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cs="仿宋"/>
          <w:b/>
          <w:sz w:val="72"/>
          <w:szCs w:val="72"/>
        </w:rPr>
      </w:pPr>
      <w:r>
        <w:rPr>
          <w:rFonts w:ascii="仿宋" w:hAnsi="仿宋" w:eastAsia="仿宋" w:cs="仿宋"/>
          <w:b/>
          <w:sz w:val="72"/>
          <w:szCs w:val="72"/>
        </w:rPr>
      </w:r>
      <w:r/>
    </w:p>
    <w:p>
      <w:pPr>
        <w:jc w:val="center"/>
        <w:spacing w:line="1040" w:lineRule="exact"/>
        <w:rPr>
          <w:rFonts w:ascii="仿宋" w:hAnsi="仿宋" w:eastAsia="仿宋" w:cs="仿宋"/>
          <w:b/>
          <w:sz w:val="72"/>
          <w:szCs w:val="72"/>
        </w:rPr>
      </w:pPr>
      <w:r>
        <w:rPr>
          <w:rFonts w:ascii="仿宋" w:hAnsi="仿宋" w:eastAsia="仿宋" w:cs="仿宋"/>
          <w:b/>
          <w:sz w:val="72"/>
          <w:szCs w:val="72"/>
        </w:rPr>
      </w:r>
      <w:r/>
    </w:p>
    <w:p>
      <w:pPr>
        <w:jc w:val="center"/>
        <w:spacing w:line="1040" w:lineRule="exact"/>
        <w:rPr>
          <w:rFonts w:ascii="仿宋" w:hAnsi="仿宋" w:eastAsia="仿宋" w:cs="仿宋"/>
          <w:b/>
          <w:sz w:val="72"/>
          <w:szCs w:val="72"/>
        </w:rPr>
      </w:pPr>
      <w:r>
        <w:rPr>
          <w:rFonts w:hint="eastAsia" w:ascii="仿宋" w:hAnsi="仿宋" w:eastAsia="仿宋" w:cs="仿宋"/>
          <w:b/>
          <w:sz w:val="72"/>
          <w:szCs w:val="72"/>
        </w:rPr>
        <w:t xml:space="preserve">公</w:t>
      </w:r>
      <w:r>
        <w:rPr>
          <w:rFonts w:hint="eastAsia" w:ascii="仿宋" w:hAnsi="仿宋" w:eastAsia="仿宋" w:cs="仿宋"/>
          <w:b/>
          <w:sz w:val="72"/>
          <w:szCs w:val="72"/>
        </w:rPr>
        <w:t xml:space="preserve"> </w:t>
      </w:r>
      <w:r>
        <w:rPr>
          <w:rFonts w:hint="eastAsia" w:ascii="仿宋" w:hAnsi="仿宋" w:eastAsia="仿宋" w:cs="仿宋"/>
          <w:b/>
          <w:sz w:val="72"/>
          <w:szCs w:val="72"/>
        </w:rPr>
        <w:t xml:space="preserve">开</w:t>
      </w:r>
      <w:r>
        <w:rPr>
          <w:rFonts w:hint="eastAsia" w:ascii="仿宋" w:hAnsi="仿宋" w:eastAsia="仿宋" w:cs="仿宋"/>
          <w:b/>
          <w:sz w:val="72"/>
          <w:szCs w:val="72"/>
        </w:rPr>
        <w:t xml:space="preserve"> </w:t>
      </w:r>
      <w:r>
        <w:rPr>
          <w:rFonts w:hint="eastAsia" w:ascii="仿宋" w:hAnsi="仿宋" w:eastAsia="仿宋" w:cs="仿宋"/>
          <w:b/>
          <w:sz w:val="72"/>
          <w:szCs w:val="72"/>
        </w:rPr>
        <w:t xml:space="preserve">招</w:t>
      </w:r>
      <w:r>
        <w:rPr>
          <w:rFonts w:hint="eastAsia" w:ascii="仿宋" w:hAnsi="仿宋" w:eastAsia="仿宋" w:cs="仿宋"/>
          <w:b/>
          <w:sz w:val="72"/>
          <w:szCs w:val="72"/>
        </w:rPr>
        <w:t xml:space="preserve"> </w:t>
      </w:r>
      <w:r>
        <w:rPr>
          <w:rFonts w:hint="eastAsia" w:ascii="仿宋" w:hAnsi="仿宋" w:eastAsia="仿宋" w:cs="仿宋"/>
          <w:b/>
          <w:sz w:val="72"/>
          <w:szCs w:val="72"/>
        </w:rPr>
        <w:t xml:space="preserve">标</w:t>
      </w:r>
      <w:r>
        <w:rPr>
          <w:rFonts w:hint="eastAsia" w:ascii="仿宋" w:hAnsi="仿宋" w:eastAsia="仿宋" w:cs="仿宋"/>
          <w:b/>
          <w:sz w:val="72"/>
          <w:szCs w:val="72"/>
        </w:rPr>
        <w:t xml:space="preserve"> </w:t>
      </w:r>
      <w:r>
        <w:rPr>
          <w:rFonts w:hint="eastAsia" w:ascii="仿宋" w:hAnsi="仿宋" w:eastAsia="仿宋" w:cs="仿宋"/>
          <w:b/>
          <w:sz w:val="72"/>
          <w:szCs w:val="72"/>
        </w:rPr>
        <w:t xml:space="preserve">文</w:t>
      </w:r>
      <w:r>
        <w:rPr>
          <w:rFonts w:hint="eastAsia" w:ascii="仿宋" w:hAnsi="仿宋" w:eastAsia="仿宋" w:cs="仿宋"/>
          <w:b/>
          <w:sz w:val="72"/>
          <w:szCs w:val="72"/>
        </w:rPr>
        <w:t xml:space="preserve"> </w:t>
      </w:r>
      <w:r>
        <w:rPr>
          <w:rFonts w:hint="eastAsia" w:ascii="仿宋" w:hAnsi="仿宋" w:eastAsia="仿宋" w:cs="仿宋"/>
          <w:b/>
          <w:sz w:val="72"/>
          <w:szCs w:val="72"/>
        </w:rPr>
        <w:t xml:space="preserve">件</w:t>
      </w:r>
      <w:r/>
    </w:p>
    <w:p>
      <w:pPr>
        <w:jc w:val="left"/>
        <w:tabs>
          <w:tab w:val="center" w:pos="4621" w:leader="none"/>
        </w:tabs>
        <w:rPr>
          <w:rFonts w:ascii="仿宋" w:hAnsi="仿宋" w:eastAsia="仿宋" w:cs="仿宋"/>
          <w:b/>
          <w:sz w:val="72"/>
        </w:rPr>
      </w:pPr>
      <w:r>
        <w:rPr>
          <w:rFonts w:ascii="仿宋" w:hAnsi="仿宋" w:eastAsia="仿宋" w:cs="仿宋"/>
          <w:b/>
          <w:sz w:val="72"/>
        </w:rPr>
      </w:r>
      <w:r/>
    </w:p>
    <w:p>
      <w:pPr>
        <w:rPr>
          <w:rFonts w:ascii="仿宋" w:hAnsi="仿宋" w:eastAsia="仿宋" w:cs="仿宋"/>
          <w:b/>
          <w:sz w:val="32"/>
        </w:rPr>
      </w:pPr>
      <w:r>
        <w:rPr>
          <w:rFonts w:hint="eastAsia" w:ascii="仿宋" w:hAnsi="仿宋" w:eastAsia="仿宋" w:cs="仿宋"/>
          <w:b/>
          <w:sz w:val="32"/>
        </w:rPr>
        <w:t xml:space="preserve"> </w:t>
      </w:r>
      <w:r/>
    </w:p>
    <w:p>
      <w:pPr>
        <w:rPr>
          <w:rFonts w:ascii="仿宋" w:hAnsi="仿宋" w:eastAsia="仿宋" w:cs="仿宋"/>
          <w:b/>
          <w:sz w:val="32"/>
        </w:rPr>
      </w:pPr>
      <w:r>
        <w:rPr>
          <w:rFonts w:ascii="仿宋" w:hAnsi="仿宋" w:eastAsia="仿宋" w:cs="仿宋"/>
          <w:b/>
          <w:sz w:val="32"/>
        </w:rPr>
      </w:r>
      <w:r/>
    </w:p>
    <w:p>
      <w:pPr>
        <w:rPr>
          <w:rFonts w:ascii="仿宋" w:hAnsi="仿宋" w:eastAsia="仿宋" w:cs="仿宋"/>
          <w:b/>
          <w:sz w:val="32"/>
        </w:rPr>
      </w:pPr>
      <w:r>
        <w:rPr>
          <w:rFonts w:ascii="仿宋" w:hAnsi="仿宋" w:eastAsia="仿宋" w:cs="仿宋"/>
          <w:b/>
          <w:sz w:val="32"/>
        </w:rPr>
      </w:r>
      <w:r/>
    </w:p>
    <w:p>
      <w:pPr>
        <w:rPr>
          <w:rFonts w:ascii="仿宋" w:hAnsi="仿宋" w:eastAsia="仿宋" w:cs="仿宋"/>
          <w:b/>
          <w:sz w:val="32"/>
        </w:rPr>
      </w:pPr>
      <w:r>
        <w:rPr>
          <w:rFonts w:ascii="仿宋" w:hAnsi="仿宋" w:eastAsia="仿宋" w:cs="仿宋"/>
          <w:b/>
          <w:sz w:val="32"/>
        </w:rPr>
      </w:r>
      <w:r/>
    </w:p>
    <w:p>
      <w:pPr>
        <w:ind w:firstLine="1084"/>
        <w:jc w:val="center"/>
        <w:spacing w:line="760" w:lineRule="exact"/>
        <w:rPr>
          <w:rFonts w:ascii="仿宋" w:hAnsi="仿宋" w:eastAsia="仿宋" w:cs="仿宋"/>
          <w:b/>
          <w:sz w:val="36"/>
          <w:szCs w:val="36"/>
        </w:rPr>
      </w:pPr>
      <w:r>
        <w:rPr>
          <w:rFonts w:hint="eastAsia" w:ascii="仿宋" w:hAnsi="仿宋" w:eastAsia="仿宋" w:cs="仿宋"/>
          <w:b/>
          <w:sz w:val="36"/>
          <w:szCs w:val="36"/>
        </w:rPr>
        <w:t xml:space="preserve">项目名称</w:t>
      </w:r>
      <w:r>
        <w:rPr>
          <w:rFonts w:hint="eastAsia" w:ascii="仿宋" w:hAnsi="仿宋" w:eastAsia="仿宋" w:cs="仿宋"/>
          <w:b/>
          <w:sz w:val="36"/>
          <w:szCs w:val="36"/>
        </w:rPr>
        <w:t xml:space="preserve">:</w:t>
      </w:r>
      <w:r>
        <w:rPr>
          <w:rFonts w:hint="eastAsia"/>
        </w:rPr>
        <w:t xml:space="preserve"> </w:t>
      </w:r>
      <w:r>
        <w:rPr>
          <w:rFonts w:hint="eastAsia" w:ascii="仿宋" w:hAnsi="仿宋" w:eastAsia="仿宋" w:cs="仿宋"/>
          <w:b/>
          <w:sz w:val="36"/>
          <w:szCs w:val="36"/>
        </w:rPr>
        <w:t xml:space="preserve">2025</w:t>
      </w:r>
      <w:r>
        <w:rPr>
          <w:rFonts w:hint="eastAsia" w:ascii="仿宋" w:hAnsi="仿宋" w:eastAsia="仿宋" w:cs="仿宋"/>
          <w:b/>
          <w:sz w:val="36"/>
          <w:szCs w:val="36"/>
        </w:rPr>
        <w:t xml:space="preserve">年度医疗设备更新维护（枚</w:t>
      </w:r>
      <w:r>
        <w:rPr>
          <w:rFonts w:hint="eastAsia" w:ascii="仿宋" w:hAnsi="仿宋" w:eastAsia="仿宋" w:cs="仿宋"/>
          <w:b/>
          <w:sz w:val="36"/>
          <w:szCs w:val="36"/>
        </w:rPr>
        <w:t xml:space="preserve">乘路社区</w:t>
      </w:r>
      <w:r>
        <w:rPr>
          <w:rFonts w:hint="eastAsia" w:ascii="仿宋" w:hAnsi="仿宋" w:eastAsia="仿宋" w:cs="仿宋"/>
          <w:b/>
          <w:sz w:val="36"/>
          <w:szCs w:val="36"/>
        </w:rPr>
        <w:t xml:space="preserve">卫</w:t>
      </w:r>
      <w:r>
        <w:rPr>
          <w:rFonts w:hint="eastAsia" w:ascii="仿宋" w:hAnsi="仿宋" w:eastAsia="仿宋" w:cs="仿宋"/>
          <w:b/>
          <w:sz w:val="36"/>
          <w:szCs w:val="36"/>
        </w:rPr>
        <w:t xml:space="preserve">        </w:t>
      </w:r>
      <w:r>
        <w:rPr>
          <w:rFonts w:hint="eastAsia" w:ascii="仿宋" w:hAnsi="仿宋" w:eastAsia="仿宋" w:cs="仿宋"/>
          <w:b/>
          <w:sz w:val="36"/>
          <w:szCs w:val="36"/>
        </w:rPr>
        <w:t xml:space="preserve">生服务中心光子治疗仪主机，半导体激光治疗机）设备采购项目分包</w:t>
      </w:r>
      <w:r>
        <w:rPr>
          <w:rFonts w:hint="eastAsia" w:ascii="仿宋" w:hAnsi="仿宋" w:eastAsia="仿宋" w:cs="仿宋"/>
          <w:b/>
          <w:sz w:val="36"/>
          <w:szCs w:val="36"/>
        </w:rPr>
        <w:t xml:space="preserve">一</w:t>
      </w:r>
      <w:r>
        <w:rPr>
          <w:rFonts w:hint="eastAsia" w:ascii="仿宋" w:hAnsi="仿宋" w:eastAsia="仿宋" w:cs="仿宋"/>
          <w:b/>
          <w:sz w:val="36"/>
          <w:szCs w:val="36"/>
        </w:rPr>
        <w:t xml:space="preserve">（</w:t>
      </w:r>
      <w:r>
        <w:rPr>
          <w:rFonts w:hint="eastAsia" w:ascii="仿宋" w:hAnsi="仿宋" w:eastAsia="仿宋" w:cs="仿宋"/>
          <w:b/>
          <w:sz w:val="36"/>
          <w:szCs w:val="36"/>
        </w:rPr>
        <w:t xml:space="preserve">三</w:t>
      </w:r>
      <w:r>
        <w:rPr>
          <w:rFonts w:hint="eastAsia" w:ascii="仿宋" w:hAnsi="仿宋" w:eastAsia="仿宋" w:cs="仿宋"/>
          <w:b/>
          <w:sz w:val="36"/>
          <w:szCs w:val="36"/>
        </w:rPr>
        <w:t xml:space="preserve">次）</w:t>
      </w:r>
      <w:r/>
    </w:p>
    <w:p>
      <w:pPr>
        <w:ind w:firstLine="1084"/>
        <w:spacing w:line="760" w:lineRule="exact"/>
        <w:rPr>
          <w:rFonts w:ascii="仿宋" w:hAnsi="仿宋" w:eastAsia="仿宋" w:cs="仿宋"/>
          <w:b/>
          <w:sz w:val="36"/>
        </w:rPr>
      </w:pPr>
      <w:r>
        <w:rPr>
          <w:rFonts w:hint="eastAsia" w:ascii="仿宋" w:hAnsi="仿宋" w:eastAsia="仿宋" w:cs="仿宋"/>
          <w:b/>
          <w:sz w:val="36"/>
        </w:rPr>
        <w:t xml:space="preserve">项目编号</w:t>
      </w:r>
      <w:r>
        <w:rPr>
          <w:rFonts w:hint="eastAsia" w:ascii="仿宋" w:hAnsi="仿宋" w:eastAsia="仿宋" w:cs="仿宋"/>
          <w:b/>
          <w:sz w:val="36"/>
        </w:rPr>
        <w:t xml:space="preserve">:</w:t>
      </w:r>
      <w:r>
        <w:rPr>
          <w:rFonts w:ascii="FangSong" w:hAnsi="FangSong" w:eastAsia="FangSong" w:cs="FangSong"/>
          <w:b/>
          <w:color w:val="000000"/>
          <w:sz w:val="36"/>
        </w:rPr>
        <w:t xml:space="preserve">JSZC-320891-WYGS-G2026-0016</w:t>
      </w:r>
      <w:r/>
    </w:p>
    <w:p>
      <w:pPr>
        <w:ind w:left="-359" w:firstLine="360"/>
        <w:rPr>
          <w:rFonts w:ascii="仿宋" w:hAnsi="仿宋" w:eastAsia="仿宋" w:cs="仿宋"/>
          <w:b/>
          <w:sz w:val="32"/>
        </w:rPr>
      </w:pPr>
      <w:r>
        <w:rPr>
          <w:rFonts w:ascii="仿宋" w:hAnsi="仿宋" w:eastAsia="仿宋" w:cs="仿宋"/>
          <w:b/>
          <w:sz w:val="32"/>
        </w:rPr>
      </w:r>
      <w:r/>
    </w:p>
    <w:p>
      <w:pPr>
        <w:rPr>
          <w:rFonts w:ascii="仿宋" w:hAnsi="仿宋" w:eastAsia="仿宋" w:cs="仿宋"/>
          <w:b/>
          <w:sz w:val="32"/>
        </w:rPr>
      </w:pPr>
      <w:r>
        <w:rPr>
          <w:rFonts w:ascii="仿宋" w:hAnsi="仿宋" w:eastAsia="仿宋" w:cs="仿宋"/>
          <w:b/>
          <w:sz w:val="32"/>
        </w:rPr>
      </w:r>
      <w:r/>
    </w:p>
    <w:p>
      <w:pPr>
        <w:rPr>
          <w:rFonts w:ascii="仿宋" w:hAnsi="仿宋" w:eastAsia="仿宋" w:cs="仿宋"/>
          <w:b/>
          <w:sz w:val="32"/>
        </w:rPr>
      </w:pPr>
      <w:r>
        <w:rPr>
          <w:rFonts w:ascii="仿宋" w:hAnsi="仿宋" w:eastAsia="仿宋" w:cs="仿宋"/>
          <w:b/>
          <w:sz w:val="32"/>
        </w:rPr>
      </w:r>
      <w:r/>
    </w:p>
    <w:p>
      <w:pPr>
        <w:rPr>
          <w:rFonts w:ascii="仿宋" w:hAnsi="仿宋" w:eastAsia="仿宋" w:cs="仿宋"/>
          <w:b/>
          <w:sz w:val="32"/>
        </w:rPr>
      </w:pPr>
      <w:r>
        <w:rPr>
          <w:rFonts w:ascii="仿宋" w:hAnsi="仿宋" w:eastAsia="仿宋" w:cs="仿宋"/>
          <w:b/>
          <w:sz w:val="32"/>
        </w:rPr>
      </w:r>
      <w:r/>
    </w:p>
    <w:p>
      <w:pPr>
        <w:jc w:val="center"/>
        <w:spacing w:line="600" w:lineRule="exact"/>
        <w:rPr>
          <w:rFonts w:ascii="仿宋" w:hAnsi="仿宋" w:eastAsia="仿宋" w:cs="仿宋"/>
          <w:b/>
          <w:sz w:val="36"/>
          <w:szCs w:val="36"/>
        </w:rPr>
      </w:pPr>
      <w:r>
        <w:rPr>
          <w:rFonts w:hint="eastAsia" w:ascii="仿宋" w:hAnsi="仿宋" w:eastAsia="仿宋" w:cs="仿宋"/>
          <w:b/>
          <w:sz w:val="36"/>
          <w:szCs w:val="36"/>
        </w:rPr>
        <w:t xml:space="preserve"> </w:t>
      </w:r>
      <w:r/>
    </w:p>
    <w:p>
      <w:pPr>
        <w:jc w:val="center"/>
        <w:spacing w:line="600" w:lineRule="exact"/>
        <w:rPr>
          <w:rFonts w:ascii="仿宋" w:hAnsi="仿宋" w:eastAsia="仿宋" w:cs="仿宋"/>
          <w:b/>
          <w:sz w:val="36"/>
          <w:szCs w:val="36"/>
        </w:rPr>
      </w:pPr>
      <w:r>
        <w:rPr>
          <w:rFonts w:ascii="仿宋" w:hAnsi="仿宋" w:eastAsia="仿宋" w:cs="仿宋"/>
          <w:b/>
          <w:sz w:val="36"/>
          <w:szCs w:val="36"/>
        </w:rPr>
      </w:r>
      <w:r/>
    </w:p>
    <w:p>
      <w:pPr>
        <w:jc w:val="center"/>
        <w:spacing w:line="600" w:lineRule="exact"/>
        <w:rPr>
          <w:rFonts w:ascii="仿宋" w:hAnsi="仿宋" w:eastAsia="仿宋" w:cs="仿宋"/>
          <w:b/>
          <w:sz w:val="36"/>
          <w:szCs w:val="36"/>
        </w:rPr>
      </w:pPr>
      <w:r>
        <w:rPr>
          <w:rFonts w:ascii="仿宋" w:hAnsi="仿宋" w:eastAsia="仿宋" w:cs="仿宋"/>
          <w:b/>
          <w:sz w:val="36"/>
          <w:szCs w:val="36"/>
        </w:rPr>
      </w:r>
      <w:r/>
    </w:p>
    <w:p>
      <w:pPr>
        <w:jc w:val="center"/>
        <w:spacing w:line="600" w:lineRule="exact"/>
        <w:rPr>
          <w:rFonts w:ascii="仿宋" w:hAnsi="仿宋" w:eastAsia="仿宋" w:cs="仿宋"/>
          <w:b/>
          <w:sz w:val="36"/>
          <w:szCs w:val="36"/>
        </w:rPr>
      </w:pPr>
      <w:r>
        <w:rPr>
          <w:rFonts w:hint="eastAsia" w:ascii="仿宋" w:hAnsi="仿宋" w:eastAsia="仿宋" w:cs="仿宋"/>
          <w:b/>
          <w:sz w:val="36"/>
          <w:szCs w:val="36"/>
        </w:rPr>
        <w:t xml:space="preserve">江苏伟业项目管理有限公司</w:t>
      </w:r>
      <w:r/>
    </w:p>
    <w:p>
      <w:pPr>
        <w:jc w:val="center"/>
        <w:spacing w:line="600" w:lineRule="exact"/>
        <w:tabs>
          <w:tab w:val="center" w:pos="5215" w:leader="none"/>
        </w:tabs>
        <w:rPr>
          <w:rFonts w:ascii="仿宋" w:hAnsi="仿宋" w:eastAsia="仿宋" w:cs="仿宋"/>
          <w:b/>
          <w:sz w:val="36"/>
          <w:szCs w:val="36"/>
        </w:rPr>
        <w:sectPr>
          <w:headerReference w:type="default" r:id="rId9"/>
          <w:footnotePr/>
          <w:endnotePr/>
          <w:type w:val="nextPage"/>
          <w:pgSz w:w="11906" w:h="16838" w:orient="portrait"/>
          <w:pgMar w:top="1440" w:right="1080" w:bottom="1440" w:left="1080" w:header="851" w:footer="992" w:gutter="0"/>
          <w:cols w:num="1" w:sep="0" w:space="720" w:equalWidth="1"/>
          <w:docGrid w:linePitch="360"/>
        </w:sectPr>
      </w:pPr>
      <w:r>
        <w:rPr>
          <w:rFonts w:hint="eastAsia" w:ascii="仿宋" w:hAnsi="仿宋" w:eastAsia="仿宋" w:cs="仿宋"/>
          <w:b/>
          <w:sz w:val="36"/>
          <w:szCs w:val="36"/>
        </w:rPr>
        <w:t xml:space="preserve">二</w:t>
      </w:r>
      <w:r>
        <w:rPr>
          <w:rFonts w:hint="eastAsia" w:ascii="仿宋" w:hAnsi="仿宋" w:eastAsia="仿宋" w:cs="仿宋"/>
          <w:b/>
          <w:sz w:val="36"/>
          <w:szCs w:val="36"/>
        </w:rPr>
        <w:t xml:space="preserve">0</w:t>
      </w:r>
      <w:r>
        <w:rPr>
          <w:rFonts w:hint="eastAsia" w:ascii="仿宋" w:hAnsi="仿宋" w:eastAsia="仿宋" w:cs="仿宋"/>
          <w:b/>
          <w:sz w:val="36"/>
          <w:szCs w:val="36"/>
        </w:rPr>
        <w:t xml:space="preserve">二六</w:t>
      </w:r>
      <w:r>
        <w:rPr>
          <w:rFonts w:hint="eastAsia" w:ascii="仿宋" w:hAnsi="仿宋" w:eastAsia="仿宋" w:cs="仿宋"/>
          <w:b/>
          <w:sz w:val="36"/>
          <w:szCs w:val="36"/>
        </w:rPr>
        <w:t xml:space="preserve">年</w:t>
      </w:r>
      <w:r>
        <w:rPr>
          <w:rFonts w:hint="eastAsia" w:ascii="仿宋" w:hAnsi="仿宋" w:eastAsia="仿宋" w:cs="仿宋"/>
          <w:b/>
          <w:sz w:val="36"/>
          <w:szCs w:val="36"/>
        </w:rPr>
        <w:t xml:space="preserve">五</w:t>
      </w:r>
      <w:r>
        <w:rPr>
          <w:rFonts w:hint="eastAsia" w:ascii="仿宋" w:hAnsi="仿宋" w:eastAsia="仿宋" w:cs="仿宋"/>
          <w:b/>
          <w:sz w:val="36"/>
          <w:szCs w:val="36"/>
        </w:rPr>
        <w:t xml:space="preserve">月</w:t>
      </w:r>
      <w:r/>
    </w:p>
    <w:p>
      <w:pPr>
        <w:jc w:val="center"/>
        <w:spacing w:line="520" w:lineRule="exact"/>
        <w:rPr>
          <w:rFonts w:ascii="仿宋" w:hAnsi="仿宋" w:eastAsia="仿宋" w:cs="仿宋"/>
          <w:b/>
          <w:bCs/>
          <w:sz w:val="48"/>
          <w:szCs w:val="48"/>
        </w:rPr>
      </w:pPr>
      <w:r>
        <w:rPr>
          <w:rFonts w:hint="eastAsia" w:ascii="仿宋" w:hAnsi="仿宋" w:eastAsia="仿宋" w:cs="仿宋"/>
          <w:b/>
          <w:bCs/>
          <w:spacing w:val="-6"/>
          <w:sz w:val="48"/>
          <w:szCs w:val="48"/>
        </w:rPr>
        <w:t xml:space="preserve">总</w:t>
      </w:r>
      <w:r>
        <w:rPr>
          <w:rFonts w:hint="eastAsia" w:ascii="仿宋" w:hAnsi="仿宋" w:eastAsia="仿宋" w:cs="仿宋"/>
          <w:b/>
          <w:bCs/>
          <w:spacing w:val="-6"/>
          <w:sz w:val="48"/>
          <w:szCs w:val="48"/>
        </w:rPr>
        <w:t xml:space="preserve">  </w:t>
      </w:r>
      <w:r>
        <w:rPr>
          <w:rFonts w:hint="eastAsia" w:ascii="仿宋" w:hAnsi="仿宋" w:eastAsia="仿宋" w:cs="仿宋"/>
          <w:b/>
          <w:bCs/>
          <w:spacing w:val="-6"/>
          <w:sz w:val="48"/>
          <w:szCs w:val="48"/>
        </w:rPr>
        <w:t xml:space="preserve">目</w:t>
      </w:r>
      <w:r>
        <w:rPr>
          <w:rFonts w:hint="eastAsia" w:ascii="仿宋" w:hAnsi="仿宋" w:eastAsia="仿宋" w:cs="仿宋"/>
          <w:b/>
          <w:bCs/>
          <w:spacing w:val="-6"/>
          <w:sz w:val="48"/>
          <w:szCs w:val="48"/>
        </w:rPr>
        <w:t xml:space="preserve">  </w:t>
      </w:r>
      <w:r>
        <w:rPr>
          <w:rFonts w:hint="eastAsia" w:ascii="仿宋" w:hAnsi="仿宋" w:eastAsia="仿宋" w:cs="仿宋"/>
          <w:b/>
          <w:bCs/>
          <w:spacing w:val="-3"/>
          <w:sz w:val="48"/>
          <w:szCs w:val="48"/>
        </w:rPr>
        <w:t xml:space="preserve">录</w:t>
      </w:r>
      <w:r/>
    </w:p>
    <w:p>
      <w:pPr>
        <w:pStyle w:val="737"/>
        <w:ind w:firstLine="0"/>
        <w:rPr>
          <w:rFonts w:ascii="仿宋" w:hAnsi="仿宋" w:eastAsia="仿宋" w:cs="仿宋"/>
        </w:rPr>
      </w:pPr>
      <w:r>
        <w:rPr>
          <w:rFonts w:ascii="仿宋" w:hAnsi="仿宋" w:eastAsia="仿宋" w:cs="仿宋"/>
        </w:rPr>
      </w:r>
      <w:r/>
    </w:p>
    <w:p>
      <w:pPr>
        <w:spacing w:line="249" w:lineRule="auto"/>
        <w:rPr>
          <w:rFonts w:ascii="仿宋" w:hAnsi="仿宋" w:eastAsia="仿宋" w:cs="仿宋"/>
        </w:rPr>
      </w:pPr>
      <w:r>
        <w:rPr>
          <w:rFonts w:ascii="仿宋" w:hAnsi="仿宋" w:eastAsia="仿宋" w:cs="仿宋"/>
        </w:rPr>
      </w:r>
      <w:r/>
    </w:p>
    <w:p>
      <w:pPr>
        <w:jc w:val="center"/>
        <w:rPr>
          <w:rFonts w:ascii="仿宋" w:hAnsi="仿宋" w:eastAsia="仿宋" w:cs="仿宋"/>
        </w:rPr>
      </w:pPr>
      <w:r>
        <w:rPr>
          <w:rFonts w:ascii="仿宋" w:hAnsi="仿宋" w:eastAsia="仿宋" w:cs="仿宋"/>
        </w:rPr>
      </w:r>
      <w:r/>
    </w:p>
    <w:p>
      <w:pPr>
        <w:pStyle w:val="1024"/>
        <w:tabs>
          <w:tab w:val="right" w:pos="8442" w:leader="dot"/>
        </w:tabs>
        <w:rPr>
          <w:rFonts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TOC \o "</w:instrText>
      </w:r>
      <w:r>
        <w:rPr>
          <w:rFonts w:hint="eastAsia" w:ascii="仿宋" w:hAnsi="仿宋" w:eastAsia="仿宋" w:cs="仿宋"/>
        </w:rPr>
        <w:instrText xml:space="preserve">1-1" \h \u </w:instrText>
      </w:r>
      <w:r>
        <w:rPr>
          <w:rFonts w:hint="eastAsia" w:ascii="仿宋" w:hAnsi="仿宋" w:eastAsia="仿宋" w:cs="仿宋"/>
        </w:rPr>
        <w:fldChar w:fldCharType="separate"/>
      </w:r>
      <w:r/>
    </w:p>
    <w:p>
      <w:pPr>
        <w:ind w:firstLine="1807"/>
        <w:spacing w:line="920" w:lineRule="exact"/>
        <w:rPr>
          <w:rFonts w:ascii="仿宋" w:hAnsi="仿宋" w:eastAsia="仿宋" w:cs="仿宋"/>
          <w:b/>
          <w:bCs/>
          <w:sz w:val="32"/>
        </w:rPr>
        <w:outlineLvl w:val="0"/>
      </w:pPr>
      <w:r>
        <w:rPr>
          <w:rFonts w:hint="eastAsia" w:ascii="仿宋" w:hAnsi="仿宋" w:eastAsia="仿宋" w:cs="仿宋"/>
          <w:b/>
          <w:bCs/>
          <w:sz w:val="36"/>
        </w:rPr>
        <w:t xml:space="preserve">第一章</w:t>
      </w:r>
      <w:r>
        <w:rPr>
          <w:rFonts w:hint="eastAsia" w:ascii="仿宋" w:hAnsi="仿宋" w:eastAsia="仿宋" w:cs="仿宋"/>
          <w:b/>
          <w:bCs/>
          <w:sz w:val="36"/>
        </w:rPr>
        <w:t xml:space="preserve">  </w:t>
      </w:r>
      <w:r>
        <w:rPr>
          <w:rFonts w:hint="eastAsia" w:ascii="仿宋" w:hAnsi="仿宋" w:eastAsia="仿宋" w:cs="仿宋"/>
          <w:b/>
          <w:bCs/>
          <w:sz w:val="36"/>
        </w:rPr>
        <w:t xml:space="preserve">投标邀请</w:t>
      </w:r>
      <w:r>
        <w:rPr>
          <w:rFonts w:hint="eastAsia" w:ascii="仿宋" w:hAnsi="仿宋" w:eastAsia="仿宋" w:cs="仿宋"/>
          <w:b/>
          <w:bCs/>
          <w:sz w:val="36"/>
        </w:rPr>
        <w:t xml:space="preserve"> </w:t>
      </w:r>
      <w:r/>
    </w:p>
    <w:p>
      <w:pPr>
        <w:ind w:firstLine="1807"/>
        <w:spacing w:line="920" w:lineRule="exact"/>
        <w:rPr>
          <w:rFonts w:ascii="仿宋" w:hAnsi="仿宋" w:eastAsia="仿宋" w:cs="仿宋"/>
          <w:b/>
          <w:bCs/>
          <w:sz w:val="36"/>
        </w:rPr>
        <w:outlineLvl w:val="0"/>
      </w:pPr>
      <w:r>
        <w:rPr>
          <w:rFonts w:hint="eastAsia" w:ascii="仿宋" w:hAnsi="仿宋" w:eastAsia="仿宋" w:cs="仿宋"/>
          <w:b/>
          <w:bCs/>
          <w:sz w:val="36"/>
        </w:rPr>
        <w:t xml:space="preserve">第二章</w:t>
      </w:r>
      <w:r>
        <w:rPr>
          <w:rFonts w:hint="eastAsia" w:ascii="仿宋" w:hAnsi="仿宋" w:eastAsia="仿宋" w:cs="仿宋"/>
          <w:b/>
          <w:bCs/>
          <w:sz w:val="36"/>
        </w:rPr>
        <w:t xml:space="preserve">  </w:t>
      </w:r>
      <w:r>
        <w:rPr>
          <w:rFonts w:hint="eastAsia" w:ascii="仿宋" w:hAnsi="仿宋" w:eastAsia="仿宋" w:cs="仿宋"/>
          <w:b/>
          <w:bCs/>
          <w:sz w:val="36"/>
          <w:szCs w:val="36"/>
        </w:rPr>
        <w:t xml:space="preserve">投标人须知</w:t>
      </w:r>
      <w:r>
        <w:rPr>
          <w:rFonts w:hint="eastAsia" w:ascii="仿宋" w:hAnsi="仿宋" w:eastAsia="仿宋" w:cs="仿宋"/>
          <w:b/>
          <w:bCs/>
          <w:sz w:val="36"/>
        </w:rPr>
        <w:t xml:space="preserve">  </w:t>
      </w:r>
      <w:r/>
    </w:p>
    <w:p>
      <w:pPr>
        <w:ind w:firstLine="1807"/>
        <w:spacing w:line="920" w:lineRule="exact"/>
        <w:rPr>
          <w:rFonts w:ascii="仿宋" w:hAnsi="仿宋" w:eastAsia="仿宋" w:cs="仿宋"/>
          <w:b/>
          <w:bCs/>
          <w:sz w:val="36"/>
        </w:rPr>
        <w:outlineLvl w:val="0"/>
      </w:pPr>
      <w:r>
        <w:rPr>
          <w:rFonts w:hint="eastAsia" w:ascii="仿宋" w:hAnsi="仿宋" w:eastAsia="仿宋" w:cs="仿宋"/>
          <w:b/>
          <w:bCs/>
          <w:sz w:val="36"/>
        </w:rPr>
        <w:t xml:space="preserve">第三章</w:t>
      </w:r>
      <w:r>
        <w:rPr>
          <w:rFonts w:hint="eastAsia" w:ascii="仿宋" w:hAnsi="仿宋" w:eastAsia="仿宋" w:cs="仿宋"/>
          <w:b/>
          <w:bCs/>
          <w:sz w:val="36"/>
        </w:rPr>
        <w:t xml:space="preserve">  </w:t>
      </w:r>
      <w:r>
        <w:rPr>
          <w:rFonts w:hint="eastAsia" w:ascii="仿宋" w:hAnsi="仿宋" w:eastAsia="仿宋" w:cs="仿宋"/>
          <w:b/>
          <w:sz w:val="36"/>
          <w:szCs w:val="36"/>
        </w:rPr>
        <w:t xml:space="preserve">评标标准</w:t>
      </w:r>
      <w:r/>
    </w:p>
    <w:p>
      <w:pPr>
        <w:ind w:firstLine="1807"/>
        <w:spacing w:line="920" w:lineRule="exact"/>
        <w:rPr>
          <w:rFonts w:ascii="仿宋" w:hAnsi="仿宋" w:eastAsia="仿宋" w:cs="仿宋"/>
          <w:b/>
          <w:bCs/>
          <w:sz w:val="36"/>
        </w:rPr>
        <w:outlineLvl w:val="0"/>
      </w:pPr>
      <w:r>
        <w:rPr>
          <w:rFonts w:hint="eastAsia" w:ascii="仿宋" w:hAnsi="仿宋" w:eastAsia="仿宋" w:cs="仿宋"/>
          <w:b/>
          <w:bCs/>
          <w:sz w:val="36"/>
        </w:rPr>
        <w:t xml:space="preserve">第四章</w:t>
      </w:r>
      <w:r>
        <w:rPr>
          <w:rFonts w:hint="eastAsia" w:ascii="仿宋" w:hAnsi="仿宋" w:eastAsia="仿宋" w:cs="仿宋"/>
          <w:b/>
          <w:bCs/>
          <w:sz w:val="36"/>
        </w:rPr>
        <w:t xml:space="preserve">  </w:t>
      </w:r>
      <w:r>
        <w:rPr>
          <w:rFonts w:hint="eastAsia" w:ascii="仿宋" w:hAnsi="仿宋" w:eastAsia="仿宋" w:cs="仿宋"/>
          <w:b/>
          <w:sz w:val="36"/>
          <w:szCs w:val="36"/>
        </w:rPr>
        <w:t xml:space="preserve">合同格式及条款</w:t>
      </w:r>
      <w:r/>
    </w:p>
    <w:p>
      <w:pPr>
        <w:ind w:firstLine="1807"/>
        <w:spacing w:line="920" w:lineRule="exact"/>
        <w:rPr>
          <w:rFonts w:ascii="仿宋" w:hAnsi="仿宋" w:eastAsia="仿宋" w:cs="仿宋"/>
          <w:b/>
          <w:bCs/>
          <w:sz w:val="36"/>
        </w:rPr>
        <w:outlineLvl w:val="0"/>
      </w:pPr>
      <w:r>
        <w:rPr>
          <w:rFonts w:hint="eastAsia" w:ascii="仿宋" w:hAnsi="仿宋" w:eastAsia="仿宋" w:cs="仿宋"/>
          <w:b/>
          <w:bCs/>
          <w:sz w:val="36"/>
        </w:rPr>
        <w:t xml:space="preserve">第五章</w:t>
      </w:r>
      <w:r>
        <w:rPr>
          <w:rFonts w:hint="eastAsia" w:ascii="仿宋" w:hAnsi="仿宋" w:eastAsia="仿宋" w:cs="仿宋"/>
          <w:b/>
          <w:bCs/>
          <w:sz w:val="36"/>
        </w:rPr>
        <w:t xml:space="preserve">  </w:t>
      </w:r>
      <w:r>
        <w:rPr>
          <w:rFonts w:hint="eastAsia" w:ascii="仿宋" w:hAnsi="仿宋" w:eastAsia="仿宋" w:cs="仿宋"/>
          <w:b/>
          <w:bCs/>
          <w:sz w:val="36"/>
          <w:szCs w:val="36"/>
        </w:rPr>
        <w:t xml:space="preserve">项目采购需求</w:t>
      </w:r>
      <w:r/>
    </w:p>
    <w:p>
      <w:pPr>
        <w:ind w:firstLine="1807"/>
        <w:spacing w:line="920" w:lineRule="exact"/>
        <w:rPr>
          <w:rFonts w:ascii="仿宋" w:hAnsi="仿宋" w:eastAsia="仿宋" w:cs="仿宋"/>
          <w:b/>
          <w:bCs/>
          <w:sz w:val="36"/>
        </w:rPr>
        <w:outlineLvl w:val="0"/>
      </w:pPr>
      <w:r>
        <w:rPr>
          <w:rFonts w:hint="eastAsia" w:ascii="仿宋" w:hAnsi="仿宋" w:eastAsia="仿宋" w:cs="仿宋"/>
          <w:b/>
          <w:bCs/>
          <w:sz w:val="36"/>
        </w:rPr>
        <w:t xml:space="preserve">第六章</w:t>
      </w:r>
      <w:r>
        <w:rPr>
          <w:rFonts w:hint="eastAsia" w:ascii="仿宋" w:hAnsi="仿宋" w:eastAsia="仿宋" w:cs="仿宋"/>
          <w:b/>
          <w:bCs/>
          <w:sz w:val="36"/>
        </w:rPr>
        <w:t xml:space="preserve">  </w:t>
      </w:r>
      <w:r>
        <w:rPr>
          <w:rFonts w:hint="eastAsia" w:ascii="仿宋" w:hAnsi="仿宋" w:eastAsia="仿宋" w:cs="仿宋"/>
          <w:b/>
          <w:bCs/>
          <w:sz w:val="36"/>
        </w:rPr>
        <w:t xml:space="preserve">投标文件格式</w:t>
      </w:r>
      <w:r/>
    </w:p>
    <w:p>
      <w:pPr>
        <w:pStyle w:val="1024"/>
        <w:tabs>
          <w:tab w:val="right" w:pos="8442" w:leader="dot"/>
        </w:tabs>
        <w:rPr>
          <w:rFonts w:ascii="仿宋" w:hAnsi="仿宋" w:eastAsia="仿宋" w:cs="仿宋"/>
        </w:rPr>
      </w:pPr>
      <w:r>
        <w:rPr>
          <w:rFonts w:ascii="仿宋" w:hAnsi="仿宋" w:eastAsia="仿宋" w:cs="仿宋"/>
        </w:rPr>
      </w:r>
      <w:r/>
    </w:p>
    <w:p>
      <w:pPr>
        <w:jc w:val="center"/>
        <w:spacing w:line="520" w:lineRule="exact"/>
        <w:rPr>
          <w:rFonts w:ascii="仿宋" w:hAnsi="仿宋" w:eastAsia="仿宋" w:cs="仿宋"/>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仿宋" w:hAnsi="仿宋" w:eastAsia="仿宋" w:cs="仿宋"/>
        </w:rPr>
        <w:fldChar w:fldCharType="end"/>
      </w:r>
      <w:r/>
    </w:p>
    <w:p>
      <w:pPr>
        <w:jc w:val="center"/>
        <w:spacing w:line="520" w:lineRule="exact"/>
        <w:rPr>
          <w:rFonts w:ascii="仿宋" w:hAnsi="仿宋" w:eastAsia="仿宋" w:cs="仿宋"/>
          <w:b/>
          <w:sz w:val="36"/>
          <w:szCs w:val="36"/>
        </w:rPr>
      </w:pPr>
      <w:r>
        <w:rPr>
          <w:rFonts w:hint="eastAsia" w:ascii="仿宋" w:hAnsi="仿宋" w:eastAsia="仿宋" w:cs="仿宋"/>
          <w:b/>
          <w:sz w:val="36"/>
          <w:szCs w:val="36"/>
        </w:rPr>
        <w:t xml:space="preserve">第一章</w:t>
      </w:r>
      <w:r>
        <w:rPr>
          <w:rFonts w:hint="eastAsia" w:ascii="仿宋" w:hAnsi="仿宋" w:eastAsia="仿宋" w:cs="仿宋"/>
          <w:b/>
          <w:sz w:val="36"/>
          <w:szCs w:val="36"/>
        </w:rPr>
        <w:t xml:space="preserve">  </w:t>
      </w:r>
      <w:r>
        <w:rPr>
          <w:rFonts w:hint="eastAsia" w:ascii="仿宋" w:hAnsi="仿宋" w:eastAsia="仿宋" w:cs="仿宋"/>
          <w:b/>
          <w:sz w:val="36"/>
          <w:szCs w:val="36"/>
        </w:rPr>
        <w:t xml:space="preserve">投标邀请</w:t>
      </w:r>
      <w:r/>
    </w:p>
    <w:p>
      <w:pPr>
        <w:ind w:firstLine="560"/>
        <w:spacing w:line="324" w:lineRule="auto"/>
        <w:rPr>
          <w:rFonts w:ascii="仿宋" w:hAnsi="仿宋" w:eastAsia="仿宋" w:cs="仿宋"/>
          <w:sz w:val="28"/>
          <w:szCs w:val="28"/>
        </w:rPr>
      </w:pPr>
      <w:r>
        <w:rPr>
          <w:rFonts w:hint="eastAsia" w:ascii="仿宋" w:hAnsi="仿宋" w:eastAsia="仿宋" w:cs="仿宋"/>
          <w:sz w:val="28"/>
        </w:rPr>
        <w:t xml:space="preserve">受淮安经济技术开发区社会事业局的委托，江苏伟业项目管理有限公司就</w:t>
      </w:r>
      <w:r>
        <w:rPr>
          <w:rFonts w:hint="eastAsia" w:ascii="仿宋" w:hAnsi="仿宋" w:eastAsia="仿宋" w:cs="仿宋"/>
          <w:sz w:val="28"/>
        </w:rPr>
        <w:t xml:space="preserve">2025</w:t>
      </w:r>
      <w:r>
        <w:rPr>
          <w:rFonts w:hint="eastAsia" w:ascii="仿宋" w:hAnsi="仿宋" w:eastAsia="仿宋" w:cs="仿宋"/>
          <w:sz w:val="28"/>
        </w:rPr>
        <w:t xml:space="preserve">年度医疗设备更新维护（枚</w:t>
      </w:r>
      <w:r>
        <w:rPr>
          <w:rFonts w:hint="eastAsia" w:ascii="仿宋" w:hAnsi="仿宋" w:eastAsia="仿宋" w:cs="仿宋"/>
          <w:sz w:val="28"/>
        </w:rPr>
        <w:t xml:space="preserve">乘路社区</w:t>
      </w:r>
      <w:r>
        <w:rPr>
          <w:rFonts w:hint="eastAsia" w:ascii="仿宋" w:hAnsi="仿宋" w:eastAsia="仿宋" w:cs="仿宋"/>
          <w:sz w:val="28"/>
        </w:rPr>
        <w:t xml:space="preserve">卫生服务中心光子治疗仪主机，半导体激光治疗机）设备采购项目分包</w:t>
      </w:r>
      <w:r>
        <w:rPr>
          <w:rFonts w:hint="eastAsia" w:ascii="仿宋" w:hAnsi="仿宋" w:eastAsia="仿宋" w:cs="仿宋"/>
          <w:sz w:val="28"/>
        </w:rPr>
        <w:t xml:space="preserve">一</w:t>
      </w:r>
      <w:r>
        <w:rPr>
          <w:rFonts w:hint="eastAsia" w:ascii="仿宋" w:hAnsi="仿宋" w:eastAsia="仿宋" w:cs="仿宋"/>
          <w:sz w:val="28"/>
        </w:rPr>
        <w:t xml:space="preserve">（</w:t>
      </w:r>
      <w:r>
        <w:rPr>
          <w:rFonts w:hint="eastAsia" w:ascii="仿宋" w:hAnsi="仿宋" w:eastAsia="仿宋" w:cs="仿宋"/>
          <w:sz w:val="28"/>
        </w:rPr>
        <w:t xml:space="preserve">三</w:t>
      </w:r>
      <w:r>
        <w:rPr>
          <w:rFonts w:hint="eastAsia" w:ascii="仿宋" w:hAnsi="仿宋" w:eastAsia="仿宋" w:cs="仿宋"/>
          <w:sz w:val="28"/>
        </w:rPr>
        <w:t xml:space="preserve">次）进行公开招标采购，</w:t>
      </w:r>
      <w:r>
        <w:rPr>
          <w:rFonts w:hint="eastAsia" w:ascii="仿宋" w:hAnsi="仿宋" w:eastAsia="仿宋" w:cs="仿宋"/>
          <w:sz w:val="28"/>
        </w:rPr>
        <w:t xml:space="preserve">现邀请</w:t>
      </w:r>
      <w:r>
        <w:rPr>
          <w:rFonts w:hint="eastAsia" w:ascii="仿宋" w:hAnsi="仿宋" w:eastAsia="仿宋" w:cs="仿宋"/>
          <w:sz w:val="28"/>
          <w:szCs w:val="28"/>
        </w:rPr>
        <w:t xml:space="preserve">符合条件的投标人参加投标</w:t>
      </w:r>
      <w:r>
        <w:rPr>
          <w:rFonts w:hint="eastAsia" w:ascii="仿宋" w:hAnsi="仿宋" w:eastAsia="仿宋" w:cs="仿宋"/>
          <w:sz w:val="28"/>
        </w:rPr>
        <w:t xml:space="preserve">。</w:t>
      </w:r>
      <w:r/>
    </w:p>
    <w:p>
      <w:pPr>
        <w:ind w:left="1" w:firstLine="537"/>
        <w:spacing w:line="500" w:lineRule="exact"/>
        <w:rPr>
          <w:rFonts w:ascii="仿宋" w:hAnsi="仿宋" w:eastAsia="仿宋" w:cs="仿宋"/>
          <w:sz w:val="28"/>
          <w:szCs w:val="28"/>
        </w:rPr>
      </w:pPr>
      <w:r>
        <w:rPr>
          <w:rFonts w:ascii="仿宋" w:hAnsi="仿宋" w:eastAsia="仿宋" w:cs="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-36829</wp:posOffset>
                </wp:positionH>
                <wp:positionV relativeFrom="paragraph">
                  <wp:posOffset>121920</wp:posOffset>
                </wp:positionV>
                <wp:extent cx="6141720" cy="161290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141720" cy="1612900"/>
                        </a:xfrm>
                        <a:prstGeom prst="rect">
                          <a:avLst/>
                        </a:prstGeom>
                        <a:solidFill>
                          <a:srgbClr val="FFFFFF"/>
                        </a:solidFill>
                        <a:ln>
                          <a:solidFill>
                            <a:srgbClr val="000000"/>
                          </a:solidFill>
                        </a:ln>
                      </wps:spPr>
                      <wps:txbx>
                        <w:txbxContent>
                          <w:p>
                            <w:pPr>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rPr>
                              <w:t xml:space="preserve">:</w:t>
                            </w:r>
                            <w:r>
                              <w:rPr>
                                <w:rFonts w:hint="eastAsia"/>
                              </w:rPr>
                              <w:t xml:space="preserve"> </w:t>
                            </w:r>
                            <w:r>
                              <w:rPr>
                                <w:rFonts w:hint="eastAsia" w:ascii="仿宋" w:hAnsi="仿宋" w:eastAsia="仿宋"/>
                                <w:sz w:val="28"/>
                                <w:u w:val="single"/>
                              </w:rPr>
                              <w:t xml:space="preserve">2025</w:t>
                            </w:r>
                            <w:r>
                              <w:rPr>
                                <w:rFonts w:hint="eastAsia" w:ascii="仿宋" w:hAnsi="仿宋" w:eastAsia="仿宋"/>
                                <w:sz w:val="28"/>
                                <w:u w:val="single"/>
                              </w:rPr>
                              <w:t xml:space="preserve">年度医疗设备更新维护（枚</w:t>
                            </w:r>
                            <w:r>
                              <w:rPr>
                                <w:rFonts w:hint="eastAsia" w:ascii="仿宋" w:hAnsi="仿宋" w:eastAsia="仿宋"/>
                                <w:sz w:val="28"/>
                                <w:u w:val="single"/>
                              </w:rPr>
                              <w:t xml:space="preserve">乘路社区</w:t>
                            </w:r>
                            <w:r>
                              <w:rPr>
                                <w:rFonts w:hint="eastAsia" w:ascii="仿宋" w:hAnsi="仿宋" w:eastAsia="仿宋"/>
                                <w:sz w:val="28"/>
                                <w:u w:val="single"/>
                              </w:rPr>
                              <w:t xml:space="preserve">卫生服务中心光子治疗仪主机，半导体激光治疗机）设备采购项目分包</w:t>
                            </w:r>
                            <w:r>
                              <w:rPr>
                                <w:rFonts w:hint="eastAsia" w:ascii="仿宋" w:hAnsi="仿宋" w:eastAsia="仿宋"/>
                                <w:sz w:val="28"/>
                                <w:u w:val="single"/>
                              </w:rPr>
                              <w:t xml:space="preserve">一</w:t>
                            </w:r>
                            <w:r>
                              <w:rPr>
                                <w:rFonts w:hint="eastAsia" w:ascii="仿宋" w:hAnsi="仿宋" w:eastAsia="仿宋"/>
                                <w:sz w:val="28"/>
                                <w:u w:val="single"/>
                              </w:rPr>
                              <w:t xml:space="preserve">（</w:t>
                            </w:r>
                            <w:r>
                              <w:rPr>
                                <w:rFonts w:hint="eastAsia" w:ascii="仿宋" w:hAnsi="仿宋" w:eastAsia="仿宋"/>
                                <w:sz w:val="28"/>
                                <w:u w:val="single"/>
                              </w:rPr>
                              <w:t xml:space="preserve">三</w:t>
                            </w:r>
                            <w:r>
                              <w:rPr>
                                <w:rFonts w:hint="eastAsia" w:ascii="仿宋" w:hAnsi="仿宋" w:eastAsia="仿宋"/>
                                <w:sz w:val="28"/>
                                <w:u w:val="single"/>
                              </w:rPr>
                              <w:t xml:space="preserve">次）</w:t>
                            </w:r>
                            <w:r>
                              <w:rPr>
                                <w:rFonts w:hint="eastAsia" w:ascii="仿宋" w:hAnsi="仿宋" w:eastAsia="仿宋"/>
                                <w:sz w:val="28"/>
                                <w:szCs w:val="28"/>
                              </w:rPr>
                              <w:t xml:space="preserve">的潜在投标人应在淮安市政府采购网（</w:t>
                            </w:r>
                            <w:hyperlink r:id="rId14" w:tooltip="http://czj.huaian.gov.cn/col/13924_326175/index.html）自行免费下载招标文件，并于2026年6月" w:history="1">
                              <w:r>
                                <w:rPr>
                                  <w:rStyle w:val="779"/>
                                  <w:rFonts w:ascii="仿宋" w:hAnsi="仿宋" w:eastAsia="仿宋" w:cs="仿宋"/>
                                  <w:sz w:val="28"/>
                                  <w:szCs w:val="28"/>
                                  <w:shd w:val="clear" w:color="auto" w:fill="ffffff"/>
                                </w:rPr>
                                <w:t xml:space="preserve">http://czj.huaian.gov.cn/col/13924_326175/index.html</w:t>
                              </w:r>
                              <w:r>
                                <w:rPr>
                                  <w:rStyle w:val="779"/>
                                  <w:rFonts w:hint="eastAsia" w:ascii="仿宋" w:hAnsi="仿宋" w:eastAsia="仿宋"/>
                                  <w:sz w:val="28"/>
                                  <w:szCs w:val="28"/>
                                </w:rPr>
                                <w:t xml:space="preserve">）自行免费下载招标文件，并于2026年6月</w:t>
                              </w:r>
                            </w:hyperlink>
                            <w:r>
                              <w:rPr>
                                <w:rFonts w:hint="eastAsia" w:ascii="仿宋" w:hAnsi="仿宋" w:eastAsia="仿宋" w:cs="仿宋"/>
                                <w:sz w:val="28"/>
                                <w:szCs w:val="28"/>
                                <w:shd w:val="clear" w:color="auto" w:fill="ffffff"/>
                              </w:rPr>
                              <w:t xml:space="preserve">18</w:t>
                            </w:r>
                            <w:r>
                              <w:rPr>
                                <w:rFonts w:hint="eastAsia" w:ascii="仿宋" w:hAnsi="仿宋" w:eastAsia="仿宋"/>
                                <w:sz w:val="28"/>
                                <w:szCs w:val="28"/>
                              </w:rPr>
                              <w:t xml:space="preserve">日</w:t>
                            </w:r>
                            <w:r>
                              <w:rPr>
                                <w:rFonts w:hint="eastAsia" w:ascii="仿宋" w:hAnsi="仿宋" w:eastAsia="仿宋"/>
                                <w:sz w:val="28"/>
                                <w:szCs w:val="28"/>
                              </w:rPr>
                              <w:t xml:space="preserve">下</w:t>
                            </w:r>
                            <w:r>
                              <w:rPr>
                                <w:rFonts w:hint="eastAsia" w:ascii="仿宋" w:hAnsi="仿宋" w:eastAsia="仿宋"/>
                                <w:sz w:val="28"/>
                                <w:szCs w:val="28"/>
                              </w:rPr>
                              <w:t xml:space="preserve">午</w:t>
                            </w:r>
                            <w:r>
                              <w:rPr>
                                <w:rFonts w:hint="eastAsia" w:ascii="仿宋" w:hAnsi="仿宋" w:eastAsia="仿宋"/>
                                <w:sz w:val="28"/>
                                <w:szCs w:val="28"/>
                              </w:rPr>
                              <w:t xml:space="preserve">14</w:t>
                            </w:r>
                            <w:r>
                              <w:rPr>
                                <w:rFonts w:hint="eastAsia" w:ascii="仿宋" w:hAnsi="仿宋" w:eastAsia="仿宋"/>
                                <w:sz w:val="28"/>
                                <w:szCs w:val="28"/>
                              </w:rPr>
                              <w:t xml:space="preserve">点</w:t>
                            </w:r>
                            <w:r>
                              <w:rPr>
                                <w:rFonts w:hint="eastAsia" w:ascii="仿宋" w:hAnsi="仿宋" w:eastAsia="仿宋"/>
                                <w:sz w:val="28"/>
                                <w:szCs w:val="28"/>
                              </w:rPr>
                              <w:t xml:space="preserve">00</w:t>
                            </w:r>
                            <w:r>
                              <w:rPr>
                                <w:rFonts w:hint="eastAsia" w:ascii="仿宋" w:hAnsi="仿宋" w:eastAsia="仿宋"/>
                                <w:sz w:val="28"/>
                                <w:szCs w:val="28"/>
                              </w:rPr>
                              <w:t xml:space="preserve">分（北京时间）前提交投标文件。</w:t>
                            </w:r>
                            <w:r/>
                          </w:p>
                          <w:p>
                            <w:r/>
                            <w:r/>
                          </w:p>
                        </w:txbxContent>
                      </wps:txbx>
                      <wps:bodyPr wrap="square" lIns="0" tIns="0" rIns="0" bIns="0" upright="1"/>
                    </wps:wsp>
                  </a:graphicData>
                </a:graphic>
              </wp:anchor>
            </w:drawing>
          </mc:Choice>
          <mc:Fallback>
            <w:pict>
              <v:shape id="shape 1" o:spid="_x0000_s1" o:spt="1" type="#_x0000_t1" style="position:absolute;z-index:251659264;o:allowoverlap:true;o:allowincell:true;mso-position-horizontal-relative:text;margin-left:-2.9pt;mso-position-horizontal:absolute;mso-position-vertical-relative:text;margin-top:9.6pt;mso-position-vertical:absolute;width:483.6pt;height:127.0pt;mso-wrap-distance-left:9.0pt;mso-wrap-distance-top:0.0pt;mso-wrap-distance-right:9.0pt;mso-wrap-distance-bottom:0.0pt;visibility:visible;" fillcolor="#FFFFFF" strokecolor="#000000">
                <v:textbox inset="0,0,0,0">
                  <w:txbxContent>
                    <w:p>
                      <w:pPr>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rPr>
                        <w:t xml:space="preserve">:</w:t>
                      </w:r>
                      <w:r>
                        <w:rPr>
                          <w:rFonts w:hint="eastAsia"/>
                        </w:rPr>
                        <w:t xml:space="preserve"> </w:t>
                      </w:r>
                      <w:r>
                        <w:rPr>
                          <w:rFonts w:hint="eastAsia" w:ascii="仿宋" w:hAnsi="仿宋" w:eastAsia="仿宋"/>
                          <w:sz w:val="28"/>
                          <w:u w:val="single"/>
                        </w:rPr>
                        <w:t xml:space="preserve">2025</w:t>
                      </w:r>
                      <w:r>
                        <w:rPr>
                          <w:rFonts w:hint="eastAsia" w:ascii="仿宋" w:hAnsi="仿宋" w:eastAsia="仿宋"/>
                          <w:sz w:val="28"/>
                          <w:u w:val="single"/>
                        </w:rPr>
                        <w:t xml:space="preserve">年度医疗设备更新维护（枚</w:t>
                      </w:r>
                      <w:r>
                        <w:rPr>
                          <w:rFonts w:hint="eastAsia" w:ascii="仿宋" w:hAnsi="仿宋" w:eastAsia="仿宋"/>
                          <w:sz w:val="28"/>
                          <w:u w:val="single"/>
                        </w:rPr>
                        <w:t xml:space="preserve">乘路社区</w:t>
                      </w:r>
                      <w:r>
                        <w:rPr>
                          <w:rFonts w:hint="eastAsia" w:ascii="仿宋" w:hAnsi="仿宋" w:eastAsia="仿宋"/>
                          <w:sz w:val="28"/>
                          <w:u w:val="single"/>
                        </w:rPr>
                        <w:t xml:space="preserve">卫生服务中心光子治疗仪主机，半导体激光治疗机）设备采购项目分包</w:t>
                      </w:r>
                      <w:r>
                        <w:rPr>
                          <w:rFonts w:hint="eastAsia" w:ascii="仿宋" w:hAnsi="仿宋" w:eastAsia="仿宋"/>
                          <w:sz w:val="28"/>
                          <w:u w:val="single"/>
                        </w:rPr>
                        <w:t xml:space="preserve">一</w:t>
                      </w:r>
                      <w:r>
                        <w:rPr>
                          <w:rFonts w:hint="eastAsia" w:ascii="仿宋" w:hAnsi="仿宋" w:eastAsia="仿宋"/>
                          <w:sz w:val="28"/>
                          <w:u w:val="single"/>
                        </w:rPr>
                        <w:t xml:space="preserve">（</w:t>
                      </w:r>
                      <w:r>
                        <w:rPr>
                          <w:rFonts w:hint="eastAsia" w:ascii="仿宋" w:hAnsi="仿宋" w:eastAsia="仿宋"/>
                          <w:sz w:val="28"/>
                          <w:u w:val="single"/>
                        </w:rPr>
                        <w:t xml:space="preserve">三</w:t>
                      </w:r>
                      <w:r>
                        <w:rPr>
                          <w:rFonts w:hint="eastAsia" w:ascii="仿宋" w:hAnsi="仿宋" w:eastAsia="仿宋"/>
                          <w:sz w:val="28"/>
                          <w:u w:val="single"/>
                        </w:rPr>
                        <w:t xml:space="preserve">次）</w:t>
                      </w:r>
                      <w:r>
                        <w:rPr>
                          <w:rFonts w:hint="eastAsia" w:ascii="仿宋" w:hAnsi="仿宋" w:eastAsia="仿宋"/>
                          <w:sz w:val="28"/>
                          <w:szCs w:val="28"/>
                        </w:rPr>
                        <w:t xml:space="preserve">的潜在投标人应在淮安市政府采购网（</w:t>
                      </w:r>
                      <w:hyperlink r:id="rId14" w:tooltip="http://czj.huaian.gov.cn/col/13924_326175/index.html）自行免费下载招标文件，并于2026年6月" w:history="1">
                        <w:r>
                          <w:rPr>
                            <w:rStyle w:val="779"/>
                            <w:rFonts w:ascii="仿宋" w:hAnsi="仿宋" w:eastAsia="仿宋" w:cs="仿宋"/>
                            <w:sz w:val="28"/>
                            <w:szCs w:val="28"/>
                            <w:shd w:val="clear" w:color="auto" w:fill="ffffff"/>
                          </w:rPr>
                          <w:t xml:space="preserve">http://czj.huaian.gov.cn/col/13924_326175/index.html</w:t>
                        </w:r>
                        <w:r>
                          <w:rPr>
                            <w:rStyle w:val="779"/>
                            <w:rFonts w:hint="eastAsia" w:ascii="仿宋" w:hAnsi="仿宋" w:eastAsia="仿宋"/>
                            <w:sz w:val="28"/>
                            <w:szCs w:val="28"/>
                          </w:rPr>
                          <w:t xml:space="preserve">）自行免费下载招标文件，并于2026年6月</w:t>
                        </w:r>
                      </w:hyperlink>
                      <w:r>
                        <w:rPr>
                          <w:rFonts w:hint="eastAsia" w:ascii="仿宋" w:hAnsi="仿宋" w:eastAsia="仿宋" w:cs="仿宋"/>
                          <w:sz w:val="28"/>
                          <w:szCs w:val="28"/>
                          <w:shd w:val="clear" w:color="auto" w:fill="ffffff"/>
                        </w:rPr>
                        <w:t xml:space="preserve">18</w:t>
                      </w:r>
                      <w:r>
                        <w:rPr>
                          <w:rFonts w:hint="eastAsia" w:ascii="仿宋" w:hAnsi="仿宋" w:eastAsia="仿宋"/>
                          <w:sz w:val="28"/>
                          <w:szCs w:val="28"/>
                        </w:rPr>
                        <w:t xml:space="preserve">日</w:t>
                      </w:r>
                      <w:r>
                        <w:rPr>
                          <w:rFonts w:hint="eastAsia" w:ascii="仿宋" w:hAnsi="仿宋" w:eastAsia="仿宋"/>
                          <w:sz w:val="28"/>
                          <w:szCs w:val="28"/>
                        </w:rPr>
                        <w:t xml:space="preserve">下</w:t>
                      </w:r>
                      <w:r>
                        <w:rPr>
                          <w:rFonts w:hint="eastAsia" w:ascii="仿宋" w:hAnsi="仿宋" w:eastAsia="仿宋"/>
                          <w:sz w:val="28"/>
                          <w:szCs w:val="28"/>
                        </w:rPr>
                        <w:t xml:space="preserve">午</w:t>
                      </w:r>
                      <w:r>
                        <w:rPr>
                          <w:rFonts w:hint="eastAsia" w:ascii="仿宋" w:hAnsi="仿宋" w:eastAsia="仿宋"/>
                          <w:sz w:val="28"/>
                          <w:szCs w:val="28"/>
                        </w:rPr>
                        <w:t xml:space="preserve">14</w:t>
                      </w:r>
                      <w:r>
                        <w:rPr>
                          <w:rFonts w:hint="eastAsia" w:ascii="仿宋" w:hAnsi="仿宋" w:eastAsia="仿宋"/>
                          <w:sz w:val="28"/>
                          <w:szCs w:val="28"/>
                        </w:rPr>
                        <w:t xml:space="preserve">点</w:t>
                      </w:r>
                      <w:r>
                        <w:rPr>
                          <w:rFonts w:hint="eastAsia" w:ascii="仿宋" w:hAnsi="仿宋" w:eastAsia="仿宋"/>
                          <w:sz w:val="28"/>
                          <w:szCs w:val="28"/>
                        </w:rPr>
                        <w:t xml:space="preserve">00</w:t>
                      </w:r>
                      <w:r>
                        <w:rPr>
                          <w:rFonts w:hint="eastAsia" w:ascii="仿宋" w:hAnsi="仿宋" w:eastAsia="仿宋"/>
                          <w:sz w:val="28"/>
                          <w:szCs w:val="28"/>
                        </w:rPr>
                        <w:t xml:space="preserve">分（北京时间）前提交投标文件。</w:t>
                      </w:r>
                      <w:r/>
                    </w:p>
                    <w:p>
                      <w:r/>
                      <w:r/>
                    </w:p>
                  </w:txbxContent>
                </v:textbox>
              </v:shape>
            </w:pict>
          </mc:Fallback>
        </mc:AlternateContent>
      </w:r>
      <w:r/>
    </w:p>
    <w:p>
      <w:pPr>
        <w:ind w:left="1" w:firstLine="537"/>
        <w:spacing w:line="500" w:lineRule="exact"/>
        <w:rPr>
          <w:rFonts w:ascii="仿宋" w:hAnsi="仿宋" w:eastAsia="仿宋" w:cs="仿宋"/>
          <w:sz w:val="28"/>
          <w:szCs w:val="28"/>
        </w:rPr>
      </w:pPr>
      <w:r>
        <w:rPr>
          <w:rFonts w:ascii="仿宋" w:hAnsi="仿宋" w:eastAsia="仿宋" w:cs="仿宋"/>
          <w:sz w:val="28"/>
          <w:szCs w:val="28"/>
        </w:rPr>
      </w:r>
      <w:r/>
    </w:p>
    <w:p>
      <w:pPr>
        <w:ind w:left="1" w:firstLine="537"/>
        <w:spacing w:line="500" w:lineRule="exact"/>
        <w:rPr>
          <w:rFonts w:ascii="仿宋" w:hAnsi="仿宋" w:eastAsia="仿宋" w:cs="仿宋"/>
          <w:sz w:val="28"/>
          <w:szCs w:val="28"/>
        </w:rPr>
      </w:pPr>
      <w:r>
        <w:rPr>
          <w:rFonts w:ascii="仿宋" w:hAnsi="仿宋" w:eastAsia="仿宋" w:cs="仿宋"/>
          <w:sz w:val="28"/>
          <w:szCs w:val="28"/>
        </w:rPr>
      </w:r>
      <w:r/>
    </w:p>
    <w:p>
      <w:pPr>
        <w:ind w:left="1" w:firstLine="537"/>
        <w:spacing w:line="500" w:lineRule="exact"/>
        <w:rPr>
          <w:rFonts w:ascii="仿宋" w:hAnsi="仿宋" w:eastAsia="仿宋" w:cs="仿宋"/>
          <w:sz w:val="28"/>
          <w:szCs w:val="28"/>
        </w:rPr>
      </w:pPr>
      <w:r>
        <w:rPr>
          <w:rFonts w:ascii="仿宋" w:hAnsi="仿宋" w:eastAsia="仿宋" w:cs="仿宋"/>
          <w:sz w:val="28"/>
          <w:szCs w:val="28"/>
        </w:rPr>
      </w:r>
      <w:r/>
    </w:p>
    <w:p>
      <w:pPr>
        <w:ind w:firstLine="560"/>
        <w:spacing w:line="500" w:lineRule="exact"/>
        <w:rPr>
          <w:rFonts w:ascii="仿宋" w:hAnsi="仿宋" w:eastAsia="仿宋" w:cs="仿宋"/>
          <w:sz w:val="28"/>
          <w:szCs w:val="28"/>
        </w:rPr>
        <w:outlineLvl w:val="0"/>
      </w:pPr>
      <w:r>
        <w:rPr>
          <w:rFonts w:ascii="仿宋" w:hAnsi="仿宋" w:eastAsia="仿宋" w:cs="仿宋"/>
          <w:sz w:val="28"/>
          <w:szCs w:val="28"/>
        </w:rPr>
      </w:r>
      <w:r/>
    </w:p>
    <w:p>
      <w:pPr>
        <w:ind w:firstLine="560"/>
        <w:spacing w:line="500" w:lineRule="exact"/>
        <w:rPr>
          <w:rFonts w:ascii="仿宋" w:hAnsi="仿宋" w:eastAsia="仿宋" w:cs="仿宋"/>
          <w:sz w:val="28"/>
          <w:szCs w:val="28"/>
        </w:rPr>
        <w:outlineLvl w:val="0"/>
      </w:pPr>
      <w:r>
        <w:rPr>
          <w:rFonts w:ascii="仿宋" w:hAnsi="仿宋" w:eastAsia="仿宋" w:cs="仿宋"/>
          <w:sz w:val="28"/>
          <w:szCs w:val="28"/>
        </w:rPr>
      </w:r>
      <w:r/>
    </w:p>
    <w:p>
      <w:pPr>
        <w:ind w:firstLine="560"/>
        <w:spacing w:line="500" w:lineRule="exact"/>
        <w:rPr>
          <w:rFonts w:ascii="仿宋" w:hAnsi="仿宋" w:eastAsia="仿宋" w:cs="仿宋"/>
          <w:sz w:val="28"/>
          <w:szCs w:val="28"/>
        </w:rPr>
        <w:outlineLvl w:val="0"/>
      </w:pPr>
      <w:r>
        <w:rPr>
          <w:rFonts w:hint="eastAsia" w:ascii="仿宋" w:hAnsi="仿宋" w:eastAsia="仿宋" w:cs="仿宋"/>
          <w:sz w:val="28"/>
          <w:szCs w:val="28"/>
        </w:rPr>
        <w:t xml:space="preserve">一、项目基本情况</w:t>
      </w:r>
      <w:r/>
    </w:p>
    <w:p>
      <w:pPr>
        <w:ind w:firstLine="560"/>
        <w:spacing w:line="500" w:lineRule="exact"/>
        <w:rPr>
          <w:rFonts w:ascii="仿宋" w:hAnsi="仿宋" w:eastAsia="仿宋" w:cs="仿宋"/>
          <w:sz w:val="28"/>
        </w:rPr>
      </w:pPr>
      <w:r>
        <w:rPr>
          <w:rFonts w:hint="eastAsia" w:ascii="仿宋" w:hAnsi="仿宋" w:eastAsia="仿宋" w:cs="仿宋"/>
          <w:sz w:val="28"/>
          <w:szCs w:val="28"/>
        </w:rPr>
        <w:t xml:space="preserve">（一）项目编号</w:t>
      </w:r>
      <w:r>
        <w:rPr>
          <w:rFonts w:hint="eastAsia" w:ascii="仿宋" w:hAnsi="仿宋" w:eastAsia="仿宋" w:cs="仿宋"/>
          <w:sz w:val="28"/>
          <w:szCs w:val="28"/>
        </w:rPr>
        <w:t xml:space="preserve">:</w:t>
      </w:r>
      <w:r>
        <w:rPr>
          <w:rFonts w:hint="eastAsia" w:ascii="仿宋" w:hAnsi="仿宋" w:eastAsia="仿宋" w:cs="仿宋"/>
          <w:b/>
          <w:sz w:val="36"/>
        </w:rPr>
        <w:t xml:space="preserve"> </w:t>
      </w:r>
      <w:r>
        <w:rPr>
          <w:rFonts w:hint="eastAsia" w:ascii="仿宋" w:hAnsi="仿宋" w:eastAsia="仿宋" w:cs="仿宋"/>
          <w:sz w:val="28"/>
          <w:szCs w:val="28"/>
        </w:rPr>
        <w:t xml:space="preserve">JSZC-320891-WYGS-G2026-0016</w:t>
      </w:r>
      <w:r/>
    </w:p>
    <w:p>
      <w:pPr>
        <w:ind w:firstLine="565"/>
        <w:spacing w:line="500" w:lineRule="exact"/>
        <w:rPr>
          <w:rFonts w:ascii="仿宋" w:hAnsi="仿宋" w:eastAsia="仿宋" w:cs="仿宋"/>
          <w:sz w:val="28"/>
        </w:rPr>
      </w:pPr>
      <w:r>
        <w:rPr>
          <w:rFonts w:hint="eastAsia" w:ascii="仿宋" w:hAnsi="仿宋" w:eastAsia="仿宋" w:cs="仿宋"/>
          <w:sz w:val="28"/>
          <w:szCs w:val="28"/>
        </w:rPr>
        <w:t xml:space="preserve">（二）项目名称</w:t>
      </w:r>
      <w:r>
        <w:rPr>
          <w:rFonts w:hint="eastAsia" w:ascii="仿宋" w:hAnsi="仿宋" w:eastAsia="仿宋" w:cs="仿宋"/>
          <w:sz w:val="28"/>
          <w:szCs w:val="28"/>
        </w:rPr>
        <w:t xml:space="preserve">:</w:t>
      </w:r>
      <w:r>
        <w:rPr>
          <w:rFonts w:hint="eastAsia"/>
        </w:rPr>
        <w:t xml:space="preserve"> </w:t>
      </w:r>
      <w:r>
        <w:rPr>
          <w:rFonts w:hint="eastAsia" w:ascii="仿宋" w:hAnsi="仿宋" w:eastAsia="仿宋" w:cs="仿宋"/>
          <w:sz w:val="28"/>
        </w:rPr>
        <w:t xml:space="preserve">2025</w:t>
      </w:r>
      <w:r>
        <w:rPr>
          <w:rFonts w:hint="eastAsia" w:ascii="仿宋" w:hAnsi="仿宋" w:eastAsia="仿宋" w:cs="仿宋"/>
          <w:sz w:val="28"/>
        </w:rPr>
        <w:t xml:space="preserve">年度医疗设备更新维护（枚</w:t>
      </w:r>
      <w:r>
        <w:rPr>
          <w:rFonts w:hint="eastAsia" w:ascii="仿宋" w:hAnsi="仿宋" w:eastAsia="仿宋" w:cs="仿宋"/>
          <w:sz w:val="28"/>
        </w:rPr>
        <w:t xml:space="preserve">乘路社区</w:t>
      </w:r>
      <w:r>
        <w:rPr>
          <w:rFonts w:hint="eastAsia" w:ascii="仿宋" w:hAnsi="仿宋" w:eastAsia="仿宋" w:cs="仿宋"/>
          <w:sz w:val="28"/>
        </w:rPr>
        <w:t xml:space="preserve">卫生服务中心光子治疗仪主机，半导体激光治疗机）设备采购项目分包</w:t>
      </w:r>
      <w:r>
        <w:rPr>
          <w:rFonts w:hint="eastAsia" w:ascii="仿宋" w:hAnsi="仿宋" w:eastAsia="仿宋" w:cs="仿宋"/>
          <w:sz w:val="28"/>
        </w:rPr>
        <w:t xml:space="preserve">一</w:t>
      </w:r>
      <w:r>
        <w:rPr>
          <w:rFonts w:hint="eastAsia" w:ascii="仿宋" w:hAnsi="仿宋" w:eastAsia="仿宋" w:cs="仿宋"/>
          <w:sz w:val="28"/>
        </w:rPr>
        <w:t xml:space="preserve">（</w:t>
      </w:r>
      <w:r>
        <w:rPr>
          <w:rFonts w:hint="eastAsia" w:ascii="仿宋" w:hAnsi="仿宋" w:eastAsia="仿宋" w:cs="仿宋"/>
          <w:sz w:val="28"/>
        </w:rPr>
        <w:t xml:space="preserve">三</w:t>
      </w:r>
      <w:r>
        <w:rPr>
          <w:rFonts w:hint="eastAsia" w:ascii="仿宋" w:hAnsi="仿宋" w:eastAsia="仿宋" w:cs="仿宋"/>
          <w:sz w:val="28"/>
        </w:rPr>
        <w:t xml:space="preserve">次）</w:t>
      </w:r>
      <w:r/>
    </w:p>
    <w:p>
      <w:pPr>
        <w:ind w:firstLine="565"/>
        <w:spacing w:line="500" w:lineRule="exact"/>
        <w:rPr>
          <w:rFonts w:ascii="仿宋" w:hAnsi="仿宋" w:eastAsia="仿宋" w:cs="仿宋"/>
          <w:sz w:val="28"/>
        </w:rPr>
      </w:pPr>
      <w:r>
        <w:rPr>
          <w:rFonts w:hint="eastAsia" w:ascii="仿宋" w:hAnsi="仿宋" w:eastAsia="仿宋" w:cs="仿宋"/>
          <w:sz w:val="28"/>
          <w:szCs w:val="28"/>
        </w:rPr>
        <w:t xml:space="preserve">（三）预算金额：</w:t>
      </w:r>
      <w:r>
        <w:rPr>
          <w:rFonts w:hint="eastAsia" w:ascii="仿宋" w:hAnsi="仿宋" w:eastAsia="仿宋" w:cs="仿宋"/>
          <w:sz w:val="28"/>
          <w:szCs w:val="28"/>
        </w:rPr>
        <w:t xml:space="preserve">105.65</w:t>
      </w:r>
      <w:r>
        <w:rPr>
          <w:rFonts w:hint="eastAsia" w:ascii="仿宋" w:hAnsi="仿宋" w:eastAsia="仿宋" w:cs="仿宋"/>
          <w:sz w:val="28"/>
          <w:szCs w:val="28"/>
        </w:rPr>
        <w:t xml:space="preserve">万元（其中包</w:t>
      </w:r>
      <w:r>
        <w:rPr>
          <w:rFonts w:hint="eastAsia" w:ascii="仿宋" w:hAnsi="仿宋" w:eastAsia="仿宋" w:cs="仿宋"/>
          <w:sz w:val="28"/>
          <w:szCs w:val="28"/>
        </w:rPr>
        <w:t xml:space="preserve">一</w:t>
      </w:r>
      <w:r>
        <w:rPr>
          <w:rFonts w:hint="eastAsia" w:ascii="仿宋" w:hAnsi="仿宋" w:eastAsia="仿宋" w:cs="仿宋"/>
          <w:sz w:val="28"/>
          <w:szCs w:val="28"/>
        </w:rPr>
        <w:t xml:space="preserve">：</w:t>
      </w:r>
      <w:r>
        <w:rPr>
          <w:rFonts w:hint="eastAsia" w:ascii="仿宋" w:hAnsi="仿宋" w:eastAsia="仿宋" w:cs="仿宋"/>
          <w:sz w:val="28"/>
        </w:rPr>
        <w:t xml:space="preserve">光子治疗仪</w:t>
      </w:r>
      <w:r>
        <w:rPr>
          <w:rFonts w:hint="eastAsia" w:ascii="仿宋" w:hAnsi="仿宋" w:eastAsia="仿宋" w:cs="仿宋"/>
          <w:sz w:val="28"/>
        </w:rPr>
        <w:t xml:space="preserve">89</w:t>
      </w:r>
      <w:r>
        <w:rPr>
          <w:rFonts w:hint="eastAsia" w:ascii="仿宋" w:hAnsi="仿宋" w:eastAsia="仿宋" w:cs="仿宋"/>
          <w:sz w:val="28"/>
        </w:rPr>
        <w:t xml:space="preserve">万元；包二：半导体激光治疗机</w:t>
      </w:r>
      <w:r>
        <w:rPr>
          <w:rFonts w:hint="eastAsia" w:ascii="仿宋" w:hAnsi="仿宋" w:eastAsia="仿宋" w:cs="仿宋"/>
          <w:sz w:val="28"/>
        </w:rPr>
        <w:t xml:space="preserve">16.65</w:t>
      </w:r>
      <w:r>
        <w:rPr>
          <w:rFonts w:hint="eastAsia" w:ascii="仿宋" w:hAnsi="仿宋" w:eastAsia="仿宋" w:cs="仿宋"/>
          <w:sz w:val="28"/>
        </w:rPr>
        <w:t xml:space="preserve">万元）</w:t>
      </w:r>
      <w:r/>
    </w:p>
    <w:p>
      <w:pPr>
        <w:ind w:firstLine="565"/>
        <w:spacing w:line="500" w:lineRule="exact"/>
        <w:rPr>
          <w:rFonts w:ascii="仿宋" w:hAnsi="仿宋" w:eastAsia="仿宋" w:cs="仿宋"/>
          <w:sz w:val="28"/>
        </w:rPr>
      </w:pPr>
      <w:r>
        <w:rPr>
          <w:rFonts w:hint="eastAsia" w:ascii="仿宋" w:hAnsi="仿宋" w:eastAsia="仿宋" w:cs="仿宋"/>
          <w:sz w:val="28"/>
          <w:szCs w:val="28"/>
        </w:rPr>
        <w:t xml:space="preserve">（四）最高限价</w:t>
      </w:r>
      <w:r>
        <w:rPr>
          <w:rFonts w:hint="eastAsia" w:ascii="仿宋" w:hAnsi="仿宋" w:eastAsia="仿宋" w:cs="仿宋"/>
          <w:sz w:val="28"/>
          <w:szCs w:val="28"/>
        </w:rPr>
        <w:t xml:space="preserve">:105.65</w:t>
      </w:r>
      <w:r>
        <w:rPr>
          <w:rFonts w:hint="eastAsia" w:ascii="仿宋" w:hAnsi="仿宋" w:eastAsia="仿宋" w:cs="仿宋"/>
          <w:sz w:val="28"/>
          <w:szCs w:val="28"/>
        </w:rPr>
        <w:t xml:space="preserve">万元（其中包</w:t>
      </w:r>
      <w:r>
        <w:rPr>
          <w:rFonts w:hint="eastAsia" w:ascii="仿宋" w:hAnsi="仿宋" w:eastAsia="仿宋" w:cs="仿宋"/>
          <w:sz w:val="28"/>
          <w:szCs w:val="28"/>
        </w:rPr>
        <w:t xml:space="preserve">一</w:t>
      </w:r>
      <w:r>
        <w:rPr>
          <w:rFonts w:hint="eastAsia" w:ascii="仿宋" w:hAnsi="仿宋" w:eastAsia="仿宋" w:cs="仿宋"/>
          <w:sz w:val="28"/>
          <w:szCs w:val="28"/>
        </w:rPr>
        <w:t xml:space="preserve">：</w:t>
      </w:r>
      <w:r>
        <w:rPr>
          <w:rFonts w:hint="eastAsia" w:ascii="仿宋" w:hAnsi="仿宋" w:eastAsia="仿宋" w:cs="仿宋"/>
          <w:sz w:val="28"/>
        </w:rPr>
        <w:t xml:space="preserve">光子治疗仪</w:t>
      </w:r>
      <w:r>
        <w:rPr>
          <w:rFonts w:hint="eastAsia" w:ascii="仿宋" w:hAnsi="仿宋" w:eastAsia="仿宋" w:cs="仿宋"/>
          <w:sz w:val="28"/>
        </w:rPr>
        <w:t xml:space="preserve">89</w:t>
      </w:r>
      <w:r>
        <w:rPr>
          <w:rFonts w:hint="eastAsia" w:ascii="仿宋" w:hAnsi="仿宋" w:eastAsia="仿宋" w:cs="仿宋"/>
          <w:sz w:val="28"/>
        </w:rPr>
        <w:t xml:space="preserve">万元；包二：半导体激光治疗机</w:t>
      </w:r>
      <w:r>
        <w:rPr>
          <w:rFonts w:hint="eastAsia" w:ascii="仿宋" w:hAnsi="仿宋" w:eastAsia="仿宋" w:cs="仿宋"/>
          <w:sz w:val="28"/>
        </w:rPr>
        <w:t xml:space="preserve">16.65</w:t>
      </w:r>
      <w:r>
        <w:rPr>
          <w:rFonts w:hint="eastAsia" w:ascii="仿宋" w:hAnsi="仿宋" w:eastAsia="仿宋" w:cs="仿宋"/>
          <w:sz w:val="28"/>
        </w:rPr>
        <w:t xml:space="preserve">万元）</w:t>
      </w:r>
      <w:r/>
    </w:p>
    <w:p>
      <w:pPr>
        <w:ind w:firstLine="565"/>
        <w:spacing w:line="500" w:lineRule="exact"/>
        <w:rPr>
          <w:rFonts w:ascii="仿宋" w:hAnsi="仿宋" w:eastAsia="仿宋" w:cs="仿宋"/>
          <w:sz w:val="28"/>
          <w:szCs w:val="28"/>
        </w:rPr>
      </w:pPr>
      <w:r>
        <w:rPr>
          <w:rFonts w:hint="eastAsia" w:ascii="仿宋" w:hAnsi="仿宋" w:eastAsia="仿宋" w:cs="仿宋"/>
          <w:sz w:val="28"/>
          <w:szCs w:val="28"/>
        </w:rPr>
        <w:t xml:space="preserve">（五）采购需求</w:t>
      </w:r>
      <w:r>
        <w:rPr>
          <w:rFonts w:hint="eastAsia" w:ascii="仿宋" w:hAnsi="仿宋" w:eastAsia="仿宋" w:cs="仿宋"/>
          <w:sz w:val="28"/>
          <w:szCs w:val="28"/>
        </w:rPr>
        <w:t xml:space="preserve">:</w:t>
      </w:r>
      <w:r>
        <w:rPr>
          <w:rFonts w:hint="eastAsia" w:ascii="仿宋" w:hAnsi="仿宋" w:eastAsia="仿宋" w:cs="仿宋"/>
          <w:sz w:val="28"/>
        </w:rPr>
        <w:t xml:space="preserve">2025</w:t>
      </w:r>
      <w:r>
        <w:rPr>
          <w:rFonts w:hint="eastAsia" w:ascii="仿宋" w:hAnsi="仿宋" w:eastAsia="仿宋" w:cs="仿宋"/>
          <w:sz w:val="28"/>
        </w:rPr>
        <w:t xml:space="preserve">年度医疗设备更新维护（枚</w:t>
      </w:r>
      <w:r>
        <w:rPr>
          <w:rFonts w:hint="eastAsia" w:ascii="仿宋" w:hAnsi="仿宋" w:eastAsia="仿宋" w:cs="仿宋"/>
          <w:sz w:val="28"/>
        </w:rPr>
        <w:t xml:space="preserve">乘路社区</w:t>
      </w:r>
      <w:r>
        <w:rPr>
          <w:rFonts w:hint="eastAsia" w:ascii="仿宋" w:hAnsi="仿宋" w:eastAsia="仿宋" w:cs="仿宋"/>
          <w:sz w:val="28"/>
        </w:rPr>
        <w:t xml:space="preserve">卫生服务中心光子治疗仪，半导体激光治疗机）设备采购项目）</w:t>
      </w:r>
      <w:r>
        <w:rPr>
          <w:rFonts w:hint="eastAsia" w:ascii="仿宋" w:hAnsi="仿宋" w:eastAsia="仿宋" w:cs="仿宋"/>
          <w:sz w:val="28"/>
          <w:szCs w:val="28"/>
        </w:rPr>
        <w:t xml:space="preserve">。</w:t>
      </w:r>
      <w:r>
        <w:rPr>
          <w:rFonts w:ascii="仿宋" w:hAnsi="仿宋" w:eastAsia="仿宋" w:cs="仿宋"/>
          <w:sz w:val="28"/>
          <w:szCs w:val="28"/>
        </w:rPr>
        <w:t xml:space="preserve">投标人兼投多个</w:t>
      </w:r>
      <w:r>
        <w:rPr>
          <w:rFonts w:ascii="仿宋" w:hAnsi="仿宋" w:eastAsia="仿宋" w:cs="仿宋"/>
          <w:sz w:val="28"/>
          <w:szCs w:val="28"/>
        </w:rPr>
        <w:t xml:space="preserve">包，投标人</w:t>
      </w:r>
      <w:r>
        <w:rPr>
          <w:rFonts w:hint="eastAsia" w:ascii="仿宋" w:hAnsi="仿宋" w:eastAsia="仿宋" w:cs="仿宋"/>
          <w:sz w:val="28"/>
          <w:szCs w:val="28"/>
        </w:rPr>
        <w:t xml:space="preserve">应按包上传电子投标文件，</w:t>
      </w:r>
      <w:r>
        <w:rPr>
          <w:rFonts w:ascii="仿宋" w:hAnsi="仿宋" w:eastAsia="仿宋" w:cs="仿宋"/>
          <w:sz w:val="28"/>
          <w:szCs w:val="28"/>
        </w:rPr>
        <w:t xml:space="preserve">不得将两个</w:t>
      </w:r>
      <w:r>
        <w:rPr>
          <w:rFonts w:hint="eastAsia" w:ascii="仿宋" w:hAnsi="仿宋" w:eastAsia="仿宋" w:cs="仿宋"/>
          <w:sz w:val="28"/>
          <w:szCs w:val="28"/>
        </w:rPr>
        <w:t xml:space="preserve">或多个</w:t>
      </w:r>
      <w:r>
        <w:rPr>
          <w:rFonts w:ascii="仿宋" w:hAnsi="仿宋" w:eastAsia="仿宋" w:cs="仿宋"/>
          <w:sz w:val="28"/>
          <w:szCs w:val="28"/>
        </w:rPr>
        <w:t xml:space="preserve">包的投标文件上传在同一个电子投标文件中</w:t>
      </w:r>
      <w:r>
        <w:rPr>
          <w:rFonts w:hint="eastAsia" w:ascii="仿宋" w:hAnsi="仿宋" w:eastAsia="仿宋" w:cs="仿宋"/>
          <w:sz w:val="28"/>
          <w:szCs w:val="28"/>
        </w:rPr>
        <w:t xml:space="preserve">。具体内容见招标文件第四章“项目采购需求”。</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（六）合同履行期限</w:t>
      </w:r>
      <w:r>
        <w:rPr>
          <w:rFonts w:hint="eastAsia" w:ascii="仿宋" w:hAnsi="仿宋" w:eastAsia="仿宋" w:cs="仿宋"/>
          <w:sz w:val="28"/>
          <w:szCs w:val="28"/>
        </w:rPr>
        <w:t xml:space="preserve">: </w:t>
      </w:r>
      <w:r>
        <w:rPr>
          <w:rFonts w:hint="eastAsia" w:ascii="仿宋" w:hAnsi="仿宋" w:eastAsia="仿宋" w:cs="仿宋"/>
          <w:sz w:val="28"/>
          <w:szCs w:val="28"/>
        </w:rPr>
        <w:t xml:space="preserve">合同签订之日起</w:t>
      </w:r>
      <w:r>
        <w:rPr>
          <w:rFonts w:hint="eastAsia" w:ascii="仿宋" w:hAnsi="仿宋" w:eastAsia="仿宋" w:cs="仿宋"/>
          <w:sz w:val="28"/>
          <w:szCs w:val="28"/>
        </w:rPr>
        <w:t xml:space="preserve">20</w:t>
      </w:r>
      <w:r>
        <w:rPr>
          <w:rFonts w:hint="eastAsia" w:ascii="仿宋" w:hAnsi="仿宋" w:eastAsia="仿宋" w:cs="仿宋"/>
          <w:sz w:val="28"/>
          <w:szCs w:val="28"/>
        </w:rPr>
        <w:t xml:space="preserve">天内完成供货并安装调试到位。</w:t>
      </w:r>
      <w:r>
        <w:rPr>
          <w:rFonts w:hint="eastAsia" w:ascii="仿宋" w:hAnsi="仿宋" w:eastAsia="仿宋" w:cs="仿宋"/>
          <w:sz w:val="28"/>
          <w:szCs w:val="28"/>
        </w:rPr>
        <w:t xml:space="preserve">  </w:t>
      </w:r>
      <w:r/>
    </w:p>
    <w:p>
      <w:pPr>
        <w:ind w:firstLine="565"/>
        <w:spacing w:line="500" w:lineRule="exact"/>
        <w:rPr>
          <w:rFonts w:ascii="仿宋" w:hAnsi="仿宋" w:eastAsia="仿宋" w:cs="仿宋"/>
          <w:sz w:val="28"/>
          <w:szCs w:val="28"/>
        </w:rPr>
      </w:pPr>
      <w:r>
        <w:rPr>
          <w:rFonts w:hint="eastAsia" w:ascii="仿宋" w:hAnsi="仿宋" w:eastAsia="仿宋" w:cs="仿宋"/>
          <w:sz w:val="28"/>
          <w:szCs w:val="28"/>
        </w:rPr>
        <w:t xml:space="preserve">（七）本项目（□是☑否）接受联合体投标。</w:t>
      </w:r>
      <w:r/>
    </w:p>
    <w:p>
      <w:pPr>
        <w:ind w:firstLine="565"/>
        <w:spacing w:line="500" w:lineRule="exact"/>
        <w:rPr>
          <w:rFonts w:ascii="仿宋" w:hAnsi="仿宋" w:eastAsia="仿宋" w:cs="仿宋"/>
          <w:sz w:val="28"/>
          <w:szCs w:val="28"/>
        </w:rPr>
      </w:pPr>
      <w:r>
        <w:rPr>
          <w:rFonts w:hint="eastAsia" w:ascii="仿宋" w:hAnsi="仿宋" w:eastAsia="仿宋" w:cs="仿宋"/>
          <w:sz w:val="28"/>
          <w:szCs w:val="28"/>
        </w:rPr>
        <w:t xml:space="preserve">（八）本项目采购标的对应的中小企业划分标准所属行业为</w:t>
      </w:r>
      <w:r>
        <w:rPr>
          <w:rFonts w:hint="eastAsia" w:ascii="仿宋" w:hAnsi="仿宋" w:eastAsia="仿宋" w:cs="仿宋"/>
          <w:sz w:val="28"/>
          <w:szCs w:val="28"/>
          <w:u w:val="single"/>
        </w:rPr>
        <w:t xml:space="preserve">工业</w:t>
      </w:r>
      <w:r>
        <w:rPr>
          <w:rFonts w:hint="eastAsia" w:ascii="仿宋" w:hAnsi="仿宋" w:eastAsia="仿宋" w:cs="仿宋"/>
          <w:sz w:val="28"/>
          <w:szCs w:val="28"/>
        </w:rPr>
        <w:t xml:space="preserve">。</w:t>
      </w:r>
      <w:r/>
    </w:p>
    <w:p>
      <w:pPr>
        <w:ind w:firstLine="560"/>
        <w:spacing w:line="500" w:lineRule="exact"/>
        <w:rPr>
          <w:rFonts w:ascii="仿宋" w:hAnsi="仿宋" w:eastAsia="仿宋" w:cs="仿宋"/>
          <w:sz w:val="28"/>
          <w:szCs w:val="28"/>
        </w:rPr>
        <w:outlineLvl w:val="0"/>
      </w:pPr>
      <w:r>
        <w:rPr>
          <w:rFonts w:hint="eastAsia" w:ascii="仿宋" w:hAnsi="仿宋" w:eastAsia="仿宋" w:cs="仿宋"/>
          <w:sz w:val="28"/>
          <w:szCs w:val="28"/>
        </w:rPr>
        <w:t xml:space="preserve">二、申请人的资格要求</w:t>
      </w:r>
      <w:r>
        <w:rPr>
          <w:rFonts w:hint="eastAsia" w:ascii="仿宋" w:hAnsi="仿宋" w:eastAsia="仿宋" w:cs="仿宋"/>
          <w:sz w:val="28"/>
          <w:szCs w:val="28"/>
        </w:rPr>
        <w:t xml:space="preserve">:</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（一）符合《中华人民共和国政府采购法》第二十二条规定；</w:t>
      </w:r>
      <w:r>
        <w:rPr>
          <w:rFonts w:hint="eastAsia" w:ascii="仿宋" w:hAnsi="仿宋" w:eastAsia="仿宋"/>
          <w:sz w:val="28"/>
          <w:szCs w:val="28"/>
        </w:rPr>
        <w:t xml:space="preserve">(</w:t>
      </w:r>
      <w:r>
        <w:rPr>
          <w:rFonts w:hint="eastAsia" w:ascii="仿宋" w:hAnsi="仿宋" w:eastAsia="仿宋"/>
          <w:sz w:val="28"/>
          <w:szCs w:val="28"/>
        </w:rPr>
        <w:t xml:space="preserve">各</w:t>
      </w:r>
      <w:r>
        <w:rPr>
          <w:rFonts w:hint="eastAsia" w:ascii="仿宋" w:hAnsi="仿宋" w:eastAsia="仿宋"/>
          <w:sz w:val="28"/>
          <w:szCs w:val="28"/>
        </w:rPr>
        <w:t xml:space="preserve">采购包均适用</w:t>
      </w:r>
      <w:r>
        <w:rPr>
          <w:rFonts w:hint="eastAsia" w:ascii="仿宋" w:hAnsi="仿宋" w:eastAsia="仿宋"/>
          <w:sz w:val="28"/>
          <w:szCs w:val="28"/>
        </w:rPr>
        <w:t xml:space="preserve">）</w:t>
      </w:r>
      <w:r/>
    </w:p>
    <w:p>
      <w:pPr>
        <w:ind w:left="559"/>
        <w:spacing w:line="500" w:lineRule="exact"/>
        <w:rPr>
          <w:rFonts w:ascii="仿宋" w:hAnsi="仿宋" w:eastAsia="仿宋" w:cs="仿宋"/>
          <w:sz w:val="28"/>
          <w:szCs w:val="28"/>
        </w:rPr>
      </w:pPr>
      <w:r>
        <w:rPr>
          <w:rFonts w:hint="eastAsia" w:ascii="仿宋" w:hAnsi="仿宋" w:eastAsia="仿宋" w:cs="仿宋"/>
          <w:sz w:val="28"/>
          <w:szCs w:val="28"/>
        </w:rPr>
        <w:t xml:space="preserve">（二）落实政府采购政策需满足的资格要求</w:t>
      </w:r>
      <w:r>
        <w:rPr>
          <w:rFonts w:hint="eastAsia" w:ascii="仿宋" w:hAnsi="仿宋" w:eastAsia="仿宋" w:cs="仿宋"/>
          <w:sz w:val="28"/>
          <w:szCs w:val="28"/>
        </w:rPr>
        <w:t xml:space="preserve">:</w:t>
      </w:r>
      <w:r>
        <w:rPr>
          <w:rFonts w:ascii="仿宋" w:hAnsi="仿宋" w:eastAsia="仿宋" w:cs="仿宋"/>
          <w:sz w:val="28"/>
          <w:szCs w:val="28"/>
        </w:rPr>
        <w:t xml:space="preserve"> </w:t>
      </w:r>
      <w:r/>
    </w:p>
    <w:p>
      <w:pPr>
        <w:ind w:firstLine="560"/>
        <w:spacing w:line="500" w:lineRule="exact"/>
        <w:rPr>
          <w:rFonts w:ascii="仿宋" w:hAnsi="仿宋" w:eastAsia="仿宋" w:cs="仿宋"/>
          <w:sz w:val="28"/>
          <w:szCs w:val="28"/>
          <w:lang w:val="zh-CN"/>
        </w:rPr>
      </w:pPr>
      <w:r>
        <w:rPr>
          <w:rFonts w:hint="eastAsia" w:ascii="仿宋" w:hAnsi="仿宋" w:eastAsia="仿宋" w:cs="仿宋"/>
          <w:sz w:val="28"/>
          <w:szCs w:val="28"/>
          <w:lang w:val="zh-CN"/>
        </w:rPr>
        <w:t xml:space="preserve">本项目</w:t>
      </w:r>
      <w:r>
        <w:rPr>
          <w:rFonts w:hint="eastAsia" w:ascii="仿宋" w:hAnsi="仿宋" w:eastAsia="仿宋" w:cs="仿宋"/>
          <w:sz w:val="28"/>
          <w:szCs w:val="28"/>
        </w:rPr>
        <w:t xml:space="preserve">按照</w:t>
      </w:r>
      <w:r>
        <w:rPr>
          <w:rFonts w:hint="eastAsia" w:ascii="仿宋" w:hAnsi="仿宋" w:eastAsia="仿宋" w:cs="仿宋"/>
          <w:sz w:val="28"/>
          <w:szCs w:val="28"/>
          <w:lang w:val="zh-CN"/>
        </w:rPr>
        <w:t xml:space="preserve">以下第</w:t>
      </w:r>
      <w:r>
        <w:rPr>
          <w:rFonts w:hint="eastAsia" w:ascii="仿宋" w:hAnsi="仿宋" w:eastAsia="仿宋" w:cs="仿宋"/>
          <w:sz w:val="28"/>
          <w:szCs w:val="28"/>
          <w:u w:val="single"/>
        </w:rPr>
        <w:t xml:space="preserve">1</w:t>
      </w:r>
      <w:r>
        <w:rPr>
          <w:rFonts w:hint="eastAsia" w:ascii="仿宋" w:hAnsi="仿宋" w:eastAsia="仿宋" w:cs="仿宋"/>
          <w:sz w:val="28"/>
          <w:szCs w:val="28"/>
          <w:lang w:val="zh-CN"/>
        </w:rPr>
        <w:t xml:space="preserve">种方式落实政府采购促进中小企业发展的要求：</w:t>
      </w:r>
      <w:r/>
    </w:p>
    <w:p>
      <w:pPr>
        <w:ind w:firstLine="560"/>
        <w:spacing w:line="500" w:lineRule="exact"/>
        <w:rPr>
          <w:rFonts w:ascii="仿宋" w:hAnsi="仿宋" w:eastAsia="仿宋" w:cs="仿宋"/>
          <w:sz w:val="28"/>
          <w:szCs w:val="28"/>
          <w:lang w:val="zh-CN"/>
        </w:rPr>
      </w:pPr>
      <w:r>
        <w:rPr>
          <w:rFonts w:hint="eastAsia" w:ascii="仿宋" w:hAnsi="仿宋" w:eastAsia="仿宋" w:cs="仿宋"/>
          <w:sz w:val="28"/>
          <w:szCs w:val="28"/>
          <w:lang w:val="zh-CN"/>
        </w:rPr>
        <w:t xml:space="preserve">1</w:t>
      </w:r>
      <w:r>
        <w:rPr>
          <w:rFonts w:hint="eastAsia" w:ascii="仿宋" w:hAnsi="仿宋" w:eastAsia="仿宋" w:cs="仿宋"/>
          <w:sz w:val="28"/>
          <w:szCs w:val="28"/>
          <w:lang w:val="zh-CN"/>
        </w:rPr>
        <w:t xml:space="preserve">、本项目为专门面向中小企业采购的项目。</w:t>
      </w:r>
      <w:r/>
    </w:p>
    <w:p>
      <w:pPr>
        <w:ind w:firstLine="560"/>
        <w:spacing w:line="500" w:lineRule="exact"/>
        <w:rPr>
          <w:rFonts w:ascii="仿宋" w:hAnsi="仿宋" w:eastAsia="仿宋" w:cs="仿宋"/>
          <w:sz w:val="28"/>
          <w:szCs w:val="28"/>
          <w:lang w:val="zh-CN"/>
        </w:rPr>
      </w:pPr>
      <w:r>
        <w:rPr>
          <w:rFonts w:hint="eastAsia" w:ascii="仿宋" w:hAnsi="仿宋" w:eastAsia="仿宋" w:cs="仿宋"/>
          <w:sz w:val="28"/>
          <w:szCs w:val="28"/>
        </w:rPr>
        <w:t xml:space="preserve">2</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本项目通过以下第（）种方式预留部分采购份额</w:t>
      </w:r>
      <w:r>
        <w:rPr>
          <w:rFonts w:hint="eastAsia" w:ascii="仿宋" w:hAnsi="仿宋" w:eastAsia="仿宋" w:cs="仿宋"/>
          <w:sz w:val="28"/>
          <w:szCs w:val="28"/>
        </w:rPr>
        <w:t xml:space="preserve">采购</w:t>
      </w:r>
      <w:r>
        <w:rPr>
          <w:rFonts w:hint="eastAsia" w:ascii="仿宋" w:hAnsi="仿宋" w:eastAsia="仿宋" w:cs="仿宋"/>
          <w:sz w:val="28"/>
          <w:szCs w:val="28"/>
          <w:lang w:val="zh-CN"/>
        </w:rPr>
        <w:t xml:space="preserve">中小企业</w:t>
      </w:r>
      <w:r>
        <w:rPr>
          <w:rFonts w:hint="eastAsia" w:ascii="仿宋" w:hAnsi="仿宋" w:eastAsia="仿宋" w:cs="仿宋"/>
          <w:sz w:val="28"/>
          <w:szCs w:val="28"/>
        </w:rPr>
        <w:t xml:space="preserve">服务</w:t>
      </w:r>
      <w:r>
        <w:rPr>
          <w:rFonts w:hint="eastAsia" w:ascii="仿宋" w:hAnsi="仿宋" w:eastAsia="仿宋" w:cs="仿宋"/>
          <w:sz w:val="28"/>
          <w:szCs w:val="28"/>
          <w:lang w:val="zh-CN"/>
        </w:rPr>
        <w:t xml:space="preserve">：</w:t>
      </w:r>
      <w:r/>
    </w:p>
    <w:p>
      <w:pPr>
        <w:ind w:firstLine="560"/>
        <w:spacing w:line="500" w:lineRule="exact"/>
        <w:rPr>
          <w:rFonts w:ascii="仿宋" w:hAnsi="仿宋" w:eastAsia="仿宋" w:cs="仿宋"/>
          <w:sz w:val="28"/>
          <w:szCs w:val="28"/>
          <w:lang w:val="zh-CN"/>
        </w:rPr>
      </w:pPr>
      <w:r>
        <w:rPr>
          <w:rFonts w:hint="eastAsia" w:ascii="仿宋" w:hAnsi="仿宋" w:eastAsia="仿宋" w:cs="仿宋"/>
          <w:sz w:val="28"/>
          <w:szCs w:val="28"/>
          <w:lang w:val="zh-CN"/>
        </w:rPr>
        <w:t xml:space="preserve">（</w:t>
      </w:r>
      <w:r>
        <w:rPr>
          <w:rFonts w:hint="eastAsia" w:ascii="仿宋" w:hAnsi="仿宋" w:eastAsia="仿宋" w:cs="仿宋"/>
          <w:sz w:val="28"/>
          <w:szCs w:val="28"/>
          <w:lang w:val="zh-CN"/>
        </w:rPr>
        <w:t xml:space="preserve">1</w:t>
      </w:r>
      <w:r>
        <w:rPr>
          <w:rFonts w:hint="eastAsia" w:ascii="仿宋" w:hAnsi="仿宋" w:eastAsia="仿宋" w:cs="仿宋"/>
          <w:sz w:val="28"/>
          <w:szCs w:val="28"/>
          <w:lang w:val="zh-CN"/>
        </w:rPr>
        <w:t xml:space="preserve">）本项目要求供应商以联合体形式参加，中小企业合同金额应当达到的比例为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，其中小</w:t>
      </w:r>
      <w:r>
        <w:rPr>
          <w:rFonts w:hint="eastAsia" w:ascii="仿宋" w:hAnsi="仿宋" w:eastAsia="仿宋" w:cs="仿宋"/>
          <w:sz w:val="28"/>
          <w:szCs w:val="28"/>
          <w:lang w:val="zh-CN"/>
        </w:rPr>
        <w:t xml:space="preserve">微企业</w:t>
      </w:r>
      <w:r>
        <w:rPr>
          <w:rFonts w:hint="eastAsia" w:ascii="仿宋" w:hAnsi="仿宋" w:eastAsia="仿宋" w:cs="仿宋"/>
          <w:sz w:val="28"/>
          <w:szCs w:val="28"/>
          <w:lang w:val="zh-CN"/>
        </w:rPr>
        <w:t xml:space="preserve">所占比例应为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（两项比例均应符合《政府采购促进中小企业发展管理办法》第八条规定）。</w:t>
      </w:r>
      <w:r/>
    </w:p>
    <w:p>
      <w:pPr>
        <w:ind w:firstLine="560"/>
        <w:spacing w:line="500" w:lineRule="exact"/>
        <w:rPr>
          <w:rFonts w:ascii="仿宋" w:hAnsi="仿宋" w:eastAsia="仿宋" w:cs="仿宋"/>
          <w:sz w:val="28"/>
          <w:szCs w:val="28"/>
          <w:lang w:val="zh-CN"/>
        </w:rPr>
      </w:pPr>
      <w:r>
        <w:rPr>
          <w:rFonts w:hint="eastAsia" w:ascii="仿宋" w:hAnsi="仿宋" w:eastAsia="仿宋" w:cs="仿宋"/>
          <w:sz w:val="28"/>
          <w:szCs w:val="28"/>
          <w:lang w:val="zh-CN"/>
        </w:rPr>
        <w:t xml:space="preserve">（</w:t>
      </w:r>
      <w:r>
        <w:rPr>
          <w:rFonts w:hint="eastAsia" w:ascii="仿宋" w:hAnsi="仿宋" w:eastAsia="仿宋" w:cs="仿宋"/>
          <w:sz w:val="28"/>
          <w:szCs w:val="28"/>
          <w:lang w:val="zh-CN"/>
        </w:rPr>
        <w:t xml:space="preserve">2</w:t>
      </w:r>
      <w:r>
        <w:rPr>
          <w:rFonts w:hint="eastAsia" w:ascii="仿宋" w:hAnsi="仿宋" w:eastAsia="仿宋" w:cs="仿宋"/>
          <w:sz w:val="28"/>
          <w:szCs w:val="28"/>
          <w:lang w:val="zh-CN"/>
        </w:rPr>
        <w:t xml:space="preserve">）本项目要求供应商进行合同分包，中小企业合同金额应当达到的比例为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，其中小</w:t>
      </w:r>
      <w:r>
        <w:rPr>
          <w:rFonts w:hint="eastAsia" w:ascii="仿宋" w:hAnsi="仿宋" w:eastAsia="仿宋" w:cs="仿宋"/>
          <w:sz w:val="28"/>
          <w:szCs w:val="28"/>
          <w:lang w:val="zh-CN"/>
        </w:rPr>
        <w:t xml:space="preserve">微企业</w:t>
      </w:r>
      <w:r>
        <w:rPr>
          <w:rFonts w:hint="eastAsia" w:ascii="仿宋" w:hAnsi="仿宋" w:eastAsia="仿宋" w:cs="仿宋"/>
          <w:sz w:val="28"/>
          <w:szCs w:val="28"/>
          <w:lang w:val="zh-CN"/>
        </w:rPr>
        <w:t xml:space="preserve">所占比例应为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（两项比例均应符合《政府采购促进中小企业发展管理办法》第八条规定）。</w:t>
      </w:r>
      <w:r/>
    </w:p>
    <w:p>
      <w:pPr>
        <w:ind w:firstLine="560"/>
        <w:spacing w:line="500" w:lineRule="exact"/>
        <w:rPr>
          <w:rFonts w:ascii="仿宋" w:hAnsi="仿宋" w:eastAsia="仿宋" w:cs="仿宋"/>
          <w:sz w:val="28"/>
          <w:szCs w:val="28"/>
          <w:lang w:val="zh-CN"/>
        </w:rPr>
      </w:pPr>
      <w:r>
        <w:rPr>
          <w:rFonts w:hint="eastAsia" w:ascii="仿宋" w:hAnsi="仿宋" w:eastAsia="仿宋" w:cs="仿宋"/>
          <w:sz w:val="28"/>
          <w:szCs w:val="28"/>
          <w:lang w:val="zh-CN"/>
        </w:rPr>
        <w:t xml:space="preserve">3</w:t>
      </w:r>
      <w:r>
        <w:rPr>
          <w:rFonts w:hint="eastAsia" w:ascii="仿宋" w:hAnsi="仿宋" w:eastAsia="仿宋" w:cs="仿宋"/>
          <w:sz w:val="28"/>
          <w:szCs w:val="28"/>
          <w:lang w:val="zh-CN"/>
        </w:rPr>
        <w:t xml:space="preserve">、本项目为非预留份额的采购项目，</w:t>
      </w:r>
      <w:r>
        <w:rPr>
          <w:rFonts w:hint="eastAsia" w:ascii="仿宋" w:hAnsi="仿宋" w:eastAsia="仿宋" w:cs="仿宋"/>
          <w:sz w:val="28"/>
          <w:szCs w:val="28"/>
        </w:rPr>
        <w:t xml:space="preserve">对小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报价给予扣除，用扣除后的价格参加评审，具体详见第二章“投标人须知”第</w:t>
      </w:r>
      <w:r>
        <w:rPr>
          <w:rFonts w:hint="eastAsia" w:ascii="仿宋" w:hAnsi="仿宋" w:eastAsia="仿宋" w:cs="仿宋"/>
          <w:sz w:val="28"/>
          <w:szCs w:val="28"/>
        </w:rPr>
        <w:t xml:space="preserve">33.1</w:t>
      </w:r>
      <w:r>
        <w:rPr>
          <w:rFonts w:hint="eastAsia" w:ascii="仿宋" w:hAnsi="仿宋" w:eastAsia="仿宋" w:cs="仿宋"/>
          <w:sz w:val="28"/>
          <w:szCs w:val="28"/>
        </w:rPr>
        <w:t xml:space="preserve">项</w:t>
      </w:r>
      <w:r>
        <w:rPr>
          <w:rFonts w:hint="eastAsia" w:ascii="仿宋" w:hAnsi="仿宋" w:eastAsia="仿宋" w:cs="仿宋"/>
          <w:sz w:val="28"/>
          <w:szCs w:val="28"/>
          <w:lang w:val="zh-CN"/>
        </w:rPr>
        <w:t xml:space="preserve">。</w:t>
      </w:r>
      <w:r/>
    </w:p>
    <w:p>
      <w:pPr>
        <w:ind w:firstLine="560"/>
        <w:spacing w:line="500" w:lineRule="exact"/>
        <w:rPr>
          <w:rFonts w:ascii="仿宋" w:hAnsi="仿宋" w:eastAsia="仿宋" w:cs="仿宋"/>
          <w:sz w:val="28"/>
          <w:szCs w:val="28"/>
          <w:lang w:val="zh-CN"/>
        </w:rPr>
      </w:pPr>
      <w:r>
        <w:rPr>
          <w:rFonts w:hint="eastAsia" w:ascii="仿宋" w:hAnsi="仿宋" w:eastAsia="仿宋" w:cs="仿宋"/>
          <w:sz w:val="28"/>
          <w:szCs w:val="28"/>
        </w:rPr>
        <w:t xml:space="preserve">注</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（三）本项目的特定资格要求</w:t>
      </w:r>
      <w:r>
        <w:rPr>
          <w:rFonts w:hint="eastAsia" w:ascii="仿宋" w:hAnsi="仿宋" w:eastAsia="仿宋" w:cs="仿宋"/>
          <w:sz w:val="28"/>
          <w:szCs w:val="28"/>
        </w:rPr>
        <w:t xml:space="preserve">(</w:t>
      </w:r>
      <w:r>
        <w:rPr>
          <w:rFonts w:hint="eastAsia" w:ascii="仿宋" w:hAnsi="仿宋" w:eastAsia="仿宋" w:cs="仿宋"/>
          <w:sz w:val="28"/>
          <w:szCs w:val="28"/>
        </w:rPr>
        <w:t xml:space="preserve">各</w:t>
      </w:r>
      <w:r>
        <w:rPr>
          <w:rFonts w:hint="eastAsia" w:ascii="仿宋" w:hAnsi="仿宋" w:eastAsia="仿宋" w:cs="仿宋"/>
          <w:sz w:val="28"/>
          <w:szCs w:val="28"/>
        </w:rPr>
        <w:t xml:space="preserve">采购包均适用</w:t>
      </w:r>
      <w:r>
        <w:rPr>
          <w:rFonts w:hint="eastAsia" w:ascii="仿宋" w:hAnsi="仿宋" w:eastAsia="仿宋" w:cs="仿宋"/>
          <w:sz w:val="28"/>
          <w:szCs w:val="28"/>
        </w:rPr>
        <w:t xml:space="preserve">）</w:t>
      </w:r>
      <w:r>
        <w:rPr>
          <w:rFonts w:hint="eastAsia" w:ascii="仿宋" w:hAnsi="仿宋" w:eastAsia="仿宋" w:cs="仿宋"/>
          <w:sz w:val="28"/>
          <w:szCs w:val="28"/>
        </w:rPr>
        <w:t xml:space="preserve">:</w:t>
      </w:r>
      <w:r/>
    </w:p>
    <w:p>
      <w:pPr>
        <w:ind w:firstLine="560"/>
        <w:spacing w:line="324" w:lineRule="auto"/>
        <w:rPr>
          <w:rFonts w:ascii="仿宋" w:hAnsi="仿宋" w:eastAsia="仿宋" w:cs="仿宋"/>
          <w:sz w:val="28"/>
          <w:szCs w:val="28"/>
          <w:lang w:val="zh-CN"/>
        </w:rPr>
      </w:pPr>
      <w:r>
        <w:rPr>
          <w:rFonts w:hint="eastAsia" w:ascii="仿宋" w:hAnsi="仿宋" w:eastAsia="仿宋" w:cs="仿宋"/>
          <w:sz w:val="28"/>
          <w:szCs w:val="28"/>
        </w:rPr>
        <w:t xml:space="preserve">1.</w:t>
      </w:r>
      <w:r>
        <w:rPr>
          <w:rFonts w:hint="eastAsia" w:ascii="仿宋" w:hAnsi="仿宋" w:eastAsia="仿宋" w:cs="仿宋"/>
          <w:sz w:val="28"/>
          <w:szCs w:val="28"/>
        </w:rPr>
        <w:t xml:space="preserve">投标人</w:t>
      </w:r>
      <w:r>
        <w:rPr>
          <w:rFonts w:hint="eastAsia" w:ascii="仿宋" w:hAnsi="仿宋" w:eastAsia="仿宋" w:cs="仿宋"/>
          <w:sz w:val="28"/>
          <w:szCs w:val="28"/>
          <w:lang w:val="zh-CN"/>
        </w:rPr>
        <w:t xml:space="preserve">所投医疗器械产品必须要有有效期内的</w:t>
      </w:r>
      <w:r>
        <w:rPr>
          <w:rFonts w:hint="eastAsia" w:ascii="仿宋" w:hAnsi="仿宋" w:eastAsia="仿宋"/>
          <w:sz w:val="28"/>
          <w:szCs w:val="28"/>
          <w:lang w:val="zh-CN"/>
        </w:rPr>
        <w:t xml:space="preserve">《医疗器械产品注册证》</w:t>
      </w:r>
      <w:r>
        <w:rPr>
          <w:rFonts w:hint="eastAsia" w:ascii="仿宋" w:hAnsi="仿宋" w:eastAsia="仿宋" w:cs="仿宋"/>
          <w:sz w:val="28"/>
          <w:szCs w:val="28"/>
          <w:lang w:val="zh-CN"/>
        </w:rPr>
        <w:t xml:space="preserve">；</w:t>
      </w:r>
      <w:r/>
    </w:p>
    <w:p>
      <w:pPr>
        <w:ind w:firstLine="560"/>
        <w:spacing w:line="324" w:lineRule="auto"/>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投标人若为医疗器械设备制造商须提供有效期内的</w:t>
      </w:r>
      <w:r>
        <w:rPr>
          <w:rFonts w:hint="eastAsia" w:ascii="仿宋" w:hAnsi="仿宋" w:eastAsia="仿宋"/>
          <w:sz w:val="28"/>
          <w:szCs w:val="28"/>
        </w:rPr>
        <w:t xml:space="preserve">《医疗器械生产许可证》</w:t>
      </w:r>
      <w:r>
        <w:rPr>
          <w:rFonts w:hint="eastAsia" w:ascii="仿宋" w:hAnsi="仿宋" w:eastAsia="仿宋" w:cs="仿宋"/>
          <w:sz w:val="28"/>
          <w:szCs w:val="28"/>
        </w:rPr>
        <w:t xml:space="preserve">；</w:t>
      </w:r>
      <w:r/>
    </w:p>
    <w:p>
      <w:pPr>
        <w:ind w:firstLine="560"/>
        <w:spacing w:line="324" w:lineRule="auto"/>
        <w:rPr>
          <w:rFonts w:ascii="仿宋" w:hAnsi="仿宋" w:eastAsia="仿宋" w:cs="仿宋"/>
          <w:sz w:val="28"/>
          <w:szCs w:val="28"/>
          <w:lang w:val="zh-CN"/>
        </w:rPr>
      </w:pPr>
      <w:r>
        <w:rPr>
          <w:rFonts w:hint="eastAsia" w:ascii="仿宋" w:hAnsi="仿宋" w:eastAsia="仿宋" w:cs="仿宋"/>
          <w:sz w:val="28"/>
          <w:szCs w:val="28"/>
        </w:rPr>
        <w:t xml:space="preserve">3.</w:t>
      </w:r>
      <w:r>
        <w:rPr>
          <w:rFonts w:hint="eastAsia" w:ascii="仿宋" w:hAnsi="仿宋" w:eastAsia="仿宋" w:cs="仿宋"/>
          <w:sz w:val="28"/>
          <w:szCs w:val="28"/>
        </w:rPr>
        <w:t xml:space="preserve">投标人</w:t>
      </w:r>
      <w:r>
        <w:rPr>
          <w:rFonts w:hint="eastAsia" w:ascii="仿宋" w:hAnsi="仿宋" w:eastAsia="仿宋" w:cs="仿宋"/>
          <w:sz w:val="28"/>
          <w:szCs w:val="28"/>
          <w:lang w:val="zh-CN"/>
        </w:rPr>
        <w:t xml:space="preserve">如所投医疗器械产品非自己制造，</w:t>
      </w:r>
      <w:r>
        <w:rPr>
          <w:rFonts w:hint="eastAsia" w:ascii="仿宋" w:hAnsi="仿宋" w:eastAsia="仿宋"/>
          <w:sz w:val="28"/>
          <w:szCs w:val="28"/>
        </w:rPr>
        <w:t xml:space="preserve">须提供食品药品监督管理部门核发的</w:t>
      </w:r>
      <w:r>
        <w:rPr>
          <w:rFonts w:hint="eastAsia" w:ascii="仿宋" w:hAnsi="仿宋" w:eastAsia="仿宋" w:cs="仿宋"/>
          <w:sz w:val="28"/>
          <w:szCs w:val="28"/>
          <w:lang w:val="zh-CN"/>
        </w:rPr>
        <w:t xml:space="preserve">有效期内的</w:t>
      </w:r>
      <w:r>
        <w:rPr>
          <w:rFonts w:hint="eastAsia" w:ascii="仿宋" w:hAnsi="仿宋" w:eastAsia="仿宋"/>
          <w:sz w:val="28"/>
          <w:szCs w:val="28"/>
        </w:rPr>
        <w:t xml:space="preserve">《医疗器械经营许可证》或《医疗器械经营备案凭证》</w:t>
      </w:r>
      <w:r>
        <w:rPr>
          <w:rFonts w:hint="eastAsia" w:ascii="仿宋" w:hAnsi="仿宋" w:eastAsia="仿宋" w:cs="仿宋"/>
          <w:sz w:val="28"/>
          <w:szCs w:val="28"/>
        </w:rPr>
        <w:t xml:space="preserve">；</w:t>
      </w:r>
      <w:r/>
    </w:p>
    <w:p>
      <w:pPr>
        <w:ind w:firstLine="560"/>
        <w:spacing w:line="500" w:lineRule="exact"/>
        <w:rPr>
          <w:rFonts w:ascii="仿宋" w:hAnsi="仿宋" w:eastAsia="仿宋" w:cs="仿宋"/>
          <w:sz w:val="28"/>
          <w:szCs w:val="28"/>
          <w:lang w:val="zh-CN"/>
        </w:rPr>
      </w:pPr>
      <w:r>
        <w:rPr>
          <w:rFonts w:hint="eastAsia" w:ascii="仿宋" w:hAnsi="仿宋" w:eastAsia="仿宋" w:cs="仿宋"/>
          <w:sz w:val="28"/>
          <w:szCs w:val="28"/>
        </w:rPr>
        <w:t xml:space="preserve">4.</w:t>
      </w:r>
      <w:r>
        <w:rPr>
          <w:rFonts w:hint="eastAsia" w:ascii="仿宋" w:hAnsi="仿宋" w:eastAsia="仿宋" w:cs="仿宋"/>
          <w:sz w:val="28"/>
          <w:szCs w:val="28"/>
        </w:rPr>
        <w:t xml:space="preserve">投标人</w:t>
      </w:r>
      <w:r>
        <w:rPr>
          <w:rFonts w:hint="eastAsia" w:ascii="仿宋" w:hAnsi="仿宋" w:eastAsia="仿宋" w:cs="仿宋"/>
          <w:sz w:val="28"/>
          <w:szCs w:val="28"/>
          <w:lang w:val="zh-CN"/>
        </w:rPr>
        <w:t xml:space="preserve">提供</w:t>
      </w:r>
      <w:r>
        <w:rPr>
          <w:rFonts w:hint="eastAsia" w:ascii="仿宋" w:hAnsi="仿宋" w:eastAsia="仿宋" w:cs="仿宋"/>
          <w:sz w:val="28"/>
          <w:szCs w:val="28"/>
        </w:rPr>
        <w:t xml:space="preserve">参加投标的</w:t>
      </w:r>
      <w:r>
        <w:rPr>
          <w:rFonts w:hint="eastAsia" w:ascii="仿宋" w:hAnsi="仿宋" w:eastAsia="仿宋" w:cs="仿宋"/>
          <w:sz w:val="28"/>
          <w:szCs w:val="28"/>
          <w:lang w:val="zh-CN"/>
        </w:rPr>
        <w:t xml:space="preserve">授权委托人必须为本单位注册在职员工，并</w:t>
      </w:r>
      <w:r>
        <w:rPr>
          <w:rFonts w:hint="eastAsia" w:ascii="仿宋" w:hAnsi="仿宋" w:eastAsia="仿宋" w:cs="仿宋"/>
          <w:sz w:val="28"/>
          <w:szCs w:val="28"/>
          <w:lang w:val="zh-CN"/>
        </w:rPr>
        <w:t xml:space="preserve">提供自</w:t>
      </w:r>
      <w:r>
        <w:rPr>
          <w:rFonts w:hint="eastAsia" w:ascii="仿宋" w:hAnsi="仿宋" w:eastAsia="仿宋" w:cs="仿宋"/>
          <w:sz w:val="28"/>
          <w:szCs w:val="28"/>
          <w:lang w:val="zh-CN"/>
        </w:rPr>
        <w:t xml:space="preserve">202</w:t>
      </w:r>
      <w:r>
        <w:rPr>
          <w:rFonts w:hint="eastAsia" w:ascii="仿宋" w:hAnsi="仿宋" w:eastAsia="仿宋" w:cs="仿宋"/>
          <w:sz w:val="28"/>
          <w:szCs w:val="28"/>
        </w:rPr>
        <w:t xml:space="preserve">5</w:t>
      </w:r>
      <w:r>
        <w:rPr>
          <w:rFonts w:hint="eastAsia" w:ascii="仿宋" w:hAnsi="仿宋" w:eastAsia="仿宋" w:cs="仿宋"/>
          <w:sz w:val="28"/>
          <w:szCs w:val="28"/>
          <w:lang w:val="zh-CN"/>
        </w:rPr>
        <w:t xml:space="preserve">年</w:t>
      </w:r>
      <w:r>
        <w:rPr>
          <w:rFonts w:hint="eastAsia" w:ascii="仿宋" w:hAnsi="仿宋" w:eastAsia="仿宋" w:cs="仿宋"/>
          <w:sz w:val="28"/>
          <w:szCs w:val="28"/>
        </w:rPr>
        <w:t xml:space="preserve">1</w:t>
      </w:r>
      <w:r>
        <w:rPr>
          <w:rFonts w:hint="eastAsia" w:ascii="仿宋" w:hAnsi="仿宋" w:eastAsia="仿宋" w:cs="仿宋"/>
          <w:sz w:val="28"/>
          <w:szCs w:val="28"/>
          <w:lang w:val="zh-CN"/>
        </w:rPr>
        <w:t xml:space="preserve">月以来任意</w:t>
      </w:r>
      <w:r>
        <w:rPr>
          <w:rFonts w:hint="eastAsia" w:ascii="仿宋" w:hAnsi="仿宋" w:eastAsia="仿宋" w:cs="仿宋"/>
          <w:sz w:val="28"/>
          <w:szCs w:val="28"/>
        </w:rPr>
        <w:t xml:space="preserve">1</w:t>
      </w:r>
      <w:r>
        <w:rPr>
          <w:rFonts w:hint="eastAsia" w:ascii="仿宋" w:hAnsi="仿宋" w:eastAsia="仿宋" w:cs="仿宋"/>
          <w:sz w:val="28"/>
          <w:szCs w:val="28"/>
          <w:lang w:val="zh-CN"/>
        </w:rPr>
        <w:t xml:space="preserve">个月在本单位缴纳社保的证明，授权委托人为法定代表人无需提供</w:t>
      </w:r>
      <w:r>
        <w:rPr>
          <w:rFonts w:hint="eastAsia" w:ascii="仿宋" w:hAnsi="仿宋" w:eastAsia="仿宋" w:cs="仿宋"/>
          <w:sz w:val="28"/>
          <w:szCs w:val="28"/>
          <w:lang w:val="zh-CN"/>
        </w:rPr>
        <w:t xml:space="preserve">社保证明</w:t>
      </w:r>
      <w:r>
        <w:rPr>
          <w:rFonts w:hint="eastAsia" w:ascii="仿宋" w:hAnsi="仿宋" w:eastAsia="仿宋" w:cs="仿宋"/>
          <w:sz w:val="28"/>
          <w:szCs w:val="28"/>
          <w:lang w:val="zh-CN"/>
        </w:rPr>
        <w:t xml:space="preserve">。</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（四）拒绝下述条件的供应商参加本次采购活动</w:t>
      </w:r>
      <w:r>
        <w:rPr>
          <w:rFonts w:hint="eastAsia" w:ascii="仿宋" w:hAnsi="仿宋" w:eastAsia="仿宋" w:cs="仿宋"/>
          <w:sz w:val="28"/>
          <w:szCs w:val="28"/>
        </w:rPr>
        <w:t xml:space="preserve">:</w:t>
      </w:r>
      <w:r>
        <w:rPr>
          <w:rFonts w:ascii="仿宋" w:hAnsi="仿宋" w:eastAsia="仿宋" w:cs="仿宋"/>
          <w:sz w:val="28"/>
          <w:szCs w:val="28"/>
        </w:rPr>
        <w:t xml:space="preserve"> </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、供应商单位负责人为同一人或者存</w:t>
      </w:r>
      <w:r>
        <w:rPr>
          <w:rFonts w:hint="eastAsia" w:ascii="仿宋" w:hAnsi="仿宋" w:eastAsia="仿宋" w:cs="仿宋"/>
          <w:sz w:val="28"/>
          <w:szCs w:val="28"/>
        </w:rPr>
        <w:t xml:space="preserve">在直接控股、管理关系的不同供应商，不得同时参加同一合同项下的政府采购活动。</w:t>
      </w:r>
      <w:r/>
    </w:p>
    <w:p>
      <w:pPr>
        <w:ind w:firstLine="560"/>
        <w:spacing w:line="500" w:lineRule="exact"/>
        <w:rPr>
          <w:rFonts w:ascii="仿宋" w:hAnsi="仿宋" w:eastAsia="仿宋" w:cs="仿宋"/>
          <w:b/>
          <w:i/>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、凡为采购项目提供整体设计、规范编制或者项目管理、监理、检测等服务的供应商，不得再参加本项目的采购活动。</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、投标人被“信用中国”网站、“中国政府采购网”列入失信被执行人、重大税收违法案件当事人名单、政府采购严重违法失信行为记录名单。</w:t>
      </w:r>
      <w:r/>
    </w:p>
    <w:p>
      <w:pPr>
        <w:ind w:firstLine="560"/>
        <w:spacing w:line="500" w:lineRule="exact"/>
        <w:rPr>
          <w:rFonts w:ascii="仿宋" w:hAnsi="仿宋" w:eastAsia="仿宋" w:cs="仿宋"/>
          <w:sz w:val="28"/>
          <w:szCs w:val="28"/>
        </w:rPr>
        <w:outlineLvl w:val="0"/>
      </w:pPr>
      <w:r>
        <w:rPr>
          <w:rFonts w:hint="eastAsia" w:ascii="仿宋" w:hAnsi="仿宋" w:eastAsia="仿宋" w:cs="仿宋"/>
          <w:sz w:val="28"/>
          <w:szCs w:val="28"/>
        </w:rPr>
        <w:t xml:space="preserve">三、获取招标文件</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（一）时间</w:t>
      </w:r>
      <w:r>
        <w:rPr>
          <w:rFonts w:hint="eastAsia" w:ascii="仿宋" w:hAnsi="仿宋" w:eastAsia="仿宋" w:cs="仿宋"/>
          <w:sz w:val="28"/>
          <w:szCs w:val="28"/>
        </w:rPr>
        <w:t xml:space="preserve">:</w:t>
      </w:r>
      <w:r>
        <w:rPr>
          <w:rFonts w:hint="eastAsia" w:ascii="仿宋" w:hAnsi="仿宋" w:eastAsia="仿宋" w:cs="仿宋"/>
          <w:sz w:val="28"/>
          <w:szCs w:val="28"/>
        </w:rPr>
        <w:t xml:space="preserve">自本招标公告发布之日起五个工作日。</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（二）方式：在“淮安市政府采购网”自行免费下载招标文件。</w:t>
      </w:r>
      <w:r/>
    </w:p>
    <w:p>
      <w:pPr>
        <w:ind w:firstLine="560"/>
        <w:spacing w:line="500" w:lineRule="exact"/>
        <w:rPr>
          <w:rFonts w:ascii="仿宋" w:hAnsi="仿宋" w:eastAsia="仿宋" w:cs="仿宋"/>
          <w:sz w:val="28"/>
          <w:szCs w:val="28"/>
        </w:rPr>
        <w:outlineLvl w:val="0"/>
      </w:pPr>
      <w:r>
        <w:rPr>
          <w:rFonts w:hint="eastAsia" w:ascii="仿宋" w:hAnsi="仿宋" w:eastAsia="仿宋" w:cs="仿宋"/>
          <w:sz w:val="28"/>
          <w:szCs w:val="28"/>
        </w:rPr>
        <w:t xml:space="preserve">四、提交投标文件截止时间、开标时间和地点</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（一）投标文件提交截止时间及开标</w:t>
      </w:r>
      <w:r>
        <w:rPr>
          <w:rFonts w:hint="eastAsia" w:ascii="仿宋" w:hAnsi="仿宋" w:eastAsia="仿宋" w:cs="仿宋"/>
          <w:sz w:val="28"/>
          <w:szCs w:val="28"/>
        </w:rPr>
        <w:t xml:space="preserve">时间</w:t>
      </w:r>
      <w:r>
        <w:rPr>
          <w:rFonts w:hint="eastAsia" w:ascii="仿宋" w:hAnsi="仿宋" w:eastAsia="仿宋" w:cs="仿宋"/>
          <w:sz w:val="28"/>
          <w:szCs w:val="28"/>
        </w:rPr>
        <w:t xml:space="preserve">:2026</w:t>
      </w:r>
      <w:r>
        <w:rPr>
          <w:rFonts w:hint="eastAsia" w:ascii="仿宋" w:hAnsi="仿宋" w:eastAsia="仿宋" w:cs="仿宋"/>
          <w:sz w:val="28"/>
          <w:szCs w:val="28"/>
        </w:rPr>
        <w:t xml:space="preserve">年</w:t>
      </w:r>
      <w:r>
        <w:rPr>
          <w:rFonts w:hint="eastAsia" w:ascii="仿宋" w:hAnsi="仿宋" w:eastAsia="仿宋" w:cs="仿宋"/>
          <w:sz w:val="28"/>
          <w:szCs w:val="28"/>
        </w:rPr>
        <w:t xml:space="preserve">6</w:t>
      </w:r>
      <w:r>
        <w:rPr>
          <w:rFonts w:hint="eastAsia" w:ascii="仿宋" w:hAnsi="仿宋" w:eastAsia="仿宋" w:cs="仿宋"/>
          <w:sz w:val="28"/>
          <w:szCs w:val="28"/>
        </w:rPr>
        <w:t xml:space="preserve">月</w:t>
      </w:r>
      <w:r>
        <w:rPr>
          <w:rFonts w:hint="eastAsia" w:ascii="仿宋" w:hAnsi="仿宋" w:eastAsia="仿宋" w:cs="仿宋"/>
          <w:sz w:val="28"/>
          <w:szCs w:val="28"/>
        </w:rPr>
        <w:t xml:space="preserve">18</w:t>
      </w:r>
      <w:r>
        <w:rPr>
          <w:rFonts w:hint="eastAsia" w:ascii="仿宋" w:hAnsi="仿宋" w:eastAsia="仿宋" w:cs="仿宋"/>
          <w:sz w:val="28"/>
          <w:szCs w:val="28"/>
        </w:rPr>
        <w:t xml:space="preserve">日</w:t>
      </w:r>
      <w:r>
        <w:rPr>
          <w:rFonts w:hint="eastAsia" w:ascii="仿宋" w:hAnsi="仿宋" w:eastAsia="仿宋" w:cs="仿宋"/>
          <w:sz w:val="28"/>
          <w:szCs w:val="28"/>
        </w:rPr>
        <w:t xml:space="preserve">下午14</w:t>
      </w:r>
      <w:r>
        <w:rPr>
          <w:rFonts w:hint="eastAsia" w:ascii="仿宋" w:hAnsi="仿宋" w:eastAsia="仿宋" w:cs="仿宋"/>
          <w:sz w:val="28"/>
          <w:szCs w:val="28"/>
        </w:rPr>
        <w:t xml:space="preserve">:</w:t>
      </w:r>
      <w:r>
        <w:rPr>
          <w:rFonts w:hint="eastAsia" w:ascii="仿宋" w:hAnsi="仿宋" w:eastAsia="仿宋" w:cs="仿宋"/>
          <w:sz w:val="28"/>
          <w:szCs w:val="28"/>
        </w:rPr>
        <w:t xml:space="preserve">0</w:t>
      </w:r>
      <w:r>
        <w:rPr>
          <w:rFonts w:hint="eastAsia" w:ascii="仿宋" w:hAnsi="仿宋" w:eastAsia="仿宋" w:cs="仿宋"/>
          <w:sz w:val="28"/>
          <w:szCs w:val="28"/>
        </w:rPr>
        <w:t xml:space="preserve">0</w:t>
      </w:r>
      <w:r>
        <w:rPr>
          <w:rFonts w:hint="eastAsia" w:ascii="仿宋" w:hAnsi="仿宋" w:eastAsia="仿宋" w:cs="仿宋"/>
          <w:sz w:val="28"/>
          <w:szCs w:val="28"/>
        </w:rPr>
        <w:t xml:space="preserve">（北京时间）</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（二）投标文件上传地址：“苏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”政府采购交易系统网上开标大厅。</w:t>
      </w:r>
      <w:r/>
    </w:p>
    <w:p>
      <w:pPr>
        <w:ind w:firstLine="560"/>
        <w:spacing w:line="500" w:lineRule="exact"/>
        <w:rPr>
          <w:rFonts w:ascii="仿宋" w:hAnsi="仿宋" w:eastAsia="仿宋" w:cs="仿宋"/>
          <w:sz w:val="28"/>
          <w:szCs w:val="28"/>
        </w:rPr>
        <w:outlineLvl w:val="0"/>
      </w:pPr>
      <w:r>
        <w:rPr>
          <w:rFonts w:hint="eastAsia" w:ascii="仿宋" w:hAnsi="仿宋" w:eastAsia="仿宋" w:cs="仿宋"/>
          <w:sz w:val="28"/>
          <w:szCs w:val="28"/>
        </w:rPr>
        <w:t xml:space="preserve">五、公告期限</w:t>
      </w:r>
      <w:r/>
    </w:p>
    <w:p>
      <w:pPr>
        <w:ind w:firstLine="565"/>
        <w:spacing w:line="500" w:lineRule="exact"/>
        <w:rPr>
          <w:rFonts w:ascii="仿宋" w:hAnsi="仿宋" w:eastAsia="仿宋" w:cs="仿宋"/>
          <w:sz w:val="28"/>
          <w:szCs w:val="28"/>
        </w:rPr>
      </w:pPr>
      <w:r>
        <w:rPr>
          <w:rFonts w:hint="eastAsia" w:ascii="仿宋" w:hAnsi="仿宋" w:eastAsia="仿宋" w:cs="仿宋"/>
          <w:sz w:val="28"/>
          <w:szCs w:val="28"/>
        </w:rPr>
        <w:t xml:space="preserve">自本公告发布之日起五个工作日。</w:t>
      </w:r>
      <w:r/>
    </w:p>
    <w:p>
      <w:pPr>
        <w:ind w:firstLine="560"/>
        <w:spacing w:line="500" w:lineRule="exact"/>
        <w:rPr>
          <w:rFonts w:ascii="仿宋" w:hAnsi="仿宋" w:eastAsia="仿宋" w:cs="仿宋"/>
          <w:sz w:val="28"/>
          <w:szCs w:val="28"/>
        </w:rPr>
        <w:outlineLvl w:val="0"/>
      </w:pPr>
      <w:r>
        <w:rPr>
          <w:rFonts w:hint="eastAsia" w:ascii="仿宋" w:hAnsi="仿宋" w:eastAsia="仿宋" w:cs="仿宋"/>
          <w:sz w:val="28"/>
          <w:szCs w:val="28"/>
        </w:rPr>
        <w:t xml:space="preserve">六、对本次采购提出询问，请按以下方式联系。</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、采购人联系方式</w:t>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名称</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淮安经济技术开发区社会事业局</w:t>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地址</w:t>
      </w:r>
      <w:r>
        <w:rPr>
          <w:rFonts w:hint="eastAsia" w:ascii="仿宋" w:hAnsi="仿宋" w:eastAsia="仿宋" w:cs="仿宋"/>
          <w:bCs/>
          <w:sz w:val="28"/>
          <w:szCs w:val="28"/>
        </w:rPr>
        <w:t xml:space="preserve">:</w:t>
      </w:r>
      <w:r>
        <w:rPr>
          <w:rFonts w:hint="eastAsia" w:ascii="仿宋" w:hAnsi="仿宋" w:eastAsia="仿宋" w:cs="仿宋"/>
          <w:sz w:val="28"/>
          <w:szCs w:val="28"/>
        </w:rPr>
        <w:t xml:space="preserve">淮安经济技术开发区迎宾大道</w:t>
      </w:r>
      <w:r>
        <w:rPr>
          <w:rFonts w:hint="eastAsia" w:ascii="仿宋" w:hAnsi="仿宋" w:eastAsia="仿宋" w:cs="仿宋"/>
          <w:sz w:val="28"/>
          <w:szCs w:val="28"/>
        </w:rPr>
        <w:t xml:space="preserve">26</w:t>
      </w:r>
      <w:r>
        <w:rPr>
          <w:rFonts w:hint="eastAsia" w:ascii="仿宋" w:hAnsi="仿宋" w:eastAsia="仿宋" w:cs="仿宋"/>
          <w:sz w:val="28"/>
          <w:szCs w:val="28"/>
        </w:rPr>
        <w:t xml:space="preserve">号</w:t>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联系方式</w:t>
      </w:r>
      <w:r>
        <w:rPr>
          <w:rFonts w:hint="eastAsia" w:ascii="仿宋" w:hAnsi="仿宋" w:eastAsia="仿宋" w:cs="仿宋"/>
          <w:bCs/>
          <w:sz w:val="28"/>
          <w:szCs w:val="28"/>
        </w:rPr>
        <w:t xml:space="preserve">:</w:t>
      </w:r>
      <w:r>
        <w:rPr>
          <w:rFonts w:hint="eastAsia" w:ascii="仿宋" w:hAnsi="仿宋" w:eastAsia="仿宋" w:cs="仿宋"/>
          <w:sz w:val="28"/>
          <w:szCs w:val="28"/>
        </w:rPr>
        <w:t xml:space="preserve">陈主任</w:t>
      </w:r>
      <w:r>
        <w:rPr>
          <w:rFonts w:hint="eastAsia" w:ascii="仿宋" w:hAnsi="仿宋" w:eastAsia="仿宋" w:cs="仿宋"/>
          <w:sz w:val="28"/>
          <w:szCs w:val="28"/>
        </w:rPr>
        <w:t xml:space="preserve">           </w:t>
      </w:r>
      <w:r>
        <w:rPr>
          <w:rFonts w:hint="eastAsia" w:ascii="仿宋" w:hAnsi="仿宋" w:eastAsia="仿宋" w:cs="仿宋"/>
          <w:sz w:val="28"/>
          <w:szCs w:val="28"/>
        </w:rPr>
        <w:t xml:space="preserve">电话</w:t>
      </w:r>
      <w:r>
        <w:rPr>
          <w:rFonts w:hint="eastAsia" w:ascii="仿宋" w:hAnsi="仿宋" w:eastAsia="仿宋" w:cs="仿宋"/>
          <w:sz w:val="28"/>
          <w:szCs w:val="28"/>
        </w:rPr>
        <w:t xml:space="preserve">:13615148884</w:t>
      </w:r>
      <w:r/>
    </w:p>
    <w:p>
      <w:pPr>
        <w:ind w:firstLine="565"/>
        <w:spacing w:line="50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、采购代理机构信息</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名称</w:t>
      </w:r>
      <w:r>
        <w:rPr>
          <w:rFonts w:hint="eastAsia" w:ascii="仿宋" w:hAnsi="仿宋" w:eastAsia="仿宋" w:cs="仿宋"/>
          <w:sz w:val="28"/>
          <w:szCs w:val="28"/>
        </w:rPr>
        <w:t xml:space="preserve">:</w:t>
      </w:r>
      <w:r>
        <w:rPr>
          <w:rFonts w:hint="eastAsia" w:ascii="仿宋" w:hAnsi="仿宋" w:eastAsia="仿宋" w:cs="仿宋"/>
          <w:sz w:val="28"/>
          <w:szCs w:val="28"/>
        </w:rPr>
        <w:t xml:space="preserve">江苏伟业项目管理有限公司</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rPr>
        <w:t xml:space="preserve">:</w:t>
      </w:r>
      <w:r>
        <w:rPr>
          <w:rFonts w:hint="eastAsia" w:ascii="仿宋" w:hAnsi="仿宋" w:eastAsia="仿宋" w:cs="仿宋"/>
          <w:sz w:val="28"/>
          <w:szCs w:val="28"/>
        </w:rPr>
        <w:t xml:space="preserve">淮安市清江浦区北京北路</w:t>
      </w:r>
      <w:r>
        <w:rPr>
          <w:rFonts w:hint="eastAsia" w:ascii="仿宋" w:hAnsi="仿宋" w:eastAsia="仿宋" w:cs="仿宋"/>
          <w:sz w:val="28"/>
          <w:szCs w:val="28"/>
        </w:rPr>
        <w:t xml:space="preserve">148</w:t>
      </w:r>
      <w:r>
        <w:rPr>
          <w:rFonts w:hint="eastAsia" w:ascii="仿宋" w:hAnsi="仿宋" w:eastAsia="仿宋" w:cs="仿宋"/>
          <w:sz w:val="28"/>
          <w:szCs w:val="28"/>
        </w:rPr>
        <w:t xml:space="preserve">号西郊社区院内</w:t>
      </w:r>
      <w:r>
        <w:rPr>
          <w:rFonts w:hint="eastAsia" w:ascii="仿宋" w:hAnsi="仿宋" w:eastAsia="仿宋" w:cs="仿宋"/>
          <w:sz w:val="28"/>
          <w:szCs w:val="28"/>
        </w:rPr>
        <w:t xml:space="preserve">5</w:t>
      </w:r>
      <w:r>
        <w:rPr>
          <w:rFonts w:hint="eastAsia" w:ascii="仿宋" w:hAnsi="仿宋" w:eastAsia="仿宋" w:cs="仿宋"/>
          <w:sz w:val="28"/>
          <w:szCs w:val="28"/>
        </w:rPr>
        <w:t xml:space="preserve">楼</w:t>
      </w:r>
      <w:r/>
    </w:p>
    <w:p>
      <w:pPr>
        <w:ind w:firstLine="565"/>
        <w:spacing w:line="500" w:lineRule="exact"/>
        <w:rPr>
          <w:rFonts w:ascii="仿宋" w:hAnsi="仿宋" w:eastAsia="仿宋" w:cs="仿宋"/>
          <w:sz w:val="28"/>
          <w:szCs w:val="28"/>
        </w:rPr>
      </w:pPr>
      <w:r>
        <w:rPr>
          <w:rFonts w:hint="eastAsia" w:ascii="仿宋" w:hAnsi="仿宋" w:eastAsia="仿宋" w:cs="仿宋"/>
          <w:sz w:val="28"/>
          <w:szCs w:val="28"/>
        </w:rPr>
        <w:t xml:space="preserve">联系方式</w:t>
      </w:r>
      <w:r>
        <w:rPr>
          <w:rFonts w:hint="eastAsia" w:ascii="仿宋" w:hAnsi="仿宋" w:eastAsia="仿宋" w:cs="仿宋"/>
          <w:sz w:val="28"/>
          <w:szCs w:val="28"/>
        </w:rPr>
        <w:t xml:space="preserve">: </w:t>
      </w:r>
      <w:r>
        <w:rPr>
          <w:rFonts w:hint="eastAsia" w:ascii="仿宋" w:hAnsi="仿宋" w:eastAsia="仿宋" w:cs="仿宋"/>
          <w:sz w:val="28"/>
          <w:szCs w:val="28"/>
        </w:rPr>
        <w:t xml:space="preserve">吴工</w:t>
      </w:r>
      <w:r>
        <w:rPr>
          <w:rFonts w:hint="eastAsia" w:ascii="仿宋" w:hAnsi="仿宋" w:eastAsia="仿宋" w:cs="仿宋"/>
          <w:sz w:val="28"/>
          <w:szCs w:val="28"/>
        </w:rPr>
        <w:t xml:space="preserve">           </w:t>
      </w:r>
      <w:r>
        <w:rPr>
          <w:rFonts w:hint="eastAsia" w:ascii="仿宋" w:hAnsi="仿宋" w:eastAsia="仿宋" w:cs="仿宋"/>
          <w:sz w:val="28"/>
          <w:szCs w:val="28"/>
        </w:rPr>
        <w:t xml:space="preserve">电话</w:t>
      </w:r>
      <w:r>
        <w:rPr>
          <w:rFonts w:hint="eastAsia" w:ascii="仿宋" w:hAnsi="仿宋" w:eastAsia="仿宋" w:cs="仿宋"/>
          <w:sz w:val="28"/>
          <w:szCs w:val="28"/>
        </w:rPr>
        <w:t xml:space="preserve">:</w:t>
      </w:r>
      <w:r>
        <w:rPr>
          <w:rFonts w:hint="eastAsia" w:ascii="仿宋" w:hAnsi="仿宋" w:eastAsia="仿宋" w:cs="仿宋"/>
          <w:sz w:val="28"/>
          <w:szCs w:val="28"/>
        </w:rPr>
        <w:t xml:space="preserve">15601408705</w:t>
      </w:r>
      <w:r/>
    </w:p>
    <w:p>
      <w:pPr>
        <w:ind w:firstLine="565"/>
        <w:spacing w:line="500" w:lineRule="exact"/>
        <w:rPr>
          <w:rFonts w:ascii="仿宋" w:hAnsi="仿宋" w:eastAsia="仿宋" w:cs="仿宋"/>
          <w:sz w:val="28"/>
          <w:szCs w:val="28"/>
        </w:rPr>
        <w:outlineLvl w:val="0"/>
      </w:pPr>
      <w:r>
        <w:rPr>
          <w:rFonts w:hint="eastAsia" w:ascii="仿宋" w:hAnsi="仿宋" w:eastAsia="仿宋" w:cs="仿宋"/>
          <w:sz w:val="28"/>
          <w:szCs w:val="28"/>
        </w:rPr>
        <w:t xml:space="preserve">七、其他</w:t>
      </w:r>
      <w:r/>
    </w:p>
    <w:p>
      <w:pPr>
        <w:ind w:firstLine="567"/>
        <w:spacing w:line="500" w:lineRule="exact"/>
        <w:rPr>
          <w:rFonts w:ascii="仿宋" w:hAnsi="仿宋" w:eastAsia="仿宋" w:cs="仿宋"/>
          <w:sz w:val="28"/>
          <w:szCs w:val="28"/>
        </w:rPr>
      </w:pPr>
      <w:r>
        <w:rPr>
          <w:rFonts w:hint="eastAsia" w:ascii="仿宋" w:hAnsi="仿宋" w:eastAsia="仿宋" w:cs="仿宋"/>
          <w:sz w:val="28"/>
          <w:szCs w:val="28"/>
        </w:rPr>
        <w:t xml:space="preserve">1. </w:t>
      </w:r>
      <w:r>
        <w:rPr>
          <w:rFonts w:hint="eastAsia" w:ascii="仿宋" w:hAnsi="仿宋" w:eastAsia="仿宋" w:cs="仿宋"/>
          <w:sz w:val="28"/>
          <w:szCs w:val="28"/>
        </w:rPr>
        <w:t xml:space="preserve">根据省财政厅《关于更换全省政府采购交易系统</w:t>
      </w:r>
      <w:r>
        <w:rPr>
          <w:rFonts w:hint="eastAsia" w:ascii="仿宋" w:hAnsi="仿宋" w:eastAsia="仿宋" w:cs="仿宋"/>
          <w:sz w:val="28"/>
          <w:szCs w:val="28"/>
        </w:rPr>
        <w:t xml:space="preserve">C A</w:t>
      </w:r>
      <w:r>
        <w:rPr>
          <w:rFonts w:hint="eastAsia" w:ascii="仿宋" w:hAnsi="仿宋" w:eastAsia="仿宋" w:cs="仿宋"/>
          <w:sz w:val="28"/>
          <w:szCs w:val="28"/>
        </w:rPr>
        <w:t xml:space="preserve">数字证书和公章的通知》（</w:t>
      </w:r>
      <w:r>
        <w:rPr>
          <w:rFonts w:hint="eastAsia" w:ascii="仿宋" w:hAnsi="仿宋" w:eastAsia="仿宋" w:cs="仿宋"/>
          <w:sz w:val="28"/>
          <w:szCs w:val="28"/>
        </w:rPr>
        <w:t xml:space="preserve">苏财购〔</w:t>
      </w:r>
      <w:r>
        <w:rPr>
          <w:rFonts w:hint="eastAsia" w:ascii="仿宋" w:hAnsi="仿宋" w:eastAsia="仿宋" w:cs="仿宋"/>
          <w:sz w:val="28"/>
          <w:szCs w:val="28"/>
        </w:rPr>
        <w:t xml:space="preserve">2023</w:t>
      </w:r>
      <w:r>
        <w:rPr>
          <w:rFonts w:hint="eastAsia" w:ascii="仿宋" w:hAnsi="仿宋" w:eastAsia="仿宋" w:cs="仿宋"/>
          <w:sz w:val="28"/>
          <w:szCs w:val="28"/>
        </w:rPr>
        <w:t xml:space="preserve">〕</w:t>
      </w:r>
      <w:r>
        <w:rPr>
          <w:rFonts w:hint="eastAsia" w:ascii="仿宋" w:hAnsi="仿宋" w:eastAsia="仿宋" w:cs="仿宋"/>
          <w:sz w:val="28"/>
          <w:szCs w:val="28"/>
        </w:rPr>
        <w:t xml:space="preserve">101</w:t>
      </w:r>
      <w:r>
        <w:rPr>
          <w:rFonts w:hint="eastAsia" w:ascii="仿宋" w:hAnsi="仿宋" w:eastAsia="仿宋" w:cs="仿宋"/>
          <w:sz w:val="28"/>
          <w:szCs w:val="28"/>
        </w:rPr>
        <w:t xml:space="preserve">号），“苏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”政府采购交易系统（以下简称苏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系统）的</w:t>
      </w:r>
      <w:r>
        <w:rPr>
          <w:rFonts w:hint="eastAsia" w:ascii="仿宋" w:hAnsi="仿宋" w:eastAsia="仿宋" w:cs="仿宋"/>
          <w:sz w:val="28"/>
          <w:szCs w:val="28"/>
        </w:rPr>
        <w:t xml:space="preserve">CA</w:t>
      </w:r>
      <w:r>
        <w:rPr>
          <w:rFonts w:hint="eastAsia" w:ascii="仿宋" w:hAnsi="仿宋" w:eastAsia="仿宋" w:cs="仿宋"/>
          <w:sz w:val="28"/>
          <w:szCs w:val="28"/>
        </w:rPr>
        <w:t xml:space="preserve">数字证书、公章为江苏省电子政务证书认证中心</w:t>
      </w:r>
      <w:r>
        <w:rPr>
          <w:rFonts w:hint="eastAsia" w:ascii="仿宋" w:hAnsi="仿宋" w:eastAsia="仿宋" w:cs="仿宋"/>
          <w:sz w:val="28"/>
          <w:szCs w:val="28"/>
        </w:rPr>
        <w:t xml:space="preserve">CA</w:t>
      </w:r>
      <w:r>
        <w:rPr>
          <w:rFonts w:hint="eastAsia" w:ascii="仿宋" w:hAnsi="仿宋" w:eastAsia="仿宋" w:cs="仿宋"/>
          <w:sz w:val="28"/>
          <w:szCs w:val="28"/>
        </w:rPr>
        <w:t xml:space="preserve">和方正国际软件（北京）有限公司公章。如果投标人通过苏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系统参与政府采购项目，需要更换</w:t>
      </w:r>
      <w:r>
        <w:rPr>
          <w:rFonts w:hint="eastAsia" w:ascii="仿宋" w:hAnsi="仿宋" w:eastAsia="仿宋" w:cs="仿宋"/>
          <w:sz w:val="28"/>
          <w:szCs w:val="28"/>
        </w:rPr>
        <w:t xml:space="preserve">CA</w:t>
      </w:r>
      <w:r>
        <w:rPr>
          <w:rFonts w:hint="eastAsia" w:ascii="仿宋" w:hAnsi="仿宋" w:eastAsia="仿宋" w:cs="仿宋"/>
          <w:sz w:val="28"/>
          <w:szCs w:val="28"/>
        </w:rPr>
        <w:t xml:space="preserve">数字证书和公章。具体办理指南和操作手册见链接：</w:t>
      </w:r>
      <w:r>
        <w:rPr>
          <w:rFonts w:hint="eastAsia" w:ascii="仿宋" w:hAnsi="仿宋" w:eastAsia="仿宋" w:cs="仿宋"/>
          <w:sz w:val="28"/>
          <w:szCs w:val="28"/>
        </w:rPr>
        <w:t xml:space="preserve">http://www.ccgp-jiangsu.gov.cn/jiangsu/zlxz/ee/ee3a4</w:t>
      </w:r>
      <w:r>
        <w:rPr>
          <w:rFonts w:hint="eastAsia" w:ascii="仿宋" w:hAnsi="仿宋" w:eastAsia="仿宋" w:cs="仿宋"/>
          <w:sz w:val="28"/>
          <w:szCs w:val="28"/>
        </w:rPr>
        <w:t xml:space="preserve">bc5a3454aa2b0d9312230633ce9.html</w:t>
      </w:r>
      <w:r>
        <w:rPr>
          <w:rFonts w:hint="eastAsia" w:ascii="仿宋" w:hAnsi="仿宋" w:eastAsia="仿宋" w:cs="仿宋"/>
          <w:sz w:val="28"/>
          <w:szCs w:val="28"/>
        </w:rPr>
        <w:t xml:space="preserve">。</w:t>
      </w:r>
      <w:r/>
    </w:p>
    <w:p>
      <w:pPr>
        <w:ind w:firstLine="565"/>
        <w:spacing w:line="500" w:lineRule="exact"/>
        <w:rPr>
          <w:rFonts w:ascii="仿宋" w:hAnsi="仿宋" w:eastAsia="仿宋" w:cs="仿宋"/>
          <w:sz w:val="28"/>
          <w:szCs w:val="28"/>
        </w:rPr>
      </w:pPr>
      <w:r>
        <w:rPr>
          <w:rFonts w:hint="eastAsia" w:ascii="仿宋" w:hAnsi="仿宋" w:eastAsia="仿宋" w:cs="仿宋"/>
          <w:sz w:val="28"/>
          <w:szCs w:val="28"/>
        </w:rPr>
        <w:t xml:space="preserve">领取</w:t>
      </w:r>
      <w:r>
        <w:rPr>
          <w:rFonts w:hint="eastAsia" w:ascii="仿宋" w:hAnsi="仿宋" w:eastAsia="仿宋" w:cs="仿宋"/>
          <w:sz w:val="28"/>
          <w:szCs w:val="28"/>
        </w:rPr>
        <w:t xml:space="preserve">CA</w:t>
      </w:r>
      <w:r>
        <w:rPr>
          <w:rFonts w:hint="eastAsia" w:ascii="仿宋" w:hAnsi="仿宋" w:eastAsia="仿宋" w:cs="仿宋"/>
          <w:sz w:val="28"/>
          <w:szCs w:val="28"/>
        </w:rPr>
        <w:t xml:space="preserve">和办理公章（请至淮安市清江浦区深圳路</w:t>
      </w:r>
      <w:r>
        <w:rPr>
          <w:rFonts w:hint="eastAsia" w:ascii="仿宋" w:hAnsi="仿宋" w:eastAsia="仿宋" w:cs="仿宋"/>
          <w:sz w:val="28"/>
          <w:szCs w:val="28"/>
        </w:rPr>
        <w:t xml:space="preserve">16</w:t>
      </w:r>
      <w:r>
        <w:rPr>
          <w:rFonts w:hint="eastAsia" w:ascii="仿宋" w:hAnsi="仿宋" w:eastAsia="仿宋" w:cs="仿宋"/>
          <w:sz w:val="28"/>
          <w:szCs w:val="28"/>
        </w:rPr>
        <w:t xml:space="preserve">号淮安市公共资源交易中心二楼</w:t>
      </w:r>
      <w:r>
        <w:rPr>
          <w:rFonts w:hint="eastAsia" w:ascii="仿宋" w:hAnsi="仿宋" w:eastAsia="仿宋" w:cs="仿宋"/>
          <w:sz w:val="28"/>
          <w:szCs w:val="28"/>
        </w:rPr>
        <w:t xml:space="preserve">13</w:t>
      </w:r>
      <w:r>
        <w:rPr>
          <w:rFonts w:hint="eastAsia" w:ascii="仿宋" w:hAnsi="仿宋" w:eastAsia="仿宋" w:cs="仿宋"/>
          <w:sz w:val="28"/>
          <w:szCs w:val="28"/>
        </w:rPr>
        <w:t xml:space="preserve">号</w:t>
      </w:r>
      <w:r>
        <w:rPr>
          <w:rFonts w:hint="eastAsia" w:ascii="仿宋" w:hAnsi="仿宋" w:eastAsia="仿宋" w:cs="仿宋"/>
          <w:sz w:val="28"/>
          <w:szCs w:val="28"/>
        </w:rPr>
        <w:t xml:space="preserve">CA</w:t>
      </w:r>
      <w:r>
        <w:rPr>
          <w:rFonts w:hint="eastAsia" w:ascii="仿宋" w:hAnsi="仿宋" w:eastAsia="仿宋" w:cs="仿宋"/>
          <w:sz w:val="28"/>
          <w:szCs w:val="28"/>
        </w:rPr>
        <w:t xml:space="preserve">办理窗口办理，具体联系方式见《苏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系统供应商操作手册》（以下简称《操作手册》））、进行注册并按《操作手册》要求制作、上传电子响应文件。</w:t>
      </w:r>
      <w:r/>
    </w:p>
    <w:p>
      <w:pPr>
        <w:ind w:firstLine="565"/>
        <w:spacing w:line="500" w:lineRule="exact"/>
        <w:rPr>
          <w:rFonts w:ascii="仿宋" w:hAnsi="仿宋" w:eastAsia="仿宋" w:cs="仿宋"/>
          <w:sz w:val="28"/>
          <w:szCs w:val="28"/>
        </w:rPr>
      </w:pPr>
      <w:r>
        <w:rPr>
          <w:rFonts w:hint="eastAsia" w:ascii="仿宋" w:hAnsi="仿宋" w:eastAsia="仿宋" w:cs="仿宋"/>
          <w:sz w:val="28"/>
          <w:szCs w:val="28"/>
        </w:rPr>
        <w:t xml:space="preserve">2. </w:t>
      </w:r>
      <w:r>
        <w:rPr>
          <w:rFonts w:hint="eastAsia" w:ascii="仿宋" w:hAnsi="仿宋" w:eastAsia="仿宋" w:cs="仿宋"/>
          <w:sz w:val="28"/>
          <w:szCs w:val="28"/>
        </w:rPr>
        <w:t xml:space="preserve">有关本次招标的事项若存在变动或修改，敬请及时关注淮安经济技术开发区招标投标管理服务中心在“淮安市政府采购网”发布的更正公告。</w:t>
      </w:r>
      <w:r/>
    </w:p>
    <w:p>
      <w:pPr>
        <w:ind w:firstLine="565"/>
        <w:spacing w:line="500" w:lineRule="exact"/>
        <w:rPr>
          <w:rFonts w:ascii="仿宋" w:hAnsi="仿宋" w:eastAsia="仿宋" w:cs="仿宋"/>
          <w:sz w:val="28"/>
          <w:szCs w:val="28"/>
        </w:rPr>
      </w:pPr>
      <w:r>
        <w:rPr>
          <w:rFonts w:hint="eastAsia" w:ascii="仿宋" w:hAnsi="仿宋" w:eastAsia="仿宋" w:cs="仿宋"/>
          <w:sz w:val="28"/>
          <w:szCs w:val="28"/>
        </w:rPr>
        <w:t xml:space="preserve">3. </w:t>
      </w:r>
      <w:r>
        <w:rPr>
          <w:rFonts w:hint="eastAsia" w:ascii="仿宋" w:hAnsi="仿宋" w:eastAsia="仿宋" w:cs="仿宋"/>
          <w:sz w:val="28"/>
          <w:szCs w:val="28"/>
        </w:rPr>
        <w:t xml:space="preserve">本次招标不收取投标保证金。</w:t>
      </w:r>
      <w:r/>
    </w:p>
    <w:p>
      <w:pPr>
        <w:jc w:val="center"/>
        <w:spacing w:line="520" w:lineRule="exact"/>
        <w:rPr>
          <w:rFonts w:ascii="仿宋" w:hAnsi="仿宋" w:eastAsia="仿宋" w:cs="仿宋"/>
          <w:b/>
          <w:sz w:val="36"/>
          <w:szCs w:val="36"/>
        </w:rPr>
      </w:pPr>
      <w:r>
        <w:rPr>
          <w:rFonts w:hint="eastAsia" w:ascii="仿宋" w:hAnsi="仿宋" w:eastAsia="仿宋" w:cs="仿宋"/>
          <w:sz w:val="28"/>
          <w:szCs w:val="28"/>
        </w:rPr>
        <w:br w:type="page" w:clear="all"/>
      </w:r>
      <w:r>
        <w:rPr>
          <w:rFonts w:hint="eastAsia" w:ascii="仿宋" w:hAnsi="仿宋" w:eastAsia="仿宋" w:cs="仿宋"/>
          <w:b/>
          <w:sz w:val="36"/>
          <w:szCs w:val="36"/>
        </w:rPr>
        <w:t xml:space="preserve">第二章</w:t>
      </w:r>
      <w:r>
        <w:rPr>
          <w:rFonts w:hint="eastAsia" w:ascii="仿宋" w:hAnsi="仿宋" w:eastAsia="仿宋" w:cs="仿宋"/>
          <w:b/>
          <w:sz w:val="36"/>
          <w:szCs w:val="36"/>
        </w:rPr>
        <w:t xml:space="preserve">  </w:t>
      </w:r>
      <w:r>
        <w:rPr>
          <w:rFonts w:hint="eastAsia" w:ascii="仿宋" w:hAnsi="仿宋" w:eastAsia="仿宋" w:cs="仿宋"/>
          <w:b/>
          <w:sz w:val="36"/>
          <w:szCs w:val="36"/>
        </w:rPr>
        <w:t xml:space="preserve">投标人须知</w:t>
      </w:r>
      <w:r/>
    </w:p>
    <w:p>
      <w:pPr>
        <w:spacing w:line="520" w:lineRule="exact"/>
        <w:rPr>
          <w:rFonts w:ascii="仿宋" w:hAnsi="仿宋" w:eastAsia="仿宋" w:cs="仿宋"/>
          <w:b/>
          <w:sz w:val="32"/>
          <w:szCs w:val="32"/>
        </w:rPr>
      </w:pPr>
      <w:r>
        <w:rPr>
          <w:rFonts w:hint="eastAsia" w:ascii="仿宋" w:hAnsi="仿宋" w:eastAsia="仿宋" w:cs="仿宋"/>
          <w:b/>
          <w:sz w:val="32"/>
          <w:szCs w:val="32"/>
        </w:rPr>
        <w:t xml:space="preserve">一、总则</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适用范围</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本招标</w:t>
      </w:r>
      <w:r>
        <w:rPr>
          <w:rFonts w:hint="eastAsia" w:ascii="仿宋" w:hAnsi="仿宋" w:eastAsia="仿宋" w:cs="仿宋"/>
          <w:sz w:val="28"/>
          <w:szCs w:val="28"/>
        </w:rPr>
        <w:t xml:space="preserve">文件仅适用于本次投标邀请中所述项目的采购。</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合格的投标人</w:t>
      </w:r>
      <w:r/>
    </w:p>
    <w:p>
      <w:pPr>
        <w:ind w:firstLine="555"/>
        <w:spacing w:line="520" w:lineRule="exact"/>
        <w:rPr>
          <w:rFonts w:ascii="仿宋" w:hAnsi="仿宋" w:eastAsia="仿宋" w:cs="仿宋"/>
          <w:sz w:val="28"/>
          <w:szCs w:val="28"/>
        </w:rPr>
      </w:pPr>
      <w:r>
        <w:rPr>
          <w:rFonts w:hint="eastAsia" w:ascii="仿宋" w:hAnsi="仿宋" w:eastAsia="仿宋" w:cs="仿宋"/>
          <w:sz w:val="28"/>
          <w:szCs w:val="28"/>
        </w:rPr>
        <w:t xml:space="preserve">2.1 </w:t>
      </w:r>
      <w:r>
        <w:rPr>
          <w:rFonts w:hint="eastAsia" w:ascii="仿宋" w:hAnsi="仿宋" w:eastAsia="仿宋" w:cs="仿宋"/>
          <w:sz w:val="28"/>
          <w:szCs w:val="28"/>
        </w:rPr>
        <w:t xml:space="preserve">满足第一章投标邀请中投标人资格要求的规定。</w:t>
      </w:r>
      <w:r>
        <w:rPr>
          <w:rFonts w:hint="eastAsia" w:ascii="仿宋" w:hAnsi="仿宋" w:eastAsia="仿宋" w:cs="仿宋"/>
          <w:sz w:val="28"/>
          <w:szCs w:val="28"/>
        </w:rPr>
        <w:t xml:space="preserve"> </w:t>
      </w:r>
      <w:r/>
    </w:p>
    <w:p>
      <w:pPr>
        <w:ind w:firstLine="555"/>
        <w:spacing w:line="520" w:lineRule="exact"/>
        <w:rPr>
          <w:rFonts w:ascii="仿宋" w:hAnsi="仿宋" w:eastAsia="仿宋" w:cs="仿宋"/>
          <w:sz w:val="28"/>
          <w:szCs w:val="28"/>
        </w:rPr>
      </w:pPr>
      <w:r>
        <w:rPr>
          <w:rFonts w:hint="eastAsia" w:ascii="仿宋" w:hAnsi="仿宋" w:eastAsia="仿宋" w:cs="仿宋"/>
          <w:sz w:val="28"/>
          <w:szCs w:val="28"/>
        </w:rPr>
        <w:t xml:space="preserve">2.2 </w:t>
      </w:r>
      <w:r>
        <w:rPr>
          <w:rFonts w:hint="eastAsia" w:ascii="仿宋" w:hAnsi="仿宋" w:eastAsia="仿宋" w:cs="仿宋"/>
          <w:sz w:val="28"/>
          <w:szCs w:val="28"/>
        </w:rPr>
        <w:t xml:space="preserve">满足招标文件中实质性条款的规定。</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适用法律</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3.1 </w:t>
      </w:r>
      <w:r>
        <w:rPr>
          <w:rFonts w:hint="eastAsia" w:ascii="仿宋" w:hAnsi="仿宋" w:eastAsia="仿宋" w:cs="仿宋"/>
          <w:sz w:val="28"/>
          <w:szCs w:val="28"/>
        </w:rPr>
        <w:t xml:space="preserve">《中华人民共和国政府采购法》、《中华人民共和国政府采购法实施条例》、《政府采购货物和服务招标投标管理办法》等有关法律、规章和规定等。</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投标费用</w:t>
      </w:r>
      <w:r/>
    </w:p>
    <w:p>
      <w:pPr>
        <w:ind w:firstLine="555"/>
        <w:spacing w:line="520" w:lineRule="exact"/>
        <w:rPr>
          <w:rFonts w:ascii="仿宋" w:hAnsi="仿宋" w:eastAsia="仿宋" w:cs="仿宋"/>
          <w:sz w:val="28"/>
          <w:szCs w:val="28"/>
        </w:rPr>
      </w:pPr>
      <w:r>
        <w:rPr>
          <w:rFonts w:hint="eastAsia" w:ascii="仿宋" w:hAnsi="仿宋" w:eastAsia="仿宋" w:cs="仿宋"/>
          <w:sz w:val="28"/>
          <w:szCs w:val="28"/>
        </w:rPr>
        <w:t xml:space="preserve">4.1 </w:t>
      </w:r>
      <w:r>
        <w:rPr>
          <w:rFonts w:hint="eastAsia" w:ascii="仿宋" w:hAnsi="仿宋" w:eastAsia="仿宋" w:cs="仿宋"/>
          <w:sz w:val="28"/>
          <w:szCs w:val="28"/>
        </w:rPr>
        <w:t xml:space="preserve">投标人应自行承担所有与参加投标有关的费用。不论投标的结果如何，江苏伟业项目管理有限公司在任何情况下均无义务和责任承担这些费用。</w:t>
      </w:r>
      <w:r/>
    </w:p>
    <w:p>
      <w:pPr>
        <w:ind w:firstLine="555"/>
        <w:spacing w:line="520" w:lineRule="exact"/>
        <w:rPr>
          <w:rFonts w:ascii="仿宋" w:hAnsi="仿宋" w:eastAsia="仿宋" w:cs="仿宋"/>
          <w:sz w:val="28"/>
          <w:szCs w:val="28"/>
        </w:rPr>
      </w:pPr>
      <w:r>
        <w:rPr>
          <w:rFonts w:hint="eastAsia" w:ascii="仿宋" w:hAnsi="仿宋" w:eastAsia="仿宋" w:cs="仿宋"/>
          <w:sz w:val="28"/>
          <w:szCs w:val="28"/>
        </w:rPr>
        <w:t xml:space="preserve">4.2</w:t>
      </w:r>
      <w:r>
        <w:rPr>
          <w:rFonts w:hint="eastAsia" w:ascii="仿宋" w:hAnsi="仿宋" w:eastAsia="仿宋" w:cs="仿宋"/>
          <w:sz w:val="28"/>
          <w:szCs w:val="28"/>
        </w:rPr>
        <w:t xml:space="preserve">本项目代理费一次性包干价</w:t>
      </w:r>
      <w:r>
        <w:rPr>
          <w:rFonts w:hint="eastAsia" w:ascii="仿宋" w:hAnsi="仿宋" w:eastAsia="仿宋" w:cs="仿宋"/>
          <w:bCs/>
          <w:sz w:val="28"/>
          <w:szCs w:val="28"/>
        </w:rPr>
        <w:t xml:space="preserve">4370</w:t>
      </w:r>
      <w:r>
        <w:rPr>
          <w:rFonts w:hint="eastAsia" w:ascii="仿宋" w:hAnsi="仿宋" w:eastAsia="仿宋" w:cs="仿宋"/>
          <w:bCs/>
          <w:sz w:val="28"/>
          <w:szCs w:val="28"/>
        </w:rPr>
        <w:t xml:space="preserve">元，</w:t>
      </w:r>
      <w:r>
        <w:rPr>
          <w:rFonts w:hint="eastAsia" w:ascii="仿宋" w:hAnsi="仿宋" w:eastAsia="仿宋" w:cs="仿宋"/>
          <w:bCs/>
          <w:sz w:val="28"/>
          <w:szCs w:val="28"/>
        </w:rPr>
        <w:t xml:space="preserve">代理费、文件论证费、进口产品论证费、评委费等均有中标人支付。</w:t>
      </w:r>
      <w:r>
        <w:rPr>
          <w:rFonts w:hint="eastAsia" w:ascii="仿宋" w:hAnsi="仿宋" w:eastAsia="仿宋" w:cs="仿宋"/>
          <w:sz w:val="28"/>
          <w:szCs w:val="28"/>
        </w:rPr>
        <w:t xml:space="preserve">（支付方式为现金、专票、汇票、支票、数字人民币等方式）中标人必须在中标通知书发出前向采购代理机构交纳代理服务费，上述费用须包含在投标报价中，但无须单独列项计取。在领取中标通知书时，递交三份系统打印的标书至采购代理机构。</w:t>
      </w:r>
      <w:r/>
    </w:p>
    <w:p>
      <w:pPr>
        <w:spacing w:line="520" w:lineRule="exact"/>
        <w:rPr>
          <w:rFonts w:ascii="仿宋" w:hAnsi="仿宋" w:eastAsia="仿宋" w:cs="仿宋"/>
          <w:b/>
          <w:sz w:val="32"/>
          <w:szCs w:val="32"/>
        </w:rPr>
      </w:pPr>
      <w:r>
        <w:rPr>
          <w:rFonts w:hint="eastAsia" w:ascii="仿宋" w:hAnsi="仿宋" w:eastAsia="仿宋" w:cs="仿宋"/>
          <w:b/>
          <w:sz w:val="32"/>
          <w:szCs w:val="32"/>
        </w:rPr>
        <w:t xml:space="preserve">二、招标文件</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招标文件由以下部分组成</w:t>
      </w:r>
      <w:r>
        <w:rPr>
          <w:rFonts w:hint="eastAsia" w:ascii="仿宋" w:hAnsi="仿宋" w:eastAsia="仿宋" w:cs="仿宋"/>
          <w:sz w:val="28"/>
          <w:szCs w:val="28"/>
        </w:rPr>
        <w:t xml:space="preserve">:</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5.1 </w:t>
      </w:r>
      <w:r>
        <w:rPr>
          <w:rFonts w:hint="eastAsia" w:ascii="仿宋" w:hAnsi="仿宋" w:eastAsia="仿宋" w:cs="仿宋"/>
          <w:sz w:val="28"/>
          <w:szCs w:val="28"/>
        </w:rPr>
        <w:t xml:space="preserve">投标邀请</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5.2 </w:t>
      </w:r>
      <w:r>
        <w:rPr>
          <w:rFonts w:hint="eastAsia" w:ascii="仿宋" w:hAnsi="仿宋" w:eastAsia="仿宋" w:cs="仿宋"/>
          <w:sz w:val="28"/>
          <w:szCs w:val="28"/>
        </w:rPr>
        <w:t xml:space="preserve">投标人须知</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5.3 </w:t>
      </w:r>
      <w:r>
        <w:rPr>
          <w:rFonts w:hint="eastAsia" w:ascii="仿宋" w:hAnsi="仿宋" w:eastAsia="仿宋" w:cs="仿宋"/>
          <w:sz w:val="28"/>
          <w:szCs w:val="28"/>
        </w:rPr>
        <w:t xml:space="preserve">合同文本</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5.4 </w:t>
      </w:r>
      <w:r>
        <w:rPr>
          <w:rFonts w:hint="eastAsia" w:ascii="仿宋" w:hAnsi="仿宋" w:eastAsia="仿宋" w:cs="仿宋"/>
          <w:sz w:val="28"/>
          <w:szCs w:val="28"/>
        </w:rPr>
        <w:t xml:space="preserve">项目采购需求</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5.5 </w:t>
      </w:r>
      <w:r>
        <w:rPr>
          <w:rFonts w:hint="eastAsia" w:ascii="仿宋" w:hAnsi="仿宋" w:eastAsia="仿宋" w:cs="仿宋"/>
          <w:sz w:val="28"/>
          <w:szCs w:val="28"/>
        </w:rPr>
        <w:t xml:space="preserve">评标方法与评标标准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5.6 </w:t>
      </w:r>
      <w:r>
        <w:rPr>
          <w:rFonts w:hint="eastAsia" w:ascii="仿宋" w:hAnsi="仿宋" w:eastAsia="仿宋" w:cs="仿宋"/>
          <w:sz w:val="28"/>
          <w:szCs w:val="28"/>
        </w:rPr>
        <w:t xml:space="preserve">投标文件</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rPr>
        <w:t xml:space="preserve">招标文件的澄清</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6.1 </w:t>
      </w:r>
      <w:r>
        <w:rPr>
          <w:rFonts w:hint="eastAsia" w:ascii="仿宋" w:hAnsi="仿宋" w:eastAsia="仿宋" w:cs="仿宋"/>
          <w:sz w:val="28"/>
          <w:szCs w:val="28"/>
        </w:rPr>
        <w:t xml:space="preserve">任何要求对招标文件进行澄清的投标人，</w:t>
      </w:r>
      <w:r>
        <w:rPr>
          <w:rFonts w:hint="eastAsia" w:ascii="仿宋" w:hAnsi="仿宋" w:eastAsia="仿宋" w:cs="仿宋"/>
          <w:sz w:val="28"/>
          <w:szCs w:val="28"/>
        </w:rPr>
        <w:t xml:space="preserve">均应在投标截止时间十日前通过以书面形式并加盖公章通知采购人，采购人对投标截止时间前十日收到的任何澄清要求将以书面形式予以答复。</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rPr>
        <w:t xml:space="preserve">招标文件的更正或补充</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7.1 </w:t>
      </w:r>
      <w:r>
        <w:rPr>
          <w:rFonts w:hint="eastAsia" w:ascii="仿宋" w:hAnsi="仿宋" w:eastAsia="仿宋" w:cs="仿宋"/>
          <w:sz w:val="28"/>
          <w:szCs w:val="28"/>
        </w:rPr>
        <w:t xml:space="preserve">在投标截止时间十五日前，采购人可主动或在解答投标人提出的澄清问题时对招标文件用更正公告的方式进行修正。</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7.2 </w:t>
      </w:r>
      <w:r>
        <w:rPr>
          <w:rFonts w:hint="eastAsia" w:ascii="仿宋" w:hAnsi="仿宋" w:eastAsia="仿宋" w:cs="仿宋"/>
          <w:sz w:val="28"/>
          <w:szCs w:val="28"/>
        </w:rPr>
        <w:t xml:space="preserve">对招标文件的更正将在淮安市政府采购网、淮安市公共资源交易中心等网站进行公告，更正公告将作为招标文件的组成部分，对所有参加本次投标的投标人都具有约束力。</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7.3</w:t>
      </w:r>
      <w:r>
        <w:rPr>
          <w:rFonts w:hint="eastAsia" w:ascii="仿宋" w:hAnsi="仿宋" w:eastAsia="仿宋" w:cs="仿宋"/>
          <w:sz w:val="28"/>
          <w:szCs w:val="28"/>
        </w:rPr>
        <w:t xml:space="preserve">为使投标人有足够的时间按招标文件的更正要求修正投标文件，采购人有权按照相关法定的</w:t>
      </w:r>
      <w:r>
        <w:rPr>
          <w:rFonts w:hint="eastAsia" w:ascii="仿宋" w:hAnsi="仿宋" w:eastAsia="仿宋" w:cs="仿宋"/>
          <w:sz w:val="28"/>
          <w:szCs w:val="28"/>
        </w:rPr>
        <w:t xml:space="preserve">要求推迟投标截止时间和开标日期。</w:t>
      </w:r>
      <w:r>
        <w:rPr>
          <w:rFonts w:hint="eastAsia" w:ascii="仿宋" w:hAnsi="仿宋" w:eastAsia="仿宋" w:cs="仿宋"/>
          <w:sz w:val="28"/>
          <w:szCs w:val="28"/>
        </w:rPr>
        <w:t xml:space="preserve"> </w:t>
      </w:r>
      <w:r/>
    </w:p>
    <w:p>
      <w:pPr>
        <w:spacing w:line="520" w:lineRule="exact"/>
        <w:rPr>
          <w:rFonts w:ascii="仿宋" w:hAnsi="仿宋" w:eastAsia="仿宋" w:cs="仿宋"/>
          <w:b/>
          <w:sz w:val="32"/>
          <w:szCs w:val="32"/>
        </w:rPr>
      </w:pPr>
      <w:r>
        <w:rPr>
          <w:rFonts w:hint="eastAsia" w:ascii="仿宋" w:hAnsi="仿宋" w:eastAsia="仿宋" w:cs="仿宋"/>
          <w:b/>
          <w:sz w:val="32"/>
          <w:szCs w:val="32"/>
        </w:rPr>
        <w:t xml:space="preserve">三、投标文件的编制</w:t>
      </w:r>
      <w:r/>
    </w:p>
    <w:p>
      <w:pPr>
        <w:spacing w:line="520" w:lineRule="exact"/>
        <w:rPr>
          <w:rFonts w:ascii="仿宋" w:hAnsi="仿宋" w:eastAsia="仿宋" w:cs="仿宋"/>
          <w:sz w:val="28"/>
          <w:szCs w:val="28"/>
        </w:rPr>
      </w:pPr>
      <w:r/>
      <w:bookmarkStart w:id="0" w:name="_Toc16938530"/>
      <w:r/>
      <w:bookmarkStart w:id="1" w:name="_Toc20823286"/>
      <w:r/>
      <w:bookmarkStart w:id="2" w:name="_Toc513029214"/>
      <w:r/>
      <w:bookmarkStart w:id="3" w:name="_Toc462564073"/>
      <w:r>
        <w:rPr>
          <w:rFonts w:hint="eastAsia" w:ascii="仿宋" w:hAnsi="仿宋" w:eastAsia="仿宋" w:cs="仿宋"/>
          <w:sz w:val="28"/>
          <w:szCs w:val="28"/>
        </w:rPr>
        <w:t xml:space="preserve">8.</w:t>
      </w:r>
      <w:r>
        <w:rPr>
          <w:rFonts w:hint="eastAsia" w:ascii="仿宋" w:hAnsi="仿宋" w:eastAsia="仿宋" w:cs="仿宋"/>
          <w:sz w:val="28"/>
          <w:szCs w:val="28"/>
        </w:rPr>
        <w:t xml:space="preserve">投标文件的语言及度量衡单位</w:t>
      </w:r>
      <w:bookmarkEnd w:id="0"/>
      <w:r/>
      <w:bookmarkEnd w:id="1"/>
      <w:r/>
      <w:bookmarkEnd w:id="2"/>
      <w:r/>
      <w:bookmarkEnd w:id="3"/>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8.1 </w:t>
      </w:r>
      <w:r>
        <w:rPr>
          <w:rFonts w:hint="eastAsia" w:ascii="仿宋" w:hAnsi="仿宋" w:eastAsia="仿宋" w:cs="仿宋"/>
          <w:sz w:val="28"/>
          <w:szCs w:val="28"/>
        </w:rPr>
        <w:t xml:space="preserve">投标人提交的投标文件以及投标人与采购人或淮安经济技术开发区招标投标管理服务中心就有关投标的所有来往通知、函件和文件均应使用简体中文。</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8.2 </w:t>
      </w:r>
      <w:r>
        <w:rPr>
          <w:rFonts w:hint="eastAsia" w:ascii="仿宋" w:hAnsi="仿宋" w:eastAsia="仿宋" w:cs="仿宋"/>
          <w:sz w:val="28"/>
          <w:szCs w:val="28"/>
        </w:rPr>
        <w:t xml:space="preserve">除技术性能另有规定外，投标文件所使用的度量衡单位，均须采用国家法定计量单位。</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9.</w:t>
      </w:r>
      <w:r>
        <w:rPr>
          <w:rFonts w:hint="eastAsia" w:ascii="仿宋" w:hAnsi="仿宋" w:eastAsia="仿宋" w:cs="仿宋"/>
          <w:sz w:val="28"/>
          <w:szCs w:val="28"/>
        </w:rPr>
        <w:t xml:space="preserve">投标文件构成</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9.1 </w:t>
      </w:r>
      <w:r>
        <w:rPr>
          <w:rFonts w:hint="eastAsia" w:ascii="仿宋" w:hAnsi="仿宋" w:eastAsia="仿宋" w:cs="仿宋"/>
          <w:sz w:val="28"/>
          <w:szCs w:val="28"/>
        </w:rPr>
        <w:t xml:space="preserve">投标人编写的投标文件应包括资格证明文件、符合性证明文件、投标分项报价表、技术要求响应及偏离表、其他证明文件、投标函、开标一览表等部分。</w:t>
      </w:r>
      <w:r>
        <w:rPr>
          <w:rFonts w:hint="eastAsia" w:ascii="仿宋" w:hAnsi="仿宋" w:eastAsia="仿宋" w:cs="仿宋"/>
          <w:sz w:val="28"/>
          <w:szCs w:val="28"/>
          <w:lang w:val="zh-CN"/>
        </w:rPr>
        <w:t xml:space="preserve">请投标人根据本招标文件的要求在指定模</w:t>
      </w:r>
      <w:r>
        <w:rPr>
          <w:rFonts w:hint="eastAsia" w:ascii="仿宋" w:hAnsi="仿宋" w:eastAsia="仿宋" w:cs="仿宋"/>
          <w:sz w:val="28"/>
          <w:szCs w:val="28"/>
          <w:lang w:val="zh-CN"/>
        </w:rPr>
        <w:t xml:space="preserve">块中上传响应的投标材料，未按招标文件要求在指定模块上传响应的投标材料的，</w:t>
      </w:r>
      <w:r>
        <w:rPr>
          <w:rFonts w:hint="eastAsia" w:ascii="仿宋" w:hAnsi="仿宋" w:eastAsia="仿宋" w:cs="仿宋"/>
          <w:sz w:val="28"/>
          <w:szCs w:val="28"/>
        </w:rPr>
        <w:t xml:space="preserve">视同未</w:t>
      </w:r>
      <w:r>
        <w:rPr>
          <w:rFonts w:hint="eastAsia" w:ascii="仿宋" w:hAnsi="仿宋" w:eastAsia="仿宋" w:cs="仿宋"/>
          <w:sz w:val="28"/>
          <w:szCs w:val="28"/>
        </w:rPr>
        <w:t xml:space="preserve">提交该投标材料处理。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9.2 </w:t>
      </w:r>
      <w:r>
        <w:rPr>
          <w:rFonts w:hint="eastAsia" w:ascii="仿宋" w:hAnsi="仿宋" w:eastAsia="仿宋" w:cs="仿宋"/>
          <w:sz w:val="28"/>
          <w:szCs w:val="28"/>
        </w:rPr>
        <w:t xml:space="preserve">如标书制作工具中格式和内容与“淮安市政府采购网”发布的招标文件不一致，请以“淮安市政府采购网”发布的招标文件为准。</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10.</w:t>
      </w:r>
      <w:r>
        <w:rPr>
          <w:rFonts w:hint="eastAsia" w:ascii="仿宋" w:hAnsi="仿宋" w:eastAsia="仿宋" w:cs="仿宋"/>
          <w:sz w:val="28"/>
          <w:szCs w:val="28"/>
        </w:rPr>
        <w:t xml:space="preserve">证明投标人及投标标的符合招标文件规定的文件</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10.1 </w:t>
      </w:r>
      <w:r>
        <w:rPr>
          <w:rFonts w:hint="eastAsia" w:ascii="仿宋" w:hAnsi="仿宋" w:eastAsia="仿宋" w:cs="仿宋"/>
          <w:sz w:val="28"/>
          <w:szCs w:val="28"/>
        </w:rPr>
        <w:t xml:space="preserve">投标人应按照招标文件要求提交证明文件，证明其及投标标的符合招标文件规定。</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10.2</w:t>
      </w:r>
      <w:r>
        <w:rPr>
          <w:rFonts w:hint="eastAsia" w:ascii="仿宋" w:hAnsi="仿宋" w:eastAsia="仿宋" w:cs="仿宋"/>
          <w:sz w:val="28"/>
          <w:szCs w:val="28"/>
        </w:rPr>
        <w:t xml:space="preserve">招标文件对证明文件无明确形式要求的，证明文件可以以文字资料、图纸和数据等形式提交。</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11.</w:t>
      </w:r>
      <w:r>
        <w:rPr>
          <w:rFonts w:hint="eastAsia" w:ascii="仿宋" w:hAnsi="仿宋" w:eastAsia="仿宋" w:cs="仿宋"/>
          <w:sz w:val="28"/>
          <w:szCs w:val="28"/>
        </w:rPr>
        <w:t xml:space="preserve">投标分项报价表</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11.1 </w:t>
      </w:r>
      <w:r>
        <w:rPr>
          <w:rFonts w:hint="eastAsia" w:ascii="仿宋" w:hAnsi="仿宋" w:eastAsia="仿宋" w:cs="仿宋"/>
          <w:sz w:val="28"/>
          <w:szCs w:val="28"/>
        </w:rPr>
        <w:t xml:space="preserve">投标人应按照招标文件规定格式填报投标分项报价表。</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11.2 </w:t>
      </w:r>
      <w:r>
        <w:rPr>
          <w:rFonts w:hint="eastAsia" w:ascii="仿宋" w:hAnsi="仿宋" w:eastAsia="仿宋" w:cs="仿宋"/>
          <w:sz w:val="28"/>
          <w:szCs w:val="28"/>
        </w:rPr>
        <w:t xml:space="preserve">投标货币。投标文件中的单价和总价无特殊规定的采用人民币报价，以元为单位标注。招标文件中另有规定的按规定执行。</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12.</w:t>
      </w:r>
      <w:r>
        <w:rPr>
          <w:rFonts w:hint="eastAsia" w:ascii="仿宋" w:hAnsi="仿宋" w:eastAsia="仿宋" w:cs="仿宋"/>
          <w:sz w:val="28"/>
          <w:szCs w:val="28"/>
        </w:rPr>
        <w:t xml:space="preserve">技术要求响应及偏离表、商务要求响应及偏离表</w:t>
      </w:r>
      <w:r>
        <w:rPr>
          <w:rFonts w:hint="eastAsia" w:ascii="仿宋" w:hAnsi="仿宋" w:eastAsia="仿宋"/>
          <w:sz w:val="28"/>
          <w:szCs w:val="28"/>
        </w:rPr>
        <w:t xml:space="preserve">（如有）</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12.1 </w:t>
      </w:r>
      <w:r>
        <w:rPr>
          <w:rFonts w:hint="eastAsia" w:ascii="仿宋" w:hAnsi="仿宋" w:eastAsia="仿宋" w:cs="仿宋"/>
          <w:sz w:val="28"/>
          <w:szCs w:val="28"/>
        </w:rPr>
        <w:t xml:space="preserve">投标人需对招标文件中的技术要求与商务要求逐项</w:t>
      </w:r>
      <w:r>
        <w:rPr>
          <w:rFonts w:hint="eastAsia" w:ascii="仿宋" w:hAnsi="仿宋" w:eastAsia="仿宋" w:cs="仿宋"/>
          <w:sz w:val="28"/>
          <w:szCs w:val="28"/>
        </w:rPr>
        <w:t xml:space="preserve">作出</w:t>
      </w:r>
      <w:r>
        <w:rPr>
          <w:rFonts w:hint="eastAsia" w:ascii="仿宋" w:hAnsi="仿宋" w:eastAsia="仿宋" w:cs="仿宋"/>
          <w:sz w:val="28"/>
          <w:szCs w:val="28"/>
        </w:rPr>
        <w:t xml:space="preserve">响应或偏离，并说明原因。</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12.2 </w:t>
      </w:r>
      <w:r>
        <w:rPr>
          <w:rFonts w:hint="eastAsia" w:ascii="仿宋" w:hAnsi="仿宋" w:eastAsia="仿宋" w:cs="仿宋"/>
          <w:sz w:val="28"/>
          <w:szCs w:val="28"/>
        </w:rPr>
        <w:t xml:space="preserve">投标人可在投标文件中提供认为需要的其他技术文件或说明。</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13.</w:t>
      </w:r>
      <w:r>
        <w:rPr>
          <w:rFonts w:hint="eastAsia" w:ascii="仿宋" w:hAnsi="仿宋" w:eastAsia="仿宋" w:cs="仿宋"/>
          <w:sz w:val="28"/>
          <w:szCs w:val="28"/>
        </w:rPr>
        <w:t xml:space="preserve">服务承诺、培训计划、人员安排及其他</w:t>
      </w:r>
      <w:r>
        <w:rPr>
          <w:rFonts w:hint="eastAsia" w:ascii="仿宋" w:hAnsi="仿宋" w:eastAsia="仿宋"/>
          <w:sz w:val="28"/>
          <w:szCs w:val="28"/>
        </w:rPr>
        <w:t xml:space="preserve">（如有）</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13.1 </w:t>
      </w:r>
      <w:r>
        <w:rPr>
          <w:rFonts w:hint="eastAsia" w:ascii="仿宋" w:hAnsi="仿宋" w:eastAsia="仿宋" w:cs="仿宋"/>
          <w:sz w:val="28"/>
          <w:szCs w:val="28"/>
        </w:rPr>
        <w:t xml:space="preserve">投标人需根据招标文件要求提供有关售后服务的管理制度，售后服务机构的分布情况，售后服务人员的数量、素质、技术水平及售后服务的反应能力等。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13.2 </w:t>
      </w:r>
      <w:r>
        <w:rPr>
          <w:rFonts w:hint="eastAsia" w:ascii="仿宋" w:hAnsi="仿宋" w:eastAsia="仿宋" w:cs="仿宋"/>
          <w:sz w:val="28"/>
          <w:szCs w:val="28"/>
        </w:rPr>
        <w:t xml:space="preserve">投标人需根据招标文件要求提供培训计划。</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13.3 </w:t>
      </w:r>
      <w:r>
        <w:rPr>
          <w:rFonts w:hint="eastAsia" w:ascii="仿宋" w:hAnsi="仿宋" w:eastAsia="仿宋" w:cs="仿宋"/>
          <w:sz w:val="28"/>
          <w:szCs w:val="28"/>
        </w:rPr>
        <w:t xml:space="preserve">投标人需根据招标文件要求提供所投标的</w:t>
      </w:r>
      <w:r>
        <w:rPr>
          <w:rFonts w:hint="eastAsia" w:ascii="仿宋" w:hAnsi="仿宋" w:eastAsia="仿宋" w:cs="仿宋"/>
          <w:sz w:val="28"/>
          <w:szCs w:val="28"/>
        </w:rPr>
        <w:t xml:space="preserve">的</w:t>
      </w:r>
      <w:r>
        <w:rPr>
          <w:rFonts w:hint="eastAsia" w:ascii="仿宋" w:hAnsi="仿宋" w:eastAsia="仿宋" w:cs="仿宋"/>
          <w:sz w:val="28"/>
          <w:szCs w:val="28"/>
        </w:rPr>
        <w:t xml:space="preserve">主要组成部分、功能设计、实现思路及关键技术等。</w:t>
      </w:r>
      <w:r/>
    </w:p>
    <w:p>
      <w:pPr>
        <w:spacing w:line="520" w:lineRule="exact"/>
        <w:rPr>
          <w:rFonts w:ascii="仿宋" w:hAnsi="仿宋" w:eastAsia="仿宋" w:cs="仿宋"/>
          <w:sz w:val="28"/>
          <w:szCs w:val="28"/>
        </w:rPr>
      </w:pPr>
      <w:r/>
      <w:bookmarkStart w:id="4" w:name="_Toc14577359"/>
      <w:r/>
      <w:bookmarkStart w:id="5" w:name="_Toc49090510"/>
      <w:r>
        <w:rPr>
          <w:rFonts w:hint="eastAsia" w:ascii="仿宋" w:hAnsi="仿宋" w:eastAsia="仿宋" w:cs="仿宋"/>
          <w:sz w:val="28"/>
          <w:szCs w:val="28"/>
        </w:rPr>
        <w:t xml:space="preserve">14.</w:t>
      </w:r>
      <w:r>
        <w:rPr>
          <w:rFonts w:hint="eastAsia" w:ascii="仿宋" w:hAnsi="仿宋" w:eastAsia="仿宋" w:cs="仿宋"/>
          <w:sz w:val="28"/>
          <w:szCs w:val="28"/>
        </w:rPr>
        <w:t xml:space="preserve">投标函和开标一览表</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14.1 </w:t>
      </w:r>
      <w:r>
        <w:rPr>
          <w:rFonts w:hint="eastAsia" w:ascii="仿宋" w:hAnsi="仿宋" w:eastAsia="仿宋" w:cs="仿宋"/>
          <w:sz w:val="28"/>
          <w:szCs w:val="28"/>
        </w:rPr>
        <w:t xml:space="preserve">投标人应按照招标文件中提供的格式完整、正确填写投标函、开标一览表。</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14.2 </w:t>
      </w:r>
      <w:r>
        <w:rPr>
          <w:rFonts w:hint="eastAsia" w:ascii="仿宋" w:hAnsi="仿宋" w:eastAsia="仿宋" w:cs="仿宋"/>
          <w:sz w:val="28"/>
          <w:szCs w:val="28"/>
        </w:rPr>
        <w:t xml:space="preserve">对于采用货币报价的项目，开标一览表中的投标总报价应与投标分项报价表中的投标总报价一致，如不一致，不作为无效投标处理，</w:t>
      </w:r>
      <w:r>
        <w:rPr>
          <w:rFonts w:hint="eastAsia" w:ascii="仿宋" w:hAnsi="仿宋" w:eastAsia="仿宋" w:cs="仿宋"/>
          <w:sz w:val="28"/>
          <w:szCs w:val="28"/>
        </w:rPr>
        <w:t xml:space="preserve">但评标时按开标一览表中价格为准。</w:t>
      </w:r>
      <w:bookmarkEnd w:id="4"/>
      <w:r/>
      <w:bookmarkEnd w:id="5"/>
      <w:r/>
      <w:r/>
    </w:p>
    <w:p>
      <w:pPr>
        <w:spacing w:line="520" w:lineRule="exact"/>
        <w:rPr>
          <w:rFonts w:ascii="仿宋" w:hAnsi="仿宋" w:eastAsia="仿宋" w:cs="仿宋"/>
          <w:sz w:val="28"/>
          <w:szCs w:val="28"/>
        </w:rPr>
      </w:pPr>
      <w:r/>
      <w:bookmarkStart w:id="6" w:name="_Toc49090511"/>
      <w:r/>
      <w:bookmarkStart w:id="7" w:name="_Toc14577360"/>
      <w:r>
        <w:rPr>
          <w:rFonts w:hint="eastAsia" w:ascii="仿宋" w:hAnsi="仿宋" w:eastAsia="仿宋" w:cs="仿宋"/>
          <w:sz w:val="28"/>
          <w:szCs w:val="28"/>
        </w:rPr>
        <w:t xml:space="preserve">15.</w:t>
      </w:r>
      <w:r>
        <w:rPr>
          <w:rFonts w:hint="eastAsia" w:ascii="仿宋" w:hAnsi="仿宋" w:eastAsia="仿宋" w:cs="仿宋"/>
          <w:sz w:val="28"/>
          <w:szCs w:val="28"/>
        </w:rPr>
        <w:t xml:space="preserve">投标有效期</w:t>
      </w:r>
      <w:bookmarkEnd w:id="6"/>
      <w:r/>
      <w:bookmarkEnd w:id="7"/>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15.1 </w:t>
      </w:r>
      <w:r>
        <w:rPr>
          <w:rFonts w:hint="eastAsia" w:ascii="仿宋" w:hAnsi="仿宋" w:eastAsia="仿宋" w:cs="仿宋"/>
          <w:sz w:val="28"/>
          <w:szCs w:val="28"/>
        </w:rPr>
        <w:t xml:space="preserve">投标有效期为采购人规定的开标之日后九十（</w:t>
      </w:r>
      <w:r>
        <w:rPr>
          <w:rFonts w:hint="eastAsia" w:ascii="仿宋" w:hAnsi="仿宋" w:eastAsia="仿宋" w:cs="仿宋"/>
          <w:sz w:val="28"/>
          <w:szCs w:val="28"/>
        </w:rPr>
        <w:t xml:space="preserve">90</w:t>
      </w:r>
      <w:r>
        <w:rPr>
          <w:rFonts w:hint="eastAsia" w:ascii="仿宋" w:hAnsi="仿宋" w:eastAsia="仿宋" w:cs="仿宋"/>
          <w:sz w:val="28"/>
          <w:szCs w:val="28"/>
        </w:rPr>
        <w:t xml:space="preserve">）天。投标有效期比规定短的将被视为未实质性响应招标文件而予以拒绝。</w:t>
      </w:r>
      <w:r/>
    </w:p>
    <w:p>
      <w:pPr>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16.</w:t>
      </w:r>
      <w:r>
        <w:rPr>
          <w:rFonts w:hint="eastAsia" w:ascii="仿宋" w:hAnsi="仿宋" w:eastAsia="仿宋" w:cs="仿宋"/>
          <w:sz w:val="28"/>
          <w:szCs w:val="28"/>
        </w:rPr>
        <w:t xml:space="preserve">投标有效期的延长</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16.1</w:t>
      </w:r>
      <w:r>
        <w:rPr>
          <w:rFonts w:hint="eastAsia" w:ascii="仿宋" w:hAnsi="仿宋" w:eastAsia="仿宋" w:cs="仿宋"/>
          <w:sz w:val="28"/>
          <w:szCs w:val="28"/>
        </w:rPr>
        <w:t xml:space="preserve">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spacing w:line="520" w:lineRule="exact"/>
        <w:rPr>
          <w:rFonts w:ascii="仿宋" w:hAnsi="仿宋" w:eastAsia="仿宋" w:cs="仿宋"/>
          <w:bCs/>
          <w:sz w:val="28"/>
          <w:szCs w:val="28"/>
        </w:rPr>
        <w:outlineLvl w:val="0"/>
      </w:pPr>
      <w:r>
        <w:rPr>
          <w:rFonts w:hint="eastAsia" w:ascii="仿宋" w:hAnsi="仿宋" w:eastAsia="仿宋" w:cs="仿宋"/>
          <w:bCs/>
          <w:sz w:val="28"/>
          <w:szCs w:val="28"/>
        </w:rPr>
        <w:t xml:space="preserve">17.</w:t>
      </w:r>
      <w:r>
        <w:rPr>
          <w:rFonts w:hint="eastAsia" w:ascii="仿宋" w:hAnsi="仿宋" w:eastAsia="仿宋" w:cs="仿宋"/>
          <w:bCs/>
          <w:sz w:val="28"/>
          <w:szCs w:val="28"/>
        </w:rPr>
        <w:t xml:space="preserve">方案部分</w:t>
      </w:r>
      <w:r/>
    </w:p>
    <w:p>
      <w:pPr>
        <w:ind w:firstLine="560"/>
        <w:spacing w:line="520" w:lineRule="exact"/>
        <w:rPr>
          <w:rFonts w:ascii="仿宋" w:hAnsi="仿宋" w:eastAsia="仿宋" w:cs="仿宋"/>
          <w:bCs/>
          <w:sz w:val="28"/>
          <w:szCs w:val="28"/>
        </w:rPr>
      </w:pPr>
      <w:r>
        <w:rPr>
          <w:rFonts w:hint="eastAsia" w:ascii="仿宋" w:hAnsi="仿宋" w:eastAsia="仿宋" w:cs="仿宋"/>
          <w:bCs/>
          <w:sz w:val="28"/>
          <w:szCs w:val="28"/>
        </w:rPr>
        <w:t xml:space="preserve">17.1</w:t>
      </w:r>
      <w:r>
        <w:rPr>
          <w:rFonts w:hint="eastAsia" w:ascii="仿宋" w:hAnsi="仿宋" w:eastAsia="仿宋"/>
          <w:bCs/>
          <w:sz w:val="28"/>
          <w:szCs w:val="28"/>
        </w:rPr>
        <w:t xml:space="preserve">本项目评标标准中</w:t>
      </w:r>
      <w:r>
        <w:rPr>
          <w:rFonts w:hint="eastAsia" w:ascii="仿宋" w:hAnsi="仿宋" w:eastAsia="仿宋"/>
          <w:bCs/>
          <w:sz w:val="28"/>
          <w:szCs w:val="28"/>
        </w:rPr>
        <w:t xml:space="preserve">的方案部分采用明标方式进行评审。</w:t>
      </w:r>
      <w:r/>
    </w:p>
    <w:p>
      <w:pPr>
        <w:spacing w:line="520" w:lineRule="exact"/>
        <w:rPr>
          <w:rFonts w:ascii="仿宋" w:hAnsi="仿宋" w:eastAsia="仿宋" w:cs="仿宋"/>
          <w:b/>
          <w:sz w:val="32"/>
          <w:szCs w:val="32"/>
        </w:rPr>
      </w:pPr>
      <w:r>
        <w:rPr>
          <w:rFonts w:hint="eastAsia" w:ascii="仿宋" w:hAnsi="仿宋" w:eastAsia="仿宋" w:cs="仿宋"/>
          <w:b/>
          <w:sz w:val="32"/>
          <w:szCs w:val="32"/>
        </w:rPr>
        <w:t xml:space="preserve">四、投标文件上传</w:t>
      </w:r>
      <w:r/>
    </w:p>
    <w:p>
      <w:pPr>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18.</w:t>
      </w:r>
      <w:r>
        <w:rPr>
          <w:rFonts w:hint="eastAsia" w:ascii="仿宋" w:hAnsi="仿宋" w:eastAsia="仿宋" w:cs="仿宋"/>
          <w:sz w:val="28"/>
          <w:szCs w:val="28"/>
        </w:rPr>
        <w:t xml:space="preserve">投标文件的上传</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18.1 </w:t>
      </w:r>
      <w:r>
        <w:rPr>
          <w:rFonts w:hint="eastAsia" w:ascii="仿宋" w:hAnsi="仿宋" w:eastAsia="仿宋" w:cs="仿宋"/>
          <w:sz w:val="28"/>
          <w:szCs w:val="28"/>
        </w:rPr>
        <w:t xml:space="preserve">投标人应当按照《操作手册》规定，在投标截止时间</w:t>
      </w:r>
      <w:r>
        <w:rPr>
          <w:rFonts w:hint="eastAsia" w:ascii="仿宋" w:hAnsi="仿宋" w:eastAsia="仿宋" w:cs="仿宋"/>
          <w:sz w:val="28"/>
          <w:szCs w:val="28"/>
        </w:rPr>
        <w:t xml:space="preserve">前制作</w:t>
      </w:r>
      <w:r>
        <w:rPr>
          <w:rFonts w:hint="eastAsia" w:ascii="仿宋" w:hAnsi="仿宋" w:eastAsia="仿宋" w:cs="仿宋"/>
          <w:sz w:val="28"/>
          <w:szCs w:val="28"/>
        </w:rPr>
        <w:t xml:space="preserve">并上传电子投标文件。</w:t>
      </w:r>
      <w:r/>
    </w:p>
    <w:p>
      <w:pPr>
        <w:ind w:firstLine="560"/>
        <w:spacing w:line="520" w:lineRule="exact"/>
        <w:rPr>
          <w:rFonts w:ascii="仿宋" w:hAnsi="仿宋" w:eastAsia="仿宋" w:cs="仿宋"/>
          <w:bCs/>
          <w:sz w:val="28"/>
          <w:szCs w:val="28"/>
          <w:lang w:val="zh-CN"/>
        </w:rPr>
      </w:pPr>
      <w:r>
        <w:rPr>
          <w:rFonts w:hint="eastAsia" w:ascii="仿宋" w:hAnsi="仿宋" w:eastAsia="仿宋" w:cs="仿宋"/>
          <w:sz w:val="28"/>
          <w:szCs w:val="28"/>
        </w:rPr>
        <w:t xml:space="preserve">18.2 </w:t>
      </w:r>
      <w:r>
        <w:rPr>
          <w:rFonts w:hint="eastAsia" w:ascii="仿宋" w:hAnsi="仿宋" w:eastAsia="仿宋" w:cs="仿宋"/>
          <w:sz w:val="28"/>
          <w:szCs w:val="28"/>
        </w:rPr>
        <w:t xml:space="preserve">投标人上传的电子投标文件内容不清楚或不清晰的（含扫描</w:t>
      </w:r>
      <w:r>
        <w:rPr>
          <w:rFonts w:hint="eastAsia" w:ascii="仿宋" w:hAnsi="仿宋" w:eastAsia="仿宋" w:cs="仿宋"/>
          <w:bCs/>
          <w:sz w:val="28"/>
          <w:szCs w:val="28"/>
        </w:rPr>
        <w:t xml:space="preserve">件），造成无法评审或部分影响评审的，</w:t>
      </w:r>
      <w:r>
        <w:rPr>
          <w:rFonts w:hint="eastAsia" w:ascii="仿宋" w:hAnsi="仿宋" w:eastAsia="仿宋" w:cs="仿宋"/>
          <w:bCs/>
          <w:sz w:val="28"/>
          <w:szCs w:val="28"/>
          <w:lang w:val="zh-CN"/>
        </w:rPr>
        <w:t xml:space="preserve">责任由</w:t>
      </w:r>
      <w:r>
        <w:rPr>
          <w:rFonts w:hint="eastAsia" w:ascii="仿宋" w:hAnsi="仿宋" w:eastAsia="仿宋" w:cs="仿宋"/>
          <w:bCs/>
          <w:sz w:val="28"/>
          <w:szCs w:val="28"/>
        </w:rPr>
        <w:t xml:space="preserve">投标人</w:t>
      </w:r>
      <w:r>
        <w:rPr>
          <w:rFonts w:hint="eastAsia" w:ascii="仿宋" w:hAnsi="仿宋" w:eastAsia="仿宋" w:cs="仿宋"/>
          <w:bCs/>
          <w:sz w:val="28"/>
          <w:szCs w:val="28"/>
          <w:lang w:val="zh-CN"/>
        </w:rPr>
        <w:t xml:space="preserve">自负。</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18.3 </w:t>
      </w:r>
      <w:r>
        <w:rPr>
          <w:rFonts w:hint="eastAsia" w:ascii="仿宋" w:hAnsi="仿宋" w:eastAsia="仿宋" w:cs="仿宋"/>
          <w:sz w:val="28"/>
          <w:szCs w:val="28"/>
        </w:rPr>
        <w:t xml:space="preserve">投标人上传电子投标文件的时间不得迟于投标邀请中规定的截止时间。</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18.4 </w:t>
      </w:r>
      <w:r>
        <w:rPr>
          <w:rFonts w:hint="eastAsia" w:ascii="仿宋" w:hAnsi="仿宋" w:eastAsia="仿宋" w:cs="仿宋"/>
          <w:sz w:val="28"/>
          <w:szCs w:val="28"/>
        </w:rPr>
        <w:t xml:space="preserve">采购人可以按第</w:t>
      </w:r>
      <w:r>
        <w:rPr>
          <w:rFonts w:hint="eastAsia" w:ascii="仿宋" w:hAnsi="仿宋" w:eastAsia="仿宋" w:cs="仿宋"/>
          <w:sz w:val="28"/>
          <w:szCs w:val="28"/>
        </w:rPr>
        <w:t xml:space="preserve">7</w:t>
      </w:r>
      <w:r>
        <w:rPr>
          <w:rFonts w:hint="eastAsia" w:ascii="仿宋" w:hAnsi="仿宋" w:eastAsia="仿宋" w:cs="仿宋"/>
          <w:sz w:val="28"/>
          <w:szCs w:val="28"/>
        </w:rPr>
        <w:t xml:space="preserve">条规定，通过修改招标文件有权酌情延长投标文件接收截止时间。在此情况下，投标人的所有权利和义务以及投标人受制约的截止日期均应以延长后新的截止日期为准。</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19.</w:t>
      </w:r>
      <w:r>
        <w:rPr>
          <w:rFonts w:hint="eastAsia" w:ascii="仿宋" w:hAnsi="仿宋" w:eastAsia="仿宋" w:cs="仿宋"/>
          <w:sz w:val="28"/>
          <w:szCs w:val="28"/>
        </w:rPr>
        <w:t xml:space="preserve">投标文件被拒绝接收的情形</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19.1 </w:t>
      </w:r>
      <w:r>
        <w:rPr>
          <w:rFonts w:hint="eastAsia" w:ascii="仿宋" w:hAnsi="仿宋" w:eastAsia="仿宋" w:cs="仿宋"/>
          <w:sz w:val="28"/>
          <w:szCs w:val="28"/>
        </w:rPr>
        <w:t xml:space="preserve">在招标文件规定的提交投标文件截止时间后上传的电子投标文件。</w:t>
      </w:r>
      <w:r/>
    </w:p>
    <w:p>
      <w:pPr>
        <w:spacing w:line="520" w:lineRule="exact"/>
        <w:rPr>
          <w:rFonts w:ascii="仿宋" w:hAnsi="仿宋" w:eastAsia="仿宋" w:cs="仿宋"/>
          <w:b/>
          <w:sz w:val="28"/>
          <w:szCs w:val="28"/>
        </w:rPr>
      </w:pPr>
      <w:r>
        <w:rPr>
          <w:rFonts w:hint="eastAsia" w:ascii="仿宋" w:hAnsi="仿宋" w:eastAsia="仿宋" w:cs="仿宋"/>
          <w:sz w:val="28"/>
          <w:szCs w:val="28"/>
        </w:rPr>
        <w:t xml:space="preserve">20.</w:t>
      </w:r>
      <w:r>
        <w:rPr>
          <w:rFonts w:hint="eastAsia" w:ascii="仿宋" w:hAnsi="仿宋" w:eastAsia="仿宋" w:cs="仿宋"/>
          <w:sz w:val="28"/>
          <w:szCs w:val="28"/>
        </w:rPr>
        <w:t xml:space="preserve">投标文件的修改和撤回</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20.1 </w:t>
      </w:r>
      <w:r>
        <w:rPr>
          <w:rFonts w:hint="eastAsia" w:ascii="仿宋" w:hAnsi="仿宋" w:eastAsia="仿宋" w:cs="仿宋"/>
          <w:sz w:val="28"/>
          <w:szCs w:val="28"/>
        </w:rPr>
        <w:t xml:space="preserve">投标人在上传电子投标文件后可以对其修改或撤回，但这种修改和撤回，必须在规定的开标时间之前，具体操作方法见《操作手册》。</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20.2 </w:t>
      </w:r>
      <w:r>
        <w:rPr>
          <w:rFonts w:hint="eastAsia" w:ascii="仿宋" w:hAnsi="仿宋" w:eastAsia="仿宋" w:cs="仿宋"/>
          <w:sz w:val="28"/>
          <w:szCs w:val="28"/>
        </w:rPr>
        <w:t xml:space="preserve">投标人不得在开标时间以后修改电子投标文件。</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20.3 </w:t>
      </w:r>
      <w:r>
        <w:rPr>
          <w:rFonts w:hint="eastAsia" w:ascii="仿宋" w:hAnsi="仿宋" w:eastAsia="仿宋" w:cs="仿宋"/>
          <w:sz w:val="28"/>
          <w:szCs w:val="28"/>
        </w:rPr>
        <w:t xml:space="preserve">投标人不得在提交电子投标文件截止时间起至投标有效期满前撤回电子投标文件。</w:t>
      </w:r>
      <w:r/>
    </w:p>
    <w:p>
      <w:pPr>
        <w:spacing w:line="520" w:lineRule="exact"/>
        <w:rPr>
          <w:rFonts w:ascii="仿宋" w:hAnsi="仿宋" w:eastAsia="仿宋" w:cs="仿宋"/>
          <w:b/>
          <w:sz w:val="32"/>
          <w:szCs w:val="32"/>
        </w:rPr>
      </w:pPr>
      <w:r/>
      <w:bookmarkStart w:id="8" w:name="_Toc162083530"/>
      <w:r>
        <w:rPr>
          <w:rFonts w:hint="eastAsia" w:ascii="仿宋" w:hAnsi="仿宋" w:eastAsia="仿宋" w:cs="仿宋"/>
          <w:b/>
          <w:sz w:val="32"/>
          <w:szCs w:val="32"/>
        </w:rPr>
        <w:t xml:space="preserve">五、开标及评标</w:t>
      </w:r>
      <w:bookmarkEnd w:id="8"/>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21.</w:t>
      </w:r>
      <w:r>
        <w:rPr>
          <w:rFonts w:hint="eastAsia" w:ascii="仿宋" w:hAnsi="仿宋" w:eastAsia="仿宋" w:cs="仿宋"/>
          <w:sz w:val="28"/>
          <w:szCs w:val="28"/>
        </w:rPr>
        <w:t xml:space="preserve">开标</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21.1 </w:t>
      </w:r>
      <w:r>
        <w:rPr>
          <w:rFonts w:hint="eastAsia" w:ascii="仿宋" w:hAnsi="仿宋" w:eastAsia="仿宋" w:cs="仿宋"/>
          <w:sz w:val="28"/>
          <w:szCs w:val="28"/>
        </w:rPr>
        <w:t xml:space="preserve">淮安经济技术开发区招标投标管理服务中心将在招标公告中规定的时间和地点组织开标。投标人应当按照《操作手册》规定，参加开标活动和在苏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系统规定的时间内对投标文件进行解密。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21.2 </w:t>
      </w:r>
      <w:r>
        <w:rPr>
          <w:rFonts w:hint="eastAsia" w:ascii="仿宋" w:hAnsi="仿宋" w:eastAsia="仿宋" w:cs="仿宋"/>
          <w:sz w:val="28"/>
          <w:szCs w:val="28"/>
        </w:rPr>
        <w:t xml:space="preserve">开标仪式由江苏伟业项目管理有限公司组织。苏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系统将自动对项目进行开标，并宣布各投标人名称和投标价格。</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21.3 </w:t>
      </w:r>
      <w:r>
        <w:rPr>
          <w:rFonts w:hint="eastAsia" w:ascii="仿宋" w:hAnsi="仿宋" w:eastAsia="仿宋" w:cs="仿宋"/>
          <w:sz w:val="28"/>
          <w:szCs w:val="28"/>
        </w:rPr>
        <w:t xml:space="preserve">投标人在开标过程中涉及到的投标文件解密、开标结果确认等工作，应按照《操作手册》规定执行。</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21.4 </w:t>
      </w:r>
      <w:r>
        <w:rPr>
          <w:rFonts w:hint="eastAsia" w:ascii="仿宋" w:hAnsi="仿宋" w:eastAsia="仿宋" w:cs="仿宋"/>
          <w:sz w:val="28"/>
          <w:szCs w:val="28"/>
        </w:rPr>
        <w:t xml:space="preserve">投标人</w:t>
      </w:r>
      <w:r>
        <w:rPr>
          <w:rFonts w:hint="eastAsia" w:ascii="仿宋" w:hAnsi="仿宋" w:eastAsia="仿宋" w:cs="仿宋"/>
          <w:sz w:val="28"/>
          <w:szCs w:val="28"/>
        </w:rPr>
        <w:t xml:space="preserve">如果对开标过程和开标记录有疑义，应当根据《操作手册》规定提出，如苏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系统中《开标记录表》宣布后</w:t>
      </w:r>
      <w:r>
        <w:rPr>
          <w:rFonts w:hint="eastAsia" w:ascii="仿宋" w:hAnsi="仿宋" w:eastAsia="仿宋" w:cs="仿宋"/>
          <w:sz w:val="28"/>
          <w:szCs w:val="28"/>
        </w:rPr>
        <w:t xml:space="preserve">5</w:t>
      </w:r>
      <w:r>
        <w:rPr>
          <w:rFonts w:hint="eastAsia" w:ascii="仿宋" w:hAnsi="仿宋" w:eastAsia="仿宋" w:cs="仿宋"/>
          <w:sz w:val="28"/>
          <w:szCs w:val="28"/>
        </w:rPr>
        <w:t xml:space="preserve">分钟内未提出的，视同认可开标结果。</w:t>
      </w:r>
      <w:r/>
    </w:p>
    <w:p>
      <w:pPr>
        <w:spacing w:line="520" w:lineRule="exact"/>
        <w:rPr>
          <w:rFonts w:ascii="仿宋" w:hAnsi="仿宋" w:eastAsia="仿宋" w:cs="仿宋"/>
          <w:sz w:val="28"/>
          <w:szCs w:val="28"/>
        </w:rPr>
      </w:pPr>
      <w:r/>
      <w:bookmarkStart w:id="9" w:name="_Toc20823303"/>
      <w:r/>
      <w:bookmarkStart w:id="10" w:name="_Toc16938547"/>
      <w:r/>
      <w:bookmarkStart w:id="11" w:name="_Toc513029231"/>
      <w:r>
        <w:rPr>
          <w:rFonts w:hint="eastAsia" w:ascii="仿宋" w:hAnsi="仿宋" w:eastAsia="仿宋" w:cs="仿宋"/>
          <w:sz w:val="28"/>
          <w:szCs w:val="28"/>
        </w:rPr>
        <w:t xml:space="preserve">22.</w:t>
      </w:r>
      <w:r>
        <w:rPr>
          <w:rFonts w:hint="eastAsia" w:ascii="仿宋" w:hAnsi="仿宋" w:eastAsia="仿宋" w:cs="仿宋"/>
          <w:sz w:val="28"/>
          <w:szCs w:val="28"/>
        </w:rPr>
        <w:t xml:space="preserve">评标委员会</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22.1 </w:t>
      </w:r>
      <w:r>
        <w:rPr>
          <w:rFonts w:hint="eastAsia" w:ascii="仿宋" w:hAnsi="仿宋" w:eastAsia="仿宋" w:cs="仿宋"/>
          <w:sz w:val="28"/>
          <w:szCs w:val="28"/>
        </w:rPr>
        <w:t xml:space="preserve">开标后，采购人将立即组织评标委员会（以下简称评委会）进行评标。</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    22.2 </w:t>
      </w:r>
      <w:r>
        <w:rPr>
          <w:rFonts w:hint="eastAsia" w:ascii="仿宋" w:hAnsi="仿宋" w:eastAsia="仿宋" w:cs="仿宋"/>
          <w:sz w:val="28"/>
          <w:szCs w:val="28"/>
        </w:rPr>
        <w:t xml:space="preserve">评委会由采购人代表和有关技术、经济等方面的专家组成，</w:t>
      </w:r>
      <w:r>
        <w:rPr>
          <w:rFonts w:hint="eastAsia" w:ascii="仿宋" w:hAnsi="仿宋" w:eastAsia="仿宋" w:cs="仿宋"/>
          <w:sz w:val="28"/>
          <w:szCs w:val="28"/>
        </w:rPr>
        <w:t xml:space="preserve">且人员</w:t>
      </w:r>
      <w:r>
        <w:rPr>
          <w:rFonts w:hint="eastAsia" w:ascii="仿宋" w:hAnsi="仿宋" w:eastAsia="仿宋" w:cs="仿宋"/>
          <w:sz w:val="28"/>
          <w:szCs w:val="28"/>
        </w:rPr>
        <w:t xml:space="preserve">构成符合政府采购有关规定。</w:t>
      </w:r>
      <w:r/>
    </w:p>
    <w:p>
      <w:pPr>
        <w:ind w:firstLine="280"/>
        <w:spacing w:line="520" w:lineRule="exact"/>
        <w:rPr>
          <w:rFonts w:ascii="仿宋" w:hAnsi="仿宋" w:eastAsia="仿宋" w:cs="仿宋"/>
          <w:sz w:val="28"/>
          <w:szCs w:val="28"/>
        </w:rPr>
      </w:pPr>
      <w:r>
        <w:rPr>
          <w:rFonts w:hint="eastAsia" w:ascii="仿宋" w:hAnsi="仿宋" w:eastAsia="仿宋" w:cs="仿宋"/>
          <w:sz w:val="28"/>
          <w:szCs w:val="28"/>
        </w:rPr>
        <w:t xml:space="preserve">  22.3 </w:t>
      </w:r>
      <w:r>
        <w:rPr>
          <w:rFonts w:hint="eastAsia" w:ascii="仿宋" w:hAnsi="仿宋" w:eastAsia="仿宋" w:cs="仿宋"/>
          <w:sz w:val="28"/>
          <w:szCs w:val="28"/>
        </w:rPr>
        <w:t xml:space="preserve">评委会独立工作，负责评审所有投标文件并确定中标候选人。</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23</w:t>
      </w:r>
      <w:r>
        <w:rPr>
          <w:rFonts w:hint="eastAsia" w:ascii="仿宋" w:hAnsi="仿宋" w:eastAsia="仿宋" w:cs="仿宋"/>
          <w:sz w:val="28"/>
          <w:szCs w:val="28"/>
        </w:rPr>
        <w:t xml:space="preserve">．评标过程的保密与公正</w:t>
      </w:r>
      <w:bookmarkEnd w:id="9"/>
      <w:r/>
      <w:bookmarkEnd w:id="10"/>
      <w:r/>
      <w:bookmarkEnd w:id="11"/>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23.1 </w:t>
      </w:r>
      <w:r>
        <w:rPr>
          <w:rFonts w:hint="eastAsia" w:ascii="仿宋" w:hAnsi="仿宋" w:eastAsia="仿宋" w:cs="仿宋"/>
          <w:sz w:val="28"/>
          <w:szCs w:val="28"/>
        </w:rPr>
        <w:t xml:space="preserve">凡是与审查、澄清、评价和比较投标的有关资料以及授标建议等，采购人、评委、淮</w:t>
      </w:r>
      <w:r>
        <w:rPr>
          <w:rFonts w:hint="eastAsia" w:ascii="仿宋" w:hAnsi="仿宋" w:eastAsia="仿宋" w:cs="仿宋"/>
          <w:sz w:val="28"/>
          <w:szCs w:val="28"/>
        </w:rPr>
        <w:t xml:space="preserve">安经济技术开发区招标投标管理服务中心均不得向投标人或与评标无关的其他人员透露。</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23.2 </w:t>
      </w:r>
      <w:r>
        <w:rPr>
          <w:rFonts w:hint="eastAsia" w:ascii="仿宋" w:hAnsi="仿宋" w:eastAsia="仿宋" w:cs="仿宋"/>
          <w:sz w:val="28"/>
          <w:szCs w:val="28"/>
        </w:rPr>
        <w:t xml:space="preserve">在评标过程中，投标人不得以任何行为影响评标过程，否则其投标文件将被作为无效投标文件。</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23.3 </w:t>
      </w:r>
      <w:r>
        <w:rPr>
          <w:rFonts w:hint="eastAsia" w:ascii="仿宋" w:hAnsi="仿宋" w:eastAsia="仿宋" w:cs="仿宋"/>
          <w:sz w:val="28"/>
          <w:szCs w:val="28"/>
        </w:rPr>
        <w:t xml:space="preserve">采购人和评标委员会不向未中标的投标人解释未中标原因，也不公布评标过程中的相关细节。</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23.4 </w:t>
      </w:r>
      <w:r>
        <w:rPr>
          <w:rFonts w:hint="eastAsia" w:ascii="仿宋" w:hAnsi="仿宋" w:eastAsia="仿宋" w:cs="仿宋"/>
          <w:sz w:val="28"/>
          <w:szCs w:val="28"/>
        </w:rPr>
        <w:t xml:space="preserve">采用综合评分法的项目，未中标的投标人可于中标结果公告期限届满之日起通过苏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系统查看自己的评审得分及排序情况。</w:t>
      </w:r>
      <w:r/>
    </w:p>
    <w:p>
      <w:pPr>
        <w:spacing w:line="520" w:lineRule="exact"/>
        <w:rPr>
          <w:rFonts w:ascii="仿宋" w:hAnsi="仿宋" w:eastAsia="仿宋" w:cs="仿宋"/>
          <w:sz w:val="28"/>
          <w:szCs w:val="28"/>
        </w:rPr>
      </w:pPr>
      <w:r/>
      <w:bookmarkStart w:id="12" w:name="_Toc20823304"/>
      <w:r/>
      <w:bookmarkStart w:id="13" w:name="_Toc513029232"/>
      <w:r/>
      <w:bookmarkStart w:id="14" w:name="_Toc16938548"/>
      <w:r>
        <w:rPr>
          <w:rFonts w:hint="eastAsia" w:ascii="仿宋" w:hAnsi="仿宋" w:eastAsia="仿宋" w:cs="仿宋"/>
          <w:sz w:val="28"/>
          <w:szCs w:val="28"/>
        </w:rPr>
        <w:t xml:space="preserve">24</w:t>
      </w:r>
      <w:r>
        <w:rPr>
          <w:rFonts w:hint="eastAsia" w:ascii="仿宋" w:hAnsi="仿宋" w:eastAsia="仿宋" w:cs="仿宋"/>
          <w:sz w:val="28"/>
          <w:szCs w:val="28"/>
        </w:rPr>
        <w:t xml:space="preserve">．投标文件的澄清</w:t>
      </w:r>
      <w:bookmarkEnd w:id="12"/>
      <w:r/>
      <w:bookmarkEnd w:id="13"/>
      <w:r/>
      <w:bookmarkEnd w:id="14"/>
      <w:r/>
      <w:r/>
    </w:p>
    <w:p>
      <w:pPr>
        <w:ind w:firstLine="560"/>
        <w:spacing w:line="520" w:lineRule="exact"/>
        <w:rPr>
          <w:rFonts w:ascii="仿宋" w:hAnsi="仿宋" w:eastAsia="仿宋" w:cs="仿宋"/>
          <w:sz w:val="28"/>
          <w:szCs w:val="28"/>
        </w:rPr>
      </w:pPr>
      <w:r/>
      <w:bookmarkStart w:id="15" w:name="_Toc513029233"/>
      <w:r/>
      <w:bookmarkStart w:id="16" w:name="_Toc16938549"/>
      <w:r/>
      <w:bookmarkStart w:id="17" w:name="_Toc20823305"/>
      <w:r>
        <w:rPr>
          <w:rFonts w:hint="eastAsia" w:ascii="仿宋" w:hAnsi="仿宋" w:eastAsia="仿宋" w:cs="仿宋"/>
          <w:sz w:val="28"/>
          <w:szCs w:val="28"/>
        </w:rPr>
        <w:t xml:space="preserve">24.1 </w:t>
      </w:r>
      <w:r>
        <w:rPr>
          <w:rFonts w:hint="eastAsia" w:ascii="仿宋" w:hAnsi="仿宋" w:eastAsia="仿宋" w:cs="仿宋"/>
          <w:sz w:val="28"/>
          <w:szCs w:val="28"/>
        </w:rPr>
        <w:t xml:space="preserve">评标期间，评委会对投标文件中含义不明确、同类问题表述不一致或者有明显文字和计算错误的内容，有权要求投标人</w:t>
      </w:r>
      <w:r>
        <w:rPr>
          <w:rFonts w:hint="eastAsia" w:ascii="仿宋" w:hAnsi="仿宋" w:eastAsia="仿宋" w:cs="仿宋"/>
          <w:sz w:val="28"/>
          <w:szCs w:val="28"/>
        </w:rPr>
        <w:t xml:space="preserve">作出</w:t>
      </w:r>
      <w:r>
        <w:rPr>
          <w:rFonts w:hint="eastAsia" w:ascii="仿宋" w:hAnsi="仿宋" w:eastAsia="仿宋" w:cs="仿宋"/>
          <w:sz w:val="28"/>
          <w:szCs w:val="28"/>
        </w:rPr>
        <w:t xml:space="preserve">必要的澄清、说明或者补正。</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投标人的澄清、说明或者补正不得超出投标文件的范围或者改变投标文件的实质性内容。</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评委会并非对每个投标人都做澄清要求。</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24.2 </w:t>
      </w:r>
      <w:r>
        <w:rPr>
          <w:rFonts w:hint="eastAsia" w:ascii="仿宋" w:hAnsi="仿宋" w:eastAsia="仿宋" w:cs="仿宋"/>
          <w:sz w:val="28"/>
          <w:szCs w:val="28"/>
        </w:rPr>
        <w:t xml:space="preserve">需要供应商进行澄清、说明和补正的，评委会将通过苏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系统向供应商发出“澄清要求函”，接到“澄清要求函”的投标人应当按照要求在苏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系统中提交“澄清响应函”并加盖</w:t>
      </w:r>
      <w:r>
        <w:rPr>
          <w:rFonts w:hint="eastAsia" w:ascii="仿宋" w:hAnsi="仿宋" w:eastAsia="仿宋" w:cs="仿宋"/>
          <w:sz w:val="28"/>
          <w:szCs w:val="28"/>
        </w:rPr>
        <w:t xml:space="preserve">CA</w:t>
      </w:r>
      <w:r>
        <w:rPr>
          <w:rFonts w:hint="eastAsia" w:ascii="仿宋" w:hAnsi="仿宋" w:eastAsia="仿宋" w:cs="仿宋"/>
          <w:sz w:val="28"/>
          <w:szCs w:val="28"/>
        </w:rPr>
        <w:t xml:space="preserve">电子公章。澄清、说明和补正的内容作为投标文件的补充部分，具体操作方式见《操作手册》。</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24.3 </w:t>
      </w:r>
      <w:r>
        <w:rPr>
          <w:rFonts w:hint="eastAsia" w:ascii="仿宋" w:hAnsi="仿宋" w:eastAsia="仿宋" w:cs="仿宋"/>
          <w:sz w:val="28"/>
          <w:szCs w:val="28"/>
        </w:rPr>
        <w:t xml:space="preserve">接到评委会澄清、说明和补正要求的投标人如未按规定做出澄清、说明和补正，其风险由投标人自行承担。</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25.</w:t>
      </w:r>
      <w:r>
        <w:rPr>
          <w:rFonts w:hint="eastAsia" w:ascii="仿宋" w:hAnsi="仿宋" w:eastAsia="仿宋" w:cs="仿宋"/>
          <w:sz w:val="28"/>
          <w:szCs w:val="28"/>
        </w:rPr>
        <w:t xml:space="preserve">对投标文件的初审</w:t>
      </w:r>
      <w:bookmarkEnd w:id="15"/>
      <w:r/>
      <w:bookmarkEnd w:id="16"/>
      <w:r/>
      <w:bookmarkEnd w:id="17"/>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25.1 </w:t>
      </w:r>
      <w:r>
        <w:rPr>
          <w:rFonts w:hint="eastAsia" w:ascii="仿宋" w:hAnsi="仿宋" w:eastAsia="仿宋" w:cs="仿宋"/>
          <w:sz w:val="28"/>
          <w:szCs w:val="28"/>
        </w:rPr>
        <w:t xml:space="preserve">投标文件初审分为资格审查和符合性审查。</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25.1.1 </w:t>
      </w:r>
      <w:r>
        <w:rPr>
          <w:rFonts w:hint="eastAsia" w:ascii="仿宋" w:hAnsi="仿宋" w:eastAsia="仿宋" w:cs="仿宋"/>
          <w:sz w:val="28"/>
          <w:szCs w:val="28"/>
        </w:rPr>
        <w:t xml:space="preserve">资格审查：依据法律法规和招标文件的规定，由采购人对投</w:t>
      </w:r>
      <w:r>
        <w:rPr>
          <w:rFonts w:hint="eastAsia" w:ascii="仿宋" w:hAnsi="仿宋" w:eastAsia="仿宋" w:cs="仿宋"/>
          <w:sz w:val="28"/>
          <w:szCs w:val="28"/>
        </w:rPr>
        <w:t xml:space="preserve">标文件中的资格证明文件进行审查。资格审查的结论，采购人向评委会进行反馈。</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采购人在进行资格性审查的同时，将在“信用中国”网站（</w:t>
      </w:r>
      <w:r>
        <w:rPr>
          <w:rFonts w:hint="eastAsia" w:ascii="仿宋" w:hAnsi="仿宋" w:eastAsia="仿宋" w:cs="仿宋"/>
          <w:sz w:val="28"/>
          <w:szCs w:val="28"/>
        </w:rPr>
        <w:t xml:space="preserve">www.creditchina.gov.cn</w:t>
      </w:r>
      <w:r>
        <w:rPr>
          <w:rFonts w:hint="eastAsia" w:ascii="仿宋" w:hAnsi="仿宋" w:eastAsia="仿宋" w:cs="仿宋"/>
          <w:sz w:val="28"/>
          <w:szCs w:val="28"/>
        </w:rPr>
        <w:t xml:space="preserve">）查询投标人的信用记录，以确定投标人是否具备投标资格</w:t>
      </w:r>
      <w:r>
        <w:rPr>
          <w:rFonts w:hint="eastAsia" w:ascii="仿宋" w:hAnsi="仿宋" w:eastAsia="仿宋" w:cs="仿宋"/>
          <w:sz w:val="28"/>
          <w:szCs w:val="28"/>
        </w:rPr>
        <w:t xml:space="preserve">,</w:t>
      </w:r>
      <w:r>
        <w:rPr>
          <w:rFonts w:hint="eastAsia" w:ascii="仿宋" w:hAnsi="仿宋" w:eastAsia="仿宋" w:cs="仿宋"/>
          <w:sz w:val="28"/>
          <w:szCs w:val="28"/>
        </w:rPr>
        <w:t xml:space="preserve">查询结果留存并归档。</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接受联合体的项目，两个以上的自然人、法人或者其他组织组成一个联合体，以一个供应商的身份共同参加政府采购活动的</w:t>
      </w:r>
      <w:r>
        <w:rPr>
          <w:rFonts w:hint="eastAsia" w:ascii="仿宋" w:hAnsi="仿宋" w:eastAsia="仿宋" w:cs="仿宋"/>
          <w:sz w:val="28"/>
          <w:szCs w:val="28"/>
        </w:rPr>
        <w:t xml:space="preserve">,</w:t>
      </w:r>
      <w:r>
        <w:rPr>
          <w:rFonts w:hint="eastAsia" w:ascii="仿宋" w:hAnsi="仿宋" w:eastAsia="仿宋" w:cs="仿宋"/>
          <w:sz w:val="28"/>
          <w:szCs w:val="28"/>
        </w:rPr>
        <w:t xml:space="preserve">联合体成员中任何一方存在不良信用记录的，视同联合体存在不良信用记录。</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25.1.2 </w:t>
      </w:r>
      <w:r>
        <w:rPr>
          <w:rFonts w:hint="eastAsia" w:ascii="仿宋" w:hAnsi="仿宋" w:eastAsia="仿宋" w:cs="仿宋"/>
          <w:sz w:val="28"/>
          <w:szCs w:val="28"/>
        </w:rPr>
        <w:t xml:space="preserve">符合性审查：依据招标文件的规定，由评委会从投标文件的有效性、完整性和对招标文件的响应程度进行审查，以确定是否对招标文件的实质性要求</w:t>
      </w:r>
      <w:r>
        <w:rPr>
          <w:rFonts w:hint="eastAsia" w:ascii="仿宋" w:hAnsi="仿宋" w:eastAsia="仿宋" w:cs="仿宋"/>
          <w:sz w:val="28"/>
          <w:szCs w:val="28"/>
        </w:rPr>
        <w:t xml:space="preserve">作出</w:t>
      </w:r>
      <w:r>
        <w:rPr>
          <w:rFonts w:hint="eastAsia" w:ascii="仿宋" w:hAnsi="仿宋" w:eastAsia="仿宋" w:cs="仿宋"/>
          <w:sz w:val="28"/>
          <w:szCs w:val="28"/>
        </w:rPr>
        <w:t xml:space="preserve">响应。</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25.1.3 </w:t>
      </w:r>
      <w:r>
        <w:rPr>
          <w:rFonts w:hint="eastAsia" w:ascii="仿宋" w:hAnsi="仿宋" w:eastAsia="仿宋" w:cs="仿宋"/>
          <w:sz w:val="28"/>
          <w:szCs w:val="28"/>
        </w:rPr>
        <w:t xml:space="preserve">未通过资格审查或符合性审查的投标人，江苏伟业项目管理有限公司将在苏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系统中告知未通过资格审查或符合性审查的原因，评审结束后，江苏伟业项目管理有限公司将不再告知未</w:t>
      </w:r>
      <w:r>
        <w:rPr>
          <w:rFonts w:hint="eastAsia" w:ascii="仿宋" w:hAnsi="仿宋" w:eastAsia="仿宋" w:cs="仿宋"/>
          <w:sz w:val="28"/>
          <w:szCs w:val="28"/>
        </w:rPr>
        <w:t xml:space="preserve">通过资格审查或符合性审查的原因。</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25.2 </w:t>
      </w:r>
      <w:r>
        <w:rPr>
          <w:rFonts w:hint="eastAsia" w:ascii="仿宋" w:hAnsi="仿宋" w:eastAsia="仿宋" w:cs="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所谓重大偏离或保留是指与招标文件规定的实质性要求存在负偏离，或者在实质上与招标文件不一致，而且限制了合同中买方和淮安经济技术开发区招标投标管理服务中心的权利或投标人的义务，纠正这些偏离或保留将会对其他实质性响应要求的投标人的竞争地位产生不公正的影响。重大偏离的认定需经过评委会以少数服从多数的原则</w:t>
      </w:r>
      <w:r>
        <w:rPr>
          <w:rFonts w:hint="eastAsia" w:ascii="仿宋" w:hAnsi="仿宋" w:eastAsia="仿宋" w:cs="仿宋"/>
          <w:sz w:val="28"/>
          <w:szCs w:val="28"/>
        </w:rPr>
        <w:t xml:space="preserve">作出</w:t>
      </w:r>
      <w:r>
        <w:rPr>
          <w:rFonts w:hint="eastAsia" w:ascii="仿宋" w:hAnsi="仿宋" w:eastAsia="仿宋" w:cs="仿宋"/>
          <w:sz w:val="28"/>
          <w:szCs w:val="28"/>
        </w:rPr>
        <w:t xml:space="preserve">结论。评委决定投标文件的</w:t>
      </w:r>
      <w:r>
        <w:rPr>
          <w:rFonts w:hint="eastAsia" w:ascii="仿宋" w:hAnsi="仿宋" w:eastAsia="仿宋" w:cs="仿宋"/>
          <w:sz w:val="28"/>
          <w:szCs w:val="28"/>
        </w:rPr>
        <w:t xml:space="preserve">响应性只根据</w:t>
      </w:r>
      <w:r>
        <w:rPr>
          <w:rFonts w:hint="eastAsia" w:ascii="仿宋" w:hAnsi="仿宋" w:eastAsia="仿宋" w:cs="仿宋"/>
          <w:sz w:val="28"/>
          <w:szCs w:val="28"/>
        </w:rPr>
        <w:t xml:space="preserve">投标文件本身的内容，而不寻求外部的证据。</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25.3 </w:t>
      </w:r>
      <w:r>
        <w:rPr>
          <w:rFonts w:hint="eastAsia" w:ascii="仿宋" w:hAnsi="仿宋" w:eastAsia="仿宋" w:cs="仿宋"/>
          <w:sz w:val="28"/>
          <w:szCs w:val="28"/>
        </w:rPr>
        <w:t xml:space="preserve">如果投标文件实质上没有响应招标文件的要求，评委会将予以拒绝，投标人不得通过修改或撤销不合要求的偏离或保留而使其投标成为</w:t>
      </w:r>
      <w:r>
        <w:rPr>
          <w:rFonts w:hint="eastAsia" w:ascii="仿宋" w:hAnsi="仿宋" w:eastAsia="仿宋" w:cs="仿宋"/>
          <w:sz w:val="28"/>
          <w:szCs w:val="28"/>
        </w:rPr>
        <w:t xml:space="preserve">实质性响应的投标。</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25.4 </w:t>
      </w:r>
      <w:r>
        <w:rPr>
          <w:rFonts w:hint="eastAsia" w:ascii="仿宋" w:hAnsi="仿宋" w:eastAsia="仿宋" w:cs="仿宋"/>
          <w:sz w:val="28"/>
          <w:szCs w:val="28"/>
        </w:rPr>
        <w:t xml:space="preserve">评委会将对确定为实质性响应的投标进行进一步审核，看其是否有计算上或累加上的算术错误，修正错误的原则如下：</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）投标文件中开标一览表内容与投标文件中相应内容不一致的，以开标一览表为准。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）大写金额和小写金额不一致的，以大写金额为准。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）单价金额小数点或者百分比有明显错</w:t>
      </w:r>
      <w:r>
        <w:rPr>
          <w:rFonts w:hint="eastAsia" w:ascii="仿宋" w:hAnsi="仿宋" w:eastAsia="仿宋" w:cs="仿宋"/>
          <w:sz w:val="28"/>
          <w:szCs w:val="28"/>
        </w:rPr>
        <w:t xml:space="preserve">位的，以开标一览表的总价为准，并修改单价。</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4</w:t>
      </w:r>
      <w:r>
        <w:rPr>
          <w:rFonts w:hint="eastAsia" w:ascii="仿宋" w:hAnsi="仿宋" w:eastAsia="仿宋" w:cs="仿宋"/>
          <w:sz w:val="28"/>
          <w:szCs w:val="28"/>
        </w:rPr>
        <w:t xml:space="preserve">）总价金额与按单价汇总金额不一致的，以单价金额计算结果为准。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同时出现两种以上错误的，按照前款规定的顺序修正。</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25.5 </w:t>
      </w:r>
      <w:r>
        <w:rPr>
          <w:rFonts w:hint="eastAsia" w:ascii="仿宋" w:hAnsi="仿宋" w:eastAsia="仿宋" w:cs="仿宋"/>
          <w:sz w:val="28"/>
          <w:szCs w:val="28"/>
        </w:rPr>
        <w:t xml:space="preserve">评委会将按上述修正错误的方法调整投标文件中的投标报价，并通过苏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系统告知投标人，调整后的价格应对投标人具有约束力。如果投标人不接受修正后的价格，则其投标将被拒绝。</w:t>
      </w:r>
      <w:r/>
    </w:p>
    <w:p>
      <w:pPr>
        <w:ind w:firstLine="560"/>
        <w:spacing w:line="520" w:lineRule="exact"/>
        <w:rPr>
          <w:rFonts w:ascii="仿宋" w:hAnsi="仿宋" w:eastAsia="仿宋" w:cs="仿宋"/>
          <w:sz w:val="28"/>
          <w:szCs w:val="28"/>
        </w:rPr>
      </w:pPr>
      <w:r/>
      <w:bookmarkStart w:id="18" w:name="_Toc20823306"/>
      <w:r/>
      <w:bookmarkStart w:id="19" w:name="_Toc513029234"/>
      <w:r/>
      <w:bookmarkStart w:id="20" w:name="_Toc16938550"/>
      <w:r>
        <w:rPr>
          <w:rFonts w:hint="eastAsia" w:ascii="仿宋" w:hAnsi="仿宋" w:eastAsia="仿宋" w:cs="仿宋"/>
          <w:sz w:val="28"/>
          <w:szCs w:val="28"/>
        </w:rPr>
        <w:t xml:space="preserve">25.6 </w:t>
      </w:r>
      <w:r>
        <w:rPr>
          <w:rFonts w:hint="eastAsia" w:ascii="仿宋" w:hAnsi="仿宋" w:eastAsia="仿宋" w:cs="仿宋"/>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w:t>
      </w:r>
      <w:r>
        <w:rPr>
          <w:rFonts w:hint="eastAsia" w:ascii="仿宋" w:hAnsi="仿宋" w:eastAsia="仿宋" w:cs="仿宋"/>
          <w:sz w:val="28"/>
          <w:szCs w:val="28"/>
        </w:rPr>
        <w:t xml:space="preserve">件规定的方式（招标文件未规定的通过随机抽取的方式）确定一个参加评标的投标人，其他投标无效。</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非单一产品采购项目，招标文件中将载明其中的</w:t>
      </w:r>
      <w:r>
        <w:rPr>
          <w:rFonts w:hint="eastAsia" w:ascii="仿宋" w:hAnsi="仿宋" w:eastAsia="仿宋" w:cs="仿宋"/>
          <w:bCs/>
          <w:sz w:val="28"/>
          <w:szCs w:val="28"/>
        </w:rPr>
        <w:t xml:space="preserve">核心产品（核心产品：光子治疗仪主机，</w:t>
      </w:r>
      <w:r>
        <w:rPr>
          <w:rFonts w:hint="eastAsia" w:ascii="仿宋" w:hAnsi="仿宋" w:eastAsia="仿宋" w:cs="仿宋"/>
          <w:sz w:val="28"/>
          <w:szCs w:val="28"/>
        </w:rPr>
        <w:t xml:space="preserve">多家投标人提供的核心产品品牌</w:t>
      </w:r>
      <w:r>
        <w:rPr>
          <w:rFonts w:hint="eastAsia" w:ascii="仿宋" w:hAnsi="仿宋" w:eastAsia="仿宋" w:cs="仿宋"/>
          <w:sz w:val="28"/>
          <w:szCs w:val="28"/>
        </w:rPr>
        <w:t xml:space="preserve">相同的，按前两款规定</w:t>
      </w:r>
      <w:r>
        <w:rPr>
          <w:rFonts w:hint="eastAsia" w:ascii="仿宋" w:hAnsi="仿宋" w:eastAsia="仿宋" w:cs="仿宋"/>
          <w:sz w:val="28"/>
          <w:szCs w:val="28"/>
        </w:rPr>
        <w:t xml:space="preserve">处理。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25.7 </w:t>
      </w:r>
      <w:r>
        <w:rPr>
          <w:rFonts w:hint="eastAsia" w:ascii="仿宋" w:hAnsi="仿宋" w:eastAsia="仿宋" w:cs="仿宋"/>
          <w:sz w:val="28"/>
          <w:szCs w:val="28"/>
        </w:rPr>
        <w:t xml:space="preserve">投标人在开、评标全过程中应保持通讯畅通，及时登录苏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系统查阅、答复相关信息，并安排专人与淮安经济技术开发区招标投标管理服务中心及评标委员会保持联系（如需）。</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2</w:t>
      </w:r>
      <w:bookmarkEnd w:id="18"/>
      <w:r/>
      <w:bookmarkEnd w:id="19"/>
      <w:r/>
      <w:bookmarkEnd w:id="20"/>
      <w:r>
        <w:rPr>
          <w:rFonts w:hint="eastAsia" w:ascii="仿宋" w:hAnsi="仿宋" w:eastAsia="仿宋" w:cs="仿宋"/>
          <w:sz w:val="28"/>
          <w:szCs w:val="28"/>
        </w:rPr>
        <w:t xml:space="preserve">6.</w:t>
      </w:r>
      <w:r>
        <w:rPr>
          <w:rFonts w:hint="eastAsia" w:ascii="仿宋" w:hAnsi="仿宋" w:eastAsia="仿宋" w:cs="仿宋"/>
          <w:sz w:val="28"/>
          <w:szCs w:val="28"/>
        </w:rPr>
        <w:t xml:space="preserve">无效投标条款</w:t>
      </w:r>
      <w:r>
        <w:rPr>
          <w:rFonts w:hint="eastAsia" w:ascii="仿宋" w:hAnsi="仿宋" w:eastAsia="仿宋" w:cs="仿宋"/>
          <w:sz w:val="28"/>
          <w:szCs w:val="28"/>
        </w:rPr>
        <w:t xml:space="preserve">和废标条款</w:t>
      </w:r>
      <w:r/>
    </w:p>
    <w:p>
      <w:pPr>
        <w:ind w:firstLine="560"/>
        <w:spacing w:line="520" w:lineRule="exact"/>
        <w:rPr>
          <w:rFonts w:ascii="仿宋" w:hAnsi="仿宋" w:eastAsia="仿宋" w:cs="仿宋"/>
          <w:sz w:val="28"/>
          <w:szCs w:val="28"/>
        </w:rPr>
        <w:outlineLvl w:val="0"/>
      </w:pPr>
      <w:r/>
      <w:bookmarkStart w:id="21" w:name="_Toc20823307"/>
      <w:r/>
      <w:bookmarkStart w:id="22" w:name="_Toc16938551"/>
      <w:r/>
      <w:bookmarkStart w:id="23" w:name="_Toc513029235"/>
      <w:r>
        <w:rPr>
          <w:rFonts w:hint="eastAsia" w:ascii="仿宋" w:hAnsi="仿宋" w:eastAsia="仿宋" w:cs="仿宋"/>
          <w:sz w:val="28"/>
          <w:szCs w:val="28"/>
        </w:rPr>
        <w:t xml:space="preserve">26.1</w:t>
      </w:r>
      <w:r>
        <w:rPr>
          <w:rFonts w:hint="eastAsia" w:ascii="仿宋" w:hAnsi="仿宋" w:eastAsia="仿宋" w:cs="仿宋"/>
          <w:sz w:val="28"/>
          <w:szCs w:val="28"/>
        </w:rPr>
        <w:t xml:space="preserve">无效投标条款</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26.1.1 </w:t>
      </w:r>
      <w:r>
        <w:rPr>
          <w:rFonts w:hint="eastAsia" w:ascii="仿宋" w:hAnsi="仿宋" w:eastAsia="仿宋" w:cs="仿宋"/>
          <w:sz w:val="28"/>
          <w:szCs w:val="28"/>
        </w:rPr>
        <w:t xml:space="preserve">投标人在苏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系统规定的时间内未成功解密电子投标文件的。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26.1.2 </w:t>
      </w:r>
      <w:r>
        <w:rPr>
          <w:rFonts w:hint="eastAsia" w:ascii="仿宋" w:hAnsi="仿宋" w:eastAsia="仿宋" w:cs="仿宋"/>
          <w:sz w:val="28"/>
          <w:szCs w:val="28"/>
        </w:rPr>
        <w:t xml:space="preserve">投标人未按照招标文件要求上传电子投标文件的。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26.1.3 </w:t>
      </w:r>
      <w:r>
        <w:rPr>
          <w:rFonts w:hint="eastAsia" w:ascii="仿宋" w:hAnsi="仿宋" w:eastAsia="仿宋" w:cs="仿宋"/>
          <w:sz w:val="28"/>
          <w:szCs w:val="28"/>
        </w:rPr>
        <w:t xml:space="preserve">同一投标人提交两个（含两个）以上不同的投标报价的。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26.1.4 </w:t>
      </w:r>
      <w:r>
        <w:rPr>
          <w:rFonts w:hint="eastAsia" w:ascii="仿宋" w:hAnsi="仿宋" w:eastAsia="仿宋" w:cs="仿宋"/>
          <w:sz w:val="28"/>
          <w:szCs w:val="28"/>
        </w:rPr>
        <w:t xml:space="preserve">投标人不具备招标文件中规定资格要求的。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w:t>
      </w:r>
      <w:r>
        <w:rPr>
          <w:rFonts w:hint="eastAsia" w:ascii="仿宋" w:hAnsi="仿宋" w:eastAsia="仿宋" w:cs="仿宋"/>
          <w:sz w:val="28"/>
          <w:szCs w:val="28"/>
        </w:rPr>
        <w:t xml:space="preserve">5 </w:t>
      </w:r>
      <w:r>
        <w:rPr>
          <w:rFonts w:hint="eastAsia" w:ascii="仿宋" w:hAnsi="仿宋" w:eastAsia="仿宋" w:cs="仿宋"/>
          <w:sz w:val="28"/>
          <w:szCs w:val="28"/>
        </w:rPr>
        <w:t xml:space="preserve">投标人的报价超过了采购预算或最高限价的。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26.1.6 </w:t>
      </w:r>
      <w:r>
        <w:rPr>
          <w:rFonts w:hint="eastAsia" w:ascii="仿宋" w:hAnsi="仿宋" w:eastAsia="仿宋" w:cs="仿宋"/>
          <w:sz w:val="28"/>
          <w:szCs w:val="28"/>
        </w:rPr>
        <w:t xml:space="preserve">未通过符合性审查的。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26.1.7 </w:t>
      </w:r>
      <w:r>
        <w:rPr>
          <w:rFonts w:hint="eastAsia" w:ascii="仿宋" w:hAnsi="仿宋" w:eastAsia="仿宋" w:cs="仿宋"/>
          <w:sz w:val="28"/>
          <w:szCs w:val="28"/>
        </w:rPr>
        <w:t xml:space="preserve">投标人被</w:t>
      </w:r>
      <w:r>
        <w:rPr>
          <w:rFonts w:hint="eastAsia" w:ascii="仿宋" w:hAnsi="仿宋" w:eastAsia="仿宋" w:cs="仿宋"/>
          <w:sz w:val="28"/>
          <w:szCs w:val="28"/>
        </w:rPr>
        <w:t xml:space="preserve"> </w:t>
      </w:r>
      <w:r>
        <w:rPr>
          <w:rFonts w:hint="eastAsia" w:ascii="仿宋" w:hAnsi="仿宋" w:eastAsia="仿宋" w:cs="仿宋"/>
          <w:sz w:val="28"/>
          <w:szCs w:val="28"/>
        </w:rPr>
        <w:t xml:space="preserve">“信用中国”网站（</w:t>
      </w:r>
      <w:r>
        <w:rPr>
          <w:rFonts w:hint="eastAsia" w:ascii="仿宋" w:hAnsi="仿宋" w:eastAsia="仿宋" w:cs="仿宋"/>
          <w:sz w:val="28"/>
          <w:szCs w:val="28"/>
        </w:rPr>
        <w:t xml:space="preserve">www.creditchina.gov.cn</w:t>
      </w:r>
      <w:r>
        <w:rPr>
          <w:rFonts w:hint="eastAsia" w:ascii="仿宋" w:hAnsi="仿宋" w:eastAsia="仿宋" w:cs="仿宋"/>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26.1.8 </w:t>
      </w:r>
      <w:r>
        <w:rPr>
          <w:rFonts w:hint="eastAsia" w:ascii="仿宋" w:hAnsi="仿宋" w:eastAsia="仿宋" w:cs="仿宋"/>
          <w:sz w:val="28"/>
          <w:szCs w:val="28"/>
        </w:rPr>
        <w:t xml:space="preserve">投标文件含有采购人不能接受的附加条件的。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26.1.9 </w:t>
      </w:r>
      <w:r>
        <w:rPr>
          <w:rFonts w:hint="eastAsia" w:ascii="仿宋" w:hAnsi="仿宋" w:eastAsia="仿宋"/>
          <w:sz w:val="28"/>
          <w:szCs w:val="28"/>
        </w:rPr>
        <w:t xml:space="preserve">评标委员会认为投标人的报价属于《关于推动解决政府采购异常低价问题相关工作的通知》（</w:t>
      </w:r>
      <w:r>
        <w:rPr>
          <w:rFonts w:hint="eastAsia" w:ascii="仿宋" w:hAnsi="仿宋" w:eastAsia="仿宋"/>
          <w:sz w:val="28"/>
          <w:szCs w:val="28"/>
        </w:rPr>
        <w:t xml:space="preserve">苏财购〔</w:t>
      </w:r>
      <w:r>
        <w:rPr>
          <w:rFonts w:hint="eastAsia" w:ascii="仿宋" w:hAnsi="仿宋" w:eastAsia="仿宋"/>
          <w:sz w:val="28"/>
          <w:szCs w:val="28"/>
        </w:rPr>
        <w:t xml:space="preserve">2025</w:t>
      </w:r>
      <w:r>
        <w:rPr>
          <w:rFonts w:hint="eastAsia" w:ascii="仿宋" w:hAnsi="仿宋" w:eastAsia="仿宋"/>
          <w:sz w:val="28"/>
          <w:szCs w:val="28"/>
        </w:rPr>
        <w:t xml:space="preserve">〕</w:t>
      </w:r>
      <w:r>
        <w:rPr>
          <w:rFonts w:hint="eastAsia" w:ascii="仿宋" w:hAnsi="仿宋" w:eastAsia="仿宋"/>
          <w:sz w:val="28"/>
          <w:szCs w:val="28"/>
        </w:rPr>
        <w:t xml:space="preserve">62</w:t>
      </w:r>
      <w:r>
        <w:rPr>
          <w:rFonts w:hint="eastAsia" w:ascii="仿宋" w:hAnsi="仿宋" w:eastAsia="仿宋"/>
          <w:sz w:val="28"/>
          <w:szCs w:val="28"/>
        </w:rPr>
        <w:t xml:space="preserve">号）异常低价情形的，将通过苏</w:t>
      </w:r>
      <w:r>
        <w:rPr>
          <w:rFonts w:hint="eastAsia" w:ascii="仿宋" w:hAnsi="仿宋" w:eastAsia="仿宋"/>
          <w:sz w:val="28"/>
          <w:szCs w:val="28"/>
        </w:rPr>
        <w:t xml:space="preserve">采云</w:t>
      </w:r>
      <w:r>
        <w:rPr>
          <w:rFonts w:hint="eastAsia" w:ascii="仿宋" w:hAnsi="仿宋" w:eastAsia="仿宋"/>
          <w:sz w:val="28"/>
          <w:szCs w:val="28"/>
        </w:rPr>
        <w:t xml:space="preserve">系统，按照</w:t>
      </w:r>
      <w:r>
        <w:rPr>
          <w:rFonts w:hint="eastAsia" w:ascii="仿宋" w:hAnsi="仿宋" w:eastAsia="仿宋"/>
          <w:sz w:val="28"/>
          <w:szCs w:val="28"/>
        </w:rPr>
        <w:t xml:space="preserve">苏财购〔</w:t>
      </w:r>
      <w:r>
        <w:rPr>
          <w:rFonts w:hint="eastAsia" w:ascii="仿宋" w:hAnsi="仿宋" w:eastAsia="仿宋"/>
          <w:sz w:val="28"/>
          <w:szCs w:val="28"/>
        </w:rPr>
        <w:t xml:space="preserve">2025</w:t>
      </w:r>
      <w:r>
        <w:rPr>
          <w:rFonts w:hint="eastAsia" w:ascii="仿宋" w:hAnsi="仿宋" w:eastAsia="仿宋"/>
          <w:sz w:val="28"/>
          <w:szCs w:val="28"/>
        </w:rPr>
        <w:t xml:space="preserve">〕</w:t>
      </w:r>
      <w:r>
        <w:rPr>
          <w:rFonts w:hint="eastAsia" w:ascii="仿宋" w:hAnsi="仿宋" w:eastAsia="仿宋"/>
          <w:sz w:val="28"/>
          <w:szCs w:val="28"/>
        </w:rPr>
        <w:t xml:space="preserve">62</w:t>
      </w:r>
      <w:r>
        <w:rPr>
          <w:rFonts w:hint="eastAsia" w:ascii="仿宋" w:hAnsi="仿宋" w:eastAsia="仿宋"/>
          <w:sz w:val="28"/>
          <w:szCs w:val="28"/>
        </w:rPr>
        <w:t xml:space="preserve">号文件要求启动异常低价投标审查程序，要求其在合理的时间内提供说明，必要时提交相关证明材料；投标人不能证明其报价合理性的，评标委员会应当将其作为无效投标处理。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26.1.10 </w:t>
      </w:r>
      <w:r>
        <w:rPr>
          <w:rFonts w:hint="eastAsia" w:ascii="仿宋" w:hAnsi="仿宋" w:eastAsia="仿宋" w:cs="仿宋"/>
          <w:sz w:val="28"/>
          <w:szCs w:val="28"/>
        </w:rPr>
        <w:t xml:space="preserve">按照第</w:t>
      </w:r>
      <w:r>
        <w:rPr>
          <w:rFonts w:hint="eastAsia" w:ascii="仿宋" w:hAnsi="仿宋" w:eastAsia="仿宋" w:cs="仿宋"/>
          <w:sz w:val="28"/>
          <w:szCs w:val="28"/>
        </w:rPr>
        <w:t xml:space="preserve"> 33.4</w:t>
      </w:r>
      <w:r>
        <w:rPr>
          <w:rFonts w:hint="eastAsia" w:ascii="仿宋" w:hAnsi="仿宋" w:eastAsia="仿宋" w:cs="仿宋"/>
          <w:sz w:val="28"/>
          <w:szCs w:val="28"/>
        </w:rPr>
        <w:t xml:space="preserve">的要求本项目中具有“强制采购”产品，但未提供经国家确定的认证机构出具的、处于有效期之内该节能产品认证证书图片的；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26.1.11</w:t>
      </w:r>
      <w:r>
        <w:rPr>
          <w:rFonts w:hint="eastAsia" w:ascii="仿宋" w:hAnsi="仿宋" w:eastAsia="仿宋" w:cs="仿宋"/>
          <w:sz w:val="28"/>
          <w:szCs w:val="28"/>
        </w:rPr>
        <w:t xml:space="preserve">不符合招标文件中规定的其他实质性要求和条件的【本招标文件中用带星号（“★”）的商务和技术要求】</w:t>
      </w:r>
      <w:r/>
    </w:p>
    <w:p>
      <w:pPr>
        <w:ind w:firstLine="560"/>
        <w:spacing w:line="520" w:lineRule="exact"/>
        <w:rPr>
          <w:rFonts w:ascii="仿宋" w:hAnsi="仿宋" w:eastAsia="仿宋" w:cs="仿宋"/>
          <w:b/>
          <w:bCs/>
          <w:sz w:val="28"/>
          <w:szCs w:val="28"/>
        </w:rPr>
      </w:pPr>
      <w:r>
        <w:rPr>
          <w:rFonts w:hint="eastAsia" w:ascii="仿宋" w:hAnsi="仿宋" w:eastAsia="仿宋" w:cs="仿宋"/>
          <w:b/>
          <w:bCs/>
          <w:sz w:val="28"/>
          <w:szCs w:val="28"/>
        </w:rPr>
        <w:t xml:space="preserve">26.1.1</w:t>
      </w:r>
      <w:r>
        <w:rPr>
          <w:rFonts w:hint="eastAsia" w:ascii="仿宋" w:hAnsi="仿宋" w:eastAsia="仿宋" w:cs="仿宋"/>
          <w:b/>
          <w:bCs/>
          <w:sz w:val="28"/>
          <w:szCs w:val="28"/>
        </w:rPr>
        <w:t xml:space="preserve">2 </w:t>
      </w:r>
      <w:r>
        <w:rPr>
          <w:rFonts w:hint="eastAsia" w:ascii="仿宋" w:hAnsi="仿宋" w:eastAsia="仿宋" w:cs="仿宋"/>
          <w:b/>
          <w:bCs/>
          <w:sz w:val="28"/>
          <w:szCs w:val="28"/>
        </w:rPr>
        <w:t xml:space="preserve">投标人未根据招标文件第五章中的要求提供相关书面承诺函的；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26.1.13 </w:t>
      </w:r>
      <w:r>
        <w:rPr>
          <w:rFonts w:hint="eastAsia" w:ascii="仿宋" w:hAnsi="仿宋" w:eastAsia="仿宋" w:cs="仿宋"/>
          <w:sz w:val="28"/>
          <w:szCs w:val="28"/>
        </w:rPr>
        <w:t xml:space="preserve">投标文件未按照招标文件要求加盖</w:t>
      </w:r>
      <w:r>
        <w:rPr>
          <w:rFonts w:hint="eastAsia" w:ascii="仿宋" w:hAnsi="仿宋" w:eastAsia="仿宋" w:cs="仿宋"/>
          <w:sz w:val="28"/>
          <w:szCs w:val="28"/>
        </w:rPr>
        <w:t xml:space="preserve">CA</w:t>
      </w:r>
      <w:r>
        <w:rPr>
          <w:rFonts w:hint="eastAsia" w:ascii="仿宋" w:hAnsi="仿宋" w:eastAsia="仿宋" w:cs="仿宋"/>
          <w:sz w:val="28"/>
          <w:szCs w:val="28"/>
        </w:rPr>
        <w:t xml:space="preserve">电子公章的。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26.1.14 </w:t>
      </w:r>
      <w:r>
        <w:rPr>
          <w:rFonts w:hint="eastAsia" w:ascii="仿宋" w:hAnsi="仿宋" w:eastAsia="仿宋" w:cs="仿宋"/>
          <w:sz w:val="28"/>
          <w:szCs w:val="28"/>
        </w:rPr>
        <w:t xml:space="preserve">其他法律、法规及本招标文件规定的属无效投标的情形。</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26.2 </w:t>
      </w:r>
      <w:r>
        <w:rPr>
          <w:rFonts w:hint="eastAsia" w:ascii="仿宋" w:hAnsi="仿宋" w:eastAsia="仿宋" w:cs="仿宋"/>
          <w:sz w:val="28"/>
          <w:szCs w:val="28"/>
        </w:rPr>
        <w:t xml:space="preserve">废标条款</w:t>
      </w:r>
      <w:r>
        <w:rPr>
          <w:rFonts w:hint="eastAsia" w:ascii="仿宋" w:hAnsi="仿宋" w:eastAsia="仿宋" w:cs="仿宋"/>
          <w:sz w:val="28"/>
          <w:szCs w:val="28"/>
        </w:rPr>
        <w:t xml:space="preserve">（适用于各个采购包）</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26.2.1 </w:t>
      </w:r>
      <w:r>
        <w:rPr>
          <w:rFonts w:hint="eastAsia" w:ascii="仿宋" w:hAnsi="仿宋" w:eastAsia="仿宋" w:cs="仿宋"/>
          <w:sz w:val="28"/>
          <w:szCs w:val="28"/>
        </w:rPr>
        <w:t xml:space="preserve">符合专业条件的供应商或者对招标文件作实质响应的供应商不足三家的。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26.2.2 </w:t>
      </w:r>
      <w:r>
        <w:rPr>
          <w:rFonts w:hint="eastAsia" w:ascii="仿宋" w:hAnsi="仿宋" w:eastAsia="仿宋" w:cs="仿宋"/>
          <w:sz w:val="28"/>
          <w:szCs w:val="28"/>
        </w:rPr>
        <w:t xml:space="preserve">出现影响采购公正的违法、违规行为的。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26.2.3 </w:t>
      </w:r>
      <w:r>
        <w:rPr>
          <w:rFonts w:hint="eastAsia" w:ascii="仿宋" w:hAnsi="仿宋" w:eastAsia="仿宋" w:cs="仿宋"/>
          <w:sz w:val="28"/>
          <w:szCs w:val="28"/>
        </w:rPr>
        <w:t xml:space="preserve">因重大变故，采购任务取消的。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26.2.4 </w:t>
      </w:r>
      <w:r>
        <w:rPr>
          <w:rFonts w:hint="eastAsia" w:ascii="仿宋" w:hAnsi="仿宋" w:eastAsia="仿宋" w:cs="仿宋"/>
          <w:sz w:val="28"/>
          <w:szCs w:val="28"/>
        </w:rPr>
        <w:t xml:space="preserve">评标委员会认定招标文件存在歧义、重大缺陷导致评审工作无法进行。</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26.2.5 </w:t>
      </w:r>
      <w:r>
        <w:rPr>
          <w:rFonts w:hint="eastAsia" w:ascii="仿宋" w:hAnsi="仿宋" w:eastAsia="仿宋" w:cs="仿宋"/>
          <w:sz w:val="28"/>
          <w:szCs w:val="28"/>
        </w:rPr>
        <w:t xml:space="preserve">因苏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w:t>
      </w:r>
      <w:r>
        <w:rPr>
          <w:rFonts w:hint="eastAsia" w:ascii="仿宋" w:hAnsi="仿宋" w:eastAsia="仿宋" w:cs="仿宋"/>
          <w:sz w:val="28"/>
          <w:szCs w:val="28"/>
        </w:rPr>
        <w:t xml:space="preserve">统系统故障原因造成开标不成功的。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26.3 </w:t>
      </w:r>
      <w:r>
        <w:rPr>
          <w:rFonts w:hint="eastAsia" w:ascii="仿宋" w:hAnsi="仿宋" w:eastAsia="仿宋" w:cs="仿宋"/>
          <w:sz w:val="28"/>
          <w:szCs w:val="28"/>
        </w:rPr>
        <w:t xml:space="preserve">投标截止时间结束后参加投标的供应商不足三家的处理：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26.3.1 </w:t>
      </w:r>
      <w:r>
        <w:rPr>
          <w:rFonts w:hint="eastAsia" w:ascii="仿宋" w:hAnsi="仿宋" w:eastAsia="仿宋" w:cs="仿宋"/>
          <w:sz w:val="28"/>
          <w:szCs w:val="28"/>
        </w:rPr>
        <w:t xml:space="preserve">如出现投标截止时间结束后参加投标的供应商或者在评标期间对招标文件做出实质响应的供应商不足三家情况，按政府采购相关规定执行。</w:t>
      </w:r>
      <w:bookmarkEnd w:id="21"/>
      <w:r/>
      <w:bookmarkEnd w:id="22"/>
      <w:r/>
      <w:bookmarkEnd w:id="23"/>
      <w:r/>
      <w:r/>
    </w:p>
    <w:p>
      <w:pPr>
        <w:spacing w:line="520" w:lineRule="exact"/>
        <w:rPr>
          <w:rFonts w:ascii="仿宋" w:hAnsi="仿宋" w:eastAsia="仿宋" w:cs="仿宋"/>
          <w:b/>
          <w:sz w:val="32"/>
          <w:szCs w:val="32"/>
        </w:rPr>
      </w:pPr>
      <w:r/>
      <w:bookmarkStart w:id="24" w:name="_Toc120614219"/>
      <w:r>
        <w:rPr>
          <w:rFonts w:hint="eastAsia" w:ascii="仿宋" w:hAnsi="仿宋" w:eastAsia="仿宋" w:cs="仿宋"/>
          <w:b/>
          <w:sz w:val="32"/>
          <w:szCs w:val="32"/>
        </w:rPr>
        <w:t xml:space="preserve">六、定标</w:t>
      </w:r>
      <w:bookmarkEnd w:id="24"/>
      <w:r/>
      <w:r/>
    </w:p>
    <w:p>
      <w:pPr>
        <w:spacing w:line="520" w:lineRule="exact"/>
        <w:rPr>
          <w:rFonts w:ascii="仿宋" w:hAnsi="仿宋" w:eastAsia="仿宋" w:cs="仿宋"/>
          <w:sz w:val="28"/>
          <w:szCs w:val="28"/>
        </w:rPr>
      </w:pPr>
      <w:r/>
      <w:bookmarkStart w:id="25" w:name="_Toc513029238"/>
      <w:r/>
      <w:bookmarkStart w:id="26" w:name="_Toc16938554"/>
      <w:r/>
      <w:bookmarkStart w:id="27" w:name="_Toc20823310"/>
      <w:r>
        <w:rPr>
          <w:rFonts w:hint="eastAsia" w:ascii="仿宋" w:hAnsi="仿宋" w:eastAsia="仿宋" w:cs="仿宋"/>
          <w:sz w:val="28"/>
          <w:szCs w:val="28"/>
        </w:rPr>
        <w:t xml:space="preserve">2</w:t>
      </w:r>
      <w:bookmarkEnd w:id="25"/>
      <w:r>
        <w:rPr>
          <w:rFonts w:hint="eastAsia" w:ascii="仿宋" w:hAnsi="仿宋" w:eastAsia="仿宋" w:cs="仿宋"/>
          <w:sz w:val="28"/>
          <w:szCs w:val="28"/>
        </w:rPr>
        <w:t xml:space="preserve">7.</w:t>
      </w:r>
      <w:r>
        <w:rPr>
          <w:rFonts w:hint="eastAsia" w:ascii="仿宋" w:hAnsi="仿宋" w:eastAsia="仿宋" w:cs="仿宋"/>
          <w:sz w:val="28"/>
          <w:szCs w:val="28"/>
        </w:rPr>
        <w:t xml:space="preserve">确定</w:t>
      </w:r>
      <w:bookmarkEnd w:id="26"/>
      <w:r/>
      <w:bookmarkEnd w:id="27"/>
      <w:r>
        <w:rPr>
          <w:rFonts w:hint="eastAsia" w:ascii="仿宋" w:hAnsi="仿宋" w:eastAsia="仿宋" w:cs="仿宋"/>
          <w:sz w:val="28"/>
          <w:szCs w:val="28"/>
        </w:rPr>
        <w:t xml:space="preserve">中标单位</w:t>
      </w:r>
      <w:r/>
    </w:p>
    <w:p>
      <w:pPr>
        <w:ind w:firstLine="560"/>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27.1 </w:t>
      </w:r>
      <w:r>
        <w:rPr>
          <w:rFonts w:hint="eastAsia" w:ascii="仿宋" w:hAnsi="仿宋" w:eastAsia="仿宋" w:cs="仿宋"/>
          <w:sz w:val="28"/>
          <w:szCs w:val="28"/>
        </w:rPr>
        <w:t xml:space="preserve">中标候选人的选取原则和数量见招标文件第三章规定。</w:t>
      </w:r>
      <w:r>
        <w:rPr>
          <w:rFonts w:hint="eastAsia" w:ascii="仿宋" w:hAnsi="仿宋" w:eastAsia="仿宋" w:cs="仿宋"/>
          <w:sz w:val="28"/>
          <w:szCs w:val="28"/>
        </w:rPr>
        <w:t xml:space="preserve"> </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27.2 </w:t>
      </w:r>
      <w:r>
        <w:rPr>
          <w:rFonts w:hint="eastAsia" w:ascii="仿宋" w:hAnsi="仿宋" w:eastAsia="仿宋" w:cs="仿宋"/>
          <w:sz w:val="28"/>
          <w:szCs w:val="28"/>
        </w:rPr>
        <w:t xml:space="preserve">采购人应根据评委会推荐的中标候选人确定中标人。</w:t>
      </w:r>
      <w:r/>
    </w:p>
    <w:p>
      <w:pPr>
        <w:ind w:firstLine="560"/>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27.3</w:t>
      </w:r>
      <w:r>
        <w:rPr>
          <w:rFonts w:hint="eastAsia" w:ascii="仿宋" w:hAnsi="仿宋" w:eastAsia="仿宋" w:cs="仿宋"/>
          <w:sz w:val="28"/>
          <w:szCs w:val="28"/>
        </w:rPr>
        <w:t xml:space="preserve">采购人必须在</w:t>
      </w:r>
      <w:r>
        <w:rPr>
          <w:rFonts w:hint="eastAsia" w:ascii="仿宋" w:hAnsi="仿宋" w:eastAsia="仿宋" w:cs="仿宋"/>
          <w:sz w:val="28"/>
          <w:szCs w:val="28"/>
        </w:rPr>
        <w:t xml:space="preserve">5</w:t>
      </w:r>
      <w:r>
        <w:rPr>
          <w:rFonts w:hint="eastAsia" w:ascii="仿宋" w:hAnsi="仿宋" w:eastAsia="仿宋" w:cs="仿宋"/>
          <w:sz w:val="28"/>
          <w:szCs w:val="28"/>
        </w:rPr>
        <w:t xml:space="preserve">个工作日内确定中标或成交供应商。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27.4 </w:t>
      </w:r>
      <w:r>
        <w:rPr>
          <w:rFonts w:hint="eastAsia" w:ascii="仿宋" w:hAnsi="仿宋" w:eastAsia="仿宋" w:cs="仿宋"/>
          <w:sz w:val="28"/>
          <w:szCs w:val="28"/>
        </w:rPr>
        <w:t xml:space="preserve">若有充分证据证明，中标人出现下列情况之一的，一经查实，将被取消</w:t>
      </w:r>
      <w:r>
        <w:rPr>
          <w:rFonts w:hint="eastAsia" w:ascii="仿宋" w:hAnsi="仿宋" w:eastAsia="仿宋" w:cs="仿宋"/>
          <w:sz w:val="28"/>
          <w:szCs w:val="28"/>
        </w:rPr>
        <w:t xml:space="preserve">中标资格：</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27.4.1 </w:t>
      </w:r>
      <w:r>
        <w:rPr>
          <w:rFonts w:hint="eastAsia" w:ascii="仿宋" w:hAnsi="仿宋" w:eastAsia="仿宋" w:cs="仿宋"/>
          <w:sz w:val="28"/>
          <w:szCs w:val="28"/>
        </w:rPr>
        <w:t xml:space="preserve">提供虚假材料谋取中标的。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27.4.2 </w:t>
      </w:r>
      <w:r>
        <w:rPr>
          <w:rFonts w:hint="eastAsia" w:ascii="仿宋" w:hAnsi="仿宋" w:eastAsia="仿宋" w:cs="仿宋"/>
          <w:sz w:val="28"/>
          <w:szCs w:val="28"/>
        </w:rPr>
        <w:t xml:space="preserve">向采购人、淮安经济技术开发区招标投标管理服务中心行贿或者提供其他不正当利益的。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27.4.3 </w:t>
      </w:r>
      <w:r>
        <w:rPr>
          <w:rFonts w:hint="eastAsia" w:ascii="仿宋" w:hAnsi="仿宋" w:eastAsia="仿宋" w:cs="仿宋"/>
          <w:sz w:val="28"/>
          <w:szCs w:val="28"/>
        </w:rPr>
        <w:t xml:space="preserve">属于本文件规定的无效条件，但在评标过程中又未被评委会发现的。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27.4.4 </w:t>
      </w:r>
      <w:r>
        <w:rPr>
          <w:rFonts w:hint="eastAsia" w:ascii="仿宋" w:hAnsi="仿宋" w:eastAsia="仿宋" w:cs="仿宋"/>
          <w:sz w:val="28"/>
          <w:szCs w:val="28"/>
        </w:rPr>
        <w:t xml:space="preserve">与采购人或者其他供应商恶意串通的。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27.4.5 </w:t>
      </w:r>
      <w:r>
        <w:rPr>
          <w:rFonts w:hint="eastAsia" w:ascii="仿宋" w:hAnsi="仿宋" w:eastAsia="仿宋" w:cs="仿宋"/>
          <w:sz w:val="28"/>
          <w:szCs w:val="28"/>
        </w:rPr>
        <w:t xml:space="preserve">采取不正当手段诋毁、排挤其他供应商的。</w:t>
      </w:r>
      <w:r/>
    </w:p>
    <w:p>
      <w:pPr>
        <w:ind w:firstLine="560"/>
        <w:spacing w:line="520" w:lineRule="exact"/>
        <w:rPr>
          <w:rFonts w:ascii="仿宋" w:hAnsi="仿宋" w:eastAsia="仿宋" w:cs="仿宋"/>
          <w:sz w:val="28"/>
          <w:szCs w:val="28"/>
        </w:rPr>
      </w:pPr>
      <w:r/>
      <w:bookmarkStart w:id="28" w:name="_Toc200451960"/>
      <w:r>
        <w:rPr>
          <w:rFonts w:hint="eastAsia" w:ascii="仿宋" w:hAnsi="仿宋" w:eastAsia="仿宋" w:cs="仿宋"/>
          <w:sz w:val="28"/>
          <w:szCs w:val="28"/>
        </w:rPr>
        <w:t xml:space="preserve">27.5.</w:t>
      </w:r>
      <w:r>
        <w:rPr>
          <w:rFonts w:hint="eastAsia" w:ascii="仿宋" w:hAnsi="仿宋" w:eastAsia="仿宋" w:cs="仿宋"/>
          <w:sz w:val="28"/>
          <w:szCs w:val="28"/>
        </w:rPr>
        <w:t xml:space="preserve">有下列情形之一的，视为投标人串通投标，投标无效：</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27.5.1</w:t>
      </w:r>
      <w:r>
        <w:rPr>
          <w:rFonts w:hint="eastAsia" w:ascii="仿宋" w:hAnsi="仿宋" w:eastAsia="仿宋" w:cs="仿宋"/>
          <w:sz w:val="28"/>
          <w:szCs w:val="28"/>
        </w:rPr>
        <w:t xml:space="preserve">不同投标人的投标文件由同一单位或者个人编制；</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27.5.2</w:t>
      </w:r>
      <w:r>
        <w:rPr>
          <w:rFonts w:hint="eastAsia" w:ascii="仿宋" w:hAnsi="仿宋" w:eastAsia="仿宋" w:cs="仿宋"/>
          <w:sz w:val="28"/>
          <w:szCs w:val="28"/>
        </w:rPr>
        <w:t xml:space="preserve">不同投标人委托同一单位或者个人办理投标事宜；</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27.5.3 </w:t>
      </w:r>
      <w:r>
        <w:rPr>
          <w:rFonts w:hint="eastAsia" w:ascii="仿宋" w:hAnsi="仿宋" w:eastAsia="仿宋" w:cs="仿宋"/>
          <w:sz w:val="28"/>
          <w:szCs w:val="28"/>
        </w:rPr>
        <w:t xml:space="preserve">不同投标人的投标文件载明的项目管理成员或者联系人员为同一人；</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27.5.4</w:t>
      </w:r>
      <w:r>
        <w:rPr>
          <w:rFonts w:hint="eastAsia" w:ascii="仿宋" w:hAnsi="仿宋" w:eastAsia="仿宋" w:cs="仿宋"/>
          <w:sz w:val="28"/>
          <w:szCs w:val="28"/>
        </w:rPr>
        <w:t xml:space="preserve">不同投标人的投标文件异常一致或者投标报价呈规律性差异；</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28</w:t>
      </w:r>
      <w:r>
        <w:rPr>
          <w:rFonts w:hint="eastAsia" w:ascii="仿宋" w:hAnsi="仿宋" w:eastAsia="仿宋" w:cs="仿宋"/>
          <w:sz w:val="28"/>
          <w:szCs w:val="28"/>
        </w:rPr>
        <w:t xml:space="preserve">．质疑处理</w:t>
      </w:r>
      <w:bookmarkEnd w:id="28"/>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28.1</w:t>
      </w:r>
      <w:r>
        <w:rPr>
          <w:rFonts w:hint="eastAsia" w:ascii="仿宋" w:hAnsi="仿宋" w:eastAsia="仿宋" w:cs="仿宋"/>
          <w:sz w:val="28"/>
          <w:szCs w:val="28"/>
        </w:rPr>
        <w:t xml:space="preserve">投标人认为采购文件、采购过程和中标结果使自己的权益受到损害的，可以在知道或者应知其权益受到损害之日起七个工作日内，以书面形式提出质疑。</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28.2</w:t>
      </w:r>
      <w:r>
        <w:rPr>
          <w:rFonts w:hint="eastAsia" w:ascii="仿宋" w:hAnsi="仿宋" w:eastAsia="仿宋" w:cs="仿宋"/>
          <w:sz w:val="28"/>
          <w:szCs w:val="28"/>
        </w:rPr>
        <w:t xml:space="preserve">上述应知其权益受到损害之日是指</w:t>
      </w:r>
      <w:r>
        <w:rPr>
          <w:rFonts w:hint="eastAsia" w:ascii="仿宋" w:hAnsi="仿宋" w:eastAsia="仿宋" w:cs="仿宋"/>
          <w:sz w:val="28"/>
          <w:szCs w:val="28"/>
        </w:rPr>
        <w:t xml:space="preserve">:</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）对招标文件提出质疑的，为采购文件公告期限届满之日起计算；</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）对采购过程提出质疑的，为各采购程序环节结束之日起计算；</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）对中标结果提出质疑的，为中标结果公</w:t>
      </w:r>
      <w:r>
        <w:rPr>
          <w:rFonts w:hint="eastAsia" w:ascii="仿宋" w:hAnsi="仿宋" w:eastAsia="仿宋" w:cs="仿宋"/>
          <w:sz w:val="28"/>
          <w:szCs w:val="28"/>
        </w:rPr>
        <w:t xml:space="preserve">告期限届满之日起计算。</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28.3</w:t>
      </w:r>
      <w:r>
        <w:rPr>
          <w:rFonts w:hint="eastAsia" w:ascii="仿宋" w:hAnsi="仿宋" w:eastAsia="仿宋" w:cs="仿宋"/>
          <w:sz w:val="28"/>
          <w:szCs w:val="28"/>
        </w:rPr>
        <w:t xml:space="preserve">质疑投标人是指直接参加本次投标活动的投标人，未参加投标活动的投标人或在投标活动中自身权益未受到损害的投标人所提出的质疑不予受理。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28.4</w:t>
      </w:r>
      <w:r>
        <w:rPr>
          <w:rFonts w:hint="eastAsia" w:ascii="仿宋" w:hAnsi="仿宋" w:eastAsia="仿宋" w:cs="仿宋"/>
          <w:sz w:val="28"/>
          <w:szCs w:val="28"/>
        </w:rPr>
        <w:t xml:space="preserve">质疑投标人在法定质疑期内应当一次性针对同一采购环节提出质疑。</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28.5</w:t>
      </w:r>
      <w:r>
        <w:rPr>
          <w:rFonts w:hint="eastAsia" w:ascii="仿宋" w:hAnsi="仿宋" w:eastAsia="仿宋" w:cs="仿宋"/>
          <w:sz w:val="28"/>
          <w:szCs w:val="28"/>
        </w:rPr>
        <w:t xml:space="preserve">质疑</w:t>
      </w:r>
      <w:r>
        <w:rPr>
          <w:rFonts w:hint="eastAsia" w:ascii="仿宋" w:hAnsi="仿宋" w:eastAsia="仿宋" w:cs="仿宋"/>
          <w:sz w:val="28"/>
          <w:szCs w:val="28"/>
        </w:rPr>
        <w:t xml:space="preserve">函应当</w:t>
      </w:r>
      <w:r>
        <w:rPr>
          <w:rFonts w:hint="eastAsia" w:ascii="仿宋" w:hAnsi="仿宋" w:eastAsia="仿宋" w:cs="仿宋"/>
          <w:sz w:val="28"/>
          <w:szCs w:val="28"/>
        </w:rPr>
        <w:t xml:space="preserve">包括以下主要内容，附上相关证明材料。否则，淮安</w:t>
      </w:r>
      <w:r>
        <w:rPr>
          <w:rFonts w:hint="eastAsia" w:ascii="仿宋" w:hAnsi="仿宋" w:eastAsia="仿宋" w:cs="仿宋"/>
          <w:sz w:val="28"/>
          <w:szCs w:val="28"/>
        </w:rPr>
        <w:t xml:space="preserve">经济技术开发区招标投标管理服务中心不予受理。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）质疑投标人的名称、地址、邮编、联系人及联系电话；</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）质疑项目的名称、编号；</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）具体、明确的质疑事项和与质疑事实相关的请求；</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4</w:t>
      </w:r>
      <w:r>
        <w:rPr>
          <w:rFonts w:hint="eastAsia" w:ascii="仿宋" w:hAnsi="仿宋" w:eastAsia="仿宋" w:cs="仿宋"/>
          <w:sz w:val="28"/>
          <w:szCs w:val="28"/>
        </w:rPr>
        <w:t xml:space="preserve">）事实依据；</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5</w:t>
      </w:r>
      <w:r>
        <w:rPr>
          <w:rFonts w:hint="eastAsia" w:ascii="仿宋" w:hAnsi="仿宋" w:eastAsia="仿宋" w:cs="仿宋"/>
          <w:sz w:val="28"/>
          <w:szCs w:val="28"/>
        </w:rPr>
        <w:t xml:space="preserve">）必要的法</w:t>
      </w:r>
      <w:r>
        <w:rPr>
          <w:rFonts w:hint="eastAsia" w:ascii="仿宋" w:hAnsi="仿宋" w:eastAsia="仿宋" w:cs="仿宋"/>
          <w:sz w:val="28"/>
          <w:szCs w:val="28"/>
        </w:rPr>
        <w:t xml:space="preserve">律依据；</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6</w:t>
      </w:r>
      <w:r>
        <w:rPr>
          <w:rFonts w:hint="eastAsia" w:ascii="仿宋" w:hAnsi="仿宋" w:eastAsia="仿宋" w:cs="仿宋"/>
          <w:sz w:val="28"/>
          <w:szCs w:val="28"/>
        </w:rPr>
        <w:t xml:space="preserve">）提起质疑的日期；</w:t>
      </w:r>
      <w:r/>
    </w:p>
    <w:p>
      <w:pPr>
        <w:ind w:firstLine="562"/>
        <w:spacing w:line="520" w:lineRule="exact"/>
        <w:rPr>
          <w:rFonts w:ascii="仿宋" w:hAnsi="仿宋" w:eastAsia="仿宋" w:cs="仿宋"/>
          <w:b/>
          <w:sz w:val="28"/>
          <w:szCs w:val="28"/>
        </w:rPr>
      </w:pPr>
      <w:r>
        <w:rPr>
          <w:rFonts w:hint="eastAsia" w:ascii="仿宋" w:hAnsi="仿宋" w:eastAsia="仿宋" w:cs="仿宋"/>
          <w:b/>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28.6</w:t>
      </w:r>
      <w:r>
        <w:rPr>
          <w:rFonts w:hint="eastAsia" w:ascii="仿宋" w:hAnsi="仿宋" w:eastAsia="仿宋" w:cs="仿宋"/>
          <w:sz w:val="28"/>
          <w:szCs w:val="28"/>
        </w:rPr>
        <w:t xml:space="preserve">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28.7</w:t>
      </w:r>
      <w:r>
        <w:rPr>
          <w:rFonts w:hint="eastAsia" w:ascii="仿宋" w:hAnsi="仿宋" w:eastAsia="仿宋" w:cs="仿宋"/>
          <w:sz w:val="28"/>
          <w:szCs w:val="28"/>
        </w:rPr>
        <w:t xml:space="preserve">对于内容、格式符合规定的质疑函，采购人</w:t>
      </w:r>
      <w:r>
        <w:rPr>
          <w:rFonts w:hint="eastAsia" w:ascii="仿宋" w:hAnsi="仿宋" w:eastAsia="仿宋" w:cs="仿宋"/>
          <w:b/>
          <w:bCs/>
          <w:sz w:val="28"/>
          <w:szCs w:val="28"/>
        </w:rPr>
        <w:t xml:space="preserve">在五个工作日</w:t>
      </w:r>
      <w:r>
        <w:rPr>
          <w:rFonts w:hint="eastAsia" w:ascii="仿宋" w:hAnsi="仿宋" w:eastAsia="仿宋" w:cs="仿宋"/>
          <w:sz w:val="28"/>
          <w:szCs w:val="28"/>
        </w:rPr>
        <w:t xml:space="preserve">以电子文件的形式</w:t>
      </w:r>
      <w:r>
        <w:rPr>
          <w:rFonts w:hint="eastAsia" w:ascii="仿宋" w:hAnsi="仿宋" w:eastAsia="仿宋" w:cs="仿宋"/>
          <w:sz w:val="28"/>
          <w:szCs w:val="28"/>
        </w:rPr>
        <w:t xml:space="preserve">作出</w:t>
      </w:r>
      <w:r>
        <w:rPr>
          <w:rFonts w:hint="eastAsia" w:ascii="仿宋" w:hAnsi="仿宋" w:eastAsia="仿宋" w:cs="仿宋"/>
          <w:sz w:val="28"/>
          <w:szCs w:val="28"/>
        </w:rPr>
        <w:t xml:space="preserve">答复，但质疑答复的内容不涉及商业秘密。如果质疑投标人还需要纸质形式回复函的，需主动与采购人联系索取，或者在质疑函中明确提出该要求。</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28.8</w:t>
      </w:r>
      <w:r>
        <w:rPr>
          <w:rFonts w:hint="eastAsia" w:ascii="仿宋" w:hAnsi="仿宋" w:eastAsia="仿宋" w:cs="仿宋"/>
          <w:sz w:val="28"/>
          <w:szCs w:val="28"/>
        </w:rPr>
        <w:t xml:space="preserve">投标人提出的质疑必须有理、有据，不得恶意质疑或提交虚假质疑。</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否则，一经查实，淮安经济技术开发区招标投标管理服务中心有权依据政府采购的有关规定，报请淮安市财政局政府采购管理处对该投标人列入失信行为或不良行为记录名单，进行相应的行政处罚。</w:t>
      </w:r>
      <w:r/>
    </w:p>
    <w:p>
      <w:pPr>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29.</w:t>
      </w:r>
      <w:r>
        <w:rPr>
          <w:rFonts w:hint="eastAsia" w:ascii="仿宋" w:hAnsi="仿宋" w:eastAsia="仿宋" w:cs="仿宋"/>
          <w:sz w:val="28"/>
          <w:szCs w:val="28"/>
        </w:rPr>
        <w:t xml:space="preserve">中标通知书</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29.l </w:t>
      </w:r>
      <w:r>
        <w:rPr>
          <w:rFonts w:hint="eastAsia" w:ascii="仿宋" w:hAnsi="仿宋" w:eastAsia="仿宋" w:cs="仿宋"/>
          <w:sz w:val="28"/>
          <w:szCs w:val="28"/>
        </w:rPr>
        <w:t xml:space="preserve">中标结果确定后，采购人将向中标人发出中标通知书。请中标人在中标结果公告届满之日起</w:t>
      </w:r>
      <w:r>
        <w:rPr>
          <w:rFonts w:hint="eastAsia" w:ascii="仿宋" w:hAnsi="仿宋" w:eastAsia="仿宋" w:cs="仿宋"/>
          <w:sz w:val="28"/>
          <w:szCs w:val="28"/>
        </w:rPr>
        <w:t xml:space="preserve">30</w:t>
      </w:r>
      <w:r>
        <w:rPr>
          <w:rFonts w:hint="eastAsia" w:ascii="仿宋" w:hAnsi="仿宋" w:eastAsia="仿宋" w:cs="仿宋"/>
          <w:sz w:val="28"/>
          <w:szCs w:val="28"/>
        </w:rPr>
        <w:t xml:space="preserve">日内</w:t>
      </w:r>
      <w:r>
        <w:rPr>
          <w:rFonts w:hint="eastAsia" w:ascii="仿宋" w:hAnsi="仿宋" w:eastAsia="仿宋" w:cs="仿宋"/>
          <w:sz w:val="28"/>
          <w:szCs w:val="28"/>
        </w:rPr>
        <w:t xml:space="preserve">,</w:t>
      </w:r>
      <w:r>
        <w:rPr>
          <w:rFonts w:hint="eastAsia" w:ascii="仿宋" w:hAnsi="仿宋" w:eastAsia="仿宋" w:cs="仿宋"/>
          <w:sz w:val="28"/>
          <w:szCs w:val="28"/>
        </w:rPr>
        <w:t xml:space="preserve">使用</w:t>
      </w:r>
      <w:r>
        <w:rPr>
          <w:rFonts w:hint="eastAsia" w:ascii="仿宋" w:hAnsi="仿宋" w:eastAsia="仿宋" w:cs="仿宋"/>
          <w:sz w:val="28"/>
          <w:szCs w:val="28"/>
        </w:rPr>
        <w:t xml:space="preserve">CA</w:t>
      </w:r>
      <w:r>
        <w:rPr>
          <w:rFonts w:hint="eastAsia" w:ascii="仿宋" w:hAnsi="仿宋" w:eastAsia="仿宋" w:cs="仿宋"/>
          <w:sz w:val="28"/>
          <w:szCs w:val="28"/>
        </w:rPr>
        <w:t xml:space="preserve">数字证书登录苏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w:t>
      </w:r>
      <w:r>
        <w:rPr>
          <w:rFonts w:hint="eastAsia" w:ascii="仿宋" w:hAnsi="仿宋" w:eastAsia="仿宋" w:cs="仿宋"/>
          <w:sz w:val="28"/>
          <w:szCs w:val="28"/>
        </w:rPr>
        <w:t xml:space="preserve">及时下载中标通知书。因系统存储空间有限，自中标结果公告届满之日起</w:t>
      </w:r>
      <w:r>
        <w:rPr>
          <w:rFonts w:hint="eastAsia" w:ascii="仿宋" w:hAnsi="仿宋" w:eastAsia="仿宋" w:cs="仿宋"/>
          <w:sz w:val="28"/>
          <w:szCs w:val="28"/>
        </w:rPr>
        <w:t xml:space="preserve">30</w:t>
      </w:r>
      <w:r>
        <w:rPr>
          <w:rFonts w:hint="eastAsia" w:ascii="仿宋" w:hAnsi="仿宋" w:eastAsia="仿宋" w:cs="仿宋"/>
          <w:sz w:val="28"/>
          <w:szCs w:val="28"/>
        </w:rPr>
        <w:t xml:space="preserve">日后，苏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系统不再保证提供下载中标通知书服务</w:t>
      </w:r>
      <w:r>
        <w:rPr>
          <w:rFonts w:hint="eastAsia" w:ascii="仿宋" w:hAnsi="仿宋" w:eastAsia="仿宋" w:cs="仿宋"/>
          <w:sz w:val="28"/>
          <w:szCs w:val="28"/>
        </w:rPr>
        <w:t xml:space="preserve">,</w:t>
      </w:r>
      <w:r>
        <w:rPr>
          <w:rFonts w:hint="eastAsia" w:ascii="仿宋" w:hAnsi="仿宋" w:eastAsia="仿宋" w:cs="仿宋"/>
          <w:sz w:val="28"/>
          <w:szCs w:val="28"/>
        </w:rPr>
        <w:t xml:space="preserve">因未及时下载而造成的不利后果由中标人自行承担。</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29.2 </w:t>
      </w:r>
      <w:r>
        <w:rPr>
          <w:rFonts w:hint="eastAsia" w:ascii="仿宋" w:hAnsi="仿宋" w:eastAsia="仿宋" w:cs="仿宋"/>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spacing w:line="520" w:lineRule="exact"/>
        <w:rPr>
          <w:rFonts w:ascii="仿宋" w:hAnsi="仿宋" w:eastAsia="仿宋" w:cs="仿宋"/>
          <w:b/>
          <w:sz w:val="32"/>
          <w:szCs w:val="32"/>
        </w:rPr>
      </w:pPr>
      <w:r/>
      <w:bookmarkStart w:id="29" w:name="_Toc120614220"/>
      <w:r/>
      <w:bookmarkStart w:id="30" w:name="_Toc20823308"/>
      <w:r/>
      <w:bookmarkStart w:id="31" w:name="_Toc16938552"/>
      <w:r/>
      <w:bookmarkStart w:id="32" w:name="_Toc513029236"/>
      <w:r>
        <w:rPr>
          <w:rFonts w:hint="eastAsia" w:ascii="仿宋" w:hAnsi="仿宋" w:eastAsia="仿宋" w:cs="仿宋"/>
          <w:b/>
          <w:sz w:val="32"/>
          <w:szCs w:val="32"/>
        </w:rPr>
        <w:t xml:space="preserve">七、授予合同</w:t>
      </w:r>
      <w:bookmarkEnd w:id="29"/>
      <w:r/>
      <w:bookmarkEnd w:id="30"/>
      <w:r/>
      <w:bookmarkEnd w:id="31"/>
      <w:r/>
      <w:bookmarkEnd w:id="32"/>
      <w:r/>
      <w:r/>
    </w:p>
    <w:p>
      <w:pPr>
        <w:spacing w:line="520" w:lineRule="exact"/>
        <w:rPr>
          <w:rFonts w:ascii="仿宋" w:hAnsi="仿宋" w:eastAsia="仿宋" w:cs="仿宋"/>
          <w:sz w:val="28"/>
          <w:szCs w:val="28"/>
        </w:rPr>
        <w:outlineLvl w:val="0"/>
      </w:pPr>
      <w:r/>
      <w:bookmarkStart w:id="33" w:name="_Toc20823309"/>
      <w:r/>
      <w:bookmarkStart w:id="34" w:name="_Toc16938553"/>
      <w:r/>
      <w:bookmarkStart w:id="35" w:name="_Toc513029237"/>
      <w:r>
        <w:rPr>
          <w:rFonts w:hint="eastAsia" w:ascii="仿宋" w:hAnsi="仿宋" w:eastAsia="仿宋" w:cs="仿宋"/>
          <w:sz w:val="28"/>
          <w:szCs w:val="28"/>
        </w:rPr>
        <w:t xml:space="preserve">30.</w:t>
      </w:r>
      <w:r>
        <w:rPr>
          <w:rFonts w:hint="eastAsia" w:ascii="仿宋" w:hAnsi="仿宋" w:eastAsia="仿宋" w:cs="仿宋"/>
          <w:sz w:val="28"/>
          <w:szCs w:val="28"/>
        </w:rPr>
        <w:t xml:space="preserve">签订合同</w:t>
      </w:r>
      <w:r>
        <w:rPr>
          <w:rFonts w:hint="eastAsia" w:ascii="仿宋" w:hAnsi="仿宋" w:eastAsia="仿宋" w:cs="仿宋"/>
          <w:sz w:val="28"/>
          <w:szCs w:val="28"/>
        </w:rPr>
        <w:tab/>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30.l</w:t>
      </w:r>
      <w:r>
        <w:rPr>
          <w:rFonts w:hint="eastAsia" w:ascii="仿宋" w:hAnsi="仿宋" w:eastAsia="仿宋" w:cs="仿宋"/>
          <w:b/>
          <w:bCs/>
          <w:sz w:val="28"/>
          <w:szCs w:val="28"/>
        </w:rPr>
        <w:t xml:space="preserve">中标人应当在中标通知书发出之日起十二日内，按照招标文件确定的事项与采购人签订政府采购合同，并于</w:t>
      </w:r>
      <w:r>
        <w:rPr>
          <w:rFonts w:hint="eastAsia" w:ascii="仿宋" w:hAnsi="仿宋" w:eastAsia="仿宋" w:cs="仿宋"/>
          <w:b/>
          <w:bCs/>
          <w:sz w:val="28"/>
          <w:szCs w:val="28"/>
        </w:rPr>
        <w:t xml:space="preserve">0.5</w:t>
      </w:r>
      <w:r>
        <w:rPr>
          <w:rFonts w:hint="eastAsia" w:ascii="仿宋" w:hAnsi="仿宋" w:eastAsia="仿宋" w:cs="仿宋"/>
          <w:b/>
          <w:bCs/>
          <w:sz w:val="28"/>
          <w:szCs w:val="28"/>
        </w:rPr>
        <w:t xml:space="preserve">个工作日内将政府采购合同在市政府采购网公告。</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30.2 </w:t>
      </w:r>
      <w:r>
        <w:rPr>
          <w:rFonts w:hint="eastAsia" w:ascii="仿宋" w:hAnsi="仿宋" w:eastAsia="仿宋" w:cs="仿宋"/>
          <w:sz w:val="28"/>
          <w:szCs w:val="28"/>
        </w:rPr>
        <w:t xml:space="preserve">招标文件、中标人的投标文件及招标过程中有关澄清、承诺文件均应作为合同附件。</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30.3 </w:t>
      </w:r>
      <w:r>
        <w:rPr>
          <w:rFonts w:hint="eastAsia" w:ascii="仿宋" w:hAnsi="仿宋" w:eastAsia="仿宋" w:cs="仿宋"/>
          <w:sz w:val="28"/>
          <w:szCs w:val="28"/>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31.</w:t>
      </w:r>
      <w:r>
        <w:rPr>
          <w:rFonts w:hint="eastAsia" w:ascii="仿宋" w:hAnsi="仿宋" w:eastAsia="仿宋" w:cs="仿宋"/>
          <w:sz w:val="28"/>
          <w:szCs w:val="28"/>
        </w:rPr>
        <w:t xml:space="preserve">货物（包含与货物相关的服务）的追加</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政府采购合同履行中，采购人需追加与合同标的相同的货物（包含与货物相关的服务）的，在不改变合同其他条款的前提下，可以与中标人协商签订补充合同，但所有补</w:t>
      </w:r>
      <w:r>
        <w:rPr>
          <w:rFonts w:hint="eastAsia" w:ascii="仿宋" w:hAnsi="仿宋" w:eastAsia="仿宋" w:cs="仿宋"/>
          <w:sz w:val="28"/>
          <w:szCs w:val="28"/>
        </w:rPr>
        <w:t xml:space="preserve">充合同的采购金额不超过原合同金额</w:t>
      </w:r>
      <w:r>
        <w:rPr>
          <w:rFonts w:hint="eastAsia" w:ascii="仿宋" w:hAnsi="仿宋" w:eastAsia="仿宋" w:cs="仿宋"/>
          <w:sz w:val="28"/>
          <w:szCs w:val="28"/>
        </w:rPr>
        <w:t xml:space="preserve">10%</w:t>
      </w:r>
      <w:r>
        <w:rPr>
          <w:rFonts w:hint="eastAsia" w:ascii="仿宋" w:hAnsi="仿宋" w:eastAsia="仿宋" w:cs="仿宋"/>
          <w:sz w:val="28"/>
          <w:szCs w:val="28"/>
        </w:rPr>
        <w:t xml:space="preserve">。</w:t>
      </w:r>
      <w:r/>
    </w:p>
    <w:p>
      <w:pPr>
        <w:pStyle w:val="749"/>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32.</w:t>
      </w:r>
      <w:r>
        <w:rPr>
          <w:rFonts w:hint="eastAsia" w:ascii="仿宋" w:hAnsi="仿宋" w:eastAsia="仿宋" w:cs="仿宋"/>
          <w:sz w:val="28"/>
          <w:szCs w:val="28"/>
        </w:rPr>
        <w:t xml:space="preserve">履约保证金</w:t>
      </w:r>
      <w:bookmarkEnd w:id="33"/>
      <w:r/>
      <w:bookmarkEnd w:id="34"/>
      <w:r/>
      <w:bookmarkEnd w:id="35"/>
      <w:r/>
      <w:r/>
    </w:p>
    <w:p>
      <w:pPr>
        <w:ind w:firstLine="560"/>
        <w:spacing w:line="324" w:lineRule="auto"/>
        <w:rPr>
          <w:rFonts w:ascii="仿宋" w:hAnsi="仿宋" w:eastAsia="仿宋" w:cs="仿宋"/>
          <w:sz w:val="28"/>
          <w:szCs w:val="28"/>
        </w:rPr>
      </w:pPr>
      <w:r>
        <w:rPr>
          <w:rFonts w:hint="eastAsia" w:ascii="仿宋" w:hAnsi="仿宋" w:eastAsia="仿宋" w:cs="仿宋"/>
          <w:sz w:val="28"/>
          <w:szCs w:val="28"/>
        </w:rPr>
        <w:t xml:space="preserve">32.1</w:t>
      </w:r>
      <w:r>
        <w:rPr>
          <w:rFonts w:hint="eastAsia" w:ascii="仿宋" w:hAnsi="仿宋" w:eastAsia="仿宋" w:cs="仿宋"/>
          <w:sz w:val="28"/>
          <w:szCs w:val="28"/>
        </w:rPr>
        <w:t xml:space="preserve">乙方交纳合同金额的</w:t>
      </w:r>
      <w:r>
        <w:rPr>
          <w:rFonts w:hint="eastAsia" w:ascii="仿宋" w:hAnsi="仿宋" w:eastAsia="仿宋" w:cs="仿宋"/>
          <w:sz w:val="28"/>
          <w:szCs w:val="28"/>
        </w:rPr>
        <w:t xml:space="preserve">10%</w:t>
      </w:r>
      <w:r>
        <w:rPr>
          <w:rFonts w:hint="eastAsia" w:ascii="仿宋" w:hAnsi="仿宋" w:eastAsia="仿宋" w:cs="仿宋"/>
          <w:sz w:val="28"/>
          <w:szCs w:val="28"/>
        </w:rPr>
        <w:t xml:space="preserve">，人民币</w:t>
      </w:r>
      <w:r>
        <w:rPr>
          <w:rFonts w:hint="eastAsia" w:ascii="仿宋" w:hAnsi="仿宋" w:eastAsia="仿宋" w:cs="仿宋"/>
          <w:sz w:val="28"/>
          <w:szCs w:val="28"/>
          <w:u w:val="single"/>
        </w:rPr>
        <w:t xml:space="preserve">（中标价的</w:t>
      </w:r>
      <w:r>
        <w:rPr>
          <w:rFonts w:hint="eastAsia" w:ascii="仿宋" w:hAnsi="仿宋" w:eastAsia="仿宋" w:cs="仿宋"/>
          <w:sz w:val="28"/>
          <w:szCs w:val="28"/>
          <w:u w:val="single"/>
        </w:rPr>
        <w:t xml:space="preserve">10%</w:t>
      </w:r>
      <w:r>
        <w:rPr>
          <w:rFonts w:hint="eastAsia" w:ascii="仿宋" w:hAnsi="仿宋" w:eastAsia="仿宋" w:cs="仿宋"/>
          <w:sz w:val="28"/>
          <w:szCs w:val="28"/>
          <w:u w:val="single"/>
        </w:rPr>
        <w:t xml:space="preserve">四舍五入取整数）</w:t>
      </w:r>
      <w:r>
        <w:rPr>
          <w:rFonts w:hint="eastAsia" w:ascii="仿宋" w:hAnsi="仿宋" w:eastAsia="仿宋" w:cs="仿宋"/>
          <w:sz w:val="28"/>
          <w:szCs w:val="28"/>
        </w:rPr>
        <w:t xml:space="preserve">元作为本合同的履约保证金。</w:t>
      </w:r>
      <w:r/>
    </w:p>
    <w:p>
      <w:pPr>
        <w:ind w:firstLine="560"/>
        <w:spacing w:line="324" w:lineRule="auto"/>
        <w:rPr>
          <w:rFonts w:ascii="仿宋" w:hAnsi="仿宋" w:eastAsia="仿宋" w:cs="仿宋"/>
          <w:sz w:val="28"/>
          <w:szCs w:val="28"/>
        </w:rPr>
      </w:pPr>
      <w:r>
        <w:rPr>
          <w:rFonts w:hint="eastAsia" w:ascii="仿宋" w:hAnsi="仿宋" w:eastAsia="仿宋" w:cs="仿宋"/>
          <w:sz w:val="28"/>
          <w:szCs w:val="28"/>
        </w:rPr>
        <w:t xml:space="preserve">32.2</w:t>
      </w:r>
      <w:r>
        <w:rPr>
          <w:rFonts w:hint="eastAsia" w:ascii="仿宋" w:hAnsi="仿宋" w:eastAsia="仿宋" w:cs="仿宋"/>
          <w:sz w:val="28"/>
          <w:szCs w:val="28"/>
        </w:rPr>
        <w:t xml:space="preserve">乙方提供的履约保证金可以是人民币形式（银行本票、汇票、支票、电汇），或银行保函、担保公司的保证担保或保险公司的保证保险等多种形式。</w:t>
      </w:r>
      <w:r/>
    </w:p>
    <w:p>
      <w:pPr>
        <w:ind w:firstLine="560"/>
        <w:spacing w:line="324" w:lineRule="auto"/>
        <w:rPr>
          <w:rFonts w:ascii="仿宋" w:hAnsi="仿宋" w:eastAsia="仿宋" w:cs="仿宋"/>
          <w:sz w:val="28"/>
          <w:szCs w:val="28"/>
        </w:rPr>
      </w:pPr>
      <w:r>
        <w:rPr>
          <w:rFonts w:hint="eastAsia" w:ascii="仿宋" w:hAnsi="仿宋" w:eastAsia="仿宋" w:cs="仿宋"/>
          <w:sz w:val="28"/>
          <w:szCs w:val="28"/>
        </w:rPr>
        <w:t xml:space="preserve">32.3</w:t>
      </w:r>
      <w:r>
        <w:rPr>
          <w:rFonts w:hint="eastAsia" w:ascii="仿宋" w:hAnsi="仿宋" w:eastAsia="仿宋" w:cs="仿宋"/>
          <w:sz w:val="28"/>
          <w:szCs w:val="28"/>
        </w:rPr>
        <w:t xml:space="preserve">乙方选取银行保函、担保公司的保证担保或保险公司的保证保险</w:t>
      </w:r>
      <w:r>
        <w:rPr>
          <w:rFonts w:hint="eastAsia" w:ascii="仿宋" w:hAnsi="仿宋" w:eastAsia="仿宋" w:cs="仿宋"/>
          <w:sz w:val="28"/>
          <w:szCs w:val="28"/>
        </w:rPr>
        <w:t xml:space="preserve">等形式的向采购人缴纳的，如保函（担保、保险等）的约定期到期但乙方履约仍未结束的，乙方须进行续保。</w:t>
      </w:r>
      <w:r/>
    </w:p>
    <w:p>
      <w:pPr>
        <w:spacing w:line="324" w:lineRule="auto"/>
        <w:rPr>
          <w:rFonts w:ascii="仿宋" w:hAnsi="仿宋" w:eastAsia="仿宋" w:cs="仿宋"/>
          <w:sz w:val="28"/>
          <w:szCs w:val="28"/>
        </w:rPr>
      </w:pPr>
      <w:r>
        <w:rPr>
          <w:rFonts w:hint="eastAsia" w:ascii="仿宋" w:hAnsi="仿宋" w:eastAsia="仿宋" w:cs="仿宋"/>
          <w:sz w:val="28"/>
          <w:szCs w:val="28"/>
        </w:rPr>
        <w:t xml:space="preserve">    32.4</w:t>
      </w:r>
      <w:r>
        <w:rPr>
          <w:rFonts w:hint="eastAsia" w:ascii="仿宋" w:hAnsi="仿宋" w:eastAsia="仿宋" w:cs="仿宋"/>
          <w:sz w:val="28"/>
          <w:szCs w:val="28"/>
        </w:rPr>
        <w:t xml:space="preserve">乙方优先选取以履约保函（保险）形式</w:t>
      </w:r>
      <w:r>
        <w:rPr>
          <w:rFonts w:hint="eastAsia" w:ascii="仿宋" w:hAnsi="仿宋" w:eastAsia="仿宋" w:cs="仿宋"/>
          <w:sz w:val="28"/>
          <w:szCs w:val="28"/>
        </w:rPr>
        <w:t xml:space="preserve">向采购人缴纳的，按照《关于在全省政府采购领域推行电子履约保函（保险）的通知》（</w:t>
      </w:r>
      <w:r>
        <w:rPr>
          <w:rFonts w:hint="eastAsia" w:ascii="仿宋" w:hAnsi="仿宋" w:eastAsia="仿宋" w:cs="仿宋"/>
          <w:sz w:val="28"/>
          <w:szCs w:val="28"/>
        </w:rPr>
        <w:t xml:space="preserve">苏财购【</w:t>
      </w:r>
      <w:r>
        <w:rPr>
          <w:rFonts w:hint="eastAsia" w:ascii="仿宋" w:hAnsi="仿宋" w:eastAsia="仿宋" w:cs="仿宋"/>
          <w:sz w:val="28"/>
          <w:szCs w:val="28"/>
        </w:rPr>
        <w:t xml:space="preserve">2023</w:t>
      </w:r>
      <w:r>
        <w:rPr>
          <w:rFonts w:hint="eastAsia" w:ascii="仿宋" w:hAnsi="仿宋" w:eastAsia="仿宋" w:cs="仿宋"/>
          <w:sz w:val="28"/>
          <w:szCs w:val="28"/>
        </w:rPr>
        <w:t xml:space="preserve">】</w:t>
      </w:r>
      <w:r>
        <w:rPr>
          <w:rFonts w:hint="eastAsia" w:ascii="仿宋" w:hAnsi="仿宋" w:eastAsia="仿宋" w:cs="仿宋"/>
          <w:sz w:val="28"/>
          <w:szCs w:val="28"/>
        </w:rPr>
        <w:t xml:space="preserve">150</w:t>
      </w:r>
      <w:r>
        <w:rPr>
          <w:rFonts w:hint="eastAsia" w:ascii="仿宋" w:hAnsi="仿宋" w:eastAsia="仿宋" w:cs="仿宋"/>
          <w:sz w:val="28"/>
          <w:szCs w:val="28"/>
        </w:rPr>
        <w:t xml:space="preserve">号）的要求，登录“政府采购电子履约保函（保险）平台”，选择第三方机构并提交保函（保险）申请，经审核通过后支付相关费用。</w:t>
      </w:r>
      <w:r/>
    </w:p>
    <w:p>
      <w:pPr>
        <w:spacing w:line="324" w:lineRule="auto"/>
        <w:rPr>
          <w:rFonts w:ascii="仿宋" w:hAnsi="仿宋" w:eastAsia="仿宋" w:cs="仿宋"/>
          <w:sz w:val="28"/>
          <w:szCs w:val="28"/>
        </w:rPr>
      </w:pPr>
      <w:r>
        <w:rPr>
          <w:rFonts w:hint="eastAsia" w:ascii="仿宋" w:hAnsi="仿宋" w:eastAsia="仿宋" w:cs="仿宋"/>
          <w:sz w:val="28"/>
          <w:szCs w:val="28"/>
        </w:rPr>
        <w:t xml:space="preserve">    32.5</w:t>
      </w:r>
      <w:r>
        <w:rPr>
          <w:rFonts w:hint="eastAsia" w:ascii="仿宋" w:hAnsi="仿宋" w:eastAsia="仿宋" w:cs="仿宋"/>
          <w:sz w:val="28"/>
          <w:szCs w:val="28"/>
        </w:rPr>
        <w:t xml:space="preserve">如乙方未能履行合同规定的义务，甲方有权从履约保证金中取得补偿。</w:t>
      </w:r>
      <w:r/>
    </w:p>
    <w:p>
      <w:pPr>
        <w:spacing w:line="324" w:lineRule="auto"/>
        <w:rPr>
          <w:rFonts w:ascii="仿宋" w:hAnsi="仿宋" w:eastAsia="仿宋" w:cs="仿宋"/>
          <w:sz w:val="28"/>
          <w:szCs w:val="28"/>
        </w:rPr>
      </w:pPr>
      <w:r>
        <w:rPr>
          <w:rFonts w:hint="eastAsia" w:ascii="仿宋" w:hAnsi="仿宋" w:eastAsia="仿宋" w:cs="仿宋"/>
          <w:sz w:val="28"/>
          <w:szCs w:val="28"/>
        </w:rPr>
        <w:t xml:space="preserve">    32.6</w:t>
      </w:r>
      <w:r>
        <w:rPr>
          <w:rFonts w:hint="eastAsia" w:ascii="仿宋" w:hAnsi="仿宋" w:eastAsia="仿宋" w:cs="仿宋"/>
          <w:sz w:val="28"/>
          <w:szCs w:val="28"/>
        </w:rPr>
        <w:t xml:space="preserve">履约保证金在合同约定期间内不予退还或者应完全有效，约定期间届满之日起</w:t>
      </w:r>
      <w:r>
        <w:rPr>
          <w:rFonts w:hint="eastAsia" w:ascii="仿宋" w:hAnsi="仿宋" w:eastAsia="仿宋" w:cs="仿宋"/>
          <w:sz w:val="28"/>
          <w:szCs w:val="28"/>
        </w:rPr>
        <w:t xml:space="preserve"> 5</w:t>
      </w:r>
      <w:r>
        <w:rPr>
          <w:rFonts w:hint="eastAsia" w:ascii="仿宋" w:hAnsi="仿宋" w:eastAsia="仿宋" w:cs="仿宋"/>
          <w:sz w:val="28"/>
          <w:szCs w:val="28"/>
        </w:rPr>
        <w:t xml:space="preserve">个工作日内，甲方应将履约保证金退还乙方；逾期退还的，按中国人民银行同期贷款</w:t>
      </w:r>
      <w:r>
        <w:rPr>
          <w:rFonts w:hint="eastAsia" w:ascii="仿宋" w:hAnsi="仿宋" w:eastAsia="仿宋" w:cs="仿宋"/>
          <w:sz w:val="28"/>
          <w:szCs w:val="28"/>
        </w:rPr>
        <w:t xml:space="preserve">基利率</w:t>
      </w:r>
      <w:r>
        <w:rPr>
          <w:rFonts w:hint="eastAsia" w:ascii="仿宋" w:hAnsi="仿宋" w:eastAsia="仿宋" w:cs="仿宋"/>
          <w:sz w:val="28"/>
          <w:szCs w:val="28"/>
        </w:rPr>
        <w:t xml:space="preserve">上浮</w:t>
      </w:r>
      <w:r>
        <w:rPr>
          <w:rFonts w:hint="eastAsia" w:ascii="仿宋" w:hAnsi="仿宋" w:eastAsia="仿宋" w:cs="仿宋"/>
          <w:sz w:val="28"/>
          <w:szCs w:val="28"/>
        </w:rPr>
        <w:t xml:space="preserve">20%</w:t>
      </w:r>
      <w:r>
        <w:rPr>
          <w:rFonts w:hint="eastAsia" w:ascii="仿宋" w:hAnsi="仿宋" w:eastAsia="仿宋" w:cs="仿宋"/>
          <w:sz w:val="28"/>
          <w:szCs w:val="28"/>
        </w:rPr>
        <w:t xml:space="preserve">后的利率支付超期资金占用费，但因</w:t>
      </w:r>
      <w:r>
        <w:rPr>
          <w:rFonts w:hint="eastAsia" w:ascii="仿宋" w:hAnsi="仿宋" w:eastAsia="仿宋" w:cs="仿宋"/>
          <w:sz w:val="28"/>
          <w:szCs w:val="28"/>
        </w:rPr>
        <w:t xml:space="preserve">乙方自身原因导致无法及时退还的除外。</w:t>
      </w:r>
      <w:r/>
    </w:p>
    <w:p>
      <w:pPr>
        <w:spacing w:line="324" w:lineRule="auto"/>
        <w:rPr>
          <w:rFonts w:ascii="仿宋" w:hAnsi="仿宋" w:eastAsia="仿宋" w:cs="仿宋"/>
          <w:sz w:val="28"/>
          <w:szCs w:val="28"/>
        </w:rPr>
      </w:pPr>
      <w:r>
        <w:rPr>
          <w:rFonts w:hint="eastAsia" w:ascii="仿宋" w:hAnsi="仿宋" w:eastAsia="仿宋" w:cs="仿宋"/>
          <w:sz w:val="28"/>
          <w:szCs w:val="28"/>
        </w:rPr>
        <w:t xml:space="preserve">     32.7</w:t>
      </w:r>
      <w:r>
        <w:rPr>
          <w:rFonts w:hint="eastAsia" w:ascii="仿宋" w:hAnsi="仿宋" w:eastAsia="仿宋" w:cs="仿宋"/>
          <w:sz w:val="28"/>
          <w:szCs w:val="28"/>
        </w:rPr>
        <w:t xml:space="preserve">履约保证金在合同约定期间内不予退还或者应完全有效，履约保证金在项目验收合格后无息退还给乙方。</w:t>
      </w:r>
      <w:r/>
    </w:p>
    <w:p>
      <w:pPr>
        <w:spacing w:line="520" w:lineRule="exact"/>
        <w:rPr>
          <w:rFonts w:ascii="仿宋" w:hAnsi="仿宋" w:eastAsia="仿宋" w:cs="仿宋"/>
          <w:b/>
          <w:bCs/>
          <w:sz w:val="32"/>
          <w:szCs w:val="28"/>
        </w:rPr>
      </w:pPr>
      <w:r>
        <w:rPr>
          <w:rFonts w:hint="eastAsia" w:ascii="仿宋" w:hAnsi="仿宋" w:eastAsia="仿宋" w:cs="仿宋"/>
          <w:b/>
          <w:bCs/>
          <w:sz w:val="32"/>
          <w:szCs w:val="28"/>
        </w:rPr>
        <w:t xml:space="preserve">八、政府采购政策功能落实</w:t>
      </w:r>
      <w:r/>
    </w:p>
    <w:p>
      <w:pPr>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33.</w:t>
      </w:r>
      <w:r>
        <w:rPr>
          <w:rFonts w:hint="eastAsia" w:ascii="仿宋" w:hAnsi="仿宋" w:eastAsia="仿宋" w:cs="仿宋"/>
          <w:sz w:val="28"/>
          <w:szCs w:val="28"/>
          <w:lang w:val="zh-CN"/>
        </w:rPr>
        <w:t xml:space="preserve">促进中小企业发展</w:t>
      </w:r>
      <w:r>
        <w:rPr>
          <w:rFonts w:hint="eastAsia" w:ascii="仿宋" w:hAnsi="仿宋" w:eastAsia="仿宋" w:cs="仿宋"/>
          <w:sz w:val="28"/>
          <w:szCs w:val="28"/>
        </w:rPr>
        <w:t xml:space="preserve">政策</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33.1 </w:t>
      </w:r>
      <w:r>
        <w:rPr>
          <w:rFonts w:hint="eastAsia" w:ascii="仿宋" w:hAnsi="仿宋" w:eastAsia="仿宋" w:cs="仿宋"/>
          <w:sz w:val="28"/>
          <w:szCs w:val="28"/>
        </w:rPr>
        <w:t xml:space="preserve">小微型企业价格扣除（本项目不涉及）</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33.1.1 </w:t>
      </w:r>
      <w:r>
        <w:rPr>
          <w:rFonts w:hint="eastAsia" w:ascii="仿宋" w:hAnsi="仿宋" w:eastAsia="仿宋" w:cs="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cs="仿宋"/>
          <w:sz w:val="28"/>
          <w:szCs w:val="28"/>
        </w:rPr>
        <w:t xml:space="preserve">符合下列情形的，享受本办法规定的中小企业扶持政策给予小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报价</w:t>
      </w:r>
      <w:r>
        <w:rPr>
          <w:rFonts w:hint="eastAsia" w:ascii="仿宋" w:hAnsi="仿宋" w:eastAsia="仿宋" w:cs="仿宋"/>
          <w:sz w:val="28"/>
          <w:szCs w:val="28"/>
        </w:rPr>
        <w:t xml:space="preserve">20%</w:t>
      </w:r>
      <w:r>
        <w:rPr>
          <w:rFonts w:hint="eastAsia" w:ascii="仿宋" w:hAnsi="仿宋" w:eastAsia="仿宋" w:cs="仿宋"/>
          <w:sz w:val="28"/>
          <w:szCs w:val="28"/>
        </w:rPr>
        <w:t xml:space="preserve">的扣除，用扣除后的价格参与评审：</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）在货物采购项目中，货物由中小企业制造，即货物由</w:t>
      </w:r>
      <w:r>
        <w:rPr>
          <w:rFonts w:hint="eastAsia" w:ascii="仿宋" w:hAnsi="仿宋" w:eastAsia="仿宋" w:cs="仿宋"/>
          <w:sz w:val="28"/>
          <w:szCs w:val="28"/>
        </w:rPr>
        <w:t xml:space="preserve">中小企业生产且使用该中小企业商号或者注册商标；</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33.1.2 </w:t>
      </w:r>
      <w:r>
        <w:rPr>
          <w:rFonts w:hint="eastAsia" w:ascii="仿宋" w:hAnsi="仿宋" w:eastAsia="仿宋" w:cs="仿宋"/>
          <w:sz w:val="28"/>
          <w:szCs w:val="28"/>
        </w:rPr>
        <w:t xml:space="preserve">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33.2 </w:t>
      </w:r>
      <w:r>
        <w:rPr>
          <w:rFonts w:hint="eastAsia" w:ascii="仿宋" w:hAnsi="仿宋" w:eastAsia="仿宋" w:cs="仿宋"/>
          <w:sz w:val="28"/>
          <w:szCs w:val="28"/>
        </w:rPr>
        <w:t xml:space="preserve">联合体及分包</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33.2.1 </w:t>
      </w:r>
      <w:r>
        <w:rPr>
          <w:rFonts w:hint="eastAsia" w:ascii="仿宋" w:hAnsi="仿宋" w:eastAsia="仿宋" w:cs="仿宋"/>
          <w:sz w:val="28"/>
          <w:szCs w:val="28"/>
        </w:rPr>
        <w:t xml:space="preserve">以联合体形</w:t>
      </w:r>
      <w:r>
        <w:rPr>
          <w:rFonts w:hint="eastAsia" w:ascii="仿宋" w:hAnsi="仿宋" w:eastAsia="仿宋" w:cs="仿宋"/>
          <w:sz w:val="28"/>
          <w:szCs w:val="28"/>
        </w:rPr>
        <w:t xml:space="preserve">式参加</w:t>
      </w:r>
      <w:r>
        <w:rPr>
          <w:rFonts w:hint="eastAsia" w:ascii="仿宋" w:hAnsi="仿宋" w:eastAsia="仿宋" w:cs="仿宋"/>
          <w:sz w:val="28"/>
          <w:szCs w:val="28"/>
        </w:rPr>
        <w:t xml:space="preserve">政府采购活动，联合体各方均为中小企业的，联合体视同中小企业。其中，联合体各方均为小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的，联合体视同小微企业。</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33.2.2</w:t>
      </w:r>
      <w:r>
        <w:rPr>
          <w:rFonts w:hint="eastAsia" w:ascii="仿宋" w:hAnsi="仿宋" w:eastAsia="仿宋" w:cs="仿宋"/>
          <w:sz w:val="28"/>
          <w:szCs w:val="28"/>
        </w:rPr>
        <w:t xml:space="preserve">享受扶持政策获得政府采购合同的，小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不得将合同分包给大中型企业，中型企业不得将合同分包给大型企业。</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33.2.3</w:t>
      </w:r>
      <w:r>
        <w:rPr>
          <w:rFonts w:hint="eastAsia" w:ascii="仿宋" w:hAnsi="仿宋" w:eastAsia="仿宋" w:cs="仿宋"/>
          <w:sz w:val="28"/>
          <w:szCs w:val="28"/>
        </w:rPr>
        <w:t xml:space="preserve">接受大中型企业与小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组成联合体或者允许大中型企业向一家或者多家小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分包的采购项目，对于联合协议或者分包意向协议约定小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的合同份额占到合同总金额</w:t>
      </w:r>
      <w:r>
        <w:rPr>
          <w:rFonts w:hint="eastAsia" w:ascii="仿宋" w:hAnsi="仿宋" w:eastAsia="仿宋" w:cs="仿宋"/>
          <w:sz w:val="28"/>
          <w:szCs w:val="28"/>
        </w:rPr>
        <w:t xml:space="preserve"> 30%</w:t>
      </w:r>
      <w:r>
        <w:rPr>
          <w:rFonts w:hint="eastAsia" w:ascii="仿宋" w:hAnsi="仿宋" w:eastAsia="仿宋" w:cs="仿宋"/>
          <w:sz w:val="28"/>
          <w:szCs w:val="28"/>
        </w:rPr>
        <w:t xml:space="preserve">以上的，采购人应当对联合体或者大中型企业的报价给予</w:t>
      </w:r>
      <w:r>
        <w:rPr>
          <w:rFonts w:hint="eastAsia" w:ascii="仿宋" w:hAnsi="仿宋" w:eastAsia="仿宋" w:cs="仿宋"/>
          <w:sz w:val="28"/>
          <w:szCs w:val="28"/>
        </w:rPr>
        <w:t xml:space="preserve">5%</w:t>
      </w:r>
      <w:r>
        <w:rPr>
          <w:rFonts w:hint="eastAsia" w:ascii="仿宋" w:hAnsi="仿宋" w:eastAsia="仿宋" w:cs="仿宋"/>
          <w:sz w:val="28"/>
          <w:szCs w:val="28"/>
        </w:rPr>
        <w:t xml:space="preserve">的扣除，用扣除后的价格参加评审。</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33.2.4</w:t>
      </w:r>
      <w:r>
        <w:rPr>
          <w:rFonts w:hint="eastAsia" w:ascii="仿宋" w:hAnsi="仿宋" w:eastAsia="仿宋" w:cs="仿宋"/>
          <w:sz w:val="28"/>
          <w:szCs w:val="28"/>
        </w:rPr>
        <w:t xml:space="preserve">组成联合体或者接受分包的小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33.3</w:t>
      </w:r>
      <w:r>
        <w:rPr>
          <w:rFonts w:hint="eastAsia" w:ascii="仿宋" w:hAnsi="仿宋" w:eastAsia="仿宋" w:cs="仿宋"/>
          <w:sz w:val="28"/>
          <w:szCs w:val="28"/>
        </w:rPr>
        <w:t xml:space="preserve">小微型企业</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）投标人须按照招标文件的要求提供相应的《企业声明函》，详见招标文件第六章示范格式。</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）企业标准请参照《政府采购促进中小企业发展管理办法》（财库【</w:t>
      </w:r>
      <w:r>
        <w:rPr>
          <w:rFonts w:hint="eastAsia" w:ascii="仿宋" w:hAnsi="仿宋" w:eastAsia="仿宋" w:cs="仿宋"/>
          <w:sz w:val="28"/>
          <w:szCs w:val="28"/>
        </w:rPr>
        <w:t xml:space="preserve">2020</w:t>
      </w:r>
      <w:r>
        <w:rPr>
          <w:rFonts w:hint="eastAsia" w:ascii="仿宋" w:hAnsi="仿宋" w:eastAsia="仿宋" w:cs="仿宋"/>
          <w:sz w:val="28"/>
          <w:szCs w:val="28"/>
        </w:rPr>
        <w:t xml:space="preserve">】</w:t>
      </w:r>
      <w:r>
        <w:rPr>
          <w:rFonts w:hint="eastAsia" w:ascii="仿宋" w:hAnsi="仿宋" w:eastAsia="仿宋" w:cs="仿宋"/>
          <w:sz w:val="28"/>
          <w:szCs w:val="28"/>
        </w:rPr>
        <w:t xml:space="preserve">46</w:t>
      </w:r>
      <w:r>
        <w:rPr>
          <w:rFonts w:hint="eastAsia" w:ascii="仿宋" w:hAnsi="仿宋" w:eastAsia="仿宋" w:cs="仿宋"/>
          <w:sz w:val="28"/>
          <w:szCs w:val="28"/>
        </w:rPr>
        <w:t xml:space="preserve">号）文件规定自行填写。</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33.4</w:t>
      </w:r>
      <w:r>
        <w:rPr>
          <w:rFonts w:hint="eastAsia" w:ascii="仿宋" w:hAnsi="仿宋" w:eastAsia="仿宋" w:cs="仿宋"/>
          <w:sz w:val="28"/>
          <w:szCs w:val="28"/>
        </w:rPr>
        <w:t xml:space="preserve">残疾人福利单位</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）残疾人福利单位需按照招标文件的要求提供《残疾人福利性单位声明函》，详见招标文件第六章示范格式。</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）残疾人福利单位标</w:t>
      </w:r>
      <w:r>
        <w:rPr>
          <w:rFonts w:hint="eastAsia" w:ascii="仿宋" w:hAnsi="仿宋" w:eastAsia="仿宋" w:cs="仿宋"/>
          <w:sz w:val="28"/>
          <w:szCs w:val="28"/>
        </w:rPr>
        <w:t xml:space="preserve">准请参照《关于促进残疾人就业政府采购政策的通知》（财库〔</w:t>
      </w:r>
      <w:r>
        <w:rPr>
          <w:rFonts w:hint="eastAsia" w:ascii="仿宋" w:hAnsi="仿宋" w:eastAsia="仿宋" w:cs="仿宋"/>
          <w:sz w:val="28"/>
          <w:szCs w:val="28"/>
        </w:rPr>
        <w:t xml:space="preserve">2017</w:t>
      </w:r>
      <w:r>
        <w:rPr>
          <w:rFonts w:hint="eastAsia" w:ascii="仿宋" w:hAnsi="仿宋" w:eastAsia="仿宋" w:cs="仿宋"/>
          <w:sz w:val="28"/>
          <w:szCs w:val="28"/>
        </w:rPr>
        <w:t xml:space="preserve">〕</w:t>
      </w:r>
      <w:r>
        <w:rPr>
          <w:rFonts w:hint="eastAsia" w:ascii="仿宋" w:hAnsi="仿宋" w:eastAsia="仿宋" w:cs="仿宋"/>
          <w:sz w:val="28"/>
          <w:szCs w:val="28"/>
        </w:rPr>
        <w:t xml:space="preserve">141</w:t>
      </w:r>
      <w:r>
        <w:rPr>
          <w:rFonts w:hint="eastAsia" w:ascii="仿宋" w:hAnsi="仿宋" w:eastAsia="仿宋" w:cs="仿宋"/>
          <w:sz w:val="28"/>
          <w:szCs w:val="28"/>
        </w:rPr>
        <w:t xml:space="preserve">号）。</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33.5</w:t>
      </w:r>
      <w:r>
        <w:rPr>
          <w:rFonts w:hint="eastAsia" w:ascii="仿宋" w:hAnsi="仿宋" w:eastAsia="仿宋" w:cs="仿宋"/>
          <w:sz w:val="28"/>
          <w:szCs w:val="28"/>
        </w:rPr>
        <w:t xml:space="preserve">监狱和戒毒企业</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）监狱企业参加政府采购活动时，需提供由省级以上监狱管理局、戒毒管理局（含新疆生产建设兵团）出具的属于监狱企业的证明文件）</w:t>
      </w:r>
      <w:r>
        <w:rPr>
          <w:rFonts w:hint="eastAsia" w:ascii="仿宋" w:hAnsi="仿宋" w:eastAsia="仿宋" w:cs="仿宋"/>
          <w:sz w:val="28"/>
          <w:szCs w:val="28"/>
        </w:rPr>
        <w:t xml:space="preserve">（投标文件中上传加盖出具单位公章的电子件）。</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）监狱企业标准请参照《关于政府采购支持监狱企业发展有关问题的通知》（财库</w:t>
      </w:r>
      <w:r>
        <w:rPr>
          <w:rFonts w:hint="eastAsia" w:ascii="仿宋" w:hAnsi="仿宋" w:eastAsia="仿宋" w:cs="仿宋"/>
          <w:sz w:val="28"/>
          <w:szCs w:val="28"/>
        </w:rPr>
        <w:t xml:space="preserve">[2014]68</w:t>
      </w:r>
      <w:r>
        <w:rPr>
          <w:rFonts w:hint="eastAsia" w:ascii="仿宋" w:hAnsi="仿宋" w:eastAsia="仿宋" w:cs="仿宋"/>
          <w:sz w:val="28"/>
          <w:szCs w:val="28"/>
        </w:rPr>
        <w:t xml:space="preserve">号）。</w:t>
      </w:r>
      <w:r/>
    </w:p>
    <w:p>
      <w:pPr>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34.</w:t>
      </w:r>
      <w:r>
        <w:rPr>
          <w:rFonts w:hint="eastAsia" w:ascii="仿宋" w:hAnsi="仿宋" w:eastAsia="仿宋" w:cs="仿宋"/>
          <w:sz w:val="28"/>
          <w:szCs w:val="28"/>
        </w:rPr>
        <w:t xml:space="preserve">节能、环保政策</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34.1 </w:t>
      </w:r>
      <w:r>
        <w:rPr>
          <w:rFonts w:hint="eastAsia" w:ascii="仿宋" w:hAnsi="仿宋" w:eastAsia="仿宋" w:cs="仿宋"/>
          <w:sz w:val="28"/>
          <w:szCs w:val="28"/>
        </w:rPr>
        <w:t xml:space="preserve">根据《财政部</w:t>
      </w:r>
      <w:r>
        <w:rPr>
          <w:rFonts w:hint="eastAsia" w:ascii="仿宋" w:hAnsi="仿宋" w:eastAsia="仿宋" w:cs="仿宋"/>
          <w:sz w:val="28"/>
          <w:szCs w:val="28"/>
        </w:rPr>
        <w:t xml:space="preserve"> </w:t>
      </w:r>
      <w:r>
        <w:rPr>
          <w:rFonts w:hint="eastAsia" w:ascii="仿宋" w:hAnsi="仿宋" w:eastAsia="仿宋" w:cs="仿宋"/>
          <w:sz w:val="28"/>
          <w:szCs w:val="28"/>
        </w:rPr>
        <w:t xml:space="preserve">发展改革委</w:t>
      </w:r>
      <w:r>
        <w:rPr>
          <w:rFonts w:hint="eastAsia" w:ascii="仿宋" w:hAnsi="仿宋" w:eastAsia="仿宋" w:cs="仿宋"/>
          <w:sz w:val="28"/>
          <w:szCs w:val="28"/>
        </w:rPr>
        <w:t xml:space="preserve"> </w:t>
      </w:r>
      <w:r>
        <w:rPr>
          <w:rFonts w:hint="eastAsia" w:ascii="仿宋" w:hAnsi="仿宋" w:eastAsia="仿宋" w:cs="仿宋"/>
          <w:sz w:val="28"/>
          <w:szCs w:val="28"/>
        </w:rPr>
        <w:t xml:space="preserve">生态环境部</w:t>
      </w:r>
      <w:r>
        <w:rPr>
          <w:rFonts w:hint="eastAsia" w:ascii="仿宋" w:hAnsi="仿宋" w:eastAsia="仿宋" w:cs="仿宋"/>
          <w:sz w:val="28"/>
          <w:szCs w:val="28"/>
        </w:rPr>
        <w:t xml:space="preserve"> </w:t>
      </w:r>
      <w:r>
        <w:rPr>
          <w:rFonts w:hint="eastAsia" w:ascii="仿宋" w:hAnsi="仿宋" w:eastAsia="仿宋" w:cs="仿宋"/>
          <w:sz w:val="28"/>
          <w:szCs w:val="28"/>
        </w:rPr>
        <w:t xml:space="preserve">市场监管总局关于调整优化节能产品、环境标志产品政府采购执行机制的通知</w:t>
      </w:r>
      <w:r>
        <w:rPr>
          <w:rFonts w:hint="eastAsia" w:ascii="仿宋" w:hAnsi="仿宋" w:eastAsia="仿宋" w:cs="仿宋"/>
          <w:sz w:val="28"/>
          <w:szCs w:val="28"/>
        </w:rPr>
        <w:t xml:space="preserve">》【财库〔</w:t>
      </w:r>
      <w:r>
        <w:rPr>
          <w:rFonts w:hint="eastAsia" w:ascii="仿宋" w:hAnsi="仿宋" w:eastAsia="仿宋" w:cs="仿宋"/>
          <w:sz w:val="28"/>
          <w:szCs w:val="28"/>
        </w:rPr>
        <w:t xml:space="preserve">2019</w:t>
      </w:r>
      <w:r>
        <w:rPr>
          <w:rFonts w:hint="eastAsia" w:ascii="仿宋" w:hAnsi="仿宋" w:eastAsia="仿宋" w:cs="仿宋"/>
          <w:sz w:val="28"/>
          <w:szCs w:val="28"/>
        </w:rPr>
        <w:t xml:space="preserve">〕</w:t>
      </w:r>
      <w:r>
        <w:rPr>
          <w:rFonts w:hint="eastAsia" w:ascii="仿宋" w:hAnsi="仿宋" w:eastAsia="仿宋" w:cs="仿宋"/>
          <w:sz w:val="28"/>
          <w:szCs w:val="28"/>
        </w:rPr>
        <w:t xml:space="preserve">9</w:t>
      </w:r>
      <w:r>
        <w:rPr>
          <w:rFonts w:hint="eastAsia" w:ascii="仿宋" w:hAnsi="仿宋" w:eastAsia="仿宋" w:cs="仿宋"/>
          <w:sz w:val="28"/>
          <w:szCs w:val="28"/>
        </w:rPr>
        <w:t xml:space="preserve">号】要求，依据品目清单对获得节能产品、环境标志产品认证证书的产品实施政府优先采购或强制采购。</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34.2 </w:t>
      </w:r>
      <w:r>
        <w:rPr>
          <w:rFonts w:hint="eastAsia" w:ascii="仿宋" w:hAnsi="仿宋" w:eastAsia="仿宋" w:cs="仿宋"/>
          <w:sz w:val="28"/>
          <w:szCs w:val="28"/>
        </w:rPr>
        <w:t xml:space="preserve">节能产品</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本项目</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被列入“节能产品品目清单”的，实行</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34.3 </w:t>
      </w:r>
      <w:r>
        <w:rPr>
          <w:rFonts w:hint="eastAsia" w:ascii="仿宋" w:hAnsi="仿宋" w:eastAsia="仿宋" w:cs="仿宋"/>
          <w:sz w:val="28"/>
          <w:szCs w:val="28"/>
        </w:rPr>
        <w:t xml:space="preserve">环保产品</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本项目中</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被列入“环境标志产品品目清单”的，实行优先采购。</w:t>
      </w:r>
      <w:r/>
    </w:p>
    <w:p>
      <w:pPr>
        <w:ind w:firstLine="560"/>
        <w:spacing w:line="520" w:lineRule="exact"/>
        <w:rPr>
          <w:rFonts w:ascii="仿宋" w:hAnsi="仿宋" w:eastAsia="仿宋" w:cs="仿宋"/>
          <w:sz w:val="28"/>
        </w:rPr>
      </w:pPr>
      <w:r>
        <w:rPr>
          <w:rFonts w:hint="eastAsia" w:ascii="仿宋" w:hAnsi="仿宋" w:eastAsia="仿宋" w:cs="仿宋"/>
          <w:sz w:val="28"/>
          <w:szCs w:val="28"/>
        </w:rPr>
        <w:t xml:space="preserve">34.4 </w:t>
      </w:r>
      <w:r>
        <w:rPr>
          <w:rFonts w:hint="eastAsia" w:ascii="仿宋" w:hAnsi="仿宋" w:eastAsia="仿宋" w:cs="仿宋"/>
          <w:sz w:val="28"/>
          <w:szCs w:val="28"/>
        </w:rPr>
        <w:t xml:space="preserve">本项目中实行“强制采购”的，需</w:t>
      </w:r>
      <w:r>
        <w:rPr>
          <w:rFonts w:hint="eastAsia" w:ascii="仿宋" w:hAnsi="仿宋" w:eastAsia="仿宋" w:cs="仿宋"/>
          <w:sz w:val="28"/>
        </w:rPr>
        <w:t xml:space="preserve">提供国家市场监督管理总局确定的列入“参与实施政府采购节能产品认证机构名录”内的认证机构出具的、有效期内的该产品节能标志产品认证证书电子件，未提供的作无效投标处理；实行“优先采购”的</w:t>
      </w:r>
      <w:r>
        <w:rPr>
          <w:rFonts w:hint="eastAsia" w:ascii="仿宋" w:hAnsi="仿宋" w:eastAsia="仿宋" w:cs="仿宋"/>
          <w:sz w:val="28"/>
        </w:rPr>
        <w:t xml:space="preserve">，在评分标准的“政策导向”</w:t>
      </w:r>
      <w:r>
        <w:rPr>
          <w:rFonts w:hint="eastAsia" w:ascii="仿宋" w:hAnsi="仿宋" w:eastAsia="仿宋" w:cs="仿宋"/>
          <w:sz w:val="28"/>
        </w:rPr>
        <w:t xml:space="preserve">处参与</w:t>
      </w:r>
      <w:r>
        <w:rPr>
          <w:rFonts w:hint="eastAsia" w:ascii="仿宋" w:hAnsi="仿宋" w:eastAsia="仿宋" w:cs="仿宋"/>
          <w:sz w:val="28"/>
        </w:rPr>
        <w:t xml:space="preserve">加分（详见第三章评标标准）。</w:t>
      </w:r>
      <w:r/>
    </w:p>
    <w:p>
      <w:pPr>
        <w:ind w:firstLine="560"/>
        <w:spacing w:line="520" w:lineRule="exact"/>
        <w:rPr>
          <w:rFonts w:ascii="仿宋" w:hAnsi="仿宋" w:eastAsia="仿宋" w:cs="仿宋"/>
          <w:bCs/>
          <w:sz w:val="28"/>
          <w:szCs w:val="28"/>
        </w:rPr>
      </w:pPr>
      <w:r>
        <w:rPr>
          <w:rFonts w:hint="eastAsia" w:ascii="仿宋" w:hAnsi="仿宋" w:eastAsia="仿宋" w:cs="仿宋"/>
          <w:sz w:val="28"/>
          <w:szCs w:val="28"/>
        </w:rPr>
        <w:t xml:space="preserve">34.5 </w:t>
      </w:r>
      <w:r>
        <w:rPr>
          <w:rFonts w:hint="eastAsia" w:ascii="仿宋" w:hAnsi="仿宋" w:eastAsia="仿宋" w:cs="仿宋"/>
          <w:sz w:val="28"/>
          <w:szCs w:val="28"/>
        </w:rPr>
        <w:t xml:space="preserve">节能、环保产品的品目清单按照《关于印发环境标志产品政府采购品目清单的通知》（财库〔</w:t>
      </w:r>
      <w:r>
        <w:rPr>
          <w:rFonts w:hint="eastAsia" w:ascii="仿宋" w:hAnsi="仿宋" w:eastAsia="仿宋" w:cs="仿宋"/>
          <w:sz w:val="28"/>
          <w:szCs w:val="28"/>
        </w:rPr>
        <w:t xml:space="preserve">2019</w:t>
      </w:r>
      <w:r>
        <w:rPr>
          <w:rFonts w:hint="eastAsia" w:ascii="仿宋" w:hAnsi="仿宋" w:eastAsia="仿宋" w:cs="仿宋"/>
          <w:sz w:val="28"/>
          <w:szCs w:val="28"/>
        </w:rPr>
        <w:t xml:space="preserve">〕</w:t>
      </w:r>
      <w:r>
        <w:rPr>
          <w:rFonts w:hint="eastAsia" w:ascii="仿宋" w:hAnsi="仿宋" w:eastAsia="仿宋" w:cs="仿宋"/>
          <w:sz w:val="28"/>
          <w:szCs w:val="28"/>
        </w:rPr>
        <w:t xml:space="preserve">18</w:t>
      </w:r>
      <w:r>
        <w:rPr>
          <w:rFonts w:hint="eastAsia" w:ascii="仿宋" w:hAnsi="仿宋" w:eastAsia="仿宋" w:cs="仿宋"/>
          <w:sz w:val="28"/>
          <w:szCs w:val="28"/>
        </w:rPr>
        <w:t xml:space="preserve">号）、《关于印发节能产品政府采购品目清单的</w:t>
      </w:r>
      <w:r>
        <w:rPr>
          <w:rFonts w:hint="eastAsia" w:ascii="仿宋" w:hAnsi="仿宋" w:eastAsia="仿宋" w:cs="仿宋"/>
          <w:bCs/>
          <w:sz w:val="28"/>
          <w:szCs w:val="28"/>
        </w:rPr>
        <w:t xml:space="preserve">通知》（财库〔</w:t>
      </w:r>
      <w:r>
        <w:rPr>
          <w:rFonts w:hint="eastAsia" w:ascii="仿宋" w:hAnsi="仿宋" w:eastAsia="仿宋" w:cs="仿宋"/>
          <w:bCs/>
          <w:sz w:val="28"/>
          <w:szCs w:val="28"/>
        </w:rPr>
        <w:t xml:space="preserve">2019</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19</w:t>
      </w:r>
      <w:r>
        <w:rPr>
          <w:rFonts w:hint="eastAsia" w:ascii="仿宋" w:hAnsi="仿宋" w:eastAsia="仿宋" w:cs="仿宋"/>
          <w:bCs/>
          <w:sz w:val="28"/>
          <w:szCs w:val="28"/>
        </w:rPr>
        <w:t xml:space="preserve">号）执行。国家对品目清单进行调整的，按照最新调整的品目清单执行。</w:t>
      </w:r>
      <w:r/>
    </w:p>
    <w:p>
      <w:pPr>
        <w:spacing w:line="520" w:lineRule="exact"/>
        <w:rPr>
          <w:rFonts w:ascii="仿宋" w:hAnsi="仿宋" w:eastAsia="仿宋" w:cs="仿宋"/>
          <w:bCs/>
          <w:sz w:val="28"/>
          <w:szCs w:val="28"/>
        </w:rPr>
      </w:pPr>
      <w:r>
        <w:rPr>
          <w:rFonts w:hint="eastAsia" w:ascii="仿宋" w:hAnsi="仿宋" w:eastAsia="仿宋" w:cs="仿宋"/>
          <w:bCs/>
          <w:sz w:val="28"/>
          <w:szCs w:val="28"/>
        </w:rPr>
        <w:t xml:space="preserve">35</w:t>
      </w:r>
      <w:r>
        <w:rPr>
          <w:rFonts w:hint="eastAsia" w:ascii="仿宋" w:hAnsi="仿宋" w:eastAsia="仿宋" w:cs="仿宋"/>
          <w:bCs/>
          <w:sz w:val="28"/>
          <w:szCs w:val="28"/>
        </w:rPr>
        <w:t xml:space="preserve">．政府绿色采购</w:t>
      </w:r>
      <w:r/>
    </w:p>
    <w:p>
      <w:pPr>
        <w:ind w:firstLine="560"/>
        <w:spacing w:line="520" w:lineRule="exact"/>
        <w:rPr>
          <w:rFonts w:ascii="仿宋" w:hAnsi="仿宋" w:eastAsia="仿宋" w:cs="仿宋"/>
          <w:bCs/>
          <w:sz w:val="28"/>
          <w:szCs w:val="28"/>
        </w:rPr>
      </w:pPr>
      <w:r>
        <w:rPr>
          <w:rFonts w:hint="eastAsia" w:ascii="仿宋" w:hAnsi="仿宋" w:eastAsia="仿宋" w:cs="仿宋"/>
          <w:sz w:val="28"/>
          <w:szCs w:val="28"/>
        </w:rPr>
        <w:t xml:space="preserve">根据《江苏省财政厅关于加强政府绿色采购有关事项的通知》（</w:t>
      </w:r>
      <w:r>
        <w:rPr>
          <w:rFonts w:hint="eastAsia" w:ascii="仿宋" w:hAnsi="仿宋" w:eastAsia="仿宋" w:cs="仿宋"/>
          <w:sz w:val="28"/>
          <w:szCs w:val="28"/>
        </w:rPr>
        <w:t xml:space="preserve">苏财购〔</w:t>
      </w:r>
      <w:r>
        <w:rPr>
          <w:rFonts w:hint="eastAsia" w:ascii="仿宋" w:hAnsi="仿宋" w:eastAsia="仿宋" w:cs="仿宋"/>
          <w:sz w:val="28"/>
          <w:szCs w:val="28"/>
        </w:rPr>
        <w:t xml:space="preserve">2023</w:t>
      </w:r>
      <w:r>
        <w:rPr>
          <w:rFonts w:hint="eastAsia" w:ascii="仿宋" w:hAnsi="仿宋" w:eastAsia="仿宋" w:cs="仿宋"/>
          <w:sz w:val="28"/>
          <w:szCs w:val="28"/>
        </w:rPr>
        <w:t xml:space="preserve">〕</w:t>
      </w:r>
      <w:r>
        <w:rPr>
          <w:rFonts w:hint="eastAsia" w:ascii="仿宋" w:hAnsi="仿宋" w:eastAsia="仿宋" w:cs="仿宋"/>
          <w:sz w:val="28"/>
          <w:szCs w:val="28"/>
        </w:rPr>
        <w:t xml:space="preserve">65</w:t>
      </w:r>
      <w:r>
        <w:rPr>
          <w:rFonts w:hint="eastAsia" w:ascii="仿宋" w:hAnsi="仿宋" w:eastAsia="仿宋" w:cs="仿宋"/>
          <w:sz w:val="28"/>
          <w:szCs w:val="28"/>
        </w:rPr>
        <w:t xml:space="preserve">号）的要求，落实政府绿色采购相关政策，具体如下：</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35.1 </w:t>
      </w:r>
      <w:r>
        <w:rPr>
          <w:rFonts w:hint="eastAsia" w:ascii="仿宋" w:hAnsi="仿宋" w:eastAsia="仿宋" w:cs="仿宋"/>
          <w:sz w:val="28"/>
          <w:szCs w:val="28"/>
        </w:rPr>
        <w:t xml:space="preserve">本项目为货物类采购项目的，所提供的产品需综合考虑节</w:t>
      </w:r>
      <w:r>
        <w:rPr>
          <w:rFonts w:hint="eastAsia" w:ascii="仿宋" w:hAnsi="仿宋" w:eastAsia="仿宋" w:cs="仿宋"/>
          <w:sz w:val="28"/>
          <w:szCs w:val="28"/>
        </w:rPr>
        <w:t xml:space="preserve">能环</w:t>
      </w:r>
      <w:r>
        <w:rPr>
          <w:rFonts w:hint="eastAsia" w:ascii="仿宋" w:hAnsi="仿宋" w:eastAsia="仿宋" w:cs="仿宋"/>
          <w:sz w:val="28"/>
          <w:szCs w:val="28"/>
        </w:rPr>
        <w:t xml:space="preserve">保、节水、循环再生、低碳、有机等因素；本项目为物业、合同能源管理等服务类采购项目的，应在服务中加强绿色低碳管理。</w:t>
      </w:r>
      <w:r/>
    </w:p>
    <w:p>
      <w:pPr>
        <w:ind w:firstLine="560"/>
        <w:spacing w:line="520" w:lineRule="exact"/>
        <w:rPr>
          <w:rFonts w:ascii="仿宋" w:hAnsi="仿宋" w:eastAsia="仿宋" w:cs="仿宋"/>
          <w:bCs/>
          <w:sz w:val="28"/>
          <w:szCs w:val="28"/>
        </w:rPr>
      </w:pPr>
      <w:r>
        <w:rPr>
          <w:rFonts w:hint="eastAsia" w:ascii="仿宋" w:hAnsi="仿宋" w:eastAsia="仿宋" w:cs="仿宋"/>
          <w:bCs/>
          <w:sz w:val="28"/>
          <w:szCs w:val="28"/>
        </w:rPr>
        <w:t xml:space="preserve">35.2 </w:t>
      </w:r>
      <w:r>
        <w:rPr>
          <w:rFonts w:hint="eastAsia" w:ascii="仿宋" w:hAnsi="仿宋" w:eastAsia="仿宋" w:cs="仿宋"/>
          <w:bCs/>
          <w:sz w:val="28"/>
          <w:szCs w:val="28"/>
        </w:rPr>
        <w:t xml:space="preserve">本项目中涉及商品的包装应按照“财办库〔</w:t>
      </w:r>
      <w:r>
        <w:rPr>
          <w:rFonts w:hint="eastAsia" w:ascii="仿宋" w:hAnsi="仿宋" w:eastAsia="仿宋" w:cs="仿宋"/>
          <w:bCs/>
          <w:sz w:val="28"/>
          <w:szCs w:val="28"/>
        </w:rPr>
        <w:t xml:space="preserve">2020</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123</w:t>
      </w:r>
      <w:r>
        <w:rPr>
          <w:rFonts w:hint="eastAsia" w:ascii="仿宋" w:hAnsi="仿宋" w:eastAsia="仿宋" w:cs="仿宋"/>
          <w:bCs/>
          <w:sz w:val="28"/>
          <w:szCs w:val="28"/>
        </w:rPr>
        <w:t xml:space="preserve">号</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关于印发</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商品包装政府采购需求标准（试行）》、《快递包装政府采购需求标准（试行）》的通知》”执行</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在供货、安装过程中能到做到低碳物流、环保节约、提高资源利用率；涉及设备运维参考《绿色数据中心政府采购需求标准（试行）》（财库【</w:t>
      </w:r>
      <w:r>
        <w:rPr>
          <w:rFonts w:hint="eastAsia" w:ascii="仿宋" w:hAnsi="仿宋" w:eastAsia="仿宋" w:cs="仿宋"/>
          <w:bCs/>
          <w:sz w:val="28"/>
          <w:szCs w:val="28"/>
        </w:rPr>
        <w:t xml:space="preserve">2023</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7</w:t>
      </w:r>
      <w:r>
        <w:rPr>
          <w:rFonts w:hint="eastAsia" w:ascii="仿宋" w:hAnsi="仿宋" w:eastAsia="仿宋" w:cs="仿宋"/>
          <w:bCs/>
          <w:sz w:val="28"/>
          <w:szCs w:val="28"/>
        </w:rPr>
        <w:t xml:space="preserve">号文）执行。</w:t>
      </w:r>
      <w:r/>
    </w:p>
    <w:p>
      <w:pPr>
        <w:ind w:firstLine="560"/>
        <w:spacing w:line="520" w:lineRule="exact"/>
        <w:rPr>
          <w:rFonts w:ascii="仿宋" w:hAnsi="仿宋" w:eastAsia="仿宋" w:cs="仿宋"/>
          <w:bCs/>
          <w:sz w:val="28"/>
          <w:szCs w:val="28"/>
        </w:rPr>
      </w:pPr>
      <w:r>
        <w:rPr>
          <w:rFonts w:hint="eastAsia" w:ascii="仿宋" w:hAnsi="仿宋" w:eastAsia="仿宋" w:cs="仿宋"/>
          <w:bCs/>
          <w:sz w:val="28"/>
          <w:szCs w:val="28"/>
        </w:rPr>
        <w:t xml:space="preserve">35.3 </w:t>
      </w:r>
      <w:r>
        <w:rPr>
          <w:rFonts w:hint="eastAsia" w:ascii="仿宋" w:hAnsi="仿宋" w:eastAsia="仿宋" w:cs="仿宋"/>
          <w:bCs/>
          <w:sz w:val="28"/>
          <w:szCs w:val="28"/>
        </w:rPr>
        <w:t xml:space="preserve">本项目中涉及胶黏剂、清洗剂等挥发性有机物产品的，要执行国家和江苏省</w:t>
      </w:r>
      <w:r>
        <w:rPr>
          <w:rFonts w:hint="eastAsia" w:ascii="仿宋" w:hAnsi="仿宋" w:eastAsia="仿宋" w:cs="仿宋"/>
          <w:bCs/>
          <w:sz w:val="28"/>
          <w:szCs w:val="28"/>
        </w:rPr>
        <w:t xml:space="preserve">VOCs</w:t>
      </w:r>
      <w:r>
        <w:rPr>
          <w:rFonts w:hint="eastAsia" w:ascii="仿宋" w:hAnsi="仿宋" w:eastAsia="仿宋" w:cs="仿宋"/>
          <w:bCs/>
          <w:sz w:val="28"/>
          <w:szCs w:val="28"/>
        </w:rPr>
        <w:t xml:space="preserve">含量限制标准，优先使用低挥发性原辅材料，使用低</w:t>
      </w:r>
      <w:r>
        <w:rPr>
          <w:rFonts w:hint="eastAsia" w:ascii="仿宋" w:hAnsi="仿宋" w:eastAsia="仿宋" w:cs="仿宋"/>
          <w:bCs/>
          <w:sz w:val="28"/>
          <w:szCs w:val="28"/>
        </w:rPr>
        <w:t xml:space="preserve">VOCs</w:t>
      </w:r>
      <w:r>
        <w:rPr>
          <w:rFonts w:hint="eastAsia" w:ascii="仿宋" w:hAnsi="仿宋" w:eastAsia="仿宋" w:cs="仿宋"/>
          <w:bCs/>
          <w:sz w:val="28"/>
          <w:szCs w:val="28"/>
        </w:rPr>
        <w:t xml:space="preserve">含量的涂料、胶黏剂等。</w:t>
      </w:r>
      <w:r/>
    </w:p>
    <w:p>
      <w:pPr>
        <w:spacing w:line="520" w:lineRule="exact"/>
        <w:rPr>
          <w:rFonts w:ascii="仿宋" w:hAnsi="仿宋" w:eastAsia="仿宋" w:cs="仿宋"/>
          <w:bCs/>
          <w:sz w:val="28"/>
          <w:szCs w:val="28"/>
        </w:rPr>
        <w:outlineLvl w:val="0"/>
      </w:pPr>
      <w:r>
        <w:rPr>
          <w:rFonts w:hint="eastAsia" w:ascii="仿宋" w:hAnsi="仿宋" w:eastAsia="仿宋" w:cs="仿宋"/>
          <w:bCs/>
          <w:sz w:val="28"/>
          <w:szCs w:val="28"/>
        </w:rPr>
        <w:t xml:space="preserve">36. </w:t>
      </w:r>
      <w:r>
        <w:rPr>
          <w:rFonts w:hint="eastAsia" w:ascii="仿宋" w:hAnsi="仿宋" w:eastAsia="仿宋" w:cs="仿宋"/>
          <w:bCs/>
          <w:sz w:val="28"/>
          <w:szCs w:val="28"/>
        </w:rPr>
        <w:t xml:space="preserve">履约资金扶持政策</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36.1 </w:t>
      </w:r>
      <w:r>
        <w:rPr>
          <w:rFonts w:hint="eastAsia" w:ascii="仿宋" w:hAnsi="仿宋" w:eastAsia="仿宋" w:cs="仿宋"/>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36.2 </w:t>
      </w:r>
      <w:r>
        <w:rPr>
          <w:rFonts w:hint="eastAsia" w:ascii="仿宋" w:hAnsi="仿宋" w:eastAsia="仿宋" w:cs="仿宋"/>
          <w:sz w:val="28"/>
          <w:szCs w:val="28"/>
        </w:rPr>
        <w:t xml:space="preserve">有融资贷款需求的中标人，与采购人在苏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【合同在线签订】模块中进行合同在线签订时，【账户信息完善】的“是否融资”一栏中需选择“是”，同时完善收款账号信息和合同补充协议（融资账号）。</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br w:type="page" w:clear="all"/>
      </w:r>
      <w:r/>
    </w:p>
    <w:p>
      <w:pPr>
        <w:jc w:val="center"/>
        <w:spacing w:line="520" w:lineRule="exact"/>
        <w:rPr>
          <w:rFonts w:ascii="仿宋" w:hAnsi="仿宋" w:eastAsia="仿宋" w:cs="仿宋"/>
          <w:szCs w:val="28"/>
        </w:rPr>
      </w:pPr>
      <w:r>
        <w:rPr>
          <w:rFonts w:hint="eastAsia" w:ascii="仿宋" w:hAnsi="仿宋" w:eastAsia="仿宋" w:cs="仿宋"/>
          <w:b/>
          <w:sz w:val="36"/>
          <w:szCs w:val="36"/>
        </w:rPr>
        <w:t xml:space="preserve">第三章</w:t>
      </w:r>
      <w:r>
        <w:rPr>
          <w:rFonts w:hint="eastAsia" w:ascii="仿宋" w:hAnsi="仿宋" w:eastAsia="仿宋" w:cs="仿宋"/>
          <w:b/>
          <w:sz w:val="36"/>
          <w:szCs w:val="36"/>
        </w:rPr>
        <w:t xml:space="preserve">  </w:t>
      </w:r>
      <w:r>
        <w:rPr>
          <w:rFonts w:hint="eastAsia" w:ascii="仿宋" w:hAnsi="仿宋" w:eastAsia="仿宋" w:cs="仿宋"/>
          <w:b/>
          <w:bCs/>
          <w:sz w:val="36"/>
          <w:szCs w:val="36"/>
        </w:rPr>
        <w:t xml:space="preserve">评标方法与评标标准</w:t>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一、本项目采用综合评分法。评委会仅对确定为实质上响应招标文件要求的招标文件进行评价和比较。综合评分法，是指投标文件满足招标文件全部实质性要求</w:t>
      </w:r>
      <w:r>
        <w:rPr>
          <w:rFonts w:hint="eastAsia" w:ascii="仿宋" w:hAnsi="仿宋" w:eastAsia="仿宋" w:cs="仿宋"/>
          <w:sz w:val="28"/>
          <w:szCs w:val="28"/>
        </w:rPr>
        <w:t xml:space="preserve">,</w:t>
      </w:r>
      <w:r>
        <w:rPr>
          <w:rFonts w:hint="eastAsia" w:ascii="仿宋" w:hAnsi="仿宋" w:eastAsia="仿宋" w:cs="仿宋"/>
          <w:sz w:val="28"/>
          <w:szCs w:val="28"/>
        </w:rPr>
        <w:t xml:space="preserve">且按照</w:t>
      </w:r>
      <w:r>
        <w:rPr>
          <w:rFonts w:hint="eastAsia" w:ascii="仿宋" w:hAnsi="仿宋" w:eastAsia="仿宋" w:cs="仿宋"/>
          <w:sz w:val="28"/>
          <w:szCs w:val="28"/>
        </w:rPr>
        <w:t xml:space="preserve">评审因素的量化指标评审得分最高的投标人为中标候选人的评标方法。</w:t>
      </w:r>
      <w:r/>
    </w:p>
    <w:p>
      <w:pPr>
        <w:ind w:firstLine="560"/>
        <w:spacing w:line="312" w:lineRule="auto"/>
        <w:rPr>
          <w:rFonts w:ascii="仿宋" w:hAnsi="仿宋" w:eastAsia="仿宋" w:cs="宋体"/>
          <w:sz w:val="28"/>
          <w:szCs w:val="28"/>
        </w:rPr>
      </w:pPr>
      <w:r>
        <w:rPr>
          <w:rFonts w:hint="eastAsia" w:ascii="仿宋" w:hAnsi="仿宋" w:eastAsia="仿宋" w:cs="仿宋"/>
          <w:sz w:val="28"/>
          <w:szCs w:val="28"/>
        </w:rPr>
        <w:t xml:space="preserve">二、评委会将依据下列评标标准进行评标，各个采购包的评标标准的总分均为</w:t>
      </w:r>
      <w:r>
        <w:rPr>
          <w:rFonts w:hint="eastAsia" w:ascii="仿宋" w:hAnsi="仿宋" w:eastAsia="仿宋" w:cs="仿宋"/>
          <w:sz w:val="28"/>
          <w:szCs w:val="28"/>
        </w:rPr>
        <w:t xml:space="preserve">100</w:t>
      </w:r>
      <w:r>
        <w:rPr>
          <w:rFonts w:hint="eastAsia" w:ascii="仿宋" w:hAnsi="仿宋" w:eastAsia="仿宋" w:cs="仿宋"/>
          <w:sz w:val="28"/>
          <w:szCs w:val="28"/>
        </w:rPr>
        <w:t xml:space="preserve">分。</w:t>
      </w:r>
      <w:r>
        <w:rPr>
          <w:rFonts w:ascii="仿宋" w:hAnsi="仿宋" w:eastAsia="仿宋" w:cs="仿宋"/>
          <w:sz w:val="28"/>
          <w:szCs w:val="28"/>
        </w:rPr>
        <w:t xml:space="preserve">投标人兼投多个</w:t>
      </w:r>
      <w:r>
        <w:rPr>
          <w:rFonts w:ascii="仿宋" w:hAnsi="仿宋" w:eastAsia="仿宋" w:cs="仿宋"/>
          <w:sz w:val="28"/>
          <w:szCs w:val="28"/>
        </w:rPr>
        <w:t xml:space="preserve">包，投标人</w:t>
      </w:r>
      <w:r>
        <w:rPr>
          <w:rFonts w:hint="eastAsia" w:ascii="仿宋" w:hAnsi="仿宋" w:eastAsia="仿宋" w:cs="仿宋"/>
          <w:sz w:val="28"/>
          <w:szCs w:val="28"/>
        </w:rPr>
        <w:t xml:space="preserve">应按包上传电子投标文件，</w:t>
      </w:r>
      <w:r>
        <w:rPr>
          <w:rFonts w:ascii="仿宋" w:hAnsi="仿宋" w:eastAsia="仿宋" w:cs="仿宋"/>
          <w:sz w:val="28"/>
          <w:szCs w:val="28"/>
        </w:rPr>
        <w:t xml:space="preserve">不得将两个</w:t>
      </w:r>
      <w:r>
        <w:rPr>
          <w:rFonts w:hint="eastAsia" w:ascii="仿宋" w:hAnsi="仿宋" w:eastAsia="仿宋" w:cs="仿宋"/>
          <w:sz w:val="28"/>
          <w:szCs w:val="28"/>
        </w:rPr>
        <w:t xml:space="preserve">或多个</w:t>
      </w:r>
      <w:r>
        <w:rPr>
          <w:rFonts w:ascii="仿宋" w:hAnsi="仿宋" w:eastAsia="仿宋" w:cs="仿宋"/>
          <w:sz w:val="28"/>
          <w:szCs w:val="28"/>
        </w:rPr>
        <w:t xml:space="preserve">包的投标文件上传在同一个电子投标文件中</w:t>
      </w:r>
      <w:r>
        <w:rPr>
          <w:rFonts w:hint="eastAsia" w:ascii="仿宋" w:hAnsi="仿宋" w:eastAsia="仿宋" w:cs="仿宋"/>
          <w:sz w:val="28"/>
          <w:szCs w:val="28"/>
        </w:rPr>
        <w:t xml:space="preserve">。按评审后得分由高到低顺序排列（保留两位小数）</w:t>
      </w:r>
      <w:r>
        <w:rPr>
          <w:rFonts w:hint="eastAsia" w:ascii="仿宋" w:hAnsi="仿宋" w:eastAsia="仿宋" w:cs="宋体"/>
          <w:sz w:val="28"/>
          <w:szCs w:val="28"/>
        </w:rPr>
        <w:t xml:space="preserve">，得分相同的，按投标报价由低到高顺序排列。得分且投标报价相同的并列</w:t>
      </w:r>
      <w:r>
        <w:rPr>
          <w:rFonts w:hint="eastAsia" w:ascii="仿宋" w:hAnsi="仿宋" w:eastAsia="仿宋" w:cs="宋体"/>
          <w:sz w:val="28"/>
          <w:szCs w:val="28"/>
        </w:rPr>
        <w:t xml:space="preserve">, </w:t>
      </w:r>
      <w:r>
        <w:rPr>
          <w:rFonts w:hint="eastAsia" w:ascii="仿宋" w:hAnsi="仿宋" w:eastAsia="仿宋" w:cs="宋体"/>
          <w:sz w:val="28"/>
          <w:szCs w:val="28"/>
        </w:rPr>
        <w:t xml:space="preserve">由评标委员会通过随机抽取的方式确定一个中标候选人。</w:t>
      </w:r>
      <w:r/>
    </w:p>
    <w:p>
      <w:pPr>
        <w:ind w:firstLine="700"/>
        <w:spacing w:line="288" w:lineRule="auto"/>
        <w:rPr>
          <w:rFonts w:ascii="仿宋" w:hAnsi="仿宋" w:eastAsia="仿宋" w:cs="宋体"/>
          <w:sz w:val="28"/>
          <w:szCs w:val="28"/>
        </w:rPr>
      </w:pPr>
      <w:r>
        <w:rPr>
          <w:rFonts w:hint="eastAsia" w:ascii="仿宋" w:hAnsi="仿宋" w:eastAsia="仿宋" w:cs="宋体"/>
          <w:sz w:val="28"/>
          <w:szCs w:val="28"/>
        </w:rPr>
        <w:t xml:space="preserve">三、评标标准</w:t>
      </w:r>
      <w:r/>
    </w:p>
    <w:p>
      <w:pPr>
        <w:jc w:val="center"/>
        <w:spacing w:line="324" w:lineRule="auto"/>
        <w:rPr>
          <w:rFonts w:ascii="仿宋" w:hAnsi="仿宋" w:eastAsia="仿宋" w:cs="宋体"/>
          <w:b/>
          <w:bCs/>
          <w:sz w:val="28"/>
          <w:szCs w:val="28"/>
        </w:rPr>
      </w:pPr>
      <w:r>
        <w:rPr>
          <w:rFonts w:hint="eastAsia" w:ascii="仿宋" w:hAnsi="仿宋" w:eastAsia="仿宋" w:cs="宋体"/>
          <w:b/>
          <w:bCs/>
          <w:sz w:val="28"/>
          <w:szCs w:val="28"/>
        </w:rPr>
        <w:t xml:space="preserve">包</w:t>
      </w:r>
      <w:r>
        <w:rPr>
          <w:rFonts w:hint="eastAsia" w:ascii="仿宋" w:hAnsi="仿宋" w:eastAsia="仿宋" w:cs="宋体"/>
          <w:b/>
          <w:bCs/>
          <w:sz w:val="28"/>
          <w:szCs w:val="28"/>
        </w:rPr>
        <w:t xml:space="preserve">1</w:t>
      </w:r>
      <w:r>
        <w:rPr>
          <w:rFonts w:hint="eastAsia" w:ascii="仿宋" w:hAnsi="仿宋" w:eastAsia="仿宋" w:cs="宋体"/>
          <w:b/>
          <w:bCs/>
          <w:sz w:val="28"/>
          <w:szCs w:val="28"/>
        </w:rPr>
        <w:t xml:space="preserve">评分标准</w:t>
      </w:r>
      <w:r/>
    </w:p>
    <w:tbl>
      <w:tblPr>
        <w:tblW w:w="90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46"/>
        <w:gridCol w:w="1260"/>
        <w:gridCol w:w="6588"/>
        <w:gridCol w:w="731"/>
      </w:tblGrid>
      <w:tr>
        <w:trPr>
          <w:jc w:val="center"/>
          <w:trHeight w:val="513"/>
        </w:trPr>
        <w:tc>
          <w:tcPr>
            <w:tcBorders>
              <w:bottom w:val="single" w:color="auto" w:sz="4" w:space="0"/>
            </w:tcBorders>
            <w:tcW w:w="4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序号</w:t>
            </w:r>
            <w:r/>
          </w:p>
        </w:tc>
        <w:tc>
          <w:tcPr>
            <w:tcBorders>
              <w:bottom w:val="single" w:color="auto" w:sz="4" w:space="0"/>
            </w:tcBorders>
            <w:tcW w:w="12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分项</w:t>
            </w:r>
            <w:r/>
          </w:p>
        </w:tc>
        <w:tc>
          <w:tcPr>
            <w:tcBorders>
              <w:bottom w:val="single" w:color="auto" w:sz="4" w:space="0"/>
            </w:tcBorders>
            <w:tcW w:w="658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评分标准</w:t>
            </w:r>
            <w:r/>
          </w:p>
        </w:tc>
        <w:tc>
          <w:tcPr>
            <w:tcBorders>
              <w:bottom w:val="single" w:color="auto" w:sz="4" w:space="0"/>
            </w:tcBorders>
            <w:tcW w:w="7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得分</w:t>
            </w:r>
            <w:r/>
          </w:p>
        </w:tc>
      </w:tr>
      <w:tr>
        <w:trPr>
          <w:jc w:val="center"/>
          <w:trHeight w:val="472"/>
        </w:trPr>
        <w:tc>
          <w:tcPr>
            <w:tcBorders>
              <w:top w:val="single" w:color="auto" w:sz="4" w:space="0"/>
            </w:tcBorders>
            <w:tcW w:w="4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c>
          <w:tcPr>
            <w:tcBorders>
              <w:top w:val="single" w:color="auto" w:sz="4" w:space="0"/>
            </w:tcBorders>
            <w:tcW w:w="12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价格评分（</w:t>
            </w:r>
            <w:r>
              <w:rPr>
                <w:rFonts w:hint="eastAsia" w:ascii="仿宋" w:hAnsi="仿宋" w:eastAsia="仿宋" w:cs="仿宋"/>
                <w:sz w:val="24"/>
              </w:rPr>
              <w:t xml:space="preserve">30</w:t>
            </w:r>
            <w:r>
              <w:rPr>
                <w:rFonts w:hint="eastAsia" w:ascii="仿宋" w:hAnsi="仿宋" w:eastAsia="仿宋" w:cs="仿宋"/>
                <w:sz w:val="24"/>
              </w:rPr>
              <w:t xml:space="preserve">分）</w:t>
            </w:r>
            <w:r/>
          </w:p>
        </w:tc>
        <w:tc>
          <w:tcPr>
            <w:tcBorders>
              <w:top w:val="single" w:color="auto" w:sz="4" w:space="0"/>
            </w:tcBorders>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满足招标文件设备性能要求且投标价格最低的投标报价为评标基准价，其价格分为满分。其他投标人的价格</w:t>
            </w:r>
            <w:r>
              <w:rPr>
                <w:rFonts w:hint="eastAsia" w:ascii="仿宋" w:hAnsi="仿宋" w:eastAsia="仿宋" w:cs="仿宋"/>
                <w:sz w:val="24"/>
              </w:rPr>
              <w:t xml:space="preserve">分统一</w:t>
            </w:r>
            <w:r>
              <w:rPr>
                <w:rFonts w:hint="eastAsia" w:ascii="仿宋" w:hAnsi="仿宋" w:eastAsia="仿宋" w:cs="仿宋"/>
                <w:sz w:val="24"/>
              </w:rPr>
              <w:t xml:space="preserve">按照下列公式计算：</w:t>
            </w:r>
            <w:r/>
          </w:p>
          <w:p>
            <w:pPr>
              <w:jc w:val="left"/>
              <w:rPr>
                <w:rFonts w:ascii="仿宋" w:hAnsi="仿宋" w:eastAsia="仿宋" w:cs="仿宋"/>
                <w:sz w:val="24"/>
              </w:rPr>
            </w:pPr>
            <w:r>
              <w:rPr>
                <w:rFonts w:hint="eastAsia" w:ascii="仿宋" w:hAnsi="仿宋" w:eastAsia="仿宋" w:cs="仿宋"/>
                <w:sz w:val="24"/>
              </w:rPr>
              <w:t xml:space="preserve">投标报价得分</w:t>
            </w:r>
            <w:r>
              <w:rPr>
                <w:rFonts w:hint="eastAsia" w:ascii="仿宋" w:hAnsi="仿宋" w:eastAsia="仿宋" w:cs="仿宋"/>
                <w:sz w:val="24"/>
              </w:rPr>
              <w:t xml:space="preserve">=(</w:t>
            </w:r>
            <w:r>
              <w:rPr>
                <w:rFonts w:hint="eastAsia" w:ascii="仿宋" w:hAnsi="仿宋" w:eastAsia="仿宋" w:cs="仿宋"/>
                <w:sz w:val="24"/>
              </w:rPr>
              <w:t xml:space="preserve">评标基准价／投标报价</w:t>
            </w:r>
            <w:r>
              <w:rPr>
                <w:rFonts w:hint="eastAsia" w:ascii="仿宋" w:hAnsi="仿宋" w:eastAsia="仿宋" w:cs="仿宋"/>
                <w:sz w:val="24"/>
              </w:rPr>
              <w:t xml:space="preserve">)</w:t>
            </w:r>
            <w:r>
              <w:rPr>
                <w:rFonts w:hint="eastAsia" w:ascii="仿宋" w:hAnsi="仿宋" w:eastAsia="仿宋" w:cs="仿宋"/>
                <w:sz w:val="24"/>
              </w:rPr>
              <w:t xml:space="preserve">×价格分值，小数点保留</w:t>
            </w:r>
            <w:r>
              <w:rPr>
                <w:rFonts w:hint="eastAsia" w:ascii="仿宋" w:hAnsi="仿宋" w:eastAsia="仿宋" w:cs="仿宋"/>
                <w:sz w:val="24"/>
              </w:rPr>
              <w:t xml:space="preserve">2</w:t>
            </w:r>
            <w:r>
              <w:rPr>
                <w:rFonts w:hint="eastAsia" w:ascii="仿宋" w:hAnsi="仿宋" w:eastAsia="仿宋" w:cs="仿宋"/>
                <w:sz w:val="24"/>
              </w:rPr>
              <w:t xml:space="preserve">位</w:t>
            </w:r>
            <w:r/>
          </w:p>
        </w:tc>
        <w:tc>
          <w:tcPr>
            <w:tcBorders>
              <w:top w:val="single" w:color="auto" w:sz="4" w:space="0"/>
            </w:tcBorders>
            <w:tcW w:w="73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30</w:t>
            </w:r>
            <w:r/>
          </w:p>
        </w:tc>
      </w:tr>
      <w:tr>
        <w:trPr>
          <w:jc w:val="center"/>
          <w:trHeight w:val="1408"/>
        </w:trPr>
        <w:tc>
          <w:tcPr>
            <w:tcW w:w="4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2</w:t>
            </w:r>
            <w:r/>
          </w:p>
        </w:tc>
        <w:tc>
          <w:tcPr>
            <w:tcW w:w="12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技术参数（</w:t>
            </w:r>
            <w:r>
              <w:rPr>
                <w:rFonts w:hint="eastAsia" w:ascii="仿宋" w:hAnsi="仿宋" w:eastAsia="仿宋" w:cs="仿宋"/>
                <w:sz w:val="24"/>
              </w:rPr>
              <w:t xml:space="preserve">40</w:t>
            </w:r>
            <w:r>
              <w:rPr>
                <w:rFonts w:hint="eastAsia" w:ascii="仿宋" w:hAnsi="仿宋" w:eastAsia="仿宋" w:cs="仿宋"/>
                <w:sz w:val="24"/>
              </w:rPr>
              <w:t xml:space="preserve">分）</w:t>
            </w:r>
            <w:r/>
          </w:p>
        </w:tc>
        <w:tc>
          <w:tcPr>
            <w:tcBorders>
              <w:top w:val="single" w:color="auto" w:sz="4" w:space="0"/>
            </w:tcBorders>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投标人所投设备</w:t>
            </w:r>
            <w:r>
              <w:rPr>
                <w:rFonts w:hint="eastAsia" w:ascii="仿宋" w:hAnsi="仿宋" w:eastAsia="仿宋" w:cs="仿宋"/>
                <w:sz w:val="24"/>
              </w:rPr>
              <w:t xml:space="preserve">完全响应</w:t>
            </w:r>
            <w:r>
              <w:rPr>
                <w:rFonts w:hint="eastAsia" w:ascii="仿宋" w:hAnsi="仿宋" w:eastAsia="仿宋" w:cs="仿宋"/>
                <w:sz w:val="24"/>
              </w:rPr>
              <w:t xml:space="preserve">招标文件“技术参数要求”的，得基准分</w:t>
            </w:r>
            <w:r>
              <w:rPr>
                <w:rFonts w:hint="eastAsia" w:ascii="仿宋" w:hAnsi="仿宋" w:eastAsia="仿宋" w:cs="仿宋"/>
                <w:sz w:val="24"/>
              </w:rPr>
              <w:t xml:space="preserve">4</w:t>
            </w:r>
            <w:r>
              <w:rPr>
                <w:rFonts w:ascii="仿宋" w:hAnsi="仿宋" w:eastAsia="仿宋" w:cs="仿宋"/>
                <w:sz w:val="24"/>
              </w:rPr>
              <w:t xml:space="preserve">0</w:t>
            </w:r>
            <w:r>
              <w:rPr>
                <w:rFonts w:hint="eastAsia" w:ascii="仿宋" w:hAnsi="仿宋" w:eastAsia="仿宋" w:cs="仿宋"/>
                <w:sz w:val="24"/>
              </w:rPr>
              <w:t xml:space="preserve">分。</w:t>
            </w:r>
            <w:r/>
          </w:p>
          <w:p>
            <w:pPr>
              <w:jc w:val="left"/>
              <w:rPr>
                <w:rFonts w:ascii="仿宋" w:hAnsi="仿宋" w:eastAsia="仿宋" w:cs="仿宋"/>
                <w:sz w:val="24"/>
              </w:rPr>
            </w:pPr>
            <w:r>
              <w:rPr>
                <w:rFonts w:hint="eastAsia" w:ascii="仿宋" w:hAnsi="仿宋" w:eastAsia="仿宋" w:cs="仿宋"/>
                <w:sz w:val="24"/>
              </w:rPr>
              <w:t xml:space="preserve">标★号的技术参数（共</w:t>
            </w:r>
            <w:r>
              <w:rPr>
                <w:rFonts w:hint="eastAsia" w:ascii="仿宋" w:hAnsi="仿宋" w:eastAsia="仿宋" w:cs="仿宋"/>
                <w:sz w:val="24"/>
              </w:rPr>
              <w:t xml:space="preserve">3</w:t>
            </w:r>
            <w:r>
              <w:rPr>
                <w:rFonts w:hint="eastAsia" w:ascii="仿宋" w:hAnsi="仿宋" w:eastAsia="仿宋" w:cs="仿宋"/>
                <w:sz w:val="24"/>
              </w:rPr>
              <w:t xml:space="preserve">项），此为实质性响应要求，不得负偏离；否则做无效投标处理；</w:t>
            </w:r>
            <w:r/>
          </w:p>
          <w:p>
            <w:pPr>
              <w:jc w:val="left"/>
              <w:rPr>
                <w:rFonts w:ascii="仿宋" w:hAnsi="仿宋" w:eastAsia="仿宋" w:cs="仿宋"/>
                <w:sz w:val="24"/>
              </w:rPr>
            </w:pPr>
            <w:r>
              <w:rPr>
                <w:rFonts w:hint="eastAsia" w:ascii="仿宋" w:hAnsi="仿宋" w:eastAsia="仿宋" w:cs="仿宋"/>
                <w:sz w:val="24"/>
              </w:rPr>
              <w:t xml:space="preserve">标▲号的技术参数（共</w:t>
            </w:r>
            <w:r>
              <w:rPr>
                <w:rFonts w:hint="eastAsia" w:ascii="仿宋" w:hAnsi="仿宋" w:eastAsia="仿宋" w:cs="仿宋"/>
                <w:sz w:val="24"/>
              </w:rPr>
              <w:t xml:space="preserve">1</w:t>
            </w:r>
            <w:r>
              <w:rPr>
                <w:rFonts w:hint="eastAsia" w:ascii="仿宋" w:hAnsi="仿宋" w:eastAsia="仿宋" w:cs="仿宋"/>
                <w:sz w:val="24"/>
              </w:rPr>
              <w:t xml:space="preserve">项），此项负偏离扣</w:t>
            </w:r>
            <w:r>
              <w:rPr>
                <w:rFonts w:hint="eastAsia" w:ascii="仿宋" w:hAnsi="仿宋" w:eastAsia="仿宋" w:cs="仿宋"/>
                <w:sz w:val="24"/>
              </w:rPr>
              <w:t xml:space="preserve">10</w:t>
            </w:r>
            <w:r>
              <w:rPr>
                <w:rFonts w:hint="eastAsia" w:ascii="仿宋" w:hAnsi="仿宋" w:eastAsia="仿宋" w:cs="仿宋"/>
                <w:sz w:val="24"/>
              </w:rPr>
              <w:t xml:space="preserve">分；</w:t>
            </w:r>
            <w:r/>
          </w:p>
          <w:p>
            <w:pPr>
              <w:jc w:val="left"/>
              <w:rPr>
                <w:rFonts w:ascii="仿宋" w:hAnsi="仿宋" w:eastAsia="仿宋" w:cs="仿宋"/>
                <w:sz w:val="24"/>
              </w:rPr>
            </w:pPr>
            <w:r>
              <w:rPr>
                <w:rFonts w:hint="eastAsia" w:ascii="仿宋" w:hAnsi="仿宋" w:eastAsia="仿宋" w:cs="仿宋"/>
                <w:sz w:val="24"/>
              </w:rPr>
              <w:t xml:space="preserve">非标▲号的技术参数（共</w:t>
            </w:r>
            <w:r>
              <w:rPr>
                <w:rFonts w:hint="eastAsia" w:ascii="仿宋" w:hAnsi="仿宋" w:eastAsia="仿宋" w:cs="仿宋"/>
                <w:sz w:val="24"/>
              </w:rPr>
              <w:t xml:space="preserve">15</w:t>
            </w:r>
            <w:r>
              <w:rPr>
                <w:rFonts w:hint="eastAsia" w:ascii="仿宋" w:hAnsi="仿宋" w:eastAsia="仿宋" w:cs="仿宋"/>
                <w:sz w:val="24"/>
              </w:rPr>
              <w:t xml:space="preserve">项），</w:t>
            </w:r>
            <w:r>
              <w:rPr>
                <w:rFonts w:hint="eastAsia" w:ascii="仿宋" w:hAnsi="仿宋" w:eastAsia="仿宋" w:cs="仿宋"/>
                <w:sz w:val="24"/>
              </w:rPr>
              <w:t xml:space="preserve">每负偏离</w:t>
            </w:r>
            <w:r>
              <w:rPr>
                <w:rFonts w:hint="eastAsia" w:ascii="仿宋" w:hAnsi="仿宋" w:eastAsia="仿宋" w:cs="仿宋"/>
                <w:sz w:val="24"/>
              </w:rPr>
              <w:t xml:space="preserve">一项扣</w:t>
            </w:r>
            <w:r>
              <w:rPr>
                <w:rFonts w:hint="eastAsia" w:ascii="仿宋" w:hAnsi="仿宋" w:eastAsia="仿宋" w:cs="仿宋"/>
                <w:sz w:val="24"/>
              </w:rPr>
              <w:t xml:space="preserve">2</w:t>
            </w:r>
            <w:r>
              <w:rPr>
                <w:rFonts w:hint="eastAsia" w:ascii="仿宋" w:hAnsi="仿宋" w:eastAsia="仿宋" w:cs="仿宋"/>
                <w:sz w:val="24"/>
              </w:rPr>
              <w:t xml:space="preserve">分，扣完为止；</w:t>
            </w:r>
            <w:r/>
          </w:p>
          <w:p>
            <w:pPr>
              <w:jc w:val="left"/>
              <w:rPr>
                <w:rFonts w:ascii="仿宋" w:hAnsi="仿宋" w:eastAsia="仿宋" w:cs="仿宋"/>
                <w:sz w:val="24"/>
              </w:rPr>
            </w:pPr>
            <w:r>
              <w:rPr>
                <w:rFonts w:hint="eastAsia" w:ascii="仿宋" w:hAnsi="仿宋" w:eastAsia="仿宋" w:cs="仿宋"/>
                <w:sz w:val="24"/>
              </w:rPr>
              <w:t xml:space="preserve">注：</w:t>
            </w:r>
            <w:r>
              <w:rPr>
                <w:rFonts w:hint="eastAsia" w:ascii="仿宋" w:hAnsi="仿宋" w:eastAsia="仿宋" w:cs="仿宋"/>
                <w:sz w:val="24"/>
              </w:rPr>
              <w:t xml:space="preserve">1</w:t>
            </w:r>
            <w:r>
              <w:rPr>
                <w:rFonts w:hint="eastAsia" w:ascii="仿宋" w:hAnsi="仿宋" w:eastAsia="仿宋" w:cs="仿宋"/>
                <w:sz w:val="24"/>
              </w:rPr>
              <w:t xml:space="preserve">、“技术参数要求”中明确要求提供证明材料的以证明材料加盖投标人公章为准，未作要求的以投标人提供的《技术参数响应及偏离表》为准，技术参数中每一小条的要求为一项；</w:t>
            </w:r>
            <w:r>
              <w:rPr>
                <w:rFonts w:hint="eastAsia" w:ascii="仿宋" w:hAnsi="仿宋" w:eastAsia="仿宋" w:cs="仿宋"/>
                <w:sz w:val="24"/>
              </w:rPr>
              <w:t xml:space="preserve">2</w:t>
            </w:r>
            <w:r>
              <w:rPr>
                <w:rFonts w:hint="eastAsia" w:ascii="仿宋" w:hAnsi="仿宋" w:eastAsia="仿宋" w:cs="仿宋"/>
                <w:sz w:val="24"/>
              </w:rPr>
              <w:t xml:space="preserve">、对通过提供虚假材料谋取中标的，货到验收技术参数与投标文件不符时，采购方可以拒收货、拒付款，并且供货方必须承担相应的法律责任。</w:t>
            </w:r>
            <w:r/>
          </w:p>
        </w:tc>
        <w:tc>
          <w:tcPr>
            <w:tcBorders>
              <w:top w:val="single" w:color="auto" w:sz="4" w:space="0"/>
              <w:bottom w:val="single" w:color="auto" w:sz="4" w:space="0"/>
            </w:tcBorders>
            <w:tcW w:w="73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40</w:t>
            </w:r>
            <w:r/>
          </w:p>
        </w:tc>
      </w:tr>
      <w:tr>
        <w:trPr>
          <w:jc w:val="center"/>
          <w:trHeight w:val="699"/>
        </w:trPr>
        <w:tc>
          <w:tcPr>
            <w:tcBorders>
              <w:top w:val="single" w:color="auto" w:sz="4" w:space="0"/>
              <w:bottom w:val="single" w:color="auto" w:sz="4" w:space="0"/>
            </w:tcBorders>
            <w:tcW w:w="4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3</w:t>
            </w:r>
            <w:r/>
          </w:p>
        </w:tc>
        <w:tc>
          <w:tcPr>
            <w:tcBorders>
              <w:top w:val="single" w:color="auto" w:sz="4" w:space="0"/>
              <w:bottom w:val="single" w:color="auto" w:sz="4" w:space="0"/>
            </w:tcBorders>
            <w:tcW w:w="12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履约能力</w:t>
            </w:r>
            <w:r/>
          </w:p>
          <w:p>
            <w:pPr>
              <w:jc w:val="cente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t xml:space="preserve">6</w:t>
            </w:r>
            <w:r>
              <w:rPr>
                <w:rFonts w:hint="eastAsia" w:ascii="仿宋" w:hAnsi="仿宋" w:eastAsia="仿宋" w:cs="仿宋"/>
                <w:sz w:val="24"/>
              </w:rPr>
              <w:t xml:space="preserve">分）</w:t>
            </w:r>
            <w:r/>
          </w:p>
        </w:tc>
        <w:tc>
          <w:tcPr>
            <w:tcBorders>
              <w:top w:val="single" w:color="auto" w:sz="4" w:space="0"/>
              <w:bottom w:val="single" w:color="auto" w:sz="4" w:space="0"/>
            </w:tcBorders>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投标人（或代理商、厂商）</w:t>
            </w:r>
            <w:r>
              <w:rPr>
                <w:rFonts w:hint="eastAsia" w:ascii="仿宋" w:hAnsi="仿宋" w:eastAsia="仿宋" w:cs="仿宋"/>
                <w:sz w:val="24"/>
              </w:rPr>
              <w:t xml:space="preserve"> </w:t>
            </w:r>
            <w:r>
              <w:rPr>
                <w:rFonts w:hint="eastAsia" w:ascii="仿宋" w:hAnsi="仿宋" w:eastAsia="仿宋" w:cs="仿宋"/>
                <w:sz w:val="24"/>
              </w:rPr>
              <w:t xml:space="preserve">提供自</w:t>
            </w:r>
            <w:r>
              <w:rPr>
                <w:rFonts w:hint="eastAsia" w:ascii="仿宋" w:hAnsi="仿宋" w:eastAsia="仿宋" w:cs="仿宋"/>
                <w:sz w:val="24"/>
              </w:rPr>
              <w:t xml:space="preserve">2022</w:t>
            </w:r>
            <w:r>
              <w:rPr>
                <w:rFonts w:hint="eastAsia" w:ascii="仿宋" w:hAnsi="仿宋" w:eastAsia="仿宋" w:cs="仿宋"/>
                <w:sz w:val="24"/>
              </w:rPr>
              <w:t xml:space="preserve">年</w:t>
            </w:r>
            <w:r>
              <w:rPr>
                <w:rFonts w:hint="eastAsia" w:ascii="仿宋" w:hAnsi="仿宋" w:eastAsia="仿宋" w:cs="仿宋"/>
                <w:sz w:val="24"/>
              </w:rPr>
              <w:t xml:space="preserve">1</w:t>
            </w:r>
            <w:r>
              <w:rPr>
                <w:rFonts w:hint="eastAsia" w:ascii="仿宋" w:hAnsi="仿宋" w:eastAsia="仿宋" w:cs="仿宋"/>
                <w:sz w:val="24"/>
              </w:rPr>
              <w:t xml:space="preserve">月</w:t>
            </w:r>
            <w:r>
              <w:rPr>
                <w:rFonts w:hint="eastAsia" w:ascii="仿宋" w:hAnsi="仿宋" w:eastAsia="仿宋" w:cs="仿宋"/>
                <w:sz w:val="24"/>
              </w:rPr>
              <w:t xml:space="preserve">1</w:t>
            </w:r>
            <w:r>
              <w:rPr>
                <w:rFonts w:hint="eastAsia" w:ascii="仿宋" w:hAnsi="仿宋" w:eastAsia="仿宋" w:cs="仿宋"/>
                <w:sz w:val="24"/>
              </w:rPr>
              <w:t xml:space="preserve">日（含）（以合同签订时间为准）以来类似项目的业绩合同复印件，并加盖投标人公章，有</w:t>
            </w:r>
            <w:r>
              <w:rPr>
                <w:rFonts w:hint="eastAsia" w:ascii="仿宋" w:hAnsi="仿宋" w:eastAsia="仿宋" w:cs="仿宋"/>
                <w:sz w:val="24"/>
              </w:rPr>
              <w:t xml:space="preserve">1</w:t>
            </w:r>
            <w:r>
              <w:rPr>
                <w:rFonts w:hint="eastAsia" w:ascii="仿宋" w:hAnsi="仿宋" w:eastAsia="仿宋" w:cs="仿宋"/>
                <w:sz w:val="24"/>
              </w:rPr>
              <w:t xml:space="preserve">项得</w:t>
            </w:r>
            <w:r>
              <w:rPr>
                <w:rFonts w:ascii="仿宋" w:hAnsi="仿宋" w:eastAsia="仿宋" w:cs="仿宋"/>
                <w:sz w:val="24"/>
              </w:rPr>
              <w:t xml:space="preserve">2</w:t>
            </w:r>
            <w:r>
              <w:rPr>
                <w:rFonts w:hint="eastAsia" w:ascii="仿宋" w:hAnsi="仿宋" w:eastAsia="仿宋" w:cs="仿宋"/>
                <w:sz w:val="24"/>
              </w:rPr>
              <w:t xml:space="preserve">分，本项最高得</w:t>
            </w:r>
            <w:r>
              <w:rPr>
                <w:rFonts w:ascii="仿宋" w:hAnsi="仿宋" w:eastAsia="仿宋" w:cs="仿宋"/>
                <w:sz w:val="24"/>
              </w:rPr>
              <w:t xml:space="preserve">6</w:t>
            </w:r>
            <w:r>
              <w:rPr>
                <w:rFonts w:hint="eastAsia" w:ascii="仿宋" w:hAnsi="仿宋" w:eastAsia="仿宋" w:cs="仿宋"/>
                <w:sz w:val="24"/>
              </w:rPr>
              <w:t xml:space="preserve">分。（投标时须提供合同复印件加盖公章，同一采购单位业绩的不重复计分。合同</w:t>
            </w:r>
            <w:r>
              <w:rPr>
                <w:rFonts w:hint="eastAsia" w:ascii="仿宋" w:hAnsi="仿宋" w:eastAsia="仿宋" w:cs="仿宋"/>
                <w:sz w:val="24"/>
              </w:rPr>
              <w:t xml:space="preserve">须体现</w:t>
            </w:r>
            <w:r>
              <w:rPr>
                <w:rFonts w:hint="eastAsia" w:ascii="仿宋" w:hAnsi="仿宋" w:eastAsia="仿宋" w:cs="仿宋"/>
                <w:sz w:val="24"/>
              </w:rPr>
              <w:t xml:space="preserve">货物名称、品牌型号及合同签订时间</w:t>
            </w:r>
            <w:r>
              <w:rPr>
                <w:rFonts w:hint="eastAsia" w:ascii="仿宋" w:hAnsi="仿宋" w:eastAsia="仿宋" w:cs="仿宋"/>
                <w:sz w:val="24"/>
              </w:rPr>
              <w:t xml:space="preserve">（</w:t>
            </w:r>
            <w:r>
              <w:rPr>
                <w:rFonts w:hint="eastAsia" w:ascii="仿宋" w:hAnsi="仿宋" w:eastAsia="仿宋" w:cs="仿宋"/>
                <w:sz w:val="24"/>
              </w:rPr>
              <w:t xml:space="preserve">2022</w:t>
            </w:r>
            <w:r>
              <w:rPr>
                <w:rFonts w:hint="eastAsia" w:ascii="仿宋" w:hAnsi="仿宋" w:eastAsia="仿宋" w:cs="仿宋"/>
                <w:sz w:val="24"/>
              </w:rPr>
              <w:t xml:space="preserve">年</w:t>
            </w:r>
            <w:r>
              <w:rPr>
                <w:rFonts w:hint="eastAsia" w:ascii="仿宋" w:hAnsi="仿宋" w:eastAsia="仿宋" w:cs="仿宋"/>
                <w:sz w:val="24"/>
              </w:rPr>
              <w:t xml:space="preserve">1</w:t>
            </w:r>
            <w:r>
              <w:rPr>
                <w:rFonts w:hint="eastAsia" w:ascii="仿宋" w:hAnsi="仿宋" w:eastAsia="仿宋" w:cs="仿宋"/>
                <w:sz w:val="24"/>
              </w:rPr>
              <w:t xml:space="preserve">月</w:t>
            </w:r>
            <w:r>
              <w:rPr>
                <w:rFonts w:hint="eastAsia" w:ascii="仿宋" w:hAnsi="仿宋" w:eastAsia="仿宋" w:cs="仿宋"/>
                <w:sz w:val="24"/>
              </w:rPr>
              <w:t xml:space="preserve">1</w:t>
            </w:r>
            <w:r>
              <w:rPr>
                <w:rFonts w:hint="eastAsia" w:ascii="仿宋" w:hAnsi="仿宋" w:eastAsia="仿宋" w:cs="仿宋"/>
                <w:sz w:val="24"/>
              </w:rPr>
              <w:t xml:space="preserve">日起，含），如合同未体现，须提供采购单位出具的证明文件扫描件）。如未按要求提供，不得分。</w:t>
            </w:r>
            <w:r/>
          </w:p>
        </w:tc>
        <w:tc>
          <w:tcPr>
            <w:tcBorders>
              <w:top w:val="single" w:color="auto" w:sz="4" w:space="0"/>
              <w:bottom w:val="single" w:color="auto" w:sz="4" w:space="0"/>
            </w:tcBorders>
            <w:tcW w:w="73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6</w:t>
            </w:r>
            <w:r/>
          </w:p>
        </w:tc>
      </w:tr>
      <w:tr>
        <w:trPr>
          <w:jc w:val="center"/>
          <w:trHeight w:val="1696"/>
        </w:trPr>
        <w:tc>
          <w:tcPr>
            <w:tcW w:w="4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4</w:t>
            </w:r>
            <w:r/>
          </w:p>
        </w:tc>
        <w:tc>
          <w:tcPr>
            <w:tcW w:w="12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人员配备</w:t>
            </w:r>
            <w:r/>
          </w:p>
          <w:p>
            <w:pPr>
              <w:jc w:val="cente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t xml:space="preserve">6</w:t>
            </w:r>
            <w:r>
              <w:rPr>
                <w:rFonts w:hint="eastAsia" w:ascii="仿宋" w:hAnsi="仿宋" w:eastAsia="仿宋" w:cs="仿宋"/>
                <w:sz w:val="24"/>
              </w:rPr>
              <w:t xml:space="preserve">分）</w:t>
            </w:r>
            <w:r/>
          </w:p>
        </w:tc>
        <w:tc>
          <w:tcPr>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投标人根据本项目要求，配备丰富的管理及专业实施人员团队，至少包括管理人员投入、技术人员投入、安装调试人员投入，管理及专业实施人员配备优于本项目需求的得</w:t>
            </w:r>
            <w:r>
              <w:rPr>
                <w:rFonts w:ascii="仿宋" w:hAnsi="仿宋" w:eastAsia="仿宋" w:cs="仿宋"/>
                <w:sz w:val="24"/>
              </w:rPr>
              <w:t xml:space="preserve">6</w:t>
            </w:r>
            <w:r>
              <w:rPr>
                <w:rFonts w:hint="eastAsia" w:ascii="仿宋" w:hAnsi="仿宋" w:eastAsia="仿宋" w:cs="仿宋"/>
                <w:sz w:val="24"/>
              </w:rPr>
              <w:t xml:space="preserve">分，管理及专业实施人员配备满足本项目需求的得</w:t>
            </w:r>
            <w:r>
              <w:rPr>
                <w:rFonts w:ascii="仿宋" w:hAnsi="仿宋" w:eastAsia="仿宋" w:cs="仿宋"/>
                <w:sz w:val="24"/>
              </w:rPr>
              <w:t xml:space="preserve">3</w:t>
            </w:r>
            <w:r>
              <w:rPr>
                <w:rFonts w:hint="eastAsia" w:ascii="仿宋" w:hAnsi="仿宋" w:eastAsia="仿宋" w:cs="仿宋"/>
                <w:sz w:val="24"/>
              </w:rPr>
              <w:t xml:space="preserve">分，管理及专业实施人员配备不满足或不提供不得分。</w:t>
            </w:r>
            <w:r/>
          </w:p>
        </w:tc>
        <w:tc>
          <w:tcPr>
            <w:tcW w:w="7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6</w:t>
            </w:r>
            <w:r/>
          </w:p>
        </w:tc>
      </w:tr>
      <w:tr>
        <w:trPr>
          <w:jc w:val="center"/>
          <w:trHeight w:val="2117"/>
        </w:trPr>
        <w:tc>
          <w:tcPr>
            <w:tcW w:w="446"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5</w:t>
            </w:r>
            <w:r/>
          </w:p>
        </w:tc>
        <w:tc>
          <w:tcPr>
            <w:tcW w:w="126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项目实施方案</w:t>
            </w:r>
            <w:r/>
          </w:p>
          <w:p>
            <w:pPr>
              <w:jc w:val="left"/>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t xml:space="preserve">8</w:t>
            </w:r>
            <w:r>
              <w:rPr>
                <w:rFonts w:hint="eastAsia" w:ascii="仿宋" w:hAnsi="仿宋" w:eastAsia="仿宋" w:cs="仿宋"/>
                <w:sz w:val="24"/>
              </w:rPr>
              <w:t xml:space="preserve">分）</w:t>
            </w:r>
            <w:r/>
          </w:p>
        </w:tc>
        <w:tc>
          <w:tcPr>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投标人根据本项目要求，提供科学合理的项目实施方案，至少包含：①进度保障措施；②供货运输方案；③设备验收方案等方面内容。</w:t>
            </w:r>
            <w:r/>
          </w:p>
          <w:p>
            <w:pPr>
              <w:jc w:val="left"/>
              <w:rPr>
                <w:rFonts w:ascii="仿宋" w:hAnsi="仿宋" w:eastAsia="仿宋" w:cs="仿宋"/>
                <w:sz w:val="24"/>
              </w:rPr>
            </w:pPr>
            <w:r>
              <w:rPr>
                <w:rFonts w:hint="eastAsia" w:ascii="仿宋" w:hAnsi="仿宋" w:eastAsia="仿宋" w:cs="仿宋"/>
                <w:sz w:val="24"/>
              </w:rPr>
              <w:t xml:space="preserve">方案内容完全满足以上全部要求且符合本项目实际需求的，得</w:t>
            </w:r>
            <w:r>
              <w:rPr>
                <w:rFonts w:ascii="仿宋" w:hAnsi="仿宋" w:eastAsia="仿宋" w:cs="仿宋"/>
                <w:sz w:val="24"/>
              </w:rPr>
              <w:t xml:space="preserve">8</w:t>
            </w:r>
            <w:r>
              <w:rPr>
                <w:rFonts w:hint="eastAsia" w:ascii="仿宋" w:hAnsi="仿宋" w:eastAsia="仿宋" w:cs="仿宋"/>
                <w:sz w:val="24"/>
              </w:rPr>
              <w:t xml:space="preserve">分；方案基本满足以上要求且基本符合本项目实际需求的，得</w:t>
            </w:r>
            <w:r>
              <w:rPr>
                <w:rFonts w:hint="eastAsia" w:ascii="仿宋" w:hAnsi="仿宋" w:eastAsia="仿宋" w:cs="仿宋"/>
                <w:sz w:val="24"/>
              </w:rPr>
              <w:t xml:space="preserve">5</w:t>
            </w:r>
            <w:r>
              <w:rPr>
                <w:rFonts w:hint="eastAsia" w:ascii="仿宋" w:hAnsi="仿宋" w:eastAsia="仿宋" w:cs="仿宋"/>
                <w:sz w:val="24"/>
              </w:rPr>
              <w:t xml:space="preserve">分；方案一般满足以上要求且基本符合本项目实际需求的，得</w:t>
            </w:r>
            <w:r>
              <w:rPr>
                <w:rFonts w:hint="eastAsia" w:ascii="仿宋" w:hAnsi="仿宋" w:eastAsia="仿宋" w:cs="仿宋"/>
                <w:sz w:val="24"/>
              </w:rPr>
              <w:t xml:space="preserve">3</w:t>
            </w:r>
            <w:r>
              <w:rPr>
                <w:rFonts w:hint="eastAsia" w:ascii="仿宋" w:hAnsi="仿宋" w:eastAsia="仿宋" w:cs="仿宋"/>
                <w:sz w:val="24"/>
              </w:rPr>
              <w:t xml:space="preserve">分；方案内容不符合本项目实际需求的不得分。</w:t>
            </w:r>
            <w:r/>
          </w:p>
        </w:tc>
        <w:tc>
          <w:tcPr>
            <w:tcW w:w="731"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8</w:t>
            </w:r>
            <w:r/>
          </w:p>
        </w:tc>
      </w:tr>
      <w:tr>
        <w:trPr>
          <w:jc w:val="center"/>
          <w:trHeight w:val="1884"/>
        </w:trPr>
        <w:tc>
          <w:tcPr>
            <w:tcW w:w="446"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6</w:t>
            </w:r>
            <w:r/>
          </w:p>
        </w:tc>
        <w:tc>
          <w:tcPr>
            <w:tcW w:w="126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售后服务方案</w:t>
            </w:r>
            <w:r/>
          </w:p>
          <w:p>
            <w:pPr>
              <w:jc w:val="left"/>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t xml:space="preserve">6</w:t>
            </w:r>
            <w:r>
              <w:rPr>
                <w:rFonts w:hint="eastAsia" w:ascii="仿宋" w:hAnsi="仿宋" w:eastAsia="仿宋" w:cs="仿宋"/>
                <w:sz w:val="24"/>
              </w:rPr>
              <w:t xml:space="preserve">分）</w:t>
            </w:r>
            <w:r/>
          </w:p>
        </w:tc>
        <w:tc>
          <w:tcPr>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提供科学合理的售后服务方案，至少包含：①售后服务体系；②退换货与更换服务；③回访巡检方案等方面内容。</w:t>
            </w:r>
            <w:r/>
          </w:p>
          <w:p>
            <w:pPr>
              <w:jc w:val="left"/>
              <w:rPr>
                <w:rFonts w:ascii="仿宋" w:hAnsi="仿宋" w:eastAsia="仿宋" w:cs="仿宋"/>
                <w:sz w:val="24"/>
              </w:rPr>
            </w:pPr>
            <w:r>
              <w:rPr>
                <w:rFonts w:hint="eastAsia" w:ascii="仿宋" w:hAnsi="仿宋" w:eastAsia="仿宋" w:cs="仿宋"/>
                <w:sz w:val="24"/>
              </w:rPr>
              <w:t xml:space="preserve">方案内容完全满足以上全部要求且符合本项目实际需求的，得</w:t>
            </w:r>
            <w:r>
              <w:rPr>
                <w:rFonts w:hint="eastAsia" w:ascii="仿宋" w:hAnsi="仿宋" w:eastAsia="仿宋" w:cs="仿宋"/>
                <w:sz w:val="24"/>
              </w:rPr>
              <w:t xml:space="preserve">6</w:t>
            </w:r>
            <w:r>
              <w:rPr>
                <w:rFonts w:hint="eastAsia" w:ascii="仿宋" w:hAnsi="仿宋" w:eastAsia="仿宋" w:cs="仿宋"/>
                <w:sz w:val="24"/>
              </w:rPr>
              <w:t xml:space="preserve">分；方案基本满足以上要求且基本符合本项目实际需求的，得</w:t>
            </w:r>
            <w:r>
              <w:rPr>
                <w:rFonts w:hint="eastAsia" w:ascii="仿宋" w:hAnsi="仿宋" w:eastAsia="仿宋" w:cs="仿宋"/>
                <w:sz w:val="24"/>
              </w:rPr>
              <w:t xml:space="preserve">3</w:t>
            </w:r>
            <w:r>
              <w:rPr>
                <w:rFonts w:hint="eastAsia" w:ascii="仿宋" w:hAnsi="仿宋" w:eastAsia="仿宋" w:cs="仿宋"/>
                <w:sz w:val="24"/>
              </w:rPr>
              <w:t xml:space="preserve">分；方案一般满足以上要求且基本符合本项目实际需求的，得</w:t>
            </w:r>
            <w:r>
              <w:rPr>
                <w:rFonts w:hint="eastAsia" w:ascii="仿宋" w:hAnsi="仿宋" w:eastAsia="仿宋" w:cs="仿宋"/>
                <w:sz w:val="24"/>
              </w:rPr>
              <w:t xml:space="preserve">1</w:t>
            </w:r>
            <w:r>
              <w:rPr>
                <w:rFonts w:hint="eastAsia" w:ascii="仿宋" w:hAnsi="仿宋" w:eastAsia="仿宋" w:cs="仿宋"/>
                <w:sz w:val="24"/>
              </w:rPr>
              <w:t xml:space="preserve">分；方案内容不符合本项目实际需求的不得分。</w:t>
            </w:r>
            <w:r/>
          </w:p>
        </w:tc>
        <w:tc>
          <w:tcPr>
            <w:tcW w:w="731"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6</w:t>
            </w:r>
            <w:r/>
          </w:p>
        </w:tc>
      </w:tr>
      <w:tr>
        <w:trPr>
          <w:jc w:val="center"/>
          <w:trHeight w:val="90"/>
        </w:trPr>
        <w:tc>
          <w:tcPr>
            <w:tcW w:w="446"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7</w:t>
            </w:r>
            <w:r/>
          </w:p>
        </w:tc>
        <w:tc>
          <w:tcPr>
            <w:tcW w:w="126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免费质保（</w:t>
            </w:r>
            <w:r>
              <w:rPr>
                <w:rFonts w:hint="eastAsia" w:ascii="仿宋" w:hAnsi="仿宋" w:eastAsia="仿宋" w:cs="仿宋"/>
                <w:sz w:val="24"/>
              </w:rPr>
              <w:t xml:space="preserve">4</w:t>
            </w:r>
            <w:r>
              <w:rPr>
                <w:rFonts w:hint="eastAsia" w:ascii="仿宋" w:hAnsi="仿宋" w:eastAsia="仿宋" w:cs="仿宋"/>
                <w:sz w:val="24"/>
              </w:rPr>
              <w:t xml:space="preserve">分）</w:t>
            </w:r>
            <w:r/>
          </w:p>
        </w:tc>
        <w:tc>
          <w:tcPr>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在项目需求最低质量保修期</w:t>
            </w:r>
            <w:r>
              <w:rPr>
                <w:rFonts w:hint="eastAsia" w:ascii="仿宋" w:hAnsi="仿宋" w:eastAsia="仿宋" w:cs="仿宋"/>
                <w:sz w:val="24"/>
              </w:rPr>
              <w:t xml:space="preserve">1</w:t>
            </w:r>
            <w:r>
              <w:rPr>
                <w:rFonts w:hint="eastAsia" w:ascii="仿宋" w:hAnsi="仿宋" w:eastAsia="仿宋" w:cs="仿宋"/>
                <w:sz w:val="24"/>
              </w:rPr>
              <w:t xml:space="preserve">年基础上，每增加</w:t>
            </w:r>
            <w:r>
              <w:rPr>
                <w:rFonts w:hint="eastAsia" w:ascii="仿宋" w:hAnsi="仿宋" w:eastAsia="仿宋" w:cs="仿宋"/>
                <w:sz w:val="24"/>
              </w:rPr>
              <w:t xml:space="preserve">1</w:t>
            </w:r>
            <w:r>
              <w:rPr>
                <w:rFonts w:hint="eastAsia" w:ascii="仿宋" w:hAnsi="仿宋" w:eastAsia="仿宋" w:cs="仿宋"/>
                <w:sz w:val="24"/>
              </w:rPr>
              <w:t xml:space="preserve">年免费质量保修期的加</w:t>
            </w:r>
            <w:r>
              <w:rPr>
                <w:rFonts w:hint="eastAsia" w:ascii="仿宋" w:hAnsi="仿宋" w:eastAsia="仿宋" w:cs="仿宋"/>
                <w:sz w:val="24"/>
              </w:rPr>
              <w:t xml:space="preserve">2</w:t>
            </w:r>
            <w:r>
              <w:rPr>
                <w:rFonts w:hint="eastAsia" w:ascii="仿宋" w:hAnsi="仿宋" w:eastAsia="仿宋" w:cs="仿宋"/>
                <w:sz w:val="24"/>
              </w:rPr>
              <w:t xml:space="preserve">分，本项最高得</w:t>
            </w:r>
            <w:r>
              <w:rPr>
                <w:rFonts w:hint="eastAsia" w:ascii="仿宋" w:hAnsi="仿宋" w:eastAsia="仿宋" w:cs="仿宋"/>
                <w:sz w:val="24"/>
              </w:rPr>
              <w:t xml:space="preserve">4</w:t>
            </w:r>
            <w:r>
              <w:rPr>
                <w:rFonts w:hint="eastAsia" w:ascii="仿宋" w:hAnsi="仿宋" w:eastAsia="仿宋" w:cs="仿宋"/>
                <w:sz w:val="24"/>
              </w:rPr>
              <w:t xml:space="preserve">分。免费质量保修期间产生的所有保修相关费用（包含人工费、备品备件、耗材、服务费、税金以及保修期</w:t>
            </w:r>
            <w:r>
              <w:rPr>
                <w:rFonts w:hint="eastAsia" w:ascii="仿宋" w:hAnsi="仿宋" w:eastAsia="仿宋" w:cs="仿宋"/>
                <w:sz w:val="24"/>
              </w:rPr>
              <w:t xml:space="preserve">间涉及</w:t>
            </w:r>
            <w:r>
              <w:rPr>
                <w:rFonts w:hint="eastAsia" w:ascii="仿宋" w:hAnsi="仿宋" w:eastAsia="仿宋" w:cs="仿宋"/>
                <w:sz w:val="24"/>
              </w:rPr>
              <w:t xml:space="preserve">到的其他一切费用等）全部由投标人承担。</w:t>
            </w:r>
            <w:r/>
          </w:p>
        </w:tc>
        <w:tc>
          <w:tcPr>
            <w:tcW w:w="731"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4</w:t>
            </w:r>
            <w:r/>
          </w:p>
        </w:tc>
      </w:tr>
    </w:tbl>
    <w:p>
      <w:pPr>
        <w:spacing w:line="324" w:lineRule="auto"/>
        <w:rPr>
          <w:rFonts w:ascii="仿宋" w:hAnsi="仿宋" w:eastAsia="仿宋" w:cs="宋体"/>
          <w:b/>
          <w:bCs/>
          <w:sz w:val="28"/>
          <w:szCs w:val="28"/>
        </w:rPr>
      </w:pPr>
      <w:r>
        <w:rPr>
          <w:rFonts w:ascii="仿宋" w:hAnsi="仿宋" w:eastAsia="仿宋" w:cs="宋体"/>
          <w:b/>
          <w:bCs/>
          <w:sz w:val="28"/>
          <w:szCs w:val="28"/>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jc w:val="center"/>
        <w:spacing w:line="324" w:lineRule="auto"/>
        <w:rPr>
          <w:rFonts w:ascii="仿宋" w:hAnsi="仿宋" w:eastAsia="仿宋" w:cs="宋体"/>
          <w:b/>
          <w:bCs/>
          <w:sz w:val="28"/>
          <w:szCs w:val="28"/>
        </w:rPr>
      </w:pPr>
      <w:r>
        <w:rPr>
          <w:rFonts w:hint="eastAsia" w:ascii="仿宋" w:hAnsi="仿宋" w:eastAsia="仿宋" w:cs="宋体"/>
          <w:b/>
          <w:bCs/>
          <w:sz w:val="28"/>
          <w:szCs w:val="28"/>
        </w:rPr>
        <w:t xml:space="preserve">包</w:t>
      </w:r>
      <w:r>
        <w:rPr>
          <w:rFonts w:hint="eastAsia" w:ascii="仿宋" w:hAnsi="仿宋" w:eastAsia="仿宋" w:cs="宋体"/>
          <w:b/>
          <w:bCs/>
          <w:sz w:val="28"/>
          <w:szCs w:val="28"/>
        </w:rPr>
        <w:t xml:space="preserve">2</w:t>
      </w:r>
      <w:r>
        <w:rPr>
          <w:rFonts w:hint="eastAsia" w:ascii="仿宋" w:hAnsi="仿宋" w:eastAsia="仿宋" w:cs="宋体"/>
          <w:b/>
          <w:bCs/>
          <w:sz w:val="28"/>
          <w:szCs w:val="28"/>
        </w:rPr>
        <w:t xml:space="preserve">评分标准</w:t>
      </w:r>
      <w:r/>
    </w:p>
    <w:tbl>
      <w:tblPr>
        <w:tblW w:w="90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46"/>
        <w:gridCol w:w="1260"/>
        <w:gridCol w:w="6588"/>
        <w:gridCol w:w="731"/>
      </w:tblGrid>
      <w:tr>
        <w:trPr>
          <w:jc w:val="center"/>
          <w:trHeight w:val="513"/>
        </w:trPr>
        <w:tc>
          <w:tcPr>
            <w:tcBorders>
              <w:bottom w:val="single" w:color="auto" w:sz="4" w:space="0"/>
            </w:tcBorders>
            <w:tcW w:w="4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序号</w:t>
            </w:r>
            <w:r/>
          </w:p>
        </w:tc>
        <w:tc>
          <w:tcPr>
            <w:tcBorders>
              <w:bottom w:val="single" w:color="auto" w:sz="4" w:space="0"/>
            </w:tcBorders>
            <w:tcW w:w="12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分项</w:t>
            </w:r>
            <w:r/>
          </w:p>
        </w:tc>
        <w:tc>
          <w:tcPr>
            <w:tcBorders>
              <w:bottom w:val="single" w:color="auto" w:sz="4" w:space="0"/>
            </w:tcBorders>
            <w:tcW w:w="658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评分标准</w:t>
            </w:r>
            <w:r/>
          </w:p>
        </w:tc>
        <w:tc>
          <w:tcPr>
            <w:tcBorders>
              <w:bottom w:val="single" w:color="auto" w:sz="4" w:space="0"/>
            </w:tcBorders>
            <w:tcW w:w="7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得分</w:t>
            </w:r>
            <w:r/>
          </w:p>
        </w:tc>
      </w:tr>
      <w:tr>
        <w:trPr>
          <w:jc w:val="center"/>
          <w:trHeight w:val="472"/>
        </w:trPr>
        <w:tc>
          <w:tcPr>
            <w:tcBorders>
              <w:top w:val="single" w:color="auto" w:sz="4" w:space="0"/>
            </w:tcBorders>
            <w:tcW w:w="4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c>
          <w:tcPr>
            <w:tcBorders>
              <w:top w:val="single" w:color="auto" w:sz="4" w:space="0"/>
            </w:tcBorders>
            <w:tcW w:w="12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价格评分（</w:t>
            </w:r>
            <w:r>
              <w:rPr>
                <w:rFonts w:hint="eastAsia" w:ascii="仿宋" w:hAnsi="仿宋" w:eastAsia="仿宋" w:cs="仿宋"/>
                <w:sz w:val="24"/>
              </w:rPr>
              <w:t xml:space="preserve">30</w:t>
            </w:r>
            <w:r>
              <w:rPr>
                <w:rFonts w:hint="eastAsia" w:ascii="仿宋" w:hAnsi="仿宋" w:eastAsia="仿宋" w:cs="仿宋"/>
                <w:sz w:val="24"/>
              </w:rPr>
              <w:t xml:space="preserve">分）</w:t>
            </w:r>
            <w:r/>
          </w:p>
        </w:tc>
        <w:tc>
          <w:tcPr>
            <w:tcBorders>
              <w:top w:val="single" w:color="auto" w:sz="4" w:space="0"/>
            </w:tcBorders>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满足招标文件设备性能要求且投标价格最低的投标报价为评标基准价，其价格分为满分。其他投标人的价格</w:t>
            </w:r>
            <w:r>
              <w:rPr>
                <w:rFonts w:hint="eastAsia" w:ascii="仿宋" w:hAnsi="仿宋" w:eastAsia="仿宋" w:cs="仿宋"/>
                <w:sz w:val="24"/>
              </w:rPr>
              <w:t xml:space="preserve">分统一</w:t>
            </w:r>
            <w:r>
              <w:rPr>
                <w:rFonts w:hint="eastAsia" w:ascii="仿宋" w:hAnsi="仿宋" w:eastAsia="仿宋" w:cs="仿宋"/>
                <w:sz w:val="24"/>
              </w:rPr>
              <w:t xml:space="preserve">按照下列公式计算：</w:t>
            </w:r>
            <w:r/>
          </w:p>
          <w:p>
            <w:pPr>
              <w:jc w:val="left"/>
              <w:rPr>
                <w:rFonts w:ascii="仿宋" w:hAnsi="仿宋" w:eastAsia="仿宋" w:cs="仿宋"/>
                <w:sz w:val="24"/>
              </w:rPr>
            </w:pPr>
            <w:r>
              <w:rPr>
                <w:rFonts w:hint="eastAsia" w:ascii="仿宋" w:hAnsi="仿宋" w:eastAsia="仿宋" w:cs="仿宋"/>
                <w:sz w:val="24"/>
              </w:rPr>
              <w:t xml:space="preserve">投标报价得分</w:t>
            </w:r>
            <w:r>
              <w:rPr>
                <w:rFonts w:hint="eastAsia" w:ascii="仿宋" w:hAnsi="仿宋" w:eastAsia="仿宋" w:cs="仿宋"/>
                <w:sz w:val="24"/>
              </w:rPr>
              <w:t xml:space="preserve">=(</w:t>
            </w:r>
            <w:r>
              <w:rPr>
                <w:rFonts w:hint="eastAsia" w:ascii="仿宋" w:hAnsi="仿宋" w:eastAsia="仿宋" w:cs="仿宋"/>
                <w:sz w:val="24"/>
              </w:rPr>
              <w:t xml:space="preserve">评标基准价／投标报价</w:t>
            </w:r>
            <w:r>
              <w:rPr>
                <w:rFonts w:hint="eastAsia" w:ascii="仿宋" w:hAnsi="仿宋" w:eastAsia="仿宋" w:cs="仿宋"/>
                <w:sz w:val="24"/>
              </w:rPr>
              <w:t xml:space="preserve">)</w:t>
            </w:r>
            <w:r>
              <w:rPr>
                <w:rFonts w:hint="eastAsia" w:ascii="仿宋" w:hAnsi="仿宋" w:eastAsia="仿宋" w:cs="仿宋"/>
                <w:sz w:val="24"/>
              </w:rPr>
              <w:t xml:space="preserve">×价格分值，小数点保留</w:t>
            </w:r>
            <w:r>
              <w:rPr>
                <w:rFonts w:hint="eastAsia" w:ascii="仿宋" w:hAnsi="仿宋" w:eastAsia="仿宋" w:cs="仿宋"/>
                <w:sz w:val="24"/>
              </w:rPr>
              <w:t xml:space="preserve">2</w:t>
            </w:r>
            <w:r>
              <w:rPr>
                <w:rFonts w:hint="eastAsia" w:ascii="仿宋" w:hAnsi="仿宋" w:eastAsia="仿宋" w:cs="仿宋"/>
                <w:sz w:val="24"/>
              </w:rPr>
              <w:t xml:space="preserve">位</w:t>
            </w:r>
            <w:r/>
          </w:p>
        </w:tc>
        <w:tc>
          <w:tcPr>
            <w:tcBorders>
              <w:top w:val="single" w:color="auto" w:sz="4" w:space="0"/>
            </w:tcBorders>
            <w:tcW w:w="73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30</w:t>
            </w:r>
            <w:r/>
          </w:p>
        </w:tc>
      </w:tr>
      <w:tr>
        <w:trPr>
          <w:jc w:val="center"/>
          <w:trHeight w:val="1408"/>
        </w:trPr>
        <w:tc>
          <w:tcPr>
            <w:tcW w:w="4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2</w:t>
            </w:r>
            <w:r/>
          </w:p>
        </w:tc>
        <w:tc>
          <w:tcPr>
            <w:tcW w:w="12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技术参数（</w:t>
            </w:r>
            <w:r>
              <w:rPr>
                <w:rFonts w:hint="eastAsia" w:ascii="仿宋" w:hAnsi="仿宋" w:eastAsia="仿宋" w:cs="仿宋"/>
                <w:sz w:val="24"/>
              </w:rPr>
              <w:t xml:space="preserve">40</w:t>
            </w:r>
            <w:r>
              <w:rPr>
                <w:rFonts w:hint="eastAsia" w:ascii="仿宋" w:hAnsi="仿宋" w:eastAsia="仿宋" w:cs="仿宋"/>
                <w:sz w:val="24"/>
              </w:rPr>
              <w:t xml:space="preserve">分）</w:t>
            </w:r>
            <w:r/>
          </w:p>
        </w:tc>
        <w:tc>
          <w:tcPr>
            <w:tcBorders>
              <w:top w:val="single" w:color="auto" w:sz="4" w:space="0"/>
            </w:tcBorders>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投标人所投设备</w:t>
            </w:r>
            <w:r>
              <w:rPr>
                <w:rFonts w:hint="eastAsia" w:ascii="仿宋" w:hAnsi="仿宋" w:eastAsia="仿宋" w:cs="仿宋"/>
                <w:sz w:val="24"/>
              </w:rPr>
              <w:t xml:space="preserve">完全响应</w:t>
            </w:r>
            <w:r>
              <w:rPr>
                <w:rFonts w:hint="eastAsia" w:ascii="仿宋" w:hAnsi="仿宋" w:eastAsia="仿宋" w:cs="仿宋"/>
                <w:sz w:val="24"/>
              </w:rPr>
              <w:t xml:space="preserve">招标文件“技术参数要求”的，得基准分</w:t>
            </w:r>
            <w:r>
              <w:rPr>
                <w:rFonts w:hint="eastAsia" w:ascii="仿宋" w:hAnsi="仿宋" w:eastAsia="仿宋" w:cs="仿宋"/>
                <w:sz w:val="24"/>
              </w:rPr>
              <w:t xml:space="preserve">4</w:t>
            </w:r>
            <w:r>
              <w:rPr>
                <w:rFonts w:ascii="仿宋" w:hAnsi="仿宋" w:eastAsia="仿宋" w:cs="仿宋"/>
                <w:sz w:val="24"/>
              </w:rPr>
              <w:t xml:space="preserve">0</w:t>
            </w:r>
            <w:r>
              <w:rPr>
                <w:rFonts w:hint="eastAsia" w:ascii="仿宋" w:hAnsi="仿宋" w:eastAsia="仿宋" w:cs="仿宋"/>
                <w:sz w:val="24"/>
              </w:rPr>
              <w:t xml:space="preserve">分。</w:t>
            </w:r>
            <w:r/>
          </w:p>
          <w:p>
            <w:pPr>
              <w:jc w:val="left"/>
              <w:rPr>
                <w:rFonts w:ascii="仿宋" w:hAnsi="仿宋" w:eastAsia="仿宋" w:cs="仿宋"/>
                <w:sz w:val="24"/>
              </w:rPr>
            </w:pPr>
            <w:r>
              <w:rPr>
                <w:rFonts w:hint="eastAsia" w:ascii="仿宋" w:hAnsi="仿宋" w:eastAsia="仿宋" w:cs="仿宋"/>
                <w:sz w:val="24"/>
              </w:rPr>
              <w:t xml:space="preserve">标★号的技术参数（共</w:t>
            </w:r>
            <w:r>
              <w:rPr>
                <w:rFonts w:hint="eastAsia" w:ascii="仿宋" w:hAnsi="仿宋" w:eastAsia="仿宋" w:cs="仿宋"/>
                <w:sz w:val="24"/>
              </w:rPr>
              <w:t xml:space="preserve">3</w:t>
            </w:r>
            <w:r>
              <w:rPr>
                <w:rFonts w:hint="eastAsia" w:ascii="仿宋" w:hAnsi="仿宋" w:eastAsia="仿宋" w:cs="仿宋"/>
                <w:sz w:val="24"/>
              </w:rPr>
              <w:t xml:space="preserve">项），此为实质性响应要求，不得负偏离；否则做无效投标处理；</w:t>
            </w:r>
            <w:r/>
          </w:p>
          <w:p>
            <w:pPr>
              <w:jc w:val="left"/>
              <w:rPr>
                <w:rFonts w:ascii="仿宋" w:hAnsi="仿宋" w:eastAsia="仿宋" w:cs="仿宋"/>
                <w:sz w:val="24"/>
              </w:rPr>
            </w:pPr>
            <w:r>
              <w:rPr>
                <w:rFonts w:hint="eastAsia" w:ascii="仿宋" w:hAnsi="仿宋" w:eastAsia="仿宋" w:cs="仿宋"/>
                <w:sz w:val="24"/>
              </w:rPr>
              <w:t xml:space="preserve">标▲号的技术参数（共</w:t>
            </w:r>
            <w:r>
              <w:rPr>
                <w:rFonts w:hint="eastAsia" w:ascii="仿宋" w:hAnsi="仿宋" w:eastAsia="仿宋" w:cs="仿宋"/>
                <w:sz w:val="24"/>
              </w:rPr>
              <w:t xml:space="preserve">1</w:t>
            </w:r>
            <w:r>
              <w:rPr>
                <w:rFonts w:hint="eastAsia" w:ascii="仿宋" w:hAnsi="仿宋" w:eastAsia="仿宋" w:cs="仿宋"/>
                <w:sz w:val="24"/>
              </w:rPr>
              <w:t xml:space="preserve">项），此项负偏离扣</w:t>
            </w:r>
            <w:r>
              <w:rPr>
                <w:rFonts w:hint="eastAsia" w:ascii="仿宋" w:hAnsi="仿宋" w:eastAsia="仿宋" w:cs="仿宋"/>
                <w:sz w:val="24"/>
              </w:rPr>
              <w:t xml:space="preserve">10</w:t>
            </w:r>
            <w:r>
              <w:rPr>
                <w:rFonts w:hint="eastAsia" w:ascii="仿宋" w:hAnsi="仿宋" w:eastAsia="仿宋" w:cs="仿宋"/>
                <w:sz w:val="24"/>
              </w:rPr>
              <w:t xml:space="preserve">分；</w:t>
            </w:r>
            <w:r/>
          </w:p>
          <w:p>
            <w:pPr>
              <w:jc w:val="left"/>
              <w:rPr>
                <w:rFonts w:ascii="仿宋" w:hAnsi="仿宋" w:eastAsia="仿宋" w:cs="仿宋"/>
                <w:sz w:val="24"/>
              </w:rPr>
            </w:pPr>
            <w:r>
              <w:rPr>
                <w:rFonts w:hint="eastAsia" w:ascii="仿宋" w:hAnsi="仿宋" w:eastAsia="仿宋" w:cs="仿宋"/>
                <w:sz w:val="24"/>
              </w:rPr>
              <w:t xml:space="preserve">非标▲号的技术参数（共</w:t>
            </w:r>
            <w:r>
              <w:rPr>
                <w:rFonts w:hint="eastAsia" w:ascii="仿宋" w:hAnsi="仿宋" w:eastAsia="仿宋" w:cs="仿宋"/>
                <w:sz w:val="24"/>
              </w:rPr>
              <w:t xml:space="preserve">15</w:t>
            </w:r>
            <w:r>
              <w:rPr>
                <w:rFonts w:hint="eastAsia" w:ascii="仿宋" w:hAnsi="仿宋" w:eastAsia="仿宋" w:cs="仿宋"/>
                <w:sz w:val="24"/>
              </w:rPr>
              <w:t xml:space="preserve">项），</w:t>
            </w:r>
            <w:r>
              <w:rPr>
                <w:rFonts w:hint="eastAsia" w:ascii="仿宋" w:hAnsi="仿宋" w:eastAsia="仿宋" w:cs="仿宋"/>
                <w:sz w:val="24"/>
              </w:rPr>
              <w:t xml:space="preserve">每负偏离</w:t>
            </w:r>
            <w:r>
              <w:rPr>
                <w:rFonts w:hint="eastAsia" w:ascii="仿宋" w:hAnsi="仿宋" w:eastAsia="仿宋" w:cs="仿宋"/>
                <w:sz w:val="24"/>
              </w:rPr>
              <w:t xml:space="preserve">一项扣</w:t>
            </w:r>
            <w:r>
              <w:rPr>
                <w:rFonts w:hint="eastAsia" w:ascii="仿宋" w:hAnsi="仿宋" w:eastAsia="仿宋" w:cs="仿宋"/>
                <w:sz w:val="24"/>
              </w:rPr>
              <w:t xml:space="preserve">2</w:t>
            </w:r>
            <w:r>
              <w:rPr>
                <w:rFonts w:hint="eastAsia" w:ascii="仿宋" w:hAnsi="仿宋" w:eastAsia="仿宋" w:cs="仿宋"/>
                <w:sz w:val="24"/>
              </w:rPr>
              <w:t xml:space="preserve">分，扣完为止；</w:t>
            </w:r>
            <w:r/>
          </w:p>
          <w:p>
            <w:pPr>
              <w:jc w:val="left"/>
              <w:rPr>
                <w:rFonts w:ascii="仿宋" w:hAnsi="仿宋" w:eastAsia="仿宋" w:cs="仿宋"/>
                <w:sz w:val="24"/>
              </w:rPr>
            </w:pPr>
            <w:r>
              <w:rPr>
                <w:rFonts w:hint="eastAsia" w:ascii="仿宋" w:hAnsi="仿宋" w:eastAsia="仿宋" w:cs="仿宋"/>
                <w:sz w:val="24"/>
              </w:rPr>
              <w:t xml:space="preserve">注：</w:t>
            </w:r>
            <w:r>
              <w:rPr>
                <w:rFonts w:hint="eastAsia" w:ascii="仿宋" w:hAnsi="仿宋" w:eastAsia="仿宋" w:cs="仿宋"/>
                <w:sz w:val="24"/>
              </w:rPr>
              <w:t xml:space="preserve">1</w:t>
            </w:r>
            <w:r>
              <w:rPr>
                <w:rFonts w:hint="eastAsia" w:ascii="仿宋" w:hAnsi="仿宋" w:eastAsia="仿宋" w:cs="仿宋"/>
                <w:sz w:val="24"/>
              </w:rPr>
              <w:t xml:space="preserve">、“技术参数要求”中明确要求提供证明材料的以证明材料加盖投标人公章为准，未作要求的以投标人提供的《技术参数响应及偏离表》为准，技术参数中每一小条的要求为一项；</w:t>
            </w:r>
            <w:r>
              <w:rPr>
                <w:rFonts w:hint="eastAsia" w:ascii="仿宋" w:hAnsi="仿宋" w:eastAsia="仿宋" w:cs="仿宋"/>
                <w:sz w:val="24"/>
              </w:rPr>
              <w:t xml:space="preserve">2</w:t>
            </w:r>
            <w:r>
              <w:rPr>
                <w:rFonts w:hint="eastAsia" w:ascii="仿宋" w:hAnsi="仿宋" w:eastAsia="仿宋" w:cs="仿宋"/>
                <w:sz w:val="24"/>
              </w:rPr>
              <w:t xml:space="preserve">、对通过提供虚假材料谋取中标的，货到验收技术参数与投标文件不符时，采购方可以拒收货、拒付款，并且供货方必须承担相应的法律责任。</w:t>
            </w:r>
            <w:r/>
          </w:p>
        </w:tc>
        <w:tc>
          <w:tcPr>
            <w:tcBorders>
              <w:top w:val="single" w:color="auto" w:sz="4" w:space="0"/>
              <w:bottom w:val="single" w:color="auto" w:sz="4" w:space="0"/>
            </w:tcBorders>
            <w:tcW w:w="73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40</w:t>
            </w:r>
            <w:r/>
          </w:p>
        </w:tc>
      </w:tr>
      <w:tr>
        <w:trPr>
          <w:jc w:val="center"/>
          <w:trHeight w:val="699"/>
        </w:trPr>
        <w:tc>
          <w:tcPr>
            <w:tcBorders>
              <w:top w:val="single" w:color="auto" w:sz="4" w:space="0"/>
              <w:bottom w:val="single" w:color="auto" w:sz="4" w:space="0"/>
            </w:tcBorders>
            <w:tcW w:w="4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3</w:t>
            </w:r>
            <w:r/>
          </w:p>
        </w:tc>
        <w:tc>
          <w:tcPr>
            <w:tcBorders>
              <w:top w:val="single" w:color="auto" w:sz="4" w:space="0"/>
              <w:bottom w:val="single" w:color="auto" w:sz="4" w:space="0"/>
            </w:tcBorders>
            <w:tcW w:w="12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履约能力</w:t>
            </w:r>
            <w:r/>
          </w:p>
          <w:p>
            <w:pPr>
              <w:jc w:val="cente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t xml:space="preserve">6</w:t>
            </w:r>
            <w:r>
              <w:rPr>
                <w:rFonts w:hint="eastAsia" w:ascii="仿宋" w:hAnsi="仿宋" w:eastAsia="仿宋" w:cs="仿宋"/>
                <w:sz w:val="24"/>
              </w:rPr>
              <w:t xml:space="preserve">分）</w:t>
            </w:r>
            <w:r/>
          </w:p>
        </w:tc>
        <w:tc>
          <w:tcPr>
            <w:tcBorders>
              <w:top w:val="single" w:color="auto" w:sz="4" w:space="0"/>
              <w:bottom w:val="single" w:color="auto" w:sz="4" w:space="0"/>
            </w:tcBorders>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投标人（或代理商、厂商）</w:t>
            </w:r>
            <w:r>
              <w:rPr>
                <w:rFonts w:hint="eastAsia" w:ascii="仿宋" w:hAnsi="仿宋" w:eastAsia="仿宋" w:cs="仿宋"/>
                <w:sz w:val="24"/>
              </w:rPr>
              <w:t xml:space="preserve"> </w:t>
            </w:r>
            <w:r>
              <w:rPr>
                <w:rFonts w:hint="eastAsia" w:ascii="仿宋" w:hAnsi="仿宋" w:eastAsia="仿宋" w:cs="仿宋"/>
                <w:sz w:val="24"/>
              </w:rPr>
              <w:t xml:space="preserve">提供自</w:t>
            </w:r>
            <w:r>
              <w:rPr>
                <w:rFonts w:hint="eastAsia" w:ascii="仿宋" w:hAnsi="仿宋" w:eastAsia="仿宋" w:cs="仿宋"/>
                <w:sz w:val="24"/>
              </w:rPr>
              <w:t xml:space="preserve">2022</w:t>
            </w:r>
            <w:r>
              <w:rPr>
                <w:rFonts w:hint="eastAsia" w:ascii="仿宋" w:hAnsi="仿宋" w:eastAsia="仿宋" w:cs="仿宋"/>
                <w:sz w:val="24"/>
              </w:rPr>
              <w:t xml:space="preserve">年</w:t>
            </w:r>
            <w:r>
              <w:rPr>
                <w:rFonts w:hint="eastAsia" w:ascii="仿宋" w:hAnsi="仿宋" w:eastAsia="仿宋" w:cs="仿宋"/>
                <w:sz w:val="24"/>
              </w:rPr>
              <w:t xml:space="preserve">1</w:t>
            </w:r>
            <w:r>
              <w:rPr>
                <w:rFonts w:hint="eastAsia" w:ascii="仿宋" w:hAnsi="仿宋" w:eastAsia="仿宋" w:cs="仿宋"/>
                <w:sz w:val="24"/>
              </w:rPr>
              <w:t xml:space="preserve">月</w:t>
            </w:r>
            <w:r>
              <w:rPr>
                <w:rFonts w:hint="eastAsia" w:ascii="仿宋" w:hAnsi="仿宋" w:eastAsia="仿宋" w:cs="仿宋"/>
                <w:sz w:val="24"/>
              </w:rPr>
              <w:t xml:space="preserve">1</w:t>
            </w:r>
            <w:r>
              <w:rPr>
                <w:rFonts w:hint="eastAsia" w:ascii="仿宋" w:hAnsi="仿宋" w:eastAsia="仿宋" w:cs="仿宋"/>
                <w:sz w:val="24"/>
              </w:rPr>
              <w:t xml:space="preserve">日（含）（以合同签订时间为准）以来类似项目的业绩合同复印件，并加盖投标人公章，有</w:t>
            </w:r>
            <w:r>
              <w:rPr>
                <w:rFonts w:hint="eastAsia" w:ascii="仿宋" w:hAnsi="仿宋" w:eastAsia="仿宋" w:cs="仿宋"/>
                <w:sz w:val="24"/>
              </w:rPr>
              <w:t xml:space="preserve">1</w:t>
            </w:r>
            <w:r>
              <w:rPr>
                <w:rFonts w:hint="eastAsia" w:ascii="仿宋" w:hAnsi="仿宋" w:eastAsia="仿宋" w:cs="仿宋"/>
                <w:sz w:val="24"/>
              </w:rPr>
              <w:t xml:space="preserve">项得</w:t>
            </w:r>
            <w:r>
              <w:rPr>
                <w:rFonts w:ascii="仿宋" w:hAnsi="仿宋" w:eastAsia="仿宋" w:cs="仿宋"/>
                <w:sz w:val="24"/>
              </w:rPr>
              <w:t xml:space="preserve">2</w:t>
            </w:r>
            <w:r>
              <w:rPr>
                <w:rFonts w:hint="eastAsia" w:ascii="仿宋" w:hAnsi="仿宋" w:eastAsia="仿宋" w:cs="仿宋"/>
                <w:sz w:val="24"/>
              </w:rPr>
              <w:t xml:space="preserve">分，本项最高得</w:t>
            </w:r>
            <w:r>
              <w:rPr>
                <w:rFonts w:ascii="仿宋" w:hAnsi="仿宋" w:eastAsia="仿宋" w:cs="仿宋"/>
                <w:sz w:val="24"/>
              </w:rPr>
              <w:t xml:space="preserve">6</w:t>
            </w:r>
            <w:r>
              <w:rPr>
                <w:rFonts w:hint="eastAsia" w:ascii="仿宋" w:hAnsi="仿宋" w:eastAsia="仿宋" w:cs="仿宋"/>
                <w:sz w:val="24"/>
              </w:rPr>
              <w:t xml:space="preserve">分。（投标时须提供合同复印件加盖公章，同一采购单位业绩的不重复计分。合同</w:t>
            </w:r>
            <w:r>
              <w:rPr>
                <w:rFonts w:hint="eastAsia" w:ascii="仿宋" w:hAnsi="仿宋" w:eastAsia="仿宋" w:cs="仿宋"/>
                <w:sz w:val="24"/>
              </w:rPr>
              <w:t xml:space="preserve">须体现</w:t>
            </w:r>
            <w:r>
              <w:rPr>
                <w:rFonts w:hint="eastAsia" w:ascii="仿宋" w:hAnsi="仿宋" w:eastAsia="仿宋" w:cs="仿宋"/>
                <w:sz w:val="24"/>
              </w:rPr>
              <w:t xml:space="preserve">货物名称、品牌型号及合同签订时间（</w:t>
            </w:r>
            <w:r>
              <w:rPr>
                <w:rFonts w:hint="eastAsia" w:ascii="仿宋" w:hAnsi="仿宋" w:eastAsia="仿宋" w:cs="仿宋"/>
                <w:sz w:val="24"/>
              </w:rPr>
              <w:t xml:space="preserve">2022</w:t>
            </w:r>
            <w:r>
              <w:rPr>
                <w:rFonts w:hint="eastAsia" w:ascii="仿宋" w:hAnsi="仿宋" w:eastAsia="仿宋" w:cs="仿宋"/>
                <w:sz w:val="24"/>
              </w:rPr>
              <w:t xml:space="preserve">年</w:t>
            </w:r>
            <w:r>
              <w:rPr>
                <w:rFonts w:hint="eastAsia" w:ascii="仿宋" w:hAnsi="仿宋" w:eastAsia="仿宋" w:cs="仿宋"/>
                <w:sz w:val="24"/>
              </w:rPr>
              <w:t xml:space="preserve">1</w:t>
            </w:r>
            <w:r>
              <w:rPr>
                <w:rFonts w:hint="eastAsia" w:ascii="仿宋" w:hAnsi="仿宋" w:eastAsia="仿宋" w:cs="仿宋"/>
                <w:sz w:val="24"/>
              </w:rPr>
              <w:t xml:space="preserve">月</w:t>
            </w:r>
            <w:r>
              <w:rPr>
                <w:rFonts w:hint="eastAsia" w:ascii="仿宋" w:hAnsi="仿宋" w:eastAsia="仿宋" w:cs="仿宋"/>
                <w:sz w:val="24"/>
              </w:rPr>
              <w:t xml:space="preserve">1</w:t>
            </w:r>
            <w:r>
              <w:rPr>
                <w:rFonts w:hint="eastAsia" w:ascii="仿宋" w:hAnsi="仿宋" w:eastAsia="仿宋" w:cs="仿宋"/>
                <w:sz w:val="24"/>
              </w:rPr>
              <w:t xml:space="preserve">日起，含），如合同未体现，须提供采购单位出具的证明文件扫描件）。如未按要求提供，不得分。</w:t>
            </w:r>
            <w:r/>
          </w:p>
        </w:tc>
        <w:tc>
          <w:tcPr>
            <w:tcBorders>
              <w:top w:val="single" w:color="auto" w:sz="4" w:space="0"/>
              <w:bottom w:val="single" w:color="auto" w:sz="4" w:space="0"/>
            </w:tcBorders>
            <w:tcW w:w="73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6</w:t>
            </w:r>
            <w:r/>
          </w:p>
        </w:tc>
      </w:tr>
      <w:tr>
        <w:trPr>
          <w:jc w:val="center"/>
          <w:trHeight w:val="1696"/>
        </w:trPr>
        <w:tc>
          <w:tcPr>
            <w:tcW w:w="4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4</w:t>
            </w:r>
            <w:r/>
          </w:p>
        </w:tc>
        <w:tc>
          <w:tcPr>
            <w:tcW w:w="12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人员配备</w:t>
            </w:r>
            <w:r/>
          </w:p>
          <w:p>
            <w:pPr>
              <w:jc w:val="cente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t xml:space="preserve">6</w:t>
            </w:r>
            <w:r>
              <w:rPr>
                <w:rFonts w:hint="eastAsia" w:ascii="仿宋" w:hAnsi="仿宋" w:eastAsia="仿宋" w:cs="仿宋"/>
                <w:sz w:val="24"/>
              </w:rPr>
              <w:t xml:space="preserve">分）</w:t>
            </w:r>
            <w:r/>
          </w:p>
        </w:tc>
        <w:tc>
          <w:tcPr>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投标人根据本项目要求，配备丰富的管理及专业实施人员团队，至少包括管理人员投入、技术人员投入、安装调试人员投入，管理及专业实施人员配备优于本项目需求的得</w:t>
            </w:r>
            <w:r>
              <w:rPr>
                <w:rFonts w:ascii="仿宋" w:hAnsi="仿宋" w:eastAsia="仿宋" w:cs="仿宋"/>
                <w:sz w:val="24"/>
              </w:rPr>
              <w:t xml:space="preserve">6</w:t>
            </w:r>
            <w:r>
              <w:rPr>
                <w:rFonts w:hint="eastAsia" w:ascii="仿宋" w:hAnsi="仿宋" w:eastAsia="仿宋" w:cs="仿宋"/>
                <w:sz w:val="24"/>
              </w:rPr>
              <w:t xml:space="preserve">分，管理及专业实施人员配备满足本项目需求的得</w:t>
            </w:r>
            <w:r>
              <w:rPr>
                <w:rFonts w:ascii="仿宋" w:hAnsi="仿宋" w:eastAsia="仿宋" w:cs="仿宋"/>
                <w:sz w:val="24"/>
              </w:rPr>
              <w:t xml:space="preserve">3</w:t>
            </w:r>
            <w:r>
              <w:rPr>
                <w:rFonts w:hint="eastAsia" w:ascii="仿宋" w:hAnsi="仿宋" w:eastAsia="仿宋" w:cs="仿宋"/>
                <w:sz w:val="24"/>
              </w:rPr>
              <w:t xml:space="preserve">分，管理及专业实施人员配备不满足或不提供不得分。</w:t>
            </w:r>
            <w:r/>
          </w:p>
        </w:tc>
        <w:tc>
          <w:tcPr>
            <w:tcW w:w="7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6</w:t>
            </w:r>
            <w:r/>
          </w:p>
        </w:tc>
      </w:tr>
      <w:tr>
        <w:trPr>
          <w:jc w:val="center"/>
          <w:trHeight w:val="2117"/>
        </w:trPr>
        <w:tc>
          <w:tcPr>
            <w:tcW w:w="446"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5</w:t>
            </w:r>
            <w:r/>
          </w:p>
        </w:tc>
        <w:tc>
          <w:tcPr>
            <w:tcW w:w="126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项目实施方案</w:t>
            </w:r>
            <w:r/>
          </w:p>
          <w:p>
            <w:pPr>
              <w:jc w:val="left"/>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t xml:space="preserve">8</w:t>
            </w:r>
            <w:r>
              <w:rPr>
                <w:rFonts w:hint="eastAsia" w:ascii="仿宋" w:hAnsi="仿宋" w:eastAsia="仿宋" w:cs="仿宋"/>
                <w:sz w:val="24"/>
              </w:rPr>
              <w:t xml:space="preserve">分）</w:t>
            </w:r>
            <w:r/>
          </w:p>
        </w:tc>
        <w:tc>
          <w:tcPr>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投标人根据本项目要求，提供科学合理的项目实施方案，至少包含：①进度保障措施；②供货运输方案；③设备验收方案等方面内容。</w:t>
            </w:r>
            <w:r/>
          </w:p>
          <w:p>
            <w:pPr>
              <w:jc w:val="left"/>
              <w:rPr>
                <w:rFonts w:ascii="仿宋" w:hAnsi="仿宋" w:eastAsia="仿宋" w:cs="仿宋"/>
                <w:sz w:val="24"/>
              </w:rPr>
            </w:pPr>
            <w:r>
              <w:rPr>
                <w:rFonts w:hint="eastAsia" w:ascii="仿宋" w:hAnsi="仿宋" w:eastAsia="仿宋" w:cs="仿宋"/>
                <w:sz w:val="24"/>
              </w:rPr>
              <w:t xml:space="preserve">方案内容完全满足以上全部要求且符合本项目实际需求的，得</w:t>
            </w:r>
            <w:r>
              <w:rPr>
                <w:rFonts w:ascii="仿宋" w:hAnsi="仿宋" w:eastAsia="仿宋" w:cs="仿宋"/>
                <w:sz w:val="24"/>
              </w:rPr>
              <w:t xml:space="preserve">8</w:t>
            </w:r>
            <w:r>
              <w:rPr>
                <w:rFonts w:hint="eastAsia" w:ascii="仿宋" w:hAnsi="仿宋" w:eastAsia="仿宋" w:cs="仿宋"/>
                <w:sz w:val="24"/>
              </w:rPr>
              <w:t xml:space="preserve">分；方案基本满足以上要求且基本符合本项目实际需求的，得</w:t>
            </w:r>
            <w:r>
              <w:rPr>
                <w:rFonts w:hint="eastAsia" w:ascii="仿宋" w:hAnsi="仿宋" w:eastAsia="仿宋" w:cs="仿宋"/>
                <w:sz w:val="24"/>
              </w:rPr>
              <w:t xml:space="preserve">5</w:t>
            </w:r>
            <w:r>
              <w:rPr>
                <w:rFonts w:hint="eastAsia" w:ascii="仿宋" w:hAnsi="仿宋" w:eastAsia="仿宋" w:cs="仿宋"/>
                <w:sz w:val="24"/>
              </w:rPr>
              <w:t xml:space="preserve">分；方案一般满足以上要求且基本符合本项目实际需求的，得</w:t>
            </w:r>
            <w:r>
              <w:rPr>
                <w:rFonts w:hint="eastAsia" w:ascii="仿宋" w:hAnsi="仿宋" w:eastAsia="仿宋" w:cs="仿宋"/>
                <w:sz w:val="24"/>
              </w:rPr>
              <w:t xml:space="preserve">3</w:t>
            </w:r>
            <w:r>
              <w:rPr>
                <w:rFonts w:hint="eastAsia" w:ascii="仿宋" w:hAnsi="仿宋" w:eastAsia="仿宋" w:cs="仿宋"/>
                <w:sz w:val="24"/>
              </w:rPr>
              <w:t xml:space="preserve">分；方案内容不符合本项目实际需求的不得分。</w:t>
            </w:r>
            <w:r/>
          </w:p>
        </w:tc>
        <w:tc>
          <w:tcPr>
            <w:tcW w:w="731"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8</w:t>
            </w:r>
            <w:r/>
          </w:p>
        </w:tc>
      </w:tr>
      <w:tr>
        <w:trPr>
          <w:jc w:val="center"/>
          <w:trHeight w:val="1884"/>
        </w:trPr>
        <w:tc>
          <w:tcPr>
            <w:tcW w:w="446"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6</w:t>
            </w:r>
            <w:r/>
          </w:p>
        </w:tc>
        <w:tc>
          <w:tcPr>
            <w:tcW w:w="126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售后服务方案</w:t>
            </w:r>
            <w:r/>
          </w:p>
          <w:p>
            <w:pPr>
              <w:jc w:val="left"/>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t xml:space="preserve">6</w:t>
            </w:r>
            <w:r>
              <w:rPr>
                <w:rFonts w:hint="eastAsia" w:ascii="仿宋" w:hAnsi="仿宋" w:eastAsia="仿宋" w:cs="仿宋"/>
                <w:sz w:val="24"/>
              </w:rPr>
              <w:t xml:space="preserve">分）</w:t>
            </w:r>
            <w:r/>
          </w:p>
        </w:tc>
        <w:tc>
          <w:tcPr>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提供科学合理的售后服务方案，至少包含：①售后服务体系；②退换货与更换服务；③回访巡检方案等方面内容。</w:t>
            </w:r>
            <w:r/>
          </w:p>
          <w:p>
            <w:pPr>
              <w:jc w:val="left"/>
              <w:rPr>
                <w:rFonts w:ascii="仿宋" w:hAnsi="仿宋" w:eastAsia="仿宋" w:cs="仿宋"/>
                <w:sz w:val="24"/>
              </w:rPr>
            </w:pPr>
            <w:r>
              <w:rPr>
                <w:rFonts w:hint="eastAsia" w:ascii="仿宋" w:hAnsi="仿宋" w:eastAsia="仿宋" w:cs="仿宋"/>
                <w:sz w:val="24"/>
              </w:rPr>
              <w:t xml:space="preserve">方案内容完全满足以上全部要求且符合本项目实际需求的，得</w:t>
            </w:r>
            <w:r>
              <w:rPr>
                <w:rFonts w:hint="eastAsia" w:ascii="仿宋" w:hAnsi="仿宋" w:eastAsia="仿宋" w:cs="仿宋"/>
                <w:sz w:val="24"/>
              </w:rPr>
              <w:t xml:space="preserve">6</w:t>
            </w:r>
            <w:r>
              <w:rPr>
                <w:rFonts w:hint="eastAsia" w:ascii="仿宋" w:hAnsi="仿宋" w:eastAsia="仿宋" w:cs="仿宋"/>
                <w:sz w:val="24"/>
              </w:rPr>
              <w:t xml:space="preserve">分；方案基本满足以上要求且基本符合本项目实际需求的，得</w:t>
            </w:r>
            <w:r>
              <w:rPr>
                <w:rFonts w:hint="eastAsia" w:ascii="仿宋" w:hAnsi="仿宋" w:eastAsia="仿宋" w:cs="仿宋"/>
                <w:sz w:val="24"/>
              </w:rPr>
              <w:t xml:space="preserve">3</w:t>
            </w:r>
            <w:r>
              <w:rPr>
                <w:rFonts w:hint="eastAsia" w:ascii="仿宋" w:hAnsi="仿宋" w:eastAsia="仿宋" w:cs="仿宋"/>
                <w:sz w:val="24"/>
              </w:rPr>
              <w:t xml:space="preserve">分；方案一般满足以上要求且基本符合本项目实际需求的，得</w:t>
            </w:r>
            <w:r>
              <w:rPr>
                <w:rFonts w:hint="eastAsia" w:ascii="仿宋" w:hAnsi="仿宋" w:eastAsia="仿宋" w:cs="仿宋"/>
                <w:sz w:val="24"/>
              </w:rPr>
              <w:t xml:space="preserve">1</w:t>
            </w:r>
            <w:r>
              <w:rPr>
                <w:rFonts w:hint="eastAsia" w:ascii="仿宋" w:hAnsi="仿宋" w:eastAsia="仿宋" w:cs="仿宋"/>
                <w:sz w:val="24"/>
              </w:rPr>
              <w:t xml:space="preserve">分；方案内容不符合本项目实际需求的不得分。</w:t>
            </w:r>
            <w:r/>
          </w:p>
        </w:tc>
        <w:tc>
          <w:tcPr>
            <w:tcW w:w="731"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6</w:t>
            </w:r>
            <w:r/>
          </w:p>
        </w:tc>
      </w:tr>
      <w:tr>
        <w:trPr>
          <w:jc w:val="center"/>
          <w:trHeight w:val="90"/>
        </w:trPr>
        <w:tc>
          <w:tcPr>
            <w:tcW w:w="446"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7</w:t>
            </w:r>
            <w:r/>
          </w:p>
        </w:tc>
        <w:tc>
          <w:tcPr>
            <w:tcW w:w="126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免费质保（</w:t>
            </w:r>
            <w:r>
              <w:rPr>
                <w:rFonts w:hint="eastAsia" w:ascii="仿宋" w:hAnsi="仿宋" w:eastAsia="仿宋" w:cs="仿宋"/>
                <w:sz w:val="24"/>
              </w:rPr>
              <w:t xml:space="preserve">4</w:t>
            </w:r>
            <w:r>
              <w:rPr>
                <w:rFonts w:hint="eastAsia" w:ascii="仿宋" w:hAnsi="仿宋" w:eastAsia="仿宋" w:cs="仿宋"/>
                <w:sz w:val="24"/>
              </w:rPr>
              <w:t xml:space="preserve">分）</w:t>
            </w:r>
            <w:r/>
          </w:p>
        </w:tc>
        <w:tc>
          <w:tcPr>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在项目需求最低质量保修期</w:t>
            </w:r>
            <w:r>
              <w:rPr>
                <w:rFonts w:hint="eastAsia" w:ascii="仿宋" w:hAnsi="仿宋" w:eastAsia="仿宋" w:cs="仿宋"/>
                <w:sz w:val="24"/>
              </w:rPr>
              <w:t xml:space="preserve">1</w:t>
            </w:r>
            <w:r>
              <w:rPr>
                <w:rFonts w:hint="eastAsia" w:ascii="仿宋" w:hAnsi="仿宋" w:eastAsia="仿宋" w:cs="仿宋"/>
                <w:sz w:val="24"/>
              </w:rPr>
              <w:t xml:space="preserve">年基础上，每增加</w:t>
            </w:r>
            <w:r>
              <w:rPr>
                <w:rFonts w:hint="eastAsia" w:ascii="仿宋" w:hAnsi="仿宋" w:eastAsia="仿宋" w:cs="仿宋"/>
                <w:sz w:val="24"/>
              </w:rPr>
              <w:t xml:space="preserve">1</w:t>
            </w:r>
            <w:r>
              <w:rPr>
                <w:rFonts w:hint="eastAsia" w:ascii="仿宋" w:hAnsi="仿宋" w:eastAsia="仿宋" w:cs="仿宋"/>
                <w:sz w:val="24"/>
              </w:rPr>
              <w:t xml:space="preserve">年免费质量保修期的加</w:t>
            </w:r>
            <w:r>
              <w:rPr>
                <w:rFonts w:hint="eastAsia" w:ascii="仿宋" w:hAnsi="仿宋" w:eastAsia="仿宋" w:cs="仿宋"/>
                <w:sz w:val="24"/>
              </w:rPr>
              <w:t xml:space="preserve">2</w:t>
            </w:r>
            <w:r>
              <w:rPr>
                <w:rFonts w:hint="eastAsia" w:ascii="仿宋" w:hAnsi="仿宋" w:eastAsia="仿宋" w:cs="仿宋"/>
                <w:sz w:val="24"/>
              </w:rPr>
              <w:t xml:space="preserve">分，本项最高得</w:t>
            </w:r>
            <w:r>
              <w:rPr>
                <w:rFonts w:hint="eastAsia" w:ascii="仿宋" w:hAnsi="仿宋" w:eastAsia="仿宋" w:cs="仿宋"/>
                <w:sz w:val="24"/>
              </w:rPr>
              <w:t xml:space="preserve">4</w:t>
            </w:r>
            <w:r>
              <w:rPr>
                <w:rFonts w:hint="eastAsia" w:ascii="仿宋" w:hAnsi="仿宋" w:eastAsia="仿宋" w:cs="仿宋"/>
                <w:sz w:val="24"/>
              </w:rPr>
              <w:t xml:space="preserve">分。免费质量保修期间产生的所有保修相关费用（包含人工费、备品备件、耗材、服务费、税金以及保修期</w:t>
            </w:r>
            <w:r>
              <w:rPr>
                <w:rFonts w:hint="eastAsia" w:ascii="仿宋" w:hAnsi="仿宋" w:eastAsia="仿宋" w:cs="仿宋"/>
                <w:sz w:val="24"/>
              </w:rPr>
              <w:t xml:space="preserve">间涉及</w:t>
            </w:r>
            <w:r>
              <w:rPr>
                <w:rFonts w:hint="eastAsia" w:ascii="仿宋" w:hAnsi="仿宋" w:eastAsia="仿宋" w:cs="仿宋"/>
                <w:sz w:val="24"/>
              </w:rPr>
              <w:t xml:space="preserve">到的其他一切费用等）全部由投标人承担。</w:t>
            </w:r>
            <w:r/>
          </w:p>
        </w:tc>
        <w:tc>
          <w:tcPr>
            <w:tcW w:w="731"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4</w:t>
            </w:r>
            <w:r/>
          </w:p>
        </w:tc>
      </w:tr>
    </w:tbl>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hint="eastAsia" w:ascii="仿宋" w:hAnsi="仿宋" w:eastAsia="仿宋" w:cs="仿宋"/>
          <w:b/>
          <w:sz w:val="36"/>
          <w:szCs w:val="36"/>
        </w:rPr>
        <w:t xml:space="preserve">第四章</w:t>
      </w:r>
      <w:r>
        <w:rPr>
          <w:rFonts w:hint="eastAsia" w:ascii="仿宋" w:hAnsi="仿宋" w:eastAsia="仿宋" w:cs="仿宋"/>
          <w:b/>
          <w:sz w:val="36"/>
          <w:szCs w:val="36"/>
        </w:rPr>
        <w:t xml:space="preserve">  </w:t>
      </w:r>
      <w:r>
        <w:rPr>
          <w:rFonts w:hint="eastAsia" w:ascii="仿宋" w:hAnsi="仿宋" w:eastAsia="仿宋" w:cs="仿宋"/>
          <w:b/>
          <w:sz w:val="36"/>
          <w:szCs w:val="36"/>
        </w:rPr>
        <w:t xml:space="preserve">合同格式及条款</w:t>
      </w:r>
      <w:r/>
    </w:p>
    <w:p>
      <w:pPr>
        <w:ind w:firstLine="560"/>
        <w:spacing w:line="520" w:lineRule="exact"/>
        <w:tabs>
          <w:tab w:val="left" w:pos="180" w:leader="none"/>
        </w:tabs>
        <w:rPr>
          <w:rFonts w:ascii="仿宋" w:hAnsi="仿宋" w:eastAsia="仿宋" w:cs="仿宋"/>
          <w:sz w:val="32"/>
        </w:rPr>
      </w:pPr>
      <w:r>
        <w:rPr>
          <w:rFonts w:hint="eastAsia" w:ascii="仿宋" w:hAnsi="仿宋" w:eastAsia="仿宋" w:cs="仿宋"/>
          <w:bCs/>
          <w:sz w:val="28"/>
          <w:szCs w:val="28"/>
        </w:rPr>
        <w:t xml:space="preserve">注</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以下为采购人提出中标后签订本项目合同的条款，投标人必须实质性响应，中标投标人不得提出实质性的修改，关于专用条款将由采购人与中标投标人结合本项目具体情况协商后签订。</w:t>
      </w:r>
      <w:r/>
    </w:p>
    <w:p>
      <w:pPr>
        <w:pStyle w:val="749"/>
        <w:jc w:val="center"/>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一、合同格式</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甲方</w:t>
      </w:r>
      <w:r>
        <w:rPr>
          <w:rFonts w:hint="eastAsia" w:ascii="仿宋" w:hAnsi="仿宋" w:eastAsia="仿宋" w:cs="仿宋"/>
          <w:sz w:val="28"/>
          <w:szCs w:val="28"/>
        </w:rPr>
        <w:t xml:space="preserve">: </w:t>
      </w:r>
      <w:r/>
    </w:p>
    <w:p>
      <w:pPr>
        <w:pStyle w:val="749"/>
        <w:spacing w:line="520" w:lineRule="exact"/>
        <w:rPr>
          <w:rFonts w:ascii="仿宋" w:hAnsi="仿宋" w:eastAsia="仿宋" w:cs="仿宋"/>
          <w:sz w:val="28"/>
          <w:szCs w:val="28"/>
        </w:rPr>
      </w:pPr>
      <w:r>
        <w:rPr>
          <w:rFonts w:hint="eastAsia" w:ascii="仿宋" w:hAnsi="仿宋" w:eastAsia="仿宋" w:cs="仿宋"/>
          <w:sz w:val="28"/>
          <w:szCs w:val="28"/>
        </w:rPr>
        <w:t xml:space="preserve">乙方</w:t>
      </w:r>
      <w:r>
        <w:rPr>
          <w:rFonts w:hint="eastAsia" w:ascii="仿宋" w:hAnsi="仿宋" w:eastAsia="仿宋" w:cs="仿宋"/>
          <w:sz w:val="28"/>
          <w:szCs w:val="28"/>
        </w:rPr>
        <w:t xml:space="preserve">:</w:t>
      </w:r>
      <w:r/>
    </w:p>
    <w:p>
      <w:pPr>
        <w:pStyle w:val="749"/>
        <w:ind w:firstLine="635"/>
        <w:spacing w:line="520" w:lineRule="exact"/>
        <w:rPr>
          <w:rFonts w:ascii="仿宋" w:hAnsi="仿宋" w:eastAsia="仿宋" w:cs="仿宋"/>
          <w:sz w:val="28"/>
          <w:szCs w:val="28"/>
        </w:rPr>
      </w:pPr>
      <w:r>
        <w:rPr>
          <w:rFonts w:hint="eastAsia" w:ascii="仿宋" w:hAnsi="仿宋" w:eastAsia="仿宋" w:cs="仿宋"/>
          <w:sz w:val="28"/>
          <w:szCs w:val="28"/>
        </w:rPr>
        <w:t xml:space="preserve">甲、乙双方根据项目编号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采购项目公开招标采购结果及招标文件的要求</w:t>
      </w:r>
      <w:r>
        <w:rPr>
          <w:rFonts w:hint="eastAsia" w:ascii="仿宋" w:hAnsi="仿宋" w:eastAsia="仿宋" w:cs="仿宋"/>
          <w:sz w:val="28"/>
          <w:szCs w:val="28"/>
        </w:rPr>
        <w:t xml:space="preserve">,</w:t>
      </w:r>
      <w:r>
        <w:rPr>
          <w:rFonts w:hint="eastAsia" w:ascii="仿宋" w:hAnsi="仿宋" w:eastAsia="仿宋" w:cs="仿宋"/>
          <w:sz w:val="28"/>
          <w:szCs w:val="28"/>
        </w:rPr>
        <w:t xml:space="preserve">经协商一致</w:t>
      </w:r>
      <w:r>
        <w:rPr>
          <w:rFonts w:hint="eastAsia" w:ascii="仿宋" w:hAnsi="仿宋" w:eastAsia="仿宋" w:cs="仿宋"/>
          <w:sz w:val="28"/>
          <w:szCs w:val="28"/>
        </w:rPr>
        <w:t xml:space="preserve">,</w:t>
      </w:r>
      <w:r>
        <w:rPr>
          <w:rFonts w:hint="eastAsia" w:ascii="仿宋" w:hAnsi="仿宋" w:eastAsia="仿宋" w:cs="仿宋"/>
          <w:sz w:val="28"/>
          <w:szCs w:val="28"/>
        </w:rPr>
        <w:t xml:space="preserve">达成如下购销合同</w:t>
      </w:r>
      <w:r>
        <w:rPr>
          <w:rFonts w:hint="eastAsia" w:ascii="仿宋" w:hAnsi="仿宋" w:eastAsia="仿宋" w:cs="仿宋"/>
          <w:sz w:val="28"/>
          <w:szCs w:val="28"/>
        </w:rPr>
        <w:t xml:space="preserve">:</w:t>
      </w:r>
      <w:r/>
    </w:p>
    <w:p>
      <w:pPr>
        <w:pStyle w:val="749"/>
        <w:ind w:left="-359" w:firstLine="963"/>
        <w:spacing w:line="520" w:lineRule="exact"/>
        <w:rPr>
          <w:rFonts w:ascii="仿宋" w:hAnsi="仿宋" w:eastAsia="仿宋" w:cs="仿宋"/>
          <w:sz w:val="28"/>
        </w:rPr>
      </w:pPr>
      <w:r>
        <w:rPr>
          <w:rFonts w:hint="eastAsia" w:ascii="仿宋" w:hAnsi="仿宋" w:eastAsia="仿宋" w:cs="仿宋"/>
          <w:sz w:val="28"/>
          <w:szCs w:val="28"/>
        </w:rPr>
        <w:t xml:space="preserve">一</w:t>
      </w:r>
      <w:r>
        <w:rPr>
          <w:rFonts w:hint="eastAsia" w:ascii="仿宋" w:hAnsi="仿宋" w:eastAsia="仿宋" w:cs="仿宋"/>
          <w:sz w:val="28"/>
        </w:rPr>
        <w:t xml:space="preserve">、货物及数量</w:t>
      </w:r>
      <w:r/>
    </w:p>
    <w:p>
      <w:pPr>
        <w:pStyle w:val="749"/>
        <w:ind w:firstLine="560"/>
        <w:spacing w:line="520" w:lineRule="exact"/>
        <w:rPr>
          <w:rFonts w:ascii="仿宋" w:hAnsi="仿宋" w:eastAsia="仿宋" w:cs="仿宋"/>
          <w:sz w:val="28"/>
          <w:szCs w:val="24"/>
        </w:rPr>
      </w:pPr>
      <w:r>
        <w:rPr>
          <w:rFonts w:hint="eastAsia" w:ascii="仿宋" w:hAnsi="仿宋" w:eastAsia="仿宋" w:cs="仿宋"/>
          <w:sz w:val="28"/>
          <w:szCs w:val="24"/>
        </w:rPr>
        <w:t xml:space="preserve">本合同所提供的货物及数量详见“项目</w:t>
      </w:r>
      <w:r>
        <w:rPr>
          <w:rFonts w:hint="eastAsia" w:ascii="仿宋" w:hAnsi="仿宋" w:eastAsia="仿宋" w:cs="仿宋"/>
          <w:sz w:val="28"/>
        </w:rPr>
        <w:t xml:space="preserve">采购需求</w:t>
      </w:r>
      <w:r>
        <w:rPr>
          <w:rFonts w:hint="eastAsia" w:ascii="仿宋" w:hAnsi="仿宋" w:eastAsia="仿宋" w:cs="仿宋"/>
          <w:sz w:val="28"/>
          <w:szCs w:val="24"/>
        </w:rPr>
        <w:t xml:space="preserve">”。</w:t>
      </w:r>
      <w:r/>
    </w:p>
    <w:p>
      <w:pPr>
        <w:pStyle w:val="749"/>
        <w:ind w:left="-359" w:firstLine="963"/>
        <w:spacing w:line="520" w:lineRule="exact"/>
        <w:rPr>
          <w:rFonts w:ascii="仿宋" w:hAnsi="仿宋" w:eastAsia="仿宋" w:cs="仿宋"/>
          <w:sz w:val="28"/>
        </w:rPr>
      </w:pPr>
      <w:r>
        <w:rPr>
          <w:rFonts w:hint="eastAsia" w:ascii="仿宋" w:hAnsi="仿宋" w:eastAsia="仿宋" w:cs="仿宋"/>
          <w:sz w:val="28"/>
        </w:rPr>
        <w:t xml:space="preserve">二、合同金额</w:t>
      </w:r>
      <w:r/>
    </w:p>
    <w:p>
      <w:pPr>
        <w:pStyle w:val="749"/>
        <w:ind w:firstLine="495"/>
        <w:spacing w:line="520" w:lineRule="exact"/>
        <w:rPr>
          <w:rFonts w:ascii="仿宋" w:hAnsi="仿宋" w:eastAsia="仿宋" w:cs="仿宋"/>
          <w:sz w:val="28"/>
          <w:szCs w:val="24"/>
        </w:rPr>
      </w:pPr>
      <w:r>
        <w:rPr>
          <w:rFonts w:hint="eastAsia" w:ascii="仿宋" w:hAnsi="仿宋" w:eastAsia="仿宋" w:cs="仿宋"/>
          <w:sz w:val="28"/>
          <w:szCs w:val="24"/>
        </w:rPr>
        <w:t xml:space="preserve">本合同的总金额</w:t>
      </w:r>
      <w:r>
        <w:rPr>
          <w:rFonts w:hint="eastAsia" w:ascii="仿宋" w:hAnsi="仿宋" w:eastAsia="仿宋" w:cs="仿宋"/>
          <w:sz w:val="28"/>
          <w:szCs w:val="24"/>
        </w:rPr>
        <w:t xml:space="preserve">(</w:t>
      </w:r>
      <w:r>
        <w:rPr>
          <w:rFonts w:hint="eastAsia" w:ascii="仿宋" w:hAnsi="仿宋" w:eastAsia="仿宋" w:cs="仿宋"/>
          <w:sz w:val="28"/>
          <w:szCs w:val="24"/>
        </w:rPr>
        <w:t xml:space="preserve">大写</w:t>
      </w:r>
      <w:r>
        <w:rPr>
          <w:rFonts w:hint="eastAsia" w:ascii="仿宋" w:hAnsi="仿宋" w:eastAsia="仿宋" w:cs="仿宋"/>
          <w:sz w:val="28"/>
          <w:szCs w:val="24"/>
        </w:rPr>
        <w:t xml:space="preserve">)</w:t>
      </w:r>
      <w:r>
        <w:rPr>
          <w:rFonts w:hint="eastAsia" w:ascii="仿宋" w:hAnsi="仿宋" w:eastAsia="仿宋" w:cs="仿宋"/>
          <w:sz w:val="28"/>
          <w:szCs w:val="24"/>
        </w:rPr>
        <w:t xml:space="preserve">为</w:t>
      </w:r>
      <w:r>
        <w:rPr>
          <w:rFonts w:hint="eastAsia" w:ascii="仿宋" w:hAnsi="仿宋" w:eastAsia="仿宋" w:cs="仿宋"/>
          <w:sz w:val="28"/>
          <w:szCs w:val="24"/>
        </w:rPr>
        <w:t xml:space="preserve">___________</w:t>
      </w:r>
      <w:r>
        <w:rPr>
          <w:rFonts w:hint="eastAsia" w:ascii="仿宋" w:hAnsi="仿宋" w:eastAsia="仿宋" w:cs="仿宋"/>
          <w:sz w:val="28"/>
          <w:szCs w:val="24"/>
        </w:rPr>
        <w:t xml:space="preserve">元人民币，分项价格详见乙方提交的投标报价明细表。</w:t>
      </w:r>
      <w:r/>
    </w:p>
    <w:p>
      <w:pPr>
        <w:pStyle w:val="749"/>
        <w:ind w:left="-359" w:firstLine="963"/>
        <w:spacing w:line="520" w:lineRule="exact"/>
        <w:rPr>
          <w:rFonts w:ascii="仿宋" w:hAnsi="仿宋" w:eastAsia="仿宋" w:cs="仿宋"/>
          <w:bCs/>
          <w:sz w:val="28"/>
          <w:szCs w:val="32"/>
        </w:rPr>
      </w:pPr>
      <w:r>
        <w:rPr>
          <w:rFonts w:hint="eastAsia" w:ascii="仿宋" w:hAnsi="仿宋" w:eastAsia="仿宋" w:cs="仿宋"/>
          <w:bCs/>
          <w:sz w:val="28"/>
          <w:szCs w:val="32"/>
        </w:rPr>
        <w:t xml:space="preserve">三、</w:t>
      </w:r>
      <w:r>
        <w:rPr>
          <w:rFonts w:hint="eastAsia" w:ascii="仿宋" w:hAnsi="仿宋" w:eastAsia="仿宋" w:cs="仿宋"/>
          <w:sz w:val="28"/>
        </w:rPr>
        <w:t xml:space="preserve">供货时间和地点</w:t>
      </w:r>
      <w:r/>
    </w:p>
    <w:p>
      <w:pPr>
        <w:pStyle w:val="749"/>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本合同供货时间和地点在招标文件中有明确规定。</w:t>
      </w:r>
      <w:r/>
    </w:p>
    <w:p>
      <w:pPr>
        <w:pStyle w:val="749"/>
        <w:ind w:left="-357" w:firstLine="963"/>
        <w:spacing w:line="520" w:lineRule="exact"/>
        <w:rPr>
          <w:rFonts w:ascii="仿宋" w:hAnsi="仿宋" w:eastAsia="仿宋" w:cs="仿宋"/>
          <w:sz w:val="28"/>
        </w:rPr>
      </w:pPr>
      <w:r>
        <w:rPr>
          <w:rFonts w:hint="eastAsia" w:ascii="仿宋" w:hAnsi="仿宋" w:eastAsia="仿宋" w:cs="仿宋"/>
          <w:sz w:val="28"/>
        </w:rPr>
        <w:t xml:space="preserve">四、付款</w:t>
      </w:r>
      <w:r/>
    </w:p>
    <w:p>
      <w:pPr>
        <w:pStyle w:val="749"/>
        <w:ind w:firstLine="560"/>
        <w:spacing w:line="520" w:lineRule="exact"/>
        <w:rPr>
          <w:rFonts w:ascii="仿宋" w:hAnsi="仿宋" w:eastAsia="仿宋" w:cs="仿宋"/>
          <w:sz w:val="28"/>
          <w:szCs w:val="24"/>
        </w:rPr>
      </w:pPr>
      <w:r>
        <w:rPr>
          <w:rFonts w:hint="eastAsia" w:ascii="仿宋" w:hAnsi="仿宋" w:eastAsia="仿宋" w:cs="仿宋"/>
          <w:sz w:val="28"/>
          <w:szCs w:val="24"/>
        </w:rPr>
        <w:t xml:space="preserve">本合同的付款条件在</w:t>
      </w:r>
      <w:r>
        <w:rPr>
          <w:rFonts w:hint="eastAsia" w:ascii="仿宋" w:hAnsi="仿宋" w:eastAsia="仿宋" w:cs="仿宋"/>
          <w:sz w:val="28"/>
          <w:szCs w:val="28"/>
        </w:rPr>
        <w:t xml:space="preserve">招标文件</w:t>
      </w:r>
      <w:r>
        <w:rPr>
          <w:rFonts w:hint="eastAsia" w:ascii="仿宋" w:hAnsi="仿宋" w:eastAsia="仿宋" w:cs="仿宋"/>
          <w:sz w:val="28"/>
          <w:szCs w:val="24"/>
        </w:rPr>
        <w:t xml:space="preserve">中有明确规定。</w:t>
      </w:r>
      <w:r/>
    </w:p>
    <w:p>
      <w:pPr>
        <w:pStyle w:val="749"/>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五、验收</w:t>
      </w:r>
      <w:r/>
    </w:p>
    <w:p>
      <w:pPr>
        <w:pStyle w:val="749"/>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六、履约保证金</w:t>
      </w:r>
      <w:r/>
    </w:p>
    <w:p>
      <w:pPr>
        <w:pStyle w:val="749"/>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w:t>
      </w:r>
      <w:r>
        <w:rPr>
          <w:rFonts w:ascii="仿宋" w:hAnsi="仿宋" w:eastAsia="仿宋"/>
          <w:sz w:val="28"/>
          <w:szCs w:val="28"/>
        </w:rPr>
        <w:t xml:space="preserve">乙方交纳人民币</w:t>
      </w:r>
      <w:r>
        <w:rPr>
          <w:rFonts w:hint="eastAsia" w:ascii="仿宋" w:hAnsi="仿宋" w:eastAsia="仿宋"/>
          <w:sz w:val="28"/>
          <w:szCs w:val="28"/>
          <w:u w:val="single"/>
        </w:rPr>
        <w:t xml:space="preserve">合同金额的</w:t>
      </w:r>
      <w:r>
        <w:rPr>
          <w:rFonts w:hint="eastAsia" w:ascii="仿宋" w:hAnsi="仿宋" w:eastAsia="仿宋"/>
          <w:sz w:val="28"/>
          <w:szCs w:val="28"/>
          <w:u w:val="single"/>
        </w:rPr>
        <w:t xml:space="preserve">10%</w:t>
      </w:r>
      <w:r>
        <w:rPr>
          <w:rFonts w:ascii="仿宋" w:hAnsi="仿宋" w:eastAsia="仿宋"/>
          <w:sz w:val="28"/>
          <w:szCs w:val="28"/>
        </w:rPr>
        <w:t xml:space="preserve">作为本合同的履约保证金。</w:t>
      </w:r>
      <w:r/>
    </w:p>
    <w:p>
      <w:pPr>
        <w:pStyle w:val="749"/>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、乙方提供的履约保证金可以是人民币形式（银行本票、汇票、支票、电汇），或银行保函、担保公司的保证担保或保险公司的保证保险等多种形式。</w:t>
      </w:r>
      <w:r/>
    </w:p>
    <w:p>
      <w:pPr>
        <w:pStyle w:val="749"/>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、乙方选取银行保函、担保公司的保证担保或保险公司的保证保险等形式的向采购人缴纳的，如保函（担保、保险等）的约定期到期但乙方</w:t>
      </w:r>
      <w:r>
        <w:rPr>
          <w:rFonts w:hint="eastAsia" w:ascii="仿宋" w:hAnsi="仿宋" w:eastAsia="仿宋"/>
          <w:sz w:val="28"/>
          <w:szCs w:val="28"/>
        </w:rPr>
        <w:t xml:space="preserve">履约仍未结束的，乙方须进行续保。</w:t>
      </w:r>
      <w:r/>
    </w:p>
    <w:p>
      <w:pPr>
        <w:pStyle w:val="749"/>
        <w:ind w:firstLine="560"/>
        <w:spacing w:line="520" w:lineRule="exact"/>
        <w:rPr>
          <w:rFonts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t xml:space="preserve">、乙方选取以履约保函（保险）形式向采购人缴纳的，按照《关于在全省政府采购领域推行电子履约保函（保险）的通知》（</w:t>
      </w:r>
      <w:r>
        <w:rPr>
          <w:rFonts w:hint="eastAsia" w:ascii="仿宋" w:hAnsi="仿宋" w:eastAsia="仿宋"/>
          <w:sz w:val="28"/>
          <w:szCs w:val="28"/>
        </w:rPr>
        <w:t xml:space="preserve">苏财购【</w:t>
      </w:r>
      <w:r>
        <w:rPr>
          <w:rFonts w:hint="eastAsia" w:ascii="仿宋" w:hAnsi="仿宋" w:eastAsia="仿宋"/>
          <w:sz w:val="28"/>
          <w:szCs w:val="28"/>
        </w:rPr>
        <w:t xml:space="preserve">2023</w:t>
      </w:r>
      <w:r>
        <w:rPr>
          <w:rFonts w:hint="eastAsia" w:ascii="仿宋" w:hAnsi="仿宋" w:eastAsia="仿宋"/>
          <w:sz w:val="28"/>
          <w:szCs w:val="28"/>
        </w:rPr>
        <w:t xml:space="preserve">】</w:t>
      </w:r>
      <w:r>
        <w:rPr>
          <w:rFonts w:hint="eastAsia" w:ascii="仿宋" w:hAnsi="仿宋" w:eastAsia="仿宋"/>
          <w:sz w:val="28"/>
          <w:szCs w:val="28"/>
        </w:rPr>
        <w:t xml:space="preserve">150</w:t>
      </w:r>
      <w:r>
        <w:rPr>
          <w:rFonts w:hint="eastAsia" w:ascii="仿宋" w:hAnsi="仿宋" w:eastAsia="仿宋"/>
          <w:sz w:val="28"/>
          <w:szCs w:val="28"/>
        </w:rPr>
        <w:t xml:space="preserve">号）的要求，登录“政府采购电子履约保函（保险）平台”，选择第三方机构并提交保函（保险）申请，经审核通过后支付相关费用。</w:t>
      </w:r>
      <w:r/>
    </w:p>
    <w:p>
      <w:pPr>
        <w:pStyle w:val="749"/>
        <w:ind w:firstLine="560"/>
        <w:spacing w:line="520" w:lineRule="exact"/>
        <w:rPr>
          <w:rFonts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rPr>
        <w:t xml:space="preserve">、如乙方未能履行合同规定的义务，甲方有权从履约保证金中取得补偿。</w:t>
      </w:r>
      <w:r/>
    </w:p>
    <w:p>
      <w:pPr>
        <w:pStyle w:val="749"/>
        <w:ind w:firstLine="560"/>
        <w:spacing w:line="520" w:lineRule="exact"/>
        <w:rPr>
          <w:rFonts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、履约保证金在合同约定期间内不</w:t>
      </w:r>
      <w:r>
        <w:rPr>
          <w:rFonts w:hint="eastAsia" w:ascii="仿宋" w:hAnsi="仿宋" w:eastAsia="仿宋"/>
          <w:sz w:val="28"/>
          <w:szCs w:val="28"/>
        </w:rPr>
        <w:t xml:space="preserve">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w:t>
      </w:r>
      <w:r>
        <w:rPr>
          <w:rFonts w:hint="eastAsia" w:ascii="仿宋" w:hAnsi="仿宋" w:eastAsia="仿宋"/>
          <w:sz w:val="28"/>
          <w:szCs w:val="28"/>
        </w:rPr>
        <w:t xml:space="preserve">基利率</w:t>
      </w:r>
      <w:r>
        <w:rPr>
          <w:rFonts w:hint="eastAsia" w:ascii="仿宋" w:hAnsi="仿宋" w:eastAsia="仿宋"/>
          <w:sz w:val="28"/>
          <w:szCs w:val="28"/>
        </w:rPr>
        <w:t xml:space="preserve">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p>
    <w:p>
      <w:pPr>
        <w:pStyle w:val="749"/>
        <w:ind w:firstLine="560"/>
        <w:spacing w:line="520" w:lineRule="exact"/>
        <w:rPr>
          <w:rFonts w:ascii="仿宋" w:hAnsi="仿宋" w:eastAsia="仿宋" w:cs="仿宋"/>
          <w:sz w:val="28"/>
          <w:szCs w:val="28"/>
        </w:rPr>
      </w:pPr>
      <w:r>
        <w:rPr>
          <w:rFonts w:hint="eastAsia" w:ascii="仿宋" w:hAnsi="仿宋" w:eastAsia="仿宋"/>
          <w:sz w:val="28"/>
          <w:szCs w:val="28"/>
        </w:rPr>
        <w:t xml:space="preserve">7</w:t>
      </w:r>
      <w:r>
        <w:rPr>
          <w:rFonts w:hint="eastAsia" w:ascii="仿宋" w:hAnsi="仿宋" w:eastAsia="仿宋"/>
          <w:sz w:val="28"/>
          <w:szCs w:val="28"/>
        </w:rPr>
        <w:t xml:space="preserve">、履约保证金在合同约定期间内不予退还或者应完全有效，履约保证金在项目验收合格后无息退还给乙方。</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七、合同纠纷处理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本合同执行过程中发生纠纷，由甲乙双方协商解决，若协商不成，作如下</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处理</w:t>
      </w:r>
      <w:r>
        <w:rPr>
          <w:rFonts w:hint="eastAsia" w:ascii="仿宋" w:hAnsi="仿宋" w:eastAsia="仿宋" w:cs="仿宋"/>
          <w:sz w:val="28"/>
          <w:szCs w:val="28"/>
        </w:rPr>
        <w:t xml:space="preserve">: </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、申请仲裁。选定仲裁机构为淮安市仲裁委员会。</w:t>
      </w:r>
      <w:r>
        <w:rPr>
          <w:rFonts w:hint="eastAsia" w:ascii="仿宋" w:hAnsi="仿宋" w:eastAsia="仿宋" w:cs="仿宋"/>
          <w:sz w:val="28"/>
          <w:szCs w:val="28"/>
        </w:rPr>
        <w:t xml:space="preserve"> </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、提起诉讼。约定由采购人所在地法院管辖。</w:t>
      </w:r>
      <w:r>
        <w:rPr>
          <w:rFonts w:hint="eastAsia" w:ascii="仿宋" w:hAnsi="仿宋" w:eastAsia="仿宋" w:cs="仿宋"/>
          <w:sz w:val="28"/>
          <w:szCs w:val="28"/>
        </w:rPr>
        <w:t xml:space="preserve"> </w:t>
      </w:r>
      <w:r/>
    </w:p>
    <w:p>
      <w:pPr>
        <w:ind w:firstLine="548"/>
        <w:spacing w:line="520" w:lineRule="exact"/>
        <w:rPr>
          <w:rFonts w:ascii="仿宋" w:hAnsi="仿宋" w:eastAsia="仿宋" w:cs="仿宋"/>
          <w:sz w:val="28"/>
          <w:szCs w:val="28"/>
        </w:rPr>
      </w:pPr>
      <w:r>
        <w:rPr>
          <w:rFonts w:hint="eastAsia" w:ascii="仿宋" w:hAnsi="仿宋" w:eastAsia="仿宋" w:cs="仿宋"/>
          <w:sz w:val="28"/>
          <w:szCs w:val="28"/>
        </w:rPr>
        <w:t xml:space="preserve">八、合同生效及其</w:t>
      </w:r>
      <w:r>
        <w:rPr>
          <w:rFonts w:hint="eastAsia" w:ascii="仿宋" w:hAnsi="仿宋" w:eastAsia="仿宋" w:cs="仿宋"/>
          <w:sz w:val="28"/>
          <w:szCs w:val="28"/>
        </w:rPr>
        <w:t xml:space="preserve">它</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本合同经甲、乙双方加盖电子签章后生效。如有变动，必须经甲方、乙方协商一致后，方可更改。</w:t>
      </w:r>
      <w:r/>
    </w:p>
    <w:p>
      <w:pPr>
        <w:ind w:firstLine="548"/>
        <w:spacing w:line="520" w:lineRule="exact"/>
        <w:rPr>
          <w:rFonts w:ascii="仿宋" w:hAnsi="仿宋" w:eastAsia="仿宋" w:cs="仿宋"/>
          <w:sz w:val="28"/>
          <w:szCs w:val="28"/>
        </w:rPr>
      </w:pPr>
      <w:r>
        <w:rPr>
          <w:rFonts w:hint="eastAsia" w:ascii="仿宋" w:hAnsi="仿宋" w:eastAsia="仿宋" w:cs="仿宋"/>
          <w:sz w:val="28"/>
          <w:szCs w:val="28"/>
        </w:rPr>
        <w:t xml:space="preserve">九、组成本合同的文件包括</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、合同格式及条款；</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、招标文件和乙方的投标文件；</w:t>
      </w:r>
      <w:r>
        <w:rPr>
          <w:rFonts w:hint="eastAsia" w:ascii="仿宋" w:hAnsi="仿宋" w:eastAsia="仿宋" w:cs="仿宋"/>
          <w:sz w:val="28"/>
          <w:szCs w:val="28"/>
        </w:rPr>
        <w:t xml:space="preserve"> </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、中标通知书；</w:t>
      </w:r>
      <w:r>
        <w:rPr>
          <w:rFonts w:hint="eastAsia" w:ascii="仿宋" w:hAnsi="仿宋" w:eastAsia="仿宋" w:cs="仿宋"/>
          <w:sz w:val="28"/>
          <w:szCs w:val="28"/>
        </w:rPr>
        <w:t xml:space="preserve"> </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、甲乙双方商定的其他必要文件。</w:t>
      </w:r>
      <w:r>
        <w:rPr>
          <w:rFonts w:hint="eastAsia" w:ascii="仿宋" w:hAnsi="仿宋" w:eastAsia="仿宋" w:cs="仿宋"/>
          <w:sz w:val="28"/>
          <w:szCs w:val="28"/>
        </w:rPr>
        <w:t xml:space="preserve"> </w:t>
      </w:r>
      <w:r>
        <w:rPr>
          <w:rFonts w:hint="eastAsia" w:ascii="仿宋" w:hAnsi="仿宋" w:eastAsia="仿宋" w:cs="仿宋"/>
          <w:sz w:val="28"/>
          <w:szCs w:val="28"/>
        </w:rPr>
        <w:t xml:space="preserve">上述合同文件内容互为补充，如</w:t>
      </w:r>
      <w:r>
        <w:rPr>
          <w:rFonts w:hint="eastAsia" w:ascii="仿宋" w:hAnsi="仿宋" w:eastAsia="仿宋" w:cs="仿宋"/>
          <w:sz w:val="28"/>
          <w:szCs w:val="28"/>
        </w:rPr>
        <w:t xml:space="preserve">有不明确，由甲方负责解释。</w:t>
      </w:r>
      <w:r/>
    </w:p>
    <w:p>
      <w:pPr>
        <w:pStyle w:val="749"/>
        <w:spacing w:line="520" w:lineRule="exact"/>
        <w:rPr>
          <w:rFonts w:ascii="仿宋" w:hAnsi="仿宋" w:eastAsia="仿宋" w:cs="仿宋"/>
          <w:sz w:val="28"/>
          <w:szCs w:val="28"/>
        </w:rPr>
      </w:pPr>
      <w:r>
        <w:rPr>
          <w:rFonts w:ascii="仿宋" w:hAnsi="仿宋" w:eastAsia="仿宋" w:cs="仿宋"/>
          <w:sz w:val="28"/>
          <w:szCs w:val="28"/>
        </w:rPr>
      </w:r>
      <w:r/>
    </w:p>
    <w:p>
      <w:pPr>
        <w:pStyle w:val="749"/>
        <w:ind w:firstLine="560"/>
        <w:spacing w:line="520" w:lineRule="exact"/>
        <w:rPr>
          <w:rFonts w:ascii="仿宋" w:hAnsi="仿宋" w:eastAsia="仿宋" w:cs="仿宋"/>
          <w:sz w:val="28"/>
          <w:szCs w:val="24"/>
        </w:rPr>
      </w:pPr>
      <w:r>
        <w:rPr>
          <w:rFonts w:hint="eastAsia" w:ascii="仿宋" w:hAnsi="仿宋" w:eastAsia="仿宋" w:cs="仿宋"/>
          <w:sz w:val="28"/>
          <w:szCs w:val="28"/>
        </w:rPr>
        <w:t xml:space="preserve">甲</w:t>
      </w:r>
      <w:r>
        <w:rPr>
          <w:rFonts w:hint="eastAsia" w:ascii="仿宋" w:hAnsi="仿宋" w:eastAsia="仿宋" w:cs="仿宋"/>
          <w:sz w:val="28"/>
          <w:szCs w:val="24"/>
        </w:rPr>
        <w:t xml:space="preserve">    </w:t>
      </w:r>
      <w:r>
        <w:rPr>
          <w:rFonts w:hint="eastAsia" w:ascii="仿宋" w:hAnsi="仿宋" w:eastAsia="仿宋" w:cs="仿宋"/>
          <w:sz w:val="28"/>
          <w:szCs w:val="24"/>
        </w:rPr>
        <w:t xml:space="preserve">方</w:t>
      </w:r>
      <w:r>
        <w:rPr>
          <w:rFonts w:hint="eastAsia" w:ascii="仿宋" w:hAnsi="仿宋" w:eastAsia="仿宋" w:cs="仿宋"/>
          <w:sz w:val="28"/>
          <w:szCs w:val="24"/>
        </w:rPr>
        <w:t xml:space="preserve">:                          </w:t>
      </w:r>
      <w:r>
        <w:rPr>
          <w:rFonts w:hint="eastAsia" w:ascii="仿宋" w:hAnsi="仿宋" w:eastAsia="仿宋" w:cs="仿宋"/>
          <w:sz w:val="28"/>
          <w:szCs w:val="28"/>
        </w:rPr>
        <w:t xml:space="preserve">乙</w:t>
      </w:r>
      <w:r>
        <w:rPr>
          <w:rFonts w:hint="eastAsia" w:ascii="仿宋" w:hAnsi="仿宋" w:eastAsia="仿宋" w:cs="仿宋"/>
          <w:sz w:val="28"/>
          <w:szCs w:val="24"/>
        </w:rPr>
        <w:t xml:space="preserve">    </w:t>
      </w:r>
      <w:r>
        <w:rPr>
          <w:rFonts w:hint="eastAsia" w:ascii="仿宋" w:hAnsi="仿宋" w:eastAsia="仿宋" w:cs="仿宋"/>
          <w:sz w:val="28"/>
          <w:szCs w:val="24"/>
        </w:rPr>
        <w:t xml:space="preserve">方</w:t>
      </w:r>
      <w:r>
        <w:rPr>
          <w:rFonts w:hint="eastAsia" w:ascii="仿宋" w:hAnsi="仿宋" w:eastAsia="仿宋" w:cs="仿宋"/>
          <w:sz w:val="28"/>
          <w:szCs w:val="24"/>
        </w:rPr>
        <w:t xml:space="preserve">:</w:t>
      </w:r>
      <w:r/>
    </w:p>
    <w:p>
      <w:pPr>
        <w:pStyle w:val="749"/>
        <w:ind w:firstLine="560"/>
        <w:spacing w:line="520" w:lineRule="exact"/>
        <w:rPr>
          <w:rFonts w:ascii="仿宋" w:hAnsi="仿宋" w:eastAsia="仿宋" w:cs="仿宋"/>
          <w:sz w:val="28"/>
          <w:szCs w:val="24"/>
        </w:rPr>
      </w:pPr>
      <w:r>
        <w:rPr>
          <w:rFonts w:hint="eastAsia" w:ascii="仿宋" w:hAnsi="仿宋" w:eastAsia="仿宋" w:cs="仿宋"/>
          <w:sz w:val="28"/>
          <w:szCs w:val="24"/>
        </w:rPr>
        <w:t xml:space="preserve">单位盖章</w:t>
      </w:r>
      <w:r>
        <w:rPr>
          <w:rFonts w:hint="eastAsia" w:ascii="仿宋" w:hAnsi="仿宋" w:eastAsia="仿宋" w:cs="仿宋"/>
          <w:sz w:val="28"/>
          <w:szCs w:val="24"/>
        </w:rPr>
        <w:t xml:space="preserve">:</w:t>
      </w:r>
      <w:r>
        <w:rPr>
          <w:rFonts w:hint="eastAsia" w:ascii="仿宋" w:hAnsi="仿宋" w:eastAsia="仿宋" w:cs="仿宋"/>
          <w:sz w:val="28"/>
          <w:szCs w:val="24"/>
        </w:rPr>
        <w:t xml:space="preserve">（电子签章）</w:t>
      </w:r>
      <w:r>
        <w:rPr>
          <w:rFonts w:hint="eastAsia" w:ascii="仿宋" w:hAnsi="仿宋" w:eastAsia="仿宋" w:cs="仿宋"/>
          <w:sz w:val="28"/>
          <w:szCs w:val="24"/>
        </w:rPr>
        <w:t xml:space="preserve">              </w:t>
      </w:r>
      <w:r>
        <w:rPr>
          <w:rFonts w:hint="eastAsia" w:ascii="仿宋" w:hAnsi="仿宋" w:eastAsia="仿宋" w:cs="仿宋"/>
          <w:sz w:val="28"/>
          <w:szCs w:val="24"/>
        </w:rPr>
        <w:t xml:space="preserve">单位盖章</w:t>
      </w:r>
      <w:r>
        <w:rPr>
          <w:rFonts w:hint="eastAsia" w:ascii="仿宋" w:hAnsi="仿宋" w:eastAsia="仿宋" w:cs="仿宋"/>
          <w:sz w:val="28"/>
          <w:szCs w:val="24"/>
        </w:rPr>
        <w:t xml:space="preserve">:</w:t>
      </w:r>
      <w:r>
        <w:rPr>
          <w:rFonts w:hint="eastAsia" w:ascii="仿宋" w:hAnsi="仿宋" w:eastAsia="仿宋" w:cs="仿宋"/>
          <w:sz w:val="28"/>
          <w:szCs w:val="24"/>
        </w:rPr>
        <w:t xml:space="preserve">（电子签章）</w:t>
      </w:r>
      <w:r/>
    </w:p>
    <w:p>
      <w:pPr>
        <w:pStyle w:val="749"/>
        <w:ind w:firstLine="560"/>
        <w:spacing w:line="520" w:lineRule="exact"/>
        <w:rPr>
          <w:rFonts w:ascii="仿宋" w:hAnsi="仿宋" w:eastAsia="仿宋" w:cs="仿宋"/>
          <w:sz w:val="28"/>
          <w:szCs w:val="24"/>
        </w:rPr>
      </w:pPr>
      <w:r>
        <w:rPr>
          <w:rFonts w:hint="eastAsia" w:ascii="仿宋" w:hAnsi="仿宋" w:eastAsia="仿宋" w:cs="仿宋"/>
          <w:sz w:val="28"/>
          <w:szCs w:val="24"/>
        </w:rPr>
        <w:t xml:space="preserve">代表签字</w:t>
      </w:r>
      <w:r>
        <w:rPr>
          <w:rFonts w:hint="eastAsia" w:ascii="仿宋" w:hAnsi="仿宋" w:eastAsia="仿宋" w:cs="仿宋"/>
          <w:sz w:val="28"/>
          <w:szCs w:val="24"/>
        </w:rPr>
        <w:t xml:space="preserve">:                          </w:t>
      </w:r>
      <w:r>
        <w:rPr>
          <w:rFonts w:hint="eastAsia" w:ascii="仿宋" w:hAnsi="仿宋" w:eastAsia="仿宋" w:cs="仿宋"/>
          <w:sz w:val="28"/>
          <w:szCs w:val="24"/>
        </w:rPr>
        <w:t xml:space="preserve">代表签字</w:t>
      </w:r>
      <w:r>
        <w:rPr>
          <w:rFonts w:hint="eastAsia" w:ascii="仿宋" w:hAnsi="仿宋" w:eastAsia="仿宋" w:cs="仿宋"/>
          <w:sz w:val="28"/>
          <w:szCs w:val="24"/>
        </w:rPr>
        <w:t xml:space="preserve">:</w:t>
      </w:r>
      <w:r/>
    </w:p>
    <w:p>
      <w:pPr>
        <w:pStyle w:val="749"/>
        <w:ind w:firstLine="560"/>
        <w:spacing w:line="520" w:lineRule="exact"/>
        <w:rPr>
          <w:rFonts w:ascii="仿宋" w:hAnsi="仿宋" w:eastAsia="仿宋" w:cs="仿宋"/>
          <w:sz w:val="28"/>
          <w:szCs w:val="24"/>
        </w:rPr>
      </w:pPr>
      <w:r>
        <w:rPr>
          <w:rFonts w:hint="eastAsia" w:ascii="仿宋" w:hAnsi="仿宋" w:eastAsia="仿宋" w:cs="仿宋"/>
          <w:sz w:val="28"/>
          <w:szCs w:val="24"/>
        </w:rPr>
        <w:t xml:space="preserve">签定</w:t>
      </w:r>
      <w:r>
        <w:rPr>
          <w:rFonts w:hint="eastAsia" w:ascii="仿宋" w:hAnsi="仿宋" w:eastAsia="仿宋" w:cs="仿宋"/>
          <w:sz w:val="28"/>
          <w:szCs w:val="24"/>
        </w:rPr>
        <w:t xml:space="preserve">日期</w:t>
      </w:r>
      <w:r>
        <w:rPr>
          <w:rFonts w:hint="eastAsia" w:ascii="仿宋" w:hAnsi="仿宋" w:eastAsia="仿宋" w:cs="仿宋"/>
          <w:sz w:val="28"/>
          <w:szCs w:val="24"/>
        </w:rPr>
        <w:t xml:space="preserve">:                          </w:t>
      </w:r>
      <w:r>
        <w:rPr>
          <w:rFonts w:hint="eastAsia" w:ascii="仿宋" w:hAnsi="仿宋" w:eastAsia="仿宋" w:cs="仿宋"/>
          <w:sz w:val="28"/>
          <w:szCs w:val="24"/>
        </w:rPr>
        <w:t xml:space="preserve">签定</w:t>
      </w:r>
      <w:r>
        <w:rPr>
          <w:rFonts w:hint="eastAsia" w:ascii="仿宋" w:hAnsi="仿宋" w:eastAsia="仿宋" w:cs="仿宋"/>
          <w:sz w:val="28"/>
          <w:szCs w:val="24"/>
        </w:rPr>
        <w:t xml:space="preserve">日期</w:t>
      </w:r>
      <w:r>
        <w:rPr>
          <w:rFonts w:hint="eastAsia" w:ascii="仿宋" w:hAnsi="仿宋" w:eastAsia="仿宋" w:cs="仿宋"/>
          <w:sz w:val="28"/>
          <w:szCs w:val="24"/>
        </w:rPr>
        <w:t xml:space="preserve">:</w:t>
      </w:r>
      <w:r/>
    </w:p>
    <w:p>
      <w:pPr>
        <w:ind w:firstLine="2492"/>
        <w:spacing w:line="640" w:lineRule="exact"/>
        <w:tabs>
          <w:tab w:val="left" w:pos="180" w:leader="none"/>
        </w:tabs>
        <w:rPr>
          <w:rFonts w:ascii="仿宋" w:hAnsi="仿宋" w:eastAsia="仿宋" w:cs="仿宋"/>
          <w:sz w:val="28"/>
          <w:szCs w:val="28"/>
        </w:rPr>
      </w:pPr>
      <w:r>
        <w:rPr>
          <w:rFonts w:ascii="仿宋" w:hAnsi="仿宋" w:eastAsia="仿宋" w:cs="仿宋"/>
          <w:sz w:val="28"/>
          <w:szCs w:val="28"/>
        </w:rPr>
      </w:r>
      <w:r/>
    </w:p>
    <w:p>
      <w:pPr>
        <w:ind w:firstLine="2492"/>
        <w:spacing w:line="640" w:lineRule="exact"/>
        <w:tabs>
          <w:tab w:val="left" w:pos="180" w:leader="none"/>
        </w:tabs>
        <w:rPr>
          <w:rFonts w:ascii="仿宋" w:hAnsi="仿宋" w:eastAsia="仿宋" w:cs="仿宋"/>
          <w:sz w:val="28"/>
          <w:szCs w:val="28"/>
        </w:rPr>
      </w:pPr>
      <w:r>
        <w:rPr>
          <w:rFonts w:ascii="仿宋" w:hAnsi="仿宋" w:eastAsia="仿宋" w:cs="仿宋"/>
          <w:sz w:val="28"/>
          <w:szCs w:val="28"/>
        </w:rPr>
      </w:r>
      <w:r/>
    </w:p>
    <w:p>
      <w:pPr>
        <w:ind w:firstLine="2492"/>
        <w:spacing w:line="640" w:lineRule="exact"/>
        <w:tabs>
          <w:tab w:val="left" w:pos="180" w:leader="none"/>
        </w:tabs>
        <w:rPr>
          <w:rFonts w:ascii="仿宋" w:hAnsi="仿宋" w:eastAsia="仿宋" w:cs="仿宋"/>
          <w:sz w:val="28"/>
          <w:szCs w:val="28"/>
        </w:rPr>
      </w:pPr>
      <w:r>
        <w:rPr>
          <w:rFonts w:ascii="仿宋" w:hAnsi="仿宋" w:eastAsia="仿宋" w:cs="仿宋"/>
          <w:sz w:val="28"/>
          <w:szCs w:val="28"/>
        </w:rPr>
      </w:r>
      <w:r/>
    </w:p>
    <w:p>
      <w:pPr>
        <w:ind w:firstLine="2492"/>
        <w:spacing w:line="640" w:lineRule="exact"/>
        <w:tabs>
          <w:tab w:val="left" w:pos="180" w:leader="none"/>
        </w:tabs>
        <w:rPr>
          <w:rFonts w:ascii="仿宋" w:hAnsi="仿宋" w:eastAsia="仿宋" w:cs="仿宋"/>
          <w:sz w:val="28"/>
          <w:szCs w:val="28"/>
        </w:rPr>
      </w:pPr>
      <w:r>
        <w:rPr>
          <w:rFonts w:ascii="仿宋" w:hAnsi="仿宋" w:eastAsia="仿宋" w:cs="仿宋"/>
          <w:sz w:val="28"/>
          <w:szCs w:val="28"/>
        </w:rPr>
      </w:r>
      <w:r/>
    </w:p>
    <w:p>
      <w:pPr>
        <w:ind w:firstLine="2492"/>
        <w:spacing w:line="640" w:lineRule="exact"/>
        <w:tabs>
          <w:tab w:val="left" w:pos="180" w:leader="none"/>
        </w:tabs>
        <w:rPr>
          <w:rFonts w:ascii="仿宋" w:hAnsi="仿宋" w:eastAsia="仿宋" w:cs="仿宋"/>
          <w:sz w:val="28"/>
          <w:szCs w:val="28"/>
        </w:rPr>
      </w:pPr>
      <w:r>
        <w:rPr>
          <w:rFonts w:ascii="仿宋" w:hAnsi="仿宋" w:eastAsia="仿宋" w:cs="仿宋"/>
          <w:sz w:val="28"/>
          <w:szCs w:val="28"/>
        </w:rPr>
      </w:r>
      <w:r/>
    </w:p>
    <w:p>
      <w:pPr>
        <w:ind w:firstLine="2492"/>
        <w:spacing w:line="640" w:lineRule="exact"/>
        <w:tabs>
          <w:tab w:val="left" w:pos="180" w:leader="none"/>
        </w:tabs>
        <w:rPr>
          <w:rFonts w:ascii="仿宋" w:hAnsi="仿宋" w:eastAsia="仿宋" w:cs="仿宋"/>
          <w:sz w:val="28"/>
          <w:szCs w:val="28"/>
        </w:rPr>
      </w:pPr>
      <w:r>
        <w:rPr>
          <w:rFonts w:ascii="仿宋" w:hAnsi="仿宋" w:eastAsia="仿宋" w:cs="仿宋"/>
          <w:sz w:val="28"/>
          <w:szCs w:val="28"/>
        </w:rPr>
      </w:r>
      <w:r/>
    </w:p>
    <w:p>
      <w:pPr>
        <w:ind w:firstLine="2492"/>
        <w:spacing w:line="640" w:lineRule="exact"/>
        <w:tabs>
          <w:tab w:val="left" w:pos="180" w:leader="none"/>
        </w:tabs>
        <w:rPr>
          <w:rFonts w:ascii="仿宋" w:hAnsi="仿宋" w:eastAsia="仿宋" w:cs="仿宋"/>
          <w:sz w:val="28"/>
          <w:szCs w:val="28"/>
        </w:rPr>
      </w:pPr>
      <w:r>
        <w:rPr>
          <w:rFonts w:ascii="仿宋" w:hAnsi="仿宋" w:eastAsia="仿宋" w:cs="仿宋"/>
          <w:sz w:val="28"/>
          <w:szCs w:val="28"/>
        </w:rPr>
      </w:r>
      <w:r/>
    </w:p>
    <w:p>
      <w:pPr>
        <w:ind w:firstLine="2492"/>
        <w:spacing w:line="640" w:lineRule="exact"/>
        <w:tabs>
          <w:tab w:val="left" w:pos="180" w:leader="none"/>
        </w:tabs>
        <w:rPr>
          <w:rFonts w:ascii="仿宋" w:hAnsi="仿宋" w:eastAsia="仿宋" w:cs="仿宋"/>
          <w:sz w:val="28"/>
          <w:szCs w:val="28"/>
        </w:rPr>
      </w:pPr>
      <w:r>
        <w:rPr>
          <w:rFonts w:ascii="仿宋" w:hAnsi="仿宋" w:eastAsia="仿宋" w:cs="仿宋"/>
          <w:sz w:val="28"/>
          <w:szCs w:val="28"/>
        </w:rPr>
      </w:r>
      <w:r/>
    </w:p>
    <w:p>
      <w:pPr>
        <w:ind w:firstLine="2492"/>
        <w:spacing w:line="640" w:lineRule="exact"/>
        <w:tabs>
          <w:tab w:val="left" w:pos="180" w:leader="none"/>
        </w:tabs>
        <w:rPr>
          <w:rFonts w:ascii="仿宋" w:hAnsi="仿宋" w:eastAsia="仿宋" w:cs="仿宋"/>
          <w:sz w:val="28"/>
          <w:szCs w:val="28"/>
        </w:rPr>
      </w:pPr>
      <w:r>
        <w:rPr>
          <w:rFonts w:ascii="仿宋" w:hAnsi="仿宋" w:eastAsia="仿宋" w:cs="仿宋"/>
          <w:sz w:val="28"/>
          <w:szCs w:val="28"/>
        </w:rPr>
      </w:r>
      <w:r/>
    </w:p>
    <w:p>
      <w:pPr>
        <w:ind w:firstLine="2492"/>
        <w:spacing w:line="640" w:lineRule="exact"/>
        <w:tabs>
          <w:tab w:val="left" w:pos="180" w:leader="none"/>
        </w:tabs>
        <w:rPr>
          <w:rFonts w:ascii="仿宋" w:hAnsi="仿宋" w:eastAsia="仿宋" w:cs="仿宋"/>
          <w:sz w:val="28"/>
          <w:szCs w:val="28"/>
        </w:rPr>
      </w:pPr>
      <w:r>
        <w:rPr>
          <w:rFonts w:ascii="仿宋" w:hAnsi="仿宋" w:eastAsia="仿宋" w:cs="仿宋"/>
          <w:sz w:val="28"/>
          <w:szCs w:val="28"/>
        </w:rPr>
      </w:r>
      <w:r/>
    </w:p>
    <w:p>
      <w:pPr>
        <w:pStyle w:val="744"/>
        <w:rPr>
          <w:rFonts w:ascii="仿宋" w:hAnsi="仿宋" w:eastAsia="仿宋" w:cs="仿宋"/>
          <w:color w:val="auto"/>
          <w:szCs w:val="28"/>
        </w:rPr>
      </w:pPr>
      <w:r>
        <w:rPr>
          <w:rFonts w:ascii="仿宋" w:hAnsi="仿宋" w:eastAsia="仿宋" w:cs="仿宋"/>
          <w:color w:val="auto"/>
          <w:szCs w:val="28"/>
        </w:rPr>
      </w:r>
      <w:r/>
    </w:p>
    <w:p>
      <w:pPr>
        <w:rPr>
          <w:rFonts w:ascii="仿宋" w:hAnsi="仿宋" w:eastAsia="仿宋" w:cs="仿宋"/>
          <w:sz w:val="28"/>
          <w:szCs w:val="28"/>
        </w:rPr>
      </w:pPr>
      <w:r>
        <w:rPr>
          <w:rFonts w:ascii="仿宋" w:hAnsi="仿宋" w:eastAsia="仿宋" w:cs="仿宋"/>
          <w:sz w:val="28"/>
          <w:szCs w:val="28"/>
        </w:rPr>
      </w:r>
      <w:r/>
    </w:p>
    <w:p>
      <w:pPr>
        <w:pStyle w:val="744"/>
        <w:rPr>
          <w:rFonts w:ascii="仿宋" w:hAnsi="仿宋" w:eastAsia="仿宋" w:cs="仿宋"/>
          <w:color w:val="auto"/>
          <w:szCs w:val="28"/>
        </w:rPr>
      </w:pPr>
      <w:r>
        <w:rPr>
          <w:rFonts w:ascii="仿宋" w:hAnsi="仿宋" w:eastAsia="仿宋" w:cs="仿宋"/>
          <w:color w:val="auto"/>
          <w:szCs w:val="28"/>
        </w:rPr>
      </w:r>
      <w:r/>
    </w:p>
    <w:p>
      <w:pPr>
        <w:rPr>
          <w:rFonts w:ascii="仿宋" w:hAnsi="仿宋" w:eastAsia="仿宋" w:cs="仿宋"/>
          <w:sz w:val="28"/>
          <w:szCs w:val="28"/>
        </w:rPr>
      </w:pPr>
      <w:r>
        <w:rPr>
          <w:rFonts w:ascii="仿宋" w:hAnsi="仿宋" w:eastAsia="仿宋" w:cs="仿宋"/>
          <w:sz w:val="28"/>
          <w:szCs w:val="28"/>
        </w:rPr>
      </w:r>
      <w:r/>
    </w:p>
    <w:p>
      <w:pPr>
        <w:pStyle w:val="744"/>
        <w:rPr>
          <w:rFonts w:ascii="仿宋" w:hAnsi="仿宋" w:eastAsia="仿宋" w:cs="仿宋"/>
          <w:color w:val="auto"/>
          <w:szCs w:val="28"/>
        </w:rPr>
      </w:pPr>
      <w:r>
        <w:rPr>
          <w:rFonts w:ascii="仿宋" w:hAnsi="仿宋" w:eastAsia="仿宋" w:cs="仿宋"/>
          <w:color w:val="auto"/>
          <w:szCs w:val="28"/>
        </w:rPr>
      </w:r>
      <w:r/>
    </w:p>
    <w:p>
      <w:pPr>
        <w:rPr>
          <w:rFonts w:ascii="仿宋" w:hAnsi="仿宋" w:eastAsia="仿宋" w:cs="仿宋"/>
          <w:sz w:val="28"/>
          <w:szCs w:val="28"/>
        </w:rPr>
      </w:pPr>
      <w:r>
        <w:rPr>
          <w:rFonts w:ascii="仿宋" w:hAnsi="仿宋" w:eastAsia="仿宋" w:cs="仿宋"/>
          <w:sz w:val="28"/>
          <w:szCs w:val="28"/>
        </w:rPr>
      </w:r>
      <w:r/>
    </w:p>
    <w:p>
      <w:pPr>
        <w:pStyle w:val="744"/>
        <w:rPr>
          <w:rFonts w:ascii="仿宋" w:hAnsi="仿宋" w:eastAsia="仿宋" w:cs="仿宋"/>
          <w:color w:val="auto"/>
          <w:szCs w:val="28"/>
        </w:rPr>
      </w:pPr>
      <w:r>
        <w:rPr>
          <w:rFonts w:ascii="仿宋" w:hAnsi="仿宋" w:eastAsia="仿宋" w:cs="仿宋"/>
          <w:color w:val="auto"/>
          <w:szCs w:val="28"/>
        </w:rPr>
      </w:r>
      <w:r/>
    </w:p>
    <w:p>
      <w:pPr>
        <w:rPr>
          <w:rFonts w:ascii="仿宋" w:hAnsi="仿宋" w:eastAsia="仿宋" w:cs="仿宋"/>
          <w:sz w:val="28"/>
          <w:szCs w:val="28"/>
        </w:rPr>
      </w:pPr>
      <w:r>
        <w:rPr>
          <w:rFonts w:ascii="仿宋" w:hAnsi="仿宋" w:eastAsia="仿宋" w:cs="仿宋"/>
          <w:sz w:val="28"/>
          <w:szCs w:val="28"/>
        </w:rPr>
      </w:r>
      <w:r/>
    </w:p>
    <w:p>
      <w:pPr>
        <w:pStyle w:val="744"/>
        <w:rPr>
          <w:color w:val="auto"/>
        </w:rPr>
      </w:pPr>
      <w:r>
        <w:rPr>
          <w:color w:val="auto"/>
        </w:rPr>
      </w:r>
      <w:r/>
    </w:p>
    <w:p>
      <w:pPr>
        <w:jc w:val="center"/>
        <w:spacing w:line="520" w:lineRule="exact"/>
        <w:tabs>
          <w:tab w:val="left" w:pos="180" w:leader="none"/>
        </w:tabs>
        <w:rPr>
          <w:rFonts w:ascii="仿宋" w:hAnsi="仿宋" w:eastAsia="仿宋" w:cs="仿宋"/>
          <w:sz w:val="28"/>
          <w:szCs w:val="28"/>
        </w:rPr>
        <w:outlineLvl w:val="0"/>
      </w:pPr>
      <w:r>
        <w:rPr>
          <w:rFonts w:ascii="仿宋" w:hAnsi="仿宋" w:eastAsia="仿宋" w:cs="仿宋"/>
          <w:sz w:val="28"/>
          <w:szCs w:val="28"/>
        </w:rPr>
      </w:r>
      <w:r/>
    </w:p>
    <w:p>
      <w:pPr>
        <w:jc w:val="center"/>
        <w:spacing w:line="324" w:lineRule="auto"/>
        <w:tabs>
          <w:tab w:val="left" w:pos="180" w:leader="none"/>
        </w:tabs>
        <w:rPr>
          <w:rFonts w:ascii="仿宋" w:hAnsi="仿宋" w:eastAsia="仿宋" w:cs="仿宋"/>
          <w:b/>
          <w:sz w:val="36"/>
          <w:szCs w:val="36"/>
        </w:rPr>
      </w:pPr>
      <w:r>
        <w:rPr>
          <w:rFonts w:hint="eastAsia" w:ascii="仿宋" w:hAnsi="仿宋" w:eastAsia="仿宋" w:cs="仿宋"/>
          <w:b/>
          <w:bCs/>
          <w:sz w:val="32"/>
          <w:szCs w:val="32"/>
        </w:rPr>
        <w:t xml:space="preserve">合同格式及条款</w:t>
      </w:r>
      <w:r/>
    </w:p>
    <w:p>
      <w:pPr>
        <w:jc w:val="center"/>
        <w:spacing w:line="324" w:lineRule="auto"/>
        <w:rPr>
          <w:rFonts w:ascii="仿宋" w:hAnsi="仿宋" w:eastAsia="仿宋" w:cs="仿宋"/>
          <w:b/>
          <w:sz w:val="28"/>
          <w:szCs w:val="28"/>
        </w:rPr>
        <w:pBdr>
          <w:top w:val="none" w:color="000000" w:sz="0" w:space="0"/>
          <w:left w:val="none" w:color="000000" w:sz="0" w:space="0"/>
          <w:bottom w:val="none" w:color="000000" w:sz="0" w:space="0"/>
          <w:right w:val="none" w:color="000000" w:sz="0" w:space="0"/>
        </w:pBdr>
      </w:pPr>
      <w:r/>
      <w:bookmarkStart w:id="36" w:name="_Toc513029243"/>
      <w:r/>
      <w:bookmarkStart w:id="37" w:name="_Toc16938559"/>
      <w:r/>
      <w:bookmarkStart w:id="38" w:name="_Toc20823315"/>
      <w:r>
        <w:rPr>
          <w:rFonts w:hint="eastAsia" w:ascii="仿宋" w:hAnsi="仿宋" w:eastAsia="仿宋" w:cs="仿宋"/>
          <w:b/>
          <w:sz w:val="28"/>
          <w:szCs w:val="28"/>
        </w:rPr>
        <w:t xml:space="preserve">淮安市政府采购合同（货物）（合同编号：</w:t>
      </w:r>
      <w:r>
        <w:rPr>
          <w:rFonts w:hint="eastAsia" w:ascii="仿宋" w:hAnsi="仿宋" w:eastAsia="仿宋" w:cs="仿宋"/>
          <w:b/>
          <w:sz w:val="28"/>
          <w:szCs w:val="28"/>
        </w:rPr>
        <w:t xml:space="preserve">    </w:t>
      </w:r>
      <w:r>
        <w:rPr>
          <w:rFonts w:hint="eastAsia" w:ascii="仿宋" w:hAnsi="仿宋" w:eastAsia="仿宋" w:cs="仿宋"/>
          <w:b/>
          <w:sz w:val="28"/>
          <w:szCs w:val="28"/>
        </w:rPr>
        <w:t xml:space="preserve">）</w:t>
      </w:r>
      <w:r/>
    </w:p>
    <w:p>
      <w:pPr>
        <w:jc w:val="left"/>
        <w:spacing w:line="312" w:lineRule="auto"/>
        <w:rPr>
          <w:rFonts w:ascii="仿宋" w:hAnsi="仿宋" w:eastAsia="仿宋" w:cs="仿宋"/>
          <w:sz w:val="28"/>
          <w:szCs w:val="28"/>
        </w:rPr>
      </w:pPr>
      <w:r>
        <w:rPr>
          <w:rFonts w:hint="eastAsia" w:ascii="仿宋" w:hAnsi="仿宋" w:eastAsia="仿宋" w:cs="仿宋"/>
          <w:sz w:val="28"/>
          <w:szCs w:val="28"/>
        </w:rPr>
        <w:t xml:space="preserve">甲方：</w:t>
      </w:r>
      <w:r>
        <w:rPr>
          <w:rFonts w:hint="eastAsia" w:ascii="仿宋" w:hAnsi="仿宋" w:eastAsia="仿宋" w:cs="仿宋"/>
          <w:sz w:val="28"/>
          <w:szCs w:val="28"/>
        </w:rPr>
        <w:t xml:space="preserve">_________</w:t>
      </w:r>
      <w:r/>
    </w:p>
    <w:p>
      <w:pPr>
        <w:jc w:val="left"/>
        <w:spacing w:line="312" w:lineRule="auto"/>
        <w:rPr>
          <w:rFonts w:ascii="仿宋" w:hAnsi="仿宋" w:eastAsia="仿宋" w:cs="仿宋"/>
          <w:sz w:val="28"/>
          <w:szCs w:val="28"/>
        </w:rPr>
      </w:pPr>
      <w:r>
        <w:rPr>
          <w:rFonts w:hint="eastAsia" w:ascii="仿宋" w:hAnsi="仿宋" w:eastAsia="仿宋" w:cs="仿宋"/>
          <w:sz w:val="28"/>
          <w:szCs w:val="28"/>
        </w:rPr>
        <w:t xml:space="preserve">乙方：</w:t>
      </w:r>
      <w:r>
        <w:rPr>
          <w:rFonts w:hint="eastAsia" w:ascii="仿宋" w:hAnsi="仿宋" w:eastAsia="仿宋" w:cs="仿宋"/>
          <w:sz w:val="28"/>
          <w:szCs w:val="28"/>
        </w:rPr>
        <w:t xml:space="preserve">_________</w:t>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甲、乙双方根据</w:t>
      </w:r>
      <w:r>
        <w:rPr>
          <w:rFonts w:hint="eastAsia" w:ascii="仿宋" w:hAnsi="仿宋" w:eastAsia="仿宋" w:cs="仿宋"/>
          <w:sz w:val="28"/>
          <w:szCs w:val="28"/>
          <w:shd w:val="clear" w:color="auto" w:fill="ffffff"/>
        </w:rPr>
        <w:t xml:space="preserve">2025</w:t>
      </w:r>
      <w:r>
        <w:rPr>
          <w:rFonts w:hint="eastAsia" w:ascii="仿宋" w:hAnsi="仿宋" w:eastAsia="仿宋" w:cs="仿宋"/>
          <w:sz w:val="28"/>
          <w:szCs w:val="28"/>
          <w:shd w:val="clear" w:color="auto" w:fill="ffffff"/>
        </w:rPr>
        <w:t xml:space="preserve">年度医疗设备更新维护（枚</w:t>
      </w:r>
      <w:r>
        <w:rPr>
          <w:rFonts w:hint="eastAsia" w:ascii="仿宋" w:hAnsi="仿宋" w:eastAsia="仿宋" w:cs="仿宋"/>
          <w:sz w:val="28"/>
          <w:szCs w:val="28"/>
          <w:shd w:val="clear" w:color="auto" w:fill="ffffff"/>
        </w:rPr>
        <w:t xml:space="preserve">乘路社区</w:t>
      </w:r>
      <w:r>
        <w:rPr>
          <w:rFonts w:hint="eastAsia" w:ascii="仿宋" w:hAnsi="仿宋" w:eastAsia="仿宋" w:cs="仿宋"/>
          <w:sz w:val="28"/>
          <w:szCs w:val="28"/>
          <w:shd w:val="clear" w:color="auto" w:fill="ffffff"/>
        </w:rPr>
        <w:t xml:space="preserve">卫生服务中心光子治疗仪主机）采购项目</w:t>
      </w:r>
      <w:r>
        <w:rPr>
          <w:rFonts w:hint="eastAsia" w:ascii="仿宋" w:hAnsi="仿宋" w:eastAsia="仿宋" w:cs="仿宋"/>
          <w:sz w:val="28"/>
          <w:szCs w:val="28"/>
        </w:rPr>
        <w:t xml:space="preserve">公开招标的结果，签署本合同。</w:t>
      </w:r>
      <w:bookmarkEnd w:id="36"/>
      <w:r/>
      <w:bookmarkEnd w:id="37"/>
      <w:r/>
      <w:bookmarkEnd w:id="38"/>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项目名称：</w:t>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项目编号：</w:t>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甲方：淮安经济技术开发区社会事业局</w:t>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乙方：</w:t>
      </w:r>
      <w:r/>
    </w:p>
    <w:p>
      <w:pPr>
        <w:ind w:firstLine="560"/>
        <w:spacing w:line="312" w:lineRule="auto"/>
        <w:rPr>
          <w:rFonts w:ascii="仿宋" w:hAnsi="仿宋" w:eastAsia="仿宋" w:cs="仿宋"/>
          <w:b/>
          <w:bCs/>
          <w:sz w:val="28"/>
          <w:szCs w:val="28"/>
        </w:rPr>
      </w:pPr>
      <w:r>
        <w:rPr>
          <w:rFonts w:hint="eastAsia" w:ascii="仿宋" w:hAnsi="仿宋" w:eastAsia="仿宋" w:cs="仿宋"/>
          <w:sz w:val="28"/>
          <w:szCs w:val="28"/>
        </w:rPr>
        <w:t xml:space="preserve">甲、乙双方秉持公平、公正、自愿原则就</w:t>
      </w:r>
      <w:r>
        <w:rPr>
          <w:rFonts w:hint="eastAsia" w:ascii="仿宋" w:hAnsi="仿宋" w:eastAsia="仿宋" w:cs="仿宋"/>
          <w:sz w:val="28"/>
          <w:szCs w:val="28"/>
          <w:shd w:val="clear" w:color="auto" w:fill="ffffff"/>
        </w:rPr>
        <w:t xml:space="preserve">2025</w:t>
      </w:r>
      <w:r>
        <w:rPr>
          <w:rFonts w:hint="eastAsia" w:ascii="仿宋" w:hAnsi="仿宋" w:eastAsia="仿宋" w:cs="仿宋"/>
          <w:sz w:val="28"/>
          <w:szCs w:val="28"/>
          <w:shd w:val="clear" w:color="auto" w:fill="ffffff"/>
        </w:rPr>
        <w:t xml:space="preserve">年度医疗设备更新维护（枚</w:t>
      </w:r>
      <w:r>
        <w:rPr>
          <w:rFonts w:hint="eastAsia" w:ascii="仿宋" w:hAnsi="仿宋" w:eastAsia="仿宋" w:cs="仿宋"/>
          <w:sz w:val="28"/>
          <w:szCs w:val="28"/>
          <w:shd w:val="clear" w:color="auto" w:fill="ffffff"/>
        </w:rPr>
        <w:t xml:space="preserve">乘路社区</w:t>
      </w:r>
      <w:r>
        <w:rPr>
          <w:rFonts w:hint="eastAsia" w:ascii="仿宋" w:hAnsi="仿宋" w:eastAsia="仿宋" w:cs="仿宋"/>
          <w:sz w:val="28"/>
          <w:szCs w:val="28"/>
          <w:shd w:val="clear" w:color="auto" w:fill="ffffff"/>
        </w:rPr>
        <w:t xml:space="preserve">卫生服务中心光子治疗仪主机）采购项目</w:t>
      </w:r>
      <w:r>
        <w:rPr>
          <w:rFonts w:hint="eastAsia" w:ascii="仿宋" w:hAnsi="仿宋" w:eastAsia="仿宋" w:cs="仿宋"/>
          <w:sz w:val="28"/>
          <w:szCs w:val="28"/>
        </w:rPr>
        <w:t xml:space="preserve">的招标采购结果，根据《中华人民共和国民法典》的规定，签订本合同。</w:t>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一、设备名称、型号、数量和价格。</w:t>
      </w:r>
      <w:r/>
    </w:p>
    <w:tbl>
      <w:tblPr>
        <w:tblStyle w:val="1032"/>
        <w:tblW w:w="932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53"/>
        <w:gridCol w:w="1396"/>
        <w:gridCol w:w="1200"/>
        <w:gridCol w:w="1220"/>
        <w:gridCol w:w="580"/>
        <w:gridCol w:w="620"/>
        <w:gridCol w:w="1420"/>
        <w:gridCol w:w="1434"/>
        <w:gridCol w:w="1000"/>
      </w:tblGrid>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序号</w:t>
            </w:r>
            <w:r/>
          </w:p>
        </w:tc>
        <w:tc>
          <w:tcPr>
            <w:tcW w:w="1396" w:type="dxa"/>
            <w:vAlign w:val="center"/>
            <w:textDirection w:val="lrTb"/>
            <w:noWrap w:val="false"/>
          </w:tcPr>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设备名称</w:t>
            </w:r>
            <w:r/>
          </w:p>
        </w:tc>
        <w:tc>
          <w:tcPr>
            <w:tcW w:w="1200" w:type="dxa"/>
            <w:vAlign w:val="center"/>
            <w:textDirection w:val="lrTb"/>
            <w:noWrap w:val="false"/>
          </w:tcPr>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品牌型号</w:t>
            </w:r>
            <w:r/>
          </w:p>
        </w:tc>
        <w:tc>
          <w:tcPr>
            <w:tcW w:w="1220" w:type="dxa"/>
            <w:vAlign w:val="center"/>
            <w:textDirection w:val="lrTb"/>
            <w:noWrap w:val="false"/>
          </w:tcPr>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规格参数</w:t>
            </w:r>
            <w:r/>
          </w:p>
        </w:tc>
        <w:tc>
          <w:tcPr>
            <w:tcW w:w="580" w:type="dxa"/>
            <w:vAlign w:val="center"/>
            <w:textDirection w:val="lrTb"/>
            <w:noWrap w:val="false"/>
          </w:tcPr>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单位</w:t>
            </w:r>
            <w:r/>
          </w:p>
        </w:tc>
        <w:tc>
          <w:tcPr>
            <w:tcW w:w="620" w:type="dxa"/>
            <w:vAlign w:val="center"/>
            <w:textDirection w:val="lrTb"/>
            <w:noWrap w:val="false"/>
          </w:tcPr>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数量</w:t>
            </w:r>
            <w:r/>
          </w:p>
        </w:tc>
        <w:tc>
          <w:tcPr>
            <w:tcW w:w="1420" w:type="dxa"/>
            <w:vAlign w:val="center"/>
            <w:textDirection w:val="lrTb"/>
            <w:noWrap w:val="false"/>
          </w:tcPr>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投标单价</w:t>
            </w:r>
            <w:r>
              <w:rPr>
                <w:rFonts w:hint="eastAsia" w:ascii="仿宋" w:hAnsi="仿宋" w:eastAsia="仿宋" w:cs="仿宋"/>
                <w:spacing w:val="3"/>
                <w:sz w:val="24"/>
              </w:rPr>
              <w:t xml:space="preserve">(</w:t>
            </w:r>
            <w:r>
              <w:rPr>
                <w:rFonts w:hint="eastAsia" w:ascii="仿宋" w:hAnsi="仿宋" w:eastAsia="仿宋" w:cs="仿宋"/>
                <w:spacing w:val="3"/>
                <w:sz w:val="24"/>
              </w:rPr>
              <w:t xml:space="preserve">元）</w:t>
            </w:r>
            <w:r/>
          </w:p>
        </w:tc>
        <w:tc>
          <w:tcPr>
            <w:tcW w:w="1434" w:type="dxa"/>
            <w:vAlign w:val="center"/>
            <w:textDirection w:val="lrTb"/>
            <w:noWrap w:val="false"/>
          </w:tcPr>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小计</w:t>
            </w:r>
            <w:r/>
          </w:p>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w:t>
            </w:r>
            <w:r>
              <w:rPr>
                <w:rFonts w:hint="eastAsia" w:ascii="仿宋" w:hAnsi="仿宋" w:eastAsia="仿宋" w:cs="仿宋"/>
                <w:spacing w:val="3"/>
                <w:sz w:val="24"/>
              </w:rPr>
              <w:t xml:space="preserve">元</w:t>
            </w:r>
            <w:r>
              <w:rPr>
                <w:rFonts w:hint="eastAsia" w:ascii="仿宋" w:hAnsi="仿宋" w:eastAsia="仿宋" w:cs="仿宋"/>
                <w:spacing w:val="3"/>
                <w:sz w:val="24"/>
              </w:rPr>
              <w:t xml:space="preserve">)</w:t>
            </w:r>
            <w:r/>
          </w:p>
        </w:tc>
        <w:tc>
          <w:tcPr>
            <w:tcW w:w="1000" w:type="dxa"/>
            <w:vAlign w:val="center"/>
            <w:textDirection w:val="lrTb"/>
            <w:noWrap w:val="false"/>
          </w:tcPr>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备注</w:t>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6"/>
                <w:sz w:val="24"/>
              </w:rPr>
            </w:pPr>
            <w:r>
              <w:rPr>
                <w:rFonts w:hint="eastAsia" w:ascii="仿宋" w:hAnsi="仿宋" w:eastAsia="仿宋" w:cs="仿宋"/>
                <w:spacing w:val="6"/>
                <w:sz w:val="24"/>
              </w:rPr>
              <w:t xml:space="preserve">1</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3"/>
                <w:sz w:val="24"/>
              </w:rPr>
            </w:pPr>
            <w:r>
              <w:rPr>
                <w:rFonts w:ascii="仿宋" w:hAnsi="仿宋" w:eastAsia="仿宋" w:cs="仿宋"/>
                <w:spacing w:val="-3"/>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2"/>
                <w:sz w:val="24"/>
              </w:rPr>
            </w:pPr>
            <w:r>
              <w:rPr>
                <w:rFonts w:hint="eastAsia" w:ascii="仿宋" w:hAnsi="仿宋" w:eastAsia="仿宋" w:cs="仿宋"/>
                <w:spacing w:val="2"/>
                <w:sz w:val="24"/>
              </w:rPr>
              <w:t xml:space="preserve">2</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6"/>
                <w:sz w:val="24"/>
              </w:rPr>
            </w:pPr>
            <w:r>
              <w:rPr>
                <w:rFonts w:ascii="仿宋" w:hAnsi="仿宋" w:eastAsia="仿宋" w:cs="仿宋"/>
                <w:spacing w:val="-6"/>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2"/>
                <w:sz w:val="24"/>
              </w:rPr>
            </w:pPr>
            <w:r>
              <w:rPr>
                <w:rFonts w:hint="eastAsia" w:ascii="仿宋" w:hAnsi="仿宋" w:eastAsia="仿宋" w:cs="仿宋"/>
                <w:spacing w:val="2"/>
                <w:sz w:val="24"/>
              </w:rPr>
              <w:t xml:space="preserve">3</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5"/>
                <w:sz w:val="24"/>
              </w:rPr>
            </w:pPr>
            <w:r>
              <w:rPr>
                <w:rFonts w:ascii="仿宋" w:hAnsi="仿宋" w:eastAsia="仿宋" w:cs="仿宋"/>
                <w:spacing w:val="-5"/>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2"/>
                <w:sz w:val="24"/>
              </w:rPr>
            </w:pPr>
            <w:r>
              <w:rPr>
                <w:rFonts w:hint="eastAsia" w:ascii="仿宋" w:hAnsi="仿宋" w:eastAsia="仿宋" w:cs="仿宋"/>
                <w:spacing w:val="2"/>
                <w:sz w:val="24"/>
              </w:rPr>
              <w:t xml:space="preserve">4</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34"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00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2"/>
                <w:sz w:val="24"/>
              </w:rPr>
            </w:pPr>
            <w:r>
              <w:rPr>
                <w:rFonts w:hint="eastAsia" w:ascii="仿宋" w:hAnsi="仿宋" w:eastAsia="仿宋" w:cs="仿宋"/>
                <w:spacing w:val="2"/>
                <w:sz w:val="24"/>
              </w:rPr>
              <w:t xml:space="preserve">5</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6"/>
                <w:sz w:val="24"/>
              </w:rPr>
            </w:pPr>
            <w:r>
              <w:rPr>
                <w:rFonts w:ascii="仿宋" w:hAnsi="仿宋" w:eastAsia="仿宋" w:cs="仿宋"/>
                <w:spacing w:val="-6"/>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6</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3"/>
                <w:sz w:val="24"/>
              </w:rPr>
            </w:pPr>
            <w:r>
              <w:rPr>
                <w:rFonts w:ascii="仿宋" w:hAnsi="仿宋" w:eastAsia="仿宋" w:cs="仿宋"/>
                <w:spacing w:val="-3"/>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2"/>
                <w:sz w:val="24"/>
              </w:rPr>
            </w:pPr>
            <w:r>
              <w:rPr>
                <w:rFonts w:hint="eastAsia" w:ascii="仿宋" w:hAnsi="仿宋" w:eastAsia="仿宋" w:cs="仿宋"/>
                <w:spacing w:val="2"/>
                <w:sz w:val="24"/>
              </w:rPr>
              <w:t xml:space="preserve">7</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4"/>
                <w:sz w:val="24"/>
              </w:rPr>
            </w:pPr>
            <w:r>
              <w:rPr>
                <w:rFonts w:ascii="仿宋" w:hAnsi="仿宋" w:eastAsia="仿宋" w:cs="仿宋"/>
                <w:spacing w:val="-4"/>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4"/>
                <w:sz w:val="24"/>
              </w:rPr>
            </w:pPr>
            <w:r>
              <w:rPr>
                <w:rFonts w:hint="eastAsia" w:ascii="仿宋" w:hAnsi="仿宋" w:eastAsia="仿宋" w:cs="仿宋"/>
                <w:spacing w:val="4"/>
                <w:sz w:val="24"/>
              </w:rPr>
              <w:t xml:space="preserve">8</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z w:val="24"/>
              </w:rPr>
            </w:pPr>
            <w:r>
              <w:rPr>
                <w:rFonts w:ascii="仿宋" w:hAnsi="仿宋" w:eastAsia="仿宋" w:cs="仿宋"/>
                <w:sz w:val="24"/>
              </w:rPr>
            </w:r>
            <w:r/>
          </w:p>
        </w:tc>
        <w:tc>
          <w:tcPr>
            <w:tcW w:w="12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4"/>
                <w:sz w:val="24"/>
              </w:rPr>
            </w:pPr>
            <w:r>
              <w:rPr>
                <w:rFonts w:ascii="仿宋" w:hAnsi="仿宋" w:eastAsia="仿宋" w:cs="仿宋"/>
                <w:spacing w:val="-4"/>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5"/>
                <w:sz w:val="24"/>
              </w:rPr>
            </w:pPr>
            <w:r>
              <w:rPr>
                <w:rFonts w:hint="eastAsia" w:ascii="仿宋" w:hAnsi="仿宋" w:eastAsia="仿宋" w:cs="仿宋"/>
                <w:spacing w:val="5"/>
                <w:sz w:val="24"/>
              </w:rPr>
              <w:t xml:space="preserve">9</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z w:val="24"/>
              </w:rPr>
            </w:pPr>
            <w:r>
              <w:rPr>
                <w:rFonts w:ascii="仿宋" w:hAnsi="仿宋" w:eastAsia="仿宋" w:cs="仿宋"/>
                <w:sz w:val="24"/>
              </w:rPr>
            </w:r>
            <w:r/>
          </w:p>
        </w:tc>
        <w:tc>
          <w:tcPr>
            <w:tcW w:w="12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4"/>
                <w:sz w:val="24"/>
              </w:rPr>
            </w:pPr>
            <w:r>
              <w:rPr>
                <w:rFonts w:ascii="仿宋" w:hAnsi="仿宋" w:eastAsia="仿宋" w:cs="仿宋"/>
                <w:spacing w:val="-4"/>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2"/>
                <w:sz w:val="24"/>
              </w:rPr>
            </w:pPr>
            <w:r>
              <w:rPr>
                <w:rFonts w:hint="eastAsia" w:ascii="仿宋" w:hAnsi="仿宋" w:eastAsia="仿宋" w:cs="仿宋"/>
                <w:spacing w:val="2"/>
                <w:sz w:val="24"/>
              </w:rPr>
              <w:t xml:space="preserve">10</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z w:val="24"/>
              </w:rPr>
            </w:pPr>
            <w:r>
              <w:rPr>
                <w:rFonts w:ascii="仿宋" w:hAnsi="仿宋" w:eastAsia="仿宋" w:cs="仿宋"/>
                <w:sz w:val="24"/>
              </w:rPr>
            </w:r>
            <w:r/>
          </w:p>
        </w:tc>
        <w:tc>
          <w:tcPr>
            <w:tcW w:w="12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3"/>
                <w:sz w:val="24"/>
              </w:rPr>
            </w:pPr>
            <w:r>
              <w:rPr>
                <w:rFonts w:ascii="仿宋" w:hAnsi="仿宋" w:eastAsia="仿宋" w:cs="仿宋"/>
                <w:spacing w:val="-3"/>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5"/>
                <w:sz w:val="24"/>
              </w:rPr>
            </w:pPr>
            <w:r>
              <w:rPr>
                <w:rFonts w:hint="eastAsia" w:ascii="仿宋" w:hAnsi="仿宋" w:eastAsia="仿宋" w:cs="仿宋"/>
                <w:spacing w:val="5"/>
                <w:sz w:val="24"/>
              </w:rPr>
              <w:t xml:space="preserve">11</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z w:val="24"/>
              </w:rPr>
            </w:pPr>
            <w:r>
              <w:rPr>
                <w:rFonts w:ascii="仿宋" w:hAnsi="仿宋" w:eastAsia="仿宋" w:cs="仿宋"/>
                <w:sz w:val="24"/>
              </w:rPr>
            </w:r>
            <w:r/>
          </w:p>
        </w:tc>
        <w:tc>
          <w:tcPr>
            <w:tcW w:w="12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3"/>
                <w:sz w:val="24"/>
              </w:rPr>
            </w:pPr>
            <w:r>
              <w:rPr>
                <w:rFonts w:ascii="仿宋" w:hAnsi="仿宋" w:eastAsia="仿宋" w:cs="仿宋"/>
                <w:spacing w:val="-3"/>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5"/>
                <w:sz w:val="24"/>
              </w:rPr>
            </w:pPr>
            <w:r>
              <w:rPr>
                <w:rFonts w:hint="eastAsia" w:ascii="仿宋" w:hAnsi="仿宋" w:eastAsia="仿宋" w:cs="仿宋"/>
                <w:spacing w:val="5"/>
                <w:sz w:val="24"/>
              </w:rPr>
              <w:t xml:space="preserve">12</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z w:val="24"/>
              </w:rPr>
            </w:pPr>
            <w:r>
              <w:rPr>
                <w:rFonts w:ascii="仿宋" w:hAnsi="仿宋" w:eastAsia="仿宋" w:cs="仿宋"/>
                <w:sz w:val="24"/>
              </w:rPr>
            </w:r>
            <w:r/>
          </w:p>
        </w:tc>
        <w:tc>
          <w:tcPr>
            <w:tcW w:w="12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5"/>
                <w:sz w:val="24"/>
              </w:rPr>
            </w:pPr>
            <w:r>
              <w:rPr>
                <w:rFonts w:ascii="仿宋" w:hAnsi="仿宋" w:eastAsia="仿宋" w:cs="仿宋"/>
                <w:spacing w:val="-5"/>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5"/>
                <w:sz w:val="24"/>
              </w:rPr>
            </w:pPr>
            <w:r>
              <w:rPr>
                <w:rFonts w:hint="eastAsia" w:ascii="仿宋" w:hAnsi="仿宋" w:eastAsia="仿宋" w:cs="仿宋"/>
                <w:spacing w:val="5"/>
                <w:sz w:val="24"/>
              </w:rPr>
              <w:t xml:space="preserve">13</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z w:val="24"/>
              </w:rPr>
            </w:pPr>
            <w:r>
              <w:rPr>
                <w:rFonts w:ascii="仿宋" w:hAnsi="仿宋" w:eastAsia="仿宋" w:cs="仿宋"/>
                <w:sz w:val="24"/>
              </w:rPr>
            </w:r>
            <w:r/>
          </w:p>
        </w:tc>
        <w:tc>
          <w:tcPr>
            <w:tcW w:w="12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5"/>
                <w:sz w:val="24"/>
              </w:rPr>
            </w:pPr>
            <w:r>
              <w:rPr>
                <w:rFonts w:ascii="仿宋" w:hAnsi="仿宋" w:eastAsia="仿宋" w:cs="仿宋"/>
                <w:spacing w:val="-5"/>
                <w:sz w:val="24"/>
              </w:rPr>
            </w:r>
            <w:r/>
          </w:p>
        </w:tc>
      </w:tr>
      <w:tr>
        <w:trPr>
          <w:jc w:val="center"/>
          <w:trHeight w:val="340" w:hRule="exact"/>
        </w:trPr>
        <w:tc>
          <w:tcPr>
            <w:gridSpan w:val="9"/>
            <w:tcW w:w="9323" w:type="dxa"/>
            <w:vAlign w:val="center"/>
            <w:textDirection w:val="lrTb"/>
            <w:noWrap w:val="false"/>
          </w:tcPr>
          <w:p>
            <w:pPr>
              <w:jc w:val="center"/>
              <w:spacing w:line="324" w:lineRule="auto"/>
              <w:rPr>
                <w:rFonts w:ascii="仿宋" w:hAnsi="仿宋" w:eastAsia="仿宋" w:cs="仿宋"/>
                <w:spacing w:val="-2"/>
                <w:sz w:val="24"/>
              </w:rPr>
            </w:pPr>
            <w:r>
              <w:rPr>
                <w:rFonts w:hint="eastAsia" w:ascii="仿宋" w:hAnsi="仿宋" w:eastAsia="仿宋" w:cs="仿宋"/>
                <w:spacing w:val="-2"/>
                <w:sz w:val="24"/>
              </w:rPr>
              <w:t xml:space="preserve">合计：大写人民币</w:t>
            </w:r>
            <w:r>
              <w:rPr>
                <w:rFonts w:hint="eastAsia" w:ascii="仿宋" w:hAnsi="仿宋" w:eastAsia="仿宋" w:cs="仿宋"/>
                <w:spacing w:val="-2"/>
                <w:sz w:val="24"/>
              </w:rPr>
              <w:t xml:space="preserve">     </w:t>
            </w:r>
            <w:r>
              <w:rPr>
                <w:rFonts w:hint="eastAsia" w:ascii="仿宋" w:hAnsi="仿宋" w:eastAsia="仿宋" w:cs="仿宋"/>
                <w:spacing w:val="-2"/>
                <w:sz w:val="24"/>
              </w:rPr>
              <w:t xml:space="preserve">小写</w:t>
            </w:r>
            <w:r>
              <w:rPr>
                <w:rFonts w:hint="eastAsia" w:ascii="仿宋" w:hAnsi="仿宋" w:eastAsia="仿宋" w:cs="仿宋"/>
                <w:spacing w:val="-2"/>
                <w:sz w:val="24"/>
              </w:rPr>
              <w:t xml:space="preserve">     (¥)</w:t>
            </w:r>
            <w:r/>
          </w:p>
        </w:tc>
      </w:tr>
    </w:tbl>
    <w:p>
      <w:pPr>
        <w:ind w:firstLine="560"/>
        <w:spacing w:line="324" w:lineRule="auto"/>
        <w:rPr>
          <w:rFonts w:ascii="仿宋" w:hAnsi="仿宋" w:eastAsia="仿宋" w:cs="仿宋"/>
          <w:bCs/>
          <w:sz w:val="28"/>
          <w:szCs w:val="28"/>
        </w:rPr>
      </w:pPr>
      <w:r>
        <w:rPr>
          <w:rFonts w:ascii="仿宋" w:hAnsi="仿宋" w:eastAsia="仿宋" w:cs="仿宋"/>
          <w:bCs/>
          <w:sz w:val="28"/>
          <w:szCs w:val="28"/>
        </w:rPr>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二、交货日期及地点：合同签订后，乙方接到甲方发货通知之日起</w:t>
      </w:r>
      <w:r>
        <w:rPr>
          <w:rFonts w:hint="eastAsia" w:ascii="仿宋" w:hAnsi="仿宋" w:eastAsia="仿宋" w:cs="仿宋"/>
          <w:bCs/>
          <w:sz w:val="28"/>
          <w:szCs w:val="28"/>
          <w:u w:val="single"/>
        </w:rPr>
        <w:t xml:space="preserve">20</w:t>
      </w:r>
      <w:r>
        <w:rPr>
          <w:rFonts w:hint="eastAsia" w:ascii="仿宋" w:hAnsi="仿宋" w:eastAsia="仿宋" w:cs="仿宋"/>
          <w:bCs/>
          <w:sz w:val="28"/>
          <w:szCs w:val="28"/>
        </w:rPr>
        <w:t xml:space="preserve">天之内安装调试培训完毕，乙方负责将货物运抵甲方指定地点。如乙方逾期交货，则每日按合同总额</w:t>
      </w:r>
      <w:r>
        <w:rPr>
          <w:rFonts w:hint="eastAsia" w:ascii="仿宋" w:hAnsi="仿宋" w:eastAsia="仿宋" w:cs="仿宋"/>
          <w:bCs/>
          <w:sz w:val="28"/>
          <w:szCs w:val="28"/>
        </w:rPr>
        <w:t xml:space="preserve">0.5%</w:t>
      </w:r>
      <w:r>
        <w:rPr>
          <w:rFonts w:hint="eastAsia" w:ascii="仿宋" w:hAnsi="仿宋" w:eastAsia="仿宋" w:cs="仿宋"/>
          <w:bCs/>
          <w:sz w:val="28"/>
          <w:szCs w:val="28"/>
        </w:rPr>
        <w:t xml:space="preserve">承担除违约金，违约金、应退差价等金钱</w:t>
      </w:r>
      <w:r>
        <w:rPr>
          <w:rFonts w:hint="eastAsia" w:ascii="仿宋" w:hAnsi="仿宋" w:eastAsia="仿宋" w:cs="仿宋"/>
          <w:bCs/>
          <w:sz w:val="28"/>
          <w:szCs w:val="28"/>
        </w:rPr>
        <w:t xml:space="preserve">债务甲方均可以在每次应付款中直接扣除，期间产生的所有相关费用由乙方承担。</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三、设备保修期：</w:t>
      </w:r>
      <w:r>
        <w:rPr>
          <w:rFonts w:hint="eastAsia" w:ascii="仿宋" w:hAnsi="仿宋" w:eastAsia="仿宋" w:cs="仿宋"/>
          <w:bCs/>
          <w:sz w:val="28"/>
          <w:szCs w:val="28"/>
        </w:rPr>
        <w:t xml:space="preserve">自设备</w:t>
      </w:r>
      <w:r>
        <w:rPr>
          <w:rFonts w:hint="eastAsia" w:ascii="仿宋" w:hAnsi="仿宋" w:eastAsia="仿宋" w:cs="仿宋"/>
          <w:bCs/>
          <w:sz w:val="28"/>
          <w:szCs w:val="28"/>
        </w:rPr>
        <w:t xml:space="preserve">验收合格之日起（以甲方验收单双方签字日期为准），乙方承诺提供免费保修（具体保修年限根据各投标人投标时承诺各设备保修年限为准），保修期外乙方负责对</w:t>
      </w:r>
      <w:r>
        <w:rPr>
          <w:rFonts w:hint="eastAsia" w:ascii="仿宋" w:hAnsi="仿宋" w:eastAsia="仿宋" w:cs="仿宋"/>
          <w:bCs/>
          <w:sz w:val="28"/>
          <w:szCs w:val="28"/>
        </w:rPr>
        <w:t xml:space="preserve">本设备</w:t>
      </w:r>
      <w:r>
        <w:rPr>
          <w:rFonts w:hint="eastAsia" w:ascii="仿宋" w:hAnsi="仿宋" w:eastAsia="仿宋" w:cs="仿宋"/>
          <w:bCs/>
          <w:sz w:val="28"/>
          <w:szCs w:val="28"/>
        </w:rPr>
        <w:t xml:space="preserve">维护免人工服务费，只收取配件费，软件终生免费升级。</w:t>
      </w:r>
      <w:r/>
    </w:p>
    <w:p>
      <w:pPr>
        <w:ind w:firstLine="562"/>
        <w:spacing w:line="312" w:lineRule="auto"/>
        <w:rPr>
          <w:rFonts w:ascii="仿宋" w:hAnsi="仿宋" w:eastAsia="仿宋" w:cs="仿宋"/>
          <w:bCs/>
          <w:sz w:val="28"/>
          <w:szCs w:val="28"/>
        </w:rPr>
      </w:pPr>
      <w:r>
        <w:rPr>
          <w:rFonts w:hint="eastAsia" w:ascii="仿宋" w:hAnsi="仿宋" w:eastAsia="仿宋" w:cs="仿宋"/>
          <w:bCs/>
          <w:sz w:val="28"/>
          <w:szCs w:val="28"/>
        </w:rPr>
        <w:t xml:space="preserve">四、付款方法：合同签订后</w:t>
      </w:r>
      <w:r>
        <w:rPr>
          <w:rFonts w:hint="eastAsia" w:ascii="仿宋" w:hAnsi="仿宋" w:eastAsia="仿宋" w:cs="仿宋"/>
          <w:bCs/>
          <w:sz w:val="28"/>
          <w:szCs w:val="28"/>
        </w:rPr>
        <w:t xml:space="preserve">15</w:t>
      </w:r>
      <w:r>
        <w:rPr>
          <w:rFonts w:hint="eastAsia" w:ascii="仿宋" w:hAnsi="仿宋" w:eastAsia="仿宋" w:cs="仿宋"/>
          <w:bCs/>
          <w:sz w:val="28"/>
          <w:szCs w:val="28"/>
        </w:rPr>
        <w:t xml:space="preserve">日内预付合同款项的</w:t>
      </w:r>
      <w:r>
        <w:rPr>
          <w:rFonts w:hint="eastAsia" w:ascii="仿宋" w:hAnsi="仿宋" w:eastAsia="仿宋" w:cs="仿宋"/>
          <w:bCs/>
          <w:sz w:val="28"/>
          <w:szCs w:val="28"/>
        </w:rPr>
        <w:t xml:space="preserve">60%</w:t>
      </w:r>
      <w:r>
        <w:rPr>
          <w:rFonts w:hint="eastAsia" w:ascii="仿宋" w:hAnsi="仿宋" w:eastAsia="仿宋" w:cs="仿宋"/>
          <w:bCs/>
          <w:sz w:val="28"/>
          <w:szCs w:val="28"/>
        </w:rPr>
        <w:t xml:space="preserve">，货到安装、验收合格，设备正常使用，采购人自验收合格之日起</w:t>
      </w:r>
      <w:r>
        <w:rPr>
          <w:rFonts w:hint="eastAsia" w:ascii="仿宋" w:hAnsi="仿宋" w:eastAsia="仿宋" w:cs="仿宋"/>
          <w:bCs/>
          <w:sz w:val="28"/>
          <w:szCs w:val="28"/>
        </w:rPr>
        <w:t xml:space="preserve">15</w:t>
      </w:r>
      <w:r>
        <w:rPr>
          <w:rFonts w:hint="eastAsia" w:ascii="仿宋" w:hAnsi="仿宋" w:eastAsia="仿宋" w:cs="仿宋"/>
          <w:bCs/>
          <w:sz w:val="28"/>
          <w:szCs w:val="28"/>
        </w:rPr>
        <w:t xml:space="preserve">日内一次性付清剩余货款。</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五、乙方必须提供和达到的资质、质量要求及技术标准</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1.</w:t>
      </w:r>
      <w:r>
        <w:rPr>
          <w:rFonts w:hint="eastAsia" w:ascii="仿宋" w:hAnsi="仿宋" w:eastAsia="仿宋" w:cs="仿宋"/>
          <w:bCs/>
          <w:sz w:val="28"/>
          <w:szCs w:val="28"/>
        </w:rPr>
        <w:t xml:space="preserve">特别提醒条款：</w:t>
      </w:r>
      <w:r/>
    </w:p>
    <w:p>
      <w:pPr>
        <w:ind w:firstLine="560"/>
        <w:jc w:val="left"/>
        <w:spacing w:line="312" w:lineRule="auto"/>
        <w:rPr>
          <w:rFonts w:ascii="仿宋" w:hAnsi="仿宋" w:eastAsia="仿宋" w:cs="仿宋"/>
          <w:bCs/>
          <w:sz w:val="28"/>
          <w:szCs w:val="28"/>
        </w:rPr>
      </w:pPr>
      <w:r>
        <w:rPr>
          <w:rFonts w:hint="eastAsia" w:ascii="仿宋" w:hAnsi="仿宋" w:eastAsia="仿宋" w:cs="仿宋"/>
          <w:bCs/>
          <w:sz w:val="28"/>
          <w:szCs w:val="28"/>
        </w:rPr>
        <w:t xml:space="preserve">⑴发票所列品名和型号必须与合同所列品名和型号完全一致；</w:t>
      </w:r>
      <w:r/>
    </w:p>
    <w:p>
      <w:pPr>
        <w:ind w:firstLine="560"/>
        <w:jc w:val="left"/>
        <w:spacing w:line="312" w:lineRule="auto"/>
        <w:rPr>
          <w:rFonts w:ascii="仿宋" w:hAnsi="仿宋" w:eastAsia="仿宋" w:cs="仿宋"/>
          <w:bCs/>
          <w:sz w:val="28"/>
          <w:szCs w:val="28"/>
        </w:rPr>
      </w:pPr>
      <w:r>
        <w:rPr>
          <w:rFonts w:hint="eastAsia" w:ascii="仿宋" w:hAnsi="仿宋" w:eastAsia="仿宋" w:cs="仿宋"/>
          <w:bCs/>
          <w:sz w:val="28"/>
          <w:szCs w:val="28"/>
        </w:rPr>
        <w:t xml:space="preserve">⑵</w:t>
      </w:r>
      <w:r>
        <w:rPr>
          <w:rFonts w:hint="eastAsia" w:ascii="仿宋" w:hAnsi="仿宋" w:eastAsia="仿宋" w:cs="仿宋"/>
          <w:sz w:val="28"/>
          <w:szCs w:val="28"/>
        </w:rPr>
        <w:t xml:space="preserve">其他未</w:t>
      </w:r>
      <w:r>
        <w:rPr>
          <w:rFonts w:hint="eastAsia" w:ascii="仿宋" w:hAnsi="仿宋" w:eastAsia="仿宋" w:cs="仿宋"/>
          <w:bCs/>
          <w:sz w:val="28"/>
          <w:szCs w:val="28"/>
        </w:rPr>
        <w:t xml:space="preserve">提及事项必须符合市场监督管理局的相关规定，未满足以上条款引起的一切责任由乙方承担。</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rPr>
        <w:t xml:space="preserve">乙方保证向甲方提供的设备满足中国国家标准或相关行业标准（以较严格标准为准）。根据国家规定，如需要提</w:t>
      </w:r>
      <w:r>
        <w:rPr>
          <w:rFonts w:hint="eastAsia" w:ascii="仿宋" w:hAnsi="仿宋" w:eastAsia="仿宋" w:cs="仿宋"/>
          <w:bCs/>
          <w:sz w:val="28"/>
          <w:szCs w:val="28"/>
        </w:rPr>
        <w:t xml:space="preserve">供</w:t>
      </w:r>
      <w:r>
        <w:rPr>
          <w:rFonts w:hint="eastAsia" w:ascii="仿宋" w:hAnsi="仿宋" w:eastAsia="仿宋" w:cs="仿宋"/>
          <w:bCs/>
          <w:sz w:val="28"/>
          <w:szCs w:val="28"/>
        </w:rPr>
        <w:t xml:space="preserve">3C</w:t>
      </w:r>
      <w:r>
        <w:rPr>
          <w:rFonts w:hint="eastAsia" w:ascii="仿宋" w:hAnsi="仿宋" w:eastAsia="仿宋" w:cs="仿宋"/>
          <w:bCs/>
          <w:sz w:val="28"/>
          <w:szCs w:val="28"/>
        </w:rPr>
        <w:t xml:space="preserve">认证证书和标记的设备及有关配置，乙方必须提供上述证书和标记。</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3.</w:t>
      </w:r>
      <w:r>
        <w:rPr>
          <w:rFonts w:hint="eastAsia" w:ascii="仿宋" w:hAnsi="仿宋" w:eastAsia="仿宋" w:cs="仿宋"/>
          <w:bCs/>
          <w:sz w:val="28"/>
          <w:szCs w:val="28"/>
        </w:rPr>
        <w:t xml:space="preserve">乙方保证所提供设备型号是最新款，且使用优质材料和工艺制成、全新、并严格保持原包装，否则造成的一切损失由乙方承担。</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4.</w:t>
      </w:r>
      <w:r>
        <w:rPr>
          <w:rFonts w:hint="eastAsia" w:ascii="仿宋" w:hAnsi="仿宋" w:eastAsia="仿宋" w:cs="仿宋"/>
          <w:bCs/>
          <w:sz w:val="28"/>
          <w:szCs w:val="28"/>
        </w:rPr>
        <w:t xml:space="preserve">乙方提供的设备如验收不合格，乙方必须无条件换货或退货，由此引起的一切损失由乙方承担。</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六、设备到货安装和验收要求：</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1.</w:t>
      </w:r>
      <w:r>
        <w:rPr>
          <w:rFonts w:hint="eastAsia" w:ascii="仿宋" w:hAnsi="仿宋" w:eastAsia="仿宋" w:cs="仿宋"/>
          <w:bCs/>
          <w:sz w:val="28"/>
          <w:szCs w:val="28"/>
        </w:rPr>
        <w:t xml:space="preserve">设备发货、运输、接收均由乙方负责，甲方不负责接收和保管。设备到货后，乙方负责设备的免费安装和调试。设备安装时，乙方必须和甲方的设备科联系，在设备科的共同参与下对设备进行安装和调试，否则引起的一切责任由乙</w:t>
      </w:r>
      <w:r>
        <w:rPr>
          <w:rFonts w:hint="eastAsia" w:ascii="仿宋" w:hAnsi="仿宋" w:eastAsia="仿宋" w:cs="仿宋"/>
          <w:bCs/>
          <w:sz w:val="28"/>
          <w:szCs w:val="28"/>
        </w:rPr>
        <w:t xml:space="preserve">方承担。</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rPr>
        <w:t xml:space="preserve">安装验收时，双方</w:t>
      </w:r>
      <w:r>
        <w:rPr>
          <w:rFonts w:hint="eastAsia" w:ascii="仿宋" w:hAnsi="仿宋" w:eastAsia="仿宋" w:cs="仿宋"/>
          <w:bCs/>
          <w:sz w:val="28"/>
          <w:szCs w:val="28"/>
        </w:rPr>
        <w:t xml:space="preserve">需一起</w:t>
      </w:r>
      <w:r>
        <w:rPr>
          <w:rFonts w:hint="eastAsia" w:ascii="仿宋" w:hAnsi="仿宋" w:eastAsia="仿宋" w:cs="仿宋"/>
          <w:bCs/>
          <w:sz w:val="28"/>
          <w:szCs w:val="28"/>
        </w:rPr>
        <w:t xml:space="preserve">现场开箱验货，按招标技术参数要求和响应文件及其承诺内容，验收合格后，填写医疗设备验收报告单，双方签字确认，使用科室办理入库手续，如发现货物短缺、质次、损坏和规格不符</w:t>
      </w:r>
      <w:r>
        <w:rPr>
          <w:rFonts w:hint="eastAsia" w:ascii="仿宋" w:hAnsi="仿宋" w:eastAsia="仿宋" w:cs="仿宋"/>
          <w:bCs/>
          <w:sz w:val="28"/>
          <w:szCs w:val="28"/>
        </w:rPr>
        <w:t xml:space="preserve">等问题，应作详细记录，由乙方立即无条件调换或补齐，同时由乙方承担因此而造成的一切损失。</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3.</w:t>
      </w:r>
      <w:r>
        <w:rPr>
          <w:rFonts w:hint="eastAsia" w:ascii="仿宋" w:hAnsi="仿宋" w:eastAsia="仿宋" w:cs="仿宋"/>
          <w:bCs/>
          <w:sz w:val="28"/>
          <w:szCs w:val="28"/>
        </w:rPr>
        <w:t xml:space="preserve">乙方所提供的设备如设有维修软件密码，乙方保证无条件为甲方永久免费开放及升级。</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4.</w:t>
      </w:r>
      <w:r>
        <w:rPr>
          <w:rFonts w:hint="eastAsia" w:ascii="仿宋" w:hAnsi="仿宋" w:eastAsia="仿宋" w:cs="仿宋"/>
          <w:bCs/>
          <w:sz w:val="28"/>
          <w:szCs w:val="28"/>
        </w:rPr>
        <w:t xml:space="preserve">设备安装、调试结束后，甲方对设备试用后进行验收（时间由双方共同商定），乙方须派工程师到现场协助验收、培训工作，确保设备安全有效运行。</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5.</w:t>
      </w:r>
      <w:r>
        <w:rPr>
          <w:rFonts w:hint="eastAsia" w:ascii="仿宋" w:hAnsi="仿宋" w:eastAsia="仿宋" w:cs="仿宋"/>
          <w:bCs/>
          <w:sz w:val="28"/>
          <w:szCs w:val="28"/>
        </w:rPr>
        <w:t xml:space="preserve">乙方提供的包内所有产品均须验收合格，如包内任</w:t>
      </w:r>
      <w:r>
        <w:rPr>
          <w:rFonts w:hint="eastAsia" w:ascii="仿宋" w:hAnsi="仿宋" w:eastAsia="仿宋" w:cs="仿宋"/>
          <w:bCs/>
          <w:sz w:val="28"/>
          <w:szCs w:val="28"/>
        </w:rPr>
        <w:t xml:space="preserve">一</w:t>
      </w:r>
      <w:r>
        <w:rPr>
          <w:rFonts w:hint="eastAsia" w:ascii="仿宋" w:hAnsi="仿宋" w:eastAsia="仿宋" w:cs="仿宋"/>
          <w:bCs/>
          <w:sz w:val="28"/>
          <w:szCs w:val="28"/>
        </w:rPr>
        <w:t xml:space="preserve">产品验收不合格视同于整包验收不合格。</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注：采购人在收到投标人申请后</w:t>
      </w:r>
      <w:r>
        <w:rPr>
          <w:rFonts w:hint="eastAsia" w:ascii="仿宋" w:hAnsi="仿宋" w:eastAsia="仿宋" w:cs="仿宋"/>
          <w:bCs/>
          <w:sz w:val="28"/>
          <w:szCs w:val="28"/>
        </w:rPr>
        <w:t xml:space="preserve">3</w:t>
      </w:r>
      <w:r>
        <w:rPr>
          <w:rFonts w:hint="eastAsia" w:ascii="仿宋" w:hAnsi="仿宋" w:eastAsia="仿宋" w:cs="仿宋"/>
          <w:bCs/>
          <w:sz w:val="28"/>
          <w:szCs w:val="28"/>
        </w:rPr>
        <w:t xml:space="preserve">个工作日内组织履约验收。采购人在验收后</w:t>
      </w:r>
      <w:r>
        <w:rPr>
          <w:rFonts w:hint="eastAsia" w:ascii="仿宋" w:hAnsi="仿宋" w:eastAsia="仿宋" w:cs="仿宋"/>
          <w:bCs/>
          <w:sz w:val="28"/>
          <w:szCs w:val="28"/>
        </w:rPr>
        <w:t xml:space="preserve">2</w:t>
      </w:r>
      <w:r>
        <w:rPr>
          <w:rFonts w:hint="eastAsia" w:ascii="仿宋" w:hAnsi="仿宋" w:eastAsia="仿宋" w:cs="仿宋"/>
          <w:bCs/>
          <w:sz w:val="28"/>
          <w:szCs w:val="28"/>
        </w:rPr>
        <w:t xml:space="preserve">个工作日内出具验收书。</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七、售后服务要求：</w:t>
      </w:r>
      <w:r/>
    </w:p>
    <w:p>
      <w:pPr>
        <w:ind w:firstLine="560"/>
        <w:jc w:val="left"/>
        <w:spacing w:line="312" w:lineRule="auto"/>
        <w:rPr>
          <w:rFonts w:ascii="仿宋" w:hAnsi="仿宋" w:eastAsia="仿宋" w:cs="仿宋"/>
          <w:bCs/>
          <w:sz w:val="28"/>
          <w:szCs w:val="28"/>
        </w:rPr>
      </w:pPr>
      <w:r>
        <w:rPr>
          <w:rFonts w:hint="eastAsia" w:ascii="仿宋" w:hAnsi="仿宋" w:eastAsia="仿宋" w:cs="仿宋"/>
          <w:bCs/>
          <w:sz w:val="28"/>
          <w:szCs w:val="28"/>
        </w:rPr>
        <w:t xml:space="preserve">1.</w:t>
      </w:r>
      <w:r>
        <w:rPr>
          <w:rFonts w:hint="eastAsia" w:ascii="仿宋" w:hAnsi="仿宋" w:eastAsia="仿宋" w:cs="仿宋"/>
          <w:bCs/>
          <w:sz w:val="28"/>
          <w:szCs w:val="28"/>
        </w:rPr>
        <w:t xml:space="preserve">保修期内乙方应保证设备开机率达到</w:t>
      </w:r>
      <w:r>
        <w:rPr>
          <w:rFonts w:hint="eastAsia" w:ascii="仿宋" w:hAnsi="仿宋" w:eastAsia="仿宋" w:cs="仿宋"/>
          <w:bCs/>
          <w:sz w:val="28"/>
          <w:szCs w:val="28"/>
        </w:rPr>
        <w:t xml:space="preserve">95%</w:t>
      </w:r>
      <w:r>
        <w:rPr>
          <w:rFonts w:hint="eastAsia" w:ascii="仿宋" w:hAnsi="仿宋" w:eastAsia="仿宋" w:cs="仿宋"/>
          <w:bCs/>
          <w:sz w:val="28"/>
          <w:szCs w:val="28"/>
        </w:rPr>
        <w:t xml:space="preserve">。如设备故障或停机率超过</w:t>
      </w:r>
      <w:r>
        <w:rPr>
          <w:rFonts w:hint="eastAsia" w:ascii="仿宋" w:hAnsi="仿宋" w:eastAsia="仿宋" w:cs="仿宋"/>
          <w:bCs/>
          <w:sz w:val="28"/>
          <w:szCs w:val="28"/>
        </w:rPr>
        <w:t xml:space="preserve">5%</w:t>
      </w:r>
      <w:r>
        <w:rPr>
          <w:rFonts w:hint="eastAsia" w:ascii="仿宋" w:hAnsi="仿宋" w:eastAsia="仿宋" w:cs="仿宋"/>
          <w:bCs/>
          <w:sz w:val="28"/>
          <w:szCs w:val="28"/>
        </w:rPr>
        <w:t xml:space="preserve">（一年</w:t>
      </w:r>
      <w:r>
        <w:rPr>
          <w:rFonts w:hint="eastAsia" w:ascii="仿宋" w:hAnsi="仿宋" w:eastAsia="仿宋" w:cs="仿宋"/>
          <w:bCs/>
          <w:sz w:val="28"/>
          <w:szCs w:val="28"/>
        </w:rPr>
        <w:t xml:space="preserve">365</w:t>
      </w:r>
      <w:r>
        <w:rPr>
          <w:rFonts w:hint="eastAsia" w:ascii="仿宋" w:hAnsi="仿宋" w:eastAsia="仿宋" w:cs="仿宋"/>
          <w:bCs/>
          <w:sz w:val="28"/>
          <w:szCs w:val="28"/>
        </w:rPr>
        <w:t xml:space="preserve">天，累计故障时间天数达</w:t>
      </w:r>
      <w:r>
        <w:rPr>
          <w:rFonts w:hint="eastAsia" w:ascii="仿宋" w:hAnsi="仿宋" w:eastAsia="仿宋" w:cs="仿宋"/>
          <w:bCs/>
          <w:sz w:val="28"/>
          <w:szCs w:val="28"/>
        </w:rPr>
        <w:t xml:space="preserve">18</w:t>
      </w:r>
      <w:r>
        <w:rPr>
          <w:rFonts w:hint="eastAsia" w:ascii="仿宋" w:hAnsi="仿宋" w:eastAsia="仿宋" w:cs="仿宋"/>
          <w:bCs/>
          <w:sz w:val="28"/>
          <w:szCs w:val="28"/>
        </w:rPr>
        <w:t xml:space="preserve">天），每超过一天，保修期延长</w:t>
      </w:r>
      <w:r>
        <w:rPr>
          <w:rFonts w:hint="eastAsia" w:ascii="仿宋" w:hAnsi="仿宋" w:eastAsia="仿宋" w:cs="仿宋"/>
          <w:bCs/>
          <w:sz w:val="28"/>
          <w:szCs w:val="28"/>
        </w:rPr>
        <w:t xml:space="preserve">14</w:t>
      </w:r>
      <w:r>
        <w:rPr>
          <w:rFonts w:hint="eastAsia" w:ascii="仿宋" w:hAnsi="仿宋" w:eastAsia="仿宋" w:cs="仿宋"/>
          <w:bCs/>
          <w:sz w:val="28"/>
          <w:szCs w:val="28"/>
        </w:rPr>
        <w:t xml:space="preserve">个工作日。</w:t>
      </w:r>
      <w:r/>
    </w:p>
    <w:p>
      <w:pPr>
        <w:ind w:firstLine="560"/>
        <w:jc w:val="left"/>
        <w:spacing w:line="312" w:lineRule="auto"/>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rPr>
        <w:t xml:space="preserve">如设备发生故障，乙方在接到甲方报修电话后</w:t>
      </w:r>
      <w:r>
        <w:rPr>
          <w:rFonts w:hint="eastAsia" w:ascii="仿宋" w:hAnsi="仿宋" w:eastAsia="仿宋" w:cs="仿宋"/>
          <w:bCs/>
          <w:sz w:val="28"/>
          <w:szCs w:val="28"/>
        </w:rPr>
        <w:t xml:space="preserve">24</w:t>
      </w:r>
      <w:r>
        <w:rPr>
          <w:rFonts w:hint="eastAsia" w:ascii="仿宋" w:hAnsi="仿宋" w:eastAsia="仿宋" w:cs="仿宋"/>
          <w:bCs/>
          <w:sz w:val="28"/>
          <w:szCs w:val="28"/>
        </w:rPr>
        <w:t xml:space="preserve">小时内未予以实质性响应，甲方可自行采取必要的措施，由此产生的风险和费用由乙方承担。如有特殊情况，乙方应立即电话通知</w:t>
      </w:r>
      <w:r>
        <w:rPr>
          <w:rFonts w:hint="eastAsia" w:ascii="仿宋" w:hAnsi="仿宋" w:eastAsia="仿宋" w:cs="仿宋"/>
          <w:bCs/>
          <w:sz w:val="28"/>
          <w:szCs w:val="28"/>
        </w:rPr>
        <w:t xml:space="preserve">甲方，说明不能响应的原因，在获甲方同意后，才可延迟响应时间，但最长不得超过</w:t>
      </w:r>
      <w:r>
        <w:rPr>
          <w:rFonts w:hint="eastAsia" w:ascii="仿宋" w:hAnsi="仿宋" w:eastAsia="仿宋" w:cs="仿宋"/>
          <w:bCs/>
          <w:sz w:val="28"/>
          <w:szCs w:val="28"/>
        </w:rPr>
        <w:t xml:space="preserve">48</w:t>
      </w:r>
      <w:r>
        <w:rPr>
          <w:rFonts w:hint="eastAsia" w:ascii="仿宋" w:hAnsi="仿宋" w:eastAsia="仿宋" w:cs="仿宋"/>
          <w:bCs/>
          <w:sz w:val="28"/>
          <w:szCs w:val="28"/>
        </w:rPr>
        <w:t xml:space="preserve">小时。</w:t>
      </w:r>
      <w:r/>
    </w:p>
    <w:p>
      <w:pPr>
        <w:ind w:firstLine="560"/>
        <w:jc w:val="left"/>
        <w:spacing w:line="312" w:lineRule="auto"/>
        <w:rPr>
          <w:rFonts w:ascii="仿宋" w:hAnsi="仿宋" w:eastAsia="仿宋" w:cs="仿宋"/>
          <w:bCs/>
          <w:sz w:val="28"/>
          <w:szCs w:val="28"/>
        </w:rPr>
      </w:pPr>
      <w:r>
        <w:rPr>
          <w:rFonts w:hint="eastAsia" w:ascii="仿宋" w:hAnsi="仿宋" w:eastAsia="仿宋" w:cs="仿宋"/>
          <w:bCs/>
          <w:sz w:val="28"/>
          <w:szCs w:val="28"/>
        </w:rPr>
        <w:t xml:space="preserve">3.</w:t>
      </w:r>
      <w:r>
        <w:rPr>
          <w:rFonts w:hint="eastAsia" w:ascii="仿宋" w:hAnsi="仿宋" w:eastAsia="仿宋" w:cs="仿宋"/>
          <w:bCs/>
          <w:sz w:val="28"/>
          <w:szCs w:val="28"/>
        </w:rPr>
        <w:t xml:space="preserve">无论保修期内还是保修期外，乙方必须上门维修，乙方工程师来院维修设备，必须先与甲方医疗设备科联系，与甲方工程师共同完成维修工作，否则引起的一切责任由乙方承担。</w:t>
      </w:r>
      <w:r/>
    </w:p>
    <w:p>
      <w:pPr>
        <w:ind w:firstLine="560"/>
        <w:jc w:val="left"/>
        <w:spacing w:line="312" w:lineRule="auto"/>
        <w:rPr>
          <w:rFonts w:ascii="仿宋" w:hAnsi="仿宋" w:eastAsia="仿宋" w:cs="仿宋"/>
          <w:bCs/>
          <w:sz w:val="28"/>
          <w:szCs w:val="28"/>
        </w:rPr>
      </w:pPr>
      <w:r>
        <w:rPr>
          <w:rFonts w:hint="eastAsia" w:ascii="仿宋" w:hAnsi="仿宋" w:eastAsia="仿宋" w:cs="仿宋"/>
          <w:bCs/>
          <w:sz w:val="28"/>
          <w:szCs w:val="28"/>
        </w:rPr>
        <w:t xml:space="preserve">4.</w:t>
      </w:r>
      <w:r>
        <w:rPr>
          <w:rFonts w:hint="eastAsia" w:ascii="仿宋" w:hAnsi="仿宋" w:eastAsia="仿宋" w:cs="仿宋"/>
          <w:bCs/>
          <w:sz w:val="28"/>
          <w:szCs w:val="28"/>
        </w:rPr>
        <w:t xml:space="preserve">乙方免费提供全套技术资料，如资料不全，甲方有权延迟付款。</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5.</w:t>
      </w:r>
      <w:r>
        <w:rPr>
          <w:rFonts w:hint="eastAsia" w:ascii="仿宋" w:hAnsi="仿宋" w:eastAsia="仿宋" w:cs="仿宋"/>
          <w:bCs/>
          <w:sz w:val="28"/>
          <w:szCs w:val="28"/>
        </w:rPr>
        <w:t xml:space="preserve">乙方未按本合同约定履行义务，每次违约行为应当按合同价的千分之五承担违约金；延迟履行相应义务的，每延迟一日按合同总价的千分之五承担违约金。如果造成甲方其他损失的，甲方有权向乙方要求赔偿，包括但不限于甲</w:t>
      </w:r>
      <w:r>
        <w:rPr>
          <w:rFonts w:hint="eastAsia" w:ascii="仿宋" w:hAnsi="仿宋" w:eastAsia="仿宋" w:cs="仿宋"/>
          <w:bCs/>
          <w:sz w:val="28"/>
          <w:szCs w:val="28"/>
        </w:rPr>
        <w:t xml:space="preserve">方因乙方违约而支出的维修费、诉讼费、律师费、甲方因设备问题而导致无法正常使用设备所损失的相关收入等全部费用，甲方可扣除履约保证金以及有权解除合同，并要求乙方赔偿损失。</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八、特约条款：</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1.</w:t>
      </w:r>
      <w:r>
        <w:rPr>
          <w:rFonts w:hint="eastAsia" w:ascii="仿宋" w:hAnsi="仿宋" w:eastAsia="仿宋" w:cs="仿宋"/>
          <w:bCs/>
          <w:sz w:val="28"/>
          <w:szCs w:val="28"/>
        </w:rPr>
        <w:t xml:space="preserve">乙方保证所交货物的规格、品质及正式开机后所表示的性能参数，要与投标时的技术规格相符，如有不符乙方应无条件更换。更换后的货物仍不符合标准的，甲方有权单方面解除合同并要求乙方赔偿相应的损失。</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rPr>
        <w:t xml:space="preserve">乙方有义务培训医院工作人员熟悉设备的操作及设备保养技术，如</w:t>
      </w:r>
      <w:r>
        <w:rPr>
          <w:rFonts w:hint="eastAsia" w:ascii="仿宋" w:hAnsi="仿宋" w:eastAsia="仿宋" w:cs="仿宋"/>
          <w:bCs/>
          <w:sz w:val="28"/>
          <w:szCs w:val="28"/>
        </w:rPr>
        <w:t xml:space="preserve">遇因培训</w:t>
      </w:r>
      <w:r>
        <w:rPr>
          <w:rFonts w:hint="eastAsia" w:ascii="仿宋" w:hAnsi="仿宋" w:eastAsia="仿宋" w:cs="仿宋"/>
          <w:bCs/>
          <w:sz w:val="28"/>
          <w:szCs w:val="28"/>
        </w:rPr>
        <w:t xml:space="preserve">不到位而产生的设备问题，一切后果由乙方承担。</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3.</w:t>
      </w:r>
      <w:r>
        <w:rPr>
          <w:rFonts w:hint="eastAsia" w:ascii="仿宋" w:hAnsi="仿宋" w:eastAsia="仿宋" w:cs="仿宋"/>
          <w:bCs/>
          <w:sz w:val="28"/>
          <w:szCs w:val="28"/>
        </w:rPr>
        <w:t xml:space="preserve">付款前乙方应当提供合法、足额的发票，否则甲方有权暂时不予支付货款。</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九、合同解除及违约责任：合同生效后，</w:t>
      </w:r>
      <w:r>
        <w:rPr>
          <w:rFonts w:hint="eastAsia" w:ascii="仿宋" w:hAnsi="仿宋" w:eastAsia="仿宋" w:cs="仿宋"/>
          <w:bCs/>
          <w:sz w:val="28"/>
          <w:szCs w:val="28"/>
        </w:rPr>
        <w:t xml:space="preserve">如因预供货</w:t>
      </w:r>
      <w:r>
        <w:rPr>
          <w:rFonts w:hint="eastAsia" w:ascii="仿宋" w:hAnsi="仿宋" w:eastAsia="仿宋" w:cs="仿宋"/>
          <w:bCs/>
          <w:sz w:val="28"/>
          <w:szCs w:val="28"/>
        </w:rPr>
        <w:t xml:space="preserve">物物品、设备、辅材出现品质缺陷或因第三人的不当处分等原因导致乙方不能履行合同义务或者乙方非因不可抗力要求解除合同的，乙方构成违约，应当向甲方支付合同总价款</w:t>
      </w:r>
      <w:r>
        <w:rPr>
          <w:rFonts w:hint="eastAsia" w:ascii="仿宋" w:hAnsi="仿宋" w:eastAsia="仿宋" w:cs="仿宋"/>
          <w:bCs/>
          <w:sz w:val="28"/>
          <w:szCs w:val="28"/>
        </w:rPr>
        <w:t xml:space="preserve">10%</w:t>
      </w:r>
      <w:r>
        <w:rPr>
          <w:rFonts w:hint="eastAsia" w:ascii="仿宋" w:hAnsi="仿宋" w:eastAsia="仿宋" w:cs="仿宋"/>
          <w:bCs/>
          <w:sz w:val="28"/>
          <w:szCs w:val="28"/>
        </w:rPr>
        <w:t xml:space="preserve">的违约金；乙方支付的违约金不足以弥补全部损失的，甲方有权要求乙方除承担违约责任外对造成损失部分予以赔偿。</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十、投标文件作为本合同不可分割的部分。组成本合同文件包括但不限于以下：</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1.</w:t>
      </w:r>
      <w:r>
        <w:rPr>
          <w:rFonts w:hint="eastAsia" w:ascii="仿宋" w:hAnsi="仿宋" w:eastAsia="仿宋" w:cs="仿宋"/>
          <w:bCs/>
          <w:sz w:val="28"/>
          <w:szCs w:val="28"/>
        </w:rPr>
        <w:t xml:space="preserve">合同主要条款；</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rPr>
        <w:t xml:space="preserve">招标文件和乙方的投标文件；</w:t>
      </w:r>
      <w:r>
        <w:rPr>
          <w:rFonts w:hint="eastAsia" w:ascii="仿宋" w:hAnsi="仿宋" w:eastAsia="仿宋" w:cs="仿宋"/>
          <w:bCs/>
          <w:sz w:val="28"/>
          <w:szCs w:val="28"/>
        </w:rPr>
        <w:t xml:space="preserve"> </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3.</w:t>
      </w:r>
      <w:r>
        <w:rPr>
          <w:rFonts w:hint="eastAsia" w:ascii="仿宋" w:hAnsi="仿宋" w:eastAsia="仿宋" w:cs="仿宋"/>
          <w:bCs/>
          <w:sz w:val="28"/>
          <w:szCs w:val="28"/>
        </w:rPr>
        <w:t xml:space="preserve">中</w:t>
      </w:r>
      <w:r>
        <w:rPr>
          <w:rFonts w:hint="eastAsia" w:ascii="仿宋" w:hAnsi="仿宋" w:eastAsia="仿宋" w:cs="仿宋"/>
          <w:bCs/>
          <w:sz w:val="28"/>
          <w:szCs w:val="28"/>
        </w:rPr>
        <w:t xml:space="preserve">标通知书；</w:t>
      </w:r>
      <w:r>
        <w:rPr>
          <w:rFonts w:hint="eastAsia" w:ascii="仿宋" w:hAnsi="仿宋" w:eastAsia="仿宋" w:cs="仿宋"/>
          <w:bCs/>
          <w:sz w:val="28"/>
          <w:szCs w:val="28"/>
        </w:rPr>
        <w:t xml:space="preserve"> </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4.</w:t>
      </w:r>
      <w:r>
        <w:rPr>
          <w:rFonts w:hint="eastAsia" w:ascii="仿宋" w:hAnsi="仿宋" w:eastAsia="仿宋" w:cs="仿宋"/>
          <w:bCs/>
          <w:sz w:val="28"/>
          <w:szCs w:val="28"/>
        </w:rPr>
        <w:t xml:space="preserve">甲乙双方商定的其他必要文件。</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5.</w:t>
      </w:r>
      <w:r>
        <w:rPr>
          <w:rFonts w:hint="eastAsia" w:ascii="仿宋" w:hAnsi="仿宋" w:eastAsia="仿宋" w:cs="仿宋"/>
          <w:bCs/>
          <w:sz w:val="28"/>
          <w:szCs w:val="28"/>
        </w:rPr>
        <w:t xml:space="preserve">公立医院货物、服务购销廉洁协议</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上述合同文件内容互为补充，如有不明确，由甲方负责解释。</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十一、本合同一式陆份，每份内容一致，具有同等法律效力。甲方执伍份，乙方执一份，作为履行合同之依据。需经双方代表签字并盖章后方能生效，如本合同有未尽事宜经双方协商一致后可达成补充合同，补充合同为本合同的组成部分具有同等法律效力。如因本合同发生争议且不能达成一致意见的，双方均可诉至甲方所在地清江浦区人民法院。</w:t>
      </w:r>
      <w:r/>
    </w:p>
    <w:p>
      <w:pPr>
        <w:spacing w:line="312" w:lineRule="auto"/>
        <w:rPr>
          <w:rFonts w:ascii="仿宋" w:hAnsi="仿宋" w:eastAsia="仿宋" w:cs="仿宋"/>
          <w:sz w:val="28"/>
          <w:szCs w:val="28"/>
        </w:rPr>
      </w:pPr>
      <w:r>
        <w:rPr>
          <w:rFonts w:ascii="仿宋" w:hAnsi="仿宋" w:eastAsia="仿宋" w:cs="仿宋"/>
          <w:sz w:val="28"/>
          <w:szCs w:val="28"/>
        </w:rPr>
      </w:r>
      <w:r/>
    </w:p>
    <w:p>
      <w:pPr>
        <w:spacing w:line="312" w:lineRule="auto"/>
        <w:rPr>
          <w:rFonts w:ascii="仿宋" w:hAnsi="仿宋" w:eastAsia="仿宋" w:cs="仿宋"/>
          <w:sz w:val="28"/>
          <w:szCs w:val="28"/>
        </w:rPr>
      </w:pPr>
      <w:r>
        <w:rPr>
          <w:rFonts w:ascii="仿宋" w:hAnsi="仿宋" w:eastAsia="仿宋" w:cs="仿宋"/>
          <w:sz w:val="28"/>
          <w:szCs w:val="28"/>
        </w:rPr>
      </w:r>
      <w:r/>
    </w:p>
    <w:p>
      <w:pPr>
        <w:spacing w:line="312" w:lineRule="auto"/>
        <w:rPr>
          <w:rFonts w:ascii="仿宋" w:hAnsi="仿宋" w:eastAsia="仿宋" w:cs="仿宋"/>
          <w:sz w:val="28"/>
          <w:szCs w:val="28"/>
        </w:rPr>
      </w:pPr>
      <w:r>
        <w:rPr>
          <w:rFonts w:ascii="仿宋" w:hAnsi="仿宋" w:eastAsia="仿宋" w:cs="仿宋"/>
          <w:sz w:val="28"/>
          <w:szCs w:val="28"/>
        </w:rPr>
      </w:r>
      <w:r/>
    </w:p>
    <w:p>
      <w:pPr>
        <w:spacing w:line="312" w:lineRule="auto"/>
        <w:rPr>
          <w:rFonts w:ascii="仿宋" w:hAnsi="仿宋" w:eastAsia="仿宋" w:cs="仿宋"/>
          <w:sz w:val="28"/>
          <w:szCs w:val="28"/>
        </w:rPr>
      </w:pPr>
      <w:r>
        <w:rPr>
          <w:rFonts w:hint="eastAsia" w:ascii="仿宋" w:hAnsi="仿宋" w:eastAsia="仿宋" w:cs="仿宋"/>
          <w:sz w:val="28"/>
          <w:szCs w:val="28"/>
        </w:rPr>
        <w:t xml:space="preserve">甲方（盖章）：</w:t>
      </w:r>
      <w:r>
        <w:rPr>
          <w:rFonts w:hint="eastAsia" w:ascii="仿宋" w:hAnsi="仿宋" w:eastAsia="仿宋" w:cs="仿宋"/>
          <w:sz w:val="28"/>
          <w:szCs w:val="28"/>
        </w:rPr>
        <w:t xml:space="preserve">                      </w:t>
      </w:r>
      <w:r>
        <w:rPr>
          <w:rFonts w:hint="eastAsia" w:ascii="仿宋" w:hAnsi="仿宋" w:eastAsia="仿宋" w:cs="仿宋"/>
          <w:sz w:val="28"/>
          <w:szCs w:val="28"/>
        </w:rPr>
        <w:t xml:space="preserve">      </w:t>
      </w:r>
      <w:r>
        <w:rPr>
          <w:rFonts w:hint="eastAsia" w:ascii="仿宋" w:hAnsi="仿宋" w:eastAsia="仿宋" w:cs="仿宋"/>
          <w:sz w:val="28"/>
          <w:szCs w:val="28"/>
        </w:rPr>
        <w:t xml:space="preserve">乙方（盖章）：</w:t>
      </w:r>
      <w:r/>
    </w:p>
    <w:p>
      <w:pPr>
        <w:spacing w:line="312" w:lineRule="auto"/>
        <w:rPr>
          <w:rFonts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rPr>
        <w:t xml:space="preserve">                                    </w:t>
      </w:r>
      <w:r>
        <w:rPr>
          <w:rFonts w:hint="eastAsia" w:ascii="仿宋" w:hAnsi="仿宋" w:eastAsia="仿宋" w:cs="仿宋"/>
          <w:sz w:val="28"/>
          <w:szCs w:val="28"/>
        </w:rPr>
        <w:t xml:space="preserve">地址：</w:t>
      </w:r>
      <w:r/>
    </w:p>
    <w:p>
      <w:pPr>
        <w:spacing w:line="312" w:lineRule="auto"/>
        <w:rPr>
          <w:rFonts w:ascii="仿宋" w:hAnsi="仿宋" w:eastAsia="仿宋" w:cs="仿宋"/>
          <w:sz w:val="28"/>
          <w:szCs w:val="28"/>
        </w:rPr>
      </w:pPr>
      <w:r>
        <w:rPr>
          <w:rFonts w:hint="eastAsia" w:ascii="仿宋" w:hAnsi="仿宋" w:eastAsia="仿宋" w:cs="仿宋"/>
          <w:sz w:val="28"/>
          <w:szCs w:val="28"/>
        </w:rPr>
        <w:t xml:space="preserve">法定代表人或授权代表：</w:t>
      </w:r>
      <w:r>
        <w:rPr>
          <w:rFonts w:hint="eastAsia" w:ascii="仿宋" w:hAnsi="仿宋" w:eastAsia="仿宋" w:cs="仿宋"/>
          <w:sz w:val="28"/>
          <w:szCs w:val="28"/>
        </w:rPr>
        <w:t xml:space="preserve">                    </w:t>
      </w:r>
      <w:r>
        <w:rPr>
          <w:rFonts w:hint="eastAsia" w:ascii="仿宋" w:hAnsi="仿宋" w:eastAsia="仿宋" w:cs="仿宋"/>
          <w:sz w:val="28"/>
          <w:szCs w:val="28"/>
        </w:rPr>
        <w:t xml:space="preserve">法定代表人或授权代表：</w:t>
      </w:r>
      <w:r/>
    </w:p>
    <w:p>
      <w:pPr>
        <w:spacing w:line="312" w:lineRule="auto"/>
        <w:rPr>
          <w:rFonts w:ascii="仿宋" w:hAnsi="仿宋" w:eastAsia="仿宋" w:cs="仿宋"/>
          <w:sz w:val="28"/>
          <w:szCs w:val="28"/>
        </w:rPr>
      </w:pPr>
      <w:r>
        <w:rPr>
          <w:rFonts w:hint="eastAsia" w:ascii="仿宋" w:hAnsi="仿宋" w:eastAsia="仿宋" w:cs="仿宋"/>
          <w:sz w:val="28"/>
          <w:szCs w:val="28"/>
        </w:rPr>
        <w:t xml:space="preserve">联系电话：</w:t>
      </w:r>
      <w:r>
        <w:rPr>
          <w:rFonts w:hint="eastAsia" w:ascii="仿宋" w:hAnsi="仿宋" w:eastAsia="仿宋" w:cs="仿宋"/>
          <w:sz w:val="28"/>
          <w:szCs w:val="28"/>
        </w:rPr>
        <w:t xml:space="preserve">                                </w:t>
      </w:r>
      <w:r>
        <w:rPr>
          <w:rFonts w:hint="eastAsia" w:ascii="仿宋" w:hAnsi="仿宋" w:eastAsia="仿宋" w:cs="仿宋"/>
          <w:sz w:val="28"/>
          <w:szCs w:val="28"/>
        </w:rPr>
        <w:t xml:space="preserve">联系电话：</w:t>
      </w:r>
      <w:r/>
    </w:p>
    <w:p>
      <w:pPr>
        <w:spacing w:line="312" w:lineRule="auto"/>
        <w:rPr>
          <w:rFonts w:ascii="仿宋" w:hAnsi="仿宋" w:eastAsia="仿宋" w:cs="仿宋"/>
          <w:sz w:val="28"/>
          <w:szCs w:val="28"/>
        </w:rPr>
      </w:pPr>
      <w:r>
        <w:rPr>
          <w:rFonts w:hint="eastAsia" w:ascii="仿宋" w:hAnsi="仿宋" w:eastAsia="仿宋" w:cs="仿宋"/>
          <w:sz w:val="28"/>
          <w:szCs w:val="28"/>
        </w:rPr>
        <w:t xml:space="preserve">签订日期：</w:t>
      </w:r>
      <w:r>
        <w:rPr>
          <w:rFonts w:hint="eastAsia" w:ascii="仿宋" w:hAnsi="仿宋" w:eastAsia="仿宋" w:cs="仿宋"/>
          <w:sz w:val="28"/>
          <w:szCs w:val="28"/>
        </w:rPr>
        <w:t xml:space="preserve">   </w:t>
      </w:r>
      <w:r>
        <w:rPr>
          <w:rFonts w:hint="eastAsia" w:ascii="仿宋" w:hAnsi="仿宋" w:eastAsia="仿宋" w:cs="仿宋"/>
          <w:sz w:val="28"/>
          <w:szCs w:val="28"/>
        </w:rPr>
        <w:t xml:space="preserve">年</w:t>
      </w:r>
      <w:r>
        <w:rPr>
          <w:rFonts w:hint="eastAsia" w:ascii="仿宋" w:hAnsi="仿宋" w:eastAsia="仿宋" w:cs="仿宋"/>
          <w:sz w:val="28"/>
          <w:szCs w:val="28"/>
        </w:rPr>
        <w:t xml:space="preserve">   </w:t>
      </w:r>
      <w:r>
        <w:rPr>
          <w:rFonts w:hint="eastAsia" w:ascii="仿宋" w:hAnsi="仿宋" w:eastAsia="仿宋" w:cs="仿宋"/>
          <w:sz w:val="28"/>
          <w:szCs w:val="28"/>
        </w:rPr>
        <w:t xml:space="preserve">月</w:t>
      </w:r>
      <w:r>
        <w:rPr>
          <w:rFonts w:hint="eastAsia" w:ascii="仿宋" w:hAnsi="仿宋" w:eastAsia="仿宋" w:cs="仿宋"/>
          <w:sz w:val="28"/>
          <w:szCs w:val="28"/>
        </w:rPr>
        <w:t xml:space="preserve">   </w:t>
      </w:r>
      <w:r>
        <w:rPr>
          <w:rFonts w:hint="eastAsia" w:ascii="仿宋" w:hAnsi="仿宋" w:eastAsia="仿宋" w:cs="仿宋"/>
          <w:sz w:val="28"/>
          <w:szCs w:val="28"/>
        </w:rPr>
        <w:t xml:space="preserve">日</w:t>
      </w:r>
      <w:r>
        <w:rPr>
          <w:rFonts w:hint="eastAsia" w:ascii="仿宋" w:hAnsi="仿宋" w:eastAsia="仿宋" w:cs="仿宋"/>
          <w:sz w:val="28"/>
          <w:szCs w:val="28"/>
        </w:rPr>
        <w:t xml:space="preserve">                </w:t>
      </w:r>
      <w:r>
        <w:rPr>
          <w:rFonts w:hint="eastAsia" w:ascii="仿宋" w:hAnsi="仿宋" w:eastAsia="仿宋" w:cs="仿宋"/>
          <w:sz w:val="28"/>
          <w:szCs w:val="28"/>
        </w:rPr>
        <w:t xml:space="preserve">签订日期：</w:t>
      </w:r>
      <w:r>
        <w:rPr>
          <w:rFonts w:hint="eastAsia" w:ascii="仿宋" w:hAnsi="仿宋" w:eastAsia="仿宋" w:cs="仿宋"/>
          <w:sz w:val="28"/>
          <w:szCs w:val="28"/>
        </w:rPr>
        <w:t xml:space="preserve">  </w:t>
      </w:r>
      <w:r>
        <w:rPr>
          <w:rFonts w:hint="eastAsia" w:ascii="仿宋" w:hAnsi="仿宋" w:eastAsia="仿宋" w:cs="仿宋"/>
          <w:sz w:val="28"/>
          <w:szCs w:val="28"/>
        </w:rPr>
        <w:t xml:space="preserve">年</w:t>
      </w:r>
      <w:r>
        <w:rPr>
          <w:rFonts w:hint="eastAsia" w:ascii="仿宋" w:hAnsi="仿宋" w:eastAsia="仿宋" w:cs="仿宋"/>
          <w:sz w:val="28"/>
          <w:szCs w:val="28"/>
        </w:rPr>
        <w:t xml:space="preserve">  </w:t>
      </w:r>
      <w:r>
        <w:rPr>
          <w:rFonts w:hint="eastAsia" w:ascii="仿宋" w:hAnsi="仿宋" w:eastAsia="仿宋" w:cs="仿宋"/>
          <w:sz w:val="28"/>
          <w:szCs w:val="28"/>
        </w:rPr>
        <w:t xml:space="preserve">月</w:t>
      </w:r>
      <w:r>
        <w:rPr>
          <w:rFonts w:hint="eastAsia" w:ascii="仿宋" w:hAnsi="仿宋" w:eastAsia="仿宋" w:cs="仿宋"/>
          <w:sz w:val="28"/>
          <w:szCs w:val="28"/>
        </w:rPr>
        <w:t xml:space="preserve">  </w:t>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hint="eastAsia" w:ascii="仿宋" w:hAnsi="仿宋" w:eastAsia="仿宋" w:cs="仿宋"/>
          <w:sz w:val="28"/>
          <w:szCs w:val="28"/>
        </w:rPr>
        <w:t xml:space="preserve">附件</w:t>
      </w:r>
      <w:r>
        <w:rPr>
          <w:rFonts w:hint="eastAsia" w:ascii="仿宋" w:hAnsi="仿宋" w:eastAsia="仿宋" w:cs="仿宋"/>
          <w:sz w:val="28"/>
          <w:szCs w:val="28"/>
        </w:rPr>
        <w:t xml:space="preserve">1</w:t>
      </w:r>
      <w:r>
        <w:rPr>
          <w:rFonts w:hint="eastAsia" w:ascii="仿宋" w:hAnsi="仿宋" w:eastAsia="仿宋" w:cs="仿宋"/>
          <w:sz w:val="28"/>
          <w:szCs w:val="28"/>
        </w:rPr>
        <w:t xml:space="preserve">：</w:t>
      </w:r>
      <w:r/>
    </w:p>
    <w:p>
      <w:pPr>
        <w:jc w:val="center"/>
        <w:spacing w:line="324" w:lineRule="auto"/>
        <w:rPr>
          <w:rFonts w:ascii="仿宋" w:hAnsi="仿宋" w:eastAsia="仿宋" w:cs="仿宋"/>
          <w:b/>
          <w:bCs/>
          <w:sz w:val="32"/>
          <w:szCs w:val="32"/>
        </w:rPr>
      </w:pPr>
      <w:r>
        <w:rPr>
          <w:rFonts w:hint="eastAsia" w:ascii="仿宋" w:hAnsi="仿宋" w:eastAsia="仿宋" w:cs="仿宋"/>
          <w:b/>
          <w:bCs/>
          <w:sz w:val="32"/>
          <w:szCs w:val="32"/>
        </w:rPr>
        <w:t xml:space="preserve">公立医院货物、服务购销廉洁协议</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甲方：</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乙方：</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为进一步加强党风廉政建设，预防业务活动中不规范和违纪违法行为的发生，根据有关法律法规和单位行风建设规章制度，甲方（公立医院）、乙方（投标人）特订立如下协议：</w:t>
      </w:r>
      <w:r/>
    </w:p>
    <w:p>
      <w:pPr>
        <w:ind w:firstLine="562"/>
        <w:jc w:val="left"/>
        <w:spacing w:line="324" w:lineRule="auto"/>
        <w:rPr>
          <w:rFonts w:ascii="仿宋" w:hAnsi="仿宋" w:eastAsia="仿宋" w:cs="仿宋"/>
          <w:sz w:val="28"/>
          <w:szCs w:val="28"/>
        </w:rPr>
      </w:pPr>
      <w:r>
        <w:rPr>
          <w:rFonts w:hint="eastAsia" w:ascii="仿宋" w:hAnsi="仿宋" w:eastAsia="仿宋" w:cs="仿宋"/>
          <w:b/>
          <w:sz w:val="28"/>
          <w:szCs w:val="28"/>
        </w:rPr>
        <w:t xml:space="preserve">一、甲乙双方的权利和义务</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双方严格遵守国家有关法律法规及党风廉政的规定。</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双方的业务活动坚持公开、公正、诚信、透明的原则，不得损害国家、集体和服务对象的利益，违反行业管理的各项规章制度。</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发现对方在业务活动中有违反廉政规定的行为，有及时提醒对方纠正的权利和义务。</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双方承诺严格遵守本协议，自觉接受纪检监察、财政、审计等部门的监督。</w:t>
      </w:r>
      <w:r/>
    </w:p>
    <w:p>
      <w:pPr>
        <w:ind w:firstLine="562"/>
        <w:jc w:val="left"/>
        <w:spacing w:line="324" w:lineRule="auto"/>
        <w:rPr>
          <w:rFonts w:ascii="仿宋" w:hAnsi="仿宋" w:eastAsia="仿宋" w:cs="仿宋"/>
          <w:sz w:val="28"/>
          <w:szCs w:val="28"/>
        </w:rPr>
      </w:pPr>
      <w:r>
        <w:rPr>
          <w:rFonts w:hint="eastAsia" w:ascii="仿宋" w:hAnsi="仿宋" w:eastAsia="仿宋" w:cs="仿宋"/>
          <w:b/>
          <w:sz w:val="28"/>
          <w:szCs w:val="28"/>
        </w:rPr>
        <w:t xml:space="preserve">二、甲方的承诺</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甲方及其工作人员不得索要或接受乙方的钱物。</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甲方工作人员不得私自接受乙方承担费用的旅游、参观、学习培训活动。</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甲方工作人员要秉公办事，不得营私舞弊，不得以权谋私，获得非法利益。</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甲方工作人员有义务宣传、告知本单位已建立的行风建设制度和规定。</w:t>
      </w:r>
      <w:r/>
    </w:p>
    <w:p>
      <w:pPr>
        <w:ind w:firstLine="562"/>
        <w:jc w:val="left"/>
        <w:spacing w:line="324" w:lineRule="auto"/>
        <w:rPr>
          <w:rFonts w:ascii="仿宋" w:hAnsi="仿宋" w:eastAsia="仿宋" w:cs="仿宋"/>
          <w:sz w:val="28"/>
          <w:szCs w:val="28"/>
        </w:rPr>
      </w:pPr>
      <w:r>
        <w:rPr>
          <w:rFonts w:hint="eastAsia" w:ascii="仿宋" w:hAnsi="仿宋" w:eastAsia="仿宋" w:cs="仿宋"/>
          <w:b/>
          <w:sz w:val="28"/>
          <w:szCs w:val="28"/>
        </w:rPr>
        <w:t xml:space="preserve">三、乙方的承诺</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不以现金、有价证券、实物或变相组织旅游和娱乐活动等形式贿赂甲方管理人员和医务人员。</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不以任何名义为甲方工作人员报销应由个人支付的任何费用。</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不以任何理由安排甲方工作人员参加高消费宴请及娱乐活动。</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不为甲方工</w:t>
      </w:r>
      <w:r>
        <w:rPr>
          <w:rFonts w:hint="eastAsia" w:ascii="仿宋" w:hAnsi="仿宋" w:eastAsia="仿宋" w:cs="仿宋"/>
          <w:sz w:val="28"/>
          <w:szCs w:val="28"/>
        </w:rPr>
        <w:t xml:space="preserve">作人员及其家属购置或提供通信工具、交通工具、高档办公用品和其他服务。</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不得要求甲方任何部门、任何个人对设备的使用情况进行统计。</w:t>
      </w:r>
      <w:r/>
    </w:p>
    <w:p>
      <w:pPr>
        <w:ind w:firstLine="562"/>
        <w:jc w:val="left"/>
        <w:spacing w:line="324" w:lineRule="auto"/>
        <w:rPr>
          <w:rFonts w:ascii="仿宋" w:hAnsi="仿宋" w:eastAsia="仿宋" w:cs="仿宋"/>
          <w:sz w:val="28"/>
          <w:szCs w:val="28"/>
        </w:rPr>
      </w:pPr>
      <w:r>
        <w:rPr>
          <w:rFonts w:hint="eastAsia" w:ascii="仿宋" w:hAnsi="仿宋" w:eastAsia="仿宋" w:cs="仿宋"/>
          <w:b/>
          <w:sz w:val="28"/>
          <w:szCs w:val="28"/>
        </w:rPr>
        <w:t xml:space="preserve">四、违约责任</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甲方及其工作人员违反本协议，按管理权限，依据有关规定给予党纪、政纪或组织处理；涉嫌犯罪的，移交司法机关追究刑事责任。</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乙方及其工作人员违反本协议，按管理权限，依据有关规定，给予相应处分。实施商业贿赂行为的，将列入商业贿赂不良记录；涉嫌犯罪的，移交司法机关追究刑事责任。同时，甲方有权终止其业务往来。</w:t>
      </w:r>
      <w:r/>
    </w:p>
    <w:p>
      <w:pPr>
        <w:ind w:firstLine="560"/>
        <w:jc w:val="left"/>
        <w:spacing w:line="324" w:lineRule="auto"/>
        <w:rPr>
          <w:rFonts w:ascii="仿宋" w:hAnsi="仿宋" w:eastAsia="仿宋" w:cs="仿宋"/>
          <w:sz w:val="28"/>
          <w:szCs w:val="28"/>
        </w:rPr>
      </w:pPr>
      <w:r>
        <w:rPr>
          <w:rFonts w:ascii="仿宋" w:hAnsi="仿宋" w:eastAsia="仿宋" w:cs="仿宋"/>
          <w:sz w:val="28"/>
          <w:szCs w:val="28"/>
        </w:rPr>
      </w:r>
      <w:r/>
    </w:p>
    <w:p>
      <w:pPr>
        <w:ind w:firstLine="560"/>
        <w:jc w:val="left"/>
        <w:spacing w:line="324" w:lineRule="auto"/>
        <w:rPr>
          <w:rFonts w:ascii="仿宋" w:hAnsi="仿宋" w:eastAsia="仿宋" w:cs="仿宋"/>
          <w:sz w:val="28"/>
          <w:szCs w:val="28"/>
        </w:rPr>
      </w:pPr>
      <w:r>
        <w:rPr>
          <w:rFonts w:ascii="仿宋" w:hAnsi="仿宋" w:eastAsia="仿宋" w:cs="仿宋"/>
          <w:sz w:val="28"/>
          <w:szCs w:val="28"/>
        </w:rPr>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甲</w:t>
      </w:r>
      <w:r>
        <w:rPr>
          <w:rFonts w:hint="eastAsia" w:ascii="仿宋" w:hAnsi="仿宋" w:eastAsia="仿宋" w:cs="仿宋"/>
          <w:sz w:val="28"/>
          <w:szCs w:val="28"/>
        </w:rPr>
        <w:t xml:space="preserve"> </w:t>
      </w:r>
      <w:r>
        <w:rPr>
          <w:rFonts w:hint="eastAsia" w:ascii="仿宋" w:hAnsi="仿宋" w:eastAsia="仿宋" w:cs="仿宋"/>
          <w:sz w:val="28"/>
          <w:szCs w:val="28"/>
        </w:rPr>
        <w:t xml:space="preserve">方：</w:t>
      </w:r>
      <w:r>
        <w:rPr>
          <w:rFonts w:hint="eastAsia" w:ascii="仿宋" w:hAnsi="仿宋" w:eastAsia="仿宋" w:cs="仿宋"/>
          <w:sz w:val="28"/>
          <w:szCs w:val="28"/>
        </w:rPr>
        <w:t xml:space="preserve">                       </w:t>
      </w:r>
      <w:r>
        <w:rPr>
          <w:rFonts w:hint="eastAsia" w:ascii="仿宋" w:hAnsi="仿宋" w:eastAsia="仿宋" w:cs="仿宋"/>
          <w:sz w:val="28"/>
          <w:szCs w:val="28"/>
        </w:rPr>
        <w:t xml:space="preserve">  </w:t>
      </w:r>
      <w:r>
        <w:rPr>
          <w:rFonts w:hint="eastAsia" w:ascii="仿宋" w:hAnsi="仿宋" w:eastAsia="仿宋" w:cs="仿宋"/>
          <w:sz w:val="28"/>
          <w:szCs w:val="28"/>
        </w:rPr>
        <w:t xml:space="preserve">乙</w:t>
      </w:r>
      <w:r>
        <w:rPr>
          <w:rFonts w:hint="eastAsia" w:ascii="仿宋" w:hAnsi="仿宋" w:eastAsia="仿宋" w:cs="仿宋"/>
          <w:sz w:val="28"/>
          <w:szCs w:val="28"/>
        </w:rPr>
        <w:t xml:space="preserve"> </w:t>
      </w:r>
      <w:r>
        <w:rPr>
          <w:rFonts w:hint="eastAsia" w:ascii="仿宋" w:hAnsi="仿宋" w:eastAsia="仿宋" w:cs="仿宋"/>
          <w:sz w:val="28"/>
          <w:szCs w:val="28"/>
        </w:rPr>
        <w:t xml:space="preserve">方：</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代表签字：</w:t>
      </w:r>
      <w:r>
        <w:rPr>
          <w:rFonts w:hint="eastAsia" w:ascii="仿宋" w:hAnsi="仿宋" w:eastAsia="仿宋" w:cs="仿宋"/>
          <w:sz w:val="28"/>
          <w:szCs w:val="28"/>
        </w:rPr>
        <w:t xml:space="preserve">                      </w:t>
      </w:r>
      <w:r>
        <w:rPr>
          <w:rFonts w:hint="eastAsia" w:ascii="仿宋" w:hAnsi="仿宋" w:eastAsia="仿宋" w:cs="仿宋"/>
          <w:sz w:val="28"/>
          <w:szCs w:val="28"/>
        </w:rPr>
        <w:t xml:space="preserve">代表签字：</w:t>
      </w:r>
      <w:r/>
    </w:p>
    <w:p>
      <w:pPr>
        <w:ind w:firstLine="560"/>
        <w:jc w:val="left"/>
        <w:spacing w:line="324" w:lineRule="auto"/>
        <w:rPr>
          <w:rFonts w:ascii="仿宋" w:hAnsi="仿宋" w:eastAsia="仿宋" w:cs="仿宋"/>
          <w:bCs/>
          <w:sz w:val="28"/>
          <w:szCs w:val="28"/>
        </w:rPr>
      </w:pPr>
      <w:r>
        <w:rPr>
          <w:rFonts w:hint="eastAsia" w:ascii="仿宋" w:hAnsi="仿宋" w:eastAsia="仿宋" w:cs="仿宋"/>
          <w:sz w:val="28"/>
          <w:szCs w:val="28"/>
        </w:rPr>
        <w:t xml:space="preserve">日</w:t>
      </w:r>
      <w:r>
        <w:rPr>
          <w:rFonts w:hint="eastAsia" w:ascii="仿宋" w:hAnsi="仿宋" w:eastAsia="仿宋" w:cs="仿宋"/>
          <w:sz w:val="28"/>
          <w:szCs w:val="28"/>
        </w:rPr>
        <w:t xml:space="preserve"> </w:t>
      </w:r>
      <w:r>
        <w:rPr>
          <w:rFonts w:hint="eastAsia" w:ascii="仿宋" w:hAnsi="仿宋" w:eastAsia="仿宋" w:cs="仿宋"/>
          <w:sz w:val="28"/>
          <w:szCs w:val="28"/>
        </w:rPr>
        <w:t xml:space="preserve">期：</w:t>
      </w:r>
      <w:r>
        <w:rPr>
          <w:rFonts w:hint="eastAsia" w:ascii="仿宋" w:hAnsi="仿宋" w:eastAsia="仿宋" w:cs="仿宋"/>
          <w:sz w:val="28"/>
          <w:szCs w:val="28"/>
        </w:rPr>
        <w:t xml:space="preserve">                         </w:t>
      </w:r>
      <w:r>
        <w:rPr>
          <w:rFonts w:hint="eastAsia" w:ascii="仿宋" w:hAnsi="仿宋" w:eastAsia="仿宋" w:cs="仿宋"/>
          <w:sz w:val="28"/>
          <w:szCs w:val="28"/>
        </w:rPr>
        <w:t xml:space="preserve">日</w:t>
      </w:r>
      <w:r>
        <w:rPr>
          <w:rFonts w:hint="eastAsia" w:ascii="仿宋" w:hAnsi="仿宋" w:eastAsia="仿宋" w:cs="仿宋"/>
          <w:sz w:val="28"/>
          <w:szCs w:val="28"/>
        </w:rPr>
        <w:t xml:space="preserve"> </w:t>
      </w:r>
      <w:r>
        <w:rPr>
          <w:rFonts w:hint="eastAsia" w:ascii="仿宋" w:hAnsi="仿宋" w:eastAsia="仿宋" w:cs="仿宋"/>
          <w:sz w:val="28"/>
          <w:szCs w:val="28"/>
        </w:rPr>
        <w:t xml:space="preserve">期：</w:t>
      </w:r>
      <w:r/>
    </w:p>
    <w:p>
      <w:pPr>
        <w:ind w:firstLine="560"/>
        <w:spacing w:line="520" w:lineRule="exact"/>
        <w:rPr>
          <w:rFonts w:ascii="仿宋" w:hAnsi="仿宋" w:eastAsia="仿宋" w:cs="仿宋"/>
          <w:bCs/>
          <w:sz w:val="28"/>
          <w:szCs w:val="28"/>
        </w:rPr>
      </w:pPr>
      <w:r>
        <w:rPr>
          <w:rFonts w:ascii="仿宋" w:hAnsi="仿宋" w:eastAsia="仿宋" w:cs="仿宋"/>
          <w:bCs/>
          <w:sz w:val="28"/>
          <w:szCs w:val="28"/>
        </w:rPr>
      </w:r>
      <w:r/>
    </w:p>
    <w:p>
      <w:pPr>
        <w:pStyle w:val="749"/>
        <w:jc w:val="center"/>
        <w:spacing w:line="520" w:lineRule="exact"/>
        <w:rPr>
          <w:rFonts w:ascii="仿宋" w:hAnsi="仿宋" w:eastAsia="仿宋" w:cs="仿宋"/>
          <w:b/>
          <w:bCs/>
          <w:sz w:val="36"/>
          <w:szCs w:val="36"/>
          <w:lang w:val="zh-CN"/>
        </w:rPr>
        <w:outlineLvl w:val="0"/>
      </w:pPr>
      <w:r>
        <w:rPr>
          <w:rFonts w:hint="eastAsia" w:ascii="仿宋" w:hAnsi="仿宋" w:eastAsia="仿宋" w:cs="仿宋"/>
          <w:b/>
          <w:bCs/>
          <w:sz w:val="36"/>
          <w:szCs w:val="36"/>
        </w:rPr>
        <w:br w:type="page" w:clear="all"/>
      </w:r>
      <w:r>
        <w:rPr>
          <w:rFonts w:hint="eastAsia" w:ascii="仿宋" w:hAnsi="仿宋" w:eastAsia="仿宋" w:cs="仿宋"/>
          <w:b/>
          <w:bCs/>
          <w:sz w:val="36"/>
          <w:szCs w:val="36"/>
        </w:rPr>
        <w:t xml:space="preserve">第五章</w:t>
      </w:r>
      <w:r>
        <w:rPr>
          <w:rFonts w:hint="eastAsia" w:ascii="仿宋" w:hAnsi="仿宋" w:eastAsia="仿宋" w:cs="仿宋"/>
          <w:b/>
          <w:bCs/>
          <w:sz w:val="36"/>
          <w:szCs w:val="36"/>
        </w:rPr>
        <w:t xml:space="preserve">  </w:t>
      </w:r>
      <w:r>
        <w:rPr>
          <w:rFonts w:hint="eastAsia" w:ascii="仿宋" w:hAnsi="仿宋" w:eastAsia="仿宋" w:cs="仿宋"/>
          <w:b/>
          <w:bCs/>
          <w:sz w:val="36"/>
          <w:szCs w:val="36"/>
        </w:rPr>
        <w:t xml:space="preserve">项目采购需求</w:t>
      </w:r>
      <w:r/>
    </w:p>
    <w:p>
      <w:pPr>
        <w:pStyle w:val="765"/>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一、项目概况</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本项目为：</w:t>
      </w:r>
      <w:r>
        <w:rPr>
          <w:rFonts w:hint="eastAsia" w:ascii="仿宋" w:hAnsi="仿宋" w:eastAsia="仿宋" w:cs="仿宋"/>
          <w:sz w:val="28"/>
          <w:szCs w:val="28"/>
        </w:rPr>
        <w:t xml:space="preserve">2025</w:t>
      </w:r>
      <w:r>
        <w:rPr>
          <w:rFonts w:hint="eastAsia" w:ascii="仿宋" w:hAnsi="仿宋" w:eastAsia="仿宋" w:cs="仿宋"/>
          <w:sz w:val="28"/>
          <w:szCs w:val="28"/>
        </w:rPr>
        <w:t xml:space="preserve">年度医疗设备更新维护（枚</w:t>
      </w:r>
      <w:r>
        <w:rPr>
          <w:rFonts w:hint="eastAsia" w:ascii="仿宋" w:hAnsi="仿宋" w:eastAsia="仿宋" w:cs="仿宋"/>
          <w:sz w:val="28"/>
          <w:szCs w:val="28"/>
        </w:rPr>
        <w:t xml:space="preserve">乘路社区</w:t>
      </w:r>
      <w:r>
        <w:rPr>
          <w:rFonts w:hint="eastAsia" w:ascii="仿宋" w:hAnsi="仿宋" w:eastAsia="仿宋" w:cs="仿宋"/>
          <w:sz w:val="28"/>
          <w:szCs w:val="28"/>
        </w:rPr>
        <w:t xml:space="preserve">卫生服务中心光子治疗仪主机</w:t>
      </w:r>
      <w:bookmarkStart w:id="39" w:name="_GoBack"/>
      <w:r/>
      <w:bookmarkEnd w:id="39"/>
      <w:r>
        <w:rPr>
          <w:rFonts w:hint="eastAsia" w:ascii="仿宋" w:hAnsi="仿宋" w:eastAsia="仿宋" w:cs="仿宋"/>
          <w:sz w:val="28"/>
          <w:szCs w:val="28"/>
        </w:rPr>
        <w:t xml:space="preserve">，半导体激光治疗机）设备采购项目，共分为</w:t>
      </w:r>
      <w:r>
        <w:rPr>
          <w:rFonts w:hint="eastAsia" w:ascii="仿宋" w:hAnsi="仿宋" w:eastAsia="仿宋" w:cs="仿宋"/>
          <w:sz w:val="28"/>
          <w:szCs w:val="28"/>
        </w:rPr>
        <w:t xml:space="preserve">2</w:t>
      </w:r>
      <w:r>
        <w:rPr>
          <w:rFonts w:hint="eastAsia" w:ascii="仿宋" w:hAnsi="仿宋" w:eastAsia="仿宋" w:cs="仿宋"/>
          <w:sz w:val="28"/>
          <w:szCs w:val="28"/>
        </w:rPr>
        <w:t xml:space="preserve">个采购包，其中包</w:t>
      </w:r>
      <w:r>
        <w:rPr>
          <w:rFonts w:hint="eastAsia" w:ascii="仿宋" w:hAnsi="仿宋" w:eastAsia="仿宋" w:cs="仿宋"/>
          <w:sz w:val="28"/>
          <w:szCs w:val="28"/>
        </w:rPr>
        <w:t xml:space="preserve">一</w:t>
      </w:r>
      <w:r>
        <w:rPr>
          <w:rFonts w:hint="eastAsia" w:ascii="仿宋" w:hAnsi="仿宋" w:eastAsia="仿宋" w:cs="仿宋"/>
          <w:sz w:val="28"/>
          <w:szCs w:val="28"/>
        </w:rPr>
        <w:t xml:space="preserve">：</w:t>
      </w:r>
      <w:r>
        <w:rPr>
          <w:rFonts w:hint="eastAsia" w:ascii="仿宋" w:hAnsi="仿宋" w:eastAsia="仿宋" w:cs="仿宋"/>
          <w:sz w:val="28"/>
        </w:rPr>
        <w:t xml:space="preserve">光子治疗仪</w:t>
      </w:r>
      <w:r>
        <w:rPr>
          <w:rFonts w:hint="eastAsia" w:ascii="仿宋" w:hAnsi="仿宋" w:eastAsia="仿宋" w:cs="仿宋"/>
          <w:sz w:val="28"/>
        </w:rPr>
        <w:t xml:space="preserve">89</w:t>
      </w:r>
      <w:r>
        <w:rPr>
          <w:rFonts w:hint="eastAsia" w:ascii="仿宋" w:hAnsi="仿宋" w:eastAsia="仿宋" w:cs="仿宋"/>
          <w:sz w:val="28"/>
        </w:rPr>
        <w:t xml:space="preserve">万元；包二：半导体激光治疗机</w:t>
      </w:r>
      <w:r>
        <w:rPr>
          <w:rFonts w:hint="eastAsia" w:ascii="仿宋" w:hAnsi="仿宋" w:eastAsia="仿宋" w:cs="仿宋"/>
          <w:sz w:val="28"/>
        </w:rPr>
        <w:t xml:space="preserve">16.65</w:t>
      </w:r>
      <w:r>
        <w:rPr>
          <w:rFonts w:hint="eastAsia" w:ascii="仿宋" w:hAnsi="仿宋" w:eastAsia="仿宋" w:cs="仿宋"/>
          <w:sz w:val="28"/>
        </w:rPr>
        <w:t xml:space="preserve">万元。</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二、技术参数要求：</w:t>
      </w:r>
      <w:r/>
    </w:p>
    <w:p>
      <w:pPr>
        <w:pStyle w:val="765"/>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㈠采购包</w:t>
      </w:r>
      <w:r>
        <w:rPr>
          <w:rFonts w:hint="eastAsia" w:ascii="仿宋" w:hAnsi="仿宋" w:eastAsia="仿宋" w:cs="仿宋"/>
          <w:sz w:val="28"/>
          <w:szCs w:val="28"/>
        </w:rPr>
        <w:t xml:space="preserve">1</w:t>
      </w:r>
      <w:r>
        <w:rPr>
          <w:rFonts w:hint="eastAsia" w:ascii="仿宋" w:hAnsi="仿宋" w:eastAsia="仿宋" w:cs="仿宋"/>
          <w:sz w:val="28"/>
          <w:szCs w:val="28"/>
        </w:rPr>
        <w:t xml:space="preserve">：</w:t>
      </w:r>
      <w:r/>
    </w:p>
    <w:p>
      <w:pPr>
        <w:pStyle w:val="765"/>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（一）主机指标要求：</w:t>
      </w:r>
      <w:r/>
    </w:p>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、临床适应症：</w:t>
      </w:r>
      <w:r>
        <w:rPr>
          <w:rFonts w:hint="eastAsia" w:ascii="仿宋" w:hAnsi="仿宋" w:eastAsia="仿宋" w:cs="仿宋"/>
          <w:sz w:val="28"/>
          <w:szCs w:val="28"/>
        </w:rPr>
        <w:t xml:space="preserve">配备手具后</w:t>
      </w:r>
      <w:r>
        <w:rPr>
          <w:rFonts w:hint="eastAsia" w:ascii="仿宋" w:hAnsi="仿宋" w:eastAsia="仿宋" w:cs="仿宋"/>
          <w:sz w:val="28"/>
          <w:szCs w:val="28"/>
        </w:rPr>
        <w:t xml:space="preserve">至少包含色素治疗、血管治疗功能。</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、激光控制：激光发射采用脚踏开关控制</w:t>
      </w:r>
      <w:r>
        <w:rPr>
          <w:rFonts w:hint="eastAsia" w:ascii="仿宋" w:hAnsi="仿宋" w:eastAsia="仿宋" w:cs="仿宋"/>
          <w:sz w:val="28"/>
          <w:szCs w:val="28"/>
        </w:rPr>
        <w:t xml:space="preserve">或手具按钮</w:t>
      </w:r>
      <w:r>
        <w:rPr>
          <w:rFonts w:hint="eastAsia" w:ascii="仿宋" w:hAnsi="仿宋" w:eastAsia="仿宋" w:cs="仿宋"/>
          <w:sz w:val="28"/>
          <w:szCs w:val="28"/>
        </w:rPr>
        <w:t xml:space="preserve">控制。</w:t>
      </w:r>
      <w:r/>
    </w:p>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、强脉冲</w:t>
      </w:r>
      <w:r>
        <w:rPr>
          <w:rFonts w:hint="eastAsia" w:ascii="仿宋" w:hAnsi="仿宋" w:eastAsia="仿宋" w:cs="仿宋"/>
          <w:sz w:val="28"/>
          <w:szCs w:val="28"/>
        </w:rPr>
        <w:t xml:space="preserve">光功能</w:t>
      </w:r>
      <w:r>
        <w:rPr>
          <w:rFonts w:hint="eastAsia" w:ascii="仿宋" w:hAnsi="仿宋" w:eastAsia="仿宋" w:cs="仿宋"/>
          <w:sz w:val="28"/>
          <w:szCs w:val="28"/>
        </w:rPr>
        <w:t xml:space="preserve">转换：</w:t>
      </w:r>
      <w:r>
        <w:rPr>
          <w:rFonts w:hint="eastAsia" w:ascii="仿宋" w:hAnsi="仿宋" w:eastAsia="仿宋" w:cs="仿宋"/>
          <w:sz w:val="28"/>
          <w:szCs w:val="28"/>
        </w:rPr>
        <w:t xml:space="preserve">治疗手具应</w:t>
      </w:r>
      <w:r>
        <w:rPr>
          <w:rFonts w:hint="eastAsia" w:ascii="仿宋" w:hAnsi="仿宋" w:eastAsia="仿宋" w:cs="仿宋"/>
          <w:sz w:val="28"/>
          <w:szCs w:val="28"/>
        </w:rPr>
        <w:t xml:space="preserve">与滤波片组成不可拆分的整体（非插拔滤波片式），通过</w:t>
      </w:r>
      <w:r>
        <w:rPr>
          <w:rFonts w:hint="eastAsia" w:ascii="仿宋" w:hAnsi="仿宋" w:eastAsia="仿宋" w:cs="仿宋"/>
          <w:sz w:val="28"/>
          <w:szCs w:val="28"/>
        </w:rPr>
        <w:t xml:space="preserve">更换手具的</w:t>
      </w:r>
      <w:r>
        <w:rPr>
          <w:rFonts w:hint="eastAsia" w:ascii="仿宋" w:hAnsi="仿宋" w:eastAsia="仿宋" w:cs="仿宋"/>
          <w:sz w:val="28"/>
          <w:szCs w:val="28"/>
        </w:rPr>
        <w:t xml:space="preserve">形式实现临床功能的转换。（提供医疗器械注册证、或加盖厂家公章的产品白皮书、或第三方出具的产品检测报告，或厂家公开发行的宣传彩页）</w:t>
      </w:r>
      <w:r/>
    </w:p>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4</w:t>
      </w:r>
      <w:r>
        <w:rPr>
          <w:rFonts w:hint="eastAsia" w:ascii="仿宋" w:hAnsi="仿宋" w:eastAsia="仿宋" w:cs="仿宋"/>
          <w:sz w:val="28"/>
          <w:szCs w:val="28"/>
        </w:rPr>
        <w:t xml:space="preserve">、后续可升级用于瘢痕治疗的激光手具。</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、治疗模式：具备滑动或定点两种治疗模式，治疗界面可视。</w:t>
      </w:r>
      <w:r/>
    </w:p>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6</w:t>
      </w:r>
      <w:r>
        <w:rPr>
          <w:rFonts w:hint="eastAsia" w:ascii="仿宋" w:hAnsi="仿宋" w:eastAsia="仿宋" w:cs="仿宋"/>
          <w:sz w:val="28"/>
          <w:szCs w:val="28"/>
        </w:rPr>
        <w:t xml:space="preserve">、波谱宽度：血管或色素</w:t>
      </w:r>
      <w:r>
        <w:rPr>
          <w:rFonts w:hint="eastAsia" w:ascii="仿宋" w:hAnsi="仿宋" w:eastAsia="仿宋" w:cs="仿宋"/>
          <w:sz w:val="28"/>
          <w:szCs w:val="28"/>
        </w:rPr>
        <w:t xml:space="preserve">治疗手具需</w:t>
      </w:r>
      <w:r>
        <w:rPr>
          <w:rFonts w:hint="eastAsia" w:ascii="仿宋" w:hAnsi="仿宋" w:eastAsia="仿宋" w:cs="仿宋"/>
          <w:sz w:val="28"/>
          <w:szCs w:val="28"/>
        </w:rPr>
        <w:t xml:space="preserve">满足单波谱宽度≤</w:t>
      </w:r>
      <w:r>
        <w:rPr>
          <w:rFonts w:hint="eastAsia" w:ascii="仿宋" w:hAnsi="仿宋" w:eastAsia="仿宋" w:cs="仿宋"/>
          <w:sz w:val="28"/>
          <w:szCs w:val="28"/>
        </w:rPr>
        <w:t xml:space="preserve">250nm</w:t>
      </w:r>
      <w:r>
        <w:rPr>
          <w:rFonts w:hint="eastAsia" w:ascii="仿宋" w:hAnsi="仿宋" w:eastAsia="仿宋" w:cs="仿宋"/>
          <w:sz w:val="28"/>
          <w:szCs w:val="28"/>
        </w:rPr>
        <w:t xml:space="preserve">。</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rPr>
        <w:t xml:space="preserve">、操作界面：触摸屏≥</w:t>
      </w:r>
      <w:r>
        <w:rPr>
          <w:rFonts w:hint="eastAsia" w:ascii="仿宋" w:hAnsi="仿宋" w:eastAsia="仿宋" w:cs="仿宋"/>
          <w:sz w:val="28"/>
          <w:szCs w:val="28"/>
        </w:rPr>
        <w:t xml:space="preserve">8</w:t>
      </w:r>
      <w:r>
        <w:rPr>
          <w:rFonts w:hint="eastAsia" w:ascii="仿宋" w:hAnsi="仿宋" w:eastAsia="仿宋" w:cs="仿宋"/>
          <w:sz w:val="28"/>
          <w:szCs w:val="28"/>
        </w:rPr>
        <w:t xml:space="preserve">寸。</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8</w:t>
      </w:r>
      <w:r>
        <w:rPr>
          <w:rFonts w:hint="eastAsia" w:ascii="仿宋" w:hAnsi="仿宋" w:eastAsia="仿宋" w:cs="仿宋"/>
          <w:sz w:val="28"/>
          <w:szCs w:val="28"/>
        </w:rPr>
        <w:t xml:space="preserve">、手柄制冷方式：接触式冷却。</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9</w:t>
      </w:r>
      <w:r>
        <w:rPr>
          <w:rFonts w:hint="eastAsia" w:ascii="仿宋" w:hAnsi="仿宋" w:eastAsia="仿宋" w:cs="仿宋"/>
          <w:sz w:val="28"/>
          <w:szCs w:val="28"/>
        </w:rPr>
        <w:t xml:space="preserve">、冷</w:t>
      </w:r>
      <w:r>
        <w:rPr>
          <w:rFonts w:hint="eastAsia" w:ascii="仿宋" w:hAnsi="仿宋" w:eastAsia="仿宋" w:cs="仿宋"/>
          <w:sz w:val="28"/>
          <w:szCs w:val="28"/>
        </w:rPr>
        <w:t xml:space="preserve">却系统：内置水冷却系统，通过主机连接手具。</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（二）配备治疗手柄后技术指标要求：</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、血管治疗能量密度：</w:t>
      </w:r>
      <w:r>
        <w:rPr>
          <w:rFonts w:hint="eastAsia" w:ascii="仿宋" w:hAnsi="仿宋" w:eastAsia="仿宋" w:cs="仿宋"/>
          <w:sz w:val="28"/>
          <w:szCs w:val="28"/>
        </w:rPr>
        <w:t xml:space="preserve">5J/cm2</w:t>
      </w:r>
      <w:r>
        <w:rPr>
          <w:rFonts w:hint="eastAsia" w:ascii="仿宋" w:hAnsi="仿宋" w:eastAsia="仿宋" w:cs="仿宋"/>
          <w:sz w:val="28"/>
          <w:szCs w:val="28"/>
        </w:rPr>
        <w:t xml:space="preserve">≤能量密度≤</w:t>
      </w:r>
      <w:r>
        <w:rPr>
          <w:rFonts w:hint="eastAsia" w:ascii="仿宋" w:hAnsi="仿宋" w:eastAsia="仿宋" w:cs="仿宋"/>
          <w:sz w:val="28"/>
          <w:szCs w:val="28"/>
        </w:rPr>
        <w:t xml:space="preserve">15J/cm2</w:t>
      </w:r>
      <w:r>
        <w:rPr>
          <w:rFonts w:hint="eastAsia" w:ascii="仿宋" w:hAnsi="仿宋" w:eastAsia="仿宋" w:cs="仿宋"/>
          <w:sz w:val="28"/>
          <w:szCs w:val="28"/>
        </w:rPr>
        <w:t xml:space="preserve">。</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、色素治疗能量密度：</w:t>
      </w:r>
      <w:r>
        <w:rPr>
          <w:rFonts w:hint="eastAsia" w:ascii="仿宋" w:hAnsi="仿宋" w:eastAsia="仿宋" w:cs="仿宋"/>
          <w:sz w:val="28"/>
          <w:szCs w:val="28"/>
        </w:rPr>
        <w:t xml:space="preserve">1J/cm2</w:t>
      </w:r>
      <w:r>
        <w:rPr>
          <w:rFonts w:hint="eastAsia" w:ascii="仿宋" w:hAnsi="仿宋" w:eastAsia="仿宋" w:cs="仿宋"/>
          <w:sz w:val="28"/>
          <w:szCs w:val="28"/>
        </w:rPr>
        <w:t xml:space="preserve">≤能量密度≤</w:t>
      </w:r>
      <w:r>
        <w:rPr>
          <w:rFonts w:hint="eastAsia" w:ascii="仿宋" w:hAnsi="仿宋" w:eastAsia="仿宋" w:cs="仿宋"/>
          <w:sz w:val="28"/>
          <w:szCs w:val="28"/>
        </w:rPr>
        <w:t xml:space="preserve">14J/cm2</w:t>
      </w:r>
      <w:r>
        <w:rPr>
          <w:rFonts w:hint="eastAsia" w:ascii="仿宋" w:hAnsi="仿宋" w:eastAsia="仿宋" w:cs="仿宋"/>
          <w:sz w:val="28"/>
          <w:szCs w:val="28"/>
        </w:rPr>
        <w:t xml:space="preserve">。</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、色素及血管治疗脉宽：</w:t>
      </w:r>
      <w:r>
        <w:rPr>
          <w:rFonts w:hint="eastAsia" w:ascii="仿宋" w:hAnsi="仿宋" w:eastAsia="仿宋" w:cs="仿宋"/>
          <w:sz w:val="28"/>
          <w:szCs w:val="28"/>
        </w:rPr>
        <w:t xml:space="preserve">10-15ms</w:t>
      </w:r>
      <w:r>
        <w:rPr>
          <w:rFonts w:hint="eastAsia" w:ascii="仿宋" w:hAnsi="仿宋" w:eastAsia="仿宋" w:cs="仿宋"/>
          <w:sz w:val="28"/>
          <w:szCs w:val="28"/>
        </w:rPr>
        <w:t xml:space="preserve">，至少三档可调。</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、强脉冲光波</w:t>
      </w:r>
      <w:r>
        <w:rPr>
          <w:rFonts w:hint="eastAsia" w:ascii="仿宋" w:hAnsi="仿宋" w:eastAsia="仿宋" w:cs="仿宋"/>
          <w:sz w:val="28"/>
          <w:szCs w:val="28"/>
        </w:rPr>
        <w:t xml:space="preserve">长最大</w:t>
      </w:r>
      <w:r>
        <w:rPr>
          <w:rFonts w:hint="eastAsia" w:ascii="仿宋" w:hAnsi="仿宋" w:eastAsia="仿宋" w:cs="仿宋"/>
          <w:sz w:val="28"/>
          <w:szCs w:val="28"/>
        </w:rPr>
        <w:t xml:space="preserve">值：≤</w:t>
      </w:r>
      <w:r>
        <w:rPr>
          <w:rFonts w:hint="eastAsia" w:ascii="仿宋" w:hAnsi="仿宋" w:eastAsia="仿宋" w:cs="仿宋"/>
          <w:sz w:val="28"/>
          <w:szCs w:val="28"/>
        </w:rPr>
        <w:t xml:space="preserve">1200nm</w:t>
      </w:r>
      <w:r>
        <w:rPr>
          <w:rFonts w:hint="eastAsia" w:ascii="仿宋" w:hAnsi="仿宋" w:eastAsia="仿宋" w:cs="仿宋"/>
          <w:sz w:val="28"/>
          <w:szCs w:val="28"/>
        </w:rPr>
        <w:t xml:space="preserve">。</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w:t>
      </w:r>
      <w:r>
        <w:rPr>
          <w:rFonts w:hint="eastAsia" w:ascii="仿宋" w:hAnsi="仿宋" w:eastAsia="仿宋" w:cs="仿宋"/>
          <w:sz w:val="28"/>
          <w:szCs w:val="28"/>
        </w:rPr>
        <w:t xml:space="preserve">治疗手具光斑</w:t>
      </w:r>
      <w:r>
        <w:rPr>
          <w:rFonts w:hint="eastAsia" w:ascii="仿宋" w:hAnsi="仿宋" w:eastAsia="仿宋" w:cs="仿宋"/>
          <w:sz w:val="28"/>
          <w:szCs w:val="28"/>
        </w:rPr>
        <w:t xml:space="preserve">：≥</w:t>
      </w:r>
      <w:r>
        <w:rPr>
          <w:rFonts w:hint="eastAsia" w:ascii="仿宋" w:hAnsi="仿宋" w:eastAsia="仿宋" w:cs="仿宋"/>
          <w:sz w:val="28"/>
          <w:szCs w:val="28"/>
        </w:rPr>
        <w:t xml:space="preserve">2cm2</w:t>
      </w:r>
      <w:r>
        <w:rPr>
          <w:rFonts w:hint="eastAsia" w:ascii="仿宋" w:hAnsi="仿宋" w:eastAsia="仿宋" w:cs="仿宋"/>
          <w:sz w:val="28"/>
          <w:szCs w:val="28"/>
        </w:rPr>
        <w:t xml:space="preserve">，同时需配备不同规格的遮光板。</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rPr>
        <w:t xml:space="preserve">、强脉冲光脉冲频率：≥</w:t>
      </w:r>
      <w:r>
        <w:rPr>
          <w:rFonts w:hint="eastAsia" w:ascii="仿宋" w:hAnsi="仿宋" w:eastAsia="仿宋" w:cs="仿宋"/>
          <w:sz w:val="28"/>
          <w:szCs w:val="28"/>
        </w:rPr>
        <w:t xml:space="preserve">1Hz</w:t>
      </w:r>
      <w:r>
        <w:rPr>
          <w:rFonts w:hint="eastAsia" w:ascii="仿宋" w:hAnsi="仿宋" w:eastAsia="仿宋" w:cs="仿宋"/>
          <w:sz w:val="28"/>
          <w:szCs w:val="28"/>
        </w:rPr>
        <w:t xml:space="preserve">，治疗界面可视可调。</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rPr>
        <w:t xml:space="preserve">、能量调节梯度：≤</w:t>
      </w:r>
      <w:r>
        <w:rPr>
          <w:rFonts w:hint="eastAsia" w:ascii="仿宋" w:hAnsi="仿宋" w:eastAsia="仿宋" w:cs="仿宋"/>
          <w:sz w:val="28"/>
          <w:szCs w:val="28"/>
        </w:rPr>
        <w:t xml:space="preserve">1 J/cm2</w:t>
      </w:r>
      <w:r>
        <w:rPr>
          <w:rFonts w:hint="eastAsia" w:ascii="仿宋" w:hAnsi="仿宋" w:eastAsia="仿宋" w:cs="仿宋"/>
          <w:sz w:val="28"/>
          <w:szCs w:val="28"/>
        </w:rPr>
        <w:t xml:space="preserve">，治疗界面可视可调。</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三、交货日期及地点：合同签订后，乙方接到甲方发货通知之日起</w:t>
      </w:r>
      <w:r>
        <w:rPr>
          <w:rFonts w:hint="eastAsia" w:ascii="仿宋" w:hAnsi="仿宋" w:eastAsia="仿宋" w:cs="仿宋"/>
          <w:bCs/>
          <w:sz w:val="28"/>
          <w:szCs w:val="28"/>
          <w:u w:val="single"/>
        </w:rPr>
        <w:t xml:space="preserve">20</w:t>
      </w:r>
      <w:r>
        <w:rPr>
          <w:rFonts w:hint="eastAsia" w:ascii="仿宋" w:hAnsi="仿宋" w:eastAsia="仿宋" w:cs="仿宋"/>
          <w:bCs/>
          <w:sz w:val="28"/>
          <w:szCs w:val="28"/>
        </w:rPr>
        <w:t xml:space="preserve">天之内安装调试培训完毕，乙方负责将货物运抵甲方指定地点。如乙方逾期交货，则每日按合同总额</w:t>
      </w:r>
      <w:r>
        <w:rPr>
          <w:rFonts w:hint="eastAsia" w:ascii="仿宋" w:hAnsi="仿宋" w:eastAsia="仿宋" w:cs="仿宋"/>
          <w:bCs/>
          <w:sz w:val="28"/>
          <w:szCs w:val="28"/>
        </w:rPr>
        <w:t xml:space="preserve">0.5%</w:t>
      </w:r>
      <w:r>
        <w:rPr>
          <w:rFonts w:hint="eastAsia" w:ascii="仿宋" w:hAnsi="仿宋" w:eastAsia="仿宋" w:cs="仿宋"/>
          <w:bCs/>
          <w:sz w:val="28"/>
          <w:szCs w:val="28"/>
        </w:rPr>
        <w:t xml:space="preserve">承担除违约金，违约金、应退差价等金钱债务甲方均可以在每次应付款中直接扣除，期间产生的所有相关费用由乙方承担。</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四、设备保修期：</w:t>
      </w:r>
      <w:r>
        <w:rPr>
          <w:rFonts w:hint="eastAsia" w:ascii="仿宋" w:hAnsi="仿宋" w:eastAsia="仿宋" w:cs="仿宋"/>
          <w:bCs/>
          <w:sz w:val="28"/>
          <w:szCs w:val="28"/>
        </w:rPr>
        <w:t xml:space="preserve">自设备</w:t>
      </w:r>
      <w:r>
        <w:rPr>
          <w:rFonts w:hint="eastAsia" w:ascii="仿宋" w:hAnsi="仿宋" w:eastAsia="仿宋" w:cs="仿宋"/>
          <w:bCs/>
          <w:sz w:val="28"/>
          <w:szCs w:val="28"/>
        </w:rPr>
        <w:t xml:space="preserve">验收合格之日起（以甲方验收单双方签字日期为准），乙方承诺提供免费保修（具体保修年限根据各投标人投标时承诺各设备保修年限为准），保修期外乙方负责对</w:t>
      </w:r>
      <w:r>
        <w:rPr>
          <w:rFonts w:hint="eastAsia" w:ascii="仿宋" w:hAnsi="仿宋" w:eastAsia="仿宋" w:cs="仿宋"/>
          <w:bCs/>
          <w:sz w:val="28"/>
          <w:szCs w:val="28"/>
        </w:rPr>
        <w:t xml:space="preserve">本设备</w:t>
      </w:r>
      <w:r>
        <w:rPr>
          <w:rFonts w:hint="eastAsia" w:ascii="仿宋" w:hAnsi="仿宋" w:eastAsia="仿宋" w:cs="仿宋"/>
          <w:bCs/>
          <w:sz w:val="28"/>
          <w:szCs w:val="28"/>
        </w:rPr>
        <w:t xml:space="preserve">维护免人工服务费，只收取配件费，软件终生免费升级。</w:t>
      </w:r>
      <w:r/>
    </w:p>
    <w:p>
      <w:pPr>
        <w:ind w:firstLine="562"/>
        <w:spacing w:line="312" w:lineRule="auto"/>
        <w:rPr>
          <w:rFonts w:ascii="仿宋" w:hAnsi="仿宋" w:eastAsia="仿宋" w:cs="仿宋"/>
          <w:b/>
          <w:bCs/>
          <w:sz w:val="36"/>
        </w:rPr>
      </w:pPr>
      <w:r>
        <w:rPr>
          <w:rFonts w:hint="eastAsia" w:ascii="仿宋" w:hAnsi="仿宋" w:eastAsia="仿宋" w:cs="仿宋"/>
          <w:bCs/>
          <w:sz w:val="28"/>
          <w:szCs w:val="28"/>
        </w:rPr>
        <w:t xml:space="preserve">五</w:t>
      </w:r>
      <w:r>
        <w:rPr>
          <w:rFonts w:hint="eastAsia" w:ascii="仿宋" w:hAnsi="仿宋" w:eastAsia="仿宋" w:cs="仿宋"/>
          <w:b/>
          <w:bCs/>
          <w:sz w:val="28"/>
          <w:szCs w:val="28"/>
        </w:rPr>
        <w:t xml:space="preserve">、</w:t>
      </w:r>
      <w:r>
        <w:rPr>
          <w:rFonts w:hint="eastAsia" w:ascii="仿宋" w:hAnsi="仿宋" w:eastAsia="仿宋" w:cs="仿宋"/>
          <w:bCs/>
          <w:sz w:val="28"/>
          <w:szCs w:val="28"/>
        </w:rPr>
        <w:t xml:space="preserve">付款方法：合同签</w:t>
      </w:r>
      <w:r>
        <w:rPr>
          <w:rFonts w:hint="eastAsia" w:ascii="仿宋" w:hAnsi="仿宋" w:eastAsia="仿宋" w:cs="仿宋"/>
          <w:bCs/>
          <w:sz w:val="28"/>
          <w:szCs w:val="28"/>
        </w:rPr>
        <w:t xml:space="preserve">订后</w:t>
      </w:r>
      <w:r>
        <w:rPr>
          <w:rFonts w:hint="eastAsia" w:ascii="仿宋" w:hAnsi="仿宋" w:eastAsia="仿宋" w:cs="仿宋"/>
          <w:bCs/>
          <w:sz w:val="28"/>
          <w:szCs w:val="28"/>
        </w:rPr>
        <w:t xml:space="preserve">15</w:t>
      </w:r>
      <w:r>
        <w:rPr>
          <w:rFonts w:hint="eastAsia" w:ascii="仿宋" w:hAnsi="仿宋" w:eastAsia="仿宋" w:cs="仿宋"/>
          <w:bCs/>
          <w:sz w:val="28"/>
          <w:szCs w:val="28"/>
        </w:rPr>
        <w:t xml:space="preserve">日内预付合同款项的</w:t>
      </w:r>
      <w:r>
        <w:rPr>
          <w:rFonts w:hint="eastAsia" w:ascii="仿宋" w:hAnsi="仿宋" w:eastAsia="仿宋" w:cs="仿宋"/>
          <w:bCs/>
          <w:sz w:val="28"/>
          <w:szCs w:val="28"/>
        </w:rPr>
        <w:t xml:space="preserve">40%</w:t>
      </w:r>
      <w:r>
        <w:rPr>
          <w:rFonts w:hint="eastAsia" w:ascii="仿宋" w:hAnsi="仿宋" w:eastAsia="仿宋" w:cs="仿宋"/>
          <w:bCs/>
          <w:sz w:val="28"/>
          <w:szCs w:val="28"/>
        </w:rPr>
        <w:t xml:space="preserve">，货到安装、验收合格，设备正常使用，采购人自验收合格之日起</w:t>
      </w:r>
      <w:r>
        <w:rPr>
          <w:rFonts w:hint="eastAsia" w:ascii="仿宋" w:hAnsi="仿宋" w:eastAsia="仿宋" w:cs="仿宋"/>
          <w:bCs/>
          <w:sz w:val="28"/>
          <w:szCs w:val="28"/>
        </w:rPr>
        <w:t xml:space="preserve">15</w:t>
      </w:r>
      <w:r>
        <w:rPr>
          <w:rFonts w:hint="eastAsia" w:ascii="仿宋" w:hAnsi="仿宋" w:eastAsia="仿宋" w:cs="仿宋"/>
          <w:bCs/>
          <w:sz w:val="28"/>
          <w:szCs w:val="28"/>
        </w:rPr>
        <w:t xml:space="preserve">日内一次性付清剩余货款。</w:t>
      </w:r>
      <w:r/>
    </w:p>
    <w:p>
      <w:pPr>
        <w:pStyle w:val="749"/>
        <w:ind w:firstLine="560"/>
        <w:spacing w:line="520" w:lineRule="exact"/>
        <w:rPr>
          <w:rFonts w:ascii="仿宋" w:hAnsi="仿宋" w:eastAsia="仿宋" w:cs="仿宋"/>
          <w:bCs/>
          <w:sz w:val="28"/>
          <w:szCs w:val="28"/>
        </w:rPr>
      </w:pPr>
      <w:r>
        <w:rPr>
          <w:rFonts w:ascii="仿宋" w:hAnsi="仿宋" w:eastAsia="仿宋" w:cs="仿宋"/>
          <w:bCs/>
          <w:sz w:val="28"/>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pStyle w:val="765"/>
        <w:numPr>
          <w:ilvl w:val="0"/>
          <w:numId w:val="9"/>
        </w:numPr>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采购包</w:t>
      </w:r>
      <w:r>
        <w:rPr>
          <w:rFonts w:hint="eastAsia" w:ascii="仿宋" w:hAnsi="仿宋" w:eastAsia="仿宋" w:cs="仿宋"/>
          <w:sz w:val="28"/>
          <w:szCs w:val="28"/>
        </w:rPr>
        <w:t xml:space="preserve">2</w:t>
      </w:r>
      <w:r>
        <w:rPr>
          <w:rFonts w:hint="eastAsia" w:ascii="仿宋" w:hAnsi="仿宋" w:eastAsia="仿宋" w:cs="仿宋"/>
          <w:sz w:val="28"/>
          <w:szCs w:val="28"/>
        </w:rPr>
        <w:t xml:space="preserve">：</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一、性能要求</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、原理：</w:t>
      </w:r>
      <w:r>
        <w:rPr>
          <w:rFonts w:hint="eastAsia" w:ascii="仿宋" w:hAnsi="仿宋" w:eastAsia="仿宋" w:cs="仿宋"/>
          <w:sz w:val="28"/>
          <w:szCs w:val="28"/>
        </w:rPr>
        <w:t xml:space="preserve">808</w:t>
      </w:r>
      <w:r>
        <w:rPr>
          <w:rFonts w:hint="eastAsia" w:ascii="仿宋" w:hAnsi="仿宋" w:eastAsia="仿宋" w:cs="仿宋"/>
          <w:sz w:val="28"/>
          <w:szCs w:val="28"/>
        </w:rPr>
        <w:t xml:space="preserve">激光脱毛的原理是一个光热效应，毛囊里边有黑色素吸收了这个</w:t>
      </w:r>
      <w:r>
        <w:rPr>
          <w:rFonts w:hint="eastAsia" w:ascii="仿宋" w:hAnsi="仿宋" w:eastAsia="仿宋" w:cs="仿宋"/>
          <w:sz w:val="28"/>
          <w:szCs w:val="28"/>
        </w:rPr>
        <w:t xml:space="preserve">光以后</w:t>
      </w:r>
      <w:r>
        <w:rPr>
          <w:rFonts w:hint="eastAsia" w:ascii="仿宋" w:hAnsi="仿宋" w:eastAsia="仿宋" w:cs="仿宋"/>
          <w:sz w:val="28"/>
          <w:szCs w:val="28"/>
        </w:rPr>
        <w:t xml:space="preserve">产生高热，破坏毛囊再生组织。激光对黑颜色的吸收好，对其他颜色不造成破坏，所以就保证了除了毛囊以外的组织它不会破坏！</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w:t>
      </w:r>
      <w:r>
        <w:rPr>
          <w:rFonts w:ascii="仿宋" w:hAnsi="仿宋" w:eastAsia="仿宋" w:cs="仿宋"/>
          <w:sz w:val="28"/>
          <w:szCs w:val="28"/>
        </w:rPr>
        <w:t xml:space="preserve">治疗范围：在医疗机构中用于去除人体多余毛发</w:t>
      </w:r>
      <w:r/>
    </w:p>
    <w:p>
      <w:pPr>
        <w:ind w:firstLine="560"/>
        <w:spacing w:line="360" w:lineRule="auto"/>
        <w:rPr>
          <w:rFonts w:ascii="仿宋" w:hAnsi="仿宋" w:eastAsia="仿宋" w:cs="仿宋"/>
          <w:sz w:val="28"/>
          <w:szCs w:val="28"/>
        </w:rPr>
      </w:pPr>
      <w:r>
        <w:rPr>
          <w:rFonts w:ascii="仿宋" w:hAnsi="仿宋" w:eastAsia="仿宋" w:cs="仿宋"/>
          <w:sz w:val="28"/>
          <w:szCs w:val="28"/>
        </w:rPr>
        <w:t xml:space="preserve">胡须、腋下、手臂、腿部、比基尼、胸背、等人体的多余黑色毛发</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技术参数：</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治疗手柄</w:t>
      </w:r>
      <w:r>
        <w:rPr>
          <w:rFonts w:hint="eastAsia" w:ascii="仿宋" w:hAnsi="仿宋" w:eastAsia="仿宋" w:cs="仿宋"/>
          <w:sz w:val="28"/>
          <w:szCs w:val="28"/>
        </w:rPr>
        <w:t xml:space="preserve">光源：半导体激光器（治疗手柄中含半导体激光器）</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、激光终端输出最大单脉冲能量：</w:t>
      </w:r>
      <w:r>
        <w:rPr>
          <w:rFonts w:hint="eastAsia" w:ascii="仿宋" w:hAnsi="仿宋" w:eastAsia="仿宋" w:cs="仿宋"/>
          <w:sz w:val="28"/>
          <w:szCs w:val="28"/>
        </w:rPr>
        <w:t xml:space="preserve">50J </w:t>
      </w:r>
      <w:r/>
    </w:p>
    <w:p>
      <w:pPr>
        <w:ind w:firstLine="560"/>
        <w:spacing w:line="360" w:lineRule="auto"/>
        <w:rPr>
          <w:rFonts w:ascii="仿宋" w:hAnsi="仿宋" w:eastAsia="仿宋" w:cs="仿宋"/>
          <w:sz w:val="28"/>
          <w:szCs w:val="28"/>
        </w:rPr>
      </w:pPr>
      <w:r>
        <w:rPr>
          <w:rFonts w:ascii="仿宋" w:hAnsi="仿宋" w:eastAsia="仿宋" w:cs="仿宋"/>
          <w:sz w:val="28"/>
          <w:szCs w:val="28"/>
        </w:rPr>
        <w:t xml:space="preserve">3</w:t>
      </w:r>
      <w:r>
        <w:rPr>
          <w:rFonts w:ascii="仿宋" w:hAnsi="仿宋" w:eastAsia="仿宋" w:cs="仿宋"/>
          <w:sz w:val="28"/>
          <w:szCs w:val="28"/>
        </w:rPr>
        <w:t xml:space="preserve">、</w:t>
      </w:r>
      <w:r>
        <w:rPr>
          <w:rFonts w:hint="eastAsia" w:ascii="仿宋" w:hAnsi="仿宋" w:eastAsia="仿宋" w:cs="仿宋"/>
          <w:sz w:val="28"/>
          <w:szCs w:val="28"/>
        </w:rPr>
        <w:t xml:space="preserve">波长：</w:t>
      </w:r>
      <w:r>
        <w:rPr>
          <w:rFonts w:hint="eastAsia" w:ascii="仿宋" w:hAnsi="仿宋" w:eastAsia="仿宋" w:cs="仿宋"/>
          <w:sz w:val="28"/>
          <w:szCs w:val="28"/>
        </w:rPr>
        <w:t xml:space="preserve">808nm</w:t>
      </w:r>
      <w:r>
        <w:rPr>
          <w:rFonts w:hint="eastAsia" w:ascii="仿宋" w:hAnsi="仿宋" w:eastAsia="仿宋" w:cs="仿宋"/>
          <w:sz w:val="28"/>
          <w:szCs w:val="28"/>
        </w:rPr>
        <w:t xml:space="preserve">±</w:t>
      </w:r>
      <w:r>
        <w:rPr>
          <w:rFonts w:hint="eastAsia" w:ascii="仿宋" w:hAnsi="仿宋" w:eastAsia="仿宋" w:cs="仿宋"/>
          <w:sz w:val="28"/>
          <w:szCs w:val="28"/>
        </w:rPr>
        <w:t xml:space="preserve">10nm</w:t>
      </w:r>
      <w:r/>
    </w:p>
    <w:p>
      <w:pPr>
        <w:ind w:firstLine="560"/>
        <w:spacing w:line="360" w:lineRule="auto"/>
        <w:rPr>
          <w:rFonts w:ascii="仿宋" w:hAnsi="仿宋" w:eastAsia="仿宋" w:cs="仿宋"/>
          <w:sz w:val="28"/>
          <w:szCs w:val="28"/>
        </w:rPr>
      </w:pPr>
      <w:r>
        <w:rPr>
          <w:rFonts w:ascii="仿宋" w:hAnsi="仿宋" w:eastAsia="仿宋" w:cs="仿宋"/>
          <w:sz w:val="28"/>
          <w:szCs w:val="28"/>
        </w:rPr>
        <w:t xml:space="preserve">4</w:t>
      </w:r>
      <w:r>
        <w:rPr>
          <w:rFonts w:ascii="仿宋" w:hAnsi="仿宋" w:eastAsia="仿宋" w:cs="仿宋"/>
          <w:sz w:val="28"/>
          <w:szCs w:val="28"/>
        </w:rPr>
        <w:t xml:space="preserve">、</w:t>
      </w:r>
      <w:r>
        <w:rPr>
          <w:rFonts w:hint="eastAsia" w:ascii="仿宋" w:hAnsi="仿宋" w:eastAsia="仿宋" w:cs="仿宋"/>
          <w:sz w:val="28"/>
          <w:szCs w:val="28"/>
        </w:rPr>
        <w:t xml:space="preserve">激光输出模式：脉冲模式</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应用模式：传统定点模式、快速滑动模式</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系统检测功能：整机系统自检、实时监控数据、具有水流检测以及脉宽检测功能。系统在待机或工作状态下检测到系统参数错误</w:t>
      </w:r>
      <w:r>
        <w:rPr>
          <w:rFonts w:hint="eastAsia" w:ascii="仿宋" w:hAnsi="仿宋" w:eastAsia="仿宋" w:cs="仿宋"/>
          <w:sz w:val="28"/>
          <w:szCs w:val="28"/>
        </w:rPr>
        <w:t xml:space="preserve"> ,</w:t>
      </w:r>
      <w:r>
        <w:rPr>
          <w:rFonts w:hint="eastAsia" w:ascii="仿宋" w:hAnsi="仿宋" w:eastAsia="仿宋" w:cs="仿宋"/>
          <w:sz w:val="28"/>
          <w:szCs w:val="28"/>
        </w:rPr>
        <w:t xml:space="preserve">系统会提示报警并显示“请注意；激光电源初始化参数错误”可进入后台检测界面检测错误的显示为红色</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rPr>
        <w:t xml:space="preserve">、激光输出能量复现性：±</w:t>
      </w:r>
      <w:r>
        <w:rPr>
          <w:rFonts w:hint="eastAsia" w:ascii="仿宋" w:hAnsi="仿宋" w:eastAsia="仿宋" w:cs="仿宋"/>
          <w:sz w:val="28"/>
          <w:szCs w:val="28"/>
        </w:rPr>
        <w:t xml:space="preserve">10%</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8</w:t>
      </w:r>
      <w:r>
        <w:rPr>
          <w:rFonts w:hint="eastAsia" w:ascii="仿宋" w:hAnsi="仿宋" w:eastAsia="仿宋" w:cs="仿宋"/>
          <w:sz w:val="28"/>
          <w:szCs w:val="28"/>
        </w:rPr>
        <w:t xml:space="preserve">、激光输出能量不稳定度：±</w:t>
      </w:r>
      <w:r>
        <w:rPr>
          <w:rFonts w:hint="eastAsia" w:ascii="仿宋" w:hAnsi="仿宋" w:eastAsia="仿宋" w:cs="仿宋"/>
          <w:sz w:val="28"/>
          <w:szCs w:val="28"/>
        </w:rPr>
        <w:t xml:space="preserve">10%</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9</w:t>
      </w:r>
      <w:r>
        <w:rPr>
          <w:rFonts w:ascii="仿宋" w:hAnsi="仿宋" w:eastAsia="仿宋" w:cs="仿宋"/>
          <w:sz w:val="28"/>
          <w:szCs w:val="28"/>
        </w:rPr>
        <w:t xml:space="preserve">、</w:t>
      </w:r>
      <w:r>
        <w:rPr>
          <w:rFonts w:hint="eastAsia" w:ascii="仿宋" w:hAnsi="仿宋" w:eastAsia="仿宋" w:cs="仿宋"/>
          <w:sz w:val="28"/>
          <w:szCs w:val="28"/>
        </w:rPr>
        <w:t xml:space="preserve">脉冲重复频率：</w:t>
      </w:r>
      <w:r>
        <w:rPr>
          <w:rFonts w:hint="eastAsia" w:ascii="仿宋" w:hAnsi="仿宋" w:eastAsia="仿宋" w:cs="仿宋"/>
          <w:sz w:val="28"/>
          <w:szCs w:val="28"/>
        </w:rPr>
        <w:t xml:space="preserve">10Hz</w:t>
      </w:r>
      <w:r>
        <w:rPr>
          <w:rFonts w:hint="eastAsia" w:ascii="仿宋" w:hAnsi="仿宋" w:eastAsia="仿宋" w:cs="仿宋"/>
          <w:sz w:val="28"/>
          <w:szCs w:val="28"/>
        </w:rPr>
        <w:t xml:space="preserve">可调</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10</w:t>
      </w:r>
      <w:r>
        <w:rPr>
          <w:rFonts w:hint="eastAsia" w:ascii="仿宋" w:hAnsi="仿宋" w:eastAsia="仿宋" w:cs="仿宋"/>
          <w:sz w:val="28"/>
          <w:szCs w:val="28"/>
        </w:rPr>
        <w:t xml:space="preserve">、</w:t>
      </w:r>
      <w:r>
        <w:rPr>
          <w:rFonts w:hint="eastAsia" w:ascii="仿宋" w:hAnsi="仿宋" w:eastAsia="仿宋" w:cs="仿宋"/>
          <w:sz w:val="28"/>
          <w:szCs w:val="28"/>
        </w:rPr>
        <w:t xml:space="preserve">10</w:t>
      </w:r>
      <w:r>
        <w:rPr>
          <w:rFonts w:ascii="仿宋" w:hAnsi="仿宋" w:eastAsia="仿宋" w:cs="仿宋"/>
          <w:sz w:val="28"/>
          <w:szCs w:val="28"/>
        </w:rPr>
        <w:t xml:space="preserve">H</w:t>
      </w:r>
      <w:r>
        <w:rPr>
          <w:rFonts w:hint="eastAsia" w:ascii="仿宋" w:hAnsi="仿宋" w:eastAsia="仿宋" w:cs="仿宋"/>
          <w:sz w:val="28"/>
          <w:szCs w:val="28"/>
        </w:rPr>
        <w:t xml:space="preserve">z</w:t>
      </w:r>
      <w:r>
        <w:rPr>
          <w:rFonts w:hint="eastAsia" w:ascii="仿宋" w:hAnsi="仿宋" w:eastAsia="仿宋" w:cs="仿宋"/>
          <w:sz w:val="28"/>
          <w:szCs w:val="28"/>
        </w:rPr>
        <w:t xml:space="preserve">频率下：最大能级应≥</w:t>
      </w:r>
      <w:r>
        <w:rPr>
          <w:rFonts w:hint="eastAsia" w:ascii="仿宋" w:hAnsi="仿宋" w:eastAsia="仿宋" w:cs="仿宋"/>
          <w:sz w:val="28"/>
          <w:szCs w:val="28"/>
        </w:rPr>
        <w:t xml:space="preserve">25</w:t>
      </w:r>
      <w:r>
        <w:rPr>
          <w:rFonts w:ascii="仿宋" w:hAnsi="仿宋" w:eastAsia="仿宋" w:cs="仿宋"/>
          <w:sz w:val="28"/>
          <w:szCs w:val="28"/>
        </w:rPr>
        <w:t xml:space="preserve">J</w:t>
      </w:r>
      <w:r>
        <w:rPr>
          <w:rFonts w:hint="eastAsia" w:ascii="仿宋" w:hAnsi="仿宋" w:eastAsia="仿宋" w:cs="仿宋"/>
          <w:sz w:val="28"/>
          <w:szCs w:val="28"/>
        </w:rPr>
        <w:t xml:space="preserve">cm</w:t>
      </w:r>
      <w:r>
        <w:rPr>
          <w:rFonts w:hint="eastAsia" w:ascii="仿宋" w:hAnsi="仿宋" w:eastAsia="仿宋" w:cs="仿宋"/>
          <w:sz w:val="28"/>
          <w:szCs w:val="28"/>
        </w:rPr>
        <w:t xml:space="preserve">²</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11</w:t>
      </w:r>
      <w:r>
        <w:rPr>
          <w:rFonts w:ascii="仿宋" w:hAnsi="仿宋" w:eastAsia="仿宋" w:cs="仿宋"/>
          <w:sz w:val="28"/>
          <w:szCs w:val="28"/>
        </w:rPr>
        <w:t xml:space="preserve">、</w:t>
      </w:r>
      <w:r>
        <w:rPr>
          <w:rFonts w:hint="eastAsia" w:ascii="仿宋" w:hAnsi="仿宋" w:eastAsia="仿宋" w:cs="仿宋"/>
          <w:sz w:val="28"/>
          <w:szCs w:val="28"/>
        </w:rPr>
        <w:t xml:space="preserve">脉冲宽度：最大脉冲宽度应≤</w:t>
      </w:r>
      <w:r>
        <w:rPr>
          <w:rFonts w:hint="eastAsia" w:ascii="仿宋" w:hAnsi="仿宋" w:eastAsia="仿宋" w:cs="仿宋"/>
          <w:sz w:val="28"/>
          <w:szCs w:val="28"/>
        </w:rPr>
        <w:t xml:space="preserve">102ms</w:t>
      </w:r>
      <w:r/>
    </w:p>
    <w:p>
      <w:pPr>
        <w:ind w:firstLine="560"/>
        <w:spacing w:line="360" w:lineRule="auto"/>
        <w:rPr>
          <w:rFonts w:ascii="仿宋" w:hAnsi="仿宋" w:eastAsia="仿宋" w:cs="仿宋"/>
          <w:sz w:val="28"/>
          <w:szCs w:val="28"/>
        </w:rPr>
      </w:pPr>
      <w:r>
        <w:rPr>
          <w:rFonts w:ascii="仿宋" w:hAnsi="仿宋" w:eastAsia="仿宋" w:cs="仿宋"/>
          <w:sz w:val="28"/>
          <w:szCs w:val="28"/>
        </w:rPr>
        <w:t xml:space="preserve">1</w:t>
      </w:r>
      <w:r>
        <w:rPr>
          <w:rFonts w:hint="eastAsia" w:ascii="仿宋" w:hAnsi="仿宋" w:eastAsia="仿宋" w:cs="仿宋"/>
          <w:sz w:val="28"/>
          <w:szCs w:val="28"/>
        </w:rPr>
        <w:t xml:space="preserve">2</w:t>
      </w:r>
      <w:r>
        <w:rPr>
          <w:rFonts w:ascii="仿宋" w:hAnsi="仿宋" w:eastAsia="仿宋" w:cs="仿宋"/>
          <w:sz w:val="28"/>
          <w:szCs w:val="28"/>
        </w:rPr>
        <w:t xml:space="preserve">、</w:t>
      </w:r>
      <w:r>
        <w:rPr>
          <w:rFonts w:hint="eastAsia" w:ascii="仿宋" w:hAnsi="仿宋" w:eastAsia="仿宋" w:cs="仿宋"/>
          <w:sz w:val="28"/>
          <w:szCs w:val="28"/>
        </w:rPr>
        <w:t xml:space="preserve">光斑大小：</w:t>
      </w:r>
      <w:r>
        <w:rPr>
          <w:rFonts w:hint="eastAsia" w:ascii="仿宋" w:hAnsi="仿宋" w:eastAsia="仿宋" w:cs="仿宋"/>
          <w:sz w:val="28"/>
          <w:szCs w:val="28"/>
        </w:rPr>
        <w:t xml:space="preserve">12mm</w:t>
      </w:r>
      <w:r>
        <w:rPr>
          <w:rFonts w:hint="eastAsia" w:ascii="仿宋" w:hAnsi="仿宋" w:eastAsia="仿宋" w:cs="仿宋"/>
          <w:sz w:val="28"/>
          <w:szCs w:val="28"/>
        </w:rPr>
        <w:t xml:space="preserve">×</w:t>
      </w:r>
      <w:r>
        <w:rPr>
          <w:rFonts w:hint="eastAsia" w:ascii="仿宋" w:hAnsi="仿宋" w:eastAsia="仿宋" w:cs="仿宋"/>
          <w:sz w:val="28"/>
          <w:szCs w:val="28"/>
        </w:rPr>
        <w:t xml:space="preserve"> 12mm </w:t>
      </w:r>
      <w:r>
        <w:rPr>
          <w:rFonts w:hint="eastAsia" w:ascii="仿宋" w:hAnsi="仿宋" w:eastAsia="仿宋" w:cs="仿宋"/>
          <w:sz w:val="28"/>
          <w:szCs w:val="28"/>
        </w:rPr>
        <w:t xml:space="preserve">；</w:t>
      </w:r>
      <w:r/>
    </w:p>
    <w:p>
      <w:pPr>
        <w:ind w:firstLine="560"/>
        <w:spacing w:line="360" w:lineRule="auto"/>
        <w:rPr>
          <w:rFonts w:ascii="仿宋" w:hAnsi="仿宋" w:eastAsia="仿宋" w:cs="仿宋"/>
          <w:sz w:val="28"/>
          <w:szCs w:val="28"/>
        </w:rPr>
      </w:pPr>
      <w:r>
        <w:rPr>
          <w:rFonts w:ascii="仿宋" w:hAnsi="仿宋" w:eastAsia="仿宋" w:cs="仿宋"/>
          <w:sz w:val="28"/>
          <w:szCs w:val="28"/>
        </w:rPr>
        <w:t xml:space="preserve">1</w:t>
      </w:r>
      <w:r>
        <w:rPr>
          <w:rFonts w:hint="eastAsia" w:ascii="仿宋" w:hAnsi="仿宋" w:eastAsia="仿宋" w:cs="仿宋"/>
          <w:sz w:val="28"/>
          <w:szCs w:val="28"/>
        </w:rPr>
        <w:t xml:space="preserve">3</w:t>
      </w:r>
      <w:r>
        <w:rPr>
          <w:rFonts w:ascii="仿宋" w:hAnsi="仿宋" w:eastAsia="仿宋" w:cs="仿宋"/>
          <w:sz w:val="28"/>
          <w:szCs w:val="28"/>
        </w:rPr>
        <w:t xml:space="preserve">、</w:t>
      </w:r>
      <w:r>
        <w:rPr>
          <w:rFonts w:hint="eastAsia" w:ascii="仿宋" w:hAnsi="仿宋" w:eastAsia="仿宋" w:cs="仿宋"/>
          <w:sz w:val="28"/>
          <w:szCs w:val="28"/>
        </w:rPr>
        <w:t xml:space="preserve">表皮冷却：热电冷却、温度应</w:t>
      </w:r>
      <w:r>
        <w:rPr>
          <w:rFonts w:hint="eastAsia" w:ascii="仿宋" w:hAnsi="仿宋" w:eastAsia="仿宋" w:cs="仿宋"/>
          <w:sz w:val="28"/>
          <w:szCs w:val="28"/>
        </w:rPr>
        <w:t xml:space="preserve">0-4</w:t>
      </w:r>
      <w:r>
        <w:rPr>
          <w:rFonts w:hint="eastAsia" w:ascii="仿宋" w:hAnsi="仿宋" w:eastAsia="仿宋" w:cs="仿宋"/>
          <w:sz w:val="28"/>
          <w:szCs w:val="28"/>
        </w:rPr>
        <w:t xml:space="preserve">℃</w:t>
      </w:r>
      <w:r/>
    </w:p>
    <w:p>
      <w:pPr>
        <w:ind w:firstLine="560"/>
        <w:spacing w:line="360" w:lineRule="auto"/>
        <w:rPr>
          <w:rFonts w:ascii="仿宋" w:hAnsi="仿宋" w:eastAsia="仿宋" w:cs="仿宋"/>
          <w:sz w:val="28"/>
          <w:szCs w:val="28"/>
        </w:rPr>
      </w:pPr>
      <w:r>
        <w:rPr>
          <w:rFonts w:ascii="仿宋" w:hAnsi="仿宋" w:eastAsia="仿宋" w:cs="仿宋"/>
          <w:sz w:val="28"/>
          <w:szCs w:val="28"/>
        </w:rPr>
        <w:t xml:space="preserve">1</w:t>
      </w:r>
      <w:r>
        <w:rPr>
          <w:rFonts w:hint="eastAsia" w:ascii="仿宋" w:hAnsi="仿宋" w:eastAsia="仿宋" w:cs="仿宋"/>
          <w:sz w:val="28"/>
          <w:szCs w:val="28"/>
        </w:rPr>
        <w:t xml:space="preserve">4</w:t>
      </w:r>
      <w:r>
        <w:rPr>
          <w:rFonts w:ascii="仿宋" w:hAnsi="仿宋" w:eastAsia="仿宋" w:cs="仿宋"/>
          <w:sz w:val="28"/>
          <w:szCs w:val="28"/>
        </w:rPr>
        <w:t xml:space="preserve">、</w:t>
      </w:r>
      <w:r>
        <w:rPr>
          <w:rFonts w:hint="eastAsia" w:ascii="仿宋" w:hAnsi="仿宋" w:eastAsia="仿宋" w:cs="仿宋"/>
          <w:sz w:val="28"/>
          <w:szCs w:val="28"/>
        </w:rPr>
        <w:t xml:space="preserve">双脉冲技术：预热脉冲、加热脉冲</w:t>
      </w:r>
      <w:r>
        <w:rPr>
          <w:rFonts w:hint="eastAsia" w:ascii="仿宋" w:hAnsi="仿宋" w:eastAsia="仿宋" w:cs="仿宋"/>
          <w:sz w:val="28"/>
          <w:szCs w:val="28"/>
        </w:rPr>
        <w:t xml:space="preserve"> </w:t>
      </w:r>
      <w:r/>
    </w:p>
    <w:p>
      <w:pPr>
        <w:ind w:firstLine="560"/>
        <w:spacing w:line="360" w:lineRule="auto"/>
        <w:rPr>
          <w:rFonts w:ascii="仿宋" w:hAnsi="仿宋" w:eastAsia="仿宋" w:cs="仿宋"/>
          <w:sz w:val="28"/>
          <w:szCs w:val="28"/>
        </w:rPr>
      </w:pPr>
      <w:r>
        <w:rPr>
          <w:rFonts w:ascii="仿宋" w:hAnsi="仿宋" w:eastAsia="仿宋" w:cs="仿宋"/>
          <w:sz w:val="28"/>
          <w:szCs w:val="28"/>
        </w:rPr>
        <w:t xml:space="preserve">1</w:t>
      </w: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系统冷却：水冷、风冷、</w:t>
      </w:r>
      <w:r>
        <w:rPr>
          <w:rFonts w:hint="eastAsia" w:ascii="仿宋" w:hAnsi="仿宋" w:eastAsia="仿宋" w:cs="仿宋"/>
          <w:sz w:val="28"/>
          <w:szCs w:val="28"/>
        </w:rPr>
        <w:t xml:space="preserve">T</w:t>
      </w:r>
      <w:r>
        <w:rPr>
          <w:rFonts w:ascii="仿宋" w:hAnsi="仿宋" w:eastAsia="仿宋" w:cs="仿宋"/>
          <w:sz w:val="28"/>
          <w:szCs w:val="28"/>
        </w:rPr>
        <w:t xml:space="preserve">EC</w:t>
      </w:r>
      <w:r>
        <w:rPr>
          <w:rFonts w:hint="eastAsia" w:ascii="仿宋" w:hAnsi="仿宋" w:eastAsia="仿宋" w:cs="仿宋"/>
          <w:sz w:val="28"/>
          <w:szCs w:val="28"/>
        </w:rPr>
        <w:t xml:space="preserve">制冷</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16</w:t>
      </w:r>
      <w:r>
        <w:rPr>
          <w:rFonts w:hint="eastAsia" w:ascii="仿宋" w:hAnsi="仿宋" w:eastAsia="仿宋" w:cs="仿宋"/>
          <w:sz w:val="28"/>
          <w:szCs w:val="28"/>
        </w:rPr>
        <w:t xml:space="preserve">、治疗手柄：激光器直接传导；手柄重量±</w:t>
      </w:r>
      <w:r>
        <w:rPr>
          <w:rFonts w:hint="eastAsia" w:ascii="仿宋" w:hAnsi="仿宋" w:eastAsia="仿宋" w:cs="仿宋"/>
          <w:sz w:val="28"/>
          <w:szCs w:val="28"/>
        </w:rPr>
        <w:t xml:space="preserve">350g</w:t>
      </w:r>
      <w:r>
        <w:rPr>
          <w:rFonts w:hint="eastAsia" w:ascii="仿宋" w:hAnsi="仿宋" w:eastAsia="仿宋" w:cs="仿宋"/>
          <w:sz w:val="28"/>
          <w:szCs w:val="28"/>
        </w:rPr>
        <w:t xml:space="preserve">超轻手柄</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17</w:t>
      </w:r>
      <w:r>
        <w:rPr>
          <w:rFonts w:hint="eastAsia" w:ascii="仿宋" w:hAnsi="仿宋" w:eastAsia="仿宋" w:cs="仿宋"/>
          <w:sz w:val="28"/>
          <w:szCs w:val="28"/>
        </w:rPr>
        <w:t xml:space="preserve">、保护机制：设备具有漏电保护、制冷保护、激光器过压过载保护、水流保护</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18</w:t>
      </w:r>
      <w:r>
        <w:rPr>
          <w:rFonts w:hint="eastAsia" w:ascii="仿宋" w:hAnsi="仿宋" w:eastAsia="仿宋" w:cs="仿宋"/>
          <w:sz w:val="28"/>
          <w:szCs w:val="28"/>
        </w:rPr>
        <w:t xml:space="preserve">、设备使用年限：</w:t>
      </w:r>
      <w:r>
        <w:rPr>
          <w:rFonts w:hint="eastAsia" w:ascii="仿宋" w:hAnsi="仿宋" w:eastAsia="仿宋" w:cs="仿宋"/>
          <w:sz w:val="28"/>
          <w:szCs w:val="28"/>
        </w:rPr>
        <w:t xml:space="preserve">10</w:t>
      </w:r>
      <w:r>
        <w:rPr>
          <w:rFonts w:hint="eastAsia" w:ascii="仿宋" w:hAnsi="仿宋" w:eastAsia="仿宋" w:cs="仿宋"/>
          <w:sz w:val="28"/>
          <w:szCs w:val="28"/>
        </w:rPr>
        <w:t xml:space="preserve">年</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19</w:t>
      </w:r>
      <w:r>
        <w:rPr>
          <w:rFonts w:hint="eastAsia" w:ascii="仿宋" w:hAnsi="仿宋" w:eastAsia="仿宋" w:cs="仿宋"/>
          <w:sz w:val="28"/>
          <w:szCs w:val="28"/>
        </w:rPr>
        <w:t xml:space="preserve">、仪器质保：整机质保</w:t>
      </w:r>
      <w:r>
        <w:rPr>
          <w:rFonts w:hint="eastAsia" w:ascii="仿宋" w:hAnsi="仿宋" w:eastAsia="仿宋" w:cs="仿宋"/>
          <w:sz w:val="28"/>
          <w:szCs w:val="28"/>
        </w:rPr>
        <w:t xml:space="preserve">1</w:t>
      </w:r>
      <w:r>
        <w:rPr>
          <w:rFonts w:hint="eastAsia" w:ascii="仿宋" w:hAnsi="仿宋" w:eastAsia="仿宋" w:cs="仿宋"/>
          <w:sz w:val="28"/>
          <w:szCs w:val="28"/>
        </w:rPr>
        <w:t xml:space="preserve">年；激光器质保</w:t>
      </w:r>
      <w:r>
        <w:rPr>
          <w:rFonts w:hint="eastAsia" w:ascii="仿宋" w:hAnsi="仿宋" w:eastAsia="仿宋" w:cs="仿宋"/>
          <w:sz w:val="28"/>
          <w:szCs w:val="28"/>
        </w:rPr>
        <w:t xml:space="preserve">1</w:t>
      </w:r>
      <w:r>
        <w:rPr>
          <w:rFonts w:hint="eastAsia" w:ascii="仿宋" w:hAnsi="仿宋" w:eastAsia="仿宋" w:cs="仿宋"/>
          <w:sz w:val="28"/>
          <w:szCs w:val="28"/>
        </w:rPr>
        <w:t xml:space="preserve">年</w:t>
      </w:r>
      <w:r>
        <w:rPr>
          <w:rFonts w:hint="eastAsia" w:ascii="仿宋" w:hAnsi="仿宋" w:eastAsia="仿宋" w:cs="仿宋"/>
          <w:sz w:val="28"/>
          <w:szCs w:val="28"/>
        </w:rPr>
        <w:t xml:space="preserve">2000</w:t>
      </w:r>
      <w:r>
        <w:rPr>
          <w:rFonts w:hint="eastAsia" w:ascii="仿宋" w:hAnsi="仿宋" w:eastAsia="仿宋" w:cs="仿宋"/>
          <w:sz w:val="28"/>
          <w:szCs w:val="28"/>
        </w:rPr>
        <w:t xml:space="preserve">万发出光</w:t>
      </w:r>
      <w:r/>
    </w:p>
    <w:p>
      <w:pPr>
        <w:spacing w:line="360" w:lineRule="auto"/>
        <w:rPr>
          <w:rFonts w:ascii="仿宋" w:hAnsi="仿宋" w:eastAsia="仿宋" w:cs="仿宋"/>
          <w:sz w:val="28"/>
          <w:szCs w:val="28"/>
        </w:rPr>
      </w:pPr>
      <w:r>
        <w:rPr>
          <w:rFonts w:ascii="仿宋" w:hAnsi="仿宋" w:eastAsia="仿宋" w:cs="仿宋"/>
          <w:sz w:val="28"/>
          <w:szCs w:val="28"/>
        </w:rPr>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二、配置清单</w:t>
      </w:r>
      <w:r/>
    </w:p>
    <w:tbl>
      <w:tblPr>
        <w:tblW w:w="8380" w:type="dxa"/>
        <w:tblLook w:val="04A0" w:firstRow="1" w:lastRow="0" w:firstColumn="1" w:lastColumn="0" w:noHBand="0" w:noVBand="1"/>
      </w:tblPr>
      <w:tblGrid>
        <w:gridCol w:w="1065"/>
        <w:gridCol w:w="4840"/>
        <w:gridCol w:w="1334"/>
        <w:gridCol w:w="1141"/>
      </w:tblGrid>
      <w:tr>
        <w:trPr>
          <w:trHeight w:val="322"/>
        </w:trPr>
        <w:tc>
          <w:tcPr>
            <w:tcBorders>
              <w:top w:val="single" w:color="auto" w:sz="4" w:space="0"/>
              <w:left w:val="single" w:color="auto" w:sz="4" w:space="0"/>
              <w:bottom w:val="single" w:color="auto" w:sz="4" w:space="0"/>
              <w:right w:val="single" w:color="auto" w:sz="4" w:space="0"/>
            </w:tcBorders>
            <w:tcW w:w="1065" w:type="dxa"/>
            <w:vAlign w:val="center"/>
            <w:textDirection w:val="lrTb"/>
            <w:noWrap/>
          </w:tcPr>
          <w:p>
            <w:pPr>
              <w:spacing w:line="360" w:lineRule="auto"/>
              <w:rPr>
                <w:rFonts w:ascii="仿宋" w:hAnsi="仿宋" w:eastAsia="仿宋" w:cs="仿宋"/>
                <w:sz w:val="28"/>
                <w:szCs w:val="28"/>
              </w:rPr>
            </w:pPr>
            <w:r>
              <w:rPr>
                <w:rFonts w:hint="eastAsia" w:ascii="仿宋" w:hAnsi="仿宋" w:eastAsia="仿宋" w:cs="仿宋"/>
                <w:sz w:val="28"/>
                <w:szCs w:val="28"/>
              </w:rPr>
              <w:t xml:space="preserve">序号</w:t>
            </w:r>
            <w:r/>
          </w:p>
        </w:tc>
        <w:tc>
          <w:tcPr>
            <w:tcBorders>
              <w:top w:val="single" w:color="auto" w:sz="4" w:space="0"/>
              <w:left w:val="none" w:color="000000" w:sz="4" w:space="0"/>
              <w:bottom w:val="single" w:color="auto" w:sz="4" w:space="0"/>
              <w:right w:val="single" w:color="auto" w:sz="4" w:space="0"/>
            </w:tcBorders>
            <w:tcW w:w="4840" w:type="dxa"/>
            <w:vAlign w:val="center"/>
            <w:textDirection w:val="lrTb"/>
            <w:noWrap/>
          </w:tcPr>
          <w:p>
            <w:pPr>
              <w:spacing w:line="360" w:lineRule="auto"/>
              <w:rPr>
                <w:rFonts w:ascii="仿宋" w:hAnsi="仿宋" w:eastAsia="仿宋" w:cs="仿宋"/>
                <w:sz w:val="28"/>
                <w:szCs w:val="28"/>
              </w:rPr>
            </w:pPr>
            <w:r>
              <w:rPr>
                <w:rFonts w:hint="eastAsia" w:ascii="仿宋" w:hAnsi="仿宋" w:eastAsia="仿宋" w:cs="仿宋"/>
                <w:sz w:val="28"/>
                <w:szCs w:val="28"/>
              </w:rPr>
              <w:t xml:space="preserve">品名</w:t>
            </w:r>
            <w:r/>
          </w:p>
        </w:tc>
        <w:tc>
          <w:tcPr>
            <w:tcBorders>
              <w:top w:val="single" w:color="auto" w:sz="4" w:space="0"/>
              <w:left w:val="none" w:color="000000" w:sz="4" w:space="0"/>
              <w:bottom w:val="single" w:color="auto" w:sz="4" w:space="0"/>
              <w:right w:val="single" w:color="auto" w:sz="4" w:space="0"/>
            </w:tcBorders>
            <w:tcW w:w="1334" w:type="dxa"/>
            <w:vAlign w:val="center"/>
            <w:textDirection w:val="lrTb"/>
            <w:noWrap/>
          </w:tcPr>
          <w:p>
            <w:pPr>
              <w:spacing w:line="360" w:lineRule="auto"/>
              <w:rPr>
                <w:rFonts w:ascii="仿宋" w:hAnsi="仿宋" w:eastAsia="仿宋" w:cs="仿宋"/>
                <w:sz w:val="28"/>
                <w:szCs w:val="28"/>
              </w:rPr>
            </w:pPr>
            <w:r>
              <w:rPr>
                <w:rFonts w:hint="eastAsia" w:ascii="仿宋" w:hAnsi="仿宋" w:eastAsia="仿宋" w:cs="仿宋"/>
                <w:sz w:val="28"/>
                <w:szCs w:val="28"/>
              </w:rPr>
              <w:t xml:space="preserve">单位</w:t>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tcPr>
          <w:p>
            <w:pPr>
              <w:spacing w:line="360" w:lineRule="auto"/>
              <w:rPr>
                <w:rFonts w:ascii="仿宋" w:hAnsi="仿宋" w:eastAsia="仿宋" w:cs="仿宋"/>
                <w:sz w:val="28"/>
                <w:szCs w:val="28"/>
              </w:rPr>
            </w:pPr>
            <w:r>
              <w:rPr>
                <w:rFonts w:hint="eastAsia" w:ascii="仿宋" w:hAnsi="仿宋" w:eastAsia="仿宋" w:cs="仿宋"/>
                <w:sz w:val="28"/>
                <w:szCs w:val="28"/>
              </w:rPr>
              <w:t xml:space="preserve">数量</w:t>
            </w:r>
            <w:r/>
          </w:p>
        </w:tc>
      </w:tr>
      <w:tr>
        <w:trPr>
          <w:trHeight w:val="333"/>
        </w:trPr>
        <w:tc>
          <w:tcPr>
            <w:tcBorders>
              <w:top w:val="none" w:color="000000" w:sz="4" w:space="0"/>
              <w:left w:val="single" w:color="auto" w:sz="4" w:space="0"/>
              <w:bottom w:val="single" w:color="auto" w:sz="4" w:space="0"/>
              <w:right w:val="single" w:color="auto" w:sz="4" w:space="0"/>
            </w:tcBorders>
            <w:tcW w:w="1065"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Borders>
              <w:top w:val="none" w:color="000000" w:sz="4" w:space="0"/>
              <w:left w:val="none" w:color="000000" w:sz="4" w:space="0"/>
              <w:bottom w:val="single" w:color="auto" w:sz="4" w:space="0"/>
              <w:right w:val="single" w:color="auto" w:sz="4" w:space="0"/>
            </w:tcBorders>
            <w:tcW w:w="4840"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主</w:t>
            </w:r>
            <w:r>
              <w:rPr>
                <w:rFonts w:ascii="仿宋" w:hAnsi="仿宋" w:eastAsia="仿宋" w:cs="仿宋"/>
                <w:sz w:val="28"/>
                <w:szCs w:val="28"/>
              </w:rPr>
              <w:t xml:space="preserve">  </w:t>
            </w:r>
            <w:r>
              <w:rPr>
                <w:rFonts w:hint="eastAsia" w:ascii="仿宋" w:hAnsi="仿宋" w:eastAsia="仿宋" w:cs="仿宋"/>
                <w:sz w:val="28"/>
                <w:szCs w:val="28"/>
              </w:rPr>
              <w:t xml:space="preserve">机</w:t>
            </w:r>
            <w:r/>
          </w:p>
        </w:tc>
        <w:tc>
          <w:tcPr>
            <w:tcBorders>
              <w:top w:val="none" w:color="000000" w:sz="4" w:space="0"/>
              <w:left w:val="none" w:color="000000" w:sz="4" w:space="0"/>
              <w:bottom w:val="single" w:color="auto" w:sz="4" w:space="0"/>
              <w:right w:val="single" w:color="auto" w:sz="4" w:space="0"/>
            </w:tcBorders>
            <w:tcW w:w="1334" w:type="dxa"/>
            <w:vAlign w:val="center"/>
            <w:textDirection w:val="lrTb"/>
            <w:noWrap/>
          </w:tcPr>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r>
      <w:tr>
        <w:trPr>
          <w:trHeight w:val="322"/>
        </w:trPr>
        <w:tc>
          <w:tcPr>
            <w:tcBorders>
              <w:top w:val="none" w:color="000000" w:sz="4" w:space="0"/>
              <w:left w:val="single" w:color="auto" w:sz="4" w:space="0"/>
              <w:bottom w:val="single" w:color="auto" w:sz="4" w:space="0"/>
              <w:right w:val="single" w:color="auto" w:sz="4" w:space="0"/>
            </w:tcBorders>
            <w:tcW w:w="1065"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w:t>
            </w:r>
            <w:r/>
          </w:p>
        </w:tc>
        <w:tc>
          <w:tcPr>
            <w:tcBorders>
              <w:top w:val="none" w:color="000000" w:sz="4" w:space="0"/>
              <w:left w:val="none" w:color="000000" w:sz="4" w:space="0"/>
              <w:bottom w:val="single" w:color="auto" w:sz="4" w:space="0"/>
              <w:right w:val="single" w:color="auto" w:sz="4" w:space="0"/>
            </w:tcBorders>
            <w:tcW w:w="4840"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操作手柄</w:t>
            </w:r>
            <w:r/>
          </w:p>
        </w:tc>
        <w:tc>
          <w:tcPr>
            <w:tcBorders>
              <w:top w:val="none" w:color="000000" w:sz="4" w:space="0"/>
              <w:left w:val="single" w:color="auto" w:sz="4" w:space="0"/>
              <w:bottom w:val="single" w:color="auto" w:sz="4" w:space="0"/>
              <w:right w:val="single" w:color="auto" w:sz="4" w:space="0"/>
            </w:tcBorders>
            <w:tcW w:w="1334" w:type="dxa"/>
            <w:vAlign w:val="center"/>
            <w:textDirection w:val="lrTb"/>
            <w:noWrap/>
          </w:tcPr>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支</w:t>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r>
      <w:tr>
        <w:trPr>
          <w:trHeight w:val="322"/>
        </w:trPr>
        <w:tc>
          <w:tcPr>
            <w:tcBorders>
              <w:top w:val="none" w:color="000000" w:sz="4" w:space="0"/>
              <w:left w:val="single" w:color="auto" w:sz="4" w:space="0"/>
              <w:bottom w:val="single" w:color="auto" w:sz="4" w:space="0"/>
              <w:right w:val="single" w:color="auto" w:sz="4" w:space="0"/>
            </w:tcBorders>
            <w:tcW w:w="1065"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3</w:t>
            </w:r>
            <w:r/>
          </w:p>
        </w:tc>
        <w:tc>
          <w:tcPr>
            <w:tcBorders>
              <w:top w:val="none" w:color="000000" w:sz="4" w:space="0"/>
              <w:left w:val="none" w:color="000000" w:sz="4" w:space="0"/>
              <w:bottom w:val="single" w:color="auto" w:sz="4" w:space="0"/>
              <w:right w:val="single" w:color="auto" w:sz="4" w:space="0"/>
            </w:tcBorders>
            <w:tcW w:w="4840"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电源线</w:t>
            </w:r>
            <w:r/>
          </w:p>
        </w:tc>
        <w:tc>
          <w:tcPr>
            <w:tcBorders>
              <w:top w:val="none" w:color="000000" w:sz="4" w:space="0"/>
              <w:left w:val="none" w:color="000000" w:sz="4" w:space="0"/>
              <w:bottom w:val="single" w:color="auto" w:sz="4" w:space="0"/>
              <w:right w:val="single" w:color="auto" w:sz="4" w:space="0"/>
            </w:tcBorders>
            <w:tcW w:w="1334" w:type="dxa"/>
            <w:vAlign w:val="center"/>
            <w:textDirection w:val="lrTb"/>
            <w:noWrap/>
          </w:tcPr>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条</w:t>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r>
      <w:tr>
        <w:trPr>
          <w:trHeight w:val="322"/>
        </w:trPr>
        <w:tc>
          <w:tcPr>
            <w:tcBorders>
              <w:top w:val="none" w:color="000000" w:sz="4" w:space="0"/>
              <w:left w:val="single" w:color="auto" w:sz="4" w:space="0"/>
              <w:bottom w:val="single" w:color="auto" w:sz="4" w:space="0"/>
              <w:right w:val="single" w:color="auto" w:sz="4" w:space="0"/>
            </w:tcBorders>
            <w:tcW w:w="1065"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4</w:t>
            </w:r>
            <w:r/>
          </w:p>
        </w:tc>
        <w:tc>
          <w:tcPr>
            <w:tcBorders>
              <w:top w:val="none" w:color="000000" w:sz="4" w:space="0"/>
              <w:left w:val="none" w:color="000000" w:sz="4" w:space="0"/>
              <w:bottom w:val="single" w:color="auto" w:sz="4" w:space="0"/>
              <w:right w:val="single" w:color="auto" w:sz="4" w:space="0"/>
            </w:tcBorders>
            <w:tcW w:w="4840"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钥匙</w:t>
            </w:r>
            <w:r/>
          </w:p>
        </w:tc>
        <w:tc>
          <w:tcPr>
            <w:tcBorders>
              <w:top w:val="none" w:color="000000" w:sz="4" w:space="0"/>
              <w:left w:val="none" w:color="000000" w:sz="4" w:space="0"/>
              <w:bottom w:val="single" w:color="auto" w:sz="4" w:space="0"/>
              <w:right w:val="single" w:color="auto" w:sz="4" w:space="0"/>
            </w:tcBorders>
            <w:tcW w:w="1334" w:type="dxa"/>
            <w:vAlign w:val="center"/>
            <w:textDirection w:val="lrTb"/>
            <w:noWrap/>
          </w:tcPr>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把</w:t>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w:t>
            </w:r>
            <w:r/>
          </w:p>
        </w:tc>
      </w:tr>
      <w:tr>
        <w:trPr>
          <w:trHeight w:val="322"/>
        </w:trPr>
        <w:tc>
          <w:tcPr>
            <w:tcBorders>
              <w:top w:val="none" w:color="000000" w:sz="4" w:space="0"/>
              <w:left w:val="single" w:color="auto" w:sz="4" w:space="0"/>
              <w:bottom w:val="single" w:color="auto" w:sz="4" w:space="0"/>
              <w:right w:val="single" w:color="auto" w:sz="4" w:space="0"/>
            </w:tcBorders>
            <w:tcW w:w="1065"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5</w:t>
            </w:r>
            <w:r/>
          </w:p>
        </w:tc>
        <w:tc>
          <w:tcPr>
            <w:tcBorders>
              <w:top w:val="none" w:color="000000" w:sz="4" w:space="0"/>
              <w:left w:val="none" w:color="000000" w:sz="4" w:space="0"/>
              <w:bottom w:val="single" w:color="auto" w:sz="4" w:space="0"/>
              <w:right w:val="single" w:color="auto" w:sz="4" w:space="0"/>
            </w:tcBorders>
            <w:tcW w:w="4840"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漏斗</w:t>
            </w:r>
            <w:r/>
          </w:p>
        </w:tc>
        <w:tc>
          <w:tcPr>
            <w:tcBorders>
              <w:top w:val="none" w:color="000000" w:sz="4" w:space="0"/>
              <w:left w:val="none" w:color="000000" w:sz="4" w:space="0"/>
              <w:bottom w:val="single" w:color="auto" w:sz="4" w:space="0"/>
              <w:right w:val="single" w:color="auto" w:sz="4" w:space="0"/>
            </w:tcBorders>
            <w:tcW w:w="1334" w:type="dxa"/>
            <w:vAlign w:val="center"/>
            <w:textDirection w:val="lrTb"/>
            <w:noWrap/>
          </w:tcPr>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个</w:t>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r>
      <w:tr>
        <w:trPr>
          <w:trHeight w:val="322"/>
        </w:trPr>
        <w:tc>
          <w:tcPr>
            <w:tcBorders>
              <w:top w:val="none" w:color="000000" w:sz="4" w:space="0"/>
              <w:left w:val="single" w:color="auto" w:sz="4" w:space="0"/>
              <w:bottom w:val="single" w:color="auto" w:sz="4" w:space="0"/>
              <w:right w:val="single" w:color="auto" w:sz="4" w:space="0"/>
            </w:tcBorders>
            <w:tcW w:w="1065"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6</w:t>
            </w:r>
            <w:r/>
          </w:p>
        </w:tc>
        <w:tc>
          <w:tcPr>
            <w:tcBorders>
              <w:top w:val="none" w:color="000000" w:sz="4" w:space="0"/>
              <w:left w:val="none" w:color="000000" w:sz="4" w:space="0"/>
              <w:bottom w:val="single" w:color="auto" w:sz="4" w:space="0"/>
              <w:right w:val="single" w:color="auto" w:sz="4" w:space="0"/>
            </w:tcBorders>
            <w:tcW w:w="4840"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激光护目镜</w:t>
            </w:r>
            <w:r/>
          </w:p>
        </w:tc>
        <w:tc>
          <w:tcPr>
            <w:tcBorders>
              <w:top w:val="none" w:color="000000" w:sz="4" w:space="0"/>
              <w:left w:val="single" w:color="auto" w:sz="4" w:space="0"/>
              <w:bottom w:val="single" w:color="auto" w:sz="4" w:space="0"/>
              <w:right w:val="single" w:color="auto" w:sz="4" w:space="0"/>
            </w:tcBorders>
            <w:tcW w:w="1334" w:type="dxa"/>
            <w:vAlign w:val="center"/>
            <w:textDirection w:val="lrTb"/>
            <w:noWrap/>
          </w:tcPr>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副</w:t>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r>
      <w:tr>
        <w:trPr>
          <w:trHeight w:val="322"/>
        </w:trPr>
        <w:tc>
          <w:tcPr>
            <w:tcBorders>
              <w:top w:val="none" w:color="000000" w:sz="4" w:space="0"/>
              <w:left w:val="single" w:color="auto" w:sz="4" w:space="0"/>
              <w:bottom w:val="single" w:color="auto" w:sz="4" w:space="0"/>
              <w:right w:val="single" w:color="auto" w:sz="4" w:space="0"/>
            </w:tcBorders>
            <w:tcW w:w="1065"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7</w:t>
            </w:r>
            <w:r/>
          </w:p>
        </w:tc>
        <w:tc>
          <w:tcPr>
            <w:tcBorders>
              <w:top w:val="none" w:color="000000" w:sz="4" w:space="0"/>
              <w:left w:val="none" w:color="000000" w:sz="4" w:space="0"/>
              <w:bottom w:val="single" w:color="auto" w:sz="4" w:space="0"/>
              <w:right w:val="single" w:color="auto" w:sz="4" w:space="0"/>
            </w:tcBorders>
            <w:tcW w:w="4840"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眼罩</w:t>
            </w:r>
            <w:r/>
          </w:p>
        </w:tc>
        <w:tc>
          <w:tcPr>
            <w:tcBorders>
              <w:top w:val="none" w:color="000000" w:sz="4" w:space="0"/>
              <w:left w:val="single" w:color="auto" w:sz="4" w:space="0"/>
              <w:bottom w:val="single" w:color="auto" w:sz="4" w:space="0"/>
              <w:right w:val="single" w:color="auto" w:sz="4" w:space="0"/>
            </w:tcBorders>
            <w:tcW w:w="1334" w:type="dxa"/>
            <w:vAlign w:val="center"/>
            <w:textDirection w:val="lrTb"/>
            <w:noWrap/>
          </w:tcPr>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副</w:t>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r>
    </w:tbl>
    <w:p>
      <w:pPr>
        <w:ind w:firstLine="560"/>
        <w:spacing w:line="360" w:lineRule="auto"/>
        <w:rPr>
          <w:rFonts w:ascii="仿宋" w:hAnsi="仿宋" w:eastAsia="仿宋" w:cs="仿宋"/>
          <w:sz w:val="28"/>
          <w:szCs w:val="28"/>
        </w:rPr>
      </w:pPr>
      <w:r>
        <w:rPr>
          <w:rFonts w:ascii="仿宋" w:hAnsi="仿宋" w:eastAsia="仿宋" w:cs="仿宋"/>
          <w:sz w:val="28"/>
          <w:szCs w:val="28"/>
        </w:rPr>
      </w:r>
      <w:r/>
    </w:p>
    <w:p>
      <w:pPr>
        <w:ind w:firstLine="560"/>
        <w:spacing w:line="360" w:lineRule="auto"/>
        <w:rPr>
          <w:rFonts w:ascii="仿宋" w:hAnsi="仿宋" w:eastAsia="仿宋" w:cs="仿宋"/>
          <w:sz w:val="28"/>
          <w:szCs w:val="28"/>
        </w:rPr>
      </w:pPr>
      <w:r>
        <w:rPr>
          <w:rFonts w:ascii="仿宋" w:hAnsi="仿宋" w:eastAsia="仿宋" w:cs="仿宋"/>
          <w:sz w:val="28"/>
          <w:szCs w:val="28"/>
        </w:rPr>
      </w:r>
      <w:r/>
    </w:p>
    <w:p>
      <w:pPr>
        <w:ind w:firstLine="560"/>
        <w:spacing w:line="360" w:lineRule="auto"/>
        <w:rPr>
          <w:rFonts w:ascii="仿宋" w:hAnsi="仿宋" w:eastAsia="仿宋" w:cs="仿宋"/>
          <w:sz w:val="28"/>
          <w:szCs w:val="28"/>
        </w:rPr>
      </w:pPr>
      <w:r>
        <w:rPr>
          <w:rFonts w:ascii="仿宋" w:hAnsi="仿宋" w:eastAsia="仿宋" w:cs="仿宋"/>
          <w:sz w:val="28"/>
          <w:szCs w:val="28"/>
        </w:rPr>
      </w:r>
      <w:r/>
    </w:p>
    <w:p>
      <w:pPr>
        <w:ind w:firstLine="560"/>
        <w:spacing w:line="360" w:lineRule="auto"/>
        <w:rPr>
          <w:rFonts w:ascii="仿宋" w:hAnsi="仿宋" w:eastAsia="仿宋" w:cs="仿宋"/>
          <w:sz w:val="28"/>
          <w:szCs w:val="28"/>
        </w:rPr>
      </w:pPr>
      <w:r>
        <w:rPr>
          <w:rFonts w:ascii="仿宋" w:hAnsi="仿宋" w:eastAsia="仿宋" w:cs="仿宋"/>
          <w:sz w:val="28"/>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hint="eastAsia" w:ascii="仿宋" w:hAnsi="仿宋" w:eastAsia="仿宋" w:cs="仿宋"/>
          <w:b/>
          <w:bCs/>
          <w:sz w:val="40"/>
          <w:szCs w:val="28"/>
        </w:rPr>
        <w:t xml:space="preserve">第六章</w:t>
      </w:r>
      <w:r>
        <w:rPr>
          <w:rFonts w:hint="eastAsia" w:ascii="仿宋" w:hAnsi="仿宋" w:eastAsia="仿宋" w:cs="仿宋"/>
          <w:b/>
          <w:bCs/>
          <w:sz w:val="40"/>
          <w:szCs w:val="28"/>
        </w:rPr>
        <w:t xml:space="preserve">  </w:t>
      </w:r>
      <w:r>
        <w:rPr>
          <w:rFonts w:hint="eastAsia" w:ascii="仿宋" w:hAnsi="仿宋" w:eastAsia="仿宋" w:cs="仿宋"/>
          <w:b/>
          <w:bCs/>
          <w:sz w:val="40"/>
          <w:szCs w:val="28"/>
        </w:rPr>
        <w:t xml:space="preserve">投标文件</w:t>
      </w:r>
      <w:r/>
    </w:p>
    <w:p>
      <w:pPr>
        <w:pStyle w:val="749"/>
        <w:rPr>
          <w:rFonts w:ascii="仿宋" w:hAnsi="仿宋" w:eastAsia="仿宋" w:cs="仿宋"/>
          <w:sz w:val="44"/>
          <w:szCs w:val="44"/>
        </w:rPr>
      </w:pPr>
      <w:r>
        <w:rPr>
          <w:rFonts w:ascii="仿宋" w:hAnsi="仿宋" w:eastAsia="仿宋" w:cs="仿宋"/>
          <w:sz w:val="44"/>
          <w:szCs w:val="44"/>
        </w:rPr>
      </w:r>
      <w:r/>
    </w:p>
    <w:p>
      <w:pPr>
        <w:pStyle w:val="1029"/>
        <w:rPr>
          <w:rFonts w:ascii="仿宋" w:hAnsi="仿宋" w:eastAsia="仿宋" w:cs="仿宋"/>
          <w:sz w:val="32"/>
        </w:rPr>
      </w:pPr>
      <w:r>
        <w:rPr>
          <w:rFonts w:ascii="仿宋" w:hAnsi="仿宋" w:eastAsia="仿宋" w:cs="仿宋"/>
          <w:sz w:val="32"/>
        </w:rPr>
      </w:r>
      <w:r/>
    </w:p>
    <w:p>
      <w:pPr>
        <w:pStyle w:val="1029"/>
        <w:rPr>
          <w:rFonts w:ascii="仿宋" w:hAnsi="仿宋" w:eastAsia="仿宋" w:cs="仿宋"/>
          <w:sz w:val="32"/>
        </w:rPr>
      </w:pPr>
      <w:r>
        <w:rPr>
          <w:rFonts w:ascii="仿宋" w:hAnsi="仿宋" w:eastAsia="仿宋" w:cs="仿宋"/>
          <w:sz w:val="32"/>
        </w:rPr>
      </w:r>
      <w:r/>
    </w:p>
    <w:p>
      <w:pPr>
        <w:ind w:firstLine="1084"/>
        <w:spacing w:line="400" w:lineRule="exact"/>
        <w:rPr>
          <w:rFonts w:ascii="仿宋" w:hAnsi="仿宋" w:eastAsia="仿宋" w:cs="仿宋"/>
          <w:b/>
          <w:bCs/>
          <w:sz w:val="36"/>
        </w:rPr>
      </w:pPr>
      <w:r>
        <w:rPr>
          <w:rFonts w:hint="eastAsia" w:ascii="仿宋" w:hAnsi="仿宋" w:eastAsia="仿宋" w:cs="仿宋"/>
          <w:b/>
          <w:bCs/>
          <w:sz w:val="36"/>
        </w:rPr>
        <w:t xml:space="preserve">项</w:t>
      </w:r>
      <w:r>
        <w:rPr>
          <w:rFonts w:hint="eastAsia" w:ascii="仿宋" w:hAnsi="仿宋" w:eastAsia="仿宋" w:cs="仿宋"/>
          <w:b/>
          <w:bCs/>
          <w:sz w:val="36"/>
        </w:rPr>
        <w:t xml:space="preserve"> </w:t>
      </w:r>
      <w:r>
        <w:rPr>
          <w:rFonts w:hint="eastAsia" w:ascii="仿宋" w:hAnsi="仿宋" w:eastAsia="仿宋" w:cs="仿宋"/>
          <w:b/>
          <w:bCs/>
          <w:sz w:val="36"/>
        </w:rPr>
        <w:t xml:space="preserve">目</w:t>
      </w:r>
      <w:r>
        <w:rPr>
          <w:rFonts w:hint="eastAsia" w:ascii="仿宋" w:hAnsi="仿宋" w:eastAsia="仿宋" w:cs="仿宋"/>
          <w:b/>
          <w:bCs/>
          <w:sz w:val="36"/>
        </w:rPr>
        <w:t xml:space="preserve"> </w:t>
      </w:r>
      <w:r>
        <w:rPr>
          <w:rFonts w:hint="eastAsia" w:ascii="仿宋" w:hAnsi="仿宋" w:eastAsia="仿宋" w:cs="仿宋"/>
          <w:b/>
          <w:bCs/>
          <w:sz w:val="36"/>
        </w:rPr>
        <w:t xml:space="preserve">名</w:t>
      </w:r>
      <w:r>
        <w:rPr>
          <w:rFonts w:hint="eastAsia" w:ascii="仿宋" w:hAnsi="仿宋" w:eastAsia="仿宋" w:cs="仿宋"/>
          <w:b/>
          <w:bCs/>
          <w:sz w:val="36"/>
        </w:rPr>
        <w:t xml:space="preserve"> </w:t>
      </w:r>
      <w:r>
        <w:rPr>
          <w:rFonts w:hint="eastAsia" w:ascii="仿宋" w:hAnsi="仿宋" w:eastAsia="仿宋" w:cs="仿宋"/>
          <w:b/>
          <w:bCs/>
          <w:sz w:val="36"/>
        </w:rPr>
        <w:t xml:space="preserve">称</w:t>
      </w:r>
      <w:r>
        <w:rPr>
          <w:rFonts w:hint="eastAsia" w:ascii="仿宋" w:hAnsi="仿宋" w:eastAsia="仿宋" w:cs="仿宋"/>
          <w:b/>
          <w:bCs/>
          <w:sz w:val="36"/>
        </w:rPr>
        <w:t xml:space="preserve">:</w:t>
      </w:r>
      <w:r/>
    </w:p>
    <w:p>
      <w:pPr>
        <w:pStyle w:val="1029"/>
        <w:rPr>
          <w:rFonts w:ascii="仿宋" w:hAnsi="仿宋" w:eastAsia="仿宋" w:cs="仿宋"/>
          <w:sz w:val="32"/>
        </w:rPr>
      </w:pPr>
      <w:r>
        <w:rPr>
          <w:rFonts w:ascii="仿宋" w:hAnsi="仿宋" w:eastAsia="仿宋" w:cs="仿宋"/>
          <w:sz w:val="32"/>
        </w:rPr>
      </w:r>
      <w:r/>
    </w:p>
    <w:p>
      <w:pPr>
        <w:pStyle w:val="1029"/>
        <w:rPr>
          <w:rFonts w:ascii="仿宋" w:hAnsi="仿宋" w:eastAsia="仿宋" w:cs="仿宋"/>
          <w:b/>
          <w:sz w:val="36"/>
          <w:szCs w:val="24"/>
        </w:rPr>
      </w:pPr>
      <w:r>
        <w:rPr>
          <w:rFonts w:ascii="仿宋" w:hAnsi="仿宋" w:eastAsia="仿宋" w:cs="仿宋"/>
          <w:b/>
          <w:sz w:val="36"/>
          <w:szCs w:val="24"/>
        </w:rPr>
      </w:r>
      <w:r/>
    </w:p>
    <w:p>
      <w:pPr>
        <w:pStyle w:val="1029"/>
        <w:ind w:firstLine="1066"/>
        <w:rPr>
          <w:rFonts w:ascii="仿宋" w:hAnsi="仿宋" w:eastAsia="仿宋" w:cs="仿宋"/>
          <w:b/>
          <w:sz w:val="36"/>
          <w:szCs w:val="24"/>
        </w:rPr>
      </w:pPr>
      <w:r>
        <w:rPr>
          <w:rFonts w:ascii="仿宋" w:hAnsi="仿宋" w:eastAsia="仿宋" w:cs="仿宋"/>
          <w:b/>
          <w:sz w:val="36"/>
          <w:szCs w:val="24"/>
        </w:rPr>
      </w:r>
      <w:r/>
    </w:p>
    <w:p>
      <w:pPr>
        <w:pStyle w:val="1029"/>
        <w:ind w:firstLine="1066"/>
        <w:rPr>
          <w:rFonts w:ascii="仿宋" w:hAnsi="仿宋" w:eastAsia="仿宋" w:cs="仿宋"/>
          <w:b/>
          <w:sz w:val="36"/>
          <w:szCs w:val="24"/>
        </w:rPr>
      </w:pPr>
      <w:r>
        <w:rPr>
          <w:rFonts w:hint="eastAsia" w:ascii="仿宋" w:hAnsi="仿宋" w:eastAsia="仿宋" w:cs="仿宋"/>
          <w:b/>
          <w:sz w:val="36"/>
          <w:szCs w:val="24"/>
        </w:rPr>
        <w:t xml:space="preserve">招</w:t>
      </w:r>
      <w:r>
        <w:rPr>
          <w:rFonts w:hint="eastAsia" w:ascii="仿宋" w:hAnsi="仿宋" w:eastAsia="仿宋" w:cs="仿宋"/>
          <w:b/>
          <w:sz w:val="36"/>
          <w:szCs w:val="24"/>
        </w:rPr>
        <w:t xml:space="preserve"> </w:t>
      </w:r>
      <w:r>
        <w:rPr>
          <w:rFonts w:hint="eastAsia" w:ascii="仿宋" w:hAnsi="仿宋" w:eastAsia="仿宋" w:cs="仿宋"/>
          <w:b/>
          <w:sz w:val="36"/>
          <w:szCs w:val="24"/>
        </w:rPr>
        <w:t xml:space="preserve">标</w:t>
      </w:r>
      <w:r>
        <w:rPr>
          <w:rFonts w:hint="eastAsia" w:ascii="仿宋" w:hAnsi="仿宋" w:eastAsia="仿宋" w:cs="仿宋"/>
          <w:b/>
          <w:sz w:val="36"/>
          <w:szCs w:val="24"/>
        </w:rPr>
        <w:t xml:space="preserve"> </w:t>
      </w:r>
      <w:r>
        <w:rPr>
          <w:rFonts w:hint="eastAsia" w:ascii="仿宋" w:hAnsi="仿宋" w:eastAsia="仿宋" w:cs="仿宋"/>
          <w:b/>
          <w:sz w:val="36"/>
          <w:szCs w:val="24"/>
        </w:rPr>
        <w:t xml:space="preserve">编</w:t>
      </w:r>
      <w:r>
        <w:rPr>
          <w:rFonts w:hint="eastAsia" w:ascii="仿宋" w:hAnsi="仿宋" w:eastAsia="仿宋" w:cs="仿宋"/>
          <w:b/>
          <w:sz w:val="36"/>
          <w:szCs w:val="24"/>
        </w:rPr>
        <w:t xml:space="preserve"> </w:t>
      </w:r>
      <w:r>
        <w:rPr>
          <w:rFonts w:hint="eastAsia" w:ascii="仿宋" w:hAnsi="仿宋" w:eastAsia="仿宋" w:cs="仿宋"/>
          <w:b/>
          <w:sz w:val="36"/>
          <w:szCs w:val="24"/>
        </w:rPr>
        <w:t xml:space="preserve">号</w:t>
      </w:r>
      <w:r>
        <w:rPr>
          <w:rFonts w:hint="eastAsia" w:ascii="仿宋" w:hAnsi="仿宋" w:eastAsia="仿宋" w:cs="仿宋"/>
          <w:b/>
          <w:sz w:val="36"/>
          <w:szCs w:val="24"/>
        </w:rPr>
        <w:t xml:space="preserve">:</w:t>
      </w:r>
      <w:r/>
    </w:p>
    <w:p>
      <w:pPr>
        <w:spacing w:line="400" w:lineRule="exact"/>
        <w:rPr>
          <w:rFonts w:ascii="仿宋" w:hAnsi="仿宋" w:eastAsia="仿宋" w:cs="仿宋"/>
          <w:sz w:val="32"/>
          <w:szCs w:val="20"/>
        </w:rPr>
      </w:pPr>
      <w:r>
        <w:rPr>
          <w:rFonts w:ascii="仿宋" w:hAnsi="仿宋" w:eastAsia="仿宋" w:cs="仿宋"/>
          <w:sz w:val="32"/>
          <w:szCs w:val="20"/>
        </w:rPr>
      </w:r>
      <w:r/>
    </w:p>
    <w:p>
      <w:pPr>
        <w:spacing w:line="400" w:lineRule="exact"/>
        <w:rPr>
          <w:rFonts w:ascii="仿宋" w:hAnsi="仿宋" w:eastAsia="仿宋" w:cs="仿宋"/>
          <w:sz w:val="32"/>
          <w:szCs w:val="20"/>
        </w:rPr>
      </w:pPr>
      <w:r>
        <w:rPr>
          <w:rFonts w:ascii="仿宋" w:hAnsi="仿宋" w:eastAsia="仿宋" w:cs="仿宋"/>
          <w:sz w:val="32"/>
          <w:szCs w:val="20"/>
        </w:rPr>
      </w:r>
      <w:r/>
    </w:p>
    <w:p>
      <w:pPr>
        <w:spacing w:line="400" w:lineRule="exact"/>
        <w:rPr>
          <w:rFonts w:ascii="仿宋" w:hAnsi="仿宋" w:eastAsia="仿宋" w:cs="仿宋"/>
          <w:sz w:val="32"/>
          <w:szCs w:val="20"/>
        </w:rPr>
      </w:pPr>
      <w:r>
        <w:rPr>
          <w:rFonts w:ascii="仿宋" w:hAnsi="仿宋" w:eastAsia="仿宋" w:cs="仿宋"/>
          <w:sz w:val="32"/>
          <w:szCs w:val="20"/>
        </w:rPr>
      </w:r>
      <w:r/>
    </w:p>
    <w:p>
      <w:pPr>
        <w:ind w:firstLine="1066"/>
        <w:spacing w:line="400" w:lineRule="exact"/>
        <w:rPr>
          <w:rFonts w:ascii="仿宋" w:hAnsi="仿宋" w:eastAsia="仿宋" w:cs="仿宋"/>
          <w:b/>
          <w:bCs/>
          <w:sz w:val="36"/>
        </w:rPr>
      </w:pPr>
      <w:r>
        <w:rPr>
          <w:rFonts w:hint="eastAsia" w:ascii="仿宋" w:hAnsi="仿宋" w:eastAsia="仿宋" w:cs="仿宋"/>
          <w:b/>
          <w:bCs/>
          <w:sz w:val="36"/>
        </w:rPr>
        <w:t xml:space="preserve">投标人名称</w:t>
      </w:r>
      <w:r>
        <w:rPr>
          <w:rFonts w:hint="eastAsia" w:ascii="仿宋" w:hAnsi="仿宋" w:eastAsia="仿宋" w:cs="仿宋"/>
          <w:b/>
          <w:bCs/>
          <w:sz w:val="36"/>
        </w:rPr>
        <w:t xml:space="preserve">:</w:t>
      </w:r>
      <w:r>
        <w:rPr>
          <w:rFonts w:hint="eastAsia" w:ascii="仿宋" w:hAnsi="仿宋" w:eastAsia="仿宋" w:cs="仿宋"/>
          <w:b/>
          <w:bCs/>
          <w:sz w:val="36"/>
        </w:rPr>
        <w:t xml:space="preserve">（加盖</w:t>
      </w:r>
      <w:r>
        <w:rPr>
          <w:rFonts w:hint="eastAsia" w:ascii="仿宋" w:hAnsi="仿宋" w:eastAsia="仿宋" w:cs="仿宋"/>
          <w:b/>
          <w:bCs/>
          <w:sz w:val="36"/>
        </w:rPr>
        <w:t xml:space="preserve">CA</w:t>
      </w:r>
      <w:r>
        <w:rPr>
          <w:rFonts w:hint="eastAsia" w:ascii="仿宋" w:hAnsi="仿宋" w:eastAsia="仿宋" w:cs="仿宋"/>
          <w:b/>
          <w:bCs/>
          <w:sz w:val="36"/>
        </w:rPr>
        <w:t xml:space="preserve">电子公章）</w:t>
      </w:r>
      <w:r/>
    </w:p>
    <w:p>
      <w:pPr>
        <w:ind w:firstLine="1066"/>
        <w:spacing w:line="400" w:lineRule="exact"/>
        <w:rPr>
          <w:rFonts w:ascii="仿宋" w:hAnsi="仿宋" w:eastAsia="仿宋" w:cs="仿宋"/>
          <w:b/>
          <w:bCs/>
          <w:sz w:val="36"/>
        </w:rPr>
      </w:pPr>
      <w:r>
        <w:rPr>
          <w:rFonts w:hint="eastAsia" w:ascii="仿宋" w:hAnsi="仿宋" w:eastAsia="仿宋" w:cs="仿宋"/>
          <w:b/>
          <w:bCs/>
          <w:sz w:val="36"/>
        </w:rPr>
        <w:t xml:space="preserve">    </w:t>
      </w:r>
      <w:r/>
    </w:p>
    <w:p>
      <w:pPr>
        <w:spacing w:line="400" w:lineRule="exact"/>
        <w:rPr>
          <w:rFonts w:ascii="仿宋" w:hAnsi="仿宋" w:eastAsia="仿宋" w:cs="仿宋"/>
          <w:b/>
          <w:bCs/>
          <w:sz w:val="36"/>
        </w:rPr>
      </w:pPr>
      <w:r>
        <w:rPr>
          <w:rFonts w:ascii="仿宋" w:hAnsi="仿宋" w:eastAsia="仿宋" w:cs="仿宋"/>
          <w:b/>
          <w:bCs/>
          <w:sz w:val="36"/>
        </w:rPr>
      </w:r>
      <w:r/>
    </w:p>
    <w:p>
      <w:pPr>
        <w:spacing w:line="400" w:lineRule="exact"/>
        <w:rPr>
          <w:rFonts w:ascii="仿宋" w:hAnsi="仿宋" w:eastAsia="仿宋" w:cs="仿宋"/>
          <w:b/>
          <w:bCs/>
          <w:sz w:val="36"/>
        </w:rPr>
      </w:pPr>
      <w:r>
        <w:rPr>
          <w:rFonts w:ascii="仿宋" w:hAnsi="仿宋" w:eastAsia="仿宋" w:cs="仿宋"/>
          <w:b/>
          <w:bCs/>
          <w:sz w:val="36"/>
        </w:rPr>
      </w:r>
      <w:r/>
    </w:p>
    <w:p>
      <w:pPr>
        <w:ind w:firstLine="1066"/>
        <w:spacing w:line="400" w:lineRule="exact"/>
        <w:rPr>
          <w:rFonts w:ascii="仿宋" w:hAnsi="仿宋" w:eastAsia="仿宋" w:cs="仿宋"/>
          <w:b/>
          <w:bCs/>
          <w:sz w:val="36"/>
        </w:rPr>
      </w:pPr>
      <w:r>
        <w:rPr>
          <w:rFonts w:hint="eastAsia" w:ascii="仿宋" w:hAnsi="仿宋" w:eastAsia="仿宋" w:cs="仿宋"/>
          <w:b/>
          <w:bCs/>
          <w:sz w:val="36"/>
        </w:rPr>
        <w:t xml:space="preserve">日</w:t>
      </w:r>
      <w:r>
        <w:rPr>
          <w:rFonts w:hint="eastAsia" w:ascii="仿宋" w:hAnsi="仿宋" w:eastAsia="仿宋" w:cs="仿宋"/>
          <w:b/>
          <w:bCs/>
          <w:sz w:val="36"/>
        </w:rPr>
        <w:t xml:space="preserve">       </w:t>
      </w:r>
      <w:r>
        <w:rPr>
          <w:rFonts w:hint="eastAsia" w:ascii="仿宋" w:hAnsi="仿宋" w:eastAsia="仿宋" w:cs="仿宋"/>
          <w:b/>
          <w:bCs/>
          <w:sz w:val="36"/>
        </w:rPr>
        <w:t xml:space="preserve">期：</w:t>
      </w:r>
      <w:r/>
    </w:p>
    <w:p>
      <w:pPr>
        <w:pStyle w:val="1029"/>
        <w:ind w:firstLine="1904"/>
        <w:rPr>
          <w:rFonts w:ascii="仿宋" w:hAnsi="仿宋" w:eastAsia="仿宋" w:cs="仿宋"/>
          <w:sz w:val="32"/>
        </w:rPr>
      </w:pPr>
      <w:r>
        <w:rPr>
          <w:rFonts w:ascii="仿宋" w:hAnsi="仿宋" w:eastAsia="仿宋" w:cs="仿宋"/>
          <w:sz w:val="32"/>
        </w:rPr>
      </w:r>
      <w:r/>
    </w:p>
    <w:p>
      <w:pPr>
        <w:jc w:val="center"/>
        <w:spacing w:line="600" w:lineRule="exact"/>
        <w:rPr>
          <w:rFonts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t xml:space="preserve">一、投标函</w:t>
      </w:r>
      <w:r/>
    </w:p>
    <w:p>
      <w:pPr>
        <w:pStyle w:val="749"/>
        <w:spacing w:line="640" w:lineRule="exact"/>
        <w:rPr>
          <w:rFonts w:ascii="仿宋" w:hAnsi="仿宋" w:eastAsia="仿宋" w:cs="仿宋"/>
          <w:sz w:val="28"/>
          <w:szCs w:val="24"/>
        </w:rPr>
      </w:pPr>
      <w:r>
        <w:rPr>
          <w:rFonts w:hint="eastAsia" w:ascii="仿宋" w:hAnsi="仿宋" w:eastAsia="仿宋" w:cs="仿宋"/>
          <w:sz w:val="28"/>
        </w:rPr>
        <w:t xml:space="preserve">淮安经济技术开发区社会事业局</w:t>
      </w:r>
      <w:r>
        <w:rPr>
          <w:rFonts w:hint="eastAsia" w:ascii="仿宋" w:hAnsi="仿宋" w:eastAsia="仿宋" w:cs="仿宋"/>
          <w:sz w:val="28"/>
          <w:szCs w:val="24"/>
        </w:rPr>
        <w:t xml:space="preserve">:</w:t>
      </w:r>
      <w:r/>
    </w:p>
    <w:p>
      <w:pPr>
        <w:pStyle w:val="1001"/>
        <w:ind w:firstLine="700"/>
        <w:spacing w:before="0" w:after="0" w:line="640" w:lineRule="exact"/>
        <w:rPr>
          <w:rFonts w:ascii="仿宋" w:hAnsi="仿宋" w:eastAsia="仿宋" w:cs="仿宋"/>
          <w:sz w:val="28"/>
          <w:szCs w:val="28"/>
        </w:rPr>
      </w:pPr>
      <w:r>
        <w:rPr>
          <w:rFonts w:hint="eastAsia" w:ascii="仿宋" w:hAnsi="仿宋" w:eastAsia="仿宋" w:cs="仿宋"/>
          <w:sz w:val="28"/>
          <w:szCs w:val="28"/>
        </w:rPr>
        <w:t xml:space="preserve">关于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采购项目（项目编号</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）招标文件（包括更正公告、如果有的话）收悉，我们经详细审阅和研究，现决定参加投标。同时，正式授权下述签字人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（姓名和职务）代表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（投标人单位名称），全权处理本次项目投标的有关事宜。</w:t>
      </w:r>
      <w:r/>
    </w:p>
    <w:p>
      <w:pPr>
        <w:ind w:firstLine="560"/>
        <w:spacing w:line="640" w:lineRule="exact"/>
        <w:rPr>
          <w:rFonts w:ascii="仿宋" w:hAnsi="仿宋" w:eastAsia="仿宋" w:cs="仿宋"/>
          <w:sz w:val="28"/>
          <w:szCs w:val="28"/>
        </w:rPr>
      </w:pPr>
      <w:r>
        <w:rPr>
          <w:rFonts w:hint="eastAsia" w:ascii="仿宋" w:hAnsi="仿宋" w:eastAsia="仿宋" w:cs="仿宋"/>
          <w:sz w:val="28"/>
        </w:rPr>
        <w:t xml:space="preserve">1</w:t>
      </w:r>
      <w:r>
        <w:rPr>
          <w:rFonts w:hint="eastAsia" w:ascii="仿宋" w:hAnsi="仿宋" w:eastAsia="仿宋" w:cs="仿宋"/>
          <w:sz w:val="28"/>
        </w:rPr>
        <w:t xml:space="preserve">、</w:t>
      </w:r>
      <w:r>
        <w:rPr>
          <w:rFonts w:hint="eastAsia" w:ascii="仿宋" w:hAnsi="仿宋" w:eastAsia="仿宋" w:cs="仿宋"/>
          <w:sz w:val="28"/>
          <w:szCs w:val="28"/>
        </w:rPr>
        <w:t xml:space="preserve">我公司没有为本项目提供整体设计、规范编制或者项目管理、监理、检测等服务。</w:t>
      </w:r>
      <w:r/>
    </w:p>
    <w:p>
      <w:pPr>
        <w:ind w:firstLine="560"/>
        <w:spacing w:line="640" w:lineRule="exact"/>
        <w:rPr>
          <w:rFonts w:ascii="仿宋" w:hAnsi="仿宋" w:eastAsia="仿宋" w:cs="仿宋"/>
          <w:sz w:val="28"/>
        </w:rPr>
      </w:pPr>
      <w:r>
        <w:rPr>
          <w:rFonts w:hint="eastAsia" w:ascii="仿宋" w:hAnsi="仿宋" w:eastAsia="仿宋" w:cs="仿宋"/>
          <w:sz w:val="28"/>
        </w:rPr>
        <w:t xml:space="preserve">2</w:t>
      </w:r>
      <w:r>
        <w:rPr>
          <w:rFonts w:hint="eastAsia" w:ascii="仿宋" w:hAnsi="仿宋" w:eastAsia="仿宋" w:cs="仿宋"/>
          <w:sz w:val="28"/>
        </w:rPr>
        <w:t xml:space="preserve">、参加本次采购活动前，我方没有被“信用中国”网站、“中国政府采购网”列入失信被执行人名单、重大税收违法案件当事人名单、政府采购严重违法失信行为记录名单。</w:t>
      </w:r>
      <w:r/>
    </w:p>
    <w:p>
      <w:pPr>
        <w:pStyle w:val="1001"/>
        <w:ind w:firstLine="560"/>
        <w:spacing w:before="0" w:after="0" w:line="6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、我们接受招标文件的所有的条款和规定。</w:t>
      </w:r>
      <w:r/>
    </w:p>
    <w:p>
      <w:pPr>
        <w:pStyle w:val="1001"/>
        <w:ind w:firstLine="560"/>
        <w:spacing w:before="0" w:after="0" w:line="64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、我们同意按照招标文件</w:t>
      </w:r>
      <w:r>
        <w:rPr>
          <w:rFonts w:hint="eastAsia" w:ascii="仿宋" w:hAnsi="仿宋" w:eastAsia="仿宋" w:cs="仿宋"/>
          <w:sz w:val="28"/>
          <w:szCs w:val="28"/>
        </w:rPr>
        <w:t xml:space="preserve">第二章第</w:t>
      </w:r>
      <w:r>
        <w:rPr>
          <w:rFonts w:hint="eastAsia" w:ascii="仿宋" w:hAnsi="仿宋" w:eastAsia="仿宋" w:cs="仿宋"/>
          <w:sz w:val="28"/>
          <w:szCs w:val="28"/>
        </w:rPr>
        <w:t xml:space="preserve">15</w:t>
      </w:r>
      <w:r>
        <w:rPr>
          <w:rFonts w:hint="eastAsia" w:ascii="仿宋" w:hAnsi="仿宋" w:eastAsia="仿宋" w:cs="仿宋"/>
          <w:sz w:val="28"/>
          <w:szCs w:val="28"/>
        </w:rPr>
        <w:t xml:space="preserve">条的规定，本投标文件的有效期为从开标之日期起计算的九十天，在此期间，本投标文件将始终对我们具有约束力，并可随时被接受。如果我们中标，本投标文件在此期间之后将继续保持有效。</w:t>
      </w:r>
      <w:r/>
    </w:p>
    <w:p>
      <w:pPr>
        <w:pStyle w:val="1001"/>
        <w:ind w:firstLine="560"/>
        <w:spacing w:before="0" w:after="0" w:line="64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、我们理解，你们无义务必须接受投标价最低的投标。同时也理解你们不承担我们本次投标的费用。</w:t>
      </w:r>
      <w:r/>
    </w:p>
    <w:p>
      <w:pPr>
        <w:pStyle w:val="1001"/>
        <w:ind w:firstLine="560"/>
        <w:spacing w:before="0" w:after="0" w:line="640" w:lineRule="exact"/>
        <w:rPr>
          <w:rFonts w:ascii="仿宋" w:hAnsi="仿宋" w:eastAsia="仿宋" w:cs="仿宋"/>
          <w:sz w:val="28"/>
          <w:szCs w:val="28"/>
        </w:rPr>
      </w:pPr>
      <w:r>
        <w:rPr>
          <w:rFonts w:hint="eastAsia" w:ascii="仿宋" w:hAnsi="仿宋" w:eastAsia="仿宋" w:cs="仿宋"/>
          <w:sz w:val="28"/>
        </w:rPr>
        <w:t xml:space="preserve">6</w:t>
      </w:r>
      <w:r>
        <w:rPr>
          <w:rFonts w:hint="eastAsia" w:ascii="仿宋" w:hAnsi="仿宋" w:eastAsia="仿宋" w:cs="仿宋"/>
          <w:sz w:val="28"/>
        </w:rPr>
        <w:t xml:space="preserve">、我们同意向贵方提供贵方可能要求的与投标有关的任何证据或资料，并保证所提供的都是真实的、准确的。</w:t>
      </w:r>
      <w:r/>
    </w:p>
    <w:p>
      <w:pPr>
        <w:pStyle w:val="1001"/>
        <w:ind w:firstLine="560"/>
        <w:spacing w:before="0" w:after="0" w:line="640" w:lineRule="exact"/>
        <w:rPr>
          <w:rFonts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rPr>
        <w:t xml:space="preserve">、一旦我方中标，我方将根据招标文件的规定，严格履行合同的责</w:t>
      </w:r>
      <w:r>
        <w:rPr>
          <w:rFonts w:hint="eastAsia" w:ascii="仿宋" w:hAnsi="仿宋" w:eastAsia="仿宋" w:cs="仿宋"/>
          <w:sz w:val="28"/>
          <w:szCs w:val="28"/>
        </w:rPr>
        <w:t xml:space="preserve">任和义务，并保证在按招标文件中规定的时间内供货，并完成项目的施工、调试、交付</w:t>
      </w:r>
      <w:r>
        <w:rPr>
          <w:rFonts w:hint="eastAsia" w:ascii="仿宋" w:hAnsi="仿宋" w:eastAsia="仿宋" w:cs="仿宋"/>
          <w:sz w:val="28"/>
          <w:szCs w:val="28"/>
        </w:rPr>
        <w:t xml:space="preserve">买方验收、使用。</w:t>
      </w:r>
      <w:r/>
    </w:p>
    <w:p>
      <w:pPr>
        <w:pStyle w:val="1001"/>
        <w:ind w:right="560" w:firstLine="2940"/>
        <w:spacing w:before="0" w:after="0" w:line="640" w:lineRule="exact"/>
        <w:rPr>
          <w:rFonts w:ascii="仿宋" w:hAnsi="仿宋" w:eastAsia="仿宋" w:cs="仿宋"/>
          <w:sz w:val="28"/>
        </w:rPr>
      </w:pPr>
      <w:r>
        <w:rPr>
          <w:rFonts w:ascii="仿宋" w:hAnsi="仿宋" w:eastAsia="仿宋" w:cs="仿宋"/>
          <w:sz w:val="28"/>
        </w:rPr>
      </w:r>
      <w:r/>
    </w:p>
    <w:p>
      <w:pPr>
        <w:pStyle w:val="1001"/>
        <w:ind w:right="560" w:firstLine="2940"/>
        <w:spacing w:before="0" w:after="0" w:line="640" w:lineRule="exact"/>
        <w:rPr>
          <w:rFonts w:ascii="仿宋" w:hAnsi="仿宋" w:eastAsia="仿宋" w:cs="仿宋"/>
          <w:sz w:val="28"/>
          <w:u w:val="single"/>
        </w:rPr>
      </w:pPr>
      <w:r>
        <w:rPr>
          <w:rFonts w:hint="eastAsia" w:ascii="仿宋" w:hAnsi="仿宋" w:eastAsia="仿宋" w:cs="仿宋"/>
          <w:sz w:val="28"/>
        </w:rPr>
        <w:t xml:space="preserve">投标人名称（电子签章）</w:t>
      </w:r>
      <w:r>
        <w:rPr>
          <w:rFonts w:hint="eastAsia" w:ascii="仿宋" w:hAnsi="仿宋" w:eastAsia="仿宋" w:cs="仿宋"/>
          <w:sz w:val="28"/>
        </w:rPr>
        <w:t xml:space="preserve">:</w:t>
      </w:r>
      <w:r>
        <w:rPr>
          <w:rFonts w:hint="eastAsia" w:ascii="仿宋" w:hAnsi="仿宋" w:eastAsia="仿宋" w:cs="仿宋"/>
          <w:sz w:val="28"/>
          <w:u w:val="single"/>
        </w:rPr>
        <w:t xml:space="preserve">             </w:t>
      </w:r>
      <w:r/>
    </w:p>
    <w:p>
      <w:pPr>
        <w:pStyle w:val="1001"/>
        <w:ind w:right="560" w:firstLine="2940"/>
        <w:spacing w:before="0" w:after="0" w:line="640" w:lineRule="exact"/>
        <w:rPr>
          <w:rFonts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邮编</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p>
    <w:p>
      <w:pPr>
        <w:ind w:right="560" w:firstLine="420"/>
        <w:jc w:val="center"/>
        <w:spacing w:line="640" w:lineRule="exact"/>
        <w:rPr>
          <w:rFonts w:ascii="仿宋" w:hAnsi="仿宋" w:eastAsia="仿宋" w:cs="仿宋"/>
          <w:sz w:val="28"/>
          <w:szCs w:val="28"/>
          <w:u w:val="single"/>
        </w:rPr>
      </w:pPr>
      <w:r>
        <w:rPr>
          <w:rFonts w:hint="eastAsia" w:ascii="仿宋" w:hAnsi="仿宋" w:eastAsia="仿宋" w:cs="仿宋"/>
          <w:sz w:val="28"/>
          <w:szCs w:val="28"/>
        </w:rPr>
        <w:t xml:space="preserve">    </w:t>
      </w:r>
      <w:r>
        <w:rPr>
          <w:rFonts w:hint="eastAsia" w:ascii="仿宋" w:hAnsi="仿宋" w:eastAsia="仿宋" w:cs="仿宋"/>
          <w:sz w:val="28"/>
          <w:szCs w:val="28"/>
        </w:rPr>
        <w:t xml:space="preserve">电话</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传真</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p>
    <w:p>
      <w:pPr>
        <w:pStyle w:val="749"/>
        <w:ind w:right="560" w:firstLine="420"/>
        <w:jc w:val="center"/>
        <w:spacing w:line="640" w:lineRule="exact"/>
        <w:rPr>
          <w:rFonts w:ascii="仿宋" w:hAnsi="仿宋" w:eastAsia="仿宋" w:cs="仿宋"/>
          <w:sz w:val="28"/>
          <w:szCs w:val="24"/>
        </w:rPr>
      </w:pPr>
      <w:r>
        <w:rPr>
          <w:rFonts w:hint="eastAsia" w:ascii="仿宋" w:hAnsi="仿宋" w:eastAsia="仿宋" w:cs="仿宋"/>
          <w:sz w:val="28"/>
          <w:szCs w:val="24"/>
        </w:rPr>
        <w:t xml:space="preserve">         </w:t>
      </w:r>
      <w:r>
        <w:rPr>
          <w:rFonts w:hint="eastAsia" w:ascii="仿宋" w:hAnsi="仿宋" w:eastAsia="仿宋" w:cs="仿宋"/>
          <w:sz w:val="28"/>
          <w:szCs w:val="24"/>
        </w:rPr>
        <w:t xml:space="preserve">日期</w:t>
      </w:r>
      <w:r>
        <w:rPr>
          <w:rFonts w:hint="eastAsia" w:ascii="仿宋" w:hAnsi="仿宋" w:eastAsia="仿宋" w:cs="仿宋"/>
          <w:sz w:val="28"/>
          <w:szCs w:val="24"/>
        </w:rPr>
        <w:t xml:space="preserve">: </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年</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月</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日</w:t>
      </w:r>
      <w:r/>
    </w:p>
    <w:p>
      <w:pPr>
        <w:ind w:firstLine="3036"/>
        <w:spacing w:before="19" w:line="440" w:lineRule="exact"/>
        <w:widowControl/>
        <w:rPr>
          <w:rFonts w:ascii="仿宋" w:hAnsi="仿宋" w:eastAsia="仿宋" w:cs="仿宋"/>
          <w:b/>
          <w:sz w:val="32"/>
          <w:szCs w:val="32"/>
        </w:rPr>
      </w:pPr>
      <w:r>
        <w:rPr>
          <w:rFonts w:ascii="仿宋" w:hAnsi="仿宋" w:eastAsia="仿宋" w:cs="仿宋"/>
          <w:b/>
          <w:sz w:val="32"/>
          <w:szCs w:val="32"/>
        </w:rPr>
      </w:r>
      <w:r/>
    </w:p>
    <w:p>
      <w:pPr>
        <w:ind w:firstLine="3036"/>
        <w:spacing w:before="19" w:line="440" w:lineRule="exact"/>
        <w:widowControl/>
        <w:rPr>
          <w:rFonts w:ascii="仿宋" w:hAnsi="仿宋" w:eastAsia="仿宋" w:cs="仿宋"/>
          <w:b/>
          <w:sz w:val="32"/>
          <w:szCs w:val="32"/>
        </w:rPr>
      </w:pPr>
      <w:r>
        <w:rPr>
          <w:rFonts w:ascii="仿宋" w:hAnsi="仿宋" w:eastAsia="仿宋" w:cs="仿宋"/>
          <w:b/>
          <w:sz w:val="32"/>
          <w:szCs w:val="32"/>
        </w:rPr>
      </w:r>
      <w:r/>
    </w:p>
    <w:p>
      <w:pPr>
        <w:spacing w:before="19" w:line="440" w:lineRule="exact"/>
        <w:widowControl/>
        <w:rPr>
          <w:rFonts w:ascii="仿宋" w:hAnsi="仿宋" w:eastAsia="仿宋" w:cs="仿宋"/>
          <w:b/>
          <w:sz w:val="32"/>
          <w:szCs w:val="32"/>
        </w:rPr>
      </w:pPr>
      <w:r>
        <w:rPr>
          <w:rFonts w:ascii="仿宋" w:hAnsi="仿宋" w:eastAsia="仿宋" w:cs="仿宋"/>
          <w:b/>
          <w:sz w:val="32"/>
          <w:szCs w:val="32"/>
        </w:rPr>
      </w:r>
      <w:r/>
    </w:p>
    <w:p>
      <w:pPr>
        <w:pStyle w:val="749"/>
        <w:spacing w:line="640" w:lineRule="exact"/>
        <w:rPr>
          <w:rFonts w:ascii="仿宋" w:hAnsi="仿宋" w:eastAsia="仿宋" w:cs="仿宋"/>
          <w:sz w:val="28"/>
          <w:szCs w:val="24"/>
        </w:rPr>
      </w:pPr>
      <w:r>
        <w:rPr>
          <w:rFonts w:ascii="仿宋" w:hAnsi="仿宋" w:eastAsia="仿宋" w:cs="仿宋"/>
          <w:sz w:val="28"/>
          <w:szCs w:val="24"/>
        </w:rPr>
      </w:r>
      <w:r/>
    </w:p>
    <w:p>
      <w:pPr>
        <w:pStyle w:val="749"/>
        <w:spacing w:line="640" w:lineRule="exact"/>
        <w:rPr>
          <w:rFonts w:ascii="仿宋" w:hAnsi="仿宋" w:eastAsia="仿宋" w:cs="仿宋"/>
          <w:sz w:val="28"/>
          <w:szCs w:val="24"/>
        </w:rPr>
      </w:pPr>
      <w:r>
        <w:rPr>
          <w:rFonts w:ascii="仿宋" w:hAnsi="仿宋" w:eastAsia="仿宋" w:cs="仿宋"/>
          <w:sz w:val="28"/>
          <w:szCs w:val="24"/>
        </w:rPr>
      </w:r>
      <w:r/>
    </w:p>
    <w:p>
      <w:pPr>
        <w:pStyle w:val="749"/>
        <w:spacing w:line="640" w:lineRule="exact"/>
        <w:rPr>
          <w:rFonts w:ascii="仿宋" w:hAnsi="仿宋" w:eastAsia="仿宋" w:cs="仿宋"/>
          <w:sz w:val="28"/>
          <w:szCs w:val="24"/>
        </w:rPr>
      </w:pPr>
      <w:r>
        <w:rPr>
          <w:rFonts w:ascii="仿宋" w:hAnsi="仿宋" w:eastAsia="仿宋" w:cs="仿宋"/>
          <w:sz w:val="28"/>
          <w:szCs w:val="24"/>
        </w:rPr>
      </w:r>
      <w:r/>
    </w:p>
    <w:p>
      <w:pPr>
        <w:pStyle w:val="749"/>
        <w:spacing w:line="640" w:lineRule="exact"/>
        <w:rPr>
          <w:rFonts w:ascii="仿宋" w:hAnsi="仿宋" w:eastAsia="仿宋" w:cs="仿宋"/>
          <w:sz w:val="28"/>
          <w:szCs w:val="24"/>
        </w:rPr>
      </w:pPr>
      <w:r>
        <w:rPr>
          <w:rFonts w:ascii="仿宋" w:hAnsi="仿宋" w:eastAsia="仿宋" w:cs="仿宋"/>
          <w:sz w:val="28"/>
          <w:szCs w:val="24"/>
        </w:rPr>
      </w:r>
      <w:r/>
    </w:p>
    <w:p>
      <w:pPr>
        <w:pStyle w:val="749"/>
        <w:spacing w:line="640" w:lineRule="exact"/>
        <w:rPr>
          <w:rFonts w:ascii="仿宋" w:hAnsi="仿宋" w:eastAsia="仿宋" w:cs="仿宋"/>
          <w:sz w:val="28"/>
          <w:szCs w:val="24"/>
        </w:rPr>
      </w:pPr>
      <w:r>
        <w:rPr>
          <w:rFonts w:ascii="仿宋" w:hAnsi="仿宋" w:eastAsia="仿宋" w:cs="仿宋"/>
          <w:sz w:val="28"/>
          <w:szCs w:val="24"/>
        </w:rPr>
      </w:r>
      <w:r/>
    </w:p>
    <w:p>
      <w:pPr>
        <w:pStyle w:val="749"/>
        <w:spacing w:line="640" w:lineRule="exact"/>
        <w:rPr>
          <w:rFonts w:ascii="仿宋" w:hAnsi="仿宋" w:eastAsia="仿宋" w:cs="仿宋"/>
          <w:sz w:val="28"/>
          <w:szCs w:val="24"/>
        </w:rPr>
      </w:pPr>
      <w:r>
        <w:rPr>
          <w:rFonts w:ascii="仿宋" w:hAnsi="仿宋" w:eastAsia="仿宋" w:cs="仿宋"/>
          <w:sz w:val="28"/>
          <w:szCs w:val="24"/>
        </w:rPr>
      </w:r>
      <w:r/>
    </w:p>
    <w:p>
      <w:pPr>
        <w:pStyle w:val="749"/>
        <w:spacing w:line="640" w:lineRule="exact"/>
        <w:rPr>
          <w:rFonts w:ascii="仿宋" w:hAnsi="仿宋" w:eastAsia="仿宋" w:cs="仿宋"/>
          <w:sz w:val="28"/>
          <w:szCs w:val="24"/>
        </w:rPr>
      </w:pPr>
      <w:r>
        <w:rPr>
          <w:rFonts w:ascii="仿宋" w:hAnsi="仿宋" w:eastAsia="仿宋" w:cs="仿宋"/>
          <w:sz w:val="28"/>
          <w:szCs w:val="24"/>
        </w:rPr>
      </w:r>
      <w:r/>
    </w:p>
    <w:p>
      <w:pPr>
        <w:pStyle w:val="749"/>
        <w:spacing w:line="640" w:lineRule="exact"/>
        <w:rPr>
          <w:rFonts w:ascii="仿宋" w:hAnsi="仿宋" w:eastAsia="仿宋" w:cs="仿宋"/>
          <w:sz w:val="28"/>
          <w:szCs w:val="24"/>
        </w:rPr>
      </w:pPr>
      <w:r>
        <w:rPr>
          <w:rFonts w:ascii="仿宋" w:hAnsi="仿宋" w:eastAsia="仿宋" w:cs="仿宋"/>
          <w:sz w:val="28"/>
          <w:szCs w:val="24"/>
        </w:rPr>
      </w:r>
      <w:r/>
    </w:p>
    <w:p>
      <w:pPr>
        <w:pStyle w:val="749"/>
        <w:spacing w:line="640" w:lineRule="exact"/>
        <w:rPr>
          <w:rFonts w:ascii="仿宋" w:hAnsi="仿宋" w:eastAsia="仿宋" w:cs="仿宋"/>
          <w:sz w:val="28"/>
          <w:szCs w:val="24"/>
        </w:rPr>
      </w:pPr>
      <w:r>
        <w:rPr>
          <w:rFonts w:ascii="仿宋" w:hAnsi="仿宋" w:eastAsia="仿宋" w:cs="仿宋"/>
          <w:sz w:val="28"/>
          <w:szCs w:val="24"/>
        </w:rPr>
      </w:r>
      <w:r/>
    </w:p>
    <w:p>
      <w:pPr>
        <w:pStyle w:val="749"/>
        <w:spacing w:line="640" w:lineRule="exact"/>
        <w:rPr>
          <w:rFonts w:ascii="仿宋" w:hAnsi="仿宋" w:eastAsia="仿宋" w:cs="仿宋"/>
          <w:sz w:val="28"/>
          <w:szCs w:val="24"/>
        </w:rPr>
      </w:pPr>
      <w:r>
        <w:rPr>
          <w:rFonts w:ascii="仿宋" w:hAnsi="仿宋" w:eastAsia="仿宋" w:cs="仿宋"/>
          <w:sz w:val="28"/>
          <w:szCs w:val="24"/>
        </w:rPr>
      </w:r>
      <w:r/>
    </w:p>
    <w:p>
      <w:pPr>
        <w:spacing w:line="440" w:lineRule="exact"/>
        <w:rPr>
          <w:rFonts w:ascii="仿宋" w:hAnsi="仿宋" w:eastAsia="仿宋" w:cs="仿宋"/>
          <w:sz w:val="28"/>
          <w:szCs w:val="28"/>
        </w:rPr>
      </w:pPr>
      <w:r>
        <w:rPr>
          <w:rFonts w:ascii="仿宋" w:hAnsi="仿宋" w:eastAsia="仿宋" w:cs="仿宋"/>
          <w:sz w:val="28"/>
          <w:szCs w:val="28"/>
        </w:rPr>
      </w:r>
      <w:r/>
    </w:p>
    <w:p>
      <w:pPr>
        <w:spacing w:line="440" w:lineRule="exact"/>
        <w:rPr>
          <w:rFonts w:ascii="仿宋" w:hAnsi="仿宋" w:eastAsia="仿宋" w:cs="仿宋"/>
          <w:sz w:val="28"/>
          <w:szCs w:val="28"/>
        </w:rPr>
      </w:pPr>
      <w:r>
        <w:rPr>
          <w:rFonts w:ascii="仿宋" w:hAnsi="仿宋" w:eastAsia="仿宋" w:cs="仿宋"/>
          <w:sz w:val="28"/>
          <w:szCs w:val="28"/>
        </w:rPr>
      </w:r>
      <w:r/>
    </w:p>
    <w:p>
      <w:pPr>
        <w:spacing w:before="19" w:line="440" w:lineRule="exact"/>
        <w:widowControl/>
        <w:rPr>
          <w:rFonts w:ascii="仿宋" w:hAnsi="仿宋" w:eastAsia="仿宋" w:cs="仿宋"/>
          <w:bCs/>
          <w:sz w:val="32"/>
          <w:szCs w:val="32"/>
        </w:rPr>
      </w:pPr>
      <w:r>
        <w:rPr>
          <w:rFonts w:ascii="仿宋" w:hAnsi="仿宋" w:eastAsia="仿宋" w:cs="仿宋"/>
          <w:bCs/>
          <w:sz w:val="32"/>
          <w:szCs w:val="32"/>
        </w:rPr>
      </w:r>
      <w:r/>
    </w:p>
    <w:p>
      <w:pPr>
        <w:ind w:firstLine="3036"/>
        <w:spacing w:before="19" w:line="440" w:lineRule="exact"/>
        <w:widowControl/>
        <w:rPr>
          <w:rFonts w:ascii="仿宋" w:hAnsi="仿宋" w:eastAsia="仿宋" w:cs="仿宋"/>
          <w:b/>
          <w:sz w:val="32"/>
          <w:szCs w:val="32"/>
        </w:rPr>
        <w:outlineLvl w:val="0"/>
      </w:pPr>
      <w:r>
        <w:rPr>
          <w:rFonts w:hint="eastAsia" w:ascii="仿宋" w:hAnsi="仿宋" w:eastAsia="仿宋" w:cs="仿宋"/>
          <w:b/>
          <w:sz w:val="32"/>
          <w:szCs w:val="32"/>
        </w:rPr>
        <w:t xml:space="preserve">二、开标一览表</w:t>
      </w:r>
      <w:r/>
    </w:p>
    <w:p>
      <w:pPr>
        <w:ind w:firstLine="3036"/>
        <w:spacing w:before="19" w:line="440" w:lineRule="exact"/>
        <w:widowControl/>
        <w:rPr>
          <w:rFonts w:ascii="仿宋" w:hAnsi="仿宋" w:eastAsia="仿宋" w:cs="仿宋"/>
          <w:b/>
          <w:sz w:val="32"/>
          <w:szCs w:val="32"/>
        </w:rPr>
      </w:pPr>
      <w:r>
        <w:rPr>
          <w:rFonts w:ascii="仿宋" w:hAnsi="仿宋" w:eastAsia="仿宋" w:cs="仿宋"/>
          <w:b/>
          <w:sz w:val="32"/>
          <w:szCs w:val="32"/>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17"/>
        <w:gridCol w:w="7222"/>
      </w:tblGrid>
      <w:tr>
        <w:trPr>
          <w:cantSplit/>
          <w:trHeight w:val="1398" w:hRule="exact"/>
        </w:trPr>
        <w:tc>
          <w:tcPr>
            <w:tcW w:w="1817" w:type="dxa"/>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项目名称</w:t>
            </w:r>
            <w:r/>
          </w:p>
        </w:tc>
        <w:tc>
          <w:tcPr>
            <w:tcW w:w="7222"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r>
      <w:tr>
        <w:trPr>
          <w:cantSplit/>
          <w:trHeight w:val="2261"/>
        </w:trPr>
        <w:tc>
          <w:tcPr>
            <w:tcW w:w="1817" w:type="dxa"/>
            <w:vAlign w:val="center"/>
            <w:textDirection w:val="lrTb"/>
            <w:noWrap w:val="false"/>
          </w:tcPr>
          <w:p>
            <w:pPr>
              <w:jc w:val="center"/>
              <w:spacing w:line="720" w:lineRule="exact"/>
              <w:rPr>
                <w:rFonts w:ascii="仿宋" w:hAnsi="仿宋" w:eastAsia="仿宋" w:cs="仿宋"/>
                <w:sz w:val="28"/>
                <w:szCs w:val="28"/>
              </w:rPr>
            </w:pPr>
            <w:r>
              <w:rPr>
                <w:rFonts w:hint="eastAsia" w:ascii="仿宋" w:hAnsi="仿宋" w:eastAsia="仿宋" w:cs="仿宋"/>
                <w:sz w:val="28"/>
                <w:szCs w:val="28"/>
              </w:rPr>
              <w:t xml:space="preserve">投标报价</w:t>
            </w:r>
            <w:r/>
          </w:p>
          <w:p>
            <w:pPr>
              <w:jc w:val="center"/>
              <w:spacing w:line="720" w:lineRule="exact"/>
              <w:rPr>
                <w:rFonts w:ascii="仿宋" w:hAnsi="仿宋" w:eastAsia="仿宋" w:cs="仿宋"/>
                <w:sz w:val="28"/>
                <w:szCs w:val="28"/>
              </w:rPr>
            </w:pPr>
            <w:r>
              <w:rPr>
                <w:rFonts w:hint="eastAsia" w:ascii="仿宋" w:hAnsi="仿宋" w:eastAsia="仿宋" w:cs="仿宋"/>
                <w:sz w:val="28"/>
                <w:szCs w:val="28"/>
              </w:rPr>
              <w:t xml:space="preserve">总计</w:t>
            </w:r>
            <w:r/>
          </w:p>
        </w:tc>
        <w:tc>
          <w:tcPr>
            <w:tcW w:w="7222" w:type="dxa"/>
            <w:vAlign w:val="center"/>
            <w:textDirection w:val="lrTb"/>
            <w:noWrap w:val="false"/>
          </w:tcPr>
          <w:p>
            <w:pPr>
              <w:spacing w:line="720" w:lineRule="exact"/>
              <w:rPr>
                <w:rFonts w:ascii="仿宋" w:hAnsi="仿宋" w:eastAsia="仿宋" w:cs="仿宋"/>
                <w:sz w:val="28"/>
                <w:szCs w:val="28"/>
                <w:u w:val="single"/>
              </w:rPr>
            </w:pPr>
            <w:r>
              <w:rPr>
                <w:rFonts w:hint="eastAsia" w:ascii="仿宋" w:hAnsi="仿宋" w:eastAsia="仿宋" w:cs="仿宋"/>
                <w:sz w:val="28"/>
                <w:szCs w:val="28"/>
              </w:rPr>
              <w:t xml:space="preserve">（小写）</w:t>
            </w: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p>
          <w:p>
            <w:pPr>
              <w:spacing w:line="720" w:lineRule="exact"/>
              <w:rPr>
                <w:rFonts w:ascii="仿宋" w:hAnsi="仿宋" w:eastAsia="仿宋" w:cs="仿宋"/>
                <w:sz w:val="28"/>
                <w:szCs w:val="28"/>
              </w:rPr>
            </w:pPr>
            <w:r>
              <w:rPr>
                <w:rFonts w:hint="eastAsia" w:ascii="仿宋" w:hAnsi="仿宋" w:eastAsia="仿宋" w:cs="仿宋"/>
                <w:sz w:val="28"/>
                <w:szCs w:val="28"/>
              </w:rPr>
              <w:t xml:space="preserve">（大写）人民币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拾</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拾</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元整</w:t>
            </w:r>
            <w:r/>
          </w:p>
        </w:tc>
      </w:tr>
      <w:tr>
        <w:trPr>
          <w:cantSplit/>
          <w:trHeight w:val="1273"/>
        </w:trPr>
        <w:tc>
          <w:tcPr>
            <w:tcW w:w="1817" w:type="dxa"/>
            <w:vAlign w:val="center"/>
            <w:textDirection w:val="lrTb"/>
            <w:noWrap w:val="false"/>
          </w:tcPr>
          <w:p>
            <w:pPr>
              <w:ind w:firstLine="420"/>
              <w:rPr>
                <w:rFonts w:ascii="仿宋" w:hAnsi="仿宋" w:eastAsia="仿宋" w:cs="仿宋"/>
                <w:sz w:val="28"/>
                <w:szCs w:val="28"/>
              </w:rPr>
            </w:pPr>
            <w:r>
              <w:rPr>
                <w:rFonts w:hint="eastAsia" w:ascii="仿宋" w:hAnsi="仿宋" w:eastAsia="仿宋" w:cs="仿宋"/>
                <w:sz w:val="28"/>
                <w:szCs w:val="28"/>
              </w:rPr>
              <w:t xml:space="preserve">品牌</w:t>
            </w:r>
            <w:r/>
          </w:p>
        </w:tc>
        <w:tc>
          <w:tcPr>
            <w:tcW w:w="7222" w:type="dxa"/>
            <w:vAlign w:val="center"/>
            <w:textDirection w:val="lrTb"/>
            <w:noWrap w:val="false"/>
          </w:tcPr>
          <w:p>
            <w:pPr>
              <w:ind w:firstLine="1540"/>
              <w:rPr>
                <w:rFonts w:ascii="仿宋" w:hAnsi="仿宋" w:eastAsia="仿宋" w:cs="仿宋"/>
                <w:sz w:val="28"/>
                <w:szCs w:val="28"/>
              </w:rPr>
            </w:pPr>
            <w:r>
              <w:rPr>
                <w:rFonts w:hint="eastAsia" w:ascii="仿宋" w:hAnsi="仿宋" w:eastAsia="仿宋" w:cs="仿宋"/>
                <w:sz w:val="28"/>
                <w:szCs w:val="28"/>
              </w:rPr>
              <w:t xml:space="preserve"> </w:t>
            </w:r>
            <w:r/>
          </w:p>
        </w:tc>
      </w:tr>
    </w:tbl>
    <w:p>
      <w:pPr>
        <w:ind w:firstLine="411"/>
        <w:spacing w:line="440" w:lineRule="exact"/>
        <w:rPr>
          <w:rFonts w:ascii="仿宋" w:hAnsi="仿宋" w:eastAsia="仿宋" w:cs="仿宋"/>
          <w:sz w:val="28"/>
          <w:szCs w:val="28"/>
        </w:rPr>
      </w:pPr>
      <w:r/>
      <w:bookmarkStart w:id="40" w:name="_Toc136924766"/>
      <w:r/>
      <w:bookmarkStart w:id="41" w:name="_Toc157775459"/>
      <w:r/>
      <w:bookmarkEnd w:id="40"/>
      <w:r/>
      <w:bookmarkEnd w:id="41"/>
      <w:r/>
      <w:r/>
    </w:p>
    <w:p>
      <w:pPr>
        <w:ind w:firstLine="411"/>
        <w:spacing w:line="440" w:lineRule="exact"/>
        <w:rPr>
          <w:rFonts w:ascii="仿宋" w:hAnsi="仿宋" w:eastAsia="仿宋" w:cs="仿宋"/>
          <w:sz w:val="28"/>
          <w:szCs w:val="28"/>
        </w:rPr>
      </w:pPr>
      <w:r>
        <w:rPr>
          <w:rFonts w:ascii="仿宋" w:hAnsi="仿宋" w:eastAsia="仿宋" w:cs="仿宋"/>
          <w:sz w:val="28"/>
          <w:szCs w:val="28"/>
        </w:rPr>
      </w:r>
      <w:r/>
    </w:p>
    <w:p>
      <w:pPr>
        <w:pStyle w:val="749"/>
        <w:ind w:firstLine="2875"/>
        <w:rPr>
          <w:rFonts w:ascii="仿宋" w:hAnsi="仿宋" w:eastAsia="仿宋" w:cs="仿宋"/>
          <w:b/>
          <w:sz w:val="32"/>
          <w:szCs w:val="32"/>
        </w:rPr>
      </w:pPr>
      <w:r/>
      <w:bookmarkStart w:id="42" w:name="_Toc157775468"/>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jc w:val="center"/>
        <w:rPr>
          <w:rFonts w:ascii="仿宋" w:hAnsi="仿宋" w:eastAsia="仿宋" w:cs="仿宋"/>
          <w:b/>
          <w:sz w:val="32"/>
          <w:szCs w:val="32"/>
        </w:rPr>
        <w:outlineLvl w:val="0"/>
      </w:pPr>
      <w:r>
        <w:rPr>
          <w:rFonts w:hint="eastAsia" w:ascii="仿宋" w:hAnsi="仿宋" w:eastAsia="仿宋" w:cs="仿宋"/>
          <w:b/>
          <w:sz w:val="32"/>
          <w:szCs w:val="32"/>
        </w:rPr>
        <w:t xml:space="preserve">三、投标报价明细表</w:t>
      </w:r>
      <w:r/>
    </w:p>
    <w:p>
      <w:pPr>
        <w:pStyle w:val="744"/>
        <w:rPr>
          <w:rFonts w:eastAsia="仿宋"/>
          <w:b/>
          <w:bCs w:val="0"/>
          <w:color w:val="auto"/>
        </w:rPr>
      </w:pPr>
      <w:r>
        <w:rPr>
          <w:rFonts w:eastAsia="仿宋"/>
          <w:b/>
          <w:bCs w:val="0"/>
          <w:color w:val="auto"/>
        </w:rPr>
      </w:r>
      <w:r/>
    </w:p>
    <w:tbl>
      <w:tblPr>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280"/>
        <w:gridCol w:w="825"/>
        <w:gridCol w:w="1290"/>
        <w:gridCol w:w="1283"/>
        <w:gridCol w:w="992"/>
        <w:gridCol w:w="850"/>
        <w:gridCol w:w="851"/>
        <w:gridCol w:w="850"/>
      </w:tblGrid>
      <w:tr>
        <w:trPr>
          <w:trHeight w:val="544"/>
        </w:trPr>
        <w:tc>
          <w:tcPr>
            <w:tcMar>
              <w:left w:w="108" w:type="dxa"/>
              <w:top w:w="0" w:type="dxa"/>
              <w:right w:w="108" w:type="dxa"/>
              <w:bottom w:w="0" w:type="dxa"/>
            </w:tcMar>
            <w:tcW w:w="959"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序号</w:t>
            </w:r>
            <w:r/>
          </w:p>
        </w:tc>
        <w:tc>
          <w:tcPr>
            <w:tcMar>
              <w:left w:w="108" w:type="dxa"/>
              <w:top w:w="0" w:type="dxa"/>
              <w:right w:w="108" w:type="dxa"/>
              <w:bottom w:w="0" w:type="dxa"/>
            </w:tcMar>
            <w:tcW w:w="128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产品名称</w:t>
            </w:r>
            <w:r/>
          </w:p>
        </w:tc>
        <w:tc>
          <w:tcPr>
            <w:tcMar>
              <w:left w:w="108" w:type="dxa"/>
              <w:top w:w="0" w:type="dxa"/>
              <w:right w:w="108" w:type="dxa"/>
              <w:bottom w:w="0" w:type="dxa"/>
            </w:tcMar>
            <w:tcW w:w="825"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品牌</w:t>
            </w:r>
            <w:r/>
          </w:p>
        </w:tc>
        <w:tc>
          <w:tcPr>
            <w:tcMar>
              <w:left w:w="108" w:type="dxa"/>
              <w:top w:w="0" w:type="dxa"/>
              <w:right w:w="108" w:type="dxa"/>
              <w:bottom w:w="0" w:type="dxa"/>
            </w:tcMar>
            <w:tcW w:w="129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规格型号</w:t>
            </w:r>
            <w:r/>
          </w:p>
        </w:tc>
        <w:tc>
          <w:tcPr>
            <w:tcMar>
              <w:left w:w="108" w:type="dxa"/>
              <w:top w:w="0" w:type="dxa"/>
              <w:right w:w="108" w:type="dxa"/>
              <w:bottom w:w="0" w:type="dxa"/>
            </w:tcMar>
            <w:tcW w:w="1283"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生产厂家</w:t>
            </w:r>
            <w:r/>
          </w:p>
        </w:tc>
        <w:tc>
          <w:tcPr>
            <w:tcMar>
              <w:left w:w="108" w:type="dxa"/>
              <w:top w:w="0" w:type="dxa"/>
              <w:right w:w="108" w:type="dxa"/>
              <w:bottom w:w="0" w:type="dxa"/>
            </w:tcMar>
            <w:tcW w:w="992"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交付期</w:t>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数量</w:t>
            </w:r>
            <w:r/>
          </w:p>
        </w:tc>
        <w:tc>
          <w:tcPr>
            <w:tcMar>
              <w:left w:w="108" w:type="dxa"/>
              <w:top w:w="0" w:type="dxa"/>
              <w:right w:w="108" w:type="dxa"/>
              <w:bottom w:w="0" w:type="dxa"/>
            </w:tcMar>
            <w:tcW w:w="851"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分项单价</w:t>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分项总价</w:t>
            </w:r>
            <w:r/>
          </w:p>
        </w:tc>
      </w:tr>
      <w:tr>
        <w:trPr>
          <w:trHeight w:val="567" w:hRule="exact"/>
        </w:trPr>
        <w:tc>
          <w:tcPr>
            <w:tcMar>
              <w:left w:w="108" w:type="dxa"/>
              <w:top w:w="0" w:type="dxa"/>
              <w:right w:w="108" w:type="dxa"/>
              <w:bottom w:w="0" w:type="dxa"/>
            </w:tcMar>
            <w:tcW w:w="959"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1</w:t>
            </w:r>
            <w:r/>
          </w:p>
        </w:tc>
        <w:tc>
          <w:tcPr>
            <w:tcMar>
              <w:left w:w="108" w:type="dxa"/>
              <w:top w:w="0" w:type="dxa"/>
              <w:right w:w="108" w:type="dxa"/>
              <w:bottom w:w="0" w:type="dxa"/>
            </w:tcMar>
            <w:tcW w:w="128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567" w:hRule="exact"/>
        </w:trPr>
        <w:tc>
          <w:tcPr>
            <w:tcMar>
              <w:left w:w="108" w:type="dxa"/>
              <w:top w:w="0" w:type="dxa"/>
              <w:right w:w="108" w:type="dxa"/>
              <w:bottom w:w="0" w:type="dxa"/>
            </w:tcMar>
            <w:tcW w:w="959"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2</w:t>
            </w:r>
            <w:r/>
          </w:p>
        </w:tc>
        <w:tc>
          <w:tcPr>
            <w:tcMar>
              <w:left w:w="108" w:type="dxa"/>
              <w:top w:w="0" w:type="dxa"/>
              <w:right w:w="108" w:type="dxa"/>
              <w:bottom w:w="0" w:type="dxa"/>
            </w:tcMar>
            <w:tcW w:w="128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25"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567" w:hRule="exact"/>
        </w:trPr>
        <w:tc>
          <w:tcPr>
            <w:tcMar>
              <w:left w:w="108" w:type="dxa"/>
              <w:top w:w="0" w:type="dxa"/>
              <w:right w:w="108" w:type="dxa"/>
              <w:bottom w:w="0" w:type="dxa"/>
            </w:tcMar>
            <w:tcW w:w="959"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3</w:t>
            </w:r>
            <w:r/>
          </w:p>
        </w:tc>
        <w:tc>
          <w:tcPr>
            <w:tcMar>
              <w:left w:w="108" w:type="dxa"/>
              <w:top w:w="0" w:type="dxa"/>
              <w:right w:w="108" w:type="dxa"/>
              <w:bottom w:w="0" w:type="dxa"/>
            </w:tcMar>
            <w:tcW w:w="128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567" w:hRule="exact"/>
        </w:trPr>
        <w:tc>
          <w:tcPr>
            <w:tcMar>
              <w:left w:w="108" w:type="dxa"/>
              <w:top w:w="0" w:type="dxa"/>
              <w:right w:w="108" w:type="dxa"/>
              <w:bottom w:w="0" w:type="dxa"/>
            </w:tcMar>
            <w:tcW w:w="959"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4</w:t>
            </w:r>
            <w:r/>
          </w:p>
        </w:tc>
        <w:tc>
          <w:tcPr>
            <w:tcMar>
              <w:left w:w="108" w:type="dxa"/>
              <w:top w:w="0" w:type="dxa"/>
              <w:right w:w="108" w:type="dxa"/>
              <w:bottom w:w="0" w:type="dxa"/>
            </w:tcMar>
            <w:tcW w:w="128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567" w:hRule="exact"/>
        </w:trPr>
        <w:tc>
          <w:tcPr>
            <w:tcMar>
              <w:left w:w="108" w:type="dxa"/>
              <w:top w:w="0" w:type="dxa"/>
              <w:right w:w="108" w:type="dxa"/>
              <w:bottom w:w="0" w:type="dxa"/>
            </w:tcMar>
            <w:tcW w:w="959"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5</w:t>
            </w:r>
            <w:r/>
          </w:p>
        </w:tc>
        <w:tc>
          <w:tcPr>
            <w:tcMar>
              <w:left w:w="108" w:type="dxa"/>
              <w:top w:w="0" w:type="dxa"/>
              <w:right w:w="108" w:type="dxa"/>
              <w:bottom w:w="0" w:type="dxa"/>
            </w:tcMar>
            <w:tcW w:w="128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567" w:hRule="exact"/>
        </w:trPr>
        <w:tc>
          <w:tcPr>
            <w:tcMar>
              <w:left w:w="108" w:type="dxa"/>
              <w:top w:w="0" w:type="dxa"/>
              <w:right w:w="108" w:type="dxa"/>
              <w:bottom w:w="0" w:type="dxa"/>
            </w:tcMar>
            <w:tcW w:w="959"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6</w:t>
            </w:r>
            <w:r/>
          </w:p>
        </w:tc>
        <w:tc>
          <w:tcPr>
            <w:tcMar>
              <w:left w:w="108" w:type="dxa"/>
              <w:top w:w="0" w:type="dxa"/>
              <w:right w:w="108" w:type="dxa"/>
              <w:bottom w:w="0" w:type="dxa"/>
            </w:tcMar>
            <w:tcW w:w="128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567" w:hRule="exact"/>
        </w:trPr>
        <w:tc>
          <w:tcPr>
            <w:tcMar>
              <w:left w:w="108" w:type="dxa"/>
              <w:top w:w="0" w:type="dxa"/>
              <w:right w:w="108" w:type="dxa"/>
              <w:bottom w:w="0" w:type="dxa"/>
            </w:tcMar>
            <w:tcW w:w="959"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7</w:t>
            </w:r>
            <w:r/>
          </w:p>
        </w:tc>
        <w:tc>
          <w:tcPr>
            <w:tcMar>
              <w:left w:w="108" w:type="dxa"/>
              <w:top w:w="0" w:type="dxa"/>
              <w:right w:w="108" w:type="dxa"/>
              <w:bottom w:w="0" w:type="dxa"/>
            </w:tcMar>
            <w:tcW w:w="128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25"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567" w:hRule="exact"/>
        </w:trPr>
        <w:tc>
          <w:tcPr>
            <w:tcMar>
              <w:left w:w="108" w:type="dxa"/>
              <w:top w:w="0" w:type="dxa"/>
              <w:right w:w="108" w:type="dxa"/>
              <w:bottom w:w="0" w:type="dxa"/>
            </w:tcMar>
            <w:tcW w:w="959"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8</w:t>
            </w:r>
            <w:r/>
          </w:p>
        </w:tc>
        <w:tc>
          <w:tcPr>
            <w:tcMar>
              <w:left w:w="108" w:type="dxa"/>
              <w:top w:w="0" w:type="dxa"/>
              <w:right w:w="108" w:type="dxa"/>
              <w:bottom w:w="0" w:type="dxa"/>
            </w:tcMar>
            <w:tcW w:w="128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25"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567" w:hRule="exact"/>
        </w:trPr>
        <w:tc>
          <w:tcPr>
            <w:tcMar>
              <w:left w:w="108" w:type="dxa"/>
              <w:top w:w="0" w:type="dxa"/>
              <w:right w:w="108" w:type="dxa"/>
              <w:bottom w:w="0" w:type="dxa"/>
            </w:tcMar>
            <w:tcW w:w="959"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128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825"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700"/>
        </w:trPr>
        <w:tc>
          <w:tcPr>
            <w:gridSpan w:val="8"/>
            <w:tcMar>
              <w:left w:w="108" w:type="dxa"/>
              <w:top w:w="0" w:type="dxa"/>
              <w:right w:w="108" w:type="dxa"/>
              <w:bottom w:w="0" w:type="dxa"/>
            </w:tcMar>
            <w:tcW w:w="8330" w:type="dxa"/>
            <w:vAlign w:val="center"/>
            <w:textDirection w:val="lrTb"/>
            <w:noWrap w:val="false"/>
          </w:tcPr>
          <w:p>
            <w:pPr>
              <w:pStyle w:val="1029"/>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投标总报价（人民币：元）</w:t>
            </w:r>
            <w:r/>
          </w:p>
        </w:tc>
        <w:tc>
          <w:tcPr>
            <w:tcMar>
              <w:left w:w="108" w:type="dxa"/>
              <w:top w:w="0" w:type="dxa"/>
              <w:right w:w="108" w:type="dxa"/>
              <w:bottom w:w="0" w:type="dxa"/>
            </w:tcMar>
            <w:tcW w:w="850" w:type="dxa"/>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bl>
    <w:p>
      <w:pPr>
        <w:ind w:firstLine="4286"/>
        <w:spacing w:line="520" w:lineRule="exact"/>
        <w:rPr>
          <w:rFonts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（加盖公章）</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ind w:firstLine="4286"/>
        <w:spacing w:line="520" w:lineRule="exact"/>
        <w:rPr>
          <w:rFonts w:ascii="仿宋" w:hAnsi="仿宋" w:eastAsia="仿宋" w:cs="仿宋"/>
          <w:sz w:val="28"/>
          <w:szCs w:val="28"/>
        </w:rPr>
      </w:pPr>
      <w:r>
        <w:rPr>
          <w:rFonts w:hint="eastAsia" w:ascii="仿宋" w:hAnsi="仿宋" w:eastAsia="仿宋" w:cs="仿宋"/>
          <w:sz w:val="28"/>
          <w:szCs w:val="28"/>
        </w:rPr>
        <w:t xml:space="preserve">法定代表人或其委托代理人：</w:t>
      </w:r>
      <w:r>
        <w:rPr>
          <w:rFonts w:hint="eastAsia" w:ascii="仿宋" w:hAnsi="仿宋" w:eastAsia="仿宋" w:cs="仿宋"/>
          <w:i/>
          <w:iCs/>
          <w:sz w:val="28"/>
          <w:szCs w:val="28"/>
          <w:u w:val="single"/>
        </w:rPr>
        <w:t xml:space="preserve"> </w:t>
      </w:r>
      <w:r>
        <w:rPr>
          <w:rFonts w:hint="eastAsia" w:ascii="仿宋" w:hAnsi="仿宋" w:eastAsia="仿宋" w:cs="仿宋"/>
          <w:sz w:val="28"/>
          <w:szCs w:val="28"/>
          <w:u w:val="single"/>
        </w:rPr>
        <w:t xml:space="preserve">（签字）</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pStyle w:val="1029"/>
        <w:ind w:firstLine="4180"/>
        <w:spacing w:line="440" w:lineRule="exact"/>
        <w:rPr>
          <w:rFonts w:ascii="仿宋" w:hAnsi="仿宋" w:eastAsia="仿宋"/>
          <w:sz w:val="28"/>
          <w:szCs w:val="24"/>
        </w:rPr>
      </w:pPr>
      <w:r>
        <w:rPr>
          <w:rFonts w:hint="eastAsia" w:ascii="仿宋" w:hAnsi="仿宋" w:eastAsia="仿宋" w:cs="仿宋"/>
          <w:sz w:val="28"/>
          <w:szCs w:val="28"/>
        </w:rPr>
        <w:t xml:space="preserve">日</w:t>
      </w:r>
      <w:r>
        <w:rPr>
          <w:rFonts w:hint="eastAsia" w:ascii="仿宋" w:hAnsi="仿宋" w:eastAsia="仿宋" w:cs="仿宋"/>
          <w:sz w:val="28"/>
          <w:szCs w:val="28"/>
        </w:rPr>
        <w:t xml:space="preserve"> </w:t>
      </w:r>
      <w:r>
        <w:rPr>
          <w:rFonts w:hint="eastAsia" w:ascii="仿宋" w:hAnsi="仿宋" w:eastAsia="仿宋" w:cs="仿宋"/>
          <w:sz w:val="28"/>
          <w:szCs w:val="28"/>
        </w:rPr>
        <w:t xml:space="preserve">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pStyle w:val="1029"/>
        <w:ind w:firstLine="411"/>
        <w:spacing w:line="440" w:lineRule="exact"/>
        <w:rPr>
          <w:rFonts w:ascii="仿宋" w:hAnsi="仿宋" w:eastAsia="仿宋"/>
          <w:sz w:val="28"/>
          <w:szCs w:val="24"/>
        </w:rPr>
      </w:pPr>
      <w:r>
        <w:rPr>
          <w:rFonts w:ascii="仿宋" w:hAnsi="仿宋" w:eastAsia="仿宋"/>
          <w:sz w:val="28"/>
          <w:szCs w:val="24"/>
        </w:rPr>
      </w:r>
      <w:r/>
    </w:p>
    <w:p>
      <w:pPr>
        <w:rPr>
          <w:rFonts w:ascii="仿宋" w:hAnsi="仿宋" w:eastAsia="仿宋" w:cs="仿宋"/>
          <w:bCs/>
          <w:spacing w:val="-4"/>
          <w:sz w:val="24"/>
        </w:rPr>
      </w:pPr>
      <w:r>
        <w:rPr>
          <w:rFonts w:hint="eastAsia" w:ascii="仿宋" w:hAnsi="仿宋" w:eastAsia="仿宋" w:cs="仿宋"/>
          <w:b/>
          <w:spacing w:val="-4"/>
          <w:sz w:val="24"/>
        </w:rPr>
        <w:t xml:space="preserve">（</w:t>
      </w:r>
      <w:r>
        <w:rPr>
          <w:rFonts w:hint="eastAsia" w:ascii="仿宋" w:hAnsi="仿宋" w:eastAsia="仿宋" w:cs="仿宋"/>
          <w:b/>
          <w:spacing w:val="-4"/>
          <w:sz w:val="24"/>
        </w:rPr>
        <w:t xml:space="preserve">1</w:t>
      </w:r>
      <w:r>
        <w:rPr>
          <w:rFonts w:hint="eastAsia" w:ascii="仿宋" w:hAnsi="仿宋" w:eastAsia="仿宋" w:cs="仿宋"/>
          <w:b/>
          <w:spacing w:val="-4"/>
          <w:sz w:val="24"/>
        </w:rPr>
        <w:t xml:space="preserve">）以上价格包含</w:t>
      </w:r>
      <w:r>
        <w:rPr>
          <w:rFonts w:hint="eastAsia" w:ascii="仿宋" w:hAnsi="仿宋" w:eastAsia="仿宋" w:cs="仿宋"/>
          <w:b/>
          <w:sz w:val="24"/>
        </w:rPr>
        <w:t xml:space="preserve">货物（</w:t>
      </w:r>
      <w:r>
        <w:rPr>
          <w:rFonts w:hint="eastAsia" w:ascii="仿宋" w:hAnsi="仿宋" w:eastAsia="仿宋" w:cs="仿宋"/>
          <w:b/>
          <w:sz w:val="24"/>
        </w:rPr>
        <w:t xml:space="preserve">含软件</w:t>
      </w:r>
      <w:r>
        <w:rPr>
          <w:rFonts w:hint="eastAsia" w:ascii="仿宋" w:hAnsi="仿宋" w:eastAsia="仿宋" w:cs="仿宋"/>
          <w:b/>
          <w:sz w:val="24"/>
        </w:rPr>
        <w:t xml:space="preserve">类产品）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w:t>
      </w:r>
      <w:r>
        <w:rPr>
          <w:rFonts w:hint="eastAsia" w:ascii="仿宋" w:hAnsi="仿宋" w:eastAsia="仿宋" w:cs="仿宋"/>
          <w:b/>
          <w:sz w:val="24"/>
        </w:rPr>
        <w:t xml:space="preserve">含软件</w:t>
      </w:r>
      <w:r>
        <w:rPr>
          <w:rFonts w:hint="eastAsia" w:ascii="仿宋" w:hAnsi="仿宋" w:eastAsia="仿宋" w:cs="仿宋"/>
          <w:b/>
          <w:sz w:val="24"/>
        </w:rPr>
        <w:t xml:space="preserve">类产品）或者服务项目所涉及到的一切相关费用，采购人不再支付其他任何费用。安装、调试、验收过程中，如发现有漏项、缺件，中标</w:t>
      </w:r>
      <w:r>
        <w:rPr>
          <w:rFonts w:hint="eastAsia" w:ascii="仿宋" w:hAnsi="仿宋" w:eastAsia="仿宋" w:cs="仿宋"/>
          <w:b/>
          <w:sz w:val="24"/>
        </w:rPr>
        <w:t xml:space="preserve">人应无条件、无偿补齐，所发生的一切费用，视为已包含在投标人的报价之中，且并不因此而影响交付实际使用人的时间。本次报价还包括投标人办理与本货物相关的进口、运输、免税等手续所产生的费用。</w:t>
      </w:r>
      <w:r/>
    </w:p>
    <w:p>
      <w:pPr>
        <w:pStyle w:val="728"/>
        <w:keepLines w:val="0"/>
        <w:keepNext w:val="0"/>
        <w:spacing w:before="0" w:after="0" w:line="240" w:lineRule="auto"/>
        <w:rPr>
          <w:rFonts w:ascii="仿宋" w:hAnsi="仿宋" w:eastAsia="仿宋" w:cs="仿宋"/>
          <w:bCs/>
          <w:spacing w:val="-4"/>
          <w:sz w:val="24"/>
          <w:szCs w:val="24"/>
        </w:rPr>
      </w:pPr>
      <w:r>
        <w:rPr>
          <w:rFonts w:hint="eastAsia" w:ascii="仿宋" w:hAnsi="仿宋" w:eastAsia="仿宋" w:cs="仿宋"/>
          <w:bCs/>
          <w:spacing w:val="-4"/>
          <w:sz w:val="24"/>
          <w:szCs w:val="24"/>
        </w:rPr>
        <w:t xml:space="preserve">（</w:t>
      </w:r>
      <w:r>
        <w:rPr>
          <w:rFonts w:hint="eastAsia" w:ascii="仿宋" w:hAnsi="仿宋" w:eastAsia="仿宋" w:cs="仿宋"/>
          <w:bCs/>
          <w:spacing w:val="-4"/>
          <w:sz w:val="24"/>
          <w:szCs w:val="24"/>
        </w:rPr>
        <w:t xml:space="preserve">2</w:t>
      </w:r>
      <w:r>
        <w:rPr>
          <w:rFonts w:hint="eastAsia" w:ascii="仿宋" w:hAnsi="仿宋" w:eastAsia="仿宋" w:cs="仿宋"/>
          <w:bCs/>
          <w:spacing w:val="-4"/>
          <w:sz w:val="24"/>
          <w:szCs w:val="24"/>
        </w:rPr>
        <w:t xml:space="preserve">）结算款</w:t>
      </w:r>
      <w:r>
        <w:rPr>
          <w:rFonts w:hint="eastAsia" w:ascii="仿宋" w:hAnsi="仿宋" w:eastAsia="仿宋" w:cs="仿宋"/>
          <w:bCs/>
          <w:spacing w:val="-4"/>
          <w:sz w:val="24"/>
          <w:szCs w:val="24"/>
        </w:rPr>
        <w:t xml:space="preserve">=</w:t>
      </w:r>
      <w:r>
        <w:rPr>
          <w:rFonts w:hint="eastAsia" w:ascii="仿宋" w:hAnsi="仿宋" w:eastAsia="仿宋" w:cs="仿宋"/>
          <w:bCs/>
          <w:spacing w:val="-4"/>
          <w:sz w:val="24"/>
          <w:szCs w:val="24"/>
        </w:rPr>
        <w:t xml:space="preserve">本表中单价×实际采购数量。</w:t>
      </w:r>
      <w:r/>
    </w:p>
    <w:p>
      <w:pPr>
        <w:pStyle w:val="728"/>
        <w:keepLines w:val="0"/>
        <w:keepNext w:val="0"/>
        <w:spacing w:before="0" w:after="0" w:line="240" w:lineRule="auto"/>
      </w:pPr>
      <w:r>
        <w:rPr>
          <w:rFonts w:hint="eastAsia" w:ascii="仿宋" w:hAnsi="仿宋" w:eastAsia="仿宋" w:cs="仿宋"/>
          <w:bCs/>
          <w:spacing w:val="-4"/>
          <w:sz w:val="24"/>
          <w:szCs w:val="24"/>
        </w:rPr>
        <w:t xml:space="preserve">（</w:t>
      </w:r>
      <w:r>
        <w:rPr>
          <w:rFonts w:hint="eastAsia" w:ascii="仿宋" w:hAnsi="仿宋" w:eastAsia="仿宋" w:cs="仿宋"/>
          <w:bCs/>
          <w:spacing w:val="-4"/>
          <w:sz w:val="24"/>
          <w:szCs w:val="24"/>
        </w:rPr>
        <w:t xml:space="preserve">3</w:t>
      </w:r>
      <w:r>
        <w:rPr>
          <w:rFonts w:hint="eastAsia" w:ascii="仿宋" w:hAnsi="仿宋" w:eastAsia="仿宋" w:cs="仿宋"/>
          <w:bCs/>
          <w:spacing w:val="-4"/>
          <w:sz w:val="24"/>
          <w:szCs w:val="24"/>
        </w:rPr>
        <w:t xml:space="preserve">）以上报价明细表不可缺项漏项，如因缺项漏</w:t>
      </w:r>
      <w:r>
        <w:rPr>
          <w:rFonts w:hint="eastAsia" w:ascii="仿宋" w:hAnsi="仿宋" w:eastAsia="仿宋" w:cs="仿宋"/>
          <w:bCs/>
          <w:spacing w:val="-4"/>
          <w:sz w:val="24"/>
          <w:szCs w:val="24"/>
        </w:rPr>
        <w:t xml:space="preserve">项导致</w:t>
      </w:r>
      <w:r>
        <w:rPr>
          <w:rFonts w:hint="eastAsia" w:ascii="仿宋" w:hAnsi="仿宋" w:eastAsia="仿宋" w:cs="仿宋"/>
          <w:bCs/>
          <w:spacing w:val="-4"/>
          <w:sz w:val="24"/>
          <w:szCs w:val="24"/>
        </w:rPr>
        <w:t xml:space="preserve">的一切后果由投标人自行承担。（</w:t>
      </w:r>
      <w:r>
        <w:rPr>
          <w:rFonts w:hint="eastAsia" w:ascii="仿宋" w:hAnsi="仿宋" w:eastAsia="仿宋" w:cs="仿宋"/>
          <w:bCs/>
          <w:spacing w:val="-4"/>
          <w:sz w:val="24"/>
          <w:szCs w:val="24"/>
        </w:rPr>
        <w:t xml:space="preserve">4</w:t>
      </w:r>
      <w:r>
        <w:rPr>
          <w:rFonts w:hint="eastAsia" w:ascii="仿宋" w:hAnsi="仿宋" w:eastAsia="仿宋" w:cs="仿宋"/>
          <w:bCs/>
          <w:spacing w:val="-4"/>
          <w:sz w:val="24"/>
          <w:szCs w:val="24"/>
        </w:rPr>
        <w:t xml:space="preserve">）“投标分项报价表”中“投标总报价”数额应当与“开标一览表”中“投标总报价”数额一致</w:t>
      </w:r>
      <w:r/>
    </w:p>
    <w:p>
      <w:pPr>
        <w:pStyle w:val="749"/>
        <w:ind w:firstLine="411"/>
        <w:jc w:val="center"/>
        <w:spacing w:line="440" w:lineRule="exact"/>
        <w:rPr>
          <w:rFonts w:ascii="仿宋" w:hAnsi="仿宋" w:eastAsia="仿宋" w:cs="仿宋"/>
          <w:b/>
          <w:sz w:val="32"/>
        </w:rPr>
      </w:pPr>
      <w:r>
        <w:rPr>
          <w:rFonts w:ascii="仿宋" w:hAnsi="仿宋" w:eastAsia="仿宋" w:cs="仿宋"/>
          <w:b/>
          <w:sz w:val="32"/>
        </w:rPr>
      </w:r>
      <w:r/>
    </w:p>
    <w:p>
      <w:pPr>
        <w:pStyle w:val="749"/>
        <w:ind w:firstLine="411"/>
        <w:jc w:val="center"/>
        <w:spacing w:line="440" w:lineRule="exact"/>
        <w:rPr>
          <w:rFonts w:ascii="仿宋" w:hAnsi="仿宋" w:eastAsia="仿宋" w:cs="仿宋"/>
          <w:b/>
          <w:sz w:val="32"/>
        </w:rPr>
      </w:pPr>
      <w:r>
        <w:rPr>
          <w:rFonts w:ascii="仿宋" w:hAnsi="仿宋" w:eastAsia="仿宋" w:cs="仿宋"/>
          <w:b/>
          <w:sz w:val="32"/>
        </w:rPr>
      </w:r>
      <w:r/>
    </w:p>
    <w:p>
      <w:pPr>
        <w:pStyle w:val="749"/>
        <w:ind w:firstLine="411"/>
        <w:jc w:val="center"/>
        <w:spacing w:line="440" w:lineRule="exact"/>
        <w:rPr>
          <w:rFonts w:ascii="仿宋" w:hAnsi="仿宋" w:eastAsia="仿宋" w:cs="仿宋"/>
          <w:b/>
          <w:sz w:val="32"/>
        </w:rPr>
      </w:pPr>
      <w:r>
        <w:rPr>
          <w:rFonts w:hint="eastAsia" w:ascii="仿宋" w:hAnsi="仿宋" w:eastAsia="仿宋" w:cs="仿宋"/>
          <w:b/>
          <w:sz w:val="32"/>
        </w:rPr>
        <w:t xml:space="preserve">四、技术要求</w:t>
      </w:r>
      <w:r>
        <w:rPr>
          <w:rFonts w:hint="eastAsia" w:ascii="仿宋" w:hAnsi="仿宋" w:eastAsia="仿宋" w:cs="仿宋"/>
          <w:b/>
          <w:sz w:val="32"/>
          <w:szCs w:val="32"/>
        </w:rPr>
        <w:t xml:space="preserve">响应</w:t>
      </w:r>
      <w:r>
        <w:rPr>
          <w:rFonts w:hint="eastAsia" w:ascii="仿宋" w:hAnsi="仿宋" w:eastAsia="仿宋" w:cs="仿宋"/>
          <w:b/>
          <w:sz w:val="32"/>
        </w:rPr>
        <w:t xml:space="preserve">偏离表</w:t>
      </w:r>
      <w:r/>
    </w:p>
    <w:tbl>
      <w:tblPr>
        <w:tblW w:w="0" w:type="auto"/>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900"/>
        <w:gridCol w:w="3420"/>
        <w:gridCol w:w="2880"/>
        <w:gridCol w:w="1080"/>
        <w:gridCol w:w="1080"/>
      </w:tblGrid>
      <w:tr>
        <w:trPr>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hint="eastAsia" w:ascii="仿宋" w:hAnsi="仿宋" w:eastAsia="仿宋" w:cs="仿宋"/>
                <w:sz w:val="28"/>
                <w:szCs w:val="28"/>
              </w:rPr>
              <w:t xml:space="preserve">序号</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hint="eastAsia" w:ascii="仿宋" w:hAnsi="仿宋" w:eastAsia="仿宋" w:cs="仿宋"/>
                <w:sz w:val="28"/>
                <w:szCs w:val="28"/>
              </w:rPr>
              <w:t xml:space="preserve">项目采购需求中主要技术</w:t>
            </w:r>
            <w:r/>
          </w:p>
          <w:p>
            <w:pPr>
              <w:jc w:val="center"/>
              <w:spacing w:line="440" w:lineRule="exact"/>
              <w:tabs>
                <w:tab w:val="left" w:pos="3360" w:leader="none"/>
              </w:tabs>
              <w:rPr>
                <w:rFonts w:ascii="仿宋" w:hAnsi="仿宋" w:eastAsia="仿宋" w:cs="仿宋"/>
                <w:sz w:val="28"/>
                <w:szCs w:val="28"/>
              </w:rPr>
              <w:outlineLvl w:val="0"/>
            </w:pPr>
            <w:r>
              <w:rPr>
                <w:rFonts w:hint="eastAsia" w:ascii="仿宋" w:hAnsi="仿宋" w:eastAsia="仿宋" w:cs="仿宋"/>
                <w:sz w:val="28"/>
                <w:szCs w:val="28"/>
              </w:rPr>
              <w:t xml:space="preserve">条款描述</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hint="eastAsia" w:ascii="仿宋" w:hAnsi="仿宋" w:eastAsia="仿宋" w:cs="仿宋"/>
                <w:sz w:val="28"/>
                <w:szCs w:val="28"/>
              </w:rPr>
              <w:t xml:space="preserve">所报产品规格、型号及相应技术参数描述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hint="eastAsia" w:ascii="仿宋" w:hAnsi="仿宋" w:eastAsia="仿宋" w:cs="仿宋"/>
                <w:sz w:val="28"/>
                <w:szCs w:val="28"/>
              </w:rPr>
              <w:t xml:space="preserve">是否</w:t>
            </w:r>
            <w:r/>
          </w:p>
          <w:p>
            <w:pPr>
              <w:jc w:val="center"/>
              <w:spacing w:line="440" w:lineRule="exact"/>
              <w:tabs>
                <w:tab w:val="left" w:pos="3360" w:leader="none"/>
              </w:tabs>
              <w:rPr>
                <w:rFonts w:ascii="仿宋" w:hAnsi="仿宋" w:eastAsia="仿宋" w:cs="仿宋"/>
                <w:sz w:val="28"/>
                <w:szCs w:val="28"/>
              </w:rPr>
              <w:outlineLvl w:val="0"/>
            </w:pPr>
            <w:r>
              <w:rPr>
                <w:rFonts w:hint="eastAsia" w:ascii="仿宋" w:hAnsi="仿宋" w:eastAsia="仿宋" w:cs="仿宋"/>
                <w:sz w:val="28"/>
                <w:szCs w:val="28"/>
              </w:rPr>
              <w:t xml:space="preserve">偏离</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hint="eastAsia" w:ascii="仿宋" w:hAnsi="仿宋" w:eastAsia="仿宋" w:cs="仿宋"/>
                <w:sz w:val="28"/>
                <w:szCs w:val="28"/>
              </w:rPr>
              <w:t xml:space="preserve">备注</w:t>
            </w:r>
            <w:r/>
          </w:p>
        </w:tc>
      </w:tr>
      <w:tr>
        <w:trPr>
          <w:cantSplit/>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r>
      <w:tr>
        <w:trPr>
          <w:cantSplit/>
          <w:jc w:val="center"/>
          <w:trHeight w:val="704"/>
        </w:trPr>
        <w:tc>
          <w:tcPr>
            <w:tcBorders>
              <w:top w:val="single" w:color="auto" w:sz="4" w:space="0"/>
              <w:left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r>
      <w:tr>
        <w:trPr>
          <w:jc w:val="center"/>
          <w:trHeight w:val="704"/>
        </w:trPr>
        <w:tc>
          <w:tcPr>
            <w:tcBorders>
              <w:top w:val="single" w:color="auto" w:sz="4" w:space="0"/>
              <w:left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r>
      <w:tr>
        <w:trPr>
          <w:jc w:val="center"/>
          <w:trHeight w:val="704"/>
        </w:trPr>
        <w:tc>
          <w:tcPr>
            <w:tcBorders>
              <w:top w:val="single" w:color="auto" w:sz="4" w:space="0"/>
              <w:left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r>
      <w:tr>
        <w:trPr>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r>
      <w:tr>
        <w:trPr>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r>
      <w:tr>
        <w:trPr>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r>
      <w:tr>
        <w:trPr>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r>
      <w:tr>
        <w:trPr>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r>
    </w:tbl>
    <w:p>
      <w:pPr>
        <w:ind w:left="-708" w:firstLine="560"/>
        <w:spacing w:line="520" w:lineRule="exact"/>
        <w:rPr>
          <w:rFonts w:ascii="仿宋" w:hAnsi="仿宋" w:eastAsia="仿宋" w:cs="仿宋"/>
          <w:sz w:val="28"/>
          <w:szCs w:val="28"/>
        </w:rPr>
      </w:pPr>
      <w:r>
        <w:rPr>
          <w:rFonts w:ascii="仿宋" w:hAnsi="仿宋" w:eastAsia="仿宋" w:cs="仿宋"/>
          <w:sz w:val="28"/>
          <w:szCs w:val="28"/>
        </w:rPr>
      </w:r>
      <w:r/>
    </w:p>
    <w:p>
      <w:pPr>
        <w:spacing w:line="440" w:lineRule="exact"/>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（加盖公章）</w:t>
      </w:r>
      <w:r>
        <w:rPr>
          <w:rFonts w:hint="eastAsia" w:ascii="仿宋" w:hAnsi="仿宋" w:eastAsia="仿宋" w:cs="仿宋"/>
          <w:sz w:val="28"/>
          <w:szCs w:val="28"/>
        </w:rPr>
        <w:t xml:space="preserve">          </w:t>
      </w:r>
      <w:r/>
    </w:p>
    <w:p>
      <w:pPr>
        <w:spacing w:line="440" w:lineRule="exact"/>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t xml:space="preserve">法定代表人或其委托代理人：</w:t>
      </w:r>
      <w:r>
        <w:rPr>
          <w:rFonts w:hint="eastAsia" w:ascii="仿宋" w:hAnsi="仿宋" w:eastAsia="仿宋" w:cs="仿宋"/>
          <w:i/>
          <w:iCs/>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（签字）</w:t>
      </w:r>
      <w:r>
        <w:rPr>
          <w:rFonts w:hint="eastAsia" w:ascii="仿宋" w:hAnsi="仿宋" w:eastAsia="仿宋" w:cs="仿宋"/>
          <w:sz w:val="28"/>
          <w:szCs w:val="28"/>
          <w:u w:val="single"/>
        </w:rPr>
        <w:t xml:space="preserve"> </w:t>
      </w:r>
      <w:r>
        <w:rPr>
          <w:rFonts w:hint="eastAsia" w:ascii="仿宋" w:hAnsi="仿宋" w:eastAsia="仿宋" w:cs="仿宋"/>
          <w:i/>
          <w:iCs/>
          <w:sz w:val="28"/>
          <w:szCs w:val="28"/>
          <w:u w:val="single"/>
        </w:rPr>
        <w:t xml:space="preserve">  </w:t>
      </w:r>
      <w:r>
        <w:rPr>
          <w:rFonts w:hint="eastAsia" w:ascii="仿宋" w:hAnsi="仿宋" w:eastAsia="仿宋" w:cs="仿宋"/>
          <w:sz w:val="28"/>
          <w:szCs w:val="28"/>
        </w:rPr>
        <w:t xml:space="preserve">       </w:t>
      </w:r>
      <w:r/>
    </w:p>
    <w:p>
      <w:pPr>
        <w:ind w:firstLine="840"/>
        <w:spacing w:line="440" w:lineRule="exact"/>
        <w:rPr>
          <w:rFonts w:ascii="仿宋" w:hAnsi="仿宋" w:eastAsia="仿宋" w:cs="仿宋"/>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spacing w:line="440" w:lineRule="exact"/>
        <w:rPr>
          <w:rFonts w:ascii="仿宋" w:hAnsi="仿宋" w:eastAsia="仿宋" w:cs="仿宋"/>
          <w:sz w:val="28"/>
          <w:szCs w:val="28"/>
        </w:rPr>
      </w:pPr>
      <w:r>
        <w:rPr>
          <w:rFonts w:ascii="仿宋" w:hAnsi="仿宋" w:eastAsia="仿宋" w:cs="仿宋"/>
          <w:sz w:val="28"/>
          <w:szCs w:val="28"/>
        </w:rPr>
      </w:r>
      <w:r/>
    </w:p>
    <w:p>
      <w:pPr>
        <w:spacing w:line="440" w:lineRule="exact"/>
        <w:rPr>
          <w:rFonts w:ascii="仿宋" w:hAnsi="仿宋" w:eastAsia="仿宋" w:cs="仿宋"/>
          <w:sz w:val="28"/>
          <w:szCs w:val="28"/>
        </w:rPr>
      </w:pPr>
      <w:r>
        <w:rPr>
          <w:rFonts w:hint="eastAsia" w:ascii="仿宋" w:hAnsi="仿宋" w:eastAsia="仿宋" w:cs="仿宋"/>
          <w:sz w:val="28"/>
          <w:szCs w:val="28"/>
        </w:rPr>
        <w:t xml:space="preserve">注</w:t>
      </w:r>
      <w:r>
        <w:rPr>
          <w:rFonts w:hint="eastAsia" w:ascii="仿宋" w:hAnsi="仿宋" w:eastAsia="仿宋" w:cs="仿宋"/>
          <w:sz w:val="28"/>
          <w:szCs w:val="28"/>
        </w:rPr>
        <w:t xml:space="preserve">: </w:t>
      </w:r>
      <w:r/>
    </w:p>
    <w:p>
      <w:pPr>
        <w:spacing w:line="4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）是否偏离用符号“</w:t>
      </w:r>
      <w:r>
        <w:rPr>
          <w:rFonts w:hint="eastAsia" w:ascii="仿宋" w:hAnsi="仿宋" w:eastAsia="仿宋" w:cs="仿宋"/>
          <w:sz w:val="28"/>
          <w:szCs w:val="28"/>
        </w:rPr>
        <w:t xml:space="preserve">+</w:t>
      </w:r>
      <w:r>
        <w:rPr>
          <w:rFonts w:hint="eastAsia" w:ascii="仿宋" w:hAnsi="仿宋" w:eastAsia="仿宋" w:cs="仿宋"/>
          <w:sz w:val="28"/>
          <w:szCs w:val="28"/>
        </w:rPr>
        <w:t xml:space="preserve">、</w:t>
      </w:r>
      <w:r>
        <w:rPr>
          <w:rFonts w:hint="eastAsia" w:ascii="仿宋" w:hAnsi="仿宋" w:eastAsia="仿宋" w:cs="仿宋"/>
          <w:sz w:val="28"/>
          <w:szCs w:val="28"/>
        </w:rPr>
        <w:t xml:space="preserve">=</w:t>
      </w:r>
      <w:r>
        <w:rPr>
          <w:rFonts w:hint="eastAsia" w:ascii="仿宋" w:hAnsi="仿宋" w:eastAsia="仿宋" w:cs="仿宋"/>
          <w:sz w:val="28"/>
          <w:szCs w:val="28"/>
        </w:rPr>
        <w:t xml:space="preserve">、</w:t>
      </w:r>
      <w:r>
        <w:rPr>
          <w:rFonts w:hint="eastAsia" w:ascii="仿宋" w:hAnsi="仿宋" w:eastAsia="仿宋" w:cs="仿宋"/>
          <w:sz w:val="28"/>
          <w:szCs w:val="28"/>
        </w:rPr>
        <w:t xml:space="preserve">-</w:t>
      </w:r>
      <w:r>
        <w:rPr>
          <w:rFonts w:hint="eastAsia" w:ascii="仿宋" w:hAnsi="仿宋" w:eastAsia="仿宋" w:cs="仿宋"/>
          <w:sz w:val="28"/>
          <w:szCs w:val="28"/>
        </w:rPr>
        <w:t xml:space="preserve">”分别表示正偏离、完全响应、负偏离。</w:t>
      </w:r>
      <w:r>
        <w:rPr>
          <w:rFonts w:hint="eastAsia" w:ascii="仿宋" w:hAnsi="仿宋" w:eastAsia="仿宋" w:cs="仿宋"/>
          <w:sz w:val="28"/>
          <w:szCs w:val="28"/>
        </w:rPr>
        <w:t xml:space="preserve"> </w:t>
      </w:r>
      <w:r/>
    </w:p>
    <w:p>
      <w:pPr>
        <w:spacing w:line="4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w:t>
      </w:r>
      <w:bookmarkEnd w:id="42"/>
      <w:r>
        <w:rPr>
          <w:rFonts w:hint="eastAsia" w:ascii="仿宋" w:hAnsi="仿宋" w:eastAsia="仿宋"/>
          <w:sz w:val="28"/>
          <w:szCs w:val="28"/>
        </w:rPr>
        <w:t xml:space="preserve">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pStyle w:val="749"/>
        <w:ind w:firstLine="948"/>
        <w:spacing w:line="520" w:lineRule="exact"/>
        <w:rPr>
          <w:rFonts w:ascii="仿宋" w:hAnsi="仿宋" w:eastAsia="仿宋" w:cs="仿宋"/>
          <w:b/>
          <w:bCs/>
          <w:sz w:val="32"/>
        </w:rPr>
        <w:outlineLvl w:val="0"/>
      </w:pPr>
      <w:r>
        <w:rPr>
          <w:rFonts w:ascii="仿宋" w:hAnsi="仿宋" w:eastAsia="仿宋" w:cs="仿宋"/>
          <w:b/>
          <w:bCs/>
          <w:sz w:val="32"/>
        </w:rPr>
      </w:r>
      <w:r/>
    </w:p>
    <w:p>
      <w:pPr>
        <w:pStyle w:val="749"/>
        <w:ind w:firstLine="948"/>
        <w:spacing w:line="520" w:lineRule="exact"/>
        <w:rPr>
          <w:rFonts w:ascii="仿宋" w:hAnsi="仿宋" w:eastAsia="仿宋" w:cs="仿宋"/>
          <w:b/>
          <w:bCs/>
          <w:sz w:val="32"/>
        </w:rPr>
        <w:outlineLvl w:val="0"/>
      </w:pPr>
      <w:r>
        <w:rPr>
          <w:rFonts w:ascii="仿宋" w:hAnsi="仿宋" w:eastAsia="仿宋" w:cs="仿宋"/>
          <w:b/>
          <w:bCs/>
          <w:sz w:val="32"/>
        </w:rPr>
      </w:r>
      <w:r/>
    </w:p>
    <w:p>
      <w:pPr>
        <w:pStyle w:val="749"/>
        <w:ind w:firstLine="948"/>
        <w:spacing w:line="520" w:lineRule="exact"/>
        <w:rPr>
          <w:rFonts w:ascii="仿宋" w:hAnsi="仿宋" w:eastAsia="仿宋" w:cs="仿宋"/>
          <w:b/>
          <w:bCs/>
          <w:sz w:val="32"/>
        </w:rPr>
        <w:outlineLvl w:val="0"/>
      </w:pPr>
      <w:r>
        <w:rPr>
          <w:rFonts w:ascii="仿宋" w:hAnsi="仿宋" w:eastAsia="仿宋" w:cs="仿宋"/>
          <w:b/>
          <w:bCs/>
          <w:sz w:val="32"/>
        </w:rPr>
      </w:r>
      <w:r/>
    </w:p>
    <w:p>
      <w:pPr>
        <w:pStyle w:val="749"/>
        <w:ind w:firstLine="948"/>
        <w:spacing w:line="520" w:lineRule="exact"/>
        <w:rPr>
          <w:rFonts w:ascii="仿宋" w:hAnsi="仿宋" w:eastAsia="仿宋" w:cs="仿宋"/>
          <w:b/>
          <w:bCs/>
          <w:sz w:val="32"/>
          <w:szCs w:val="32"/>
        </w:rPr>
        <w:outlineLvl w:val="0"/>
      </w:pPr>
      <w:r>
        <w:rPr>
          <w:rFonts w:hint="eastAsia" w:ascii="仿宋" w:hAnsi="仿宋" w:eastAsia="仿宋" w:cs="仿宋"/>
          <w:b/>
          <w:bCs/>
          <w:sz w:val="32"/>
        </w:rPr>
        <w:t xml:space="preserve">五、</w:t>
      </w:r>
      <w:r>
        <w:rPr>
          <w:rFonts w:hint="eastAsia" w:ascii="仿宋" w:hAnsi="仿宋" w:eastAsia="仿宋" w:cs="仿宋"/>
          <w:b/>
          <w:sz w:val="32"/>
          <w:szCs w:val="32"/>
        </w:rPr>
        <w:t xml:space="preserve">资质审查时</w:t>
      </w:r>
      <w:r>
        <w:rPr>
          <w:rFonts w:hint="eastAsia" w:ascii="仿宋" w:hAnsi="仿宋" w:eastAsia="仿宋" w:cs="仿宋"/>
          <w:b/>
          <w:bCs/>
          <w:sz w:val="32"/>
          <w:szCs w:val="32"/>
        </w:rPr>
        <w:t xml:space="preserve">投标人必须提供的资格证明文件</w:t>
      </w:r>
      <w:r/>
    </w:p>
    <w:p>
      <w:pPr>
        <w:pStyle w:val="749"/>
        <w:jc w:val="center"/>
        <w:spacing w:line="520" w:lineRule="exact"/>
        <w:rPr>
          <w:rFonts w:ascii="仿宋" w:hAnsi="仿宋" w:eastAsia="仿宋" w:cs="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各</w:t>
      </w:r>
      <w:r>
        <w:rPr>
          <w:rFonts w:hint="eastAsia" w:ascii="仿宋" w:hAnsi="仿宋" w:eastAsia="仿宋"/>
          <w:sz w:val="28"/>
          <w:szCs w:val="28"/>
        </w:rPr>
        <w:t xml:space="preserve">采购包均适用</w:t>
      </w:r>
      <w:r>
        <w:rPr>
          <w:rFonts w:hint="eastAsia" w:ascii="仿宋" w:hAnsi="仿宋" w:eastAsia="仿宋"/>
          <w:sz w:val="28"/>
          <w:szCs w:val="28"/>
        </w:rPr>
        <w:t xml:space="preserve">）</w:t>
      </w:r>
      <w:r/>
    </w:p>
    <w:p>
      <w:pPr>
        <w:pStyle w:val="749"/>
        <w:ind w:firstLine="551"/>
        <w:spacing w:line="520" w:lineRule="exact"/>
        <w:rPr>
          <w:rFonts w:ascii="仿宋" w:hAnsi="仿宋" w:eastAsia="仿宋" w:cs="仿宋"/>
          <w:b/>
          <w:bCs/>
          <w:sz w:val="32"/>
          <w:szCs w:val="32"/>
        </w:rPr>
      </w:pPr>
      <w:r>
        <w:rPr>
          <w:rFonts w:hint="eastAsia" w:ascii="仿宋" w:hAnsi="仿宋" w:eastAsia="仿宋" w:cs="仿宋"/>
          <w:sz w:val="28"/>
          <w:szCs w:val="28"/>
        </w:rPr>
        <w:t xml:space="preserve">1</w:t>
      </w:r>
      <w:r>
        <w:rPr>
          <w:rFonts w:hint="eastAsia" w:ascii="仿宋" w:hAnsi="仿宋" w:eastAsia="仿宋" w:cs="仿宋"/>
          <w:sz w:val="28"/>
          <w:szCs w:val="28"/>
        </w:rPr>
        <w:t xml:space="preserve">、提供下列材料之一</w:t>
      </w:r>
      <w:r>
        <w:rPr>
          <w:rFonts w:hint="eastAsia" w:ascii="仿宋" w:hAnsi="仿宋" w:eastAsia="仿宋" w:cs="仿宋"/>
          <w:sz w:val="28"/>
          <w:szCs w:val="28"/>
        </w:rPr>
        <w:t xml:space="preserve">:</w:t>
      </w:r>
      <w:r/>
    </w:p>
    <w:p>
      <w:pPr>
        <w:ind w:firstLine="420"/>
        <w:spacing w:line="520" w:lineRule="exact"/>
        <w:rPr>
          <w:rFonts w:ascii="仿宋" w:hAnsi="仿宋" w:eastAsia="仿宋" w:cs="仿宋"/>
          <w:sz w:val="28"/>
        </w:rPr>
      </w:pPr>
      <w:r>
        <w:rPr>
          <w:rFonts w:hint="eastAsia" w:ascii="仿宋" w:hAnsi="仿宋" w:eastAsia="仿宋" w:cs="仿宋"/>
          <w:sz w:val="28"/>
        </w:rPr>
        <w:t xml:space="preserve">（</w:t>
      </w:r>
      <w:r>
        <w:rPr>
          <w:rFonts w:hint="eastAsia" w:ascii="仿宋" w:hAnsi="仿宋" w:eastAsia="仿宋" w:cs="仿宋"/>
          <w:sz w:val="28"/>
        </w:rPr>
        <w:t xml:space="preserve">1</w:t>
      </w:r>
      <w:r>
        <w:rPr>
          <w:rFonts w:hint="eastAsia" w:ascii="仿宋" w:hAnsi="仿宋" w:eastAsia="仿宋" w:cs="仿宋"/>
          <w:sz w:val="28"/>
        </w:rPr>
        <w:t xml:space="preserve">）投标人</w:t>
      </w:r>
      <w:r>
        <w:rPr>
          <w:rFonts w:hint="eastAsia" w:ascii="仿宋" w:hAnsi="仿宋" w:eastAsia="仿宋" w:cs="仿宋"/>
          <w:sz w:val="28"/>
          <w:szCs w:val="28"/>
        </w:rPr>
        <w:t xml:space="preserve">提供</w:t>
      </w:r>
      <w:r>
        <w:rPr>
          <w:rFonts w:hint="eastAsia" w:ascii="仿宋" w:hAnsi="仿宋" w:eastAsia="仿宋" w:cs="仿宋"/>
          <w:bCs/>
          <w:sz w:val="28"/>
          <w:szCs w:val="28"/>
        </w:rPr>
        <w:t xml:space="preserve">法定代表人资格证明</w:t>
      </w:r>
      <w:r>
        <w:rPr>
          <w:rFonts w:hint="eastAsia" w:ascii="仿宋" w:hAnsi="仿宋" w:eastAsia="仿宋" w:cs="仿宋"/>
          <w:sz w:val="28"/>
        </w:rPr>
        <w:t xml:space="preserve">（格式详见示范格式一）和</w:t>
      </w:r>
      <w:r>
        <w:rPr>
          <w:rFonts w:hint="eastAsia" w:ascii="仿宋" w:hAnsi="仿宋" w:eastAsia="仿宋" w:cs="仿宋"/>
          <w:bCs/>
          <w:sz w:val="28"/>
        </w:rPr>
        <w:t xml:space="preserve">法定代表人</w:t>
      </w:r>
      <w:r>
        <w:rPr>
          <w:rFonts w:hint="eastAsia" w:ascii="仿宋" w:hAnsi="仿宋" w:eastAsia="仿宋" w:cs="仿宋"/>
          <w:bCs/>
          <w:sz w:val="28"/>
          <w:szCs w:val="28"/>
        </w:rPr>
        <w:t xml:space="preserve">身份证（加盖</w:t>
      </w:r>
      <w:r>
        <w:rPr>
          <w:rFonts w:hint="eastAsia" w:ascii="仿宋" w:hAnsi="仿宋" w:eastAsia="仿宋" w:cs="仿宋"/>
          <w:sz w:val="28"/>
        </w:rPr>
        <w:t xml:space="preserve">CA</w:t>
      </w:r>
      <w:r>
        <w:rPr>
          <w:rFonts w:hint="eastAsia" w:ascii="仿宋" w:hAnsi="仿宋" w:eastAsia="仿宋" w:cs="仿宋"/>
          <w:sz w:val="28"/>
        </w:rPr>
        <w:t xml:space="preserve">电子签</w:t>
      </w:r>
      <w:r>
        <w:rPr>
          <w:rFonts w:hint="eastAsia" w:ascii="仿宋" w:hAnsi="仿宋" w:eastAsia="仿宋" w:cs="仿宋"/>
          <w:bCs/>
          <w:sz w:val="28"/>
          <w:szCs w:val="28"/>
        </w:rPr>
        <w:t xml:space="preserve">章）</w:t>
      </w:r>
      <w:r>
        <w:rPr>
          <w:rFonts w:hint="eastAsia" w:ascii="仿宋" w:hAnsi="仿宋" w:eastAsia="仿宋" w:cs="仿宋"/>
          <w:sz w:val="28"/>
        </w:rPr>
        <w:t xml:space="preserve">；</w:t>
      </w:r>
      <w:r/>
    </w:p>
    <w:p>
      <w:pPr>
        <w:ind w:firstLine="420"/>
        <w:spacing w:line="520" w:lineRule="exact"/>
        <w:rPr>
          <w:rFonts w:ascii="仿宋" w:hAnsi="仿宋" w:eastAsia="仿宋" w:cs="仿宋"/>
          <w:sz w:val="28"/>
        </w:rPr>
      </w:pPr>
      <w:r>
        <w:rPr>
          <w:rFonts w:hint="eastAsia" w:ascii="仿宋" w:hAnsi="仿宋" w:eastAsia="仿宋" w:cs="仿宋"/>
          <w:sz w:val="28"/>
        </w:rPr>
        <w:t xml:space="preserve">（</w:t>
      </w:r>
      <w:r>
        <w:rPr>
          <w:rFonts w:hint="eastAsia" w:ascii="仿宋" w:hAnsi="仿宋" w:eastAsia="仿宋" w:cs="仿宋"/>
          <w:sz w:val="28"/>
        </w:rPr>
        <w:t xml:space="preserve">2</w:t>
      </w:r>
      <w:r>
        <w:rPr>
          <w:rFonts w:hint="eastAsia" w:ascii="仿宋" w:hAnsi="仿宋" w:eastAsia="仿宋" w:cs="仿宋"/>
          <w:sz w:val="28"/>
        </w:rPr>
        <w:t xml:space="preserve">）投标人提供授权委托书（格式详见示范格式二）和</w:t>
      </w:r>
      <w:r>
        <w:rPr>
          <w:rFonts w:hint="eastAsia" w:ascii="仿宋" w:hAnsi="仿宋" w:eastAsia="仿宋" w:cs="仿宋"/>
          <w:bCs/>
          <w:sz w:val="28"/>
          <w:szCs w:val="28"/>
        </w:rPr>
        <w:t xml:space="preserve">受托人身份证（加盖</w:t>
      </w:r>
      <w:r>
        <w:rPr>
          <w:rFonts w:hint="eastAsia" w:ascii="仿宋" w:hAnsi="仿宋" w:eastAsia="仿宋" w:cs="仿宋"/>
          <w:sz w:val="28"/>
        </w:rPr>
        <w:t xml:space="preserve">CA</w:t>
      </w:r>
      <w:r>
        <w:rPr>
          <w:rFonts w:hint="eastAsia" w:ascii="仿宋" w:hAnsi="仿宋" w:eastAsia="仿宋" w:cs="仿宋"/>
          <w:sz w:val="28"/>
        </w:rPr>
        <w:t xml:space="preserve">电子签</w:t>
      </w:r>
      <w:r>
        <w:rPr>
          <w:rFonts w:hint="eastAsia" w:ascii="仿宋" w:hAnsi="仿宋" w:eastAsia="仿宋" w:cs="仿宋"/>
          <w:bCs/>
          <w:sz w:val="28"/>
          <w:szCs w:val="28"/>
        </w:rPr>
        <w:t xml:space="preserve">章）</w:t>
      </w:r>
      <w:r>
        <w:rPr>
          <w:rFonts w:hint="eastAsia" w:ascii="仿宋" w:hAnsi="仿宋" w:eastAsia="仿宋" w:cs="仿宋"/>
          <w:sz w:val="28"/>
        </w:rPr>
        <w:t xml:space="preserve">。</w:t>
      </w:r>
      <w:r/>
    </w:p>
    <w:p>
      <w:pPr>
        <w:ind w:firstLine="700"/>
        <w:spacing w:line="520" w:lineRule="exact"/>
        <w:rPr>
          <w:rFonts w:ascii="仿宋" w:hAnsi="仿宋" w:eastAsia="仿宋" w:cs="仿宋"/>
          <w:sz w:val="28"/>
          <w:lang w:val="zh-CN"/>
        </w:rPr>
      </w:pPr>
      <w:r>
        <w:rPr>
          <w:rFonts w:hint="eastAsia" w:ascii="仿宋" w:hAnsi="仿宋" w:eastAsia="仿宋" w:cs="仿宋"/>
          <w:sz w:val="28"/>
        </w:rPr>
        <w:t xml:space="preserve">2</w:t>
      </w:r>
      <w:r>
        <w:rPr>
          <w:rFonts w:hint="eastAsia" w:ascii="仿宋" w:hAnsi="仿宋" w:eastAsia="仿宋" w:cs="仿宋"/>
          <w:sz w:val="28"/>
        </w:rPr>
        <w:t xml:space="preserve">、投标人符合《政府采购法》第二十二条规定条件的承诺函</w:t>
      </w:r>
      <w:r>
        <w:rPr>
          <w:rFonts w:hint="eastAsia" w:ascii="仿宋" w:hAnsi="仿宋" w:eastAsia="仿宋" w:cs="仿宋"/>
          <w:sz w:val="28"/>
          <w:lang w:val="zh-CN"/>
        </w:rPr>
        <w:t xml:space="preserve">（</w:t>
      </w:r>
      <w:r>
        <w:rPr>
          <w:rFonts w:hint="eastAsia" w:ascii="仿宋" w:hAnsi="仿宋" w:eastAsia="仿宋" w:cs="仿宋"/>
          <w:sz w:val="28"/>
        </w:rPr>
        <w:t xml:space="preserve">格式详见示范格式三</w:t>
      </w:r>
      <w:r>
        <w:rPr>
          <w:rFonts w:hint="eastAsia" w:ascii="仿宋" w:hAnsi="仿宋" w:eastAsia="仿宋" w:cs="仿宋"/>
          <w:sz w:val="28"/>
          <w:lang w:val="zh-CN"/>
        </w:rPr>
        <w:t xml:space="preserve">）；</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根据本项目的特定资格要求</w:t>
      </w:r>
      <w:r>
        <w:rPr>
          <w:rFonts w:hint="eastAsia" w:ascii="仿宋" w:hAnsi="仿宋" w:eastAsia="仿宋" w:cs="仿宋"/>
          <w:sz w:val="28"/>
          <w:szCs w:val="28"/>
        </w:rPr>
        <w:t xml:space="preserve">:</w:t>
      </w:r>
      <w:r/>
    </w:p>
    <w:p>
      <w:pPr>
        <w:ind w:firstLine="280"/>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w:t>
      </w:r>
      <w:r>
        <w:rPr>
          <w:rFonts w:hint="eastAsia" w:ascii="仿宋" w:hAnsi="仿宋" w:eastAsia="仿宋" w:cs="仿宋"/>
          <w:sz w:val="28"/>
          <w:szCs w:val="28"/>
          <w:lang w:val="zh-CN"/>
        </w:rPr>
        <w:t xml:space="preserve">1</w:t>
      </w: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投标人</w:t>
      </w:r>
      <w:r>
        <w:rPr>
          <w:rFonts w:hint="eastAsia" w:ascii="仿宋" w:hAnsi="仿宋" w:eastAsia="仿宋" w:cs="仿宋"/>
          <w:sz w:val="28"/>
          <w:szCs w:val="28"/>
          <w:lang w:val="zh-CN"/>
        </w:rPr>
        <w:t xml:space="preserve">所投医疗器械产品必须要有有效期内的</w:t>
      </w:r>
      <w:r>
        <w:rPr>
          <w:rFonts w:hint="eastAsia" w:ascii="仿宋" w:hAnsi="仿宋" w:eastAsia="仿宋"/>
          <w:sz w:val="28"/>
          <w:szCs w:val="28"/>
          <w:lang w:val="zh-CN"/>
        </w:rPr>
        <w:t xml:space="preserve">《医疗器械产品注册证》</w:t>
      </w:r>
      <w:r>
        <w:rPr>
          <w:rFonts w:hint="eastAsia" w:ascii="仿宋" w:hAnsi="仿宋" w:eastAsia="仿宋" w:cs="仿宋"/>
          <w:sz w:val="28"/>
          <w:szCs w:val="28"/>
        </w:rPr>
        <w:t xml:space="preserve">（原件扫描件加盖</w:t>
      </w:r>
      <w:r>
        <w:rPr>
          <w:rFonts w:hint="eastAsia" w:ascii="仿宋" w:hAnsi="仿宋" w:eastAsia="仿宋" w:cs="仿宋"/>
          <w:sz w:val="28"/>
          <w:szCs w:val="28"/>
        </w:rPr>
        <w:t xml:space="preserve">CA</w:t>
      </w:r>
      <w:r>
        <w:rPr>
          <w:rFonts w:hint="eastAsia" w:ascii="仿宋" w:hAnsi="仿宋" w:eastAsia="仿宋" w:cs="仿宋"/>
          <w:sz w:val="28"/>
          <w:szCs w:val="28"/>
        </w:rPr>
        <w:t xml:space="preserve">电子签章）</w:t>
      </w:r>
      <w:r>
        <w:rPr>
          <w:rFonts w:hint="eastAsia" w:ascii="仿宋" w:hAnsi="仿宋" w:eastAsia="仿宋" w:cs="仿宋"/>
          <w:sz w:val="28"/>
          <w:szCs w:val="28"/>
          <w:lang w:val="zh-CN"/>
        </w:rPr>
        <w:t xml:space="preserve">；</w:t>
      </w:r>
      <w:r/>
    </w:p>
    <w:p>
      <w:pPr>
        <w:ind w:firstLine="280"/>
        <w:spacing w:line="520" w:lineRule="exact"/>
        <w:rPr>
          <w:rFonts w:ascii="仿宋" w:hAnsi="仿宋" w:eastAsia="仿宋" w:cs="仿宋"/>
          <w:sz w:val="28"/>
          <w:szCs w:val="28"/>
        </w:rPr>
      </w:pPr>
      <w:r>
        <w:rPr>
          <w:rFonts w:hint="eastAsia" w:ascii="仿宋" w:hAnsi="仿宋" w:eastAsia="仿宋" w:cs="仿宋"/>
          <w:sz w:val="28"/>
          <w:szCs w:val="28"/>
          <w:lang w:val="zh-CN"/>
        </w:rPr>
        <w:t xml:space="preserve">（</w:t>
      </w:r>
      <w:r>
        <w:rPr>
          <w:rFonts w:hint="eastAsia" w:ascii="仿宋" w:hAnsi="仿宋" w:eastAsia="仿宋" w:cs="仿宋"/>
          <w:sz w:val="28"/>
          <w:szCs w:val="28"/>
          <w:lang w:val="zh-CN"/>
        </w:rPr>
        <w:t xml:space="preserve">2</w:t>
      </w: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投标人若为医疗器械设备制造商须提供有效期内的</w:t>
      </w:r>
      <w:r>
        <w:rPr>
          <w:rFonts w:hint="eastAsia" w:ascii="仿宋" w:hAnsi="仿宋" w:eastAsia="仿宋"/>
          <w:sz w:val="28"/>
          <w:szCs w:val="28"/>
        </w:rPr>
        <w:t xml:space="preserve">《医疗器械生产许可证》</w:t>
      </w:r>
      <w:r>
        <w:rPr>
          <w:rFonts w:hint="eastAsia" w:ascii="仿宋" w:hAnsi="仿宋" w:eastAsia="仿宋" w:cs="仿宋"/>
          <w:sz w:val="28"/>
          <w:szCs w:val="28"/>
        </w:rPr>
        <w:t xml:space="preserve">（原件扫描件加盖</w:t>
      </w:r>
      <w:r>
        <w:rPr>
          <w:rFonts w:hint="eastAsia" w:ascii="仿宋" w:hAnsi="仿宋" w:eastAsia="仿宋" w:cs="仿宋"/>
          <w:sz w:val="28"/>
          <w:szCs w:val="28"/>
        </w:rPr>
        <w:t xml:space="preserve">CA</w:t>
      </w:r>
      <w:r>
        <w:rPr>
          <w:rFonts w:hint="eastAsia" w:ascii="仿宋" w:hAnsi="仿宋" w:eastAsia="仿宋" w:cs="仿宋"/>
          <w:sz w:val="28"/>
          <w:szCs w:val="28"/>
        </w:rPr>
        <w:t xml:space="preserve">电子签章）；</w:t>
      </w:r>
      <w:r/>
    </w:p>
    <w:p>
      <w:pPr>
        <w:ind w:firstLine="280"/>
        <w:spacing w:line="440" w:lineRule="exact"/>
        <w:rPr>
          <w:rFonts w:ascii="仿宋" w:hAnsi="仿宋" w:eastAsia="仿宋" w:cs="仿宋"/>
          <w:sz w:val="28"/>
          <w:szCs w:val="28"/>
          <w:lang w:val="zh-CN"/>
        </w:rPr>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）投标人</w:t>
      </w:r>
      <w:r>
        <w:rPr>
          <w:rFonts w:hint="eastAsia" w:ascii="仿宋" w:hAnsi="仿宋" w:eastAsia="仿宋" w:cs="仿宋"/>
          <w:sz w:val="28"/>
          <w:szCs w:val="28"/>
          <w:lang w:val="zh-CN"/>
        </w:rPr>
        <w:t xml:space="preserve">如所投医疗器械产品非自己制造，须具备有效期内的</w:t>
      </w:r>
      <w:r>
        <w:rPr>
          <w:rFonts w:hint="eastAsia" w:ascii="仿宋" w:hAnsi="仿宋" w:eastAsia="仿宋"/>
          <w:sz w:val="28"/>
          <w:szCs w:val="28"/>
        </w:rPr>
        <w:t xml:space="preserve">须提供食品药品监督管理部门核发的《医疗器械经营许可证》或《医疗器械经营备案凭证》。</w:t>
      </w:r>
      <w:r>
        <w:rPr>
          <w:rFonts w:hint="eastAsia" w:ascii="仿宋" w:hAnsi="仿宋" w:eastAsia="仿宋" w:cs="仿宋"/>
          <w:sz w:val="28"/>
          <w:szCs w:val="28"/>
        </w:rPr>
        <w:t xml:space="preserve">（原件扫描件加盖</w:t>
      </w:r>
      <w:r>
        <w:rPr>
          <w:rFonts w:hint="eastAsia" w:ascii="仿宋" w:hAnsi="仿宋" w:eastAsia="仿宋" w:cs="仿宋"/>
          <w:sz w:val="28"/>
          <w:szCs w:val="28"/>
        </w:rPr>
        <w:t xml:space="preserve">CA</w:t>
      </w:r>
      <w:r>
        <w:rPr>
          <w:rFonts w:hint="eastAsia" w:ascii="仿宋" w:hAnsi="仿宋" w:eastAsia="仿宋" w:cs="仿宋"/>
          <w:sz w:val="28"/>
          <w:szCs w:val="28"/>
        </w:rPr>
        <w:t xml:space="preserve">电子签章）</w:t>
      </w:r>
      <w:r>
        <w:rPr>
          <w:rFonts w:hint="eastAsia" w:ascii="仿宋" w:hAnsi="仿宋" w:eastAsia="仿宋" w:cs="仿宋"/>
          <w:sz w:val="28"/>
          <w:szCs w:val="28"/>
          <w:lang w:val="zh-CN"/>
        </w:rPr>
        <w:t xml:space="preserve">。</w:t>
      </w:r>
      <w:r/>
    </w:p>
    <w:p>
      <w:pPr>
        <w:ind w:firstLine="28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4</w:t>
      </w:r>
      <w:r>
        <w:rPr>
          <w:rFonts w:hint="eastAsia" w:ascii="仿宋" w:hAnsi="仿宋" w:eastAsia="仿宋" w:cs="仿宋"/>
          <w:sz w:val="28"/>
          <w:szCs w:val="28"/>
        </w:rPr>
        <w:t xml:space="preserve">）投标人</w:t>
      </w:r>
      <w:r>
        <w:rPr>
          <w:rFonts w:hint="eastAsia" w:ascii="仿宋" w:hAnsi="仿宋" w:eastAsia="仿宋" w:cs="仿宋"/>
          <w:sz w:val="28"/>
          <w:szCs w:val="28"/>
          <w:lang w:val="zh-CN"/>
        </w:rPr>
        <w:t xml:space="preserve">提供</w:t>
      </w:r>
      <w:r>
        <w:rPr>
          <w:rFonts w:hint="eastAsia" w:ascii="仿宋" w:hAnsi="仿宋" w:eastAsia="仿宋" w:cs="仿宋"/>
          <w:sz w:val="28"/>
          <w:szCs w:val="28"/>
        </w:rPr>
        <w:t xml:space="preserve">参加投标的</w:t>
      </w:r>
      <w:r>
        <w:rPr>
          <w:rFonts w:hint="eastAsia" w:ascii="仿宋" w:hAnsi="仿宋" w:eastAsia="仿宋" w:cs="仿宋"/>
          <w:sz w:val="28"/>
          <w:szCs w:val="28"/>
          <w:lang w:val="zh-CN"/>
        </w:rPr>
        <w:t xml:space="preserve">授权委托人必须为本单位注册在职员工，并提供自</w:t>
      </w:r>
      <w:r>
        <w:rPr>
          <w:rFonts w:hint="eastAsia" w:ascii="仿宋" w:hAnsi="仿宋" w:eastAsia="仿宋" w:cs="仿宋"/>
          <w:sz w:val="28"/>
          <w:szCs w:val="28"/>
          <w:lang w:val="zh-CN"/>
        </w:rPr>
        <w:t xml:space="preserve">202</w:t>
      </w:r>
      <w:r>
        <w:rPr>
          <w:rFonts w:hint="eastAsia" w:ascii="仿宋" w:hAnsi="仿宋" w:eastAsia="仿宋" w:cs="仿宋"/>
          <w:sz w:val="28"/>
          <w:szCs w:val="28"/>
        </w:rPr>
        <w:t xml:space="preserve">5</w:t>
      </w:r>
      <w:r>
        <w:rPr>
          <w:rFonts w:hint="eastAsia" w:ascii="仿宋" w:hAnsi="仿宋" w:eastAsia="仿宋" w:cs="仿宋"/>
          <w:sz w:val="28"/>
          <w:szCs w:val="28"/>
          <w:lang w:val="zh-CN"/>
        </w:rPr>
        <w:t xml:space="preserve">年</w:t>
      </w:r>
      <w:r>
        <w:rPr>
          <w:rFonts w:hint="eastAsia" w:ascii="仿宋" w:hAnsi="仿宋" w:eastAsia="仿宋" w:cs="仿宋"/>
          <w:sz w:val="28"/>
          <w:szCs w:val="28"/>
        </w:rPr>
        <w:t xml:space="preserve">1</w:t>
      </w:r>
      <w:r>
        <w:rPr>
          <w:rFonts w:hint="eastAsia" w:ascii="仿宋" w:hAnsi="仿宋" w:eastAsia="仿宋" w:cs="仿宋"/>
          <w:sz w:val="28"/>
          <w:szCs w:val="28"/>
          <w:lang w:val="zh-CN"/>
        </w:rPr>
        <w:t xml:space="preserve">月以来任意</w:t>
      </w:r>
      <w:r>
        <w:rPr>
          <w:rFonts w:hint="eastAsia" w:ascii="仿宋" w:hAnsi="仿宋" w:eastAsia="仿宋" w:cs="仿宋"/>
          <w:sz w:val="28"/>
          <w:szCs w:val="28"/>
        </w:rPr>
        <w:t xml:space="preserve">1</w:t>
      </w:r>
      <w:r>
        <w:rPr>
          <w:rFonts w:hint="eastAsia" w:ascii="仿宋" w:hAnsi="仿宋" w:eastAsia="仿宋" w:cs="仿宋"/>
          <w:sz w:val="28"/>
          <w:szCs w:val="28"/>
          <w:lang w:val="zh-CN"/>
        </w:rPr>
        <w:t xml:space="preserve">个月在本单位缴纳社保的证明，授权委托人为法定代表人无需提供</w:t>
      </w:r>
      <w:r>
        <w:rPr>
          <w:rFonts w:hint="eastAsia" w:ascii="仿宋" w:hAnsi="仿宋" w:eastAsia="仿宋" w:cs="仿宋"/>
          <w:sz w:val="28"/>
          <w:szCs w:val="28"/>
          <w:lang w:val="zh-CN"/>
        </w:rPr>
        <w:t xml:space="preserve">社保证明</w:t>
      </w: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（原件扫描件加盖</w:t>
      </w:r>
      <w:r>
        <w:rPr>
          <w:rFonts w:hint="eastAsia" w:ascii="仿宋" w:hAnsi="仿宋" w:eastAsia="仿宋" w:cs="仿宋"/>
          <w:sz w:val="28"/>
          <w:szCs w:val="28"/>
        </w:rPr>
        <w:t xml:space="preserve">CA</w:t>
      </w:r>
      <w:r>
        <w:rPr>
          <w:rFonts w:hint="eastAsia" w:ascii="仿宋" w:hAnsi="仿宋" w:eastAsia="仿宋" w:cs="仿宋"/>
          <w:sz w:val="28"/>
          <w:szCs w:val="28"/>
        </w:rPr>
        <w:t xml:space="preserve">电子签章）</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、落实政府采购政策需满足的资格要求（提供下列任一项材料即可，</w:t>
      </w:r>
      <w:r>
        <w:rPr>
          <w:rFonts w:hint="eastAsia" w:ascii="仿宋" w:hAnsi="仿宋" w:eastAsia="仿宋" w:cs="仿宋"/>
          <w:sz w:val="28"/>
          <w:szCs w:val="28"/>
          <w:lang w:val="zh-CN"/>
        </w:rPr>
        <w:t xml:space="preserve">非专门面向中小企业或者预留份额的采购项目，本项无需提供</w:t>
      </w:r>
      <w:r>
        <w:rPr>
          <w:rFonts w:hint="eastAsia" w:ascii="仿宋" w:hAnsi="仿宋" w:eastAsia="仿宋" w:cs="仿宋"/>
          <w:sz w:val="28"/>
          <w:szCs w:val="28"/>
        </w:rPr>
        <w:t xml:space="preserve">）</w:t>
      </w:r>
      <w:r>
        <w:rPr>
          <w:rFonts w:hint="eastAsia" w:ascii="仿宋" w:hAnsi="仿宋" w:eastAsia="仿宋" w:cs="仿宋"/>
          <w:sz w:val="28"/>
          <w:szCs w:val="28"/>
        </w:rPr>
        <w:t xml:space="preserve">:</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）企业声明函（详见示范格式四）；</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）《残疾人福利性单位声明函》（详见示范格式五）；</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）由省级以上监狱管理局、戒毒管理局（含新疆生产建设兵团）出具的属于监狱企业的证明文件）（加盖出具单位公章的电子件）。</w:t>
      </w:r>
      <w:r/>
    </w:p>
    <w:p>
      <w:pPr>
        <w:ind w:firstLine="157"/>
        <w:spacing w:line="440" w:lineRule="exact"/>
        <w:rPr>
          <w:rFonts w:ascii="仿宋" w:hAnsi="仿宋" w:eastAsia="仿宋" w:cs="仿宋"/>
          <w:b/>
          <w:bCs/>
          <w:sz w:val="32"/>
          <w:szCs w:val="32"/>
        </w:rPr>
      </w:pPr>
      <w:r>
        <w:rPr>
          <w:rFonts w:ascii="仿宋" w:hAnsi="仿宋" w:eastAsia="仿宋" w:cs="仿宋"/>
          <w:b/>
          <w:bCs/>
          <w:sz w:val="32"/>
          <w:szCs w:val="32"/>
        </w:rPr>
      </w:r>
      <w:r/>
    </w:p>
    <w:p>
      <w:pPr>
        <w:jc w:val="center"/>
        <w:spacing w:line="520" w:lineRule="exact"/>
        <w:rPr>
          <w:rFonts w:ascii="仿宋" w:hAnsi="仿宋" w:eastAsia="仿宋" w:cs="仿宋"/>
          <w:b/>
          <w:bCs/>
          <w:sz w:val="32"/>
        </w:rPr>
      </w:pPr>
      <w:r>
        <w:rPr>
          <w:rFonts w:hint="eastAsia" w:ascii="仿宋" w:hAnsi="仿宋" w:eastAsia="仿宋" w:cs="仿宋"/>
          <w:b/>
          <w:bCs/>
          <w:sz w:val="28"/>
          <w:szCs w:val="28"/>
          <w:lang w:val="zh-CN"/>
        </w:rPr>
        <w:br w:type="page" w:clear="all"/>
      </w:r>
      <w:bookmarkStart w:id="43" w:name="_Toc157775454"/>
      <w:r>
        <w:rPr>
          <w:rFonts w:hint="eastAsia" w:ascii="仿宋" w:hAnsi="仿宋" w:eastAsia="仿宋" w:cs="仿宋"/>
          <w:b/>
          <w:bCs/>
          <w:sz w:val="28"/>
          <w:szCs w:val="28"/>
        </w:rPr>
        <w:t xml:space="preserve">六</w:t>
      </w:r>
      <w:r>
        <w:rPr>
          <w:rFonts w:hint="eastAsia" w:ascii="仿宋" w:hAnsi="仿宋" w:eastAsia="仿宋" w:cs="仿宋"/>
          <w:b/>
          <w:bCs/>
          <w:sz w:val="32"/>
        </w:rPr>
        <w:t xml:space="preserve">、综合评分时投标人需提供的证明文件</w:t>
      </w:r>
      <w:r/>
    </w:p>
    <w:p>
      <w:pPr>
        <w:jc w:val="center"/>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（供应商根据第三章评标标准的要求提供相关材料）</w:t>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jc w:val="center"/>
        <w:spacing w:line="440" w:lineRule="exact"/>
        <w:rPr>
          <w:rFonts w:ascii="仿宋" w:hAnsi="仿宋" w:eastAsia="仿宋" w:cs="仿宋"/>
          <w:b/>
          <w:sz w:val="32"/>
          <w:szCs w:val="32"/>
        </w:rPr>
        <w:outlineLvl w:val="0"/>
      </w:pPr>
      <w:r>
        <w:rPr>
          <w:rFonts w:hint="eastAsia" w:ascii="仿宋" w:hAnsi="仿宋" w:eastAsia="仿宋" w:cs="仿宋"/>
          <w:b/>
          <w:sz w:val="32"/>
          <w:szCs w:val="32"/>
        </w:rPr>
        <w:t xml:space="preserve">七、示范格式</w:t>
      </w:r>
      <w:r/>
    </w:p>
    <w:p>
      <w:pPr>
        <w:spacing w:line="440" w:lineRule="exact"/>
        <w:rPr>
          <w:rFonts w:ascii="仿宋" w:hAnsi="仿宋" w:eastAsia="仿宋" w:cs="仿宋"/>
          <w:b/>
          <w:sz w:val="32"/>
          <w:szCs w:val="32"/>
        </w:rPr>
      </w:pPr>
      <w:r>
        <w:rPr>
          <w:rFonts w:hint="eastAsia" w:ascii="仿宋" w:hAnsi="仿宋" w:eastAsia="仿宋" w:cs="仿宋"/>
          <w:b/>
          <w:sz w:val="32"/>
          <w:szCs w:val="32"/>
        </w:rPr>
        <w:t xml:space="preserve">示范格式一</w:t>
      </w:r>
      <w:r>
        <w:rPr>
          <w:rFonts w:hint="eastAsia" w:ascii="仿宋" w:hAnsi="仿宋" w:eastAsia="仿宋" w:cs="仿宋"/>
          <w:b/>
          <w:sz w:val="32"/>
          <w:szCs w:val="32"/>
        </w:rPr>
        <w:t xml:space="preserve">                 </w:t>
      </w:r>
      <w:bookmarkEnd w:id="43"/>
      <w:r/>
      <w:r/>
    </w:p>
    <w:p>
      <w:pPr>
        <w:ind w:firstLine="2570"/>
        <w:spacing w:line="440" w:lineRule="exact"/>
        <w:rPr>
          <w:rFonts w:ascii="仿宋" w:hAnsi="仿宋" w:eastAsia="仿宋" w:cs="仿宋"/>
          <w:b/>
          <w:bCs/>
          <w:sz w:val="32"/>
        </w:rPr>
      </w:pPr>
      <w:r>
        <w:rPr>
          <w:rFonts w:ascii="仿宋" w:hAnsi="仿宋" w:eastAsia="仿宋" w:cs="仿宋"/>
          <w:b/>
          <w:bCs/>
          <w:sz w:val="32"/>
        </w:rPr>
      </w:r>
      <w:r/>
    </w:p>
    <w:p>
      <w:pPr>
        <w:ind w:firstLine="2891"/>
        <w:spacing w:line="640" w:lineRule="exact"/>
        <w:rPr>
          <w:rFonts w:ascii="仿宋" w:hAnsi="仿宋" w:eastAsia="仿宋" w:cs="仿宋"/>
          <w:b/>
          <w:bCs/>
          <w:sz w:val="32"/>
          <w:szCs w:val="32"/>
          <w:lang w:val="zh-CN"/>
        </w:rPr>
        <w:outlineLvl w:val="0"/>
      </w:pPr>
      <w:r>
        <w:rPr>
          <w:rFonts w:hint="eastAsia" w:ascii="仿宋" w:hAnsi="仿宋" w:eastAsia="仿宋" w:cs="仿宋"/>
          <w:b/>
          <w:bCs/>
          <w:sz w:val="32"/>
          <w:szCs w:val="32"/>
          <w:lang w:val="zh-CN"/>
        </w:rPr>
        <w:t xml:space="preserve">法定代表人资格证明</w:t>
      </w:r>
      <w:r/>
    </w:p>
    <w:p>
      <w:pP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单位名称</w:t>
      </w:r>
      <w:r>
        <w:rPr>
          <w:rFonts w:hint="eastAsia" w:ascii="仿宋" w:hAnsi="仿宋" w:eastAsia="仿宋" w:cs="仿宋"/>
          <w:sz w:val="28"/>
          <w:szCs w:val="28"/>
          <w:lang w:val="zh-CN"/>
        </w:rPr>
        <w:t xml:space="preserve">:</w:t>
      </w:r>
      <w:r/>
    </w:p>
    <w:p>
      <w:pP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地址</w:t>
      </w:r>
      <w:r>
        <w:rPr>
          <w:rFonts w:hint="eastAsia" w:ascii="仿宋" w:hAnsi="仿宋" w:eastAsia="仿宋" w:cs="仿宋"/>
          <w:sz w:val="28"/>
          <w:szCs w:val="28"/>
          <w:lang w:val="zh-CN"/>
        </w:rPr>
        <w:t xml:space="preserve">:</w:t>
      </w:r>
      <w:r/>
    </w:p>
    <w:p>
      <w:pP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姓名</w:t>
      </w: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t xml:space="preserve">性别</w:t>
      </w: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t xml:space="preserve">年龄</w:t>
      </w: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t xml:space="preserve">职务</w:t>
      </w:r>
      <w:r>
        <w:rPr>
          <w:rFonts w:hint="eastAsia" w:ascii="仿宋" w:hAnsi="仿宋" w:eastAsia="仿宋" w:cs="仿宋"/>
          <w:sz w:val="28"/>
          <w:szCs w:val="28"/>
          <w:lang w:val="zh-CN"/>
        </w:rPr>
        <w:t xml:space="preserve">:</w:t>
      </w:r>
      <w:r/>
    </w:p>
    <w:p>
      <w:pPr>
        <w:ind w:left="1" w:firstLine="560"/>
        <w:spacing w:line="640" w:lineRule="exact"/>
        <w:rPr>
          <w:rFonts w:ascii="仿宋" w:hAnsi="仿宋" w:eastAsia="仿宋" w:cs="仿宋"/>
          <w:sz w:val="28"/>
        </w:rPr>
      </w:pPr>
      <w:r>
        <w:rPr>
          <w:rFonts w:hint="eastAsia" w:ascii="仿宋" w:hAnsi="仿宋" w:eastAsia="仿宋" w:cs="仿宋"/>
          <w:sz w:val="28"/>
          <w:szCs w:val="28"/>
          <w:lang w:val="zh-CN"/>
        </w:rPr>
        <w:t xml:space="preserve">系</w:t>
      </w:r>
      <w:r>
        <w:rPr>
          <w:rFonts w:hint="eastAsia" w:ascii="仿宋" w:hAnsi="仿宋" w:eastAsia="仿宋" w:cs="仿宋"/>
          <w:sz w:val="28"/>
          <w:szCs w:val="28"/>
          <w:u w:val="single"/>
          <w:lang w:val="zh-CN"/>
        </w:rPr>
        <w:t xml:space="preserve"> </w:t>
      </w:r>
      <w:r>
        <w:rPr>
          <w:rFonts w:hint="eastAsia" w:ascii="仿宋" w:hAnsi="仿宋" w:eastAsia="仿宋" w:cs="仿宋"/>
          <w:sz w:val="28"/>
          <w:szCs w:val="28"/>
          <w:u w:val="single"/>
          <w:lang w:val="zh-CN"/>
        </w:rPr>
        <w:t xml:space="preserve">（投标人单位名称）</w:t>
      </w:r>
      <w:r>
        <w:rPr>
          <w:rFonts w:hint="eastAsia" w:ascii="仿宋" w:hAnsi="仿宋" w:eastAsia="仿宋" w:cs="仿宋"/>
          <w:sz w:val="28"/>
          <w:szCs w:val="28"/>
          <w:lang w:val="zh-CN"/>
        </w:rPr>
        <w:t xml:space="preserve">的法定代表人。</w:t>
      </w:r>
      <w:r>
        <w:rPr>
          <w:rFonts w:hint="eastAsia" w:ascii="仿宋" w:hAnsi="仿宋" w:eastAsia="仿宋" w:cs="仿宋"/>
          <w:sz w:val="28"/>
        </w:rPr>
        <w:t xml:space="preserve">为参与</w:t>
      </w:r>
      <w:r>
        <w:rPr>
          <w:rFonts w:hint="eastAsia" w:ascii="仿宋" w:hAnsi="仿宋" w:eastAsia="仿宋" w:cs="仿宋"/>
          <w:sz w:val="28"/>
          <w:u w:val="single"/>
        </w:rPr>
        <w:t xml:space="preserve">           </w:t>
      </w:r>
      <w:r>
        <w:rPr>
          <w:rFonts w:hint="eastAsia" w:ascii="仿宋" w:hAnsi="仿宋" w:eastAsia="仿宋" w:cs="仿宋"/>
          <w:sz w:val="28"/>
        </w:rPr>
        <w:t xml:space="preserve">项目，签署上述项目的投标文件、进行招标、签署合同和处理与之有关的一切事务。</w:t>
      </w:r>
      <w:r/>
    </w:p>
    <w:p>
      <w:pPr>
        <w:ind w:firstLine="280"/>
        <w:spacing w:line="640" w:lineRule="exact"/>
        <w:rPr>
          <w:rFonts w:ascii="仿宋" w:hAnsi="仿宋" w:eastAsia="仿宋" w:cs="仿宋"/>
          <w:sz w:val="28"/>
          <w:szCs w:val="28"/>
        </w:rPr>
      </w:pPr>
      <w:r>
        <w:rPr>
          <w:rFonts w:ascii="仿宋" w:hAnsi="仿宋" w:eastAsia="仿宋" w:cs="仿宋"/>
          <w:sz w:val="28"/>
          <w:szCs w:val="28"/>
        </w:rPr>
      </w:r>
      <w:r/>
    </w:p>
    <w:p>
      <w:pPr>
        <w:spacing w:line="640" w:lineRule="exact"/>
        <w:rPr>
          <w:rFonts w:ascii="仿宋" w:hAnsi="仿宋" w:eastAsia="仿宋" w:cs="仿宋"/>
          <w:sz w:val="28"/>
          <w:szCs w:val="28"/>
          <w:lang w:val="zh-CN"/>
        </w:rPr>
      </w:pPr>
      <w:r>
        <w:rPr>
          <w:rFonts w:ascii="仿宋" w:hAnsi="仿宋" w:eastAsia="仿宋" w:cs="仿宋"/>
          <w:sz w:val="28"/>
          <w:szCs w:val="28"/>
          <w:lang w:val="zh-CN"/>
        </w:rPr>
      </w:r>
      <w:r/>
    </w:p>
    <w:p>
      <w:pPr>
        <w:ind w:firstLine="280"/>
        <w:spacing w:line="640" w:lineRule="exact"/>
        <w:rPr>
          <w:rFonts w:ascii="仿宋" w:hAnsi="仿宋" w:eastAsia="仿宋" w:cs="仿宋"/>
          <w:sz w:val="28"/>
          <w:szCs w:val="28"/>
          <w:lang w:val="zh-CN"/>
        </w:rPr>
        <w:outlineLvl w:val="0"/>
      </w:pPr>
      <w:r>
        <w:rPr>
          <w:rFonts w:hint="eastAsia" w:ascii="仿宋" w:hAnsi="仿宋" w:eastAsia="仿宋" w:cs="仿宋"/>
          <w:sz w:val="28"/>
          <w:szCs w:val="28"/>
          <w:lang w:val="zh-CN"/>
        </w:rPr>
        <w:t xml:space="preserve">特此证明。</w:t>
      </w:r>
      <w:r/>
    </w:p>
    <w:p>
      <w:pPr>
        <w:jc w:val="cente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                   </w:t>
      </w:r>
      <w:r/>
    </w:p>
    <w:p>
      <w:pPr>
        <w:jc w:val="center"/>
        <w:spacing w:line="640" w:lineRule="exact"/>
        <w:rPr>
          <w:rFonts w:ascii="仿宋" w:hAnsi="仿宋" w:eastAsia="仿宋" w:cs="仿宋"/>
          <w:sz w:val="28"/>
          <w:szCs w:val="28"/>
          <w:lang w:val="zh-CN"/>
        </w:rPr>
        <w:outlineLvl w:val="0"/>
      </w:pP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t xml:space="preserve">投标人</w:t>
      </w:r>
      <w:r>
        <w:rPr>
          <w:rFonts w:hint="eastAsia" w:ascii="仿宋" w:hAnsi="仿宋" w:eastAsia="仿宋" w:cs="仿宋"/>
          <w:sz w:val="28"/>
          <w:szCs w:val="28"/>
          <w:lang w:val="zh-CN"/>
        </w:rPr>
        <w:t xml:space="preserve">:</w:t>
      </w:r>
      <w:r>
        <w:rPr>
          <w:rFonts w:hint="eastAsia" w:ascii="仿宋" w:hAnsi="仿宋" w:eastAsia="仿宋" w:cs="仿宋"/>
          <w:sz w:val="28"/>
          <w:szCs w:val="28"/>
          <w:u w:val="single"/>
          <w:lang w:val="zh-CN"/>
        </w:rPr>
        <w:t xml:space="preserve">    </w:t>
      </w:r>
      <w:r>
        <w:rPr>
          <w:rFonts w:hint="eastAsia" w:ascii="仿宋" w:hAnsi="仿宋" w:eastAsia="仿宋" w:cs="仿宋"/>
          <w:sz w:val="28"/>
          <w:szCs w:val="28"/>
          <w:u w:val="single"/>
          <w:lang w:val="zh-CN"/>
        </w:rPr>
        <w:t xml:space="preserve">（电子签章）</w:t>
      </w:r>
      <w:r>
        <w:rPr>
          <w:rFonts w:hint="eastAsia" w:ascii="仿宋" w:hAnsi="仿宋" w:eastAsia="仿宋" w:cs="仿宋"/>
          <w:sz w:val="28"/>
          <w:szCs w:val="28"/>
          <w:u w:val="single"/>
          <w:lang w:val="zh-CN"/>
        </w:rPr>
        <w:t xml:space="preserve">     </w:t>
      </w:r>
      <w:r/>
    </w:p>
    <w:p>
      <w:pPr>
        <w:jc w:val="cente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t xml:space="preserve">日期</w:t>
      </w:r>
      <w:r>
        <w:rPr>
          <w:rFonts w:hint="eastAsia" w:ascii="仿宋" w:hAnsi="仿宋" w:eastAsia="仿宋" w:cs="仿宋"/>
          <w:sz w:val="28"/>
          <w:szCs w:val="28"/>
          <w:lang w:val="zh-CN"/>
        </w:rPr>
        <w:t xml:space="preserve">:</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w:t>
      </w:r>
      <w:r>
        <w:rPr>
          <w:rFonts w:hint="eastAsia" w:ascii="仿宋" w:hAnsi="仿宋" w:eastAsia="仿宋" w:cs="仿宋"/>
          <w:sz w:val="28"/>
          <w:szCs w:val="28"/>
          <w:lang w:val="zh-CN"/>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p>
      <w:pPr>
        <w:pStyle w:val="1001"/>
        <w:ind w:left="4760" w:right="560" w:hanging="1820"/>
        <w:spacing w:before="0" w:after="0" w:line="520" w:lineRule="exact"/>
        <w:rPr>
          <w:rFonts w:ascii="仿宋" w:hAnsi="仿宋" w:eastAsia="仿宋" w:cs="仿宋"/>
          <w:sz w:val="28"/>
          <w:szCs w:val="28"/>
          <w:lang w:val="zh-CN"/>
        </w:rPr>
      </w:pPr>
      <w:r>
        <w:rPr>
          <w:rFonts w:ascii="仿宋" w:hAnsi="仿宋" w:eastAsia="仿宋" w:cs="仿宋"/>
          <w:sz w:val="28"/>
          <w:szCs w:val="28"/>
          <w:lang w:val="zh-CN"/>
        </w:rPr>
      </w:r>
      <w:r/>
    </w:p>
    <w:p>
      <w:pPr>
        <w:jc w:val="cente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                     </w:t>
      </w:r>
      <w:r/>
    </w:p>
    <w:p>
      <w:pPr>
        <w:ind w:firstLine="560"/>
        <w:spacing w:line="640" w:lineRule="exact"/>
        <w:rPr>
          <w:rFonts w:ascii="仿宋" w:hAnsi="仿宋" w:eastAsia="仿宋" w:cs="仿宋"/>
          <w:bCs/>
          <w:sz w:val="28"/>
          <w:szCs w:val="28"/>
        </w:rPr>
      </w:pPr>
      <w:r>
        <w:rPr>
          <w:rFonts w:hint="eastAsia" w:ascii="仿宋" w:hAnsi="仿宋" w:eastAsia="仿宋" w:cs="仿宋"/>
          <w:bCs/>
          <w:sz w:val="28"/>
        </w:rPr>
        <w:t xml:space="preserve">注</w:t>
      </w:r>
      <w:r>
        <w:rPr>
          <w:rFonts w:hint="eastAsia" w:ascii="仿宋" w:hAnsi="仿宋" w:eastAsia="仿宋" w:cs="仿宋"/>
          <w:bCs/>
          <w:sz w:val="28"/>
        </w:rPr>
        <w:t xml:space="preserve">:</w:t>
      </w:r>
      <w:r>
        <w:rPr>
          <w:rFonts w:hint="eastAsia" w:ascii="仿宋" w:hAnsi="仿宋" w:eastAsia="仿宋" w:cs="仿宋"/>
          <w:bCs/>
          <w:sz w:val="28"/>
        </w:rPr>
        <w:t xml:space="preserve">投标人法定代表人</w:t>
      </w:r>
      <w:r>
        <w:rPr>
          <w:rFonts w:hint="eastAsia" w:ascii="仿宋" w:hAnsi="仿宋" w:eastAsia="仿宋" w:cs="仿宋"/>
          <w:bCs/>
          <w:sz w:val="28"/>
          <w:szCs w:val="28"/>
        </w:rPr>
        <w:t xml:space="preserve">参加投标的，必须附</w:t>
      </w:r>
      <w:r>
        <w:rPr>
          <w:rFonts w:hint="eastAsia" w:ascii="仿宋" w:hAnsi="仿宋" w:eastAsia="仿宋" w:cs="仿宋"/>
          <w:bCs/>
          <w:sz w:val="28"/>
        </w:rPr>
        <w:t xml:space="preserve">法定代表人</w:t>
      </w:r>
      <w:r>
        <w:rPr>
          <w:rFonts w:hint="eastAsia" w:ascii="仿宋" w:hAnsi="仿宋" w:eastAsia="仿宋" w:cs="仿宋"/>
          <w:bCs/>
          <w:sz w:val="28"/>
          <w:szCs w:val="28"/>
        </w:rPr>
        <w:t xml:space="preserve">身份证扫描件加盖投标人电子签章。</w:t>
      </w:r>
      <w:r>
        <w:rPr>
          <w:rFonts w:hint="eastAsia" w:ascii="仿宋" w:hAnsi="仿宋" w:eastAsia="仿宋" w:cs="仿宋"/>
          <w:sz w:val="28"/>
          <w:szCs w:val="28"/>
        </w:rPr>
        <w:t xml:space="preserve">法定代表人授权其他人参加投标的，仅需填写“授权委托书”。</w:t>
      </w:r>
      <w:r/>
    </w:p>
    <w:p>
      <w:pPr>
        <w:ind w:left="-359" w:firstLine="357"/>
        <w:spacing w:line="640" w:lineRule="exact"/>
        <w:rPr>
          <w:rFonts w:ascii="仿宋" w:hAnsi="仿宋" w:eastAsia="仿宋" w:cs="仿宋"/>
          <w:b/>
          <w:sz w:val="32"/>
        </w:rPr>
      </w:pPr>
      <w:r>
        <w:rPr>
          <w:rFonts w:ascii="仿宋" w:hAnsi="仿宋" w:eastAsia="仿宋" w:cs="仿宋"/>
          <w:b/>
          <w:sz w:val="32"/>
        </w:rPr>
      </w:r>
      <w:r/>
    </w:p>
    <w:p>
      <w:pPr>
        <w:ind w:left="-359" w:firstLine="357"/>
        <w:spacing w:line="640" w:lineRule="exact"/>
        <w:rPr>
          <w:rFonts w:ascii="仿宋" w:hAnsi="仿宋" w:eastAsia="仿宋" w:cs="仿宋"/>
          <w:b/>
          <w:sz w:val="32"/>
        </w:rPr>
      </w:pPr>
      <w:r>
        <w:rPr>
          <w:rFonts w:ascii="仿宋" w:hAnsi="仿宋" w:eastAsia="仿宋" w:cs="仿宋"/>
          <w:b/>
          <w:sz w:val="32"/>
        </w:rPr>
      </w:r>
      <w:r/>
    </w:p>
    <w:p>
      <w:pPr>
        <w:ind w:left="-359" w:firstLine="357"/>
        <w:spacing w:line="640" w:lineRule="exact"/>
        <w:rPr>
          <w:rFonts w:ascii="仿宋" w:hAnsi="仿宋" w:eastAsia="仿宋" w:cs="仿宋"/>
          <w:b/>
          <w:sz w:val="32"/>
        </w:rPr>
      </w:pPr>
      <w:r>
        <w:rPr>
          <w:rFonts w:ascii="仿宋" w:hAnsi="仿宋" w:eastAsia="仿宋" w:cs="仿宋"/>
          <w:b/>
          <w:sz w:val="32"/>
        </w:rPr>
      </w:r>
      <w:r/>
    </w:p>
    <w:p>
      <w:pPr>
        <w:ind w:left="-359" w:firstLine="357"/>
        <w:spacing w:line="640" w:lineRule="exact"/>
        <w:rPr>
          <w:rFonts w:ascii="仿宋" w:hAnsi="仿宋" w:eastAsia="仿宋" w:cs="仿宋"/>
          <w:b/>
          <w:sz w:val="28"/>
          <w:szCs w:val="28"/>
        </w:rPr>
      </w:pPr>
      <w:r>
        <w:rPr>
          <w:rFonts w:hint="eastAsia" w:ascii="仿宋" w:hAnsi="仿宋" w:eastAsia="仿宋" w:cs="仿宋"/>
          <w:b/>
          <w:sz w:val="32"/>
        </w:rPr>
        <w:t xml:space="preserve">示范格式二</w:t>
      </w:r>
      <w:r/>
    </w:p>
    <w:p>
      <w:pPr>
        <w:ind w:firstLine="3213"/>
        <w:spacing w:line="520" w:lineRule="exact"/>
        <w:rPr>
          <w:rFonts w:ascii="仿宋" w:hAnsi="仿宋" w:eastAsia="仿宋" w:cs="仿宋"/>
          <w:b/>
          <w:bCs/>
          <w:sz w:val="28"/>
        </w:rPr>
      </w:pPr>
      <w:r>
        <w:rPr>
          <w:rFonts w:hint="eastAsia" w:ascii="仿宋" w:hAnsi="仿宋" w:eastAsia="仿宋" w:cs="仿宋"/>
          <w:b/>
          <w:bCs/>
          <w:sz w:val="32"/>
        </w:rPr>
        <w:t xml:space="preserve">授权委托书</w:t>
      </w:r>
      <w:r/>
    </w:p>
    <w:p>
      <w:pPr>
        <w:spacing w:line="520" w:lineRule="exact"/>
        <w:rPr>
          <w:rFonts w:ascii="仿宋" w:hAnsi="仿宋" w:eastAsia="仿宋" w:cs="仿宋"/>
          <w:bCs/>
          <w:sz w:val="30"/>
          <w:szCs w:val="28"/>
        </w:rPr>
      </w:pPr>
      <w:r>
        <w:rPr>
          <w:rFonts w:hint="eastAsia" w:ascii="仿宋" w:hAnsi="仿宋" w:eastAsia="仿宋" w:cs="仿宋"/>
          <w:bCs/>
          <w:sz w:val="30"/>
          <w:szCs w:val="28"/>
        </w:rPr>
        <w:t xml:space="preserve">致</w:t>
      </w:r>
      <w:r>
        <w:rPr>
          <w:rFonts w:hint="eastAsia" w:ascii="仿宋" w:hAnsi="仿宋" w:eastAsia="仿宋" w:cs="仿宋"/>
          <w:sz w:val="28"/>
        </w:rPr>
        <w:t xml:space="preserve">淮安经济技术开发区社会事业局</w:t>
      </w:r>
      <w:r>
        <w:rPr>
          <w:rFonts w:hint="eastAsia" w:ascii="仿宋" w:hAnsi="仿宋" w:eastAsia="仿宋" w:cs="仿宋"/>
          <w:bCs/>
          <w:sz w:val="30"/>
          <w:szCs w:val="28"/>
        </w:rPr>
        <w:t xml:space="preserve">:</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本授权书宣告</w:t>
      </w:r>
      <w:r>
        <w:rPr>
          <w:rFonts w:hint="eastAsia" w:ascii="仿宋" w:hAnsi="仿宋" w:eastAsia="仿宋" w:cs="仿宋"/>
          <w:sz w:val="28"/>
          <w:szCs w:val="28"/>
        </w:rPr>
        <w:t xml:space="preserve">:</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委托方</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地址</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p>
    <w:p>
      <w:pPr>
        <w:spacing w:line="520" w:lineRule="exact"/>
        <w:rPr>
          <w:rFonts w:ascii="仿宋" w:hAnsi="仿宋" w:eastAsia="仿宋" w:cs="仿宋"/>
          <w:sz w:val="28"/>
          <w:szCs w:val="28"/>
          <w:u w:val="single"/>
        </w:rPr>
      </w:pPr>
      <w:r>
        <w:rPr>
          <w:rFonts w:hint="eastAsia" w:ascii="仿宋" w:hAnsi="仿宋" w:eastAsia="仿宋" w:cs="仿宋"/>
          <w:sz w:val="28"/>
          <w:szCs w:val="28"/>
        </w:rPr>
        <w:t xml:space="preserve">法定代表人</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受托人</w:t>
      </w:r>
      <w:r>
        <w:rPr>
          <w:rFonts w:hint="eastAsia" w:ascii="仿宋" w:hAnsi="仿宋" w:eastAsia="仿宋" w:cs="仿宋"/>
          <w:sz w:val="28"/>
          <w:szCs w:val="28"/>
        </w:rPr>
        <w:t xml:space="preserve">:</w:t>
      </w:r>
      <w:r>
        <w:rPr>
          <w:rFonts w:hint="eastAsia" w:ascii="仿宋" w:hAnsi="仿宋" w:eastAsia="仿宋" w:cs="仿宋"/>
          <w:sz w:val="28"/>
          <w:szCs w:val="28"/>
        </w:rPr>
        <w:t xml:space="preserve">姓名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rPr>
          <w:rFonts w:hint="eastAsia" w:ascii="仿宋" w:hAnsi="仿宋" w:eastAsia="仿宋" w:cs="仿宋"/>
          <w:sz w:val="28"/>
          <w:szCs w:val="28"/>
        </w:rPr>
        <w:t xml:space="preserve">性别</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rPr>
          <w:rFonts w:hint="eastAsia" w:ascii="仿宋" w:hAnsi="仿宋" w:eastAsia="仿宋" w:cs="仿宋"/>
          <w:sz w:val="28"/>
          <w:szCs w:val="28"/>
        </w:rPr>
        <w:t xml:space="preserve">出生日期</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所在单位</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身</w:t>
      </w:r>
      <w:r>
        <w:rPr>
          <w:rFonts w:hint="eastAsia" w:ascii="仿宋" w:hAnsi="仿宋" w:eastAsia="仿宋" w:cs="仿宋"/>
          <w:sz w:val="28"/>
          <w:szCs w:val="28"/>
        </w:rPr>
        <w:t xml:space="preserve"> </w:t>
      </w:r>
      <w:r>
        <w:rPr>
          <w:rFonts w:hint="eastAsia" w:ascii="仿宋" w:hAnsi="仿宋" w:eastAsia="仿宋" w:cs="仿宋"/>
          <w:sz w:val="28"/>
          <w:szCs w:val="28"/>
        </w:rPr>
        <w:t xml:space="preserve">份</w:t>
      </w:r>
      <w:r>
        <w:rPr>
          <w:rFonts w:hint="eastAsia" w:ascii="仿宋" w:hAnsi="仿宋" w:eastAsia="仿宋" w:cs="仿宋"/>
          <w:sz w:val="28"/>
          <w:szCs w:val="28"/>
        </w:rPr>
        <w:t xml:space="preserve"> </w:t>
      </w:r>
      <w:r>
        <w:rPr>
          <w:rFonts w:hint="eastAsia" w:ascii="仿宋" w:hAnsi="仿宋" w:eastAsia="仿宋" w:cs="仿宋"/>
          <w:sz w:val="28"/>
          <w:szCs w:val="28"/>
        </w:rPr>
        <w:t xml:space="preserve">证</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联系方式</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兹委托受托人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代表我公司参加淮安经济技术开发区招标投标管理服务中心组织的（项目编号</w:t>
      </w:r>
      <w:r>
        <w:rPr>
          <w:rFonts w:hint="eastAsia" w:ascii="仿宋" w:hAnsi="仿宋" w:eastAsia="仿宋" w:cs="仿宋"/>
          <w:sz w:val="28"/>
          <w:szCs w:val="28"/>
        </w:rPr>
        <w:t xml:space="preserve">:           </w:t>
      </w:r>
      <w:r>
        <w:rPr>
          <w:rFonts w:hint="eastAsia" w:ascii="仿宋" w:hAnsi="仿宋" w:eastAsia="仿宋" w:cs="仿宋"/>
          <w:sz w:val="28"/>
          <w:szCs w:val="28"/>
        </w:rPr>
        <w:t xml:space="preserve">）</w:t>
      </w:r>
      <w:r>
        <w:rPr>
          <w:rFonts w:hint="eastAsia" w:ascii="仿宋" w:hAnsi="仿宋" w:eastAsia="仿宋" w:cs="仿宋"/>
          <w:bCs/>
          <w:sz w:val="28"/>
        </w:rPr>
        <w:t xml:space="preserve">    </w:t>
      </w:r>
      <w:r>
        <w:rPr>
          <w:rFonts w:hint="eastAsia" w:ascii="仿宋" w:hAnsi="仿宋" w:eastAsia="仿宋" w:cs="仿宋"/>
          <w:sz w:val="28"/>
          <w:szCs w:val="28"/>
        </w:rPr>
        <w:t xml:space="preserve">采购项目的政府采购活动，受托人有权在该招标活动中，以我单位的名义签署投标函和投标文件，与淮安经济技术开发区招标投标管理服务中心协商、澄清、解释，</w:t>
      </w:r>
      <w:r>
        <w:rPr>
          <w:rFonts w:hint="eastAsia" w:ascii="仿宋" w:hAnsi="仿宋" w:eastAsia="仿宋" w:cs="仿宋"/>
          <w:sz w:val="28"/>
          <w:szCs w:val="28"/>
        </w:rPr>
        <w:t xml:space="preserve">签订合同书并执行一切与此有关的事项。</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t xml:space="preserve">受托人在办理上述事宜过程中以其自己的名义所签署的所有文件我公司均予以承认。受托人无转委托权。</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委托期限</w:t>
      </w:r>
      <w:r>
        <w:rPr>
          <w:rFonts w:hint="eastAsia" w:ascii="仿宋" w:hAnsi="仿宋" w:eastAsia="仿宋" w:cs="仿宋"/>
          <w:sz w:val="28"/>
          <w:szCs w:val="28"/>
        </w:rPr>
        <w:t xml:space="preserve">:</w:t>
      </w:r>
      <w:r>
        <w:rPr>
          <w:rFonts w:hint="eastAsia" w:ascii="仿宋" w:hAnsi="仿宋" w:eastAsia="仿宋" w:cs="仿宋"/>
          <w:sz w:val="28"/>
          <w:szCs w:val="28"/>
        </w:rPr>
        <w:t xml:space="preserve">至上述事宜处理完毕止。</w:t>
      </w:r>
      <w:r/>
    </w:p>
    <w:p>
      <w:pPr>
        <w:ind w:firstLine="600"/>
        <w:spacing w:line="520" w:lineRule="exact"/>
        <w:rPr>
          <w:rFonts w:ascii="仿宋" w:hAnsi="仿宋" w:eastAsia="仿宋" w:cs="仿宋"/>
          <w:b/>
          <w:sz w:val="28"/>
          <w:szCs w:val="28"/>
        </w:rPr>
      </w:pPr>
      <w:r>
        <w:rPr>
          <w:rFonts w:ascii="仿宋" w:hAnsi="仿宋" w:eastAsia="仿宋" w:cs="仿宋"/>
          <w:b/>
          <w:sz w:val="28"/>
          <w:szCs w:val="28"/>
        </w:rPr>
      </w:r>
      <w:r/>
    </w:p>
    <w:p>
      <w:pPr>
        <w:spacing w:line="520" w:lineRule="exact"/>
        <w:rPr>
          <w:rFonts w:ascii="仿宋" w:hAnsi="仿宋" w:eastAsia="仿宋" w:cs="仿宋"/>
          <w:sz w:val="28"/>
          <w:szCs w:val="28"/>
        </w:rPr>
      </w:pPr>
      <w:r>
        <w:rPr>
          <w:rFonts w:ascii="仿宋" w:hAnsi="仿宋" w:eastAsia="仿宋" w:cs="仿宋"/>
          <w:sz w:val="28"/>
          <w:szCs w:val="28"/>
        </w:rPr>
      </w:r>
      <w:r/>
    </w:p>
    <w:p>
      <w:pPr>
        <w:jc w:val="center"/>
        <w:spacing w:line="640" w:lineRule="exact"/>
        <w:rPr>
          <w:rFonts w:ascii="仿宋" w:hAnsi="仿宋" w:eastAsia="仿宋" w:cs="仿宋"/>
          <w:sz w:val="28"/>
          <w:szCs w:val="28"/>
          <w:lang w:val="zh-CN"/>
        </w:rPr>
        <w:outlineLvl w:val="0"/>
      </w:pP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投标人</w:t>
      </w:r>
      <w:r>
        <w:rPr>
          <w:rFonts w:hint="eastAsia" w:ascii="仿宋" w:hAnsi="仿宋" w:eastAsia="仿宋" w:cs="仿宋"/>
          <w:sz w:val="28"/>
          <w:szCs w:val="28"/>
          <w:lang w:val="zh-CN"/>
        </w:rPr>
        <w:t xml:space="preserve">:</w:t>
      </w:r>
      <w:r>
        <w:rPr>
          <w:rFonts w:hint="eastAsia" w:ascii="仿宋" w:hAnsi="仿宋" w:eastAsia="仿宋" w:cs="仿宋"/>
          <w:sz w:val="28"/>
          <w:szCs w:val="28"/>
          <w:u w:val="single"/>
          <w:lang w:val="zh-CN"/>
        </w:rPr>
        <w:t xml:space="preserve">     </w:t>
      </w:r>
      <w:r>
        <w:rPr>
          <w:rFonts w:hint="eastAsia" w:ascii="仿宋" w:hAnsi="仿宋" w:eastAsia="仿宋" w:cs="仿宋"/>
          <w:sz w:val="28"/>
          <w:szCs w:val="28"/>
          <w:u w:val="single"/>
          <w:lang w:val="zh-CN"/>
        </w:rPr>
        <w:t xml:space="preserve">（电子签章）</w:t>
      </w:r>
      <w:r>
        <w:rPr>
          <w:rFonts w:hint="eastAsia" w:ascii="仿宋" w:hAnsi="仿宋" w:eastAsia="仿宋" w:cs="仿宋"/>
          <w:sz w:val="28"/>
          <w:szCs w:val="28"/>
          <w:u w:val="single"/>
          <w:lang w:val="zh-CN"/>
        </w:rPr>
        <w:t xml:space="preserve">    </w:t>
      </w:r>
      <w:r/>
    </w:p>
    <w:p>
      <w:pPr>
        <w:spacing w:line="520" w:lineRule="exact"/>
        <w:rPr>
          <w:rFonts w:ascii="仿宋" w:hAnsi="仿宋" w:eastAsia="仿宋" w:cs="仿宋"/>
          <w:sz w:val="28"/>
          <w:szCs w:val="28"/>
          <w:lang w:val="zh-CN"/>
        </w:rPr>
      </w:pP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日期</w:t>
      </w:r>
      <w:r>
        <w:rPr>
          <w:rFonts w:hint="eastAsia" w:ascii="仿宋" w:hAnsi="仿宋" w:eastAsia="仿宋" w:cs="仿宋"/>
          <w:sz w:val="28"/>
          <w:szCs w:val="28"/>
          <w:lang w:val="zh-CN"/>
        </w:rPr>
        <w:t xml:space="preserve">:</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w:t>
      </w:r>
      <w:r>
        <w:rPr>
          <w:rFonts w:hint="eastAsia" w:ascii="仿宋" w:hAnsi="仿宋" w:eastAsia="仿宋" w:cs="仿宋"/>
          <w:sz w:val="28"/>
          <w:szCs w:val="28"/>
          <w:lang w:val="zh-CN"/>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p>
      <w:pPr>
        <w:ind w:left="-359" w:firstLine="548"/>
        <w:spacing w:line="520" w:lineRule="exact"/>
        <w:rPr>
          <w:rFonts w:ascii="仿宋" w:hAnsi="仿宋" w:eastAsia="仿宋" w:cs="仿宋"/>
          <w:bCs/>
          <w:sz w:val="28"/>
        </w:rPr>
      </w:pPr>
      <w:r>
        <w:rPr>
          <w:rFonts w:ascii="仿宋" w:hAnsi="仿宋" w:eastAsia="仿宋" w:cs="仿宋"/>
          <w:bCs/>
          <w:sz w:val="28"/>
        </w:rPr>
      </w:r>
      <w:r/>
    </w:p>
    <w:p>
      <w:pPr>
        <w:ind w:firstLine="560"/>
        <w:spacing w:line="520" w:lineRule="exact"/>
        <w:rPr>
          <w:rFonts w:ascii="仿宋" w:hAnsi="仿宋" w:eastAsia="仿宋" w:cs="仿宋"/>
          <w:sz w:val="28"/>
          <w:szCs w:val="28"/>
        </w:rPr>
      </w:pPr>
      <w:r>
        <w:rPr>
          <w:rFonts w:hint="eastAsia" w:ascii="仿宋" w:hAnsi="仿宋" w:eastAsia="仿宋" w:cs="仿宋"/>
          <w:bCs/>
          <w:sz w:val="28"/>
        </w:rPr>
        <w:t xml:space="preserve">注</w:t>
      </w:r>
      <w:r>
        <w:rPr>
          <w:rFonts w:hint="eastAsia" w:ascii="仿宋" w:hAnsi="仿宋" w:eastAsia="仿宋" w:cs="仿宋"/>
          <w:bCs/>
          <w:sz w:val="28"/>
        </w:rPr>
        <w:t xml:space="preserve">:</w:t>
      </w:r>
      <w:r>
        <w:rPr>
          <w:rFonts w:hint="eastAsia" w:ascii="仿宋" w:hAnsi="仿宋" w:eastAsia="仿宋" w:cs="仿宋"/>
          <w:bCs/>
          <w:sz w:val="28"/>
        </w:rPr>
        <w:t xml:space="preserve">投标人委托</w:t>
      </w:r>
      <w:r>
        <w:rPr>
          <w:rFonts w:hint="eastAsia" w:ascii="仿宋" w:hAnsi="仿宋" w:eastAsia="仿宋" w:cs="仿宋"/>
          <w:bCs/>
          <w:sz w:val="28"/>
          <w:szCs w:val="28"/>
        </w:rPr>
        <w:t xml:space="preserve">受托人参加投标的，必须附受托人身份证</w:t>
      </w:r>
      <w:r>
        <w:rPr>
          <w:rFonts w:hint="eastAsia" w:ascii="仿宋" w:hAnsi="仿宋" w:eastAsia="仿宋" w:cs="仿宋"/>
          <w:sz w:val="28"/>
          <w:szCs w:val="28"/>
        </w:rPr>
        <w:t xml:space="preserve">扫描</w:t>
      </w:r>
      <w:r>
        <w:rPr>
          <w:rFonts w:hint="eastAsia" w:ascii="仿宋" w:hAnsi="仿宋" w:eastAsia="仿宋" w:cs="仿宋"/>
          <w:bCs/>
          <w:sz w:val="28"/>
          <w:szCs w:val="28"/>
        </w:rPr>
        <w:t xml:space="preserve">件加盖投标人电子签章。</w:t>
      </w:r>
      <w:r>
        <w:rPr>
          <w:rFonts w:hint="eastAsia" w:ascii="仿宋" w:hAnsi="仿宋" w:eastAsia="仿宋" w:cs="仿宋"/>
          <w:sz w:val="28"/>
          <w:szCs w:val="28"/>
        </w:rPr>
        <w:t xml:space="preserve">法定代表人直接参加投标的，仅需填写“法定代表人资格证明”。</w:t>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hint="eastAsia" w:ascii="仿宋" w:hAnsi="仿宋" w:eastAsia="仿宋" w:cs="仿宋"/>
          <w:b/>
          <w:sz w:val="32"/>
          <w:szCs w:val="32"/>
        </w:rPr>
        <w:t xml:space="preserve">示范格式三</w:t>
      </w:r>
      <w:r/>
    </w:p>
    <w:p>
      <w:pPr>
        <w:rPr>
          <w:rFonts w:ascii="仿宋" w:hAnsi="仿宋" w:eastAsia="仿宋" w:cs="仿宋"/>
          <w:b/>
          <w:sz w:val="32"/>
          <w:szCs w:val="32"/>
        </w:rPr>
      </w:pPr>
      <w:r>
        <w:rPr>
          <w:rFonts w:ascii="仿宋" w:hAnsi="仿宋" w:eastAsia="仿宋" w:cs="仿宋"/>
          <w:b/>
          <w:sz w:val="32"/>
          <w:szCs w:val="32"/>
        </w:rPr>
      </w:r>
      <w:r/>
    </w:p>
    <w:p>
      <w:pPr>
        <w:jc w:val="center"/>
        <w:spacing w:line="520" w:lineRule="exact"/>
        <w:rPr>
          <w:rFonts w:ascii="仿宋" w:hAnsi="仿宋" w:eastAsia="仿宋" w:cs="仿宋"/>
          <w:b/>
          <w:bCs/>
          <w:sz w:val="32"/>
        </w:rPr>
      </w:pPr>
      <w:r>
        <w:rPr>
          <w:rFonts w:hint="eastAsia" w:ascii="仿宋" w:hAnsi="仿宋" w:eastAsia="仿宋" w:cs="仿宋"/>
          <w:b/>
          <w:bCs/>
          <w:sz w:val="32"/>
        </w:rPr>
        <w:t xml:space="preserve">符合《中华人民共和国政府采购法》第二十二条规定条件的声明函</w:t>
      </w:r>
      <w:r/>
    </w:p>
    <w:p>
      <w:pPr>
        <w:pStyle w:val="737"/>
        <w:ind w:firstLine="0"/>
        <w:spacing w:line="720" w:lineRule="exact"/>
        <w:rPr>
          <w:rFonts w:ascii="仿宋" w:hAnsi="仿宋" w:eastAsia="仿宋" w:cs="仿宋"/>
          <w:bCs/>
          <w:sz w:val="28"/>
          <w:szCs w:val="28"/>
        </w:rPr>
      </w:pPr>
      <w:r>
        <w:rPr>
          <w:rFonts w:hint="eastAsia" w:ascii="仿宋" w:hAnsi="仿宋" w:eastAsia="仿宋" w:cs="仿宋"/>
          <w:bCs/>
          <w:sz w:val="28"/>
          <w:szCs w:val="28"/>
        </w:rPr>
        <w:t xml:space="preserve">致</w:t>
      </w:r>
      <w:r>
        <w:rPr>
          <w:rFonts w:hint="eastAsia" w:ascii="仿宋" w:hAnsi="仿宋" w:eastAsia="仿宋" w:cs="仿宋"/>
          <w:sz w:val="28"/>
        </w:rPr>
        <w:t xml:space="preserve">淮安经济技术开发区社会事业局</w:t>
      </w:r>
      <w:r>
        <w:rPr>
          <w:rFonts w:hint="eastAsia" w:ascii="仿宋" w:hAnsi="仿宋" w:eastAsia="仿宋" w:cs="仿宋"/>
          <w:bCs/>
          <w:sz w:val="28"/>
          <w:szCs w:val="28"/>
        </w:rPr>
        <w:t xml:space="preserve">:</w:t>
      </w:r>
      <w:r/>
    </w:p>
    <w:p>
      <w:pPr>
        <w:ind w:firstLine="840"/>
        <w:spacing w:line="520" w:lineRule="exact"/>
        <w:rPr>
          <w:rFonts w:ascii="仿宋" w:hAnsi="仿宋" w:eastAsia="仿宋" w:cs="仿宋"/>
          <w:sz w:val="28"/>
          <w:szCs w:val="28"/>
        </w:rPr>
      </w:pPr>
      <w:r>
        <w:rPr>
          <w:rFonts w:hint="eastAsia" w:ascii="仿宋" w:hAnsi="仿宋" w:eastAsia="仿宋" w:cs="仿宋"/>
          <w:sz w:val="28"/>
          <w:szCs w:val="28"/>
        </w:rPr>
        <w:t xml:space="preserve">我公司参加贵中心组织实施的（项目编号</w:t>
      </w:r>
      <w:r>
        <w:rPr>
          <w:rFonts w:hint="eastAsia" w:ascii="仿宋" w:hAnsi="仿宋" w:eastAsia="仿宋" w:cs="仿宋"/>
          <w:sz w:val="28"/>
          <w:szCs w:val="28"/>
        </w:rPr>
        <w:t xml:space="preserve">:       </w:t>
      </w:r>
      <w:r>
        <w:rPr>
          <w:rFonts w:hint="eastAsia" w:ascii="仿宋" w:hAnsi="仿宋" w:eastAsia="仿宋" w:cs="仿宋"/>
          <w:sz w:val="28"/>
          <w:szCs w:val="28"/>
        </w:rPr>
        <w:t xml:space="preserve">）</w:t>
      </w:r>
      <w:r>
        <w:rPr>
          <w:rFonts w:hint="eastAsia" w:ascii="仿宋" w:hAnsi="仿宋" w:eastAsia="仿宋" w:cs="仿宋"/>
          <w:bCs/>
          <w:sz w:val="28"/>
        </w:rPr>
        <w:t xml:space="preserve">    </w:t>
      </w:r>
      <w:r>
        <w:rPr>
          <w:rFonts w:hint="eastAsia" w:ascii="仿宋" w:hAnsi="仿宋" w:eastAsia="仿宋" w:cs="仿宋"/>
          <w:sz w:val="28"/>
          <w:szCs w:val="28"/>
        </w:rPr>
        <w:t xml:space="preserve">采购项目的政府采购活动。针对《中华人民共和国政府采购法》第二十二条规定做出如下声明：</w:t>
      </w:r>
      <w:r/>
    </w:p>
    <w:p>
      <w:pPr>
        <w:ind w:firstLine="560"/>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1</w:t>
      </w:r>
      <w:r>
        <w:rPr>
          <w:rFonts w:hint="eastAsia" w:ascii="仿宋" w:hAnsi="仿宋" w:eastAsia="仿宋" w:cs="仿宋"/>
          <w:sz w:val="28"/>
          <w:szCs w:val="28"/>
        </w:rPr>
        <w:t xml:space="preserve">、我单位具有独立承担民事责任的能力；</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、我单位具有良好的商业信誉和健全的财务会计制度；</w:t>
      </w:r>
      <w:r/>
    </w:p>
    <w:p>
      <w:pPr>
        <w:ind w:firstLine="560"/>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3</w:t>
      </w:r>
      <w:r>
        <w:rPr>
          <w:rFonts w:hint="eastAsia" w:ascii="仿宋" w:hAnsi="仿宋" w:eastAsia="仿宋" w:cs="仿宋"/>
          <w:sz w:val="28"/>
          <w:szCs w:val="28"/>
        </w:rPr>
        <w:t xml:space="preserve">、我单位具有履行合同所必需的设备和专业技术能力；</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、我单位有依法缴纳税收和社会保障资金的良好记录；</w:t>
      </w:r>
      <w:r/>
    </w:p>
    <w:p>
      <w:pPr>
        <w:ind w:firstLine="560"/>
        <w:jc w:val="left"/>
        <w:spacing w:line="64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、参加本次政府采购活动前三年内，我公司在经营活动中没有因违法经营受到刑事处罚或者责令停产停业、吊销许可证或者执照、较大数额罚款等行政处罚。</w:t>
      </w:r>
      <w:r>
        <w:rPr>
          <w:rFonts w:hint="eastAsia" w:ascii="仿宋" w:hAnsi="仿宋" w:eastAsia="仿宋" w:cs="仿宋"/>
          <w:sz w:val="28"/>
          <w:szCs w:val="28"/>
        </w:rPr>
        <w:t xml:space="preserve"> </w:t>
      </w:r>
      <w:r/>
    </w:p>
    <w:p>
      <w:pPr>
        <w:ind w:firstLine="638"/>
        <w:spacing w:line="520" w:lineRule="exact"/>
        <w:rPr>
          <w:rFonts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rPr>
        <w:t xml:space="preserve">、我单位满足法律、行政法规规定的其他条件。</w:t>
      </w:r>
      <w:r/>
    </w:p>
    <w:p>
      <w:pPr>
        <w:spacing w:line="520" w:lineRule="exact"/>
        <w:rPr>
          <w:rFonts w:ascii="仿宋" w:hAnsi="仿宋" w:eastAsia="仿宋" w:cs="仿宋"/>
          <w:sz w:val="28"/>
          <w:szCs w:val="28"/>
          <w:u w:val="single"/>
        </w:rPr>
      </w:pPr>
      <w:r>
        <w:rPr>
          <w:rFonts w:ascii="仿宋" w:hAnsi="仿宋" w:eastAsia="仿宋" w:cs="仿宋"/>
          <w:sz w:val="28"/>
          <w:szCs w:val="28"/>
          <w:u w:val="single"/>
        </w:rPr>
      </w:r>
      <w:r/>
    </w:p>
    <w:p>
      <w:pPr>
        <w:spacing w:line="520" w:lineRule="exact"/>
        <w:rPr>
          <w:rFonts w:ascii="仿宋" w:hAnsi="仿宋" w:eastAsia="仿宋" w:cs="仿宋"/>
          <w:sz w:val="28"/>
          <w:szCs w:val="28"/>
          <w:u w:val="single"/>
        </w:rPr>
      </w:pPr>
      <w:r>
        <w:rPr>
          <w:rFonts w:ascii="仿宋" w:hAnsi="仿宋" w:eastAsia="仿宋" w:cs="仿宋"/>
          <w:sz w:val="28"/>
          <w:szCs w:val="28"/>
          <w:u w:val="single"/>
        </w:rPr>
      </w:r>
      <w:r/>
    </w:p>
    <w:p>
      <w:pPr>
        <w:jc w:val="right"/>
        <w:spacing w:line="640" w:lineRule="exact"/>
        <w:rPr>
          <w:rFonts w:ascii="仿宋" w:hAnsi="仿宋" w:eastAsia="仿宋" w:cs="仿宋"/>
          <w:sz w:val="28"/>
          <w:szCs w:val="28"/>
          <w:lang w:val="zh-CN"/>
        </w:rPr>
        <w:outlineLvl w:val="0"/>
      </w:pPr>
      <w:r>
        <w:rPr>
          <w:rFonts w:hint="eastAsia" w:ascii="仿宋" w:hAnsi="仿宋" w:eastAsia="仿宋" w:cs="仿宋"/>
          <w:sz w:val="28"/>
          <w:szCs w:val="28"/>
        </w:rPr>
        <w:t xml:space="preserve">  </w:t>
      </w:r>
      <w:r>
        <w:rPr>
          <w:rFonts w:hint="eastAsia" w:ascii="仿宋" w:hAnsi="仿宋" w:eastAsia="仿宋" w:cs="仿宋"/>
          <w:sz w:val="28"/>
          <w:szCs w:val="28"/>
        </w:rPr>
        <w:t xml:space="preserve">承诺人</w:t>
      </w:r>
      <w:r>
        <w:rPr>
          <w:rFonts w:hint="eastAsia" w:ascii="仿宋" w:hAnsi="仿宋" w:eastAsia="仿宋" w:cs="仿宋"/>
          <w:sz w:val="28"/>
          <w:szCs w:val="28"/>
          <w:lang w:val="zh-CN"/>
        </w:rPr>
        <w:t xml:space="preserve">:</w:t>
      </w:r>
      <w:r>
        <w:rPr>
          <w:rFonts w:hint="eastAsia" w:ascii="仿宋" w:hAnsi="仿宋" w:eastAsia="仿宋" w:cs="仿宋"/>
          <w:sz w:val="28"/>
          <w:szCs w:val="28"/>
          <w:u w:val="single"/>
          <w:lang w:val="zh-CN"/>
        </w:rPr>
        <w:t xml:space="preserve">     </w:t>
      </w:r>
      <w:r>
        <w:rPr>
          <w:rFonts w:hint="eastAsia" w:ascii="仿宋" w:hAnsi="仿宋" w:eastAsia="仿宋" w:cs="仿宋"/>
          <w:sz w:val="28"/>
          <w:szCs w:val="28"/>
          <w:u w:val="single"/>
          <w:lang w:val="zh-CN"/>
        </w:rPr>
        <w:t xml:space="preserve">（电子签章）</w:t>
      </w:r>
      <w:r>
        <w:rPr>
          <w:rFonts w:hint="eastAsia" w:ascii="仿宋" w:hAnsi="仿宋" w:eastAsia="仿宋" w:cs="仿宋"/>
          <w:sz w:val="28"/>
          <w:szCs w:val="28"/>
          <w:u w:val="single"/>
          <w:lang w:val="zh-CN"/>
        </w:rPr>
        <w:t xml:space="preserve">    </w:t>
      </w:r>
      <w:r/>
    </w:p>
    <w:p>
      <w:pPr>
        <w:spacing w:line="520" w:lineRule="exact"/>
        <w:rPr>
          <w:rFonts w:ascii="仿宋" w:hAnsi="仿宋" w:eastAsia="仿宋" w:cs="仿宋"/>
          <w:sz w:val="28"/>
          <w:szCs w:val="28"/>
          <w:lang w:val="zh-CN"/>
        </w:rPr>
      </w:pP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日期</w:t>
      </w:r>
      <w:r>
        <w:rPr>
          <w:rFonts w:hint="eastAsia" w:ascii="仿宋" w:hAnsi="仿宋" w:eastAsia="仿宋" w:cs="仿宋"/>
          <w:sz w:val="28"/>
          <w:szCs w:val="28"/>
          <w:lang w:val="zh-CN"/>
        </w:rPr>
        <w:t xml:space="preserve">:</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w:t>
      </w:r>
      <w:r>
        <w:rPr>
          <w:rFonts w:hint="eastAsia" w:ascii="仿宋" w:hAnsi="仿宋" w:eastAsia="仿宋" w:cs="仿宋"/>
          <w:sz w:val="28"/>
          <w:szCs w:val="28"/>
          <w:lang w:val="zh-CN"/>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p>
      <w:pPr>
        <w:spacing w:line="520" w:lineRule="exact"/>
        <w:rPr>
          <w:rFonts w:ascii="仿宋" w:hAnsi="仿宋" w:eastAsia="仿宋" w:cs="仿宋"/>
          <w:sz w:val="28"/>
          <w:szCs w:val="28"/>
          <w:u w:val="single"/>
        </w:rPr>
      </w:pPr>
      <w:r>
        <w:rPr>
          <w:rFonts w:ascii="仿宋" w:hAnsi="仿宋" w:eastAsia="仿宋" w:cs="仿宋"/>
          <w:sz w:val="28"/>
          <w:szCs w:val="28"/>
          <w:u w:val="single"/>
        </w:rPr>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sz w:val="28"/>
          <w:szCs w:val="28"/>
        </w:rPr>
      </w:pPr>
      <w:r>
        <w:rPr>
          <w:rFonts w:hint="eastAsia" w:ascii="仿宋" w:hAnsi="仿宋" w:eastAsia="仿宋" w:cs="仿宋"/>
          <w:b/>
          <w:sz w:val="32"/>
          <w:szCs w:val="32"/>
        </w:rPr>
        <w:t xml:space="preserve">示范格式四</w:t>
      </w:r>
      <w:r>
        <w:rPr>
          <w:rFonts w:hint="eastAsia" w:ascii="仿宋" w:hAnsi="仿宋" w:eastAsia="仿宋" w:cs="仿宋"/>
          <w:sz w:val="28"/>
          <w:szCs w:val="28"/>
        </w:rPr>
        <w:t xml:space="preserve">                                           </w:t>
      </w:r>
      <w:r/>
    </w:p>
    <w:p>
      <w:pPr>
        <w:jc w:val="center"/>
        <w:rPr>
          <w:rFonts w:ascii="仿宋" w:hAnsi="仿宋" w:eastAsia="仿宋" w:cs="仿宋"/>
          <w:b/>
          <w:bCs/>
          <w:sz w:val="32"/>
          <w:szCs w:val="32"/>
        </w:rPr>
      </w:pPr>
      <w:r>
        <w:rPr>
          <w:rFonts w:ascii="仿宋" w:hAnsi="仿宋" w:eastAsia="仿宋" w:cs="仿宋"/>
          <w:b/>
          <w:bCs/>
          <w:sz w:val="32"/>
          <w:szCs w:val="32"/>
        </w:rPr>
      </w:r>
      <w:r/>
    </w:p>
    <w:p>
      <w:pPr>
        <w:jc w:val="center"/>
        <w:rPr>
          <w:rFonts w:ascii="仿宋" w:hAnsi="仿宋" w:eastAsia="仿宋" w:cs="仿宋"/>
          <w:b/>
          <w:bCs/>
          <w:sz w:val="32"/>
          <w:szCs w:val="32"/>
        </w:rPr>
      </w:pPr>
      <w:r>
        <w:rPr>
          <w:rFonts w:hint="eastAsia" w:ascii="仿宋" w:hAnsi="仿宋" w:eastAsia="仿宋" w:cs="仿宋"/>
          <w:b/>
          <w:bCs/>
          <w:sz w:val="32"/>
          <w:szCs w:val="32"/>
        </w:rPr>
        <w:t xml:space="preserve">企业声明函（货物类）</w:t>
      </w:r>
      <w:r/>
    </w:p>
    <w:p>
      <w:pPr>
        <w:pStyle w:val="737"/>
        <w:ind w:firstLine="0"/>
        <w:spacing w:line="600" w:lineRule="exact"/>
        <w:rPr>
          <w:rFonts w:ascii="仿宋" w:hAnsi="仿宋" w:eastAsia="仿宋" w:cs="仿宋"/>
          <w:bCs/>
          <w:sz w:val="28"/>
          <w:szCs w:val="28"/>
        </w:rPr>
      </w:pPr>
      <w:r>
        <w:rPr>
          <w:rFonts w:hint="eastAsia" w:ascii="仿宋" w:hAnsi="仿宋" w:eastAsia="仿宋" w:cs="仿宋"/>
          <w:bCs/>
          <w:sz w:val="28"/>
          <w:szCs w:val="28"/>
        </w:rPr>
        <w:t xml:space="preserve">致</w:t>
      </w:r>
      <w:r>
        <w:rPr>
          <w:rFonts w:hint="eastAsia" w:ascii="仿宋" w:hAnsi="仿宋" w:eastAsia="仿宋" w:cs="仿宋"/>
          <w:sz w:val="28"/>
        </w:rPr>
        <w:t xml:space="preserve">淮安经济技术开发区社会事业局</w:t>
      </w:r>
      <w:r>
        <w:rPr>
          <w:rFonts w:hint="eastAsia" w:ascii="仿宋" w:hAnsi="仿宋" w:eastAsia="仿宋" w:cs="仿宋"/>
          <w:bCs/>
          <w:sz w:val="28"/>
          <w:szCs w:val="28"/>
        </w:rPr>
        <w:t xml:space="preserve">:</w:t>
      </w:r>
      <w:r/>
    </w:p>
    <w:p>
      <w:pPr>
        <w:pStyle w:val="737"/>
        <w:ind w:firstLine="560"/>
        <w:spacing w:line="600" w:lineRule="exact"/>
        <w:rPr>
          <w:rFonts w:ascii="仿宋" w:hAnsi="仿宋" w:eastAsia="仿宋" w:cs="仿宋"/>
          <w:bCs/>
          <w:sz w:val="28"/>
          <w:szCs w:val="28"/>
        </w:rPr>
      </w:pPr>
      <w:r>
        <w:rPr>
          <w:rFonts w:hint="eastAsia" w:ascii="仿宋" w:hAnsi="仿宋" w:eastAsia="仿宋" w:cs="仿宋"/>
          <w:bCs/>
          <w:sz w:val="28"/>
          <w:szCs w:val="28"/>
        </w:rPr>
        <w:t xml:space="preserve">本公司郑重声明，根据《政府采购促进中小企业发展管理办法》（财库﹝</w:t>
      </w:r>
      <w:r>
        <w:rPr>
          <w:rFonts w:hint="eastAsia" w:ascii="仿宋" w:hAnsi="仿宋" w:eastAsia="仿宋" w:cs="仿宋"/>
          <w:bCs/>
          <w:sz w:val="28"/>
          <w:szCs w:val="28"/>
        </w:rPr>
        <w:t xml:space="preserve">2020</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46 </w:t>
      </w:r>
      <w:r>
        <w:rPr>
          <w:rFonts w:hint="eastAsia" w:ascii="仿宋" w:hAnsi="仿宋" w:eastAsia="仿宋" w:cs="仿宋"/>
          <w:bCs/>
          <w:sz w:val="28"/>
          <w:szCs w:val="28"/>
        </w:rPr>
        <w:t xml:space="preserve">号）的规定，本公司参加</w:t>
      </w:r>
      <w:r>
        <w:rPr>
          <w:rFonts w:hint="eastAsia" w:ascii="仿宋" w:hAnsi="仿宋" w:eastAsia="仿宋" w:cs="仿宋"/>
          <w:bCs/>
          <w:sz w:val="28"/>
          <w:szCs w:val="28"/>
          <w:u w:val="single"/>
        </w:rPr>
        <w:t xml:space="preserve">（单位名称）</w:t>
      </w:r>
      <w:r>
        <w:rPr>
          <w:rFonts w:hint="eastAsia" w:ascii="仿宋" w:hAnsi="仿宋" w:eastAsia="仿宋" w:cs="仿宋"/>
          <w:bCs/>
          <w:sz w:val="28"/>
          <w:szCs w:val="28"/>
        </w:rPr>
        <w:t xml:space="preserve">的</w:t>
      </w:r>
      <w:r>
        <w:rPr>
          <w:rFonts w:hint="eastAsia" w:ascii="仿宋" w:hAnsi="仿宋" w:eastAsia="仿宋" w:cs="仿宋"/>
          <w:bCs/>
          <w:sz w:val="28"/>
          <w:szCs w:val="28"/>
          <w:u w:val="single"/>
        </w:rPr>
        <w:t xml:space="preserve">（项目名称）</w:t>
      </w:r>
      <w:r>
        <w:rPr>
          <w:rFonts w:hint="eastAsia" w:ascii="仿宋" w:hAnsi="仿宋" w:eastAsia="仿宋" w:cs="仿宋"/>
          <w:bCs/>
          <w:sz w:val="28"/>
          <w:szCs w:val="28"/>
        </w:rPr>
        <w:t xml:space="preserve">采购活动，</w:t>
      </w:r>
      <w:r>
        <w:rPr>
          <w:rFonts w:hint="eastAsia" w:ascii="仿宋" w:hAnsi="仿宋" w:eastAsia="仿宋" w:cs="仿宋"/>
          <w:b/>
          <w:sz w:val="28"/>
          <w:szCs w:val="28"/>
        </w:rPr>
        <w:t xml:space="preserve">提供的货物全部由符合政策要求的中小企业制造。</w:t>
      </w:r>
      <w:r>
        <w:rPr>
          <w:rFonts w:hint="eastAsia" w:ascii="仿宋" w:hAnsi="仿宋" w:eastAsia="仿宋" w:cs="仿宋"/>
          <w:bCs/>
          <w:sz w:val="28"/>
          <w:szCs w:val="28"/>
        </w:rPr>
        <w:t xml:space="preserve">相关企业的具体情况如下：</w:t>
      </w:r>
      <w:r>
        <w:rPr>
          <w:rFonts w:hint="eastAsia" w:ascii="仿宋" w:hAnsi="仿宋" w:eastAsia="仿宋" w:cs="仿宋"/>
          <w:bCs/>
          <w:sz w:val="28"/>
          <w:szCs w:val="28"/>
        </w:rPr>
        <w:t xml:space="preserve"> </w:t>
      </w:r>
      <w:r/>
    </w:p>
    <w:p>
      <w:pPr>
        <w:pStyle w:val="737"/>
        <w:ind w:firstLine="560"/>
        <w:spacing w:line="600" w:lineRule="exact"/>
        <w:rPr>
          <w:rFonts w:ascii="仿宋" w:hAnsi="仿宋" w:eastAsia="仿宋" w:cs="仿宋"/>
          <w:bCs/>
          <w:sz w:val="28"/>
          <w:szCs w:val="28"/>
        </w:rPr>
      </w:pPr>
      <w:r>
        <w:rPr>
          <w:rFonts w:hint="eastAsia" w:ascii="仿宋" w:hAnsi="仿宋" w:eastAsia="仿宋" w:cs="仿宋"/>
          <w:bCs/>
          <w:sz w:val="28"/>
          <w:szCs w:val="28"/>
        </w:rPr>
        <w:t xml:space="preserve">1. </w:t>
      </w:r>
      <w:r>
        <w:rPr>
          <w:rFonts w:hint="eastAsia" w:ascii="仿宋" w:hAnsi="仿宋" w:eastAsia="仿宋" w:cs="仿宋"/>
          <w:bCs/>
          <w:sz w:val="28"/>
          <w:szCs w:val="28"/>
          <w:u w:val="single"/>
        </w:rPr>
        <w:t xml:space="preserve">（标的名称）</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，属于</w:t>
      </w:r>
      <w:r>
        <w:rPr>
          <w:rFonts w:hint="eastAsia" w:ascii="仿宋" w:hAnsi="仿宋" w:eastAsia="仿宋" w:cs="仿宋"/>
          <w:bCs/>
          <w:sz w:val="28"/>
          <w:szCs w:val="28"/>
          <w:u w:val="single"/>
        </w:rPr>
        <w:t xml:space="preserve">（采购文件中明确的所属行业）</w:t>
      </w:r>
      <w:r>
        <w:rPr>
          <w:rFonts w:hint="eastAsia" w:ascii="仿宋" w:hAnsi="仿宋" w:eastAsia="仿宋" w:cs="仿宋"/>
          <w:bCs/>
          <w:sz w:val="28"/>
          <w:szCs w:val="28"/>
        </w:rPr>
        <w:t xml:space="preserve">行业；制造商为（企业名称），从业人员</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人，营业收入为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万元，资产总额为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万元，属于（中型企业、小型企业、微型企业）；</w:t>
      </w:r>
      <w:r>
        <w:rPr>
          <w:rFonts w:hint="eastAsia" w:ascii="仿宋" w:hAnsi="仿宋" w:eastAsia="仿宋" w:cs="仿宋"/>
          <w:bCs/>
          <w:sz w:val="28"/>
          <w:szCs w:val="28"/>
        </w:rPr>
        <w:t xml:space="preserve"> </w:t>
      </w:r>
      <w:r/>
    </w:p>
    <w:p>
      <w:pPr>
        <w:pStyle w:val="737"/>
        <w:ind w:firstLine="560"/>
        <w:spacing w:line="600" w:lineRule="exact"/>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u w:val="single"/>
        </w:rPr>
        <w:t xml:space="preserve"> </w:t>
      </w:r>
      <w:r>
        <w:rPr>
          <w:rFonts w:hint="eastAsia" w:ascii="仿宋" w:hAnsi="仿宋" w:eastAsia="仿宋" w:cs="仿宋"/>
          <w:bCs/>
          <w:sz w:val="28"/>
          <w:szCs w:val="28"/>
          <w:u w:val="single"/>
        </w:rPr>
        <w:t xml:space="preserve">（标的名称）</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，属于（采购文件中明确的所属行业）行业；制造商为（企业名称），从业人员</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人，营业收入为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万元，资产总额为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万元，属于（中型企业、小型企业、微型企业）。</w:t>
      </w:r>
      <w:r>
        <w:rPr>
          <w:rFonts w:hint="eastAsia" w:ascii="仿宋" w:hAnsi="仿宋" w:eastAsia="仿宋" w:cs="仿宋"/>
          <w:bCs/>
          <w:sz w:val="28"/>
          <w:szCs w:val="28"/>
        </w:rPr>
        <w:t xml:space="preserve"> </w:t>
      </w:r>
      <w:r/>
    </w:p>
    <w:p>
      <w:pPr>
        <w:pStyle w:val="737"/>
        <w:ind w:firstLine="560"/>
        <w:spacing w:line="600" w:lineRule="exact"/>
        <w:rPr>
          <w:rFonts w:ascii="仿宋" w:hAnsi="仿宋" w:eastAsia="仿宋" w:cs="仿宋"/>
          <w:bCs/>
          <w:sz w:val="28"/>
          <w:szCs w:val="28"/>
        </w:rPr>
      </w:pPr>
      <w:r>
        <w:rPr>
          <w:rFonts w:hint="eastAsia" w:ascii="仿宋" w:hAnsi="仿宋" w:eastAsia="仿宋" w:cs="仿宋"/>
          <w:bCs/>
          <w:sz w:val="28"/>
          <w:szCs w:val="28"/>
        </w:rPr>
        <w:t xml:space="preserve">……</w:t>
      </w:r>
      <w:r/>
    </w:p>
    <w:p>
      <w:pPr>
        <w:pStyle w:val="737"/>
        <w:ind w:firstLine="560"/>
        <w:spacing w:line="600" w:lineRule="exact"/>
        <w:rPr>
          <w:rFonts w:ascii="仿宋" w:hAnsi="仿宋" w:eastAsia="仿宋" w:cs="仿宋"/>
          <w:bCs/>
          <w:sz w:val="28"/>
          <w:szCs w:val="28"/>
        </w:rPr>
      </w:pPr>
      <w:r>
        <w:rPr>
          <w:rFonts w:hint="eastAsia" w:ascii="仿宋" w:hAnsi="仿宋" w:eastAsia="仿宋" w:cs="仿宋"/>
          <w:bCs/>
          <w:sz w:val="28"/>
          <w:szCs w:val="28"/>
        </w:rPr>
        <w:t xml:space="preserve">以上企业，不属于大企业的分支机构，不存在控股股东为大企业的情形，也不存在与大企业的负责人为同一人的情形。</w:t>
      </w:r>
      <w:r/>
    </w:p>
    <w:p>
      <w:pPr>
        <w:pStyle w:val="737"/>
        <w:ind w:firstLine="560"/>
        <w:spacing w:line="600" w:lineRule="exact"/>
        <w:rPr>
          <w:rFonts w:ascii="仿宋" w:hAnsi="仿宋" w:eastAsia="仿宋" w:cs="仿宋"/>
          <w:bCs/>
          <w:sz w:val="28"/>
          <w:szCs w:val="28"/>
        </w:rPr>
      </w:pPr>
      <w:r>
        <w:rPr>
          <w:rFonts w:hint="eastAsia" w:ascii="仿宋" w:hAnsi="仿宋" w:eastAsia="仿宋" w:cs="仿宋"/>
          <w:bCs/>
          <w:sz w:val="28"/>
          <w:szCs w:val="28"/>
        </w:rPr>
        <w:t xml:space="preserve">本企业对上述声明内容的真实性负责。如有虚假，将依法承担相应责任。</w:t>
      </w:r>
      <w:r>
        <w:rPr>
          <w:rFonts w:hint="eastAsia" w:ascii="仿宋" w:hAnsi="仿宋" w:eastAsia="仿宋" w:cs="仿宋"/>
          <w:bCs/>
          <w:sz w:val="28"/>
          <w:szCs w:val="28"/>
        </w:rPr>
        <w:t xml:space="preserve"> </w:t>
      </w:r>
      <w:r>
        <w:rPr>
          <w:rFonts w:hint="eastAsia" w:ascii="仿宋" w:hAnsi="仿宋" w:eastAsia="仿宋" w:cs="仿宋"/>
          <w:bCs/>
          <w:sz w:val="28"/>
          <w:szCs w:val="28"/>
          <w:lang w:val="zh-CN"/>
        </w:rPr>
        <w:t xml:space="preserve">              </w:t>
      </w:r>
      <w:r>
        <w:rPr>
          <w:rFonts w:hint="eastAsia" w:ascii="仿宋" w:hAnsi="仿宋" w:eastAsia="仿宋" w:cs="仿宋"/>
          <w:bCs/>
          <w:sz w:val="28"/>
          <w:szCs w:val="28"/>
        </w:rPr>
        <w:t xml:space="preserve"> </w:t>
      </w:r>
      <w:r>
        <w:rPr>
          <w:rFonts w:hint="eastAsia" w:ascii="仿宋" w:hAnsi="仿宋" w:eastAsia="仿宋" w:cs="仿宋"/>
          <w:bCs/>
          <w:sz w:val="28"/>
          <w:szCs w:val="28"/>
          <w:lang w:val="zh-CN"/>
        </w:rPr>
        <w:t xml:space="preserve"> </w:t>
      </w:r>
      <w:r>
        <w:rPr>
          <w:rFonts w:hint="eastAsia" w:ascii="仿宋" w:hAnsi="仿宋" w:eastAsia="仿宋" w:cs="仿宋"/>
          <w:bCs/>
          <w:sz w:val="28"/>
          <w:szCs w:val="28"/>
        </w:rPr>
        <w:t xml:space="preserve">     </w:t>
      </w:r>
      <w:r/>
    </w:p>
    <w:p>
      <w:pPr>
        <w:jc w:val="cente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t xml:space="preserve">投标人</w:t>
      </w:r>
      <w:r>
        <w:rPr>
          <w:rFonts w:hint="eastAsia" w:ascii="仿宋" w:hAnsi="仿宋" w:eastAsia="仿宋" w:cs="仿宋"/>
          <w:sz w:val="28"/>
          <w:szCs w:val="28"/>
          <w:lang w:val="zh-CN"/>
        </w:rPr>
        <w:t xml:space="preserve">:</w:t>
      </w:r>
      <w:r>
        <w:rPr>
          <w:rFonts w:hint="eastAsia" w:ascii="仿宋" w:hAnsi="仿宋" w:eastAsia="仿宋" w:cs="仿宋"/>
          <w:sz w:val="28"/>
          <w:szCs w:val="28"/>
          <w:u w:val="single"/>
          <w:lang w:val="zh-CN"/>
        </w:rPr>
        <w:t xml:space="preserve">        </w:t>
      </w:r>
      <w:r>
        <w:rPr>
          <w:rFonts w:hint="eastAsia" w:ascii="仿宋" w:hAnsi="仿宋" w:eastAsia="仿宋" w:cs="仿宋"/>
          <w:sz w:val="28"/>
          <w:szCs w:val="28"/>
          <w:u w:val="single"/>
          <w:lang w:val="zh-CN"/>
        </w:rPr>
        <w:t xml:space="preserve">（电子签章）</w:t>
      </w:r>
      <w:r>
        <w:rPr>
          <w:rFonts w:hint="eastAsia" w:ascii="仿宋" w:hAnsi="仿宋" w:eastAsia="仿宋" w:cs="仿宋"/>
          <w:sz w:val="28"/>
          <w:szCs w:val="28"/>
          <w:u w:val="single"/>
          <w:lang w:val="zh-CN"/>
        </w:rPr>
        <w:t xml:space="preserve">     </w:t>
      </w:r>
      <w:r/>
    </w:p>
    <w:p>
      <w:pPr>
        <w:jc w:val="cente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t xml:space="preserve">日期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w:t>
      </w:r>
      <w:r>
        <w:rPr>
          <w:rFonts w:hint="eastAsia" w:ascii="仿宋" w:hAnsi="仿宋" w:eastAsia="仿宋" w:cs="仿宋"/>
          <w:sz w:val="28"/>
          <w:szCs w:val="28"/>
          <w:lang w:val="zh-CN"/>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p>
      <w:pPr>
        <w:pStyle w:val="737"/>
        <w:ind w:firstLine="0"/>
        <w:spacing w:line="600" w:lineRule="exact"/>
        <w:rPr>
          <w:rFonts w:ascii="仿宋" w:hAnsi="仿宋" w:eastAsia="仿宋" w:cs="仿宋"/>
          <w:bCs/>
          <w:sz w:val="24"/>
          <w:szCs w:val="24"/>
        </w:rPr>
      </w:pPr>
      <w:r>
        <w:rPr>
          <w:rFonts w:hint="eastAsia" w:ascii="仿宋" w:hAnsi="仿宋" w:eastAsia="仿宋" w:cs="仿宋"/>
          <w:bCs/>
          <w:sz w:val="24"/>
          <w:szCs w:val="24"/>
        </w:rPr>
        <w:t xml:space="preserve">注：从业人员、营业收入、资产总额填报上一年度数据，无上</w:t>
      </w:r>
      <w:r>
        <w:rPr>
          <w:rFonts w:hint="eastAsia" w:ascii="仿宋" w:hAnsi="仿宋" w:eastAsia="仿宋" w:cs="仿宋"/>
          <w:bCs/>
          <w:sz w:val="24"/>
          <w:szCs w:val="24"/>
        </w:rPr>
        <w:t xml:space="preserve">一</w:t>
      </w:r>
      <w:r>
        <w:rPr>
          <w:rFonts w:hint="eastAsia" w:ascii="仿宋" w:hAnsi="仿宋" w:eastAsia="仿宋" w:cs="仿宋"/>
          <w:bCs/>
          <w:sz w:val="24"/>
          <w:szCs w:val="24"/>
        </w:rPr>
        <w:t xml:space="preserve">年度数据的新成立企业可不填报。</w:t>
      </w:r>
      <w:r/>
    </w:p>
    <w:p>
      <w:pPr>
        <w:pStyle w:val="737"/>
        <w:ind w:firstLine="0"/>
        <w:jc w:val="left"/>
        <w:spacing w:line="520" w:lineRule="exact"/>
        <w:rPr>
          <w:rFonts w:ascii="仿宋" w:hAnsi="仿宋" w:eastAsia="仿宋" w:cs="仿宋"/>
          <w:b/>
          <w:sz w:val="32"/>
          <w:szCs w:val="32"/>
        </w:rPr>
      </w:pPr>
      <w:r>
        <w:rPr>
          <w:rFonts w:hint="eastAsia" w:ascii="仿宋" w:hAnsi="仿宋" w:eastAsia="仿宋" w:cs="仿宋"/>
          <w:b/>
          <w:sz w:val="32"/>
          <w:szCs w:val="32"/>
        </w:rPr>
        <w:t xml:space="preserve">若采购包中涉及多个采购标的，须按照各采购标的分别进行填写。</w:t>
      </w:r>
      <w:r/>
    </w:p>
    <w:p>
      <w:pPr>
        <w:pStyle w:val="737"/>
        <w:ind w:firstLine="0"/>
        <w:jc w:val="left"/>
        <w:spacing w:line="520" w:lineRule="exact"/>
        <w:rPr>
          <w:rFonts w:ascii="仿宋" w:hAnsi="仿宋" w:eastAsia="仿宋" w:cs="仿宋"/>
          <w:b/>
          <w:sz w:val="32"/>
          <w:szCs w:val="32"/>
        </w:rPr>
      </w:pPr>
      <w:r>
        <w:rPr>
          <w:rFonts w:hint="eastAsia" w:ascii="仿宋" w:hAnsi="仿宋" w:eastAsia="仿宋" w:cs="仿宋"/>
          <w:b/>
          <w:sz w:val="32"/>
          <w:szCs w:val="32"/>
        </w:rPr>
        <w:t xml:space="preserve">示范格式五</w:t>
      </w:r>
      <w:r/>
    </w:p>
    <w:p>
      <w:pPr>
        <w:jc w:val="center"/>
        <w:spacing w:line="640" w:lineRule="exact"/>
        <w:widowControl/>
        <w:rPr>
          <w:rFonts w:ascii="仿宋" w:hAnsi="仿宋" w:eastAsia="仿宋" w:cs="仿宋"/>
          <w:sz w:val="24"/>
        </w:rPr>
      </w:pPr>
      <w:r>
        <w:rPr>
          <w:rFonts w:hint="eastAsia" w:ascii="仿宋" w:hAnsi="仿宋" w:eastAsia="仿宋" w:cs="仿宋"/>
          <w:b/>
          <w:bCs/>
          <w:sz w:val="32"/>
          <w:szCs w:val="32"/>
        </w:rPr>
        <w:t xml:space="preserve">残疾人福利性单位声明函</w:t>
      </w:r>
      <w:r/>
    </w:p>
    <w:p>
      <w:pPr>
        <w:pStyle w:val="737"/>
        <w:ind w:firstLine="0"/>
        <w:spacing w:line="640" w:lineRule="exact"/>
        <w:rPr>
          <w:rFonts w:ascii="仿宋" w:hAnsi="仿宋" w:eastAsia="仿宋" w:cs="仿宋"/>
          <w:bCs/>
          <w:sz w:val="28"/>
          <w:szCs w:val="28"/>
        </w:rPr>
      </w:pPr>
      <w:r>
        <w:rPr>
          <w:rFonts w:hint="eastAsia" w:ascii="仿宋" w:hAnsi="仿宋" w:eastAsia="仿宋" w:cs="仿宋"/>
          <w:bCs/>
          <w:sz w:val="28"/>
          <w:szCs w:val="28"/>
        </w:rPr>
        <w:t xml:space="preserve">致</w:t>
      </w:r>
      <w:r>
        <w:rPr>
          <w:rFonts w:hint="eastAsia" w:ascii="仿宋" w:hAnsi="仿宋" w:eastAsia="仿宋" w:cs="仿宋"/>
          <w:sz w:val="28"/>
        </w:rPr>
        <w:t xml:space="preserve">淮安经济技术开发区社会事业局</w:t>
      </w:r>
      <w:r>
        <w:rPr>
          <w:rFonts w:hint="eastAsia" w:ascii="仿宋" w:hAnsi="仿宋" w:eastAsia="仿宋" w:cs="仿宋"/>
          <w:bCs/>
          <w:sz w:val="28"/>
          <w:szCs w:val="28"/>
        </w:rPr>
        <w:t xml:space="preserve">:</w:t>
      </w:r>
      <w:r/>
    </w:p>
    <w:p>
      <w:pPr>
        <w:pStyle w:val="737"/>
        <w:ind w:firstLine="560"/>
        <w:spacing w:line="640" w:lineRule="exact"/>
        <w:rPr>
          <w:rFonts w:ascii="仿宋" w:hAnsi="仿宋" w:eastAsia="仿宋" w:cs="仿宋"/>
          <w:bCs/>
          <w:sz w:val="28"/>
          <w:szCs w:val="28"/>
        </w:rPr>
      </w:pPr>
      <w:r>
        <w:rPr>
          <w:rFonts w:hint="eastAsia" w:ascii="仿宋" w:hAnsi="仿宋" w:eastAsia="仿宋" w:cs="仿宋"/>
          <w:bCs/>
          <w:sz w:val="28"/>
          <w:szCs w:val="28"/>
        </w:rPr>
        <w:t xml:space="preserve">本单位郑重声明，根据《财政部</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民政部</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中国残疾人联合会关于促进残疾人就业政府采购政策的通知》（财库〔</w:t>
      </w:r>
      <w:r>
        <w:rPr>
          <w:rFonts w:hint="eastAsia" w:ascii="仿宋" w:hAnsi="仿宋" w:eastAsia="仿宋" w:cs="仿宋"/>
          <w:bCs/>
          <w:sz w:val="28"/>
          <w:szCs w:val="28"/>
        </w:rPr>
        <w:t xml:space="preserve">2017</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141 </w:t>
      </w:r>
      <w:r>
        <w:rPr>
          <w:rFonts w:hint="eastAsia" w:ascii="仿宋" w:hAnsi="仿宋" w:eastAsia="仿宋" w:cs="仿宋"/>
          <w:bCs/>
          <w:sz w:val="28"/>
          <w:szCs w:val="28"/>
        </w:rPr>
        <w:t xml:space="preserve">号）的规定，本单位为符合条件的残疾人福利性单位。即，本单位同时满足以下条件</w:t>
      </w:r>
      <w:r>
        <w:rPr>
          <w:rFonts w:hint="eastAsia" w:ascii="仿宋" w:hAnsi="仿宋" w:eastAsia="仿宋" w:cs="仿宋"/>
          <w:bCs/>
          <w:sz w:val="28"/>
          <w:szCs w:val="28"/>
        </w:rPr>
        <w:t xml:space="preserve">:</w:t>
      </w:r>
      <w:r/>
    </w:p>
    <w:p>
      <w:pPr>
        <w:pStyle w:val="737"/>
        <w:ind w:firstLine="560"/>
        <w:spacing w:line="640" w:lineRule="exact"/>
        <w:rPr>
          <w:rFonts w:ascii="仿宋" w:hAnsi="仿宋" w:eastAsia="仿宋" w:cs="仿宋"/>
          <w:bCs/>
          <w:sz w:val="28"/>
          <w:szCs w:val="28"/>
        </w:rPr>
      </w:pPr>
      <w:r>
        <w:rPr>
          <w:rFonts w:hint="eastAsia" w:ascii="仿宋" w:hAnsi="仿宋" w:eastAsia="仿宋" w:cs="仿宋"/>
          <w:bCs/>
          <w:sz w:val="28"/>
          <w:szCs w:val="28"/>
        </w:rPr>
        <w:t xml:space="preserve">1</w:t>
      </w:r>
      <w:r>
        <w:rPr>
          <w:rFonts w:hint="eastAsia" w:ascii="仿宋" w:hAnsi="仿宋" w:eastAsia="仿宋" w:cs="仿宋"/>
          <w:bCs/>
          <w:sz w:val="28"/>
          <w:szCs w:val="28"/>
        </w:rPr>
        <w:t xml:space="preserve">、根据《财政部</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民政部</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中国残疾人联合会关于促进残疾人就业政府采购政策的通知》（财库〔</w:t>
      </w:r>
      <w:r>
        <w:rPr>
          <w:rFonts w:hint="eastAsia" w:ascii="仿宋" w:hAnsi="仿宋" w:eastAsia="仿宋" w:cs="仿宋"/>
          <w:bCs/>
          <w:sz w:val="28"/>
          <w:szCs w:val="28"/>
        </w:rPr>
        <w:t xml:space="preserve">2017</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141 </w:t>
      </w:r>
      <w:r>
        <w:rPr>
          <w:rFonts w:hint="eastAsia" w:ascii="仿宋" w:hAnsi="仿宋" w:eastAsia="仿宋" w:cs="仿宋"/>
          <w:bCs/>
          <w:sz w:val="28"/>
          <w:szCs w:val="28"/>
        </w:rPr>
        <w:t xml:space="preserve">号）规定的划分标准，本公司为残疾人福利性企业。</w:t>
      </w:r>
      <w:r/>
    </w:p>
    <w:p>
      <w:pPr>
        <w:pStyle w:val="737"/>
        <w:ind w:firstLine="560"/>
        <w:spacing w:line="640" w:lineRule="exact"/>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rPr>
        <w:t xml:space="preserve">、本单位参加（采购单位名称）</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737"/>
        <w:ind w:firstLine="560"/>
        <w:spacing w:line="640" w:lineRule="exact"/>
        <w:rPr>
          <w:rFonts w:ascii="仿宋" w:hAnsi="仿宋" w:eastAsia="仿宋" w:cs="仿宋"/>
          <w:bCs/>
          <w:sz w:val="28"/>
          <w:szCs w:val="28"/>
        </w:rPr>
      </w:pPr>
      <w:r>
        <w:rPr>
          <w:rFonts w:hint="eastAsia" w:ascii="仿宋" w:hAnsi="仿宋" w:eastAsia="仿宋" w:cs="仿宋"/>
          <w:sz w:val="28"/>
          <w:szCs w:val="28"/>
        </w:rPr>
        <w:t xml:space="preserve">注</w:t>
      </w:r>
      <w:r>
        <w:rPr>
          <w:rFonts w:hint="eastAsia" w:ascii="仿宋" w:hAnsi="仿宋" w:eastAsia="仿宋" w:cs="仿宋"/>
          <w:sz w:val="28"/>
          <w:szCs w:val="28"/>
        </w:rPr>
        <w:t xml:space="preserve">:</w:t>
      </w:r>
      <w:r>
        <w:rPr>
          <w:rFonts w:hint="eastAsia" w:ascii="仿宋" w:hAnsi="仿宋" w:eastAsia="仿宋" w:cs="仿宋"/>
          <w:bCs/>
          <w:sz w:val="28"/>
          <w:szCs w:val="28"/>
        </w:rPr>
        <w:t xml:space="preserve">本公司对上述声明的真实性负责。如有虚假，将依法承担相应责任。</w:t>
      </w:r>
      <w:r/>
    </w:p>
    <w:p>
      <w:pPr>
        <w:pStyle w:val="737"/>
        <w:ind w:firstLine="560"/>
        <w:spacing w:line="640" w:lineRule="exact"/>
        <w:rPr>
          <w:rFonts w:ascii="仿宋" w:hAnsi="仿宋" w:eastAsia="仿宋" w:cs="仿宋"/>
          <w:sz w:val="28"/>
          <w:szCs w:val="28"/>
        </w:rPr>
      </w:pPr>
      <w:r>
        <w:rPr>
          <w:rFonts w:ascii="仿宋" w:hAnsi="仿宋" w:eastAsia="仿宋" w:cs="仿宋"/>
          <w:sz w:val="28"/>
          <w:szCs w:val="28"/>
        </w:rPr>
      </w:r>
      <w:r/>
    </w:p>
    <w:p>
      <w:pPr>
        <w:jc w:val="center"/>
        <w:spacing w:line="640" w:lineRule="exact"/>
        <w:rPr>
          <w:rFonts w:ascii="仿宋" w:hAnsi="仿宋" w:eastAsia="仿宋" w:cs="仿宋"/>
          <w:sz w:val="28"/>
          <w:szCs w:val="28"/>
          <w:lang w:val="zh-CN"/>
        </w:rPr>
        <w:outlineLvl w:val="0"/>
      </w:pP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t xml:space="preserve">投标人</w:t>
      </w:r>
      <w:r>
        <w:rPr>
          <w:rFonts w:hint="eastAsia" w:ascii="仿宋" w:hAnsi="仿宋" w:eastAsia="仿宋" w:cs="仿宋"/>
          <w:sz w:val="28"/>
          <w:szCs w:val="28"/>
          <w:lang w:val="zh-CN"/>
        </w:rPr>
        <w:t xml:space="preserve">:</w:t>
      </w:r>
      <w:r>
        <w:rPr>
          <w:rFonts w:hint="eastAsia" w:ascii="仿宋" w:hAnsi="仿宋" w:eastAsia="仿宋" w:cs="仿宋"/>
          <w:sz w:val="28"/>
          <w:szCs w:val="28"/>
          <w:u w:val="single"/>
          <w:lang w:val="zh-CN"/>
        </w:rPr>
        <w:t xml:space="preserve">        </w:t>
      </w:r>
      <w:r>
        <w:rPr>
          <w:rFonts w:hint="eastAsia" w:ascii="仿宋" w:hAnsi="仿宋" w:eastAsia="仿宋" w:cs="仿宋"/>
          <w:sz w:val="28"/>
          <w:szCs w:val="28"/>
          <w:u w:val="single"/>
          <w:lang w:val="zh-CN"/>
        </w:rPr>
        <w:t xml:space="preserve">（电子签章）</w:t>
      </w:r>
      <w:r>
        <w:rPr>
          <w:rFonts w:hint="eastAsia" w:ascii="仿宋" w:hAnsi="仿宋" w:eastAsia="仿宋" w:cs="仿宋"/>
          <w:sz w:val="28"/>
          <w:szCs w:val="28"/>
          <w:u w:val="single"/>
          <w:lang w:val="zh-CN"/>
        </w:rPr>
        <w:t xml:space="preserve">     </w:t>
      </w:r>
      <w:r/>
    </w:p>
    <w:p>
      <w:pPr>
        <w:jc w:val="cente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t xml:space="preserve">日期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w:t>
      </w:r>
      <w:r>
        <w:rPr>
          <w:rFonts w:hint="eastAsia" w:ascii="仿宋" w:hAnsi="仿宋" w:eastAsia="仿宋" w:cs="仿宋"/>
          <w:sz w:val="28"/>
          <w:szCs w:val="28"/>
          <w:lang w:val="zh-CN"/>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p>
      <w:pPr>
        <w:ind w:firstLine="565"/>
        <w:spacing w:line="640" w:lineRule="exact"/>
        <w:rPr>
          <w:rFonts w:ascii="仿宋" w:hAnsi="仿宋" w:eastAsia="仿宋" w:cs="仿宋"/>
          <w:sz w:val="28"/>
          <w:szCs w:val="28"/>
        </w:rPr>
      </w:pPr>
      <w:r>
        <w:rPr>
          <w:rFonts w:hint="eastAsia" w:ascii="仿宋" w:hAnsi="仿宋" w:eastAsia="仿宋" w:cs="仿宋"/>
          <w:sz w:val="28"/>
          <w:szCs w:val="28"/>
        </w:rPr>
        <w:t xml:space="preserve">注</w:t>
      </w:r>
      <w:r>
        <w:rPr>
          <w:rFonts w:hint="eastAsia" w:ascii="仿宋" w:hAnsi="仿宋" w:eastAsia="仿宋" w:cs="仿宋"/>
          <w:sz w:val="28"/>
          <w:szCs w:val="28"/>
        </w:rPr>
        <w:t xml:space="preserve">:</w:t>
      </w:r>
      <w:r>
        <w:rPr>
          <w:rFonts w:hint="eastAsia" w:ascii="仿宋" w:hAnsi="仿宋" w:eastAsia="仿宋" w:cs="仿宋"/>
          <w:sz w:val="28"/>
          <w:szCs w:val="28"/>
        </w:rPr>
        <w:t xml:space="preserve">非</w:t>
      </w:r>
      <w:r>
        <w:rPr>
          <w:rFonts w:hint="eastAsia" w:ascii="仿宋" w:hAnsi="仿宋" w:eastAsia="仿宋" w:cs="仿宋"/>
          <w:sz w:val="28"/>
        </w:rPr>
        <w:t xml:space="preserve">残疾人福利性单位不</w:t>
      </w:r>
      <w:r>
        <w:rPr>
          <w:rFonts w:hint="eastAsia" w:ascii="仿宋" w:hAnsi="仿宋" w:eastAsia="仿宋" w:cs="仿宋"/>
          <w:sz w:val="28"/>
          <w:szCs w:val="28"/>
        </w:rPr>
        <w:t xml:space="preserve">需提供此函。</w:t>
      </w:r>
      <w:r/>
    </w:p>
    <w:sectPr>
      <w:headerReference w:type="default" r:id="rId10"/>
      <w:footerReference w:type="default" r:id="rId11"/>
      <w:footerReference w:type="even" r:id="rId12"/>
      <w:footnotePr/>
      <w:endnotePr/>
      <w:type w:val="nextPage"/>
      <w:pgSz w:w="11906" w:h="16838" w:orient="portrait"/>
      <w:pgMar w:top="1417" w:right="1418"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alibri">
    <w:panose1 w:val="020F0502020204030204"/>
  </w:font>
  <w:font w:name="Courier New">
    <w:panose1 w:val="02070309020205020404"/>
  </w:font>
  <w:font w:name="华文彩云">
    <w:panose1 w:val="02010800040101010101"/>
  </w:font>
  <w:font w:name="楷体_GB2312">
    <w:panose1 w:val="02010609060101010101"/>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54"/>
                          </w:pPr>
                          <w:r>
                            <w:fldChar w:fldCharType="begin"/>
                          </w:r>
                          <w:r>
                            <w:instrText xml:space="preserve"> PAGE  \* MERGEFORMAT </w:instrText>
                          </w:r>
                          <w:r>
                            <w:fldChar w:fldCharType="separate"/>
                          </w:r>
                          <w:r>
                            <w:t xml:space="preserve">3</w:t>
                          </w:r>
                          <w: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5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rPr>
        <w:rStyle w:val="772"/>
      </w:rPr>
      <w:framePr w:wrap="around" w:vAnchor="text" w:hAnchor="margin" w:xAlign="center" w:y="1"/>
    </w:pPr>
    <w:r>
      <w:fldChar w:fldCharType="begin"/>
    </w:r>
    <w:r>
      <w:rPr>
        <w:rStyle w:val="772"/>
      </w:rPr>
      <w:instrText xml:space="preserve">PAGE  </w:instrText>
    </w:r>
    <w:r>
      <w:fldChar w:fldCharType="end"/>
    </w:r>
    <w:r/>
  </w:p>
  <w:p>
    <w:pPr>
      <w:pStyle w:val="7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both"/>
      <w:rPr>
        <w:rFonts w:ascii="仿宋" w:hAnsi="仿宋" w:eastAsia="仿宋"/>
        <w:sz w:val="28"/>
        <w:szCs w:val="28"/>
      </w:rPr>
      <w:pBdr>
        <w:bottom w:val="none" w:color="000000" w:sz="0" w:space="1"/>
      </w:pBdr>
    </w:pPr>
    <w:r>
      <w:rPr>
        <w:rFonts w:ascii="仿宋" w:hAnsi="仿宋" w:eastAsia="仿宋"/>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ideograph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002"/>
      <w:isLgl w:val="false"/>
      <w:suff w:val="space"/>
      <w:lvlText w:val="%1、"/>
      <w:lvlJc w:val="left"/>
      <w:pPr>
        <w:ind w:left="420" w:hanging="420"/>
        <w:tabs>
          <w:tab w:val="left" w:pos="420" w:leader="none"/>
        </w:tabs>
      </w:pPr>
      <w:rPr>
        <w:rFonts w:hint="eastAsia"/>
        <w:b/>
        <w:i w:val="0"/>
      </w:rPr>
    </w:lvl>
    <w:lvl w:ilvl="1">
      <w:start w:val="1"/>
      <w:numFmt w:val="lowerLetter"/>
      <w:isLgl w:val="false"/>
      <w:suff w:val="space"/>
      <w:lvlText w:val="%2)"/>
      <w:lvlJc w:val="left"/>
      <w:pPr>
        <w:ind w:left="840" w:hanging="420"/>
        <w:tabs>
          <w:tab w:val="left" w:pos="840" w:leader="none"/>
        </w:tabs>
      </w:pPr>
    </w:lvl>
    <w:lvl w:ilvl="2">
      <w:start w:val="1"/>
      <w:numFmt w:val="lowerRoman"/>
      <w:isLgl w:val="false"/>
      <w:suff w:val="space"/>
      <w:lvlText w:val="%3."/>
      <w:lvlJc w:val="right"/>
      <w:pPr>
        <w:ind w:left="1260" w:hanging="420"/>
        <w:tabs>
          <w:tab w:val="left" w:pos="1260" w:leader="none"/>
        </w:tabs>
      </w:pPr>
    </w:lvl>
    <w:lvl w:ilvl="3">
      <w:start w:val="1"/>
      <w:numFmt w:val="decimal"/>
      <w:isLgl w:val="false"/>
      <w:suff w:val="space"/>
      <w:lvlText w:val="%4."/>
      <w:lvlJc w:val="left"/>
      <w:pPr>
        <w:ind w:left="1680" w:hanging="420"/>
        <w:tabs>
          <w:tab w:val="left" w:pos="1680" w:leader="none"/>
        </w:tabs>
      </w:pPr>
    </w:lvl>
    <w:lvl w:ilvl="4">
      <w:start w:val="1"/>
      <w:numFmt w:val="lowerLetter"/>
      <w:isLgl w:val="false"/>
      <w:suff w:val="space"/>
      <w:lvlText w:val="%5)"/>
      <w:lvlJc w:val="left"/>
      <w:pPr>
        <w:ind w:left="2100" w:hanging="420"/>
        <w:tabs>
          <w:tab w:val="left" w:pos="2100" w:leader="none"/>
        </w:tabs>
      </w:pPr>
    </w:lvl>
    <w:lvl w:ilvl="5">
      <w:start w:val="1"/>
      <w:numFmt w:val="lowerRoman"/>
      <w:isLgl w:val="false"/>
      <w:suff w:val="space"/>
      <w:lvlText w:val="%6."/>
      <w:lvlJc w:val="right"/>
      <w:pPr>
        <w:ind w:left="2520" w:hanging="420"/>
        <w:tabs>
          <w:tab w:val="left" w:pos="2520" w:leader="none"/>
        </w:tabs>
      </w:pPr>
    </w:lvl>
    <w:lvl w:ilvl="6">
      <w:start w:val="1"/>
      <w:numFmt w:val="decimal"/>
      <w:isLgl w:val="false"/>
      <w:suff w:val="space"/>
      <w:lvlText w:val="%7."/>
      <w:lvlJc w:val="left"/>
      <w:pPr>
        <w:ind w:left="2940" w:hanging="420"/>
        <w:tabs>
          <w:tab w:val="left" w:pos="2940" w:leader="none"/>
        </w:tabs>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Thousand"/>
      <w:pStyle w:val="1008"/>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1012"/>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8">
    <w:multiLevelType w:val="hybridMultilevel"/>
    <w:lvl w:ilvl="0">
      <w:start w:val="2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7"/>
  </w:num>
  <w:num w:numId="4">
    <w:abstractNumId w:val="0"/>
  </w:num>
  <w:num w:numId="5">
    <w:abstractNumId w:val="8"/>
  </w:num>
  <w:num w:numId="6">
    <w:abstractNumId w:val="2"/>
  </w:num>
  <w:num w:numId="7">
    <w:abstractNumId w:val="4"/>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qFormat/>
    <w:pPr>
      <w:jc w:val="both"/>
      <w:widowControl w:val="off"/>
    </w:pPr>
    <w:rPr>
      <w:sz w:val="21"/>
      <w:szCs w:val="24"/>
    </w:rPr>
  </w:style>
  <w:style w:type="character" w:styleId="723" w:default="1">
    <w:name w:val="Default Paragraph Font"/>
    <w:uiPriority w:val="1"/>
    <w:semiHidden/>
    <w:unhideWhenUsed/>
  </w:style>
  <w:style w:type="table" w:styleId="724" w:default="1">
    <w:name w:val="Normal Table"/>
    <w:uiPriority w:val="99"/>
    <w:semiHidden/>
    <w:unhideWhenUsed/>
    <w:qFormat/>
    <w:tblPr>
      <w:tblInd w:w="0" w:type="dxa"/>
      <w:tblCellMar>
        <w:left w:w="108" w:type="dxa"/>
        <w:top w:w="0" w:type="dxa"/>
        <w:right w:w="108" w:type="dxa"/>
        <w:bottom w:w="0" w:type="dxa"/>
      </w:tblCellMar>
    </w:tblPr>
  </w:style>
  <w:style w:type="numbering" w:styleId="725" w:default="1">
    <w:name w:val="No List"/>
    <w:uiPriority w:val="99"/>
    <w:semiHidden/>
    <w:unhideWhenUsed/>
  </w:style>
  <w:style w:type="paragraph" w:styleId="726">
    <w:name w:val="TOC Heading"/>
    <w:uiPriority w:val="39"/>
    <w:unhideWhenUsed/>
  </w:style>
  <w:style w:type="paragraph" w:styleId="727" w:customStyle="1">
    <w:name w:val="Heading 1"/>
    <w:basedOn w:val="722"/>
    <w:next w:val="722"/>
    <w:uiPriority w:val="9"/>
    <w:qFormat/>
    <w:pPr>
      <w:keepLines/>
      <w:keepNext/>
      <w:spacing w:before="340" w:after="330" w:line="578" w:lineRule="auto"/>
      <w:outlineLvl w:val="0"/>
    </w:pPr>
    <w:rPr>
      <w:b/>
      <w:bCs/>
      <w:sz w:val="44"/>
      <w:szCs w:val="44"/>
    </w:rPr>
  </w:style>
  <w:style w:type="paragraph" w:styleId="728" w:customStyle="1">
    <w:name w:val="Heading 2"/>
    <w:basedOn w:val="722"/>
    <w:next w:val="722"/>
    <w:uiPriority w:val="9"/>
    <w:qFormat/>
    <w:pPr>
      <w:keepLines/>
      <w:keepNext/>
      <w:spacing w:before="260" w:after="260" w:line="413" w:lineRule="auto"/>
      <w:outlineLvl w:val="1"/>
    </w:pPr>
    <w:rPr>
      <w:rFonts w:ascii="Arial" w:hAnsi="Arial" w:eastAsia="黑体"/>
      <w:b/>
      <w:sz w:val="32"/>
      <w:szCs w:val="20"/>
    </w:rPr>
  </w:style>
  <w:style w:type="paragraph" w:styleId="729" w:customStyle="1">
    <w:name w:val="Heading 3"/>
    <w:basedOn w:val="722"/>
    <w:next w:val="722"/>
    <w:uiPriority w:val="9"/>
    <w:qFormat/>
    <w:pPr>
      <w:keepLines/>
      <w:keepNext/>
      <w:spacing w:before="260" w:after="260" w:line="413" w:lineRule="auto"/>
      <w:outlineLvl w:val="2"/>
    </w:pPr>
    <w:rPr>
      <w:rFonts w:ascii="Arial" w:hAnsi="Arial"/>
      <w:b/>
      <w:sz w:val="32"/>
      <w:szCs w:val="20"/>
    </w:rPr>
  </w:style>
  <w:style w:type="paragraph" w:styleId="730" w:customStyle="1">
    <w:name w:val="Heading 4"/>
    <w:basedOn w:val="722"/>
    <w:next w:val="722"/>
    <w:link w:val="973"/>
    <w:uiPriority w:val="9"/>
    <w:qFormat/>
    <w:pPr>
      <w:keepLines/>
      <w:keepNext/>
      <w:spacing w:before="280" w:after="290" w:line="376" w:lineRule="auto"/>
      <w:outlineLvl w:val="3"/>
    </w:pPr>
    <w:rPr>
      <w:rFonts w:ascii="Cambria" w:hAnsi="Cambria"/>
      <w:b/>
      <w:bCs/>
      <w:sz w:val="28"/>
      <w:szCs w:val="28"/>
    </w:rPr>
  </w:style>
  <w:style w:type="paragraph" w:styleId="731" w:customStyle="1">
    <w:name w:val="Heading 5"/>
    <w:basedOn w:val="722"/>
    <w:next w:val="722"/>
    <w:link w:val="974"/>
    <w:uiPriority w:val="9"/>
    <w:qFormat/>
    <w:pPr>
      <w:keepLines/>
      <w:keepNext/>
      <w:spacing w:before="280" w:after="290" w:line="376" w:lineRule="auto"/>
      <w:outlineLvl w:val="4"/>
    </w:pPr>
    <w:rPr>
      <w:b/>
      <w:bCs/>
      <w:sz w:val="28"/>
      <w:szCs w:val="28"/>
    </w:rPr>
  </w:style>
  <w:style w:type="paragraph" w:styleId="732" w:customStyle="1">
    <w:name w:val="Heading 6"/>
    <w:basedOn w:val="722"/>
    <w:next w:val="722"/>
    <w:uiPriority w:val="9"/>
    <w:unhideWhenUsed/>
    <w:qFormat/>
    <w:pPr>
      <w:keepLines/>
      <w:keepNext/>
      <w:spacing w:before="320" w:after="200"/>
      <w:outlineLvl w:val="5"/>
    </w:pPr>
    <w:rPr>
      <w:rFonts w:ascii="Arial" w:hAnsi="Arial" w:eastAsia="Arial" w:cs="Arial"/>
      <w:b/>
      <w:bCs/>
      <w:sz w:val="22"/>
      <w:szCs w:val="22"/>
    </w:rPr>
  </w:style>
  <w:style w:type="paragraph" w:styleId="733" w:customStyle="1">
    <w:name w:val="Heading 7"/>
    <w:basedOn w:val="722"/>
    <w:next w:val="722"/>
    <w:uiPriority w:val="9"/>
    <w:unhideWhenUsed/>
    <w:qFormat/>
    <w:pPr>
      <w:keepLines/>
      <w:keepNext/>
      <w:spacing w:before="320" w:after="200"/>
      <w:outlineLvl w:val="6"/>
    </w:pPr>
    <w:rPr>
      <w:rFonts w:ascii="Arial" w:hAnsi="Arial" w:eastAsia="Arial" w:cs="Arial"/>
      <w:b/>
      <w:bCs/>
      <w:i/>
      <w:iCs/>
      <w:sz w:val="22"/>
      <w:szCs w:val="22"/>
    </w:rPr>
  </w:style>
  <w:style w:type="paragraph" w:styleId="734" w:customStyle="1">
    <w:name w:val="Heading 8"/>
    <w:basedOn w:val="722"/>
    <w:next w:val="722"/>
    <w:uiPriority w:val="9"/>
    <w:unhideWhenUsed/>
    <w:qFormat/>
    <w:pPr>
      <w:keepLines/>
      <w:keepNext/>
      <w:spacing w:before="320" w:after="200"/>
      <w:outlineLvl w:val="7"/>
    </w:pPr>
    <w:rPr>
      <w:rFonts w:ascii="Arial" w:hAnsi="Arial" w:eastAsia="Arial" w:cs="Arial"/>
      <w:i/>
      <w:iCs/>
      <w:sz w:val="22"/>
      <w:szCs w:val="22"/>
    </w:rPr>
  </w:style>
  <w:style w:type="paragraph" w:styleId="735" w:customStyle="1">
    <w:name w:val="Heading 9"/>
    <w:basedOn w:val="722"/>
    <w:next w:val="722"/>
    <w:uiPriority w:val="9"/>
    <w:unhideWhenUsed/>
    <w:qFormat/>
    <w:pPr>
      <w:keepLines/>
      <w:keepNext/>
      <w:spacing w:before="320" w:after="200"/>
      <w:outlineLvl w:val="8"/>
    </w:pPr>
    <w:rPr>
      <w:rFonts w:ascii="Arial" w:hAnsi="Arial" w:eastAsia="Arial" w:cs="Arial"/>
      <w:i/>
      <w:iCs/>
      <w:szCs w:val="21"/>
    </w:rPr>
  </w:style>
  <w:style w:type="paragraph" w:styleId="736">
    <w:name w:val="toc 7"/>
    <w:basedOn w:val="722"/>
    <w:next w:val="722"/>
    <w:uiPriority w:val="39"/>
    <w:unhideWhenUsed/>
    <w:qFormat/>
    <w:pPr>
      <w:ind w:left="1701"/>
      <w:spacing w:after="57"/>
    </w:pPr>
  </w:style>
  <w:style w:type="paragraph" w:styleId="737">
    <w:name w:val="Normal Indent"/>
    <w:basedOn w:val="722"/>
    <w:next w:val="738"/>
    <w:link w:val="972"/>
    <w:qFormat/>
    <w:pPr>
      <w:ind w:firstLine="420"/>
    </w:pPr>
    <w:rPr>
      <w:szCs w:val="20"/>
    </w:rPr>
  </w:style>
  <w:style w:type="paragraph" w:styleId="738">
    <w:name w:val="toc 4"/>
    <w:basedOn w:val="722"/>
    <w:next w:val="722"/>
    <w:uiPriority w:val="39"/>
    <w:unhideWhenUsed/>
    <w:qFormat/>
    <w:pPr>
      <w:ind w:left="850"/>
      <w:spacing w:after="57"/>
    </w:pPr>
  </w:style>
  <w:style w:type="paragraph" w:styleId="739" w:customStyle="1">
    <w:name w:val="Caption"/>
    <w:basedOn w:val="722"/>
    <w:next w:val="722"/>
    <w:uiPriority w:val="35"/>
    <w:qFormat/>
    <w:pPr>
      <w:jc w:val="center"/>
      <w:spacing w:before="156" w:after="156" w:line="360" w:lineRule="auto"/>
    </w:pPr>
    <w:rPr>
      <w:rFonts w:ascii="Arial" w:hAnsi="Arial" w:cs="Arial"/>
      <w:sz w:val="24"/>
      <w:szCs w:val="20"/>
    </w:rPr>
  </w:style>
  <w:style w:type="paragraph" w:styleId="740">
    <w:name w:val="Document Map"/>
    <w:basedOn w:val="722"/>
    <w:semiHidden/>
    <w:qFormat/>
    <w:pPr>
      <w:shd w:val="clear" w:color="auto" w:fill="000080"/>
    </w:pPr>
  </w:style>
  <w:style w:type="paragraph" w:styleId="741">
    <w:name w:val="toa heading"/>
    <w:basedOn w:val="722"/>
    <w:next w:val="722"/>
    <w:uiPriority w:val="99"/>
    <w:qFormat/>
    <w:pPr>
      <w:spacing w:before="120"/>
    </w:pPr>
    <w:rPr>
      <w:rFonts w:ascii="Arial" w:hAnsi="Arial"/>
      <w:sz w:val="24"/>
    </w:rPr>
  </w:style>
  <w:style w:type="paragraph" w:styleId="742">
    <w:name w:val="annotation text"/>
    <w:basedOn w:val="722"/>
    <w:link w:val="975"/>
    <w:uiPriority w:val="99"/>
    <w:unhideWhenUsed/>
    <w:qFormat/>
    <w:pPr>
      <w:jc w:val="left"/>
    </w:pPr>
  </w:style>
  <w:style w:type="paragraph" w:styleId="743">
    <w:name w:val="Body Text 3"/>
    <w:basedOn w:val="722"/>
    <w:qFormat/>
    <w:rPr>
      <w:rFonts w:ascii="楷体_GB2312" w:hAnsi="Arial" w:eastAsia="楷体_GB2312" w:cs="Arial"/>
      <w:b/>
      <w:bCs/>
      <w:color w:val="000000"/>
      <w:sz w:val="24"/>
    </w:rPr>
  </w:style>
  <w:style w:type="paragraph" w:styleId="744">
    <w:name w:val="Body Text"/>
    <w:basedOn w:val="722"/>
    <w:next w:val="722"/>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45">
    <w:name w:val="Body Text Indent"/>
    <w:basedOn w:val="722"/>
    <w:qFormat/>
    <w:pPr>
      <w:ind w:firstLine="630"/>
    </w:pPr>
    <w:rPr>
      <w:rFonts w:ascii="楷体_GB2312" w:eastAsia="楷体_GB2312"/>
      <w:sz w:val="32"/>
      <w:szCs w:val="20"/>
    </w:rPr>
  </w:style>
  <w:style w:type="paragraph" w:styleId="746">
    <w:name w:val="Block Text"/>
    <w:basedOn w:val="722"/>
    <w:qFormat/>
    <w:pPr>
      <w:ind w:left="420" w:right="33"/>
      <w:jc w:val="left"/>
    </w:pPr>
    <w:rPr>
      <w:sz w:val="24"/>
      <w:szCs w:val="20"/>
    </w:rPr>
  </w:style>
  <w:style w:type="paragraph" w:styleId="747">
    <w:name w:val="toc 5"/>
    <w:basedOn w:val="722"/>
    <w:next w:val="722"/>
    <w:uiPriority w:val="39"/>
    <w:unhideWhenUsed/>
    <w:qFormat/>
    <w:pPr>
      <w:ind w:left="1134"/>
      <w:spacing w:after="57"/>
    </w:pPr>
  </w:style>
  <w:style w:type="paragraph" w:styleId="748">
    <w:name w:val="toc 3"/>
    <w:basedOn w:val="722"/>
    <w:next w:val="722"/>
    <w:semiHidden/>
    <w:qFormat/>
    <w:pPr>
      <w:ind w:left="840"/>
      <w:spacing w:line="300" w:lineRule="auto"/>
      <w:tabs>
        <w:tab w:val="right" w:pos="9344" w:leader="dot"/>
      </w:tabs>
    </w:pPr>
    <w:rPr>
      <w:rFonts w:ascii="Arial" w:hAnsi="Arial" w:cs="Arial"/>
      <w:szCs w:val="21"/>
    </w:rPr>
  </w:style>
  <w:style w:type="paragraph" w:styleId="749">
    <w:name w:val="Plain Text"/>
    <w:basedOn w:val="722"/>
    <w:link w:val="976"/>
    <w:qFormat/>
    <w:rPr>
      <w:rFonts w:ascii="宋体" w:hAnsi="Courier New"/>
      <w:szCs w:val="20"/>
    </w:rPr>
  </w:style>
  <w:style w:type="paragraph" w:styleId="750">
    <w:name w:val="toc 8"/>
    <w:basedOn w:val="722"/>
    <w:next w:val="722"/>
    <w:uiPriority w:val="39"/>
    <w:unhideWhenUsed/>
    <w:qFormat/>
    <w:pPr>
      <w:ind w:left="1984"/>
      <w:spacing w:after="57"/>
    </w:pPr>
  </w:style>
  <w:style w:type="paragraph" w:styleId="751">
    <w:name w:val="Body Text Indent 2"/>
    <w:basedOn w:val="722"/>
    <w:qFormat/>
    <w:pPr>
      <w:ind w:left="420"/>
      <w:spacing w:after="120" w:line="480" w:lineRule="auto"/>
    </w:pPr>
  </w:style>
  <w:style w:type="paragraph" w:styleId="752">
    <w:name w:val="endnote text"/>
    <w:basedOn w:val="722"/>
    <w:link w:val="970"/>
    <w:uiPriority w:val="99"/>
    <w:semiHidden/>
    <w:unhideWhenUsed/>
    <w:qFormat/>
    <w:rPr>
      <w:sz w:val="20"/>
      <w:szCs w:val="20"/>
    </w:rPr>
  </w:style>
  <w:style w:type="paragraph" w:styleId="753">
    <w:name w:val="Balloon Text"/>
    <w:basedOn w:val="722"/>
    <w:link w:val="977"/>
    <w:qFormat/>
    <w:rPr>
      <w:sz w:val="18"/>
      <w:szCs w:val="18"/>
    </w:rPr>
  </w:style>
  <w:style w:type="paragraph" w:styleId="754" w:customStyle="1">
    <w:name w:val="Footer"/>
    <w:basedOn w:val="722"/>
    <w:link w:val="978"/>
    <w:uiPriority w:val="99"/>
    <w:qFormat/>
    <w:pPr>
      <w:jc w:val="left"/>
      <w:tabs>
        <w:tab w:val="center" w:pos="4153" w:leader="none"/>
        <w:tab w:val="right" w:pos="8306" w:leader="none"/>
      </w:tabs>
    </w:pPr>
    <w:rPr>
      <w:sz w:val="18"/>
      <w:szCs w:val="18"/>
    </w:rPr>
  </w:style>
  <w:style w:type="paragraph" w:styleId="755" w:customStyle="1">
    <w:name w:val="Header"/>
    <w:basedOn w:val="722"/>
    <w:link w:val="979"/>
    <w:qFormat/>
    <w:pPr>
      <w:jc w:val="center"/>
      <w:tabs>
        <w:tab w:val="center" w:pos="4153" w:leader="none"/>
        <w:tab w:val="right" w:pos="8306" w:leader="none"/>
      </w:tabs>
      <w:pBdr>
        <w:bottom w:val="single" w:color="000000" w:sz="6" w:space="1"/>
      </w:pBdr>
    </w:pPr>
    <w:rPr>
      <w:sz w:val="18"/>
      <w:szCs w:val="18"/>
    </w:rPr>
  </w:style>
  <w:style w:type="paragraph" w:styleId="756">
    <w:name w:val="toc 1"/>
    <w:basedOn w:val="722"/>
    <w:next w:val="722"/>
    <w:semiHidden/>
    <w:qFormat/>
  </w:style>
  <w:style w:type="paragraph" w:styleId="757">
    <w:name w:val="Subtitle"/>
    <w:basedOn w:val="722"/>
    <w:next w:val="722"/>
    <w:link w:val="833"/>
    <w:uiPriority w:val="11"/>
    <w:qFormat/>
    <w:pPr>
      <w:spacing w:before="200" w:after="200"/>
    </w:pPr>
    <w:rPr>
      <w:sz w:val="24"/>
    </w:rPr>
  </w:style>
  <w:style w:type="paragraph" w:styleId="758">
    <w:name w:val="footnote text"/>
    <w:basedOn w:val="722"/>
    <w:link w:val="969"/>
    <w:uiPriority w:val="99"/>
    <w:semiHidden/>
    <w:unhideWhenUsed/>
    <w:qFormat/>
    <w:pPr>
      <w:spacing w:after="40"/>
    </w:pPr>
    <w:rPr>
      <w:sz w:val="18"/>
      <w:szCs w:val="20"/>
    </w:rPr>
  </w:style>
  <w:style w:type="paragraph" w:styleId="759">
    <w:name w:val="toc 6"/>
    <w:basedOn w:val="722"/>
    <w:next w:val="722"/>
    <w:uiPriority w:val="39"/>
    <w:unhideWhenUsed/>
    <w:qFormat/>
    <w:pPr>
      <w:ind w:left="1417"/>
      <w:spacing w:after="57"/>
    </w:pPr>
  </w:style>
  <w:style w:type="paragraph" w:styleId="760">
    <w:name w:val="Body Text Indent 3"/>
    <w:basedOn w:val="722"/>
    <w:uiPriority w:val="99"/>
    <w:qFormat/>
    <w:pPr>
      <w:ind w:firstLine="420"/>
    </w:pPr>
    <w:rPr>
      <w:rFonts w:eastAsia="楷体_GB2312"/>
    </w:rPr>
  </w:style>
  <w:style w:type="paragraph" w:styleId="761">
    <w:name w:val="table of figures"/>
    <w:basedOn w:val="722"/>
    <w:next w:val="722"/>
    <w:uiPriority w:val="99"/>
    <w:unhideWhenUsed/>
    <w:qFormat/>
  </w:style>
  <w:style w:type="paragraph" w:styleId="762">
    <w:name w:val="toc 2"/>
    <w:basedOn w:val="722"/>
    <w:next w:val="722"/>
    <w:semiHidden/>
    <w:qFormat/>
    <w:pPr>
      <w:ind w:left="420"/>
    </w:pPr>
    <w:rPr>
      <w:szCs w:val="20"/>
    </w:rPr>
  </w:style>
  <w:style w:type="paragraph" w:styleId="763">
    <w:name w:val="toc 9"/>
    <w:basedOn w:val="722"/>
    <w:next w:val="722"/>
    <w:uiPriority w:val="39"/>
    <w:unhideWhenUsed/>
    <w:qFormat/>
    <w:pPr>
      <w:ind w:left="2268"/>
      <w:spacing w:after="57"/>
    </w:pPr>
  </w:style>
  <w:style w:type="paragraph" w:styleId="764">
    <w:name w:val="Body Text 2"/>
    <w:basedOn w:val="722"/>
    <w:link w:val="980"/>
    <w:qFormat/>
    <w:pPr>
      <w:spacing w:line="440" w:lineRule="exact"/>
    </w:pPr>
    <w:rPr>
      <w:rFonts w:ascii="楷体_GB2312" w:eastAsia="楷体_GB2312"/>
      <w:sz w:val="28"/>
    </w:rPr>
  </w:style>
  <w:style w:type="paragraph" w:styleId="765">
    <w:name w:val="Normal (Web)"/>
    <w:basedOn w:val="722"/>
    <w:uiPriority w:val="99"/>
    <w:qFormat/>
    <w:pPr>
      <w:jc w:val="left"/>
      <w:spacing w:before="100" w:beforeAutospacing="1" w:after="100" w:afterAutospacing="1"/>
    </w:pPr>
    <w:rPr>
      <w:sz w:val="24"/>
      <w:szCs w:val="20"/>
    </w:rPr>
  </w:style>
  <w:style w:type="paragraph" w:styleId="766">
    <w:name w:val="Title"/>
    <w:basedOn w:val="722"/>
    <w:next w:val="722"/>
    <w:link w:val="832"/>
    <w:uiPriority w:val="10"/>
    <w:qFormat/>
    <w:pPr>
      <w:contextualSpacing/>
      <w:spacing w:before="300" w:after="200"/>
    </w:pPr>
    <w:rPr>
      <w:sz w:val="48"/>
      <w:szCs w:val="48"/>
    </w:rPr>
  </w:style>
  <w:style w:type="paragraph" w:styleId="767">
    <w:name w:val="annotation subject"/>
    <w:basedOn w:val="742"/>
    <w:next w:val="742"/>
    <w:link w:val="981"/>
    <w:qFormat/>
    <w:rPr>
      <w:b/>
      <w:bCs/>
    </w:rPr>
  </w:style>
  <w:style w:type="paragraph" w:styleId="768">
    <w:name w:val="Body Text First Indent 2"/>
    <w:basedOn w:val="745"/>
    <w:qFormat/>
    <w:pPr>
      <w:ind w:left="420" w:firstLine="420"/>
      <w:spacing w:after="120"/>
      <w:widowControl/>
    </w:pPr>
    <w:rPr>
      <w:rFonts w:ascii="仿宋_GB2312" w:eastAsia="仿宋_GB2312"/>
      <w:color w:val="ff6600"/>
      <w:sz w:val="21"/>
    </w:rPr>
  </w:style>
  <w:style w:type="table" w:styleId="769">
    <w:name w:val="Table Grid"/>
    <w:basedOn w:val="724"/>
    <w:qFormat/>
    <w:rPr>
      <w:rFonts w:ascii="Calibri" w:hAnsi="Calibri" w:cs="Calibr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Strong"/>
    <w:qFormat/>
  </w:style>
  <w:style w:type="character" w:styleId="771">
    <w:name w:val="endnote reference"/>
    <w:uiPriority w:val="99"/>
    <w:semiHidden/>
    <w:unhideWhenUsed/>
    <w:qFormat/>
    <w:rPr>
      <w:vertAlign w:val="superscript"/>
    </w:rPr>
  </w:style>
  <w:style w:type="character" w:styleId="772">
    <w:name w:val="page number"/>
    <w:qFormat/>
  </w:style>
  <w:style w:type="character" w:styleId="773">
    <w:name w:val="FollowedHyperlink"/>
    <w:qFormat/>
    <w:rPr>
      <w:color w:val="800080"/>
      <w:u w:val="none"/>
    </w:rPr>
  </w:style>
  <w:style w:type="character" w:styleId="774">
    <w:name w:val="Emphasis"/>
    <w:qFormat/>
  </w:style>
  <w:style w:type="character" w:styleId="775">
    <w:name w:val="HTML Definition"/>
    <w:qFormat/>
  </w:style>
  <w:style w:type="character" w:styleId="776">
    <w:name w:val="HTML Typewriter"/>
    <w:qFormat/>
    <w:rPr>
      <w:rFonts w:ascii="monospace" w:hAnsi="monospace" w:eastAsia="monospace" w:cs="monospace"/>
      <w:sz w:val="20"/>
    </w:rPr>
  </w:style>
  <w:style w:type="character" w:styleId="777">
    <w:name w:val="HTML Acronym"/>
    <w:qFormat/>
  </w:style>
  <w:style w:type="character" w:styleId="778">
    <w:name w:val="HTML Variable"/>
    <w:qFormat/>
  </w:style>
  <w:style w:type="character" w:styleId="779">
    <w:name w:val="Hyperlink"/>
    <w:qFormat/>
    <w:rPr>
      <w:color w:val="0000ff"/>
      <w:u w:val="none"/>
    </w:rPr>
  </w:style>
  <w:style w:type="character" w:styleId="780">
    <w:name w:val="HTML Code"/>
    <w:qFormat/>
    <w:rPr>
      <w:rFonts w:ascii="monospace" w:hAnsi="monospace" w:eastAsia="monospace" w:cs="monospace"/>
      <w:sz w:val="20"/>
    </w:rPr>
  </w:style>
  <w:style w:type="character" w:styleId="781">
    <w:name w:val="annotation reference"/>
    <w:basedOn w:val="723"/>
    <w:qFormat/>
    <w:rPr>
      <w:sz w:val="21"/>
      <w:szCs w:val="21"/>
    </w:rPr>
  </w:style>
  <w:style w:type="character" w:styleId="782">
    <w:name w:val="HTML Cite"/>
    <w:qFormat/>
  </w:style>
  <w:style w:type="character" w:styleId="783">
    <w:name w:val="footnote reference"/>
    <w:uiPriority w:val="99"/>
    <w:unhideWhenUsed/>
    <w:qFormat/>
    <w:rPr>
      <w:vertAlign w:val="superscript"/>
    </w:rPr>
  </w:style>
  <w:style w:type="character" w:styleId="784">
    <w:name w:val="HTML Keyboard"/>
    <w:qFormat/>
    <w:rPr>
      <w:rFonts w:ascii="monospace" w:hAnsi="monospace" w:eastAsia="monospace" w:cs="monospace"/>
      <w:sz w:val="20"/>
    </w:rPr>
  </w:style>
  <w:style w:type="character" w:styleId="785">
    <w:name w:val="HTML Sample"/>
    <w:qFormat/>
    <w:rPr>
      <w:rFonts w:ascii="monospace" w:hAnsi="monospace" w:eastAsia="monospace" w:cs="monospace"/>
    </w:rPr>
  </w:style>
  <w:style w:type="table" w:styleId="786" w:customStyle="1">
    <w:name w:val="Plain Table 1"/>
    <w:basedOn w:val="724"/>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2"/>
    <w:basedOn w:val="724"/>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3"/>
    <w:basedOn w:val="724"/>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Plain Table 4"/>
    <w:basedOn w:val="724"/>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Plain Table 5"/>
    <w:basedOn w:val="724"/>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Grid Table 1 Light"/>
    <w:basedOn w:val="724"/>
    <w:uiPriority w:val="99"/>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2"/>
    <w:basedOn w:val="724"/>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3" w:customStyle="1">
    <w:name w:val="Grid Table 3"/>
    <w:basedOn w:val="724"/>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basedOn w:val="724"/>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5 Dark"/>
    <w:basedOn w:val="724"/>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6 Colorful"/>
    <w:basedOn w:val="724"/>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7" w:customStyle="1">
    <w:name w:val="Grid Table 7 Colorful"/>
    <w:basedOn w:val="724"/>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8" w:customStyle="1">
    <w:name w:val="List Table 1 Light"/>
    <w:basedOn w:val="724"/>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2"/>
    <w:basedOn w:val="724"/>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0" w:customStyle="1">
    <w:name w:val="List Table 3"/>
    <w:basedOn w:val="724"/>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w:basedOn w:val="724"/>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5 Dark"/>
    <w:basedOn w:val="724"/>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3" w:customStyle="1">
    <w:name w:val="List Table 6 Colorful"/>
    <w:basedOn w:val="724"/>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4" w:customStyle="1">
    <w:name w:val="List Table 7 Colorful"/>
    <w:basedOn w:val="724"/>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05" w:customStyle="1">
    <w:name w:val="TOC 标题1"/>
    <w:uiPriority w:val="39"/>
    <w:unhideWhenUsed/>
    <w:qFormat/>
  </w:style>
  <w:style w:type="character" w:styleId="806" w:customStyle="1">
    <w:name w:val="Title Char"/>
    <w:basedOn w:val="723"/>
    <w:uiPriority w:val="10"/>
    <w:qFormat/>
    <w:rPr>
      <w:sz w:val="48"/>
      <w:szCs w:val="48"/>
    </w:rPr>
  </w:style>
  <w:style w:type="character" w:styleId="807" w:customStyle="1">
    <w:name w:val="Subtitle Char"/>
    <w:basedOn w:val="723"/>
    <w:uiPriority w:val="11"/>
    <w:qFormat/>
    <w:rPr>
      <w:sz w:val="24"/>
      <w:szCs w:val="24"/>
    </w:rPr>
  </w:style>
  <w:style w:type="character" w:styleId="808" w:customStyle="1">
    <w:name w:val="Quote Char"/>
    <w:uiPriority w:val="29"/>
    <w:qFormat/>
    <w:rPr>
      <w:i/>
    </w:rPr>
  </w:style>
  <w:style w:type="character" w:styleId="809" w:customStyle="1">
    <w:name w:val="Intense Quote Char"/>
    <w:uiPriority w:val="30"/>
    <w:qFormat/>
    <w:rPr>
      <w:i/>
    </w:rPr>
  </w:style>
  <w:style w:type="character" w:styleId="810" w:customStyle="1">
    <w:name w:val="Footnote Text Char"/>
    <w:uiPriority w:val="99"/>
    <w:qFormat/>
    <w:rPr>
      <w:sz w:val="18"/>
    </w:rPr>
  </w:style>
  <w:style w:type="character" w:styleId="811" w:customStyle="1">
    <w:name w:val="Endnote Text Char"/>
    <w:uiPriority w:val="99"/>
    <w:qFormat/>
    <w:rPr>
      <w:sz w:val="20"/>
    </w:rPr>
  </w:style>
  <w:style w:type="paragraph" w:styleId="812" w:customStyle="1">
    <w:name w:val="TOC 标题1"/>
    <w:uiPriority w:val="39"/>
    <w:unhideWhenUsed/>
    <w:qFormat/>
  </w:style>
  <w:style w:type="paragraph" w:styleId="813" w:customStyle="1">
    <w:name w:val="标题 11"/>
    <w:basedOn w:val="722"/>
    <w:next w:val="722"/>
    <w:link w:val="814"/>
    <w:uiPriority w:val="9"/>
    <w:qFormat/>
    <w:pPr>
      <w:keepLines/>
      <w:keepNext/>
      <w:spacing w:before="480" w:after="200"/>
      <w:outlineLvl w:val="0"/>
    </w:pPr>
    <w:rPr>
      <w:rFonts w:ascii="Arial" w:hAnsi="Arial" w:eastAsia="Arial"/>
      <w:sz w:val="40"/>
      <w:szCs w:val="40"/>
    </w:rPr>
  </w:style>
  <w:style w:type="character" w:styleId="814" w:customStyle="1">
    <w:name w:val="Heading 1 Char"/>
    <w:link w:val="813"/>
    <w:uiPriority w:val="9"/>
    <w:qFormat/>
    <w:rPr>
      <w:rFonts w:ascii="Arial" w:hAnsi="Arial" w:eastAsia="Arial" w:cs="Arial"/>
      <w:sz w:val="40"/>
      <w:szCs w:val="40"/>
    </w:rPr>
  </w:style>
  <w:style w:type="paragraph" w:styleId="815" w:customStyle="1">
    <w:name w:val="标题 21"/>
    <w:basedOn w:val="722"/>
    <w:next w:val="722"/>
    <w:link w:val="816"/>
    <w:uiPriority w:val="9"/>
    <w:unhideWhenUsed/>
    <w:qFormat/>
    <w:pPr>
      <w:keepLines/>
      <w:keepNext/>
      <w:spacing w:before="360" w:after="200"/>
      <w:outlineLvl w:val="1"/>
    </w:pPr>
    <w:rPr>
      <w:rFonts w:ascii="Arial" w:hAnsi="Arial" w:eastAsia="Arial"/>
      <w:sz w:val="34"/>
      <w:szCs w:val="20"/>
    </w:rPr>
  </w:style>
  <w:style w:type="character" w:styleId="816" w:customStyle="1">
    <w:name w:val="Heading 2 Char"/>
    <w:link w:val="815"/>
    <w:uiPriority w:val="9"/>
    <w:qFormat/>
    <w:rPr>
      <w:rFonts w:ascii="Arial" w:hAnsi="Arial" w:eastAsia="Arial" w:cs="Arial"/>
      <w:sz w:val="34"/>
    </w:rPr>
  </w:style>
  <w:style w:type="paragraph" w:styleId="817" w:customStyle="1">
    <w:name w:val="标题 31"/>
    <w:basedOn w:val="722"/>
    <w:next w:val="722"/>
    <w:link w:val="818"/>
    <w:uiPriority w:val="9"/>
    <w:unhideWhenUsed/>
    <w:qFormat/>
    <w:pPr>
      <w:keepLines/>
      <w:keepNext/>
      <w:spacing w:before="320" w:after="200"/>
      <w:outlineLvl w:val="2"/>
    </w:pPr>
    <w:rPr>
      <w:rFonts w:ascii="Arial" w:hAnsi="Arial" w:eastAsia="Arial"/>
      <w:sz w:val="30"/>
      <w:szCs w:val="30"/>
    </w:rPr>
  </w:style>
  <w:style w:type="character" w:styleId="818" w:customStyle="1">
    <w:name w:val="Heading 3 Char"/>
    <w:link w:val="817"/>
    <w:uiPriority w:val="9"/>
    <w:qFormat/>
    <w:rPr>
      <w:rFonts w:ascii="Arial" w:hAnsi="Arial" w:eastAsia="Arial" w:cs="Arial"/>
      <w:sz w:val="30"/>
      <w:szCs w:val="30"/>
    </w:rPr>
  </w:style>
  <w:style w:type="paragraph" w:styleId="819" w:customStyle="1">
    <w:name w:val="标题 41"/>
    <w:basedOn w:val="722"/>
    <w:next w:val="722"/>
    <w:link w:val="820"/>
    <w:uiPriority w:val="9"/>
    <w:unhideWhenUsed/>
    <w:qFormat/>
    <w:pPr>
      <w:keepLines/>
      <w:keepNext/>
      <w:spacing w:before="320" w:after="200"/>
      <w:outlineLvl w:val="3"/>
    </w:pPr>
    <w:rPr>
      <w:rFonts w:ascii="Arial" w:hAnsi="Arial" w:eastAsia="Arial"/>
      <w:b/>
      <w:bCs/>
      <w:sz w:val="26"/>
      <w:szCs w:val="26"/>
    </w:rPr>
  </w:style>
  <w:style w:type="character" w:styleId="820" w:customStyle="1">
    <w:name w:val="Heading 4 Char"/>
    <w:link w:val="819"/>
    <w:uiPriority w:val="9"/>
    <w:qFormat/>
    <w:rPr>
      <w:rFonts w:ascii="Arial" w:hAnsi="Arial" w:eastAsia="Arial" w:cs="Arial"/>
      <w:b/>
      <w:bCs/>
      <w:sz w:val="26"/>
      <w:szCs w:val="26"/>
    </w:rPr>
  </w:style>
  <w:style w:type="paragraph" w:styleId="821" w:customStyle="1">
    <w:name w:val="标题 51"/>
    <w:basedOn w:val="722"/>
    <w:next w:val="722"/>
    <w:link w:val="822"/>
    <w:uiPriority w:val="9"/>
    <w:unhideWhenUsed/>
    <w:qFormat/>
    <w:pPr>
      <w:keepLines/>
      <w:keepNext/>
      <w:spacing w:before="320" w:after="200"/>
      <w:outlineLvl w:val="4"/>
    </w:pPr>
    <w:rPr>
      <w:rFonts w:ascii="Arial" w:hAnsi="Arial" w:eastAsia="Arial"/>
      <w:b/>
      <w:bCs/>
      <w:sz w:val="24"/>
    </w:rPr>
  </w:style>
  <w:style w:type="character" w:styleId="822" w:customStyle="1">
    <w:name w:val="Heading 5 Char"/>
    <w:link w:val="821"/>
    <w:uiPriority w:val="9"/>
    <w:qFormat/>
    <w:rPr>
      <w:rFonts w:ascii="Arial" w:hAnsi="Arial" w:eastAsia="Arial" w:cs="Arial"/>
      <w:b/>
      <w:bCs/>
      <w:sz w:val="24"/>
      <w:szCs w:val="24"/>
    </w:rPr>
  </w:style>
  <w:style w:type="paragraph" w:styleId="823" w:customStyle="1">
    <w:name w:val="标题 61"/>
    <w:basedOn w:val="722"/>
    <w:next w:val="722"/>
    <w:link w:val="824"/>
    <w:uiPriority w:val="9"/>
    <w:unhideWhenUsed/>
    <w:qFormat/>
    <w:pPr>
      <w:keepLines/>
      <w:keepNext/>
      <w:spacing w:before="320" w:after="200"/>
      <w:outlineLvl w:val="5"/>
    </w:pPr>
    <w:rPr>
      <w:rFonts w:ascii="Arial" w:hAnsi="Arial" w:eastAsia="Arial"/>
      <w:b/>
      <w:bCs/>
      <w:sz w:val="22"/>
      <w:szCs w:val="22"/>
    </w:rPr>
  </w:style>
  <w:style w:type="character" w:styleId="824" w:customStyle="1">
    <w:name w:val="Heading 6 Char"/>
    <w:link w:val="823"/>
    <w:uiPriority w:val="9"/>
    <w:qFormat/>
    <w:rPr>
      <w:rFonts w:ascii="Arial" w:hAnsi="Arial" w:eastAsia="Arial" w:cs="Arial"/>
      <w:b/>
      <w:bCs/>
      <w:sz w:val="22"/>
      <w:szCs w:val="22"/>
    </w:rPr>
  </w:style>
  <w:style w:type="paragraph" w:styleId="825" w:customStyle="1">
    <w:name w:val="标题 71"/>
    <w:basedOn w:val="722"/>
    <w:next w:val="722"/>
    <w:link w:val="826"/>
    <w:uiPriority w:val="9"/>
    <w:unhideWhenUsed/>
    <w:qFormat/>
    <w:pPr>
      <w:keepLines/>
      <w:keepNext/>
      <w:spacing w:before="320" w:after="200"/>
      <w:outlineLvl w:val="6"/>
    </w:pPr>
    <w:rPr>
      <w:rFonts w:ascii="Arial" w:hAnsi="Arial" w:eastAsia="Arial"/>
      <w:b/>
      <w:bCs/>
      <w:i/>
      <w:iCs/>
      <w:sz w:val="22"/>
      <w:szCs w:val="22"/>
    </w:rPr>
  </w:style>
  <w:style w:type="character" w:styleId="826" w:customStyle="1">
    <w:name w:val="Heading 7 Char"/>
    <w:link w:val="825"/>
    <w:uiPriority w:val="9"/>
    <w:qFormat/>
    <w:rPr>
      <w:rFonts w:ascii="Arial" w:hAnsi="Arial" w:eastAsia="Arial" w:cs="Arial"/>
      <w:b/>
      <w:bCs/>
      <w:i/>
      <w:iCs/>
      <w:sz w:val="22"/>
      <w:szCs w:val="22"/>
    </w:rPr>
  </w:style>
  <w:style w:type="paragraph" w:styleId="827" w:customStyle="1">
    <w:name w:val="标题 81"/>
    <w:basedOn w:val="722"/>
    <w:next w:val="722"/>
    <w:link w:val="828"/>
    <w:uiPriority w:val="9"/>
    <w:unhideWhenUsed/>
    <w:qFormat/>
    <w:pPr>
      <w:keepLines/>
      <w:keepNext/>
      <w:spacing w:before="320" w:after="200"/>
      <w:outlineLvl w:val="7"/>
    </w:pPr>
    <w:rPr>
      <w:rFonts w:ascii="Arial" w:hAnsi="Arial" w:eastAsia="Arial"/>
      <w:i/>
      <w:iCs/>
      <w:sz w:val="22"/>
      <w:szCs w:val="22"/>
    </w:rPr>
  </w:style>
  <w:style w:type="character" w:styleId="828" w:customStyle="1">
    <w:name w:val="Heading 8 Char"/>
    <w:link w:val="827"/>
    <w:uiPriority w:val="9"/>
    <w:qFormat/>
    <w:rPr>
      <w:rFonts w:ascii="Arial" w:hAnsi="Arial" w:eastAsia="Arial" w:cs="Arial"/>
      <w:i/>
      <w:iCs/>
      <w:sz w:val="22"/>
      <w:szCs w:val="22"/>
    </w:rPr>
  </w:style>
  <w:style w:type="paragraph" w:styleId="829" w:customStyle="1">
    <w:name w:val="标题 91"/>
    <w:basedOn w:val="722"/>
    <w:next w:val="722"/>
    <w:link w:val="830"/>
    <w:uiPriority w:val="9"/>
    <w:unhideWhenUsed/>
    <w:qFormat/>
    <w:pPr>
      <w:keepLines/>
      <w:keepNext/>
      <w:spacing w:before="320" w:after="200"/>
      <w:outlineLvl w:val="8"/>
    </w:pPr>
    <w:rPr>
      <w:rFonts w:ascii="Arial" w:hAnsi="Arial" w:eastAsia="Arial"/>
      <w:i/>
      <w:iCs/>
      <w:szCs w:val="21"/>
    </w:rPr>
  </w:style>
  <w:style w:type="character" w:styleId="830" w:customStyle="1">
    <w:name w:val="Heading 9 Char"/>
    <w:link w:val="829"/>
    <w:uiPriority w:val="9"/>
    <w:qFormat/>
    <w:rPr>
      <w:rFonts w:ascii="Arial" w:hAnsi="Arial" w:eastAsia="Arial" w:cs="Arial"/>
      <w:i/>
      <w:iCs/>
      <w:sz w:val="21"/>
      <w:szCs w:val="21"/>
    </w:rPr>
  </w:style>
  <w:style w:type="paragraph" w:styleId="831">
    <w:name w:val="No Spacing"/>
    <w:uiPriority w:val="1"/>
    <w:qFormat/>
  </w:style>
  <w:style w:type="character" w:styleId="832" w:customStyle="1">
    <w:name w:val="标题 Char"/>
    <w:link w:val="766"/>
    <w:uiPriority w:val="10"/>
    <w:qFormat/>
    <w:rPr>
      <w:sz w:val="48"/>
      <w:szCs w:val="48"/>
    </w:rPr>
  </w:style>
  <w:style w:type="character" w:styleId="833" w:customStyle="1">
    <w:name w:val="副标题 Char"/>
    <w:link w:val="757"/>
    <w:uiPriority w:val="11"/>
    <w:qFormat/>
    <w:rPr>
      <w:sz w:val="24"/>
      <w:szCs w:val="24"/>
    </w:rPr>
  </w:style>
  <w:style w:type="paragraph" w:styleId="834">
    <w:name w:val="Quote"/>
    <w:basedOn w:val="722"/>
    <w:next w:val="722"/>
    <w:link w:val="835"/>
    <w:uiPriority w:val="29"/>
    <w:qFormat/>
    <w:pPr>
      <w:ind w:left="720" w:right="720"/>
    </w:pPr>
    <w:rPr>
      <w:i/>
      <w:sz w:val="20"/>
      <w:szCs w:val="20"/>
    </w:rPr>
  </w:style>
  <w:style w:type="character" w:styleId="835" w:customStyle="1">
    <w:name w:val="引用 Char"/>
    <w:link w:val="834"/>
    <w:uiPriority w:val="29"/>
    <w:qFormat/>
    <w:rPr>
      <w:i/>
    </w:rPr>
  </w:style>
  <w:style w:type="paragraph" w:styleId="836">
    <w:name w:val="Intense Quote"/>
    <w:basedOn w:val="722"/>
    <w:next w:val="722"/>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37" w:customStyle="1">
    <w:name w:val="明显引用 Char"/>
    <w:link w:val="836"/>
    <w:uiPriority w:val="30"/>
    <w:qFormat/>
    <w:rPr>
      <w:i/>
    </w:rPr>
  </w:style>
  <w:style w:type="paragraph" w:styleId="838" w:customStyle="1">
    <w:name w:val="页眉1"/>
    <w:basedOn w:val="722"/>
    <w:link w:val="839"/>
    <w:uiPriority w:val="99"/>
    <w:unhideWhenUsed/>
    <w:qFormat/>
    <w:pPr>
      <w:tabs>
        <w:tab w:val="center" w:pos="7143" w:leader="none"/>
        <w:tab w:val="right" w:pos="14287" w:leader="none"/>
      </w:tabs>
    </w:pPr>
  </w:style>
  <w:style w:type="character" w:styleId="839" w:customStyle="1">
    <w:name w:val="Header Char"/>
    <w:link w:val="838"/>
    <w:uiPriority w:val="99"/>
    <w:qFormat/>
  </w:style>
  <w:style w:type="paragraph" w:styleId="840" w:customStyle="1">
    <w:name w:val="页脚1"/>
    <w:basedOn w:val="722"/>
    <w:link w:val="843"/>
    <w:uiPriority w:val="99"/>
    <w:unhideWhenUsed/>
    <w:qFormat/>
    <w:pPr>
      <w:tabs>
        <w:tab w:val="center" w:pos="7143" w:leader="none"/>
        <w:tab w:val="right" w:pos="14287" w:leader="none"/>
      </w:tabs>
    </w:pPr>
  </w:style>
  <w:style w:type="character" w:styleId="841" w:customStyle="1">
    <w:name w:val="Footer Char"/>
    <w:uiPriority w:val="99"/>
    <w:qFormat/>
  </w:style>
  <w:style w:type="paragraph" w:styleId="842" w:customStyle="1">
    <w:name w:val="题注1"/>
    <w:basedOn w:val="722"/>
    <w:next w:val="722"/>
    <w:uiPriority w:val="35"/>
    <w:semiHidden/>
    <w:unhideWhenUsed/>
    <w:qFormat/>
    <w:pPr>
      <w:spacing w:line="276" w:lineRule="auto"/>
    </w:pPr>
    <w:rPr>
      <w:b/>
      <w:bCs/>
      <w:color w:val="4f81bd"/>
      <w:sz w:val="18"/>
      <w:szCs w:val="18"/>
    </w:rPr>
  </w:style>
  <w:style w:type="character" w:styleId="843" w:customStyle="1">
    <w:name w:val="Caption Char"/>
    <w:link w:val="840"/>
    <w:uiPriority w:val="99"/>
    <w:qFormat/>
  </w:style>
  <w:style w:type="table" w:styleId="84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7" w:customStyle="1">
    <w:name w:val="无格式表格 31"/>
    <w:uiPriority w:val="99"/>
    <w:qFormat/>
    <w:tblPr>
      <w:tblCellMar>
        <w:left w:w="0" w:type="dxa"/>
        <w:top w:w="0" w:type="dxa"/>
        <w:right w:w="0" w:type="dxa"/>
        <w:bottom w:w="0" w:type="dxa"/>
      </w:tblCellMar>
    </w:tblPr>
  </w:style>
  <w:style w:type="table" w:styleId="848" w:customStyle="1">
    <w:name w:val="无格式表格 41"/>
    <w:uiPriority w:val="99"/>
    <w:qFormat/>
    <w:tblPr>
      <w:tblCellMar>
        <w:left w:w="0" w:type="dxa"/>
        <w:top w:w="0" w:type="dxa"/>
        <w:right w:w="0" w:type="dxa"/>
        <w:bottom w:w="0" w:type="dxa"/>
      </w:tblCellMar>
    </w:tblPr>
  </w:style>
  <w:style w:type="table" w:styleId="849" w:customStyle="1">
    <w:name w:val="无格式表格 51"/>
    <w:uiPriority w:val="99"/>
    <w:qFormat/>
    <w:tblPr>
      <w:tblCellMar>
        <w:left w:w="0" w:type="dxa"/>
        <w:top w:w="0" w:type="dxa"/>
        <w:right w:w="0" w:type="dxa"/>
        <w:bottom w:w="0" w:type="dxa"/>
      </w:tblCellMar>
    </w:tblPr>
  </w:style>
  <w:style w:type="table" w:styleId="85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5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7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9" w:customStyle="1">
    <w:name w:val="清单表 1 浅色1"/>
    <w:uiPriority w:val="99"/>
    <w:qFormat/>
    <w:tblPr>
      <w:tblCellMar>
        <w:left w:w="0" w:type="dxa"/>
        <w:top w:w="0" w:type="dxa"/>
        <w:right w:w="0" w:type="dxa"/>
        <w:bottom w:w="0" w:type="dxa"/>
      </w:tblCellMar>
    </w:tblPr>
  </w:style>
  <w:style w:type="table" w:styleId="900" w:customStyle="1">
    <w:name w:val="List Table 1 Light - Accent 1"/>
    <w:uiPriority w:val="99"/>
    <w:qFormat/>
    <w:tblPr>
      <w:tblCellMar>
        <w:left w:w="0" w:type="dxa"/>
        <w:top w:w="0" w:type="dxa"/>
        <w:right w:w="0" w:type="dxa"/>
        <w:bottom w:w="0" w:type="dxa"/>
      </w:tblCellMar>
    </w:tblPr>
  </w:style>
  <w:style w:type="table" w:styleId="901" w:customStyle="1">
    <w:name w:val="List Table 1 Light - Accent 2"/>
    <w:uiPriority w:val="99"/>
    <w:qFormat/>
    <w:tblPr>
      <w:tblCellMar>
        <w:left w:w="0" w:type="dxa"/>
        <w:top w:w="0" w:type="dxa"/>
        <w:right w:w="0" w:type="dxa"/>
        <w:bottom w:w="0" w:type="dxa"/>
      </w:tblCellMar>
    </w:tblPr>
  </w:style>
  <w:style w:type="table" w:styleId="902" w:customStyle="1">
    <w:name w:val="List Table 1 Light - Accent 3"/>
    <w:uiPriority w:val="99"/>
    <w:qFormat/>
    <w:tblPr>
      <w:tblCellMar>
        <w:left w:w="0" w:type="dxa"/>
        <w:top w:w="0" w:type="dxa"/>
        <w:right w:w="0" w:type="dxa"/>
        <w:bottom w:w="0" w:type="dxa"/>
      </w:tblCellMar>
    </w:tblPr>
  </w:style>
  <w:style w:type="table" w:styleId="903" w:customStyle="1">
    <w:name w:val="List Table 1 Light - Accent 4"/>
    <w:uiPriority w:val="99"/>
    <w:qFormat/>
    <w:tblPr>
      <w:tblCellMar>
        <w:left w:w="0" w:type="dxa"/>
        <w:top w:w="0" w:type="dxa"/>
        <w:right w:w="0" w:type="dxa"/>
        <w:bottom w:w="0" w:type="dxa"/>
      </w:tblCellMar>
    </w:tblPr>
  </w:style>
  <w:style w:type="table" w:styleId="904" w:customStyle="1">
    <w:name w:val="List Table 1 Light - Accent 5"/>
    <w:uiPriority w:val="99"/>
    <w:qFormat/>
    <w:tblPr>
      <w:tblCellMar>
        <w:left w:w="0" w:type="dxa"/>
        <w:top w:w="0" w:type="dxa"/>
        <w:right w:w="0" w:type="dxa"/>
        <w:bottom w:w="0" w:type="dxa"/>
      </w:tblCellMar>
    </w:tblPr>
  </w:style>
  <w:style w:type="table" w:styleId="905" w:customStyle="1">
    <w:name w:val="List Table 1 Light - Accent 6"/>
    <w:uiPriority w:val="99"/>
    <w:qFormat/>
    <w:tblPr>
      <w:tblCellMar>
        <w:left w:w="0" w:type="dxa"/>
        <w:top w:w="0" w:type="dxa"/>
        <w:right w:w="0" w:type="dxa"/>
        <w:bottom w:w="0" w:type="dxa"/>
      </w:tblCellMar>
    </w:tblPr>
  </w:style>
  <w:style w:type="table" w:styleId="90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1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1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2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3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3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3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3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3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3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3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3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4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4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4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4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4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4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48" w:customStyle="1">
    <w:name w:val="Lined - Accent"/>
    <w:uiPriority w:val="99"/>
    <w:qFormat/>
    <w:rPr>
      <w:color w:val="404040"/>
    </w:rPr>
    <w:tblPr>
      <w:tblCellMar>
        <w:left w:w="0" w:type="dxa"/>
        <w:top w:w="0" w:type="dxa"/>
        <w:right w:w="0" w:type="dxa"/>
        <w:bottom w:w="0" w:type="dxa"/>
      </w:tblCellMar>
    </w:tblPr>
  </w:style>
  <w:style w:type="table" w:styleId="949" w:customStyle="1">
    <w:name w:val="Lined - Accent 1"/>
    <w:uiPriority w:val="99"/>
    <w:qFormat/>
    <w:rPr>
      <w:color w:val="404040"/>
    </w:rPr>
    <w:tblPr>
      <w:tblCellMar>
        <w:left w:w="0" w:type="dxa"/>
        <w:top w:w="0" w:type="dxa"/>
        <w:right w:w="0" w:type="dxa"/>
        <w:bottom w:w="0" w:type="dxa"/>
      </w:tblCellMar>
    </w:tblPr>
  </w:style>
  <w:style w:type="table" w:styleId="950" w:customStyle="1">
    <w:name w:val="Lined - Accent 2"/>
    <w:uiPriority w:val="99"/>
    <w:qFormat/>
    <w:rPr>
      <w:color w:val="404040"/>
    </w:rPr>
    <w:tblPr>
      <w:tblCellMar>
        <w:left w:w="0" w:type="dxa"/>
        <w:top w:w="0" w:type="dxa"/>
        <w:right w:w="0" w:type="dxa"/>
        <w:bottom w:w="0" w:type="dxa"/>
      </w:tblCellMar>
    </w:tblPr>
  </w:style>
  <w:style w:type="table" w:styleId="951" w:customStyle="1">
    <w:name w:val="Lined - Accent 3"/>
    <w:uiPriority w:val="99"/>
    <w:qFormat/>
    <w:rPr>
      <w:color w:val="404040"/>
    </w:rPr>
    <w:tblPr>
      <w:tblCellMar>
        <w:left w:w="0" w:type="dxa"/>
        <w:top w:w="0" w:type="dxa"/>
        <w:right w:w="0" w:type="dxa"/>
        <w:bottom w:w="0" w:type="dxa"/>
      </w:tblCellMar>
    </w:tblPr>
  </w:style>
  <w:style w:type="table" w:styleId="952" w:customStyle="1">
    <w:name w:val="Lined - Accent 4"/>
    <w:uiPriority w:val="99"/>
    <w:qFormat/>
    <w:rPr>
      <w:color w:val="404040"/>
    </w:rPr>
    <w:tblPr>
      <w:tblCellMar>
        <w:left w:w="0" w:type="dxa"/>
        <w:top w:w="0" w:type="dxa"/>
        <w:right w:w="0" w:type="dxa"/>
        <w:bottom w:w="0" w:type="dxa"/>
      </w:tblCellMar>
    </w:tblPr>
  </w:style>
  <w:style w:type="table" w:styleId="953" w:customStyle="1">
    <w:name w:val="Lined - Accent 5"/>
    <w:uiPriority w:val="99"/>
    <w:qFormat/>
    <w:rPr>
      <w:color w:val="404040"/>
    </w:rPr>
    <w:tblPr>
      <w:tblCellMar>
        <w:left w:w="0" w:type="dxa"/>
        <w:top w:w="0" w:type="dxa"/>
        <w:right w:w="0" w:type="dxa"/>
        <w:bottom w:w="0" w:type="dxa"/>
      </w:tblCellMar>
    </w:tblPr>
  </w:style>
  <w:style w:type="table" w:styleId="954" w:customStyle="1">
    <w:name w:val="Lined - Accent 6"/>
    <w:uiPriority w:val="99"/>
    <w:qFormat/>
    <w:rPr>
      <w:color w:val="404040"/>
    </w:rPr>
    <w:tblPr>
      <w:tblCellMar>
        <w:left w:w="0" w:type="dxa"/>
        <w:top w:w="0" w:type="dxa"/>
        <w:right w:w="0" w:type="dxa"/>
        <w:bottom w:w="0" w:type="dxa"/>
      </w:tblCellMar>
    </w:tblPr>
  </w:style>
  <w:style w:type="table" w:styleId="95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69" w:customStyle="1">
    <w:name w:val="脚注文本 Char"/>
    <w:link w:val="758"/>
    <w:uiPriority w:val="99"/>
    <w:qFormat/>
    <w:rPr>
      <w:sz w:val="18"/>
    </w:rPr>
  </w:style>
  <w:style w:type="character" w:styleId="970" w:customStyle="1">
    <w:name w:val="尾注文本 Char"/>
    <w:link w:val="752"/>
    <w:uiPriority w:val="99"/>
    <w:qFormat/>
    <w:rPr>
      <w:sz w:val="20"/>
    </w:rPr>
  </w:style>
  <w:style w:type="paragraph" w:styleId="971" w:customStyle="1">
    <w:name w:val="TOC 标题11"/>
    <w:uiPriority w:val="39"/>
    <w:unhideWhenUsed/>
    <w:qFormat/>
  </w:style>
  <w:style w:type="character" w:styleId="972" w:customStyle="1">
    <w:name w:val="正文缩进 Char"/>
    <w:link w:val="737"/>
    <w:qFormat/>
    <w:rPr>
      <w:sz w:val="21"/>
    </w:rPr>
  </w:style>
  <w:style w:type="character" w:styleId="973" w:customStyle="1">
    <w:name w:val="标题 4 Char"/>
    <w:link w:val="730"/>
    <w:uiPriority w:val="9"/>
    <w:qFormat/>
    <w:rPr>
      <w:rFonts w:ascii="Cambria" w:hAnsi="Cambria"/>
      <w:b/>
      <w:bCs/>
      <w:sz w:val="28"/>
      <w:szCs w:val="28"/>
    </w:rPr>
  </w:style>
  <w:style w:type="character" w:styleId="974" w:customStyle="1">
    <w:name w:val="标题 5 Char"/>
    <w:link w:val="731"/>
    <w:uiPriority w:val="9"/>
    <w:qFormat/>
    <w:rPr>
      <w:b/>
      <w:bCs/>
      <w:sz w:val="28"/>
      <w:szCs w:val="28"/>
    </w:rPr>
  </w:style>
  <w:style w:type="character" w:styleId="975" w:customStyle="1">
    <w:name w:val="批注文字 Char"/>
    <w:link w:val="742"/>
    <w:uiPriority w:val="99"/>
    <w:qFormat/>
    <w:rPr>
      <w:sz w:val="21"/>
      <w:szCs w:val="24"/>
    </w:rPr>
  </w:style>
  <w:style w:type="character" w:styleId="976" w:customStyle="1">
    <w:name w:val="纯文本 Char"/>
    <w:link w:val="749"/>
    <w:qFormat/>
    <w:rPr>
      <w:rFonts w:ascii="宋体" w:hAnsi="Courier New" w:eastAsia="宋体"/>
      <w:sz w:val="21"/>
      <w:lang w:val="en-US" w:eastAsia="zh-CN" w:bidi="ar-SA"/>
    </w:rPr>
  </w:style>
  <w:style w:type="character" w:styleId="977" w:customStyle="1">
    <w:name w:val="批注框文本 Char"/>
    <w:link w:val="753"/>
    <w:qFormat/>
    <w:rPr>
      <w:sz w:val="18"/>
      <w:szCs w:val="18"/>
    </w:rPr>
  </w:style>
  <w:style w:type="character" w:styleId="978" w:customStyle="1">
    <w:name w:val="页脚 Char"/>
    <w:link w:val="754"/>
    <w:uiPriority w:val="99"/>
    <w:qFormat/>
    <w:rPr>
      <w:sz w:val="18"/>
      <w:szCs w:val="18"/>
    </w:rPr>
  </w:style>
  <w:style w:type="character" w:styleId="979" w:customStyle="1">
    <w:name w:val="页眉 Char"/>
    <w:link w:val="755"/>
    <w:qFormat/>
    <w:rPr>
      <w:sz w:val="18"/>
      <w:szCs w:val="18"/>
    </w:rPr>
  </w:style>
  <w:style w:type="character" w:styleId="980" w:customStyle="1">
    <w:name w:val="正文文本 2 Char"/>
    <w:link w:val="764"/>
    <w:qFormat/>
    <w:rPr>
      <w:rFonts w:ascii="楷体_GB2312" w:eastAsia="楷体_GB2312"/>
      <w:sz w:val="28"/>
      <w:szCs w:val="24"/>
    </w:rPr>
  </w:style>
  <w:style w:type="character" w:styleId="981" w:customStyle="1">
    <w:name w:val="批注主题 Char"/>
    <w:link w:val="767"/>
    <w:qFormat/>
    <w:rPr>
      <w:b/>
      <w:bCs/>
      <w:sz w:val="21"/>
      <w:szCs w:val="24"/>
    </w:rPr>
  </w:style>
  <w:style w:type="character" w:styleId="982" w:customStyle="1">
    <w:name w:val="Font Style30"/>
    <w:qFormat/>
    <w:rPr>
      <w:rFonts w:ascii="宋体" w:eastAsia="宋体" w:cs="宋体"/>
      <w:sz w:val="14"/>
      <w:szCs w:val="14"/>
    </w:rPr>
  </w:style>
  <w:style w:type="character" w:styleId="983" w:customStyle="1">
    <w:name w:val="glyphicon"/>
    <w:qFormat/>
  </w:style>
  <w:style w:type="character" w:styleId="984" w:customStyle="1">
    <w:name w:val="Font Style36"/>
    <w:qFormat/>
    <w:rPr>
      <w:rFonts w:ascii="宋体" w:eastAsia="宋体" w:cs="宋体"/>
      <w:sz w:val="16"/>
      <w:szCs w:val="16"/>
    </w:rPr>
  </w:style>
  <w:style w:type="character" w:styleId="985" w:customStyle="1">
    <w:name w:val="hour_am"/>
    <w:qFormat/>
  </w:style>
  <w:style w:type="character" w:styleId="986" w:customStyle="1">
    <w:name w:val="old"/>
    <w:qFormat/>
    <w:rPr>
      <w:color w:val="999999"/>
    </w:rPr>
  </w:style>
  <w:style w:type="character" w:styleId="987" w:customStyle="1">
    <w:name w:val="标题 2 Char"/>
    <w:qFormat/>
    <w:rPr>
      <w:rFonts w:ascii="Arial" w:hAnsi="Arial" w:eastAsia="黑体"/>
      <w:b/>
      <w:sz w:val="32"/>
      <w:lang w:val="en-US" w:eastAsia="zh-CN"/>
    </w:rPr>
  </w:style>
  <w:style w:type="character" w:styleId="988" w:customStyle="1">
    <w:name w:val="hover"/>
    <w:qFormat/>
    <w:rPr>
      <w:shd w:val="clear" w:color="auto" w:fill="eeeeee"/>
    </w:rPr>
  </w:style>
  <w:style w:type="character" w:styleId="989" w:customStyle="1">
    <w:name w:val="hour_pm"/>
    <w:qFormat/>
  </w:style>
  <w:style w:type="character" w:styleId="990" w:customStyle="1">
    <w:name w:val="Font Style28"/>
    <w:qFormat/>
    <w:rPr>
      <w:rFonts w:ascii="Constantia" w:hAnsi="Constantia" w:cs="Constantia"/>
      <w:sz w:val="28"/>
      <w:szCs w:val="28"/>
    </w:rPr>
  </w:style>
  <w:style w:type="character" w:styleId="991" w:customStyle="1">
    <w:name w:val="Font Style29"/>
    <w:qFormat/>
    <w:rPr>
      <w:rFonts w:ascii="Arial" w:hAnsi="Arial" w:cs="Arial"/>
      <w:sz w:val="14"/>
      <w:szCs w:val="14"/>
    </w:rPr>
  </w:style>
  <w:style w:type="character" w:styleId="992" w:customStyle="1">
    <w:name w:val="Font Style37"/>
    <w:qFormat/>
    <w:rPr>
      <w:rFonts w:ascii="Arial" w:hAnsi="Arial" w:cs="Arial"/>
      <w:sz w:val="16"/>
      <w:szCs w:val="16"/>
    </w:rPr>
  </w:style>
  <w:style w:type="character" w:styleId="993" w:customStyle="1">
    <w:name w:val="Plain Text Char"/>
    <w:qFormat/>
    <w:rPr>
      <w:rFonts w:ascii="宋体" w:hAnsi="Courier New" w:eastAsia="宋体"/>
      <w:sz w:val="21"/>
      <w:lang w:val="en-US" w:eastAsia="zh-CN" w:bidi="ar-SA"/>
    </w:rPr>
  </w:style>
  <w:style w:type="paragraph" w:styleId="994" w:customStyle="1">
    <w:name w:val="Default"/>
    <w:qFormat/>
    <w:pPr>
      <w:widowControl w:val="off"/>
    </w:pPr>
    <w:rPr>
      <w:rFonts w:ascii="仿宋" w:eastAsia="仿宋" w:cs="仿宋"/>
      <w:color w:val="000000"/>
      <w:sz w:val="24"/>
      <w:szCs w:val="24"/>
    </w:rPr>
  </w:style>
  <w:style w:type="paragraph" w:styleId="995" w:customStyle="1">
    <w:name w:val="默认段落字体 Para Char Char Char Char Char Char Char Char Char1 Char Char Char Char Char Char Char"/>
    <w:basedOn w:val="740"/>
    <w:qFormat/>
    <w:rPr>
      <w:rFonts w:ascii="Tahoma" w:hAnsi="Tahoma"/>
      <w:sz w:val="24"/>
    </w:rPr>
  </w:style>
  <w:style w:type="paragraph" w:styleId="996" w:customStyle="1">
    <w:name w:val="Style9"/>
    <w:basedOn w:val="722"/>
    <w:qFormat/>
    <w:pPr>
      <w:jc w:val="left"/>
    </w:pPr>
    <w:rPr>
      <w:rFonts w:ascii="宋体"/>
      <w:sz w:val="24"/>
    </w:rPr>
  </w:style>
  <w:style w:type="paragraph" w:styleId="997" w:customStyle="1">
    <w:name w:val="Char"/>
    <w:basedOn w:val="722"/>
    <w:qFormat/>
    <w:pPr>
      <w:tabs>
        <w:tab w:val="left" w:pos="360" w:leader="none"/>
      </w:tabs>
    </w:pPr>
    <w:rPr>
      <w:sz w:val="24"/>
    </w:rPr>
  </w:style>
  <w:style w:type="paragraph" w:styleId="998" w:customStyle="1">
    <w:name w:val="Char Char Char1 Char Char Char Char"/>
    <w:basedOn w:val="722"/>
    <w:qFormat/>
    <w:pPr>
      <w:jc w:val="left"/>
      <w:spacing w:after="160" w:line="240" w:lineRule="exact"/>
      <w:widowControl/>
    </w:pPr>
    <w:rPr>
      <w:rFonts w:ascii="宋体" w:hAnsi="宋体"/>
      <w:b/>
      <w:sz w:val="28"/>
      <w:szCs w:val="28"/>
    </w:rPr>
  </w:style>
  <w:style w:type="paragraph" w:styleId="999" w:customStyle="1">
    <w:name w:val="Style10"/>
    <w:basedOn w:val="722"/>
    <w:qFormat/>
    <w:pPr>
      <w:jc w:val="left"/>
    </w:pPr>
    <w:rPr>
      <w:rFonts w:ascii="宋体"/>
      <w:sz w:val="24"/>
    </w:rPr>
  </w:style>
  <w:style w:type="paragraph" w:styleId="1000" w:customStyle="1">
    <w:name w:val="首行缩进"/>
    <w:basedOn w:val="722"/>
    <w:qFormat/>
    <w:pPr>
      <w:ind w:firstLine="420"/>
      <w:spacing w:line="360" w:lineRule="auto"/>
    </w:pPr>
    <w:rPr>
      <w:sz w:val="20"/>
    </w:rPr>
  </w:style>
  <w:style w:type="paragraph" w:styleId="1001" w:customStyle="1">
    <w:name w:val="普通正文"/>
    <w:basedOn w:val="722"/>
    <w:qFormat/>
    <w:pPr>
      <w:ind w:firstLine="480"/>
      <w:jc w:val="left"/>
      <w:spacing w:before="120" w:after="120" w:line="360" w:lineRule="auto"/>
    </w:pPr>
    <w:rPr>
      <w:rFonts w:ascii="Arial" w:hAnsi="Arial"/>
      <w:sz w:val="24"/>
    </w:rPr>
  </w:style>
  <w:style w:type="paragraph" w:styleId="1002" w:customStyle="1">
    <w:name w:val="要点标题"/>
    <w:basedOn w:val="722"/>
    <w:qFormat/>
    <w:pPr>
      <w:numPr>
        <w:numId w:val="1"/>
      </w:numPr>
      <w:jc w:val="left"/>
    </w:pPr>
    <w:rPr>
      <w:rFonts w:ascii="宋体" w:hAnsi="宋体"/>
      <w:b/>
      <w:sz w:val="24"/>
    </w:rPr>
  </w:style>
  <w:style w:type="paragraph" w:styleId="1003" w:customStyle="1">
    <w:name w:val="文档正文"/>
    <w:basedOn w:val="722"/>
    <w:qFormat/>
    <w:pPr>
      <w:ind w:firstLine="567"/>
      <w:spacing w:line="480" w:lineRule="atLeast"/>
    </w:pPr>
    <w:rPr>
      <w:rFonts w:ascii="仿宋_GB2312"/>
      <w:szCs w:val="20"/>
    </w:rPr>
  </w:style>
  <w:style w:type="paragraph" w:styleId="1004" w:customStyle="1">
    <w:name w:val="Char Char Char Char"/>
    <w:basedOn w:val="740"/>
    <w:qFormat/>
    <w:pPr>
      <w:spacing w:line="360" w:lineRule="auto"/>
    </w:pPr>
    <w:rPr>
      <w:rFonts w:ascii="Tahoma" w:hAnsi="Tahoma"/>
      <w:sz w:val="24"/>
    </w:rPr>
  </w:style>
  <w:style w:type="paragraph" w:styleId="1005" w:customStyle="1">
    <w:name w:val="Char11"/>
    <w:basedOn w:val="722"/>
    <w:qFormat/>
    <w:pPr>
      <w:ind w:left="420" w:hanging="420"/>
      <w:jc w:val="left"/>
      <w:tabs>
        <w:tab w:val="left" w:pos="420" w:leader="none"/>
      </w:tabs>
    </w:pPr>
    <w:rPr>
      <w:szCs w:val="20"/>
    </w:rPr>
  </w:style>
  <w:style w:type="paragraph" w:styleId="1006" w:customStyle="1">
    <w:name w:val="正文（无缩进）"/>
    <w:basedOn w:val="722"/>
    <w:qFormat/>
    <w:pPr>
      <w:spacing w:line="360" w:lineRule="auto"/>
    </w:pPr>
    <w:rPr>
      <w:rFonts w:ascii="Calibri" w:hAnsi="Calibri"/>
      <w:sz w:val="24"/>
      <w:szCs w:val="21"/>
    </w:rPr>
  </w:style>
  <w:style w:type="paragraph" w:styleId="1007" w:customStyle="1">
    <w:name w:val="Style11"/>
    <w:basedOn w:val="722"/>
    <w:qFormat/>
    <w:pPr>
      <w:jc w:val="left"/>
      <w:spacing w:line="446" w:lineRule="exact"/>
    </w:pPr>
    <w:rPr>
      <w:rFonts w:ascii="宋体"/>
      <w:sz w:val="24"/>
    </w:rPr>
  </w:style>
  <w:style w:type="paragraph" w:styleId="1008" w:customStyle="1">
    <w:name w:val="样式1"/>
    <w:basedOn w:val="722"/>
    <w:qFormat/>
    <w:pPr>
      <w:numPr>
        <w:numId w:val="2"/>
      </w:numPr>
      <w:tabs>
        <w:tab w:val="left" w:pos="1110" w:leader="none"/>
      </w:tabs>
    </w:pPr>
    <w:rPr>
      <w:rFonts w:ascii="宋体" w:hAnsi="宋体"/>
      <w:szCs w:val="21"/>
    </w:rPr>
  </w:style>
  <w:style w:type="paragraph" w:styleId="1009" w:customStyle="1">
    <w:name w:val="_Style 56"/>
    <w:basedOn w:val="740"/>
    <w:qFormat/>
    <w:pPr>
      <w:spacing w:line="436" w:lineRule="exact"/>
    </w:pPr>
    <w:rPr>
      <w:szCs w:val="20"/>
    </w:rPr>
  </w:style>
  <w:style w:type="paragraph" w:styleId="1010" w:customStyle="1">
    <w:name w:val="Char Char1 Char Char Char Char Char Char"/>
    <w:basedOn w:val="722"/>
    <w:qFormat/>
    <w:pPr>
      <w:jc w:val="center"/>
      <w:widowControl/>
    </w:pPr>
    <w:rPr>
      <w:rFonts w:ascii="宋体" w:hAnsi="宋体"/>
      <w:b/>
      <w:sz w:val="24"/>
      <w:lang w:eastAsia="en-US"/>
    </w:rPr>
  </w:style>
  <w:style w:type="paragraph" w:styleId="1011" w:customStyle="1">
    <w:name w:val="Char1"/>
    <w:basedOn w:val="722"/>
    <w:qFormat/>
    <w:pPr>
      <w:ind w:left="840" w:hanging="420"/>
      <w:tabs>
        <w:tab w:val="left" w:pos="840" w:leader="none"/>
      </w:tabs>
    </w:pPr>
    <w:rPr>
      <w:sz w:val="24"/>
    </w:rPr>
  </w:style>
  <w:style w:type="paragraph" w:styleId="1012" w:customStyle="1">
    <w:name w:val="我的样式"/>
    <w:basedOn w:val="727"/>
    <w:next w:val="722"/>
    <w:qFormat/>
    <w:pPr>
      <w:numPr>
        <w:numId w:val="3"/>
      </w:numPr>
      <w:spacing w:line="360" w:lineRule="auto"/>
    </w:pPr>
    <w:rPr>
      <w:rFonts w:ascii="仿宋_GB2312" w:eastAsia="仿宋_GB2312"/>
      <w:sz w:val="32"/>
      <w:szCs w:val="30"/>
    </w:rPr>
  </w:style>
  <w:style w:type="paragraph" w:styleId="1013" w:customStyle="1">
    <w:name w:val="表格正文"/>
    <w:qFormat/>
    <w:pPr>
      <w:spacing w:line="0" w:lineRule="atLeast"/>
    </w:pPr>
    <w:rPr>
      <w:sz w:val="24"/>
      <w:szCs w:val="24"/>
      <w:lang w:bidi="he-IL"/>
    </w:rPr>
  </w:style>
  <w:style w:type="paragraph" w:styleId="1014" w:customStyle="1">
    <w:name w:val="Char Char Char Char Char Char Char Char Char Char Char Char Char"/>
    <w:basedOn w:val="722"/>
    <w:qFormat/>
    <w:pPr>
      <w:jc w:val="left"/>
      <w:spacing w:after="160" w:line="240" w:lineRule="exact"/>
      <w:widowControl/>
    </w:pPr>
    <w:rPr>
      <w:rFonts w:ascii="Verdana" w:hAnsi="Verdana"/>
      <w:sz w:val="20"/>
      <w:szCs w:val="20"/>
      <w:lang w:eastAsia="en-US"/>
    </w:rPr>
  </w:style>
  <w:style w:type="paragraph" w:styleId="1015" w:customStyle="1">
    <w:name w:val="标题1"/>
    <w:basedOn w:val="727"/>
    <w:next w:val="722"/>
    <w:qFormat/>
    <w:pPr>
      <w:ind w:left="432" w:firstLine="288"/>
      <w:jc w:val="left"/>
      <w:spacing w:line="578" w:lineRule="atLeast"/>
    </w:pPr>
  </w:style>
  <w:style w:type="paragraph" w:styleId="1016" w:customStyle="1">
    <w:name w:val="正文（缩进） Char1"/>
    <w:basedOn w:val="722"/>
    <w:qFormat/>
    <w:pPr>
      <w:ind w:firstLine="480"/>
      <w:spacing w:before="156" w:after="156" w:line="360" w:lineRule="auto"/>
    </w:pPr>
    <w:rPr>
      <w:sz w:val="24"/>
    </w:rPr>
  </w:style>
  <w:style w:type="paragraph" w:styleId="1017" w:customStyle="1">
    <w:name w:val="修订1"/>
    <w:uiPriority w:val="99"/>
    <w:semiHidden/>
    <w:qFormat/>
    <w:rPr>
      <w:sz w:val="21"/>
      <w:szCs w:val="24"/>
    </w:rPr>
  </w:style>
  <w:style w:type="paragraph" w:styleId="1018" w:customStyle="1">
    <w:name w:val="Style12"/>
    <w:basedOn w:val="722"/>
    <w:qFormat/>
    <w:pPr>
      <w:jc w:val="left"/>
    </w:pPr>
    <w:rPr>
      <w:rFonts w:ascii="宋体"/>
      <w:sz w:val="24"/>
    </w:rPr>
  </w:style>
  <w:style w:type="paragraph" w:styleId="1019" w:customStyle="1">
    <w:name w:val="纯文本1"/>
    <w:basedOn w:val="722"/>
    <w:qFormat/>
    <w:rPr>
      <w:rFonts w:ascii="宋体" w:hAnsi="Courier New"/>
      <w:szCs w:val="20"/>
    </w:rPr>
  </w:style>
  <w:style w:type="paragraph" w:styleId="1020" w:customStyle="1">
    <w:name w:val="标题 211"/>
    <w:basedOn w:val="1021"/>
    <w:next w:val="1022"/>
    <w:uiPriority w:val="9"/>
    <w:qFormat/>
    <w:pPr>
      <w:keepLines/>
      <w:keepNext/>
      <w:spacing w:before="260" w:after="260" w:line="413" w:lineRule="auto"/>
      <w:outlineLvl w:val="1"/>
    </w:pPr>
    <w:rPr>
      <w:rFonts w:ascii="Arial" w:hAnsi="Arial" w:eastAsia="黑体"/>
      <w:b/>
      <w:sz w:val="32"/>
      <w:szCs w:val="20"/>
    </w:rPr>
  </w:style>
  <w:style w:type="paragraph" w:styleId="1021">
    <w:name w:val="List Paragraph"/>
    <w:basedOn w:val="722"/>
    <w:uiPriority w:val="34"/>
    <w:qFormat/>
    <w:pPr>
      <w:contextualSpacing/>
      <w:ind w:left="720"/>
    </w:pPr>
  </w:style>
  <w:style w:type="paragraph" w:styleId="1022" w:customStyle="1">
    <w:name w:val="正文（深信服科技）"/>
    <w:qFormat/>
    <w:pPr>
      <w:ind w:firstLine="480"/>
      <w:jc w:val="both"/>
      <w:spacing w:line="360" w:lineRule="auto"/>
    </w:pPr>
    <w:rPr>
      <w:sz w:val="24"/>
      <w:szCs w:val="21"/>
    </w:rPr>
  </w:style>
  <w:style w:type="paragraph" w:styleId="1023" w:customStyle="1">
    <w:name w:val="p1"/>
    <w:basedOn w:val="722"/>
    <w:qFormat/>
    <w:pPr>
      <w:jc w:val="left"/>
    </w:pPr>
    <w:rPr>
      <w:rFonts w:ascii="Helvetica" w:hAnsi="Helvetica" w:eastAsia="Helvetica"/>
      <w:color w:val="000000"/>
      <w:szCs w:val="21"/>
    </w:rPr>
  </w:style>
  <w:style w:type="paragraph" w:styleId="1024" w:customStyle="1">
    <w:name w:val="WPSOffice手动目录 1"/>
    <w:qFormat/>
  </w:style>
  <w:style w:type="paragraph" w:styleId="1025" w:customStyle="1">
    <w:name w:val="null3"/>
    <w:hidden/>
    <w:qFormat/>
    <w:rPr>
      <w:rFonts w:hint="eastAsia" w:asciiTheme="minorHAnsi" w:hAnsiTheme="minorHAnsi" w:eastAsiaTheme="minorEastAsia" w:cstheme="minorBidi"/>
    </w:rPr>
  </w:style>
  <w:style w:type="paragraph" w:styleId="1026" w:customStyle="1">
    <w:name w:val="Table Paragraph"/>
    <w:basedOn w:val="722"/>
    <w:uiPriority w:val="1"/>
    <w:qFormat/>
    <w:rPr>
      <w:rFonts w:ascii="Calibri" w:hAnsi="Calibri"/>
      <w:sz w:val="22"/>
      <w:szCs w:val="22"/>
      <w:lang w:eastAsia="en-US"/>
    </w:rPr>
  </w:style>
  <w:style w:type="paragraph" w:styleId="1027" w:customStyle="1">
    <w:name w:val="正文文本 21"/>
    <w:basedOn w:val="722"/>
    <w:qFormat/>
    <w:pPr>
      <w:spacing w:line="440" w:lineRule="exact"/>
    </w:pPr>
    <w:rPr>
      <w:rFonts w:ascii="楷体_GB2312" w:eastAsia="楷体_GB2312"/>
      <w:sz w:val="28"/>
    </w:rPr>
  </w:style>
  <w:style w:type="paragraph" w:styleId="1028" w:customStyle="1">
    <w:name w:val="列出段落1"/>
    <w:basedOn w:val="722"/>
    <w:uiPriority w:val="34"/>
    <w:qFormat/>
    <w:pPr>
      <w:ind w:firstLine="420"/>
    </w:pPr>
    <w:rPr>
      <w:rFonts w:ascii="Calibri" w:hAnsi="Calibri"/>
      <w:szCs w:val="22"/>
    </w:rPr>
  </w:style>
  <w:style w:type="paragraph" w:styleId="1029" w:customStyle="1">
    <w:name w:val="纯文本11"/>
    <w:basedOn w:val="722"/>
    <w:qFormat/>
    <w:rPr>
      <w:rFonts w:ascii="宋体" w:hAnsi="Courier New"/>
      <w:szCs w:val="20"/>
    </w:rPr>
  </w:style>
  <w:style w:type="paragraph" w:styleId="1030" w:customStyle="1">
    <w:name w:val="正文缩进1"/>
    <w:basedOn w:val="722"/>
    <w:qFormat/>
    <w:pPr>
      <w:ind w:firstLine="420"/>
    </w:pPr>
    <w:rPr>
      <w:szCs w:val="20"/>
    </w:rPr>
  </w:style>
  <w:style w:type="character" w:styleId="1031" w:customStyle="1">
    <w:name w:val="font21"/>
    <w:qFormat/>
    <w:rPr>
      <w:rFonts w:hint="eastAsia" w:ascii="宋体" w:hAnsi="宋体" w:eastAsia="宋体" w:cs="宋体"/>
      <w:b/>
      <w:bCs/>
      <w:color w:val="000000"/>
      <w:sz w:val="22"/>
      <w:szCs w:val="22"/>
      <w:u w:val="none"/>
    </w:rPr>
  </w:style>
  <w:style w:type="table" w:styleId="1032" w:customStyle="1">
    <w:name w:val="Table Normal"/>
    <w:qFormat/>
    <w:tblPr>
      <w:tblCellMar>
        <w:left w:w="0" w:type="dxa"/>
        <w:top w:w="0" w:type="dxa"/>
        <w:right w:w="0" w:type="dxa"/>
        <w:bottom w:w="0" w:type="dxa"/>
      </w:tblCellMar>
    </w:tblPr>
  </w:style>
  <w:style w:type="paragraph" w:styleId="1033" w:customStyle="1">
    <w:name w:val="Table Text"/>
    <w:basedOn w:val="722"/>
    <w:qFormat/>
    <w:rPr>
      <w:rFonts w:ascii="宋体" w:hAnsi="宋体" w:cs="宋体"/>
      <w:sz w:val="28"/>
      <w:szCs w:val="28"/>
      <w:lang w:eastAsia="en-US"/>
    </w:rPr>
  </w:style>
  <w:style w:type="paragraph" w:styleId="1034" w:customStyle="1">
    <w:name w:val="Header"/>
    <w:basedOn w:val="722"/>
    <w:link w:val="1035"/>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1035" w:customStyle="1">
    <w:name w:val="页眉 Char1"/>
    <w:basedOn w:val="723"/>
    <w:link w:val="1034"/>
    <w:uiPriority w:val="99"/>
    <w:semiHidden/>
    <w:rPr>
      <w:sz w:val="18"/>
      <w:szCs w:val="18"/>
    </w:rPr>
  </w:style>
  <w:style w:type="paragraph" w:styleId="1036" w:customStyle="1">
    <w:name w:val="Footer"/>
    <w:basedOn w:val="722"/>
    <w:link w:val="1037"/>
    <w:uiPriority w:val="99"/>
    <w:semiHidden/>
    <w:unhideWhenUsed/>
    <w:pPr>
      <w:jc w:val="left"/>
      <w:tabs>
        <w:tab w:val="center" w:pos="4153" w:leader="none"/>
        <w:tab w:val="right" w:pos="8306" w:leader="none"/>
      </w:tabs>
    </w:pPr>
    <w:rPr>
      <w:sz w:val="18"/>
      <w:szCs w:val="18"/>
    </w:rPr>
  </w:style>
  <w:style w:type="character" w:styleId="1037" w:customStyle="1">
    <w:name w:val="页脚 Char1"/>
    <w:basedOn w:val="723"/>
    <w:link w:val="1036"/>
    <w:uiPriority w:val="99"/>
    <w:semiHidden/>
    <w:rPr>
      <w:sz w:val="18"/>
      <w:szCs w:val="18"/>
    </w:rPr>
  </w:style>
  <w:style w:type="paragraph" w:styleId="1038">
    <w:name w:val="Header"/>
    <w:basedOn w:val="722"/>
    <w:link w:val="1039"/>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1039" w:customStyle="1">
    <w:name w:val="页眉 Char2"/>
    <w:basedOn w:val="723"/>
    <w:link w:val="1038"/>
    <w:uiPriority w:val="99"/>
    <w:semiHidden/>
    <w:rPr>
      <w:sz w:val="18"/>
      <w:szCs w:val="18"/>
    </w:rPr>
  </w:style>
  <w:style w:type="paragraph" w:styleId="1040">
    <w:name w:val="Footer"/>
    <w:basedOn w:val="722"/>
    <w:link w:val="1041"/>
    <w:uiPriority w:val="99"/>
    <w:semiHidden/>
    <w:unhideWhenUsed/>
    <w:pPr>
      <w:jc w:val="left"/>
      <w:tabs>
        <w:tab w:val="center" w:pos="4153" w:leader="none"/>
        <w:tab w:val="right" w:pos="8306" w:leader="none"/>
      </w:tabs>
    </w:pPr>
    <w:rPr>
      <w:sz w:val="18"/>
      <w:szCs w:val="18"/>
    </w:rPr>
  </w:style>
  <w:style w:type="character" w:styleId="1041" w:customStyle="1">
    <w:name w:val="页脚 Char2"/>
    <w:basedOn w:val="723"/>
    <w:link w:val="1040"/>
    <w:uiPriority w:val="99"/>
    <w:semiHidden/>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hyperlink" Target="http://czj.huaian.gov.cn/col/13924_326175/index.html&#65289;&#33258;&#34892;&#20813;&#36153;&#19979;&#36733;&#25307;&#26631;&#25991;&#20214;&#65292;&#24182;&#20110;2026&#24180;6&#26376;"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吴云</cp:lastModifiedBy>
  <cp:revision>54</cp:revision>
  <dcterms:created xsi:type="dcterms:W3CDTF">2025-12-22T02:01:00Z</dcterms:created>
  <dcterms:modified xsi:type="dcterms:W3CDTF">2026-05-27T02:25:06Z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eyJoZGlkIjoiMDMyMjM2YWI3NjRlYTUzMDg1ZmM2NTQ5N2U0YmY3ODgiLCJ1c2VySWQiOiI1OTA1MjA2MjUifQ==</vt:lpwstr>
  </property>
  <property fmtid="{D5CDD505-2E9C-101B-9397-08002B2CF9AE}" pid="3" name="KSOProductBuildVer">
    <vt:lpwstr>2052-12.1.0.23542</vt:lpwstr>
  </property>
  <property fmtid="{D5CDD505-2E9C-101B-9397-08002B2CF9AE}" pid="4" name="ICV">
    <vt:lpwstr>4FB4B7236CC14F6AA74A33AB3EEBDADC_13</vt:lpwstr>
  </property>
</Properties>
</file>