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6FDB7">
      <w:pPr>
        <w:adjustRightInd w:val="0"/>
        <w:snapToGrid w:val="0"/>
        <w:spacing w:line="360" w:lineRule="auto"/>
        <w:jc w:val="center"/>
        <w:rPr>
          <w:rFonts w:ascii="宋体" w:hAnsi="宋体" w:cs="宋体"/>
          <w:sz w:val="40"/>
          <w:szCs w:val="40"/>
        </w:rPr>
      </w:pPr>
    </w:p>
    <w:p w14:paraId="31631501">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建设工程施工合同</w:t>
      </w:r>
      <w:r>
        <w:rPr>
          <w:rFonts w:hint="eastAsia" w:ascii="宋体" w:hAnsi="宋体" w:cs="宋体"/>
          <w:b/>
          <w:bCs/>
          <w:sz w:val="36"/>
          <w:szCs w:val="36"/>
        </w:rPr>
        <w:br w:type="textWrapping"/>
      </w:r>
      <w:r>
        <w:rPr>
          <w:rFonts w:hint="eastAsia" w:ascii="宋体" w:hAnsi="宋体" w:cs="宋体"/>
          <w:b/>
          <w:bCs/>
          <w:sz w:val="36"/>
          <w:szCs w:val="36"/>
        </w:rPr>
        <w:t>（示范文本）</w:t>
      </w:r>
    </w:p>
    <w:p w14:paraId="4A9A294B">
      <w:pPr>
        <w:jc w:val="center"/>
        <w:rPr>
          <w:rFonts w:ascii="宋体" w:hAnsi="宋体" w:cs="宋体"/>
          <w:b/>
          <w:szCs w:val="21"/>
        </w:rPr>
      </w:pPr>
    </w:p>
    <w:p w14:paraId="4D2ADEB0">
      <w:pPr>
        <w:jc w:val="center"/>
        <w:rPr>
          <w:rFonts w:ascii="宋体" w:hAnsi="宋体" w:cs="宋体"/>
          <w:b/>
          <w:szCs w:val="21"/>
        </w:rPr>
      </w:pPr>
    </w:p>
    <w:p w14:paraId="14044050">
      <w:pPr>
        <w:jc w:val="center"/>
        <w:rPr>
          <w:rFonts w:ascii="宋体" w:hAnsi="宋体" w:cs="宋体"/>
          <w:b/>
          <w:szCs w:val="21"/>
        </w:rPr>
      </w:pPr>
    </w:p>
    <w:p w14:paraId="0101C6AC">
      <w:pPr>
        <w:jc w:val="center"/>
        <w:rPr>
          <w:rFonts w:ascii="宋体" w:hAnsi="宋体" w:cs="宋体"/>
          <w:b/>
          <w:szCs w:val="21"/>
        </w:rPr>
      </w:pPr>
    </w:p>
    <w:p w14:paraId="5CCE9271">
      <w:pPr>
        <w:jc w:val="center"/>
        <w:rPr>
          <w:rFonts w:ascii="宋体" w:hAnsi="宋体" w:cs="宋体"/>
          <w:b/>
          <w:szCs w:val="21"/>
        </w:rPr>
      </w:pPr>
    </w:p>
    <w:p w14:paraId="34E23117">
      <w:pPr>
        <w:jc w:val="center"/>
        <w:rPr>
          <w:rFonts w:ascii="宋体" w:hAnsi="宋体" w:cs="宋体"/>
          <w:b/>
          <w:szCs w:val="21"/>
        </w:rPr>
      </w:pPr>
    </w:p>
    <w:p w14:paraId="4CF76F60">
      <w:pPr>
        <w:jc w:val="center"/>
        <w:rPr>
          <w:rFonts w:ascii="宋体" w:hAnsi="宋体" w:cs="宋体"/>
          <w:b/>
          <w:szCs w:val="21"/>
        </w:rPr>
      </w:pPr>
    </w:p>
    <w:p w14:paraId="11581B9C">
      <w:pPr>
        <w:jc w:val="center"/>
        <w:rPr>
          <w:rFonts w:ascii="宋体" w:hAnsi="宋体" w:cs="宋体"/>
          <w:b/>
          <w:szCs w:val="21"/>
        </w:rPr>
      </w:pPr>
    </w:p>
    <w:p w14:paraId="1E9982AF">
      <w:pPr>
        <w:jc w:val="center"/>
        <w:rPr>
          <w:rFonts w:ascii="宋体" w:hAnsi="宋体" w:cs="宋体"/>
          <w:b/>
          <w:szCs w:val="21"/>
        </w:rPr>
      </w:pPr>
    </w:p>
    <w:p w14:paraId="5E470C7B">
      <w:pPr>
        <w:jc w:val="center"/>
        <w:rPr>
          <w:rFonts w:ascii="宋体" w:hAnsi="宋体" w:cs="宋体"/>
          <w:b/>
          <w:szCs w:val="21"/>
        </w:rPr>
      </w:pPr>
    </w:p>
    <w:p w14:paraId="6A3D90EA">
      <w:pPr>
        <w:jc w:val="center"/>
        <w:rPr>
          <w:rFonts w:ascii="宋体" w:hAnsi="宋体" w:cs="宋体"/>
          <w:b/>
          <w:szCs w:val="21"/>
        </w:rPr>
      </w:pPr>
    </w:p>
    <w:p w14:paraId="5FB2FA1D">
      <w:pPr>
        <w:jc w:val="center"/>
        <w:rPr>
          <w:rFonts w:ascii="宋体" w:hAnsi="宋体" w:cs="宋体"/>
          <w:b/>
          <w:szCs w:val="21"/>
        </w:rPr>
      </w:pPr>
    </w:p>
    <w:p w14:paraId="03697D7F">
      <w:pPr>
        <w:jc w:val="center"/>
        <w:rPr>
          <w:rFonts w:ascii="宋体" w:hAnsi="宋体" w:cs="宋体"/>
          <w:b/>
          <w:szCs w:val="21"/>
        </w:rPr>
      </w:pPr>
    </w:p>
    <w:p w14:paraId="32CAAC84">
      <w:pPr>
        <w:jc w:val="center"/>
        <w:rPr>
          <w:rFonts w:ascii="宋体" w:hAnsi="宋体" w:cs="宋体"/>
          <w:b/>
          <w:szCs w:val="21"/>
        </w:rPr>
      </w:pPr>
    </w:p>
    <w:p w14:paraId="7066CEBA">
      <w:pPr>
        <w:jc w:val="center"/>
        <w:rPr>
          <w:rFonts w:ascii="宋体" w:hAnsi="宋体" w:cs="宋体"/>
          <w:b/>
          <w:szCs w:val="21"/>
        </w:rPr>
      </w:pPr>
    </w:p>
    <w:p w14:paraId="172A4B6D">
      <w:pPr>
        <w:jc w:val="center"/>
        <w:rPr>
          <w:rFonts w:ascii="宋体" w:hAnsi="宋体" w:cs="宋体"/>
          <w:b/>
          <w:szCs w:val="21"/>
        </w:rPr>
      </w:pPr>
    </w:p>
    <w:p w14:paraId="62488DD2">
      <w:pPr>
        <w:jc w:val="center"/>
        <w:rPr>
          <w:rFonts w:ascii="宋体" w:hAnsi="宋体" w:cs="宋体"/>
          <w:b/>
          <w:szCs w:val="21"/>
        </w:rPr>
      </w:pPr>
    </w:p>
    <w:p w14:paraId="5BA2FA22">
      <w:pPr>
        <w:rPr>
          <w:rFonts w:ascii="宋体" w:hAnsi="宋体" w:cs="宋体"/>
          <w:b/>
          <w:szCs w:val="21"/>
        </w:rPr>
      </w:pPr>
    </w:p>
    <w:p w14:paraId="17E8ADB3">
      <w:pPr>
        <w:rPr>
          <w:rFonts w:ascii="宋体" w:hAnsi="宋体" w:cs="宋体"/>
          <w:b/>
          <w:szCs w:val="21"/>
        </w:rPr>
      </w:pPr>
    </w:p>
    <w:p w14:paraId="21D649B2">
      <w:pPr>
        <w:rPr>
          <w:rFonts w:ascii="宋体" w:hAnsi="宋体" w:cs="宋体"/>
          <w:b/>
          <w:szCs w:val="21"/>
        </w:rPr>
      </w:pPr>
    </w:p>
    <w:p w14:paraId="7C5CA9F0">
      <w:pPr>
        <w:rPr>
          <w:rFonts w:ascii="宋体" w:hAnsi="宋体" w:cs="宋体"/>
          <w:b/>
          <w:szCs w:val="21"/>
        </w:rPr>
      </w:pPr>
    </w:p>
    <w:p w14:paraId="6A140079">
      <w:pPr>
        <w:rPr>
          <w:rFonts w:ascii="宋体" w:hAnsi="宋体" w:cs="宋体"/>
          <w:b/>
          <w:szCs w:val="21"/>
        </w:rPr>
      </w:pPr>
    </w:p>
    <w:p w14:paraId="51D7617E">
      <w:pPr>
        <w:ind w:right="2719" w:rightChars="1295" w:firstLine="2406" w:firstLineChars="856"/>
        <w:jc w:val="distribute"/>
        <w:rPr>
          <w:rFonts w:hint="eastAsia" w:ascii="宋体" w:hAnsi="宋体" w:cs="宋体"/>
          <w:b/>
          <w:sz w:val="28"/>
          <w:szCs w:val="28"/>
        </w:rPr>
      </w:pPr>
      <w:r>
        <w:rPr>
          <w:rFonts w:hint="eastAsia" w:ascii="宋体" w:hAnsi="宋体" w:cs="宋体"/>
          <w:b/>
          <w:sz w:val="28"/>
          <w:szCs w:val="28"/>
        </w:rPr>
        <mc:AlternateContent>
          <mc:Choice Requires="wps">
            <w:drawing>
              <wp:anchor distT="0" distB="0" distL="114300" distR="114300" simplePos="0" relativeHeight="251659264" behindDoc="0" locked="0" layoutInCell="1" allowOverlap="1">
                <wp:simplePos x="0" y="0"/>
                <wp:positionH relativeFrom="column">
                  <wp:posOffset>4198620</wp:posOffset>
                </wp:positionH>
                <wp:positionV relativeFrom="paragraph">
                  <wp:posOffset>74930</wp:posOffset>
                </wp:positionV>
                <wp:extent cx="723900" cy="457200"/>
                <wp:effectExtent l="4445" t="4445" r="14605" b="14605"/>
                <wp:wrapNone/>
                <wp:docPr id="17" name="文本框 1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46EA2CE">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30.6pt;margin-top:5.9pt;height:36pt;width:57pt;z-index:251659264;mso-width-relative:page;mso-height-relative:page;" filled="f" stroked="t" coordsize="21600,21600" o:gfxdata="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lAQxNgAAAAJAQAADwAAAAAA&#10;AAABACAAAAAiAAAAZHJzL2Rvd25yZXYueG1sUEsBAhQAFAAAAAgAh07iQAtGRZoTAgAAKgQAAA4A&#10;AAAAAAAAAQAgAAAAJwEAAGRycy9lMm9Eb2MueG1sUEsFBgAAAAAGAAYAWQEAAKwFAAAAAA==&#10;">
                <v:fill on="f" focussize="0,0"/>
                <v:stroke color="#FFFFFF" joinstyle="miter"/>
                <v:imagedata o:title=""/>
                <o:lock v:ext="edit" aspectratio="f"/>
                <v:textbox>
                  <w:txbxContent>
                    <w:p w14:paraId="446EA2CE">
                      <w:pPr>
                        <w:rPr>
                          <w:b/>
                          <w:bCs/>
                          <w:sz w:val="32"/>
                        </w:rPr>
                      </w:pPr>
                      <w:r>
                        <w:rPr>
                          <w:rFonts w:hint="eastAsia"/>
                          <w:b/>
                          <w:bCs/>
                          <w:sz w:val="32"/>
                        </w:rPr>
                        <w:t>制定</w:t>
                      </w:r>
                    </w:p>
                  </w:txbxContent>
                </v:textbox>
              </v:shape>
            </w:pict>
          </mc:Fallback>
        </mc:AlternateContent>
      </w:r>
      <w:r>
        <w:rPr>
          <w:rFonts w:hint="eastAsia" w:ascii="宋体" w:hAnsi="宋体" w:cs="宋体"/>
          <w:b/>
          <w:sz w:val="28"/>
          <w:szCs w:val="28"/>
        </w:rPr>
        <w:t>住房和城乡建设部</w:t>
      </w:r>
    </w:p>
    <w:p w14:paraId="6E46B4E5">
      <w:pPr>
        <w:ind w:right="2719" w:rightChars="1295" w:firstLine="2406" w:firstLineChars="856"/>
        <w:jc w:val="distribute"/>
        <w:rPr>
          <w:rFonts w:ascii="宋体" w:hAnsi="宋体" w:cs="宋体"/>
          <w:b/>
          <w:sz w:val="28"/>
          <w:szCs w:val="28"/>
        </w:rPr>
      </w:pPr>
      <w:r>
        <w:rPr>
          <w:rFonts w:hint="eastAsia" w:ascii="宋体" w:hAnsi="宋体" w:cs="宋体"/>
          <w:b/>
          <w:sz w:val="28"/>
          <w:szCs w:val="28"/>
        </w:rPr>
        <w:t>国家工商行政管理总局</w:t>
      </w:r>
    </w:p>
    <w:p w14:paraId="19F462F0">
      <w:pPr>
        <w:rPr>
          <w:rFonts w:ascii="宋体" w:hAnsi="宋体" w:cs="宋体"/>
          <w:b/>
          <w:szCs w:val="21"/>
        </w:rPr>
      </w:pPr>
    </w:p>
    <w:p w14:paraId="72F360BA">
      <w:pPr>
        <w:rPr>
          <w:rFonts w:ascii="宋体" w:hAnsi="宋体" w:cs="宋体"/>
          <w:b/>
          <w:szCs w:val="21"/>
        </w:rPr>
      </w:pPr>
    </w:p>
    <w:p w14:paraId="7BF4DA2A">
      <w:pPr>
        <w:pStyle w:val="3"/>
        <w:ind w:firstLine="2811" w:firstLineChars="1000"/>
        <w:rPr>
          <w:rFonts w:ascii="Times New Roman" w:hAnsi="Times New Roman"/>
          <w:b w:val="0"/>
          <w:szCs w:val="16"/>
          <w:lang w:val="zh-CN"/>
        </w:rPr>
      </w:pPr>
      <w:r>
        <w:rPr>
          <w:rFonts w:hint="eastAsia" w:ascii="宋体" w:hAnsi="宋体" w:cs="宋体"/>
          <w:szCs w:val="21"/>
        </w:rPr>
        <w:br w:type="page"/>
      </w:r>
      <w:bookmarkStart w:id="0" w:name="_Toc14719"/>
      <w:r>
        <w:rPr>
          <w:rFonts w:ascii="Times New Roman" w:hAnsi="Times New Roman"/>
          <w:szCs w:val="16"/>
          <w:lang w:val="zh-CN"/>
        </w:rPr>
        <w:t>第一部分 合同协议书</w:t>
      </w:r>
      <w:bookmarkEnd w:id="0"/>
    </w:p>
    <w:p w14:paraId="42378CCF">
      <w:pPr>
        <w:spacing w:line="336" w:lineRule="auto"/>
        <w:rPr>
          <w:rFonts w:ascii="宋体" w:hAnsi="宋体" w:cs="宋体"/>
          <w:b/>
          <w:szCs w:val="21"/>
          <w:u w:val="single"/>
        </w:rPr>
      </w:pPr>
      <w:r>
        <w:rPr>
          <w:rFonts w:hint="eastAsia" w:ascii="宋体" w:hAnsi="宋体" w:cs="宋体"/>
          <w:b/>
          <w:szCs w:val="21"/>
        </w:rPr>
        <w:t>发包人（全称）：</w:t>
      </w:r>
      <w:r>
        <w:rPr>
          <w:rFonts w:hint="eastAsia" w:ascii="宋体" w:hAnsi="宋体" w:cs="宋体"/>
          <w:b/>
          <w:szCs w:val="21"/>
          <w:u w:val="single"/>
        </w:rPr>
        <w:t>                       </w:t>
      </w:r>
    </w:p>
    <w:p w14:paraId="2494F7DD">
      <w:pPr>
        <w:spacing w:line="336" w:lineRule="auto"/>
        <w:rPr>
          <w:rFonts w:ascii="宋体" w:hAnsi="宋体" w:cs="宋体"/>
          <w:b/>
          <w:szCs w:val="21"/>
          <w:u w:val="single"/>
        </w:rPr>
      </w:pPr>
      <w:r>
        <w:rPr>
          <w:rFonts w:hint="eastAsia" w:ascii="宋体" w:hAnsi="宋体" w:cs="宋体"/>
          <w:b/>
          <w:szCs w:val="21"/>
        </w:rPr>
        <w:t>承包人（全称）：</w:t>
      </w:r>
      <w:r>
        <w:rPr>
          <w:rFonts w:hint="eastAsia" w:ascii="宋体" w:hAnsi="宋体" w:cs="宋体"/>
          <w:b/>
          <w:szCs w:val="21"/>
          <w:u w:val="single"/>
        </w:rPr>
        <w:t>                      </w:t>
      </w:r>
    </w:p>
    <w:p w14:paraId="3CD3C179">
      <w:pPr>
        <w:spacing w:line="336" w:lineRule="auto"/>
        <w:ind w:firstLine="420" w:firstLineChars="200"/>
        <w:rPr>
          <w:rFonts w:ascii="宋体" w:hAnsi="宋体" w:cs="宋体"/>
          <w:szCs w:val="21"/>
        </w:rPr>
      </w:pPr>
      <w:r>
        <w:rPr>
          <w:rFonts w:hint="eastAsia" w:ascii="宋体" w:hAnsi="宋体" w:cs="宋体"/>
          <w:szCs w:val="21"/>
        </w:rPr>
        <w:t>根据《中华人民共和国民法典》《中华人民共和国建筑法》及有关法律规定，遵循平等、自愿、公平和诚实信用的原则，双方就</w:t>
      </w:r>
      <w:r>
        <w:rPr>
          <w:rFonts w:hint="eastAsia" w:ascii="宋体" w:hAnsi="宋体" w:cs="宋体"/>
          <w:szCs w:val="21"/>
          <w:u w:val="single"/>
        </w:rPr>
        <w:t xml:space="preserve">                       </w:t>
      </w:r>
      <w:r>
        <w:rPr>
          <w:rFonts w:hint="eastAsia" w:ascii="宋体" w:hAnsi="宋体" w:cs="宋体"/>
          <w:szCs w:val="21"/>
        </w:rPr>
        <w:t>工程施工及有关事项协商一致，共同达成如下协议：</w:t>
      </w:r>
    </w:p>
    <w:p w14:paraId="081E638F">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 xml:space="preserve"> 一、工程概况</w:t>
      </w:r>
    </w:p>
    <w:p w14:paraId="7E476FE1">
      <w:pPr>
        <w:spacing w:line="336" w:lineRule="auto"/>
        <w:ind w:firstLine="411" w:firstLineChars="196"/>
        <w:rPr>
          <w:rFonts w:ascii="宋体" w:hAnsi="宋体" w:cs="宋体"/>
          <w:szCs w:val="21"/>
          <w:u w:val="single"/>
        </w:rPr>
      </w:pPr>
      <w:r>
        <w:rPr>
          <w:rFonts w:hint="eastAsia" w:ascii="宋体" w:hAnsi="宋体" w:cs="宋体"/>
          <w:bCs/>
          <w:szCs w:val="21"/>
        </w:rPr>
        <w:t>1.工程名称</w:t>
      </w:r>
      <w:r>
        <w:rPr>
          <w:rFonts w:hint="eastAsia" w:ascii="宋体" w:hAnsi="宋体" w:cs="宋体"/>
          <w:szCs w:val="21"/>
        </w:rPr>
        <w:t>：</w:t>
      </w:r>
      <w:r>
        <w:rPr>
          <w:rFonts w:hint="eastAsia" w:ascii="宋体" w:hAnsi="宋体" w:cs="宋体"/>
          <w:szCs w:val="21"/>
          <w:u w:val="single"/>
        </w:rPr>
        <w:t xml:space="preserve">       </w:t>
      </w:r>
      <w:r>
        <w:rPr>
          <w:rFonts w:hint="eastAsia" w:ascii="宋体" w:hAnsi="宋体" w:cs="宋体"/>
          <w:szCs w:val="21"/>
        </w:rPr>
        <w:t>。</w:t>
      </w:r>
    </w:p>
    <w:p w14:paraId="373E5EA0">
      <w:pPr>
        <w:spacing w:line="336" w:lineRule="auto"/>
        <w:ind w:firstLine="411" w:firstLineChars="196"/>
        <w:rPr>
          <w:rFonts w:ascii="宋体" w:hAnsi="宋体" w:cs="宋体"/>
          <w:bCs/>
          <w:szCs w:val="21"/>
        </w:rPr>
      </w:pPr>
      <w:r>
        <w:rPr>
          <w:rFonts w:hint="eastAsia" w:ascii="宋体" w:hAnsi="宋体" w:cs="宋体"/>
          <w:bCs/>
          <w:szCs w:val="21"/>
        </w:rPr>
        <w:t>2.工程地点：</w:t>
      </w:r>
      <w:r>
        <w:rPr>
          <w:rFonts w:hint="eastAsia" w:ascii="宋体" w:hAnsi="宋体" w:cs="宋体"/>
          <w:szCs w:val="21"/>
          <w:u w:val="single"/>
        </w:rPr>
        <w:t xml:space="preserve">       </w:t>
      </w:r>
      <w:r>
        <w:rPr>
          <w:rFonts w:hint="eastAsia" w:ascii="宋体" w:hAnsi="宋体" w:cs="宋体"/>
          <w:szCs w:val="21"/>
        </w:rPr>
        <w:t>。</w:t>
      </w:r>
    </w:p>
    <w:p w14:paraId="5801ADC1">
      <w:pPr>
        <w:spacing w:line="336" w:lineRule="auto"/>
        <w:ind w:firstLine="411" w:firstLineChars="196"/>
        <w:rPr>
          <w:rFonts w:ascii="宋体" w:hAnsi="宋体" w:cs="宋体"/>
          <w:bCs/>
          <w:szCs w:val="21"/>
        </w:rPr>
      </w:pPr>
      <w:r>
        <w:rPr>
          <w:rFonts w:hint="eastAsia" w:ascii="宋体" w:hAnsi="宋体" w:cs="宋体"/>
          <w:bCs/>
          <w:szCs w:val="21"/>
        </w:rPr>
        <w:t>3.工程立项批准文号：</w:t>
      </w:r>
      <w:r>
        <w:rPr>
          <w:rFonts w:hint="eastAsia" w:ascii="宋体" w:hAnsi="宋体" w:cs="宋体"/>
          <w:szCs w:val="21"/>
          <w:u w:val="single"/>
        </w:rPr>
        <w:t xml:space="preserve">       </w:t>
      </w:r>
      <w:r>
        <w:rPr>
          <w:rFonts w:hint="eastAsia" w:ascii="宋体" w:hAnsi="宋体" w:cs="宋体"/>
          <w:bCs/>
          <w:szCs w:val="21"/>
        </w:rPr>
        <w:t>。</w:t>
      </w:r>
    </w:p>
    <w:p w14:paraId="06C76FDD">
      <w:pPr>
        <w:spacing w:line="336" w:lineRule="auto"/>
        <w:ind w:firstLine="411" w:firstLineChars="196"/>
        <w:rPr>
          <w:rFonts w:ascii="宋体" w:hAnsi="宋体" w:cs="宋体"/>
          <w:bCs/>
          <w:szCs w:val="21"/>
        </w:rPr>
      </w:pPr>
      <w:r>
        <w:rPr>
          <w:rFonts w:hint="eastAsia" w:ascii="宋体" w:hAnsi="宋体" w:cs="宋体"/>
          <w:bCs/>
          <w:szCs w:val="21"/>
        </w:rPr>
        <w:t>4.资金来源：</w:t>
      </w:r>
      <w:r>
        <w:rPr>
          <w:rFonts w:hint="eastAsia" w:ascii="宋体" w:hAnsi="宋体" w:cs="宋体"/>
          <w:szCs w:val="21"/>
          <w:u w:val="single"/>
        </w:rPr>
        <w:t xml:space="preserve">       </w:t>
      </w:r>
      <w:r>
        <w:rPr>
          <w:rFonts w:hint="eastAsia" w:ascii="宋体" w:hAnsi="宋体" w:cs="宋体"/>
          <w:bCs/>
          <w:szCs w:val="21"/>
        </w:rPr>
        <w:t>。</w:t>
      </w:r>
    </w:p>
    <w:p w14:paraId="6AF5F1E0">
      <w:pPr>
        <w:spacing w:line="336" w:lineRule="auto"/>
        <w:ind w:firstLine="411" w:firstLineChars="196"/>
        <w:rPr>
          <w:rFonts w:ascii="宋体" w:hAnsi="宋体" w:cs="宋体"/>
          <w:bCs/>
          <w:szCs w:val="21"/>
        </w:rPr>
      </w:pPr>
      <w:r>
        <w:rPr>
          <w:rFonts w:hint="eastAsia" w:ascii="宋体" w:hAnsi="宋体" w:cs="宋体"/>
          <w:bCs/>
          <w:szCs w:val="21"/>
        </w:rPr>
        <w:t>5.工程内容：</w:t>
      </w:r>
      <w:r>
        <w:rPr>
          <w:rFonts w:hint="eastAsia" w:ascii="宋体" w:hAnsi="宋体" w:cs="宋体"/>
          <w:szCs w:val="21"/>
          <w:u w:val="single"/>
        </w:rPr>
        <w:t xml:space="preserve">       </w:t>
      </w:r>
      <w:r>
        <w:rPr>
          <w:rFonts w:hint="eastAsia" w:ascii="宋体" w:hAnsi="宋体" w:cs="宋体"/>
          <w:bCs/>
          <w:szCs w:val="21"/>
        </w:rPr>
        <w:t>。</w:t>
      </w:r>
    </w:p>
    <w:p w14:paraId="5F7BE51E">
      <w:pPr>
        <w:spacing w:line="336" w:lineRule="auto"/>
        <w:ind w:firstLine="411" w:firstLineChars="196"/>
        <w:rPr>
          <w:rFonts w:ascii="宋体" w:hAnsi="宋体" w:cs="宋体"/>
          <w:bCs/>
          <w:szCs w:val="21"/>
        </w:rPr>
      </w:pPr>
      <w:r>
        <w:rPr>
          <w:rFonts w:hint="eastAsia" w:ascii="宋体" w:hAnsi="宋体" w:cs="宋体"/>
          <w:bCs/>
          <w:szCs w:val="21"/>
        </w:rPr>
        <w:t>6.工程承包范围：</w:t>
      </w:r>
      <w:r>
        <w:rPr>
          <w:rFonts w:hint="eastAsia" w:ascii="宋体" w:hAnsi="宋体" w:cs="宋体"/>
          <w:szCs w:val="21"/>
          <w:u w:val="single"/>
        </w:rPr>
        <w:t xml:space="preserve">       </w:t>
      </w:r>
      <w:r>
        <w:rPr>
          <w:rFonts w:hint="eastAsia" w:ascii="宋体" w:hAnsi="宋体" w:cs="宋体"/>
          <w:bCs/>
          <w:szCs w:val="21"/>
        </w:rPr>
        <w:t>。</w:t>
      </w:r>
    </w:p>
    <w:p w14:paraId="56F6D24B">
      <w:pPr>
        <w:spacing w:before="120" w:after="120" w:line="336" w:lineRule="auto"/>
        <w:rPr>
          <w:rFonts w:ascii="宋体" w:hAnsi="宋体" w:cs="宋体"/>
          <w:b/>
          <w:szCs w:val="21"/>
        </w:rPr>
      </w:pPr>
      <w:r>
        <w:rPr>
          <w:rFonts w:hint="eastAsia" w:ascii="宋体" w:hAnsi="宋体" w:cs="宋体"/>
          <w:b/>
          <w:szCs w:val="21"/>
        </w:rPr>
        <w:t xml:space="preserve">   二、合同工期</w:t>
      </w:r>
    </w:p>
    <w:p w14:paraId="20C7B7BF">
      <w:pPr>
        <w:spacing w:line="336" w:lineRule="auto"/>
        <w:ind w:firstLine="459"/>
        <w:rPr>
          <w:rFonts w:ascii="宋体" w:hAnsi="宋体" w:cs="宋体"/>
          <w:szCs w:val="21"/>
        </w:rPr>
      </w:pPr>
      <w:r>
        <w:rPr>
          <w:rFonts w:hint="eastAsia" w:ascii="宋体" w:hAnsi="宋体" w:cs="宋体"/>
          <w:szCs w:val="21"/>
        </w:rPr>
        <w:t>计划开工日期：</w:t>
      </w:r>
      <w:r>
        <w:rPr>
          <w:rFonts w:hint="eastAsia" w:ascii="宋体" w:hAnsi="宋体" w:cs="宋体"/>
          <w:szCs w:val="21"/>
          <w:u w:val="single"/>
        </w:rPr>
        <w:t></w:t>
      </w:r>
      <w:r>
        <w:rPr>
          <w:rFonts w:hint="eastAsia" w:ascii="宋体" w:hAnsi="宋体" w:cs="宋体"/>
          <w:szCs w:val="21"/>
        </w:rPr>
        <w:t>年</w:t>
      </w:r>
      <w:r>
        <w:rPr>
          <w:rFonts w:hint="eastAsia" w:ascii="宋体" w:hAnsi="宋体" w:cs="宋体"/>
          <w:szCs w:val="21"/>
          <w:u w:val="single"/>
        </w:rPr>
        <w:t></w:t>
      </w:r>
      <w:r>
        <w:rPr>
          <w:rFonts w:hint="eastAsia" w:ascii="宋体" w:hAnsi="宋体" w:cs="宋体"/>
          <w:szCs w:val="21"/>
        </w:rPr>
        <w:t>月</w:t>
      </w:r>
      <w:r>
        <w:rPr>
          <w:rFonts w:hint="eastAsia" w:ascii="宋体" w:hAnsi="宋体" w:cs="宋体"/>
          <w:szCs w:val="21"/>
          <w:u w:val="single"/>
        </w:rPr>
        <w:t></w:t>
      </w:r>
      <w:r>
        <w:rPr>
          <w:rFonts w:hint="eastAsia" w:ascii="宋体" w:hAnsi="宋体" w:cs="宋体"/>
          <w:szCs w:val="21"/>
        </w:rPr>
        <w:t>日。</w:t>
      </w:r>
    </w:p>
    <w:p w14:paraId="785724D7">
      <w:pPr>
        <w:spacing w:line="336" w:lineRule="auto"/>
        <w:ind w:firstLine="459"/>
        <w:rPr>
          <w:rFonts w:ascii="宋体" w:hAnsi="宋体" w:cs="宋体"/>
          <w:szCs w:val="21"/>
        </w:rPr>
      </w:pPr>
      <w:r>
        <w:rPr>
          <w:rFonts w:hint="eastAsia" w:ascii="宋体" w:hAnsi="宋体" w:cs="宋体"/>
          <w:szCs w:val="21"/>
        </w:rPr>
        <w:t>计划竣工日期：</w:t>
      </w:r>
      <w:r>
        <w:rPr>
          <w:rFonts w:hint="eastAsia" w:ascii="宋体" w:hAnsi="宋体" w:cs="宋体"/>
          <w:szCs w:val="21"/>
          <w:u w:val="single"/>
        </w:rPr>
        <w:t></w:t>
      </w:r>
      <w:r>
        <w:rPr>
          <w:rFonts w:hint="eastAsia" w:ascii="宋体" w:hAnsi="宋体" w:cs="宋体"/>
          <w:szCs w:val="21"/>
        </w:rPr>
        <w:t>年</w:t>
      </w:r>
      <w:r>
        <w:rPr>
          <w:rFonts w:hint="eastAsia" w:ascii="宋体" w:hAnsi="宋体" w:cs="宋体"/>
          <w:szCs w:val="21"/>
          <w:u w:val="single"/>
        </w:rPr>
        <w:t></w:t>
      </w:r>
      <w:r>
        <w:rPr>
          <w:rFonts w:hint="eastAsia" w:ascii="宋体" w:hAnsi="宋体" w:cs="宋体"/>
          <w:szCs w:val="21"/>
        </w:rPr>
        <w:t>月</w:t>
      </w:r>
      <w:r>
        <w:rPr>
          <w:rFonts w:hint="eastAsia" w:ascii="宋体" w:hAnsi="宋体" w:cs="宋体"/>
          <w:szCs w:val="21"/>
          <w:u w:val="single"/>
        </w:rPr>
        <w:t></w:t>
      </w:r>
      <w:r>
        <w:rPr>
          <w:rFonts w:hint="eastAsia" w:ascii="宋体" w:hAnsi="宋体" w:cs="宋体"/>
          <w:szCs w:val="21"/>
        </w:rPr>
        <w:t>日。</w:t>
      </w:r>
    </w:p>
    <w:p w14:paraId="0CFDD6BC">
      <w:pPr>
        <w:spacing w:line="336" w:lineRule="auto"/>
        <w:ind w:firstLine="459"/>
        <w:rPr>
          <w:rFonts w:ascii="宋体" w:hAnsi="宋体" w:cs="宋体"/>
          <w:szCs w:val="21"/>
        </w:rPr>
      </w:pPr>
      <w:r>
        <w:rPr>
          <w:rFonts w:hint="eastAsia" w:ascii="宋体" w:hAnsi="宋体" w:cs="宋体"/>
          <w:szCs w:val="21"/>
        </w:rPr>
        <w:t>工期总日历天数：</w:t>
      </w:r>
      <w:r>
        <w:rPr>
          <w:rFonts w:hint="eastAsia" w:ascii="宋体" w:hAnsi="宋体" w:cs="宋体"/>
          <w:szCs w:val="21"/>
          <w:u w:val="single"/>
        </w:rPr>
        <w:t></w:t>
      </w:r>
      <w:r>
        <w:rPr>
          <w:rFonts w:hint="eastAsia" w:ascii="宋体" w:hAnsi="宋体" w:cs="宋体"/>
          <w:szCs w:val="21"/>
        </w:rPr>
        <w:t>天。工期总日历天数与根据前述计划开竣工日期计算的工期天数不一致的，以工期总日历天数为准。</w:t>
      </w:r>
    </w:p>
    <w:p w14:paraId="14DE437E">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三、质量标准</w:t>
      </w:r>
    </w:p>
    <w:p w14:paraId="780133D0">
      <w:pPr>
        <w:spacing w:line="336" w:lineRule="auto"/>
        <w:ind w:firstLine="459"/>
        <w:rPr>
          <w:rFonts w:ascii="宋体" w:hAnsi="宋体" w:cs="宋体"/>
          <w:szCs w:val="21"/>
        </w:rPr>
      </w:pPr>
      <w:r>
        <w:rPr>
          <w:rFonts w:hint="eastAsia" w:ascii="宋体" w:hAnsi="宋体" w:cs="宋体"/>
          <w:szCs w:val="21"/>
        </w:rPr>
        <w:t>工程质量符合</w:t>
      </w:r>
      <w:r>
        <w:rPr>
          <w:rFonts w:hint="eastAsia" w:ascii="宋体" w:hAnsi="宋体" w:cs="宋体"/>
          <w:szCs w:val="21"/>
          <w:u w:val="single"/>
        </w:rPr>
        <w:t></w:t>
      </w:r>
      <w:r>
        <w:rPr>
          <w:rFonts w:hint="eastAsia" w:ascii="宋体" w:hAnsi="宋体" w:cs="宋体"/>
          <w:szCs w:val="21"/>
        </w:rPr>
        <w:t>标准。</w:t>
      </w:r>
    </w:p>
    <w:p w14:paraId="5F131A87">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 xml:space="preserve"> 四、签约合同价与合同价格形式</w:t>
      </w:r>
      <w:r>
        <w:rPr>
          <w:rFonts w:hint="eastAsia" w:ascii="宋体" w:hAnsi="宋体" w:cs="宋体"/>
          <w:b/>
          <w:szCs w:val="21"/>
        </w:rPr>
        <w:tab/>
      </w:r>
    </w:p>
    <w:p w14:paraId="59125C6F">
      <w:pPr>
        <w:spacing w:line="336" w:lineRule="auto"/>
        <w:ind w:firstLine="420" w:firstLineChars="200"/>
        <w:rPr>
          <w:rFonts w:ascii="宋体" w:hAnsi="宋体" w:cs="宋体"/>
          <w:szCs w:val="21"/>
        </w:rPr>
      </w:pPr>
      <w:r>
        <w:rPr>
          <w:rFonts w:hint="eastAsia" w:ascii="宋体" w:hAnsi="宋体" w:cs="宋体"/>
          <w:szCs w:val="21"/>
        </w:rPr>
        <w:t>1.签约合同价为：</w:t>
      </w:r>
    </w:p>
    <w:p w14:paraId="42526DCA">
      <w:pPr>
        <w:spacing w:line="336" w:lineRule="auto"/>
        <w:ind w:firstLine="525" w:firstLineChars="2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14:paraId="523A0F88">
      <w:pPr>
        <w:spacing w:line="336" w:lineRule="auto"/>
        <w:ind w:firstLine="420" w:firstLineChars="200"/>
        <w:rPr>
          <w:rFonts w:ascii="宋体" w:hAnsi="宋体" w:cs="宋体"/>
          <w:szCs w:val="21"/>
        </w:rPr>
      </w:pPr>
      <w:r>
        <w:rPr>
          <w:rFonts w:hint="eastAsia" w:ascii="宋体" w:hAnsi="宋体" w:cs="宋体"/>
          <w:szCs w:val="21"/>
        </w:rPr>
        <w:t>其中：</w:t>
      </w:r>
    </w:p>
    <w:p w14:paraId="1F47D10B">
      <w:pPr>
        <w:spacing w:line="336" w:lineRule="auto"/>
        <w:ind w:firstLine="420" w:firstLineChars="200"/>
        <w:rPr>
          <w:rFonts w:ascii="宋体" w:hAnsi="宋体" w:cs="宋体"/>
          <w:szCs w:val="21"/>
        </w:rPr>
      </w:pPr>
      <w:r>
        <w:rPr>
          <w:rFonts w:hint="eastAsia" w:ascii="宋体" w:hAnsi="宋体" w:cs="宋体"/>
          <w:szCs w:val="21"/>
        </w:rPr>
        <w:t>（1）安全文明施工费：</w:t>
      </w:r>
    </w:p>
    <w:p w14:paraId="2B1EC142">
      <w:pPr>
        <w:spacing w:line="336" w:lineRule="auto"/>
        <w:ind w:firstLine="945" w:firstLineChars="4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62F2E5BB">
      <w:pPr>
        <w:spacing w:line="336" w:lineRule="auto"/>
        <w:ind w:firstLine="420" w:firstLineChars="200"/>
        <w:rPr>
          <w:rFonts w:ascii="宋体" w:hAnsi="宋体" w:cs="宋体"/>
          <w:szCs w:val="21"/>
        </w:rPr>
      </w:pPr>
      <w:r>
        <w:rPr>
          <w:rFonts w:hint="eastAsia" w:ascii="宋体" w:hAnsi="宋体" w:cs="宋体"/>
          <w:szCs w:val="21"/>
        </w:rPr>
        <w:t>（2）材料和工程设备暂估价金额：</w:t>
      </w:r>
    </w:p>
    <w:p w14:paraId="539DC4F8">
      <w:pPr>
        <w:spacing w:line="336" w:lineRule="auto"/>
        <w:ind w:firstLine="945" w:firstLineChars="4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3B2B8728">
      <w:pPr>
        <w:spacing w:line="336" w:lineRule="auto"/>
        <w:ind w:firstLine="420" w:firstLineChars="200"/>
        <w:rPr>
          <w:rFonts w:ascii="宋体" w:hAnsi="宋体" w:cs="宋体"/>
          <w:szCs w:val="21"/>
        </w:rPr>
      </w:pPr>
      <w:r>
        <w:rPr>
          <w:rFonts w:hint="eastAsia" w:ascii="宋体" w:hAnsi="宋体" w:cs="宋体"/>
          <w:szCs w:val="21"/>
        </w:rPr>
        <w:t>（3）专业工程暂估价金额：</w:t>
      </w:r>
    </w:p>
    <w:p w14:paraId="3B11268B">
      <w:pPr>
        <w:spacing w:line="336" w:lineRule="auto"/>
        <w:ind w:firstLine="945" w:firstLineChars="4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6CE0A2BB">
      <w:pPr>
        <w:spacing w:line="336" w:lineRule="auto"/>
        <w:ind w:firstLine="420" w:firstLineChars="200"/>
        <w:rPr>
          <w:rFonts w:ascii="宋体" w:hAnsi="宋体" w:cs="宋体"/>
          <w:szCs w:val="21"/>
        </w:rPr>
      </w:pPr>
      <w:r>
        <w:rPr>
          <w:rFonts w:hint="eastAsia" w:ascii="宋体" w:hAnsi="宋体" w:cs="宋体"/>
          <w:szCs w:val="21"/>
        </w:rPr>
        <w:t>（4）暂列金额：</w:t>
      </w:r>
    </w:p>
    <w:p w14:paraId="62991A59">
      <w:pPr>
        <w:spacing w:line="336" w:lineRule="auto"/>
        <w:ind w:firstLine="945" w:firstLineChars="4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25A58579">
      <w:pPr>
        <w:spacing w:line="336" w:lineRule="auto"/>
        <w:ind w:firstLine="420" w:firstLineChars="200"/>
        <w:rPr>
          <w:rFonts w:ascii="宋体" w:hAnsi="宋体" w:cs="宋体"/>
          <w:szCs w:val="21"/>
        </w:rPr>
      </w:pPr>
      <w:r>
        <w:rPr>
          <w:rFonts w:hint="eastAsia" w:ascii="宋体" w:hAnsi="宋体" w:cs="宋体"/>
          <w:szCs w:val="21"/>
        </w:rPr>
        <w:t>2.合同价格形式：</w:t>
      </w:r>
      <w:r>
        <w:rPr>
          <w:rFonts w:hint="eastAsia" w:ascii="宋体" w:hAnsi="宋体" w:cs="宋体"/>
          <w:szCs w:val="21"/>
          <w:u w:val="single"/>
        </w:rPr>
        <w:t>                      </w:t>
      </w:r>
      <w:r>
        <w:rPr>
          <w:rFonts w:hint="eastAsia" w:ascii="宋体" w:hAnsi="宋体" w:cs="宋体"/>
          <w:szCs w:val="21"/>
        </w:rPr>
        <w:t>。</w:t>
      </w:r>
    </w:p>
    <w:p w14:paraId="5B91A78A">
      <w:pPr>
        <w:spacing w:before="120" w:after="120" w:line="336" w:lineRule="auto"/>
        <w:rPr>
          <w:rFonts w:ascii="宋体" w:hAnsi="宋体" w:cs="宋体"/>
          <w:b/>
          <w:szCs w:val="21"/>
        </w:rPr>
      </w:pPr>
      <w:r>
        <w:rPr>
          <w:rFonts w:hint="eastAsia" w:ascii="宋体" w:hAnsi="宋体" w:cs="宋体"/>
          <w:bCs/>
          <w:szCs w:val="21"/>
        </w:rPr>
        <w:t xml:space="preserve">   </w:t>
      </w:r>
      <w:r>
        <w:rPr>
          <w:rFonts w:hint="eastAsia" w:ascii="宋体" w:hAnsi="宋体" w:cs="宋体"/>
          <w:b/>
          <w:szCs w:val="21"/>
        </w:rPr>
        <w:t xml:space="preserve"> 五、项目经理</w:t>
      </w:r>
    </w:p>
    <w:p w14:paraId="40B9B5AD">
      <w:pPr>
        <w:spacing w:line="336" w:lineRule="auto"/>
        <w:ind w:firstLine="420" w:firstLineChars="200"/>
        <w:rPr>
          <w:rFonts w:ascii="宋体" w:hAnsi="宋体" w:cs="宋体"/>
          <w:szCs w:val="21"/>
        </w:rPr>
      </w:pPr>
      <w:r>
        <w:rPr>
          <w:rFonts w:hint="eastAsia" w:ascii="宋体" w:hAnsi="宋体" w:cs="宋体"/>
          <w:szCs w:val="21"/>
        </w:rPr>
        <w:t>承包人项目经理：</w:t>
      </w:r>
      <w:r>
        <w:rPr>
          <w:rFonts w:hint="eastAsia" w:ascii="宋体" w:hAnsi="宋体" w:cs="宋体"/>
          <w:szCs w:val="21"/>
          <w:u w:val="single"/>
        </w:rPr>
        <w:t>                     </w:t>
      </w:r>
      <w:r>
        <w:rPr>
          <w:rFonts w:hint="eastAsia" w:ascii="宋体" w:hAnsi="宋体" w:cs="宋体"/>
          <w:szCs w:val="21"/>
        </w:rPr>
        <w:t>。</w:t>
      </w:r>
    </w:p>
    <w:p w14:paraId="166133C5">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 xml:space="preserve"> 六、合同文件构成</w:t>
      </w:r>
    </w:p>
    <w:p w14:paraId="56351158">
      <w:pPr>
        <w:spacing w:line="336" w:lineRule="auto"/>
        <w:ind w:firstLine="420" w:firstLineChars="200"/>
        <w:rPr>
          <w:rFonts w:ascii="宋体" w:hAnsi="宋体" w:cs="宋体"/>
          <w:bCs/>
          <w:szCs w:val="21"/>
        </w:rPr>
      </w:pPr>
      <w:r>
        <w:rPr>
          <w:rFonts w:hint="eastAsia" w:ascii="宋体" w:hAnsi="宋体" w:cs="宋体"/>
          <w:bCs/>
          <w:szCs w:val="21"/>
        </w:rPr>
        <w:t>本协议书与下列文件一起构成合同文件：</w:t>
      </w:r>
    </w:p>
    <w:p w14:paraId="46AB5C17">
      <w:pPr>
        <w:adjustRightInd w:val="0"/>
        <w:spacing w:line="336" w:lineRule="auto"/>
        <w:ind w:firstLine="420" w:firstLineChars="200"/>
        <w:jc w:val="left"/>
        <w:rPr>
          <w:rFonts w:ascii="宋体" w:hAnsi="宋体" w:cs="宋体"/>
          <w:szCs w:val="21"/>
        </w:rPr>
      </w:pPr>
      <w:r>
        <w:rPr>
          <w:rFonts w:hint="eastAsia" w:ascii="宋体" w:hAnsi="宋体" w:cs="宋体"/>
          <w:szCs w:val="21"/>
        </w:rPr>
        <w:t>（1）中标通知书（如果有）；</w:t>
      </w:r>
    </w:p>
    <w:p w14:paraId="6A371F22">
      <w:pPr>
        <w:adjustRightInd w:val="0"/>
        <w:spacing w:line="336" w:lineRule="auto"/>
        <w:ind w:firstLine="420" w:firstLineChars="200"/>
        <w:jc w:val="left"/>
        <w:rPr>
          <w:rFonts w:ascii="宋体" w:hAnsi="宋体" w:cs="宋体"/>
          <w:szCs w:val="21"/>
        </w:rPr>
      </w:pPr>
      <w:r>
        <w:rPr>
          <w:rFonts w:hint="eastAsia" w:ascii="宋体" w:hAnsi="宋体" w:cs="宋体"/>
          <w:szCs w:val="21"/>
        </w:rPr>
        <w:t xml:space="preserve">（2）投标函及其附录（如果有）； </w:t>
      </w:r>
    </w:p>
    <w:p w14:paraId="2B3715B0">
      <w:pPr>
        <w:adjustRightInd w:val="0"/>
        <w:spacing w:line="336" w:lineRule="auto"/>
        <w:ind w:firstLine="420" w:firstLineChars="200"/>
        <w:jc w:val="left"/>
        <w:rPr>
          <w:rFonts w:ascii="宋体" w:hAnsi="宋体" w:cs="宋体"/>
          <w:szCs w:val="21"/>
        </w:rPr>
      </w:pPr>
      <w:r>
        <w:rPr>
          <w:rFonts w:hint="eastAsia" w:ascii="宋体" w:hAnsi="宋体" w:cs="宋体"/>
          <w:szCs w:val="21"/>
        </w:rPr>
        <w:t>（3）专用合同条款及其附件；</w:t>
      </w:r>
    </w:p>
    <w:p w14:paraId="49663AFD">
      <w:pPr>
        <w:adjustRightInd w:val="0"/>
        <w:spacing w:line="336" w:lineRule="auto"/>
        <w:ind w:firstLine="420" w:firstLineChars="200"/>
        <w:jc w:val="left"/>
        <w:rPr>
          <w:rFonts w:ascii="宋体" w:hAnsi="宋体" w:cs="宋体"/>
          <w:szCs w:val="21"/>
        </w:rPr>
      </w:pPr>
      <w:r>
        <w:rPr>
          <w:rFonts w:hint="eastAsia" w:ascii="宋体" w:hAnsi="宋体" w:cs="宋体"/>
          <w:szCs w:val="21"/>
        </w:rPr>
        <w:t>（4）通用合同条款；</w:t>
      </w:r>
    </w:p>
    <w:p w14:paraId="11C26521">
      <w:pPr>
        <w:adjustRightInd w:val="0"/>
        <w:spacing w:line="336" w:lineRule="auto"/>
        <w:ind w:firstLine="420" w:firstLineChars="200"/>
        <w:jc w:val="left"/>
        <w:rPr>
          <w:rFonts w:ascii="宋体" w:hAnsi="宋体" w:cs="宋体"/>
          <w:szCs w:val="21"/>
        </w:rPr>
      </w:pPr>
      <w:r>
        <w:rPr>
          <w:rFonts w:hint="eastAsia" w:ascii="宋体" w:hAnsi="宋体" w:cs="宋体"/>
          <w:szCs w:val="21"/>
        </w:rPr>
        <w:t>（5）技术标准和要求；</w:t>
      </w:r>
    </w:p>
    <w:p w14:paraId="63571C19">
      <w:pPr>
        <w:adjustRightInd w:val="0"/>
        <w:spacing w:line="336" w:lineRule="auto"/>
        <w:ind w:firstLine="420" w:firstLineChars="200"/>
        <w:jc w:val="left"/>
        <w:rPr>
          <w:rFonts w:ascii="宋体" w:hAnsi="宋体" w:cs="宋体"/>
          <w:szCs w:val="21"/>
        </w:rPr>
      </w:pPr>
      <w:r>
        <w:rPr>
          <w:rFonts w:hint="eastAsia" w:ascii="宋体" w:hAnsi="宋体" w:cs="宋体"/>
          <w:szCs w:val="21"/>
        </w:rPr>
        <w:t>（6）图纸；</w:t>
      </w:r>
    </w:p>
    <w:p w14:paraId="560F2283">
      <w:pPr>
        <w:adjustRightInd w:val="0"/>
        <w:spacing w:line="336" w:lineRule="auto"/>
        <w:ind w:firstLine="420" w:firstLineChars="200"/>
        <w:jc w:val="left"/>
        <w:rPr>
          <w:rFonts w:ascii="宋体" w:hAnsi="宋体" w:cs="宋体"/>
          <w:szCs w:val="21"/>
        </w:rPr>
      </w:pPr>
      <w:r>
        <w:rPr>
          <w:rFonts w:hint="eastAsia" w:ascii="宋体" w:hAnsi="宋体" w:cs="宋体"/>
          <w:szCs w:val="21"/>
        </w:rPr>
        <w:t>（7）已标价工程量清单或预算书；</w:t>
      </w:r>
    </w:p>
    <w:p w14:paraId="520C8270">
      <w:pPr>
        <w:adjustRightInd w:val="0"/>
        <w:spacing w:line="336" w:lineRule="auto"/>
        <w:ind w:firstLine="420" w:firstLineChars="200"/>
        <w:jc w:val="left"/>
        <w:rPr>
          <w:rFonts w:ascii="宋体" w:hAnsi="宋体" w:cs="宋体"/>
          <w:szCs w:val="21"/>
        </w:rPr>
      </w:pPr>
      <w:r>
        <w:rPr>
          <w:rFonts w:hint="eastAsia" w:ascii="宋体" w:hAnsi="宋体" w:cs="宋体"/>
          <w:szCs w:val="21"/>
        </w:rPr>
        <w:t>（8）其他合同文件。</w:t>
      </w:r>
    </w:p>
    <w:p w14:paraId="3E7B5E7F">
      <w:pPr>
        <w:adjustRightInd w:val="0"/>
        <w:spacing w:line="336" w:lineRule="auto"/>
        <w:ind w:firstLine="420" w:firstLineChars="200"/>
        <w:jc w:val="left"/>
        <w:rPr>
          <w:rFonts w:ascii="宋体" w:hAnsi="宋体" w:cs="宋体"/>
          <w:szCs w:val="21"/>
        </w:rPr>
      </w:pPr>
      <w:r>
        <w:rPr>
          <w:rFonts w:hint="eastAsia" w:ascii="宋体" w:hAnsi="宋体" w:cs="宋体"/>
          <w:szCs w:val="21"/>
        </w:rPr>
        <w:t>在合同订立及履行过程中形成的与合同有关的文件均构成合同文件组成部分。</w:t>
      </w:r>
    </w:p>
    <w:p w14:paraId="362ED2CA">
      <w:pPr>
        <w:adjustRightInd w:val="0"/>
        <w:spacing w:line="336" w:lineRule="auto"/>
        <w:ind w:firstLine="420" w:firstLineChars="200"/>
        <w:jc w:val="left"/>
        <w:rPr>
          <w:rFonts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14:paraId="2F6C77DF">
      <w:pPr>
        <w:spacing w:before="120" w:after="120" w:line="336" w:lineRule="auto"/>
        <w:rPr>
          <w:rFonts w:ascii="宋体" w:hAnsi="宋体" w:cs="宋体"/>
          <w:b/>
          <w:bCs/>
          <w:szCs w:val="21"/>
        </w:rPr>
      </w:pPr>
      <w:r>
        <w:rPr>
          <w:rFonts w:hint="eastAsia" w:ascii="宋体" w:hAnsi="宋体" w:cs="宋体"/>
          <w:b/>
          <w:bCs/>
          <w:szCs w:val="21"/>
        </w:rPr>
        <w:t xml:space="preserve">   </w:t>
      </w:r>
      <w:r>
        <w:rPr>
          <w:rFonts w:hint="eastAsia" w:ascii="宋体" w:hAnsi="宋体" w:cs="宋体"/>
          <w:b/>
          <w:szCs w:val="21"/>
        </w:rPr>
        <w:t xml:space="preserve"> 七、承诺</w:t>
      </w:r>
    </w:p>
    <w:p w14:paraId="17FDF9FF">
      <w:pPr>
        <w:spacing w:line="336" w:lineRule="auto"/>
        <w:ind w:firstLine="420" w:firstLineChars="200"/>
        <w:rPr>
          <w:rFonts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14:paraId="796199CF">
      <w:pPr>
        <w:spacing w:line="336" w:lineRule="auto"/>
        <w:ind w:firstLine="420" w:firstLineChars="200"/>
        <w:rPr>
          <w:rFonts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14:paraId="015C02FF">
      <w:pPr>
        <w:spacing w:line="336" w:lineRule="auto"/>
        <w:ind w:firstLine="420" w:firstLineChars="200"/>
        <w:rPr>
          <w:rFonts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14:paraId="4328B614">
      <w:pPr>
        <w:spacing w:line="336" w:lineRule="auto"/>
        <w:rPr>
          <w:rFonts w:ascii="宋体" w:hAnsi="宋体" w:cs="宋体"/>
          <w:bCs/>
          <w:szCs w:val="21"/>
        </w:rPr>
      </w:pPr>
      <w:r>
        <w:rPr>
          <w:rFonts w:hint="eastAsia" w:ascii="宋体" w:hAnsi="宋体" w:cs="宋体"/>
          <w:b/>
          <w:szCs w:val="21"/>
        </w:rPr>
        <w:t xml:space="preserve">    八、词语含义</w:t>
      </w:r>
    </w:p>
    <w:p w14:paraId="27ADF8A0">
      <w:pPr>
        <w:spacing w:line="336" w:lineRule="auto"/>
        <w:ind w:firstLine="420" w:firstLineChars="200"/>
        <w:rPr>
          <w:rFonts w:ascii="宋体" w:hAnsi="宋体" w:cs="宋体"/>
          <w:bCs/>
          <w:szCs w:val="21"/>
        </w:rPr>
      </w:pPr>
      <w:r>
        <w:rPr>
          <w:rFonts w:hint="eastAsia" w:ascii="宋体" w:hAnsi="宋体" w:cs="宋体"/>
          <w:bCs/>
          <w:szCs w:val="21"/>
        </w:rPr>
        <w:t>本协议书中词语含义与第二部分通用合同条款中赋予的含义相同。</w:t>
      </w:r>
    </w:p>
    <w:p w14:paraId="67E49349">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 xml:space="preserve">  九、签订时间</w:t>
      </w:r>
    </w:p>
    <w:p w14:paraId="02220E02">
      <w:pPr>
        <w:spacing w:line="336" w:lineRule="auto"/>
        <w:ind w:firstLine="420" w:firstLineChars="200"/>
        <w:rPr>
          <w:rFonts w:ascii="宋体" w:hAnsi="宋体" w:cs="宋体"/>
          <w:bCs/>
          <w:szCs w:val="21"/>
        </w:rPr>
      </w:pPr>
      <w:r>
        <w:rPr>
          <w:rFonts w:hint="eastAsia" w:ascii="宋体" w:hAnsi="宋体" w:cs="宋体"/>
          <w:bCs/>
          <w:szCs w:val="21"/>
        </w:rPr>
        <w:t>本合同于</w:t>
      </w:r>
      <w:r>
        <w:rPr>
          <w:rFonts w:hint="eastAsia" w:ascii="宋体" w:hAnsi="宋体" w:cs="宋体"/>
          <w:bCs/>
          <w:szCs w:val="21"/>
          <w:u w:val="single"/>
        </w:rPr>
        <w:t xml:space="preserve">  2026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日签订。</w:t>
      </w:r>
    </w:p>
    <w:p w14:paraId="3FB4144B">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十、签订地点</w:t>
      </w:r>
    </w:p>
    <w:p w14:paraId="3887F745">
      <w:pPr>
        <w:spacing w:line="336" w:lineRule="auto"/>
        <w:ind w:firstLine="420" w:firstLineChars="200"/>
        <w:rPr>
          <w:rFonts w:ascii="宋体" w:hAnsi="宋体" w:cs="宋体"/>
          <w:bCs/>
          <w:szCs w:val="21"/>
        </w:rPr>
      </w:pPr>
      <w:r>
        <w:rPr>
          <w:rFonts w:hint="eastAsia" w:ascii="宋体" w:hAnsi="宋体" w:cs="宋体"/>
          <w:bCs/>
          <w:szCs w:val="21"/>
        </w:rPr>
        <w:t>本合同在</w:t>
      </w:r>
      <w:r>
        <w:rPr>
          <w:rFonts w:hint="eastAsia" w:ascii="宋体" w:hAnsi="宋体" w:cs="宋体"/>
          <w:bCs/>
          <w:szCs w:val="21"/>
          <w:u w:val="single"/>
        </w:rPr>
        <w:t xml:space="preserve">   海安市   </w:t>
      </w:r>
      <w:r>
        <w:rPr>
          <w:rFonts w:hint="eastAsia" w:ascii="宋体" w:hAnsi="宋体" w:cs="宋体"/>
          <w:bCs/>
          <w:szCs w:val="21"/>
        </w:rPr>
        <w:t>签订。</w:t>
      </w:r>
    </w:p>
    <w:p w14:paraId="4215DFD3">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十一、补充协议</w:t>
      </w:r>
    </w:p>
    <w:p w14:paraId="1E3828D3">
      <w:pPr>
        <w:spacing w:line="336" w:lineRule="auto"/>
        <w:ind w:firstLine="420" w:firstLineChars="200"/>
        <w:rPr>
          <w:rFonts w:ascii="宋体" w:hAnsi="宋体" w:cs="宋体"/>
          <w:b/>
          <w:bCs/>
          <w:szCs w:val="21"/>
        </w:rPr>
      </w:pPr>
      <w:r>
        <w:rPr>
          <w:rFonts w:hint="eastAsia" w:ascii="宋体" w:hAnsi="宋体" w:cs="宋体"/>
          <w:bCs/>
          <w:szCs w:val="21"/>
        </w:rPr>
        <w:t>合同未尽事宜，合同当事人另行签订补充协议，补充协议是合同的组成部分。</w:t>
      </w:r>
    </w:p>
    <w:p w14:paraId="58B52040">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十二、合同生效</w:t>
      </w:r>
    </w:p>
    <w:p w14:paraId="40FF37DA">
      <w:pPr>
        <w:spacing w:line="336" w:lineRule="auto"/>
        <w:ind w:firstLine="420" w:firstLineChars="200"/>
        <w:rPr>
          <w:rFonts w:ascii="宋体" w:hAnsi="宋体" w:cs="宋体"/>
          <w:bCs/>
          <w:szCs w:val="21"/>
        </w:rPr>
      </w:pPr>
      <w:r>
        <w:rPr>
          <w:rFonts w:hint="eastAsia" w:ascii="宋体" w:hAnsi="宋体" w:cs="宋体"/>
          <w:bCs/>
          <w:szCs w:val="21"/>
        </w:rPr>
        <w:t>本合同自</w:t>
      </w:r>
      <w:r>
        <w:rPr>
          <w:rFonts w:hint="eastAsia" w:ascii="宋体" w:hAnsi="宋体" w:cs="宋体"/>
          <w:bCs/>
          <w:szCs w:val="21"/>
          <w:u w:val="single"/>
        </w:rPr>
        <w:t xml:space="preserve">                                   </w:t>
      </w:r>
      <w:r>
        <w:rPr>
          <w:rFonts w:hint="eastAsia" w:ascii="宋体" w:hAnsi="宋体" w:cs="宋体"/>
          <w:bCs/>
          <w:szCs w:val="21"/>
        </w:rPr>
        <w:t>生效。</w:t>
      </w:r>
    </w:p>
    <w:p w14:paraId="06A8DFA5">
      <w:pPr>
        <w:spacing w:before="120" w:after="120" w:line="336" w:lineRule="auto"/>
        <w:rPr>
          <w:rFonts w:ascii="宋体" w:hAnsi="宋体" w:cs="宋体"/>
          <w:bCs/>
          <w:szCs w:val="21"/>
        </w:rPr>
      </w:pPr>
      <w:r>
        <w:rPr>
          <w:rFonts w:hint="eastAsia" w:ascii="宋体" w:hAnsi="宋体" w:cs="宋体"/>
          <w:bCs/>
          <w:szCs w:val="21"/>
        </w:rPr>
        <w:t xml:space="preserve">    </w:t>
      </w:r>
      <w:r>
        <w:rPr>
          <w:rFonts w:hint="eastAsia" w:ascii="宋体" w:hAnsi="宋体" w:cs="宋体"/>
          <w:b/>
          <w:szCs w:val="21"/>
        </w:rPr>
        <w:t>十三、合同份数</w:t>
      </w:r>
    </w:p>
    <w:p w14:paraId="3DC7A760">
      <w:pPr>
        <w:spacing w:line="336" w:lineRule="auto"/>
        <w:ind w:firstLine="420" w:firstLineChars="200"/>
        <w:rPr>
          <w:rFonts w:ascii="宋体" w:hAnsi="宋体" w:cs="宋体"/>
          <w:bCs/>
          <w:szCs w:val="21"/>
        </w:rPr>
      </w:pPr>
      <w:r>
        <w:rPr>
          <w:rFonts w:hint="eastAsia" w:ascii="宋体" w:hAnsi="宋体" w:cs="宋体"/>
          <w:bCs/>
          <w:szCs w:val="21"/>
        </w:rPr>
        <w:t>本合同一式</w:t>
      </w:r>
      <w:r>
        <w:rPr>
          <w:rFonts w:hint="eastAsia" w:ascii="宋体" w:hAnsi="宋体" w:cs="宋体"/>
          <w:bCs/>
          <w:szCs w:val="21"/>
          <w:u w:val="single"/>
        </w:rPr>
        <w:t xml:space="preserve">    </w:t>
      </w:r>
      <w:r>
        <w:rPr>
          <w:rFonts w:hint="eastAsia" w:ascii="宋体" w:hAnsi="宋体" w:cs="宋体"/>
          <w:bCs/>
          <w:szCs w:val="21"/>
        </w:rPr>
        <w:t>份，均具有同等法律效力，发包人执</w:t>
      </w:r>
      <w:r>
        <w:rPr>
          <w:rFonts w:hint="eastAsia" w:ascii="宋体" w:hAnsi="宋体" w:cs="宋体"/>
          <w:bCs/>
          <w:szCs w:val="21"/>
          <w:u w:val="single"/>
        </w:rPr>
        <w:t xml:space="preserve">    </w:t>
      </w:r>
      <w:r>
        <w:rPr>
          <w:rFonts w:hint="eastAsia" w:ascii="宋体" w:hAnsi="宋体" w:cs="宋体"/>
          <w:bCs/>
          <w:szCs w:val="21"/>
        </w:rPr>
        <w:t>份，承包人执</w:t>
      </w:r>
      <w:r>
        <w:rPr>
          <w:rFonts w:hint="eastAsia" w:ascii="宋体" w:hAnsi="宋体" w:cs="宋体"/>
          <w:bCs/>
          <w:szCs w:val="21"/>
          <w:u w:val="single"/>
        </w:rPr>
        <w:t xml:space="preserve">    </w:t>
      </w:r>
      <w:r>
        <w:rPr>
          <w:rFonts w:hint="eastAsia" w:ascii="宋体" w:hAnsi="宋体" w:cs="宋体"/>
          <w:bCs/>
          <w:szCs w:val="21"/>
        </w:rPr>
        <w:t>份。</w:t>
      </w:r>
    </w:p>
    <w:p w14:paraId="3FF5B6A8">
      <w:pPr>
        <w:spacing w:line="336" w:lineRule="auto"/>
        <w:rPr>
          <w:rFonts w:ascii="宋体" w:hAnsi="宋体" w:cs="宋体"/>
          <w:bCs/>
          <w:szCs w:val="21"/>
        </w:rPr>
      </w:pPr>
    </w:p>
    <w:p w14:paraId="0F732207">
      <w:pPr>
        <w:spacing w:line="336" w:lineRule="auto"/>
        <w:rPr>
          <w:rFonts w:ascii="宋体" w:hAnsi="宋体" w:cs="宋体"/>
          <w:szCs w:val="21"/>
        </w:rPr>
      </w:pPr>
    </w:p>
    <w:p w14:paraId="3BAA9183">
      <w:pPr>
        <w:spacing w:line="400" w:lineRule="exact"/>
        <w:ind w:firstLine="630" w:firstLineChars="300"/>
        <w:rPr>
          <w:rFonts w:ascii="宋体" w:hAnsi="宋体" w:cs="仿宋"/>
          <w:color w:val="000000"/>
          <w:szCs w:val="21"/>
          <w:u w:val="single"/>
        </w:rPr>
      </w:pPr>
      <w:r>
        <w:rPr>
          <w:rFonts w:hint="eastAsia" w:ascii="宋体" w:hAnsi="宋体" w:cs="仿宋"/>
          <w:color w:val="000000"/>
          <w:szCs w:val="21"/>
        </w:rPr>
        <w:t xml:space="preserve">发包人：  （公章）                           承包人： （公章）                           </w:t>
      </w:r>
    </w:p>
    <w:p w14:paraId="5DD7DE39">
      <w:pPr>
        <w:spacing w:line="400" w:lineRule="exact"/>
        <w:rPr>
          <w:rFonts w:ascii="宋体" w:hAnsi="宋体" w:cs="仿宋"/>
          <w:color w:val="000000"/>
          <w:szCs w:val="21"/>
        </w:rPr>
      </w:pPr>
    </w:p>
    <w:p w14:paraId="71530439">
      <w:pPr>
        <w:spacing w:line="400" w:lineRule="exact"/>
        <w:ind w:firstLine="630" w:firstLineChars="300"/>
        <w:rPr>
          <w:rFonts w:ascii="宋体" w:hAnsi="宋体" w:cs="仿宋"/>
          <w:color w:val="000000"/>
          <w:szCs w:val="21"/>
        </w:rPr>
      </w:pPr>
      <w:r>
        <w:rPr>
          <w:rFonts w:hint="eastAsia" w:ascii="宋体" w:hAnsi="宋体" w:cs="仿宋"/>
          <w:color w:val="000000"/>
          <w:szCs w:val="21"/>
        </w:rPr>
        <w:t xml:space="preserve">法定代表人                                  法定代表人              </w:t>
      </w:r>
    </w:p>
    <w:p w14:paraId="34F9962C">
      <w:pPr>
        <w:spacing w:line="400" w:lineRule="exact"/>
        <w:ind w:firstLine="630" w:firstLineChars="300"/>
        <w:rPr>
          <w:rFonts w:ascii="宋体" w:hAnsi="宋体" w:cs="仿宋"/>
          <w:color w:val="000000"/>
          <w:szCs w:val="21"/>
        </w:rPr>
      </w:pPr>
    </w:p>
    <w:p w14:paraId="619CAC71">
      <w:pPr>
        <w:spacing w:line="400" w:lineRule="exact"/>
        <w:ind w:firstLine="630" w:firstLineChars="300"/>
        <w:rPr>
          <w:rFonts w:ascii="宋体" w:hAnsi="宋体" w:cs="仿宋"/>
          <w:color w:val="000000"/>
          <w:szCs w:val="21"/>
        </w:rPr>
      </w:pPr>
      <w:r>
        <w:rPr>
          <w:rFonts w:hint="eastAsia" w:ascii="宋体" w:hAnsi="宋体" w:cs="仿宋"/>
          <w:color w:val="000000"/>
          <w:szCs w:val="21"/>
        </w:rPr>
        <w:t>或其委托代理人（签字或盖章）：              或其委托代理人（签字或盖章）：</w:t>
      </w:r>
    </w:p>
    <w:p w14:paraId="1C43C6CF">
      <w:pPr>
        <w:pStyle w:val="3"/>
        <w:ind w:firstLine="2951" w:firstLineChars="1400"/>
        <w:rPr>
          <w:rFonts w:ascii="Times New Roman" w:hAnsi="Times New Roman"/>
          <w:szCs w:val="16"/>
          <w:lang w:val="zh-CN"/>
        </w:rPr>
      </w:pPr>
      <w:r>
        <w:rPr>
          <w:rFonts w:hint="eastAsia" w:ascii="宋体" w:hAnsi="宋体" w:cs="宋体"/>
          <w:sz w:val="21"/>
          <w:szCs w:val="21"/>
        </w:rPr>
        <w:br w:type="page"/>
      </w:r>
      <w:bookmarkStart w:id="1" w:name="_Toc4492"/>
      <w:r>
        <w:rPr>
          <w:rFonts w:ascii="Times New Roman" w:hAnsi="Times New Roman"/>
          <w:szCs w:val="16"/>
          <w:lang w:val="zh-CN"/>
        </w:rPr>
        <w:t>第二部分 通用合同条款</w:t>
      </w:r>
      <w:bookmarkEnd w:id="1"/>
    </w:p>
    <w:p w14:paraId="46EBCAD3">
      <w:pPr>
        <w:spacing w:line="360" w:lineRule="auto"/>
        <w:jc w:val="center"/>
        <w:rPr>
          <w:rFonts w:ascii="宋体" w:hAnsi="宋体" w:cs="宋体"/>
          <w:b/>
          <w:bCs/>
          <w:szCs w:val="21"/>
        </w:rPr>
      </w:pPr>
      <w:r>
        <w:rPr>
          <w:rFonts w:hint="eastAsia" w:ascii="宋体" w:hAnsi="宋体" w:cs="宋体"/>
          <w:b/>
          <w:bCs/>
          <w:szCs w:val="21"/>
        </w:rPr>
        <w:t>详见《建设工程施工合同（示范文本）》（GF-2017-0201）通用合同条款</w:t>
      </w:r>
    </w:p>
    <w:p w14:paraId="67B323F9">
      <w:pPr>
        <w:pStyle w:val="3"/>
        <w:ind w:firstLine="2951" w:firstLineChars="1400"/>
        <w:rPr>
          <w:rFonts w:ascii="Times New Roman" w:hAnsi="Times New Roman"/>
          <w:szCs w:val="16"/>
          <w:lang w:val="zh-CN"/>
        </w:rPr>
      </w:pPr>
      <w:r>
        <w:rPr>
          <w:rFonts w:hint="eastAsia" w:ascii="宋体" w:hAnsi="宋体" w:cs="宋体"/>
          <w:sz w:val="21"/>
          <w:szCs w:val="21"/>
        </w:rPr>
        <w:br w:type="page"/>
      </w:r>
      <w:bookmarkStart w:id="2" w:name="_Toc16485"/>
      <w:r>
        <w:rPr>
          <w:rFonts w:ascii="Times New Roman" w:hAnsi="Times New Roman"/>
          <w:szCs w:val="16"/>
          <w:lang w:val="zh-CN"/>
        </w:rPr>
        <w:t>第三部分 专用合同条款</w:t>
      </w:r>
      <w:bookmarkEnd w:id="2"/>
    </w:p>
    <w:p w14:paraId="4CF40275">
      <w:pPr>
        <w:pStyle w:val="4"/>
        <w:spacing w:before="120" w:after="120" w:line="400" w:lineRule="exact"/>
        <w:ind w:firstLine="422" w:firstLineChars="200"/>
        <w:rPr>
          <w:rFonts w:ascii="宋体" w:hAnsi="宋体"/>
          <w:color w:val="000000"/>
          <w:szCs w:val="21"/>
        </w:rPr>
      </w:pPr>
      <w:bookmarkStart w:id="3" w:name="_Toc351203633"/>
      <w:r>
        <w:rPr>
          <w:rFonts w:ascii="宋体" w:hAnsi="宋体"/>
          <w:color w:val="000000"/>
          <w:szCs w:val="21"/>
        </w:rPr>
        <w:t>1</w:t>
      </w:r>
      <w:bookmarkStart w:id="4" w:name="_Toc297048342"/>
      <w:bookmarkStart w:id="5" w:name="_Toc292559361"/>
      <w:bookmarkStart w:id="6" w:name="_Toc296944495"/>
      <w:bookmarkStart w:id="7" w:name="_Toc296346657"/>
      <w:bookmarkStart w:id="8" w:name="_Toc296347155"/>
      <w:bookmarkStart w:id="9" w:name="_Toc296891196"/>
      <w:bookmarkStart w:id="10" w:name="_Toc297120456"/>
      <w:bookmarkStart w:id="11" w:name="_Toc292559866"/>
      <w:bookmarkStart w:id="12" w:name="_Toc296503156"/>
      <w:bookmarkStart w:id="13" w:name="_Toc296890984"/>
      <w:r>
        <w:rPr>
          <w:rFonts w:ascii="宋体" w:hAnsi="宋体"/>
          <w:color w:val="000000"/>
          <w:szCs w:val="21"/>
        </w:rPr>
        <w:t xml:space="preserve">. </w:t>
      </w:r>
      <w:r>
        <w:rPr>
          <w:rFonts w:hint="eastAsia" w:ascii="宋体" w:hAnsi="宋体"/>
          <w:color w:val="000000"/>
          <w:szCs w:val="21"/>
        </w:rPr>
        <w:t>一般约定</w:t>
      </w:r>
      <w:bookmarkEnd w:id="3"/>
    </w:p>
    <w:bookmarkEnd w:id="4"/>
    <w:bookmarkEnd w:id="5"/>
    <w:bookmarkEnd w:id="6"/>
    <w:bookmarkEnd w:id="7"/>
    <w:bookmarkEnd w:id="8"/>
    <w:bookmarkEnd w:id="9"/>
    <w:bookmarkEnd w:id="10"/>
    <w:bookmarkEnd w:id="11"/>
    <w:bookmarkEnd w:id="12"/>
    <w:bookmarkEnd w:id="13"/>
    <w:p w14:paraId="305DB3C3">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1.1 </w:t>
      </w:r>
      <w:r>
        <w:rPr>
          <w:rFonts w:hint="eastAsia" w:ascii="宋体" w:hAnsi="宋体"/>
          <w:color w:val="000000"/>
          <w:szCs w:val="21"/>
        </w:rPr>
        <w:t>词语定义</w:t>
      </w:r>
    </w:p>
    <w:p w14:paraId="41A1AE81">
      <w:pPr>
        <w:spacing w:line="400" w:lineRule="exact"/>
        <w:ind w:firstLine="420" w:firstLineChars="200"/>
        <w:rPr>
          <w:rFonts w:ascii="宋体" w:hAnsi="宋体"/>
          <w:color w:val="000000"/>
          <w:kern w:val="0"/>
          <w:szCs w:val="21"/>
        </w:rPr>
      </w:pPr>
      <w:r>
        <w:rPr>
          <w:rFonts w:ascii="宋体" w:hAnsi="宋体"/>
          <w:color w:val="000000"/>
          <w:kern w:val="0"/>
          <w:szCs w:val="21"/>
        </w:rPr>
        <w:t>1.1.1</w:t>
      </w:r>
      <w:r>
        <w:rPr>
          <w:rFonts w:hint="eastAsia" w:ascii="宋体" w:hAnsi="宋体"/>
          <w:color w:val="000000"/>
          <w:kern w:val="0"/>
          <w:szCs w:val="21"/>
        </w:rPr>
        <w:t>合同</w:t>
      </w:r>
    </w:p>
    <w:p w14:paraId="0CE419E6">
      <w:pPr>
        <w:spacing w:line="400" w:lineRule="exact"/>
        <w:ind w:firstLine="420" w:firstLineChars="200"/>
        <w:rPr>
          <w:rFonts w:ascii="宋体" w:hAnsi="宋体"/>
          <w:color w:val="000000"/>
          <w:kern w:val="0"/>
          <w:szCs w:val="21"/>
        </w:rPr>
      </w:pPr>
      <w:r>
        <w:rPr>
          <w:rFonts w:ascii="宋体" w:hAnsi="宋体"/>
          <w:color w:val="000000"/>
          <w:kern w:val="0"/>
          <w:szCs w:val="21"/>
        </w:rPr>
        <w:t>1.1.1.10</w:t>
      </w:r>
      <w:r>
        <w:rPr>
          <w:rFonts w:hint="eastAsia" w:ascii="宋体" w:hAnsi="宋体"/>
          <w:color w:val="000000"/>
          <w:kern w:val="0"/>
          <w:szCs w:val="21"/>
        </w:rPr>
        <w:t>其他合同文件包括：</w:t>
      </w:r>
      <w:r>
        <w:rPr>
          <w:rFonts w:hint="eastAsia" w:ascii="宋体" w:hAnsi="宋体"/>
          <w:color w:val="000000"/>
          <w:szCs w:val="21"/>
          <w:u w:val="single"/>
        </w:rPr>
        <w:t>合同履行过程中双方法定代表人或项目负责人书面确认的对合同内容有实质性影响的会议纪要、签证、设计变更等资料</w:t>
      </w:r>
      <w:r>
        <w:rPr>
          <w:rFonts w:hint="eastAsia" w:ascii="宋体" w:hAnsi="宋体"/>
          <w:color w:val="000000"/>
          <w:szCs w:val="21"/>
        </w:rPr>
        <w:t>。</w:t>
      </w:r>
    </w:p>
    <w:p w14:paraId="65F20C5F">
      <w:pPr>
        <w:spacing w:line="400" w:lineRule="exact"/>
        <w:ind w:firstLine="420" w:firstLineChars="200"/>
        <w:rPr>
          <w:rFonts w:ascii="宋体" w:hAnsi="宋体"/>
          <w:color w:val="000000"/>
          <w:szCs w:val="21"/>
        </w:rPr>
      </w:pPr>
      <w:r>
        <w:rPr>
          <w:rFonts w:ascii="宋体" w:hAnsi="宋体"/>
          <w:color w:val="000000"/>
          <w:szCs w:val="21"/>
        </w:rPr>
        <w:t xml:space="preserve">1.1.2 </w:t>
      </w:r>
      <w:r>
        <w:rPr>
          <w:rFonts w:hint="eastAsia" w:ascii="宋体" w:hAnsi="宋体"/>
          <w:color w:val="000000"/>
          <w:szCs w:val="21"/>
        </w:rPr>
        <w:t>合同当事人及其他相关方</w:t>
      </w:r>
    </w:p>
    <w:p w14:paraId="1E08B5C1">
      <w:pPr>
        <w:spacing w:line="400" w:lineRule="exact"/>
        <w:ind w:firstLine="420" w:firstLineChars="200"/>
        <w:rPr>
          <w:rFonts w:ascii="宋体" w:hAnsi="宋体"/>
          <w:color w:val="000000"/>
          <w:szCs w:val="21"/>
        </w:rPr>
      </w:pPr>
      <w:r>
        <w:rPr>
          <w:rFonts w:ascii="宋体" w:hAnsi="宋体"/>
          <w:color w:val="000000"/>
          <w:szCs w:val="21"/>
        </w:rPr>
        <w:t>1.1.2.4</w:t>
      </w:r>
      <w:r>
        <w:rPr>
          <w:rFonts w:hint="eastAsia" w:ascii="宋体" w:hAnsi="宋体"/>
          <w:color w:val="000000"/>
          <w:szCs w:val="21"/>
        </w:rPr>
        <w:t>监理人：</w:t>
      </w:r>
    </w:p>
    <w:p w14:paraId="28176E66">
      <w:pPr>
        <w:spacing w:line="400" w:lineRule="exact"/>
        <w:ind w:firstLine="420" w:firstLineChars="200"/>
        <w:rPr>
          <w:rFonts w:ascii="宋体" w:hAnsi="宋体"/>
          <w:color w:val="000000"/>
          <w:szCs w:val="21"/>
        </w:rPr>
      </w:pPr>
      <w:r>
        <w:rPr>
          <w:rFonts w:hint="eastAsia" w:ascii="宋体" w:hAnsi="宋体"/>
          <w:color w:val="000000"/>
          <w:szCs w:val="21"/>
        </w:rPr>
        <w:t>名</w:t>
      </w:r>
      <w:r>
        <w:rPr>
          <w:rFonts w:ascii="宋体" w:hAnsi="宋体"/>
          <w:color w:val="000000"/>
          <w:szCs w:val="21"/>
        </w:rPr>
        <w:t xml:space="preserve">    </w:t>
      </w:r>
      <w:r>
        <w:rPr>
          <w:rFonts w:hint="eastAsia" w:ascii="宋体" w:hAnsi="宋体"/>
          <w:color w:val="000000"/>
          <w:szCs w:val="21"/>
        </w:rPr>
        <w:t>称：</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7C72CACF">
      <w:pPr>
        <w:spacing w:line="400" w:lineRule="exact"/>
        <w:ind w:firstLine="420" w:firstLineChars="200"/>
        <w:rPr>
          <w:rFonts w:ascii="宋体" w:hAnsi="宋体"/>
          <w:color w:val="000000"/>
          <w:szCs w:val="21"/>
        </w:rPr>
      </w:pPr>
      <w:r>
        <w:rPr>
          <w:rFonts w:hint="eastAsia" w:ascii="宋体" w:hAnsi="宋体"/>
          <w:color w:val="000000"/>
          <w:szCs w:val="21"/>
        </w:rPr>
        <w:t>资质类别和等级：</w:t>
      </w:r>
      <w:r>
        <w:rPr>
          <w:rFonts w:hint="eastAsia" w:ascii="宋体" w:hAnsi="宋体" w:cs="MingLiU_HKSCS"/>
          <w:color w:val="000000"/>
          <w:szCs w:val="21"/>
          <w:u w:val="single"/>
        </w:rPr>
        <w:t xml:space="preserve">                            </w:t>
      </w:r>
      <w:r>
        <w:rPr>
          <w:rFonts w:hint="eastAsia" w:ascii="宋体" w:hAnsi="宋体"/>
          <w:color w:val="000000"/>
          <w:szCs w:val="21"/>
        </w:rPr>
        <w:t>；</w:t>
      </w:r>
    </w:p>
    <w:p w14:paraId="32B395FF">
      <w:pPr>
        <w:spacing w:line="40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5D1A59CA">
      <w:pPr>
        <w:spacing w:line="400" w:lineRule="exact"/>
        <w:ind w:firstLine="420" w:firstLineChars="200"/>
        <w:rPr>
          <w:rFonts w:ascii="宋体" w:hAnsi="宋体"/>
          <w:color w:val="000000"/>
          <w:szCs w:val="21"/>
        </w:rPr>
      </w:pPr>
      <w:r>
        <w:rPr>
          <w:rFonts w:ascii="宋体" w:hAnsi="宋体"/>
          <w:color w:val="000000"/>
          <w:szCs w:val="21"/>
        </w:rPr>
        <w:t xml:space="preserve">1.1.2.5 </w:t>
      </w:r>
      <w:r>
        <w:rPr>
          <w:rFonts w:hint="eastAsia" w:ascii="宋体" w:hAnsi="宋体"/>
          <w:color w:val="000000"/>
          <w:szCs w:val="21"/>
        </w:rPr>
        <w:t>设计人：</w:t>
      </w:r>
    </w:p>
    <w:p w14:paraId="444932BB">
      <w:pPr>
        <w:spacing w:line="400" w:lineRule="exact"/>
        <w:ind w:firstLine="420" w:firstLineChars="200"/>
        <w:rPr>
          <w:rFonts w:ascii="宋体" w:hAnsi="宋体"/>
          <w:color w:val="000000"/>
          <w:szCs w:val="21"/>
        </w:rPr>
      </w:pPr>
      <w:r>
        <w:rPr>
          <w:rFonts w:hint="eastAsia" w:ascii="宋体" w:hAnsi="宋体"/>
          <w:color w:val="000000"/>
          <w:szCs w:val="21"/>
        </w:rPr>
        <w:t>名</w:t>
      </w:r>
      <w:r>
        <w:rPr>
          <w:rFonts w:ascii="宋体" w:hAnsi="宋体"/>
          <w:color w:val="000000"/>
          <w:szCs w:val="21"/>
        </w:rPr>
        <w:t xml:space="preserve">    </w:t>
      </w:r>
      <w:r>
        <w:rPr>
          <w:rFonts w:hint="eastAsia" w:ascii="宋体" w:hAnsi="宋体"/>
          <w:color w:val="000000"/>
          <w:szCs w:val="21"/>
        </w:rPr>
        <w:t>称：</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3494FB24">
      <w:pPr>
        <w:spacing w:line="400" w:lineRule="exact"/>
        <w:ind w:firstLine="420" w:firstLineChars="200"/>
        <w:rPr>
          <w:rFonts w:ascii="宋体" w:hAnsi="宋体"/>
          <w:color w:val="000000"/>
          <w:szCs w:val="21"/>
        </w:rPr>
      </w:pPr>
      <w:r>
        <w:rPr>
          <w:rFonts w:hint="eastAsia" w:ascii="宋体" w:hAnsi="宋体"/>
          <w:color w:val="000000"/>
          <w:szCs w:val="21"/>
        </w:rPr>
        <w:t>资质类别和等级：</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09553B1C">
      <w:pPr>
        <w:spacing w:line="40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09507146">
      <w:pPr>
        <w:spacing w:line="400" w:lineRule="exact"/>
        <w:ind w:firstLine="420" w:firstLineChars="200"/>
        <w:rPr>
          <w:rFonts w:ascii="宋体" w:hAnsi="宋体"/>
          <w:color w:val="000000"/>
          <w:szCs w:val="21"/>
        </w:rPr>
      </w:pPr>
      <w:r>
        <w:rPr>
          <w:rFonts w:ascii="宋体" w:hAnsi="宋体"/>
          <w:color w:val="000000"/>
          <w:szCs w:val="21"/>
        </w:rPr>
        <w:t xml:space="preserve">1.1.3 </w:t>
      </w:r>
      <w:r>
        <w:rPr>
          <w:rFonts w:hint="eastAsia" w:ascii="宋体" w:hAnsi="宋体"/>
          <w:color w:val="000000"/>
          <w:szCs w:val="21"/>
        </w:rPr>
        <w:t>工程和设备</w:t>
      </w:r>
    </w:p>
    <w:p w14:paraId="16DC370C">
      <w:pPr>
        <w:spacing w:line="400" w:lineRule="exact"/>
        <w:ind w:firstLine="420" w:firstLineChars="200"/>
        <w:rPr>
          <w:rFonts w:ascii="宋体" w:hAnsi="宋体"/>
          <w:color w:val="000000"/>
          <w:szCs w:val="21"/>
          <w:u w:val="single"/>
        </w:rPr>
      </w:pPr>
      <w:r>
        <w:rPr>
          <w:rFonts w:ascii="宋体" w:hAnsi="宋体"/>
          <w:color w:val="000000"/>
          <w:szCs w:val="21"/>
        </w:rPr>
        <w:t xml:space="preserve">1.1.3.7 </w:t>
      </w:r>
      <w:r>
        <w:rPr>
          <w:rFonts w:hint="eastAsia" w:ascii="宋体" w:hAnsi="宋体"/>
          <w:color w:val="000000"/>
          <w:szCs w:val="21"/>
        </w:rPr>
        <w:t>作为施工现场组成部分的其他场所包括：</w:t>
      </w:r>
      <w:r>
        <w:rPr>
          <w:rFonts w:hint="eastAsia" w:ascii="宋体" w:hAnsi="宋体"/>
          <w:color w:val="000000"/>
          <w:szCs w:val="21"/>
          <w:u w:val="single"/>
        </w:rPr>
        <w:t>/</w:t>
      </w:r>
      <w:r>
        <w:rPr>
          <w:rFonts w:hint="eastAsia" w:ascii="宋体" w:hAnsi="宋体"/>
          <w:color w:val="000000"/>
          <w:szCs w:val="21"/>
        </w:rPr>
        <w:t>。</w:t>
      </w:r>
    </w:p>
    <w:p w14:paraId="36C7E306">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1.1.3.9 </w:t>
      </w:r>
      <w:r>
        <w:rPr>
          <w:rFonts w:hint="eastAsia" w:ascii="宋体" w:hAnsi="宋体"/>
          <w:color w:val="000000"/>
          <w:kern w:val="0"/>
          <w:szCs w:val="21"/>
        </w:rPr>
        <w:t>永久占地包括：</w:t>
      </w:r>
      <w:r>
        <w:rPr>
          <w:rFonts w:hint="eastAsia" w:ascii="宋体" w:hAnsi="宋体" w:cs="宋体"/>
          <w:color w:val="000000"/>
          <w:szCs w:val="21"/>
          <w:u w:val="single"/>
        </w:rPr>
        <w:t>见规划红线图</w:t>
      </w:r>
      <w:r>
        <w:rPr>
          <w:rFonts w:hint="eastAsia" w:ascii="宋体" w:hAnsi="宋体"/>
          <w:color w:val="000000"/>
          <w:kern w:val="0"/>
          <w:szCs w:val="21"/>
        </w:rPr>
        <w:t>。</w:t>
      </w:r>
    </w:p>
    <w:p w14:paraId="16BBA0B3">
      <w:pPr>
        <w:spacing w:line="400" w:lineRule="exact"/>
        <w:ind w:firstLine="420" w:firstLineChars="200"/>
        <w:jc w:val="left"/>
        <w:rPr>
          <w:rFonts w:ascii="宋体" w:hAnsi="宋体"/>
          <w:color w:val="000000"/>
          <w:szCs w:val="21"/>
        </w:rPr>
      </w:pPr>
      <w:r>
        <w:rPr>
          <w:rFonts w:ascii="宋体" w:hAnsi="宋体"/>
          <w:color w:val="000000"/>
          <w:kern w:val="0"/>
          <w:szCs w:val="21"/>
        </w:rPr>
        <w:t xml:space="preserve">1.1.3.10 </w:t>
      </w:r>
      <w:r>
        <w:rPr>
          <w:rFonts w:hint="eastAsia" w:ascii="宋体" w:hAnsi="宋体"/>
          <w:color w:val="000000"/>
          <w:kern w:val="0"/>
          <w:szCs w:val="21"/>
        </w:rPr>
        <w:t>临时占地包括：</w:t>
      </w:r>
      <w:r>
        <w:rPr>
          <w:rFonts w:hint="eastAsia" w:ascii="宋体" w:hAnsi="宋体"/>
          <w:color w:val="000000"/>
          <w:szCs w:val="21"/>
          <w:u w:val="single"/>
        </w:rPr>
        <w:t>由承包人自行考虑，所需费用包含在投标报价中</w:t>
      </w:r>
      <w:r>
        <w:rPr>
          <w:rFonts w:hint="eastAsia" w:ascii="宋体" w:hAnsi="宋体"/>
          <w:color w:val="000000"/>
          <w:kern w:val="0"/>
          <w:szCs w:val="21"/>
        </w:rPr>
        <w:t>。</w:t>
      </w:r>
    </w:p>
    <w:p w14:paraId="2799A472">
      <w:pPr>
        <w:spacing w:after="120" w:line="400" w:lineRule="exact"/>
        <w:ind w:firstLine="420" w:firstLineChars="200"/>
        <w:rPr>
          <w:rFonts w:ascii="宋体" w:hAnsi="宋体"/>
          <w:color w:val="000000"/>
          <w:szCs w:val="21"/>
        </w:rPr>
      </w:pPr>
      <w:r>
        <w:rPr>
          <w:rFonts w:hint="eastAsia" w:ascii="宋体" w:hAnsi="宋体"/>
          <w:color w:val="000000"/>
          <w:szCs w:val="21"/>
        </w:rPr>
        <w:t>1.1.6其他</w:t>
      </w:r>
    </w:p>
    <w:p w14:paraId="40A95468">
      <w:pPr>
        <w:spacing w:after="120" w:line="400" w:lineRule="exact"/>
        <w:ind w:firstLine="420" w:firstLineChars="200"/>
        <w:rPr>
          <w:rFonts w:ascii="宋体" w:hAnsi="宋体"/>
          <w:color w:val="000000"/>
          <w:szCs w:val="21"/>
        </w:rPr>
      </w:pPr>
      <w:r>
        <w:rPr>
          <w:rFonts w:hint="eastAsia" w:ascii="宋体" w:hAnsi="宋体"/>
          <w:color w:val="000000"/>
          <w:szCs w:val="21"/>
        </w:rPr>
        <w:t>1.1.6.2材料：指构成或将构成永久工程组成部分的各类物品（工程设备除外），包括合同中可能约定的承包人仅负责供应的材料。</w:t>
      </w:r>
    </w:p>
    <w:p w14:paraId="4A63BDF9">
      <w:pPr>
        <w:spacing w:after="120" w:line="400" w:lineRule="exact"/>
        <w:ind w:firstLine="420" w:firstLineChars="200"/>
        <w:rPr>
          <w:rFonts w:ascii="宋体" w:hAnsi="宋体"/>
          <w:color w:val="000000"/>
          <w:szCs w:val="21"/>
        </w:rPr>
      </w:pPr>
      <w:r>
        <w:rPr>
          <w:rFonts w:hint="eastAsia" w:ascii="宋体" w:hAnsi="宋体"/>
          <w:color w:val="000000"/>
          <w:szCs w:val="21"/>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2504BD72">
      <w:pPr>
        <w:spacing w:after="120" w:line="400" w:lineRule="exact"/>
        <w:ind w:firstLine="420" w:firstLineChars="200"/>
        <w:rPr>
          <w:rFonts w:ascii="宋体" w:hAnsi="宋体"/>
          <w:color w:val="000000"/>
          <w:szCs w:val="21"/>
        </w:rPr>
      </w:pPr>
      <w:r>
        <w:rPr>
          <w:rFonts w:hint="eastAsia" w:ascii="宋体" w:hAnsi="宋体"/>
          <w:color w:val="000000"/>
          <w:szCs w:val="21"/>
        </w:rPr>
        <w:t>1.1.6.4除另有特别指明外，专用合同条款中使用的措辞“合同条款”指通用合同条款和（或）专用合同条款。</w:t>
      </w:r>
    </w:p>
    <w:p w14:paraId="557E5581">
      <w:pPr>
        <w:spacing w:after="120" w:line="400" w:lineRule="exact"/>
        <w:ind w:firstLine="420" w:firstLineChars="200"/>
        <w:rPr>
          <w:rFonts w:ascii="宋体" w:hAnsi="宋体"/>
          <w:color w:val="000000"/>
          <w:szCs w:val="21"/>
        </w:rPr>
      </w:pPr>
      <w:r>
        <w:rPr>
          <w:rFonts w:ascii="宋体" w:hAnsi="宋体"/>
          <w:color w:val="000000"/>
          <w:szCs w:val="21"/>
        </w:rPr>
        <w:t>1.3</w:t>
      </w:r>
      <w:r>
        <w:rPr>
          <w:rFonts w:hint="eastAsia" w:ascii="宋体" w:hAnsi="宋体"/>
          <w:color w:val="000000"/>
          <w:szCs w:val="21"/>
        </w:rPr>
        <w:t>法律</w:t>
      </w:r>
      <w:r>
        <w:rPr>
          <w:rFonts w:ascii="宋体" w:hAnsi="宋体"/>
          <w:color w:val="000000"/>
          <w:szCs w:val="21"/>
        </w:rPr>
        <w:t xml:space="preserve"> </w:t>
      </w:r>
    </w:p>
    <w:p w14:paraId="0196AE2D">
      <w:pPr>
        <w:autoSpaceDE w:val="0"/>
        <w:autoSpaceDN w:val="0"/>
        <w:adjustRightInd w:val="0"/>
        <w:spacing w:line="400" w:lineRule="exact"/>
        <w:ind w:firstLine="420" w:firstLineChars="200"/>
        <w:jc w:val="left"/>
        <w:rPr>
          <w:rFonts w:ascii="宋体" w:hAnsi="宋体"/>
          <w:color w:val="000000"/>
          <w:szCs w:val="21"/>
          <w:u w:val="single"/>
        </w:rPr>
      </w:pPr>
      <w:r>
        <w:rPr>
          <w:rFonts w:hint="eastAsia" w:ascii="宋体" w:hAnsi="宋体"/>
          <w:color w:val="000000"/>
          <w:szCs w:val="21"/>
        </w:rPr>
        <w:t>适用于合同的其他规范性文件：</w:t>
      </w:r>
      <w:r>
        <w:rPr>
          <w:rFonts w:hint="eastAsia" w:ascii="宋体" w:hAnsi="宋体"/>
          <w:color w:val="000000"/>
          <w:szCs w:val="21"/>
          <w:u w:val="single"/>
        </w:rPr>
        <w:t>《中华人民共和国建筑法》《中华人民共和国民法典》《中华人民共和国招标投标法》《中华人民共和国招标投标法实施条例》、七部委第12号令《评标委员会和评标方法暂行规定》、中华人民共和国住房和城乡建设部令第47号《住房和城乡建设部关于修改部分部门规章的决定》、七部委第30号令、《建设工程质量管理条例》（国务院第279号令）、《江苏省工程建设管理条例》《江苏省建筑市场管理条例》《建设工程安全生产管理条例》等。</w:t>
      </w:r>
    </w:p>
    <w:p w14:paraId="53AB9A5E">
      <w:pPr>
        <w:spacing w:after="120" w:line="400" w:lineRule="exact"/>
        <w:ind w:firstLine="420" w:firstLineChars="200"/>
        <w:rPr>
          <w:rFonts w:ascii="宋体" w:hAnsi="宋体"/>
          <w:color w:val="000000"/>
          <w:szCs w:val="21"/>
        </w:rPr>
      </w:pPr>
      <w:r>
        <w:rPr>
          <w:rFonts w:ascii="宋体" w:hAnsi="宋体"/>
          <w:color w:val="000000"/>
          <w:szCs w:val="21"/>
        </w:rPr>
        <w:t xml:space="preserve">1.4 </w:t>
      </w:r>
      <w:r>
        <w:rPr>
          <w:rFonts w:hint="eastAsia" w:ascii="宋体" w:hAnsi="宋体"/>
          <w:color w:val="000000"/>
          <w:szCs w:val="21"/>
        </w:rPr>
        <w:t>标准和规范</w:t>
      </w:r>
    </w:p>
    <w:p w14:paraId="5537A018">
      <w:pPr>
        <w:spacing w:line="400" w:lineRule="exact"/>
        <w:ind w:firstLine="420" w:firstLineChars="200"/>
        <w:rPr>
          <w:rFonts w:ascii="宋体" w:hAnsi="宋体"/>
          <w:color w:val="000000"/>
          <w:szCs w:val="21"/>
        </w:rPr>
      </w:pPr>
      <w:r>
        <w:rPr>
          <w:rFonts w:ascii="宋体" w:hAnsi="宋体"/>
          <w:color w:val="000000"/>
          <w:szCs w:val="21"/>
        </w:rPr>
        <w:t>1.4.1</w:t>
      </w:r>
      <w:r>
        <w:rPr>
          <w:rFonts w:hint="eastAsia" w:ascii="宋体" w:hAnsi="宋体"/>
          <w:color w:val="000000"/>
          <w:szCs w:val="21"/>
        </w:rPr>
        <w:t>适用于工程的标准规范包括：</w:t>
      </w:r>
      <w:r>
        <w:rPr>
          <w:rFonts w:hint="eastAsia" w:ascii="宋体" w:hAnsi="宋体"/>
          <w:color w:val="000000"/>
          <w:szCs w:val="21"/>
          <w:u w:val="single"/>
        </w:rPr>
        <w:t>中华人民共和国建设部颁发的有关标准、规范、强制性条款及省、市有关规定；建筑安装工程施工质量验收规范以及相关各专业施工质量验收规范。当标准互相矛盾时，以最新的为准</w:t>
      </w:r>
      <w:r>
        <w:rPr>
          <w:rFonts w:hint="eastAsia" w:ascii="宋体" w:hAnsi="宋体"/>
          <w:color w:val="000000"/>
          <w:szCs w:val="21"/>
        </w:rPr>
        <w:t>。</w:t>
      </w:r>
    </w:p>
    <w:p w14:paraId="00FB4E2C">
      <w:pPr>
        <w:spacing w:line="400" w:lineRule="exact"/>
        <w:ind w:firstLine="420" w:firstLineChars="200"/>
        <w:outlineLvl w:val="0"/>
        <w:rPr>
          <w:rFonts w:ascii="宋体" w:hAnsi="宋体"/>
          <w:color w:val="000000"/>
          <w:kern w:val="0"/>
          <w:szCs w:val="21"/>
          <w:u w:val="single"/>
        </w:rPr>
      </w:pPr>
      <w:r>
        <w:rPr>
          <w:rFonts w:ascii="宋体" w:hAnsi="宋体"/>
          <w:color w:val="000000"/>
          <w:kern w:val="0"/>
          <w:szCs w:val="21"/>
        </w:rPr>
        <w:t xml:space="preserve">1.4.2 </w:t>
      </w:r>
      <w:r>
        <w:rPr>
          <w:rFonts w:hint="eastAsia" w:ascii="宋体" w:hAnsi="宋体"/>
          <w:color w:val="000000"/>
          <w:kern w:val="0"/>
          <w:szCs w:val="21"/>
        </w:rPr>
        <w:t>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59C71FDC">
      <w:pPr>
        <w:spacing w:line="400" w:lineRule="exact"/>
        <w:ind w:firstLine="420" w:firstLineChars="200"/>
        <w:rPr>
          <w:rFonts w:ascii="宋体" w:hAnsi="宋体"/>
          <w:color w:val="000000"/>
          <w:kern w:val="0"/>
          <w:szCs w:val="21"/>
        </w:rPr>
      </w:pPr>
      <w:r>
        <w:rPr>
          <w:rFonts w:hint="eastAsia" w:ascii="宋体" w:hAnsi="宋体"/>
          <w:color w:val="000000"/>
          <w:kern w:val="0"/>
          <w:szCs w:val="21"/>
        </w:rPr>
        <w:t>发包人提供国外标准、规范的份数：</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21CB04FE">
      <w:pPr>
        <w:spacing w:line="400" w:lineRule="exact"/>
        <w:ind w:firstLine="420" w:firstLineChars="200"/>
        <w:rPr>
          <w:rFonts w:ascii="宋体" w:hAnsi="宋体"/>
          <w:color w:val="000000"/>
          <w:szCs w:val="21"/>
        </w:rPr>
      </w:pPr>
      <w:r>
        <w:rPr>
          <w:rFonts w:hint="eastAsia" w:ascii="宋体" w:hAnsi="宋体"/>
          <w:color w:val="000000"/>
          <w:kern w:val="0"/>
          <w:szCs w:val="21"/>
        </w:rPr>
        <w:t>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508576EC">
      <w:pPr>
        <w:spacing w:line="400" w:lineRule="exact"/>
        <w:ind w:firstLine="420" w:firstLineChars="200"/>
        <w:rPr>
          <w:rFonts w:ascii="宋体" w:hAnsi="宋体"/>
          <w:color w:val="000000"/>
          <w:szCs w:val="21"/>
        </w:rPr>
      </w:pPr>
      <w:r>
        <w:rPr>
          <w:rFonts w:ascii="宋体" w:hAnsi="宋体"/>
          <w:color w:val="000000"/>
          <w:szCs w:val="21"/>
        </w:rPr>
        <w:t>1.4.3</w:t>
      </w:r>
      <w:r>
        <w:rPr>
          <w:rFonts w:hint="eastAsia" w:ascii="宋体" w:hAnsi="宋体"/>
          <w:color w:val="000000"/>
          <w:szCs w:val="21"/>
        </w:rPr>
        <w:t>发包人对工程的技术标准和功能要求的特殊要求：</w:t>
      </w:r>
      <w:r>
        <w:rPr>
          <w:rFonts w:hint="eastAsia" w:ascii="宋体" w:hAnsi="宋体" w:cs="MingLiU_HKSCS"/>
          <w:color w:val="000000"/>
          <w:szCs w:val="21"/>
          <w:u w:val="single"/>
        </w:rPr>
        <w:t>承包人自备国内现行适用的标准、规范、规程及配套图集，国内没有相应标准、规范时，按发包人要求的标准执行</w:t>
      </w:r>
      <w:r>
        <w:rPr>
          <w:rFonts w:hint="eastAsia" w:ascii="宋体" w:hAnsi="宋体"/>
          <w:color w:val="000000"/>
          <w:szCs w:val="21"/>
        </w:rPr>
        <w:t>。</w:t>
      </w:r>
    </w:p>
    <w:p w14:paraId="720D8A6A">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1.5 </w:t>
      </w:r>
      <w:r>
        <w:rPr>
          <w:rFonts w:hint="eastAsia" w:ascii="宋体" w:hAnsi="宋体"/>
          <w:color w:val="000000"/>
          <w:szCs w:val="21"/>
        </w:rPr>
        <w:t>合同文件的优先顺序</w:t>
      </w:r>
    </w:p>
    <w:p w14:paraId="7BFE583F">
      <w:pPr>
        <w:pStyle w:val="7"/>
        <w:spacing w:line="400" w:lineRule="exact"/>
        <w:ind w:firstLine="420" w:firstLineChars="200"/>
        <w:rPr>
          <w:rFonts w:ascii="宋体" w:hAnsi="宋体"/>
          <w:color w:val="000000"/>
          <w:szCs w:val="21"/>
          <w:u w:val="single"/>
        </w:rPr>
      </w:pPr>
      <w:r>
        <w:rPr>
          <w:rFonts w:hint="eastAsia" w:ascii="宋体" w:hAnsi="宋体"/>
          <w:color w:val="000000"/>
          <w:szCs w:val="21"/>
        </w:rPr>
        <w:t>合同文件组成及优先顺序为：</w:t>
      </w:r>
      <w:r>
        <w:rPr>
          <w:rFonts w:hint="eastAsia" w:ascii="宋体" w:hAnsi="宋体"/>
          <w:color w:val="000000"/>
          <w:szCs w:val="21"/>
          <w:u w:val="single"/>
        </w:rPr>
        <w:t>若相关合同文件条款在内容上发生冲突，则其条款效力的先后按如下顺序排列：</w:t>
      </w:r>
    </w:p>
    <w:p w14:paraId="14658D8F">
      <w:pPr>
        <w:pStyle w:val="7"/>
        <w:spacing w:line="400" w:lineRule="exact"/>
        <w:ind w:firstLine="420" w:firstLineChars="200"/>
        <w:rPr>
          <w:rFonts w:ascii="宋体" w:hAnsi="宋体"/>
          <w:color w:val="000000"/>
          <w:szCs w:val="21"/>
        </w:rPr>
      </w:pPr>
      <w:r>
        <w:rPr>
          <w:rFonts w:hint="eastAsia" w:ascii="宋体" w:hAnsi="宋体"/>
          <w:color w:val="000000"/>
          <w:szCs w:val="21"/>
        </w:rPr>
        <w:t>（1）合同协议书；</w:t>
      </w:r>
    </w:p>
    <w:p w14:paraId="4822A333">
      <w:pPr>
        <w:pStyle w:val="7"/>
        <w:spacing w:line="400" w:lineRule="exact"/>
        <w:ind w:firstLine="420" w:firstLineChars="200"/>
        <w:rPr>
          <w:rFonts w:ascii="宋体" w:hAnsi="宋体"/>
          <w:color w:val="000000"/>
          <w:szCs w:val="21"/>
        </w:rPr>
      </w:pPr>
      <w:r>
        <w:rPr>
          <w:rFonts w:hint="eastAsia" w:ascii="宋体" w:hAnsi="宋体"/>
          <w:color w:val="000000"/>
          <w:szCs w:val="21"/>
        </w:rPr>
        <w:t>（2）中标通知书；</w:t>
      </w:r>
    </w:p>
    <w:p w14:paraId="7D5F8BD5">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（3）招标文件及答疑（含工程量清单） </w:t>
      </w:r>
    </w:p>
    <w:p w14:paraId="0C4FB077">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（4）投标函及投标函附录； </w:t>
      </w:r>
    </w:p>
    <w:p w14:paraId="7E5EF31D">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（5）专用合同条款； </w:t>
      </w:r>
    </w:p>
    <w:p w14:paraId="34DC1D31">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（6）通用合同条款； </w:t>
      </w:r>
    </w:p>
    <w:p w14:paraId="1FF2D259">
      <w:pPr>
        <w:pStyle w:val="7"/>
        <w:spacing w:line="400" w:lineRule="exact"/>
        <w:ind w:firstLine="420" w:firstLineChars="200"/>
        <w:rPr>
          <w:rFonts w:ascii="宋体" w:hAnsi="宋体"/>
          <w:color w:val="000000"/>
          <w:szCs w:val="21"/>
        </w:rPr>
      </w:pPr>
      <w:r>
        <w:rPr>
          <w:rFonts w:hint="eastAsia" w:ascii="宋体" w:hAnsi="宋体"/>
          <w:color w:val="000000"/>
          <w:szCs w:val="21"/>
        </w:rPr>
        <w:t>（7）技术标准和要求；</w:t>
      </w:r>
    </w:p>
    <w:p w14:paraId="351ECE49">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（8）图纸及发包人认可的设计变更； </w:t>
      </w:r>
    </w:p>
    <w:p w14:paraId="550DCAE7">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（9）已标价的工程量清单。 </w:t>
      </w:r>
    </w:p>
    <w:p w14:paraId="55DBEBAC">
      <w:pPr>
        <w:pStyle w:val="7"/>
        <w:spacing w:line="400" w:lineRule="exact"/>
        <w:ind w:firstLine="420" w:firstLineChars="200"/>
        <w:rPr>
          <w:rFonts w:ascii="宋体" w:hAnsi="宋体"/>
          <w:color w:val="000000"/>
          <w:szCs w:val="21"/>
        </w:rPr>
      </w:pPr>
      <w:r>
        <w:rPr>
          <w:rFonts w:hint="eastAsia" w:ascii="宋体" w:hAnsi="宋体"/>
          <w:color w:val="000000"/>
          <w:szCs w:val="21"/>
        </w:rPr>
        <w:t>发包人与监理单位签订的本工程《委托监理合同》</w:t>
      </w:r>
    </w:p>
    <w:p w14:paraId="724FA08A">
      <w:pPr>
        <w:pStyle w:val="7"/>
        <w:spacing w:line="400" w:lineRule="exact"/>
        <w:ind w:firstLine="420" w:firstLineChars="200"/>
        <w:rPr>
          <w:rFonts w:ascii="宋体" w:hAnsi="宋体"/>
          <w:color w:val="000000"/>
          <w:szCs w:val="21"/>
        </w:rPr>
      </w:pPr>
      <w:r>
        <w:rPr>
          <w:rFonts w:hint="eastAsia" w:ascii="宋体" w:hAnsi="宋体"/>
          <w:color w:val="000000"/>
          <w:szCs w:val="21"/>
        </w:rPr>
        <w:t>图纸与技术标准和要求之间有矛盾或者不一致的，以其中要求较严格的标准为准。</w:t>
      </w:r>
    </w:p>
    <w:p w14:paraId="1EBAC18C">
      <w:pPr>
        <w:pStyle w:val="7"/>
        <w:spacing w:line="400" w:lineRule="exact"/>
        <w:ind w:firstLine="420" w:firstLineChars="200"/>
        <w:rPr>
          <w:rFonts w:ascii="宋体" w:hAnsi="宋体"/>
          <w:color w:val="000000"/>
          <w:szCs w:val="21"/>
        </w:rPr>
      </w:pPr>
      <w:r>
        <w:rPr>
          <w:rFonts w:hint="eastAsia" w:ascii="宋体" w:hAnsi="宋体"/>
          <w:color w:val="000000"/>
          <w:szCs w:val="21"/>
        </w:rPr>
        <w:t>合同双方在合同履行过程中签订的补充协议亦构成合同文件的组成部分，其效力顺序在补充协议中予以确认。</w:t>
      </w:r>
    </w:p>
    <w:p w14:paraId="6A75A242">
      <w:pPr>
        <w:pStyle w:val="7"/>
        <w:spacing w:line="400" w:lineRule="exact"/>
        <w:ind w:firstLine="420" w:firstLineChars="200"/>
        <w:rPr>
          <w:rFonts w:ascii="宋体" w:hAnsi="宋体"/>
          <w:color w:val="000000"/>
          <w:szCs w:val="21"/>
        </w:rPr>
      </w:pPr>
      <w:r>
        <w:rPr>
          <w:rFonts w:ascii="宋体" w:hAnsi="宋体"/>
          <w:color w:val="000000"/>
          <w:szCs w:val="21"/>
        </w:rPr>
        <w:t xml:space="preserve">1.6 </w:t>
      </w:r>
      <w:r>
        <w:rPr>
          <w:rFonts w:hint="eastAsia" w:ascii="宋体" w:hAnsi="宋体"/>
          <w:color w:val="000000"/>
          <w:szCs w:val="21"/>
        </w:rPr>
        <w:t>图纸和承包人文件</w:t>
      </w:r>
      <w:r>
        <w:rPr>
          <w:rFonts w:ascii="宋体" w:hAnsi="宋体"/>
          <w:color w:val="000000"/>
          <w:szCs w:val="21"/>
        </w:rPr>
        <w:tab/>
      </w:r>
    </w:p>
    <w:p w14:paraId="4D198D31">
      <w:pPr>
        <w:spacing w:line="400" w:lineRule="exact"/>
        <w:ind w:firstLine="420" w:firstLineChars="200"/>
        <w:rPr>
          <w:rFonts w:ascii="宋体" w:hAnsi="宋体"/>
          <w:color w:val="000000"/>
          <w:szCs w:val="21"/>
        </w:rPr>
      </w:pPr>
      <w:r>
        <w:rPr>
          <w:rFonts w:ascii="宋体" w:hAnsi="宋体"/>
          <w:color w:val="000000"/>
          <w:szCs w:val="21"/>
        </w:rPr>
        <w:t xml:space="preserve">1.6.1 </w:t>
      </w:r>
      <w:r>
        <w:rPr>
          <w:rFonts w:hint="eastAsia" w:ascii="宋体" w:hAnsi="宋体"/>
          <w:color w:val="000000"/>
          <w:szCs w:val="21"/>
        </w:rPr>
        <w:t>图纸的提供</w:t>
      </w:r>
    </w:p>
    <w:p w14:paraId="24F05315">
      <w:pPr>
        <w:spacing w:line="400" w:lineRule="exact"/>
        <w:ind w:firstLine="420" w:firstLineChars="200"/>
        <w:rPr>
          <w:rFonts w:ascii="宋体" w:hAnsi="宋体"/>
          <w:color w:val="000000"/>
          <w:szCs w:val="21"/>
        </w:rPr>
      </w:pPr>
      <w:r>
        <w:rPr>
          <w:rFonts w:hint="eastAsia" w:ascii="宋体" w:hAnsi="宋体"/>
          <w:color w:val="000000"/>
          <w:szCs w:val="21"/>
        </w:rPr>
        <w:t>发包人向承包人提供图纸的期限：</w:t>
      </w:r>
      <w:r>
        <w:rPr>
          <w:rFonts w:hint="eastAsia" w:ascii="宋体" w:hAnsi="宋体" w:cs="宋体"/>
          <w:color w:val="000000"/>
          <w:szCs w:val="21"/>
          <w:u w:val="single"/>
        </w:rPr>
        <w:t>开工通知载明的开工日期14天前</w:t>
      </w:r>
      <w:r>
        <w:rPr>
          <w:rFonts w:hint="eastAsia" w:ascii="宋体" w:hAnsi="宋体"/>
          <w:color w:val="000000"/>
          <w:szCs w:val="21"/>
        </w:rPr>
        <w:t>；</w:t>
      </w:r>
    </w:p>
    <w:p w14:paraId="44E9449A">
      <w:pPr>
        <w:spacing w:line="400" w:lineRule="exact"/>
        <w:ind w:firstLine="420" w:firstLineChars="200"/>
        <w:rPr>
          <w:rFonts w:ascii="宋体" w:hAnsi="宋体"/>
          <w:color w:val="000000"/>
          <w:szCs w:val="21"/>
        </w:rPr>
      </w:pPr>
      <w:r>
        <w:rPr>
          <w:rFonts w:hint="eastAsia" w:ascii="宋体" w:hAnsi="宋体"/>
          <w:color w:val="000000"/>
          <w:szCs w:val="21"/>
        </w:rPr>
        <w:t>发包人向承包人提供图纸的数量：</w:t>
      </w:r>
      <w:r>
        <w:rPr>
          <w:rFonts w:hint="eastAsia" w:ascii="宋体" w:hAnsi="宋体"/>
          <w:color w:val="000000"/>
          <w:szCs w:val="21"/>
          <w:u w:val="single"/>
        </w:rPr>
        <w:t>4套</w:t>
      </w:r>
      <w:r>
        <w:rPr>
          <w:rFonts w:hint="eastAsia" w:ascii="宋体" w:hAnsi="宋体"/>
          <w:color w:val="000000"/>
          <w:szCs w:val="21"/>
        </w:rPr>
        <w:t>；承包人需要增加图纸套数的，发包人应代为复制，复制费用由承包人承担。</w:t>
      </w:r>
    </w:p>
    <w:p w14:paraId="4040F8B8">
      <w:pPr>
        <w:spacing w:line="400" w:lineRule="exact"/>
        <w:ind w:firstLine="420" w:firstLineChars="200"/>
        <w:rPr>
          <w:rFonts w:ascii="宋体" w:hAnsi="宋体"/>
          <w:color w:val="000000"/>
          <w:szCs w:val="21"/>
        </w:rPr>
      </w:pPr>
      <w:r>
        <w:rPr>
          <w:rFonts w:hint="eastAsia" w:ascii="宋体" w:hAnsi="宋体"/>
          <w:color w:val="000000"/>
          <w:szCs w:val="21"/>
        </w:rPr>
        <w:t>发包人向承包人提供图纸的内容：</w:t>
      </w:r>
      <w:r>
        <w:rPr>
          <w:rFonts w:hint="eastAsia" w:ascii="宋体" w:hAnsi="宋体"/>
          <w:color w:val="000000"/>
          <w:szCs w:val="21"/>
          <w:u w:val="single"/>
        </w:rPr>
        <w:t>本合同发包内容中的全部图纸</w:t>
      </w:r>
      <w:r>
        <w:rPr>
          <w:rFonts w:hint="eastAsia" w:ascii="宋体" w:hAnsi="宋体"/>
          <w:color w:val="000000"/>
          <w:szCs w:val="21"/>
        </w:rPr>
        <w:t>。</w:t>
      </w:r>
    </w:p>
    <w:p w14:paraId="7F790C37">
      <w:pPr>
        <w:spacing w:line="400" w:lineRule="exact"/>
        <w:ind w:firstLine="420" w:firstLineChars="200"/>
        <w:rPr>
          <w:rFonts w:ascii="宋体" w:hAnsi="宋体"/>
          <w:color w:val="000000"/>
          <w:szCs w:val="21"/>
        </w:rPr>
      </w:pPr>
      <w:r>
        <w:rPr>
          <w:rFonts w:hint="eastAsia" w:ascii="宋体" w:hAnsi="宋体"/>
          <w:color w:val="000000"/>
          <w:szCs w:val="21"/>
        </w:rPr>
        <w:t>（1）发包人按照合同条款本项的约定向承包人提供图纸。承包人需要增加图纸套数的，发包人应代为复制，复制费用由承包人承担。</w:t>
      </w:r>
    </w:p>
    <w:p w14:paraId="60872A94">
      <w:pPr>
        <w:spacing w:line="400" w:lineRule="exact"/>
        <w:ind w:firstLine="420" w:firstLineChars="200"/>
        <w:rPr>
          <w:rFonts w:ascii="宋体" w:hAnsi="宋体"/>
          <w:color w:val="000000"/>
          <w:szCs w:val="21"/>
        </w:rPr>
      </w:pPr>
      <w:r>
        <w:rPr>
          <w:rFonts w:hint="eastAsia" w:ascii="宋体" w:hAnsi="宋体"/>
          <w:color w:val="000000"/>
          <w:szCs w:val="21"/>
        </w:rPr>
        <w:t>（2）在监理人批准的合同进度计划或者约定的合同进度计划修订后7天内，承包人应当根据合同进度计划和本项约定的图纸提供期限和数量，编制或者修改图纸供应计划并报送监理人，其中应当载明承包人对各区段最新版本图纸的最迟需求时间，监理人应当在收到图纸供应计划后7天内批复或提出修改意见，否则该图纸供应计划视为得到批准。经监理人批准的最新的图纸供应计划对合同双方有合同约束力，并发包人或者监理人向承包人提供图纸的主要依据。发包人或者监理人不按照图纸供应计划提供图纸而导致承包人费用增加和（或）工期延误的，由发包人承担赔偿责任。承包人未按照本项目约定的时间向监理人提交图纸供应计划，致使发包人或者监理人未能在合理的时间内提供相应图纸或者承包人未按照图纸供应计划组织施工所造成的费用增加和（或）工期延误，概由承包人承担。</w:t>
      </w:r>
    </w:p>
    <w:p w14:paraId="4FBC4AE6">
      <w:pPr>
        <w:spacing w:line="400" w:lineRule="exact"/>
        <w:ind w:firstLine="420" w:firstLineChars="200"/>
        <w:rPr>
          <w:rFonts w:ascii="宋体" w:hAnsi="宋体"/>
          <w:color w:val="000000"/>
          <w:szCs w:val="21"/>
        </w:rPr>
      </w:pPr>
      <w:r>
        <w:rPr>
          <w:rFonts w:ascii="宋体" w:hAnsi="宋体"/>
          <w:color w:val="000000"/>
          <w:szCs w:val="21"/>
        </w:rPr>
        <w:t xml:space="preserve">1.6.4 </w:t>
      </w:r>
      <w:r>
        <w:rPr>
          <w:rFonts w:hint="eastAsia" w:ascii="宋体" w:hAnsi="宋体"/>
          <w:color w:val="000000"/>
          <w:szCs w:val="21"/>
        </w:rPr>
        <w:t>承包人文件</w:t>
      </w:r>
    </w:p>
    <w:p w14:paraId="3FC17A0A">
      <w:pPr>
        <w:spacing w:line="400" w:lineRule="exact"/>
        <w:ind w:firstLine="420" w:firstLineChars="200"/>
        <w:jc w:val="left"/>
        <w:rPr>
          <w:rFonts w:ascii="宋体" w:hAnsi="宋体"/>
          <w:color w:val="000000"/>
          <w:szCs w:val="21"/>
          <w:u w:val="single"/>
        </w:rPr>
      </w:pPr>
      <w:r>
        <w:rPr>
          <w:rFonts w:hint="eastAsia" w:ascii="宋体" w:hAnsi="宋体"/>
          <w:color w:val="000000"/>
          <w:szCs w:val="21"/>
        </w:rPr>
        <w:t>需要由承包人提供的文件，包括：</w:t>
      </w:r>
      <w:r>
        <w:rPr>
          <w:rFonts w:hint="eastAsia" w:ascii="宋体" w:hAnsi="宋体"/>
          <w:color w:val="000000"/>
          <w:szCs w:val="21"/>
          <w:u w:val="single"/>
        </w:rPr>
        <w:t>施工组织和施工进度计划、专项施工方案、项目管理机构名册、已完成工作量、拟完成的月工作量进度计划表、根据工程具体情况编制的加工图、大样图、协调配合图以及上级部门要求提供的其他文件等</w:t>
      </w:r>
      <w:r>
        <w:rPr>
          <w:rFonts w:hint="eastAsia" w:ascii="宋体" w:hAnsi="宋体"/>
          <w:color w:val="000000"/>
          <w:szCs w:val="21"/>
        </w:rPr>
        <w:t>；</w:t>
      </w:r>
    </w:p>
    <w:p w14:paraId="34F15152">
      <w:pPr>
        <w:spacing w:line="400" w:lineRule="exact"/>
        <w:ind w:firstLine="420" w:firstLineChars="200"/>
        <w:rPr>
          <w:rFonts w:ascii="宋体" w:hAnsi="宋体"/>
          <w:color w:val="000000"/>
          <w:szCs w:val="21"/>
        </w:rPr>
      </w:pPr>
      <w:r>
        <w:rPr>
          <w:rFonts w:hint="eastAsia" w:ascii="宋体" w:hAnsi="宋体"/>
          <w:color w:val="000000"/>
          <w:szCs w:val="21"/>
        </w:rPr>
        <w:t>承包人提供的文件的期限为：</w:t>
      </w:r>
      <w:r>
        <w:rPr>
          <w:rFonts w:hint="eastAsia" w:ascii="宋体" w:hAnsi="宋体"/>
          <w:color w:val="000000"/>
          <w:szCs w:val="21"/>
          <w:u w:val="single"/>
        </w:rPr>
        <w:t>开工前提供施工组织和施工进度计划、项目管理机构名册；每月27日前向发包人提供上月26日至本月25日已完成工作量、计划对照表及本月26日至下月25日拟完成的月工作量进度计划表；专项工程实施14天前提供专项施工方案；每周五向总监理工程师和发包人提供下一周详细的施工进度计划及本周施工进度报表。具体计划及时间要求根据工程需要补充明确</w:t>
      </w:r>
      <w:r>
        <w:rPr>
          <w:rFonts w:hint="eastAsia" w:ascii="宋体" w:hAnsi="宋体"/>
          <w:color w:val="000000"/>
          <w:szCs w:val="21"/>
        </w:rPr>
        <w:t>；</w:t>
      </w:r>
    </w:p>
    <w:p w14:paraId="7235D1C3">
      <w:pPr>
        <w:spacing w:line="400" w:lineRule="exact"/>
        <w:ind w:firstLine="420" w:firstLineChars="200"/>
        <w:rPr>
          <w:rFonts w:ascii="宋体" w:hAnsi="宋体"/>
          <w:color w:val="000000"/>
          <w:szCs w:val="21"/>
        </w:rPr>
      </w:pPr>
      <w:r>
        <w:rPr>
          <w:rFonts w:hint="eastAsia" w:ascii="宋体" w:hAnsi="宋体"/>
          <w:color w:val="000000"/>
          <w:szCs w:val="21"/>
        </w:rPr>
        <w:t>承包人提供的文件的数量为：</w:t>
      </w:r>
      <w:r>
        <w:rPr>
          <w:rFonts w:hint="eastAsia" w:ascii="宋体" w:hAnsi="宋体" w:cs="宋体"/>
          <w:color w:val="000000"/>
          <w:szCs w:val="21"/>
          <w:u w:val="single"/>
        </w:rPr>
        <w:t>发包人需求</w:t>
      </w:r>
      <w:r>
        <w:rPr>
          <w:rFonts w:hint="eastAsia" w:ascii="宋体" w:hAnsi="宋体"/>
          <w:color w:val="000000"/>
          <w:szCs w:val="21"/>
        </w:rPr>
        <w:t>；</w:t>
      </w:r>
    </w:p>
    <w:p w14:paraId="22D45C90">
      <w:pPr>
        <w:spacing w:line="400" w:lineRule="exact"/>
        <w:ind w:firstLine="420" w:firstLineChars="200"/>
        <w:rPr>
          <w:rFonts w:ascii="宋体" w:hAnsi="宋体"/>
          <w:color w:val="000000"/>
          <w:szCs w:val="21"/>
        </w:rPr>
      </w:pPr>
      <w:r>
        <w:rPr>
          <w:rFonts w:hint="eastAsia" w:ascii="宋体" w:hAnsi="宋体"/>
          <w:color w:val="000000"/>
          <w:szCs w:val="21"/>
        </w:rPr>
        <w:t>承包人提供的文件的形式为：</w:t>
      </w:r>
      <w:r>
        <w:rPr>
          <w:rFonts w:hint="eastAsia" w:ascii="宋体" w:hAnsi="宋体"/>
          <w:color w:val="000000"/>
          <w:szCs w:val="21"/>
          <w:u w:val="single"/>
        </w:rPr>
        <w:t>书面形式和相应的电子文件</w:t>
      </w:r>
      <w:r>
        <w:rPr>
          <w:rFonts w:hint="eastAsia" w:ascii="宋体" w:hAnsi="宋体"/>
          <w:color w:val="000000"/>
          <w:szCs w:val="21"/>
        </w:rPr>
        <w:t>；</w:t>
      </w:r>
    </w:p>
    <w:p w14:paraId="2C91BF74">
      <w:pPr>
        <w:spacing w:line="400" w:lineRule="exact"/>
        <w:ind w:firstLine="420" w:firstLineChars="200"/>
        <w:rPr>
          <w:rFonts w:ascii="宋体" w:hAnsi="宋体"/>
          <w:color w:val="000000"/>
          <w:szCs w:val="21"/>
          <w:u w:val="single"/>
        </w:rPr>
      </w:pPr>
      <w:r>
        <w:rPr>
          <w:rFonts w:hint="eastAsia" w:ascii="宋体" w:hAnsi="宋体"/>
          <w:color w:val="000000"/>
          <w:szCs w:val="21"/>
        </w:rPr>
        <w:t>发包人审批承包人文件的期限：</w:t>
      </w:r>
      <w:r>
        <w:rPr>
          <w:rFonts w:hint="eastAsia" w:ascii="宋体" w:hAnsi="宋体"/>
          <w:color w:val="000000"/>
          <w:szCs w:val="21"/>
          <w:u w:val="single"/>
        </w:rPr>
        <w:t>收到承包人提出的文件后7天内给予答复。</w:t>
      </w:r>
    </w:p>
    <w:p w14:paraId="19814C41">
      <w:pPr>
        <w:spacing w:line="400" w:lineRule="exact"/>
        <w:ind w:firstLine="420" w:firstLineChars="200"/>
        <w:rPr>
          <w:rFonts w:ascii="宋体" w:hAnsi="宋体"/>
          <w:color w:val="000000"/>
          <w:szCs w:val="21"/>
        </w:rPr>
      </w:pPr>
      <w:r>
        <w:rPr>
          <w:rFonts w:ascii="宋体" w:hAnsi="宋体"/>
          <w:color w:val="000000"/>
          <w:szCs w:val="21"/>
        </w:rPr>
        <w:t xml:space="preserve">1.6.5 </w:t>
      </w:r>
      <w:r>
        <w:rPr>
          <w:rFonts w:hint="eastAsia" w:ascii="宋体" w:hAnsi="宋体"/>
          <w:color w:val="000000"/>
          <w:szCs w:val="21"/>
        </w:rPr>
        <w:t>现场图纸准备</w:t>
      </w:r>
    </w:p>
    <w:p w14:paraId="1AC829B9">
      <w:pPr>
        <w:spacing w:line="400" w:lineRule="exact"/>
        <w:ind w:firstLine="420" w:firstLineChars="200"/>
        <w:rPr>
          <w:rFonts w:ascii="宋体" w:hAnsi="宋体"/>
          <w:color w:val="000000"/>
          <w:szCs w:val="21"/>
        </w:rPr>
      </w:pPr>
      <w:r>
        <w:rPr>
          <w:rFonts w:hint="eastAsia" w:ascii="宋体" w:hAnsi="宋体"/>
          <w:color w:val="000000"/>
          <w:szCs w:val="21"/>
        </w:rPr>
        <w:t>关于现场图纸准备的约定：</w:t>
      </w:r>
      <w:r>
        <w:rPr>
          <w:rFonts w:hint="eastAsia" w:ascii="宋体" w:hAnsi="宋体"/>
          <w:color w:val="000000"/>
          <w:szCs w:val="21"/>
          <w:u w:val="single"/>
        </w:rPr>
        <w:t>承包人应在施工现场保留一套完整图纸供发包人、监理人及检查部门人员使用</w:t>
      </w:r>
      <w:r>
        <w:rPr>
          <w:rFonts w:hint="eastAsia" w:ascii="宋体" w:hAnsi="宋体"/>
          <w:color w:val="000000"/>
          <w:szCs w:val="21"/>
        </w:rPr>
        <w:t>。</w:t>
      </w:r>
    </w:p>
    <w:p w14:paraId="58A10E34">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1.7 </w:t>
      </w:r>
      <w:r>
        <w:rPr>
          <w:rFonts w:hint="eastAsia" w:ascii="宋体" w:hAnsi="宋体"/>
          <w:color w:val="000000"/>
          <w:szCs w:val="21"/>
        </w:rPr>
        <w:t>联络</w:t>
      </w:r>
    </w:p>
    <w:p w14:paraId="4E77BA7E">
      <w:pPr>
        <w:spacing w:line="400" w:lineRule="exact"/>
        <w:ind w:firstLine="420" w:firstLineChars="200"/>
        <w:rPr>
          <w:rFonts w:ascii="宋体" w:hAnsi="宋体"/>
          <w:color w:val="000000"/>
          <w:kern w:val="0"/>
          <w:szCs w:val="21"/>
        </w:rPr>
      </w:pPr>
      <w:r>
        <w:rPr>
          <w:rFonts w:ascii="宋体" w:hAnsi="宋体"/>
          <w:color w:val="000000"/>
          <w:kern w:val="0"/>
          <w:szCs w:val="21"/>
        </w:rPr>
        <w:t>1.7.1</w:t>
      </w:r>
      <w:r>
        <w:rPr>
          <w:rFonts w:hint="eastAsia" w:ascii="宋体" w:hAnsi="宋体"/>
          <w:color w:val="000000"/>
          <w:kern w:val="0"/>
          <w:szCs w:val="21"/>
        </w:rPr>
        <w:t>发包人和承包人应当在</w:t>
      </w:r>
      <w:r>
        <w:rPr>
          <w:rFonts w:hint="eastAsia" w:ascii="宋体" w:hAnsi="宋体"/>
          <w:color w:val="000000"/>
          <w:szCs w:val="21"/>
          <w:u w:val="single"/>
        </w:rPr>
        <w:t>3</w:t>
      </w:r>
      <w:r>
        <w:rPr>
          <w:rFonts w:hint="eastAsia" w:ascii="宋体" w:hAnsi="宋体"/>
          <w:color w:val="000000"/>
          <w:kern w:val="0"/>
          <w:szCs w:val="21"/>
        </w:rPr>
        <w:t>天内将与合同有关的通知、批准、证明、证书、指示、指令、要求、请求、同意、意见、确定和决定等书面函件送达对方当事人。</w:t>
      </w:r>
    </w:p>
    <w:p w14:paraId="4E00E282">
      <w:pPr>
        <w:spacing w:line="400" w:lineRule="exact"/>
        <w:ind w:firstLine="420" w:firstLineChars="200"/>
        <w:rPr>
          <w:rFonts w:ascii="宋体" w:hAnsi="宋体"/>
          <w:color w:val="000000"/>
          <w:kern w:val="0"/>
          <w:szCs w:val="21"/>
        </w:rPr>
      </w:pPr>
      <w:r>
        <w:rPr>
          <w:rFonts w:ascii="宋体" w:hAnsi="宋体"/>
          <w:color w:val="000000"/>
          <w:kern w:val="0"/>
          <w:szCs w:val="21"/>
        </w:rPr>
        <w:t xml:space="preserve">1.7.2 </w:t>
      </w:r>
      <w:r>
        <w:rPr>
          <w:rFonts w:hint="eastAsia" w:ascii="宋体" w:hAnsi="宋体"/>
          <w:color w:val="000000"/>
          <w:kern w:val="0"/>
          <w:szCs w:val="21"/>
        </w:rPr>
        <w:t>发包人接收文件的地点：</w:t>
      </w:r>
      <w:r>
        <w:rPr>
          <w:rFonts w:hint="eastAsia" w:ascii="宋体" w:hAnsi="宋体"/>
          <w:color w:val="000000"/>
          <w:szCs w:val="21"/>
          <w:u w:val="single"/>
        </w:rPr>
        <w:t>项目所在地发包人项目部</w:t>
      </w:r>
      <w:r>
        <w:rPr>
          <w:rFonts w:hint="eastAsia" w:ascii="宋体" w:hAnsi="宋体"/>
          <w:color w:val="000000"/>
          <w:kern w:val="0"/>
          <w:szCs w:val="21"/>
        </w:rPr>
        <w:t>；</w:t>
      </w:r>
    </w:p>
    <w:p w14:paraId="26E44028">
      <w:pPr>
        <w:spacing w:line="400" w:lineRule="exact"/>
        <w:ind w:firstLine="420" w:firstLineChars="200"/>
        <w:rPr>
          <w:rFonts w:ascii="宋体" w:hAnsi="宋体"/>
          <w:color w:val="000000"/>
          <w:kern w:val="0"/>
          <w:szCs w:val="21"/>
        </w:rPr>
      </w:pPr>
      <w:r>
        <w:rPr>
          <w:rFonts w:hint="eastAsia" w:ascii="宋体" w:hAnsi="宋体"/>
          <w:color w:val="000000"/>
          <w:kern w:val="0"/>
          <w:szCs w:val="21"/>
        </w:rPr>
        <w:t>发包人指定的接收人为：</w:t>
      </w:r>
      <w:r>
        <w:rPr>
          <w:rFonts w:hint="eastAsia" w:ascii="宋体" w:hAnsi="宋体"/>
          <w:color w:val="000000"/>
          <w:szCs w:val="21"/>
          <w:u w:val="single"/>
        </w:rPr>
        <w:t>发包人代表</w:t>
      </w:r>
      <w:r>
        <w:rPr>
          <w:rFonts w:hint="eastAsia" w:ascii="宋体" w:hAnsi="宋体"/>
          <w:color w:val="000000"/>
          <w:kern w:val="0"/>
          <w:szCs w:val="21"/>
        </w:rPr>
        <w:t>。</w:t>
      </w:r>
    </w:p>
    <w:p w14:paraId="456C971E">
      <w:pPr>
        <w:spacing w:line="400" w:lineRule="exact"/>
        <w:ind w:firstLine="420" w:firstLineChars="200"/>
        <w:rPr>
          <w:rFonts w:ascii="宋体" w:hAnsi="宋体"/>
          <w:color w:val="000000"/>
          <w:kern w:val="0"/>
          <w:szCs w:val="21"/>
        </w:rPr>
      </w:pPr>
      <w:r>
        <w:rPr>
          <w:rFonts w:hint="eastAsia" w:ascii="宋体" w:hAnsi="宋体"/>
          <w:color w:val="000000"/>
          <w:kern w:val="0"/>
          <w:szCs w:val="21"/>
        </w:rPr>
        <w:t>承包人接收文件的地点：</w:t>
      </w:r>
      <w:r>
        <w:rPr>
          <w:rFonts w:hint="eastAsia" w:ascii="宋体" w:hAnsi="宋体"/>
          <w:color w:val="000000"/>
          <w:szCs w:val="21"/>
          <w:u w:val="single"/>
        </w:rPr>
        <w:t>项目所在地承包人项目部</w:t>
      </w:r>
      <w:r>
        <w:rPr>
          <w:rFonts w:hint="eastAsia" w:ascii="宋体" w:hAnsi="宋体"/>
          <w:color w:val="000000"/>
          <w:kern w:val="0"/>
          <w:szCs w:val="21"/>
        </w:rPr>
        <w:t>；</w:t>
      </w:r>
    </w:p>
    <w:p w14:paraId="0480FA10">
      <w:pPr>
        <w:spacing w:line="400" w:lineRule="exact"/>
        <w:ind w:firstLine="420" w:firstLineChars="200"/>
        <w:rPr>
          <w:rFonts w:ascii="宋体" w:hAnsi="宋体"/>
          <w:color w:val="000000"/>
          <w:kern w:val="0"/>
          <w:szCs w:val="21"/>
        </w:rPr>
      </w:pPr>
      <w:r>
        <w:rPr>
          <w:rFonts w:hint="eastAsia" w:ascii="宋体" w:hAnsi="宋体"/>
          <w:color w:val="000000"/>
          <w:kern w:val="0"/>
          <w:szCs w:val="21"/>
        </w:rPr>
        <w:t>承包人指定的接收人为：</w:t>
      </w:r>
      <w:r>
        <w:rPr>
          <w:rFonts w:hint="eastAsia" w:ascii="宋体" w:hAnsi="宋体"/>
          <w:color w:val="000000"/>
          <w:szCs w:val="21"/>
          <w:u w:val="single"/>
        </w:rPr>
        <w:t>项目经理</w:t>
      </w:r>
      <w:r>
        <w:rPr>
          <w:rFonts w:hint="eastAsia" w:ascii="宋体" w:hAnsi="宋体"/>
          <w:color w:val="000000"/>
          <w:kern w:val="0"/>
          <w:szCs w:val="21"/>
        </w:rPr>
        <w:t>。</w:t>
      </w:r>
    </w:p>
    <w:p w14:paraId="3572F569">
      <w:pPr>
        <w:spacing w:line="400" w:lineRule="exact"/>
        <w:ind w:firstLine="420" w:firstLineChars="200"/>
        <w:rPr>
          <w:rFonts w:ascii="宋体" w:hAnsi="宋体"/>
          <w:color w:val="000000"/>
          <w:kern w:val="0"/>
          <w:szCs w:val="21"/>
        </w:rPr>
      </w:pPr>
      <w:r>
        <w:rPr>
          <w:rFonts w:hint="eastAsia" w:ascii="宋体" w:hAnsi="宋体"/>
          <w:color w:val="000000"/>
          <w:kern w:val="0"/>
          <w:szCs w:val="21"/>
        </w:rPr>
        <w:t>监理人接收文件的地点：</w:t>
      </w:r>
      <w:r>
        <w:rPr>
          <w:rFonts w:hint="eastAsia" w:ascii="宋体" w:hAnsi="宋体"/>
          <w:color w:val="000000"/>
          <w:szCs w:val="21"/>
          <w:u w:val="single"/>
        </w:rPr>
        <w:t>项目所在地监理人项目部</w:t>
      </w:r>
      <w:r>
        <w:rPr>
          <w:rFonts w:hint="eastAsia" w:ascii="宋体" w:hAnsi="宋体"/>
          <w:color w:val="000000"/>
          <w:kern w:val="0"/>
          <w:szCs w:val="21"/>
        </w:rPr>
        <w:t>；</w:t>
      </w:r>
    </w:p>
    <w:p w14:paraId="062E54CF">
      <w:pPr>
        <w:spacing w:line="400" w:lineRule="exact"/>
        <w:ind w:firstLine="420" w:firstLineChars="200"/>
        <w:rPr>
          <w:rFonts w:ascii="宋体" w:hAnsi="宋体"/>
          <w:color w:val="000000"/>
          <w:kern w:val="0"/>
          <w:szCs w:val="21"/>
        </w:rPr>
      </w:pPr>
      <w:r>
        <w:rPr>
          <w:rFonts w:hint="eastAsia" w:ascii="宋体" w:hAnsi="宋体"/>
          <w:color w:val="000000"/>
          <w:kern w:val="0"/>
          <w:szCs w:val="21"/>
        </w:rPr>
        <w:t>监理人指定的接收人为：</w:t>
      </w:r>
      <w:r>
        <w:rPr>
          <w:rFonts w:hint="eastAsia" w:ascii="宋体" w:hAnsi="宋体"/>
          <w:color w:val="000000"/>
          <w:szCs w:val="21"/>
          <w:u w:val="single"/>
        </w:rPr>
        <w:t>总监理工程师</w:t>
      </w:r>
      <w:r>
        <w:rPr>
          <w:rFonts w:hint="eastAsia" w:ascii="宋体" w:hAnsi="宋体"/>
          <w:color w:val="000000"/>
          <w:kern w:val="0"/>
          <w:szCs w:val="21"/>
        </w:rPr>
        <w:t>。</w:t>
      </w:r>
    </w:p>
    <w:p w14:paraId="1C930D17">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1.10 </w:t>
      </w:r>
      <w:r>
        <w:rPr>
          <w:rFonts w:hint="eastAsia" w:ascii="宋体" w:hAnsi="宋体"/>
          <w:color w:val="000000"/>
          <w:szCs w:val="21"/>
        </w:rPr>
        <w:t>交通运输</w:t>
      </w:r>
    </w:p>
    <w:p w14:paraId="13C5B849">
      <w:pPr>
        <w:spacing w:line="400" w:lineRule="exact"/>
        <w:ind w:firstLine="420" w:firstLineChars="200"/>
        <w:outlineLvl w:val="0"/>
        <w:rPr>
          <w:rFonts w:ascii="宋体" w:hAnsi="宋体"/>
          <w:color w:val="000000"/>
          <w:szCs w:val="21"/>
        </w:rPr>
      </w:pPr>
      <w:r>
        <w:rPr>
          <w:rFonts w:ascii="宋体" w:hAnsi="宋体"/>
          <w:color w:val="000000"/>
          <w:szCs w:val="21"/>
        </w:rPr>
        <w:t>1</w:t>
      </w:r>
      <w:bookmarkStart w:id="14" w:name="_Toc318581155"/>
      <w:bookmarkStart w:id="15" w:name="_Toc304295521"/>
      <w:bookmarkStart w:id="16" w:name="_Toc312677986"/>
      <w:bookmarkStart w:id="17" w:name="_Toc300934943"/>
      <w:bookmarkStart w:id="18" w:name="_Toc303539100"/>
      <w:r>
        <w:rPr>
          <w:rFonts w:ascii="宋体" w:hAnsi="宋体"/>
          <w:color w:val="000000"/>
          <w:szCs w:val="21"/>
        </w:rPr>
        <w:t xml:space="preserve">.10.1 </w:t>
      </w:r>
      <w:r>
        <w:rPr>
          <w:rFonts w:hint="eastAsia" w:ascii="宋体" w:hAnsi="宋体"/>
          <w:color w:val="000000"/>
          <w:szCs w:val="21"/>
        </w:rPr>
        <w:t>出入现场的权利</w:t>
      </w:r>
    </w:p>
    <w:p w14:paraId="6B33C10E">
      <w:pPr>
        <w:spacing w:line="400" w:lineRule="exact"/>
        <w:ind w:firstLine="420" w:firstLineChars="200"/>
        <w:outlineLvl w:val="0"/>
        <w:rPr>
          <w:rFonts w:ascii="宋体" w:hAnsi="宋体"/>
          <w:color w:val="000000"/>
          <w:szCs w:val="21"/>
        </w:rPr>
      </w:pPr>
      <w:r>
        <w:rPr>
          <w:rFonts w:hint="eastAsia" w:ascii="宋体" w:hAnsi="宋体"/>
          <w:color w:val="000000"/>
          <w:szCs w:val="21"/>
        </w:rPr>
        <w:t>关于出入现场的权利的约定：</w:t>
      </w:r>
      <w:r>
        <w:rPr>
          <w:rFonts w:hint="eastAsia" w:ascii="宋体" w:hAnsi="宋体"/>
          <w:color w:val="000000"/>
          <w:szCs w:val="21"/>
          <w:u w:val="single"/>
        </w:rPr>
        <w:t>承包人负责办理交通、环卫、环保、城管相关手续及缴纳相关费用。承包人负责协调和处理因施工引起的周边地段临时纠纷，负责做好出入现场及现场内部的管理，负责做好施工场地地下管线和临近建筑物的保护和观测工作，以及已竣工工程未交付发包人之前的工程保护 。以上所需的相关费用由承包人承担。</w:t>
      </w:r>
    </w:p>
    <w:bookmarkEnd w:id="14"/>
    <w:bookmarkEnd w:id="15"/>
    <w:bookmarkEnd w:id="16"/>
    <w:bookmarkEnd w:id="17"/>
    <w:bookmarkEnd w:id="18"/>
    <w:p w14:paraId="776B1DDE">
      <w:pPr>
        <w:spacing w:line="400" w:lineRule="exact"/>
        <w:ind w:firstLine="420" w:firstLineChars="200"/>
        <w:jc w:val="left"/>
        <w:outlineLvl w:val="0"/>
        <w:rPr>
          <w:rFonts w:ascii="宋体" w:hAnsi="宋体"/>
          <w:color w:val="000000"/>
          <w:szCs w:val="21"/>
        </w:rPr>
      </w:pPr>
      <w:r>
        <w:rPr>
          <w:rFonts w:ascii="宋体" w:hAnsi="宋体"/>
          <w:color w:val="000000"/>
          <w:szCs w:val="21"/>
        </w:rPr>
        <w:t>1</w:t>
      </w:r>
      <w:bookmarkStart w:id="19" w:name="_Toc318581156"/>
      <w:bookmarkStart w:id="20" w:name="_Toc303539101"/>
      <w:bookmarkStart w:id="21" w:name="_Toc304295522"/>
      <w:bookmarkStart w:id="22" w:name="_Toc300934944"/>
      <w:bookmarkStart w:id="23" w:name="_Toc312677987"/>
      <w:r>
        <w:rPr>
          <w:rFonts w:ascii="宋体" w:hAnsi="宋体"/>
          <w:color w:val="000000"/>
          <w:szCs w:val="21"/>
        </w:rPr>
        <w:t xml:space="preserve">.10.3 </w:t>
      </w:r>
      <w:r>
        <w:rPr>
          <w:rFonts w:hint="eastAsia" w:ascii="宋体" w:hAnsi="宋体"/>
          <w:color w:val="000000"/>
          <w:szCs w:val="21"/>
        </w:rPr>
        <w:t>场内交通</w:t>
      </w:r>
    </w:p>
    <w:p w14:paraId="0800AE1E">
      <w:pPr>
        <w:spacing w:line="400" w:lineRule="exact"/>
        <w:ind w:firstLine="420" w:firstLineChars="200"/>
        <w:jc w:val="left"/>
        <w:rPr>
          <w:rFonts w:ascii="宋体" w:hAnsi="宋体"/>
          <w:color w:val="000000"/>
          <w:szCs w:val="21"/>
        </w:rPr>
      </w:pPr>
      <w:r>
        <w:rPr>
          <w:rFonts w:hint="eastAsia" w:ascii="宋体" w:hAnsi="宋体"/>
          <w:color w:val="000000"/>
          <w:kern w:val="0"/>
          <w:szCs w:val="21"/>
        </w:rPr>
        <w:t>关于场外交通和场内交通的边界的约定：</w:t>
      </w:r>
      <w:r>
        <w:rPr>
          <w:rFonts w:hint="eastAsia" w:ascii="宋体" w:hAnsi="宋体"/>
          <w:color w:val="000000"/>
          <w:szCs w:val="21"/>
          <w:u w:val="single"/>
        </w:rPr>
        <w:t>/</w:t>
      </w:r>
      <w:r>
        <w:rPr>
          <w:rFonts w:hint="eastAsia" w:ascii="宋体" w:hAnsi="宋体"/>
          <w:color w:val="000000"/>
          <w:szCs w:val="21"/>
        </w:rPr>
        <w:t>。</w:t>
      </w:r>
    </w:p>
    <w:p w14:paraId="41F41C68">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u w:val="single"/>
        </w:rPr>
        <w:t>施工所需的场内临时道路和交通设施的修建、维护、养护和管理人：承包人，相关费用由承包人承担。</w:t>
      </w:r>
    </w:p>
    <w:p w14:paraId="0B9D93D0">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u w:val="single"/>
        </w:rPr>
        <w:t>发包人和监理人有权无偿使用承包人修建的临时道路和交通设施，不需要交纳任何费用。</w:t>
      </w:r>
    </w:p>
    <w:p w14:paraId="3142F443">
      <w:pPr>
        <w:spacing w:line="400" w:lineRule="exact"/>
        <w:ind w:firstLine="420" w:firstLineChars="200"/>
        <w:jc w:val="left"/>
        <w:rPr>
          <w:rFonts w:ascii="宋体" w:hAnsi="宋体"/>
          <w:color w:val="000000"/>
          <w:szCs w:val="21"/>
        </w:rPr>
      </w:pPr>
      <w:r>
        <w:rPr>
          <w:rFonts w:hint="eastAsia" w:ascii="宋体" w:hAnsi="宋体"/>
          <w:color w:val="000000"/>
          <w:szCs w:val="21"/>
        </w:rPr>
        <w:t>关于发包人向承包人免费提供满足工程施工需要的场内道路和交通设施的约定：</w:t>
      </w:r>
      <w:bookmarkEnd w:id="19"/>
      <w:bookmarkEnd w:id="20"/>
      <w:bookmarkEnd w:id="21"/>
      <w:bookmarkEnd w:id="22"/>
      <w:bookmarkEnd w:id="23"/>
      <w:r>
        <w:rPr>
          <w:rFonts w:hint="eastAsia" w:ascii="宋体" w:hAnsi="宋体"/>
          <w:color w:val="000000"/>
          <w:szCs w:val="21"/>
          <w:u w:val="single"/>
        </w:rPr>
        <w:t>现状，未具备部分由承包人自行负责，费用已包含在合同价款内。</w:t>
      </w:r>
      <w:r>
        <w:rPr>
          <w:rFonts w:ascii="宋体" w:hAnsi="宋体"/>
          <w:color w:val="000000"/>
          <w:szCs w:val="21"/>
        </w:rPr>
        <w:t xml:space="preserve">  </w:t>
      </w:r>
      <w:bookmarkStart w:id="24" w:name="_Toc318581157"/>
    </w:p>
    <w:p w14:paraId="5D46B363">
      <w:pPr>
        <w:spacing w:line="400" w:lineRule="exact"/>
        <w:ind w:firstLine="420" w:firstLineChars="200"/>
        <w:jc w:val="left"/>
        <w:rPr>
          <w:rFonts w:ascii="宋体" w:hAnsi="宋体"/>
          <w:color w:val="000000"/>
          <w:szCs w:val="21"/>
        </w:rPr>
      </w:pPr>
      <w:r>
        <w:rPr>
          <w:rFonts w:ascii="宋体" w:hAnsi="宋体"/>
          <w:color w:val="000000"/>
          <w:szCs w:val="21"/>
        </w:rPr>
        <w:t>1.10.4</w:t>
      </w:r>
      <w:r>
        <w:rPr>
          <w:rFonts w:hint="eastAsia" w:ascii="宋体" w:hAnsi="宋体"/>
          <w:color w:val="000000"/>
          <w:szCs w:val="21"/>
        </w:rPr>
        <w:t>超大件和超重件的运输</w:t>
      </w:r>
    </w:p>
    <w:p w14:paraId="379B2194">
      <w:pPr>
        <w:spacing w:line="400" w:lineRule="exact"/>
        <w:ind w:firstLine="420" w:firstLineChars="200"/>
        <w:jc w:val="left"/>
        <w:rPr>
          <w:rFonts w:ascii="宋体" w:hAnsi="宋体"/>
          <w:color w:val="000000"/>
          <w:szCs w:val="21"/>
        </w:rPr>
      </w:pPr>
      <w:r>
        <w:rPr>
          <w:rFonts w:hint="eastAsia" w:ascii="宋体" w:hAnsi="宋体"/>
          <w:color w:val="000000"/>
          <w:szCs w:val="21"/>
        </w:rPr>
        <w:t>运输超大件或超重件所需的道路和桥梁临时加固改造费用和其他有关费用由</w:t>
      </w:r>
      <w:r>
        <w:rPr>
          <w:rFonts w:hint="eastAsia" w:ascii="宋体" w:hAnsi="宋体"/>
          <w:color w:val="000000"/>
          <w:szCs w:val="21"/>
          <w:u w:val="single"/>
        </w:rPr>
        <w:t>承包人</w:t>
      </w:r>
      <w:r>
        <w:rPr>
          <w:rFonts w:hint="eastAsia" w:ascii="宋体" w:hAnsi="宋体"/>
          <w:color w:val="000000"/>
          <w:szCs w:val="21"/>
        </w:rPr>
        <w:t>承担。</w:t>
      </w:r>
    </w:p>
    <w:bookmarkEnd w:id="24"/>
    <w:p w14:paraId="0B10EFBA">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1.11 </w:t>
      </w:r>
      <w:r>
        <w:rPr>
          <w:rFonts w:hint="eastAsia" w:ascii="宋体" w:hAnsi="宋体"/>
          <w:color w:val="000000"/>
          <w:szCs w:val="21"/>
        </w:rPr>
        <w:t>知识产权</w:t>
      </w:r>
    </w:p>
    <w:p w14:paraId="31600D57">
      <w:pPr>
        <w:spacing w:line="400" w:lineRule="exact"/>
        <w:ind w:firstLine="420" w:firstLineChars="200"/>
        <w:rPr>
          <w:rFonts w:ascii="宋体" w:hAnsi="宋体"/>
          <w:color w:val="000000"/>
          <w:szCs w:val="21"/>
          <w:u w:val="single"/>
        </w:rPr>
      </w:pPr>
      <w:r>
        <w:rPr>
          <w:rFonts w:ascii="宋体" w:hAnsi="宋体"/>
          <w:color w:val="000000"/>
          <w:szCs w:val="21"/>
        </w:rPr>
        <w:t>1.11.1</w:t>
      </w:r>
      <w:r>
        <w:rPr>
          <w:rFonts w:hint="eastAsia" w:ascii="宋体" w:hAnsi="宋体"/>
          <w:color w:val="000000"/>
          <w:szCs w:val="21"/>
        </w:rPr>
        <w:t>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Cs w:val="21"/>
          <w:u w:val="single"/>
        </w:rPr>
        <w:t>著作权属发包人。承包人未经发包人同意不得将本工程图纸转给第三人，不得进行复制，不得向承包人以外的人泄露有关图纸内容。</w:t>
      </w:r>
    </w:p>
    <w:p w14:paraId="0EAF1A2E">
      <w:pPr>
        <w:spacing w:line="400" w:lineRule="exact"/>
        <w:ind w:firstLine="420" w:firstLineChars="200"/>
        <w:rPr>
          <w:rFonts w:ascii="宋体" w:hAnsi="宋体"/>
          <w:color w:val="000000"/>
          <w:szCs w:val="21"/>
          <w:u w:val="single"/>
        </w:rPr>
      </w:pPr>
      <w:r>
        <w:rPr>
          <w:rFonts w:hint="eastAsia" w:ascii="宋体" w:hAnsi="宋体"/>
          <w:color w:val="000000"/>
          <w:szCs w:val="21"/>
        </w:rPr>
        <w:t>关于发包人提供的上述文件的使用限制的要求：</w:t>
      </w:r>
      <w:r>
        <w:rPr>
          <w:rFonts w:hint="eastAsia" w:ascii="宋体" w:hAnsi="宋体"/>
          <w:color w:val="000000"/>
          <w:szCs w:val="21"/>
          <w:u w:val="single"/>
        </w:rPr>
        <w:t>执行通用条款。</w:t>
      </w:r>
      <w:r>
        <w:rPr>
          <w:rFonts w:ascii="宋体" w:hAnsi="宋体"/>
          <w:color w:val="000000"/>
          <w:szCs w:val="21"/>
          <w:u w:val="single"/>
        </w:rPr>
        <w:t xml:space="preserve"> </w:t>
      </w:r>
    </w:p>
    <w:p w14:paraId="779F7121">
      <w:pPr>
        <w:spacing w:line="400" w:lineRule="exact"/>
        <w:ind w:firstLine="420" w:firstLineChars="200"/>
        <w:rPr>
          <w:rFonts w:ascii="宋体" w:hAnsi="宋体"/>
          <w:color w:val="000000"/>
          <w:szCs w:val="21"/>
          <w:u w:val="single"/>
        </w:rPr>
      </w:pPr>
      <w:r>
        <w:rPr>
          <w:rFonts w:ascii="宋体" w:hAnsi="宋体"/>
          <w:color w:val="000000"/>
          <w:szCs w:val="21"/>
        </w:rPr>
        <w:t xml:space="preserve">1.11.2 </w:t>
      </w:r>
      <w:r>
        <w:rPr>
          <w:rFonts w:hint="eastAsia" w:ascii="宋体" w:hAnsi="宋体"/>
          <w:color w:val="000000"/>
          <w:szCs w:val="21"/>
        </w:rPr>
        <w:t>关于承包人为实施工程所编制文件的著作权的归属：</w:t>
      </w:r>
      <w:r>
        <w:rPr>
          <w:rFonts w:hint="eastAsia" w:ascii="宋体" w:hAnsi="宋体"/>
          <w:color w:val="000000"/>
          <w:szCs w:val="21"/>
          <w:u w:val="single"/>
        </w:rPr>
        <w:t>执行通用条款</w:t>
      </w:r>
      <w:r>
        <w:rPr>
          <w:rFonts w:hint="eastAsia" w:ascii="宋体" w:hAnsi="宋体"/>
          <w:color w:val="000000"/>
          <w:szCs w:val="21"/>
        </w:rPr>
        <w:t>。</w:t>
      </w:r>
    </w:p>
    <w:p w14:paraId="5A27A543">
      <w:pPr>
        <w:spacing w:line="400" w:lineRule="exact"/>
        <w:ind w:firstLine="420" w:firstLineChars="200"/>
        <w:rPr>
          <w:rFonts w:ascii="宋体" w:hAnsi="宋体"/>
          <w:color w:val="000000"/>
          <w:szCs w:val="21"/>
          <w:u w:val="single"/>
        </w:rPr>
      </w:pPr>
      <w:r>
        <w:rPr>
          <w:rFonts w:hint="eastAsia" w:ascii="宋体" w:hAnsi="宋体"/>
          <w:color w:val="000000"/>
          <w:szCs w:val="21"/>
        </w:rPr>
        <w:t>关于承包人提供的上述文件的使用限制的要求：</w:t>
      </w:r>
      <w:r>
        <w:rPr>
          <w:rFonts w:hint="eastAsia" w:ascii="宋体" w:hAnsi="宋体"/>
          <w:color w:val="000000"/>
          <w:szCs w:val="21"/>
          <w:u w:val="single"/>
        </w:rPr>
        <w:t xml:space="preserve">  执行通用条款</w:t>
      </w:r>
      <w:r>
        <w:rPr>
          <w:rFonts w:hint="eastAsia" w:ascii="宋体" w:hAnsi="宋体"/>
          <w:color w:val="000000"/>
          <w:szCs w:val="21"/>
        </w:rPr>
        <w:t>。</w:t>
      </w:r>
    </w:p>
    <w:p w14:paraId="26AB92AD">
      <w:pPr>
        <w:spacing w:line="400" w:lineRule="exact"/>
        <w:ind w:firstLine="420" w:firstLineChars="200"/>
        <w:outlineLvl w:val="0"/>
        <w:rPr>
          <w:rFonts w:ascii="宋体" w:hAnsi="宋体"/>
          <w:color w:val="000000"/>
          <w:kern w:val="0"/>
          <w:szCs w:val="21"/>
        </w:rPr>
      </w:pPr>
      <w:r>
        <w:rPr>
          <w:rFonts w:ascii="宋体" w:hAnsi="宋体"/>
          <w:color w:val="000000"/>
          <w:szCs w:val="21"/>
        </w:rPr>
        <w:t xml:space="preserve">1.11.4 </w:t>
      </w:r>
      <w:r>
        <w:rPr>
          <w:rFonts w:hint="eastAsia" w:ascii="宋体" w:hAnsi="宋体"/>
          <w:color w:val="000000"/>
          <w:szCs w:val="21"/>
        </w:rPr>
        <w:t>承包人在施工过程中所采用的专利、专有技术、技术秘密的使用费的承担方式：</w:t>
      </w:r>
      <w:r>
        <w:rPr>
          <w:rFonts w:hint="eastAsia" w:ascii="宋体" w:hAnsi="宋体"/>
          <w:color w:val="000000"/>
          <w:szCs w:val="21"/>
          <w:u w:val="single"/>
        </w:rPr>
        <w:t>由承包人承担，费用已包含在合同价中</w:t>
      </w:r>
      <w:r>
        <w:rPr>
          <w:rFonts w:hint="eastAsia" w:ascii="宋体" w:hAnsi="宋体"/>
          <w:color w:val="000000"/>
          <w:kern w:val="0"/>
          <w:szCs w:val="21"/>
        </w:rPr>
        <w:t>。</w:t>
      </w:r>
    </w:p>
    <w:p w14:paraId="56CC05F9">
      <w:pPr>
        <w:spacing w:after="120" w:line="400" w:lineRule="exact"/>
        <w:ind w:firstLine="420" w:firstLineChars="200"/>
        <w:rPr>
          <w:rFonts w:ascii="宋体" w:hAnsi="宋体"/>
          <w:color w:val="000000"/>
          <w:szCs w:val="21"/>
        </w:rPr>
      </w:pPr>
      <w:r>
        <w:rPr>
          <w:rFonts w:ascii="宋体" w:hAnsi="宋体"/>
          <w:color w:val="000000"/>
          <w:szCs w:val="21"/>
        </w:rPr>
        <w:t>1.13</w:t>
      </w:r>
      <w:r>
        <w:rPr>
          <w:rFonts w:hint="eastAsia" w:ascii="宋体" w:hAnsi="宋体"/>
          <w:color w:val="000000"/>
          <w:szCs w:val="21"/>
        </w:rPr>
        <w:t>工程量清单错误的修正</w:t>
      </w:r>
    </w:p>
    <w:p w14:paraId="2D3C36FC">
      <w:pPr>
        <w:spacing w:after="120" w:line="400" w:lineRule="exact"/>
        <w:ind w:firstLine="420" w:firstLineChars="200"/>
        <w:rPr>
          <w:rFonts w:ascii="宋体" w:hAnsi="宋体"/>
          <w:color w:val="000000"/>
          <w:szCs w:val="21"/>
        </w:rPr>
      </w:pPr>
      <w:r>
        <w:rPr>
          <w:rFonts w:hint="eastAsia" w:ascii="宋体" w:hAnsi="宋体"/>
          <w:color w:val="000000"/>
          <w:szCs w:val="21"/>
        </w:rPr>
        <w:t>出现工程量清单错误时，是否调整合同价格：</w:t>
      </w:r>
      <w:r>
        <w:rPr>
          <w:rFonts w:hint="eastAsia" w:ascii="宋体" w:hAnsi="宋体"/>
          <w:color w:val="000000"/>
          <w:szCs w:val="21"/>
          <w:u w:val="single"/>
        </w:rPr>
        <w:t>是</w:t>
      </w:r>
      <w:r>
        <w:rPr>
          <w:rFonts w:hint="eastAsia" w:ascii="宋体" w:hAnsi="宋体"/>
          <w:color w:val="000000"/>
          <w:kern w:val="0"/>
          <w:szCs w:val="21"/>
        </w:rPr>
        <w:t>。</w:t>
      </w:r>
    </w:p>
    <w:p w14:paraId="2044E1A6">
      <w:pPr>
        <w:spacing w:line="400" w:lineRule="exact"/>
        <w:ind w:firstLine="420" w:firstLineChars="200"/>
        <w:rPr>
          <w:rFonts w:ascii="宋体" w:hAnsi="宋体"/>
          <w:color w:val="000000"/>
          <w:kern w:val="0"/>
          <w:szCs w:val="21"/>
        </w:rPr>
      </w:pPr>
      <w:r>
        <w:rPr>
          <w:rFonts w:hint="eastAsia" w:ascii="宋体" w:hAnsi="宋体"/>
          <w:color w:val="000000"/>
          <w:szCs w:val="21"/>
        </w:rPr>
        <w:t>允许调整合同价格的工程量偏差范围：</w:t>
      </w:r>
      <w:r>
        <w:rPr>
          <w:rFonts w:hint="eastAsia" w:ascii="宋体" w:hAnsi="宋体"/>
          <w:color w:val="000000"/>
          <w:szCs w:val="21"/>
          <w:u w:val="single"/>
        </w:rPr>
        <w:t>工程量按发承包双方在合同中约定应予计量且实际完成的合格工程量确定</w:t>
      </w:r>
      <w:r>
        <w:rPr>
          <w:rFonts w:hint="eastAsia" w:ascii="宋体" w:hAnsi="宋体"/>
          <w:color w:val="000000"/>
          <w:kern w:val="0"/>
          <w:szCs w:val="21"/>
        </w:rPr>
        <w:t>。</w:t>
      </w:r>
      <w:bookmarkStart w:id="25" w:name="_Toc351203634"/>
    </w:p>
    <w:p w14:paraId="1F6F3EDE">
      <w:pPr>
        <w:spacing w:line="400" w:lineRule="exact"/>
        <w:ind w:firstLine="422" w:firstLineChars="200"/>
        <w:rPr>
          <w:rFonts w:ascii="宋体" w:hAnsi="宋体"/>
          <w:color w:val="000000"/>
          <w:szCs w:val="21"/>
          <w:u w:val="single"/>
        </w:rPr>
      </w:pPr>
      <w:r>
        <w:rPr>
          <w:rFonts w:ascii="宋体" w:hAnsi="宋体"/>
          <w:b/>
          <w:color w:val="000000"/>
          <w:szCs w:val="21"/>
        </w:rPr>
        <w:t>2</w:t>
      </w:r>
      <w:bookmarkStart w:id="26" w:name="_Toc296346658"/>
      <w:bookmarkStart w:id="27" w:name="_Toc296944496"/>
      <w:bookmarkStart w:id="28" w:name="_Toc296503157"/>
      <w:bookmarkStart w:id="29" w:name="_Toc296891197"/>
      <w:bookmarkStart w:id="30" w:name="_Toc297120457"/>
      <w:bookmarkStart w:id="31" w:name="_Toc297048343"/>
      <w:bookmarkStart w:id="32" w:name="_Toc296347156"/>
      <w:bookmarkStart w:id="33" w:name="_Toc292559362"/>
      <w:bookmarkStart w:id="34" w:name="_Toc292559867"/>
      <w:bookmarkStart w:id="35" w:name="_Toc296890985"/>
      <w:r>
        <w:rPr>
          <w:rFonts w:ascii="宋体" w:hAnsi="宋体"/>
          <w:b/>
          <w:color w:val="000000"/>
          <w:szCs w:val="21"/>
        </w:rPr>
        <w:t xml:space="preserve">. </w:t>
      </w:r>
      <w:r>
        <w:rPr>
          <w:rFonts w:hint="eastAsia" w:ascii="宋体" w:hAnsi="宋体"/>
          <w:b/>
          <w:color w:val="000000"/>
          <w:szCs w:val="21"/>
        </w:rPr>
        <w:t>发包人</w:t>
      </w:r>
      <w:bookmarkEnd w:id="25"/>
    </w:p>
    <w:bookmarkEnd w:id="26"/>
    <w:bookmarkEnd w:id="27"/>
    <w:bookmarkEnd w:id="28"/>
    <w:bookmarkEnd w:id="29"/>
    <w:bookmarkEnd w:id="30"/>
    <w:bookmarkEnd w:id="31"/>
    <w:bookmarkEnd w:id="32"/>
    <w:bookmarkEnd w:id="33"/>
    <w:bookmarkEnd w:id="34"/>
    <w:bookmarkEnd w:id="35"/>
    <w:p w14:paraId="2CEDBEBF">
      <w:pPr>
        <w:spacing w:line="400" w:lineRule="exact"/>
        <w:ind w:firstLine="420" w:firstLineChars="200"/>
        <w:rPr>
          <w:rFonts w:ascii="宋体" w:hAnsi="宋体"/>
          <w:color w:val="000000"/>
          <w:szCs w:val="21"/>
        </w:rPr>
      </w:pPr>
      <w:r>
        <w:rPr>
          <w:rFonts w:hint="eastAsia" w:ascii="宋体" w:hAnsi="宋体"/>
          <w:color w:val="000000"/>
          <w:szCs w:val="21"/>
        </w:rPr>
        <w:t>2.2 发包人代表：</w:t>
      </w:r>
    </w:p>
    <w:p w14:paraId="20861568">
      <w:pPr>
        <w:spacing w:line="400" w:lineRule="exact"/>
        <w:ind w:firstLine="840" w:firstLineChars="400"/>
        <w:rPr>
          <w:rFonts w:ascii="宋体" w:hAnsi="宋体"/>
          <w:color w:val="000000"/>
          <w:szCs w:val="21"/>
        </w:rPr>
      </w:pPr>
      <w:r>
        <w:rPr>
          <w:rFonts w:hint="eastAsia" w:ascii="宋体" w:hAnsi="宋体"/>
          <w:color w:val="000000"/>
          <w:szCs w:val="21"/>
        </w:rPr>
        <w:t>姓    名：</w:t>
      </w:r>
      <w:r>
        <w:rPr>
          <w:rFonts w:hint="eastAsia" w:ascii="宋体" w:hAnsi="宋体"/>
          <w:color w:val="000000"/>
          <w:szCs w:val="21"/>
          <w:u w:val="single"/>
        </w:rPr>
        <w:t xml:space="preserve">          </w:t>
      </w:r>
      <w:r>
        <w:rPr>
          <w:rFonts w:hint="eastAsia" w:ascii="宋体" w:hAnsi="宋体"/>
          <w:color w:val="000000"/>
          <w:szCs w:val="21"/>
        </w:rPr>
        <w:t xml:space="preserve">；   </w:t>
      </w:r>
    </w:p>
    <w:p w14:paraId="0688CB0B">
      <w:pPr>
        <w:spacing w:line="400" w:lineRule="exact"/>
        <w:ind w:firstLine="420" w:firstLineChars="200"/>
        <w:rPr>
          <w:rFonts w:ascii="宋体" w:hAnsi="宋体"/>
          <w:color w:val="000000"/>
          <w:szCs w:val="21"/>
        </w:rPr>
      </w:pPr>
      <w:r>
        <w:rPr>
          <w:rFonts w:hint="eastAsia" w:ascii="宋体" w:hAnsi="宋体"/>
          <w:color w:val="000000"/>
          <w:szCs w:val="21"/>
        </w:rPr>
        <w:t>发包人对发包人代表的授权范围如下：</w:t>
      </w:r>
      <w:r>
        <w:rPr>
          <w:rFonts w:hint="eastAsia" w:ascii="宋体" w:hAnsi="宋体"/>
          <w:color w:val="000000"/>
          <w:szCs w:val="21"/>
          <w:u w:val="single"/>
        </w:rPr>
        <w:t>督促指导监理工程师行使职权，协调施工现场各方面的关系，协调工程质量，进度和安全文明施工中存在的问题，解决有关设计和技术签证，办理、签认现场签证，审核工程进度报表等。现场签证、认价等资料需经发包人代表签字确认后生效</w:t>
      </w:r>
      <w:r>
        <w:rPr>
          <w:rFonts w:hint="eastAsia" w:ascii="宋体" w:hAnsi="宋体"/>
          <w:color w:val="000000"/>
          <w:szCs w:val="21"/>
        </w:rPr>
        <w:t>。</w:t>
      </w:r>
    </w:p>
    <w:p w14:paraId="480E6B04">
      <w:pPr>
        <w:spacing w:line="400" w:lineRule="exact"/>
        <w:ind w:firstLine="420" w:firstLineChars="200"/>
        <w:rPr>
          <w:rFonts w:ascii="宋体" w:hAnsi="宋体"/>
          <w:color w:val="000000"/>
          <w:szCs w:val="21"/>
          <w:u w:val="single"/>
        </w:rPr>
      </w:pPr>
      <w:r>
        <w:rPr>
          <w:rFonts w:hint="eastAsia" w:ascii="宋体" w:hAnsi="宋体"/>
          <w:color w:val="000000"/>
          <w:szCs w:val="21"/>
        </w:rPr>
        <w:t>发包人对现场业主工程师代表的授权范围如下：</w:t>
      </w:r>
      <w:r>
        <w:rPr>
          <w:rFonts w:hint="eastAsia" w:ascii="宋体" w:hAnsi="宋体"/>
          <w:color w:val="000000"/>
          <w:szCs w:val="21"/>
          <w:u w:val="single"/>
        </w:rPr>
        <w:t>履行从施工准备阶段直至竣工维保全过程的安全、质量、进度、合同、造价和信息等管理职责。</w:t>
      </w:r>
    </w:p>
    <w:p w14:paraId="3FB8FA1E">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2.4 </w:t>
      </w:r>
      <w:r>
        <w:rPr>
          <w:rFonts w:hint="eastAsia" w:ascii="宋体" w:hAnsi="宋体"/>
          <w:color w:val="000000"/>
          <w:szCs w:val="21"/>
        </w:rPr>
        <w:t>施工现场、施工条件和基础资料的提供</w:t>
      </w:r>
    </w:p>
    <w:p w14:paraId="08BF67AD">
      <w:pPr>
        <w:spacing w:line="400" w:lineRule="exact"/>
        <w:ind w:firstLine="420" w:firstLineChars="200"/>
        <w:rPr>
          <w:rFonts w:ascii="宋体" w:hAnsi="宋体"/>
          <w:color w:val="000000"/>
          <w:szCs w:val="21"/>
        </w:rPr>
      </w:pPr>
      <w:r>
        <w:rPr>
          <w:rFonts w:ascii="宋体" w:hAnsi="宋体"/>
          <w:color w:val="000000"/>
          <w:szCs w:val="21"/>
        </w:rPr>
        <w:t xml:space="preserve">2.4.1 </w:t>
      </w:r>
      <w:r>
        <w:rPr>
          <w:rFonts w:hint="eastAsia" w:ascii="宋体" w:hAnsi="宋体"/>
          <w:color w:val="000000"/>
          <w:szCs w:val="21"/>
        </w:rPr>
        <w:t>提供施工现场</w:t>
      </w:r>
    </w:p>
    <w:p w14:paraId="693B81A5">
      <w:pPr>
        <w:spacing w:line="400" w:lineRule="exact"/>
        <w:ind w:firstLine="420" w:firstLineChars="200"/>
        <w:jc w:val="left"/>
        <w:rPr>
          <w:rFonts w:ascii="宋体" w:hAnsi="宋体"/>
          <w:color w:val="000000"/>
          <w:szCs w:val="21"/>
        </w:rPr>
      </w:pPr>
      <w:r>
        <w:rPr>
          <w:rFonts w:hint="eastAsia" w:ascii="宋体" w:hAnsi="宋体"/>
          <w:color w:val="000000"/>
          <w:szCs w:val="21"/>
        </w:rPr>
        <w:t>关于发包人移交施工现场的期限要求：</w:t>
      </w:r>
      <w:r>
        <w:rPr>
          <w:rFonts w:hint="eastAsia" w:ascii="宋体" w:hAnsi="宋体"/>
          <w:color w:val="000000"/>
          <w:szCs w:val="21"/>
          <w:u w:val="single"/>
        </w:rPr>
        <w:t>施工场地应当在监理人发出的开工通知中载明的开工日期前10 天具备施工条件并移交给承包人。发包人最迟应当在移交施工场地的同时向承包人提供施工场地内的地下管线和地下设施等有关资料，并保证资料的真实、准确和完整</w:t>
      </w:r>
      <w:r>
        <w:rPr>
          <w:rFonts w:hint="eastAsia" w:ascii="宋体" w:hAnsi="宋体"/>
          <w:color w:val="000000"/>
          <w:szCs w:val="21"/>
        </w:rPr>
        <w:t>。</w:t>
      </w:r>
    </w:p>
    <w:p w14:paraId="0CF7B52E">
      <w:pPr>
        <w:spacing w:line="400" w:lineRule="exact"/>
        <w:ind w:firstLine="420" w:firstLineChars="200"/>
        <w:rPr>
          <w:rFonts w:ascii="宋体" w:hAnsi="宋体"/>
          <w:color w:val="000000"/>
          <w:szCs w:val="21"/>
        </w:rPr>
      </w:pPr>
      <w:r>
        <w:rPr>
          <w:rFonts w:hint="eastAsia" w:ascii="宋体" w:hAnsi="宋体"/>
          <w:color w:val="000000"/>
          <w:szCs w:val="21"/>
        </w:rPr>
        <w:t>2.4.2 提供施工条件</w:t>
      </w:r>
    </w:p>
    <w:p w14:paraId="1A7E7227">
      <w:pPr>
        <w:spacing w:line="400" w:lineRule="exact"/>
        <w:ind w:firstLine="420" w:firstLineChars="200"/>
        <w:rPr>
          <w:rFonts w:ascii="宋体" w:hAnsi="宋体"/>
          <w:color w:val="000000"/>
          <w:szCs w:val="21"/>
          <w:u w:val="single"/>
        </w:rPr>
      </w:pPr>
      <w:r>
        <w:rPr>
          <w:rFonts w:hint="eastAsia" w:ascii="宋体" w:hAnsi="宋体"/>
          <w:color w:val="000000"/>
          <w:szCs w:val="21"/>
        </w:rPr>
        <w:t>关于发包人应负责提供施工所需要的条件，包括：</w:t>
      </w:r>
      <w:r>
        <w:rPr>
          <w:rFonts w:hint="eastAsia" w:ascii="宋体" w:hAnsi="宋体"/>
          <w:color w:val="000000"/>
          <w:szCs w:val="21"/>
          <w:u w:val="single"/>
        </w:rPr>
        <w:t>施工场地外接入口的临时道路，由承包人负责修整，恢复，并承担相关费用。水、电接驳，按发包人指定地点，定量表记、接至施工现场管线（电缆）的所有费用由承包人承担。</w:t>
      </w:r>
    </w:p>
    <w:p w14:paraId="6C5B6231">
      <w:pPr>
        <w:spacing w:line="400" w:lineRule="exact"/>
        <w:ind w:firstLine="420" w:firstLineChars="200"/>
        <w:rPr>
          <w:rFonts w:ascii="宋体" w:hAnsi="宋体"/>
          <w:color w:val="000000"/>
          <w:szCs w:val="21"/>
        </w:rPr>
      </w:pPr>
      <w:r>
        <w:rPr>
          <w:rFonts w:hint="eastAsia" w:ascii="宋体" w:hAnsi="宋体"/>
          <w:color w:val="000000"/>
          <w:szCs w:val="21"/>
        </w:rPr>
        <w:t>发包人提供的施工设备和临时设施的运行、维护、拆除、清运费用的承担人：</w:t>
      </w:r>
      <w:r>
        <w:rPr>
          <w:rFonts w:hint="eastAsia" w:ascii="宋体" w:hAnsi="宋体"/>
          <w:color w:val="000000"/>
          <w:szCs w:val="21"/>
          <w:u w:val="single"/>
        </w:rPr>
        <w:t>由承包人承担。</w:t>
      </w:r>
      <w:r>
        <w:rPr>
          <w:rFonts w:hint="eastAsia" w:ascii="宋体" w:hAnsi="宋体"/>
          <w:color w:val="000000"/>
          <w:szCs w:val="21"/>
        </w:rPr>
        <w:t xml:space="preserve"> </w:t>
      </w:r>
    </w:p>
    <w:p w14:paraId="285A141C">
      <w:pPr>
        <w:spacing w:line="400" w:lineRule="exact"/>
        <w:ind w:firstLine="420" w:firstLineChars="200"/>
        <w:rPr>
          <w:rFonts w:ascii="宋体" w:hAnsi="宋体"/>
          <w:color w:val="000000"/>
          <w:szCs w:val="21"/>
        </w:rPr>
      </w:pPr>
      <w:r>
        <w:rPr>
          <w:rFonts w:hint="eastAsia" w:ascii="宋体" w:hAnsi="宋体"/>
          <w:color w:val="000000"/>
          <w:szCs w:val="21"/>
        </w:rPr>
        <w:t>2.5 资金来源证明及支付担保</w:t>
      </w:r>
    </w:p>
    <w:p w14:paraId="0F9A88B7">
      <w:pPr>
        <w:spacing w:line="400" w:lineRule="exact"/>
        <w:ind w:firstLine="420" w:firstLineChars="200"/>
        <w:rPr>
          <w:rFonts w:ascii="宋体" w:hAnsi="宋体"/>
          <w:color w:val="000000"/>
          <w:szCs w:val="21"/>
          <w:u w:val="single"/>
        </w:rPr>
      </w:pPr>
      <w:r>
        <w:rPr>
          <w:rFonts w:hint="eastAsia" w:ascii="宋体" w:hAnsi="宋体"/>
          <w:color w:val="000000"/>
          <w:szCs w:val="21"/>
        </w:rPr>
        <w:t>发包人提供资金来源证明的期限要求：</w:t>
      </w:r>
      <w:r>
        <w:rPr>
          <w:rFonts w:hint="eastAsia" w:ascii="宋体" w:hAnsi="宋体"/>
          <w:color w:val="000000"/>
          <w:szCs w:val="21"/>
          <w:u w:val="single"/>
        </w:rPr>
        <w:t>无</w:t>
      </w:r>
      <w:r>
        <w:rPr>
          <w:rFonts w:hint="eastAsia" w:ascii="宋体" w:hAnsi="宋体"/>
          <w:color w:val="000000"/>
          <w:szCs w:val="21"/>
        </w:rPr>
        <w:t>。</w:t>
      </w:r>
    </w:p>
    <w:p w14:paraId="745FE931">
      <w:pPr>
        <w:spacing w:line="400" w:lineRule="exact"/>
        <w:ind w:firstLine="420" w:firstLineChars="200"/>
        <w:rPr>
          <w:rFonts w:ascii="宋体" w:hAnsi="宋体"/>
          <w:color w:val="000000"/>
          <w:szCs w:val="21"/>
        </w:rPr>
      </w:pPr>
      <w:r>
        <w:rPr>
          <w:rFonts w:hint="eastAsia" w:ascii="宋体" w:hAnsi="宋体"/>
          <w:color w:val="000000"/>
          <w:szCs w:val="21"/>
        </w:rPr>
        <w:t>发包人是否提供支付担保：</w:t>
      </w:r>
      <w:r>
        <w:rPr>
          <w:rFonts w:hint="eastAsia" w:ascii="宋体" w:hAnsi="宋体" w:cs="宋体"/>
          <w:color w:val="000000"/>
          <w:szCs w:val="21"/>
          <w:u w:val="single"/>
        </w:rPr>
        <w:t xml:space="preserve"> 是  </w:t>
      </w:r>
      <w:r>
        <w:rPr>
          <w:rFonts w:hint="eastAsia" w:ascii="宋体" w:hAnsi="宋体"/>
          <w:color w:val="000000"/>
          <w:szCs w:val="21"/>
        </w:rPr>
        <w:t>。</w:t>
      </w:r>
    </w:p>
    <w:p w14:paraId="0EB942AB">
      <w:pPr>
        <w:spacing w:line="400" w:lineRule="exact"/>
        <w:ind w:firstLine="420" w:firstLineChars="200"/>
        <w:rPr>
          <w:rFonts w:ascii="宋体" w:hAnsi="宋体"/>
          <w:color w:val="000000"/>
          <w:szCs w:val="21"/>
        </w:rPr>
      </w:pPr>
      <w:r>
        <w:rPr>
          <w:rFonts w:hint="eastAsia" w:ascii="宋体" w:hAnsi="宋体"/>
          <w:color w:val="000000"/>
          <w:szCs w:val="21"/>
        </w:rPr>
        <w:t>发包人提供支付担保的形式：</w:t>
      </w:r>
      <w:r>
        <w:rPr>
          <w:rFonts w:hint="eastAsia" w:ascii="宋体" w:hAnsi="宋体"/>
          <w:color w:val="000000"/>
          <w:szCs w:val="21"/>
          <w:u w:val="single"/>
        </w:rPr>
        <w:t xml:space="preserve"> 银行保函等形式，金额为合同价的2% </w:t>
      </w:r>
      <w:r>
        <w:rPr>
          <w:rFonts w:hint="eastAsia" w:ascii="宋体" w:hAnsi="宋体"/>
          <w:color w:val="000000"/>
          <w:szCs w:val="21"/>
        </w:rPr>
        <w:t xml:space="preserve"> 。</w:t>
      </w:r>
    </w:p>
    <w:p w14:paraId="1AD1EED3">
      <w:pPr>
        <w:spacing w:line="400" w:lineRule="exact"/>
        <w:ind w:firstLine="420" w:firstLineChars="200"/>
        <w:rPr>
          <w:rFonts w:ascii="宋体" w:hAnsi="宋体"/>
          <w:color w:val="000000"/>
          <w:szCs w:val="21"/>
        </w:rPr>
      </w:pPr>
      <w:r>
        <w:rPr>
          <w:rFonts w:hint="eastAsia" w:ascii="宋体" w:hAnsi="宋体"/>
          <w:color w:val="000000"/>
          <w:szCs w:val="21"/>
        </w:rPr>
        <w:t>2.8其他义务</w:t>
      </w:r>
    </w:p>
    <w:p w14:paraId="053F99ED">
      <w:pPr>
        <w:spacing w:line="400" w:lineRule="exact"/>
        <w:ind w:firstLine="420" w:firstLineChars="200"/>
        <w:rPr>
          <w:rFonts w:ascii="宋体" w:hAnsi="宋体"/>
          <w:color w:val="000000"/>
          <w:szCs w:val="21"/>
        </w:rPr>
      </w:pPr>
      <w:r>
        <w:rPr>
          <w:rFonts w:hint="eastAsia" w:ascii="宋体" w:hAnsi="宋体"/>
          <w:color w:val="000000"/>
          <w:szCs w:val="21"/>
        </w:rPr>
        <w:t xml:space="preserve"> （1）发包人应当在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 </w:t>
      </w:r>
    </w:p>
    <w:p w14:paraId="1B08197D">
      <w:pPr>
        <w:spacing w:line="400" w:lineRule="exact"/>
        <w:ind w:firstLine="420" w:firstLineChars="200"/>
        <w:rPr>
          <w:rFonts w:ascii="宋体" w:hAnsi="宋体"/>
          <w:color w:val="000000"/>
          <w:szCs w:val="21"/>
        </w:rPr>
      </w:pPr>
      <w:r>
        <w:rPr>
          <w:rFonts w:hint="eastAsia" w:ascii="宋体" w:hAnsi="宋体"/>
          <w:color w:val="000000"/>
          <w:szCs w:val="21"/>
        </w:rPr>
        <w:t xml:space="preserve">（2）向承包人提交对等的支付担保。承包人按合同条款向发包人递交符合合同约定的履约担保。 </w:t>
      </w:r>
    </w:p>
    <w:p w14:paraId="3E335E13">
      <w:pPr>
        <w:spacing w:line="400" w:lineRule="exact"/>
        <w:ind w:firstLine="420" w:firstLineChars="200"/>
        <w:rPr>
          <w:rFonts w:ascii="宋体" w:hAnsi="宋体"/>
          <w:color w:val="000000"/>
          <w:szCs w:val="21"/>
        </w:rPr>
      </w:pPr>
      <w:r>
        <w:rPr>
          <w:rFonts w:hint="eastAsia" w:ascii="宋体" w:hAnsi="宋体"/>
          <w:color w:val="000000"/>
          <w:szCs w:val="21"/>
        </w:rPr>
        <w:t xml:space="preserve">（3）按有关规定及时办理工程质量监督手续。 </w:t>
      </w:r>
    </w:p>
    <w:p w14:paraId="0DBBEE73">
      <w:pPr>
        <w:spacing w:line="400" w:lineRule="exact"/>
        <w:ind w:firstLine="420" w:firstLineChars="200"/>
        <w:rPr>
          <w:rFonts w:ascii="宋体" w:hAnsi="宋体"/>
          <w:color w:val="000000"/>
          <w:szCs w:val="21"/>
        </w:rPr>
      </w:pPr>
      <w:r>
        <w:rPr>
          <w:rFonts w:hint="eastAsia" w:ascii="宋体" w:hAnsi="宋体"/>
          <w:color w:val="000000"/>
          <w:szCs w:val="21"/>
        </w:rPr>
        <w:t xml:space="preserve">（4）根据建设行政主管部门和（或）城市建设档案管理机构的规定，收集、整理、立卷、归档工程资料，并按规定时间向建设行政主管部门或者城市建设档案管理机构移交规定的工程档案。 </w:t>
      </w:r>
    </w:p>
    <w:p w14:paraId="19C64D03">
      <w:pPr>
        <w:spacing w:line="400" w:lineRule="exact"/>
        <w:ind w:firstLine="420" w:firstLineChars="200"/>
        <w:rPr>
          <w:rFonts w:ascii="宋体" w:hAnsi="宋体"/>
          <w:color w:val="000000"/>
          <w:szCs w:val="21"/>
        </w:rPr>
      </w:pPr>
      <w:r>
        <w:rPr>
          <w:rFonts w:hint="eastAsia" w:ascii="宋体" w:hAnsi="宋体"/>
          <w:color w:val="000000"/>
          <w:szCs w:val="21"/>
        </w:rPr>
        <w:t>（5）批准和确认：按合同约定应当由监理人或者发包人回复、批复、批准、确认或提出修改意见的承包人的要求、请求、申请和报批等，自监理人或者发包人指定的接收人收到承包人发出的相应要求、请求、申请和报批之日起7日内，如果监理人或者发包人在合同约定的期限内未予回复、批复、批准、确认或提出修改意见的，视为监理人和发包人已经同意、确认或者批准。</w:t>
      </w:r>
      <w:bookmarkStart w:id="36" w:name="_Toc351203635"/>
    </w:p>
    <w:p w14:paraId="169CAA9A">
      <w:pPr>
        <w:spacing w:line="400" w:lineRule="exact"/>
        <w:ind w:firstLine="422" w:firstLineChars="200"/>
        <w:rPr>
          <w:rFonts w:ascii="宋体" w:hAnsi="宋体"/>
          <w:color w:val="000000"/>
          <w:szCs w:val="21"/>
        </w:rPr>
      </w:pPr>
      <w:r>
        <w:rPr>
          <w:rFonts w:ascii="宋体" w:hAnsi="宋体"/>
          <w:b/>
          <w:color w:val="000000"/>
          <w:szCs w:val="21"/>
        </w:rPr>
        <w:t>3</w:t>
      </w:r>
      <w:bookmarkStart w:id="37" w:name="_Toc296346659"/>
      <w:bookmarkStart w:id="38" w:name="_Toc296944497"/>
      <w:bookmarkStart w:id="39" w:name="_Toc292559363"/>
      <w:bookmarkStart w:id="40" w:name="_Toc296890986"/>
      <w:bookmarkStart w:id="41" w:name="_Toc297120458"/>
      <w:bookmarkStart w:id="42" w:name="_Toc296503158"/>
      <w:bookmarkStart w:id="43" w:name="_Toc292559868"/>
      <w:bookmarkStart w:id="44" w:name="_Toc297048344"/>
      <w:bookmarkStart w:id="45" w:name="_Toc296891198"/>
      <w:bookmarkStart w:id="46" w:name="_Toc296347157"/>
      <w:r>
        <w:rPr>
          <w:rFonts w:ascii="宋体" w:hAnsi="宋体"/>
          <w:b/>
          <w:color w:val="000000"/>
          <w:szCs w:val="21"/>
        </w:rPr>
        <w:t xml:space="preserve">. </w:t>
      </w:r>
      <w:r>
        <w:rPr>
          <w:rFonts w:hint="eastAsia" w:ascii="宋体" w:hAnsi="宋体"/>
          <w:b/>
          <w:color w:val="000000"/>
          <w:szCs w:val="21"/>
        </w:rPr>
        <w:t>承包人</w:t>
      </w:r>
      <w:bookmarkEnd w:id="36"/>
    </w:p>
    <w:bookmarkEnd w:id="37"/>
    <w:bookmarkEnd w:id="38"/>
    <w:bookmarkEnd w:id="39"/>
    <w:bookmarkEnd w:id="40"/>
    <w:bookmarkEnd w:id="41"/>
    <w:bookmarkEnd w:id="42"/>
    <w:bookmarkEnd w:id="43"/>
    <w:bookmarkEnd w:id="44"/>
    <w:bookmarkEnd w:id="45"/>
    <w:bookmarkEnd w:id="46"/>
    <w:p w14:paraId="12187AD2">
      <w:pPr>
        <w:spacing w:after="120" w:line="400" w:lineRule="exact"/>
        <w:ind w:firstLine="420" w:firstLineChars="200"/>
        <w:rPr>
          <w:rFonts w:ascii="宋体" w:hAnsi="宋体"/>
          <w:color w:val="000000"/>
          <w:szCs w:val="21"/>
        </w:rPr>
      </w:pPr>
      <w:r>
        <w:rPr>
          <w:rFonts w:ascii="宋体" w:hAnsi="宋体"/>
          <w:color w:val="000000"/>
          <w:szCs w:val="21"/>
        </w:rPr>
        <w:t xml:space="preserve">3.1 </w:t>
      </w:r>
      <w:r>
        <w:rPr>
          <w:rFonts w:hint="eastAsia" w:ascii="宋体" w:hAnsi="宋体"/>
          <w:color w:val="000000"/>
          <w:szCs w:val="21"/>
        </w:rPr>
        <w:t>承包人的一般义务</w:t>
      </w:r>
    </w:p>
    <w:p w14:paraId="319DD89F">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w:t>
      </w:r>
      <w:r>
        <w:rPr>
          <w:rFonts w:ascii="宋体" w:hAnsi="宋体"/>
          <w:color w:val="000000"/>
          <w:kern w:val="0"/>
          <w:szCs w:val="21"/>
        </w:rPr>
        <w:t>9</w:t>
      </w:r>
      <w:r>
        <w:rPr>
          <w:rFonts w:hint="eastAsia" w:ascii="宋体" w:hAnsi="宋体"/>
          <w:color w:val="000000"/>
          <w:kern w:val="0"/>
          <w:szCs w:val="21"/>
        </w:rPr>
        <w:t>）</w:t>
      </w:r>
      <w:r>
        <w:rPr>
          <w:rFonts w:hint="eastAsia" w:ascii="宋体" w:hAnsi="宋体"/>
          <w:color w:val="000000"/>
          <w:szCs w:val="21"/>
        </w:rPr>
        <w:t>承包人提交的竣工资料的内容：</w:t>
      </w:r>
      <w:r>
        <w:rPr>
          <w:rFonts w:hint="eastAsia" w:ascii="宋体" w:hAnsi="宋体"/>
          <w:color w:val="000000"/>
          <w:szCs w:val="21"/>
          <w:u w:val="single"/>
        </w:rPr>
        <w:t>按《建设工程文件归档规范》规定的内容，并满足提交海安市城建档案馆归档要求（包含纸质资料、电子文档、扫描件等）。</w:t>
      </w:r>
    </w:p>
    <w:p w14:paraId="019947F6">
      <w:pPr>
        <w:spacing w:line="400" w:lineRule="exact"/>
        <w:ind w:firstLine="420" w:firstLineChars="200"/>
        <w:jc w:val="left"/>
        <w:rPr>
          <w:rFonts w:ascii="宋体" w:hAnsi="宋体"/>
          <w:color w:val="000000"/>
          <w:szCs w:val="21"/>
        </w:rPr>
      </w:pPr>
      <w:r>
        <w:rPr>
          <w:rFonts w:hint="eastAsia" w:ascii="宋体" w:hAnsi="宋体"/>
          <w:color w:val="000000"/>
          <w:szCs w:val="21"/>
        </w:rPr>
        <w:t>承包人需要提交的竣工资料套数：</w:t>
      </w:r>
      <w:r>
        <w:rPr>
          <w:rFonts w:ascii="宋体" w:hAnsi="宋体"/>
          <w:color w:val="000000"/>
          <w:szCs w:val="21"/>
          <w:u w:val="single"/>
        </w:rPr>
        <w:t xml:space="preserve">    </w:t>
      </w:r>
      <w:r>
        <w:rPr>
          <w:rFonts w:hint="eastAsia" w:ascii="宋体" w:hAnsi="宋体"/>
          <w:color w:val="000000"/>
          <w:szCs w:val="21"/>
          <w:u w:val="single"/>
        </w:rPr>
        <w:t>4 套</w:t>
      </w:r>
      <w:r>
        <w:rPr>
          <w:rFonts w:ascii="宋体" w:hAnsi="宋体"/>
          <w:color w:val="000000"/>
          <w:szCs w:val="21"/>
          <w:u w:val="single"/>
        </w:rPr>
        <w:t xml:space="preserve">           </w:t>
      </w:r>
      <w:r>
        <w:rPr>
          <w:rFonts w:hint="eastAsia" w:ascii="宋体" w:hAnsi="宋体"/>
          <w:color w:val="000000"/>
          <w:szCs w:val="21"/>
        </w:rPr>
        <w:t>。</w:t>
      </w:r>
    </w:p>
    <w:p w14:paraId="1D7745ED">
      <w:pPr>
        <w:spacing w:line="400" w:lineRule="exact"/>
        <w:ind w:firstLine="420" w:firstLineChars="200"/>
        <w:jc w:val="left"/>
        <w:rPr>
          <w:rFonts w:ascii="宋体" w:hAnsi="宋体"/>
          <w:color w:val="000000"/>
          <w:szCs w:val="21"/>
        </w:rPr>
      </w:pPr>
      <w:r>
        <w:rPr>
          <w:rFonts w:hint="eastAsia" w:ascii="宋体" w:hAnsi="宋体"/>
          <w:color w:val="000000"/>
          <w:szCs w:val="21"/>
        </w:rPr>
        <w:t>承包人提交的竣工资料的费用承担：</w:t>
      </w:r>
      <w:r>
        <w:rPr>
          <w:rFonts w:hint="eastAsia" w:ascii="宋体" w:hAnsi="宋体"/>
          <w:color w:val="000000"/>
          <w:szCs w:val="21"/>
          <w:u w:val="single"/>
        </w:rPr>
        <w:t>由承包人承担</w:t>
      </w:r>
      <w:r>
        <w:rPr>
          <w:rFonts w:hint="eastAsia" w:ascii="宋体" w:hAnsi="宋体"/>
          <w:color w:val="000000"/>
          <w:szCs w:val="21"/>
        </w:rPr>
        <w:t>。</w:t>
      </w:r>
    </w:p>
    <w:p w14:paraId="10227B16">
      <w:pPr>
        <w:spacing w:line="400" w:lineRule="exact"/>
        <w:ind w:firstLine="420" w:firstLineChars="200"/>
        <w:jc w:val="left"/>
        <w:rPr>
          <w:rFonts w:ascii="宋体" w:hAnsi="宋体"/>
          <w:color w:val="000000"/>
          <w:szCs w:val="21"/>
        </w:rPr>
      </w:pPr>
      <w:r>
        <w:rPr>
          <w:rFonts w:hint="eastAsia" w:ascii="宋体" w:hAnsi="宋体"/>
          <w:color w:val="000000"/>
          <w:szCs w:val="21"/>
        </w:rPr>
        <w:t>承包人提交的竣工资料移交时间：</w:t>
      </w:r>
      <w:r>
        <w:rPr>
          <w:rFonts w:hint="eastAsia" w:ascii="宋体" w:hAnsi="宋体" w:cs="宋体"/>
          <w:bCs/>
          <w:color w:val="000000"/>
          <w:kern w:val="0"/>
          <w:szCs w:val="21"/>
          <w:u w:val="single"/>
        </w:rPr>
        <w:t>在工程竣工验收后办结后，支付工程竣工验收款前</w:t>
      </w:r>
      <w:r>
        <w:rPr>
          <w:rFonts w:hint="eastAsia" w:ascii="宋体" w:hAnsi="宋体"/>
          <w:color w:val="000000"/>
          <w:szCs w:val="21"/>
        </w:rPr>
        <w:t>。</w:t>
      </w:r>
    </w:p>
    <w:p w14:paraId="6AC33C47">
      <w:pPr>
        <w:spacing w:line="400" w:lineRule="exact"/>
        <w:ind w:firstLine="420" w:firstLineChars="200"/>
        <w:jc w:val="left"/>
        <w:rPr>
          <w:rFonts w:ascii="宋体" w:hAnsi="宋体"/>
          <w:color w:val="000000"/>
          <w:szCs w:val="21"/>
        </w:rPr>
      </w:pPr>
      <w:r>
        <w:rPr>
          <w:rFonts w:hint="eastAsia" w:ascii="宋体" w:hAnsi="宋体"/>
          <w:color w:val="000000"/>
          <w:szCs w:val="21"/>
        </w:rPr>
        <w:t>承包人提交的竣工资料形式要求：</w:t>
      </w:r>
      <w:r>
        <w:rPr>
          <w:rFonts w:hint="eastAsia" w:ascii="宋体" w:hAnsi="宋体" w:cs="宋体"/>
          <w:color w:val="000000"/>
          <w:szCs w:val="21"/>
          <w:u w:val="single"/>
        </w:rPr>
        <w:t>承包人提供的竣工图必须与实际相符合，否则由此对发包人所造成的所有损失由承包人承担。</w:t>
      </w:r>
      <w:r>
        <w:rPr>
          <w:rFonts w:hint="eastAsia" w:ascii="宋体" w:hAnsi="宋体" w:cs="宋体"/>
          <w:bCs/>
          <w:color w:val="000000"/>
          <w:kern w:val="0"/>
          <w:szCs w:val="21"/>
          <w:u w:val="single"/>
        </w:rPr>
        <w:t>承包人提供的竣工图和资料（包含纸质资料、电子文档、扫描件等）必须经海安市工程质量监督部门和城建档案馆验收合格</w:t>
      </w:r>
      <w:r>
        <w:rPr>
          <w:rFonts w:hint="eastAsia" w:ascii="宋体" w:hAnsi="宋体"/>
          <w:color w:val="000000"/>
          <w:szCs w:val="21"/>
        </w:rPr>
        <w:t>。</w:t>
      </w:r>
    </w:p>
    <w:p w14:paraId="67F871D1">
      <w:pPr>
        <w:spacing w:line="400" w:lineRule="exact"/>
        <w:ind w:firstLine="420" w:firstLineChars="200"/>
        <w:rPr>
          <w:rFonts w:ascii="宋体" w:hAnsi="宋体"/>
          <w:color w:val="000000"/>
          <w:szCs w:val="21"/>
          <w:u w:val="single"/>
        </w:rPr>
      </w:pPr>
      <w:r>
        <w:rPr>
          <w:rFonts w:hint="eastAsia" w:ascii="宋体" w:hAnsi="宋体"/>
          <w:color w:val="000000"/>
          <w:kern w:val="0"/>
          <w:szCs w:val="21"/>
        </w:rPr>
        <w:t>（</w:t>
      </w:r>
      <w:r>
        <w:rPr>
          <w:rFonts w:ascii="宋体" w:hAnsi="宋体"/>
          <w:color w:val="000000"/>
          <w:kern w:val="0"/>
          <w:szCs w:val="21"/>
        </w:rPr>
        <w:t>10</w:t>
      </w:r>
      <w:r>
        <w:rPr>
          <w:rFonts w:hint="eastAsia" w:ascii="宋体" w:hAnsi="宋体"/>
          <w:color w:val="000000"/>
          <w:kern w:val="0"/>
          <w:szCs w:val="21"/>
        </w:rPr>
        <w:t>）承包人应履行的其他义务：</w:t>
      </w:r>
    </w:p>
    <w:p w14:paraId="5D574D4C">
      <w:pPr>
        <w:spacing w:line="400" w:lineRule="exact"/>
        <w:ind w:firstLine="420" w:firstLineChars="200"/>
        <w:rPr>
          <w:rFonts w:ascii="宋体" w:hAnsi="宋体"/>
          <w:color w:val="000000"/>
          <w:szCs w:val="21"/>
        </w:rPr>
      </w:pPr>
      <w:r>
        <w:rPr>
          <w:rFonts w:hint="eastAsia" w:ascii="宋体" w:hAnsi="宋体"/>
          <w:color w:val="000000"/>
          <w:szCs w:val="21"/>
        </w:rPr>
        <w:t>1）除合同约定由发包人提供的材料和工程设备和由发包人提供的施工设备和临时设施外，承包人应负责提供为完成合同工作所需的劳务、材料、施工设备、工程设备和其他物品，并按合同约定负责临时设施的设计、建造、运行、维护、管理和拆除。</w:t>
      </w:r>
    </w:p>
    <w:p w14:paraId="340AAF16">
      <w:pPr>
        <w:spacing w:line="400" w:lineRule="exact"/>
        <w:ind w:firstLine="420" w:firstLineChars="200"/>
        <w:rPr>
          <w:rFonts w:ascii="宋体" w:hAnsi="宋体"/>
          <w:color w:val="000000"/>
          <w:szCs w:val="21"/>
        </w:rPr>
      </w:pPr>
      <w:r>
        <w:rPr>
          <w:rFonts w:hint="eastAsia" w:ascii="宋体" w:hAnsi="宋体"/>
          <w:color w:val="000000"/>
          <w:szCs w:val="21"/>
        </w:rPr>
        <w:t>2）为他人提供方便</w:t>
      </w:r>
    </w:p>
    <w:p w14:paraId="3C26F227">
      <w:pPr>
        <w:spacing w:line="400" w:lineRule="exact"/>
        <w:ind w:firstLine="420" w:firstLineChars="200"/>
        <w:rPr>
          <w:rFonts w:ascii="宋体" w:hAnsi="宋体"/>
          <w:color w:val="000000"/>
          <w:szCs w:val="21"/>
        </w:rPr>
      </w:pPr>
      <w:r>
        <w:rPr>
          <w:rFonts w:hint="eastAsia" w:ascii="宋体" w:hAnsi="宋体"/>
          <w:color w:val="000000"/>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办理交通、环卫、环保、城管相关手续及交纳相关费用。负责协调和处理因施工引起的周边地段临时纠纷，负责做好施工场地地下管线和邻近建筑物、高压线的保护和观测工作，以及已竣工工程未交付发包人之前的工程保护。</w:t>
      </w:r>
    </w:p>
    <w:p w14:paraId="58042241">
      <w:pPr>
        <w:spacing w:line="400" w:lineRule="exact"/>
        <w:ind w:firstLine="420" w:firstLineChars="200"/>
        <w:rPr>
          <w:rFonts w:ascii="宋体" w:hAnsi="宋体"/>
          <w:color w:val="000000"/>
          <w:szCs w:val="21"/>
        </w:rPr>
      </w:pPr>
      <w:r>
        <w:rPr>
          <w:rFonts w:hint="eastAsia" w:ascii="宋体" w:hAnsi="宋体"/>
          <w:color w:val="000000"/>
          <w:szCs w:val="21"/>
        </w:rPr>
        <w:t>（2）承包人还应按监理人指示为独立承包人以外的他人在施工场地或者附近实施与合同工程有关的其他工作提供可能的条件，可能发生费用由监理人商定或者确定。</w:t>
      </w:r>
    </w:p>
    <w:p w14:paraId="4600789D">
      <w:pPr>
        <w:pStyle w:val="7"/>
        <w:spacing w:line="400" w:lineRule="exact"/>
        <w:ind w:firstLine="420" w:firstLineChars="200"/>
        <w:rPr>
          <w:rFonts w:ascii="宋体" w:hAnsi="宋体"/>
          <w:color w:val="000000"/>
          <w:szCs w:val="21"/>
        </w:rPr>
      </w:pPr>
      <w:r>
        <w:rPr>
          <w:rFonts w:hint="eastAsia" w:ascii="宋体" w:hAnsi="宋体"/>
          <w:color w:val="000000"/>
          <w:szCs w:val="21"/>
        </w:rPr>
        <w:t>3）承包人应履行合同约定的其他义务以及下述义务：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承包人根据有关指示，负责修理那些已被破坏的公共设施，并恢复原状，费用由责任方承担。D.临时停水、停电、二次搬运、成品保护等所需措施费用和工期承包人在投标报价中已充分考虑，并已考虑了各种可能因素影响施工所增加的费用，因此，发生上述情况，发包方不另行增加费用。E.对于施工过程中承包人不得因前期手续而索赔或消极施工，需积极配合，保证工程按计划进行，否则按违约处理。F.</w:t>
      </w:r>
      <w:r>
        <w:rPr>
          <w:rFonts w:hint="eastAsia" w:ascii="宋体" w:hAnsi="宋体" w:cs="宋体"/>
          <w:color w:val="000000"/>
        </w:rPr>
        <w:t>如在施工期内被上级管理部门通报批评，每次处违约金1000元；如连续两次被上级管理部门通报批评，发包人约谈承包人，承包人必须按照相关要求停工整改</w:t>
      </w:r>
      <w:r>
        <w:rPr>
          <w:rFonts w:hint="eastAsia" w:ascii="宋体" w:hAnsi="宋体"/>
          <w:color w:val="000000"/>
          <w:szCs w:val="21"/>
        </w:rPr>
        <w:t xml:space="preserve">。G.承包人充分认识到城区施工的复杂性，由专人进行外部环境协调。 </w:t>
      </w:r>
    </w:p>
    <w:p w14:paraId="175E8105">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4）承包人需服从本工程整个项目的工序施工安排。 </w:t>
      </w:r>
    </w:p>
    <w:p w14:paraId="2813C120">
      <w:pPr>
        <w:pStyle w:val="7"/>
        <w:spacing w:line="400" w:lineRule="exact"/>
        <w:ind w:firstLine="420" w:firstLineChars="200"/>
        <w:rPr>
          <w:rFonts w:ascii="宋体" w:hAnsi="宋体"/>
          <w:color w:val="000000"/>
          <w:szCs w:val="21"/>
        </w:rPr>
      </w:pPr>
      <w:r>
        <w:rPr>
          <w:rFonts w:hint="eastAsia" w:ascii="宋体" w:hAnsi="宋体"/>
          <w:color w:val="000000"/>
          <w:szCs w:val="21"/>
        </w:rPr>
        <w:t xml:space="preserve">5）本工程其他项目不允许转包或违法分包。 </w:t>
      </w:r>
    </w:p>
    <w:p w14:paraId="5EC4E5B1">
      <w:pPr>
        <w:pStyle w:val="7"/>
        <w:spacing w:line="400" w:lineRule="exact"/>
        <w:ind w:firstLine="420" w:firstLineChars="200"/>
        <w:rPr>
          <w:rFonts w:ascii="宋体" w:hAnsi="宋体"/>
          <w:color w:val="000000"/>
          <w:szCs w:val="21"/>
        </w:rPr>
      </w:pPr>
      <w:r>
        <w:rPr>
          <w:rFonts w:hint="eastAsia" w:ascii="宋体" w:hAnsi="宋体"/>
          <w:color w:val="000000"/>
          <w:szCs w:val="21"/>
        </w:rPr>
        <w:t>6）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p>
    <w:p w14:paraId="6564CF08">
      <w:pPr>
        <w:pStyle w:val="7"/>
        <w:spacing w:line="400" w:lineRule="exact"/>
        <w:ind w:firstLine="420" w:firstLineChars="200"/>
        <w:rPr>
          <w:rFonts w:ascii="宋体" w:hAnsi="宋体"/>
          <w:color w:val="000000"/>
          <w:szCs w:val="21"/>
        </w:rPr>
      </w:pPr>
      <w:r>
        <w:rPr>
          <w:rFonts w:hint="eastAsia" w:ascii="宋体" w:hAnsi="宋体"/>
          <w:color w:val="000000"/>
          <w:szCs w:val="21"/>
        </w:rPr>
        <w:t>7）承包人对发包人提供的项目及项目周边实测现状图进行复核。</w:t>
      </w:r>
    </w:p>
    <w:p w14:paraId="06C6CA71">
      <w:pPr>
        <w:pStyle w:val="7"/>
        <w:spacing w:line="400" w:lineRule="exact"/>
        <w:ind w:firstLine="420" w:firstLineChars="200"/>
        <w:rPr>
          <w:rFonts w:ascii="宋体" w:hAnsi="宋体"/>
          <w:color w:val="000000"/>
          <w:szCs w:val="21"/>
        </w:rPr>
      </w:pPr>
      <w:r>
        <w:rPr>
          <w:rFonts w:hint="eastAsia" w:ascii="宋体" w:hAnsi="宋体"/>
          <w:color w:val="000000"/>
          <w:szCs w:val="21"/>
        </w:rPr>
        <w:t>8）施工期间原材料进场、原材料见证取样、隐蔽工程施工等按海建〔2024〕53号文件执行。</w:t>
      </w:r>
    </w:p>
    <w:p w14:paraId="21760EBA">
      <w:pPr>
        <w:pStyle w:val="7"/>
        <w:spacing w:line="400" w:lineRule="exact"/>
        <w:ind w:firstLine="422" w:firstLineChars="200"/>
        <w:rPr>
          <w:rFonts w:ascii="宋体" w:hAnsi="宋体"/>
          <w:b/>
          <w:color w:val="000000"/>
          <w:szCs w:val="21"/>
        </w:rPr>
      </w:pPr>
      <w:r>
        <w:rPr>
          <w:rFonts w:hint="eastAsia" w:ascii="宋体" w:hAnsi="宋体"/>
          <w:b/>
          <w:color w:val="000000"/>
          <w:szCs w:val="21"/>
        </w:rPr>
        <w:t>9）按照《中华人民共和国劳动法》和《保障农民工工资支付条例》的相关规定，承包人在办理施工许可证前，必须开设农民工工资保证金专用账户。在雇佣和使用农民工时，工资将直接发放给农民工本人。</w:t>
      </w:r>
    </w:p>
    <w:p w14:paraId="5E4D1CDC">
      <w:pPr>
        <w:pStyle w:val="7"/>
        <w:spacing w:line="400" w:lineRule="exact"/>
        <w:ind w:firstLine="422" w:firstLineChars="200"/>
        <w:rPr>
          <w:rFonts w:ascii="宋体" w:hAnsi="宋体"/>
          <w:b/>
          <w:color w:val="000000"/>
          <w:szCs w:val="21"/>
        </w:rPr>
      </w:pPr>
      <w:r>
        <w:rPr>
          <w:rFonts w:hint="eastAsia" w:ascii="宋体" w:hAnsi="宋体"/>
          <w:b/>
          <w:color w:val="000000"/>
          <w:szCs w:val="21"/>
        </w:rPr>
        <w:t>承包人分包单位雇佣农民工时，将要求分包单位与农民工签订，并负责督促其按照合同规定及时结付农民工工资。如因承包单位未按合同约定与分包单位结清工程款，致使后者拖欠农民工工资的，将由承包单位先行垫付欠款。承包单位对分包单位清偿欠农民工工资负总责。</w:t>
      </w:r>
    </w:p>
    <w:p w14:paraId="4308ADD9">
      <w:pPr>
        <w:pStyle w:val="7"/>
        <w:spacing w:line="400" w:lineRule="exact"/>
        <w:ind w:firstLine="422" w:firstLineChars="200"/>
        <w:rPr>
          <w:rFonts w:ascii="宋体" w:hAnsi="宋体"/>
          <w:b/>
          <w:color w:val="000000"/>
          <w:szCs w:val="21"/>
        </w:rPr>
      </w:pPr>
      <w:r>
        <w:rPr>
          <w:rFonts w:hint="eastAsia" w:ascii="宋体" w:hAnsi="宋体"/>
          <w:b/>
          <w:color w:val="000000"/>
          <w:szCs w:val="21"/>
        </w:rPr>
        <w:t>如果发生违反规定拖欠或克扣农民工工资行为，造成农民工上访，承包单位愿意接受业主依照有关部门作出的处理决定；造成不良影响的，将列入海安市公共资源交易领域内黑名单。</w:t>
      </w:r>
    </w:p>
    <w:p w14:paraId="67F2B967">
      <w:pPr>
        <w:pStyle w:val="7"/>
        <w:spacing w:line="400" w:lineRule="exact"/>
        <w:ind w:firstLine="422" w:firstLineChars="200"/>
        <w:rPr>
          <w:rFonts w:ascii="宋体" w:hAnsi="宋体"/>
          <w:b/>
          <w:color w:val="000000"/>
          <w:szCs w:val="21"/>
        </w:rPr>
      </w:pPr>
      <w:r>
        <w:rPr>
          <w:rFonts w:hint="eastAsia" w:ascii="宋体" w:hAnsi="宋体"/>
          <w:b/>
          <w:color w:val="000000"/>
          <w:szCs w:val="21"/>
        </w:rPr>
        <w:t>10）在满足相关技术标准和设计规范要求的前提下，按照《南通市建筑垃圾再生产品种类及应用工程部位》（见通政发〔2019〕18号文件附件1）要求，指定工程部位选择的再生产品替代使用比例不低于8%，再生产品价格不高于市场指导价。</w:t>
      </w:r>
    </w:p>
    <w:p w14:paraId="4B579942">
      <w:pPr>
        <w:pStyle w:val="7"/>
        <w:spacing w:line="400" w:lineRule="exact"/>
        <w:ind w:firstLine="420" w:firstLineChars="200"/>
        <w:rPr>
          <w:rFonts w:ascii="宋体" w:hAnsi="宋体"/>
          <w:bCs/>
          <w:color w:val="000000"/>
          <w:szCs w:val="21"/>
        </w:rPr>
      </w:pPr>
      <w:r>
        <w:rPr>
          <w:rFonts w:hint="eastAsia" w:ascii="宋体" w:hAnsi="宋体"/>
          <w:bCs/>
          <w:color w:val="000000"/>
          <w:szCs w:val="21"/>
        </w:rPr>
        <w:t>11）承包人应保护发包人的知识产权，不得向第三人泄露、转让发包人提供的技术经济资料，包括但不限于设计图纸、图片、技术方案等。如发生以上情况，发包人有权向承包人索赔。</w:t>
      </w:r>
    </w:p>
    <w:p w14:paraId="6A6F385B">
      <w:pPr>
        <w:pStyle w:val="7"/>
        <w:spacing w:line="400" w:lineRule="exact"/>
        <w:ind w:firstLine="420" w:firstLineChars="200"/>
        <w:rPr>
          <w:rFonts w:ascii="宋体" w:hAnsi="宋体"/>
          <w:bCs/>
          <w:color w:val="000000"/>
          <w:szCs w:val="21"/>
        </w:rPr>
      </w:pPr>
      <w:r>
        <w:rPr>
          <w:rFonts w:hint="eastAsia" w:ascii="宋体" w:hAnsi="宋体"/>
          <w:bCs/>
          <w:color w:val="000000"/>
          <w:szCs w:val="21"/>
        </w:rPr>
        <w:t>12）承包人应保证发包人不受到第三方关于侵犯设计权、专利权（包括但不限于）等侵权的指控，任何第三方如果提出指控，承包人应与第三方交涉并承担可能发生的一切法律责任以及造成的后果和费用。</w:t>
      </w:r>
    </w:p>
    <w:p w14:paraId="40E05A64">
      <w:pPr>
        <w:pStyle w:val="7"/>
        <w:spacing w:line="400" w:lineRule="exact"/>
        <w:ind w:firstLine="420" w:firstLineChars="200"/>
        <w:rPr>
          <w:rFonts w:ascii="宋体" w:hAnsi="宋体"/>
          <w:bCs/>
          <w:color w:val="000000"/>
          <w:szCs w:val="21"/>
        </w:rPr>
      </w:pPr>
      <w:r>
        <w:rPr>
          <w:rFonts w:hint="eastAsia" w:ascii="宋体" w:hAnsi="宋体"/>
          <w:bCs/>
          <w:color w:val="000000"/>
          <w:szCs w:val="21"/>
        </w:rPr>
        <w:t>13）承包人应做的其他工作：</w:t>
      </w:r>
    </w:p>
    <w:p w14:paraId="172D2925">
      <w:pPr>
        <w:pStyle w:val="7"/>
        <w:spacing w:line="400" w:lineRule="exact"/>
        <w:ind w:firstLine="420" w:firstLineChars="200"/>
        <w:rPr>
          <w:rFonts w:ascii="宋体" w:hAnsi="宋体"/>
          <w:bCs/>
          <w:color w:val="000000"/>
          <w:szCs w:val="21"/>
        </w:rPr>
      </w:pPr>
      <w:r>
        <w:rPr>
          <w:rFonts w:hint="eastAsia" w:ascii="宋体" w:hAnsi="宋体"/>
          <w:bCs/>
          <w:color w:val="000000"/>
          <w:szCs w:val="21"/>
        </w:rPr>
        <w:t>A. 合同价已包含各种困难因素（包括施工场地地理位置、商砼运输、周围建筑物、施工场地狭小、场地硬质路面、拆除原建筑物基础、化粪池、支护桩、塔吊基础等施工段面的一切障碍物）对施工可能造成的影响，结算时不得以不了解现场情况为由，提出任何形式增加工程造价的要求，施工时因场地问题引起的成本费用增加，均由承包人自行承担，结算时不予调整。</w:t>
      </w:r>
    </w:p>
    <w:p w14:paraId="049239A8">
      <w:pPr>
        <w:pStyle w:val="7"/>
        <w:spacing w:line="400" w:lineRule="exact"/>
        <w:ind w:firstLine="420" w:firstLineChars="200"/>
        <w:rPr>
          <w:rFonts w:ascii="宋体" w:hAnsi="宋体"/>
          <w:bCs/>
          <w:color w:val="000000"/>
          <w:szCs w:val="21"/>
        </w:rPr>
      </w:pPr>
      <w:r>
        <w:rPr>
          <w:rFonts w:hint="eastAsia" w:ascii="宋体" w:hAnsi="宋体"/>
          <w:bCs/>
          <w:color w:val="000000"/>
          <w:szCs w:val="21"/>
        </w:rPr>
        <w:t>承包人应认真踏勘施工现场，充分考虑各种困难因素，并据此制定符合相关部门要求的安全防护措施、文明施工措施，承包人为实施上述措施所发生的费用已包含在合同价内，不得向发包人提出增加费用的要求；</w:t>
      </w:r>
    </w:p>
    <w:p w14:paraId="0E12F168">
      <w:pPr>
        <w:pStyle w:val="7"/>
        <w:spacing w:line="400" w:lineRule="exact"/>
        <w:ind w:firstLine="420" w:firstLineChars="200"/>
        <w:rPr>
          <w:rFonts w:ascii="宋体" w:hAnsi="宋体"/>
          <w:bCs/>
          <w:color w:val="000000"/>
          <w:szCs w:val="21"/>
        </w:rPr>
      </w:pPr>
      <w:r>
        <w:rPr>
          <w:rFonts w:hint="eastAsia" w:ascii="宋体" w:hAnsi="宋体"/>
          <w:bCs/>
          <w:color w:val="000000"/>
          <w:szCs w:val="21"/>
        </w:rPr>
        <w:t>现场施工条件和情况由承包人自行勘察，机械设备布置和防护由承包人自行负责并承担费用，特别要求注重临近道路、车辆、行人安全，由此而造成的安全事故的法律与经济责任均由承包人承担。</w:t>
      </w:r>
    </w:p>
    <w:p w14:paraId="4249A7D7">
      <w:pPr>
        <w:spacing w:after="120" w:line="400" w:lineRule="exact"/>
        <w:ind w:firstLine="420" w:firstLineChars="200"/>
        <w:rPr>
          <w:rFonts w:ascii="宋体" w:hAnsi="宋体"/>
          <w:color w:val="000000"/>
          <w:szCs w:val="21"/>
        </w:rPr>
      </w:pPr>
      <w:r>
        <w:rPr>
          <w:rFonts w:ascii="宋体" w:hAnsi="宋体"/>
          <w:color w:val="000000"/>
          <w:szCs w:val="21"/>
        </w:rPr>
        <w:t xml:space="preserve">3.2 </w:t>
      </w:r>
      <w:r>
        <w:rPr>
          <w:rFonts w:hint="eastAsia" w:ascii="宋体" w:hAnsi="宋体"/>
          <w:color w:val="000000"/>
          <w:szCs w:val="21"/>
        </w:rPr>
        <w:t>项目经理</w:t>
      </w:r>
    </w:p>
    <w:p w14:paraId="3EAE5061">
      <w:pPr>
        <w:spacing w:line="400" w:lineRule="exact"/>
        <w:ind w:firstLine="420" w:firstLineChars="200"/>
        <w:rPr>
          <w:rFonts w:ascii="宋体" w:hAnsi="宋体"/>
          <w:color w:val="000000"/>
          <w:szCs w:val="21"/>
        </w:rPr>
      </w:pPr>
      <w:r>
        <w:rPr>
          <w:rFonts w:ascii="宋体" w:hAnsi="宋体"/>
          <w:color w:val="000000"/>
          <w:kern w:val="0"/>
          <w:szCs w:val="21"/>
        </w:rPr>
        <w:t xml:space="preserve">3.2.1 </w:t>
      </w:r>
      <w:r>
        <w:rPr>
          <w:rFonts w:hint="eastAsia" w:ascii="宋体" w:hAnsi="宋体"/>
          <w:color w:val="000000"/>
          <w:szCs w:val="21"/>
        </w:rPr>
        <w:t>项目经理：</w:t>
      </w:r>
    </w:p>
    <w:p w14:paraId="794682AC">
      <w:pPr>
        <w:spacing w:line="400" w:lineRule="exact"/>
        <w:ind w:firstLine="420" w:firstLineChars="200"/>
        <w:rPr>
          <w:rFonts w:ascii="宋体" w:hAns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6E646328">
      <w:pPr>
        <w:spacing w:line="400" w:lineRule="exact"/>
        <w:ind w:firstLine="420" w:firstLineChars="200"/>
        <w:rPr>
          <w:rFonts w:ascii="宋体" w:hAnsi="宋体"/>
          <w:color w:val="000000"/>
          <w:szCs w:val="21"/>
        </w:rPr>
      </w:pPr>
      <w:r>
        <w:rPr>
          <w:rFonts w:hint="eastAsia" w:ascii="宋体" w:hAnsi="宋体"/>
          <w:color w:val="000000"/>
          <w:szCs w:val="21"/>
        </w:rPr>
        <w:t>身份证号：</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7717C99B">
      <w:pPr>
        <w:spacing w:line="400" w:lineRule="exact"/>
        <w:ind w:firstLine="420" w:firstLineChars="200"/>
        <w:rPr>
          <w:rFonts w:ascii="宋体" w:hAnsi="宋体"/>
          <w:color w:val="000000"/>
          <w:szCs w:val="21"/>
        </w:rPr>
      </w:pPr>
      <w:r>
        <w:rPr>
          <w:rFonts w:hint="eastAsia" w:ascii="宋体" w:hAnsi="宋体"/>
          <w:color w:val="000000"/>
          <w:szCs w:val="21"/>
        </w:rPr>
        <w:t>建造师执业资格等级：</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7946895B">
      <w:pPr>
        <w:spacing w:line="400" w:lineRule="exact"/>
        <w:ind w:firstLine="420" w:firstLineChars="200"/>
        <w:rPr>
          <w:rFonts w:ascii="宋体" w:hAnsi="宋体"/>
          <w:color w:val="000000"/>
          <w:szCs w:val="21"/>
        </w:rPr>
      </w:pPr>
      <w:r>
        <w:rPr>
          <w:rFonts w:hint="eastAsia" w:ascii="宋体" w:hAnsi="宋体"/>
          <w:color w:val="000000"/>
          <w:szCs w:val="21"/>
        </w:rPr>
        <w:t>建造师注册证书号：</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1504F69B">
      <w:pPr>
        <w:spacing w:line="400" w:lineRule="exact"/>
        <w:ind w:firstLine="420" w:firstLineChars="200"/>
        <w:rPr>
          <w:rFonts w:ascii="宋体" w:hAnsi="宋体"/>
          <w:color w:val="000000"/>
          <w:szCs w:val="21"/>
        </w:rPr>
      </w:pPr>
      <w:r>
        <w:rPr>
          <w:rFonts w:hint="eastAsia" w:ascii="宋体" w:hAnsi="宋体"/>
          <w:color w:val="000000"/>
          <w:szCs w:val="21"/>
        </w:rPr>
        <w:t>安全生产考核合格证书号：</w:t>
      </w:r>
      <w:r>
        <w:rPr>
          <w:rFonts w:hint="eastAsia" w:ascii="宋体" w:hAnsi="宋体" w:cs="MingLiU_HKSCS"/>
          <w:color w:val="000000"/>
          <w:szCs w:val="21"/>
          <w:u w:val="single"/>
        </w:rPr>
        <w:t xml:space="preserve">                               </w:t>
      </w:r>
      <w:r>
        <w:rPr>
          <w:rFonts w:ascii="宋体" w:hAnsi="宋体" w:cs="Calibri"/>
          <w:color w:val="000000"/>
          <w:szCs w:val="21"/>
          <w:u w:val="single"/>
        </w:rPr>
        <w:t xml:space="preserve">   </w:t>
      </w:r>
      <w:r>
        <w:rPr>
          <w:rFonts w:hint="eastAsia" w:ascii="宋体" w:hAnsi="宋体"/>
          <w:color w:val="000000"/>
          <w:szCs w:val="21"/>
        </w:rPr>
        <w:t>；</w:t>
      </w:r>
    </w:p>
    <w:p w14:paraId="513FB5F1">
      <w:pPr>
        <w:spacing w:line="400" w:lineRule="exact"/>
        <w:ind w:firstLine="420" w:firstLineChars="200"/>
        <w:rPr>
          <w:rFonts w:ascii="宋体" w:hAnsi="宋体"/>
          <w:color w:val="000000"/>
          <w:szCs w:val="21"/>
          <w:u w:val="single"/>
        </w:rPr>
      </w:pPr>
      <w:r>
        <w:rPr>
          <w:rFonts w:hint="eastAsia" w:ascii="宋体" w:hAnsi="宋体"/>
          <w:color w:val="000000"/>
          <w:szCs w:val="21"/>
        </w:rPr>
        <w:t>承包人对项目经理的授权范围如下：</w:t>
      </w:r>
      <w:r>
        <w:rPr>
          <w:rFonts w:hint="eastAsia" w:ascii="宋体" w:hAnsi="宋体"/>
          <w:color w:val="000000"/>
          <w:szCs w:val="21"/>
          <w:u w:val="single"/>
        </w:rPr>
        <w:t>全面履行本合同工程的施工管理职责，为工程参与各方做好协调和服务，在资金、技术、工程进度、质量、安全、环境保护、文明施工等合约目标范围向发包人直接负责</w:t>
      </w:r>
      <w:r>
        <w:rPr>
          <w:rFonts w:hint="eastAsia" w:ascii="宋体" w:hAnsi="宋体"/>
          <w:color w:val="000000"/>
          <w:szCs w:val="21"/>
        </w:rPr>
        <w:t>。</w:t>
      </w:r>
    </w:p>
    <w:p w14:paraId="3F10C7B7">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关于项目经理每月在施工现场的时间要求：</w:t>
      </w:r>
      <w:r>
        <w:rPr>
          <w:rFonts w:hint="eastAsia" w:ascii="宋体" w:hAnsi="宋体"/>
          <w:color w:val="000000"/>
          <w:szCs w:val="21"/>
          <w:u w:val="single"/>
        </w:rPr>
        <w:t>从工程开工之日起，项目经理驻现场时间每天不少于 8小时，每周不少于 5 天，发包人将不定期进行考核，由总监理工程师负责对其考勤，项目经理确需离开施工现场时，应事先通知监理人，并取得发包人的书面同意</w:t>
      </w:r>
      <w:r>
        <w:rPr>
          <w:rFonts w:hint="eastAsia" w:ascii="宋体" w:hAnsi="宋体"/>
          <w:color w:val="000000"/>
          <w:szCs w:val="21"/>
        </w:rPr>
        <w:t>。</w:t>
      </w:r>
    </w:p>
    <w:p w14:paraId="407A479F">
      <w:pPr>
        <w:spacing w:line="400" w:lineRule="exact"/>
        <w:ind w:firstLine="420" w:firstLineChars="200"/>
        <w:rPr>
          <w:rFonts w:ascii="宋体" w:hAnsi="宋体"/>
          <w:color w:val="000000"/>
          <w:szCs w:val="21"/>
          <w:u w:val="single"/>
        </w:rPr>
      </w:pPr>
      <w:r>
        <w:rPr>
          <w:rFonts w:hint="eastAsia" w:ascii="宋体" w:hAnsi="宋体"/>
          <w:color w:val="000000"/>
          <w:kern w:val="0"/>
          <w:szCs w:val="21"/>
        </w:rPr>
        <w:t>承包人未提交劳动合同，以及没有为项目经理缴纳社会保险证明的违约责任：</w:t>
      </w:r>
      <w:r>
        <w:rPr>
          <w:rFonts w:hint="eastAsia" w:ascii="宋体" w:hAnsi="宋体"/>
          <w:color w:val="000000"/>
          <w:szCs w:val="21"/>
          <w:u w:val="single"/>
        </w:rPr>
        <w:t>项目经理无权履行职责，发包人有权要求更换项目经理，由此增加的费用和（或）延误的工期由承包人承担</w:t>
      </w:r>
      <w:r>
        <w:rPr>
          <w:rFonts w:hint="eastAsia" w:ascii="宋体" w:hAnsi="宋体"/>
          <w:color w:val="000000"/>
          <w:szCs w:val="21"/>
        </w:rPr>
        <w:t>。</w:t>
      </w:r>
    </w:p>
    <w:p w14:paraId="1E46CC08">
      <w:pPr>
        <w:spacing w:line="400" w:lineRule="exact"/>
        <w:ind w:firstLine="420" w:firstLineChars="200"/>
        <w:rPr>
          <w:rFonts w:ascii="宋体" w:hAnsi="宋体"/>
          <w:color w:val="000000"/>
          <w:szCs w:val="21"/>
          <w:u w:val="single"/>
        </w:rPr>
      </w:pPr>
      <w:r>
        <w:rPr>
          <w:rFonts w:hint="eastAsia" w:ascii="宋体" w:hAnsi="宋体"/>
          <w:color w:val="000000"/>
          <w:kern w:val="0"/>
          <w:szCs w:val="21"/>
        </w:rPr>
        <w:t>项目经理未经批准，擅自离开施工现场的违约责任：</w:t>
      </w:r>
      <w:r>
        <w:rPr>
          <w:rFonts w:hint="eastAsia" w:ascii="宋体" w:hAnsi="宋体"/>
          <w:color w:val="000000"/>
          <w:szCs w:val="21"/>
          <w:u w:val="single"/>
        </w:rPr>
        <w:t>项目经理在施工期间必须接受发包人或监理单位的人脸识别考勤管理，</w:t>
      </w:r>
      <w:r>
        <w:rPr>
          <w:rFonts w:hint="eastAsia" w:ascii="宋体" w:hAnsi="宋体"/>
          <w:bCs/>
          <w:color w:val="000000"/>
          <w:u w:val="single"/>
        </w:rPr>
        <w:t>须在考勤时段内（上午7:00~8:30签到，11:00-11:30 签退；下午 13:00-14:30 签到，17:00-19:00 签退）考勤（人脸识别），只有签到（或只有签退）均视为缺勤。</w:t>
      </w:r>
      <w:r>
        <w:rPr>
          <w:rFonts w:hint="eastAsia" w:ascii="宋体" w:hAnsi="宋体"/>
          <w:color w:val="000000"/>
          <w:szCs w:val="21"/>
          <w:u w:val="single"/>
        </w:rPr>
        <w:t xml:space="preserve">项目经理在施工期间必须常驻现场，接受发包人或监理单位的人脸识别考勤管理。每月驻现场天数不少于当月施工天数的80%，每天工作不少于8小时（夏季考勤时间可根据现场实际施工时间进行调整，但每天累计工作不少于8小时），且需满足施工现场管理要求。每月25日前拟定下月的项目经理值班表报送监理单位、发包人审核、备案。值班时间离开现场一天以上（含一天），必须履行书面请假手续，不足一天须通过微信等留痕方式向建设单位现场工程师请假，未上报值班表的项目经理离开现场一律履行书面请假手续。项目经理离开现场期间（含非值班期间和请假期间），需做好工作安排，并指定专人负责。项目经理因事请假须征得发包人或监理人书面同意，未请假或请假未经同意的，按缺勤处理，每缺勤一天，承包人需向发包人支付违约金1000元；迟到或早退3次计为缺勤一天。项目经理在施工期间当月累计缺勤超过（含）10天，或连续5天不在岗，视为项目经理常态化缺位，并承担相应违约责任。 </w:t>
      </w:r>
    </w:p>
    <w:p w14:paraId="7D350E22">
      <w:pPr>
        <w:spacing w:line="400" w:lineRule="exact"/>
        <w:ind w:firstLine="420" w:firstLineChars="200"/>
        <w:rPr>
          <w:rFonts w:ascii="宋体" w:hAnsi="宋体"/>
          <w:color w:val="000000"/>
          <w:szCs w:val="21"/>
          <w:u w:val="single"/>
        </w:rPr>
      </w:pPr>
      <w:r>
        <w:rPr>
          <w:rFonts w:hint="eastAsia" w:ascii="宋体" w:hAnsi="宋体"/>
          <w:color w:val="000000"/>
          <w:szCs w:val="21"/>
          <w:u w:val="single"/>
        </w:rPr>
        <w:t xml:space="preserve">项目经理必须按时参加工程例会及临时确定的有关会议，不得无故缺席，每缺席1次承包人需向发包人支付违约金1000元。若累计缺席达5次，视为承包人项目经理不称职，并承担相应违约责任。 </w:t>
      </w:r>
    </w:p>
    <w:p w14:paraId="44F2D316">
      <w:pPr>
        <w:spacing w:line="400" w:lineRule="exact"/>
        <w:ind w:firstLine="420" w:firstLineChars="200"/>
        <w:rPr>
          <w:rFonts w:ascii="宋体" w:hAnsi="宋体"/>
          <w:color w:val="000000"/>
          <w:szCs w:val="21"/>
          <w:u w:val="single"/>
        </w:rPr>
      </w:pPr>
      <w:r>
        <w:rPr>
          <w:rFonts w:hint="eastAsia" w:ascii="宋体" w:hAnsi="宋体"/>
          <w:color w:val="000000"/>
          <w:szCs w:val="21"/>
          <w:u w:val="single"/>
        </w:rPr>
        <w:t>对于发包人及监理单位下发的各类通知单，承包人拒收的，每发现一次，扣除违约金1000元/次。发包人或上级相关行政主管部门在日常检查中发现项目经理不在岗，也无请假手续的，每发现一次，处以1000元违约金。</w:t>
      </w:r>
    </w:p>
    <w:p w14:paraId="310C473E">
      <w:pPr>
        <w:spacing w:line="400" w:lineRule="exact"/>
        <w:ind w:firstLine="420" w:firstLineChars="200"/>
        <w:rPr>
          <w:rFonts w:ascii="宋体" w:hAnsi="宋体"/>
          <w:color w:val="000000"/>
          <w:szCs w:val="21"/>
          <w:u w:val="single"/>
        </w:rPr>
      </w:pPr>
      <w:r>
        <w:rPr>
          <w:rFonts w:hint="eastAsia" w:ascii="宋体" w:hAnsi="宋体"/>
          <w:color w:val="000000"/>
          <w:szCs w:val="21"/>
          <w:u w:val="single"/>
        </w:rPr>
        <w:t>在项目实施期间，如有最新规定，按最新规定文件执行。</w:t>
      </w:r>
    </w:p>
    <w:p w14:paraId="585CAAF3">
      <w:pPr>
        <w:spacing w:line="400" w:lineRule="exact"/>
        <w:ind w:firstLine="420" w:firstLineChars="200"/>
        <w:rPr>
          <w:rFonts w:ascii="宋体" w:hAnsi="宋体"/>
          <w:color w:val="000000"/>
          <w:szCs w:val="21"/>
          <w:u w:val="single"/>
        </w:rPr>
      </w:pPr>
      <w:r>
        <w:rPr>
          <w:rFonts w:ascii="宋体" w:hAnsi="宋体"/>
          <w:color w:val="000000"/>
          <w:szCs w:val="21"/>
        </w:rPr>
        <w:t xml:space="preserve">3.2.3 </w:t>
      </w:r>
      <w:r>
        <w:rPr>
          <w:rFonts w:hint="eastAsia" w:ascii="宋体" w:hAnsi="宋体"/>
          <w:color w:val="000000"/>
          <w:szCs w:val="21"/>
        </w:rPr>
        <w:t>承包人擅自更换项目经理的违约责任：</w:t>
      </w:r>
    </w:p>
    <w:p w14:paraId="1AD52EE3">
      <w:pPr>
        <w:spacing w:line="400" w:lineRule="exact"/>
        <w:ind w:firstLine="420" w:firstLineChars="200"/>
        <w:rPr>
          <w:rFonts w:ascii="宋体" w:hAnsi="宋体"/>
          <w:color w:val="000000"/>
          <w:szCs w:val="21"/>
          <w:u w:val="single"/>
        </w:rPr>
      </w:pPr>
      <w:r>
        <w:rPr>
          <w:rFonts w:hint="eastAsia" w:ascii="宋体" w:hAnsi="宋体"/>
          <w:color w:val="000000"/>
          <w:szCs w:val="21"/>
          <w:u w:val="single"/>
        </w:rPr>
        <w:t>承包人的项目经理必须与承包人投标文件中人员名单一致。项目经理的姓名、职称、身份证号、执业资格证书号、注册证书号、执业印章号、安全生产考核合格证书号等资料应进行合同网上备案。项目经理须在工程开工日期前到任，工程竣工验收（以提供四方验收证明为准）前，不得兼任其他任何项目的项目管理班子成员</w:t>
      </w:r>
      <w:r>
        <w:rPr>
          <w:rFonts w:hint="eastAsia" w:ascii="宋体" w:hAnsi="宋体"/>
          <w:color w:val="000000"/>
          <w:szCs w:val="21"/>
        </w:rPr>
        <w:t xml:space="preserve">。 </w:t>
      </w:r>
    </w:p>
    <w:p w14:paraId="718A8F90">
      <w:pPr>
        <w:spacing w:line="400" w:lineRule="exact"/>
        <w:ind w:firstLine="420" w:firstLineChars="200"/>
        <w:rPr>
          <w:rFonts w:ascii="宋体" w:hAnsi="宋体"/>
          <w:color w:val="000000"/>
          <w:szCs w:val="21"/>
          <w:u w:val="single"/>
        </w:rPr>
      </w:pPr>
      <w:r>
        <w:rPr>
          <w:rFonts w:hint="eastAsia" w:ascii="宋体" w:hAnsi="宋体"/>
          <w:color w:val="000000"/>
          <w:szCs w:val="21"/>
          <w:u w:val="single"/>
        </w:rPr>
        <w:t>如承包人因客观原因需要更换项目经理，更换人员不得低于原招标资格（如职称、工作经验、业绩）要求，且必须向发包人书面申请，经监理单位和发包人书面同意。承包人未经发包人、监理单位双方共同书面同意，更换项目经理的，承包人需向发包人支付10万元违约金。</w:t>
      </w:r>
    </w:p>
    <w:p w14:paraId="3C4942E3">
      <w:pPr>
        <w:spacing w:line="400" w:lineRule="exact"/>
        <w:ind w:firstLine="420" w:firstLineChars="200"/>
        <w:outlineLvl w:val="0"/>
        <w:rPr>
          <w:rFonts w:ascii="宋体" w:hAnsi="宋体"/>
          <w:color w:val="000000"/>
          <w:szCs w:val="21"/>
          <w:u w:val="single"/>
        </w:rPr>
      </w:pPr>
      <w:r>
        <w:rPr>
          <w:rFonts w:ascii="宋体" w:hAnsi="宋体"/>
          <w:color w:val="000000"/>
          <w:szCs w:val="21"/>
        </w:rPr>
        <w:t xml:space="preserve">3.2.4 </w:t>
      </w:r>
      <w:r>
        <w:rPr>
          <w:rFonts w:hint="eastAsia" w:ascii="宋体" w:hAnsi="宋体"/>
          <w:color w:val="000000"/>
          <w:szCs w:val="21"/>
        </w:rPr>
        <w:t>承包人无正当理由拒绝更换项目经理的违约责任：</w:t>
      </w:r>
    </w:p>
    <w:p w14:paraId="37F7FAE7">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承包人委派的项目经理需具有相应的管理和执行能力，因承包人的项目经理不称职、不能到位或常态化缺位的，发包人有权要求承包人限期更换不低于原招标资格的项目经理。如承包人未能在要求期限内整改到位的，每延迟一天，处以违约金5000元。延迟超过20天的，发包人有权解除合同，并将承包人不良履约行为报建设行政主管部门，因此而产生的一切损失由承包人承担。建设单位拒绝承包人参加今后建设单位建设工程投标。</w:t>
      </w:r>
    </w:p>
    <w:p w14:paraId="253A81F6">
      <w:pPr>
        <w:spacing w:after="120" w:line="400" w:lineRule="exact"/>
        <w:ind w:firstLine="420" w:firstLineChars="200"/>
        <w:rPr>
          <w:rFonts w:ascii="宋体" w:hAnsi="宋体"/>
          <w:color w:val="000000"/>
          <w:szCs w:val="21"/>
        </w:rPr>
      </w:pPr>
      <w:r>
        <w:rPr>
          <w:rFonts w:ascii="宋体" w:hAnsi="宋体"/>
          <w:color w:val="000000"/>
          <w:szCs w:val="21"/>
        </w:rPr>
        <w:t xml:space="preserve">3.3 </w:t>
      </w:r>
      <w:r>
        <w:rPr>
          <w:rFonts w:hint="eastAsia" w:ascii="宋体" w:hAnsi="宋体"/>
          <w:color w:val="000000"/>
          <w:szCs w:val="21"/>
        </w:rPr>
        <w:t>承包人人员</w:t>
      </w:r>
    </w:p>
    <w:p w14:paraId="3E95075B">
      <w:pPr>
        <w:spacing w:after="120" w:line="400" w:lineRule="exact"/>
        <w:ind w:firstLine="420" w:firstLineChars="200"/>
        <w:rPr>
          <w:rFonts w:ascii="宋体" w:hAnsi="宋体"/>
          <w:color w:val="000000"/>
          <w:szCs w:val="21"/>
        </w:rPr>
      </w:pPr>
      <w:r>
        <w:rPr>
          <w:rFonts w:ascii="宋体" w:hAnsi="宋体"/>
          <w:color w:val="000000"/>
          <w:szCs w:val="21"/>
        </w:rPr>
        <w:t xml:space="preserve">3.3.1 </w:t>
      </w:r>
      <w:r>
        <w:rPr>
          <w:rFonts w:hint="eastAsia" w:ascii="宋体" w:hAnsi="宋体"/>
          <w:color w:val="000000"/>
          <w:szCs w:val="21"/>
        </w:rPr>
        <w:t>承包人提交项目管理机构及施工现场管理人员安排报告的期限：</w:t>
      </w:r>
      <w:r>
        <w:rPr>
          <w:rFonts w:hint="eastAsia" w:ascii="宋体" w:hAnsi="宋体"/>
          <w:color w:val="000000"/>
          <w:szCs w:val="21"/>
          <w:u w:val="single"/>
        </w:rPr>
        <w:t>承包人项目管理机构中其他管理人员必须按照《省住房城乡建设厅关于明确施工项目经理部关键岗位人员网上备案标准及有关管理要求的通知》（苏建建管〔2022〕387号）的要求进行备案，且现场人员须与备案人员名单一致，并接受发包人和监理人人脸识别考勤管理。</w:t>
      </w:r>
    </w:p>
    <w:p w14:paraId="519FBF3D">
      <w:pPr>
        <w:spacing w:line="400" w:lineRule="exact"/>
        <w:ind w:firstLine="420" w:firstLineChars="200"/>
        <w:rPr>
          <w:rFonts w:ascii="宋体" w:hAnsi="宋体"/>
          <w:color w:val="000000"/>
          <w:szCs w:val="21"/>
          <w:u w:val="single"/>
        </w:rPr>
      </w:pPr>
      <w:r>
        <w:rPr>
          <w:rFonts w:ascii="宋体" w:hAnsi="宋体"/>
          <w:color w:val="000000"/>
          <w:szCs w:val="21"/>
        </w:rPr>
        <w:t xml:space="preserve">3.3.3 </w:t>
      </w:r>
      <w:r>
        <w:rPr>
          <w:rFonts w:hint="eastAsia" w:ascii="宋体" w:hAnsi="宋体"/>
          <w:color w:val="000000"/>
          <w:szCs w:val="21"/>
        </w:rPr>
        <w:t>承包人无正当理由拒绝撤换主要施工管理人员的违约责任：</w:t>
      </w:r>
      <w:r>
        <w:rPr>
          <w:rFonts w:hint="eastAsia" w:ascii="宋体" w:hAnsi="宋体"/>
          <w:color w:val="000000"/>
          <w:szCs w:val="21"/>
          <w:u w:val="single"/>
        </w:rPr>
        <w:t>承包人委派的项目管理人员需胜任相应的岗位职能，因承包人的其他主要管理人员不称职、不能到位或常态化缺位的，发包人有权要求承包人限期更换。如承包人未能在要求期限内整改到位的，发包人按每延迟一天，处以违约金1000元/人，并视情节轻重将承包人不良履约行为通报建设行政主管部门；并暂停接受承包人参加建设单位建设工程投标。</w:t>
      </w:r>
    </w:p>
    <w:p w14:paraId="552E1DFD">
      <w:pPr>
        <w:spacing w:line="400" w:lineRule="exact"/>
        <w:ind w:firstLine="420" w:firstLineChars="200"/>
        <w:rPr>
          <w:rFonts w:ascii="宋体" w:hAnsi="宋体"/>
          <w:color w:val="000000"/>
          <w:szCs w:val="21"/>
          <w:u w:val="single"/>
        </w:rPr>
      </w:pPr>
      <w:r>
        <w:rPr>
          <w:rFonts w:ascii="宋体" w:hAnsi="宋体"/>
          <w:color w:val="000000"/>
          <w:szCs w:val="21"/>
        </w:rPr>
        <w:t xml:space="preserve">3.3.4 </w:t>
      </w:r>
      <w:r>
        <w:rPr>
          <w:rFonts w:hint="eastAsia" w:ascii="宋体" w:hAnsi="宋体"/>
          <w:color w:val="000000"/>
          <w:szCs w:val="21"/>
        </w:rPr>
        <w:t>承包人主要施工管理人员离开施工现场的批准要求：</w:t>
      </w:r>
    </w:p>
    <w:p w14:paraId="1448B1B2">
      <w:pPr>
        <w:spacing w:line="400" w:lineRule="exact"/>
        <w:ind w:firstLine="420" w:firstLineChars="200"/>
        <w:rPr>
          <w:rFonts w:ascii="宋体" w:hAnsi="宋体"/>
          <w:color w:val="000000"/>
          <w:szCs w:val="21"/>
          <w:u w:val="single"/>
        </w:rPr>
      </w:pPr>
      <w:r>
        <w:rPr>
          <w:rFonts w:hint="eastAsia" w:ascii="宋体" w:hAnsi="宋体"/>
          <w:color w:val="000000"/>
          <w:szCs w:val="21"/>
          <w:u w:val="single"/>
        </w:rPr>
        <w:t>备案人员在施工期间必须接受发包人或监理单位的人脸识别考勤管理，</w:t>
      </w:r>
      <w:r>
        <w:rPr>
          <w:rFonts w:hint="eastAsia" w:ascii="宋体" w:hAnsi="宋体"/>
          <w:bCs/>
          <w:color w:val="000000"/>
          <w:u w:val="single"/>
        </w:rPr>
        <w:t>须在考勤时段内（上午7:00~8:30签到，11:00-11:30 签退；下午 13:00-14:30 签到，17:00-19:00 签退）考勤（人脸识别），只有签到（或只有签退）均视为缺勤。</w:t>
      </w:r>
      <w:r>
        <w:rPr>
          <w:rFonts w:hint="eastAsia" w:ascii="宋体" w:hAnsi="宋体"/>
          <w:color w:val="000000"/>
          <w:szCs w:val="21"/>
          <w:u w:val="single"/>
        </w:rPr>
        <w:t>每月到岗天数不少于当月施工天数的80%，且每天工作不少于8小时（夏季考勤时间可根据现场实际施工时间进行调整，但每天累计工作不少于8小时）。质量员每月到岗天数不少于当月施工天数的50%，技术负责人每月到岗天数不少于当月施工天数的30%，且每天工作不少于8小时。</w:t>
      </w:r>
    </w:p>
    <w:p w14:paraId="6356EFA8">
      <w:pPr>
        <w:spacing w:line="400" w:lineRule="exact"/>
        <w:ind w:firstLine="420" w:firstLineChars="200"/>
        <w:rPr>
          <w:rFonts w:ascii="宋体" w:hAnsi="宋体"/>
          <w:color w:val="000000"/>
          <w:szCs w:val="21"/>
          <w:u w:val="single"/>
        </w:rPr>
      </w:pPr>
      <w:r>
        <w:rPr>
          <w:rFonts w:hint="eastAsia" w:ascii="宋体" w:hAnsi="宋体"/>
          <w:color w:val="000000"/>
          <w:szCs w:val="21"/>
          <w:u w:val="single"/>
        </w:rPr>
        <w:t>每月25日前拟定下月的项目管理人员值班表报送监理单位、发包人审核、备案。值班表人员安排需满足现场管理需要和考勤时间要求，且项目经理与安全员、技术负责人与施工员、质检员不得同时安排休息。</w:t>
      </w:r>
    </w:p>
    <w:p w14:paraId="1DDC8874">
      <w:pPr>
        <w:spacing w:line="400" w:lineRule="exact"/>
        <w:ind w:firstLine="420" w:firstLineChars="200"/>
        <w:rPr>
          <w:rFonts w:ascii="宋体" w:hAnsi="宋体"/>
          <w:color w:val="000000"/>
          <w:szCs w:val="21"/>
          <w:u w:val="single"/>
        </w:rPr>
      </w:pPr>
      <w:r>
        <w:rPr>
          <w:rFonts w:ascii="宋体" w:hAnsi="宋体"/>
          <w:color w:val="000000"/>
          <w:szCs w:val="21"/>
        </w:rPr>
        <w:t>3.3.5</w:t>
      </w:r>
      <w:r>
        <w:rPr>
          <w:rFonts w:hint="eastAsia" w:ascii="宋体" w:hAnsi="宋体"/>
          <w:color w:val="000000"/>
          <w:szCs w:val="21"/>
        </w:rPr>
        <w:t>承包人擅自更换主要施工管理人员的违约责任：</w:t>
      </w:r>
      <w:r>
        <w:rPr>
          <w:rFonts w:hint="eastAsia" w:ascii="宋体" w:hAnsi="宋体"/>
          <w:color w:val="000000"/>
          <w:szCs w:val="21"/>
          <w:u w:val="single"/>
        </w:rPr>
        <w:t>如承包人要求更换其他管理人员，更换人员不得低于原人员资格（如职称、工作经验、业绩），且须向发包人书面申请，经监理单位和发包人书面同意。</w:t>
      </w:r>
      <w:r>
        <w:rPr>
          <w:rFonts w:hint="eastAsia" w:ascii="宋体" w:hAnsi="宋体" w:cs="宋体"/>
          <w:color w:val="000000"/>
          <w:u w:val="single"/>
        </w:rPr>
        <w:t>承包人未经发包人和监理单位双方共同书面同意，更换主要管理人员的，每更换一人，处以违约金 5万元。</w:t>
      </w:r>
    </w:p>
    <w:p w14:paraId="29697A4E">
      <w:pPr>
        <w:spacing w:line="400" w:lineRule="exact"/>
        <w:ind w:firstLine="420" w:firstLineChars="200"/>
        <w:rPr>
          <w:rFonts w:ascii="宋体" w:hAnsi="宋体"/>
          <w:color w:val="000000"/>
          <w:szCs w:val="21"/>
          <w:u w:val="single"/>
        </w:rPr>
      </w:pPr>
      <w:r>
        <w:rPr>
          <w:rFonts w:hint="eastAsia" w:ascii="宋体" w:hAnsi="宋体"/>
          <w:color w:val="000000"/>
          <w:szCs w:val="21"/>
        </w:rPr>
        <w:t>承包人主要施工管理人员擅自离开施工现场的违约责任：</w:t>
      </w:r>
    </w:p>
    <w:p w14:paraId="09A60B0C">
      <w:pPr>
        <w:spacing w:line="400" w:lineRule="exact"/>
        <w:ind w:firstLine="420" w:firstLineChars="200"/>
        <w:rPr>
          <w:rFonts w:ascii="宋体" w:hAnsi="宋体"/>
          <w:color w:val="000000"/>
          <w:szCs w:val="21"/>
          <w:u w:val="single"/>
        </w:rPr>
      </w:pPr>
      <w:r>
        <w:rPr>
          <w:rFonts w:hint="eastAsia" w:ascii="宋体" w:hAnsi="宋体"/>
          <w:color w:val="000000"/>
          <w:szCs w:val="21"/>
          <w:u w:val="single"/>
        </w:rPr>
        <w:t>值班时间离开现场一天以上（含一天），必须履行书面请假手续，不足一天须通过微信等留痕方式请假，未上报值班表的单位离开现场一律履行书面请假手续。出勤率按当月实际出勤天数除以当月天数计。项目经理离开现场必须向发包人书面申请经总监和发包人书面同意，其他人员须经项目经理、总监书面同意。未请假或请假未经同意，缺勤一天按500元/人支付违约金，迟到或早退3次算缺勤一天。在施工期间累计缺勤10日或连续5日不在岗，视为常态化缺位，并承担相应违约责任。</w:t>
      </w:r>
    </w:p>
    <w:p w14:paraId="19E8583D">
      <w:pPr>
        <w:spacing w:line="400" w:lineRule="exact"/>
        <w:ind w:firstLine="420" w:firstLineChars="200"/>
        <w:rPr>
          <w:rFonts w:ascii="宋体" w:hAnsi="宋体"/>
          <w:color w:val="000000"/>
          <w:szCs w:val="21"/>
          <w:u w:val="single"/>
        </w:rPr>
      </w:pPr>
      <w:r>
        <w:rPr>
          <w:rFonts w:hint="eastAsia" w:ascii="宋体" w:hAnsi="宋体"/>
          <w:color w:val="000000"/>
          <w:szCs w:val="21"/>
          <w:u w:val="single"/>
        </w:rPr>
        <w:t>发包人在日常检查中发现现场其他管理人员不在场，也无请假手续的，每发现一次，处以500元/人违约金。</w:t>
      </w:r>
    </w:p>
    <w:p w14:paraId="674AA76F">
      <w:pPr>
        <w:spacing w:after="120" w:line="400" w:lineRule="exact"/>
        <w:ind w:firstLine="420" w:firstLineChars="200"/>
        <w:rPr>
          <w:rFonts w:ascii="宋体" w:hAnsi="宋体"/>
          <w:color w:val="000000"/>
          <w:szCs w:val="21"/>
        </w:rPr>
      </w:pPr>
      <w:r>
        <w:rPr>
          <w:rFonts w:ascii="宋体" w:hAnsi="宋体"/>
          <w:color w:val="000000"/>
          <w:szCs w:val="21"/>
        </w:rPr>
        <w:t>3</w:t>
      </w:r>
      <w:bookmarkStart w:id="47" w:name="_Toc297120459"/>
      <w:bookmarkStart w:id="48" w:name="_Toc296891199"/>
      <w:bookmarkStart w:id="49" w:name="_Toc297216151"/>
      <w:bookmarkStart w:id="50" w:name="_Toc292559364"/>
      <w:bookmarkStart w:id="51" w:name="_Toc297048345"/>
      <w:bookmarkStart w:id="52" w:name="_Toc296944498"/>
      <w:bookmarkStart w:id="53" w:name="_Toc303539102"/>
      <w:bookmarkStart w:id="54" w:name="_Toc296890987"/>
      <w:bookmarkStart w:id="55" w:name="_Toc296347158"/>
      <w:bookmarkStart w:id="56" w:name="_Toc297123492"/>
      <w:bookmarkStart w:id="57" w:name="_Toc296346660"/>
      <w:bookmarkStart w:id="58" w:name="_Toc304295523"/>
      <w:bookmarkStart w:id="59" w:name="_Toc292559869"/>
      <w:bookmarkStart w:id="60" w:name="_Toc312677988"/>
      <w:bookmarkStart w:id="61" w:name="_Toc300934945"/>
      <w:bookmarkStart w:id="62" w:name="_Toc296503159"/>
      <w:r>
        <w:rPr>
          <w:rFonts w:ascii="宋体" w:hAnsi="宋体"/>
          <w:color w:val="000000"/>
          <w:szCs w:val="21"/>
        </w:rPr>
        <w:t xml:space="preserve">.5 </w:t>
      </w:r>
      <w:r>
        <w:rPr>
          <w:rFonts w:hint="eastAsia" w:ascii="宋体" w:hAnsi="宋体"/>
          <w:color w:val="000000"/>
          <w:szCs w:val="21"/>
        </w:rPr>
        <w:t>分包</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46AC9944">
      <w:pPr>
        <w:spacing w:line="400" w:lineRule="exact"/>
        <w:ind w:firstLine="420" w:firstLineChars="200"/>
        <w:rPr>
          <w:rFonts w:ascii="宋体" w:hAnsi="宋体"/>
          <w:color w:val="000000"/>
          <w:szCs w:val="21"/>
        </w:rPr>
      </w:pPr>
      <w:r>
        <w:rPr>
          <w:rFonts w:ascii="宋体" w:hAnsi="宋体"/>
          <w:color w:val="000000"/>
          <w:szCs w:val="21"/>
        </w:rPr>
        <w:t>3</w:t>
      </w:r>
      <w:bookmarkStart w:id="63" w:name="_Toc297216152"/>
      <w:bookmarkStart w:id="64" w:name="_Toc303539103"/>
      <w:bookmarkStart w:id="65" w:name="_Toc296503160"/>
      <w:bookmarkStart w:id="66" w:name="_Toc296347159"/>
      <w:bookmarkStart w:id="67" w:name="_Toc297123493"/>
      <w:bookmarkStart w:id="68" w:name="_Toc296890988"/>
      <w:bookmarkStart w:id="69" w:name="_Toc300934946"/>
      <w:bookmarkStart w:id="70" w:name="_Toc296891200"/>
      <w:bookmarkStart w:id="71" w:name="_Toc297048346"/>
      <w:bookmarkStart w:id="72" w:name="_Toc296944499"/>
      <w:bookmarkStart w:id="73" w:name="_Toc296346661"/>
      <w:bookmarkStart w:id="74" w:name="_Toc292559870"/>
      <w:bookmarkStart w:id="75" w:name="_Toc297120460"/>
      <w:bookmarkStart w:id="76" w:name="_Toc292559365"/>
      <w:bookmarkStart w:id="77" w:name="_Toc304295524"/>
      <w:bookmarkStart w:id="78" w:name="_Toc312677989"/>
      <w:bookmarkStart w:id="79" w:name="_Toc318581158"/>
      <w:r>
        <w:rPr>
          <w:rFonts w:ascii="宋体" w:hAnsi="宋体"/>
          <w:color w:val="000000"/>
          <w:szCs w:val="21"/>
        </w:rPr>
        <w:t xml:space="preserve">.5.1 </w:t>
      </w:r>
      <w:r>
        <w:rPr>
          <w:rFonts w:hint="eastAsia" w:ascii="宋体" w:hAnsi="宋体"/>
          <w:color w:val="000000"/>
          <w:szCs w:val="21"/>
        </w:rPr>
        <w:t>分包的一般约定</w:t>
      </w:r>
    </w:p>
    <w:p w14:paraId="2837924A">
      <w:pPr>
        <w:spacing w:line="400" w:lineRule="exact"/>
        <w:ind w:firstLine="420" w:firstLineChars="200"/>
        <w:jc w:val="left"/>
        <w:rPr>
          <w:rFonts w:ascii="宋体" w:hAnsi="宋体"/>
          <w:color w:val="000000"/>
          <w:szCs w:val="21"/>
          <w:u w:val="single"/>
        </w:rPr>
      </w:pPr>
      <w:r>
        <w:rPr>
          <w:rFonts w:hint="eastAsia" w:ascii="宋体" w:hAnsi="宋体"/>
          <w:color w:val="000000"/>
          <w:szCs w:val="21"/>
        </w:rPr>
        <w:t>禁止分包的工程包括：</w:t>
      </w:r>
      <w:r>
        <w:rPr>
          <w:rFonts w:hint="eastAsia" w:ascii="宋体" w:hAnsi="宋体"/>
          <w:color w:val="000000"/>
          <w:szCs w:val="21"/>
          <w:u w:val="single"/>
        </w:rPr>
        <w:t>本工程主体工程、关键性工程不允许分包。一旦发现转让（转包）和违法分包者，则发包人有权终止合同，由此造成的所有经济损失和一切责任均由承包人承担</w:t>
      </w:r>
      <w:r>
        <w:rPr>
          <w:rFonts w:hint="eastAsia" w:ascii="宋体" w:hAnsi="宋体"/>
          <w:color w:val="000000"/>
          <w:szCs w:val="21"/>
        </w:rPr>
        <w:t>。</w:t>
      </w:r>
    </w:p>
    <w:p w14:paraId="58D0697E">
      <w:pPr>
        <w:spacing w:line="400" w:lineRule="exact"/>
        <w:ind w:firstLine="420" w:firstLineChars="200"/>
        <w:jc w:val="left"/>
        <w:rPr>
          <w:rFonts w:ascii="宋体" w:hAnsi="宋体"/>
          <w:color w:val="000000"/>
          <w:szCs w:val="21"/>
        </w:rPr>
      </w:pPr>
      <w:r>
        <w:rPr>
          <w:rFonts w:hint="eastAsia" w:ascii="宋体" w:hAnsi="宋体"/>
          <w:color w:val="000000"/>
          <w:szCs w:val="21"/>
        </w:rPr>
        <w:t>主体结构、关键性工作的范围：</w:t>
      </w:r>
      <w:r>
        <w:rPr>
          <w:rFonts w:hint="eastAsia" w:ascii="宋体" w:hAnsi="宋体"/>
          <w:color w:val="000000"/>
          <w:szCs w:val="21"/>
          <w:u w:val="single"/>
        </w:rPr>
        <w:t>具体详见施工图</w:t>
      </w:r>
      <w:r>
        <w:rPr>
          <w:rFonts w:hint="eastAsia" w:ascii="宋体" w:hAnsi="宋体"/>
          <w:color w:val="000000"/>
          <w:szCs w:val="21"/>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7AF9A77">
      <w:pPr>
        <w:spacing w:line="400" w:lineRule="exact"/>
        <w:ind w:firstLine="420" w:firstLineChars="200"/>
        <w:jc w:val="left"/>
        <w:rPr>
          <w:rFonts w:ascii="宋体" w:hAnsi="宋体"/>
          <w:color w:val="000000"/>
          <w:szCs w:val="21"/>
        </w:rPr>
      </w:pPr>
      <w:r>
        <w:rPr>
          <w:rFonts w:hint="eastAsia" w:ascii="宋体" w:hAnsi="宋体"/>
          <w:color w:val="000000"/>
          <w:szCs w:val="21"/>
        </w:rPr>
        <w:t>在履行合同过程中承包人不得转包和违法分包，一经发现发包人可以不予退还全额履约保证金，并有权解除合同，所造成的责任和损失由承包人承担。</w:t>
      </w:r>
    </w:p>
    <w:bookmarkEnd w:id="78"/>
    <w:bookmarkEnd w:id="79"/>
    <w:p w14:paraId="3F664730">
      <w:pPr>
        <w:spacing w:line="400" w:lineRule="exact"/>
        <w:ind w:firstLine="420" w:firstLineChars="200"/>
        <w:rPr>
          <w:rFonts w:ascii="宋体" w:hAnsi="宋体"/>
          <w:color w:val="000000"/>
          <w:szCs w:val="21"/>
        </w:rPr>
      </w:pPr>
      <w:r>
        <w:rPr>
          <w:rFonts w:ascii="宋体" w:hAnsi="宋体"/>
          <w:color w:val="000000"/>
          <w:szCs w:val="21"/>
        </w:rPr>
        <w:t>3</w:t>
      </w:r>
      <w:bookmarkStart w:id="80" w:name="_Toc312677990"/>
      <w:bookmarkStart w:id="81" w:name="_Toc318581159"/>
      <w:r>
        <w:rPr>
          <w:rFonts w:ascii="宋体" w:hAnsi="宋体"/>
          <w:color w:val="000000"/>
          <w:szCs w:val="21"/>
        </w:rPr>
        <w:t>.5.2</w:t>
      </w:r>
      <w:r>
        <w:rPr>
          <w:rFonts w:hint="eastAsia" w:ascii="宋体" w:hAnsi="宋体"/>
          <w:color w:val="000000"/>
          <w:szCs w:val="21"/>
        </w:rPr>
        <w:t>分包的确定</w:t>
      </w:r>
    </w:p>
    <w:p w14:paraId="68A6369C">
      <w:pPr>
        <w:spacing w:line="400" w:lineRule="exact"/>
        <w:ind w:firstLine="420" w:firstLineChars="200"/>
        <w:rPr>
          <w:rFonts w:ascii="宋体" w:hAnsi="宋体"/>
          <w:color w:val="000000"/>
          <w:szCs w:val="21"/>
          <w:u w:val="single"/>
        </w:rPr>
      </w:pPr>
      <w:r>
        <w:rPr>
          <w:rFonts w:hint="eastAsia" w:ascii="宋体" w:hAnsi="宋体"/>
          <w:color w:val="000000"/>
          <w:szCs w:val="21"/>
        </w:rPr>
        <w:t>允许分包的专业工程包括：</w:t>
      </w:r>
      <w:r>
        <w:rPr>
          <w:rFonts w:hint="eastAsia" w:ascii="宋体" w:hAnsi="宋体"/>
          <w:color w:val="000000"/>
          <w:szCs w:val="21"/>
          <w:u w:val="single"/>
        </w:rPr>
        <w:t xml:space="preserve">/ </w:t>
      </w:r>
    </w:p>
    <w:p w14:paraId="3BCB921E">
      <w:pPr>
        <w:spacing w:line="400" w:lineRule="exact"/>
        <w:ind w:firstLine="420" w:firstLineChars="200"/>
        <w:rPr>
          <w:rFonts w:ascii="宋体" w:hAnsi="宋体"/>
          <w:color w:val="000000"/>
          <w:szCs w:val="21"/>
          <w:u w:val="single"/>
        </w:rPr>
      </w:pPr>
      <w:r>
        <w:rPr>
          <w:rFonts w:hint="eastAsia" w:ascii="宋体" w:hAnsi="宋体"/>
          <w:color w:val="000000"/>
          <w:szCs w:val="21"/>
        </w:rPr>
        <w:t>其他关于分包的约定：</w:t>
      </w:r>
      <w:r>
        <w:rPr>
          <w:rFonts w:hint="eastAsia" w:ascii="宋体" w:hAnsi="宋体"/>
          <w:color w:val="000000"/>
          <w:szCs w:val="21"/>
          <w:u w:val="single"/>
        </w:rPr>
        <w:t xml:space="preserve">/ </w:t>
      </w:r>
    </w:p>
    <w:p w14:paraId="5FCA0EE3">
      <w:pPr>
        <w:spacing w:line="400" w:lineRule="exact"/>
        <w:ind w:firstLine="420" w:firstLineChars="200"/>
        <w:rPr>
          <w:rFonts w:ascii="宋体" w:hAnsi="宋体"/>
          <w:color w:val="000000"/>
          <w:szCs w:val="21"/>
        </w:rPr>
      </w:pPr>
      <w:r>
        <w:rPr>
          <w:rFonts w:ascii="宋体" w:hAnsi="宋体"/>
          <w:color w:val="000000"/>
          <w:szCs w:val="21"/>
        </w:rPr>
        <w:t xml:space="preserve">3.5.4 </w:t>
      </w:r>
      <w:r>
        <w:rPr>
          <w:rFonts w:hint="eastAsia" w:ascii="宋体" w:hAnsi="宋体"/>
          <w:color w:val="000000"/>
          <w:szCs w:val="21"/>
        </w:rPr>
        <w:t>分包合同价款</w:t>
      </w:r>
    </w:p>
    <w:p w14:paraId="70923A62">
      <w:pPr>
        <w:spacing w:line="400" w:lineRule="exact"/>
        <w:ind w:firstLine="420" w:firstLineChars="200"/>
        <w:rPr>
          <w:rFonts w:ascii="宋体" w:hAnsi="宋体"/>
          <w:color w:val="000000"/>
          <w:szCs w:val="21"/>
        </w:rPr>
      </w:pPr>
      <w:r>
        <w:rPr>
          <w:rFonts w:hint="eastAsia" w:ascii="宋体" w:hAnsi="宋体"/>
          <w:color w:val="000000"/>
          <w:szCs w:val="21"/>
        </w:rPr>
        <w:t>关于分包合同价款支付的约定：</w:t>
      </w:r>
      <w:r>
        <w:rPr>
          <w:rFonts w:hint="eastAsia" w:ascii="宋体" w:hAnsi="宋体" w:cs="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bookmarkEnd w:id="80"/>
    <w:bookmarkEnd w:id="81"/>
    <w:p w14:paraId="741EC19B">
      <w:pPr>
        <w:spacing w:after="120" w:line="400" w:lineRule="exact"/>
        <w:ind w:firstLine="420" w:firstLineChars="200"/>
        <w:rPr>
          <w:rFonts w:ascii="宋体" w:hAnsi="宋体"/>
          <w:color w:val="000000"/>
          <w:szCs w:val="21"/>
        </w:rPr>
      </w:pPr>
      <w:r>
        <w:rPr>
          <w:rFonts w:ascii="宋体" w:hAnsi="宋体"/>
          <w:color w:val="000000"/>
          <w:szCs w:val="21"/>
        </w:rPr>
        <w:t xml:space="preserve">3.6 </w:t>
      </w:r>
      <w:r>
        <w:rPr>
          <w:rFonts w:hint="eastAsia" w:ascii="宋体" w:hAnsi="宋体"/>
          <w:color w:val="000000"/>
          <w:szCs w:val="21"/>
        </w:rPr>
        <w:t>工程照管与成品、半成品保护</w:t>
      </w:r>
    </w:p>
    <w:p w14:paraId="540A4F32">
      <w:pPr>
        <w:spacing w:before="120" w:after="120" w:line="400" w:lineRule="exact"/>
        <w:ind w:firstLine="420" w:firstLineChars="200"/>
        <w:rPr>
          <w:rFonts w:ascii="宋体" w:hAnsi="宋体"/>
          <w:color w:val="000000"/>
          <w:kern w:val="0"/>
          <w:szCs w:val="21"/>
          <w:u w:val="single"/>
        </w:rPr>
      </w:pPr>
      <w:r>
        <w:rPr>
          <w:rFonts w:hint="eastAsia" w:ascii="宋体" w:hAnsi="宋体"/>
          <w:color w:val="000000"/>
          <w:kern w:val="0"/>
          <w:szCs w:val="21"/>
        </w:rPr>
        <w:t>承包人负责照管工程及工程相关的材料、工程设备的起始时间：</w:t>
      </w:r>
      <w:r>
        <w:rPr>
          <w:rFonts w:hint="eastAsia" w:ascii="宋体" w:hAnsi="宋体"/>
          <w:color w:val="000000"/>
          <w:kern w:val="0"/>
          <w:szCs w:val="21"/>
          <w:u w:val="single"/>
        </w:rPr>
        <w:t>设备、人员进场至验收交付使用前由承包人负责保修，无其他特殊要求的，费用由承包人承担</w:t>
      </w:r>
      <w:r>
        <w:rPr>
          <w:rFonts w:hint="eastAsia" w:ascii="宋体" w:hAnsi="宋体"/>
          <w:color w:val="000000"/>
          <w:kern w:val="0"/>
          <w:szCs w:val="21"/>
        </w:rPr>
        <w:t>。</w:t>
      </w:r>
    </w:p>
    <w:p w14:paraId="603470B9">
      <w:pPr>
        <w:spacing w:after="120" w:line="400" w:lineRule="exact"/>
        <w:ind w:firstLine="420" w:firstLineChars="200"/>
        <w:rPr>
          <w:rFonts w:ascii="宋体" w:hAnsi="宋体"/>
          <w:color w:val="000000"/>
          <w:szCs w:val="21"/>
        </w:rPr>
      </w:pPr>
      <w:r>
        <w:rPr>
          <w:rFonts w:ascii="宋体" w:hAnsi="宋体"/>
          <w:color w:val="000000"/>
          <w:szCs w:val="21"/>
        </w:rPr>
        <w:t xml:space="preserve">3.7 </w:t>
      </w:r>
      <w:r>
        <w:rPr>
          <w:rFonts w:hint="eastAsia" w:ascii="宋体" w:hAnsi="宋体"/>
          <w:color w:val="000000"/>
          <w:szCs w:val="21"/>
        </w:rPr>
        <w:t>履约担保</w:t>
      </w:r>
    </w:p>
    <w:p w14:paraId="61AD037B">
      <w:pPr>
        <w:adjustRightInd w:val="0"/>
        <w:snapToGrid w:val="0"/>
        <w:spacing w:line="360" w:lineRule="auto"/>
        <w:ind w:firstLine="420" w:firstLineChars="200"/>
        <w:jc w:val="left"/>
        <w:rPr>
          <w:rFonts w:ascii="宋体" w:hAnsi="宋体" w:cs="宋体"/>
          <w:szCs w:val="21"/>
        </w:rPr>
      </w:pPr>
      <w:bookmarkStart w:id="82" w:name="_Toc351203636"/>
      <w:r>
        <w:rPr>
          <w:rFonts w:hint="eastAsia" w:ascii="宋体" w:hAnsi="宋体" w:cs="宋体"/>
          <w:szCs w:val="21"/>
        </w:rPr>
        <w:t>承包人是否提供履约担保：</w:t>
      </w:r>
      <w:r>
        <w:rPr>
          <w:rFonts w:hint="eastAsia" w:ascii="宋体" w:hAnsi="宋体" w:cs="宋体"/>
          <w:szCs w:val="21"/>
          <w:u w:val="single"/>
        </w:rPr>
        <w:t xml:space="preserve"> 须提供 </w:t>
      </w:r>
      <w:r>
        <w:rPr>
          <w:rFonts w:hint="eastAsia" w:ascii="宋体" w:hAnsi="宋体" w:cs="宋体"/>
          <w:szCs w:val="21"/>
        </w:rPr>
        <w:t>。</w:t>
      </w:r>
    </w:p>
    <w:p w14:paraId="0FA9D1C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承包人提供履约担保的形式、金额及期限：</w:t>
      </w:r>
    </w:p>
    <w:p w14:paraId="088DBD89">
      <w:pPr>
        <w:adjustRightInd w:val="0"/>
        <w:snapToGrid w:val="0"/>
        <w:spacing w:line="360" w:lineRule="auto"/>
        <w:ind w:firstLine="420" w:firstLineChars="200"/>
        <w:jc w:val="left"/>
        <w:rPr>
          <w:rFonts w:ascii="宋体" w:hAnsi="宋体" w:cs="宋体"/>
          <w:szCs w:val="21"/>
          <w:u w:val="single"/>
        </w:rPr>
      </w:pPr>
      <w:r>
        <w:rPr>
          <w:rFonts w:hint="eastAsia" w:ascii="宋体" w:hAnsi="宋体" w:cs="宋体"/>
          <w:szCs w:val="21"/>
          <w:u w:val="single"/>
        </w:rPr>
        <w:t>履约保证金的形式：现金方式：银行转账；非现金方式：银行保函；无论承包人以何种方式缴纳履约保证金，均必须接受招标文件要求的所有内容。</w:t>
      </w:r>
    </w:p>
    <w:p w14:paraId="5C9B478B">
      <w:pPr>
        <w:adjustRightInd w:val="0"/>
        <w:snapToGrid w:val="0"/>
        <w:spacing w:line="360" w:lineRule="auto"/>
        <w:ind w:firstLine="420" w:firstLineChars="200"/>
        <w:jc w:val="left"/>
        <w:rPr>
          <w:rFonts w:ascii="宋体" w:hAnsi="宋体" w:cs="宋体"/>
          <w:szCs w:val="21"/>
          <w:u w:val="single"/>
        </w:rPr>
      </w:pPr>
      <w:r>
        <w:rPr>
          <w:rFonts w:hint="eastAsia" w:ascii="宋体" w:hAnsi="宋体" w:cs="宋体"/>
          <w:szCs w:val="21"/>
          <w:u w:val="single"/>
        </w:rPr>
        <w:t>如以非现金交易银行保函方式缴纳履约保证金的，应满足银行等金融机构规定的申请条件和信用要求。</w:t>
      </w:r>
    </w:p>
    <w:p w14:paraId="0A566EA0">
      <w:pPr>
        <w:adjustRightInd w:val="0"/>
        <w:snapToGrid w:val="0"/>
        <w:spacing w:line="360" w:lineRule="auto"/>
        <w:ind w:firstLine="420" w:firstLineChars="200"/>
        <w:jc w:val="left"/>
        <w:rPr>
          <w:rFonts w:ascii="宋体" w:hAnsi="宋体" w:cs="宋体"/>
          <w:szCs w:val="21"/>
          <w:u w:val="single"/>
        </w:rPr>
      </w:pPr>
      <w:r>
        <w:rPr>
          <w:rFonts w:hint="eastAsia" w:ascii="宋体" w:hAnsi="宋体" w:cs="宋体"/>
          <w:szCs w:val="21"/>
          <w:u w:val="single"/>
        </w:rPr>
        <w:t>如采取保函形式缴纳履约保证金的，履约保函必须按照中华人民共和国住房和城乡建设部（关于印发工程保函示范文本的通知）建市〔2021〕11 号附件7格式（详见第四章合同条款）开具，不得进行更改，且保函期限需比计划工期延长 3个月。</w:t>
      </w:r>
    </w:p>
    <w:p w14:paraId="2B45FF05">
      <w:pPr>
        <w:adjustRightInd w:val="0"/>
        <w:snapToGrid w:val="0"/>
        <w:spacing w:line="360" w:lineRule="auto"/>
        <w:ind w:firstLine="420" w:firstLineChars="200"/>
        <w:jc w:val="left"/>
        <w:rPr>
          <w:rFonts w:ascii="宋体" w:hAnsi="宋体" w:cs="宋体"/>
          <w:szCs w:val="21"/>
          <w:u w:val="single"/>
        </w:rPr>
      </w:pPr>
      <w:r>
        <w:rPr>
          <w:rFonts w:hint="eastAsia" w:ascii="宋体" w:hAnsi="宋体" w:cs="宋体"/>
          <w:szCs w:val="21"/>
          <w:u w:val="single"/>
        </w:rPr>
        <w:t>履约保证金的金额为：合同价款的2%，履约保证金由建设单位负责收取、退还。</w:t>
      </w:r>
    </w:p>
    <w:p w14:paraId="024A390A">
      <w:pPr>
        <w:adjustRightInd w:val="0"/>
        <w:snapToGrid w:val="0"/>
        <w:spacing w:line="360" w:lineRule="auto"/>
        <w:ind w:firstLine="420" w:firstLineChars="200"/>
        <w:jc w:val="left"/>
        <w:rPr>
          <w:rFonts w:ascii="宋体" w:hAnsi="宋体" w:cs="宋体"/>
          <w:szCs w:val="21"/>
          <w:u w:val="single"/>
        </w:rPr>
      </w:pPr>
      <w:r>
        <w:rPr>
          <w:rFonts w:hint="eastAsia" w:ascii="宋体" w:hAnsi="宋体" w:cs="宋体"/>
          <w:szCs w:val="21"/>
          <w:u w:val="single"/>
        </w:rPr>
        <w:t xml:space="preserve">履约保证金退还：退还履约保证金时，必须同时提供履约保证金收据原件、项目竣工验收报告等。发包人不承担承包人与履约担保有关其它类似的费用或者收益。 </w:t>
      </w:r>
    </w:p>
    <w:p w14:paraId="1A23E9FE">
      <w:pPr>
        <w:spacing w:line="400" w:lineRule="exact"/>
        <w:ind w:firstLine="422" w:firstLineChars="200"/>
        <w:jc w:val="left"/>
        <w:rPr>
          <w:rFonts w:ascii="宋体" w:hAnsi="宋体"/>
          <w:color w:val="000000"/>
          <w:szCs w:val="21"/>
        </w:rPr>
      </w:pPr>
      <w:r>
        <w:rPr>
          <w:rFonts w:ascii="宋体" w:hAnsi="宋体"/>
          <w:b/>
          <w:color w:val="000000"/>
          <w:szCs w:val="21"/>
        </w:rPr>
        <w:t>4</w:t>
      </w:r>
      <w:bookmarkStart w:id="83" w:name="_Toc296944501"/>
      <w:bookmarkStart w:id="84" w:name="_Toc296891202"/>
      <w:bookmarkStart w:id="85" w:name="_Toc296346663"/>
      <w:bookmarkStart w:id="86" w:name="_Toc296503162"/>
      <w:bookmarkStart w:id="87" w:name="_Toc296890990"/>
      <w:bookmarkStart w:id="88" w:name="_Toc292559366"/>
      <w:bookmarkStart w:id="89" w:name="_Toc267251413"/>
      <w:bookmarkStart w:id="90" w:name="_Toc297120462"/>
      <w:bookmarkStart w:id="91" w:name="_Toc296347161"/>
      <w:bookmarkStart w:id="92" w:name="_Toc297048348"/>
      <w:bookmarkStart w:id="93" w:name="_Toc292559871"/>
      <w:r>
        <w:rPr>
          <w:rFonts w:ascii="宋体" w:hAnsi="宋体"/>
          <w:b/>
          <w:color w:val="000000"/>
          <w:szCs w:val="21"/>
        </w:rPr>
        <w:t xml:space="preserve">. </w:t>
      </w:r>
      <w:r>
        <w:rPr>
          <w:rFonts w:hint="eastAsia" w:ascii="宋体" w:hAnsi="宋体"/>
          <w:b/>
          <w:color w:val="000000"/>
          <w:szCs w:val="21"/>
        </w:rPr>
        <w:t>监</w:t>
      </w:r>
      <w:bookmarkEnd w:id="83"/>
      <w:bookmarkEnd w:id="84"/>
      <w:bookmarkEnd w:id="85"/>
      <w:bookmarkEnd w:id="86"/>
      <w:bookmarkEnd w:id="87"/>
      <w:bookmarkEnd w:id="88"/>
      <w:bookmarkEnd w:id="89"/>
      <w:bookmarkEnd w:id="90"/>
      <w:bookmarkEnd w:id="91"/>
      <w:bookmarkEnd w:id="92"/>
      <w:bookmarkEnd w:id="93"/>
      <w:r>
        <w:rPr>
          <w:rFonts w:hint="eastAsia" w:ascii="宋体" w:hAnsi="宋体"/>
          <w:b/>
          <w:color w:val="000000"/>
          <w:szCs w:val="21"/>
        </w:rPr>
        <w:t>理人</w:t>
      </w:r>
      <w:bookmarkEnd w:id="82"/>
    </w:p>
    <w:p w14:paraId="5AA25BFE">
      <w:pPr>
        <w:spacing w:after="120" w:line="400" w:lineRule="exact"/>
        <w:ind w:firstLine="420" w:firstLineChars="200"/>
        <w:rPr>
          <w:rFonts w:ascii="宋体" w:hAnsi="宋体"/>
          <w:color w:val="000000"/>
          <w:szCs w:val="21"/>
        </w:rPr>
      </w:pPr>
      <w:r>
        <w:rPr>
          <w:rFonts w:ascii="宋体" w:hAnsi="宋体"/>
          <w:color w:val="000000"/>
          <w:szCs w:val="21"/>
        </w:rPr>
        <w:t>4.1</w:t>
      </w:r>
      <w:r>
        <w:rPr>
          <w:rFonts w:hint="eastAsia" w:ascii="宋体" w:hAnsi="宋体"/>
          <w:color w:val="000000"/>
          <w:szCs w:val="21"/>
        </w:rPr>
        <w:t>监理人的一般规定</w:t>
      </w:r>
    </w:p>
    <w:p w14:paraId="4675EE98">
      <w:pPr>
        <w:spacing w:line="400" w:lineRule="exact"/>
        <w:ind w:firstLine="420" w:firstLineChars="200"/>
        <w:jc w:val="left"/>
        <w:rPr>
          <w:rFonts w:ascii="宋体" w:hAnsi="宋体"/>
          <w:color w:val="000000"/>
          <w:szCs w:val="21"/>
        </w:rPr>
      </w:pPr>
      <w:r>
        <w:rPr>
          <w:rFonts w:hint="eastAsia" w:ascii="宋体" w:hAnsi="宋体"/>
          <w:color w:val="000000"/>
          <w:szCs w:val="21"/>
        </w:rPr>
        <w:t>关于监理人的监理内容：</w:t>
      </w:r>
      <w:r>
        <w:rPr>
          <w:rFonts w:hint="eastAsia" w:ascii="宋体" w:hAnsi="宋体"/>
          <w:color w:val="000000"/>
          <w:szCs w:val="21"/>
          <w:u w:val="single"/>
        </w:rPr>
        <w:t>详见《委托监理合同》</w:t>
      </w:r>
      <w:r>
        <w:rPr>
          <w:rFonts w:hint="eastAsia" w:ascii="宋体" w:hAnsi="宋体"/>
          <w:color w:val="000000"/>
          <w:szCs w:val="21"/>
        </w:rPr>
        <w:t>。</w:t>
      </w:r>
    </w:p>
    <w:p w14:paraId="5E58BA38">
      <w:pPr>
        <w:spacing w:line="400" w:lineRule="exact"/>
        <w:ind w:firstLine="420" w:firstLineChars="200"/>
        <w:jc w:val="left"/>
        <w:rPr>
          <w:rFonts w:ascii="宋体" w:hAnsi="宋体"/>
          <w:color w:val="000000"/>
          <w:szCs w:val="21"/>
        </w:rPr>
      </w:pPr>
      <w:r>
        <w:rPr>
          <w:rFonts w:hint="eastAsia" w:ascii="宋体" w:hAnsi="宋体"/>
          <w:color w:val="000000"/>
          <w:szCs w:val="21"/>
        </w:rPr>
        <w:t>关于监理人的监理权限：</w:t>
      </w:r>
      <w:r>
        <w:rPr>
          <w:rFonts w:hint="eastAsia" w:ascii="宋体" w:hAnsi="宋体"/>
          <w:color w:val="000000"/>
          <w:szCs w:val="21"/>
          <w:u w:val="single"/>
        </w:rPr>
        <w:t>对本工程施工阶段的质量、进度、安全进行控制以及合同管理、信息管理和现场组织协调；涉及合同价款调整、确认、估价工作须得到发包人同意后方可执行。配合发包人确认设计变更核签增减工程量</w:t>
      </w:r>
      <w:r>
        <w:rPr>
          <w:rFonts w:hint="eastAsia" w:ascii="宋体" w:hAnsi="宋体"/>
          <w:color w:val="000000"/>
          <w:szCs w:val="21"/>
        </w:rPr>
        <w:t>。</w:t>
      </w:r>
      <w:r>
        <w:rPr>
          <w:rFonts w:ascii="宋体" w:hAnsi="宋体"/>
          <w:color w:val="000000"/>
          <w:szCs w:val="21"/>
        </w:rPr>
        <w:t xml:space="preserve"> </w:t>
      </w:r>
    </w:p>
    <w:p w14:paraId="5F65576C">
      <w:pPr>
        <w:spacing w:line="400" w:lineRule="exact"/>
        <w:ind w:firstLine="420" w:firstLineChars="200"/>
        <w:jc w:val="left"/>
        <w:rPr>
          <w:rFonts w:ascii="宋体" w:hAnsi="宋体"/>
          <w:color w:val="000000"/>
          <w:szCs w:val="21"/>
        </w:rPr>
      </w:pPr>
      <w:r>
        <w:rPr>
          <w:rFonts w:hint="eastAsia" w:ascii="宋体" w:hAnsi="宋体"/>
          <w:color w:val="000000"/>
          <w:szCs w:val="21"/>
        </w:rPr>
        <w:t>不管通用合同条款第4.1项如何约定，监理人履行须经发包人批准行使的权力时，应当向承包人出示其行使该权力已经取得发包人批准的文件或者其他合法有效的证明。</w:t>
      </w:r>
    </w:p>
    <w:p w14:paraId="16ABF9BF">
      <w:pPr>
        <w:spacing w:line="400" w:lineRule="exact"/>
        <w:ind w:firstLine="420" w:firstLineChars="200"/>
        <w:rPr>
          <w:rFonts w:ascii="宋体" w:hAnsi="宋体"/>
          <w:color w:val="000000"/>
          <w:szCs w:val="21"/>
          <w:u w:val="single"/>
        </w:rPr>
      </w:pPr>
      <w:r>
        <w:rPr>
          <w:rFonts w:hint="eastAsia" w:ascii="宋体" w:hAnsi="宋体"/>
          <w:color w:val="000000"/>
          <w:szCs w:val="21"/>
        </w:rPr>
        <w:t>关于监理人在施工现场的办公场所、生活场所的提供和费用承担的约定：</w:t>
      </w:r>
      <w:r>
        <w:rPr>
          <w:rFonts w:hint="eastAsia" w:ascii="宋体" w:hAnsi="宋体"/>
          <w:color w:val="000000"/>
          <w:szCs w:val="21"/>
          <w:u w:val="single"/>
        </w:rPr>
        <w:t>依据见监理合同</w:t>
      </w:r>
      <w:r>
        <w:rPr>
          <w:rFonts w:hint="eastAsia" w:ascii="宋体" w:hAnsi="宋体"/>
          <w:color w:val="000000"/>
          <w:szCs w:val="21"/>
        </w:rPr>
        <w:t>。</w:t>
      </w:r>
    </w:p>
    <w:p w14:paraId="1D3D06A5">
      <w:pPr>
        <w:spacing w:after="120" w:line="400" w:lineRule="exact"/>
        <w:ind w:firstLine="420" w:firstLineChars="200"/>
        <w:rPr>
          <w:rFonts w:ascii="宋体" w:hAnsi="宋体"/>
          <w:color w:val="000000"/>
          <w:szCs w:val="21"/>
        </w:rPr>
      </w:pPr>
      <w:r>
        <w:rPr>
          <w:rFonts w:ascii="宋体" w:hAnsi="宋体"/>
          <w:color w:val="000000"/>
          <w:szCs w:val="21"/>
        </w:rPr>
        <w:t xml:space="preserve">4.2 </w:t>
      </w:r>
      <w:r>
        <w:rPr>
          <w:rFonts w:hint="eastAsia" w:ascii="宋体" w:hAnsi="宋体"/>
          <w:color w:val="000000"/>
          <w:szCs w:val="21"/>
        </w:rPr>
        <w:t>监理人员</w:t>
      </w:r>
    </w:p>
    <w:p w14:paraId="3E6161A2">
      <w:pPr>
        <w:spacing w:line="400" w:lineRule="exact"/>
        <w:ind w:firstLine="420" w:firstLineChars="200"/>
        <w:rPr>
          <w:rFonts w:ascii="宋体" w:hAnsi="宋体"/>
          <w:color w:val="000000"/>
          <w:szCs w:val="21"/>
        </w:rPr>
      </w:pPr>
      <w:r>
        <w:rPr>
          <w:rFonts w:hint="eastAsia" w:ascii="宋体" w:hAnsi="宋体"/>
          <w:color w:val="000000"/>
          <w:szCs w:val="21"/>
        </w:rPr>
        <w:t>总监理工程师：</w:t>
      </w:r>
      <w:r>
        <w:rPr>
          <w:rFonts w:hint="eastAsia" w:ascii="宋体" w:hAnsi="宋体"/>
          <w:color w:val="000000"/>
          <w:szCs w:val="21"/>
          <w:u w:val="single"/>
        </w:rPr>
        <w:t>详见《委托监理合同》</w:t>
      </w:r>
    </w:p>
    <w:p w14:paraId="061AA14C">
      <w:pPr>
        <w:spacing w:line="400" w:lineRule="exact"/>
        <w:ind w:firstLine="420" w:firstLineChars="200"/>
        <w:rPr>
          <w:rFonts w:ascii="宋体" w:hAnsi="宋体"/>
          <w:color w:val="000000"/>
          <w:szCs w:val="21"/>
        </w:rPr>
      </w:pPr>
      <w:r>
        <w:rPr>
          <w:rFonts w:hint="eastAsia" w:ascii="宋体" w:hAnsi="宋体"/>
          <w:color w:val="000000"/>
          <w:szCs w:val="21"/>
        </w:rPr>
        <w:t>关于监理人的其他约定：</w:t>
      </w:r>
      <w:r>
        <w:rPr>
          <w:rFonts w:hint="eastAsia" w:ascii="宋体" w:hAnsi="宋体" w:cs="MingLiU_HKSCS"/>
          <w:color w:val="000000"/>
          <w:szCs w:val="21"/>
          <w:u w:val="single"/>
        </w:rPr>
        <w:t>监理人或者发包人就承包人对合同约定的任何责任和义务的某种违约行为的宽恕，不影响监理人和发包人在此后的任何时间严格按合同约定处理承包人的其他违约行为，也不意味着发包人放弃合同约定的与上述违约有关的任何权利和赔偿要求</w:t>
      </w:r>
      <w:r>
        <w:rPr>
          <w:rFonts w:hint="eastAsia" w:ascii="宋体" w:hAnsi="宋体"/>
          <w:color w:val="000000"/>
          <w:szCs w:val="21"/>
        </w:rPr>
        <w:t>。</w:t>
      </w:r>
    </w:p>
    <w:p w14:paraId="04EB5D7A">
      <w:pPr>
        <w:spacing w:after="120" w:line="400" w:lineRule="exact"/>
        <w:ind w:firstLine="420" w:firstLineChars="200"/>
        <w:rPr>
          <w:rFonts w:ascii="宋体" w:hAnsi="宋体"/>
          <w:color w:val="000000"/>
          <w:szCs w:val="21"/>
        </w:rPr>
      </w:pPr>
      <w:r>
        <w:rPr>
          <w:rFonts w:ascii="宋体" w:hAnsi="宋体"/>
          <w:color w:val="000000"/>
          <w:szCs w:val="21"/>
        </w:rPr>
        <w:t xml:space="preserve">4.4 </w:t>
      </w:r>
      <w:r>
        <w:rPr>
          <w:rFonts w:hint="eastAsia" w:ascii="宋体" w:hAnsi="宋体"/>
          <w:color w:val="000000"/>
          <w:szCs w:val="21"/>
        </w:rPr>
        <w:t>商定或确定</w:t>
      </w:r>
    </w:p>
    <w:p w14:paraId="7E6AA233">
      <w:pPr>
        <w:spacing w:line="400" w:lineRule="exact"/>
        <w:ind w:firstLine="420" w:firstLineChars="200"/>
        <w:rPr>
          <w:rFonts w:ascii="宋体" w:hAnsi="宋体"/>
          <w:color w:val="000000"/>
          <w:szCs w:val="21"/>
        </w:rPr>
      </w:pPr>
      <w:bookmarkStart w:id="94" w:name="_Toc267251418"/>
      <w:r>
        <w:rPr>
          <w:rFonts w:hint="eastAsia" w:ascii="宋体" w:hAnsi="宋体"/>
          <w:color w:val="000000"/>
          <w:szCs w:val="21"/>
        </w:rPr>
        <w:t>在发包人和承包人不能通过协商达成一致意见时，发包人授权监理人对以下事项进行确定：</w:t>
      </w:r>
      <w:r>
        <w:rPr>
          <w:rFonts w:ascii="宋体" w:hAnsi="宋体"/>
          <w:color w:val="000000"/>
          <w:szCs w:val="21"/>
          <w:u w:val="single"/>
        </w:rPr>
        <w:t xml:space="preserve">               </w:t>
      </w:r>
      <w:r>
        <w:rPr>
          <w:rFonts w:hint="eastAsia" w:ascii="宋体" w:hAnsi="宋体"/>
          <w:color w:val="000000"/>
          <w:szCs w:val="21"/>
          <w:u w:val="single"/>
        </w:rPr>
        <w:t>不予授权</w:t>
      </w:r>
      <w:r>
        <w:rPr>
          <w:rFonts w:hint="eastAsia" w:ascii="宋体" w:hAnsi="宋体"/>
          <w:color w:val="000000"/>
          <w:szCs w:val="21"/>
        </w:rPr>
        <w:t>。</w:t>
      </w:r>
      <w:bookmarkStart w:id="95" w:name="_Toc351203637"/>
    </w:p>
    <w:p w14:paraId="2490DA93">
      <w:pPr>
        <w:spacing w:line="400" w:lineRule="exact"/>
        <w:ind w:firstLine="422" w:firstLineChars="200"/>
        <w:rPr>
          <w:rFonts w:ascii="宋体" w:hAnsi="宋体"/>
          <w:color w:val="000000"/>
          <w:kern w:val="0"/>
          <w:szCs w:val="21"/>
        </w:rPr>
      </w:pPr>
      <w:r>
        <w:rPr>
          <w:rFonts w:ascii="宋体" w:hAnsi="宋体"/>
          <w:b/>
          <w:color w:val="000000"/>
          <w:szCs w:val="21"/>
        </w:rPr>
        <w:t>5</w:t>
      </w:r>
      <w:bookmarkEnd w:id="94"/>
      <w:bookmarkStart w:id="96" w:name="_Toc296346664"/>
      <w:bookmarkStart w:id="97" w:name="_Toc297120463"/>
      <w:bookmarkStart w:id="98" w:name="_Toc297048349"/>
      <w:bookmarkStart w:id="99" w:name="_Toc292559367"/>
      <w:bookmarkStart w:id="100" w:name="_Toc296890991"/>
      <w:bookmarkStart w:id="101" w:name="_Toc292559872"/>
      <w:bookmarkStart w:id="102" w:name="_Toc296347162"/>
      <w:bookmarkStart w:id="103" w:name="_Toc296503163"/>
      <w:bookmarkStart w:id="104" w:name="_Toc296891203"/>
      <w:bookmarkStart w:id="105" w:name="_Toc296944502"/>
      <w:r>
        <w:rPr>
          <w:rFonts w:ascii="宋体" w:hAnsi="宋体"/>
          <w:b/>
          <w:color w:val="000000"/>
          <w:szCs w:val="21"/>
        </w:rPr>
        <w:t xml:space="preserve">. </w:t>
      </w:r>
      <w:r>
        <w:rPr>
          <w:rFonts w:hint="eastAsia" w:ascii="宋体" w:hAnsi="宋体"/>
          <w:b/>
          <w:color w:val="000000"/>
          <w:szCs w:val="21"/>
        </w:rPr>
        <w:t>工程质量</w:t>
      </w:r>
      <w:bookmarkEnd w:id="95"/>
    </w:p>
    <w:p w14:paraId="224B5D9A">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5.1 </w:t>
      </w:r>
      <w:r>
        <w:rPr>
          <w:rFonts w:hint="eastAsia" w:ascii="宋体" w:hAnsi="宋体"/>
          <w:color w:val="000000"/>
          <w:szCs w:val="21"/>
        </w:rPr>
        <w:t>质量要求</w:t>
      </w:r>
    </w:p>
    <w:p w14:paraId="411C028B">
      <w:pPr>
        <w:spacing w:line="400" w:lineRule="exact"/>
        <w:ind w:firstLine="420" w:firstLineChars="200"/>
        <w:jc w:val="left"/>
        <w:rPr>
          <w:rFonts w:ascii="宋体" w:hAnsi="宋体"/>
          <w:color w:val="000000"/>
          <w:szCs w:val="21"/>
        </w:rPr>
      </w:pPr>
      <w:r>
        <w:rPr>
          <w:rFonts w:hint="eastAsia" w:ascii="宋体" w:hAnsi="宋体"/>
          <w:color w:val="000000"/>
          <w:szCs w:val="21"/>
        </w:rPr>
        <w:t>承包人施工单位必须按照工程设计图纸和施工技术标准施工，不得擅自修改工程设计，不得偷工减料，若施工单位违反上述基本要求，一经发现，发包人有权要求承包人必须2日内整改完毕。拒绝整改、整改不及时或不到位的，承包人须向发包人支付违约金，违约金金额为 5000 元；若情节严重并经鉴定存在工程质量重大隐患的，则须向发包人支付违约金10000 元，且承担因消除工程质量隐患而承担的维修费用，情节严重的发包人有权扣减全部履约保证金，直至解除合同。</w:t>
      </w:r>
    </w:p>
    <w:p w14:paraId="6DB8215B">
      <w:pPr>
        <w:spacing w:line="400" w:lineRule="exact"/>
        <w:ind w:firstLine="420" w:firstLineChars="200"/>
        <w:jc w:val="left"/>
        <w:rPr>
          <w:rFonts w:ascii="宋体" w:hAnsi="宋体"/>
          <w:color w:val="000000"/>
          <w:szCs w:val="21"/>
        </w:rPr>
      </w:pPr>
      <w:r>
        <w:rPr>
          <w:rFonts w:ascii="宋体" w:hAnsi="宋体"/>
          <w:color w:val="000000"/>
          <w:szCs w:val="21"/>
        </w:rPr>
        <w:t>5</w:t>
      </w:r>
      <w:bookmarkStart w:id="106" w:name="_Toc303539106"/>
      <w:bookmarkStart w:id="107" w:name="_Toc312677997"/>
      <w:bookmarkStart w:id="108" w:name="_Toc318581164"/>
      <w:bookmarkStart w:id="109" w:name="_Toc297216155"/>
      <w:bookmarkStart w:id="110" w:name="_Toc304295527"/>
      <w:bookmarkStart w:id="111" w:name="_Toc300934949"/>
      <w:bookmarkStart w:id="112" w:name="_Toc297123496"/>
      <w:r>
        <w:rPr>
          <w:rFonts w:ascii="宋体" w:hAnsi="宋体"/>
          <w:color w:val="000000"/>
          <w:szCs w:val="21"/>
        </w:rPr>
        <w:t xml:space="preserve">.1.1 </w:t>
      </w:r>
      <w:r>
        <w:rPr>
          <w:rFonts w:hint="eastAsia" w:ascii="宋体" w:hAnsi="宋体"/>
          <w:color w:val="000000"/>
          <w:szCs w:val="21"/>
        </w:rPr>
        <w:t>特殊质量标准和要求：</w:t>
      </w:r>
      <w:r>
        <w:rPr>
          <w:rFonts w:hint="eastAsia" w:ascii="宋体" w:hAnsi="宋体" w:cs="宋体"/>
          <w:color w:val="000000"/>
          <w:szCs w:val="21"/>
          <w:u w:val="single"/>
        </w:rPr>
        <w:t>工程质量必须达到国家施工质量验收规范合格标准</w:t>
      </w:r>
      <w:r>
        <w:rPr>
          <w:rFonts w:hint="eastAsia" w:ascii="宋体" w:hAnsi="宋体"/>
          <w:color w:val="000000"/>
          <w:szCs w:val="21"/>
        </w:rPr>
        <w:t>。</w:t>
      </w:r>
    </w:p>
    <w:p w14:paraId="10344FDA">
      <w:pPr>
        <w:spacing w:line="400" w:lineRule="exact"/>
        <w:ind w:firstLine="420" w:firstLineChars="200"/>
        <w:jc w:val="left"/>
        <w:rPr>
          <w:rFonts w:ascii="宋体" w:hAnsi="宋体"/>
          <w:color w:val="000000"/>
          <w:szCs w:val="21"/>
        </w:rPr>
      </w:pPr>
      <w:r>
        <w:rPr>
          <w:rFonts w:hint="eastAsia" w:ascii="宋体" w:hAnsi="宋体"/>
          <w:color w:val="000000"/>
          <w:szCs w:val="21"/>
        </w:rPr>
        <w:t>关于工程奖项的约定：</w:t>
      </w:r>
      <w:r>
        <w:rPr>
          <w:rFonts w:hint="eastAsia" w:ascii="宋体" w:hAnsi="宋体"/>
          <w:color w:val="000000"/>
          <w:szCs w:val="21"/>
          <w:u w:val="single"/>
        </w:rPr>
        <w:t xml:space="preserve"> / </w:t>
      </w:r>
      <w:r>
        <w:rPr>
          <w:rFonts w:hint="eastAsia" w:ascii="宋体" w:hAnsi="宋体"/>
          <w:color w:val="000000"/>
          <w:szCs w:val="21"/>
        </w:rPr>
        <w:t>。</w:t>
      </w:r>
    </w:p>
    <w:p w14:paraId="679B681B">
      <w:pPr>
        <w:spacing w:line="400" w:lineRule="exact"/>
        <w:ind w:firstLine="420" w:firstLineChars="200"/>
        <w:jc w:val="left"/>
        <w:rPr>
          <w:rFonts w:ascii="宋体" w:hAnsi="宋体"/>
          <w:color w:val="000000"/>
          <w:szCs w:val="21"/>
        </w:rPr>
      </w:pPr>
      <w:r>
        <w:rPr>
          <w:rFonts w:hint="eastAsia" w:ascii="宋体" w:hAnsi="宋体"/>
          <w:color w:val="000000"/>
          <w:szCs w:val="21"/>
        </w:rPr>
        <w:t>5.2质量保证措施</w:t>
      </w:r>
    </w:p>
    <w:p w14:paraId="02BBEE2D">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5.2.2 承包人的质量管理 </w:t>
      </w:r>
    </w:p>
    <w:p w14:paraId="4C0D80BA">
      <w:pPr>
        <w:spacing w:line="400" w:lineRule="exact"/>
        <w:ind w:firstLine="420" w:firstLineChars="200"/>
        <w:jc w:val="left"/>
        <w:rPr>
          <w:rFonts w:ascii="宋体" w:hAnsi="宋体"/>
          <w:color w:val="000000"/>
          <w:szCs w:val="21"/>
        </w:rPr>
      </w:pPr>
      <w:r>
        <w:rPr>
          <w:rFonts w:hint="eastAsia" w:ascii="宋体" w:hAnsi="宋体"/>
          <w:color w:val="000000"/>
          <w:szCs w:val="21"/>
        </w:rPr>
        <w:t>5.2.2.1承包人向监理人提交工程质量保证措施文件的期限：</w:t>
      </w:r>
      <w:r>
        <w:rPr>
          <w:rFonts w:hint="eastAsia" w:ascii="宋体" w:hAnsi="宋体"/>
          <w:color w:val="000000"/>
          <w:szCs w:val="21"/>
          <w:u w:val="single"/>
        </w:rPr>
        <w:t>7天内</w:t>
      </w:r>
      <w:r>
        <w:rPr>
          <w:rFonts w:hint="eastAsia" w:ascii="宋体" w:hAnsi="宋体"/>
          <w:color w:val="000000"/>
          <w:szCs w:val="21"/>
        </w:rPr>
        <w:t>。</w:t>
      </w:r>
    </w:p>
    <w:p w14:paraId="4A05D474">
      <w:pPr>
        <w:spacing w:line="400" w:lineRule="exact"/>
        <w:ind w:firstLine="420" w:firstLineChars="200"/>
        <w:jc w:val="left"/>
        <w:rPr>
          <w:rFonts w:ascii="宋体" w:hAnsi="宋体"/>
          <w:color w:val="000000"/>
          <w:szCs w:val="21"/>
        </w:rPr>
      </w:pPr>
      <w:r>
        <w:rPr>
          <w:rFonts w:hint="eastAsia" w:ascii="宋体" w:hAnsi="宋体"/>
          <w:color w:val="000000"/>
          <w:szCs w:val="21"/>
        </w:rPr>
        <w:t>监理人审批工程质量保证措施文件的期限：</w:t>
      </w:r>
      <w:r>
        <w:rPr>
          <w:rFonts w:hint="eastAsia" w:ascii="宋体" w:hAnsi="宋体"/>
          <w:color w:val="000000"/>
          <w:szCs w:val="21"/>
          <w:u w:val="single"/>
        </w:rPr>
        <w:t xml:space="preserve"> 7天内</w:t>
      </w:r>
      <w:r>
        <w:rPr>
          <w:rFonts w:hint="eastAsia" w:ascii="宋体" w:hAnsi="宋体"/>
          <w:color w:val="000000"/>
          <w:szCs w:val="21"/>
        </w:rPr>
        <w:t xml:space="preserve">。 </w:t>
      </w:r>
    </w:p>
    <w:p w14:paraId="54264FD2">
      <w:pPr>
        <w:spacing w:line="400" w:lineRule="exact"/>
        <w:ind w:firstLine="420" w:firstLineChars="200"/>
        <w:jc w:val="left"/>
        <w:rPr>
          <w:rFonts w:ascii="宋体" w:hAnsi="宋体"/>
          <w:color w:val="000000"/>
          <w:szCs w:val="21"/>
        </w:rPr>
      </w:pPr>
      <w:r>
        <w:rPr>
          <w:rFonts w:hint="eastAsia" w:ascii="宋体" w:hAnsi="宋体"/>
          <w:color w:val="000000"/>
          <w:szCs w:val="21"/>
        </w:rPr>
        <w:t>5.2.2.2承包人的质量检查承包人向监理人报送工程质量报表的期限：</w:t>
      </w:r>
      <w:r>
        <w:rPr>
          <w:rFonts w:hint="eastAsia" w:ascii="宋体" w:hAnsi="宋体"/>
          <w:color w:val="000000"/>
          <w:szCs w:val="21"/>
          <w:u w:val="single"/>
        </w:rPr>
        <w:t>3天</w:t>
      </w:r>
      <w:r>
        <w:rPr>
          <w:rFonts w:hint="eastAsia" w:ascii="宋体" w:hAnsi="宋体"/>
          <w:color w:val="000000"/>
          <w:szCs w:val="21"/>
        </w:rPr>
        <w:t xml:space="preserve">。 </w:t>
      </w:r>
    </w:p>
    <w:p w14:paraId="5F7AD9A6">
      <w:pPr>
        <w:spacing w:line="400" w:lineRule="exact"/>
        <w:ind w:firstLine="420" w:firstLineChars="200"/>
        <w:jc w:val="left"/>
        <w:rPr>
          <w:rFonts w:ascii="宋体" w:hAnsi="宋体"/>
          <w:color w:val="000000"/>
          <w:szCs w:val="21"/>
        </w:rPr>
      </w:pPr>
      <w:r>
        <w:rPr>
          <w:rFonts w:hint="eastAsia" w:ascii="宋体" w:hAnsi="宋体"/>
          <w:color w:val="000000"/>
          <w:szCs w:val="21"/>
        </w:rPr>
        <w:t>承包人向监理人报送工程质量报表的要求：</w:t>
      </w:r>
      <w:r>
        <w:rPr>
          <w:rFonts w:hint="eastAsia" w:ascii="宋体" w:hAnsi="宋体"/>
          <w:color w:val="000000"/>
          <w:szCs w:val="21"/>
          <w:u w:val="single"/>
        </w:rPr>
        <w:t>每月25日前</w:t>
      </w:r>
      <w:r>
        <w:rPr>
          <w:rFonts w:hint="eastAsia" w:ascii="宋体" w:hAnsi="宋体"/>
          <w:color w:val="000000"/>
          <w:szCs w:val="21"/>
        </w:rPr>
        <w:t xml:space="preserve">。 </w:t>
      </w:r>
    </w:p>
    <w:p w14:paraId="3B90587C">
      <w:pPr>
        <w:spacing w:line="400" w:lineRule="exact"/>
        <w:ind w:firstLine="420" w:firstLineChars="200"/>
        <w:jc w:val="left"/>
        <w:rPr>
          <w:rFonts w:ascii="宋体" w:hAnsi="宋体"/>
          <w:color w:val="000000"/>
          <w:szCs w:val="21"/>
        </w:rPr>
      </w:pPr>
      <w:r>
        <w:rPr>
          <w:rFonts w:hint="eastAsia" w:ascii="宋体" w:hAnsi="宋体"/>
          <w:color w:val="000000"/>
          <w:szCs w:val="21"/>
        </w:rPr>
        <w:t>监理人审查工程质量报表的期限：</w:t>
      </w:r>
      <w:r>
        <w:rPr>
          <w:rFonts w:hint="eastAsia" w:ascii="宋体" w:hAnsi="宋体"/>
          <w:color w:val="000000"/>
          <w:szCs w:val="21"/>
          <w:u w:val="single"/>
        </w:rPr>
        <w:t>接到报表后2天</w:t>
      </w:r>
      <w:r>
        <w:rPr>
          <w:rFonts w:hint="eastAsia" w:ascii="宋体" w:hAnsi="宋体"/>
          <w:color w:val="000000"/>
          <w:szCs w:val="21"/>
        </w:rPr>
        <w:t>。</w:t>
      </w:r>
    </w:p>
    <w:p w14:paraId="74FA9EC1">
      <w:pPr>
        <w:spacing w:line="400" w:lineRule="exact"/>
        <w:ind w:firstLine="420" w:firstLineChars="200"/>
        <w:jc w:val="left"/>
        <w:rPr>
          <w:rFonts w:ascii="宋体" w:hAnsi="宋体"/>
          <w:color w:val="000000"/>
          <w:szCs w:val="21"/>
        </w:rPr>
      </w:pPr>
      <w:r>
        <w:rPr>
          <w:rFonts w:ascii="宋体" w:hAnsi="宋体"/>
          <w:color w:val="000000"/>
          <w:szCs w:val="21"/>
        </w:rPr>
        <w:t xml:space="preserve">5.3 </w:t>
      </w:r>
      <w:r>
        <w:rPr>
          <w:rFonts w:hint="eastAsia" w:ascii="宋体" w:hAnsi="宋体"/>
          <w:color w:val="000000"/>
          <w:szCs w:val="21"/>
        </w:rPr>
        <w:t>隐蔽工程检查</w:t>
      </w:r>
    </w:p>
    <w:p w14:paraId="1EC176B6">
      <w:pPr>
        <w:spacing w:line="400" w:lineRule="exact"/>
        <w:ind w:firstLine="420" w:firstLineChars="200"/>
        <w:jc w:val="left"/>
        <w:rPr>
          <w:rFonts w:ascii="宋体" w:hAnsi="宋体"/>
          <w:color w:val="000000"/>
          <w:szCs w:val="21"/>
        </w:rPr>
      </w:pPr>
      <w:r>
        <w:rPr>
          <w:rFonts w:ascii="宋体" w:hAnsi="宋体"/>
          <w:color w:val="000000"/>
          <w:szCs w:val="21"/>
        </w:rPr>
        <w:t>5.3.2</w:t>
      </w:r>
      <w:r>
        <w:rPr>
          <w:rFonts w:hint="eastAsia" w:ascii="宋体" w:hAnsi="宋体"/>
          <w:color w:val="000000"/>
          <w:szCs w:val="21"/>
        </w:rPr>
        <w:t>承包人提前通知监理人隐蔽工程检查的期限的约定：</w:t>
      </w:r>
      <w:r>
        <w:rPr>
          <w:rFonts w:hint="eastAsia" w:ascii="宋体" w:hAnsi="宋体"/>
          <w:color w:val="000000"/>
          <w:szCs w:val="21"/>
          <w:u w:val="single"/>
        </w:rPr>
        <w:t>共同检查前48小时书面通知监理人。</w:t>
      </w:r>
    </w:p>
    <w:p w14:paraId="53A97051">
      <w:pPr>
        <w:spacing w:line="400" w:lineRule="exact"/>
        <w:ind w:firstLine="420" w:firstLineChars="200"/>
        <w:jc w:val="left"/>
        <w:rPr>
          <w:rFonts w:ascii="宋体" w:hAnsi="宋体"/>
          <w:color w:val="000000"/>
          <w:szCs w:val="21"/>
        </w:rPr>
      </w:pPr>
      <w:r>
        <w:rPr>
          <w:rFonts w:hint="eastAsia" w:ascii="宋体" w:hAnsi="宋体"/>
          <w:color w:val="000000"/>
          <w:szCs w:val="21"/>
        </w:rPr>
        <w:t>监理人对工程隐蔽部位进行检查的期限：</w:t>
      </w:r>
      <w:r>
        <w:rPr>
          <w:rFonts w:hint="eastAsia" w:ascii="宋体" w:hAnsi="宋体"/>
          <w:color w:val="000000"/>
          <w:szCs w:val="21"/>
          <w:u w:val="single"/>
        </w:rPr>
        <w:t>接到承包人隐蔽工程检查通知后1天内。</w:t>
      </w:r>
    </w:p>
    <w:p w14:paraId="525665A0">
      <w:pPr>
        <w:spacing w:line="400" w:lineRule="exact"/>
        <w:ind w:firstLine="420" w:firstLineChars="200"/>
        <w:jc w:val="left"/>
        <w:rPr>
          <w:rFonts w:ascii="宋体" w:hAnsi="宋体"/>
          <w:color w:val="000000"/>
          <w:szCs w:val="21"/>
        </w:rPr>
      </w:pPr>
      <w:r>
        <w:rPr>
          <w:rFonts w:hint="eastAsia" w:ascii="宋体" w:hAnsi="宋体"/>
          <w:color w:val="000000"/>
          <w:szCs w:val="21"/>
        </w:rPr>
        <w:t>监理人不能按时进行检查时，应提前</w:t>
      </w:r>
      <w:r>
        <w:rPr>
          <w:rFonts w:ascii="宋体" w:hAnsi="宋体"/>
          <w:color w:val="000000"/>
          <w:szCs w:val="21"/>
          <w:u w:val="single"/>
        </w:rPr>
        <w:t xml:space="preserve">   </w:t>
      </w:r>
      <w:r>
        <w:rPr>
          <w:rFonts w:hint="eastAsia" w:ascii="宋体" w:hAnsi="宋体"/>
          <w:color w:val="000000"/>
          <w:szCs w:val="21"/>
          <w:u w:val="single"/>
        </w:rPr>
        <w:t>24</w:t>
      </w:r>
      <w:r>
        <w:rPr>
          <w:rFonts w:ascii="宋体" w:hAnsi="宋体"/>
          <w:color w:val="000000"/>
          <w:szCs w:val="21"/>
          <w:u w:val="single"/>
        </w:rPr>
        <w:t xml:space="preserve">  </w:t>
      </w:r>
      <w:r>
        <w:rPr>
          <w:rFonts w:hint="eastAsia" w:ascii="宋体" w:hAnsi="宋体"/>
          <w:color w:val="000000"/>
          <w:szCs w:val="21"/>
        </w:rPr>
        <w:t>小时提交书面延期要求。</w:t>
      </w:r>
    </w:p>
    <w:p w14:paraId="77C5644E">
      <w:pPr>
        <w:spacing w:line="400" w:lineRule="exact"/>
        <w:ind w:firstLine="420" w:firstLineChars="200"/>
        <w:jc w:val="left"/>
        <w:rPr>
          <w:rFonts w:ascii="宋体" w:hAnsi="宋体"/>
          <w:color w:val="000000"/>
          <w:szCs w:val="21"/>
        </w:rPr>
      </w:pPr>
      <w:r>
        <w:rPr>
          <w:rFonts w:hint="eastAsia"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48</w:t>
      </w:r>
      <w:r>
        <w:rPr>
          <w:rFonts w:ascii="宋体" w:hAnsi="宋体"/>
          <w:color w:val="000000"/>
          <w:szCs w:val="21"/>
          <w:u w:val="single"/>
        </w:rPr>
        <w:t xml:space="preserve">    </w:t>
      </w:r>
      <w:r>
        <w:rPr>
          <w:rFonts w:hint="eastAsia" w:ascii="宋体" w:hAnsi="宋体"/>
          <w:color w:val="000000"/>
          <w:szCs w:val="21"/>
        </w:rPr>
        <w:t>小时。</w:t>
      </w:r>
    </w:p>
    <w:p w14:paraId="63C0DF6E">
      <w:pPr>
        <w:spacing w:line="400" w:lineRule="exact"/>
        <w:ind w:firstLine="422" w:firstLineChars="200"/>
        <w:jc w:val="left"/>
        <w:rPr>
          <w:rFonts w:ascii="宋体" w:hAnsi="宋体"/>
          <w:b/>
          <w:color w:val="000000"/>
          <w:szCs w:val="21"/>
        </w:rPr>
      </w:pPr>
      <w:r>
        <w:rPr>
          <w:rFonts w:hint="eastAsia" w:ascii="宋体" w:hAnsi="宋体"/>
          <w:b/>
          <w:color w:val="000000"/>
          <w:szCs w:val="21"/>
        </w:rPr>
        <w:t>5.3.3投标人按照海建〔2024〕53号《关于进一步加强我市隐蔽工程验收管理的暂行通知》要求执行。</w:t>
      </w:r>
    </w:p>
    <w:p w14:paraId="457FB4B0">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5.5 质量争议检测 </w:t>
      </w:r>
    </w:p>
    <w:p w14:paraId="5F20398B">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合同当事人对工程质量有争议的，由双方协商确定的工程质量检测机构鉴定，由此产生的费用及因此造成的损失，由责任方承担。 </w:t>
      </w:r>
    </w:p>
    <w:p w14:paraId="7372CC93">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合同当事人均有责任的，由双方根据其责任分别承担。合同当事人无法达成一致的，按照第4.4款〔商定或确定〕执行。 </w:t>
      </w:r>
    </w:p>
    <w:p w14:paraId="709E156C">
      <w:pPr>
        <w:spacing w:line="400" w:lineRule="exact"/>
        <w:ind w:firstLine="420" w:firstLineChars="200"/>
        <w:jc w:val="left"/>
        <w:rPr>
          <w:rFonts w:ascii="宋体" w:hAnsi="宋体"/>
          <w:color w:val="000000"/>
          <w:szCs w:val="21"/>
        </w:rPr>
      </w:pPr>
      <w:r>
        <w:rPr>
          <w:rFonts w:hint="eastAsia" w:ascii="宋体" w:hAnsi="宋体"/>
          <w:color w:val="000000"/>
          <w:szCs w:val="21"/>
        </w:rPr>
        <w:t>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bookmarkStart w:id="113" w:name="_Toc351203638"/>
    </w:p>
    <w:p w14:paraId="556BF380">
      <w:pPr>
        <w:spacing w:line="400" w:lineRule="exact"/>
        <w:ind w:firstLine="422" w:firstLineChars="200"/>
        <w:jc w:val="left"/>
        <w:rPr>
          <w:rFonts w:ascii="宋体" w:hAnsi="宋体"/>
          <w:color w:val="000000"/>
          <w:szCs w:val="21"/>
        </w:rPr>
      </w:pPr>
      <w:r>
        <w:rPr>
          <w:rFonts w:ascii="宋体" w:hAnsi="宋体"/>
          <w:b/>
          <w:color w:val="000000"/>
          <w:szCs w:val="21"/>
        </w:rPr>
        <w:t xml:space="preserve">6. </w:t>
      </w:r>
      <w:r>
        <w:rPr>
          <w:rFonts w:hint="eastAsia" w:ascii="宋体" w:hAnsi="宋体"/>
          <w:b/>
          <w:color w:val="000000"/>
          <w:szCs w:val="21"/>
        </w:rPr>
        <w:t>安全文明施工与环境保护</w:t>
      </w:r>
      <w:bookmarkEnd w:id="113"/>
    </w:p>
    <w:p w14:paraId="2EBAA180">
      <w:pPr>
        <w:spacing w:after="120" w:line="400" w:lineRule="exact"/>
        <w:ind w:firstLine="420" w:firstLineChars="200"/>
        <w:rPr>
          <w:rFonts w:ascii="宋体" w:hAnsi="宋体"/>
          <w:color w:val="000000"/>
          <w:szCs w:val="21"/>
        </w:rPr>
      </w:pPr>
      <w:r>
        <w:rPr>
          <w:rFonts w:ascii="宋体" w:hAnsi="宋体"/>
          <w:color w:val="000000"/>
          <w:szCs w:val="21"/>
        </w:rPr>
        <w:t>6.1</w:t>
      </w:r>
      <w:r>
        <w:rPr>
          <w:rFonts w:hint="eastAsia" w:ascii="宋体" w:hAnsi="宋体"/>
          <w:color w:val="000000"/>
          <w:szCs w:val="21"/>
        </w:rPr>
        <w:t>安全文明施工</w:t>
      </w:r>
    </w:p>
    <w:p w14:paraId="597490B7">
      <w:pPr>
        <w:spacing w:line="400" w:lineRule="exact"/>
        <w:ind w:firstLine="420" w:firstLineChars="200"/>
        <w:jc w:val="left"/>
        <w:rPr>
          <w:rFonts w:ascii="宋体" w:hAnsi="宋体"/>
          <w:color w:val="000000"/>
          <w:szCs w:val="21"/>
          <w:u w:val="single"/>
        </w:rPr>
      </w:pPr>
      <w:r>
        <w:rPr>
          <w:rFonts w:ascii="宋体" w:hAnsi="宋体"/>
          <w:color w:val="000000"/>
          <w:szCs w:val="21"/>
        </w:rPr>
        <w:t xml:space="preserve">6.1.1 </w:t>
      </w:r>
      <w:r>
        <w:rPr>
          <w:rFonts w:hint="eastAsia" w:ascii="宋体" w:hAnsi="宋体"/>
          <w:color w:val="000000"/>
          <w:szCs w:val="21"/>
        </w:rPr>
        <w:t>项目安全生产的达标目标及相应事项的约定：</w:t>
      </w:r>
      <w:r>
        <w:rPr>
          <w:rFonts w:hint="eastAsia" w:ascii="宋体" w:hAnsi="宋体"/>
          <w:color w:val="000000"/>
          <w:szCs w:val="21"/>
          <w:u w:val="single"/>
        </w:rPr>
        <w:t>要求达到《建筑施工安全检查标准》（JGJ59-2011）标准。</w:t>
      </w:r>
    </w:p>
    <w:p w14:paraId="659A856B">
      <w:pPr>
        <w:spacing w:line="400" w:lineRule="exact"/>
        <w:ind w:firstLine="420" w:firstLineChars="200"/>
        <w:jc w:val="left"/>
        <w:rPr>
          <w:rFonts w:ascii="宋体" w:hAnsi="宋体"/>
          <w:color w:val="000000"/>
          <w:szCs w:val="21"/>
        </w:rPr>
      </w:pPr>
      <w:r>
        <w:rPr>
          <w:rFonts w:ascii="宋体" w:hAnsi="宋体"/>
          <w:color w:val="000000"/>
          <w:szCs w:val="21"/>
        </w:rPr>
        <w:t xml:space="preserve">6.1.4 </w:t>
      </w:r>
      <w:r>
        <w:rPr>
          <w:rFonts w:hint="eastAsia" w:ascii="宋体" w:hAnsi="宋体"/>
          <w:color w:val="000000"/>
          <w:szCs w:val="21"/>
        </w:rPr>
        <w:t>关于治安保卫的特别约定：</w:t>
      </w:r>
      <w:r>
        <w:rPr>
          <w:rFonts w:hint="eastAsia" w:ascii="宋体" w:hAnsi="宋体"/>
          <w:color w:val="000000"/>
          <w:szCs w:val="21"/>
          <w:u w:val="single"/>
        </w:rPr>
        <w:t>承包人对发包人交付的材料或者工程设备负安全保卫责任，因安全保障措施不到位或保卫人员失责，所有损失概由承包人承担</w:t>
      </w:r>
      <w:r>
        <w:rPr>
          <w:rFonts w:ascii="宋体" w:hAnsi="宋体"/>
          <w:color w:val="000000"/>
          <w:szCs w:val="21"/>
          <w:u w:val="single"/>
        </w:rPr>
        <w:t xml:space="preserve">  </w:t>
      </w:r>
      <w:r>
        <w:rPr>
          <w:rFonts w:hint="eastAsia" w:ascii="宋体" w:hAnsi="宋体"/>
          <w:color w:val="000000"/>
          <w:szCs w:val="21"/>
        </w:rPr>
        <w:t>。</w:t>
      </w:r>
    </w:p>
    <w:p w14:paraId="7284F619">
      <w:pPr>
        <w:spacing w:line="400" w:lineRule="exact"/>
        <w:ind w:firstLine="420" w:firstLineChars="200"/>
        <w:jc w:val="left"/>
        <w:rPr>
          <w:rFonts w:ascii="宋体" w:hAnsi="宋体"/>
          <w:color w:val="000000"/>
          <w:szCs w:val="21"/>
        </w:rPr>
      </w:pPr>
      <w:r>
        <w:rPr>
          <w:rFonts w:hint="eastAsia" w:ascii="宋体" w:hAnsi="宋体"/>
          <w:color w:val="000000"/>
          <w:szCs w:val="21"/>
        </w:rPr>
        <w:t>关于编制施工场地治安管理计划的约定：</w:t>
      </w:r>
      <w:r>
        <w:rPr>
          <w:rFonts w:hint="eastAsia" w:ascii="宋体" w:hAnsi="宋体"/>
          <w:color w:val="000000"/>
          <w:szCs w:val="21"/>
          <w:u w:val="single"/>
        </w:rPr>
        <w:t>施工场地治安管理计划和突发治安事件紧急预案的编制责任人为承包人</w:t>
      </w:r>
      <w:r>
        <w:rPr>
          <w:rFonts w:hint="eastAsia" w:ascii="宋体" w:hAnsi="宋体"/>
          <w:color w:val="000000"/>
          <w:szCs w:val="21"/>
        </w:rPr>
        <w:t>。</w:t>
      </w:r>
    </w:p>
    <w:p w14:paraId="3AD3772C">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6.1.2 安全生产保证措施 </w:t>
      </w:r>
    </w:p>
    <w:p w14:paraId="37ECBCBA">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（1）承包人向监理人报送施工安全措施计划的期限：接到开工报告的7天内。 </w:t>
      </w:r>
    </w:p>
    <w:p w14:paraId="0DAC470D">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（2）监理人收到承包人报送的施工安全措施计划后应当在 7 天内给予批复。 </w:t>
      </w:r>
    </w:p>
    <w:p w14:paraId="6F517B4A">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3）合同约定的安全作业环境及安全施工措施所需费用应遵守有关规定，并包括在相关工作的合同价格中。承包人在投标时已认真踏勘施工现场，充分考虑了各种困难因素（包括但不限于邻近周边居民住宅、邻近市政道路、地下管网错综复杂等），并据此制定符合相关部门要求的安全防护措施、文明施工措施，承包人为实施上述措施所发生的费用已包含在合同价内，不得向发包人提出增加费用的要求。 </w:t>
      </w:r>
    </w:p>
    <w:p w14:paraId="451553F6">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承包人在施工过程中出现财产损失或者人身伤亡事故的，其责任概由承包人承担，发包人不承担任何责任。若安全事故确因承包人的安全保障措施不到位，承包人须出具出面报告，报道相关原因及整改措施，追究相关人员的责任，并对安全事故所带来的社会影响与伤残或死亡人员的抚恤作出妥善处理措施，以杜绝安全事故的发生。 </w:t>
      </w:r>
    </w:p>
    <w:p w14:paraId="28CAD0AD">
      <w:pPr>
        <w:spacing w:line="400" w:lineRule="exact"/>
        <w:ind w:firstLine="420" w:firstLineChars="200"/>
        <w:jc w:val="left"/>
        <w:rPr>
          <w:rFonts w:ascii="宋体" w:hAnsi="宋体"/>
          <w:color w:val="000000"/>
          <w:szCs w:val="21"/>
        </w:rPr>
      </w:pPr>
      <w:r>
        <w:rPr>
          <w:rFonts w:hint="eastAsia" w:ascii="宋体" w:hAnsi="宋体"/>
          <w:color w:val="000000"/>
          <w:szCs w:val="21"/>
        </w:rPr>
        <w:t>如承包人不文明施工、施工现场发生轻伤、重伤或重大安全事故，发包人视实际情况扣减合同价的1%的违约金。如果非承包人原因造成的安全事故不予承担。违反安全管理规定的一般行为，有一次扣人民币1000元，发生重伤以上安全事故所产生的费用发包人有权从工程款中扣除。</w:t>
      </w:r>
    </w:p>
    <w:p w14:paraId="6B6D6500">
      <w:pPr>
        <w:spacing w:line="400" w:lineRule="exact"/>
        <w:ind w:firstLine="420" w:firstLineChars="200"/>
        <w:jc w:val="left"/>
        <w:rPr>
          <w:rFonts w:ascii="宋体" w:hAnsi="宋体"/>
          <w:color w:val="000000"/>
          <w:szCs w:val="21"/>
        </w:rPr>
      </w:pPr>
      <w:r>
        <w:rPr>
          <w:rFonts w:hint="eastAsia" w:ascii="宋体" w:hAnsi="宋体"/>
          <w:color w:val="000000"/>
          <w:szCs w:val="21"/>
        </w:rPr>
        <w:t>6.1.4 关于治安保卫的特别约定：</w:t>
      </w:r>
      <w:r>
        <w:rPr>
          <w:rFonts w:hint="eastAsia" w:ascii="宋体" w:hAnsi="宋体"/>
          <w:color w:val="000000"/>
          <w:szCs w:val="21"/>
          <w:u w:val="single"/>
        </w:rPr>
        <w:t>按通用条款执行</w:t>
      </w:r>
      <w:r>
        <w:rPr>
          <w:rFonts w:hint="eastAsia" w:ascii="宋体" w:hAnsi="宋体"/>
          <w:color w:val="000000"/>
          <w:szCs w:val="21"/>
        </w:rPr>
        <w:t xml:space="preserve">。 </w:t>
      </w:r>
    </w:p>
    <w:p w14:paraId="215C257E">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关于编制施工场地治安管理计划的约定：承包人应当负责统一管理施工场地的治安保卫事项，履行合同工程的治安保卫职责。 </w:t>
      </w:r>
    </w:p>
    <w:p w14:paraId="7025DE2C">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承包人对发包人交付的材料或者工程设备负安全保卫责任，因安全保障措施不到位或保卫人员失责，所有损失概由承包人承担。 </w:t>
      </w:r>
    </w:p>
    <w:p w14:paraId="1416F7FC">
      <w:pPr>
        <w:spacing w:line="400" w:lineRule="exact"/>
        <w:ind w:firstLine="420" w:firstLineChars="200"/>
        <w:jc w:val="left"/>
        <w:rPr>
          <w:rFonts w:ascii="宋体" w:hAnsi="宋体"/>
          <w:color w:val="000000"/>
          <w:szCs w:val="21"/>
        </w:rPr>
      </w:pPr>
      <w:r>
        <w:rPr>
          <w:rFonts w:hint="eastAsia" w:ascii="宋体" w:hAnsi="宋体"/>
          <w:color w:val="000000"/>
          <w:szCs w:val="21"/>
        </w:rPr>
        <w:t>施工场地治安管理计划和突发治安事件紧急预案的编制责任人：</w:t>
      </w:r>
      <w:r>
        <w:rPr>
          <w:rFonts w:hint="eastAsia" w:ascii="宋体" w:hAnsi="宋体"/>
          <w:color w:val="000000"/>
          <w:szCs w:val="21"/>
          <w:u w:val="single"/>
        </w:rPr>
        <w:t>承包人</w:t>
      </w:r>
      <w:r>
        <w:rPr>
          <w:rFonts w:hint="eastAsia" w:ascii="宋体" w:hAnsi="宋体"/>
          <w:color w:val="000000"/>
          <w:szCs w:val="21"/>
        </w:rPr>
        <w:t>。</w:t>
      </w:r>
    </w:p>
    <w:p w14:paraId="38B36872">
      <w:pPr>
        <w:spacing w:line="400" w:lineRule="exact"/>
        <w:ind w:firstLine="420" w:firstLineChars="200"/>
        <w:jc w:val="left"/>
        <w:rPr>
          <w:rFonts w:ascii="宋体" w:hAnsi="宋体"/>
          <w:color w:val="000000"/>
          <w:szCs w:val="21"/>
        </w:rPr>
      </w:pPr>
      <w:r>
        <w:rPr>
          <w:rFonts w:ascii="宋体" w:hAnsi="宋体"/>
          <w:color w:val="000000"/>
          <w:szCs w:val="21"/>
        </w:rPr>
        <w:t xml:space="preserve">6.1.5 </w:t>
      </w:r>
      <w:r>
        <w:rPr>
          <w:rFonts w:hint="eastAsia" w:ascii="宋体" w:hAnsi="宋体"/>
          <w:color w:val="000000"/>
          <w:szCs w:val="21"/>
        </w:rPr>
        <w:t>文明施工</w:t>
      </w:r>
    </w:p>
    <w:p w14:paraId="162D70B1">
      <w:pPr>
        <w:spacing w:line="400" w:lineRule="exact"/>
        <w:ind w:firstLine="420" w:firstLineChars="200"/>
        <w:jc w:val="left"/>
        <w:rPr>
          <w:rFonts w:ascii="宋体" w:hAnsi="宋体"/>
          <w:color w:val="000000"/>
          <w:szCs w:val="21"/>
        </w:rPr>
      </w:pPr>
      <w:r>
        <w:rPr>
          <w:rFonts w:hint="eastAsia" w:ascii="宋体" w:hAnsi="宋体"/>
          <w:color w:val="000000"/>
          <w:szCs w:val="21"/>
        </w:rPr>
        <w:t>合同当事人对文明施工的要求：</w:t>
      </w:r>
      <w:r>
        <w:rPr>
          <w:rFonts w:hint="eastAsia" w:ascii="宋体" w:hAnsi="宋体" w:cs="宋体"/>
          <w:color w:val="000000"/>
          <w:szCs w:val="32"/>
          <w:u w:val="single"/>
        </w:rPr>
        <w:t>达到《建筑施工现场环境与卫生标准》（JGJ146-2013）、海扬尘办〔2022〕1 号《关于推进海安市各类工地扬尘污染防治设施配备标准的通知》的要求</w:t>
      </w:r>
      <w:r>
        <w:rPr>
          <w:rFonts w:hint="eastAsia" w:ascii="宋体" w:hAnsi="宋体"/>
          <w:color w:val="000000"/>
          <w:szCs w:val="21"/>
        </w:rPr>
        <w:t>。</w:t>
      </w:r>
    </w:p>
    <w:p w14:paraId="00E6C8C1">
      <w:pPr>
        <w:spacing w:line="400" w:lineRule="exact"/>
        <w:ind w:firstLine="420" w:firstLineChars="200"/>
        <w:jc w:val="left"/>
        <w:rPr>
          <w:rFonts w:ascii="宋体" w:hAnsi="宋体"/>
          <w:color w:val="000000"/>
          <w:szCs w:val="21"/>
        </w:rPr>
      </w:pPr>
      <w:r>
        <w:rPr>
          <w:rFonts w:ascii="宋体" w:hAnsi="宋体"/>
          <w:color w:val="000000"/>
          <w:szCs w:val="21"/>
        </w:rPr>
        <w:t xml:space="preserve">6.1.6 </w:t>
      </w:r>
      <w:r>
        <w:rPr>
          <w:rFonts w:hint="eastAsia" w:ascii="宋体" w:hAnsi="宋体"/>
          <w:color w:val="000000"/>
          <w:szCs w:val="21"/>
        </w:rPr>
        <w:t>关于安全文明施工费支付比例和支付期限的约定：</w:t>
      </w:r>
      <w:r>
        <w:rPr>
          <w:rFonts w:ascii="宋体" w:hAnsi="宋体"/>
          <w:color w:val="000000"/>
          <w:szCs w:val="21"/>
          <w:u w:val="single"/>
        </w:rPr>
        <w:t xml:space="preserve">  </w:t>
      </w:r>
      <w:r>
        <w:rPr>
          <w:rFonts w:hint="eastAsia" w:ascii="宋体" w:hAnsi="宋体"/>
          <w:color w:val="000000"/>
          <w:szCs w:val="21"/>
          <w:u w:val="single"/>
        </w:rPr>
        <w:t>纳入合同价格支付</w:t>
      </w:r>
      <w:r>
        <w:rPr>
          <w:rFonts w:ascii="宋体" w:hAnsi="宋体"/>
          <w:color w:val="000000"/>
          <w:szCs w:val="21"/>
          <w:u w:val="single"/>
        </w:rPr>
        <w:t xml:space="preserve">    </w:t>
      </w:r>
      <w:r>
        <w:rPr>
          <w:rFonts w:hint="eastAsia" w:ascii="宋体" w:hAnsi="宋体"/>
          <w:color w:val="000000"/>
          <w:szCs w:val="21"/>
        </w:rPr>
        <w:t>。</w:t>
      </w:r>
    </w:p>
    <w:p w14:paraId="0A15A06B">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6.3 环境保护 </w:t>
      </w:r>
    </w:p>
    <w:p w14:paraId="40AEFDF2">
      <w:pPr>
        <w:spacing w:line="400" w:lineRule="exact"/>
        <w:ind w:firstLine="420" w:firstLineChars="200"/>
        <w:jc w:val="left"/>
        <w:rPr>
          <w:rFonts w:ascii="宋体" w:hAnsi="宋体"/>
          <w:color w:val="000000"/>
          <w:szCs w:val="21"/>
        </w:rPr>
      </w:pPr>
      <w:r>
        <w:rPr>
          <w:rFonts w:hint="eastAsia" w:ascii="宋体" w:hAnsi="宋体"/>
          <w:color w:val="000000"/>
          <w:szCs w:val="21"/>
        </w:rPr>
        <w:t>（1）施工环保措施计划报送监理人审批的时间：</w:t>
      </w:r>
      <w:r>
        <w:rPr>
          <w:rFonts w:hint="eastAsia" w:ascii="宋体" w:hAnsi="宋体"/>
          <w:color w:val="000000"/>
          <w:szCs w:val="21"/>
          <w:u w:val="single"/>
        </w:rPr>
        <w:t>7天</w:t>
      </w:r>
      <w:r>
        <w:rPr>
          <w:rFonts w:hint="eastAsia" w:ascii="宋体" w:hAnsi="宋体"/>
          <w:color w:val="000000"/>
          <w:szCs w:val="21"/>
        </w:rPr>
        <w:t xml:space="preserve">。 </w:t>
      </w:r>
    </w:p>
    <w:p w14:paraId="5AE2E340">
      <w:pPr>
        <w:spacing w:line="400" w:lineRule="exact"/>
        <w:ind w:firstLine="420" w:firstLineChars="200"/>
        <w:jc w:val="left"/>
        <w:rPr>
          <w:rFonts w:ascii="宋体" w:hAnsi="宋体"/>
          <w:color w:val="000000"/>
          <w:szCs w:val="21"/>
        </w:rPr>
      </w:pPr>
      <w:r>
        <w:rPr>
          <w:rFonts w:hint="eastAsia" w:ascii="宋体" w:hAnsi="宋体"/>
          <w:color w:val="000000"/>
          <w:szCs w:val="21"/>
        </w:rPr>
        <w:t>（2）监理人收到承包人报送的施工环保措施计划后应当在</w:t>
      </w:r>
      <w:r>
        <w:rPr>
          <w:rFonts w:hint="eastAsia" w:ascii="宋体" w:hAnsi="宋体"/>
          <w:color w:val="000000"/>
          <w:szCs w:val="21"/>
          <w:u w:val="single"/>
        </w:rPr>
        <w:t xml:space="preserve"> 7 </w:t>
      </w:r>
      <w:r>
        <w:rPr>
          <w:rFonts w:hint="eastAsia" w:ascii="宋体" w:hAnsi="宋体"/>
          <w:color w:val="000000"/>
          <w:szCs w:val="21"/>
        </w:rPr>
        <w:t xml:space="preserve">天内给予批复。 </w:t>
      </w:r>
    </w:p>
    <w:p w14:paraId="5F543240">
      <w:pPr>
        <w:spacing w:line="400" w:lineRule="exact"/>
        <w:ind w:firstLine="420" w:firstLineChars="200"/>
        <w:jc w:val="left"/>
        <w:rPr>
          <w:rFonts w:ascii="宋体" w:hAnsi="宋体"/>
          <w:color w:val="000000"/>
          <w:szCs w:val="21"/>
        </w:rPr>
      </w:pPr>
      <w:r>
        <w:rPr>
          <w:rFonts w:hint="eastAsia" w:ascii="宋体" w:hAnsi="宋体"/>
          <w:color w:val="000000"/>
          <w:szCs w:val="21"/>
        </w:rPr>
        <w:t>（3）承包人在施工过程中，应加强对环境的保护，避免出现重大污染事件发生。若出现重大污染事件，对社会周边人员的生存造成严重影响，须及时采取措施消除影响，若有证据表明周边居民身体健康受到伤害，承包人须对受害者予以赔偿，并承担由此产生的社会责任。</w:t>
      </w:r>
      <w:bookmarkEnd w:id="106"/>
      <w:bookmarkEnd w:id="107"/>
      <w:bookmarkEnd w:id="108"/>
      <w:bookmarkEnd w:id="109"/>
      <w:bookmarkEnd w:id="110"/>
      <w:bookmarkEnd w:id="111"/>
      <w:bookmarkEnd w:id="112"/>
      <w:bookmarkStart w:id="114" w:name="_Toc351203639"/>
    </w:p>
    <w:p w14:paraId="28D21E3E">
      <w:pPr>
        <w:spacing w:line="400" w:lineRule="exact"/>
        <w:ind w:firstLine="422" w:firstLineChars="200"/>
        <w:jc w:val="left"/>
        <w:rPr>
          <w:rFonts w:ascii="宋体" w:hAnsi="宋体"/>
          <w:color w:val="000000"/>
          <w:szCs w:val="21"/>
        </w:rPr>
      </w:pPr>
      <w:r>
        <w:rPr>
          <w:rFonts w:ascii="宋体" w:hAnsi="宋体"/>
          <w:b/>
          <w:color w:val="000000"/>
          <w:szCs w:val="21"/>
        </w:rPr>
        <w:t xml:space="preserve">7. </w:t>
      </w:r>
      <w:r>
        <w:rPr>
          <w:rFonts w:hint="eastAsia" w:ascii="宋体" w:hAnsi="宋体"/>
          <w:b/>
          <w:color w:val="000000"/>
          <w:szCs w:val="21"/>
        </w:rPr>
        <w:t>工期和进度</w:t>
      </w:r>
      <w:bookmarkEnd w:id="114"/>
    </w:p>
    <w:p w14:paraId="3877284A">
      <w:pPr>
        <w:spacing w:after="120" w:line="400" w:lineRule="exact"/>
        <w:ind w:firstLine="420" w:firstLineChars="200"/>
        <w:rPr>
          <w:rFonts w:ascii="宋体" w:hAnsi="宋体"/>
          <w:color w:val="000000"/>
          <w:szCs w:val="21"/>
        </w:rPr>
      </w:pPr>
      <w:r>
        <w:rPr>
          <w:rFonts w:ascii="宋体" w:hAnsi="宋体"/>
          <w:color w:val="000000"/>
          <w:szCs w:val="21"/>
        </w:rPr>
        <w:t xml:space="preserve">7.1 </w:t>
      </w:r>
      <w:r>
        <w:rPr>
          <w:rFonts w:hint="eastAsia" w:ascii="宋体" w:hAnsi="宋体"/>
          <w:color w:val="000000"/>
          <w:szCs w:val="21"/>
        </w:rPr>
        <w:t>施工组织设计</w:t>
      </w:r>
    </w:p>
    <w:p w14:paraId="2BB191E7">
      <w:pPr>
        <w:autoSpaceDE w:val="0"/>
        <w:autoSpaceDN w:val="0"/>
        <w:adjustRightInd w:val="0"/>
        <w:spacing w:line="400" w:lineRule="exact"/>
        <w:ind w:firstLine="420" w:firstLineChars="200"/>
        <w:jc w:val="left"/>
        <w:rPr>
          <w:rFonts w:ascii="宋体" w:hAnsi="宋体"/>
          <w:color w:val="000000"/>
          <w:kern w:val="0"/>
          <w:szCs w:val="21"/>
        </w:rPr>
      </w:pPr>
      <w:r>
        <w:rPr>
          <w:rFonts w:ascii="宋体" w:hAnsi="宋体"/>
          <w:color w:val="000000"/>
          <w:szCs w:val="21"/>
        </w:rPr>
        <w:t xml:space="preserve">7.1.1 </w:t>
      </w:r>
      <w:r>
        <w:rPr>
          <w:rFonts w:hint="eastAsia" w:ascii="宋体" w:hAnsi="宋体"/>
          <w:color w:val="000000"/>
          <w:szCs w:val="21"/>
        </w:rPr>
        <w:t>合</w:t>
      </w:r>
      <w:r>
        <w:rPr>
          <w:rFonts w:hint="eastAsia" w:ascii="宋体" w:hAnsi="宋体"/>
          <w:color w:val="000000"/>
          <w:kern w:val="0"/>
          <w:szCs w:val="21"/>
        </w:rPr>
        <w:t>同当事人约定的施工组织设计应包括的其他内容：</w:t>
      </w:r>
      <w:r>
        <w:rPr>
          <w:rFonts w:ascii="宋体" w:hAnsi="宋体"/>
          <w:color w:val="000000"/>
          <w:szCs w:val="21"/>
          <w:u w:val="single"/>
        </w:rPr>
        <w:t xml:space="preserve">  </w:t>
      </w:r>
      <w:r>
        <w:rPr>
          <w:rFonts w:hint="eastAsia" w:ascii="宋体" w:hAnsi="宋体"/>
          <w:color w:val="000000"/>
          <w:szCs w:val="21"/>
          <w:u w:val="single"/>
        </w:rPr>
        <w:t>按通用条款或双方另行约定</w:t>
      </w:r>
      <w:r>
        <w:rPr>
          <w:rFonts w:ascii="宋体" w:hAnsi="宋体"/>
          <w:color w:val="000000"/>
          <w:szCs w:val="21"/>
          <w:u w:val="single"/>
        </w:rPr>
        <w:t xml:space="preserve">  </w:t>
      </w:r>
      <w:r>
        <w:rPr>
          <w:rFonts w:hint="eastAsia" w:ascii="宋体" w:hAnsi="宋体"/>
          <w:color w:val="000000"/>
          <w:szCs w:val="21"/>
        </w:rPr>
        <w:t>。</w:t>
      </w:r>
    </w:p>
    <w:p w14:paraId="006D4C54">
      <w:pPr>
        <w:autoSpaceDE w:val="0"/>
        <w:autoSpaceDN w:val="0"/>
        <w:adjustRightInd w:val="0"/>
        <w:spacing w:line="400" w:lineRule="exact"/>
        <w:ind w:firstLine="420" w:firstLineChars="200"/>
        <w:jc w:val="left"/>
        <w:rPr>
          <w:rFonts w:ascii="宋体" w:hAnsi="宋体"/>
          <w:color w:val="000000"/>
          <w:kern w:val="0"/>
          <w:szCs w:val="21"/>
        </w:rPr>
      </w:pPr>
      <w:r>
        <w:rPr>
          <w:rFonts w:ascii="宋体" w:hAnsi="宋体"/>
          <w:color w:val="000000"/>
          <w:szCs w:val="21"/>
        </w:rPr>
        <w:t xml:space="preserve">7.1.2 </w:t>
      </w:r>
      <w:r>
        <w:rPr>
          <w:rFonts w:hint="eastAsia" w:ascii="宋体" w:hAnsi="宋体"/>
          <w:color w:val="000000"/>
          <w:kern w:val="0"/>
          <w:szCs w:val="21"/>
        </w:rPr>
        <w:t>施工组织设计的提交和修改</w:t>
      </w:r>
    </w:p>
    <w:p w14:paraId="3D664C98">
      <w:pPr>
        <w:autoSpaceDE w:val="0"/>
        <w:autoSpaceDN w:val="0"/>
        <w:adjustRightInd w:val="0"/>
        <w:spacing w:line="400" w:lineRule="exact"/>
        <w:ind w:firstLine="420" w:firstLineChars="200"/>
        <w:jc w:val="left"/>
        <w:rPr>
          <w:rFonts w:ascii="宋体" w:hAnsi="宋体"/>
          <w:color w:val="000000"/>
          <w:szCs w:val="21"/>
        </w:rPr>
      </w:pPr>
      <w:r>
        <w:rPr>
          <w:rFonts w:hint="eastAsia" w:ascii="宋体" w:hAnsi="宋体"/>
          <w:color w:val="000000"/>
          <w:kern w:val="0"/>
          <w:szCs w:val="21"/>
        </w:rPr>
        <w:t>承包人提交详细施工组织设计的期限的约定：</w:t>
      </w:r>
      <w:r>
        <w:rPr>
          <w:rFonts w:hint="eastAsia" w:ascii="宋体" w:hAnsi="宋体"/>
          <w:color w:val="000000"/>
          <w:szCs w:val="21"/>
          <w:u w:val="single"/>
        </w:rPr>
        <w:t xml:space="preserve">开工前7天 </w:t>
      </w:r>
      <w:r>
        <w:rPr>
          <w:rFonts w:ascii="宋体" w:hAnsi="宋体"/>
          <w:color w:val="000000"/>
          <w:szCs w:val="21"/>
          <w:u w:val="single"/>
        </w:rPr>
        <w:t xml:space="preserve"> </w:t>
      </w:r>
      <w:r>
        <w:rPr>
          <w:rFonts w:hint="eastAsia" w:ascii="宋体" w:hAnsi="宋体"/>
          <w:color w:val="000000"/>
          <w:szCs w:val="21"/>
        </w:rPr>
        <w:t>。</w:t>
      </w:r>
    </w:p>
    <w:p w14:paraId="39A87D10">
      <w:pPr>
        <w:spacing w:line="400" w:lineRule="exact"/>
        <w:ind w:firstLine="420" w:firstLineChars="200"/>
        <w:jc w:val="left"/>
        <w:rPr>
          <w:rFonts w:ascii="宋体" w:hAnsi="宋体"/>
          <w:color w:val="000000"/>
          <w:szCs w:val="21"/>
        </w:rPr>
      </w:pPr>
      <w:r>
        <w:rPr>
          <w:rFonts w:hint="eastAsia" w:ascii="宋体" w:hAnsi="宋体"/>
          <w:color w:val="000000"/>
          <w:szCs w:val="21"/>
        </w:rPr>
        <w:t>发包人和监理人在收到详细的施工组织设计后确认或提出修改意见的期限：</w:t>
      </w:r>
      <w:r>
        <w:rPr>
          <w:rFonts w:hint="eastAsia" w:ascii="宋体" w:hAnsi="宋体"/>
          <w:color w:val="000000"/>
          <w:szCs w:val="21"/>
          <w:u w:val="single"/>
        </w:rPr>
        <w:t>收到后7天</w:t>
      </w:r>
      <w:r>
        <w:rPr>
          <w:rFonts w:hint="eastAsia" w:ascii="宋体" w:hAnsi="宋体"/>
          <w:color w:val="000000"/>
          <w:szCs w:val="21"/>
        </w:rPr>
        <w:t>。</w:t>
      </w:r>
    </w:p>
    <w:p w14:paraId="5BC1DBD5">
      <w:pPr>
        <w:spacing w:line="400" w:lineRule="exact"/>
        <w:ind w:firstLine="420" w:firstLineChars="200"/>
        <w:rPr>
          <w:rFonts w:ascii="宋体" w:hAnsi="宋体"/>
          <w:color w:val="000000"/>
          <w:szCs w:val="21"/>
        </w:rPr>
      </w:pPr>
      <w:r>
        <w:rPr>
          <w:rFonts w:ascii="宋体" w:hAnsi="宋体"/>
          <w:color w:val="000000"/>
          <w:szCs w:val="21"/>
        </w:rPr>
        <w:t>7</w:t>
      </w:r>
      <w:bookmarkStart w:id="115" w:name="_Toc304295541"/>
      <w:bookmarkStart w:id="116" w:name="_Toc300934966"/>
      <w:bookmarkStart w:id="117" w:name="_Toc297216173"/>
      <w:bookmarkStart w:id="118" w:name="_Toc312678005"/>
      <w:bookmarkStart w:id="119" w:name="_Toc297123514"/>
      <w:bookmarkStart w:id="120" w:name="_Toc303539123"/>
      <w:bookmarkStart w:id="121" w:name="_Toc312677479"/>
      <w:r>
        <w:rPr>
          <w:rFonts w:ascii="宋体" w:hAnsi="宋体"/>
          <w:color w:val="000000"/>
          <w:szCs w:val="21"/>
        </w:rPr>
        <w:t xml:space="preserve">.2 </w:t>
      </w:r>
      <w:r>
        <w:rPr>
          <w:rFonts w:hint="eastAsia" w:ascii="宋体" w:hAnsi="宋体"/>
          <w:color w:val="000000"/>
          <w:szCs w:val="21"/>
        </w:rPr>
        <w:t>施工进度计划</w:t>
      </w:r>
    </w:p>
    <w:p w14:paraId="569C8C0C">
      <w:pPr>
        <w:spacing w:line="400" w:lineRule="exact"/>
        <w:ind w:firstLine="420" w:firstLineChars="200"/>
        <w:rPr>
          <w:rFonts w:ascii="宋体" w:hAnsi="宋体"/>
          <w:color w:val="000000"/>
          <w:szCs w:val="21"/>
        </w:rPr>
      </w:pPr>
      <w:r>
        <w:rPr>
          <w:rFonts w:hint="eastAsia" w:ascii="宋体" w:hAnsi="宋体"/>
          <w:color w:val="000000"/>
          <w:szCs w:val="21"/>
        </w:rPr>
        <w:t xml:space="preserve">7.2.1 施工进度计划的编制 </w:t>
      </w:r>
    </w:p>
    <w:p w14:paraId="0E48FEA2">
      <w:pPr>
        <w:spacing w:line="400" w:lineRule="exact"/>
        <w:ind w:firstLine="420" w:firstLineChars="200"/>
        <w:rPr>
          <w:rFonts w:ascii="宋体" w:hAnsi="宋体"/>
          <w:color w:val="000000"/>
          <w:szCs w:val="21"/>
        </w:rPr>
      </w:pPr>
      <w:r>
        <w:rPr>
          <w:rFonts w:hint="eastAsia" w:ascii="宋体" w:hAnsi="宋体"/>
          <w:color w:val="000000"/>
          <w:szCs w:val="21"/>
        </w:rPr>
        <w:t xml:space="preserve">（1）承包人应当在收到监理人发出的开工通知后7天内，编制详细的施工进度计划和施工方案说明并报送监理人。承包人编制施工进度计划和施工方案说明的内容：按有关规定，施工进度计划中还应载明要求发包人组织设计人进行阶段性工程设计交底的时间。 </w:t>
      </w:r>
    </w:p>
    <w:p w14:paraId="6511E3BC">
      <w:pPr>
        <w:spacing w:line="400" w:lineRule="exact"/>
        <w:ind w:firstLine="420" w:firstLineChars="200"/>
        <w:rPr>
          <w:rFonts w:ascii="宋体" w:hAnsi="宋体"/>
          <w:color w:val="000000"/>
          <w:szCs w:val="21"/>
        </w:rPr>
      </w:pPr>
      <w:r>
        <w:rPr>
          <w:rFonts w:hint="eastAsia" w:ascii="宋体" w:hAnsi="宋体"/>
          <w:color w:val="000000"/>
          <w:szCs w:val="21"/>
        </w:rPr>
        <w:t>（2）承包人编制分阶段或分项施工进度计划和施工方案说明的内容：按有关规定。承包人报送分阶段或分项施工进度计划和施工方案说明的期限为</w:t>
      </w:r>
      <w:r>
        <w:rPr>
          <w:rFonts w:hint="eastAsia" w:ascii="宋体" w:hAnsi="宋体"/>
          <w:color w:val="000000"/>
          <w:szCs w:val="21"/>
          <w:u w:val="single"/>
        </w:rPr>
        <w:t>接到开工报告后7天内</w:t>
      </w:r>
      <w:r>
        <w:rPr>
          <w:rFonts w:hint="eastAsia" w:ascii="宋体" w:hAnsi="宋体"/>
          <w:color w:val="000000"/>
          <w:szCs w:val="21"/>
        </w:rPr>
        <w:t xml:space="preserve">。 </w:t>
      </w:r>
    </w:p>
    <w:p w14:paraId="730EB6CB">
      <w:pPr>
        <w:spacing w:line="400" w:lineRule="exact"/>
        <w:ind w:firstLine="420" w:firstLineChars="200"/>
        <w:rPr>
          <w:rFonts w:ascii="宋体" w:hAnsi="宋体"/>
          <w:color w:val="000000"/>
          <w:szCs w:val="21"/>
        </w:rPr>
      </w:pPr>
      <w:r>
        <w:rPr>
          <w:rFonts w:hint="eastAsia" w:ascii="宋体" w:hAnsi="宋体"/>
          <w:color w:val="000000"/>
          <w:szCs w:val="21"/>
        </w:rPr>
        <w:t>（3）群体工程中单位工程分期进行施工的，承包人应按照发包人提供图纸及有关资料的时间，按单位工程编制进度计划和施工方案说明。群体工程中有关进度计划和施工方案说明的要求：按有关规定。</w:t>
      </w:r>
    </w:p>
    <w:p w14:paraId="5B0BF9CC">
      <w:pPr>
        <w:spacing w:line="400" w:lineRule="exact"/>
        <w:ind w:firstLine="420" w:firstLineChars="200"/>
        <w:jc w:val="left"/>
        <w:rPr>
          <w:rFonts w:ascii="宋体" w:hAnsi="宋体"/>
          <w:color w:val="000000"/>
          <w:szCs w:val="21"/>
        </w:rPr>
      </w:pPr>
      <w:r>
        <w:rPr>
          <w:rFonts w:ascii="宋体" w:hAnsi="宋体"/>
          <w:color w:val="000000"/>
          <w:szCs w:val="21"/>
        </w:rPr>
        <w:t xml:space="preserve">7.2.2 </w:t>
      </w:r>
      <w:r>
        <w:rPr>
          <w:rFonts w:hint="eastAsia" w:ascii="宋体" w:hAnsi="宋体"/>
          <w:color w:val="000000"/>
          <w:szCs w:val="21"/>
        </w:rPr>
        <w:t>施工进度计划的修订</w:t>
      </w:r>
    </w:p>
    <w:p w14:paraId="6D28E4D5">
      <w:pPr>
        <w:spacing w:line="400" w:lineRule="exact"/>
        <w:ind w:firstLine="420" w:firstLineChars="200"/>
        <w:jc w:val="left"/>
        <w:rPr>
          <w:rFonts w:ascii="宋体" w:hAnsi="宋体"/>
          <w:color w:val="000000"/>
          <w:szCs w:val="21"/>
        </w:rPr>
      </w:pPr>
      <w:r>
        <w:rPr>
          <w:rFonts w:hint="eastAsia" w:ascii="宋体" w:hAnsi="宋体"/>
          <w:color w:val="000000"/>
          <w:szCs w:val="21"/>
        </w:rPr>
        <w:t>发包人和监理人在收到修订的施工进度计划后确认或提出修改意见的期限：</w:t>
      </w:r>
      <w:r>
        <w:rPr>
          <w:rFonts w:hint="eastAsia" w:ascii="宋体" w:hAnsi="宋体"/>
          <w:color w:val="000000"/>
          <w:szCs w:val="21"/>
          <w:u w:val="single"/>
        </w:rPr>
        <w:t>自监理人收到承包人报送的相关进度计划和施工方案说明后14天内。若监理人未能在14天内进行批复或者提出修改意见，则视为监理人认可承包人提交的施工进度计划和施工方案。</w:t>
      </w:r>
    </w:p>
    <w:p w14:paraId="623D933C">
      <w:pPr>
        <w:spacing w:line="400" w:lineRule="exact"/>
        <w:ind w:firstLine="420" w:firstLineChars="200"/>
        <w:rPr>
          <w:rFonts w:ascii="宋体" w:hAnsi="宋体"/>
          <w:color w:val="000000"/>
          <w:szCs w:val="21"/>
        </w:rPr>
      </w:pPr>
      <w:r>
        <w:rPr>
          <w:rFonts w:ascii="宋体" w:hAnsi="宋体"/>
          <w:color w:val="000000"/>
          <w:szCs w:val="21"/>
        </w:rPr>
        <w:t xml:space="preserve">7.3 </w:t>
      </w:r>
      <w:r>
        <w:rPr>
          <w:rFonts w:hint="eastAsia" w:ascii="宋体" w:hAnsi="宋体"/>
          <w:color w:val="000000"/>
          <w:szCs w:val="21"/>
        </w:rPr>
        <w:t>开工</w:t>
      </w:r>
    </w:p>
    <w:p w14:paraId="34E0C8B8">
      <w:pPr>
        <w:spacing w:line="400" w:lineRule="exact"/>
        <w:ind w:firstLine="420" w:firstLineChars="200"/>
        <w:jc w:val="left"/>
        <w:rPr>
          <w:rFonts w:ascii="宋体" w:hAnsi="宋体"/>
          <w:color w:val="000000"/>
          <w:szCs w:val="21"/>
        </w:rPr>
      </w:pPr>
      <w:r>
        <w:rPr>
          <w:rFonts w:ascii="宋体" w:hAnsi="宋体"/>
          <w:color w:val="000000"/>
          <w:szCs w:val="21"/>
        </w:rPr>
        <w:t xml:space="preserve">7.3.1 </w:t>
      </w:r>
      <w:r>
        <w:rPr>
          <w:rFonts w:hint="eastAsia" w:ascii="宋体" w:hAnsi="宋体"/>
          <w:color w:val="000000"/>
          <w:szCs w:val="21"/>
        </w:rPr>
        <w:t>开工准备</w:t>
      </w:r>
    </w:p>
    <w:p w14:paraId="0ED63220">
      <w:pPr>
        <w:spacing w:line="400" w:lineRule="exact"/>
        <w:ind w:firstLine="420" w:firstLineChars="200"/>
        <w:jc w:val="left"/>
        <w:rPr>
          <w:rFonts w:ascii="宋体" w:hAnsi="宋体"/>
          <w:color w:val="000000"/>
          <w:szCs w:val="21"/>
        </w:rPr>
      </w:pPr>
      <w:r>
        <w:rPr>
          <w:rFonts w:hint="eastAsia" w:ascii="宋体" w:hAnsi="宋体"/>
          <w:color w:val="000000"/>
          <w:szCs w:val="21"/>
        </w:rPr>
        <w:t>承包人必须服从本工程总体进度要求，接受发包人、总承包单位的协调管理及监理人对进度的协调、检查、监督，发包人保留根据本工程的实际情况，对关键工序的工期进行合理调整及与承包人及其他分包单位之间进行协调的权力。因承包人的原因导致进度延误，承包人必须采取有力的赶工措施，且承包人无权就改进措施提出追加合同价款的要求，同时承担由此造成的一切损失。</w:t>
      </w:r>
    </w:p>
    <w:p w14:paraId="0F3BC011">
      <w:pPr>
        <w:spacing w:line="400" w:lineRule="exact"/>
        <w:ind w:firstLine="420" w:firstLineChars="200"/>
        <w:jc w:val="left"/>
        <w:rPr>
          <w:rFonts w:ascii="宋体" w:hAnsi="宋体"/>
          <w:color w:val="000000"/>
          <w:szCs w:val="21"/>
        </w:rPr>
      </w:pPr>
      <w:r>
        <w:rPr>
          <w:rFonts w:hint="eastAsia" w:ascii="宋体" w:hAnsi="宋体"/>
          <w:color w:val="000000"/>
          <w:szCs w:val="21"/>
        </w:rPr>
        <w:t>关于承包人提交</w:t>
      </w:r>
      <w:r>
        <w:rPr>
          <w:rFonts w:hint="eastAsia" w:ascii="宋体" w:hAnsi="宋体"/>
          <w:color w:val="000000"/>
          <w:kern w:val="0"/>
          <w:szCs w:val="21"/>
        </w:rPr>
        <w:t>工程开工报审表的期限：</w:t>
      </w:r>
      <w:r>
        <w:rPr>
          <w:rFonts w:ascii="宋体" w:hAnsi="宋体"/>
          <w:color w:val="000000"/>
          <w:szCs w:val="21"/>
          <w:u w:val="single"/>
        </w:rPr>
        <w:t xml:space="preserve">      </w:t>
      </w:r>
      <w:r>
        <w:rPr>
          <w:rFonts w:hint="eastAsia" w:ascii="宋体" w:hAnsi="宋体"/>
          <w:color w:val="000000"/>
          <w:szCs w:val="21"/>
          <w:u w:val="single"/>
        </w:rPr>
        <w:t xml:space="preserve">本合同签订并生效后五日内    </w:t>
      </w:r>
      <w:r>
        <w:rPr>
          <w:rFonts w:ascii="宋体" w:hAnsi="宋体"/>
          <w:color w:val="000000"/>
          <w:szCs w:val="21"/>
          <w:u w:val="single"/>
        </w:rPr>
        <w:t xml:space="preserve">  </w:t>
      </w:r>
      <w:r>
        <w:rPr>
          <w:rFonts w:hint="eastAsia" w:ascii="宋体" w:hAnsi="宋体"/>
          <w:color w:val="000000"/>
          <w:szCs w:val="21"/>
        </w:rPr>
        <w:t>。</w:t>
      </w:r>
    </w:p>
    <w:p w14:paraId="3E2FD796">
      <w:pPr>
        <w:spacing w:line="400" w:lineRule="exact"/>
        <w:ind w:firstLine="420" w:firstLineChars="200"/>
        <w:jc w:val="left"/>
        <w:rPr>
          <w:rFonts w:ascii="宋体" w:hAnsi="宋体"/>
          <w:color w:val="000000"/>
          <w:szCs w:val="21"/>
        </w:rPr>
      </w:pPr>
      <w:r>
        <w:rPr>
          <w:rFonts w:hint="eastAsia" w:ascii="宋体" w:hAnsi="宋体"/>
          <w:color w:val="000000"/>
          <w:szCs w:val="21"/>
        </w:rPr>
        <w:t>关于发包人应完成的其他开工准备工作及期限：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rPr>
        <w:t>。</w:t>
      </w:r>
    </w:p>
    <w:p w14:paraId="376EA93C">
      <w:pPr>
        <w:spacing w:line="400" w:lineRule="exact"/>
        <w:ind w:firstLine="420" w:firstLineChars="200"/>
        <w:jc w:val="left"/>
        <w:rPr>
          <w:rFonts w:ascii="宋体" w:hAnsi="宋体"/>
          <w:color w:val="000000"/>
          <w:szCs w:val="21"/>
        </w:rPr>
      </w:pPr>
      <w:r>
        <w:rPr>
          <w:rFonts w:hint="eastAsia" w:ascii="宋体" w:hAnsi="宋体"/>
          <w:color w:val="000000"/>
          <w:szCs w:val="21"/>
        </w:rPr>
        <w:t>关于承包人应完成的其他开工准备工作及期限：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开工前7日依据投标文件，结合施工现场情况，报施工总进度计划</w:t>
      </w:r>
      <w:r>
        <w:rPr>
          <w:rFonts w:hint="eastAsia" w:ascii="宋体" w:hAnsi="宋体"/>
          <w:color w:val="000000"/>
          <w:szCs w:val="21"/>
        </w:rPr>
        <w:t>。</w:t>
      </w:r>
    </w:p>
    <w:p w14:paraId="78724298">
      <w:pPr>
        <w:spacing w:line="400" w:lineRule="exact"/>
        <w:ind w:firstLine="420" w:firstLineChars="200"/>
        <w:jc w:val="left"/>
        <w:rPr>
          <w:rFonts w:ascii="宋体" w:hAnsi="宋体"/>
          <w:color w:val="000000"/>
          <w:szCs w:val="21"/>
        </w:rPr>
      </w:pPr>
      <w:r>
        <w:rPr>
          <w:rFonts w:ascii="宋体" w:hAnsi="宋体"/>
          <w:color w:val="000000"/>
          <w:szCs w:val="21"/>
        </w:rPr>
        <w:t>7.3.2</w:t>
      </w:r>
      <w:r>
        <w:rPr>
          <w:rFonts w:hint="eastAsia" w:ascii="宋体" w:hAnsi="宋体"/>
          <w:color w:val="000000"/>
          <w:szCs w:val="21"/>
        </w:rPr>
        <w:t>开工通知</w:t>
      </w:r>
    </w:p>
    <w:p w14:paraId="51C1EC2E">
      <w:pPr>
        <w:spacing w:line="400" w:lineRule="exact"/>
        <w:ind w:firstLine="420" w:firstLineChars="200"/>
        <w:jc w:val="left"/>
        <w:rPr>
          <w:rFonts w:ascii="宋体" w:hAnsi="宋体"/>
          <w:color w:val="000000"/>
          <w:szCs w:val="21"/>
        </w:rPr>
      </w:pPr>
      <w:r>
        <w:rPr>
          <w:rFonts w:hint="eastAsia" w:ascii="宋体" w:hAnsi="宋体"/>
          <w:color w:val="000000"/>
          <w:szCs w:val="21"/>
        </w:rPr>
        <w:t>因发包人原因造成监理人未能在计划开工日期之日起</w:t>
      </w:r>
      <w:r>
        <w:rPr>
          <w:rFonts w:hint="eastAsia" w:ascii="宋体" w:hAnsi="宋体"/>
          <w:color w:val="000000"/>
          <w:szCs w:val="21"/>
          <w:u w:val="single"/>
        </w:rPr>
        <w:t>90</w:t>
      </w:r>
      <w:r>
        <w:rPr>
          <w:rFonts w:hint="eastAsia" w:ascii="宋体" w:hAnsi="宋体"/>
          <w:color w:val="000000"/>
          <w:szCs w:val="21"/>
        </w:rPr>
        <w:t>天内发出开工通知的，承包人有权提出价格调整要求，或者解除合同。</w:t>
      </w:r>
    </w:p>
    <w:bookmarkEnd w:id="115"/>
    <w:bookmarkEnd w:id="116"/>
    <w:bookmarkEnd w:id="117"/>
    <w:bookmarkEnd w:id="118"/>
    <w:bookmarkEnd w:id="119"/>
    <w:bookmarkEnd w:id="120"/>
    <w:bookmarkEnd w:id="121"/>
    <w:p w14:paraId="5A58340F">
      <w:pPr>
        <w:spacing w:line="400" w:lineRule="exact"/>
        <w:ind w:firstLine="420" w:firstLineChars="200"/>
        <w:rPr>
          <w:rFonts w:ascii="宋体" w:hAnsi="宋体"/>
          <w:color w:val="000000"/>
          <w:szCs w:val="21"/>
        </w:rPr>
      </w:pPr>
      <w:r>
        <w:rPr>
          <w:rFonts w:ascii="宋体" w:hAnsi="宋体"/>
          <w:color w:val="000000"/>
          <w:szCs w:val="21"/>
        </w:rPr>
        <w:t xml:space="preserve">7.4 </w:t>
      </w:r>
      <w:r>
        <w:rPr>
          <w:rFonts w:hint="eastAsia" w:ascii="宋体" w:hAnsi="宋体"/>
          <w:color w:val="000000"/>
          <w:szCs w:val="21"/>
        </w:rPr>
        <w:t>测量放线</w:t>
      </w:r>
    </w:p>
    <w:p w14:paraId="38045725">
      <w:pPr>
        <w:spacing w:line="400" w:lineRule="exact"/>
        <w:ind w:firstLine="420" w:firstLineChars="200"/>
        <w:jc w:val="left"/>
        <w:rPr>
          <w:rFonts w:ascii="宋体" w:hAnsi="宋体"/>
          <w:color w:val="000000"/>
          <w:szCs w:val="21"/>
          <w:u w:val="single"/>
        </w:rPr>
      </w:pPr>
      <w:r>
        <w:rPr>
          <w:rFonts w:ascii="宋体" w:hAnsi="宋体"/>
          <w:color w:val="000000"/>
          <w:szCs w:val="21"/>
        </w:rPr>
        <w:t>7.4.1</w:t>
      </w:r>
      <w:r>
        <w:rPr>
          <w:rFonts w:hint="eastAsia" w:ascii="宋体" w:hAnsi="宋体"/>
          <w:color w:val="000000"/>
          <w:szCs w:val="21"/>
        </w:rPr>
        <w:t>发包人通过监理人向承包人提供测量基准点、基准线和水准点及其书面资料的期限：</w:t>
      </w:r>
      <w:r>
        <w:rPr>
          <w:rFonts w:ascii="宋体" w:hAnsi="宋体"/>
          <w:color w:val="000000"/>
          <w:szCs w:val="21"/>
          <w:u w:val="single"/>
        </w:rPr>
        <w:t xml:space="preserve"> </w:t>
      </w:r>
      <w:r>
        <w:rPr>
          <w:rFonts w:hint="eastAsia" w:ascii="宋体" w:hAnsi="宋体"/>
          <w:color w:val="000000"/>
          <w:szCs w:val="21"/>
          <w:u w:val="single"/>
        </w:rPr>
        <w:t>7天内</w:t>
      </w:r>
      <w:r>
        <w:rPr>
          <w:rFonts w:ascii="宋体" w:hAnsi="宋体"/>
          <w:color w:val="000000"/>
          <w:szCs w:val="21"/>
          <w:u w:val="single"/>
        </w:rPr>
        <w:t xml:space="preserve"> </w:t>
      </w:r>
      <w:r>
        <w:rPr>
          <w:rFonts w:hint="eastAsia" w:ascii="宋体" w:hAnsi="宋体"/>
          <w:color w:val="000000"/>
          <w:szCs w:val="21"/>
        </w:rPr>
        <w:t>。</w:t>
      </w:r>
    </w:p>
    <w:p w14:paraId="3269E32B">
      <w:pPr>
        <w:spacing w:line="400" w:lineRule="exact"/>
        <w:ind w:firstLine="420" w:firstLineChars="200"/>
        <w:rPr>
          <w:rFonts w:ascii="宋体" w:hAnsi="宋体"/>
          <w:color w:val="000000"/>
          <w:szCs w:val="21"/>
          <w:u w:val="single"/>
        </w:rPr>
      </w:pPr>
      <w:r>
        <w:rPr>
          <w:rFonts w:hint="eastAsia" w:ascii="宋体" w:hAnsi="宋体"/>
          <w:color w:val="000000"/>
          <w:szCs w:val="21"/>
          <w:u w:val="single"/>
        </w:rPr>
        <w:t xml:space="preserve">承包人测设施工控制网的要求：测量基准点、基准线、水准点、坐标控制点、沉降观测点等，开工前提供水准点与坐标控制点，按施工图纸由发包人、承包人、监理工程师现场交验。 </w:t>
      </w:r>
    </w:p>
    <w:p w14:paraId="6153F0B8">
      <w:pPr>
        <w:spacing w:line="400" w:lineRule="exact"/>
        <w:ind w:firstLine="420" w:firstLineChars="200"/>
        <w:rPr>
          <w:rFonts w:ascii="宋体" w:hAnsi="宋体"/>
          <w:color w:val="000000"/>
          <w:szCs w:val="21"/>
          <w:u w:val="single"/>
        </w:rPr>
      </w:pPr>
      <w:r>
        <w:rPr>
          <w:rFonts w:hint="eastAsia" w:ascii="宋体" w:hAnsi="宋体"/>
          <w:color w:val="000000"/>
          <w:szCs w:val="21"/>
          <w:u w:val="single"/>
        </w:rPr>
        <w:t>承包人将施工控制网资料报送监理人审批的期限：接到开工报告的7天内。</w:t>
      </w:r>
    </w:p>
    <w:p w14:paraId="17E3DE1B">
      <w:pPr>
        <w:spacing w:line="400" w:lineRule="exact"/>
        <w:ind w:firstLine="420" w:firstLineChars="200"/>
        <w:rPr>
          <w:rFonts w:ascii="宋体" w:hAnsi="宋体"/>
          <w:color w:val="000000"/>
          <w:szCs w:val="21"/>
        </w:rPr>
      </w:pPr>
      <w:r>
        <w:rPr>
          <w:rFonts w:ascii="宋体" w:hAnsi="宋体"/>
          <w:color w:val="000000"/>
          <w:szCs w:val="21"/>
        </w:rPr>
        <w:t>7</w:t>
      </w:r>
      <w:bookmarkStart w:id="122" w:name="_Toc312678010"/>
      <w:bookmarkStart w:id="123" w:name="_Toc297216175"/>
      <w:bookmarkStart w:id="124" w:name="_Toc304295546"/>
      <w:bookmarkStart w:id="125" w:name="_Toc300934968"/>
      <w:bookmarkStart w:id="126" w:name="_Toc312677484"/>
      <w:bookmarkStart w:id="127" w:name="_Toc297123516"/>
      <w:bookmarkStart w:id="128" w:name="_Toc303539125"/>
      <w:r>
        <w:rPr>
          <w:rFonts w:ascii="宋体" w:hAnsi="宋体"/>
          <w:color w:val="000000"/>
          <w:szCs w:val="21"/>
        </w:rPr>
        <w:t xml:space="preserve">.5 </w:t>
      </w:r>
      <w:r>
        <w:rPr>
          <w:rFonts w:hint="eastAsia" w:ascii="宋体" w:hAnsi="宋体"/>
          <w:color w:val="000000"/>
          <w:szCs w:val="21"/>
        </w:rPr>
        <w:t>工期延误</w:t>
      </w:r>
    </w:p>
    <w:bookmarkEnd w:id="122"/>
    <w:bookmarkEnd w:id="123"/>
    <w:bookmarkEnd w:id="124"/>
    <w:bookmarkEnd w:id="125"/>
    <w:bookmarkEnd w:id="126"/>
    <w:bookmarkEnd w:id="127"/>
    <w:bookmarkEnd w:id="128"/>
    <w:p w14:paraId="6236F82C">
      <w:pPr>
        <w:spacing w:line="400" w:lineRule="exact"/>
        <w:ind w:firstLine="420" w:firstLineChars="200"/>
        <w:jc w:val="left"/>
        <w:rPr>
          <w:rFonts w:ascii="宋体" w:hAnsi="宋体"/>
          <w:color w:val="000000"/>
          <w:szCs w:val="21"/>
        </w:rPr>
      </w:pPr>
      <w:r>
        <w:rPr>
          <w:rFonts w:ascii="宋体" w:hAnsi="宋体"/>
          <w:color w:val="000000"/>
          <w:szCs w:val="21"/>
        </w:rPr>
        <w:t xml:space="preserve">7.5.1 </w:t>
      </w:r>
      <w:r>
        <w:rPr>
          <w:rFonts w:hint="eastAsia" w:ascii="宋体" w:hAnsi="宋体"/>
          <w:color w:val="000000"/>
          <w:szCs w:val="21"/>
        </w:rPr>
        <w:t>因发包人原因导致工期延误</w:t>
      </w:r>
    </w:p>
    <w:p w14:paraId="194E96AA">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）因发包人原因导致工期延误的其他情形：</w:t>
      </w:r>
      <w:r>
        <w:rPr>
          <w:rFonts w:ascii="宋体" w:hAnsi="宋体"/>
          <w:color w:val="000000"/>
          <w:szCs w:val="21"/>
          <w:u w:val="single"/>
        </w:rPr>
        <w:t xml:space="preserve"> </w:t>
      </w:r>
      <w:r>
        <w:rPr>
          <w:rFonts w:hint="eastAsia" w:ascii="宋体" w:hAnsi="宋体"/>
          <w:color w:val="000000"/>
          <w:szCs w:val="21"/>
          <w:u w:val="single"/>
        </w:rPr>
        <w:t>1、重大设计变更而影响施工进度；2、政策处理问题影响施工进度；3、不可抗力，此延误工期须在发现后七天内办理签证，逾期不予认可</w:t>
      </w:r>
      <w:r>
        <w:rPr>
          <w:rFonts w:hint="eastAsia" w:ascii="宋体" w:hAnsi="宋体"/>
          <w:color w:val="000000"/>
          <w:szCs w:val="21"/>
        </w:rPr>
        <w:t>。</w:t>
      </w:r>
    </w:p>
    <w:p w14:paraId="09C180CF">
      <w:pPr>
        <w:spacing w:line="400" w:lineRule="exact"/>
        <w:ind w:firstLine="420" w:firstLineChars="200"/>
        <w:jc w:val="left"/>
        <w:rPr>
          <w:rFonts w:ascii="宋体" w:hAnsi="宋体"/>
          <w:color w:val="000000"/>
          <w:szCs w:val="21"/>
        </w:rPr>
      </w:pPr>
      <w:r>
        <w:rPr>
          <w:rFonts w:hint="eastAsia" w:ascii="宋体" w:hAnsi="宋体" w:cs="宋体"/>
          <w:bCs/>
          <w:color w:val="000000"/>
          <w:szCs w:val="21"/>
          <w:u w:val="single"/>
        </w:rPr>
        <w:t>上述情况发生后，发包人与承包人须就延误的工期及时进行签证，办理延期手续，若承包人不予配合或不及时办理工期延期手续，则工期不予顺延。</w:t>
      </w:r>
    </w:p>
    <w:p w14:paraId="3D219489">
      <w:pPr>
        <w:spacing w:line="400" w:lineRule="exact"/>
        <w:ind w:firstLine="420" w:firstLineChars="200"/>
        <w:jc w:val="left"/>
        <w:rPr>
          <w:rFonts w:ascii="宋体" w:hAnsi="宋体"/>
          <w:color w:val="000000"/>
          <w:szCs w:val="21"/>
        </w:rPr>
      </w:pPr>
      <w:r>
        <w:rPr>
          <w:rFonts w:hint="eastAsia" w:ascii="宋体" w:hAnsi="宋体"/>
          <w:color w:val="000000"/>
          <w:szCs w:val="21"/>
        </w:rPr>
        <w:t>7</w:t>
      </w:r>
      <w:bookmarkStart w:id="129" w:name="_Toc312677486"/>
      <w:bookmarkStart w:id="130" w:name="_Toc318581169"/>
      <w:bookmarkStart w:id="131" w:name="_Toc312678012"/>
      <w:bookmarkStart w:id="132" w:name="_Toc304295548"/>
      <w:bookmarkStart w:id="133" w:name="_Toc300934970"/>
      <w:bookmarkStart w:id="134" w:name="_Toc297216177"/>
      <w:bookmarkStart w:id="135" w:name="_Toc303539127"/>
      <w:bookmarkStart w:id="136" w:name="_Toc297123518"/>
      <w:r>
        <w:rPr>
          <w:rFonts w:hint="eastAsia" w:ascii="宋体" w:hAnsi="宋体"/>
          <w:color w:val="000000"/>
          <w:szCs w:val="21"/>
        </w:rPr>
        <w:t>.5.2 因承包人原因导致工期延误</w:t>
      </w:r>
    </w:p>
    <w:bookmarkEnd w:id="129"/>
    <w:bookmarkEnd w:id="130"/>
    <w:bookmarkEnd w:id="131"/>
    <w:p w14:paraId="32A01259">
      <w:pPr>
        <w:spacing w:line="400" w:lineRule="exact"/>
        <w:ind w:firstLine="420" w:firstLineChars="200"/>
        <w:jc w:val="left"/>
        <w:rPr>
          <w:rFonts w:ascii="宋体" w:hAnsi="宋体"/>
          <w:color w:val="000000"/>
          <w:szCs w:val="21"/>
        </w:rPr>
      </w:pPr>
      <w:r>
        <w:rPr>
          <w:rFonts w:hint="eastAsia" w:ascii="宋体" w:hAnsi="宋体"/>
          <w:color w:val="000000"/>
          <w:szCs w:val="21"/>
        </w:rPr>
        <w:t>7.5.2.1工程延期的审批：</w:t>
      </w:r>
    </w:p>
    <w:p w14:paraId="0C93EA2D">
      <w:pPr>
        <w:spacing w:line="400" w:lineRule="exact"/>
        <w:ind w:firstLine="420" w:firstLineChars="200"/>
        <w:jc w:val="left"/>
        <w:rPr>
          <w:rFonts w:ascii="宋体" w:hAnsi="宋体"/>
          <w:color w:val="000000"/>
          <w:szCs w:val="21"/>
        </w:rPr>
      </w:pPr>
      <w:r>
        <w:rPr>
          <w:rFonts w:hint="eastAsia" w:ascii="宋体" w:hAnsi="宋体"/>
          <w:color w:val="000000"/>
          <w:szCs w:val="21"/>
        </w:rPr>
        <w:t>（1）必须是非承包人自身的原因造成的工期延误，且在工程施工进度计划的关键线路上的，工程师才可以考虑是否受理承包人的延期申请。</w:t>
      </w:r>
    </w:p>
    <w:p w14:paraId="5686E338">
      <w:pPr>
        <w:spacing w:line="400" w:lineRule="exact"/>
        <w:ind w:firstLine="420" w:firstLineChars="200"/>
        <w:jc w:val="left"/>
        <w:rPr>
          <w:rFonts w:ascii="宋体" w:hAnsi="宋体"/>
          <w:color w:val="000000"/>
          <w:szCs w:val="21"/>
        </w:rPr>
      </w:pPr>
      <w:r>
        <w:rPr>
          <w:rFonts w:hint="eastAsia" w:ascii="宋体" w:hAnsi="宋体"/>
          <w:color w:val="000000"/>
          <w:szCs w:val="21"/>
        </w:rPr>
        <w:t>（2）双方约定本工程包括但不限于下列情况者，工期不予顺延：</w:t>
      </w:r>
    </w:p>
    <w:p w14:paraId="6AFC3EFB">
      <w:pPr>
        <w:spacing w:line="400" w:lineRule="exact"/>
        <w:ind w:firstLine="420" w:firstLineChars="200"/>
        <w:jc w:val="left"/>
        <w:rPr>
          <w:rFonts w:ascii="宋体" w:hAnsi="宋体"/>
          <w:color w:val="000000"/>
          <w:szCs w:val="21"/>
        </w:rPr>
      </w:pPr>
      <w:r>
        <w:rPr>
          <w:rFonts w:hint="eastAsia" w:ascii="宋体" w:hAnsi="宋体"/>
          <w:color w:val="000000"/>
          <w:szCs w:val="21"/>
        </w:rPr>
        <w:t>1）因承包人违反规范或因工程质量不合格而进行返工、重建、修建的，工期不予顺延；</w:t>
      </w:r>
    </w:p>
    <w:p w14:paraId="5B320D29">
      <w:pPr>
        <w:spacing w:line="400" w:lineRule="exact"/>
        <w:ind w:firstLine="420" w:firstLineChars="200"/>
        <w:jc w:val="left"/>
        <w:rPr>
          <w:rFonts w:ascii="宋体" w:hAnsi="宋体"/>
          <w:color w:val="000000"/>
          <w:szCs w:val="21"/>
        </w:rPr>
      </w:pPr>
      <w:r>
        <w:rPr>
          <w:rFonts w:hint="eastAsia" w:ascii="宋体" w:hAnsi="宋体"/>
          <w:color w:val="000000"/>
          <w:szCs w:val="21"/>
        </w:rPr>
        <w:t>2）因承包人违反规范施工，以伪劣材料假冒合同约定的品牌、型号、质量等级，或没有按投标时报送样品进行采购供货，经监理工程师下达停工令的停工日期不得顺延；</w:t>
      </w:r>
    </w:p>
    <w:p w14:paraId="29DE10AE">
      <w:pPr>
        <w:spacing w:line="400" w:lineRule="exact"/>
        <w:ind w:firstLine="420" w:firstLineChars="200"/>
        <w:jc w:val="left"/>
        <w:rPr>
          <w:rFonts w:ascii="宋体" w:hAnsi="宋体"/>
          <w:color w:val="000000"/>
          <w:szCs w:val="21"/>
        </w:rPr>
      </w:pPr>
      <w:r>
        <w:rPr>
          <w:rFonts w:hint="eastAsia" w:ascii="宋体" w:hAnsi="宋体"/>
          <w:color w:val="000000"/>
          <w:szCs w:val="21"/>
        </w:rPr>
        <w:t>3）承包人没有组织和协调好各相关施工队伍及分包单位进行施工而造成工期延误的；</w:t>
      </w:r>
    </w:p>
    <w:p w14:paraId="766D5622">
      <w:pPr>
        <w:spacing w:line="400" w:lineRule="exact"/>
        <w:ind w:firstLine="420" w:firstLineChars="200"/>
        <w:jc w:val="left"/>
        <w:rPr>
          <w:rFonts w:ascii="宋体" w:hAnsi="宋体"/>
          <w:color w:val="000000"/>
          <w:szCs w:val="21"/>
        </w:rPr>
      </w:pPr>
      <w:r>
        <w:rPr>
          <w:rFonts w:hint="eastAsia" w:ascii="宋体" w:hAnsi="宋体"/>
          <w:color w:val="000000"/>
          <w:szCs w:val="21"/>
        </w:rPr>
        <w:t>4）承包人及分包单位未按设计要求施工，发包人要求返工的；</w:t>
      </w:r>
    </w:p>
    <w:p w14:paraId="7F77E03D">
      <w:pPr>
        <w:spacing w:line="400" w:lineRule="exact"/>
        <w:ind w:firstLine="420" w:firstLineChars="200"/>
        <w:jc w:val="left"/>
        <w:rPr>
          <w:rFonts w:ascii="宋体" w:hAnsi="宋体"/>
          <w:color w:val="000000"/>
          <w:szCs w:val="21"/>
        </w:rPr>
      </w:pPr>
      <w:r>
        <w:rPr>
          <w:rFonts w:hint="eastAsia" w:ascii="宋体" w:hAnsi="宋体"/>
          <w:color w:val="000000"/>
          <w:szCs w:val="21"/>
        </w:rPr>
        <w:t>5）工程实施期间或完工后接受有关部门检查发现存在质量问题，需做整改的，由承包人自行承担其整改费用和延误工期，对于由此给发包人造成损失的，应给予赔偿；</w:t>
      </w:r>
    </w:p>
    <w:p w14:paraId="0266B3A6">
      <w:pPr>
        <w:spacing w:line="400" w:lineRule="exact"/>
        <w:ind w:firstLine="420" w:firstLineChars="200"/>
        <w:jc w:val="left"/>
        <w:rPr>
          <w:rFonts w:ascii="宋体" w:hAnsi="宋体"/>
          <w:color w:val="000000"/>
          <w:szCs w:val="21"/>
        </w:rPr>
      </w:pPr>
      <w:r>
        <w:rPr>
          <w:rFonts w:hint="eastAsia" w:ascii="宋体" w:hAnsi="宋体"/>
          <w:color w:val="000000"/>
          <w:szCs w:val="21"/>
        </w:rPr>
        <w:t>6）因承包人原因的待料工期不予顺延。</w:t>
      </w:r>
    </w:p>
    <w:p w14:paraId="4CB18ED5">
      <w:pPr>
        <w:spacing w:line="400" w:lineRule="exact"/>
        <w:ind w:firstLine="420" w:firstLineChars="200"/>
        <w:jc w:val="left"/>
        <w:rPr>
          <w:rFonts w:ascii="宋体" w:hAnsi="宋体"/>
          <w:color w:val="000000"/>
          <w:szCs w:val="21"/>
        </w:rPr>
      </w:pPr>
      <w:r>
        <w:rPr>
          <w:rFonts w:hint="eastAsia" w:ascii="宋体" w:hAnsi="宋体"/>
          <w:color w:val="000000"/>
          <w:szCs w:val="21"/>
        </w:rPr>
        <w:t>7）延期工程项目如果不在工程施工进度网络计划的关键线路上，即使是重要工序，监理工程师也不考虑延长工程总工期。</w:t>
      </w:r>
    </w:p>
    <w:p w14:paraId="3070848C">
      <w:pPr>
        <w:spacing w:line="400" w:lineRule="exact"/>
        <w:ind w:firstLine="420" w:firstLineChars="200"/>
        <w:jc w:val="left"/>
        <w:rPr>
          <w:rFonts w:ascii="宋体" w:hAnsi="宋体"/>
          <w:color w:val="000000"/>
          <w:szCs w:val="21"/>
        </w:rPr>
      </w:pPr>
      <w:r>
        <w:rPr>
          <w:rFonts w:hint="eastAsia" w:ascii="宋体" w:hAnsi="宋体"/>
          <w:color w:val="000000"/>
          <w:szCs w:val="21"/>
        </w:rPr>
        <w:t>8）其他工期不予顺延的情形。</w:t>
      </w:r>
    </w:p>
    <w:p w14:paraId="1EE6E57F">
      <w:pPr>
        <w:spacing w:line="400" w:lineRule="exact"/>
        <w:ind w:firstLine="420" w:firstLineChars="200"/>
        <w:jc w:val="left"/>
        <w:rPr>
          <w:rFonts w:ascii="宋体" w:hAnsi="宋体"/>
          <w:color w:val="000000"/>
          <w:szCs w:val="21"/>
        </w:rPr>
      </w:pPr>
      <w:r>
        <w:rPr>
          <w:rFonts w:hint="eastAsia" w:ascii="宋体" w:hAnsi="宋体"/>
          <w:color w:val="000000"/>
          <w:szCs w:val="21"/>
        </w:rPr>
        <w:t>（3）如承包人需要变更关键线路，应以监理单位和发包人书面批复为准。</w:t>
      </w:r>
    </w:p>
    <w:p w14:paraId="2D4D7B6D">
      <w:pPr>
        <w:spacing w:line="400" w:lineRule="exact"/>
        <w:ind w:firstLine="420" w:firstLineChars="200"/>
        <w:jc w:val="left"/>
        <w:rPr>
          <w:rFonts w:ascii="宋体" w:hAnsi="宋体"/>
          <w:color w:val="000000"/>
          <w:szCs w:val="21"/>
          <w:u w:val="single"/>
        </w:rPr>
      </w:pPr>
      <w:r>
        <w:rPr>
          <w:rFonts w:hint="eastAsia" w:ascii="宋体" w:hAnsi="宋体"/>
          <w:color w:val="000000"/>
          <w:szCs w:val="21"/>
        </w:rPr>
        <w:t>因</w:t>
      </w:r>
      <w:bookmarkStart w:id="137" w:name="_Toc312677487"/>
      <w:bookmarkStart w:id="138" w:name="_Toc312678013"/>
      <w:bookmarkStart w:id="139" w:name="_Toc318581170"/>
      <w:r>
        <w:rPr>
          <w:rFonts w:hint="eastAsia" w:ascii="宋体" w:hAnsi="宋体"/>
          <w:color w:val="000000"/>
          <w:szCs w:val="21"/>
        </w:rPr>
        <w:t>承包人原因造成工期延误，逾期竣工违约金的计算方法为：</w:t>
      </w:r>
      <w:r>
        <w:rPr>
          <w:rFonts w:hint="eastAsia" w:ascii="宋体" w:hAnsi="宋体"/>
          <w:color w:val="000000"/>
          <w:szCs w:val="21"/>
          <w:u w:val="single"/>
        </w:rPr>
        <w:t>若因承包人原因造成本工程未能在规定的时间内竣工验收的，则每延迟竣工一天，承包人须按合同总造价的千分之一向发包人支付违约金，并赔偿给发包人造成的损失；同时因工期延误导致其他专业项目承包人工程损失的，其责任也全部由承包人承担。</w:t>
      </w:r>
    </w:p>
    <w:p w14:paraId="5777F961">
      <w:pPr>
        <w:spacing w:line="400" w:lineRule="exact"/>
        <w:ind w:firstLine="420" w:firstLineChars="200"/>
        <w:jc w:val="left"/>
        <w:rPr>
          <w:rFonts w:ascii="宋体" w:hAnsi="宋体"/>
          <w:color w:val="000000"/>
          <w:szCs w:val="21"/>
          <w:u w:val="single"/>
        </w:rPr>
      </w:pPr>
      <w:r>
        <w:rPr>
          <w:rFonts w:hint="eastAsia" w:ascii="宋体" w:hAnsi="宋体"/>
          <w:color w:val="000000"/>
          <w:szCs w:val="21"/>
          <w:u w:val="single"/>
        </w:rPr>
        <w:t>因承包人自身的原因，未能兑现其投标时承诺条件或工程质量较差，或其工期进度严重脱节时，发包人有权解除合同，并且已完成的有效工程量只按50%计量结算。</w:t>
      </w:r>
      <w:bookmarkEnd w:id="132"/>
      <w:bookmarkEnd w:id="133"/>
      <w:bookmarkEnd w:id="134"/>
      <w:bookmarkEnd w:id="135"/>
      <w:bookmarkEnd w:id="136"/>
      <w:bookmarkEnd w:id="137"/>
      <w:bookmarkEnd w:id="138"/>
      <w:r>
        <w:rPr>
          <w:rFonts w:hint="eastAsia" w:ascii="宋体" w:hAnsi="宋体"/>
          <w:color w:val="000000"/>
          <w:szCs w:val="21"/>
          <w:u w:val="single"/>
        </w:rPr>
        <w:t xml:space="preserve">  </w:t>
      </w:r>
      <w:bookmarkEnd w:id="139"/>
      <w:bookmarkStart w:id="140" w:name="_Toc318581171"/>
      <w:bookmarkStart w:id="141" w:name="_Toc312678014"/>
    </w:p>
    <w:p w14:paraId="144D05C0">
      <w:pPr>
        <w:spacing w:line="400" w:lineRule="exact"/>
        <w:ind w:firstLine="420" w:firstLineChars="200"/>
        <w:jc w:val="left"/>
        <w:rPr>
          <w:rFonts w:ascii="宋体" w:hAnsi="宋体" w:cs="宋体"/>
          <w:color w:val="000000"/>
          <w:szCs w:val="21"/>
        </w:rPr>
      </w:pPr>
      <w:r>
        <w:rPr>
          <w:rFonts w:hint="eastAsia" w:ascii="宋体" w:hAnsi="宋体"/>
          <w:color w:val="000000"/>
          <w:szCs w:val="21"/>
        </w:rPr>
        <w:t>因承包人原因造成工期延误，逾期竣工违约金的上限：</w:t>
      </w:r>
      <w:r>
        <w:rPr>
          <w:rFonts w:hint="eastAsia" w:ascii="宋体" w:hAnsi="宋体" w:cs="宋体"/>
          <w:color w:val="000000"/>
          <w:szCs w:val="21"/>
          <w:u w:val="single"/>
        </w:rPr>
        <w:t xml:space="preserve">     /     </w:t>
      </w:r>
    </w:p>
    <w:bookmarkEnd w:id="140"/>
    <w:bookmarkEnd w:id="141"/>
    <w:p w14:paraId="327AE68E">
      <w:pPr>
        <w:spacing w:after="120" w:line="400" w:lineRule="exact"/>
        <w:ind w:firstLine="420" w:firstLineChars="200"/>
        <w:rPr>
          <w:rFonts w:ascii="宋体" w:hAnsi="宋体"/>
          <w:color w:val="000000"/>
          <w:szCs w:val="21"/>
        </w:rPr>
      </w:pPr>
      <w:r>
        <w:rPr>
          <w:rFonts w:ascii="宋体" w:hAnsi="宋体"/>
          <w:color w:val="000000"/>
          <w:szCs w:val="21"/>
        </w:rPr>
        <w:t>7</w:t>
      </w:r>
      <w:bookmarkStart w:id="142" w:name="_Toc300934971"/>
      <w:bookmarkStart w:id="143" w:name="_Toc304295549"/>
      <w:bookmarkStart w:id="144" w:name="_Toc303539128"/>
      <w:bookmarkStart w:id="145" w:name="_Toc297216178"/>
      <w:bookmarkStart w:id="146" w:name="_Toc312678015"/>
      <w:bookmarkStart w:id="147" w:name="_Toc297123519"/>
      <w:r>
        <w:rPr>
          <w:rFonts w:ascii="宋体" w:hAnsi="宋体"/>
          <w:color w:val="000000"/>
          <w:szCs w:val="21"/>
        </w:rPr>
        <w:t xml:space="preserve">.6 </w:t>
      </w:r>
      <w:r>
        <w:rPr>
          <w:rFonts w:hint="eastAsia" w:ascii="宋体" w:hAnsi="宋体"/>
          <w:color w:val="000000"/>
          <w:szCs w:val="21"/>
        </w:rPr>
        <w:t>不</w:t>
      </w:r>
      <w:bookmarkEnd w:id="142"/>
      <w:bookmarkEnd w:id="143"/>
      <w:bookmarkEnd w:id="144"/>
      <w:bookmarkEnd w:id="145"/>
      <w:bookmarkEnd w:id="146"/>
      <w:bookmarkEnd w:id="147"/>
      <w:r>
        <w:rPr>
          <w:rFonts w:hint="eastAsia" w:ascii="宋体" w:hAnsi="宋体"/>
          <w:color w:val="000000"/>
          <w:szCs w:val="21"/>
        </w:rPr>
        <w:t>利物质条件</w:t>
      </w:r>
    </w:p>
    <w:p w14:paraId="60A4B39D">
      <w:pPr>
        <w:spacing w:line="400" w:lineRule="exact"/>
        <w:ind w:firstLine="420" w:firstLineChars="200"/>
        <w:jc w:val="left"/>
        <w:rPr>
          <w:rFonts w:ascii="宋体" w:hAnsi="宋体"/>
          <w:color w:val="000000"/>
          <w:szCs w:val="21"/>
        </w:rPr>
      </w:pPr>
      <w:bookmarkStart w:id="148" w:name="_Toc312678016"/>
      <w:bookmarkStart w:id="149" w:name="_Toc304295550"/>
      <w:bookmarkStart w:id="150" w:name="_Toc297216179"/>
      <w:bookmarkStart w:id="151" w:name="_Toc303539129"/>
      <w:bookmarkStart w:id="152" w:name="_Toc300934972"/>
      <w:bookmarkStart w:id="153" w:name="_Toc318581172"/>
      <w:bookmarkStart w:id="154" w:name="_Toc297123520"/>
      <w:r>
        <w:rPr>
          <w:rFonts w:hint="eastAsia" w:ascii="宋体" w:hAnsi="宋体"/>
          <w:color w:val="000000"/>
          <w:szCs w:val="21"/>
        </w:rPr>
        <w:t>不利物质条件的其他情形和有关约定：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bookmarkEnd w:id="148"/>
    <w:bookmarkEnd w:id="149"/>
    <w:bookmarkEnd w:id="150"/>
    <w:bookmarkEnd w:id="151"/>
    <w:bookmarkEnd w:id="152"/>
    <w:bookmarkEnd w:id="153"/>
    <w:bookmarkEnd w:id="154"/>
    <w:p w14:paraId="70AA19C2">
      <w:pPr>
        <w:spacing w:line="400" w:lineRule="exact"/>
        <w:ind w:firstLine="420" w:firstLineChars="200"/>
        <w:rPr>
          <w:rFonts w:ascii="宋体" w:hAnsi="宋体"/>
          <w:color w:val="000000"/>
          <w:szCs w:val="21"/>
        </w:rPr>
      </w:pPr>
      <w:r>
        <w:rPr>
          <w:rFonts w:ascii="宋体" w:hAnsi="宋体"/>
          <w:color w:val="000000"/>
          <w:szCs w:val="21"/>
        </w:rPr>
        <w:t>7</w:t>
      </w:r>
      <w:bookmarkStart w:id="155" w:name="_Toc300934973"/>
      <w:bookmarkStart w:id="156" w:name="_Toc312678017"/>
      <w:bookmarkStart w:id="157" w:name="_Toc303539130"/>
      <w:bookmarkStart w:id="158" w:name="_Toc297123521"/>
      <w:bookmarkStart w:id="159" w:name="_Toc304295551"/>
      <w:bookmarkStart w:id="160" w:name="_Toc297216180"/>
      <w:r>
        <w:rPr>
          <w:rFonts w:ascii="宋体" w:hAnsi="宋体"/>
          <w:color w:val="000000"/>
          <w:szCs w:val="21"/>
        </w:rPr>
        <w:t>.7</w:t>
      </w:r>
      <w:r>
        <w:rPr>
          <w:rFonts w:hint="eastAsia" w:ascii="宋体" w:hAnsi="宋体"/>
          <w:color w:val="000000"/>
          <w:szCs w:val="21"/>
        </w:rPr>
        <w:t>异常恶劣的气候条件</w:t>
      </w:r>
    </w:p>
    <w:bookmarkEnd w:id="155"/>
    <w:bookmarkEnd w:id="156"/>
    <w:bookmarkEnd w:id="157"/>
    <w:bookmarkEnd w:id="158"/>
    <w:bookmarkEnd w:id="159"/>
    <w:bookmarkEnd w:id="160"/>
    <w:p w14:paraId="6A6E3300">
      <w:pPr>
        <w:spacing w:line="400" w:lineRule="exact"/>
        <w:ind w:firstLine="420" w:firstLineChars="200"/>
        <w:jc w:val="left"/>
        <w:rPr>
          <w:rFonts w:ascii="宋体" w:hAnsi="宋体"/>
          <w:color w:val="000000"/>
          <w:szCs w:val="21"/>
        </w:rPr>
      </w:pPr>
      <w:r>
        <w:rPr>
          <w:rFonts w:hint="eastAsia" w:ascii="宋体" w:hAnsi="宋体"/>
          <w:color w:val="000000"/>
          <w:szCs w:val="21"/>
        </w:rPr>
        <w:t>发包人和承包人同意以下情形视为异常恶劣的气候条件：</w:t>
      </w:r>
      <w:r>
        <w:rPr>
          <w:rFonts w:hint="eastAsia" w:ascii="宋体" w:hAnsi="宋体"/>
          <w:color w:val="000000"/>
          <w:szCs w:val="21"/>
          <w:u w:val="single"/>
        </w:rPr>
        <w:t>由市级以上人民政府颁布的条件为准（以最新发布为准）</w:t>
      </w:r>
      <w:r>
        <w:rPr>
          <w:rFonts w:ascii="宋体" w:hAnsi="宋体"/>
          <w:color w:val="000000"/>
          <w:szCs w:val="21"/>
          <w:u w:val="single"/>
        </w:rPr>
        <w:t xml:space="preserve"> </w:t>
      </w:r>
      <w:r>
        <w:rPr>
          <w:rFonts w:hint="eastAsia" w:ascii="宋体" w:hAnsi="宋体"/>
          <w:color w:val="000000"/>
          <w:szCs w:val="21"/>
        </w:rPr>
        <w:t>；</w:t>
      </w:r>
    </w:p>
    <w:p w14:paraId="097552BA">
      <w:pPr>
        <w:spacing w:line="400" w:lineRule="exact"/>
        <w:ind w:firstLine="420" w:firstLineChars="200"/>
        <w:outlineLvl w:val="0"/>
        <w:rPr>
          <w:rFonts w:ascii="宋体" w:hAnsi="宋体"/>
          <w:color w:val="000000"/>
          <w:szCs w:val="21"/>
        </w:rPr>
      </w:pPr>
      <w:r>
        <w:rPr>
          <w:rFonts w:hint="eastAsia" w:ascii="宋体" w:hAnsi="宋体"/>
          <w:color w:val="000000"/>
          <w:szCs w:val="21"/>
        </w:rPr>
        <w:t>7.8 暂停施工</w:t>
      </w:r>
    </w:p>
    <w:p w14:paraId="4035D7A4">
      <w:pPr>
        <w:spacing w:line="400" w:lineRule="exact"/>
        <w:ind w:firstLine="420" w:firstLineChars="200"/>
        <w:outlineLvl w:val="0"/>
        <w:rPr>
          <w:rFonts w:ascii="宋体" w:hAnsi="宋体"/>
          <w:color w:val="000000"/>
          <w:szCs w:val="21"/>
        </w:rPr>
      </w:pPr>
      <w:r>
        <w:rPr>
          <w:rFonts w:hint="eastAsia" w:ascii="宋体" w:hAnsi="宋体"/>
          <w:color w:val="000000"/>
          <w:szCs w:val="21"/>
        </w:rPr>
        <w:t xml:space="preserve">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 </w:t>
      </w:r>
    </w:p>
    <w:p w14:paraId="2E14DF3C">
      <w:pPr>
        <w:spacing w:line="400" w:lineRule="exact"/>
        <w:ind w:firstLine="420" w:firstLineChars="200"/>
        <w:outlineLvl w:val="0"/>
        <w:rPr>
          <w:rFonts w:ascii="宋体" w:hAnsi="宋体"/>
          <w:color w:val="000000"/>
          <w:szCs w:val="21"/>
        </w:rPr>
      </w:pPr>
      <w:r>
        <w:rPr>
          <w:rFonts w:hint="eastAsia" w:ascii="宋体" w:hAnsi="宋体"/>
          <w:color w:val="000000"/>
          <w:szCs w:val="21"/>
        </w:rPr>
        <w:t>7.8.6暂停施工持续56天以上 按合同约定由承包人提供的材料和工程设备，由于发包人暂停施工原因导致承包人在暂停施工前已经订购但被暂停运至施工现场的，承包人应积极退还所订材料和工程设备，对于退还材料差价损失，由发包人按照承包人订购合同的约定支付差价款项。若所订购材料和工程设备无法退还，则由承包人与发包人协商，对材料做出适当的处理措施，并给予承包人合理的补偿方案。</w:t>
      </w:r>
    </w:p>
    <w:p w14:paraId="5B88802C">
      <w:pPr>
        <w:spacing w:line="400" w:lineRule="exact"/>
        <w:ind w:firstLine="420" w:firstLineChars="200"/>
        <w:outlineLvl w:val="0"/>
        <w:rPr>
          <w:rFonts w:ascii="宋体" w:hAnsi="宋体"/>
          <w:color w:val="000000"/>
          <w:szCs w:val="21"/>
        </w:rPr>
      </w:pPr>
      <w:r>
        <w:rPr>
          <w:rFonts w:ascii="宋体" w:hAnsi="宋体"/>
          <w:color w:val="000000"/>
          <w:szCs w:val="21"/>
        </w:rPr>
        <w:t xml:space="preserve">7.9 </w:t>
      </w:r>
      <w:r>
        <w:rPr>
          <w:rFonts w:hint="eastAsia" w:ascii="宋体" w:hAnsi="宋体"/>
          <w:color w:val="000000"/>
          <w:szCs w:val="21"/>
        </w:rPr>
        <w:t>提前竣工的奖励</w:t>
      </w:r>
    </w:p>
    <w:p w14:paraId="11C7F367">
      <w:pPr>
        <w:spacing w:line="400" w:lineRule="exact"/>
        <w:ind w:firstLine="420" w:firstLineChars="200"/>
        <w:jc w:val="left"/>
        <w:rPr>
          <w:rFonts w:ascii="宋体" w:hAnsi="宋体"/>
          <w:color w:val="000000"/>
          <w:szCs w:val="21"/>
        </w:rPr>
      </w:pPr>
      <w:r>
        <w:rPr>
          <w:rFonts w:ascii="宋体" w:hAnsi="宋体"/>
          <w:color w:val="000000"/>
          <w:szCs w:val="21"/>
        </w:rPr>
        <w:t>7.9.2</w:t>
      </w:r>
      <w:r>
        <w:rPr>
          <w:rFonts w:hint="eastAsia" w:ascii="宋体" w:hAnsi="宋体"/>
          <w:color w:val="000000"/>
          <w:szCs w:val="21"/>
        </w:rPr>
        <w:t>提前竣工的奖励：</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bookmarkStart w:id="161" w:name="_Toc351203640"/>
    </w:p>
    <w:p w14:paraId="78CCF566">
      <w:pPr>
        <w:spacing w:line="400" w:lineRule="exact"/>
        <w:ind w:firstLine="422" w:firstLineChars="200"/>
        <w:jc w:val="left"/>
        <w:rPr>
          <w:rFonts w:ascii="宋体" w:hAnsi="宋体"/>
          <w:color w:val="000000"/>
          <w:szCs w:val="21"/>
        </w:rPr>
      </w:pPr>
      <w:r>
        <w:rPr>
          <w:rFonts w:ascii="宋体" w:hAnsi="宋体"/>
          <w:b/>
          <w:color w:val="000000"/>
          <w:szCs w:val="21"/>
        </w:rPr>
        <w:t xml:space="preserve">8. </w:t>
      </w:r>
      <w:r>
        <w:rPr>
          <w:rFonts w:hint="eastAsia" w:ascii="宋体" w:hAnsi="宋体"/>
          <w:b/>
          <w:color w:val="000000"/>
          <w:szCs w:val="21"/>
        </w:rPr>
        <w:t>材料与设备</w:t>
      </w:r>
      <w:bookmarkEnd w:id="161"/>
    </w:p>
    <w:bookmarkEnd w:id="96"/>
    <w:bookmarkEnd w:id="97"/>
    <w:bookmarkEnd w:id="98"/>
    <w:bookmarkEnd w:id="99"/>
    <w:bookmarkEnd w:id="100"/>
    <w:bookmarkEnd w:id="101"/>
    <w:bookmarkEnd w:id="102"/>
    <w:bookmarkEnd w:id="103"/>
    <w:bookmarkEnd w:id="104"/>
    <w:bookmarkEnd w:id="105"/>
    <w:p w14:paraId="75EF5C4B">
      <w:pPr>
        <w:spacing w:line="400" w:lineRule="exact"/>
        <w:ind w:firstLine="422" w:firstLineChars="200"/>
        <w:contextualSpacing/>
        <w:outlineLvl w:val="0"/>
        <w:rPr>
          <w:rFonts w:ascii="宋体" w:hAnsi="宋体"/>
          <w:b/>
          <w:color w:val="000000"/>
          <w:szCs w:val="21"/>
        </w:rPr>
      </w:pPr>
      <w:bookmarkStart w:id="162" w:name="_Toc280868656"/>
      <w:bookmarkStart w:id="163" w:name="_Toc280868655"/>
      <w:bookmarkStart w:id="164" w:name="_Toc267251424"/>
      <w:bookmarkStart w:id="165" w:name="_Toc351203641"/>
      <w:r>
        <w:rPr>
          <w:rFonts w:hint="eastAsia" w:ascii="宋体" w:hAnsi="宋体"/>
          <w:b/>
          <w:color w:val="000000"/>
          <w:szCs w:val="21"/>
        </w:rPr>
        <w:t>8.1发包人采购材料设备</w:t>
      </w:r>
    </w:p>
    <w:p w14:paraId="2074AEFF">
      <w:pPr>
        <w:spacing w:line="400" w:lineRule="exact"/>
        <w:ind w:firstLine="420" w:firstLineChars="200"/>
        <w:contextualSpacing/>
        <w:outlineLvl w:val="0"/>
        <w:rPr>
          <w:rFonts w:ascii="宋体" w:hAnsi="宋体"/>
          <w:color w:val="000000"/>
          <w:szCs w:val="21"/>
        </w:rPr>
      </w:pPr>
      <w:r>
        <w:rPr>
          <w:rFonts w:hint="eastAsia" w:ascii="宋体" w:hAnsi="宋体"/>
          <w:color w:val="000000"/>
          <w:szCs w:val="21"/>
        </w:rPr>
        <w:t>承包人应编制材料供应计划，发包人现场代表应对供应计划进行认真审核。合同生效后承包人应提前45天向发包人按实提交所需材料品种、数量、型号、规格、质量等级，如有误差造成的损失由承包人承担。</w:t>
      </w:r>
    </w:p>
    <w:p w14:paraId="4044294F">
      <w:pPr>
        <w:spacing w:line="400" w:lineRule="exact"/>
        <w:ind w:firstLine="420" w:firstLineChars="200"/>
        <w:contextualSpacing/>
        <w:outlineLvl w:val="0"/>
        <w:rPr>
          <w:rFonts w:ascii="宋体" w:hAnsi="宋体"/>
          <w:color w:val="000000"/>
          <w:szCs w:val="21"/>
        </w:rPr>
      </w:pPr>
      <w:r>
        <w:rPr>
          <w:rFonts w:hint="eastAsia" w:ascii="宋体" w:hAnsi="宋体"/>
          <w:color w:val="000000"/>
          <w:szCs w:val="21"/>
        </w:rPr>
        <w:t>发包人供应材料进度不得影响工程整体进度。</w:t>
      </w:r>
    </w:p>
    <w:p w14:paraId="1C62E1F9">
      <w:pPr>
        <w:spacing w:line="400" w:lineRule="exact"/>
        <w:ind w:firstLine="422" w:firstLineChars="200"/>
        <w:contextualSpacing/>
        <w:outlineLvl w:val="0"/>
        <w:rPr>
          <w:rFonts w:ascii="宋体" w:hAnsi="宋体"/>
          <w:b/>
          <w:color w:val="000000"/>
          <w:szCs w:val="21"/>
        </w:rPr>
      </w:pPr>
      <w:r>
        <w:rPr>
          <w:rFonts w:hint="eastAsia" w:ascii="宋体" w:hAnsi="宋体"/>
          <w:b/>
          <w:color w:val="000000"/>
          <w:szCs w:val="21"/>
        </w:rPr>
        <w:t xml:space="preserve">8.2承包人采购材料设备 </w:t>
      </w:r>
    </w:p>
    <w:p w14:paraId="3230A43D">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（1）承包人采购的材料设备进场前需提供：</w:t>
      </w:r>
    </w:p>
    <w:p w14:paraId="79A45F29">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①出厂合格证、检验合格证明、质量合格证明、质保书等证明材料，以及进场材料的型号、规格、批次及数量。</w:t>
      </w:r>
    </w:p>
    <w:p w14:paraId="5EF3BDCB">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②进口设备须提供报关证明。</w:t>
      </w:r>
    </w:p>
    <w:p w14:paraId="631802C0">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③招标文件要求的产品资料及其他证明文件。</w:t>
      </w:r>
    </w:p>
    <w:p w14:paraId="23FCB69B">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 xml:space="preserve">（2）承包人自行采购材料，应考虑使用国产中档以上且符合国家标准以及消防部门要求的合格产品，但采购前应将拟用品牌型号的书面材料报告及样品报送发包人；主要材料设备进场时要有质保书或出厂合格证，并已进行有关必要的检验或试验；主要材料设备进场后须通知发包人、监理工程师验收并经书面确认后方可使用。 </w:t>
      </w:r>
    </w:p>
    <w:p w14:paraId="4CC09FC5">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（3） 承包人自行采购的材料设备，发包人已推荐品牌、产地、规格、质量等要求的(详见清单)，承包人在投标时承诺在合同履行中选用发包人推荐厂家品牌的产品，且需满足招标文件中提出的技术标准和质量要求；承包人如选择推荐厂家品牌以外的产品，其质量、性能应相当于或优于原推荐厂家品牌的产品，且满足招标文件中提出的技术标准和质量要求，同时向发包人提出书面申请，经双方书面确认后方可采购使用。</w:t>
      </w:r>
    </w:p>
    <w:p w14:paraId="12AAE32C">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（4）除图纸或招标文件注明环境标志产品认证等级外，所有材料设备（含辅材）均应达到国家环境标志产品认证</w:t>
      </w:r>
      <w:r>
        <w:rPr>
          <w:rFonts w:ascii="宋体" w:hAnsi="宋体"/>
          <w:color w:val="000000"/>
          <w:szCs w:val="21"/>
          <w:u w:val="single"/>
        </w:rPr>
        <w:t>E1</w:t>
      </w:r>
      <w:r>
        <w:rPr>
          <w:rFonts w:hint="eastAsia" w:ascii="宋体" w:hAnsi="宋体"/>
          <w:color w:val="000000"/>
          <w:szCs w:val="21"/>
          <w:u w:val="single"/>
        </w:rPr>
        <w:t>级或等同级以上标准。设备的品牌、规格型号，技术参数必须与招标文件、工程量清单相符。</w:t>
      </w:r>
    </w:p>
    <w:p w14:paraId="6FF0A9DF">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（5）建筑材料和装修材料必须符合设计要求。发包人对材料设备的认可，并不能免除承包人因使用不合格产品所造成的相关责任。</w:t>
      </w:r>
    </w:p>
    <w:p w14:paraId="0417E592">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（6）承包人及分包单位采购材料设备的检测，在监理单位见证取样员的见证下取样送样。</w:t>
      </w:r>
    </w:p>
    <w:p w14:paraId="2B53D53C">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7）本工程所用材料，均由承包人按设计文件及规范要求自行采购（甲供材除外）和保管。材料送检的试验室或检测单位由发包人指定，检测合格的检测费由发包人承担，如检测不合格则由承包人承担检测费；发包人或监理工程师要求材料进行抽样的，承包人不得拒绝，检测合格的抽检费用由发包人承担，如抽检不合格，则由承包人承担检测费，并赔偿相应损失。</w:t>
      </w:r>
    </w:p>
    <w:p w14:paraId="1FB8ED00">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8）承包人所报设备价、材料价如低于同期的省、市、县的造价信息或低于同期的市场价格信息，以及工程量清单与计价表中列明的所有需要填写的单价和合价，承包人均应填写，未填写的单价和合价，视为此项费用已包含在工程量清单的其他单价和合计价中。承包人标函中所报设备、材料其规格、尺寸、等级不得低于图纸或清单的要求。中标人应根据施工图或清单确定的标准、等级、规格组织施工。</w:t>
      </w:r>
    </w:p>
    <w:p w14:paraId="3C916E81">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（9）施工过程中发包人确认的材料品质只要不高于招标时的要求，承包人不得要求增加任何费用。若确因市场原因需更换品牌的，应征得发包人书面同意。</w:t>
      </w:r>
    </w:p>
    <w:p w14:paraId="4F1A9754">
      <w:pPr>
        <w:spacing w:line="400" w:lineRule="exact"/>
        <w:ind w:firstLine="422" w:firstLineChars="200"/>
        <w:contextualSpacing/>
        <w:outlineLvl w:val="0"/>
        <w:rPr>
          <w:rFonts w:ascii="宋体" w:hAnsi="宋体"/>
          <w:b/>
          <w:color w:val="000000"/>
          <w:szCs w:val="21"/>
        </w:rPr>
      </w:pPr>
      <w:r>
        <w:rPr>
          <w:rFonts w:ascii="宋体" w:hAnsi="宋体"/>
          <w:b/>
          <w:color w:val="000000"/>
          <w:szCs w:val="21"/>
        </w:rPr>
        <w:t>8.4材料与工程设备的保管与使用</w:t>
      </w:r>
    </w:p>
    <w:p w14:paraId="460162B5">
      <w:pPr>
        <w:spacing w:line="400" w:lineRule="exact"/>
        <w:ind w:firstLine="420" w:firstLineChars="200"/>
        <w:contextualSpacing/>
        <w:rPr>
          <w:rFonts w:ascii="宋体" w:hAnsi="宋体"/>
          <w:color w:val="000000"/>
          <w:szCs w:val="21"/>
        </w:rPr>
      </w:pPr>
      <w:r>
        <w:rPr>
          <w:rFonts w:hint="eastAsia" w:ascii="宋体" w:hAnsi="宋体"/>
          <w:color w:val="000000"/>
          <w:szCs w:val="21"/>
        </w:rPr>
        <w:t>8.4.1发包人供应的材料与工程设备的保管与使用</w:t>
      </w:r>
    </w:p>
    <w:p w14:paraId="5BE4A8C1">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（1）本工程甲供材料的数量损耗按定额损耗率，工程结算时不作调整。</w:t>
      </w:r>
    </w:p>
    <w:p w14:paraId="147CB43F">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（2）承包人应本着节约合理的原则，使用发包人供应的材料设备。最终审计结算时，按照甲供材料计划供应总价进行核算。</w:t>
      </w:r>
    </w:p>
    <w:p w14:paraId="314C6284">
      <w:pPr>
        <w:spacing w:line="400" w:lineRule="exact"/>
        <w:ind w:firstLine="420" w:firstLineChars="200"/>
        <w:contextualSpacing/>
        <w:rPr>
          <w:rFonts w:ascii="宋体" w:hAnsi="宋体"/>
          <w:color w:val="000000"/>
          <w:szCs w:val="21"/>
          <w:u w:val="single"/>
        </w:rPr>
      </w:pPr>
      <w:r>
        <w:rPr>
          <w:rFonts w:hint="eastAsia" w:ascii="宋体" w:hAnsi="宋体"/>
          <w:color w:val="000000"/>
          <w:szCs w:val="21"/>
          <w:u w:val="single"/>
        </w:rPr>
        <w:t>（3）本工程甲供材料的保管费费率：不计取。</w:t>
      </w:r>
    </w:p>
    <w:p w14:paraId="24249778">
      <w:pPr>
        <w:spacing w:line="400" w:lineRule="exact"/>
        <w:ind w:firstLine="422" w:firstLineChars="200"/>
        <w:contextualSpacing/>
        <w:outlineLvl w:val="0"/>
        <w:rPr>
          <w:rFonts w:ascii="宋体" w:hAnsi="宋体"/>
          <w:b/>
          <w:color w:val="000000"/>
          <w:szCs w:val="21"/>
        </w:rPr>
      </w:pPr>
      <w:r>
        <w:rPr>
          <w:rFonts w:hint="eastAsia" w:ascii="宋体" w:hAnsi="宋体"/>
          <w:b/>
          <w:color w:val="000000"/>
          <w:szCs w:val="21"/>
        </w:rPr>
        <w:t>8.6 样品</w:t>
      </w:r>
    </w:p>
    <w:p w14:paraId="68E63F51">
      <w:pPr>
        <w:spacing w:line="400" w:lineRule="exact"/>
        <w:ind w:firstLine="420" w:firstLineChars="200"/>
        <w:contextualSpacing/>
        <w:rPr>
          <w:rFonts w:ascii="宋体" w:hAnsi="宋体"/>
          <w:color w:val="000000"/>
          <w:szCs w:val="21"/>
        </w:rPr>
      </w:pPr>
      <w:r>
        <w:rPr>
          <w:rFonts w:hint="eastAsia" w:ascii="宋体" w:hAnsi="宋体"/>
          <w:color w:val="000000"/>
          <w:szCs w:val="21"/>
        </w:rPr>
        <w:t>8.6.1样品的报送与封存</w:t>
      </w:r>
    </w:p>
    <w:p w14:paraId="74F6B50C">
      <w:pPr>
        <w:spacing w:line="400" w:lineRule="exact"/>
        <w:ind w:firstLine="420" w:firstLineChars="200"/>
        <w:contextualSpacing/>
        <w:rPr>
          <w:rFonts w:ascii="宋体" w:hAnsi="宋体"/>
          <w:color w:val="000000"/>
          <w:szCs w:val="21"/>
          <w:u w:val="single"/>
        </w:rPr>
      </w:pPr>
      <w:r>
        <w:rPr>
          <w:rFonts w:hint="eastAsia" w:ascii="宋体" w:hAnsi="宋体"/>
          <w:color w:val="000000"/>
          <w:szCs w:val="21"/>
        </w:rPr>
        <w:t>需要承包人报送样品的材料或工程设备，样品的种类、名称、规格、数量要求：</w:t>
      </w:r>
      <w:r>
        <w:rPr>
          <w:rFonts w:hint="eastAsia" w:ascii="宋体" w:hAnsi="宋体"/>
          <w:color w:val="000000"/>
          <w:szCs w:val="21"/>
          <w:u w:val="single"/>
        </w:rPr>
        <w:t>包括但不限于装饰类及安装类材料，具体以发包人要求为准。</w:t>
      </w:r>
    </w:p>
    <w:p w14:paraId="25D868D7">
      <w:pPr>
        <w:spacing w:line="400" w:lineRule="exact"/>
        <w:ind w:firstLine="422" w:firstLineChars="200"/>
        <w:contextualSpacing/>
        <w:outlineLvl w:val="0"/>
        <w:rPr>
          <w:rFonts w:ascii="宋体" w:hAnsi="宋体"/>
          <w:b/>
          <w:color w:val="000000"/>
          <w:szCs w:val="21"/>
        </w:rPr>
      </w:pPr>
      <w:r>
        <w:rPr>
          <w:rFonts w:hint="eastAsia" w:ascii="宋体" w:hAnsi="宋体"/>
          <w:b/>
          <w:color w:val="000000"/>
          <w:szCs w:val="21"/>
        </w:rPr>
        <w:t>8.8 施工设备和临时设施</w:t>
      </w:r>
    </w:p>
    <w:p w14:paraId="74A8ADFA">
      <w:pPr>
        <w:spacing w:line="400" w:lineRule="exact"/>
        <w:ind w:firstLine="420" w:firstLineChars="200"/>
        <w:contextualSpacing/>
        <w:rPr>
          <w:rFonts w:ascii="宋体" w:hAnsi="宋体"/>
          <w:color w:val="000000"/>
          <w:szCs w:val="21"/>
        </w:rPr>
      </w:pPr>
      <w:r>
        <w:rPr>
          <w:rFonts w:hint="eastAsia" w:ascii="宋体" w:hAnsi="宋体"/>
          <w:color w:val="000000"/>
          <w:szCs w:val="21"/>
        </w:rPr>
        <w:t>8.8.1 承包人提供的施工设备和临时设施</w:t>
      </w:r>
    </w:p>
    <w:p w14:paraId="521B3CCD">
      <w:pPr>
        <w:spacing w:line="400" w:lineRule="exact"/>
        <w:ind w:firstLine="420" w:firstLineChars="200"/>
        <w:contextualSpacing/>
        <w:rPr>
          <w:rFonts w:ascii="宋体" w:hAnsi="宋体"/>
          <w:color w:val="000000"/>
          <w:szCs w:val="21"/>
        </w:rPr>
      </w:pPr>
      <w:r>
        <w:rPr>
          <w:rFonts w:hint="eastAsia" w:ascii="宋体" w:hAnsi="宋体"/>
          <w:color w:val="000000"/>
          <w:szCs w:val="21"/>
        </w:rPr>
        <w:t>关于修建临时设施费用承担的约定：</w:t>
      </w:r>
      <w:r>
        <w:rPr>
          <w:rFonts w:hint="eastAsia" w:ascii="宋体" w:hAnsi="宋体" w:cs="宋体"/>
          <w:color w:val="000000"/>
          <w:szCs w:val="21"/>
          <w:u w:val="single"/>
        </w:rPr>
        <w:t>由承包人承担</w:t>
      </w:r>
      <w:r>
        <w:rPr>
          <w:rFonts w:hint="eastAsia" w:ascii="宋体" w:hAnsi="宋体" w:cs="宋体"/>
          <w:color w:val="000000"/>
          <w:u w:val="single"/>
        </w:rPr>
        <w:t>。施工期间安全标识牌、夜间警示灯等安全设施必须齐全，如承包人不文明施工、施工现场发生轻伤、重伤或重大安全事故，发包人视实际情况处以安全违约处理。如果非承包人原因造成的安全事故不予承担。违反安全管理规定的一般行为，有一次扣人民币1000元，发生重伤以上安全事故所产生的费用发包人有权从工程款中扣除</w:t>
      </w:r>
      <w:r>
        <w:rPr>
          <w:rFonts w:hint="eastAsia" w:ascii="宋体" w:hAnsi="宋体"/>
          <w:color w:val="000000"/>
          <w:szCs w:val="21"/>
        </w:rPr>
        <w:t>。</w:t>
      </w:r>
    </w:p>
    <w:p w14:paraId="7A69FC8B">
      <w:pPr>
        <w:spacing w:line="400" w:lineRule="exact"/>
        <w:ind w:firstLine="422" w:firstLineChars="200"/>
        <w:contextualSpacing/>
        <w:rPr>
          <w:rFonts w:ascii="宋体" w:hAnsi="宋体"/>
          <w:color w:val="000000"/>
          <w:szCs w:val="21"/>
        </w:rPr>
      </w:pPr>
      <w:r>
        <w:rPr>
          <w:rFonts w:ascii="宋体" w:hAnsi="宋体"/>
          <w:b/>
          <w:color w:val="000000"/>
          <w:szCs w:val="21"/>
        </w:rPr>
        <w:t>9</w:t>
      </w:r>
      <w:bookmarkEnd w:id="162"/>
      <w:bookmarkEnd w:id="163"/>
      <w:bookmarkEnd w:id="164"/>
      <w:bookmarkStart w:id="166" w:name="_Toc312677495"/>
      <w:bookmarkStart w:id="167" w:name="_Toc303539139"/>
      <w:bookmarkStart w:id="168" w:name="_Toc297216192"/>
      <w:bookmarkStart w:id="169" w:name="_Toc297123533"/>
      <w:bookmarkStart w:id="170" w:name="_Toc300934982"/>
      <w:bookmarkStart w:id="171" w:name="_Toc304295559"/>
      <w:bookmarkStart w:id="172" w:name="_Toc312678021"/>
      <w:bookmarkStart w:id="173" w:name="_Toc296503173"/>
      <w:bookmarkStart w:id="174" w:name="_Toc296891001"/>
      <w:bookmarkStart w:id="175" w:name="_Toc267251427"/>
      <w:bookmarkStart w:id="176" w:name="_Toc292559883"/>
      <w:bookmarkStart w:id="177" w:name="_Toc296891213"/>
      <w:bookmarkStart w:id="178" w:name="_Toc296944512"/>
      <w:bookmarkStart w:id="179" w:name="_Toc292559378"/>
      <w:bookmarkStart w:id="180" w:name="_Toc297048359"/>
      <w:bookmarkStart w:id="181" w:name="_Toc267251428"/>
      <w:bookmarkStart w:id="182" w:name="_Toc297120473"/>
      <w:bookmarkStart w:id="183" w:name="_Toc296346674"/>
      <w:bookmarkStart w:id="184" w:name="_Toc296347172"/>
      <w:r>
        <w:rPr>
          <w:rFonts w:ascii="宋体" w:hAnsi="宋体"/>
          <w:b/>
          <w:color w:val="000000"/>
          <w:szCs w:val="21"/>
        </w:rPr>
        <w:t xml:space="preserve">. </w:t>
      </w:r>
      <w:r>
        <w:rPr>
          <w:rFonts w:hint="eastAsia" w:ascii="宋体" w:hAnsi="宋体"/>
          <w:b/>
          <w:color w:val="000000"/>
          <w:szCs w:val="21"/>
        </w:rPr>
        <w:t>试验与检验</w:t>
      </w:r>
      <w:bookmarkEnd w:id="165"/>
    </w:p>
    <w:bookmarkEnd w:id="166"/>
    <w:bookmarkEnd w:id="167"/>
    <w:bookmarkEnd w:id="168"/>
    <w:bookmarkEnd w:id="169"/>
    <w:bookmarkEnd w:id="170"/>
    <w:bookmarkEnd w:id="171"/>
    <w:bookmarkEnd w:id="172"/>
    <w:p w14:paraId="69C1E619">
      <w:pPr>
        <w:spacing w:line="400" w:lineRule="exact"/>
        <w:ind w:firstLine="420" w:firstLineChars="200"/>
        <w:rPr>
          <w:rFonts w:ascii="宋体" w:hAnsi="宋体"/>
          <w:color w:val="000000"/>
          <w:szCs w:val="21"/>
        </w:rPr>
      </w:pPr>
      <w:r>
        <w:rPr>
          <w:rFonts w:ascii="宋体" w:hAnsi="宋体"/>
          <w:color w:val="000000"/>
          <w:szCs w:val="21"/>
        </w:rPr>
        <w:t>9</w:t>
      </w:r>
      <w:bookmarkStart w:id="185" w:name="_Toc297123534"/>
      <w:bookmarkStart w:id="186" w:name="_Toc300934983"/>
      <w:bookmarkStart w:id="187" w:name="_Toc303539140"/>
      <w:bookmarkStart w:id="188" w:name="_Toc312678022"/>
      <w:bookmarkStart w:id="189" w:name="_Toc304295560"/>
      <w:bookmarkStart w:id="190" w:name="_Toc297216193"/>
      <w:bookmarkStart w:id="191" w:name="_Toc312677496"/>
      <w:r>
        <w:rPr>
          <w:rFonts w:ascii="宋体" w:hAnsi="宋体"/>
          <w:color w:val="000000"/>
          <w:szCs w:val="21"/>
        </w:rPr>
        <w:t>.1</w:t>
      </w:r>
      <w:r>
        <w:rPr>
          <w:rFonts w:hint="eastAsia" w:ascii="宋体" w:hAnsi="宋体"/>
          <w:color w:val="000000"/>
          <w:szCs w:val="21"/>
        </w:rPr>
        <w:t>试验设备与试验人员</w:t>
      </w:r>
    </w:p>
    <w:bookmarkEnd w:id="185"/>
    <w:bookmarkEnd w:id="186"/>
    <w:bookmarkEnd w:id="187"/>
    <w:bookmarkEnd w:id="188"/>
    <w:bookmarkEnd w:id="189"/>
    <w:bookmarkEnd w:id="190"/>
    <w:bookmarkEnd w:id="191"/>
    <w:p w14:paraId="14D6121F">
      <w:pPr>
        <w:spacing w:line="400" w:lineRule="exact"/>
        <w:ind w:firstLine="420" w:firstLineChars="200"/>
        <w:jc w:val="left"/>
        <w:rPr>
          <w:rFonts w:ascii="宋体" w:hAnsi="宋体"/>
          <w:color w:val="000000"/>
          <w:szCs w:val="21"/>
        </w:rPr>
      </w:pPr>
      <w:r>
        <w:rPr>
          <w:rFonts w:ascii="宋体" w:hAnsi="宋体"/>
          <w:color w:val="000000"/>
          <w:szCs w:val="21"/>
        </w:rPr>
        <w:t>9</w:t>
      </w:r>
      <w:bookmarkStart w:id="192" w:name="_Toc304295561"/>
      <w:bookmarkStart w:id="193" w:name="_Toc312677497"/>
      <w:bookmarkStart w:id="194" w:name="_Toc303539141"/>
      <w:bookmarkStart w:id="195" w:name="_Toc297123535"/>
      <w:bookmarkStart w:id="196" w:name="_Toc297216194"/>
      <w:bookmarkStart w:id="197" w:name="_Toc300934984"/>
      <w:bookmarkStart w:id="198" w:name="_Toc312678023"/>
      <w:bookmarkStart w:id="199" w:name="_Toc318581174"/>
      <w:r>
        <w:rPr>
          <w:rFonts w:ascii="宋体" w:hAnsi="宋体"/>
          <w:color w:val="000000"/>
          <w:szCs w:val="21"/>
        </w:rPr>
        <w:t xml:space="preserve">.1.2 </w:t>
      </w:r>
      <w:r>
        <w:rPr>
          <w:rFonts w:hint="eastAsia" w:ascii="宋体" w:hAnsi="宋体"/>
          <w:color w:val="000000"/>
          <w:szCs w:val="21"/>
        </w:rPr>
        <w:t>试验设备</w:t>
      </w:r>
    </w:p>
    <w:p w14:paraId="1AF72CB0">
      <w:pPr>
        <w:spacing w:line="400" w:lineRule="exact"/>
        <w:ind w:firstLine="420" w:firstLineChars="200"/>
        <w:jc w:val="left"/>
        <w:rPr>
          <w:rFonts w:ascii="宋体" w:hAnsi="宋体"/>
          <w:color w:val="000000"/>
          <w:szCs w:val="21"/>
          <w:u w:val="single"/>
        </w:rPr>
      </w:pPr>
      <w:r>
        <w:rPr>
          <w:rFonts w:hint="eastAsia" w:ascii="宋体" w:hAnsi="宋体"/>
          <w:color w:val="000000"/>
          <w:szCs w:val="21"/>
        </w:rPr>
        <w:t>施工现场需要配置的试验场所：</w:t>
      </w:r>
      <w:bookmarkEnd w:id="192"/>
      <w:bookmarkEnd w:id="193"/>
      <w:bookmarkEnd w:id="194"/>
      <w:bookmarkEnd w:id="195"/>
      <w:bookmarkEnd w:id="196"/>
      <w:bookmarkEnd w:id="197"/>
      <w:bookmarkEnd w:id="198"/>
      <w:bookmarkStart w:id="200" w:name="_Toc304295562"/>
      <w:bookmarkStart w:id="201" w:name="_Toc297123536"/>
      <w:bookmarkStart w:id="202" w:name="_Toc303539142"/>
      <w:bookmarkStart w:id="203" w:name="_Toc300934985"/>
      <w:bookmarkStart w:id="204" w:name="_Toc312677498"/>
      <w:bookmarkStart w:id="205" w:name="_Toc312678024"/>
      <w:bookmarkStart w:id="206" w:name="_Toc297216195"/>
      <w:r>
        <w:rPr>
          <w:rFonts w:ascii="宋体" w:hAnsi="宋体"/>
          <w:color w:val="000000"/>
          <w:szCs w:val="21"/>
          <w:u w:val="single"/>
        </w:rPr>
        <w:t xml:space="preserve">  </w:t>
      </w:r>
      <w:r>
        <w:rPr>
          <w:rFonts w:hint="eastAsia" w:ascii="宋体" w:hAnsi="宋体"/>
          <w:color w:val="000000"/>
          <w:szCs w:val="21"/>
          <w:u w:val="single"/>
        </w:rPr>
        <w:t>按有关规定执行</w:t>
      </w:r>
      <w:r>
        <w:rPr>
          <w:rFonts w:hint="eastAsia" w:ascii="宋体" w:hAnsi="宋体"/>
          <w:color w:val="000000"/>
          <w:szCs w:val="21"/>
        </w:rPr>
        <w:t>。</w:t>
      </w:r>
      <w:r>
        <w:rPr>
          <w:rFonts w:ascii="宋体" w:hAnsi="宋体"/>
          <w:color w:val="000000"/>
          <w:szCs w:val="21"/>
        </w:rPr>
        <w:t xml:space="preserve"> </w:t>
      </w:r>
    </w:p>
    <w:p w14:paraId="756FFB80">
      <w:pPr>
        <w:spacing w:line="400" w:lineRule="exact"/>
        <w:ind w:firstLine="420" w:firstLineChars="200"/>
        <w:jc w:val="left"/>
        <w:rPr>
          <w:rFonts w:ascii="宋体" w:hAnsi="宋体"/>
          <w:color w:val="000000"/>
          <w:szCs w:val="21"/>
          <w:u w:val="single"/>
        </w:rPr>
      </w:pPr>
      <w:r>
        <w:rPr>
          <w:rFonts w:hint="eastAsia" w:ascii="宋体" w:hAnsi="宋体"/>
          <w:color w:val="000000"/>
          <w:szCs w:val="21"/>
        </w:rPr>
        <w:t>施工现场需要配备的试验设备：</w:t>
      </w:r>
      <w:r>
        <w:rPr>
          <w:rFonts w:ascii="宋体" w:hAnsi="宋体"/>
          <w:color w:val="000000"/>
          <w:szCs w:val="21"/>
          <w:u w:val="single"/>
        </w:rPr>
        <w:t xml:space="preserve">  </w:t>
      </w:r>
      <w:r>
        <w:rPr>
          <w:rFonts w:hint="eastAsia" w:ascii="宋体" w:hAnsi="宋体"/>
          <w:color w:val="000000"/>
          <w:szCs w:val="21"/>
          <w:u w:val="single"/>
        </w:rPr>
        <w:t>按有关规定执行</w:t>
      </w:r>
      <w:r>
        <w:rPr>
          <w:rFonts w:hint="eastAsia" w:ascii="宋体" w:hAnsi="宋体"/>
          <w:color w:val="000000"/>
          <w:szCs w:val="21"/>
        </w:rPr>
        <w:t>。</w:t>
      </w:r>
    </w:p>
    <w:p w14:paraId="33C63605">
      <w:pPr>
        <w:spacing w:line="400" w:lineRule="exact"/>
        <w:ind w:firstLine="420" w:firstLineChars="200"/>
        <w:jc w:val="left"/>
        <w:rPr>
          <w:rFonts w:ascii="宋体" w:hAnsi="宋体"/>
          <w:color w:val="000000"/>
          <w:szCs w:val="21"/>
          <w:u w:val="single"/>
        </w:rPr>
      </w:pPr>
      <w:r>
        <w:rPr>
          <w:rFonts w:hint="eastAsia" w:ascii="宋体" w:hAnsi="宋体"/>
          <w:color w:val="000000"/>
          <w:szCs w:val="21"/>
        </w:rPr>
        <w:t>施工现场需要具备的其他试验条件：</w:t>
      </w:r>
      <w:r>
        <w:rPr>
          <w:rFonts w:hint="eastAsia" w:ascii="宋体" w:hAnsi="宋体"/>
          <w:color w:val="000000"/>
          <w:szCs w:val="21"/>
          <w:u w:val="single"/>
        </w:rPr>
        <w:t>按有关规定执行</w:t>
      </w:r>
      <w:r>
        <w:rPr>
          <w:rFonts w:hint="eastAsia" w:ascii="宋体" w:hAnsi="宋体"/>
          <w:color w:val="000000"/>
          <w:szCs w:val="21"/>
        </w:rPr>
        <w:t>。</w:t>
      </w:r>
    </w:p>
    <w:p w14:paraId="48EBD0E7">
      <w:pPr>
        <w:spacing w:line="400" w:lineRule="exact"/>
        <w:ind w:firstLine="420" w:firstLineChars="200"/>
        <w:outlineLvl w:val="0"/>
        <w:rPr>
          <w:rFonts w:ascii="宋体" w:hAnsi="宋体"/>
          <w:color w:val="000000"/>
          <w:szCs w:val="21"/>
        </w:rPr>
      </w:pPr>
      <w:r>
        <w:rPr>
          <w:rFonts w:ascii="宋体" w:hAnsi="宋体"/>
          <w:color w:val="000000"/>
          <w:szCs w:val="21"/>
        </w:rPr>
        <w:t xml:space="preserve">9.4 </w:t>
      </w:r>
      <w:r>
        <w:rPr>
          <w:rFonts w:hint="eastAsia" w:ascii="宋体" w:hAnsi="宋体"/>
          <w:color w:val="000000"/>
          <w:szCs w:val="21"/>
        </w:rPr>
        <w:t>现场工艺试验</w:t>
      </w:r>
      <w:r>
        <w:rPr>
          <w:rFonts w:ascii="宋体" w:hAnsi="宋体"/>
          <w:color w:val="000000"/>
          <w:szCs w:val="21"/>
        </w:rPr>
        <w:t xml:space="preserve"> </w:t>
      </w:r>
    </w:p>
    <w:p w14:paraId="4213BEEA">
      <w:pPr>
        <w:spacing w:line="400" w:lineRule="exact"/>
        <w:ind w:firstLine="420" w:firstLineChars="200"/>
        <w:jc w:val="left"/>
        <w:rPr>
          <w:rFonts w:ascii="宋体" w:hAnsi="宋体"/>
          <w:color w:val="000000"/>
          <w:szCs w:val="21"/>
        </w:rPr>
      </w:pPr>
      <w:r>
        <w:rPr>
          <w:rFonts w:hint="eastAsia" w:ascii="宋体" w:hAnsi="宋体"/>
          <w:color w:val="000000"/>
          <w:szCs w:val="21"/>
        </w:rPr>
        <w:t>现场工艺试验的有关约定：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bookmarkEnd w:id="199"/>
      <w:bookmarkEnd w:id="200"/>
      <w:bookmarkEnd w:id="201"/>
      <w:bookmarkEnd w:id="202"/>
      <w:bookmarkEnd w:id="203"/>
      <w:bookmarkEnd w:id="204"/>
      <w:bookmarkEnd w:id="205"/>
      <w:bookmarkEnd w:id="206"/>
      <w:bookmarkStart w:id="207" w:name="_Toc351203642"/>
    </w:p>
    <w:p w14:paraId="7E868BA4">
      <w:pPr>
        <w:spacing w:line="400" w:lineRule="exact"/>
        <w:ind w:firstLine="422" w:firstLineChars="200"/>
        <w:jc w:val="left"/>
        <w:rPr>
          <w:rFonts w:ascii="宋体" w:hAnsi="宋体"/>
          <w:color w:val="000000"/>
          <w:szCs w:val="21"/>
          <w:u w:val="single"/>
        </w:rPr>
      </w:pPr>
      <w:r>
        <w:rPr>
          <w:rFonts w:ascii="宋体" w:hAnsi="宋体"/>
          <w:b/>
          <w:color w:val="000000"/>
          <w:szCs w:val="21"/>
        </w:rPr>
        <w:t>1</w:t>
      </w:r>
      <w:bookmarkEnd w:id="173"/>
      <w:bookmarkEnd w:id="174"/>
      <w:bookmarkEnd w:id="175"/>
      <w:bookmarkEnd w:id="176"/>
      <w:bookmarkEnd w:id="177"/>
      <w:bookmarkEnd w:id="178"/>
      <w:bookmarkEnd w:id="179"/>
      <w:bookmarkEnd w:id="180"/>
      <w:bookmarkEnd w:id="181"/>
      <w:bookmarkEnd w:id="182"/>
      <w:bookmarkEnd w:id="183"/>
      <w:bookmarkEnd w:id="184"/>
      <w:bookmarkStart w:id="208" w:name="_Toc297216199"/>
      <w:bookmarkStart w:id="209" w:name="_Toc297048379"/>
      <w:bookmarkStart w:id="210" w:name="_Toc296891021"/>
      <w:bookmarkStart w:id="211" w:name="_Toc303539146"/>
      <w:bookmarkStart w:id="212" w:name="_Toc296891233"/>
      <w:bookmarkStart w:id="213" w:name="_Toc296347192"/>
      <w:bookmarkStart w:id="214" w:name="_Toc292559903"/>
      <w:bookmarkStart w:id="215" w:name="_Toc292559398"/>
      <w:bookmarkStart w:id="216" w:name="_Toc296346694"/>
      <w:bookmarkStart w:id="217" w:name="_Toc304295566"/>
      <w:bookmarkStart w:id="218" w:name="_Toc300934989"/>
      <w:bookmarkStart w:id="219" w:name="_Toc296944532"/>
      <w:bookmarkStart w:id="220" w:name="_Toc296503193"/>
      <w:bookmarkStart w:id="221" w:name="_Toc297123540"/>
      <w:bookmarkStart w:id="222" w:name="_Toc297120493"/>
      <w:bookmarkStart w:id="223" w:name="_Toc312677499"/>
      <w:bookmarkStart w:id="224" w:name="_Toc312678025"/>
      <w:bookmarkStart w:id="225" w:name="_Toc267251437"/>
      <w:bookmarkStart w:id="226" w:name="_Toc267251435"/>
      <w:bookmarkStart w:id="227" w:name="_Toc267251433"/>
      <w:bookmarkStart w:id="228" w:name="_Toc267251441"/>
      <w:bookmarkStart w:id="229" w:name="_Toc267251440"/>
      <w:bookmarkStart w:id="230" w:name="_Toc267251439"/>
      <w:bookmarkStart w:id="231" w:name="_Toc267251442"/>
      <w:r>
        <w:rPr>
          <w:rFonts w:ascii="宋体" w:hAnsi="宋体"/>
          <w:b/>
          <w:color w:val="000000"/>
          <w:szCs w:val="21"/>
        </w:rPr>
        <w:t xml:space="preserve">0. </w:t>
      </w:r>
      <w:r>
        <w:rPr>
          <w:rFonts w:hint="eastAsia" w:ascii="宋体" w:hAnsi="宋体"/>
          <w:b/>
          <w:color w:val="000000"/>
          <w:szCs w:val="21"/>
        </w:rPr>
        <w:t>变更</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bookmarkEnd w:id="223"/>
    <w:bookmarkEnd w:id="224"/>
    <w:p w14:paraId="6629F5E5">
      <w:pPr>
        <w:spacing w:line="400" w:lineRule="exact"/>
        <w:ind w:firstLine="420" w:firstLineChars="200"/>
        <w:outlineLvl w:val="0"/>
        <w:rPr>
          <w:rFonts w:ascii="宋体" w:hAnsi="宋体"/>
          <w:color w:val="000000"/>
          <w:szCs w:val="21"/>
          <w:u w:val="single"/>
        </w:rPr>
      </w:pPr>
      <w:bookmarkStart w:id="232" w:name="_Toc297216200"/>
      <w:bookmarkStart w:id="233" w:name="_Toc292559399"/>
      <w:bookmarkStart w:id="234" w:name="_Toc297120494"/>
      <w:bookmarkStart w:id="235" w:name="_Toc296944533"/>
      <w:bookmarkStart w:id="236" w:name="_Toc297048380"/>
      <w:bookmarkStart w:id="237" w:name="_Toc296891234"/>
      <w:bookmarkStart w:id="238" w:name="_Toc312678026"/>
      <w:bookmarkStart w:id="239" w:name="_Toc312677500"/>
      <w:bookmarkStart w:id="240" w:name="_Toc296891022"/>
      <w:bookmarkStart w:id="241" w:name="_Toc300934990"/>
      <w:bookmarkStart w:id="242" w:name="_Toc304295567"/>
      <w:bookmarkStart w:id="243" w:name="_Toc303539147"/>
      <w:bookmarkStart w:id="244" w:name="_Toc296347193"/>
      <w:bookmarkStart w:id="245" w:name="_Toc296503194"/>
      <w:bookmarkStart w:id="246" w:name="_Toc292559904"/>
      <w:bookmarkStart w:id="247" w:name="_Toc297123541"/>
      <w:bookmarkStart w:id="248" w:name="_Toc296346695"/>
      <w:r>
        <w:rPr>
          <w:rFonts w:hint="eastAsia" w:ascii="宋体" w:hAnsi="宋体"/>
          <w:color w:val="000000"/>
          <w:szCs w:val="21"/>
          <w:u w:val="single"/>
        </w:rPr>
        <w:t>10.1变更的范围</w:t>
      </w:r>
    </w:p>
    <w:p w14:paraId="2C899BBF">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关于变更的范围的约定：</w:t>
      </w:r>
    </w:p>
    <w:p w14:paraId="68DF5F54">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（1）发包人提出的设计变更；</w:t>
      </w:r>
    </w:p>
    <w:p w14:paraId="51C8B878">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（2）承包人提出变更设计，必须征得发包人确认同意后方可实施；</w:t>
      </w:r>
    </w:p>
    <w:p w14:paraId="005634AB">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（3）承包人提出的合理化建议等涉及设计变更或补充的，在征得监理、发包人共同确认的书面同意的；</w:t>
      </w:r>
    </w:p>
    <w:p w14:paraId="2CFB7894">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（4）发包人保留部分材料的甲供的；</w:t>
      </w:r>
    </w:p>
    <w:p w14:paraId="55DD6E35">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（5）未经发包人共同确认的变更、签证及调整，不作为施工、结算的依据，如承包人根据未经共同确认的变更、调整施工，由此造成的费用及损失由承包人自行承担；</w:t>
      </w:r>
    </w:p>
    <w:p w14:paraId="4301AAF4">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6）采用固定单价合同形式的工程量清单计价方式、竣工结算的工程量按发包人、承包人双方在合同中约定应予计量且按实际完成的工程量确定，完成发包人要求的合同以外的零星工作或发生非承包人责任事件的工程量按现场签证确定。</w:t>
      </w:r>
    </w:p>
    <w:p w14:paraId="2066011F">
      <w:pPr>
        <w:spacing w:line="400" w:lineRule="exact"/>
        <w:ind w:firstLine="420" w:firstLineChars="200"/>
        <w:outlineLvl w:val="0"/>
        <w:rPr>
          <w:rFonts w:ascii="宋体" w:hAnsi="宋体"/>
          <w:color w:val="000000"/>
          <w:szCs w:val="21"/>
          <w:u w:val="single"/>
        </w:rPr>
      </w:pPr>
      <w:r>
        <w:rPr>
          <w:rFonts w:hint="eastAsia" w:ascii="宋体" w:hAnsi="宋体"/>
          <w:color w:val="000000"/>
          <w:szCs w:val="21"/>
          <w:u w:val="single"/>
        </w:rPr>
        <w:t>（7）关于变更的事项：本工程执行《关于印发海安市政府投资项目工程变更责任追究办法的通知》（海财建〔2025〕3号）和《关于印发海安市政府投资项目工程变更管理办法的通知》（海财建〔2025〕2号）。如关于工程变更相关文件有变化，按最新文件执行。</w:t>
      </w:r>
    </w:p>
    <w:p w14:paraId="1288CFEB">
      <w:pPr>
        <w:spacing w:line="400" w:lineRule="exact"/>
        <w:ind w:firstLine="420" w:firstLineChars="200"/>
        <w:outlineLvl w:val="0"/>
        <w:rPr>
          <w:rFonts w:ascii="宋体" w:hAnsi="宋体"/>
          <w:color w:val="000000"/>
          <w:szCs w:val="21"/>
        </w:rPr>
      </w:pPr>
      <w:r>
        <w:rPr>
          <w:rFonts w:ascii="宋体" w:hAnsi="宋体"/>
          <w:color w:val="000000"/>
          <w:szCs w:val="21"/>
        </w:rPr>
        <w:t xml:space="preserve">10.4 </w:t>
      </w:r>
      <w:r>
        <w:rPr>
          <w:rFonts w:hint="eastAsia" w:ascii="宋体" w:hAnsi="宋体"/>
          <w:color w:val="000000"/>
          <w:szCs w:val="21"/>
        </w:rPr>
        <w:t>变更估价</w:t>
      </w:r>
    </w:p>
    <w:p w14:paraId="5B3DDFFA">
      <w:pPr>
        <w:spacing w:line="400" w:lineRule="exact"/>
        <w:ind w:firstLine="420" w:firstLineChars="200"/>
        <w:jc w:val="left"/>
        <w:rPr>
          <w:rFonts w:ascii="宋体" w:hAnsi="宋体"/>
          <w:color w:val="000000"/>
          <w:szCs w:val="21"/>
        </w:rPr>
      </w:pPr>
      <w:r>
        <w:rPr>
          <w:rFonts w:ascii="宋体" w:hAnsi="宋体"/>
          <w:color w:val="000000"/>
          <w:szCs w:val="21"/>
        </w:rPr>
        <w:t xml:space="preserve">10.4.1 </w:t>
      </w:r>
      <w:r>
        <w:rPr>
          <w:rFonts w:hint="eastAsia" w:ascii="宋体" w:hAnsi="宋体"/>
          <w:color w:val="000000"/>
          <w:szCs w:val="21"/>
        </w:rPr>
        <w:t>变更估价原则</w:t>
      </w:r>
    </w:p>
    <w:p w14:paraId="693A7142">
      <w:pPr>
        <w:spacing w:line="400" w:lineRule="exact"/>
        <w:ind w:firstLine="420" w:firstLineChars="200"/>
        <w:jc w:val="left"/>
        <w:rPr>
          <w:rFonts w:ascii="宋体" w:hAnsi="宋体"/>
          <w:color w:val="000000"/>
          <w:szCs w:val="21"/>
          <w:highlight w:val="yellow"/>
        </w:rPr>
      </w:pPr>
      <w:r>
        <w:rPr>
          <w:rFonts w:hint="eastAsia" w:ascii="宋体" w:hAnsi="宋体"/>
          <w:color w:val="000000"/>
          <w:szCs w:val="21"/>
          <w:highlight w:val="yellow"/>
        </w:rPr>
        <w:t>按本专用合同条款12.1相关条款调整。</w:t>
      </w:r>
    </w:p>
    <w:p w14:paraId="0E492C0C">
      <w:pPr>
        <w:spacing w:line="400" w:lineRule="exact"/>
        <w:ind w:firstLine="420" w:firstLineChars="200"/>
        <w:rPr>
          <w:rFonts w:ascii="宋体" w:hAnsi="宋体"/>
          <w:color w:val="000000"/>
          <w:szCs w:val="21"/>
        </w:rPr>
      </w:pPr>
      <w:r>
        <w:rPr>
          <w:rFonts w:ascii="宋体" w:hAnsi="宋体"/>
          <w:color w:val="000000"/>
          <w:szCs w:val="21"/>
        </w:rPr>
        <w:t>1</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49" w:name="_Toc297120497"/>
      <w:bookmarkStart w:id="250" w:name="_Toc300934993"/>
      <w:bookmarkStart w:id="251" w:name="_Toc296891237"/>
      <w:bookmarkStart w:id="252" w:name="_Toc297048383"/>
      <w:bookmarkStart w:id="253" w:name="_Toc303539150"/>
      <w:bookmarkStart w:id="254" w:name="_Toc292559402"/>
      <w:bookmarkStart w:id="255" w:name="_Toc292559907"/>
      <w:bookmarkStart w:id="256" w:name="_Toc296346698"/>
      <w:bookmarkStart w:id="257" w:name="_Toc296347196"/>
      <w:bookmarkStart w:id="258" w:name="_Toc296503197"/>
      <w:bookmarkStart w:id="259" w:name="_Toc297123544"/>
      <w:bookmarkStart w:id="260" w:name="_Toc296891025"/>
      <w:bookmarkStart w:id="261" w:name="_Toc296944536"/>
      <w:bookmarkStart w:id="262" w:name="_Toc297216203"/>
      <w:bookmarkStart w:id="263" w:name="_Toc304295570"/>
      <w:bookmarkStart w:id="264" w:name="_Toc312677503"/>
      <w:bookmarkStart w:id="265" w:name="_Toc312678029"/>
      <w:r>
        <w:rPr>
          <w:rFonts w:ascii="宋体" w:hAnsi="宋体"/>
          <w:color w:val="000000"/>
          <w:szCs w:val="21"/>
        </w:rPr>
        <w:t>0.5</w:t>
      </w:r>
      <w:r>
        <w:rPr>
          <w:rFonts w:hint="eastAsia" w:ascii="宋体" w:hAnsi="宋体"/>
          <w:color w:val="000000"/>
          <w:szCs w:val="21"/>
        </w:rPr>
        <w:t>承</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Start w:id="266" w:name="_Toc296944542"/>
      <w:bookmarkStart w:id="267" w:name="_Toc292559913"/>
      <w:bookmarkStart w:id="268" w:name="_Toc296347202"/>
      <w:bookmarkStart w:id="269" w:name="_Toc296503203"/>
      <w:bookmarkStart w:id="270" w:name="_Toc296891243"/>
      <w:bookmarkStart w:id="271" w:name="_Toc297048389"/>
      <w:bookmarkStart w:id="272" w:name="_Toc297123545"/>
      <w:bookmarkStart w:id="273" w:name="_Toc297216204"/>
      <w:bookmarkStart w:id="274" w:name="_Toc296346704"/>
      <w:bookmarkStart w:id="275" w:name="_Toc292559408"/>
      <w:bookmarkStart w:id="276" w:name="_Toc300934994"/>
      <w:bookmarkStart w:id="277" w:name="_Toc296891031"/>
      <w:bookmarkStart w:id="278" w:name="_Toc303539151"/>
      <w:bookmarkStart w:id="279" w:name="_Toc297120503"/>
      <w:r>
        <w:rPr>
          <w:rFonts w:hint="eastAsia" w:ascii="宋体" w:hAnsi="宋体"/>
          <w:color w:val="000000"/>
          <w:szCs w:val="21"/>
        </w:rPr>
        <w:t>包人的合理化建议</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14:paraId="32C535A0">
      <w:pPr>
        <w:spacing w:line="400" w:lineRule="exact"/>
        <w:ind w:firstLine="420" w:firstLineChars="200"/>
        <w:jc w:val="left"/>
        <w:rPr>
          <w:rFonts w:ascii="宋体" w:hAnsi="宋体"/>
          <w:color w:val="000000"/>
          <w:szCs w:val="21"/>
        </w:rPr>
      </w:pPr>
      <w:r>
        <w:rPr>
          <w:rFonts w:hint="eastAsia" w:ascii="宋体" w:hAnsi="宋体"/>
          <w:color w:val="000000"/>
          <w:szCs w:val="21"/>
        </w:rPr>
        <w:t>监理人审查承包人合理化建议的期限：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3642FC04">
      <w:pPr>
        <w:spacing w:line="400" w:lineRule="exact"/>
        <w:ind w:firstLine="420" w:firstLineChars="200"/>
        <w:jc w:val="left"/>
        <w:rPr>
          <w:rFonts w:ascii="宋体" w:hAnsi="宋体"/>
          <w:color w:val="000000"/>
          <w:szCs w:val="21"/>
        </w:rPr>
      </w:pPr>
      <w:r>
        <w:rPr>
          <w:rFonts w:hint="eastAsia" w:ascii="宋体" w:hAnsi="宋体"/>
          <w:color w:val="000000"/>
          <w:szCs w:val="21"/>
        </w:rPr>
        <w:t>发包人审批承包人合理化建议的期限：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3A8E72D5">
      <w:pPr>
        <w:spacing w:line="400" w:lineRule="exact"/>
        <w:ind w:firstLine="420" w:firstLineChars="200"/>
        <w:jc w:val="left"/>
        <w:rPr>
          <w:rFonts w:ascii="宋体" w:hAnsi="宋体"/>
          <w:color w:val="000000"/>
          <w:szCs w:val="21"/>
          <w:u w:val="single"/>
        </w:rPr>
      </w:pPr>
      <w:r>
        <w:rPr>
          <w:rFonts w:hint="eastAsia" w:ascii="宋体" w:hAnsi="宋体"/>
          <w:color w:val="000000"/>
          <w:szCs w:val="21"/>
        </w:rPr>
        <w:t>承</w:t>
      </w:r>
      <w:bookmarkStart w:id="280" w:name="_Toc312678030"/>
      <w:bookmarkStart w:id="281" w:name="_Toc300934995"/>
      <w:bookmarkStart w:id="282" w:name="_Toc297123546"/>
      <w:bookmarkStart w:id="283" w:name="_Toc303539152"/>
      <w:bookmarkStart w:id="284" w:name="_Toc318581175"/>
      <w:bookmarkStart w:id="285" w:name="_Toc304295571"/>
      <w:bookmarkStart w:id="286" w:name="_Toc297216205"/>
      <w:bookmarkStart w:id="287" w:name="_Toc296347203"/>
      <w:bookmarkStart w:id="288" w:name="_Toc292559409"/>
      <w:bookmarkStart w:id="289" w:name="_Toc296891244"/>
      <w:bookmarkStart w:id="290" w:name="_Toc296346705"/>
      <w:bookmarkStart w:id="291" w:name="_Toc297048390"/>
      <w:bookmarkStart w:id="292" w:name="_Toc297120504"/>
      <w:bookmarkStart w:id="293" w:name="_Toc292559914"/>
      <w:bookmarkStart w:id="294" w:name="_Toc312677504"/>
      <w:bookmarkStart w:id="295" w:name="_Toc296891032"/>
      <w:bookmarkStart w:id="296" w:name="_Toc296503204"/>
      <w:bookmarkStart w:id="297" w:name="_Toc296944543"/>
      <w:r>
        <w:rPr>
          <w:rFonts w:hint="eastAsia" w:ascii="宋体" w:hAnsi="宋体"/>
          <w:color w:val="000000"/>
          <w:szCs w:val="21"/>
        </w:rPr>
        <w:t>包人提出的合理化建议降低了合同价格或者提高了工程经济效益的奖励的方法和金额为：</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u w:val="single"/>
        </w:rPr>
        <w:t>。</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400EFEB7">
      <w:pPr>
        <w:spacing w:line="400" w:lineRule="exact"/>
        <w:ind w:firstLine="420" w:firstLineChars="200"/>
        <w:outlineLvl w:val="0"/>
        <w:rPr>
          <w:rFonts w:ascii="宋体" w:hAnsi="宋体"/>
          <w:color w:val="000000"/>
          <w:szCs w:val="21"/>
        </w:rPr>
      </w:pPr>
      <w:r>
        <w:rPr>
          <w:rFonts w:ascii="宋体" w:hAnsi="宋体"/>
          <w:color w:val="000000"/>
          <w:szCs w:val="21"/>
        </w:rPr>
        <w:t>1</w:t>
      </w:r>
      <w:bookmarkStart w:id="298" w:name="_Toc296346700"/>
      <w:bookmarkStart w:id="299" w:name="_Toc297216207"/>
      <w:bookmarkStart w:id="300" w:name="_Toc300934997"/>
      <w:bookmarkStart w:id="301" w:name="_Toc296891027"/>
      <w:bookmarkStart w:id="302" w:name="_Toc296891239"/>
      <w:bookmarkStart w:id="303" w:name="_Toc312677507"/>
      <w:bookmarkStart w:id="304" w:name="_Toc297048385"/>
      <w:bookmarkStart w:id="305" w:name="_Toc296944538"/>
      <w:bookmarkStart w:id="306" w:name="_Toc297120499"/>
      <w:bookmarkStart w:id="307" w:name="_Toc296503199"/>
      <w:bookmarkStart w:id="308" w:name="_Toc296347198"/>
      <w:bookmarkStart w:id="309" w:name="_Toc312678033"/>
      <w:bookmarkStart w:id="310" w:name="_Toc292559909"/>
      <w:bookmarkStart w:id="311" w:name="_Toc297123548"/>
      <w:bookmarkStart w:id="312" w:name="_Toc303539154"/>
      <w:bookmarkStart w:id="313" w:name="_Toc292559404"/>
      <w:bookmarkStart w:id="314" w:name="_Toc304295574"/>
      <w:r>
        <w:rPr>
          <w:rFonts w:ascii="宋体" w:hAnsi="宋体"/>
          <w:color w:val="000000"/>
          <w:szCs w:val="21"/>
        </w:rPr>
        <w:t xml:space="preserve">0.7 </w:t>
      </w:r>
      <w:r>
        <w:rPr>
          <w:rFonts w:hint="eastAsia" w:ascii="宋体" w:hAnsi="宋体"/>
          <w:color w:val="000000"/>
          <w:szCs w:val="21"/>
        </w:rPr>
        <w:t>暂估价</w:t>
      </w:r>
    </w:p>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14:paraId="1CD8A230">
      <w:pPr>
        <w:spacing w:line="400" w:lineRule="exact"/>
        <w:ind w:firstLine="420" w:firstLineChars="200"/>
        <w:jc w:val="left"/>
        <w:rPr>
          <w:rFonts w:ascii="宋体" w:hAnsi="宋体"/>
          <w:color w:val="000000"/>
          <w:szCs w:val="21"/>
        </w:rPr>
      </w:pPr>
      <w:r>
        <w:rPr>
          <w:rFonts w:hint="eastAsia" w:ascii="宋体" w:hAnsi="宋体"/>
          <w:color w:val="000000"/>
          <w:kern w:val="0"/>
          <w:szCs w:val="21"/>
        </w:rPr>
        <w:t>暂</w:t>
      </w:r>
      <w:bookmarkStart w:id="315" w:name="_Toc312678034"/>
      <w:bookmarkStart w:id="316" w:name="_Toc312677508"/>
      <w:bookmarkStart w:id="317" w:name="_Toc318581176"/>
      <w:r>
        <w:rPr>
          <w:rFonts w:hint="eastAsia" w:ascii="宋体" w:hAnsi="宋体"/>
          <w:color w:val="000000"/>
          <w:kern w:val="0"/>
          <w:szCs w:val="21"/>
        </w:rPr>
        <w:t>估价材料和工程设备的明细详见附件</w:t>
      </w:r>
      <w:r>
        <w:rPr>
          <w:rFonts w:ascii="宋体" w:hAnsi="宋体"/>
          <w:color w:val="000000"/>
          <w:kern w:val="0"/>
          <w:szCs w:val="21"/>
        </w:rPr>
        <w:t>11</w:t>
      </w:r>
      <w:r>
        <w:rPr>
          <w:rFonts w:hint="eastAsia" w:ascii="宋体" w:hAnsi="宋体"/>
          <w:color w:val="000000"/>
          <w:kern w:val="0"/>
          <w:szCs w:val="21"/>
        </w:rPr>
        <w:t>：《</w:t>
      </w:r>
      <w:r>
        <w:rPr>
          <w:rFonts w:hint="eastAsia" w:ascii="宋体" w:hAnsi="宋体"/>
          <w:color w:val="000000"/>
          <w:szCs w:val="21"/>
        </w:rPr>
        <w:t>暂估价一览表》</w:t>
      </w:r>
      <w:r>
        <w:rPr>
          <w:rFonts w:hint="eastAsia" w:ascii="宋体" w:hAnsi="宋体"/>
          <w:color w:val="000000"/>
          <w:kern w:val="0"/>
          <w:szCs w:val="21"/>
        </w:rPr>
        <w:t>。</w:t>
      </w:r>
    </w:p>
    <w:bookmarkEnd w:id="315"/>
    <w:bookmarkEnd w:id="316"/>
    <w:bookmarkEnd w:id="317"/>
    <w:p w14:paraId="471697BD">
      <w:pPr>
        <w:spacing w:line="400" w:lineRule="exact"/>
        <w:ind w:firstLine="420" w:firstLineChars="200"/>
        <w:jc w:val="left"/>
        <w:rPr>
          <w:rFonts w:ascii="宋体" w:hAnsi="宋体"/>
          <w:color w:val="000000"/>
          <w:szCs w:val="21"/>
        </w:rPr>
      </w:pPr>
      <w:r>
        <w:rPr>
          <w:rFonts w:ascii="宋体" w:hAnsi="宋体"/>
          <w:color w:val="000000"/>
          <w:szCs w:val="21"/>
        </w:rPr>
        <w:t>1</w:t>
      </w:r>
      <w:bookmarkStart w:id="318" w:name="_Toc318581177"/>
      <w:bookmarkStart w:id="319" w:name="_Toc312678035"/>
      <w:bookmarkStart w:id="320" w:name="_Toc312677509"/>
      <w:r>
        <w:rPr>
          <w:rFonts w:ascii="宋体" w:hAnsi="宋体"/>
          <w:color w:val="000000"/>
          <w:szCs w:val="21"/>
        </w:rPr>
        <w:t xml:space="preserve">0.7.1 </w:t>
      </w:r>
      <w:r>
        <w:rPr>
          <w:rFonts w:hint="eastAsia" w:ascii="宋体" w:hAnsi="宋体"/>
          <w:color w:val="000000"/>
          <w:szCs w:val="21"/>
        </w:rPr>
        <w:t>依法必须招标的暂估价项目</w:t>
      </w:r>
    </w:p>
    <w:bookmarkEnd w:id="318"/>
    <w:bookmarkEnd w:id="319"/>
    <w:bookmarkEnd w:id="320"/>
    <w:p w14:paraId="440DB4DE">
      <w:pPr>
        <w:spacing w:line="400" w:lineRule="exact"/>
        <w:ind w:firstLine="420" w:firstLineChars="200"/>
        <w:jc w:val="left"/>
        <w:rPr>
          <w:rFonts w:ascii="宋体" w:hAnsi="宋体"/>
          <w:color w:val="000000"/>
          <w:szCs w:val="21"/>
        </w:rPr>
      </w:pPr>
      <w:r>
        <w:rPr>
          <w:rFonts w:hint="eastAsia" w:ascii="宋体" w:hAnsi="宋体"/>
          <w:color w:val="000000"/>
          <w:szCs w:val="21"/>
        </w:rPr>
        <w:t>对于依法必须招标的暂估价项目的确认和批准采取第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2</w:t>
      </w:r>
      <w:r>
        <w:rPr>
          <w:rFonts w:hint="eastAsia" w:ascii="宋体" w:hAnsi="宋体"/>
          <w:color w:val="000000"/>
          <w:szCs w:val="21"/>
        </w:rPr>
        <w:t>种方式确定。</w:t>
      </w:r>
    </w:p>
    <w:p w14:paraId="15F76CFA">
      <w:pPr>
        <w:spacing w:line="400" w:lineRule="exact"/>
        <w:ind w:firstLine="420" w:firstLineChars="200"/>
        <w:jc w:val="left"/>
        <w:rPr>
          <w:rFonts w:ascii="宋体" w:hAnsi="宋体"/>
          <w:color w:val="000000"/>
          <w:szCs w:val="21"/>
        </w:rPr>
      </w:pPr>
      <w:r>
        <w:rPr>
          <w:rFonts w:hint="eastAsia" w:ascii="宋体" w:hAnsi="宋体"/>
          <w:color w:val="000000"/>
          <w:szCs w:val="21"/>
        </w:rPr>
        <w:t>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1860526C">
      <w:pPr>
        <w:spacing w:line="400" w:lineRule="exact"/>
        <w:ind w:firstLine="420" w:firstLineChars="200"/>
        <w:jc w:val="left"/>
        <w:rPr>
          <w:rFonts w:ascii="宋体" w:hAnsi="宋体"/>
          <w:color w:val="000000"/>
          <w:szCs w:val="21"/>
        </w:rPr>
      </w:pPr>
      <w:r>
        <w:rPr>
          <w:rFonts w:hint="eastAsia" w:ascii="宋体" w:hAnsi="宋体"/>
          <w:color w:val="000000"/>
          <w:szCs w:val="21"/>
        </w:rPr>
        <w:t>（1）在任何招标工作启动前，承包人应当提前至少 15 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最高投标限价以及最高投标限价编制原则，发包人应当在监理人收到承包人报送的招标工作计划后</w:t>
      </w:r>
      <w:r>
        <w:rPr>
          <w:rFonts w:hint="eastAsia" w:ascii="宋体" w:hAnsi="宋体"/>
          <w:color w:val="000000"/>
          <w:szCs w:val="21"/>
          <w:u w:val="single"/>
        </w:rPr>
        <w:t xml:space="preserve"> 2  </w:t>
      </w:r>
      <w:r>
        <w:rPr>
          <w:rFonts w:hint="eastAsia" w:ascii="宋体" w:hAnsi="宋体"/>
          <w:color w:val="000000"/>
          <w:szCs w:val="21"/>
        </w:rPr>
        <w:t>天内给予批准或者提出修改意见。承包人应当严格按照经过发包人批准的招标工作计划开展招标工作。</w:t>
      </w:r>
    </w:p>
    <w:p w14:paraId="00219ADF">
      <w:pPr>
        <w:spacing w:line="400" w:lineRule="exact"/>
        <w:ind w:firstLine="420" w:firstLineChars="200"/>
        <w:jc w:val="left"/>
        <w:rPr>
          <w:rFonts w:ascii="宋体" w:hAnsi="宋体"/>
          <w:color w:val="000000"/>
          <w:szCs w:val="21"/>
        </w:rPr>
      </w:pPr>
      <w:r>
        <w:rPr>
          <w:rFonts w:hint="eastAsia" w:ascii="宋体" w:hAnsi="宋体"/>
          <w:color w:val="000000"/>
          <w:szCs w:val="21"/>
        </w:rPr>
        <w:t>（2）承包人应当在发出招标公告（或者资格预审公告或者投标邀请书）、资格预审文件和招标文件前至少 15 天，分别将相关文件通过监理人报请发包人审批，发包人应当在监理人收到承包人报送的相关文件后 2 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F5A26F9">
      <w:pPr>
        <w:spacing w:line="400" w:lineRule="exact"/>
        <w:ind w:firstLine="420" w:firstLineChars="200"/>
        <w:jc w:val="left"/>
        <w:rPr>
          <w:rFonts w:ascii="宋体" w:hAnsi="宋体"/>
          <w:color w:val="000000"/>
          <w:szCs w:val="21"/>
        </w:rPr>
      </w:pPr>
      <w:r>
        <w:rPr>
          <w:rFonts w:hint="eastAsia" w:ascii="宋体" w:hAnsi="宋体"/>
          <w:color w:val="000000"/>
          <w:szCs w:val="21"/>
        </w:rPr>
        <w:t>（3）如果发、承包任何一方委派评标代表，评标委员会应当由三人以上单数构成。</w:t>
      </w:r>
    </w:p>
    <w:p w14:paraId="7B80B6CF">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4）设有最高投标限价的，承包人应当在招标文件发出前提前7天将最高投标限价报发包人审核认可，发包人应当在收到承包人报送的最高投标限价后72小时内给予认可或者提出修改意见。最高投标限价的最终审核和决定权属于发包人，未经发包人认可，承包人不得发出招标文件。 </w:t>
      </w:r>
    </w:p>
    <w:p w14:paraId="47534F87">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5）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 </w:t>
      </w:r>
    </w:p>
    <w:p w14:paraId="472D60A2">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（6）承包人与专业分包人或者专项供应商订立合同前 30 天，应当将准备用于正式签订的合同文件通过监理人报发包人审核，发包人应当在监理人收到相关文件后7 天内给予批准或者提出修改意见，承包人应当按照发包人批准的合同文件签订相关合同，合同订立后 7 天内，承包人应当将其中的三份副本报送监理人，其中一份由监理人报发包人其中两份由监理人报发包人一份，以作留存。 </w:t>
      </w:r>
    </w:p>
    <w:p w14:paraId="6F58E044">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（7）发包人对承包人报送文件进行审批或提出的修改意见应当合理，并符合现行有关法律法规的规定。 </w:t>
      </w:r>
    </w:p>
    <w:p w14:paraId="7812214D">
      <w:pPr>
        <w:spacing w:line="400" w:lineRule="exact"/>
        <w:ind w:firstLine="420" w:firstLineChars="200"/>
        <w:jc w:val="left"/>
        <w:rPr>
          <w:rFonts w:ascii="宋体" w:hAnsi="宋体"/>
          <w:color w:val="000000"/>
          <w:szCs w:val="21"/>
        </w:rPr>
      </w:pPr>
      <w:r>
        <w:rPr>
          <w:rFonts w:hint="eastAsia" w:ascii="宋体" w:hAnsi="宋体"/>
          <w:color w:val="000000"/>
          <w:szCs w:val="21"/>
        </w:rPr>
        <w:t>（8）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7A8EFB6">
      <w:pPr>
        <w:spacing w:line="400" w:lineRule="exact"/>
        <w:ind w:firstLine="420" w:firstLineChars="200"/>
        <w:jc w:val="left"/>
        <w:rPr>
          <w:rFonts w:ascii="宋体" w:hAnsi="宋体"/>
          <w:color w:val="000000"/>
          <w:szCs w:val="21"/>
        </w:rPr>
      </w:pPr>
      <w:r>
        <w:rPr>
          <w:rFonts w:ascii="宋体" w:hAnsi="宋体"/>
          <w:color w:val="000000"/>
          <w:szCs w:val="21"/>
        </w:rPr>
        <w:t xml:space="preserve">10.7.2 </w:t>
      </w:r>
      <w:r>
        <w:rPr>
          <w:rFonts w:hint="eastAsia" w:ascii="宋体" w:hAnsi="宋体"/>
          <w:color w:val="000000"/>
          <w:szCs w:val="21"/>
        </w:rPr>
        <w:t>不属于依法必须招标的暂估价项目</w:t>
      </w:r>
    </w:p>
    <w:p w14:paraId="06F32880">
      <w:pPr>
        <w:spacing w:line="400" w:lineRule="exact"/>
        <w:ind w:firstLine="420" w:firstLineChars="200"/>
        <w:jc w:val="left"/>
        <w:rPr>
          <w:rFonts w:ascii="宋体" w:hAnsi="宋体"/>
          <w:color w:val="000000"/>
          <w:szCs w:val="21"/>
        </w:rPr>
      </w:pPr>
      <w:r>
        <w:rPr>
          <w:rFonts w:hint="eastAsia" w:ascii="宋体" w:hAnsi="宋体"/>
          <w:color w:val="000000"/>
          <w:szCs w:val="21"/>
        </w:rPr>
        <w:t>对于不属于依法必须招标的暂估价项目的确认和批准采取第</w:t>
      </w:r>
      <w:r>
        <w:rPr>
          <w:rFonts w:hint="eastAsia" w:ascii="宋体" w:hAnsi="宋体"/>
          <w:color w:val="000000"/>
          <w:szCs w:val="21"/>
          <w:u w:val="single"/>
        </w:rPr>
        <w:t>1</w:t>
      </w:r>
      <w:r>
        <w:rPr>
          <w:rFonts w:hint="eastAsia" w:ascii="宋体" w:hAnsi="宋体"/>
          <w:color w:val="000000"/>
          <w:szCs w:val="21"/>
        </w:rPr>
        <w:t>种方式确定。其最终价格的估价人为：</w:t>
      </w:r>
      <w:r>
        <w:rPr>
          <w:rFonts w:hint="eastAsia" w:ascii="宋体" w:hAnsi="宋体"/>
          <w:color w:val="000000"/>
          <w:szCs w:val="21"/>
          <w:u w:val="single"/>
        </w:rPr>
        <w:t>经发包人确认，并经审核部门审核核定为准</w:t>
      </w:r>
      <w:r>
        <w:rPr>
          <w:rFonts w:hint="eastAsia" w:ascii="宋体" w:hAnsi="宋体"/>
          <w:color w:val="000000"/>
          <w:szCs w:val="21"/>
        </w:rPr>
        <w:t>。</w:t>
      </w:r>
    </w:p>
    <w:p w14:paraId="3651DA7E">
      <w:pPr>
        <w:spacing w:line="400" w:lineRule="exact"/>
        <w:ind w:firstLine="420" w:firstLineChars="200"/>
        <w:rPr>
          <w:rFonts w:ascii="宋体" w:hAnsi="宋体"/>
          <w:color w:val="000000"/>
          <w:szCs w:val="21"/>
        </w:rPr>
      </w:pPr>
      <w:r>
        <w:rPr>
          <w:rFonts w:ascii="宋体" w:hAnsi="宋体"/>
          <w:color w:val="000000"/>
          <w:szCs w:val="21"/>
        </w:rPr>
        <w:t xml:space="preserve">10.8 </w:t>
      </w:r>
      <w:r>
        <w:rPr>
          <w:rFonts w:hint="eastAsia" w:ascii="宋体" w:hAnsi="宋体"/>
          <w:color w:val="000000"/>
          <w:szCs w:val="21"/>
        </w:rPr>
        <w:t>暂列金额</w:t>
      </w:r>
    </w:p>
    <w:p w14:paraId="1629A98F">
      <w:pPr>
        <w:spacing w:line="400" w:lineRule="exact"/>
        <w:ind w:firstLine="420" w:firstLineChars="200"/>
        <w:rPr>
          <w:rFonts w:ascii="宋体" w:hAnsi="宋体"/>
          <w:color w:val="000000"/>
          <w:kern w:val="0"/>
          <w:szCs w:val="21"/>
          <w:u w:val="single"/>
        </w:rPr>
      </w:pPr>
      <w:r>
        <w:rPr>
          <w:rFonts w:hint="eastAsia" w:ascii="宋体" w:hAnsi="宋体"/>
          <w:color w:val="000000"/>
          <w:kern w:val="0"/>
          <w:szCs w:val="21"/>
        </w:rPr>
        <w:t>合同当事人关于暂列金额使用的约定：</w:t>
      </w:r>
      <w:r>
        <w:rPr>
          <w:rFonts w:hint="eastAsia" w:ascii="宋体" w:hAnsi="宋体"/>
          <w:color w:val="000000"/>
          <w:kern w:val="0"/>
          <w:szCs w:val="21"/>
          <w:u w:val="single"/>
        </w:rPr>
        <w:t>按通用条款执行 。</w:t>
      </w:r>
      <w:bookmarkStart w:id="321" w:name="_Toc351203643"/>
    </w:p>
    <w:p w14:paraId="5F8058C6">
      <w:pPr>
        <w:spacing w:line="400" w:lineRule="exact"/>
        <w:ind w:firstLine="422" w:firstLineChars="200"/>
        <w:rPr>
          <w:rFonts w:ascii="宋体" w:hAnsi="宋体"/>
          <w:color w:val="000000"/>
          <w:kern w:val="0"/>
          <w:szCs w:val="21"/>
          <w:u w:val="single"/>
        </w:rPr>
      </w:pPr>
      <w:r>
        <w:rPr>
          <w:rFonts w:ascii="宋体" w:hAnsi="宋体"/>
          <w:b/>
          <w:color w:val="000000"/>
          <w:szCs w:val="21"/>
        </w:rPr>
        <w:t xml:space="preserve">11. </w:t>
      </w:r>
      <w:r>
        <w:rPr>
          <w:rFonts w:hint="eastAsia" w:ascii="宋体" w:hAnsi="宋体"/>
          <w:b/>
          <w:color w:val="000000"/>
          <w:szCs w:val="21"/>
        </w:rPr>
        <w:t>价格调整</w:t>
      </w:r>
      <w:bookmarkEnd w:id="321"/>
    </w:p>
    <w:p w14:paraId="11C82A52">
      <w:pPr>
        <w:spacing w:line="400" w:lineRule="exact"/>
        <w:ind w:firstLine="420" w:firstLineChars="200"/>
        <w:rPr>
          <w:rFonts w:ascii="宋体" w:hAnsi="宋体"/>
          <w:color w:val="000000"/>
          <w:szCs w:val="21"/>
        </w:rPr>
      </w:pPr>
      <w:bookmarkStart w:id="322" w:name="_Toc312678039"/>
      <w:bookmarkStart w:id="323" w:name="_Toc303539157"/>
      <w:bookmarkStart w:id="324" w:name="_Toc292559911"/>
      <w:bookmarkStart w:id="325" w:name="_Toc296347200"/>
      <w:bookmarkStart w:id="326" w:name="_Toc296891029"/>
      <w:bookmarkStart w:id="327" w:name="_Toc300935000"/>
      <w:bookmarkStart w:id="328" w:name="_Toc296346702"/>
      <w:bookmarkStart w:id="329" w:name="_Toc297123550"/>
      <w:bookmarkStart w:id="330" w:name="_Toc297120501"/>
      <w:bookmarkStart w:id="331" w:name="_Toc296503201"/>
      <w:bookmarkStart w:id="332" w:name="_Toc297048387"/>
      <w:bookmarkStart w:id="333" w:name="_Toc296944540"/>
      <w:bookmarkStart w:id="334" w:name="_Toc304295577"/>
      <w:bookmarkStart w:id="335" w:name="_Toc292559406"/>
      <w:bookmarkStart w:id="336" w:name="_Toc297216209"/>
      <w:bookmarkStart w:id="337" w:name="_Toc296891241"/>
      <w:r>
        <w:rPr>
          <w:rFonts w:hint="eastAsia" w:ascii="宋体" w:hAnsi="宋体"/>
          <w:color w:val="000000"/>
          <w:szCs w:val="21"/>
        </w:rPr>
        <w:t>11.1 市场价格波动引起的调整</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14:paraId="71CEA0F2">
      <w:pPr>
        <w:spacing w:line="400" w:lineRule="exact"/>
        <w:ind w:firstLine="420" w:firstLineChars="200"/>
        <w:rPr>
          <w:rFonts w:ascii="宋体" w:hAnsi="宋体"/>
          <w:color w:val="000000"/>
          <w:szCs w:val="21"/>
        </w:rPr>
      </w:pPr>
      <w:r>
        <w:rPr>
          <w:rFonts w:hint="eastAsia" w:ascii="宋体" w:hAnsi="宋体"/>
          <w:color w:val="000000"/>
          <w:szCs w:val="21"/>
        </w:rPr>
        <w:t>市场价格波动是否调整合同价格的约定：</w:t>
      </w:r>
      <w:r>
        <w:rPr>
          <w:rFonts w:hint="eastAsia" w:ascii="宋体" w:hAnsi="宋体"/>
          <w:color w:val="auto"/>
          <w:szCs w:val="21"/>
          <w:highlight w:val="none"/>
          <w:u w:val="single"/>
        </w:rPr>
        <w:t>人工工日单价和材料市场价格风险结算时均不作调整</w:t>
      </w:r>
      <w:r>
        <w:rPr>
          <w:rFonts w:hint="eastAsia" w:ascii="宋体" w:hAnsi="宋体"/>
          <w:color w:val="000000"/>
          <w:szCs w:val="21"/>
          <w:highlight w:val="none"/>
        </w:rPr>
        <w:t>。</w:t>
      </w:r>
    </w:p>
    <w:p w14:paraId="306BBF39">
      <w:pPr>
        <w:spacing w:line="400" w:lineRule="exact"/>
        <w:ind w:firstLine="420" w:firstLineChars="200"/>
        <w:rPr>
          <w:rFonts w:ascii="宋体" w:hAnsi="宋体"/>
          <w:color w:val="000000"/>
          <w:szCs w:val="21"/>
        </w:rPr>
      </w:pPr>
      <w:r>
        <w:rPr>
          <w:rFonts w:hint="eastAsia" w:ascii="宋体" w:hAnsi="宋体"/>
          <w:color w:val="000000"/>
          <w:szCs w:val="21"/>
        </w:rPr>
        <w:t>调整的差价以审核部门审核为准，在进度款支付时暂不支付。</w:t>
      </w:r>
      <w:bookmarkEnd w:id="225"/>
      <w:bookmarkEnd w:id="226"/>
      <w:bookmarkEnd w:id="227"/>
      <w:bookmarkEnd w:id="228"/>
      <w:bookmarkEnd w:id="229"/>
      <w:bookmarkEnd w:id="230"/>
      <w:bookmarkStart w:id="338" w:name="_Toc297048391"/>
      <w:bookmarkStart w:id="339" w:name="_Toc292559915"/>
      <w:bookmarkStart w:id="340" w:name="_Toc296347204"/>
      <w:bookmarkStart w:id="341" w:name="_Toc296891033"/>
      <w:bookmarkStart w:id="342" w:name="_Toc296503205"/>
      <w:bookmarkStart w:id="343" w:name="_Toc296944544"/>
      <w:bookmarkStart w:id="344" w:name="_Toc297120505"/>
      <w:bookmarkStart w:id="345" w:name="_Toc296891245"/>
      <w:bookmarkStart w:id="346" w:name="_Toc296346706"/>
      <w:bookmarkStart w:id="347" w:name="_Toc292559410"/>
      <w:bookmarkStart w:id="348" w:name="_Toc351203644"/>
      <w:bookmarkStart w:id="349" w:name="_Toc300935002"/>
      <w:bookmarkStart w:id="350" w:name="_Toc303539159"/>
      <w:bookmarkStart w:id="351" w:name="_Toc312678040"/>
      <w:bookmarkStart w:id="352" w:name="_Toc297216211"/>
      <w:bookmarkStart w:id="353" w:name="_Toc297123552"/>
      <w:bookmarkStart w:id="354" w:name="_Toc304295579"/>
    </w:p>
    <w:p w14:paraId="1AA3CC68">
      <w:pPr>
        <w:spacing w:line="400" w:lineRule="exact"/>
        <w:ind w:firstLine="422" w:firstLineChars="200"/>
        <w:jc w:val="left"/>
        <w:rPr>
          <w:rFonts w:ascii="宋体" w:hAnsi="宋体"/>
          <w:color w:val="000000"/>
          <w:szCs w:val="21"/>
          <w:u w:val="single"/>
        </w:rPr>
      </w:pPr>
      <w:r>
        <w:rPr>
          <w:rFonts w:ascii="宋体" w:hAnsi="宋体"/>
          <w:b/>
          <w:color w:val="000000"/>
          <w:szCs w:val="21"/>
        </w:rPr>
        <w:t xml:space="preserve">12. </w:t>
      </w:r>
      <w:bookmarkEnd w:id="338"/>
      <w:bookmarkEnd w:id="339"/>
      <w:bookmarkEnd w:id="340"/>
      <w:bookmarkEnd w:id="341"/>
      <w:bookmarkEnd w:id="342"/>
      <w:bookmarkEnd w:id="343"/>
      <w:bookmarkEnd w:id="344"/>
      <w:bookmarkEnd w:id="345"/>
      <w:bookmarkEnd w:id="346"/>
      <w:bookmarkEnd w:id="347"/>
      <w:r>
        <w:rPr>
          <w:rFonts w:hint="eastAsia" w:ascii="宋体" w:hAnsi="宋体"/>
          <w:b/>
          <w:color w:val="000000"/>
          <w:szCs w:val="21"/>
        </w:rPr>
        <w:t>合同价格、计量与支付</w:t>
      </w:r>
      <w:bookmarkEnd w:id="348"/>
    </w:p>
    <w:bookmarkEnd w:id="349"/>
    <w:bookmarkEnd w:id="350"/>
    <w:bookmarkEnd w:id="351"/>
    <w:bookmarkEnd w:id="352"/>
    <w:bookmarkEnd w:id="353"/>
    <w:bookmarkEnd w:id="354"/>
    <w:p w14:paraId="1764FF9A">
      <w:pPr>
        <w:spacing w:line="400" w:lineRule="exact"/>
        <w:ind w:firstLine="420" w:firstLineChars="200"/>
        <w:rPr>
          <w:rFonts w:ascii="宋体" w:hAnsi="宋体"/>
          <w:color w:val="000000"/>
          <w:szCs w:val="21"/>
          <w:highlight w:val="none"/>
        </w:rPr>
      </w:pPr>
      <w:bookmarkStart w:id="355" w:name="_Toc292559411"/>
      <w:bookmarkStart w:id="356" w:name="_Toc292559916"/>
      <w:bookmarkStart w:id="357" w:name="_Toc267251461"/>
      <w:bookmarkStart w:id="358" w:name="_Toc296891246"/>
      <w:bookmarkStart w:id="359" w:name="_Toc296891034"/>
      <w:bookmarkStart w:id="360" w:name="_Toc296944545"/>
      <w:bookmarkStart w:id="361" w:name="_Toc297120506"/>
      <w:bookmarkStart w:id="362" w:name="_Toc296346707"/>
      <w:bookmarkStart w:id="363" w:name="_Toc297048392"/>
      <w:bookmarkStart w:id="364" w:name="_Toc296347205"/>
      <w:bookmarkStart w:id="365" w:name="_Toc296503206"/>
      <w:bookmarkStart w:id="366" w:name="_Toc297216212"/>
      <w:bookmarkStart w:id="367" w:name="_Toc303539160"/>
      <w:bookmarkStart w:id="368" w:name="_Toc297123553"/>
      <w:bookmarkStart w:id="369" w:name="_Toc300935003"/>
      <w:bookmarkStart w:id="370" w:name="_Toc312678041"/>
      <w:bookmarkStart w:id="371" w:name="_Toc304295580"/>
      <w:r>
        <w:rPr>
          <w:rFonts w:ascii="宋体" w:hAnsi="宋体"/>
          <w:color w:val="000000"/>
          <w:szCs w:val="21"/>
          <w:highlight w:val="none"/>
        </w:rPr>
        <w:t xml:space="preserve">12.1 </w:t>
      </w:r>
      <w:r>
        <w:rPr>
          <w:rFonts w:hint="eastAsia" w:ascii="宋体" w:hAnsi="宋体"/>
          <w:color w:val="000000"/>
          <w:szCs w:val="21"/>
          <w:highlight w:val="none"/>
        </w:rPr>
        <w:t>合</w:t>
      </w:r>
      <w:bookmarkEnd w:id="355"/>
      <w:bookmarkEnd w:id="356"/>
      <w:bookmarkEnd w:id="357"/>
      <w:r>
        <w:rPr>
          <w:rFonts w:hint="eastAsia" w:ascii="宋体" w:hAnsi="宋体"/>
          <w:color w:val="000000"/>
          <w:szCs w:val="21"/>
          <w:highlight w:val="none"/>
        </w:rPr>
        <w:t>同价</w:t>
      </w:r>
      <w:bookmarkEnd w:id="358"/>
      <w:bookmarkEnd w:id="359"/>
      <w:bookmarkEnd w:id="360"/>
      <w:bookmarkEnd w:id="361"/>
      <w:bookmarkEnd w:id="362"/>
      <w:bookmarkEnd w:id="363"/>
      <w:bookmarkEnd w:id="364"/>
      <w:bookmarkEnd w:id="365"/>
      <w:r>
        <w:rPr>
          <w:rFonts w:hint="eastAsia" w:ascii="宋体" w:hAnsi="宋体"/>
          <w:color w:val="000000"/>
          <w:szCs w:val="21"/>
          <w:highlight w:val="none"/>
        </w:rPr>
        <w:t>格形式</w:t>
      </w:r>
    </w:p>
    <w:bookmarkEnd w:id="366"/>
    <w:bookmarkEnd w:id="367"/>
    <w:bookmarkEnd w:id="368"/>
    <w:bookmarkEnd w:id="369"/>
    <w:bookmarkEnd w:id="370"/>
    <w:bookmarkEnd w:id="371"/>
    <w:p w14:paraId="0B2C127E">
      <w:pPr>
        <w:spacing w:line="400" w:lineRule="exact"/>
        <w:ind w:firstLine="420" w:firstLineChars="200"/>
        <w:jc w:val="left"/>
        <w:rPr>
          <w:rFonts w:ascii="宋体" w:hAnsi="宋体"/>
          <w:szCs w:val="21"/>
          <w:highlight w:val="none"/>
          <w:u w:val="single"/>
        </w:rPr>
      </w:pPr>
      <w:bookmarkStart w:id="372" w:name="_Toc297216213"/>
      <w:bookmarkStart w:id="373" w:name="_Toc300935004"/>
      <w:bookmarkStart w:id="374" w:name="_Toc303539161"/>
      <w:bookmarkStart w:id="375" w:name="_Toc312678042"/>
      <w:bookmarkStart w:id="376" w:name="_Toc304295581"/>
      <w:bookmarkStart w:id="377" w:name="_Toc297123554"/>
      <w:bookmarkStart w:id="378" w:name="_Toc296891247"/>
      <w:bookmarkStart w:id="379" w:name="_Toc292559917"/>
      <w:bookmarkStart w:id="380" w:name="_Toc296346708"/>
      <w:bookmarkStart w:id="381" w:name="_Toc296347206"/>
      <w:bookmarkStart w:id="382" w:name="_Toc292559412"/>
      <w:bookmarkStart w:id="383" w:name="_Toc297048393"/>
      <w:bookmarkStart w:id="384" w:name="_Toc296503207"/>
      <w:bookmarkStart w:id="385" w:name="_Toc297120507"/>
      <w:bookmarkStart w:id="386" w:name="_Toc296944546"/>
      <w:bookmarkStart w:id="387" w:name="_Toc296891035"/>
      <w:r>
        <w:rPr>
          <w:rFonts w:hint="eastAsia" w:ascii="宋体" w:hAnsi="宋体"/>
          <w:szCs w:val="21"/>
          <w:highlight w:val="none"/>
          <w:u w:val="single"/>
        </w:rPr>
        <w:t>1、单价合同。</w:t>
      </w:r>
    </w:p>
    <w:p w14:paraId="3CB8E2FD">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综合单价包含的风险范围：</w:t>
      </w:r>
    </w:p>
    <w:p w14:paraId="20249239">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 xml:space="preserve"> （1</w:t>
      </w:r>
      <w:r>
        <w:rPr>
          <w:rFonts w:hint="eastAsia" w:ascii="宋体" w:hAnsi="宋体"/>
          <w:szCs w:val="21"/>
          <w:highlight w:val="none"/>
          <w:u w:val="single"/>
          <w:lang w:eastAsia="zh-CN"/>
        </w:rPr>
        <w:t>）招标</w:t>
      </w:r>
      <w:r>
        <w:rPr>
          <w:rFonts w:hint="eastAsia" w:ascii="宋体" w:hAnsi="宋体"/>
          <w:szCs w:val="21"/>
          <w:highlight w:val="none"/>
          <w:u w:val="single"/>
        </w:rPr>
        <w:t>易文件列明的需要</w:t>
      </w:r>
      <w:r>
        <w:rPr>
          <w:rFonts w:hint="eastAsia" w:ascii="宋体" w:hAnsi="宋体"/>
          <w:szCs w:val="21"/>
          <w:highlight w:val="none"/>
          <w:u w:val="single"/>
          <w:lang w:eastAsia="zh-CN"/>
        </w:rPr>
        <w:t>投标人</w:t>
      </w:r>
      <w:r>
        <w:rPr>
          <w:rFonts w:hint="eastAsia" w:ascii="宋体" w:hAnsi="宋体"/>
          <w:szCs w:val="21"/>
          <w:highlight w:val="none"/>
          <w:u w:val="single"/>
        </w:rPr>
        <w:t>（或中标人或承包人）报价的、考虑的、包含的所有费用和所有风险内容。</w:t>
      </w:r>
    </w:p>
    <w:p w14:paraId="68AABAF9">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（2）本工程建筑材料的材料价格以及人工工日单价涨跌风险。</w:t>
      </w:r>
    </w:p>
    <w:p w14:paraId="764B0F12">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（3）由于承包人使用机械设备、施工技术以及组织管理水平等自身原因造成施工费用增加的风险。</w:t>
      </w:r>
    </w:p>
    <w:p w14:paraId="4835F7E1">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4）承包人投标报价如有遗漏、少算、算错等，如承包人对招标文件中所列的工程量清单项目未给出综合单价或者是有经验的承包商应当考虑的计算费用而漏算或少算工程造价等情形的，发包人将视作承包人对发包人的优惠，工程结算一律不调整。 。</w:t>
      </w:r>
    </w:p>
    <w:p w14:paraId="1049C6BB">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风险费用的计算方法：</w:t>
      </w:r>
      <w:r>
        <w:rPr>
          <w:rFonts w:hint="eastAsia" w:ascii="宋体" w:hAnsi="宋体"/>
          <w:szCs w:val="21"/>
          <w:highlight w:val="none"/>
          <w:u w:val="single"/>
          <w:lang w:eastAsia="zh-CN"/>
        </w:rPr>
        <w:t>投标人</w:t>
      </w:r>
      <w:r>
        <w:rPr>
          <w:rFonts w:hint="eastAsia" w:ascii="宋体" w:hAnsi="宋体"/>
          <w:szCs w:val="21"/>
          <w:highlight w:val="none"/>
          <w:u w:val="single"/>
        </w:rPr>
        <w:t>在投标报价时已经充分考虑各种风险因素，竣工结算时不作任何调整。</w:t>
      </w:r>
    </w:p>
    <w:p w14:paraId="12281E33">
      <w:pPr>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风险范围以外合同价格的调整方法：</w:t>
      </w:r>
      <w:r>
        <w:rPr>
          <w:rFonts w:hint="eastAsia" w:ascii="宋体" w:hAnsi="宋体"/>
          <w:szCs w:val="21"/>
          <w:highlight w:val="none"/>
          <w:u w:val="single"/>
        </w:rPr>
        <w:t>(1) 工程量清单漏项、工程设计变更、交易发起人要求变动部分、现场签证。(2)调整办法：A 实施相同项目特征的清单项目，采用相应的合同单价； B.实施类似项目特征的清单项目，①若仅为材料（或品牌）变化，施工工艺不变，仅调整材料（或品牌）单价，投标报价中其他合同清单中有相同品种的采用合同清单中的价格；合同清单中没有相应价格的，由承发包双方共同确认价格并只调整两种材料（或品牌）同口径市场价的差价，其余不变。②有两种以上项目特征或施工内容组成的清单项目，当其中的部分分项出现项目特征描述不符时，仅按同口径调项目特征描述不符项的价款，其余不变。即原项目特征与新项目特征确定办法：根据本工程最高投标限价的编制原则同比例下浮计算，下浮率=（1-中标价/最高投标限价）*100%（中标价、最高投标限价须扣除暂估价、暂列金额及相应的税金）。；C.项目特征或施工内容完全不同的清单项目，应根据本工程最高投标限价的编制原则同比例下浮计算，下浮率=（1-中标价/最高投标限价）*100%（中标价、最高投标限价须扣除暂估价、暂列金额及相应的税金）。施工中出现施工图纸（含设计变更）与工程量清单项目特征描述不符的可按响应文件投标须知 “最高投标限价编制依据”编制变更工程价格并进行下浮[下浮率为承包人投标报价(扣除暂列金额、暂估价和甲供材料费及不可竞争费)相对于最高投标限价(扣除暂列金额、暂估价和甲供材料费及不可竞争费)的下浮比率]。（3）缺项的材料价格由发包人根据相关规定进行认价的费用不参与下浮，其中材料价格在施工前，由承包人向监理人、发包人提交需认价材料的品种、规格、数量等内容。（4）变更及签证部分增加的价款待审核结算后按审核结算价支付 。(5)当工程量清单缺陷或者工程变更等发包人原因导致工程量清单项目仅在工程数量上存在差异，按下列要求调整价款：</w:t>
      </w:r>
    </w:p>
    <w:p w14:paraId="6B79084C">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Ⅰ、定义</w:t>
      </w:r>
    </w:p>
    <w:p w14:paraId="292E06CD">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S—最终完成工程量清单缺陷调整后的某一分部分项工程量清单费用</w:t>
      </w:r>
    </w:p>
    <w:p w14:paraId="2C7BB1CB">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Q1—最终完成工程量清单缺陷调整后的工程量</w:t>
      </w:r>
    </w:p>
    <w:p w14:paraId="70901F38">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Q0—招标工程量清单中列出的工程量</w:t>
      </w:r>
    </w:p>
    <w:p w14:paraId="6B194748">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P0—合同单价</w:t>
      </w:r>
    </w:p>
    <w:p w14:paraId="379AAE0C">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P1—根据最高投标限价编制原则重新计算的综合单价。缺项的材料价格由发包人共同确认。无材料信息价和参考价的，经发包人进行认质认价的材料价格：结算时，承包人计取采保费2%和财务成本5%。计算公式：发包人认价材料单价=发承包双方确认的市场价*（1+2%+5%），由发包人根据相关规定进行认价的费用不参与下浮，其中材料价格在施工前，由承包人向监理人、发包人提交需认价材料的品种、规格、数量等内容。</w:t>
      </w:r>
    </w:p>
    <w:p w14:paraId="5F5F47CE">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L—下浮率，计算公式为：L=（1-中标总价/最高投标限价）×100%，式中的中标总价、最高投标限价均应扣除暂估价、暂列金额、发包人提供材料费及其相应的税金。</w:t>
      </w:r>
    </w:p>
    <w:p w14:paraId="021D82BB">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L1—合同约定工程量增加幅度超过+15%时，超过部分工程部分综合单价让利幅度，本工程约定为5%。</w:t>
      </w:r>
    </w:p>
    <w:p w14:paraId="3B93D180">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Ⅱ、价款调整方法</w:t>
      </w:r>
    </w:p>
    <w:p w14:paraId="1FDFD937">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a）当工程量变化在±15%幅度以内（含±15%）时，S= Q1×P0；</w:t>
      </w:r>
    </w:p>
    <w:p w14:paraId="2552E091">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b）当工程量变化幅度超过+15%时，S=Q0×(1+15%)×P0+(Q1-1.15Q0)×P0×(1-L1)；如P0为不平衡报价即大幅度高于市场正常价格水平，S=Q0×(1+15%)×P0+(Q1-1.15Q0)×P1×(1-L)×(1-L1)。</w:t>
      </w:r>
    </w:p>
    <w:p w14:paraId="1D679329">
      <w:pPr>
        <w:spacing w:line="437" w:lineRule="exact"/>
        <w:ind w:firstLine="420" w:firstLineChars="200"/>
        <w:contextualSpacing/>
        <w:outlineLvl w:val="0"/>
        <w:rPr>
          <w:rFonts w:ascii="宋体" w:hAnsi="宋体"/>
          <w:color w:val="FF0000"/>
          <w:szCs w:val="21"/>
          <w:highlight w:val="none"/>
        </w:rPr>
      </w:pPr>
      <w:r>
        <w:rPr>
          <w:rFonts w:hint="eastAsia" w:ascii="宋体" w:hAnsi="宋体"/>
          <w:color w:val="FF0000"/>
          <w:szCs w:val="21"/>
          <w:highlight w:val="none"/>
        </w:rPr>
        <w:t>c）当工程量减少幅度超过 15%时，S=Q0×P0-Q0×P0+Q1×P0×(1+L1)；如P0为不平衡报价即大幅度低于市场正常价格水平，S=Q0×P0-0.15Q0×P0-0.85Q0×P1×(1-L)+Q1×P1×(1-L)×(1+L1)。</w:t>
      </w:r>
    </w:p>
    <w:p w14:paraId="36114253">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措施项目费的调整:本项目中脚手架工程、垂直运输费、超高施工增加费、大型机械设备进出场费、施工降排水、高大支模模板支撑增加费、夜间施工费、二次搬运费、冬雨季施工费、地上地下设施及建筑物的临时保护费、已完成工程及设备保护费、临时设施费、特殊条件下施工增加费、非夜间施工照明、建筑工人实名制费用、赶工措施费、建筑垃圾外运、特殊施工降效、其他项目措施费、安装措施费等均包干使用，结算时不因工程量清单缺陷及物价变化原因作任何调整。</w:t>
      </w:r>
    </w:p>
    <w:p w14:paraId="42E3DE70">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因工程变更涉及合同工程范围、工期、质量、合同规范等实质性内容变化并引起措施项目发生改变时，发承包双方的不利一方提出调整措施项目费的，应在实施前将拟实施的方案提交另一方审核，并详细说明与原方案措施项目对比的变化情况。拟实施的方案经发承包双方确认后执行的，按下列约定调整措施项目费：</w:t>
      </w:r>
    </w:p>
    <w:p w14:paraId="7B7B0D1A">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（1）按总价计价方式计算费用的措施项目费，其措施项目费调整按相应工程变更导致措施项目发生变化的部分，结合本工程最高投标限价或投标报价编制依据和口径计算其调整费用。</w:t>
      </w:r>
    </w:p>
    <w:p w14:paraId="5972EB2B">
      <w:pPr>
        <w:spacing w:line="400" w:lineRule="exact"/>
        <w:ind w:firstLine="420" w:firstLineChars="200"/>
        <w:jc w:val="left"/>
        <w:rPr>
          <w:rFonts w:ascii="宋体" w:hAnsi="宋体"/>
          <w:szCs w:val="21"/>
          <w:highlight w:val="none"/>
          <w:u w:val="single"/>
        </w:rPr>
      </w:pPr>
      <w:r>
        <w:rPr>
          <w:rFonts w:hint="eastAsia" w:ascii="宋体" w:hAnsi="宋体"/>
          <w:szCs w:val="21"/>
          <w:highlight w:val="none"/>
          <w:u w:val="single"/>
        </w:rPr>
        <w:t>（2）按综合单价形式计价的，按有关规定属于分部分项工程项目清单的措施项目，以及合同约定应予计量的其他措施项目，按分部分项工程项目清单的原则处理。</w:t>
      </w:r>
    </w:p>
    <w:p w14:paraId="76161F9E">
      <w:pPr>
        <w:spacing w:line="400" w:lineRule="exact"/>
        <w:ind w:firstLine="420" w:firstLineChars="200"/>
        <w:rPr>
          <w:rFonts w:ascii="宋体" w:hAnsi="宋体"/>
          <w:color w:val="000000"/>
          <w:szCs w:val="21"/>
          <w:highlight w:val="none"/>
        </w:rPr>
      </w:pPr>
      <w:r>
        <w:rPr>
          <w:rFonts w:ascii="宋体" w:hAnsi="宋体"/>
          <w:color w:val="000000"/>
          <w:szCs w:val="21"/>
          <w:highlight w:val="none"/>
        </w:rPr>
        <w:t xml:space="preserve">12.2 </w:t>
      </w:r>
      <w:r>
        <w:rPr>
          <w:rFonts w:hint="eastAsia" w:ascii="宋体" w:hAnsi="宋体"/>
          <w:color w:val="000000"/>
          <w:szCs w:val="21"/>
          <w:highlight w:val="none"/>
        </w:rPr>
        <w:t>预付款</w:t>
      </w:r>
    </w:p>
    <w:bookmarkEnd w:id="372"/>
    <w:bookmarkEnd w:id="373"/>
    <w:bookmarkEnd w:id="374"/>
    <w:bookmarkEnd w:id="375"/>
    <w:bookmarkEnd w:id="376"/>
    <w:bookmarkEnd w:id="377"/>
    <w:p w14:paraId="48C7BE5A">
      <w:pPr>
        <w:spacing w:line="400" w:lineRule="exact"/>
        <w:ind w:firstLine="420" w:firstLineChars="200"/>
        <w:jc w:val="left"/>
        <w:rPr>
          <w:rFonts w:ascii="宋体" w:hAnsi="宋体"/>
          <w:color w:val="000000"/>
          <w:szCs w:val="21"/>
        </w:rPr>
      </w:pPr>
      <w:r>
        <w:rPr>
          <w:rFonts w:ascii="宋体" w:hAnsi="宋体"/>
          <w:color w:val="000000"/>
          <w:szCs w:val="21"/>
        </w:rPr>
        <w:t xml:space="preserve">12.2.1 </w:t>
      </w:r>
      <w:r>
        <w:rPr>
          <w:rFonts w:hint="eastAsia" w:ascii="宋体" w:hAnsi="宋体"/>
          <w:color w:val="000000"/>
          <w:szCs w:val="21"/>
        </w:rPr>
        <w:t>预付款的支付</w:t>
      </w:r>
    </w:p>
    <w:p w14:paraId="425F6CC3">
      <w:pPr>
        <w:spacing w:line="400" w:lineRule="exact"/>
        <w:ind w:firstLine="420" w:firstLineChars="200"/>
        <w:jc w:val="left"/>
        <w:rPr>
          <w:rFonts w:ascii="宋体" w:hAnsi="宋体"/>
          <w:color w:val="000000"/>
          <w:szCs w:val="21"/>
        </w:rPr>
      </w:pPr>
      <w:r>
        <w:rPr>
          <w:rFonts w:hint="eastAsia" w:ascii="宋体" w:hAnsi="宋体" w:cs="宋体"/>
          <w:color w:val="000000"/>
          <w:szCs w:val="21"/>
        </w:rPr>
        <w:t>预付款支付比例或金额：</w:t>
      </w:r>
      <w:bookmarkStart w:id="489" w:name="_GoBack"/>
      <w:r>
        <w:rPr>
          <w:rFonts w:hint="eastAsia" w:ascii="宋体" w:hAnsi="宋体" w:cs="宋体"/>
          <w:color w:val="000000"/>
          <w:szCs w:val="21"/>
          <w:u w:val="single"/>
        </w:rPr>
        <w:t>进场施工后</w:t>
      </w:r>
      <w:bookmarkEnd w:id="489"/>
      <w:r>
        <w:rPr>
          <w:rFonts w:hint="eastAsia" w:ascii="宋体" w:hAnsi="宋体"/>
          <w:color w:val="000000"/>
          <w:szCs w:val="21"/>
          <w:u w:val="single"/>
        </w:rPr>
        <w:t>，发包人支付合同价的</w:t>
      </w:r>
      <w:r>
        <w:rPr>
          <w:rFonts w:hint="eastAsia" w:ascii="宋体" w:hAnsi="宋体"/>
          <w:color w:val="000000"/>
          <w:szCs w:val="21"/>
          <w:u w:val="single"/>
          <w:lang w:val="en-US" w:eastAsia="zh-CN"/>
        </w:rPr>
        <w:t>20</w:t>
      </w:r>
      <w:r>
        <w:rPr>
          <w:rFonts w:hint="eastAsia" w:ascii="宋体" w:hAnsi="宋体"/>
          <w:color w:val="000000"/>
          <w:szCs w:val="21"/>
          <w:u w:val="single"/>
        </w:rPr>
        <w:t>%（含安全文明措施费），作为预付款，抵作工程款</w:t>
      </w:r>
      <w:r>
        <w:rPr>
          <w:rFonts w:hint="eastAsia" w:ascii="宋体" w:hAnsi="宋体"/>
          <w:color w:val="000000"/>
          <w:szCs w:val="21"/>
        </w:rPr>
        <w:t>。</w:t>
      </w:r>
    </w:p>
    <w:p w14:paraId="5E4B596D">
      <w:pPr>
        <w:spacing w:line="400" w:lineRule="exact"/>
        <w:ind w:firstLine="420" w:firstLineChars="200"/>
        <w:jc w:val="left"/>
        <w:rPr>
          <w:rFonts w:ascii="宋体" w:hAnsi="宋体"/>
          <w:color w:val="000000"/>
          <w:szCs w:val="21"/>
        </w:rPr>
      </w:pPr>
      <w:r>
        <w:rPr>
          <w:rFonts w:ascii="宋体" w:hAnsi="宋体"/>
          <w:color w:val="000000"/>
          <w:szCs w:val="21"/>
        </w:rPr>
        <w:t xml:space="preserve">12.2.2 </w:t>
      </w:r>
      <w:r>
        <w:rPr>
          <w:rFonts w:hint="eastAsia" w:ascii="宋体" w:hAnsi="宋体"/>
          <w:color w:val="000000"/>
          <w:szCs w:val="21"/>
        </w:rPr>
        <w:t>预付款担保</w:t>
      </w:r>
    </w:p>
    <w:p w14:paraId="71E950F0">
      <w:pPr>
        <w:spacing w:line="400" w:lineRule="exact"/>
        <w:ind w:firstLine="420" w:firstLineChars="200"/>
        <w:jc w:val="left"/>
        <w:rPr>
          <w:rFonts w:ascii="宋体" w:hAnsi="宋体"/>
          <w:color w:val="000000"/>
          <w:szCs w:val="21"/>
        </w:rPr>
      </w:pPr>
      <w:r>
        <w:rPr>
          <w:rFonts w:hint="eastAsia" w:ascii="宋体" w:hAnsi="宋体"/>
          <w:color w:val="000000"/>
          <w:szCs w:val="21"/>
        </w:rPr>
        <w:t>承包人提交预付款担保的期限：</w:t>
      </w:r>
      <w:r>
        <w:rPr>
          <w:rFonts w:hint="eastAsia" w:ascii="宋体" w:hAnsi="宋体" w:cs="宋体"/>
          <w:color w:val="0000FF"/>
          <w:u w:val="single"/>
        </w:rPr>
        <w:t xml:space="preserve">承包人开工前应办理工伤保险及农民工工资保证金，并提交工程开工的相关资料经审查合格后方可申请支付工程预付款 </w:t>
      </w:r>
      <w:r>
        <w:rPr>
          <w:rFonts w:hint="eastAsia" w:ascii="宋体" w:hAnsi="宋体"/>
          <w:color w:val="000000"/>
          <w:szCs w:val="21"/>
        </w:rPr>
        <w:t>。</w:t>
      </w:r>
    </w:p>
    <w:p w14:paraId="3BCB9E11">
      <w:pPr>
        <w:spacing w:line="400" w:lineRule="exact"/>
        <w:ind w:firstLine="420" w:firstLineChars="200"/>
        <w:jc w:val="left"/>
        <w:rPr>
          <w:rFonts w:ascii="宋体" w:hAnsi="宋体"/>
          <w:color w:val="000000"/>
          <w:szCs w:val="21"/>
        </w:rPr>
      </w:pPr>
      <w:r>
        <w:rPr>
          <w:rFonts w:hint="eastAsia" w:ascii="宋体" w:hAnsi="宋体"/>
          <w:color w:val="000000"/>
          <w:szCs w:val="21"/>
        </w:rPr>
        <w:t>预付款担保的形式为：</w:t>
      </w:r>
      <w:r>
        <w:rPr>
          <w:rFonts w:hint="eastAsia" w:ascii="宋体" w:hAnsi="宋体" w:cs="宋体"/>
          <w:color w:val="0000FF"/>
          <w:u w:val="single"/>
        </w:rPr>
        <w:t>预付款抵作工程款</w:t>
      </w:r>
      <w:r>
        <w:rPr>
          <w:rFonts w:hint="eastAsia" w:ascii="宋体" w:hAnsi="宋体"/>
          <w:color w:val="000000"/>
          <w:szCs w:val="21"/>
        </w:rPr>
        <w:t>。</w:t>
      </w:r>
    </w:p>
    <w:bookmarkEnd w:id="378"/>
    <w:bookmarkEnd w:id="379"/>
    <w:bookmarkEnd w:id="380"/>
    <w:bookmarkEnd w:id="381"/>
    <w:bookmarkEnd w:id="382"/>
    <w:bookmarkEnd w:id="383"/>
    <w:bookmarkEnd w:id="384"/>
    <w:bookmarkEnd w:id="385"/>
    <w:bookmarkEnd w:id="386"/>
    <w:bookmarkEnd w:id="387"/>
    <w:p w14:paraId="10C85EFF">
      <w:pPr>
        <w:spacing w:after="120" w:line="400" w:lineRule="exact"/>
        <w:ind w:firstLine="420" w:firstLineChars="200"/>
        <w:rPr>
          <w:rFonts w:ascii="宋体" w:hAnsi="宋体"/>
          <w:color w:val="000000"/>
          <w:szCs w:val="21"/>
        </w:rPr>
      </w:pPr>
      <w:r>
        <w:rPr>
          <w:rFonts w:ascii="宋体" w:hAnsi="宋体"/>
          <w:color w:val="000000"/>
          <w:szCs w:val="21"/>
        </w:rPr>
        <w:t xml:space="preserve">12.3 </w:t>
      </w:r>
      <w:r>
        <w:rPr>
          <w:rFonts w:hint="eastAsia" w:ascii="宋体" w:hAnsi="宋体"/>
          <w:color w:val="000000"/>
          <w:szCs w:val="21"/>
        </w:rPr>
        <w:t>计量</w:t>
      </w:r>
    </w:p>
    <w:p w14:paraId="229B7167">
      <w:pPr>
        <w:spacing w:line="400" w:lineRule="exact"/>
        <w:ind w:firstLine="420" w:firstLineChars="200"/>
        <w:jc w:val="left"/>
        <w:rPr>
          <w:rFonts w:ascii="宋体" w:hAnsi="宋体"/>
          <w:color w:val="000000"/>
          <w:szCs w:val="21"/>
        </w:rPr>
      </w:pPr>
      <w:r>
        <w:rPr>
          <w:rFonts w:ascii="宋体" w:hAnsi="宋体"/>
          <w:color w:val="000000"/>
          <w:szCs w:val="21"/>
        </w:rPr>
        <w:t xml:space="preserve">12.3.1 </w:t>
      </w:r>
      <w:r>
        <w:rPr>
          <w:rFonts w:hint="eastAsia" w:ascii="宋体" w:hAnsi="宋体"/>
          <w:color w:val="000000"/>
          <w:szCs w:val="21"/>
        </w:rPr>
        <w:t>计量原则</w:t>
      </w:r>
    </w:p>
    <w:p w14:paraId="39D41658">
      <w:pPr>
        <w:spacing w:line="400" w:lineRule="exact"/>
        <w:ind w:firstLine="420" w:firstLineChars="200"/>
        <w:jc w:val="left"/>
        <w:rPr>
          <w:rFonts w:ascii="宋体" w:hAnsi="宋体"/>
          <w:b/>
          <w:bCs/>
          <w:color w:val="000000"/>
          <w:szCs w:val="21"/>
          <w:highlight w:val="none"/>
          <w:u w:val="single"/>
        </w:rPr>
      </w:pPr>
      <w:r>
        <w:rPr>
          <w:rFonts w:hint="eastAsia" w:ascii="宋体" w:hAnsi="宋体"/>
          <w:color w:val="000000"/>
          <w:szCs w:val="21"/>
        </w:rPr>
        <w:t>工程量计算规则：</w:t>
      </w:r>
      <w:r>
        <w:rPr>
          <w:rFonts w:hint="eastAsia" w:ascii="宋体" w:hAnsi="宋体"/>
          <w:b/>
          <w:bCs/>
          <w:szCs w:val="21"/>
          <w:highlight w:val="none"/>
          <w:u w:val="single"/>
        </w:rPr>
        <w:t>省住房和城乡建设厅关于实施《建设工程工程量清单计价标准》（GB/T50500-2024）及9本工程量计算标准有关事宜的公告（〔2025〕第12号）。除合同另有约定外，承包人实际完成的工程量按约定的工程量计算规则和有合同约束力的图纸进行计量</w:t>
      </w:r>
      <w:r>
        <w:rPr>
          <w:rFonts w:hint="eastAsia" w:ascii="宋体" w:hAnsi="宋体"/>
          <w:b/>
          <w:bCs/>
          <w:color w:val="000000"/>
          <w:szCs w:val="21"/>
          <w:highlight w:val="none"/>
        </w:rPr>
        <w:t>。</w:t>
      </w:r>
    </w:p>
    <w:p w14:paraId="31EFD3FC">
      <w:pPr>
        <w:spacing w:line="400" w:lineRule="exact"/>
        <w:ind w:firstLine="420" w:firstLineChars="200"/>
        <w:jc w:val="left"/>
        <w:rPr>
          <w:rFonts w:ascii="宋体" w:hAnsi="宋体"/>
          <w:color w:val="000000"/>
          <w:szCs w:val="21"/>
        </w:rPr>
      </w:pPr>
      <w:r>
        <w:rPr>
          <w:rFonts w:ascii="宋体" w:hAnsi="宋体"/>
          <w:color w:val="000000"/>
          <w:szCs w:val="21"/>
        </w:rPr>
        <w:t xml:space="preserve">12.3.2 </w:t>
      </w:r>
      <w:r>
        <w:rPr>
          <w:rFonts w:hint="eastAsia" w:ascii="宋体" w:hAnsi="宋体"/>
          <w:color w:val="000000"/>
          <w:szCs w:val="21"/>
        </w:rPr>
        <w:t>计量周期</w:t>
      </w:r>
    </w:p>
    <w:p w14:paraId="3613211A">
      <w:pPr>
        <w:spacing w:line="400" w:lineRule="exact"/>
        <w:ind w:firstLine="420" w:firstLineChars="200"/>
        <w:jc w:val="left"/>
        <w:rPr>
          <w:rFonts w:ascii="宋体" w:hAnsi="宋体"/>
          <w:color w:val="000000"/>
          <w:szCs w:val="21"/>
        </w:rPr>
      </w:pPr>
      <w:r>
        <w:rPr>
          <w:rFonts w:hint="eastAsia" w:ascii="宋体" w:hAnsi="宋体"/>
          <w:color w:val="000000"/>
          <w:szCs w:val="21"/>
        </w:rPr>
        <w:t>关于计量周期的约定：</w:t>
      </w:r>
      <w:r>
        <w:rPr>
          <w:rFonts w:hint="eastAsia" w:ascii="宋体" w:hAnsi="宋体"/>
          <w:color w:val="000000"/>
          <w:szCs w:val="21"/>
          <w:u w:val="single"/>
        </w:rPr>
        <w:t>最后计量（按合同约定的实际完成工程量计量）</w:t>
      </w:r>
      <w:r>
        <w:rPr>
          <w:rFonts w:hint="eastAsia" w:ascii="宋体" w:hAnsi="宋体"/>
          <w:color w:val="000000"/>
          <w:szCs w:val="21"/>
        </w:rPr>
        <w:t>。</w:t>
      </w:r>
    </w:p>
    <w:p w14:paraId="5CC4B9E2">
      <w:pPr>
        <w:spacing w:line="400" w:lineRule="exact"/>
        <w:ind w:firstLine="420" w:firstLineChars="200"/>
        <w:jc w:val="left"/>
        <w:rPr>
          <w:rFonts w:ascii="宋体" w:hAnsi="宋体"/>
          <w:color w:val="000000"/>
          <w:szCs w:val="21"/>
        </w:rPr>
      </w:pPr>
      <w:r>
        <w:rPr>
          <w:rFonts w:ascii="宋体" w:hAnsi="宋体"/>
          <w:color w:val="000000"/>
          <w:szCs w:val="21"/>
        </w:rPr>
        <w:t xml:space="preserve">12.3.3 </w:t>
      </w:r>
      <w:r>
        <w:rPr>
          <w:rFonts w:hint="eastAsia" w:ascii="宋体" w:hAnsi="宋体"/>
          <w:color w:val="000000"/>
          <w:szCs w:val="21"/>
        </w:rPr>
        <w:t>单价合同的计量</w:t>
      </w:r>
    </w:p>
    <w:p w14:paraId="2248A84A">
      <w:pPr>
        <w:spacing w:line="400" w:lineRule="exact"/>
        <w:ind w:firstLine="420" w:firstLineChars="200"/>
        <w:jc w:val="left"/>
        <w:rPr>
          <w:rFonts w:ascii="宋体" w:hAnsi="宋体"/>
          <w:color w:val="000000"/>
          <w:szCs w:val="21"/>
          <w:u w:val="single"/>
        </w:rPr>
      </w:pPr>
      <w:r>
        <w:rPr>
          <w:rFonts w:hint="eastAsia" w:ascii="宋体" w:hAnsi="宋体"/>
          <w:color w:val="000000"/>
          <w:szCs w:val="21"/>
        </w:rPr>
        <w:t>关于单价合同计量的约定：</w:t>
      </w:r>
      <w:r>
        <w:rPr>
          <w:rFonts w:hint="eastAsia" w:ascii="宋体" w:hAnsi="宋体"/>
          <w:color w:val="000000"/>
          <w:szCs w:val="21"/>
          <w:u w:val="single"/>
        </w:rPr>
        <w:t>最后计量（按合同约定的实际完成工程量计量）</w:t>
      </w:r>
      <w:r>
        <w:rPr>
          <w:rFonts w:hint="eastAsia" w:ascii="宋体" w:hAnsi="宋体"/>
          <w:color w:val="000000"/>
          <w:szCs w:val="21"/>
        </w:rPr>
        <w:t>。</w:t>
      </w:r>
    </w:p>
    <w:p w14:paraId="10A40D49">
      <w:pPr>
        <w:spacing w:line="400" w:lineRule="exact"/>
        <w:ind w:firstLine="420" w:firstLineChars="200"/>
        <w:jc w:val="left"/>
        <w:rPr>
          <w:rFonts w:ascii="宋体" w:hAnsi="宋体"/>
          <w:color w:val="000000"/>
          <w:szCs w:val="21"/>
        </w:rPr>
      </w:pPr>
      <w:r>
        <w:rPr>
          <w:rFonts w:ascii="宋体" w:hAnsi="宋体"/>
          <w:color w:val="000000"/>
          <w:szCs w:val="21"/>
        </w:rPr>
        <w:t xml:space="preserve">12.3.4 </w:t>
      </w:r>
      <w:r>
        <w:rPr>
          <w:rFonts w:hint="eastAsia" w:ascii="宋体" w:hAnsi="宋体"/>
          <w:color w:val="000000"/>
          <w:szCs w:val="21"/>
        </w:rPr>
        <w:t>总价合同的计量</w:t>
      </w:r>
    </w:p>
    <w:p w14:paraId="6BDB10F9">
      <w:pPr>
        <w:spacing w:line="400" w:lineRule="exact"/>
        <w:ind w:firstLine="420" w:firstLineChars="200"/>
        <w:jc w:val="left"/>
        <w:rPr>
          <w:rFonts w:ascii="宋体" w:hAnsi="宋体"/>
          <w:color w:val="000000"/>
          <w:szCs w:val="21"/>
        </w:rPr>
      </w:pPr>
      <w:r>
        <w:rPr>
          <w:rFonts w:hint="eastAsia" w:ascii="宋体" w:hAnsi="宋体"/>
          <w:color w:val="000000"/>
          <w:szCs w:val="21"/>
        </w:rPr>
        <w:t>关于总价合同计量的约定：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17F702DE">
      <w:pPr>
        <w:spacing w:line="400" w:lineRule="exact"/>
        <w:ind w:firstLine="420" w:firstLineChars="200"/>
        <w:jc w:val="left"/>
        <w:rPr>
          <w:rFonts w:ascii="宋体" w:hAnsi="宋体"/>
          <w:color w:val="000000"/>
          <w:szCs w:val="21"/>
        </w:rPr>
      </w:pPr>
      <w:r>
        <w:rPr>
          <w:rFonts w:ascii="宋体" w:hAnsi="宋体"/>
          <w:color w:val="000000"/>
          <w:szCs w:val="21"/>
        </w:rPr>
        <w:t>12.3.5</w:t>
      </w:r>
      <w:r>
        <w:rPr>
          <w:rFonts w:hint="eastAsia" w:ascii="宋体" w:hAnsi="宋体"/>
          <w:color w:val="000000"/>
          <w:szCs w:val="21"/>
        </w:rPr>
        <w:t>总价合同采用支付分解表计量支付的，是否适用第</w:t>
      </w:r>
      <w:r>
        <w:rPr>
          <w:rFonts w:ascii="宋体" w:hAnsi="宋体"/>
          <w:color w:val="000000"/>
          <w:kern w:val="0"/>
          <w:szCs w:val="21"/>
        </w:rPr>
        <w:t xml:space="preserve">12.3.4 </w:t>
      </w:r>
      <w:r>
        <w:rPr>
          <w:rFonts w:hint="eastAsia" w:ascii="宋体" w:hAnsi="宋体"/>
          <w:color w:val="000000"/>
          <w:szCs w:val="21"/>
        </w:rPr>
        <w:t>项</w:t>
      </w:r>
      <w:r>
        <w:rPr>
          <w:rFonts w:hint="eastAsia" w:ascii="宋体" w:hAnsi="宋体"/>
          <w:color w:val="000000"/>
          <w:kern w:val="0"/>
          <w:szCs w:val="21"/>
        </w:rPr>
        <w:t>〔总价合同的计量〕</w:t>
      </w:r>
      <w:r>
        <w:rPr>
          <w:rFonts w:hint="eastAsia" w:ascii="宋体" w:hAnsi="宋体"/>
          <w:color w:val="000000"/>
          <w:szCs w:val="21"/>
        </w:rPr>
        <w:t>约定进行计量：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600C8210">
      <w:pPr>
        <w:spacing w:line="400" w:lineRule="exact"/>
        <w:ind w:firstLine="420" w:firstLineChars="200"/>
        <w:jc w:val="left"/>
        <w:rPr>
          <w:rFonts w:ascii="宋体" w:hAnsi="宋体"/>
          <w:color w:val="000000"/>
          <w:szCs w:val="21"/>
        </w:rPr>
      </w:pPr>
      <w:r>
        <w:rPr>
          <w:rFonts w:ascii="宋体" w:hAnsi="宋体"/>
          <w:color w:val="000000"/>
          <w:szCs w:val="21"/>
        </w:rPr>
        <w:t xml:space="preserve">12.3.6 </w:t>
      </w:r>
      <w:r>
        <w:rPr>
          <w:rFonts w:hint="eastAsia" w:ascii="宋体" w:hAnsi="宋体"/>
          <w:color w:val="000000"/>
          <w:szCs w:val="21"/>
        </w:rPr>
        <w:t>其他价格形式合同的计量</w:t>
      </w:r>
    </w:p>
    <w:p w14:paraId="19D5CD2F">
      <w:pPr>
        <w:spacing w:line="400" w:lineRule="exact"/>
        <w:ind w:firstLine="420" w:firstLineChars="200"/>
        <w:jc w:val="left"/>
        <w:rPr>
          <w:rFonts w:ascii="宋体" w:hAnsi="宋体"/>
          <w:color w:val="000000"/>
          <w:szCs w:val="21"/>
          <w:u w:val="single"/>
        </w:rPr>
      </w:pPr>
      <w:r>
        <w:rPr>
          <w:rFonts w:hint="eastAsia" w:ascii="宋体" w:hAnsi="宋体"/>
          <w:color w:val="000000"/>
          <w:szCs w:val="21"/>
        </w:rPr>
        <w:t>其他价格形式的计量方式和程序：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35207500">
      <w:pPr>
        <w:spacing w:after="120" w:line="400" w:lineRule="exact"/>
        <w:ind w:firstLine="420" w:firstLineChars="200"/>
        <w:rPr>
          <w:rFonts w:ascii="宋体" w:hAnsi="宋体"/>
          <w:color w:val="000000"/>
          <w:szCs w:val="21"/>
        </w:rPr>
      </w:pPr>
      <w:r>
        <w:rPr>
          <w:rFonts w:ascii="宋体" w:hAnsi="宋体"/>
          <w:color w:val="000000"/>
          <w:szCs w:val="21"/>
        </w:rPr>
        <w:t xml:space="preserve">12.4 </w:t>
      </w:r>
      <w:r>
        <w:rPr>
          <w:rFonts w:hint="eastAsia" w:ascii="宋体" w:hAnsi="宋体"/>
          <w:color w:val="000000"/>
          <w:szCs w:val="21"/>
        </w:rPr>
        <w:t>工程进度款支付</w:t>
      </w:r>
    </w:p>
    <w:p w14:paraId="531C21A7">
      <w:pPr>
        <w:spacing w:line="400" w:lineRule="exact"/>
        <w:ind w:firstLine="420" w:firstLineChars="200"/>
        <w:jc w:val="left"/>
        <w:rPr>
          <w:rFonts w:ascii="宋体" w:hAnsi="宋体"/>
          <w:color w:val="000000"/>
          <w:szCs w:val="21"/>
        </w:rPr>
      </w:pPr>
      <w:bookmarkStart w:id="388" w:name="_Toc297120511"/>
      <w:bookmarkStart w:id="389" w:name="_Toc297123556"/>
      <w:bookmarkStart w:id="390" w:name="_Toc296346712"/>
      <w:bookmarkStart w:id="391" w:name="_Toc297048397"/>
      <w:bookmarkStart w:id="392" w:name="_Toc292559416"/>
      <w:bookmarkStart w:id="393" w:name="_Toc296503211"/>
      <w:bookmarkStart w:id="394" w:name="_Toc296944550"/>
      <w:bookmarkStart w:id="395" w:name="_Toc296891039"/>
      <w:bookmarkStart w:id="396" w:name="_Toc296347210"/>
      <w:bookmarkStart w:id="397" w:name="_Toc300935006"/>
      <w:bookmarkStart w:id="398" w:name="_Toc297216215"/>
      <w:bookmarkStart w:id="399" w:name="_Toc296891251"/>
      <w:bookmarkStart w:id="400" w:name="_Toc303539163"/>
      <w:bookmarkStart w:id="401" w:name="_Toc292559921"/>
      <w:r>
        <w:rPr>
          <w:rFonts w:hint="eastAsia" w:ascii="宋体" w:hAnsi="宋体"/>
          <w:color w:val="000000"/>
          <w:szCs w:val="21"/>
        </w:rPr>
        <w:t>12.4.1 付款周期</w:t>
      </w:r>
    </w:p>
    <w:p w14:paraId="7AE0BC71">
      <w:pPr>
        <w:spacing w:line="400" w:lineRule="exact"/>
        <w:ind w:firstLine="420" w:firstLineChars="200"/>
        <w:jc w:val="left"/>
        <w:rPr>
          <w:rFonts w:ascii="宋体" w:hAnsi="宋体"/>
          <w:color w:val="000000"/>
          <w:szCs w:val="21"/>
        </w:rPr>
      </w:pPr>
      <w:r>
        <w:rPr>
          <w:rFonts w:hint="eastAsia" w:ascii="宋体" w:hAnsi="宋体"/>
          <w:color w:val="000000"/>
          <w:szCs w:val="21"/>
        </w:rPr>
        <w:t>关于付款周期的约定：</w:t>
      </w:r>
    </w:p>
    <w:p w14:paraId="2909AFFB">
      <w:pPr>
        <w:spacing w:line="400" w:lineRule="exact"/>
        <w:ind w:firstLine="422" w:firstLineChars="200"/>
        <w:jc w:val="left"/>
        <w:rPr>
          <w:rFonts w:ascii="宋体" w:hAnsi="宋体"/>
          <w:b/>
          <w:color w:val="000000"/>
          <w:szCs w:val="21"/>
          <w:highlight w:val="none"/>
        </w:rPr>
      </w:pPr>
      <w:r>
        <w:rPr>
          <w:rFonts w:hint="eastAsia" w:ascii="宋体" w:hAnsi="宋体"/>
          <w:b/>
          <w:color w:val="000000"/>
          <w:szCs w:val="21"/>
          <w:highlight w:val="none"/>
        </w:rPr>
        <w:t>工程进度款的支付：进场施工后支付合同价款的20%（含安全文明措施费），作为预付款。工程竣工验收合格后且竣工资料齐全后付至合同价的60%，经最终审核后付至结算审核价的90% ，余款待缺陷责任期满后结清。</w:t>
      </w:r>
    </w:p>
    <w:p w14:paraId="42A74BBA">
      <w:pPr>
        <w:spacing w:line="400" w:lineRule="exact"/>
        <w:ind w:firstLine="422" w:firstLineChars="200"/>
        <w:jc w:val="left"/>
        <w:rPr>
          <w:rFonts w:ascii="宋体" w:hAnsi="宋体"/>
          <w:b/>
          <w:color w:val="000000"/>
          <w:szCs w:val="21"/>
        </w:rPr>
      </w:pPr>
      <w:r>
        <w:rPr>
          <w:rFonts w:hint="eastAsia" w:ascii="宋体" w:hAnsi="宋体"/>
          <w:b/>
          <w:color w:val="000000"/>
          <w:szCs w:val="21"/>
        </w:rPr>
        <w:t>所有工程款项的支付均须扣除发包人供应的材料款。</w:t>
      </w:r>
    </w:p>
    <w:p w14:paraId="156B31B1">
      <w:pPr>
        <w:spacing w:line="400" w:lineRule="exact"/>
        <w:ind w:firstLine="422" w:firstLineChars="200"/>
        <w:jc w:val="left"/>
        <w:rPr>
          <w:rFonts w:ascii="宋体" w:hAnsi="宋体"/>
          <w:b/>
          <w:color w:val="000000"/>
          <w:szCs w:val="21"/>
        </w:rPr>
      </w:pPr>
      <w:r>
        <w:rPr>
          <w:rFonts w:hint="eastAsia" w:ascii="宋体" w:hAnsi="宋体"/>
          <w:b/>
          <w:color w:val="000000"/>
          <w:szCs w:val="21"/>
        </w:rPr>
        <w:t>所有工程款的支付申请必须经发包人项目负责人、总监理工程师双方共同签字确认。</w:t>
      </w:r>
    </w:p>
    <w:p w14:paraId="5937C3DF">
      <w:pPr>
        <w:spacing w:line="400" w:lineRule="exact"/>
        <w:ind w:firstLine="422" w:firstLineChars="200"/>
        <w:jc w:val="left"/>
        <w:rPr>
          <w:rFonts w:hint="eastAsia" w:ascii="宋体" w:hAnsi="宋体"/>
          <w:b/>
          <w:color w:val="000000"/>
          <w:szCs w:val="21"/>
        </w:rPr>
      </w:pPr>
      <w:r>
        <w:rPr>
          <w:rFonts w:hint="eastAsia" w:ascii="宋体" w:hAnsi="宋体"/>
          <w:b/>
          <w:color w:val="000000"/>
          <w:szCs w:val="21"/>
        </w:rPr>
        <w:t>承包人要求支付工程款时，必须提供足额有效发票。承包人在申请支付工程款时必须提供税务部门《税收结算证明》，发包人在核实纳税人缴清税款后方可付款。</w:t>
      </w:r>
    </w:p>
    <w:p w14:paraId="24A4BD0F">
      <w:pPr>
        <w:spacing w:line="400" w:lineRule="exact"/>
        <w:ind w:firstLine="420" w:firstLineChars="200"/>
        <w:jc w:val="left"/>
        <w:rPr>
          <w:rFonts w:ascii="宋体" w:hAnsi="宋体"/>
          <w:color w:val="000000"/>
          <w:szCs w:val="21"/>
        </w:rPr>
      </w:pPr>
      <w:r>
        <w:rPr>
          <w:rFonts w:ascii="宋体" w:hAnsi="宋体"/>
          <w:color w:val="000000"/>
          <w:szCs w:val="21"/>
        </w:rPr>
        <w:t xml:space="preserve">12.4.2 </w:t>
      </w:r>
      <w:r>
        <w:rPr>
          <w:rFonts w:hint="eastAsia" w:ascii="宋体" w:hAnsi="宋体"/>
          <w:color w:val="000000"/>
          <w:szCs w:val="21"/>
        </w:rPr>
        <w:t>进度付款申请单的编制</w:t>
      </w:r>
    </w:p>
    <w:p w14:paraId="39C1879E">
      <w:pPr>
        <w:spacing w:line="400" w:lineRule="exact"/>
        <w:ind w:firstLine="420" w:firstLineChars="200"/>
        <w:jc w:val="left"/>
        <w:rPr>
          <w:rFonts w:ascii="宋体" w:hAnsi="宋体"/>
          <w:color w:val="000000"/>
          <w:szCs w:val="21"/>
        </w:rPr>
      </w:pPr>
      <w:r>
        <w:rPr>
          <w:rFonts w:hint="eastAsia" w:ascii="宋体" w:hAnsi="宋体"/>
          <w:color w:val="000000"/>
          <w:szCs w:val="21"/>
        </w:rPr>
        <w:t>关于进度付款申请单编制的约定：按建设单位统一要求执行。</w:t>
      </w:r>
    </w:p>
    <w:p w14:paraId="1D4DC991">
      <w:pPr>
        <w:spacing w:line="400" w:lineRule="exact"/>
        <w:ind w:firstLine="420" w:firstLineChars="200"/>
        <w:jc w:val="left"/>
        <w:rPr>
          <w:rFonts w:ascii="宋体" w:hAnsi="宋体"/>
          <w:color w:val="000000"/>
          <w:szCs w:val="21"/>
        </w:rPr>
      </w:pPr>
      <w:r>
        <w:rPr>
          <w:rFonts w:ascii="宋体" w:hAnsi="宋体"/>
          <w:color w:val="000000"/>
          <w:szCs w:val="21"/>
        </w:rPr>
        <w:t>1</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color w:val="000000"/>
          <w:szCs w:val="21"/>
        </w:rPr>
        <w:t xml:space="preserve">2.4.3 </w:t>
      </w:r>
      <w:r>
        <w:rPr>
          <w:rFonts w:hint="eastAsia" w:ascii="宋体" w:hAnsi="宋体"/>
          <w:color w:val="000000"/>
          <w:szCs w:val="21"/>
        </w:rPr>
        <w:t>进度付款申请单的提交</w:t>
      </w:r>
    </w:p>
    <w:p w14:paraId="093BD949">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）单价合同进度付款申请单提交的约定：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33348283">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）总价合同进度付款申请单提交的约定：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0F507B8A">
      <w:pPr>
        <w:spacing w:line="400" w:lineRule="exact"/>
        <w:ind w:firstLine="420" w:firstLineChars="200"/>
        <w:jc w:val="left"/>
        <w:rPr>
          <w:rFonts w:ascii="宋体" w:hAnsi="宋体"/>
          <w:color w:val="000000"/>
          <w:szCs w:val="21"/>
          <w:u w:val="single"/>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）其他价格形式合同进度付款申请单提交的约定：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43C5E231">
      <w:pPr>
        <w:spacing w:line="400" w:lineRule="exact"/>
        <w:ind w:firstLine="420" w:firstLineChars="200"/>
        <w:jc w:val="left"/>
        <w:rPr>
          <w:rFonts w:ascii="宋体" w:hAnsi="宋体"/>
          <w:color w:val="000000"/>
          <w:szCs w:val="21"/>
        </w:rPr>
      </w:pPr>
      <w:r>
        <w:rPr>
          <w:rFonts w:ascii="宋体" w:hAnsi="宋体"/>
          <w:color w:val="000000"/>
          <w:szCs w:val="21"/>
        </w:rPr>
        <w:t xml:space="preserve">12.4.4 </w:t>
      </w:r>
      <w:r>
        <w:rPr>
          <w:rFonts w:hint="eastAsia" w:ascii="宋体" w:hAnsi="宋体"/>
          <w:color w:val="000000"/>
          <w:szCs w:val="21"/>
        </w:rPr>
        <w:t>进度款审核和支付</w:t>
      </w:r>
    </w:p>
    <w:p w14:paraId="64E556DA">
      <w:pPr>
        <w:spacing w:line="400" w:lineRule="exact"/>
        <w:ind w:firstLine="420" w:firstLineChars="200"/>
        <w:jc w:val="left"/>
        <w:rPr>
          <w:rFonts w:ascii="宋体" w:hAnsi="宋体"/>
          <w:color w:val="000000"/>
          <w:szCs w:val="21"/>
          <w:u w:val="single"/>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）监理人审查并报送发包人的期限：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081EF473">
      <w:pPr>
        <w:spacing w:line="400" w:lineRule="exact"/>
        <w:ind w:firstLine="420" w:firstLineChars="200"/>
        <w:jc w:val="left"/>
        <w:rPr>
          <w:rFonts w:ascii="宋体" w:hAnsi="宋体"/>
          <w:color w:val="000000"/>
          <w:szCs w:val="21"/>
          <w:u w:val="single"/>
        </w:rPr>
      </w:pPr>
      <w:r>
        <w:rPr>
          <w:rFonts w:hint="eastAsia" w:ascii="宋体" w:hAnsi="宋体"/>
          <w:color w:val="000000"/>
          <w:szCs w:val="21"/>
        </w:rPr>
        <w:t>发包人完成审批并签发进度款支付证书的期限：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37B382EF">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）发包人支付进度款的期限：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05A5655C">
      <w:pPr>
        <w:spacing w:line="400" w:lineRule="exact"/>
        <w:ind w:firstLine="420" w:firstLineChars="200"/>
        <w:jc w:val="left"/>
        <w:rPr>
          <w:rFonts w:ascii="宋体" w:hAnsi="宋体"/>
          <w:color w:val="000000"/>
          <w:szCs w:val="21"/>
          <w:u w:val="single"/>
        </w:rPr>
      </w:pPr>
      <w:r>
        <w:rPr>
          <w:rFonts w:hint="eastAsia" w:ascii="宋体" w:hAnsi="宋体"/>
          <w:color w:val="000000"/>
          <w:szCs w:val="21"/>
        </w:rPr>
        <w:t>发包人逾期支付进度款的违约金的计算方式：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7202F62B">
      <w:pPr>
        <w:spacing w:line="400" w:lineRule="exact"/>
        <w:ind w:firstLine="420" w:firstLineChars="200"/>
        <w:jc w:val="left"/>
        <w:rPr>
          <w:rFonts w:ascii="宋体" w:hAnsi="宋体"/>
          <w:color w:val="000000"/>
          <w:szCs w:val="21"/>
        </w:rPr>
      </w:pPr>
      <w:r>
        <w:rPr>
          <w:rFonts w:ascii="宋体" w:hAnsi="宋体"/>
          <w:color w:val="000000"/>
          <w:szCs w:val="21"/>
        </w:rPr>
        <w:t xml:space="preserve">12.4.6 </w:t>
      </w:r>
      <w:r>
        <w:rPr>
          <w:rFonts w:hint="eastAsia" w:ascii="宋体" w:hAnsi="宋体"/>
          <w:color w:val="000000"/>
          <w:szCs w:val="21"/>
        </w:rPr>
        <w:t>支付分解表的编制</w:t>
      </w:r>
    </w:p>
    <w:p w14:paraId="412CC055">
      <w:pPr>
        <w:spacing w:line="400" w:lineRule="exact"/>
        <w:ind w:firstLine="420" w:firstLineChars="200"/>
        <w:jc w:val="left"/>
        <w:rPr>
          <w:rFonts w:ascii="宋体" w:hAnsi="宋体"/>
          <w:color w:val="000000"/>
          <w:szCs w:val="21"/>
          <w:u w:val="single"/>
        </w:rPr>
      </w:pPr>
      <w:r>
        <w:rPr>
          <w:rFonts w:ascii="宋体" w:hAnsi="宋体"/>
          <w:color w:val="000000"/>
          <w:szCs w:val="21"/>
        </w:rPr>
        <w:t>2</w:t>
      </w:r>
      <w:r>
        <w:rPr>
          <w:rFonts w:hint="eastAsia" w:ascii="宋体" w:hAnsi="宋体"/>
          <w:color w:val="000000"/>
          <w:szCs w:val="21"/>
        </w:rPr>
        <w:t>、总价合同支付分解表的编制与审批：</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5DA2AC24">
      <w:pPr>
        <w:spacing w:line="400" w:lineRule="exact"/>
        <w:ind w:firstLine="420" w:firstLineChars="200"/>
        <w:jc w:val="left"/>
        <w:rPr>
          <w:rFonts w:ascii="宋体" w:hAnsi="宋体"/>
          <w:color w:val="000000"/>
          <w:szCs w:val="21"/>
        </w:rPr>
      </w:pPr>
      <w:r>
        <w:rPr>
          <w:rFonts w:ascii="宋体" w:hAnsi="宋体"/>
          <w:color w:val="000000"/>
          <w:szCs w:val="21"/>
        </w:rPr>
        <w:t>3</w:t>
      </w:r>
      <w:r>
        <w:rPr>
          <w:rFonts w:hint="eastAsia" w:ascii="宋体" w:hAnsi="宋体"/>
          <w:color w:val="000000"/>
          <w:szCs w:val="21"/>
        </w:rPr>
        <w:t>、单价合同的总价项目支付分解表的编制与审批：</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w:t>
      </w:r>
      <w:bookmarkEnd w:id="231"/>
      <w:bookmarkStart w:id="402" w:name="_Toc351203645"/>
      <w:bookmarkStart w:id="403" w:name="_Toc297216223"/>
      <w:bookmarkStart w:id="404" w:name="_Toc292559929"/>
      <w:bookmarkStart w:id="405" w:name="_Toc292559424"/>
      <w:bookmarkStart w:id="406" w:name="_Toc297123564"/>
      <w:bookmarkStart w:id="407" w:name="_Toc296891047"/>
      <w:bookmarkStart w:id="408" w:name="_Toc297048405"/>
      <w:bookmarkStart w:id="409" w:name="_Toc296346720"/>
      <w:bookmarkStart w:id="410" w:name="_Toc296503219"/>
      <w:bookmarkStart w:id="411" w:name="_Toc303539172"/>
      <w:bookmarkStart w:id="412" w:name="_Toc296891259"/>
      <w:bookmarkStart w:id="413" w:name="_Toc300935015"/>
      <w:bookmarkStart w:id="414" w:name="_Toc297120519"/>
      <w:bookmarkStart w:id="415" w:name="_Toc312678053"/>
      <w:bookmarkStart w:id="416" w:name="_Toc296944558"/>
      <w:bookmarkStart w:id="417" w:name="_Toc304295593"/>
      <w:bookmarkStart w:id="418" w:name="_Toc296347218"/>
    </w:p>
    <w:p w14:paraId="618EEE49">
      <w:pPr>
        <w:spacing w:line="400" w:lineRule="exact"/>
        <w:ind w:firstLine="422" w:firstLineChars="200"/>
        <w:jc w:val="left"/>
        <w:rPr>
          <w:rFonts w:ascii="宋体" w:hAnsi="宋体"/>
          <w:color w:val="000000"/>
          <w:szCs w:val="21"/>
          <w:u w:val="single"/>
        </w:rPr>
      </w:pPr>
      <w:r>
        <w:rPr>
          <w:rFonts w:ascii="宋体" w:hAnsi="宋体"/>
          <w:b/>
          <w:color w:val="000000"/>
          <w:szCs w:val="21"/>
        </w:rPr>
        <w:t xml:space="preserve">13. </w:t>
      </w:r>
      <w:r>
        <w:rPr>
          <w:rFonts w:hint="eastAsia" w:ascii="宋体" w:hAnsi="宋体"/>
          <w:b/>
          <w:color w:val="000000"/>
          <w:szCs w:val="21"/>
        </w:rPr>
        <w:t>验收和工程试车</w:t>
      </w:r>
      <w:bookmarkEnd w:id="402"/>
    </w:p>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34847870">
      <w:pPr>
        <w:spacing w:after="120" w:line="400" w:lineRule="exact"/>
        <w:ind w:firstLine="420" w:firstLineChars="200"/>
        <w:rPr>
          <w:rFonts w:ascii="宋体" w:hAnsi="宋体"/>
          <w:color w:val="000000"/>
          <w:szCs w:val="21"/>
        </w:rPr>
      </w:pPr>
      <w:r>
        <w:rPr>
          <w:rFonts w:ascii="宋体" w:hAnsi="宋体"/>
          <w:color w:val="000000"/>
          <w:szCs w:val="21"/>
        </w:rPr>
        <w:t xml:space="preserve">13.1 </w:t>
      </w:r>
      <w:r>
        <w:rPr>
          <w:rFonts w:hint="eastAsia" w:ascii="宋体" w:hAnsi="宋体"/>
          <w:color w:val="000000"/>
          <w:szCs w:val="21"/>
        </w:rPr>
        <w:t>分部分项工程验收</w:t>
      </w:r>
    </w:p>
    <w:p w14:paraId="0467884F">
      <w:pPr>
        <w:spacing w:line="400" w:lineRule="exact"/>
        <w:ind w:firstLine="420" w:firstLineChars="200"/>
        <w:jc w:val="left"/>
        <w:rPr>
          <w:rFonts w:ascii="宋体" w:hAnsi="宋体"/>
          <w:color w:val="000000"/>
          <w:szCs w:val="21"/>
        </w:rPr>
      </w:pPr>
      <w:r>
        <w:rPr>
          <w:rFonts w:ascii="宋体" w:hAnsi="宋体"/>
          <w:color w:val="000000"/>
          <w:szCs w:val="21"/>
        </w:rPr>
        <w:t>13.1.2</w:t>
      </w:r>
      <w:r>
        <w:rPr>
          <w:rFonts w:hint="eastAsia" w:ascii="宋体" w:hAnsi="宋体"/>
          <w:color w:val="000000"/>
          <w:szCs w:val="21"/>
        </w:rPr>
        <w:t>监理人不能按时进行验收时，应提前</w:t>
      </w:r>
      <w:r>
        <w:rPr>
          <w:rFonts w:ascii="宋体" w:hAnsi="宋体"/>
          <w:color w:val="000000"/>
          <w:szCs w:val="21"/>
          <w:u w:val="single"/>
        </w:rPr>
        <w:t xml:space="preserve">  </w:t>
      </w:r>
      <w:r>
        <w:rPr>
          <w:rFonts w:hint="eastAsia" w:ascii="宋体" w:hAnsi="宋体"/>
          <w:color w:val="000000"/>
          <w:szCs w:val="21"/>
          <w:u w:val="single"/>
        </w:rPr>
        <w:t>24</w:t>
      </w:r>
      <w:r>
        <w:rPr>
          <w:rFonts w:ascii="宋体" w:hAnsi="宋体"/>
          <w:color w:val="000000"/>
          <w:szCs w:val="21"/>
          <w:u w:val="single"/>
        </w:rPr>
        <w:t xml:space="preserve"> </w:t>
      </w:r>
      <w:r>
        <w:rPr>
          <w:rFonts w:hint="eastAsia" w:ascii="宋体" w:hAnsi="宋体"/>
          <w:color w:val="000000"/>
          <w:szCs w:val="21"/>
        </w:rPr>
        <w:t>小时提交书面延期要求。</w:t>
      </w:r>
    </w:p>
    <w:p w14:paraId="14309F9E">
      <w:pPr>
        <w:spacing w:line="400" w:lineRule="exact"/>
        <w:ind w:firstLine="420" w:firstLineChars="200"/>
        <w:jc w:val="left"/>
        <w:rPr>
          <w:rFonts w:ascii="宋体" w:hAnsi="宋体"/>
          <w:b/>
          <w:color w:val="000000"/>
          <w:szCs w:val="21"/>
        </w:rPr>
      </w:pPr>
      <w:r>
        <w:rPr>
          <w:rFonts w:hint="eastAsia"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48</w:t>
      </w:r>
      <w:r>
        <w:rPr>
          <w:rFonts w:ascii="宋体" w:hAnsi="宋体"/>
          <w:color w:val="000000"/>
          <w:szCs w:val="21"/>
          <w:u w:val="single"/>
        </w:rPr>
        <w:t xml:space="preserve">    </w:t>
      </w:r>
      <w:r>
        <w:rPr>
          <w:rFonts w:hint="eastAsia" w:ascii="宋体" w:hAnsi="宋体"/>
          <w:color w:val="000000"/>
          <w:szCs w:val="21"/>
        </w:rPr>
        <w:t>小时。</w:t>
      </w:r>
    </w:p>
    <w:p w14:paraId="73CCB984">
      <w:pPr>
        <w:spacing w:after="120" w:line="400" w:lineRule="exact"/>
        <w:ind w:firstLine="420" w:firstLineChars="200"/>
        <w:rPr>
          <w:rFonts w:ascii="宋体" w:hAnsi="宋体"/>
          <w:color w:val="000000"/>
          <w:szCs w:val="21"/>
        </w:rPr>
      </w:pPr>
      <w:bookmarkStart w:id="419" w:name="_Toc296347222"/>
      <w:bookmarkStart w:id="420" w:name="_Toc312678056"/>
      <w:bookmarkStart w:id="421" w:name="_Toc297123565"/>
      <w:bookmarkStart w:id="422" w:name="_Toc296346724"/>
      <w:bookmarkStart w:id="423" w:name="_Toc296891051"/>
      <w:bookmarkStart w:id="424" w:name="_Toc296503223"/>
      <w:bookmarkStart w:id="425" w:name="_Toc297216224"/>
      <w:bookmarkStart w:id="426" w:name="_Toc297048409"/>
      <w:bookmarkStart w:id="427" w:name="_Toc303539173"/>
      <w:bookmarkStart w:id="428" w:name="_Toc296891263"/>
      <w:bookmarkStart w:id="429" w:name="_Toc296944562"/>
      <w:bookmarkStart w:id="430" w:name="_Toc300935016"/>
      <w:bookmarkStart w:id="431" w:name="_Toc292559428"/>
      <w:bookmarkStart w:id="432" w:name="_Toc304295596"/>
      <w:bookmarkStart w:id="433" w:name="_Toc297120523"/>
      <w:bookmarkStart w:id="434" w:name="_Toc292559933"/>
      <w:bookmarkStart w:id="435" w:name="_Toc267251474"/>
      <w:bookmarkStart w:id="436" w:name="_Toc267251470"/>
      <w:bookmarkStart w:id="437" w:name="_Toc267251473"/>
      <w:bookmarkStart w:id="438" w:name="_Toc267251475"/>
      <w:bookmarkStart w:id="439" w:name="_Toc267251471"/>
      <w:bookmarkStart w:id="440" w:name="_Toc267251476"/>
      <w:bookmarkStart w:id="441" w:name="_Toc267251472"/>
      <w:r>
        <w:rPr>
          <w:rFonts w:ascii="宋体" w:hAnsi="宋体"/>
          <w:color w:val="000000"/>
          <w:szCs w:val="21"/>
        </w:rPr>
        <w:t xml:space="preserve">13.2 </w:t>
      </w:r>
      <w:r>
        <w:rPr>
          <w:rFonts w:hint="eastAsia" w:ascii="宋体" w:hAnsi="宋体"/>
          <w:color w:val="000000"/>
          <w:szCs w:val="21"/>
        </w:rPr>
        <w:t>竣工验收</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11FAD451">
      <w:pPr>
        <w:spacing w:line="400" w:lineRule="exact"/>
        <w:ind w:firstLine="420" w:firstLineChars="200"/>
        <w:jc w:val="left"/>
        <w:rPr>
          <w:rFonts w:ascii="宋体" w:hAnsi="宋体"/>
          <w:color w:val="000000"/>
          <w:szCs w:val="21"/>
        </w:rPr>
      </w:pPr>
      <w:bookmarkStart w:id="442" w:name="_Toc280868704"/>
      <w:bookmarkStart w:id="443" w:name="_Toc280868705"/>
      <w:bookmarkStart w:id="444" w:name="_Toc280868706"/>
      <w:bookmarkStart w:id="445" w:name="_Toc280868707"/>
      <w:bookmarkStart w:id="446" w:name="_Toc280868708"/>
      <w:bookmarkStart w:id="447" w:name="_Toc280868709"/>
      <w:r>
        <w:rPr>
          <w:rFonts w:ascii="宋体" w:hAnsi="宋体"/>
          <w:color w:val="000000"/>
          <w:szCs w:val="21"/>
        </w:rPr>
        <w:t>13.2.2</w:t>
      </w:r>
      <w:r>
        <w:rPr>
          <w:rFonts w:hint="eastAsia" w:ascii="宋体" w:hAnsi="宋体"/>
          <w:color w:val="000000"/>
          <w:szCs w:val="21"/>
        </w:rPr>
        <w:t>竣工验收程序</w:t>
      </w:r>
    </w:p>
    <w:bookmarkEnd w:id="442"/>
    <w:p w14:paraId="1AEC602A">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关于竣工验收程序的约定：</w:t>
      </w:r>
      <w:r>
        <w:rPr>
          <w:rFonts w:ascii="宋体" w:hAnsi="宋体"/>
          <w:color w:val="000000"/>
          <w:szCs w:val="21"/>
          <w:u w:val="single"/>
        </w:rPr>
        <w:t xml:space="preserve">  </w:t>
      </w:r>
      <w:r>
        <w:rPr>
          <w:rFonts w:hint="eastAsia" w:ascii="宋体" w:hAnsi="宋体"/>
          <w:color w:val="000000"/>
          <w:szCs w:val="21"/>
          <w:u w:val="single"/>
        </w:rPr>
        <w:t>按通用条款执行</w:t>
      </w:r>
      <w:r>
        <w:rPr>
          <w:rFonts w:hint="eastAsia" w:ascii="宋体" w:hAnsi="宋体"/>
          <w:color w:val="000000"/>
          <w:szCs w:val="21"/>
        </w:rPr>
        <w:t>。</w:t>
      </w:r>
    </w:p>
    <w:p w14:paraId="6350BB34">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发包人不按照本项约定组织竣工验收、颁发工程接收证书的违约金的计算方法：</w:t>
      </w:r>
      <w:r>
        <w:rPr>
          <w:rFonts w:hint="eastAsia" w:ascii="宋体" w:hAnsi="宋体"/>
          <w:color w:val="000000"/>
          <w:szCs w:val="21"/>
          <w:u w:val="single"/>
        </w:rPr>
        <w:t>按通用条款执行</w:t>
      </w:r>
      <w:r>
        <w:rPr>
          <w:rFonts w:ascii="宋体" w:hAnsi="宋体"/>
          <w:color w:val="000000"/>
          <w:szCs w:val="21"/>
          <w:u w:val="single"/>
        </w:rPr>
        <w:t xml:space="preserve"> </w:t>
      </w:r>
      <w:r>
        <w:rPr>
          <w:rFonts w:hint="eastAsia" w:ascii="宋体" w:hAnsi="宋体"/>
          <w:color w:val="000000"/>
          <w:szCs w:val="21"/>
          <w:u w:val="single"/>
        </w:rPr>
        <w:t>。</w:t>
      </w:r>
    </w:p>
    <w:p w14:paraId="0C27AA05">
      <w:pPr>
        <w:spacing w:line="400" w:lineRule="exact"/>
        <w:ind w:firstLine="420" w:firstLineChars="200"/>
        <w:jc w:val="left"/>
        <w:rPr>
          <w:rFonts w:ascii="宋体" w:hAnsi="宋体"/>
          <w:color w:val="000000"/>
          <w:szCs w:val="21"/>
          <w:u w:val="single"/>
        </w:rPr>
      </w:pPr>
      <w:r>
        <w:rPr>
          <w:rFonts w:hint="eastAsia" w:ascii="宋体" w:hAnsi="宋体"/>
          <w:color w:val="000000"/>
          <w:szCs w:val="21"/>
        </w:rPr>
        <w:t>承包人负责整理和提交的竣工验收资料应当符合工程所在地建设行政主管部门和（或）城市建设档案管理机构有关施工资料的要求，具体内容包括：</w:t>
      </w:r>
      <w:r>
        <w:rPr>
          <w:rFonts w:hint="eastAsia" w:ascii="宋体" w:hAnsi="宋体"/>
          <w:color w:val="000000"/>
          <w:szCs w:val="21"/>
          <w:u w:val="single"/>
        </w:rPr>
        <w:t xml:space="preserve">按规定。 </w:t>
      </w:r>
    </w:p>
    <w:p w14:paraId="5BFE21CF">
      <w:pPr>
        <w:spacing w:line="400" w:lineRule="exact"/>
        <w:ind w:firstLine="420" w:firstLineChars="200"/>
        <w:jc w:val="left"/>
        <w:rPr>
          <w:rFonts w:ascii="宋体" w:hAnsi="宋体"/>
          <w:color w:val="000000"/>
          <w:szCs w:val="21"/>
          <w:u w:val="single"/>
        </w:rPr>
      </w:pPr>
      <w:r>
        <w:rPr>
          <w:rFonts w:hint="eastAsia" w:ascii="宋体" w:hAnsi="宋体"/>
          <w:color w:val="000000"/>
          <w:szCs w:val="21"/>
        </w:rPr>
        <w:t>竣工验收资料的份数：</w:t>
      </w:r>
      <w:r>
        <w:rPr>
          <w:rFonts w:hint="eastAsia" w:ascii="宋体" w:hAnsi="宋体"/>
          <w:color w:val="000000"/>
          <w:szCs w:val="21"/>
          <w:u w:val="single"/>
        </w:rPr>
        <w:t xml:space="preserve">工程竣工验收合格后28天内提供4套。 </w:t>
      </w:r>
    </w:p>
    <w:p w14:paraId="551D0EDF">
      <w:pPr>
        <w:spacing w:line="400" w:lineRule="exact"/>
        <w:ind w:firstLine="420" w:firstLineChars="200"/>
        <w:jc w:val="left"/>
        <w:rPr>
          <w:rFonts w:ascii="宋体" w:hAnsi="宋体"/>
          <w:color w:val="000000"/>
          <w:szCs w:val="21"/>
          <w:u w:val="single"/>
        </w:rPr>
      </w:pPr>
      <w:r>
        <w:rPr>
          <w:rFonts w:hint="eastAsia" w:ascii="宋体" w:hAnsi="宋体"/>
          <w:color w:val="000000"/>
          <w:szCs w:val="21"/>
        </w:rPr>
        <w:t>竣工验收资料的费用支付方式：</w:t>
      </w:r>
      <w:r>
        <w:rPr>
          <w:rFonts w:hint="eastAsia" w:ascii="宋体" w:hAnsi="宋体"/>
          <w:color w:val="000000"/>
          <w:szCs w:val="21"/>
          <w:u w:val="single"/>
        </w:rPr>
        <w:t>由承包人承担。</w:t>
      </w:r>
    </w:p>
    <w:bookmarkEnd w:id="443"/>
    <w:p w14:paraId="7EC1AF1E">
      <w:pPr>
        <w:spacing w:line="400" w:lineRule="exact"/>
        <w:ind w:firstLine="420" w:firstLineChars="200"/>
        <w:jc w:val="left"/>
        <w:rPr>
          <w:rFonts w:ascii="宋体" w:hAnsi="宋体"/>
          <w:color w:val="000000"/>
          <w:szCs w:val="21"/>
        </w:rPr>
      </w:pPr>
      <w:r>
        <w:rPr>
          <w:rFonts w:ascii="宋体" w:hAnsi="宋体"/>
          <w:color w:val="000000"/>
          <w:szCs w:val="21"/>
        </w:rPr>
        <w:t>13.2.5</w:t>
      </w:r>
      <w:r>
        <w:rPr>
          <w:rFonts w:hint="eastAsia" w:ascii="宋体" w:hAnsi="宋体"/>
          <w:color w:val="000000"/>
          <w:szCs w:val="21"/>
        </w:rPr>
        <w:t>移交、接收全部与部分工程</w:t>
      </w:r>
    </w:p>
    <w:bookmarkEnd w:id="444"/>
    <w:p w14:paraId="02C85800">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承包人向发包人移交工程的期限：</w:t>
      </w:r>
      <w:r>
        <w:rPr>
          <w:rFonts w:ascii="宋体" w:hAnsi="宋体"/>
          <w:color w:val="000000"/>
          <w:szCs w:val="21"/>
          <w:u w:val="single"/>
        </w:rPr>
        <w:t xml:space="preserve">    </w:t>
      </w:r>
      <w:r>
        <w:rPr>
          <w:rFonts w:hint="eastAsia" w:ascii="宋体" w:hAnsi="宋体"/>
          <w:color w:val="000000"/>
          <w:szCs w:val="21"/>
          <w:u w:val="single"/>
        </w:rPr>
        <w:t>颁发工程接受证书后14天内</w:t>
      </w:r>
      <w:r>
        <w:rPr>
          <w:rFonts w:ascii="宋体" w:hAnsi="宋体"/>
          <w:color w:val="000000"/>
          <w:szCs w:val="21"/>
          <w:u w:val="single"/>
        </w:rPr>
        <w:t xml:space="preserve">      </w:t>
      </w:r>
      <w:r>
        <w:rPr>
          <w:rFonts w:hint="eastAsia" w:ascii="宋体" w:hAnsi="宋体"/>
          <w:color w:val="000000"/>
          <w:szCs w:val="21"/>
        </w:rPr>
        <w:t>。</w:t>
      </w:r>
    </w:p>
    <w:p w14:paraId="60D7F4AD">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发包人未按本合同约定接收全部或部分工程的，违约金的计算方法为：</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bookmarkEnd w:id="445"/>
    <w:p w14:paraId="1665BFE3">
      <w:pPr>
        <w:spacing w:line="400" w:lineRule="exact"/>
        <w:ind w:firstLine="420" w:firstLineChars="200"/>
        <w:jc w:val="left"/>
        <w:rPr>
          <w:rFonts w:ascii="宋体" w:hAnsi="宋体"/>
          <w:color w:val="000000"/>
          <w:szCs w:val="21"/>
        </w:rPr>
      </w:pPr>
      <w:r>
        <w:rPr>
          <w:rFonts w:hint="eastAsia" w:ascii="宋体" w:hAnsi="宋体"/>
          <w:color w:val="000000"/>
          <w:szCs w:val="21"/>
        </w:rPr>
        <w:t>承包人未按时移交工程的，违约金的计算方法为：</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17A362E1">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13.2.6中间验收 </w:t>
      </w:r>
    </w:p>
    <w:p w14:paraId="782D2BC2">
      <w:pPr>
        <w:spacing w:line="400" w:lineRule="exact"/>
        <w:ind w:firstLine="420" w:firstLineChars="200"/>
        <w:jc w:val="left"/>
        <w:rPr>
          <w:rFonts w:ascii="宋体" w:hAnsi="宋体"/>
          <w:color w:val="000000"/>
          <w:szCs w:val="21"/>
          <w:u w:val="single"/>
        </w:rPr>
      </w:pPr>
      <w:r>
        <w:rPr>
          <w:rFonts w:hint="eastAsia" w:ascii="宋体" w:hAnsi="宋体"/>
          <w:color w:val="000000"/>
          <w:szCs w:val="21"/>
        </w:rPr>
        <w:t>本工程需要进行中间验收的部位如下：</w:t>
      </w:r>
      <w:r>
        <w:rPr>
          <w:rFonts w:hint="eastAsia" w:ascii="宋体" w:hAnsi="宋体"/>
          <w:color w:val="000000"/>
          <w:szCs w:val="21"/>
          <w:u w:val="single"/>
        </w:rPr>
        <w:t>无。</w:t>
      </w:r>
    </w:p>
    <w:p w14:paraId="41587269">
      <w:pPr>
        <w:spacing w:after="120" w:line="400" w:lineRule="exact"/>
        <w:ind w:firstLine="420" w:firstLineChars="200"/>
        <w:rPr>
          <w:rFonts w:ascii="宋体" w:hAnsi="宋体"/>
          <w:color w:val="000000"/>
          <w:szCs w:val="21"/>
        </w:rPr>
      </w:pPr>
      <w:r>
        <w:rPr>
          <w:rFonts w:ascii="宋体" w:hAnsi="宋体"/>
          <w:color w:val="000000"/>
          <w:szCs w:val="21"/>
        </w:rPr>
        <w:t xml:space="preserve">13.3 </w:t>
      </w:r>
      <w:r>
        <w:rPr>
          <w:rFonts w:hint="eastAsia" w:ascii="宋体" w:hAnsi="宋体"/>
          <w:color w:val="000000"/>
          <w:szCs w:val="21"/>
        </w:rPr>
        <w:t>工程试车</w:t>
      </w:r>
    </w:p>
    <w:bookmarkEnd w:id="446"/>
    <w:p w14:paraId="7F53D5A4">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13.3.1 </w:t>
      </w:r>
      <w:r>
        <w:rPr>
          <w:rFonts w:hint="eastAsia" w:ascii="宋体" w:hAnsi="宋体"/>
          <w:color w:val="000000"/>
          <w:kern w:val="0"/>
          <w:szCs w:val="21"/>
        </w:rPr>
        <w:t>试车程序</w:t>
      </w:r>
    </w:p>
    <w:p w14:paraId="45C1E100">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工程试车内容：</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16A1D6BD">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）单机无负荷试车费用由</w:t>
      </w:r>
      <w:r>
        <w:rPr>
          <w:rFonts w:ascii="宋体" w:hAnsi="宋体"/>
          <w:color w:val="000000"/>
          <w:szCs w:val="21"/>
          <w:u w:val="single"/>
        </w:rPr>
        <w:t xml:space="preserve">  </w:t>
      </w:r>
      <w:r>
        <w:rPr>
          <w:rFonts w:hint="eastAsia" w:ascii="宋体" w:hAnsi="宋体"/>
          <w:color w:val="000000"/>
          <w:szCs w:val="21"/>
          <w:u w:val="single"/>
        </w:rPr>
        <w:t>承包人</w:t>
      </w:r>
      <w:r>
        <w:rPr>
          <w:rFonts w:ascii="宋体" w:hAnsi="宋体"/>
          <w:color w:val="000000"/>
          <w:szCs w:val="21"/>
          <w:u w:val="single"/>
        </w:rPr>
        <w:t xml:space="preserve"> </w:t>
      </w:r>
      <w:r>
        <w:rPr>
          <w:rFonts w:hint="eastAsia" w:ascii="宋体" w:hAnsi="宋体"/>
          <w:color w:val="000000"/>
          <w:kern w:val="0"/>
          <w:szCs w:val="21"/>
        </w:rPr>
        <w:t>承担；</w:t>
      </w:r>
    </w:p>
    <w:p w14:paraId="4963165F">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）无负荷联动试车费用由</w:t>
      </w:r>
      <w:r>
        <w:rPr>
          <w:rFonts w:ascii="宋体" w:hAnsi="宋体"/>
          <w:color w:val="000000"/>
          <w:szCs w:val="21"/>
          <w:u w:val="single"/>
        </w:rPr>
        <w:t xml:space="preserve">    </w:t>
      </w:r>
      <w:r>
        <w:rPr>
          <w:rFonts w:hint="eastAsia" w:ascii="宋体" w:hAnsi="宋体"/>
          <w:color w:val="000000"/>
          <w:szCs w:val="21"/>
          <w:u w:val="single"/>
        </w:rPr>
        <w:t>承包人</w:t>
      </w:r>
      <w:r>
        <w:rPr>
          <w:rFonts w:ascii="宋体" w:hAnsi="宋体"/>
          <w:color w:val="000000"/>
          <w:szCs w:val="21"/>
          <w:u w:val="single"/>
        </w:rPr>
        <w:t xml:space="preserve">     </w:t>
      </w:r>
      <w:r>
        <w:rPr>
          <w:rFonts w:hint="eastAsia" w:ascii="宋体" w:hAnsi="宋体"/>
          <w:color w:val="000000"/>
          <w:kern w:val="0"/>
          <w:szCs w:val="21"/>
        </w:rPr>
        <w:t>承担。</w:t>
      </w:r>
    </w:p>
    <w:p w14:paraId="091F3384">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13.3.3 </w:t>
      </w:r>
      <w:r>
        <w:rPr>
          <w:rFonts w:hint="eastAsia" w:ascii="宋体" w:hAnsi="宋体"/>
          <w:color w:val="000000"/>
          <w:kern w:val="0"/>
          <w:szCs w:val="21"/>
        </w:rPr>
        <w:t>投料试车</w:t>
      </w:r>
    </w:p>
    <w:p w14:paraId="2DA7C73E">
      <w:pPr>
        <w:spacing w:line="400" w:lineRule="exact"/>
        <w:ind w:firstLine="420" w:firstLineChars="200"/>
        <w:jc w:val="left"/>
        <w:rPr>
          <w:rFonts w:ascii="宋体" w:hAnsi="宋体"/>
          <w:color w:val="000000"/>
          <w:szCs w:val="21"/>
          <w:u w:val="single"/>
        </w:rPr>
      </w:pPr>
      <w:r>
        <w:rPr>
          <w:rFonts w:hint="eastAsia" w:ascii="宋体" w:hAnsi="宋体"/>
          <w:color w:val="000000"/>
          <w:kern w:val="0"/>
          <w:szCs w:val="21"/>
        </w:rPr>
        <w:t>关于投料试车相关事项的约定：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4D6BDBBC">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13.6 </w:t>
      </w:r>
      <w:r>
        <w:rPr>
          <w:rFonts w:hint="eastAsia" w:ascii="宋体" w:hAnsi="宋体"/>
          <w:color w:val="000000"/>
          <w:szCs w:val="21"/>
        </w:rPr>
        <w:t>竣工退场</w:t>
      </w:r>
    </w:p>
    <w:p w14:paraId="398880C9">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13.6.1 </w:t>
      </w:r>
      <w:r>
        <w:rPr>
          <w:rFonts w:hint="eastAsia" w:ascii="宋体" w:hAnsi="宋体"/>
          <w:color w:val="000000"/>
          <w:kern w:val="0"/>
          <w:szCs w:val="21"/>
        </w:rPr>
        <w:t>竣工退场</w:t>
      </w:r>
    </w:p>
    <w:p w14:paraId="14698687">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承包人完成竣工退场的期限：</w:t>
      </w:r>
      <w:r>
        <w:rPr>
          <w:rFonts w:hint="eastAsia" w:ascii="宋体" w:hAnsi="宋体"/>
          <w:color w:val="000000"/>
          <w:szCs w:val="21"/>
          <w:u w:val="single"/>
        </w:rPr>
        <w:t xml:space="preserve">颁发工程接受证书后14天内 </w:t>
      </w:r>
      <w:r>
        <w:rPr>
          <w:rFonts w:hint="eastAsia" w:ascii="宋体" w:hAnsi="宋体"/>
          <w:color w:val="000000"/>
          <w:kern w:val="0"/>
          <w:szCs w:val="21"/>
        </w:rPr>
        <w:t>。</w:t>
      </w:r>
      <w:bookmarkStart w:id="448" w:name="_Toc351203646"/>
    </w:p>
    <w:p w14:paraId="681FF157">
      <w:pPr>
        <w:spacing w:line="400" w:lineRule="exact"/>
        <w:ind w:firstLine="422" w:firstLineChars="200"/>
        <w:jc w:val="left"/>
        <w:rPr>
          <w:rFonts w:ascii="宋体" w:hAnsi="宋体"/>
          <w:color w:val="000000"/>
          <w:szCs w:val="21"/>
          <w:u w:val="single"/>
        </w:rPr>
      </w:pPr>
      <w:r>
        <w:rPr>
          <w:rFonts w:ascii="宋体" w:hAnsi="宋体"/>
          <w:b/>
          <w:color w:val="000000"/>
          <w:szCs w:val="21"/>
        </w:rPr>
        <w:t xml:space="preserve">14. </w:t>
      </w:r>
      <w:r>
        <w:rPr>
          <w:rFonts w:hint="eastAsia" w:ascii="宋体" w:hAnsi="宋体"/>
          <w:b/>
          <w:color w:val="000000"/>
          <w:szCs w:val="21"/>
        </w:rPr>
        <w:t>竣工结算</w:t>
      </w:r>
      <w:bookmarkEnd w:id="448"/>
    </w:p>
    <w:p w14:paraId="57C65045">
      <w:pPr>
        <w:spacing w:after="120" w:line="400" w:lineRule="exact"/>
        <w:ind w:firstLine="420" w:firstLineChars="200"/>
        <w:rPr>
          <w:rFonts w:ascii="宋体" w:hAnsi="宋体"/>
          <w:color w:val="000000"/>
          <w:szCs w:val="21"/>
        </w:rPr>
      </w:pPr>
      <w:r>
        <w:rPr>
          <w:rFonts w:ascii="宋体" w:hAnsi="宋体"/>
          <w:color w:val="000000"/>
          <w:szCs w:val="21"/>
        </w:rPr>
        <w:t xml:space="preserve">14.1 </w:t>
      </w:r>
      <w:r>
        <w:rPr>
          <w:rFonts w:hint="eastAsia" w:ascii="宋体" w:hAnsi="宋体"/>
          <w:color w:val="000000"/>
          <w:szCs w:val="21"/>
        </w:rPr>
        <w:t>竣工结算申请</w:t>
      </w:r>
    </w:p>
    <w:p w14:paraId="4246815D">
      <w:pPr>
        <w:spacing w:line="400" w:lineRule="exact"/>
        <w:ind w:firstLine="420" w:firstLineChars="200"/>
        <w:jc w:val="left"/>
        <w:rPr>
          <w:rFonts w:ascii="宋体" w:hAnsi="宋体"/>
          <w:color w:val="000000"/>
          <w:szCs w:val="21"/>
        </w:rPr>
      </w:pPr>
      <w:r>
        <w:rPr>
          <w:rFonts w:hint="eastAsia" w:ascii="宋体" w:hAnsi="宋体"/>
          <w:color w:val="000000"/>
          <w:szCs w:val="21"/>
        </w:rPr>
        <w:t>承包人提交竣工结算申请单的期限：</w:t>
      </w:r>
      <w:r>
        <w:rPr>
          <w:rFonts w:ascii="宋体" w:hAnsi="宋体"/>
          <w:color w:val="000000"/>
          <w:szCs w:val="21"/>
          <w:u w:val="single"/>
        </w:rPr>
        <w:t xml:space="preserve">  </w:t>
      </w:r>
      <w:r>
        <w:rPr>
          <w:rFonts w:hint="eastAsia" w:ascii="宋体" w:hAnsi="宋体"/>
          <w:color w:val="000000"/>
          <w:szCs w:val="21"/>
          <w:u w:val="single"/>
        </w:rPr>
        <w:t>工程竣工验收合格后28天内</w:t>
      </w:r>
      <w:r>
        <w:rPr>
          <w:rFonts w:ascii="宋体" w:hAnsi="宋体"/>
          <w:color w:val="000000"/>
          <w:szCs w:val="21"/>
          <w:u w:val="single"/>
        </w:rPr>
        <w:t xml:space="preserve"> </w:t>
      </w:r>
      <w:r>
        <w:rPr>
          <w:rFonts w:hint="eastAsia" w:ascii="宋体" w:hAnsi="宋体"/>
          <w:color w:val="000000"/>
          <w:szCs w:val="21"/>
        </w:rPr>
        <w:t>。</w:t>
      </w:r>
    </w:p>
    <w:p w14:paraId="244D1089">
      <w:pPr>
        <w:spacing w:line="400" w:lineRule="exact"/>
        <w:ind w:firstLine="420" w:firstLineChars="200"/>
        <w:jc w:val="left"/>
        <w:rPr>
          <w:rFonts w:ascii="宋体" w:hAnsi="宋体"/>
          <w:color w:val="000000"/>
          <w:szCs w:val="21"/>
        </w:rPr>
      </w:pPr>
      <w:r>
        <w:rPr>
          <w:rFonts w:hint="eastAsia" w:ascii="宋体" w:hAnsi="宋体"/>
          <w:color w:val="000000"/>
          <w:szCs w:val="21"/>
        </w:rPr>
        <w:t>竣工结算申请单应包括的内容：</w:t>
      </w:r>
      <w:r>
        <w:rPr>
          <w:rFonts w:ascii="宋体" w:hAnsi="宋体"/>
          <w:color w:val="000000"/>
          <w:szCs w:val="21"/>
          <w:u w:val="single"/>
        </w:rPr>
        <w:t xml:space="preserve">  </w:t>
      </w:r>
      <w:r>
        <w:rPr>
          <w:rFonts w:hint="eastAsia" w:ascii="宋体" w:hAnsi="宋体"/>
          <w:color w:val="000000"/>
          <w:szCs w:val="21"/>
          <w:u w:val="single"/>
        </w:rPr>
        <w:t>按通用条款执行</w:t>
      </w:r>
      <w:r>
        <w:rPr>
          <w:rFonts w:ascii="宋体" w:hAnsi="宋体"/>
          <w:color w:val="000000"/>
          <w:szCs w:val="21"/>
          <w:u w:val="single"/>
        </w:rPr>
        <w:t xml:space="preserve">     </w:t>
      </w:r>
      <w:r>
        <w:rPr>
          <w:rFonts w:hint="eastAsia" w:ascii="宋体" w:hAnsi="宋体"/>
          <w:color w:val="000000"/>
          <w:szCs w:val="21"/>
        </w:rPr>
        <w:t>。</w:t>
      </w:r>
    </w:p>
    <w:p w14:paraId="44E2585A">
      <w:pPr>
        <w:spacing w:line="400" w:lineRule="exact"/>
        <w:ind w:firstLine="420" w:firstLineChars="200"/>
        <w:jc w:val="left"/>
        <w:rPr>
          <w:rFonts w:ascii="宋体" w:hAnsi="宋体"/>
          <w:color w:val="000000"/>
          <w:szCs w:val="21"/>
          <w:u w:val="single"/>
        </w:rPr>
      </w:pPr>
      <w:r>
        <w:rPr>
          <w:rFonts w:hint="eastAsia" w:ascii="宋体" w:hAnsi="宋体"/>
          <w:color w:val="000000"/>
          <w:szCs w:val="21"/>
        </w:rPr>
        <w:t>承包人提交竣工付款申请单的份数：</w:t>
      </w:r>
      <w:r>
        <w:rPr>
          <w:rFonts w:hint="eastAsia" w:ascii="宋体" w:hAnsi="宋体"/>
          <w:color w:val="000000"/>
          <w:szCs w:val="21"/>
          <w:u w:val="single"/>
        </w:rPr>
        <w:t xml:space="preserve"> 3份 。</w:t>
      </w:r>
    </w:p>
    <w:p w14:paraId="5E973E3D">
      <w:pPr>
        <w:spacing w:line="400" w:lineRule="exact"/>
        <w:ind w:firstLine="420" w:firstLineChars="200"/>
        <w:jc w:val="left"/>
        <w:rPr>
          <w:rFonts w:ascii="宋体" w:hAnsi="宋体"/>
          <w:color w:val="000000"/>
          <w:szCs w:val="21"/>
          <w:u w:val="single"/>
        </w:rPr>
      </w:pPr>
      <w:r>
        <w:rPr>
          <w:rFonts w:hint="eastAsia" w:ascii="宋体" w:hAnsi="宋体"/>
          <w:color w:val="000000"/>
          <w:szCs w:val="21"/>
        </w:rPr>
        <w:t>承包人提交竣工付款申请单的期限：</w:t>
      </w:r>
      <w:r>
        <w:rPr>
          <w:rFonts w:hint="eastAsia" w:ascii="宋体" w:hAnsi="宋体"/>
          <w:color w:val="000000"/>
          <w:szCs w:val="21"/>
          <w:u w:val="single"/>
        </w:rPr>
        <w:t>竣工验收通过后四个月内。</w:t>
      </w:r>
    </w:p>
    <w:p w14:paraId="0195E9EE">
      <w:pPr>
        <w:spacing w:line="400" w:lineRule="exact"/>
        <w:ind w:firstLine="420" w:firstLineChars="200"/>
        <w:jc w:val="left"/>
        <w:rPr>
          <w:rFonts w:ascii="宋体" w:hAnsi="宋体"/>
          <w:color w:val="000000"/>
          <w:szCs w:val="21"/>
          <w:u w:val="single"/>
        </w:rPr>
      </w:pPr>
      <w:r>
        <w:rPr>
          <w:rFonts w:hint="eastAsia" w:ascii="宋体" w:hAnsi="宋体"/>
          <w:color w:val="000000"/>
          <w:szCs w:val="21"/>
        </w:rPr>
        <w:t xml:space="preserve">竣工付款申请单的内容： </w:t>
      </w:r>
      <w:r>
        <w:rPr>
          <w:rFonts w:hint="eastAsia" w:ascii="宋体" w:hAnsi="宋体"/>
          <w:color w:val="000000"/>
          <w:szCs w:val="21"/>
          <w:u w:val="single"/>
        </w:rPr>
        <w:t>按规定 。</w:t>
      </w:r>
    </w:p>
    <w:p w14:paraId="2133A515">
      <w:pPr>
        <w:spacing w:line="400" w:lineRule="exact"/>
        <w:ind w:firstLine="420" w:firstLineChars="200"/>
        <w:jc w:val="left"/>
        <w:rPr>
          <w:rFonts w:ascii="宋体" w:hAnsi="宋体"/>
          <w:color w:val="000000"/>
          <w:szCs w:val="21"/>
        </w:rPr>
      </w:pPr>
      <w:r>
        <w:rPr>
          <w:rFonts w:hint="eastAsia" w:ascii="宋体" w:hAnsi="宋体"/>
          <w:color w:val="000000"/>
          <w:szCs w:val="21"/>
        </w:rPr>
        <w:t>承包人未按本项约定的期限和内容提交竣工付款申请单或者未按通用合同条款约定提交修正后的竣工付款申请单，经监理人催促后14天内仍未提交或者没有明确答复的，监理人和发包人有权根据已有资料进行审查，审查确定的竣工结算合同总价和竣工付款金额视同经承包人认可的工程竣工结算合同总价和竣工付款金额。</w:t>
      </w:r>
    </w:p>
    <w:p w14:paraId="50A8DFE6">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14.2 </w:t>
      </w:r>
      <w:r>
        <w:rPr>
          <w:rFonts w:hint="eastAsia" w:ascii="宋体" w:hAnsi="宋体"/>
          <w:color w:val="000000"/>
          <w:szCs w:val="21"/>
        </w:rPr>
        <w:t>竣工结算审核</w:t>
      </w:r>
    </w:p>
    <w:p w14:paraId="62BFCD34">
      <w:pPr>
        <w:spacing w:line="400" w:lineRule="exact"/>
        <w:ind w:firstLine="420" w:firstLineChars="200"/>
        <w:jc w:val="left"/>
        <w:rPr>
          <w:rFonts w:ascii="宋体" w:hAnsi="宋体"/>
          <w:color w:val="000000"/>
          <w:szCs w:val="21"/>
        </w:rPr>
      </w:pPr>
      <w:r>
        <w:rPr>
          <w:rFonts w:hint="eastAsia" w:ascii="宋体" w:hAnsi="宋体"/>
          <w:color w:val="000000"/>
          <w:szCs w:val="21"/>
        </w:rPr>
        <w:t>发包人审批竣工付款申请单的期限：</w:t>
      </w:r>
      <w:r>
        <w:rPr>
          <w:rFonts w:ascii="宋体" w:hAnsi="宋体"/>
          <w:color w:val="000000"/>
          <w:szCs w:val="21"/>
          <w:u w:val="single"/>
        </w:rPr>
        <w:t xml:space="preserve">  </w:t>
      </w:r>
      <w:r>
        <w:rPr>
          <w:rFonts w:hint="eastAsia" w:ascii="宋体" w:hAnsi="宋体"/>
          <w:color w:val="000000"/>
          <w:szCs w:val="21"/>
          <w:u w:val="single"/>
        </w:rPr>
        <w:t>收到竣工付款申请单28天内</w:t>
      </w:r>
      <w:r>
        <w:rPr>
          <w:rFonts w:ascii="宋体" w:hAnsi="宋体"/>
          <w:color w:val="000000"/>
          <w:szCs w:val="21"/>
          <w:u w:val="single"/>
        </w:rPr>
        <w:t xml:space="preserve">   </w:t>
      </w:r>
      <w:r>
        <w:rPr>
          <w:rFonts w:hint="eastAsia" w:ascii="宋体" w:hAnsi="宋体"/>
          <w:color w:val="000000"/>
          <w:szCs w:val="21"/>
        </w:rPr>
        <w:t>。</w:t>
      </w:r>
    </w:p>
    <w:p w14:paraId="69F0B368">
      <w:pPr>
        <w:spacing w:line="400" w:lineRule="exact"/>
        <w:ind w:firstLine="420" w:firstLineChars="200"/>
        <w:jc w:val="left"/>
        <w:rPr>
          <w:rFonts w:ascii="宋体" w:hAnsi="宋体"/>
          <w:color w:val="000000"/>
          <w:szCs w:val="21"/>
        </w:rPr>
      </w:pPr>
      <w:r>
        <w:rPr>
          <w:rFonts w:hint="eastAsia" w:ascii="宋体" w:hAnsi="宋体"/>
          <w:color w:val="000000"/>
          <w:szCs w:val="21"/>
        </w:rPr>
        <w:t>发包人完成竣工付款的期限：</w:t>
      </w:r>
      <w:r>
        <w:rPr>
          <w:rFonts w:ascii="宋体" w:hAnsi="宋体"/>
          <w:color w:val="000000"/>
          <w:szCs w:val="21"/>
          <w:u w:val="single"/>
        </w:rPr>
        <w:t xml:space="preserve">  </w:t>
      </w:r>
      <w:r>
        <w:rPr>
          <w:rFonts w:hint="eastAsia" w:ascii="宋体" w:hAnsi="宋体"/>
          <w:color w:val="000000"/>
          <w:szCs w:val="21"/>
          <w:u w:val="single"/>
        </w:rPr>
        <w:t>签发竣工付款申请单28天内</w:t>
      </w:r>
      <w:r>
        <w:rPr>
          <w:rFonts w:ascii="宋体" w:hAnsi="宋体"/>
          <w:color w:val="000000"/>
          <w:szCs w:val="21"/>
          <w:u w:val="single"/>
        </w:rPr>
        <w:t xml:space="preserve">  </w:t>
      </w:r>
      <w:r>
        <w:rPr>
          <w:rFonts w:hint="eastAsia" w:ascii="宋体" w:hAnsi="宋体"/>
          <w:color w:val="000000"/>
          <w:szCs w:val="21"/>
        </w:rPr>
        <w:t>。</w:t>
      </w:r>
    </w:p>
    <w:p w14:paraId="3CF693A7">
      <w:pPr>
        <w:spacing w:line="400" w:lineRule="exact"/>
        <w:ind w:firstLine="420" w:firstLineChars="200"/>
        <w:jc w:val="left"/>
        <w:rPr>
          <w:rFonts w:ascii="宋体" w:hAnsi="宋体"/>
          <w:color w:val="000000"/>
          <w:szCs w:val="21"/>
        </w:rPr>
      </w:pPr>
      <w:r>
        <w:rPr>
          <w:rFonts w:hint="eastAsia" w:ascii="宋体" w:hAnsi="宋体"/>
          <w:color w:val="000000"/>
          <w:szCs w:val="21"/>
        </w:rPr>
        <w:t>关于竣工付款证书异议部分复核的方式和程序：</w:t>
      </w:r>
      <w:r>
        <w:rPr>
          <w:rFonts w:ascii="宋体" w:hAnsi="宋体"/>
          <w:color w:val="000000"/>
          <w:szCs w:val="21"/>
          <w:u w:val="single"/>
        </w:rPr>
        <w:t xml:space="preserve"> </w:t>
      </w:r>
      <w:r>
        <w:rPr>
          <w:rFonts w:hint="eastAsia" w:ascii="宋体" w:hAnsi="宋体"/>
          <w:color w:val="000000"/>
          <w:szCs w:val="21"/>
          <w:u w:val="single"/>
        </w:rPr>
        <w:t>按通用条款执行</w:t>
      </w:r>
      <w:r>
        <w:rPr>
          <w:rFonts w:ascii="宋体" w:hAnsi="宋体"/>
          <w:color w:val="000000"/>
          <w:szCs w:val="21"/>
          <w:u w:val="single"/>
        </w:rPr>
        <w:t xml:space="preserve"> </w:t>
      </w:r>
      <w:r>
        <w:rPr>
          <w:rFonts w:hint="eastAsia" w:ascii="宋体" w:hAnsi="宋体"/>
          <w:color w:val="000000"/>
          <w:szCs w:val="21"/>
        </w:rPr>
        <w:t>。</w:t>
      </w:r>
    </w:p>
    <w:p w14:paraId="3AF2E0EA">
      <w:pPr>
        <w:spacing w:after="120" w:line="400" w:lineRule="exact"/>
        <w:ind w:firstLine="420" w:firstLineChars="200"/>
        <w:rPr>
          <w:rFonts w:ascii="宋体" w:hAnsi="宋体"/>
          <w:color w:val="000000"/>
          <w:szCs w:val="21"/>
        </w:rPr>
      </w:pPr>
      <w:r>
        <w:rPr>
          <w:rFonts w:hint="eastAsia" w:ascii="宋体" w:hAnsi="宋体"/>
          <w:color w:val="000000"/>
          <w:szCs w:val="21"/>
        </w:rPr>
        <w:t>结算报告编制不可以虚报多算，当审核核减额超过结算报告的10%时，按照核减额的2%在应付工程款中扣减合同价的1%的违约金。</w:t>
      </w:r>
    </w:p>
    <w:p w14:paraId="0619ECD8">
      <w:pPr>
        <w:spacing w:after="120" w:line="400" w:lineRule="exact"/>
        <w:ind w:firstLine="420" w:firstLineChars="200"/>
        <w:rPr>
          <w:rFonts w:ascii="宋体" w:hAnsi="宋体"/>
          <w:color w:val="000000"/>
          <w:szCs w:val="21"/>
        </w:rPr>
      </w:pPr>
      <w:r>
        <w:rPr>
          <w:rFonts w:ascii="宋体" w:hAnsi="宋体"/>
          <w:color w:val="000000"/>
          <w:szCs w:val="21"/>
        </w:rPr>
        <w:t xml:space="preserve">14.4 </w:t>
      </w:r>
      <w:r>
        <w:rPr>
          <w:rFonts w:hint="eastAsia" w:ascii="宋体" w:hAnsi="宋体"/>
          <w:color w:val="000000"/>
          <w:szCs w:val="21"/>
        </w:rPr>
        <w:t>最终结清</w:t>
      </w:r>
    </w:p>
    <w:p w14:paraId="56D37FE2">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14.4.1 </w:t>
      </w:r>
      <w:r>
        <w:rPr>
          <w:rFonts w:hint="eastAsia" w:ascii="宋体" w:hAnsi="宋体"/>
          <w:color w:val="000000"/>
          <w:kern w:val="0"/>
          <w:szCs w:val="21"/>
        </w:rPr>
        <w:t>最终结清申请单</w:t>
      </w:r>
    </w:p>
    <w:p w14:paraId="660E907F">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承包人提交最终结清申请单的份数：</w:t>
      </w:r>
      <w:r>
        <w:rPr>
          <w:rFonts w:ascii="宋体" w:hAnsi="宋体"/>
          <w:color w:val="000000"/>
          <w:szCs w:val="21"/>
          <w:u w:val="single"/>
        </w:rPr>
        <w:t xml:space="preserve">    </w:t>
      </w:r>
      <w:r>
        <w:rPr>
          <w:rFonts w:hint="eastAsia" w:ascii="宋体" w:hAnsi="宋体"/>
          <w:color w:val="000000"/>
          <w:szCs w:val="21"/>
          <w:u w:val="single"/>
        </w:rPr>
        <w:t xml:space="preserve">3套 </w:t>
      </w:r>
      <w:r>
        <w:rPr>
          <w:rFonts w:ascii="宋体" w:hAnsi="宋体"/>
          <w:color w:val="000000"/>
          <w:szCs w:val="21"/>
          <w:u w:val="single"/>
        </w:rPr>
        <w:t xml:space="preserve">         </w:t>
      </w:r>
      <w:r>
        <w:rPr>
          <w:rFonts w:hint="eastAsia" w:ascii="宋体" w:hAnsi="宋体"/>
          <w:color w:val="000000"/>
          <w:szCs w:val="21"/>
        </w:rPr>
        <w:t>。</w:t>
      </w:r>
    </w:p>
    <w:p w14:paraId="06472D95">
      <w:pPr>
        <w:spacing w:line="400" w:lineRule="exact"/>
        <w:ind w:firstLine="420" w:firstLineChars="200"/>
        <w:jc w:val="left"/>
        <w:rPr>
          <w:rFonts w:ascii="宋体" w:hAnsi="宋体"/>
          <w:color w:val="000000"/>
          <w:szCs w:val="21"/>
        </w:rPr>
      </w:pPr>
      <w:r>
        <w:rPr>
          <w:rFonts w:hint="eastAsia" w:ascii="宋体" w:hAnsi="宋体"/>
          <w:color w:val="000000"/>
          <w:kern w:val="0"/>
          <w:szCs w:val="21"/>
        </w:rPr>
        <w:t>承包人提交最终结算申请单的期限：</w:t>
      </w:r>
      <w:r>
        <w:rPr>
          <w:rFonts w:ascii="宋体" w:hAnsi="宋体"/>
          <w:color w:val="000000"/>
          <w:szCs w:val="21"/>
          <w:u w:val="single"/>
        </w:rPr>
        <w:t xml:space="preserve">  </w:t>
      </w:r>
      <w:r>
        <w:rPr>
          <w:rFonts w:hint="eastAsia" w:ascii="宋体" w:hAnsi="宋体"/>
          <w:color w:val="000000"/>
          <w:szCs w:val="21"/>
          <w:u w:val="single"/>
        </w:rPr>
        <w:t>缺陷责任期终止证书签发后且工程无质量缺陷时14天内</w:t>
      </w:r>
      <w:r>
        <w:rPr>
          <w:rFonts w:hint="eastAsia" w:ascii="宋体" w:hAnsi="宋体"/>
          <w:color w:val="000000"/>
          <w:szCs w:val="21"/>
        </w:rPr>
        <w:t>。</w:t>
      </w:r>
      <w:r>
        <w:rPr>
          <w:rFonts w:ascii="宋体" w:hAnsi="宋体"/>
          <w:color w:val="000000"/>
          <w:szCs w:val="21"/>
        </w:rPr>
        <w:t xml:space="preserve"> </w:t>
      </w:r>
    </w:p>
    <w:p w14:paraId="0ECB49F9">
      <w:pPr>
        <w:spacing w:line="400" w:lineRule="exact"/>
        <w:ind w:firstLine="420" w:firstLineChars="200"/>
        <w:jc w:val="left"/>
        <w:rPr>
          <w:rFonts w:ascii="宋体" w:hAnsi="宋体"/>
          <w:color w:val="000000"/>
          <w:szCs w:val="21"/>
        </w:rPr>
      </w:pPr>
      <w:r>
        <w:rPr>
          <w:rFonts w:hint="eastAsia" w:ascii="宋体" w:hAnsi="宋体"/>
          <w:color w:val="000000"/>
          <w:szCs w:val="21"/>
        </w:rPr>
        <w:t>特别提醒：“施工单位在工程完工验收后，及时编制工程结算，并经监理单位和发包人初审，向审计单位移交完整的工程结算资料。对于项目结算送审价核减率介于8%和10%之间的(即8%&lt;核减率≤10%)，按照其超出8%部分金额的5%对施工单位予以扣减，同时对监理单位扣减10%服务费，并由发包人在应支付的相应款项中抵扣；对于项目结算送审价核减率介于10%和20%之间的(即10%&lt;核减率≤20%)，按照其超出8%部分金额的10%对施工单位予以扣减，同时对监理单位扣减20%服务费，并由发包人在应支付的相应款项中抵扣；对于项目结算送审价核减率超出20%的，除按照其超出8%部分金额的10%对施工单位予以扣减，同时对监理单位扣减30%服务费，并由发包人在应支付的相应款项中抵扣。市纪委监委应根据审计核减原因追究发包人相关管理人员的责任，发包人对施工单位、监理单位给予通报，抄送相关行政监督部门审核后列入黑名单，录入“江苏省招投标公共服务平台”等相关网站予以公示。”</w:t>
      </w:r>
    </w:p>
    <w:p w14:paraId="39FBB1B4">
      <w:pPr>
        <w:spacing w:line="400" w:lineRule="exact"/>
        <w:ind w:firstLine="420" w:firstLineChars="200"/>
        <w:jc w:val="left"/>
        <w:rPr>
          <w:rFonts w:ascii="宋体" w:hAnsi="宋体"/>
          <w:color w:val="000000"/>
          <w:szCs w:val="21"/>
        </w:rPr>
      </w:pPr>
      <w:r>
        <w:rPr>
          <w:rFonts w:ascii="宋体" w:hAnsi="宋体"/>
          <w:color w:val="000000"/>
          <w:szCs w:val="21"/>
        </w:rPr>
        <w:t xml:space="preserve">14.4.2 </w:t>
      </w:r>
      <w:r>
        <w:rPr>
          <w:rFonts w:hint="eastAsia" w:ascii="宋体" w:hAnsi="宋体"/>
          <w:color w:val="000000"/>
          <w:szCs w:val="21"/>
        </w:rPr>
        <w:t>最终结清证书和支付</w:t>
      </w:r>
    </w:p>
    <w:p w14:paraId="143CB449">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）发包人完成最终结清申请单的审批并颁发最终结清证书的期限：</w:t>
      </w:r>
      <w:r>
        <w:rPr>
          <w:rFonts w:ascii="宋体" w:hAnsi="宋体"/>
          <w:color w:val="000000"/>
          <w:szCs w:val="21"/>
          <w:u w:val="single"/>
        </w:rPr>
        <w:t xml:space="preserve"> </w:t>
      </w:r>
      <w:r>
        <w:rPr>
          <w:rFonts w:hint="eastAsia" w:ascii="宋体" w:hAnsi="宋体"/>
          <w:color w:val="000000"/>
          <w:szCs w:val="21"/>
          <w:u w:val="single"/>
        </w:rPr>
        <w:t>收到申请28天内</w:t>
      </w:r>
      <w:r>
        <w:rPr>
          <w:rFonts w:ascii="宋体" w:hAnsi="宋体"/>
          <w:color w:val="000000"/>
          <w:szCs w:val="21"/>
          <w:u w:val="single"/>
        </w:rPr>
        <w:t xml:space="preserve">  </w:t>
      </w:r>
      <w:r>
        <w:rPr>
          <w:rFonts w:hint="eastAsia" w:ascii="宋体" w:hAnsi="宋体"/>
          <w:color w:val="000000"/>
          <w:szCs w:val="21"/>
        </w:rPr>
        <w:t>。</w:t>
      </w:r>
    </w:p>
    <w:p w14:paraId="3BE72AC0">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）发包人完成支付的期限：</w:t>
      </w:r>
      <w:r>
        <w:rPr>
          <w:rFonts w:ascii="宋体" w:hAnsi="宋体"/>
          <w:color w:val="000000"/>
          <w:szCs w:val="21"/>
          <w:u w:val="single"/>
        </w:rPr>
        <w:t xml:space="preserve">   </w:t>
      </w:r>
      <w:r>
        <w:rPr>
          <w:rFonts w:hint="eastAsia" w:ascii="宋体" w:hAnsi="宋体"/>
          <w:color w:val="000000"/>
          <w:szCs w:val="21"/>
          <w:u w:val="single"/>
        </w:rPr>
        <w:t>签发申请后28天内</w:t>
      </w:r>
      <w:r>
        <w:rPr>
          <w:rFonts w:ascii="宋体" w:hAnsi="宋体"/>
          <w:color w:val="000000"/>
          <w:szCs w:val="21"/>
          <w:u w:val="single"/>
        </w:rPr>
        <w:t xml:space="preserve">   </w:t>
      </w:r>
      <w:r>
        <w:rPr>
          <w:rFonts w:hint="eastAsia" w:ascii="宋体" w:hAnsi="宋体"/>
          <w:color w:val="000000"/>
          <w:szCs w:val="21"/>
        </w:rPr>
        <w:t>。</w:t>
      </w:r>
      <w:bookmarkEnd w:id="435"/>
      <w:bookmarkEnd w:id="436"/>
      <w:bookmarkEnd w:id="437"/>
      <w:bookmarkEnd w:id="438"/>
      <w:bookmarkEnd w:id="439"/>
      <w:bookmarkEnd w:id="440"/>
      <w:bookmarkEnd w:id="441"/>
      <w:bookmarkEnd w:id="447"/>
      <w:bookmarkStart w:id="449" w:name="_Toc351203647"/>
      <w:bookmarkStart w:id="450" w:name="_Toc267251483"/>
      <w:bookmarkStart w:id="451" w:name="_Toc267251484"/>
      <w:bookmarkStart w:id="452" w:name="_Toc267251482"/>
      <w:bookmarkStart w:id="453" w:name="_Toc267251485"/>
      <w:bookmarkStart w:id="454" w:name="_Toc267251486"/>
      <w:bookmarkStart w:id="455" w:name="_Toc267251489"/>
      <w:bookmarkStart w:id="456" w:name="_Toc267251490"/>
      <w:bookmarkStart w:id="457" w:name="_Toc267251488"/>
      <w:bookmarkStart w:id="458" w:name="_Toc267251492"/>
      <w:bookmarkStart w:id="459" w:name="_Toc267251495"/>
      <w:bookmarkStart w:id="460" w:name="_Toc267251491"/>
      <w:bookmarkStart w:id="461" w:name="_Toc267251502"/>
      <w:bookmarkStart w:id="462" w:name="_Toc267251493"/>
      <w:bookmarkStart w:id="463" w:name="_Toc267251498"/>
      <w:bookmarkStart w:id="464" w:name="_Toc267251501"/>
      <w:bookmarkStart w:id="465" w:name="_Toc267251494"/>
      <w:bookmarkStart w:id="466" w:name="_Toc267251503"/>
      <w:bookmarkStart w:id="467" w:name="_Toc267251499"/>
      <w:bookmarkStart w:id="468" w:name="_Toc267251497"/>
      <w:bookmarkStart w:id="469" w:name="_Toc267251496"/>
      <w:bookmarkStart w:id="470" w:name="_Toc267251504"/>
      <w:bookmarkStart w:id="471" w:name="_Toc267251506"/>
      <w:bookmarkStart w:id="472" w:name="_Toc267251507"/>
      <w:bookmarkStart w:id="473" w:name="_Toc267251508"/>
      <w:bookmarkStart w:id="474" w:name="_Toc267251515"/>
      <w:bookmarkStart w:id="475" w:name="_Toc267251513"/>
      <w:bookmarkStart w:id="476" w:name="_Toc267251510"/>
      <w:bookmarkStart w:id="477" w:name="_Toc267251514"/>
      <w:bookmarkStart w:id="478" w:name="_Toc267251511"/>
      <w:bookmarkStart w:id="479" w:name="_Toc267251509"/>
    </w:p>
    <w:p w14:paraId="4DC501E8">
      <w:pPr>
        <w:spacing w:line="400" w:lineRule="exact"/>
        <w:ind w:firstLine="422" w:firstLineChars="200"/>
        <w:jc w:val="left"/>
        <w:rPr>
          <w:rFonts w:ascii="宋体" w:hAnsi="宋体"/>
          <w:color w:val="000000"/>
          <w:szCs w:val="21"/>
        </w:rPr>
      </w:pPr>
      <w:r>
        <w:rPr>
          <w:rFonts w:ascii="宋体" w:hAnsi="宋体"/>
          <w:b/>
          <w:color w:val="000000"/>
          <w:szCs w:val="21"/>
        </w:rPr>
        <w:t xml:space="preserve">15. </w:t>
      </w:r>
      <w:r>
        <w:rPr>
          <w:rFonts w:hint="eastAsia" w:ascii="宋体" w:hAnsi="宋体"/>
          <w:b/>
          <w:color w:val="000000"/>
          <w:szCs w:val="21"/>
        </w:rPr>
        <w:t>缺陷责任期与保修</w:t>
      </w:r>
      <w:bookmarkEnd w:id="449"/>
    </w:p>
    <w:p w14:paraId="2BDF7592">
      <w:pPr>
        <w:spacing w:after="120" w:line="400" w:lineRule="exact"/>
        <w:ind w:firstLine="420" w:firstLineChars="200"/>
        <w:rPr>
          <w:rFonts w:ascii="宋体" w:hAnsi="宋体"/>
          <w:color w:val="000000"/>
          <w:szCs w:val="21"/>
        </w:rPr>
      </w:pPr>
      <w:r>
        <w:rPr>
          <w:rFonts w:ascii="宋体" w:hAnsi="宋体"/>
          <w:color w:val="000000"/>
          <w:szCs w:val="21"/>
        </w:rPr>
        <w:t>15.2</w:t>
      </w:r>
      <w:r>
        <w:rPr>
          <w:rFonts w:hint="eastAsia" w:ascii="宋体" w:hAnsi="宋体"/>
          <w:color w:val="000000"/>
          <w:szCs w:val="21"/>
        </w:rPr>
        <w:t>缺陷责任期</w:t>
      </w:r>
      <w:bookmarkEnd w:id="450"/>
    </w:p>
    <w:p w14:paraId="47F7B01B">
      <w:pPr>
        <w:spacing w:line="400" w:lineRule="exact"/>
        <w:ind w:firstLine="420" w:firstLineChars="200"/>
        <w:jc w:val="left"/>
        <w:rPr>
          <w:rFonts w:ascii="宋体" w:hAnsi="宋体"/>
          <w:color w:val="000000"/>
          <w:szCs w:val="21"/>
          <w:u w:val="single"/>
        </w:rPr>
      </w:pPr>
      <w:r>
        <w:rPr>
          <w:rFonts w:hint="eastAsia" w:ascii="宋体" w:hAnsi="宋体"/>
          <w:color w:val="000000"/>
          <w:szCs w:val="21"/>
        </w:rPr>
        <w:t>缺陷责任期的具体期限：</w:t>
      </w:r>
      <w:r>
        <w:rPr>
          <w:rFonts w:ascii="宋体" w:hAnsi="宋体"/>
          <w:color w:val="000000"/>
          <w:szCs w:val="21"/>
          <w:u w:val="single"/>
        </w:rPr>
        <w:t xml:space="preserve">   </w:t>
      </w:r>
      <w:r>
        <w:rPr>
          <w:rFonts w:hint="eastAsia" w:ascii="宋体" w:hAnsi="宋体"/>
          <w:color w:val="000000"/>
          <w:szCs w:val="21"/>
          <w:u w:val="single"/>
        </w:rPr>
        <w:t>见工程质量保修书</w:t>
      </w:r>
      <w:r>
        <w:rPr>
          <w:rFonts w:hint="eastAsia" w:ascii="宋体" w:hAnsi="宋体"/>
          <w:color w:val="000000"/>
          <w:szCs w:val="21"/>
        </w:rPr>
        <w:t>。</w:t>
      </w:r>
    </w:p>
    <w:p w14:paraId="5130000F">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15.3 </w:t>
      </w:r>
      <w:r>
        <w:rPr>
          <w:rFonts w:hint="eastAsia" w:ascii="宋体" w:hAnsi="宋体"/>
          <w:color w:val="000000"/>
          <w:szCs w:val="21"/>
        </w:rPr>
        <w:t>质量保证金</w:t>
      </w:r>
    </w:p>
    <w:p w14:paraId="186CD8E9">
      <w:pPr>
        <w:spacing w:line="400" w:lineRule="exact"/>
        <w:ind w:firstLine="420" w:firstLineChars="200"/>
        <w:jc w:val="left"/>
        <w:rPr>
          <w:rFonts w:ascii="宋体" w:hAnsi="宋体"/>
          <w:color w:val="000000"/>
          <w:szCs w:val="21"/>
        </w:rPr>
      </w:pPr>
      <w:r>
        <w:rPr>
          <w:rFonts w:hint="eastAsia" w:ascii="宋体" w:hAnsi="宋体"/>
          <w:color w:val="000000"/>
          <w:szCs w:val="21"/>
        </w:rPr>
        <w:t>关于是否扣留质量保证金的约定：</w:t>
      </w:r>
      <w:r>
        <w:rPr>
          <w:rFonts w:ascii="宋体" w:hAnsi="宋体"/>
          <w:color w:val="000000"/>
          <w:szCs w:val="21"/>
          <w:u w:val="single"/>
        </w:rPr>
        <w:t xml:space="preserve">   </w:t>
      </w:r>
      <w:r>
        <w:rPr>
          <w:rFonts w:hint="eastAsia" w:ascii="宋体" w:hAnsi="宋体"/>
          <w:color w:val="000000"/>
          <w:szCs w:val="21"/>
          <w:u w:val="single"/>
        </w:rPr>
        <w:t>扣留</w:t>
      </w:r>
      <w:r>
        <w:rPr>
          <w:rFonts w:ascii="宋体" w:hAnsi="宋体"/>
          <w:color w:val="000000"/>
          <w:szCs w:val="21"/>
          <w:u w:val="single"/>
        </w:rPr>
        <w:t xml:space="preserve">   </w:t>
      </w:r>
      <w:r>
        <w:rPr>
          <w:rFonts w:hint="eastAsia" w:ascii="宋体" w:hAnsi="宋体"/>
          <w:color w:val="000000"/>
          <w:szCs w:val="21"/>
        </w:rPr>
        <w:t>。在工程项目竣工前，承包人按专用合同条款第</w:t>
      </w:r>
      <w:r>
        <w:rPr>
          <w:rFonts w:ascii="宋体" w:hAnsi="宋体"/>
          <w:color w:val="000000"/>
          <w:szCs w:val="21"/>
        </w:rPr>
        <w:t>3.7</w:t>
      </w:r>
      <w:r>
        <w:rPr>
          <w:rFonts w:hint="eastAsia" w:ascii="宋体" w:hAnsi="宋体"/>
          <w:color w:val="000000"/>
          <w:szCs w:val="21"/>
        </w:rPr>
        <w:t>条提供履约担保的，发包人不得同时预留工程质量保证金。</w:t>
      </w:r>
    </w:p>
    <w:p w14:paraId="43AB6606">
      <w:pPr>
        <w:spacing w:line="400" w:lineRule="exact"/>
        <w:ind w:firstLine="420" w:firstLineChars="200"/>
        <w:jc w:val="left"/>
        <w:outlineLvl w:val="0"/>
        <w:rPr>
          <w:rFonts w:ascii="宋体" w:hAnsi="宋体"/>
          <w:color w:val="000000"/>
          <w:szCs w:val="21"/>
        </w:rPr>
      </w:pPr>
      <w:r>
        <w:rPr>
          <w:rFonts w:ascii="宋体" w:hAnsi="宋体"/>
          <w:color w:val="000000"/>
          <w:szCs w:val="21"/>
        </w:rPr>
        <w:t xml:space="preserve">15.3.1 </w:t>
      </w:r>
      <w:r>
        <w:rPr>
          <w:rFonts w:hint="eastAsia" w:ascii="宋体" w:hAnsi="宋体"/>
          <w:color w:val="000000"/>
          <w:szCs w:val="21"/>
        </w:rPr>
        <w:t>承包人提供质量保证金的方式</w:t>
      </w:r>
    </w:p>
    <w:p w14:paraId="4EDF1FD4">
      <w:pPr>
        <w:spacing w:line="400" w:lineRule="exact"/>
        <w:ind w:firstLine="420" w:firstLineChars="200"/>
        <w:jc w:val="left"/>
        <w:rPr>
          <w:rFonts w:ascii="宋体" w:hAnsi="宋体"/>
          <w:color w:val="000000"/>
          <w:szCs w:val="21"/>
        </w:rPr>
      </w:pPr>
      <w:r>
        <w:rPr>
          <w:rFonts w:hint="eastAsia" w:ascii="宋体" w:hAnsi="宋体"/>
          <w:color w:val="000000"/>
          <w:szCs w:val="21"/>
        </w:rPr>
        <w:t>质量保证金采用以下第</w:t>
      </w:r>
      <w:r>
        <w:rPr>
          <w:rFonts w:hint="eastAsia" w:ascii="宋体" w:hAnsi="宋体"/>
          <w:color w:val="000000"/>
          <w:szCs w:val="21"/>
          <w:u w:val="single"/>
        </w:rPr>
        <w:t>（2）</w:t>
      </w:r>
      <w:r>
        <w:rPr>
          <w:rFonts w:hint="eastAsia" w:ascii="宋体" w:hAnsi="宋体"/>
          <w:color w:val="000000"/>
          <w:szCs w:val="21"/>
        </w:rPr>
        <w:t>种方式：</w:t>
      </w:r>
    </w:p>
    <w:p w14:paraId="3DE81529">
      <w:pPr>
        <w:autoSpaceDE w:val="0"/>
        <w:autoSpaceDN w:val="0"/>
        <w:adjustRightInd w:val="0"/>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）质量保证金保函，保证金额为：</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r>
        <w:rPr>
          <w:rFonts w:ascii="宋体" w:hAnsi="宋体"/>
          <w:color w:val="000000"/>
          <w:kern w:val="0"/>
          <w:szCs w:val="21"/>
        </w:rPr>
        <w:t xml:space="preserve"> </w:t>
      </w:r>
    </w:p>
    <w:p w14:paraId="1FC276BC">
      <w:pPr>
        <w:autoSpaceDE w:val="0"/>
        <w:autoSpaceDN w:val="0"/>
        <w:adjustRightInd w:val="0"/>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r>
        <w:rPr>
          <w:rFonts w:ascii="宋体" w:hAnsi="宋体"/>
          <w:color w:val="000000"/>
          <w:kern w:val="0"/>
          <w:szCs w:val="21"/>
          <w:u w:val="single"/>
        </w:rPr>
        <w:t xml:space="preserve"> </w:t>
      </w:r>
      <w:r>
        <w:rPr>
          <w:rFonts w:hint="eastAsia" w:ascii="宋体" w:hAnsi="宋体"/>
          <w:color w:val="000000"/>
          <w:kern w:val="0"/>
          <w:szCs w:val="21"/>
          <w:u w:val="single"/>
        </w:rPr>
        <w:t>抵扣</w:t>
      </w:r>
      <w:r>
        <w:rPr>
          <w:rFonts w:ascii="宋体" w:hAnsi="宋体"/>
          <w:color w:val="000000"/>
          <w:kern w:val="0"/>
          <w:szCs w:val="21"/>
          <w:u w:val="single"/>
        </w:rPr>
        <w:t xml:space="preserve"> </w:t>
      </w:r>
      <w:r>
        <w:rPr>
          <w:rFonts w:hint="eastAsia" w:ascii="宋体" w:hAnsi="宋体"/>
          <w:color w:val="000000"/>
          <w:kern w:val="0"/>
          <w:szCs w:val="21"/>
          <w:u w:val="single"/>
        </w:rPr>
        <w:t>3</w:t>
      </w:r>
      <w:r>
        <w:rPr>
          <w:rFonts w:ascii="宋体" w:hAnsi="宋体"/>
          <w:color w:val="000000"/>
          <w:kern w:val="0"/>
          <w:szCs w:val="21"/>
          <w:u w:val="single"/>
        </w:rPr>
        <w:t xml:space="preserve"> </w:t>
      </w:r>
      <w:r>
        <w:rPr>
          <w:rFonts w:ascii="宋体" w:hAnsi="宋体"/>
          <w:color w:val="000000"/>
          <w:kern w:val="0"/>
          <w:szCs w:val="21"/>
        </w:rPr>
        <w:t>%</w:t>
      </w:r>
      <w:r>
        <w:rPr>
          <w:rFonts w:hint="eastAsia" w:ascii="宋体" w:hAnsi="宋体"/>
          <w:color w:val="000000"/>
          <w:kern w:val="0"/>
          <w:szCs w:val="21"/>
        </w:rPr>
        <w:t>的工程款；</w:t>
      </w:r>
    </w:p>
    <w:p w14:paraId="74A86EA5">
      <w:pPr>
        <w:autoSpaceDE w:val="0"/>
        <w:autoSpaceDN w:val="0"/>
        <w:adjustRightInd w:val="0"/>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）其他方式</w:t>
      </w:r>
      <w:r>
        <w:rPr>
          <w:rFonts w:ascii="宋体" w:hAnsi="宋体"/>
          <w:color w:val="000000"/>
          <w:kern w:val="0"/>
          <w:szCs w:val="21"/>
        </w:rPr>
        <w:t>:</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756B7E76">
      <w:pPr>
        <w:spacing w:line="400" w:lineRule="exact"/>
        <w:ind w:firstLine="420" w:firstLineChars="200"/>
        <w:jc w:val="left"/>
        <w:outlineLvl w:val="0"/>
        <w:rPr>
          <w:rFonts w:ascii="宋体" w:hAnsi="宋体"/>
          <w:color w:val="000000"/>
          <w:szCs w:val="21"/>
        </w:rPr>
      </w:pPr>
      <w:r>
        <w:rPr>
          <w:rFonts w:ascii="宋体" w:hAnsi="宋体"/>
          <w:color w:val="000000"/>
          <w:szCs w:val="21"/>
        </w:rPr>
        <w:t xml:space="preserve">15.3.2 </w:t>
      </w:r>
      <w:r>
        <w:rPr>
          <w:rFonts w:hint="eastAsia" w:ascii="宋体" w:hAnsi="宋体"/>
          <w:color w:val="000000"/>
          <w:szCs w:val="21"/>
        </w:rPr>
        <w:t>质量保证金的扣留</w:t>
      </w:r>
      <w:r>
        <w:rPr>
          <w:rFonts w:ascii="宋体" w:hAnsi="宋体"/>
          <w:color w:val="000000"/>
          <w:szCs w:val="21"/>
        </w:rPr>
        <w:t xml:space="preserve"> </w:t>
      </w:r>
    </w:p>
    <w:p w14:paraId="50603F7F">
      <w:pPr>
        <w:spacing w:line="400" w:lineRule="exact"/>
        <w:ind w:firstLine="420" w:firstLineChars="200"/>
        <w:jc w:val="left"/>
        <w:rPr>
          <w:rFonts w:ascii="宋体" w:hAnsi="宋体"/>
          <w:color w:val="000000"/>
          <w:szCs w:val="21"/>
        </w:rPr>
      </w:pPr>
      <w:r>
        <w:rPr>
          <w:rFonts w:hint="eastAsia" w:ascii="宋体" w:hAnsi="宋体"/>
          <w:color w:val="000000"/>
          <w:szCs w:val="21"/>
        </w:rPr>
        <w:t>质量保证金的扣留采取以下第</w:t>
      </w:r>
      <w:r>
        <w:rPr>
          <w:rFonts w:ascii="宋体" w:hAnsi="宋体"/>
          <w:color w:val="000000"/>
          <w:szCs w:val="21"/>
          <w:u w:val="single"/>
        </w:rPr>
        <w:t xml:space="preserve"> </w:t>
      </w:r>
      <w:r>
        <w:rPr>
          <w:rFonts w:hint="eastAsia" w:ascii="宋体" w:hAnsi="宋体"/>
          <w:color w:val="000000"/>
          <w:szCs w:val="21"/>
          <w:u w:val="single"/>
        </w:rPr>
        <w:t>2</w:t>
      </w:r>
      <w:r>
        <w:rPr>
          <w:rFonts w:ascii="宋体" w:hAnsi="宋体"/>
          <w:color w:val="000000"/>
          <w:szCs w:val="21"/>
          <w:u w:val="single"/>
        </w:rPr>
        <w:t xml:space="preserve"> </w:t>
      </w:r>
      <w:r>
        <w:rPr>
          <w:rFonts w:hint="eastAsia" w:ascii="宋体" w:hAnsi="宋体"/>
          <w:color w:val="000000"/>
          <w:szCs w:val="21"/>
        </w:rPr>
        <w:t>种方式：</w:t>
      </w:r>
    </w:p>
    <w:p w14:paraId="7C13E63B">
      <w:pPr>
        <w:autoSpaceDE w:val="0"/>
        <w:autoSpaceDN w:val="0"/>
        <w:adjustRightInd w:val="0"/>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）在支付工程进度款时逐次扣留，在此情形下，质量保证金的计算基数不包括预付款的支付、扣回以及价格调整的金额；</w:t>
      </w:r>
    </w:p>
    <w:p w14:paraId="3344BE5F">
      <w:pPr>
        <w:spacing w:line="400" w:lineRule="exact"/>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）退还履约保证金后，工程竣工结算时一次性扣留质量保证金；</w:t>
      </w:r>
    </w:p>
    <w:p w14:paraId="5F360118">
      <w:pPr>
        <w:autoSpaceDE w:val="0"/>
        <w:autoSpaceDN w:val="0"/>
        <w:adjustRightInd w:val="0"/>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）其他扣留方式</w:t>
      </w:r>
      <w:r>
        <w:rPr>
          <w:rFonts w:ascii="宋体" w:hAnsi="宋体"/>
          <w:color w:val="000000"/>
          <w:kern w:val="0"/>
          <w:szCs w:val="21"/>
        </w:rPr>
        <w:t>:</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0BDF07B5">
      <w:pPr>
        <w:spacing w:line="400" w:lineRule="exact"/>
        <w:ind w:firstLine="420" w:firstLineChars="200"/>
        <w:jc w:val="left"/>
        <w:rPr>
          <w:rFonts w:ascii="宋体" w:hAnsi="宋体"/>
          <w:color w:val="000000"/>
          <w:kern w:val="0"/>
          <w:szCs w:val="21"/>
          <w:u w:val="single"/>
        </w:rPr>
      </w:pPr>
      <w:r>
        <w:rPr>
          <w:rFonts w:hint="eastAsia" w:ascii="宋体" w:hAnsi="宋体"/>
          <w:color w:val="000000"/>
          <w:szCs w:val="21"/>
        </w:rPr>
        <w:t>关于质量保证金的补充约定：</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bookmarkEnd w:id="451"/>
    <w:bookmarkEnd w:id="452"/>
    <w:p w14:paraId="015BE1B1">
      <w:pPr>
        <w:spacing w:after="120" w:line="400" w:lineRule="exact"/>
        <w:ind w:firstLine="420" w:firstLineChars="200"/>
        <w:rPr>
          <w:rFonts w:ascii="宋体" w:hAnsi="宋体"/>
          <w:color w:val="000000"/>
          <w:szCs w:val="21"/>
        </w:rPr>
      </w:pPr>
      <w:r>
        <w:rPr>
          <w:rFonts w:ascii="宋体" w:hAnsi="宋体"/>
          <w:color w:val="000000"/>
          <w:szCs w:val="21"/>
        </w:rPr>
        <w:t>15.4</w:t>
      </w:r>
      <w:r>
        <w:rPr>
          <w:rFonts w:hint="eastAsia" w:ascii="宋体" w:hAnsi="宋体"/>
          <w:color w:val="000000"/>
          <w:szCs w:val="21"/>
        </w:rPr>
        <w:t>保修</w:t>
      </w:r>
    </w:p>
    <w:bookmarkEnd w:id="453"/>
    <w:p w14:paraId="0CC78865">
      <w:pPr>
        <w:spacing w:line="400" w:lineRule="exact"/>
        <w:ind w:firstLine="420" w:firstLineChars="200"/>
        <w:jc w:val="left"/>
        <w:rPr>
          <w:rFonts w:ascii="宋体" w:hAnsi="宋体"/>
          <w:color w:val="000000"/>
          <w:szCs w:val="21"/>
        </w:rPr>
      </w:pPr>
      <w:r>
        <w:rPr>
          <w:rFonts w:ascii="宋体" w:hAnsi="宋体"/>
          <w:color w:val="000000"/>
          <w:szCs w:val="21"/>
        </w:rPr>
        <w:t xml:space="preserve">15.4.1 </w:t>
      </w:r>
      <w:r>
        <w:rPr>
          <w:rFonts w:hint="eastAsia" w:ascii="宋体" w:hAnsi="宋体"/>
          <w:color w:val="000000"/>
          <w:szCs w:val="21"/>
        </w:rPr>
        <w:t>保修责任</w:t>
      </w:r>
    </w:p>
    <w:p w14:paraId="1AF8517D">
      <w:pPr>
        <w:spacing w:line="400" w:lineRule="exact"/>
        <w:ind w:firstLine="420" w:firstLineChars="200"/>
        <w:jc w:val="left"/>
        <w:rPr>
          <w:rFonts w:ascii="宋体" w:hAnsi="宋体"/>
          <w:color w:val="000000"/>
          <w:kern w:val="0"/>
          <w:szCs w:val="21"/>
        </w:rPr>
      </w:pPr>
      <w:r>
        <w:rPr>
          <w:rFonts w:hint="eastAsia" w:ascii="宋体" w:hAnsi="宋体"/>
          <w:color w:val="000000"/>
          <w:szCs w:val="21"/>
        </w:rPr>
        <w:t>工程保修期为：</w:t>
      </w:r>
      <w:r>
        <w:rPr>
          <w:rFonts w:ascii="宋体" w:hAnsi="宋体"/>
          <w:color w:val="000000"/>
          <w:kern w:val="0"/>
          <w:szCs w:val="21"/>
          <w:u w:val="single"/>
        </w:rPr>
        <w:t xml:space="preserve">         </w:t>
      </w:r>
      <w:r>
        <w:rPr>
          <w:rFonts w:hint="eastAsia" w:ascii="宋体" w:hAnsi="宋体"/>
          <w:color w:val="000000"/>
          <w:szCs w:val="21"/>
          <w:u w:val="single"/>
        </w:rPr>
        <w:t>见工程质量保修书</w:t>
      </w:r>
      <w:r>
        <w:rPr>
          <w:rFonts w:ascii="宋体" w:hAnsi="宋体"/>
          <w:color w:val="000000"/>
          <w:kern w:val="0"/>
          <w:szCs w:val="21"/>
          <w:u w:val="single"/>
        </w:rPr>
        <w:t xml:space="preserve">           </w:t>
      </w:r>
      <w:r>
        <w:rPr>
          <w:rFonts w:hint="eastAsia" w:ascii="宋体" w:hAnsi="宋体"/>
          <w:color w:val="000000"/>
          <w:kern w:val="0"/>
          <w:szCs w:val="21"/>
        </w:rPr>
        <w:t>。</w:t>
      </w:r>
    </w:p>
    <w:p w14:paraId="23E34DAB">
      <w:pPr>
        <w:spacing w:line="400" w:lineRule="exact"/>
        <w:ind w:firstLine="420" w:firstLineChars="200"/>
        <w:jc w:val="left"/>
        <w:rPr>
          <w:rFonts w:ascii="宋体" w:hAnsi="宋体"/>
          <w:color w:val="000000"/>
          <w:szCs w:val="21"/>
        </w:rPr>
      </w:pPr>
      <w:r>
        <w:rPr>
          <w:rFonts w:ascii="宋体" w:hAnsi="宋体"/>
          <w:color w:val="000000"/>
          <w:szCs w:val="21"/>
        </w:rPr>
        <w:t xml:space="preserve">15.4.3 </w:t>
      </w:r>
      <w:r>
        <w:rPr>
          <w:rFonts w:hint="eastAsia" w:ascii="宋体" w:hAnsi="宋体"/>
          <w:color w:val="000000"/>
          <w:szCs w:val="21"/>
        </w:rPr>
        <w:t>修复通知</w:t>
      </w:r>
    </w:p>
    <w:p w14:paraId="2828CB33">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承包人收到保修通知并到达工程现场的合理时间：</w:t>
      </w:r>
      <w:r>
        <w:rPr>
          <w:rFonts w:ascii="宋体" w:hAnsi="宋体"/>
          <w:color w:val="000000"/>
          <w:kern w:val="0"/>
          <w:szCs w:val="21"/>
          <w:u w:val="single"/>
        </w:rPr>
        <w:t xml:space="preserve"> </w:t>
      </w:r>
      <w:r>
        <w:rPr>
          <w:rFonts w:hint="eastAsia" w:ascii="宋体" w:hAnsi="宋体"/>
          <w:color w:val="000000"/>
          <w:kern w:val="0"/>
          <w:szCs w:val="21"/>
          <w:u w:val="single"/>
        </w:rPr>
        <w:t xml:space="preserve">24小时内 </w:t>
      </w:r>
      <w:r>
        <w:rPr>
          <w:rFonts w:ascii="宋体" w:hAnsi="宋体"/>
          <w:color w:val="000000"/>
          <w:kern w:val="0"/>
          <w:szCs w:val="21"/>
          <w:u w:val="single"/>
        </w:rPr>
        <w:t xml:space="preserve"> </w:t>
      </w:r>
      <w:r>
        <w:rPr>
          <w:rFonts w:hint="eastAsia" w:ascii="宋体" w:hAnsi="宋体"/>
          <w:color w:val="000000"/>
          <w:kern w:val="0"/>
          <w:szCs w:val="21"/>
        </w:rPr>
        <w:t>。</w:t>
      </w:r>
      <w:bookmarkEnd w:id="454"/>
      <w:bookmarkEnd w:id="455"/>
      <w:bookmarkEnd w:id="456"/>
      <w:bookmarkEnd w:id="457"/>
      <w:bookmarkStart w:id="480" w:name="_Toc351203648"/>
      <w:bookmarkStart w:id="481" w:name="_Toc280868717"/>
      <w:bookmarkStart w:id="482" w:name="_Toc280868718"/>
    </w:p>
    <w:p w14:paraId="206682F3">
      <w:pPr>
        <w:spacing w:line="400" w:lineRule="exact"/>
        <w:ind w:firstLine="422" w:firstLineChars="200"/>
        <w:jc w:val="left"/>
        <w:rPr>
          <w:rFonts w:ascii="宋体" w:hAnsi="宋体"/>
          <w:color w:val="000000"/>
          <w:kern w:val="0"/>
          <w:szCs w:val="21"/>
        </w:rPr>
      </w:pPr>
      <w:r>
        <w:rPr>
          <w:rFonts w:ascii="宋体" w:hAnsi="宋体"/>
          <w:b/>
          <w:color w:val="000000"/>
          <w:szCs w:val="21"/>
        </w:rPr>
        <w:t xml:space="preserve">16. </w:t>
      </w:r>
      <w:r>
        <w:rPr>
          <w:rFonts w:hint="eastAsia" w:ascii="宋体" w:hAnsi="宋体"/>
          <w:b/>
          <w:color w:val="000000"/>
          <w:szCs w:val="21"/>
        </w:rPr>
        <w:t>违约</w:t>
      </w:r>
      <w:bookmarkEnd w:id="480"/>
    </w:p>
    <w:p w14:paraId="3DFFBB64">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16.1 </w:t>
      </w:r>
      <w:r>
        <w:rPr>
          <w:rFonts w:hint="eastAsia" w:ascii="宋体" w:hAnsi="宋体"/>
          <w:color w:val="000000"/>
          <w:szCs w:val="21"/>
        </w:rPr>
        <w:t>发包人违约</w:t>
      </w:r>
    </w:p>
    <w:p w14:paraId="64750A87">
      <w:pPr>
        <w:spacing w:line="400" w:lineRule="exact"/>
        <w:ind w:firstLine="420" w:firstLineChars="200"/>
        <w:jc w:val="left"/>
        <w:rPr>
          <w:rFonts w:ascii="宋体" w:hAnsi="宋体"/>
          <w:color w:val="000000"/>
          <w:szCs w:val="21"/>
        </w:rPr>
      </w:pPr>
      <w:r>
        <w:rPr>
          <w:rFonts w:ascii="宋体" w:hAnsi="宋体"/>
          <w:color w:val="000000"/>
          <w:szCs w:val="21"/>
        </w:rPr>
        <w:t>16.1.1</w:t>
      </w:r>
      <w:r>
        <w:rPr>
          <w:rFonts w:hint="eastAsia" w:ascii="宋体" w:hAnsi="宋体"/>
          <w:color w:val="000000"/>
          <w:szCs w:val="21"/>
        </w:rPr>
        <w:t>发包人违约的情形</w:t>
      </w:r>
    </w:p>
    <w:p w14:paraId="0BDAB518">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发包人违约的其他情形：</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5A4531F4">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16.1.2 </w:t>
      </w:r>
      <w:r>
        <w:rPr>
          <w:rFonts w:hint="eastAsia" w:ascii="宋体" w:hAnsi="宋体"/>
          <w:color w:val="000000"/>
          <w:kern w:val="0"/>
          <w:szCs w:val="21"/>
        </w:rPr>
        <w:t>发包人违约的责任</w:t>
      </w:r>
    </w:p>
    <w:p w14:paraId="4D824422">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发包人违约责任的承担方式和计算方法：</w:t>
      </w:r>
    </w:p>
    <w:p w14:paraId="3F2086CF">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）因发包人原因未能在计划开工日期前</w:t>
      </w:r>
      <w:r>
        <w:rPr>
          <w:rFonts w:ascii="宋体" w:hAnsi="宋体"/>
          <w:color w:val="000000"/>
          <w:kern w:val="0"/>
          <w:szCs w:val="21"/>
        </w:rPr>
        <w:t>7</w:t>
      </w:r>
      <w:r>
        <w:rPr>
          <w:rFonts w:hint="eastAsia" w:ascii="宋体" w:hAnsi="宋体"/>
          <w:color w:val="000000"/>
          <w:kern w:val="0"/>
          <w:szCs w:val="21"/>
        </w:rPr>
        <w:t>天内下达开工通知的违约责任：</w:t>
      </w:r>
      <w:r>
        <w:rPr>
          <w:rFonts w:hint="eastAsia" w:ascii="宋体" w:hAnsi="宋体"/>
          <w:color w:val="000000"/>
          <w:kern w:val="0"/>
          <w:szCs w:val="21"/>
          <w:u w:val="single"/>
        </w:rPr>
        <w:t>双方另行协商确定</w:t>
      </w:r>
      <w:r>
        <w:rPr>
          <w:rFonts w:ascii="宋体" w:hAnsi="宋体"/>
          <w:color w:val="000000"/>
          <w:kern w:val="0"/>
          <w:szCs w:val="21"/>
          <w:u w:val="single"/>
        </w:rPr>
        <w:t xml:space="preserve"> </w:t>
      </w:r>
      <w:r>
        <w:rPr>
          <w:rFonts w:hint="eastAsia" w:ascii="宋体" w:hAnsi="宋体"/>
          <w:color w:val="000000"/>
          <w:kern w:val="0"/>
          <w:szCs w:val="21"/>
        </w:rPr>
        <w:t>。</w:t>
      </w:r>
    </w:p>
    <w:p w14:paraId="2DBE040E">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）因发包人原因未能按合同约定支付合同价款的违约责任：</w:t>
      </w:r>
      <w:r>
        <w:rPr>
          <w:rFonts w:hint="eastAsia" w:ascii="宋体" w:hAnsi="宋体"/>
          <w:color w:val="000000"/>
          <w:kern w:val="0"/>
          <w:szCs w:val="21"/>
          <w:u w:val="single"/>
        </w:rPr>
        <w:t>双方另行协商确定</w:t>
      </w:r>
      <w:r>
        <w:rPr>
          <w:rFonts w:hint="eastAsia" w:ascii="宋体" w:hAnsi="宋体"/>
          <w:color w:val="000000"/>
          <w:kern w:val="0"/>
          <w:szCs w:val="21"/>
        </w:rPr>
        <w:t>。</w:t>
      </w:r>
    </w:p>
    <w:p w14:paraId="20811A21">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）发包人违反第</w:t>
      </w:r>
      <w:r>
        <w:rPr>
          <w:rFonts w:ascii="宋体" w:hAnsi="宋体"/>
          <w:color w:val="000000"/>
          <w:kern w:val="0"/>
          <w:szCs w:val="21"/>
        </w:rPr>
        <w:t>10.1</w:t>
      </w:r>
      <w:r>
        <w:rPr>
          <w:rFonts w:hint="eastAsia" w:ascii="宋体" w:hAnsi="宋体"/>
          <w:color w:val="000000"/>
          <w:kern w:val="0"/>
          <w:szCs w:val="21"/>
        </w:rPr>
        <w:t>款〔变更的范围〕第（</w:t>
      </w:r>
      <w:r>
        <w:rPr>
          <w:rFonts w:ascii="宋体" w:hAnsi="宋体"/>
          <w:color w:val="000000"/>
          <w:kern w:val="0"/>
          <w:szCs w:val="21"/>
        </w:rPr>
        <w:t>2</w:t>
      </w:r>
      <w:r>
        <w:rPr>
          <w:rFonts w:hint="eastAsia" w:ascii="宋体" w:hAnsi="宋体"/>
          <w:color w:val="000000"/>
          <w:kern w:val="0"/>
          <w:szCs w:val="21"/>
        </w:rPr>
        <w:t>）项约定，自行实施被取消的工作或转由他人实施的违约责任：</w:t>
      </w:r>
      <w:r>
        <w:rPr>
          <w:rFonts w:ascii="宋体" w:hAnsi="宋体"/>
          <w:color w:val="000000"/>
          <w:kern w:val="0"/>
          <w:szCs w:val="21"/>
          <w:u w:val="single"/>
        </w:rPr>
        <w:t xml:space="preserve"> </w:t>
      </w:r>
      <w:r>
        <w:rPr>
          <w:rFonts w:hint="eastAsia" w:ascii="宋体" w:hAnsi="宋体"/>
          <w:color w:val="000000"/>
          <w:kern w:val="0"/>
          <w:szCs w:val="21"/>
          <w:u w:val="single"/>
        </w:rPr>
        <w:t>双方另行协商确定</w:t>
      </w:r>
      <w:r>
        <w:rPr>
          <w:rFonts w:ascii="宋体" w:hAnsi="宋体"/>
          <w:color w:val="000000"/>
          <w:kern w:val="0"/>
          <w:szCs w:val="21"/>
          <w:u w:val="single"/>
        </w:rPr>
        <w:t xml:space="preserve"> </w:t>
      </w:r>
      <w:r>
        <w:rPr>
          <w:rFonts w:hint="eastAsia" w:ascii="宋体" w:hAnsi="宋体"/>
          <w:color w:val="000000"/>
          <w:kern w:val="0"/>
          <w:szCs w:val="21"/>
        </w:rPr>
        <w:t>。</w:t>
      </w:r>
    </w:p>
    <w:p w14:paraId="67D1AEB8">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）发包人提供的材料、工程设备的规格、数量或质量不符合合同约定，或因发包人的原因导致交货日期延误或交货地点变更等情况的违约责任：</w:t>
      </w:r>
      <w:r>
        <w:rPr>
          <w:rFonts w:ascii="宋体" w:hAnsi="宋体"/>
          <w:color w:val="000000"/>
          <w:kern w:val="0"/>
          <w:szCs w:val="21"/>
          <w:u w:val="single"/>
        </w:rPr>
        <w:t xml:space="preserve"> </w:t>
      </w:r>
      <w:r>
        <w:rPr>
          <w:rFonts w:hint="eastAsia" w:ascii="宋体" w:hAnsi="宋体"/>
          <w:color w:val="000000"/>
          <w:kern w:val="0"/>
          <w:szCs w:val="21"/>
          <w:u w:val="single"/>
        </w:rPr>
        <w:t>双方另行协商确定</w:t>
      </w:r>
      <w:r>
        <w:rPr>
          <w:rFonts w:ascii="宋体" w:hAnsi="宋体"/>
          <w:color w:val="000000"/>
          <w:kern w:val="0"/>
          <w:szCs w:val="21"/>
          <w:u w:val="single"/>
        </w:rPr>
        <w:t xml:space="preserve"> </w:t>
      </w:r>
      <w:r>
        <w:rPr>
          <w:rFonts w:hint="eastAsia" w:ascii="宋体" w:hAnsi="宋体"/>
          <w:color w:val="000000"/>
          <w:kern w:val="0"/>
          <w:szCs w:val="21"/>
        </w:rPr>
        <w:t>。</w:t>
      </w:r>
    </w:p>
    <w:p w14:paraId="2BEAC575">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）因发包人违反合同约定造成暂停施工的违约责任：</w:t>
      </w:r>
      <w:r>
        <w:rPr>
          <w:rFonts w:hint="eastAsia" w:ascii="宋体" w:hAnsi="宋体"/>
          <w:color w:val="000000"/>
          <w:kern w:val="0"/>
          <w:szCs w:val="21"/>
          <w:u w:val="single"/>
        </w:rPr>
        <w:t>双方另行协商确定</w:t>
      </w:r>
      <w:r>
        <w:rPr>
          <w:rFonts w:hint="eastAsia" w:ascii="宋体" w:hAnsi="宋体"/>
          <w:color w:val="000000"/>
          <w:kern w:val="0"/>
          <w:szCs w:val="21"/>
        </w:rPr>
        <w:t>。</w:t>
      </w:r>
    </w:p>
    <w:p w14:paraId="3F895299">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）发包人无正当理由没有在约定期限内发出复工指示，导致承包人无法复工的违约责任：</w:t>
      </w:r>
      <w:r>
        <w:rPr>
          <w:rFonts w:ascii="宋体" w:hAnsi="宋体"/>
          <w:color w:val="000000"/>
          <w:kern w:val="0"/>
          <w:szCs w:val="21"/>
          <w:u w:val="single"/>
        </w:rPr>
        <w:t xml:space="preserve"> </w:t>
      </w:r>
      <w:r>
        <w:rPr>
          <w:rFonts w:hint="eastAsia" w:ascii="宋体" w:hAnsi="宋体"/>
          <w:color w:val="000000"/>
          <w:kern w:val="0"/>
          <w:szCs w:val="21"/>
          <w:u w:val="single"/>
        </w:rPr>
        <w:t>双方另行协商确定</w:t>
      </w:r>
      <w:r>
        <w:rPr>
          <w:rFonts w:ascii="宋体" w:hAnsi="宋体"/>
          <w:color w:val="000000"/>
          <w:kern w:val="0"/>
          <w:szCs w:val="21"/>
          <w:u w:val="single"/>
        </w:rPr>
        <w:t xml:space="preserve"> </w:t>
      </w:r>
      <w:r>
        <w:rPr>
          <w:rFonts w:hint="eastAsia" w:ascii="宋体" w:hAnsi="宋体"/>
          <w:color w:val="000000"/>
          <w:kern w:val="0"/>
          <w:szCs w:val="21"/>
        </w:rPr>
        <w:t>。</w:t>
      </w:r>
    </w:p>
    <w:p w14:paraId="181DD191">
      <w:pPr>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7</w:t>
      </w:r>
      <w:r>
        <w:rPr>
          <w:rFonts w:hint="eastAsia" w:ascii="宋体" w:hAnsi="宋体"/>
          <w:color w:val="000000"/>
          <w:kern w:val="0"/>
          <w:szCs w:val="21"/>
        </w:rPr>
        <w:t>）其他：</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4EA4D0B8">
      <w:pPr>
        <w:spacing w:line="400" w:lineRule="exact"/>
        <w:ind w:firstLine="420" w:firstLineChars="200"/>
        <w:jc w:val="left"/>
        <w:rPr>
          <w:rFonts w:ascii="宋体" w:hAnsi="宋体"/>
          <w:color w:val="000000"/>
          <w:szCs w:val="21"/>
        </w:rPr>
      </w:pPr>
      <w:r>
        <w:rPr>
          <w:rFonts w:ascii="宋体" w:hAnsi="宋体"/>
          <w:color w:val="000000"/>
          <w:szCs w:val="21"/>
        </w:rPr>
        <w:t xml:space="preserve">16.1.3 </w:t>
      </w:r>
      <w:r>
        <w:rPr>
          <w:rFonts w:hint="eastAsia" w:ascii="宋体" w:hAnsi="宋体"/>
          <w:color w:val="000000"/>
          <w:szCs w:val="21"/>
        </w:rPr>
        <w:t>因发包人违约解除合同</w:t>
      </w:r>
    </w:p>
    <w:p w14:paraId="0E051F50">
      <w:pPr>
        <w:autoSpaceDE w:val="0"/>
        <w:autoSpaceDN w:val="0"/>
        <w:adjustRightInd w:val="0"/>
        <w:spacing w:line="400" w:lineRule="exact"/>
        <w:ind w:firstLine="420" w:firstLineChars="200"/>
        <w:jc w:val="left"/>
        <w:rPr>
          <w:rFonts w:ascii="宋体" w:hAnsi="宋体"/>
          <w:color w:val="000000"/>
          <w:kern w:val="0"/>
          <w:szCs w:val="21"/>
        </w:rPr>
      </w:pPr>
      <w:r>
        <w:rPr>
          <w:rFonts w:hint="eastAsia" w:ascii="宋体" w:hAnsi="宋体"/>
          <w:color w:val="000000"/>
          <w:kern w:val="0"/>
          <w:szCs w:val="21"/>
        </w:rPr>
        <w:t>承包人按</w:t>
      </w:r>
      <w:r>
        <w:rPr>
          <w:rFonts w:ascii="宋体" w:hAnsi="宋体"/>
          <w:color w:val="000000"/>
          <w:kern w:val="0"/>
          <w:szCs w:val="21"/>
        </w:rPr>
        <w:t>16.1.1</w:t>
      </w:r>
      <w:r>
        <w:rPr>
          <w:rFonts w:hint="eastAsia" w:ascii="宋体" w:hAnsi="宋体"/>
          <w:color w:val="000000"/>
          <w:kern w:val="0"/>
          <w:szCs w:val="21"/>
        </w:rPr>
        <w:t>项〔发包人违约的情形〕约定暂停施工满</w:t>
      </w:r>
      <w:r>
        <w:rPr>
          <w:rFonts w:ascii="宋体" w:hAnsi="宋体"/>
          <w:color w:val="000000"/>
          <w:kern w:val="0"/>
          <w:szCs w:val="21"/>
          <w:u w:val="single"/>
        </w:rPr>
        <w:t xml:space="preserve"> </w:t>
      </w:r>
      <w:r>
        <w:rPr>
          <w:rFonts w:hint="eastAsia" w:ascii="宋体" w:hAnsi="宋体"/>
          <w:color w:val="000000"/>
          <w:kern w:val="0"/>
          <w:szCs w:val="21"/>
          <w:u w:val="single"/>
        </w:rPr>
        <w:t>60</w:t>
      </w:r>
      <w:r>
        <w:rPr>
          <w:rFonts w:hint="eastAsia" w:ascii="宋体" w:hAnsi="宋体"/>
          <w:color w:val="000000"/>
          <w:kern w:val="0"/>
          <w:szCs w:val="21"/>
        </w:rPr>
        <w:t>天后发包人仍不纠正其违约行为并致使合同目的不能实现的，承包人有权解除合同。</w:t>
      </w:r>
    </w:p>
    <w:p w14:paraId="694A16D6">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16.2 </w:t>
      </w:r>
      <w:r>
        <w:rPr>
          <w:rFonts w:hint="eastAsia" w:ascii="宋体" w:hAnsi="宋体"/>
          <w:color w:val="000000"/>
          <w:szCs w:val="21"/>
        </w:rPr>
        <w:t>承包人违约</w:t>
      </w:r>
    </w:p>
    <w:p w14:paraId="1EDFB745">
      <w:pPr>
        <w:spacing w:line="400" w:lineRule="exact"/>
        <w:ind w:firstLine="420" w:firstLineChars="200"/>
        <w:jc w:val="left"/>
        <w:rPr>
          <w:rFonts w:ascii="宋体" w:hAnsi="宋体"/>
          <w:color w:val="000000"/>
          <w:kern w:val="0"/>
          <w:szCs w:val="21"/>
        </w:rPr>
      </w:pPr>
      <w:r>
        <w:rPr>
          <w:rFonts w:ascii="宋体" w:hAnsi="宋体"/>
          <w:color w:val="000000"/>
          <w:kern w:val="0"/>
          <w:szCs w:val="21"/>
        </w:rPr>
        <w:t xml:space="preserve">16.2.1 </w:t>
      </w:r>
      <w:r>
        <w:rPr>
          <w:rFonts w:hint="eastAsia" w:ascii="宋体" w:hAnsi="宋体"/>
          <w:color w:val="000000"/>
          <w:kern w:val="0"/>
          <w:szCs w:val="21"/>
        </w:rPr>
        <w:t>承包人违约的情形</w:t>
      </w:r>
    </w:p>
    <w:p w14:paraId="68400B02">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rPr>
        <w:t>承包人违约的其他情形：</w:t>
      </w:r>
    </w:p>
    <w:p w14:paraId="4E3E9599">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u w:val="single"/>
        </w:rPr>
        <w:t>（1）在本工程中标后，因承包人自身的原因，未能实现合同工程质量标准，或工期进度严重脱节，或工程施工严重偷工减料并存在严重质量或安全隐患的，或发生重大社会影响的安全事故等情形时，发包人有权解除合同，并且以完成的有效工程量按50%计量结算，且由此带来的相关影响和社会法律责任概由承包人承担。</w:t>
      </w:r>
    </w:p>
    <w:p w14:paraId="6D8C686B">
      <w:pPr>
        <w:spacing w:line="400" w:lineRule="exact"/>
        <w:ind w:firstLine="420" w:firstLineChars="200"/>
        <w:jc w:val="left"/>
        <w:rPr>
          <w:rFonts w:ascii="宋体" w:hAnsi="宋体"/>
          <w:color w:val="000000"/>
          <w:kern w:val="0"/>
          <w:szCs w:val="21"/>
          <w:highlight w:val="none"/>
          <w:u w:val="single"/>
        </w:rPr>
      </w:pPr>
      <w:r>
        <w:rPr>
          <w:rFonts w:hint="eastAsia" w:ascii="宋体" w:hAnsi="宋体"/>
          <w:color w:val="000000"/>
          <w:kern w:val="0"/>
          <w:szCs w:val="21"/>
          <w:u w:val="single"/>
        </w:rPr>
        <w:t>（2）本工程不得转包和违法分包，否则一经发现，发包人有权解除合同，取消施工资</w:t>
      </w:r>
      <w:r>
        <w:rPr>
          <w:rFonts w:hint="eastAsia" w:ascii="宋体" w:hAnsi="宋体"/>
          <w:color w:val="000000"/>
          <w:kern w:val="0"/>
          <w:szCs w:val="21"/>
          <w:highlight w:val="none"/>
          <w:u w:val="single"/>
        </w:rPr>
        <w:t xml:space="preserve">格，已完工程量不予结算。 </w:t>
      </w:r>
    </w:p>
    <w:p w14:paraId="42F40CAE">
      <w:pPr>
        <w:spacing w:line="400" w:lineRule="exact"/>
        <w:ind w:firstLine="420" w:firstLineChars="200"/>
        <w:jc w:val="left"/>
        <w:rPr>
          <w:rFonts w:ascii="宋体" w:hAnsi="宋体"/>
          <w:color w:val="000000"/>
          <w:kern w:val="0"/>
          <w:szCs w:val="21"/>
          <w:highlight w:val="none"/>
          <w:u w:val="single"/>
        </w:rPr>
      </w:pPr>
      <w:r>
        <w:rPr>
          <w:rFonts w:hint="eastAsia" w:ascii="宋体" w:hAnsi="宋体"/>
          <w:color w:val="000000"/>
          <w:kern w:val="0"/>
          <w:szCs w:val="21"/>
          <w:highlight w:val="none"/>
          <w:u w:val="single"/>
        </w:rPr>
        <w:t xml:space="preserve">（3）由于本工程工程量清单漏项、工程设计变更及发包人要求变动部分可作调整，承包人应按发包人要求组织施工。承包人应在约定时间内报送相关资料（含报价），不得以确认价格过低、不在原合同承包范围内等借口为由拒绝施工，否则发包人有权直接从工程款中直接扣减5000-20000元违约金，且建设单位将其不良行为报海安市数据局，并拒绝承包人参加本单位的投标，由此造成的工期延误责任由承包人承担。情节严重的，发包人有权解除本合同，并将承包人的履约保证金作为违约金没收。 </w:t>
      </w:r>
    </w:p>
    <w:p w14:paraId="79BE53FE">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u w:val="single"/>
        </w:rPr>
        <w:t>（4）本合同中不同条款约定的不同类别违约金应分别计算，不予合并，在工程款支付时一并扣减。若因多项缘由而被要求多次支付违约金的，承包人应分别予以支付。此种情形下，违约金总额不设上限。</w:t>
      </w:r>
    </w:p>
    <w:p w14:paraId="79BE782C">
      <w:pPr>
        <w:spacing w:line="400" w:lineRule="exact"/>
        <w:ind w:firstLine="420" w:firstLineChars="200"/>
        <w:jc w:val="left"/>
        <w:rPr>
          <w:rFonts w:ascii="宋体" w:hAnsi="宋体"/>
          <w:color w:val="000000"/>
          <w:kern w:val="0"/>
          <w:szCs w:val="21"/>
        </w:rPr>
      </w:pPr>
      <w:r>
        <w:rPr>
          <w:rFonts w:ascii="宋体" w:hAnsi="宋体"/>
          <w:color w:val="000000"/>
          <w:kern w:val="0"/>
          <w:szCs w:val="21"/>
        </w:rPr>
        <w:t>16.2.2</w:t>
      </w:r>
      <w:r>
        <w:rPr>
          <w:rFonts w:hint="eastAsia" w:ascii="宋体" w:hAnsi="宋体"/>
          <w:color w:val="000000"/>
          <w:kern w:val="0"/>
          <w:szCs w:val="21"/>
        </w:rPr>
        <w:t>承包人违约的责任</w:t>
      </w:r>
    </w:p>
    <w:p w14:paraId="3192C90D">
      <w:pPr>
        <w:spacing w:line="400" w:lineRule="exact"/>
        <w:ind w:firstLine="420" w:firstLineChars="200"/>
        <w:jc w:val="left"/>
        <w:rPr>
          <w:rFonts w:ascii="宋体" w:hAnsi="宋体"/>
          <w:color w:val="000000"/>
          <w:kern w:val="0"/>
          <w:szCs w:val="21"/>
          <w:u w:val="single"/>
        </w:rPr>
      </w:pPr>
      <w:r>
        <w:rPr>
          <w:rFonts w:hint="eastAsia" w:ascii="宋体" w:hAnsi="宋体"/>
          <w:color w:val="000000"/>
          <w:kern w:val="0"/>
          <w:szCs w:val="21"/>
        </w:rPr>
        <w:t>承包人违约责任的承担方式和计算方法：</w:t>
      </w:r>
      <w:r>
        <w:rPr>
          <w:rFonts w:hint="eastAsia" w:ascii="宋体" w:hAnsi="宋体"/>
          <w:color w:val="000000"/>
          <w:kern w:val="0"/>
          <w:szCs w:val="21"/>
          <w:u w:val="single"/>
        </w:rPr>
        <w:t>由承包人承担全部费用及相关法律责任</w:t>
      </w:r>
      <w:r>
        <w:rPr>
          <w:rFonts w:hint="eastAsia" w:ascii="宋体" w:hAnsi="宋体"/>
          <w:color w:val="000000"/>
          <w:kern w:val="0"/>
          <w:szCs w:val="21"/>
        </w:rPr>
        <w:t>。</w:t>
      </w:r>
      <w:r>
        <w:rPr>
          <w:rFonts w:ascii="宋体" w:hAnsi="宋体"/>
          <w:color w:val="000000"/>
          <w:szCs w:val="21"/>
        </w:rPr>
        <w:t xml:space="preserve"> </w:t>
      </w:r>
    </w:p>
    <w:p w14:paraId="088A2F2A">
      <w:pPr>
        <w:spacing w:line="400" w:lineRule="exact"/>
        <w:ind w:firstLine="420" w:firstLineChars="200"/>
        <w:jc w:val="left"/>
        <w:rPr>
          <w:rFonts w:ascii="宋体" w:hAnsi="宋体"/>
          <w:color w:val="000000"/>
          <w:szCs w:val="21"/>
        </w:rPr>
      </w:pPr>
      <w:r>
        <w:rPr>
          <w:rFonts w:ascii="宋体" w:hAnsi="宋体"/>
          <w:color w:val="000000"/>
          <w:szCs w:val="21"/>
        </w:rPr>
        <w:t xml:space="preserve">16.2.3 </w:t>
      </w:r>
      <w:r>
        <w:rPr>
          <w:rFonts w:hint="eastAsia" w:ascii="宋体" w:hAnsi="宋体"/>
          <w:color w:val="000000"/>
          <w:szCs w:val="21"/>
        </w:rPr>
        <w:t>因承包人违约解除合同</w:t>
      </w:r>
    </w:p>
    <w:p w14:paraId="53223A02">
      <w:pPr>
        <w:spacing w:before="120" w:after="120" w:line="400" w:lineRule="exact"/>
        <w:ind w:firstLine="420" w:firstLineChars="200"/>
        <w:rPr>
          <w:rFonts w:ascii="宋体" w:hAnsi="宋体"/>
          <w:color w:val="000000"/>
          <w:kern w:val="0"/>
          <w:szCs w:val="21"/>
        </w:rPr>
      </w:pPr>
      <w:r>
        <w:rPr>
          <w:rFonts w:hint="eastAsia" w:ascii="宋体" w:hAnsi="宋体"/>
          <w:color w:val="000000"/>
          <w:kern w:val="0"/>
          <w:szCs w:val="21"/>
        </w:rPr>
        <w:t>关于承包人违约解除合同的特别约定：</w:t>
      </w:r>
      <w:r>
        <w:rPr>
          <w:rFonts w:hint="eastAsia" w:ascii="宋体" w:hAnsi="宋体"/>
          <w:color w:val="000000"/>
          <w:kern w:val="0"/>
          <w:szCs w:val="21"/>
          <w:u w:val="single"/>
        </w:rPr>
        <w:t>按通用条款执行</w:t>
      </w:r>
      <w:r>
        <w:rPr>
          <w:rFonts w:hint="eastAsia" w:ascii="宋体" w:hAnsi="宋体"/>
          <w:color w:val="000000"/>
          <w:kern w:val="0"/>
          <w:szCs w:val="21"/>
        </w:rPr>
        <w:t xml:space="preserve">。 </w:t>
      </w:r>
    </w:p>
    <w:p w14:paraId="7BBD8C31">
      <w:pPr>
        <w:spacing w:before="120" w:after="120" w:line="400" w:lineRule="exact"/>
        <w:ind w:firstLine="420" w:firstLineChars="200"/>
        <w:rPr>
          <w:rFonts w:ascii="宋体" w:hAnsi="宋体"/>
          <w:color w:val="000000"/>
          <w:kern w:val="0"/>
          <w:szCs w:val="21"/>
        </w:rPr>
      </w:pPr>
      <w:r>
        <w:rPr>
          <w:rFonts w:hint="eastAsia" w:ascii="宋体" w:hAnsi="宋体"/>
          <w:color w:val="000000"/>
          <w:kern w:val="0"/>
          <w:szCs w:val="21"/>
        </w:rPr>
        <w:t>发包人继续使用承包人在施工现场的材料、设备、临时工程、承包人文件和由承包人或以其名义编制的其他文件的费用承担方式：</w:t>
      </w:r>
      <w:r>
        <w:rPr>
          <w:rFonts w:hint="eastAsia" w:ascii="宋体" w:hAnsi="宋体"/>
          <w:color w:val="000000"/>
          <w:kern w:val="0"/>
          <w:szCs w:val="21"/>
          <w:u w:val="single"/>
        </w:rPr>
        <w:t>双方另行协商确定</w:t>
      </w:r>
      <w:r>
        <w:rPr>
          <w:rFonts w:hint="eastAsia" w:ascii="宋体" w:hAnsi="宋体"/>
          <w:color w:val="000000"/>
          <w:kern w:val="0"/>
          <w:szCs w:val="21"/>
        </w:rPr>
        <w:t>。</w:t>
      </w:r>
      <w:bookmarkStart w:id="483" w:name="_Toc351203649"/>
    </w:p>
    <w:p w14:paraId="16872344">
      <w:pPr>
        <w:spacing w:before="120" w:after="120" w:line="400" w:lineRule="exact"/>
        <w:ind w:firstLine="422" w:firstLineChars="200"/>
        <w:rPr>
          <w:rFonts w:ascii="宋体" w:hAnsi="宋体"/>
          <w:color w:val="000000"/>
          <w:kern w:val="0"/>
          <w:szCs w:val="21"/>
        </w:rPr>
      </w:pPr>
      <w:r>
        <w:rPr>
          <w:rFonts w:ascii="宋体" w:hAnsi="宋体"/>
          <w:b/>
          <w:color w:val="000000"/>
          <w:szCs w:val="21"/>
        </w:rPr>
        <w:t xml:space="preserve">17. </w:t>
      </w:r>
      <w:r>
        <w:rPr>
          <w:rFonts w:hint="eastAsia" w:ascii="宋体" w:hAnsi="宋体"/>
          <w:b/>
          <w:color w:val="000000"/>
          <w:szCs w:val="21"/>
        </w:rPr>
        <w:t>不可抗力</w:t>
      </w:r>
      <w:bookmarkEnd w:id="483"/>
      <w:r>
        <w:rPr>
          <w:rFonts w:ascii="宋体" w:hAnsi="宋体"/>
          <w:b/>
          <w:color w:val="000000"/>
          <w:szCs w:val="21"/>
        </w:rPr>
        <w:t xml:space="preserve"> </w:t>
      </w:r>
      <w:bookmarkEnd w:id="481"/>
    </w:p>
    <w:p w14:paraId="22320DDC">
      <w:pPr>
        <w:spacing w:after="120" w:line="400" w:lineRule="exact"/>
        <w:ind w:firstLine="420" w:firstLineChars="200"/>
        <w:rPr>
          <w:rFonts w:ascii="宋体" w:hAnsi="宋体"/>
          <w:color w:val="000000"/>
          <w:szCs w:val="21"/>
        </w:rPr>
      </w:pPr>
      <w:r>
        <w:rPr>
          <w:rFonts w:ascii="宋体" w:hAnsi="宋体"/>
          <w:color w:val="000000"/>
          <w:szCs w:val="21"/>
        </w:rPr>
        <w:t xml:space="preserve">17.1 </w:t>
      </w:r>
      <w:r>
        <w:rPr>
          <w:rFonts w:hint="eastAsia" w:ascii="宋体" w:hAnsi="宋体"/>
          <w:color w:val="000000"/>
          <w:szCs w:val="21"/>
        </w:rPr>
        <w:t>不可抗力的确认</w:t>
      </w:r>
    </w:p>
    <w:p w14:paraId="174508C8">
      <w:pPr>
        <w:spacing w:line="400" w:lineRule="exact"/>
        <w:ind w:firstLine="420" w:firstLineChars="200"/>
        <w:jc w:val="left"/>
        <w:rPr>
          <w:rFonts w:ascii="宋体" w:hAnsi="宋体"/>
          <w:color w:val="000000"/>
          <w:kern w:val="0"/>
          <w:szCs w:val="21"/>
        </w:rPr>
      </w:pPr>
      <w:r>
        <w:rPr>
          <w:rFonts w:hint="eastAsia" w:ascii="宋体" w:hAnsi="宋体"/>
          <w:color w:val="000000"/>
          <w:szCs w:val="21"/>
        </w:rPr>
        <w:t>除通用合同条款约定的不可抗力事件之外，视为不可抗力的其他情形：</w:t>
      </w:r>
      <w:r>
        <w:rPr>
          <w:rFonts w:ascii="宋体" w:hAnsi="宋体"/>
          <w:color w:val="000000"/>
          <w:szCs w:val="21"/>
        </w:rPr>
        <w:t xml:space="preserve"> </w:t>
      </w:r>
      <w:r>
        <w:rPr>
          <w:rFonts w:ascii="宋体" w:hAnsi="宋体"/>
          <w:color w:val="000000"/>
          <w:kern w:val="0"/>
          <w:szCs w:val="21"/>
          <w:u w:val="single"/>
        </w:rPr>
        <w:t xml:space="preserve">   </w:t>
      </w:r>
      <w:r>
        <w:rPr>
          <w:rFonts w:hint="eastAsia" w:ascii="宋体" w:hAnsi="宋体"/>
          <w:color w:val="000000"/>
          <w:szCs w:val="21"/>
          <w:u w:val="single"/>
        </w:rPr>
        <w:t>台风、地震、战争</w:t>
      </w:r>
      <w:r>
        <w:rPr>
          <w:rFonts w:ascii="宋体" w:hAnsi="宋体"/>
          <w:color w:val="000000"/>
          <w:kern w:val="0"/>
          <w:szCs w:val="21"/>
          <w:u w:val="single"/>
        </w:rPr>
        <w:t xml:space="preserve">       </w:t>
      </w:r>
      <w:r>
        <w:rPr>
          <w:rFonts w:hint="eastAsia" w:ascii="宋体" w:hAnsi="宋体"/>
          <w:color w:val="000000"/>
          <w:kern w:val="0"/>
          <w:szCs w:val="21"/>
        </w:rPr>
        <w:t>。</w:t>
      </w:r>
    </w:p>
    <w:p w14:paraId="2CC680A2">
      <w:pPr>
        <w:spacing w:line="400" w:lineRule="exact"/>
        <w:ind w:firstLine="420" w:firstLineChars="200"/>
        <w:jc w:val="left"/>
        <w:rPr>
          <w:rFonts w:ascii="宋体" w:hAnsi="宋体"/>
          <w:color w:val="000000"/>
          <w:kern w:val="0"/>
          <w:szCs w:val="21"/>
        </w:rPr>
      </w:pPr>
      <w:r>
        <w:rPr>
          <w:rFonts w:hint="eastAsia" w:ascii="宋体" w:hAnsi="宋体"/>
          <w:color w:val="000000"/>
          <w:szCs w:val="21"/>
        </w:rPr>
        <w:t>不可抗力的等级范围约定：</w:t>
      </w:r>
      <w:r>
        <w:rPr>
          <w:rFonts w:hint="eastAsia" w:ascii="宋体" w:hAnsi="宋体"/>
          <w:color w:val="000000"/>
          <w:szCs w:val="21"/>
          <w:u w:val="single"/>
        </w:rPr>
        <w:t>由市级以上有关部门正式发布和认定的意外事故或自然灾害</w:t>
      </w:r>
      <w:r>
        <w:rPr>
          <w:rFonts w:hint="eastAsia" w:ascii="宋体" w:hAnsi="宋体"/>
          <w:color w:val="000000"/>
          <w:szCs w:val="21"/>
        </w:rPr>
        <w:t>。</w:t>
      </w:r>
    </w:p>
    <w:p w14:paraId="2B8A09EF">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17.4 </w:t>
      </w:r>
      <w:r>
        <w:rPr>
          <w:rFonts w:hint="eastAsia" w:ascii="宋体" w:hAnsi="宋体"/>
          <w:color w:val="000000"/>
          <w:szCs w:val="21"/>
        </w:rPr>
        <w:t>因不可抗力解除合同</w:t>
      </w:r>
    </w:p>
    <w:p w14:paraId="25A0BBA0">
      <w:pPr>
        <w:spacing w:line="400" w:lineRule="exact"/>
        <w:ind w:firstLine="420" w:firstLineChars="200"/>
        <w:jc w:val="left"/>
        <w:rPr>
          <w:rFonts w:ascii="宋体" w:hAnsi="宋体"/>
          <w:color w:val="000000"/>
          <w:szCs w:val="21"/>
        </w:rPr>
      </w:pPr>
      <w:r>
        <w:rPr>
          <w:rFonts w:hint="eastAsia" w:ascii="宋体" w:hAnsi="宋体"/>
          <w:color w:val="000000"/>
          <w:szCs w:val="21"/>
        </w:rPr>
        <w:t>合同解除后，发包人应在商定或确定发包人应支付款项后</w:t>
      </w:r>
      <w:r>
        <w:rPr>
          <w:rFonts w:ascii="宋体" w:hAnsi="宋体"/>
          <w:color w:val="000000"/>
          <w:szCs w:val="21"/>
          <w:u w:val="single"/>
        </w:rPr>
        <w:t xml:space="preserve"> </w:t>
      </w:r>
      <w:r>
        <w:rPr>
          <w:rFonts w:hint="eastAsia" w:ascii="宋体" w:hAnsi="宋体"/>
          <w:b/>
          <w:color w:val="000000"/>
          <w:szCs w:val="21"/>
          <w:u w:val="single"/>
        </w:rPr>
        <w:t>60</w:t>
      </w:r>
      <w:r>
        <w:rPr>
          <w:rFonts w:hint="eastAsia" w:ascii="宋体" w:hAnsi="宋体"/>
          <w:color w:val="000000"/>
          <w:szCs w:val="21"/>
        </w:rPr>
        <w:t>天内完成款项的支付。</w:t>
      </w:r>
      <w:bookmarkStart w:id="484" w:name="_Toc351203650"/>
    </w:p>
    <w:p w14:paraId="75612333">
      <w:pPr>
        <w:spacing w:line="400" w:lineRule="exact"/>
        <w:ind w:firstLine="422" w:firstLineChars="200"/>
        <w:jc w:val="left"/>
        <w:rPr>
          <w:rFonts w:ascii="宋体" w:hAnsi="宋体"/>
          <w:color w:val="000000"/>
          <w:szCs w:val="21"/>
        </w:rPr>
      </w:pPr>
      <w:r>
        <w:rPr>
          <w:rFonts w:ascii="宋体" w:hAnsi="宋体"/>
          <w:b/>
          <w:color w:val="000000"/>
          <w:szCs w:val="21"/>
        </w:rPr>
        <w:t xml:space="preserve">18. </w:t>
      </w:r>
      <w:r>
        <w:rPr>
          <w:rFonts w:hint="eastAsia" w:ascii="宋体" w:hAnsi="宋体"/>
          <w:b/>
          <w:color w:val="000000"/>
          <w:szCs w:val="21"/>
        </w:rPr>
        <w:t>保险</w:t>
      </w:r>
      <w:bookmarkEnd w:id="484"/>
    </w:p>
    <w:bookmarkEnd w:id="482"/>
    <w:p w14:paraId="0BD5CA70">
      <w:pPr>
        <w:spacing w:after="120" w:line="400" w:lineRule="exact"/>
        <w:ind w:firstLine="420" w:firstLineChars="200"/>
        <w:rPr>
          <w:rFonts w:ascii="宋体" w:hAnsi="宋体"/>
          <w:color w:val="000000"/>
          <w:szCs w:val="21"/>
        </w:rPr>
      </w:pPr>
      <w:r>
        <w:rPr>
          <w:rFonts w:ascii="宋体" w:hAnsi="宋体"/>
          <w:color w:val="000000"/>
          <w:szCs w:val="21"/>
        </w:rPr>
        <w:t xml:space="preserve">18.1 </w:t>
      </w:r>
      <w:r>
        <w:rPr>
          <w:rFonts w:hint="eastAsia" w:ascii="宋体" w:hAnsi="宋体"/>
          <w:color w:val="000000"/>
          <w:szCs w:val="21"/>
        </w:rPr>
        <w:t>工程保险</w:t>
      </w:r>
    </w:p>
    <w:p w14:paraId="3204C779">
      <w:pPr>
        <w:spacing w:line="400" w:lineRule="exact"/>
        <w:ind w:firstLine="420" w:firstLineChars="200"/>
        <w:jc w:val="left"/>
        <w:rPr>
          <w:rFonts w:ascii="宋体" w:hAnsi="宋体"/>
          <w:color w:val="000000"/>
          <w:szCs w:val="21"/>
        </w:rPr>
      </w:pPr>
      <w:r>
        <w:rPr>
          <w:rFonts w:hint="eastAsia" w:ascii="宋体" w:hAnsi="宋体"/>
          <w:color w:val="000000"/>
          <w:szCs w:val="21"/>
        </w:rPr>
        <w:t>关于工程保险的特别约定：</w:t>
      </w:r>
      <w:r>
        <w:rPr>
          <w:rFonts w:ascii="宋体" w:hAnsi="宋体"/>
          <w:color w:val="000000"/>
          <w:kern w:val="0"/>
          <w:szCs w:val="21"/>
          <w:u w:val="single"/>
        </w:rPr>
        <w:t xml:space="preserve"> </w:t>
      </w:r>
      <w:r>
        <w:rPr>
          <w:rFonts w:hint="eastAsia" w:ascii="宋体" w:hAnsi="宋体"/>
          <w:color w:val="000000"/>
          <w:kern w:val="0"/>
          <w:szCs w:val="21"/>
          <w:u w:val="single"/>
        </w:rPr>
        <w:t>按通用条款执行，保险费由承包方承担</w:t>
      </w:r>
      <w:r>
        <w:rPr>
          <w:rFonts w:ascii="宋体" w:hAnsi="宋体"/>
          <w:color w:val="000000"/>
          <w:kern w:val="0"/>
          <w:szCs w:val="21"/>
          <w:u w:val="single"/>
        </w:rPr>
        <w:t xml:space="preserve"> </w:t>
      </w:r>
      <w:r>
        <w:rPr>
          <w:rFonts w:hint="eastAsia" w:ascii="宋体" w:hAnsi="宋体"/>
          <w:color w:val="000000"/>
          <w:kern w:val="0"/>
          <w:szCs w:val="21"/>
        </w:rPr>
        <w:t>。</w:t>
      </w:r>
    </w:p>
    <w:p w14:paraId="71E273CE">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18.3 </w:t>
      </w:r>
      <w:r>
        <w:rPr>
          <w:rFonts w:hint="eastAsia" w:ascii="宋体" w:hAnsi="宋体"/>
          <w:color w:val="000000"/>
          <w:szCs w:val="21"/>
        </w:rPr>
        <w:t>其他保险</w:t>
      </w:r>
    </w:p>
    <w:p w14:paraId="52C6C995">
      <w:pPr>
        <w:spacing w:line="400" w:lineRule="exact"/>
        <w:ind w:firstLine="420" w:firstLineChars="200"/>
        <w:jc w:val="left"/>
        <w:rPr>
          <w:rFonts w:ascii="宋体" w:hAnsi="宋体"/>
          <w:color w:val="000000"/>
          <w:kern w:val="0"/>
          <w:szCs w:val="21"/>
        </w:rPr>
      </w:pPr>
      <w:r>
        <w:rPr>
          <w:rFonts w:hint="eastAsia" w:ascii="宋体" w:hAnsi="宋体"/>
          <w:color w:val="000000"/>
          <w:szCs w:val="21"/>
        </w:rPr>
        <w:t>关于其他保险的约定：</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hint="eastAsia" w:ascii="宋体" w:hAnsi="宋体"/>
          <w:color w:val="000000"/>
          <w:kern w:val="0"/>
          <w:szCs w:val="21"/>
        </w:rPr>
        <w:t>。</w:t>
      </w:r>
    </w:p>
    <w:p w14:paraId="00396B41">
      <w:pPr>
        <w:spacing w:line="400" w:lineRule="exact"/>
        <w:ind w:firstLine="420" w:firstLineChars="200"/>
        <w:jc w:val="left"/>
        <w:rPr>
          <w:rFonts w:ascii="宋体" w:hAnsi="宋体"/>
          <w:color w:val="000000"/>
          <w:szCs w:val="21"/>
          <w:u w:val="single"/>
        </w:rPr>
      </w:pPr>
      <w:r>
        <w:rPr>
          <w:rFonts w:hint="eastAsia" w:ascii="宋体" w:hAnsi="宋体"/>
          <w:color w:val="000000"/>
          <w:szCs w:val="21"/>
        </w:rPr>
        <w:t>承包人是否应为其施工设备等办理财产保险：</w:t>
      </w:r>
      <w:r>
        <w:rPr>
          <w:rFonts w:ascii="宋体" w:hAnsi="宋体"/>
          <w:color w:val="000000"/>
          <w:szCs w:val="21"/>
          <w:u w:val="single"/>
        </w:rPr>
        <w:t xml:space="preserve"> </w:t>
      </w:r>
      <w:r>
        <w:rPr>
          <w:rFonts w:hint="eastAsia" w:ascii="宋体" w:hAnsi="宋体"/>
          <w:color w:val="000000"/>
          <w:szCs w:val="21"/>
          <w:u w:val="single"/>
        </w:rPr>
        <w:t>按通用条款执行，保险费由承包方承担</w:t>
      </w:r>
      <w:r>
        <w:rPr>
          <w:rFonts w:ascii="宋体" w:hAnsi="宋体"/>
          <w:color w:val="000000"/>
          <w:szCs w:val="21"/>
          <w:u w:val="single"/>
        </w:rPr>
        <w:t xml:space="preserve"> </w:t>
      </w:r>
      <w:r>
        <w:rPr>
          <w:rFonts w:hint="eastAsia" w:ascii="宋体" w:hAnsi="宋体"/>
          <w:color w:val="000000"/>
          <w:szCs w:val="21"/>
        </w:rPr>
        <w:t>。</w:t>
      </w:r>
    </w:p>
    <w:p w14:paraId="52B50103">
      <w:pPr>
        <w:spacing w:after="120" w:line="400" w:lineRule="exact"/>
        <w:ind w:firstLine="420" w:firstLineChars="200"/>
        <w:rPr>
          <w:rFonts w:ascii="宋体" w:hAnsi="宋体"/>
          <w:color w:val="000000"/>
          <w:szCs w:val="21"/>
        </w:rPr>
      </w:pPr>
      <w:r>
        <w:rPr>
          <w:rFonts w:ascii="宋体" w:hAnsi="宋体"/>
          <w:color w:val="000000"/>
          <w:szCs w:val="21"/>
        </w:rPr>
        <w:t xml:space="preserve">18.7 </w:t>
      </w:r>
      <w:r>
        <w:rPr>
          <w:rFonts w:hint="eastAsia" w:ascii="宋体" w:hAnsi="宋体"/>
          <w:color w:val="000000"/>
          <w:szCs w:val="21"/>
        </w:rPr>
        <w:t>通知义务</w:t>
      </w:r>
    </w:p>
    <w:p w14:paraId="3700A38B">
      <w:pPr>
        <w:spacing w:line="400" w:lineRule="exact"/>
        <w:ind w:firstLine="420" w:firstLineChars="200"/>
        <w:jc w:val="left"/>
        <w:rPr>
          <w:rFonts w:ascii="宋体" w:hAnsi="宋体"/>
          <w:color w:val="000000"/>
          <w:szCs w:val="21"/>
        </w:rPr>
      </w:pPr>
      <w:r>
        <w:rPr>
          <w:rFonts w:hint="eastAsia" w:ascii="宋体" w:hAnsi="宋体"/>
          <w:color w:val="000000"/>
          <w:kern w:val="0"/>
          <w:szCs w:val="21"/>
        </w:rPr>
        <w:t>关于变更保险合同时的通知义务的约定：</w:t>
      </w:r>
      <w:r>
        <w:rPr>
          <w:rFonts w:ascii="宋体" w:hAnsi="宋体"/>
          <w:color w:val="000000"/>
          <w:szCs w:val="21"/>
          <w:u w:val="single"/>
        </w:rPr>
        <w:t xml:space="preserve">  </w:t>
      </w:r>
      <w:r>
        <w:rPr>
          <w:rFonts w:hint="eastAsia" w:ascii="宋体" w:hAnsi="宋体"/>
          <w:color w:val="000000"/>
          <w:szCs w:val="21"/>
          <w:u w:val="single"/>
        </w:rPr>
        <w:t>按通用条款执行</w:t>
      </w:r>
      <w:r>
        <w:rPr>
          <w:rFonts w:ascii="宋体" w:hAnsi="宋体"/>
          <w:color w:val="000000"/>
          <w:szCs w:val="21"/>
          <w:u w:val="single"/>
        </w:rPr>
        <w:t xml:space="preserve">   </w:t>
      </w:r>
      <w:r>
        <w:rPr>
          <w:rFonts w:hint="eastAsia" w:ascii="宋体" w:hAnsi="宋体"/>
          <w:color w:val="000000"/>
          <w:szCs w:val="21"/>
        </w:rPr>
        <w:t>。</w:t>
      </w:r>
      <w:bookmarkEnd w:id="458"/>
      <w:bookmarkEnd w:id="459"/>
      <w:bookmarkEnd w:id="460"/>
      <w:bookmarkEnd w:id="461"/>
      <w:bookmarkEnd w:id="462"/>
      <w:bookmarkEnd w:id="463"/>
      <w:bookmarkEnd w:id="464"/>
      <w:bookmarkEnd w:id="465"/>
      <w:bookmarkEnd w:id="466"/>
      <w:bookmarkEnd w:id="467"/>
      <w:bookmarkEnd w:id="468"/>
      <w:bookmarkEnd w:id="469"/>
      <w:bookmarkStart w:id="485" w:name="_Toc351203651"/>
    </w:p>
    <w:p w14:paraId="73B7142E">
      <w:pPr>
        <w:spacing w:line="400" w:lineRule="exact"/>
        <w:ind w:firstLine="422" w:firstLineChars="200"/>
        <w:jc w:val="left"/>
        <w:rPr>
          <w:rFonts w:ascii="宋体" w:hAnsi="宋体"/>
          <w:color w:val="000000"/>
          <w:szCs w:val="21"/>
          <w:u w:val="single"/>
        </w:rPr>
      </w:pPr>
      <w:r>
        <w:rPr>
          <w:rFonts w:ascii="宋体" w:hAnsi="宋体"/>
          <w:b/>
          <w:color w:val="000000"/>
          <w:szCs w:val="21"/>
        </w:rPr>
        <w:t xml:space="preserve">20. </w:t>
      </w:r>
      <w:r>
        <w:rPr>
          <w:rFonts w:hint="eastAsia" w:ascii="宋体" w:hAnsi="宋体"/>
          <w:b/>
          <w:color w:val="000000"/>
          <w:szCs w:val="21"/>
        </w:rPr>
        <w:t>争议解决</w:t>
      </w:r>
      <w:bookmarkEnd w:id="485"/>
    </w:p>
    <w:bookmarkEnd w:id="470"/>
    <w:bookmarkEnd w:id="471"/>
    <w:p w14:paraId="5C449CC6">
      <w:pPr>
        <w:spacing w:after="120" w:line="400" w:lineRule="exact"/>
        <w:ind w:firstLine="420" w:firstLineChars="200"/>
        <w:outlineLvl w:val="0"/>
        <w:rPr>
          <w:rFonts w:ascii="宋体" w:hAnsi="宋体"/>
          <w:color w:val="000000"/>
          <w:szCs w:val="21"/>
        </w:rPr>
      </w:pPr>
      <w:r>
        <w:rPr>
          <w:rFonts w:ascii="宋体" w:hAnsi="宋体"/>
          <w:color w:val="000000"/>
          <w:szCs w:val="21"/>
        </w:rPr>
        <w:t xml:space="preserve">20.3 </w:t>
      </w:r>
      <w:r>
        <w:rPr>
          <w:rFonts w:hint="eastAsia" w:ascii="宋体" w:hAnsi="宋体"/>
          <w:color w:val="000000"/>
          <w:szCs w:val="21"/>
        </w:rPr>
        <w:t>争</w:t>
      </w:r>
      <w:bookmarkEnd w:id="472"/>
      <w:r>
        <w:rPr>
          <w:rFonts w:hint="eastAsia" w:ascii="宋体" w:hAnsi="宋体"/>
          <w:color w:val="000000"/>
          <w:szCs w:val="21"/>
        </w:rPr>
        <w:t>议评审</w:t>
      </w:r>
    </w:p>
    <w:p w14:paraId="0F91AA0A">
      <w:pPr>
        <w:spacing w:after="120" w:line="400" w:lineRule="exact"/>
        <w:ind w:firstLine="420" w:firstLineChars="200"/>
        <w:outlineLvl w:val="0"/>
        <w:rPr>
          <w:rFonts w:ascii="宋体" w:hAnsi="宋体"/>
          <w:color w:val="000000"/>
          <w:szCs w:val="21"/>
        </w:rPr>
      </w:pPr>
      <w:r>
        <w:rPr>
          <w:rFonts w:hint="eastAsia" w:ascii="宋体" w:hAnsi="宋体"/>
          <w:color w:val="000000"/>
          <w:szCs w:val="21"/>
        </w:rPr>
        <w:t>合同当事人是否同意将工程争议提交争议评审小组决定：</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 xml:space="preserve">  </w:t>
      </w:r>
    </w:p>
    <w:p w14:paraId="46A9D164">
      <w:pPr>
        <w:spacing w:line="400" w:lineRule="exact"/>
        <w:ind w:firstLine="420" w:firstLineChars="200"/>
        <w:jc w:val="left"/>
        <w:outlineLvl w:val="0"/>
        <w:rPr>
          <w:rFonts w:ascii="宋体" w:hAnsi="宋体"/>
          <w:color w:val="000000"/>
          <w:szCs w:val="21"/>
        </w:rPr>
      </w:pPr>
      <w:r>
        <w:rPr>
          <w:rFonts w:ascii="宋体" w:hAnsi="宋体"/>
          <w:color w:val="000000"/>
          <w:szCs w:val="21"/>
        </w:rPr>
        <w:t xml:space="preserve">20.3.1 </w:t>
      </w:r>
      <w:r>
        <w:rPr>
          <w:rFonts w:hint="eastAsia" w:ascii="宋体" w:hAnsi="宋体"/>
          <w:color w:val="000000"/>
          <w:szCs w:val="21"/>
        </w:rPr>
        <w:t>争议评审小组的确定</w:t>
      </w:r>
    </w:p>
    <w:p w14:paraId="65B59781">
      <w:pPr>
        <w:spacing w:line="400" w:lineRule="exact"/>
        <w:ind w:firstLine="420" w:firstLineChars="200"/>
        <w:jc w:val="left"/>
        <w:rPr>
          <w:rFonts w:ascii="宋体" w:hAnsi="宋体"/>
          <w:color w:val="000000"/>
          <w:szCs w:val="21"/>
          <w:u w:val="single"/>
        </w:rPr>
      </w:pPr>
      <w:r>
        <w:rPr>
          <w:rFonts w:hint="eastAsia" w:ascii="宋体" w:hAnsi="宋体"/>
          <w:color w:val="000000"/>
          <w:szCs w:val="21"/>
        </w:rPr>
        <w:t>争议评审小组成员的确定：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2EDE079E">
      <w:pPr>
        <w:spacing w:line="400" w:lineRule="exact"/>
        <w:ind w:firstLine="420" w:firstLineChars="200"/>
        <w:jc w:val="left"/>
        <w:rPr>
          <w:rFonts w:ascii="宋体" w:hAnsi="宋体"/>
          <w:color w:val="000000"/>
          <w:szCs w:val="21"/>
        </w:rPr>
      </w:pPr>
      <w:r>
        <w:rPr>
          <w:rFonts w:hint="eastAsia" w:ascii="宋体" w:hAnsi="宋体"/>
          <w:color w:val="000000"/>
          <w:szCs w:val="21"/>
        </w:rPr>
        <w:t>选定争议评审员的期限：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2233D27E">
      <w:pPr>
        <w:spacing w:line="400" w:lineRule="exact"/>
        <w:ind w:firstLine="420" w:firstLineChars="200"/>
        <w:jc w:val="left"/>
        <w:rPr>
          <w:rFonts w:ascii="宋体" w:hAnsi="宋体"/>
          <w:color w:val="000000"/>
          <w:szCs w:val="21"/>
        </w:rPr>
      </w:pPr>
      <w:r>
        <w:rPr>
          <w:rFonts w:hint="eastAsia" w:ascii="宋体" w:hAnsi="宋体"/>
          <w:color w:val="000000"/>
          <w:szCs w:val="21"/>
        </w:rPr>
        <w:t>争议评审小组成员的报酬承担方式：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2375A899">
      <w:pPr>
        <w:spacing w:line="400" w:lineRule="exact"/>
        <w:ind w:firstLine="420" w:firstLineChars="200"/>
        <w:jc w:val="left"/>
        <w:rPr>
          <w:rFonts w:ascii="宋体" w:hAnsi="宋体"/>
          <w:color w:val="000000"/>
          <w:szCs w:val="21"/>
        </w:rPr>
      </w:pPr>
      <w:r>
        <w:rPr>
          <w:rFonts w:hint="eastAsia" w:ascii="宋体" w:hAnsi="宋体"/>
          <w:color w:val="000000"/>
          <w:szCs w:val="21"/>
        </w:rPr>
        <w:t>其他事项的约定：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7BD648BD">
      <w:pPr>
        <w:autoSpaceDE w:val="0"/>
        <w:autoSpaceDN w:val="0"/>
        <w:adjustRightInd w:val="0"/>
        <w:spacing w:line="400" w:lineRule="exact"/>
        <w:ind w:firstLine="420" w:firstLineChars="200"/>
        <w:jc w:val="left"/>
        <w:outlineLvl w:val="0"/>
        <w:rPr>
          <w:rFonts w:ascii="宋体" w:hAnsi="宋体"/>
          <w:color w:val="000000"/>
          <w:kern w:val="0"/>
          <w:szCs w:val="21"/>
        </w:rPr>
      </w:pPr>
      <w:r>
        <w:rPr>
          <w:rFonts w:ascii="宋体" w:hAnsi="宋体"/>
          <w:color w:val="000000"/>
          <w:kern w:val="0"/>
          <w:szCs w:val="21"/>
        </w:rPr>
        <w:t xml:space="preserve">20.3.2 </w:t>
      </w:r>
      <w:r>
        <w:rPr>
          <w:rFonts w:hint="eastAsia" w:ascii="宋体" w:hAnsi="宋体"/>
          <w:color w:val="000000"/>
          <w:kern w:val="0"/>
          <w:szCs w:val="21"/>
        </w:rPr>
        <w:t>争议评审小组的决定</w:t>
      </w:r>
    </w:p>
    <w:p w14:paraId="4948049F">
      <w:pPr>
        <w:spacing w:line="400" w:lineRule="exact"/>
        <w:ind w:firstLine="420" w:firstLineChars="200"/>
        <w:jc w:val="left"/>
        <w:rPr>
          <w:rFonts w:ascii="宋体" w:hAnsi="宋体"/>
          <w:color w:val="000000"/>
          <w:szCs w:val="21"/>
        </w:rPr>
      </w:pPr>
      <w:r>
        <w:rPr>
          <w:rFonts w:hint="eastAsia" w:ascii="宋体" w:hAnsi="宋体"/>
          <w:color w:val="000000"/>
          <w:szCs w:val="21"/>
        </w:rPr>
        <w:t>合同当事人关于本项的约定：</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p>
    <w:p w14:paraId="29BF581B">
      <w:pPr>
        <w:spacing w:after="120" w:line="400" w:lineRule="exact"/>
        <w:ind w:firstLine="420" w:firstLineChars="200"/>
        <w:outlineLvl w:val="0"/>
        <w:rPr>
          <w:rFonts w:ascii="宋体" w:hAnsi="宋体"/>
          <w:color w:val="000000"/>
          <w:szCs w:val="21"/>
        </w:rPr>
      </w:pPr>
      <w:r>
        <w:rPr>
          <w:rFonts w:ascii="宋体" w:hAnsi="宋体"/>
          <w:color w:val="000000"/>
          <w:szCs w:val="21"/>
        </w:rPr>
        <w:t>20.4</w:t>
      </w:r>
      <w:r>
        <w:rPr>
          <w:rFonts w:hint="eastAsia" w:ascii="宋体" w:hAnsi="宋体"/>
          <w:color w:val="000000"/>
          <w:szCs w:val="21"/>
        </w:rPr>
        <w:t>仲裁或诉讼</w:t>
      </w:r>
      <w:bookmarkEnd w:id="473"/>
    </w:p>
    <w:p w14:paraId="74BC37DA">
      <w:pPr>
        <w:spacing w:after="120" w:line="400" w:lineRule="exact"/>
        <w:ind w:firstLine="420" w:firstLineChars="200"/>
        <w:rPr>
          <w:rFonts w:ascii="宋体" w:hAnsi="宋体"/>
          <w:color w:val="000000"/>
          <w:szCs w:val="21"/>
        </w:rPr>
      </w:pPr>
      <w:r>
        <w:rPr>
          <w:rFonts w:hint="eastAsia" w:ascii="宋体" w:hAnsi="宋体"/>
          <w:color w:val="000000"/>
          <w:szCs w:val="21"/>
        </w:rPr>
        <w:t>因合同及合同有关事项发生的争议，按下列第</w:t>
      </w:r>
      <w:r>
        <w:rPr>
          <w:rFonts w:ascii="宋体" w:hAnsi="宋体"/>
          <w:color w:val="000000"/>
          <w:szCs w:val="21"/>
          <w:u w:val="single"/>
        </w:rPr>
        <w:t xml:space="preserve"> </w:t>
      </w:r>
      <w:r>
        <w:rPr>
          <w:rFonts w:hint="eastAsia" w:ascii="宋体" w:hAnsi="宋体"/>
          <w:color w:val="000000"/>
          <w:szCs w:val="21"/>
          <w:u w:val="single"/>
        </w:rPr>
        <w:t xml:space="preserve">2 </w:t>
      </w:r>
      <w:r>
        <w:rPr>
          <w:rFonts w:ascii="宋体" w:hAnsi="宋体"/>
          <w:color w:val="000000"/>
          <w:szCs w:val="21"/>
          <w:u w:val="single"/>
        </w:rPr>
        <w:t xml:space="preserve"> </w:t>
      </w:r>
      <w:r>
        <w:rPr>
          <w:rFonts w:hint="eastAsia" w:ascii="宋体" w:hAnsi="宋体"/>
          <w:color w:val="000000"/>
          <w:szCs w:val="21"/>
        </w:rPr>
        <w:t>种方式解决：</w:t>
      </w:r>
    </w:p>
    <w:p w14:paraId="4702FE03">
      <w:pPr>
        <w:spacing w:line="40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）向</w:t>
      </w:r>
      <w:r>
        <w:rPr>
          <w:rFonts w:ascii="宋体" w:hAnsi="宋体"/>
          <w:color w:val="000000"/>
          <w:szCs w:val="21"/>
          <w:u w:val="single"/>
        </w:rPr>
        <w:t xml:space="preserve">        </w:t>
      </w:r>
      <w:r>
        <w:rPr>
          <w:rFonts w:hint="eastAsia" w:ascii="宋体" w:hAnsi="宋体"/>
          <w:color w:val="000000"/>
          <w:szCs w:val="21"/>
          <w:u w:val="single"/>
        </w:rPr>
        <w:t>南通</w:t>
      </w:r>
      <w:r>
        <w:rPr>
          <w:rFonts w:ascii="宋体" w:hAnsi="宋体"/>
          <w:color w:val="000000"/>
          <w:szCs w:val="21"/>
          <w:u w:val="single"/>
        </w:rPr>
        <w:t xml:space="preserve">        </w:t>
      </w:r>
      <w:r>
        <w:rPr>
          <w:rFonts w:hint="eastAsia" w:ascii="宋体" w:hAnsi="宋体"/>
          <w:color w:val="000000"/>
          <w:szCs w:val="21"/>
        </w:rPr>
        <w:t>仲裁委员会申请仲裁；</w:t>
      </w:r>
    </w:p>
    <w:p w14:paraId="747688F5">
      <w:pPr>
        <w:spacing w:line="400" w:lineRule="exact"/>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）向</w:t>
      </w:r>
      <w:r>
        <w:rPr>
          <w:rFonts w:ascii="宋体" w:hAnsi="宋体"/>
          <w:color w:val="000000"/>
          <w:szCs w:val="21"/>
          <w:u w:val="single"/>
        </w:rPr>
        <w:t xml:space="preserve">  </w:t>
      </w:r>
      <w:r>
        <w:rPr>
          <w:rFonts w:hint="eastAsia" w:ascii="宋体" w:hAnsi="宋体"/>
          <w:color w:val="000000"/>
          <w:szCs w:val="21"/>
          <w:u w:val="single"/>
        </w:rPr>
        <w:t>工程项目所在地的有管辖权的</w:t>
      </w:r>
      <w:r>
        <w:rPr>
          <w:rFonts w:hint="eastAsia" w:ascii="宋体" w:hAnsi="宋体"/>
          <w:color w:val="000000"/>
          <w:szCs w:val="21"/>
        </w:rPr>
        <w:t>人民法院起诉。</w:t>
      </w:r>
      <w:bookmarkEnd w:id="474"/>
      <w:bookmarkEnd w:id="475"/>
      <w:bookmarkEnd w:id="476"/>
      <w:bookmarkEnd w:id="477"/>
      <w:bookmarkEnd w:id="478"/>
      <w:bookmarkEnd w:id="479"/>
    </w:p>
    <w:p w14:paraId="475C1116">
      <w:pPr>
        <w:jc w:val="left"/>
        <w:rPr>
          <w:rFonts w:ascii="宋体" w:hAnsi="宋体" w:cs="宋体"/>
          <w:sz w:val="30"/>
          <w:szCs w:val="30"/>
        </w:rPr>
      </w:pPr>
      <w:r>
        <w:rPr>
          <w:rFonts w:hint="eastAsia" w:ascii="宋体" w:hAnsi="宋体"/>
          <w:sz w:val="24"/>
        </w:rPr>
        <w:br w:type="page"/>
      </w:r>
      <w:r>
        <w:rPr>
          <w:rFonts w:hint="eastAsia" w:ascii="宋体" w:hAnsi="宋体" w:cs="宋体"/>
          <w:sz w:val="30"/>
          <w:szCs w:val="30"/>
        </w:rPr>
        <w:t xml:space="preserve">                      </w:t>
      </w:r>
    </w:p>
    <w:p w14:paraId="00071728">
      <w:pPr>
        <w:spacing w:line="460" w:lineRule="exact"/>
        <w:jc w:val="center"/>
        <w:rPr>
          <w:rFonts w:ascii="宋体" w:hAnsi="宋体" w:cs="宋体"/>
          <w:sz w:val="30"/>
          <w:szCs w:val="30"/>
        </w:rPr>
      </w:pPr>
      <w:r>
        <w:rPr>
          <w:rFonts w:hint="eastAsia" w:ascii="宋体" w:hAnsi="宋体" w:cs="宋体"/>
          <w:sz w:val="30"/>
          <w:szCs w:val="30"/>
        </w:rPr>
        <w:t>工程质量保修书</w:t>
      </w:r>
    </w:p>
    <w:p w14:paraId="2ED85270">
      <w:pPr>
        <w:spacing w:line="480" w:lineRule="exact"/>
        <w:rPr>
          <w:rFonts w:ascii="宋体" w:hAnsi="宋体"/>
          <w:szCs w:val="21"/>
        </w:rPr>
      </w:pPr>
      <w:r>
        <w:rPr>
          <w:rFonts w:hint="eastAsia" w:ascii="宋体" w:hAnsi="宋体"/>
          <w:szCs w:val="21"/>
        </w:rPr>
        <w:t>发包人(全称)：</w:t>
      </w:r>
      <w:r>
        <w:rPr>
          <w:rFonts w:hint="eastAsia" w:ascii="宋体" w:hAnsi="宋体"/>
          <w:szCs w:val="21"/>
          <w:u w:val="single"/>
        </w:rPr>
        <w:t xml:space="preserve">                       </w:t>
      </w:r>
    </w:p>
    <w:p w14:paraId="1EEC7CA2">
      <w:pPr>
        <w:spacing w:line="480" w:lineRule="exact"/>
        <w:rPr>
          <w:rFonts w:ascii="宋体" w:hAnsi="宋体"/>
          <w:szCs w:val="21"/>
        </w:rPr>
      </w:pPr>
      <w:r>
        <w:rPr>
          <w:rFonts w:hint="eastAsia" w:ascii="宋体" w:hAnsi="宋体"/>
          <w:szCs w:val="21"/>
        </w:rPr>
        <w:t>承包人(全称)：</w:t>
      </w:r>
      <w:r>
        <w:rPr>
          <w:rFonts w:hint="eastAsia" w:ascii="宋体" w:hAnsi="宋体"/>
          <w:szCs w:val="21"/>
          <w:u w:val="single"/>
        </w:rPr>
        <w:t xml:space="preserve">                       </w:t>
      </w:r>
    </w:p>
    <w:p w14:paraId="1A430A76">
      <w:pPr>
        <w:spacing w:line="480" w:lineRule="exact"/>
        <w:ind w:firstLine="420" w:firstLineChars="200"/>
        <w:rPr>
          <w:rFonts w:ascii="宋体" w:hAnsi="宋体"/>
          <w:szCs w:val="21"/>
        </w:rPr>
      </w:pPr>
      <w:r>
        <w:rPr>
          <w:rFonts w:ascii="宋体" w:hAnsi="宋体"/>
          <w:szCs w:val="21"/>
        </w:rPr>
        <w:t>发包人、承包人根据《中华人民共和国建筑法》《建设工程质量管理条例》和《房屋建筑工程质量保修 办法》，经协商一致，</w:t>
      </w:r>
      <w:r>
        <w:rPr>
          <w:rFonts w:hint="eastAsia" w:ascii="宋体" w:hAnsi="宋体"/>
          <w:szCs w:val="21"/>
        </w:rPr>
        <w:t>就</w:t>
      </w:r>
      <w:r>
        <w:rPr>
          <w:rFonts w:hint="eastAsia" w:ascii="宋体" w:hAnsi="宋体"/>
          <w:szCs w:val="21"/>
          <w:u w:val="single"/>
        </w:rPr>
        <w:t xml:space="preserve">              </w:t>
      </w:r>
      <w:r>
        <w:rPr>
          <w:rFonts w:hint="eastAsia" w:ascii="宋体" w:hAnsi="宋体"/>
          <w:szCs w:val="21"/>
        </w:rPr>
        <w:t>（工程全称）</w:t>
      </w:r>
      <w:r>
        <w:rPr>
          <w:rFonts w:ascii="宋体" w:hAnsi="宋体"/>
          <w:szCs w:val="21"/>
        </w:rPr>
        <w:t xml:space="preserve">签订工程质量保修书。 </w:t>
      </w:r>
    </w:p>
    <w:p w14:paraId="66508685">
      <w:pPr>
        <w:spacing w:line="480" w:lineRule="exact"/>
        <w:ind w:firstLine="420" w:firstLineChars="200"/>
        <w:rPr>
          <w:rFonts w:ascii="宋体" w:hAnsi="宋体"/>
          <w:szCs w:val="21"/>
        </w:rPr>
      </w:pPr>
      <w:r>
        <w:rPr>
          <w:rFonts w:ascii="宋体" w:hAnsi="宋体"/>
          <w:szCs w:val="21"/>
        </w:rPr>
        <w:t>一、工程质量保修范围和内容</w:t>
      </w:r>
    </w:p>
    <w:p w14:paraId="2D999F0F">
      <w:pPr>
        <w:spacing w:line="480" w:lineRule="exact"/>
        <w:ind w:firstLine="420" w:firstLineChars="200"/>
        <w:rPr>
          <w:rFonts w:ascii="宋体" w:hAnsi="宋体"/>
          <w:szCs w:val="21"/>
        </w:rPr>
      </w:pPr>
      <w:r>
        <w:rPr>
          <w:rFonts w:ascii="宋体" w:hAnsi="宋体"/>
          <w:szCs w:val="21"/>
        </w:rPr>
        <w:t>承包人在质量保修期内，按照有关法律规定和合同约定，承担工程质量保修责任。</w:t>
      </w:r>
    </w:p>
    <w:p w14:paraId="1373216A">
      <w:pPr>
        <w:spacing w:line="480" w:lineRule="exact"/>
        <w:ind w:firstLine="420" w:firstLineChars="200"/>
        <w:rPr>
          <w:rFonts w:ascii="宋体" w:hAnsi="宋体"/>
          <w:szCs w:val="21"/>
        </w:rPr>
      </w:pPr>
      <w:r>
        <w:rPr>
          <w:rFonts w:ascii="宋体" w:hAnsi="宋体"/>
          <w:szCs w:val="21"/>
        </w:rPr>
        <w:t>质量保修范围包括地基基础工程、主体结构工程，屋面防水工程、有防水要求的卫生间、房间和外墙面的 防渗漏，供热与供冷系统，电气管线、给排水管道、设备安装和装修工程，以及双方约定的其他项目。具体保修的内容，双方约定如下：</w:t>
      </w:r>
      <w:bookmarkStart w:id="486" w:name="_Hlk198651206"/>
      <w:r>
        <w:rPr>
          <w:rFonts w:ascii="宋体" w:hAnsi="宋体"/>
          <w:b/>
          <w:bCs/>
          <w:szCs w:val="21"/>
          <w:u w:val="single"/>
        </w:rPr>
        <w:t>承包人所施工的内容。</w:t>
      </w:r>
      <w:bookmarkEnd w:id="486"/>
    </w:p>
    <w:p w14:paraId="246B6C23">
      <w:pPr>
        <w:spacing w:line="480" w:lineRule="exact"/>
        <w:ind w:firstLine="420" w:firstLineChars="200"/>
        <w:rPr>
          <w:rFonts w:ascii="宋体" w:hAnsi="宋体"/>
          <w:szCs w:val="21"/>
        </w:rPr>
      </w:pPr>
      <w:r>
        <w:rPr>
          <w:rFonts w:ascii="宋体" w:hAnsi="宋体"/>
          <w:szCs w:val="21"/>
        </w:rPr>
        <w:t>二、质量保修期</w:t>
      </w:r>
    </w:p>
    <w:p w14:paraId="0083BE71">
      <w:pPr>
        <w:spacing w:line="480" w:lineRule="exact"/>
        <w:ind w:firstLine="420" w:firstLineChars="200"/>
        <w:rPr>
          <w:rFonts w:ascii="宋体" w:hAnsi="宋体"/>
          <w:szCs w:val="21"/>
        </w:rPr>
      </w:pPr>
      <w:r>
        <w:rPr>
          <w:rFonts w:ascii="宋体" w:hAnsi="宋体"/>
          <w:szCs w:val="21"/>
        </w:rPr>
        <w:t>根据《建设工程质量管理条例》及有关规定，工程的质量保修期如下：</w:t>
      </w:r>
    </w:p>
    <w:p w14:paraId="4AEC94B1">
      <w:pPr>
        <w:spacing w:line="480" w:lineRule="exact"/>
        <w:ind w:firstLine="420" w:firstLineChars="200"/>
        <w:rPr>
          <w:rFonts w:ascii="宋体" w:hAnsi="宋体"/>
          <w:szCs w:val="21"/>
        </w:rPr>
      </w:pPr>
      <w:r>
        <w:rPr>
          <w:rFonts w:ascii="宋体" w:hAnsi="宋体"/>
          <w:szCs w:val="21"/>
        </w:rPr>
        <w:t>1．地基基础工程和主体结构工程为设计文件规定的工程合理使用年限；</w:t>
      </w:r>
    </w:p>
    <w:p w14:paraId="719B40CB">
      <w:pPr>
        <w:spacing w:line="480" w:lineRule="exact"/>
        <w:ind w:firstLine="420" w:firstLineChars="200"/>
        <w:rPr>
          <w:rFonts w:ascii="宋体" w:hAnsi="宋体"/>
          <w:szCs w:val="21"/>
        </w:rPr>
      </w:pPr>
      <w:r>
        <w:rPr>
          <w:rFonts w:ascii="宋体" w:hAnsi="宋体"/>
          <w:szCs w:val="21"/>
        </w:rPr>
        <w:t>2．屋面防水工程、有防水要求的卫生间、房间和外墙面的防渗为</w:t>
      </w:r>
      <w:r>
        <w:rPr>
          <w:rFonts w:ascii="宋体" w:hAnsi="宋体"/>
          <w:szCs w:val="21"/>
          <w:u w:val="single"/>
        </w:rPr>
        <w:t xml:space="preserve"> 5 </w:t>
      </w:r>
      <w:r>
        <w:rPr>
          <w:rFonts w:ascii="宋体" w:hAnsi="宋体"/>
          <w:szCs w:val="21"/>
        </w:rPr>
        <w:t>年；</w:t>
      </w:r>
    </w:p>
    <w:p w14:paraId="1B6212D9">
      <w:pPr>
        <w:spacing w:line="480" w:lineRule="exact"/>
        <w:ind w:firstLine="420" w:firstLineChars="200"/>
        <w:rPr>
          <w:rFonts w:ascii="宋体" w:hAnsi="宋体"/>
          <w:szCs w:val="21"/>
        </w:rPr>
      </w:pPr>
      <w:r>
        <w:rPr>
          <w:rFonts w:ascii="宋体" w:hAnsi="宋体"/>
          <w:szCs w:val="21"/>
        </w:rPr>
        <w:t>3．装修工程为</w:t>
      </w:r>
      <w:r>
        <w:rPr>
          <w:rFonts w:ascii="宋体" w:hAnsi="宋体"/>
          <w:szCs w:val="21"/>
          <w:u w:val="single"/>
        </w:rPr>
        <w:t xml:space="preserve"> 2 </w:t>
      </w:r>
      <w:r>
        <w:rPr>
          <w:rFonts w:ascii="宋体" w:hAnsi="宋体"/>
          <w:szCs w:val="21"/>
        </w:rPr>
        <w:t>年；</w:t>
      </w:r>
    </w:p>
    <w:p w14:paraId="2DB728C9">
      <w:pPr>
        <w:spacing w:line="480" w:lineRule="exact"/>
        <w:ind w:firstLine="420" w:firstLineChars="200"/>
        <w:rPr>
          <w:rFonts w:ascii="宋体" w:hAnsi="宋体"/>
          <w:szCs w:val="21"/>
        </w:rPr>
      </w:pPr>
      <w:r>
        <w:rPr>
          <w:rFonts w:ascii="宋体" w:hAnsi="宋体"/>
          <w:szCs w:val="21"/>
        </w:rPr>
        <w:t>4．电气管线、给排水管道、设备安装工程为</w:t>
      </w:r>
      <w:r>
        <w:rPr>
          <w:rFonts w:ascii="宋体" w:hAnsi="宋体"/>
          <w:szCs w:val="21"/>
          <w:u w:val="single"/>
        </w:rPr>
        <w:t xml:space="preserve"> 2 </w:t>
      </w:r>
      <w:r>
        <w:rPr>
          <w:rFonts w:ascii="宋体" w:hAnsi="宋体"/>
          <w:szCs w:val="21"/>
        </w:rPr>
        <w:t>年；</w:t>
      </w:r>
    </w:p>
    <w:p w14:paraId="70F00F60">
      <w:pPr>
        <w:spacing w:line="480" w:lineRule="exact"/>
        <w:ind w:firstLine="420" w:firstLineChars="200"/>
        <w:rPr>
          <w:rFonts w:ascii="宋体" w:hAnsi="宋体"/>
          <w:szCs w:val="21"/>
        </w:rPr>
      </w:pPr>
      <w:r>
        <w:rPr>
          <w:rFonts w:ascii="宋体" w:hAnsi="宋体"/>
          <w:szCs w:val="21"/>
        </w:rPr>
        <w:t>5．供热与供冷系统为</w:t>
      </w:r>
      <w:r>
        <w:rPr>
          <w:rFonts w:hint="eastAsia" w:ascii="宋体" w:hAnsi="宋体"/>
          <w:szCs w:val="21"/>
          <w:u w:val="single"/>
        </w:rPr>
        <w:t xml:space="preserve">2 </w:t>
      </w:r>
      <w:r>
        <w:rPr>
          <w:rFonts w:ascii="宋体" w:hAnsi="宋体"/>
          <w:szCs w:val="21"/>
        </w:rPr>
        <w:t>个采暖期、供冷期；</w:t>
      </w:r>
    </w:p>
    <w:p w14:paraId="3F96B93F">
      <w:pPr>
        <w:spacing w:line="480" w:lineRule="exact"/>
        <w:ind w:firstLine="420" w:firstLineChars="200"/>
        <w:rPr>
          <w:rFonts w:ascii="宋体" w:hAnsi="宋体"/>
          <w:szCs w:val="21"/>
        </w:rPr>
      </w:pPr>
      <w:r>
        <w:rPr>
          <w:rFonts w:ascii="宋体" w:hAnsi="宋体"/>
          <w:szCs w:val="21"/>
        </w:rPr>
        <w:t>6．住宅小区内的给排水设施、道路等配套工程为</w:t>
      </w:r>
      <w:r>
        <w:rPr>
          <w:rFonts w:hint="eastAsia" w:ascii="宋体" w:hAnsi="宋体"/>
          <w:szCs w:val="21"/>
          <w:u w:val="single"/>
        </w:rPr>
        <w:t xml:space="preserve"> 2</w:t>
      </w:r>
      <w:r>
        <w:rPr>
          <w:rFonts w:ascii="宋体" w:hAnsi="宋体"/>
          <w:szCs w:val="21"/>
          <w:u w:val="single"/>
        </w:rPr>
        <w:t xml:space="preserve"> </w:t>
      </w:r>
      <w:r>
        <w:rPr>
          <w:rFonts w:ascii="宋体" w:hAnsi="宋体"/>
          <w:szCs w:val="21"/>
        </w:rPr>
        <w:t>年；</w:t>
      </w:r>
    </w:p>
    <w:p w14:paraId="184181A5">
      <w:pPr>
        <w:spacing w:line="480" w:lineRule="exact"/>
        <w:ind w:firstLine="420" w:firstLineChars="200"/>
        <w:rPr>
          <w:rFonts w:ascii="宋体" w:hAnsi="宋体"/>
          <w:szCs w:val="21"/>
        </w:rPr>
      </w:pPr>
      <w:r>
        <w:rPr>
          <w:rFonts w:ascii="宋体" w:hAnsi="宋体"/>
          <w:szCs w:val="21"/>
        </w:rPr>
        <w:t>7．其他项目保修期限约定如下：</w:t>
      </w:r>
      <w:bookmarkStart w:id="487" w:name="_Hlk198651307"/>
      <w:r>
        <w:rPr>
          <w:rFonts w:ascii="宋体" w:hAnsi="宋体"/>
          <w:szCs w:val="21"/>
          <w:u w:val="single"/>
        </w:rPr>
        <w:t xml:space="preserve"> 2 </w:t>
      </w:r>
      <w:r>
        <w:rPr>
          <w:rFonts w:ascii="宋体" w:hAnsi="宋体"/>
          <w:szCs w:val="21"/>
        </w:rPr>
        <w:t>年</w:t>
      </w:r>
      <w:bookmarkEnd w:id="487"/>
      <w:r>
        <w:rPr>
          <w:rFonts w:ascii="宋体" w:hAnsi="宋体"/>
          <w:szCs w:val="21"/>
        </w:rPr>
        <w:t>。</w:t>
      </w:r>
    </w:p>
    <w:p w14:paraId="22566B49">
      <w:pPr>
        <w:spacing w:line="480" w:lineRule="exact"/>
        <w:ind w:firstLine="420" w:firstLineChars="200"/>
        <w:rPr>
          <w:rFonts w:ascii="宋体" w:hAnsi="宋体"/>
          <w:szCs w:val="21"/>
        </w:rPr>
      </w:pPr>
      <w:r>
        <w:rPr>
          <w:rFonts w:ascii="宋体" w:hAnsi="宋体"/>
          <w:szCs w:val="21"/>
        </w:rPr>
        <w:t>质量保修期自工程竣工验收合格之日起计算。</w:t>
      </w:r>
    </w:p>
    <w:p w14:paraId="33C1CD2C">
      <w:pPr>
        <w:spacing w:line="480" w:lineRule="exact"/>
        <w:ind w:firstLine="420" w:firstLineChars="200"/>
        <w:rPr>
          <w:rFonts w:ascii="宋体" w:hAnsi="宋体"/>
          <w:szCs w:val="21"/>
        </w:rPr>
      </w:pPr>
      <w:r>
        <w:rPr>
          <w:rFonts w:ascii="宋体" w:hAnsi="宋体"/>
          <w:szCs w:val="21"/>
        </w:rPr>
        <w:t>三、缺陷责任期</w:t>
      </w:r>
    </w:p>
    <w:p w14:paraId="67EAD1F2">
      <w:pPr>
        <w:spacing w:line="480" w:lineRule="exact"/>
        <w:ind w:firstLine="420" w:firstLineChars="200"/>
        <w:rPr>
          <w:rFonts w:ascii="宋体" w:hAnsi="宋体"/>
          <w:szCs w:val="21"/>
        </w:rPr>
      </w:pPr>
      <w:r>
        <w:rPr>
          <w:rFonts w:ascii="宋体" w:hAnsi="宋体"/>
          <w:szCs w:val="21"/>
        </w:rPr>
        <w:t>工程缺陷责任期为</w:t>
      </w:r>
      <w:r>
        <w:rPr>
          <w:rFonts w:ascii="宋体" w:hAnsi="宋体"/>
          <w:szCs w:val="21"/>
          <w:u w:val="single"/>
        </w:rPr>
        <w:t xml:space="preserve"> 24 </w:t>
      </w:r>
      <w:r>
        <w:rPr>
          <w:rFonts w:ascii="宋体" w:hAnsi="宋体"/>
          <w:szCs w:val="21"/>
        </w:rPr>
        <w:t>个月，缺陷责任期自工程竣工验收合格之日起计算。单位工程先于全部工程进行验收，单位工程缺陷责任期自单位工程验收合格之日起算。 缺陷责任期终止后，发包人应退还剩余的质量保证金。</w:t>
      </w:r>
    </w:p>
    <w:p w14:paraId="26E2B89A">
      <w:pPr>
        <w:spacing w:line="480" w:lineRule="exact"/>
        <w:ind w:firstLine="420" w:firstLineChars="200"/>
        <w:rPr>
          <w:rFonts w:ascii="宋体" w:hAnsi="宋体"/>
          <w:szCs w:val="21"/>
        </w:rPr>
      </w:pPr>
      <w:r>
        <w:rPr>
          <w:rFonts w:ascii="宋体" w:hAnsi="宋体"/>
          <w:szCs w:val="21"/>
        </w:rPr>
        <w:t>四、质量保修责任</w:t>
      </w:r>
    </w:p>
    <w:p w14:paraId="2E1355A3">
      <w:pPr>
        <w:spacing w:line="480" w:lineRule="exact"/>
        <w:ind w:firstLine="420" w:firstLineChars="200"/>
        <w:rPr>
          <w:rFonts w:ascii="宋体" w:hAnsi="宋体"/>
          <w:szCs w:val="21"/>
        </w:rPr>
      </w:pPr>
      <w:r>
        <w:rPr>
          <w:rFonts w:ascii="宋体" w:hAnsi="宋体"/>
          <w:szCs w:val="21"/>
        </w:rPr>
        <w:t>1.属于保修范围、内容的项目，承包人应当在接到保修通知之日起7天内派人保修。承包人不在约定期限内派人保修的，发包人可以委托他人修理。</w:t>
      </w:r>
    </w:p>
    <w:p w14:paraId="3391E2F2">
      <w:pPr>
        <w:spacing w:line="480" w:lineRule="exact"/>
        <w:ind w:firstLine="420" w:firstLineChars="200"/>
        <w:rPr>
          <w:rFonts w:ascii="宋体" w:hAnsi="宋体"/>
          <w:szCs w:val="21"/>
        </w:rPr>
      </w:pPr>
      <w:r>
        <w:rPr>
          <w:rFonts w:ascii="宋体" w:hAnsi="宋体"/>
          <w:szCs w:val="21"/>
        </w:rPr>
        <w:t>2.发生紧急抢修事故的，承包人在接到事故通知后，应当立即到达事故现场抢修。</w:t>
      </w:r>
    </w:p>
    <w:p w14:paraId="4BE48F44">
      <w:pPr>
        <w:spacing w:line="480" w:lineRule="exact"/>
        <w:ind w:firstLine="420" w:firstLineChars="200"/>
        <w:rPr>
          <w:rFonts w:ascii="宋体" w:hAnsi="宋体"/>
          <w:szCs w:val="21"/>
        </w:rPr>
      </w:pPr>
      <w:r>
        <w:rPr>
          <w:rFonts w:ascii="宋体" w:hAnsi="宋体"/>
          <w:szCs w:val="21"/>
        </w:rPr>
        <w:t>3.对于涉及结构安全的质量问题，应当按照《建设工程质量管理条例》的规定，立即向当地建设行政主管部门报告，采取安全防范措施，由原设计单位或者具有相应资质等级的设计单位提出保修方案，承包人实施保</w:t>
      </w:r>
      <w:r>
        <w:rPr>
          <w:rFonts w:hint="eastAsia" w:ascii="宋体" w:hAnsi="宋体"/>
          <w:szCs w:val="21"/>
        </w:rPr>
        <w:t>修。</w:t>
      </w:r>
    </w:p>
    <w:p w14:paraId="5B4BD3CE">
      <w:pPr>
        <w:spacing w:line="480" w:lineRule="exact"/>
        <w:ind w:firstLine="420" w:firstLineChars="200"/>
        <w:rPr>
          <w:rFonts w:ascii="宋体" w:hAnsi="宋体"/>
          <w:szCs w:val="21"/>
        </w:rPr>
      </w:pPr>
      <w:r>
        <w:rPr>
          <w:rFonts w:hint="eastAsia" w:ascii="宋体" w:hAnsi="宋体"/>
          <w:szCs w:val="21"/>
        </w:rPr>
        <w:t>4.质量保修完成后，由发包人组织验收。</w:t>
      </w:r>
    </w:p>
    <w:p w14:paraId="3FB8F961">
      <w:pPr>
        <w:spacing w:line="480" w:lineRule="exact"/>
        <w:ind w:firstLine="420" w:firstLineChars="200"/>
        <w:rPr>
          <w:rFonts w:ascii="宋体" w:hAnsi="宋体"/>
          <w:szCs w:val="21"/>
        </w:rPr>
      </w:pPr>
      <w:r>
        <w:rPr>
          <w:rFonts w:hint="eastAsia" w:ascii="宋体" w:hAnsi="宋体"/>
          <w:szCs w:val="21"/>
        </w:rPr>
        <w:t>五.保修费用</w:t>
      </w:r>
    </w:p>
    <w:p w14:paraId="014770ED">
      <w:pPr>
        <w:spacing w:line="480" w:lineRule="exact"/>
        <w:ind w:firstLine="420" w:firstLineChars="200"/>
        <w:rPr>
          <w:rFonts w:ascii="宋体" w:hAnsi="宋体"/>
          <w:szCs w:val="21"/>
        </w:rPr>
      </w:pPr>
      <w:r>
        <w:rPr>
          <w:rFonts w:hint="eastAsia" w:ascii="宋体" w:hAnsi="宋体"/>
          <w:szCs w:val="21"/>
        </w:rPr>
        <w:t>1.保修费用由造成质量缺陷的责任方承担。</w:t>
      </w:r>
    </w:p>
    <w:p w14:paraId="68ACCA78">
      <w:pPr>
        <w:spacing w:line="480" w:lineRule="exact"/>
        <w:ind w:firstLine="420" w:firstLineChars="200"/>
        <w:rPr>
          <w:rFonts w:ascii="宋体" w:hAnsi="宋体"/>
          <w:szCs w:val="21"/>
        </w:rPr>
      </w:pPr>
      <w:bookmarkStart w:id="488" w:name="_Hlk198651381"/>
      <w:r>
        <w:rPr>
          <w:rFonts w:hint="eastAsia" w:ascii="宋体" w:hAnsi="宋体"/>
          <w:szCs w:val="21"/>
        </w:rPr>
        <w:t>2.工程质量保证金为工程总价（审计后）的</w:t>
      </w:r>
      <w:r>
        <w:rPr>
          <w:rFonts w:hint="eastAsia" w:ascii="宋体" w:hAnsi="宋体"/>
          <w:szCs w:val="21"/>
          <w:u w:val="single"/>
        </w:rPr>
        <w:t xml:space="preserve"> 3 </w:t>
      </w:r>
      <w:r>
        <w:rPr>
          <w:rFonts w:hint="eastAsia" w:ascii="宋体" w:hAnsi="宋体"/>
          <w:szCs w:val="21"/>
        </w:rPr>
        <w:t>%，保修费从工程质量保证金内扣除。</w:t>
      </w:r>
    </w:p>
    <w:bookmarkEnd w:id="488"/>
    <w:p w14:paraId="1B85F9C5">
      <w:pPr>
        <w:spacing w:line="480" w:lineRule="exact"/>
        <w:ind w:firstLine="420" w:firstLineChars="200"/>
        <w:rPr>
          <w:rFonts w:ascii="宋体" w:hAnsi="宋体"/>
          <w:szCs w:val="21"/>
        </w:rPr>
      </w:pPr>
      <w:r>
        <w:rPr>
          <w:rFonts w:hint="eastAsia" w:ascii="宋体" w:hAnsi="宋体"/>
          <w:szCs w:val="21"/>
        </w:rPr>
        <w:t>六.双方约定的其他工程质量保修事项：</w:t>
      </w:r>
      <w:r>
        <w:rPr>
          <w:rFonts w:hint="eastAsia" w:ascii="宋体" w:hAnsi="宋体"/>
          <w:szCs w:val="21"/>
          <w:u w:val="single"/>
        </w:rPr>
        <w:t xml:space="preserve">                  </w:t>
      </w:r>
      <w:r>
        <w:rPr>
          <w:rFonts w:hint="eastAsia" w:ascii="宋体" w:hAnsi="宋体"/>
          <w:szCs w:val="21"/>
        </w:rPr>
        <w:t>。</w:t>
      </w:r>
    </w:p>
    <w:p w14:paraId="69B65A7F">
      <w:pPr>
        <w:spacing w:line="480" w:lineRule="exact"/>
        <w:ind w:firstLine="420" w:firstLineChars="200"/>
        <w:rPr>
          <w:rFonts w:ascii="宋体" w:hAnsi="宋体"/>
          <w:szCs w:val="21"/>
        </w:rPr>
      </w:pPr>
      <w:r>
        <w:rPr>
          <w:rFonts w:hint="eastAsia" w:ascii="宋体" w:hAnsi="宋体"/>
          <w:szCs w:val="21"/>
        </w:rPr>
        <w:t>工程质量保修书由发包人、承包人在工程竣工验收前共同签署，作为施工合同附件，其有效期限至保修期满。</w:t>
      </w:r>
    </w:p>
    <w:p w14:paraId="619CFE44">
      <w:pPr>
        <w:spacing w:line="480" w:lineRule="exact"/>
        <w:ind w:firstLine="420" w:firstLineChars="200"/>
        <w:rPr>
          <w:rFonts w:ascii="宋体" w:hAnsi="宋体"/>
          <w:szCs w:val="21"/>
        </w:rPr>
      </w:pPr>
    </w:p>
    <w:p w14:paraId="1384ADF0">
      <w:pPr>
        <w:spacing w:line="480" w:lineRule="exact"/>
        <w:ind w:firstLine="420" w:firstLineChars="200"/>
        <w:rPr>
          <w:rFonts w:ascii="宋体" w:hAnsi="宋体"/>
          <w:szCs w:val="21"/>
        </w:rPr>
      </w:pPr>
      <w:r>
        <w:rPr>
          <w:rFonts w:hint="eastAsia" w:ascii="宋体" w:hAnsi="宋体"/>
          <w:szCs w:val="21"/>
        </w:rPr>
        <w:t>发包人(盖单位章)：                        承包人(盖单位章)：</w:t>
      </w:r>
    </w:p>
    <w:p w14:paraId="78CCBD74">
      <w:pPr>
        <w:spacing w:line="480" w:lineRule="exact"/>
        <w:ind w:firstLine="420" w:firstLineChars="200"/>
        <w:rPr>
          <w:rFonts w:ascii="宋体" w:hAnsi="宋体"/>
          <w:szCs w:val="21"/>
        </w:rPr>
      </w:pPr>
      <w:r>
        <w:rPr>
          <w:rFonts w:hint="eastAsia" w:ascii="宋体" w:hAnsi="宋体"/>
          <w:szCs w:val="21"/>
        </w:rPr>
        <w:t>法定代表人或其                            法定代表人或其</w:t>
      </w:r>
    </w:p>
    <w:p w14:paraId="4D0EE5B8">
      <w:pPr>
        <w:spacing w:line="480" w:lineRule="exact"/>
        <w:ind w:firstLine="420" w:firstLineChars="200"/>
        <w:rPr>
          <w:rFonts w:ascii="宋体" w:hAnsi="宋体"/>
          <w:szCs w:val="21"/>
        </w:rPr>
      </w:pPr>
      <w:r>
        <w:rPr>
          <w:rFonts w:hint="eastAsia" w:ascii="宋体" w:hAnsi="宋体"/>
          <w:szCs w:val="21"/>
        </w:rPr>
        <w:t>委托代理人(</w:t>
      </w:r>
      <w:r>
        <w:rPr>
          <w:rFonts w:hint="eastAsia" w:ascii="宋体" w:hAnsi="宋体" w:cs="宋体"/>
          <w:szCs w:val="21"/>
        </w:rPr>
        <w:t>签字或盖章</w:t>
      </w:r>
      <w:r>
        <w:rPr>
          <w:rFonts w:hint="eastAsia" w:ascii="宋体" w:hAnsi="宋体"/>
          <w:szCs w:val="21"/>
        </w:rPr>
        <w:t>)：                  委托代理人(</w:t>
      </w:r>
      <w:r>
        <w:rPr>
          <w:rFonts w:hint="eastAsia" w:ascii="宋体" w:hAnsi="宋体" w:cs="宋体"/>
          <w:szCs w:val="21"/>
        </w:rPr>
        <w:t>签字或盖章</w:t>
      </w:r>
      <w:r>
        <w:rPr>
          <w:rFonts w:hint="eastAsia" w:ascii="宋体" w:hAnsi="宋体"/>
          <w:szCs w:val="21"/>
        </w:rPr>
        <w:t>)：</w:t>
      </w:r>
    </w:p>
    <w:p w14:paraId="2D87E21E">
      <w:pPr>
        <w:jc w:val="left"/>
        <w:rPr>
          <w:rFonts w:ascii="宋体" w:hAnsi="宋体" w:cs="宋体"/>
          <w:sz w:val="30"/>
          <w:szCs w:val="30"/>
        </w:rPr>
      </w:pPr>
    </w:p>
    <w:p w14:paraId="101D1980">
      <w:pPr>
        <w:jc w:val="left"/>
        <w:rPr>
          <w:rFonts w:ascii="宋体" w:hAnsi="宋体" w:cs="宋体"/>
          <w:sz w:val="30"/>
          <w:szCs w:val="30"/>
        </w:rPr>
      </w:pPr>
      <w:r>
        <w:rPr>
          <w:rFonts w:hint="eastAsia" w:ascii="宋体" w:hAnsi="宋体" w:cs="宋体"/>
          <w:sz w:val="30"/>
          <w:szCs w:val="30"/>
        </w:rPr>
        <w:t xml:space="preserve"> </w:t>
      </w:r>
    </w:p>
    <w:p w14:paraId="5508651B">
      <w:pPr>
        <w:spacing w:beforeLines="50" w:afterLines="50" w:line="460" w:lineRule="exact"/>
        <w:jc w:val="center"/>
        <w:rPr>
          <w:rFonts w:ascii="宋体" w:hAnsi="宋体" w:cs="宋体"/>
          <w:sz w:val="30"/>
        </w:rPr>
      </w:pPr>
      <w:r>
        <w:rPr>
          <w:rFonts w:hint="eastAsia" w:ascii="宋体" w:hAnsi="宋体" w:cs="宋体"/>
          <w:sz w:val="30"/>
        </w:rPr>
        <w:br w:type="page"/>
      </w:r>
      <w:r>
        <w:rPr>
          <w:rFonts w:hint="eastAsia" w:ascii="宋体" w:hAnsi="宋体" w:cs="宋体"/>
          <w:sz w:val="30"/>
        </w:rPr>
        <w:t>建设工程廉政责任书</w:t>
      </w:r>
    </w:p>
    <w:p w14:paraId="0F682A02">
      <w:pPr>
        <w:spacing w:line="480" w:lineRule="exact"/>
        <w:rPr>
          <w:rFonts w:ascii="宋体" w:hAnsi="宋体"/>
          <w:szCs w:val="21"/>
        </w:rPr>
      </w:pPr>
      <w:r>
        <w:rPr>
          <w:rFonts w:hint="eastAsia" w:ascii="宋体" w:hAnsi="宋体"/>
          <w:szCs w:val="21"/>
        </w:rPr>
        <w:t>发包人(全称)：</w:t>
      </w:r>
      <w:r>
        <w:rPr>
          <w:rFonts w:hint="eastAsia" w:ascii="宋体" w:hAnsi="宋体"/>
          <w:szCs w:val="21"/>
          <w:u w:val="single"/>
        </w:rPr>
        <w:t xml:space="preserve">                       </w:t>
      </w:r>
    </w:p>
    <w:p w14:paraId="7B037CC0">
      <w:pPr>
        <w:spacing w:line="480" w:lineRule="exact"/>
        <w:rPr>
          <w:rFonts w:ascii="宋体" w:hAnsi="宋体"/>
          <w:szCs w:val="21"/>
        </w:rPr>
      </w:pPr>
      <w:r>
        <w:rPr>
          <w:rFonts w:hint="eastAsia" w:ascii="宋体" w:hAnsi="宋体"/>
          <w:szCs w:val="21"/>
        </w:rPr>
        <w:t>承包人(全称)：</w:t>
      </w:r>
      <w:r>
        <w:rPr>
          <w:rFonts w:hint="eastAsia" w:ascii="宋体" w:hAnsi="宋体"/>
          <w:szCs w:val="21"/>
          <w:u w:val="single"/>
        </w:rPr>
        <w:t xml:space="preserve">                       </w:t>
      </w:r>
    </w:p>
    <w:p w14:paraId="7EB0C97B">
      <w:pPr>
        <w:spacing w:line="460" w:lineRule="exact"/>
        <w:ind w:firstLine="420"/>
        <w:rPr>
          <w:rFonts w:ascii="宋体" w:hAnsi="宋体" w:cs="宋体"/>
          <w:szCs w:val="21"/>
        </w:rPr>
      </w:pPr>
      <w:r>
        <w:rPr>
          <w:rFonts w:hint="eastAsia" w:ascii="宋体" w:hAnsi="宋体" w:cs="宋体"/>
          <w:szCs w:val="21"/>
        </w:rPr>
        <w:t>为加强建设工程廉政建设，规范建设工程各项活动中发承包双方的行为，防止谋取不正当利益的违法违纪现象的发生，保护国家、集体和当事人的合法权益，根据国家有关工程建设的法律法规和廉政建设的有关规定，订立本廉政责任书。</w:t>
      </w:r>
    </w:p>
    <w:p w14:paraId="487E43E9">
      <w:pPr>
        <w:spacing w:line="460" w:lineRule="exact"/>
        <w:ind w:firstLine="420"/>
        <w:rPr>
          <w:rFonts w:ascii="宋体" w:hAnsi="宋体" w:cs="宋体"/>
          <w:szCs w:val="21"/>
        </w:rPr>
      </w:pPr>
      <w:r>
        <w:rPr>
          <w:rFonts w:hint="eastAsia" w:ascii="宋体" w:hAnsi="宋体" w:cs="宋体"/>
          <w:szCs w:val="21"/>
        </w:rPr>
        <w:t>一、双方的责任</w:t>
      </w:r>
    </w:p>
    <w:p w14:paraId="050A57FA">
      <w:pPr>
        <w:spacing w:line="460" w:lineRule="exact"/>
        <w:ind w:firstLine="420"/>
        <w:rPr>
          <w:rFonts w:ascii="宋体" w:hAnsi="宋体" w:cs="宋体"/>
        </w:rPr>
      </w:pPr>
      <w:r>
        <w:rPr>
          <w:rFonts w:hint="eastAsia" w:ascii="宋体" w:hAnsi="宋体" w:cs="宋体"/>
        </w:rPr>
        <w:t>1.1应严格遵守国家关于建设工程的有关法律法规，相关政策，以及廉政建设的各项规定。</w:t>
      </w:r>
    </w:p>
    <w:p w14:paraId="5B6E8738">
      <w:pPr>
        <w:tabs>
          <w:tab w:val="left" w:pos="7044"/>
        </w:tabs>
        <w:spacing w:line="460" w:lineRule="exact"/>
        <w:ind w:firstLine="420"/>
        <w:rPr>
          <w:rFonts w:ascii="宋体" w:hAnsi="宋体" w:cs="宋体"/>
        </w:rPr>
      </w:pPr>
      <w:r>
        <w:rPr>
          <w:rFonts w:hint="eastAsia" w:ascii="宋体" w:hAnsi="宋体" w:cs="宋体"/>
        </w:rPr>
        <w:t>1.2严格执行建设工程合同文件，自觉按合同办事。</w:t>
      </w:r>
      <w:r>
        <w:rPr>
          <w:rFonts w:hint="eastAsia" w:ascii="宋体" w:hAnsi="宋体" w:cs="宋体"/>
        </w:rPr>
        <w:tab/>
      </w:r>
    </w:p>
    <w:p w14:paraId="3E059828">
      <w:pPr>
        <w:spacing w:line="460" w:lineRule="exact"/>
        <w:ind w:firstLine="420"/>
        <w:rPr>
          <w:rFonts w:ascii="宋体" w:hAnsi="宋体" w:cs="宋体"/>
        </w:rPr>
      </w:pPr>
      <w:r>
        <w:rPr>
          <w:rFonts w:hint="eastAsia" w:ascii="宋体" w:hAnsi="宋体" w:cs="宋体"/>
        </w:rPr>
        <w:t>1.3各项活动必须坚持公开、公平、公正、诚信、透明的原则（除法律法规另有规定者外），不得为获取不正当的利益，损害国家、集体和对方利益，不得违反建设工程管理的规章制度。</w:t>
      </w:r>
    </w:p>
    <w:p w14:paraId="7155C6AF">
      <w:pPr>
        <w:spacing w:line="460" w:lineRule="exact"/>
        <w:ind w:firstLine="420"/>
        <w:rPr>
          <w:rFonts w:ascii="宋体" w:hAnsi="宋体" w:cs="宋体"/>
          <w:szCs w:val="21"/>
        </w:rPr>
      </w:pPr>
      <w:r>
        <w:rPr>
          <w:rFonts w:hint="eastAsia" w:ascii="宋体" w:hAnsi="宋体" w:cs="宋体"/>
          <w:szCs w:val="21"/>
        </w:rPr>
        <w:t>1.4发现对方在业务活动中有违规、违纪、违法行为的，应及时提醒对方，情节严重的，应向其上级主管部门或纪委监察委、司法等有关机关举报。</w:t>
      </w:r>
    </w:p>
    <w:p w14:paraId="0985A314">
      <w:pPr>
        <w:spacing w:line="460" w:lineRule="exact"/>
        <w:ind w:firstLine="420"/>
        <w:rPr>
          <w:rFonts w:ascii="宋体" w:hAnsi="宋体" w:cs="宋体"/>
          <w:szCs w:val="21"/>
        </w:rPr>
      </w:pPr>
      <w:r>
        <w:rPr>
          <w:rFonts w:hint="eastAsia" w:ascii="宋体" w:hAnsi="宋体" w:cs="宋体"/>
          <w:szCs w:val="21"/>
        </w:rPr>
        <w:t>二、发包人责任</w:t>
      </w:r>
    </w:p>
    <w:p w14:paraId="720E36E7">
      <w:pPr>
        <w:spacing w:line="460" w:lineRule="exact"/>
        <w:ind w:firstLine="420"/>
        <w:rPr>
          <w:rFonts w:ascii="宋体" w:hAnsi="宋体" w:cs="宋体"/>
          <w:szCs w:val="21"/>
        </w:rPr>
      </w:pPr>
      <w:r>
        <w:rPr>
          <w:rFonts w:hint="eastAsia" w:ascii="宋体" w:hAnsi="宋体" w:cs="宋体"/>
          <w:szCs w:val="21"/>
        </w:rPr>
        <w:t>发包人的领导和从事该建设工程项目的工作人员，在工程建设的事前、事中、事后应遵守以下规定：</w:t>
      </w:r>
    </w:p>
    <w:p w14:paraId="1A5037D1">
      <w:pPr>
        <w:spacing w:line="460" w:lineRule="exact"/>
        <w:ind w:firstLine="420"/>
        <w:rPr>
          <w:rFonts w:ascii="宋体" w:hAnsi="宋体" w:cs="宋体"/>
        </w:rPr>
      </w:pPr>
      <w:r>
        <w:rPr>
          <w:rFonts w:hint="eastAsia" w:ascii="宋体" w:hAnsi="宋体" w:cs="宋体"/>
        </w:rPr>
        <w:t>2.1不得向承包人和相关单位索要或接受回扣、礼金、有价证券、贵重物品和好处费、感谢费等。</w:t>
      </w:r>
    </w:p>
    <w:p w14:paraId="5C20E743">
      <w:pPr>
        <w:spacing w:line="460" w:lineRule="exact"/>
        <w:ind w:firstLine="420"/>
        <w:rPr>
          <w:rFonts w:ascii="宋体" w:hAnsi="宋体" w:cs="宋体"/>
        </w:rPr>
      </w:pPr>
      <w:r>
        <w:rPr>
          <w:rFonts w:hint="eastAsia" w:ascii="宋体" w:hAnsi="宋体" w:cs="宋体"/>
        </w:rPr>
        <w:t>2.2不得在承包人和相关单位报销任何应由发包人或个人支付的费用。</w:t>
      </w:r>
    </w:p>
    <w:p w14:paraId="7CD520B7">
      <w:pPr>
        <w:spacing w:line="460" w:lineRule="exact"/>
        <w:ind w:firstLine="420"/>
        <w:rPr>
          <w:rFonts w:ascii="宋体" w:hAnsi="宋体" w:cs="宋体"/>
        </w:rPr>
      </w:pPr>
      <w:r>
        <w:rPr>
          <w:rFonts w:hint="eastAsia" w:ascii="宋体" w:hAnsi="宋体" w:cs="宋体"/>
        </w:rPr>
        <w:t>2.3不得要求、暗示或接受承包人和相关单位为个人装修住房、婚丧嫁娶、配偶子女的工作安排以及出国（境）、旅游等提供方便。</w:t>
      </w:r>
    </w:p>
    <w:p w14:paraId="16CE18B1">
      <w:pPr>
        <w:spacing w:line="460" w:lineRule="exact"/>
        <w:ind w:firstLine="420"/>
        <w:rPr>
          <w:rFonts w:ascii="宋体" w:hAnsi="宋体" w:cs="宋体"/>
        </w:rPr>
      </w:pPr>
      <w:r>
        <w:rPr>
          <w:rFonts w:hint="eastAsia" w:ascii="宋体" w:hAnsi="宋体" w:cs="宋体"/>
        </w:rPr>
        <w:t>2.4不得参加有可能影响公正执行公务的承包人和相关单位的宴请、健身、娱乐等活动。</w:t>
      </w:r>
    </w:p>
    <w:p w14:paraId="4EC519ED">
      <w:pPr>
        <w:spacing w:line="460" w:lineRule="exact"/>
        <w:ind w:firstLine="420"/>
        <w:rPr>
          <w:rFonts w:ascii="宋体" w:hAnsi="宋体" w:cs="宋体"/>
        </w:rPr>
      </w:pPr>
      <w:r>
        <w:rPr>
          <w:rFonts w:hint="eastAsia" w:ascii="宋体" w:hAnsi="宋体" w:cs="宋体"/>
        </w:rPr>
        <w:t>2.5不得向承包人和相关单位介绍或为配偶、子女、亲属参与同发包人工程建设管理合同有关的业务活动；不得以任何理由要求承包人和相关单位使用某种产品、材料和设备。</w:t>
      </w:r>
    </w:p>
    <w:p w14:paraId="1E8AB1EC">
      <w:pPr>
        <w:spacing w:line="460" w:lineRule="exact"/>
        <w:ind w:firstLine="420"/>
        <w:rPr>
          <w:rFonts w:ascii="宋体" w:hAnsi="宋体" w:cs="宋体"/>
        </w:rPr>
      </w:pPr>
      <w:r>
        <w:rPr>
          <w:rFonts w:hint="eastAsia" w:ascii="宋体" w:hAnsi="宋体" w:cs="宋体"/>
        </w:rPr>
        <w:t>三、承包人责任</w:t>
      </w:r>
    </w:p>
    <w:p w14:paraId="61D34823">
      <w:pPr>
        <w:spacing w:line="460" w:lineRule="exact"/>
        <w:ind w:firstLine="420"/>
        <w:rPr>
          <w:rFonts w:ascii="宋体" w:hAnsi="宋体" w:cs="宋体"/>
          <w:szCs w:val="21"/>
        </w:rPr>
      </w:pPr>
      <w:r>
        <w:rPr>
          <w:rFonts w:hint="eastAsia" w:ascii="宋体" w:hAnsi="宋体" w:cs="宋体"/>
          <w:szCs w:val="21"/>
        </w:rPr>
        <w:t>应与发包人保持正常的业务交往，按照有关法律法规和程序开展业务工作，严格执行工程建设的有关方针、政策，执行工程建设强制性标准，并遵守以下规定：</w:t>
      </w:r>
    </w:p>
    <w:p w14:paraId="6465B133">
      <w:pPr>
        <w:spacing w:line="460" w:lineRule="exact"/>
        <w:ind w:firstLine="420"/>
        <w:rPr>
          <w:rFonts w:ascii="宋体" w:hAnsi="宋体" w:cs="宋体"/>
          <w:szCs w:val="21"/>
        </w:rPr>
      </w:pPr>
      <w:r>
        <w:rPr>
          <w:rFonts w:hint="eastAsia" w:ascii="宋体" w:hAnsi="宋体" w:cs="宋体"/>
          <w:szCs w:val="21"/>
        </w:rPr>
        <w:t>3.1不得以任何理由向发包人及其工作人员索要、接受或赠送礼金、有价证券、贵重物品及回扣、好处费、感谢费等。</w:t>
      </w:r>
    </w:p>
    <w:p w14:paraId="7F220092">
      <w:pPr>
        <w:spacing w:line="460" w:lineRule="exact"/>
        <w:ind w:firstLine="420"/>
        <w:rPr>
          <w:rFonts w:ascii="宋体" w:hAnsi="宋体" w:cs="宋体"/>
          <w:szCs w:val="21"/>
        </w:rPr>
      </w:pPr>
      <w:r>
        <w:rPr>
          <w:rFonts w:hint="eastAsia" w:ascii="宋体" w:hAnsi="宋体" w:cs="宋体"/>
          <w:szCs w:val="21"/>
        </w:rPr>
        <w:t>3.2不得以任何理由为发包人和相关单位报销应由对方或个人支付的费用。</w:t>
      </w:r>
    </w:p>
    <w:p w14:paraId="68AFD643">
      <w:pPr>
        <w:spacing w:line="460" w:lineRule="exact"/>
        <w:ind w:firstLine="420"/>
        <w:rPr>
          <w:rFonts w:ascii="宋体" w:hAnsi="宋体" w:cs="宋体"/>
          <w:szCs w:val="21"/>
        </w:rPr>
      </w:pPr>
      <w:r>
        <w:rPr>
          <w:rFonts w:hint="eastAsia" w:ascii="宋体" w:hAnsi="宋体" w:cs="宋体"/>
          <w:szCs w:val="21"/>
        </w:rPr>
        <w:t>3.3不得接受或暗示为发包人或相关单位或个人装修住房、婚丧嫁娶、配偶子女的工作安排以及出国（境）、旅游等提供方便。</w:t>
      </w:r>
    </w:p>
    <w:p w14:paraId="1748ECB0">
      <w:pPr>
        <w:spacing w:line="460" w:lineRule="exact"/>
        <w:ind w:firstLine="420"/>
        <w:rPr>
          <w:rFonts w:ascii="宋体" w:hAnsi="宋体" w:cs="宋体"/>
          <w:szCs w:val="21"/>
        </w:rPr>
      </w:pPr>
      <w:r>
        <w:rPr>
          <w:rFonts w:hint="eastAsia" w:ascii="宋体" w:hAnsi="宋体" w:cs="宋体"/>
          <w:szCs w:val="21"/>
        </w:rPr>
        <w:t>3.4不得以任何理由为发包人或相关单位或个人组织有可能影响公正执行公务的宴请、健身、娱乐等活动。</w:t>
      </w:r>
    </w:p>
    <w:p w14:paraId="3A5C04E3">
      <w:pPr>
        <w:spacing w:line="460" w:lineRule="exact"/>
        <w:ind w:firstLine="420"/>
        <w:rPr>
          <w:rFonts w:ascii="宋体" w:hAnsi="宋体" w:cs="宋体"/>
        </w:rPr>
      </w:pPr>
      <w:r>
        <w:rPr>
          <w:rFonts w:hint="eastAsia" w:ascii="宋体" w:hAnsi="宋体" w:cs="宋体"/>
        </w:rPr>
        <w:t>四、违约责任</w:t>
      </w:r>
    </w:p>
    <w:p w14:paraId="484AC60D">
      <w:pPr>
        <w:spacing w:line="460" w:lineRule="exact"/>
        <w:ind w:firstLine="420"/>
        <w:rPr>
          <w:rFonts w:ascii="宋体" w:hAnsi="宋体" w:cs="宋体"/>
          <w:szCs w:val="21"/>
        </w:rPr>
      </w:pPr>
      <w:r>
        <w:rPr>
          <w:rFonts w:hint="eastAsia" w:ascii="宋体" w:hAnsi="宋体" w:cs="宋体"/>
          <w:szCs w:val="21"/>
        </w:rPr>
        <w:t>4.1发包人工作人员有违反本责任书第一、二条责任行为的，依据有关法律法规给予处理；涉嫌犯罪的，移交司法机关追究刑事责任；给承包人单位造成经济损失的，应予以赔偿。</w:t>
      </w:r>
    </w:p>
    <w:p w14:paraId="68B68BE7">
      <w:pPr>
        <w:spacing w:line="460" w:lineRule="exact"/>
        <w:ind w:firstLine="420"/>
        <w:rPr>
          <w:rFonts w:ascii="宋体" w:hAnsi="宋体" w:cs="宋体"/>
          <w:szCs w:val="21"/>
        </w:rPr>
      </w:pPr>
      <w:r>
        <w:rPr>
          <w:rFonts w:hint="eastAsia" w:ascii="宋体" w:hAnsi="宋体" w:cs="宋体"/>
          <w:szCs w:val="21"/>
        </w:rPr>
        <w:t>4.2承包人工作人员有违反本责任书第一、三条责任行为的，依据有关法律法规处理；涉嫌犯罪的，移交司法机关追究刑事责任；给发包人造成经济损失的，应予以赔偿。</w:t>
      </w:r>
    </w:p>
    <w:p w14:paraId="3EACF92C">
      <w:pPr>
        <w:spacing w:line="460" w:lineRule="exact"/>
        <w:ind w:firstLine="420"/>
        <w:rPr>
          <w:rFonts w:ascii="宋体" w:hAnsi="宋体" w:cs="宋体"/>
        </w:rPr>
      </w:pPr>
      <w:r>
        <w:rPr>
          <w:rFonts w:hint="eastAsia" w:ascii="宋体" w:hAnsi="宋体" w:cs="宋体"/>
        </w:rPr>
        <w:t>4.3本责任书作为建设工程合同的组成部分，与建设工程合同具有同等法律效力。经双方签署后立即生效。</w:t>
      </w:r>
    </w:p>
    <w:p w14:paraId="3719E8FF">
      <w:pPr>
        <w:spacing w:line="460" w:lineRule="exact"/>
        <w:ind w:firstLine="420"/>
        <w:rPr>
          <w:rFonts w:ascii="宋体" w:hAnsi="宋体" w:cs="宋体"/>
        </w:rPr>
      </w:pPr>
      <w:r>
        <w:rPr>
          <w:rFonts w:hint="eastAsia" w:ascii="宋体" w:hAnsi="宋体" w:cs="宋体"/>
        </w:rPr>
        <w:t>五、责任书有效期</w:t>
      </w:r>
    </w:p>
    <w:p w14:paraId="0A1817EE">
      <w:pPr>
        <w:spacing w:line="460" w:lineRule="exact"/>
        <w:ind w:firstLine="420"/>
        <w:rPr>
          <w:rFonts w:ascii="宋体" w:hAnsi="宋体" w:cs="宋体"/>
        </w:rPr>
      </w:pPr>
      <w:r>
        <w:rPr>
          <w:rFonts w:hint="eastAsia" w:ascii="宋体" w:hAnsi="宋体" w:cs="宋体"/>
        </w:rPr>
        <w:t>本责任书的有效期为双方签署之日起至该工程项目竣工验收合格时止。</w:t>
      </w:r>
    </w:p>
    <w:p w14:paraId="5FC4385A">
      <w:pPr>
        <w:spacing w:line="460" w:lineRule="exact"/>
        <w:ind w:firstLine="420"/>
        <w:rPr>
          <w:rFonts w:ascii="宋体" w:hAnsi="宋体" w:cs="宋体"/>
        </w:rPr>
      </w:pPr>
      <w:r>
        <w:rPr>
          <w:rFonts w:hint="eastAsia" w:ascii="宋体" w:hAnsi="宋体" w:cs="宋体"/>
        </w:rPr>
        <w:t>六、责任书份数</w:t>
      </w:r>
    </w:p>
    <w:p w14:paraId="1F52F561">
      <w:pPr>
        <w:spacing w:line="460" w:lineRule="exact"/>
        <w:ind w:firstLine="420" w:firstLineChars="200"/>
        <w:rPr>
          <w:rFonts w:ascii="宋体" w:hAnsi="宋体" w:cs="宋体"/>
          <w:szCs w:val="21"/>
        </w:rPr>
      </w:pPr>
      <w:r>
        <w:rPr>
          <w:rFonts w:hint="eastAsia" w:ascii="宋体" w:hAnsi="宋体" w:cs="宋体"/>
          <w:szCs w:val="21"/>
        </w:rPr>
        <w:t>本责任书作为施工合同附件，份数与主合同一致。</w:t>
      </w:r>
    </w:p>
    <w:p w14:paraId="0F0C23EF">
      <w:pPr>
        <w:spacing w:line="460" w:lineRule="exact"/>
        <w:rPr>
          <w:rFonts w:ascii="宋体" w:hAnsi="宋体" w:cs="宋体"/>
          <w:szCs w:val="21"/>
        </w:rPr>
      </w:pPr>
    </w:p>
    <w:p w14:paraId="6428C6F7">
      <w:pPr>
        <w:spacing w:line="480" w:lineRule="exact"/>
        <w:ind w:firstLine="420" w:firstLineChars="200"/>
        <w:rPr>
          <w:rFonts w:ascii="宋体" w:hAnsi="宋体"/>
          <w:szCs w:val="21"/>
        </w:rPr>
      </w:pPr>
      <w:r>
        <w:rPr>
          <w:rFonts w:hint="eastAsia" w:ascii="宋体" w:hAnsi="宋体"/>
          <w:szCs w:val="21"/>
        </w:rPr>
        <w:t>发包人(盖单位章)：                        承包人(盖单位章)：</w:t>
      </w:r>
    </w:p>
    <w:p w14:paraId="4CF05541">
      <w:pPr>
        <w:spacing w:line="480" w:lineRule="exact"/>
        <w:ind w:firstLine="420" w:firstLineChars="200"/>
        <w:rPr>
          <w:rFonts w:ascii="宋体" w:hAnsi="宋体"/>
          <w:szCs w:val="21"/>
        </w:rPr>
      </w:pPr>
      <w:r>
        <w:rPr>
          <w:rFonts w:hint="eastAsia" w:ascii="宋体" w:hAnsi="宋体"/>
          <w:szCs w:val="21"/>
        </w:rPr>
        <w:t>法定代表人或其                            法定代表人或其</w:t>
      </w:r>
    </w:p>
    <w:p w14:paraId="749CF9B5">
      <w:pPr>
        <w:spacing w:line="480" w:lineRule="exact"/>
        <w:ind w:firstLine="420" w:firstLineChars="200"/>
        <w:rPr>
          <w:rFonts w:ascii="宋体" w:hAnsi="宋体"/>
          <w:szCs w:val="21"/>
        </w:rPr>
      </w:pPr>
      <w:r>
        <w:rPr>
          <w:rFonts w:hint="eastAsia" w:ascii="宋体" w:hAnsi="宋体"/>
          <w:szCs w:val="21"/>
        </w:rPr>
        <w:t>委托代理人(</w:t>
      </w:r>
      <w:r>
        <w:rPr>
          <w:rFonts w:hint="eastAsia" w:ascii="宋体" w:hAnsi="宋体" w:cs="宋体"/>
          <w:szCs w:val="21"/>
        </w:rPr>
        <w:t>签字或盖章</w:t>
      </w:r>
      <w:r>
        <w:rPr>
          <w:rFonts w:hint="eastAsia" w:ascii="宋体" w:hAnsi="宋体"/>
          <w:szCs w:val="21"/>
        </w:rPr>
        <w:t>)：                  委托代理人(</w:t>
      </w:r>
      <w:r>
        <w:rPr>
          <w:rFonts w:hint="eastAsia" w:ascii="宋体" w:hAnsi="宋体" w:cs="宋体"/>
          <w:szCs w:val="21"/>
        </w:rPr>
        <w:t>签字或盖章</w:t>
      </w:r>
      <w:r>
        <w:rPr>
          <w:rFonts w:hint="eastAsia" w:ascii="宋体" w:hAnsi="宋体"/>
          <w:szCs w:val="21"/>
        </w:rPr>
        <w:t>)：</w:t>
      </w:r>
    </w:p>
    <w:p w14:paraId="026A67BE">
      <w:pPr>
        <w:jc w:val="left"/>
        <w:rPr>
          <w:rFonts w:ascii="宋体" w:hAnsi="宋体" w:cs="宋体"/>
          <w:sz w:val="30"/>
          <w:szCs w:val="30"/>
        </w:rPr>
      </w:pPr>
    </w:p>
    <w:p w14:paraId="3A85F4C1">
      <w:pPr>
        <w:jc w:val="left"/>
        <w:rPr>
          <w:rFonts w:ascii="宋体" w:hAnsi="宋体" w:cs="宋体"/>
          <w:sz w:val="30"/>
          <w:szCs w:val="30"/>
        </w:rPr>
      </w:pPr>
    </w:p>
    <w:p w14:paraId="77CD52B9">
      <w:pPr>
        <w:jc w:val="left"/>
        <w:rPr>
          <w:rFonts w:ascii="宋体" w:hAnsi="宋体" w:cs="宋体"/>
          <w:sz w:val="30"/>
          <w:szCs w:val="30"/>
        </w:rPr>
      </w:pPr>
    </w:p>
    <w:p w14:paraId="48E82F21">
      <w:pPr>
        <w:jc w:val="left"/>
        <w:rPr>
          <w:rFonts w:ascii="宋体" w:hAnsi="宋体" w:cs="宋体"/>
          <w:sz w:val="30"/>
          <w:szCs w:val="30"/>
        </w:rPr>
      </w:pPr>
      <w:r>
        <w:rPr>
          <w:rFonts w:hint="eastAsia" w:ascii="宋体" w:hAnsi="宋体" w:cs="宋体"/>
          <w:sz w:val="30"/>
          <w:szCs w:val="30"/>
        </w:rPr>
        <w:br w:type="page"/>
      </w:r>
    </w:p>
    <w:p w14:paraId="5F3A99AD">
      <w:pPr>
        <w:tabs>
          <w:tab w:val="left" w:pos="7005"/>
        </w:tabs>
        <w:jc w:val="center"/>
        <w:rPr>
          <w:rFonts w:ascii="宋体" w:hAnsi="宋体" w:cs="宋体"/>
          <w:b/>
          <w:bCs/>
          <w:sz w:val="30"/>
          <w:szCs w:val="30"/>
        </w:rPr>
      </w:pPr>
      <w:r>
        <w:rPr>
          <w:rFonts w:hint="eastAsia" w:ascii="宋体" w:hAnsi="宋体" w:cs="宋体"/>
          <w:b/>
          <w:bCs/>
          <w:sz w:val="30"/>
          <w:szCs w:val="30"/>
        </w:rPr>
        <w:t>农民工工资支付承诺书</w:t>
      </w:r>
    </w:p>
    <w:p w14:paraId="2DB7D825">
      <w:pPr>
        <w:spacing w:line="360" w:lineRule="auto"/>
        <w:ind w:firstLine="420"/>
        <w:rPr>
          <w:rFonts w:ascii="宋体" w:hAnsi="宋体" w:cs="宋体"/>
          <w:kern w:val="0"/>
          <w:szCs w:val="21"/>
        </w:rPr>
      </w:pPr>
    </w:p>
    <w:p w14:paraId="34BDCA68">
      <w:pPr>
        <w:kinsoku w:val="0"/>
        <w:autoSpaceDE w:val="0"/>
        <w:autoSpaceDN w:val="0"/>
        <w:adjustRightInd w:val="0"/>
        <w:snapToGrid w:val="0"/>
        <w:spacing w:line="540" w:lineRule="exact"/>
        <w:ind w:left="2"/>
        <w:jc w:val="left"/>
        <w:textAlignment w:val="baseline"/>
        <w:rPr>
          <w:rFonts w:ascii="宋体" w:hAnsi="宋体" w:cs="宋体"/>
          <w:snapToGrid w:val="0"/>
          <w:kern w:val="0"/>
          <w:szCs w:val="21"/>
        </w:rPr>
      </w:pPr>
      <w:r>
        <w:rPr>
          <w:rFonts w:hint="eastAsia" w:ascii="宋体" w:hAnsi="宋体" w:cs="宋体"/>
          <w:snapToGrid w:val="0"/>
          <w:spacing w:val="-1"/>
          <w:kern w:val="0"/>
          <w:szCs w:val="21"/>
        </w:rPr>
        <w:t>致：</w:t>
      </w:r>
      <w:r>
        <w:rPr>
          <w:rFonts w:hint="eastAsia" w:ascii="宋体" w:hAnsi="宋体" w:cs="宋体"/>
          <w:snapToGrid w:val="0"/>
          <w:spacing w:val="-1"/>
          <w:kern w:val="0"/>
          <w:szCs w:val="21"/>
          <w:u w:val="single"/>
        </w:rPr>
        <w:t xml:space="preserve">                   </w:t>
      </w:r>
    </w:p>
    <w:p w14:paraId="5B55B36C">
      <w:pPr>
        <w:kinsoku w:val="0"/>
        <w:autoSpaceDE w:val="0"/>
        <w:autoSpaceDN w:val="0"/>
        <w:adjustRightInd w:val="0"/>
        <w:snapToGrid w:val="0"/>
        <w:spacing w:line="540" w:lineRule="exact"/>
        <w:ind w:left="6" w:firstLine="420"/>
        <w:jc w:val="left"/>
        <w:textAlignment w:val="baseline"/>
        <w:rPr>
          <w:rFonts w:ascii="宋体" w:hAnsi="宋体" w:cs="宋体"/>
          <w:snapToGrid w:val="0"/>
          <w:kern w:val="0"/>
          <w:szCs w:val="21"/>
        </w:rPr>
      </w:pPr>
      <w:r>
        <w:rPr>
          <w:rFonts w:hint="eastAsia" w:ascii="宋体" w:hAnsi="宋体" w:cs="宋体"/>
          <w:snapToGrid w:val="0"/>
          <w:spacing w:val="-3"/>
          <w:kern w:val="0"/>
          <w:szCs w:val="21"/>
        </w:rPr>
        <w:t>为保护农民工的合法权益，不拖欠农民工工资，本人</w:t>
      </w:r>
      <w:r>
        <w:rPr>
          <w:rFonts w:hint="eastAsia" w:ascii="宋体" w:hAnsi="宋体" w:cs="宋体"/>
          <w:snapToGrid w:val="0"/>
          <w:spacing w:val="-3"/>
          <w:kern w:val="0"/>
          <w:szCs w:val="21"/>
          <w:u w:val="single"/>
        </w:rPr>
        <w:t xml:space="preserve">     </w:t>
      </w:r>
      <w:r>
        <w:rPr>
          <w:rFonts w:hint="eastAsia" w:ascii="宋体" w:hAnsi="宋体" w:cs="宋体"/>
          <w:snapToGrid w:val="0"/>
          <w:spacing w:val="-3"/>
          <w:kern w:val="0"/>
          <w:szCs w:val="21"/>
        </w:rPr>
        <w:t>（</w:t>
      </w:r>
      <w:r>
        <w:rPr>
          <w:rFonts w:hint="eastAsia" w:ascii="宋体" w:hAnsi="宋体" w:cs="宋体"/>
          <w:snapToGrid w:val="0"/>
          <w:spacing w:val="-4"/>
          <w:kern w:val="0"/>
          <w:szCs w:val="21"/>
        </w:rPr>
        <w:t>法定代表人姓名）以</w:t>
      </w:r>
      <w:r>
        <w:rPr>
          <w:rFonts w:hint="eastAsia" w:ascii="宋体" w:hAnsi="宋体" w:cs="宋体"/>
          <w:snapToGrid w:val="0"/>
          <w:spacing w:val="-3"/>
          <w:kern w:val="0"/>
          <w:szCs w:val="21"/>
          <w:u w:val="single"/>
        </w:rPr>
        <w:t xml:space="preserve">          </w:t>
      </w:r>
      <w:r>
        <w:rPr>
          <w:rFonts w:hint="eastAsia" w:ascii="宋体" w:hAnsi="宋体" w:cs="宋体"/>
          <w:snapToGrid w:val="0"/>
          <w:spacing w:val="-4"/>
          <w:kern w:val="0"/>
          <w:szCs w:val="21"/>
        </w:rPr>
        <w:t>（承包人全称）法定代表人的资格，郑重承诺：</w:t>
      </w:r>
    </w:p>
    <w:p w14:paraId="4A6FA0BF">
      <w:pPr>
        <w:kinsoku w:val="0"/>
        <w:autoSpaceDE w:val="0"/>
        <w:autoSpaceDN w:val="0"/>
        <w:adjustRightInd w:val="0"/>
        <w:snapToGrid w:val="0"/>
        <w:spacing w:line="540" w:lineRule="exact"/>
        <w:ind w:firstLine="416" w:firstLineChars="200"/>
        <w:jc w:val="left"/>
        <w:textAlignment w:val="baseline"/>
        <w:rPr>
          <w:rFonts w:ascii="宋体" w:hAnsi="宋体" w:cs="宋体"/>
          <w:snapToGrid w:val="0"/>
          <w:kern w:val="0"/>
          <w:szCs w:val="21"/>
        </w:rPr>
      </w:pPr>
      <w:r>
        <w:rPr>
          <w:rFonts w:hint="eastAsia" w:ascii="宋体" w:hAnsi="宋体" w:cs="宋体"/>
          <w:snapToGrid w:val="0"/>
          <w:spacing w:val="-1"/>
          <w:kern w:val="0"/>
          <w:szCs w:val="21"/>
        </w:rPr>
        <w:t>本单位承诺</w:t>
      </w:r>
      <w:r>
        <w:rPr>
          <w:rFonts w:hint="eastAsia" w:ascii="宋体" w:hAnsi="宋体" w:cs="宋体"/>
          <w:snapToGrid w:val="0"/>
          <w:spacing w:val="-3"/>
          <w:kern w:val="0"/>
          <w:szCs w:val="21"/>
          <w:u w:val="single"/>
        </w:rPr>
        <w:t xml:space="preserve">              </w:t>
      </w:r>
      <w:r>
        <w:rPr>
          <w:rFonts w:hint="eastAsia" w:ascii="宋体" w:hAnsi="宋体" w:cs="宋体"/>
          <w:snapToGrid w:val="0"/>
          <w:spacing w:val="-1"/>
          <w:kern w:val="0"/>
          <w:szCs w:val="21"/>
        </w:rPr>
        <w:t>（项目与合同段名称）工程，需要使用农民工时，将保证做到：</w:t>
      </w:r>
    </w:p>
    <w:p w14:paraId="5466C0EC">
      <w:pPr>
        <w:spacing w:line="480" w:lineRule="exact"/>
        <w:ind w:firstLine="420"/>
        <w:rPr>
          <w:rFonts w:ascii="宋体" w:hAnsi="宋体" w:cs="宋体"/>
          <w:szCs w:val="21"/>
        </w:rPr>
      </w:pPr>
      <w:r>
        <w:rPr>
          <w:rFonts w:hint="eastAsia" w:ascii="宋体" w:hAnsi="宋体" w:cs="宋体"/>
          <w:szCs w:val="21"/>
        </w:rPr>
        <w:t>1.按照《中华人民共和国国务院令》第724号、《保障农民工工资支付条例》《中华人民共和国劳动法》规定，依法雇佣和使用农民工。</w:t>
      </w:r>
    </w:p>
    <w:p w14:paraId="62C37631">
      <w:pPr>
        <w:spacing w:line="480" w:lineRule="exact"/>
        <w:ind w:firstLine="420"/>
        <w:rPr>
          <w:rFonts w:ascii="宋体" w:hAnsi="宋体" w:cs="宋体"/>
          <w:szCs w:val="21"/>
        </w:rPr>
      </w:pPr>
      <w:r>
        <w:rPr>
          <w:rFonts w:hint="eastAsia" w:ascii="宋体" w:hAnsi="宋体" w:cs="宋体"/>
          <w:szCs w:val="21"/>
        </w:rPr>
        <w:t>2.按要求设立农民工工资专用账户，专项用于支付该工程农民工工资。</w:t>
      </w:r>
    </w:p>
    <w:p w14:paraId="78B91680">
      <w:pPr>
        <w:spacing w:line="480" w:lineRule="exact"/>
        <w:ind w:firstLine="420"/>
        <w:rPr>
          <w:rFonts w:ascii="宋体" w:hAnsi="宋体" w:cs="宋体"/>
          <w:szCs w:val="21"/>
        </w:rPr>
      </w:pPr>
      <w:r>
        <w:rPr>
          <w:rFonts w:hint="eastAsia" w:ascii="宋体" w:hAnsi="宋体" w:cs="宋体"/>
          <w:szCs w:val="21"/>
        </w:rPr>
        <w:t>3.我单位依法与所招用的农民工订立劳动合同并进行用工实名登记。如发包单位书面同意我单位工程分包的，如分包单位雇佣农民工的，我单位保证分包单位按照第1条规定签订与雇佣的农民工签订劳动合同，并负责督促其按照合同规定及时结付农民工工资。如因我单位未按合同约定与分包单位结清工程款，致使后者拖欠农民工工资的，将由我单位先行垫付欠款。本单位对分包单位清偿拖欠农民工工资负连带担保责任，担保期限为工程竣工结算完毕后三年。</w:t>
      </w:r>
    </w:p>
    <w:p w14:paraId="1F8EDEBE">
      <w:pPr>
        <w:spacing w:line="480" w:lineRule="exact"/>
        <w:ind w:firstLine="420"/>
        <w:rPr>
          <w:rFonts w:ascii="宋体" w:hAnsi="宋体" w:cs="宋体"/>
          <w:szCs w:val="21"/>
        </w:rPr>
      </w:pPr>
      <w:r>
        <w:rPr>
          <w:rFonts w:hint="eastAsia" w:ascii="宋体" w:hAnsi="宋体" w:cs="宋体"/>
          <w:szCs w:val="21"/>
        </w:rPr>
        <w:t>4.严格遵守国家和地方关于农民工工资的其他有关规定。</w:t>
      </w:r>
    </w:p>
    <w:p w14:paraId="63242C9B">
      <w:pPr>
        <w:spacing w:line="480" w:lineRule="exact"/>
        <w:ind w:firstLine="420"/>
        <w:rPr>
          <w:rFonts w:ascii="宋体" w:hAnsi="宋体" w:cs="宋体"/>
          <w:szCs w:val="21"/>
        </w:rPr>
      </w:pPr>
      <w:r>
        <w:rPr>
          <w:rFonts w:hint="eastAsia" w:ascii="宋体" w:hAnsi="宋体" w:cs="宋体"/>
          <w:szCs w:val="21"/>
        </w:rPr>
        <w:t>5.如果发生违反规定拖欠或克扣农民工工资行为，造成农民工上访，本单位愿意无条件接受业主按《保障农民工工资支付条例》进行的处罚，并自愿支付结欠农民工工资总额30%-50%的违约金，业主单位有权直接在我单位的工程款中予以扣除。同时接受行业行政主管部门依照有关规定作出的其它处罚决定。</w:t>
      </w:r>
    </w:p>
    <w:p w14:paraId="19A18AFA">
      <w:pPr>
        <w:spacing w:line="480" w:lineRule="exact"/>
        <w:ind w:firstLine="420"/>
        <w:rPr>
          <w:rFonts w:ascii="宋体" w:hAnsi="宋体" w:cs="宋体"/>
          <w:szCs w:val="21"/>
        </w:rPr>
      </w:pPr>
      <w:r>
        <w:rPr>
          <w:rFonts w:hint="eastAsia" w:ascii="宋体" w:hAnsi="宋体" w:cs="宋体"/>
          <w:szCs w:val="21"/>
        </w:rPr>
        <w:t>6.如因违反上述承诺引起的相关法律责任，我单位自行承担。</w:t>
      </w:r>
    </w:p>
    <w:p w14:paraId="4F013D7C">
      <w:pPr>
        <w:spacing w:line="480" w:lineRule="exact"/>
        <w:ind w:firstLine="420"/>
        <w:rPr>
          <w:rFonts w:ascii="宋体" w:hAnsi="宋体" w:cs="宋体"/>
          <w:szCs w:val="21"/>
        </w:rPr>
      </w:pPr>
    </w:p>
    <w:p w14:paraId="1929AD6D">
      <w:pPr>
        <w:spacing w:line="480" w:lineRule="exact"/>
        <w:ind w:firstLine="3360" w:firstLineChars="1600"/>
        <w:rPr>
          <w:rFonts w:ascii="宋体" w:hAnsi="宋体" w:cs="宋体"/>
          <w:szCs w:val="21"/>
        </w:rPr>
      </w:pPr>
      <w:r>
        <w:rPr>
          <w:rFonts w:hint="eastAsia" w:ascii="宋体" w:hAnsi="宋体" w:cs="宋体"/>
          <w:szCs w:val="21"/>
        </w:rPr>
        <w:t xml:space="preserve">          单位：（全称）（盖章）</w:t>
      </w:r>
    </w:p>
    <w:p w14:paraId="2E3424D2">
      <w:pPr>
        <w:spacing w:line="480" w:lineRule="exact"/>
        <w:ind w:firstLine="420"/>
        <w:rPr>
          <w:rFonts w:ascii="宋体" w:hAnsi="宋体" w:cs="宋体"/>
          <w:szCs w:val="21"/>
        </w:rPr>
      </w:pPr>
      <w:r>
        <w:rPr>
          <w:rFonts w:hint="eastAsia" w:ascii="宋体" w:hAnsi="宋体" w:cs="宋体"/>
          <w:szCs w:val="21"/>
        </w:rPr>
        <w:t xml:space="preserve">                                     法定代表人：（签字）</w:t>
      </w:r>
    </w:p>
    <w:p w14:paraId="4555383A">
      <w:pPr>
        <w:spacing w:line="480" w:lineRule="exact"/>
        <w:ind w:firstLine="420"/>
        <w:rPr>
          <w:rFonts w:ascii="宋体" w:hAnsi="宋体" w:cs="宋体"/>
          <w:szCs w:val="21"/>
        </w:rPr>
      </w:pPr>
      <w:r>
        <w:rPr>
          <w:rFonts w:hint="eastAsia" w:ascii="宋体" w:hAnsi="宋体" w:cs="宋体"/>
          <w:szCs w:val="21"/>
        </w:rPr>
        <w:t xml:space="preserve">                                                       日 期： 年 月  日</w:t>
      </w:r>
    </w:p>
    <w:p w14:paraId="032361CB">
      <w:pPr>
        <w:pStyle w:val="8"/>
        <w:ind w:firstLine="420"/>
        <w:rPr>
          <w:rFonts w:ascii="宋体" w:hAnsi="宋体" w:cs="宋体"/>
        </w:rPr>
      </w:pPr>
    </w:p>
    <w:p w14:paraId="6A2E0D51">
      <w:pPr>
        <w:pStyle w:val="8"/>
        <w:ind w:firstLine="420"/>
        <w:rPr>
          <w:rFonts w:ascii="宋体" w:hAnsi="宋体" w:cs="宋体"/>
        </w:rPr>
      </w:pPr>
    </w:p>
    <w:p w14:paraId="4A283723">
      <w:pPr>
        <w:pStyle w:val="8"/>
        <w:ind w:firstLine="420"/>
        <w:rPr>
          <w:rFonts w:ascii="宋体" w:hAnsi="宋体" w:cs="宋体"/>
        </w:rPr>
      </w:pPr>
    </w:p>
    <w:p w14:paraId="716B679F">
      <w:pPr>
        <w:jc w:val="left"/>
        <w:rPr>
          <w:rFonts w:ascii="宋体" w:hAnsi="宋体" w:cs="宋体"/>
          <w:sz w:val="30"/>
          <w:szCs w:val="30"/>
        </w:rPr>
      </w:pPr>
    </w:p>
    <w:p w14:paraId="2B784D7C">
      <w:pPr>
        <w:jc w:val="left"/>
        <w:rPr>
          <w:rFonts w:ascii="宋体" w:hAnsi="宋体" w:cs="宋体"/>
          <w:sz w:val="30"/>
          <w:szCs w:val="30"/>
        </w:rPr>
      </w:pPr>
    </w:p>
    <w:p w14:paraId="0550C5F8">
      <w:pPr>
        <w:spacing w:before="120" w:after="120"/>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施工单位安全承诺书</w:t>
      </w:r>
    </w:p>
    <w:p w14:paraId="2FCD67B7">
      <w:pPr>
        <w:spacing w:line="480" w:lineRule="exact"/>
        <w:rPr>
          <w:rFonts w:ascii="宋体" w:hAnsi="宋体"/>
          <w:szCs w:val="21"/>
        </w:rPr>
      </w:pPr>
      <w:r>
        <w:rPr>
          <w:rFonts w:hint="eastAsia" w:ascii="宋体" w:hAnsi="宋体"/>
          <w:szCs w:val="21"/>
        </w:rPr>
        <w:t>发包人(全称)：</w:t>
      </w:r>
      <w:r>
        <w:rPr>
          <w:rFonts w:hint="eastAsia" w:ascii="宋体" w:hAnsi="宋体"/>
          <w:szCs w:val="21"/>
          <w:u w:val="single"/>
        </w:rPr>
        <w:t xml:space="preserve">                       </w:t>
      </w:r>
    </w:p>
    <w:p w14:paraId="2328419D">
      <w:pPr>
        <w:spacing w:line="480" w:lineRule="exact"/>
        <w:rPr>
          <w:rFonts w:ascii="宋体" w:hAnsi="宋体"/>
          <w:szCs w:val="21"/>
        </w:rPr>
      </w:pPr>
      <w:r>
        <w:rPr>
          <w:rFonts w:hint="eastAsia" w:ascii="宋体" w:hAnsi="宋体"/>
          <w:szCs w:val="21"/>
        </w:rPr>
        <w:t>承包人(全称)：</w:t>
      </w:r>
      <w:r>
        <w:rPr>
          <w:rFonts w:hint="eastAsia" w:ascii="宋体" w:hAnsi="宋体"/>
          <w:szCs w:val="21"/>
          <w:u w:val="single"/>
        </w:rPr>
        <w:t xml:space="preserve">                       </w:t>
      </w:r>
    </w:p>
    <w:p w14:paraId="152C7BA5">
      <w:pPr>
        <w:spacing w:line="440" w:lineRule="exact"/>
        <w:ind w:firstLine="420" w:firstLineChars="200"/>
        <w:rPr>
          <w:rFonts w:ascii="宋体" w:hAnsi="宋体" w:cs="宋体"/>
          <w:szCs w:val="21"/>
          <w:u w:val="single"/>
        </w:rPr>
      </w:pPr>
      <w:r>
        <w:rPr>
          <w:rFonts w:hint="eastAsia" w:ascii="宋体" w:hAnsi="宋体" w:cs="宋体"/>
          <w:szCs w:val="21"/>
        </w:rPr>
        <w:t>为了更好地贯彻执行《中华人民共和国安全生产法》《建设工程安全生产管理条例》，落实安全生产责任制和责任追究制，确保安全生产管理体系健康有序地运行，有效遏制各类重特大事故的发生，切实做好</w:t>
      </w:r>
      <w:r>
        <w:rPr>
          <w:rFonts w:hint="eastAsia" w:ascii="宋体" w:hAnsi="宋体" w:cs="宋体"/>
          <w:szCs w:val="21"/>
          <w:u w:val="single"/>
        </w:rPr>
        <w:t xml:space="preserve">                        </w:t>
      </w:r>
      <w:r>
        <w:rPr>
          <w:rFonts w:hint="eastAsia" w:ascii="宋体" w:hAnsi="宋体" w:cs="宋体"/>
          <w:szCs w:val="21"/>
        </w:rPr>
        <w:t>建设过程中的安全管理，我公司特向贵单位做出郑重承诺：</w:t>
      </w:r>
    </w:p>
    <w:p w14:paraId="6F42D244">
      <w:pPr>
        <w:tabs>
          <w:tab w:val="left" w:pos="567"/>
        </w:tabs>
        <w:spacing w:line="440" w:lineRule="exact"/>
        <w:ind w:left="-153" w:firstLine="210" w:firstLineChars="100"/>
        <w:rPr>
          <w:rFonts w:ascii="宋体" w:hAnsi="宋体" w:cs="宋体"/>
          <w:szCs w:val="21"/>
        </w:rPr>
      </w:pPr>
      <w:r>
        <w:rPr>
          <w:rFonts w:hint="eastAsia" w:ascii="宋体" w:hAnsi="宋体" w:cs="宋体"/>
          <w:szCs w:val="21"/>
        </w:rPr>
        <w:t>一、工伤事故；</w:t>
      </w:r>
    </w:p>
    <w:p w14:paraId="0F68893E">
      <w:pPr>
        <w:spacing w:line="440" w:lineRule="exact"/>
        <w:ind w:firstLine="420" w:firstLineChars="200"/>
        <w:rPr>
          <w:rFonts w:ascii="宋体" w:hAnsi="宋体" w:cs="宋体"/>
          <w:szCs w:val="21"/>
        </w:rPr>
      </w:pPr>
      <w:r>
        <w:rPr>
          <w:rFonts w:hint="eastAsia" w:ascii="宋体" w:hAnsi="宋体" w:cs="宋体"/>
          <w:szCs w:val="21"/>
        </w:rPr>
        <w:t>1.工伤死亡人数为“零”；</w:t>
      </w:r>
    </w:p>
    <w:p w14:paraId="088E918F">
      <w:pPr>
        <w:spacing w:line="440" w:lineRule="exact"/>
        <w:ind w:firstLine="420" w:firstLineChars="200"/>
        <w:rPr>
          <w:rFonts w:ascii="宋体" w:hAnsi="宋体" w:cs="宋体"/>
          <w:szCs w:val="21"/>
        </w:rPr>
      </w:pPr>
      <w:r>
        <w:rPr>
          <w:rFonts w:hint="eastAsia" w:ascii="宋体" w:hAnsi="宋体" w:cs="宋体"/>
          <w:szCs w:val="21"/>
        </w:rPr>
        <w:t>2.重伤事故为“零”；</w:t>
      </w:r>
    </w:p>
    <w:p w14:paraId="3F7DC582">
      <w:pPr>
        <w:spacing w:line="440" w:lineRule="exact"/>
        <w:ind w:firstLine="420" w:firstLineChars="200"/>
        <w:rPr>
          <w:rFonts w:ascii="宋体" w:hAnsi="宋体" w:cs="宋体"/>
          <w:szCs w:val="21"/>
        </w:rPr>
      </w:pPr>
      <w:r>
        <w:rPr>
          <w:rFonts w:hint="eastAsia" w:ascii="宋体" w:hAnsi="宋体" w:cs="宋体"/>
          <w:szCs w:val="21"/>
        </w:rPr>
        <w:t>3.轻伤事故频率控制在1．5‰以内；</w:t>
      </w:r>
    </w:p>
    <w:p w14:paraId="7CC87982">
      <w:pPr>
        <w:spacing w:line="440" w:lineRule="exact"/>
        <w:ind w:firstLine="420" w:firstLineChars="200"/>
        <w:rPr>
          <w:rFonts w:ascii="宋体" w:hAnsi="宋体" w:cs="宋体"/>
          <w:szCs w:val="21"/>
        </w:rPr>
      </w:pPr>
      <w:r>
        <w:rPr>
          <w:rFonts w:hint="eastAsia" w:ascii="宋体" w:hAnsi="宋体" w:cs="宋体"/>
          <w:szCs w:val="21"/>
        </w:rPr>
        <w:t>4.群伤3人及3人以上的事故为“零”；</w:t>
      </w:r>
    </w:p>
    <w:p w14:paraId="57194FDF">
      <w:pPr>
        <w:spacing w:line="440" w:lineRule="exact"/>
        <w:ind w:firstLine="420" w:firstLineChars="200"/>
        <w:rPr>
          <w:rFonts w:ascii="宋体" w:hAnsi="宋体" w:cs="宋体"/>
          <w:szCs w:val="21"/>
        </w:rPr>
      </w:pPr>
      <w:r>
        <w:rPr>
          <w:rFonts w:hint="eastAsia" w:ascii="宋体" w:hAnsi="宋体" w:cs="宋体"/>
          <w:szCs w:val="21"/>
        </w:rPr>
        <w:t>5.5000元以上的设备事故为“零”；</w:t>
      </w:r>
    </w:p>
    <w:p w14:paraId="58569449">
      <w:pPr>
        <w:spacing w:line="440" w:lineRule="exact"/>
        <w:ind w:firstLine="420" w:firstLineChars="200"/>
        <w:rPr>
          <w:rFonts w:ascii="宋体" w:hAnsi="宋体" w:cs="宋体"/>
          <w:szCs w:val="21"/>
        </w:rPr>
      </w:pPr>
      <w:r>
        <w:rPr>
          <w:rFonts w:hint="eastAsia" w:ascii="宋体" w:hAnsi="宋体" w:cs="宋体"/>
          <w:szCs w:val="21"/>
        </w:rPr>
        <w:t>6.500元以上的火灾事故为“零”；</w:t>
      </w:r>
    </w:p>
    <w:p w14:paraId="59043D73">
      <w:pPr>
        <w:spacing w:line="440" w:lineRule="exact"/>
        <w:ind w:firstLine="420" w:firstLineChars="200"/>
        <w:rPr>
          <w:rFonts w:ascii="宋体" w:hAnsi="宋体" w:cs="宋体"/>
          <w:szCs w:val="21"/>
        </w:rPr>
      </w:pPr>
      <w:r>
        <w:rPr>
          <w:rFonts w:hint="eastAsia" w:ascii="宋体" w:hAnsi="宋体" w:cs="宋体"/>
          <w:szCs w:val="21"/>
        </w:rPr>
        <w:t>7.同等责任以上的交通事故为“零”或群伤10人（含10人）以上的事故为“零”；</w:t>
      </w:r>
    </w:p>
    <w:p w14:paraId="57112A61">
      <w:pPr>
        <w:spacing w:line="440" w:lineRule="exact"/>
        <w:ind w:firstLine="420" w:firstLineChars="200"/>
        <w:rPr>
          <w:rFonts w:ascii="宋体" w:hAnsi="宋体" w:cs="宋体"/>
          <w:szCs w:val="21"/>
        </w:rPr>
      </w:pPr>
      <w:r>
        <w:rPr>
          <w:rFonts w:hint="eastAsia" w:ascii="宋体" w:hAnsi="宋体" w:cs="宋体"/>
          <w:szCs w:val="21"/>
        </w:rPr>
        <w:t>8.安全合格工地达100％；</w:t>
      </w:r>
    </w:p>
    <w:p w14:paraId="4AB4BEE6">
      <w:pPr>
        <w:spacing w:line="440" w:lineRule="exact"/>
        <w:ind w:firstLine="420" w:firstLineChars="200"/>
        <w:rPr>
          <w:rFonts w:ascii="宋体" w:hAnsi="宋体" w:cs="宋体"/>
          <w:szCs w:val="21"/>
        </w:rPr>
      </w:pPr>
      <w:r>
        <w:rPr>
          <w:rFonts w:hint="eastAsia" w:ascii="宋体" w:hAnsi="宋体" w:cs="宋体"/>
          <w:szCs w:val="21"/>
        </w:rPr>
        <w:t>9.安全标准化工地达80％以上。</w:t>
      </w:r>
    </w:p>
    <w:p w14:paraId="5FA2EDB9">
      <w:pPr>
        <w:spacing w:line="440" w:lineRule="exact"/>
        <w:rPr>
          <w:rFonts w:ascii="宋体" w:hAnsi="宋体" w:cs="宋体"/>
          <w:szCs w:val="21"/>
        </w:rPr>
      </w:pPr>
      <w:r>
        <w:rPr>
          <w:rFonts w:hint="eastAsia" w:ascii="宋体" w:hAnsi="宋体" w:cs="宋体"/>
          <w:szCs w:val="21"/>
        </w:rPr>
        <w:t xml:space="preserve">二、安全生产责任 </w:t>
      </w:r>
    </w:p>
    <w:p w14:paraId="78428659">
      <w:pPr>
        <w:spacing w:line="440" w:lineRule="exact"/>
        <w:ind w:firstLine="420" w:firstLineChars="200"/>
        <w:rPr>
          <w:rFonts w:ascii="宋体" w:hAnsi="宋体" w:cs="宋体"/>
          <w:szCs w:val="21"/>
        </w:rPr>
      </w:pPr>
      <w:r>
        <w:rPr>
          <w:rFonts w:hint="eastAsia" w:ascii="宋体" w:hAnsi="宋体" w:cs="宋体"/>
          <w:szCs w:val="21"/>
        </w:rPr>
        <w:t>1.积极建立我司项目部安全生产责任体系，健全安全生产责任制度和各项规章制度、操作规程，并严格执行；按规章建立安全生产管理组织，配备安全管理人员：</w:t>
      </w:r>
    </w:p>
    <w:p w14:paraId="28469840">
      <w:pPr>
        <w:spacing w:line="440" w:lineRule="exact"/>
        <w:ind w:firstLine="420" w:firstLineChars="200"/>
        <w:rPr>
          <w:rFonts w:ascii="宋体" w:hAnsi="宋体" w:cs="宋体"/>
          <w:szCs w:val="21"/>
        </w:rPr>
      </w:pPr>
      <w:r>
        <w:rPr>
          <w:rFonts w:hint="eastAsia" w:ascii="宋体" w:hAnsi="宋体" w:cs="宋体"/>
          <w:szCs w:val="21"/>
        </w:rPr>
        <w:t>2.确保安全资金投入，满足安全生产条件。为从业人员提供符合国家标准或行业标准的劳动防护用品，并监督其按规定佩戴、使用；全员依法参加工伤保险，为从业人员交纳保险费；</w:t>
      </w:r>
    </w:p>
    <w:p w14:paraId="4831DC66">
      <w:pPr>
        <w:spacing w:line="440" w:lineRule="exact"/>
        <w:ind w:firstLine="420" w:firstLineChars="200"/>
        <w:rPr>
          <w:rFonts w:ascii="宋体" w:hAnsi="宋体" w:cs="宋体"/>
          <w:szCs w:val="21"/>
        </w:rPr>
      </w:pPr>
      <w:r>
        <w:rPr>
          <w:rFonts w:hint="eastAsia" w:ascii="宋体" w:hAnsi="宋体" w:cs="宋体"/>
          <w:szCs w:val="21"/>
        </w:rPr>
        <w:t>3.按资质承接相应的工程项目，按要求办理安全报监手续，服从发包人和监理单位安全管理，切实做好安全管理工作；认真清理整顿，排查事故隐患，努力巩固安全生产成果和提高安全生产条件；</w:t>
      </w:r>
    </w:p>
    <w:p w14:paraId="39B9F602">
      <w:pPr>
        <w:spacing w:line="440" w:lineRule="exact"/>
        <w:ind w:firstLine="420" w:firstLineChars="200"/>
        <w:rPr>
          <w:rFonts w:ascii="宋体" w:hAnsi="宋体" w:cs="宋体"/>
          <w:szCs w:val="21"/>
        </w:rPr>
      </w:pPr>
      <w:r>
        <w:rPr>
          <w:rFonts w:hint="eastAsia" w:ascii="宋体" w:hAnsi="宋体" w:cs="宋体"/>
          <w:szCs w:val="21"/>
        </w:rPr>
        <w:t>4.坚决做到建立以法定代表人为第一责任人的安全生产管理组织，层层落实安全生产责任制，与班组、工人、各分包单位、各材料运输单位层层签订安全协议；加强工人安全生产“三级教育”工作，坚持持证上岗制度，杜绝“三违”现象；</w:t>
      </w:r>
    </w:p>
    <w:p w14:paraId="04E07E45">
      <w:pPr>
        <w:spacing w:line="440" w:lineRule="exact"/>
        <w:ind w:firstLine="420" w:firstLineChars="200"/>
        <w:rPr>
          <w:rFonts w:ascii="宋体" w:hAnsi="宋体" w:cs="宋体"/>
          <w:szCs w:val="21"/>
        </w:rPr>
      </w:pPr>
      <w:r>
        <w:rPr>
          <w:rFonts w:hint="eastAsia" w:ascii="宋体" w:hAnsi="宋体" w:cs="宋体"/>
          <w:szCs w:val="21"/>
        </w:rPr>
        <w:t>5.严格执行国家、省、市、县的有关法律法规、规定、规范、制度、文件，自觉服从职能部门、监督机构的管理和检查，对存在的安全隐患及时认真的进行整改，坚持每道工序施工进行三级安全交底，坚持每月安全检查制度，并形成书面记录，存档备查；</w:t>
      </w:r>
    </w:p>
    <w:p w14:paraId="35353A78">
      <w:pPr>
        <w:spacing w:line="440" w:lineRule="exact"/>
        <w:ind w:firstLine="420" w:firstLineChars="200"/>
        <w:rPr>
          <w:rFonts w:ascii="宋体" w:hAnsi="宋体" w:cs="宋体"/>
          <w:szCs w:val="21"/>
        </w:rPr>
      </w:pPr>
      <w:r>
        <w:rPr>
          <w:rFonts w:hint="eastAsia" w:ascii="宋体" w:hAnsi="宋体" w:cs="宋体"/>
          <w:szCs w:val="21"/>
        </w:rPr>
        <w:t>6.对建筑材料、构件、料具、易燃易爆物品，坚持分类存放；堆放整齐有序；施工作业区、办公区、生活区严格实行分区管理，做到文明施工；</w:t>
      </w:r>
    </w:p>
    <w:p w14:paraId="2561779E">
      <w:pPr>
        <w:spacing w:line="440" w:lineRule="exact"/>
        <w:ind w:firstLine="420" w:firstLineChars="200"/>
        <w:rPr>
          <w:rFonts w:ascii="宋体" w:hAnsi="宋体" w:cs="宋体"/>
          <w:szCs w:val="21"/>
        </w:rPr>
      </w:pPr>
      <w:r>
        <w:rPr>
          <w:rFonts w:hint="eastAsia" w:ascii="宋体" w:hAnsi="宋体" w:cs="宋体"/>
          <w:szCs w:val="21"/>
        </w:rPr>
        <w:t>7.积极做好符合基础设施工程建设特点要求的安全防护防范工作；施工现场使用的防护用品保证具有“三证”；施工现场安全警示牌张挂及时、规范，符合国家相关规定；</w:t>
      </w:r>
    </w:p>
    <w:p w14:paraId="0322F25C">
      <w:pPr>
        <w:spacing w:line="440" w:lineRule="exact"/>
        <w:ind w:firstLine="420" w:firstLineChars="200"/>
        <w:rPr>
          <w:rFonts w:ascii="宋体" w:hAnsi="宋体" w:cs="宋体"/>
          <w:szCs w:val="21"/>
        </w:rPr>
      </w:pPr>
      <w:r>
        <w:rPr>
          <w:rFonts w:hint="eastAsia" w:ascii="宋体" w:hAnsi="宋体" w:cs="宋体"/>
          <w:szCs w:val="21"/>
        </w:rPr>
        <w:t xml:space="preserve">8.坚决执行起重挖掘机械等大型设备进场登记备案制度和强制淘汰制度，严格按操作规程操作，对有故障和性能不稳定的机械设备，坚决不予投运；人机交叉作业必须加强施工现场指挥监管，杜绝机械伤人，着力加强施工运输安全管理，保证人员道路、场地运输安全； </w:t>
      </w:r>
    </w:p>
    <w:p w14:paraId="13BD1597">
      <w:pPr>
        <w:spacing w:line="440" w:lineRule="exact"/>
        <w:ind w:firstLine="420" w:firstLineChars="200"/>
        <w:rPr>
          <w:rFonts w:ascii="宋体" w:hAnsi="宋体" w:cs="宋体"/>
          <w:szCs w:val="21"/>
        </w:rPr>
      </w:pPr>
      <w:r>
        <w:rPr>
          <w:rFonts w:hint="eastAsia" w:ascii="宋体" w:hAnsi="宋体" w:cs="宋体"/>
          <w:szCs w:val="21"/>
        </w:rPr>
        <w:t>9.脚手架搭设严格按照规范要求搭设，市政工程基槽开挖施工要按规范放坡、支撑，防止塌方伤人；切实做好各类杆线、地下管线保护工作；</w:t>
      </w:r>
    </w:p>
    <w:p w14:paraId="7F0BDDF0">
      <w:pPr>
        <w:spacing w:line="440" w:lineRule="exact"/>
        <w:ind w:firstLine="420" w:firstLineChars="200"/>
        <w:rPr>
          <w:rFonts w:ascii="宋体" w:hAnsi="宋体" w:cs="宋体"/>
          <w:szCs w:val="21"/>
        </w:rPr>
      </w:pPr>
      <w:r>
        <w:rPr>
          <w:rFonts w:hint="eastAsia" w:ascii="宋体" w:hAnsi="宋体" w:cs="宋体"/>
          <w:szCs w:val="21"/>
        </w:rPr>
        <w:t>10.确保施工用电安全，做到“一机一闸一保护”；加强综合治理，确保用电、饮食、交通运输安全；</w:t>
      </w:r>
    </w:p>
    <w:p w14:paraId="0FB7EA4E">
      <w:pPr>
        <w:spacing w:line="440" w:lineRule="exact"/>
        <w:ind w:firstLine="420" w:firstLineChars="200"/>
        <w:rPr>
          <w:rFonts w:ascii="宋体" w:hAnsi="宋体" w:cs="宋体"/>
          <w:szCs w:val="21"/>
        </w:rPr>
      </w:pPr>
      <w:r>
        <w:rPr>
          <w:rFonts w:hint="eastAsia" w:ascii="宋体" w:hAnsi="宋体" w:cs="宋体"/>
          <w:szCs w:val="21"/>
        </w:rPr>
        <w:t>11.根据《江苏省安全生产条例》和市政府安全生产工作意见以有关文件规定，足额缴纳安全生产风险抵押金；</w:t>
      </w:r>
    </w:p>
    <w:p w14:paraId="5AD206C4">
      <w:pPr>
        <w:spacing w:line="440" w:lineRule="exact"/>
        <w:ind w:firstLine="420" w:firstLineChars="200"/>
        <w:rPr>
          <w:rFonts w:ascii="宋体" w:hAnsi="宋体" w:cs="宋体"/>
          <w:szCs w:val="21"/>
        </w:rPr>
      </w:pPr>
      <w:r>
        <w:rPr>
          <w:rFonts w:hint="eastAsia" w:ascii="宋体" w:hAnsi="宋体" w:cs="宋体"/>
          <w:szCs w:val="21"/>
        </w:rPr>
        <w:t>12.坚持事故申报制度，单位发生安全生产事故，按规定程序及时向相关主管部门报告，立即组织相关人员进行抢救及事故处理工作，坚持“四不放过”原则，对重大事故责任者将按照有关法律法规，追究有关人员的行政责任、经济责任和刑事责任。</w:t>
      </w:r>
    </w:p>
    <w:p w14:paraId="6EFB59E6">
      <w:pPr>
        <w:spacing w:line="440" w:lineRule="exact"/>
        <w:ind w:firstLine="420" w:firstLineChars="200"/>
        <w:rPr>
          <w:rFonts w:ascii="宋体" w:hAnsi="宋体" w:cs="宋体"/>
          <w:szCs w:val="21"/>
        </w:rPr>
      </w:pPr>
      <w:r>
        <w:rPr>
          <w:rFonts w:hint="eastAsia" w:ascii="宋体" w:hAnsi="宋体" w:cs="宋体"/>
          <w:szCs w:val="21"/>
        </w:rPr>
        <w:t>以上承诺将成为约束本单位施工行为的重要合同条件，本单位将切实履行，如有违反，愿负全部责任，并无条件接受相应处理。</w:t>
      </w:r>
    </w:p>
    <w:p w14:paraId="135DC53E">
      <w:pPr>
        <w:spacing w:line="440" w:lineRule="exact"/>
        <w:rPr>
          <w:rFonts w:ascii="宋体" w:hAnsi="宋体" w:cs="宋体"/>
          <w:szCs w:val="21"/>
        </w:rPr>
      </w:pPr>
      <w:r>
        <w:rPr>
          <w:rFonts w:hint="eastAsia" w:ascii="宋体" w:hAnsi="宋体" w:cs="宋体"/>
          <w:szCs w:val="21"/>
        </w:rPr>
        <w:t xml:space="preserve">    </w:t>
      </w:r>
    </w:p>
    <w:p w14:paraId="12B4DC13">
      <w:pPr>
        <w:spacing w:line="440" w:lineRule="exact"/>
        <w:ind w:firstLine="420" w:firstLineChars="200"/>
        <w:rPr>
          <w:rFonts w:ascii="宋体" w:hAnsi="宋体" w:cs="宋体"/>
        </w:rPr>
      </w:pPr>
    </w:p>
    <w:p w14:paraId="385AA283">
      <w:pPr>
        <w:spacing w:line="480" w:lineRule="exact"/>
        <w:ind w:firstLine="420" w:firstLineChars="200"/>
        <w:rPr>
          <w:rFonts w:ascii="宋体" w:hAnsi="宋体"/>
          <w:szCs w:val="21"/>
        </w:rPr>
      </w:pPr>
      <w:r>
        <w:rPr>
          <w:rFonts w:hint="eastAsia" w:ascii="宋体" w:hAnsi="宋体"/>
          <w:szCs w:val="21"/>
        </w:rPr>
        <w:t>发包人(盖单位章)：                        承包人(盖单位章)：</w:t>
      </w:r>
    </w:p>
    <w:p w14:paraId="1A83F7B2">
      <w:pPr>
        <w:spacing w:line="480" w:lineRule="exact"/>
        <w:ind w:firstLine="420" w:firstLineChars="200"/>
        <w:rPr>
          <w:rFonts w:ascii="宋体" w:hAnsi="宋体"/>
          <w:szCs w:val="21"/>
        </w:rPr>
      </w:pPr>
      <w:r>
        <w:rPr>
          <w:rFonts w:hint="eastAsia" w:ascii="宋体" w:hAnsi="宋体"/>
          <w:szCs w:val="21"/>
        </w:rPr>
        <w:t>法定代表人或其                            法定代表人或其</w:t>
      </w:r>
    </w:p>
    <w:p w14:paraId="40151243">
      <w:pPr>
        <w:spacing w:line="480" w:lineRule="exact"/>
        <w:ind w:firstLine="420" w:firstLineChars="200"/>
        <w:rPr>
          <w:rFonts w:ascii="宋体" w:hAnsi="宋体"/>
          <w:szCs w:val="21"/>
        </w:rPr>
      </w:pPr>
      <w:r>
        <w:rPr>
          <w:rFonts w:hint="eastAsia" w:ascii="宋体" w:hAnsi="宋体"/>
          <w:szCs w:val="21"/>
        </w:rPr>
        <w:t>委托代理人(</w:t>
      </w:r>
      <w:r>
        <w:rPr>
          <w:rFonts w:hint="eastAsia" w:ascii="宋体" w:hAnsi="宋体" w:cs="宋体"/>
          <w:szCs w:val="21"/>
        </w:rPr>
        <w:t>签字或盖章</w:t>
      </w:r>
      <w:r>
        <w:rPr>
          <w:rFonts w:hint="eastAsia" w:ascii="宋体" w:hAnsi="宋体"/>
          <w:szCs w:val="21"/>
        </w:rPr>
        <w:t>)：                  委托代理人(</w:t>
      </w:r>
      <w:r>
        <w:rPr>
          <w:rFonts w:hint="eastAsia" w:ascii="宋体" w:hAnsi="宋体" w:cs="宋体"/>
          <w:szCs w:val="21"/>
        </w:rPr>
        <w:t>签字或盖章</w:t>
      </w:r>
      <w:r>
        <w:rPr>
          <w:rFonts w:hint="eastAsia" w:ascii="宋体" w:hAnsi="宋体"/>
          <w:szCs w:val="21"/>
        </w:rPr>
        <w:t>)：</w:t>
      </w:r>
    </w:p>
    <w:p w14:paraId="416A4275">
      <w:pPr>
        <w:jc w:val="left"/>
        <w:rPr>
          <w:rFonts w:ascii="宋体" w:hAnsi="宋体" w:cs="宋体"/>
          <w:sz w:val="30"/>
          <w:szCs w:val="30"/>
        </w:rPr>
      </w:pPr>
    </w:p>
    <w:p w14:paraId="74590289">
      <w:pPr>
        <w:jc w:val="left"/>
        <w:rPr>
          <w:rFonts w:ascii="宋体" w:hAnsi="宋体" w:cs="宋体"/>
          <w:sz w:val="30"/>
          <w:szCs w:val="30"/>
        </w:rPr>
      </w:pPr>
      <w:r>
        <w:rPr>
          <w:rFonts w:hint="eastAsia" w:ascii="宋体" w:hAnsi="宋体" w:cs="宋体"/>
          <w:sz w:val="30"/>
          <w:szCs w:val="30"/>
        </w:rPr>
        <w:br w:type="page"/>
      </w:r>
    </w:p>
    <w:p w14:paraId="6F45CF3C">
      <w:pPr>
        <w:spacing w:line="360" w:lineRule="auto"/>
        <w:jc w:val="center"/>
        <w:rPr>
          <w:rFonts w:ascii="宋体" w:hAnsi="宋体"/>
          <w:b/>
          <w:bCs/>
          <w:sz w:val="32"/>
          <w:szCs w:val="32"/>
        </w:rPr>
      </w:pPr>
      <w:r>
        <w:rPr>
          <w:rFonts w:hint="eastAsia" w:ascii="宋体" w:hAnsi="宋体"/>
          <w:b/>
          <w:bCs/>
          <w:sz w:val="32"/>
          <w:szCs w:val="32"/>
        </w:rPr>
        <w:t>履约保函示范文本</w:t>
      </w:r>
    </w:p>
    <w:p w14:paraId="51AA7F5C">
      <w:pPr>
        <w:spacing w:line="360" w:lineRule="auto"/>
        <w:jc w:val="center"/>
        <w:rPr>
          <w:rFonts w:ascii="宋体" w:hAnsi="宋体"/>
          <w:b/>
          <w:bCs/>
          <w:sz w:val="32"/>
          <w:szCs w:val="32"/>
        </w:rPr>
      </w:pPr>
      <w:r>
        <w:rPr>
          <w:rFonts w:hint="eastAsia" w:ascii="宋体" w:hAnsi="宋体"/>
          <w:b/>
          <w:bCs/>
          <w:sz w:val="32"/>
          <w:szCs w:val="32"/>
        </w:rPr>
        <w:t>（独立保函）</w:t>
      </w:r>
    </w:p>
    <w:p w14:paraId="0362A071">
      <w:pPr>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4E7BB3AA">
      <w:pPr>
        <w:spacing w:line="360" w:lineRule="auto"/>
        <w:rPr>
          <w:rFonts w:ascii="宋体" w:hAnsi="宋体"/>
          <w:szCs w:val="21"/>
        </w:rPr>
      </w:pPr>
      <w:r>
        <w:rPr>
          <w:rFonts w:hint="eastAsia" w:ascii="宋体" w:hAnsi="宋体"/>
          <w:szCs w:val="21"/>
        </w:rPr>
        <w:t>申请人：</w:t>
      </w:r>
    </w:p>
    <w:p w14:paraId="0A3C3B84">
      <w:pPr>
        <w:spacing w:line="360" w:lineRule="auto"/>
        <w:rPr>
          <w:rFonts w:ascii="宋体" w:hAnsi="宋体"/>
          <w:szCs w:val="21"/>
        </w:rPr>
      </w:pPr>
      <w:r>
        <w:rPr>
          <w:rFonts w:hint="eastAsia" w:ascii="宋体" w:hAnsi="宋体"/>
          <w:szCs w:val="21"/>
        </w:rPr>
        <w:t xml:space="preserve">  地址</w:t>
      </w:r>
      <w:r>
        <w:rPr>
          <w:rFonts w:ascii="宋体" w:hAnsi="宋体"/>
          <w:szCs w:val="21"/>
        </w:rPr>
        <w:t>：</w:t>
      </w:r>
    </w:p>
    <w:p w14:paraId="32A7AF10">
      <w:pPr>
        <w:spacing w:line="360" w:lineRule="auto"/>
        <w:rPr>
          <w:rFonts w:ascii="宋体" w:hAnsi="宋体"/>
          <w:szCs w:val="21"/>
        </w:rPr>
      </w:pPr>
      <w:r>
        <w:rPr>
          <w:rFonts w:hint="eastAsia" w:ascii="宋体" w:hAnsi="宋体"/>
          <w:szCs w:val="21"/>
        </w:rPr>
        <w:t>受益人：</w:t>
      </w:r>
    </w:p>
    <w:p w14:paraId="1FB22B6F">
      <w:pPr>
        <w:spacing w:line="360" w:lineRule="auto"/>
        <w:rPr>
          <w:rFonts w:ascii="宋体" w:hAnsi="宋体"/>
          <w:szCs w:val="21"/>
        </w:rPr>
      </w:pPr>
      <w:r>
        <w:rPr>
          <w:rFonts w:hint="eastAsia" w:ascii="宋体" w:hAnsi="宋体"/>
          <w:szCs w:val="21"/>
        </w:rPr>
        <w:t xml:space="preserve">  地址：</w:t>
      </w:r>
    </w:p>
    <w:p w14:paraId="499F0AD7">
      <w:pPr>
        <w:spacing w:line="360" w:lineRule="auto"/>
        <w:rPr>
          <w:rFonts w:ascii="宋体" w:hAnsi="宋体"/>
          <w:szCs w:val="21"/>
        </w:rPr>
      </w:pPr>
      <w:r>
        <w:rPr>
          <w:rFonts w:hint="eastAsia" w:ascii="宋体" w:hAnsi="宋体"/>
          <w:szCs w:val="21"/>
        </w:rPr>
        <w:t>开立人：</w:t>
      </w:r>
    </w:p>
    <w:p w14:paraId="1542BD8F">
      <w:pPr>
        <w:spacing w:line="360" w:lineRule="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地址：</w:t>
      </w:r>
    </w:p>
    <w:p w14:paraId="54960725">
      <w:pPr>
        <w:spacing w:line="360" w:lineRule="auto"/>
        <w:rPr>
          <w:rFonts w:ascii="宋体" w:hAnsi="宋体"/>
          <w:szCs w:val="21"/>
        </w:rPr>
      </w:pPr>
      <w:r>
        <w:rPr>
          <w:rFonts w:ascii="宋体" w:hAnsi="宋体"/>
          <w:szCs w:val="21"/>
        </w:rPr>
        <w:t xml:space="preserve"> </w:t>
      </w:r>
    </w:p>
    <w:p w14:paraId="0F03EACD">
      <w:pPr>
        <w:spacing w:line="360" w:lineRule="auto"/>
        <w:rPr>
          <w:rFonts w:ascii="宋体" w:hAnsi="宋体"/>
          <w:szCs w:val="21"/>
        </w:rPr>
      </w:pPr>
      <w:r>
        <w:rPr>
          <w:rFonts w:ascii="宋体" w:hAnsi="宋体"/>
          <w:szCs w:val="21"/>
          <w:u w:val="single"/>
        </w:rPr>
        <w:t xml:space="preserve">              </w:t>
      </w:r>
      <w:r>
        <w:rPr>
          <w:rFonts w:ascii="宋体" w:hAnsi="宋体"/>
          <w:szCs w:val="21"/>
        </w:rPr>
        <w:t>（</w:t>
      </w:r>
      <w:r>
        <w:rPr>
          <w:rFonts w:hint="eastAsia" w:ascii="宋体" w:hAnsi="宋体"/>
          <w:szCs w:val="21"/>
        </w:rPr>
        <w:t>受益人</w:t>
      </w:r>
      <w:r>
        <w:rPr>
          <w:rFonts w:ascii="宋体" w:hAnsi="宋体"/>
          <w:szCs w:val="21"/>
        </w:rPr>
        <w:t xml:space="preserve">名称）： </w:t>
      </w:r>
    </w:p>
    <w:p w14:paraId="6F1061DF">
      <w:pPr>
        <w:spacing w:line="360" w:lineRule="auto"/>
        <w:ind w:firstLine="420" w:firstLineChars="200"/>
        <w:rPr>
          <w:rFonts w:ascii="宋体" w:hAnsi="宋体"/>
          <w:szCs w:val="21"/>
        </w:rPr>
      </w:pPr>
      <w:r>
        <w:rPr>
          <w:rFonts w:hint="eastAsia" w:ascii="宋体" w:hAnsi="宋体"/>
          <w:szCs w:val="21"/>
        </w:rPr>
        <w:t>鉴于</w:t>
      </w:r>
      <w:r>
        <w:rPr>
          <w:rFonts w:ascii="宋体" w:hAnsi="宋体"/>
          <w:szCs w:val="21"/>
          <w:u w:val="single"/>
        </w:rPr>
        <w:t xml:space="preserve">        </w:t>
      </w:r>
      <w:r>
        <w:rPr>
          <w:rFonts w:ascii="宋体" w:hAnsi="宋体"/>
          <w:szCs w:val="21"/>
        </w:rPr>
        <w:t>（以下简称“</w:t>
      </w:r>
      <w:r>
        <w:rPr>
          <w:rFonts w:hint="eastAsia" w:ascii="宋体" w:hAnsi="宋体"/>
          <w:szCs w:val="21"/>
        </w:rPr>
        <w:t>受益人</w:t>
      </w:r>
      <w:r>
        <w:rPr>
          <w:rFonts w:ascii="宋体" w:hAnsi="宋体"/>
          <w:szCs w:val="21"/>
        </w:rPr>
        <w:t>”）</w:t>
      </w:r>
      <w:r>
        <w:rPr>
          <w:rFonts w:hint="eastAsia" w:ascii="宋体" w:hAnsi="宋体"/>
          <w:szCs w:val="21"/>
        </w:rPr>
        <w:t>与</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（以下简称“</w:t>
      </w:r>
      <w:r>
        <w:rPr>
          <w:rFonts w:hint="eastAsia" w:ascii="宋体" w:hAnsi="宋体"/>
          <w:szCs w:val="21"/>
        </w:rPr>
        <w:t>申请人</w:t>
      </w:r>
      <w:r>
        <w:rPr>
          <w:rFonts w:ascii="宋体" w:hAnsi="宋体"/>
          <w:szCs w:val="21"/>
        </w:rPr>
        <w:t>”）</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工程（以下简称“本工程”）施工和有关事项协商一致共同签订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（以下简称“基础合同”），我方（即“开立人”）根据基础合同了解到申请人为基础合同项下之承包人，受益人为基础合同项下之发包人，基于申请人</w:t>
      </w:r>
      <w:r>
        <w:rPr>
          <w:rFonts w:ascii="宋体" w:hAnsi="宋体"/>
          <w:szCs w:val="21"/>
        </w:rPr>
        <w:t>的请求，我方同意就</w:t>
      </w:r>
      <w:r>
        <w:rPr>
          <w:rFonts w:hint="eastAsia" w:ascii="宋体" w:hAnsi="宋体"/>
          <w:szCs w:val="21"/>
        </w:rPr>
        <w:t>申请人</w:t>
      </w:r>
      <w:r>
        <w:rPr>
          <w:rFonts w:ascii="宋体" w:hAnsi="宋体"/>
          <w:szCs w:val="21"/>
        </w:rPr>
        <w:t>履行</w:t>
      </w:r>
      <w:r>
        <w:rPr>
          <w:rFonts w:hint="eastAsia" w:ascii="宋体" w:hAnsi="宋体"/>
          <w:szCs w:val="21"/>
        </w:rPr>
        <w:t>与贵方签订的基础合同</w:t>
      </w:r>
      <w:r>
        <w:rPr>
          <w:rFonts w:ascii="宋体" w:hAnsi="宋体"/>
          <w:szCs w:val="21"/>
        </w:rPr>
        <w:t>项下的义务</w:t>
      </w:r>
      <w:r>
        <w:rPr>
          <w:rFonts w:hint="eastAsia" w:ascii="宋体" w:hAnsi="宋体"/>
          <w:szCs w:val="21"/>
        </w:rPr>
        <w:t>，</w:t>
      </w:r>
      <w:r>
        <w:rPr>
          <w:rFonts w:ascii="宋体" w:hAnsi="宋体"/>
          <w:szCs w:val="21"/>
        </w:rPr>
        <w:t>向贵方提供不可撤销、</w:t>
      </w:r>
      <w:r>
        <w:rPr>
          <w:rFonts w:hint="eastAsia" w:ascii="宋体" w:hAnsi="宋体"/>
          <w:szCs w:val="21"/>
        </w:rPr>
        <w:t>不可转让的见索即付</w:t>
      </w:r>
      <w:r>
        <w:rPr>
          <w:rFonts w:ascii="宋体" w:hAnsi="宋体"/>
          <w:szCs w:val="21"/>
        </w:rPr>
        <w:t>独立</w:t>
      </w:r>
      <w:r>
        <w:rPr>
          <w:rFonts w:hint="eastAsia" w:ascii="宋体" w:hAnsi="宋体"/>
          <w:szCs w:val="21"/>
        </w:rPr>
        <w:t>保函（以下简称“本保函”）</w:t>
      </w:r>
      <w:r>
        <w:rPr>
          <w:rFonts w:ascii="宋体" w:hAnsi="宋体"/>
          <w:szCs w:val="21"/>
        </w:rPr>
        <w:t xml:space="preserve">。 </w:t>
      </w:r>
    </w:p>
    <w:p w14:paraId="368D6705">
      <w:pPr>
        <w:spacing w:line="360" w:lineRule="auto"/>
        <w:ind w:firstLine="420" w:firstLineChars="200"/>
        <w:rPr>
          <w:rFonts w:ascii="宋体" w:hAnsi="宋体"/>
          <w:szCs w:val="21"/>
        </w:rPr>
      </w:pPr>
      <w:r>
        <w:rPr>
          <w:rFonts w:hint="eastAsia" w:ascii="宋体" w:hAnsi="宋体"/>
          <w:szCs w:val="21"/>
        </w:rPr>
        <w:t>一、本保函担保范围：承包人未按照基础合同的约定履行义务，应当向贵方承担的违约责任和赔偿因此造成的损失、利息、律师费、诉讼费用等实现债权的费用。</w:t>
      </w:r>
    </w:p>
    <w:p w14:paraId="0B4112CF">
      <w:pPr>
        <w:spacing w:line="360" w:lineRule="auto"/>
        <w:ind w:firstLine="420" w:firstLineChars="200"/>
        <w:rPr>
          <w:rFonts w:ascii="宋体" w:hAnsi="宋体"/>
          <w:szCs w:val="21"/>
        </w:rPr>
      </w:pPr>
      <w:r>
        <w:rPr>
          <w:rFonts w:hint="eastAsia" w:ascii="宋体" w:hAnsi="宋体"/>
          <w:szCs w:val="21"/>
        </w:rPr>
        <w:t>二、本保函担保金额最高不超过</w:t>
      </w:r>
      <w:r>
        <w:rPr>
          <w:rFonts w:ascii="宋体" w:hAnsi="宋体"/>
          <w:szCs w:val="21"/>
        </w:rPr>
        <w:t>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 xml:space="preserve">）。 </w:t>
      </w:r>
    </w:p>
    <w:p w14:paraId="625762C5">
      <w:pPr>
        <w:spacing w:line="360" w:lineRule="auto"/>
        <w:ind w:firstLine="420" w:firstLineChars="200"/>
        <w:rPr>
          <w:rFonts w:ascii="宋体" w:hAnsi="宋体"/>
          <w:szCs w:val="21"/>
        </w:rPr>
      </w:pPr>
      <w:r>
        <w:rPr>
          <w:rFonts w:hint="eastAsia" w:ascii="宋体" w:hAnsi="宋体"/>
          <w:szCs w:val="21"/>
        </w:rPr>
        <w:t>三、本保函</w:t>
      </w:r>
      <w:r>
        <w:rPr>
          <w:rFonts w:ascii="宋体" w:hAnsi="宋体"/>
          <w:szCs w:val="21"/>
        </w:rPr>
        <w:t>有效期自</w:t>
      </w:r>
      <w:r>
        <w:rPr>
          <w:rFonts w:hint="eastAsia" w:ascii="宋体" w:hAnsi="宋体"/>
          <w:szCs w:val="21"/>
        </w:rPr>
        <w:t>开立之日起</w:t>
      </w:r>
      <w:r>
        <w:rPr>
          <w:rFonts w:ascii="宋体" w:hAnsi="宋体"/>
          <w:szCs w:val="21"/>
        </w:rPr>
        <w:t>至</w:t>
      </w:r>
      <w:r>
        <w:rPr>
          <w:rFonts w:hint="eastAsia" w:ascii="宋体" w:hAnsi="宋体"/>
          <w:szCs w:val="21"/>
        </w:rPr>
        <w:t>基础合同约定的缺陷责任期</w:t>
      </w:r>
      <w:r>
        <w:rPr>
          <w:rFonts w:ascii="宋体" w:hAnsi="宋体"/>
          <w:szCs w:val="21"/>
        </w:rPr>
        <w:t>后</w:t>
      </w:r>
      <w:r>
        <w:rPr>
          <w:rFonts w:ascii="宋体" w:hAnsi="宋体"/>
          <w:szCs w:val="21"/>
          <w:u w:val="single"/>
        </w:rPr>
        <w:t xml:space="preserve">   </w:t>
      </w:r>
      <w:r>
        <w:rPr>
          <w:rFonts w:hint="eastAsia" w:ascii="宋体" w:hAnsi="宋体"/>
          <w:szCs w:val="21"/>
        </w:rPr>
        <w:t>日止，最迟不超过</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14:paraId="72312A8A">
      <w:pPr>
        <w:spacing w:line="360" w:lineRule="auto"/>
        <w:ind w:firstLine="480"/>
        <w:rPr>
          <w:rFonts w:ascii="宋体" w:hAnsi="宋体"/>
          <w:szCs w:val="21"/>
        </w:rPr>
      </w:pPr>
      <w:r>
        <w:rPr>
          <w:rFonts w:hint="eastAsia" w:ascii="宋体" w:hAnsi="宋体"/>
          <w:szCs w:val="21"/>
        </w:rPr>
        <w:t>四、我方承诺，在收到受益人发来的书面付款通知后的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日内无条件支付，前述书面付款通知即为付款要求之单据，且应满足以下要求：</w:t>
      </w:r>
    </w:p>
    <w:p w14:paraId="5507AE5B">
      <w:pPr>
        <w:spacing w:line="360" w:lineRule="auto"/>
        <w:ind w:firstLine="420" w:firstLineChars="200"/>
        <w:rPr>
          <w:rFonts w:ascii="宋体" w:hAnsi="宋体"/>
          <w:szCs w:val="21"/>
        </w:rPr>
      </w:pPr>
      <w:r>
        <w:rPr>
          <w:rFonts w:hint="eastAsia" w:ascii="宋体" w:hAnsi="宋体"/>
          <w:szCs w:val="21"/>
        </w:rPr>
        <w:t>（1）付款通知到达的日期在本保函的有效期内；</w:t>
      </w:r>
    </w:p>
    <w:p w14:paraId="11B9AC21">
      <w:pPr>
        <w:spacing w:line="360" w:lineRule="auto"/>
        <w:ind w:firstLine="420" w:firstLineChars="200"/>
        <w:rPr>
          <w:rFonts w:ascii="宋体" w:hAnsi="宋体"/>
          <w:szCs w:val="21"/>
        </w:rPr>
      </w:pPr>
      <w:r>
        <w:rPr>
          <w:rFonts w:hint="eastAsia" w:ascii="宋体" w:hAnsi="宋体"/>
          <w:szCs w:val="21"/>
        </w:rPr>
        <w:t>（2）载明要求支付的金额；</w:t>
      </w:r>
    </w:p>
    <w:p w14:paraId="4C18DF3C">
      <w:pPr>
        <w:spacing w:line="360" w:lineRule="auto"/>
        <w:ind w:firstLine="420" w:firstLineChars="200"/>
        <w:rPr>
          <w:rFonts w:ascii="宋体" w:hAnsi="宋体"/>
          <w:szCs w:val="21"/>
        </w:rPr>
      </w:pPr>
      <w:r>
        <w:rPr>
          <w:rFonts w:hint="eastAsia" w:ascii="宋体" w:hAnsi="宋体"/>
          <w:szCs w:val="21"/>
        </w:rPr>
        <w:t>（3）载明申请人违反合同义务的条款和内容；</w:t>
      </w:r>
    </w:p>
    <w:p w14:paraId="77488042">
      <w:pPr>
        <w:spacing w:line="360" w:lineRule="auto"/>
        <w:ind w:firstLine="420" w:firstLineChars="200"/>
        <w:rPr>
          <w:rFonts w:ascii="宋体" w:hAnsi="宋体"/>
          <w:szCs w:val="21"/>
        </w:rPr>
      </w:pPr>
      <w:r>
        <w:rPr>
          <w:rFonts w:hint="eastAsia" w:ascii="宋体" w:hAnsi="宋体"/>
          <w:szCs w:val="21"/>
        </w:rPr>
        <w:t>（4）声明不存在合同文件约定或我国法律规定免除申请人或开立人支付责任的情形；</w:t>
      </w:r>
    </w:p>
    <w:p w14:paraId="5A65B84A">
      <w:pPr>
        <w:spacing w:line="360" w:lineRule="auto"/>
        <w:ind w:firstLine="420" w:firstLineChars="200"/>
        <w:rPr>
          <w:rFonts w:ascii="宋体" w:hAnsi="宋体"/>
          <w:szCs w:val="21"/>
        </w:rPr>
      </w:pPr>
      <w:r>
        <w:rPr>
          <w:rFonts w:hint="eastAsia" w:ascii="宋体" w:hAnsi="宋体"/>
          <w:szCs w:val="21"/>
        </w:rPr>
        <w:t>（5）付款通知应在本保函有效期内到达的地址是：</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29964FF0">
      <w:pPr>
        <w:spacing w:line="360" w:lineRule="auto"/>
        <w:ind w:firstLine="420" w:firstLineChars="200"/>
        <w:rPr>
          <w:rFonts w:ascii="宋体" w:hAnsi="宋体"/>
          <w:szCs w:val="21"/>
        </w:rPr>
      </w:pPr>
      <w:r>
        <w:rPr>
          <w:rFonts w:hint="eastAsia" w:ascii="宋体" w:hAnsi="宋体"/>
          <w:szCs w:val="21"/>
        </w:rPr>
        <w:t>受益人发出的书面付款通知应由其为鉴明受益人法定代表人（负责人）或授权代理人签字并加盖公章。</w:t>
      </w:r>
    </w:p>
    <w:p w14:paraId="35445CED">
      <w:pPr>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本保函项下的权利不得转让，不得设定担保。贵方未经我方书面同意转 让本保函或其项下任何权利，</w:t>
      </w:r>
      <w:r>
        <w:rPr>
          <w:rFonts w:hint="eastAsia" w:ascii="宋体" w:hAnsi="宋体"/>
          <w:szCs w:val="21"/>
        </w:rPr>
        <w:t>对我方不发生法律效力</w:t>
      </w:r>
      <w:r>
        <w:rPr>
          <w:rFonts w:ascii="宋体" w:hAnsi="宋体"/>
          <w:szCs w:val="21"/>
        </w:rPr>
        <w:t xml:space="preserve">。 </w:t>
      </w:r>
    </w:p>
    <w:p w14:paraId="7F35FEB1">
      <w:pPr>
        <w:spacing w:line="360" w:lineRule="auto"/>
        <w:ind w:firstLine="420" w:firstLineChars="200"/>
        <w:rPr>
          <w:rFonts w:ascii="宋体" w:hAnsi="宋体"/>
          <w:szCs w:val="21"/>
        </w:rPr>
      </w:pPr>
      <w:r>
        <w:rPr>
          <w:rFonts w:hint="eastAsia" w:ascii="宋体" w:hAnsi="宋体"/>
          <w:szCs w:val="21"/>
        </w:rPr>
        <w:t>六、与</w:t>
      </w:r>
      <w:r>
        <w:rPr>
          <w:rFonts w:ascii="宋体" w:hAnsi="宋体"/>
          <w:szCs w:val="21"/>
        </w:rPr>
        <w:t>本保函</w:t>
      </w:r>
      <w:r>
        <w:rPr>
          <w:rFonts w:hint="eastAsia" w:ascii="宋体" w:hAnsi="宋体"/>
          <w:szCs w:val="21"/>
        </w:rPr>
        <w:t>有关</w:t>
      </w:r>
      <w:r>
        <w:rPr>
          <w:rFonts w:ascii="宋体" w:hAnsi="宋体"/>
          <w:szCs w:val="21"/>
        </w:rPr>
        <w:t>的</w:t>
      </w:r>
      <w:r>
        <w:rPr>
          <w:rFonts w:hint="eastAsia" w:ascii="宋体" w:hAnsi="宋体"/>
          <w:szCs w:val="21"/>
        </w:rPr>
        <w:t>基础</w:t>
      </w:r>
      <w:r>
        <w:rPr>
          <w:rFonts w:ascii="宋体" w:hAnsi="宋体"/>
          <w:szCs w:val="21"/>
        </w:rPr>
        <w:t xml:space="preserve">合同不成立、不生效、无效、被撤销、被解除，不影响本保函的独立有效。 </w:t>
      </w:r>
    </w:p>
    <w:p w14:paraId="2A92B238">
      <w:pPr>
        <w:spacing w:line="360" w:lineRule="auto"/>
        <w:ind w:firstLine="420" w:firstLineChars="200"/>
        <w:rPr>
          <w:rFonts w:ascii="宋体" w:hAnsi="宋体"/>
          <w:szCs w:val="21"/>
        </w:rPr>
      </w:pPr>
      <w:r>
        <w:rPr>
          <w:rFonts w:hint="eastAsia" w:ascii="宋体" w:hAnsi="宋体"/>
          <w:szCs w:val="21"/>
        </w:rPr>
        <w:t>七、</w:t>
      </w:r>
      <w:r>
        <w:rPr>
          <w:rFonts w:ascii="宋体" w:hAnsi="宋体"/>
          <w:szCs w:val="21"/>
        </w:rPr>
        <w:t>贵方应在本保函到期后的七日内将本保函正本退回我方注销，但是不论贵方是否按此要求将本保函正本退回我方，我方在本保函项下的义务和责任均在保函</w:t>
      </w:r>
      <w:r>
        <w:rPr>
          <w:rFonts w:hint="eastAsia" w:ascii="宋体" w:hAnsi="宋体"/>
          <w:szCs w:val="21"/>
        </w:rPr>
        <w:t>有效期</w:t>
      </w:r>
      <w:r>
        <w:rPr>
          <w:rFonts w:ascii="宋体" w:hAnsi="宋体"/>
          <w:szCs w:val="21"/>
        </w:rPr>
        <w:t xml:space="preserve">到期后自动消灭。 </w:t>
      </w:r>
    </w:p>
    <w:p w14:paraId="32278248">
      <w:pPr>
        <w:spacing w:line="360" w:lineRule="auto"/>
        <w:ind w:firstLine="420" w:firstLineChars="200"/>
        <w:rPr>
          <w:rFonts w:ascii="宋体" w:hAnsi="宋体"/>
          <w:szCs w:val="21"/>
        </w:rPr>
      </w:pPr>
      <w:r>
        <w:rPr>
          <w:rFonts w:hint="eastAsia" w:ascii="宋体" w:hAnsi="宋体"/>
          <w:szCs w:val="21"/>
        </w:rPr>
        <w:t>八、</w:t>
      </w:r>
      <w:r>
        <w:rPr>
          <w:rFonts w:ascii="宋体" w:hAnsi="宋体"/>
          <w:szCs w:val="21"/>
        </w:rPr>
        <w:t>本保函</w:t>
      </w:r>
      <w:r>
        <w:rPr>
          <w:rFonts w:hint="eastAsia" w:ascii="宋体" w:hAnsi="宋体"/>
          <w:szCs w:val="21"/>
        </w:rPr>
        <w:t>适用的法律为中华人民共和国法律，争议裁判管辖地为中华人民共和国</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0AC1623">
      <w:pPr>
        <w:spacing w:line="360" w:lineRule="auto"/>
        <w:ind w:firstLine="420" w:firstLineChars="200"/>
        <w:rPr>
          <w:rFonts w:ascii="宋体" w:hAnsi="宋体"/>
          <w:szCs w:val="21"/>
        </w:rPr>
      </w:pPr>
      <w:r>
        <w:rPr>
          <w:rFonts w:hint="eastAsia" w:ascii="宋体" w:hAnsi="宋体"/>
          <w:szCs w:val="21"/>
        </w:rPr>
        <w:t>九、</w:t>
      </w:r>
      <w:r>
        <w:rPr>
          <w:rFonts w:ascii="宋体" w:hAnsi="宋体"/>
          <w:szCs w:val="21"/>
        </w:rPr>
        <w:t>本保函自我方法定代表人</w:t>
      </w:r>
      <w:r>
        <w:rPr>
          <w:rFonts w:hint="eastAsia" w:ascii="宋体" w:hAnsi="宋体"/>
          <w:szCs w:val="21"/>
        </w:rPr>
        <w:t>或授权代表</w:t>
      </w:r>
      <w:r>
        <w:rPr>
          <w:rFonts w:ascii="宋体" w:hAnsi="宋体"/>
          <w:szCs w:val="21"/>
        </w:rPr>
        <w:t>签字</w:t>
      </w:r>
      <w:r>
        <w:rPr>
          <w:rFonts w:hint="eastAsia" w:ascii="宋体" w:hAnsi="宋体"/>
          <w:szCs w:val="21"/>
        </w:rPr>
        <w:t>并</w:t>
      </w:r>
      <w:r>
        <w:rPr>
          <w:rFonts w:ascii="宋体" w:hAnsi="宋体"/>
          <w:szCs w:val="21"/>
        </w:rPr>
        <w:t xml:space="preserve">加盖公章之日起生效。 </w:t>
      </w:r>
    </w:p>
    <w:p w14:paraId="15E51085">
      <w:pPr>
        <w:spacing w:line="360" w:lineRule="auto"/>
        <w:ind w:firstLine="420" w:firstLineChars="200"/>
        <w:rPr>
          <w:rFonts w:ascii="宋体" w:hAnsi="宋体"/>
          <w:szCs w:val="21"/>
        </w:rPr>
      </w:pPr>
      <w:r>
        <w:rPr>
          <w:rFonts w:hint="eastAsia" w:ascii="宋体" w:hAnsi="宋体"/>
          <w:szCs w:val="21"/>
        </w:rPr>
        <w:t>开 立 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公</w:t>
      </w:r>
      <w:r>
        <w:rPr>
          <w:rFonts w:ascii="宋体" w:hAnsi="宋体"/>
          <w:szCs w:val="21"/>
        </w:rPr>
        <w:t xml:space="preserve">章） </w:t>
      </w:r>
    </w:p>
    <w:p w14:paraId="2B51EE3D">
      <w:pPr>
        <w:spacing w:line="360" w:lineRule="auto"/>
        <w:ind w:firstLine="420" w:firstLineChars="200"/>
        <w:rPr>
          <w:rFonts w:ascii="宋体" w:hAnsi="宋体"/>
          <w:szCs w:val="21"/>
        </w:rPr>
      </w:pPr>
      <w:r>
        <w:rPr>
          <w:rFonts w:hint="eastAsia" w:ascii="宋体" w:hAnsi="宋体"/>
          <w:szCs w:val="21"/>
        </w:rPr>
        <w:t>法定代表人（或授权代表）：</w:t>
      </w:r>
      <w:r>
        <w:rPr>
          <w:rFonts w:ascii="宋体" w:hAnsi="宋体"/>
          <w:szCs w:val="21"/>
        </w:rPr>
        <w:t xml:space="preserve">               （签字） </w:t>
      </w:r>
    </w:p>
    <w:p w14:paraId="0B790521">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址：                                       </w:t>
      </w:r>
    </w:p>
    <w:p w14:paraId="4991BD87">
      <w:pPr>
        <w:spacing w:line="360" w:lineRule="auto"/>
        <w:ind w:firstLine="420" w:firstLineChars="200"/>
        <w:rPr>
          <w:rFonts w:ascii="宋体" w:hAnsi="宋体"/>
          <w:szCs w:val="21"/>
        </w:rPr>
      </w:pPr>
      <w:r>
        <w:rPr>
          <w:rFonts w:hint="eastAsia" w:ascii="宋体" w:hAnsi="宋体"/>
          <w:szCs w:val="21"/>
        </w:rPr>
        <w:t>邮政编码：</w:t>
      </w:r>
      <w:r>
        <w:rPr>
          <w:rFonts w:ascii="宋体" w:hAnsi="宋体"/>
          <w:szCs w:val="21"/>
        </w:rPr>
        <w:t xml:space="preserve">                 </w:t>
      </w:r>
    </w:p>
    <w:p w14:paraId="61D47190">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话：                 </w:t>
      </w:r>
    </w:p>
    <w:p w14:paraId="4801E300">
      <w:pPr>
        <w:spacing w:line="360" w:lineRule="auto"/>
        <w:ind w:firstLine="420" w:firstLineChars="200"/>
        <w:rPr>
          <w:rFonts w:ascii="宋体" w:hAnsi="宋体"/>
          <w:szCs w:val="21"/>
        </w:rPr>
      </w:pPr>
      <w:r>
        <w:rPr>
          <w:rFonts w:hint="eastAsia" w:ascii="宋体" w:hAnsi="宋体"/>
          <w:szCs w:val="21"/>
        </w:rPr>
        <w:t>传</w:t>
      </w:r>
      <w:r>
        <w:rPr>
          <w:rFonts w:ascii="宋体" w:hAnsi="宋体"/>
          <w:szCs w:val="21"/>
        </w:rPr>
        <w:t xml:space="preserve">    真：                 </w:t>
      </w:r>
    </w:p>
    <w:p w14:paraId="08B65046">
      <w:pPr>
        <w:spacing w:line="360" w:lineRule="auto"/>
        <w:ind w:firstLine="420" w:firstLineChars="200"/>
        <w:rPr>
          <w:szCs w:val="21"/>
        </w:rPr>
      </w:pPr>
      <w:r>
        <w:rPr>
          <w:rFonts w:hint="eastAsia" w:ascii="宋体" w:hAnsi="宋体"/>
          <w:szCs w:val="21"/>
        </w:rPr>
        <w:t>开立时间：</w:t>
      </w:r>
      <w:r>
        <w:rPr>
          <w:rFonts w:ascii="宋体" w:hAnsi="宋体"/>
          <w:szCs w:val="21"/>
        </w:rPr>
        <w:t xml:space="preserve">      年      月    </w:t>
      </w:r>
    </w:p>
    <w:p w14:paraId="03A785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0352E"/>
    <w:rsid w:val="0D03310D"/>
    <w:rsid w:val="12481CCF"/>
    <w:rsid w:val="17282A9B"/>
    <w:rsid w:val="1DEC2B34"/>
    <w:rsid w:val="1E9962B9"/>
    <w:rsid w:val="244A7641"/>
    <w:rsid w:val="449C1090"/>
    <w:rsid w:val="45983AB1"/>
    <w:rsid w:val="4B1A06F3"/>
    <w:rsid w:val="6E2E164A"/>
    <w:rsid w:val="7783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宋体" w:hAnsi="宋体" w:cs="宋体"/>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b/>
      <w:bCs/>
      <w:kern w:val="0"/>
      <w:sz w:val="28"/>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294</Words>
  <Characters>300</Characters>
  <Lines>0</Lines>
  <Paragraphs>0</Paragraphs>
  <TotalTime>1</TotalTime>
  <ScaleCrop>false</ScaleCrop>
  <LinksUpToDate>false</LinksUpToDate>
  <CharactersWithSpaces>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2023-03-28T08:01:00Z</dcterms:created>
  <dc:creator>Administrator</dc:creator>
  <cp:lastModifiedBy>江苏海审工程咨询有限公司</cp:lastModifiedBy>
  <dcterms:modified xsi:type="dcterms:W3CDTF">2026-06-30T01:40:44Z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E5D87B2B4B034781A44D217E019FAA59</vt:lpwstr>
  </property>
  <property fmtid="{D5CDD505-2E9C-101B-9397-08002B2CF9AE}" pid="4" name="KSOTemplateDocerSaveRecord">
    <vt:lpwstr>eyJoZGlkIjoiYWM4M2U0NzdjZGI5NTkyNWUxMTk1ZTVkMjQyZjJjNzUiLCJ1c2VySWQiOiI1NzU0MTI5ODYifQ==</vt:lpwstr>
  </property>
</Properties>
</file>