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DA1C7">
      <w:pPr>
        <w:jc w:val="center"/>
        <w:outlineLvl w:val="1"/>
        <w:rPr>
          <w:rFonts w:ascii="宋体" w:hAnsi="宋体" w:cs="宋体"/>
          <w:color w:val="auto"/>
          <w:sz w:val="32"/>
        </w:rPr>
      </w:pPr>
      <w:bookmarkStart w:id="0" w:name="_Hlk196402685"/>
      <w:r>
        <w:rPr>
          <w:rFonts w:hint="eastAsia" w:ascii="宋体" w:hAnsi="宋体" w:cs="宋体"/>
          <w:color w:val="auto"/>
          <w:sz w:val="32"/>
        </w:rPr>
        <w:t>踏勘现场供应商签到表</w:t>
      </w:r>
      <w:bookmarkEnd w:id="0"/>
    </w:p>
    <w:p w14:paraId="50B88349">
      <w:pPr>
        <w:rPr>
          <w:rFonts w:ascii="宋体" w:hAnsi="宋体"/>
          <w:color w:val="auto"/>
          <w:szCs w:val="21"/>
        </w:rPr>
      </w:pPr>
      <w:r>
        <w:rPr>
          <w:rFonts w:hint="eastAsia" w:ascii="宋体" w:hAnsi="宋体"/>
          <w:color w:val="auto"/>
          <w:szCs w:val="21"/>
        </w:rPr>
        <w:t>现场踏勘说明：</w:t>
      </w:r>
    </w:p>
    <w:p w14:paraId="5478AF8F">
      <w:pPr>
        <w:rPr>
          <w:rFonts w:ascii="宋体" w:hAnsi="宋体"/>
          <w:b/>
          <w:bCs/>
          <w:color w:val="auto"/>
          <w:szCs w:val="21"/>
        </w:rPr>
      </w:pPr>
      <w:r>
        <w:rPr>
          <w:rFonts w:hint="eastAsia" w:ascii="宋体" w:hAnsi="宋体"/>
          <w:b/>
          <w:bCs/>
          <w:color w:val="auto"/>
          <w:szCs w:val="21"/>
        </w:rPr>
        <w:t>广州路院区</w:t>
      </w:r>
    </w:p>
    <w:p w14:paraId="3DCDD1D0">
      <w:pPr>
        <w:rPr>
          <w:rFonts w:ascii="宋体" w:hAnsi="宋体"/>
          <w:color w:val="auto"/>
          <w:szCs w:val="21"/>
        </w:rPr>
      </w:pPr>
      <w:r>
        <w:rPr>
          <w:rFonts w:hint="eastAsia" w:ascii="宋体" w:hAnsi="宋体"/>
          <w:color w:val="auto"/>
          <w:szCs w:val="21"/>
        </w:rPr>
        <w:t>签到时间：2026年</w:t>
      </w:r>
      <w:r>
        <w:rPr>
          <w:rFonts w:ascii="宋体" w:hAnsi="宋体"/>
          <w:color w:val="auto"/>
          <w:szCs w:val="21"/>
        </w:rPr>
        <w:t>07</w:t>
      </w:r>
      <w:r>
        <w:rPr>
          <w:rFonts w:hint="eastAsia" w:ascii="宋体" w:hAnsi="宋体"/>
          <w:color w:val="auto"/>
          <w:szCs w:val="21"/>
        </w:rPr>
        <w:t>月2</w:t>
      </w:r>
      <w:r>
        <w:rPr>
          <w:rFonts w:ascii="宋体" w:hAnsi="宋体"/>
          <w:color w:val="auto"/>
          <w:szCs w:val="21"/>
        </w:rPr>
        <w:t>0</w:t>
      </w:r>
      <w:r>
        <w:rPr>
          <w:rFonts w:hint="eastAsia" w:ascii="宋体" w:hAnsi="宋体"/>
          <w:color w:val="auto"/>
          <w:szCs w:val="21"/>
        </w:rPr>
        <w:t>日 上午08：00-08：30</w:t>
      </w:r>
    </w:p>
    <w:p w14:paraId="06A80E75">
      <w:pPr>
        <w:rPr>
          <w:rFonts w:ascii="宋体" w:hAnsi="宋体"/>
          <w:color w:val="auto"/>
          <w:szCs w:val="21"/>
        </w:rPr>
      </w:pPr>
      <w:r>
        <w:rPr>
          <w:rFonts w:hint="eastAsia" w:ascii="宋体" w:hAnsi="宋体"/>
          <w:color w:val="auto"/>
          <w:szCs w:val="21"/>
        </w:rPr>
        <w:t>签到地点：南京市儿童医院广州路院区6号楼五层安保处办公室</w:t>
      </w:r>
    </w:p>
    <w:p w14:paraId="74142424">
      <w:pPr>
        <w:rPr>
          <w:rFonts w:ascii="宋体" w:hAnsi="宋体"/>
          <w:b/>
          <w:bCs/>
          <w:color w:val="auto"/>
          <w:szCs w:val="21"/>
        </w:rPr>
      </w:pPr>
      <w:r>
        <w:rPr>
          <w:rFonts w:hint="eastAsia" w:ascii="宋体" w:hAnsi="宋体"/>
          <w:color w:val="auto"/>
          <w:szCs w:val="21"/>
        </w:rPr>
        <w:t>联系人：郑老师   18951768320</w:t>
      </w:r>
    </w:p>
    <w:p w14:paraId="6270980E">
      <w:pPr>
        <w:rPr>
          <w:rFonts w:ascii="宋体" w:hAnsi="宋体"/>
          <w:b/>
          <w:bCs/>
          <w:color w:val="auto"/>
          <w:szCs w:val="21"/>
        </w:rPr>
      </w:pPr>
      <w:r>
        <w:rPr>
          <w:rFonts w:hint="eastAsia" w:ascii="宋体" w:hAnsi="宋体"/>
          <w:b/>
          <w:bCs/>
          <w:color w:val="auto"/>
          <w:szCs w:val="21"/>
        </w:rPr>
        <w:t>河西院区</w:t>
      </w:r>
    </w:p>
    <w:p w14:paraId="6B9B0FC8">
      <w:pPr>
        <w:rPr>
          <w:rFonts w:ascii="宋体" w:hAnsi="宋体"/>
          <w:color w:val="auto"/>
          <w:szCs w:val="21"/>
        </w:rPr>
      </w:pPr>
      <w:r>
        <w:rPr>
          <w:rFonts w:hint="eastAsia" w:ascii="宋体" w:hAnsi="宋体"/>
          <w:color w:val="auto"/>
          <w:szCs w:val="21"/>
        </w:rPr>
        <w:t>签到时间：2026年0</w:t>
      </w:r>
      <w:r>
        <w:rPr>
          <w:rFonts w:ascii="宋体" w:hAnsi="宋体"/>
          <w:color w:val="auto"/>
          <w:szCs w:val="21"/>
        </w:rPr>
        <w:t>7</w:t>
      </w:r>
      <w:r>
        <w:rPr>
          <w:rFonts w:hint="eastAsia" w:ascii="宋体" w:hAnsi="宋体"/>
          <w:color w:val="auto"/>
          <w:szCs w:val="21"/>
        </w:rPr>
        <w:t>月2</w:t>
      </w:r>
      <w:r>
        <w:rPr>
          <w:rFonts w:ascii="宋体" w:hAnsi="宋体"/>
          <w:color w:val="auto"/>
          <w:szCs w:val="21"/>
        </w:rPr>
        <w:t>0</w:t>
      </w:r>
      <w:r>
        <w:rPr>
          <w:rFonts w:hint="eastAsia" w:ascii="宋体" w:hAnsi="宋体"/>
          <w:color w:val="auto"/>
          <w:szCs w:val="21"/>
        </w:rPr>
        <w:t>日 下午14：00-14：30</w:t>
      </w:r>
    </w:p>
    <w:p w14:paraId="287AFBBA">
      <w:pPr>
        <w:rPr>
          <w:rFonts w:ascii="宋体" w:hAnsi="宋体"/>
          <w:color w:val="auto"/>
          <w:szCs w:val="21"/>
        </w:rPr>
      </w:pPr>
      <w:r>
        <w:rPr>
          <w:rFonts w:hint="eastAsia" w:ascii="宋体" w:hAnsi="宋体"/>
          <w:color w:val="auto"/>
          <w:szCs w:val="21"/>
        </w:rPr>
        <w:t>签到地点：南京市儿童医院河西院区门诊四楼安保处办公室</w:t>
      </w:r>
    </w:p>
    <w:p w14:paraId="046D0AB2">
      <w:pPr>
        <w:rPr>
          <w:rFonts w:ascii="宋体" w:hAnsi="宋体"/>
          <w:color w:val="auto"/>
          <w:szCs w:val="21"/>
        </w:rPr>
      </w:pPr>
      <w:r>
        <w:rPr>
          <w:rFonts w:hint="eastAsia" w:ascii="宋体" w:hAnsi="宋体"/>
          <w:color w:val="auto"/>
          <w:szCs w:val="21"/>
        </w:rPr>
        <w:t>联系人：缪老师   17788388296</w:t>
      </w:r>
    </w:p>
    <w:p w14:paraId="1B448DAD">
      <w:pPr>
        <w:rPr>
          <w:color w:val="auto"/>
        </w:rPr>
      </w:pPr>
      <w:r>
        <w:rPr>
          <w:rFonts w:hint="eastAsia"/>
          <w:color w:val="auto"/>
        </w:rPr>
        <w:t>参与本项目踏勘的供应商打印并携带《踏勘现场供应商签到表》按上述时间地点要求前往采购人现场踏勘，两院区采购人均签字确认后将此表装订于响应文件中一并提交。</w:t>
      </w:r>
    </w:p>
    <w:tbl>
      <w:tblPr>
        <w:tblStyle w:val="2"/>
        <w:tblW w:w="0" w:type="auto"/>
        <w:tblInd w:w="108" w:type="dxa"/>
        <w:tblLayout w:type="fixed"/>
        <w:tblCellMar>
          <w:top w:w="0" w:type="dxa"/>
          <w:left w:w="108" w:type="dxa"/>
          <w:bottom w:w="0" w:type="dxa"/>
          <w:right w:w="108" w:type="dxa"/>
        </w:tblCellMar>
      </w:tblPr>
      <w:tblGrid>
        <w:gridCol w:w="3794"/>
        <w:gridCol w:w="4678"/>
      </w:tblGrid>
      <w:tr w14:paraId="2EBE18E8">
        <w:tblPrEx>
          <w:tblCellMar>
            <w:top w:w="0" w:type="dxa"/>
            <w:left w:w="108" w:type="dxa"/>
            <w:bottom w:w="0" w:type="dxa"/>
            <w:right w:w="108" w:type="dxa"/>
          </w:tblCellMar>
        </w:tblPrEx>
        <w:trPr>
          <w:trHeight w:val="450" w:hRule="atLeast"/>
        </w:trPr>
        <w:tc>
          <w:tcPr>
            <w:tcW w:w="8472" w:type="dxa"/>
            <w:gridSpan w:val="2"/>
            <w:tcBorders>
              <w:top w:val="nil"/>
              <w:left w:val="nil"/>
              <w:bottom w:val="nil"/>
              <w:right w:val="nil"/>
            </w:tcBorders>
            <w:noWrap w:val="0"/>
            <w:vAlign w:val="bottom"/>
          </w:tcPr>
          <w:p w14:paraId="17F5EDCC">
            <w:pPr>
              <w:widowControl/>
              <w:jc w:val="center"/>
              <w:rPr>
                <w:rFonts w:ascii="宋体" w:hAnsi="宋体" w:cs="宋体"/>
                <w:b/>
                <w:bCs/>
                <w:color w:val="auto"/>
                <w:sz w:val="24"/>
              </w:rPr>
            </w:pPr>
            <w:r>
              <w:rPr>
                <w:rFonts w:hint="eastAsia" w:ascii="宋体" w:hAnsi="宋体" w:cs="宋体"/>
                <w:b/>
                <w:bCs/>
                <w:color w:val="auto"/>
                <w:sz w:val="24"/>
              </w:rPr>
              <w:t>踏勘现场供应商签到表</w:t>
            </w:r>
          </w:p>
        </w:tc>
      </w:tr>
      <w:tr w14:paraId="59951D23">
        <w:tblPrEx>
          <w:tblCellMar>
            <w:top w:w="0" w:type="dxa"/>
            <w:left w:w="108" w:type="dxa"/>
            <w:bottom w:w="0" w:type="dxa"/>
            <w:right w:w="108" w:type="dxa"/>
          </w:tblCellMar>
        </w:tblPrEx>
        <w:trPr>
          <w:trHeight w:val="542" w:hRule="atLeast"/>
        </w:trPr>
        <w:tc>
          <w:tcPr>
            <w:tcW w:w="3794" w:type="dxa"/>
            <w:tcBorders>
              <w:top w:val="single" w:color="auto" w:sz="8" w:space="0"/>
              <w:left w:val="single" w:color="auto" w:sz="8" w:space="0"/>
              <w:bottom w:val="single" w:color="auto" w:sz="8" w:space="0"/>
              <w:right w:val="single" w:color="auto" w:sz="8" w:space="0"/>
            </w:tcBorders>
            <w:noWrap w:val="0"/>
            <w:vAlign w:val="bottom"/>
          </w:tcPr>
          <w:p w14:paraId="15DCD959">
            <w:pPr>
              <w:widowControl/>
              <w:spacing w:after="120"/>
              <w:jc w:val="center"/>
              <w:rPr>
                <w:rFonts w:ascii="宋体" w:hAnsi="宋体" w:cs="宋体"/>
                <w:b/>
                <w:bCs/>
                <w:color w:val="auto"/>
                <w:sz w:val="22"/>
                <w:szCs w:val="22"/>
              </w:rPr>
            </w:pPr>
            <w:r>
              <w:rPr>
                <w:rFonts w:hint="eastAsia" w:ascii="宋体" w:hAnsi="宋体" w:cs="宋体"/>
                <w:b/>
                <w:bCs/>
                <w:color w:val="auto"/>
                <w:sz w:val="22"/>
                <w:szCs w:val="22"/>
              </w:rPr>
              <w:t>供应商名称</w:t>
            </w:r>
          </w:p>
        </w:tc>
        <w:tc>
          <w:tcPr>
            <w:tcW w:w="4678" w:type="dxa"/>
            <w:tcBorders>
              <w:top w:val="single" w:color="auto" w:sz="8" w:space="0"/>
              <w:left w:val="nil"/>
              <w:bottom w:val="single" w:color="auto" w:sz="8" w:space="0"/>
              <w:right w:val="single" w:color="auto" w:sz="8" w:space="0"/>
            </w:tcBorders>
            <w:noWrap w:val="0"/>
            <w:vAlign w:val="bottom"/>
          </w:tcPr>
          <w:p w14:paraId="4497965A">
            <w:pPr>
              <w:widowControl/>
              <w:spacing w:after="120"/>
              <w:jc w:val="center"/>
              <w:rPr>
                <w:rFonts w:ascii="宋体" w:hAnsi="宋体" w:cs="宋体"/>
                <w:color w:val="auto"/>
                <w:sz w:val="22"/>
                <w:szCs w:val="22"/>
              </w:rPr>
            </w:pPr>
            <w:r>
              <w:rPr>
                <w:rFonts w:hint="eastAsia" w:ascii="宋体" w:hAnsi="宋体" w:cs="宋体"/>
                <w:color w:val="auto"/>
                <w:sz w:val="22"/>
                <w:szCs w:val="22"/>
              </w:rPr>
              <w:t>　</w:t>
            </w:r>
          </w:p>
        </w:tc>
      </w:tr>
      <w:tr w14:paraId="42EC0932">
        <w:tblPrEx>
          <w:tblCellMar>
            <w:top w:w="0" w:type="dxa"/>
            <w:left w:w="108" w:type="dxa"/>
            <w:bottom w:w="0" w:type="dxa"/>
            <w:right w:w="108" w:type="dxa"/>
          </w:tblCellMar>
        </w:tblPrEx>
        <w:trPr>
          <w:trHeight w:val="550" w:hRule="atLeast"/>
        </w:trPr>
        <w:tc>
          <w:tcPr>
            <w:tcW w:w="3794" w:type="dxa"/>
            <w:tcBorders>
              <w:top w:val="nil"/>
              <w:left w:val="single" w:color="auto" w:sz="8" w:space="0"/>
              <w:bottom w:val="single" w:color="auto" w:sz="8" w:space="0"/>
              <w:right w:val="single" w:color="auto" w:sz="8" w:space="0"/>
            </w:tcBorders>
            <w:noWrap w:val="0"/>
            <w:vAlign w:val="bottom"/>
          </w:tcPr>
          <w:p w14:paraId="73A1EA6D">
            <w:pPr>
              <w:widowControl/>
              <w:spacing w:after="120"/>
              <w:jc w:val="center"/>
              <w:rPr>
                <w:rFonts w:ascii="宋体" w:hAnsi="宋体" w:cs="宋体"/>
                <w:color w:val="auto"/>
                <w:sz w:val="22"/>
                <w:szCs w:val="22"/>
              </w:rPr>
            </w:pPr>
            <w:r>
              <w:rPr>
                <w:rFonts w:hint="eastAsia" w:ascii="宋体" w:hAnsi="宋体" w:cs="宋体"/>
                <w:color w:val="auto"/>
                <w:sz w:val="22"/>
                <w:szCs w:val="22"/>
              </w:rPr>
              <w:t>供应商法定代表人姓名</w:t>
            </w:r>
          </w:p>
        </w:tc>
        <w:tc>
          <w:tcPr>
            <w:tcW w:w="4678" w:type="dxa"/>
            <w:tcBorders>
              <w:top w:val="nil"/>
              <w:left w:val="nil"/>
              <w:bottom w:val="single" w:color="auto" w:sz="8" w:space="0"/>
              <w:right w:val="single" w:color="auto" w:sz="8" w:space="0"/>
            </w:tcBorders>
            <w:noWrap w:val="0"/>
            <w:vAlign w:val="bottom"/>
          </w:tcPr>
          <w:p w14:paraId="5B4896EE">
            <w:pPr>
              <w:widowControl/>
              <w:spacing w:after="120"/>
              <w:jc w:val="center"/>
              <w:rPr>
                <w:rFonts w:ascii="宋体" w:hAnsi="宋体" w:cs="宋体"/>
                <w:color w:val="auto"/>
                <w:sz w:val="22"/>
                <w:szCs w:val="22"/>
              </w:rPr>
            </w:pPr>
            <w:r>
              <w:rPr>
                <w:rFonts w:hint="eastAsia" w:ascii="宋体" w:hAnsi="宋体" w:cs="宋体"/>
                <w:color w:val="auto"/>
                <w:sz w:val="22"/>
                <w:szCs w:val="22"/>
              </w:rPr>
              <w:t>　</w:t>
            </w:r>
          </w:p>
        </w:tc>
      </w:tr>
      <w:tr w14:paraId="48E12D14">
        <w:tblPrEx>
          <w:tblCellMar>
            <w:top w:w="0" w:type="dxa"/>
            <w:left w:w="108" w:type="dxa"/>
            <w:bottom w:w="0" w:type="dxa"/>
            <w:right w:w="108" w:type="dxa"/>
          </w:tblCellMar>
        </w:tblPrEx>
        <w:trPr>
          <w:trHeight w:val="544" w:hRule="atLeast"/>
        </w:trPr>
        <w:tc>
          <w:tcPr>
            <w:tcW w:w="3794" w:type="dxa"/>
            <w:tcBorders>
              <w:top w:val="nil"/>
              <w:left w:val="single" w:color="auto" w:sz="8" w:space="0"/>
              <w:bottom w:val="single" w:color="auto" w:sz="8" w:space="0"/>
              <w:right w:val="single" w:color="auto" w:sz="8" w:space="0"/>
            </w:tcBorders>
            <w:noWrap w:val="0"/>
            <w:vAlign w:val="bottom"/>
          </w:tcPr>
          <w:p w14:paraId="7CE1FAD8">
            <w:pPr>
              <w:widowControl/>
              <w:spacing w:after="120"/>
              <w:jc w:val="center"/>
              <w:rPr>
                <w:rFonts w:ascii="宋体" w:hAnsi="宋体" w:cs="宋体"/>
                <w:color w:val="auto"/>
                <w:sz w:val="22"/>
                <w:szCs w:val="22"/>
              </w:rPr>
            </w:pPr>
            <w:r>
              <w:rPr>
                <w:rFonts w:hint="eastAsia" w:ascii="宋体" w:hAnsi="宋体" w:cs="宋体"/>
                <w:color w:val="auto"/>
                <w:sz w:val="22"/>
                <w:szCs w:val="22"/>
              </w:rPr>
              <w:t>踏勘人/委托代理人姓名</w:t>
            </w:r>
          </w:p>
        </w:tc>
        <w:tc>
          <w:tcPr>
            <w:tcW w:w="4678" w:type="dxa"/>
            <w:tcBorders>
              <w:top w:val="nil"/>
              <w:left w:val="nil"/>
              <w:bottom w:val="single" w:color="auto" w:sz="8" w:space="0"/>
              <w:right w:val="single" w:color="auto" w:sz="8" w:space="0"/>
            </w:tcBorders>
            <w:noWrap w:val="0"/>
            <w:vAlign w:val="bottom"/>
          </w:tcPr>
          <w:p w14:paraId="3B8778FC">
            <w:pPr>
              <w:widowControl/>
              <w:spacing w:after="120"/>
              <w:jc w:val="center"/>
              <w:rPr>
                <w:rFonts w:ascii="宋体" w:hAnsi="宋体" w:cs="宋体"/>
                <w:color w:val="auto"/>
                <w:sz w:val="22"/>
                <w:szCs w:val="22"/>
              </w:rPr>
            </w:pPr>
            <w:r>
              <w:rPr>
                <w:rFonts w:hint="eastAsia" w:ascii="宋体" w:hAnsi="宋体" w:cs="宋体"/>
                <w:color w:val="auto"/>
                <w:sz w:val="22"/>
                <w:szCs w:val="22"/>
              </w:rPr>
              <w:t>　</w:t>
            </w:r>
          </w:p>
        </w:tc>
      </w:tr>
      <w:tr w14:paraId="1EC42A7C">
        <w:tblPrEx>
          <w:tblCellMar>
            <w:top w:w="0" w:type="dxa"/>
            <w:left w:w="108" w:type="dxa"/>
            <w:bottom w:w="0" w:type="dxa"/>
            <w:right w:w="108" w:type="dxa"/>
          </w:tblCellMar>
        </w:tblPrEx>
        <w:trPr>
          <w:trHeight w:val="552" w:hRule="atLeast"/>
        </w:trPr>
        <w:tc>
          <w:tcPr>
            <w:tcW w:w="3794" w:type="dxa"/>
            <w:tcBorders>
              <w:top w:val="nil"/>
              <w:left w:val="single" w:color="auto" w:sz="8" w:space="0"/>
              <w:bottom w:val="single" w:color="auto" w:sz="8" w:space="0"/>
              <w:right w:val="single" w:color="auto" w:sz="8" w:space="0"/>
            </w:tcBorders>
            <w:noWrap w:val="0"/>
            <w:vAlign w:val="bottom"/>
          </w:tcPr>
          <w:p w14:paraId="49E56F69">
            <w:pPr>
              <w:widowControl/>
              <w:spacing w:after="120"/>
              <w:jc w:val="center"/>
              <w:rPr>
                <w:rFonts w:ascii="宋体" w:hAnsi="宋体" w:cs="宋体"/>
                <w:color w:val="auto"/>
                <w:sz w:val="22"/>
                <w:szCs w:val="22"/>
              </w:rPr>
            </w:pPr>
            <w:r>
              <w:rPr>
                <w:rFonts w:hint="eastAsia" w:ascii="宋体" w:hAnsi="宋体" w:cs="宋体"/>
                <w:color w:val="auto"/>
                <w:sz w:val="22"/>
                <w:szCs w:val="22"/>
              </w:rPr>
              <w:t>踏勘人/委托代理人身份证号</w:t>
            </w:r>
          </w:p>
        </w:tc>
        <w:tc>
          <w:tcPr>
            <w:tcW w:w="4678" w:type="dxa"/>
            <w:tcBorders>
              <w:top w:val="nil"/>
              <w:left w:val="nil"/>
              <w:bottom w:val="single" w:color="auto" w:sz="8" w:space="0"/>
              <w:right w:val="single" w:color="auto" w:sz="8" w:space="0"/>
            </w:tcBorders>
            <w:noWrap w:val="0"/>
            <w:vAlign w:val="bottom"/>
          </w:tcPr>
          <w:p w14:paraId="331A24AA">
            <w:pPr>
              <w:widowControl/>
              <w:spacing w:after="120"/>
              <w:jc w:val="center"/>
              <w:rPr>
                <w:rFonts w:ascii="宋体" w:hAnsi="宋体" w:cs="宋体"/>
                <w:color w:val="auto"/>
                <w:sz w:val="22"/>
                <w:szCs w:val="22"/>
              </w:rPr>
            </w:pPr>
            <w:r>
              <w:rPr>
                <w:rFonts w:hint="eastAsia" w:ascii="宋体" w:hAnsi="宋体" w:cs="宋体"/>
                <w:color w:val="auto"/>
                <w:sz w:val="22"/>
                <w:szCs w:val="22"/>
              </w:rPr>
              <w:t>　</w:t>
            </w:r>
          </w:p>
        </w:tc>
      </w:tr>
      <w:tr w14:paraId="2D83FAE3">
        <w:tblPrEx>
          <w:tblCellMar>
            <w:top w:w="0" w:type="dxa"/>
            <w:left w:w="108" w:type="dxa"/>
            <w:bottom w:w="0" w:type="dxa"/>
            <w:right w:w="108" w:type="dxa"/>
          </w:tblCellMar>
        </w:tblPrEx>
        <w:trPr>
          <w:trHeight w:val="546" w:hRule="atLeast"/>
        </w:trPr>
        <w:tc>
          <w:tcPr>
            <w:tcW w:w="3794" w:type="dxa"/>
            <w:tcBorders>
              <w:top w:val="nil"/>
              <w:left w:val="single" w:color="auto" w:sz="8" w:space="0"/>
              <w:bottom w:val="single" w:color="auto" w:sz="8" w:space="0"/>
              <w:right w:val="single" w:color="auto" w:sz="8" w:space="0"/>
            </w:tcBorders>
            <w:noWrap w:val="0"/>
            <w:vAlign w:val="bottom"/>
          </w:tcPr>
          <w:p w14:paraId="3287E65A">
            <w:pPr>
              <w:widowControl/>
              <w:spacing w:after="120"/>
              <w:jc w:val="center"/>
              <w:rPr>
                <w:rFonts w:ascii="宋体" w:hAnsi="宋体" w:cs="宋体"/>
                <w:color w:val="auto"/>
                <w:sz w:val="22"/>
                <w:szCs w:val="22"/>
              </w:rPr>
            </w:pPr>
            <w:r>
              <w:rPr>
                <w:rFonts w:hint="eastAsia" w:ascii="宋体" w:hAnsi="宋体" w:cs="宋体"/>
                <w:color w:val="auto"/>
                <w:sz w:val="22"/>
                <w:szCs w:val="22"/>
              </w:rPr>
              <w:t>踏勘人/委托代理人联系方式</w:t>
            </w:r>
          </w:p>
        </w:tc>
        <w:tc>
          <w:tcPr>
            <w:tcW w:w="4678" w:type="dxa"/>
            <w:tcBorders>
              <w:top w:val="nil"/>
              <w:left w:val="nil"/>
              <w:bottom w:val="single" w:color="auto" w:sz="8" w:space="0"/>
              <w:right w:val="single" w:color="auto" w:sz="8" w:space="0"/>
            </w:tcBorders>
            <w:noWrap w:val="0"/>
            <w:vAlign w:val="bottom"/>
          </w:tcPr>
          <w:p w14:paraId="218265FD">
            <w:pPr>
              <w:widowControl/>
              <w:spacing w:after="120"/>
              <w:jc w:val="center"/>
              <w:rPr>
                <w:rFonts w:ascii="宋体" w:hAnsi="宋体" w:cs="宋体"/>
                <w:color w:val="auto"/>
                <w:sz w:val="22"/>
                <w:szCs w:val="22"/>
              </w:rPr>
            </w:pPr>
            <w:r>
              <w:rPr>
                <w:rFonts w:hint="eastAsia" w:ascii="宋体" w:hAnsi="宋体" w:cs="宋体"/>
                <w:color w:val="auto"/>
                <w:sz w:val="22"/>
                <w:szCs w:val="22"/>
              </w:rPr>
              <w:t>　</w:t>
            </w:r>
          </w:p>
        </w:tc>
      </w:tr>
      <w:tr w14:paraId="56346F94">
        <w:tblPrEx>
          <w:tblCellMar>
            <w:top w:w="0" w:type="dxa"/>
            <w:left w:w="108" w:type="dxa"/>
            <w:bottom w:w="0" w:type="dxa"/>
            <w:right w:w="108" w:type="dxa"/>
          </w:tblCellMar>
        </w:tblPrEx>
        <w:trPr>
          <w:trHeight w:val="475" w:hRule="atLeast"/>
        </w:trPr>
        <w:tc>
          <w:tcPr>
            <w:tcW w:w="8472" w:type="dxa"/>
            <w:gridSpan w:val="2"/>
            <w:vMerge w:val="restart"/>
            <w:tcBorders>
              <w:top w:val="single" w:color="auto" w:sz="8" w:space="0"/>
              <w:left w:val="single" w:color="auto" w:sz="8" w:space="0"/>
              <w:bottom w:val="single" w:color="000000" w:sz="8" w:space="0"/>
              <w:right w:val="single" w:color="000000" w:sz="8" w:space="0"/>
            </w:tcBorders>
            <w:noWrap w:val="0"/>
            <w:vAlign w:val="top"/>
          </w:tcPr>
          <w:p w14:paraId="170F1271">
            <w:pPr>
              <w:widowControl/>
              <w:spacing w:after="120"/>
              <w:ind w:left="221" w:hanging="221" w:hangingChars="100"/>
              <w:jc w:val="left"/>
              <w:rPr>
                <w:rFonts w:ascii="宋体" w:hAnsi="宋体" w:cs="宋体"/>
                <w:b/>
                <w:bCs/>
                <w:color w:val="auto"/>
                <w:sz w:val="22"/>
                <w:szCs w:val="22"/>
              </w:rPr>
            </w:pPr>
            <w:r>
              <w:rPr>
                <w:rFonts w:hint="eastAsia" w:ascii="宋体" w:hAnsi="宋体" w:cs="宋体"/>
                <w:b/>
                <w:bCs/>
                <w:color w:val="auto"/>
                <w:sz w:val="22"/>
                <w:szCs w:val="22"/>
              </w:rPr>
              <w:t>现场踏勘情况总结：</w:t>
            </w:r>
          </w:p>
          <w:p w14:paraId="556A25EC">
            <w:pPr>
              <w:widowControl/>
              <w:spacing w:after="120"/>
              <w:ind w:left="220" w:hanging="220" w:hangingChars="100"/>
              <w:jc w:val="left"/>
              <w:rPr>
                <w:rFonts w:ascii="宋体" w:hAnsi="宋体" w:cs="宋体"/>
                <w:b/>
                <w:bCs/>
                <w:color w:val="auto"/>
                <w:sz w:val="22"/>
                <w:szCs w:val="22"/>
              </w:rPr>
            </w:pPr>
            <w:r>
              <w:rPr>
                <w:rFonts w:hint="eastAsia" w:ascii="宋体" w:hAnsi="宋体" w:cs="宋体"/>
                <w:bCs/>
                <w:color w:val="auto"/>
                <w:sz w:val="22"/>
                <w:szCs w:val="22"/>
              </w:rPr>
              <w:t>我方已对项目的状况、要求完全清楚。</w:t>
            </w:r>
          </w:p>
        </w:tc>
      </w:tr>
      <w:tr w14:paraId="45500AD1">
        <w:tblPrEx>
          <w:tblCellMar>
            <w:top w:w="0" w:type="dxa"/>
            <w:left w:w="108" w:type="dxa"/>
            <w:bottom w:w="0" w:type="dxa"/>
            <w:right w:w="108" w:type="dxa"/>
          </w:tblCellMar>
        </w:tblPrEx>
        <w:trPr>
          <w:trHeight w:val="558" w:hRule="atLeast"/>
        </w:trPr>
        <w:tc>
          <w:tcPr>
            <w:tcW w:w="8472" w:type="dxa"/>
            <w:gridSpan w:val="2"/>
            <w:vMerge w:val="continue"/>
            <w:tcBorders>
              <w:top w:val="single" w:color="auto" w:sz="8" w:space="0"/>
              <w:left w:val="single" w:color="auto" w:sz="8" w:space="0"/>
              <w:bottom w:val="single" w:color="000000" w:sz="8" w:space="0"/>
              <w:right w:val="single" w:color="000000" w:sz="8" w:space="0"/>
            </w:tcBorders>
            <w:noWrap w:val="0"/>
            <w:vAlign w:val="center"/>
          </w:tcPr>
          <w:p w14:paraId="1AEFCC8C">
            <w:pPr>
              <w:widowControl/>
              <w:spacing w:after="120"/>
              <w:jc w:val="left"/>
              <w:rPr>
                <w:rFonts w:ascii="宋体" w:hAnsi="宋体" w:cs="宋体"/>
                <w:b/>
                <w:bCs/>
                <w:color w:val="auto"/>
                <w:sz w:val="22"/>
                <w:szCs w:val="22"/>
              </w:rPr>
            </w:pPr>
          </w:p>
        </w:tc>
      </w:tr>
      <w:tr w14:paraId="1C268C29">
        <w:tblPrEx>
          <w:tblCellMar>
            <w:top w:w="0" w:type="dxa"/>
            <w:left w:w="108" w:type="dxa"/>
            <w:bottom w:w="0" w:type="dxa"/>
            <w:right w:w="108" w:type="dxa"/>
          </w:tblCellMar>
        </w:tblPrEx>
        <w:trPr>
          <w:trHeight w:val="475" w:hRule="atLeast"/>
        </w:trPr>
        <w:tc>
          <w:tcPr>
            <w:tcW w:w="8472" w:type="dxa"/>
            <w:gridSpan w:val="2"/>
            <w:vMerge w:val="continue"/>
            <w:tcBorders>
              <w:top w:val="single" w:color="auto" w:sz="8" w:space="0"/>
              <w:left w:val="single" w:color="auto" w:sz="8" w:space="0"/>
              <w:bottom w:val="single" w:color="000000" w:sz="8" w:space="0"/>
              <w:right w:val="single" w:color="000000" w:sz="8" w:space="0"/>
            </w:tcBorders>
            <w:noWrap w:val="0"/>
            <w:vAlign w:val="center"/>
          </w:tcPr>
          <w:p w14:paraId="52CA46E2">
            <w:pPr>
              <w:widowControl/>
              <w:spacing w:after="120"/>
              <w:jc w:val="left"/>
              <w:rPr>
                <w:rFonts w:ascii="宋体" w:hAnsi="宋体" w:cs="宋体"/>
                <w:b/>
                <w:bCs/>
                <w:color w:val="auto"/>
                <w:sz w:val="22"/>
                <w:szCs w:val="22"/>
              </w:rPr>
            </w:pPr>
          </w:p>
        </w:tc>
      </w:tr>
      <w:tr w14:paraId="6E76BE2C">
        <w:tblPrEx>
          <w:tblCellMar>
            <w:top w:w="0" w:type="dxa"/>
            <w:left w:w="108" w:type="dxa"/>
            <w:bottom w:w="0" w:type="dxa"/>
            <w:right w:w="108" w:type="dxa"/>
          </w:tblCellMar>
        </w:tblPrEx>
        <w:trPr>
          <w:trHeight w:val="508" w:hRule="atLeast"/>
        </w:trPr>
        <w:tc>
          <w:tcPr>
            <w:tcW w:w="3794" w:type="dxa"/>
            <w:tcBorders>
              <w:top w:val="nil"/>
              <w:left w:val="single" w:color="auto" w:sz="8" w:space="0"/>
              <w:bottom w:val="single" w:color="auto" w:sz="8" w:space="0"/>
              <w:right w:val="single" w:color="auto" w:sz="8" w:space="0"/>
            </w:tcBorders>
            <w:noWrap w:val="0"/>
            <w:vAlign w:val="bottom"/>
          </w:tcPr>
          <w:p w14:paraId="0D5E539B">
            <w:pPr>
              <w:widowControl/>
              <w:spacing w:after="120"/>
              <w:jc w:val="center"/>
              <w:rPr>
                <w:rFonts w:ascii="宋体" w:hAnsi="宋体" w:cs="宋体"/>
                <w:b/>
                <w:bCs/>
                <w:color w:val="auto"/>
                <w:sz w:val="22"/>
                <w:szCs w:val="22"/>
              </w:rPr>
            </w:pPr>
            <w:r>
              <w:rPr>
                <w:rFonts w:hint="eastAsia" w:ascii="宋体" w:hAnsi="宋体" w:cs="宋体"/>
                <w:b/>
                <w:bCs/>
                <w:color w:val="auto"/>
                <w:sz w:val="22"/>
                <w:szCs w:val="22"/>
              </w:rPr>
              <w:t>踏勘人/授权委托人签字</w:t>
            </w:r>
          </w:p>
        </w:tc>
        <w:tc>
          <w:tcPr>
            <w:tcW w:w="4678" w:type="dxa"/>
            <w:tcBorders>
              <w:top w:val="nil"/>
              <w:left w:val="nil"/>
              <w:bottom w:val="single" w:color="auto" w:sz="8" w:space="0"/>
              <w:right w:val="single" w:color="auto" w:sz="8" w:space="0"/>
            </w:tcBorders>
            <w:noWrap w:val="0"/>
            <w:vAlign w:val="bottom"/>
          </w:tcPr>
          <w:p w14:paraId="51277C67">
            <w:pPr>
              <w:widowControl/>
              <w:spacing w:after="120"/>
              <w:jc w:val="left"/>
              <w:rPr>
                <w:rFonts w:ascii="宋体" w:hAnsi="宋体" w:cs="宋体"/>
                <w:color w:val="auto"/>
                <w:sz w:val="22"/>
                <w:szCs w:val="22"/>
              </w:rPr>
            </w:pPr>
            <w:r>
              <w:rPr>
                <w:rFonts w:hint="eastAsia" w:ascii="宋体" w:hAnsi="宋体" w:cs="宋体"/>
                <w:color w:val="auto"/>
                <w:sz w:val="22"/>
                <w:szCs w:val="22"/>
              </w:rPr>
              <w:t>　</w:t>
            </w:r>
          </w:p>
        </w:tc>
      </w:tr>
      <w:tr w14:paraId="599EC8CE">
        <w:tblPrEx>
          <w:tblCellMar>
            <w:top w:w="0" w:type="dxa"/>
            <w:left w:w="108" w:type="dxa"/>
            <w:bottom w:w="0" w:type="dxa"/>
            <w:right w:w="108" w:type="dxa"/>
          </w:tblCellMar>
        </w:tblPrEx>
        <w:trPr>
          <w:trHeight w:val="558" w:hRule="atLeast"/>
        </w:trPr>
        <w:tc>
          <w:tcPr>
            <w:tcW w:w="3794" w:type="dxa"/>
            <w:tcBorders>
              <w:top w:val="nil"/>
              <w:left w:val="single" w:color="auto" w:sz="8" w:space="0"/>
              <w:bottom w:val="single" w:color="auto" w:sz="8" w:space="0"/>
              <w:right w:val="single" w:color="auto" w:sz="8" w:space="0"/>
            </w:tcBorders>
            <w:noWrap w:val="0"/>
            <w:vAlign w:val="bottom"/>
          </w:tcPr>
          <w:p w14:paraId="566A14B0">
            <w:pPr>
              <w:widowControl/>
              <w:spacing w:after="120"/>
              <w:jc w:val="center"/>
              <w:rPr>
                <w:rFonts w:ascii="宋体" w:hAnsi="宋体" w:cs="宋体"/>
                <w:b/>
                <w:bCs/>
                <w:color w:val="auto"/>
                <w:sz w:val="22"/>
                <w:szCs w:val="22"/>
              </w:rPr>
            </w:pPr>
            <w:r>
              <w:rPr>
                <w:rFonts w:hint="eastAsia" w:ascii="宋体" w:hAnsi="宋体" w:cs="宋体"/>
                <w:b/>
                <w:bCs/>
                <w:color w:val="auto"/>
                <w:sz w:val="22"/>
                <w:szCs w:val="22"/>
              </w:rPr>
              <w:t>采购人/验证人签字</w:t>
            </w:r>
          </w:p>
        </w:tc>
        <w:tc>
          <w:tcPr>
            <w:tcW w:w="4678" w:type="dxa"/>
            <w:tcBorders>
              <w:top w:val="nil"/>
              <w:left w:val="nil"/>
              <w:bottom w:val="single" w:color="auto" w:sz="8" w:space="0"/>
              <w:right w:val="single" w:color="auto" w:sz="8" w:space="0"/>
            </w:tcBorders>
            <w:noWrap w:val="0"/>
            <w:vAlign w:val="bottom"/>
          </w:tcPr>
          <w:p w14:paraId="53DB9924">
            <w:pPr>
              <w:widowControl/>
              <w:spacing w:after="120"/>
              <w:jc w:val="left"/>
              <w:rPr>
                <w:rFonts w:ascii="宋体" w:hAnsi="宋体" w:cs="宋体"/>
                <w:color w:val="auto"/>
                <w:sz w:val="22"/>
                <w:szCs w:val="22"/>
              </w:rPr>
            </w:pPr>
          </w:p>
        </w:tc>
      </w:tr>
      <w:tr w14:paraId="201534C3">
        <w:tblPrEx>
          <w:tblCellMar>
            <w:top w:w="0" w:type="dxa"/>
            <w:left w:w="108" w:type="dxa"/>
            <w:bottom w:w="0" w:type="dxa"/>
            <w:right w:w="108" w:type="dxa"/>
          </w:tblCellMar>
        </w:tblPrEx>
        <w:trPr>
          <w:trHeight w:val="538" w:hRule="atLeast"/>
        </w:trPr>
        <w:tc>
          <w:tcPr>
            <w:tcW w:w="3794" w:type="dxa"/>
            <w:tcBorders>
              <w:top w:val="nil"/>
              <w:left w:val="single" w:color="auto" w:sz="8" w:space="0"/>
              <w:bottom w:val="single" w:color="auto" w:sz="8" w:space="0"/>
              <w:right w:val="single" w:color="auto" w:sz="8" w:space="0"/>
            </w:tcBorders>
            <w:noWrap w:val="0"/>
            <w:vAlign w:val="bottom"/>
          </w:tcPr>
          <w:p w14:paraId="54956321">
            <w:pPr>
              <w:widowControl/>
              <w:spacing w:after="120"/>
              <w:jc w:val="center"/>
              <w:rPr>
                <w:rFonts w:ascii="宋体" w:hAnsi="宋体" w:cs="宋体"/>
                <w:b/>
                <w:bCs/>
                <w:color w:val="auto"/>
                <w:sz w:val="22"/>
                <w:szCs w:val="22"/>
              </w:rPr>
            </w:pPr>
            <w:r>
              <w:rPr>
                <w:rFonts w:hint="eastAsia" w:ascii="宋体" w:hAnsi="宋体" w:cs="宋体"/>
                <w:b/>
                <w:bCs/>
                <w:color w:val="auto"/>
                <w:sz w:val="22"/>
                <w:szCs w:val="22"/>
              </w:rPr>
              <w:t>验证时间</w:t>
            </w:r>
          </w:p>
        </w:tc>
        <w:tc>
          <w:tcPr>
            <w:tcW w:w="4678" w:type="dxa"/>
            <w:tcBorders>
              <w:top w:val="nil"/>
              <w:left w:val="nil"/>
              <w:bottom w:val="single" w:color="auto" w:sz="8" w:space="0"/>
              <w:right w:val="single" w:color="auto" w:sz="8" w:space="0"/>
            </w:tcBorders>
            <w:noWrap w:val="0"/>
            <w:vAlign w:val="bottom"/>
          </w:tcPr>
          <w:p w14:paraId="07A8C55C">
            <w:pPr>
              <w:widowControl/>
              <w:spacing w:after="120"/>
              <w:jc w:val="center"/>
              <w:rPr>
                <w:rFonts w:ascii="宋体" w:hAnsi="宋体" w:cs="宋体"/>
                <w:b/>
                <w:bCs/>
                <w:color w:val="auto"/>
                <w:sz w:val="22"/>
                <w:szCs w:val="22"/>
              </w:rPr>
            </w:pPr>
            <w:r>
              <w:rPr>
                <w:rFonts w:hint="eastAsia" w:ascii="宋体" w:hAnsi="宋体" w:cs="宋体"/>
                <w:b/>
                <w:bCs/>
                <w:color w:val="auto"/>
                <w:sz w:val="22"/>
                <w:szCs w:val="22"/>
              </w:rPr>
              <w:t xml:space="preserve"> 年    月    日   时   分</w:t>
            </w:r>
          </w:p>
        </w:tc>
      </w:tr>
      <w:tr w14:paraId="58C17515">
        <w:tblPrEx>
          <w:tblCellMar>
            <w:top w:w="0" w:type="dxa"/>
            <w:left w:w="108" w:type="dxa"/>
            <w:bottom w:w="0" w:type="dxa"/>
            <w:right w:w="108" w:type="dxa"/>
          </w:tblCellMar>
        </w:tblPrEx>
        <w:trPr>
          <w:trHeight w:val="2250" w:hRule="atLeast"/>
        </w:trPr>
        <w:tc>
          <w:tcPr>
            <w:tcW w:w="8472" w:type="dxa"/>
            <w:gridSpan w:val="2"/>
            <w:tcBorders>
              <w:top w:val="single" w:color="auto" w:sz="8" w:space="0"/>
              <w:left w:val="nil"/>
              <w:bottom w:val="nil"/>
              <w:right w:val="nil"/>
            </w:tcBorders>
            <w:noWrap w:val="0"/>
            <w:vAlign w:val="bottom"/>
          </w:tcPr>
          <w:p w14:paraId="03F989B8">
            <w:pPr>
              <w:widowControl/>
              <w:spacing w:after="120" w:line="240" w:lineRule="atLeast"/>
              <w:jc w:val="left"/>
              <w:rPr>
                <w:rFonts w:ascii="宋体" w:hAnsi="宋体" w:cs="宋体"/>
                <w:color w:val="auto"/>
                <w:sz w:val="20"/>
              </w:rPr>
            </w:pPr>
            <w:r>
              <w:rPr>
                <w:rFonts w:hint="eastAsia" w:ascii="宋体" w:hAnsi="宋体" w:cs="宋体"/>
                <w:color w:val="auto"/>
                <w:sz w:val="20"/>
              </w:rPr>
              <w:t>备注：</w:t>
            </w:r>
          </w:p>
          <w:p w14:paraId="5CDFDBC9">
            <w:pPr>
              <w:widowControl/>
              <w:spacing w:after="120" w:line="240" w:lineRule="atLeast"/>
              <w:jc w:val="left"/>
              <w:rPr>
                <w:rFonts w:ascii="宋体" w:hAnsi="宋体" w:cs="宋体"/>
                <w:color w:val="auto"/>
                <w:sz w:val="20"/>
              </w:rPr>
            </w:pPr>
            <w:r>
              <w:rPr>
                <w:rFonts w:hint="eastAsia" w:ascii="宋体" w:hAnsi="宋体" w:cs="宋体"/>
                <w:color w:val="auto"/>
                <w:sz w:val="20"/>
              </w:rPr>
              <w:t>1、参与踏勘的供应商必须携带营业执照（复印件）、授权委托书（原件）及踏勘授权代表身份证（复印件）加盖公章。</w:t>
            </w:r>
          </w:p>
          <w:p w14:paraId="04327B2A">
            <w:pPr>
              <w:widowControl/>
              <w:spacing w:after="120" w:line="240" w:lineRule="atLeast"/>
              <w:jc w:val="left"/>
              <w:rPr>
                <w:rFonts w:ascii="宋体" w:hAnsi="宋体" w:cs="宋体"/>
                <w:color w:val="auto"/>
                <w:sz w:val="20"/>
              </w:rPr>
            </w:pPr>
            <w:r>
              <w:rPr>
                <w:rFonts w:hint="eastAsia" w:ascii="宋体" w:hAnsi="宋体" w:cs="宋体"/>
                <w:color w:val="auto"/>
                <w:sz w:val="20"/>
              </w:rPr>
              <w:t>2、若参与现场踏勘的供应商未按本通知准时参与或未按照要求提供相关证件，采购人将拒绝其踏勘要求；</w:t>
            </w:r>
          </w:p>
          <w:p w14:paraId="7D92B66D">
            <w:pPr>
              <w:widowControl/>
              <w:spacing w:after="120" w:line="240" w:lineRule="atLeast"/>
              <w:jc w:val="left"/>
              <w:rPr>
                <w:rFonts w:ascii="宋体" w:hAnsi="宋体" w:cs="宋体"/>
                <w:color w:val="auto"/>
                <w:sz w:val="20"/>
              </w:rPr>
            </w:pPr>
          </w:p>
        </w:tc>
      </w:tr>
    </w:tbl>
    <w:p w14:paraId="79D3120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D5AE0"/>
    <w:rsid w:val="565D5AE0"/>
    <w:rsid w:val="627D71CC"/>
    <w:rsid w:val="7AC5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2026-07-08T08:33:00Z</dcterms:created>
  <dc:creator>Schaetzchen</dc:creator>
  <cp:lastModifiedBy>Schaetzchen</cp:lastModifiedBy>
  <dcterms:modified xsi:type="dcterms:W3CDTF">2026-07-08T08:33:32Z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B44F75F551474499A6CC8628EEBE2C18_11</vt:lpwstr>
  </property>
  <property fmtid="{D5CDD505-2E9C-101B-9397-08002B2CF9AE}" pid="4" name="KSOTemplateDocerSaveRecord">
    <vt:lpwstr>eyJoZGlkIjoiODUzODAzNjQ1NTk4OWE1ODEyODlkNzkzODE2ZTllMjYiLCJ1c2VySWQiOiIzMTk2NTAxNDYifQ==</vt:lpwstr>
  </property>
</Properties>
</file>