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2"/>
        <w:jc w:val="right"/>
        <w:spacing w:line="360" w:lineRule="auto"/>
        <w:rPr>
          <w:rFonts w:ascii="宋体" w:hAnsi="宋体"/>
          <w:b/>
          <w:sz w:val="24"/>
        </w:rPr>
      </w:pPr>
      <w:r>
        <w:rPr>
          <w:rFonts w:hint="eastAsia" w:eastAsia="黑体"/>
          <w:b/>
          <w:sz w:val="32"/>
        </w:rPr>
        <w:t xml:space="preserve"> </w:t>
      </w:r>
      <w:r>
        <w:rPr>
          <w:rFonts w:ascii="宋体" w:hAnsi="宋体"/>
          <w:b/>
          <w:sz w:val="24"/>
        </w:rPr>
      </w:r>
      <w:r/>
    </w:p>
    <w:p>
      <w:pPr>
        <w:pStyle w:val="1002"/>
        <w:spacing w:line="360" w:lineRule="auto"/>
        <w:rPr>
          <w:rFonts w:ascii="宋体" w:hAnsi="宋体"/>
          <w:b/>
          <w:sz w:val="28"/>
          <w:szCs w:val="28"/>
        </w:rPr>
      </w:pPr>
      <w:r>
        <w:rPr>
          <w:rFonts w:ascii="宋体" w:hAnsi="宋体"/>
          <w:b/>
          <w:sz w:val="28"/>
          <w:szCs w:val="28"/>
        </w:rPr>
      </w:r>
      <w:r/>
    </w:p>
    <w:p>
      <w:pPr>
        <w:pStyle w:val="1002"/>
        <w:spacing w:line="360" w:lineRule="auto"/>
        <w:rPr>
          <w:rFonts w:ascii="宋体" w:hAnsi="宋体"/>
          <w:b/>
          <w:sz w:val="28"/>
          <w:szCs w:val="28"/>
        </w:rPr>
      </w:pPr>
      <w:r>
        <w:rPr>
          <w:rFonts w:ascii="宋体" w:hAnsi="宋体"/>
          <w:b/>
          <w:sz w:val="28"/>
          <w:szCs w:val="28"/>
        </w:rPr>
      </w:r>
      <w:r/>
    </w:p>
    <w:p>
      <w:pPr>
        <w:pStyle w:val="1002"/>
        <w:jc w:val="center"/>
        <w:spacing w:line="360" w:lineRule="auto"/>
        <w:rPr>
          <w:rFonts w:hint="eastAsia" w:ascii="黑体" w:hAnsi="黑体" w:eastAsia="黑体" w:cs="黑体"/>
          <w:b/>
          <w:sz w:val="84"/>
        </w:rPr>
      </w:pPr>
      <w:r>
        <w:rPr>
          <w:rFonts w:hint="eastAsia" w:ascii="黑体" w:hAnsi="黑体" w:eastAsia="黑体" w:cs="黑体"/>
          <w:b/>
          <w:sz w:val="84"/>
        </w:rPr>
        <w:t xml:space="preserve">单一来源采购文件</w:t>
      </w:r>
      <w:r>
        <w:rPr>
          <w:rFonts w:hint="eastAsia" w:ascii="黑体" w:hAnsi="黑体" w:eastAsia="黑体" w:cs="黑体"/>
          <w:b/>
          <w:sz w:val="84"/>
        </w:rPr>
      </w:r>
      <w:r/>
    </w:p>
    <w:p>
      <w:pPr>
        <w:pStyle w:val="1002"/>
        <w:jc w:val="center"/>
        <w:spacing w:line="360" w:lineRule="auto"/>
        <w:rPr>
          <w:rFonts w:ascii="宋体" w:hAnsi="宋体"/>
          <w:b/>
          <w:sz w:val="32"/>
        </w:rPr>
      </w:pPr>
      <w:r>
        <w:rPr>
          <w:rFonts w:ascii="宋体" w:hAnsi="宋体"/>
          <w:b/>
          <w:sz w:val="32"/>
        </w:rPr>
      </w:r>
      <w:r/>
    </w:p>
    <w:p>
      <w:pPr>
        <w:pStyle w:val="1002"/>
        <w:jc w:val="center"/>
        <w:spacing w:line="360" w:lineRule="auto"/>
        <w:rPr>
          <w:rFonts w:ascii="宋体" w:hAnsi="宋体"/>
          <w:b/>
          <w:sz w:val="18"/>
          <w:szCs w:val="18"/>
        </w:rPr>
      </w:pPr>
      <w:r>
        <w:rPr>
          <w:rFonts w:ascii="宋体" w:hAnsi="宋体"/>
          <w:b/>
          <w:sz w:val="18"/>
          <w:szCs w:val="18"/>
        </w:rPr>
      </w:r>
      <w:r/>
    </w:p>
    <w:p>
      <w:pPr>
        <w:pStyle w:val="1002"/>
        <w:jc w:val="center"/>
        <w:spacing w:line="360" w:lineRule="auto"/>
        <w:rPr>
          <w:rFonts w:ascii="宋体" w:hAnsi="宋体"/>
          <w:b/>
          <w:sz w:val="18"/>
          <w:szCs w:val="18"/>
        </w:rPr>
      </w:pPr>
      <w:r>
        <w:rPr>
          <w:rFonts w:ascii="宋体" w:hAnsi="宋体"/>
          <w:b/>
          <w:sz w:val="18"/>
          <w:szCs w:val="18"/>
        </w:rPr>
      </w:r>
      <w:r/>
    </w:p>
    <w:p>
      <w:pPr>
        <w:pStyle w:val="1002"/>
        <w:jc w:val="center"/>
        <w:spacing w:line="360" w:lineRule="auto"/>
        <w:rPr>
          <w:rFonts w:ascii="宋体" w:hAnsi="宋体"/>
          <w:b/>
          <w:sz w:val="18"/>
          <w:szCs w:val="18"/>
        </w:rPr>
      </w:pPr>
      <w:r>
        <w:rPr>
          <w:rFonts w:ascii="宋体" w:hAnsi="宋体"/>
          <w:b/>
          <w:sz w:val="18"/>
          <w:szCs w:val="18"/>
        </w:rPr>
      </w:r>
      <w:r/>
    </w:p>
    <w:p>
      <w:pPr>
        <w:pStyle w:val="1002"/>
        <w:jc w:val="center"/>
        <w:spacing w:line="360" w:lineRule="auto"/>
        <w:rPr>
          <w:rFonts w:ascii="宋体" w:hAnsi="宋体"/>
          <w:b/>
          <w:sz w:val="18"/>
          <w:szCs w:val="18"/>
        </w:rPr>
      </w:pPr>
      <w:r>
        <w:rPr>
          <w:rFonts w:ascii="宋体" w:hAnsi="宋体"/>
          <w:b/>
          <w:sz w:val="18"/>
          <w:szCs w:val="18"/>
        </w:rPr>
      </w:r>
      <w:r/>
    </w:p>
    <w:p>
      <w:pPr>
        <w:pStyle w:val="1002"/>
        <w:jc w:val="center"/>
        <w:spacing w:line="360" w:lineRule="auto"/>
        <w:rPr>
          <w:rFonts w:ascii="宋体" w:hAnsi="宋体"/>
          <w:b/>
          <w:sz w:val="18"/>
          <w:szCs w:val="18"/>
        </w:rPr>
      </w:pPr>
      <w:r>
        <w:rPr>
          <w:rFonts w:ascii="宋体" w:hAnsi="宋体"/>
          <w:b/>
          <w:sz w:val="18"/>
          <w:szCs w:val="18"/>
        </w:rPr>
      </w:r>
      <w:r/>
    </w:p>
    <w:p>
      <w:pPr>
        <w:pStyle w:val="1002"/>
        <w:jc w:val="center"/>
        <w:rPr>
          <w:rFonts w:ascii="宋体" w:hAnsi="宋体" w:eastAsia="黑体" w:cs="宋体"/>
          <w:b/>
          <w:bCs/>
          <w:sz w:val="36"/>
          <w:szCs w:val="36"/>
        </w:rPr>
      </w:pPr>
      <w:r>
        <w:rPr>
          <w:rFonts w:hint="eastAsia" w:ascii="黑体" w:hAnsi="黑体" w:eastAsia="黑体" w:cs="黑体"/>
          <w:b/>
          <w:color w:val="000000"/>
          <w:sz w:val="36"/>
          <w:szCs w:val="36"/>
        </w:rPr>
        <w:t xml:space="preserve">项目编号：</w:t>
      </w:r>
      <w:r>
        <w:rPr>
          <w:rFonts w:ascii="黑体" w:hAnsi="黑体" w:eastAsia="黑体" w:cs="黑体"/>
          <w:b/>
          <w:color w:val="000000"/>
          <w:sz w:val="36"/>
          <w:szCs w:val="36"/>
        </w:rPr>
        <w:t xml:space="preserve">JSZC-320000-SHCC-D2026-0012</w:t>
      </w:r>
      <w:r>
        <w:rPr>
          <w:rFonts w:ascii="宋体" w:hAnsi="宋体" w:eastAsia="黑体" w:cs="宋体"/>
          <w:b/>
          <w:bCs/>
          <w:sz w:val="36"/>
          <w:szCs w:val="36"/>
        </w:rPr>
      </w:r>
      <w:r/>
    </w:p>
    <w:p>
      <w:pPr>
        <w:pStyle w:val="1002"/>
        <w:jc w:val="center"/>
        <w:rPr>
          <w:rFonts w:ascii="黑体" w:hAnsi="黑体" w:eastAsia="黑体" w:cs="黑体"/>
          <w:b/>
          <w:color w:val="000000"/>
          <w:sz w:val="36"/>
          <w:szCs w:val="36"/>
        </w:rPr>
      </w:pPr>
      <w:r>
        <w:rPr>
          <w:rFonts w:hint="eastAsia" w:ascii="黑体" w:hAnsi="黑体" w:eastAsia="黑体" w:cs="黑体"/>
          <w:b/>
          <w:color w:val="000000"/>
          <w:sz w:val="36"/>
          <w:szCs w:val="36"/>
        </w:rPr>
        <w:t xml:space="preserve">项目名称：</w:t>
      </w:r>
      <w:r>
        <w:rPr>
          <w:rFonts w:hint="eastAsia" w:ascii="黑体" w:hAnsi="黑体" w:eastAsia="黑体" w:cs="黑体"/>
          <w:b/>
          <w:color w:val="000000"/>
          <w:sz w:val="36"/>
          <w:szCs w:val="36"/>
        </w:rPr>
        <w:t xml:space="preserve">化学发光免疫分析仪配套试剂采购项目</w:t>
      </w:r>
      <w:r>
        <w:rPr>
          <w:rFonts w:ascii="黑体" w:hAnsi="黑体" w:eastAsia="黑体" w:cs="黑体"/>
          <w:b/>
          <w:color w:val="000000"/>
          <w:sz w:val="36"/>
          <w:szCs w:val="36"/>
        </w:rPr>
      </w:r>
      <w:r/>
    </w:p>
    <w:p>
      <w:pPr>
        <w:pStyle w:val="1046"/>
        <w:ind w:firstLine="0"/>
      </w:pPr>
      <w:r/>
      <w:r/>
    </w:p>
    <w:p>
      <w:pPr>
        <w:pStyle w:val="1046"/>
        <w:ind w:firstLine="480"/>
      </w:pPr>
      <w:r/>
      <w:r/>
    </w:p>
    <w:p>
      <w:pPr>
        <w:pStyle w:val="1002"/>
        <w:spacing w:line="360" w:lineRule="auto"/>
        <w:rPr>
          <w:rFonts w:ascii="宋体" w:hAnsi="宋体"/>
          <w:b/>
          <w:sz w:val="32"/>
        </w:rPr>
      </w:pPr>
      <w:r>
        <w:rPr>
          <w:rFonts w:ascii="宋体" w:hAnsi="宋体"/>
          <w:b/>
          <w:sz w:val="32"/>
        </w:rPr>
      </w:r>
      <w:r/>
    </w:p>
    <w:p>
      <w:pPr>
        <w:pStyle w:val="1002"/>
        <w:spacing w:line="360" w:lineRule="auto"/>
        <w:rPr>
          <w:rFonts w:ascii="宋体" w:hAnsi="宋体"/>
          <w:b/>
          <w:sz w:val="32"/>
        </w:rPr>
      </w:pPr>
      <w:r>
        <w:rPr>
          <w:rFonts w:ascii="宋体" w:hAnsi="宋体"/>
          <w:b/>
          <w:sz w:val="32"/>
        </w:rPr>
      </w:r>
      <w:r/>
    </w:p>
    <w:p>
      <w:pPr>
        <w:pStyle w:val="1002"/>
        <w:spacing w:line="360" w:lineRule="auto"/>
        <w:rPr>
          <w:rFonts w:ascii="宋体" w:hAnsi="宋体"/>
          <w:b/>
          <w:sz w:val="32"/>
        </w:rPr>
      </w:pPr>
      <w:r>
        <w:rPr>
          <w:rFonts w:ascii="宋体" w:hAnsi="宋体"/>
          <w:b/>
          <w:sz w:val="32"/>
        </w:rPr>
      </w:r>
      <w:r/>
    </w:p>
    <w:p>
      <w:pPr>
        <w:pStyle w:val="1002"/>
        <w:ind w:firstLine="0"/>
        <w:spacing w:line="360" w:lineRule="auto"/>
        <w:widowControl/>
        <w:rPr>
          <w:rFonts w:hint="eastAsia" w:ascii="黑体" w:hAnsi="黑体" w:eastAsia="黑体" w:cs="黑体"/>
          <w:b/>
          <w:sz w:val="32"/>
          <w:szCs w:val="32"/>
        </w:rPr>
      </w:pPr>
      <w:r>
        <w:rPr>
          <w:rFonts w:hint="eastAsia" w:ascii="黑体" w:hAnsi="黑体" w:eastAsia="黑体" w:cs="黑体"/>
          <w:b/>
          <w:sz w:val="32"/>
          <w:szCs w:val="32"/>
        </w:rPr>
        <w:t xml:space="preserve">采</w:t>
      </w:r>
      <w:r>
        <w:rPr>
          <w:rFonts w:hint="eastAsia" w:ascii="黑体" w:hAnsi="黑体" w:eastAsia="黑体" w:cs="黑体"/>
          <w:b/>
          <w:sz w:val="32"/>
          <w:szCs w:val="32"/>
        </w:rPr>
        <w:t xml:space="preserve">购</w:t>
      </w:r>
      <w:r>
        <w:rPr>
          <w:rFonts w:hint="eastAsia" w:ascii="黑体" w:hAnsi="黑体" w:eastAsia="黑体" w:cs="黑体"/>
          <w:b/>
          <w:sz w:val="32"/>
          <w:szCs w:val="32"/>
        </w:rPr>
        <w:t xml:space="preserve">人：</w:t>
      </w:r>
      <w:r>
        <w:rPr>
          <w:rFonts w:hint="eastAsia" w:ascii="黑体" w:hAnsi="黑体" w:eastAsia="黑体" w:cs="黑体"/>
          <w:b/>
          <w:sz w:val="32"/>
          <w:szCs w:val="32"/>
        </w:rPr>
        <w:t xml:space="preserve">江苏省疾病预防控制中心</w:t>
      </w:r>
      <w:r>
        <w:rPr>
          <w:rFonts w:hint="eastAsia" w:ascii="黑体" w:hAnsi="黑体" w:eastAsia="黑体" w:cs="黑体"/>
          <w:b/>
          <w:sz w:val="32"/>
          <w:szCs w:val="32"/>
        </w:rPr>
        <w:t xml:space="preserve">（江苏省预防医学科学院）</w:t>
      </w:r>
      <w:r>
        <w:rPr>
          <w:rFonts w:hint="eastAsia" w:ascii="黑体" w:hAnsi="黑体" w:eastAsia="黑体" w:cs="黑体"/>
          <w:b/>
          <w:sz w:val="32"/>
          <w:szCs w:val="32"/>
        </w:rPr>
      </w:r>
      <w:r/>
    </w:p>
    <w:p>
      <w:pPr>
        <w:pStyle w:val="1002"/>
        <w:ind w:firstLine="1285"/>
        <w:spacing w:line="360" w:lineRule="auto"/>
        <w:rPr>
          <w:rFonts w:hint="eastAsia" w:ascii="黑体" w:hAnsi="黑体" w:eastAsia="黑体" w:cs="黑体"/>
          <w:b/>
          <w:sz w:val="32"/>
          <w:szCs w:val="32"/>
        </w:rPr>
      </w:pPr>
      <w:r>
        <w:rPr>
          <w:rFonts w:hint="eastAsia" w:ascii="黑体" w:hAnsi="黑体" w:eastAsia="黑体" w:cs="黑体"/>
          <w:b/>
          <w:sz w:val="32"/>
          <w:szCs w:val="32"/>
        </w:rPr>
        <w:t xml:space="preserve">采购代理机构：江苏</w:t>
      </w:r>
      <w:r>
        <w:rPr>
          <w:rFonts w:hint="eastAsia" w:ascii="黑体" w:hAnsi="黑体" w:eastAsia="黑体" w:cs="黑体"/>
          <w:b/>
          <w:sz w:val="32"/>
          <w:szCs w:val="32"/>
        </w:rPr>
        <w:t xml:space="preserve">苏豪</w:t>
      </w:r>
      <w:r>
        <w:rPr>
          <w:rFonts w:hint="eastAsia" w:ascii="黑体" w:hAnsi="黑体" w:eastAsia="黑体" w:cs="黑体"/>
          <w:b/>
          <w:sz w:val="32"/>
          <w:szCs w:val="32"/>
        </w:rPr>
        <w:t xml:space="preserve">长城股份有限公司</w:t>
      </w:r>
      <w:r>
        <w:rPr>
          <w:rFonts w:hint="eastAsia" w:ascii="黑体" w:hAnsi="黑体" w:eastAsia="黑体" w:cs="黑体"/>
          <w:b/>
          <w:sz w:val="32"/>
          <w:szCs w:val="32"/>
        </w:rPr>
      </w:r>
      <w:r/>
    </w:p>
    <w:p>
      <w:pPr>
        <w:pStyle w:val="1002"/>
        <w:spacing w:line="360" w:lineRule="auto"/>
        <w:rPr>
          <w:rFonts w:ascii="宋体" w:hAnsi="宋体"/>
          <w:b/>
          <w:sz w:val="36"/>
        </w:rPr>
      </w:pPr>
      <w:r>
        <w:rPr>
          <w:rFonts w:ascii="宋体" w:hAnsi="宋体"/>
          <w:b/>
          <w:sz w:val="36"/>
        </w:rPr>
      </w:r>
      <w:r/>
    </w:p>
    <w:p>
      <w:pPr>
        <w:pStyle w:val="1002"/>
        <w:spacing w:line="360" w:lineRule="auto"/>
        <w:rPr>
          <w:rFonts w:ascii="宋体" w:hAnsi="宋体"/>
          <w:b/>
          <w:sz w:val="36"/>
        </w:rPr>
      </w:pPr>
      <w:r>
        <w:rPr>
          <w:rFonts w:ascii="宋体" w:hAnsi="宋体"/>
          <w:b/>
          <w:sz w:val="36"/>
        </w:rPr>
      </w:r>
      <w:r/>
    </w:p>
    <w:p>
      <w:pPr>
        <w:pStyle w:val="1002"/>
        <w:jc w:val="center"/>
        <w:spacing w:before="120" w:after="120" w:line="360" w:lineRule="auto"/>
        <w:rPr>
          <w:rFonts w:ascii="宋体" w:hAnsi="宋体" w:cs="宋体"/>
          <w:color w:val="000000"/>
          <w:sz w:val="32"/>
          <w:szCs w:val="32"/>
        </w:rPr>
      </w:pPr>
      <w:r>
        <w:rPr>
          <w:rFonts w:hint="eastAsia" w:ascii="黑体" w:hAnsi="宋体" w:eastAsia="黑体"/>
          <w:b/>
          <w:sz w:val="36"/>
          <w:szCs w:val="36"/>
        </w:rPr>
        <w:t xml:space="preserve">二〇二</w:t>
      </w:r>
      <w:r>
        <w:rPr>
          <w:rFonts w:hint="eastAsia" w:ascii="黑体" w:hAnsi="宋体" w:eastAsia="黑体"/>
          <w:b/>
          <w:sz w:val="36"/>
          <w:szCs w:val="36"/>
        </w:rPr>
        <w:t xml:space="preserve">六</w:t>
      </w:r>
      <w:r>
        <w:rPr>
          <w:rFonts w:hint="eastAsia" w:ascii="黑体" w:hAnsi="宋体" w:eastAsia="黑体"/>
          <w:b/>
          <w:sz w:val="36"/>
          <w:szCs w:val="36"/>
        </w:rPr>
        <w:t xml:space="preserve">年</w:t>
      </w:r>
      <w:r>
        <w:rPr>
          <w:rFonts w:hint="eastAsia" w:ascii="黑体" w:hAnsi="宋体" w:eastAsia="黑体"/>
          <w:b/>
          <w:sz w:val="36"/>
          <w:szCs w:val="36"/>
        </w:rPr>
        <w:t xml:space="preserve">七</w:t>
      </w:r>
      <w:r>
        <w:rPr>
          <w:rFonts w:hint="eastAsia" w:ascii="黑体" w:hAnsi="宋体" w:eastAsia="黑体"/>
          <w:b/>
          <w:sz w:val="36"/>
          <w:szCs w:val="36"/>
        </w:rPr>
        <w:t xml:space="preserve">月</w:t>
      </w:r>
      <w:r>
        <w:rPr>
          <w:rFonts w:ascii="宋体" w:hAnsi="宋体" w:cs="宋体"/>
          <w:color w:val="000000"/>
          <w:sz w:val="32"/>
          <w:szCs w:val="32"/>
        </w:rPr>
      </w:r>
      <w:r/>
    </w:p>
    <w:p>
      <w:pPr>
        <w:pStyle w:val="1022"/>
        <w:spacing w:line="360" w:lineRule="auto"/>
        <w:rPr>
          <w:rFonts w:ascii="Times New Roman" w:hAnsi="Times New Roman"/>
          <w:color w:val="000000"/>
          <w:sz w:val="18"/>
        </w:rPr>
        <w:sectPr>
          <w:headerReference w:type="default" r:id="rId9"/>
          <w:footerReference w:type="default" r:id="rId11"/>
          <w:footnotePr/>
          <w:endnotePr/>
          <w:type w:val="nextPage"/>
          <w:pgSz w:w="11906" w:h="16838" w:orient="portrait"/>
          <w:pgMar w:top="1247" w:right="1474" w:bottom="1247" w:left="1474" w:header="851" w:footer="992" w:gutter="0"/>
          <w:cols w:num="1" w:sep="0" w:space="720" w:equalWidth="1"/>
          <w:docGrid w:linePitch="360"/>
        </w:sectPr>
      </w:pPr>
      <w:r>
        <w:rPr>
          <w:rFonts w:ascii="Times New Roman" w:hAnsi="Times New Roman"/>
          <w:color w:val="000000"/>
          <w:sz w:val="18"/>
        </w:rPr>
      </w:r>
      <w:r/>
    </w:p>
    <w:p>
      <w:pPr>
        <w:pStyle w:val="1002"/>
        <w:jc w:val="center"/>
        <w:spacing w:line="360" w:lineRule="auto"/>
        <w:widowControl/>
        <w:rPr>
          <w:b/>
          <w:sz w:val="36"/>
          <w:szCs w:val="36"/>
        </w:rPr>
      </w:pPr>
      <w:r>
        <w:rPr>
          <w:b/>
          <w:sz w:val="36"/>
          <w:szCs w:val="36"/>
        </w:rPr>
        <w:t xml:space="preserve">目    录</w:t>
      </w:r>
      <w:r>
        <w:rPr>
          <w:b/>
          <w:sz w:val="36"/>
          <w:szCs w:val="36"/>
        </w:rPr>
      </w:r>
      <w:r/>
    </w:p>
    <w:p>
      <w:pPr>
        <w:pStyle w:val="1029"/>
        <w:tabs>
          <w:tab w:val="right" w:pos="8948" w:leader="dot"/>
        </w:tabs>
        <w:rPr>
          <w:rFonts w:ascii="等线" w:hAnsi="等线" w:eastAsia="等线"/>
          <w:b/>
          <w:bCs/>
          <w:sz w:val="24"/>
          <w:szCs w:val="24"/>
        </w:rPr>
      </w:pPr>
      <w:r>
        <w:rPr>
          <w:b/>
          <w:bCs/>
          <w:sz w:val="24"/>
          <w:szCs w:val="24"/>
        </w:rPr>
        <w:fldChar w:fldCharType="begin"/>
      </w:r>
      <w:r>
        <w:rPr>
          <w:b/>
          <w:bCs/>
          <w:sz w:val="24"/>
          <w:szCs w:val="24"/>
        </w:rPr>
        <w:instrText xml:space="preserve"> TOC \o "1-3" \h \z \u </w:instrText>
      </w:r>
      <w:r>
        <w:rPr>
          <w:b/>
          <w:bCs/>
          <w:sz w:val="24"/>
          <w:szCs w:val="24"/>
        </w:rPr>
        <w:fldChar w:fldCharType="separate"/>
      </w:r>
      <w:r>
        <w:rPr>
          <w:rStyle w:val="1043"/>
          <w:b/>
          <w:bCs/>
          <w:sz w:val="24"/>
          <w:szCs w:val="24"/>
        </w:rPr>
        <w:fldChar w:fldCharType="begin"/>
      </w:r>
      <w:r>
        <w:rPr>
          <w:rStyle w:val="1043"/>
          <w:b/>
          <w:bCs/>
          <w:sz w:val="24"/>
          <w:szCs w:val="24"/>
        </w:rPr>
        <w:instrText xml:space="preserve"> </w:instrText>
      </w:r>
      <w:r>
        <w:rPr>
          <w:b/>
          <w:bCs/>
          <w:sz w:val="24"/>
          <w:szCs w:val="24"/>
        </w:rPr>
        <w:instrText xml:space="preserve">HYPERLINK \l "_Toc205302183"</w:instrText>
      </w:r>
      <w:r>
        <w:rPr>
          <w:rStyle w:val="1043"/>
          <w:b/>
          <w:bCs/>
          <w:sz w:val="24"/>
          <w:szCs w:val="24"/>
        </w:rPr>
        <w:instrText xml:space="preserve"> </w:instrText>
      </w:r>
      <w:r>
        <w:rPr>
          <w:rStyle w:val="1043"/>
          <w:b/>
          <w:bCs/>
          <w:sz w:val="24"/>
          <w:szCs w:val="24"/>
        </w:rPr>
        <w:fldChar w:fldCharType="separate"/>
      </w:r>
      <w:r>
        <w:rPr>
          <w:rStyle w:val="1043"/>
          <w:b/>
          <w:bCs/>
          <w:sz w:val="24"/>
          <w:szCs w:val="24"/>
        </w:rPr>
        <w:t xml:space="preserve">报价人须知前附表</w:t>
      </w:r>
      <w:r>
        <w:rPr>
          <w:b/>
          <w:bCs/>
          <w:sz w:val="24"/>
          <w:szCs w:val="24"/>
        </w:rPr>
        <w:tab/>
      </w:r>
      <w:r>
        <w:rPr>
          <w:b/>
          <w:bCs/>
          <w:sz w:val="24"/>
          <w:szCs w:val="24"/>
        </w:rPr>
        <w:fldChar w:fldCharType="begin"/>
      </w:r>
      <w:r>
        <w:rPr>
          <w:b/>
          <w:bCs/>
          <w:sz w:val="24"/>
          <w:szCs w:val="24"/>
        </w:rPr>
        <w:instrText xml:space="preserve"> </w:instrText>
      </w:r>
      <w:r>
        <w:rPr>
          <w:b/>
          <w:bCs/>
          <w:sz w:val="24"/>
          <w:szCs w:val="24"/>
        </w:rPr>
        <w:instrText xml:space="preserve">PAGEREF </w:instrText>
      </w:r>
      <w:r>
        <w:rPr>
          <w:b/>
          <w:bCs/>
          <w:sz w:val="24"/>
          <w:szCs w:val="24"/>
        </w:rPr>
        <w:instrText xml:space="preserve">_Toc205302183 \h</w:instrText>
      </w:r>
      <w:r>
        <w:rPr>
          <w:b/>
          <w:bCs/>
          <w:sz w:val="24"/>
          <w:szCs w:val="24"/>
        </w:rPr>
        <w:instrText xml:space="preserve"> </w:instrText>
      </w:r>
      <w:r>
        <w:rPr>
          <w:b/>
          <w:bCs/>
          <w:sz w:val="24"/>
          <w:szCs w:val="24"/>
        </w:rPr>
        <w:fldChar w:fldCharType="separate"/>
      </w:r>
      <w:r>
        <w:rPr>
          <w:b/>
          <w:bCs/>
          <w:sz w:val="24"/>
          <w:szCs w:val="24"/>
        </w:rPr>
        <w:t xml:space="preserve">1</w:t>
      </w:r>
      <w:r>
        <w:rPr>
          <w:b/>
          <w:bCs/>
          <w:sz w:val="24"/>
          <w:szCs w:val="24"/>
        </w:rPr>
        <w:fldChar w:fldCharType="end"/>
      </w:r>
      <w:r>
        <w:rPr>
          <w:rStyle w:val="1043"/>
          <w:b/>
          <w:bCs/>
          <w:sz w:val="24"/>
          <w:szCs w:val="24"/>
        </w:rPr>
        <w:fldChar w:fldCharType="end"/>
      </w:r>
      <w:r>
        <w:rPr>
          <w:rFonts w:ascii="等线" w:hAnsi="等线" w:eastAsia="等线"/>
          <w:b/>
          <w:bCs/>
          <w:sz w:val="24"/>
          <w:szCs w:val="24"/>
        </w:rPr>
      </w:r>
      <w:r/>
    </w:p>
    <w:p>
      <w:pPr>
        <w:pStyle w:val="1029"/>
        <w:tabs>
          <w:tab w:val="right" w:pos="8948" w:leader="dot"/>
        </w:tabs>
        <w:rPr>
          <w:rFonts w:ascii="等线" w:hAnsi="等线" w:eastAsia="等线"/>
          <w:b/>
          <w:bCs/>
          <w:sz w:val="24"/>
          <w:szCs w:val="24"/>
        </w:rPr>
      </w:pPr>
      <w:r>
        <w:rPr>
          <w:rStyle w:val="1043"/>
          <w:b/>
          <w:bCs/>
          <w:sz w:val="24"/>
          <w:szCs w:val="24"/>
        </w:rPr>
        <w:fldChar w:fldCharType="begin"/>
      </w:r>
      <w:r>
        <w:rPr>
          <w:rStyle w:val="1043"/>
          <w:b/>
          <w:bCs/>
          <w:sz w:val="24"/>
          <w:szCs w:val="24"/>
        </w:rPr>
        <w:instrText xml:space="preserve"> </w:instrText>
      </w:r>
      <w:r>
        <w:rPr>
          <w:b/>
          <w:bCs/>
          <w:sz w:val="24"/>
          <w:szCs w:val="24"/>
        </w:rPr>
        <w:instrText xml:space="preserve">HYPERLIN</w:instrText>
      </w:r>
      <w:r>
        <w:rPr>
          <w:b/>
          <w:bCs/>
          <w:sz w:val="24"/>
          <w:szCs w:val="24"/>
        </w:rPr>
        <w:instrText xml:space="preserve">K \l "</w:instrText>
      </w:r>
      <w:r>
        <w:rPr>
          <w:b/>
          <w:bCs/>
          <w:sz w:val="24"/>
          <w:szCs w:val="24"/>
        </w:rPr>
        <w:instrText xml:space="preserve">_Toc205302184"</w:instrText>
      </w:r>
      <w:r>
        <w:rPr>
          <w:rStyle w:val="1043"/>
          <w:b/>
          <w:bCs/>
          <w:sz w:val="24"/>
          <w:szCs w:val="24"/>
        </w:rPr>
        <w:instrText xml:space="preserve"> </w:instrText>
      </w:r>
      <w:r>
        <w:rPr>
          <w:rStyle w:val="1043"/>
          <w:b/>
          <w:bCs/>
          <w:sz w:val="24"/>
          <w:szCs w:val="24"/>
        </w:rPr>
        <w:fldChar w:fldCharType="separate"/>
      </w:r>
      <w:r>
        <w:rPr>
          <w:rStyle w:val="1043"/>
          <w:b/>
          <w:bCs/>
          <w:sz w:val="24"/>
          <w:szCs w:val="24"/>
        </w:rPr>
        <w:t xml:space="preserve">第一章  协商邀</w:t>
      </w:r>
      <w:r>
        <w:rPr>
          <w:rStyle w:val="1043"/>
          <w:b/>
          <w:bCs/>
          <w:sz w:val="24"/>
          <w:szCs w:val="24"/>
        </w:rPr>
        <w:t xml:space="preserve">请书</w:t>
      </w:r>
      <w:r>
        <w:rPr>
          <w:b/>
          <w:bCs/>
          <w:sz w:val="24"/>
          <w:szCs w:val="24"/>
        </w:rPr>
        <w:tab/>
      </w:r>
      <w:r>
        <w:rPr>
          <w:b/>
          <w:bCs/>
          <w:sz w:val="24"/>
          <w:szCs w:val="24"/>
        </w:rPr>
        <w:fldChar w:fldCharType="begin"/>
      </w:r>
      <w:r>
        <w:rPr>
          <w:b/>
          <w:bCs/>
          <w:sz w:val="24"/>
          <w:szCs w:val="24"/>
        </w:rPr>
        <w:instrText xml:space="preserve"> </w:instrText>
      </w:r>
      <w:r>
        <w:rPr>
          <w:b/>
          <w:bCs/>
          <w:sz w:val="24"/>
          <w:szCs w:val="24"/>
        </w:rPr>
        <w:instrText xml:space="preserve">PAGEREF </w:instrText>
      </w:r>
      <w:r>
        <w:rPr>
          <w:b/>
          <w:bCs/>
          <w:sz w:val="24"/>
          <w:szCs w:val="24"/>
        </w:rPr>
        <w:instrText xml:space="preserve">_Toc205302184 \h</w:instrText>
      </w:r>
      <w:r>
        <w:rPr>
          <w:b/>
          <w:bCs/>
          <w:sz w:val="24"/>
          <w:szCs w:val="24"/>
        </w:rPr>
        <w:instrText xml:space="preserve"> </w:instrText>
      </w:r>
      <w:r>
        <w:rPr>
          <w:b/>
          <w:bCs/>
          <w:sz w:val="24"/>
          <w:szCs w:val="24"/>
        </w:rPr>
        <w:fldChar w:fldCharType="separate"/>
      </w:r>
      <w:r>
        <w:rPr>
          <w:b/>
          <w:bCs/>
          <w:sz w:val="24"/>
          <w:szCs w:val="24"/>
        </w:rPr>
        <w:t xml:space="preserve">5</w:t>
      </w:r>
      <w:r>
        <w:rPr>
          <w:b/>
          <w:bCs/>
          <w:sz w:val="24"/>
          <w:szCs w:val="24"/>
        </w:rPr>
        <w:fldChar w:fldCharType="end"/>
      </w:r>
      <w:r>
        <w:rPr>
          <w:rStyle w:val="1043"/>
          <w:b/>
          <w:bCs/>
          <w:sz w:val="24"/>
          <w:szCs w:val="24"/>
        </w:rPr>
        <w:fldChar w:fldCharType="end"/>
      </w:r>
      <w:r>
        <w:rPr>
          <w:rFonts w:ascii="等线" w:hAnsi="等线" w:eastAsia="等线"/>
          <w:b/>
          <w:bCs/>
          <w:sz w:val="24"/>
          <w:szCs w:val="24"/>
        </w:rPr>
      </w:r>
      <w:r/>
    </w:p>
    <w:p>
      <w:pPr>
        <w:pStyle w:val="1029"/>
        <w:tabs>
          <w:tab w:val="right" w:pos="8948" w:leader="dot"/>
        </w:tabs>
        <w:rPr>
          <w:rFonts w:ascii="等线" w:hAnsi="等线" w:eastAsia="等线"/>
          <w:b/>
          <w:bCs/>
          <w:sz w:val="24"/>
          <w:szCs w:val="24"/>
        </w:rPr>
      </w:pPr>
      <w:r>
        <w:rPr>
          <w:rStyle w:val="1043"/>
          <w:b/>
          <w:bCs/>
          <w:sz w:val="24"/>
          <w:szCs w:val="24"/>
        </w:rPr>
        <w:fldChar w:fldCharType="begin"/>
      </w:r>
      <w:r>
        <w:rPr>
          <w:rStyle w:val="1043"/>
          <w:b/>
          <w:bCs/>
          <w:sz w:val="24"/>
          <w:szCs w:val="24"/>
        </w:rPr>
        <w:instrText xml:space="preserve"> </w:instrText>
      </w:r>
      <w:r>
        <w:rPr>
          <w:b/>
          <w:bCs/>
          <w:sz w:val="24"/>
          <w:szCs w:val="24"/>
        </w:rPr>
        <w:instrText xml:space="preserve">HYPERLINK \l "_Toc205302185"</w:instrText>
      </w:r>
      <w:r>
        <w:rPr>
          <w:rStyle w:val="1043"/>
          <w:b/>
          <w:bCs/>
          <w:sz w:val="24"/>
          <w:szCs w:val="24"/>
        </w:rPr>
        <w:instrText xml:space="preserve"> </w:instrText>
      </w:r>
      <w:r>
        <w:rPr>
          <w:rStyle w:val="1043"/>
          <w:b/>
          <w:bCs/>
          <w:sz w:val="24"/>
          <w:szCs w:val="24"/>
        </w:rPr>
        <w:fldChar w:fldCharType="separate"/>
      </w:r>
      <w:r>
        <w:rPr>
          <w:rStyle w:val="1043"/>
          <w:b/>
          <w:bCs/>
          <w:sz w:val="24"/>
          <w:szCs w:val="24"/>
        </w:rPr>
        <w:t xml:space="preserve">第二章  报价人须知</w:t>
      </w:r>
      <w:r>
        <w:rPr>
          <w:b/>
          <w:bCs/>
          <w:sz w:val="24"/>
          <w:szCs w:val="24"/>
        </w:rPr>
        <w:tab/>
      </w:r>
      <w:r>
        <w:rPr>
          <w:b/>
          <w:bCs/>
          <w:sz w:val="24"/>
          <w:szCs w:val="24"/>
        </w:rPr>
        <w:fldChar w:fldCharType="begin"/>
      </w:r>
      <w:r>
        <w:rPr>
          <w:b/>
          <w:bCs/>
          <w:sz w:val="24"/>
          <w:szCs w:val="24"/>
        </w:rPr>
        <w:instrText xml:space="preserve"> </w:instrText>
      </w:r>
      <w:r>
        <w:rPr>
          <w:b/>
          <w:bCs/>
          <w:sz w:val="24"/>
          <w:szCs w:val="24"/>
        </w:rPr>
        <w:instrText xml:space="preserve">PAGEREF </w:instrText>
      </w:r>
      <w:r>
        <w:rPr>
          <w:b/>
          <w:bCs/>
          <w:sz w:val="24"/>
          <w:szCs w:val="24"/>
        </w:rPr>
        <w:instrText xml:space="preserve">_Toc205302185 \h</w:instrText>
      </w:r>
      <w:r>
        <w:rPr>
          <w:b/>
          <w:bCs/>
          <w:sz w:val="24"/>
          <w:szCs w:val="24"/>
        </w:rPr>
        <w:instrText xml:space="preserve"> </w:instrText>
      </w:r>
      <w:r>
        <w:rPr>
          <w:b/>
          <w:bCs/>
          <w:sz w:val="24"/>
          <w:szCs w:val="24"/>
        </w:rPr>
        <w:fldChar w:fldCharType="separate"/>
      </w:r>
      <w:r>
        <w:rPr>
          <w:b/>
          <w:bCs/>
          <w:sz w:val="24"/>
          <w:szCs w:val="24"/>
        </w:rPr>
        <w:t xml:space="preserve">8</w:t>
      </w:r>
      <w:r>
        <w:rPr>
          <w:b/>
          <w:bCs/>
          <w:sz w:val="24"/>
          <w:szCs w:val="24"/>
        </w:rPr>
        <w:fldChar w:fldCharType="end"/>
      </w:r>
      <w:r>
        <w:rPr>
          <w:rStyle w:val="1043"/>
          <w:b/>
          <w:bCs/>
          <w:sz w:val="24"/>
          <w:szCs w:val="24"/>
        </w:rPr>
        <w:fldChar w:fldCharType="end"/>
      </w:r>
      <w:r>
        <w:rPr>
          <w:rFonts w:ascii="等线" w:hAnsi="等线" w:eastAsia="等线"/>
          <w:b/>
          <w:bCs/>
          <w:sz w:val="24"/>
          <w:szCs w:val="24"/>
        </w:rPr>
      </w:r>
      <w:r/>
    </w:p>
    <w:p>
      <w:pPr>
        <w:pStyle w:val="1029"/>
        <w:tabs>
          <w:tab w:val="right" w:pos="8948" w:leader="dot"/>
        </w:tabs>
        <w:rPr>
          <w:rFonts w:ascii="等线" w:hAnsi="等线" w:eastAsia="等线"/>
          <w:b/>
          <w:bCs/>
          <w:sz w:val="24"/>
          <w:szCs w:val="24"/>
        </w:rPr>
      </w:pPr>
      <w:r>
        <w:rPr>
          <w:rStyle w:val="1043"/>
          <w:b/>
          <w:bCs/>
          <w:sz w:val="24"/>
          <w:szCs w:val="24"/>
        </w:rPr>
        <w:fldChar w:fldCharType="begin"/>
      </w:r>
      <w:r>
        <w:rPr>
          <w:rStyle w:val="1043"/>
          <w:b/>
          <w:bCs/>
          <w:sz w:val="24"/>
          <w:szCs w:val="24"/>
        </w:rPr>
        <w:instrText xml:space="preserve"> </w:instrText>
      </w:r>
      <w:r>
        <w:rPr>
          <w:b/>
          <w:bCs/>
          <w:sz w:val="24"/>
          <w:szCs w:val="24"/>
        </w:rPr>
        <w:instrText xml:space="preserve">HYPERLINK \l "_Toc205302194"</w:instrText>
      </w:r>
      <w:r>
        <w:rPr>
          <w:rStyle w:val="1043"/>
          <w:b/>
          <w:bCs/>
          <w:sz w:val="24"/>
          <w:szCs w:val="24"/>
        </w:rPr>
        <w:instrText xml:space="preserve"> </w:instrText>
      </w:r>
      <w:r>
        <w:rPr>
          <w:rStyle w:val="1043"/>
          <w:b/>
          <w:bCs/>
          <w:sz w:val="24"/>
          <w:szCs w:val="24"/>
        </w:rPr>
        <w:fldChar w:fldCharType="separate"/>
      </w:r>
      <w:r>
        <w:rPr>
          <w:rStyle w:val="1043"/>
          <w:b/>
          <w:bCs/>
          <w:sz w:val="24"/>
          <w:szCs w:val="24"/>
        </w:rPr>
        <w:t xml:space="preserve">第三章  合同</w:t>
      </w:r>
      <w:bookmarkStart w:id="0" w:name="_Hlt205302286"/>
      <w:r>
        <w:rPr>
          <w:rStyle w:val="1043"/>
          <w:b/>
          <w:bCs/>
          <w:sz w:val="24"/>
          <w:szCs w:val="24"/>
        </w:rPr>
        <w:t xml:space="preserve">条</w:t>
      </w:r>
      <w:bookmarkEnd w:id="0"/>
      <w:r>
        <w:rPr>
          <w:rStyle w:val="1043"/>
          <w:b/>
          <w:bCs/>
          <w:sz w:val="24"/>
          <w:szCs w:val="24"/>
        </w:rPr>
        <w:t xml:space="preserve">款</w:t>
      </w:r>
      <w:r>
        <w:rPr>
          <w:b/>
          <w:bCs/>
          <w:sz w:val="24"/>
          <w:szCs w:val="24"/>
        </w:rPr>
        <w:tab/>
      </w:r>
      <w:r>
        <w:rPr>
          <w:b/>
          <w:bCs/>
          <w:sz w:val="24"/>
          <w:szCs w:val="24"/>
        </w:rPr>
        <w:fldChar w:fldCharType="begin"/>
      </w:r>
      <w:r>
        <w:rPr>
          <w:b/>
          <w:bCs/>
          <w:sz w:val="24"/>
          <w:szCs w:val="24"/>
        </w:rPr>
        <w:instrText xml:space="preserve"> </w:instrText>
      </w:r>
      <w:r>
        <w:rPr>
          <w:b/>
          <w:bCs/>
          <w:sz w:val="24"/>
          <w:szCs w:val="24"/>
        </w:rPr>
        <w:instrText xml:space="preserve">PAGEREF </w:instrText>
      </w:r>
      <w:r>
        <w:rPr>
          <w:b/>
          <w:bCs/>
          <w:sz w:val="24"/>
          <w:szCs w:val="24"/>
        </w:rPr>
        <w:instrText xml:space="preserve">_Toc205302194 \h</w:instrText>
      </w:r>
      <w:r>
        <w:rPr>
          <w:b/>
          <w:bCs/>
          <w:sz w:val="24"/>
          <w:szCs w:val="24"/>
        </w:rPr>
        <w:instrText xml:space="preserve"> </w:instrText>
      </w:r>
      <w:r>
        <w:rPr>
          <w:b/>
          <w:bCs/>
          <w:sz w:val="24"/>
          <w:szCs w:val="24"/>
        </w:rPr>
        <w:fldChar w:fldCharType="separate"/>
      </w:r>
      <w:r>
        <w:rPr>
          <w:b/>
          <w:bCs/>
          <w:sz w:val="24"/>
          <w:szCs w:val="24"/>
        </w:rPr>
        <w:t xml:space="preserve">15</w:t>
      </w:r>
      <w:r>
        <w:rPr>
          <w:b/>
          <w:bCs/>
          <w:sz w:val="24"/>
          <w:szCs w:val="24"/>
        </w:rPr>
        <w:fldChar w:fldCharType="end"/>
      </w:r>
      <w:r>
        <w:rPr>
          <w:rStyle w:val="1043"/>
          <w:b/>
          <w:bCs/>
          <w:sz w:val="24"/>
          <w:szCs w:val="24"/>
        </w:rPr>
        <w:fldChar w:fldCharType="end"/>
      </w:r>
      <w:r>
        <w:rPr>
          <w:rFonts w:ascii="等线" w:hAnsi="等线" w:eastAsia="等线"/>
          <w:b/>
          <w:bCs/>
          <w:sz w:val="24"/>
          <w:szCs w:val="24"/>
        </w:rPr>
      </w:r>
      <w:r/>
    </w:p>
    <w:p>
      <w:pPr>
        <w:pStyle w:val="1029"/>
        <w:tabs>
          <w:tab w:val="right" w:pos="8948" w:leader="dot"/>
        </w:tabs>
        <w:rPr>
          <w:rFonts w:ascii="等线" w:hAnsi="等线" w:eastAsia="等线"/>
          <w:b/>
          <w:bCs/>
          <w:sz w:val="24"/>
          <w:szCs w:val="24"/>
        </w:rPr>
      </w:pPr>
      <w:r>
        <w:rPr>
          <w:rStyle w:val="1043"/>
          <w:b/>
          <w:bCs/>
          <w:sz w:val="24"/>
          <w:szCs w:val="24"/>
        </w:rPr>
        <w:fldChar w:fldCharType="begin"/>
      </w:r>
      <w:r>
        <w:rPr>
          <w:rStyle w:val="1043"/>
          <w:b/>
          <w:bCs/>
          <w:sz w:val="24"/>
          <w:szCs w:val="24"/>
        </w:rPr>
        <w:instrText xml:space="preserve"> </w:instrText>
      </w:r>
      <w:r>
        <w:rPr>
          <w:b/>
          <w:bCs/>
          <w:sz w:val="24"/>
          <w:szCs w:val="24"/>
        </w:rPr>
        <w:instrText xml:space="preserve">HYPERLINK \l "_Toc205302196"</w:instrText>
      </w:r>
      <w:r>
        <w:rPr>
          <w:rStyle w:val="1043"/>
          <w:b/>
          <w:bCs/>
          <w:sz w:val="24"/>
          <w:szCs w:val="24"/>
        </w:rPr>
        <w:instrText xml:space="preserve"> </w:instrText>
      </w:r>
      <w:r>
        <w:rPr>
          <w:rStyle w:val="1043"/>
          <w:b/>
          <w:bCs/>
          <w:sz w:val="24"/>
          <w:szCs w:val="24"/>
        </w:rPr>
        <w:fldChar w:fldCharType="separate"/>
      </w:r>
      <w:r>
        <w:rPr>
          <w:rStyle w:val="1043"/>
          <w:b/>
          <w:bCs/>
          <w:sz w:val="24"/>
          <w:szCs w:val="24"/>
        </w:rPr>
        <w:t xml:space="preserve">第四章 </w:t>
      </w:r>
      <w:r>
        <w:rPr>
          <w:rStyle w:val="1043"/>
          <w:b/>
          <w:bCs/>
          <w:sz w:val="24"/>
          <w:szCs w:val="24"/>
        </w:rPr>
        <w:t xml:space="preserve"> 采购</w:t>
      </w:r>
      <w:bookmarkStart w:id="1" w:name="_Hlt205302292"/>
      <w:r>
        <w:rPr>
          <w:rStyle w:val="1043"/>
          <w:b/>
          <w:bCs/>
          <w:sz w:val="24"/>
          <w:szCs w:val="24"/>
        </w:rPr>
        <w:t xml:space="preserve">需</w:t>
      </w:r>
      <w:bookmarkEnd w:id="1"/>
      <w:r>
        <w:rPr>
          <w:rStyle w:val="1043"/>
          <w:b/>
          <w:bCs/>
          <w:sz w:val="24"/>
          <w:szCs w:val="24"/>
        </w:rPr>
        <w:t xml:space="preserve">求</w:t>
      </w:r>
      <w:r>
        <w:rPr>
          <w:b/>
          <w:bCs/>
          <w:sz w:val="24"/>
          <w:szCs w:val="24"/>
        </w:rPr>
        <w:tab/>
      </w:r>
      <w:r>
        <w:rPr>
          <w:b/>
          <w:bCs/>
          <w:sz w:val="24"/>
          <w:szCs w:val="24"/>
        </w:rPr>
        <w:fldChar w:fldCharType="begin"/>
      </w:r>
      <w:r>
        <w:rPr>
          <w:b/>
          <w:bCs/>
          <w:sz w:val="24"/>
          <w:szCs w:val="24"/>
        </w:rPr>
        <w:instrText xml:space="preserve"> </w:instrText>
      </w:r>
      <w:r>
        <w:rPr>
          <w:b/>
          <w:bCs/>
          <w:sz w:val="24"/>
          <w:szCs w:val="24"/>
        </w:rPr>
        <w:instrText xml:space="preserve">PAGEREF </w:instrText>
      </w:r>
      <w:r>
        <w:rPr>
          <w:b/>
          <w:bCs/>
          <w:sz w:val="24"/>
          <w:szCs w:val="24"/>
        </w:rPr>
        <w:instrText xml:space="preserve">_Toc20530</w:instrText>
      </w:r>
      <w:r>
        <w:rPr>
          <w:b/>
          <w:bCs/>
          <w:sz w:val="24"/>
          <w:szCs w:val="24"/>
        </w:rPr>
        <w:instrText xml:space="preserve">2</w:instrText>
      </w:r>
      <w:r>
        <w:rPr>
          <w:b/>
          <w:bCs/>
          <w:sz w:val="24"/>
          <w:szCs w:val="24"/>
        </w:rPr>
        <w:instrText xml:space="preserve">196 \h</w:instrText>
      </w:r>
      <w:r>
        <w:rPr>
          <w:b/>
          <w:bCs/>
          <w:sz w:val="24"/>
          <w:szCs w:val="24"/>
        </w:rPr>
        <w:instrText xml:space="preserve"> </w:instrText>
      </w:r>
      <w:r>
        <w:rPr>
          <w:b/>
          <w:bCs/>
          <w:sz w:val="24"/>
          <w:szCs w:val="24"/>
        </w:rPr>
        <w:fldChar w:fldCharType="separate"/>
      </w:r>
      <w:r>
        <w:rPr>
          <w:b/>
          <w:bCs/>
          <w:sz w:val="24"/>
          <w:szCs w:val="24"/>
        </w:rPr>
        <w:t xml:space="preserve">20</w:t>
      </w:r>
      <w:r>
        <w:rPr>
          <w:b/>
          <w:bCs/>
          <w:sz w:val="24"/>
          <w:szCs w:val="24"/>
        </w:rPr>
        <w:fldChar w:fldCharType="end"/>
      </w:r>
      <w:r>
        <w:rPr>
          <w:rStyle w:val="1043"/>
          <w:b/>
          <w:bCs/>
          <w:sz w:val="24"/>
          <w:szCs w:val="24"/>
        </w:rPr>
        <w:fldChar w:fldCharType="end"/>
      </w:r>
      <w:r>
        <w:rPr>
          <w:rFonts w:ascii="等线" w:hAnsi="等线" w:eastAsia="等线"/>
          <w:b/>
          <w:bCs/>
          <w:sz w:val="24"/>
          <w:szCs w:val="24"/>
        </w:rPr>
      </w:r>
      <w:r/>
    </w:p>
    <w:p>
      <w:pPr>
        <w:pStyle w:val="1029"/>
        <w:tabs>
          <w:tab w:val="right" w:pos="8948" w:leader="dot"/>
        </w:tabs>
        <w:rPr>
          <w:rFonts w:ascii="等线" w:hAnsi="等线" w:eastAsia="等线"/>
          <w:b/>
          <w:bCs/>
          <w:sz w:val="24"/>
          <w:szCs w:val="24"/>
        </w:rPr>
      </w:pPr>
      <w:r>
        <w:rPr>
          <w:rStyle w:val="1043"/>
          <w:b/>
          <w:bCs/>
          <w:sz w:val="24"/>
          <w:szCs w:val="24"/>
        </w:rPr>
        <w:fldChar w:fldCharType="begin"/>
      </w:r>
      <w:r>
        <w:rPr>
          <w:rStyle w:val="1043"/>
          <w:b/>
          <w:bCs/>
          <w:sz w:val="24"/>
          <w:szCs w:val="24"/>
        </w:rPr>
        <w:instrText xml:space="preserve"> </w:instrText>
      </w:r>
      <w:r>
        <w:rPr>
          <w:b/>
          <w:bCs/>
          <w:sz w:val="24"/>
          <w:szCs w:val="24"/>
        </w:rPr>
        <w:instrText xml:space="preserve">HYPERLINK \l "_To</w:instrText>
      </w:r>
      <w:r>
        <w:rPr>
          <w:b/>
          <w:bCs/>
          <w:sz w:val="24"/>
          <w:szCs w:val="24"/>
        </w:rPr>
        <w:instrText xml:space="preserve">c205302203"</w:instrText>
      </w:r>
      <w:r>
        <w:rPr>
          <w:rStyle w:val="1043"/>
          <w:b/>
          <w:bCs/>
          <w:sz w:val="24"/>
          <w:szCs w:val="24"/>
        </w:rPr>
        <w:instrText xml:space="preserve"> </w:instrText>
      </w:r>
      <w:r>
        <w:rPr>
          <w:rStyle w:val="1043"/>
          <w:b/>
          <w:bCs/>
          <w:sz w:val="24"/>
          <w:szCs w:val="24"/>
        </w:rPr>
        <w:fldChar w:fldCharType="separate"/>
      </w:r>
      <w:r>
        <w:rPr>
          <w:rStyle w:val="1043"/>
          <w:rFonts w:ascii="宋体" w:hAnsi="宋体" w:cs="宋体"/>
          <w:b/>
          <w:bCs/>
          <w:sz w:val="24"/>
          <w:szCs w:val="24"/>
        </w:rPr>
        <w:t xml:space="preserve">第五章  评审</w:t>
      </w:r>
      <w:bookmarkStart w:id="2" w:name="_Hlt205302297"/>
      <w:r>
        <w:rPr>
          <w:rStyle w:val="1043"/>
          <w:rFonts w:ascii="宋体" w:hAnsi="宋体" w:cs="宋体"/>
          <w:b/>
          <w:bCs/>
          <w:sz w:val="24"/>
          <w:szCs w:val="24"/>
        </w:rPr>
        <w:t xml:space="preserve">办</w:t>
      </w:r>
      <w:bookmarkEnd w:id="2"/>
      <w:r>
        <w:rPr>
          <w:rStyle w:val="1043"/>
          <w:rFonts w:ascii="宋体" w:hAnsi="宋体" w:cs="宋体"/>
          <w:b/>
          <w:bCs/>
          <w:sz w:val="24"/>
          <w:szCs w:val="24"/>
        </w:rPr>
        <w:t xml:space="preserve">法</w:t>
      </w:r>
      <w:r>
        <w:rPr>
          <w:b/>
          <w:bCs/>
          <w:sz w:val="24"/>
          <w:szCs w:val="24"/>
        </w:rPr>
        <w:tab/>
      </w:r>
      <w:r>
        <w:rPr>
          <w:b/>
          <w:bCs/>
          <w:sz w:val="24"/>
          <w:szCs w:val="24"/>
        </w:rPr>
        <w:fldChar w:fldCharType="begin"/>
      </w:r>
      <w:r>
        <w:rPr>
          <w:b/>
          <w:bCs/>
          <w:sz w:val="24"/>
          <w:szCs w:val="24"/>
        </w:rPr>
        <w:instrText xml:space="preserve"> </w:instrText>
      </w:r>
      <w:r>
        <w:rPr>
          <w:b/>
          <w:bCs/>
          <w:sz w:val="24"/>
          <w:szCs w:val="24"/>
        </w:rPr>
        <w:instrText xml:space="preserve">PAGEREF </w:instrText>
      </w:r>
      <w:r>
        <w:rPr>
          <w:b/>
          <w:bCs/>
          <w:sz w:val="24"/>
          <w:szCs w:val="24"/>
        </w:rPr>
        <w:instrText xml:space="preserve">_Toc205302203 \h</w:instrText>
      </w:r>
      <w:r>
        <w:rPr>
          <w:b/>
          <w:bCs/>
          <w:sz w:val="24"/>
          <w:szCs w:val="24"/>
        </w:rPr>
        <w:instrText xml:space="preserve"> </w:instrText>
      </w:r>
      <w:r>
        <w:rPr>
          <w:b/>
          <w:bCs/>
          <w:sz w:val="24"/>
          <w:szCs w:val="24"/>
        </w:rPr>
        <w:fldChar w:fldCharType="separate"/>
      </w:r>
      <w:r>
        <w:rPr>
          <w:b/>
          <w:bCs/>
          <w:sz w:val="24"/>
          <w:szCs w:val="24"/>
        </w:rPr>
        <w:t xml:space="preserve">23</w:t>
      </w:r>
      <w:r>
        <w:rPr>
          <w:b/>
          <w:bCs/>
          <w:sz w:val="24"/>
          <w:szCs w:val="24"/>
        </w:rPr>
        <w:fldChar w:fldCharType="end"/>
      </w:r>
      <w:r>
        <w:rPr>
          <w:rStyle w:val="1043"/>
          <w:b/>
          <w:bCs/>
          <w:sz w:val="24"/>
          <w:szCs w:val="24"/>
        </w:rPr>
        <w:fldChar w:fldCharType="end"/>
      </w:r>
      <w:r>
        <w:rPr>
          <w:rFonts w:ascii="等线" w:hAnsi="等线" w:eastAsia="等线"/>
          <w:b/>
          <w:bCs/>
          <w:sz w:val="24"/>
          <w:szCs w:val="24"/>
        </w:rPr>
      </w:r>
      <w:r/>
    </w:p>
    <w:p>
      <w:pPr>
        <w:pStyle w:val="1029"/>
        <w:tabs>
          <w:tab w:val="right" w:pos="8948" w:leader="dot"/>
        </w:tabs>
        <w:rPr>
          <w:rFonts w:ascii="等线" w:hAnsi="等线" w:eastAsia="等线"/>
          <w:b/>
          <w:bCs/>
          <w:sz w:val="24"/>
          <w:szCs w:val="24"/>
        </w:rPr>
      </w:pPr>
      <w:r>
        <w:rPr>
          <w:rStyle w:val="1043"/>
          <w:b/>
          <w:bCs/>
          <w:sz w:val="24"/>
          <w:szCs w:val="24"/>
        </w:rPr>
        <w:fldChar w:fldCharType="begin"/>
      </w:r>
      <w:r>
        <w:rPr>
          <w:rStyle w:val="1043"/>
          <w:b/>
          <w:bCs/>
          <w:sz w:val="24"/>
          <w:szCs w:val="24"/>
        </w:rPr>
        <w:instrText xml:space="preserve"> </w:instrText>
      </w:r>
      <w:r>
        <w:rPr>
          <w:b/>
          <w:bCs/>
          <w:sz w:val="24"/>
          <w:szCs w:val="24"/>
        </w:rPr>
        <w:instrText xml:space="preserve">HYPERLINK \l "_Toc205302207"</w:instrText>
      </w:r>
      <w:r>
        <w:rPr>
          <w:rStyle w:val="1043"/>
          <w:b/>
          <w:bCs/>
          <w:sz w:val="24"/>
          <w:szCs w:val="24"/>
        </w:rPr>
        <w:instrText xml:space="preserve"> </w:instrText>
      </w:r>
      <w:r>
        <w:rPr>
          <w:rStyle w:val="1043"/>
          <w:b/>
          <w:bCs/>
          <w:sz w:val="24"/>
          <w:szCs w:val="24"/>
        </w:rPr>
        <w:fldChar w:fldCharType="separate"/>
      </w:r>
      <w:r>
        <w:rPr>
          <w:rStyle w:val="1043"/>
          <w:b/>
          <w:bCs/>
          <w:sz w:val="24"/>
          <w:szCs w:val="24"/>
        </w:rPr>
        <w:t xml:space="preserve">第六章  格</w:t>
      </w:r>
      <w:bookmarkStart w:id="3" w:name="_Hlt205302301"/>
      <w:r>
        <w:rPr>
          <w:rStyle w:val="1043"/>
          <w:b/>
          <w:bCs/>
          <w:sz w:val="24"/>
          <w:szCs w:val="24"/>
        </w:rPr>
        <w:t xml:space="preserve">式</w:t>
      </w:r>
      <w:bookmarkEnd w:id="3"/>
      <w:r>
        <w:rPr>
          <w:rStyle w:val="1043"/>
          <w:b/>
          <w:bCs/>
          <w:sz w:val="24"/>
          <w:szCs w:val="24"/>
        </w:rPr>
        <w:t xml:space="preserve">附件</w:t>
      </w:r>
      <w:r>
        <w:rPr>
          <w:b/>
          <w:bCs/>
          <w:sz w:val="24"/>
          <w:szCs w:val="24"/>
        </w:rPr>
        <w:tab/>
      </w:r>
      <w:r>
        <w:rPr>
          <w:b/>
          <w:bCs/>
          <w:sz w:val="24"/>
          <w:szCs w:val="24"/>
        </w:rPr>
        <w:fldChar w:fldCharType="begin"/>
      </w:r>
      <w:r>
        <w:rPr>
          <w:b/>
          <w:bCs/>
          <w:sz w:val="24"/>
          <w:szCs w:val="24"/>
        </w:rPr>
        <w:instrText xml:space="preserve"> </w:instrText>
      </w:r>
      <w:r>
        <w:rPr>
          <w:b/>
          <w:bCs/>
          <w:sz w:val="24"/>
          <w:szCs w:val="24"/>
        </w:rPr>
        <w:instrText xml:space="preserve">PAGEREF </w:instrText>
      </w:r>
      <w:r>
        <w:rPr>
          <w:b/>
          <w:bCs/>
          <w:sz w:val="24"/>
          <w:szCs w:val="24"/>
        </w:rPr>
        <w:instrText xml:space="preserve">_Toc205302207 \h</w:instrText>
      </w:r>
      <w:r>
        <w:rPr>
          <w:b/>
          <w:bCs/>
          <w:sz w:val="24"/>
          <w:szCs w:val="24"/>
        </w:rPr>
        <w:instrText xml:space="preserve"> </w:instrText>
      </w:r>
      <w:r>
        <w:rPr>
          <w:b/>
          <w:bCs/>
          <w:sz w:val="24"/>
          <w:szCs w:val="24"/>
        </w:rPr>
        <w:fldChar w:fldCharType="separate"/>
      </w:r>
      <w:r>
        <w:rPr>
          <w:b/>
          <w:bCs/>
          <w:sz w:val="24"/>
          <w:szCs w:val="24"/>
        </w:rPr>
        <w:t xml:space="preserve">24</w:t>
      </w:r>
      <w:r>
        <w:rPr>
          <w:b/>
          <w:bCs/>
          <w:sz w:val="24"/>
          <w:szCs w:val="24"/>
        </w:rPr>
        <w:fldChar w:fldCharType="end"/>
      </w:r>
      <w:r>
        <w:rPr>
          <w:rStyle w:val="1043"/>
          <w:b/>
          <w:bCs/>
          <w:sz w:val="24"/>
          <w:szCs w:val="24"/>
        </w:rPr>
        <w:fldChar w:fldCharType="end"/>
      </w:r>
      <w:r>
        <w:rPr>
          <w:rFonts w:ascii="等线" w:hAnsi="等线" w:eastAsia="等线"/>
          <w:b/>
          <w:bCs/>
          <w:sz w:val="24"/>
          <w:szCs w:val="24"/>
        </w:rPr>
      </w:r>
      <w:r/>
    </w:p>
    <w:p>
      <w:pPr>
        <w:pStyle w:val="1002"/>
      </w:pPr>
      <w:r>
        <w:rPr>
          <w:b/>
          <w:bCs/>
          <w:sz w:val="24"/>
          <w:szCs w:val="24"/>
          <w:lang w:val="zh-CN"/>
        </w:rPr>
        <w:fldChar w:fldCharType="end"/>
      </w:r>
      <w:r/>
    </w:p>
    <w:p>
      <w:pPr>
        <w:pStyle w:val="1022"/>
        <w:jc w:val="center"/>
        <w:spacing w:line="360" w:lineRule="auto"/>
        <w:rPr>
          <w:rFonts w:ascii="Times New Roman" w:hAnsi="Times New Roman"/>
          <w:b/>
          <w:color w:val="000000"/>
          <w:sz w:val="52"/>
        </w:rPr>
      </w:pPr>
      <w:r>
        <w:rPr>
          <w:rFonts w:ascii="Times New Roman" w:hAnsi="Times New Roman"/>
          <w:b/>
          <w:color w:val="000000"/>
          <w:sz w:val="52"/>
        </w:rPr>
      </w:r>
      <w:r/>
    </w:p>
    <w:p>
      <w:pPr>
        <w:pStyle w:val="1022"/>
        <w:spacing w:line="360" w:lineRule="auto"/>
        <w:rPr>
          <w:rFonts w:ascii="Times New Roman" w:hAnsi="Times New Roman"/>
          <w:b/>
          <w:color w:val="000000"/>
          <w:sz w:val="52"/>
        </w:rPr>
        <w:sectPr>
          <w:footerReference w:type="default" r:id="rId12"/>
          <w:footerReference w:type="even" r:id="rId13"/>
          <w:footnotePr/>
          <w:endnotePr/>
          <w:type w:val="nextPage"/>
          <w:pgSz w:w="11906" w:h="16838" w:orient="portrait"/>
          <w:pgMar w:top="1247" w:right="1474" w:bottom="1247" w:left="1474" w:header="851" w:footer="992" w:gutter="0"/>
          <w:pgNumType w:start="1"/>
          <w:cols w:num="1" w:sep="0" w:space="720" w:equalWidth="1"/>
          <w:docGrid w:linePitch="360"/>
        </w:sectPr>
      </w:pPr>
      <w:r>
        <w:rPr>
          <w:rFonts w:ascii="Times New Roman" w:hAnsi="Times New Roman"/>
          <w:b/>
          <w:color w:val="000000"/>
          <w:sz w:val="52"/>
        </w:rPr>
      </w:r>
      <w:r/>
    </w:p>
    <w:p>
      <w:pPr>
        <w:pStyle w:val="1035"/>
        <w:spacing w:line="360" w:lineRule="auto"/>
        <w:rPr>
          <w:rFonts w:ascii="Times New Roman" w:hAnsi="Times New Roman"/>
          <w:sz w:val="28"/>
          <w:szCs w:val="28"/>
        </w:rPr>
      </w:pPr>
      <w:r/>
      <w:bookmarkStart w:id="4" w:name="_Toc205302183"/>
      <w:r>
        <w:rPr>
          <w:rFonts w:ascii="Times New Roman" w:hAnsi="Times New Roman"/>
          <w:sz w:val="28"/>
          <w:szCs w:val="28"/>
        </w:rPr>
        <w:t xml:space="preserve">报价人须知前附表</w:t>
      </w:r>
      <w:bookmarkEnd w:id="4"/>
      <w:r>
        <w:rPr>
          <w:rFonts w:ascii="Times New Roman" w:hAnsi="Times New Roman"/>
          <w:sz w:val="28"/>
          <w:szCs w:val="28"/>
        </w:rPr>
      </w:r>
      <w:r/>
    </w:p>
    <w:tbl>
      <w:tblPr>
        <w:tblW w:w="94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418"/>
        <w:gridCol w:w="7371"/>
      </w:tblGrid>
      <w:tr>
        <w:trPr>
          <w:trHeight w:val="736"/>
        </w:trPr>
        <w:tc>
          <w:tcPr>
            <w:tcW w:w="675" w:type="dxa"/>
            <w:vAlign w:val="center"/>
            <w:textDirection w:val="lrTb"/>
            <w:noWrap w:val="false"/>
          </w:tcPr>
          <w:p>
            <w:pPr>
              <w:pStyle w:val="1002"/>
              <w:jc w:val="center"/>
              <w:spacing w:line="360" w:lineRule="auto"/>
              <w:rPr>
                <w:rFonts w:ascii="宋体" w:hAnsi="宋体"/>
                <w:szCs w:val="21"/>
              </w:rPr>
            </w:pPr>
            <w:r>
              <w:rPr>
                <w:rFonts w:ascii="宋体" w:hAnsi="宋体"/>
                <w:szCs w:val="21"/>
              </w:rPr>
              <w:t xml:space="preserve">序号</w:t>
            </w:r>
            <w:r>
              <w:rPr>
                <w:rFonts w:ascii="宋体" w:hAnsi="宋体"/>
                <w:szCs w:val="21"/>
              </w:rPr>
            </w:r>
            <w:r/>
          </w:p>
        </w:tc>
        <w:tc>
          <w:tcPr>
            <w:tcW w:w="1418" w:type="dxa"/>
            <w:vAlign w:val="center"/>
            <w:textDirection w:val="lrTb"/>
            <w:noWrap w:val="false"/>
          </w:tcPr>
          <w:p>
            <w:pPr>
              <w:pStyle w:val="1002"/>
              <w:jc w:val="center"/>
              <w:spacing w:line="360" w:lineRule="auto"/>
              <w:rPr>
                <w:rFonts w:ascii="宋体" w:hAnsi="宋体"/>
                <w:szCs w:val="21"/>
              </w:rPr>
            </w:pPr>
            <w:r>
              <w:rPr>
                <w:rFonts w:ascii="宋体" w:hAnsi="宋体"/>
                <w:szCs w:val="21"/>
              </w:rPr>
              <w:t xml:space="preserve">内容</w:t>
            </w:r>
            <w:r>
              <w:rPr>
                <w:rFonts w:ascii="宋体" w:hAnsi="宋体"/>
                <w:szCs w:val="21"/>
              </w:rPr>
            </w:r>
            <w:r/>
          </w:p>
        </w:tc>
        <w:tc>
          <w:tcPr>
            <w:tcW w:w="7371" w:type="dxa"/>
            <w:vAlign w:val="center"/>
            <w:textDirection w:val="lrTb"/>
            <w:noWrap w:val="false"/>
          </w:tcPr>
          <w:p>
            <w:pPr>
              <w:pStyle w:val="1002"/>
              <w:jc w:val="center"/>
              <w:spacing w:line="360" w:lineRule="auto"/>
              <w:rPr>
                <w:rFonts w:ascii="宋体" w:hAnsi="宋体"/>
                <w:szCs w:val="21"/>
              </w:rPr>
            </w:pPr>
            <w:r>
              <w:rPr>
                <w:rFonts w:ascii="宋体" w:hAnsi="宋体"/>
                <w:szCs w:val="21"/>
              </w:rPr>
              <w:t xml:space="preserve">说明与要求</w:t>
            </w:r>
            <w:r>
              <w:rPr>
                <w:rFonts w:ascii="宋体" w:hAnsi="宋体"/>
                <w:szCs w:val="21"/>
              </w:rPr>
            </w:r>
            <w:r/>
          </w:p>
        </w:tc>
      </w:tr>
      <w:tr>
        <w:trPr>
          <w:trHeight w:val="90"/>
        </w:trPr>
        <w:tc>
          <w:tcPr>
            <w:tcW w:w="675" w:type="dxa"/>
            <w:vAlign w:val="center"/>
            <w:textDirection w:val="lrTb"/>
            <w:noWrap w:val="false"/>
          </w:tcPr>
          <w:p>
            <w:pPr>
              <w:pStyle w:val="1002"/>
              <w:jc w:val="center"/>
              <w:spacing w:line="360" w:lineRule="auto"/>
              <w:rPr>
                <w:rFonts w:ascii="宋体" w:hAnsi="宋体"/>
                <w:szCs w:val="21"/>
              </w:rPr>
            </w:pPr>
            <w:r>
              <w:rPr>
                <w:rFonts w:ascii="宋体" w:hAnsi="宋体"/>
                <w:szCs w:val="21"/>
              </w:rPr>
              <w:t xml:space="preserve">1</w:t>
            </w:r>
            <w:r>
              <w:rPr>
                <w:rFonts w:ascii="宋体" w:hAnsi="宋体"/>
                <w:szCs w:val="21"/>
              </w:rPr>
            </w:r>
            <w:r/>
          </w:p>
        </w:tc>
        <w:tc>
          <w:tcPr>
            <w:tcW w:w="1418" w:type="dxa"/>
            <w:vAlign w:val="center"/>
            <w:textDirection w:val="lrTb"/>
            <w:noWrap w:val="false"/>
          </w:tcPr>
          <w:p>
            <w:pPr>
              <w:pStyle w:val="1002"/>
              <w:jc w:val="center"/>
              <w:spacing w:line="360" w:lineRule="auto"/>
              <w:rPr>
                <w:rFonts w:ascii="宋体" w:hAnsi="宋体"/>
                <w:szCs w:val="21"/>
              </w:rPr>
            </w:pPr>
            <w:r>
              <w:rPr>
                <w:rFonts w:ascii="宋体" w:hAnsi="宋体"/>
                <w:szCs w:val="21"/>
              </w:rPr>
              <w:t xml:space="preserve">项目名称</w:t>
            </w:r>
            <w:r>
              <w:rPr>
                <w:rFonts w:ascii="宋体" w:hAnsi="宋体"/>
                <w:szCs w:val="21"/>
              </w:rPr>
            </w:r>
            <w:r/>
          </w:p>
        </w:tc>
        <w:tc>
          <w:tcPr>
            <w:tcW w:w="7371" w:type="dxa"/>
            <w:vAlign w:val="center"/>
            <w:textDirection w:val="lrTb"/>
            <w:noWrap w:val="false"/>
          </w:tcPr>
          <w:p>
            <w:pPr>
              <w:pStyle w:val="1002"/>
              <w:spacing w:line="276" w:lineRule="auto"/>
              <w:rPr>
                <w:rFonts w:hint="eastAsia" w:ascii="宋体" w:hAnsi="宋体"/>
                <w:szCs w:val="21"/>
              </w:rPr>
            </w:pPr>
            <w:r>
              <w:rPr>
                <w:rFonts w:hint="eastAsia" w:ascii="宋体" w:hAnsi="宋体"/>
                <w:szCs w:val="21"/>
              </w:rPr>
              <w:t xml:space="preserve">化学发光免疫分析仪配套试剂采购项目</w:t>
            </w:r>
            <w:r>
              <w:rPr>
                <w:rFonts w:hint="eastAsia" w:ascii="宋体" w:hAnsi="宋体"/>
                <w:szCs w:val="21"/>
              </w:rPr>
            </w:r>
            <w:r/>
          </w:p>
        </w:tc>
      </w:tr>
      <w:tr>
        <w:trPr>
          <w:trHeight w:val="90"/>
        </w:trPr>
        <w:tc>
          <w:tcPr>
            <w:tcW w:w="675" w:type="dxa"/>
            <w:vAlign w:val="center"/>
            <w:textDirection w:val="lrTb"/>
            <w:noWrap w:val="false"/>
          </w:tcPr>
          <w:p>
            <w:pPr>
              <w:pStyle w:val="1002"/>
              <w:jc w:val="center"/>
              <w:spacing w:line="360" w:lineRule="auto"/>
              <w:rPr>
                <w:rFonts w:ascii="宋体" w:hAnsi="宋体"/>
                <w:szCs w:val="21"/>
              </w:rPr>
            </w:pPr>
            <w:r>
              <w:rPr>
                <w:rFonts w:ascii="宋体" w:hAnsi="宋体"/>
                <w:szCs w:val="21"/>
              </w:rPr>
              <w:t xml:space="preserve">2</w:t>
            </w:r>
            <w:r>
              <w:rPr>
                <w:rFonts w:ascii="宋体" w:hAnsi="宋体"/>
                <w:szCs w:val="21"/>
              </w:rPr>
            </w:r>
            <w:r/>
          </w:p>
        </w:tc>
        <w:tc>
          <w:tcPr>
            <w:tcW w:w="1418" w:type="dxa"/>
            <w:vAlign w:val="center"/>
            <w:textDirection w:val="lrTb"/>
            <w:noWrap w:val="false"/>
          </w:tcPr>
          <w:p>
            <w:pPr>
              <w:pStyle w:val="1002"/>
              <w:jc w:val="center"/>
              <w:spacing w:line="360" w:lineRule="auto"/>
              <w:rPr>
                <w:rFonts w:ascii="宋体" w:hAnsi="宋体"/>
                <w:szCs w:val="21"/>
                <w:highlight w:val="yellow"/>
              </w:rPr>
            </w:pPr>
            <w:r>
              <w:rPr>
                <w:rFonts w:ascii="宋体" w:hAnsi="宋体"/>
                <w:szCs w:val="21"/>
              </w:rPr>
              <w:t xml:space="preserve">项目编号</w:t>
            </w:r>
            <w:r>
              <w:rPr>
                <w:rFonts w:ascii="宋体" w:hAnsi="宋体"/>
                <w:szCs w:val="21"/>
                <w:highlight w:val="yellow"/>
              </w:rPr>
            </w:r>
            <w:r/>
          </w:p>
        </w:tc>
        <w:tc>
          <w:tcPr>
            <w:tcW w:w="7371" w:type="dxa"/>
            <w:vAlign w:val="center"/>
            <w:textDirection w:val="lrTb"/>
            <w:noWrap w:val="false"/>
          </w:tcPr>
          <w:p>
            <w:pPr>
              <w:pStyle w:val="1002"/>
              <w:jc w:val="left"/>
              <w:spacing w:line="360" w:lineRule="auto"/>
              <w:rPr>
                <w:rFonts w:hint="eastAsia" w:ascii="宋体" w:hAnsi="宋体"/>
                <w:szCs w:val="21"/>
              </w:rPr>
            </w:pPr>
            <w:r>
              <w:rPr>
                <w:rFonts w:ascii="宋体" w:hAnsi="宋体"/>
                <w:szCs w:val="21"/>
              </w:rPr>
              <w:t xml:space="preserve">J</w:t>
            </w:r>
            <w:r>
              <w:rPr>
                <w:rFonts w:ascii="宋体" w:hAnsi="宋体"/>
                <w:szCs w:val="21"/>
              </w:rPr>
              <w:t xml:space="preserve">SZC-320000-SHCC-D2026-0012</w:t>
            </w:r>
            <w:r>
              <w:rPr>
                <w:rFonts w:hint="eastAsia" w:ascii="宋体" w:hAnsi="宋体"/>
                <w:szCs w:val="21"/>
              </w:rPr>
            </w:r>
            <w:r/>
          </w:p>
        </w:tc>
      </w:tr>
      <w:tr>
        <w:trPr>
          <w:trHeight w:val="453"/>
        </w:trPr>
        <w:tc>
          <w:tcPr>
            <w:tcW w:w="675" w:type="dxa"/>
            <w:vAlign w:val="center"/>
            <w:textDirection w:val="lrTb"/>
            <w:noWrap w:val="false"/>
          </w:tcPr>
          <w:p>
            <w:pPr>
              <w:pStyle w:val="1002"/>
              <w:jc w:val="center"/>
              <w:spacing w:line="360" w:lineRule="auto"/>
              <w:rPr>
                <w:rFonts w:ascii="宋体" w:hAnsi="宋体"/>
                <w:szCs w:val="21"/>
              </w:rPr>
            </w:pPr>
            <w:r>
              <w:rPr>
                <w:rFonts w:ascii="宋体" w:hAnsi="宋体"/>
                <w:szCs w:val="21"/>
              </w:rPr>
              <w:t xml:space="preserve">3</w:t>
            </w:r>
            <w:r>
              <w:rPr>
                <w:rFonts w:ascii="宋体" w:hAnsi="宋体"/>
                <w:szCs w:val="21"/>
              </w:rPr>
            </w:r>
            <w:r/>
          </w:p>
        </w:tc>
        <w:tc>
          <w:tcPr>
            <w:tcW w:w="1418" w:type="dxa"/>
            <w:vAlign w:val="center"/>
            <w:textDirection w:val="lrTb"/>
            <w:noWrap w:val="false"/>
          </w:tcPr>
          <w:p>
            <w:pPr>
              <w:pStyle w:val="1002"/>
              <w:jc w:val="center"/>
              <w:spacing w:line="360" w:lineRule="auto"/>
              <w:rPr>
                <w:rFonts w:ascii="宋体" w:hAnsi="宋体"/>
                <w:szCs w:val="21"/>
              </w:rPr>
            </w:pPr>
            <w:r>
              <w:rPr>
                <w:rFonts w:ascii="宋体" w:hAnsi="宋体"/>
                <w:szCs w:val="21"/>
              </w:rPr>
              <w:t xml:space="preserve">预算金额</w:t>
            </w:r>
            <w:r>
              <w:rPr>
                <w:rFonts w:ascii="宋体" w:hAnsi="宋体"/>
                <w:szCs w:val="21"/>
              </w:rPr>
            </w:r>
            <w:r/>
          </w:p>
        </w:tc>
        <w:tc>
          <w:tcPr>
            <w:tcW w:w="7371" w:type="dxa"/>
            <w:vAlign w:val="center"/>
            <w:textDirection w:val="lrTb"/>
            <w:noWrap w:val="false"/>
          </w:tcPr>
          <w:p>
            <w:pPr>
              <w:pStyle w:val="1002"/>
              <w:spacing w:line="360" w:lineRule="auto"/>
              <w:rPr>
                <w:rFonts w:ascii="宋体" w:hAnsi="宋体"/>
              </w:rPr>
            </w:pPr>
            <w:r>
              <w:rPr>
                <w:rFonts w:hint="eastAsia" w:ascii="宋体" w:hAnsi="宋体"/>
              </w:rPr>
              <w:t xml:space="preserve">人民币</w:t>
            </w:r>
            <w:r>
              <w:rPr>
                <w:rFonts w:ascii="宋体" w:hAnsi="宋体"/>
              </w:rPr>
              <w:t xml:space="preserve">144.3821</w:t>
            </w:r>
            <w:r>
              <w:rPr>
                <w:rFonts w:hint="eastAsia" w:ascii="宋体" w:hAnsi="宋体"/>
              </w:rPr>
              <w:t xml:space="preserve">万</w:t>
            </w:r>
            <w:r>
              <w:rPr>
                <w:rFonts w:hint="eastAsia" w:ascii="宋体" w:hAnsi="宋体"/>
              </w:rPr>
              <w:t xml:space="preserve">元</w:t>
            </w:r>
            <w:r>
              <w:rPr>
                <w:rFonts w:ascii="宋体" w:hAnsi="宋体"/>
              </w:rPr>
            </w:r>
            <w:r/>
          </w:p>
        </w:tc>
      </w:tr>
      <w:tr>
        <w:trPr>
          <w:trHeight w:val="453"/>
        </w:trPr>
        <w:tc>
          <w:tcPr>
            <w:tcW w:w="675" w:type="dxa"/>
            <w:vAlign w:val="center"/>
            <w:textDirection w:val="lrTb"/>
            <w:noWrap w:val="false"/>
          </w:tcPr>
          <w:p>
            <w:pPr>
              <w:pStyle w:val="1002"/>
              <w:jc w:val="center"/>
              <w:spacing w:line="360" w:lineRule="auto"/>
              <w:rPr>
                <w:rFonts w:ascii="宋体" w:hAnsi="宋体"/>
                <w:szCs w:val="21"/>
              </w:rPr>
            </w:pPr>
            <w:r>
              <w:rPr>
                <w:rFonts w:ascii="宋体" w:hAnsi="宋体" w:cs="宋体"/>
                <w:color w:val="000000"/>
                <w:lang w:bidi="ar"/>
              </w:rPr>
              <w:t xml:space="preserve">4</w:t>
            </w:r>
            <w:r>
              <w:rPr>
                <w:rFonts w:ascii="宋体" w:hAnsi="宋体"/>
                <w:szCs w:val="21"/>
              </w:rPr>
            </w:r>
            <w:r/>
          </w:p>
        </w:tc>
        <w:tc>
          <w:tcPr>
            <w:tcW w:w="1418" w:type="dxa"/>
            <w:vAlign w:val="center"/>
            <w:textDirection w:val="lrTb"/>
            <w:noWrap w:val="false"/>
          </w:tcPr>
          <w:p>
            <w:pPr>
              <w:pStyle w:val="1002"/>
              <w:jc w:val="center"/>
              <w:spacing w:line="360" w:lineRule="auto"/>
              <w:rPr>
                <w:rFonts w:ascii="宋体" w:hAnsi="宋体"/>
                <w:szCs w:val="21"/>
              </w:rPr>
            </w:pPr>
            <w:r>
              <w:rPr>
                <w:rFonts w:hint="eastAsia" w:ascii="宋体" w:hAnsi="宋体" w:cs="宋体"/>
              </w:rPr>
              <w:t xml:space="preserve">最高限价</w:t>
            </w:r>
            <w:r>
              <w:rPr>
                <w:rFonts w:ascii="宋体" w:hAnsi="宋体"/>
                <w:szCs w:val="21"/>
              </w:rPr>
            </w:r>
            <w:r/>
          </w:p>
        </w:tc>
        <w:tc>
          <w:tcPr>
            <w:tcW w:w="7371" w:type="dxa"/>
            <w:vAlign w:val="center"/>
            <w:textDirection w:val="lrTb"/>
            <w:noWrap w:val="false"/>
          </w:tcPr>
          <w:p>
            <w:pPr>
              <w:pStyle w:val="1002"/>
              <w:spacing w:line="360" w:lineRule="auto"/>
              <w:rPr>
                <w:rFonts w:hint="eastAsia" w:ascii="宋体" w:hAnsi="宋体"/>
              </w:rPr>
            </w:pPr>
            <w:r>
              <w:rPr>
                <w:rFonts w:hint="eastAsia" w:ascii="宋体" w:hAnsi="宋体" w:cs="宋体"/>
              </w:rPr>
              <w:t xml:space="preserve">本项</w:t>
            </w:r>
            <w:r>
              <w:rPr>
                <w:rFonts w:hint="eastAsia" w:ascii="宋体" w:hAnsi="宋体" w:cs="宋体"/>
              </w:rPr>
              <w:t xml:space="preserve">目设定最高限价，</w:t>
            </w:r>
            <w:r>
              <w:rPr>
                <w:rFonts w:hint="eastAsia" w:ascii="宋体" w:hAnsi="宋体" w:cs="宋体"/>
              </w:rPr>
              <w:t xml:space="preserve">最高限价</w:t>
            </w:r>
            <w:r>
              <w:rPr>
                <w:rFonts w:hint="eastAsia" w:ascii="宋体" w:hAnsi="宋体" w:cs="宋体"/>
              </w:rPr>
              <w:t xml:space="preserve">为</w:t>
            </w:r>
            <w:r>
              <w:rPr>
                <w:rFonts w:ascii="宋体" w:hAnsi="宋体" w:cs="宋体"/>
              </w:rPr>
              <w:t xml:space="preserve">144.3821</w:t>
            </w:r>
            <w:r>
              <w:rPr>
                <w:rFonts w:hint="eastAsia" w:ascii="宋体" w:hAnsi="宋体" w:cs="宋体"/>
              </w:rPr>
              <w:t xml:space="preserve">万</w:t>
            </w:r>
            <w:r>
              <w:rPr>
                <w:rFonts w:hint="eastAsia" w:ascii="宋体" w:hAnsi="宋体" w:cs="宋体"/>
              </w:rPr>
              <w:t xml:space="preserve">元</w:t>
            </w:r>
            <w:r>
              <w:rPr>
                <w:rFonts w:hint="eastAsia" w:ascii="宋体" w:hAnsi="宋体" w:cs="宋体"/>
              </w:rPr>
              <w:t xml:space="preserve">（</w:t>
            </w:r>
            <w:r>
              <w:rPr>
                <w:rFonts w:hint="eastAsia" w:ascii="宋体" w:hAnsi="宋体" w:cs="宋体"/>
              </w:rPr>
              <w:t xml:space="preserve">报价</w:t>
            </w:r>
            <w:r>
              <w:rPr>
                <w:rFonts w:hint="eastAsia" w:ascii="宋体" w:hAnsi="宋体" w:cs="宋体"/>
              </w:rPr>
              <w:t xml:space="preserve">人的</w:t>
            </w:r>
            <w:r>
              <w:rPr>
                <w:rFonts w:hint="eastAsia" w:ascii="宋体" w:hAnsi="宋体" w:cs="宋体"/>
              </w:rPr>
              <w:t xml:space="preserve">报价超过最高限价的将作无效</w:t>
            </w:r>
            <w:r>
              <w:rPr>
                <w:rFonts w:hint="eastAsia" w:ascii="宋体" w:hAnsi="宋体" w:cs="宋体"/>
              </w:rPr>
              <w:t xml:space="preserve">报价</w:t>
            </w:r>
            <w:r>
              <w:rPr>
                <w:rFonts w:hint="eastAsia" w:ascii="宋体" w:hAnsi="宋体" w:cs="宋体"/>
              </w:rPr>
              <w:t xml:space="preserve">处理</w:t>
            </w:r>
            <w:r>
              <w:rPr>
                <w:rFonts w:hint="eastAsia" w:ascii="宋体" w:hAnsi="宋体" w:cs="宋体"/>
              </w:rPr>
              <w:t xml:space="preserve">）</w:t>
            </w:r>
            <w:r>
              <w:rPr>
                <w:rFonts w:hint="eastAsia" w:ascii="宋体" w:hAnsi="宋体" w:cs="宋体"/>
              </w:rPr>
              <w:t xml:space="preserve">。</w:t>
            </w:r>
            <w:r>
              <w:rPr>
                <w:rFonts w:hint="eastAsia" w:ascii="宋体" w:hAnsi="宋体"/>
              </w:rPr>
            </w:r>
            <w:r/>
          </w:p>
        </w:tc>
      </w:tr>
      <w:tr>
        <w:trPr>
          <w:trHeight w:val="748"/>
        </w:trPr>
        <w:tc>
          <w:tcPr>
            <w:tcW w:w="675" w:type="dxa"/>
            <w:vAlign w:val="center"/>
            <w:textDirection w:val="lrTb"/>
            <w:noWrap w:val="false"/>
          </w:tcPr>
          <w:p>
            <w:pPr>
              <w:pStyle w:val="1002"/>
              <w:jc w:val="center"/>
              <w:spacing w:line="360" w:lineRule="auto"/>
              <w:rPr>
                <w:rFonts w:ascii="宋体" w:hAnsi="宋体"/>
                <w:szCs w:val="21"/>
              </w:rPr>
            </w:pPr>
            <w:r>
              <w:rPr>
                <w:rFonts w:ascii="宋体" w:hAnsi="宋体"/>
                <w:szCs w:val="21"/>
              </w:rPr>
              <w:t xml:space="preserve">5</w:t>
            </w:r>
            <w:r>
              <w:rPr>
                <w:rFonts w:ascii="宋体" w:hAnsi="宋体"/>
                <w:szCs w:val="21"/>
              </w:rPr>
            </w:r>
            <w:r/>
          </w:p>
        </w:tc>
        <w:tc>
          <w:tcPr>
            <w:tcW w:w="1418" w:type="dxa"/>
            <w:vAlign w:val="center"/>
            <w:textDirection w:val="lrTb"/>
            <w:noWrap w:val="false"/>
          </w:tcPr>
          <w:p>
            <w:pPr>
              <w:pStyle w:val="1002"/>
              <w:jc w:val="center"/>
              <w:spacing w:line="360" w:lineRule="auto"/>
              <w:rPr>
                <w:rFonts w:ascii="宋体" w:hAnsi="宋体"/>
                <w:szCs w:val="21"/>
              </w:rPr>
            </w:pPr>
            <w:r>
              <w:rPr>
                <w:rFonts w:ascii="宋体" w:hAnsi="宋体"/>
                <w:szCs w:val="21"/>
              </w:rPr>
              <w:t xml:space="preserve">采购资金的支付方式、时间、条件</w:t>
            </w:r>
            <w:r>
              <w:rPr>
                <w:rFonts w:ascii="宋体" w:hAnsi="宋体"/>
                <w:szCs w:val="21"/>
              </w:rPr>
            </w:r>
            <w:r/>
          </w:p>
        </w:tc>
        <w:tc>
          <w:tcPr>
            <w:tcW w:w="7371" w:type="dxa"/>
            <w:vAlign w:val="center"/>
            <w:textDirection w:val="lrTb"/>
            <w:noWrap w:val="false"/>
          </w:tcPr>
          <w:p>
            <w:pPr>
              <w:pStyle w:val="1048"/>
              <w:ind w:firstLine="0"/>
              <w:spacing w:line="360" w:lineRule="auto"/>
              <w:rPr>
                <w:rFonts w:ascii="宋体" w:hAnsi="宋体" w:cs="宋体"/>
              </w:rPr>
            </w:pPr>
            <w:r/>
            <w:bookmarkStart w:id="5" w:name="_Hlk83229761"/>
            <w:r>
              <w:rPr>
                <w:rFonts w:hint="eastAsia" w:cs="宋体"/>
              </w:rPr>
              <w:t xml:space="preserve">按</w:t>
            </w:r>
            <w:r>
              <w:rPr>
                <w:rFonts w:hint="eastAsia" w:cs="宋体"/>
              </w:rPr>
              <w:t xml:space="preserve">采购人</w:t>
            </w:r>
            <w:r>
              <w:rPr>
                <w:rFonts w:hint="eastAsia" w:cs="宋体"/>
              </w:rPr>
              <w:t xml:space="preserve">要求</w:t>
            </w:r>
            <w:r>
              <w:rPr>
                <w:rFonts w:hint="eastAsia" w:cs="宋体"/>
              </w:rPr>
              <w:t xml:space="preserve">分批</w:t>
            </w:r>
            <w:r>
              <w:rPr>
                <w:rFonts w:hint="eastAsia" w:cs="宋体"/>
              </w:rPr>
              <w:t xml:space="preserve">交货验收完成后，</w:t>
            </w:r>
            <w:r>
              <w:rPr>
                <w:rFonts w:hint="eastAsia" w:cs="宋体"/>
              </w:rPr>
              <w:t xml:space="preserve">一次性</w:t>
            </w:r>
            <w:r>
              <w:rPr>
                <w:rFonts w:hint="eastAsia" w:cs="宋体"/>
              </w:rPr>
              <w:t xml:space="preserve">支付相应合同款项</w:t>
            </w:r>
            <w:r>
              <w:rPr>
                <w:rFonts w:hint="eastAsia" w:ascii="宋体" w:hAnsi="宋体" w:cs="宋体"/>
              </w:rPr>
              <w:t xml:space="preserve">。</w:t>
            </w:r>
            <w:r>
              <w:rPr>
                <w:rFonts w:ascii="宋体" w:hAnsi="宋体" w:cs="宋体"/>
              </w:rPr>
            </w:r>
            <w:r/>
          </w:p>
          <w:p>
            <w:pPr>
              <w:pStyle w:val="1048"/>
              <w:ind w:firstLine="0"/>
              <w:spacing w:line="360" w:lineRule="auto"/>
              <w:rPr>
                <w:rFonts w:ascii="宋体" w:hAnsi="宋体"/>
                <w:szCs w:val="21"/>
              </w:rPr>
            </w:pPr>
            <w:r>
              <w:rPr>
                <w:rFonts w:hint="eastAsia" w:ascii="宋体" w:hAnsi="宋体" w:cs="宋体"/>
                <w:b/>
                <w:bCs/>
              </w:rPr>
              <w:t xml:space="preserve">注：若成交人为中小企业，本合同所约定的支付条款将按《保障中小企业款项支付条例》的规定作出相应调整</w:t>
            </w:r>
            <w:bookmarkEnd w:id="5"/>
            <w:r>
              <w:rPr>
                <w:rFonts w:hint="eastAsia" w:ascii="宋体" w:hAnsi="宋体" w:cs="宋体"/>
              </w:rPr>
              <w:t xml:space="preserve">。</w:t>
            </w:r>
            <w:r>
              <w:rPr>
                <w:rFonts w:ascii="宋体" w:hAnsi="宋体"/>
                <w:szCs w:val="21"/>
              </w:rPr>
            </w:r>
            <w:r/>
          </w:p>
        </w:tc>
      </w:tr>
      <w:tr>
        <w:trPr>
          <w:trHeight w:val="748"/>
        </w:trPr>
        <w:tc>
          <w:tcPr>
            <w:tcW w:w="675" w:type="dxa"/>
            <w:vAlign w:val="center"/>
            <w:textDirection w:val="lrTb"/>
            <w:noWrap w:val="false"/>
          </w:tcPr>
          <w:p>
            <w:pPr>
              <w:pStyle w:val="1002"/>
              <w:jc w:val="center"/>
              <w:spacing w:line="360" w:lineRule="auto"/>
              <w:rPr>
                <w:rFonts w:hint="eastAsia" w:ascii="宋体" w:hAnsi="宋体"/>
                <w:szCs w:val="21"/>
              </w:rPr>
            </w:pPr>
            <w:r>
              <w:rPr>
                <w:rFonts w:ascii="宋体" w:hAnsi="宋体"/>
                <w:szCs w:val="21"/>
              </w:rPr>
              <w:t xml:space="preserve">6</w:t>
            </w:r>
            <w:r>
              <w:rPr>
                <w:rFonts w:hint="eastAsia" w:ascii="宋体" w:hAnsi="宋体"/>
                <w:szCs w:val="21"/>
              </w:rPr>
            </w:r>
            <w:r/>
          </w:p>
        </w:tc>
        <w:tc>
          <w:tcPr>
            <w:tcW w:w="1418" w:type="dxa"/>
            <w:vAlign w:val="center"/>
            <w:textDirection w:val="lrTb"/>
            <w:noWrap w:val="false"/>
          </w:tcPr>
          <w:p>
            <w:pPr>
              <w:pStyle w:val="1002"/>
              <w:jc w:val="center"/>
              <w:spacing w:line="360" w:lineRule="auto"/>
              <w:rPr>
                <w:rFonts w:ascii="宋体" w:hAnsi="宋体"/>
                <w:szCs w:val="21"/>
              </w:rPr>
            </w:pPr>
            <w:r>
              <w:rPr>
                <w:rFonts w:hint="eastAsia" w:ascii="宋体" w:hAnsi="宋体"/>
                <w:szCs w:val="21"/>
              </w:rPr>
              <w:t xml:space="preserve">采购概述</w:t>
            </w:r>
            <w:r>
              <w:rPr>
                <w:rFonts w:ascii="宋体" w:hAnsi="宋体"/>
                <w:szCs w:val="21"/>
              </w:rPr>
            </w:r>
            <w:r/>
          </w:p>
        </w:tc>
        <w:tc>
          <w:tcPr>
            <w:tcW w:w="7371" w:type="dxa"/>
            <w:vAlign w:val="center"/>
            <w:textDirection w:val="lrTb"/>
            <w:noWrap w:val="false"/>
          </w:tcPr>
          <w:p>
            <w:pPr>
              <w:pStyle w:val="1048"/>
              <w:ind w:firstLine="0"/>
              <w:spacing w:line="360" w:lineRule="auto"/>
              <w:rPr>
                <w:rFonts w:hint="eastAsia" w:ascii="宋体" w:hAnsi="宋体" w:cs="宋体"/>
                <w:highlight w:val="yellow"/>
              </w:rPr>
            </w:pPr>
            <w:r>
              <w:rPr>
                <w:rFonts w:hint="eastAsia" w:ascii="宋体" w:hAnsi="宋体" w:cs="宋体"/>
              </w:rPr>
              <w:t xml:space="preserve">本次</w:t>
            </w:r>
            <w:r>
              <w:rPr>
                <w:rFonts w:hint="eastAsia" w:ascii="宋体" w:hAnsi="宋体" w:cs="宋体"/>
              </w:rPr>
              <w:t xml:space="preserve">采购</w:t>
            </w:r>
            <w:r>
              <w:rPr>
                <w:rFonts w:hint="eastAsia" w:ascii="宋体" w:hAnsi="宋体" w:cs="宋体"/>
              </w:rPr>
              <w:t xml:space="preserve">及由此产生的合同受中华人民共和国有关的法律法规制约和保护，本项目已具备</w:t>
            </w:r>
            <w:r>
              <w:rPr>
                <w:rFonts w:hint="eastAsia" w:ascii="宋体" w:hAnsi="宋体" w:cs="宋体"/>
              </w:rPr>
              <w:t xml:space="preserve">采购</w:t>
            </w:r>
            <w:r>
              <w:rPr>
                <w:rFonts w:hint="eastAsia" w:ascii="宋体" w:hAnsi="宋体" w:cs="宋体"/>
              </w:rPr>
              <w:t xml:space="preserve">条件，依</w:t>
            </w:r>
            <w:r>
              <w:rPr>
                <w:rFonts w:hint="eastAsia" w:ascii="宋体" w:hAnsi="宋体" w:cs="宋体"/>
              </w:rPr>
              <w:t xml:space="preserve">法进行</w:t>
            </w:r>
            <w:r>
              <w:rPr>
                <w:rFonts w:hint="eastAsia" w:ascii="宋体" w:hAnsi="宋体" w:cs="宋体"/>
              </w:rPr>
              <w:t xml:space="preserve">单一来源采购</w:t>
            </w:r>
            <w:r>
              <w:rPr>
                <w:rFonts w:hint="eastAsia" w:ascii="宋体" w:hAnsi="宋体" w:cs="宋体"/>
              </w:rPr>
              <w:t xml:space="preserve">。</w:t>
            </w:r>
            <w:r>
              <w:rPr>
                <w:rFonts w:hint="eastAsia" w:ascii="宋体" w:hAnsi="宋体" w:cs="宋体"/>
                <w:highlight w:val="yellow"/>
              </w:rPr>
            </w:r>
            <w:r/>
          </w:p>
        </w:tc>
      </w:tr>
      <w:tr>
        <w:trPr>
          <w:trHeight w:val="520"/>
        </w:trPr>
        <w:tc>
          <w:tcPr>
            <w:tcW w:w="675" w:type="dxa"/>
            <w:vAlign w:val="center"/>
            <w:textDirection w:val="lrTb"/>
            <w:noWrap w:val="false"/>
          </w:tcPr>
          <w:p>
            <w:pPr>
              <w:pStyle w:val="1002"/>
              <w:jc w:val="center"/>
              <w:spacing w:line="360" w:lineRule="auto"/>
              <w:rPr>
                <w:rFonts w:hint="eastAsia" w:ascii="宋体" w:hAnsi="宋体"/>
                <w:szCs w:val="21"/>
              </w:rPr>
            </w:pPr>
            <w:r>
              <w:rPr>
                <w:rFonts w:ascii="宋体" w:hAnsi="宋体"/>
                <w:szCs w:val="21"/>
              </w:rPr>
              <w:t xml:space="preserve">7</w:t>
            </w:r>
            <w:r>
              <w:rPr>
                <w:rFonts w:hint="eastAsia" w:ascii="宋体" w:hAnsi="宋体"/>
                <w:szCs w:val="21"/>
              </w:rPr>
            </w:r>
            <w:r/>
          </w:p>
        </w:tc>
        <w:tc>
          <w:tcPr>
            <w:tcW w:w="1418" w:type="dxa"/>
            <w:vAlign w:val="center"/>
            <w:textDirection w:val="lrTb"/>
            <w:noWrap w:val="false"/>
          </w:tcPr>
          <w:p>
            <w:pPr>
              <w:pStyle w:val="1002"/>
              <w:jc w:val="center"/>
              <w:spacing w:line="360" w:lineRule="auto"/>
              <w:rPr>
                <w:rFonts w:ascii="宋体" w:hAnsi="宋体"/>
                <w:szCs w:val="21"/>
              </w:rPr>
            </w:pPr>
            <w:r>
              <w:rPr>
                <w:rFonts w:ascii="宋体" w:hAnsi="宋体"/>
                <w:szCs w:val="21"/>
              </w:rPr>
              <w:t xml:space="preserve">采购方式</w:t>
            </w:r>
            <w:r>
              <w:rPr>
                <w:rFonts w:ascii="宋体" w:hAnsi="宋体"/>
                <w:szCs w:val="21"/>
              </w:rPr>
            </w:r>
            <w:r/>
          </w:p>
        </w:tc>
        <w:tc>
          <w:tcPr>
            <w:tcW w:w="7371" w:type="dxa"/>
            <w:vAlign w:val="center"/>
            <w:textDirection w:val="lrTb"/>
            <w:noWrap w:val="false"/>
          </w:tcPr>
          <w:p>
            <w:pPr>
              <w:pStyle w:val="1002"/>
              <w:spacing w:line="360" w:lineRule="auto"/>
              <w:rPr>
                <w:rFonts w:ascii="宋体" w:hAnsi="宋体"/>
                <w:szCs w:val="21"/>
              </w:rPr>
            </w:pPr>
            <w:r>
              <w:rPr>
                <w:rFonts w:ascii="宋体" w:hAnsi="宋体"/>
                <w:szCs w:val="21"/>
              </w:rPr>
              <w:t xml:space="preserve">单一来源采购</w:t>
            </w:r>
            <w:r>
              <w:rPr>
                <w:rFonts w:ascii="宋体" w:hAnsi="宋体"/>
                <w:szCs w:val="21"/>
              </w:rPr>
            </w:r>
            <w:r/>
          </w:p>
        </w:tc>
      </w:tr>
      <w:tr>
        <w:trPr>
          <w:trHeight w:val="520"/>
        </w:trPr>
        <w:tc>
          <w:tcPr>
            <w:tcW w:w="675" w:type="dxa"/>
            <w:vAlign w:val="center"/>
            <w:textDirection w:val="lrTb"/>
            <w:noWrap w:val="false"/>
          </w:tcPr>
          <w:p>
            <w:pPr>
              <w:pStyle w:val="1002"/>
              <w:jc w:val="center"/>
              <w:spacing w:line="360" w:lineRule="auto"/>
              <w:rPr>
                <w:rFonts w:hint="eastAsia" w:ascii="宋体" w:hAnsi="宋体"/>
                <w:szCs w:val="21"/>
              </w:rPr>
            </w:pPr>
            <w:r>
              <w:rPr>
                <w:rFonts w:ascii="宋体" w:hAnsi="宋体"/>
                <w:szCs w:val="21"/>
              </w:rPr>
              <w:t xml:space="preserve">8</w:t>
            </w:r>
            <w:r>
              <w:rPr>
                <w:rFonts w:hint="eastAsia" w:ascii="宋体" w:hAnsi="宋体"/>
                <w:szCs w:val="21"/>
              </w:rPr>
            </w:r>
            <w:r/>
          </w:p>
        </w:tc>
        <w:tc>
          <w:tcPr>
            <w:tcW w:w="1418" w:type="dxa"/>
            <w:vAlign w:val="center"/>
            <w:textDirection w:val="lrTb"/>
            <w:noWrap w:val="false"/>
          </w:tcPr>
          <w:p>
            <w:pPr>
              <w:pStyle w:val="1002"/>
              <w:jc w:val="center"/>
              <w:keepLines/>
              <w:spacing w:line="360" w:lineRule="auto"/>
              <w:rPr>
                <w:rFonts w:ascii="宋体" w:hAnsi="宋体" w:cs="宋体"/>
              </w:rPr>
            </w:pPr>
            <w:r>
              <w:rPr>
                <w:rFonts w:hint="eastAsia" w:ascii="宋体" w:hAnsi="宋体" w:cs="宋体"/>
              </w:rPr>
              <w:t xml:space="preserve">是否采购进口产品</w:t>
            </w:r>
            <w:r>
              <w:rPr>
                <w:rFonts w:ascii="宋体" w:hAnsi="宋体" w:cs="宋体"/>
              </w:rPr>
            </w:r>
            <w:r/>
          </w:p>
        </w:tc>
        <w:tc>
          <w:tcPr>
            <w:tcW w:w="7371" w:type="dxa"/>
            <w:vAlign w:val="center"/>
            <w:textDirection w:val="lrTb"/>
            <w:noWrap w:val="false"/>
          </w:tcPr>
          <w:p>
            <w:pPr>
              <w:pStyle w:val="1002"/>
              <w:keepLines/>
              <w:spacing w:line="360" w:lineRule="auto"/>
              <w:rPr>
                <w:rFonts w:ascii="宋体" w:hAnsi="宋体" w:cs="宋体"/>
                <w:u w:val="single"/>
              </w:rPr>
            </w:pPr>
            <w:r>
              <w:rPr>
                <w:rFonts w:hint="eastAsia" w:ascii="宋体" w:hAnsi="宋体" w:cs="宋体"/>
                <w:u w:val="single"/>
              </w:rPr>
              <w:t xml:space="preserve">是</w:t>
            </w:r>
            <w:r>
              <w:rPr>
                <w:rFonts w:hint="eastAsia" w:ascii="宋体" w:hAnsi="宋体" w:cs="宋体"/>
              </w:rPr>
              <w:t xml:space="preserve">，</w:t>
            </w:r>
            <w:r>
              <w:rPr>
                <w:rFonts w:hint="eastAsia" w:ascii="宋体" w:hAnsi="宋体" w:cs="宋体"/>
              </w:rPr>
              <w:t xml:space="preserve">进口产品是指通过中国海关报关验放进入中国境内</w:t>
            </w:r>
            <w:r>
              <w:rPr>
                <w:rFonts w:hint="eastAsia" w:ascii="宋体" w:hAnsi="宋体" w:cs="宋体"/>
              </w:rPr>
              <w:t xml:space="preserve">且产自境外的产品。</w:t>
            </w:r>
            <w:r>
              <w:rPr>
                <w:rFonts w:ascii="宋体" w:hAnsi="宋体" w:cs="宋体"/>
                <w:u w:val="single"/>
              </w:rPr>
            </w:r>
            <w:r/>
          </w:p>
        </w:tc>
      </w:tr>
      <w:tr>
        <w:trPr>
          <w:trHeight w:val="520"/>
        </w:trPr>
        <w:tc>
          <w:tcPr>
            <w:tcW w:w="675" w:type="dxa"/>
            <w:vAlign w:val="center"/>
            <w:textDirection w:val="lrTb"/>
            <w:noWrap w:val="false"/>
          </w:tcPr>
          <w:p>
            <w:pPr>
              <w:pStyle w:val="1002"/>
              <w:jc w:val="center"/>
              <w:spacing w:line="360" w:lineRule="auto"/>
              <w:rPr>
                <w:rFonts w:ascii="宋体" w:hAnsi="宋体"/>
                <w:szCs w:val="21"/>
              </w:rPr>
            </w:pPr>
            <w:r>
              <w:rPr>
                <w:rFonts w:hint="eastAsia" w:ascii="宋体" w:hAnsi="宋体" w:cs="宋体"/>
                <w:color w:val="000000"/>
                <w:lang w:bidi="ar"/>
              </w:rPr>
              <w:t xml:space="preserve">9</w:t>
            </w:r>
            <w:r>
              <w:rPr>
                <w:rFonts w:ascii="宋体" w:hAnsi="宋体"/>
                <w:szCs w:val="21"/>
              </w:rPr>
            </w:r>
            <w:r/>
          </w:p>
        </w:tc>
        <w:tc>
          <w:tcPr>
            <w:tcW w:w="1418" w:type="dxa"/>
            <w:vAlign w:val="center"/>
            <w:textDirection w:val="lrTb"/>
            <w:noWrap w:val="false"/>
          </w:tcPr>
          <w:p>
            <w:pPr>
              <w:pStyle w:val="1002"/>
              <w:jc w:val="center"/>
              <w:keepLines/>
              <w:spacing w:line="360" w:lineRule="auto"/>
              <w:rPr>
                <w:rFonts w:hint="eastAsia" w:ascii="宋体" w:hAnsi="宋体" w:cs="宋体"/>
              </w:rPr>
            </w:pPr>
            <w:r>
              <w:rPr>
                <w:rFonts w:hint="eastAsia" w:ascii="宋体" w:hAnsi="宋体" w:cs="宋体"/>
              </w:rPr>
              <w:t xml:space="preserve">包件</w:t>
            </w:r>
            <w:r>
              <w:rPr>
                <w:rFonts w:hint="eastAsia" w:ascii="宋体" w:hAnsi="宋体" w:cs="宋体"/>
              </w:rPr>
            </w:r>
            <w:r/>
          </w:p>
        </w:tc>
        <w:tc>
          <w:tcPr>
            <w:tcW w:w="7371" w:type="dxa"/>
            <w:vAlign w:val="center"/>
            <w:textDirection w:val="lrTb"/>
            <w:noWrap w:val="false"/>
          </w:tcPr>
          <w:p>
            <w:pPr>
              <w:pStyle w:val="1002"/>
              <w:keepLines/>
              <w:spacing w:line="360" w:lineRule="auto"/>
              <w:rPr>
                <w:rFonts w:hint="eastAsia" w:ascii="宋体" w:hAnsi="宋体" w:cs="宋体"/>
                <w:highlight w:val="yellow"/>
                <w:u w:val="single"/>
              </w:rPr>
            </w:pPr>
            <w:r>
              <w:rPr>
                <w:rFonts w:hint="eastAsia" w:ascii="宋体" w:hAnsi="宋体" w:cs="宋体"/>
                <w:u w:val="single"/>
              </w:rPr>
              <w:t xml:space="preserve">不</w:t>
            </w:r>
            <w:r>
              <w:rPr>
                <w:rFonts w:hint="eastAsia" w:ascii="宋体" w:hAnsi="宋体" w:cs="宋体"/>
                <w:u w:val="single"/>
              </w:rPr>
              <w:t xml:space="preserve">适用</w:t>
            </w:r>
            <w:r>
              <w:rPr>
                <w:rFonts w:hint="eastAsia" w:ascii="宋体" w:hAnsi="宋体" w:cs="宋体"/>
              </w:rPr>
              <w:t xml:space="preserve">，</w:t>
            </w:r>
            <w:r>
              <w:rPr>
                <w:rFonts w:hint="eastAsia" w:ascii="宋体" w:hAnsi="宋体" w:cs="宋体"/>
              </w:rPr>
              <w:t xml:space="preserve">有关包件的所有条款均</w:t>
            </w:r>
            <w:r>
              <w:rPr>
                <w:rFonts w:hint="eastAsia" w:ascii="宋体" w:hAnsi="宋体" w:cs="宋体"/>
              </w:rPr>
              <w:t xml:space="preserve">不</w:t>
            </w:r>
            <w:r>
              <w:rPr>
                <w:rFonts w:hint="eastAsia" w:ascii="宋体" w:hAnsi="宋体" w:cs="宋体"/>
              </w:rPr>
              <w:t xml:space="preserve">适用本项目。</w:t>
            </w:r>
            <w:r>
              <w:rPr>
                <w:rFonts w:hint="eastAsia" w:ascii="宋体" w:hAnsi="宋体" w:cs="宋体"/>
                <w:highlight w:val="yellow"/>
                <w:u w:val="single"/>
              </w:rPr>
            </w:r>
            <w:r/>
          </w:p>
        </w:tc>
      </w:tr>
      <w:tr>
        <w:trPr>
          <w:trHeight w:val="520"/>
        </w:trPr>
        <w:tc>
          <w:tcPr>
            <w:tcW w:w="675" w:type="dxa"/>
            <w:vAlign w:val="center"/>
            <w:textDirection w:val="lrTb"/>
            <w:noWrap w:val="false"/>
          </w:tcPr>
          <w:p>
            <w:pPr>
              <w:pStyle w:val="1002"/>
              <w:jc w:val="center"/>
              <w:spacing w:line="360" w:lineRule="auto"/>
              <w:rPr>
                <w:rFonts w:hint="eastAsia" w:ascii="宋体" w:hAnsi="宋体" w:cs="宋体"/>
                <w:color w:val="000000"/>
                <w:lang w:bidi="ar"/>
              </w:rPr>
            </w:pPr>
            <w:r>
              <w:rPr>
                <w:rFonts w:hint="eastAsia" w:ascii="宋体" w:hAnsi="宋体" w:cs="宋体"/>
                <w:color w:val="000000"/>
                <w:lang w:bidi="ar"/>
              </w:rPr>
              <w:t xml:space="preserve">10</w:t>
            </w:r>
            <w:r>
              <w:rPr>
                <w:rFonts w:hint="eastAsia" w:ascii="宋体" w:hAnsi="宋体" w:cs="宋体"/>
                <w:color w:val="000000"/>
                <w:lang w:bidi="ar"/>
              </w:rPr>
            </w:r>
            <w:r/>
          </w:p>
        </w:tc>
        <w:tc>
          <w:tcPr>
            <w:tcW w:w="1418" w:type="dxa"/>
            <w:vAlign w:val="center"/>
            <w:textDirection w:val="lrTb"/>
            <w:noWrap w:val="false"/>
          </w:tcPr>
          <w:p>
            <w:pPr>
              <w:pStyle w:val="1002"/>
              <w:jc w:val="center"/>
              <w:keepLines/>
              <w:spacing w:line="360" w:lineRule="auto"/>
              <w:rPr>
                <w:rFonts w:hint="eastAsia" w:ascii="宋体" w:hAnsi="宋体" w:cs="宋体"/>
              </w:rPr>
            </w:pPr>
            <w:r>
              <w:rPr>
                <w:rFonts w:hint="eastAsia" w:ascii="宋体" w:hAnsi="宋体" w:cs="宋体"/>
              </w:rPr>
              <w:t xml:space="preserve">是否专门面向中小企业采购</w:t>
            </w:r>
            <w:r>
              <w:rPr>
                <w:rFonts w:hint="eastAsia" w:ascii="宋体" w:hAnsi="宋体" w:cs="宋体"/>
              </w:rPr>
            </w:r>
            <w:r/>
          </w:p>
        </w:tc>
        <w:tc>
          <w:tcPr>
            <w:tcW w:w="7371" w:type="dxa"/>
            <w:vAlign w:val="center"/>
            <w:textDirection w:val="lrTb"/>
            <w:noWrap w:val="false"/>
          </w:tcPr>
          <w:p>
            <w:pPr>
              <w:pStyle w:val="1002"/>
              <w:keepLines/>
              <w:spacing w:line="360" w:lineRule="auto"/>
              <w:rPr>
                <w:rFonts w:ascii="宋体" w:hAnsi="宋体" w:cs="宋体"/>
                <w:highlight w:val="yellow"/>
              </w:rPr>
            </w:pPr>
            <w:r>
              <w:rPr>
                <w:rFonts w:hint="eastAsia" w:ascii="宋体" w:hAnsi="宋体" w:cs="宋体"/>
                <w:u w:val="single"/>
              </w:rPr>
              <w:t xml:space="preserve">否</w:t>
            </w:r>
            <w:r>
              <w:rPr>
                <w:rFonts w:hint="eastAsia" w:ascii="宋体" w:hAnsi="宋体" w:cs="宋体"/>
              </w:rPr>
              <w:t xml:space="preserve">，</w:t>
            </w:r>
            <w:r>
              <w:rPr>
                <w:rFonts w:hint="eastAsia" w:ascii="宋体" w:hAnsi="宋体" w:cs="宋体"/>
              </w:rPr>
              <w:t xml:space="preserve">本项目面向大、中、小、微型企业</w:t>
            </w:r>
            <w:r>
              <w:rPr>
                <w:rFonts w:hint="eastAsia" w:ascii="宋体" w:hAnsi="宋体" w:cs="宋体"/>
              </w:rPr>
              <w:t xml:space="preserve">、</w:t>
            </w:r>
            <w:r>
              <w:rPr>
                <w:rFonts w:hint="eastAsia" w:ascii="宋体" w:hAnsi="宋体" w:cs="宋体"/>
              </w:rPr>
              <w:t xml:space="preserve">事业法人等各类</w:t>
            </w:r>
            <w:r>
              <w:rPr>
                <w:rFonts w:hint="eastAsia" w:ascii="宋体" w:hAnsi="宋体" w:cs="宋体"/>
              </w:rPr>
              <w:t xml:space="preserve">报价</w:t>
            </w:r>
            <w:r>
              <w:rPr>
                <w:rFonts w:hint="eastAsia" w:ascii="宋体" w:hAnsi="宋体" w:cs="宋体"/>
              </w:rPr>
              <w:t xml:space="preserve">人</w:t>
            </w:r>
            <w:r>
              <w:rPr>
                <w:rFonts w:hint="eastAsia" w:ascii="宋体" w:hAnsi="宋体" w:cs="宋体"/>
              </w:rPr>
              <w:t xml:space="preserve">进行</w:t>
            </w:r>
            <w:r>
              <w:rPr>
                <w:rFonts w:hint="eastAsia" w:ascii="宋体" w:hAnsi="宋体" w:cs="宋体"/>
              </w:rPr>
              <w:t xml:space="preserve">采购。</w:t>
            </w:r>
            <w:r>
              <w:rPr>
                <w:rFonts w:ascii="宋体" w:hAnsi="宋体" w:cs="宋体"/>
                <w:highlight w:val="yellow"/>
              </w:rPr>
            </w:r>
            <w:r/>
          </w:p>
          <w:p>
            <w:pPr>
              <w:pStyle w:val="1002"/>
              <w:spacing w:line="360" w:lineRule="auto"/>
              <w:rPr>
                <w:rFonts w:ascii="宋体" w:hAnsi="宋体" w:cs="宋体"/>
              </w:rPr>
            </w:pPr>
            <w:r>
              <w:rPr>
                <w:rFonts w:hint="eastAsia" w:ascii="宋体" w:hAnsi="宋体" w:cs="宋体"/>
              </w:rPr>
              <w:t xml:space="preserve">可视为中小企业参与本项目的情形：</w:t>
            </w:r>
            <w:r>
              <w:rPr>
                <w:rFonts w:ascii="宋体" w:hAnsi="宋体" w:cs="宋体"/>
              </w:rPr>
            </w:r>
            <w:r/>
          </w:p>
          <w:p>
            <w:pPr>
              <w:pStyle w:val="1002"/>
              <w:spacing w:line="360" w:lineRule="auto"/>
              <w:rPr>
                <w:rFonts w:hint="eastAsia" w:ascii="宋体" w:hAnsi="宋体" w:cs="宋体"/>
                <w:bCs/>
                <w:szCs w:val="21"/>
              </w:rPr>
            </w:pPr>
            <w:r>
              <w:rPr>
                <w:rFonts w:hint="eastAsia" w:ascii="宋体" w:hAnsi="宋体" w:cs="宋体"/>
                <w:bCs/>
                <w:szCs w:val="21"/>
              </w:rPr>
              <w:t xml:space="preserve">货物由中小企业制造，即货物由中小企业生产且使用该中小企业商号或者注册商标，享受中小企业扶持政策。</w:t>
            </w:r>
            <w:r>
              <w:rPr>
                <w:rFonts w:hint="eastAsia" w:ascii="宋体" w:hAnsi="宋体" w:cs="宋体"/>
                <w:bCs/>
                <w:szCs w:val="21"/>
              </w:rPr>
              <w:t xml:space="preserve">注：货物采购项目中，</w:t>
            </w:r>
            <w:r>
              <w:rPr>
                <w:rFonts w:hint="eastAsia" w:ascii="宋体" w:hAnsi="宋体" w:cs="宋体"/>
                <w:bCs/>
                <w:szCs w:val="21"/>
              </w:rPr>
              <w:t xml:space="preserve">报价人</w:t>
            </w:r>
            <w:r>
              <w:rPr>
                <w:rFonts w:hint="eastAsia" w:ascii="宋体" w:hAnsi="宋体" w:cs="宋体"/>
                <w:bCs/>
                <w:szCs w:val="21"/>
              </w:rPr>
              <w:t xml:space="preserve">提供的货物既有中小企业制造货物，也有大型企业制造货物的，不享受中小企业扶持政策。</w:t>
            </w:r>
            <w:r>
              <w:rPr>
                <w:rFonts w:hint="eastAsia" w:ascii="宋体" w:hAnsi="宋体" w:cs="宋体"/>
                <w:bCs/>
                <w:szCs w:val="21"/>
              </w:rPr>
            </w:r>
            <w:r/>
          </w:p>
        </w:tc>
      </w:tr>
      <w:tr>
        <w:trPr>
          <w:trHeight w:val="511"/>
        </w:trPr>
        <w:tc>
          <w:tcPr>
            <w:tcW w:w="675" w:type="dxa"/>
            <w:vAlign w:val="center"/>
            <w:textDirection w:val="lrTb"/>
            <w:noWrap w:val="false"/>
          </w:tcPr>
          <w:p>
            <w:pPr>
              <w:pStyle w:val="1002"/>
              <w:jc w:val="center"/>
              <w:spacing w:line="360" w:lineRule="auto"/>
              <w:rPr>
                <w:rFonts w:hint="eastAsia" w:ascii="宋体" w:hAnsi="宋体"/>
                <w:szCs w:val="21"/>
              </w:rPr>
            </w:pPr>
            <w:r>
              <w:rPr>
                <w:rFonts w:ascii="宋体" w:hAnsi="宋体"/>
                <w:szCs w:val="21"/>
              </w:rPr>
              <w:t xml:space="preserve">11</w:t>
            </w:r>
            <w:r>
              <w:rPr>
                <w:rFonts w:hint="eastAsia" w:ascii="宋体" w:hAnsi="宋体"/>
                <w:szCs w:val="21"/>
              </w:rPr>
            </w:r>
            <w:r/>
          </w:p>
        </w:tc>
        <w:tc>
          <w:tcPr>
            <w:tcW w:w="1418" w:type="dxa"/>
            <w:vAlign w:val="center"/>
            <w:textDirection w:val="lrTb"/>
            <w:noWrap w:val="false"/>
          </w:tcPr>
          <w:p>
            <w:pPr>
              <w:pStyle w:val="1002"/>
              <w:jc w:val="center"/>
              <w:spacing w:line="360" w:lineRule="auto"/>
              <w:rPr>
                <w:rFonts w:ascii="宋体" w:hAnsi="宋体"/>
                <w:szCs w:val="21"/>
              </w:rPr>
            </w:pPr>
            <w:r>
              <w:rPr>
                <w:rFonts w:ascii="宋体" w:hAnsi="宋体"/>
                <w:szCs w:val="21"/>
              </w:rPr>
              <w:t xml:space="preserve">报价货币</w:t>
            </w:r>
            <w:r>
              <w:rPr>
                <w:rFonts w:ascii="宋体" w:hAnsi="宋体"/>
                <w:szCs w:val="21"/>
              </w:rPr>
            </w:r>
            <w:r/>
          </w:p>
        </w:tc>
        <w:tc>
          <w:tcPr>
            <w:tcW w:w="7371" w:type="dxa"/>
            <w:vAlign w:val="center"/>
            <w:textDirection w:val="lrTb"/>
            <w:noWrap w:val="false"/>
          </w:tcPr>
          <w:p>
            <w:pPr>
              <w:pStyle w:val="1002"/>
              <w:spacing w:line="360" w:lineRule="auto"/>
              <w:rPr>
                <w:rFonts w:ascii="宋体" w:hAnsi="宋体"/>
                <w:szCs w:val="21"/>
                <w:u w:val="single"/>
              </w:rPr>
            </w:pPr>
            <w:r>
              <w:rPr>
                <w:rFonts w:ascii="宋体" w:hAnsi="宋体"/>
                <w:bCs/>
                <w:szCs w:val="21"/>
              </w:rPr>
              <w:t xml:space="preserve">报价文件须采用</w:t>
            </w:r>
            <w:r>
              <w:rPr>
                <w:rFonts w:ascii="宋体" w:hAnsi="宋体"/>
                <w:bCs/>
                <w:szCs w:val="21"/>
                <w:u w:val="single"/>
              </w:rPr>
              <w:t xml:space="preserve">人民币</w:t>
            </w:r>
            <w:r>
              <w:rPr>
                <w:rFonts w:ascii="宋体" w:hAnsi="宋体"/>
                <w:bCs/>
                <w:szCs w:val="21"/>
              </w:rPr>
              <w:t xml:space="preserve">报价。</w:t>
            </w:r>
            <w:r>
              <w:rPr>
                <w:rFonts w:ascii="宋体" w:hAnsi="宋体"/>
                <w:szCs w:val="21"/>
                <w:u w:val="single"/>
              </w:rPr>
            </w:r>
            <w:r/>
          </w:p>
        </w:tc>
      </w:tr>
      <w:tr>
        <w:trPr>
          <w:trHeight w:val="511"/>
        </w:trPr>
        <w:tc>
          <w:tcPr>
            <w:tcW w:w="675" w:type="dxa"/>
            <w:vAlign w:val="center"/>
            <w:textDirection w:val="lrTb"/>
            <w:noWrap w:val="false"/>
          </w:tcPr>
          <w:p>
            <w:pPr>
              <w:pStyle w:val="1002"/>
              <w:jc w:val="center"/>
              <w:spacing w:line="360" w:lineRule="auto"/>
              <w:rPr>
                <w:rFonts w:hint="eastAsia" w:ascii="宋体" w:hAnsi="宋体"/>
                <w:szCs w:val="21"/>
              </w:rPr>
            </w:pPr>
            <w:r>
              <w:rPr>
                <w:rFonts w:ascii="宋体" w:hAnsi="宋体"/>
                <w:szCs w:val="21"/>
              </w:rPr>
              <w:t xml:space="preserve">1</w:t>
            </w:r>
            <w:r>
              <w:rPr>
                <w:rFonts w:ascii="宋体" w:hAnsi="宋体"/>
                <w:szCs w:val="21"/>
              </w:rPr>
              <w:t xml:space="preserve">2</w:t>
            </w:r>
            <w:r>
              <w:rPr>
                <w:rFonts w:hint="eastAsia" w:ascii="宋体" w:hAnsi="宋体"/>
                <w:szCs w:val="21"/>
              </w:rPr>
            </w:r>
            <w:r/>
          </w:p>
        </w:tc>
        <w:tc>
          <w:tcPr>
            <w:tcW w:w="1418" w:type="dxa"/>
            <w:vAlign w:val="center"/>
            <w:textDirection w:val="lrTb"/>
            <w:noWrap w:val="false"/>
          </w:tcPr>
          <w:p>
            <w:pPr>
              <w:pStyle w:val="1002"/>
              <w:jc w:val="center"/>
              <w:spacing w:line="360" w:lineRule="auto"/>
              <w:rPr>
                <w:rFonts w:ascii="宋体" w:hAnsi="宋体"/>
                <w:szCs w:val="21"/>
              </w:rPr>
            </w:pPr>
            <w:r>
              <w:rPr>
                <w:rFonts w:ascii="宋体" w:hAnsi="宋体"/>
                <w:bCs/>
                <w:szCs w:val="21"/>
              </w:rPr>
              <w:t xml:space="preserve">报价人</w:t>
            </w:r>
            <w:r>
              <w:rPr>
                <w:rFonts w:ascii="宋体" w:hAnsi="宋体"/>
                <w:szCs w:val="21"/>
              </w:rPr>
              <w:t xml:space="preserve">资格要求</w:t>
            </w:r>
            <w:r>
              <w:rPr>
                <w:rFonts w:ascii="宋体" w:hAnsi="宋体"/>
                <w:szCs w:val="21"/>
              </w:rPr>
            </w:r>
            <w:r/>
          </w:p>
        </w:tc>
        <w:tc>
          <w:tcPr>
            <w:tcW w:w="7371" w:type="dxa"/>
            <w:vAlign w:val="center"/>
            <w:textDirection w:val="lrTb"/>
            <w:noWrap w:val="false"/>
          </w:tcPr>
          <w:p>
            <w:pPr>
              <w:pStyle w:val="1002"/>
              <w:jc w:val="left"/>
              <w:spacing w:line="360" w:lineRule="auto"/>
              <w:rPr>
                <w:rFonts w:hint="eastAsia" w:ascii="宋体" w:hAnsi="宋体"/>
                <w:szCs w:val="21"/>
              </w:rPr>
            </w:pPr>
            <w:r>
              <w:rPr>
                <w:rFonts w:hint="eastAsia" w:ascii="宋体" w:hAnsi="宋体"/>
                <w:szCs w:val="21"/>
              </w:rPr>
              <w:t xml:space="preserve">1.满足《中</w:t>
            </w:r>
            <w:r>
              <w:rPr>
                <w:rFonts w:hint="eastAsia" w:ascii="宋体" w:hAnsi="宋体"/>
                <w:szCs w:val="21"/>
              </w:rPr>
              <w:t xml:space="preserve">华人民共和国政府采购法》第二</w:t>
            </w:r>
            <w:r>
              <w:rPr>
                <w:rFonts w:hint="eastAsia" w:ascii="宋体" w:hAnsi="宋体"/>
                <w:szCs w:val="21"/>
              </w:rPr>
              <w:t xml:space="preserve">十二条规</w:t>
            </w:r>
            <w:r>
              <w:rPr>
                <w:rFonts w:hint="eastAsia" w:ascii="宋体" w:hAnsi="宋体"/>
                <w:szCs w:val="21"/>
              </w:rPr>
              <w:t xml:space="preserve">定</w:t>
            </w:r>
            <w:r>
              <w:rPr>
                <w:rFonts w:hint="eastAsia" w:ascii="宋体" w:hAnsi="宋体"/>
                <w:szCs w:val="21"/>
              </w:rPr>
              <w:t xml:space="preserve">：</w:t>
            </w:r>
            <w:r>
              <w:rPr>
                <w:rFonts w:hint="eastAsia" w:ascii="宋体" w:hAnsi="宋体"/>
                <w:szCs w:val="21"/>
              </w:rPr>
            </w:r>
            <w:r/>
          </w:p>
          <w:p>
            <w:pPr>
              <w:pStyle w:val="1002"/>
              <w:jc w:val="left"/>
              <w:spacing w:line="360" w:lineRule="auto"/>
              <w:rPr>
                <w:rFonts w:hint="eastAsia" w:ascii="宋体" w:hAnsi="宋体"/>
                <w:szCs w:val="21"/>
              </w:rPr>
            </w:pPr>
            <w:r>
              <w:rPr>
                <w:rFonts w:hint="eastAsia" w:ascii="宋体" w:hAnsi="宋体"/>
                <w:szCs w:val="21"/>
              </w:rPr>
              <w:t xml:space="preserve">（一）具有独立承担民事责任的能力；</w:t>
            </w:r>
            <w:r>
              <w:rPr>
                <w:rFonts w:hint="eastAsia" w:ascii="宋体" w:hAnsi="宋体"/>
                <w:szCs w:val="21"/>
              </w:rPr>
            </w:r>
            <w:r/>
          </w:p>
          <w:p>
            <w:pPr>
              <w:pStyle w:val="1002"/>
              <w:jc w:val="left"/>
              <w:spacing w:line="360" w:lineRule="auto"/>
              <w:rPr>
                <w:rFonts w:hint="eastAsia" w:ascii="宋体" w:hAnsi="宋体"/>
                <w:szCs w:val="21"/>
              </w:rPr>
            </w:pPr>
            <w:r>
              <w:rPr>
                <w:rFonts w:hint="eastAsia" w:ascii="宋体" w:hAnsi="宋体"/>
                <w:szCs w:val="21"/>
              </w:rPr>
              <w:t xml:space="preserve">（二）具有良好的商业信誉和健全的财务会计制度；</w:t>
            </w:r>
            <w:r>
              <w:rPr>
                <w:rFonts w:hint="eastAsia" w:ascii="宋体" w:hAnsi="宋体"/>
                <w:szCs w:val="21"/>
              </w:rPr>
            </w:r>
            <w:r/>
          </w:p>
          <w:p>
            <w:pPr>
              <w:pStyle w:val="1002"/>
              <w:jc w:val="left"/>
              <w:spacing w:line="360" w:lineRule="auto"/>
              <w:rPr>
                <w:rFonts w:hint="eastAsia" w:ascii="宋体" w:hAnsi="宋体"/>
                <w:szCs w:val="21"/>
              </w:rPr>
            </w:pPr>
            <w:r>
              <w:rPr>
                <w:rFonts w:hint="eastAsia" w:ascii="宋体" w:hAnsi="宋体"/>
                <w:szCs w:val="21"/>
              </w:rPr>
              <w:t xml:space="preserve">（三）具有履行合同所必需的设备和专业技术能力；</w:t>
            </w:r>
            <w:r>
              <w:rPr>
                <w:rFonts w:hint="eastAsia" w:ascii="宋体" w:hAnsi="宋体"/>
                <w:szCs w:val="21"/>
              </w:rPr>
            </w:r>
            <w:r/>
          </w:p>
          <w:p>
            <w:pPr>
              <w:pStyle w:val="1002"/>
              <w:jc w:val="left"/>
              <w:spacing w:line="360" w:lineRule="auto"/>
              <w:rPr>
                <w:rFonts w:hint="eastAsia" w:ascii="宋体" w:hAnsi="宋体"/>
                <w:szCs w:val="21"/>
              </w:rPr>
            </w:pPr>
            <w:r>
              <w:rPr>
                <w:rFonts w:hint="eastAsia" w:ascii="宋体" w:hAnsi="宋体"/>
                <w:szCs w:val="21"/>
              </w:rPr>
              <w:t xml:space="preserve">（四）有依法缴纳税收和社会保障资金的良好记录；</w:t>
            </w:r>
            <w:r>
              <w:rPr>
                <w:rFonts w:hint="eastAsia" w:ascii="宋体" w:hAnsi="宋体"/>
                <w:szCs w:val="21"/>
              </w:rPr>
            </w:r>
            <w:r/>
          </w:p>
          <w:p>
            <w:pPr>
              <w:pStyle w:val="1002"/>
              <w:jc w:val="left"/>
              <w:spacing w:line="360" w:lineRule="auto"/>
              <w:rPr>
                <w:rFonts w:hint="eastAsia" w:ascii="宋体" w:hAnsi="宋体"/>
                <w:szCs w:val="21"/>
              </w:rPr>
            </w:pPr>
            <w:r>
              <w:rPr>
                <w:rFonts w:hint="eastAsia" w:ascii="宋体" w:hAnsi="宋体"/>
                <w:szCs w:val="21"/>
              </w:rPr>
              <w:t xml:space="preserve">（五）参加政府采购活动前三年内，在经营活动中没有重大违法记录；</w:t>
            </w:r>
            <w:r>
              <w:rPr>
                <w:rFonts w:hint="eastAsia" w:ascii="宋体" w:hAnsi="宋体"/>
                <w:szCs w:val="21"/>
              </w:rPr>
            </w:r>
            <w:r/>
          </w:p>
          <w:p>
            <w:pPr>
              <w:pStyle w:val="1002"/>
              <w:jc w:val="left"/>
              <w:spacing w:line="360" w:lineRule="auto"/>
              <w:rPr>
                <w:rFonts w:hint="eastAsia" w:ascii="宋体" w:hAnsi="宋体"/>
                <w:szCs w:val="21"/>
              </w:rPr>
            </w:pPr>
            <w:r>
              <w:rPr>
                <w:rFonts w:hint="eastAsia" w:ascii="宋体" w:hAnsi="宋体"/>
                <w:szCs w:val="21"/>
              </w:rPr>
              <w:t xml:space="preserve">（六）法律、行政法规规定的其他条件。</w:t>
            </w:r>
            <w:r>
              <w:rPr>
                <w:rFonts w:hint="eastAsia" w:ascii="宋体" w:hAnsi="宋体"/>
                <w:szCs w:val="21"/>
              </w:rPr>
            </w:r>
            <w:r/>
          </w:p>
          <w:p>
            <w:pPr>
              <w:pStyle w:val="1002"/>
              <w:jc w:val="left"/>
              <w:spacing w:line="360" w:lineRule="auto"/>
              <w:rPr>
                <w:rFonts w:hint="eastAsia" w:ascii="宋体" w:hAnsi="宋体"/>
                <w:szCs w:val="21"/>
              </w:rPr>
            </w:pPr>
            <w:r>
              <w:rPr>
                <w:rFonts w:hint="eastAsia" w:ascii="宋体" w:hAnsi="宋体"/>
                <w:szCs w:val="21"/>
              </w:rPr>
              <w:t xml:space="preserve">2.落实政府采购政策需满足的资格要求：无。</w:t>
            </w:r>
            <w:r>
              <w:rPr>
                <w:rFonts w:hint="eastAsia" w:ascii="宋体" w:hAnsi="宋体"/>
                <w:szCs w:val="21"/>
              </w:rPr>
            </w:r>
            <w:r/>
          </w:p>
          <w:p>
            <w:pPr>
              <w:pStyle w:val="1002"/>
              <w:jc w:val="left"/>
              <w:spacing w:line="360" w:lineRule="auto"/>
              <w:rPr>
                <w:rFonts w:hint="eastAsia" w:ascii="宋体" w:hAnsi="宋体"/>
                <w:szCs w:val="21"/>
              </w:rPr>
            </w:pPr>
            <w:r>
              <w:rPr>
                <w:rFonts w:hint="eastAsia" w:ascii="宋体" w:hAnsi="宋体"/>
                <w:szCs w:val="21"/>
              </w:rPr>
              <w:t xml:space="preserve">3.本项目的特定资格要求：</w:t>
            </w:r>
            <w:r>
              <w:rPr>
                <w:rFonts w:hint="eastAsia" w:ascii="宋体" w:hAnsi="宋体"/>
                <w:szCs w:val="21"/>
              </w:rPr>
            </w:r>
            <w:r/>
          </w:p>
          <w:p>
            <w:pPr>
              <w:pStyle w:val="1002"/>
              <w:jc w:val="left"/>
              <w:spacing w:line="360" w:lineRule="auto"/>
              <w:rPr>
                <w:rFonts w:hint="eastAsia" w:ascii="宋体" w:hAnsi="宋体"/>
                <w:szCs w:val="21"/>
              </w:rPr>
            </w:pPr>
            <w:r>
              <w:rPr>
                <w:rFonts w:hint="eastAsia" w:ascii="宋体" w:hAnsi="宋体"/>
                <w:szCs w:val="21"/>
              </w:rPr>
              <w:t xml:space="preserve">1）报价人若为试剂生产商，须具备有效的《医疗器械生产许可证》或《医疗器械生产备案凭证》并加盖报价人公章；</w:t>
            </w:r>
            <w:r/>
          </w:p>
          <w:p>
            <w:pPr>
              <w:pStyle w:val="1002"/>
              <w:jc w:val="left"/>
              <w:spacing w:line="360" w:lineRule="auto"/>
              <w:rPr>
                <w:rFonts w:hint="eastAsia" w:ascii="宋体" w:hAnsi="宋体"/>
                <w:szCs w:val="21"/>
              </w:rPr>
            </w:pPr>
            <w:r>
              <w:rPr>
                <w:rFonts w:hint="eastAsia" w:ascii="宋体" w:hAnsi="宋体"/>
                <w:szCs w:val="21"/>
              </w:rPr>
              <w:t xml:space="preserve">2）报价</w:t>
            </w:r>
            <w:r>
              <w:rPr>
                <w:rFonts w:hint="eastAsia" w:ascii="宋体" w:hAnsi="宋体"/>
                <w:szCs w:val="21"/>
              </w:rPr>
              <w:t xml:space="preserve">人若为试剂代理商，须具备有效的《医疗器械经营许可证》或《医疗器械经营备案凭证》并加盖报价人公章；报价人若为进口试剂盒代理商，还需提供报价产品的合法有效来源证明材料，包括但不限于授权书、销售协议、代理协议等</w:t>
            </w:r>
            <w:r>
              <w:rPr>
                <w:rFonts w:hint="eastAsia" w:ascii="宋体" w:hAnsi="宋体"/>
                <w:szCs w:val="21"/>
              </w:rPr>
              <w:t xml:space="preserve">；</w:t>
            </w:r>
            <w:r>
              <w:rPr>
                <w:rFonts w:hint="eastAsia" w:ascii="宋体" w:hAnsi="宋体"/>
                <w:szCs w:val="21"/>
              </w:rPr>
            </w:r>
            <w:r/>
          </w:p>
          <w:p>
            <w:pPr>
              <w:pStyle w:val="1002"/>
              <w:jc w:val="left"/>
              <w:spacing w:line="360" w:lineRule="auto"/>
              <w:rPr>
                <w:rFonts w:ascii="宋体" w:hAnsi="宋体"/>
                <w:szCs w:val="21"/>
              </w:rPr>
            </w:pPr>
            <w:r>
              <w:rPr>
                <w:rFonts w:hint="eastAsia" w:ascii="宋体" w:hAnsi="宋体"/>
                <w:szCs w:val="21"/>
              </w:rPr>
              <w:t xml:space="preserve">3）报价产品必须具有国家药品监督管理局颁发的医疗器械（体外诊断试剂）注册证书并加盖报价人公章；</w:t>
            </w:r>
            <w:r>
              <w:rPr>
                <w:rFonts w:ascii="宋体" w:hAnsi="宋体"/>
                <w:szCs w:val="21"/>
              </w:rPr>
            </w:r>
            <w:r/>
          </w:p>
          <w:p>
            <w:pPr>
              <w:pStyle w:val="1002"/>
              <w:jc w:val="left"/>
              <w:spacing w:line="360" w:lineRule="auto"/>
              <w:rPr>
                <w:rFonts w:hint="eastAsia" w:ascii="宋体" w:hAnsi="宋体"/>
                <w:szCs w:val="21"/>
              </w:rPr>
            </w:pPr>
            <w:r>
              <w:rPr>
                <w:rFonts w:ascii="宋体" w:hAnsi="宋体"/>
                <w:szCs w:val="21"/>
              </w:rPr>
              <w:t xml:space="preserve">4</w:t>
            </w:r>
            <w:r>
              <w:rPr>
                <w:rFonts w:hint="eastAsia" w:ascii="宋体" w:hAnsi="宋体"/>
                <w:szCs w:val="21"/>
              </w:rPr>
              <w:t xml:space="preserve">）拒绝下述</w:t>
            </w:r>
            <w:r>
              <w:rPr>
                <w:rFonts w:hint="eastAsia" w:ascii="宋体" w:hAnsi="宋体"/>
                <w:szCs w:val="21"/>
              </w:rPr>
              <w:t xml:space="preserve">报价人</w:t>
            </w:r>
            <w:r>
              <w:rPr>
                <w:rFonts w:hint="eastAsia" w:ascii="宋体" w:hAnsi="宋体"/>
                <w:szCs w:val="21"/>
              </w:rPr>
              <w:t xml:space="preserve">参加本次采购活动的情形：</w:t>
            </w:r>
            <w:r>
              <w:rPr>
                <w:rFonts w:hint="eastAsia" w:ascii="宋体" w:hAnsi="宋体"/>
                <w:szCs w:val="21"/>
              </w:rPr>
            </w:r>
            <w:r/>
          </w:p>
          <w:p>
            <w:pPr>
              <w:pStyle w:val="1002"/>
              <w:jc w:val="left"/>
              <w:spacing w:line="360" w:lineRule="auto"/>
              <w:rPr>
                <w:rFonts w:hint="eastAsia" w:ascii="宋体" w:hAnsi="宋体"/>
                <w:szCs w:val="21"/>
              </w:rPr>
            </w:pPr>
            <w:r>
              <w:rPr>
                <w:rFonts w:hint="eastAsia" w:ascii="宋体" w:hAnsi="宋体"/>
                <w:szCs w:val="21"/>
              </w:rPr>
              <w:t xml:space="preserve">①</w:t>
            </w:r>
            <w:r>
              <w:rPr>
                <w:rFonts w:hint="eastAsia" w:ascii="宋体" w:hAnsi="宋体"/>
                <w:szCs w:val="21"/>
              </w:rPr>
              <w:t xml:space="preserve">单位负责人为同一人或者存在直接控股、管理关系的不同</w:t>
            </w:r>
            <w:r>
              <w:rPr>
                <w:rFonts w:hint="eastAsia" w:ascii="宋体" w:hAnsi="宋体"/>
                <w:szCs w:val="21"/>
              </w:rPr>
              <w:t xml:space="preserve">报价人</w:t>
            </w:r>
            <w:r>
              <w:rPr>
                <w:rFonts w:hint="eastAsia" w:ascii="宋体" w:hAnsi="宋体"/>
                <w:szCs w:val="21"/>
              </w:rPr>
              <w:t xml:space="preserve">，不得参加同一合同项下的政府采购活动</w:t>
            </w:r>
            <w:r>
              <w:rPr>
                <w:rFonts w:hint="eastAsia" w:ascii="宋体" w:hAnsi="宋体"/>
                <w:szCs w:val="21"/>
              </w:rPr>
              <w:t xml:space="preserve">；</w:t>
            </w:r>
            <w:r>
              <w:rPr>
                <w:rFonts w:hint="eastAsia" w:ascii="宋体" w:hAnsi="宋体"/>
                <w:szCs w:val="21"/>
              </w:rPr>
            </w:r>
            <w:r/>
          </w:p>
          <w:p>
            <w:pPr>
              <w:pStyle w:val="1002"/>
              <w:jc w:val="left"/>
              <w:spacing w:line="360" w:lineRule="auto"/>
              <w:rPr>
                <w:rFonts w:hint="eastAsia" w:ascii="宋体" w:hAnsi="宋体"/>
                <w:szCs w:val="21"/>
              </w:rPr>
            </w:pPr>
            <w:r>
              <w:rPr>
                <w:rFonts w:hint="eastAsia" w:ascii="宋体" w:hAnsi="宋体"/>
                <w:szCs w:val="21"/>
              </w:rPr>
              <w:t xml:space="preserve">②为采购项目提供整体设计、规范编</w:t>
            </w:r>
            <w:r>
              <w:rPr>
                <w:rFonts w:hint="eastAsia" w:ascii="宋体" w:hAnsi="宋体"/>
                <w:szCs w:val="21"/>
              </w:rPr>
              <w:t xml:space="preserve">制</w:t>
            </w:r>
            <w:r>
              <w:rPr>
                <w:rFonts w:hint="eastAsia" w:ascii="宋体" w:hAnsi="宋体"/>
                <w:szCs w:val="21"/>
              </w:rPr>
              <w:t xml:space="preserve">或者项目管理、</w:t>
            </w:r>
            <w:r>
              <w:rPr>
                <w:rFonts w:hint="eastAsia" w:ascii="宋体" w:hAnsi="宋体"/>
                <w:szCs w:val="21"/>
              </w:rPr>
              <w:t xml:space="preserve">监理、检测等服务的</w:t>
            </w:r>
            <w:r>
              <w:rPr>
                <w:rFonts w:hint="eastAsia" w:ascii="宋体" w:hAnsi="宋体"/>
                <w:szCs w:val="21"/>
              </w:rPr>
              <w:t xml:space="preserve">报价人</w:t>
            </w:r>
            <w:r>
              <w:rPr>
                <w:rFonts w:hint="eastAsia" w:ascii="宋体" w:hAnsi="宋体"/>
                <w:szCs w:val="21"/>
              </w:rPr>
              <w:t xml:space="preserve">，不得再参加该采购项目的其他采购活动</w:t>
            </w:r>
            <w:r>
              <w:rPr>
                <w:rFonts w:hint="eastAsia" w:ascii="宋体" w:hAnsi="宋体"/>
                <w:szCs w:val="21"/>
              </w:rPr>
              <w:t xml:space="preserve">。</w:t>
            </w:r>
            <w:r>
              <w:rPr>
                <w:rFonts w:hint="eastAsia" w:ascii="宋体" w:hAnsi="宋体"/>
                <w:szCs w:val="21"/>
              </w:rPr>
            </w:r>
            <w:r/>
          </w:p>
          <w:p>
            <w:pPr>
              <w:pStyle w:val="1002"/>
              <w:jc w:val="left"/>
              <w:spacing w:line="360" w:lineRule="auto"/>
              <w:rPr>
                <w:rFonts w:hint="eastAsia" w:ascii="宋体" w:hAnsi="宋体"/>
                <w:szCs w:val="21"/>
              </w:rPr>
            </w:pPr>
            <w:r>
              <w:rPr>
                <w:rFonts w:ascii="宋体" w:hAnsi="宋体"/>
                <w:szCs w:val="21"/>
              </w:rPr>
              <w:t xml:space="preserve">5</w:t>
            </w:r>
            <w:r>
              <w:rPr>
                <w:rFonts w:hint="eastAsia" w:ascii="宋体" w:hAnsi="宋体"/>
                <w:szCs w:val="21"/>
              </w:rPr>
              <w:t xml:space="preserve">）至</w:t>
            </w:r>
            <w:r>
              <w:rPr>
                <w:rFonts w:hint="eastAsia" w:ascii="宋体" w:hAnsi="宋体"/>
                <w:bCs/>
                <w:szCs w:val="21"/>
              </w:rPr>
              <w:t xml:space="preserve">报价</w:t>
            </w:r>
            <w:r>
              <w:rPr>
                <w:rFonts w:hint="eastAsia" w:ascii="宋体" w:hAnsi="宋体"/>
                <w:szCs w:val="21"/>
              </w:rPr>
              <w:t xml:space="preserve">截止时间查询，未被列入“信用中国”（www.creditchina.gov.cn）失信被执行人名单、重大税收违法案件当事人名单和“中国政府采购网”（www.ccgp.gov.cn）</w:t>
            </w:r>
            <w:r>
              <w:rPr>
                <w:rFonts w:hint="eastAsia" w:ascii="宋体" w:hAnsi="宋体"/>
                <w:szCs w:val="21"/>
              </w:rPr>
              <w:t xml:space="preserve">政府采购严重违法失信行为记录名单（此项内容采购代理机构将对参与</w:t>
            </w:r>
            <w:r>
              <w:rPr>
                <w:rFonts w:hint="eastAsia" w:ascii="宋体" w:hAnsi="宋体"/>
                <w:szCs w:val="21"/>
              </w:rPr>
              <w:t xml:space="preserve">单一来源协商</w:t>
            </w:r>
            <w:r>
              <w:rPr>
                <w:rFonts w:hint="eastAsia" w:ascii="宋体" w:hAnsi="宋体"/>
                <w:szCs w:val="21"/>
              </w:rPr>
              <w:t xml:space="preserve">的</w:t>
            </w:r>
            <w:r>
              <w:rPr>
                <w:rFonts w:hint="eastAsia" w:ascii="宋体" w:hAnsi="宋体"/>
                <w:szCs w:val="21"/>
              </w:rPr>
              <w:t xml:space="preserve">报价人</w:t>
            </w:r>
            <w:r>
              <w:rPr>
                <w:rFonts w:hint="eastAsia" w:ascii="宋体" w:hAnsi="宋体"/>
                <w:szCs w:val="21"/>
              </w:rPr>
              <w:t xml:space="preserve">进行信息查询，确认</w:t>
            </w:r>
            <w:r>
              <w:rPr>
                <w:rFonts w:hint="eastAsia" w:ascii="宋体" w:hAnsi="宋体"/>
                <w:szCs w:val="21"/>
              </w:rPr>
              <w:t xml:space="preserve">报价人</w:t>
            </w:r>
            <w:r>
              <w:rPr>
                <w:rFonts w:hint="eastAsia" w:ascii="宋体" w:hAnsi="宋体"/>
                <w:szCs w:val="21"/>
              </w:rPr>
              <w:t xml:space="preserve">截止</w:t>
            </w:r>
            <w:r>
              <w:rPr>
                <w:rFonts w:hint="eastAsia" w:ascii="宋体" w:hAnsi="宋体"/>
                <w:szCs w:val="21"/>
              </w:rPr>
              <w:t xml:space="preserve">报价文件</w:t>
            </w:r>
            <w:r>
              <w:rPr>
                <w:rFonts w:hint="eastAsia" w:ascii="宋体" w:hAnsi="宋体"/>
                <w:szCs w:val="21"/>
              </w:rPr>
              <w:t xml:space="preserve">递交截止时间，参加政府采购活动前</w:t>
            </w:r>
            <w:r>
              <w:rPr>
                <w:rFonts w:hint="eastAsia" w:ascii="宋体" w:hAnsi="宋体"/>
                <w:szCs w:val="21"/>
              </w:rPr>
              <w:t xml:space="preserve">三年内是否被列入失信被执行人</w:t>
            </w:r>
            <w:r>
              <w:rPr>
                <w:rFonts w:hint="eastAsia" w:ascii="宋体" w:hAnsi="宋体"/>
                <w:szCs w:val="21"/>
              </w:rPr>
              <w:t xml:space="preserve">名单</w:t>
            </w:r>
            <w:r>
              <w:rPr>
                <w:rFonts w:hint="eastAsia" w:ascii="宋体" w:hAnsi="宋体"/>
                <w:szCs w:val="21"/>
              </w:rPr>
              <w:t xml:space="preserve">、重大税收违法案件当事人名单</w:t>
            </w:r>
            <w:r>
              <w:rPr>
                <w:rFonts w:hint="eastAsia" w:ascii="宋体" w:hAnsi="宋体"/>
                <w:szCs w:val="21"/>
              </w:rPr>
              <w:t xml:space="preserve">、政府采购严重违法失信行为记录名</w:t>
            </w:r>
            <w:r>
              <w:rPr>
                <w:rFonts w:hint="eastAsia" w:ascii="宋体" w:hAnsi="宋体"/>
                <w:szCs w:val="21"/>
              </w:rPr>
              <w:t xml:space="preserve">单等</w:t>
            </w:r>
            <w:r>
              <w:rPr>
                <w:rFonts w:hint="eastAsia" w:ascii="宋体" w:hAnsi="宋体"/>
                <w:szCs w:val="21"/>
              </w:rPr>
              <w:t xml:space="preserve">）</w:t>
            </w:r>
            <w:r>
              <w:rPr>
                <w:rFonts w:hint="eastAsia" w:ascii="宋体" w:hAnsi="宋体"/>
                <w:szCs w:val="21"/>
              </w:rPr>
              <w:t xml:space="preserve">。</w:t>
            </w:r>
            <w:r>
              <w:rPr>
                <w:rFonts w:hint="eastAsia" w:ascii="宋体" w:hAnsi="宋体"/>
                <w:szCs w:val="21"/>
              </w:rPr>
            </w:r>
            <w:r/>
          </w:p>
        </w:tc>
      </w:tr>
      <w:tr>
        <w:trPr>
          <w:trHeight w:val="627"/>
        </w:trPr>
        <w:tc>
          <w:tcPr>
            <w:tcW w:w="675" w:type="dxa"/>
            <w:vAlign w:val="center"/>
            <w:textDirection w:val="lrTb"/>
            <w:noWrap w:val="false"/>
          </w:tcPr>
          <w:p>
            <w:pPr>
              <w:pStyle w:val="1002"/>
              <w:jc w:val="center"/>
              <w:spacing w:line="360" w:lineRule="auto"/>
              <w:rPr>
                <w:rFonts w:ascii="宋体" w:hAnsi="宋体"/>
                <w:szCs w:val="21"/>
              </w:rPr>
            </w:pPr>
            <w:r>
              <w:rPr>
                <w:rFonts w:ascii="宋体" w:hAnsi="宋体"/>
                <w:szCs w:val="21"/>
              </w:rPr>
              <w:t xml:space="preserve">13</w:t>
            </w:r>
            <w:r>
              <w:rPr>
                <w:rFonts w:ascii="宋体" w:hAnsi="宋体"/>
                <w:szCs w:val="21"/>
              </w:rPr>
            </w:r>
            <w:r/>
          </w:p>
        </w:tc>
        <w:tc>
          <w:tcPr>
            <w:tcW w:w="1418" w:type="dxa"/>
            <w:vAlign w:val="center"/>
            <w:textDirection w:val="lrTb"/>
            <w:noWrap w:val="false"/>
          </w:tcPr>
          <w:p>
            <w:pPr>
              <w:pStyle w:val="1002"/>
              <w:jc w:val="center"/>
              <w:spacing w:line="360" w:lineRule="auto"/>
              <w:rPr>
                <w:rFonts w:ascii="宋体" w:hAnsi="宋体"/>
                <w:szCs w:val="21"/>
              </w:rPr>
            </w:pPr>
            <w:r>
              <w:rPr>
                <w:rFonts w:hint="eastAsia" w:ascii="宋体" w:hAnsi="宋体"/>
                <w:szCs w:val="21"/>
              </w:rPr>
              <w:t xml:space="preserve">是否接受</w:t>
            </w:r>
            <w:r>
              <w:rPr>
                <w:rFonts w:ascii="宋体" w:hAnsi="宋体"/>
                <w:szCs w:val="21"/>
              </w:rPr>
            </w:r>
            <w:r/>
          </w:p>
          <w:p>
            <w:pPr>
              <w:pStyle w:val="1002"/>
              <w:jc w:val="center"/>
              <w:spacing w:line="360" w:lineRule="auto"/>
              <w:rPr>
                <w:rFonts w:ascii="宋体" w:hAnsi="宋体"/>
                <w:szCs w:val="21"/>
              </w:rPr>
            </w:pPr>
            <w:r>
              <w:rPr>
                <w:rFonts w:hint="eastAsia" w:ascii="宋体" w:hAnsi="宋体"/>
                <w:szCs w:val="21"/>
              </w:rPr>
              <w:t xml:space="preserve">转包</w:t>
            </w:r>
            <w:r>
              <w:rPr>
                <w:rFonts w:hint="eastAsia" w:ascii="宋体" w:hAnsi="宋体"/>
                <w:szCs w:val="21"/>
              </w:rPr>
              <w:t xml:space="preserve">、分包</w:t>
            </w:r>
            <w:r>
              <w:rPr>
                <w:rFonts w:ascii="宋体" w:hAnsi="宋体"/>
                <w:szCs w:val="21"/>
              </w:rPr>
            </w:r>
            <w:r/>
          </w:p>
        </w:tc>
        <w:tc>
          <w:tcPr>
            <w:tcW w:w="7371" w:type="dxa"/>
            <w:vAlign w:val="center"/>
            <w:textDirection w:val="lrTb"/>
            <w:noWrap w:val="false"/>
          </w:tcPr>
          <w:p>
            <w:pPr>
              <w:pStyle w:val="1002"/>
              <w:jc w:val="left"/>
              <w:spacing w:line="360" w:lineRule="auto"/>
              <w:rPr>
                <w:rFonts w:ascii="宋体" w:hAnsi="宋体"/>
                <w:szCs w:val="21"/>
              </w:rPr>
            </w:pPr>
            <w:r>
              <w:rPr>
                <w:rFonts w:hint="eastAsia" w:ascii="宋体" w:hAnsi="宋体"/>
                <w:szCs w:val="21"/>
              </w:rPr>
              <w:t xml:space="preserve">不接受</w:t>
            </w:r>
            <w:r>
              <w:rPr>
                <w:rFonts w:ascii="宋体" w:hAnsi="宋体"/>
                <w:szCs w:val="21"/>
              </w:rPr>
            </w:r>
            <w:r/>
          </w:p>
        </w:tc>
      </w:tr>
      <w:tr>
        <w:trPr>
          <w:trHeight w:val="627"/>
        </w:trPr>
        <w:tc>
          <w:tcPr>
            <w:tcW w:w="675" w:type="dxa"/>
            <w:vAlign w:val="center"/>
            <w:textDirection w:val="lrTb"/>
            <w:noWrap w:val="false"/>
          </w:tcPr>
          <w:p>
            <w:pPr>
              <w:pStyle w:val="1002"/>
              <w:jc w:val="center"/>
              <w:spacing w:line="360" w:lineRule="auto"/>
              <w:rPr>
                <w:rFonts w:ascii="宋体" w:hAnsi="宋体"/>
                <w:szCs w:val="21"/>
              </w:rPr>
            </w:pPr>
            <w:r>
              <w:rPr>
                <w:rFonts w:hint="eastAsia" w:ascii="宋体" w:hAnsi="宋体" w:cs="宋体"/>
                <w:color w:val="000000"/>
                <w:lang w:bidi="ar"/>
              </w:rPr>
              <w:t xml:space="preserve">1</w:t>
            </w:r>
            <w:r>
              <w:rPr>
                <w:rFonts w:ascii="宋体" w:hAnsi="宋体" w:cs="宋体"/>
                <w:color w:val="000000"/>
                <w:lang w:bidi="ar"/>
              </w:rPr>
              <w:t xml:space="preserve">4</w:t>
            </w:r>
            <w:r>
              <w:rPr>
                <w:rFonts w:ascii="宋体" w:hAnsi="宋体"/>
                <w:szCs w:val="21"/>
              </w:rPr>
            </w:r>
            <w:r/>
          </w:p>
        </w:tc>
        <w:tc>
          <w:tcPr>
            <w:tcW w:w="1418" w:type="dxa"/>
            <w:vAlign w:val="center"/>
            <w:textDirection w:val="lrTb"/>
            <w:noWrap w:val="false"/>
          </w:tcPr>
          <w:p>
            <w:pPr>
              <w:pStyle w:val="1002"/>
              <w:jc w:val="center"/>
              <w:spacing w:line="360" w:lineRule="auto"/>
              <w:rPr>
                <w:rFonts w:hint="eastAsia" w:ascii="宋体" w:hAnsi="宋体"/>
                <w:szCs w:val="21"/>
              </w:rPr>
            </w:pPr>
            <w:r>
              <w:rPr>
                <w:rFonts w:hint="eastAsia" w:ascii="宋体" w:hAnsi="宋体" w:cs="宋体"/>
              </w:rPr>
              <w:t xml:space="preserve">现场</w:t>
            </w:r>
            <w:r>
              <w:rPr>
                <w:rFonts w:hint="eastAsia" w:ascii="宋体" w:hAnsi="宋体" w:cs="宋体"/>
              </w:rPr>
              <w:t xml:space="preserve">踏勘</w:t>
            </w:r>
            <w:r>
              <w:rPr>
                <w:rFonts w:hint="eastAsia" w:ascii="宋体" w:hAnsi="宋体"/>
                <w:szCs w:val="21"/>
              </w:rPr>
            </w:r>
            <w:r/>
          </w:p>
        </w:tc>
        <w:tc>
          <w:tcPr>
            <w:tcW w:w="7371" w:type="dxa"/>
            <w:vAlign w:val="center"/>
            <w:textDirection w:val="lrTb"/>
            <w:noWrap w:val="false"/>
          </w:tcPr>
          <w:p>
            <w:pPr>
              <w:pStyle w:val="1002"/>
              <w:keepLines/>
              <w:spacing w:line="360" w:lineRule="auto"/>
              <w:rPr>
                <w:rFonts w:ascii="宋体" w:hAnsi="宋体" w:cs="宋体"/>
              </w:rPr>
            </w:pPr>
            <w:r>
              <w:rPr>
                <w:rFonts w:ascii="Wingdings 2" w:hAnsi="Wingdings 2" w:eastAsia="Wingdings 2" w:cs="Wingdings 2"/>
              </w:rPr>
              <w:t xml:space="preserve">R</w:t>
            </w:r>
            <w:r>
              <w:rPr>
                <w:rFonts w:hint="eastAsia" w:ascii="宋体" w:hAnsi="宋体" w:cs="宋体"/>
              </w:rPr>
              <w:t xml:space="preserve">不组织  自行踏勘</w:t>
            </w:r>
            <w:r>
              <w:rPr>
                <w:rFonts w:ascii="宋体" w:hAnsi="宋体" w:cs="宋体"/>
              </w:rPr>
            </w:r>
            <w:r/>
          </w:p>
          <w:p>
            <w:pPr>
              <w:pStyle w:val="1002"/>
              <w:jc w:val="left"/>
              <w:spacing w:line="360" w:lineRule="auto"/>
              <w:rPr>
                <w:rFonts w:hint="eastAsia" w:ascii="宋体" w:hAnsi="宋体"/>
                <w:szCs w:val="21"/>
              </w:rPr>
            </w:pPr>
            <w:r>
              <w:rPr>
                <w:rFonts w:hint="eastAsia" w:ascii="宋体" w:hAnsi="宋体" w:cs="宋体"/>
              </w:rPr>
              <w:t xml:space="preserve">□组织  </w:t>
            </w:r>
            <w:r>
              <w:rPr>
                <w:rFonts w:hint="eastAsia" w:ascii="宋体" w:hAnsi="宋体"/>
                <w:szCs w:val="21"/>
              </w:rPr>
            </w:r>
            <w:r/>
          </w:p>
        </w:tc>
      </w:tr>
      <w:tr>
        <w:trPr>
          <w:trHeight w:val="627"/>
        </w:trPr>
        <w:tc>
          <w:tcPr>
            <w:tcW w:w="675" w:type="dxa"/>
            <w:vAlign w:val="center"/>
            <w:textDirection w:val="lrTb"/>
            <w:noWrap w:val="false"/>
          </w:tcPr>
          <w:p>
            <w:pPr>
              <w:pStyle w:val="1002"/>
              <w:jc w:val="center"/>
              <w:spacing w:line="360" w:lineRule="auto"/>
              <w:rPr>
                <w:rFonts w:hint="eastAsia" w:ascii="宋体" w:hAnsi="宋体" w:cs="宋体"/>
                <w:color w:val="000000"/>
                <w:lang w:bidi="ar"/>
              </w:rPr>
            </w:pPr>
            <w:r>
              <w:rPr>
                <w:rFonts w:hint="eastAsia" w:ascii="宋体" w:hAnsi="宋体" w:cs="宋体"/>
                <w:color w:val="000000"/>
                <w:lang w:bidi="ar"/>
              </w:rPr>
              <w:t xml:space="preserve">1</w:t>
            </w:r>
            <w:r>
              <w:rPr>
                <w:rFonts w:ascii="宋体" w:hAnsi="宋体" w:cs="宋体"/>
                <w:color w:val="000000"/>
                <w:lang w:bidi="ar"/>
              </w:rPr>
              <w:t xml:space="preserve">5</w:t>
            </w:r>
            <w:r>
              <w:rPr>
                <w:rFonts w:hint="eastAsia" w:ascii="宋体" w:hAnsi="宋体" w:cs="宋体"/>
                <w:color w:val="000000"/>
                <w:lang w:bidi="ar"/>
              </w:rPr>
            </w:r>
            <w:r/>
          </w:p>
        </w:tc>
        <w:tc>
          <w:tcPr>
            <w:tcW w:w="1418" w:type="dxa"/>
            <w:vAlign w:val="center"/>
            <w:textDirection w:val="lrTb"/>
            <w:noWrap w:val="false"/>
          </w:tcPr>
          <w:p>
            <w:pPr>
              <w:pStyle w:val="1002"/>
              <w:jc w:val="center"/>
              <w:keepLines/>
              <w:spacing w:line="360" w:lineRule="auto"/>
              <w:rPr>
                <w:rFonts w:ascii="宋体" w:hAnsi="宋体" w:cs="宋体"/>
              </w:rPr>
            </w:pPr>
            <w:r>
              <w:rPr>
                <w:rFonts w:hint="eastAsia" w:ascii="宋体" w:hAnsi="宋体" w:cs="宋体"/>
              </w:rPr>
              <w:t xml:space="preserve">提问方式</w:t>
            </w:r>
            <w:r>
              <w:rPr>
                <w:rFonts w:ascii="宋体" w:hAnsi="宋体" w:cs="宋体"/>
              </w:rPr>
            </w:r>
            <w:r/>
          </w:p>
          <w:p>
            <w:pPr>
              <w:pStyle w:val="1002"/>
              <w:jc w:val="center"/>
              <w:spacing w:line="360" w:lineRule="auto"/>
              <w:rPr>
                <w:rFonts w:hint="eastAsia" w:ascii="宋体" w:hAnsi="宋体" w:cs="宋体"/>
              </w:rPr>
            </w:pPr>
            <w:r>
              <w:rPr>
                <w:rFonts w:hint="eastAsia" w:ascii="宋体" w:hAnsi="宋体" w:cs="宋体"/>
              </w:rPr>
              <w:t xml:space="preserve">及截止时间</w:t>
            </w:r>
            <w:r>
              <w:rPr>
                <w:rFonts w:hint="eastAsia" w:ascii="宋体" w:hAnsi="宋体" w:cs="宋体"/>
              </w:rPr>
            </w:r>
            <w:r/>
          </w:p>
        </w:tc>
        <w:tc>
          <w:tcPr>
            <w:tcW w:w="7371" w:type="dxa"/>
            <w:vAlign w:val="center"/>
            <w:textDirection w:val="lrTb"/>
            <w:noWrap w:val="false"/>
          </w:tcPr>
          <w:p>
            <w:pPr>
              <w:pStyle w:val="1002"/>
              <w:keepLines/>
              <w:spacing w:line="360" w:lineRule="auto"/>
              <w:rPr>
                <w:rFonts w:ascii="宋体" w:hAnsi="宋体" w:cs="宋体"/>
              </w:rPr>
            </w:pPr>
            <w:r>
              <w:rPr>
                <w:rFonts w:hint="eastAsia" w:ascii="宋体" w:hAnsi="宋体" w:cs="宋体"/>
              </w:rPr>
              <w:t xml:space="preserve">书面提问须加盖</w:t>
            </w:r>
            <w:r>
              <w:rPr>
                <w:rFonts w:hint="eastAsia" w:ascii="宋体" w:hAnsi="宋体" w:cs="宋体"/>
              </w:rPr>
              <w:t xml:space="preserve">报价</w:t>
            </w:r>
            <w:r>
              <w:rPr>
                <w:rFonts w:hint="eastAsia" w:ascii="宋体" w:hAnsi="宋体" w:cs="宋体"/>
              </w:rPr>
              <w:t xml:space="preserve">人公章</w:t>
            </w:r>
            <w:r>
              <w:rPr>
                <w:rFonts w:ascii="宋体" w:hAnsi="宋体" w:cs="宋体"/>
              </w:rPr>
            </w:r>
            <w:r/>
          </w:p>
          <w:p>
            <w:pPr>
              <w:pStyle w:val="1002"/>
              <w:keepLines/>
              <w:spacing w:line="360" w:lineRule="auto"/>
              <w:rPr>
                <w:rFonts w:ascii="宋体" w:hAnsi="宋体" w:cs="宋体"/>
              </w:rPr>
            </w:pPr>
            <w:r>
              <w:rPr>
                <w:rFonts w:hint="eastAsia" w:ascii="宋体" w:hAnsi="宋体" w:cs="宋体"/>
              </w:rPr>
              <w:t xml:space="preserve">邮箱：</w:t>
            </w:r>
            <w:r>
              <w:rPr>
                <w:rFonts w:hint="eastAsia" w:ascii="宋体" w:hAnsi="宋体" w:cs="等线"/>
              </w:rPr>
              <w:t xml:space="preserve">jennychen</w:t>
            </w:r>
            <w:r>
              <w:rPr>
                <w:rFonts w:hint="eastAsia" w:ascii="宋体" w:hAnsi="宋体" w:cs="等线"/>
              </w:rPr>
              <w:t xml:space="preserve">@jocgreatwall.com</w:t>
            </w:r>
            <w:r>
              <w:rPr>
                <w:rFonts w:ascii="宋体" w:hAnsi="宋体" w:cs="宋体"/>
              </w:rPr>
            </w:r>
            <w:r/>
          </w:p>
          <w:p>
            <w:pPr>
              <w:pStyle w:val="1002"/>
              <w:keepLines/>
              <w:spacing w:line="360" w:lineRule="auto"/>
              <w:rPr>
                <w:rFonts w:hint="eastAsia" w:ascii="宋体" w:hAnsi="宋体" w:cs="宋体"/>
              </w:rPr>
            </w:pPr>
            <w:r>
              <w:rPr>
                <w:rFonts w:hint="eastAsia" w:ascii="宋体" w:hAnsi="宋体" w:cs="宋体"/>
              </w:rPr>
              <w:t xml:space="preserve">收件人：</w:t>
            </w:r>
            <w:r>
              <w:rPr>
                <w:rFonts w:hint="eastAsia" w:ascii="宋体" w:hAnsi="宋体" w:cs="宋体"/>
              </w:rPr>
              <w:t xml:space="preserve">陈思</w:t>
            </w:r>
            <w:r>
              <w:rPr>
                <w:rFonts w:hint="eastAsia" w:ascii="宋体" w:hAnsi="宋体" w:cs="宋体"/>
              </w:rPr>
            </w:r>
            <w:r/>
          </w:p>
        </w:tc>
      </w:tr>
      <w:tr>
        <w:trPr>
          <w:trHeight w:val="627"/>
        </w:trPr>
        <w:tc>
          <w:tcPr>
            <w:tcW w:w="675" w:type="dxa"/>
            <w:vAlign w:val="center"/>
            <w:textDirection w:val="lrTb"/>
            <w:noWrap w:val="false"/>
          </w:tcPr>
          <w:p>
            <w:pPr>
              <w:pStyle w:val="1002"/>
              <w:jc w:val="center"/>
              <w:spacing w:line="360" w:lineRule="auto"/>
              <w:rPr>
                <w:rFonts w:ascii="宋体" w:hAnsi="宋体"/>
                <w:szCs w:val="21"/>
              </w:rPr>
            </w:pPr>
            <w:r>
              <w:rPr>
                <w:rFonts w:hint="eastAsia" w:ascii="宋体" w:hAnsi="宋体"/>
                <w:szCs w:val="21"/>
              </w:rPr>
              <w:t xml:space="preserve">1</w:t>
            </w:r>
            <w:r>
              <w:rPr>
                <w:rFonts w:ascii="宋体" w:hAnsi="宋体"/>
                <w:szCs w:val="21"/>
              </w:rPr>
              <w:t xml:space="preserve">6</w:t>
            </w:r>
            <w:r>
              <w:rPr>
                <w:rFonts w:ascii="宋体" w:hAnsi="宋体"/>
                <w:szCs w:val="21"/>
              </w:rPr>
            </w:r>
            <w:r/>
          </w:p>
        </w:tc>
        <w:tc>
          <w:tcPr>
            <w:tcW w:w="1418" w:type="dxa"/>
            <w:vAlign w:val="center"/>
            <w:textDirection w:val="lrTb"/>
            <w:noWrap w:val="false"/>
          </w:tcPr>
          <w:p>
            <w:pPr>
              <w:pStyle w:val="1002"/>
              <w:jc w:val="center"/>
              <w:spacing w:line="360" w:lineRule="auto"/>
              <w:rPr>
                <w:rFonts w:ascii="宋体" w:hAnsi="宋体"/>
                <w:szCs w:val="21"/>
              </w:rPr>
            </w:pPr>
            <w:r>
              <w:rPr>
                <w:rFonts w:ascii="宋体" w:hAnsi="宋体"/>
                <w:szCs w:val="21"/>
              </w:rPr>
              <w:t xml:space="preserve">领取采购补充文件</w:t>
            </w:r>
            <w:r>
              <w:rPr>
                <w:rFonts w:ascii="宋体" w:hAnsi="宋体"/>
                <w:szCs w:val="21"/>
              </w:rPr>
            </w:r>
            <w:r/>
          </w:p>
          <w:p>
            <w:pPr>
              <w:pStyle w:val="1002"/>
              <w:jc w:val="center"/>
              <w:spacing w:line="360" w:lineRule="auto"/>
              <w:rPr>
                <w:rFonts w:ascii="宋体" w:hAnsi="宋体"/>
                <w:szCs w:val="21"/>
              </w:rPr>
            </w:pPr>
            <w:r>
              <w:rPr>
                <w:rFonts w:ascii="宋体" w:hAnsi="宋体"/>
                <w:szCs w:val="21"/>
              </w:rPr>
              <w:t xml:space="preserve">时间及地点</w:t>
            </w:r>
            <w:r>
              <w:rPr>
                <w:rFonts w:ascii="宋体" w:hAnsi="宋体"/>
                <w:szCs w:val="21"/>
              </w:rPr>
            </w:r>
            <w:r/>
          </w:p>
        </w:tc>
        <w:tc>
          <w:tcPr>
            <w:tcW w:w="7371" w:type="dxa"/>
            <w:vAlign w:val="center"/>
            <w:textDirection w:val="lrTb"/>
            <w:noWrap w:val="false"/>
          </w:tcPr>
          <w:p>
            <w:pPr>
              <w:pStyle w:val="1002"/>
              <w:keepLines/>
              <w:spacing w:line="360" w:lineRule="auto"/>
              <w:rPr>
                <w:rFonts w:ascii="宋体" w:hAnsi="宋体" w:cs="宋体"/>
              </w:rPr>
            </w:pPr>
            <w:r>
              <w:rPr>
                <w:rFonts w:hint="eastAsia" w:ascii="宋体" w:hAnsi="宋体" w:cs="宋体"/>
              </w:rPr>
              <w:t xml:space="preserve">时间：</w:t>
            </w:r>
            <w:r>
              <w:rPr>
                <w:rFonts w:hint="eastAsia" w:ascii="宋体" w:hAnsi="宋体" w:cs="宋体"/>
              </w:rPr>
              <w:t xml:space="preserve">如有，另行书面通知</w:t>
            </w:r>
            <w:r>
              <w:rPr>
                <w:rFonts w:ascii="宋体" w:hAnsi="宋体" w:cs="宋体"/>
              </w:rPr>
            </w:r>
            <w:r/>
          </w:p>
          <w:p>
            <w:pPr>
              <w:pStyle w:val="1002"/>
              <w:keepLines/>
              <w:spacing w:line="360" w:lineRule="auto"/>
              <w:rPr>
                <w:rFonts w:ascii="宋体" w:hAnsi="宋体" w:cs="宋体"/>
                <w:u w:val="single"/>
              </w:rPr>
            </w:pPr>
            <w:r>
              <w:rPr>
                <w:rFonts w:hint="eastAsia" w:ascii="宋体" w:hAnsi="宋体" w:cs="宋体"/>
              </w:rPr>
              <w:t xml:space="preserve">地点：</w:t>
            </w:r>
            <w:r>
              <w:rPr>
                <w:rFonts w:hint="eastAsia" w:ascii="宋体" w:hAnsi="宋体" w:cs="宋体"/>
              </w:rPr>
              <w:t xml:space="preserve">如有，另行书面通知</w:t>
            </w:r>
            <w:r>
              <w:rPr>
                <w:rFonts w:ascii="宋体" w:hAnsi="宋体" w:cs="宋体"/>
                <w:u w:val="single"/>
              </w:rPr>
            </w:r>
            <w:r/>
          </w:p>
          <w:p>
            <w:pPr>
              <w:pStyle w:val="1002"/>
              <w:keepLines/>
              <w:spacing w:line="360" w:lineRule="auto"/>
              <w:rPr>
                <w:rFonts w:ascii="宋体" w:hAnsi="宋体"/>
                <w:szCs w:val="21"/>
              </w:rPr>
            </w:pPr>
            <w:r>
              <w:rPr>
                <w:rFonts w:hint="eastAsia" w:ascii="宋体" w:hAnsi="宋体" w:cs="宋体"/>
              </w:rPr>
              <w:t xml:space="preserve">（如有，将以书面形式统一发放所有</w:t>
            </w:r>
            <w:r>
              <w:rPr>
                <w:rFonts w:hint="eastAsia" w:ascii="宋体" w:hAnsi="宋体" w:cs="宋体"/>
              </w:rPr>
              <w:t xml:space="preserve">报价</w:t>
            </w:r>
            <w:r>
              <w:rPr>
                <w:rFonts w:hint="eastAsia" w:ascii="宋体" w:hAnsi="宋体" w:cs="宋体"/>
              </w:rPr>
              <w:t xml:space="preserve">人）</w:t>
            </w:r>
            <w:r>
              <w:rPr>
                <w:rFonts w:ascii="宋体" w:hAnsi="宋体"/>
                <w:szCs w:val="21"/>
              </w:rPr>
            </w:r>
            <w:r/>
          </w:p>
        </w:tc>
      </w:tr>
      <w:tr>
        <w:trPr>
          <w:trHeight w:val="417"/>
        </w:trPr>
        <w:tc>
          <w:tcPr>
            <w:tcW w:w="675" w:type="dxa"/>
            <w:vAlign w:val="center"/>
            <w:textDirection w:val="lrTb"/>
            <w:noWrap w:val="false"/>
          </w:tcPr>
          <w:p>
            <w:pPr>
              <w:pStyle w:val="1002"/>
              <w:jc w:val="center"/>
              <w:spacing w:line="360" w:lineRule="auto"/>
              <w:rPr>
                <w:rFonts w:ascii="宋体" w:hAnsi="宋体"/>
                <w:szCs w:val="21"/>
              </w:rPr>
            </w:pPr>
            <w:r>
              <w:rPr>
                <w:rFonts w:hint="eastAsia" w:ascii="宋体" w:hAnsi="宋体"/>
                <w:szCs w:val="21"/>
              </w:rPr>
              <w:t xml:space="preserve">1</w:t>
            </w:r>
            <w:r>
              <w:rPr>
                <w:rFonts w:ascii="宋体" w:hAnsi="宋体"/>
                <w:szCs w:val="21"/>
              </w:rPr>
              <w:t xml:space="preserve">7</w:t>
            </w:r>
            <w:r>
              <w:rPr>
                <w:rFonts w:ascii="宋体" w:hAnsi="宋体"/>
                <w:szCs w:val="21"/>
              </w:rPr>
            </w:r>
            <w:r/>
          </w:p>
        </w:tc>
        <w:tc>
          <w:tcPr>
            <w:tcW w:w="1418" w:type="dxa"/>
            <w:vAlign w:val="center"/>
            <w:textDirection w:val="lrTb"/>
            <w:noWrap w:val="false"/>
          </w:tcPr>
          <w:p>
            <w:pPr>
              <w:pStyle w:val="1002"/>
              <w:jc w:val="center"/>
              <w:spacing w:line="360" w:lineRule="auto"/>
              <w:rPr>
                <w:rFonts w:ascii="宋体" w:hAnsi="宋体"/>
                <w:szCs w:val="21"/>
              </w:rPr>
            </w:pPr>
            <w:r>
              <w:rPr>
                <w:rFonts w:ascii="宋体" w:hAnsi="宋体"/>
                <w:szCs w:val="21"/>
              </w:rPr>
              <w:t xml:space="preserve">报价有效期</w:t>
            </w:r>
            <w:r>
              <w:rPr>
                <w:rFonts w:ascii="宋体" w:hAnsi="宋体"/>
                <w:szCs w:val="21"/>
              </w:rPr>
            </w:r>
            <w:r/>
          </w:p>
        </w:tc>
        <w:tc>
          <w:tcPr>
            <w:tcW w:w="7371" w:type="dxa"/>
            <w:vAlign w:val="center"/>
            <w:textDirection w:val="lrTb"/>
            <w:noWrap w:val="false"/>
          </w:tcPr>
          <w:p>
            <w:pPr>
              <w:pStyle w:val="1002"/>
              <w:spacing w:line="360" w:lineRule="auto"/>
              <w:rPr>
                <w:rFonts w:ascii="宋体" w:hAnsi="宋体"/>
                <w:szCs w:val="21"/>
              </w:rPr>
            </w:pPr>
            <w:r>
              <w:rPr>
                <w:rFonts w:ascii="宋体" w:hAnsi="宋体"/>
                <w:szCs w:val="21"/>
              </w:rPr>
              <w:t xml:space="preserve">报价文件递交截止之日起</w:t>
            </w:r>
            <w:r>
              <w:rPr>
                <w:rFonts w:ascii="宋体" w:hAnsi="宋体"/>
                <w:szCs w:val="21"/>
                <w:u w:val="single"/>
              </w:rPr>
              <w:t xml:space="preserve">90</w:t>
            </w:r>
            <w:r>
              <w:rPr>
                <w:rFonts w:hint="eastAsia" w:ascii="宋体" w:hAnsi="宋体"/>
                <w:szCs w:val="21"/>
              </w:rPr>
              <w:t xml:space="preserve">个</w:t>
            </w:r>
            <w:r>
              <w:rPr>
                <w:rFonts w:ascii="宋体" w:hAnsi="宋体"/>
                <w:szCs w:val="21"/>
              </w:rPr>
              <w:t xml:space="preserve">日历日</w:t>
            </w:r>
            <w:r>
              <w:rPr>
                <w:rFonts w:ascii="宋体" w:hAnsi="宋体"/>
                <w:szCs w:val="21"/>
              </w:rPr>
            </w:r>
            <w:r/>
          </w:p>
        </w:tc>
      </w:tr>
      <w:tr>
        <w:trPr>
          <w:trHeight w:val="717"/>
        </w:trPr>
        <w:tc>
          <w:tcPr>
            <w:tcW w:w="675" w:type="dxa"/>
            <w:vAlign w:val="center"/>
            <w:textDirection w:val="lrTb"/>
            <w:noWrap w:val="false"/>
          </w:tcPr>
          <w:p>
            <w:pPr>
              <w:pStyle w:val="1002"/>
              <w:jc w:val="center"/>
              <w:spacing w:line="360" w:lineRule="auto"/>
              <w:rPr>
                <w:rFonts w:ascii="宋体" w:hAnsi="宋体"/>
                <w:szCs w:val="21"/>
              </w:rPr>
            </w:pPr>
            <w:r>
              <w:rPr>
                <w:rFonts w:hint="eastAsia" w:ascii="宋体" w:hAnsi="宋体"/>
                <w:szCs w:val="21"/>
              </w:rPr>
              <w:t xml:space="preserve">1</w:t>
            </w:r>
            <w:r>
              <w:rPr>
                <w:rFonts w:ascii="宋体" w:hAnsi="宋体"/>
                <w:szCs w:val="21"/>
              </w:rPr>
              <w:t xml:space="preserve">8</w:t>
            </w:r>
            <w:r>
              <w:rPr>
                <w:rFonts w:ascii="宋体" w:hAnsi="宋体"/>
                <w:szCs w:val="21"/>
              </w:rPr>
            </w:r>
            <w:r/>
          </w:p>
        </w:tc>
        <w:tc>
          <w:tcPr>
            <w:tcW w:w="1418" w:type="dxa"/>
            <w:vAlign w:val="center"/>
            <w:textDirection w:val="lrTb"/>
            <w:noWrap w:val="false"/>
          </w:tcPr>
          <w:p>
            <w:pPr>
              <w:pStyle w:val="1002"/>
              <w:jc w:val="center"/>
              <w:spacing w:line="360" w:lineRule="auto"/>
              <w:rPr>
                <w:rFonts w:ascii="宋体" w:hAnsi="宋体"/>
                <w:szCs w:val="21"/>
              </w:rPr>
            </w:pPr>
            <w:r>
              <w:rPr>
                <w:rFonts w:ascii="宋体" w:hAnsi="宋体"/>
                <w:szCs w:val="21"/>
              </w:rPr>
              <w:t xml:space="preserve">报价文件组成</w:t>
            </w:r>
            <w:r>
              <w:rPr>
                <w:rFonts w:ascii="宋体" w:hAnsi="宋体"/>
                <w:szCs w:val="21"/>
              </w:rPr>
            </w:r>
            <w:r/>
          </w:p>
        </w:tc>
        <w:tc>
          <w:tcPr>
            <w:tcW w:w="7371" w:type="dxa"/>
            <w:vAlign w:val="center"/>
            <w:textDirection w:val="lrTb"/>
            <w:noWrap w:val="false"/>
          </w:tcPr>
          <w:p>
            <w:pPr>
              <w:pStyle w:val="1002"/>
              <w:spacing w:line="360" w:lineRule="auto"/>
              <w:rPr>
                <w:rFonts w:ascii="宋体" w:hAnsi="宋体"/>
                <w:szCs w:val="21"/>
              </w:rPr>
            </w:pPr>
            <w:r>
              <w:rPr>
                <w:rFonts w:ascii="宋体" w:hAnsi="宋体"/>
                <w:szCs w:val="21"/>
              </w:rPr>
              <w:t xml:space="preserve">报价文件按下列顺序应包括：</w:t>
            </w:r>
            <w:r>
              <w:rPr>
                <w:rFonts w:ascii="宋体" w:hAnsi="宋体"/>
                <w:szCs w:val="21"/>
              </w:rPr>
            </w:r>
            <w:r/>
          </w:p>
          <w:p>
            <w:pPr>
              <w:pStyle w:val="1002"/>
              <w:spacing w:line="360" w:lineRule="auto"/>
              <w:rPr>
                <w:rFonts w:ascii="宋体" w:hAnsi="宋体"/>
                <w:szCs w:val="21"/>
              </w:rPr>
            </w:pPr>
            <w:r>
              <w:rPr>
                <w:rFonts w:ascii="宋体" w:hAnsi="宋体"/>
                <w:szCs w:val="21"/>
              </w:rPr>
              <w:t xml:space="preserve">1）报价函（见附件1）</w:t>
            </w:r>
            <w:r>
              <w:rPr>
                <w:rFonts w:ascii="宋体" w:hAnsi="宋体"/>
                <w:szCs w:val="21"/>
              </w:rPr>
            </w:r>
            <w:r/>
          </w:p>
          <w:p>
            <w:pPr>
              <w:pStyle w:val="1002"/>
              <w:spacing w:line="360" w:lineRule="auto"/>
              <w:rPr>
                <w:rFonts w:ascii="宋体" w:hAnsi="宋体"/>
                <w:szCs w:val="21"/>
              </w:rPr>
            </w:pPr>
            <w:r>
              <w:rPr>
                <w:rFonts w:ascii="宋体" w:hAnsi="宋体"/>
                <w:szCs w:val="21"/>
              </w:rPr>
              <w:t xml:space="preserve">2）法定</w:t>
            </w:r>
            <w:r>
              <w:rPr>
                <w:rFonts w:ascii="宋体" w:hAnsi="宋体"/>
                <w:szCs w:val="21"/>
              </w:rPr>
              <w:t xml:space="preserve">代表人证明书（见附件2）</w:t>
            </w:r>
            <w:r>
              <w:rPr>
                <w:rFonts w:ascii="宋体" w:hAnsi="宋体"/>
                <w:szCs w:val="21"/>
              </w:rPr>
            </w:r>
            <w:r/>
          </w:p>
          <w:p>
            <w:pPr>
              <w:pStyle w:val="1002"/>
              <w:spacing w:line="360" w:lineRule="auto"/>
              <w:rPr>
                <w:rFonts w:ascii="宋体" w:hAnsi="宋体"/>
                <w:szCs w:val="21"/>
              </w:rPr>
            </w:pPr>
            <w:r>
              <w:rPr>
                <w:rFonts w:ascii="宋体" w:hAnsi="宋体"/>
                <w:szCs w:val="21"/>
              </w:rPr>
              <w:t xml:space="preserve">3）授权委托书（见附件3</w:t>
            </w:r>
            <w:r>
              <w:rPr>
                <w:rFonts w:ascii="宋体" w:hAnsi="宋体"/>
                <w:szCs w:val="21"/>
              </w:rPr>
              <w:t xml:space="preserve">）</w:t>
            </w:r>
            <w:r>
              <w:rPr>
                <w:rFonts w:ascii="宋体" w:hAnsi="宋体"/>
                <w:szCs w:val="21"/>
              </w:rPr>
            </w:r>
            <w:r/>
          </w:p>
          <w:p>
            <w:pPr>
              <w:pStyle w:val="1002"/>
              <w:spacing w:line="360" w:lineRule="auto"/>
              <w:rPr>
                <w:rFonts w:ascii="宋体" w:hAnsi="宋体"/>
                <w:szCs w:val="21"/>
              </w:rPr>
            </w:pPr>
            <w:r>
              <w:rPr>
                <w:rFonts w:ascii="宋体" w:hAnsi="宋体"/>
                <w:szCs w:val="21"/>
              </w:rPr>
              <w:t xml:space="preserve">4）报价一览表（见附件4）</w:t>
            </w:r>
            <w:r>
              <w:rPr>
                <w:rFonts w:ascii="宋体" w:hAnsi="宋体"/>
                <w:szCs w:val="21"/>
              </w:rPr>
            </w:r>
            <w:r/>
          </w:p>
          <w:p>
            <w:pPr>
              <w:pStyle w:val="1002"/>
              <w:spacing w:line="360" w:lineRule="auto"/>
              <w:rPr>
                <w:rFonts w:ascii="宋体" w:hAnsi="宋体"/>
                <w:szCs w:val="21"/>
              </w:rPr>
            </w:pPr>
            <w:r>
              <w:rPr>
                <w:rFonts w:ascii="宋体" w:hAnsi="宋体"/>
                <w:szCs w:val="21"/>
              </w:rPr>
              <w:t xml:space="preserve">5）报价明细表（见附件5）</w:t>
            </w:r>
            <w:r>
              <w:rPr>
                <w:rFonts w:ascii="宋体" w:hAnsi="宋体"/>
                <w:szCs w:val="21"/>
              </w:rPr>
            </w:r>
            <w:r/>
          </w:p>
          <w:p>
            <w:pPr>
              <w:pStyle w:val="1002"/>
              <w:spacing w:line="360" w:lineRule="auto"/>
              <w:rPr>
                <w:rFonts w:hint="eastAsia" w:ascii="宋体" w:hAnsi="宋体"/>
                <w:szCs w:val="21"/>
              </w:rPr>
            </w:pPr>
            <w:r>
              <w:rPr>
                <w:rFonts w:ascii="宋体" w:hAnsi="宋体"/>
                <w:szCs w:val="21"/>
              </w:rPr>
              <w:t xml:space="preserve">6）</w:t>
            </w:r>
            <w:r>
              <w:rPr>
                <w:rFonts w:hint="eastAsia" w:ascii="宋体" w:hAnsi="宋体"/>
                <w:szCs w:val="21"/>
              </w:rPr>
              <w:t xml:space="preserve">制造商资格声明格式/制造商授权函（</w:t>
            </w:r>
            <w:r>
              <w:rPr>
                <w:rFonts w:hint="eastAsia" w:ascii="宋体" w:hAnsi="宋体"/>
                <w:szCs w:val="21"/>
              </w:rPr>
              <w:t xml:space="preserve">附件</w:t>
            </w:r>
            <w:r>
              <w:rPr>
                <w:rFonts w:ascii="宋体" w:hAnsi="宋体"/>
                <w:szCs w:val="21"/>
              </w:rPr>
              <w:t xml:space="preserve">6</w:t>
            </w:r>
            <w:r>
              <w:rPr>
                <w:rFonts w:hint="eastAsia" w:ascii="宋体" w:hAnsi="宋体"/>
                <w:szCs w:val="21"/>
              </w:rPr>
              <w:t xml:space="preserve">，</w:t>
            </w:r>
            <w:r>
              <w:rPr>
                <w:rFonts w:hint="eastAsia" w:ascii="宋体" w:hAnsi="宋体"/>
                <w:szCs w:val="21"/>
              </w:rPr>
              <w:t xml:space="preserve">报价</w:t>
            </w:r>
            <w:r>
              <w:rPr>
                <w:rFonts w:hint="eastAsia" w:ascii="宋体" w:hAnsi="宋体"/>
                <w:szCs w:val="21"/>
              </w:rPr>
              <w:t xml:space="preserve">人</w:t>
            </w:r>
            <w:r>
              <w:rPr>
                <w:rFonts w:hint="eastAsia" w:ascii="宋体" w:hAnsi="宋体"/>
                <w:szCs w:val="21"/>
              </w:rPr>
              <w:t xml:space="preserve">根据实际情况选用）</w:t>
            </w:r>
            <w:r>
              <w:rPr>
                <w:rFonts w:hint="eastAsia" w:ascii="宋体" w:hAnsi="宋体"/>
                <w:szCs w:val="21"/>
              </w:rPr>
            </w:r>
            <w:r/>
          </w:p>
          <w:p>
            <w:pPr>
              <w:pStyle w:val="1002"/>
              <w:spacing w:line="360" w:lineRule="auto"/>
              <w:rPr>
                <w:rFonts w:ascii="宋体" w:hAnsi="宋体"/>
                <w:szCs w:val="21"/>
              </w:rPr>
            </w:pPr>
            <w:r>
              <w:rPr>
                <w:rFonts w:ascii="宋体" w:hAnsi="宋体"/>
                <w:szCs w:val="21"/>
              </w:rPr>
              <w:t xml:space="preserve">7</w:t>
            </w:r>
            <w:r>
              <w:rPr>
                <w:rFonts w:ascii="宋体" w:hAnsi="宋体"/>
                <w:szCs w:val="21"/>
              </w:rPr>
              <w:t xml:space="preserve">）</w:t>
            </w:r>
            <w:r>
              <w:rPr>
                <w:rFonts w:ascii="宋体" w:hAnsi="宋体"/>
                <w:szCs w:val="21"/>
              </w:rPr>
              <w:t xml:space="preserve">偏离表（见附件</w:t>
            </w:r>
            <w:r>
              <w:rPr>
                <w:rFonts w:ascii="宋体" w:hAnsi="宋体"/>
                <w:szCs w:val="21"/>
              </w:rPr>
              <w:t xml:space="preserve">7</w:t>
            </w:r>
            <w:r>
              <w:rPr>
                <w:rFonts w:ascii="宋体" w:hAnsi="宋体"/>
                <w:szCs w:val="21"/>
              </w:rPr>
              <w:t xml:space="preserve">）</w:t>
            </w:r>
            <w:r>
              <w:rPr>
                <w:rFonts w:ascii="宋体" w:hAnsi="宋体"/>
                <w:szCs w:val="21"/>
              </w:rPr>
            </w:r>
            <w:r/>
          </w:p>
          <w:p>
            <w:pPr>
              <w:pStyle w:val="1002"/>
              <w:spacing w:line="360" w:lineRule="auto"/>
              <w:rPr>
                <w:rFonts w:ascii="宋体" w:hAnsi="宋体"/>
                <w:szCs w:val="21"/>
              </w:rPr>
            </w:pPr>
            <w:r>
              <w:rPr>
                <w:rFonts w:ascii="宋体" w:hAnsi="宋体"/>
                <w:szCs w:val="21"/>
              </w:rPr>
              <w:t xml:space="preserve">8</w:t>
            </w:r>
            <w:r>
              <w:rPr>
                <w:rFonts w:ascii="宋体" w:hAnsi="宋体"/>
                <w:szCs w:val="21"/>
              </w:rPr>
              <w:t xml:space="preserve">）货物</w:t>
            </w:r>
            <w:r>
              <w:rPr>
                <w:rFonts w:hint="eastAsia" w:ascii="宋体" w:hAnsi="宋体"/>
                <w:szCs w:val="21"/>
              </w:rPr>
              <w:t xml:space="preserve">内容</w:t>
            </w:r>
            <w:r>
              <w:rPr>
                <w:rFonts w:ascii="宋体" w:hAnsi="宋体"/>
                <w:szCs w:val="21"/>
              </w:rPr>
              <w:t xml:space="preserve">（见附件</w:t>
            </w:r>
            <w:r>
              <w:rPr>
                <w:rFonts w:ascii="宋体" w:hAnsi="宋体"/>
                <w:szCs w:val="21"/>
              </w:rPr>
              <w:t xml:space="preserve">8</w:t>
            </w:r>
            <w:r>
              <w:rPr>
                <w:rFonts w:ascii="宋体" w:hAnsi="宋体"/>
                <w:szCs w:val="21"/>
              </w:rPr>
              <w:t xml:space="preserve">）</w:t>
            </w:r>
            <w:r>
              <w:rPr>
                <w:rFonts w:ascii="宋体" w:hAnsi="宋体"/>
                <w:szCs w:val="21"/>
              </w:rPr>
            </w:r>
            <w:r/>
          </w:p>
          <w:p>
            <w:pPr>
              <w:pStyle w:val="1002"/>
              <w:spacing w:line="360" w:lineRule="auto"/>
              <w:rPr>
                <w:rFonts w:ascii="宋体" w:hAnsi="宋体"/>
                <w:szCs w:val="21"/>
              </w:rPr>
            </w:pPr>
            <w:r>
              <w:rPr>
                <w:rFonts w:ascii="宋体" w:hAnsi="宋体"/>
                <w:szCs w:val="21"/>
              </w:rPr>
              <w:t xml:space="preserve">9</w:t>
            </w:r>
            <w:r>
              <w:rPr>
                <w:rFonts w:ascii="宋体" w:hAnsi="宋体"/>
                <w:szCs w:val="21"/>
              </w:rPr>
              <w:t xml:space="preserve">）资格证明文件（见附件</w:t>
            </w:r>
            <w:r>
              <w:rPr>
                <w:rFonts w:ascii="宋体" w:hAnsi="宋体"/>
                <w:szCs w:val="21"/>
              </w:rPr>
              <w:t xml:space="preserve">9</w:t>
            </w:r>
            <w:r>
              <w:rPr>
                <w:rFonts w:ascii="宋体" w:hAnsi="宋体"/>
                <w:szCs w:val="21"/>
              </w:rPr>
              <w:t xml:space="preserve">）</w:t>
            </w:r>
            <w:r>
              <w:rPr>
                <w:rFonts w:ascii="宋体" w:hAnsi="宋体"/>
                <w:szCs w:val="21"/>
              </w:rPr>
            </w:r>
            <w:r/>
          </w:p>
          <w:p>
            <w:pPr>
              <w:pStyle w:val="1002"/>
              <w:spacing w:line="360" w:lineRule="auto"/>
              <w:rPr>
                <w:rFonts w:ascii="宋体" w:hAnsi="宋体"/>
                <w:szCs w:val="21"/>
              </w:rPr>
            </w:pPr>
            <w:r>
              <w:rPr>
                <w:rFonts w:ascii="宋体" w:hAnsi="宋体"/>
                <w:szCs w:val="21"/>
              </w:rPr>
              <w:t xml:space="preserve">10</w:t>
            </w:r>
            <w:r>
              <w:rPr>
                <w:rFonts w:ascii="宋体" w:hAnsi="宋体"/>
                <w:szCs w:val="21"/>
              </w:rPr>
              <w:t xml:space="preserve">）中小企业声明函（见附件</w:t>
            </w:r>
            <w:r>
              <w:rPr>
                <w:rFonts w:ascii="宋体" w:hAnsi="宋体"/>
                <w:szCs w:val="21"/>
              </w:rPr>
              <w:t xml:space="preserve">10</w:t>
            </w:r>
            <w:r>
              <w:rPr>
                <w:rFonts w:ascii="宋体" w:hAnsi="宋体"/>
                <w:szCs w:val="21"/>
              </w:rPr>
              <w:t xml:space="preserve">）</w:t>
            </w:r>
            <w:r>
              <w:rPr>
                <w:rFonts w:ascii="宋体" w:hAnsi="宋体"/>
                <w:szCs w:val="21"/>
              </w:rPr>
            </w:r>
            <w:r/>
          </w:p>
          <w:p>
            <w:pPr>
              <w:pStyle w:val="1002"/>
              <w:spacing w:line="360" w:lineRule="auto"/>
              <w:rPr>
                <w:rFonts w:hint="eastAsia" w:ascii="宋体" w:hAnsi="宋体"/>
                <w:szCs w:val="21"/>
              </w:rPr>
            </w:pPr>
            <w:r>
              <w:rPr>
                <w:rFonts w:ascii="宋体" w:hAnsi="宋体"/>
                <w:szCs w:val="21"/>
              </w:rPr>
              <w:t xml:space="preserve">1</w:t>
            </w:r>
            <w:r>
              <w:rPr>
                <w:rFonts w:ascii="宋体" w:hAnsi="宋体"/>
                <w:szCs w:val="21"/>
              </w:rPr>
              <w:t xml:space="preserve">1</w:t>
            </w:r>
            <w:r>
              <w:rPr>
                <w:rFonts w:hint="eastAsia" w:ascii="宋体" w:hAnsi="宋体"/>
                <w:szCs w:val="21"/>
              </w:rPr>
              <w:t xml:space="preserve">）</w:t>
            </w:r>
            <w:r>
              <w:rPr>
                <w:rFonts w:hint="eastAsia" w:ascii="宋体" w:hAnsi="宋体"/>
                <w:szCs w:val="21"/>
              </w:rPr>
              <w:t xml:space="preserve">关于符合本国产品标准的声明函（或财政部会同有关部门规定的有关证明文件）</w:t>
            </w:r>
            <w:r>
              <w:rPr>
                <w:rFonts w:ascii="宋体" w:hAnsi="宋体"/>
                <w:szCs w:val="21"/>
              </w:rPr>
              <w:t xml:space="preserve">（见附件</w:t>
            </w:r>
            <w:r>
              <w:rPr>
                <w:rFonts w:ascii="宋体" w:hAnsi="宋体"/>
                <w:szCs w:val="21"/>
              </w:rPr>
              <w:t xml:space="preserve">1</w:t>
            </w:r>
            <w:r>
              <w:rPr>
                <w:rFonts w:ascii="宋体" w:hAnsi="宋体"/>
                <w:szCs w:val="21"/>
              </w:rPr>
              <w:t xml:space="preserve">1</w:t>
            </w:r>
            <w:r>
              <w:rPr>
                <w:rFonts w:ascii="宋体" w:hAnsi="宋体"/>
                <w:szCs w:val="21"/>
              </w:rPr>
              <w:t xml:space="preserve">）</w:t>
            </w:r>
            <w:r>
              <w:rPr>
                <w:rFonts w:hint="eastAsia" w:ascii="宋体" w:hAnsi="宋体"/>
                <w:szCs w:val="21"/>
              </w:rPr>
            </w:r>
            <w:r/>
          </w:p>
          <w:p>
            <w:pPr>
              <w:pStyle w:val="1002"/>
              <w:spacing w:line="360" w:lineRule="auto"/>
              <w:rPr>
                <w:rFonts w:ascii="宋体" w:hAnsi="宋体"/>
                <w:szCs w:val="21"/>
              </w:rPr>
            </w:pPr>
            <w:r>
              <w:rPr>
                <w:rFonts w:ascii="宋体" w:hAnsi="宋体"/>
                <w:szCs w:val="21"/>
              </w:rPr>
              <w:t xml:space="preserve">1</w:t>
            </w:r>
            <w:r>
              <w:rPr>
                <w:rFonts w:ascii="宋体" w:hAnsi="宋体"/>
                <w:szCs w:val="21"/>
              </w:rPr>
              <w:t xml:space="preserve">2</w:t>
            </w:r>
            <w:r>
              <w:rPr>
                <w:rFonts w:ascii="宋体" w:hAnsi="宋体"/>
                <w:szCs w:val="21"/>
              </w:rPr>
              <w:t xml:space="preserve">) 残疾人福利性单位声明函（如有）（见附件</w:t>
            </w:r>
            <w:r>
              <w:rPr>
                <w:rFonts w:ascii="宋体" w:hAnsi="宋体"/>
                <w:szCs w:val="21"/>
              </w:rPr>
              <w:t xml:space="preserve">1</w:t>
            </w:r>
            <w:r>
              <w:rPr>
                <w:rFonts w:ascii="宋体" w:hAnsi="宋体"/>
                <w:szCs w:val="21"/>
              </w:rPr>
              <w:t xml:space="preserve">2</w:t>
            </w:r>
            <w:r>
              <w:rPr>
                <w:rFonts w:ascii="宋体" w:hAnsi="宋体"/>
                <w:szCs w:val="21"/>
              </w:rPr>
              <w:t xml:space="preserve">）</w:t>
            </w:r>
            <w:r>
              <w:rPr>
                <w:rFonts w:ascii="宋体" w:hAnsi="宋体"/>
                <w:szCs w:val="21"/>
              </w:rPr>
            </w:r>
            <w:r/>
          </w:p>
          <w:p>
            <w:pPr>
              <w:pStyle w:val="1002"/>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3</w:t>
            </w:r>
            <w:r>
              <w:rPr>
                <w:rFonts w:hint="eastAsia" w:ascii="宋体" w:hAnsi="宋体"/>
                <w:szCs w:val="21"/>
              </w:rPr>
              <w:t xml:space="preserve">）属于监狱企业的证明文件（如有）（附件1</w:t>
            </w:r>
            <w:r>
              <w:rPr>
                <w:rFonts w:ascii="宋体" w:hAnsi="宋体"/>
                <w:szCs w:val="21"/>
              </w:rPr>
              <w:t xml:space="preserve">3</w:t>
            </w:r>
            <w:r>
              <w:rPr>
                <w:rFonts w:hint="eastAsia" w:ascii="宋体" w:hAnsi="宋体"/>
                <w:szCs w:val="21"/>
              </w:rPr>
              <w:t xml:space="preserve">）</w:t>
            </w:r>
            <w:r>
              <w:rPr>
                <w:rFonts w:hint="eastAsia" w:ascii="宋体" w:hAnsi="宋体"/>
                <w:szCs w:val="21"/>
              </w:rPr>
            </w:r>
            <w:r/>
          </w:p>
          <w:p>
            <w:pPr>
              <w:pStyle w:val="1002"/>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4</w:t>
            </w:r>
            <w:r>
              <w:rPr>
                <w:rFonts w:hint="eastAsia" w:ascii="宋体" w:hAnsi="宋体"/>
                <w:szCs w:val="21"/>
              </w:rPr>
              <w:t xml:space="preserve">) 报价人认为需加以说明的其他内容。</w:t>
            </w:r>
            <w:r>
              <w:rPr>
                <w:rFonts w:hint="eastAsia" w:ascii="宋体" w:hAnsi="宋体"/>
                <w:szCs w:val="21"/>
              </w:rPr>
            </w:r>
            <w:r/>
          </w:p>
        </w:tc>
      </w:tr>
      <w:tr>
        <w:trPr>
          <w:trHeight w:val="609"/>
        </w:trPr>
        <w:tc>
          <w:tcPr>
            <w:tcW w:w="675" w:type="dxa"/>
            <w:vAlign w:val="center"/>
            <w:textDirection w:val="lrTb"/>
            <w:noWrap w:val="false"/>
          </w:tcPr>
          <w:p>
            <w:pPr>
              <w:pStyle w:val="1002"/>
              <w:jc w:val="center"/>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9</w:t>
            </w:r>
            <w:r>
              <w:rPr>
                <w:rFonts w:hint="eastAsia" w:ascii="宋体" w:hAnsi="宋体"/>
                <w:szCs w:val="21"/>
              </w:rPr>
            </w:r>
            <w:r/>
          </w:p>
        </w:tc>
        <w:tc>
          <w:tcPr>
            <w:tcW w:w="1418" w:type="dxa"/>
            <w:vAlign w:val="center"/>
            <w:textDirection w:val="lrTb"/>
            <w:noWrap w:val="false"/>
          </w:tcPr>
          <w:p>
            <w:pPr>
              <w:pStyle w:val="1002"/>
              <w:jc w:val="center"/>
              <w:spacing w:line="360" w:lineRule="auto"/>
              <w:rPr>
                <w:rFonts w:ascii="宋体" w:hAnsi="宋体"/>
                <w:bCs/>
                <w:szCs w:val="21"/>
              </w:rPr>
            </w:pPr>
            <w:r>
              <w:rPr>
                <w:rFonts w:hint="eastAsia" w:ascii="宋体" w:hAnsi="宋体"/>
                <w:szCs w:val="21"/>
              </w:rPr>
              <w:t xml:space="preserve">协商</w:t>
            </w:r>
            <w:r>
              <w:rPr>
                <w:rFonts w:ascii="宋体" w:hAnsi="宋体"/>
                <w:szCs w:val="21"/>
              </w:rPr>
              <w:t xml:space="preserve">保证金</w:t>
            </w:r>
            <w:r>
              <w:rPr>
                <w:rFonts w:ascii="宋体" w:hAnsi="宋体"/>
                <w:bCs/>
                <w:szCs w:val="21"/>
              </w:rPr>
            </w:r>
            <w:r/>
          </w:p>
        </w:tc>
        <w:tc>
          <w:tcPr>
            <w:tcW w:w="7371" w:type="dxa"/>
            <w:vAlign w:val="center"/>
            <w:textDirection w:val="lrTb"/>
            <w:noWrap w:val="false"/>
          </w:tcPr>
          <w:p>
            <w:pPr>
              <w:pStyle w:val="1002"/>
              <w:spacing w:line="360" w:lineRule="auto"/>
              <w:rPr>
                <w:rFonts w:hint="eastAsia" w:ascii="宋体" w:hAnsi="宋体" w:cs="宋体"/>
              </w:rPr>
            </w:pPr>
            <w:r>
              <w:rPr>
                <w:rFonts w:ascii="宋体" w:hAnsi="宋体"/>
                <w:szCs w:val="21"/>
              </w:rPr>
              <w:t xml:space="preserve">本项目</w:t>
            </w:r>
            <w:r>
              <w:rPr>
                <w:rFonts w:hint="eastAsia" w:ascii="宋体" w:hAnsi="宋体"/>
                <w:szCs w:val="21"/>
              </w:rPr>
              <w:t xml:space="preserve">无需</w:t>
            </w:r>
            <w:r>
              <w:rPr>
                <w:rFonts w:ascii="宋体" w:hAnsi="宋体"/>
                <w:szCs w:val="21"/>
              </w:rPr>
              <w:t xml:space="preserve">提交</w:t>
            </w:r>
            <w:r>
              <w:rPr>
                <w:rFonts w:hint="eastAsia" w:ascii="宋体" w:hAnsi="宋体"/>
                <w:szCs w:val="21"/>
              </w:rPr>
              <w:t xml:space="preserve">协商</w:t>
            </w:r>
            <w:r>
              <w:rPr>
                <w:rFonts w:ascii="宋体" w:hAnsi="宋体"/>
                <w:szCs w:val="21"/>
              </w:rPr>
              <w:t xml:space="preserve">保证金。</w:t>
            </w:r>
            <w:r>
              <w:rPr>
                <w:rFonts w:hint="eastAsia" w:ascii="宋体" w:hAnsi="宋体" w:cs="宋体"/>
              </w:rPr>
            </w:r>
            <w:r/>
          </w:p>
        </w:tc>
      </w:tr>
      <w:tr>
        <w:trPr>
          <w:trHeight w:val="609"/>
        </w:trPr>
        <w:tc>
          <w:tcPr>
            <w:tcW w:w="675" w:type="dxa"/>
            <w:vAlign w:val="center"/>
            <w:textDirection w:val="lrTb"/>
            <w:noWrap w:val="false"/>
          </w:tcPr>
          <w:p>
            <w:pPr>
              <w:pStyle w:val="1002"/>
              <w:jc w:val="center"/>
              <w:spacing w:line="360" w:lineRule="auto"/>
              <w:rPr>
                <w:rFonts w:hint="eastAsia" w:ascii="宋体" w:hAnsi="宋体"/>
                <w:szCs w:val="21"/>
              </w:rPr>
            </w:pPr>
            <w:r>
              <w:rPr>
                <w:rFonts w:hint="eastAsia" w:ascii="宋体" w:hAnsi="宋体" w:cs="宋体"/>
              </w:rPr>
              <w:t xml:space="preserve">20</w:t>
            </w:r>
            <w:r>
              <w:rPr>
                <w:rFonts w:hint="eastAsia" w:ascii="宋体" w:hAnsi="宋体"/>
                <w:szCs w:val="21"/>
              </w:rPr>
            </w:r>
            <w:r/>
          </w:p>
        </w:tc>
        <w:tc>
          <w:tcPr>
            <w:tcW w:w="1418" w:type="dxa"/>
            <w:vAlign w:val="center"/>
            <w:textDirection w:val="lrTb"/>
            <w:noWrap w:val="false"/>
          </w:tcPr>
          <w:p>
            <w:pPr>
              <w:pStyle w:val="1002"/>
              <w:jc w:val="center"/>
              <w:spacing w:line="360" w:lineRule="auto"/>
              <w:rPr>
                <w:rFonts w:hint="eastAsia" w:ascii="宋体" w:hAnsi="宋体"/>
                <w:szCs w:val="21"/>
              </w:rPr>
            </w:pPr>
            <w:r>
              <w:rPr>
                <w:rFonts w:hint="eastAsia" w:ascii="宋体" w:hAnsi="宋体" w:cs="宋体"/>
                <w:bCs/>
              </w:rPr>
              <w:t xml:space="preserve">报价</w:t>
            </w:r>
            <w:r>
              <w:rPr>
                <w:rFonts w:hint="eastAsia" w:ascii="宋体" w:hAnsi="宋体" w:cs="宋体"/>
                <w:bCs/>
              </w:rPr>
              <w:t xml:space="preserve">文件格式</w:t>
            </w:r>
            <w:r>
              <w:rPr>
                <w:rFonts w:hint="eastAsia" w:ascii="宋体" w:hAnsi="宋体"/>
                <w:szCs w:val="21"/>
              </w:rPr>
            </w:r>
            <w:r/>
          </w:p>
        </w:tc>
        <w:tc>
          <w:tcPr>
            <w:tcW w:w="7371" w:type="dxa"/>
            <w:vAlign w:val="center"/>
            <w:textDirection w:val="lrTb"/>
            <w:noWrap w:val="false"/>
          </w:tcPr>
          <w:p>
            <w:pPr>
              <w:pStyle w:val="1002"/>
              <w:spacing w:line="360" w:lineRule="auto"/>
              <w:rPr>
                <w:rFonts w:ascii="宋体" w:hAnsi="宋体"/>
                <w:szCs w:val="21"/>
              </w:rPr>
            </w:pPr>
            <w:r>
              <w:rPr>
                <w:rFonts w:hint="eastAsia" w:ascii="宋体" w:hAnsi="宋体" w:cs="宋体"/>
              </w:rPr>
              <w:t xml:space="preserve">详见第六章 </w:t>
            </w:r>
            <w:r>
              <w:rPr>
                <w:rFonts w:hint="eastAsia" w:ascii="宋体" w:hAnsi="宋体" w:cs="宋体"/>
              </w:rPr>
              <w:t xml:space="preserve">格式附件</w:t>
            </w:r>
            <w:r>
              <w:rPr>
                <w:rFonts w:hint="eastAsia" w:ascii="宋体" w:hAnsi="宋体" w:cs="宋体"/>
              </w:rPr>
              <w:t xml:space="preserve">。</w:t>
            </w:r>
            <w:r>
              <w:rPr>
                <w:rFonts w:ascii="宋体" w:hAnsi="宋体"/>
                <w:szCs w:val="21"/>
              </w:rPr>
            </w:r>
            <w:r/>
          </w:p>
        </w:tc>
      </w:tr>
      <w:tr>
        <w:trPr>
          <w:trHeight w:val="609"/>
        </w:trPr>
        <w:tc>
          <w:tcPr>
            <w:tcW w:w="675" w:type="dxa"/>
            <w:vAlign w:val="center"/>
            <w:textDirection w:val="lrTb"/>
            <w:noWrap w:val="false"/>
          </w:tcPr>
          <w:p>
            <w:pPr>
              <w:pStyle w:val="1002"/>
              <w:jc w:val="center"/>
              <w:spacing w:line="360" w:lineRule="auto"/>
              <w:rPr>
                <w:rFonts w:ascii="宋体" w:hAnsi="宋体"/>
                <w:szCs w:val="21"/>
              </w:rPr>
            </w:pPr>
            <w:r>
              <w:rPr>
                <w:rFonts w:ascii="宋体" w:hAnsi="宋体"/>
                <w:szCs w:val="21"/>
              </w:rPr>
              <w:t xml:space="preserve">2</w:t>
            </w:r>
            <w:r>
              <w:rPr>
                <w:rFonts w:ascii="宋体" w:hAnsi="宋体"/>
                <w:szCs w:val="21"/>
              </w:rPr>
              <w:t xml:space="preserve">1</w:t>
            </w:r>
            <w:r>
              <w:rPr>
                <w:rFonts w:ascii="宋体" w:hAnsi="宋体"/>
                <w:szCs w:val="21"/>
              </w:rPr>
            </w:r>
            <w:r/>
          </w:p>
        </w:tc>
        <w:tc>
          <w:tcPr>
            <w:tcW w:w="1418" w:type="dxa"/>
            <w:vAlign w:val="center"/>
            <w:textDirection w:val="lrTb"/>
            <w:noWrap w:val="false"/>
          </w:tcPr>
          <w:p>
            <w:pPr>
              <w:pStyle w:val="1002"/>
              <w:jc w:val="center"/>
              <w:spacing w:line="360" w:lineRule="auto"/>
              <w:rPr>
                <w:rFonts w:ascii="宋体" w:hAnsi="宋体"/>
                <w:szCs w:val="21"/>
              </w:rPr>
            </w:pPr>
            <w:r>
              <w:rPr>
                <w:rFonts w:ascii="宋体" w:hAnsi="宋体"/>
                <w:bCs/>
                <w:szCs w:val="21"/>
              </w:rPr>
              <w:t xml:space="preserve">报价文件</w:t>
            </w:r>
            <w:r>
              <w:rPr>
                <w:rFonts w:ascii="宋体" w:hAnsi="宋体"/>
                <w:szCs w:val="21"/>
              </w:rPr>
              <w:t xml:space="preserve">份数</w:t>
            </w:r>
            <w:r>
              <w:rPr>
                <w:rFonts w:ascii="宋体" w:hAnsi="宋体"/>
                <w:szCs w:val="21"/>
              </w:rPr>
            </w:r>
            <w:r/>
          </w:p>
        </w:tc>
        <w:tc>
          <w:tcPr>
            <w:tcW w:w="7371" w:type="dxa"/>
            <w:vAlign w:val="center"/>
            <w:textDirection w:val="lrTb"/>
            <w:noWrap w:val="false"/>
          </w:tcPr>
          <w:p>
            <w:pPr>
              <w:pStyle w:val="1002"/>
              <w:spacing w:line="360" w:lineRule="auto"/>
              <w:rPr>
                <w:rFonts w:hint="eastAsia" w:ascii="宋体" w:hAnsi="宋体" w:cs="宋体"/>
              </w:rPr>
            </w:pPr>
            <w:r>
              <w:rPr>
                <w:rFonts w:hint="eastAsia" w:ascii="宋体" w:hAnsi="宋体" w:cs="宋体"/>
              </w:rPr>
              <w:t xml:space="preserve">★（一）电子</w:t>
            </w:r>
            <w:r>
              <w:rPr>
                <w:rFonts w:hint="eastAsia" w:ascii="宋体" w:hAnsi="宋体" w:cs="宋体"/>
              </w:rPr>
              <w:t xml:space="preserve">报价</w:t>
            </w:r>
            <w:r>
              <w:rPr>
                <w:rFonts w:hint="eastAsia" w:ascii="宋体" w:hAnsi="宋体" w:cs="宋体"/>
              </w:rPr>
              <w:t xml:space="preserve">文件递交要求：按照</w:t>
            </w:r>
            <w:r>
              <w:rPr>
                <w:rFonts w:hint="eastAsia" w:ascii="宋体" w:hAnsi="宋体" w:cs="宋体"/>
              </w:rPr>
              <w:t xml:space="preserve">协商邀请书</w:t>
            </w:r>
            <w:r>
              <w:rPr>
                <w:rFonts w:hint="eastAsia" w:ascii="宋体" w:hAnsi="宋体" w:cs="宋体"/>
              </w:rPr>
              <w:t xml:space="preserve">中相关要求执行。</w:t>
            </w:r>
            <w:r/>
          </w:p>
          <w:p>
            <w:pPr>
              <w:pStyle w:val="1002"/>
              <w:spacing w:line="360" w:lineRule="auto"/>
              <w:rPr>
                <w:rFonts w:hint="eastAsia" w:ascii="宋体" w:hAnsi="宋体" w:cs="宋体"/>
              </w:rPr>
            </w:pPr>
            <w:r>
              <w:rPr>
                <w:rFonts w:hint="eastAsia" w:ascii="宋体" w:hAnsi="宋体" w:cs="宋体"/>
              </w:rPr>
              <w:t xml:space="preserve">（二）纸质文件文件递交要求：</w:t>
            </w:r>
            <w:r/>
          </w:p>
          <w:p>
            <w:pPr>
              <w:pStyle w:val="1002"/>
              <w:spacing w:line="360" w:lineRule="auto"/>
              <w:rPr>
                <w:rFonts w:hint="eastAsia" w:ascii="宋体" w:hAnsi="宋体" w:cs="宋体"/>
              </w:rPr>
            </w:pPr>
            <w:r>
              <w:rPr>
                <w:rFonts w:hint="eastAsia" w:ascii="宋体" w:hAnsi="宋体" w:cs="宋体"/>
              </w:rPr>
              <w:t xml:space="preserve">1.纸质文件递交截止时间：同</w:t>
            </w:r>
            <w:r>
              <w:rPr>
                <w:rFonts w:hint="eastAsia" w:ascii="宋体" w:hAnsi="宋体" w:cs="宋体"/>
              </w:rPr>
              <w:t xml:space="preserve">提交</w:t>
            </w:r>
            <w:r>
              <w:rPr>
                <w:rFonts w:hint="eastAsia" w:ascii="宋体" w:hAnsi="宋体" w:cs="宋体"/>
              </w:rPr>
              <w:t xml:space="preserve">报价</w:t>
            </w:r>
            <w:r>
              <w:rPr>
                <w:rFonts w:hint="eastAsia" w:ascii="宋体" w:hAnsi="宋体" w:cs="宋体"/>
              </w:rPr>
              <w:t xml:space="preserve">文件</w:t>
            </w:r>
            <w:r>
              <w:rPr>
                <w:rFonts w:hint="eastAsia" w:ascii="宋体" w:hAnsi="宋体" w:cs="宋体"/>
              </w:rPr>
              <w:t xml:space="preserve">截止时间</w:t>
            </w:r>
            <w:r/>
          </w:p>
          <w:p>
            <w:pPr>
              <w:pStyle w:val="1002"/>
              <w:spacing w:line="360" w:lineRule="auto"/>
              <w:rPr>
                <w:rFonts w:hint="eastAsia" w:ascii="宋体" w:hAnsi="宋体" w:cs="宋体"/>
              </w:rPr>
            </w:pPr>
            <w:r>
              <w:rPr>
                <w:rFonts w:hint="eastAsia" w:ascii="宋体" w:hAnsi="宋体" w:cs="宋体"/>
              </w:rPr>
              <w:t xml:space="preserve">2.纸质</w:t>
            </w:r>
            <w:r>
              <w:rPr>
                <w:rFonts w:hint="eastAsia" w:ascii="宋体" w:hAnsi="宋体" w:cs="宋体"/>
              </w:rPr>
              <w:t xml:space="preserve">报价</w:t>
            </w:r>
            <w:r>
              <w:rPr>
                <w:rFonts w:hint="eastAsia" w:ascii="宋体" w:hAnsi="宋体" w:cs="宋体"/>
              </w:rPr>
              <w:t xml:space="preserve">文件递交地点：南京市鼓楼区水佑岗6号（万谷硅巷）F1第二会议室</w:t>
            </w:r>
            <w:r/>
          </w:p>
          <w:p>
            <w:pPr>
              <w:pStyle w:val="1002"/>
              <w:spacing w:line="360" w:lineRule="auto"/>
              <w:rPr>
                <w:rFonts w:hint="eastAsia" w:ascii="宋体" w:hAnsi="宋体" w:cs="宋体"/>
              </w:rPr>
            </w:pPr>
            <w:r>
              <w:rPr>
                <w:rFonts w:hint="eastAsia" w:ascii="宋体" w:hAnsi="宋体" w:cs="宋体"/>
              </w:rPr>
              <w:t xml:space="preserve">3.纸质文件：正本一份、副本一份</w:t>
            </w:r>
            <w:r>
              <w:rPr>
                <w:rFonts w:hint="eastAsia" w:ascii="宋体" w:hAnsi="宋体" w:cs="宋体"/>
              </w:rPr>
              <w:t xml:space="preserve">，</w:t>
            </w:r>
            <w:r>
              <w:rPr>
                <w:rFonts w:hint="eastAsia" w:ascii="宋体" w:hAnsi="宋体" w:cs="宋体"/>
              </w:rPr>
              <w:t xml:space="preserve">当“苏采云”系统中电子版文件和纸质正本文件不一致时，以电子版文件为准。纸质版文件用于辅助评标和平台存档，</w:t>
            </w:r>
            <w:r>
              <w:rPr>
                <w:rFonts w:hint="eastAsia" w:ascii="宋体" w:hAnsi="宋体" w:cs="宋体"/>
              </w:rPr>
              <w:t xml:space="preserve">报价</w:t>
            </w:r>
            <w:r>
              <w:rPr>
                <w:rFonts w:hint="eastAsia" w:ascii="宋体" w:hAnsi="宋体" w:cs="宋体"/>
              </w:rPr>
              <w:t xml:space="preserve">人需承担前述不一致造成的不利后果。每份</w:t>
            </w:r>
            <w:r>
              <w:rPr>
                <w:rFonts w:hint="eastAsia" w:ascii="宋体" w:hAnsi="宋体" w:cs="宋体"/>
              </w:rPr>
              <w:t xml:space="preserve">报价</w:t>
            </w:r>
            <w:r>
              <w:rPr>
                <w:rFonts w:hint="eastAsia" w:ascii="宋体" w:hAnsi="宋体" w:cs="宋体"/>
              </w:rPr>
              <w:t xml:space="preserve">文件须清楚标明“正本”或</w:t>
            </w:r>
            <w:r>
              <w:rPr>
                <w:rFonts w:hint="eastAsia" w:ascii="宋体" w:hAnsi="宋体" w:cs="宋体"/>
              </w:rPr>
              <w:t xml:space="preserve">“副本”字样。一旦正本和副本不符，以正本为准。</w:t>
            </w:r>
            <w:r/>
          </w:p>
          <w:p>
            <w:pPr>
              <w:pStyle w:val="1002"/>
              <w:spacing w:line="360" w:lineRule="auto"/>
              <w:rPr>
                <w:rFonts w:hint="eastAsia" w:ascii="宋体" w:hAnsi="宋体" w:cs="宋体"/>
              </w:rPr>
            </w:pPr>
            <w:r>
              <w:rPr>
                <w:rFonts w:hint="eastAsia" w:ascii="宋体" w:hAnsi="宋体" w:cs="宋体"/>
              </w:rPr>
              <w:t xml:space="preserve">4.</w:t>
            </w:r>
            <w:r>
              <w:rPr>
                <w:rFonts w:hint="eastAsia" w:ascii="宋体" w:hAnsi="宋体" w:cs="宋体"/>
              </w:rPr>
              <w:t xml:space="preserve">报价</w:t>
            </w:r>
            <w:r>
              <w:rPr>
                <w:rFonts w:hint="eastAsia" w:ascii="宋体" w:hAnsi="宋体" w:cs="宋体"/>
              </w:rPr>
              <w:t xml:space="preserve">文件建议胶装成册，密封递交。</w:t>
            </w:r>
            <w:r/>
          </w:p>
          <w:p>
            <w:pPr>
              <w:pStyle w:val="1002"/>
              <w:spacing w:line="360" w:lineRule="auto"/>
              <w:rPr>
                <w:rFonts w:ascii="宋体" w:hAnsi="宋体"/>
                <w:szCs w:val="21"/>
              </w:rPr>
            </w:pPr>
            <w:r>
              <w:rPr>
                <w:rFonts w:hint="eastAsia" w:ascii="宋体" w:hAnsi="宋体" w:cs="宋体"/>
              </w:rPr>
              <w:t xml:space="preserve">5.</w:t>
            </w:r>
            <w:r>
              <w:rPr>
                <w:rFonts w:hint="eastAsia" w:ascii="宋体" w:hAnsi="宋体" w:cs="宋体"/>
              </w:rPr>
              <w:t xml:space="preserve">报价</w:t>
            </w:r>
            <w:r>
              <w:rPr>
                <w:rFonts w:hint="eastAsia" w:ascii="宋体" w:hAnsi="宋体" w:cs="宋体"/>
              </w:rPr>
              <w:t xml:space="preserve">文件建议编制目录和页码。</w:t>
            </w:r>
            <w:r>
              <w:rPr>
                <w:rFonts w:ascii="宋体" w:hAnsi="宋体"/>
                <w:szCs w:val="21"/>
              </w:rPr>
            </w:r>
            <w:r/>
          </w:p>
        </w:tc>
      </w:tr>
      <w:tr>
        <w:trPr>
          <w:trHeight w:val="609"/>
        </w:trPr>
        <w:tc>
          <w:tcPr>
            <w:tcW w:w="675" w:type="dxa"/>
            <w:vAlign w:val="center"/>
            <w:textDirection w:val="lrTb"/>
            <w:noWrap w:val="false"/>
          </w:tcPr>
          <w:p>
            <w:pPr>
              <w:pStyle w:val="1002"/>
              <w:jc w:val="center"/>
              <w:spacing w:line="360" w:lineRule="auto"/>
              <w:rPr>
                <w:rFonts w:ascii="宋体" w:hAnsi="宋体"/>
                <w:szCs w:val="21"/>
              </w:rPr>
            </w:pPr>
            <w:r>
              <w:rPr>
                <w:rFonts w:hint="eastAsia" w:ascii="宋体" w:hAnsi="宋体" w:cs="宋体"/>
              </w:rPr>
              <w:t xml:space="preserve">2</w:t>
            </w:r>
            <w:r>
              <w:rPr>
                <w:rFonts w:ascii="宋体" w:hAnsi="宋体" w:cs="宋体"/>
              </w:rPr>
              <w:t xml:space="preserve">2</w:t>
            </w:r>
            <w:r>
              <w:rPr>
                <w:rFonts w:ascii="宋体" w:hAnsi="宋体"/>
                <w:szCs w:val="21"/>
              </w:rPr>
            </w:r>
            <w:r/>
          </w:p>
        </w:tc>
        <w:tc>
          <w:tcPr>
            <w:tcW w:w="1418" w:type="dxa"/>
            <w:vAlign w:val="center"/>
            <w:textDirection w:val="lrTb"/>
            <w:noWrap w:val="false"/>
          </w:tcPr>
          <w:p>
            <w:pPr>
              <w:pStyle w:val="1002"/>
              <w:jc w:val="center"/>
              <w:spacing w:line="360" w:lineRule="auto"/>
              <w:rPr>
                <w:rFonts w:ascii="宋体" w:hAnsi="宋体"/>
                <w:bCs/>
                <w:szCs w:val="21"/>
              </w:rPr>
            </w:pPr>
            <w:r>
              <w:rPr>
                <w:rFonts w:hint="eastAsia" w:ascii="宋体" w:hAnsi="宋体" w:cs="宋体"/>
              </w:rPr>
              <w:t xml:space="preserve">采购标的对应的中小企业划分标准所属行业</w:t>
            </w:r>
            <w:r>
              <w:rPr>
                <w:rFonts w:ascii="宋体" w:hAnsi="宋体"/>
                <w:bCs/>
                <w:szCs w:val="21"/>
              </w:rPr>
            </w:r>
            <w:r/>
          </w:p>
        </w:tc>
        <w:tc>
          <w:tcPr>
            <w:tcW w:w="7371" w:type="dxa"/>
            <w:vAlign w:val="center"/>
            <w:textDirection w:val="lrTb"/>
            <w:noWrap w:val="false"/>
          </w:tcPr>
          <w:p>
            <w:pPr>
              <w:pStyle w:val="1002"/>
              <w:spacing w:line="360" w:lineRule="auto"/>
              <w:rPr>
                <w:rFonts w:hint="eastAsia" w:ascii="宋体" w:hAnsi="宋体" w:cs="宋体"/>
              </w:rPr>
            </w:pPr>
            <w:r>
              <w:rPr>
                <w:rFonts w:hint="eastAsia" w:ascii="宋体" w:hAnsi="宋体" w:cs="宋体"/>
              </w:rPr>
              <w:t xml:space="preserve">工</w:t>
            </w:r>
            <w:r>
              <w:rPr>
                <w:rFonts w:hint="eastAsia" w:ascii="宋体" w:hAnsi="宋体" w:cs="宋体"/>
              </w:rPr>
              <w:t xml:space="preserve">业。</w:t>
            </w:r>
            <w:r>
              <w:rPr>
                <w:rFonts w:hint="eastAsia" w:ascii="宋体" w:hAnsi="宋体" w:cs="宋体"/>
              </w:rPr>
            </w:r>
            <w:r/>
          </w:p>
        </w:tc>
      </w:tr>
      <w:tr>
        <w:trPr>
          <w:trHeight w:val="629"/>
        </w:trPr>
        <w:tc>
          <w:tcPr>
            <w:tcW w:w="675" w:type="dxa"/>
            <w:vAlign w:val="center"/>
            <w:textDirection w:val="lrTb"/>
            <w:noWrap w:val="false"/>
          </w:tcPr>
          <w:p>
            <w:pPr>
              <w:pStyle w:val="1002"/>
              <w:jc w:val="center"/>
              <w:spacing w:line="360" w:lineRule="auto"/>
              <w:rPr>
                <w:rFonts w:ascii="宋体" w:hAnsi="宋体"/>
                <w:szCs w:val="21"/>
              </w:rPr>
            </w:pPr>
            <w:r>
              <w:rPr>
                <w:rFonts w:ascii="宋体" w:hAnsi="宋体"/>
                <w:szCs w:val="21"/>
              </w:rPr>
              <w:t xml:space="preserve">2</w:t>
            </w:r>
            <w:r>
              <w:rPr>
                <w:rFonts w:ascii="宋体" w:hAnsi="宋体"/>
                <w:szCs w:val="21"/>
              </w:rPr>
              <w:t xml:space="preserve">3</w:t>
            </w:r>
            <w:r>
              <w:rPr>
                <w:rFonts w:ascii="宋体" w:hAnsi="宋体"/>
                <w:szCs w:val="21"/>
              </w:rPr>
            </w:r>
            <w:r/>
          </w:p>
        </w:tc>
        <w:tc>
          <w:tcPr>
            <w:tcW w:w="1418" w:type="dxa"/>
            <w:vAlign w:val="center"/>
            <w:textDirection w:val="lrTb"/>
            <w:noWrap w:val="false"/>
          </w:tcPr>
          <w:p>
            <w:pPr>
              <w:pStyle w:val="1002"/>
              <w:jc w:val="center"/>
              <w:spacing w:line="360" w:lineRule="auto"/>
              <w:rPr>
                <w:rFonts w:ascii="宋体" w:hAnsi="宋体"/>
                <w:szCs w:val="21"/>
              </w:rPr>
            </w:pPr>
            <w:r>
              <w:rPr>
                <w:rFonts w:ascii="宋体" w:hAnsi="宋体"/>
                <w:szCs w:val="21"/>
              </w:rPr>
              <w:t xml:space="preserve">政府采购政策落实</w:t>
            </w:r>
            <w:r>
              <w:rPr>
                <w:rFonts w:ascii="宋体" w:hAnsi="宋体"/>
                <w:szCs w:val="21"/>
              </w:rPr>
            </w:r>
            <w:r/>
          </w:p>
        </w:tc>
        <w:tc>
          <w:tcPr>
            <w:tcW w:w="7371" w:type="dxa"/>
            <w:vAlign w:val="center"/>
            <w:textDirection w:val="lrTb"/>
            <w:noWrap w:val="false"/>
          </w:tcPr>
          <w:p>
            <w:pPr>
              <w:pStyle w:val="1002"/>
              <w:spacing w:line="360" w:lineRule="auto"/>
              <w:rPr>
                <w:rFonts w:ascii="宋体" w:hAnsi="宋体"/>
                <w:szCs w:val="21"/>
              </w:rPr>
            </w:pPr>
            <w:r>
              <w:rPr>
                <w:rFonts w:hint="eastAsia" w:ascii="宋体" w:hAnsi="宋体" w:cs="宋体"/>
              </w:rPr>
              <w:t xml:space="preserve">本项目若符合政府强制采购节能产品、鼓励环保产品、扶持福利企业、促</w:t>
            </w:r>
            <w:r>
              <w:rPr>
                <w:rFonts w:hint="eastAsia" w:ascii="宋体" w:hAnsi="宋体" w:cs="宋体"/>
              </w:rPr>
              <w:t xml:space="preserve">进残疾人就业、支持中小微企业、支持监狱和戒毒企业</w:t>
            </w:r>
            <w:r>
              <w:rPr>
                <w:rFonts w:hint="eastAsia" w:ascii="宋体" w:hAnsi="宋体" w:cs="宋体"/>
              </w:rPr>
              <w:t xml:space="preserve">、支持本国产品</w:t>
            </w:r>
            <w:r>
              <w:rPr>
                <w:rFonts w:hint="eastAsia" w:ascii="宋体" w:hAnsi="宋体" w:cs="宋体"/>
              </w:rPr>
              <w:t xml:space="preserve">等政策，将落实相关政策。</w:t>
            </w:r>
            <w:r>
              <w:rPr>
                <w:rFonts w:ascii="宋体" w:hAnsi="宋体"/>
                <w:szCs w:val="21"/>
              </w:rPr>
            </w:r>
            <w:r/>
          </w:p>
        </w:tc>
      </w:tr>
      <w:tr>
        <w:trPr>
          <w:trHeight w:val="706"/>
        </w:trPr>
        <w:tc>
          <w:tcPr>
            <w:tcW w:w="675" w:type="dxa"/>
            <w:vAlign w:val="center"/>
            <w:textDirection w:val="lrTb"/>
            <w:noWrap w:val="false"/>
          </w:tcPr>
          <w:p>
            <w:pPr>
              <w:pStyle w:val="1002"/>
              <w:jc w:val="center"/>
              <w:spacing w:line="360" w:lineRule="auto"/>
              <w:rPr>
                <w:rFonts w:ascii="宋体" w:hAnsi="宋体"/>
                <w:szCs w:val="21"/>
              </w:rPr>
            </w:pPr>
            <w:r>
              <w:rPr>
                <w:rFonts w:hint="eastAsia" w:ascii="宋体" w:hAnsi="宋体"/>
                <w:szCs w:val="21"/>
              </w:rPr>
              <w:t xml:space="preserve">2</w:t>
            </w:r>
            <w:r>
              <w:rPr>
                <w:rFonts w:ascii="宋体" w:hAnsi="宋体"/>
                <w:szCs w:val="21"/>
              </w:rPr>
              <w:t xml:space="preserve">4</w:t>
            </w:r>
            <w:r>
              <w:rPr>
                <w:rFonts w:ascii="宋体" w:hAnsi="宋体"/>
                <w:szCs w:val="21"/>
              </w:rPr>
            </w:r>
            <w:r/>
          </w:p>
        </w:tc>
        <w:tc>
          <w:tcPr>
            <w:tcW w:w="1418" w:type="dxa"/>
            <w:vAlign w:val="center"/>
            <w:textDirection w:val="lrTb"/>
            <w:noWrap w:val="false"/>
          </w:tcPr>
          <w:p>
            <w:pPr>
              <w:pStyle w:val="1002"/>
              <w:jc w:val="center"/>
              <w:spacing w:line="360" w:lineRule="auto"/>
              <w:rPr>
                <w:rFonts w:hint="eastAsia" w:ascii="宋体" w:hAnsi="宋体"/>
                <w:szCs w:val="21"/>
              </w:rPr>
            </w:pPr>
            <w:r>
              <w:rPr>
                <w:rFonts w:hint="eastAsia" w:ascii="宋体" w:hAnsi="宋体" w:cs="宋体"/>
                <w:szCs w:val="21"/>
              </w:rPr>
              <w:t xml:space="preserve">政府强制采购节能产品</w:t>
            </w:r>
            <w:r>
              <w:rPr>
                <w:rFonts w:hint="eastAsia" w:ascii="宋体" w:hAnsi="宋体"/>
                <w:szCs w:val="21"/>
              </w:rPr>
            </w:r>
            <w:r/>
          </w:p>
        </w:tc>
        <w:tc>
          <w:tcPr>
            <w:tcW w:w="7371" w:type="dxa"/>
            <w:vAlign w:val="center"/>
            <w:textDirection w:val="lrTb"/>
            <w:noWrap w:val="false"/>
          </w:tcPr>
          <w:p>
            <w:pPr>
              <w:pStyle w:val="1002"/>
              <w:keepLines/>
              <w:spacing w:line="360" w:lineRule="auto"/>
              <w:rPr>
                <w:rFonts w:hint="eastAsia" w:ascii="宋体" w:hAnsi="宋体"/>
              </w:rPr>
            </w:pPr>
            <w:r>
              <w:rPr>
                <w:rFonts w:hint="eastAsia" w:ascii="宋体" w:hAnsi="宋体"/>
              </w:rPr>
              <w:t xml:space="preserve">节能产品名称：无</w:t>
            </w:r>
            <w:r>
              <w:rPr>
                <w:rFonts w:hint="eastAsia" w:ascii="宋体" w:hAnsi="宋体"/>
              </w:rPr>
            </w:r>
            <w:r/>
          </w:p>
        </w:tc>
      </w:tr>
      <w:tr>
        <w:trPr>
          <w:trHeight w:val="706"/>
        </w:trPr>
        <w:tc>
          <w:tcPr>
            <w:tcW w:w="675" w:type="dxa"/>
            <w:vAlign w:val="center"/>
            <w:textDirection w:val="lrTb"/>
            <w:noWrap w:val="false"/>
          </w:tcPr>
          <w:p>
            <w:pPr>
              <w:pStyle w:val="1002"/>
              <w:jc w:val="center"/>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5</w:t>
            </w:r>
            <w:r>
              <w:rPr>
                <w:rFonts w:hint="eastAsia" w:ascii="宋体" w:hAnsi="宋体"/>
                <w:szCs w:val="21"/>
              </w:rPr>
            </w:r>
            <w:r/>
          </w:p>
        </w:tc>
        <w:tc>
          <w:tcPr>
            <w:tcW w:w="1418" w:type="dxa"/>
            <w:vAlign w:val="center"/>
            <w:textDirection w:val="lrTb"/>
            <w:noWrap w:val="false"/>
          </w:tcPr>
          <w:p>
            <w:pPr>
              <w:pStyle w:val="1002"/>
              <w:jc w:val="center"/>
              <w:spacing w:line="360" w:lineRule="auto"/>
              <w:rPr>
                <w:rFonts w:hint="eastAsia" w:ascii="宋体" w:hAnsi="宋体" w:cs="宋体"/>
                <w:szCs w:val="21"/>
              </w:rPr>
            </w:pPr>
            <w:r>
              <w:rPr>
                <w:rFonts w:hint="eastAsia" w:ascii="宋体" w:hAnsi="宋体" w:cs="宋体"/>
              </w:rPr>
              <w:t xml:space="preserve">关于报价的特别说明</w:t>
            </w:r>
            <w:r>
              <w:rPr>
                <w:rFonts w:hint="eastAsia" w:ascii="宋体" w:hAnsi="宋体" w:cs="宋体"/>
                <w:szCs w:val="21"/>
              </w:rPr>
            </w:r>
            <w:r/>
          </w:p>
        </w:tc>
        <w:tc>
          <w:tcPr>
            <w:tcW w:w="7371" w:type="dxa"/>
            <w:vAlign w:val="center"/>
            <w:textDirection w:val="lrTb"/>
            <w:noWrap w:val="false"/>
          </w:tcPr>
          <w:p>
            <w:pPr>
              <w:pStyle w:val="1002"/>
              <w:keepLines/>
              <w:spacing w:line="360" w:lineRule="auto"/>
              <w:rPr>
                <w:rFonts w:hint="eastAsia" w:ascii="宋体" w:hAnsi="宋体" w:cs="宋体"/>
                <w:szCs w:val="22"/>
              </w:rPr>
            </w:pPr>
            <w:r>
              <w:rPr>
                <w:rFonts w:hint="eastAsia" w:ascii="宋体" w:hAnsi="宋体" w:cs="宋体"/>
                <w:szCs w:val="22"/>
              </w:rPr>
              <w:t xml:space="preserve">1.所有投标响应均以人民币报价。投标人的投标报价应遵守“中华人民共和国价格法”。该报价为到招标人指定地点现场全部费用，含相关税费、运输费、保险费及相关服务费等一切可能发生的费用，投标人应对约定期限内的安装调试费、后续专用耗材、升级服务费用、废弃处置等全生命周期成本进行报价。</w:t>
            </w:r>
            <w:r/>
          </w:p>
          <w:p>
            <w:pPr>
              <w:pStyle w:val="1002"/>
              <w:keepLines/>
              <w:spacing w:line="360" w:lineRule="auto"/>
              <w:rPr>
                <w:rFonts w:hint="eastAsia" w:ascii="宋体" w:hAnsi="宋体" w:cs="宋体"/>
                <w:szCs w:val="22"/>
              </w:rPr>
            </w:pPr>
            <w:r>
              <w:rPr>
                <w:rFonts w:hint="eastAsia" w:ascii="宋体" w:hAnsi="宋体" w:cs="宋体"/>
                <w:szCs w:val="22"/>
              </w:rPr>
              <w:t xml:space="preserve">如投标产品为可免税的进口产品，投标报价必须报进口免税价。报价需包含在招标人指定地点交货的，除进口关税、进口增值税、其他可免税外的全部费用，包括但不限于进口代理服务费、安装、调试、培训和检测等费用。进口免税货物列入国务院关税税委会公告〔2018〕5 号、6 号、7 号、8 号、〔2019〕3 号及后续税委会公告新增加征关税商品清单的，其对应加征关税不予减免，所以加征的关税应包含在投标总价中，即招</w:t>
            </w:r>
            <w:r>
              <w:rPr>
                <w:rFonts w:hint="eastAsia" w:ascii="宋体" w:hAnsi="宋体" w:cs="宋体"/>
                <w:szCs w:val="22"/>
              </w:rPr>
              <w:t xml:space="preserve">标人在按照政府采购合同规定的付款方式和金额支付完货款后，不承担任何其他的或后续的费用。如相关商品后续纳入加征关税排除清单，则按最新公告规定执行。</w:t>
            </w:r>
            <w:r/>
          </w:p>
          <w:p>
            <w:pPr>
              <w:pStyle w:val="1002"/>
              <w:keepLines/>
              <w:spacing w:line="360" w:lineRule="auto"/>
              <w:rPr>
                <w:rFonts w:hint="eastAsia" w:ascii="宋体" w:hAnsi="宋体" w:cs="宋体"/>
                <w:szCs w:val="22"/>
              </w:rPr>
            </w:pPr>
            <w:r>
              <w:rPr>
                <w:rFonts w:hint="eastAsia" w:ascii="宋体" w:hAnsi="宋体" w:cs="宋体"/>
                <w:szCs w:val="22"/>
              </w:rPr>
              <w:t xml:space="preserve">2.投标报价时应充分考虑所有可能影响到报价的因素，一旦评标结束最终成交，如发生漏、缺、少项，都将被认为是中标供应商的报价让利行为，损失自负。</w:t>
            </w:r>
            <w:r/>
          </w:p>
          <w:p>
            <w:pPr>
              <w:pStyle w:val="1002"/>
              <w:keepLines/>
              <w:spacing w:line="360" w:lineRule="auto"/>
              <w:rPr>
                <w:rFonts w:hint="eastAsia" w:ascii="宋体" w:hAnsi="宋体"/>
                <w:highlight w:val="yellow"/>
              </w:rPr>
            </w:pPr>
            <w:r>
              <w:rPr>
                <w:rFonts w:hint="eastAsia" w:ascii="宋体" w:hAnsi="宋体" w:cs="宋体"/>
              </w:rPr>
              <w:t xml:space="preserve">3.招标人已通过招标方式确定为其办理进口免税及进口手</w:t>
            </w:r>
            <w:r>
              <w:rPr>
                <w:rFonts w:hint="eastAsia" w:ascii="宋体" w:hAnsi="宋体" w:cs="宋体"/>
              </w:rPr>
              <w:t xml:space="preserve">续的外贸代理服务供应商的，若该项目下的进口产品需要办理进口免税及相关进口手续，则须由招标人指定的外贸代理服务供应商办理，否则由此产生的一切责任及后果均由中标人自行承担。</w:t>
            </w:r>
            <w:r>
              <w:rPr>
                <w:rFonts w:hint="eastAsia" w:ascii="宋体" w:hAnsi="宋体"/>
                <w:highlight w:val="yellow"/>
              </w:rPr>
            </w:r>
            <w:r/>
          </w:p>
        </w:tc>
      </w:tr>
    </w:tbl>
    <w:p>
      <w:pPr>
        <w:pStyle w:val="1022"/>
        <w:spacing w:line="360" w:lineRule="auto"/>
        <w:rPr>
          <w:rFonts w:ascii="Times New Roman" w:hAnsi="Times New Roman"/>
          <w:color w:val="000000"/>
          <w:sz w:val="44"/>
          <w:szCs w:val="44"/>
        </w:rPr>
      </w:pPr>
      <w:r>
        <w:rPr>
          <w:rFonts w:ascii="Times New Roman" w:hAnsi="Times New Roman"/>
          <w:color w:val="000000"/>
          <w:sz w:val="44"/>
          <w:szCs w:val="44"/>
        </w:rPr>
      </w:r>
      <w:r/>
    </w:p>
    <w:p>
      <w:pPr>
        <w:pStyle w:val="1022"/>
        <w:jc w:val="center"/>
        <w:spacing w:line="360" w:lineRule="auto"/>
        <w:rPr>
          <w:rFonts w:ascii="Times New Roman" w:hAnsi="Times New Roman"/>
          <w:b/>
          <w:color w:val="000000"/>
        </w:rPr>
        <w:sectPr>
          <w:footerReference w:type="default" r:id="rId14"/>
          <w:footerReference w:type="even" r:id="rId15"/>
          <w:footnotePr/>
          <w:endnotePr/>
          <w:type w:val="nextPage"/>
          <w:pgSz w:w="11906" w:h="16838" w:orient="portrait"/>
          <w:pgMar w:top="993" w:right="1474" w:bottom="993" w:left="1474" w:header="851" w:footer="992" w:gutter="0"/>
          <w:pgNumType w:start="1"/>
          <w:cols w:num="1" w:sep="0" w:space="720" w:equalWidth="1"/>
          <w:docGrid w:linePitch="360"/>
        </w:sectPr>
      </w:pPr>
      <w:r>
        <w:rPr>
          <w:rFonts w:ascii="Times New Roman" w:hAnsi="Times New Roman"/>
          <w:b/>
          <w:color w:val="000000"/>
        </w:rPr>
      </w:r>
      <w:r/>
    </w:p>
    <w:p>
      <w:pPr>
        <w:pStyle w:val="1035"/>
        <w:spacing w:line="360" w:lineRule="auto"/>
        <w:rPr>
          <w:rFonts w:ascii="Times New Roman" w:hAnsi="Times New Roman"/>
          <w:sz w:val="28"/>
          <w:szCs w:val="28"/>
        </w:rPr>
      </w:pPr>
      <w:r/>
      <w:bookmarkStart w:id="6" w:name="_Toc205302184"/>
      <w:r>
        <w:rPr>
          <w:rFonts w:ascii="Times New Roman" w:hAnsi="Times New Roman"/>
          <w:sz w:val="28"/>
          <w:szCs w:val="28"/>
        </w:rPr>
        <w:t xml:space="preserve">第一</w:t>
      </w:r>
      <w:r>
        <w:rPr>
          <w:rFonts w:hint="eastAsia" w:ascii="Times New Roman" w:hAnsi="Times New Roman"/>
          <w:sz w:val="28"/>
          <w:szCs w:val="28"/>
        </w:rPr>
        <w:t xml:space="preserve">章</w:t>
      </w:r>
      <w:r>
        <w:rPr>
          <w:rFonts w:ascii="Times New Roman" w:hAnsi="Times New Roman"/>
          <w:sz w:val="28"/>
          <w:szCs w:val="28"/>
        </w:rPr>
        <w:t xml:space="preserve">  </w:t>
      </w:r>
      <w:r>
        <w:rPr>
          <w:rFonts w:hint="eastAsia" w:ascii="Times New Roman" w:hAnsi="Times New Roman"/>
          <w:sz w:val="28"/>
          <w:szCs w:val="28"/>
        </w:rPr>
        <w:t xml:space="preserve">协商</w:t>
      </w:r>
      <w:r>
        <w:rPr>
          <w:rFonts w:ascii="Times New Roman" w:hAnsi="Times New Roman"/>
          <w:sz w:val="28"/>
          <w:szCs w:val="28"/>
        </w:rPr>
        <w:t xml:space="preserve">邀请书</w:t>
      </w:r>
      <w:bookmarkEnd w:id="6"/>
      <w:r>
        <w:rPr>
          <w:rFonts w:ascii="Times New Roman" w:hAnsi="Times New Roman"/>
          <w:sz w:val="28"/>
          <w:szCs w:val="28"/>
        </w:rPr>
      </w:r>
      <w:r/>
    </w:p>
    <w:p>
      <w:pPr>
        <w:pStyle w:val="1002"/>
        <w:ind w:firstLine="420"/>
        <w:spacing w:line="360" w:lineRule="auto"/>
        <w:rPr>
          <w:szCs w:val="21"/>
        </w:rPr>
      </w:pPr>
      <w:r>
        <w:rPr>
          <w:rFonts w:hint="eastAsia"/>
          <w:szCs w:val="21"/>
          <w:u w:val="single"/>
        </w:rPr>
        <w:t xml:space="preserve">江苏</w:t>
      </w:r>
      <w:r>
        <w:rPr>
          <w:rFonts w:hint="eastAsia"/>
          <w:szCs w:val="21"/>
          <w:u w:val="single"/>
        </w:rPr>
        <w:t xml:space="preserve">苏豪</w:t>
      </w:r>
      <w:r>
        <w:rPr>
          <w:rFonts w:hint="eastAsia"/>
          <w:szCs w:val="21"/>
          <w:u w:val="single"/>
        </w:rPr>
        <w:t xml:space="preserve">长城股份有限公司</w:t>
      </w:r>
      <w:r>
        <w:rPr>
          <w:szCs w:val="21"/>
        </w:rPr>
        <w:t xml:space="preserve">受</w:t>
      </w:r>
      <w:r>
        <w:rPr>
          <w:rFonts w:hint="eastAsia" w:ascii="宋体" w:hAnsi="宋体" w:cs="宋体"/>
          <w:u w:val="single"/>
        </w:rPr>
        <w:t xml:space="preserve">江苏省疾病预防控制中心（江苏省预防医学科</w:t>
      </w:r>
      <w:r>
        <w:rPr>
          <w:rFonts w:hint="eastAsia" w:ascii="宋体" w:hAnsi="宋体" w:cs="宋体"/>
          <w:u w:val="single"/>
        </w:rPr>
        <w:t xml:space="preserve">学院）</w:t>
      </w:r>
      <w:r>
        <w:rPr>
          <w:szCs w:val="21"/>
        </w:rPr>
        <w:t xml:space="preserve">的委托，现对</w:t>
      </w:r>
      <w:r>
        <w:rPr>
          <w:rFonts w:hint="eastAsia" w:ascii="宋体" w:hAnsi="宋体"/>
          <w:szCs w:val="21"/>
          <w:u w:val="single"/>
        </w:rPr>
        <w:t xml:space="preserve">化学发光免疫</w:t>
      </w:r>
      <w:r>
        <w:rPr>
          <w:rFonts w:hint="eastAsia" w:ascii="宋体" w:hAnsi="宋体"/>
          <w:szCs w:val="21"/>
          <w:u w:val="single"/>
        </w:rPr>
        <w:t xml:space="preserve">分析仪配套试剂采购项目</w:t>
      </w:r>
      <w:r>
        <w:rPr>
          <w:szCs w:val="21"/>
        </w:rPr>
        <w:t xml:space="preserve">进行单一来源采购。</w:t>
      </w:r>
      <w:r>
        <w:rPr>
          <w:szCs w:val="21"/>
        </w:rPr>
      </w:r>
      <w:r/>
    </w:p>
    <w:p>
      <w:pPr>
        <w:pStyle w:val="1002"/>
        <w:ind w:left="527" w:hanging="527"/>
        <w:spacing w:line="360" w:lineRule="auto"/>
        <w:rPr>
          <w:b/>
          <w:bCs/>
          <w:szCs w:val="21"/>
        </w:rPr>
      </w:pPr>
      <w:r>
        <w:rPr>
          <w:b/>
          <w:bCs/>
          <w:szCs w:val="21"/>
        </w:rPr>
        <w:t xml:space="preserve">一、项目概况</w:t>
      </w:r>
      <w:r>
        <w:rPr>
          <w:b/>
          <w:bCs/>
          <w:szCs w:val="21"/>
        </w:rPr>
      </w:r>
      <w:r/>
    </w:p>
    <w:p>
      <w:pPr>
        <w:pStyle w:val="1002"/>
        <w:ind w:left="284" w:firstLine="141"/>
        <w:spacing w:line="360" w:lineRule="auto"/>
        <w:rPr>
          <w:rFonts w:hint="eastAsia" w:ascii="宋体" w:hAnsi="宋体" w:cs="宋体"/>
          <w:szCs w:val="21"/>
          <w:highlight w:val="yellow"/>
        </w:rPr>
      </w:pPr>
      <w:r>
        <w:rPr>
          <w:rFonts w:hint="eastAsia" w:ascii="宋体" w:hAnsi="宋体" w:cs="宋体"/>
          <w:szCs w:val="21"/>
        </w:rPr>
        <w:t xml:space="preserve">项目名称：</w:t>
      </w:r>
      <w:r>
        <w:rPr>
          <w:rFonts w:hint="eastAsia" w:ascii="宋体" w:hAnsi="宋体"/>
          <w:szCs w:val="21"/>
        </w:rPr>
        <w:t xml:space="preserve">化学发光免疫分析仪配套试剂采购项目</w:t>
      </w:r>
      <w:r>
        <w:rPr>
          <w:rFonts w:hint="eastAsia" w:ascii="宋体" w:hAnsi="宋体" w:cs="宋体"/>
          <w:szCs w:val="21"/>
          <w:highlight w:val="yellow"/>
        </w:rPr>
      </w:r>
      <w:r/>
    </w:p>
    <w:p>
      <w:pPr>
        <w:pStyle w:val="1002"/>
        <w:ind w:firstLine="420"/>
        <w:spacing w:line="360" w:lineRule="auto"/>
        <w:rPr>
          <w:rFonts w:hint="eastAsia" w:ascii="宋体" w:hAnsi="宋体" w:cs="宋体"/>
          <w:szCs w:val="21"/>
        </w:rPr>
      </w:pPr>
      <w:r>
        <w:rPr>
          <w:rFonts w:hint="eastAsia" w:ascii="宋体" w:hAnsi="宋体" w:cs="宋体"/>
          <w:szCs w:val="21"/>
        </w:rPr>
        <w:t xml:space="preserve">项目编号：</w:t>
      </w:r>
      <w:r>
        <w:rPr>
          <w:rFonts w:ascii="宋体" w:hAnsi="宋体" w:cs="宋体"/>
          <w:szCs w:val="21"/>
        </w:rPr>
        <w:t xml:space="preserve">JSZC-320000-SHCC-D2026-0012</w:t>
      </w:r>
      <w:r>
        <w:rPr>
          <w:rFonts w:hint="eastAsia" w:ascii="宋体" w:hAnsi="宋体" w:cs="宋体"/>
          <w:szCs w:val="21"/>
        </w:rPr>
      </w:r>
      <w:r/>
    </w:p>
    <w:p>
      <w:pPr>
        <w:pStyle w:val="100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预算金额：</w:t>
      </w:r>
      <w:r>
        <w:rPr>
          <w:rFonts w:hint="eastAsia" w:ascii="宋体" w:hAnsi="宋体" w:cs="宋体"/>
          <w:bCs/>
          <w:color w:val="000000"/>
          <w:szCs w:val="21"/>
        </w:rPr>
        <w:t xml:space="preserve">人民币</w:t>
      </w:r>
      <w:r>
        <w:rPr>
          <w:rFonts w:ascii="宋体" w:hAnsi="宋体"/>
        </w:rPr>
        <w:t xml:space="preserve">144.</w:t>
      </w:r>
      <w:r>
        <w:rPr>
          <w:rFonts w:ascii="宋体" w:hAnsi="宋体"/>
        </w:rPr>
        <w:t xml:space="preserve">3821</w:t>
      </w:r>
      <w:r>
        <w:rPr>
          <w:rFonts w:hint="eastAsia" w:ascii="宋体" w:hAnsi="宋体" w:cs="宋体"/>
          <w:bCs/>
          <w:color w:val="000000"/>
          <w:szCs w:val="21"/>
        </w:rPr>
        <w:t xml:space="preserve">万元</w:t>
      </w:r>
      <w:r>
        <w:rPr>
          <w:rFonts w:hint="eastAsia" w:ascii="宋体" w:hAnsi="宋体" w:cs="宋体"/>
          <w:bCs/>
          <w:color w:val="000000"/>
          <w:szCs w:val="21"/>
        </w:rPr>
      </w:r>
      <w:r/>
    </w:p>
    <w:p>
      <w:pPr>
        <w:pStyle w:val="1002"/>
        <w:ind w:firstLine="420"/>
        <w:spacing w:line="360" w:lineRule="auto"/>
        <w:rPr>
          <w:rFonts w:hint="eastAsia" w:ascii="宋体" w:hAnsi="宋体" w:cs="宋体"/>
        </w:rPr>
      </w:pPr>
      <w:r>
        <w:rPr>
          <w:rFonts w:hint="eastAsia" w:ascii="宋体" w:hAnsi="宋体" w:cs="宋体"/>
          <w:szCs w:val="21"/>
        </w:rPr>
        <w:t xml:space="preserve">最高限价：</w:t>
      </w:r>
      <w:r>
        <w:rPr>
          <w:rFonts w:hint="eastAsia" w:ascii="宋体" w:hAnsi="宋体" w:cs="宋体"/>
        </w:rPr>
        <w:t xml:space="preserve">本项目设定最高限价，</w:t>
      </w:r>
      <w:r>
        <w:rPr>
          <w:rFonts w:hint="eastAsia" w:ascii="宋体" w:hAnsi="宋体" w:cs="宋体"/>
        </w:rPr>
        <w:t xml:space="preserve">最高限价为</w:t>
      </w:r>
      <w:r>
        <w:rPr>
          <w:rFonts w:ascii="宋体" w:hAnsi="宋体"/>
        </w:rPr>
        <w:t xml:space="preserve">144.3821</w:t>
      </w:r>
      <w:r>
        <w:rPr>
          <w:rFonts w:hint="eastAsia" w:ascii="宋体" w:hAnsi="宋体" w:cs="宋体"/>
        </w:rPr>
        <w:t xml:space="preserve">万元</w:t>
      </w:r>
      <w:r>
        <w:rPr>
          <w:rFonts w:hint="eastAsia" w:ascii="宋体" w:hAnsi="宋体" w:cs="宋体"/>
        </w:rPr>
        <w:t xml:space="preserve">（</w:t>
      </w:r>
      <w:r>
        <w:rPr>
          <w:rFonts w:hint="eastAsia" w:ascii="宋体" w:hAnsi="宋体" w:cs="宋体"/>
        </w:rPr>
        <w:t xml:space="preserve">报价</w:t>
      </w:r>
      <w:r>
        <w:rPr>
          <w:rFonts w:hint="eastAsia" w:ascii="宋体" w:hAnsi="宋体" w:cs="宋体"/>
        </w:rPr>
        <w:t xml:space="preserve">人的</w:t>
      </w:r>
      <w:r>
        <w:rPr>
          <w:rFonts w:hint="eastAsia" w:ascii="宋体" w:hAnsi="宋体" w:cs="宋体"/>
        </w:rPr>
        <w:t xml:space="preserve">报价超过最高限价的将作无效</w:t>
      </w:r>
      <w:r>
        <w:rPr>
          <w:rFonts w:hint="eastAsia" w:ascii="宋体" w:hAnsi="宋体" w:cs="宋体"/>
        </w:rPr>
        <w:t xml:space="preserve">报价</w:t>
      </w:r>
      <w:r>
        <w:rPr>
          <w:rFonts w:hint="eastAsia" w:ascii="宋体" w:hAnsi="宋体" w:cs="宋体"/>
        </w:rPr>
        <w:t xml:space="preserve">处理</w:t>
      </w:r>
      <w:r>
        <w:rPr>
          <w:rFonts w:hint="eastAsia" w:ascii="宋体" w:hAnsi="宋体" w:cs="宋体"/>
        </w:rPr>
        <w:t xml:space="preserve">）</w:t>
      </w:r>
      <w:r>
        <w:rPr>
          <w:rFonts w:hint="eastAsia" w:ascii="宋体" w:hAnsi="宋体" w:cs="宋体"/>
        </w:rPr>
        <w:t xml:space="preserve">。</w:t>
      </w:r>
      <w:r>
        <w:rPr>
          <w:rFonts w:hint="eastAsia" w:ascii="宋体" w:hAnsi="宋体" w:cs="宋体"/>
        </w:rPr>
      </w:r>
      <w:r/>
    </w:p>
    <w:p>
      <w:pPr>
        <w:pStyle w:val="1002"/>
        <w:ind w:firstLine="420"/>
        <w:spacing w:line="360" w:lineRule="auto"/>
        <w:rPr>
          <w:rFonts w:hint="eastAsia" w:ascii="宋体" w:hAnsi="宋体" w:cs="宋体"/>
          <w:szCs w:val="21"/>
        </w:rPr>
      </w:pPr>
      <w:r>
        <w:rPr>
          <w:rFonts w:hint="eastAsia" w:ascii="宋体" w:hAnsi="宋体" w:cs="宋体"/>
          <w:szCs w:val="21"/>
        </w:rPr>
        <w:t xml:space="preserve">采购内容：</w:t>
      </w:r>
      <w:r>
        <w:rPr>
          <w:rFonts w:hint="eastAsia"/>
        </w:rPr>
        <w:t xml:space="preserve">本项目</w:t>
      </w:r>
      <w:r>
        <w:rPr>
          <w:rFonts w:hint="eastAsia" w:ascii="宋体" w:hAnsi="宋体" w:cs="宋体"/>
        </w:rPr>
        <w:t xml:space="preserve">采购人</w:t>
      </w:r>
      <w:r>
        <w:rPr>
          <w:rFonts w:hint="eastAsia" w:ascii="宋体" w:hAnsi="宋体" w:cs="宋体"/>
        </w:rPr>
        <w:t xml:space="preserve">拟采购</w:t>
      </w:r>
      <w:r>
        <w:rPr>
          <w:rFonts w:hint="eastAsia" w:ascii="宋体" w:hAnsi="宋体" w:cs="宋体"/>
        </w:rPr>
        <w:t xml:space="preserve">一</w:t>
      </w:r>
      <w:r>
        <w:rPr>
          <w:rFonts w:hint="eastAsia" w:ascii="宋体" w:hAnsi="宋体" w:cs="宋体"/>
        </w:rPr>
        <w:t xml:space="preserve">批化学发光免疫分析仪配套试剂</w:t>
      </w:r>
      <w:r>
        <w:rPr>
          <w:rFonts w:hint="eastAsia" w:ascii="宋体" w:hAnsi="宋体" w:cs="宋体"/>
          <w:szCs w:val="21"/>
        </w:rPr>
        <w:t xml:space="preserve">（</w:t>
      </w:r>
      <w:r>
        <w:rPr>
          <w:rFonts w:hint="eastAsia" w:ascii="宋体" w:hAnsi="宋体" w:cs="宋体"/>
          <w:szCs w:val="21"/>
        </w:rPr>
        <w:t xml:space="preserve">具体</w:t>
      </w:r>
      <w:r>
        <w:rPr>
          <w:rFonts w:hint="eastAsia" w:ascii="宋体" w:hAnsi="宋体" w:cs="宋体"/>
          <w:szCs w:val="21"/>
        </w:rPr>
        <w:t xml:space="preserve">要求详见单一来源采购文件</w:t>
      </w:r>
      <w:r>
        <w:rPr>
          <w:rFonts w:hint="eastAsia" w:ascii="宋体" w:hAnsi="宋体" w:cs="宋体"/>
          <w:szCs w:val="21"/>
        </w:rPr>
        <w:t xml:space="preserve">第</w:t>
      </w:r>
      <w:r>
        <w:rPr>
          <w:rFonts w:hint="eastAsia" w:ascii="宋体" w:hAnsi="宋体" w:cs="宋体"/>
          <w:szCs w:val="21"/>
        </w:rPr>
        <w:t xml:space="preserve">四</w:t>
      </w:r>
      <w:r>
        <w:rPr>
          <w:rFonts w:hint="eastAsia" w:ascii="宋体" w:hAnsi="宋体" w:cs="宋体"/>
          <w:szCs w:val="21"/>
        </w:rPr>
        <w:t xml:space="preserve">章</w:t>
      </w:r>
      <w:r>
        <w:rPr>
          <w:rFonts w:hint="eastAsia" w:ascii="宋体" w:hAnsi="宋体" w:cs="宋体"/>
          <w:szCs w:val="21"/>
        </w:rPr>
        <w:t xml:space="preserve">采购需求）</w:t>
      </w:r>
      <w:r>
        <w:rPr>
          <w:rFonts w:hint="eastAsia" w:ascii="宋体" w:hAnsi="宋体" w:cs="宋体"/>
        </w:rPr>
        <w:t xml:space="preserve">。</w:t>
      </w:r>
      <w:r>
        <w:rPr>
          <w:rFonts w:hint="eastAsia" w:ascii="宋体" w:hAnsi="宋体" w:cs="宋体"/>
          <w:szCs w:val="21"/>
        </w:rPr>
      </w:r>
      <w:r/>
    </w:p>
    <w:p>
      <w:pPr>
        <w:pStyle w:val="1002"/>
        <w:ind w:firstLine="420"/>
        <w:spacing w:line="360" w:lineRule="auto"/>
        <w:rPr>
          <w:rFonts w:hint="eastAsia" w:ascii="宋体" w:hAnsi="宋体" w:cs="宋体"/>
          <w:bCs/>
          <w:szCs w:val="21"/>
        </w:rPr>
      </w:pPr>
      <w:r>
        <w:rPr>
          <w:rFonts w:hint="eastAsia" w:ascii="宋体" w:hAnsi="宋体" w:cs="宋体"/>
          <w:szCs w:val="21"/>
        </w:rPr>
        <w:t xml:space="preserve">合同履行期限：</w:t>
      </w:r>
      <w:r>
        <w:rPr>
          <w:rFonts w:hint="eastAsia" w:ascii="宋体" w:hAnsi="宋体" w:cs="宋体"/>
        </w:rPr>
        <w:t xml:space="preserve">一年，按采购人要求及时分批供货（不保证最</w:t>
      </w:r>
      <w:r>
        <w:rPr>
          <w:rFonts w:hint="eastAsia" w:ascii="宋体" w:hAnsi="宋体" w:cs="宋体"/>
        </w:rPr>
        <w:t xml:space="preserve">小使用量）。</w:t>
      </w:r>
      <w:r>
        <w:rPr>
          <w:rFonts w:hint="eastAsia" w:ascii="宋体" w:hAnsi="宋体" w:cs="宋体"/>
          <w:bCs/>
          <w:szCs w:val="21"/>
        </w:rPr>
      </w:r>
      <w:r/>
    </w:p>
    <w:p>
      <w:pPr>
        <w:pStyle w:val="1002"/>
        <w:ind w:firstLine="420"/>
        <w:spacing w:line="360" w:lineRule="auto"/>
        <w:rPr>
          <w:rFonts w:ascii="宋体" w:hAnsi="宋体" w:cs="宋体"/>
        </w:rPr>
      </w:pPr>
      <w:r>
        <w:rPr>
          <w:rFonts w:hint="eastAsia" w:ascii="宋体" w:hAnsi="宋体" w:cs="宋体"/>
          <w:szCs w:val="21"/>
        </w:rPr>
        <w:t xml:space="preserve">是否专门面向中小企业采购：否，</w:t>
      </w:r>
      <w:r>
        <w:rPr>
          <w:rFonts w:hint="eastAsia" w:ascii="宋体" w:hAnsi="宋体" w:cs="宋体"/>
        </w:rPr>
        <w:t xml:space="preserve">本项目面向大、中、小、微型企业</w:t>
      </w:r>
      <w:r>
        <w:rPr>
          <w:rFonts w:hint="eastAsia" w:ascii="宋体" w:hAnsi="宋体" w:cs="宋体"/>
        </w:rPr>
        <w:t xml:space="preserve">、</w:t>
      </w:r>
      <w:r>
        <w:rPr>
          <w:rFonts w:hint="eastAsia" w:ascii="宋体" w:hAnsi="宋体" w:cs="宋体"/>
        </w:rPr>
        <w:t xml:space="preserve">事业法人</w:t>
      </w:r>
      <w:r>
        <w:rPr>
          <w:rFonts w:hint="eastAsia" w:ascii="宋体" w:hAnsi="宋体" w:cs="宋体"/>
        </w:rPr>
        <w:t xml:space="preserve">等各类</w:t>
      </w:r>
      <w:r>
        <w:rPr>
          <w:rFonts w:hint="eastAsia" w:ascii="宋体" w:hAnsi="宋体" w:cs="宋体"/>
        </w:rPr>
        <w:t xml:space="preserve">报价</w:t>
      </w:r>
      <w:r>
        <w:rPr>
          <w:rFonts w:hint="eastAsia" w:ascii="宋体" w:hAnsi="宋体" w:cs="宋体"/>
        </w:rPr>
        <w:t xml:space="preserve">人</w:t>
      </w:r>
      <w:r>
        <w:rPr>
          <w:rFonts w:hint="eastAsia" w:ascii="宋体" w:hAnsi="宋体" w:cs="宋体"/>
        </w:rPr>
        <w:t xml:space="preserve">进行</w:t>
      </w:r>
      <w:r>
        <w:rPr>
          <w:rFonts w:hint="eastAsia" w:ascii="宋体" w:hAnsi="宋体" w:cs="宋体"/>
        </w:rPr>
        <w:t xml:space="preserve">采购。</w:t>
      </w:r>
      <w:r>
        <w:rPr>
          <w:rFonts w:ascii="宋体" w:hAnsi="宋体" w:cs="宋体"/>
        </w:rPr>
      </w:r>
      <w:r/>
    </w:p>
    <w:p>
      <w:pPr>
        <w:pStyle w:val="1002"/>
        <w:ind w:firstLine="420"/>
        <w:jc w:val="left"/>
        <w:spacing w:line="360" w:lineRule="auto"/>
        <w:rPr>
          <w:rFonts w:ascii="宋体" w:hAnsi="宋体" w:cs="宋体"/>
          <w:highlight w:val="yellow"/>
        </w:rPr>
      </w:pPr>
      <w:r>
        <w:rPr>
          <w:rFonts w:hint="eastAsia" w:ascii="宋体" w:hAnsi="宋体" w:cs="宋体"/>
        </w:rPr>
        <w:t xml:space="preserve">本项目</w:t>
      </w:r>
      <w:r>
        <w:rPr>
          <w:rFonts w:hint="eastAsia" w:ascii="宋体" w:hAnsi="宋体" w:cs="宋体"/>
          <w:u w:val="single"/>
        </w:rPr>
        <w:t xml:space="preserve">接受</w:t>
      </w:r>
      <w:r>
        <w:rPr>
          <w:rFonts w:hint="eastAsia" w:ascii="宋体" w:hAnsi="宋体" w:cs="宋体"/>
        </w:rPr>
        <w:t xml:space="preserve">进口产品</w:t>
      </w:r>
      <w:r>
        <w:rPr>
          <w:rFonts w:hint="eastAsia" w:ascii="宋体" w:hAnsi="宋体" w:cs="宋体"/>
        </w:rPr>
        <w:t xml:space="preserve">报价</w:t>
      </w:r>
      <w:r>
        <w:rPr>
          <w:rFonts w:hint="eastAsia" w:ascii="宋体" w:hAnsi="宋体" w:cs="宋体"/>
        </w:rPr>
        <w:t xml:space="preserve">，</w:t>
      </w:r>
      <w:r>
        <w:rPr>
          <w:rFonts w:hint="eastAsia" w:ascii="宋体" w:hAnsi="宋体" w:cs="宋体"/>
        </w:rPr>
        <w:t xml:space="preserve">进口产品是指通过中国海关报关验放进入中国境内且产自境外的产品。</w:t>
      </w:r>
      <w:r>
        <w:rPr>
          <w:rFonts w:ascii="宋体" w:hAnsi="宋体" w:cs="宋体"/>
          <w:highlight w:val="yellow"/>
        </w:rPr>
      </w:r>
      <w:r/>
    </w:p>
    <w:p>
      <w:pPr>
        <w:pStyle w:val="1002"/>
        <w:ind w:firstLine="420"/>
        <w:spacing w:line="360" w:lineRule="auto"/>
        <w:rPr>
          <w:rFonts w:hint="eastAsia"/>
          <w:szCs w:val="21"/>
        </w:rPr>
      </w:pPr>
      <w:r>
        <w:rPr>
          <w:rFonts w:hint="eastAsia" w:ascii="宋体" w:hAnsi="宋体" w:cs="宋体"/>
        </w:rPr>
        <w:t xml:space="preserve">本项目</w:t>
      </w:r>
      <w:r>
        <w:rPr>
          <w:rFonts w:hint="eastAsia" w:ascii="宋体" w:hAnsi="宋体" w:cs="宋体"/>
          <w:u w:val="single"/>
        </w:rPr>
        <w:t xml:space="preserve">不</w:t>
      </w:r>
      <w:r>
        <w:rPr>
          <w:rFonts w:hint="eastAsia" w:ascii="宋体" w:hAnsi="宋体" w:cs="宋体"/>
          <w:u w:val="single"/>
        </w:rPr>
        <w:t xml:space="preserve">接受</w:t>
      </w:r>
      <w:r>
        <w:rPr>
          <w:rFonts w:hint="eastAsia" w:ascii="宋体" w:hAnsi="宋体" w:cs="宋体"/>
        </w:rPr>
        <w:t xml:space="preserve">联合体</w:t>
      </w:r>
      <w:r>
        <w:rPr>
          <w:rFonts w:hint="eastAsia" w:ascii="宋体" w:hAnsi="宋体" w:cs="宋体"/>
        </w:rPr>
        <w:t xml:space="preserve">报价</w:t>
      </w:r>
      <w:r>
        <w:rPr>
          <w:rFonts w:hint="eastAsia" w:ascii="宋体" w:hAnsi="宋体" w:cs="宋体"/>
        </w:rPr>
        <w:t xml:space="preserve">，</w:t>
      </w:r>
      <w:r>
        <w:rPr>
          <w:rFonts w:hint="eastAsia" w:ascii="宋体" w:hAnsi="宋体" w:cs="宋体"/>
        </w:rPr>
        <w:t xml:space="preserve">成交</w:t>
      </w:r>
      <w:r>
        <w:rPr>
          <w:rFonts w:hint="eastAsia" w:ascii="宋体" w:hAnsi="宋体" w:cs="宋体"/>
        </w:rPr>
        <w:t xml:space="preserve">后不</w:t>
      </w:r>
      <w:r>
        <w:rPr>
          <w:rFonts w:hint="eastAsia" w:ascii="宋体" w:hAnsi="宋体" w:cs="宋体"/>
        </w:rPr>
        <w:t xml:space="preserve">允许转包、分包。</w:t>
      </w:r>
      <w:r>
        <w:rPr>
          <w:rFonts w:hint="eastAsia"/>
          <w:szCs w:val="21"/>
        </w:rPr>
      </w:r>
      <w:r/>
    </w:p>
    <w:p>
      <w:pPr>
        <w:pStyle w:val="1002"/>
        <w:ind w:left="527" w:hanging="527"/>
        <w:spacing w:line="360" w:lineRule="auto"/>
        <w:rPr>
          <w:rFonts w:hint="eastAsia"/>
          <w:b/>
          <w:bCs/>
          <w:szCs w:val="21"/>
        </w:rPr>
      </w:pPr>
      <w:r>
        <w:rPr>
          <w:b/>
          <w:bCs/>
          <w:szCs w:val="21"/>
        </w:rPr>
        <w:t xml:space="preserve">二、合格</w:t>
      </w:r>
      <w:r>
        <w:rPr>
          <w:b/>
          <w:bCs/>
          <w:szCs w:val="21"/>
        </w:rPr>
        <w:t xml:space="preserve">报价人</w:t>
      </w:r>
      <w:r>
        <w:rPr>
          <w:rFonts w:hint="eastAsia"/>
          <w:b/>
          <w:bCs/>
          <w:szCs w:val="21"/>
        </w:rPr>
        <w:t xml:space="preserve">的资格</w:t>
      </w:r>
      <w:r>
        <w:rPr>
          <w:b/>
          <w:bCs/>
          <w:szCs w:val="21"/>
        </w:rPr>
        <w:t xml:space="preserve">条件</w:t>
      </w:r>
      <w:r>
        <w:rPr>
          <w:rFonts w:hint="eastAsia"/>
          <w:b/>
          <w:bCs/>
          <w:szCs w:val="21"/>
        </w:rPr>
      </w:r>
      <w:r/>
    </w:p>
    <w:p>
      <w:pPr>
        <w:pStyle w:val="1002"/>
        <w:ind w:left="424" w:firstLine="2"/>
        <w:spacing w:line="360" w:lineRule="auto"/>
        <w:rPr>
          <w:rFonts w:hint="eastAsia" w:ascii="宋体" w:hAnsi="宋体"/>
          <w:szCs w:val="21"/>
        </w:rPr>
      </w:pPr>
      <w:r>
        <w:rPr>
          <w:rFonts w:hint="eastAsia" w:ascii="宋体" w:hAnsi="宋体"/>
          <w:szCs w:val="21"/>
        </w:rPr>
        <w:t xml:space="preserve">1.满足《中华人民共和国政府采购法》第二十二条规定：</w:t>
      </w:r>
      <w:r>
        <w:rPr>
          <w:rFonts w:hint="eastAsia" w:ascii="宋体" w:hAnsi="宋体"/>
          <w:szCs w:val="21"/>
        </w:rPr>
      </w:r>
      <w:r/>
    </w:p>
    <w:p>
      <w:pPr>
        <w:pStyle w:val="1002"/>
        <w:ind w:left="424" w:firstLine="2"/>
        <w:spacing w:line="360" w:lineRule="auto"/>
        <w:rPr>
          <w:rFonts w:hint="eastAsia" w:ascii="宋体" w:hAnsi="宋体"/>
          <w:szCs w:val="21"/>
        </w:rPr>
      </w:pPr>
      <w:r>
        <w:rPr>
          <w:rFonts w:hint="eastAsia" w:ascii="宋体" w:hAnsi="宋体"/>
          <w:szCs w:val="21"/>
        </w:rPr>
        <w:t xml:space="preserve">（一）</w:t>
      </w:r>
      <w:r>
        <w:rPr>
          <w:rFonts w:hint="eastAsia" w:ascii="宋体" w:hAnsi="宋体"/>
          <w:szCs w:val="21"/>
        </w:rPr>
        <w:t xml:space="preserve">具有独立承担民事责任的能力；</w:t>
      </w:r>
      <w:r/>
    </w:p>
    <w:p>
      <w:pPr>
        <w:pStyle w:val="1002"/>
        <w:ind w:left="424" w:firstLine="2"/>
        <w:spacing w:line="360" w:lineRule="auto"/>
        <w:rPr>
          <w:rFonts w:hint="eastAsia" w:ascii="宋体" w:hAnsi="宋体"/>
          <w:szCs w:val="21"/>
        </w:rPr>
      </w:pPr>
      <w:r>
        <w:rPr>
          <w:rFonts w:hint="eastAsia" w:ascii="宋体" w:hAnsi="宋体"/>
          <w:szCs w:val="21"/>
        </w:rPr>
        <w:t xml:space="preserve">（二）具有良好的商业信誉和健全的财务会计制度；</w:t>
      </w:r>
      <w:r/>
    </w:p>
    <w:p>
      <w:pPr>
        <w:pStyle w:val="1002"/>
        <w:ind w:left="424" w:firstLine="2"/>
        <w:spacing w:line="360" w:lineRule="auto"/>
        <w:rPr>
          <w:rFonts w:hint="eastAsia" w:ascii="宋体" w:hAnsi="宋体"/>
          <w:szCs w:val="21"/>
        </w:rPr>
      </w:pPr>
      <w:r>
        <w:rPr>
          <w:rFonts w:hint="eastAsia" w:ascii="宋体" w:hAnsi="宋体"/>
          <w:szCs w:val="21"/>
        </w:rPr>
        <w:t xml:space="preserve">（三）具有履行合同所必需的设备和专业技术能力；</w:t>
      </w:r>
      <w:r/>
    </w:p>
    <w:p>
      <w:pPr>
        <w:pStyle w:val="1002"/>
        <w:ind w:left="424" w:firstLine="2"/>
        <w:spacing w:line="360" w:lineRule="auto"/>
        <w:rPr>
          <w:rFonts w:hint="eastAsia" w:ascii="宋体" w:hAnsi="宋体"/>
          <w:szCs w:val="21"/>
        </w:rPr>
      </w:pPr>
      <w:r>
        <w:rPr>
          <w:rFonts w:hint="eastAsia" w:ascii="宋体" w:hAnsi="宋体"/>
          <w:szCs w:val="21"/>
        </w:rPr>
        <w:t xml:space="preserve">（四）有依法缴纳税</w:t>
      </w:r>
      <w:r>
        <w:rPr>
          <w:rFonts w:hint="eastAsia" w:ascii="宋体" w:hAnsi="宋体"/>
          <w:szCs w:val="21"/>
        </w:rPr>
        <w:t xml:space="preserve">收和社会保障</w:t>
      </w:r>
      <w:r>
        <w:rPr>
          <w:rFonts w:hint="eastAsia" w:ascii="宋体" w:hAnsi="宋体"/>
          <w:szCs w:val="21"/>
        </w:rPr>
        <w:t xml:space="preserve">资金的良</w:t>
      </w:r>
      <w:r>
        <w:rPr>
          <w:rFonts w:hint="eastAsia" w:ascii="宋体" w:hAnsi="宋体"/>
          <w:szCs w:val="21"/>
        </w:rPr>
        <w:t xml:space="preserve">好记录；</w:t>
      </w:r>
      <w:r/>
    </w:p>
    <w:p>
      <w:pPr>
        <w:pStyle w:val="1002"/>
        <w:ind w:left="424" w:firstLine="2"/>
        <w:spacing w:line="360" w:lineRule="auto"/>
        <w:rPr>
          <w:rFonts w:hint="eastAsia" w:ascii="宋体" w:hAnsi="宋体"/>
          <w:szCs w:val="21"/>
        </w:rPr>
      </w:pPr>
      <w:r>
        <w:rPr>
          <w:rFonts w:hint="eastAsia" w:ascii="宋体" w:hAnsi="宋体"/>
          <w:szCs w:val="21"/>
        </w:rPr>
        <w:t xml:space="preserve">（五）</w:t>
      </w:r>
      <w:r>
        <w:rPr>
          <w:rFonts w:hint="eastAsia" w:ascii="宋体" w:hAnsi="宋体"/>
          <w:szCs w:val="21"/>
        </w:rPr>
        <w:t xml:space="preserve">参</w:t>
      </w:r>
      <w:r>
        <w:rPr>
          <w:rFonts w:hint="eastAsia" w:ascii="宋体" w:hAnsi="宋体"/>
          <w:szCs w:val="21"/>
        </w:rPr>
        <w:t xml:space="preserve">加政府采购</w:t>
      </w:r>
      <w:r>
        <w:rPr>
          <w:rFonts w:hint="eastAsia" w:ascii="宋体" w:hAnsi="宋体"/>
          <w:szCs w:val="21"/>
        </w:rPr>
        <w:t xml:space="preserve">活动前三年内，在经营活动中没有重大违法记录；</w:t>
      </w:r>
      <w:r/>
    </w:p>
    <w:p>
      <w:pPr>
        <w:pStyle w:val="1002"/>
        <w:ind w:left="424" w:firstLine="2"/>
        <w:spacing w:line="360" w:lineRule="auto"/>
        <w:rPr>
          <w:rFonts w:hint="eastAsia" w:ascii="宋体" w:hAnsi="宋体"/>
          <w:szCs w:val="21"/>
        </w:rPr>
      </w:pPr>
      <w:r>
        <w:rPr>
          <w:rFonts w:hint="eastAsia" w:ascii="宋体" w:hAnsi="宋体"/>
          <w:szCs w:val="21"/>
        </w:rPr>
        <w:t xml:space="preserve">（六）法律、行政法规规定的其他条件。</w:t>
      </w:r>
      <w:r/>
    </w:p>
    <w:p>
      <w:pPr>
        <w:pStyle w:val="1002"/>
        <w:ind w:left="424" w:firstLine="2"/>
        <w:spacing w:line="360" w:lineRule="auto"/>
        <w:rPr>
          <w:rFonts w:hint="eastAsia" w:ascii="宋体" w:hAnsi="宋体"/>
          <w:szCs w:val="21"/>
        </w:rPr>
      </w:pPr>
      <w:r>
        <w:rPr>
          <w:rFonts w:hint="eastAsia" w:ascii="宋体" w:hAnsi="宋体"/>
          <w:szCs w:val="21"/>
        </w:rPr>
        <w:t xml:space="preserve">2.落实政府采购政策需满足的资格要求：无。</w:t>
      </w:r>
      <w:r>
        <w:rPr>
          <w:rFonts w:hint="eastAsia" w:ascii="宋体" w:hAnsi="宋体"/>
          <w:szCs w:val="21"/>
        </w:rPr>
      </w:r>
      <w:r/>
    </w:p>
    <w:p>
      <w:pPr>
        <w:pStyle w:val="1002"/>
        <w:ind w:left="424" w:firstLine="2"/>
        <w:spacing w:line="360" w:lineRule="auto"/>
        <w:rPr>
          <w:rFonts w:hint="eastAsia" w:ascii="宋体" w:hAnsi="宋体"/>
          <w:szCs w:val="21"/>
        </w:rPr>
      </w:pPr>
      <w:r>
        <w:rPr>
          <w:rFonts w:hint="eastAsia" w:ascii="宋体" w:hAnsi="宋体"/>
          <w:szCs w:val="21"/>
        </w:rPr>
        <w:t xml:space="preserve">3.本项目的特定资格要求：</w:t>
      </w:r>
      <w:r/>
    </w:p>
    <w:p>
      <w:pPr>
        <w:pStyle w:val="1002"/>
        <w:ind w:firstLine="420"/>
        <w:jc w:val="left"/>
        <w:spacing w:line="360" w:lineRule="auto"/>
        <w:rPr>
          <w:rFonts w:hint="eastAsia" w:ascii="宋体" w:hAnsi="宋体" w:cs="宋体"/>
        </w:rPr>
      </w:pPr>
      <w:r>
        <w:rPr>
          <w:rFonts w:hint="eastAsia" w:ascii="宋体" w:hAnsi="宋体" w:cs="宋体"/>
        </w:rPr>
        <w:t xml:space="preserve">1）报价人若为试剂生产商，须具备有效的《医疗器械生产许可证》或《医疗器械生产备案凭证》并加盖报价人公章；</w:t>
      </w:r>
      <w:r/>
    </w:p>
    <w:p>
      <w:pPr>
        <w:pStyle w:val="1002"/>
        <w:ind w:firstLine="420"/>
        <w:jc w:val="left"/>
        <w:spacing w:line="360" w:lineRule="auto"/>
        <w:rPr>
          <w:rFonts w:hint="eastAsia" w:ascii="宋体" w:hAnsi="宋体" w:cs="宋体"/>
        </w:rPr>
      </w:pPr>
      <w:r>
        <w:rPr>
          <w:rFonts w:hint="eastAsia" w:ascii="宋体" w:hAnsi="宋体" w:cs="宋体"/>
        </w:rPr>
        <w:t xml:space="preserve">2）报价人若为试剂代理商，须具备有效的《医疗器械经营许可证》或《医疗器械经营备案凭证》并加盖报价人公章；报价人若为进口试剂盒代理商，还需提供报价产品的合法有效来源证明材料，包括但不限于授权书、销售协议、代理协议等</w:t>
      </w:r>
      <w:r>
        <w:rPr>
          <w:rFonts w:hint="eastAsia" w:ascii="宋体" w:hAnsi="宋体" w:cs="宋体"/>
        </w:rPr>
        <w:t xml:space="preserve">；</w:t>
      </w:r>
      <w:r>
        <w:rPr>
          <w:rFonts w:hint="eastAsia" w:ascii="宋体" w:hAnsi="宋体" w:cs="宋体"/>
        </w:rPr>
      </w:r>
      <w:r/>
    </w:p>
    <w:p>
      <w:pPr>
        <w:pStyle w:val="1002"/>
        <w:ind w:firstLine="420"/>
        <w:jc w:val="left"/>
        <w:spacing w:line="360" w:lineRule="auto"/>
        <w:rPr>
          <w:rFonts w:hint="eastAsia" w:ascii="宋体" w:hAnsi="宋体" w:cs="宋体"/>
        </w:rPr>
      </w:pPr>
      <w:r>
        <w:rPr>
          <w:rFonts w:hint="eastAsia" w:ascii="宋体" w:hAnsi="宋体" w:cs="宋体"/>
        </w:rPr>
        <w:t xml:space="preserve">3）报价产品必须具有国家药品监督管理局颁发的医疗器械（体外诊断试剂）注册证书并加盖报价人公章；</w:t>
      </w:r>
      <w:r>
        <w:rPr>
          <w:rFonts w:hint="eastAsia" w:ascii="宋体" w:hAnsi="宋体" w:cs="宋体"/>
        </w:rPr>
      </w:r>
      <w:r/>
    </w:p>
    <w:p>
      <w:pPr>
        <w:pStyle w:val="1002"/>
        <w:ind w:firstLine="420"/>
        <w:jc w:val="left"/>
        <w:spacing w:line="360" w:lineRule="auto"/>
        <w:rPr>
          <w:rFonts w:hint="eastAsia" w:ascii="宋体" w:hAnsi="宋体" w:cs="宋体"/>
        </w:rPr>
      </w:pPr>
      <w:r>
        <w:rPr>
          <w:rFonts w:hint="eastAsia" w:ascii="宋体" w:hAnsi="宋体" w:cs="宋体"/>
        </w:rPr>
        <w:t xml:space="preserve">4）拒绝下述</w:t>
      </w:r>
      <w:r>
        <w:rPr>
          <w:rFonts w:hint="eastAsia" w:ascii="宋体" w:hAnsi="宋体" w:cs="宋体"/>
        </w:rPr>
        <w:t xml:space="preserve">报价人参加本次采购活动的情形：</w:t>
      </w:r>
      <w:r/>
    </w:p>
    <w:p>
      <w:pPr>
        <w:pStyle w:val="1002"/>
        <w:ind w:firstLine="420"/>
        <w:jc w:val="left"/>
        <w:spacing w:line="360" w:lineRule="auto"/>
        <w:rPr>
          <w:rFonts w:hint="eastAsia" w:ascii="宋体" w:hAnsi="宋体" w:cs="宋体"/>
        </w:rPr>
      </w:pPr>
      <w:r>
        <w:rPr>
          <w:rFonts w:hint="eastAsia" w:ascii="宋体" w:hAnsi="宋体" w:cs="宋体"/>
        </w:rPr>
        <w:t xml:space="preserve">①单位负责人为同一人或者存在直接控股、管理关系的不同报价人，不得参加同一合同项下的政府采购活动；</w:t>
      </w:r>
      <w:r/>
    </w:p>
    <w:p>
      <w:pPr>
        <w:pStyle w:val="1002"/>
        <w:ind w:firstLine="420"/>
        <w:jc w:val="left"/>
        <w:spacing w:line="360" w:lineRule="auto"/>
        <w:rPr>
          <w:rFonts w:hint="eastAsia" w:ascii="宋体" w:hAnsi="宋体" w:cs="宋体"/>
        </w:rPr>
      </w:pPr>
      <w:r>
        <w:rPr>
          <w:rFonts w:hint="eastAsia" w:ascii="宋体" w:hAnsi="宋体" w:cs="宋体"/>
        </w:rPr>
        <w:t xml:space="preserve">②为采购项目提供整体</w:t>
      </w:r>
      <w:r>
        <w:rPr>
          <w:rFonts w:hint="eastAsia" w:ascii="宋体" w:hAnsi="宋体" w:cs="宋体"/>
        </w:rPr>
        <w:t xml:space="preserve">设计、规范编制或者项目管理、监理、检测等服务的报价人，不得再参加该采购项目的其他采购活动。</w:t>
      </w:r>
      <w:r/>
    </w:p>
    <w:p>
      <w:pPr>
        <w:pStyle w:val="1002"/>
        <w:ind w:firstLine="420"/>
        <w:jc w:val="left"/>
        <w:spacing w:line="360" w:lineRule="auto"/>
        <w:rPr>
          <w:rFonts w:hint="eastAsia" w:ascii="宋体" w:hAnsi="宋体" w:cs="宋体"/>
        </w:rPr>
      </w:pPr>
      <w:r>
        <w:rPr>
          <w:rFonts w:hint="eastAsia" w:ascii="宋体" w:hAnsi="宋体" w:cs="宋体"/>
        </w:rPr>
        <w:t xml:space="preserve">5）至报价截止时间</w:t>
      </w:r>
      <w:r>
        <w:rPr>
          <w:rFonts w:hint="eastAsia" w:ascii="宋体" w:hAnsi="宋体" w:cs="宋体"/>
        </w:rPr>
        <w:t xml:space="preserve">查询，未被列入“信用中国”（www.creditchi</w:t>
      </w:r>
      <w:r>
        <w:rPr>
          <w:rFonts w:hint="eastAsia" w:ascii="宋体" w:hAnsi="宋体" w:cs="宋体"/>
        </w:rPr>
        <w:t xml:space="preserve">na.gov.cn）失信被执行人名单、重</w:t>
      </w:r>
      <w:r>
        <w:rPr>
          <w:rFonts w:hint="eastAsia" w:ascii="宋体" w:hAnsi="宋体" w:cs="宋体"/>
        </w:rPr>
        <w:t xml:space="preserve">大税收违法案件当事人名单和“中国政府</w:t>
      </w:r>
      <w:r>
        <w:rPr>
          <w:rFonts w:hint="eastAsia" w:ascii="宋体" w:hAnsi="宋体" w:cs="宋体"/>
        </w:rPr>
        <w:t xml:space="preserve">采购网”（www.ccgp.go</w:t>
      </w:r>
      <w:r>
        <w:rPr>
          <w:rFonts w:hint="eastAsia" w:ascii="宋体" w:hAnsi="宋体" w:cs="宋体"/>
        </w:rPr>
        <w:t xml:space="preserve">v.cn）政府采购</w:t>
      </w:r>
      <w:r>
        <w:rPr>
          <w:rFonts w:hint="eastAsia" w:ascii="宋体" w:hAnsi="宋体" w:cs="宋体"/>
        </w:rPr>
        <w:t xml:space="preserve">严</w:t>
      </w:r>
      <w:r>
        <w:rPr>
          <w:rFonts w:hint="eastAsia" w:ascii="宋体" w:hAnsi="宋体" w:cs="宋体"/>
        </w:rPr>
        <w:t xml:space="preserve">重违法失信行为记录名单（此项内容采购代理机构将对参与单一来源协商的报价人进行信息查询，确认报价人截止报价文件递交截止时间，参加政</w:t>
      </w:r>
      <w:r>
        <w:rPr>
          <w:rFonts w:hint="eastAsia" w:ascii="宋体" w:hAnsi="宋体" w:cs="宋体"/>
        </w:rPr>
        <w:t xml:space="preserve">府采购活动前三年内是否被列入失信被执行</w:t>
      </w:r>
      <w:r>
        <w:rPr>
          <w:rFonts w:hint="eastAsia" w:ascii="宋体" w:hAnsi="宋体" w:cs="宋体"/>
        </w:rPr>
        <w:t xml:space="preserve">人名单、重大税收违法案件当事人名单、政府采购严重违法失信行为记录名单等）。</w:t>
      </w:r>
      <w:r>
        <w:rPr>
          <w:rFonts w:hint="eastAsia" w:ascii="宋体" w:hAnsi="宋体" w:cs="宋体"/>
        </w:rPr>
      </w:r>
      <w:r/>
    </w:p>
    <w:p>
      <w:pPr>
        <w:pStyle w:val="1002"/>
        <w:spacing w:line="360" w:lineRule="auto"/>
        <w:rPr>
          <w:b/>
          <w:bCs/>
          <w:szCs w:val="21"/>
        </w:rPr>
      </w:pPr>
      <w:r>
        <w:rPr>
          <w:b/>
          <w:bCs/>
          <w:szCs w:val="21"/>
        </w:rPr>
        <w:t xml:space="preserve">三、</w:t>
      </w:r>
      <w:r>
        <w:rPr>
          <w:rFonts w:hint="eastAsia" w:ascii="宋体" w:hAnsi="宋体" w:cs="Arial"/>
          <w:b/>
          <w:bCs/>
          <w:szCs w:val="21"/>
        </w:rPr>
        <w:t xml:space="preserve">报名和</w:t>
      </w:r>
      <w:r>
        <w:rPr>
          <w:b/>
          <w:bCs/>
          <w:szCs w:val="21"/>
        </w:rPr>
        <w:t xml:space="preserve">采购文件的领取</w:t>
      </w:r>
      <w:r>
        <w:rPr>
          <w:rFonts w:hint="eastAsia" w:ascii="宋体" w:hAnsi="宋体" w:cs="Arial"/>
          <w:b/>
          <w:bCs/>
          <w:szCs w:val="21"/>
        </w:rPr>
        <w:t xml:space="preserve">时间、地点</w:t>
      </w:r>
      <w:r>
        <w:rPr>
          <w:b/>
          <w:bCs/>
          <w:szCs w:val="21"/>
        </w:rPr>
        <w:t xml:space="preserve"> </w:t>
      </w:r>
      <w:r>
        <w:rPr>
          <w:b/>
          <w:bCs/>
          <w:szCs w:val="21"/>
        </w:rPr>
      </w:r>
      <w:r/>
    </w:p>
    <w:p>
      <w:pPr>
        <w:pStyle w:val="1002"/>
        <w:ind w:firstLine="420"/>
        <w:spacing w:line="360" w:lineRule="auto"/>
        <w:rPr>
          <w:rFonts w:hint="eastAsia" w:ascii="宋体" w:hAnsi="宋体" w:cs="宋体"/>
          <w:szCs w:val="21"/>
        </w:rPr>
      </w:pPr>
      <w:r>
        <w:rPr>
          <w:rFonts w:hint="eastAsia" w:ascii="宋体" w:hAnsi="宋体" w:cs="宋体"/>
          <w:szCs w:val="21"/>
        </w:rPr>
        <w:t xml:space="preserve">报名时间：</w:t>
      </w:r>
      <w:bookmarkStart w:id="7" w:name="_Hlk230007482"/>
      <w:r>
        <w:rPr>
          <w:rFonts w:hint="eastAsia" w:ascii="宋体" w:hAnsi="宋体" w:cs="宋体"/>
          <w:szCs w:val="21"/>
        </w:rPr>
        <w:t xml:space="preserve">202</w:t>
      </w:r>
      <w:r>
        <w:rPr>
          <w:rFonts w:ascii="宋体" w:hAnsi="宋体" w:cs="宋体"/>
          <w:szCs w:val="21"/>
        </w:rPr>
        <w:t xml:space="preserve">6</w:t>
      </w:r>
      <w:r>
        <w:rPr>
          <w:rFonts w:hint="eastAsia" w:ascii="宋体" w:hAnsi="宋体" w:cs="宋体"/>
          <w:szCs w:val="21"/>
        </w:rPr>
        <w:t xml:space="preserve">年</w:t>
      </w:r>
      <w:r>
        <w:rPr>
          <w:rFonts w:ascii="宋体" w:hAnsi="宋体" w:cs="宋体"/>
          <w:szCs w:val="21"/>
        </w:rPr>
        <w:t xml:space="preserve">07</w:t>
      </w:r>
      <w:r>
        <w:rPr>
          <w:rFonts w:hint="eastAsia" w:ascii="宋体" w:hAnsi="宋体" w:cs="宋体"/>
          <w:szCs w:val="21"/>
        </w:rPr>
        <w:t xml:space="preserve">月</w:t>
      </w:r>
      <w:r>
        <w:rPr>
          <w:rFonts w:ascii="宋体" w:hAnsi="宋体" w:cs="宋体"/>
          <w:szCs w:val="21"/>
        </w:rPr>
        <w:t xml:space="preserve">1</w:t>
      </w:r>
      <w:r>
        <w:rPr>
          <w:rFonts w:ascii="宋体" w:hAnsi="宋体" w:cs="宋体"/>
          <w:szCs w:val="21"/>
        </w:rPr>
        <w:t xml:space="preserve">6</w:t>
      </w:r>
      <w:r>
        <w:rPr>
          <w:rFonts w:hint="eastAsia" w:ascii="宋体" w:hAnsi="宋体" w:cs="宋体"/>
          <w:szCs w:val="21"/>
        </w:rPr>
        <w:t xml:space="preserve">日起至202</w:t>
      </w:r>
      <w:r>
        <w:rPr>
          <w:rFonts w:ascii="宋体" w:hAnsi="宋体" w:cs="宋体"/>
          <w:szCs w:val="21"/>
        </w:rPr>
        <w:t xml:space="preserve">6</w:t>
      </w:r>
      <w:r>
        <w:rPr>
          <w:rFonts w:hint="eastAsia" w:ascii="宋体" w:hAnsi="宋体" w:cs="宋体"/>
          <w:szCs w:val="21"/>
        </w:rPr>
        <w:t xml:space="preserve">年</w:t>
      </w:r>
      <w:r>
        <w:rPr>
          <w:rFonts w:ascii="宋体" w:hAnsi="宋体" w:cs="宋体"/>
          <w:szCs w:val="21"/>
        </w:rPr>
        <w:t xml:space="preserve">07</w:t>
      </w:r>
      <w:r>
        <w:rPr>
          <w:rFonts w:hint="eastAsia" w:ascii="宋体" w:hAnsi="宋体" w:cs="宋体"/>
          <w:szCs w:val="21"/>
        </w:rPr>
        <w:t xml:space="preserve">月</w:t>
      </w:r>
      <w:r>
        <w:rPr>
          <w:rFonts w:ascii="宋体" w:hAnsi="宋体" w:cs="宋体"/>
          <w:szCs w:val="21"/>
        </w:rPr>
        <w:t xml:space="preserve">21</w:t>
      </w:r>
      <w:r>
        <w:rPr>
          <w:rFonts w:hint="eastAsia" w:ascii="宋体" w:hAnsi="宋体" w:cs="宋体"/>
          <w:szCs w:val="21"/>
        </w:rPr>
        <w:t xml:space="preserve">日</w:t>
      </w:r>
      <w:r>
        <w:rPr>
          <w:rFonts w:hint="eastAsia" w:ascii="宋体" w:hAnsi="宋体" w:cs="宋体"/>
          <w:szCs w:val="21"/>
        </w:rPr>
        <w:t xml:space="preserve">（每天上</w:t>
      </w:r>
      <w:r>
        <w:rPr>
          <w:rFonts w:hint="eastAsia" w:ascii="宋体" w:hAnsi="宋体" w:cs="宋体"/>
          <w:szCs w:val="21"/>
        </w:rPr>
        <w:t xml:space="preserve">午9</w:t>
      </w:r>
      <w:r>
        <w:rPr>
          <w:rFonts w:hint="eastAsia" w:ascii="宋体" w:hAnsi="宋体" w:cs="宋体"/>
          <w:szCs w:val="21"/>
        </w:rPr>
        <w:t xml:space="preserve">：00至11:30，下午13:3</w:t>
      </w:r>
      <w:r>
        <w:rPr>
          <w:rFonts w:hint="eastAsia" w:ascii="宋体" w:hAnsi="宋体" w:cs="宋体"/>
          <w:szCs w:val="21"/>
        </w:rPr>
        <w:t xml:space="preserve">0至17:00，北京时间，双休、节假日除外）</w:t>
      </w:r>
      <w:bookmarkEnd w:id="7"/>
      <w:r>
        <w:rPr>
          <w:rFonts w:hint="eastAsia" w:ascii="宋体" w:hAnsi="宋体" w:cs="宋体"/>
          <w:szCs w:val="21"/>
        </w:rPr>
        <w:t xml:space="preserve">,获取</w:t>
      </w:r>
      <w:r>
        <w:rPr>
          <w:rFonts w:hint="eastAsia" w:ascii="宋体" w:hAnsi="宋体" w:cs="宋体"/>
          <w:szCs w:val="21"/>
        </w:rPr>
        <w:t xml:space="preserve">采购</w:t>
      </w:r>
      <w:r>
        <w:rPr>
          <w:rFonts w:hint="eastAsia" w:ascii="宋体" w:hAnsi="宋体" w:cs="宋体"/>
          <w:szCs w:val="21"/>
        </w:rPr>
        <w:t xml:space="preserve">文件时间截止后仍可下载</w:t>
      </w:r>
      <w:r>
        <w:rPr>
          <w:rFonts w:hint="eastAsia" w:ascii="宋体" w:hAnsi="宋体" w:cs="宋体"/>
          <w:szCs w:val="21"/>
        </w:rPr>
        <w:t xml:space="preserve">采购</w:t>
      </w:r>
      <w:r>
        <w:rPr>
          <w:rFonts w:hint="eastAsia" w:ascii="宋体" w:hAnsi="宋体" w:cs="宋体"/>
          <w:szCs w:val="21"/>
        </w:rPr>
        <w:t xml:space="preserve">文件，但不作为</w:t>
      </w:r>
      <w:r>
        <w:rPr>
          <w:rFonts w:hint="eastAsia" w:ascii="宋体" w:hAnsi="宋体" w:cs="宋体"/>
          <w:szCs w:val="21"/>
        </w:rPr>
        <w:t xml:space="preserve">报价</w:t>
      </w:r>
      <w:r>
        <w:rPr>
          <w:rFonts w:hint="eastAsia" w:ascii="宋体" w:hAnsi="宋体" w:cs="宋体"/>
          <w:szCs w:val="21"/>
        </w:rPr>
        <w:t xml:space="preserve">人权益受到损害的证明材料和依据。</w:t>
      </w:r>
      <w:r>
        <w:rPr>
          <w:rFonts w:hint="eastAsia" w:ascii="宋体" w:hAnsi="宋体" w:cs="宋体"/>
          <w:szCs w:val="21"/>
        </w:rPr>
      </w:r>
      <w:r/>
    </w:p>
    <w:p>
      <w:pPr>
        <w:pStyle w:val="1002"/>
        <w:ind w:firstLine="420"/>
        <w:spacing w:line="360" w:lineRule="auto"/>
        <w:rPr>
          <w:rFonts w:hint="eastAsia" w:ascii="宋体" w:hAnsi="宋体" w:cs="宋体"/>
          <w:szCs w:val="21"/>
        </w:rPr>
      </w:pPr>
      <w:r>
        <w:rPr>
          <w:rFonts w:hint="eastAsia" w:ascii="宋体" w:hAnsi="宋体" w:cs="宋体"/>
          <w:szCs w:val="21"/>
        </w:rPr>
        <w:t xml:space="preserve">报名</w:t>
      </w:r>
      <w:r>
        <w:rPr>
          <w:rFonts w:hint="eastAsia" w:ascii="宋体" w:hAnsi="宋体" w:cs="宋体"/>
          <w:szCs w:val="21"/>
        </w:rPr>
        <w:t xml:space="preserve">地点：</w:t>
      </w:r>
      <w:r>
        <w:rPr>
          <w:rFonts w:hint="eastAsia" w:ascii="宋体" w:hAnsi="宋体" w:cs="宋体"/>
          <w:szCs w:val="21"/>
          <w:u w:val="single"/>
        </w:rPr>
        <w:t xml:space="preserve">在“苏采云”系统自行免费下载</w:t>
      </w:r>
      <w:r>
        <w:rPr>
          <w:rFonts w:hint="eastAsia" w:ascii="宋体" w:hAnsi="宋体" w:cs="宋体"/>
          <w:szCs w:val="21"/>
          <w:u w:val="single"/>
        </w:rPr>
        <w:t xml:space="preserve">采购</w:t>
      </w:r>
      <w:r>
        <w:rPr>
          <w:rFonts w:hint="eastAsia" w:ascii="宋体" w:hAnsi="宋体" w:cs="宋体"/>
          <w:szCs w:val="21"/>
          <w:u w:val="single"/>
        </w:rPr>
        <w:t xml:space="preserve">文件</w:t>
      </w:r>
      <w:r>
        <w:rPr>
          <w:rFonts w:hint="eastAsia" w:ascii="宋体" w:hAnsi="宋体" w:cs="宋体"/>
          <w:szCs w:val="21"/>
        </w:rPr>
      </w:r>
      <w:r/>
    </w:p>
    <w:p>
      <w:pPr>
        <w:pStyle w:val="1002"/>
        <w:ind w:firstLine="420"/>
        <w:spacing w:line="360" w:lineRule="auto"/>
        <w:rPr>
          <w:rFonts w:hint="eastAsia" w:ascii="宋体" w:hAnsi="宋体" w:cs="宋体"/>
          <w:szCs w:val="21"/>
        </w:rPr>
      </w:pPr>
      <w:r>
        <w:rPr>
          <w:rFonts w:hint="eastAsia" w:ascii="宋体" w:hAnsi="宋体" w:cs="宋体"/>
          <w:szCs w:val="21"/>
        </w:rPr>
        <w:t xml:space="preserve">报名</w:t>
      </w:r>
      <w:r>
        <w:rPr>
          <w:rFonts w:hint="eastAsia" w:ascii="宋体" w:hAnsi="宋体" w:cs="宋体"/>
          <w:szCs w:val="21"/>
        </w:rPr>
        <w:t xml:space="preserve">方式</w:t>
      </w:r>
      <w:r>
        <w:rPr>
          <w:rFonts w:hint="eastAsia" w:ascii="宋体" w:hAnsi="宋体" w:cs="宋体"/>
          <w:szCs w:val="21"/>
        </w:rPr>
        <w:t xml:space="preserve">：</w:t>
      </w:r>
      <w:r>
        <w:rPr>
          <w:rFonts w:hint="eastAsia" w:ascii="宋体" w:hAnsi="宋体" w:cs="宋体"/>
        </w:rPr>
        <w:t xml:space="preserve">本项目采</w:t>
      </w:r>
      <w:r>
        <w:rPr>
          <w:rFonts w:hint="eastAsia" w:ascii="宋体" w:hAnsi="宋体" w:cs="宋体"/>
        </w:rPr>
        <w:t xml:space="preserve">用网上注册登记方式</w:t>
      </w:r>
      <w:r>
        <w:rPr>
          <w:rFonts w:hint="eastAsia" w:ascii="宋体" w:hAnsi="宋体" w:cs="宋体"/>
          <w:szCs w:val="21"/>
        </w:rPr>
      </w:r>
      <w:r/>
    </w:p>
    <w:p>
      <w:pPr>
        <w:pStyle w:val="1002"/>
        <w:spacing w:line="360" w:lineRule="auto"/>
        <w:rPr>
          <w:rFonts w:hint="eastAsia"/>
          <w:b/>
          <w:bCs/>
          <w:szCs w:val="21"/>
        </w:rPr>
      </w:pPr>
      <w:r>
        <w:rPr>
          <w:rFonts w:hint="eastAsia"/>
          <w:b/>
          <w:bCs/>
          <w:szCs w:val="21"/>
        </w:rPr>
        <w:t xml:space="preserve">四</w:t>
      </w:r>
      <w:r>
        <w:rPr>
          <w:b/>
          <w:bCs/>
          <w:szCs w:val="21"/>
        </w:rPr>
        <w:t xml:space="preserve">、</w:t>
      </w:r>
      <w:r>
        <w:rPr>
          <w:rFonts w:hint="eastAsia" w:ascii="宋体" w:hAnsi="宋体" w:cs="宋体"/>
          <w:b/>
        </w:rPr>
        <w:t xml:space="preserve">提交</w:t>
      </w:r>
      <w:r>
        <w:rPr>
          <w:rFonts w:hint="eastAsia" w:ascii="宋体" w:hAnsi="宋体" w:cs="宋体"/>
          <w:b/>
        </w:rPr>
        <w:t xml:space="preserve">报价</w:t>
      </w:r>
      <w:r>
        <w:rPr>
          <w:rFonts w:hint="eastAsia" w:ascii="宋体" w:hAnsi="宋体" w:cs="宋体"/>
          <w:b/>
        </w:rPr>
        <w:t xml:space="preserve">文件开始和截止时间、</w:t>
      </w:r>
      <w:r>
        <w:rPr>
          <w:rFonts w:hint="eastAsia" w:ascii="宋体" w:hAnsi="宋体" w:cs="宋体"/>
          <w:b/>
        </w:rPr>
        <w:t xml:space="preserve">评审</w:t>
      </w:r>
      <w:r>
        <w:rPr>
          <w:rFonts w:hint="eastAsia" w:ascii="宋体" w:hAnsi="宋体" w:cs="宋体"/>
          <w:b/>
        </w:rPr>
        <w:t xml:space="preserve">时间和地点</w:t>
      </w:r>
      <w:r>
        <w:rPr>
          <w:rFonts w:hint="eastAsia"/>
          <w:b/>
          <w:bCs/>
          <w:szCs w:val="21"/>
        </w:rPr>
      </w:r>
      <w:r/>
    </w:p>
    <w:p>
      <w:pPr>
        <w:pStyle w:val="1002"/>
        <w:ind w:firstLine="420"/>
        <w:jc w:val="left"/>
        <w:spacing w:line="360" w:lineRule="auto"/>
        <w:rPr>
          <w:rFonts w:ascii="宋体" w:hAnsi="宋体" w:cs="宋体"/>
          <w:u w:val="single"/>
        </w:rPr>
      </w:pPr>
      <w:r>
        <w:rPr>
          <w:rFonts w:hint="eastAsia" w:ascii="宋体" w:hAnsi="宋体" w:cs="宋体"/>
        </w:rPr>
        <w:t xml:space="preserve">提交</w:t>
      </w:r>
      <w:r>
        <w:rPr>
          <w:rFonts w:hint="eastAsia" w:ascii="宋体" w:hAnsi="宋体" w:cs="宋体"/>
        </w:rPr>
        <w:t xml:space="preserve">报价</w:t>
      </w:r>
      <w:r>
        <w:rPr>
          <w:rFonts w:hint="eastAsia" w:ascii="宋体" w:hAnsi="宋体" w:cs="宋体"/>
        </w:rPr>
        <w:t xml:space="preserve">文件截止时间：</w:t>
      </w:r>
      <w:r>
        <w:rPr>
          <w:rFonts w:hint="eastAsia" w:ascii="宋体" w:hAnsi="宋体" w:cs="宋体"/>
          <w:u w:val="single"/>
        </w:rPr>
        <w:t xml:space="preserve">202</w:t>
      </w:r>
      <w:r>
        <w:rPr>
          <w:rFonts w:ascii="宋体" w:hAnsi="宋体" w:cs="宋体"/>
          <w:u w:val="single"/>
        </w:rPr>
        <w:t xml:space="preserve">6</w:t>
      </w:r>
      <w:r>
        <w:rPr>
          <w:rFonts w:hint="eastAsia" w:ascii="宋体" w:hAnsi="宋体" w:cs="宋体"/>
          <w:u w:val="single"/>
        </w:rPr>
        <w:t xml:space="preserve">年</w:t>
      </w:r>
      <w:r>
        <w:rPr>
          <w:rFonts w:ascii="宋体" w:hAnsi="宋体" w:cs="宋体"/>
          <w:u w:val="single"/>
        </w:rPr>
        <w:t xml:space="preserve">07</w:t>
      </w:r>
      <w:r>
        <w:rPr>
          <w:rFonts w:hint="eastAsia" w:ascii="宋体" w:hAnsi="宋体" w:cs="宋体"/>
          <w:u w:val="single"/>
        </w:rPr>
      </w:r>
      <w:r>
        <w:rPr>
          <w:rFonts w:hint="eastAsia" w:ascii="宋体" w:hAnsi="宋体" w:cs="宋体"/>
          <w:u w:val="single"/>
        </w:rPr>
      </w:r>
      <w:r>
        <w:rPr>
          <w:rFonts w:hint="eastAsia" w:ascii="宋体" w:hAnsi="宋体" w:cs="宋体"/>
          <w:u w:val="single"/>
        </w:rPr>
        <w:t xml:space="preserve">月</w:t>
      </w:r>
      <w:r>
        <w:rPr>
          <w:rFonts w:hint="eastAsia" w:ascii="宋体" w:hAnsi="宋体" w:cs="宋体"/>
          <w:u w:val="single"/>
        </w:rPr>
        <w:t xml:space="preserve">24日</w:t>
      </w:r>
      <w:r>
        <w:rPr>
          <w:rFonts w:hint="eastAsia" w:ascii="宋体" w:hAnsi="宋体" w:cs="宋体"/>
          <w:u w:val="single"/>
        </w:rPr>
        <w:t xml:space="preserve">14点30分（北京时间）</w:t>
      </w:r>
      <w:r>
        <w:rPr>
          <w:rFonts w:ascii="宋体" w:hAnsi="宋体" w:cs="宋体"/>
          <w:u w:val="single"/>
        </w:rPr>
      </w:r>
      <w:r/>
    </w:p>
    <w:p>
      <w:pPr>
        <w:pStyle w:val="1002"/>
        <w:ind w:firstLine="420"/>
        <w:jc w:val="left"/>
        <w:spacing w:line="360" w:lineRule="auto"/>
        <w:rPr>
          <w:rFonts w:hint="eastAsia" w:ascii="宋体" w:hAnsi="宋体" w:cs="宋体"/>
        </w:rPr>
      </w:pPr>
      <w:r>
        <w:rPr>
          <w:rFonts w:hint="eastAsia" w:ascii="宋体" w:hAnsi="宋体" w:cs="宋体"/>
        </w:rPr>
        <w:t xml:space="preserve">报价</w:t>
      </w:r>
      <w:r>
        <w:rPr>
          <w:rFonts w:hint="eastAsia" w:ascii="宋体" w:hAnsi="宋体" w:cs="宋体"/>
        </w:rPr>
        <w:t xml:space="preserve">文件</w:t>
      </w:r>
      <w:r>
        <w:rPr>
          <w:rFonts w:ascii="宋体" w:hAnsi="宋体" w:cs="宋体"/>
          <w:szCs w:val="21"/>
        </w:rPr>
        <w:t xml:space="preserve">开启时间：</w:t>
      </w:r>
      <w:r>
        <w:rPr>
          <w:rFonts w:hint="eastAsia" w:ascii="宋体" w:hAnsi="宋体" w:cs="宋体"/>
          <w:u w:val="single"/>
        </w:rPr>
        <w:t xml:space="preserve">202</w:t>
      </w:r>
      <w:r>
        <w:rPr>
          <w:rFonts w:ascii="宋体" w:hAnsi="宋体" w:cs="宋体"/>
          <w:u w:val="single"/>
        </w:rPr>
        <w:t xml:space="preserve">6</w:t>
      </w:r>
      <w:r>
        <w:rPr>
          <w:rFonts w:hint="eastAsia" w:ascii="宋体" w:hAnsi="宋体" w:cs="宋体"/>
          <w:u w:val="single"/>
        </w:rPr>
        <w:t xml:space="preserve">年</w:t>
      </w:r>
      <w:r>
        <w:rPr>
          <w:rFonts w:ascii="宋体" w:hAnsi="宋体" w:cs="宋体"/>
          <w:u w:val="single"/>
        </w:rPr>
        <w:t xml:space="preserve">07</w:t>
      </w:r>
      <w:r>
        <w:rPr>
          <w:rFonts w:hint="eastAsia" w:ascii="宋体" w:hAnsi="宋体" w:cs="宋体"/>
          <w:u w:val="single"/>
        </w:rPr>
        <w:t xml:space="preserve">月</w:t>
      </w:r>
      <w:r>
        <w:rPr>
          <w:rFonts w:hint="eastAsia" w:ascii="宋体" w:hAnsi="宋体" w:cs="宋体"/>
          <w:u w:val="single"/>
        </w:rPr>
        <w:t xml:space="preserve">24日14点30分（北京时间）</w:t>
      </w:r>
      <w:r>
        <w:rPr>
          <w:rFonts w:hint="eastAsia" w:ascii="宋体" w:hAnsi="宋体" w:cs="宋体"/>
        </w:rPr>
      </w:r>
      <w:r/>
    </w:p>
    <w:p>
      <w:pPr>
        <w:pStyle w:val="1002"/>
        <w:ind w:firstLine="420"/>
        <w:jc w:val="left"/>
        <w:spacing w:line="360" w:lineRule="auto"/>
        <w:rPr>
          <w:rFonts w:ascii="宋体" w:hAnsi="宋体" w:cs="宋体"/>
          <w:u w:val="single"/>
        </w:rPr>
      </w:pPr>
      <w:r>
        <w:rPr>
          <w:rFonts w:hint="eastAsia" w:ascii="宋体" w:hAnsi="宋体" w:cs="宋体"/>
        </w:rPr>
        <w:t xml:space="preserve">报价</w:t>
      </w:r>
      <w:r>
        <w:rPr>
          <w:rFonts w:hint="eastAsia" w:ascii="宋体" w:hAnsi="宋体" w:cs="宋体"/>
        </w:rPr>
        <w:t xml:space="preserve">文件</w:t>
      </w:r>
      <w:r>
        <w:rPr>
          <w:rFonts w:hint="eastAsia" w:ascii="宋体" w:hAnsi="宋体" w:cs="宋体"/>
        </w:rPr>
        <w:t xml:space="preserve">开启</w:t>
      </w:r>
      <w:r>
        <w:rPr>
          <w:rFonts w:hint="eastAsia" w:ascii="宋体" w:hAnsi="宋体" w:cs="宋体"/>
        </w:rPr>
        <w:t xml:space="preserve">地点：</w:t>
      </w:r>
      <w:r>
        <w:rPr>
          <w:rFonts w:hint="eastAsia" w:ascii="宋体" w:hAnsi="宋体" w:cs="宋体"/>
          <w:u w:val="single"/>
        </w:rPr>
        <w:t xml:space="preserve">“苏采云”系统（网址： http://j</w:t>
      </w:r>
      <w:r>
        <w:rPr>
          <w:rFonts w:hint="eastAsia" w:ascii="宋体" w:hAnsi="宋体" w:cs="宋体"/>
          <w:u w:val="single"/>
        </w:rPr>
        <w:t xml:space="preserve">szfcg.jsczt.cn/）“开标大厅”，点击“苏采云”进入系统“开标大厅”。</w:t>
      </w:r>
      <w:r>
        <w:rPr>
          <w:rFonts w:ascii="宋体" w:hAnsi="宋体" w:cs="宋体"/>
          <w:u w:val="single"/>
        </w:rPr>
      </w:r>
      <w:r/>
    </w:p>
    <w:p>
      <w:pPr>
        <w:pStyle w:val="1002"/>
        <w:spacing w:line="360" w:lineRule="auto"/>
        <w:rPr>
          <w:rFonts w:hint="eastAsia"/>
          <w:b/>
          <w:bCs/>
          <w:szCs w:val="21"/>
        </w:rPr>
      </w:pPr>
      <w:r>
        <w:rPr>
          <w:rFonts w:hint="eastAsia"/>
          <w:b/>
          <w:bCs/>
          <w:szCs w:val="21"/>
        </w:rPr>
        <w:t xml:space="preserve">五、公告期限</w:t>
      </w:r>
      <w:r/>
    </w:p>
    <w:p>
      <w:pPr>
        <w:pStyle w:val="1002"/>
        <w:ind w:firstLine="420"/>
        <w:jc w:val="left"/>
        <w:spacing w:line="360" w:lineRule="auto"/>
        <w:rPr>
          <w:rFonts w:ascii="宋体" w:hAnsi="宋体" w:cs="宋体"/>
        </w:rPr>
      </w:pPr>
      <w:r>
        <w:rPr>
          <w:rFonts w:hint="eastAsia" w:ascii="宋体" w:hAnsi="宋体" w:cs="宋体"/>
        </w:rPr>
        <w:t xml:space="preserve">本项目在江苏省政府采购网 (ht</w:t>
      </w:r>
      <w:r>
        <w:rPr>
          <w:rFonts w:hint="eastAsia" w:ascii="宋体" w:hAnsi="宋体" w:cs="宋体"/>
        </w:rPr>
        <w:t xml:space="preserve">tp：//www.ccgp-ji</w:t>
      </w:r>
      <w:r>
        <w:rPr>
          <w:rFonts w:hint="eastAsia" w:ascii="宋体" w:hAnsi="宋体" w:cs="宋体"/>
        </w:rPr>
        <w:t xml:space="preserve">angsu.gov.cn/)发布</w:t>
      </w:r>
      <w:r>
        <w:rPr>
          <w:rFonts w:hint="eastAsia" w:ascii="宋体" w:hAnsi="宋体" w:cs="宋体"/>
        </w:rPr>
        <w:t xml:space="preserve">公告，自本公告发布之日起</w:t>
      </w:r>
      <w:r>
        <w:rPr>
          <w:rFonts w:ascii="宋体" w:hAnsi="宋体" w:cs="宋体"/>
        </w:rPr>
        <w:t xml:space="preserve">3</w:t>
      </w:r>
      <w:r>
        <w:rPr>
          <w:rFonts w:hint="eastAsia" w:ascii="宋体" w:hAnsi="宋体" w:cs="宋体"/>
        </w:rPr>
        <w:t xml:space="preserve">个工作日。</w:t>
      </w:r>
      <w:r>
        <w:rPr>
          <w:rFonts w:ascii="宋体" w:hAnsi="宋体" w:cs="宋体"/>
        </w:rPr>
      </w:r>
      <w:r/>
    </w:p>
    <w:p>
      <w:pPr>
        <w:pStyle w:val="1002"/>
        <w:spacing w:line="360" w:lineRule="auto"/>
        <w:rPr>
          <w:rFonts w:hint="eastAsia"/>
          <w:b/>
          <w:bCs/>
          <w:szCs w:val="21"/>
        </w:rPr>
      </w:pPr>
      <w:r>
        <w:rPr>
          <w:rFonts w:hint="eastAsia"/>
          <w:b/>
          <w:bCs/>
          <w:szCs w:val="21"/>
        </w:rPr>
        <w:t xml:space="preserve">六、其他补充事宜</w:t>
      </w:r>
      <w:r/>
    </w:p>
    <w:p>
      <w:pPr>
        <w:pStyle w:val="1002"/>
        <w:ind w:firstLine="420"/>
        <w:jc w:val="left"/>
        <w:spacing w:line="360" w:lineRule="auto"/>
        <w:rPr>
          <w:rFonts w:hint="eastAsia" w:ascii="宋体" w:hAnsi="宋体" w:cs="宋体"/>
        </w:rPr>
      </w:pPr>
      <w:r>
        <w:rPr>
          <w:rFonts w:hint="eastAsia" w:ascii="宋体" w:hAnsi="宋体" w:cs="宋体"/>
        </w:rPr>
        <w:t xml:space="preserve">1．潜在</w:t>
      </w:r>
      <w:r>
        <w:rPr>
          <w:rFonts w:hint="eastAsia" w:ascii="宋体" w:hAnsi="宋体" w:cs="宋体"/>
        </w:rPr>
        <w:t xml:space="preserve">报价</w:t>
      </w:r>
      <w:r>
        <w:rPr>
          <w:rFonts w:hint="eastAsia" w:ascii="宋体" w:hAnsi="宋体" w:cs="宋体"/>
        </w:rPr>
        <w:t xml:space="preserve">人访问政府采购管理交易系统（苏采云）的网络地址和方法：</w:t>
      </w:r>
      <w:r/>
    </w:p>
    <w:p>
      <w:pPr>
        <w:pStyle w:val="1002"/>
        <w:ind w:firstLine="420"/>
        <w:jc w:val="left"/>
        <w:spacing w:line="360" w:lineRule="auto"/>
        <w:rPr>
          <w:rFonts w:hint="eastAsia" w:ascii="宋体" w:hAnsi="宋体" w:cs="宋体"/>
        </w:rPr>
      </w:pPr>
      <w:r>
        <w:rPr>
          <w:rFonts w:hint="eastAsia" w:ascii="宋体" w:hAnsi="宋体" w:cs="宋体"/>
        </w:rPr>
        <w:t xml:space="preserve">（1）访问政府采购管理交易系统（苏采云）的方法：“苏采云”系统用户注册―获取“CA数字证书”―CA绑定与登录―网上报名―下载采购文件（后缀名为“.k</w:t>
      </w:r>
      <w:r>
        <w:rPr>
          <w:rFonts w:hint="eastAsia" w:ascii="宋体" w:hAnsi="宋体" w:cs="宋体"/>
        </w:rPr>
        <w:t xml:space="preserve">edt”）―将后缀名为“.kedt”的采购文件</w:t>
      </w:r>
      <w:r>
        <w:rPr>
          <w:rFonts w:hint="eastAsia" w:ascii="宋体" w:hAnsi="宋体" w:cs="宋体"/>
        </w:rPr>
        <w:t xml:space="preserve">导入政府采购客户端工具―制作</w:t>
      </w:r>
      <w:r>
        <w:rPr>
          <w:rFonts w:hint="eastAsia" w:ascii="宋体" w:hAnsi="宋体" w:cs="宋体"/>
        </w:rPr>
        <w:t xml:space="preserve">报价</w:t>
      </w:r>
      <w:r>
        <w:rPr>
          <w:rFonts w:hint="eastAsia" w:ascii="宋体" w:hAnsi="宋体" w:cs="宋体"/>
        </w:rPr>
        <w:t xml:space="preserve">文件―导出加密的</w:t>
      </w:r>
      <w:r>
        <w:rPr>
          <w:rFonts w:hint="eastAsia" w:ascii="宋体" w:hAnsi="宋体" w:cs="宋体"/>
        </w:rPr>
        <w:t xml:space="preserve">报价</w:t>
      </w:r>
      <w:r>
        <w:rPr>
          <w:rFonts w:hint="eastAsia" w:ascii="宋体" w:hAnsi="宋体" w:cs="宋体"/>
        </w:rPr>
        <w:t xml:space="preserve">文件（后缀名为zip）―通过“苏采云”系统上</w:t>
      </w:r>
      <w:r>
        <w:rPr>
          <w:rFonts w:hint="eastAsia" w:ascii="宋体" w:hAnsi="宋体" w:cs="宋体"/>
        </w:rPr>
        <w:t xml:space="preserve">传</w:t>
      </w:r>
      <w:r>
        <w:rPr>
          <w:rFonts w:hint="eastAsia" w:ascii="宋体" w:hAnsi="宋体" w:cs="宋体"/>
        </w:rPr>
        <w:t xml:space="preserve">报价</w:t>
      </w:r>
      <w:r>
        <w:rPr>
          <w:rFonts w:hint="eastAsia" w:ascii="宋体" w:hAnsi="宋体" w:cs="宋体"/>
        </w:rPr>
        <w:t xml:space="preserve">文件。具体见《江苏省政府采购管理交易系统（苏采云）供应商操作手册》。</w:t>
      </w:r>
      <w:r/>
    </w:p>
    <w:p>
      <w:pPr>
        <w:pStyle w:val="1002"/>
        <w:ind w:firstLine="420"/>
        <w:jc w:val="left"/>
        <w:spacing w:line="360" w:lineRule="auto"/>
        <w:rPr>
          <w:rFonts w:hint="eastAsia" w:ascii="宋体" w:hAnsi="宋体" w:cs="宋体"/>
        </w:rPr>
      </w:pPr>
      <w:r>
        <w:rPr>
          <w:rFonts w:hint="eastAsia" w:ascii="宋体" w:hAnsi="宋体" w:cs="宋体"/>
        </w:rPr>
        <w:t xml:space="preserve">（2）“CA数字证书”的获取：</w:t>
      </w:r>
      <w:r>
        <w:rPr>
          <w:rFonts w:hint="eastAsia" w:ascii="宋体" w:hAnsi="宋体" w:cs="宋体"/>
        </w:rPr>
        <w:t xml:space="preserve">报价</w:t>
      </w:r>
      <w:r>
        <w:rPr>
          <w:rFonts w:hint="eastAsia" w:ascii="宋体" w:hAnsi="宋体" w:cs="宋体"/>
        </w:rPr>
        <w:t xml:space="preserve">人需办理“CA数字证书”，“苏采云</w:t>
      </w:r>
      <w:r>
        <w:rPr>
          <w:rFonts w:hint="eastAsia" w:ascii="宋体" w:hAnsi="宋体" w:cs="宋体"/>
        </w:rPr>
        <w:t xml:space="preserve">”系统目前仅</w:t>
      </w:r>
      <w:r>
        <w:rPr>
          <w:rFonts w:hint="eastAsia" w:ascii="宋体" w:hAnsi="宋体" w:cs="宋体"/>
        </w:rPr>
        <w:t xml:space="preserve">支持“苏彩云”系统下的政务CA，省内各地区办理的“苏采云”系统下的政务CA全省通用。</w:t>
      </w:r>
      <w:r/>
    </w:p>
    <w:p>
      <w:pPr>
        <w:pStyle w:val="1002"/>
        <w:ind w:firstLine="420"/>
        <w:jc w:val="left"/>
        <w:spacing w:line="360" w:lineRule="auto"/>
        <w:rPr>
          <w:rFonts w:hint="eastAsia" w:ascii="宋体" w:hAnsi="宋体" w:cs="宋体"/>
        </w:rPr>
      </w:pPr>
      <w:r>
        <w:rPr>
          <w:rFonts w:hint="eastAsia" w:ascii="宋体" w:hAnsi="宋体" w:cs="宋体"/>
        </w:rPr>
        <w:t xml:space="preserve">（3）“CA数字证书”的办理指南以及“苏采云”操作手册详见：江苏省政府采购网―办事指南―资料下载中心下载。</w:t>
      </w:r>
      <w:r/>
    </w:p>
    <w:p>
      <w:pPr>
        <w:pStyle w:val="1002"/>
        <w:ind w:firstLine="420"/>
        <w:jc w:val="left"/>
        <w:spacing w:line="360" w:lineRule="auto"/>
        <w:rPr>
          <w:rFonts w:hint="eastAsia" w:ascii="宋体" w:hAnsi="宋体" w:cs="宋体"/>
        </w:rPr>
      </w:pPr>
      <w:r>
        <w:rPr>
          <w:rFonts w:hint="eastAsia" w:ascii="宋体" w:hAnsi="宋体" w:cs="宋体"/>
        </w:rPr>
        <w:t xml:space="preserve">（4）</w:t>
      </w:r>
      <w:r>
        <w:rPr>
          <w:rFonts w:hint="eastAsia" w:ascii="宋体" w:hAnsi="宋体" w:cs="宋体"/>
        </w:rPr>
        <w:t xml:space="preserve">潜在</w:t>
      </w:r>
      <w:r>
        <w:rPr>
          <w:rFonts w:hint="eastAsia" w:ascii="宋体" w:hAnsi="宋体" w:cs="宋体"/>
        </w:rPr>
        <w:t xml:space="preserve">报价</w:t>
      </w:r>
      <w:r>
        <w:rPr>
          <w:rFonts w:hint="eastAsia" w:ascii="宋体" w:hAnsi="宋体" w:cs="宋体"/>
        </w:rPr>
        <w:t xml:space="preserve">人访问“苏采云”系统的网络地址和方法：通过苏采云系统</w:t>
      </w:r>
      <w:r>
        <w:rPr>
          <w:rFonts w:hint="eastAsia" w:ascii="宋体" w:hAnsi="宋体" w:cs="宋体"/>
        </w:rPr>
        <w:t xml:space="preserve">首页（http://jszfcg.jscz.gov.cn/）的“苏采云控件驱动下载”，选择“政务CA、方正签章控件驱动安装包及安装</w:t>
      </w:r>
      <w:r>
        <w:rPr>
          <w:rFonts w:hint="eastAsia" w:ascii="宋体" w:hAnsi="宋体" w:cs="宋体"/>
        </w:rPr>
        <w:t xml:space="preserve">说明”下载安装，具</w:t>
      </w:r>
      <w:r>
        <w:rPr>
          <w:rFonts w:hint="eastAsia" w:ascii="宋体" w:hAnsi="宋体" w:cs="宋体"/>
        </w:rPr>
        <w:t xml:space="preserve">体安装方法详见下载文件内的《安装说明》。</w:t>
      </w:r>
      <w:r/>
    </w:p>
    <w:p>
      <w:pPr>
        <w:pStyle w:val="1002"/>
        <w:ind w:firstLine="420"/>
        <w:jc w:val="left"/>
        <w:spacing w:line="360" w:lineRule="auto"/>
        <w:rPr>
          <w:rFonts w:hint="eastAsia" w:ascii="宋体" w:hAnsi="宋体" w:cs="宋体"/>
        </w:rPr>
      </w:pPr>
      <w:r>
        <w:rPr>
          <w:rFonts w:hint="eastAsia" w:ascii="宋体" w:hAnsi="宋体" w:cs="宋体"/>
        </w:rPr>
        <w:t xml:space="preserve">（5）采购文件（后缀名为“.kedt”）、供应商操作手册及政府采购客户端工具也可通过“苏采云”系统―已报名项目―</w:t>
      </w:r>
      <w:r>
        <w:rPr>
          <w:rFonts w:hint="eastAsia" w:ascii="宋体" w:hAnsi="宋体" w:cs="宋体"/>
        </w:rPr>
        <w:t xml:space="preserve">报名详情页面内相应链接进行下载。</w:t>
      </w:r>
      <w:r/>
    </w:p>
    <w:p>
      <w:pPr>
        <w:pStyle w:val="1002"/>
        <w:ind w:firstLine="420"/>
        <w:jc w:val="left"/>
        <w:spacing w:line="360" w:lineRule="auto"/>
        <w:rPr>
          <w:rFonts w:hint="eastAsia" w:ascii="宋体" w:hAnsi="宋体" w:cs="宋体"/>
        </w:rPr>
      </w:pPr>
      <w:r>
        <w:rPr>
          <w:rFonts w:hint="eastAsia" w:ascii="宋体" w:hAnsi="宋体" w:cs="宋体"/>
        </w:rPr>
        <w:t xml:space="preserve">（6）</w:t>
      </w:r>
      <w:r>
        <w:rPr>
          <w:rFonts w:hint="eastAsia" w:ascii="宋体" w:hAnsi="宋体" w:cs="宋体"/>
        </w:rPr>
        <w:t xml:space="preserve">采购</w:t>
      </w:r>
      <w:r>
        <w:rPr>
          <w:rFonts w:hint="eastAsia" w:ascii="宋体" w:hAnsi="宋体" w:cs="宋体"/>
        </w:rPr>
        <w:t xml:space="preserve">人或招标代理机构将数据电文形式的采购文件加载至“苏采云”系统，供潜在供应商下载或者查阅。</w:t>
      </w:r>
      <w:r/>
    </w:p>
    <w:p>
      <w:pPr>
        <w:pStyle w:val="1002"/>
        <w:ind w:firstLine="420"/>
        <w:jc w:val="left"/>
        <w:spacing w:line="360" w:lineRule="auto"/>
        <w:rPr>
          <w:rFonts w:hint="eastAsia" w:ascii="宋体" w:hAnsi="宋体" w:cs="宋体"/>
        </w:rPr>
      </w:pPr>
      <w:r>
        <w:rPr>
          <w:rFonts w:hint="eastAsia" w:ascii="宋体" w:hAnsi="宋体" w:cs="宋体"/>
        </w:rPr>
        <w:t xml:space="preserve">（7）请潜在供应商提前安装相应的控件（详见《江苏省政府采购管理交易系统（苏采</w:t>
      </w:r>
      <w:r>
        <w:rPr>
          <w:rFonts w:hint="eastAsia" w:ascii="宋体" w:hAnsi="宋体" w:cs="宋体"/>
        </w:rPr>
        <w:t xml:space="preserve">云）供应商操作手册》）并使用谷歌浏览器登录“苏采云”系统参与不见面开评标。</w:t>
      </w:r>
      <w:r/>
    </w:p>
    <w:p>
      <w:pPr>
        <w:pStyle w:val="1002"/>
        <w:ind w:firstLine="420"/>
        <w:jc w:val="left"/>
        <w:spacing w:line="360" w:lineRule="auto"/>
        <w:rPr>
          <w:rFonts w:hint="eastAsia" w:ascii="宋体" w:hAnsi="宋体" w:cs="宋体"/>
        </w:rPr>
      </w:pPr>
      <w:r>
        <w:rPr>
          <w:rFonts w:hint="eastAsia" w:ascii="宋体" w:hAnsi="宋体" w:cs="宋体"/>
        </w:rPr>
        <w:t xml:space="preserve">2．本项目为不见面开标项目。</w:t>
      </w:r>
      <w:r/>
    </w:p>
    <w:p>
      <w:pPr>
        <w:pStyle w:val="1002"/>
        <w:ind w:firstLine="420"/>
        <w:jc w:val="left"/>
        <w:spacing w:line="360" w:lineRule="auto"/>
        <w:rPr>
          <w:rFonts w:hint="eastAsia" w:ascii="宋体" w:hAnsi="宋体" w:cs="宋体"/>
        </w:rPr>
      </w:pPr>
      <w:r>
        <w:rPr>
          <w:rFonts w:hint="eastAsia" w:ascii="宋体" w:hAnsi="宋体" w:cs="宋体"/>
        </w:rPr>
        <w:t xml:space="preserve">3． </w:t>
      </w:r>
      <w:r>
        <w:rPr>
          <w:rFonts w:hint="eastAsia" w:ascii="宋体" w:hAnsi="宋体" w:cs="宋体"/>
        </w:rPr>
        <w:t xml:space="preserve">报价</w:t>
      </w:r>
      <w:r>
        <w:rPr>
          <w:rFonts w:hint="eastAsia" w:ascii="宋体" w:hAnsi="宋体" w:cs="宋体"/>
        </w:rPr>
        <w:t xml:space="preserve">文件的解密：</w:t>
      </w:r>
      <w:r>
        <w:rPr>
          <w:rFonts w:hint="eastAsia" w:ascii="宋体" w:hAnsi="宋体" w:cs="宋体"/>
        </w:rPr>
        <w:t xml:space="preserve">开启</w:t>
      </w:r>
      <w:r>
        <w:rPr>
          <w:rFonts w:hint="eastAsia" w:ascii="宋体" w:hAnsi="宋体" w:cs="宋体"/>
        </w:rPr>
        <w:t xml:space="preserve">当天各</w:t>
      </w:r>
      <w:r>
        <w:rPr>
          <w:rFonts w:hint="eastAsia" w:ascii="宋体" w:hAnsi="宋体" w:cs="宋体"/>
        </w:rPr>
        <w:t xml:space="preserve">报价</w:t>
      </w:r>
      <w:r>
        <w:rPr>
          <w:rFonts w:hint="eastAsia" w:ascii="宋体" w:hAnsi="宋体" w:cs="宋体"/>
        </w:rPr>
        <w:t xml:space="preserve">人及时登</w:t>
      </w:r>
      <w:r>
        <w:rPr>
          <w:rFonts w:hint="eastAsia" w:ascii="宋体" w:hAnsi="宋体" w:cs="宋体"/>
        </w:rPr>
        <w:t xml:space="preserve">录不见面开标大厅，</w:t>
      </w:r>
      <w:r>
        <w:rPr>
          <w:rFonts w:hint="eastAsia" w:ascii="宋体" w:hAnsi="宋体" w:cs="宋体"/>
        </w:rPr>
        <w:t xml:space="preserve">报价</w:t>
      </w:r>
      <w:r>
        <w:rPr>
          <w:rFonts w:hint="eastAsia" w:ascii="宋体" w:hAnsi="宋体" w:cs="宋体"/>
        </w:rPr>
        <w:t xml:space="preserve">文件递交截止时间后，</w:t>
      </w:r>
      <w:r>
        <w:rPr>
          <w:rFonts w:hint="eastAsia" w:ascii="宋体" w:hAnsi="宋体" w:cs="宋体"/>
        </w:rPr>
        <w:t xml:space="preserve">采购</w:t>
      </w:r>
      <w:r>
        <w:rPr>
          <w:rFonts w:hint="eastAsia" w:ascii="宋体" w:hAnsi="宋体" w:cs="宋体"/>
        </w:rPr>
        <w:t xml:space="preserve">人将在系统内公布</w:t>
      </w:r>
      <w:r>
        <w:rPr>
          <w:rFonts w:hint="eastAsia" w:ascii="宋体" w:hAnsi="宋体" w:cs="宋体"/>
        </w:rPr>
        <w:t xml:space="preserve">报价</w:t>
      </w:r>
      <w:r>
        <w:rPr>
          <w:rFonts w:hint="eastAsia" w:ascii="宋体" w:hAnsi="宋体" w:cs="宋体"/>
        </w:rPr>
        <w:t xml:space="preserve">人名单，然后通过开标会议</w:t>
      </w:r>
      <w:r>
        <w:rPr>
          <w:rFonts w:hint="eastAsia" w:ascii="宋体" w:hAnsi="宋体" w:cs="宋体"/>
        </w:rPr>
        <w:t xml:space="preserve">区发出</w:t>
      </w:r>
      <w:r>
        <w:rPr>
          <w:rFonts w:hint="eastAsia" w:ascii="宋体" w:hAnsi="宋体" w:cs="宋体"/>
        </w:rPr>
        <w:t xml:space="preserve">报价</w:t>
      </w:r>
      <w:r>
        <w:rPr>
          <w:rFonts w:hint="eastAsia" w:ascii="宋体" w:hAnsi="宋体" w:cs="宋体"/>
        </w:rPr>
        <w:t xml:space="preserve">文件解密的指令，</w:t>
      </w:r>
      <w:r>
        <w:rPr>
          <w:rFonts w:hint="eastAsia" w:ascii="宋体" w:hAnsi="宋体" w:cs="宋体"/>
        </w:rPr>
        <w:t xml:space="preserve">报价</w:t>
      </w:r>
      <w:r>
        <w:rPr>
          <w:rFonts w:hint="eastAsia" w:ascii="宋体" w:hAnsi="宋体" w:cs="宋体"/>
        </w:rPr>
        <w:t xml:space="preserve">人在开标室按规定时间自行实施远程解密，</w:t>
      </w:r>
      <w:r>
        <w:rPr>
          <w:rFonts w:hint="eastAsia" w:ascii="宋体" w:hAnsi="宋体" w:cs="宋体"/>
        </w:rPr>
        <w:t xml:space="preserve">报价</w:t>
      </w:r>
      <w:r>
        <w:rPr>
          <w:rFonts w:hint="eastAsia" w:ascii="宋体" w:hAnsi="宋体" w:cs="宋体"/>
        </w:rPr>
        <w:t xml:space="preserve">人解密限定在</w:t>
      </w:r>
      <w:r>
        <w:rPr>
          <w:rFonts w:hint="eastAsia" w:ascii="宋体" w:hAnsi="宋体" w:cs="宋体"/>
        </w:rPr>
        <w:t xml:space="preserve">开启</w:t>
      </w:r>
      <w:r>
        <w:rPr>
          <w:rFonts w:hint="eastAsia" w:ascii="宋体" w:hAnsi="宋体" w:cs="宋体"/>
        </w:rPr>
        <w:t xml:space="preserve">后30分钟之内完成。因</w:t>
      </w:r>
      <w:r>
        <w:rPr>
          <w:rFonts w:hint="eastAsia" w:ascii="宋体" w:hAnsi="宋体" w:cs="宋体"/>
        </w:rPr>
        <w:t xml:space="preserve">报价</w:t>
      </w:r>
      <w:r>
        <w:rPr>
          <w:rFonts w:hint="eastAsia" w:ascii="宋体" w:hAnsi="宋体" w:cs="宋体"/>
        </w:rPr>
        <w:t xml:space="preserve">人网络与电源不稳定、未按操作手册要求配置软硬件、解密锁发生故障或用错、故意不</w:t>
      </w:r>
      <w:r>
        <w:rPr>
          <w:rFonts w:hint="eastAsia" w:ascii="宋体" w:hAnsi="宋体" w:cs="宋体"/>
        </w:rPr>
        <w:t xml:space="preserve">在要求时限内完成解密等</w:t>
      </w:r>
      <w:r>
        <w:rPr>
          <w:rFonts w:hint="eastAsia" w:ascii="宋体" w:hAnsi="宋体" w:cs="宋体"/>
        </w:rPr>
        <w:t xml:space="preserve">自身原因，导致</w:t>
      </w:r>
      <w:r>
        <w:rPr>
          <w:rFonts w:hint="eastAsia" w:ascii="宋体" w:hAnsi="宋体" w:cs="宋体"/>
        </w:rPr>
        <w:t xml:space="preserve">报价</w:t>
      </w:r>
      <w:r>
        <w:rPr>
          <w:rFonts w:hint="eastAsia" w:ascii="宋体" w:hAnsi="宋体" w:cs="宋体"/>
        </w:rPr>
        <w:t xml:space="preserve">文件在规定时间内未能解密、解密失败或解密超</w:t>
      </w:r>
      <w:r>
        <w:rPr>
          <w:rFonts w:hint="eastAsia" w:ascii="宋体" w:hAnsi="宋体" w:cs="宋体"/>
        </w:rPr>
        <w:t xml:space="preserve">时，视为</w:t>
      </w:r>
      <w:r>
        <w:rPr>
          <w:rFonts w:hint="eastAsia" w:ascii="宋体" w:hAnsi="宋体" w:cs="宋体"/>
        </w:rPr>
        <w:t xml:space="preserve">报价</w:t>
      </w:r>
      <w:r>
        <w:rPr>
          <w:rFonts w:hint="eastAsia" w:ascii="宋体" w:hAnsi="宋体" w:cs="宋体"/>
        </w:rPr>
        <w:t xml:space="preserve">人撤销其</w:t>
      </w:r>
      <w:r>
        <w:rPr>
          <w:rFonts w:hint="eastAsia" w:ascii="宋体" w:hAnsi="宋体" w:cs="宋体"/>
        </w:rPr>
        <w:t xml:space="preserve">报价</w:t>
      </w:r>
      <w:r>
        <w:rPr>
          <w:rFonts w:hint="eastAsia" w:ascii="宋体" w:hAnsi="宋体" w:cs="宋体"/>
        </w:rPr>
        <w:t xml:space="preserve">文件，系统内</w:t>
      </w:r>
      <w:r>
        <w:rPr>
          <w:rFonts w:hint="eastAsia" w:ascii="宋体" w:hAnsi="宋体" w:cs="宋体"/>
        </w:rPr>
        <w:t xml:space="preserve">报价</w:t>
      </w:r>
      <w:r>
        <w:rPr>
          <w:rFonts w:hint="eastAsia" w:ascii="宋体" w:hAnsi="宋体" w:cs="宋体"/>
        </w:rPr>
        <w:t xml:space="preserve">文件将被退回；因</w:t>
      </w:r>
      <w:r>
        <w:rPr>
          <w:rFonts w:hint="eastAsia" w:ascii="宋体" w:hAnsi="宋体" w:cs="宋体"/>
        </w:rPr>
        <w:t xml:space="preserve">采购</w:t>
      </w:r>
      <w:r>
        <w:rPr>
          <w:rFonts w:hint="eastAsia" w:ascii="宋体" w:hAnsi="宋体" w:cs="宋体"/>
        </w:rPr>
        <w:t xml:space="preserve">人原因或网上招投标平台发生故</w:t>
      </w:r>
      <w:r>
        <w:rPr>
          <w:rFonts w:hint="eastAsia" w:ascii="宋体" w:hAnsi="宋体" w:cs="宋体"/>
        </w:rPr>
        <w:t xml:space="preserve">障，导致无法按时完成</w:t>
      </w:r>
      <w:r>
        <w:rPr>
          <w:rFonts w:hint="eastAsia" w:ascii="宋体" w:hAnsi="宋体" w:cs="宋体"/>
        </w:rPr>
        <w:t xml:space="preserve">报价</w:t>
      </w:r>
      <w:r>
        <w:rPr>
          <w:rFonts w:hint="eastAsia" w:ascii="宋体" w:hAnsi="宋体" w:cs="宋体"/>
        </w:rPr>
        <w:t xml:space="preserve">文件解密或开、评</w:t>
      </w:r>
      <w:r>
        <w:rPr>
          <w:rFonts w:hint="eastAsia" w:ascii="宋体" w:hAnsi="宋体" w:cs="宋体"/>
        </w:rPr>
        <w:t xml:space="preserve">审</w:t>
      </w:r>
      <w:r>
        <w:rPr>
          <w:rFonts w:hint="eastAsia" w:ascii="宋体" w:hAnsi="宋体" w:cs="宋体"/>
        </w:rPr>
        <w:t xml:space="preserve">工作无法进行的，可根据实际情况相</w:t>
      </w:r>
      <w:r>
        <w:rPr>
          <w:rFonts w:hint="eastAsia" w:ascii="宋体" w:hAnsi="宋体" w:cs="宋体"/>
        </w:rPr>
        <w:t xml:space="preserve">应延迟解密时间或调整开、评</w:t>
      </w:r>
      <w:r>
        <w:rPr>
          <w:rFonts w:hint="eastAsia" w:ascii="宋体" w:hAnsi="宋体" w:cs="宋体"/>
        </w:rPr>
        <w:t xml:space="preserve">审</w:t>
      </w:r>
      <w:r>
        <w:rPr>
          <w:rFonts w:hint="eastAsia" w:ascii="宋体" w:hAnsi="宋体" w:cs="宋体"/>
        </w:rPr>
        <w:t xml:space="preserve">时间。</w:t>
      </w:r>
      <w:r>
        <w:rPr>
          <w:rFonts w:hint="eastAsia" w:ascii="宋体" w:hAnsi="宋体" w:cs="宋体"/>
        </w:rPr>
      </w:r>
      <w:r/>
    </w:p>
    <w:p>
      <w:pPr>
        <w:pStyle w:val="1002"/>
        <w:ind w:firstLine="420"/>
        <w:jc w:val="left"/>
        <w:spacing w:line="360" w:lineRule="auto"/>
        <w:rPr>
          <w:rFonts w:hint="eastAsia" w:ascii="宋体" w:hAnsi="宋体" w:cs="宋体"/>
        </w:rPr>
      </w:pPr>
      <w:r>
        <w:rPr>
          <w:rFonts w:hint="eastAsia" w:ascii="宋体" w:hAnsi="宋体" w:cs="宋体"/>
        </w:rPr>
        <w:t xml:space="preserve">注：如潜在</w:t>
      </w:r>
      <w:r>
        <w:rPr>
          <w:rFonts w:hint="eastAsia" w:ascii="宋体" w:hAnsi="宋体" w:cs="宋体"/>
        </w:rPr>
        <w:t xml:space="preserve">报价</w:t>
      </w:r>
      <w:r>
        <w:rPr>
          <w:rFonts w:hint="eastAsia" w:ascii="宋体" w:hAnsi="宋体" w:cs="宋体"/>
        </w:rPr>
        <w:t xml:space="preserve">人未按上述要求操作，将自行承担所产生的风险。</w:t>
      </w:r>
      <w:r>
        <w:rPr>
          <w:rFonts w:hint="eastAsia" w:ascii="宋体" w:hAnsi="宋体" w:cs="宋体"/>
        </w:rPr>
      </w:r>
      <w:r/>
    </w:p>
    <w:p>
      <w:pPr>
        <w:pStyle w:val="1002"/>
        <w:spacing w:line="360" w:lineRule="auto"/>
        <w:rPr>
          <w:b/>
          <w:bCs/>
          <w:szCs w:val="21"/>
        </w:rPr>
      </w:pPr>
      <w:r>
        <w:rPr>
          <w:rFonts w:hint="eastAsia"/>
          <w:b/>
          <w:bCs/>
          <w:szCs w:val="21"/>
        </w:rPr>
        <w:t xml:space="preserve">七</w:t>
      </w:r>
      <w:r>
        <w:rPr>
          <w:b/>
          <w:bCs/>
          <w:szCs w:val="21"/>
        </w:rPr>
        <w:t xml:space="preserve">、</w:t>
      </w:r>
      <w:r>
        <w:rPr>
          <w:rFonts w:hint="eastAsia" w:ascii="宋体" w:hAnsi="宋体" w:cs="宋体"/>
          <w:b/>
        </w:rPr>
        <w:t xml:space="preserve">对本次</w:t>
      </w:r>
      <w:r>
        <w:rPr>
          <w:rFonts w:hint="eastAsia" w:ascii="宋体" w:hAnsi="宋体" w:cs="宋体"/>
          <w:b/>
        </w:rPr>
        <w:t xml:space="preserve">采购</w:t>
      </w:r>
      <w:r>
        <w:rPr>
          <w:rFonts w:hint="eastAsia" w:ascii="宋体" w:hAnsi="宋体" w:cs="宋体"/>
          <w:b/>
        </w:rPr>
        <w:t xml:space="preserve">提出询问，请按以下方式联系</w:t>
      </w:r>
      <w:r>
        <w:rPr>
          <w:rFonts w:hint="eastAsia" w:ascii="宋体" w:hAnsi="宋体" w:cs="宋体"/>
          <w:b/>
        </w:rPr>
        <w:t xml:space="preserve">：</w:t>
      </w:r>
      <w:r>
        <w:rPr>
          <w:b/>
          <w:bCs/>
          <w:szCs w:val="21"/>
        </w:rPr>
      </w:r>
      <w:r/>
    </w:p>
    <w:p>
      <w:pPr>
        <w:pStyle w:val="1002"/>
        <w:ind w:firstLine="424"/>
        <w:jc w:val="left"/>
        <w:spacing w:line="360" w:lineRule="auto"/>
        <w:rPr>
          <w:rFonts w:ascii="宋体" w:hAnsi="宋体" w:cs="宋体"/>
          <w:bCs/>
          <w:szCs w:val="21"/>
        </w:rPr>
      </w:pPr>
      <w:r/>
      <w:bookmarkStart w:id="8" w:name="_Toc35393806"/>
      <w:r/>
      <w:bookmarkStart w:id="9" w:name="_Toc35393637"/>
      <w:r/>
      <w:bookmarkStart w:id="10" w:name="_Toc28359019"/>
      <w:r/>
      <w:bookmarkStart w:id="11" w:name="_Toc28359096"/>
      <w:r>
        <w:rPr>
          <w:rFonts w:hint="eastAsia" w:ascii="宋体" w:hAnsi="宋体" w:cs="宋体"/>
          <w:bCs/>
          <w:szCs w:val="21"/>
        </w:rPr>
        <w:t xml:space="preserve">1.采购人信息</w:t>
      </w:r>
      <w:bookmarkEnd w:id="8"/>
      <w:r/>
      <w:bookmarkEnd w:id="9"/>
      <w:r/>
      <w:bookmarkEnd w:id="10"/>
      <w:r/>
      <w:bookmarkEnd w:id="11"/>
      <w:r>
        <w:rPr>
          <w:rFonts w:ascii="宋体" w:hAnsi="宋体" w:cs="宋体"/>
          <w:bCs/>
          <w:szCs w:val="21"/>
        </w:rPr>
      </w:r>
      <w:r/>
    </w:p>
    <w:p>
      <w:pPr>
        <w:pStyle w:val="1002"/>
        <w:ind w:firstLine="424"/>
        <w:jc w:val="left"/>
        <w:spacing w:line="360" w:lineRule="auto"/>
        <w:rPr>
          <w:rFonts w:hint="eastAsia" w:ascii="宋体" w:hAnsi="宋体"/>
          <w:szCs w:val="21"/>
        </w:rPr>
      </w:pPr>
      <w:r/>
      <w:bookmarkStart w:id="12" w:name="_Toc35393638"/>
      <w:r/>
      <w:bookmarkStart w:id="13" w:name="_Toc28359020"/>
      <w:r/>
      <w:bookmarkStart w:id="14" w:name="_Toc35393807"/>
      <w:r/>
      <w:bookmarkStart w:id="15" w:name="_Toc28359097"/>
      <w:r>
        <w:rPr>
          <w:rFonts w:hint="eastAsia" w:ascii="宋体" w:hAnsi="宋体"/>
          <w:szCs w:val="21"/>
        </w:rPr>
        <w:t xml:space="preserve">单位名称：</w:t>
      </w:r>
      <w:r>
        <w:rPr>
          <w:rFonts w:hint="eastAsia" w:ascii="宋体" w:hAnsi="宋体" w:cs="宋体"/>
        </w:rPr>
        <w:t xml:space="preserve">江苏省疾病预防控制中心（江苏省预防医学科学院）</w:t>
      </w:r>
      <w:r>
        <w:rPr>
          <w:rFonts w:hint="eastAsia" w:ascii="宋体" w:hAnsi="宋体"/>
          <w:szCs w:val="21"/>
        </w:rPr>
      </w:r>
      <w:r/>
    </w:p>
    <w:p>
      <w:pPr>
        <w:pStyle w:val="1002"/>
        <w:ind w:firstLine="424"/>
        <w:jc w:val="left"/>
        <w:spacing w:line="360" w:lineRule="auto"/>
        <w:rPr>
          <w:rFonts w:hint="eastAsia" w:ascii="宋体" w:hAnsi="宋体"/>
          <w:szCs w:val="21"/>
        </w:rPr>
      </w:pPr>
      <w:r>
        <w:rPr>
          <w:rFonts w:hint="eastAsia" w:ascii="宋体" w:hAnsi="宋体"/>
          <w:szCs w:val="21"/>
        </w:rPr>
        <w:t xml:space="preserve">地    址：</w:t>
      </w:r>
      <w:r>
        <w:rPr>
          <w:rFonts w:hint="eastAsia" w:ascii="宋体" w:hAnsi="宋体" w:cs="宋体"/>
        </w:rPr>
        <w:t xml:space="preserve">南京</w:t>
      </w:r>
      <w:r>
        <w:rPr>
          <w:rFonts w:hint="eastAsia" w:ascii="宋体" w:hAnsi="宋体" w:cs="宋体"/>
        </w:rPr>
        <w:t xml:space="preserve">市江苏路172号</w:t>
      </w:r>
      <w:r>
        <w:rPr>
          <w:rFonts w:hint="eastAsia" w:ascii="宋体" w:hAnsi="宋体"/>
          <w:szCs w:val="21"/>
        </w:rPr>
      </w:r>
      <w:r/>
    </w:p>
    <w:p>
      <w:pPr>
        <w:pStyle w:val="1002"/>
        <w:ind w:firstLine="424"/>
        <w:jc w:val="left"/>
        <w:spacing w:line="360" w:lineRule="auto"/>
        <w:rPr>
          <w:rFonts w:hint="eastAsia" w:ascii="宋体" w:hAnsi="宋体"/>
          <w:szCs w:val="21"/>
        </w:rPr>
      </w:pPr>
      <w:r>
        <w:rPr>
          <w:rFonts w:hint="eastAsia" w:ascii="宋体" w:hAnsi="宋体"/>
          <w:szCs w:val="21"/>
        </w:rPr>
        <w:t xml:space="preserve">联 系 人：</w:t>
      </w:r>
      <w:r>
        <w:rPr>
          <w:rFonts w:hint="eastAsia" w:ascii="宋体" w:hAnsi="宋体"/>
          <w:szCs w:val="21"/>
        </w:rPr>
        <w:t xml:space="preserve">王老师</w:t>
      </w:r>
      <w:r>
        <w:rPr>
          <w:rFonts w:hint="eastAsia" w:ascii="宋体" w:hAnsi="宋体"/>
          <w:szCs w:val="21"/>
        </w:rPr>
        <w:t xml:space="preserve"> </w:t>
      </w:r>
      <w:r>
        <w:rPr>
          <w:rFonts w:hint="eastAsia" w:ascii="宋体" w:hAnsi="宋体"/>
          <w:szCs w:val="21"/>
        </w:rPr>
      </w:r>
      <w:r/>
    </w:p>
    <w:p>
      <w:pPr>
        <w:pStyle w:val="1002"/>
        <w:ind w:firstLine="424"/>
        <w:jc w:val="left"/>
        <w:spacing w:line="360" w:lineRule="auto"/>
        <w:rPr>
          <w:rFonts w:hint="eastAsia" w:ascii="宋体" w:hAnsi="宋体"/>
          <w:szCs w:val="21"/>
        </w:rPr>
      </w:pPr>
      <w:r>
        <w:rPr>
          <w:rFonts w:hint="eastAsia" w:ascii="宋体" w:hAnsi="宋体"/>
          <w:szCs w:val="21"/>
        </w:rPr>
        <w:t xml:space="preserve">电    话：</w:t>
      </w:r>
      <w:r>
        <w:rPr>
          <w:rFonts w:ascii="宋体" w:hAnsi="宋体" w:cs="宋体"/>
        </w:rPr>
        <w:t xml:space="preserve">025-83759426</w:t>
      </w:r>
      <w:r>
        <w:rPr>
          <w:rFonts w:hint="eastAsia" w:ascii="宋体" w:hAnsi="宋体"/>
          <w:szCs w:val="21"/>
        </w:rPr>
      </w:r>
      <w:r/>
    </w:p>
    <w:p>
      <w:pPr>
        <w:pStyle w:val="1002"/>
        <w:ind w:firstLine="424"/>
        <w:jc w:val="left"/>
        <w:spacing w:line="360" w:lineRule="auto"/>
        <w:rPr>
          <w:rFonts w:ascii="宋体" w:hAnsi="宋体" w:cs="宋体"/>
          <w:bCs/>
          <w:szCs w:val="21"/>
        </w:rPr>
      </w:pPr>
      <w:r>
        <w:rPr>
          <w:rFonts w:hint="eastAsia" w:ascii="宋体" w:hAnsi="宋体" w:cs="宋体"/>
          <w:bCs/>
          <w:szCs w:val="21"/>
        </w:rPr>
        <w:t xml:space="preserve">2.采购代理机构信息</w:t>
      </w:r>
      <w:bookmarkEnd w:id="12"/>
      <w:r/>
      <w:bookmarkEnd w:id="13"/>
      <w:r/>
      <w:bookmarkEnd w:id="14"/>
      <w:r/>
      <w:bookmarkEnd w:id="15"/>
      <w:r>
        <w:rPr>
          <w:rFonts w:ascii="宋体" w:hAnsi="宋体" w:cs="宋体"/>
          <w:bCs/>
          <w:szCs w:val="21"/>
        </w:rPr>
      </w:r>
      <w:r/>
    </w:p>
    <w:p>
      <w:pPr>
        <w:pStyle w:val="1002"/>
        <w:ind w:firstLine="424"/>
        <w:spacing w:line="360" w:lineRule="auto"/>
        <w:rPr>
          <w:rFonts w:ascii="宋体" w:hAnsi="宋体" w:cs="宋体"/>
        </w:rPr>
      </w:pPr>
      <w:r/>
      <w:bookmarkStart w:id="16" w:name="_Toc28359098"/>
      <w:r/>
      <w:bookmarkStart w:id="17" w:name="_Toc28359021"/>
      <w:r/>
      <w:bookmarkStart w:id="18" w:name="_Toc35393639"/>
      <w:r/>
      <w:bookmarkStart w:id="19" w:name="_Toc35393808"/>
      <w:r>
        <w:rPr>
          <w:rFonts w:hint="eastAsia" w:ascii="宋体" w:hAnsi="宋体" w:cs="宋体"/>
        </w:rPr>
        <w:t xml:space="preserve">名    称：</w:t>
      </w:r>
      <w:r>
        <w:rPr>
          <w:rFonts w:hint="eastAsia" w:ascii="宋体" w:hAnsi="宋体"/>
          <w:szCs w:val="24"/>
        </w:rPr>
        <w:t xml:space="preserve">江苏</w:t>
      </w:r>
      <w:r>
        <w:rPr>
          <w:rFonts w:hint="eastAsia" w:ascii="宋体" w:hAnsi="宋体"/>
          <w:szCs w:val="24"/>
        </w:rPr>
        <w:t xml:space="preserve">苏豪</w:t>
      </w:r>
      <w:r>
        <w:rPr>
          <w:rFonts w:hint="eastAsia" w:ascii="宋体" w:hAnsi="宋体"/>
          <w:szCs w:val="24"/>
        </w:rPr>
        <w:t xml:space="preserve">长城股份有限公司</w:t>
      </w:r>
      <w:r>
        <w:rPr>
          <w:rFonts w:ascii="宋体" w:hAnsi="宋体" w:cs="宋体"/>
        </w:rPr>
      </w:r>
      <w:r/>
    </w:p>
    <w:p>
      <w:pPr>
        <w:pStyle w:val="1002"/>
        <w:ind w:firstLine="424"/>
        <w:spacing w:line="360" w:lineRule="auto"/>
        <w:rPr>
          <w:rFonts w:ascii="宋体" w:hAnsi="宋体" w:cs="宋体"/>
        </w:rPr>
      </w:pPr>
      <w:r>
        <w:rPr>
          <w:rFonts w:hint="eastAsia" w:ascii="宋体" w:hAnsi="宋体" w:cs="宋体"/>
        </w:rPr>
        <w:t xml:space="preserve">地　  址：</w:t>
      </w:r>
      <w:r>
        <w:rPr>
          <w:rFonts w:hint="eastAsia" w:ascii="宋体" w:hAnsi="宋体"/>
          <w:szCs w:val="24"/>
        </w:rPr>
        <w:t xml:space="preserve">南京市江宁区利源南路8号</w:t>
      </w:r>
      <w:r>
        <w:rPr>
          <w:rFonts w:ascii="宋体" w:hAnsi="宋体" w:cs="宋体"/>
        </w:rPr>
      </w:r>
      <w:r/>
    </w:p>
    <w:p>
      <w:pPr>
        <w:pStyle w:val="1002"/>
        <w:ind w:firstLine="424"/>
        <w:spacing w:line="360" w:lineRule="auto"/>
        <w:rPr>
          <w:rFonts w:ascii="宋体" w:hAnsi="宋体" w:cs="宋体"/>
        </w:rPr>
      </w:pPr>
      <w:r>
        <w:rPr>
          <w:rFonts w:hint="eastAsia" w:ascii="宋体" w:hAnsi="宋体" w:cs="宋体"/>
        </w:rPr>
        <w:t xml:space="preserve">联 系 人：</w:t>
      </w:r>
      <w:r>
        <w:rPr>
          <w:rFonts w:hint="eastAsia" w:ascii="宋体" w:hAnsi="宋体" w:cs="宋体"/>
        </w:rPr>
        <w:t xml:space="preserve">陈思</w:t>
      </w:r>
      <w:r>
        <w:rPr>
          <w:rFonts w:hint="eastAsia" w:ascii="宋体" w:hAnsi="宋体" w:cs="宋体"/>
        </w:rPr>
        <w:t xml:space="preserve">、刘小小</w:t>
      </w:r>
      <w:r>
        <w:rPr>
          <w:rFonts w:hint="eastAsia" w:ascii="宋体" w:hAnsi="宋体" w:cs="宋体"/>
        </w:rPr>
        <w:t xml:space="preserve">、许晨晨</w:t>
      </w:r>
      <w:r>
        <w:rPr>
          <w:rFonts w:ascii="宋体" w:hAnsi="宋体" w:cs="宋体"/>
        </w:rPr>
      </w:r>
      <w:r/>
    </w:p>
    <w:p>
      <w:pPr>
        <w:pStyle w:val="1002"/>
        <w:ind w:firstLine="424"/>
        <w:spacing w:line="360" w:lineRule="auto"/>
        <w:rPr>
          <w:rFonts w:hint="eastAsia" w:ascii="宋体" w:hAnsi="宋体" w:cs="宋体"/>
        </w:rPr>
      </w:pPr>
      <w:r>
        <w:rPr>
          <w:rFonts w:hint="eastAsia" w:ascii="宋体" w:hAnsi="宋体" w:cs="宋体"/>
        </w:rPr>
        <w:t xml:space="preserve">联系方式：025-5277725</w:t>
      </w:r>
      <w:r>
        <w:rPr>
          <w:rFonts w:ascii="宋体" w:hAnsi="宋体" w:cs="宋体"/>
        </w:rPr>
        <w:t xml:space="preserve">7</w:t>
      </w:r>
      <w:r>
        <w:rPr>
          <w:rFonts w:hint="eastAsia" w:ascii="宋体" w:hAnsi="宋体" w:cs="宋体"/>
        </w:rPr>
      </w:r>
      <w:r/>
    </w:p>
    <w:p>
      <w:pPr>
        <w:pStyle w:val="1002"/>
        <w:ind w:firstLine="424"/>
        <w:jc w:val="left"/>
        <w:spacing w:line="360" w:lineRule="auto"/>
        <w:rPr>
          <w:rFonts w:hint="eastAsia" w:ascii="宋体" w:hAnsi="宋体" w:cs="宋体"/>
        </w:rPr>
      </w:pPr>
      <w:r>
        <w:rPr>
          <w:rFonts w:hint="eastAsia" w:ascii="宋体" w:hAnsi="宋体" w:cs="宋体"/>
        </w:rPr>
        <w:t xml:space="preserve">邮    箱: </w:t>
      </w:r>
      <w:r>
        <w:rPr>
          <w:rFonts w:hint="eastAsia" w:ascii="宋体" w:hAnsi="宋体" w:cs="宋体"/>
          <w:szCs w:val="21"/>
        </w:rPr>
        <w:t xml:space="preserve">jennych</w:t>
      </w:r>
      <w:r>
        <w:rPr>
          <w:rFonts w:hint="eastAsia" w:ascii="宋体" w:hAnsi="宋体" w:cs="宋体"/>
          <w:szCs w:val="21"/>
        </w:rPr>
        <w:t xml:space="preserve">en</w:t>
      </w:r>
      <w:r>
        <w:rPr>
          <w:rFonts w:hint="eastAsia" w:ascii="宋体" w:hAnsi="宋体" w:cs="宋体"/>
          <w:szCs w:val="21"/>
        </w:rPr>
        <w:t xml:space="preserve">@jocgreatwall.com</w:t>
      </w:r>
      <w:r>
        <w:rPr>
          <w:rFonts w:hint="eastAsia" w:ascii="宋体" w:hAnsi="宋体" w:cs="宋体"/>
        </w:rPr>
      </w:r>
      <w:r/>
    </w:p>
    <w:p>
      <w:pPr>
        <w:pStyle w:val="1002"/>
        <w:ind w:left="359" w:firstLine="105"/>
        <w:jc w:val="left"/>
        <w:spacing w:line="360" w:lineRule="auto"/>
        <w:widowControl/>
        <w:rPr>
          <w:szCs w:val="21"/>
        </w:rPr>
      </w:pPr>
      <w:r/>
      <w:bookmarkEnd w:id="16"/>
      <w:r/>
      <w:bookmarkEnd w:id="17"/>
      <w:r/>
      <w:bookmarkEnd w:id="18"/>
      <w:r/>
      <w:bookmarkEnd w:id="19"/>
      <w:r>
        <w:rPr>
          <w:szCs w:val="21"/>
        </w:rPr>
      </w:r>
      <w:r/>
    </w:p>
    <w:p>
      <w:pPr>
        <w:pStyle w:val="1022"/>
        <w:jc w:val="center"/>
        <w:spacing w:line="360" w:lineRule="auto"/>
        <w:rPr>
          <w:b/>
        </w:rPr>
        <w:outlineLvl w:val="0"/>
      </w:pPr>
      <w:r>
        <w:rPr>
          <w:rFonts w:ascii="Times New Roman" w:hAnsi="Times New Roman"/>
          <w:b/>
          <w:color w:val="000000"/>
          <w:sz w:val="44"/>
          <w:szCs w:val="44"/>
        </w:rPr>
        <w:br w:type="page" w:clear="all"/>
      </w:r>
      <w:bookmarkStart w:id="20" w:name="_Toc9334865"/>
      <w:r/>
      <w:bookmarkStart w:id="21" w:name="_Toc205302185"/>
      <w:r>
        <w:rPr>
          <w:b/>
          <w:sz w:val="28"/>
          <w:szCs w:val="28"/>
        </w:rPr>
        <w:t xml:space="preserve">第二</w:t>
      </w:r>
      <w:r>
        <w:rPr>
          <w:rFonts w:hint="eastAsia"/>
          <w:b/>
          <w:sz w:val="28"/>
          <w:szCs w:val="28"/>
        </w:rPr>
        <w:t xml:space="preserve">章</w:t>
      </w:r>
      <w:r>
        <w:rPr>
          <w:b/>
          <w:sz w:val="28"/>
          <w:szCs w:val="28"/>
        </w:rPr>
        <w:t xml:space="preserve"> </w:t>
      </w:r>
      <w:r>
        <w:rPr>
          <w:rFonts w:hint="eastAsia"/>
          <w:b/>
          <w:sz w:val="28"/>
          <w:szCs w:val="28"/>
        </w:rPr>
        <w:t xml:space="preserve"> </w:t>
      </w:r>
      <w:r>
        <w:rPr>
          <w:b/>
          <w:sz w:val="28"/>
          <w:szCs w:val="28"/>
        </w:rPr>
        <w:t xml:space="preserve">报价人须知</w:t>
      </w:r>
      <w:bookmarkEnd w:id="20"/>
      <w:r/>
      <w:bookmarkEnd w:id="21"/>
      <w:r>
        <w:rPr>
          <w:b/>
        </w:rPr>
      </w:r>
      <w:r/>
    </w:p>
    <w:p>
      <w:pPr>
        <w:pStyle w:val="1002"/>
        <w:ind w:firstLine="422"/>
        <w:spacing w:line="360" w:lineRule="auto"/>
        <w:rPr>
          <w:rFonts w:hint="eastAsia"/>
          <w:b/>
          <w:bCs/>
        </w:rPr>
        <w:outlineLvl w:val="1"/>
      </w:pPr>
      <w:r/>
      <w:bookmarkStart w:id="22" w:name="_Toc120614214"/>
      <w:r/>
      <w:bookmarkStart w:id="23" w:name="_Toc16938519"/>
      <w:r/>
      <w:bookmarkStart w:id="24" w:name="_Toc513029203"/>
      <w:r/>
      <w:bookmarkStart w:id="25" w:name="_Toc20823275"/>
      <w:r/>
      <w:bookmarkStart w:id="26" w:name="_Toc205302186"/>
      <w:r>
        <w:rPr>
          <w:rFonts w:hint="eastAsia"/>
          <w:b/>
          <w:bCs/>
        </w:rPr>
        <w:t xml:space="preserve">一、总则</w:t>
      </w:r>
      <w:bookmarkEnd w:id="22"/>
      <w:r/>
      <w:bookmarkEnd w:id="23"/>
      <w:r/>
      <w:bookmarkEnd w:id="24"/>
      <w:r/>
      <w:bookmarkEnd w:id="25"/>
      <w:r/>
      <w:bookmarkEnd w:id="26"/>
      <w:r>
        <w:rPr>
          <w:rFonts w:hint="eastAsia"/>
          <w:b/>
          <w:bCs/>
        </w:rPr>
      </w:r>
      <w:r/>
    </w:p>
    <w:p>
      <w:pPr>
        <w:pStyle w:val="1002"/>
        <w:ind w:firstLine="420"/>
        <w:jc w:val="left"/>
        <w:keepLines/>
        <w:keepNext/>
        <w:spacing w:line="360" w:lineRule="auto"/>
        <w:rPr>
          <w:rFonts w:hint="eastAsia" w:ascii="宋体" w:hAnsi="宋体" w:cs="宋体"/>
          <w:szCs w:val="21"/>
        </w:rPr>
      </w:pPr>
      <w:r/>
      <w:bookmarkStart w:id="27" w:name="_Toc458694821"/>
      <w:r/>
      <w:bookmarkStart w:id="28" w:name="_Toc513029204"/>
      <w:r/>
      <w:bookmarkStart w:id="29" w:name="_Toc16938520"/>
      <w:r/>
      <w:bookmarkStart w:id="30" w:name="_Toc20823276"/>
      <w:r/>
      <w:bookmarkStart w:id="31" w:name="_Hlt16619475"/>
      <w:r/>
      <w:bookmarkEnd w:id="31"/>
      <w:r>
        <w:rPr>
          <w:rFonts w:hint="eastAsia" w:ascii="宋体" w:hAnsi="宋体" w:cs="宋体"/>
          <w:szCs w:val="21"/>
        </w:rPr>
        <w:t xml:space="preserve">1</w:t>
      </w:r>
      <w:bookmarkEnd w:id="27"/>
      <w:r>
        <w:rPr>
          <w:rFonts w:hint="eastAsia" w:ascii="宋体" w:hAnsi="宋体" w:cs="宋体"/>
          <w:szCs w:val="21"/>
        </w:rPr>
        <w:t xml:space="preserve">、采购方式</w:t>
      </w:r>
      <w:bookmarkEnd w:id="28"/>
      <w:r/>
      <w:bookmarkEnd w:id="29"/>
      <w:r/>
      <w:bookmarkEnd w:id="30"/>
      <w:r>
        <w:rPr>
          <w:rFonts w:hint="eastAsia" w:ascii="宋体" w:hAnsi="宋体" w:cs="宋体"/>
          <w:szCs w:val="21"/>
        </w:rPr>
      </w:r>
      <w:r/>
    </w:p>
    <w:p>
      <w:pPr>
        <w:pStyle w:val="1002"/>
        <w:ind w:firstLine="420"/>
        <w:jc w:val="left"/>
        <w:spacing w:line="360" w:lineRule="auto"/>
        <w:rPr>
          <w:rFonts w:hint="eastAsia" w:ascii="宋体" w:hAnsi="宋体" w:cs="宋体"/>
          <w:szCs w:val="21"/>
        </w:rPr>
      </w:pPr>
      <w:r>
        <w:rPr>
          <w:rFonts w:hint="eastAsia" w:ascii="宋体" w:hAnsi="宋体" w:cs="宋体"/>
          <w:szCs w:val="21"/>
        </w:rPr>
        <w:t xml:space="preserve">1.1本次政府采购活动采取单</w:t>
      </w:r>
      <w:r>
        <w:rPr>
          <w:rFonts w:hint="eastAsia" w:ascii="宋体" w:hAnsi="宋体" w:cs="宋体"/>
          <w:szCs w:val="21"/>
        </w:rPr>
        <w:t xml:space="preserve">一来源采购方式。</w:t>
      </w:r>
      <w:r>
        <w:rPr>
          <w:rFonts w:hint="eastAsia" w:ascii="宋体" w:hAnsi="宋体" w:cs="宋体"/>
          <w:szCs w:val="21"/>
        </w:rPr>
      </w:r>
      <w:r/>
    </w:p>
    <w:p>
      <w:pPr>
        <w:pStyle w:val="1002"/>
        <w:ind w:firstLine="420"/>
        <w:jc w:val="left"/>
        <w:keepLines/>
        <w:keepNext/>
        <w:spacing w:line="360" w:lineRule="auto"/>
        <w:rPr>
          <w:rFonts w:hint="eastAsia" w:ascii="宋体" w:hAnsi="宋体" w:cs="宋体"/>
          <w:szCs w:val="21"/>
        </w:rPr>
      </w:pPr>
      <w:r/>
      <w:bookmarkStart w:id="32" w:name="_Toc513029205"/>
      <w:r/>
      <w:bookmarkStart w:id="33" w:name="_Toc20823277"/>
      <w:r/>
      <w:bookmarkStart w:id="34" w:name="_Toc16938521"/>
      <w:r>
        <w:rPr>
          <w:rFonts w:hint="eastAsia" w:ascii="宋体" w:hAnsi="宋体" w:cs="宋体"/>
          <w:szCs w:val="21"/>
        </w:rPr>
        <w:t xml:space="preserve">2、合格的</w:t>
      </w:r>
      <w:bookmarkEnd w:id="32"/>
      <w:r/>
      <w:bookmarkEnd w:id="33"/>
      <w:r/>
      <w:bookmarkEnd w:id="34"/>
      <w:r>
        <w:rPr>
          <w:rFonts w:hint="eastAsia" w:ascii="宋体" w:hAnsi="宋体" w:cs="宋体"/>
          <w:szCs w:val="21"/>
        </w:rPr>
        <w:t xml:space="preserve">报价人</w:t>
      </w:r>
      <w:r>
        <w:rPr>
          <w:rFonts w:hint="eastAsia" w:ascii="宋体" w:hAnsi="宋体" w:cs="宋体"/>
          <w:szCs w:val="21"/>
        </w:rPr>
      </w:r>
      <w:r/>
    </w:p>
    <w:p>
      <w:pPr>
        <w:pStyle w:val="1002"/>
        <w:ind w:firstLine="420"/>
        <w:jc w:val="left"/>
        <w:spacing w:line="360" w:lineRule="auto"/>
        <w:rPr>
          <w:rFonts w:hint="eastAsia" w:ascii="宋体" w:hAnsi="宋体" w:cs="宋体"/>
          <w:szCs w:val="21"/>
        </w:rPr>
      </w:pPr>
      <w:r/>
      <w:bookmarkStart w:id="35" w:name="_Toc513029206"/>
      <w:r/>
      <w:bookmarkStart w:id="36" w:name="_Toc20823278"/>
      <w:r/>
      <w:bookmarkStart w:id="37" w:name="_Toc16938522"/>
      <w:r>
        <w:rPr>
          <w:rFonts w:hint="eastAsia" w:ascii="宋体" w:hAnsi="宋体" w:cs="宋体"/>
          <w:szCs w:val="21"/>
        </w:rPr>
        <w:t xml:space="preserve">2.1满足采购文件中合格单一来源</w:t>
      </w:r>
      <w:r>
        <w:rPr>
          <w:rFonts w:hint="eastAsia" w:ascii="宋体" w:hAnsi="宋体" w:cs="宋体"/>
          <w:szCs w:val="21"/>
        </w:rPr>
        <w:t xml:space="preserve">报价人</w:t>
      </w:r>
      <w:r>
        <w:rPr>
          <w:rFonts w:hint="eastAsia" w:ascii="宋体" w:hAnsi="宋体" w:cs="宋体"/>
          <w:szCs w:val="21"/>
        </w:rPr>
        <w:t xml:space="preserve">资格要求的规定。</w:t>
      </w:r>
      <w:r>
        <w:rPr>
          <w:rFonts w:hint="eastAsia" w:ascii="宋体" w:hAnsi="宋体" w:cs="宋体"/>
          <w:szCs w:val="21"/>
        </w:rPr>
      </w:r>
      <w:r/>
    </w:p>
    <w:p>
      <w:pPr>
        <w:pStyle w:val="1002"/>
        <w:ind w:firstLine="420"/>
        <w:jc w:val="left"/>
        <w:spacing w:line="360" w:lineRule="auto"/>
        <w:rPr>
          <w:rFonts w:hint="eastAsia" w:ascii="宋体" w:hAnsi="宋体" w:cs="宋体"/>
          <w:szCs w:val="21"/>
        </w:rPr>
      </w:pPr>
      <w:r>
        <w:rPr>
          <w:rFonts w:hint="eastAsia" w:ascii="宋体" w:hAnsi="宋体" w:cs="宋体"/>
          <w:szCs w:val="21"/>
        </w:rPr>
        <w:t xml:space="preserve">2.2满足</w:t>
      </w:r>
      <w:r>
        <w:rPr>
          <w:rFonts w:hint="eastAsia" w:ascii="宋体" w:hAnsi="宋体" w:cs="宋体"/>
          <w:szCs w:val="21"/>
        </w:rPr>
        <w:t xml:space="preserve">本采购文件实质性要求</w:t>
      </w:r>
      <w:r>
        <w:rPr>
          <w:rFonts w:hint="eastAsia" w:ascii="宋体" w:hAnsi="宋体" w:cs="宋体"/>
          <w:szCs w:val="21"/>
        </w:rPr>
        <w:t xml:space="preserve">的规定。</w:t>
      </w:r>
      <w:r>
        <w:rPr>
          <w:rFonts w:hint="eastAsia" w:ascii="宋体" w:hAnsi="宋体" w:cs="宋体"/>
          <w:szCs w:val="21"/>
        </w:rPr>
      </w:r>
      <w:r/>
    </w:p>
    <w:p>
      <w:pPr>
        <w:pStyle w:val="1002"/>
        <w:ind w:firstLine="420"/>
        <w:jc w:val="left"/>
        <w:keepLines/>
        <w:keepNext/>
        <w:spacing w:line="360" w:lineRule="auto"/>
        <w:rPr>
          <w:rFonts w:hint="eastAsia" w:ascii="宋体" w:hAnsi="宋体" w:cs="宋体"/>
          <w:szCs w:val="21"/>
        </w:rPr>
      </w:pPr>
      <w:r>
        <w:rPr>
          <w:rFonts w:hint="eastAsia" w:ascii="宋体" w:hAnsi="宋体" w:cs="宋体"/>
          <w:szCs w:val="21"/>
        </w:rPr>
        <w:t xml:space="preserve">3、适用法律</w:t>
      </w:r>
      <w:bookmarkEnd w:id="35"/>
      <w:r/>
      <w:bookmarkEnd w:id="36"/>
      <w:r/>
      <w:bookmarkEnd w:id="37"/>
      <w:r>
        <w:rPr>
          <w:rFonts w:hint="eastAsia" w:ascii="宋体" w:hAnsi="宋体" w:cs="宋体"/>
          <w:szCs w:val="21"/>
        </w:rPr>
      </w:r>
      <w:r/>
    </w:p>
    <w:p>
      <w:pPr>
        <w:pStyle w:val="1002"/>
        <w:ind w:firstLine="420"/>
        <w:jc w:val="left"/>
        <w:spacing w:line="360" w:lineRule="auto"/>
        <w:rPr>
          <w:rFonts w:hint="eastAsia" w:ascii="宋体" w:hAnsi="宋体" w:cs="宋体"/>
          <w:szCs w:val="21"/>
        </w:rPr>
      </w:pPr>
      <w:r>
        <w:rPr>
          <w:rFonts w:hint="eastAsia" w:ascii="宋体" w:hAnsi="宋体" w:cs="宋体"/>
          <w:szCs w:val="21"/>
        </w:rPr>
        <w:t xml:space="preserve">3.1本次采购及由此产生的</w:t>
      </w:r>
      <w:r>
        <w:rPr>
          <w:rFonts w:hint="eastAsia" w:ascii="宋体" w:hAnsi="宋体" w:cs="宋体"/>
          <w:szCs w:val="21"/>
        </w:rPr>
        <w:t xml:space="preserve">合同受中华人民共和国有关的法律法规制约和保护。</w:t>
      </w:r>
      <w:r>
        <w:rPr>
          <w:rFonts w:hint="eastAsia" w:ascii="宋体" w:hAnsi="宋体" w:cs="宋体"/>
          <w:szCs w:val="21"/>
        </w:rPr>
      </w:r>
      <w:r/>
    </w:p>
    <w:p>
      <w:pPr>
        <w:pStyle w:val="1002"/>
        <w:ind w:firstLine="420"/>
        <w:jc w:val="left"/>
        <w:keepLines/>
        <w:keepNext/>
        <w:spacing w:line="360" w:lineRule="auto"/>
        <w:rPr>
          <w:rFonts w:hint="eastAsia" w:ascii="宋体" w:hAnsi="宋体" w:cs="宋体"/>
          <w:szCs w:val="21"/>
        </w:rPr>
      </w:pPr>
      <w:r/>
      <w:bookmarkStart w:id="38" w:name="_Toc462564067"/>
      <w:r/>
      <w:bookmarkStart w:id="39" w:name="_Toc20823279"/>
      <w:r/>
      <w:bookmarkStart w:id="40" w:name="_Toc513029207"/>
      <w:r/>
      <w:bookmarkStart w:id="41" w:name="_Toc16938523"/>
      <w:r>
        <w:rPr>
          <w:rFonts w:hint="eastAsia" w:ascii="宋体" w:hAnsi="宋体" w:cs="宋体"/>
          <w:szCs w:val="21"/>
        </w:rPr>
        <w:t xml:space="preserve">4、相关费用</w:t>
      </w:r>
      <w:bookmarkEnd w:id="38"/>
      <w:r/>
      <w:bookmarkEnd w:id="39"/>
      <w:r/>
      <w:bookmarkEnd w:id="40"/>
      <w:r/>
      <w:bookmarkEnd w:id="41"/>
      <w:r>
        <w:rPr>
          <w:rFonts w:hint="eastAsia" w:ascii="宋体" w:hAnsi="宋体" w:cs="宋体"/>
          <w:szCs w:val="21"/>
        </w:rPr>
      </w:r>
      <w:r/>
    </w:p>
    <w:p>
      <w:pPr>
        <w:pStyle w:val="1002"/>
        <w:ind w:firstLine="420"/>
        <w:jc w:val="left"/>
        <w:spacing w:line="360" w:lineRule="auto"/>
        <w:rPr>
          <w:rFonts w:hint="eastAsia" w:ascii="宋体" w:hAnsi="宋体" w:cs="宋体"/>
          <w:szCs w:val="21"/>
        </w:rPr>
      </w:pPr>
      <w:r>
        <w:rPr>
          <w:rFonts w:hint="eastAsia" w:ascii="宋体" w:hAnsi="宋体" w:cs="宋体"/>
          <w:bCs/>
          <w:szCs w:val="21"/>
        </w:rPr>
        <w:t xml:space="preserve">4.1</w:t>
      </w:r>
      <w:r>
        <w:rPr>
          <w:rFonts w:hint="eastAsia" w:ascii="宋体" w:hAnsi="宋体" w:cs="宋体"/>
          <w:szCs w:val="21"/>
        </w:rPr>
        <w:t xml:space="preserve">报价人</w:t>
      </w:r>
      <w:r>
        <w:rPr>
          <w:rFonts w:hint="eastAsia" w:ascii="宋体" w:hAnsi="宋体" w:cs="宋体"/>
          <w:szCs w:val="21"/>
        </w:rPr>
        <w:t xml:space="preserve">应自行承担所有与参加本次采购有关的费用，无论采购过程中的做法和结果如何，</w:t>
      </w:r>
      <w:r>
        <w:rPr>
          <w:rFonts w:hint="eastAsia" w:ascii="宋体" w:hAnsi="宋体" w:cs="宋体"/>
          <w:szCs w:val="21"/>
        </w:rPr>
        <w:t xml:space="preserve">采购代理机构</w:t>
      </w:r>
      <w:r>
        <w:rPr>
          <w:rFonts w:hint="eastAsia" w:ascii="宋体" w:hAnsi="宋体" w:cs="宋体"/>
          <w:szCs w:val="21"/>
        </w:rPr>
        <w:t xml:space="preserve">在任何情况下均无义务和责任承担这</w:t>
      </w:r>
      <w:r>
        <w:rPr>
          <w:rFonts w:hint="eastAsia" w:ascii="宋体" w:hAnsi="宋体" w:cs="宋体"/>
          <w:szCs w:val="21"/>
        </w:rPr>
        <w:t xml:space="preserve">些费用。</w:t>
      </w:r>
      <w:r>
        <w:rPr>
          <w:rFonts w:hint="eastAsia" w:ascii="宋体" w:hAnsi="宋体" w:cs="宋体"/>
          <w:szCs w:val="21"/>
        </w:rPr>
      </w:r>
      <w:r/>
    </w:p>
    <w:p>
      <w:pPr>
        <w:pStyle w:val="1002"/>
        <w:ind w:firstLine="420"/>
        <w:jc w:val="left"/>
        <w:keepLines/>
        <w:keepNext/>
        <w:spacing w:line="360" w:lineRule="auto"/>
        <w:rPr>
          <w:rFonts w:hint="eastAsia" w:ascii="宋体" w:hAnsi="宋体" w:cs="宋体"/>
          <w:szCs w:val="21"/>
        </w:rPr>
      </w:pPr>
      <w:r>
        <w:rPr>
          <w:rFonts w:hint="eastAsia" w:ascii="宋体" w:hAnsi="宋体" w:cs="宋体"/>
          <w:szCs w:val="21"/>
        </w:rPr>
        <w:t xml:space="preserve">5、采</w:t>
      </w:r>
      <w:r>
        <w:rPr>
          <w:rFonts w:hint="eastAsia" w:ascii="宋体" w:hAnsi="宋体" w:cs="宋体"/>
          <w:szCs w:val="21"/>
        </w:rPr>
        <w:t xml:space="preserve">购文件的约束力</w:t>
      </w:r>
      <w:r>
        <w:rPr>
          <w:rFonts w:hint="eastAsia" w:ascii="宋体" w:hAnsi="宋体" w:cs="宋体"/>
          <w:szCs w:val="21"/>
        </w:rPr>
      </w:r>
      <w:r/>
    </w:p>
    <w:p>
      <w:pPr>
        <w:pStyle w:val="1002"/>
        <w:ind w:firstLine="420"/>
        <w:jc w:val="left"/>
        <w:spacing w:line="360" w:lineRule="auto"/>
        <w:rPr>
          <w:rFonts w:hint="eastAsia" w:ascii="宋体" w:hAnsi="宋体" w:cs="宋体"/>
          <w:szCs w:val="21"/>
        </w:rPr>
      </w:pPr>
      <w:r>
        <w:rPr>
          <w:rFonts w:hint="eastAsia" w:ascii="宋体" w:hAnsi="宋体" w:cs="宋体"/>
          <w:bCs/>
          <w:szCs w:val="21"/>
        </w:rPr>
        <w:t xml:space="preserve">5.1</w:t>
      </w:r>
      <w:r>
        <w:rPr>
          <w:rFonts w:hint="eastAsia" w:ascii="宋体" w:hAnsi="宋体" w:cs="宋体"/>
          <w:szCs w:val="21"/>
        </w:rPr>
        <w:t xml:space="preserve">报价人</w:t>
      </w:r>
      <w:r>
        <w:rPr>
          <w:rFonts w:hint="eastAsia" w:ascii="宋体" w:hAnsi="宋体" w:cs="宋体"/>
          <w:szCs w:val="21"/>
        </w:rPr>
        <w:t xml:space="preserve">一旦接收了本项目单一来源采购文件（以下简称“采购文件”）并决定参加单一来源采购活动，即被认为接受了本采购文件的规定和约束，并</w:t>
      </w:r>
      <w:r>
        <w:rPr>
          <w:rFonts w:hint="eastAsia" w:ascii="宋体" w:hAnsi="宋体" w:cs="宋体"/>
          <w:szCs w:val="21"/>
        </w:rPr>
        <w:t xml:space="preserve">且视为自接收本采购文件之日起已经知道或应当知</w:t>
      </w:r>
      <w:r>
        <w:rPr>
          <w:rFonts w:hint="eastAsia" w:ascii="宋体" w:hAnsi="宋体" w:cs="宋体"/>
          <w:szCs w:val="21"/>
        </w:rPr>
        <w:t xml:space="preserve">道自身权益是</w:t>
      </w:r>
      <w:r>
        <w:rPr>
          <w:rFonts w:hint="eastAsia" w:ascii="宋体" w:hAnsi="宋体" w:cs="宋体"/>
          <w:szCs w:val="21"/>
        </w:rPr>
        <w:t xml:space="preserve">否受到了损害。</w:t>
      </w:r>
      <w:r>
        <w:rPr>
          <w:rFonts w:hint="eastAsia" w:ascii="宋体" w:hAnsi="宋体" w:cs="宋体"/>
          <w:szCs w:val="21"/>
        </w:rPr>
      </w:r>
      <w:r/>
    </w:p>
    <w:p>
      <w:pPr>
        <w:pStyle w:val="1002"/>
        <w:ind w:firstLine="422"/>
        <w:spacing w:line="360" w:lineRule="auto"/>
        <w:rPr>
          <w:rFonts w:hint="eastAsia"/>
          <w:b/>
          <w:bCs/>
        </w:rPr>
        <w:outlineLvl w:val="1"/>
      </w:pPr>
      <w:r/>
      <w:bookmarkStart w:id="42" w:name="_Toc120614215"/>
      <w:r/>
      <w:bookmarkStart w:id="43" w:name="_Toc20823281"/>
      <w:r/>
      <w:bookmarkStart w:id="44" w:name="_Toc16938525"/>
      <w:r/>
      <w:bookmarkStart w:id="45" w:name="_Toc513029209"/>
      <w:r/>
      <w:bookmarkStart w:id="46" w:name="_Toc205302187"/>
      <w:r>
        <w:rPr>
          <w:rFonts w:hint="eastAsia"/>
          <w:b/>
          <w:bCs/>
        </w:rPr>
        <w:t xml:space="preserve">二、</w:t>
      </w:r>
      <w:bookmarkEnd w:id="42"/>
      <w:r/>
      <w:bookmarkEnd w:id="43"/>
      <w:r/>
      <w:bookmarkEnd w:id="44"/>
      <w:r/>
      <w:bookmarkEnd w:id="45"/>
      <w:r>
        <w:rPr>
          <w:rFonts w:hint="eastAsia"/>
          <w:b/>
          <w:bCs/>
        </w:rPr>
        <w:t xml:space="preserve">采购文件</w:t>
      </w:r>
      <w:bookmarkEnd w:id="46"/>
      <w:r>
        <w:rPr>
          <w:rFonts w:hint="eastAsia"/>
          <w:b/>
          <w:bCs/>
        </w:rPr>
      </w:r>
      <w:r/>
    </w:p>
    <w:p>
      <w:pPr>
        <w:pStyle w:val="1002"/>
        <w:ind w:firstLine="420"/>
        <w:jc w:val="left"/>
        <w:keepLines/>
        <w:keepNext/>
        <w:spacing w:line="360" w:lineRule="auto"/>
        <w:rPr>
          <w:rFonts w:hint="eastAsia" w:ascii="宋体" w:hAnsi="宋体" w:cs="宋体"/>
          <w:szCs w:val="21"/>
        </w:rPr>
      </w:pPr>
      <w:r/>
      <w:bookmarkStart w:id="47" w:name="_Toc20823282"/>
      <w:r/>
      <w:bookmarkStart w:id="48" w:name="_Toc513029210"/>
      <w:r/>
      <w:bookmarkStart w:id="49" w:name="_Toc16938526"/>
      <w:r>
        <w:rPr>
          <w:rFonts w:hint="eastAsia" w:ascii="宋体" w:hAnsi="宋体" w:cs="宋体"/>
          <w:szCs w:val="21"/>
        </w:rPr>
        <w:t xml:space="preserve">6、采购文件构成</w:t>
      </w:r>
      <w:bookmarkEnd w:id="47"/>
      <w:r/>
      <w:bookmarkEnd w:id="48"/>
      <w:r/>
      <w:bookmarkEnd w:id="49"/>
      <w:r>
        <w:rPr>
          <w:rFonts w:hint="eastAsia" w:ascii="宋体" w:hAnsi="宋体" w:cs="宋体"/>
          <w:szCs w:val="21"/>
        </w:rPr>
      </w:r>
      <w:r/>
    </w:p>
    <w:p>
      <w:pPr>
        <w:pStyle w:val="1002"/>
        <w:ind w:firstLine="420"/>
        <w:jc w:val="left"/>
        <w:spacing w:line="360" w:lineRule="auto"/>
        <w:rPr>
          <w:rFonts w:hint="eastAsia" w:ascii="宋体" w:hAnsi="宋体" w:cs="宋体"/>
          <w:szCs w:val="21"/>
        </w:rPr>
      </w:pPr>
      <w:r>
        <w:rPr>
          <w:rFonts w:hint="eastAsia" w:ascii="宋体" w:hAnsi="宋体" w:cs="宋体"/>
          <w:bCs/>
          <w:szCs w:val="21"/>
        </w:rPr>
        <w:t xml:space="preserve">6.1</w:t>
      </w:r>
      <w:r>
        <w:rPr>
          <w:rFonts w:hint="eastAsia" w:ascii="宋体" w:hAnsi="宋体" w:cs="宋体"/>
          <w:szCs w:val="21"/>
        </w:rPr>
        <w:t xml:space="preserve">采购文件由以下部分组成：</w:t>
      </w:r>
      <w:r>
        <w:rPr>
          <w:rFonts w:hint="eastAsia" w:ascii="宋体" w:hAnsi="宋体" w:cs="宋体"/>
          <w:szCs w:val="21"/>
        </w:rPr>
      </w:r>
      <w:r/>
    </w:p>
    <w:p>
      <w:pPr>
        <w:pStyle w:val="1002"/>
        <w:ind w:firstLine="420"/>
        <w:jc w:val="left"/>
        <w:spacing w:line="360" w:lineRule="auto"/>
        <w:rPr>
          <w:rFonts w:ascii="宋体" w:hAnsi="宋体" w:cs="宋体"/>
          <w:szCs w:val="21"/>
        </w:rPr>
      </w:pPr>
      <w:r>
        <w:rPr>
          <w:rFonts w:hint="eastAsia" w:ascii="宋体" w:hAnsi="宋体" w:cs="宋体"/>
          <w:szCs w:val="21"/>
        </w:rPr>
        <w:t xml:space="preserve">报价人须知前附表</w:t>
      </w:r>
      <w:r>
        <w:rPr>
          <w:rFonts w:ascii="宋体" w:hAnsi="宋体" w:cs="宋体"/>
          <w:szCs w:val="21"/>
        </w:rPr>
      </w:r>
      <w:r/>
    </w:p>
    <w:p>
      <w:pPr>
        <w:pStyle w:val="1002"/>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协商邀请书</w:t>
      </w:r>
      <w:r>
        <w:rPr>
          <w:rFonts w:ascii="宋体" w:hAnsi="宋体" w:cs="宋体"/>
          <w:szCs w:val="21"/>
        </w:rPr>
      </w:r>
      <w:r/>
    </w:p>
    <w:p>
      <w:pPr>
        <w:pStyle w:val="1002"/>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报价人</w:t>
      </w:r>
      <w:r>
        <w:rPr>
          <w:rFonts w:hint="eastAsia" w:ascii="宋体" w:hAnsi="宋体" w:cs="宋体"/>
          <w:szCs w:val="21"/>
        </w:rPr>
        <w:t xml:space="preserve">须知</w:t>
      </w:r>
      <w:r>
        <w:rPr>
          <w:rFonts w:hint="eastAsia" w:ascii="宋体" w:hAnsi="宋体" w:cs="宋体"/>
          <w:szCs w:val="21"/>
        </w:rPr>
      </w:r>
      <w:r/>
    </w:p>
    <w:p>
      <w:pPr>
        <w:pStyle w:val="1002"/>
        <w:ind w:firstLine="420"/>
        <w:jc w:val="left"/>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合同条款</w:t>
      </w:r>
      <w:r>
        <w:rPr>
          <w:rFonts w:hint="eastAsia" w:ascii="宋体" w:hAnsi="宋体" w:cs="宋体"/>
          <w:szCs w:val="21"/>
        </w:rPr>
      </w:r>
      <w:r/>
    </w:p>
    <w:p>
      <w:pPr>
        <w:pStyle w:val="1002"/>
        <w:ind w:firstLine="420"/>
        <w:jc w:val="left"/>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采购需求</w:t>
      </w:r>
      <w:r>
        <w:rPr>
          <w:rFonts w:ascii="宋体" w:hAnsi="宋体" w:cs="宋体"/>
          <w:szCs w:val="21"/>
        </w:rPr>
      </w:r>
      <w:r/>
    </w:p>
    <w:p>
      <w:pPr>
        <w:pStyle w:val="1002"/>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评审办法</w:t>
      </w:r>
      <w:r>
        <w:rPr>
          <w:rFonts w:ascii="宋体" w:hAnsi="宋体" w:cs="宋体"/>
          <w:szCs w:val="21"/>
        </w:rPr>
      </w:r>
      <w:r/>
    </w:p>
    <w:p>
      <w:pPr>
        <w:pStyle w:val="1002"/>
        <w:ind w:firstLine="420"/>
        <w:jc w:val="left"/>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格式附件</w:t>
      </w:r>
      <w:r>
        <w:rPr>
          <w:rFonts w:ascii="宋体" w:hAnsi="宋体" w:cs="宋体"/>
          <w:szCs w:val="21"/>
        </w:rPr>
      </w:r>
      <w:r/>
    </w:p>
    <w:p>
      <w:pPr>
        <w:pStyle w:val="1002"/>
        <w:ind w:firstLine="420"/>
        <w:jc w:val="left"/>
        <w:spacing w:line="360" w:lineRule="auto"/>
        <w:rPr>
          <w:rFonts w:hint="eastAsia" w:ascii="宋体" w:hAnsi="宋体" w:cs="宋体"/>
          <w:szCs w:val="21"/>
        </w:rPr>
      </w:pPr>
      <w:r>
        <w:rPr>
          <w:rFonts w:hint="eastAsia" w:ascii="宋体" w:hAnsi="宋体" w:cs="宋体"/>
          <w:szCs w:val="21"/>
        </w:rPr>
        <w:t xml:space="preserve">请仔细检查采购文件</w:t>
      </w:r>
      <w:r>
        <w:rPr>
          <w:rFonts w:hint="eastAsia" w:ascii="宋体" w:hAnsi="宋体" w:cs="宋体"/>
          <w:szCs w:val="21"/>
        </w:rPr>
        <w:t xml:space="preserve">是否齐全，如有缺漏请立即与</w:t>
      </w:r>
      <w:r>
        <w:rPr>
          <w:rFonts w:hint="eastAsia" w:ascii="宋体" w:hAnsi="宋体" w:cs="宋体"/>
          <w:szCs w:val="21"/>
        </w:rPr>
        <w:t xml:space="preserve">代理机构</w:t>
      </w:r>
      <w:r>
        <w:rPr>
          <w:rFonts w:hint="eastAsia" w:ascii="宋体" w:hAnsi="宋体" w:cs="宋体"/>
          <w:szCs w:val="21"/>
        </w:rPr>
        <w:t xml:space="preserve">联系解决。</w:t>
      </w:r>
      <w:r>
        <w:rPr>
          <w:rFonts w:hint="eastAsia" w:ascii="宋体" w:hAnsi="宋体" w:cs="宋体"/>
          <w:szCs w:val="21"/>
        </w:rPr>
      </w:r>
      <w:r/>
    </w:p>
    <w:p>
      <w:pPr>
        <w:pStyle w:val="1002"/>
        <w:ind w:firstLine="420"/>
        <w:jc w:val="left"/>
        <w:spacing w:line="360" w:lineRule="auto"/>
        <w:rPr>
          <w:rFonts w:hint="eastAsia" w:ascii="宋体" w:hAnsi="宋体" w:cs="宋体"/>
          <w:szCs w:val="21"/>
        </w:rPr>
      </w:pPr>
      <w:r>
        <w:rPr>
          <w:rFonts w:hint="eastAsia" w:ascii="宋体" w:hAnsi="宋体" w:cs="宋体"/>
          <w:bCs/>
          <w:szCs w:val="21"/>
        </w:rPr>
        <w:t xml:space="preserve">6.2</w:t>
      </w:r>
      <w:r>
        <w:rPr>
          <w:rFonts w:hint="eastAsia" w:ascii="宋体" w:hAnsi="宋体" w:cs="宋体"/>
          <w:szCs w:val="21"/>
        </w:rPr>
        <w:t xml:space="preserve"> </w:t>
      </w:r>
      <w:r>
        <w:rPr>
          <w:rFonts w:hint="eastAsia" w:ascii="宋体" w:hAnsi="宋体" w:cs="宋体"/>
          <w:szCs w:val="21"/>
        </w:rPr>
        <w:t xml:space="preserve">报价人</w:t>
      </w:r>
      <w:r>
        <w:rPr>
          <w:rFonts w:hint="eastAsia" w:ascii="宋体" w:hAnsi="宋体" w:cs="宋体"/>
          <w:szCs w:val="21"/>
        </w:rPr>
        <w:t xml:space="preserve">应认真阅读采购文件中所有的事项、格式、条款和规范等要求。</w:t>
      </w:r>
      <w:r>
        <w:rPr>
          <w:rFonts w:hint="eastAsia" w:ascii="宋体" w:hAnsi="宋体" w:cs="宋体"/>
          <w:szCs w:val="21"/>
        </w:rPr>
        <w:t xml:space="preserve">按采购文件要求和规定编制单</w:t>
      </w:r>
      <w:r>
        <w:rPr>
          <w:rFonts w:hint="eastAsia" w:ascii="宋体" w:hAnsi="宋体" w:cs="宋体"/>
          <w:szCs w:val="21"/>
        </w:rPr>
        <w:t xml:space="preserve">一来源</w:t>
      </w:r>
      <w:r>
        <w:rPr>
          <w:rFonts w:hint="eastAsia" w:ascii="宋体" w:hAnsi="宋体" w:cs="宋体"/>
          <w:szCs w:val="21"/>
        </w:rPr>
        <w:t xml:space="preserve">报价文件</w:t>
      </w:r>
      <w:r>
        <w:rPr>
          <w:rFonts w:hint="eastAsia" w:ascii="宋体" w:hAnsi="宋体" w:cs="宋体"/>
          <w:szCs w:val="21"/>
        </w:rPr>
        <w:t xml:space="preserve">（以下简称“</w:t>
      </w:r>
      <w:r>
        <w:rPr>
          <w:rFonts w:hint="eastAsia" w:ascii="宋体" w:hAnsi="宋体" w:cs="宋体"/>
          <w:szCs w:val="21"/>
        </w:rPr>
        <w:t xml:space="preserve">报价文件</w:t>
      </w:r>
      <w:r>
        <w:rPr>
          <w:rFonts w:hint="eastAsia" w:ascii="宋体" w:hAnsi="宋体" w:cs="宋体"/>
          <w:szCs w:val="21"/>
        </w:rPr>
        <w:t xml:space="preserve">”</w:t>
      </w:r>
      <w:r>
        <w:rPr>
          <w:rFonts w:hint="eastAsia" w:ascii="宋体" w:hAnsi="宋体" w:cs="宋体"/>
          <w:szCs w:val="21"/>
        </w:rPr>
        <w:t xml:space="preserve">），并保证所提供的全部资料的真实性，以使其</w:t>
      </w:r>
      <w:r>
        <w:rPr>
          <w:rFonts w:hint="eastAsia" w:ascii="宋体" w:hAnsi="宋体" w:cs="宋体"/>
          <w:szCs w:val="21"/>
        </w:rPr>
        <w:t xml:space="preserve">报价文件</w:t>
      </w:r>
      <w:r>
        <w:rPr>
          <w:rFonts w:hint="eastAsia" w:ascii="宋体" w:hAnsi="宋体" w:cs="宋体"/>
          <w:szCs w:val="21"/>
        </w:rPr>
        <w:t xml:space="preserve">对采购文件作出实质性响应，否则其风险由</w:t>
      </w:r>
      <w:r>
        <w:rPr>
          <w:rFonts w:hint="eastAsia" w:ascii="宋体" w:hAnsi="宋体" w:cs="宋体"/>
          <w:szCs w:val="21"/>
        </w:rPr>
        <w:t xml:space="preserve">报价人</w:t>
      </w:r>
      <w:r>
        <w:rPr>
          <w:rFonts w:hint="eastAsia" w:ascii="宋体" w:hAnsi="宋体" w:cs="宋体"/>
          <w:szCs w:val="21"/>
        </w:rPr>
        <w:t xml:space="preserve">自行承担。</w:t>
      </w:r>
      <w:r>
        <w:rPr>
          <w:rFonts w:hint="eastAsia" w:ascii="宋体" w:hAnsi="宋体" w:cs="宋体"/>
          <w:szCs w:val="21"/>
        </w:rPr>
      </w:r>
      <w:r/>
    </w:p>
    <w:p>
      <w:pPr>
        <w:pStyle w:val="1002"/>
        <w:ind w:firstLine="420"/>
        <w:jc w:val="left"/>
        <w:keepLines/>
        <w:keepNext/>
        <w:spacing w:line="360" w:lineRule="auto"/>
        <w:rPr>
          <w:rFonts w:hint="eastAsia" w:ascii="宋体" w:hAnsi="宋体" w:cs="宋体"/>
          <w:szCs w:val="21"/>
        </w:rPr>
      </w:pPr>
      <w:r/>
      <w:bookmarkStart w:id="50" w:name="_Toc20823285"/>
      <w:r/>
      <w:bookmarkStart w:id="51" w:name="_Toc513029213"/>
      <w:r/>
      <w:bookmarkStart w:id="52" w:name="_Toc120614216"/>
      <w:r/>
      <w:bookmarkStart w:id="53" w:name="_Toc16938529"/>
      <w:r/>
      <w:bookmarkStart w:id="54" w:name="_Toc462564072"/>
      <w:r>
        <w:rPr>
          <w:rFonts w:hint="eastAsia" w:ascii="宋体" w:hAnsi="宋体" w:cs="宋体"/>
          <w:szCs w:val="21"/>
        </w:rPr>
        <w:t xml:space="preserve">7、采购文件</w:t>
      </w:r>
      <w:r>
        <w:rPr>
          <w:rFonts w:hint="eastAsia" w:ascii="宋体" w:hAnsi="宋体" w:cs="宋体"/>
          <w:szCs w:val="21"/>
        </w:rPr>
        <w:t xml:space="preserve">的修改</w:t>
      </w:r>
      <w:r>
        <w:rPr>
          <w:rFonts w:hint="eastAsia" w:ascii="宋体" w:hAnsi="宋体" w:cs="宋体"/>
          <w:szCs w:val="21"/>
        </w:rPr>
      </w:r>
      <w:r/>
    </w:p>
    <w:p>
      <w:pPr>
        <w:pStyle w:val="1002"/>
        <w:ind w:firstLine="420"/>
        <w:jc w:val="left"/>
        <w:spacing w:line="360" w:lineRule="auto"/>
        <w:rPr>
          <w:rFonts w:hint="eastAsia" w:ascii="宋体" w:hAnsi="宋体" w:cs="宋体"/>
          <w:szCs w:val="21"/>
        </w:rPr>
      </w:pPr>
      <w:r>
        <w:rPr>
          <w:rFonts w:hint="eastAsia" w:ascii="宋体" w:hAnsi="宋体" w:cs="宋体"/>
          <w:bCs/>
          <w:szCs w:val="21"/>
        </w:rPr>
        <w:t xml:space="preserve">7.1</w:t>
      </w:r>
      <w:r>
        <w:rPr>
          <w:rFonts w:hint="eastAsia" w:ascii="宋体" w:hAnsi="宋体" w:cs="宋体"/>
          <w:szCs w:val="21"/>
        </w:rPr>
        <w:t xml:space="preserve"> 在</w:t>
      </w:r>
      <w:r>
        <w:rPr>
          <w:rFonts w:hint="eastAsia" w:ascii="宋体" w:hAnsi="宋体" w:cs="宋体"/>
          <w:bCs/>
          <w:szCs w:val="21"/>
        </w:rPr>
        <w:t xml:space="preserve">截止时间</w:t>
      </w:r>
      <w:r>
        <w:rPr>
          <w:rFonts w:hint="eastAsia" w:ascii="宋体" w:hAnsi="宋体" w:cs="宋体"/>
          <w:szCs w:val="21"/>
        </w:rPr>
        <w:t xml:space="preserve">前</w:t>
      </w:r>
      <w:r>
        <w:rPr>
          <w:rFonts w:hint="eastAsia" w:ascii="宋体" w:hAnsi="宋体" w:cs="宋体"/>
          <w:szCs w:val="21"/>
        </w:rPr>
        <w:t xml:space="preserve">，</w:t>
      </w:r>
      <w:r>
        <w:rPr>
          <w:rFonts w:hint="eastAsia" w:ascii="宋体" w:hAnsi="宋体" w:cs="宋体"/>
          <w:szCs w:val="21"/>
        </w:rPr>
        <w:t xml:space="preserve">代理机构</w:t>
      </w:r>
      <w:r>
        <w:rPr>
          <w:rFonts w:hint="eastAsia" w:ascii="宋体" w:hAnsi="宋体" w:cs="宋体"/>
          <w:szCs w:val="21"/>
        </w:rPr>
        <w:t xml:space="preserve">可以以补充文件的方式对采购文件进行修改。</w:t>
      </w:r>
      <w:r>
        <w:rPr>
          <w:rFonts w:hint="eastAsia" w:ascii="宋体" w:hAnsi="宋体" w:cs="宋体"/>
          <w:szCs w:val="21"/>
        </w:rPr>
      </w:r>
      <w:r/>
    </w:p>
    <w:p>
      <w:pPr>
        <w:pStyle w:val="1002"/>
        <w:ind w:firstLine="420"/>
        <w:jc w:val="left"/>
        <w:spacing w:line="360" w:lineRule="auto"/>
        <w:rPr>
          <w:rFonts w:hint="eastAsia" w:ascii="宋体" w:hAnsi="宋体" w:cs="宋体"/>
          <w:szCs w:val="21"/>
        </w:rPr>
      </w:pPr>
      <w:r>
        <w:rPr>
          <w:rFonts w:hint="eastAsia" w:ascii="宋体" w:hAnsi="宋体" w:cs="宋体"/>
          <w:bCs/>
          <w:szCs w:val="21"/>
        </w:rPr>
        <w:t xml:space="preserve">7.2</w:t>
      </w:r>
      <w:r>
        <w:rPr>
          <w:rFonts w:hint="eastAsia" w:ascii="宋体" w:hAnsi="宋体" w:cs="宋体"/>
          <w:szCs w:val="21"/>
        </w:rPr>
        <w:t xml:space="preserve">代理机构</w:t>
      </w:r>
      <w:r>
        <w:rPr>
          <w:rFonts w:hint="eastAsia" w:ascii="宋体" w:hAnsi="宋体" w:cs="宋体"/>
          <w:szCs w:val="21"/>
        </w:rPr>
        <w:t xml:space="preserve">有权</w:t>
      </w:r>
      <w:r>
        <w:rPr>
          <w:rFonts w:hint="eastAsia" w:ascii="宋体" w:hAnsi="宋体" w:cs="宋体"/>
          <w:szCs w:val="21"/>
        </w:rPr>
        <w:t xml:space="preserve">按照政府采购的有关要求推迟</w:t>
      </w:r>
      <w:r>
        <w:rPr>
          <w:rFonts w:hint="eastAsia" w:ascii="宋体" w:hAnsi="宋体" w:cs="宋体"/>
          <w:bCs/>
          <w:szCs w:val="21"/>
        </w:rPr>
        <w:t xml:space="preserve">截止时间</w:t>
      </w:r>
      <w:r>
        <w:rPr>
          <w:rFonts w:hint="eastAsia" w:ascii="宋体" w:hAnsi="宋体" w:cs="宋体"/>
          <w:szCs w:val="21"/>
        </w:rPr>
        <w:t xml:space="preserve">。</w:t>
      </w:r>
      <w:r>
        <w:rPr>
          <w:rFonts w:hint="eastAsia" w:ascii="宋体" w:hAnsi="宋体" w:cs="宋体"/>
          <w:szCs w:val="21"/>
        </w:rPr>
      </w:r>
      <w:r/>
    </w:p>
    <w:p>
      <w:pPr>
        <w:pStyle w:val="1002"/>
        <w:ind w:firstLine="420"/>
        <w:jc w:val="left"/>
        <w:spacing w:line="360" w:lineRule="auto"/>
        <w:rPr>
          <w:rFonts w:hint="eastAsia" w:ascii="宋体" w:hAnsi="宋体" w:cs="宋体"/>
          <w:szCs w:val="21"/>
        </w:rPr>
      </w:pPr>
      <w:r>
        <w:rPr>
          <w:rFonts w:hint="eastAsia" w:ascii="宋体" w:hAnsi="宋体" w:cs="宋体"/>
          <w:bCs/>
          <w:szCs w:val="21"/>
        </w:rPr>
        <w:t xml:space="preserve">7.3</w:t>
      </w:r>
      <w:r>
        <w:rPr>
          <w:rFonts w:hint="eastAsia" w:ascii="宋体" w:hAnsi="宋体" w:cs="宋体"/>
          <w:szCs w:val="21"/>
        </w:rPr>
        <w:t xml:space="preserve">采购文件的补充文</w:t>
      </w:r>
      <w:r>
        <w:rPr>
          <w:rFonts w:hint="eastAsia" w:ascii="宋体" w:hAnsi="宋体" w:cs="宋体"/>
          <w:szCs w:val="21"/>
        </w:rPr>
        <w:t xml:space="preserve">件将作为采购文件的组成部分，并对</w:t>
      </w:r>
      <w:r>
        <w:rPr>
          <w:rFonts w:hint="eastAsia" w:ascii="宋体" w:hAnsi="宋体" w:cs="宋体"/>
          <w:szCs w:val="21"/>
        </w:rPr>
        <w:t xml:space="preserve">报价人</w:t>
      </w:r>
      <w:r>
        <w:rPr>
          <w:rFonts w:hint="eastAsia" w:ascii="宋体" w:hAnsi="宋体" w:cs="宋体"/>
          <w:szCs w:val="21"/>
        </w:rPr>
        <w:t xml:space="preserve">具有约束力。</w:t>
      </w:r>
      <w:r>
        <w:rPr>
          <w:rFonts w:hint="eastAsia" w:ascii="宋体" w:hAnsi="宋体" w:cs="宋体"/>
          <w:szCs w:val="21"/>
        </w:rPr>
      </w:r>
      <w:r/>
    </w:p>
    <w:p>
      <w:pPr>
        <w:pStyle w:val="1002"/>
        <w:ind w:firstLine="422"/>
        <w:spacing w:line="360" w:lineRule="auto"/>
        <w:rPr>
          <w:rFonts w:hint="eastAsia"/>
          <w:b/>
          <w:bCs/>
        </w:rPr>
        <w:outlineLvl w:val="1"/>
      </w:pPr>
      <w:r/>
      <w:bookmarkStart w:id="55" w:name="_Toc205302188"/>
      <w:r>
        <w:rPr>
          <w:rFonts w:hint="eastAsia"/>
          <w:b/>
          <w:bCs/>
        </w:rPr>
        <w:t xml:space="preserve">三、</w:t>
      </w:r>
      <w:r>
        <w:rPr>
          <w:rFonts w:hint="eastAsia"/>
          <w:b/>
          <w:bCs/>
        </w:rPr>
        <w:t xml:space="preserve">报价文件</w:t>
      </w:r>
      <w:r>
        <w:rPr>
          <w:rFonts w:hint="eastAsia"/>
          <w:b/>
          <w:bCs/>
        </w:rPr>
        <w:t xml:space="preserve">的编制</w:t>
      </w:r>
      <w:bookmarkEnd w:id="50"/>
      <w:r/>
      <w:bookmarkEnd w:id="51"/>
      <w:r/>
      <w:bookmarkEnd w:id="52"/>
      <w:r/>
      <w:bookmarkEnd w:id="53"/>
      <w:r/>
      <w:bookmarkEnd w:id="54"/>
      <w:r/>
      <w:bookmarkEnd w:id="55"/>
      <w:r>
        <w:rPr>
          <w:rFonts w:hint="eastAsia"/>
          <w:b/>
          <w:bCs/>
        </w:rPr>
      </w:r>
      <w:r/>
    </w:p>
    <w:p>
      <w:pPr>
        <w:pStyle w:val="1002"/>
        <w:ind w:firstLine="420"/>
        <w:jc w:val="left"/>
        <w:keepLines/>
        <w:keepNext/>
        <w:spacing w:line="360" w:lineRule="auto"/>
        <w:rPr>
          <w:rFonts w:hint="eastAsia" w:ascii="宋体" w:hAnsi="宋体" w:cs="宋体"/>
          <w:szCs w:val="21"/>
        </w:rPr>
      </w:pPr>
      <w:r/>
      <w:bookmarkStart w:id="56" w:name="_Toc16938530"/>
      <w:r/>
      <w:bookmarkStart w:id="57" w:name="_Toc20823286"/>
      <w:r/>
      <w:bookmarkStart w:id="58" w:name="_Toc462564073"/>
      <w:r/>
      <w:bookmarkStart w:id="59" w:name="_Toc513029214"/>
      <w:r>
        <w:rPr>
          <w:rFonts w:hint="eastAsia" w:ascii="宋体" w:hAnsi="宋体" w:cs="宋体"/>
          <w:szCs w:val="21"/>
        </w:rPr>
        <w:t xml:space="preserve">8</w:t>
      </w:r>
      <w:r>
        <w:rPr>
          <w:rFonts w:hint="eastAsia" w:ascii="宋体" w:hAnsi="宋体" w:cs="宋体"/>
          <w:szCs w:val="21"/>
        </w:rPr>
        <w:t xml:space="preserve">、</w:t>
      </w:r>
      <w:r>
        <w:rPr>
          <w:rFonts w:hint="eastAsia" w:ascii="宋体" w:hAnsi="宋体" w:cs="宋体"/>
          <w:szCs w:val="21"/>
        </w:rPr>
        <w:t xml:space="preserve">报价文件</w:t>
      </w:r>
      <w:r>
        <w:rPr>
          <w:rFonts w:hint="eastAsia" w:ascii="宋体" w:hAnsi="宋体" w:cs="宋体"/>
          <w:szCs w:val="21"/>
        </w:rPr>
        <w:t xml:space="preserve">组成与签署</w:t>
      </w:r>
      <w:r>
        <w:rPr>
          <w:rFonts w:hint="eastAsia" w:ascii="宋体" w:hAnsi="宋体" w:cs="宋体"/>
          <w:szCs w:val="21"/>
        </w:rPr>
      </w:r>
      <w:r/>
    </w:p>
    <w:p>
      <w:pPr>
        <w:pStyle w:val="1002"/>
        <w:ind w:firstLine="420"/>
        <w:jc w:val="left"/>
        <w:keepLines/>
        <w:keepNext/>
        <w:spacing w:line="360" w:lineRule="auto"/>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t xml:space="preserve">.1</w:t>
      </w:r>
      <w:r>
        <w:rPr>
          <w:rFonts w:hint="eastAsia" w:ascii="宋体" w:hAnsi="宋体" w:cs="宋体"/>
          <w:szCs w:val="21"/>
        </w:rPr>
        <w:t xml:space="preserve">报价人</w:t>
      </w:r>
      <w:r>
        <w:rPr>
          <w:rFonts w:hint="eastAsia" w:ascii="宋体" w:hAnsi="宋体" w:cs="宋体"/>
          <w:szCs w:val="21"/>
        </w:rPr>
        <w:t xml:space="preserve">应</w:t>
      </w:r>
      <w:r>
        <w:rPr>
          <w:rFonts w:hint="eastAsia" w:ascii="宋体" w:hAnsi="宋体" w:cs="宋体"/>
          <w:color w:val="000000"/>
        </w:rPr>
        <w:t xml:space="preserve">将</w:t>
      </w:r>
      <w:r>
        <w:rPr>
          <w:rFonts w:hint="eastAsia" w:ascii="宋体" w:hAnsi="宋体" w:cs="宋体"/>
          <w:color w:val="000000"/>
        </w:rPr>
        <w:t xml:space="preserve">报价</w:t>
      </w:r>
      <w:r>
        <w:rPr>
          <w:rFonts w:hint="eastAsia" w:ascii="宋体" w:hAnsi="宋体" w:cs="宋体"/>
          <w:color w:val="000000"/>
        </w:rPr>
        <w:t xml:space="preserve">文件按顺序</w:t>
      </w:r>
      <w:r>
        <w:rPr>
          <w:rFonts w:hint="eastAsia" w:ascii="宋体" w:hAnsi="宋体" w:cs="宋体"/>
          <w:color w:val="000000"/>
        </w:rPr>
        <w:t xml:space="preserve">整理</w:t>
      </w:r>
      <w:r>
        <w:rPr>
          <w:rFonts w:hint="eastAsia" w:ascii="宋体" w:hAnsi="宋体" w:cs="宋体"/>
          <w:color w:val="000000"/>
        </w:rPr>
        <w:t xml:space="preserve">成册，并编制</w:t>
      </w:r>
      <w:r>
        <w:rPr>
          <w:rFonts w:hint="eastAsia" w:ascii="宋体" w:hAnsi="宋体" w:cs="宋体"/>
          <w:color w:val="000000"/>
        </w:rPr>
        <w:t xml:space="preserve">报价</w:t>
      </w:r>
      <w:r>
        <w:rPr>
          <w:rFonts w:hint="eastAsia" w:ascii="宋体" w:hAnsi="宋体" w:cs="宋体"/>
          <w:color w:val="000000"/>
        </w:rPr>
        <w:t xml:space="preserve">文件资料目录。</w:t>
      </w:r>
      <w:r>
        <w:rPr>
          <w:rFonts w:hint="eastAsia" w:ascii="宋体" w:hAnsi="宋体" w:cs="宋体"/>
          <w:szCs w:val="21"/>
        </w:rPr>
      </w:r>
      <w:r/>
    </w:p>
    <w:p>
      <w:pPr>
        <w:pStyle w:val="1002"/>
        <w:ind w:firstLine="420"/>
        <w:jc w:val="left"/>
        <w:keepLines/>
        <w:keepNext/>
        <w:spacing w:line="360" w:lineRule="auto"/>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t xml:space="preserve">.2</w:t>
      </w:r>
      <w:r>
        <w:rPr>
          <w:rFonts w:hint="eastAsia" w:ascii="宋体" w:hAnsi="宋体" w:cs="宋体"/>
          <w:szCs w:val="21"/>
        </w:rPr>
        <w:t xml:space="preserve">报价</w:t>
      </w:r>
      <w:r>
        <w:rPr>
          <w:rFonts w:hint="eastAsia" w:ascii="宋体" w:hAnsi="宋体" w:cs="宋体"/>
        </w:rPr>
        <w:t xml:space="preserve">人如同时参与多个合同包（如有）</w:t>
      </w:r>
      <w:r>
        <w:rPr>
          <w:rFonts w:hint="eastAsia" w:ascii="宋体" w:hAnsi="宋体" w:cs="宋体"/>
        </w:rPr>
        <w:t xml:space="preserve">采购</w:t>
      </w:r>
      <w:r>
        <w:rPr>
          <w:rFonts w:hint="eastAsia" w:ascii="宋体" w:hAnsi="宋体" w:cs="宋体"/>
        </w:rPr>
        <w:t xml:space="preserve">，则应按合同包分别制作</w:t>
      </w:r>
      <w:r>
        <w:rPr>
          <w:rFonts w:hint="eastAsia" w:ascii="宋体" w:hAnsi="宋体" w:cs="宋体"/>
          <w:szCs w:val="21"/>
        </w:rPr>
        <w:t xml:space="preserve">报价</w:t>
      </w:r>
      <w:r>
        <w:rPr>
          <w:rFonts w:hint="eastAsia" w:ascii="宋体" w:hAnsi="宋体" w:cs="宋体"/>
        </w:rPr>
        <w:t xml:space="preserve">文件，否则将视为无效</w:t>
      </w:r>
      <w:r>
        <w:rPr>
          <w:rFonts w:hint="eastAsia" w:ascii="宋体" w:hAnsi="宋体" w:cs="宋体"/>
          <w:szCs w:val="21"/>
        </w:rPr>
        <w:t xml:space="preserve">报价</w:t>
      </w:r>
      <w:r>
        <w:rPr>
          <w:rFonts w:hint="eastAsia" w:ascii="宋体" w:hAnsi="宋体" w:cs="宋体"/>
        </w:rPr>
        <w:t xml:space="preserve">文件。</w:t>
      </w:r>
      <w:r>
        <w:rPr>
          <w:rFonts w:hint="eastAsia" w:ascii="宋体" w:hAnsi="宋体" w:cs="宋体"/>
          <w:szCs w:val="21"/>
        </w:rPr>
      </w:r>
      <w:r/>
    </w:p>
    <w:p>
      <w:pPr>
        <w:pStyle w:val="1002"/>
        <w:ind w:firstLine="420"/>
        <w:jc w:val="left"/>
        <w:keepLines/>
        <w:keepNext/>
        <w:spacing w:line="360" w:lineRule="auto"/>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t xml:space="preserve">.3</w:t>
      </w:r>
      <w:r>
        <w:rPr>
          <w:rFonts w:hint="eastAsia" w:ascii="宋体" w:hAnsi="宋体" w:cs="宋体"/>
        </w:rPr>
        <w:t xml:space="preserve">如标书制作工具中格式和内容与“江苏政府采购网”发布的</w:t>
      </w:r>
      <w:r>
        <w:rPr>
          <w:rFonts w:hint="eastAsia" w:ascii="宋体" w:hAnsi="宋体" w:cs="宋体"/>
        </w:rPr>
        <w:t xml:space="preserve">采购</w:t>
      </w:r>
      <w:r>
        <w:rPr>
          <w:rFonts w:hint="eastAsia" w:ascii="宋体" w:hAnsi="宋体" w:cs="宋体"/>
        </w:rPr>
        <w:t xml:space="preserve">文件不一致，以“江苏政府采购网”发布的</w:t>
      </w:r>
      <w:r>
        <w:rPr>
          <w:rFonts w:hint="eastAsia" w:ascii="宋体" w:hAnsi="宋体" w:cs="宋体"/>
        </w:rPr>
        <w:t xml:space="preserve">采购</w:t>
      </w:r>
      <w:r>
        <w:rPr>
          <w:rFonts w:hint="eastAsia" w:ascii="宋体" w:hAnsi="宋体" w:cs="宋体"/>
        </w:rPr>
        <w:t xml:space="preserve">文件为准。</w:t>
      </w:r>
      <w:r>
        <w:rPr>
          <w:rFonts w:hint="eastAsia" w:ascii="宋体" w:hAnsi="宋体" w:cs="宋体"/>
          <w:szCs w:val="21"/>
        </w:rPr>
      </w:r>
      <w:r/>
    </w:p>
    <w:p>
      <w:pPr>
        <w:pStyle w:val="1002"/>
        <w:ind w:firstLine="420"/>
        <w:jc w:val="left"/>
        <w:keepLines/>
        <w:keepNext/>
        <w:spacing w:line="360" w:lineRule="auto"/>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t xml:space="preserve">.4</w:t>
      </w:r>
      <w:r>
        <w:rPr>
          <w:rFonts w:hint="eastAsia" w:ascii="宋体" w:hAnsi="宋体" w:cs="宋体"/>
          <w:szCs w:val="21"/>
        </w:rPr>
        <w:t xml:space="preserve">报价人</w:t>
      </w:r>
      <w:r>
        <w:rPr>
          <w:rFonts w:hint="eastAsia" w:ascii="宋体" w:hAnsi="宋体" w:cs="宋体"/>
          <w:szCs w:val="21"/>
        </w:rPr>
        <w:t xml:space="preserve">应提供纸质文件：</w:t>
      </w:r>
      <w:r>
        <w:rPr>
          <w:rFonts w:hint="eastAsia" w:ascii="宋体" w:hAnsi="宋体" w:cs="宋体"/>
          <w:szCs w:val="22"/>
        </w:rPr>
        <w:t xml:space="preserve">正本一份、副本一份</w:t>
      </w:r>
      <w:r>
        <w:rPr>
          <w:rFonts w:hint="eastAsia" w:ascii="宋体" w:hAnsi="宋体" w:cs="宋体"/>
          <w:szCs w:val="22"/>
        </w:rPr>
        <w:t xml:space="preserve">，</w:t>
      </w:r>
      <w:r>
        <w:rPr>
          <w:rFonts w:hint="eastAsia" w:ascii="宋体" w:hAnsi="宋体" w:cs="宋体"/>
          <w:szCs w:val="22"/>
        </w:rPr>
        <w:t xml:space="preserve">当“苏采云”系统中电子版文件和纸质正本文件不</w:t>
      </w:r>
      <w:r>
        <w:rPr>
          <w:rFonts w:hint="eastAsia" w:ascii="宋体" w:hAnsi="宋体" w:cs="宋体"/>
          <w:szCs w:val="22"/>
        </w:rPr>
        <w:t xml:space="preserve">一致时，以电子版文件为准。纸质版文件用于辅助评标和平台存档，</w:t>
      </w:r>
      <w:r>
        <w:rPr>
          <w:rFonts w:hint="eastAsia" w:ascii="宋体" w:hAnsi="宋体" w:cs="宋体"/>
          <w:szCs w:val="22"/>
        </w:rPr>
        <w:t xml:space="preserve">报价</w:t>
      </w:r>
      <w:r>
        <w:rPr>
          <w:rFonts w:hint="eastAsia" w:ascii="宋体" w:hAnsi="宋体" w:cs="宋体"/>
          <w:szCs w:val="22"/>
        </w:rPr>
        <w:t xml:space="preserve">人需承担前述不一致造成的不利后果。每份</w:t>
      </w:r>
      <w:r>
        <w:rPr>
          <w:rFonts w:hint="eastAsia" w:ascii="宋体" w:hAnsi="宋体" w:cs="宋体"/>
          <w:szCs w:val="22"/>
        </w:rPr>
        <w:t xml:space="preserve">报价</w:t>
      </w:r>
      <w:r>
        <w:rPr>
          <w:rFonts w:hint="eastAsia" w:ascii="宋体" w:hAnsi="宋体" w:cs="宋体"/>
          <w:szCs w:val="22"/>
        </w:rPr>
        <w:t xml:space="preserve">文件须清楚标明“</w:t>
      </w:r>
      <w:r>
        <w:rPr>
          <w:rFonts w:hint="eastAsia" w:ascii="宋体" w:hAnsi="宋体" w:cs="宋体"/>
          <w:szCs w:val="22"/>
        </w:rPr>
        <w:t xml:space="preserve">正本”或“副本”字样。一旦正本和副本不符，以正本为准。</w:t>
      </w:r>
      <w:r>
        <w:rPr>
          <w:rFonts w:hint="eastAsia" w:ascii="宋体" w:hAnsi="宋体" w:cs="宋体"/>
          <w:szCs w:val="21"/>
        </w:rPr>
      </w:r>
      <w:r/>
    </w:p>
    <w:p>
      <w:pPr>
        <w:pStyle w:val="1002"/>
        <w:ind w:firstLine="420"/>
        <w:jc w:val="left"/>
        <w:keepLines/>
        <w:keepNext/>
        <w:spacing w:line="360" w:lineRule="auto"/>
        <w:rPr>
          <w:rFonts w:hint="eastAsia" w:ascii="宋体" w:hAnsi="宋体" w:cs="宋体"/>
          <w:b/>
          <w:szCs w:val="21"/>
        </w:rPr>
      </w:pPr>
      <w:r>
        <w:rPr>
          <w:rFonts w:hint="eastAsia" w:ascii="宋体" w:hAnsi="宋体" w:cs="宋体"/>
          <w:szCs w:val="21"/>
        </w:rPr>
        <w:t xml:space="preserve">9</w:t>
      </w:r>
      <w:r>
        <w:rPr>
          <w:rFonts w:hint="eastAsia" w:ascii="宋体" w:hAnsi="宋体" w:cs="宋体"/>
          <w:szCs w:val="21"/>
        </w:rPr>
        <w:t xml:space="preserve">、</w:t>
      </w:r>
      <w:r>
        <w:rPr>
          <w:rFonts w:hint="eastAsia" w:ascii="宋体" w:hAnsi="宋体" w:cs="宋体"/>
          <w:szCs w:val="21"/>
        </w:rPr>
        <w:t xml:space="preserve">报价文件</w:t>
      </w:r>
      <w:r>
        <w:rPr>
          <w:rFonts w:hint="eastAsia" w:ascii="宋体" w:hAnsi="宋体" w:cs="宋体"/>
          <w:szCs w:val="21"/>
        </w:rPr>
        <w:t xml:space="preserve">的语言及度量衡单位</w:t>
      </w:r>
      <w:bookmarkEnd w:id="56"/>
      <w:r/>
      <w:bookmarkEnd w:id="57"/>
      <w:r/>
      <w:bookmarkEnd w:id="58"/>
      <w:r/>
      <w:bookmarkEnd w:id="59"/>
      <w:r>
        <w:rPr>
          <w:rFonts w:hint="eastAsia" w:ascii="宋体" w:hAnsi="宋体" w:cs="宋体"/>
          <w:b/>
          <w:szCs w:val="21"/>
        </w:rPr>
      </w:r>
      <w:r/>
    </w:p>
    <w:p>
      <w:pPr>
        <w:pStyle w:val="1002"/>
        <w:ind w:firstLine="420"/>
        <w:jc w:val="left"/>
        <w:spacing w:line="360" w:lineRule="auto"/>
        <w:rPr>
          <w:rFonts w:hint="eastAsia" w:ascii="宋体" w:hAnsi="宋体" w:cs="宋体"/>
          <w:szCs w:val="21"/>
        </w:rPr>
      </w:pPr>
      <w:r>
        <w:rPr>
          <w:rFonts w:hint="eastAsia" w:ascii="宋体" w:hAnsi="宋体" w:cs="宋体"/>
          <w:bCs/>
          <w:szCs w:val="21"/>
        </w:rPr>
        <w:t xml:space="preserve">9</w:t>
      </w:r>
      <w:r>
        <w:rPr>
          <w:rFonts w:hint="eastAsia" w:ascii="宋体" w:hAnsi="宋体" w:cs="宋体"/>
          <w:bCs/>
          <w:szCs w:val="21"/>
        </w:rPr>
        <w:t xml:space="preserve">.1</w:t>
      </w:r>
      <w:r>
        <w:rPr>
          <w:rFonts w:hint="eastAsia" w:ascii="宋体" w:hAnsi="宋体" w:cs="宋体"/>
          <w:szCs w:val="21"/>
        </w:rPr>
        <w:t xml:space="preserve">报价人</w:t>
      </w:r>
      <w:r>
        <w:rPr>
          <w:rFonts w:hint="eastAsia" w:ascii="宋体" w:hAnsi="宋体" w:cs="宋体"/>
          <w:szCs w:val="21"/>
        </w:rPr>
        <w:t xml:space="preserve">提交的</w:t>
      </w:r>
      <w:r>
        <w:rPr>
          <w:rFonts w:hint="eastAsia" w:ascii="宋体" w:hAnsi="宋体" w:cs="宋体"/>
          <w:szCs w:val="21"/>
        </w:rPr>
        <w:t xml:space="preserve">报价文件</w:t>
      </w:r>
      <w:r>
        <w:rPr>
          <w:rFonts w:hint="eastAsia" w:ascii="宋体" w:hAnsi="宋体" w:cs="宋体"/>
          <w:szCs w:val="21"/>
        </w:rPr>
        <w:t xml:space="preserve">以及</w:t>
      </w:r>
      <w:r>
        <w:rPr>
          <w:rFonts w:hint="eastAsia" w:ascii="宋体" w:hAnsi="宋体" w:cs="宋体"/>
          <w:szCs w:val="21"/>
        </w:rPr>
        <w:t xml:space="preserve">报价人</w:t>
      </w:r>
      <w:r>
        <w:rPr>
          <w:rFonts w:hint="eastAsia" w:ascii="宋体" w:hAnsi="宋体" w:cs="宋体"/>
          <w:szCs w:val="21"/>
        </w:rPr>
        <w:t xml:space="preserve">与</w:t>
      </w:r>
      <w:r>
        <w:rPr>
          <w:rFonts w:hint="eastAsia" w:ascii="宋体" w:hAnsi="宋体" w:cs="宋体"/>
          <w:szCs w:val="21"/>
        </w:rPr>
        <w:t xml:space="preserve">代理机构</w:t>
      </w:r>
      <w:r>
        <w:rPr>
          <w:rFonts w:hint="eastAsia" w:ascii="宋体" w:hAnsi="宋体" w:cs="宋体"/>
          <w:szCs w:val="21"/>
        </w:rPr>
        <w:t xml:space="preserve">就有关采购活</w:t>
      </w:r>
      <w:r>
        <w:rPr>
          <w:rFonts w:hint="eastAsia" w:ascii="宋体" w:hAnsi="宋体" w:cs="宋体"/>
          <w:szCs w:val="21"/>
        </w:rPr>
        <w:t xml:space="preserve">动的所有来往通知、函件和文件均应使用</w:t>
      </w:r>
      <w:r>
        <w:rPr>
          <w:rFonts w:hint="eastAsia" w:ascii="宋体" w:hAnsi="宋体" w:cs="宋体"/>
          <w:b/>
          <w:bCs/>
          <w:szCs w:val="21"/>
        </w:rPr>
        <w:t xml:space="preserve">简体</w:t>
      </w:r>
      <w:r>
        <w:rPr>
          <w:rFonts w:hint="eastAsia" w:ascii="宋体" w:hAnsi="宋体" w:cs="宋体"/>
          <w:b/>
          <w:bCs/>
          <w:szCs w:val="21"/>
        </w:rPr>
        <w:t xml:space="preserve">中文</w:t>
      </w:r>
      <w:r>
        <w:rPr>
          <w:rFonts w:hint="eastAsia" w:ascii="宋体" w:hAnsi="宋体" w:cs="宋体"/>
          <w:szCs w:val="21"/>
        </w:rPr>
        <w:t xml:space="preserve">。</w:t>
      </w:r>
      <w:r>
        <w:rPr>
          <w:rFonts w:hint="eastAsia" w:ascii="宋体" w:hAnsi="宋体" w:cs="宋体"/>
          <w:szCs w:val="21"/>
        </w:rPr>
      </w:r>
      <w:r/>
    </w:p>
    <w:p>
      <w:pPr>
        <w:pStyle w:val="1002"/>
        <w:ind w:firstLine="420"/>
        <w:jc w:val="left"/>
        <w:spacing w:line="360" w:lineRule="auto"/>
        <w:rPr>
          <w:rFonts w:hint="eastAsia" w:ascii="宋体" w:hAnsi="宋体" w:cs="宋体"/>
          <w:szCs w:val="21"/>
        </w:rPr>
      </w:pPr>
      <w:r>
        <w:rPr>
          <w:rFonts w:hint="eastAsia" w:ascii="宋体" w:hAnsi="宋体" w:cs="宋体"/>
          <w:bCs/>
          <w:szCs w:val="21"/>
        </w:rPr>
        <w:t xml:space="preserve">9</w:t>
      </w:r>
      <w:r>
        <w:rPr>
          <w:rFonts w:hint="eastAsia" w:ascii="宋体" w:hAnsi="宋体" w:cs="宋体"/>
          <w:bCs/>
          <w:szCs w:val="21"/>
        </w:rPr>
        <w:t xml:space="preserve">.2</w:t>
      </w:r>
      <w:r>
        <w:rPr>
          <w:rFonts w:hint="eastAsia" w:ascii="宋体" w:hAnsi="宋体" w:cs="宋体"/>
          <w:szCs w:val="21"/>
        </w:rPr>
        <w:t xml:space="preserve">除技术性能另有规定外，</w:t>
      </w:r>
      <w:r>
        <w:rPr>
          <w:rFonts w:hint="eastAsia" w:ascii="宋体" w:hAnsi="宋体" w:cs="宋体"/>
          <w:szCs w:val="21"/>
        </w:rPr>
        <w:t xml:space="preserve">报价文件</w:t>
      </w:r>
      <w:r>
        <w:rPr>
          <w:rFonts w:hint="eastAsia" w:ascii="宋体" w:hAnsi="宋体" w:cs="宋体"/>
          <w:szCs w:val="21"/>
        </w:rPr>
        <w:t xml:space="preserve">所使用的度量衡单</w:t>
      </w:r>
      <w:r>
        <w:rPr>
          <w:rFonts w:hint="eastAsia" w:ascii="宋体" w:hAnsi="宋体" w:cs="宋体"/>
          <w:szCs w:val="21"/>
        </w:rPr>
        <w:t xml:space="preserve">位，均须采用</w:t>
      </w:r>
      <w:r>
        <w:rPr>
          <w:rFonts w:hint="eastAsia" w:ascii="宋体" w:hAnsi="宋体" w:cs="宋体"/>
          <w:szCs w:val="21"/>
        </w:rPr>
        <w:t xml:space="preserve">国家</w:t>
      </w:r>
      <w:r>
        <w:rPr>
          <w:rFonts w:hint="eastAsia" w:ascii="宋体" w:hAnsi="宋体" w:cs="宋体"/>
          <w:szCs w:val="21"/>
        </w:rPr>
        <w:t xml:space="preserve">法定计量单位。</w:t>
      </w:r>
      <w:r>
        <w:rPr>
          <w:rFonts w:hint="eastAsia" w:ascii="宋体" w:hAnsi="宋体" w:cs="宋体"/>
          <w:szCs w:val="21"/>
        </w:rPr>
      </w:r>
      <w:r/>
    </w:p>
    <w:p>
      <w:pPr>
        <w:pStyle w:val="1002"/>
        <w:ind w:firstLine="420"/>
        <w:jc w:val="left"/>
        <w:keepLines/>
        <w:keepNext/>
        <w:spacing w:line="360" w:lineRule="auto"/>
        <w:rPr>
          <w:rFonts w:hint="eastAsia" w:ascii="宋体" w:hAnsi="宋体" w:cs="宋体"/>
          <w:szCs w:val="21"/>
        </w:rPr>
      </w:pPr>
      <w:r/>
      <w:bookmarkStart w:id="60" w:name="_Toc513029215"/>
      <w:r/>
      <w:bookmarkStart w:id="61" w:name="_Toc20823287"/>
      <w:r/>
      <w:bookmarkStart w:id="62" w:name="_Toc462564074"/>
      <w:r/>
      <w:bookmarkStart w:id="63" w:name="_Toc16938531"/>
      <w:r>
        <w:rPr>
          <w:rFonts w:hint="eastAsia" w:ascii="宋体" w:hAnsi="宋体" w:cs="宋体"/>
          <w:szCs w:val="21"/>
        </w:rPr>
        <w:t xml:space="preserve">10</w:t>
      </w:r>
      <w:r>
        <w:rPr>
          <w:rFonts w:hint="eastAsia" w:ascii="宋体" w:hAnsi="宋体" w:cs="宋体"/>
          <w:szCs w:val="21"/>
        </w:rPr>
        <w:t xml:space="preserve">、</w:t>
      </w:r>
      <w:r>
        <w:rPr>
          <w:rFonts w:hint="eastAsia" w:ascii="宋体" w:hAnsi="宋体" w:cs="宋体"/>
          <w:szCs w:val="21"/>
        </w:rPr>
        <w:t xml:space="preserve">报价文件</w:t>
      </w:r>
      <w:r>
        <w:rPr>
          <w:rFonts w:hint="eastAsia" w:ascii="宋体" w:hAnsi="宋体" w:cs="宋体"/>
          <w:szCs w:val="21"/>
        </w:rPr>
        <w:t xml:space="preserve">构成</w:t>
      </w:r>
      <w:bookmarkEnd w:id="60"/>
      <w:r/>
      <w:bookmarkEnd w:id="61"/>
      <w:r/>
      <w:bookmarkEnd w:id="62"/>
      <w:r/>
      <w:bookmarkEnd w:id="63"/>
      <w:r>
        <w:rPr>
          <w:rFonts w:hint="eastAsia" w:ascii="宋体" w:hAnsi="宋体" w:cs="宋体"/>
          <w:szCs w:val="21"/>
        </w:rPr>
      </w:r>
      <w:r/>
    </w:p>
    <w:p>
      <w:pPr>
        <w:pStyle w:val="1002"/>
        <w:ind w:firstLine="420"/>
        <w:jc w:val="left"/>
        <w:spacing w:line="360" w:lineRule="auto"/>
        <w:rPr>
          <w:rFonts w:hint="eastAsia" w:ascii="宋体" w:hAnsi="宋体" w:cs="宋体"/>
          <w:szCs w:val="21"/>
        </w:rPr>
      </w:pPr>
      <w:r/>
      <w:bookmarkStart w:id="64" w:name="_Hlt26668975"/>
      <w:r/>
      <w:bookmarkEnd w:id="64"/>
      <w:r/>
      <w:bookmarkStart w:id="65" w:name="_Hlt26954838"/>
      <w:r/>
      <w:bookmarkEnd w:id="65"/>
      <w:r/>
      <w:bookmarkStart w:id="66" w:name="_Hlt26670360"/>
      <w:r/>
      <w:bookmarkEnd w:id="66"/>
      <w:r/>
      <w:bookmarkStart w:id="67" w:name="_Toc513029219"/>
      <w:r/>
      <w:bookmarkStart w:id="68" w:name="_Toc49090507"/>
      <w:r/>
      <w:bookmarkStart w:id="69" w:name="_Toc513029216"/>
      <w:r/>
      <w:bookmarkStart w:id="70" w:name="_Toc49090509"/>
      <w:r/>
      <w:bookmarkStart w:id="71" w:name="_Toc14577354"/>
      <w:r/>
      <w:bookmarkStart w:id="72" w:name="_Toc14577355"/>
      <w:r/>
      <w:bookmarkStart w:id="73" w:name="_Toc14577357"/>
      <w:r/>
      <w:bookmarkStart w:id="74" w:name="_Toc49090508"/>
      <w:r>
        <w:rPr>
          <w:rFonts w:hint="eastAsia" w:ascii="宋体" w:hAnsi="宋体" w:cs="宋体"/>
          <w:bCs/>
          <w:szCs w:val="21"/>
        </w:rPr>
        <w:t xml:space="preserve">10</w:t>
      </w:r>
      <w:r>
        <w:rPr>
          <w:rFonts w:hint="eastAsia" w:ascii="宋体" w:hAnsi="宋体" w:cs="宋体"/>
          <w:bCs/>
          <w:szCs w:val="21"/>
        </w:rPr>
        <w:t xml:space="preserve">.1</w:t>
      </w:r>
      <w:r>
        <w:rPr>
          <w:rFonts w:hint="eastAsia" w:ascii="宋体" w:hAnsi="宋体" w:cs="宋体"/>
          <w:szCs w:val="21"/>
        </w:rPr>
        <w:t xml:space="preserve">报价人</w:t>
      </w:r>
      <w:r>
        <w:rPr>
          <w:rFonts w:hint="eastAsia" w:ascii="宋体" w:hAnsi="宋体" w:cs="宋体"/>
          <w:szCs w:val="21"/>
        </w:rPr>
        <w:t xml:space="preserve">编写的</w:t>
      </w:r>
      <w:r>
        <w:rPr>
          <w:rFonts w:hint="eastAsia" w:ascii="宋体" w:hAnsi="宋体" w:cs="宋体"/>
          <w:szCs w:val="21"/>
        </w:rPr>
        <w:t xml:space="preserve">报价文件</w:t>
      </w:r>
      <w:r>
        <w:rPr>
          <w:rFonts w:hint="eastAsia" w:ascii="宋体" w:hAnsi="宋体" w:cs="宋体"/>
          <w:szCs w:val="21"/>
        </w:rPr>
        <w:t xml:space="preserve">应包括资格证明文件、</w:t>
      </w:r>
      <w:r>
        <w:rPr>
          <w:rFonts w:hint="eastAsia" w:ascii="宋体" w:hAnsi="宋体" w:cs="宋体"/>
          <w:szCs w:val="21"/>
        </w:rPr>
        <w:t xml:space="preserve">技术和商务</w:t>
      </w:r>
      <w:r>
        <w:rPr>
          <w:rFonts w:hint="eastAsia" w:ascii="宋体" w:hAnsi="宋体" w:cs="宋体"/>
          <w:szCs w:val="21"/>
        </w:rPr>
        <w:t xml:space="preserve">响应及偏离表、</w:t>
      </w:r>
      <w:r>
        <w:rPr>
          <w:rFonts w:hint="eastAsia" w:ascii="宋体" w:hAnsi="宋体" w:cs="宋体"/>
          <w:szCs w:val="21"/>
        </w:rPr>
        <w:t xml:space="preserve">分项报价表、其他证明文件、</w:t>
      </w:r>
      <w:r>
        <w:rPr>
          <w:rFonts w:hint="eastAsia" w:ascii="宋体" w:hAnsi="宋体" w:cs="宋体"/>
          <w:szCs w:val="21"/>
        </w:rPr>
        <w:t xml:space="preserve">报价函</w:t>
      </w:r>
      <w:r>
        <w:rPr>
          <w:rFonts w:hint="eastAsia" w:ascii="宋体" w:hAnsi="宋体" w:cs="宋体"/>
          <w:szCs w:val="21"/>
        </w:rPr>
        <w:t xml:space="preserve">等部分。</w:t>
      </w:r>
      <w:bookmarkEnd w:id="67"/>
      <w:r/>
      <w:bookmarkEnd w:id="68"/>
      <w:r/>
      <w:bookmarkEnd w:id="69"/>
      <w:r/>
      <w:bookmarkEnd w:id="70"/>
      <w:r/>
      <w:bookmarkEnd w:id="71"/>
      <w:r/>
      <w:bookmarkEnd w:id="72"/>
      <w:r/>
      <w:bookmarkEnd w:id="73"/>
      <w:r/>
      <w:bookmarkEnd w:id="74"/>
      <w:r>
        <w:rPr>
          <w:rFonts w:hint="eastAsia" w:ascii="宋体" w:hAnsi="宋体" w:cs="宋体"/>
          <w:szCs w:val="21"/>
        </w:rPr>
      </w:r>
      <w:r/>
    </w:p>
    <w:p>
      <w:pPr>
        <w:pStyle w:val="1099"/>
        <w:ind w:firstLine="420"/>
        <w:jc w:val="left"/>
        <w:spacing w:before="0" w:after="0" w:line="360" w:lineRule="auto"/>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11</w:t>
      </w:r>
      <w:r>
        <w:rPr>
          <w:rFonts w:hint="eastAsia" w:ascii="宋体" w:hAnsi="宋体" w:eastAsia="宋体" w:cs="宋体"/>
          <w:b w:val="0"/>
          <w:bCs w:val="0"/>
          <w:sz w:val="21"/>
          <w:szCs w:val="21"/>
        </w:rPr>
        <w:t xml:space="preserve">、证明</w:t>
      </w:r>
      <w:r>
        <w:rPr>
          <w:rFonts w:hint="eastAsia" w:ascii="宋体" w:hAnsi="宋体" w:eastAsia="宋体" w:cs="宋体"/>
          <w:b w:val="0"/>
          <w:bCs w:val="0"/>
          <w:sz w:val="21"/>
          <w:szCs w:val="21"/>
        </w:rPr>
        <w:t xml:space="preserve">报价人</w:t>
      </w:r>
      <w:r>
        <w:rPr>
          <w:rFonts w:hint="eastAsia" w:ascii="宋体" w:hAnsi="宋体" w:eastAsia="宋体" w:cs="宋体"/>
          <w:b w:val="0"/>
          <w:bCs w:val="0"/>
          <w:sz w:val="21"/>
          <w:szCs w:val="21"/>
        </w:rPr>
        <w:t xml:space="preserve">及</w:t>
      </w:r>
      <w:r>
        <w:rPr>
          <w:rFonts w:hint="eastAsia" w:ascii="宋体" w:hAnsi="宋体" w:eastAsia="宋体" w:cs="宋体"/>
          <w:b w:val="0"/>
          <w:bCs w:val="0"/>
          <w:sz w:val="21"/>
          <w:szCs w:val="21"/>
        </w:rPr>
        <w:t xml:space="preserve">报价</w:t>
      </w:r>
      <w:r>
        <w:rPr>
          <w:rFonts w:hint="eastAsia" w:ascii="宋体" w:hAnsi="宋体" w:eastAsia="宋体" w:cs="宋体"/>
          <w:b w:val="0"/>
          <w:bCs w:val="0"/>
          <w:sz w:val="21"/>
          <w:szCs w:val="21"/>
        </w:rPr>
        <w:t xml:space="preserve">标的符合采购文件规定的文件</w:t>
      </w:r>
      <w:r>
        <w:rPr>
          <w:rFonts w:hint="eastAsia" w:ascii="宋体" w:hAnsi="宋体" w:eastAsia="宋体" w:cs="宋体"/>
          <w:b w:val="0"/>
          <w:bCs w:val="0"/>
          <w:sz w:val="21"/>
          <w:szCs w:val="21"/>
        </w:rPr>
      </w:r>
      <w:r/>
    </w:p>
    <w:p>
      <w:pPr>
        <w:pStyle w:val="1002"/>
        <w:ind w:firstLine="420"/>
        <w:jc w:val="left"/>
        <w:spacing w:line="360" w:lineRule="auto"/>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t xml:space="preserve">.1</w:t>
      </w:r>
      <w:r>
        <w:rPr>
          <w:rFonts w:hint="eastAsia" w:ascii="宋体" w:hAnsi="宋体" w:cs="宋体"/>
          <w:szCs w:val="21"/>
        </w:rPr>
        <w:t xml:space="preserve">报价</w:t>
      </w:r>
      <w:r>
        <w:rPr>
          <w:rFonts w:hint="eastAsia" w:ascii="宋体" w:hAnsi="宋体" w:cs="宋体"/>
          <w:szCs w:val="21"/>
        </w:rPr>
        <w:t xml:space="preserve">人</w:t>
      </w:r>
      <w:r>
        <w:rPr>
          <w:rFonts w:hint="eastAsia" w:ascii="宋体" w:hAnsi="宋体" w:cs="宋体"/>
          <w:szCs w:val="21"/>
        </w:rPr>
        <w:t xml:space="preserve">应按照法律、法规、规章和规范性文件以及采购文件要求提交证</w:t>
      </w:r>
      <w:r>
        <w:rPr>
          <w:rFonts w:hint="eastAsia" w:ascii="宋体" w:hAnsi="宋体" w:cs="宋体"/>
          <w:szCs w:val="21"/>
        </w:rPr>
        <w:t xml:space="preserve">明文件，证明其及</w:t>
      </w:r>
      <w:r>
        <w:rPr>
          <w:rFonts w:hint="eastAsia"/>
          <w:bCs/>
          <w:szCs w:val="21"/>
        </w:rPr>
        <w:t xml:space="preserve">报价</w:t>
      </w:r>
      <w:r>
        <w:rPr>
          <w:rFonts w:hint="eastAsia" w:ascii="宋体" w:hAnsi="宋体" w:cs="宋体"/>
          <w:szCs w:val="21"/>
        </w:rPr>
        <w:t xml:space="preserve">标的符合</w:t>
      </w:r>
      <w:r>
        <w:rPr>
          <w:rFonts w:hint="eastAsia" w:ascii="宋体" w:hAnsi="宋体" w:cs="宋体"/>
          <w:szCs w:val="21"/>
        </w:rPr>
        <w:t xml:space="preserve">采购文件规定。</w:t>
      </w:r>
      <w:r>
        <w:rPr>
          <w:rFonts w:hint="eastAsia" w:ascii="宋体" w:hAnsi="宋体" w:cs="宋体"/>
          <w:szCs w:val="21"/>
        </w:rPr>
      </w:r>
      <w:r/>
    </w:p>
    <w:p>
      <w:pPr>
        <w:pStyle w:val="1002"/>
        <w:ind w:firstLine="420"/>
        <w:jc w:val="left"/>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1</w:t>
      </w:r>
      <w:r>
        <w:rPr>
          <w:rFonts w:hint="eastAsia" w:ascii="宋体" w:hAnsi="宋体" w:cs="宋体"/>
          <w:szCs w:val="21"/>
        </w:rPr>
        <w:t xml:space="preserve">.2采购文件对证明文件无明确形式要求</w:t>
      </w:r>
      <w:r>
        <w:rPr>
          <w:rFonts w:hint="eastAsia" w:ascii="宋体" w:hAnsi="宋体" w:cs="宋体"/>
          <w:szCs w:val="21"/>
        </w:rPr>
        <w:t xml:space="preserve">的，证明文件可以以文字资料、图纸和数</w:t>
      </w:r>
      <w:r>
        <w:rPr>
          <w:rFonts w:hint="eastAsia" w:ascii="宋体" w:hAnsi="宋体" w:cs="宋体"/>
          <w:szCs w:val="21"/>
        </w:rPr>
        <w:t xml:space="preserve">据等形式提交。</w:t>
      </w:r>
      <w:r>
        <w:rPr>
          <w:rFonts w:hint="eastAsia" w:ascii="宋体" w:hAnsi="宋体" w:cs="宋体"/>
          <w:szCs w:val="21"/>
        </w:rPr>
      </w:r>
      <w:r/>
    </w:p>
    <w:p>
      <w:pPr>
        <w:pStyle w:val="1002"/>
        <w:ind w:firstLine="420"/>
        <w:jc w:val="left"/>
        <w:keepLines/>
        <w:keepNext/>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2</w:t>
      </w:r>
      <w:r>
        <w:rPr>
          <w:rFonts w:hint="eastAsia" w:ascii="宋体" w:hAnsi="宋体" w:cs="宋体"/>
          <w:szCs w:val="21"/>
        </w:rPr>
        <w:t xml:space="preserve">、分项报价表</w:t>
      </w:r>
      <w:r>
        <w:rPr>
          <w:rFonts w:hint="eastAsia" w:ascii="宋体" w:hAnsi="宋体" w:cs="宋体"/>
          <w:szCs w:val="21"/>
        </w:rPr>
      </w:r>
      <w:r/>
    </w:p>
    <w:p>
      <w:pPr>
        <w:pStyle w:val="1002"/>
        <w:ind w:firstLine="420"/>
        <w:jc w:val="left"/>
        <w:spacing w:line="360" w:lineRule="auto"/>
        <w:rPr>
          <w:rFonts w:hint="eastAsia" w:ascii="宋体" w:hAnsi="宋体" w:cs="宋体"/>
          <w:bCs/>
          <w:szCs w:val="21"/>
        </w:rPr>
      </w:pPr>
      <w:r/>
      <w:bookmarkStart w:id="75" w:name="_Hlt26954731"/>
      <w:r/>
      <w:bookmarkEnd w:id="75"/>
      <w:r/>
      <w:bookmarkStart w:id="76" w:name="_Hlt26670486"/>
      <w:r/>
      <w:bookmarkEnd w:id="76"/>
      <w:r/>
      <w:bookmarkStart w:id="77" w:name="_Hlt26954846"/>
      <w:r/>
      <w:bookmarkEnd w:id="77"/>
      <w:r/>
      <w:bookmarkStart w:id="78" w:name="_Hlt26670482"/>
      <w:r/>
      <w:bookmarkEnd w:id="78"/>
      <w:r/>
      <w:bookmarkStart w:id="79" w:name="_Hlt26954848"/>
      <w:r/>
      <w:bookmarkEnd w:id="79"/>
      <w:r>
        <w:rPr>
          <w:rFonts w:hint="eastAsia" w:ascii="宋体" w:hAnsi="宋体" w:cs="宋体"/>
          <w:bCs/>
          <w:szCs w:val="21"/>
        </w:rPr>
        <w:t xml:space="preserve">1</w:t>
      </w:r>
      <w:r>
        <w:rPr>
          <w:rFonts w:hint="eastAsia" w:ascii="宋体" w:hAnsi="宋体" w:cs="宋体"/>
          <w:bCs/>
          <w:szCs w:val="21"/>
        </w:rPr>
        <w:t xml:space="preserve">2</w:t>
      </w:r>
      <w:r>
        <w:rPr>
          <w:rFonts w:hint="eastAsia" w:ascii="宋体" w:hAnsi="宋体" w:cs="宋体"/>
          <w:bCs/>
          <w:szCs w:val="21"/>
        </w:rPr>
        <w:t xml:space="preserve">.1</w:t>
      </w:r>
      <w:r>
        <w:rPr>
          <w:rFonts w:hint="eastAsia" w:ascii="宋体" w:hAnsi="宋体" w:cs="宋体"/>
          <w:szCs w:val="21"/>
        </w:rPr>
        <w:t xml:space="preserve">报</w:t>
      </w:r>
      <w:r>
        <w:rPr>
          <w:rFonts w:hint="eastAsia" w:ascii="宋体" w:hAnsi="宋体" w:cs="宋体"/>
          <w:szCs w:val="21"/>
        </w:rPr>
        <w:t xml:space="preserve">价</w:t>
      </w:r>
      <w:r>
        <w:rPr>
          <w:rFonts w:hint="eastAsia" w:ascii="宋体" w:hAnsi="宋体" w:cs="宋体"/>
          <w:szCs w:val="21"/>
        </w:rPr>
        <w:t xml:space="preserve">人</w:t>
      </w:r>
      <w:r>
        <w:rPr>
          <w:rFonts w:hint="eastAsia" w:ascii="宋体" w:hAnsi="宋体" w:cs="宋体"/>
          <w:szCs w:val="21"/>
        </w:rPr>
        <w:t xml:space="preserve">应按照采购文件规定格式填报分项报价表。</w:t>
      </w:r>
      <w:r>
        <w:rPr>
          <w:rFonts w:hint="eastAsia" w:ascii="宋体" w:hAnsi="宋体" w:cs="宋体"/>
          <w:bCs/>
          <w:szCs w:val="21"/>
        </w:rPr>
      </w:r>
      <w:r/>
    </w:p>
    <w:p>
      <w:pPr>
        <w:pStyle w:val="1002"/>
        <w:ind w:firstLine="420"/>
        <w:jc w:val="left"/>
        <w:spacing w:line="360" w:lineRule="auto"/>
        <w:rPr>
          <w:rFonts w:hint="eastAsia" w:ascii="宋体" w:hAnsi="宋体" w:cs="宋体"/>
          <w:bCs/>
          <w:szCs w:val="21"/>
        </w:rPr>
      </w:pPr>
      <w:r>
        <w:rPr>
          <w:rFonts w:hint="eastAsia" w:ascii="宋体" w:hAnsi="宋体" w:cs="宋体"/>
          <w:szCs w:val="21"/>
        </w:rPr>
        <w:t xml:space="preserve">1</w:t>
      </w:r>
      <w:r>
        <w:rPr>
          <w:rFonts w:hint="eastAsia" w:ascii="宋体" w:hAnsi="宋体" w:cs="宋体"/>
          <w:szCs w:val="21"/>
        </w:rPr>
        <w:t xml:space="preserve">2</w:t>
      </w:r>
      <w:r>
        <w:rPr>
          <w:rFonts w:hint="eastAsia" w:ascii="宋体" w:hAnsi="宋体" w:cs="宋体"/>
          <w:szCs w:val="21"/>
        </w:rPr>
        <w:t xml:space="preserve">.2</w:t>
      </w:r>
      <w:r>
        <w:rPr>
          <w:rFonts w:hint="eastAsia" w:ascii="宋体" w:hAnsi="宋体" w:cs="宋体"/>
          <w:bCs/>
          <w:szCs w:val="21"/>
        </w:rPr>
        <w:t xml:space="preserve">报价货币。</w:t>
      </w:r>
      <w:r>
        <w:rPr>
          <w:rFonts w:hint="eastAsia" w:ascii="宋体" w:hAnsi="宋体" w:cs="宋体"/>
          <w:bCs/>
          <w:szCs w:val="21"/>
        </w:rPr>
        <w:t xml:space="preserve">报价文件</w:t>
      </w:r>
      <w:r>
        <w:rPr>
          <w:rFonts w:hint="eastAsia" w:ascii="宋体" w:hAnsi="宋体" w:cs="宋体"/>
          <w:bCs/>
          <w:szCs w:val="21"/>
        </w:rPr>
        <w:t xml:space="preserve">中的单价和总价无特殊规定的采用人民币报价，以</w:t>
      </w:r>
      <w:r>
        <w:rPr>
          <w:rFonts w:hint="eastAsia" w:ascii="宋体" w:hAnsi="宋体" w:cs="宋体"/>
          <w:bCs/>
          <w:szCs w:val="21"/>
        </w:rPr>
        <w:t xml:space="preserve">元为单位标注。</w:t>
      </w:r>
      <w:r>
        <w:rPr>
          <w:rFonts w:hint="eastAsia" w:ascii="宋体" w:hAnsi="宋体" w:cs="宋体"/>
          <w:szCs w:val="21"/>
        </w:rPr>
        <w:t xml:space="preserve">采购文件中另有规定的按规定执行。</w:t>
      </w:r>
      <w:r>
        <w:rPr>
          <w:rFonts w:hint="eastAsia" w:ascii="宋体" w:hAnsi="宋体" w:cs="宋体"/>
          <w:bCs/>
          <w:szCs w:val="21"/>
        </w:rPr>
      </w:r>
      <w:r/>
    </w:p>
    <w:p>
      <w:pPr>
        <w:pStyle w:val="1002"/>
        <w:ind w:firstLine="420"/>
        <w:jc w:val="left"/>
        <w:keepLines/>
        <w:keepNext/>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3</w:t>
      </w:r>
      <w:r>
        <w:rPr>
          <w:rFonts w:hint="eastAsia" w:ascii="宋体" w:hAnsi="宋体" w:cs="宋体"/>
          <w:szCs w:val="21"/>
        </w:rPr>
        <w:t xml:space="preserve">、技术</w:t>
      </w:r>
      <w:r>
        <w:rPr>
          <w:rFonts w:hint="eastAsia" w:ascii="宋体" w:hAnsi="宋体" w:cs="宋体"/>
          <w:szCs w:val="21"/>
        </w:rPr>
        <w:t xml:space="preserve">和</w:t>
      </w:r>
      <w:r>
        <w:rPr>
          <w:rFonts w:hint="eastAsia" w:ascii="宋体" w:hAnsi="宋体" w:cs="宋体"/>
          <w:szCs w:val="21"/>
        </w:rPr>
        <w:t xml:space="preserve">商务要求响应及偏离表</w:t>
      </w:r>
      <w:r>
        <w:rPr>
          <w:rFonts w:hint="eastAsia" w:ascii="宋体" w:hAnsi="宋体" w:cs="宋体"/>
          <w:szCs w:val="21"/>
        </w:rPr>
      </w:r>
      <w:r/>
    </w:p>
    <w:p>
      <w:pPr>
        <w:pStyle w:val="1002"/>
        <w:ind w:firstLine="420"/>
        <w:jc w:val="left"/>
        <w:spacing w:line="360" w:lineRule="auto"/>
        <w:rPr>
          <w:rFonts w:hint="eastAsia" w:ascii="宋体" w:hAnsi="宋体" w:cs="宋体"/>
          <w:szCs w:val="21"/>
          <w:lang w:val="zh-CN"/>
        </w:rPr>
      </w:pPr>
      <w:r>
        <w:rPr>
          <w:rFonts w:hint="eastAsia" w:ascii="宋体" w:hAnsi="宋体" w:cs="宋体"/>
          <w:bCs/>
          <w:szCs w:val="21"/>
          <w:lang w:val="zh-CN"/>
        </w:rPr>
        <w:t xml:space="preserve">1</w:t>
      </w:r>
      <w:r>
        <w:rPr>
          <w:rFonts w:hint="eastAsia" w:ascii="宋体" w:hAnsi="宋体" w:cs="宋体"/>
          <w:bCs/>
          <w:szCs w:val="21"/>
        </w:rPr>
        <w:t xml:space="preserve">3</w:t>
      </w:r>
      <w:r>
        <w:rPr>
          <w:rFonts w:hint="eastAsia" w:ascii="宋体" w:hAnsi="宋体" w:cs="宋体"/>
          <w:bCs/>
          <w:szCs w:val="21"/>
          <w:lang w:val="zh-CN"/>
        </w:rPr>
        <w:t xml:space="preserve">.1</w:t>
      </w:r>
      <w:r>
        <w:rPr>
          <w:rFonts w:hint="eastAsia" w:ascii="宋体" w:hAnsi="宋体" w:cs="宋体"/>
          <w:szCs w:val="21"/>
          <w:lang w:val="zh-CN"/>
        </w:rPr>
        <w:t xml:space="preserve">报</w:t>
      </w:r>
      <w:r>
        <w:rPr>
          <w:rFonts w:hint="eastAsia" w:ascii="宋体" w:hAnsi="宋体" w:cs="宋体"/>
          <w:szCs w:val="21"/>
          <w:lang w:val="zh-CN"/>
        </w:rPr>
        <w:t xml:space="preserve">价人需对采购文件中的技术</w:t>
      </w:r>
      <w:r>
        <w:rPr>
          <w:rFonts w:hint="eastAsia" w:ascii="宋体" w:hAnsi="宋体" w:cs="宋体"/>
          <w:szCs w:val="21"/>
        </w:rPr>
        <w:t xml:space="preserve">和</w:t>
      </w:r>
      <w:r>
        <w:rPr>
          <w:rFonts w:hint="eastAsia" w:ascii="宋体" w:hAnsi="宋体" w:cs="宋体"/>
          <w:szCs w:val="21"/>
          <w:lang w:val="zh-CN"/>
        </w:rPr>
        <w:t xml:space="preserve">商务要求逐项作出响应或偏离，并说明原因。</w:t>
      </w:r>
      <w:r>
        <w:rPr>
          <w:rFonts w:hint="eastAsia" w:ascii="宋体" w:hAnsi="宋体" w:cs="宋体"/>
          <w:szCs w:val="21"/>
          <w:lang w:val="zh-CN"/>
        </w:rPr>
      </w:r>
      <w:r/>
    </w:p>
    <w:p>
      <w:pPr>
        <w:pStyle w:val="1002"/>
        <w:ind w:firstLine="420"/>
        <w:jc w:val="left"/>
        <w:spacing w:line="360" w:lineRule="auto"/>
        <w:rPr>
          <w:rFonts w:hint="eastAsia"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3</w:t>
      </w:r>
      <w:r>
        <w:rPr>
          <w:rFonts w:hint="eastAsia" w:ascii="宋体" w:hAnsi="宋体" w:cs="宋体"/>
          <w:szCs w:val="21"/>
          <w:lang w:val="zh-CN"/>
        </w:rPr>
        <w:t xml:space="preserve">.2报价人需按照采购文件要求，在报价文件中提供与技术和商务要求相关的证明材料。</w:t>
      </w:r>
      <w:r>
        <w:rPr>
          <w:rFonts w:hint="eastAsia" w:ascii="宋体" w:hAnsi="宋体" w:cs="宋体"/>
          <w:szCs w:val="21"/>
        </w:rPr>
      </w:r>
      <w:r/>
    </w:p>
    <w:p>
      <w:pPr>
        <w:pStyle w:val="1002"/>
        <w:ind w:firstLine="422"/>
        <w:spacing w:line="360" w:lineRule="auto"/>
        <w:rPr>
          <w:rFonts w:hint="eastAsia"/>
          <w:b/>
          <w:bCs/>
        </w:rPr>
        <w:outlineLvl w:val="1"/>
      </w:pPr>
      <w:r/>
      <w:bookmarkStart w:id="80" w:name="_Hlt26954852"/>
      <w:r/>
      <w:bookmarkEnd w:id="80"/>
      <w:r/>
      <w:bookmarkStart w:id="81" w:name="_Hlt26954739"/>
      <w:r/>
      <w:bookmarkEnd w:id="81"/>
      <w:r/>
      <w:bookmarkStart w:id="82" w:name="_Toc513029224"/>
      <w:r/>
      <w:bookmarkStart w:id="83" w:name="_Toc120614217"/>
      <w:r/>
      <w:bookmarkStart w:id="84" w:name="_Toc16938540"/>
      <w:r/>
      <w:bookmarkStart w:id="85" w:name="_Toc20823296"/>
      <w:r/>
      <w:bookmarkStart w:id="86" w:name="_Toc205302189"/>
      <w:r>
        <w:rPr>
          <w:rFonts w:hint="eastAsia"/>
          <w:b/>
          <w:bCs/>
        </w:rPr>
        <w:t xml:space="preserve">四、</w:t>
      </w:r>
      <w:r>
        <w:rPr>
          <w:rFonts w:hint="eastAsia"/>
          <w:b/>
          <w:bCs/>
        </w:rPr>
        <w:t xml:space="preserve">报价文件</w:t>
      </w:r>
      <w:r>
        <w:rPr>
          <w:rFonts w:hint="eastAsia"/>
          <w:b/>
          <w:bCs/>
        </w:rPr>
        <w:t xml:space="preserve">的递交</w:t>
      </w:r>
      <w:bookmarkEnd w:id="82"/>
      <w:r/>
      <w:bookmarkEnd w:id="83"/>
      <w:r/>
      <w:bookmarkEnd w:id="84"/>
      <w:r/>
      <w:bookmarkEnd w:id="85"/>
      <w:r/>
      <w:bookmarkEnd w:id="86"/>
      <w:r>
        <w:rPr>
          <w:rFonts w:hint="eastAsia"/>
          <w:b/>
          <w:bCs/>
        </w:rPr>
      </w:r>
      <w:r/>
    </w:p>
    <w:p>
      <w:pPr>
        <w:pStyle w:val="1002"/>
        <w:ind w:firstLine="420"/>
        <w:spacing w:line="360" w:lineRule="auto"/>
        <w:rPr>
          <w:rFonts w:ascii="宋体" w:hAnsi="宋体" w:cs="宋体"/>
          <w:szCs w:val="21"/>
        </w:rPr>
      </w:pPr>
      <w:r/>
      <w:bookmarkStart w:id="87" w:name="_Toc513029229"/>
      <w:r/>
      <w:bookmarkStart w:id="88" w:name="_Toc120614218"/>
      <w:r/>
      <w:bookmarkStart w:id="89" w:name="_Toc20823301"/>
      <w:r/>
      <w:bookmarkStart w:id="90" w:name="_Toc16938545"/>
      <w:r>
        <w:rPr>
          <w:rFonts w:hint="eastAsia" w:ascii="宋体" w:hAnsi="宋体" w:cs="宋体"/>
          <w:szCs w:val="21"/>
        </w:rPr>
        <w:t xml:space="preserve">1</w:t>
      </w: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报价</w:t>
      </w:r>
      <w:r>
        <w:rPr>
          <w:rFonts w:hint="eastAsia" w:ascii="宋体" w:hAnsi="宋体" w:cs="宋体"/>
          <w:szCs w:val="21"/>
        </w:rPr>
        <w:t xml:space="preserve">文件的编</w:t>
      </w:r>
      <w:r>
        <w:rPr>
          <w:rFonts w:hint="eastAsia" w:ascii="宋体" w:hAnsi="宋体" w:cs="宋体"/>
          <w:szCs w:val="21"/>
        </w:rPr>
        <w:t xml:space="preserve">制要求和签署要求</w:t>
      </w:r>
      <w:r>
        <w:rPr>
          <w:rFonts w:ascii="宋体" w:hAnsi="宋体" w:cs="宋体"/>
          <w:szCs w:val="21"/>
        </w:rPr>
      </w:r>
      <w:r/>
    </w:p>
    <w:p>
      <w:pPr>
        <w:pStyle w:val="1002"/>
        <w:ind w:firstLine="420"/>
        <w:spacing w:line="360" w:lineRule="auto"/>
        <w:rPr>
          <w:rFonts w:hint="eastAsia" w:ascii="宋体" w:hAnsi="宋体" w:cs="宋体"/>
          <w:szCs w:val="21"/>
        </w:rPr>
      </w:pPr>
      <w:r>
        <w:rPr>
          <w:rFonts w:ascii="宋体" w:hAnsi="宋体" w:cs="宋体"/>
          <w:szCs w:val="21"/>
        </w:rPr>
        <w:t xml:space="preserve">14</w:t>
      </w:r>
      <w:r>
        <w:rPr>
          <w:rFonts w:hint="eastAsia" w:ascii="宋体" w:hAnsi="宋体" w:cs="宋体"/>
          <w:szCs w:val="21"/>
        </w:rPr>
        <w:t xml:space="preserve">.1</w:t>
      </w:r>
      <w:r>
        <w:rPr>
          <w:rFonts w:hint="eastAsia" w:ascii="宋体" w:hAnsi="宋体" w:cs="宋体"/>
          <w:szCs w:val="21"/>
        </w:rPr>
        <w:t xml:space="preserve">报价</w:t>
      </w:r>
      <w:r>
        <w:rPr>
          <w:rFonts w:hint="eastAsia" w:ascii="宋体" w:hAnsi="宋体" w:cs="宋体"/>
          <w:szCs w:val="21"/>
        </w:rPr>
        <w:t xml:space="preserve">人应由其法定代表人或法定代表人授权代表按照《操作手册》在规定的网上</w:t>
      </w:r>
      <w:r>
        <w:rPr>
          <w:rFonts w:hint="eastAsia" w:ascii="宋体" w:hAnsi="宋体" w:cs="宋体"/>
          <w:szCs w:val="21"/>
        </w:rPr>
        <w:t xml:space="preserve">报价</w:t>
      </w:r>
      <w:r>
        <w:rPr>
          <w:rFonts w:hint="eastAsia" w:ascii="宋体" w:hAnsi="宋体" w:cs="宋体"/>
          <w:szCs w:val="21"/>
        </w:rPr>
        <w:t xml:space="preserve">时间，凭 CA 证书登陆“苏采云</w:t>
      </w:r>
      <w:r>
        <w:rPr>
          <w:rFonts w:hint="eastAsia" w:ascii="宋体" w:hAnsi="宋体" w:cs="宋体"/>
          <w:szCs w:val="21"/>
        </w:rPr>
        <w:t xml:space="preserve">”系统在线编制</w:t>
      </w:r>
      <w:r>
        <w:rPr>
          <w:rFonts w:hint="eastAsia" w:ascii="宋体" w:hAnsi="宋体" w:cs="宋体"/>
          <w:szCs w:val="21"/>
        </w:rPr>
        <w:t xml:space="preserve">报价</w:t>
      </w:r>
      <w:r>
        <w:rPr>
          <w:rFonts w:hint="eastAsia" w:ascii="宋体" w:hAnsi="宋体" w:cs="宋体"/>
          <w:szCs w:val="21"/>
        </w:rPr>
        <w:t xml:space="preserve">文件（电子数据），并在</w:t>
      </w:r>
      <w:r>
        <w:rPr>
          <w:rFonts w:hint="eastAsia" w:ascii="宋体" w:hAnsi="宋体" w:cs="宋体"/>
          <w:szCs w:val="21"/>
        </w:rPr>
        <w:t xml:space="preserve">报价</w:t>
      </w:r>
      <w:r>
        <w:rPr>
          <w:rFonts w:hint="eastAsia" w:ascii="宋体" w:hAnsi="宋体" w:cs="宋体"/>
          <w:szCs w:val="21"/>
        </w:rPr>
        <w:t xml:space="preserve">截止时间之前上传</w:t>
      </w:r>
      <w:r>
        <w:rPr>
          <w:rFonts w:hint="eastAsia" w:ascii="宋体" w:hAnsi="宋体" w:cs="宋体"/>
          <w:szCs w:val="21"/>
        </w:rPr>
        <w:t xml:space="preserve">报价</w:t>
      </w:r>
      <w:r>
        <w:rPr>
          <w:rFonts w:hint="eastAsia" w:ascii="宋体" w:hAnsi="宋体" w:cs="宋体"/>
          <w:szCs w:val="21"/>
        </w:rPr>
        <w:t xml:space="preserve">文件。</w:t>
      </w:r>
      <w:r/>
    </w:p>
    <w:p>
      <w:pPr>
        <w:pStyle w:val="1002"/>
        <w:ind w:firstLine="420"/>
        <w:spacing w:line="360" w:lineRule="auto"/>
        <w:rPr>
          <w:rFonts w:hint="eastAsia" w:ascii="宋体" w:hAnsi="宋体" w:cs="宋体"/>
          <w:szCs w:val="21"/>
        </w:rPr>
      </w:pPr>
      <w:r>
        <w:rPr>
          <w:rFonts w:ascii="宋体" w:hAnsi="宋体" w:cs="宋体"/>
          <w:szCs w:val="21"/>
        </w:rPr>
        <w:t xml:space="preserve">1</w:t>
      </w:r>
      <w:r>
        <w:rPr>
          <w:rFonts w:ascii="宋体" w:hAnsi="宋体" w:cs="宋体"/>
          <w:szCs w:val="21"/>
        </w:rPr>
        <w:t xml:space="preserve">4</w:t>
      </w:r>
      <w:r>
        <w:rPr>
          <w:rFonts w:hint="eastAsia" w:ascii="宋体" w:hAnsi="宋体" w:cs="宋体"/>
          <w:szCs w:val="21"/>
        </w:rPr>
        <w:t xml:space="preserve">.2</w:t>
      </w:r>
      <w:r>
        <w:rPr>
          <w:rFonts w:hint="eastAsia" w:ascii="宋体" w:hAnsi="宋体" w:cs="宋体"/>
          <w:szCs w:val="21"/>
        </w:rPr>
        <w:t xml:space="preserve">报价</w:t>
      </w:r>
      <w:r>
        <w:rPr>
          <w:rFonts w:hint="eastAsia" w:ascii="宋体" w:hAnsi="宋体" w:cs="宋体"/>
          <w:szCs w:val="21"/>
        </w:rPr>
        <w:t xml:space="preserve">人应充分考虑网络环境、网络带宽等因素可能对</w:t>
      </w:r>
      <w:r>
        <w:rPr>
          <w:rFonts w:hint="eastAsia" w:ascii="宋体" w:hAnsi="宋体" w:cs="宋体"/>
          <w:szCs w:val="21"/>
        </w:rPr>
        <w:t xml:space="preserve">报价</w:t>
      </w:r>
      <w:r>
        <w:rPr>
          <w:rFonts w:hint="eastAsia" w:ascii="宋体" w:hAnsi="宋体" w:cs="宋体"/>
          <w:szCs w:val="21"/>
        </w:rPr>
        <w:t xml:space="preserve">产生的影响，如因</w:t>
      </w:r>
      <w:r>
        <w:rPr>
          <w:rFonts w:hint="eastAsia" w:ascii="宋体" w:hAnsi="宋体" w:cs="宋体"/>
          <w:szCs w:val="21"/>
        </w:rPr>
        <w:t xml:space="preserve">报价</w:t>
      </w:r>
      <w:r>
        <w:rPr>
          <w:rFonts w:hint="eastAsia" w:ascii="宋体" w:hAnsi="宋体" w:cs="宋体"/>
          <w:szCs w:val="21"/>
        </w:rPr>
        <w:t xml:space="preserve">人自身原因造成的电子</w:t>
      </w:r>
      <w:r>
        <w:rPr>
          <w:rFonts w:hint="eastAsia" w:ascii="宋体" w:hAnsi="宋体" w:cs="宋体"/>
          <w:szCs w:val="21"/>
        </w:rPr>
        <w:t xml:space="preserve">报价</w:t>
      </w:r>
      <w:r>
        <w:rPr>
          <w:rFonts w:hint="eastAsia" w:ascii="宋体" w:hAnsi="宋体" w:cs="宋体"/>
          <w:szCs w:val="21"/>
        </w:rPr>
        <w:t xml:space="preserve">文件上传不成功的，按照做无效</w:t>
      </w:r>
      <w:r>
        <w:rPr>
          <w:rFonts w:hint="eastAsia" w:ascii="宋体" w:hAnsi="宋体" w:cs="宋体"/>
          <w:szCs w:val="21"/>
        </w:rPr>
        <w:t xml:space="preserve">报价</w:t>
      </w:r>
      <w:r>
        <w:rPr>
          <w:rFonts w:hint="eastAsia" w:ascii="宋体" w:hAnsi="宋体" w:cs="宋体"/>
          <w:szCs w:val="21"/>
        </w:rPr>
        <w:t xml:space="preserve">处理。</w:t>
      </w:r>
      <w:r/>
    </w:p>
    <w:p>
      <w:pPr>
        <w:pStyle w:val="1002"/>
        <w:ind w:firstLine="420"/>
        <w:spacing w:line="360" w:lineRule="auto"/>
        <w:rPr>
          <w:rFonts w:hint="eastAsia" w:ascii="宋体" w:hAnsi="宋体" w:cs="宋体"/>
          <w:szCs w:val="21"/>
        </w:rPr>
      </w:pPr>
      <w:r>
        <w:rPr>
          <w:rFonts w:ascii="宋体" w:hAnsi="宋体" w:cs="宋体"/>
          <w:szCs w:val="21"/>
        </w:rPr>
        <w:t xml:space="preserve">14</w:t>
      </w:r>
      <w:r>
        <w:rPr>
          <w:rFonts w:hint="eastAsia" w:ascii="宋体" w:hAnsi="宋体" w:cs="宋体"/>
          <w:szCs w:val="21"/>
        </w:rPr>
        <w:t xml:space="preserve">.3</w:t>
      </w:r>
      <w:r>
        <w:rPr>
          <w:rFonts w:hint="eastAsia" w:ascii="宋体" w:hAnsi="宋体" w:cs="宋体"/>
          <w:szCs w:val="21"/>
        </w:rPr>
        <w:t xml:space="preserve">报价</w:t>
      </w:r>
      <w:r>
        <w:rPr>
          <w:rFonts w:hint="eastAsia" w:ascii="宋体" w:hAnsi="宋体" w:cs="宋体"/>
          <w:szCs w:val="21"/>
        </w:rPr>
        <w:t xml:space="preserve">人应</w:t>
      </w:r>
      <w:r>
        <w:rPr>
          <w:rFonts w:hint="eastAsia" w:ascii="宋体" w:hAnsi="宋体" w:cs="宋体"/>
          <w:szCs w:val="21"/>
        </w:rPr>
        <w:t xml:space="preserve">对 CA 证书妥善保管，如被他人盗用投标，因此带来的结果均由</w:t>
      </w:r>
      <w:r>
        <w:rPr>
          <w:rFonts w:hint="eastAsia" w:ascii="宋体" w:hAnsi="宋体" w:cs="宋体"/>
          <w:szCs w:val="21"/>
        </w:rPr>
        <w:t xml:space="preserve">报价</w:t>
      </w:r>
      <w:r>
        <w:rPr>
          <w:rFonts w:hint="eastAsia" w:ascii="宋体" w:hAnsi="宋体" w:cs="宋体"/>
          <w:szCs w:val="21"/>
        </w:rPr>
        <w:t xml:space="preserve">人自行承担。</w:t>
      </w:r>
      <w:r/>
    </w:p>
    <w:p>
      <w:pPr>
        <w:pStyle w:val="1002"/>
        <w:ind w:firstLine="420"/>
        <w:spacing w:line="360" w:lineRule="auto"/>
        <w:rPr>
          <w:rFonts w:hint="eastAsia" w:ascii="宋体" w:hAnsi="宋体" w:cs="宋体"/>
          <w:szCs w:val="21"/>
        </w:rPr>
      </w:pPr>
      <w:r>
        <w:rPr>
          <w:rFonts w:ascii="宋体" w:hAnsi="宋体" w:cs="宋体"/>
          <w:szCs w:val="21"/>
        </w:rPr>
        <w:t xml:space="preserve">14</w:t>
      </w:r>
      <w:r>
        <w:rPr>
          <w:rFonts w:hint="eastAsia" w:ascii="宋体" w:hAnsi="宋体" w:cs="宋体"/>
          <w:szCs w:val="21"/>
        </w:rPr>
        <w:t xml:space="preserve">.4</w:t>
      </w:r>
      <w:r>
        <w:rPr>
          <w:rFonts w:hint="eastAsia" w:ascii="宋体" w:hAnsi="宋体" w:cs="宋体"/>
          <w:szCs w:val="21"/>
        </w:rPr>
        <w:t xml:space="preserve">报价</w:t>
      </w:r>
      <w:r>
        <w:rPr>
          <w:rFonts w:hint="eastAsia" w:ascii="宋体" w:hAnsi="宋体" w:cs="宋体"/>
          <w:szCs w:val="21"/>
        </w:rPr>
        <w:t xml:space="preserve">人应当对</w:t>
      </w:r>
      <w:r>
        <w:rPr>
          <w:rFonts w:hint="eastAsia" w:ascii="宋体" w:hAnsi="宋体" w:cs="宋体"/>
          <w:szCs w:val="21"/>
        </w:rPr>
        <w:t xml:space="preserve">采购</w:t>
      </w:r>
      <w:r>
        <w:rPr>
          <w:rFonts w:hint="eastAsia" w:ascii="宋体" w:hAnsi="宋体" w:cs="宋体"/>
          <w:szCs w:val="21"/>
        </w:rPr>
        <w:t xml:space="preserve">文件提出的要求和条件作出实质性响应，并在电子</w:t>
      </w:r>
      <w:r>
        <w:rPr>
          <w:rFonts w:hint="eastAsia" w:ascii="宋体" w:hAnsi="宋体" w:cs="宋体"/>
          <w:szCs w:val="21"/>
        </w:rPr>
        <w:t xml:space="preserve">投标系统逐条应答。</w:t>
      </w:r>
      <w:r/>
    </w:p>
    <w:p>
      <w:pPr>
        <w:pStyle w:val="1002"/>
        <w:ind w:firstLine="420"/>
        <w:spacing w:line="360" w:lineRule="auto"/>
        <w:rPr>
          <w:rFonts w:ascii="宋体" w:hAnsi="宋体" w:cs="宋体"/>
          <w:szCs w:val="21"/>
        </w:rPr>
      </w:pPr>
      <w:r>
        <w:rPr>
          <w:rFonts w:ascii="宋体" w:hAnsi="宋体" w:cs="宋体"/>
          <w:szCs w:val="21"/>
        </w:rPr>
        <w:t xml:space="preserve">14</w:t>
      </w:r>
      <w:r>
        <w:rPr>
          <w:rFonts w:hint="eastAsia" w:ascii="宋体" w:hAnsi="宋体" w:cs="宋体"/>
          <w:szCs w:val="21"/>
        </w:rPr>
        <w:t xml:space="preserve">.5</w:t>
      </w:r>
      <w:r>
        <w:rPr>
          <w:rFonts w:hint="eastAsia" w:ascii="宋体" w:hAnsi="宋体" w:cs="宋体"/>
          <w:szCs w:val="21"/>
        </w:rPr>
        <w:t xml:space="preserve">报价</w:t>
      </w:r>
      <w:r>
        <w:rPr>
          <w:rFonts w:hint="eastAsia" w:ascii="宋体" w:hAnsi="宋体" w:cs="宋体"/>
          <w:szCs w:val="21"/>
        </w:rPr>
        <w:t xml:space="preserve">人应对要求提供的资格证明文件（如资质证书、资格证书）、技术资料（如白皮书、彩页、手册、检</w:t>
      </w:r>
      <w:r>
        <w:rPr>
          <w:rFonts w:hint="eastAsia" w:ascii="宋体" w:hAnsi="宋体" w:cs="宋体"/>
          <w:szCs w:val="21"/>
        </w:rPr>
        <w:t xml:space="preserve">测报告等）扫描上传至投标系统。</w:t>
      </w:r>
      <w:r>
        <w:rPr>
          <w:rFonts w:ascii="宋体" w:hAnsi="宋体" w:cs="宋体"/>
          <w:szCs w:val="21"/>
        </w:rPr>
      </w:r>
      <w:r/>
    </w:p>
    <w:p>
      <w:pPr>
        <w:pStyle w:val="1002"/>
        <w:ind w:firstLine="420"/>
        <w:spacing w:line="360" w:lineRule="auto"/>
        <w:rPr>
          <w:rFonts w:ascii="宋体" w:hAnsi="宋体" w:cs="宋体"/>
          <w:szCs w:val="21"/>
        </w:rPr>
      </w:pPr>
      <w:r>
        <w:rPr>
          <w:rFonts w:hint="eastAsia" w:ascii="宋体" w:hAnsi="宋体" w:cs="宋体"/>
          <w:szCs w:val="21"/>
        </w:rPr>
        <w:t xml:space="preserve">15</w:t>
      </w:r>
      <w:r>
        <w:rPr>
          <w:rFonts w:hint="eastAsia" w:ascii="宋体" w:hAnsi="宋体" w:cs="宋体"/>
          <w:szCs w:val="21"/>
        </w:rPr>
        <w:t xml:space="preserve">、</w:t>
      </w:r>
      <w:r>
        <w:rPr>
          <w:rFonts w:hint="eastAsia" w:ascii="宋体" w:hAnsi="宋体" w:cs="宋体"/>
          <w:szCs w:val="21"/>
        </w:rPr>
        <w:t xml:space="preserve">报</w:t>
      </w:r>
      <w:r>
        <w:rPr>
          <w:rFonts w:hint="eastAsia" w:ascii="宋体" w:hAnsi="宋体" w:cs="宋体"/>
          <w:szCs w:val="21"/>
        </w:rPr>
        <w:t xml:space="preserve">价文件</w:t>
      </w:r>
      <w:r>
        <w:rPr>
          <w:rFonts w:hint="eastAsia" w:ascii="宋体" w:hAnsi="宋体" w:cs="宋体"/>
          <w:szCs w:val="21"/>
        </w:rPr>
        <w:t xml:space="preserve">开启时间</w:t>
      </w:r>
      <w:r>
        <w:rPr>
          <w:rFonts w:ascii="宋体" w:hAnsi="宋体" w:cs="宋体"/>
          <w:szCs w:val="21"/>
        </w:rPr>
      </w:r>
      <w:r/>
    </w:p>
    <w:p>
      <w:pPr>
        <w:pStyle w:val="1002"/>
        <w:ind w:firstLine="420"/>
        <w:spacing w:line="360" w:lineRule="auto"/>
        <w:rPr>
          <w:rFonts w:ascii="宋体" w:hAnsi="宋体" w:cs="宋体"/>
          <w:szCs w:val="21"/>
        </w:rPr>
      </w:pPr>
      <w:r>
        <w:rPr>
          <w:rFonts w:hint="eastAsia" w:ascii="宋体" w:hAnsi="宋体" w:cs="宋体"/>
          <w:szCs w:val="21"/>
        </w:rPr>
        <w:t xml:space="preserve">15</w:t>
      </w:r>
      <w:r>
        <w:rPr>
          <w:rFonts w:hint="eastAsia" w:ascii="宋体" w:hAnsi="宋体" w:cs="宋体"/>
          <w:szCs w:val="21"/>
        </w:rPr>
        <w:t xml:space="preserve">.1</w:t>
      </w:r>
      <w:r>
        <w:rPr>
          <w:rFonts w:hint="eastAsia" w:ascii="宋体" w:hAnsi="宋体" w:cs="宋体"/>
          <w:szCs w:val="21"/>
        </w:rPr>
        <w:t xml:space="preserve">报</w:t>
      </w:r>
      <w:r>
        <w:rPr>
          <w:rFonts w:hint="eastAsia" w:ascii="宋体" w:hAnsi="宋体" w:cs="宋体"/>
          <w:szCs w:val="21"/>
        </w:rPr>
        <w:t xml:space="preserve">价</w:t>
      </w:r>
      <w:r>
        <w:rPr>
          <w:rStyle w:val="1097"/>
          <w:rFonts w:hint="eastAsia" w:ascii="宋体" w:hAnsi="宋体" w:cs="宋体"/>
        </w:rPr>
        <w:t xml:space="preserve">人上传电子</w:t>
      </w:r>
      <w:r>
        <w:rPr>
          <w:rFonts w:hint="eastAsia" w:ascii="宋体" w:hAnsi="宋体" w:cs="宋体"/>
          <w:szCs w:val="21"/>
        </w:rPr>
        <w:t xml:space="preserve">报</w:t>
      </w:r>
      <w:r>
        <w:rPr>
          <w:rFonts w:hint="eastAsia" w:ascii="宋体" w:hAnsi="宋体" w:cs="宋体"/>
          <w:szCs w:val="21"/>
        </w:rPr>
        <w:t xml:space="preserve">价</w:t>
      </w:r>
      <w:r>
        <w:rPr>
          <w:rStyle w:val="1097"/>
          <w:rFonts w:hint="eastAsia" w:ascii="宋体" w:hAnsi="宋体" w:cs="宋体"/>
        </w:rPr>
        <w:t xml:space="preserve">文件的时间</w:t>
      </w:r>
      <w:r>
        <w:rPr>
          <w:rFonts w:hint="eastAsia" w:ascii="宋体" w:hAnsi="宋体" w:cs="宋体"/>
          <w:szCs w:val="21"/>
        </w:rPr>
        <w:t xml:space="preserve">不得迟于本</w:t>
      </w:r>
      <w:r>
        <w:rPr>
          <w:rFonts w:hint="eastAsia" w:ascii="宋体" w:hAnsi="宋体" w:cs="宋体"/>
          <w:szCs w:val="21"/>
        </w:rPr>
        <w:t xml:space="preserve">采购</w:t>
      </w:r>
      <w:r>
        <w:rPr>
          <w:rFonts w:hint="eastAsia" w:ascii="宋体" w:hAnsi="宋体" w:cs="宋体"/>
          <w:szCs w:val="21"/>
        </w:rPr>
        <w:t xml:space="preserve">文件规定的</w:t>
      </w:r>
      <w:r>
        <w:rPr>
          <w:rFonts w:hint="eastAsia" w:ascii="宋体" w:hAnsi="宋体" w:cs="宋体"/>
          <w:szCs w:val="21"/>
        </w:rPr>
        <w:t xml:space="preserve">报价文件</w:t>
      </w:r>
      <w:r>
        <w:rPr>
          <w:rFonts w:hint="eastAsia" w:ascii="宋体" w:hAnsi="宋体" w:cs="宋体"/>
          <w:szCs w:val="21"/>
        </w:rPr>
        <w:t xml:space="preserve">接收</w:t>
      </w:r>
      <w:r>
        <w:rPr>
          <w:rFonts w:hint="eastAsia" w:ascii="宋体" w:hAnsi="宋体" w:cs="宋体"/>
          <w:szCs w:val="21"/>
        </w:rPr>
        <w:t xml:space="preserve">截止时间。</w:t>
      </w:r>
      <w:r>
        <w:rPr>
          <w:rFonts w:ascii="宋体" w:hAnsi="宋体" w:cs="宋体"/>
          <w:szCs w:val="21"/>
        </w:rPr>
      </w:r>
      <w:r/>
    </w:p>
    <w:p>
      <w:pPr>
        <w:pStyle w:val="1002"/>
        <w:ind w:firstLine="420"/>
        <w:spacing w:line="360" w:lineRule="auto"/>
        <w:rPr>
          <w:rFonts w:ascii="宋体" w:hAnsi="宋体" w:cs="宋体"/>
          <w:szCs w:val="21"/>
        </w:rPr>
      </w:pPr>
      <w:r>
        <w:rPr>
          <w:rFonts w:hint="eastAsia" w:ascii="宋体" w:hAnsi="宋体" w:cs="宋体"/>
          <w:szCs w:val="21"/>
        </w:rPr>
        <w:t xml:space="preserve">15</w:t>
      </w:r>
      <w:r>
        <w:rPr>
          <w:rFonts w:hint="eastAsia" w:ascii="宋体" w:hAnsi="宋体" w:cs="宋体"/>
          <w:szCs w:val="21"/>
        </w:rPr>
        <w:t xml:space="preserve">.2采购人或采购代理有权通过修改</w:t>
      </w:r>
      <w:r>
        <w:rPr>
          <w:rFonts w:hint="eastAsia" w:ascii="宋体" w:hAnsi="宋体" w:cs="宋体"/>
          <w:szCs w:val="21"/>
        </w:rPr>
        <w:t xml:space="preserve">采购</w:t>
      </w:r>
      <w:r>
        <w:rPr>
          <w:rFonts w:hint="eastAsia" w:ascii="宋体" w:hAnsi="宋体" w:cs="宋体"/>
          <w:szCs w:val="21"/>
        </w:rPr>
        <w:t xml:space="preserve">文件推迟</w:t>
      </w:r>
      <w:r>
        <w:rPr>
          <w:rFonts w:hint="eastAsia" w:ascii="宋体" w:hAnsi="宋体" w:cs="宋体"/>
          <w:szCs w:val="21"/>
        </w:rPr>
        <w:t xml:space="preserve">报价文件</w:t>
      </w:r>
      <w:r>
        <w:rPr>
          <w:rFonts w:hint="eastAsia" w:ascii="宋体" w:hAnsi="宋体" w:cs="宋体"/>
          <w:szCs w:val="21"/>
        </w:rPr>
        <w:t xml:space="preserve">接收截止时</w:t>
      </w:r>
      <w:r>
        <w:rPr>
          <w:rFonts w:hint="eastAsia" w:ascii="宋体" w:hAnsi="宋体" w:cs="宋体"/>
          <w:szCs w:val="21"/>
        </w:rPr>
        <w:t xml:space="preserve">间，在</w:t>
      </w:r>
      <w:r>
        <w:rPr>
          <w:rFonts w:hint="eastAsia" w:ascii="宋体" w:hAnsi="宋体" w:cs="宋体"/>
          <w:szCs w:val="21"/>
        </w:rPr>
        <w:t xml:space="preserve">此情况下，</w:t>
      </w:r>
      <w:r>
        <w:rPr>
          <w:rFonts w:hint="eastAsia" w:ascii="宋体" w:hAnsi="宋体" w:cs="宋体"/>
          <w:szCs w:val="21"/>
        </w:rPr>
        <w:t xml:space="preserve">报价人</w:t>
      </w:r>
      <w:r>
        <w:rPr>
          <w:rFonts w:hint="eastAsia" w:ascii="宋体" w:hAnsi="宋体" w:cs="宋体"/>
          <w:szCs w:val="21"/>
        </w:rPr>
        <w:t xml:space="preserve">的所有权利和义务以及受制的</w:t>
      </w:r>
      <w:r>
        <w:rPr>
          <w:rFonts w:hint="eastAsia" w:ascii="宋体" w:hAnsi="宋体" w:cs="宋体"/>
          <w:szCs w:val="21"/>
        </w:rPr>
        <w:t xml:space="preserve">报价文件</w:t>
      </w:r>
      <w:r>
        <w:rPr>
          <w:rFonts w:hint="eastAsia" w:ascii="宋体" w:hAnsi="宋体" w:cs="宋体"/>
          <w:szCs w:val="21"/>
        </w:rPr>
        <w:t xml:space="preserve">接收截止时间均应以延长后新的</w:t>
      </w:r>
      <w:r>
        <w:rPr>
          <w:rFonts w:hint="eastAsia" w:ascii="宋体" w:hAnsi="宋体" w:cs="宋体"/>
          <w:szCs w:val="21"/>
        </w:rPr>
        <w:t xml:space="preserve">报价文件</w:t>
      </w:r>
      <w:r>
        <w:rPr>
          <w:rFonts w:hint="eastAsia" w:ascii="宋体" w:hAnsi="宋体" w:cs="宋体"/>
          <w:szCs w:val="21"/>
        </w:rPr>
        <w:t xml:space="preserve">接收截止时间为准。</w:t>
      </w:r>
      <w:r>
        <w:rPr>
          <w:rFonts w:ascii="宋体" w:hAnsi="宋体" w:cs="宋体"/>
          <w:szCs w:val="21"/>
        </w:rPr>
      </w:r>
      <w:r/>
    </w:p>
    <w:p>
      <w:pPr>
        <w:pStyle w:val="1002"/>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6</w:t>
      </w:r>
      <w:r>
        <w:rPr>
          <w:rFonts w:hint="eastAsia" w:ascii="宋体" w:hAnsi="宋体" w:cs="宋体"/>
          <w:szCs w:val="21"/>
        </w:rPr>
        <w:t xml:space="preserve">、如</w:t>
      </w:r>
      <w:r>
        <w:rPr>
          <w:rFonts w:hint="eastAsia" w:ascii="宋体" w:hAnsi="宋体" w:cs="宋体"/>
          <w:szCs w:val="21"/>
        </w:rPr>
        <w:t xml:space="preserve">发生</w:t>
      </w:r>
      <w:r>
        <w:rPr>
          <w:rFonts w:hint="eastAsia" w:ascii="宋体" w:hAnsi="宋体" w:cs="宋体"/>
          <w:szCs w:val="21"/>
        </w:rPr>
        <w:t xml:space="preserve">下</w:t>
      </w:r>
      <w:r>
        <w:rPr>
          <w:rFonts w:hint="eastAsia" w:ascii="宋体" w:hAnsi="宋体" w:cs="宋体"/>
          <w:szCs w:val="21"/>
        </w:rPr>
        <w:t xml:space="preserve">列情况之一，</w:t>
      </w:r>
      <w:r>
        <w:rPr>
          <w:rFonts w:hint="eastAsia" w:ascii="宋体" w:hAnsi="宋体" w:cs="宋体"/>
          <w:szCs w:val="21"/>
        </w:rPr>
        <w:t xml:space="preserve">报价人</w:t>
      </w:r>
      <w:r>
        <w:rPr>
          <w:rFonts w:hint="eastAsia" w:ascii="宋体" w:hAnsi="宋体" w:cs="宋体"/>
          <w:szCs w:val="21"/>
        </w:rPr>
        <w:t xml:space="preserve">的</w:t>
      </w:r>
      <w:r>
        <w:rPr>
          <w:rFonts w:hint="eastAsia"/>
          <w:bCs/>
          <w:szCs w:val="21"/>
        </w:rPr>
        <w:t xml:space="preserve">报价</w:t>
      </w:r>
      <w:r>
        <w:rPr>
          <w:rFonts w:hint="eastAsia" w:ascii="宋体" w:hAnsi="宋体" w:cs="宋体"/>
          <w:szCs w:val="21"/>
        </w:rPr>
        <w:t xml:space="preserve">将被拒绝：</w:t>
      </w:r>
      <w:r>
        <w:rPr>
          <w:rFonts w:ascii="宋体" w:hAnsi="宋体" w:cs="宋体"/>
          <w:szCs w:val="21"/>
        </w:rPr>
      </w:r>
      <w:r/>
    </w:p>
    <w:p>
      <w:pPr>
        <w:pStyle w:val="1002"/>
        <w:ind w:firstLine="420"/>
        <w:spacing w:line="360" w:lineRule="auto"/>
        <w:rPr>
          <w:rFonts w:ascii="宋体" w:hAnsi="宋体" w:cs="宋体"/>
          <w:szCs w:val="21"/>
        </w:rPr>
      </w:pPr>
      <w:r>
        <w:rPr>
          <w:rFonts w:hint="eastAsia" w:ascii="宋体" w:hAnsi="宋体" w:cs="宋体"/>
          <w:szCs w:val="21"/>
        </w:rPr>
        <w:t xml:space="preserve">16</w:t>
      </w:r>
      <w:r>
        <w:rPr>
          <w:rFonts w:hint="eastAsia" w:ascii="宋体" w:hAnsi="宋体" w:cs="宋体"/>
          <w:szCs w:val="21"/>
        </w:rPr>
        <w:t xml:space="preserve">.1未按规定获取</w:t>
      </w:r>
      <w:r>
        <w:rPr>
          <w:rFonts w:hint="eastAsia" w:ascii="宋体" w:hAnsi="宋体" w:cs="宋体"/>
          <w:szCs w:val="21"/>
        </w:rPr>
        <w:t xml:space="preserve">采购</w:t>
      </w:r>
      <w:r>
        <w:rPr>
          <w:rFonts w:hint="eastAsia" w:ascii="宋体" w:hAnsi="宋体" w:cs="宋体"/>
          <w:szCs w:val="21"/>
        </w:rPr>
        <w:t xml:space="preserve">文件的</w:t>
      </w:r>
      <w:r>
        <w:rPr>
          <w:rFonts w:hint="eastAsia" w:ascii="宋体" w:hAnsi="宋体" w:cs="宋体"/>
          <w:szCs w:val="21"/>
        </w:rPr>
        <w:t xml:space="preserve">。</w:t>
      </w:r>
      <w:r>
        <w:rPr>
          <w:rFonts w:ascii="宋体" w:hAnsi="宋体" w:cs="宋体"/>
          <w:szCs w:val="21"/>
        </w:rPr>
      </w:r>
      <w:r/>
    </w:p>
    <w:p>
      <w:pPr>
        <w:pStyle w:val="1002"/>
        <w:ind w:firstLine="420"/>
        <w:spacing w:line="360" w:lineRule="auto"/>
        <w:rPr>
          <w:rFonts w:ascii="宋体" w:hAnsi="宋体" w:cs="宋体"/>
          <w:szCs w:val="21"/>
        </w:rPr>
      </w:pPr>
      <w:r>
        <w:rPr>
          <w:rFonts w:hint="eastAsia" w:ascii="宋体" w:hAnsi="宋体" w:cs="宋体"/>
          <w:szCs w:val="21"/>
        </w:rPr>
        <w:t xml:space="preserve">16</w:t>
      </w:r>
      <w:r>
        <w:rPr>
          <w:rFonts w:hint="eastAsia" w:ascii="宋体" w:hAnsi="宋体" w:cs="宋体"/>
          <w:szCs w:val="21"/>
        </w:rPr>
        <w:t xml:space="preserve">.2</w:t>
      </w:r>
      <w:r>
        <w:rPr>
          <w:rFonts w:hint="eastAsia" w:ascii="宋体" w:hAnsi="宋体" w:cs="宋体"/>
          <w:szCs w:val="21"/>
        </w:rPr>
        <w:t xml:space="preserve">报价人</w:t>
      </w:r>
      <w:r>
        <w:rPr>
          <w:rFonts w:hint="eastAsia" w:ascii="宋体" w:hAnsi="宋体" w:cs="宋体"/>
          <w:szCs w:val="21"/>
        </w:rPr>
        <w:t xml:space="preserve">名称与报名时不一致的</w:t>
      </w:r>
      <w:r>
        <w:rPr>
          <w:rFonts w:hint="eastAsia" w:ascii="宋体" w:hAnsi="宋体" w:cs="宋体"/>
          <w:szCs w:val="21"/>
        </w:rPr>
        <w:t xml:space="preserve">。</w:t>
      </w:r>
      <w:r>
        <w:rPr>
          <w:rFonts w:ascii="宋体" w:hAnsi="宋体" w:cs="宋体"/>
          <w:szCs w:val="21"/>
        </w:rPr>
      </w:r>
      <w:r/>
    </w:p>
    <w:p>
      <w:pPr>
        <w:pStyle w:val="1002"/>
        <w:ind w:firstLine="420"/>
        <w:spacing w:line="360" w:lineRule="auto"/>
        <w:rPr>
          <w:rFonts w:ascii="宋体" w:hAnsi="宋体" w:cs="宋体"/>
          <w:szCs w:val="21"/>
        </w:rPr>
      </w:pPr>
      <w:r>
        <w:rPr>
          <w:rFonts w:hint="eastAsia" w:ascii="宋体" w:hAnsi="宋体" w:cs="宋体"/>
          <w:szCs w:val="21"/>
        </w:rPr>
        <w:t xml:space="preserve">16</w:t>
      </w:r>
      <w:r>
        <w:rPr>
          <w:rFonts w:hint="eastAsia" w:ascii="宋体" w:hAnsi="宋体" w:cs="宋体"/>
          <w:szCs w:val="21"/>
        </w:rPr>
        <w:t xml:space="preserve">.3未在递交截止时间前递交的</w:t>
      </w:r>
      <w:r>
        <w:rPr>
          <w:rFonts w:hint="eastAsia" w:ascii="宋体" w:hAnsi="宋体" w:cs="宋体"/>
          <w:szCs w:val="21"/>
        </w:rPr>
        <w:t xml:space="preserve">报价文件</w:t>
      </w:r>
      <w:r>
        <w:rPr>
          <w:rFonts w:hint="eastAsia" w:ascii="宋体" w:hAnsi="宋体" w:cs="宋体"/>
          <w:szCs w:val="21"/>
        </w:rPr>
        <w:t xml:space="preserve">。</w:t>
      </w:r>
      <w:r>
        <w:rPr>
          <w:rFonts w:ascii="宋体" w:hAnsi="宋体" w:cs="宋体"/>
          <w:szCs w:val="21"/>
        </w:rPr>
      </w:r>
      <w:r/>
    </w:p>
    <w:p>
      <w:pPr>
        <w:pStyle w:val="1002"/>
        <w:ind w:firstLine="420"/>
        <w:spacing w:line="360" w:lineRule="auto"/>
        <w:rPr>
          <w:rFonts w:ascii="宋体" w:hAnsi="宋体" w:cs="宋体"/>
          <w:szCs w:val="21"/>
        </w:rPr>
      </w:pPr>
      <w:r>
        <w:rPr>
          <w:rFonts w:hint="eastAsia" w:ascii="宋体" w:hAnsi="宋体" w:cs="宋体"/>
          <w:szCs w:val="21"/>
        </w:rPr>
        <w:t xml:space="preserve">17</w:t>
      </w:r>
      <w:r>
        <w:rPr>
          <w:rFonts w:hint="eastAsia" w:ascii="宋体" w:hAnsi="宋体" w:cs="宋体"/>
          <w:szCs w:val="21"/>
        </w:rPr>
        <w:t xml:space="preserve">、</w:t>
      </w:r>
      <w:r>
        <w:rPr>
          <w:rFonts w:hint="eastAsia" w:ascii="宋体" w:hAnsi="宋体" w:cs="宋体"/>
          <w:szCs w:val="21"/>
        </w:rPr>
        <w:t xml:space="preserve">报价文件</w:t>
      </w:r>
      <w:r>
        <w:rPr>
          <w:rFonts w:hint="eastAsia" w:ascii="宋体" w:hAnsi="宋体" w:cs="宋体"/>
          <w:szCs w:val="21"/>
        </w:rPr>
        <w:t xml:space="preserve">的修改和撤回</w:t>
      </w:r>
      <w:r>
        <w:rPr>
          <w:rFonts w:ascii="宋体" w:hAnsi="宋体" w:cs="宋体"/>
          <w:szCs w:val="21"/>
        </w:rPr>
      </w:r>
      <w:r/>
    </w:p>
    <w:p>
      <w:pPr>
        <w:pStyle w:val="1002"/>
        <w:ind w:firstLine="420"/>
        <w:spacing w:line="360" w:lineRule="auto"/>
        <w:rPr>
          <w:rStyle w:val="1097"/>
          <w:rFonts w:ascii="宋体" w:hAnsi="宋体" w:cs="宋体"/>
          <w:color w:val="000000"/>
        </w:rPr>
      </w:pPr>
      <w:r>
        <w:rPr>
          <w:rFonts w:hint="eastAsia" w:ascii="宋体" w:hAnsi="宋体" w:cs="宋体"/>
          <w:szCs w:val="21"/>
        </w:rPr>
        <w:t xml:space="preserve">17</w:t>
      </w:r>
      <w:r>
        <w:rPr>
          <w:rFonts w:hint="eastAsia" w:ascii="宋体" w:hAnsi="宋体" w:cs="宋体"/>
          <w:szCs w:val="21"/>
        </w:rPr>
        <w:t xml:space="preserve">.1</w:t>
      </w:r>
      <w:r>
        <w:rPr>
          <w:rFonts w:hint="eastAsia" w:ascii="宋体" w:hAnsi="宋体" w:cs="宋体"/>
          <w:szCs w:val="21"/>
        </w:rPr>
        <w:t xml:space="preserve">报价</w:t>
      </w:r>
      <w:r>
        <w:rPr>
          <w:rStyle w:val="1097"/>
          <w:rFonts w:hint="eastAsia" w:ascii="宋体" w:hAnsi="宋体" w:cs="宋体"/>
          <w:color w:val="000000"/>
        </w:rPr>
        <w:t xml:space="preserve">人可在</w:t>
      </w:r>
      <w:r>
        <w:rPr>
          <w:rFonts w:hint="eastAsia" w:ascii="宋体" w:hAnsi="宋体" w:cs="宋体"/>
          <w:szCs w:val="21"/>
        </w:rPr>
        <w:t xml:space="preserve">报价</w:t>
      </w:r>
      <w:r>
        <w:rPr>
          <w:rStyle w:val="1097"/>
          <w:rFonts w:hint="eastAsia" w:ascii="宋体" w:hAnsi="宋体" w:cs="宋体"/>
          <w:color w:val="000000"/>
        </w:rPr>
        <w:t xml:space="preserve">截止时间前</w:t>
      </w:r>
      <w:r>
        <w:rPr>
          <w:rStyle w:val="1097"/>
          <w:rFonts w:hint="eastAsia" w:ascii="宋体" w:hAnsi="宋体" w:cs="宋体"/>
          <w:color w:val="000000"/>
        </w:rPr>
        <w:t xml:space="preserve">修改或</w:t>
      </w:r>
      <w:r>
        <w:rPr>
          <w:rStyle w:val="1097"/>
          <w:rFonts w:hint="eastAsia" w:ascii="宋体" w:hAnsi="宋体" w:cs="宋体"/>
          <w:color w:val="000000"/>
        </w:rPr>
        <w:t xml:space="preserve">撤回其电子</w:t>
      </w:r>
      <w:r>
        <w:rPr>
          <w:rFonts w:hint="eastAsia" w:ascii="宋体" w:hAnsi="宋体" w:cs="宋体"/>
          <w:szCs w:val="21"/>
        </w:rPr>
        <w:t xml:space="preserve">报价</w:t>
      </w:r>
      <w:r>
        <w:rPr>
          <w:rStyle w:val="1097"/>
          <w:rFonts w:hint="eastAsia" w:ascii="宋体" w:hAnsi="宋体" w:cs="宋体"/>
          <w:color w:val="000000"/>
        </w:rPr>
        <w:t xml:space="preserve">文件，具体操作方法见《操作手册》。</w:t>
      </w:r>
      <w:r>
        <w:rPr>
          <w:rStyle w:val="1097"/>
          <w:rFonts w:ascii="宋体" w:hAnsi="宋体" w:cs="宋体"/>
          <w:color w:val="000000"/>
        </w:rPr>
      </w:r>
      <w:r/>
    </w:p>
    <w:p>
      <w:pPr>
        <w:pStyle w:val="1002"/>
        <w:ind w:firstLine="420"/>
        <w:spacing w:line="360" w:lineRule="auto"/>
        <w:rPr>
          <w:rFonts w:hint="eastAsia" w:ascii="宋体" w:hAnsi="宋体" w:cs="宋体"/>
          <w:szCs w:val="21"/>
        </w:rPr>
      </w:pPr>
      <w:r>
        <w:rPr>
          <w:rFonts w:hint="eastAsia" w:ascii="宋体" w:hAnsi="宋体" w:cs="宋体"/>
          <w:szCs w:val="21"/>
        </w:rPr>
        <w:t xml:space="preserve">17</w:t>
      </w:r>
      <w:r>
        <w:rPr>
          <w:rFonts w:hint="eastAsia" w:ascii="宋体" w:hAnsi="宋体" w:cs="宋体"/>
          <w:szCs w:val="21"/>
        </w:rPr>
        <w:t xml:space="preserve">.2</w:t>
      </w:r>
      <w:r>
        <w:rPr>
          <w:rStyle w:val="1097"/>
          <w:rFonts w:hint="eastAsia" w:ascii="宋体" w:hAnsi="宋体" w:cs="宋体"/>
          <w:color w:val="000000"/>
        </w:rPr>
        <w:t xml:space="preserve">在</w:t>
      </w:r>
      <w:r>
        <w:rPr>
          <w:rFonts w:hint="eastAsia" w:ascii="宋体" w:hAnsi="宋体" w:cs="宋体"/>
          <w:szCs w:val="21"/>
        </w:rPr>
        <w:t xml:space="preserve">报价</w:t>
      </w:r>
      <w:r>
        <w:rPr>
          <w:rStyle w:val="1097"/>
          <w:rFonts w:hint="eastAsia" w:ascii="宋体" w:hAnsi="宋体" w:cs="宋体"/>
          <w:color w:val="000000"/>
        </w:rPr>
        <w:t xml:space="preserve">截止时间之后，</w:t>
      </w:r>
      <w:r>
        <w:rPr>
          <w:rFonts w:hint="eastAsia" w:ascii="宋体" w:hAnsi="宋体" w:cs="宋体"/>
          <w:szCs w:val="21"/>
        </w:rPr>
        <w:t xml:space="preserve">报价</w:t>
      </w:r>
      <w:r>
        <w:rPr>
          <w:rStyle w:val="1097"/>
          <w:rFonts w:hint="eastAsia" w:ascii="宋体" w:hAnsi="宋体" w:cs="宋体"/>
          <w:color w:val="000000"/>
        </w:rPr>
        <w:t xml:space="preserve">人不得对其电</w:t>
      </w:r>
      <w:r>
        <w:rPr>
          <w:rStyle w:val="1097"/>
          <w:rFonts w:hint="eastAsia" w:ascii="宋体" w:hAnsi="宋体" w:cs="宋体"/>
          <w:color w:val="000000"/>
        </w:rPr>
        <w:t xml:space="preserve">子</w:t>
      </w:r>
      <w:r>
        <w:rPr>
          <w:rFonts w:hint="eastAsia" w:ascii="宋体" w:hAnsi="宋体" w:cs="宋体"/>
          <w:szCs w:val="21"/>
        </w:rPr>
        <w:t xml:space="preserve">报价</w:t>
      </w:r>
      <w:r>
        <w:rPr>
          <w:rStyle w:val="1097"/>
          <w:rFonts w:hint="eastAsia" w:ascii="宋体" w:hAnsi="宋体" w:cs="宋体"/>
          <w:color w:val="000000"/>
        </w:rPr>
        <w:t xml:space="preserve">文件作任何修改</w:t>
      </w:r>
      <w:r>
        <w:rPr>
          <w:rStyle w:val="1097"/>
          <w:rFonts w:hint="eastAsia" w:ascii="宋体" w:hAnsi="宋体" w:cs="宋体"/>
          <w:color w:val="000000"/>
        </w:rPr>
        <w:t xml:space="preserve">。</w:t>
      </w:r>
      <w:r>
        <w:rPr>
          <w:rFonts w:hint="eastAsia" w:ascii="宋体" w:hAnsi="宋体" w:cs="宋体"/>
          <w:szCs w:val="21"/>
        </w:rPr>
      </w:r>
      <w:r/>
    </w:p>
    <w:p>
      <w:pPr>
        <w:pStyle w:val="1002"/>
        <w:ind w:firstLine="420"/>
        <w:spacing w:line="360" w:lineRule="auto"/>
        <w:rPr>
          <w:rStyle w:val="1097"/>
          <w:rFonts w:ascii="宋体" w:hAnsi="宋体" w:cs="宋体"/>
          <w:color w:val="000000"/>
        </w:rPr>
      </w:pPr>
      <w:r>
        <w:rPr>
          <w:rFonts w:hint="eastAsia" w:ascii="宋体" w:hAnsi="宋体" w:cs="宋体"/>
          <w:szCs w:val="21"/>
        </w:rPr>
        <w:t xml:space="preserve">17</w:t>
      </w: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报价</w:t>
      </w:r>
      <w:r>
        <w:rPr>
          <w:rStyle w:val="1097"/>
          <w:rFonts w:hint="eastAsia" w:ascii="宋体" w:hAnsi="宋体" w:cs="宋体"/>
          <w:color w:val="000000"/>
        </w:rPr>
        <w:t xml:space="preserve">人撤回电子</w:t>
      </w:r>
      <w:r>
        <w:rPr>
          <w:rFonts w:hint="eastAsia" w:ascii="宋体" w:hAnsi="宋体" w:cs="宋体"/>
          <w:szCs w:val="21"/>
        </w:rPr>
        <w:t xml:space="preserve">报价</w:t>
      </w:r>
      <w:r>
        <w:rPr>
          <w:rStyle w:val="1097"/>
          <w:rFonts w:hint="eastAsia" w:ascii="宋体" w:hAnsi="宋体" w:cs="宋体"/>
          <w:color w:val="000000"/>
        </w:rPr>
        <w:t xml:space="preserve">文件，则认为其不再参与本项目</w:t>
      </w:r>
      <w:r>
        <w:rPr>
          <w:rStyle w:val="1097"/>
          <w:rFonts w:hint="eastAsia" w:ascii="宋体" w:hAnsi="宋体" w:cs="宋体"/>
          <w:color w:val="000000"/>
        </w:rPr>
        <w:t xml:space="preserve">采购</w:t>
      </w:r>
      <w:r>
        <w:rPr>
          <w:rStyle w:val="1097"/>
          <w:rFonts w:hint="eastAsia" w:ascii="宋体" w:hAnsi="宋体" w:cs="宋体"/>
          <w:color w:val="000000"/>
        </w:rPr>
        <w:t xml:space="preserve">活动。</w:t>
      </w:r>
      <w:r>
        <w:rPr>
          <w:rStyle w:val="1097"/>
          <w:rFonts w:ascii="宋体" w:hAnsi="宋体" w:cs="宋体"/>
          <w:color w:val="000000"/>
        </w:rPr>
      </w:r>
      <w:r/>
    </w:p>
    <w:p>
      <w:pPr>
        <w:pStyle w:val="1002"/>
        <w:ind w:firstLine="420"/>
        <w:spacing w:line="360" w:lineRule="auto"/>
        <w:rPr>
          <w:rFonts w:hint="eastAsia" w:ascii="宋体" w:hAnsi="宋体" w:cs="宋体"/>
          <w:szCs w:val="21"/>
        </w:rPr>
      </w:pPr>
      <w:r>
        <w:rPr>
          <w:rFonts w:hint="eastAsia" w:ascii="宋体" w:hAnsi="宋体" w:cs="宋体"/>
          <w:szCs w:val="21"/>
        </w:rPr>
        <w:t xml:space="preserve">17</w:t>
      </w:r>
      <w:r>
        <w:rPr>
          <w:rFonts w:hint="eastAsia" w:ascii="宋体" w:hAnsi="宋体" w:cs="宋体"/>
          <w:szCs w:val="21"/>
        </w:rPr>
        <w:t xml:space="preserve">.</w:t>
      </w:r>
      <w:r>
        <w:rPr>
          <w:rFonts w:ascii="宋体" w:hAnsi="宋体" w:cs="宋体"/>
          <w:szCs w:val="21"/>
        </w:rPr>
        <w:t xml:space="preserve">4</w:t>
      </w:r>
      <w:r>
        <w:rPr>
          <w:rStyle w:val="1097"/>
          <w:rFonts w:hint="eastAsia" w:ascii="宋体" w:hAnsi="宋体" w:cs="宋体"/>
          <w:color w:val="000000"/>
        </w:rPr>
        <w:t xml:space="preserve">在</w:t>
      </w:r>
      <w:r>
        <w:rPr>
          <w:rFonts w:hint="eastAsia" w:ascii="宋体" w:hAnsi="宋体" w:cs="宋体"/>
          <w:szCs w:val="21"/>
        </w:rPr>
        <w:t xml:space="preserve">报价</w:t>
      </w:r>
      <w:r>
        <w:rPr>
          <w:rStyle w:val="1097"/>
          <w:rFonts w:hint="eastAsia" w:ascii="宋体" w:hAnsi="宋体" w:cs="宋体"/>
          <w:color w:val="000000"/>
        </w:rPr>
        <w:t xml:space="preserve">截止时间至</w:t>
      </w:r>
      <w:r>
        <w:rPr>
          <w:rStyle w:val="1097"/>
          <w:rFonts w:hint="eastAsia" w:ascii="宋体" w:hAnsi="宋体" w:cs="宋体"/>
          <w:color w:val="000000"/>
        </w:rPr>
        <w:t xml:space="preserve">采购</w:t>
      </w:r>
      <w:r>
        <w:rPr>
          <w:rStyle w:val="1097"/>
          <w:rFonts w:hint="eastAsia" w:ascii="宋体" w:hAnsi="宋体" w:cs="宋体"/>
          <w:color w:val="000000"/>
        </w:rPr>
        <w:t xml:space="preserve">文件中规定的</w:t>
      </w:r>
      <w:r>
        <w:rPr>
          <w:rFonts w:hint="eastAsia" w:ascii="宋体" w:hAnsi="宋体" w:cs="宋体"/>
          <w:szCs w:val="21"/>
        </w:rPr>
        <w:t xml:space="preserve">报价</w:t>
      </w:r>
      <w:r>
        <w:rPr>
          <w:rStyle w:val="1097"/>
          <w:rFonts w:hint="eastAsia" w:ascii="宋体" w:hAnsi="宋体" w:cs="宋体"/>
          <w:color w:val="000000"/>
        </w:rPr>
        <w:t xml:space="preserve">有效期满之间的这段时间内，</w:t>
      </w:r>
      <w:r>
        <w:rPr>
          <w:rFonts w:hint="eastAsia" w:ascii="宋体" w:hAnsi="宋体" w:cs="宋体"/>
          <w:szCs w:val="21"/>
        </w:rPr>
        <w:t xml:space="preserve">报价</w:t>
      </w:r>
      <w:r>
        <w:rPr>
          <w:rStyle w:val="1097"/>
          <w:rFonts w:hint="eastAsia" w:ascii="宋体" w:hAnsi="宋体" w:cs="宋体"/>
          <w:color w:val="000000"/>
        </w:rPr>
        <w:t xml:space="preserve">人不得撤回其</w:t>
      </w:r>
      <w:r>
        <w:rPr>
          <w:rFonts w:hint="eastAsia" w:ascii="宋体" w:hAnsi="宋体" w:cs="宋体"/>
          <w:szCs w:val="21"/>
        </w:rPr>
        <w:t xml:space="preserve">报价</w:t>
      </w:r>
      <w:r>
        <w:rPr>
          <w:rStyle w:val="1097"/>
          <w:rFonts w:hint="eastAsia" w:ascii="宋体" w:hAnsi="宋体" w:cs="宋体"/>
          <w:color w:val="000000"/>
        </w:rPr>
        <w:t xml:space="preserve">。</w:t>
      </w:r>
      <w:r>
        <w:rPr>
          <w:rFonts w:hint="eastAsia" w:ascii="宋体" w:hAnsi="宋体" w:cs="宋体"/>
          <w:szCs w:val="21"/>
        </w:rPr>
      </w:r>
      <w:r/>
    </w:p>
    <w:p>
      <w:pPr>
        <w:pStyle w:val="1002"/>
        <w:ind w:firstLine="420"/>
        <w:spacing w:line="360" w:lineRule="auto"/>
        <w:rPr>
          <w:rFonts w:ascii="宋体" w:hAnsi="宋体" w:cs="宋体"/>
          <w:szCs w:val="21"/>
        </w:rPr>
      </w:pPr>
      <w:r>
        <w:rPr>
          <w:rFonts w:hint="eastAsia" w:ascii="宋体" w:hAnsi="宋体" w:cs="宋体"/>
          <w:szCs w:val="21"/>
        </w:rPr>
        <w:t xml:space="preserve">18</w:t>
      </w:r>
      <w:r>
        <w:rPr>
          <w:rFonts w:hint="eastAsia" w:ascii="宋体" w:hAnsi="宋体" w:cs="宋体"/>
          <w:szCs w:val="21"/>
        </w:rPr>
        <w:t xml:space="preserve">、</w:t>
      </w:r>
      <w:r>
        <w:rPr>
          <w:rFonts w:hint="eastAsia" w:ascii="宋体" w:hAnsi="宋体" w:cs="宋体"/>
          <w:szCs w:val="21"/>
        </w:rPr>
        <w:t xml:space="preserve">报价</w:t>
      </w:r>
      <w:r>
        <w:rPr>
          <w:rFonts w:hint="eastAsia" w:ascii="宋体" w:hAnsi="宋体" w:cs="宋体"/>
          <w:szCs w:val="21"/>
        </w:rPr>
        <w:t xml:space="preserve">有效期</w:t>
      </w:r>
      <w:r>
        <w:rPr>
          <w:rFonts w:ascii="宋体" w:hAnsi="宋体" w:cs="宋体"/>
          <w:szCs w:val="21"/>
        </w:rPr>
      </w:r>
      <w:r/>
    </w:p>
    <w:p>
      <w:pPr>
        <w:pStyle w:val="1002"/>
        <w:ind w:firstLine="420"/>
        <w:spacing w:line="360" w:lineRule="auto"/>
        <w:rPr>
          <w:rFonts w:hint="eastAsia" w:ascii="宋体" w:hAnsi="宋体" w:cs="宋体"/>
          <w:szCs w:val="21"/>
        </w:rPr>
      </w:pPr>
      <w:r>
        <w:rPr>
          <w:rFonts w:hint="eastAsia" w:ascii="宋体" w:hAnsi="宋体" w:cs="宋体"/>
          <w:szCs w:val="21"/>
        </w:rPr>
        <w:t xml:space="preserve">18</w:t>
      </w:r>
      <w:r>
        <w:rPr>
          <w:rFonts w:hint="eastAsia" w:ascii="宋体" w:hAnsi="宋体" w:cs="宋体"/>
          <w:szCs w:val="21"/>
        </w:rPr>
        <w:t xml:space="preserve">.1</w:t>
      </w:r>
      <w:r>
        <w:rPr>
          <w:rFonts w:hint="eastAsia" w:ascii="宋体" w:hAnsi="宋体" w:cs="宋体"/>
          <w:szCs w:val="21"/>
        </w:rPr>
        <w:t xml:space="preserve">报价</w:t>
      </w:r>
      <w:r>
        <w:rPr>
          <w:rFonts w:hint="eastAsia" w:ascii="宋体" w:hAnsi="宋体" w:cs="宋体"/>
          <w:szCs w:val="21"/>
        </w:rPr>
        <w:t xml:space="preserve">有效期：同</w:t>
      </w:r>
      <w:r>
        <w:rPr>
          <w:rFonts w:hint="eastAsia" w:ascii="宋体" w:hAnsi="宋体" w:cs="宋体"/>
          <w:szCs w:val="21"/>
        </w:rPr>
        <w:t xml:space="preserve">报价人</w:t>
      </w:r>
      <w:r>
        <w:rPr>
          <w:rFonts w:hint="eastAsia" w:ascii="宋体" w:hAnsi="宋体" w:cs="宋体"/>
          <w:szCs w:val="21"/>
        </w:rPr>
        <w:t xml:space="preserve">须知前附表</w:t>
      </w:r>
      <w:r>
        <w:rPr>
          <w:rFonts w:hint="eastAsia" w:ascii="宋体" w:hAnsi="宋体" w:cs="宋体"/>
          <w:szCs w:val="21"/>
        </w:rPr>
        <w:t xml:space="preserve">报价</w:t>
      </w:r>
      <w:r>
        <w:rPr>
          <w:rFonts w:hint="eastAsia" w:ascii="宋体" w:hAnsi="宋体" w:cs="宋体"/>
          <w:szCs w:val="21"/>
        </w:rPr>
        <w:t xml:space="preserve">有效期。</w:t>
      </w:r>
      <w:r>
        <w:rPr>
          <w:rFonts w:hint="eastAsia" w:ascii="宋体" w:hAnsi="宋体" w:cs="宋体"/>
          <w:szCs w:val="21"/>
        </w:rPr>
        <w:t xml:space="preserve">报价有效</w:t>
      </w:r>
      <w:r>
        <w:rPr>
          <w:rFonts w:hint="eastAsia" w:ascii="宋体" w:hAnsi="宋体" w:cs="宋体"/>
          <w:szCs w:val="21"/>
        </w:rPr>
        <w:t xml:space="preserve">期</w:t>
      </w:r>
      <w:r>
        <w:rPr>
          <w:rFonts w:hint="eastAsia" w:ascii="宋体" w:hAnsi="宋体" w:cs="宋体"/>
          <w:szCs w:val="21"/>
        </w:rPr>
        <w:t xml:space="preserve">比规定短的将被视为非实质性响</w:t>
      </w:r>
      <w:r>
        <w:rPr>
          <w:rFonts w:hint="eastAsia" w:ascii="宋体" w:hAnsi="宋体" w:cs="宋体"/>
          <w:szCs w:val="21"/>
        </w:rPr>
        <w:t xml:space="preserve">应</w:t>
      </w:r>
      <w:r>
        <w:rPr>
          <w:rFonts w:hint="eastAsia" w:ascii="宋体" w:hAnsi="宋体" w:cs="宋体"/>
          <w:szCs w:val="21"/>
        </w:rPr>
        <w:t xml:space="preserve">而予以拒绝。</w:t>
      </w:r>
      <w:r>
        <w:rPr>
          <w:rFonts w:hint="eastAsia" w:ascii="宋体" w:hAnsi="宋体" w:cs="宋体"/>
          <w:szCs w:val="21"/>
        </w:rPr>
      </w:r>
      <w:r/>
    </w:p>
    <w:p>
      <w:pPr>
        <w:pStyle w:val="1002"/>
        <w:ind w:firstLine="420"/>
        <w:spacing w:line="360" w:lineRule="auto"/>
        <w:rPr>
          <w:rFonts w:hint="eastAsia" w:ascii="宋体" w:hAnsi="宋体" w:cs="宋体"/>
          <w:szCs w:val="21"/>
        </w:rPr>
      </w:pPr>
      <w:r>
        <w:rPr>
          <w:rFonts w:hint="eastAsia" w:ascii="宋体" w:hAnsi="宋体" w:cs="宋体"/>
          <w:szCs w:val="21"/>
        </w:rPr>
        <w:t xml:space="preserve">18</w:t>
      </w:r>
      <w:r>
        <w:rPr>
          <w:rFonts w:hint="eastAsia" w:ascii="宋体" w:hAnsi="宋体" w:cs="宋体"/>
          <w:szCs w:val="21"/>
        </w:rPr>
        <w:t xml:space="preserve">.2 在特殊情况下，采购人于原</w:t>
      </w:r>
      <w:r>
        <w:rPr>
          <w:rFonts w:hint="eastAsia" w:ascii="宋体" w:hAnsi="宋体" w:cs="宋体"/>
          <w:szCs w:val="21"/>
        </w:rPr>
        <w:t xml:space="preserve">报价有效期</w:t>
      </w:r>
      <w:r>
        <w:rPr>
          <w:rFonts w:hint="eastAsia" w:ascii="宋体" w:hAnsi="宋体" w:cs="宋体"/>
          <w:szCs w:val="21"/>
        </w:rPr>
        <w:t xml:space="preserve">满之前，可向</w:t>
      </w:r>
      <w:r>
        <w:rPr>
          <w:rFonts w:hint="eastAsia" w:ascii="宋体" w:hAnsi="宋体" w:cs="宋体"/>
          <w:szCs w:val="21"/>
        </w:rPr>
        <w:t xml:space="preserve">报价人</w:t>
      </w:r>
      <w:r>
        <w:rPr>
          <w:rFonts w:hint="eastAsia" w:ascii="宋体" w:hAnsi="宋体" w:cs="宋体"/>
          <w:szCs w:val="21"/>
        </w:rPr>
        <w:t xml:space="preserve">提出延长</w:t>
      </w:r>
      <w:r>
        <w:rPr>
          <w:rFonts w:hint="eastAsia" w:ascii="宋体" w:hAnsi="宋体" w:cs="宋体"/>
          <w:szCs w:val="21"/>
        </w:rPr>
        <w:t xml:space="preserve">报价有效</w:t>
      </w:r>
      <w:r>
        <w:rPr>
          <w:rFonts w:hint="eastAsia" w:ascii="宋体" w:hAnsi="宋体" w:cs="宋体"/>
          <w:szCs w:val="21"/>
        </w:rPr>
        <w:t xml:space="preserve">期</w:t>
      </w:r>
      <w:r>
        <w:rPr>
          <w:rFonts w:hint="eastAsia" w:ascii="宋体" w:hAnsi="宋体" w:cs="宋体"/>
          <w:szCs w:val="21"/>
        </w:rPr>
        <w:t xml:space="preserve">的要求。这种要求与答复均应采用书面形式。</w:t>
      </w:r>
      <w:r>
        <w:rPr>
          <w:rFonts w:hint="eastAsia" w:ascii="宋体" w:hAnsi="宋体" w:cs="宋体"/>
          <w:szCs w:val="21"/>
        </w:rPr>
        <w:t xml:space="preserve">报价人</w:t>
      </w:r>
      <w:r>
        <w:rPr>
          <w:rFonts w:hint="eastAsia" w:ascii="宋体" w:hAnsi="宋体" w:cs="宋体"/>
          <w:szCs w:val="21"/>
        </w:rPr>
        <w:t xml:space="preserve">可以拒绝采购人的这一要求而放弃</w:t>
      </w:r>
      <w:r>
        <w:rPr>
          <w:rFonts w:hint="eastAsia" w:ascii="宋体" w:hAnsi="宋体" w:cs="宋体"/>
          <w:szCs w:val="21"/>
        </w:rPr>
        <w:t xml:space="preserve">报价</w:t>
      </w:r>
      <w:r>
        <w:rPr>
          <w:rFonts w:hint="eastAsia" w:ascii="宋体" w:hAnsi="宋体" w:cs="宋体"/>
          <w:szCs w:val="21"/>
        </w:rPr>
        <w:t xml:space="preserve">。同意延长</w:t>
      </w:r>
      <w:r>
        <w:rPr>
          <w:rFonts w:hint="eastAsia" w:ascii="宋体" w:hAnsi="宋体" w:cs="宋体"/>
          <w:szCs w:val="21"/>
        </w:rPr>
        <w:t xml:space="preserve">报价有效期</w:t>
      </w:r>
      <w:r>
        <w:rPr>
          <w:rFonts w:hint="eastAsia" w:ascii="宋体" w:hAnsi="宋体" w:cs="宋体"/>
          <w:szCs w:val="21"/>
        </w:rPr>
        <w:t xml:space="preserve">的</w:t>
      </w:r>
      <w:r>
        <w:rPr>
          <w:rFonts w:hint="eastAsia" w:ascii="宋体" w:hAnsi="宋体" w:cs="宋体"/>
          <w:szCs w:val="21"/>
        </w:rPr>
        <w:t xml:space="preserve">报价人</w:t>
      </w:r>
      <w:r>
        <w:rPr>
          <w:rFonts w:hint="eastAsia" w:ascii="宋体" w:hAnsi="宋体" w:cs="宋体"/>
          <w:szCs w:val="21"/>
        </w:rPr>
        <w:t xml:space="preserve">既不能要求也不允许修改其</w:t>
      </w:r>
      <w:r>
        <w:rPr>
          <w:rFonts w:hint="eastAsia" w:ascii="宋体" w:hAnsi="宋体" w:cs="宋体"/>
          <w:szCs w:val="21"/>
        </w:rPr>
        <w:t xml:space="preserve">报价文件</w:t>
      </w:r>
      <w:r>
        <w:rPr>
          <w:rFonts w:hint="eastAsia" w:ascii="宋体" w:hAnsi="宋体" w:cs="宋体"/>
          <w:szCs w:val="21"/>
        </w:rPr>
        <w:t xml:space="preserve">，同时受</w:t>
      </w:r>
      <w:r>
        <w:rPr>
          <w:rFonts w:hint="eastAsia" w:ascii="宋体" w:hAnsi="宋体" w:cs="宋体"/>
          <w:szCs w:val="21"/>
        </w:rPr>
        <w:t xml:space="preserve">报价有效期</w:t>
      </w:r>
      <w:r>
        <w:rPr>
          <w:rFonts w:hint="eastAsia" w:ascii="宋体" w:hAnsi="宋体" w:cs="宋体"/>
          <w:szCs w:val="21"/>
        </w:rPr>
        <w:t xml:space="preserve">约束的所有权利与义务均</w:t>
      </w:r>
      <w:r>
        <w:rPr>
          <w:rFonts w:hint="eastAsia" w:ascii="宋体" w:hAnsi="宋体" w:cs="宋体"/>
          <w:szCs w:val="21"/>
        </w:rPr>
        <w:t xml:space="preserve">延长至新的有效期。</w:t>
      </w:r>
      <w:r>
        <w:rPr>
          <w:rFonts w:hint="eastAsia" w:ascii="宋体" w:hAnsi="宋体" w:cs="宋体"/>
          <w:szCs w:val="21"/>
        </w:rPr>
      </w:r>
      <w:r/>
    </w:p>
    <w:p>
      <w:pPr>
        <w:pStyle w:val="1002"/>
        <w:ind w:firstLine="422"/>
        <w:spacing w:line="360" w:lineRule="auto"/>
        <w:rPr>
          <w:rFonts w:hint="eastAsia"/>
          <w:b/>
          <w:bCs/>
        </w:rPr>
        <w:outlineLvl w:val="1"/>
      </w:pPr>
      <w:r/>
      <w:bookmarkStart w:id="91" w:name="_Toc205302190"/>
      <w:r>
        <w:rPr>
          <w:rFonts w:hint="eastAsia"/>
          <w:b/>
          <w:bCs/>
        </w:rPr>
        <w:t xml:space="preserve">五、</w:t>
      </w:r>
      <w:r>
        <w:rPr>
          <w:rFonts w:hint="eastAsia"/>
          <w:b/>
          <w:bCs/>
        </w:rPr>
        <w:t xml:space="preserve">报价文件</w:t>
      </w:r>
      <w:r>
        <w:rPr>
          <w:rFonts w:hint="eastAsia"/>
          <w:b/>
          <w:bCs/>
        </w:rPr>
        <w:t xml:space="preserve">评审</w:t>
      </w:r>
      <w:bookmarkEnd w:id="87"/>
      <w:r/>
      <w:bookmarkEnd w:id="88"/>
      <w:r/>
      <w:bookmarkEnd w:id="89"/>
      <w:r/>
      <w:bookmarkEnd w:id="90"/>
      <w:r/>
      <w:bookmarkEnd w:id="91"/>
      <w:r>
        <w:rPr>
          <w:rFonts w:hint="eastAsia"/>
          <w:b/>
          <w:bCs/>
        </w:rPr>
      </w:r>
      <w:r/>
    </w:p>
    <w:p>
      <w:pPr>
        <w:pStyle w:val="1002"/>
        <w:ind w:firstLine="420"/>
        <w:jc w:val="left"/>
        <w:keepLines/>
        <w:keepNext/>
        <w:spacing w:line="360" w:lineRule="auto"/>
        <w:rPr>
          <w:rFonts w:hint="eastAsia" w:ascii="宋体" w:hAnsi="宋体" w:cs="宋体"/>
          <w:szCs w:val="21"/>
        </w:rPr>
      </w:pPr>
      <w:r/>
      <w:bookmarkStart w:id="92" w:name="_Toc16938547"/>
      <w:r/>
      <w:bookmarkStart w:id="93" w:name="_Toc513029231"/>
      <w:r/>
      <w:bookmarkStart w:id="94" w:name="_Toc20823303"/>
      <w:r>
        <w:rPr>
          <w:rFonts w:hint="eastAsia" w:ascii="宋体" w:hAnsi="宋体" w:cs="宋体"/>
          <w:szCs w:val="21"/>
        </w:rPr>
        <w:t xml:space="preserve">1</w:t>
      </w:r>
      <w:r>
        <w:rPr>
          <w:rFonts w:hint="eastAsia" w:ascii="宋体" w:hAnsi="宋体" w:cs="宋体"/>
          <w:szCs w:val="21"/>
        </w:rPr>
        <w:t xml:space="preserve">9</w:t>
      </w:r>
      <w:r>
        <w:rPr>
          <w:rFonts w:hint="eastAsia" w:ascii="宋体" w:hAnsi="宋体" w:cs="宋体"/>
          <w:szCs w:val="21"/>
        </w:rPr>
        <w:t xml:space="preserve">、单一来源</w:t>
      </w:r>
      <w:r>
        <w:rPr>
          <w:rFonts w:hint="eastAsia" w:ascii="宋体" w:hAnsi="宋体" w:cs="宋体"/>
          <w:szCs w:val="21"/>
        </w:rPr>
        <w:t xml:space="preserve">协商</w:t>
      </w:r>
      <w:r>
        <w:rPr>
          <w:rFonts w:hint="eastAsia" w:ascii="宋体" w:hAnsi="宋体" w:cs="宋体"/>
          <w:szCs w:val="21"/>
        </w:rPr>
        <w:t xml:space="preserve">小组</w:t>
      </w:r>
      <w:r>
        <w:rPr>
          <w:rFonts w:hint="eastAsia" w:ascii="宋体" w:hAnsi="宋体" w:cs="宋体"/>
          <w:szCs w:val="21"/>
        </w:rPr>
      </w:r>
      <w:r/>
    </w:p>
    <w:p>
      <w:pPr>
        <w:pStyle w:val="1002"/>
        <w:ind w:firstLine="420"/>
        <w:jc w:val="left"/>
        <w:spacing w:line="360" w:lineRule="auto"/>
        <w:rPr>
          <w:rFonts w:hint="eastAsia" w:ascii="宋体" w:hAnsi="宋体" w:cs="宋体"/>
          <w:szCs w:val="21"/>
        </w:rPr>
      </w:pPr>
      <w:r>
        <w:rPr>
          <w:rFonts w:hint="eastAsia" w:ascii="宋体" w:hAnsi="宋体" w:cs="宋体"/>
          <w:szCs w:val="21"/>
        </w:rPr>
        <w:t xml:space="preserve">19</w:t>
      </w:r>
      <w:r>
        <w:rPr>
          <w:rFonts w:hint="eastAsia" w:ascii="宋体" w:hAnsi="宋体" w:cs="宋体"/>
          <w:szCs w:val="21"/>
        </w:rPr>
        <w:t xml:space="preserve">.1单一来源</w:t>
      </w:r>
      <w:r>
        <w:rPr>
          <w:rFonts w:hint="eastAsia" w:ascii="宋体" w:hAnsi="宋体" w:cs="宋体"/>
          <w:szCs w:val="21"/>
        </w:rPr>
        <w:t xml:space="preserve">协商</w:t>
      </w:r>
      <w:r>
        <w:rPr>
          <w:rFonts w:hint="eastAsia" w:ascii="宋体" w:hAnsi="宋体" w:cs="宋体"/>
          <w:szCs w:val="21"/>
        </w:rPr>
        <w:t xml:space="preserve">小组（以下简称“</w:t>
      </w:r>
      <w:r>
        <w:rPr>
          <w:rFonts w:hint="eastAsia" w:ascii="宋体" w:hAnsi="宋体" w:cs="宋体"/>
          <w:szCs w:val="21"/>
        </w:rPr>
        <w:t xml:space="preserve">协商</w:t>
      </w:r>
      <w:r>
        <w:rPr>
          <w:rFonts w:hint="eastAsia" w:ascii="宋体" w:hAnsi="宋体" w:cs="宋体"/>
          <w:szCs w:val="21"/>
        </w:rPr>
        <w:t xml:space="preserve">小组”）由政府采购评审专家、采购</w:t>
      </w:r>
      <w:r>
        <w:rPr>
          <w:rFonts w:hint="eastAsia" w:ascii="宋体" w:hAnsi="宋体" w:cs="宋体"/>
          <w:szCs w:val="21"/>
        </w:rPr>
        <w:t xml:space="preserve">人代</w:t>
      </w:r>
      <w:r>
        <w:rPr>
          <w:rFonts w:hint="eastAsia" w:ascii="宋体" w:hAnsi="宋体" w:cs="宋体"/>
          <w:szCs w:val="21"/>
        </w:rPr>
        <w:t xml:space="preserve">表组成，且人员构成符合政府采</w:t>
      </w:r>
      <w:r>
        <w:rPr>
          <w:rFonts w:hint="eastAsia" w:ascii="宋体" w:hAnsi="宋体" w:cs="宋体"/>
          <w:szCs w:val="21"/>
        </w:rPr>
        <w:t xml:space="preserve">购有关规定。</w:t>
      </w:r>
      <w:r>
        <w:rPr>
          <w:rFonts w:hint="eastAsia" w:ascii="宋体" w:hAnsi="宋体" w:cs="宋体"/>
          <w:szCs w:val="21"/>
        </w:rPr>
      </w:r>
      <w:r/>
    </w:p>
    <w:p>
      <w:pPr>
        <w:pStyle w:val="1002"/>
        <w:ind w:firstLine="420"/>
        <w:jc w:val="left"/>
        <w:spacing w:line="360" w:lineRule="auto"/>
        <w:rPr>
          <w:rFonts w:hint="eastAsia" w:ascii="宋体" w:hAnsi="宋体" w:cs="宋体"/>
          <w:szCs w:val="21"/>
        </w:rPr>
      </w:pPr>
      <w:r>
        <w:rPr>
          <w:rFonts w:hint="eastAsia" w:ascii="宋体" w:hAnsi="宋体" w:cs="宋体"/>
          <w:szCs w:val="21"/>
        </w:rPr>
        <w:t xml:space="preserve">19</w:t>
      </w:r>
      <w:r>
        <w:rPr>
          <w:rFonts w:hint="eastAsia" w:ascii="宋体" w:hAnsi="宋体" w:cs="宋体"/>
          <w:szCs w:val="21"/>
        </w:rPr>
        <w:t xml:space="preserve">.2</w:t>
      </w:r>
      <w:r>
        <w:rPr>
          <w:rFonts w:hint="eastAsia" w:ascii="宋体" w:hAnsi="宋体" w:cs="宋体"/>
          <w:szCs w:val="21"/>
        </w:rPr>
        <w:t xml:space="preserve">协商</w:t>
      </w:r>
      <w:r>
        <w:rPr>
          <w:rFonts w:hint="eastAsia" w:ascii="宋体" w:hAnsi="宋体" w:cs="宋体"/>
          <w:szCs w:val="21"/>
        </w:rPr>
        <w:t xml:space="preserve">小组应当按照客观、公正、审慎</w:t>
      </w:r>
      <w:r>
        <w:rPr>
          <w:rFonts w:hint="eastAsia" w:ascii="宋体" w:hAnsi="宋体" w:cs="宋体"/>
          <w:szCs w:val="21"/>
        </w:rPr>
        <w:t xml:space="preserve">的原则评审</w:t>
      </w:r>
      <w:r>
        <w:rPr>
          <w:rFonts w:hint="eastAsia" w:ascii="宋体" w:hAnsi="宋体" w:cs="宋体"/>
          <w:szCs w:val="21"/>
        </w:rPr>
        <w:t xml:space="preserve">报价人</w:t>
      </w:r>
      <w:r>
        <w:rPr>
          <w:rFonts w:hint="eastAsia" w:ascii="宋体" w:hAnsi="宋体" w:cs="宋体"/>
          <w:szCs w:val="21"/>
        </w:rPr>
        <w:t xml:space="preserve">的</w:t>
      </w:r>
      <w:r>
        <w:rPr>
          <w:rFonts w:hint="eastAsia" w:ascii="宋体" w:hAnsi="宋体" w:cs="宋体"/>
          <w:szCs w:val="21"/>
        </w:rPr>
        <w:t xml:space="preserve">报价文件</w:t>
      </w:r>
      <w:r>
        <w:rPr>
          <w:rFonts w:hint="eastAsia" w:ascii="宋体" w:hAnsi="宋体" w:cs="宋体"/>
          <w:szCs w:val="21"/>
        </w:rPr>
        <w:t xml:space="preserve">，并与</w:t>
      </w:r>
      <w:r>
        <w:rPr>
          <w:rFonts w:hint="eastAsia" w:ascii="宋体" w:hAnsi="宋体" w:cs="宋体"/>
          <w:bCs/>
          <w:szCs w:val="21"/>
        </w:rPr>
        <w:t xml:space="preserve">报价人协商</w:t>
      </w:r>
      <w:r>
        <w:rPr>
          <w:rFonts w:hint="eastAsia" w:ascii="宋体" w:hAnsi="宋体" w:cs="宋体"/>
          <w:bCs/>
          <w:szCs w:val="21"/>
        </w:rPr>
        <w:t xml:space="preserve">采购标的的价格</w:t>
      </w:r>
      <w:r>
        <w:rPr>
          <w:rFonts w:hint="eastAsia" w:ascii="宋体" w:hAnsi="宋体" w:cs="宋体"/>
          <w:szCs w:val="21"/>
        </w:rPr>
        <w:t xml:space="preserve">。</w:t>
      </w:r>
      <w:r>
        <w:rPr>
          <w:rFonts w:hint="eastAsia" w:ascii="宋体" w:hAnsi="宋体" w:cs="宋体"/>
          <w:szCs w:val="21"/>
        </w:rPr>
      </w:r>
      <w:r/>
    </w:p>
    <w:p>
      <w:pPr>
        <w:pStyle w:val="1002"/>
        <w:ind w:firstLine="420"/>
        <w:jc w:val="left"/>
        <w:spacing w:line="360" w:lineRule="auto"/>
        <w:rPr>
          <w:rFonts w:hint="eastAsia" w:ascii="宋体" w:hAnsi="宋体" w:cs="宋体"/>
          <w:szCs w:val="21"/>
        </w:rPr>
      </w:pPr>
      <w:r>
        <w:rPr>
          <w:rFonts w:hint="eastAsia" w:ascii="宋体" w:hAnsi="宋体" w:cs="宋体"/>
          <w:szCs w:val="21"/>
        </w:rPr>
        <w:t xml:space="preserve">20</w:t>
      </w:r>
      <w:r>
        <w:rPr>
          <w:rFonts w:hint="eastAsia" w:ascii="宋体" w:hAnsi="宋体" w:cs="宋体"/>
          <w:szCs w:val="21"/>
        </w:rPr>
        <w:t xml:space="preserve">、单一来源采购过程的保密与公正</w:t>
      </w:r>
      <w:bookmarkEnd w:id="92"/>
      <w:r/>
      <w:bookmarkEnd w:id="93"/>
      <w:r/>
      <w:bookmarkEnd w:id="94"/>
      <w:r>
        <w:rPr>
          <w:rFonts w:hint="eastAsia" w:ascii="宋体" w:hAnsi="宋体" w:cs="宋体"/>
          <w:szCs w:val="21"/>
        </w:rPr>
      </w:r>
      <w:r/>
    </w:p>
    <w:p>
      <w:pPr>
        <w:pStyle w:val="1002"/>
        <w:ind w:firstLine="420"/>
        <w:jc w:val="left"/>
        <w:spacing w:line="360" w:lineRule="auto"/>
        <w:rPr>
          <w:rFonts w:hint="eastAsia" w:ascii="宋体" w:hAnsi="宋体" w:cs="宋体"/>
          <w:bCs/>
          <w:szCs w:val="21"/>
        </w:rPr>
      </w:pPr>
      <w:r/>
      <w:bookmarkStart w:id="95" w:name="_Toc20823304"/>
      <w:r/>
      <w:bookmarkStart w:id="96" w:name="_Toc16938548"/>
      <w:r/>
      <w:bookmarkStart w:id="97" w:name="_Toc513029232"/>
      <w:r>
        <w:rPr>
          <w:rFonts w:hint="eastAsia" w:ascii="宋体" w:hAnsi="宋体" w:cs="宋体"/>
          <w:bCs/>
          <w:szCs w:val="21"/>
        </w:rPr>
        <w:t xml:space="preserve">20</w:t>
      </w:r>
      <w:r>
        <w:rPr>
          <w:rFonts w:hint="eastAsia" w:ascii="宋体" w:hAnsi="宋体" w:cs="宋体"/>
          <w:bCs/>
          <w:szCs w:val="21"/>
        </w:rPr>
        <w:t xml:space="preserve">.1</w:t>
      </w:r>
      <w:r>
        <w:rPr>
          <w:rFonts w:hint="eastAsia" w:ascii="宋体" w:hAnsi="宋体" w:cs="宋体"/>
          <w:bCs/>
          <w:szCs w:val="21"/>
        </w:rPr>
        <w:t xml:space="preserve">协</w:t>
      </w:r>
      <w:r>
        <w:rPr>
          <w:rFonts w:hint="eastAsia" w:ascii="宋体" w:hAnsi="宋体" w:cs="宋体"/>
          <w:bCs/>
          <w:szCs w:val="21"/>
        </w:rPr>
        <w:t xml:space="preserve">商</w:t>
      </w:r>
      <w:r>
        <w:rPr>
          <w:rFonts w:hint="eastAsia" w:ascii="宋体" w:hAnsi="宋体" w:cs="宋体"/>
          <w:bCs/>
          <w:szCs w:val="21"/>
        </w:rPr>
        <w:t xml:space="preserve">小组、采购人和</w:t>
      </w:r>
      <w:r>
        <w:rPr>
          <w:rFonts w:hint="eastAsia" w:ascii="宋体" w:hAnsi="宋体" w:cs="宋体"/>
          <w:bCs/>
          <w:szCs w:val="21"/>
        </w:rPr>
        <w:t xml:space="preserve">代理机构</w:t>
      </w:r>
      <w:r>
        <w:rPr>
          <w:rFonts w:hint="eastAsia" w:ascii="宋体" w:hAnsi="宋体" w:cs="宋体"/>
          <w:bCs/>
          <w:szCs w:val="21"/>
        </w:rPr>
        <w:t xml:space="preserve">工作人员，对评审、单一来源采购情况以及在评审、单一来源</w:t>
      </w:r>
      <w:r>
        <w:rPr>
          <w:rFonts w:hint="eastAsia" w:ascii="宋体" w:hAnsi="宋体" w:cs="宋体"/>
          <w:bCs/>
          <w:szCs w:val="21"/>
        </w:rPr>
        <w:t xml:space="preserve">协商</w:t>
      </w:r>
      <w:r>
        <w:rPr>
          <w:rFonts w:hint="eastAsia" w:ascii="宋体" w:hAnsi="宋体" w:cs="宋体"/>
          <w:bCs/>
          <w:szCs w:val="21"/>
        </w:rPr>
        <w:t xml:space="preserve">过程（以下简称“</w:t>
      </w:r>
      <w:r>
        <w:rPr>
          <w:rFonts w:hint="eastAsia" w:ascii="宋体" w:hAnsi="宋体" w:cs="宋体"/>
          <w:bCs/>
          <w:szCs w:val="21"/>
        </w:rPr>
        <w:t xml:space="preserve">协商</w:t>
      </w:r>
      <w:r>
        <w:rPr>
          <w:rFonts w:hint="eastAsia" w:ascii="宋体" w:hAnsi="宋体" w:cs="宋体"/>
          <w:bCs/>
          <w:szCs w:val="21"/>
        </w:rPr>
        <w:t xml:space="preserve">过程”）中获悉的国家秘密、商业秘密负有保密责任。</w:t>
      </w:r>
      <w:r>
        <w:rPr>
          <w:rFonts w:hint="eastAsia" w:ascii="宋体" w:hAnsi="宋体" w:cs="宋体"/>
          <w:bCs/>
          <w:szCs w:val="21"/>
        </w:rPr>
      </w:r>
      <w:r/>
    </w:p>
    <w:p>
      <w:pPr>
        <w:pStyle w:val="1002"/>
        <w:ind w:firstLine="420"/>
        <w:jc w:val="left"/>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0</w:t>
      </w:r>
      <w:r>
        <w:rPr>
          <w:rFonts w:hint="eastAsia" w:ascii="宋体" w:hAnsi="宋体" w:cs="宋体"/>
          <w:szCs w:val="21"/>
        </w:rPr>
        <w:t xml:space="preserve">.2在</w:t>
      </w:r>
      <w:r>
        <w:rPr>
          <w:rFonts w:hint="eastAsia" w:ascii="宋体" w:hAnsi="宋体" w:cs="宋体"/>
          <w:szCs w:val="21"/>
        </w:rPr>
        <w:t xml:space="preserve">协商</w:t>
      </w:r>
      <w:r>
        <w:rPr>
          <w:rFonts w:hint="eastAsia" w:ascii="宋体" w:hAnsi="宋体" w:cs="宋体"/>
          <w:szCs w:val="21"/>
        </w:rPr>
        <w:t xml:space="preserve">过程中，</w:t>
      </w:r>
      <w:r>
        <w:rPr>
          <w:rFonts w:hint="eastAsia" w:ascii="宋体" w:hAnsi="宋体" w:cs="宋体"/>
          <w:szCs w:val="21"/>
        </w:rPr>
        <w:t xml:space="preserve">报价人</w:t>
      </w:r>
      <w:r>
        <w:rPr>
          <w:rFonts w:hint="eastAsia" w:ascii="宋体" w:hAnsi="宋体" w:cs="宋体"/>
          <w:szCs w:val="21"/>
        </w:rPr>
        <w:t xml:space="preserve">不得以任何行为影响评审及</w:t>
      </w:r>
      <w:r>
        <w:rPr>
          <w:rFonts w:hint="eastAsia" w:ascii="宋体" w:hAnsi="宋体" w:cs="宋体"/>
          <w:szCs w:val="21"/>
        </w:rPr>
        <w:t xml:space="preserve">协商</w:t>
      </w:r>
      <w:r>
        <w:rPr>
          <w:rFonts w:hint="eastAsia" w:ascii="宋体" w:hAnsi="宋体" w:cs="宋体"/>
          <w:szCs w:val="21"/>
        </w:rPr>
        <w:t xml:space="preserve">过程，否则将会导致其</w:t>
      </w:r>
      <w:r>
        <w:rPr>
          <w:rFonts w:hint="eastAsia" w:ascii="宋体" w:hAnsi="宋体" w:cs="宋体"/>
          <w:szCs w:val="21"/>
        </w:rPr>
        <w:t xml:space="preserve">报价文件</w:t>
      </w:r>
      <w:r>
        <w:rPr>
          <w:rFonts w:hint="eastAsia" w:ascii="宋体" w:hAnsi="宋体" w:cs="宋体"/>
          <w:szCs w:val="21"/>
        </w:rPr>
        <w:t xml:space="preserve">被拒绝。</w:t>
      </w:r>
      <w:r>
        <w:rPr>
          <w:rFonts w:hint="eastAsia" w:ascii="宋体" w:hAnsi="宋体" w:cs="宋体"/>
          <w:szCs w:val="21"/>
        </w:rPr>
      </w:r>
      <w:r/>
    </w:p>
    <w:p>
      <w:pPr>
        <w:pStyle w:val="1002"/>
        <w:ind w:firstLine="420"/>
        <w:jc w:val="left"/>
        <w:spacing w:line="360" w:lineRule="auto"/>
        <w:rPr>
          <w:rFonts w:hint="eastAsia" w:ascii="宋体" w:hAnsi="宋体" w:cs="宋体"/>
          <w:szCs w:val="21"/>
        </w:rPr>
      </w:pPr>
      <w:r/>
      <w:bookmarkEnd w:id="95"/>
      <w:r/>
      <w:bookmarkEnd w:id="96"/>
      <w:r/>
      <w:bookmarkEnd w:id="97"/>
      <w:r>
        <w:rPr>
          <w:rFonts w:hint="eastAsia" w:ascii="宋体" w:hAnsi="宋体" w:cs="宋体"/>
          <w:szCs w:val="21"/>
        </w:rPr>
        <w:t xml:space="preserve">21</w:t>
      </w:r>
      <w:r>
        <w:rPr>
          <w:rFonts w:hint="eastAsia" w:ascii="宋体" w:hAnsi="宋体" w:cs="宋体"/>
          <w:szCs w:val="21"/>
        </w:rPr>
        <w:t xml:space="preserve">、评审过程的澄清、说明和更正</w:t>
      </w:r>
      <w:r>
        <w:rPr>
          <w:rFonts w:hint="eastAsia" w:ascii="宋体" w:hAnsi="宋体" w:cs="宋体"/>
          <w:szCs w:val="21"/>
        </w:rPr>
      </w:r>
      <w:r/>
    </w:p>
    <w:p>
      <w:pPr>
        <w:pStyle w:val="1002"/>
        <w:ind w:firstLine="420"/>
        <w:jc w:val="left"/>
        <w:spacing w:line="360" w:lineRule="auto"/>
        <w:rPr>
          <w:rFonts w:hint="eastAsia" w:ascii="宋体" w:hAnsi="宋体" w:cs="宋体"/>
          <w:szCs w:val="21"/>
        </w:rPr>
      </w:pPr>
      <w:r>
        <w:rPr>
          <w:rFonts w:hint="eastAsia" w:ascii="宋体" w:hAnsi="宋体" w:cs="宋体"/>
          <w:szCs w:val="21"/>
        </w:rPr>
        <w:t xml:space="preserve">21</w:t>
      </w:r>
      <w:r>
        <w:rPr>
          <w:rFonts w:hint="eastAsia" w:ascii="宋体" w:hAnsi="宋体" w:cs="宋体"/>
          <w:szCs w:val="21"/>
        </w:rPr>
        <w:t xml:space="preserve">.1</w:t>
      </w:r>
      <w:r>
        <w:rPr>
          <w:rFonts w:hint="eastAsia" w:ascii="宋体" w:hAnsi="宋体" w:cs="宋体"/>
          <w:szCs w:val="21"/>
        </w:rPr>
        <w:t xml:space="preserve">协商</w:t>
      </w:r>
      <w:r>
        <w:rPr>
          <w:rFonts w:hint="eastAsia" w:ascii="宋体" w:hAnsi="宋体" w:cs="宋体"/>
          <w:szCs w:val="21"/>
        </w:rPr>
        <w:t xml:space="preserve">小组在对</w:t>
      </w:r>
      <w:r>
        <w:rPr>
          <w:rFonts w:hint="eastAsia" w:ascii="宋体" w:hAnsi="宋体" w:cs="宋体"/>
          <w:szCs w:val="21"/>
        </w:rPr>
        <w:t xml:space="preserve">报价文件</w:t>
      </w:r>
      <w:r>
        <w:rPr>
          <w:rFonts w:hint="eastAsia" w:ascii="宋体" w:hAnsi="宋体" w:cs="宋体"/>
          <w:szCs w:val="21"/>
        </w:rPr>
        <w:t xml:space="preserve">的有效性、完整性和响应程</w:t>
      </w:r>
      <w:r>
        <w:rPr>
          <w:rFonts w:hint="eastAsia" w:ascii="宋体" w:hAnsi="宋体" w:cs="宋体"/>
          <w:szCs w:val="21"/>
        </w:rPr>
        <w:t xml:space="preserve">度进行</w:t>
      </w:r>
      <w:r>
        <w:rPr>
          <w:rFonts w:hint="eastAsia" w:ascii="宋体" w:hAnsi="宋体" w:cs="宋体"/>
          <w:szCs w:val="21"/>
        </w:rPr>
        <w:t xml:space="preserve">审查时</w:t>
      </w:r>
      <w:r>
        <w:rPr>
          <w:rFonts w:hint="eastAsia" w:ascii="宋体" w:hAnsi="宋体" w:cs="宋体"/>
          <w:szCs w:val="21"/>
        </w:rPr>
        <w:t xml:space="preserve">，可以要求</w:t>
      </w:r>
      <w:r>
        <w:rPr>
          <w:rFonts w:hint="eastAsia" w:ascii="宋体" w:hAnsi="宋体" w:cs="宋体"/>
          <w:szCs w:val="21"/>
        </w:rPr>
        <w:t xml:space="preserve">报价人</w:t>
      </w:r>
      <w:r>
        <w:rPr>
          <w:rFonts w:hint="eastAsia" w:ascii="宋体" w:hAnsi="宋体" w:cs="宋体"/>
          <w:szCs w:val="21"/>
        </w:rPr>
        <w:t xml:space="preserve">对</w:t>
      </w:r>
      <w:r>
        <w:rPr>
          <w:rFonts w:hint="eastAsia" w:ascii="宋体" w:hAnsi="宋体" w:cs="宋体"/>
          <w:szCs w:val="21"/>
        </w:rPr>
        <w:t xml:space="preserve">报价文件</w:t>
      </w:r>
      <w:r>
        <w:rPr>
          <w:rFonts w:hint="eastAsia" w:ascii="宋体" w:hAnsi="宋体" w:cs="宋体"/>
          <w:szCs w:val="21"/>
        </w:rPr>
        <w:t xml:space="preserve">中含义不明确、同类问题</w:t>
      </w:r>
      <w:r>
        <w:rPr>
          <w:rFonts w:hint="eastAsia" w:ascii="宋体" w:hAnsi="宋体" w:cs="宋体"/>
          <w:szCs w:val="21"/>
        </w:rPr>
        <w:t xml:space="preserve">表述不一致或者有明显文</w:t>
      </w:r>
      <w:r>
        <w:rPr>
          <w:rFonts w:hint="eastAsia" w:ascii="宋体" w:hAnsi="宋体" w:cs="宋体"/>
          <w:szCs w:val="21"/>
        </w:rPr>
        <w:t xml:space="preserve">字和计算错误的内容等作出必要的澄清、说明或者更正。</w:t>
      </w:r>
      <w:r>
        <w:rPr>
          <w:rFonts w:hint="eastAsia" w:ascii="宋体" w:hAnsi="宋体" w:cs="宋体"/>
          <w:szCs w:val="21"/>
        </w:rPr>
        <w:t xml:space="preserve">报价人</w:t>
      </w:r>
      <w:r>
        <w:rPr>
          <w:rFonts w:hint="eastAsia" w:ascii="宋体" w:hAnsi="宋体" w:cs="宋体"/>
          <w:szCs w:val="21"/>
        </w:rPr>
        <w:t xml:space="preserve">的澄清、说明或者更正不得超出</w:t>
      </w:r>
      <w:r>
        <w:rPr>
          <w:rFonts w:hint="eastAsia" w:ascii="宋体" w:hAnsi="宋体" w:cs="宋体"/>
          <w:szCs w:val="21"/>
        </w:rPr>
        <w:t xml:space="preserve">报价文件</w:t>
      </w:r>
      <w:r>
        <w:rPr>
          <w:rFonts w:hint="eastAsia" w:ascii="宋体" w:hAnsi="宋体" w:cs="宋体"/>
          <w:szCs w:val="21"/>
        </w:rPr>
        <w:t xml:space="preserve">的范围或者改</w:t>
      </w:r>
      <w:r>
        <w:rPr>
          <w:rFonts w:hint="eastAsia" w:ascii="宋体" w:hAnsi="宋体" w:cs="宋体"/>
          <w:szCs w:val="21"/>
        </w:rPr>
        <w:t xml:space="preserve">变</w:t>
      </w:r>
      <w:r>
        <w:rPr>
          <w:rFonts w:hint="eastAsia" w:ascii="宋体" w:hAnsi="宋体" w:cs="宋体"/>
          <w:szCs w:val="21"/>
        </w:rPr>
        <w:t xml:space="preserve">报价文件</w:t>
      </w:r>
      <w:r>
        <w:rPr>
          <w:rFonts w:hint="eastAsia" w:ascii="宋体" w:hAnsi="宋体" w:cs="宋体"/>
          <w:szCs w:val="21"/>
        </w:rPr>
        <w:t xml:space="preserve">的实质性内容。</w:t>
      </w:r>
      <w:r>
        <w:rPr>
          <w:rFonts w:hint="eastAsia" w:ascii="宋体" w:hAnsi="宋体" w:cs="宋体"/>
          <w:szCs w:val="21"/>
        </w:rPr>
      </w:r>
      <w:r/>
    </w:p>
    <w:p>
      <w:pPr>
        <w:pStyle w:val="1002"/>
        <w:ind w:firstLine="420"/>
        <w:jc w:val="left"/>
        <w:spacing w:line="360" w:lineRule="auto"/>
        <w:rPr>
          <w:rFonts w:hint="eastAsia" w:ascii="宋体" w:hAnsi="宋体" w:cs="宋体"/>
          <w:szCs w:val="21"/>
        </w:rPr>
      </w:pPr>
      <w:r>
        <w:rPr>
          <w:rFonts w:hint="eastAsia" w:ascii="宋体" w:hAnsi="宋体" w:cs="宋体"/>
          <w:szCs w:val="21"/>
        </w:rPr>
        <w:t xml:space="preserve">21</w:t>
      </w:r>
      <w:r>
        <w:rPr>
          <w:rFonts w:hint="eastAsia" w:ascii="宋体" w:hAnsi="宋体" w:cs="宋体"/>
          <w:szCs w:val="21"/>
        </w:rPr>
        <w:t xml:space="preserve">.2</w:t>
      </w:r>
      <w:r>
        <w:rPr>
          <w:rFonts w:hint="eastAsia" w:ascii="宋体" w:hAnsi="宋体" w:cs="宋体"/>
          <w:szCs w:val="21"/>
        </w:rPr>
        <w:t xml:space="preserve">协商</w:t>
      </w:r>
      <w:r>
        <w:rPr>
          <w:rFonts w:hint="eastAsia" w:ascii="宋体" w:hAnsi="宋体" w:cs="宋体"/>
          <w:szCs w:val="21"/>
        </w:rPr>
        <w:t xml:space="preserve">小组</w:t>
      </w:r>
      <w:r>
        <w:rPr>
          <w:rFonts w:ascii="宋体" w:hAnsi="宋体" w:cs="宋体"/>
          <w:szCs w:val="21"/>
        </w:rPr>
        <w:t xml:space="preserve">将通过苏采云系统向</w:t>
      </w:r>
      <w:r>
        <w:rPr>
          <w:rFonts w:hint="eastAsia" w:ascii="宋体" w:hAnsi="宋体" w:cs="宋体"/>
          <w:szCs w:val="21"/>
        </w:rPr>
        <w:t xml:space="preserve">报价人</w:t>
      </w:r>
      <w:r>
        <w:rPr>
          <w:rFonts w:ascii="宋体" w:hAnsi="宋体" w:cs="宋体"/>
          <w:szCs w:val="21"/>
        </w:rPr>
        <w:t xml:space="preserve">发布“澄清要求函”，接到“澄清要求函”的</w:t>
      </w:r>
      <w:r>
        <w:rPr>
          <w:rFonts w:hint="eastAsia" w:ascii="宋体" w:hAnsi="宋体" w:cs="宋体"/>
          <w:szCs w:val="21"/>
        </w:rPr>
        <w:t xml:space="preserve">报价人</w:t>
      </w:r>
      <w:r>
        <w:rPr>
          <w:rFonts w:ascii="宋体" w:hAnsi="宋体" w:cs="宋体"/>
          <w:szCs w:val="21"/>
        </w:rPr>
        <w:t xml:space="preserve">应当按照要求在苏</w:t>
      </w:r>
      <w:r>
        <w:rPr>
          <w:rFonts w:ascii="宋体" w:hAnsi="宋体" w:cs="宋体"/>
          <w:szCs w:val="21"/>
        </w:rPr>
        <w:t xml:space="preserve">采云系统中提交“澄清响应函”并加盖CA电子公章。澄清、说明和更正的内容作</w:t>
      </w:r>
      <w:r>
        <w:rPr>
          <w:rFonts w:ascii="宋体" w:hAnsi="宋体" w:cs="宋体"/>
          <w:szCs w:val="21"/>
        </w:rPr>
        <w:t xml:space="preserve">为响应文件的补充部分，具体操作方式见《操作手册》。</w:t>
      </w:r>
      <w:r>
        <w:rPr>
          <w:rFonts w:hint="eastAsia" w:ascii="宋体" w:hAnsi="宋体" w:cs="宋体"/>
          <w:szCs w:val="21"/>
        </w:rPr>
      </w:r>
      <w:r/>
    </w:p>
    <w:p>
      <w:pPr>
        <w:pStyle w:val="1002"/>
        <w:ind w:firstLine="420"/>
        <w:jc w:val="left"/>
        <w:spacing w:line="360" w:lineRule="auto"/>
        <w:rPr>
          <w:rFonts w:hint="eastAsia" w:ascii="宋体" w:hAnsi="宋体" w:cs="宋体"/>
          <w:szCs w:val="21"/>
        </w:rPr>
      </w:pPr>
      <w:r>
        <w:rPr>
          <w:rFonts w:hint="eastAsia" w:ascii="宋体" w:hAnsi="宋体" w:cs="宋体"/>
          <w:szCs w:val="21"/>
        </w:rPr>
        <w:t xml:space="preserve">21</w:t>
      </w:r>
      <w:r>
        <w:rPr>
          <w:rFonts w:hint="eastAsia" w:ascii="宋体" w:hAnsi="宋体" w:cs="宋体"/>
          <w:szCs w:val="21"/>
        </w:rPr>
        <w:t xml:space="preserve">.3接到</w:t>
      </w:r>
      <w:r>
        <w:rPr>
          <w:rFonts w:hint="eastAsia" w:ascii="宋体" w:hAnsi="宋体" w:cs="宋体"/>
          <w:szCs w:val="21"/>
        </w:rPr>
        <w:t xml:space="preserve">协商</w:t>
      </w:r>
      <w:r>
        <w:rPr>
          <w:rFonts w:hint="eastAsia" w:ascii="宋体" w:hAnsi="宋体" w:cs="宋体"/>
          <w:szCs w:val="21"/>
        </w:rPr>
        <w:t xml:space="preserve">小组澄清要求的</w:t>
      </w:r>
      <w:r>
        <w:rPr>
          <w:rFonts w:hint="eastAsia" w:ascii="宋体" w:hAnsi="宋体" w:cs="宋体"/>
          <w:szCs w:val="21"/>
        </w:rPr>
        <w:t xml:space="preserve">报价人</w:t>
      </w:r>
      <w:r>
        <w:rPr>
          <w:rFonts w:hint="eastAsia" w:ascii="宋体" w:hAnsi="宋体" w:cs="宋体"/>
          <w:szCs w:val="21"/>
        </w:rPr>
        <w:t xml:space="preserve">如未按规定做出澄清，其风险</w:t>
      </w:r>
      <w:r>
        <w:rPr>
          <w:rFonts w:hint="eastAsia" w:ascii="宋体" w:hAnsi="宋体" w:cs="宋体"/>
          <w:szCs w:val="21"/>
        </w:rPr>
        <w:t xml:space="preserve">由</w:t>
      </w:r>
      <w:r>
        <w:rPr>
          <w:rFonts w:hint="eastAsia" w:ascii="宋体" w:hAnsi="宋体" w:cs="宋体"/>
          <w:szCs w:val="21"/>
        </w:rPr>
        <w:t xml:space="preserve">报价人</w:t>
      </w:r>
      <w:r>
        <w:rPr>
          <w:rFonts w:hint="eastAsia" w:ascii="宋体" w:hAnsi="宋体" w:cs="宋体"/>
          <w:szCs w:val="21"/>
        </w:rPr>
        <w:t xml:space="preserve">自行承担。</w:t>
      </w:r>
      <w:r>
        <w:rPr>
          <w:rFonts w:hint="eastAsia" w:ascii="宋体" w:hAnsi="宋体" w:cs="宋体"/>
          <w:szCs w:val="21"/>
        </w:rPr>
      </w:r>
      <w:r/>
    </w:p>
    <w:p>
      <w:pPr>
        <w:pStyle w:val="1002"/>
        <w:ind w:firstLine="420"/>
        <w:jc w:val="left"/>
        <w:keepLines/>
        <w:keepNext/>
        <w:spacing w:line="360" w:lineRule="auto"/>
        <w:rPr>
          <w:rFonts w:ascii="宋体" w:hAnsi="宋体" w:cs="宋体"/>
          <w:szCs w:val="21"/>
        </w:rPr>
      </w:pPr>
      <w:r/>
      <w:bookmarkStart w:id="98" w:name="_Toc20823305"/>
      <w:r/>
      <w:bookmarkStart w:id="99" w:name="_Toc513029233"/>
      <w:r/>
      <w:bookmarkStart w:id="100" w:name="_Toc16938549"/>
      <w:r>
        <w:rPr>
          <w:rFonts w:hint="eastAsia" w:ascii="宋体" w:hAnsi="宋体" w:cs="宋体"/>
          <w:szCs w:val="21"/>
        </w:rPr>
        <w:t xml:space="preserve">2</w:t>
      </w:r>
      <w:r>
        <w:rPr>
          <w:rFonts w:hint="eastAsia" w:ascii="宋体" w:hAnsi="宋体" w:cs="宋体"/>
          <w:szCs w:val="21"/>
        </w:rPr>
        <w:t xml:space="preserve">2</w:t>
      </w:r>
      <w:r>
        <w:rPr>
          <w:rFonts w:hint="eastAsia" w:ascii="宋体" w:hAnsi="宋体" w:cs="宋体"/>
          <w:szCs w:val="21"/>
        </w:rPr>
        <w:t xml:space="preserve">、对</w:t>
      </w:r>
      <w:r>
        <w:rPr>
          <w:rFonts w:hint="eastAsia" w:ascii="宋体" w:hAnsi="宋体" w:cs="宋体"/>
          <w:szCs w:val="21"/>
        </w:rPr>
        <w:t xml:space="preserve">报价文件</w:t>
      </w:r>
      <w:r>
        <w:rPr>
          <w:rFonts w:hint="eastAsia" w:ascii="宋体" w:hAnsi="宋体" w:cs="宋体"/>
          <w:szCs w:val="21"/>
        </w:rPr>
        <w:t xml:space="preserve">的</w:t>
      </w:r>
      <w:r>
        <w:rPr>
          <w:rFonts w:ascii="宋体" w:hAnsi="宋体" w:cs="宋体"/>
          <w:szCs w:val="21"/>
        </w:rPr>
        <w:t xml:space="preserve">解密</w:t>
      </w:r>
      <w:r>
        <w:rPr>
          <w:rFonts w:hint="eastAsia" w:ascii="宋体" w:hAnsi="宋体" w:cs="宋体"/>
          <w:szCs w:val="21"/>
        </w:rPr>
        <w:t xml:space="preserve">与</w:t>
      </w:r>
      <w:r>
        <w:rPr>
          <w:rFonts w:hint="eastAsia" w:ascii="宋体" w:hAnsi="宋体" w:cs="宋体"/>
          <w:szCs w:val="21"/>
        </w:rPr>
        <w:t xml:space="preserve">审</w:t>
      </w:r>
      <w:bookmarkEnd w:id="98"/>
      <w:r/>
      <w:bookmarkEnd w:id="99"/>
      <w:r/>
      <w:bookmarkEnd w:id="100"/>
      <w:r>
        <w:rPr>
          <w:rFonts w:hint="eastAsia" w:ascii="宋体" w:hAnsi="宋体" w:cs="宋体"/>
          <w:szCs w:val="21"/>
        </w:rPr>
        <w:t xml:space="preserve">查</w:t>
      </w:r>
      <w:r>
        <w:rPr>
          <w:rFonts w:ascii="宋体" w:hAnsi="宋体" w:cs="宋体"/>
          <w:szCs w:val="21"/>
        </w:rPr>
      </w:r>
      <w:r/>
    </w:p>
    <w:p>
      <w:pPr>
        <w:pStyle w:val="1002"/>
        <w:ind w:firstLine="420"/>
        <w:jc w:val="left"/>
        <w:keepLines/>
        <w:keepNext/>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t xml:space="preserve">2.1</w:t>
      </w:r>
      <w:r>
        <w:rPr>
          <w:rFonts w:hint="eastAsia" w:ascii="宋体" w:hAnsi="宋体" w:cs="宋体"/>
          <w:szCs w:val="21"/>
        </w:rPr>
        <w:t xml:space="preserve">响应文件解密</w:t>
      </w:r>
      <w:r>
        <w:rPr>
          <w:rFonts w:ascii="宋体" w:hAnsi="宋体" w:cs="宋体"/>
          <w:szCs w:val="21"/>
        </w:rPr>
      </w:r>
      <w:r/>
    </w:p>
    <w:p>
      <w:pPr>
        <w:pStyle w:val="1002"/>
        <w:ind w:firstLine="420"/>
        <w:jc w:val="left"/>
        <w:keepLines/>
        <w:keepNext/>
        <w:spacing w:line="360" w:lineRule="auto"/>
        <w:rPr>
          <w:rFonts w:hint="eastAsia" w:ascii="宋体" w:hAnsi="宋体" w:cs="宋体"/>
          <w:szCs w:val="21"/>
        </w:rPr>
      </w:pPr>
      <w:r>
        <w:rPr>
          <w:rFonts w:ascii="宋体" w:hAnsi="宋体" w:cs="宋体"/>
          <w:szCs w:val="21"/>
        </w:rPr>
        <w:t xml:space="preserve">22.1</w:t>
      </w:r>
      <w:r>
        <w:rPr>
          <w:rFonts w:ascii="宋体" w:hAnsi="宋体" w:cs="宋体"/>
          <w:szCs w:val="21"/>
        </w:rPr>
        <w:t xml:space="preserve">.1</w:t>
      </w:r>
      <w:r>
        <w:rPr>
          <w:rFonts w:ascii="宋体" w:hAnsi="宋体" w:cs="宋体"/>
          <w:szCs w:val="21"/>
        </w:rPr>
        <w:t xml:space="preserve"> </w:t>
      </w:r>
      <w:r>
        <w:rPr>
          <w:rFonts w:hint="eastAsia" w:ascii="宋体" w:hAnsi="宋体" w:cs="宋体"/>
          <w:szCs w:val="21"/>
        </w:rPr>
        <w:t xml:space="preserve">报价人</w:t>
      </w:r>
      <w:r>
        <w:rPr>
          <w:rFonts w:ascii="宋体" w:hAnsi="宋体" w:cs="宋体"/>
          <w:szCs w:val="21"/>
        </w:rPr>
        <w:t xml:space="preserve">应当按照《操作手册》规定，在苏采云系统规定的时间内对</w:t>
      </w:r>
      <w:r>
        <w:rPr>
          <w:rFonts w:hint="eastAsia" w:ascii="宋体" w:hAnsi="宋体" w:cs="宋体"/>
          <w:szCs w:val="21"/>
        </w:rPr>
        <w:t xml:space="preserve">报价</w:t>
      </w:r>
      <w:r>
        <w:rPr>
          <w:rFonts w:ascii="宋体" w:hAnsi="宋体" w:cs="宋体"/>
          <w:szCs w:val="21"/>
        </w:rPr>
        <w:t xml:space="preserve">文件进行解密。</w:t>
      </w:r>
      <w:r>
        <w:rPr>
          <w:rFonts w:hint="eastAsia" w:ascii="宋体" w:hAnsi="宋体" w:cs="宋体"/>
          <w:szCs w:val="21"/>
        </w:rPr>
      </w:r>
      <w:r/>
    </w:p>
    <w:p>
      <w:pPr>
        <w:pStyle w:val="1002"/>
        <w:ind w:firstLine="420"/>
        <w:jc w:val="left"/>
        <w:spacing w:line="360" w:lineRule="auto"/>
        <w:rPr>
          <w:rFonts w:hint="eastAsia" w:ascii="宋体" w:hAnsi="宋体" w:cs="宋体"/>
          <w:bCs/>
          <w:szCs w:val="21"/>
        </w:rPr>
      </w:pPr>
      <w:r>
        <w:rPr>
          <w:rFonts w:hint="eastAsia" w:ascii="宋体" w:hAnsi="宋体" w:cs="宋体"/>
          <w:szCs w:val="21"/>
        </w:rPr>
        <w:t xml:space="preserve">2</w:t>
      </w:r>
      <w:r>
        <w:rPr>
          <w:rFonts w:hint="eastAsia" w:ascii="宋体" w:hAnsi="宋体" w:cs="宋体"/>
          <w:szCs w:val="21"/>
        </w:rPr>
        <w:t xml:space="preserve">2</w:t>
      </w:r>
      <w:r>
        <w:rPr>
          <w:rFonts w:hint="eastAsia" w:ascii="宋体" w:hAnsi="宋体" w:cs="宋体"/>
          <w:szCs w:val="21"/>
        </w:rPr>
        <w:t xml:space="preserve">.</w:t>
      </w:r>
      <w:r>
        <w:rPr>
          <w:rFonts w:ascii="宋体" w:hAnsi="宋体" w:cs="宋体"/>
          <w:szCs w:val="21"/>
        </w:rPr>
        <w:t xml:space="preserve">2</w:t>
      </w:r>
      <w:r>
        <w:rPr>
          <w:rFonts w:hint="eastAsia" w:ascii="宋体" w:hAnsi="宋体" w:cs="宋体"/>
          <w:bCs/>
          <w:szCs w:val="21"/>
        </w:rPr>
        <w:t xml:space="preserve">报价文件</w:t>
      </w:r>
      <w:r>
        <w:rPr>
          <w:rFonts w:hint="eastAsia" w:ascii="宋体" w:hAnsi="宋体" w:cs="宋体"/>
          <w:bCs/>
          <w:szCs w:val="21"/>
        </w:rPr>
        <w:t xml:space="preserve">审查分为资格</w:t>
      </w:r>
      <w:r>
        <w:rPr>
          <w:rFonts w:hint="eastAsia" w:ascii="宋体" w:hAnsi="宋体" w:cs="宋体"/>
          <w:bCs/>
          <w:szCs w:val="21"/>
        </w:rPr>
        <w:t xml:space="preserve">审查和符合性</w:t>
      </w:r>
      <w:r>
        <w:rPr>
          <w:rFonts w:hint="eastAsia" w:ascii="宋体" w:hAnsi="宋体" w:cs="宋体"/>
          <w:bCs/>
          <w:szCs w:val="21"/>
        </w:rPr>
        <w:t xml:space="preserve">审查。</w:t>
      </w:r>
      <w:r>
        <w:rPr>
          <w:rFonts w:hint="eastAsia" w:ascii="宋体" w:hAnsi="宋体" w:cs="宋体"/>
          <w:bCs/>
          <w:szCs w:val="21"/>
        </w:rPr>
      </w:r>
      <w:r/>
    </w:p>
    <w:p>
      <w:pPr>
        <w:pStyle w:val="1002"/>
        <w:ind w:firstLine="420"/>
        <w:jc w:val="left"/>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2</w:t>
      </w:r>
      <w:r>
        <w:rPr>
          <w:rFonts w:hint="eastAsia" w:ascii="宋体" w:hAnsi="宋体" w:cs="宋体"/>
          <w:bCs/>
          <w:szCs w:val="21"/>
        </w:rPr>
        <w:t xml:space="preserve">.</w:t>
      </w:r>
      <w:r>
        <w:rPr>
          <w:rFonts w:ascii="宋体" w:hAnsi="宋体" w:cs="宋体"/>
          <w:bCs/>
          <w:szCs w:val="21"/>
        </w:rPr>
        <w:t xml:space="preserve">2</w:t>
      </w:r>
      <w:r>
        <w:rPr>
          <w:rFonts w:hint="eastAsia" w:ascii="宋体" w:hAnsi="宋体" w:cs="宋体"/>
          <w:bCs/>
          <w:szCs w:val="21"/>
        </w:rPr>
        <w:t xml:space="preserve">.1资格审查：由</w:t>
      </w:r>
      <w:r>
        <w:rPr>
          <w:rFonts w:hint="eastAsia" w:ascii="宋体" w:hAnsi="宋体" w:cs="宋体"/>
          <w:bCs/>
          <w:szCs w:val="21"/>
        </w:rPr>
        <w:t xml:space="preserve">协商</w:t>
      </w:r>
      <w:r>
        <w:rPr>
          <w:rFonts w:hint="eastAsia" w:ascii="宋体" w:hAnsi="宋体" w:cs="宋体"/>
          <w:bCs/>
          <w:szCs w:val="21"/>
        </w:rPr>
        <w:t xml:space="preserve">小组依据法律法规和</w:t>
      </w:r>
      <w:r>
        <w:rPr>
          <w:rFonts w:hint="eastAsia" w:ascii="宋体" w:hAnsi="宋体" w:cs="宋体"/>
          <w:bCs/>
          <w:szCs w:val="21"/>
        </w:rPr>
        <w:t xml:space="preserve">采购</w:t>
      </w:r>
      <w:r>
        <w:rPr>
          <w:rFonts w:hint="eastAsia" w:ascii="宋体" w:hAnsi="宋体" w:cs="宋体"/>
          <w:bCs/>
          <w:szCs w:val="21"/>
        </w:rPr>
        <w:t xml:space="preserve">文件的规定，对</w:t>
      </w:r>
      <w:r>
        <w:rPr>
          <w:rFonts w:hint="eastAsia" w:ascii="宋体" w:hAnsi="宋体" w:cs="宋体"/>
          <w:bCs/>
          <w:szCs w:val="21"/>
        </w:rPr>
        <w:t xml:space="preserve">报价文件</w:t>
      </w:r>
      <w:r>
        <w:rPr>
          <w:rFonts w:hint="eastAsia" w:ascii="宋体" w:hAnsi="宋体" w:cs="宋体"/>
          <w:bCs/>
          <w:szCs w:val="21"/>
        </w:rPr>
        <w:t xml:space="preserve">中的资格证明文件进行审查，以确定</w:t>
      </w:r>
      <w:r>
        <w:rPr>
          <w:rFonts w:hint="eastAsia" w:ascii="宋体" w:hAnsi="宋体" w:cs="宋体"/>
          <w:bCs/>
          <w:szCs w:val="21"/>
        </w:rPr>
        <w:t xml:space="preserve">报价</w:t>
      </w:r>
      <w:r>
        <w:rPr>
          <w:rFonts w:hint="eastAsia" w:ascii="宋体" w:hAnsi="宋体" w:cs="宋体"/>
          <w:bCs/>
          <w:szCs w:val="21"/>
        </w:rPr>
        <w:t xml:space="preserve">人</w:t>
      </w:r>
      <w:r>
        <w:rPr>
          <w:rFonts w:hint="eastAsia" w:ascii="宋体" w:hAnsi="宋体" w:cs="宋体"/>
          <w:bCs/>
          <w:szCs w:val="21"/>
        </w:rPr>
        <w:t xml:space="preserve">是否具备参加单一来源的资格。</w:t>
      </w:r>
      <w:r>
        <w:rPr>
          <w:rFonts w:hint="eastAsia" w:ascii="宋体" w:hAnsi="宋体" w:cs="宋体"/>
          <w:bCs/>
          <w:szCs w:val="21"/>
        </w:rPr>
      </w:r>
      <w:r/>
    </w:p>
    <w:p>
      <w:pPr>
        <w:pStyle w:val="1002"/>
        <w:ind w:firstLine="420"/>
        <w:jc w:val="left"/>
        <w:spacing w:line="360" w:lineRule="auto"/>
        <w:rPr>
          <w:rFonts w:hint="eastAsia" w:ascii="宋体" w:hAnsi="宋体" w:cs="宋体"/>
          <w:bCs/>
          <w:szCs w:val="21"/>
        </w:rPr>
      </w:pPr>
      <w:r>
        <w:rPr>
          <w:rFonts w:hint="eastAsia" w:ascii="宋体" w:hAnsi="宋体" w:cs="宋体"/>
          <w:bCs/>
          <w:szCs w:val="21"/>
        </w:rPr>
        <w:t xml:space="preserve">协商</w:t>
      </w:r>
      <w:r>
        <w:rPr>
          <w:rFonts w:hint="eastAsia" w:ascii="宋体" w:hAnsi="宋体" w:cs="宋体"/>
          <w:bCs/>
          <w:szCs w:val="21"/>
        </w:rPr>
        <w:t xml:space="preserve">小组在进行资格审查的同时，将对</w:t>
      </w:r>
      <w:r>
        <w:rPr>
          <w:rFonts w:hint="eastAsia" w:ascii="宋体" w:hAnsi="宋体" w:cs="宋体"/>
          <w:bCs/>
          <w:szCs w:val="21"/>
        </w:rPr>
        <w:t xml:space="preserve">报价人</w:t>
      </w:r>
      <w:r>
        <w:rPr>
          <w:rFonts w:hint="eastAsia" w:ascii="宋体" w:hAnsi="宋体" w:cs="宋体"/>
          <w:bCs/>
          <w:szCs w:val="21"/>
        </w:rPr>
        <w:t xml:space="preserve">须知前附表</w:t>
      </w:r>
      <w:r>
        <w:rPr>
          <w:rFonts w:hint="eastAsia" w:ascii="宋体" w:hAnsi="宋体" w:cs="宋体"/>
          <w:bCs/>
          <w:szCs w:val="21"/>
        </w:rPr>
        <w:t xml:space="preserve">报价人</w:t>
      </w:r>
      <w:r>
        <w:rPr>
          <w:rFonts w:hint="eastAsia" w:ascii="宋体" w:hAnsi="宋体" w:cs="宋体"/>
          <w:bCs/>
          <w:szCs w:val="21"/>
        </w:rPr>
        <w:t xml:space="preserve">资格要求相关内容进行查询，确定</w:t>
      </w:r>
      <w:r>
        <w:rPr>
          <w:rFonts w:hint="eastAsia" w:ascii="宋体" w:hAnsi="宋体" w:cs="宋体"/>
          <w:bCs/>
          <w:szCs w:val="21"/>
        </w:rPr>
        <w:t xml:space="preserve">报价人</w:t>
      </w:r>
      <w:r>
        <w:rPr>
          <w:rFonts w:hint="eastAsia" w:ascii="宋体" w:hAnsi="宋体" w:cs="宋体"/>
          <w:bCs/>
          <w:szCs w:val="21"/>
        </w:rPr>
        <w:t xml:space="preserve">是否具备参加</w:t>
      </w:r>
      <w:r>
        <w:rPr>
          <w:rFonts w:hint="eastAsia" w:ascii="宋体" w:hAnsi="宋体" w:cs="宋体"/>
          <w:bCs/>
          <w:szCs w:val="21"/>
        </w:rPr>
        <w:t xml:space="preserve">协商</w:t>
      </w:r>
      <w:r>
        <w:rPr>
          <w:rFonts w:hint="eastAsia" w:ascii="宋体" w:hAnsi="宋体" w:cs="宋体"/>
          <w:bCs/>
          <w:szCs w:val="21"/>
        </w:rPr>
        <w:t xml:space="preserve">的资格。查询结果将以网页打印的形式留存并归档。</w:t>
      </w:r>
      <w:r>
        <w:rPr>
          <w:rFonts w:hint="eastAsia" w:ascii="宋体" w:hAnsi="宋体" w:cs="宋体"/>
          <w:bCs/>
          <w:szCs w:val="21"/>
        </w:rPr>
      </w:r>
      <w:r/>
    </w:p>
    <w:p>
      <w:pPr>
        <w:pStyle w:val="1002"/>
        <w:ind w:firstLine="420"/>
        <w:jc w:val="left"/>
        <w:spacing w:line="360" w:lineRule="auto"/>
        <w:rPr>
          <w:rFonts w:hint="eastAsia" w:ascii="宋体" w:hAnsi="宋体" w:cs="宋体"/>
          <w:bCs/>
          <w:szCs w:val="21"/>
        </w:rPr>
      </w:pPr>
      <w:r>
        <w:rPr>
          <w:rFonts w:hint="eastAsia" w:ascii="宋体" w:hAnsi="宋体" w:cs="宋体"/>
          <w:bCs/>
          <w:szCs w:val="21"/>
        </w:rPr>
        <w:t xml:space="preserve">接受联合</w:t>
      </w:r>
      <w:r>
        <w:rPr>
          <w:rFonts w:hint="eastAsia" w:ascii="宋体" w:hAnsi="宋体" w:cs="宋体"/>
          <w:bCs/>
          <w:szCs w:val="21"/>
        </w:rPr>
        <w:t xml:space="preserve">体的项目</w:t>
      </w:r>
      <w:r>
        <w:rPr>
          <w:rFonts w:hint="eastAsia" w:ascii="宋体" w:hAnsi="宋体" w:cs="宋体"/>
          <w:bCs/>
          <w:szCs w:val="21"/>
        </w:rPr>
        <w:t xml:space="preserve">，两个以上的自然人、法人或者其他组织组成一个联合体，以一个</w:t>
      </w:r>
      <w:r>
        <w:rPr>
          <w:rFonts w:hint="eastAsia" w:ascii="宋体" w:hAnsi="宋体" w:cs="宋体"/>
          <w:bCs/>
          <w:szCs w:val="21"/>
        </w:rPr>
        <w:t xml:space="preserve">报价</w:t>
      </w:r>
      <w:r>
        <w:rPr>
          <w:rFonts w:hint="eastAsia" w:ascii="宋体" w:hAnsi="宋体" w:cs="宋体"/>
          <w:bCs/>
          <w:szCs w:val="21"/>
        </w:rPr>
        <w:t xml:space="preserve">人</w:t>
      </w:r>
      <w:r>
        <w:rPr>
          <w:rFonts w:hint="eastAsia" w:ascii="宋体" w:hAnsi="宋体" w:cs="宋体"/>
          <w:bCs/>
          <w:szCs w:val="21"/>
        </w:rPr>
        <w:t xml:space="preserve">的身份共同参加政府采购活动的,联合</w:t>
      </w:r>
      <w:r>
        <w:rPr>
          <w:rFonts w:hint="eastAsia" w:ascii="宋体" w:hAnsi="宋体" w:cs="宋体"/>
          <w:bCs/>
          <w:szCs w:val="21"/>
        </w:rPr>
        <w:t xml:space="preserve">体成员</w:t>
      </w:r>
      <w:r>
        <w:rPr>
          <w:rFonts w:hint="eastAsia" w:ascii="宋体" w:hAnsi="宋体" w:cs="宋体"/>
          <w:bCs/>
          <w:szCs w:val="21"/>
        </w:rPr>
        <w:t xml:space="preserve">中任何</w:t>
      </w:r>
      <w:r>
        <w:rPr>
          <w:rFonts w:hint="eastAsia" w:ascii="宋体" w:hAnsi="宋体" w:cs="宋体"/>
          <w:bCs/>
          <w:szCs w:val="21"/>
        </w:rPr>
        <w:t xml:space="preserve">一方存在不良信用记录的</w:t>
      </w:r>
      <w:r>
        <w:rPr>
          <w:rFonts w:hint="eastAsia" w:ascii="宋体" w:hAnsi="宋体" w:cs="宋体"/>
          <w:bCs/>
          <w:szCs w:val="21"/>
        </w:rPr>
        <w:t xml:space="preserve">，视同联合体存在不良应用记录。</w:t>
      </w:r>
      <w:r>
        <w:rPr>
          <w:rFonts w:hint="eastAsia" w:ascii="宋体" w:hAnsi="宋体" w:cs="宋体"/>
          <w:bCs/>
          <w:szCs w:val="21"/>
        </w:rPr>
      </w:r>
      <w:r/>
    </w:p>
    <w:p>
      <w:pPr>
        <w:pStyle w:val="1002"/>
        <w:ind w:firstLine="420"/>
        <w:jc w:val="left"/>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2</w:t>
      </w:r>
      <w:r>
        <w:rPr>
          <w:rFonts w:hint="eastAsia" w:ascii="宋体" w:hAnsi="宋体" w:cs="宋体"/>
          <w:bCs/>
          <w:szCs w:val="21"/>
        </w:rPr>
        <w:t xml:space="preserve">.</w:t>
      </w:r>
      <w:r>
        <w:rPr>
          <w:rFonts w:ascii="宋体" w:hAnsi="宋体" w:cs="宋体"/>
          <w:bCs/>
          <w:szCs w:val="21"/>
        </w:rPr>
        <w:t xml:space="preserve">2</w:t>
      </w:r>
      <w:r>
        <w:rPr>
          <w:rFonts w:hint="eastAsia" w:ascii="宋体" w:hAnsi="宋体" w:cs="宋体"/>
          <w:bCs/>
          <w:szCs w:val="21"/>
        </w:rPr>
        <w:t xml:space="preserve">.2符合性审查：</w:t>
      </w:r>
      <w:r>
        <w:rPr>
          <w:rFonts w:hint="eastAsia" w:ascii="宋体" w:hAnsi="宋体" w:cs="宋体"/>
          <w:bCs/>
          <w:szCs w:val="21"/>
        </w:rPr>
        <w:t xml:space="preserve">依据</w:t>
      </w:r>
      <w:r>
        <w:rPr>
          <w:rFonts w:hint="eastAsia" w:ascii="宋体" w:hAnsi="宋体" w:cs="宋体"/>
          <w:bCs/>
          <w:szCs w:val="21"/>
        </w:rPr>
        <w:t xml:space="preserve">采购</w:t>
      </w:r>
      <w:r>
        <w:rPr>
          <w:rFonts w:hint="eastAsia" w:ascii="宋体" w:hAnsi="宋体" w:cs="宋体"/>
          <w:bCs/>
          <w:szCs w:val="21"/>
        </w:rPr>
        <w:t xml:space="preserve">文件的规定，由</w:t>
      </w:r>
      <w:r>
        <w:rPr>
          <w:rFonts w:hint="eastAsia" w:ascii="宋体" w:hAnsi="宋体" w:cs="宋体"/>
          <w:bCs/>
          <w:szCs w:val="21"/>
        </w:rPr>
        <w:t xml:space="preserve">协商</w:t>
      </w:r>
      <w:r>
        <w:rPr>
          <w:rFonts w:hint="eastAsia" w:ascii="宋体" w:hAnsi="宋体" w:cs="宋体"/>
          <w:bCs/>
          <w:szCs w:val="21"/>
        </w:rPr>
        <w:t xml:space="preserve">小组从</w:t>
      </w:r>
      <w:r>
        <w:rPr>
          <w:rFonts w:hint="eastAsia" w:ascii="宋体" w:hAnsi="宋体" w:cs="宋体"/>
          <w:bCs/>
          <w:szCs w:val="21"/>
        </w:rPr>
        <w:t xml:space="preserve">报价文件</w:t>
      </w:r>
      <w:r>
        <w:rPr>
          <w:rFonts w:hint="eastAsia" w:ascii="宋体" w:hAnsi="宋体" w:cs="宋体"/>
          <w:bCs/>
          <w:szCs w:val="21"/>
        </w:rPr>
        <w:t xml:space="preserve">的有效性、完整性和对采购文件的响应程度进行审查，以确定是否对</w:t>
      </w:r>
      <w:r>
        <w:rPr>
          <w:rFonts w:hint="eastAsia" w:ascii="宋体" w:hAnsi="宋体" w:cs="宋体"/>
          <w:bCs/>
          <w:szCs w:val="21"/>
        </w:rPr>
        <w:t xml:space="preserve">采购</w:t>
      </w:r>
      <w:r>
        <w:rPr>
          <w:rFonts w:hint="eastAsia" w:ascii="宋体" w:hAnsi="宋体" w:cs="宋体"/>
          <w:bCs/>
          <w:szCs w:val="21"/>
        </w:rPr>
        <w:t xml:space="preserve">文件的实质性要求作出响应。</w:t>
      </w:r>
      <w:r>
        <w:rPr>
          <w:rFonts w:hint="eastAsia" w:ascii="宋体" w:hAnsi="宋体" w:cs="宋体"/>
          <w:bCs/>
          <w:szCs w:val="21"/>
        </w:rPr>
      </w:r>
      <w:r/>
    </w:p>
    <w:p>
      <w:pPr>
        <w:pStyle w:val="1002"/>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hint="eastAsia" w:ascii="宋体" w:hAnsi="宋体" w:cs="宋体"/>
          <w:bCs/>
          <w:szCs w:val="21"/>
        </w:rPr>
        <w:t xml:space="preserve">.</w:t>
      </w:r>
      <w:r>
        <w:rPr>
          <w:rFonts w:ascii="宋体" w:hAnsi="宋体" w:cs="宋体"/>
          <w:bCs/>
          <w:szCs w:val="21"/>
        </w:rPr>
        <w:t xml:space="preserve">3</w:t>
      </w:r>
      <w:r>
        <w:rPr>
          <w:rFonts w:hint="eastAsia" w:ascii="宋体" w:hAnsi="宋体" w:cs="宋体"/>
          <w:bCs/>
          <w:szCs w:val="21"/>
        </w:rPr>
        <w:t xml:space="preserve">在正式</w:t>
      </w:r>
      <w:r>
        <w:rPr>
          <w:rFonts w:hint="eastAsia" w:ascii="宋体" w:hAnsi="宋体" w:cs="宋体"/>
          <w:bCs/>
          <w:szCs w:val="21"/>
        </w:rPr>
        <w:t xml:space="preserve">协商</w:t>
      </w:r>
      <w:r>
        <w:rPr>
          <w:rFonts w:hint="eastAsia" w:ascii="宋体" w:hAnsi="宋体" w:cs="宋体"/>
          <w:bCs/>
          <w:szCs w:val="21"/>
        </w:rPr>
        <w:t xml:space="preserve">之前，</w:t>
      </w:r>
      <w:r>
        <w:rPr>
          <w:rFonts w:hint="eastAsia" w:ascii="宋体" w:hAnsi="宋体" w:cs="宋体"/>
          <w:bCs/>
          <w:szCs w:val="21"/>
        </w:rPr>
        <w:t xml:space="preserve">协商</w:t>
      </w:r>
      <w:r>
        <w:rPr>
          <w:rFonts w:hint="eastAsia" w:ascii="宋体" w:hAnsi="宋体" w:cs="宋体"/>
          <w:bCs/>
          <w:szCs w:val="21"/>
        </w:rPr>
        <w:t xml:space="preserve">小组将首先审查</w:t>
      </w:r>
      <w:r>
        <w:rPr>
          <w:rFonts w:hint="eastAsia" w:ascii="宋体" w:hAnsi="宋体" w:cs="宋体"/>
          <w:bCs/>
          <w:szCs w:val="21"/>
        </w:rPr>
        <w:t xml:space="preserve">报价文件</w:t>
      </w:r>
      <w:r>
        <w:rPr>
          <w:rFonts w:hint="eastAsia" w:ascii="宋体" w:hAnsi="宋体" w:cs="宋体"/>
          <w:bCs/>
          <w:szCs w:val="21"/>
        </w:rPr>
        <w:t xml:space="preserve">是否实质性响应了</w:t>
      </w:r>
      <w:r>
        <w:rPr>
          <w:rFonts w:hint="eastAsia" w:ascii="宋体" w:hAnsi="宋体" w:cs="宋体"/>
          <w:bCs/>
          <w:szCs w:val="21"/>
        </w:rPr>
        <w:t xml:space="preserve">采购</w:t>
      </w:r>
      <w:r>
        <w:rPr>
          <w:rFonts w:hint="eastAsia" w:ascii="宋体" w:hAnsi="宋体" w:cs="宋体"/>
          <w:bCs/>
          <w:szCs w:val="21"/>
        </w:rPr>
        <w:t xml:space="preserve">文件的要求。实质性响应的</w:t>
      </w:r>
      <w:r>
        <w:rPr>
          <w:rFonts w:hint="eastAsia" w:ascii="宋体" w:hAnsi="宋体" w:cs="宋体"/>
          <w:bCs/>
          <w:szCs w:val="21"/>
        </w:rPr>
        <w:t xml:space="preserve">报价文件</w:t>
      </w:r>
      <w:r>
        <w:rPr>
          <w:rFonts w:hint="eastAsia" w:ascii="宋体" w:hAnsi="宋体" w:cs="宋体"/>
          <w:bCs/>
          <w:szCs w:val="21"/>
        </w:rPr>
        <w:t xml:space="preserve">应该是与</w:t>
      </w:r>
      <w:r>
        <w:rPr>
          <w:rFonts w:hint="eastAsia" w:ascii="宋体" w:hAnsi="宋体" w:cs="宋体"/>
          <w:bCs/>
          <w:szCs w:val="21"/>
        </w:rPr>
        <w:t xml:space="preserve">采购</w:t>
      </w:r>
      <w:r>
        <w:rPr>
          <w:rFonts w:hint="eastAsia" w:ascii="宋体" w:hAnsi="宋体" w:cs="宋体"/>
          <w:bCs/>
          <w:szCs w:val="21"/>
        </w:rPr>
        <w:t xml:space="preserve">文件要求的条款、条件和规格相符，没有重大偏离或保留。</w:t>
      </w:r>
      <w:r>
        <w:rPr>
          <w:rFonts w:hint="eastAsia" w:ascii="宋体" w:hAnsi="宋体" w:cs="宋体"/>
          <w:bCs/>
          <w:szCs w:val="21"/>
        </w:rPr>
      </w:r>
      <w:r/>
    </w:p>
    <w:p>
      <w:pPr>
        <w:pStyle w:val="1002"/>
        <w:ind w:firstLine="420"/>
        <w:jc w:val="left"/>
        <w:spacing w:line="360" w:lineRule="auto"/>
        <w:rPr>
          <w:rFonts w:ascii="宋体" w:hAnsi="宋体" w:cs="宋体"/>
          <w:bCs/>
          <w:szCs w:val="21"/>
        </w:rPr>
      </w:pPr>
      <w:r>
        <w:rPr>
          <w:rFonts w:hint="eastAsia" w:ascii="宋体" w:hAnsi="宋体" w:cs="宋体"/>
          <w:bCs/>
          <w:szCs w:val="21"/>
        </w:rPr>
        <w:t xml:space="preserve">所谓重大偏离</w:t>
      </w:r>
      <w:r>
        <w:rPr>
          <w:rFonts w:hint="eastAsia" w:ascii="宋体" w:hAnsi="宋体" w:cs="宋体"/>
          <w:bCs/>
          <w:szCs w:val="21"/>
        </w:rPr>
        <w:t xml:space="preserve">或</w:t>
      </w:r>
      <w:r>
        <w:rPr>
          <w:rFonts w:hint="eastAsia" w:ascii="宋体" w:hAnsi="宋体" w:cs="宋体"/>
          <w:bCs/>
          <w:szCs w:val="21"/>
        </w:rPr>
        <w:t xml:space="preserve">保</w:t>
      </w:r>
      <w:r>
        <w:rPr>
          <w:rFonts w:hint="eastAsia" w:ascii="宋体" w:hAnsi="宋体" w:cs="宋体"/>
          <w:bCs/>
          <w:szCs w:val="21"/>
        </w:rPr>
        <w:t xml:space="preserve">留</w:t>
      </w:r>
      <w:r>
        <w:rPr>
          <w:rFonts w:hint="eastAsia" w:ascii="宋体" w:hAnsi="宋体" w:cs="宋体"/>
          <w:bCs/>
          <w:szCs w:val="21"/>
        </w:rPr>
        <w:t xml:space="preserve">是指与</w:t>
      </w:r>
      <w:r>
        <w:rPr>
          <w:rFonts w:hint="eastAsia" w:ascii="宋体" w:hAnsi="宋体" w:cs="宋体"/>
          <w:bCs/>
          <w:szCs w:val="21"/>
        </w:rPr>
        <w:t xml:space="preserve">采购</w:t>
      </w:r>
      <w:r>
        <w:rPr>
          <w:rFonts w:hint="eastAsia" w:ascii="宋体" w:hAnsi="宋体" w:cs="宋体"/>
          <w:bCs/>
          <w:szCs w:val="21"/>
        </w:rPr>
        <w:t xml:space="preserve">文件规定的实质性要求存在负偏离，或者在实质上与</w:t>
      </w:r>
      <w:r>
        <w:rPr>
          <w:rFonts w:hint="eastAsia" w:ascii="宋体" w:hAnsi="宋体" w:cs="宋体"/>
          <w:bCs/>
          <w:szCs w:val="21"/>
        </w:rPr>
        <w:t xml:space="preserve">采购</w:t>
      </w:r>
      <w:r>
        <w:rPr>
          <w:rFonts w:hint="eastAsia" w:ascii="宋体" w:hAnsi="宋体" w:cs="宋体"/>
          <w:bCs/>
          <w:szCs w:val="21"/>
        </w:rPr>
        <w:t xml:space="preserve">文件不</w:t>
      </w:r>
      <w:r>
        <w:rPr>
          <w:rFonts w:hint="eastAsia" w:ascii="宋体" w:hAnsi="宋体" w:cs="宋体"/>
          <w:bCs/>
          <w:szCs w:val="21"/>
        </w:rPr>
        <w:t xml:space="preserve">一致，</w:t>
      </w:r>
      <w:r>
        <w:rPr>
          <w:rFonts w:hint="eastAsia" w:ascii="宋体" w:hAnsi="宋体" w:cs="宋体"/>
          <w:bCs/>
          <w:szCs w:val="21"/>
        </w:rPr>
        <w:t xml:space="preserve">而且限制了合同中买方和见证方的权利或</w:t>
      </w:r>
      <w:r>
        <w:rPr>
          <w:rFonts w:hint="eastAsia" w:ascii="宋体" w:hAnsi="宋体" w:cs="宋体"/>
          <w:bCs/>
          <w:szCs w:val="21"/>
        </w:rPr>
        <w:t xml:space="preserve">报价</w:t>
      </w:r>
      <w:r>
        <w:rPr>
          <w:rFonts w:hint="eastAsia" w:ascii="宋体" w:hAnsi="宋体" w:cs="宋体"/>
          <w:bCs/>
          <w:szCs w:val="21"/>
        </w:rPr>
        <w:t xml:space="preserve">人</w:t>
      </w:r>
      <w:r>
        <w:rPr>
          <w:rFonts w:hint="eastAsia" w:ascii="宋体" w:hAnsi="宋体" w:cs="宋体"/>
          <w:bCs/>
          <w:szCs w:val="21"/>
        </w:rPr>
        <w:t xml:space="preserve">的义务。是否属于重大</w:t>
      </w:r>
      <w:r>
        <w:rPr>
          <w:rFonts w:hint="eastAsia" w:ascii="宋体" w:hAnsi="宋体" w:cs="宋体"/>
          <w:bCs/>
          <w:szCs w:val="21"/>
        </w:rPr>
        <w:t xml:space="preserve">偏离由</w:t>
      </w:r>
      <w:r>
        <w:rPr>
          <w:rFonts w:hint="eastAsia" w:ascii="宋体" w:hAnsi="宋体" w:cs="宋体"/>
          <w:bCs/>
          <w:szCs w:val="21"/>
        </w:rPr>
        <w:t xml:space="preserve">协商</w:t>
      </w:r>
      <w:r>
        <w:rPr>
          <w:rFonts w:hint="eastAsia" w:ascii="宋体" w:hAnsi="宋体" w:cs="宋体"/>
          <w:bCs/>
          <w:szCs w:val="21"/>
        </w:rPr>
        <w:t xml:space="preserve">小组按照少数服从多数的原则作出结论。</w:t>
      </w:r>
      <w:r>
        <w:rPr>
          <w:rFonts w:hint="eastAsia" w:ascii="宋体" w:hAnsi="宋体" w:cs="宋体"/>
          <w:bCs/>
          <w:szCs w:val="21"/>
        </w:rPr>
        <w:t xml:space="preserve">协商</w:t>
      </w:r>
      <w:r>
        <w:rPr>
          <w:rFonts w:hint="eastAsia" w:ascii="宋体" w:hAnsi="宋体" w:cs="宋体"/>
          <w:bCs/>
          <w:szCs w:val="21"/>
        </w:rPr>
        <w:t xml:space="preserve">小</w:t>
      </w:r>
      <w:r>
        <w:rPr>
          <w:rFonts w:hint="eastAsia" w:ascii="宋体" w:hAnsi="宋体" w:cs="宋体"/>
          <w:bCs/>
          <w:szCs w:val="21"/>
        </w:rPr>
        <w:t xml:space="preserve">组</w:t>
      </w:r>
      <w:r>
        <w:rPr>
          <w:rFonts w:hint="eastAsia" w:ascii="宋体" w:hAnsi="宋体" w:cs="宋体"/>
          <w:bCs/>
          <w:szCs w:val="21"/>
        </w:rPr>
        <w:t xml:space="preserve">决定</w:t>
      </w:r>
      <w:r>
        <w:rPr>
          <w:rFonts w:hint="eastAsia" w:ascii="宋体" w:hAnsi="宋体" w:cs="宋体"/>
          <w:bCs/>
          <w:szCs w:val="21"/>
        </w:rPr>
        <w:t xml:space="preserve">报价文件</w:t>
      </w:r>
      <w:r>
        <w:rPr>
          <w:rFonts w:hint="eastAsia" w:ascii="宋体" w:hAnsi="宋体" w:cs="宋体"/>
          <w:bCs/>
          <w:szCs w:val="21"/>
        </w:rPr>
        <w:t xml:space="preserve">的响应性只根据</w:t>
      </w:r>
      <w:r>
        <w:rPr>
          <w:rFonts w:hint="eastAsia" w:ascii="宋体" w:hAnsi="宋体" w:cs="宋体"/>
          <w:bCs/>
          <w:szCs w:val="21"/>
        </w:rPr>
        <w:t xml:space="preserve">报价文件</w:t>
      </w:r>
      <w:r>
        <w:rPr>
          <w:rFonts w:hint="eastAsia" w:ascii="宋体" w:hAnsi="宋体" w:cs="宋体"/>
          <w:bCs/>
          <w:szCs w:val="21"/>
        </w:rPr>
        <w:t xml:space="preserve">本身的内容，而不寻求外部的证据。</w:t>
      </w:r>
      <w:r>
        <w:rPr>
          <w:rFonts w:ascii="宋体" w:hAnsi="宋体" w:cs="宋体"/>
          <w:bCs/>
          <w:szCs w:val="21"/>
        </w:rPr>
      </w:r>
      <w:r/>
    </w:p>
    <w:p>
      <w:pPr>
        <w:pStyle w:val="1002"/>
        <w:ind w:firstLine="420"/>
        <w:spacing w:line="360" w:lineRule="auto"/>
        <w:rPr>
          <w:rStyle w:val="1097"/>
          <w:rFonts w:ascii="宋体" w:hAnsi="宋体" w:cs="宋体"/>
          <w:bCs/>
          <w:color w:val="000000"/>
        </w:rPr>
      </w:pPr>
      <w:r>
        <w:rPr>
          <w:rFonts w:hint="eastAsia" w:ascii="宋体" w:hAnsi="宋体" w:cs="宋体"/>
          <w:bCs/>
          <w:szCs w:val="21"/>
        </w:rPr>
        <w:t xml:space="preserve">2</w:t>
      </w:r>
      <w:r>
        <w:rPr>
          <w:rFonts w:ascii="宋体" w:hAnsi="宋体" w:cs="宋体"/>
          <w:bCs/>
          <w:szCs w:val="21"/>
        </w:rPr>
        <w:t xml:space="preserve">2.</w:t>
      </w:r>
      <w:r>
        <w:rPr>
          <w:rFonts w:ascii="宋体" w:hAnsi="宋体" w:cs="宋体"/>
          <w:bCs/>
          <w:szCs w:val="21"/>
        </w:rPr>
        <w:t xml:space="preserve">4</w:t>
      </w:r>
      <w:r>
        <w:rPr>
          <w:rFonts w:ascii="宋体" w:hAnsi="宋体" w:cs="宋体"/>
          <w:bCs/>
          <w:szCs w:val="21"/>
        </w:rPr>
        <w:t xml:space="preserve"> </w:t>
      </w:r>
      <w:r>
        <w:rPr>
          <w:rFonts w:hint="eastAsia" w:ascii="宋体" w:hAnsi="宋体" w:cs="宋体"/>
          <w:bCs/>
          <w:szCs w:val="21"/>
        </w:rPr>
        <w:t xml:space="preserve">协商</w:t>
      </w:r>
      <w:r>
        <w:rPr>
          <w:rFonts w:hint="eastAsia" w:ascii="宋体" w:hAnsi="宋体" w:cs="宋体"/>
          <w:bCs/>
          <w:szCs w:val="21"/>
        </w:rPr>
        <w:t xml:space="preserve">小组</w:t>
      </w:r>
      <w:r>
        <w:rPr>
          <w:rStyle w:val="1097"/>
          <w:rFonts w:hint="eastAsia" w:ascii="宋体" w:hAnsi="宋体" w:cs="宋体"/>
          <w:bCs/>
          <w:color w:val="000000"/>
        </w:rPr>
        <w:t xml:space="preserve">启动异常低价</w:t>
      </w:r>
      <w:r>
        <w:rPr>
          <w:rStyle w:val="1097"/>
          <w:rFonts w:hint="eastAsia" w:ascii="宋体" w:hAnsi="宋体" w:cs="宋体"/>
          <w:bCs/>
          <w:color w:val="000000"/>
        </w:rPr>
        <w:t xml:space="preserve">报价</w:t>
      </w:r>
      <w:r>
        <w:rPr>
          <w:rStyle w:val="1097"/>
          <w:rFonts w:hint="eastAsia" w:ascii="宋体" w:hAnsi="宋体" w:cs="宋体"/>
          <w:bCs/>
          <w:color w:val="000000"/>
        </w:rPr>
        <w:t xml:space="preserve">审查的情形和要求</w:t>
      </w:r>
      <w:r>
        <w:rPr>
          <w:rStyle w:val="1097"/>
          <w:rFonts w:hint="eastAsia" w:ascii="宋体" w:hAnsi="宋体" w:cs="宋体"/>
          <w:bCs/>
          <w:color w:val="000000"/>
        </w:rPr>
        <w:t xml:space="preserve">：</w:t>
      </w:r>
      <w:r>
        <w:rPr>
          <w:rStyle w:val="1097"/>
          <w:rFonts w:ascii="宋体" w:hAnsi="宋体" w:cs="宋体"/>
          <w:bCs/>
          <w:color w:val="000000"/>
        </w:rPr>
      </w:r>
      <w:r/>
    </w:p>
    <w:p>
      <w:pPr>
        <w:pStyle w:val="1002"/>
        <w:ind w:firstLine="420"/>
        <w:spacing w:line="360" w:lineRule="auto"/>
        <w:rPr>
          <w:rStyle w:val="1097"/>
          <w:rFonts w:ascii="宋体" w:hAnsi="宋体" w:cs="宋体"/>
          <w:bCs/>
          <w:color w:val="000000"/>
        </w:rPr>
      </w:pPr>
      <w:r>
        <w:rPr>
          <w:rStyle w:val="1097"/>
          <w:rFonts w:hint="eastAsia" w:ascii="宋体" w:hAnsi="宋体" w:cs="宋体"/>
          <w:bCs/>
          <w:color w:val="000000"/>
        </w:rPr>
        <w:t xml:space="preserve">评审</w:t>
      </w:r>
      <w:r>
        <w:rPr>
          <w:rStyle w:val="1097"/>
          <w:rFonts w:hint="eastAsia" w:ascii="宋体" w:hAnsi="宋体" w:cs="宋体"/>
          <w:bCs/>
          <w:color w:val="000000"/>
        </w:rPr>
        <w:t xml:space="preserve">过程中出现下列情形之一的，</w:t>
      </w:r>
      <w:r>
        <w:rPr>
          <w:rFonts w:hint="eastAsia" w:ascii="宋体" w:hAnsi="宋体" w:cs="宋体"/>
          <w:bCs/>
          <w:szCs w:val="21"/>
        </w:rPr>
        <w:t xml:space="preserve">协商</w:t>
      </w:r>
      <w:r>
        <w:rPr>
          <w:rFonts w:hint="eastAsia" w:ascii="宋体" w:hAnsi="宋体" w:cs="宋体"/>
          <w:bCs/>
          <w:szCs w:val="21"/>
        </w:rPr>
        <w:t xml:space="preserve">小组</w:t>
      </w:r>
      <w:r>
        <w:rPr>
          <w:rStyle w:val="1097"/>
          <w:rFonts w:hint="eastAsia" w:ascii="宋体" w:hAnsi="宋体" w:cs="宋体"/>
          <w:bCs/>
          <w:color w:val="000000"/>
        </w:rPr>
        <w:t xml:space="preserve">应当启动异常低价</w:t>
      </w:r>
      <w:r>
        <w:rPr>
          <w:rStyle w:val="1097"/>
          <w:rFonts w:hint="eastAsia" w:ascii="宋体" w:hAnsi="宋体" w:cs="宋体"/>
          <w:bCs/>
          <w:color w:val="000000"/>
        </w:rPr>
        <w:t xml:space="preserve">报价</w:t>
      </w:r>
      <w:r>
        <w:rPr>
          <w:rStyle w:val="1097"/>
          <w:rFonts w:hint="eastAsia" w:ascii="宋体" w:hAnsi="宋体" w:cs="宋体"/>
          <w:bCs/>
          <w:color w:val="000000"/>
        </w:rPr>
        <w:t xml:space="preserve">审查程序：</w:t>
      </w:r>
      <w:r>
        <w:rPr>
          <w:rStyle w:val="1097"/>
          <w:rFonts w:ascii="宋体" w:hAnsi="宋体" w:cs="宋体"/>
          <w:bCs/>
          <w:color w:val="000000"/>
        </w:rPr>
      </w:r>
      <w:r/>
    </w:p>
    <w:p>
      <w:pPr>
        <w:pStyle w:val="1002"/>
        <w:ind w:firstLine="420"/>
        <w:spacing w:line="360" w:lineRule="auto"/>
        <w:rPr>
          <w:rStyle w:val="1097"/>
          <w:rFonts w:ascii="宋体" w:hAnsi="宋体" w:cs="宋体"/>
          <w:bCs/>
          <w:color w:val="000000"/>
        </w:rPr>
      </w:pPr>
      <w:r>
        <w:rPr>
          <w:rStyle w:val="1097"/>
          <w:rFonts w:ascii="宋体" w:hAnsi="宋体" w:cs="宋体"/>
          <w:bCs/>
          <w:color w:val="000000"/>
        </w:rPr>
        <w:t xml:space="preserve">22.</w:t>
      </w:r>
      <w:r>
        <w:rPr>
          <w:rStyle w:val="1097"/>
          <w:rFonts w:ascii="宋体" w:hAnsi="宋体" w:cs="宋体"/>
          <w:bCs/>
          <w:color w:val="000000"/>
        </w:rPr>
        <w:t xml:space="preserve">4</w:t>
      </w:r>
      <w:r>
        <w:rPr>
          <w:rStyle w:val="1097"/>
          <w:rFonts w:ascii="宋体" w:hAnsi="宋体" w:cs="宋体"/>
          <w:color w:val="000000"/>
        </w:rPr>
        <w:t xml:space="preserve">.1</w:t>
      </w:r>
      <w:r>
        <w:rPr>
          <w:rStyle w:val="1097"/>
          <w:rFonts w:hint="eastAsia" w:ascii="宋体" w:hAnsi="宋体" w:cs="宋体"/>
          <w:color w:val="000000"/>
        </w:rPr>
        <w:t xml:space="preserve">响应</w:t>
      </w:r>
      <w:r>
        <w:rPr>
          <w:rStyle w:val="1097"/>
          <w:rFonts w:hint="eastAsia" w:ascii="宋体" w:hAnsi="宋体" w:cs="宋体"/>
          <w:color w:val="000000"/>
        </w:rPr>
        <w:t xml:space="preserve">报价低于全部通过符合性审查</w:t>
      </w:r>
      <w:r>
        <w:rPr>
          <w:rStyle w:val="1097"/>
          <w:rFonts w:hint="eastAsia" w:ascii="宋体" w:hAnsi="宋体" w:cs="宋体"/>
          <w:color w:val="000000"/>
        </w:rPr>
        <w:t xml:space="preserve">报价人</w:t>
      </w:r>
      <w:r>
        <w:rPr>
          <w:rStyle w:val="1097"/>
          <w:rFonts w:hint="eastAsia" w:ascii="宋体" w:hAnsi="宋体" w:cs="宋体"/>
          <w:color w:val="000000"/>
        </w:rPr>
        <w:t xml:space="preserve">响应</w:t>
      </w:r>
      <w:r>
        <w:rPr>
          <w:rStyle w:val="1097"/>
          <w:rFonts w:hint="eastAsia" w:ascii="宋体" w:hAnsi="宋体" w:cs="宋体"/>
          <w:color w:val="000000"/>
        </w:rPr>
        <w:t xml:space="preserve">报价平均值50%的，即</w:t>
      </w:r>
      <w:r>
        <w:rPr>
          <w:rStyle w:val="1097"/>
          <w:rFonts w:hint="eastAsia" w:ascii="宋体" w:hAnsi="宋体" w:cs="宋体"/>
          <w:color w:val="000000"/>
        </w:rPr>
        <w:t xml:space="preserve">响应</w:t>
      </w:r>
      <w:r>
        <w:rPr>
          <w:rStyle w:val="1097"/>
          <w:rFonts w:hint="eastAsia" w:ascii="宋体" w:hAnsi="宋体" w:cs="宋体"/>
          <w:color w:val="000000"/>
        </w:rPr>
        <w:t xml:space="preserve">报价&lt;全部通过符合性审查</w:t>
      </w:r>
      <w:r>
        <w:rPr>
          <w:rStyle w:val="1097"/>
          <w:rFonts w:hint="eastAsia" w:ascii="宋体" w:hAnsi="宋体" w:cs="宋体"/>
          <w:color w:val="000000"/>
        </w:rPr>
        <w:t xml:space="preserve">报价人</w:t>
      </w:r>
      <w:r>
        <w:rPr>
          <w:rStyle w:val="1097"/>
          <w:rFonts w:hint="eastAsia" w:ascii="宋体" w:hAnsi="宋体" w:cs="宋体"/>
          <w:color w:val="000000"/>
        </w:rPr>
        <w:t xml:space="preserve">响应报价</w:t>
      </w:r>
      <w:r>
        <w:rPr>
          <w:rStyle w:val="1097"/>
          <w:rFonts w:hint="eastAsia" w:ascii="宋体" w:hAnsi="宋体" w:cs="宋体"/>
          <w:color w:val="000000"/>
        </w:rPr>
        <w:t xml:space="preserve">平均值×50%</w:t>
      </w:r>
      <w:r>
        <w:rPr>
          <w:rStyle w:val="1097"/>
          <w:rFonts w:hint="eastAsia" w:ascii="宋体" w:hAnsi="宋体" w:cs="宋体"/>
          <w:color w:val="000000"/>
        </w:rPr>
        <w:t xml:space="preserve">。</w:t>
      </w:r>
      <w:r>
        <w:rPr>
          <w:rStyle w:val="1097"/>
          <w:rFonts w:ascii="宋体" w:hAnsi="宋体" w:cs="宋体"/>
          <w:bCs/>
          <w:color w:val="000000"/>
        </w:rPr>
      </w:r>
      <w:r/>
    </w:p>
    <w:p>
      <w:pPr>
        <w:pStyle w:val="1002"/>
        <w:ind w:firstLine="420"/>
        <w:spacing w:line="360" w:lineRule="auto"/>
        <w:rPr>
          <w:rStyle w:val="1097"/>
          <w:rFonts w:ascii="宋体" w:hAnsi="宋体" w:cs="宋体"/>
          <w:bCs/>
          <w:color w:val="000000"/>
        </w:rPr>
      </w:pPr>
      <w:r>
        <w:rPr>
          <w:rStyle w:val="1097"/>
          <w:rFonts w:ascii="宋体" w:hAnsi="宋体" w:cs="宋体"/>
          <w:bCs/>
          <w:color w:val="000000"/>
        </w:rPr>
        <w:t xml:space="preserve">22.</w:t>
      </w:r>
      <w:r>
        <w:rPr>
          <w:rStyle w:val="1097"/>
          <w:rFonts w:ascii="宋体" w:hAnsi="宋体" w:cs="宋体"/>
          <w:bCs/>
          <w:color w:val="000000"/>
        </w:rPr>
        <w:t xml:space="preserve">4</w:t>
      </w:r>
      <w:r>
        <w:rPr>
          <w:rStyle w:val="1097"/>
          <w:rFonts w:ascii="宋体" w:hAnsi="宋体" w:cs="宋体"/>
          <w:color w:val="000000"/>
        </w:rPr>
        <w:t xml:space="preserve">.2</w:t>
      </w:r>
      <w:r>
        <w:rPr>
          <w:rStyle w:val="1097"/>
          <w:rFonts w:hint="eastAsia" w:ascii="宋体" w:hAnsi="宋体" w:cs="宋体"/>
          <w:color w:val="000000"/>
        </w:rPr>
        <w:t xml:space="preserve">响应报价</w:t>
      </w:r>
      <w:r>
        <w:rPr>
          <w:rStyle w:val="1097"/>
          <w:rFonts w:hint="eastAsia" w:ascii="宋体" w:hAnsi="宋体" w:cs="宋体"/>
          <w:color w:val="000000"/>
        </w:rPr>
        <w:t xml:space="preserve">低于通过符合性审查的次低报价</w:t>
      </w:r>
      <w:r>
        <w:rPr>
          <w:rStyle w:val="1097"/>
          <w:rFonts w:hint="eastAsia" w:ascii="宋体" w:hAnsi="宋体" w:cs="宋体"/>
          <w:color w:val="000000"/>
        </w:rPr>
        <w:t xml:space="preserve">报价人</w:t>
      </w:r>
      <w:r>
        <w:rPr>
          <w:rStyle w:val="1097"/>
          <w:rFonts w:hint="eastAsia" w:ascii="宋体" w:hAnsi="宋体" w:cs="宋体"/>
          <w:color w:val="000000"/>
        </w:rPr>
        <w:t xml:space="preserve">响应报价</w:t>
      </w:r>
      <w:r>
        <w:rPr>
          <w:rStyle w:val="1097"/>
          <w:rFonts w:hint="eastAsia" w:ascii="宋体" w:hAnsi="宋体" w:cs="宋体"/>
          <w:color w:val="000000"/>
        </w:rPr>
        <w:t xml:space="preserve">50%的，即</w:t>
      </w:r>
      <w:r>
        <w:rPr>
          <w:rStyle w:val="1097"/>
          <w:rFonts w:hint="eastAsia" w:ascii="宋体" w:hAnsi="宋体" w:cs="宋体"/>
          <w:color w:val="000000"/>
        </w:rPr>
        <w:t xml:space="preserve">响应报价</w:t>
      </w:r>
      <w:r>
        <w:rPr>
          <w:rStyle w:val="1097"/>
          <w:rFonts w:hint="eastAsia" w:ascii="宋体" w:hAnsi="宋体" w:cs="宋体"/>
          <w:color w:val="000000"/>
        </w:rPr>
        <w:t xml:space="preserve">&lt;通过符合性审查的次低报价</w:t>
      </w:r>
      <w:r>
        <w:rPr>
          <w:rStyle w:val="1097"/>
          <w:rFonts w:hint="eastAsia" w:ascii="宋体" w:hAnsi="宋体" w:cs="宋体"/>
          <w:color w:val="000000"/>
        </w:rPr>
        <w:t xml:space="preserve">报价人</w:t>
      </w:r>
      <w:r>
        <w:rPr>
          <w:rStyle w:val="1097"/>
          <w:rFonts w:hint="eastAsia" w:ascii="宋体" w:hAnsi="宋体" w:cs="宋体"/>
          <w:color w:val="000000"/>
        </w:rPr>
        <w:t xml:space="preserve">响应报价</w:t>
      </w:r>
      <w:r>
        <w:rPr>
          <w:rStyle w:val="1097"/>
          <w:rFonts w:hint="eastAsia" w:ascii="宋体" w:hAnsi="宋体" w:cs="宋体"/>
          <w:color w:val="000000"/>
        </w:rPr>
        <w:t xml:space="preserve">×50%</w:t>
      </w:r>
      <w:r>
        <w:rPr>
          <w:rStyle w:val="1097"/>
          <w:rFonts w:hint="eastAsia" w:ascii="宋体" w:hAnsi="宋体" w:cs="宋体"/>
          <w:color w:val="000000"/>
        </w:rPr>
        <w:t xml:space="preserve">。</w:t>
      </w:r>
      <w:r>
        <w:rPr>
          <w:rStyle w:val="1097"/>
          <w:rFonts w:ascii="宋体" w:hAnsi="宋体" w:cs="宋体"/>
          <w:bCs/>
          <w:color w:val="000000"/>
        </w:rPr>
      </w:r>
      <w:r/>
    </w:p>
    <w:p>
      <w:pPr>
        <w:pStyle w:val="1002"/>
        <w:ind w:firstLine="420"/>
        <w:spacing w:line="360" w:lineRule="auto"/>
        <w:rPr>
          <w:rStyle w:val="1097"/>
          <w:rFonts w:ascii="宋体" w:hAnsi="宋体" w:cs="宋体"/>
          <w:bCs/>
          <w:color w:val="000000"/>
        </w:rPr>
      </w:pPr>
      <w:r>
        <w:rPr>
          <w:rStyle w:val="1097"/>
          <w:rFonts w:ascii="宋体" w:hAnsi="宋体" w:cs="宋体"/>
          <w:bCs/>
          <w:color w:val="000000"/>
        </w:rPr>
        <w:t xml:space="preserve">22.</w:t>
      </w:r>
      <w:r>
        <w:rPr>
          <w:rStyle w:val="1097"/>
          <w:rFonts w:ascii="宋体" w:hAnsi="宋体" w:cs="宋体"/>
          <w:bCs/>
          <w:color w:val="000000"/>
        </w:rPr>
        <w:t xml:space="preserve">4</w:t>
      </w:r>
      <w:r>
        <w:rPr>
          <w:rStyle w:val="1097"/>
          <w:rFonts w:ascii="宋体" w:hAnsi="宋体" w:cs="宋体"/>
          <w:color w:val="000000"/>
        </w:rPr>
        <w:t xml:space="preserve">.</w:t>
      </w:r>
      <w:r>
        <w:rPr>
          <w:rStyle w:val="1097"/>
          <w:rFonts w:ascii="宋体" w:hAnsi="宋体" w:cs="宋体"/>
          <w:color w:val="000000"/>
        </w:rPr>
        <w:t xml:space="preserve">3</w:t>
      </w:r>
      <w:r>
        <w:rPr>
          <w:rStyle w:val="1097"/>
          <w:rFonts w:hint="eastAsia" w:ascii="宋体" w:hAnsi="宋体" w:cs="宋体"/>
          <w:color w:val="000000"/>
        </w:rPr>
        <w:t xml:space="preserve">响应报价</w:t>
      </w:r>
      <w:r>
        <w:rPr>
          <w:rStyle w:val="1097"/>
          <w:rFonts w:hint="eastAsia" w:ascii="宋体" w:hAnsi="宋体" w:cs="宋体"/>
          <w:color w:val="000000"/>
        </w:rPr>
        <w:t xml:space="preserve">低于采购项目最高限价45%的，即</w:t>
      </w:r>
      <w:r>
        <w:rPr>
          <w:rStyle w:val="1097"/>
          <w:rFonts w:hint="eastAsia" w:ascii="宋体" w:hAnsi="宋体" w:cs="宋体"/>
          <w:color w:val="000000"/>
        </w:rPr>
        <w:t xml:space="preserve">响应报价</w:t>
      </w:r>
      <w:r>
        <w:rPr>
          <w:rStyle w:val="1097"/>
          <w:rFonts w:hint="eastAsia" w:ascii="宋体" w:hAnsi="宋体" w:cs="宋体"/>
          <w:color w:val="000000"/>
        </w:rPr>
        <w:t xml:space="preserve">&lt;采购项目最高限价×45%</w:t>
      </w:r>
      <w:r>
        <w:rPr>
          <w:rStyle w:val="1097"/>
          <w:rFonts w:hint="eastAsia" w:ascii="宋体" w:hAnsi="宋体" w:cs="宋体"/>
          <w:color w:val="000000"/>
        </w:rPr>
        <w:t xml:space="preserve">。</w:t>
      </w:r>
      <w:r>
        <w:rPr>
          <w:rStyle w:val="1097"/>
          <w:rFonts w:ascii="宋体" w:hAnsi="宋体" w:cs="宋体"/>
          <w:bCs/>
          <w:color w:val="000000"/>
        </w:rPr>
      </w:r>
      <w:r/>
    </w:p>
    <w:p>
      <w:pPr>
        <w:pStyle w:val="1002"/>
        <w:ind w:firstLine="420"/>
        <w:spacing w:line="360" w:lineRule="auto"/>
        <w:rPr>
          <w:rStyle w:val="1097"/>
          <w:rFonts w:ascii="宋体" w:hAnsi="宋体" w:cs="宋体"/>
          <w:bCs/>
          <w:color w:val="000000"/>
        </w:rPr>
      </w:pPr>
      <w:r>
        <w:rPr>
          <w:rStyle w:val="1097"/>
          <w:rFonts w:ascii="宋体" w:hAnsi="宋体" w:cs="宋体"/>
          <w:bCs/>
          <w:color w:val="000000"/>
        </w:rPr>
        <w:t xml:space="preserve">22.</w:t>
      </w:r>
      <w:r>
        <w:rPr>
          <w:rStyle w:val="1097"/>
          <w:rFonts w:ascii="宋体" w:hAnsi="宋体" w:cs="宋体"/>
          <w:bCs/>
          <w:color w:val="000000"/>
        </w:rPr>
        <w:t xml:space="preserve">4</w:t>
      </w:r>
      <w:r>
        <w:rPr>
          <w:rStyle w:val="1097"/>
          <w:rFonts w:ascii="宋体" w:hAnsi="宋体" w:cs="宋体"/>
          <w:color w:val="000000"/>
        </w:rPr>
        <w:t xml:space="preserve">.</w:t>
      </w:r>
      <w:r>
        <w:rPr>
          <w:rStyle w:val="1097"/>
          <w:rFonts w:hint="eastAsia" w:ascii="宋体" w:hAnsi="宋体" w:cs="宋体"/>
          <w:color w:val="000000"/>
        </w:rPr>
        <w:t xml:space="preserve">4</w:t>
      </w:r>
      <w:r>
        <w:rPr>
          <w:rStyle w:val="1097"/>
          <w:rFonts w:hint="eastAsia" w:ascii="宋体" w:hAnsi="宋体" w:cs="宋体"/>
          <w:color w:val="000000"/>
        </w:rPr>
        <w:t xml:space="preserve">协商小组</w:t>
      </w:r>
      <w:r>
        <w:rPr>
          <w:rStyle w:val="1097"/>
          <w:rFonts w:hint="eastAsia" w:ascii="宋体" w:hAnsi="宋体" w:cs="宋体"/>
          <w:color w:val="000000"/>
        </w:rPr>
        <w:t xml:space="preserve">基于专业判断，认为</w:t>
      </w:r>
      <w:r>
        <w:rPr>
          <w:rStyle w:val="1097"/>
          <w:rFonts w:hint="eastAsia" w:ascii="宋体" w:hAnsi="宋体" w:cs="宋体"/>
          <w:color w:val="000000"/>
        </w:rPr>
        <w:t xml:space="preserve">报价人</w:t>
      </w:r>
      <w:r>
        <w:rPr>
          <w:rStyle w:val="1097"/>
          <w:rFonts w:hint="eastAsia" w:ascii="宋体" w:hAnsi="宋体" w:cs="宋体"/>
          <w:color w:val="000000"/>
        </w:rPr>
        <w:t xml:space="preserve">报价过低，有可能影响产品质量或者不能诚信履约的其他情形。</w:t>
      </w:r>
      <w:r>
        <w:rPr>
          <w:rStyle w:val="1097"/>
          <w:rFonts w:ascii="宋体" w:hAnsi="宋体" w:cs="宋体"/>
          <w:bCs/>
          <w:color w:val="000000"/>
        </w:rPr>
      </w:r>
      <w:r/>
    </w:p>
    <w:p>
      <w:pPr>
        <w:pStyle w:val="1002"/>
        <w:ind w:firstLine="420"/>
        <w:spacing w:line="360" w:lineRule="auto"/>
        <w:rPr>
          <w:rStyle w:val="1097"/>
          <w:rFonts w:ascii="宋体" w:hAnsi="宋体" w:cs="宋体"/>
          <w:bCs/>
          <w:color w:val="000000"/>
        </w:rPr>
      </w:pPr>
      <w:r/>
      <w:bookmarkStart w:id="101" w:name="_Hlk230337481"/>
      <w:r>
        <w:rPr>
          <w:rStyle w:val="1097"/>
          <w:rFonts w:ascii="宋体" w:hAnsi="宋体" w:cs="宋体"/>
          <w:bCs/>
          <w:color w:val="000000"/>
        </w:rPr>
        <w:t xml:space="preserve">22.</w:t>
      </w:r>
      <w:r>
        <w:rPr>
          <w:rStyle w:val="1097"/>
          <w:rFonts w:ascii="宋体" w:hAnsi="宋体" w:cs="宋体"/>
          <w:bCs/>
          <w:color w:val="000000"/>
        </w:rPr>
        <w:t xml:space="preserve">4</w:t>
      </w:r>
      <w:r>
        <w:rPr>
          <w:rStyle w:val="1097"/>
          <w:rFonts w:ascii="宋体" w:hAnsi="宋体" w:cs="宋体"/>
          <w:color w:val="000000"/>
        </w:rPr>
        <w:t xml:space="preserve">.</w:t>
      </w:r>
      <w:r>
        <w:rPr>
          <w:rStyle w:val="1097"/>
          <w:rFonts w:ascii="宋体" w:hAnsi="宋体" w:cs="宋体"/>
          <w:color w:val="000000"/>
        </w:rPr>
        <w:t xml:space="preserve">5</w:t>
      </w:r>
      <w:bookmarkEnd w:id="101"/>
      <w:r>
        <w:rPr>
          <w:rStyle w:val="1097"/>
          <w:rFonts w:hint="eastAsia" w:ascii="宋体" w:hAnsi="宋体" w:cs="宋体"/>
          <w:color w:val="000000"/>
        </w:rPr>
        <w:t xml:space="preserve">协商小组</w:t>
      </w:r>
      <w:r>
        <w:rPr>
          <w:rStyle w:val="1097"/>
          <w:rFonts w:hint="eastAsia" w:ascii="宋体" w:hAnsi="宋体" w:cs="宋体"/>
          <w:color w:val="000000"/>
        </w:rPr>
        <w:t xml:space="preserve">启动异常低价</w:t>
      </w:r>
      <w:r>
        <w:rPr>
          <w:rStyle w:val="1097"/>
          <w:rFonts w:hint="eastAsia" w:ascii="宋体" w:hAnsi="宋体" w:cs="宋体"/>
          <w:bCs/>
          <w:color w:val="000000"/>
        </w:rPr>
        <w:t xml:space="preserve">报价</w:t>
      </w:r>
      <w:r>
        <w:rPr>
          <w:rStyle w:val="1097"/>
          <w:rFonts w:hint="eastAsia" w:ascii="宋体" w:hAnsi="宋体" w:cs="宋体"/>
          <w:color w:val="000000"/>
        </w:rPr>
        <w:t xml:space="preserve">审查后，属于前述第1项至第4项情形的，应当要求相关</w:t>
      </w:r>
      <w:r>
        <w:rPr>
          <w:rStyle w:val="1097"/>
          <w:rFonts w:hint="eastAsia" w:ascii="宋体" w:hAnsi="宋体" w:cs="宋体"/>
          <w:color w:val="000000"/>
        </w:rPr>
        <w:t xml:space="preserve">报价人</w:t>
      </w:r>
      <w:r>
        <w:rPr>
          <w:rStyle w:val="1097"/>
          <w:rFonts w:hint="eastAsia" w:ascii="宋体" w:hAnsi="宋体" w:cs="宋体"/>
          <w:color w:val="000000"/>
        </w:rPr>
        <w:t xml:space="preserve">在</w:t>
      </w:r>
      <w:r>
        <w:rPr>
          <w:rStyle w:val="1097"/>
          <w:rFonts w:hint="eastAsia" w:ascii="宋体" w:hAnsi="宋体" w:cs="宋体"/>
          <w:color w:val="000000"/>
        </w:rPr>
        <w:t xml:space="preserve">评审</w:t>
      </w:r>
      <w:r>
        <w:rPr>
          <w:rStyle w:val="1097"/>
          <w:rFonts w:hint="eastAsia" w:ascii="宋体" w:hAnsi="宋体" w:cs="宋体"/>
          <w:color w:val="000000"/>
        </w:rPr>
        <w:t xml:space="preserve">现场合理的时间内对</w:t>
      </w:r>
      <w:r>
        <w:rPr>
          <w:rStyle w:val="1097"/>
          <w:rFonts w:hint="eastAsia" w:ascii="宋体" w:hAnsi="宋体" w:cs="宋体"/>
          <w:color w:val="000000"/>
        </w:rPr>
        <w:t xml:space="preserve">响应</w:t>
      </w:r>
      <w:r>
        <w:rPr>
          <w:rStyle w:val="1097"/>
          <w:rFonts w:hint="eastAsia" w:ascii="宋体" w:hAnsi="宋体" w:cs="宋体"/>
          <w:color w:val="000000"/>
        </w:rPr>
        <w:t xml:space="preserve">价格作出解释，提供项目具体成本测算等与报价合理性相关的书面说明及必要的证明材料，包括但不限于原材料成本、人工成本、制造费用等，给予</w:t>
      </w:r>
      <w:r>
        <w:rPr>
          <w:rStyle w:val="1097"/>
          <w:rFonts w:hint="eastAsia" w:ascii="宋体" w:hAnsi="宋体" w:cs="宋体"/>
          <w:color w:val="000000"/>
        </w:rPr>
        <w:t xml:space="preserve">相关</w:t>
      </w:r>
      <w:r>
        <w:rPr>
          <w:rStyle w:val="1097"/>
          <w:rFonts w:hint="eastAsia" w:ascii="宋体" w:hAnsi="宋体" w:cs="宋体"/>
          <w:color w:val="000000"/>
        </w:rPr>
        <w:t xml:space="preserve">报价人</w:t>
      </w:r>
      <w:r>
        <w:rPr>
          <w:rStyle w:val="1097"/>
          <w:rFonts w:hint="eastAsia" w:ascii="宋体" w:hAnsi="宋体" w:cs="宋体"/>
          <w:color w:val="000000"/>
        </w:rPr>
        <w:t xml:space="preserve">的合理时间一般不</w:t>
      </w:r>
      <w:r>
        <w:rPr>
          <w:rStyle w:val="1097"/>
          <w:rFonts w:hint="eastAsia" w:ascii="宋体" w:hAnsi="宋体" w:cs="宋体"/>
          <w:color w:val="000000"/>
        </w:rPr>
        <w:t xml:space="preserve">少于</w:t>
      </w:r>
      <w:r>
        <w:rPr>
          <w:rStyle w:val="1097"/>
          <w:rFonts w:hint="eastAsia" w:ascii="宋体" w:hAnsi="宋体" w:cs="宋体"/>
          <w:color w:val="000000"/>
        </w:rPr>
        <w:t xml:space="preserve">30分钟。其中，属于第3项情形，</w:t>
      </w:r>
      <w:r>
        <w:rPr>
          <w:rStyle w:val="1097"/>
          <w:rFonts w:hint="eastAsia" w:ascii="宋体" w:hAnsi="宋体" w:cs="宋体"/>
          <w:color w:val="000000"/>
        </w:rPr>
        <w:t xml:space="preserve">报价人</w:t>
      </w:r>
      <w:r>
        <w:rPr>
          <w:rStyle w:val="1097"/>
          <w:rFonts w:hint="eastAsia" w:ascii="宋体" w:hAnsi="宋体" w:cs="宋体"/>
          <w:color w:val="000000"/>
        </w:rPr>
        <w:t xml:space="preserve">已随</w:t>
      </w:r>
      <w:r>
        <w:rPr>
          <w:rStyle w:val="1097"/>
          <w:rFonts w:hint="eastAsia" w:ascii="宋体" w:hAnsi="宋体" w:cs="宋体"/>
          <w:color w:val="000000"/>
        </w:rPr>
        <w:t xml:space="preserve">报价文件</w:t>
      </w:r>
      <w:r>
        <w:rPr>
          <w:rStyle w:val="1097"/>
          <w:rFonts w:hint="eastAsia" w:ascii="宋体" w:hAnsi="宋体" w:cs="宋体"/>
          <w:color w:val="000000"/>
        </w:rPr>
        <w:t xml:space="preserve">一并提交相关书面说明及必要的证明材料的，在</w:t>
      </w:r>
      <w:r>
        <w:rPr>
          <w:rStyle w:val="1097"/>
          <w:rFonts w:hint="eastAsia" w:ascii="宋体" w:hAnsi="宋体" w:cs="宋体"/>
          <w:color w:val="000000"/>
        </w:rPr>
        <w:t xml:space="preserve">评审</w:t>
      </w:r>
      <w:r>
        <w:rPr>
          <w:rStyle w:val="1097"/>
          <w:rFonts w:hint="eastAsia" w:ascii="宋体" w:hAnsi="宋体" w:cs="宋体"/>
          <w:color w:val="000000"/>
        </w:rPr>
        <w:t xml:space="preserve">现场可不再重复提交。</w:t>
      </w:r>
      <w:r>
        <w:rPr>
          <w:rStyle w:val="1097"/>
          <w:rFonts w:ascii="宋体" w:hAnsi="宋体" w:cs="宋体"/>
          <w:bCs/>
          <w:color w:val="000000"/>
        </w:rPr>
      </w:r>
      <w:r/>
    </w:p>
    <w:p>
      <w:pPr>
        <w:pStyle w:val="1002"/>
        <w:ind w:firstLine="420"/>
        <w:jc w:val="left"/>
        <w:spacing w:line="360" w:lineRule="auto"/>
        <w:rPr>
          <w:rFonts w:hint="eastAsia" w:ascii="宋体" w:hAnsi="宋体" w:cs="宋体"/>
          <w:szCs w:val="21"/>
        </w:rPr>
      </w:pPr>
      <w:r>
        <w:rPr>
          <w:rStyle w:val="1097"/>
          <w:rFonts w:hint="eastAsia" w:ascii="宋体" w:hAnsi="宋体" w:cs="宋体"/>
          <w:color w:val="000000"/>
        </w:rPr>
        <w:t xml:space="preserve">协商小组</w:t>
      </w:r>
      <w:r>
        <w:rPr>
          <w:rStyle w:val="1097"/>
          <w:rFonts w:hint="eastAsia" w:ascii="宋体" w:hAnsi="宋体" w:cs="宋体"/>
          <w:color w:val="000000"/>
        </w:rPr>
        <w:t xml:space="preserve">依据专业经验，参考同类项目</w:t>
      </w:r>
      <w:r>
        <w:rPr>
          <w:rStyle w:val="1097"/>
          <w:rFonts w:hint="eastAsia" w:ascii="宋体" w:hAnsi="宋体" w:cs="宋体"/>
          <w:color w:val="000000"/>
        </w:rPr>
        <w:t xml:space="preserve">成交</w:t>
      </w:r>
      <w:r>
        <w:rPr>
          <w:rStyle w:val="1097"/>
          <w:rFonts w:hint="eastAsia" w:ascii="宋体" w:hAnsi="宋体" w:cs="宋体"/>
          <w:color w:val="000000"/>
        </w:rPr>
        <w:t xml:space="preserve">价格、类似产品市场价格水平、行业人工费用标准、国家有关部门指导行业协会发布的行业平均成本等情况，对报价合理性进行判断。</w:t>
      </w:r>
      <w:r>
        <w:rPr>
          <w:rStyle w:val="1097"/>
          <w:rFonts w:hint="eastAsia" w:ascii="宋体" w:hAnsi="宋体" w:cs="宋体"/>
          <w:color w:val="000000"/>
        </w:rPr>
        <w:t xml:space="preserve">报价人</w:t>
      </w:r>
      <w:r>
        <w:rPr>
          <w:rStyle w:val="1097"/>
          <w:rFonts w:hint="eastAsia" w:ascii="宋体" w:hAnsi="宋体" w:cs="宋体"/>
          <w:color w:val="000000"/>
        </w:rPr>
        <w:t xml:space="preserve">不能提供书面说明、证明材料，或者提供的书面说明、证明材料不能证明其报价合理性的，</w:t>
      </w:r>
      <w:r>
        <w:rPr>
          <w:rStyle w:val="1097"/>
          <w:rFonts w:hint="eastAsia" w:ascii="宋体" w:hAnsi="宋体" w:cs="宋体"/>
          <w:color w:val="000000"/>
        </w:rPr>
        <w:t xml:space="preserve">协商小组</w:t>
      </w:r>
      <w:r>
        <w:rPr>
          <w:rStyle w:val="1097"/>
          <w:rFonts w:hint="eastAsia" w:ascii="宋体" w:hAnsi="宋体" w:cs="宋体"/>
          <w:color w:val="000000"/>
        </w:rPr>
        <w:t xml:space="preserve">应当将其作为无效</w:t>
      </w:r>
      <w:r>
        <w:rPr>
          <w:rStyle w:val="1097"/>
          <w:rFonts w:hint="eastAsia" w:ascii="宋体" w:hAnsi="宋体" w:cs="宋体"/>
          <w:color w:val="000000"/>
        </w:rPr>
        <w:t xml:space="preserve">响应</w:t>
      </w:r>
      <w:r>
        <w:rPr>
          <w:rStyle w:val="1097"/>
          <w:rFonts w:hint="eastAsia" w:ascii="宋体" w:hAnsi="宋体" w:cs="宋体"/>
          <w:color w:val="000000"/>
        </w:rPr>
        <w:t xml:space="preserve">处理。</w:t>
      </w:r>
      <w:r>
        <w:rPr>
          <w:rFonts w:hint="eastAsia" w:ascii="宋体" w:hAnsi="宋体" w:cs="宋体"/>
          <w:szCs w:val="21"/>
        </w:rPr>
      </w:r>
      <w:r/>
    </w:p>
    <w:p>
      <w:pPr>
        <w:pStyle w:val="1002"/>
        <w:ind w:firstLine="420"/>
        <w:jc w:val="left"/>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2</w:t>
      </w:r>
      <w:r>
        <w:rPr>
          <w:rFonts w:hint="eastAsia" w:ascii="宋体" w:hAnsi="宋体" w:cs="宋体"/>
          <w:bCs/>
          <w:szCs w:val="21"/>
        </w:rPr>
        <w:t xml:space="preserve">.</w:t>
      </w:r>
      <w:r>
        <w:rPr>
          <w:rFonts w:ascii="宋体" w:hAnsi="宋体" w:cs="宋体"/>
          <w:bCs/>
          <w:szCs w:val="21"/>
        </w:rPr>
        <w:t xml:space="preserve">5</w:t>
      </w:r>
      <w:r>
        <w:rPr>
          <w:rFonts w:hint="eastAsia" w:ascii="宋体" w:hAnsi="宋体" w:cs="宋体"/>
          <w:bCs/>
          <w:szCs w:val="21"/>
        </w:rPr>
        <w:t xml:space="preserve">未实质性响应采购文件的情形</w:t>
      </w:r>
      <w:r>
        <w:rPr>
          <w:rFonts w:hint="eastAsia" w:ascii="宋体" w:hAnsi="宋体" w:cs="宋体"/>
          <w:bCs/>
          <w:szCs w:val="21"/>
        </w:rPr>
        <w:t xml:space="preserve">：</w:t>
      </w:r>
      <w:r>
        <w:rPr>
          <w:rFonts w:hint="eastAsia" w:ascii="宋体" w:hAnsi="宋体" w:cs="宋体"/>
          <w:bCs/>
          <w:szCs w:val="21"/>
        </w:rPr>
      </w:r>
      <w:r/>
    </w:p>
    <w:p>
      <w:pPr>
        <w:pStyle w:val="1002"/>
        <w:ind w:firstLine="420"/>
        <w:jc w:val="left"/>
        <w:spacing w:line="360" w:lineRule="auto"/>
        <w:rPr>
          <w:rStyle w:val="1097"/>
          <w:rFonts w:ascii="宋体" w:hAnsi="宋体" w:cs="宋体"/>
        </w:rPr>
      </w:pPr>
      <w:r>
        <w:rPr>
          <w:rFonts w:hint="eastAsia" w:ascii="宋体" w:hAnsi="宋体" w:cs="宋体"/>
          <w:bCs/>
          <w:szCs w:val="21"/>
        </w:rPr>
        <w:t xml:space="preserve">22.</w:t>
      </w:r>
      <w:r>
        <w:rPr>
          <w:rFonts w:ascii="宋体" w:hAnsi="宋体" w:cs="宋体"/>
          <w:bCs/>
          <w:szCs w:val="21"/>
        </w:rPr>
        <w:t xml:space="preserve">5</w:t>
      </w:r>
      <w:r>
        <w:rPr>
          <w:rFonts w:hint="eastAsia" w:ascii="宋体" w:hAnsi="宋体" w:cs="宋体"/>
          <w:bCs/>
          <w:szCs w:val="21"/>
        </w:rPr>
        <w:t xml:space="preserve">.1</w:t>
      </w:r>
      <w:r>
        <w:rPr>
          <w:rFonts w:hint="eastAsia" w:ascii="宋体" w:hAnsi="宋体" w:cs="宋体"/>
          <w:bCs/>
          <w:szCs w:val="21"/>
        </w:rPr>
        <w:t xml:space="preserve">报价</w:t>
      </w:r>
      <w:r>
        <w:rPr>
          <w:rStyle w:val="1097"/>
          <w:rFonts w:hint="eastAsia" w:ascii="宋体" w:hAnsi="宋体" w:cs="宋体"/>
        </w:rPr>
        <w:t xml:space="preserve">人</w:t>
      </w:r>
      <w:r>
        <w:rPr>
          <w:rStyle w:val="1097"/>
          <w:rFonts w:hint="eastAsia" w:ascii="宋体" w:hAnsi="宋体" w:cs="宋体"/>
        </w:rPr>
        <w:t xml:space="preserve">未按照</w:t>
      </w:r>
      <w:r>
        <w:rPr>
          <w:rStyle w:val="1097"/>
          <w:rFonts w:hint="eastAsia" w:ascii="宋体" w:hAnsi="宋体" w:cs="宋体"/>
        </w:rPr>
        <w:t xml:space="preserve">采购</w:t>
      </w:r>
      <w:r>
        <w:rPr>
          <w:rStyle w:val="1097"/>
          <w:rFonts w:hint="eastAsia" w:ascii="宋体" w:hAnsi="宋体" w:cs="宋体"/>
        </w:rPr>
        <w:t xml:space="preserve">文件要求上传电子投标文件</w:t>
      </w:r>
      <w:r>
        <w:rPr>
          <w:rStyle w:val="1097"/>
          <w:rFonts w:hint="eastAsia" w:ascii="宋体" w:hAnsi="宋体" w:cs="宋体"/>
        </w:rPr>
        <w:t xml:space="preserve">的</w:t>
      </w:r>
      <w:r>
        <w:rPr>
          <w:rStyle w:val="1097"/>
          <w:rFonts w:hint="eastAsia" w:ascii="宋体" w:hAnsi="宋体" w:cs="宋体"/>
        </w:rPr>
        <w:t xml:space="preserve">。</w:t>
      </w:r>
      <w:r>
        <w:rPr>
          <w:rStyle w:val="1097"/>
          <w:rFonts w:ascii="宋体" w:hAnsi="宋体" w:cs="宋体"/>
        </w:rPr>
      </w:r>
      <w:r/>
    </w:p>
    <w:p>
      <w:pPr>
        <w:pStyle w:val="1002"/>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ascii="宋体" w:hAnsi="宋体" w:cs="宋体"/>
          <w:bCs/>
          <w:szCs w:val="21"/>
        </w:rPr>
        <w:t xml:space="preserve">5</w:t>
      </w:r>
      <w:r>
        <w:rPr>
          <w:rFonts w:hint="eastAsia" w:ascii="宋体" w:hAnsi="宋体" w:cs="宋体"/>
          <w:bCs/>
          <w:szCs w:val="21"/>
        </w:rPr>
        <w:t xml:space="preserve">.</w:t>
      </w:r>
      <w:r>
        <w:rPr>
          <w:rFonts w:ascii="宋体" w:hAnsi="宋体" w:cs="宋体"/>
          <w:bCs/>
          <w:szCs w:val="21"/>
        </w:rPr>
        <w:t xml:space="preserve">2</w:t>
      </w:r>
      <w:r>
        <w:rPr>
          <w:rStyle w:val="1097"/>
          <w:rFonts w:hint="eastAsia" w:ascii="宋体" w:hAnsi="宋体" w:cs="宋体"/>
        </w:rPr>
        <w:t xml:space="preserve">在苏采云系统规定的时间内未成功解密电子</w:t>
      </w:r>
      <w:r>
        <w:rPr>
          <w:rFonts w:hint="eastAsia" w:ascii="宋体" w:hAnsi="宋体" w:cs="宋体"/>
          <w:bCs/>
          <w:szCs w:val="21"/>
        </w:rPr>
        <w:t xml:space="preserve">报价</w:t>
      </w:r>
      <w:r>
        <w:rPr>
          <w:rStyle w:val="1097"/>
          <w:rFonts w:hint="eastAsia" w:ascii="宋体" w:hAnsi="宋体" w:cs="宋体"/>
        </w:rPr>
        <w:t xml:space="preserve">文件</w:t>
      </w:r>
      <w:r>
        <w:rPr>
          <w:rStyle w:val="1097"/>
          <w:rFonts w:hint="eastAsia" w:ascii="宋体" w:hAnsi="宋体" w:cs="宋体"/>
        </w:rPr>
        <w:t xml:space="preserve">的</w:t>
      </w:r>
      <w:r>
        <w:rPr>
          <w:rStyle w:val="1097"/>
          <w:rFonts w:hint="eastAsia" w:ascii="宋体" w:hAnsi="宋体" w:cs="宋体"/>
        </w:rPr>
        <w:t xml:space="preserve">。</w:t>
      </w:r>
      <w:r>
        <w:rPr>
          <w:rFonts w:hint="eastAsia" w:ascii="宋体" w:hAnsi="宋体" w:cs="宋体"/>
          <w:bCs/>
          <w:szCs w:val="21"/>
        </w:rPr>
      </w:r>
      <w:r/>
    </w:p>
    <w:p>
      <w:pPr>
        <w:pStyle w:val="1002"/>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ascii="宋体" w:hAnsi="宋体" w:cs="宋体"/>
          <w:bCs/>
          <w:szCs w:val="21"/>
        </w:rPr>
        <w:t xml:space="preserve">5</w:t>
      </w:r>
      <w:r>
        <w:rPr>
          <w:rFonts w:hint="eastAsia" w:ascii="宋体" w:hAnsi="宋体" w:cs="宋体"/>
          <w:bCs/>
          <w:szCs w:val="21"/>
        </w:rPr>
        <w:t xml:space="preserve">.</w:t>
      </w:r>
      <w:r>
        <w:rPr>
          <w:rFonts w:ascii="宋体" w:hAnsi="宋体" w:cs="宋体"/>
          <w:bCs/>
          <w:szCs w:val="21"/>
        </w:rPr>
        <w:t xml:space="preserve">3</w:t>
      </w:r>
      <w:r>
        <w:rPr>
          <w:rFonts w:hint="eastAsia" w:ascii="宋体" w:hAnsi="宋体" w:cs="宋体"/>
          <w:bCs/>
          <w:szCs w:val="21"/>
        </w:rPr>
        <w:t xml:space="preserve">报价人</w:t>
      </w:r>
      <w:r>
        <w:rPr>
          <w:rFonts w:hint="eastAsia" w:ascii="宋体" w:hAnsi="宋体" w:cs="宋体"/>
          <w:bCs/>
          <w:szCs w:val="21"/>
        </w:rPr>
        <w:t xml:space="preserve">不具备</w:t>
      </w:r>
      <w:r>
        <w:rPr>
          <w:rFonts w:hint="eastAsia" w:ascii="宋体" w:hAnsi="宋体" w:cs="宋体"/>
          <w:bCs/>
          <w:szCs w:val="21"/>
        </w:rPr>
        <w:t xml:space="preserve">采购</w:t>
      </w:r>
      <w:r>
        <w:rPr>
          <w:rFonts w:hint="eastAsia" w:ascii="宋体" w:hAnsi="宋体" w:cs="宋体"/>
          <w:bCs/>
          <w:szCs w:val="21"/>
        </w:rPr>
        <w:t xml:space="preserve">文件中规定资格要求的</w:t>
      </w:r>
      <w:r>
        <w:rPr>
          <w:rFonts w:hint="eastAsia" w:ascii="宋体" w:hAnsi="宋体" w:cs="宋体"/>
          <w:bCs/>
          <w:szCs w:val="21"/>
        </w:rPr>
        <w:t xml:space="preserve">。</w:t>
      </w:r>
      <w:r>
        <w:rPr>
          <w:rFonts w:hint="eastAsia" w:ascii="宋体" w:hAnsi="宋体" w:cs="宋体"/>
          <w:bCs/>
          <w:szCs w:val="21"/>
        </w:rPr>
      </w:r>
      <w:r/>
    </w:p>
    <w:p>
      <w:pPr>
        <w:pStyle w:val="1002"/>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ascii="宋体" w:hAnsi="宋体" w:cs="宋体"/>
          <w:bCs/>
          <w:szCs w:val="21"/>
        </w:rPr>
        <w:t xml:space="preserve">5</w:t>
      </w:r>
      <w:r>
        <w:rPr>
          <w:rFonts w:hint="eastAsia" w:ascii="宋体" w:hAnsi="宋体" w:cs="宋体"/>
          <w:bCs/>
          <w:szCs w:val="21"/>
        </w:rPr>
        <w:t xml:space="preserve">.</w:t>
      </w:r>
      <w:r>
        <w:rPr>
          <w:rFonts w:ascii="宋体" w:hAnsi="宋体" w:cs="宋体"/>
          <w:bCs/>
          <w:szCs w:val="21"/>
        </w:rPr>
        <w:t xml:space="preserve">4</w:t>
      </w:r>
      <w:r>
        <w:rPr>
          <w:rFonts w:hint="eastAsia" w:ascii="宋体" w:hAnsi="宋体" w:cs="宋体"/>
          <w:bCs/>
          <w:szCs w:val="21"/>
        </w:rPr>
        <w:t xml:space="preserve">报价人</w:t>
      </w:r>
      <w:r>
        <w:rPr>
          <w:rFonts w:hint="eastAsia" w:ascii="宋体" w:hAnsi="宋体" w:cs="宋体"/>
          <w:bCs/>
          <w:szCs w:val="21"/>
        </w:rPr>
        <w:t xml:space="preserve">的报价超过了采购预算或最高限价的</w:t>
      </w:r>
      <w:r>
        <w:rPr>
          <w:rFonts w:hint="eastAsia" w:ascii="宋体" w:hAnsi="宋体" w:cs="宋体"/>
          <w:bCs/>
          <w:szCs w:val="21"/>
        </w:rPr>
        <w:t xml:space="preserve">。</w:t>
      </w:r>
      <w:r>
        <w:rPr>
          <w:rFonts w:hint="eastAsia" w:ascii="宋体" w:hAnsi="宋体" w:cs="宋体"/>
          <w:bCs/>
          <w:szCs w:val="21"/>
        </w:rPr>
      </w:r>
      <w:r/>
    </w:p>
    <w:p>
      <w:pPr>
        <w:pStyle w:val="1002"/>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ascii="宋体" w:hAnsi="宋体" w:cs="宋体"/>
          <w:bCs/>
          <w:szCs w:val="21"/>
        </w:rPr>
        <w:t xml:space="preserve">5</w:t>
      </w:r>
      <w:r>
        <w:rPr>
          <w:rFonts w:hint="eastAsia" w:ascii="宋体" w:hAnsi="宋体" w:cs="宋体"/>
          <w:bCs/>
          <w:szCs w:val="21"/>
        </w:rPr>
        <w:t xml:space="preserve">.</w:t>
      </w:r>
      <w:r>
        <w:rPr>
          <w:rFonts w:ascii="宋体" w:hAnsi="宋体" w:cs="宋体"/>
          <w:bCs/>
          <w:szCs w:val="21"/>
        </w:rPr>
        <w:t xml:space="preserve">5</w:t>
      </w:r>
      <w:r>
        <w:rPr>
          <w:rFonts w:hint="eastAsia" w:ascii="宋体" w:hAnsi="宋体" w:cs="宋体"/>
          <w:bCs/>
          <w:szCs w:val="21"/>
        </w:rPr>
        <w:t xml:space="preserve">明显不符合</w:t>
      </w:r>
      <w:r>
        <w:rPr>
          <w:rFonts w:hint="eastAsia" w:ascii="宋体" w:hAnsi="宋体" w:cs="宋体"/>
          <w:bCs/>
          <w:szCs w:val="21"/>
        </w:rPr>
        <w:t xml:space="preserve">采购</w:t>
      </w:r>
      <w:r>
        <w:rPr>
          <w:rFonts w:hint="eastAsia" w:ascii="宋体" w:hAnsi="宋体" w:cs="宋体"/>
          <w:bCs/>
          <w:szCs w:val="21"/>
        </w:rPr>
        <w:t xml:space="preserve">文件规定的项目需求以及商务条款要求的</w:t>
      </w:r>
      <w:r>
        <w:rPr>
          <w:rFonts w:hint="eastAsia" w:ascii="宋体" w:hAnsi="宋体" w:cs="宋体"/>
          <w:bCs/>
          <w:szCs w:val="21"/>
        </w:rPr>
        <w:t xml:space="preserve">。</w:t>
      </w:r>
      <w:r>
        <w:rPr>
          <w:rFonts w:hint="eastAsia" w:ascii="宋体" w:hAnsi="宋体" w:cs="宋体"/>
          <w:bCs/>
          <w:szCs w:val="21"/>
        </w:rPr>
      </w:r>
      <w:r/>
    </w:p>
    <w:p>
      <w:pPr>
        <w:pStyle w:val="1002"/>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ascii="宋体" w:hAnsi="宋体" w:cs="宋体"/>
          <w:bCs/>
          <w:szCs w:val="21"/>
        </w:rPr>
        <w:t xml:space="preserve">5</w:t>
      </w:r>
      <w:r>
        <w:rPr>
          <w:rFonts w:hint="eastAsia" w:ascii="宋体" w:hAnsi="宋体" w:cs="宋体"/>
          <w:bCs/>
          <w:szCs w:val="21"/>
        </w:rPr>
        <w:t xml:space="preserve">.</w:t>
      </w:r>
      <w:r>
        <w:rPr>
          <w:rFonts w:ascii="宋体" w:hAnsi="宋体" w:cs="宋体"/>
          <w:bCs/>
          <w:szCs w:val="21"/>
        </w:rPr>
        <w:t xml:space="preserve">6</w:t>
      </w:r>
      <w:r>
        <w:rPr>
          <w:rFonts w:hint="eastAsia" w:ascii="宋体" w:hAnsi="宋体" w:cs="宋体"/>
          <w:bCs/>
          <w:szCs w:val="21"/>
        </w:rPr>
        <w:t xml:space="preserve">不满足</w:t>
      </w:r>
      <w:r>
        <w:rPr>
          <w:rFonts w:hint="eastAsia" w:ascii="宋体" w:hAnsi="宋体" w:cs="宋体"/>
          <w:bCs/>
          <w:szCs w:val="21"/>
        </w:rPr>
        <w:t xml:space="preserve">采购</w:t>
      </w:r>
      <w:r>
        <w:rPr>
          <w:rFonts w:hint="eastAsia" w:ascii="宋体" w:hAnsi="宋体" w:cs="宋体"/>
          <w:bCs/>
          <w:szCs w:val="21"/>
        </w:rPr>
        <w:t xml:space="preserve">文件中“★”号条款的或</w:t>
      </w:r>
      <w:r>
        <w:rPr>
          <w:rFonts w:hint="eastAsia" w:ascii="宋体" w:hAnsi="宋体" w:cs="宋体"/>
          <w:bCs/>
          <w:szCs w:val="21"/>
        </w:rPr>
        <w:t xml:space="preserve">采购</w:t>
      </w:r>
      <w:r>
        <w:rPr>
          <w:rFonts w:hint="eastAsia" w:ascii="宋体" w:hAnsi="宋体" w:cs="宋体"/>
          <w:bCs/>
          <w:szCs w:val="21"/>
        </w:rPr>
        <w:t xml:space="preserve">文件规定的其他实质性要求的</w:t>
      </w:r>
      <w:r>
        <w:rPr>
          <w:rFonts w:hint="eastAsia" w:ascii="宋体" w:hAnsi="宋体" w:cs="宋体"/>
          <w:bCs/>
          <w:szCs w:val="21"/>
        </w:rPr>
        <w:t xml:space="preserve">。</w:t>
      </w:r>
      <w:r>
        <w:rPr>
          <w:rFonts w:hint="eastAsia" w:ascii="宋体" w:hAnsi="宋体" w:cs="宋体"/>
          <w:bCs/>
          <w:szCs w:val="21"/>
        </w:rPr>
        <w:t xml:space="preserve"> </w:t>
      </w:r>
      <w:r>
        <w:rPr>
          <w:rFonts w:hint="eastAsia" w:ascii="宋体" w:hAnsi="宋体" w:cs="宋体"/>
          <w:bCs/>
          <w:szCs w:val="21"/>
        </w:rPr>
      </w:r>
      <w:r/>
    </w:p>
    <w:p>
      <w:pPr>
        <w:pStyle w:val="1002"/>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ascii="宋体" w:hAnsi="宋体" w:cs="宋体"/>
          <w:bCs/>
          <w:szCs w:val="21"/>
        </w:rPr>
        <w:t xml:space="preserve">5</w:t>
      </w:r>
      <w:r>
        <w:rPr>
          <w:rFonts w:hint="eastAsia" w:ascii="宋体" w:hAnsi="宋体" w:cs="宋体"/>
          <w:bCs/>
          <w:szCs w:val="21"/>
        </w:rPr>
        <w:t xml:space="preserve">.</w:t>
      </w:r>
      <w:r>
        <w:rPr>
          <w:rFonts w:ascii="宋体" w:hAnsi="宋体" w:cs="宋体"/>
          <w:bCs/>
          <w:szCs w:val="21"/>
        </w:rPr>
        <w:t xml:space="preserve">7</w:t>
      </w:r>
      <w:r>
        <w:rPr>
          <w:rFonts w:hint="eastAsia" w:ascii="宋体" w:hAnsi="宋体" w:cs="宋体"/>
          <w:bCs/>
          <w:szCs w:val="21"/>
        </w:rPr>
        <w:t xml:space="preserve">报价有效期</w:t>
      </w:r>
      <w:r>
        <w:rPr>
          <w:rFonts w:hint="eastAsia" w:ascii="宋体" w:hAnsi="宋体" w:cs="宋体"/>
          <w:bCs/>
          <w:szCs w:val="21"/>
        </w:rPr>
        <w:t xml:space="preserve">少于</w:t>
      </w:r>
      <w:r>
        <w:rPr>
          <w:rFonts w:hint="eastAsia" w:ascii="宋体" w:hAnsi="宋体" w:cs="宋体"/>
          <w:bCs/>
          <w:szCs w:val="21"/>
        </w:rPr>
        <w:t xml:space="preserve">采购</w:t>
      </w:r>
      <w:r>
        <w:rPr>
          <w:rFonts w:hint="eastAsia" w:ascii="宋体" w:hAnsi="宋体" w:cs="宋体"/>
          <w:bCs/>
          <w:szCs w:val="21"/>
        </w:rPr>
        <w:t xml:space="preserve">文件规定有效期的</w:t>
      </w:r>
      <w:r>
        <w:rPr>
          <w:rFonts w:hint="eastAsia" w:ascii="宋体" w:hAnsi="宋体" w:cs="宋体"/>
          <w:bCs/>
          <w:szCs w:val="21"/>
        </w:rPr>
        <w:t xml:space="preserve">。</w:t>
      </w:r>
      <w:r>
        <w:rPr>
          <w:rFonts w:hint="eastAsia" w:ascii="宋体" w:hAnsi="宋体" w:cs="宋体"/>
          <w:bCs/>
          <w:szCs w:val="21"/>
        </w:rPr>
      </w:r>
      <w:r/>
    </w:p>
    <w:p>
      <w:pPr>
        <w:pStyle w:val="1002"/>
        <w:ind w:firstLine="420"/>
        <w:jc w:val="left"/>
        <w:spacing w:line="360" w:lineRule="auto"/>
        <w:rPr>
          <w:rFonts w:ascii="宋体" w:hAnsi="宋体" w:cs="宋体"/>
          <w:bCs/>
          <w:szCs w:val="21"/>
        </w:rPr>
      </w:pPr>
      <w:r>
        <w:rPr>
          <w:rFonts w:hint="eastAsia" w:ascii="宋体" w:hAnsi="宋体" w:cs="宋体"/>
          <w:bCs/>
          <w:szCs w:val="21"/>
        </w:rPr>
        <w:t xml:space="preserve">22.</w:t>
      </w:r>
      <w:r>
        <w:rPr>
          <w:rFonts w:ascii="宋体" w:hAnsi="宋体" w:cs="宋体"/>
          <w:bCs/>
          <w:szCs w:val="21"/>
        </w:rPr>
        <w:t xml:space="preserve">5</w:t>
      </w:r>
      <w:r>
        <w:rPr>
          <w:rFonts w:hint="eastAsia" w:ascii="宋体" w:hAnsi="宋体" w:cs="宋体"/>
          <w:bCs/>
          <w:szCs w:val="21"/>
        </w:rPr>
        <w:t xml:space="preserve">.</w:t>
      </w:r>
      <w:r>
        <w:rPr>
          <w:rFonts w:ascii="宋体" w:hAnsi="宋体" w:cs="宋体"/>
          <w:bCs/>
          <w:szCs w:val="21"/>
        </w:rPr>
        <w:t xml:space="preserve">8</w:t>
      </w:r>
      <w:r>
        <w:rPr>
          <w:rFonts w:hint="eastAsia" w:ascii="宋体" w:hAnsi="宋体" w:cs="宋体"/>
          <w:bCs/>
          <w:szCs w:val="21"/>
        </w:rPr>
        <w:t xml:space="preserve">报价文件</w:t>
      </w:r>
      <w:r>
        <w:rPr>
          <w:rFonts w:hint="eastAsia" w:ascii="宋体" w:hAnsi="宋体" w:cs="宋体"/>
          <w:bCs/>
          <w:szCs w:val="21"/>
        </w:rPr>
        <w:t xml:space="preserve">含有采购人不能接受的附加条件的</w:t>
      </w:r>
      <w:r>
        <w:rPr>
          <w:rFonts w:hint="eastAsia" w:ascii="宋体" w:hAnsi="宋体" w:cs="宋体"/>
          <w:bCs/>
          <w:szCs w:val="21"/>
        </w:rPr>
        <w:t xml:space="preserve">。</w:t>
      </w:r>
      <w:r>
        <w:rPr>
          <w:rFonts w:ascii="宋体" w:hAnsi="宋体" w:cs="宋体"/>
          <w:bCs/>
          <w:szCs w:val="21"/>
        </w:rPr>
      </w:r>
      <w:r/>
    </w:p>
    <w:p>
      <w:pPr>
        <w:pStyle w:val="1002"/>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ascii="宋体" w:hAnsi="宋体" w:cs="宋体"/>
          <w:bCs/>
          <w:szCs w:val="21"/>
        </w:rPr>
        <w:t xml:space="preserve">5</w:t>
      </w:r>
      <w:r>
        <w:rPr>
          <w:rFonts w:hint="eastAsia" w:ascii="宋体" w:hAnsi="宋体" w:cs="宋体"/>
          <w:bCs/>
          <w:szCs w:val="21"/>
        </w:rPr>
        <w:t xml:space="preserve">.</w:t>
      </w:r>
      <w:r>
        <w:rPr>
          <w:rFonts w:ascii="宋体" w:hAnsi="宋体" w:cs="宋体"/>
          <w:bCs/>
          <w:szCs w:val="21"/>
        </w:rPr>
        <w:t xml:space="preserve">9</w:t>
      </w:r>
      <w:r>
        <w:rPr>
          <w:rFonts w:hint="eastAsia" w:ascii="宋体" w:hAnsi="宋体" w:cs="宋体"/>
          <w:bCs/>
          <w:szCs w:val="21"/>
        </w:rPr>
        <w:t xml:space="preserve">报价</w:t>
      </w:r>
      <w:r>
        <w:rPr>
          <w:rFonts w:ascii="宋体" w:hAnsi="宋体" w:cs="宋体"/>
          <w:szCs w:val="21"/>
        </w:rPr>
        <w:t xml:space="preserve">文件未按照采购文件要求加盖CA电子公章的。</w:t>
      </w:r>
      <w:r>
        <w:rPr>
          <w:rFonts w:hint="eastAsia" w:ascii="宋体" w:hAnsi="宋体" w:cs="宋体"/>
          <w:bCs/>
          <w:szCs w:val="21"/>
        </w:rPr>
      </w:r>
      <w:r/>
    </w:p>
    <w:p>
      <w:pPr>
        <w:pStyle w:val="1002"/>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ascii="宋体" w:hAnsi="宋体" w:cs="宋体"/>
          <w:bCs/>
          <w:szCs w:val="21"/>
        </w:rPr>
        <w:t xml:space="preserve">5</w:t>
      </w:r>
      <w:r>
        <w:rPr>
          <w:rFonts w:hint="eastAsia" w:ascii="宋体" w:hAnsi="宋体" w:cs="宋体"/>
          <w:bCs/>
          <w:szCs w:val="21"/>
        </w:rPr>
        <w:t xml:space="preserve">.</w:t>
      </w:r>
      <w:r>
        <w:rPr>
          <w:rFonts w:ascii="宋体" w:hAnsi="宋体" w:cs="宋体"/>
          <w:bCs/>
          <w:szCs w:val="21"/>
        </w:rPr>
        <w:t xml:space="preserve">10</w:t>
      </w:r>
      <w:r>
        <w:rPr>
          <w:rFonts w:hint="eastAsia" w:ascii="宋体" w:hAnsi="宋体" w:cs="宋体"/>
          <w:bCs/>
          <w:szCs w:val="21"/>
        </w:rPr>
        <w:t xml:space="preserve">其他法律</w:t>
      </w:r>
      <w:r>
        <w:rPr>
          <w:rFonts w:hint="eastAsia" w:ascii="宋体" w:hAnsi="宋体" w:cs="宋体"/>
          <w:bCs/>
          <w:szCs w:val="21"/>
        </w:rPr>
        <w:t xml:space="preserve">、法规及</w:t>
      </w:r>
      <w:r>
        <w:rPr>
          <w:rFonts w:hint="eastAsia" w:ascii="宋体" w:hAnsi="宋体" w:cs="宋体"/>
          <w:bCs/>
          <w:szCs w:val="21"/>
        </w:rPr>
        <w:t xml:space="preserve">本</w:t>
      </w:r>
      <w:r>
        <w:rPr>
          <w:rFonts w:hint="eastAsia" w:ascii="宋体" w:hAnsi="宋体" w:cs="宋体"/>
          <w:bCs/>
          <w:szCs w:val="21"/>
        </w:rPr>
        <w:t xml:space="preserve">采购</w:t>
      </w:r>
      <w:r>
        <w:rPr>
          <w:rFonts w:hint="eastAsia" w:ascii="宋体" w:hAnsi="宋体" w:cs="宋体"/>
          <w:bCs/>
          <w:szCs w:val="21"/>
        </w:rPr>
        <w:t xml:space="preserve">文件规定</w:t>
      </w:r>
      <w:r>
        <w:rPr>
          <w:rFonts w:hint="eastAsia" w:ascii="宋体" w:hAnsi="宋体" w:cs="宋体"/>
          <w:bCs/>
          <w:szCs w:val="21"/>
        </w:rPr>
        <w:t xml:space="preserve">的属无效响应的情形。</w:t>
      </w:r>
      <w:r>
        <w:rPr>
          <w:rFonts w:hint="eastAsia" w:ascii="宋体" w:hAnsi="宋体" w:cs="宋体"/>
          <w:bCs/>
          <w:szCs w:val="21"/>
        </w:rPr>
      </w:r>
      <w:r/>
    </w:p>
    <w:p>
      <w:pPr>
        <w:pStyle w:val="1002"/>
        <w:ind w:firstLine="420"/>
        <w:jc w:val="left"/>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2</w:t>
      </w:r>
      <w:r>
        <w:rPr>
          <w:rFonts w:hint="eastAsia" w:ascii="宋体" w:hAnsi="宋体" w:cs="宋体"/>
          <w:szCs w:val="21"/>
        </w:rPr>
        <w:t xml:space="preserve">.</w:t>
      </w:r>
      <w:r>
        <w:rPr>
          <w:rFonts w:ascii="宋体" w:hAnsi="宋体" w:cs="宋体"/>
          <w:szCs w:val="21"/>
        </w:rPr>
        <w:t xml:space="preserve">6</w:t>
      </w:r>
      <w:r>
        <w:rPr>
          <w:rFonts w:hint="eastAsia" w:ascii="宋体" w:hAnsi="宋体" w:cs="宋体"/>
          <w:bCs/>
          <w:szCs w:val="21"/>
        </w:rPr>
        <w:t xml:space="preserve">如果</w:t>
      </w:r>
      <w:r>
        <w:rPr>
          <w:rFonts w:hint="eastAsia" w:ascii="宋体" w:hAnsi="宋体" w:cs="宋体"/>
          <w:bCs/>
          <w:szCs w:val="21"/>
        </w:rPr>
        <w:t xml:space="preserve">报价文件</w:t>
      </w:r>
      <w:r>
        <w:rPr>
          <w:rFonts w:hint="eastAsia" w:ascii="宋体" w:hAnsi="宋体" w:cs="宋体"/>
          <w:bCs/>
          <w:szCs w:val="21"/>
        </w:rPr>
        <w:t xml:space="preserve">实质上没有响应采</w:t>
      </w:r>
      <w:r>
        <w:rPr>
          <w:rFonts w:hint="eastAsia" w:ascii="宋体" w:hAnsi="宋体" w:cs="宋体"/>
          <w:bCs/>
          <w:szCs w:val="21"/>
        </w:rPr>
        <w:t xml:space="preserve">购文件的要求，</w:t>
      </w:r>
      <w:r>
        <w:rPr>
          <w:rFonts w:hint="eastAsia" w:ascii="宋体" w:hAnsi="宋体" w:cs="宋体"/>
          <w:bCs/>
          <w:szCs w:val="21"/>
        </w:rPr>
        <w:t xml:space="preserve">协商</w:t>
      </w:r>
      <w:r>
        <w:rPr>
          <w:rFonts w:hint="eastAsia" w:ascii="宋体" w:hAnsi="宋体" w:cs="宋体"/>
          <w:bCs/>
          <w:szCs w:val="21"/>
        </w:rPr>
        <w:t xml:space="preserve">小组将予以拒绝。</w:t>
      </w:r>
      <w:bookmarkStart w:id="102" w:name="_Toc513029234"/>
      <w:r/>
      <w:bookmarkStart w:id="103" w:name="_Toc20823306"/>
      <w:r/>
      <w:bookmarkStart w:id="104" w:name="_Toc16938550"/>
      <w:r>
        <w:rPr>
          <w:rFonts w:hint="eastAsia" w:ascii="宋体" w:hAnsi="宋体" w:cs="宋体"/>
          <w:szCs w:val="21"/>
        </w:rPr>
      </w:r>
      <w:r/>
    </w:p>
    <w:p>
      <w:pPr>
        <w:pStyle w:val="1002"/>
        <w:ind w:firstLine="420"/>
        <w:jc w:val="left"/>
        <w:keepLines/>
        <w:keepNext/>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3</w:t>
      </w:r>
      <w:r>
        <w:rPr>
          <w:rFonts w:hint="eastAsia" w:ascii="宋体" w:hAnsi="宋体" w:cs="宋体"/>
          <w:szCs w:val="21"/>
        </w:rPr>
        <w:t xml:space="preserve">、</w:t>
      </w:r>
      <w:bookmarkEnd w:id="102"/>
      <w:r/>
      <w:bookmarkEnd w:id="103"/>
      <w:r/>
      <w:bookmarkEnd w:id="104"/>
      <w:r>
        <w:rPr>
          <w:rFonts w:hint="eastAsia" w:ascii="宋体" w:hAnsi="宋体" w:cs="宋体"/>
          <w:szCs w:val="21"/>
        </w:rPr>
        <w:t xml:space="preserve">单</w:t>
      </w:r>
      <w:r>
        <w:rPr>
          <w:rFonts w:hint="eastAsia" w:ascii="宋体" w:hAnsi="宋体" w:cs="宋体"/>
          <w:szCs w:val="21"/>
        </w:rPr>
        <w:t xml:space="preserve">一来</w:t>
      </w:r>
      <w:r>
        <w:rPr>
          <w:rFonts w:hint="eastAsia" w:ascii="宋体" w:hAnsi="宋体" w:cs="宋体"/>
          <w:szCs w:val="21"/>
        </w:rPr>
        <w:t xml:space="preserve">源</w:t>
      </w:r>
      <w:r>
        <w:rPr>
          <w:rFonts w:hint="eastAsia" w:ascii="宋体" w:hAnsi="宋体" w:cs="宋体"/>
          <w:szCs w:val="21"/>
        </w:rPr>
        <w:t xml:space="preserve">协商</w:t>
      </w:r>
      <w:r>
        <w:rPr>
          <w:rFonts w:hint="eastAsia" w:ascii="宋体" w:hAnsi="宋体" w:cs="宋体"/>
          <w:szCs w:val="21"/>
        </w:rPr>
        <w:t xml:space="preserve">及成交原则</w:t>
      </w:r>
      <w:r>
        <w:rPr>
          <w:rFonts w:hint="eastAsia" w:ascii="宋体" w:hAnsi="宋体" w:cs="宋体"/>
          <w:szCs w:val="21"/>
        </w:rPr>
      </w:r>
      <w:r/>
    </w:p>
    <w:p>
      <w:pPr>
        <w:pStyle w:val="1002"/>
        <w:ind w:firstLine="420"/>
        <w:jc w:val="left"/>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3</w:t>
      </w:r>
      <w:r>
        <w:rPr>
          <w:rFonts w:hint="eastAsia" w:ascii="宋体" w:hAnsi="宋体" w:cs="宋体"/>
          <w:bCs/>
          <w:szCs w:val="21"/>
        </w:rPr>
        <w:t xml:space="preserve">.1单一来源</w:t>
      </w:r>
      <w:r>
        <w:rPr>
          <w:rFonts w:hint="eastAsia" w:ascii="宋体" w:hAnsi="宋体" w:cs="宋体"/>
          <w:bCs/>
          <w:szCs w:val="21"/>
        </w:rPr>
        <w:t xml:space="preserve">协商</w:t>
      </w:r>
      <w:r>
        <w:rPr>
          <w:rFonts w:hint="eastAsia" w:ascii="宋体" w:hAnsi="宋体" w:cs="宋体"/>
          <w:bCs/>
          <w:szCs w:val="21"/>
        </w:rPr>
      </w:r>
      <w:r/>
    </w:p>
    <w:p>
      <w:pPr>
        <w:pStyle w:val="1002"/>
        <w:ind w:firstLine="420"/>
        <w:jc w:val="left"/>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3</w:t>
      </w:r>
      <w:r>
        <w:rPr>
          <w:rFonts w:hint="eastAsia" w:ascii="宋体" w:hAnsi="宋体" w:cs="宋体"/>
          <w:bCs/>
          <w:szCs w:val="21"/>
        </w:rPr>
        <w:t xml:space="preserve">.1.1 对于通过资格审查和符合性审查的</w:t>
      </w:r>
      <w:r>
        <w:rPr>
          <w:rFonts w:hint="eastAsia" w:ascii="宋体" w:hAnsi="宋体" w:cs="宋体"/>
          <w:bCs/>
          <w:szCs w:val="21"/>
        </w:rPr>
        <w:t xml:space="preserve">报价人</w:t>
      </w:r>
      <w:r>
        <w:rPr>
          <w:rFonts w:hint="eastAsia" w:ascii="宋体" w:hAnsi="宋体" w:cs="宋体"/>
          <w:bCs/>
          <w:szCs w:val="21"/>
        </w:rPr>
        <w:t xml:space="preserve">，</w:t>
      </w:r>
      <w:r>
        <w:rPr>
          <w:rFonts w:hint="eastAsia" w:ascii="宋体" w:hAnsi="宋体" w:cs="宋体"/>
          <w:bCs/>
          <w:szCs w:val="21"/>
        </w:rPr>
        <w:t xml:space="preserve">协商</w:t>
      </w:r>
      <w:r>
        <w:rPr>
          <w:rFonts w:hint="eastAsia" w:ascii="宋体" w:hAnsi="宋体" w:cs="宋体"/>
          <w:bCs/>
          <w:szCs w:val="21"/>
        </w:rPr>
        <w:t xml:space="preserve">小组将</w:t>
      </w:r>
      <w:r>
        <w:rPr>
          <w:rFonts w:ascii="宋体" w:hAnsi="宋体" w:cs="宋体"/>
          <w:szCs w:val="21"/>
        </w:rPr>
        <w:t xml:space="preserve">通过苏采云系统</w:t>
      </w:r>
      <w:r>
        <w:rPr>
          <w:rFonts w:hint="eastAsia" w:ascii="宋体" w:hAnsi="宋体" w:cs="宋体"/>
          <w:szCs w:val="21"/>
        </w:rPr>
        <w:t xml:space="preserve">与</w:t>
      </w:r>
      <w:r>
        <w:rPr>
          <w:rFonts w:hint="eastAsia" w:ascii="宋体" w:hAnsi="宋体" w:cs="宋体"/>
          <w:bCs/>
          <w:szCs w:val="21"/>
        </w:rPr>
        <w:t xml:space="preserve">其就采购标的的价格、服务等内容进</w:t>
      </w:r>
      <w:r>
        <w:rPr>
          <w:rFonts w:hint="eastAsia" w:ascii="宋体" w:hAnsi="宋体" w:cs="宋体"/>
          <w:bCs/>
          <w:szCs w:val="21"/>
        </w:rPr>
        <w:t xml:space="preserve">行</w:t>
      </w:r>
      <w:r>
        <w:rPr>
          <w:rFonts w:hint="eastAsia" w:ascii="宋体" w:hAnsi="宋体" w:cs="宋体"/>
          <w:bCs/>
          <w:szCs w:val="21"/>
        </w:rPr>
        <w:t xml:space="preserve">协商</w:t>
      </w:r>
      <w:r>
        <w:rPr>
          <w:rFonts w:hint="eastAsia" w:ascii="宋体" w:hAnsi="宋体" w:cs="宋体"/>
          <w:bCs/>
          <w:szCs w:val="21"/>
        </w:rPr>
        <w:t xml:space="preserve">。</w:t>
      </w:r>
      <w:r>
        <w:rPr>
          <w:rFonts w:hint="eastAsia" w:ascii="宋体" w:hAnsi="宋体" w:cs="宋体"/>
          <w:bCs/>
          <w:szCs w:val="21"/>
        </w:rPr>
      </w:r>
      <w:r/>
    </w:p>
    <w:p>
      <w:pPr>
        <w:pStyle w:val="1002"/>
        <w:ind w:firstLine="420"/>
        <w:jc w:val="left"/>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3</w:t>
      </w:r>
      <w:r>
        <w:rPr>
          <w:rFonts w:hint="eastAsia" w:ascii="宋体" w:hAnsi="宋体" w:cs="宋体"/>
          <w:bCs/>
          <w:szCs w:val="21"/>
        </w:rPr>
        <w:t xml:space="preserve">.1.2</w:t>
      </w:r>
      <w:r>
        <w:rPr>
          <w:rFonts w:hint="eastAsia" w:ascii="宋体" w:hAnsi="宋体" w:cs="宋体"/>
          <w:szCs w:val="21"/>
        </w:rPr>
        <w:t xml:space="preserve">报价人</w:t>
      </w:r>
      <w:r>
        <w:rPr>
          <w:rFonts w:hint="eastAsia" w:ascii="宋体" w:hAnsi="宋体" w:cs="宋体"/>
          <w:szCs w:val="21"/>
        </w:rPr>
        <w:t xml:space="preserve">应当</w:t>
      </w:r>
      <w:r>
        <w:rPr>
          <w:rFonts w:ascii="宋体" w:hAnsi="宋体" w:cs="宋体"/>
          <w:szCs w:val="21"/>
        </w:rPr>
        <w:t xml:space="preserve">在苏采云系统中</w:t>
      </w:r>
      <w:r>
        <w:rPr>
          <w:rFonts w:hint="eastAsia" w:ascii="宋体" w:hAnsi="宋体" w:cs="宋体"/>
          <w:szCs w:val="21"/>
        </w:rPr>
        <w:t xml:space="preserve">以书面形式对采购过程中做出的承诺与澄清进行确认，并在</w:t>
      </w:r>
      <w:r>
        <w:rPr>
          <w:rFonts w:hint="eastAsia" w:ascii="宋体" w:hAnsi="宋体" w:cs="宋体"/>
          <w:szCs w:val="21"/>
        </w:rPr>
        <w:t xml:space="preserve">协商</w:t>
      </w:r>
      <w:r>
        <w:rPr>
          <w:rFonts w:hint="eastAsia" w:ascii="宋体" w:hAnsi="宋体" w:cs="宋体"/>
          <w:szCs w:val="21"/>
        </w:rPr>
        <w:t xml:space="preserve">小组规定的时</w:t>
      </w:r>
      <w:r>
        <w:rPr>
          <w:rFonts w:hint="eastAsia" w:ascii="宋体" w:hAnsi="宋体" w:cs="宋体"/>
          <w:szCs w:val="21"/>
        </w:rPr>
        <w:t xml:space="preserve">间内</w:t>
      </w:r>
      <w:r>
        <w:rPr>
          <w:rFonts w:hint="eastAsia" w:ascii="宋体" w:hAnsi="宋体" w:cs="宋体"/>
          <w:szCs w:val="21"/>
        </w:rPr>
        <w:t xml:space="preserve">完成最后</w:t>
      </w:r>
      <w:r>
        <w:rPr>
          <w:rFonts w:hint="eastAsia" w:ascii="宋体" w:hAnsi="宋体" w:cs="宋体"/>
          <w:szCs w:val="21"/>
        </w:rPr>
        <w:t xml:space="preserve">报价。</w:t>
      </w:r>
      <w:r>
        <w:rPr>
          <w:rFonts w:hint="eastAsia" w:ascii="宋体" w:hAnsi="宋体" w:cs="宋体"/>
          <w:bCs/>
          <w:szCs w:val="21"/>
        </w:rPr>
      </w:r>
      <w:r/>
    </w:p>
    <w:p>
      <w:pPr>
        <w:pStyle w:val="1002"/>
        <w:ind w:firstLine="420"/>
        <w:jc w:val="left"/>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3</w:t>
      </w:r>
      <w:r>
        <w:rPr>
          <w:rFonts w:hint="eastAsia" w:ascii="宋体" w:hAnsi="宋体" w:cs="宋体"/>
          <w:bCs/>
          <w:szCs w:val="21"/>
        </w:rPr>
        <w:t xml:space="preserve">.1.3 </w:t>
      </w:r>
      <w:r>
        <w:rPr>
          <w:rFonts w:hint="eastAsia" w:ascii="宋体" w:hAnsi="宋体" w:cs="宋体"/>
          <w:szCs w:val="21"/>
        </w:rPr>
        <w:t xml:space="preserve">报价人</w:t>
      </w:r>
      <w:r>
        <w:rPr>
          <w:rFonts w:hint="eastAsia" w:ascii="宋体" w:hAnsi="宋体" w:cs="宋体"/>
          <w:szCs w:val="21"/>
        </w:rPr>
        <w:t xml:space="preserve">的最后报价在</w:t>
      </w:r>
      <w:r>
        <w:rPr>
          <w:rFonts w:hint="eastAsia"/>
          <w:bCs/>
          <w:szCs w:val="21"/>
        </w:rPr>
        <w:t xml:space="preserve">报价</w:t>
      </w:r>
      <w:r>
        <w:rPr>
          <w:rFonts w:hint="eastAsia" w:ascii="宋体" w:hAnsi="宋体" w:cs="宋体"/>
          <w:szCs w:val="21"/>
        </w:rPr>
        <w:t xml:space="preserve">产品数量没有增加，配置、服务没有重大提高的情况下，一般不允许高于第一次报</w:t>
      </w:r>
      <w:r>
        <w:rPr>
          <w:rFonts w:hint="eastAsia" w:ascii="宋体" w:hAnsi="宋体" w:cs="宋体"/>
          <w:szCs w:val="21"/>
        </w:rPr>
        <w:t xml:space="preserve">价（即单一来源</w:t>
      </w:r>
      <w:r>
        <w:rPr>
          <w:rFonts w:hint="eastAsia" w:ascii="宋体" w:hAnsi="宋体" w:cs="宋体"/>
          <w:szCs w:val="21"/>
        </w:rPr>
        <w:t xml:space="preserve">协商</w:t>
      </w:r>
      <w:r>
        <w:rPr>
          <w:rFonts w:hint="eastAsia" w:ascii="宋体" w:hAnsi="宋体" w:cs="宋体"/>
          <w:szCs w:val="21"/>
        </w:rPr>
        <w:t xml:space="preserve">分项报价表</w:t>
      </w:r>
      <w:r>
        <w:rPr>
          <w:rFonts w:hint="eastAsia" w:ascii="宋体" w:hAnsi="宋体" w:cs="宋体"/>
          <w:bCs/>
          <w:szCs w:val="21"/>
        </w:rPr>
        <w:t xml:space="preserve">中的</w:t>
      </w:r>
      <w:r>
        <w:rPr>
          <w:rFonts w:hint="eastAsia" w:ascii="宋体" w:hAnsi="宋体" w:cs="宋体"/>
          <w:szCs w:val="21"/>
        </w:rPr>
        <w:t xml:space="preserve">报价）</w:t>
      </w:r>
      <w:r>
        <w:rPr>
          <w:rFonts w:hint="eastAsia" w:ascii="宋体" w:hAnsi="宋体" w:cs="宋体"/>
          <w:szCs w:val="21"/>
        </w:rPr>
        <w:t xml:space="preserve">。否则</w:t>
      </w:r>
      <w:r>
        <w:rPr>
          <w:rFonts w:hint="eastAsia" w:ascii="宋体" w:hAnsi="宋体" w:cs="宋体"/>
          <w:szCs w:val="21"/>
        </w:rPr>
        <w:t xml:space="preserve">，</w:t>
      </w:r>
      <w:r>
        <w:rPr>
          <w:rFonts w:hint="eastAsia" w:ascii="宋体" w:hAnsi="宋体" w:cs="宋体"/>
          <w:szCs w:val="21"/>
        </w:rPr>
        <w:t xml:space="preserve">协商</w:t>
      </w:r>
      <w:r>
        <w:rPr>
          <w:rFonts w:hint="eastAsia" w:ascii="宋体" w:hAnsi="宋体" w:cs="宋体"/>
          <w:szCs w:val="21"/>
        </w:rPr>
        <w:t xml:space="preserve">小组有权拒绝该</w:t>
      </w:r>
      <w:r>
        <w:rPr>
          <w:rFonts w:hint="eastAsia" w:ascii="宋体" w:hAnsi="宋体" w:cs="宋体"/>
          <w:szCs w:val="21"/>
        </w:rPr>
        <w:t xml:space="preserve">最后报价并不再</w:t>
      </w:r>
      <w:r>
        <w:rPr>
          <w:rFonts w:hint="eastAsia" w:ascii="宋体" w:hAnsi="宋体" w:cs="宋体"/>
          <w:szCs w:val="21"/>
        </w:rPr>
        <w:t xml:space="preserve">给予报价补救机会。</w:t>
      </w:r>
      <w:r>
        <w:rPr>
          <w:rFonts w:hint="eastAsia" w:ascii="宋体" w:hAnsi="宋体" w:cs="宋体"/>
          <w:bCs/>
          <w:szCs w:val="21"/>
        </w:rPr>
      </w:r>
      <w:r/>
    </w:p>
    <w:p>
      <w:pPr>
        <w:pStyle w:val="1002"/>
        <w:ind w:firstLine="420"/>
        <w:jc w:val="left"/>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3</w:t>
      </w:r>
      <w:r>
        <w:rPr>
          <w:rFonts w:hint="eastAsia" w:ascii="宋体" w:hAnsi="宋体" w:cs="宋体"/>
          <w:bCs/>
          <w:szCs w:val="21"/>
        </w:rPr>
        <w:t xml:space="preserve">.2成交原则</w:t>
      </w:r>
      <w:r>
        <w:rPr>
          <w:rFonts w:hint="eastAsia" w:ascii="宋体" w:hAnsi="宋体" w:cs="宋体"/>
          <w:bCs/>
          <w:szCs w:val="21"/>
        </w:rPr>
      </w:r>
      <w:r/>
    </w:p>
    <w:p>
      <w:pPr>
        <w:pStyle w:val="1002"/>
        <w:ind w:firstLine="420"/>
        <w:jc w:val="left"/>
        <w:spacing w:line="360" w:lineRule="auto"/>
        <w:rPr>
          <w:rFonts w:hint="eastAsia" w:ascii="宋体" w:hAnsi="宋体" w:cs="宋体"/>
          <w:bCs/>
          <w:szCs w:val="21"/>
        </w:rPr>
      </w:pPr>
      <w:r>
        <w:rPr>
          <w:rFonts w:hint="eastAsia" w:ascii="宋体" w:hAnsi="宋体" w:cs="宋体"/>
          <w:bCs/>
          <w:szCs w:val="21"/>
        </w:rPr>
        <w:t xml:space="preserve">协商</w:t>
      </w:r>
      <w:r>
        <w:rPr>
          <w:rFonts w:hint="eastAsia" w:ascii="宋体" w:hAnsi="宋体" w:cs="宋体"/>
          <w:bCs/>
          <w:szCs w:val="21"/>
        </w:rPr>
        <w:t xml:space="preserve">小组根据政府采购相关法律、规章的规定，在</w:t>
      </w:r>
      <w:r>
        <w:rPr>
          <w:rFonts w:hint="eastAsia" w:ascii="宋体" w:hAnsi="宋体" w:cs="宋体"/>
          <w:bCs/>
          <w:szCs w:val="21"/>
        </w:rPr>
        <w:t xml:space="preserve">报价人</w:t>
      </w:r>
      <w:r>
        <w:rPr>
          <w:rFonts w:hint="eastAsia" w:ascii="宋体" w:hAnsi="宋体" w:cs="宋体"/>
          <w:bCs/>
          <w:szCs w:val="21"/>
        </w:rPr>
        <w:t xml:space="preserve">的</w:t>
      </w:r>
      <w:r>
        <w:rPr>
          <w:rFonts w:hint="eastAsia" w:ascii="宋体" w:hAnsi="宋体" w:cs="宋体"/>
          <w:bCs/>
          <w:szCs w:val="21"/>
        </w:rPr>
        <w:t xml:space="preserve">响应</w:t>
      </w:r>
      <w:r>
        <w:rPr>
          <w:rFonts w:hint="eastAsia" w:ascii="宋体" w:hAnsi="宋体" w:cs="宋体"/>
          <w:bCs/>
          <w:szCs w:val="21"/>
        </w:rPr>
        <w:t xml:space="preserve">情</w:t>
      </w:r>
      <w:r>
        <w:rPr>
          <w:rFonts w:hint="eastAsia" w:ascii="宋体" w:hAnsi="宋体" w:cs="宋体"/>
          <w:bCs/>
          <w:szCs w:val="21"/>
        </w:rPr>
        <w:t xml:space="preserve">况</w:t>
      </w:r>
      <w:r>
        <w:rPr>
          <w:rFonts w:hint="eastAsia" w:ascii="宋体" w:hAnsi="宋体" w:cs="宋体"/>
          <w:bCs/>
          <w:szCs w:val="21"/>
        </w:rPr>
        <w:t xml:space="preserve">能保证采购项目质量且最后报价合理的基础上确定其为成交</w:t>
      </w:r>
      <w:r>
        <w:rPr>
          <w:rFonts w:hint="eastAsia" w:ascii="宋体" w:hAnsi="宋体" w:cs="宋体"/>
          <w:bCs/>
          <w:szCs w:val="21"/>
        </w:rPr>
        <w:t xml:space="preserve">报价人</w:t>
      </w:r>
      <w:r>
        <w:rPr>
          <w:rFonts w:hint="eastAsia" w:ascii="宋体" w:hAnsi="宋体" w:cs="宋体"/>
          <w:bCs/>
          <w:szCs w:val="21"/>
        </w:rPr>
        <w:t xml:space="preserve">。</w:t>
      </w:r>
      <w:r>
        <w:rPr>
          <w:rFonts w:hint="eastAsia" w:ascii="宋体" w:hAnsi="宋体" w:cs="宋体"/>
          <w:bCs/>
          <w:szCs w:val="21"/>
        </w:rPr>
      </w:r>
      <w:r/>
    </w:p>
    <w:p>
      <w:pPr>
        <w:pStyle w:val="1002"/>
        <w:ind w:firstLine="420"/>
        <w:jc w:val="left"/>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3</w:t>
      </w:r>
      <w:r>
        <w:rPr>
          <w:rFonts w:hint="eastAsia" w:ascii="宋体" w:hAnsi="宋体" w:cs="宋体"/>
          <w:bCs/>
          <w:szCs w:val="21"/>
        </w:rPr>
        <w:t xml:space="preserve">.3单一来源</w:t>
      </w:r>
      <w:r>
        <w:rPr>
          <w:rFonts w:hint="eastAsia" w:ascii="宋体" w:hAnsi="宋体" w:cs="宋体"/>
          <w:bCs/>
          <w:szCs w:val="21"/>
        </w:rPr>
        <w:t xml:space="preserve">采购</w:t>
      </w:r>
      <w:r>
        <w:rPr>
          <w:rFonts w:hint="eastAsia" w:ascii="宋体" w:hAnsi="宋体" w:cs="宋体"/>
          <w:bCs/>
          <w:szCs w:val="21"/>
        </w:rPr>
        <w:t xml:space="preserve">终止情形处理</w:t>
      </w:r>
      <w:r>
        <w:rPr>
          <w:rFonts w:hint="eastAsia" w:ascii="宋体" w:hAnsi="宋体" w:cs="宋体"/>
          <w:bCs/>
          <w:szCs w:val="21"/>
        </w:rPr>
      </w:r>
      <w:r/>
    </w:p>
    <w:p>
      <w:pPr>
        <w:pStyle w:val="1002"/>
        <w:ind w:firstLine="420"/>
        <w:jc w:val="left"/>
        <w:spacing w:line="360" w:lineRule="auto"/>
        <w:rPr>
          <w:rFonts w:hint="eastAsia" w:ascii="宋体" w:hAnsi="宋体" w:cs="宋体"/>
          <w:bCs/>
          <w:szCs w:val="21"/>
        </w:rPr>
      </w:pPr>
      <w:r>
        <w:rPr>
          <w:rFonts w:hint="eastAsia" w:ascii="宋体" w:hAnsi="宋体" w:cs="宋体"/>
          <w:bCs/>
          <w:szCs w:val="21"/>
        </w:rPr>
        <w:t xml:space="preserve">出现下列情形之一的，</w:t>
      </w:r>
      <w:r>
        <w:rPr>
          <w:rFonts w:hint="eastAsia" w:ascii="宋体" w:hAnsi="宋体" w:cs="宋体"/>
          <w:bCs/>
          <w:szCs w:val="21"/>
        </w:rPr>
        <w:t xml:space="preserve">代理机构</w:t>
      </w:r>
      <w:r>
        <w:rPr>
          <w:rFonts w:hint="eastAsia" w:ascii="宋体" w:hAnsi="宋体" w:cs="宋体"/>
          <w:bCs/>
          <w:szCs w:val="21"/>
        </w:rPr>
        <w:t xml:space="preserve">将终止采购活动，发布项目终止公告并说明原因，重新开展采购活动：</w:t>
      </w:r>
      <w:r>
        <w:rPr>
          <w:rFonts w:hint="eastAsia" w:ascii="宋体" w:hAnsi="宋体" w:cs="宋体"/>
          <w:bCs/>
          <w:szCs w:val="21"/>
        </w:rPr>
        <w:br w:type="textWrapping" w:clear="all"/>
      </w:r>
      <w:r>
        <w:rPr>
          <w:rFonts w:hint="eastAsia" w:ascii="宋体" w:hAnsi="宋体" w:cs="宋体"/>
          <w:bCs/>
          <w:szCs w:val="21"/>
        </w:rPr>
        <w:t xml:space="preserve">　　2</w:t>
      </w:r>
      <w:r>
        <w:rPr>
          <w:rFonts w:hint="eastAsia" w:ascii="宋体" w:hAnsi="宋体" w:cs="宋体"/>
          <w:bCs/>
          <w:szCs w:val="21"/>
        </w:rPr>
        <w:t xml:space="preserve">3</w:t>
      </w:r>
      <w:r>
        <w:rPr>
          <w:rFonts w:hint="eastAsia" w:ascii="宋体" w:hAnsi="宋体" w:cs="宋体"/>
          <w:bCs/>
          <w:szCs w:val="21"/>
        </w:rPr>
        <w:t xml:space="preserve">.3.1 因情况变化，不</w:t>
      </w:r>
      <w:r>
        <w:rPr>
          <w:rFonts w:hint="eastAsia" w:ascii="宋体" w:hAnsi="宋体" w:cs="宋体"/>
          <w:bCs/>
          <w:szCs w:val="21"/>
        </w:rPr>
        <w:t xml:space="preserve">再符合规定的单一来源采购方式适用情形的</w:t>
      </w:r>
      <w:r>
        <w:rPr>
          <w:rFonts w:hint="eastAsia" w:ascii="宋体" w:hAnsi="宋体" w:cs="宋体"/>
          <w:bCs/>
          <w:szCs w:val="21"/>
        </w:rPr>
        <w:t xml:space="preserve">。</w:t>
      </w:r>
      <w:r>
        <w:rPr>
          <w:rFonts w:hint="eastAsia" w:ascii="宋体" w:hAnsi="宋体" w:cs="宋体"/>
          <w:bCs/>
          <w:szCs w:val="21"/>
        </w:rPr>
        <w:br w:type="textWrapping" w:clear="all"/>
      </w:r>
      <w:r>
        <w:rPr>
          <w:rFonts w:hint="eastAsia" w:ascii="宋体" w:hAnsi="宋体" w:cs="宋体"/>
          <w:bCs/>
          <w:szCs w:val="21"/>
        </w:rPr>
        <w:t xml:space="preserve">　　2</w:t>
      </w:r>
      <w:r>
        <w:rPr>
          <w:rFonts w:hint="eastAsia" w:ascii="宋体" w:hAnsi="宋体" w:cs="宋体"/>
          <w:bCs/>
          <w:szCs w:val="21"/>
        </w:rPr>
        <w:t xml:space="preserve">3</w:t>
      </w:r>
      <w:r>
        <w:rPr>
          <w:rFonts w:hint="eastAsia" w:ascii="宋体" w:hAnsi="宋体" w:cs="宋体"/>
          <w:bCs/>
          <w:szCs w:val="21"/>
        </w:rPr>
        <w:t xml:space="preserve">.3.2 </w:t>
      </w:r>
      <w:r>
        <w:rPr>
          <w:rFonts w:hint="eastAsia" w:ascii="宋体" w:hAnsi="宋体" w:cs="宋体"/>
          <w:szCs w:val="21"/>
        </w:rPr>
        <w:t xml:space="preserve">因重大变故，采购任务取消的</w:t>
      </w:r>
      <w:r>
        <w:rPr>
          <w:rFonts w:hint="eastAsia" w:ascii="宋体" w:hAnsi="宋体" w:cs="宋体"/>
          <w:szCs w:val="21"/>
        </w:rPr>
        <w:t xml:space="preserve">。</w:t>
      </w:r>
      <w:r>
        <w:rPr>
          <w:rFonts w:hint="eastAsia" w:ascii="宋体" w:hAnsi="宋体" w:cs="宋体"/>
          <w:bCs/>
          <w:szCs w:val="21"/>
        </w:rPr>
        <w:br w:type="textWrapping" w:clear="all"/>
      </w:r>
      <w:r>
        <w:rPr>
          <w:rFonts w:hint="eastAsia" w:ascii="宋体" w:hAnsi="宋体" w:cs="宋体"/>
          <w:bCs/>
          <w:szCs w:val="21"/>
        </w:rPr>
        <w:t xml:space="preserve">　　2</w:t>
      </w:r>
      <w:r>
        <w:rPr>
          <w:rFonts w:hint="eastAsia" w:ascii="宋体" w:hAnsi="宋体" w:cs="宋体"/>
          <w:bCs/>
          <w:szCs w:val="21"/>
        </w:rPr>
        <w:t xml:space="preserve">3</w:t>
      </w:r>
      <w:r>
        <w:rPr>
          <w:rFonts w:hint="eastAsia" w:ascii="宋体" w:hAnsi="宋体" w:cs="宋体"/>
          <w:bCs/>
          <w:szCs w:val="21"/>
        </w:rPr>
        <w:t xml:space="preserve">.3.3</w:t>
      </w:r>
      <w:r>
        <w:rPr>
          <w:rFonts w:hint="eastAsia" w:ascii="宋体" w:hAnsi="宋体" w:cs="宋体"/>
          <w:szCs w:val="21"/>
        </w:rPr>
        <w:t xml:space="preserve">出</w:t>
      </w:r>
      <w:r>
        <w:rPr>
          <w:rFonts w:hint="eastAsia" w:ascii="宋体" w:hAnsi="宋体" w:cs="宋体"/>
          <w:szCs w:val="21"/>
        </w:rPr>
        <w:t xml:space="preserve">现</w:t>
      </w:r>
      <w:r>
        <w:rPr>
          <w:rFonts w:hint="eastAsia" w:ascii="宋体" w:hAnsi="宋体" w:cs="宋体"/>
          <w:szCs w:val="21"/>
        </w:rPr>
        <w:t xml:space="preserve">影响采购公正的违法、违规行为的</w:t>
      </w:r>
      <w:r>
        <w:rPr>
          <w:rFonts w:hint="eastAsia" w:ascii="宋体" w:hAnsi="宋体" w:cs="宋体"/>
          <w:szCs w:val="21"/>
        </w:rPr>
        <w:t xml:space="preserve">。</w:t>
      </w:r>
      <w:r>
        <w:rPr>
          <w:rFonts w:hint="eastAsia" w:ascii="宋体" w:hAnsi="宋体" w:cs="宋体"/>
          <w:bCs/>
          <w:szCs w:val="21"/>
        </w:rPr>
      </w:r>
      <w:r/>
    </w:p>
    <w:p>
      <w:pPr>
        <w:pStyle w:val="1002"/>
        <w:ind w:firstLine="420"/>
        <w:jc w:val="left"/>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3</w:t>
      </w:r>
      <w:r>
        <w:rPr>
          <w:rFonts w:hint="eastAsia" w:ascii="宋体" w:hAnsi="宋体" w:cs="宋体"/>
          <w:bCs/>
          <w:szCs w:val="21"/>
        </w:rPr>
        <w:t xml:space="preserve">.3.</w:t>
      </w:r>
      <w:r>
        <w:rPr>
          <w:rFonts w:hint="eastAsia" w:ascii="宋体" w:hAnsi="宋体" w:cs="宋体"/>
          <w:bCs/>
          <w:szCs w:val="21"/>
        </w:rPr>
        <w:t xml:space="preserve">4</w:t>
      </w:r>
      <w:r>
        <w:rPr>
          <w:rFonts w:hint="eastAsia" w:ascii="宋体" w:hAnsi="宋体" w:cs="宋体"/>
          <w:szCs w:val="21"/>
        </w:rPr>
        <w:t xml:space="preserve">报价人的报价均超过了预算金额，采购人不能支付的。</w:t>
      </w:r>
      <w:r>
        <w:rPr>
          <w:rFonts w:hint="eastAsia" w:ascii="宋体" w:hAnsi="宋体" w:cs="宋体"/>
          <w:bCs/>
          <w:szCs w:val="21"/>
        </w:rPr>
      </w:r>
      <w:r/>
    </w:p>
    <w:p>
      <w:pPr>
        <w:pStyle w:val="1002"/>
        <w:ind w:firstLine="422"/>
        <w:spacing w:line="360" w:lineRule="auto"/>
        <w:rPr>
          <w:rFonts w:hint="eastAsia"/>
          <w:b/>
          <w:bCs/>
        </w:rPr>
        <w:outlineLvl w:val="1"/>
      </w:pPr>
      <w:r/>
      <w:bookmarkStart w:id="105" w:name="_Toc205302191"/>
      <w:r>
        <w:rPr>
          <w:rFonts w:hint="eastAsia"/>
          <w:b/>
          <w:bCs/>
        </w:rPr>
        <w:t xml:space="preserve">六、成交</w:t>
      </w:r>
      <w:bookmarkEnd w:id="105"/>
      <w:r>
        <w:rPr>
          <w:rFonts w:hint="eastAsia"/>
          <w:b/>
          <w:bCs/>
        </w:rPr>
      </w:r>
      <w:r/>
    </w:p>
    <w:p>
      <w:pPr>
        <w:pStyle w:val="1002"/>
        <w:ind w:firstLine="420"/>
        <w:jc w:val="left"/>
        <w:keepLines/>
        <w:keepNext/>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4</w:t>
      </w:r>
      <w:r>
        <w:rPr>
          <w:rFonts w:hint="eastAsia" w:ascii="宋体" w:hAnsi="宋体" w:cs="宋体"/>
          <w:szCs w:val="21"/>
        </w:rPr>
        <w:t xml:space="preserve">、确定成交</w:t>
      </w:r>
      <w:r>
        <w:rPr>
          <w:rFonts w:hint="eastAsia" w:ascii="宋体" w:hAnsi="宋体" w:cs="宋体"/>
          <w:szCs w:val="21"/>
        </w:rPr>
        <w:t xml:space="preserve">人</w:t>
      </w:r>
      <w:r>
        <w:rPr>
          <w:rFonts w:hint="eastAsia" w:ascii="宋体" w:hAnsi="宋体" w:cs="宋体"/>
          <w:szCs w:val="21"/>
        </w:rPr>
      </w:r>
      <w:r/>
    </w:p>
    <w:p>
      <w:pPr>
        <w:pStyle w:val="1002"/>
        <w:ind w:firstLine="420"/>
        <w:jc w:val="left"/>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4</w:t>
      </w:r>
      <w:r>
        <w:rPr>
          <w:rFonts w:hint="eastAsia" w:ascii="宋体" w:hAnsi="宋体" w:cs="宋体"/>
          <w:bCs/>
          <w:szCs w:val="21"/>
        </w:rPr>
        <w:t xml:space="preserve">.1</w:t>
      </w:r>
      <w:r>
        <w:rPr>
          <w:rFonts w:hint="eastAsia" w:ascii="宋体" w:hAnsi="宋体" w:cs="宋体"/>
          <w:bCs/>
          <w:szCs w:val="21"/>
        </w:rPr>
        <w:t xml:space="preserve">协商</w:t>
      </w:r>
      <w:r>
        <w:rPr>
          <w:rFonts w:hint="eastAsia" w:ascii="宋体" w:hAnsi="宋体" w:cs="宋体"/>
          <w:bCs/>
          <w:szCs w:val="21"/>
        </w:rPr>
        <w:t xml:space="preserve">小组根据单一来</w:t>
      </w:r>
      <w:r>
        <w:rPr>
          <w:rFonts w:hint="eastAsia" w:ascii="宋体" w:hAnsi="宋体" w:cs="宋体"/>
          <w:bCs/>
          <w:szCs w:val="21"/>
        </w:rPr>
        <w:t xml:space="preserve">源</w:t>
      </w:r>
      <w:r>
        <w:rPr>
          <w:rFonts w:hint="eastAsia" w:ascii="宋体" w:hAnsi="宋体" w:cs="宋体"/>
          <w:bCs/>
          <w:szCs w:val="21"/>
        </w:rPr>
        <w:t xml:space="preserve">协商</w:t>
      </w:r>
      <w:r>
        <w:rPr>
          <w:rFonts w:hint="eastAsia" w:ascii="宋体" w:hAnsi="宋体" w:cs="宋体"/>
          <w:bCs/>
          <w:szCs w:val="21"/>
        </w:rPr>
        <w:t xml:space="preserve">情况编写单一来源</w:t>
      </w:r>
      <w:r>
        <w:rPr>
          <w:rFonts w:hint="eastAsia" w:ascii="宋体" w:hAnsi="宋体" w:cs="宋体"/>
          <w:bCs/>
          <w:szCs w:val="21"/>
        </w:rPr>
        <w:t xml:space="preserve">协商</w:t>
      </w:r>
      <w:r>
        <w:rPr>
          <w:rFonts w:hint="eastAsia" w:ascii="宋体" w:hAnsi="宋体" w:cs="宋体"/>
          <w:bCs/>
          <w:szCs w:val="21"/>
        </w:rPr>
        <w:t xml:space="preserve">报告，推</w:t>
      </w:r>
      <w:r>
        <w:rPr>
          <w:rFonts w:hint="eastAsia" w:ascii="宋体" w:hAnsi="宋体" w:cs="宋体"/>
          <w:bCs/>
          <w:szCs w:val="21"/>
        </w:rPr>
        <w:t xml:space="preserve">荐成交候选</w:t>
      </w:r>
      <w:r>
        <w:rPr>
          <w:rFonts w:hint="eastAsia" w:ascii="宋体" w:hAnsi="宋体" w:cs="宋体"/>
          <w:bCs/>
          <w:szCs w:val="21"/>
        </w:rPr>
        <w:t xml:space="preserve">人</w:t>
      </w:r>
      <w:r>
        <w:rPr>
          <w:rFonts w:hint="eastAsia" w:ascii="宋体" w:hAnsi="宋体" w:cs="宋体"/>
          <w:bCs/>
          <w:szCs w:val="21"/>
        </w:rPr>
        <w:t xml:space="preserve">。</w:t>
      </w:r>
      <w:r>
        <w:rPr>
          <w:rFonts w:hint="eastAsia" w:ascii="宋体" w:hAnsi="宋体" w:cs="宋体"/>
          <w:bCs/>
          <w:szCs w:val="21"/>
        </w:rPr>
      </w:r>
      <w:r/>
    </w:p>
    <w:p>
      <w:pPr>
        <w:pStyle w:val="1002"/>
        <w:ind w:firstLine="420"/>
        <w:jc w:val="left"/>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4</w:t>
      </w:r>
      <w:r>
        <w:rPr>
          <w:rFonts w:hint="eastAsia" w:ascii="宋体" w:hAnsi="宋体" w:cs="宋体"/>
          <w:bCs/>
          <w:szCs w:val="21"/>
        </w:rPr>
        <w:t xml:space="preserve">.2 采购人根据</w:t>
      </w:r>
      <w:r>
        <w:rPr>
          <w:rFonts w:hint="eastAsia" w:ascii="宋体" w:hAnsi="宋体" w:cs="宋体"/>
          <w:bCs/>
          <w:szCs w:val="21"/>
        </w:rPr>
        <w:t xml:space="preserve">协商</w:t>
      </w:r>
      <w:r>
        <w:rPr>
          <w:rFonts w:hint="eastAsia" w:ascii="宋体" w:hAnsi="宋体" w:cs="宋体"/>
          <w:bCs/>
          <w:szCs w:val="21"/>
        </w:rPr>
        <w:t xml:space="preserve">小组推荐的成交候选</w:t>
      </w:r>
      <w:r>
        <w:rPr>
          <w:rFonts w:hint="eastAsia" w:ascii="宋体" w:hAnsi="宋体" w:cs="宋体"/>
          <w:bCs/>
          <w:szCs w:val="21"/>
        </w:rPr>
        <w:t xml:space="preserve">人</w:t>
      </w:r>
      <w:r>
        <w:rPr>
          <w:rFonts w:hint="eastAsia" w:ascii="宋体" w:hAnsi="宋体" w:cs="宋体"/>
          <w:bCs/>
          <w:szCs w:val="21"/>
        </w:rPr>
        <w:t xml:space="preserve">确定成交</w:t>
      </w:r>
      <w:r>
        <w:rPr>
          <w:rFonts w:hint="eastAsia" w:ascii="宋体" w:hAnsi="宋体" w:cs="宋体"/>
          <w:bCs/>
          <w:szCs w:val="21"/>
        </w:rPr>
        <w:t xml:space="preserve">人</w:t>
      </w:r>
      <w:r>
        <w:rPr>
          <w:rFonts w:hint="eastAsia" w:ascii="宋体" w:hAnsi="宋体" w:cs="宋体"/>
          <w:bCs/>
          <w:szCs w:val="21"/>
        </w:rPr>
        <w:t xml:space="preserve">。</w:t>
      </w:r>
      <w:r>
        <w:rPr>
          <w:rFonts w:hint="eastAsia" w:ascii="宋体" w:hAnsi="宋体" w:cs="宋体"/>
          <w:bCs/>
          <w:szCs w:val="21"/>
        </w:rPr>
      </w:r>
      <w:r/>
    </w:p>
    <w:p>
      <w:pPr>
        <w:pStyle w:val="1002"/>
        <w:ind w:firstLine="420"/>
        <w:jc w:val="left"/>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4</w:t>
      </w:r>
      <w:r>
        <w:rPr>
          <w:rFonts w:hint="eastAsia" w:ascii="宋体" w:hAnsi="宋体" w:cs="宋体"/>
          <w:bCs/>
          <w:szCs w:val="21"/>
        </w:rPr>
        <w:t xml:space="preserve">.3 若有充分</w:t>
      </w:r>
      <w:r>
        <w:rPr>
          <w:rFonts w:hint="eastAsia" w:ascii="宋体" w:hAnsi="宋体" w:cs="宋体"/>
          <w:bCs/>
          <w:szCs w:val="21"/>
        </w:rPr>
        <w:t xml:space="preserve">证据证明，成交</w:t>
      </w:r>
      <w:r>
        <w:rPr>
          <w:rFonts w:hint="eastAsia" w:ascii="宋体" w:hAnsi="宋体" w:cs="宋体"/>
          <w:bCs/>
          <w:szCs w:val="21"/>
        </w:rPr>
        <w:t xml:space="preserve">人</w:t>
      </w:r>
      <w:r>
        <w:rPr>
          <w:rFonts w:hint="eastAsia" w:ascii="宋体" w:hAnsi="宋体" w:cs="宋体"/>
          <w:bCs/>
          <w:szCs w:val="21"/>
        </w:rPr>
        <w:t xml:space="preserve">出现下列情况之一的，一经查实，</w:t>
      </w:r>
      <w:r>
        <w:rPr>
          <w:rFonts w:hint="eastAsia" w:ascii="宋体" w:hAnsi="宋体" w:cs="宋体"/>
          <w:bCs/>
          <w:szCs w:val="21"/>
        </w:rPr>
        <w:t xml:space="preserve">将被取消成交资格：</w:t>
      </w:r>
      <w:r>
        <w:rPr>
          <w:rFonts w:hint="eastAsia" w:ascii="宋体" w:hAnsi="宋体" w:cs="宋体"/>
          <w:bCs/>
          <w:szCs w:val="21"/>
        </w:rPr>
      </w:r>
      <w:r/>
    </w:p>
    <w:p>
      <w:pPr>
        <w:pStyle w:val="1002"/>
        <w:ind w:firstLine="420"/>
        <w:jc w:val="left"/>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4</w:t>
      </w:r>
      <w:r>
        <w:rPr>
          <w:rFonts w:hint="eastAsia" w:ascii="宋体" w:hAnsi="宋体" w:cs="宋体"/>
          <w:bCs/>
          <w:szCs w:val="21"/>
        </w:rPr>
        <w:t xml:space="preserve">.3.1提供虚假材料谋取成交的。</w:t>
      </w:r>
      <w:r>
        <w:rPr>
          <w:rFonts w:hint="eastAsia" w:ascii="宋体" w:hAnsi="宋体" w:cs="宋体"/>
          <w:bCs/>
          <w:szCs w:val="21"/>
        </w:rPr>
      </w:r>
      <w:r/>
    </w:p>
    <w:p>
      <w:pPr>
        <w:pStyle w:val="1002"/>
        <w:ind w:firstLine="420"/>
        <w:jc w:val="left"/>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4</w:t>
      </w:r>
      <w:r>
        <w:rPr>
          <w:rFonts w:hint="eastAsia" w:ascii="宋体" w:hAnsi="宋体" w:cs="宋体"/>
          <w:bCs/>
          <w:szCs w:val="21"/>
        </w:rPr>
        <w:t xml:space="preserve">.3.</w:t>
      </w:r>
      <w:r>
        <w:rPr>
          <w:rFonts w:hint="eastAsia" w:ascii="宋体" w:hAnsi="宋体" w:cs="宋体"/>
          <w:bCs/>
          <w:szCs w:val="21"/>
        </w:rPr>
        <w:t xml:space="preserve">2与评审专家、采购人、其他</w:t>
      </w:r>
      <w:r>
        <w:rPr>
          <w:rFonts w:hint="eastAsia" w:ascii="宋体" w:hAnsi="宋体" w:cs="宋体"/>
          <w:bCs/>
          <w:szCs w:val="21"/>
        </w:rPr>
        <w:t xml:space="preserve">报价人</w:t>
      </w:r>
      <w:r>
        <w:rPr>
          <w:rFonts w:hint="eastAsia" w:ascii="宋体" w:hAnsi="宋体" w:cs="宋体"/>
          <w:bCs/>
          <w:szCs w:val="21"/>
        </w:rPr>
        <w:t xml:space="preserve">或者</w:t>
      </w:r>
      <w:r>
        <w:rPr>
          <w:rFonts w:hint="eastAsia" w:ascii="宋体" w:hAnsi="宋体" w:cs="宋体"/>
          <w:bCs/>
          <w:szCs w:val="21"/>
        </w:rPr>
        <w:t xml:space="preserve">代理机构</w:t>
      </w:r>
      <w:r>
        <w:rPr>
          <w:rFonts w:hint="eastAsia" w:ascii="宋体" w:hAnsi="宋体" w:cs="宋体"/>
          <w:bCs/>
          <w:szCs w:val="21"/>
        </w:rPr>
        <w:t xml:space="preserve">工作人员恶意串通的。</w:t>
      </w:r>
      <w:r>
        <w:rPr>
          <w:rFonts w:hint="eastAsia" w:ascii="宋体" w:hAnsi="宋体" w:cs="宋体"/>
          <w:bCs/>
          <w:szCs w:val="21"/>
        </w:rPr>
      </w:r>
      <w:r/>
    </w:p>
    <w:p>
      <w:pPr>
        <w:pStyle w:val="1002"/>
        <w:ind w:firstLine="420"/>
        <w:jc w:val="left"/>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4</w:t>
      </w:r>
      <w:r>
        <w:rPr>
          <w:rFonts w:hint="eastAsia" w:ascii="宋体" w:hAnsi="宋体" w:cs="宋体"/>
          <w:bCs/>
          <w:szCs w:val="21"/>
        </w:rPr>
        <w:t xml:space="preserve">.3.3向评审专家、采购人或</w:t>
      </w:r>
      <w:r>
        <w:rPr>
          <w:rFonts w:hint="eastAsia" w:ascii="宋体" w:hAnsi="宋体" w:cs="宋体"/>
          <w:bCs/>
          <w:szCs w:val="21"/>
        </w:rPr>
        <w:t xml:space="preserve">代理机构</w:t>
      </w:r>
      <w:r>
        <w:rPr>
          <w:rFonts w:hint="eastAsia" w:ascii="宋体" w:hAnsi="宋体" w:cs="宋体"/>
          <w:bCs/>
          <w:szCs w:val="21"/>
        </w:rPr>
        <w:t xml:space="preserve">工作人员行贿或者提供其他不正</w:t>
      </w:r>
      <w:r>
        <w:rPr>
          <w:rFonts w:hint="eastAsia" w:ascii="宋体" w:hAnsi="宋体" w:cs="宋体"/>
          <w:bCs/>
          <w:szCs w:val="21"/>
        </w:rPr>
        <w:t xml:space="preserve">当利益的。</w:t>
      </w:r>
      <w:r>
        <w:rPr>
          <w:rFonts w:hint="eastAsia" w:ascii="宋体" w:hAnsi="宋体" w:cs="宋体"/>
          <w:bCs/>
          <w:szCs w:val="21"/>
        </w:rPr>
      </w:r>
      <w:r/>
    </w:p>
    <w:p>
      <w:pPr>
        <w:pStyle w:val="1002"/>
        <w:ind w:firstLine="420"/>
        <w:jc w:val="left"/>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4</w:t>
      </w:r>
      <w:r>
        <w:rPr>
          <w:rFonts w:hint="eastAsia" w:ascii="宋体" w:hAnsi="宋体" w:cs="宋体"/>
          <w:bCs/>
          <w:szCs w:val="21"/>
        </w:rPr>
        <w:t xml:space="preserve">.3.4最后报价明显低于其自身合</w:t>
      </w:r>
      <w:r>
        <w:rPr>
          <w:rFonts w:hint="eastAsia" w:ascii="宋体" w:hAnsi="宋体" w:cs="宋体"/>
          <w:bCs/>
          <w:szCs w:val="21"/>
        </w:rPr>
        <w:t xml:space="preserve">理成本且又</w:t>
      </w:r>
      <w:r>
        <w:rPr>
          <w:rFonts w:hint="eastAsia" w:ascii="宋体" w:hAnsi="宋体" w:cs="宋体"/>
          <w:bCs/>
          <w:szCs w:val="21"/>
        </w:rPr>
        <w:t xml:space="preserve">无法提供证</w:t>
      </w:r>
      <w:r>
        <w:rPr>
          <w:rFonts w:hint="eastAsia" w:ascii="宋体" w:hAnsi="宋体" w:cs="宋体"/>
          <w:bCs/>
          <w:szCs w:val="21"/>
        </w:rPr>
        <w:t xml:space="preserve">明的。</w:t>
      </w:r>
      <w:r>
        <w:rPr>
          <w:rFonts w:hint="eastAsia" w:ascii="宋体" w:hAnsi="宋体" w:cs="宋体"/>
          <w:bCs/>
          <w:szCs w:val="21"/>
        </w:rPr>
      </w:r>
      <w:r/>
    </w:p>
    <w:p>
      <w:pPr>
        <w:pStyle w:val="1002"/>
        <w:ind w:firstLine="420"/>
        <w:jc w:val="left"/>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4</w:t>
      </w:r>
      <w:r>
        <w:rPr>
          <w:rFonts w:hint="eastAsia" w:ascii="宋体" w:hAnsi="宋体" w:cs="宋体"/>
          <w:bCs/>
          <w:szCs w:val="21"/>
        </w:rPr>
        <w:t xml:space="preserve">.3.5不满足本采购文件规定的实质性要求，但在评审过程中又未被</w:t>
      </w:r>
      <w:r>
        <w:rPr>
          <w:rFonts w:hint="eastAsia" w:ascii="宋体" w:hAnsi="宋体" w:cs="宋体"/>
          <w:bCs/>
          <w:szCs w:val="21"/>
        </w:rPr>
        <w:t xml:space="preserve">协商</w:t>
      </w:r>
      <w:r>
        <w:rPr>
          <w:rFonts w:hint="eastAsia" w:ascii="宋体" w:hAnsi="宋体" w:cs="宋体"/>
          <w:bCs/>
          <w:szCs w:val="21"/>
        </w:rPr>
        <w:t xml:space="preserve">小组发现的。</w:t>
      </w:r>
      <w:r>
        <w:rPr>
          <w:rFonts w:hint="eastAsia" w:ascii="宋体" w:hAnsi="宋体" w:cs="宋体"/>
          <w:bCs/>
          <w:szCs w:val="21"/>
        </w:rPr>
      </w:r>
      <w:r/>
    </w:p>
    <w:p>
      <w:pPr>
        <w:pStyle w:val="1002"/>
        <w:ind w:firstLine="420"/>
        <w:jc w:val="left"/>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4</w:t>
      </w:r>
      <w:r>
        <w:rPr>
          <w:rFonts w:hint="eastAsia" w:ascii="宋体" w:hAnsi="宋体" w:cs="宋体"/>
          <w:bCs/>
          <w:szCs w:val="21"/>
        </w:rPr>
        <w:t xml:space="preserve">.3</w:t>
      </w:r>
      <w:r>
        <w:rPr>
          <w:rFonts w:hint="eastAsia" w:ascii="宋体" w:hAnsi="宋体" w:cs="宋体"/>
          <w:bCs/>
          <w:szCs w:val="21"/>
        </w:rPr>
        <w:t xml:space="preserve">.6成交后无正当理由拒不与采购人签订政府采购合同或者未按照采购文件确定的事项签订政府采购合同的。</w:t>
      </w:r>
      <w:r>
        <w:rPr>
          <w:rFonts w:hint="eastAsia" w:ascii="宋体" w:hAnsi="宋体" w:cs="宋体"/>
          <w:bCs/>
          <w:szCs w:val="21"/>
        </w:rPr>
      </w:r>
      <w:r/>
    </w:p>
    <w:p>
      <w:pPr>
        <w:pStyle w:val="1002"/>
        <w:ind w:firstLine="420"/>
        <w:jc w:val="left"/>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4</w:t>
      </w:r>
      <w:r>
        <w:rPr>
          <w:rFonts w:hint="eastAsia" w:ascii="宋体" w:hAnsi="宋体" w:cs="宋体"/>
          <w:bCs/>
          <w:szCs w:val="21"/>
        </w:rPr>
        <w:t xml:space="preserve">.3.7将采购合同转包的。</w:t>
      </w:r>
      <w:r>
        <w:rPr>
          <w:rFonts w:hint="eastAsia" w:ascii="宋体" w:hAnsi="宋体" w:cs="宋体"/>
          <w:bCs/>
          <w:szCs w:val="21"/>
        </w:rPr>
      </w:r>
      <w:r/>
    </w:p>
    <w:p>
      <w:pPr>
        <w:pStyle w:val="1002"/>
        <w:ind w:firstLine="420"/>
        <w:jc w:val="left"/>
        <w:spacing w:line="360" w:lineRule="auto"/>
        <w:rPr>
          <w:rFonts w:hint="eastAsia" w:ascii="宋体" w:hAnsi="宋体" w:cs="宋体"/>
          <w:bCs/>
          <w:szCs w:val="21"/>
        </w:rPr>
      </w:pPr>
      <w:r>
        <w:rPr>
          <w:rFonts w:hint="eastAsia" w:ascii="宋体" w:hAnsi="宋体" w:cs="宋体"/>
          <w:bCs/>
          <w:szCs w:val="21"/>
        </w:rPr>
        <w:t xml:space="preserve">成交</w:t>
      </w:r>
      <w:r>
        <w:rPr>
          <w:rFonts w:hint="eastAsia" w:ascii="宋体" w:hAnsi="宋体" w:cs="宋体"/>
          <w:bCs/>
          <w:szCs w:val="21"/>
        </w:rPr>
        <w:t xml:space="preserve">人</w:t>
      </w:r>
      <w:r>
        <w:rPr>
          <w:rFonts w:hint="eastAsia" w:ascii="宋体" w:hAnsi="宋体" w:cs="宋体"/>
          <w:bCs/>
          <w:szCs w:val="21"/>
        </w:rPr>
        <w:t xml:space="preserve">被取消成交资格后，</w:t>
      </w:r>
      <w:r>
        <w:rPr>
          <w:rFonts w:hint="eastAsia" w:ascii="宋体" w:hAnsi="宋体" w:cs="宋体"/>
          <w:bCs/>
          <w:szCs w:val="21"/>
        </w:rPr>
        <w:t xml:space="preserve">代理机构</w:t>
      </w:r>
      <w:r>
        <w:rPr>
          <w:rFonts w:hint="eastAsia" w:ascii="宋体" w:hAnsi="宋体" w:cs="宋体"/>
          <w:bCs/>
          <w:szCs w:val="21"/>
        </w:rPr>
        <w:t xml:space="preserve">有权重新组织采购。</w:t>
      </w:r>
      <w:r>
        <w:rPr>
          <w:rFonts w:hint="eastAsia" w:ascii="宋体" w:hAnsi="宋体" w:cs="宋体"/>
          <w:bCs/>
          <w:szCs w:val="21"/>
        </w:rPr>
      </w:r>
      <w:r/>
    </w:p>
    <w:p>
      <w:pPr>
        <w:pStyle w:val="1002"/>
        <w:ind w:firstLine="422"/>
        <w:spacing w:line="360" w:lineRule="auto"/>
        <w:rPr>
          <w:rFonts w:hint="eastAsia"/>
          <w:b/>
          <w:bCs/>
        </w:rPr>
        <w:outlineLvl w:val="1"/>
      </w:pPr>
      <w:r/>
      <w:bookmarkStart w:id="106" w:name="_Toc120614220"/>
      <w:r/>
      <w:bookmarkStart w:id="107" w:name="_Toc20823308"/>
      <w:r/>
      <w:bookmarkStart w:id="108" w:name="_Toc16938552"/>
      <w:r/>
      <w:bookmarkStart w:id="109" w:name="_Toc513029236"/>
      <w:r/>
      <w:bookmarkStart w:id="110" w:name="_Toc205302192"/>
      <w:r>
        <w:rPr>
          <w:rFonts w:hint="eastAsia"/>
          <w:b/>
          <w:bCs/>
        </w:rPr>
        <w:t xml:space="preserve">七、</w:t>
      </w:r>
      <w:bookmarkEnd w:id="106"/>
      <w:r/>
      <w:bookmarkEnd w:id="107"/>
      <w:r/>
      <w:bookmarkEnd w:id="108"/>
      <w:r/>
      <w:bookmarkEnd w:id="109"/>
      <w:r>
        <w:rPr>
          <w:rFonts w:hint="eastAsia" w:ascii="宋体" w:hAnsi="宋体" w:cs="宋体"/>
          <w:b/>
          <w:bCs/>
          <w:color w:val="000000"/>
        </w:rPr>
        <w:t xml:space="preserve">合同签订相关事项</w:t>
      </w:r>
      <w:bookmarkEnd w:id="110"/>
      <w:r>
        <w:rPr>
          <w:rFonts w:hint="eastAsia"/>
          <w:b/>
          <w:bCs/>
        </w:rPr>
      </w:r>
      <w:r/>
    </w:p>
    <w:p>
      <w:pPr>
        <w:pStyle w:val="1002"/>
        <w:ind w:firstLine="420"/>
        <w:jc w:val="left"/>
        <w:keepLines/>
        <w:keepNext/>
        <w:spacing w:line="360" w:lineRule="auto"/>
        <w:rPr>
          <w:rFonts w:hint="eastAsia" w:ascii="宋体" w:hAnsi="宋体" w:cs="宋体"/>
          <w:bCs/>
          <w:szCs w:val="21"/>
        </w:rPr>
      </w:pPr>
      <w:r/>
      <w:bookmarkStart w:id="111" w:name="_Toc16938553"/>
      <w:r/>
      <w:bookmarkStart w:id="112" w:name="_Toc513029237"/>
      <w:r/>
      <w:bookmarkStart w:id="113" w:name="_Toc20823309"/>
      <w:r>
        <w:rPr>
          <w:rFonts w:hint="eastAsia" w:ascii="宋体" w:hAnsi="宋体" w:cs="宋体"/>
          <w:bCs/>
          <w:szCs w:val="21"/>
        </w:rPr>
        <w:t xml:space="preserve">25</w:t>
      </w:r>
      <w:r>
        <w:rPr>
          <w:rFonts w:hint="eastAsia" w:ascii="宋体" w:hAnsi="宋体" w:cs="宋体"/>
          <w:bCs/>
          <w:szCs w:val="21"/>
        </w:rPr>
        <w:t xml:space="preserve">. 签订合同</w:t>
      </w:r>
      <w:r>
        <w:rPr>
          <w:rFonts w:hint="eastAsia" w:ascii="宋体" w:hAnsi="宋体" w:cs="宋体"/>
          <w:bCs/>
          <w:szCs w:val="21"/>
        </w:rPr>
      </w:r>
      <w:r/>
    </w:p>
    <w:p>
      <w:pPr>
        <w:pStyle w:val="1002"/>
        <w:ind w:firstLine="420"/>
        <w:jc w:val="left"/>
        <w:spacing w:line="360" w:lineRule="auto"/>
        <w:rPr>
          <w:rFonts w:hint="eastAsia" w:ascii="宋体" w:hAnsi="宋体" w:cs="宋体"/>
          <w:szCs w:val="21"/>
        </w:rPr>
      </w:pPr>
      <w:r>
        <w:rPr>
          <w:rFonts w:hint="eastAsia" w:ascii="宋体" w:hAnsi="宋体" w:cs="宋体"/>
          <w:bCs/>
          <w:szCs w:val="21"/>
        </w:rPr>
        <w:t xml:space="preserve">25</w:t>
      </w:r>
      <w:r>
        <w:rPr>
          <w:rFonts w:hint="eastAsia" w:ascii="宋体" w:hAnsi="宋体" w:cs="宋体"/>
          <w:bCs/>
          <w:szCs w:val="21"/>
        </w:rPr>
        <w:t xml:space="preserve">.</w:t>
      </w:r>
      <w:r>
        <w:rPr>
          <w:rFonts w:hint="eastAsia" w:ascii="宋体" w:hAnsi="宋体" w:cs="宋体"/>
          <w:szCs w:val="21"/>
        </w:rPr>
        <w:t xml:space="preserve">l</w:t>
      </w:r>
      <w:r>
        <w:rPr>
          <w:rFonts w:hint="eastAsia" w:ascii="宋体" w:hAnsi="宋体" w:cs="宋体"/>
          <w:szCs w:val="21"/>
        </w:rPr>
        <w:t xml:space="preserve">成交</w:t>
      </w:r>
      <w:r>
        <w:rPr>
          <w:rFonts w:hint="eastAsia" w:ascii="宋体" w:hAnsi="宋体" w:cs="宋体"/>
          <w:szCs w:val="21"/>
        </w:rPr>
        <w:t xml:space="preserve">人</w:t>
      </w:r>
      <w:r>
        <w:rPr>
          <w:rFonts w:hint="eastAsia" w:ascii="宋体" w:hAnsi="宋体" w:cs="宋体"/>
          <w:szCs w:val="21"/>
        </w:rPr>
        <w:t xml:space="preserve">确定后，采购代理机构将向成交</w:t>
      </w:r>
      <w:r>
        <w:rPr>
          <w:rFonts w:hint="eastAsia" w:ascii="宋体" w:hAnsi="宋体" w:cs="宋体"/>
          <w:szCs w:val="21"/>
        </w:rPr>
        <w:t xml:space="preserve">人</w:t>
      </w:r>
      <w:r>
        <w:rPr>
          <w:rFonts w:hint="eastAsia" w:ascii="宋体" w:hAnsi="宋体" w:cs="宋体"/>
          <w:szCs w:val="21"/>
        </w:rPr>
        <w:t xml:space="preserve">发出成交通知书。成交</w:t>
      </w:r>
      <w:r>
        <w:rPr>
          <w:rFonts w:hint="eastAsia" w:ascii="宋体" w:hAnsi="宋体" w:cs="宋体"/>
          <w:szCs w:val="21"/>
        </w:rPr>
        <w:t xml:space="preserve">人</w:t>
      </w:r>
      <w:r>
        <w:rPr>
          <w:rFonts w:hint="eastAsia" w:ascii="宋体" w:hAnsi="宋体" w:cs="宋体"/>
          <w:szCs w:val="21"/>
        </w:rPr>
        <w:t xml:space="preserve">应按成交通知书规定的时间、地</w:t>
      </w:r>
      <w:r>
        <w:rPr>
          <w:rFonts w:hint="eastAsia" w:ascii="宋体" w:hAnsi="宋体" w:cs="宋体"/>
          <w:szCs w:val="21"/>
        </w:rPr>
        <w:t xml:space="preserve">点,按照</w:t>
      </w:r>
      <w:r>
        <w:rPr>
          <w:rFonts w:hint="eastAsia" w:ascii="宋体" w:hAnsi="宋体" w:cs="宋体"/>
          <w:szCs w:val="21"/>
        </w:rPr>
        <w:t xml:space="preserve">采购</w:t>
      </w:r>
      <w:r>
        <w:rPr>
          <w:rFonts w:hint="eastAsia" w:ascii="宋体" w:hAnsi="宋体" w:cs="宋体"/>
          <w:szCs w:val="21"/>
        </w:rPr>
        <w:t xml:space="preserve">文</w:t>
      </w:r>
      <w:r>
        <w:rPr>
          <w:rFonts w:hint="eastAsia" w:ascii="宋体" w:hAnsi="宋体" w:cs="宋体"/>
          <w:szCs w:val="21"/>
        </w:rPr>
        <w:t xml:space="preserve">件</w:t>
      </w:r>
      <w:r>
        <w:rPr>
          <w:rFonts w:hint="eastAsia" w:ascii="宋体" w:hAnsi="宋体" w:cs="宋体"/>
          <w:szCs w:val="21"/>
        </w:rPr>
        <w:t xml:space="preserve">确定的事项与采购人签订政府采购合同，且不得迟</w:t>
      </w:r>
      <w:r>
        <w:rPr>
          <w:rFonts w:hint="eastAsia" w:ascii="宋体" w:hAnsi="宋体" w:cs="宋体"/>
          <w:szCs w:val="21"/>
        </w:rPr>
        <w:t xml:space="preserve">于成交通知书发出之日</w:t>
      </w:r>
      <w:r>
        <w:rPr>
          <w:rFonts w:hint="eastAsia" w:ascii="宋体" w:hAnsi="宋体" w:cs="宋体"/>
          <w:szCs w:val="21"/>
        </w:rPr>
        <w:t xml:space="preserve">起</w:t>
      </w:r>
      <w:r>
        <w:rPr>
          <w:rFonts w:hint="eastAsia" w:ascii="宋体" w:hAnsi="宋体" w:cs="宋体"/>
          <w:szCs w:val="21"/>
        </w:rPr>
        <w:t xml:space="preserve">三十日</w:t>
      </w:r>
      <w:r>
        <w:rPr>
          <w:rFonts w:hint="eastAsia" w:ascii="宋体" w:hAnsi="宋体" w:cs="宋体"/>
          <w:szCs w:val="21"/>
        </w:rPr>
        <w:t xml:space="preserve">，由</w:t>
      </w:r>
      <w:r>
        <w:rPr>
          <w:rFonts w:hint="eastAsia" w:ascii="宋体" w:hAnsi="宋体" w:cs="宋体"/>
          <w:szCs w:val="21"/>
        </w:rPr>
        <w:t xml:space="preserve">此给采购人造成损失的，成交</w:t>
      </w:r>
      <w:r>
        <w:rPr>
          <w:rFonts w:hint="eastAsia" w:ascii="宋体" w:hAnsi="宋体" w:cs="宋体"/>
          <w:szCs w:val="21"/>
        </w:rPr>
        <w:t xml:space="preserve">人</w:t>
      </w:r>
      <w:r>
        <w:rPr>
          <w:rFonts w:hint="eastAsia" w:ascii="宋体" w:hAnsi="宋体" w:cs="宋体"/>
          <w:szCs w:val="21"/>
        </w:rPr>
        <w:t xml:space="preserve">还应承担赔偿责任。</w:t>
      </w:r>
      <w:r>
        <w:rPr>
          <w:rFonts w:hint="eastAsia" w:ascii="宋体" w:hAnsi="宋体" w:cs="宋体"/>
          <w:szCs w:val="21"/>
        </w:rPr>
      </w:r>
      <w:r/>
    </w:p>
    <w:p>
      <w:pPr>
        <w:pStyle w:val="1002"/>
        <w:ind w:firstLine="420"/>
        <w:jc w:val="left"/>
        <w:spacing w:line="360" w:lineRule="auto"/>
        <w:rPr>
          <w:rFonts w:hint="eastAsia" w:ascii="宋体" w:hAnsi="宋体" w:cs="宋体"/>
          <w:szCs w:val="21"/>
        </w:rPr>
      </w:pPr>
      <w:r>
        <w:rPr>
          <w:rFonts w:hint="eastAsia" w:ascii="宋体" w:hAnsi="宋体" w:cs="宋体"/>
          <w:szCs w:val="21"/>
        </w:rPr>
        <w:t xml:space="preserve">25</w:t>
      </w:r>
      <w:r>
        <w:rPr>
          <w:rFonts w:hint="eastAsia" w:ascii="宋体" w:hAnsi="宋体" w:cs="宋体"/>
          <w:szCs w:val="21"/>
        </w:rPr>
        <w:t xml:space="preserve">.2采购文件、成交</w:t>
      </w:r>
      <w:r>
        <w:rPr>
          <w:rFonts w:hint="eastAsia" w:ascii="宋体" w:hAnsi="宋体" w:cs="宋体"/>
          <w:szCs w:val="21"/>
        </w:rPr>
        <w:t xml:space="preserve">人</w:t>
      </w:r>
      <w:r>
        <w:rPr>
          <w:rFonts w:hint="eastAsia" w:ascii="宋体" w:hAnsi="宋体" w:cs="宋体"/>
          <w:szCs w:val="21"/>
        </w:rPr>
        <w:t xml:space="preserve">的</w:t>
      </w:r>
      <w:r>
        <w:rPr>
          <w:rFonts w:hint="eastAsia" w:ascii="宋体" w:hAnsi="宋体" w:cs="宋体"/>
          <w:szCs w:val="21"/>
        </w:rPr>
        <w:t xml:space="preserve">报价文</w:t>
      </w:r>
      <w:r>
        <w:rPr>
          <w:rFonts w:hint="eastAsia" w:ascii="宋体" w:hAnsi="宋体" w:cs="宋体"/>
          <w:szCs w:val="21"/>
        </w:rPr>
        <w:t xml:space="preserve">件</w:t>
      </w:r>
      <w:r>
        <w:rPr>
          <w:rFonts w:hint="eastAsia" w:ascii="宋体" w:hAnsi="宋体" w:cs="宋体"/>
          <w:szCs w:val="21"/>
        </w:rPr>
        <w:t xml:space="preserve">及采购过程中有关澄清、承诺文件均应作为合同附</w:t>
      </w:r>
      <w:r>
        <w:rPr>
          <w:rFonts w:hint="eastAsia" w:ascii="宋体" w:hAnsi="宋体" w:cs="宋体"/>
          <w:szCs w:val="21"/>
        </w:rPr>
        <w:t xml:space="preserve">件。</w:t>
      </w:r>
      <w:r>
        <w:rPr>
          <w:rFonts w:hint="eastAsia" w:ascii="宋体" w:hAnsi="宋体" w:cs="宋体"/>
          <w:szCs w:val="21"/>
        </w:rPr>
      </w:r>
      <w:r/>
    </w:p>
    <w:p>
      <w:pPr>
        <w:pStyle w:val="1002"/>
        <w:ind w:firstLine="420"/>
        <w:jc w:val="left"/>
        <w:spacing w:line="360" w:lineRule="auto"/>
        <w:rPr>
          <w:rFonts w:hint="eastAsia" w:ascii="宋体" w:hAnsi="宋体" w:cs="宋体"/>
          <w:szCs w:val="21"/>
        </w:rPr>
      </w:pPr>
      <w:r>
        <w:rPr>
          <w:rFonts w:hint="eastAsia" w:ascii="宋体" w:hAnsi="宋体" w:cs="宋体"/>
          <w:szCs w:val="21"/>
        </w:rPr>
        <w:t xml:space="preserve">25</w:t>
      </w:r>
      <w:r>
        <w:rPr>
          <w:rFonts w:hint="eastAsia" w:ascii="宋体" w:hAnsi="宋体" w:cs="宋体"/>
          <w:szCs w:val="21"/>
        </w:rPr>
        <w:t xml:space="preserve">.3 签订合同后，成交</w:t>
      </w:r>
      <w:r>
        <w:rPr>
          <w:rFonts w:hint="eastAsia" w:ascii="宋体" w:hAnsi="宋体" w:cs="宋体"/>
          <w:szCs w:val="21"/>
        </w:rPr>
        <w:t xml:space="preserve">人</w:t>
      </w:r>
      <w:r>
        <w:rPr>
          <w:rFonts w:hint="eastAsia" w:ascii="宋体" w:hAnsi="宋体" w:cs="宋体"/>
          <w:szCs w:val="21"/>
        </w:rPr>
        <w:t xml:space="preserve">不得将合同标的进</w:t>
      </w:r>
      <w:r>
        <w:rPr>
          <w:rFonts w:hint="eastAsia" w:ascii="宋体" w:hAnsi="宋体" w:cs="宋体"/>
          <w:szCs w:val="21"/>
        </w:rPr>
        <w:t xml:space="preserve">行转包。未经采购人同意，</w:t>
      </w:r>
      <w:r>
        <w:rPr>
          <w:rFonts w:hint="eastAsia" w:ascii="宋体" w:hAnsi="宋体" w:cs="宋体"/>
          <w:szCs w:val="21"/>
        </w:rPr>
        <w:t xml:space="preserve">成交</w:t>
      </w:r>
      <w:r>
        <w:rPr>
          <w:rFonts w:hint="eastAsia" w:ascii="宋体" w:hAnsi="宋体" w:cs="宋体"/>
          <w:szCs w:val="21"/>
        </w:rPr>
        <w:t xml:space="preserve">人</w:t>
      </w:r>
      <w:r>
        <w:rPr>
          <w:rFonts w:hint="eastAsia" w:ascii="宋体" w:hAnsi="宋体" w:cs="宋体"/>
          <w:szCs w:val="21"/>
        </w:rPr>
        <w:t xml:space="preserve">也不得采用采购包形式履行合同,否则采购人</w:t>
      </w:r>
      <w:r>
        <w:rPr>
          <w:rFonts w:hint="eastAsia" w:ascii="宋体" w:hAnsi="宋体" w:cs="宋体"/>
          <w:szCs w:val="21"/>
        </w:rPr>
        <w:t xml:space="preserve">有权终止合同。转包或采购包造成采购人损失的，成交</w:t>
      </w:r>
      <w:r>
        <w:rPr>
          <w:rFonts w:hint="eastAsia" w:ascii="宋体" w:hAnsi="宋体" w:cs="宋体"/>
          <w:szCs w:val="21"/>
        </w:rPr>
        <w:t xml:space="preserve">人</w:t>
      </w:r>
      <w:r>
        <w:rPr>
          <w:rFonts w:hint="eastAsia" w:ascii="宋体" w:hAnsi="宋体" w:cs="宋体"/>
          <w:szCs w:val="21"/>
        </w:rPr>
        <w:t xml:space="preserve">应承担相应赔偿责任</w:t>
      </w:r>
      <w:r>
        <w:rPr>
          <w:rFonts w:hint="eastAsia" w:ascii="宋体" w:hAnsi="宋体" w:cs="宋体"/>
          <w:szCs w:val="21"/>
        </w:rPr>
        <w:t xml:space="preserve">。</w:t>
      </w:r>
      <w:r>
        <w:rPr>
          <w:rFonts w:hint="eastAsia" w:ascii="宋体" w:hAnsi="宋体" w:cs="宋体"/>
          <w:szCs w:val="21"/>
        </w:rPr>
      </w:r>
      <w:r/>
    </w:p>
    <w:p>
      <w:pPr>
        <w:pStyle w:val="1002"/>
        <w:ind w:firstLine="420"/>
        <w:jc w:val="left"/>
        <w:spacing w:line="360" w:lineRule="auto"/>
        <w:rPr>
          <w:rFonts w:hint="eastAsia" w:ascii="宋体" w:hAnsi="宋体" w:cs="宋体"/>
          <w:szCs w:val="21"/>
        </w:rPr>
      </w:pPr>
      <w:r>
        <w:rPr>
          <w:rFonts w:hint="eastAsia" w:ascii="宋体" w:hAnsi="宋体" w:cs="宋体"/>
          <w:szCs w:val="21"/>
        </w:rPr>
        <w:t xml:space="preserve">26</w:t>
      </w:r>
      <w:r>
        <w:rPr>
          <w:rFonts w:hint="eastAsia" w:ascii="宋体" w:hAnsi="宋体" w:cs="宋体"/>
          <w:szCs w:val="21"/>
        </w:rPr>
        <w:t xml:space="preserve">、标的物的追加</w:t>
      </w:r>
      <w:r>
        <w:rPr>
          <w:rFonts w:hint="eastAsia" w:ascii="宋体" w:hAnsi="宋体" w:cs="宋体"/>
          <w:szCs w:val="21"/>
        </w:rPr>
      </w:r>
      <w:r/>
    </w:p>
    <w:p>
      <w:pPr>
        <w:pStyle w:val="1002"/>
        <w:ind w:firstLine="420"/>
        <w:jc w:val="left"/>
        <w:spacing w:line="360" w:lineRule="auto"/>
        <w:rPr>
          <w:rFonts w:hint="eastAsia" w:ascii="宋体" w:hAnsi="宋体" w:cs="宋体"/>
          <w:szCs w:val="21"/>
        </w:rPr>
      </w:pPr>
      <w:r>
        <w:rPr>
          <w:rFonts w:hint="eastAsia" w:ascii="宋体" w:hAnsi="宋体" w:cs="宋体"/>
          <w:szCs w:val="21"/>
        </w:rPr>
        <w:t xml:space="preserve">26</w:t>
      </w:r>
      <w:r>
        <w:rPr>
          <w:rFonts w:hint="eastAsia" w:ascii="宋体" w:hAnsi="宋体" w:cs="宋体"/>
          <w:szCs w:val="21"/>
        </w:rPr>
        <w:t xml:space="preserve">.</w:t>
      </w:r>
      <w:r>
        <w:rPr>
          <w:rFonts w:hint="eastAsia" w:ascii="宋体" w:hAnsi="宋体" w:cs="宋体"/>
          <w:szCs w:val="21"/>
        </w:rPr>
        <w:t xml:space="preserve">1政府采购合同履行中，采购人需追加与合同标的相同的货物、服务（包含与货物相关的服务及与服务相关的货物）的，在不改变合同其他条</w:t>
      </w:r>
      <w:r>
        <w:rPr>
          <w:rFonts w:hint="eastAsia" w:ascii="宋体" w:hAnsi="宋体" w:cs="宋体"/>
          <w:szCs w:val="21"/>
        </w:rPr>
        <w:t xml:space="preserve">款的前提下，可以与成交人协商签订补充合</w:t>
      </w:r>
      <w:r>
        <w:rPr>
          <w:rFonts w:hint="eastAsia" w:ascii="宋体" w:hAnsi="宋体" w:cs="宋体"/>
          <w:szCs w:val="21"/>
        </w:rPr>
        <w:t xml:space="preserve">同，但所有补充合同的采购金额不超过原合</w:t>
      </w:r>
      <w:r>
        <w:rPr>
          <w:rFonts w:hint="eastAsia" w:ascii="宋体" w:hAnsi="宋体" w:cs="宋体"/>
          <w:szCs w:val="21"/>
        </w:rPr>
        <w:t xml:space="preserve">同金额10%。</w:t>
      </w:r>
      <w:bookmarkEnd w:id="111"/>
      <w:r/>
      <w:bookmarkEnd w:id="112"/>
      <w:r/>
      <w:bookmarkEnd w:id="113"/>
      <w:r>
        <w:rPr>
          <w:rFonts w:hint="eastAsia" w:ascii="宋体" w:hAnsi="宋体" w:cs="宋体"/>
          <w:szCs w:val="21"/>
        </w:rPr>
      </w:r>
      <w:r/>
    </w:p>
    <w:p>
      <w:pPr>
        <w:pStyle w:val="1002"/>
        <w:ind w:firstLine="422"/>
        <w:spacing w:line="360" w:lineRule="auto"/>
        <w:rPr>
          <w:rFonts w:ascii="宋体" w:hAnsi="宋体" w:cs="宋体"/>
          <w:b/>
          <w:bCs/>
          <w:szCs w:val="21"/>
        </w:rPr>
        <w:outlineLvl w:val="1"/>
      </w:pPr>
      <w:r/>
      <w:bookmarkStart w:id="114" w:name="_Toc205302193"/>
      <w:r>
        <w:rPr>
          <w:rFonts w:hint="eastAsia" w:ascii="宋体" w:hAnsi="宋体" w:cs="宋体"/>
          <w:b/>
          <w:bCs/>
          <w:szCs w:val="21"/>
        </w:rPr>
        <w:t xml:space="preserve">八</w:t>
      </w:r>
      <w:r>
        <w:rPr>
          <w:rFonts w:hint="eastAsia" w:ascii="宋体" w:hAnsi="宋体" w:cs="宋体"/>
          <w:b/>
          <w:bCs/>
          <w:szCs w:val="21"/>
        </w:rPr>
        <w:t xml:space="preserve">、采购代理服务费</w:t>
      </w:r>
      <w:bookmarkEnd w:id="114"/>
      <w:r>
        <w:rPr>
          <w:rFonts w:ascii="宋体" w:hAnsi="宋体" w:cs="宋体"/>
          <w:b/>
          <w:bCs/>
          <w:szCs w:val="21"/>
        </w:rPr>
      </w:r>
      <w:r/>
    </w:p>
    <w:p>
      <w:pPr>
        <w:pStyle w:val="1002"/>
        <w:ind w:firstLine="420"/>
        <w:spacing w:line="360" w:lineRule="auto"/>
        <w:rPr>
          <w:rStyle w:val="1097"/>
          <w:rFonts w:ascii="宋体" w:hAnsi="宋体" w:cs="宋体"/>
          <w:bCs/>
          <w:color w:val="000000"/>
        </w:rPr>
      </w:pPr>
      <w:r>
        <w:rPr>
          <w:rFonts w:hint="eastAsia" w:ascii="宋体" w:hAnsi="宋体" w:cs="宋体"/>
          <w:szCs w:val="21"/>
        </w:rPr>
        <w:t xml:space="preserve">2</w:t>
      </w:r>
      <w:r>
        <w:rPr>
          <w:rFonts w:ascii="宋体" w:hAnsi="宋体" w:cs="宋体"/>
          <w:szCs w:val="21"/>
        </w:rPr>
        <w:t xml:space="preserve">7</w:t>
      </w:r>
      <w:r>
        <w:rPr>
          <w:rFonts w:hint="eastAsia" w:ascii="宋体" w:hAnsi="宋体" w:cs="宋体"/>
          <w:szCs w:val="21"/>
        </w:rPr>
        <w:t xml:space="preserve">、</w:t>
      </w:r>
      <w:r>
        <w:rPr>
          <w:rStyle w:val="1097"/>
          <w:rFonts w:hint="eastAsia" w:ascii="宋体" w:hAnsi="宋体" w:cs="宋体"/>
          <w:color w:val="000000"/>
        </w:rPr>
        <w:t xml:space="preserve">支付主体和报价要求：本项目</w:t>
      </w:r>
      <w:r>
        <w:rPr>
          <w:rStyle w:val="1097"/>
          <w:rFonts w:hint="eastAsia" w:ascii="宋体" w:hAnsi="宋体" w:cs="宋体"/>
          <w:color w:val="000000"/>
        </w:rPr>
        <w:t xml:space="preserve">采购</w:t>
      </w:r>
      <w:r>
        <w:rPr>
          <w:rStyle w:val="1097"/>
          <w:rFonts w:hint="eastAsia" w:ascii="宋体" w:hAnsi="宋体" w:cs="宋体"/>
          <w:color w:val="000000"/>
        </w:rPr>
        <w:t xml:space="preserve">代理服务费由</w:t>
      </w:r>
      <w:r>
        <w:rPr>
          <w:rStyle w:val="1097"/>
          <w:rFonts w:hint="eastAsia" w:ascii="宋体" w:hAnsi="宋体" w:cs="宋体"/>
          <w:color w:val="000000"/>
        </w:rPr>
        <w:t xml:space="preserve">成交</w:t>
      </w:r>
      <w:r>
        <w:rPr>
          <w:rStyle w:val="1097"/>
          <w:rFonts w:hint="eastAsia" w:ascii="宋体" w:hAnsi="宋体" w:cs="宋体"/>
          <w:color w:val="000000"/>
        </w:rPr>
        <w:t xml:space="preserve">人</w:t>
      </w:r>
      <w:r>
        <w:rPr>
          <w:rStyle w:val="1097"/>
          <w:rFonts w:hint="eastAsia" w:ascii="宋体" w:hAnsi="宋体" w:cs="宋体"/>
          <w:color w:val="000000"/>
        </w:rPr>
        <w:t xml:space="preserve">支付，</w:t>
      </w:r>
      <w:r>
        <w:rPr>
          <w:rStyle w:val="1097"/>
          <w:rFonts w:hint="eastAsia" w:ascii="宋体" w:hAnsi="宋体" w:cs="宋体"/>
          <w:color w:val="000000"/>
        </w:rPr>
        <w:t xml:space="preserve">供应商</w:t>
      </w:r>
      <w:r>
        <w:rPr>
          <w:rStyle w:val="1097"/>
          <w:rFonts w:hint="eastAsia" w:ascii="宋体" w:hAnsi="宋体" w:cs="宋体"/>
          <w:color w:val="000000"/>
        </w:rPr>
        <w:t xml:space="preserve">在报价时应将代理服务费全额包含在</w:t>
      </w:r>
      <w:r>
        <w:rPr>
          <w:rStyle w:val="1097"/>
          <w:rFonts w:hint="eastAsia" w:ascii="宋体" w:hAnsi="宋体" w:cs="宋体"/>
          <w:color w:val="000000"/>
        </w:rPr>
        <w:t xml:space="preserve">响应</w:t>
      </w:r>
      <w:r>
        <w:rPr>
          <w:rStyle w:val="1097"/>
          <w:rFonts w:hint="eastAsia" w:ascii="宋体" w:hAnsi="宋体" w:cs="宋体"/>
          <w:color w:val="000000"/>
        </w:rPr>
        <w:t xml:space="preserve">总价中，</w:t>
      </w:r>
      <w:r>
        <w:rPr>
          <w:rStyle w:val="1097"/>
          <w:rFonts w:hint="eastAsia" w:ascii="宋体" w:hAnsi="宋体" w:cs="宋体"/>
          <w:color w:val="000000"/>
        </w:rPr>
        <w:t xml:space="preserve">采购</w:t>
      </w:r>
      <w:r>
        <w:rPr>
          <w:rStyle w:val="1097"/>
          <w:rFonts w:hint="eastAsia" w:ascii="宋体" w:hAnsi="宋体" w:cs="宋体"/>
          <w:color w:val="000000"/>
        </w:rPr>
        <w:t xml:space="preserve">人不再另行支付。</w:t>
      </w:r>
      <w:r>
        <w:rPr>
          <w:rStyle w:val="1097"/>
          <w:rFonts w:ascii="宋体" w:hAnsi="宋体" w:cs="宋体"/>
          <w:bCs/>
          <w:color w:val="000000"/>
        </w:rPr>
      </w:r>
      <w:r/>
    </w:p>
    <w:p>
      <w:pPr>
        <w:pStyle w:val="1002"/>
        <w:ind w:firstLine="420"/>
        <w:spacing w:line="360" w:lineRule="auto"/>
        <w:rPr>
          <w:rStyle w:val="1097"/>
          <w:rFonts w:ascii="宋体" w:hAnsi="宋体" w:cs="宋体"/>
          <w:bCs/>
          <w:color w:val="000000"/>
        </w:rPr>
      </w:pPr>
      <w:r>
        <w:rPr>
          <w:rStyle w:val="1097"/>
          <w:rFonts w:ascii="宋体" w:hAnsi="宋体" w:cs="宋体"/>
          <w:color w:val="000000"/>
        </w:rPr>
        <w:t xml:space="preserve">28</w:t>
      </w:r>
      <w:r>
        <w:rPr>
          <w:rStyle w:val="1097"/>
          <w:rFonts w:hint="eastAsia" w:ascii="宋体" w:hAnsi="宋体" w:cs="宋体"/>
          <w:color w:val="000000"/>
        </w:rPr>
        <w:t xml:space="preserve">、</w:t>
      </w:r>
      <w:r>
        <w:rPr>
          <w:rStyle w:val="1097"/>
          <w:rFonts w:hint="eastAsia" w:ascii="宋体" w:hAnsi="宋体" w:cs="宋体"/>
          <w:color w:val="000000"/>
        </w:rPr>
        <w:t xml:space="preserve">原因</w:t>
      </w:r>
      <w:r>
        <w:rPr>
          <w:rStyle w:val="1097"/>
          <w:rFonts w:hint="eastAsia" w:ascii="宋体" w:hAnsi="宋体" w:cs="宋体"/>
          <w:color w:val="000000"/>
        </w:rPr>
        <w:t xml:space="preserve">：</w:t>
      </w:r>
      <w:r>
        <w:rPr>
          <w:rStyle w:val="1097"/>
          <w:rFonts w:hint="eastAsia" w:ascii="宋体" w:hAnsi="宋体" w:cs="宋体"/>
          <w:color w:val="000000"/>
        </w:rPr>
        <w:t xml:space="preserve">为优化采购资金使用效率，依据《政府采购代理机构管理暂行办法》（财库〔2018〕2号）第十五条规定，经</w:t>
      </w:r>
      <w:r>
        <w:rPr>
          <w:rStyle w:val="1097"/>
          <w:rFonts w:hint="eastAsia" w:ascii="宋体" w:hAnsi="宋体" w:cs="宋体"/>
          <w:color w:val="000000"/>
        </w:rPr>
        <w:t xml:space="preserve">采购</w:t>
      </w:r>
      <w:r>
        <w:rPr>
          <w:rStyle w:val="1097"/>
          <w:rFonts w:hint="eastAsia" w:ascii="宋体" w:hAnsi="宋体" w:cs="宋体"/>
          <w:color w:val="000000"/>
        </w:rPr>
        <w:t xml:space="preserve">人研究确定，本项目代理服务费由</w:t>
      </w:r>
      <w:r>
        <w:rPr>
          <w:rStyle w:val="1097"/>
          <w:rFonts w:hint="eastAsia" w:ascii="宋体" w:hAnsi="宋体" w:cs="宋体"/>
          <w:color w:val="000000"/>
        </w:rPr>
        <w:t xml:space="preserve">成交人</w:t>
      </w:r>
      <w:r>
        <w:rPr>
          <w:rStyle w:val="1097"/>
          <w:rFonts w:hint="eastAsia" w:ascii="宋体" w:hAnsi="宋体" w:cs="宋体"/>
          <w:color w:val="000000"/>
        </w:rPr>
        <w:t xml:space="preserve">支付。</w:t>
      </w:r>
      <w:r>
        <w:rPr>
          <w:rStyle w:val="1097"/>
          <w:rFonts w:ascii="宋体" w:hAnsi="宋体" w:cs="宋体"/>
          <w:bCs/>
          <w:color w:val="000000"/>
        </w:rPr>
      </w:r>
      <w:r/>
    </w:p>
    <w:p>
      <w:pPr>
        <w:pStyle w:val="1002"/>
        <w:ind w:firstLine="420"/>
        <w:spacing w:line="360" w:lineRule="auto"/>
        <w:rPr>
          <w:rStyle w:val="1097"/>
          <w:rFonts w:ascii="宋体" w:hAnsi="宋体" w:cs="宋体"/>
          <w:bCs/>
          <w:color w:val="000000"/>
        </w:rPr>
      </w:pPr>
      <w:r>
        <w:rPr>
          <w:rStyle w:val="1097"/>
          <w:rFonts w:ascii="宋体" w:hAnsi="宋体" w:cs="宋体"/>
          <w:color w:val="000000"/>
        </w:rPr>
        <w:t xml:space="preserve">29</w:t>
      </w:r>
      <w:r>
        <w:rPr>
          <w:rStyle w:val="1097"/>
          <w:rFonts w:hint="eastAsia" w:ascii="宋体" w:hAnsi="宋体" w:cs="宋体"/>
          <w:color w:val="000000"/>
        </w:rPr>
        <w:t xml:space="preserve">、</w:t>
      </w:r>
      <w:r>
        <w:rPr>
          <w:rStyle w:val="1097"/>
          <w:rFonts w:hint="eastAsia" w:ascii="宋体" w:hAnsi="宋体" w:cs="宋体"/>
          <w:color w:val="000000"/>
        </w:rPr>
        <w:t xml:space="preserve">收取标准及方式：</w:t>
      </w:r>
      <w:r>
        <w:rPr>
          <w:rStyle w:val="1097"/>
          <w:rFonts w:hint="eastAsia" w:ascii="宋体" w:hAnsi="宋体" w:cs="宋体"/>
          <w:color w:val="000000"/>
        </w:rPr>
        <w:t xml:space="preserve">成交人</w:t>
      </w:r>
      <w:r>
        <w:rPr>
          <w:rStyle w:val="1097"/>
          <w:rFonts w:hint="eastAsia" w:ascii="宋体" w:hAnsi="宋体" w:cs="宋体"/>
          <w:color w:val="000000"/>
        </w:rPr>
        <w:t xml:space="preserve">在</w:t>
      </w:r>
      <w:r>
        <w:rPr>
          <w:rStyle w:val="1097"/>
          <w:rFonts w:hint="eastAsia" w:ascii="宋体" w:hAnsi="宋体" w:cs="宋体"/>
          <w:color w:val="000000"/>
        </w:rPr>
        <w:t xml:space="preserve">领取中标通知书前按照</w:t>
      </w:r>
      <w:r>
        <w:rPr>
          <w:rStyle w:val="1097"/>
          <w:rFonts w:hint="eastAsia" w:ascii="宋体" w:hAnsi="宋体" w:cs="宋体"/>
          <w:color w:val="000000"/>
        </w:rPr>
        <w:t xml:space="preserve">《江苏省招标代理服务收费</w:t>
      </w:r>
      <w:r>
        <w:rPr>
          <w:rStyle w:val="1097"/>
          <w:rFonts w:hint="eastAsia" w:ascii="宋体" w:hAnsi="宋体" w:cs="宋体"/>
          <w:color w:val="000000"/>
        </w:rPr>
        <w:t xml:space="preserve">的指导意见》（苏招协[2</w:t>
      </w:r>
      <w:r>
        <w:rPr>
          <w:rStyle w:val="1097"/>
          <w:rFonts w:hint="eastAsia" w:ascii="宋体" w:hAnsi="宋体" w:cs="宋体"/>
          <w:color w:val="000000"/>
        </w:rPr>
        <w:t xml:space="preserve">022]002号）收费标准的</w:t>
      </w:r>
      <w:r>
        <w:rPr>
          <w:rStyle w:val="1097"/>
          <w:rFonts w:ascii="宋体" w:hAnsi="宋体" w:cs="宋体"/>
          <w:color w:val="000000"/>
        </w:rPr>
        <w:t xml:space="preserve">65</w:t>
      </w:r>
      <w:r>
        <w:rPr>
          <w:rStyle w:val="1097"/>
          <w:rFonts w:hint="eastAsia" w:ascii="宋体" w:hAnsi="宋体" w:cs="宋体"/>
          <w:color w:val="000000"/>
        </w:rPr>
        <w:t xml:space="preserve">%</w:t>
      </w:r>
      <w:r>
        <w:rPr>
          <w:rStyle w:val="1097"/>
          <w:rFonts w:hint="eastAsia" w:ascii="宋体" w:hAnsi="宋体" w:cs="宋体"/>
          <w:color w:val="000000"/>
        </w:rPr>
        <w:t xml:space="preserve">一</w:t>
      </w:r>
      <w:r>
        <w:rPr>
          <w:rStyle w:val="1097"/>
          <w:rFonts w:hint="eastAsia" w:ascii="宋体" w:hAnsi="宋体" w:cs="宋体"/>
          <w:color w:val="000000"/>
        </w:rPr>
        <w:t xml:space="preserve">次性足额向</w:t>
      </w:r>
      <w:r>
        <w:rPr>
          <w:rStyle w:val="1097"/>
          <w:rFonts w:hint="eastAsia" w:ascii="宋体" w:hAnsi="宋体" w:cs="宋体"/>
          <w:color w:val="000000"/>
        </w:rPr>
        <w:t xml:space="preserve">采购</w:t>
      </w:r>
      <w:r>
        <w:rPr>
          <w:rStyle w:val="1097"/>
          <w:rFonts w:hint="eastAsia" w:ascii="宋体" w:hAnsi="宋体" w:cs="宋体"/>
          <w:color w:val="000000"/>
        </w:rPr>
        <w:t xml:space="preserve">代理机构缴纳</w:t>
      </w:r>
      <w:r>
        <w:rPr>
          <w:rStyle w:val="1097"/>
          <w:rFonts w:hint="eastAsia" w:ascii="宋体" w:hAnsi="宋体" w:cs="宋体"/>
          <w:color w:val="000000"/>
        </w:rPr>
        <w:t xml:space="preserve">采购</w:t>
      </w:r>
      <w:r>
        <w:rPr>
          <w:rStyle w:val="1097"/>
          <w:rFonts w:hint="eastAsia" w:ascii="宋体" w:hAnsi="宋体" w:cs="宋体"/>
          <w:color w:val="000000"/>
        </w:rPr>
        <w:t xml:space="preserve">代理服务费用；如需开具增值税专用发票，必须提交增值税专用发票开票信息采集表、三证合一营业执照或老税务登记证、开户许可证（银行开具）、增值税一般纳税人证明（税务开具）。</w:t>
      </w:r>
      <w:r>
        <w:rPr>
          <w:rStyle w:val="1097"/>
          <w:rFonts w:ascii="宋体" w:hAnsi="宋体" w:cs="宋体"/>
          <w:bCs/>
          <w:color w:val="000000"/>
        </w:rPr>
      </w:r>
      <w:r/>
    </w:p>
    <w:p>
      <w:pPr>
        <w:pStyle w:val="1002"/>
        <w:ind w:firstLine="420"/>
        <w:spacing w:line="360" w:lineRule="auto"/>
        <w:rPr>
          <w:rStyle w:val="1097"/>
          <w:rFonts w:ascii="宋体" w:hAnsi="宋体" w:cs="宋体"/>
          <w:bCs/>
          <w:color w:val="000000"/>
        </w:rPr>
      </w:pPr>
      <w:r>
        <w:rPr>
          <w:rStyle w:val="1097"/>
          <w:rFonts w:ascii="宋体" w:hAnsi="宋体" w:cs="宋体"/>
          <w:color w:val="000000"/>
        </w:rPr>
        <w:t xml:space="preserve">30</w:t>
      </w:r>
      <w:r>
        <w:rPr>
          <w:rStyle w:val="1097"/>
          <w:rFonts w:hint="eastAsia" w:ascii="宋体" w:hAnsi="宋体" w:cs="宋体"/>
          <w:color w:val="000000"/>
        </w:rPr>
        <w:t xml:space="preserve">、</w:t>
      </w:r>
      <w:r>
        <w:rPr>
          <w:rStyle w:val="1097"/>
          <w:rFonts w:hint="eastAsia" w:ascii="宋体" w:hAnsi="宋体" w:cs="宋体"/>
          <w:color w:val="000000"/>
        </w:rPr>
        <w:t xml:space="preserve">确定标准的依据：《政府采购代理机构管理暂行办法》（财库〔2018〕2号）、</w:t>
      </w:r>
      <w:r>
        <w:rPr>
          <w:rStyle w:val="1097"/>
          <w:rFonts w:hint="eastAsia" w:ascii="宋体" w:hAnsi="宋体" w:cs="宋体"/>
          <w:color w:val="000000"/>
        </w:rPr>
        <w:t xml:space="preserve">《江苏省招标代理服务收费的指导意见》(苏招协〔2022〕002号)</w:t>
      </w:r>
      <w:r>
        <w:rPr>
          <w:rStyle w:val="1097"/>
          <w:rFonts w:hint="eastAsia" w:ascii="宋体" w:hAnsi="宋体" w:cs="宋体"/>
          <w:color w:val="000000"/>
        </w:rPr>
        <w:t xml:space="preserve">、本项目委托代理协议。</w:t>
      </w:r>
      <w:r>
        <w:rPr>
          <w:rStyle w:val="1097"/>
          <w:rFonts w:ascii="宋体" w:hAnsi="宋体" w:cs="宋体"/>
          <w:bCs/>
          <w:color w:val="000000"/>
        </w:rPr>
      </w:r>
      <w:r/>
    </w:p>
    <w:p>
      <w:pPr>
        <w:pStyle w:val="1101"/>
        <w:ind w:firstLine="400"/>
        <w:spacing w:after="0" w:line="360" w:lineRule="auto"/>
        <w:rPr>
          <w:rFonts w:hint="eastAsia" w:ascii="宋体" w:hAnsi="宋体" w:cs="宋体"/>
          <w:sz w:val="21"/>
          <w:szCs w:val="21"/>
        </w:rPr>
      </w:pPr>
      <w:r>
        <w:rPr>
          <w:rStyle w:val="1097"/>
          <w:rFonts w:ascii="宋体" w:hAnsi="宋体" w:cs="宋体"/>
          <w:color w:val="000000"/>
        </w:rPr>
        <w:t xml:space="preserve">31</w:t>
      </w:r>
      <w:r>
        <w:rPr>
          <w:rStyle w:val="1097"/>
          <w:rFonts w:hint="eastAsia" w:ascii="宋体" w:hAnsi="宋体" w:cs="宋体"/>
          <w:color w:val="000000"/>
        </w:rPr>
        <w:t xml:space="preserve">、</w:t>
      </w:r>
      <w:r>
        <w:rPr>
          <w:rStyle w:val="1097"/>
          <w:rFonts w:hint="eastAsia" w:ascii="宋体" w:hAnsi="宋体" w:cs="宋体"/>
          <w:color w:val="000000"/>
        </w:rPr>
        <w:t xml:space="preserve">服务费缴纳账号信息：</w:t>
      </w:r>
      <w:r>
        <w:rPr>
          <w:rFonts w:hint="eastAsia" w:ascii="宋体" w:hAnsi="宋体" w:cs="宋体"/>
          <w:sz w:val="21"/>
          <w:szCs w:val="21"/>
        </w:rPr>
      </w:r>
      <w:r/>
    </w:p>
    <w:p>
      <w:pPr>
        <w:pStyle w:val="1101"/>
        <w:ind w:firstLine="422"/>
        <w:spacing w:after="0" w:line="360" w:lineRule="auto"/>
        <w:rPr>
          <w:rFonts w:ascii="宋体" w:hAnsi="宋体" w:cs="宋体"/>
          <w:b/>
          <w:bCs/>
          <w:sz w:val="21"/>
          <w:szCs w:val="21"/>
        </w:rPr>
      </w:pPr>
      <w:r>
        <w:rPr>
          <w:rFonts w:hint="eastAsia" w:ascii="宋体" w:hAnsi="宋体" w:cs="宋体"/>
          <w:b/>
          <w:bCs/>
          <w:sz w:val="21"/>
          <w:szCs w:val="21"/>
        </w:rPr>
        <w:t xml:space="preserve">账</w:t>
      </w:r>
      <w:r>
        <w:rPr>
          <w:rFonts w:hint="eastAsia" w:ascii="宋体" w:hAnsi="宋体" w:cs="宋体"/>
          <w:b/>
          <w:bCs/>
          <w:sz w:val="21"/>
          <w:szCs w:val="21"/>
        </w:rPr>
        <w:t xml:space="preserve"> </w:t>
      </w:r>
      <w:r>
        <w:rPr>
          <w:rFonts w:ascii="宋体" w:hAnsi="宋体" w:cs="宋体"/>
          <w:b/>
          <w:bCs/>
          <w:sz w:val="21"/>
          <w:szCs w:val="21"/>
        </w:rPr>
        <w:t xml:space="preserve"> </w:t>
      </w:r>
      <w:r>
        <w:rPr>
          <w:rFonts w:hint="eastAsia" w:ascii="宋体" w:hAnsi="宋体" w:cs="宋体"/>
          <w:b/>
          <w:bCs/>
          <w:sz w:val="21"/>
          <w:szCs w:val="21"/>
        </w:rPr>
        <w:t xml:space="preserve">号</w:t>
      </w:r>
      <w:r>
        <w:rPr>
          <w:rFonts w:ascii="宋体" w:hAnsi="宋体" w:cs="宋体"/>
          <w:b/>
          <w:bCs/>
          <w:sz w:val="21"/>
          <w:szCs w:val="21"/>
        </w:rPr>
      </w:r>
      <w:r/>
    </w:p>
    <w:p>
      <w:pPr>
        <w:pStyle w:val="1101"/>
        <w:spacing w:after="0" w:line="360" w:lineRule="auto"/>
        <w:rPr>
          <w:rFonts w:ascii="宋体" w:hAnsi="宋体" w:cs="宋体"/>
          <w:sz w:val="21"/>
          <w:szCs w:val="21"/>
        </w:rPr>
      </w:pPr>
      <w:r>
        <w:rPr>
          <w:rFonts w:hint="eastAsia" w:ascii="宋体" w:hAnsi="宋体" w:cs="宋体"/>
          <w:sz w:val="21"/>
          <w:szCs w:val="21"/>
        </w:rPr>
        <w:t xml:space="preserve">开户名：江苏</w:t>
      </w:r>
      <w:r>
        <w:rPr>
          <w:rFonts w:hint="eastAsia" w:ascii="宋体" w:hAnsi="宋体" w:cs="宋体"/>
          <w:sz w:val="21"/>
          <w:szCs w:val="21"/>
        </w:rPr>
        <w:t xml:space="preserve">苏豪</w:t>
      </w:r>
      <w:r>
        <w:rPr>
          <w:rFonts w:hint="eastAsia" w:ascii="宋体" w:hAnsi="宋体" w:cs="宋体"/>
          <w:sz w:val="21"/>
          <w:szCs w:val="21"/>
        </w:rPr>
        <w:t xml:space="preserve">长城股份有限公司</w:t>
      </w:r>
      <w:r>
        <w:rPr>
          <w:rFonts w:ascii="宋体" w:hAnsi="宋体" w:cs="宋体"/>
          <w:sz w:val="21"/>
          <w:szCs w:val="21"/>
        </w:rPr>
      </w:r>
      <w:r/>
    </w:p>
    <w:p>
      <w:pPr>
        <w:pStyle w:val="1101"/>
        <w:spacing w:after="0" w:line="360" w:lineRule="auto"/>
        <w:rPr>
          <w:rFonts w:ascii="宋体" w:hAnsi="宋体" w:cs="宋体"/>
          <w:sz w:val="21"/>
          <w:szCs w:val="21"/>
        </w:rPr>
      </w:pPr>
      <w:r>
        <w:rPr>
          <w:rFonts w:hint="eastAsia" w:ascii="宋体" w:hAnsi="宋体" w:cs="宋体"/>
          <w:sz w:val="21"/>
          <w:szCs w:val="21"/>
        </w:rPr>
        <w:t xml:space="preserve">开户行：江苏银行南京新街</w:t>
      </w:r>
      <w:r>
        <w:rPr>
          <w:rFonts w:hint="eastAsia" w:ascii="宋体" w:hAnsi="宋体" w:cs="宋体"/>
          <w:sz w:val="21"/>
          <w:szCs w:val="21"/>
        </w:rPr>
        <w:t xml:space="preserve">口支行</w:t>
      </w:r>
      <w:r>
        <w:rPr>
          <w:rFonts w:ascii="宋体" w:hAnsi="宋体" w:cs="宋体"/>
          <w:sz w:val="21"/>
          <w:szCs w:val="21"/>
        </w:rPr>
      </w:r>
      <w:r/>
    </w:p>
    <w:p>
      <w:pPr>
        <w:pStyle w:val="1002"/>
        <w:ind w:firstLine="420"/>
        <w:jc w:val="left"/>
        <w:spacing w:line="360" w:lineRule="auto"/>
        <w:rPr>
          <w:rFonts w:hint="eastAsia" w:ascii="宋体" w:hAnsi="宋体" w:cs="宋体"/>
          <w:szCs w:val="21"/>
        </w:rPr>
      </w:pPr>
      <w:r>
        <w:rPr>
          <w:rFonts w:hint="eastAsia" w:ascii="宋体" w:hAnsi="宋体" w:cs="宋体"/>
          <w:szCs w:val="21"/>
        </w:rPr>
        <w:t xml:space="preserve">账  号：3114 0188 0000 69661</w:t>
      </w:r>
      <w:r>
        <w:rPr>
          <w:rFonts w:hint="eastAsia" w:ascii="宋体" w:hAnsi="宋体" w:cs="宋体"/>
          <w:szCs w:val="21"/>
        </w:rPr>
      </w:r>
      <w:r/>
    </w:p>
    <w:p>
      <w:pPr>
        <w:pStyle w:val="1002"/>
        <w:jc w:val="center"/>
        <w:spacing w:line="360" w:lineRule="auto"/>
        <w:widowControl/>
        <w:rPr>
          <w:b/>
          <w:sz w:val="28"/>
          <w:szCs w:val="21"/>
        </w:rPr>
        <w:outlineLvl w:val="0"/>
      </w:pPr>
      <w:r>
        <w:rPr>
          <w:rFonts w:hint="eastAsia" w:ascii="宋体" w:hAnsi="宋体" w:cs="宋体"/>
          <w:szCs w:val="21"/>
        </w:rPr>
        <w:br w:type="page" w:clear="all"/>
      </w:r>
      <w:bookmarkStart w:id="115" w:name="_Toc9334867"/>
      <w:r/>
      <w:bookmarkStart w:id="116" w:name="_Toc205302194"/>
      <w:r>
        <w:rPr>
          <w:b/>
          <w:sz w:val="28"/>
          <w:szCs w:val="21"/>
        </w:rPr>
        <w:t xml:space="preserve">第</w:t>
      </w:r>
      <w:r>
        <w:rPr>
          <w:rFonts w:hint="eastAsia"/>
          <w:b/>
          <w:sz w:val="28"/>
          <w:szCs w:val="21"/>
        </w:rPr>
        <w:t xml:space="preserve">三</w:t>
      </w:r>
      <w:r>
        <w:rPr>
          <w:rFonts w:hint="eastAsia"/>
          <w:b/>
          <w:sz w:val="28"/>
          <w:szCs w:val="21"/>
        </w:rPr>
        <w:t xml:space="preserve">章</w:t>
      </w:r>
      <w:r>
        <w:rPr>
          <w:b/>
          <w:sz w:val="28"/>
          <w:szCs w:val="21"/>
        </w:rPr>
        <w:t xml:space="preserve">  合同条款</w:t>
      </w:r>
      <w:bookmarkEnd w:id="115"/>
      <w:r/>
      <w:bookmarkEnd w:id="116"/>
      <w:r>
        <w:rPr>
          <w:b/>
          <w:sz w:val="28"/>
          <w:szCs w:val="21"/>
        </w:rPr>
      </w:r>
      <w:r/>
    </w:p>
    <w:p>
      <w:pPr>
        <w:pStyle w:val="1002"/>
        <w:ind w:firstLine="420"/>
        <w:jc w:val="center"/>
        <w:spacing w:line="360" w:lineRule="auto"/>
        <w:rPr>
          <w:rFonts w:ascii="宋体" w:hAnsi="宋体" w:cs="宋体"/>
          <w:bCs/>
          <w:color w:val="000000"/>
        </w:rPr>
      </w:pPr>
      <w:r/>
      <w:bookmarkStart w:id="117" w:name="_Toc16938559"/>
      <w:r/>
      <w:bookmarkStart w:id="118" w:name="_Toc20823315"/>
      <w:r/>
      <w:bookmarkStart w:id="119" w:name="_Toc513029243"/>
      <w:r>
        <w:rPr>
          <w:rFonts w:hint="eastAsia" w:ascii="宋体" w:hAnsi="宋体" w:cs="宋体"/>
          <w:bCs/>
          <w:color w:val="000000"/>
        </w:rPr>
        <w:t xml:space="preserve">本合同仅为合同的参考</w:t>
      </w:r>
      <w:r>
        <w:rPr>
          <w:rFonts w:hint="eastAsia" w:ascii="宋体" w:hAnsi="宋体" w:cs="宋体"/>
          <w:bCs/>
          <w:color w:val="000000"/>
        </w:rPr>
        <w:t xml:space="preserve">文本，合同签订双方可根据项目的具体要求进行修订</w:t>
      </w:r>
      <w:r>
        <w:rPr>
          <w:rFonts w:hint="eastAsia" w:ascii="宋体" w:hAnsi="宋体" w:cs="宋体"/>
          <w:bCs/>
          <w:color w:val="000000"/>
        </w:rPr>
        <w:t xml:space="preserve">。</w:t>
      </w:r>
      <w:r>
        <w:rPr>
          <w:rFonts w:ascii="宋体" w:hAnsi="宋体" w:cs="宋体"/>
          <w:bCs/>
          <w:color w:val="000000"/>
        </w:rPr>
      </w:r>
      <w:r/>
    </w:p>
    <w:p>
      <w:pPr>
        <w:pStyle w:val="1002"/>
        <w:jc w:val="center"/>
        <w:rPr>
          <w:rFonts w:eastAsia="黑体"/>
          <w:color w:val="000000"/>
          <w:sz w:val="52"/>
        </w:rPr>
      </w:pPr>
      <w:r/>
      <w:bookmarkEnd w:id="117"/>
      <w:r/>
      <w:bookmarkEnd w:id="118"/>
      <w:r/>
      <w:bookmarkEnd w:id="119"/>
      <w:r>
        <w:rPr>
          <w:rFonts w:eastAsia="黑体"/>
          <w:color w:val="000000"/>
          <w:sz w:val="52"/>
        </w:rPr>
      </w:r>
      <w:r/>
    </w:p>
    <w:p>
      <w:pPr>
        <w:pStyle w:val="1002"/>
        <w:jc w:val="center"/>
        <w:rPr>
          <w:rFonts w:eastAsia="黑体"/>
          <w:color w:val="000000"/>
          <w:sz w:val="44"/>
          <w:szCs w:val="16"/>
        </w:rPr>
      </w:pPr>
      <w:r>
        <w:rPr>
          <w:rFonts w:eastAsia="黑体"/>
          <w:color w:val="000000"/>
          <w:sz w:val="44"/>
          <w:szCs w:val="16"/>
        </w:rPr>
      </w:r>
      <w:r/>
    </w:p>
    <w:p>
      <w:pPr>
        <w:pStyle w:val="1002"/>
        <w:jc w:val="center"/>
        <w:rPr>
          <w:rFonts w:ascii="宋体" w:hAnsi="宋体" w:cs="宋体"/>
          <w:b/>
          <w:bCs/>
          <w:color w:val="000000"/>
          <w:sz w:val="44"/>
          <w:szCs w:val="44"/>
        </w:rPr>
        <w:outlineLvl w:val="1"/>
      </w:pPr>
      <w:r/>
      <w:bookmarkStart w:id="120" w:name="_Toc205302195"/>
      <w:r>
        <w:rPr>
          <w:rFonts w:ascii="宋体" w:hAnsi="宋体" w:cs="宋体"/>
          <w:b/>
          <w:bCs/>
          <w:color w:val="000000"/>
          <w:sz w:val="44"/>
          <w:szCs w:val="44"/>
        </w:rPr>
        <w:t xml:space="preserve">政府采购合</w:t>
      </w:r>
      <w:r>
        <w:rPr>
          <w:rFonts w:ascii="宋体" w:hAnsi="宋体" w:cs="宋体"/>
          <w:b/>
          <w:bCs/>
          <w:color w:val="000000"/>
          <w:sz w:val="44"/>
          <w:szCs w:val="44"/>
        </w:rPr>
        <w:t xml:space="preserve">同</w:t>
      </w:r>
      <w:bookmarkEnd w:id="120"/>
      <w:r>
        <w:rPr>
          <w:rFonts w:ascii="宋体" w:hAnsi="宋体" w:cs="宋体"/>
          <w:b/>
          <w:bCs/>
          <w:color w:val="000000"/>
          <w:sz w:val="44"/>
          <w:szCs w:val="44"/>
        </w:rPr>
      </w:r>
      <w:r/>
    </w:p>
    <w:p>
      <w:pPr>
        <w:pStyle w:val="1082"/>
        <w:ind w:firstLine="480"/>
        <w:rPr>
          <w:sz w:val="32"/>
        </w:rPr>
      </w:pPr>
      <w:r>
        <w:t xml:space="preserve">          </w:t>
      </w:r>
      <w:r>
        <w:t xml:space="preserve">  </w:t>
      </w:r>
      <w:r>
        <w:t xml:space="preserve">  </w:t>
      </w:r>
      <w:r>
        <w:rPr>
          <w:sz w:val="32"/>
        </w:rPr>
      </w:r>
      <w:r/>
    </w:p>
    <w:p>
      <w:pPr>
        <w:pStyle w:val="1002"/>
        <w:ind w:firstLine="1606"/>
        <w:rPr>
          <w:rFonts w:ascii="宋体" w:hAnsi="宋体"/>
          <w:b/>
          <w:color w:val="000000"/>
          <w:sz w:val="32"/>
          <w:szCs w:val="18"/>
        </w:rPr>
      </w:pPr>
      <w:r>
        <w:rPr>
          <w:rFonts w:ascii="宋体" w:hAnsi="宋体"/>
          <w:b/>
          <w:color w:val="000000"/>
          <w:sz w:val="32"/>
          <w:szCs w:val="18"/>
        </w:rPr>
      </w:r>
      <w:r/>
    </w:p>
    <w:p>
      <w:pPr>
        <w:pStyle w:val="1002"/>
        <w:ind w:firstLine="1606"/>
        <w:rPr>
          <w:rFonts w:ascii="宋体" w:hAnsi="宋体"/>
          <w:b/>
          <w:color w:val="000000"/>
          <w:sz w:val="32"/>
          <w:szCs w:val="18"/>
        </w:rPr>
      </w:pPr>
      <w:r>
        <w:rPr>
          <w:rFonts w:ascii="宋体" w:hAnsi="宋体"/>
          <w:b/>
          <w:color w:val="000000"/>
          <w:sz w:val="32"/>
          <w:szCs w:val="18"/>
        </w:rPr>
      </w:r>
      <w:r/>
    </w:p>
    <w:p>
      <w:pPr>
        <w:pStyle w:val="1002"/>
        <w:ind w:firstLine="1918"/>
        <w:rPr>
          <w:rFonts w:ascii="宋体" w:hAnsi="宋体"/>
          <w:b/>
          <w:color w:val="000000"/>
          <w:sz w:val="28"/>
          <w:szCs w:val="28"/>
        </w:rPr>
      </w:pPr>
      <w:r>
        <w:rPr>
          <w:rFonts w:ascii="宋体" w:hAnsi="宋体"/>
          <w:b/>
          <w:color w:val="000000"/>
          <w:sz w:val="28"/>
          <w:szCs w:val="28"/>
        </w:rPr>
        <w:t xml:space="preserve">合同编号 ：</w:t>
      </w:r>
      <w:r>
        <w:rPr>
          <w:rFonts w:ascii="宋体" w:hAnsi="宋体"/>
          <w:b/>
          <w:color w:val="000000"/>
          <w:sz w:val="28"/>
          <w:szCs w:val="28"/>
          <w:u w:val="single"/>
        </w:rPr>
        <w:t xml:space="preserve">         </w:t>
      </w:r>
      <w:r>
        <w:rPr>
          <w:rFonts w:ascii="宋体" w:hAnsi="宋体"/>
          <w:b/>
          <w:color w:val="000000"/>
          <w:sz w:val="28"/>
          <w:szCs w:val="28"/>
          <w:u w:val="single"/>
        </w:rPr>
        <w:t xml:space="preserve">           </w:t>
      </w:r>
      <w:r>
        <w:rPr>
          <w:rFonts w:ascii="宋体" w:hAnsi="宋体"/>
          <w:b/>
          <w:color w:val="000000"/>
          <w:sz w:val="28"/>
          <w:szCs w:val="28"/>
        </w:rPr>
      </w:r>
      <w:r/>
    </w:p>
    <w:p>
      <w:pPr>
        <w:pStyle w:val="1002"/>
        <w:ind w:firstLine="1918"/>
        <w:rPr>
          <w:rFonts w:ascii="宋体" w:hAnsi="宋体"/>
          <w:b/>
          <w:color w:val="000000"/>
          <w:sz w:val="28"/>
          <w:szCs w:val="28"/>
          <w:u w:val="single"/>
        </w:rPr>
      </w:pPr>
      <w:r>
        <w:rPr>
          <w:rFonts w:ascii="宋体" w:hAnsi="宋体"/>
          <w:b/>
          <w:color w:val="000000"/>
          <w:sz w:val="28"/>
          <w:szCs w:val="28"/>
        </w:rPr>
        <w:t xml:space="preserve">项目名称 ：</w:t>
      </w:r>
      <w:r>
        <w:rPr>
          <w:rFonts w:ascii="宋体" w:hAnsi="宋体"/>
          <w:b/>
          <w:color w:val="000000"/>
          <w:sz w:val="28"/>
          <w:szCs w:val="28"/>
          <w:u w:val="single"/>
        </w:rPr>
        <w:t xml:space="preserve">   </w:t>
      </w:r>
      <w:r>
        <w:rPr>
          <w:rFonts w:ascii="宋体" w:hAnsi="宋体"/>
          <w:b/>
          <w:color w:val="000000"/>
          <w:sz w:val="28"/>
          <w:szCs w:val="28"/>
          <w:u w:val="single"/>
        </w:rPr>
        <w:t xml:space="preserve">            </w:t>
      </w:r>
      <w:r>
        <w:rPr>
          <w:rFonts w:ascii="宋体" w:hAnsi="宋体"/>
          <w:b/>
          <w:color w:val="000000"/>
          <w:sz w:val="28"/>
          <w:szCs w:val="28"/>
          <w:u w:val="single"/>
        </w:rPr>
        <w:t xml:space="preserve">     </w:t>
      </w:r>
      <w:r>
        <w:rPr>
          <w:rFonts w:ascii="宋体" w:hAnsi="宋体"/>
          <w:b/>
          <w:color w:val="000000"/>
          <w:sz w:val="28"/>
          <w:szCs w:val="28"/>
          <w:u w:val="single"/>
        </w:rPr>
      </w:r>
      <w:r/>
    </w:p>
    <w:p>
      <w:pPr>
        <w:pStyle w:val="1002"/>
        <w:ind w:firstLine="1918"/>
        <w:rPr>
          <w:rFonts w:ascii="宋体" w:hAnsi="宋体"/>
          <w:b/>
          <w:color w:val="000000"/>
          <w:sz w:val="28"/>
          <w:szCs w:val="28"/>
          <w:u w:val="single"/>
        </w:rPr>
      </w:pPr>
      <w:r>
        <w:rPr>
          <w:rFonts w:ascii="宋体" w:hAnsi="宋体"/>
          <w:b/>
          <w:color w:val="000000"/>
          <w:sz w:val="28"/>
          <w:szCs w:val="28"/>
        </w:rPr>
        <w:t xml:space="preserve">使用单位 ：</w:t>
      </w:r>
      <w:r>
        <w:rPr>
          <w:rFonts w:ascii="宋体" w:hAnsi="宋体"/>
          <w:b/>
          <w:color w:val="000000"/>
          <w:sz w:val="28"/>
          <w:szCs w:val="28"/>
          <w:u w:val="single"/>
        </w:rPr>
        <w:t xml:space="preserve">                    </w:t>
      </w:r>
      <w:r>
        <w:rPr>
          <w:rFonts w:ascii="宋体" w:hAnsi="宋体"/>
          <w:b/>
          <w:color w:val="000000"/>
          <w:sz w:val="28"/>
          <w:szCs w:val="28"/>
          <w:u w:val="single"/>
        </w:rPr>
      </w:r>
      <w:r/>
    </w:p>
    <w:p>
      <w:pPr>
        <w:pStyle w:val="1002"/>
        <w:ind w:firstLine="1916"/>
        <w:rPr>
          <w:rFonts w:ascii="宋体" w:hAnsi="宋体"/>
          <w:b/>
          <w:color w:val="000000"/>
          <w:sz w:val="28"/>
          <w:szCs w:val="28"/>
        </w:rPr>
      </w:pPr>
      <w:r>
        <w:rPr>
          <w:rFonts w:ascii="宋体" w:hAnsi="宋体"/>
          <w:b/>
          <w:color w:val="000000"/>
          <w:sz w:val="28"/>
          <w:szCs w:val="28"/>
        </w:rPr>
        <w:t xml:space="preserve">供货</w:t>
      </w:r>
      <w:r>
        <w:rPr>
          <w:rFonts w:ascii="宋体" w:hAnsi="宋体"/>
          <w:b/>
          <w:color w:val="000000"/>
          <w:sz w:val="28"/>
          <w:szCs w:val="28"/>
        </w:rPr>
        <w:t xml:space="preserve">单位 ：</w:t>
      </w:r>
      <w:r>
        <w:rPr>
          <w:rFonts w:ascii="宋体" w:hAnsi="宋体"/>
          <w:b/>
          <w:color w:val="000000"/>
          <w:sz w:val="28"/>
          <w:szCs w:val="28"/>
          <w:u w:val="single"/>
        </w:rPr>
        <w:t xml:space="preserve">                    </w:t>
      </w:r>
      <w:r>
        <w:rPr>
          <w:rFonts w:ascii="宋体" w:hAnsi="宋体"/>
          <w:b/>
          <w:color w:val="000000"/>
          <w:sz w:val="28"/>
          <w:szCs w:val="28"/>
        </w:rPr>
      </w:r>
      <w:r/>
    </w:p>
    <w:p>
      <w:pPr>
        <w:pStyle w:val="1002"/>
        <w:ind w:firstLine="1916"/>
        <w:rPr>
          <w:rFonts w:ascii="宋体" w:hAnsi="宋体"/>
          <w:b/>
          <w:color w:val="000000"/>
          <w:sz w:val="28"/>
          <w:szCs w:val="28"/>
        </w:rPr>
      </w:pPr>
      <w:r>
        <w:rPr>
          <w:rFonts w:ascii="宋体" w:hAnsi="宋体"/>
          <w:b/>
          <w:color w:val="000000"/>
          <w:sz w:val="28"/>
          <w:szCs w:val="28"/>
        </w:rPr>
        <w:t xml:space="preserve">签订日期 ：</w:t>
      </w:r>
      <w:r>
        <w:rPr>
          <w:rFonts w:ascii="宋体" w:hAnsi="宋体"/>
          <w:b/>
          <w:color w:val="000000"/>
          <w:sz w:val="28"/>
          <w:szCs w:val="28"/>
          <w:u w:val="single"/>
        </w:rPr>
        <w:t xml:space="preserve">                    </w:t>
      </w:r>
      <w:r>
        <w:rPr>
          <w:rFonts w:ascii="宋体" w:hAnsi="宋体"/>
          <w:b/>
          <w:color w:val="000000"/>
          <w:sz w:val="28"/>
          <w:szCs w:val="28"/>
        </w:rPr>
      </w:r>
      <w:r/>
    </w:p>
    <w:p>
      <w:pPr>
        <w:pStyle w:val="1002"/>
        <w:rPr>
          <w:rFonts w:eastAsia="黑体"/>
          <w:color w:val="000000"/>
          <w:sz w:val="36"/>
        </w:rPr>
      </w:pPr>
      <w:r>
        <w:rPr>
          <w:rFonts w:eastAsia="黑体"/>
          <w:color w:val="000000"/>
          <w:sz w:val="36"/>
        </w:rPr>
        <w:t xml:space="preserve">       </w:t>
      </w:r>
      <w:r>
        <w:rPr>
          <w:rFonts w:eastAsia="黑体"/>
          <w:color w:val="000000"/>
          <w:sz w:val="36"/>
        </w:rPr>
      </w:r>
      <w:r/>
    </w:p>
    <w:p>
      <w:pPr>
        <w:pStyle w:val="1002"/>
        <w:rPr>
          <w:rFonts w:eastAsia="黑体"/>
          <w:color w:val="000000"/>
          <w:sz w:val="36"/>
        </w:rPr>
      </w:pPr>
      <w:r>
        <w:rPr>
          <w:rFonts w:eastAsia="黑体"/>
          <w:color w:val="000000"/>
          <w:sz w:val="36"/>
        </w:rPr>
      </w:r>
      <w:r/>
    </w:p>
    <w:p>
      <w:pPr>
        <w:pStyle w:val="1002"/>
        <w:rPr>
          <w:rFonts w:eastAsia="黑体"/>
          <w:color w:val="000000"/>
          <w:sz w:val="36"/>
        </w:rPr>
      </w:pPr>
      <w:r>
        <w:rPr>
          <w:rFonts w:eastAsia="黑体"/>
          <w:color w:val="000000"/>
          <w:sz w:val="36"/>
        </w:rPr>
      </w:r>
      <w:r/>
    </w:p>
    <w:p>
      <w:pPr>
        <w:pStyle w:val="1002"/>
        <w:rPr>
          <w:rFonts w:eastAsia="黑体"/>
          <w:color w:val="000000"/>
          <w:sz w:val="36"/>
        </w:rPr>
      </w:pPr>
      <w:r>
        <w:rPr>
          <w:rFonts w:eastAsia="黑体"/>
          <w:color w:val="000000"/>
          <w:sz w:val="36"/>
        </w:rPr>
      </w:r>
      <w:r/>
    </w:p>
    <w:p>
      <w:pPr>
        <w:pStyle w:val="1002"/>
        <w:spacing w:line="360" w:lineRule="auto"/>
        <w:rPr>
          <w:rFonts w:ascii="宋体" w:hAnsi="宋体" w:cs="宋体"/>
          <w:szCs w:val="21"/>
          <w:lang w:val="zh-CN"/>
        </w:rPr>
      </w:pPr>
      <w:r>
        <w:rPr>
          <w:rFonts w:eastAsia="黑体"/>
          <w:b/>
          <w:color w:val="000000"/>
          <w:sz w:val="36"/>
        </w:rPr>
        <w:br w:type="page" w:clear="all"/>
      </w:r>
      <w:r>
        <w:rPr>
          <w:rFonts w:hint="eastAsia" w:ascii="宋体" w:hAnsi="宋体" w:cs="宋体"/>
          <w:szCs w:val="21"/>
          <w:lang w:val="zh-CN"/>
        </w:rPr>
        <w:t xml:space="preserve">合</w:t>
      </w:r>
      <w:r>
        <w:rPr>
          <w:rFonts w:hint="eastAsia" w:ascii="宋体" w:hAnsi="宋体" w:cs="宋体"/>
          <w:szCs w:val="21"/>
          <w:lang w:val="zh-CN"/>
        </w:rPr>
        <w:t xml:space="preserve">同</w:t>
      </w:r>
      <w:r>
        <w:rPr>
          <w:rFonts w:hint="eastAsia" w:ascii="宋体" w:hAnsi="宋体" w:cs="宋体"/>
          <w:szCs w:val="21"/>
          <w:lang w:val="zh-CN"/>
        </w:rPr>
        <w:t xml:space="preserve">编号：</w:t>
      </w:r>
      <w:r>
        <w:rPr>
          <w:rFonts w:ascii="宋体" w:hAnsi="宋体" w:cs="宋体"/>
          <w:szCs w:val="21"/>
          <w:lang w:val="zh-CN"/>
        </w:rPr>
      </w:r>
      <w:r/>
    </w:p>
    <w:p>
      <w:pPr>
        <w:pStyle w:val="1002"/>
        <w:spacing w:line="360" w:lineRule="auto"/>
        <w:rPr>
          <w:rFonts w:ascii="宋体" w:hAnsi="宋体" w:cs="宋体"/>
          <w:szCs w:val="21"/>
        </w:rPr>
      </w:pPr>
      <w:r>
        <w:rPr>
          <w:rFonts w:hint="eastAsia" w:ascii="宋体" w:hAnsi="宋体" w:cs="宋体"/>
          <w:szCs w:val="21"/>
          <w:lang w:val="zh-CN"/>
        </w:rPr>
        <w:t xml:space="preserve">政</w:t>
      </w:r>
      <w:r>
        <w:rPr>
          <w:rFonts w:hint="eastAsia" w:ascii="宋体" w:hAnsi="宋体" w:cs="宋体"/>
          <w:szCs w:val="21"/>
          <w:lang w:val="zh-CN"/>
        </w:rPr>
        <w:t xml:space="preserve">府</w:t>
      </w:r>
      <w:r>
        <w:rPr>
          <w:rFonts w:hint="eastAsia" w:ascii="宋体" w:hAnsi="宋体" w:cs="宋体"/>
          <w:szCs w:val="21"/>
          <w:lang w:val="zh-CN"/>
        </w:rPr>
        <w:t xml:space="preserve">采购计划号：</w:t>
      </w:r>
      <w:r>
        <w:rPr>
          <w:rFonts w:ascii="宋体" w:hAnsi="宋体" w:cs="宋体"/>
          <w:szCs w:val="21"/>
        </w:rPr>
      </w:r>
      <w:r/>
    </w:p>
    <w:tbl>
      <w:tblPr>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02"/>
              <w:jc w:val="left"/>
              <w:spacing w:line="360" w:lineRule="auto"/>
              <w:rPr>
                <w:rFonts w:ascii="宋体" w:hAnsi="宋体" w:cs="宋体"/>
                <w:szCs w:val="21"/>
                <w:lang w:val="zh-CN"/>
              </w:rPr>
            </w:pPr>
            <w:r>
              <w:rPr>
                <w:rFonts w:hint="eastAsia" w:ascii="宋体" w:hAnsi="宋体" w:cs="宋体"/>
                <w:szCs w:val="21"/>
                <w:lang w:val="zh-CN"/>
              </w:rPr>
              <w:t xml:space="preserve">采购</w:t>
            </w:r>
            <w:r>
              <w:rPr>
                <w:rFonts w:hint="eastAsia" w:ascii="宋体" w:hAnsi="宋体" w:cs="宋体"/>
                <w:szCs w:val="21"/>
                <w:lang w:val="zh-CN"/>
              </w:rPr>
              <w:t xml:space="preserve">人（以下称甲方）</w:t>
            </w:r>
            <w:r>
              <w:rPr>
                <w:rFonts w:ascii="宋体" w:hAnsi="宋体" w:cs="宋体"/>
                <w:szCs w:val="21"/>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02"/>
              <w:jc w:val="left"/>
              <w:spacing w:line="360" w:lineRule="auto"/>
              <w:rPr>
                <w:rFonts w:ascii="宋体" w:hAnsi="宋体" w:cs="宋体"/>
                <w:szCs w:val="21"/>
                <w:lang w:val="zh-CN"/>
              </w:rPr>
            </w:pPr>
            <w:r>
              <w:rPr>
                <w:rFonts w:hint="eastAsia" w:ascii="宋体" w:hAnsi="宋体" w:cs="宋体"/>
                <w:szCs w:val="21"/>
                <w:lang w:val="zh-CN"/>
              </w:rPr>
              <w:t xml:space="preserve">供应商：（以下称乙方）</w:t>
            </w:r>
            <w:r>
              <w:rPr>
                <w:rFonts w:ascii="宋体" w:hAnsi="宋体" w:cs="宋体"/>
                <w:szCs w:val="21"/>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02"/>
              <w:jc w:val="left"/>
              <w:spacing w:line="360" w:lineRule="auto"/>
              <w:rPr>
                <w:rFonts w:ascii="宋体" w:hAnsi="宋体" w:cs="宋体"/>
                <w:szCs w:val="21"/>
              </w:rPr>
            </w:pPr>
            <w:r>
              <w:rPr>
                <w:rFonts w:hint="eastAsia" w:ascii="宋体" w:hAnsi="宋体" w:cs="宋体"/>
                <w:szCs w:val="21"/>
                <w:lang w:val="zh-CN"/>
              </w:rPr>
              <w:t xml:space="preserve">住所地：</w:t>
            </w: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02"/>
              <w:jc w:val="left"/>
              <w:spacing w:line="360" w:lineRule="auto"/>
              <w:rPr>
                <w:rFonts w:ascii="宋体" w:hAnsi="宋体" w:cs="宋体"/>
                <w:szCs w:val="21"/>
              </w:rPr>
            </w:pPr>
            <w:r>
              <w:rPr>
                <w:rFonts w:hint="eastAsia" w:ascii="宋体" w:hAnsi="宋体" w:cs="宋体"/>
                <w:szCs w:val="21"/>
                <w:lang w:val="zh-CN"/>
              </w:rPr>
              <w:t xml:space="preserve">住所地：</w:t>
            </w:r>
            <w:r>
              <w:rPr>
                <w:rFonts w:ascii="宋体" w:hAnsi="宋体" w:cs="宋体"/>
                <w:szCs w:val="21"/>
              </w:rPr>
            </w:r>
            <w:r/>
          </w:p>
        </w:tc>
      </w:tr>
    </w:tbl>
    <w:p>
      <w:pPr>
        <w:pStyle w:val="1002"/>
        <w:ind w:firstLine="420"/>
        <w:jc w:val="left"/>
        <w:spacing w:line="360" w:lineRule="auto"/>
        <w:rPr>
          <w:rFonts w:ascii="宋体" w:hAnsi="宋体" w:cs="宋体"/>
          <w:szCs w:val="21"/>
        </w:rPr>
      </w:pPr>
      <w:r>
        <w:rPr>
          <w:rFonts w:hint="eastAsia" w:ascii="宋体" w:hAnsi="宋体" w:cs="宋体"/>
          <w:szCs w:val="21"/>
          <w:lang w:val="zh-CN"/>
        </w:rPr>
        <w:t xml:space="preserve">根据《中华人</w:t>
      </w:r>
      <w:r>
        <w:rPr>
          <w:rFonts w:hint="eastAsia" w:ascii="宋体" w:hAnsi="宋体" w:cs="宋体"/>
          <w:szCs w:val="21"/>
          <w:lang w:val="zh-CN"/>
        </w:rPr>
        <w:t xml:space="preserve">民共和国政府采购法》、</w:t>
      </w:r>
      <w:r>
        <w:rPr>
          <w:rFonts w:hint="eastAsia" w:ascii="宋体" w:hAnsi="宋体" w:cs="宋体"/>
          <w:lang w:val="zh-CN"/>
        </w:rPr>
        <w:t xml:space="preserve">《中华人民共和国</w:t>
      </w:r>
      <w:r>
        <w:rPr>
          <w:rFonts w:hint="eastAsia" w:ascii="宋体" w:hAnsi="宋体" w:cs="宋体"/>
        </w:rPr>
        <w:t xml:space="preserve">民法典</w:t>
      </w:r>
      <w:r>
        <w:rPr>
          <w:rFonts w:hint="eastAsia" w:ascii="宋体" w:hAnsi="宋体" w:cs="宋体"/>
          <w:lang w:val="zh-CN"/>
        </w:rPr>
        <w:t xml:space="preserve">》</w:t>
      </w:r>
      <w:r>
        <w:rPr>
          <w:rFonts w:hint="eastAsia" w:ascii="宋体" w:hAnsi="宋体" w:cs="宋体"/>
          <w:szCs w:val="21"/>
          <w:lang w:val="zh-CN"/>
        </w:rPr>
        <w:t xml:space="preserve">等法律法规的规定，甲乙双方按照</w:t>
      </w:r>
      <w:r>
        <w:rPr>
          <w:rFonts w:hint="eastAsia" w:ascii="宋体" w:hAnsi="宋体" w:cs="宋体"/>
          <w:szCs w:val="21"/>
          <w:lang w:val="zh-CN"/>
        </w:rPr>
        <w:t xml:space="preserve">采购</w:t>
      </w:r>
      <w:r>
        <w:rPr>
          <w:rFonts w:hint="eastAsia" w:ascii="宋体" w:hAnsi="宋体" w:cs="宋体"/>
          <w:szCs w:val="21"/>
          <w:lang w:val="zh-CN"/>
        </w:rPr>
        <w:t xml:space="preserve">结果签订本合同。</w:t>
      </w:r>
      <w:r>
        <w:rPr>
          <w:rFonts w:ascii="宋体" w:hAnsi="宋体" w:cs="宋体"/>
          <w:szCs w:val="21"/>
        </w:rPr>
      </w:r>
      <w:r/>
    </w:p>
    <w:p>
      <w:pPr>
        <w:pStyle w:val="1002"/>
        <w:ind w:firstLine="420"/>
        <w:spacing w:line="360" w:lineRule="auto"/>
        <w:rPr>
          <w:rFonts w:ascii="宋体" w:hAnsi="宋体" w:cs="宋体"/>
          <w:szCs w:val="21"/>
          <w:lang w:val="zh-CN"/>
        </w:rPr>
      </w:pPr>
      <w:r>
        <w:rPr>
          <w:rFonts w:hint="eastAsia" w:ascii="宋体" w:hAnsi="宋体" w:cs="宋体"/>
          <w:b/>
          <w:bCs/>
          <w:szCs w:val="21"/>
          <w:lang w:val="zh-CN"/>
        </w:rPr>
        <w:t xml:space="preserve">第一条 合同标的</w:t>
      </w:r>
      <w:r>
        <w:rPr>
          <w:rFonts w:hint="eastAsia" w:ascii="宋体" w:hAnsi="宋体" w:cs="宋体"/>
          <w:szCs w:val="21"/>
          <w:lang w:val="zh-CN"/>
        </w:rPr>
        <w:t xml:space="preserve">  乙方根据甲方需求提供下列货物：</w:t>
      </w:r>
      <w:r>
        <w:rPr>
          <w:rFonts w:hint="eastAsia" w:ascii="宋体" w:hAnsi="宋体" w:cs="宋体"/>
          <w:szCs w:val="21"/>
          <w:u w:val="single"/>
          <w:lang w:val="zh-CN"/>
        </w:rPr>
        <w:t xml:space="preserve">            </w:t>
      </w:r>
      <w:r>
        <w:rPr>
          <w:rFonts w:hint="eastAsia" w:ascii="宋体" w:hAnsi="宋体" w:cs="宋体"/>
          <w:szCs w:val="21"/>
          <w:u w:val="single"/>
          <w:lang w:val="zh-CN"/>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，货物名称、规格及数量详见乙</w:t>
      </w:r>
      <w:r>
        <w:rPr>
          <w:rFonts w:hint="eastAsia" w:ascii="宋体" w:hAnsi="宋体" w:cs="宋体"/>
          <w:szCs w:val="21"/>
          <w:lang w:val="zh-CN"/>
        </w:rPr>
        <w:t xml:space="preserve">方</w:t>
      </w:r>
      <w:r>
        <w:rPr>
          <w:rFonts w:hint="eastAsia" w:ascii="宋体" w:hAnsi="宋体" w:cs="宋体"/>
          <w:szCs w:val="21"/>
          <w:lang w:val="zh-CN"/>
        </w:rPr>
        <w:t xml:space="preserve">报价</w:t>
      </w:r>
      <w:r>
        <w:rPr>
          <w:rFonts w:hint="eastAsia" w:ascii="宋体" w:hAnsi="宋体" w:cs="宋体"/>
          <w:szCs w:val="21"/>
          <w:lang w:val="zh-CN"/>
        </w:rPr>
        <w:t xml:space="preserve">文件。</w:t>
      </w:r>
      <w:r>
        <w:rPr>
          <w:rFonts w:ascii="宋体" w:hAnsi="宋体" w:cs="宋体"/>
          <w:szCs w:val="21"/>
          <w:lang w:val="zh-CN"/>
        </w:rPr>
      </w:r>
      <w:r/>
    </w:p>
    <w:p>
      <w:pPr>
        <w:pStyle w:val="1002"/>
        <w:ind w:firstLine="420"/>
        <w:jc w:val="left"/>
        <w:spacing w:line="360" w:lineRule="auto"/>
        <w:rPr>
          <w:rFonts w:ascii="宋体" w:hAnsi="宋体" w:cs="宋体"/>
          <w:szCs w:val="21"/>
          <w:lang w:val="zh-CN"/>
        </w:rPr>
      </w:pPr>
      <w:r>
        <w:rPr>
          <w:rFonts w:hint="eastAsia" w:ascii="宋体" w:hAnsi="宋体" w:cs="宋体"/>
          <w:b/>
          <w:bCs/>
          <w:szCs w:val="21"/>
          <w:lang w:val="zh-CN"/>
        </w:rPr>
        <w:t xml:space="preserve">第二条 合同总价款</w:t>
      </w:r>
      <w:r>
        <w:rPr>
          <w:rFonts w:hint="eastAsia" w:ascii="宋体" w:hAnsi="宋体" w:cs="宋体"/>
          <w:szCs w:val="21"/>
          <w:lang w:val="zh-CN"/>
        </w:rPr>
        <w:t xml:space="preserve">  本合同项下货物单价为___________（大写）人民币总价款为___________（大写）人民币，分项价款在“</w:t>
      </w:r>
      <w:r>
        <w:rPr>
          <w:rFonts w:hint="eastAsia" w:ascii="宋体" w:hAnsi="宋体" w:cs="宋体"/>
          <w:szCs w:val="21"/>
          <w:lang w:val="zh-CN"/>
        </w:rPr>
        <w:t xml:space="preserve">报价表”中有明确规定。</w:t>
      </w:r>
      <w:r>
        <w:rPr>
          <w:rFonts w:ascii="宋体" w:hAnsi="宋体" w:cs="宋体"/>
          <w:szCs w:val="21"/>
          <w:lang w:val="zh-CN"/>
        </w:rPr>
      </w:r>
      <w:r/>
    </w:p>
    <w:p>
      <w:pPr>
        <w:pStyle w:val="1002"/>
        <w:ind w:firstLine="420"/>
        <w:spacing w:line="360" w:lineRule="auto"/>
        <w:rPr>
          <w:rFonts w:ascii="宋体" w:hAnsi="宋体" w:cs="宋体"/>
          <w:b/>
          <w:szCs w:val="21"/>
        </w:rPr>
      </w:pPr>
      <w:r>
        <w:rPr>
          <w:rFonts w:hint="eastAsia" w:ascii="宋体" w:hAnsi="宋体" w:cs="宋体"/>
          <w:szCs w:val="21"/>
          <w:lang w:val="zh-CN"/>
        </w:rPr>
        <w:t xml:space="preserve">本合同总价款是</w:t>
      </w:r>
      <w:r>
        <w:rPr>
          <w:rFonts w:hint="eastAsia" w:ascii="宋体" w:hAnsi="宋体" w:cs="宋体"/>
          <w:szCs w:val="21"/>
          <w:lang w:val="zh-CN"/>
        </w:rPr>
        <w:t xml:space="preserve">货物设计、制造、</w:t>
      </w:r>
      <w:r>
        <w:rPr>
          <w:rFonts w:hint="eastAsia" w:ascii="宋体" w:hAnsi="宋体" w:cs="宋体"/>
          <w:szCs w:val="21"/>
          <w:lang w:val="zh-CN"/>
        </w:rPr>
        <w:t xml:space="preserve">包装、仓储、运输装缷、保险、安装、调试及其材料及验收合格之前保管及保修期内备品备件、专用工具、伴随服务、技术图纸资料、人员培训发生的所有含税费用、支付给员工的工资和国家强制缴纳的各种社会保</w:t>
      </w:r>
      <w:r>
        <w:rPr>
          <w:rFonts w:hint="eastAsia" w:ascii="宋体" w:hAnsi="宋体" w:cs="宋体"/>
          <w:szCs w:val="21"/>
          <w:lang w:val="zh-CN"/>
        </w:rPr>
        <w:t xml:space="preserve">障资金</w:t>
      </w:r>
      <w:r>
        <w:rPr>
          <w:rFonts w:hint="eastAsia" w:ascii="宋体" w:hAnsi="宋体" w:cs="宋体"/>
          <w:bCs/>
          <w:szCs w:val="21"/>
        </w:rPr>
        <w:t xml:space="preserve">，以</w:t>
      </w:r>
      <w:r>
        <w:rPr>
          <w:rFonts w:hint="eastAsia" w:ascii="宋体" w:hAnsi="宋体" w:cs="宋体"/>
          <w:szCs w:val="21"/>
        </w:rPr>
        <w:t xml:space="preserve">及供应商认为需要的其他费用等</w:t>
      </w:r>
      <w:r>
        <w:rPr>
          <w:rFonts w:hint="eastAsia" w:ascii="宋体" w:hAnsi="宋体" w:cs="宋体"/>
          <w:szCs w:val="21"/>
          <w:lang w:val="zh-CN"/>
        </w:rPr>
        <w:t xml:space="preserve">。</w:t>
      </w:r>
      <w:r>
        <w:rPr>
          <w:rFonts w:ascii="宋体" w:hAnsi="宋体" w:cs="宋体"/>
          <w:b/>
          <w:szCs w:val="21"/>
        </w:rPr>
      </w:r>
      <w:r/>
    </w:p>
    <w:p>
      <w:pPr>
        <w:pStyle w:val="1002"/>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本合同总价款还包含乙方应当提供的伴随服务/售后服务费用。</w:t>
      </w:r>
      <w:r>
        <w:rPr>
          <w:rFonts w:ascii="宋体" w:hAnsi="宋体" w:cs="宋体"/>
          <w:szCs w:val="21"/>
          <w:lang w:val="zh-CN"/>
        </w:rPr>
      </w:r>
      <w:r/>
    </w:p>
    <w:p>
      <w:pPr>
        <w:pStyle w:val="1002"/>
        <w:ind w:firstLine="420"/>
        <w:jc w:val="left"/>
        <w:spacing w:line="360" w:lineRule="auto"/>
        <w:rPr>
          <w:rFonts w:ascii="宋体" w:hAnsi="宋体" w:cs="宋体"/>
          <w:szCs w:val="21"/>
          <w:lang w:val="zh-CN"/>
        </w:rPr>
      </w:pPr>
      <w:r>
        <w:rPr>
          <w:rFonts w:hint="eastAsia" w:ascii="宋体" w:hAnsi="宋体" w:cs="宋体"/>
          <w:szCs w:val="21"/>
          <w:lang w:val="zh-CN"/>
        </w:rPr>
        <w:t xml:space="preserve">本合</w:t>
      </w:r>
      <w:r>
        <w:rPr>
          <w:rFonts w:hint="eastAsia" w:ascii="宋体" w:hAnsi="宋体" w:cs="宋体"/>
          <w:szCs w:val="21"/>
          <w:lang w:val="zh-CN"/>
        </w:rPr>
        <w:t xml:space="preserve">同执行期间合同总价款不变。</w:t>
      </w:r>
      <w:r>
        <w:rPr>
          <w:rFonts w:ascii="宋体" w:hAnsi="宋体" w:cs="宋体"/>
          <w:szCs w:val="21"/>
          <w:lang w:val="zh-CN"/>
        </w:rPr>
      </w:r>
      <w:r/>
    </w:p>
    <w:p>
      <w:pPr>
        <w:pStyle w:val="1002"/>
        <w:ind w:firstLine="413"/>
        <w:spacing w:line="360" w:lineRule="auto"/>
        <w:rPr>
          <w:rFonts w:ascii="宋体" w:hAnsi="宋体" w:cs="宋体"/>
          <w:szCs w:val="21"/>
          <w:lang w:val="zh-CN"/>
        </w:rPr>
      </w:pPr>
      <w:r>
        <w:rPr>
          <w:rFonts w:hint="eastAsia" w:ascii="宋体" w:hAnsi="宋体" w:cs="宋体"/>
          <w:b/>
          <w:bCs/>
          <w:szCs w:val="21"/>
          <w:lang w:val="zh-CN"/>
        </w:rPr>
        <w:t xml:space="preserve">第三条 组成本合同的有关文件</w:t>
      </w:r>
      <w:r>
        <w:rPr>
          <w:rFonts w:hint="eastAsia" w:ascii="宋体" w:hAnsi="宋体" w:cs="宋体"/>
          <w:szCs w:val="21"/>
          <w:lang w:val="zh-CN"/>
        </w:rPr>
        <w:t xml:space="preserve">  下列关于</w:t>
      </w:r>
      <w:r>
        <w:rPr>
          <w:rFonts w:hint="eastAsia" w:ascii="宋体" w:hAnsi="宋体" w:cs="宋体"/>
          <w:szCs w:val="21"/>
          <w:u w:val="single"/>
        </w:rPr>
        <w:t xml:space="preserve">           </w:t>
      </w:r>
      <w:r>
        <w:rPr>
          <w:rFonts w:hint="eastAsia" w:ascii="宋体" w:hAnsi="宋体" w:cs="宋体"/>
          <w:szCs w:val="21"/>
          <w:lang w:val="zh-CN"/>
        </w:rPr>
        <w:t xml:space="preserve">标的</w:t>
      </w:r>
      <w:r>
        <w:rPr>
          <w:rFonts w:hint="eastAsia" w:ascii="宋体" w:hAnsi="宋体" w:cs="宋体"/>
          <w:szCs w:val="21"/>
        </w:rPr>
        <w:t xml:space="preserve">采购</w:t>
      </w:r>
      <w:r>
        <w:rPr>
          <w:rFonts w:hint="eastAsia" w:ascii="宋体" w:hAnsi="宋体" w:cs="宋体"/>
          <w:szCs w:val="21"/>
        </w:rPr>
        <w:t xml:space="preserve">文件和</w:t>
      </w:r>
      <w:r>
        <w:rPr>
          <w:rFonts w:hint="eastAsia" w:ascii="宋体" w:hAnsi="宋体" w:cs="宋体"/>
          <w:szCs w:val="21"/>
        </w:rPr>
        <w:t xml:space="preserve">报价</w:t>
      </w:r>
      <w:r>
        <w:rPr>
          <w:rFonts w:hint="eastAsia" w:ascii="宋体" w:hAnsi="宋体" w:cs="宋体"/>
          <w:szCs w:val="21"/>
        </w:rPr>
        <w:t xml:space="preserve">文件</w:t>
      </w:r>
      <w:r>
        <w:rPr>
          <w:rFonts w:hint="eastAsia" w:ascii="宋体" w:hAnsi="宋体" w:cs="宋体"/>
          <w:szCs w:val="21"/>
          <w:lang w:val="zh-CN"/>
        </w:rPr>
        <w:t xml:space="preserve">或与本次采购活动方式相适应的文件及有关附件是本合同不可分割的组成部分，与本合同具有同等法律效力，这些文件包括但不限于：</w:t>
      </w:r>
      <w:r>
        <w:rPr>
          <w:rFonts w:ascii="宋体" w:hAnsi="宋体" w:cs="宋体"/>
          <w:szCs w:val="21"/>
          <w:lang w:val="zh-CN"/>
        </w:rPr>
      </w:r>
      <w:r/>
    </w:p>
    <w:p>
      <w:pPr>
        <w:pStyle w:val="1002"/>
        <w:ind w:firstLine="420"/>
        <w:jc w:val="left"/>
        <w:spacing w:line="360" w:lineRule="auto"/>
        <w:rPr>
          <w:rFonts w:ascii="宋体" w:hAnsi="宋体" w:cs="宋体"/>
          <w:szCs w:val="21"/>
          <w:lang w:val="zh-CN"/>
        </w:rPr>
      </w:pPr>
      <w:r>
        <w:rPr>
          <w:rFonts w:hint="eastAsia" w:ascii="宋体" w:hAnsi="宋体" w:cs="宋体"/>
          <w:szCs w:val="21"/>
          <w:lang w:val="zh-CN"/>
        </w:rPr>
        <w:t xml:space="preserve">（1）乙方提供的</w:t>
      </w:r>
      <w:r>
        <w:rPr>
          <w:rFonts w:hint="eastAsia" w:ascii="宋体" w:hAnsi="宋体" w:cs="宋体"/>
          <w:szCs w:val="21"/>
        </w:rPr>
        <w:t xml:space="preserve">报价</w:t>
      </w:r>
      <w:r>
        <w:rPr>
          <w:rFonts w:hint="eastAsia" w:ascii="宋体" w:hAnsi="宋体" w:cs="宋体"/>
          <w:szCs w:val="21"/>
          <w:lang w:val="zh-CN"/>
        </w:rPr>
        <w:t xml:space="preserve">文件和</w:t>
      </w:r>
      <w:r>
        <w:rPr>
          <w:rFonts w:hint="eastAsia" w:ascii="宋体" w:hAnsi="宋体" w:cs="宋体"/>
          <w:szCs w:val="21"/>
          <w:lang w:val="zh-CN"/>
        </w:rPr>
        <w:t xml:space="preserve">报价表；           （2）供货</w:t>
      </w:r>
      <w:r>
        <w:rPr>
          <w:rFonts w:hint="eastAsia" w:ascii="宋体" w:hAnsi="宋体" w:cs="宋体"/>
          <w:szCs w:val="21"/>
          <w:lang w:val="zh-CN"/>
        </w:rPr>
        <w:t xml:space="preserve">一览表；</w:t>
      </w:r>
      <w:r>
        <w:rPr>
          <w:rFonts w:ascii="宋体" w:hAnsi="宋体" w:cs="宋体"/>
          <w:szCs w:val="21"/>
          <w:lang w:val="zh-CN"/>
        </w:rPr>
      </w:r>
      <w:r/>
    </w:p>
    <w:p>
      <w:pPr>
        <w:pStyle w:val="1002"/>
        <w:ind w:firstLine="420"/>
        <w:jc w:val="left"/>
        <w:spacing w:line="360" w:lineRule="auto"/>
        <w:rPr>
          <w:rFonts w:ascii="宋体" w:hAnsi="宋体" w:cs="宋体"/>
          <w:szCs w:val="21"/>
          <w:lang w:val="zh-CN"/>
        </w:rPr>
      </w:pPr>
      <w:r>
        <w:rPr>
          <w:rFonts w:hint="eastAsia" w:ascii="宋体" w:hAnsi="宋体" w:cs="宋体"/>
          <w:szCs w:val="21"/>
          <w:lang w:val="zh-CN"/>
        </w:rPr>
        <w:t xml:space="preserve">（3）交货一览表；                               （4）服务承诺；</w:t>
      </w:r>
      <w:r>
        <w:rPr>
          <w:rFonts w:ascii="宋体" w:hAnsi="宋体" w:cs="宋体"/>
          <w:szCs w:val="21"/>
          <w:lang w:val="zh-CN"/>
        </w:rPr>
      </w:r>
      <w:r/>
    </w:p>
    <w:p>
      <w:pPr>
        <w:pStyle w:val="1002"/>
        <w:ind w:firstLine="420"/>
        <w:jc w:val="left"/>
        <w:spacing w:line="360" w:lineRule="auto"/>
        <w:rPr>
          <w:rFonts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rPr>
        <w:t xml:space="preserve">报价</w:t>
      </w:r>
      <w:r>
        <w:rPr>
          <w:rFonts w:hint="eastAsia" w:ascii="宋体" w:hAnsi="宋体" w:cs="宋体"/>
          <w:szCs w:val="21"/>
          <w:lang w:val="zh-CN"/>
        </w:rPr>
        <w:t xml:space="preserve">承诺；                             </w:t>
      </w:r>
      <w:r>
        <w:rPr>
          <w:rFonts w:hint="eastAsia" w:ascii="宋体" w:hAnsi="宋体" w:cs="宋体"/>
          <w:szCs w:val="21"/>
          <w:lang w:val="zh-CN"/>
        </w:rPr>
        <w:t xml:space="preserve">  </w:t>
      </w:r>
      <w:r>
        <w:rPr>
          <w:rFonts w:hint="eastAsia" w:ascii="宋体" w:hAnsi="宋体" w:cs="宋体"/>
          <w:szCs w:val="21"/>
          <w:lang w:val="zh-CN"/>
        </w:rPr>
        <w:t xml:space="preserve">  （</w:t>
      </w:r>
      <w:r>
        <w:rPr>
          <w:rFonts w:hint="eastAsia" w:ascii="宋体" w:hAnsi="宋体" w:cs="宋体"/>
          <w:szCs w:val="21"/>
          <w:lang w:val="zh-CN"/>
        </w:rPr>
        <w:t xml:space="preserve">6）</w:t>
      </w:r>
      <w:r>
        <w:rPr>
          <w:rFonts w:hint="eastAsia" w:ascii="宋体" w:hAnsi="宋体" w:cs="宋体"/>
          <w:szCs w:val="21"/>
          <w:lang w:val="zh-CN"/>
        </w:rPr>
        <w:t xml:space="preserve">成交</w:t>
      </w:r>
      <w:r>
        <w:rPr>
          <w:rFonts w:hint="eastAsia" w:ascii="宋体" w:hAnsi="宋体" w:cs="宋体"/>
          <w:szCs w:val="21"/>
          <w:lang w:val="zh-CN"/>
        </w:rPr>
        <w:t xml:space="preserve">通知书；</w:t>
      </w:r>
      <w:r>
        <w:rPr>
          <w:rFonts w:ascii="宋体" w:hAnsi="宋体" w:cs="宋体"/>
          <w:szCs w:val="21"/>
          <w:lang w:val="zh-CN"/>
        </w:rPr>
      </w:r>
      <w:r/>
    </w:p>
    <w:p>
      <w:pPr>
        <w:pStyle w:val="1002"/>
        <w:ind w:firstLine="420"/>
        <w:jc w:val="left"/>
        <w:spacing w:line="360" w:lineRule="auto"/>
        <w:rPr>
          <w:rFonts w:ascii="宋体" w:hAnsi="宋体" w:cs="宋体"/>
          <w:szCs w:val="21"/>
          <w:lang w:val="zh-CN"/>
        </w:rPr>
      </w:pPr>
      <w:r>
        <w:rPr>
          <w:rFonts w:hint="eastAsia" w:ascii="宋体" w:hAnsi="宋体" w:cs="宋体"/>
          <w:szCs w:val="21"/>
          <w:lang w:val="zh-CN"/>
        </w:rPr>
        <w:t xml:space="preserve">（7）甲乙双方商定的其他文件等。                               </w:t>
      </w:r>
      <w:r>
        <w:rPr>
          <w:rFonts w:ascii="宋体" w:hAnsi="宋体" w:cs="宋体"/>
          <w:szCs w:val="21"/>
          <w:lang w:val="zh-CN"/>
        </w:rPr>
      </w:r>
      <w:r/>
    </w:p>
    <w:p>
      <w:pPr>
        <w:pStyle w:val="1002"/>
        <w:ind w:firstLine="413"/>
        <w:spacing w:line="360" w:lineRule="auto"/>
        <w:rPr>
          <w:rFonts w:ascii="宋体" w:hAnsi="宋体" w:cs="宋体"/>
          <w:b/>
          <w:bCs/>
          <w:szCs w:val="21"/>
          <w:lang w:val="zh-CN"/>
        </w:rPr>
      </w:pPr>
      <w:r>
        <w:rPr>
          <w:rFonts w:hint="eastAsia" w:ascii="宋体" w:hAnsi="宋体" w:cs="宋体"/>
          <w:b/>
          <w:bCs/>
          <w:szCs w:val="21"/>
          <w:lang w:val="zh-CN"/>
        </w:rPr>
        <w:t xml:space="preserve">第四条 权利保证</w:t>
      </w:r>
      <w:r>
        <w:rPr>
          <w:rFonts w:ascii="宋体" w:hAnsi="宋体" w:cs="宋体"/>
          <w:b/>
          <w:bCs/>
          <w:szCs w:val="21"/>
          <w:lang w:val="zh-CN"/>
        </w:rPr>
      </w:r>
      <w:r/>
    </w:p>
    <w:p>
      <w:pPr>
        <w:pStyle w:val="1002"/>
        <w:ind w:firstLine="420"/>
        <w:jc w:val="left"/>
        <w:spacing w:line="360" w:lineRule="auto"/>
        <w:rPr>
          <w:rFonts w:ascii="宋体" w:hAnsi="宋体" w:cs="宋体"/>
          <w:szCs w:val="21"/>
          <w:lang w:val="zh-CN"/>
        </w:rPr>
      </w:pPr>
      <w:r>
        <w:rPr>
          <w:rFonts w:hint="eastAsia" w:ascii="宋体" w:hAnsi="宋体" w:cs="宋体"/>
          <w:szCs w:val="21"/>
          <w:lang w:val="zh-CN"/>
        </w:rPr>
        <w:t xml:space="preserve">乙方应保证甲方在使用该货物或其任何一部分时不受第三方提出侵犯其专利权、版权、商标权或其他权利的起诉。一旦出现侵权，乙方应承担全部责任。</w:t>
      </w:r>
      <w:r>
        <w:rPr>
          <w:rFonts w:ascii="宋体" w:hAnsi="宋体" w:cs="宋体"/>
          <w:szCs w:val="21"/>
          <w:lang w:val="zh-CN"/>
        </w:rPr>
      </w:r>
      <w:r/>
    </w:p>
    <w:p>
      <w:pPr>
        <w:pStyle w:val="1002"/>
        <w:ind w:firstLine="413"/>
        <w:spacing w:line="360" w:lineRule="auto"/>
        <w:rPr>
          <w:rFonts w:ascii="宋体" w:hAnsi="宋体" w:cs="宋体"/>
          <w:b/>
          <w:bCs/>
          <w:szCs w:val="21"/>
          <w:lang w:val="zh-CN"/>
        </w:rPr>
      </w:pPr>
      <w:r>
        <w:rPr>
          <w:rFonts w:hint="eastAsia" w:ascii="宋体" w:hAnsi="宋体" w:cs="宋体"/>
          <w:b/>
          <w:bCs/>
          <w:szCs w:val="21"/>
          <w:lang w:val="zh-CN"/>
        </w:rPr>
        <w:t xml:space="preserve">第五条 质量保证</w:t>
      </w:r>
      <w:r>
        <w:rPr>
          <w:rFonts w:ascii="宋体" w:hAnsi="宋体" w:cs="宋体"/>
          <w:b/>
          <w:bCs/>
          <w:szCs w:val="21"/>
          <w:lang w:val="zh-CN"/>
        </w:rPr>
      </w:r>
      <w:r/>
    </w:p>
    <w:p>
      <w:pPr>
        <w:pStyle w:val="1002"/>
        <w:ind w:firstLine="420"/>
        <w:jc w:val="left"/>
        <w:spacing w:line="360" w:lineRule="auto"/>
        <w:rPr>
          <w:rFonts w:ascii="宋体" w:hAnsi="宋体" w:cs="宋体"/>
          <w:szCs w:val="21"/>
          <w:lang w:val="zh-CN"/>
        </w:rPr>
      </w:pPr>
      <w:r>
        <w:rPr>
          <w:rFonts w:hint="eastAsia" w:ascii="宋体" w:hAnsi="宋体" w:cs="宋体"/>
          <w:szCs w:val="21"/>
          <w:lang w:val="zh-CN"/>
        </w:rPr>
        <w:t xml:space="preserve">1、乙方所提供的货物的技术规格应与</w:t>
      </w:r>
      <w:r>
        <w:rPr>
          <w:rFonts w:hint="eastAsia" w:ascii="宋体" w:hAnsi="宋体" w:cs="宋体"/>
          <w:szCs w:val="21"/>
          <w:lang w:val="zh-CN"/>
        </w:rPr>
        <w:t xml:space="preserve">采购</w:t>
      </w:r>
      <w:r>
        <w:rPr>
          <w:rFonts w:hint="eastAsia" w:ascii="宋体" w:hAnsi="宋体" w:cs="宋体"/>
          <w:szCs w:val="21"/>
          <w:lang w:val="zh-CN"/>
        </w:rPr>
        <w:t xml:space="preserve">文件规定</w:t>
      </w:r>
      <w:r>
        <w:rPr>
          <w:rFonts w:hint="eastAsia" w:ascii="宋体" w:hAnsi="宋体" w:cs="宋体"/>
          <w:szCs w:val="21"/>
          <w:lang w:val="zh-CN"/>
        </w:rPr>
        <w:t xml:space="preserve">的技术规格及所附的</w:t>
      </w:r>
      <w:r>
        <w:rPr>
          <w:rFonts w:hint="eastAsia" w:ascii="宋体" w:hAnsi="宋体" w:cs="宋体"/>
          <w:szCs w:val="21"/>
        </w:rPr>
        <w:t xml:space="preserve">技术规格、参数</w:t>
      </w:r>
      <w:r>
        <w:rPr>
          <w:rFonts w:hint="eastAsia" w:ascii="宋体" w:hAnsi="宋体" w:cs="宋体"/>
          <w:szCs w:val="21"/>
          <w:lang w:val="zh-CN"/>
        </w:rPr>
        <w:t xml:space="preserve">相一致；若技术性能无特殊说明，则按国家有关部门最新颁布的标准及规范为准。</w:t>
      </w:r>
      <w:r>
        <w:rPr>
          <w:rFonts w:ascii="宋体" w:hAnsi="宋体" w:cs="宋体"/>
          <w:szCs w:val="21"/>
          <w:lang w:val="zh-CN"/>
        </w:rPr>
      </w:r>
      <w:r/>
    </w:p>
    <w:p>
      <w:pPr>
        <w:pStyle w:val="1002"/>
        <w:ind w:firstLine="420"/>
        <w:jc w:val="left"/>
        <w:spacing w:line="360" w:lineRule="auto"/>
        <w:rPr>
          <w:rFonts w:ascii="宋体" w:hAnsi="宋体" w:cs="宋体"/>
          <w:szCs w:val="21"/>
          <w:lang w:val="zh-CN"/>
        </w:rPr>
      </w:pPr>
      <w:r>
        <w:rPr>
          <w:rFonts w:hint="eastAsia" w:ascii="宋体" w:hAnsi="宋体" w:cs="宋体"/>
          <w:szCs w:val="21"/>
          <w:lang w:val="zh-CN"/>
        </w:rPr>
        <w:t xml:space="preserve">2、乙方应保证货物是全新、未使用过的原装合格正品，并完全符合合同</w:t>
      </w:r>
      <w:r>
        <w:rPr>
          <w:rFonts w:hint="eastAsia" w:ascii="宋体" w:hAnsi="宋体" w:cs="宋体"/>
          <w:szCs w:val="21"/>
          <w:lang w:val="zh-CN"/>
        </w:rPr>
        <w:t xml:space="preserve">规定的质量、规格和性能的要求。乙方应保证其提供的货物在正确安装、正常使用</w:t>
      </w:r>
      <w:r>
        <w:rPr>
          <w:rFonts w:hint="eastAsia" w:ascii="宋体" w:hAnsi="宋体" w:cs="宋体"/>
          <w:szCs w:val="21"/>
          <w:lang w:val="zh-CN"/>
        </w:rPr>
        <w:t xml:space="preserve">和保养条件下，在其使用寿命内具有良好的性能。</w:t>
      </w:r>
      <w:r>
        <w:rPr>
          <w:rFonts w:hint="eastAsia" w:ascii="宋体" w:hAnsi="宋体" w:cs="宋体"/>
          <w:szCs w:val="21"/>
          <w:lang w:val="zh-CN"/>
        </w:rPr>
        <w:t xml:space="preserve">货物验收后，在质量保证期内，乙方应对由于设计、工艺或材料的缺陷所发生的任何不足或故障负责，所需费用由乙方承担。</w:t>
      </w:r>
      <w:r>
        <w:rPr>
          <w:rFonts w:ascii="宋体" w:hAnsi="宋体" w:cs="宋体"/>
          <w:szCs w:val="21"/>
          <w:lang w:val="zh-CN"/>
        </w:rPr>
      </w:r>
      <w:r/>
    </w:p>
    <w:p>
      <w:pPr>
        <w:pStyle w:val="1002"/>
        <w:ind w:firstLine="413"/>
        <w:spacing w:line="360" w:lineRule="auto"/>
        <w:rPr>
          <w:rFonts w:ascii="宋体" w:hAnsi="宋体" w:cs="宋体"/>
          <w:b/>
          <w:bCs/>
          <w:szCs w:val="21"/>
          <w:lang w:val="zh-CN"/>
        </w:rPr>
      </w:pPr>
      <w:r>
        <w:rPr>
          <w:rFonts w:hint="eastAsia" w:ascii="宋体" w:hAnsi="宋体" w:cs="宋体"/>
          <w:b/>
          <w:bCs/>
          <w:szCs w:val="21"/>
          <w:lang w:val="zh-CN"/>
        </w:rPr>
        <w:t xml:space="preserve">第六条 包装</w:t>
      </w:r>
      <w:r>
        <w:rPr>
          <w:rFonts w:hint="eastAsia" w:ascii="宋体" w:hAnsi="宋体" w:cs="宋体"/>
          <w:b/>
          <w:bCs/>
          <w:szCs w:val="21"/>
          <w:lang w:val="zh-CN"/>
        </w:rPr>
        <w:t xml:space="preserve">要求</w:t>
      </w:r>
      <w:r>
        <w:rPr>
          <w:rFonts w:ascii="宋体" w:hAnsi="宋体" w:cs="宋体"/>
          <w:b/>
          <w:bCs/>
          <w:szCs w:val="21"/>
          <w:lang w:val="zh-CN"/>
        </w:rPr>
      </w:r>
      <w:r/>
    </w:p>
    <w:p>
      <w:pPr>
        <w:pStyle w:val="1002"/>
        <w:ind w:firstLine="420"/>
        <w:jc w:val="left"/>
        <w:spacing w:line="360" w:lineRule="auto"/>
        <w:rPr>
          <w:rFonts w:ascii="宋体" w:hAnsi="宋体" w:cs="宋体"/>
          <w:szCs w:val="21"/>
          <w:lang w:val="zh-CN"/>
        </w:rPr>
      </w:pPr>
      <w:r>
        <w:rPr>
          <w:rFonts w:hint="eastAsia" w:ascii="宋体" w:hAnsi="宋体" w:cs="宋体"/>
          <w:szCs w:val="21"/>
          <w:lang w:val="zh-CN"/>
        </w:rPr>
        <w:t xml:space="preserve">1、除合同另有规定外，乙方提供的全部货物均应按标准保护措施进行包装。该包装应适应于远</w:t>
      </w:r>
      <w:r>
        <w:rPr>
          <w:rFonts w:hint="eastAsia" w:ascii="宋体" w:hAnsi="宋体" w:cs="宋体"/>
          <w:szCs w:val="21"/>
          <w:lang w:val="zh-CN"/>
        </w:rPr>
        <w:t xml:space="preserve">距离运输</w:t>
      </w:r>
      <w:r>
        <w:rPr>
          <w:rFonts w:hint="eastAsia" w:ascii="宋体" w:hAnsi="宋体" w:cs="宋体"/>
          <w:szCs w:val="21"/>
          <w:lang w:val="zh-CN"/>
        </w:rPr>
        <w:t xml:space="preserve">、防潮、</w:t>
      </w:r>
      <w:r>
        <w:rPr>
          <w:rFonts w:hint="eastAsia" w:ascii="宋体" w:hAnsi="宋体" w:cs="宋体"/>
          <w:szCs w:val="21"/>
          <w:lang w:val="zh-CN"/>
        </w:rPr>
        <w:t xml:space="preserve">防震、防锈和防野蛮装卸，以确保货物安全无损运抵指定地点。由于包装不善所引起的货物损失均由乙</w:t>
      </w:r>
      <w:r>
        <w:rPr>
          <w:rFonts w:hint="eastAsia" w:ascii="宋体" w:hAnsi="宋体" w:cs="宋体"/>
          <w:szCs w:val="21"/>
          <w:lang w:val="zh-CN"/>
        </w:rPr>
        <w:t xml:space="preserve">方承担。</w:t>
      </w:r>
      <w:r>
        <w:rPr>
          <w:rFonts w:ascii="宋体" w:hAnsi="宋体" w:cs="宋体"/>
          <w:szCs w:val="21"/>
          <w:lang w:val="zh-CN"/>
        </w:rPr>
      </w:r>
      <w:r/>
    </w:p>
    <w:p>
      <w:pPr>
        <w:pStyle w:val="1002"/>
        <w:ind w:firstLine="420"/>
        <w:jc w:val="left"/>
        <w:spacing w:line="360" w:lineRule="auto"/>
        <w:rPr>
          <w:rFonts w:ascii="宋体" w:hAnsi="宋体" w:cs="宋体"/>
          <w:szCs w:val="21"/>
          <w:lang w:val="zh-CN"/>
        </w:rPr>
      </w:pPr>
      <w:r>
        <w:rPr>
          <w:rFonts w:hint="eastAsia" w:ascii="宋体" w:hAnsi="宋体" w:cs="宋体"/>
          <w:szCs w:val="21"/>
          <w:lang w:val="zh-CN"/>
        </w:rPr>
        <w:t xml:space="preserve">2、每一包装单元内应附详细的装箱单和质量合格凭证。</w:t>
      </w:r>
      <w:r>
        <w:rPr>
          <w:rFonts w:ascii="宋体" w:hAnsi="宋体" w:cs="宋体"/>
          <w:szCs w:val="21"/>
          <w:lang w:val="zh-CN"/>
        </w:rPr>
      </w:r>
      <w:r/>
    </w:p>
    <w:p>
      <w:pPr>
        <w:pStyle w:val="1002"/>
        <w:ind w:firstLine="413"/>
        <w:spacing w:line="360" w:lineRule="auto"/>
        <w:rPr>
          <w:rFonts w:ascii="宋体" w:hAnsi="宋体" w:cs="宋体"/>
          <w:b/>
          <w:bCs/>
          <w:szCs w:val="21"/>
          <w:lang w:val="zh-CN"/>
        </w:rPr>
      </w:pPr>
      <w:r>
        <w:rPr>
          <w:rFonts w:hint="eastAsia" w:ascii="宋体" w:hAnsi="宋体" w:cs="宋体"/>
          <w:b/>
          <w:bCs/>
          <w:szCs w:val="21"/>
          <w:lang w:val="zh-CN"/>
        </w:rPr>
        <w:t xml:space="preserve">第七条 交货和验收</w:t>
      </w:r>
      <w:r>
        <w:rPr>
          <w:rFonts w:ascii="宋体" w:hAnsi="宋体" w:cs="宋体"/>
          <w:b/>
          <w:bCs/>
          <w:szCs w:val="21"/>
          <w:lang w:val="zh-CN"/>
        </w:rPr>
      </w:r>
      <w:r/>
    </w:p>
    <w:p>
      <w:pPr>
        <w:pStyle w:val="1002"/>
        <w:ind w:firstLine="420"/>
        <w:jc w:val="left"/>
        <w:spacing w:line="360" w:lineRule="auto"/>
        <w:rPr>
          <w:rFonts w:ascii="宋体" w:hAnsi="宋体" w:cs="宋体"/>
          <w:szCs w:val="21"/>
          <w:u w:val="single"/>
          <w:lang w:val="zh-CN"/>
        </w:rPr>
      </w:pPr>
      <w:r>
        <w:rPr>
          <w:rFonts w:hint="eastAsia" w:ascii="宋体" w:hAnsi="宋体" w:cs="宋体"/>
          <w:szCs w:val="21"/>
          <w:lang w:val="zh-CN"/>
        </w:rPr>
        <w:t xml:space="preserve">1、</w:t>
      </w:r>
      <w:r>
        <w:rPr>
          <w:rFonts w:hint="eastAsia" w:ascii="宋体" w:hAnsi="宋体" w:cs="宋体"/>
          <w:szCs w:val="21"/>
          <w:lang w:val="zh-CN"/>
        </w:rPr>
        <w:t xml:space="preserve">乙方</w:t>
      </w:r>
      <w:r>
        <w:rPr>
          <w:rFonts w:hint="eastAsia" w:ascii="宋体" w:hAnsi="宋体" w:cs="宋体"/>
          <w:szCs w:val="21"/>
          <w:lang w:val="zh-CN"/>
        </w:rPr>
        <w:t xml:space="preserve">应当在</w:t>
      </w:r>
      <w:r>
        <w:rPr>
          <w:rFonts w:hint="eastAsia" w:ascii="宋体" w:hAnsi="宋体" w:cs="宋体"/>
          <w:bCs/>
          <w:szCs w:val="21"/>
          <w:lang w:val="zh-CN"/>
        </w:rPr>
        <w:t xml:space="preserve">合同签订后</w:t>
      </w:r>
      <w:r>
        <w:rPr>
          <w:rFonts w:hint="eastAsia" w:ascii="宋体" w:hAnsi="宋体" w:cs="宋体"/>
          <w:bCs/>
          <w:szCs w:val="21"/>
          <w:u w:val="single"/>
          <w:lang w:val="zh-CN"/>
        </w:rPr>
        <w:t xml:space="preserve">   </w:t>
      </w:r>
      <w:r>
        <w:rPr>
          <w:rFonts w:hint="eastAsia" w:ascii="宋体" w:hAnsi="宋体" w:cs="宋体"/>
          <w:bCs/>
          <w:szCs w:val="21"/>
          <w:lang w:val="zh-CN"/>
        </w:rPr>
        <w:t xml:space="preserve">天内</w:t>
      </w:r>
      <w:r>
        <w:rPr>
          <w:rFonts w:hint="eastAsia" w:ascii="宋体" w:hAnsi="宋体" w:cs="宋体"/>
          <w:szCs w:val="21"/>
          <w:lang w:val="zh-CN"/>
        </w:rPr>
        <w:t xml:space="preserve">将货物安装调试完毕交付甲方正常使用，地点由甲方指定。</w:t>
      </w:r>
      <w:r>
        <w:rPr>
          <w:rFonts w:hint="eastAsia" w:ascii="宋体" w:hAnsi="宋体" w:cs="宋体"/>
          <w:szCs w:val="21"/>
          <w:lang w:val="zh-CN"/>
        </w:rPr>
        <w:t xml:space="preserve">采购</w:t>
      </w:r>
      <w:r>
        <w:rPr>
          <w:rFonts w:hint="eastAsia" w:ascii="宋体" w:hAnsi="宋体" w:cs="宋体"/>
          <w:szCs w:val="21"/>
          <w:lang w:val="zh-CN"/>
        </w:rPr>
        <w:t xml:space="preserve">文件有约定的，从其约定。</w:t>
      </w:r>
      <w:r>
        <w:rPr>
          <w:rFonts w:ascii="宋体" w:hAnsi="宋体" w:cs="宋体"/>
          <w:szCs w:val="21"/>
          <w:u w:val="single"/>
          <w:lang w:val="zh-CN"/>
        </w:rPr>
      </w:r>
      <w:r/>
    </w:p>
    <w:p>
      <w:pPr>
        <w:pStyle w:val="1002"/>
        <w:ind w:firstLine="420"/>
        <w:jc w:val="left"/>
        <w:spacing w:line="360" w:lineRule="auto"/>
        <w:rPr>
          <w:rFonts w:ascii="宋体" w:hAnsi="宋体" w:cs="宋体"/>
          <w:szCs w:val="21"/>
          <w:lang w:val="zh-CN"/>
        </w:rPr>
      </w:pPr>
      <w:r>
        <w:rPr>
          <w:rFonts w:hint="eastAsia" w:ascii="宋体" w:hAnsi="宋体" w:cs="宋体"/>
          <w:szCs w:val="21"/>
          <w:lang w:val="zh-CN"/>
        </w:rPr>
        <w:t xml:space="preserve">2、乙方交付的货物应当完全符合本合同或者</w:t>
      </w:r>
      <w:r>
        <w:rPr>
          <w:rFonts w:hint="eastAsia" w:ascii="宋体" w:hAnsi="宋体" w:cs="宋体"/>
          <w:szCs w:val="21"/>
        </w:rPr>
        <w:t xml:space="preserve">采购</w:t>
      </w:r>
      <w:r>
        <w:rPr>
          <w:rFonts w:hint="eastAsia" w:ascii="宋体" w:hAnsi="宋体" w:cs="宋体"/>
          <w:szCs w:val="21"/>
        </w:rPr>
        <w:t xml:space="preserve">文件及</w:t>
      </w:r>
      <w:r>
        <w:rPr>
          <w:rFonts w:hint="eastAsia" w:ascii="宋体" w:hAnsi="宋体" w:cs="宋体"/>
          <w:szCs w:val="21"/>
        </w:rPr>
        <w:t xml:space="preserve">报价</w:t>
      </w:r>
      <w:r>
        <w:rPr>
          <w:rFonts w:hint="eastAsia" w:ascii="宋体" w:hAnsi="宋体" w:cs="宋体"/>
          <w:szCs w:val="21"/>
        </w:rPr>
        <w:t xml:space="preserve">文件</w:t>
      </w:r>
      <w:r>
        <w:rPr>
          <w:rFonts w:hint="eastAsia" w:ascii="宋体" w:hAnsi="宋体" w:cs="宋体"/>
          <w:szCs w:val="21"/>
          <w:lang w:val="zh-CN"/>
        </w:rPr>
        <w:t xml:space="preserve">所规定的货物、数量和规格要求。乙方提供的货物不符合</w:t>
      </w:r>
      <w:r>
        <w:rPr>
          <w:rFonts w:hint="eastAsia" w:ascii="宋体" w:hAnsi="宋体" w:cs="宋体"/>
          <w:szCs w:val="21"/>
        </w:rPr>
        <w:t xml:space="preserve">采购</w:t>
      </w:r>
      <w:r>
        <w:rPr>
          <w:rFonts w:hint="eastAsia" w:ascii="宋体" w:hAnsi="宋体" w:cs="宋体"/>
          <w:szCs w:val="21"/>
        </w:rPr>
        <w:t xml:space="preserve">文件及</w:t>
      </w:r>
      <w:r>
        <w:rPr>
          <w:rFonts w:hint="eastAsia" w:ascii="宋体" w:hAnsi="宋体" w:cs="宋体"/>
          <w:szCs w:val="21"/>
        </w:rPr>
        <w:t xml:space="preserve">报价</w:t>
      </w:r>
      <w:r>
        <w:rPr>
          <w:rFonts w:hint="eastAsia" w:ascii="宋体" w:hAnsi="宋体" w:cs="宋体"/>
          <w:szCs w:val="21"/>
        </w:rPr>
        <w:t xml:space="preserve">文件</w:t>
      </w:r>
      <w:r>
        <w:rPr>
          <w:rFonts w:hint="eastAsia" w:ascii="宋体" w:hAnsi="宋体" w:cs="宋体"/>
          <w:szCs w:val="21"/>
          <w:lang w:val="zh-CN"/>
        </w:rPr>
        <w:t xml:space="preserve">和合同规定的，甲方有权拒收货物，由此引起的风险，由乙方承担。</w:t>
      </w:r>
      <w:r>
        <w:rPr>
          <w:rFonts w:ascii="宋体" w:hAnsi="宋体" w:cs="宋体"/>
          <w:szCs w:val="21"/>
          <w:lang w:val="zh-CN"/>
        </w:rPr>
      </w:r>
      <w:r/>
    </w:p>
    <w:p>
      <w:pPr>
        <w:pStyle w:val="1002"/>
        <w:ind w:firstLine="420"/>
        <w:jc w:val="left"/>
        <w:spacing w:line="360" w:lineRule="auto"/>
        <w:rPr>
          <w:rFonts w:ascii="宋体" w:hAnsi="宋体" w:cs="宋体"/>
          <w:szCs w:val="21"/>
          <w:lang w:val="zh-CN"/>
        </w:rPr>
      </w:pPr>
      <w:r>
        <w:rPr>
          <w:rFonts w:hint="eastAsia" w:ascii="宋体" w:hAnsi="宋体" w:cs="宋体"/>
          <w:szCs w:val="21"/>
          <w:lang w:val="zh-CN"/>
        </w:rPr>
        <w:t xml:space="preserve">3、货物的到货验收包括：型号、规格、数量、外观质量、及货</w:t>
      </w:r>
      <w:r>
        <w:rPr>
          <w:rFonts w:hint="eastAsia" w:ascii="宋体" w:hAnsi="宋体" w:cs="宋体"/>
          <w:szCs w:val="21"/>
          <w:lang w:val="zh-CN"/>
        </w:rPr>
        <w:t xml:space="preserve">物包装是否完好。</w:t>
      </w:r>
      <w:r>
        <w:rPr>
          <w:rFonts w:ascii="宋体" w:hAnsi="宋体" w:cs="宋体"/>
          <w:szCs w:val="21"/>
          <w:lang w:val="zh-CN"/>
        </w:rPr>
      </w:r>
      <w:r/>
    </w:p>
    <w:p>
      <w:pPr>
        <w:pStyle w:val="1002"/>
        <w:ind w:firstLine="420"/>
        <w:jc w:val="left"/>
        <w:spacing w:line="360" w:lineRule="auto"/>
        <w:rPr>
          <w:rFonts w:ascii="宋体" w:hAnsi="宋体" w:cs="宋体"/>
          <w:szCs w:val="21"/>
          <w:lang w:val="zh-CN"/>
        </w:rPr>
      </w:pPr>
      <w:r>
        <w:rPr>
          <w:rFonts w:hint="eastAsia" w:ascii="宋体" w:hAnsi="宋体" w:cs="宋体"/>
          <w:szCs w:val="21"/>
          <w:lang w:val="zh-CN"/>
        </w:rPr>
        <w:t xml:space="preserve">4、乙方应将所提供货物的装箱清单、</w:t>
      </w:r>
      <w:r>
        <w:rPr>
          <w:rFonts w:hint="eastAsia" w:ascii="宋体" w:hAnsi="宋体" w:cs="宋体"/>
          <w:szCs w:val="21"/>
        </w:rPr>
        <w:t xml:space="preserve">使用</w:t>
      </w:r>
      <w:r>
        <w:rPr>
          <w:rFonts w:hint="eastAsia" w:ascii="宋体" w:hAnsi="宋体" w:cs="宋体"/>
          <w:szCs w:val="21"/>
          <w:lang w:val="zh-CN"/>
        </w:rPr>
        <w:t xml:space="preserve">手册、原厂保修卡、随机资料及</w:t>
      </w:r>
      <w:r>
        <w:rPr>
          <w:rFonts w:hint="eastAsia" w:ascii="宋体" w:hAnsi="宋体" w:cs="宋体"/>
          <w:szCs w:val="21"/>
          <w:lang w:val="zh-CN"/>
        </w:rPr>
        <w:t xml:space="preserve">配件、随机工具等交付给甲方；乙方不能完整交付货物及本款规定的</w:t>
      </w:r>
      <w:r>
        <w:rPr>
          <w:rFonts w:hint="eastAsia" w:ascii="宋体" w:hAnsi="宋体" w:cs="宋体"/>
          <w:szCs w:val="21"/>
          <w:lang w:val="zh-CN"/>
        </w:rPr>
        <w:t xml:space="preserve">单证和工具的，视为未按合同约定交货，乙方负责补齐，因此导致逾期交付的，由乙方承担相关的违约责任。</w:t>
      </w:r>
      <w:r>
        <w:rPr>
          <w:rFonts w:ascii="宋体" w:hAnsi="宋体" w:cs="宋体"/>
          <w:szCs w:val="21"/>
          <w:lang w:val="zh-CN"/>
        </w:rPr>
      </w:r>
      <w:r/>
    </w:p>
    <w:p>
      <w:pPr>
        <w:pStyle w:val="1002"/>
        <w:ind w:firstLine="420"/>
        <w:jc w:val="left"/>
        <w:spacing w:line="360" w:lineRule="auto"/>
        <w:rPr>
          <w:rFonts w:ascii="宋体" w:hAnsi="宋体" w:cs="宋体"/>
          <w:szCs w:val="21"/>
          <w:lang w:val="zh-CN"/>
        </w:rPr>
      </w:pPr>
      <w:r>
        <w:rPr>
          <w:rFonts w:hint="eastAsia" w:ascii="宋体" w:hAnsi="宋体" w:cs="宋体"/>
          <w:szCs w:val="21"/>
          <w:lang w:val="zh-CN"/>
        </w:rPr>
        <w:t xml:space="preserve">5、货物和系统调试验收的标准：按行业通行标准、厂方出厂标准和乙方</w:t>
      </w:r>
      <w:r>
        <w:rPr>
          <w:rFonts w:hint="eastAsia" w:ascii="宋体" w:hAnsi="宋体" w:cs="宋体"/>
          <w:szCs w:val="21"/>
        </w:rPr>
        <w:t xml:space="preserve">报价</w:t>
      </w:r>
      <w:r>
        <w:rPr>
          <w:rFonts w:hint="eastAsia" w:ascii="宋体" w:hAnsi="宋体" w:cs="宋体"/>
          <w:szCs w:val="21"/>
          <w:lang w:val="zh-CN"/>
        </w:rPr>
        <w:t xml:space="preserve">文件的承诺（详见合同附件载明的标准，并不低于国家相关标准）。</w:t>
      </w:r>
      <w:r>
        <w:rPr>
          <w:rFonts w:ascii="宋体" w:hAnsi="宋体" w:cs="宋体"/>
          <w:szCs w:val="21"/>
          <w:lang w:val="zh-CN"/>
        </w:rPr>
      </w:r>
      <w:r/>
    </w:p>
    <w:p>
      <w:pPr>
        <w:pStyle w:val="1002"/>
        <w:ind w:firstLine="413"/>
        <w:spacing w:line="360" w:lineRule="auto"/>
        <w:rPr>
          <w:rFonts w:ascii="宋体" w:hAnsi="宋体" w:cs="宋体"/>
          <w:b/>
          <w:bCs/>
          <w:szCs w:val="21"/>
          <w:lang w:val="zh-CN"/>
        </w:rPr>
      </w:pPr>
      <w:r>
        <w:rPr>
          <w:rFonts w:hint="eastAsia" w:ascii="宋体" w:hAnsi="宋体" w:cs="宋体"/>
          <w:b/>
          <w:bCs/>
          <w:szCs w:val="21"/>
          <w:lang w:val="zh-CN"/>
        </w:rPr>
        <w:t xml:space="preserve">第八条 伴随服务</w:t>
      </w:r>
      <w:r>
        <w:rPr>
          <w:rFonts w:hint="eastAsia" w:ascii="宋体" w:hAnsi="宋体" w:cs="宋体"/>
          <w:b/>
          <w:bCs/>
          <w:szCs w:val="21"/>
          <w:lang w:val="zh-CN"/>
        </w:rPr>
        <w:t xml:space="preserve">／</w:t>
      </w:r>
      <w:r>
        <w:rPr>
          <w:rFonts w:hint="eastAsia" w:ascii="宋体" w:hAnsi="宋体" w:cs="宋体"/>
          <w:b/>
          <w:bCs/>
          <w:szCs w:val="21"/>
          <w:lang w:val="zh-CN"/>
        </w:rPr>
        <w:t xml:space="preserve">售后</w:t>
      </w:r>
      <w:r>
        <w:rPr>
          <w:rFonts w:hint="eastAsia" w:ascii="宋体" w:hAnsi="宋体" w:cs="宋体"/>
          <w:b/>
          <w:bCs/>
          <w:szCs w:val="21"/>
          <w:lang w:val="zh-CN"/>
        </w:rPr>
        <w:t xml:space="preserve">服务</w:t>
      </w:r>
      <w:r>
        <w:rPr>
          <w:rFonts w:ascii="宋体" w:hAnsi="宋体" w:cs="宋体"/>
          <w:b/>
          <w:bCs/>
          <w:szCs w:val="21"/>
          <w:lang w:val="zh-CN"/>
        </w:rPr>
      </w:r>
      <w:r/>
    </w:p>
    <w:p>
      <w:pPr>
        <w:pStyle w:val="1002"/>
        <w:ind w:firstLine="420"/>
        <w:jc w:val="left"/>
        <w:spacing w:line="360" w:lineRule="auto"/>
        <w:tabs>
          <w:tab w:val="left" w:pos="1620" w:leader="none"/>
        </w:tabs>
        <w:rPr>
          <w:rFonts w:ascii="宋体" w:hAnsi="宋体" w:cs="宋体"/>
          <w:szCs w:val="21"/>
          <w:lang w:val="zh-CN"/>
        </w:rPr>
      </w:pPr>
      <w:r>
        <w:rPr>
          <w:rFonts w:hint="eastAsia" w:ascii="宋体" w:hAnsi="宋体" w:cs="宋体"/>
          <w:szCs w:val="21"/>
          <w:lang w:val="zh-CN"/>
        </w:rPr>
        <w:t xml:space="preserve">1、乙方应按照国家有关法律法规规章和“三包”规定以及合同所附的“服务承诺”提</w:t>
      </w:r>
      <w:r>
        <w:rPr>
          <w:rFonts w:hint="eastAsia" w:ascii="宋体" w:hAnsi="宋体" w:cs="宋体"/>
          <w:szCs w:val="21"/>
          <w:lang w:val="zh-CN"/>
        </w:rPr>
        <w:t xml:space="preserve">供服务。</w:t>
      </w:r>
      <w:r>
        <w:rPr>
          <w:rFonts w:ascii="宋体" w:hAnsi="宋体" w:cs="宋体"/>
          <w:szCs w:val="21"/>
          <w:lang w:val="zh-CN"/>
        </w:rPr>
      </w:r>
      <w:r/>
    </w:p>
    <w:p>
      <w:pPr>
        <w:pStyle w:val="1002"/>
        <w:ind w:firstLine="420"/>
        <w:jc w:val="left"/>
        <w:spacing w:line="360" w:lineRule="auto"/>
        <w:rPr>
          <w:rFonts w:ascii="宋体" w:hAnsi="宋体" w:cs="宋体"/>
          <w:szCs w:val="21"/>
          <w:lang w:val="zh-CN"/>
        </w:rPr>
      </w:pPr>
      <w:r>
        <w:rPr>
          <w:rFonts w:hint="eastAsia" w:ascii="宋体" w:hAnsi="宋体" w:cs="宋体"/>
          <w:szCs w:val="21"/>
          <w:lang w:val="zh-CN"/>
        </w:rPr>
        <w:t xml:space="preserve">2、除前款规定外，乙方还应提供下列服务：</w:t>
      </w:r>
      <w:r>
        <w:rPr>
          <w:rFonts w:ascii="宋体" w:hAnsi="宋体" w:cs="宋体"/>
          <w:szCs w:val="21"/>
          <w:lang w:val="zh-CN"/>
        </w:rPr>
      </w:r>
      <w:r/>
    </w:p>
    <w:p>
      <w:pPr>
        <w:pStyle w:val="1002"/>
        <w:ind w:firstLine="420"/>
        <w:jc w:val="left"/>
        <w:spacing w:line="360" w:lineRule="auto"/>
        <w:rPr>
          <w:rFonts w:ascii="宋体" w:hAnsi="宋体" w:cs="宋体"/>
          <w:szCs w:val="21"/>
          <w:lang w:val="zh-CN"/>
        </w:rPr>
      </w:pPr>
      <w:r>
        <w:rPr>
          <w:rFonts w:hint="eastAsia" w:ascii="宋体" w:hAnsi="宋体" w:cs="宋体"/>
          <w:szCs w:val="21"/>
          <w:lang w:val="zh-CN"/>
        </w:rPr>
        <w:t xml:space="preserve">（1）货物的现场安装、调试和/或启动监督；</w:t>
      </w:r>
      <w:r>
        <w:rPr>
          <w:rFonts w:ascii="宋体" w:hAnsi="宋体" w:cs="宋体"/>
          <w:szCs w:val="21"/>
          <w:lang w:val="zh-CN"/>
        </w:rPr>
      </w:r>
      <w:r/>
    </w:p>
    <w:p>
      <w:pPr>
        <w:pStyle w:val="1002"/>
        <w:ind w:firstLine="420"/>
        <w:jc w:val="left"/>
        <w:spacing w:line="360" w:lineRule="auto"/>
        <w:rPr>
          <w:rFonts w:ascii="宋体" w:hAnsi="宋体" w:cs="宋体"/>
          <w:szCs w:val="21"/>
          <w:lang w:val="zh-CN"/>
        </w:rPr>
      </w:pPr>
      <w:r>
        <w:rPr>
          <w:rFonts w:hint="eastAsia" w:ascii="宋体" w:hAnsi="宋体" w:cs="宋体"/>
          <w:szCs w:val="21"/>
          <w:lang w:val="zh-CN"/>
        </w:rPr>
        <w:t xml:space="preserve">（2）就货</w:t>
      </w:r>
      <w:r>
        <w:rPr>
          <w:rFonts w:hint="eastAsia" w:ascii="宋体" w:hAnsi="宋体" w:cs="宋体"/>
          <w:szCs w:val="21"/>
          <w:lang w:val="zh-CN"/>
        </w:rPr>
        <w:t xml:space="preserve">物的安装、</w:t>
      </w:r>
      <w:r>
        <w:rPr>
          <w:rFonts w:hint="eastAsia" w:ascii="宋体" w:hAnsi="宋体" w:cs="宋体"/>
          <w:szCs w:val="21"/>
          <w:lang w:val="zh-CN"/>
        </w:rPr>
        <w:t xml:space="preserve">启动、运行及维护等对甲方人员进行免费培训。</w:t>
      </w:r>
      <w:r>
        <w:rPr>
          <w:rFonts w:ascii="宋体" w:hAnsi="宋体" w:cs="宋体"/>
          <w:szCs w:val="21"/>
          <w:lang w:val="zh-CN"/>
        </w:rPr>
      </w:r>
      <w:r/>
    </w:p>
    <w:p>
      <w:pPr>
        <w:pStyle w:val="1002"/>
        <w:ind w:firstLine="420"/>
        <w:jc w:val="left"/>
        <w:spacing w:line="360" w:lineRule="auto"/>
        <w:rPr>
          <w:rFonts w:ascii="宋体" w:hAnsi="宋体" w:cs="宋体"/>
          <w:szCs w:val="21"/>
          <w:lang w:val="zh-CN"/>
        </w:rPr>
      </w:pPr>
      <w:r>
        <w:rPr>
          <w:rFonts w:hint="eastAsia" w:ascii="宋体" w:hAnsi="宋体" w:cs="宋体"/>
          <w:szCs w:val="21"/>
          <w:lang w:val="zh-CN"/>
        </w:rPr>
        <w:t xml:space="preserve">3、有关伴随服务或售后服务</w:t>
      </w:r>
      <w:r>
        <w:rPr>
          <w:rFonts w:hint="eastAsia" w:ascii="宋体" w:hAnsi="宋体" w:cs="宋体"/>
          <w:szCs w:val="21"/>
          <w:lang w:val="zh-CN"/>
        </w:rPr>
        <w:t xml:space="preserve">的承诺</w:t>
      </w:r>
      <w:r>
        <w:rPr>
          <w:rFonts w:hint="eastAsia" w:ascii="宋体" w:hAnsi="宋体" w:cs="宋体"/>
          <w:szCs w:val="21"/>
          <w:lang w:val="zh-CN"/>
        </w:rPr>
        <w:t xml:space="preserve">，双方</w:t>
      </w:r>
      <w:r>
        <w:rPr>
          <w:rFonts w:hint="eastAsia" w:ascii="宋体" w:hAnsi="宋体" w:cs="宋体"/>
          <w:szCs w:val="21"/>
          <w:lang w:val="zh-CN"/>
        </w:rPr>
        <w:t xml:space="preserve">作如下约定：</w:t>
      </w:r>
      <w:r>
        <w:rPr>
          <w:rFonts w:ascii="宋体" w:hAnsi="宋体" w:cs="宋体"/>
          <w:szCs w:val="21"/>
          <w:lang w:val="zh-CN"/>
        </w:rPr>
      </w:r>
      <w:r/>
    </w:p>
    <w:p>
      <w:pPr>
        <w:pStyle w:val="1002"/>
        <w:ind w:left="420"/>
        <w:jc w:val="left"/>
        <w:spacing w:line="360" w:lineRule="auto"/>
        <w:rPr>
          <w:rFonts w:ascii="宋体" w:hAnsi="宋体" w:cs="宋体"/>
          <w:szCs w:val="21"/>
          <w:lang w:val="zh-CN"/>
        </w:rPr>
      </w:pP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lang w:val="zh-CN"/>
        </w:rPr>
        <w:t xml:space="preserve">保修期后的货物维护由双方协商再定。</w:t>
      </w:r>
      <w:r>
        <w:rPr>
          <w:rFonts w:ascii="宋体" w:hAnsi="宋体" w:cs="宋体"/>
          <w:szCs w:val="21"/>
          <w:lang w:val="zh-CN"/>
        </w:rPr>
      </w:r>
      <w:r/>
    </w:p>
    <w:p>
      <w:pPr>
        <w:pStyle w:val="1002"/>
        <w:ind w:firstLine="413"/>
        <w:spacing w:line="360" w:lineRule="auto"/>
        <w:rPr>
          <w:rFonts w:ascii="宋体" w:hAnsi="宋体" w:cs="宋体"/>
          <w:b/>
          <w:bCs/>
          <w:szCs w:val="21"/>
          <w:lang w:val="zh-CN"/>
        </w:rPr>
      </w:pPr>
      <w:r>
        <w:rPr>
          <w:rFonts w:hint="eastAsia" w:ascii="宋体" w:hAnsi="宋体" w:cs="宋体"/>
          <w:b/>
          <w:bCs/>
          <w:szCs w:val="21"/>
          <w:lang w:val="zh-CN"/>
        </w:rPr>
        <w:t xml:space="preserve">第九条 履约保证</w:t>
      </w:r>
      <w:r>
        <w:rPr>
          <w:rFonts w:hint="eastAsia" w:ascii="宋体" w:hAnsi="宋体" w:cs="宋体"/>
          <w:b/>
          <w:bCs/>
          <w:szCs w:val="21"/>
          <w:lang w:val="zh-CN"/>
        </w:rPr>
        <w:t xml:space="preserve">金</w:t>
      </w:r>
      <w:r>
        <w:rPr>
          <w:rFonts w:ascii="宋体" w:hAnsi="宋体" w:cs="宋体"/>
          <w:b/>
          <w:bCs/>
          <w:szCs w:val="21"/>
          <w:lang w:val="zh-CN"/>
        </w:rPr>
      </w:r>
      <w:r/>
    </w:p>
    <w:p>
      <w:pPr>
        <w:pStyle w:val="1002"/>
        <w:ind w:firstLine="420"/>
        <w:jc w:val="left"/>
        <w:spacing w:line="360" w:lineRule="auto"/>
        <w:rPr>
          <w:rFonts w:ascii="宋体" w:hAnsi="宋体" w:cs="宋体"/>
          <w:i/>
          <w:iCs/>
          <w:szCs w:val="21"/>
        </w:rPr>
      </w:pPr>
      <w:r>
        <w:rPr>
          <w:rFonts w:hint="eastAsia" w:ascii="宋体" w:hAnsi="宋体" w:cs="宋体"/>
          <w:szCs w:val="21"/>
        </w:rPr>
        <w:t xml:space="preserve">本项目不设置</w:t>
      </w:r>
      <w:r>
        <w:rPr>
          <w:rFonts w:hint="eastAsia" w:ascii="宋体" w:hAnsi="宋体" w:cs="宋体"/>
          <w:szCs w:val="21"/>
          <w:lang w:val="zh-CN"/>
        </w:rPr>
        <w:t xml:space="preserve">履约保证金。</w:t>
      </w:r>
      <w:r>
        <w:rPr>
          <w:rFonts w:ascii="宋体" w:hAnsi="宋体" w:cs="宋体"/>
          <w:i/>
          <w:iCs/>
          <w:szCs w:val="21"/>
        </w:rPr>
      </w:r>
      <w:r/>
    </w:p>
    <w:p>
      <w:pPr>
        <w:pStyle w:val="1002"/>
        <w:ind w:firstLine="413"/>
        <w:spacing w:line="360" w:lineRule="auto"/>
        <w:rPr>
          <w:rFonts w:ascii="宋体" w:hAnsi="宋体" w:cs="宋体"/>
          <w:b/>
          <w:bCs/>
          <w:i/>
          <w:iCs/>
          <w:szCs w:val="21"/>
          <w:lang w:val="zh-CN"/>
        </w:rPr>
      </w:pPr>
      <w:r>
        <w:rPr>
          <w:rFonts w:hint="eastAsia" w:ascii="宋体" w:hAnsi="宋体" w:cs="宋体"/>
          <w:b/>
          <w:bCs/>
          <w:szCs w:val="21"/>
          <w:lang w:val="zh-CN"/>
        </w:rPr>
        <w:t xml:space="preserve">第十条 合同款支付</w:t>
      </w:r>
      <w:r>
        <w:rPr>
          <w:rFonts w:ascii="宋体" w:hAnsi="宋体" w:cs="宋体"/>
          <w:b/>
          <w:bCs/>
          <w:i/>
          <w:iCs/>
          <w:szCs w:val="21"/>
          <w:lang w:val="zh-CN"/>
        </w:rPr>
      </w:r>
      <w:r/>
    </w:p>
    <w:p>
      <w:pPr>
        <w:pStyle w:val="1002"/>
        <w:ind w:firstLine="420"/>
        <w:jc w:val="left"/>
        <w:spacing w:line="360" w:lineRule="auto"/>
        <w:rPr>
          <w:rFonts w:ascii="宋体" w:hAnsi="宋体" w:cs="宋体"/>
          <w:szCs w:val="21"/>
          <w:lang w:val="zh-CN"/>
        </w:rPr>
      </w:pPr>
      <w:r>
        <w:rPr>
          <w:rFonts w:hint="eastAsia" w:ascii="宋体" w:hAnsi="宋体" w:cs="宋体"/>
          <w:szCs w:val="21"/>
          <w:lang w:val="zh-CN"/>
        </w:rPr>
        <w:t xml:space="preserve">1、本合同项下所有款项均以人民币支付。</w:t>
      </w:r>
      <w:r>
        <w:rPr>
          <w:rFonts w:ascii="宋体" w:hAnsi="宋体" w:cs="宋体"/>
          <w:szCs w:val="21"/>
          <w:lang w:val="zh-CN"/>
        </w:rPr>
      </w:r>
      <w:r/>
    </w:p>
    <w:p>
      <w:pPr>
        <w:pStyle w:val="1002"/>
        <w:ind w:firstLine="420"/>
        <w:jc w:val="left"/>
        <w:spacing w:line="360" w:lineRule="auto"/>
        <w:rPr>
          <w:rFonts w:ascii="宋体" w:hAnsi="宋体" w:cs="宋体"/>
          <w:szCs w:val="21"/>
          <w:lang w:val="zh-CN"/>
        </w:rPr>
      </w:pPr>
      <w:r>
        <w:rPr>
          <w:rFonts w:hint="eastAsia" w:ascii="宋体" w:hAnsi="宋体" w:cs="宋体"/>
          <w:szCs w:val="21"/>
          <w:lang w:val="zh-CN"/>
        </w:rPr>
        <w:t xml:space="preserve">2、本合同项</w:t>
      </w:r>
      <w:r>
        <w:rPr>
          <w:rFonts w:hint="eastAsia" w:ascii="宋体" w:hAnsi="宋体" w:cs="宋体"/>
          <w:szCs w:val="21"/>
          <w:lang w:val="zh-CN"/>
        </w:rPr>
        <w:t xml:space="preserve">下的采购资金由甲方自行支付，乙方向甲方开具发票。</w:t>
      </w:r>
      <w:r>
        <w:rPr>
          <w:rFonts w:ascii="宋体" w:hAnsi="宋体" w:cs="宋体"/>
          <w:szCs w:val="21"/>
          <w:lang w:val="zh-CN"/>
        </w:rPr>
      </w:r>
      <w:r/>
    </w:p>
    <w:p>
      <w:pPr>
        <w:pStyle w:val="1002"/>
        <w:ind w:firstLine="420"/>
        <w:spacing w:line="360" w:lineRule="auto"/>
        <w:rPr>
          <w:rFonts w:ascii="宋体" w:hAnsi="宋体" w:cs="宋体"/>
          <w:szCs w:val="21"/>
        </w:rPr>
      </w:pPr>
      <w:r>
        <w:rPr>
          <w:rFonts w:hint="eastAsia" w:ascii="宋体" w:hAnsi="宋体" w:cs="宋体"/>
          <w:szCs w:val="21"/>
        </w:rPr>
        <w:t xml:space="preserve">3、付款内容：</w:t>
      </w:r>
      <w:r>
        <w:rPr>
          <w:rFonts w:ascii="宋体" w:hAnsi="宋体" w:cs="宋体"/>
          <w:szCs w:val="21"/>
        </w:rPr>
      </w:r>
      <w:r/>
    </w:p>
    <w:tbl>
      <w:tblPr>
        <w:tblW w:w="8888" w:type="dxa"/>
        <w:jc w:val="center"/>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58"/>
        <w:gridCol w:w="1539"/>
        <w:gridCol w:w="2285"/>
        <w:gridCol w:w="2067"/>
        <w:gridCol w:w="2139"/>
      </w:tblGrid>
      <w:tr>
        <w:trPr>
          <w:tblCellSpacing w:w="0" w:type="dxa"/>
          <w:tblHeader/>
        </w:trPr>
        <w:tc>
          <w:tcPr>
            <w:tcW w:w="858" w:type="dxa"/>
            <w:vAlign w:val="center"/>
            <w:textDirection w:val="lrTb"/>
            <w:noWrap w:val="false"/>
          </w:tcPr>
          <w:p>
            <w:pPr>
              <w:pStyle w:val="1002"/>
              <w:ind w:left="105"/>
              <w:jc w:val="center"/>
              <w:spacing w:line="360" w:lineRule="auto"/>
              <w:rPr>
                <w:rFonts w:ascii="宋体" w:hAnsi="宋体" w:cs="宋体"/>
                <w:szCs w:val="21"/>
              </w:rPr>
            </w:pPr>
            <w:r>
              <w:rPr>
                <w:rFonts w:hint="eastAsia" w:ascii="宋体" w:hAnsi="宋体" w:cs="宋体"/>
                <w:szCs w:val="21"/>
              </w:rPr>
              <w:t xml:space="preserve">期次</w:t>
            </w:r>
            <w:r>
              <w:rPr>
                <w:rFonts w:ascii="宋体" w:hAnsi="宋体" w:cs="宋体"/>
                <w:szCs w:val="21"/>
              </w:rPr>
            </w:r>
            <w:r/>
          </w:p>
        </w:tc>
        <w:tc>
          <w:tcPr>
            <w:tcW w:w="1539" w:type="dxa"/>
            <w:vAlign w:val="center"/>
            <w:textDirection w:val="lrTb"/>
            <w:noWrap w:val="false"/>
          </w:tcPr>
          <w:p>
            <w:pPr>
              <w:pStyle w:val="1002"/>
              <w:ind w:left="105"/>
              <w:jc w:val="center"/>
              <w:spacing w:line="360" w:lineRule="auto"/>
              <w:rPr>
                <w:rFonts w:ascii="宋体" w:hAnsi="宋体" w:cs="宋体"/>
                <w:szCs w:val="21"/>
              </w:rPr>
            </w:pPr>
            <w:r>
              <w:rPr>
                <w:rFonts w:hint="eastAsia" w:ascii="宋体" w:hAnsi="宋体" w:cs="宋体"/>
                <w:szCs w:val="21"/>
              </w:rPr>
              <w:t xml:space="preserve">支付条件</w:t>
            </w:r>
            <w:r>
              <w:rPr>
                <w:rFonts w:ascii="宋体" w:hAnsi="宋体" w:cs="宋体"/>
                <w:szCs w:val="21"/>
              </w:rPr>
            </w:r>
            <w:r/>
          </w:p>
        </w:tc>
        <w:tc>
          <w:tcPr>
            <w:tcW w:w="2285" w:type="dxa"/>
            <w:vAlign w:val="center"/>
            <w:textDirection w:val="lrTb"/>
            <w:noWrap w:val="false"/>
          </w:tcPr>
          <w:p>
            <w:pPr>
              <w:pStyle w:val="1002"/>
              <w:ind w:left="105"/>
              <w:jc w:val="center"/>
              <w:spacing w:line="360" w:lineRule="auto"/>
              <w:rPr>
                <w:rFonts w:ascii="宋体" w:hAnsi="宋体" w:cs="宋体"/>
                <w:szCs w:val="21"/>
              </w:rPr>
            </w:pPr>
            <w:r>
              <w:rPr>
                <w:rFonts w:hint="eastAsia" w:ascii="宋体" w:hAnsi="宋体" w:cs="宋体"/>
                <w:szCs w:val="21"/>
              </w:rPr>
              <w:t xml:space="preserve">支付金额（元）</w:t>
            </w:r>
            <w:r>
              <w:rPr>
                <w:rFonts w:ascii="宋体" w:hAnsi="宋体" w:cs="宋体"/>
                <w:szCs w:val="21"/>
              </w:rPr>
            </w:r>
            <w:r/>
          </w:p>
        </w:tc>
        <w:tc>
          <w:tcPr>
            <w:tcW w:w="2067" w:type="dxa"/>
            <w:vAlign w:val="center"/>
            <w:textDirection w:val="lrTb"/>
            <w:noWrap w:val="false"/>
          </w:tcPr>
          <w:p>
            <w:pPr>
              <w:pStyle w:val="1002"/>
              <w:ind w:left="105"/>
              <w:jc w:val="center"/>
              <w:spacing w:line="360" w:lineRule="auto"/>
              <w:rPr>
                <w:rFonts w:ascii="宋体" w:hAnsi="宋体" w:cs="宋体"/>
                <w:szCs w:val="21"/>
              </w:rPr>
            </w:pPr>
            <w:r>
              <w:rPr>
                <w:rFonts w:hint="eastAsia" w:ascii="宋体" w:hAnsi="宋体" w:cs="宋体"/>
                <w:szCs w:val="21"/>
              </w:rPr>
              <w:t xml:space="preserve">支付比例（%）</w:t>
            </w:r>
            <w:r>
              <w:rPr>
                <w:rFonts w:ascii="宋体" w:hAnsi="宋体" w:cs="宋体"/>
                <w:szCs w:val="21"/>
              </w:rPr>
            </w:r>
            <w:r/>
          </w:p>
        </w:tc>
        <w:tc>
          <w:tcPr>
            <w:tcW w:w="2139" w:type="dxa"/>
            <w:vAlign w:val="center"/>
            <w:textDirection w:val="lrTb"/>
            <w:noWrap w:val="false"/>
          </w:tcPr>
          <w:p>
            <w:pPr>
              <w:pStyle w:val="1002"/>
              <w:ind w:left="105"/>
              <w:jc w:val="center"/>
              <w:spacing w:line="360" w:lineRule="auto"/>
              <w:rPr>
                <w:rFonts w:ascii="宋体" w:hAnsi="宋体" w:cs="宋体"/>
                <w:szCs w:val="21"/>
              </w:rPr>
            </w:pPr>
            <w:r>
              <w:rPr>
                <w:rFonts w:hint="eastAsia" w:ascii="宋体" w:hAnsi="宋体" w:cs="宋体"/>
                <w:szCs w:val="21"/>
              </w:rPr>
              <w:t xml:space="preserve">支付日期</w:t>
            </w:r>
            <w:r>
              <w:rPr>
                <w:rFonts w:ascii="宋体" w:hAnsi="宋体" w:cs="宋体"/>
                <w:szCs w:val="21"/>
              </w:rPr>
            </w:r>
            <w:r/>
          </w:p>
        </w:tc>
      </w:tr>
      <w:tr>
        <w:trPr>
          <w:tblCellSpacing w:w="0" w:type="dxa"/>
          <w:trHeight w:val="90"/>
        </w:trPr>
        <w:tc>
          <w:tcPr>
            <w:tcW w:w="858" w:type="dxa"/>
            <w:vAlign w:val="center"/>
            <w:textDirection w:val="lrTb"/>
            <w:noWrap w:val="false"/>
          </w:tcPr>
          <w:p>
            <w:pPr>
              <w:pStyle w:val="1002"/>
              <w:ind w:left="105"/>
              <w:jc w:val="center"/>
              <w:spacing w:line="360" w:lineRule="auto"/>
              <w:rPr>
                <w:rFonts w:ascii="宋体" w:hAnsi="宋体" w:cs="宋体"/>
                <w:szCs w:val="21"/>
              </w:rPr>
            </w:pPr>
            <w:r>
              <w:rPr>
                <w:rFonts w:ascii="宋体" w:hAnsi="宋体" w:cs="宋体"/>
                <w:szCs w:val="21"/>
              </w:rPr>
            </w:r>
            <w:r/>
          </w:p>
        </w:tc>
        <w:tc>
          <w:tcPr>
            <w:tcW w:w="1539" w:type="dxa"/>
            <w:vAlign w:val="center"/>
            <w:textDirection w:val="lrTb"/>
            <w:noWrap w:val="false"/>
          </w:tcPr>
          <w:p>
            <w:pPr>
              <w:pStyle w:val="1002"/>
              <w:ind w:left="105"/>
              <w:jc w:val="center"/>
              <w:spacing w:line="360" w:lineRule="auto"/>
              <w:rPr>
                <w:rFonts w:ascii="宋体" w:hAnsi="宋体" w:cs="宋体"/>
                <w:szCs w:val="21"/>
              </w:rPr>
            </w:pPr>
            <w:r>
              <w:rPr>
                <w:rFonts w:ascii="宋体" w:hAnsi="宋体" w:cs="宋体"/>
                <w:szCs w:val="21"/>
              </w:rPr>
            </w:r>
            <w:r/>
          </w:p>
        </w:tc>
        <w:tc>
          <w:tcPr>
            <w:tcW w:w="2285" w:type="dxa"/>
            <w:vAlign w:val="center"/>
            <w:textDirection w:val="lrTb"/>
            <w:noWrap w:val="false"/>
          </w:tcPr>
          <w:p>
            <w:pPr>
              <w:pStyle w:val="1002"/>
              <w:ind w:left="105"/>
              <w:jc w:val="center"/>
              <w:spacing w:line="360" w:lineRule="auto"/>
              <w:rPr>
                <w:rFonts w:ascii="宋体" w:hAnsi="宋体" w:cs="宋体"/>
                <w:szCs w:val="21"/>
              </w:rPr>
            </w:pPr>
            <w:r>
              <w:rPr>
                <w:rFonts w:ascii="宋体" w:hAnsi="宋体" w:cs="宋体"/>
                <w:szCs w:val="21"/>
              </w:rPr>
            </w:r>
            <w:r/>
          </w:p>
        </w:tc>
        <w:tc>
          <w:tcPr>
            <w:tcW w:w="2067" w:type="dxa"/>
            <w:vAlign w:val="center"/>
            <w:textDirection w:val="lrTb"/>
            <w:noWrap w:val="false"/>
          </w:tcPr>
          <w:p>
            <w:pPr>
              <w:pStyle w:val="1002"/>
              <w:ind w:left="105"/>
              <w:jc w:val="center"/>
              <w:spacing w:line="360" w:lineRule="auto"/>
              <w:rPr>
                <w:rFonts w:ascii="宋体" w:hAnsi="宋体" w:cs="宋体"/>
                <w:szCs w:val="21"/>
              </w:rPr>
            </w:pPr>
            <w:r>
              <w:rPr>
                <w:rFonts w:ascii="宋体" w:hAnsi="宋体" w:cs="宋体"/>
                <w:szCs w:val="21"/>
              </w:rPr>
            </w:r>
            <w:r/>
          </w:p>
        </w:tc>
        <w:tc>
          <w:tcPr>
            <w:tcW w:w="2139" w:type="dxa"/>
            <w:vAlign w:val="center"/>
            <w:textDirection w:val="lrTb"/>
            <w:noWrap w:val="false"/>
          </w:tcPr>
          <w:p>
            <w:pPr>
              <w:pStyle w:val="1002"/>
              <w:ind w:left="105"/>
              <w:jc w:val="center"/>
              <w:spacing w:line="360" w:lineRule="auto"/>
              <w:rPr>
                <w:rFonts w:ascii="宋体" w:hAnsi="宋体" w:cs="宋体"/>
                <w:szCs w:val="21"/>
              </w:rPr>
            </w:pPr>
            <w:r>
              <w:rPr>
                <w:rFonts w:ascii="宋体" w:hAnsi="宋体" w:cs="宋体"/>
                <w:szCs w:val="21"/>
              </w:rPr>
            </w:r>
            <w:r/>
          </w:p>
        </w:tc>
      </w:tr>
      <w:tr>
        <w:trPr>
          <w:tblCellSpacing w:w="0" w:type="dxa"/>
        </w:trPr>
        <w:tc>
          <w:tcPr>
            <w:tcW w:w="858" w:type="dxa"/>
            <w:vAlign w:val="center"/>
            <w:textDirection w:val="lrTb"/>
            <w:noWrap w:val="false"/>
          </w:tcPr>
          <w:p>
            <w:pPr>
              <w:pStyle w:val="1002"/>
              <w:ind w:left="105"/>
              <w:jc w:val="center"/>
              <w:spacing w:line="360" w:lineRule="auto"/>
              <w:rPr>
                <w:rFonts w:ascii="宋体" w:hAnsi="宋体" w:cs="宋体"/>
                <w:szCs w:val="21"/>
              </w:rPr>
            </w:pPr>
            <w:r>
              <w:rPr>
                <w:rFonts w:ascii="宋体" w:hAnsi="宋体" w:cs="宋体"/>
                <w:szCs w:val="21"/>
              </w:rPr>
            </w:r>
            <w:r/>
          </w:p>
        </w:tc>
        <w:tc>
          <w:tcPr>
            <w:tcW w:w="1539" w:type="dxa"/>
            <w:vAlign w:val="center"/>
            <w:textDirection w:val="lrTb"/>
            <w:noWrap w:val="false"/>
          </w:tcPr>
          <w:p>
            <w:pPr>
              <w:pStyle w:val="1002"/>
              <w:ind w:left="105"/>
              <w:jc w:val="center"/>
              <w:spacing w:line="360" w:lineRule="auto"/>
              <w:rPr>
                <w:rFonts w:ascii="宋体" w:hAnsi="宋体" w:cs="宋体"/>
                <w:szCs w:val="21"/>
              </w:rPr>
            </w:pPr>
            <w:r>
              <w:rPr>
                <w:rFonts w:ascii="宋体" w:hAnsi="宋体" w:cs="宋体"/>
                <w:szCs w:val="21"/>
              </w:rPr>
            </w:r>
            <w:r/>
          </w:p>
        </w:tc>
        <w:tc>
          <w:tcPr>
            <w:tcW w:w="2285" w:type="dxa"/>
            <w:vAlign w:val="center"/>
            <w:textDirection w:val="lrTb"/>
            <w:noWrap w:val="false"/>
          </w:tcPr>
          <w:p>
            <w:pPr>
              <w:pStyle w:val="1002"/>
              <w:ind w:left="105"/>
              <w:jc w:val="center"/>
              <w:spacing w:line="360" w:lineRule="auto"/>
              <w:rPr>
                <w:rFonts w:ascii="宋体" w:hAnsi="宋体" w:cs="宋体"/>
                <w:szCs w:val="21"/>
              </w:rPr>
            </w:pPr>
            <w:r>
              <w:rPr>
                <w:rFonts w:ascii="宋体" w:hAnsi="宋体" w:cs="宋体"/>
                <w:szCs w:val="21"/>
              </w:rPr>
            </w:r>
            <w:r/>
          </w:p>
        </w:tc>
        <w:tc>
          <w:tcPr>
            <w:tcW w:w="2067" w:type="dxa"/>
            <w:vAlign w:val="center"/>
            <w:textDirection w:val="lrTb"/>
            <w:noWrap w:val="false"/>
          </w:tcPr>
          <w:p>
            <w:pPr>
              <w:pStyle w:val="1002"/>
              <w:ind w:left="105"/>
              <w:jc w:val="center"/>
              <w:spacing w:line="360" w:lineRule="auto"/>
              <w:rPr>
                <w:rFonts w:ascii="宋体" w:hAnsi="宋体" w:cs="宋体"/>
                <w:szCs w:val="21"/>
              </w:rPr>
            </w:pPr>
            <w:r>
              <w:rPr>
                <w:rFonts w:ascii="宋体" w:hAnsi="宋体" w:cs="宋体"/>
                <w:szCs w:val="21"/>
              </w:rPr>
            </w:r>
            <w:r/>
          </w:p>
        </w:tc>
        <w:tc>
          <w:tcPr>
            <w:tcW w:w="2139" w:type="dxa"/>
            <w:vAlign w:val="center"/>
            <w:textDirection w:val="lrTb"/>
            <w:noWrap w:val="false"/>
          </w:tcPr>
          <w:p>
            <w:pPr>
              <w:pStyle w:val="1002"/>
              <w:ind w:left="105"/>
              <w:jc w:val="center"/>
              <w:spacing w:line="360" w:lineRule="auto"/>
              <w:rPr>
                <w:rFonts w:ascii="宋体" w:hAnsi="宋体" w:cs="宋体"/>
                <w:szCs w:val="21"/>
              </w:rPr>
            </w:pPr>
            <w:r>
              <w:rPr>
                <w:rFonts w:ascii="宋体" w:hAnsi="宋体" w:cs="宋体"/>
                <w:szCs w:val="21"/>
              </w:rPr>
            </w:r>
            <w:r/>
          </w:p>
        </w:tc>
      </w:tr>
      <w:tr>
        <w:trPr>
          <w:tblCellSpacing w:w="0" w:type="dxa"/>
        </w:trPr>
        <w:tc>
          <w:tcPr>
            <w:tcW w:w="858" w:type="dxa"/>
            <w:vAlign w:val="center"/>
            <w:textDirection w:val="lrTb"/>
            <w:noWrap w:val="false"/>
          </w:tcPr>
          <w:p>
            <w:pPr>
              <w:pStyle w:val="1002"/>
              <w:ind w:left="105"/>
              <w:jc w:val="center"/>
              <w:spacing w:line="360" w:lineRule="auto"/>
              <w:rPr>
                <w:rFonts w:ascii="宋体" w:hAnsi="宋体" w:cs="宋体"/>
                <w:szCs w:val="21"/>
              </w:rPr>
            </w:pPr>
            <w:r>
              <w:rPr>
                <w:rFonts w:ascii="宋体" w:hAnsi="宋体" w:cs="宋体"/>
                <w:szCs w:val="21"/>
              </w:rPr>
            </w:r>
            <w:r/>
          </w:p>
        </w:tc>
        <w:tc>
          <w:tcPr>
            <w:tcW w:w="1539" w:type="dxa"/>
            <w:vAlign w:val="center"/>
            <w:textDirection w:val="lrTb"/>
            <w:noWrap w:val="false"/>
          </w:tcPr>
          <w:p>
            <w:pPr>
              <w:pStyle w:val="1002"/>
              <w:ind w:left="105"/>
              <w:jc w:val="center"/>
              <w:spacing w:line="360" w:lineRule="auto"/>
              <w:rPr>
                <w:rFonts w:ascii="宋体" w:hAnsi="宋体" w:cs="宋体"/>
                <w:szCs w:val="21"/>
              </w:rPr>
            </w:pPr>
            <w:r>
              <w:rPr>
                <w:rFonts w:ascii="宋体" w:hAnsi="宋体" w:cs="宋体"/>
                <w:szCs w:val="21"/>
              </w:rPr>
            </w:r>
            <w:r/>
          </w:p>
        </w:tc>
        <w:tc>
          <w:tcPr>
            <w:tcW w:w="2285" w:type="dxa"/>
            <w:vAlign w:val="center"/>
            <w:textDirection w:val="lrTb"/>
            <w:noWrap w:val="false"/>
          </w:tcPr>
          <w:p>
            <w:pPr>
              <w:pStyle w:val="1002"/>
              <w:ind w:left="105"/>
              <w:jc w:val="center"/>
              <w:spacing w:line="360" w:lineRule="auto"/>
              <w:rPr>
                <w:rFonts w:ascii="宋体" w:hAnsi="宋体" w:cs="宋体"/>
                <w:szCs w:val="21"/>
              </w:rPr>
            </w:pPr>
            <w:r>
              <w:rPr>
                <w:rFonts w:ascii="宋体" w:hAnsi="宋体" w:cs="宋体"/>
                <w:szCs w:val="21"/>
              </w:rPr>
            </w:r>
            <w:r/>
          </w:p>
        </w:tc>
        <w:tc>
          <w:tcPr>
            <w:tcW w:w="2067" w:type="dxa"/>
            <w:vAlign w:val="center"/>
            <w:textDirection w:val="lrTb"/>
            <w:noWrap w:val="false"/>
          </w:tcPr>
          <w:p>
            <w:pPr>
              <w:pStyle w:val="1002"/>
              <w:ind w:left="105"/>
              <w:jc w:val="center"/>
              <w:spacing w:line="360" w:lineRule="auto"/>
              <w:rPr>
                <w:rFonts w:ascii="宋体" w:hAnsi="宋体" w:cs="宋体"/>
                <w:szCs w:val="21"/>
              </w:rPr>
            </w:pPr>
            <w:r>
              <w:rPr>
                <w:rFonts w:ascii="宋体" w:hAnsi="宋体" w:cs="宋体"/>
                <w:szCs w:val="21"/>
              </w:rPr>
            </w:r>
            <w:r/>
          </w:p>
        </w:tc>
        <w:tc>
          <w:tcPr>
            <w:tcW w:w="2139" w:type="dxa"/>
            <w:vAlign w:val="center"/>
            <w:textDirection w:val="lrTb"/>
            <w:noWrap w:val="false"/>
          </w:tcPr>
          <w:p>
            <w:pPr>
              <w:pStyle w:val="1002"/>
              <w:ind w:left="105"/>
              <w:jc w:val="center"/>
              <w:spacing w:line="360" w:lineRule="auto"/>
              <w:rPr>
                <w:rFonts w:ascii="宋体" w:hAnsi="宋体" w:cs="宋体"/>
                <w:szCs w:val="21"/>
              </w:rPr>
            </w:pPr>
            <w:r>
              <w:rPr>
                <w:rFonts w:ascii="宋体" w:hAnsi="宋体" w:cs="宋体"/>
                <w:szCs w:val="21"/>
              </w:rPr>
            </w:r>
            <w:r/>
          </w:p>
        </w:tc>
      </w:tr>
    </w:tbl>
    <w:p>
      <w:pPr>
        <w:pStyle w:val="1002"/>
        <w:ind w:firstLine="420"/>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、付款条件：</w:t>
      </w:r>
      <w:r>
        <w:rPr>
          <w:rFonts w:ascii="宋体" w:hAnsi="宋体" w:cs="宋体"/>
          <w:szCs w:val="21"/>
          <w:lang w:val="zh-CN"/>
        </w:rPr>
      </w:r>
      <w:r/>
    </w:p>
    <w:p>
      <w:pPr>
        <w:pStyle w:val="1002"/>
        <w:ind w:left="105"/>
        <w:spacing w:line="360" w:lineRule="auto"/>
        <w:rPr>
          <w:rFonts w:ascii="宋体" w:hAnsi="宋体" w:cs="宋体"/>
          <w:szCs w:val="21"/>
        </w:rPr>
      </w:pPr>
      <w:r>
        <w:rPr>
          <w:rFonts w:hint="eastAsia" w:ascii="宋体" w:hAnsi="宋体" w:cs="宋体"/>
          <w:szCs w:val="21"/>
        </w:rPr>
        <w:t xml:space="preserve">  （1）本合同付款按照上述付款</w:t>
      </w:r>
      <w:r>
        <w:rPr>
          <w:rFonts w:hint="eastAsia" w:ascii="宋体" w:hAnsi="宋体" w:cs="宋体"/>
          <w:szCs w:val="21"/>
        </w:rPr>
        <w:t xml:space="preserve">内容付款。</w:t>
      </w:r>
      <w:r>
        <w:rPr>
          <w:rFonts w:ascii="宋体" w:hAnsi="宋体" w:cs="宋体"/>
          <w:szCs w:val="21"/>
        </w:rPr>
      </w:r>
      <w:r/>
    </w:p>
    <w:p>
      <w:pPr>
        <w:pStyle w:val="1002"/>
        <w:ind w:left="105" w:firstLine="420"/>
        <w:spacing w:line="360" w:lineRule="auto"/>
        <w:rPr>
          <w:rFonts w:ascii="宋体" w:hAnsi="宋体" w:cs="宋体"/>
          <w:szCs w:val="21"/>
        </w:rPr>
      </w:pPr>
      <w:r>
        <w:rPr>
          <w:rFonts w:hint="eastAsia" w:ascii="宋体" w:hAnsi="宋体" w:cs="宋体"/>
          <w:szCs w:val="21"/>
        </w:rPr>
        <w:t xml:space="preserve">（2）最终验收付款：设备安装、调试、验收合格，甲方在十个工作日内支付全部货款。</w:t>
      </w:r>
      <w:r>
        <w:rPr>
          <w:rFonts w:ascii="宋体" w:hAnsi="宋体" w:cs="宋体"/>
          <w:szCs w:val="21"/>
        </w:rPr>
      </w:r>
      <w:r/>
    </w:p>
    <w:p>
      <w:pPr>
        <w:pStyle w:val="1002"/>
        <w:ind w:firstLine="413"/>
        <w:spacing w:line="360" w:lineRule="auto"/>
        <w:rPr>
          <w:rFonts w:ascii="宋体" w:hAnsi="宋体" w:cs="宋体"/>
          <w:b/>
          <w:bCs/>
          <w:szCs w:val="21"/>
          <w:lang w:val="zh-CN"/>
        </w:rPr>
      </w:pPr>
      <w:r>
        <w:rPr>
          <w:rFonts w:hint="eastAsia" w:ascii="宋体" w:hAnsi="宋体" w:cs="宋体"/>
          <w:b/>
          <w:bCs/>
          <w:szCs w:val="21"/>
          <w:lang w:val="zh-CN"/>
        </w:rPr>
        <w:t xml:space="preserve">第十一条 违约责任</w:t>
      </w:r>
      <w:r>
        <w:rPr>
          <w:rFonts w:ascii="宋体" w:hAnsi="宋体" w:cs="宋体"/>
          <w:b/>
          <w:bCs/>
          <w:szCs w:val="21"/>
          <w:lang w:val="zh-CN"/>
        </w:rPr>
      </w:r>
      <w:r/>
    </w:p>
    <w:p>
      <w:pPr>
        <w:pStyle w:val="1002"/>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１、甲方无正当理由拒收货物、拒付货物款的，由甲方向乙方偿付合同总价的5%违约金。</w:t>
      </w:r>
      <w:r>
        <w:rPr>
          <w:rFonts w:ascii="宋体" w:hAnsi="宋体" w:cs="宋体"/>
          <w:szCs w:val="21"/>
          <w:lang w:val="zh-CN"/>
        </w:rPr>
      </w:r>
      <w:r/>
    </w:p>
    <w:p>
      <w:pPr>
        <w:pStyle w:val="1002"/>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２、甲方未按合同</w:t>
      </w:r>
      <w:r>
        <w:rPr>
          <w:rFonts w:hint="eastAsia" w:ascii="宋体" w:hAnsi="宋体" w:cs="宋体"/>
          <w:szCs w:val="21"/>
          <w:lang w:val="zh-CN"/>
        </w:rPr>
        <w:t xml:space="preserve">规定的期限向乙方支付货款的，每逾期1天甲方向乙方偿付欠款总额的5‰滞纳金，但累计滞纳金总额不超过欠款总额的5% 。</w:t>
      </w:r>
      <w:r>
        <w:rPr>
          <w:rFonts w:ascii="宋体" w:hAnsi="宋体" w:cs="宋体"/>
          <w:szCs w:val="21"/>
          <w:lang w:val="zh-CN"/>
        </w:rPr>
      </w:r>
      <w:r/>
    </w:p>
    <w:p>
      <w:pPr>
        <w:pStyle w:val="1002"/>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３、如乙方不能交付货物、完成安装调试的，乙方应向甲方支付合同总价5%的违约金。</w:t>
      </w:r>
      <w:r>
        <w:rPr>
          <w:rFonts w:ascii="宋体" w:hAnsi="宋体" w:cs="宋体"/>
          <w:szCs w:val="21"/>
          <w:lang w:val="zh-CN"/>
        </w:rPr>
      </w:r>
      <w:r/>
    </w:p>
    <w:p>
      <w:pPr>
        <w:pStyle w:val="1002"/>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４、乙方逾期交付的，每逾期1天，乙方向甲方偿付合同总额的5‰的滞</w:t>
      </w:r>
      <w:r>
        <w:rPr>
          <w:rFonts w:hint="eastAsia" w:ascii="宋体" w:hAnsi="宋体" w:cs="宋体"/>
          <w:szCs w:val="21"/>
          <w:lang w:val="zh-CN"/>
        </w:rPr>
        <w:t xml:space="preserve">纳金。如乙方逾期交付达10天，甲方有权解除合同，解除合同的通知自到达乙方</w:t>
      </w:r>
      <w:r>
        <w:rPr>
          <w:rFonts w:hint="eastAsia" w:ascii="宋体" w:hAnsi="宋体" w:cs="宋体"/>
          <w:szCs w:val="21"/>
          <w:lang w:val="zh-CN"/>
        </w:rPr>
        <w:t xml:space="preserve">时生效。</w:t>
      </w:r>
      <w:r>
        <w:rPr>
          <w:rFonts w:ascii="宋体" w:hAnsi="宋体" w:cs="宋体"/>
          <w:szCs w:val="21"/>
          <w:lang w:val="zh-CN"/>
        </w:rPr>
      </w:r>
      <w:r/>
    </w:p>
    <w:p>
      <w:pPr>
        <w:pStyle w:val="1002"/>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５、乙方所交付的货物品种、型号、规格不符合合同规定的，甲方有权拒收。甲方拒收的，乙方应向甲方支付货款总额5%的违约金。</w:t>
      </w:r>
      <w:r>
        <w:rPr>
          <w:rFonts w:ascii="宋体" w:hAnsi="宋体" w:cs="宋体"/>
          <w:szCs w:val="21"/>
          <w:lang w:val="zh-CN"/>
        </w:rPr>
      </w:r>
      <w:r/>
    </w:p>
    <w:p>
      <w:pPr>
        <w:pStyle w:val="1002"/>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６、在乙方承诺的或国家规定的质量保证期内（取两者中最长的期限），</w:t>
      </w:r>
      <w:r>
        <w:rPr>
          <w:rFonts w:hint="eastAsia" w:ascii="宋体" w:hAnsi="宋体" w:cs="宋体"/>
          <w:szCs w:val="21"/>
          <w:lang w:val="zh-CN"/>
        </w:rPr>
        <w:t xml:space="preserve">如经乙方两次维修或更</w:t>
      </w:r>
      <w:r>
        <w:rPr>
          <w:rFonts w:hint="eastAsia" w:ascii="宋体" w:hAnsi="宋体" w:cs="宋体"/>
          <w:szCs w:val="21"/>
          <w:lang w:val="zh-CN"/>
        </w:rPr>
        <w:t xml:space="preserve">换，货物仍不能达到合同约定的质量标准，甲方有权退货，乙方应退回全部货款，并按第3款处理，同时，乙方还须赔偿甲方因此遭受的损失。</w:t>
      </w:r>
      <w:r>
        <w:rPr>
          <w:rFonts w:ascii="宋体" w:hAnsi="宋体" w:cs="宋体"/>
          <w:szCs w:val="21"/>
          <w:lang w:val="zh-CN"/>
        </w:rPr>
      </w:r>
      <w:r/>
    </w:p>
    <w:p>
      <w:pPr>
        <w:pStyle w:val="1002"/>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7、乙方未按本合同的规定和“服务承诺”提供伴</w:t>
      </w:r>
      <w:r>
        <w:rPr>
          <w:rFonts w:hint="eastAsia" w:ascii="宋体" w:hAnsi="宋体" w:cs="宋体"/>
          <w:szCs w:val="21"/>
          <w:lang w:val="zh-CN"/>
        </w:rPr>
        <w:t xml:space="preserve">随服务/售后服务的，应按合同总价款的5 %向</w:t>
      </w:r>
      <w:r>
        <w:rPr>
          <w:rFonts w:hint="eastAsia" w:ascii="宋体" w:hAnsi="宋体" w:cs="宋体"/>
          <w:szCs w:val="21"/>
          <w:lang w:val="zh-CN"/>
        </w:rPr>
        <w:t xml:space="preserve">甲</w:t>
      </w:r>
      <w:r>
        <w:rPr>
          <w:rFonts w:hint="eastAsia" w:ascii="宋体" w:hAnsi="宋体" w:cs="宋体"/>
          <w:szCs w:val="21"/>
          <w:lang w:val="zh-CN"/>
        </w:rPr>
        <w:t xml:space="preserve">方承担违约责任。</w:t>
      </w:r>
      <w:r>
        <w:rPr>
          <w:rFonts w:ascii="宋体" w:hAnsi="宋体" w:cs="宋体"/>
          <w:szCs w:val="21"/>
          <w:lang w:val="zh-CN"/>
        </w:rPr>
      </w:r>
      <w:r/>
    </w:p>
    <w:p>
      <w:pPr>
        <w:pStyle w:val="1002"/>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8、乙方在承担上述4-7款一项或</w:t>
      </w:r>
      <w:r>
        <w:rPr>
          <w:rFonts w:hint="eastAsia" w:ascii="宋体" w:hAnsi="宋体" w:cs="宋体"/>
          <w:szCs w:val="21"/>
          <w:lang w:val="zh-CN"/>
        </w:rPr>
        <w:t xml:space="preserve">多项违约责任后，仍应继续履行合同规定的义务（甲方解除合同的除外）。甲方未能及时追究乙方的任何一项违约责任并不表明甲方放弃追究乙方该项或其他违约责任。</w:t>
      </w:r>
      <w:r>
        <w:rPr>
          <w:rFonts w:ascii="宋体" w:hAnsi="宋体" w:cs="宋体"/>
          <w:szCs w:val="21"/>
          <w:lang w:val="zh-CN"/>
        </w:rPr>
      </w:r>
      <w:r/>
    </w:p>
    <w:p>
      <w:pPr>
        <w:pStyle w:val="1002"/>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9、乙方响应属虚假承诺，或经权威部门监测提</w:t>
      </w:r>
      <w:r>
        <w:rPr>
          <w:rFonts w:hint="eastAsia" w:ascii="宋体" w:hAnsi="宋体" w:cs="宋体"/>
          <w:szCs w:val="21"/>
          <w:lang w:val="zh-CN"/>
        </w:rPr>
        <w:t xml:space="preserve">供的货物不能满足</w:t>
      </w:r>
      <w:r>
        <w:rPr>
          <w:rFonts w:hint="eastAsia" w:ascii="宋体" w:hAnsi="宋体" w:cs="宋体"/>
          <w:szCs w:val="21"/>
          <w:lang w:val="zh-CN"/>
        </w:rPr>
        <w:t xml:space="preserve">采购</w:t>
      </w:r>
      <w:r>
        <w:rPr>
          <w:rFonts w:hint="eastAsia" w:ascii="宋体" w:hAnsi="宋体" w:cs="宋体"/>
          <w:szCs w:val="21"/>
          <w:lang w:val="zh-CN"/>
        </w:rPr>
        <w:t xml:space="preserve">文件要求，或是由于乙方的过错造成合同无法继续履行的，乙方履约保证金不予退还外，还应向甲方支付不少于合同总价30%赔偿金。</w:t>
      </w:r>
      <w:r>
        <w:rPr>
          <w:rFonts w:ascii="宋体" w:hAnsi="宋体" w:cs="宋体"/>
          <w:szCs w:val="21"/>
          <w:lang w:val="zh-CN"/>
        </w:rPr>
      </w:r>
      <w:r/>
    </w:p>
    <w:p>
      <w:pPr>
        <w:pStyle w:val="1002"/>
        <w:ind w:firstLine="413"/>
        <w:spacing w:line="360" w:lineRule="auto"/>
        <w:rPr>
          <w:rFonts w:ascii="宋体" w:hAnsi="宋体" w:cs="宋体"/>
          <w:b/>
          <w:bCs/>
          <w:szCs w:val="21"/>
          <w:lang w:val="zh-CN"/>
        </w:rPr>
      </w:pPr>
      <w:r>
        <w:rPr>
          <w:rFonts w:hint="eastAsia" w:ascii="宋体" w:hAnsi="宋体" w:cs="宋体"/>
          <w:b/>
          <w:bCs/>
          <w:szCs w:val="21"/>
          <w:lang w:val="zh-CN"/>
        </w:rPr>
        <w:t xml:space="preserve">第十二条 </w:t>
      </w:r>
      <w:r>
        <w:rPr>
          <w:rFonts w:hint="eastAsia" w:ascii="宋体" w:hAnsi="宋体" w:cs="宋体"/>
          <w:b/>
          <w:bCs/>
          <w:szCs w:val="21"/>
          <w:lang w:val="zh-CN"/>
        </w:rPr>
        <w:t xml:space="preserve">合同的变更和终止</w:t>
      </w:r>
      <w:r>
        <w:rPr>
          <w:rFonts w:ascii="宋体" w:hAnsi="宋体" w:cs="宋体"/>
          <w:b/>
          <w:bCs/>
          <w:szCs w:val="21"/>
          <w:lang w:val="zh-CN"/>
        </w:rPr>
      </w:r>
      <w:r/>
    </w:p>
    <w:p>
      <w:pPr>
        <w:pStyle w:val="1002"/>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1、除《政府采购</w:t>
      </w:r>
      <w:r>
        <w:rPr>
          <w:rFonts w:hint="eastAsia" w:ascii="宋体" w:hAnsi="宋体" w:cs="宋体"/>
          <w:szCs w:val="21"/>
          <w:lang w:val="zh-CN"/>
        </w:rPr>
        <w:t xml:space="preserve">法》第50条第二款规定的情形外，</w:t>
      </w:r>
      <w:r>
        <w:rPr>
          <w:rFonts w:hint="eastAsia" w:ascii="宋体" w:hAnsi="宋体" w:cs="宋体"/>
          <w:szCs w:val="21"/>
          <w:lang w:val="zh-CN"/>
        </w:rPr>
        <w:t xml:space="preserve">本合同一经签订，甲乙双方不得擅自变更、中止或终止合同。</w:t>
      </w:r>
      <w:r>
        <w:rPr>
          <w:rFonts w:ascii="宋体" w:hAnsi="宋体" w:cs="宋体"/>
          <w:szCs w:val="21"/>
          <w:lang w:val="zh-CN"/>
        </w:rPr>
      </w:r>
      <w:r/>
    </w:p>
    <w:p>
      <w:pPr>
        <w:pStyle w:val="1002"/>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除发生法</w:t>
      </w:r>
      <w:r>
        <w:rPr>
          <w:rFonts w:hint="eastAsia" w:ascii="宋体" w:hAnsi="宋体" w:cs="宋体"/>
          <w:szCs w:val="21"/>
        </w:rPr>
        <w:t xml:space="preserve">律规</w:t>
      </w:r>
      <w:r>
        <w:rPr>
          <w:rFonts w:hint="eastAsia" w:ascii="宋体" w:hAnsi="宋体" w:cs="宋体"/>
          <w:szCs w:val="21"/>
        </w:rPr>
        <w:t xml:space="preserve">定的不能预见、不能避免并不能克服的客观情</w:t>
      </w:r>
      <w:r>
        <w:rPr>
          <w:rFonts w:hint="eastAsia" w:ascii="宋体" w:hAnsi="宋体" w:cs="宋体"/>
          <w:szCs w:val="21"/>
        </w:rPr>
        <w:t xml:space="preserve">况外，甲乙双方不得放弃或拒绝履行合同。</w:t>
      </w:r>
      <w:r>
        <w:rPr>
          <w:rFonts w:ascii="宋体" w:hAnsi="宋体" w:cs="宋体"/>
          <w:szCs w:val="21"/>
          <w:lang w:val="zh-CN"/>
        </w:rPr>
      </w:r>
      <w:r/>
    </w:p>
    <w:p>
      <w:pPr>
        <w:pStyle w:val="1002"/>
        <w:ind w:firstLine="413"/>
        <w:spacing w:line="360" w:lineRule="auto"/>
        <w:rPr>
          <w:rFonts w:ascii="宋体" w:hAnsi="宋体" w:cs="宋体"/>
          <w:b/>
          <w:bCs/>
          <w:szCs w:val="21"/>
          <w:lang w:val="zh-CN"/>
        </w:rPr>
      </w:pPr>
      <w:r>
        <w:rPr>
          <w:rFonts w:hint="eastAsia" w:ascii="宋体" w:hAnsi="宋体" w:cs="宋体"/>
          <w:b/>
          <w:bCs/>
          <w:szCs w:val="21"/>
          <w:lang w:val="zh-CN"/>
        </w:rPr>
        <w:t xml:space="preserve">第十三条 </w:t>
      </w:r>
      <w:r>
        <w:rPr>
          <w:rFonts w:hint="eastAsia" w:ascii="宋体" w:hAnsi="宋体" w:cs="宋体"/>
          <w:b/>
          <w:bCs/>
          <w:szCs w:val="21"/>
          <w:lang w:val="zh-CN"/>
        </w:rPr>
        <w:t xml:space="preserve">合同的转让</w:t>
      </w:r>
      <w:r>
        <w:rPr>
          <w:rFonts w:ascii="宋体" w:hAnsi="宋体" w:cs="宋体"/>
          <w:b/>
          <w:bCs/>
          <w:szCs w:val="21"/>
          <w:lang w:val="zh-CN"/>
        </w:rPr>
      </w:r>
      <w:r/>
    </w:p>
    <w:p>
      <w:pPr>
        <w:pStyle w:val="1002"/>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乙方不得擅自部分或全部转让其应履行的合同义务。</w:t>
      </w:r>
      <w:r>
        <w:rPr>
          <w:rFonts w:ascii="宋体" w:hAnsi="宋体" w:cs="宋体"/>
          <w:szCs w:val="21"/>
          <w:lang w:val="zh-CN"/>
        </w:rPr>
      </w:r>
      <w:r/>
    </w:p>
    <w:p>
      <w:pPr>
        <w:pStyle w:val="1002"/>
        <w:ind w:firstLine="413"/>
        <w:spacing w:line="360" w:lineRule="auto"/>
        <w:rPr>
          <w:rFonts w:ascii="宋体" w:hAnsi="宋体" w:cs="宋体"/>
          <w:b/>
          <w:bCs/>
          <w:szCs w:val="21"/>
          <w:lang w:val="zh-CN"/>
        </w:rPr>
      </w:pPr>
      <w:r>
        <w:rPr>
          <w:rFonts w:hint="eastAsia" w:ascii="宋体" w:hAnsi="宋体" w:cs="宋体"/>
          <w:b/>
          <w:bCs/>
          <w:szCs w:val="21"/>
          <w:lang w:val="zh-CN"/>
        </w:rPr>
        <w:t xml:space="preserve">第十四条</w:t>
      </w:r>
      <w:r>
        <w:rPr>
          <w:rFonts w:hint="eastAsia" w:ascii="宋体" w:hAnsi="宋体" w:cs="宋体"/>
          <w:b/>
          <w:bCs/>
          <w:szCs w:val="21"/>
          <w:lang w:val="zh-CN"/>
        </w:rPr>
        <w:t xml:space="preserve"> 争议的解决</w:t>
      </w:r>
      <w:r>
        <w:rPr>
          <w:rFonts w:ascii="宋体" w:hAnsi="宋体" w:cs="宋体"/>
          <w:b/>
          <w:bCs/>
          <w:szCs w:val="21"/>
          <w:lang w:val="zh-CN"/>
        </w:rPr>
      </w:r>
      <w:r/>
    </w:p>
    <w:p>
      <w:pPr>
        <w:pStyle w:val="1002"/>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1、因货物的质量问题发生争议的，应当邀请国家认可的质量检测机构对货物质量进行鉴定。货物符合标准的，鉴</w:t>
      </w:r>
      <w:r>
        <w:rPr>
          <w:rFonts w:hint="eastAsia" w:ascii="宋体" w:hAnsi="宋体" w:cs="宋体"/>
          <w:szCs w:val="21"/>
          <w:lang w:val="zh-CN"/>
        </w:rPr>
        <w:t xml:space="preserve">定费由甲方承担；货物</w:t>
      </w:r>
      <w:r>
        <w:rPr>
          <w:rFonts w:hint="eastAsia" w:ascii="宋体" w:hAnsi="宋体" w:cs="宋体"/>
          <w:szCs w:val="21"/>
          <w:lang w:val="zh-CN"/>
        </w:rPr>
        <w:t xml:space="preserve">不符合质量标准的，鉴定费由乙方承担。</w:t>
      </w:r>
      <w:r>
        <w:rPr>
          <w:rFonts w:ascii="宋体" w:hAnsi="宋体" w:cs="宋体"/>
          <w:szCs w:val="21"/>
          <w:lang w:val="zh-CN"/>
        </w:rPr>
      </w:r>
      <w:r/>
    </w:p>
    <w:p>
      <w:pPr>
        <w:pStyle w:val="1002"/>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2、因履行本合同引起的或与本合同有关的争议，甲、乙双方应首先通过友好协</w:t>
      </w:r>
      <w:r>
        <w:rPr>
          <w:rFonts w:hint="eastAsia" w:ascii="宋体" w:hAnsi="宋体" w:cs="宋体"/>
          <w:szCs w:val="21"/>
          <w:lang w:val="zh-CN"/>
        </w:rPr>
        <w:t xml:space="preserve">商解决，如果协商不能解决争议，则采取以下第（ ）</w:t>
      </w:r>
      <w:r>
        <w:rPr>
          <w:rFonts w:hint="eastAsia" w:ascii="宋体" w:hAnsi="宋体" w:cs="宋体"/>
          <w:szCs w:val="21"/>
          <w:lang w:val="zh-CN"/>
        </w:rPr>
        <w:t xml:space="preserve">种方式解决争议：</w:t>
      </w:r>
      <w:r>
        <w:rPr>
          <w:rFonts w:ascii="宋体" w:hAnsi="宋体" w:cs="宋体"/>
          <w:szCs w:val="21"/>
          <w:lang w:val="zh-CN"/>
        </w:rPr>
      </w:r>
      <w:r/>
    </w:p>
    <w:p>
      <w:pPr>
        <w:pStyle w:val="1002"/>
        <w:ind w:firstLine="560"/>
        <w:jc w:val="left"/>
        <w:spacing w:line="360" w:lineRule="auto"/>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）向甲方所在地有管辖权</w:t>
      </w:r>
      <w:r>
        <w:rPr>
          <w:rFonts w:hint="eastAsia" w:ascii="宋体" w:hAnsi="宋体" w:cs="宋体"/>
          <w:szCs w:val="21"/>
          <w:lang w:val="zh-CN"/>
        </w:rPr>
        <w:t xml:space="preserve">的人民法院提起诉讼；</w:t>
      </w:r>
      <w:r>
        <w:rPr>
          <w:rFonts w:ascii="宋体" w:hAnsi="宋体" w:cs="宋体"/>
          <w:szCs w:val="21"/>
          <w:lang w:val="zh-CN"/>
        </w:rPr>
      </w:r>
      <w:r/>
    </w:p>
    <w:p>
      <w:pPr>
        <w:pStyle w:val="1002"/>
        <w:ind w:firstLine="560"/>
        <w:jc w:val="left"/>
        <w:spacing w:line="360" w:lineRule="auto"/>
        <w:widowControl/>
        <w:rPr>
          <w:rFonts w:ascii="宋体" w:hAnsi="宋体" w:cs="宋体"/>
          <w:szCs w:val="21"/>
          <w:lang w:val="zh-CN"/>
        </w:rPr>
      </w:pPr>
      <w:r>
        <w:rPr>
          <w:rFonts w:hint="eastAsia" w:ascii="宋体" w:hAnsi="宋体" w:cs="宋体"/>
          <w:szCs w:val="21"/>
          <w:lang w:val="zh-CN"/>
        </w:rPr>
        <w:t xml:space="preserve">（2）向南京仲裁委员会按其仲裁规则申请仲裁。</w:t>
      </w:r>
      <w:r>
        <w:rPr>
          <w:rFonts w:ascii="宋体" w:hAnsi="宋体" w:cs="宋体"/>
          <w:szCs w:val="21"/>
          <w:lang w:val="zh-CN"/>
        </w:rPr>
      </w:r>
      <w:r/>
    </w:p>
    <w:p>
      <w:pPr>
        <w:pStyle w:val="1002"/>
        <w:ind w:firstLine="560"/>
        <w:jc w:val="left"/>
        <w:spacing w:line="360" w:lineRule="auto"/>
        <w:widowControl/>
        <w:rPr>
          <w:rFonts w:ascii="宋体" w:hAnsi="宋体" w:cs="宋体"/>
          <w:szCs w:val="21"/>
          <w:lang w:val="zh-CN"/>
        </w:rPr>
      </w:pPr>
      <w:r>
        <w:rPr>
          <w:rFonts w:hint="eastAsia" w:ascii="宋体" w:hAnsi="宋体" w:cs="宋体"/>
          <w:szCs w:val="21"/>
          <w:lang w:val="zh-CN"/>
        </w:rPr>
        <w:t xml:space="preserve">如没有约定，默认采取第2种方式解决争议。</w:t>
      </w:r>
      <w:r>
        <w:rPr>
          <w:rFonts w:ascii="宋体" w:hAnsi="宋体" w:cs="宋体"/>
          <w:szCs w:val="21"/>
          <w:lang w:val="zh-CN"/>
        </w:rPr>
      </w:r>
      <w:r/>
    </w:p>
    <w:p>
      <w:pPr>
        <w:pStyle w:val="1002"/>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3、在仲裁期间，本合同应继续履行。</w:t>
      </w:r>
      <w:r>
        <w:rPr>
          <w:rFonts w:ascii="宋体" w:hAnsi="宋体" w:cs="宋体"/>
          <w:szCs w:val="21"/>
          <w:lang w:val="zh-CN"/>
        </w:rPr>
      </w:r>
      <w:r/>
    </w:p>
    <w:p>
      <w:pPr>
        <w:pStyle w:val="1002"/>
        <w:ind w:firstLine="413"/>
        <w:spacing w:line="360" w:lineRule="auto"/>
        <w:rPr>
          <w:rFonts w:ascii="宋体" w:hAnsi="宋体" w:cs="宋体"/>
          <w:b/>
          <w:bCs/>
          <w:szCs w:val="21"/>
          <w:lang w:val="zh-CN"/>
        </w:rPr>
      </w:pPr>
      <w:r>
        <w:rPr>
          <w:rFonts w:hint="eastAsia" w:ascii="宋体" w:hAnsi="宋体" w:cs="宋体"/>
          <w:b/>
          <w:bCs/>
          <w:szCs w:val="21"/>
          <w:lang w:val="zh-CN"/>
        </w:rPr>
        <w:t xml:space="preserve">第十五条 </w:t>
      </w:r>
      <w:r>
        <w:rPr>
          <w:rFonts w:hint="eastAsia" w:ascii="宋体" w:hAnsi="宋体" w:cs="宋体"/>
          <w:b/>
          <w:bCs/>
          <w:szCs w:val="21"/>
          <w:lang w:val="zh-CN"/>
        </w:rPr>
        <w:t xml:space="preserve">诚实信用</w:t>
      </w:r>
      <w:r>
        <w:rPr>
          <w:rFonts w:hint="eastAsia" w:ascii="宋体" w:hAnsi="宋体" w:cs="宋体"/>
          <w:b/>
          <w:bCs/>
          <w:szCs w:val="21"/>
          <w:lang w:val="zh-CN"/>
        </w:rPr>
        <w:t xml:space="preserve"> </w:t>
      </w:r>
      <w:r>
        <w:rPr>
          <w:rFonts w:ascii="宋体" w:hAnsi="宋体" w:cs="宋体"/>
          <w:b/>
          <w:bCs/>
          <w:szCs w:val="21"/>
          <w:lang w:val="zh-CN"/>
        </w:rPr>
      </w:r>
      <w:r/>
    </w:p>
    <w:p>
      <w:pPr>
        <w:pStyle w:val="1002"/>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乙方应诚实信用，严格按照</w:t>
      </w:r>
      <w:r>
        <w:rPr>
          <w:rFonts w:hint="eastAsia" w:ascii="宋体" w:hAnsi="宋体" w:cs="宋体"/>
          <w:szCs w:val="21"/>
          <w:lang w:val="zh-CN"/>
        </w:rPr>
        <w:t xml:space="preserve">采购</w:t>
      </w:r>
      <w:r>
        <w:rPr>
          <w:rFonts w:hint="eastAsia" w:ascii="宋体" w:hAnsi="宋体" w:cs="宋体"/>
          <w:szCs w:val="21"/>
          <w:lang w:val="zh-CN"/>
        </w:rPr>
        <w:t xml:space="preserve">文件要求和响应承诺履行合同，不向甲方进行商业贿</w:t>
      </w:r>
      <w:r>
        <w:rPr>
          <w:rFonts w:hint="eastAsia" w:ascii="宋体" w:hAnsi="宋体" w:cs="宋体"/>
          <w:szCs w:val="21"/>
          <w:lang w:val="zh-CN"/>
        </w:rPr>
        <w:t xml:space="preserve">赂或者提供不正当利益。</w:t>
      </w:r>
      <w:r>
        <w:rPr>
          <w:rFonts w:ascii="宋体" w:hAnsi="宋体" w:cs="宋体"/>
          <w:szCs w:val="21"/>
          <w:lang w:val="zh-CN"/>
        </w:rPr>
      </w:r>
      <w:r/>
    </w:p>
    <w:p>
      <w:pPr>
        <w:pStyle w:val="1002"/>
        <w:ind w:firstLine="413"/>
        <w:spacing w:line="360" w:lineRule="auto"/>
        <w:rPr>
          <w:rFonts w:ascii="宋体" w:hAnsi="宋体" w:cs="宋体"/>
          <w:b/>
          <w:bCs/>
          <w:szCs w:val="21"/>
          <w:lang w:val="zh-CN"/>
        </w:rPr>
      </w:pPr>
      <w:r>
        <w:rPr>
          <w:rFonts w:hint="eastAsia" w:ascii="宋体" w:hAnsi="宋体" w:cs="宋体"/>
          <w:b/>
          <w:bCs/>
          <w:szCs w:val="21"/>
          <w:lang w:val="zh-CN"/>
        </w:rPr>
        <w:t xml:space="preserve">第十六条 合同生效及其他</w:t>
      </w:r>
      <w:r>
        <w:rPr>
          <w:rFonts w:ascii="宋体" w:hAnsi="宋体" w:cs="宋体"/>
          <w:b/>
          <w:bCs/>
          <w:szCs w:val="21"/>
          <w:lang w:val="zh-CN"/>
        </w:rPr>
      </w:r>
      <w:r/>
    </w:p>
    <w:p>
      <w:pPr>
        <w:pStyle w:val="1002"/>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1、本合同自签订之日起生效。</w:t>
      </w:r>
      <w:r>
        <w:rPr>
          <w:rFonts w:ascii="宋体" w:hAnsi="宋体" w:cs="宋体"/>
          <w:szCs w:val="21"/>
          <w:lang w:val="zh-CN"/>
        </w:rPr>
      </w:r>
      <w:r/>
    </w:p>
    <w:p>
      <w:pPr>
        <w:pStyle w:val="1002"/>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2、本合同一式</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lang w:val="zh-CN"/>
        </w:rPr>
        <w:t xml:space="preserve">份，甲乙双方各执</w:t>
      </w:r>
      <w:r>
        <w:rPr>
          <w:rFonts w:hint="eastAsia" w:ascii="宋体" w:hAnsi="宋体" w:cs="宋体"/>
          <w:szCs w:val="21"/>
          <w:u w:val="single"/>
        </w:rPr>
        <w:t xml:space="preserve">      </w:t>
      </w:r>
      <w:r>
        <w:rPr>
          <w:rFonts w:hint="eastAsia" w:ascii="宋体" w:hAnsi="宋体" w:cs="宋体"/>
          <w:szCs w:val="21"/>
          <w:lang w:val="zh-CN"/>
        </w:rPr>
        <w:t xml:space="preserve">份。</w:t>
      </w:r>
      <w:r>
        <w:rPr>
          <w:rFonts w:ascii="宋体" w:hAnsi="宋体" w:cs="宋体"/>
          <w:szCs w:val="21"/>
          <w:lang w:val="zh-CN"/>
        </w:rPr>
      </w:r>
      <w:r/>
    </w:p>
    <w:p>
      <w:pPr>
        <w:pStyle w:val="1002"/>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3、本合同应按照中华人民共和国的现行法律进行解释。</w:t>
      </w:r>
      <w:r>
        <w:rPr>
          <w:rFonts w:ascii="宋体" w:hAnsi="宋体" w:cs="宋体"/>
          <w:szCs w:val="21"/>
          <w:lang w:val="zh-CN"/>
        </w:rPr>
      </w:r>
      <w:r/>
    </w:p>
    <w:p>
      <w:pPr>
        <w:pStyle w:val="1002"/>
        <w:ind w:firstLine="420"/>
        <w:jc w:val="left"/>
        <w:spacing w:line="360" w:lineRule="auto"/>
        <w:widowControl/>
        <w:rPr>
          <w:rFonts w:ascii="宋体" w:hAnsi="宋体" w:cs="宋体"/>
          <w:szCs w:val="21"/>
          <w:lang w:val="zh-CN"/>
        </w:rPr>
      </w:pPr>
      <w:r>
        <w:rPr>
          <w:rFonts w:ascii="宋体" w:hAnsi="宋体" w:cs="宋体"/>
          <w:szCs w:val="21"/>
          <w:lang w:val="zh-CN"/>
        </w:rPr>
      </w:r>
      <w:r/>
    </w:p>
    <w:tbl>
      <w:tblPr>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02"/>
              <w:jc w:val="left"/>
              <w:spacing w:line="360" w:lineRule="auto"/>
              <w:widowControl/>
              <w:rPr>
                <w:rFonts w:ascii="宋体" w:hAnsi="宋体" w:cs="宋体"/>
                <w:szCs w:val="21"/>
                <w:lang w:val="zh-CN"/>
              </w:rPr>
            </w:pPr>
            <w:r>
              <w:rPr>
                <w:rFonts w:hint="eastAsia" w:ascii="宋体" w:hAnsi="宋体" w:cs="宋体"/>
                <w:szCs w:val="21"/>
                <w:lang w:val="zh-CN"/>
              </w:rPr>
              <w:t xml:space="preserve">甲方（</w:t>
            </w:r>
            <w:r>
              <w:rPr>
                <w:rFonts w:hint="eastAsia" w:ascii="宋体" w:hAnsi="宋体" w:cs="宋体"/>
                <w:szCs w:val="21"/>
                <w:lang w:val="zh-CN"/>
              </w:rPr>
              <w:t xml:space="preserve">采购</w:t>
            </w:r>
            <w:r>
              <w:rPr>
                <w:rFonts w:hint="eastAsia" w:ascii="宋体" w:hAnsi="宋体" w:cs="宋体"/>
                <w:szCs w:val="21"/>
                <w:lang w:val="zh-CN"/>
              </w:rPr>
              <w:t xml:space="preserve">人）：（盖章）</w:t>
            </w:r>
            <w:r>
              <w:rPr>
                <w:rFonts w:ascii="宋体" w:hAnsi="宋体" w:cs="宋体"/>
                <w:szCs w:val="21"/>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02"/>
              <w:jc w:val="left"/>
              <w:spacing w:line="360" w:lineRule="auto"/>
              <w:widowControl/>
              <w:rPr>
                <w:rFonts w:ascii="宋体" w:hAnsi="宋体" w:cs="宋体"/>
                <w:szCs w:val="21"/>
                <w:lang w:val="zh-CN"/>
              </w:rPr>
            </w:pPr>
            <w:r>
              <w:rPr>
                <w:rFonts w:hint="eastAsia" w:ascii="宋体" w:hAnsi="宋体" w:cs="宋体"/>
                <w:szCs w:val="21"/>
                <w:lang w:val="zh-CN"/>
              </w:rPr>
              <w:t xml:space="preserve">乙方（供应商）：（盖章）</w:t>
            </w:r>
            <w:r>
              <w:rPr>
                <w:rFonts w:ascii="宋体" w:hAnsi="宋体" w:cs="宋体"/>
                <w:szCs w:val="21"/>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02"/>
              <w:jc w:val="left"/>
              <w:spacing w:line="360" w:lineRule="auto"/>
              <w:widowControl/>
              <w:rPr>
                <w:rFonts w:ascii="宋体" w:hAnsi="宋体" w:cs="宋体"/>
                <w:szCs w:val="21"/>
              </w:rPr>
            </w:pPr>
            <w:r>
              <w:rPr>
                <w:rFonts w:hint="eastAsia" w:ascii="宋体" w:hAnsi="宋体" w:cs="宋体"/>
                <w:szCs w:val="21"/>
                <w:lang w:val="zh-CN"/>
              </w:rPr>
              <w:t xml:space="preserve">代表人：</w:t>
            </w: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02"/>
              <w:jc w:val="left"/>
              <w:spacing w:line="360" w:lineRule="auto"/>
              <w:widowControl/>
              <w:rPr>
                <w:rFonts w:ascii="宋体" w:hAnsi="宋体" w:cs="宋体"/>
                <w:szCs w:val="21"/>
              </w:rPr>
            </w:pPr>
            <w:r>
              <w:rPr>
                <w:rFonts w:hint="eastAsia" w:ascii="宋体" w:hAnsi="宋体" w:cs="宋体"/>
                <w:szCs w:val="21"/>
                <w:lang w:val="zh-CN"/>
              </w:rPr>
              <w:t xml:space="preserve">代表人</w:t>
            </w:r>
            <w:r>
              <w:rPr>
                <w:rFonts w:hint="eastAsia" w:ascii="宋体" w:hAnsi="宋体" w:cs="宋体"/>
                <w:szCs w:val="21"/>
              </w:rPr>
              <w:t xml:space="preserve">：</w:t>
            </w:r>
            <w:r>
              <w:rPr>
                <w:rFonts w:ascii="宋体" w:hAnsi="宋体" w:cs="宋体"/>
                <w:szCs w:val="21"/>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02"/>
              <w:jc w:val="left"/>
              <w:spacing w:line="360" w:lineRule="auto"/>
              <w:widowControl/>
              <w:rPr>
                <w:rFonts w:ascii="宋体" w:hAnsi="宋体" w:cs="宋体"/>
                <w:szCs w:val="21"/>
              </w:rPr>
            </w:pPr>
            <w:r>
              <w:rPr>
                <w:rFonts w:hint="eastAsia" w:ascii="宋体" w:hAnsi="宋体" w:cs="宋体"/>
                <w:szCs w:val="21"/>
                <w:lang w:val="zh-CN"/>
              </w:rPr>
              <w:t xml:space="preserve">电</w:t>
            </w:r>
            <w:r>
              <w:rPr>
                <w:rFonts w:hint="eastAsia" w:ascii="宋体" w:hAnsi="宋体" w:cs="宋体"/>
                <w:szCs w:val="21"/>
              </w:rPr>
              <w:t xml:space="preserve">    </w:t>
            </w:r>
            <w:r>
              <w:rPr>
                <w:rFonts w:hint="eastAsia" w:ascii="宋体" w:hAnsi="宋体" w:cs="宋体"/>
                <w:szCs w:val="21"/>
                <w:lang w:val="zh-CN"/>
              </w:rPr>
              <w:t xml:space="preserve">话：</w:t>
            </w: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02"/>
              <w:jc w:val="left"/>
              <w:spacing w:line="360" w:lineRule="auto"/>
              <w:widowControl/>
              <w:rPr>
                <w:rFonts w:ascii="宋体" w:hAnsi="宋体" w:cs="宋体"/>
                <w:szCs w:val="21"/>
              </w:rPr>
            </w:pPr>
            <w:r>
              <w:rPr>
                <w:rFonts w:hint="eastAsia" w:ascii="宋体" w:hAnsi="宋体" w:cs="宋体"/>
                <w:szCs w:val="21"/>
                <w:lang w:val="zh-CN"/>
              </w:rPr>
              <w:t xml:space="preserve">电</w:t>
            </w:r>
            <w:r>
              <w:rPr>
                <w:rFonts w:hint="eastAsia" w:ascii="宋体" w:hAnsi="宋体" w:cs="宋体"/>
                <w:szCs w:val="21"/>
              </w:rPr>
              <w:t xml:space="preserve">    </w:t>
            </w:r>
            <w:r>
              <w:rPr>
                <w:rFonts w:hint="eastAsia" w:ascii="宋体" w:hAnsi="宋体" w:cs="宋体"/>
                <w:szCs w:val="21"/>
                <w:lang w:val="zh-CN"/>
              </w:rPr>
              <w:t xml:space="preserve">话：</w:t>
            </w:r>
            <w:r>
              <w:rPr>
                <w:rFonts w:ascii="宋体" w:hAnsi="宋体" w:cs="宋体"/>
                <w:szCs w:val="21"/>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02"/>
              <w:jc w:val="left"/>
              <w:spacing w:line="360" w:lineRule="auto"/>
              <w:widowControl/>
              <w:rPr>
                <w:rFonts w:ascii="宋体" w:hAnsi="宋体" w:cs="宋体"/>
                <w:szCs w:val="21"/>
              </w:rPr>
            </w:pPr>
            <w:r>
              <w:rPr>
                <w:rFonts w:hint="eastAsia" w:ascii="宋体" w:hAnsi="宋体" w:cs="宋体"/>
                <w:szCs w:val="21"/>
                <w:lang w:val="zh-CN"/>
              </w:rPr>
              <w:t xml:space="preserve">开户银行：</w:t>
            </w: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02"/>
              <w:jc w:val="left"/>
              <w:spacing w:line="360" w:lineRule="auto"/>
              <w:widowControl/>
              <w:rPr>
                <w:rFonts w:ascii="宋体" w:hAnsi="宋体" w:cs="宋体"/>
                <w:szCs w:val="21"/>
              </w:rPr>
            </w:pPr>
            <w:r>
              <w:rPr>
                <w:rFonts w:hint="eastAsia" w:ascii="宋体" w:hAnsi="宋体" w:cs="宋体"/>
                <w:szCs w:val="21"/>
                <w:lang w:val="zh-CN"/>
              </w:rPr>
              <w:t xml:space="preserve">开户银行：</w:t>
            </w:r>
            <w:r>
              <w:rPr>
                <w:rFonts w:ascii="宋体" w:hAnsi="宋体" w:cs="宋体"/>
                <w:szCs w:val="21"/>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02"/>
              <w:jc w:val="left"/>
              <w:spacing w:line="360" w:lineRule="auto"/>
              <w:widowControl/>
              <w:rPr>
                <w:rFonts w:ascii="宋体" w:hAnsi="宋体" w:cs="宋体"/>
                <w:szCs w:val="21"/>
              </w:rPr>
            </w:pPr>
            <w:r>
              <w:rPr>
                <w:rFonts w:hint="eastAsia" w:ascii="宋体" w:hAnsi="宋体" w:cs="宋体"/>
                <w:szCs w:val="21"/>
                <w:lang w:val="zh-CN"/>
              </w:rPr>
              <w:t xml:space="preserve">账</w:t>
            </w:r>
            <w:r>
              <w:rPr>
                <w:rFonts w:hint="eastAsia" w:ascii="宋体" w:hAnsi="宋体" w:cs="宋体"/>
                <w:szCs w:val="21"/>
              </w:rPr>
              <w:t xml:space="preserve">    </w:t>
            </w:r>
            <w:r>
              <w:rPr>
                <w:rFonts w:hint="eastAsia" w:ascii="宋体" w:hAnsi="宋体" w:cs="宋体"/>
                <w:szCs w:val="21"/>
                <w:lang w:val="zh-CN"/>
              </w:rPr>
              <w:t xml:space="preserve">号：</w:t>
            </w: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02"/>
              <w:jc w:val="left"/>
              <w:spacing w:line="360" w:lineRule="auto"/>
              <w:widowControl/>
              <w:rPr>
                <w:rFonts w:ascii="宋体" w:hAnsi="宋体" w:cs="宋体"/>
                <w:szCs w:val="21"/>
                <w:lang w:val="zh-CN"/>
              </w:rPr>
            </w:pPr>
            <w:r>
              <w:rPr>
                <w:rFonts w:hint="eastAsia" w:ascii="宋体" w:hAnsi="宋体" w:cs="宋体"/>
                <w:szCs w:val="21"/>
                <w:lang w:val="zh-CN"/>
              </w:rPr>
              <w:t xml:space="preserve">账</w:t>
            </w:r>
            <w:r>
              <w:rPr>
                <w:rFonts w:hint="eastAsia" w:ascii="宋体" w:hAnsi="宋体" w:cs="宋体"/>
                <w:szCs w:val="21"/>
              </w:rPr>
              <w:t xml:space="preserve">    </w:t>
            </w:r>
            <w:r>
              <w:rPr>
                <w:rFonts w:hint="eastAsia" w:ascii="宋体" w:hAnsi="宋体" w:cs="宋体"/>
                <w:szCs w:val="21"/>
                <w:lang w:val="zh-CN"/>
              </w:rPr>
              <w:t xml:space="preserve">号：</w:t>
            </w:r>
            <w:r>
              <w:rPr>
                <w:rFonts w:ascii="宋体" w:hAnsi="宋体" w:cs="宋体"/>
                <w:szCs w:val="21"/>
                <w:lang w:val="zh-CN"/>
              </w:rPr>
            </w:r>
            <w:r/>
          </w:p>
          <w:p>
            <w:pPr>
              <w:pStyle w:val="1002"/>
              <w:jc w:val="left"/>
              <w:spacing w:line="360" w:lineRule="auto"/>
              <w:widowControl/>
              <w:rPr>
                <w:rFonts w:ascii="宋体" w:hAnsi="宋体" w:cs="宋体"/>
                <w:szCs w:val="21"/>
                <w:lang w:val="zh-CN"/>
              </w:rPr>
            </w:pPr>
            <w:r>
              <w:rPr>
                <w:rFonts w:ascii="宋体" w:hAnsi="宋体" w:cs="宋体"/>
                <w:szCs w:val="21"/>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02"/>
              <w:jc w:val="left"/>
              <w:spacing w:line="360" w:lineRule="auto"/>
              <w:widowControl/>
              <w:rPr>
                <w:rFonts w:ascii="宋体" w:hAnsi="宋体" w:cs="宋体"/>
                <w:szCs w:val="21"/>
                <w:lang w:val="zh-CN"/>
              </w:rPr>
            </w:pPr>
            <w:r>
              <w:rPr>
                <w:rFonts w:hint="eastAsia" w:ascii="宋体" w:hAnsi="宋体" w:cs="宋体"/>
                <w:szCs w:val="21"/>
                <w:lang w:val="zh-CN"/>
              </w:rPr>
              <w:t xml:space="preserve">日      期：     年    月    日</w:t>
            </w:r>
            <w:r>
              <w:rPr>
                <w:rFonts w:ascii="宋体" w:hAnsi="宋体" w:cs="宋体"/>
                <w:szCs w:val="21"/>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02"/>
              <w:jc w:val="left"/>
              <w:spacing w:line="360" w:lineRule="auto"/>
              <w:widowControl/>
              <w:rPr>
                <w:rFonts w:ascii="宋体" w:hAnsi="宋体" w:cs="宋体"/>
                <w:szCs w:val="21"/>
                <w:lang w:val="zh-CN"/>
              </w:rPr>
            </w:pPr>
            <w:r>
              <w:rPr>
                <w:rFonts w:hint="eastAsia" w:ascii="宋体" w:hAnsi="宋体" w:cs="宋体"/>
                <w:szCs w:val="21"/>
                <w:lang w:val="zh-CN"/>
              </w:rPr>
              <w:t xml:space="preserve">日      </w:t>
            </w:r>
            <w:r>
              <w:rPr>
                <w:rFonts w:hint="eastAsia" w:ascii="宋体" w:hAnsi="宋体" w:cs="宋体"/>
                <w:szCs w:val="21"/>
                <w:lang w:val="zh-CN"/>
              </w:rPr>
              <w:t xml:space="preserve">期：     年    月    日</w:t>
            </w:r>
            <w:r>
              <w:rPr>
                <w:rFonts w:ascii="宋体" w:hAnsi="宋体" w:cs="宋体"/>
                <w:szCs w:val="21"/>
                <w:lang w:val="zh-CN"/>
              </w:rPr>
            </w:r>
            <w:r/>
          </w:p>
        </w:tc>
      </w:tr>
    </w:tbl>
    <w:p>
      <w:pPr>
        <w:pStyle w:val="1002"/>
        <w:rPr>
          <w:rFonts w:ascii="宋体" w:hAnsi="宋体" w:cs="宋体"/>
          <w:b/>
          <w:bCs/>
          <w:szCs w:val="21"/>
          <w:lang w:val="zh-CN"/>
        </w:rPr>
      </w:pPr>
      <w:r>
        <w:rPr>
          <w:rFonts w:ascii="宋体" w:hAnsi="宋体" w:cs="宋体"/>
          <w:b/>
          <w:bCs/>
          <w:szCs w:val="21"/>
          <w:lang w:val="zh-CN"/>
        </w:rPr>
      </w:r>
      <w:r/>
    </w:p>
    <w:p>
      <w:pPr>
        <w:pStyle w:val="1002"/>
        <w:rPr>
          <w:rFonts w:ascii="宋体" w:hAnsi="宋体" w:cs="宋体"/>
          <w:b/>
          <w:bCs/>
          <w:szCs w:val="21"/>
          <w:lang w:val="zh-CN"/>
        </w:rPr>
      </w:pPr>
      <w:r>
        <w:rPr>
          <w:rFonts w:ascii="宋体" w:hAnsi="宋体" w:cs="宋体"/>
          <w:b/>
          <w:bCs/>
          <w:szCs w:val="21"/>
          <w:lang w:val="zh-CN"/>
        </w:rPr>
      </w:r>
      <w:r/>
    </w:p>
    <w:p>
      <w:pPr>
        <w:pStyle w:val="1002"/>
        <w:rPr>
          <w:rFonts w:ascii="宋体" w:hAnsi="宋体" w:cs="宋体"/>
          <w:b/>
          <w:bCs/>
          <w:szCs w:val="21"/>
          <w:lang w:val="zh-CN"/>
        </w:rPr>
      </w:pPr>
      <w:r>
        <w:rPr>
          <w:rFonts w:ascii="宋体" w:hAnsi="宋体" w:cs="宋体"/>
          <w:b/>
          <w:bCs/>
          <w:szCs w:val="21"/>
          <w:lang w:val="zh-CN"/>
        </w:rPr>
      </w:r>
      <w:r/>
    </w:p>
    <w:p>
      <w:pPr>
        <w:pStyle w:val="1002"/>
        <w:rPr>
          <w:rFonts w:ascii="宋体" w:hAnsi="宋体" w:cs="宋体"/>
          <w:b/>
          <w:bCs/>
          <w:szCs w:val="21"/>
          <w:lang w:val="zh-CN"/>
        </w:rPr>
      </w:pPr>
      <w:r>
        <w:rPr>
          <w:rFonts w:ascii="宋体" w:hAnsi="宋体" w:cs="宋体"/>
          <w:b/>
          <w:bCs/>
          <w:szCs w:val="21"/>
          <w:lang w:val="zh-CN"/>
        </w:rPr>
      </w:r>
      <w:r/>
    </w:p>
    <w:p>
      <w:pPr>
        <w:pStyle w:val="1002"/>
        <w:rPr>
          <w:rFonts w:ascii="宋体" w:hAnsi="宋体" w:cs="宋体"/>
          <w:b/>
          <w:bCs/>
          <w:szCs w:val="21"/>
          <w:lang w:val="zh-CN"/>
        </w:rPr>
      </w:pPr>
      <w:r>
        <w:rPr>
          <w:rFonts w:ascii="宋体" w:hAnsi="宋体" w:cs="宋体"/>
          <w:b/>
          <w:bCs/>
          <w:szCs w:val="21"/>
          <w:lang w:val="zh-CN"/>
        </w:rPr>
      </w:r>
      <w:r/>
    </w:p>
    <w:p>
      <w:pPr>
        <w:pStyle w:val="1002"/>
        <w:rPr>
          <w:rFonts w:ascii="宋体" w:hAnsi="宋体" w:cs="宋体"/>
          <w:b/>
          <w:bCs/>
          <w:szCs w:val="21"/>
          <w:lang w:val="zh-CN"/>
        </w:rPr>
      </w:pPr>
      <w:r>
        <w:rPr>
          <w:rFonts w:ascii="宋体" w:hAnsi="宋体" w:cs="宋体"/>
          <w:b/>
          <w:bCs/>
          <w:szCs w:val="21"/>
          <w:lang w:val="zh-CN"/>
        </w:rPr>
      </w:r>
      <w:r/>
    </w:p>
    <w:p>
      <w:pPr>
        <w:pStyle w:val="1002"/>
        <w:rPr>
          <w:rFonts w:ascii="宋体" w:hAnsi="宋体" w:cs="宋体"/>
          <w:b/>
          <w:bCs/>
          <w:szCs w:val="21"/>
          <w:lang w:val="zh-CN"/>
        </w:rPr>
      </w:pPr>
      <w:r>
        <w:rPr>
          <w:rFonts w:ascii="宋体" w:hAnsi="宋体" w:cs="宋体"/>
          <w:b/>
          <w:bCs/>
          <w:szCs w:val="21"/>
          <w:lang w:val="zh-CN"/>
        </w:rPr>
      </w:r>
      <w:r/>
    </w:p>
    <w:p>
      <w:pPr>
        <w:pStyle w:val="1002"/>
        <w:rPr>
          <w:rFonts w:hint="eastAsia" w:ascii="宋体" w:hAnsi="宋体" w:cs="宋体"/>
          <w:b/>
          <w:bCs/>
          <w:szCs w:val="21"/>
          <w:lang w:val="zh-CN"/>
        </w:rPr>
      </w:pPr>
      <w:r>
        <w:rPr>
          <w:rFonts w:hint="eastAsia" w:ascii="宋体" w:hAnsi="宋体" w:cs="宋体"/>
          <w:b/>
          <w:bCs/>
          <w:szCs w:val="21"/>
          <w:lang w:val="zh-CN"/>
        </w:rPr>
      </w:r>
      <w:r/>
    </w:p>
    <w:p>
      <w:pPr>
        <w:shd w:val="nil" w:color="auto"/>
        <w:rPr>
          <w:rFonts w:ascii="Times New Roman" w:hAnsi="Times New Roman"/>
          <w:sz w:val="28"/>
          <w:szCs w:val="28"/>
        </w:rPr>
      </w:pPr>
      <w:r>
        <w:rPr>
          <w:rFonts w:ascii="Times New Roman" w:hAnsi="Times New Roman"/>
          <w:sz w:val="28"/>
          <w:szCs w:val="28"/>
          <w:highlight w:val="none"/>
        </w:rPr>
        <w:br w:type="page" w:clear="all"/>
      </w:r>
      <w:r>
        <w:rPr>
          <w:rFonts w:ascii="Times New Roman" w:hAnsi="Times New Roman"/>
          <w:sz w:val="28"/>
          <w:szCs w:val="28"/>
          <w:highlight w:val="none"/>
        </w:rPr>
      </w:r>
      <w:r/>
    </w:p>
    <w:p>
      <w:pPr>
        <w:pStyle w:val="1035"/>
        <w:spacing w:line="360" w:lineRule="auto"/>
        <w:rPr>
          <w:rFonts w:ascii="Times New Roman" w:hAnsi="Times New Roman"/>
          <w:sz w:val="28"/>
          <w:szCs w:val="28"/>
          <w:highlight w:val="none"/>
        </w:rPr>
      </w:pPr>
      <w:r/>
      <w:bookmarkStart w:id="121" w:name="_Toc205302196"/>
      <w:r>
        <w:rPr>
          <w:rFonts w:ascii="Times New Roman" w:hAnsi="Times New Roman"/>
          <w:sz w:val="28"/>
          <w:szCs w:val="28"/>
        </w:rPr>
        <w:t xml:space="preserve">第</w:t>
      </w:r>
      <w:r>
        <w:rPr>
          <w:rFonts w:hint="eastAsia" w:ascii="Times New Roman" w:hAnsi="Times New Roman"/>
          <w:sz w:val="28"/>
          <w:szCs w:val="28"/>
        </w:rPr>
        <w:t xml:space="preserve">四</w:t>
      </w:r>
      <w:r>
        <w:rPr>
          <w:rFonts w:hint="eastAsia" w:ascii="Times New Roman" w:hAnsi="Times New Roman"/>
          <w:sz w:val="28"/>
          <w:szCs w:val="28"/>
        </w:rPr>
        <w:t xml:space="preserve">章</w:t>
      </w:r>
      <w:r>
        <w:rPr>
          <w:rFonts w:ascii="Times New Roman" w:hAnsi="Times New Roman"/>
          <w:sz w:val="28"/>
          <w:szCs w:val="28"/>
        </w:rPr>
        <w:t xml:space="preserve">  采购需求</w:t>
      </w:r>
      <w:bookmarkEnd w:id="121"/>
      <w:r>
        <w:rPr>
          <w:rFonts w:ascii="Times New Roman" w:hAnsi="Times New Roman"/>
          <w:sz w:val="28"/>
          <w:szCs w:val="28"/>
        </w:rPr>
      </w:r>
      <w:r/>
    </w:p>
    <w:p>
      <w:pPr>
        <w:pStyle w:val="1081"/>
        <w:numPr>
          <w:ilvl w:val="0"/>
          <w:numId w:val="3"/>
        </w:numPr>
        <w:ind w:left="0" w:firstLine="422"/>
        <w:jc w:val="left"/>
        <w:spacing w:line="360" w:lineRule="auto"/>
        <w:widowControl/>
        <w:tabs>
          <w:tab w:val="left" w:pos="426" w:leader="none"/>
        </w:tabs>
        <w:rPr>
          <w:rFonts w:hint="eastAsia" w:ascii="宋体" w:hAnsi="宋体" w:cs="宋体"/>
          <w:b/>
          <w:bCs/>
        </w:rPr>
        <w:outlineLvl w:val="1"/>
      </w:pPr>
      <w:r>
        <w:rPr>
          <w:rFonts w:hint="eastAsia" w:ascii="宋体" w:hAnsi="宋体" w:cs="宋体"/>
          <w:b/>
          <w:bCs/>
        </w:rPr>
        <w:t xml:space="preserve">采购说明</w:t>
      </w:r>
      <w:r>
        <w:rPr>
          <w:rFonts w:hint="eastAsia" w:ascii="宋体" w:hAnsi="宋体" w:cs="宋体"/>
          <w:b/>
          <w:bCs/>
        </w:rPr>
      </w:r>
      <w:r/>
    </w:p>
    <w:p>
      <w:pPr>
        <w:pStyle w:val="1048"/>
        <w:ind w:left="420"/>
        <w:jc w:val="left"/>
        <w:spacing w:line="360" w:lineRule="auto"/>
        <w:widowControl/>
        <w:tabs>
          <w:tab w:val="left" w:pos="426" w:leader="none"/>
        </w:tabs>
        <w:rPr>
          <w:rFonts w:hint="eastAsia" w:ascii="宋体" w:hAnsi="宋体"/>
          <w:szCs w:val="21"/>
        </w:rPr>
      </w:pPr>
      <w:r>
        <w:rPr>
          <w:rFonts w:hint="eastAsia" w:ascii="宋体" w:hAnsi="宋体"/>
          <w:szCs w:val="21"/>
        </w:rPr>
        <w:t xml:space="preserve">1、本章打“★”内容为实质性要求，不允许负偏离，否则视为无效。</w:t>
      </w:r>
      <w:r/>
    </w:p>
    <w:p>
      <w:pPr>
        <w:pStyle w:val="1048"/>
        <w:ind w:left="420"/>
        <w:jc w:val="left"/>
        <w:spacing w:line="360" w:lineRule="auto"/>
        <w:widowControl/>
        <w:tabs>
          <w:tab w:val="left" w:pos="426" w:leader="none"/>
        </w:tabs>
        <w:rPr>
          <w:rFonts w:hint="eastAsia" w:ascii="宋体" w:hAnsi="宋体"/>
          <w:szCs w:val="21"/>
        </w:rPr>
      </w:pPr>
      <w:r>
        <w:rPr>
          <w:rFonts w:hint="eastAsia" w:ascii="宋体" w:hAnsi="宋体"/>
          <w:szCs w:val="21"/>
        </w:rPr>
        <w:t xml:space="preserve">2、针对下述采购需求在偏离表（见附件）中逐条表述及承诺。</w:t>
      </w:r>
      <w:r/>
    </w:p>
    <w:p>
      <w:pPr>
        <w:pStyle w:val="1048"/>
        <w:ind w:left="420"/>
        <w:jc w:val="left"/>
        <w:spacing w:line="360" w:lineRule="auto"/>
        <w:widowControl/>
        <w:tabs>
          <w:tab w:val="left" w:pos="426" w:leader="none"/>
        </w:tabs>
      </w:pPr>
      <w:r>
        <w:rPr>
          <w:rFonts w:hint="eastAsia" w:ascii="宋体" w:hAnsi="宋体"/>
          <w:szCs w:val="21"/>
        </w:rPr>
        <w:t xml:space="preserve">3、如无特别说明，每个项目只允许有一个报价，任何有选择的报价将不予接受。</w:t>
      </w:r>
      <w:r/>
    </w:p>
    <w:p>
      <w:pPr>
        <w:pStyle w:val="1048"/>
        <w:ind w:left="420"/>
        <w:jc w:val="left"/>
        <w:spacing w:line="360" w:lineRule="auto"/>
        <w:widowControl/>
        <w:tabs>
          <w:tab w:val="left" w:pos="426" w:leader="none"/>
        </w:tabs>
        <w:rPr>
          <w:rFonts w:hint="eastAsia" w:ascii="宋体" w:hAnsi="宋体"/>
          <w:szCs w:val="21"/>
        </w:rPr>
      </w:pPr>
      <w:r>
        <w:rPr>
          <w:rFonts w:hint="eastAsia" w:ascii="宋体" w:hAnsi="宋体"/>
          <w:szCs w:val="21"/>
        </w:rPr>
        <w:t xml:space="preserve">4、报价人须对本次采购的全部内容进行响应；否则，采购人不予接受。</w:t>
      </w:r>
      <w:r>
        <w:rPr>
          <w:rFonts w:hint="eastAsia" w:ascii="宋体" w:hAnsi="宋体"/>
          <w:szCs w:val="21"/>
        </w:rPr>
      </w:r>
      <w:r/>
    </w:p>
    <w:p>
      <w:pPr>
        <w:pStyle w:val="1081"/>
        <w:numPr>
          <w:ilvl w:val="0"/>
          <w:numId w:val="3"/>
        </w:numPr>
        <w:ind w:left="0" w:firstLine="422"/>
        <w:jc w:val="left"/>
        <w:spacing w:line="360" w:lineRule="auto"/>
        <w:widowControl/>
        <w:tabs>
          <w:tab w:val="left" w:pos="426" w:leader="none"/>
        </w:tabs>
        <w:rPr>
          <w:rFonts w:ascii="宋体" w:hAnsi="宋体"/>
          <w:b/>
          <w:bCs/>
          <w:szCs w:val="21"/>
        </w:rPr>
        <w:outlineLvl w:val="1"/>
      </w:pPr>
      <w:r/>
      <w:bookmarkStart w:id="122" w:name="_Toc205302198"/>
      <w:r>
        <w:rPr>
          <w:rFonts w:hint="eastAsia" w:ascii="宋体" w:hAnsi="宋体" w:cs="宋体"/>
          <w:b/>
          <w:bCs/>
        </w:rPr>
        <w:t xml:space="preserve">项目需求清单</w:t>
      </w:r>
      <w:bookmarkEnd w:id="122"/>
      <w:r>
        <w:rPr>
          <w:rFonts w:ascii="宋体" w:hAnsi="宋体"/>
          <w:b/>
          <w:bCs/>
          <w:szCs w:val="21"/>
        </w:rPr>
      </w:r>
      <w:r/>
    </w:p>
    <w:tbl>
      <w:tblPr>
        <w:tblW w:w="8594" w:type="dxa"/>
        <w:jc w:val="center"/>
        <w:tblInd w:w="-168" w:type="dxa"/>
        <w:tblLayout w:type="fixed"/>
        <w:tblCellMar>
          <w:left w:w="108" w:type="dxa"/>
          <w:top w:w="0" w:type="dxa"/>
          <w:right w:w="0" w:type="dxa"/>
          <w:bottom w:w="0" w:type="dxa"/>
        </w:tblCellMar>
        <w:tblLook w:val="04A0" w:firstRow="1" w:lastRow="0" w:firstColumn="1" w:lastColumn="0" w:noHBand="0" w:noVBand="1"/>
      </w:tblPr>
      <w:tblGrid>
        <w:gridCol w:w="514"/>
        <w:gridCol w:w="3030"/>
        <w:gridCol w:w="3402"/>
        <w:gridCol w:w="851"/>
        <w:gridCol w:w="797"/>
      </w:tblGrid>
      <w:tr>
        <w:trPr>
          <w:trHeight w:val="346"/>
        </w:trPr>
        <w:tc>
          <w:tcPr>
            <w:tcBorders>
              <w:top w:val="single" w:color="000000" w:sz="4" w:space="0"/>
              <w:left w:val="single" w:color="000000" w:sz="4" w:space="0"/>
              <w:bottom w:val="single" w:color="000000" w:sz="4" w:space="0"/>
              <w:right w:val="single" w:color="000000" w:sz="4" w:space="0"/>
            </w:tcBorders>
            <w:tcMar>
              <w:left w:w="0" w:type="dxa"/>
              <w:right w:w="0" w:type="dxa"/>
            </w:tcMar>
            <w:tcW w:w="514" w:type="dxa"/>
            <w:vAlign w:val="top"/>
            <w:textDirection w:val="lrTb"/>
            <w:noWrap w:val="false"/>
          </w:tcPr>
          <w:p>
            <w:pPr>
              <w:pStyle w:val="1002"/>
              <w:jc w:val="center"/>
              <w:rPr>
                <w:rFonts w:ascii="宋体" w:hAnsi="宋体"/>
                <w:b/>
                <w:bCs/>
                <w:szCs w:val="21"/>
              </w:rPr>
            </w:pPr>
            <w:r>
              <w:rPr>
                <w:rFonts w:ascii="宋体" w:hAnsi="宋体"/>
                <w:b/>
                <w:bCs/>
                <w:szCs w:val="21"/>
              </w:rPr>
              <w:t xml:space="preserve">序号</w:t>
            </w: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3030" w:type="dxa"/>
            <w:vAlign w:val="top"/>
            <w:textDirection w:val="lrTb"/>
            <w:noWrap w:val="false"/>
          </w:tcPr>
          <w:p>
            <w:pPr>
              <w:pStyle w:val="1002"/>
              <w:ind w:left="-216" w:firstLine="217"/>
              <w:jc w:val="center"/>
              <w:rPr>
                <w:rFonts w:ascii="宋体" w:hAnsi="宋体"/>
                <w:b/>
                <w:bCs/>
                <w:szCs w:val="21"/>
              </w:rPr>
            </w:pPr>
            <w:r>
              <w:rPr>
                <w:rFonts w:ascii="宋体" w:hAnsi="宋体"/>
                <w:b/>
                <w:bCs/>
                <w:szCs w:val="21"/>
              </w:rPr>
              <w:t xml:space="preserve">标的</w:t>
            </w:r>
            <w:r>
              <w:rPr>
                <w:rFonts w:ascii="宋体" w:hAnsi="宋体"/>
                <w:b/>
                <w:bCs/>
                <w:szCs w:val="21"/>
              </w:rPr>
              <w:t xml:space="preserve">名称</w:t>
            </w: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3402" w:type="dxa"/>
            <w:vAlign w:val="top"/>
            <w:textDirection w:val="lrTb"/>
            <w:noWrap w:val="false"/>
          </w:tcPr>
          <w:p>
            <w:pPr>
              <w:pStyle w:val="1002"/>
              <w:jc w:val="center"/>
              <w:rPr>
                <w:rFonts w:ascii="宋体" w:hAnsi="宋体"/>
                <w:b/>
                <w:bCs/>
                <w:szCs w:val="21"/>
              </w:rPr>
            </w:pPr>
            <w:r>
              <w:rPr>
                <w:rFonts w:hint="eastAsia" w:ascii="宋体" w:hAnsi="宋体"/>
                <w:b/>
                <w:bCs/>
                <w:szCs w:val="21"/>
              </w:rPr>
              <w:t xml:space="preserve">规格</w:t>
            </w: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51" w:type="dxa"/>
            <w:vAlign w:val="top"/>
            <w:textDirection w:val="lrTb"/>
            <w:noWrap w:val="false"/>
          </w:tcPr>
          <w:p>
            <w:pPr>
              <w:pStyle w:val="1002"/>
              <w:jc w:val="center"/>
              <w:rPr>
                <w:rFonts w:ascii="宋体" w:hAnsi="宋体"/>
                <w:b/>
                <w:bCs/>
                <w:szCs w:val="21"/>
              </w:rPr>
            </w:pPr>
            <w:r>
              <w:rPr>
                <w:rFonts w:ascii="宋体" w:hAnsi="宋体"/>
                <w:b/>
                <w:bCs/>
                <w:szCs w:val="21"/>
              </w:rPr>
              <w:t xml:space="preserve">数量</w:t>
            </w: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97" w:type="dxa"/>
            <w:vAlign w:val="top"/>
            <w:textDirection w:val="lrTb"/>
            <w:noWrap w:val="false"/>
          </w:tcPr>
          <w:p>
            <w:pPr>
              <w:pStyle w:val="1002"/>
              <w:jc w:val="center"/>
              <w:rPr>
                <w:rFonts w:ascii="宋体" w:hAnsi="宋体"/>
                <w:b/>
                <w:bCs/>
                <w:szCs w:val="21"/>
              </w:rPr>
            </w:pPr>
            <w:r>
              <w:rPr>
                <w:rFonts w:ascii="宋体" w:hAnsi="宋体"/>
                <w:b/>
                <w:bCs/>
                <w:szCs w:val="21"/>
              </w:rPr>
              <w:t xml:space="preserve">单位</w:t>
            </w:r>
            <w:r>
              <w:rPr>
                <w:rFonts w:ascii="宋体" w:hAnsi="宋体"/>
                <w:b/>
                <w:bCs/>
                <w:szCs w:val="21"/>
              </w:rPr>
            </w:r>
            <w:r/>
          </w:p>
        </w:tc>
      </w:tr>
      <w:tr>
        <w:trPr>
          <w:trHeight w:val="411"/>
        </w:trPr>
        <w:tc>
          <w:tcPr>
            <w:tcBorders>
              <w:top w:val="single" w:color="000000" w:sz="4" w:space="0"/>
              <w:left w:val="single" w:color="000000" w:sz="4" w:space="0"/>
              <w:bottom w:val="single" w:color="000000" w:sz="4" w:space="0"/>
              <w:right w:val="single" w:color="000000" w:sz="4" w:space="0"/>
            </w:tcBorders>
            <w:tcMar>
              <w:left w:w="0" w:type="dxa"/>
              <w:right w:w="0" w:type="dxa"/>
            </w:tcMar>
            <w:tcW w:w="514" w:type="dxa"/>
            <w:vAlign w:val="center"/>
            <w:textDirection w:val="lrTb"/>
            <w:noWrap w:val="false"/>
          </w:tcPr>
          <w:p>
            <w:pPr>
              <w:pStyle w:val="1002"/>
              <w:jc w:val="center"/>
              <w:spacing w:line="480" w:lineRule="exact"/>
              <w:rPr>
                <w:rFonts w:ascii="宋体" w:hAnsi="宋体"/>
                <w:szCs w:val="21"/>
              </w:rPr>
            </w:pPr>
            <w:r>
              <w:rPr>
                <w:rFonts w:ascii="宋体" w:hAnsi="宋体"/>
                <w:szCs w:val="21"/>
              </w:rPr>
              <w:t xml:space="preserve">1</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3030" w:type="dxa"/>
            <w:vAlign w:val="center"/>
            <w:textDirection w:val="lrTb"/>
            <w:noWrap w:val="false"/>
          </w:tcPr>
          <w:p>
            <w:pPr>
              <w:pStyle w:val="1002"/>
              <w:jc w:val="center"/>
              <w:widowControl/>
              <w:rPr>
                <w:rFonts w:ascii="宋体" w:hAnsi="宋体"/>
                <w:szCs w:val="21"/>
              </w:rPr>
            </w:pPr>
            <w:r>
              <w:rPr>
                <w:rFonts w:hint="eastAsia" w:ascii="宋体" w:hAnsi="宋体"/>
                <w:color w:val="000000"/>
                <w:szCs w:val="21"/>
              </w:rPr>
              <w:t xml:space="preserve">糖类抗原</w:t>
            </w:r>
            <w:r>
              <w:rPr>
                <w:rFonts w:hint="eastAsia" w:ascii="宋体" w:hAnsi="宋体"/>
                <w:color w:val="000000"/>
                <w:szCs w:val="21"/>
              </w:rPr>
              <w:t xml:space="preserve">19-9</w:t>
            </w:r>
            <w:r>
              <w:rPr>
                <w:rFonts w:hint="eastAsia" w:ascii="宋体" w:hAnsi="宋体"/>
                <w:color w:val="000000"/>
                <w:szCs w:val="21"/>
              </w:rPr>
              <w:t xml:space="preserve">检测试剂盒（化学发光法）</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2×50</w:t>
            </w:r>
            <w:r>
              <w:rPr>
                <w:rFonts w:hint="eastAsia" w:ascii="宋体" w:hAnsi="宋体"/>
                <w:color w:val="000000"/>
                <w:szCs w:val="21"/>
              </w:rPr>
              <w:t xml:space="preserve">测试/盒</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51" w:type="dxa"/>
            <w:vAlign w:val="center"/>
            <w:textDirection w:val="lrTb"/>
            <w:noWrap w:val="false"/>
          </w:tcPr>
          <w:p>
            <w:pPr>
              <w:pStyle w:val="1002"/>
              <w:jc w:val="center"/>
              <w:widowControl/>
              <w:rPr>
                <w:rFonts w:hint="eastAsia" w:ascii="宋体" w:hAnsi="宋体"/>
                <w:szCs w:val="21"/>
                <w:highlight w:val="yellow"/>
              </w:rPr>
            </w:pPr>
            <w:r>
              <w:rPr>
                <w:rFonts w:hint="eastAsia" w:ascii="宋体" w:hAnsi="宋体"/>
                <w:color w:val="000000"/>
                <w:szCs w:val="21"/>
              </w:rPr>
              <w:t xml:space="preserve">90</w:t>
            </w:r>
            <w:r>
              <w:rPr>
                <w:rFonts w:hint="eastAsia" w:ascii="宋体" w:hAnsi="宋体"/>
                <w:szCs w:val="21"/>
                <w:highlight w:val="yellow"/>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97" w:type="dxa"/>
            <w:vAlign w:val="center"/>
            <w:textDirection w:val="lrTb"/>
            <w:noWrap w:val="false"/>
          </w:tcPr>
          <w:p>
            <w:pPr>
              <w:pStyle w:val="1002"/>
              <w:jc w:val="center"/>
              <w:widowControl/>
              <w:rPr>
                <w:rFonts w:hint="eastAsia" w:ascii="宋体" w:hAnsi="宋体"/>
                <w:szCs w:val="21"/>
              </w:rPr>
            </w:pPr>
            <w:r>
              <w:rPr>
                <w:rFonts w:hint="eastAsia" w:ascii="宋体" w:hAnsi="宋体"/>
                <w:color w:val="000000"/>
                <w:szCs w:val="21"/>
              </w:rPr>
              <w:t xml:space="preserve">盒</w:t>
            </w:r>
            <w:r>
              <w:rPr>
                <w:rFonts w:hint="eastAsia" w:ascii="宋体" w:hAnsi="宋体"/>
                <w:szCs w:val="21"/>
              </w:rPr>
            </w:r>
            <w:r/>
          </w:p>
        </w:tc>
      </w:tr>
      <w:tr>
        <w:trPr>
          <w:trHeight w:val="411"/>
        </w:trPr>
        <w:tc>
          <w:tcPr>
            <w:tcBorders>
              <w:top w:val="single" w:color="000000" w:sz="4" w:space="0"/>
              <w:left w:val="single" w:color="000000" w:sz="4" w:space="0"/>
              <w:bottom w:val="single" w:color="000000" w:sz="4" w:space="0"/>
              <w:right w:val="single" w:color="000000" w:sz="4" w:space="0"/>
            </w:tcBorders>
            <w:tcMar>
              <w:left w:w="0" w:type="dxa"/>
              <w:right w:w="0" w:type="dxa"/>
            </w:tcMar>
            <w:tcW w:w="514" w:type="dxa"/>
            <w:vAlign w:val="center"/>
            <w:textDirection w:val="lrTb"/>
            <w:noWrap w:val="false"/>
          </w:tcPr>
          <w:p>
            <w:pPr>
              <w:pStyle w:val="1002"/>
              <w:jc w:val="center"/>
              <w:spacing w:line="480" w:lineRule="exact"/>
              <w:rPr>
                <w:rFonts w:ascii="宋体" w:hAnsi="宋体"/>
                <w:szCs w:val="21"/>
              </w:rPr>
            </w:pPr>
            <w:r>
              <w:rPr>
                <w:rFonts w:hint="eastAsia" w:ascii="宋体" w:hAnsi="宋体"/>
                <w:szCs w:val="21"/>
              </w:rPr>
              <w:t xml:space="preserve">2</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3030"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甲胎蛋白测定试剂盒</w:t>
            </w:r>
            <w:r>
              <w:rPr>
                <w:rFonts w:hint="eastAsia" w:ascii="宋体" w:hAnsi="宋体"/>
                <w:color w:val="000000"/>
                <w:szCs w:val="21"/>
              </w:rPr>
              <w:t xml:space="preserve">(化学发光法)</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300</w:t>
            </w:r>
            <w:r>
              <w:rPr>
                <w:rFonts w:hint="eastAsia" w:ascii="宋体" w:hAnsi="宋体"/>
                <w:color w:val="000000"/>
                <w:szCs w:val="21"/>
              </w:rPr>
              <w:t xml:space="preserve">测试/盒：6×50</w:t>
            </w:r>
            <w:r>
              <w:rPr>
                <w:rFonts w:hint="eastAsia" w:ascii="宋体" w:hAnsi="宋体"/>
                <w:color w:val="000000"/>
                <w:szCs w:val="21"/>
              </w:rPr>
              <w:t xml:space="preserve">测试/盒，校准品</w:t>
            </w:r>
            <w:r>
              <w:rPr>
                <w:rFonts w:hint="eastAsia" w:ascii="宋体" w:hAnsi="宋体"/>
                <w:color w:val="000000"/>
                <w:szCs w:val="21"/>
              </w:rPr>
              <w:t xml:space="preserve">0（S0）-校准品</w:t>
            </w:r>
            <w:r>
              <w:rPr>
                <w:rFonts w:hint="eastAsia" w:ascii="宋体" w:hAnsi="宋体"/>
                <w:color w:val="000000"/>
                <w:szCs w:val="21"/>
              </w:rPr>
              <w:t xml:space="preserve">6（S6）2.5mL/瓶/水平</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51"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65</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97"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盒</w:t>
            </w:r>
            <w:r>
              <w:rPr>
                <w:rFonts w:hint="eastAsia" w:ascii="宋体" w:hAnsi="宋体"/>
                <w:bCs/>
                <w:szCs w:val="21"/>
              </w:rPr>
            </w:r>
            <w:r/>
          </w:p>
        </w:tc>
      </w:tr>
      <w:tr>
        <w:trPr>
          <w:trHeight w:val="411"/>
        </w:trPr>
        <w:tc>
          <w:tcPr>
            <w:tcBorders>
              <w:top w:val="single" w:color="000000" w:sz="4" w:space="0"/>
              <w:left w:val="single" w:color="000000" w:sz="4" w:space="0"/>
              <w:bottom w:val="single" w:color="000000" w:sz="4" w:space="0"/>
              <w:right w:val="single" w:color="000000" w:sz="4" w:space="0"/>
            </w:tcBorders>
            <w:tcMar>
              <w:left w:w="0" w:type="dxa"/>
              <w:right w:w="0" w:type="dxa"/>
            </w:tcMar>
            <w:tcW w:w="514" w:type="dxa"/>
            <w:vAlign w:val="center"/>
            <w:textDirection w:val="lrTb"/>
            <w:noWrap w:val="false"/>
          </w:tcPr>
          <w:p>
            <w:pPr>
              <w:pStyle w:val="1002"/>
              <w:jc w:val="center"/>
              <w:spacing w:line="480" w:lineRule="exact"/>
              <w:rPr>
                <w:rFonts w:ascii="宋体" w:hAnsi="宋体"/>
                <w:szCs w:val="21"/>
              </w:rPr>
            </w:pPr>
            <w:r>
              <w:rPr>
                <w:rFonts w:hint="eastAsia" w:ascii="宋体" w:hAnsi="宋体"/>
                <w:szCs w:val="21"/>
              </w:rPr>
              <w:t xml:space="preserve">3</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3030"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癌胚抗原测定试剂盒</w:t>
            </w:r>
            <w:r>
              <w:rPr>
                <w:rFonts w:hint="eastAsia" w:ascii="宋体" w:hAnsi="宋体"/>
                <w:color w:val="000000"/>
                <w:szCs w:val="21"/>
              </w:rPr>
              <w:t xml:space="preserve">（化学发光法）</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100</w:t>
            </w:r>
            <w:r>
              <w:rPr>
                <w:rFonts w:hint="eastAsia" w:ascii="宋体" w:hAnsi="宋体"/>
                <w:color w:val="000000"/>
                <w:szCs w:val="21"/>
              </w:rPr>
              <w:t xml:space="preserve">测试：2×50</w:t>
            </w:r>
            <w:r>
              <w:rPr>
                <w:rFonts w:hint="eastAsia" w:ascii="宋体" w:hAnsi="宋体"/>
                <w:color w:val="000000"/>
                <w:szCs w:val="21"/>
              </w:rPr>
              <w:t xml:space="preserve">测试/盒</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51"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195</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97"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盒</w:t>
            </w:r>
            <w:r>
              <w:rPr>
                <w:rFonts w:hint="eastAsia" w:ascii="宋体" w:hAnsi="宋体"/>
                <w:bCs/>
                <w:szCs w:val="21"/>
              </w:rPr>
            </w:r>
            <w:r/>
          </w:p>
        </w:tc>
      </w:tr>
      <w:tr>
        <w:trPr>
          <w:trHeight w:val="411"/>
        </w:trPr>
        <w:tc>
          <w:tcPr>
            <w:tcBorders>
              <w:top w:val="single" w:color="000000" w:sz="4" w:space="0"/>
              <w:left w:val="single" w:color="000000" w:sz="4" w:space="0"/>
              <w:bottom w:val="single" w:color="000000" w:sz="4" w:space="0"/>
              <w:right w:val="single" w:color="000000" w:sz="4" w:space="0"/>
            </w:tcBorders>
            <w:tcMar>
              <w:left w:w="0" w:type="dxa"/>
              <w:right w:w="0" w:type="dxa"/>
            </w:tcMar>
            <w:tcW w:w="514" w:type="dxa"/>
            <w:vAlign w:val="center"/>
            <w:textDirection w:val="lrTb"/>
            <w:noWrap w:val="false"/>
          </w:tcPr>
          <w:p>
            <w:pPr>
              <w:pStyle w:val="1002"/>
              <w:jc w:val="center"/>
              <w:spacing w:line="480" w:lineRule="exact"/>
              <w:rPr>
                <w:rFonts w:ascii="宋体" w:hAnsi="宋体"/>
                <w:szCs w:val="21"/>
              </w:rPr>
            </w:pPr>
            <w:r>
              <w:rPr>
                <w:rFonts w:hint="eastAsia" w:ascii="宋体" w:hAnsi="宋体"/>
                <w:szCs w:val="21"/>
              </w:rPr>
              <w:t xml:space="preserve">4</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3030"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神经元特异性烯醇化酶测定试剂盒（磁微粒化学发光法）</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100</w:t>
            </w:r>
            <w:r>
              <w:rPr>
                <w:rFonts w:hint="eastAsia" w:ascii="宋体" w:hAnsi="宋体"/>
                <w:color w:val="000000"/>
                <w:szCs w:val="21"/>
              </w:rPr>
              <w:t xml:space="preserve">测试/盒；</w:t>
            </w:r>
            <w:r>
              <w:rPr>
                <w:rFonts w:hint="eastAsia" w:ascii="宋体" w:hAnsi="宋体"/>
                <w:color w:val="000000"/>
                <w:szCs w:val="21"/>
              </w:rPr>
              <w:t xml:space="preserve">校准品：6×1.0mL；          质控</w:t>
            </w:r>
            <w:r>
              <w:rPr>
                <w:rFonts w:hint="eastAsia" w:ascii="宋体" w:hAnsi="宋体"/>
                <w:color w:val="000000"/>
                <w:szCs w:val="21"/>
              </w:rPr>
              <w:t xml:space="preserve">品：2×</w:t>
            </w:r>
            <w:r>
              <w:rPr>
                <w:rFonts w:hint="eastAsia" w:ascii="宋体" w:hAnsi="宋体"/>
                <w:color w:val="000000"/>
                <w:szCs w:val="21"/>
              </w:rPr>
              <w:t xml:space="preserve">1.0mL</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51"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40</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97"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盒</w:t>
            </w:r>
            <w:r>
              <w:rPr>
                <w:rFonts w:hint="eastAsia" w:ascii="宋体" w:hAnsi="宋体"/>
                <w:bCs/>
                <w:szCs w:val="21"/>
              </w:rPr>
            </w:r>
            <w:r/>
          </w:p>
        </w:tc>
      </w:tr>
      <w:tr>
        <w:trPr>
          <w:trHeight w:val="411"/>
        </w:trPr>
        <w:tc>
          <w:tcPr>
            <w:tcBorders>
              <w:top w:val="single" w:color="000000" w:sz="4" w:space="0"/>
              <w:left w:val="single" w:color="000000" w:sz="4" w:space="0"/>
              <w:bottom w:val="single" w:color="000000" w:sz="4" w:space="0"/>
              <w:right w:val="single" w:color="000000" w:sz="4" w:space="0"/>
            </w:tcBorders>
            <w:tcMar>
              <w:left w:w="0" w:type="dxa"/>
              <w:right w:w="0" w:type="dxa"/>
            </w:tcMar>
            <w:tcW w:w="514" w:type="dxa"/>
            <w:vAlign w:val="center"/>
            <w:textDirection w:val="lrTb"/>
            <w:noWrap w:val="false"/>
          </w:tcPr>
          <w:p>
            <w:pPr>
              <w:pStyle w:val="1002"/>
              <w:jc w:val="center"/>
              <w:spacing w:line="480" w:lineRule="exact"/>
              <w:rPr>
                <w:rFonts w:ascii="宋体" w:hAnsi="宋体"/>
                <w:szCs w:val="21"/>
              </w:rPr>
            </w:pPr>
            <w:r>
              <w:rPr>
                <w:rFonts w:hint="eastAsia" w:ascii="宋体" w:hAnsi="宋体"/>
                <w:szCs w:val="21"/>
              </w:rPr>
              <w:t xml:space="preserve">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3030"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前列腺特异性抗原测定试剂盒（化学发光法)</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100</w:t>
            </w:r>
            <w:r>
              <w:rPr>
                <w:rFonts w:hint="eastAsia" w:ascii="宋体" w:hAnsi="宋体"/>
                <w:color w:val="000000"/>
                <w:szCs w:val="21"/>
              </w:rPr>
              <w:t xml:space="preserve">测试：2×50</w:t>
            </w:r>
            <w:r>
              <w:rPr>
                <w:rFonts w:hint="eastAsia" w:ascii="宋体" w:hAnsi="宋体"/>
                <w:color w:val="000000"/>
                <w:szCs w:val="21"/>
              </w:rPr>
              <w:t xml:space="preserve">测试/盒</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51"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40</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97"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盒</w:t>
            </w:r>
            <w:r>
              <w:rPr>
                <w:rFonts w:hint="eastAsia" w:ascii="宋体" w:hAnsi="宋体"/>
                <w:bCs/>
                <w:szCs w:val="21"/>
              </w:rPr>
            </w:r>
            <w:r/>
          </w:p>
        </w:tc>
      </w:tr>
      <w:tr>
        <w:trPr>
          <w:trHeight w:val="411"/>
        </w:trPr>
        <w:tc>
          <w:tcPr>
            <w:tcBorders>
              <w:top w:val="single" w:color="000000" w:sz="4" w:space="0"/>
              <w:left w:val="single" w:color="000000" w:sz="4" w:space="0"/>
              <w:bottom w:val="single" w:color="000000" w:sz="4" w:space="0"/>
              <w:right w:val="single" w:color="000000" w:sz="4" w:space="0"/>
            </w:tcBorders>
            <w:tcMar>
              <w:left w:w="0" w:type="dxa"/>
              <w:right w:w="0" w:type="dxa"/>
            </w:tcMar>
            <w:tcW w:w="514" w:type="dxa"/>
            <w:vAlign w:val="center"/>
            <w:textDirection w:val="lrTb"/>
            <w:noWrap w:val="false"/>
          </w:tcPr>
          <w:p>
            <w:pPr>
              <w:pStyle w:val="1002"/>
              <w:jc w:val="center"/>
              <w:spacing w:line="480" w:lineRule="exact"/>
              <w:rPr>
                <w:rFonts w:ascii="宋体" w:hAnsi="宋体"/>
                <w:szCs w:val="21"/>
              </w:rPr>
            </w:pPr>
            <w:r>
              <w:rPr>
                <w:rFonts w:hint="eastAsia" w:ascii="宋体" w:hAnsi="宋体"/>
                <w:szCs w:val="21"/>
              </w:rPr>
              <w:t xml:space="preserve">6</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3030"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糖类抗原</w:t>
            </w:r>
            <w:r>
              <w:rPr>
                <w:rFonts w:hint="eastAsia" w:ascii="宋体" w:hAnsi="宋体"/>
                <w:color w:val="000000"/>
                <w:szCs w:val="21"/>
              </w:rPr>
              <w:t xml:space="preserve">125</w:t>
            </w:r>
            <w:r>
              <w:rPr>
                <w:rFonts w:hint="eastAsia" w:ascii="宋体" w:hAnsi="宋体"/>
                <w:color w:val="000000"/>
                <w:szCs w:val="21"/>
              </w:rPr>
              <w:t xml:space="preserve">检测试剂盒（化学发光法）</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2×50</w:t>
            </w:r>
            <w:r>
              <w:rPr>
                <w:rFonts w:hint="eastAsia" w:ascii="宋体" w:hAnsi="宋体"/>
                <w:color w:val="000000"/>
                <w:szCs w:val="21"/>
              </w:rPr>
              <w:t xml:space="preserve">测试/盒</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51"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10</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97"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盒</w:t>
            </w:r>
            <w:r>
              <w:rPr>
                <w:rFonts w:hint="eastAsia" w:ascii="宋体" w:hAnsi="宋体"/>
                <w:bCs/>
                <w:szCs w:val="21"/>
              </w:rPr>
            </w:r>
            <w:r/>
          </w:p>
        </w:tc>
      </w:tr>
      <w:tr>
        <w:trPr>
          <w:trHeight w:val="411"/>
        </w:trPr>
        <w:tc>
          <w:tcPr>
            <w:tcBorders>
              <w:top w:val="single" w:color="000000" w:sz="4" w:space="0"/>
              <w:left w:val="single" w:color="000000" w:sz="4" w:space="0"/>
              <w:bottom w:val="single" w:color="000000" w:sz="4" w:space="0"/>
              <w:right w:val="single" w:color="000000" w:sz="4" w:space="0"/>
            </w:tcBorders>
            <w:tcMar>
              <w:left w:w="0" w:type="dxa"/>
              <w:right w:w="0" w:type="dxa"/>
            </w:tcMar>
            <w:tcW w:w="514" w:type="dxa"/>
            <w:vAlign w:val="center"/>
            <w:textDirection w:val="lrTb"/>
            <w:noWrap w:val="false"/>
          </w:tcPr>
          <w:p>
            <w:pPr>
              <w:pStyle w:val="1002"/>
              <w:jc w:val="center"/>
              <w:spacing w:line="480" w:lineRule="exact"/>
              <w:rPr>
                <w:rFonts w:ascii="宋体" w:hAnsi="宋体"/>
                <w:szCs w:val="21"/>
              </w:rPr>
            </w:pPr>
            <w:r>
              <w:rPr>
                <w:rFonts w:ascii="宋体" w:hAnsi="宋体"/>
                <w:szCs w:val="21"/>
              </w:rPr>
              <w:t xml:space="preserve">7</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3030"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细胞角蛋白</w:t>
            </w:r>
            <w:r>
              <w:rPr>
                <w:rFonts w:hint="eastAsia" w:ascii="宋体" w:hAnsi="宋体"/>
                <w:color w:val="000000"/>
                <w:szCs w:val="21"/>
              </w:rPr>
              <w:t xml:space="preserve">19</w:t>
            </w:r>
            <w:r>
              <w:rPr>
                <w:rFonts w:hint="eastAsia" w:ascii="宋体" w:hAnsi="宋体"/>
                <w:color w:val="000000"/>
                <w:szCs w:val="21"/>
              </w:rPr>
              <w:t xml:space="preserve">片段测定试剂盒（磁微粒化学发光法）</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100</w:t>
            </w:r>
            <w:r>
              <w:rPr>
                <w:rFonts w:hint="eastAsia" w:ascii="宋体" w:hAnsi="宋体"/>
                <w:color w:val="000000"/>
                <w:szCs w:val="21"/>
              </w:rPr>
              <w:t xml:space="preserve">测试/盒</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51"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15</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97"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盒</w:t>
            </w:r>
            <w:r>
              <w:rPr>
                <w:rFonts w:hint="eastAsia" w:ascii="宋体" w:hAnsi="宋体"/>
                <w:bCs/>
                <w:szCs w:val="21"/>
              </w:rPr>
            </w:r>
            <w:r/>
          </w:p>
        </w:tc>
      </w:tr>
      <w:tr>
        <w:trPr>
          <w:trHeight w:val="411"/>
        </w:trPr>
        <w:tc>
          <w:tcPr>
            <w:tcBorders>
              <w:top w:val="single" w:color="000000" w:sz="4" w:space="0"/>
              <w:left w:val="single" w:color="000000" w:sz="4" w:space="0"/>
              <w:bottom w:val="single" w:color="000000" w:sz="4" w:space="0"/>
              <w:right w:val="single" w:color="000000" w:sz="4" w:space="0"/>
            </w:tcBorders>
            <w:tcMar>
              <w:left w:w="0" w:type="dxa"/>
              <w:right w:w="0" w:type="dxa"/>
            </w:tcMar>
            <w:tcW w:w="514" w:type="dxa"/>
            <w:vAlign w:val="center"/>
            <w:textDirection w:val="lrTb"/>
            <w:noWrap w:val="false"/>
          </w:tcPr>
          <w:p>
            <w:pPr>
              <w:pStyle w:val="1002"/>
              <w:jc w:val="center"/>
              <w:spacing w:line="480" w:lineRule="exact"/>
              <w:rPr>
                <w:rFonts w:ascii="宋体" w:hAnsi="宋体"/>
                <w:szCs w:val="21"/>
              </w:rPr>
            </w:pPr>
            <w:r>
              <w:rPr>
                <w:rFonts w:hint="eastAsia" w:ascii="宋体" w:hAnsi="宋体"/>
                <w:szCs w:val="21"/>
              </w:rPr>
              <w:t xml:space="preserve">8</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3030"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鳞状上皮细胞癌抗原测定试剂盒（磁微粒化学发光法）</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100</w:t>
            </w:r>
            <w:r>
              <w:rPr>
                <w:rFonts w:hint="eastAsia" w:ascii="宋体" w:hAnsi="宋体"/>
                <w:color w:val="000000"/>
                <w:szCs w:val="21"/>
              </w:rPr>
              <w:t xml:space="preserve">测试/盒；</w:t>
            </w:r>
            <w:r>
              <w:rPr>
                <w:rFonts w:hint="eastAsia" w:ascii="宋体" w:hAnsi="宋体"/>
                <w:color w:val="000000"/>
                <w:szCs w:val="21"/>
              </w:rPr>
              <w:t xml:space="preserve">校准品：6×1</w:t>
            </w:r>
            <w:r>
              <w:rPr>
                <w:rFonts w:ascii="宋体" w:hAnsi="宋体"/>
                <w:color w:val="000000"/>
                <w:szCs w:val="21"/>
              </w:rPr>
              <w:t xml:space="preserve">.</w:t>
            </w:r>
            <w:r>
              <w:rPr>
                <w:rFonts w:hint="eastAsia" w:ascii="宋体" w:hAnsi="宋体"/>
                <w:color w:val="000000"/>
                <w:szCs w:val="21"/>
              </w:rPr>
              <w:t xml:space="preserve">0mL；          质控品：2×</w:t>
            </w:r>
            <w:r>
              <w:rPr>
                <w:rFonts w:hint="eastAsia" w:ascii="宋体" w:hAnsi="宋体"/>
                <w:color w:val="000000"/>
                <w:szCs w:val="21"/>
              </w:rPr>
              <w:t xml:space="preserve">1.0mL</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51"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15</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97"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盒</w:t>
            </w:r>
            <w:r>
              <w:rPr>
                <w:rFonts w:hint="eastAsia" w:ascii="宋体" w:hAnsi="宋体"/>
                <w:bCs/>
                <w:szCs w:val="21"/>
              </w:rPr>
            </w:r>
            <w:r/>
          </w:p>
        </w:tc>
      </w:tr>
      <w:tr>
        <w:trPr>
          <w:trHeight w:val="411"/>
        </w:trPr>
        <w:tc>
          <w:tcPr>
            <w:tcBorders>
              <w:top w:val="single" w:color="000000" w:sz="4" w:space="0"/>
              <w:left w:val="single" w:color="000000" w:sz="4" w:space="0"/>
              <w:bottom w:val="single" w:color="000000" w:sz="4" w:space="0"/>
              <w:right w:val="single" w:color="000000" w:sz="4" w:space="0"/>
            </w:tcBorders>
            <w:tcMar>
              <w:left w:w="0" w:type="dxa"/>
              <w:right w:w="0" w:type="dxa"/>
            </w:tcMar>
            <w:tcW w:w="514" w:type="dxa"/>
            <w:vAlign w:val="center"/>
            <w:textDirection w:val="lrTb"/>
            <w:noWrap w:val="false"/>
          </w:tcPr>
          <w:p>
            <w:pPr>
              <w:pStyle w:val="1002"/>
              <w:jc w:val="center"/>
              <w:spacing w:line="480" w:lineRule="exact"/>
              <w:rPr>
                <w:rFonts w:ascii="宋体" w:hAnsi="宋体"/>
                <w:szCs w:val="21"/>
              </w:rPr>
            </w:pPr>
            <w:r>
              <w:rPr>
                <w:rFonts w:hint="eastAsia" w:ascii="宋体" w:hAnsi="宋体"/>
                <w:szCs w:val="21"/>
              </w:rPr>
              <w:t xml:space="preserve">9</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3030"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糖类抗</w:t>
            </w:r>
            <w:r>
              <w:rPr>
                <w:rFonts w:hint="eastAsia" w:ascii="宋体" w:hAnsi="宋体"/>
                <w:color w:val="000000"/>
                <w:szCs w:val="21"/>
              </w:rPr>
              <w:t xml:space="preserve">原</w:t>
            </w:r>
            <w:r>
              <w:rPr>
                <w:rFonts w:hint="eastAsia" w:ascii="宋体" w:hAnsi="宋体"/>
                <w:color w:val="000000"/>
                <w:szCs w:val="21"/>
              </w:rPr>
              <w:t xml:space="preserve">72-4</w:t>
            </w:r>
            <w:r>
              <w:rPr>
                <w:rFonts w:hint="eastAsia" w:ascii="宋体" w:hAnsi="宋体"/>
                <w:color w:val="000000"/>
                <w:szCs w:val="21"/>
              </w:rPr>
              <w:t xml:space="preserve">测定试剂盒（磁微粒化学发光法）</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100</w:t>
            </w:r>
            <w:r>
              <w:rPr>
                <w:rFonts w:hint="eastAsia" w:ascii="宋体" w:hAnsi="宋体"/>
                <w:color w:val="000000"/>
                <w:szCs w:val="21"/>
              </w:rPr>
              <w:t xml:space="preserve">测试/盒；</w:t>
            </w:r>
            <w:r>
              <w:rPr>
                <w:rFonts w:hint="eastAsia" w:ascii="宋体" w:hAnsi="宋体"/>
                <w:color w:val="000000"/>
                <w:szCs w:val="21"/>
              </w:rPr>
              <w:t xml:space="preserve">校准品：6×1.0mL；          </w:t>
            </w:r>
            <w:r>
              <w:rPr>
                <w:rFonts w:hint="eastAsia" w:ascii="宋体" w:hAnsi="宋体"/>
                <w:color w:val="000000"/>
                <w:szCs w:val="21"/>
              </w:rPr>
              <w:t xml:space="preserve">质控品：2×</w:t>
            </w:r>
            <w:r>
              <w:rPr>
                <w:rFonts w:hint="eastAsia" w:ascii="宋体" w:hAnsi="宋体"/>
                <w:color w:val="000000"/>
                <w:szCs w:val="21"/>
              </w:rPr>
              <w:t xml:space="preserve">1.0mL</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51"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12</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97"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盒</w:t>
            </w:r>
            <w:r>
              <w:rPr>
                <w:rFonts w:hint="eastAsia" w:ascii="宋体" w:hAnsi="宋体"/>
                <w:bCs/>
                <w:szCs w:val="21"/>
              </w:rPr>
            </w:r>
            <w:r/>
          </w:p>
        </w:tc>
      </w:tr>
      <w:tr>
        <w:trPr>
          <w:trHeight w:val="411"/>
        </w:trPr>
        <w:tc>
          <w:tcPr>
            <w:tcBorders>
              <w:top w:val="single" w:color="000000" w:sz="4" w:space="0"/>
              <w:left w:val="single" w:color="000000" w:sz="4" w:space="0"/>
              <w:bottom w:val="single" w:color="000000" w:sz="4" w:space="0"/>
              <w:right w:val="single" w:color="000000" w:sz="4" w:space="0"/>
            </w:tcBorders>
            <w:tcMar>
              <w:left w:w="0" w:type="dxa"/>
              <w:right w:w="0" w:type="dxa"/>
            </w:tcMar>
            <w:tcW w:w="514" w:type="dxa"/>
            <w:vAlign w:val="center"/>
            <w:textDirection w:val="lrTb"/>
            <w:noWrap w:val="false"/>
          </w:tcPr>
          <w:p>
            <w:pPr>
              <w:pStyle w:val="1002"/>
              <w:jc w:val="center"/>
              <w:spacing w:line="480" w:lineRule="exact"/>
              <w:rPr>
                <w:rFonts w:ascii="宋体" w:hAnsi="宋体"/>
                <w:szCs w:val="21"/>
              </w:rPr>
            </w:pPr>
            <w:r>
              <w:rPr>
                <w:rFonts w:hint="eastAsia" w:ascii="宋体" w:hAnsi="宋体"/>
                <w:szCs w:val="21"/>
              </w:rPr>
              <w:t xml:space="preserve">1</w:t>
            </w:r>
            <w:r>
              <w:rPr>
                <w:rFonts w:ascii="宋体" w:hAnsi="宋体"/>
                <w:szCs w:val="21"/>
              </w:rPr>
              <w:t xml:space="preserve">0</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3030"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总三碘甲状腺原氨酸测定试剂盒(化学发光法)</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2×50</w:t>
            </w:r>
            <w:r>
              <w:rPr>
                <w:rFonts w:hint="eastAsia" w:ascii="宋体" w:hAnsi="宋体"/>
                <w:color w:val="000000"/>
                <w:szCs w:val="21"/>
              </w:rPr>
              <w:t xml:space="preserve">测试/盒</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51"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20</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97"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盒</w:t>
            </w:r>
            <w:r>
              <w:rPr>
                <w:rFonts w:hint="eastAsia" w:ascii="宋体" w:hAnsi="宋体"/>
                <w:bCs/>
                <w:szCs w:val="21"/>
              </w:rPr>
            </w:r>
            <w:r/>
          </w:p>
        </w:tc>
      </w:tr>
      <w:tr>
        <w:trPr>
          <w:trHeight w:val="411"/>
        </w:trPr>
        <w:tc>
          <w:tcPr>
            <w:tcBorders>
              <w:top w:val="single" w:color="000000" w:sz="4" w:space="0"/>
              <w:left w:val="single" w:color="000000" w:sz="4" w:space="0"/>
              <w:bottom w:val="single" w:color="000000" w:sz="4" w:space="0"/>
              <w:right w:val="single" w:color="000000" w:sz="4" w:space="0"/>
            </w:tcBorders>
            <w:tcMar>
              <w:left w:w="0" w:type="dxa"/>
              <w:right w:w="0" w:type="dxa"/>
            </w:tcMar>
            <w:tcW w:w="514" w:type="dxa"/>
            <w:vAlign w:val="center"/>
            <w:textDirection w:val="lrTb"/>
            <w:noWrap w:val="false"/>
          </w:tcPr>
          <w:p>
            <w:pPr>
              <w:pStyle w:val="1002"/>
              <w:jc w:val="center"/>
              <w:spacing w:line="480" w:lineRule="exact"/>
              <w:rPr>
                <w:rFonts w:ascii="宋体" w:hAnsi="宋体"/>
                <w:szCs w:val="21"/>
              </w:rPr>
            </w:pPr>
            <w:r>
              <w:rPr>
                <w:rFonts w:hint="eastAsia" w:ascii="宋体" w:hAnsi="宋体"/>
                <w:szCs w:val="21"/>
              </w:rPr>
              <w:t xml:space="preserve">1</w:t>
            </w:r>
            <w:r>
              <w:rPr>
                <w:rFonts w:ascii="宋体" w:hAnsi="宋体"/>
                <w:szCs w:val="21"/>
              </w:rPr>
              <w:t xml:space="preserve">1</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3030"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总甲状腺素测定试剂盒（化学发光法）</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2×50</w:t>
            </w:r>
            <w:r>
              <w:rPr>
                <w:rFonts w:hint="eastAsia" w:ascii="宋体" w:hAnsi="宋体"/>
                <w:color w:val="000000"/>
                <w:szCs w:val="21"/>
              </w:rPr>
              <w:t xml:space="preserve">测试/盒</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51"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20</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97"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盒</w:t>
            </w:r>
            <w:r>
              <w:rPr>
                <w:rFonts w:hint="eastAsia" w:ascii="宋体" w:hAnsi="宋体"/>
                <w:bCs/>
                <w:szCs w:val="21"/>
              </w:rPr>
            </w:r>
            <w:r/>
          </w:p>
        </w:tc>
      </w:tr>
      <w:tr>
        <w:trPr>
          <w:trHeight w:val="411"/>
        </w:trPr>
        <w:tc>
          <w:tcPr>
            <w:tcBorders>
              <w:top w:val="single" w:color="000000" w:sz="4" w:space="0"/>
              <w:left w:val="single" w:color="000000" w:sz="4" w:space="0"/>
              <w:bottom w:val="single" w:color="000000" w:sz="4" w:space="0"/>
              <w:right w:val="single" w:color="000000" w:sz="4" w:space="0"/>
            </w:tcBorders>
            <w:tcMar>
              <w:left w:w="0" w:type="dxa"/>
              <w:right w:w="0" w:type="dxa"/>
            </w:tcMar>
            <w:tcW w:w="514" w:type="dxa"/>
            <w:vAlign w:val="center"/>
            <w:textDirection w:val="lrTb"/>
            <w:noWrap w:val="false"/>
          </w:tcPr>
          <w:p>
            <w:pPr>
              <w:pStyle w:val="1002"/>
              <w:jc w:val="center"/>
              <w:spacing w:line="480" w:lineRule="exact"/>
              <w:rPr>
                <w:rFonts w:ascii="宋体" w:hAnsi="宋体"/>
                <w:szCs w:val="21"/>
              </w:rPr>
            </w:pPr>
            <w:r>
              <w:rPr>
                <w:rFonts w:ascii="宋体" w:hAnsi="宋体"/>
                <w:szCs w:val="21"/>
              </w:rPr>
              <w:t xml:space="preserve">12</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3030"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促甲状腺激素测定试剂盒（化学发光法）</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2×100</w:t>
            </w:r>
            <w:r>
              <w:rPr>
                <w:rFonts w:hint="eastAsia" w:ascii="宋体" w:hAnsi="宋体"/>
                <w:color w:val="000000"/>
                <w:szCs w:val="21"/>
              </w:rPr>
              <w:t xml:space="preserve">测试/盒</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51"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35</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97"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盒</w:t>
            </w:r>
            <w:r>
              <w:rPr>
                <w:rFonts w:hint="eastAsia" w:ascii="宋体" w:hAnsi="宋体"/>
                <w:bCs/>
                <w:szCs w:val="21"/>
              </w:rPr>
            </w:r>
            <w:r/>
          </w:p>
        </w:tc>
      </w:tr>
      <w:tr>
        <w:trPr>
          <w:trHeight w:val="411"/>
        </w:trPr>
        <w:tc>
          <w:tcPr>
            <w:tcBorders>
              <w:top w:val="single" w:color="000000" w:sz="4" w:space="0"/>
              <w:left w:val="single" w:color="000000" w:sz="4" w:space="0"/>
              <w:bottom w:val="single" w:color="000000" w:sz="4" w:space="0"/>
              <w:right w:val="single" w:color="000000" w:sz="4" w:space="0"/>
            </w:tcBorders>
            <w:tcMar>
              <w:left w:w="0" w:type="dxa"/>
              <w:right w:w="0" w:type="dxa"/>
            </w:tcMar>
            <w:tcW w:w="514" w:type="dxa"/>
            <w:vAlign w:val="center"/>
            <w:textDirection w:val="lrTb"/>
            <w:noWrap w:val="false"/>
          </w:tcPr>
          <w:p>
            <w:pPr>
              <w:pStyle w:val="1002"/>
              <w:jc w:val="center"/>
              <w:spacing w:line="480" w:lineRule="exact"/>
              <w:rPr>
                <w:rFonts w:ascii="宋体" w:hAnsi="宋体"/>
                <w:szCs w:val="21"/>
              </w:rPr>
            </w:pPr>
            <w:r>
              <w:rPr>
                <w:rFonts w:hint="eastAsia" w:ascii="宋体" w:hAnsi="宋体"/>
                <w:szCs w:val="21"/>
              </w:rPr>
              <w:t xml:space="preserve">1</w:t>
            </w:r>
            <w:r>
              <w:rPr>
                <w:rFonts w:ascii="宋体" w:hAnsi="宋体"/>
                <w:szCs w:val="21"/>
              </w:rPr>
              <w:t xml:space="preserve">3</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3030"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游离三碘甲状腺原氨酸测定试剂盒(化学发光法)</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2×50</w:t>
            </w:r>
            <w:r>
              <w:rPr>
                <w:rFonts w:hint="eastAsia" w:ascii="宋体" w:hAnsi="宋体"/>
                <w:color w:val="000000"/>
                <w:szCs w:val="21"/>
              </w:rPr>
              <w:t xml:space="preserve">测试/盒</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51"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55</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97"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盒</w:t>
            </w:r>
            <w:r>
              <w:rPr>
                <w:rFonts w:hint="eastAsia" w:ascii="宋体" w:hAnsi="宋体"/>
                <w:bCs/>
                <w:szCs w:val="21"/>
              </w:rPr>
            </w:r>
            <w:r/>
          </w:p>
        </w:tc>
      </w:tr>
      <w:tr>
        <w:trPr>
          <w:trHeight w:val="411"/>
        </w:trPr>
        <w:tc>
          <w:tcPr>
            <w:tcBorders>
              <w:top w:val="single" w:color="000000" w:sz="4" w:space="0"/>
              <w:left w:val="single" w:color="000000" w:sz="4" w:space="0"/>
              <w:bottom w:val="single" w:color="000000" w:sz="4" w:space="0"/>
              <w:right w:val="single" w:color="000000" w:sz="4" w:space="0"/>
            </w:tcBorders>
            <w:tcMar>
              <w:left w:w="0" w:type="dxa"/>
              <w:right w:w="0" w:type="dxa"/>
            </w:tcMar>
            <w:tcW w:w="514" w:type="dxa"/>
            <w:vAlign w:val="center"/>
            <w:textDirection w:val="lrTb"/>
            <w:noWrap w:val="false"/>
          </w:tcPr>
          <w:p>
            <w:pPr>
              <w:pStyle w:val="1002"/>
              <w:jc w:val="center"/>
              <w:spacing w:line="480" w:lineRule="exact"/>
              <w:rPr>
                <w:rFonts w:ascii="宋体" w:hAnsi="宋体"/>
                <w:szCs w:val="21"/>
              </w:rPr>
            </w:pPr>
            <w:r>
              <w:rPr>
                <w:rFonts w:hint="eastAsia" w:ascii="宋体" w:hAnsi="宋体"/>
                <w:szCs w:val="21"/>
              </w:rPr>
              <w:t xml:space="preserve">1</w:t>
            </w:r>
            <w:r>
              <w:rPr>
                <w:rFonts w:ascii="宋体" w:hAnsi="宋体"/>
                <w:szCs w:val="21"/>
              </w:rPr>
              <w:t xml:space="preserve">4</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3030"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游离甲状腺素测定试剂盒(化学发光法)</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2×50</w:t>
            </w:r>
            <w:r>
              <w:rPr>
                <w:rFonts w:hint="eastAsia" w:ascii="宋体" w:hAnsi="宋体"/>
                <w:color w:val="000000"/>
                <w:szCs w:val="21"/>
              </w:rPr>
              <w:t xml:space="preserve">个测试/盒</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51"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55</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97"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盒</w:t>
            </w:r>
            <w:r>
              <w:rPr>
                <w:rFonts w:hint="eastAsia" w:ascii="宋体" w:hAnsi="宋体"/>
                <w:bCs/>
                <w:szCs w:val="21"/>
              </w:rPr>
            </w:r>
            <w:r/>
          </w:p>
        </w:tc>
      </w:tr>
      <w:tr>
        <w:trPr>
          <w:trHeight w:val="411"/>
        </w:trPr>
        <w:tc>
          <w:tcPr>
            <w:tcBorders>
              <w:top w:val="single" w:color="000000" w:sz="4" w:space="0"/>
              <w:left w:val="single" w:color="000000" w:sz="4" w:space="0"/>
              <w:bottom w:val="single" w:color="000000" w:sz="4" w:space="0"/>
              <w:right w:val="single" w:color="000000" w:sz="4" w:space="0"/>
            </w:tcBorders>
            <w:tcMar>
              <w:left w:w="0" w:type="dxa"/>
              <w:right w:w="0" w:type="dxa"/>
            </w:tcMar>
            <w:tcW w:w="514" w:type="dxa"/>
            <w:vAlign w:val="center"/>
            <w:textDirection w:val="lrTb"/>
            <w:noWrap w:val="false"/>
          </w:tcPr>
          <w:p>
            <w:pPr>
              <w:pStyle w:val="1002"/>
              <w:jc w:val="center"/>
              <w:spacing w:line="480" w:lineRule="exact"/>
              <w:rPr>
                <w:rFonts w:ascii="宋体" w:hAnsi="宋体"/>
                <w:szCs w:val="21"/>
              </w:rPr>
            </w:pPr>
            <w:r>
              <w:rPr>
                <w:rFonts w:hint="eastAsia" w:ascii="宋体" w:hAnsi="宋体"/>
                <w:szCs w:val="21"/>
              </w:rPr>
              <w:t xml:space="preserve">1</w:t>
            </w:r>
            <w:r>
              <w:rPr>
                <w:rFonts w:ascii="宋体" w:hAnsi="宋体"/>
                <w:szCs w:val="21"/>
              </w:rPr>
              <w:t xml:space="preserve">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3030"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皮质醇测定试剂盒(化学发光法)</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2×50</w:t>
            </w:r>
            <w:r>
              <w:rPr>
                <w:rFonts w:hint="eastAsia" w:ascii="宋体" w:hAnsi="宋体"/>
                <w:color w:val="000000"/>
                <w:szCs w:val="21"/>
              </w:rPr>
              <w:t xml:space="preserve">个测试/盒</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51"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2</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97"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盒</w:t>
            </w:r>
            <w:r>
              <w:rPr>
                <w:rFonts w:hint="eastAsia" w:ascii="宋体" w:hAnsi="宋体"/>
                <w:bCs/>
                <w:szCs w:val="21"/>
              </w:rPr>
            </w:r>
            <w:r/>
          </w:p>
        </w:tc>
      </w:tr>
      <w:tr>
        <w:trPr>
          <w:trHeight w:val="411"/>
        </w:trPr>
        <w:tc>
          <w:tcPr>
            <w:tcBorders>
              <w:top w:val="single" w:color="000000" w:sz="4" w:space="0"/>
              <w:left w:val="single" w:color="000000" w:sz="4" w:space="0"/>
              <w:bottom w:val="single" w:color="000000" w:sz="4" w:space="0"/>
              <w:right w:val="single" w:color="000000" w:sz="4" w:space="0"/>
            </w:tcBorders>
            <w:tcMar>
              <w:left w:w="0" w:type="dxa"/>
              <w:right w:w="0" w:type="dxa"/>
            </w:tcMar>
            <w:tcW w:w="514" w:type="dxa"/>
            <w:vAlign w:val="center"/>
            <w:textDirection w:val="lrTb"/>
            <w:noWrap w:val="false"/>
          </w:tcPr>
          <w:p>
            <w:pPr>
              <w:pStyle w:val="1002"/>
              <w:jc w:val="center"/>
              <w:spacing w:line="480" w:lineRule="exact"/>
              <w:rPr>
                <w:rFonts w:ascii="宋体" w:hAnsi="宋体"/>
                <w:szCs w:val="21"/>
              </w:rPr>
            </w:pPr>
            <w:r>
              <w:rPr>
                <w:rFonts w:hint="eastAsia" w:ascii="宋体" w:hAnsi="宋体"/>
                <w:szCs w:val="21"/>
              </w:rPr>
              <w:t xml:space="preserve">1</w:t>
            </w:r>
            <w:r>
              <w:rPr>
                <w:rFonts w:ascii="宋体" w:hAnsi="宋体"/>
                <w:szCs w:val="21"/>
              </w:rPr>
              <w:t xml:space="preserve">6</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3030"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癌抗原15-3检测试剂盒(化学发光法)</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100</w:t>
            </w:r>
            <w:r>
              <w:rPr>
                <w:rFonts w:hint="eastAsia" w:ascii="宋体" w:hAnsi="宋体"/>
                <w:color w:val="000000"/>
                <w:szCs w:val="21"/>
              </w:rPr>
              <w:t xml:space="preserve">测试:2</w:t>
            </w:r>
            <w:r>
              <w:rPr>
                <w:rFonts w:hint="eastAsia" w:ascii="宋体" w:hAnsi="宋体"/>
                <w:color w:val="000000"/>
                <w:szCs w:val="21"/>
              </w:rPr>
              <w:t xml:space="preserve">×</w:t>
            </w:r>
            <w:r>
              <w:rPr>
                <w:rFonts w:hint="eastAsia" w:ascii="宋体" w:hAnsi="宋体"/>
                <w:color w:val="000000"/>
                <w:szCs w:val="21"/>
              </w:rPr>
              <w:t xml:space="preserve">50</w:t>
            </w:r>
            <w:r>
              <w:rPr>
                <w:rFonts w:hint="eastAsia" w:ascii="宋体" w:hAnsi="宋体"/>
                <w:color w:val="000000"/>
                <w:szCs w:val="21"/>
              </w:rPr>
              <w:t xml:space="preserve">测试/盒</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51"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5</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97"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盒</w:t>
            </w:r>
            <w:r>
              <w:rPr>
                <w:rFonts w:hint="eastAsia" w:ascii="宋体" w:hAnsi="宋体"/>
                <w:bCs/>
                <w:szCs w:val="21"/>
              </w:rPr>
            </w:r>
            <w:r/>
          </w:p>
        </w:tc>
      </w:tr>
      <w:tr>
        <w:trPr>
          <w:trHeight w:val="411"/>
        </w:trPr>
        <w:tc>
          <w:tcPr>
            <w:tcBorders>
              <w:top w:val="single" w:color="000000" w:sz="4" w:space="0"/>
              <w:left w:val="single" w:color="000000" w:sz="4" w:space="0"/>
              <w:bottom w:val="single" w:color="000000" w:sz="4" w:space="0"/>
              <w:right w:val="single" w:color="000000" w:sz="4" w:space="0"/>
            </w:tcBorders>
            <w:tcMar>
              <w:left w:w="0" w:type="dxa"/>
              <w:right w:w="0" w:type="dxa"/>
            </w:tcMar>
            <w:tcW w:w="514" w:type="dxa"/>
            <w:vAlign w:val="center"/>
            <w:textDirection w:val="lrTb"/>
            <w:noWrap w:val="false"/>
          </w:tcPr>
          <w:p>
            <w:pPr>
              <w:pStyle w:val="1002"/>
              <w:jc w:val="center"/>
              <w:spacing w:line="480" w:lineRule="exact"/>
              <w:rPr>
                <w:rFonts w:ascii="宋体" w:hAnsi="宋体"/>
                <w:szCs w:val="21"/>
              </w:rPr>
            </w:pPr>
            <w:r>
              <w:rPr>
                <w:rFonts w:hint="eastAsia" w:ascii="宋体" w:hAnsi="宋体"/>
                <w:szCs w:val="21"/>
              </w:rPr>
              <w:t xml:space="preserve">1</w:t>
            </w:r>
            <w:r>
              <w:rPr>
                <w:rFonts w:ascii="宋体" w:hAnsi="宋体"/>
                <w:szCs w:val="21"/>
              </w:rPr>
              <w:t xml:space="preserve">7</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3030"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癌胚抗原（CEA）校准品</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校准品</w:t>
            </w:r>
            <w:r>
              <w:rPr>
                <w:rFonts w:hint="eastAsia" w:ascii="宋体" w:hAnsi="宋体"/>
                <w:color w:val="000000"/>
                <w:szCs w:val="21"/>
              </w:rPr>
              <w:t xml:space="preserve">0（S0）-校准品</w:t>
            </w:r>
            <w:r>
              <w:rPr>
                <w:rFonts w:hint="eastAsia" w:ascii="宋体" w:hAnsi="宋体"/>
                <w:color w:val="000000"/>
                <w:szCs w:val="21"/>
              </w:rPr>
              <w:t xml:space="preserve">5（S5）：2.5mL/瓶/水平</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51"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2</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97"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盒</w:t>
            </w:r>
            <w:r>
              <w:rPr>
                <w:rFonts w:hint="eastAsia" w:ascii="宋体" w:hAnsi="宋体"/>
                <w:bCs/>
                <w:szCs w:val="21"/>
              </w:rPr>
            </w:r>
            <w:r/>
          </w:p>
        </w:tc>
      </w:tr>
      <w:tr>
        <w:trPr>
          <w:trHeight w:val="411"/>
        </w:trPr>
        <w:tc>
          <w:tcPr>
            <w:tcBorders>
              <w:top w:val="single" w:color="000000" w:sz="4" w:space="0"/>
              <w:left w:val="single" w:color="000000" w:sz="4" w:space="0"/>
              <w:bottom w:val="single" w:color="000000" w:sz="4" w:space="0"/>
              <w:right w:val="single" w:color="000000" w:sz="4" w:space="0"/>
            </w:tcBorders>
            <w:tcMar>
              <w:left w:w="0" w:type="dxa"/>
              <w:right w:w="0" w:type="dxa"/>
            </w:tcMar>
            <w:tcW w:w="514" w:type="dxa"/>
            <w:vAlign w:val="center"/>
            <w:textDirection w:val="lrTb"/>
            <w:noWrap w:val="false"/>
          </w:tcPr>
          <w:p>
            <w:pPr>
              <w:pStyle w:val="1002"/>
              <w:jc w:val="center"/>
              <w:spacing w:line="480" w:lineRule="exact"/>
              <w:rPr>
                <w:rFonts w:ascii="宋体" w:hAnsi="宋体"/>
                <w:szCs w:val="21"/>
              </w:rPr>
            </w:pPr>
            <w:r>
              <w:rPr>
                <w:rFonts w:hint="eastAsia" w:ascii="宋体" w:hAnsi="宋体"/>
                <w:szCs w:val="21"/>
              </w:rPr>
              <w:t xml:space="preserve">1</w:t>
            </w:r>
            <w:r>
              <w:rPr>
                <w:rFonts w:ascii="宋体" w:hAnsi="宋体"/>
                <w:szCs w:val="21"/>
              </w:rPr>
              <w:t xml:space="preserve">8</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3030"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糖类抗原</w:t>
            </w:r>
            <w:r>
              <w:rPr>
                <w:rFonts w:hint="eastAsia" w:ascii="宋体" w:hAnsi="宋体"/>
                <w:color w:val="000000"/>
                <w:szCs w:val="21"/>
              </w:rPr>
              <w:t xml:space="preserve">19-9</w:t>
            </w:r>
            <w:r>
              <w:rPr>
                <w:rFonts w:hint="eastAsia" w:ascii="宋体" w:hAnsi="宋体"/>
                <w:color w:val="000000"/>
                <w:szCs w:val="21"/>
              </w:rPr>
              <w:t xml:space="preserve">检测试剂盒校准品</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校准品0（S0）-校准品5（S5）2.5mL/瓶/水平</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51"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2</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97"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盒</w:t>
            </w:r>
            <w:r>
              <w:rPr>
                <w:rFonts w:hint="eastAsia" w:ascii="宋体" w:hAnsi="宋体"/>
                <w:bCs/>
                <w:szCs w:val="21"/>
              </w:rPr>
            </w:r>
            <w:r/>
          </w:p>
        </w:tc>
      </w:tr>
      <w:tr>
        <w:trPr>
          <w:trHeight w:val="411"/>
        </w:trPr>
        <w:tc>
          <w:tcPr>
            <w:tcBorders>
              <w:top w:val="single" w:color="000000" w:sz="4" w:space="0"/>
              <w:left w:val="single" w:color="000000" w:sz="4" w:space="0"/>
              <w:bottom w:val="single" w:color="000000" w:sz="4" w:space="0"/>
              <w:right w:val="single" w:color="000000" w:sz="4" w:space="0"/>
            </w:tcBorders>
            <w:tcMar>
              <w:left w:w="0" w:type="dxa"/>
              <w:right w:w="0" w:type="dxa"/>
            </w:tcMar>
            <w:tcW w:w="514" w:type="dxa"/>
            <w:vAlign w:val="center"/>
            <w:textDirection w:val="lrTb"/>
            <w:noWrap w:val="false"/>
          </w:tcPr>
          <w:p>
            <w:pPr>
              <w:pStyle w:val="1002"/>
              <w:jc w:val="center"/>
              <w:spacing w:line="480" w:lineRule="exact"/>
              <w:rPr>
                <w:rFonts w:ascii="宋体" w:hAnsi="宋体"/>
                <w:szCs w:val="21"/>
              </w:rPr>
            </w:pPr>
            <w:r>
              <w:rPr>
                <w:rFonts w:hint="eastAsia" w:ascii="宋体" w:hAnsi="宋体"/>
                <w:szCs w:val="21"/>
              </w:rPr>
              <w:t xml:space="preserve">1</w:t>
            </w:r>
            <w:r>
              <w:rPr>
                <w:rFonts w:ascii="宋体" w:hAnsi="宋体"/>
                <w:szCs w:val="21"/>
              </w:rPr>
              <w:t xml:space="preserve">9</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3030"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总前列腺特异性抗原校准品</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校准品</w:t>
            </w:r>
            <w:r>
              <w:rPr>
                <w:rFonts w:hint="eastAsia" w:ascii="宋体" w:hAnsi="宋体"/>
                <w:color w:val="000000"/>
                <w:szCs w:val="21"/>
              </w:rPr>
              <w:t xml:space="preserve">0（S0）-校准品</w:t>
            </w:r>
            <w:r>
              <w:rPr>
                <w:rFonts w:hint="eastAsia" w:ascii="宋体" w:hAnsi="宋体"/>
                <w:color w:val="000000"/>
                <w:szCs w:val="21"/>
              </w:rPr>
              <w:t xml:space="preserve">5（S5）：2.5mL/瓶/水平</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51"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2</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97"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盒</w:t>
            </w:r>
            <w:r>
              <w:rPr>
                <w:rFonts w:hint="eastAsia" w:ascii="宋体" w:hAnsi="宋体"/>
                <w:bCs/>
                <w:szCs w:val="21"/>
              </w:rPr>
            </w:r>
            <w:r/>
          </w:p>
        </w:tc>
      </w:tr>
      <w:tr>
        <w:trPr>
          <w:trHeight w:val="411"/>
        </w:trPr>
        <w:tc>
          <w:tcPr>
            <w:tcBorders>
              <w:top w:val="single" w:color="000000" w:sz="4" w:space="0"/>
              <w:left w:val="single" w:color="000000" w:sz="4" w:space="0"/>
              <w:bottom w:val="single" w:color="000000" w:sz="4" w:space="0"/>
              <w:right w:val="single" w:color="000000" w:sz="4" w:space="0"/>
            </w:tcBorders>
            <w:tcMar>
              <w:left w:w="0" w:type="dxa"/>
              <w:right w:w="0" w:type="dxa"/>
            </w:tcMar>
            <w:tcW w:w="514" w:type="dxa"/>
            <w:vAlign w:val="center"/>
            <w:textDirection w:val="lrTb"/>
            <w:noWrap w:val="false"/>
          </w:tcPr>
          <w:p>
            <w:pPr>
              <w:pStyle w:val="1002"/>
              <w:jc w:val="center"/>
              <w:spacing w:line="480" w:lineRule="exact"/>
              <w:rPr>
                <w:rFonts w:ascii="宋体" w:hAnsi="宋体"/>
                <w:szCs w:val="21"/>
              </w:rPr>
            </w:pPr>
            <w:r>
              <w:rPr>
                <w:rFonts w:hint="eastAsia" w:ascii="宋体" w:hAnsi="宋体"/>
                <w:szCs w:val="21"/>
              </w:rPr>
              <w:t xml:space="preserve">2</w:t>
            </w:r>
            <w:r>
              <w:rPr>
                <w:rFonts w:ascii="宋体" w:hAnsi="宋体"/>
                <w:szCs w:val="21"/>
              </w:rPr>
              <w:t xml:space="preserve">0</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3030"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糖类抗原</w:t>
            </w:r>
            <w:r>
              <w:rPr>
                <w:rFonts w:hint="eastAsia" w:ascii="宋体" w:hAnsi="宋体"/>
                <w:color w:val="000000"/>
                <w:szCs w:val="21"/>
              </w:rPr>
              <w:t xml:space="preserve">125</w:t>
            </w:r>
            <w:r>
              <w:rPr>
                <w:rFonts w:hint="eastAsia" w:ascii="宋体" w:hAnsi="宋体"/>
                <w:color w:val="000000"/>
                <w:szCs w:val="21"/>
              </w:rPr>
              <w:t xml:space="preserve">校准品</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校准品</w:t>
            </w:r>
            <w:r>
              <w:rPr>
                <w:rFonts w:hint="eastAsia" w:ascii="宋体" w:hAnsi="宋体"/>
                <w:color w:val="000000"/>
                <w:szCs w:val="21"/>
              </w:rPr>
              <w:t xml:space="preserve">0（S0）-校准品</w:t>
            </w:r>
            <w:r>
              <w:rPr>
                <w:rFonts w:hint="eastAsia" w:ascii="宋体" w:hAnsi="宋体"/>
                <w:color w:val="000000"/>
                <w:szCs w:val="21"/>
              </w:rPr>
              <w:t xml:space="preserve">5（S5）：2.5mL/瓶/水平</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51"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2</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97"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盒</w:t>
            </w:r>
            <w:r>
              <w:rPr>
                <w:rFonts w:hint="eastAsia" w:ascii="宋体" w:hAnsi="宋体"/>
                <w:bCs/>
                <w:szCs w:val="21"/>
              </w:rPr>
            </w:r>
            <w:r/>
          </w:p>
        </w:tc>
      </w:tr>
      <w:tr>
        <w:trPr>
          <w:trHeight w:val="411"/>
        </w:trPr>
        <w:tc>
          <w:tcPr>
            <w:tcBorders>
              <w:top w:val="single" w:color="000000" w:sz="4" w:space="0"/>
              <w:left w:val="single" w:color="000000" w:sz="4" w:space="0"/>
              <w:bottom w:val="single" w:color="000000" w:sz="4" w:space="0"/>
              <w:right w:val="single" w:color="000000" w:sz="4" w:space="0"/>
            </w:tcBorders>
            <w:tcMar>
              <w:left w:w="0" w:type="dxa"/>
              <w:right w:w="0" w:type="dxa"/>
            </w:tcMar>
            <w:tcW w:w="514" w:type="dxa"/>
            <w:vAlign w:val="center"/>
            <w:textDirection w:val="lrTb"/>
            <w:noWrap w:val="false"/>
          </w:tcPr>
          <w:p>
            <w:pPr>
              <w:pStyle w:val="1002"/>
              <w:jc w:val="center"/>
              <w:spacing w:line="480" w:lineRule="exact"/>
              <w:rPr>
                <w:rFonts w:ascii="宋体" w:hAnsi="宋体"/>
                <w:szCs w:val="21"/>
              </w:rPr>
            </w:pPr>
            <w:r>
              <w:rPr>
                <w:rFonts w:hint="eastAsia" w:ascii="宋体" w:hAnsi="宋体"/>
                <w:szCs w:val="21"/>
              </w:rPr>
              <w:t xml:space="preserve">2</w:t>
            </w:r>
            <w:r>
              <w:rPr>
                <w:rFonts w:ascii="宋体" w:hAnsi="宋体"/>
                <w:szCs w:val="21"/>
              </w:rPr>
              <w:t xml:space="preserve">1</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3030"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总三碘甲状腺原氨酸校准品</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校准品</w:t>
            </w:r>
            <w:r>
              <w:rPr>
                <w:rFonts w:hint="eastAsia" w:ascii="宋体" w:hAnsi="宋体"/>
                <w:color w:val="000000"/>
                <w:szCs w:val="21"/>
              </w:rPr>
              <w:t xml:space="preserve">0（S0）-校准品5（S5）：</w:t>
            </w:r>
            <w:r>
              <w:rPr>
                <w:rFonts w:hint="eastAsia" w:ascii="宋体" w:hAnsi="宋体"/>
                <w:color w:val="000000"/>
                <w:szCs w:val="21"/>
              </w:rPr>
              <w:t xml:space="preserve">4.0 mL/</w:t>
            </w:r>
            <w:r>
              <w:rPr>
                <w:rFonts w:hint="eastAsia" w:ascii="宋体" w:hAnsi="宋体"/>
                <w:color w:val="000000"/>
                <w:szCs w:val="21"/>
              </w:rPr>
              <w:t xml:space="preserve">瓶</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51"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2</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97"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盒</w:t>
            </w:r>
            <w:r>
              <w:rPr>
                <w:rFonts w:hint="eastAsia" w:ascii="宋体" w:hAnsi="宋体"/>
                <w:bCs/>
                <w:szCs w:val="21"/>
              </w:rPr>
            </w:r>
            <w:r/>
          </w:p>
        </w:tc>
      </w:tr>
      <w:tr>
        <w:trPr>
          <w:trHeight w:val="411"/>
        </w:trPr>
        <w:tc>
          <w:tcPr>
            <w:tcBorders>
              <w:top w:val="single" w:color="000000" w:sz="4" w:space="0"/>
              <w:left w:val="single" w:color="000000" w:sz="4" w:space="0"/>
              <w:bottom w:val="single" w:color="000000" w:sz="4" w:space="0"/>
              <w:right w:val="single" w:color="000000" w:sz="4" w:space="0"/>
            </w:tcBorders>
            <w:tcMar>
              <w:left w:w="0" w:type="dxa"/>
              <w:right w:w="0" w:type="dxa"/>
            </w:tcMar>
            <w:tcW w:w="514" w:type="dxa"/>
            <w:vAlign w:val="center"/>
            <w:textDirection w:val="lrTb"/>
            <w:noWrap w:val="false"/>
          </w:tcPr>
          <w:p>
            <w:pPr>
              <w:pStyle w:val="1002"/>
              <w:jc w:val="center"/>
              <w:spacing w:line="480" w:lineRule="exact"/>
              <w:rPr>
                <w:rFonts w:ascii="宋体" w:hAnsi="宋体"/>
                <w:szCs w:val="21"/>
              </w:rPr>
            </w:pPr>
            <w:r>
              <w:rPr>
                <w:rFonts w:hint="eastAsia" w:ascii="宋体" w:hAnsi="宋体"/>
                <w:szCs w:val="21"/>
              </w:rPr>
              <w:t xml:space="preserve">2</w:t>
            </w:r>
            <w:r>
              <w:rPr>
                <w:rFonts w:ascii="宋体" w:hAnsi="宋体"/>
                <w:szCs w:val="21"/>
              </w:rPr>
              <w:t xml:space="preserve">2</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3030"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总甲状腺素校准品</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校准品0（S0）-校准品5（S5）, 4.0 mL/瓶/水平</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51"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2</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97"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盒</w:t>
            </w:r>
            <w:r>
              <w:rPr>
                <w:rFonts w:hint="eastAsia" w:ascii="宋体" w:hAnsi="宋体"/>
                <w:bCs/>
                <w:szCs w:val="21"/>
              </w:rPr>
            </w:r>
            <w:r/>
          </w:p>
        </w:tc>
      </w:tr>
      <w:tr>
        <w:trPr>
          <w:trHeight w:val="411"/>
        </w:trPr>
        <w:tc>
          <w:tcPr>
            <w:tcBorders>
              <w:top w:val="single" w:color="000000" w:sz="4" w:space="0"/>
              <w:left w:val="single" w:color="000000" w:sz="4" w:space="0"/>
              <w:bottom w:val="single" w:color="000000" w:sz="4" w:space="0"/>
              <w:right w:val="single" w:color="000000" w:sz="4" w:space="0"/>
            </w:tcBorders>
            <w:tcMar>
              <w:left w:w="0" w:type="dxa"/>
              <w:right w:w="0" w:type="dxa"/>
            </w:tcMar>
            <w:tcW w:w="514" w:type="dxa"/>
            <w:vAlign w:val="center"/>
            <w:textDirection w:val="lrTb"/>
            <w:noWrap w:val="false"/>
          </w:tcPr>
          <w:p>
            <w:pPr>
              <w:pStyle w:val="1002"/>
              <w:jc w:val="center"/>
              <w:spacing w:line="480" w:lineRule="exact"/>
              <w:rPr>
                <w:rFonts w:ascii="宋体" w:hAnsi="宋体"/>
                <w:szCs w:val="21"/>
              </w:rPr>
            </w:pPr>
            <w:r>
              <w:rPr>
                <w:rFonts w:hint="eastAsia" w:ascii="宋体" w:hAnsi="宋体"/>
                <w:szCs w:val="21"/>
              </w:rPr>
              <w:t xml:space="preserve">2</w:t>
            </w:r>
            <w:r>
              <w:rPr>
                <w:rFonts w:ascii="宋体" w:hAnsi="宋体"/>
                <w:szCs w:val="21"/>
              </w:rPr>
              <w:t xml:space="preserve">3</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3030"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促甲状腺激素校准品</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校准品</w:t>
            </w:r>
            <w:r>
              <w:rPr>
                <w:rFonts w:hint="eastAsia" w:ascii="宋体" w:hAnsi="宋体"/>
                <w:color w:val="000000"/>
                <w:szCs w:val="21"/>
              </w:rPr>
              <w:t xml:space="preserve">0（S0）-</w:t>
            </w:r>
            <w:r>
              <w:rPr>
                <w:rFonts w:hint="eastAsia" w:ascii="宋体" w:hAnsi="宋体"/>
                <w:color w:val="000000"/>
                <w:szCs w:val="21"/>
              </w:rPr>
              <w:t xml:space="preserve">准品</w:t>
            </w:r>
            <w:r>
              <w:rPr>
                <w:rFonts w:hint="eastAsia" w:ascii="宋体" w:hAnsi="宋体"/>
                <w:color w:val="000000"/>
                <w:szCs w:val="21"/>
              </w:rPr>
              <w:t xml:space="preserve">5（S5），2.5mL/瓶/水平</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51"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2</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97"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盒</w:t>
            </w:r>
            <w:r>
              <w:rPr>
                <w:rFonts w:hint="eastAsia" w:ascii="宋体" w:hAnsi="宋体"/>
                <w:bCs/>
                <w:szCs w:val="21"/>
              </w:rPr>
            </w:r>
            <w:r/>
          </w:p>
        </w:tc>
      </w:tr>
      <w:tr>
        <w:trPr>
          <w:trHeight w:val="411"/>
        </w:trPr>
        <w:tc>
          <w:tcPr>
            <w:tcBorders>
              <w:top w:val="single" w:color="000000" w:sz="4" w:space="0"/>
              <w:left w:val="single" w:color="000000" w:sz="4" w:space="0"/>
              <w:bottom w:val="single" w:color="000000" w:sz="4" w:space="0"/>
              <w:right w:val="single" w:color="000000" w:sz="4" w:space="0"/>
            </w:tcBorders>
            <w:tcMar>
              <w:left w:w="0" w:type="dxa"/>
              <w:right w:w="0" w:type="dxa"/>
            </w:tcMar>
            <w:tcW w:w="514" w:type="dxa"/>
            <w:vAlign w:val="center"/>
            <w:textDirection w:val="lrTb"/>
            <w:noWrap w:val="false"/>
          </w:tcPr>
          <w:p>
            <w:pPr>
              <w:pStyle w:val="1002"/>
              <w:jc w:val="center"/>
              <w:spacing w:line="480" w:lineRule="exact"/>
              <w:rPr>
                <w:rFonts w:ascii="宋体" w:hAnsi="宋体"/>
                <w:szCs w:val="21"/>
              </w:rPr>
            </w:pPr>
            <w:r>
              <w:rPr>
                <w:rFonts w:hint="eastAsia" w:ascii="宋体" w:hAnsi="宋体"/>
                <w:szCs w:val="21"/>
              </w:rPr>
              <w:t xml:space="preserve">2</w:t>
            </w:r>
            <w:r>
              <w:rPr>
                <w:rFonts w:ascii="宋体" w:hAnsi="宋体"/>
                <w:szCs w:val="21"/>
              </w:rPr>
              <w:t xml:space="preserve">4</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3030"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游离三碘甲状腺原氨酸校准品</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校准品</w:t>
            </w:r>
            <w:r>
              <w:rPr>
                <w:rFonts w:hint="eastAsia" w:ascii="宋体" w:hAnsi="宋体"/>
                <w:color w:val="000000"/>
                <w:szCs w:val="21"/>
              </w:rPr>
              <w:t xml:space="preserve">0（S0）-校准品</w:t>
            </w:r>
            <w:r>
              <w:rPr>
                <w:rFonts w:hint="eastAsia" w:ascii="宋体" w:hAnsi="宋体"/>
                <w:color w:val="000000"/>
                <w:szCs w:val="21"/>
              </w:rPr>
              <w:t xml:space="preserve">5（S5），2.5 mL/瓶</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51"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2</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97"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盒</w:t>
            </w:r>
            <w:r>
              <w:rPr>
                <w:rFonts w:hint="eastAsia" w:ascii="宋体" w:hAnsi="宋体"/>
                <w:bCs/>
                <w:szCs w:val="21"/>
              </w:rPr>
            </w:r>
            <w:r/>
          </w:p>
        </w:tc>
      </w:tr>
      <w:tr>
        <w:trPr>
          <w:trHeight w:val="411"/>
        </w:trPr>
        <w:tc>
          <w:tcPr>
            <w:tcBorders>
              <w:top w:val="single" w:color="000000" w:sz="4" w:space="0"/>
              <w:left w:val="single" w:color="000000" w:sz="4" w:space="0"/>
              <w:bottom w:val="single" w:color="000000" w:sz="4" w:space="0"/>
              <w:right w:val="single" w:color="000000" w:sz="4" w:space="0"/>
            </w:tcBorders>
            <w:tcMar>
              <w:left w:w="0" w:type="dxa"/>
              <w:right w:w="0" w:type="dxa"/>
            </w:tcMar>
            <w:tcW w:w="514" w:type="dxa"/>
            <w:vAlign w:val="center"/>
            <w:textDirection w:val="lrTb"/>
            <w:noWrap w:val="false"/>
          </w:tcPr>
          <w:p>
            <w:pPr>
              <w:pStyle w:val="1002"/>
              <w:jc w:val="center"/>
              <w:spacing w:line="480" w:lineRule="exact"/>
              <w:rPr>
                <w:rFonts w:ascii="宋体" w:hAnsi="宋体"/>
                <w:szCs w:val="21"/>
              </w:rPr>
            </w:pPr>
            <w:r>
              <w:rPr>
                <w:rFonts w:hint="eastAsia" w:ascii="宋体" w:hAnsi="宋体"/>
                <w:szCs w:val="21"/>
              </w:rPr>
              <w:t xml:space="preserve">2</w:t>
            </w:r>
            <w:r>
              <w:rPr>
                <w:rFonts w:ascii="宋体" w:hAnsi="宋体"/>
                <w:szCs w:val="21"/>
              </w:rPr>
              <w:t xml:space="preserve">5</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3030"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游离甲状腺素校准品</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校准品</w:t>
            </w:r>
            <w:r>
              <w:rPr>
                <w:rFonts w:hint="eastAsia" w:ascii="宋体" w:hAnsi="宋体"/>
                <w:color w:val="000000"/>
                <w:szCs w:val="21"/>
              </w:rPr>
              <w:t xml:space="preserve">0</w:t>
            </w:r>
            <w:r>
              <w:rPr>
                <w:rFonts w:hint="eastAsia" w:ascii="宋体" w:hAnsi="宋体"/>
                <w:color w:val="000000"/>
                <w:szCs w:val="21"/>
              </w:rPr>
              <w:t xml:space="preserve">（S0）</w:t>
            </w:r>
            <w:r>
              <w:rPr>
                <w:rFonts w:hint="eastAsia" w:ascii="宋体" w:hAnsi="宋体"/>
                <w:color w:val="000000"/>
                <w:szCs w:val="21"/>
              </w:rPr>
              <w:t xml:space="preserve">-校准品5</w:t>
            </w:r>
            <w:r>
              <w:rPr>
                <w:rFonts w:hint="eastAsia" w:ascii="宋体" w:hAnsi="宋体"/>
                <w:color w:val="000000"/>
                <w:szCs w:val="21"/>
              </w:rPr>
              <w:t xml:space="preserve">（S5）</w:t>
            </w:r>
            <w:r>
              <w:rPr>
                <w:rFonts w:hint="eastAsia" w:ascii="宋体" w:hAnsi="宋体"/>
                <w:color w:val="000000"/>
                <w:szCs w:val="21"/>
              </w:rPr>
              <w:t xml:space="preserve">，</w:t>
            </w:r>
            <w:r>
              <w:rPr>
                <w:rFonts w:hint="eastAsia" w:ascii="宋体" w:hAnsi="宋体"/>
                <w:color w:val="000000"/>
                <w:szCs w:val="21"/>
              </w:rPr>
              <w:t xml:space="preserve">2.5 mL/瓶/水平</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51"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2</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97"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盒</w:t>
            </w:r>
            <w:r>
              <w:rPr>
                <w:rFonts w:hint="eastAsia" w:ascii="宋体" w:hAnsi="宋体"/>
                <w:bCs/>
                <w:szCs w:val="21"/>
              </w:rPr>
            </w:r>
            <w:r/>
          </w:p>
        </w:tc>
      </w:tr>
      <w:tr>
        <w:trPr>
          <w:trHeight w:val="411"/>
        </w:trPr>
        <w:tc>
          <w:tcPr>
            <w:tcBorders>
              <w:top w:val="single" w:color="000000" w:sz="4" w:space="0"/>
              <w:left w:val="single" w:color="000000" w:sz="4" w:space="0"/>
              <w:bottom w:val="single" w:color="000000" w:sz="4" w:space="0"/>
              <w:right w:val="single" w:color="000000" w:sz="4" w:space="0"/>
            </w:tcBorders>
            <w:tcMar>
              <w:left w:w="0" w:type="dxa"/>
              <w:right w:w="0" w:type="dxa"/>
            </w:tcMar>
            <w:tcW w:w="514" w:type="dxa"/>
            <w:vAlign w:val="center"/>
            <w:textDirection w:val="lrTb"/>
            <w:noWrap w:val="false"/>
          </w:tcPr>
          <w:p>
            <w:pPr>
              <w:pStyle w:val="1002"/>
              <w:jc w:val="center"/>
              <w:spacing w:line="480" w:lineRule="exact"/>
              <w:rPr>
                <w:rFonts w:ascii="宋体" w:hAnsi="宋体"/>
                <w:szCs w:val="21"/>
              </w:rPr>
            </w:pPr>
            <w:r>
              <w:rPr>
                <w:rFonts w:hint="eastAsia" w:ascii="宋体" w:hAnsi="宋体"/>
                <w:szCs w:val="21"/>
              </w:rPr>
              <w:t xml:space="preserve">2</w:t>
            </w:r>
            <w:r>
              <w:rPr>
                <w:rFonts w:ascii="宋体" w:hAnsi="宋体"/>
                <w:szCs w:val="21"/>
              </w:rPr>
              <w:t xml:space="preserve">6</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3030"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皮质醇校准品</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校准品0</w:t>
            </w:r>
            <w:r>
              <w:rPr>
                <w:rFonts w:hint="eastAsia" w:ascii="宋体" w:hAnsi="宋体"/>
                <w:color w:val="000000"/>
                <w:szCs w:val="21"/>
              </w:rPr>
              <w:t xml:space="preserve">（S0）</w:t>
            </w:r>
            <w:r>
              <w:rPr>
                <w:rFonts w:hint="eastAsia" w:ascii="宋体" w:hAnsi="宋体"/>
                <w:color w:val="000000"/>
                <w:szCs w:val="21"/>
              </w:rPr>
              <w:t xml:space="preserve">-校准品5</w:t>
            </w:r>
            <w:r>
              <w:rPr>
                <w:rFonts w:hint="eastAsia" w:ascii="宋体" w:hAnsi="宋体"/>
                <w:color w:val="000000"/>
                <w:szCs w:val="21"/>
              </w:rPr>
              <w:t xml:space="preserve">（S5）</w:t>
            </w:r>
            <w:r>
              <w:rPr>
                <w:rFonts w:hint="eastAsia" w:ascii="宋体" w:hAnsi="宋体"/>
                <w:color w:val="000000"/>
                <w:szCs w:val="21"/>
              </w:rPr>
              <w:t xml:space="preserve">，4.0mL/瓶</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51"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3</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97"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盒</w:t>
            </w:r>
            <w:r>
              <w:rPr>
                <w:rFonts w:hint="eastAsia" w:ascii="宋体" w:hAnsi="宋体"/>
                <w:bCs/>
                <w:szCs w:val="21"/>
              </w:rPr>
            </w:r>
            <w:r/>
          </w:p>
        </w:tc>
      </w:tr>
      <w:tr>
        <w:trPr>
          <w:trHeight w:val="411"/>
        </w:trPr>
        <w:tc>
          <w:tcPr>
            <w:tcBorders>
              <w:top w:val="single" w:color="000000" w:sz="4" w:space="0"/>
              <w:left w:val="single" w:color="000000" w:sz="4" w:space="0"/>
              <w:bottom w:val="single" w:color="000000" w:sz="4" w:space="0"/>
              <w:right w:val="single" w:color="000000" w:sz="4" w:space="0"/>
            </w:tcBorders>
            <w:tcMar>
              <w:left w:w="0" w:type="dxa"/>
              <w:right w:w="0" w:type="dxa"/>
            </w:tcMar>
            <w:tcW w:w="514" w:type="dxa"/>
            <w:vAlign w:val="center"/>
            <w:textDirection w:val="lrTb"/>
            <w:noWrap w:val="false"/>
          </w:tcPr>
          <w:p>
            <w:pPr>
              <w:pStyle w:val="1002"/>
              <w:jc w:val="center"/>
              <w:spacing w:line="480" w:lineRule="exact"/>
              <w:rPr>
                <w:rFonts w:ascii="宋体" w:hAnsi="宋体"/>
                <w:szCs w:val="21"/>
              </w:rPr>
            </w:pPr>
            <w:r>
              <w:rPr>
                <w:rFonts w:hint="eastAsia" w:ascii="宋体" w:hAnsi="宋体"/>
                <w:szCs w:val="21"/>
              </w:rPr>
              <w:t xml:space="preserve">2</w:t>
            </w:r>
            <w:r>
              <w:rPr>
                <w:rFonts w:ascii="宋体" w:hAnsi="宋体"/>
                <w:szCs w:val="21"/>
              </w:rPr>
              <w:t xml:space="preserve">7</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3030"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糖类抗原15-3校准品</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校准品0</w:t>
            </w:r>
            <w:r>
              <w:rPr>
                <w:rFonts w:hint="eastAsia" w:ascii="宋体" w:hAnsi="宋体"/>
                <w:color w:val="000000"/>
                <w:szCs w:val="21"/>
              </w:rPr>
              <w:t xml:space="preserve">（S0）</w:t>
            </w:r>
            <w:r>
              <w:rPr>
                <w:rFonts w:hint="eastAsia" w:ascii="宋体" w:hAnsi="宋体"/>
                <w:color w:val="000000"/>
                <w:szCs w:val="21"/>
              </w:rPr>
              <w:t xml:space="preserve">-校准品5</w:t>
            </w:r>
            <w:r>
              <w:rPr>
                <w:rFonts w:hint="eastAsia" w:ascii="宋体" w:hAnsi="宋体"/>
                <w:color w:val="000000"/>
                <w:szCs w:val="21"/>
              </w:rPr>
              <w:t xml:space="preserve">（S5）</w:t>
            </w:r>
            <w:r>
              <w:rPr>
                <w:rFonts w:hint="eastAsia" w:ascii="宋体" w:hAnsi="宋体"/>
                <w:color w:val="000000"/>
                <w:szCs w:val="21"/>
              </w:rPr>
              <w:t xml:space="preserve">：1.5mL/瓶/水平</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51"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2</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97"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盒</w:t>
            </w:r>
            <w:r>
              <w:rPr>
                <w:rFonts w:hint="eastAsia" w:ascii="宋体" w:hAnsi="宋体"/>
                <w:bCs/>
                <w:szCs w:val="21"/>
              </w:rPr>
            </w:r>
            <w:r/>
          </w:p>
        </w:tc>
      </w:tr>
      <w:tr>
        <w:trPr>
          <w:trHeight w:val="411"/>
        </w:trPr>
        <w:tc>
          <w:tcPr>
            <w:tcBorders>
              <w:top w:val="single" w:color="000000" w:sz="4" w:space="0"/>
              <w:left w:val="single" w:color="000000" w:sz="4" w:space="0"/>
              <w:bottom w:val="single" w:color="000000" w:sz="4" w:space="0"/>
              <w:right w:val="single" w:color="000000" w:sz="4" w:space="0"/>
            </w:tcBorders>
            <w:tcMar>
              <w:left w:w="0" w:type="dxa"/>
              <w:right w:w="0" w:type="dxa"/>
            </w:tcMar>
            <w:tcW w:w="514" w:type="dxa"/>
            <w:vAlign w:val="center"/>
            <w:textDirection w:val="lrTb"/>
            <w:noWrap w:val="false"/>
          </w:tcPr>
          <w:p>
            <w:pPr>
              <w:pStyle w:val="1002"/>
              <w:jc w:val="center"/>
              <w:spacing w:line="480" w:lineRule="exact"/>
              <w:rPr>
                <w:rFonts w:ascii="宋体" w:hAnsi="宋体"/>
                <w:szCs w:val="21"/>
              </w:rPr>
            </w:pPr>
            <w:r>
              <w:rPr>
                <w:rFonts w:hint="eastAsia" w:ascii="宋体" w:hAnsi="宋体"/>
                <w:szCs w:val="21"/>
              </w:rPr>
              <w:t xml:space="preserve">2</w:t>
            </w:r>
            <w:r>
              <w:rPr>
                <w:rFonts w:ascii="宋体" w:hAnsi="宋体"/>
                <w:szCs w:val="21"/>
              </w:rPr>
              <w:t xml:space="preserve">8</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3030"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全自动免疫检验系统用底物液</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4×130</w:t>
            </w:r>
            <w:r>
              <w:rPr>
                <w:rFonts w:hint="eastAsia" w:ascii="宋体" w:hAnsi="宋体"/>
                <w:color w:val="000000"/>
                <w:szCs w:val="21"/>
              </w:rPr>
              <w:t xml:space="preserve">mL</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51"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45</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97"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盒</w:t>
            </w:r>
            <w:r>
              <w:rPr>
                <w:rFonts w:hint="eastAsia" w:ascii="宋体" w:hAnsi="宋体"/>
                <w:bCs/>
                <w:szCs w:val="21"/>
              </w:rPr>
            </w:r>
            <w:r/>
          </w:p>
        </w:tc>
      </w:tr>
      <w:tr>
        <w:trPr>
          <w:trHeight w:val="411"/>
        </w:trPr>
        <w:tc>
          <w:tcPr>
            <w:tcBorders>
              <w:top w:val="single" w:color="000000" w:sz="4" w:space="0"/>
              <w:left w:val="single" w:color="000000" w:sz="4" w:space="0"/>
              <w:bottom w:val="single" w:color="000000" w:sz="4" w:space="0"/>
              <w:right w:val="single" w:color="000000" w:sz="4" w:space="0"/>
            </w:tcBorders>
            <w:tcMar>
              <w:left w:w="0" w:type="dxa"/>
              <w:right w:w="0" w:type="dxa"/>
            </w:tcMar>
            <w:tcW w:w="514" w:type="dxa"/>
            <w:vAlign w:val="center"/>
            <w:textDirection w:val="lrTb"/>
            <w:noWrap w:val="false"/>
          </w:tcPr>
          <w:p>
            <w:pPr>
              <w:pStyle w:val="1002"/>
              <w:jc w:val="center"/>
              <w:spacing w:line="480" w:lineRule="exact"/>
              <w:rPr>
                <w:rFonts w:ascii="宋体" w:hAnsi="宋体"/>
                <w:szCs w:val="21"/>
              </w:rPr>
            </w:pPr>
            <w:r>
              <w:rPr>
                <w:rFonts w:hint="eastAsia" w:ascii="宋体" w:hAnsi="宋体"/>
                <w:szCs w:val="21"/>
              </w:rPr>
              <w:t xml:space="preserve">2</w:t>
            </w:r>
            <w:r>
              <w:rPr>
                <w:rFonts w:ascii="宋体" w:hAnsi="宋体"/>
                <w:szCs w:val="21"/>
              </w:rPr>
              <w:t xml:space="preserve">9</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3030"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清洗液</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1×10</w:t>
            </w:r>
            <w:r>
              <w:rPr>
                <w:rFonts w:hint="eastAsia" w:ascii="宋体" w:hAnsi="宋体"/>
                <w:color w:val="000000"/>
                <w:szCs w:val="21"/>
              </w:rPr>
              <w:t xml:space="preserve">L</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51"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100</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97" w:type="dxa"/>
            <w:vAlign w:val="center"/>
            <w:textDirection w:val="lrTb"/>
            <w:noWrap w:val="false"/>
          </w:tcPr>
          <w:p>
            <w:pPr>
              <w:pStyle w:val="1002"/>
              <w:jc w:val="center"/>
              <w:widowControl/>
              <w:rPr>
                <w:rFonts w:hint="eastAsia" w:ascii="宋体" w:hAnsi="宋体"/>
                <w:bCs/>
                <w:szCs w:val="21"/>
              </w:rPr>
            </w:pPr>
            <w:r>
              <w:rPr>
                <w:rFonts w:hint="eastAsia" w:ascii="宋体" w:hAnsi="宋体"/>
                <w:color w:val="000000"/>
                <w:szCs w:val="21"/>
              </w:rPr>
              <w:t xml:space="preserve">箱</w:t>
            </w:r>
            <w:r>
              <w:rPr>
                <w:rFonts w:hint="eastAsia" w:ascii="宋体" w:hAnsi="宋体"/>
                <w:bCs/>
                <w:szCs w:val="21"/>
              </w:rPr>
            </w:r>
            <w:r/>
          </w:p>
        </w:tc>
      </w:tr>
      <w:tr>
        <w:trPr>
          <w:trHeight w:val="411"/>
        </w:trPr>
        <w:tc>
          <w:tcPr>
            <w:tcBorders>
              <w:top w:val="single" w:color="000000" w:sz="4" w:space="0"/>
              <w:left w:val="single" w:color="000000" w:sz="4" w:space="0"/>
              <w:bottom w:val="single" w:color="000000" w:sz="4" w:space="0"/>
              <w:right w:val="single" w:color="000000" w:sz="4" w:space="0"/>
            </w:tcBorders>
            <w:tcMar>
              <w:left w:w="0" w:type="dxa"/>
              <w:right w:w="0" w:type="dxa"/>
            </w:tcMar>
            <w:tcW w:w="514" w:type="dxa"/>
            <w:vAlign w:val="center"/>
            <w:textDirection w:val="lrTb"/>
            <w:noWrap w:val="false"/>
          </w:tcPr>
          <w:p>
            <w:pPr>
              <w:pStyle w:val="1002"/>
              <w:jc w:val="center"/>
              <w:spacing w:line="480" w:lineRule="exact"/>
              <w:rPr>
                <w:rFonts w:ascii="宋体" w:hAnsi="宋体"/>
                <w:b/>
                <w:bCs/>
                <w:szCs w:val="21"/>
              </w:rPr>
            </w:pP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3030" w:type="dxa"/>
            <w:vAlign w:val="center"/>
            <w:textDirection w:val="lrTb"/>
            <w:noWrap w:val="false"/>
          </w:tcPr>
          <w:p>
            <w:pPr>
              <w:pStyle w:val="1002"/>
              <w:jc w:val="center"/>
              <w:widowControl/>
              <w:rPr>
                <w:rFonts w:hint="eastAsia" w:ascii="宋体" w:hAnsi="宋体"/>
                <w:b/>
                <w:bCs/>
                <w:szCs w:val="21"/>
              </w:rPr>
            </w:pPr>
            <w:r>
              <w:rPr>
                <w:rFonts w:hint="eastAsia" w:ascii="宋体" w:hAnsi="宋体"/>
                <w:b/>
                <w:bCs/>
                <w:color w:val="000000"/>
                <w:szCs w:val="21"/>
              </w:rPr>
              <w:t xml:space="preserve">总计</w:t>
            </w:r>
            <w:r>
              <w:rPr>
                <w:rFonts w:hint="eastAsia" w:ascii="宋体" w:hAnsi="宋体"/>
                <w:b/>
                <w:bCs/>
                <w:szCs w:val="21"/>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1002"/>
              <w:jc w:val="center"/>
              <w:widowControl/>
              <w:rPr>
                <w:rFonts w:hint="eastAsia" w:ascii="宋体" w:hAnsi="宋体"/>
                <w:b/>
                <w:bCs/>
                <w:szCs w:val="21"/>
              </w:rPr>
            </w:pPr>
            <w:r>
              <w:rPr>
                <w:rFonts w:hint="eastAsia" w:ascii="宋体" w:hAnsi="宋体"/>
                <w:b/>
                <w:bCs/>
                <w:color w:val="000000"/>
                <w:szCs w:val="21"/>
              </w:rPr>
              <w:t xml:space="preserve">　</w:t>
            </w:r>
            <w:r>
              <w:rPr>
                <w:rFonts w:hint="eastAsia" w:ascii="宋体" w:hAnsi="宋体"/>
                <w:b/>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51" w:type="dxa"/>
            <w:vAlign w:val="center"/>
            <w:textDirection w:val="lrTb"/>
            <w:noWrap w:val="false"/>
          </w:tcPr>
          <w:p>
            <w:pPr>
              <w:pStyle w:val="1002"/>
              <w:jc w:val="center"/>
              <w:widowControl/>
              <w:rPr>
                <w:rFonts w:hint="eastAsia" w:ascii="宋体" w:hAnsi="宋体"/>
                <w:b/>
                <w:bCs/>
                <w:szCs w:val="21"/>
              </w:rPr>
            </w:pPr>
            <w:r>
              <w:rPr>
                <w:rFonts w:hint="eastAsia" w:ascii="宋体" w:hAnsi="宋体"/>
                <w:b/>
                <w:bCs/>
                <w:color w:val="000000"/>
                <w:szCs w:val="21"/>
              </w:rPr>
              <w:t xml:space="preserve">842</w:t>
            </w:r>
            <w:r>
              <w:rPr>
                <w:rFonts w:hint="eastAsia" w:ascii="宋体" w:hAnsi="宋体"/>
                <w:b/>
                <w:bCs/>
                <w:szCs w:val="21"/>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97" w:type="dxa"/>
            <w:vAlign w:val="center"/>
            <w:textDirection w:val="lrTb"/>
            <w:noWrap w:val="false"/>
          </w:tcPr>
          <w:p>
            <w:pPr>
              <w:pStyle w:val="1002"/>
              <w:jc w:val="center"/>
              <w:widowControl/>
              <w:rPr>
                <w:rFonts w:hint="eastAsia" w:ascii="宋体" w:hAnsi="宋体"/>
                <w:b/>
                <w:bCs/>
                <w:szCs w:val="21"/>
              </w:rPr>
            </w:pPr>
            <w:r>
              <w:rPr>
                <w:rFonts w:hint="eastAsia" w:ascii="宋体" w:hAnsi="宋体"/>
                <w:b/>
                <w:bCs/>
                <w:color w:val="000000"/>
                <w:szCs w:val="21"/>
              </w:rPr>
              <w:t xml:space="preserve">　</w:t>
            </w:r>
            <w:r>
              <w:rPr>
                <w:rFonts w:hint="eastAsia" w:ascii="宋体" w:hAnsi="宋体"/>
                <w:b/>
                <w:bCs/>
                <w:szCs w:val="21"/>
              </w:rPr>
            </w:r>
            <w:r/>
          </w:p>
        </w:tc>
      </w:tr>
    </w:tbl>
    <w:p>
      <w:pPr>
        <w:pStyle w:val="1081"/>
        <w:numPr>
          <w:ilvl w:val="0"/>
          <w:numId w:val="3"/>
        </w:numPr>
        <w:ind w:left="0" w:firstLine="422"/>
        <w:jc w:val="left"/>
        <w:spacing w:line="360" w:lineRule="auto"/>
        <w:widowControl/>
        <w:tabs>
          <w:tab w:val="left" w:pos="426" w:leader="none"/>
        </w:tabs>
        <w:rPr>
          <w:rFonts w:hint="eastAsia" w:ascii="宋体" w:hAnsi="宋体" w:cs="宋体"/>
          <w:b/>
          <w:bCs/>
        </w:rPr>
        <w:outlineLvl w:val="1"/>
      </w:pPr>
      <w:r/>
      <w:bookmarkStart w:id="123" w:name="_Toc205302199"/>
      <w:r>
        <w:rPr>
          <w:rFonts w:hint="eastAsia" w:ascii="宋体" w:hAnsi="宋体" w:cs="宋体"/>
          <w:b/>
          <w:bCs/>
        </w:rPr>
        <w:t xml:space="preserve">技术参数</w:t>
      </w:r>
      <w:r>
        <w:rPr>
          <w:rFonts w:hint="eastAsia" w:ascii="宋体" w:hAnsi="宋体" w:cs="宋体"/>
          <w:b/>
          <w:bCs/>
        </w:rPr>
        <w:t xml:space="preserve">要求</w:t>
      </w:r>
      <w:bookmarkEnd w:id="123"/>
      <w:r>
        <w:rPr>
          <w:rFonts w:hint="eastAsia" w:ascii="宋体" w:hAnsi="宋体" w:cs="宋体"/>
          <w:b/>
          <w:bCs/>
        </w:rPr>
      </w:r>
      <w:r/>
    </w:p>
    <w:p>
      <w:pPr>
        <w:pStyle w:val="1002"/>
        <w:ind w:firstLine="420"/>
        <w:jc w:val="left"/>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w:t>
      </w:r>
      <w:r>
        <w:rPr>
          <w:rFonts w:hint="eastAsia" w:ascii="宋体" w:hAnsi="宋体"/>
          <w:szCs w:val="21"/>
        </w:rPr>
        <w:t xml:space="preserve">用途：用于体外定量检测人体血清和血浆中的肿瘤标志物及激素含量。</w:t>
      </w:r>
      <w:r>
        <w:rPr>
          <w:rFonts w:hint="eastAsia" w:ascii="宋体" w:hAnsi="宋体"/>
          <w:szCs w:val="21"/>
        </w:rPr>
      </w:r>
      <w:r/>
    </w:p>
    <w:p>
      <w:pPr>
        <w:pStyle w:val="1002"/>
        <w:ind w:firstLine="420"/>
        <w:jc w:val="left"/>
        <w:spacing w:line="360" w:lineRule="auto"/>
        <w:rPr>
          <w:rFonts w:hint="eastAsia" w:ascii="宋体" w:hAnsi="宋体"/>
          <w:szCs w:val="21"/>
        </w:rPr>
      </w:pPr>
      <w:r>
        <w:rPr>
          <w:rFonts w:hint="eastAsia" w:ascii="宋体" w:hAnsi="宋体"/>
          <w:szCs w:val="21"/>
        </w:rPr>
        <w:t xml:space="preserve">★2</w:t>
      </w:r>
      <w:r>
        <w:rPr>
          <w:rFonts w:hint="eastAsia" w:ascii="宋体" w:hAnsi="宋体"/>
          <w:szCs w:val="21"/>
        </w:rPr>
        <w:t xml:space="preserve">、</w:t>
      </w:r>
      <w:r>
        <w:rPr>
          <w:rFonts w:hint="eastAsia" w:ascii="宋体" w:hAnsi="宋体"/>
          <w:szCs w:val="21"/>
        </w:rPr>
        <w:t xml:space="preserve">试剂盒</w:t>
      </w:r>
      <w:r>
        <w:rPr>
          <w:rFonts w:hint="eastAsia" w:ascii="宋体" w:hAnsi="宋体"/>
          <w:szCs w:val="21"/>
        </w:rPr>
        <w:t xml:space="preserve">须</w:t>
      </w:r>
      <w:r>
        <w:rPr>
          <w:rFonts w:hint="eastAsia" w:ascii="宋体" w:hAnsi="宋体"/>
          <w:szCs w:val="21"/>
        </w:rPr>
        <w:t xml:space="preserve">适用</w:t>
      </w:r>
      <w:r>
        <w:rPr>
          <w:rFonts w:hint="eastAsia" w:ascii="宋体" w:hAnsi="宋体"/>
          <w:szCs w:val="21"/>
        </w:rPr>
        <w:t xml:space="preserve">于</w:t>
      </w:r>
      <w:r>
        <w:rPr>
          <w:rFonts w:hint="eastAsia" w:ascii="宋体" w:hAnsi="宋体"/>
          <w:szCs w:val="21"/>
        </w:rPr>
        <w:t xml:space="preserve">贝克曼Unicel DxI 800 Access Immunoassay System 全自动化学发光免疫分析仪</w:t>
      </w:r>
      <w:r>
        <w:rPr>
          <w:rFonts w:hint="eastAsia" w:ascii="宋体" w:hAnsi="宋体" w:cs="宋体"/>
          <w:b/>
          <w:bCs/>
          <w:szCs w:val="21"/>
        </w:rPr>
        <w:t xml:space="preserve">（提供承诺函并加盖报价人公章）</w:t>
      </w:r>
      <w:r>
        <w:rPr>
          <w:rFonts w:hint="eastAsia" w:ascii="宋体" w:hAnsi="宋体"/>
          <w:szCs w:val="21"/>
        </w:rPr>
        <w:t xml:space="preserve">。</w:t>
      </w:r>
      <w:r>
        <w:rPr>
          <w:rFonts w:hint="eastAsia" w:ascii="宋体" w:hAnsi="宋体"/>
          <w:szCs w:val="21"/>
        </w:rPr>
      </w:r>
      <w:r/>
    </w:p>
    <w:p>
      <w:pPr>
        <w:pStyle w:val="1081"/>
        <w:numPr>
          <w:ilvl w:val="0"/>
          <w:numId w:val="3"/>
        </w:numPr>
        <w:ind w:left="0" w:firstLine="422"/>
        <w:jc w:val="left"/>
        <w:spacing w:line="360" w:lineRule="auto"/>
        <w:widowControl/>
        <w:tabs>
          <w:tab w:val="left" w:pos="426" w:leader="none"/>
        </w:tabs>
        <w:rPr>
          <w:rFonts w:hint="eastAsia" w:ascii="宋体" w:hAnsi="宋体"/>
          <w:b/>
          <w:bCs/>
          <w:szCs w:val="21"/>
        </w:rPr>
        <w:outlineLvl w:val="1"/>
      </w:pPr>
      <w:r/>
      <w:bookmarkStart w:id="124" w:name="_Toc205302200"/>
      <w:r>
        <w:rPr>
          <w:rFonts w:hint="eastAsia" w:ascii="宋体" w:hAnsi="宋体"/>
          <w:b/>
          <w:bCs/>
          <w:szCs w:val="21"/>
        </w:rPr>
        <w:t xml:space="preserve">报价要求</w:t>
      </w:r>
      <w:bookmarkEnd w:id="124"/>
      <w:r>
        <w:rPr>
          <w:rFonts w:hint="eastAsia" w:ascii="宋体" w:hAnsi="宋体"/>
          <w:b/>
          <w:bCs/>
          <w:szCs w:val="21"/>
        </w:rPr>
      </w:r>
      <w:r/>
    </w:p>
    <w:p>
      <w:pPr>
        <w:pStyle w:val="1002"/>
        <w:ind w:firstLine="420"/>
        <w:jc w:val="left"/>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报价人应在报价文件中提供</w:t>
      </w:r>
      <w:r>
        <w:rPr>
          <w:rFonts w:hint="eastAsia" w:ascii="宋体" w:hAnsi="宋体"/>
          <w:szCs w:val="21"/>
        </w:rPr>
        <w:t xml:space="preserve">总报价和费用明细，总报价是指报价人根据单一来源采购文件要求的项目需求完成本项目的所有费用</w:t>
      </w:r>
      <w:r>
        <w:rPr>
          <w:rFonts w:hint="eastAsia" w:ascii="宋体" w:hAnsi="宋体"/>
          <w:szCs w:val="21"/>
        </w:rPr>
        <w:t xml:space="preserve">。</w:t>
      </w:r>
      <w:r>
        <w:rPr>
          <w:rFonts w:ascii="宋体" w:hAnsi="宋体"/>
          <w:szCs w:val="21"/>
        </w:rPr>
      </w:r>
      <w:r/>
    </w:p>
    <w:p>
      <w:pPr>
        <w:pStyle w:val="1002"/>
        <w:ind w:firstLine="420"/>
        <w:jc w:val="left"/>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w:t>
      </w:r>
      <w:r>
        <w:rPr>
          <w:rFonts w:hint="eastAsia" w:ascii="宋体" w:hAnsi="宋体"/>
          <w:szCs w:val="21"/>
        </w:rPr>
        <w:t xml:space="preserve">本项目所有费用需均摊至单价中，报价需包含所投产品费用、服务（包含与服务相关的产品）费用、税费、包装费、运杂费（运抵采购人项目现场）、保险费及</w:t>
      </w:r>
      <w:r>
        <w:rPr>
          <w:rFonts w:hint="eastAsia" w:ascii="宋体" w:hAnsi="宋体"/>
          <w:szCs w:val="21"/>
        </w:rPr>
        <w:t xml:space="preserve">报价人</w:t>
      </w:r>
      <w:r>
        <w:rPr>
          <w:rFonts w:hint="eastAsia" w:ascii="宋体" w:hAnsi="宋体"/>
          <w:szCs w:val="21"/>
        </w:rPr>
        <w:t xml:space="preserve">认为需要的其他费用等，如需办理进口手续，则报价还应包含代理进口服务费、相关税费（可办理进口减免税的部分除外，按国家相关规定执行）等与进口相关的一切费用。本合同执行期间合同总价款不变。如发生漏、缺、少项，都将被认为是</w:t>
      </w:r>
      <w:r>
        <w:rPr>
          <w:rFonts w:hint="eastAsia" w:ascii="宋体" w:hAnsi="宋体"/>
          <w:szCs w:val="21"/>
        </w:rPr>
        <w:t xml:space="preserve">报价人</w:t>
      </w:r>
      <w:r>
        <w:rPr>
          <w:rFonts w:hint="eastAsia" w:ascii="宋体" w:hAnsi="宋体"/>
          <w:szCs w:val="21"/>
        </w:rPr>
        <w:t xml:space="preserve">的报价让利行为。</w:t>
      </w:r>
      <w:r>
        <w:rPr>
          <w:rFonts w:hint="eastAsia" w:ascii="宋体" w:hAnsi="宋体"/>
          <w:szCs w:val="21"/>
        </w:rPr>
      </w:r>
      <w:r/>
    </w:p>
    <w:p>
      <w:pPr>
        <w:pStyle w:val="1081"/>
        <w:numPr>
          <w:ilvl w:val="0"/>
          <w:numId w:val="3"/>
        </w:numPr>
        <w:ind w:left="0" w:firstLine="422"/>
        <w:jc w:val="left"/>
        <w:spacing w:line="360" w:lineRule="auto"/>
        <w:widowControl/>
        <w:tabs>
          <w:tab w:val="left" w:pos="426" w:leader="none"/>
        </w:tabs>
        <w:rPr>
          <w:rFonts w:hint="eastAsia" w:ascii="宋体" w:hAnsi="宋体"/>
          <w:b/>
          <w:bCs/>
          <w:szCs w:val="21"/>
        </w:rPr>
        <w:outlineLvl w:val="1"/>
      </w:pPr>
      <w:r/>
      <w:bookmarkStart w:id="125" w:name="_Toc205302201"/>
      <w:r>
        <w:rPr>
          <w:rFonts w:hint="eastAsia" w:ascii="宋体" w:hAnsi="宋体"/>
          <w:b/>
          <w:bCs/>
          <w:szCs w:val="21"/>
        </w:rPr>
        <w:t xml:space="preserve">商务</w:t>
      </w:r>
      <w:r>
        <w:rPr>
          <w:rFonts w:hint="eastAsia" w:ascii="宋体" w:hAnsi="宋体"/>
          <w:b/>
          <w:bCs/>
          <w:szCs w:val="21"/>
        </w:rPr>
        <w:t xml:space="preserve">要求</w:t>
      </w:r>
      <w:bookmarkEnd w:id="125"/>
      <w:r>
        <w:rPr>
          <w:rFonts w:hint="eastAsia" w:ascii="宋体" w:hAnsi="宋体"/>
          <w:b/>
          <w:bCs/>
          <w:szCs w:val="21"/>
        </w:rPr>
      </w:r>
      <w:r/>
    </w:p>
    <w:p>
      <w:pPr>
        <w:pStyle w:val="1098"/>
        <w:ind w:firstLine="420"/>
        <w:rPr>
          <w:rFonts w:hAnsi="宋体"/>
          <w:bCs/>
          <w:sz w:val="21"/>
          <w:szCs w:val="21"/>
        </w:rPr>
      </w:pPr>
      <w:r>
        <w:rPr>
          <w:rFonts w:hint="eastAsia" w:hAnsi="宋体"/>
          <w:bCs/>
          <w:sz w:val="21"/>
          <w:szCs w:val="21"/>
        </w:rPr>
        <w:t xml:space="preserve">1、</w:t>
      </w:r>
      <w:r>
        <w:rPr>
          <w:rFonts w:hint="eastAsia" w:hAnsi="宋体"/>
          <w:bCs/>
          <w:sz w:val="21"/>
          <w:szCs w:val="21"/>
        </w:rPr>
        <w:t xml:space="preserve">交付时间</w:t>
      </w:r>
      <w:r>
        <w:rPr>
          <w:rFonts w:hint="eastAsia" w:hAnsi="宋体"/>
          <w:bCs/>
          <w:sz w:val="21"/>
          <w:szCs w:val="21"/>
        </w:rPr>
        <w:t xml:space="preserve">：</w:t>
      </w:r>
      <w:r>
        <w:rPr>
          <w:rFonts w:hint="eastAsia" w:hAnsi="宋体" w:cs="宋体"/>
          <w:bCs/>
          <w:sz w:val="21"/>
          <w:szCs w:val="21"/>
        </w:rPr>
        <w:t xml:space="preserve">按采购人要求及时分批供货（不保证最小使用量）。</w:t>
      </w:r>
      <w:r>
        <w:rPr>
          <w:rFonts w:hAnsi="宋体"/>
          <w:bCs/>
          <w:sz w:val="21"/>
          <w:szCs w:val="21"/>
        </w:rPr>
      </w:r>
      <w:r/>
    </w:p>
    <w:p>
      <w:pPr>
        <w:pStyle w:val="1098"/>
        <w:ind w:firstLine="420"/>
        <w:rPr>
          <w:rFonts w:hint="eastAsia" w:hAnsi="宋体" w:cs="宋体"/>
          <w:bCs/>
          <w:sz w:val="21"/>
          <w:szCs w:val="21"/>
        </w:rPr>
      </w:pPr>
      <w:r>
        <w:rPr>
          <w:rFonts w:hint="eastAsia" w:hAnsi="宋体"/>
          <w:bCs/>
          <w:sz w:val="21"/>
          <w:szCs w:val="21"/>
        </w:rPr>
        <w:t xml:space="preserve">2</w:t>
      </w:r>
      <w:r>
        <w:rPr>
          <w:rFonts w:hint="eastAsia" w:hAnsi="宋体"/>
          <w:bCs/>
          <w:sz w:val="21"/>
          <w:szCs w:val="21"/>
        </w:rPr>
        <w:t xml:space="preserve">、付款方式：</w:t>
      </w:r>
      <w:r>
        <w:rPr>
          <w:rFonts w:hint="eastAsia" w:hAnsi="宋体" w:cs="宋体"/>
          <w:bCs/>
          <w:sz w:val="21"/>
          <w:szCs w:val="21"/>
        </w:rPr>
        <w:t xml:space="preserve">按采购人要求</w:t>
      </w:r>
      <w:r>
        <w:rPr>
          <w:rFonts w:hint="eastAsia" w:hAnsi="宋体"/>
          <w:bCs/>
          <w:sz w:val="21"/>
          <w:szCs w:val="21"/>
        </w:rPr>
        <w:t xml:space="preserve">分批</w:t>
      </w:r>
      <w:r>
        <w:rPr>
          <w:rFonts w:hint="eastAsia" w:hAnsi="宋体" w:cs="宋体"/>
          <w:bCs/>
          <w:sz w:val="21"/>
          <w:szCs w:val="21"/>
        </w:rPr>
        <w:t xml:space="preserve">交货验收完成后，一次性支付相应合同款项。</w:t>
      </w:r>
      <w:r>
        <w:rPr>
          <w:rFonts w:hint="eastAsia" w:hAnsi="宋体" w:cs="宋体"/>
          <w:bCs/>
          <w:sz w:val="21"/>
          <w:szCs w:val="21"/>
        </w:rPr>
      </w:r>
      <w:r/>
    </w:p>
    <w:p>
      <w:pPr>
        <w:pStyle w:val="1098"/>
        <w:ind w:firstLine="420"/>
        <w:rPr>
          <w:rFonts w:hint="eastAsia" w:hAnsi="宋体" w:cs="宋体"/>
          <w:bCs/>
          <w:sz w:val="21"/>
          <w:szCs w:val="21"/>
        </w:rPr>
      </w:pPr>
      <w:r>
        <w:rPr>
          <w:rFonts w:hAnsi="宋体" w:cs="宋体"/>
          <w:bCs/>
          <w:sz w:val="21"/>
          <w:szCs w:val="21"/>
        </w:rPr>
        <w:t xml:space="preserve">3</w:t>
      </w:r>
      <w:r>
        <w:rPr>
          <w:rFonts w:hint="eastAsia" w:hAnsi="宋体" w:cs="宋体"/>
          <w:bCs/>
          <w:sz w:val="21"/>
          <w:szCs w:val="21"/>
        </w:rPr>
        <w:t xml:space="preserve">、</w:t>
      </w:r>
      <w:r>
        <w:rPr>
          <w:rFonts w:hint="eastAsia" w:hAnsi="宋体" w:cs="宋体"/>
          <w:bCs/>
          <w:sz w:val="21"/>
          <w:szCs w:val="21"/>
        </w:rPr>
        <w:t xml:space="preserve">交货</w:t>
      </w:r>
      <w:r>
        <w:rPr>
          <w:rFonts w:hint="eastAsia" w:hAnsi="宋体" w:cs="宋体"/>
          <w:bCs/>
          <w:sz w:val="21"/>
          <w:szCs w:val="21"/>
        </w:rPr>
        <w:t xml:space="preserve">及验收要求</w:t>
      </w:r>
      <w:r>
        <w:rPr>
          <w:rFonts w:hint="eastAsia" w:hAnsi="宋体" w:cs="宋体"/>
          <w:bCs/>
          <w:sz w:val="21"/>
          <w:szCs w:val="21"/>
        </w:rPr>
      </w:r>
      <w:r/>
    </w:p>
    <w:p>
      <w:pPr>
        <w:pStyle w:val="1098"/>
        <w:ind w:firstLine="420"/>
        <w:rPr>
          <w:rFonts w:hint="eastAsia" w:hAnsi="宋体" w:cs="宋体"/>
          <w:bCs/>
          <w:sz w:val="21"/>
          <w:szCs w:val="21"/>
        </w:rPr>
      </w:pPr>
      <w:r>
        <w:rPr>
          <w:rFonts w:hint="eastAsia" w:hAnsi="宋体" w:cs="宋体"/>
          <w:bCs/>
          <w:sz w:val="21"/>
          <w:szCs w:val="21"/>
        </w:rPr>
        <w:t xml:space="preserve">（</w:t>
      </w:r>
      <w:r>
        <w:rPr>
          <w:rFonts w:hint="eastAsia" w:hAnsi="宋体" w:cs="宋体"/>
          <w:bCs/>
          <w:sz w:val="21"/>
          <w:szCs w:val="21"/>
        </w:rPr>
        <w:t xml:space="preserve">1</w:t>
      </w:r>
      <w:r>
        <w:rPr>
          <w:rFonts w:hint="eastAsia" w:hAnsi="宋体" w:cs="宋体"/>
          <w:bCs/>
          <w:sz w:val="21"/>
          <w:szCs w:val="21"/>
        </w:rPr>
        <w:t xml:space="preserve">）</w:t>
      </w:r>
      <w:r>
        <w:rPr>
          <w:rFonts w:hint="eastAsia" w:hAnsi="宋体" w:cs="宋体"/>
          <w:bCs/>
          <w:sz w:val="21"/>
          <w:szCs w:val="21"/>
        </w:rPr>
        <w:t xml:space="preserve">产品</w:t>
      </w:r>
      <w:r>
        <w:rPr>
          <w:rFonts w:hint="eastAsia" w:hAnsi="宋体" w:cs="宋体"/>
          <w:bCs/>
          <w:sz w:val="21"/>
          <w:szCs w:val="21"/>
        </w:rPr>
        <w:t xml:space="preserve">交货、验收地点</w:t>
      </w:r>
      <w:r>
        <w:rPr>
          <w:rFonts w:hint="eastAsia" w:hAnsi="宋体" w:cs="宋体"/>
          <w:bCs/>
          <w:sz w:val="21"/>
          <w:szCs w:val="21"/>
        </w:rPr>
      </w:r>
      <w:r/>
    </w:p>
    <w:p>
      <w:pPr>
        <w:pStyle w:val="1098"/>
        <w:ind w:firstLine="420"/>
        <w:rPr>
          <w:rFonts w:hint="eastAsia" w:hAnsi="宋体" w:cs="宋体"/>
          <w:bCs/>
          <w:sz w:val="21"/>
          <w:szCs w:val="21"/>
        </w:rPr>
      </w:pPr>
      <w:r>
        <w:rPr>
          <w:rFonts w:hint="eastAsia" w:hAnsi="宋体" w:cs="宋体"/>
          <w:bCs/>
          <w:sz w:val="21"/>
          <w:szCs w:val="21"/>
        </w:rPr>
        <w:t xml:space="preserve">成交</w:t>
      </w:r>
      <w:r>
        <w:rPr>
          <w:rFonts w:hint="eastAsia" w:hAnsi="宋体" w:cs="宋体"/>
          <w:bCs/>
          <w:sz w:val="21"/>
          <w:szCs w:val="21"/>
        </w:rPr>
        <w:t xml:space="preserve">后应按合同中规定的到货时间和地点进行所有</w:t>
      </w:r>
      <w:r>
        <w:rPr>
          <w:rFonts w:hint="eastAsia" w:hAnsi="宋体" w:cs="宋体"/>
          <w:bCs/>
          <w:sz w:val="21"/>
          <w:szCs w:val="21"/>
        </w:rPr>
        <w:t xml:space="preserve">产品</w:t>
      </w:r>
      <w:r>
        <w:rPr>
          <w:rFonts w:hint="eastAsia" w:hAnsi="宋体" w:cs="宋体"/>
          <w:bCs/>
          <w:sz w:val="21"/>
          <w:szCs w:val="21"/>
        </w:rPr>
        <w:t xml:space="preserve">的到货及</w:t>
      </w:r>
      <w:r>
        <w:rPr>
          <w:rFonts w:hint="eastAsia" w:hAnsi="宋体" w:cs="宋体"/>
          <w:bCs/>
          <w:sz w:val="21"/>
          <w:szCs w:val="21"/>
        </w:rPr>
        <w:t xml:space="preserve">产品</w:t>
      </w:r>
      <w:r>
        <w:rPr>
          <w:rFonts w:hint="eastAsia" w:hAnsi="宋体" w:cs="宋体"/>
          <w:bCs/>
          <w:sz w:val="21"/>
          <w:szCs w:val="21"/>
        </w:rPr>
        <w:t xml:space="preserve">检验、</w:t>
      </w:r>
      <w:r>
        <w:rPr>
          <w:rFonts w:hint="eastAsia" w:hAnsi="宋体" w:cs="宋体"/>
          <w:bCs/>
          <w:sz w:val="21"/>
          <w:szCs w:val="21"/>
        </w:rPr>
        <w:t xml:space="preserve">检测工作。具体交</w:t>
      </w:r>
      <w:r>
        <w:rPr>
          <w:rFonts w:hint="eastAsia" w:hAnsi="宋体" w:cs="宋体"/>
          <w:bCs/>
          <w:sz w:val="21"/>
          <w:szCs w:val="21"/>
        </w:rPr>
        <w:t xml:space="preserve">货地点为江苏省疾病预防控制中心（江苏省预防医学科学院）内</w:t>
      </w:r>
      <w:r>
        <w:rPr>
          <w:rFonts w:hint="eastAsia" w:hAnsi="宋体" w:cs="宋体"/>
          <w:bCs/>
          <w:sz w:val="21"/>
          <w:szCs w:val="21"/>
        </w:rPr>
        <w:t xml:space="preserve">采购</w:t>
      </w:r>
      <w:r>
        <w:rPr>
          <w:rFonts w:hint="eastAsia" w:hAnsi="宋体" w:cs="宋体"/>
          <w:bCs/>
          <w:sz w:val="21"/>
          <w:szCs w:val="21"/>
        </w:rPr>
        <w:t xml:space="preserve">人指定地点。</w:t>
      </w:r>
      <w:r>
        <w:rPr>
          <w:rFonts w:hint="eastAsia" w:hAnsi="宋体" w:cs="宋体"/>
          <w:bCs/>
          <w:sz w:val="21"/>
          <w:szCs w:val="21"/>
        </w:rPr>
      </w:r>
      <w:r/>
    </w:p>
    <w:p>
      <w:pPr>
        <w:pStyle w:val="1098"/>
        <w:ind w:firstLine="420"/>
        <w:rPr>
          <w:rFonts w:hint="eastAsia" w:hAnsi="宋体" w:cs="宋体"/>
          <w:bCs/>
          <w:sz w:val="21"/>
          <w:szCs w:val="21"/>
        </w:rPr>
      </w:pPr>
      <w:r>
        <w:rPr>
          <w:rFonts w:hint="eastAsia" w:hAnsi="宋体" w:cs="宋体"/>
          <w:bCs/>
          <w:sz w:val="21"/>
          <w:szCs w:val="21"/>
        </w:rPr>
        <w:t xml:space="preserve">（</w:t>
      </w:r>
      <w:r>
        <w:rPr>
          <w:rFonts w:hAnsi="宋体" w:cs="宋体"/>
          <w:bCs/>
          <w:sz w:val="21"/>
          <w:szCs w:val="21"/>
        </w:rPr>
        <w:t xml:space="preserve">2</w:t>
      </w:r>
      <w:r>
        <w:rPr>
          <w:rFonts w:hint="eastAsia" w:hAnsi="宋体" w:cs="宋体"/>
          <w:bCs/>
          <w:sz w:val="21"/>
          <w:szCs w:val="21"/>
        </w:rPr>
        <w:t xml:space="preserve">）</w:t>
      </w:r>
      <w:r>
        <w:rPr>
          <w:rFonts w:hint="eastAsia" w:hAnsi="宋体" w:cs="宋体"/>
          <w:bCs/>
          <w:sz w:val="21"/>
          <w:szCs w:val="21"/>
        </w:rPr>
        <w:t xml:space="preserve">产品</w:t>
      </w:r>
      <w:r>
        <w:rPr>
          <w:rFonts w:hint="eastAsia" w:hAnsi="宋体" w:cs="宋体"/>
          <w:bCs/>
          <w:sz w:val="21"/>
          <w:szCs w:val="21"/>
        </w:rPr>
        <w:t xml:space="preserve">到货验收的基本要求</w:t>
      </w:r>
      <w:r>
        <w:rPr>
          <w:rFonts w:hint="eastAsia" w:hAnsi="宋体" w:cs="宋体"/>
          <w:bCs/>
          <w:sz w:val="21"/>
          <w:szCs w:val="21"/>
        </w:rPr>
      </w:r>
      <w:r/>
    </w:p>
    <w:p>
      <w:pPr>
        <w:pStyle w:val="1081"/>
        <w:jc w:val="left"/>
        <w:spacing w:line="360" w:lineRule="auto"/>
        <w:widowControl/>
        <w:tabs>
          <w:tab w:val="left" w:pos="426" w:leader="none"/>
        </w:tabs>
        <w:rPr>
          <w:rFonts w:hint="eastAsia" w:ascii="宋体" w:hAnsi="宋体"/>
          <w:bCs/>
          <w:szCs w:val="21"/>
        </w:rPr>
      </w:pPr>
      <w:r>
        <w:rPr>
          <w:rFonts w:hint="eastAsia" w:ascii="宋体" w:hAnsi="宋体"/>
          <w:bCs/>
          <w:szCs w:val="21"/>
        </w:rPr>
        <w:t xml:space="preserve">①</w:t>
      </w:r>
      <w:r>
        <w:rPr>
          <w:rFonts w:hint="eastAsia" w:ascii="宋体" w:hAnsi="宋体"/>
          <w:bCs/>
          <w:szCs w:val="21"/>
        </w:rPr>
        <w:t xml:space="preserve">报价人</w:t>
      </w:r>
      <w:r>
        <w:rPr>
          <w:rFonts w:hint="eastAsia" w:ascii="宋体" w:hAnsi="宋体"/>
          <w:bCs/>
          <w:szCs w:val="21"/>
        </w:rPr>
        <w:t xml:space="preserve">必须依合同要求对全部货物的型号、规格、数量、外形、包装及资料、文件（如装箱单、保修单、随箱介质等）进行验收；验收时</w:t>
      </w:r>
      <w:r>
        <w:rPr>
          <w:rFonts w:hint="eastAsia" w:ascii="宋体" w:hAnsi="宋体"/>
          <w:bCs/>
          <w:szCs w:val="21"/>
        </w:rPr>
        <w:t xml:space="preserve">采购</w:t>
      </w:r>
      <w:r>
        <w:rPr>
          <w:rFonts w:hint="eastAsia" w:ascii="宋体" w:hAnsi="宋体"/>
          <w:bCs/>
          <w:szCs w:val="21"/>
        </w:rPr>
        <w:t xml:space="preserve">人必须有人员在现场</w:t>
      </w:r>
      <w:r>
        <w:rPr>
          <w:rFonts w:hint="eastAsia" w:ascii="宋体" w:hAnsi="宋体"/>
          <w:bCs/>
          <w:szCs w:val="21"/>
        </w:rPr>
        <w:t xml:space="preserve">。</w:t>
      </w:r>
      <w:r>
        <w:rPr>
          <w:rFonts w:hint="eastAsia" w:ascii="宋体" w:hAnsi="宋体"/>
          <w:bCs/>
          <w:szCs w:val="21"/>
        </w:rPr>
      </w:r>
      <w:r/>
    </w:p>
    <w:p>
      <w:pPr>
        <w:pStyle w:val="1081"/>
        <w:jc w:val="left"/>
        <w:spacing w:line="360" w:lineRule="auto"/>
        <w:widowControl/>
        <w:tabs>
          <w:tab w:val="left" w:pos="426" w:leader="none"/>
        </w:tabs>
        <w:rPr>
          <w:rFonts w:hint="eastAsia" w:ascii="宋体" w:hAnsi="宋体"/>
          <w:bCs/>
          <w:szCs w:val="21"/>
        </w:rPr>
      </w:pPr>
      <w:r>
        <w:rPr>
          <w:rFonts w:hint="eastAsia" w:ascii="宋体" w:hAnsi="宋体"/>
          <w:bCs/>
          <w:szCs w:val="21"/>
        </w:rPr>
        <w:t xml:space="preserve">②当初验时出现不符合标书和合同要求的严重质量问题时，</w:t>
      </w:r>
      <w:r>
        <w:rPr>
          <w:rFonts w:hint="eastAsia" w:ascii="宋体" w:hAnsi="宋体"/>
          <w:bCs/>
          <w:szCs w:val="21"/>
        </w:rPr>
        <w:t xml:space="preserve">采购</w:t>
      </w:r>
      <w:r>
        <w:rPr>
          <w:rFonts w:hint="eastAsia" w:ascii="宋体" w:hAnsi="宋体"/>
          <w:bCs/>
          <w:szCs w:val="21"/>
        </w:rPr>
        <w:t xml:space="preserve">人保留索赔及退货权利</w:t>
      </w:r>
      <w:r>
        <w:rPr>
          <w:rFonts w:hint="eastAsia" w:ascii="宋体" w:hAnsi="宋体"/>
          <w:bCs/>
          <w:szCs w:val="21"/>
        </w:rPr>
        <w:t xml:space="preserve">。</w:t>
      </w:r>
      <w:r>
        <w:rPr>
          <w:rFonts w:hint="eastAsia" w:ascii="宋体" w:hAnsi="宋体"/>
          <w:bCs/>
          <w:szCs w:val="21"/>
        </w:rPr>
      </w:r>
      <w:r/>
    </w:p>
    <w:p>
      <w:pPr>
        <w:pStyle w:val="1081"/>
        <w:jc w:val="left"/>
        <w:spacing w:line="360" w:lineRule="auto"/>
        <w:widowControl/>
        <w:tabs>
          <w:tab w:val="left" w:pos="426" w:leader="none"/>
        </w:tabs>
        <w:rPr>
          <w:rFonts w:hint="eastAsia" w:ascii="宋体" w:hAnsi="宋体"/>
          <w:bCs/>
          <w:szCs w:val="21"/>
        </w:rPr>
      </w:pPr>
      <w:r>
        <w:rPr>
          <w:rFonts w:hint="eastAsia" w:ascii="宋体" w:hAnsi="宋体"/>
          <w:bCs/>
          <w:szCs w:val="21"/>
        </w:rPr>
        <w:t xml:space="preserve">③当出现</w:t>
      </w:r>
      <w:r>
        <w:rPr>
          <w:rFonts w:hint="eastAsia" w:ascii="宋体" w:hAnsi="宋体"/>
          <w:bCs/>
          <w:szCs w:val="21"/>
        </w:rPr>
        <w:t xml:space="preserve">产品</w:t>
      </w:r>
      <w:r>
        <w:rPr>
          <w:rFonts w:hint="eastAsia" w:ascii="宋体" w:hAnsi="宋体"/>
          <w:bCs/>
          <w:szCs w:val="21"/>
        </w:rPr>
        <w:t xml:space="preserve">损坏、数量不全或产品不符等问题时，由</w:t>
      </w:r>
      <w:r>
        <w:rPr>
          <w:rFonts w:hint="eastAsia" w:ascii="宋体" w:hAnsi="宋体"/>
          <w:bCs/>
          <w:szCs w:val="21"/>
        </w:rPr>
        <w:t xml:space="preserve">报价人</w:t>
      </w:r>
      <w:r>
        <w:rPr>
          <w:rFonts w:hint="eastAsia" w:ascii="宋体" w:hAnsi="宋体"/>
          <w:bCs/>
          <w:szCs w:val="21"/>
        </w:rPr>
        <w:t xml:space="preserve">负责解决</w:t>
      </w:r>
      <w:r>
        <w:rPr>
          <w:rFonts w:hint="eastAsia" w:ascii="宋体" w:hAnsi="宋体"/>
          <w:bCs/>
          <w:szCs w:val="21"/>
        </w:rPr>
        <w:t xml:space="preserve">。</w:t>
      </w:r>
      <w:r>
        <w:rPr>
          <w:rFonts w:hint="eastAsia" w:ascii="宋体" w:hAnsi="宋体"/>
          <w:bCs/>
          <w:szCs w:val="21"/>
        </w:rPr>
      </w:r>
      <w:r/>
    </w:p>
    <w:p>
      <w:pPr>
        <w:pStyle w:val="1081"/>
        <w:jc w:val="left"/>
        <w:spacing w:line="360" w:lineRule="auto"/>
        <w:widowControl/>
        <w:tabs>
          <w:tab w:val="left" w:pos="426" w:leader="none"/>
        </w:tabs>
        <w:rPr>
          <w:rFonts w:hint="eastAsia" w:ascii="宋体" w:hAnsi="宋体"/>
          <w:bCs/>
          <w:szCs w:val="21"/>
        </w:rPr>
      </w:pPr>
      <w:r>
        <w:rPr>
          <w:rFonts w:hint="eastAsia" w:ascii="宋体" w:hAnsi="宋体"/>
          <w:bCs/>
          <w:szCs w:val="21"/>
        </w:rPr>
        <w:t xml:space="preserve">④</w:t>
      </w:r>
      <w:r>
        <w:rPr>
          <w:rFonts w:hint="eastAsia" w:ascii="宋体" w:hAnsi="宋体"/>
          <w:bCs/>
          <w:szCs w:val="21"/>
        </w:rPr>
        <w:t xml:space="preserve">产品</w:t>
      </w:r>
      <w:r>
        <w:rPr>
          <w:rFonts w:hint="eastAsia" w:ascii="宋体" w:hAnsi="宋体"/>
          <w:bCs/>
          <w:szCs w:val="21"/>
        </w:rPr>
        <w:t xml:space="preserve">检验、检测通过，由</w:t>
      </w:r>
      <w:r>
        <w:rPr>
          <w:rFonts w:hint="eastAsia" w:ascii="宋体" w:hAnsi="宋体"/>
          <w:bCs/>
          <w:szCs w:val="21"/>
        </w:rPr>
        <w:t xml:space="preserve">采购</w:t>
      </w:r>
      <w:r>
        <w:rPr>
          <w:rFonts w:hint="eastAsia" w:ascii="宋体" w:hAnsi="宋体"/>
          <w:bCs/>
          <w:szCs w:val="21"/>
        </w:rPr>
        <w:t xml:space="preserve">人开具</w:t>
      </w:r>
      <w:r>
        <w:rPr>
          <w:rFonts w:hint="eastAsia" w:ascii="宋体" w:hAnsi="宋体"/>
          <w:bCs/>
          <w:szCs w:val="21"/>
        </w:rPr>
        <w:t xml:space="preserve">产品</w:t>
      </w:r>
      <w:r>
        <w:rPr>
          <w:rFonts w:hint="eastAsia" w:ascii="宋体" w:hAnsi="宋体"/>
          <w:bCs/>
          <w:szCs w:val="21"/>
        </w:rPr>
        <w:t xml:space="preserve">到货验收合格单。</w:t>
      </w:r>
      <w:r>
        <w:rPr>
          <w:rFonts w:hint="eastAsia" w:ascii="宋体" w:hAnsi="宋体"/>
          <w:bCs/>
          <w:szCs w:val="21"/>
        </w:rPr>
      </w:r>
      <w:r/>
    </w:p>
    <w:p>
      <w:pPr>
        <w:pStyle w:val="1081"/>
        <w:jc w:val="left"/>
        <w:spacing w:line="360" w:lineRule="auto"/>
        <w:widowControl/>
        <w:tabs>
          <w:tab w:val="left" w:pos="426" w:leader="none"/>
        </w:tabs>
        <w:rPr>
          <w:rFonts w:hint="eastAsia" w:ascii="宋体" w:hAnsi="宋体"/>
          <w:bCs/>
          <w:szCs w:val="21"/>
        </w:rPr>
      </w:pPr>
      <w:r>
        <w:rPr>
          <w:rFonts w:hint="eastAsia" w:ascii="宋体" w:hAnsi="宋体" w:cs="宋体"/>
          <w:bCs/>
          <w:szCs w:val="21"/>
        </w:rPr>
        <w:t xml:space="preserve">（</w:t>
      </w:r>
      <w:r>
        <w:rPr>
          <w:rFonts w:ascii="宋体" w:hAnsi="宋体" w:cs="宋体"/>
          <w:bCs/>
          <w:szCs w:val="21"/>
        </w:rPr>
        <w:t xml:space="preserve">3</w:t>
      </w:r>
      <w:r>
        <w:rPr>
          <w:rFonts w:hint="eastAsia" w:ascii="宋体" w:hAnsi="宋体" w:cs="宋体"/>
          <w:bCs/>
          <w:szCs w:val="21"/>
        </w:rPr>
        <w:t xml:space="preserve">）</w:t>
      </w:r>
      <w:r>
        <w:rPr>
          <w:rFonts w:hint="eastAsia" w:ascii="宋体" w:hAnsi="宋体" w:cs="宋体"/>
          <w:bCs/>
          <w:szCs w:val="21"/>
        </w:rPr>
        <w:t xml:space="preserve">产</w:t>
      </w:r>
      <w:r>
        <w:rPr>
          <w:rFonts w:hint="eastAsia" w:ascii="宋体" w:hAnsi="宋体"/>
          <w:bCs/>
          <w:szCs w:val="21"/>
        </w:rPr>
        <w:t xml:space="preserve">品交货</w:t>
      </w:r>
      <w:r>
        <w:rPr>
          <w:rFonts w:hint="eastAsia" w:ascii="宋体" w:hAnsi="宋体"/>
          <w:bCs/>
          <w:szCs w:val="21"/>
        </w:rPr>
        <w:t xml:space="preserve">的要求</w:t>
      </w:r>
      <w:r>
        <w:rPr>
          <w:rFonts w:hint="eastAsia" w:ascii="宋体" w:hAnsi="宋体"/>
          <w:bCs/>
          <w:szCs w:val="21"/>
        </w:rPr>
      </w:r>
      <w:r/>
    </w:p>
    <w:p>
      <w:pPr>
        <w:pStyle w:val="1081"/>
        <w:jc w:val="left"/>
        <w:spacing w:line="360" w:lineRule="auto"/>
        <w:widowControl/>
        <w:tabs>
          <w:tab w:val="left" w:pos="426" w:leader="none"/>
        </w:tabs>
        <w:rPr>
          <w:rFonts w:ascii="宋体" w:hAnsi="宋体"/>
          <w:bCs/>
          <w:szCs w:val="21"/>
        </w:rPr>
      </w:pPr>
      <w:r>
        <w:rPr>
          <w:rFonts w:hint="eastAsia" w:ascii="宋体" w:hAnsi="宋体"/>
          <w:bCs/>
          <w:szCs w:val="21"/>
        </w:rPr>
        <w:t xml:space="preserve">报价人</w:t>
      </w:r>
      <w:r>
        <w:rPr>
          <w:rFonts w:hint="eastAsia" w:ascii="宋体" w:hAnsi="宋体"/>
          <w:bCs/>
          <w:szCs w:val="21"/>
        </w:rPr>
        <w:t xml:space="preserve">负责采购产品的供货、交付与验收，</w:t>
      </w:r>
      <w:r>
        <w:rPr>
          <w:rFonts w:hint="eastAsia" w:ascii="宋体" w:hAnsi="宋体"/>
          <w:bCs/>
          <w:szCs w:val="21"/>
        </w:rPr>
        <w:t xml:space="preserve">报价人</w:t>
      </w:r>
      <w:r>
        <w:rPr>
          <w:rFonts w:hint="eastAsia" w:ascii="宋体" w:hAnsi="宋体"/>
          <w:bCs/>
          <w:szCs w:val="21"/>
        </w:rPr>
        <w:t xml:space="preserve">必须安排专人负责，直到本次项目验收结</w:t>
      </w:r>
      <w:r>
        <w:rPr>
          <w:rFonts w:hint="eastAsia" w:ascii="宋体" w:hAnsi="宋体"/>
          <w:bCs/>
          <w:szCs w:val="21"/>
        </w:rPr>
        <w:t xml:space="preserve">束。</w:t>
      </w:r>
      <w:r>
        <w:rPr>
          <w:rFonts w:ascii="宋体" w:hAnsi="宋体"/>
          <w:bCs/>
          <w:szCs w:val="21"/>
        </w:rPr>
      </w:r>
      <w:r/>
    </w:p>
    <w:p>
      <w:pPr>
        <w:pStyle w:val="1081"/>
        <w:jc w:val="left"/>
        <w:spacing w:line="360" w:lineRule="auto"/>
        <w:widowControl/>
        <w:tabs>
          <w:tab w:val="left" w:pos="426" w:leader="none"/>
        </w:tabs>
        <w:rPr>
          <w:rFonts w:hint="eastAsia" w:ascii="宋体" w:hAnsi="宋体"/>
          <w:bCs/>
          <w:szCs w:val="21"/>
        </w:rPr>
      </w:pPr>
      <w:r>
        <w:rPr>
          <w:rFonts w:hint="eastAsia" w:ascii="宋体" w:hAnsi="宋体"/>
          <w:bCs/>
          <w:szCs w:val="21"/>
        </w:rPr>
        <w:t xml:space="preserve">4</w:t>
      </w:r>
      <w:r>
        <w:rPr>
          <w:rFonts w:hint="eastAsia" w:ascii="宋体" w:hAnsi="宋体"/>
          <w:bCs/>
          <w:szCs w:val="21"/>
        </w:rPr>
        <w:t xml:space="preserve">、</w:t>
      </w:r>
      <w:r>
        <w:rPr>
          <w:rFonts w:hint="eastAsia" w:ascii="宋体" w:hAnsi="宋体"/>
          <w:bCs/>
          <w:szCs w:val="21"/>
        </w:rPr>
        <w:t xml:space="preserve">质保期</w:t>
      </w:r>
      <w:r>
        <w:rPr>
          <w:rFonts w:hint="eastAsia" w:ascii="宋体" w:hAnsi="宋体"/>
          <w:bCs/>
          <w:szCs w:val="21"/>
        </w:rPr>
        <w:t xml:space="preserve">：</w:t>
      </w:r>
      <w:r>
        <w:rPr>
          <w:rFonts w:hint="eastAsia" w:ascii="宋体" w:hAnsi="宋体"/>
          <w:bCs/>
          <w:szCs w:val="21"/>
        </w:rPr>
        <w:t xml:space="preserve">试剂出厂有效期保证不低于一年，到货有效期≥</w:t>
      </w:r>
      <w:r>
        <w:rPr>
          <w:rFonts w:ascii="宋体" w:hAnsi="宋体"/>
          <w:bCs/>
          <w:szCs w:val="21"/>
        </w:rPr>
        <w:t xml:space="preserve">9</w:t>
      </w:r>
      <w:r>
        <w:rPr>
          <w:rFonts w:hint="eastAsia" w:ascii="宋体" w:hAnsi="宋体"/>
          <w:bCs/>
          <w:szCs w:val="21"/>
        </w:rPr>
        <w:t xml:space="preserve">个月。</w:t>
      </w:r>
      <w:r>
        <w:rPr>
          <w:rFonts w:hint="eastAsia" w:ascii="宋体" w:hAnsi="宋体"/>
          <w:bCs/>
          <w:szCs w:val="21"/>
        </w:rPr>
      </w:r>
      <w:r/>
    </w:p>
    <w:p>
      <w:pPr>
        <w:pStyle w:val="1081"/>
        <w:jc w:val="left"/>
        <w:spacing w:line="360" w:lineRule="auto"/>
        <w:widowControl/>
        <w:tabs>
          <w:tab w:val="left" w:pos="426" w:leader="none"/>
        </w:tabs>
        <w:rPr>
          <w:rFonts w:ascii="宋体" w:hAnsi="宋体"/>
          <w:bCs/>
          <w:szCs w:val="21"/>
        </w:rPr>
      </w:pPr>
      <w:r>
        <w:rPr>
          <w:rFonts w:hint="eastAsia" w:ascii="宋体" w:hAnsi="宋体"/>
          <w:bCs/>
          <w:szCs w:val="21"/>
        </w:rPr>
        <w:t xml:space="preserve">质保期内所购试剂有重大质量问题，由报价人负责包换、包退；质保期内因试剂质量问题给采购人造成的一切损失（因采购人原因造成的故障除外）由报价人负责赔偿。</w:t>
      </w:r>
      <w:r>
        <w:rPr>
          <w:rFonts w:ascii="宋体" w:hAnsi="宋体"/>
          <w:bCs/>
          <w:szCs w:val="21"/>
        </w:rPr>
      </w:r>
      <w:r/>
    </w:p>
    <w:p>
      <w:pPr>
        <w:pStyle w:val="1081"/>
        <w:numPr>
          <w:ilvl w:val="0"/>
          <w:numId w:val="3"/>
        </w:numPr>
        <w:ind w:left="0" w:firstLine="422"/>
        <w:jc w:val="left"/>
        <w:spacing w:line="360" w:lineRule="auto"/>
        <w:widowControl/>
        <w:tabs>
          <w:tab w:val="left" w:pos="426" w:leader="none"/>
        </w:tabs>
        <w:rPr>
          <w:rFonts w:ascii="宋体" w:hAnsi="宋体"/>
          <w:b/>
          <w:bCs/>
          <w:szCs w:val="21"/>
        </w:rPr>
        <w:outlineLvl w:val="1"/>
      </w:pPr>
      <w:r>
        <w:rPr>
          <w:rFonts w:hint="eastAsia" w:ascii="宋体" w:hAnsi="宋体"/>
          <w:b/>
          <w:bCs/>
          <w:szCs w:val="21"/>
        </w:rPr>
        <w:t xml:space="preserve">服务及售后要求</w:t>
      </w:r>
      <w:r>
        <w:rPr>
          <w:rFonts w:ascii="宋体" w:hAnsi="宋体"/>
          <w:b/>
          <w:bCs/>
          <w:szCs w:val="21"/>
        </w:rPr>
      </w:r>
      <w:r/>
    </w:p>
    <w:p>
      <w:pPr>
        <w:pStyle w:val="1081"/>
        <w:jc w:val="left"/>
        <w:spacing w:line="360" w:lineRule="auto"/>
        <w:widowControl/>
        <w:tabs>
          <w:tab w:val="left" w:pos="426" w:leader="none"/>
        </w:tabs>
        <w:rPr>
          <w:rFonts w:hint="eastAsia" w:ascii="宋体" w:hAnsi="宋体"/>
          <w:bCs/>
          <w:szCs w:val="21"/>
        </w:rPr>
      </w:pPr>
      <w:r>
        <w:rPr>
          <w:rFonts w:hint="eastAsia" w:ascii="宋体" w:hAnsi="宋体"/>
          <w:bCs/>
          <w:szCs w:val="21"/>
        </w:rPr>
        <w:t xml:space="preserve">1、报价人应提供项目全程技术支持，报价人应提供具体的技术支持服务方案。 </w:t>
      </w:r>
      <w:r/>
    </w:p>
    <w:p>
      <w:pPr>
        <w:pStyle w:val="1081"/>
        <w:jc w:val="left"/>
        <w:spacing w:line="360" w:lineRule="auto"/>
        <w:widowControl/>
        <w:tabs>
          <w:tab w:val="left" w:pos="426" w:leader="none"/>
        </w:tabs>
        <w:rPr>
          <w:rFonts w:hint="eastAsia" w:ascii="宋体" w:hAnsi="宋体"/>
          <w:bCs/>
          <w:szCs w:val="21"/>
        </w:rPr>
      </w:pPr>
      <w:r>
        <w:rPr>
          <w:rFonts w:hint="eastAsia" w:ascii="宋体" w:hAnsi="宋体"/>
          <w:bCs/>
          <w:szCs w:val="21"/>
        </w:rPr>
        <w:t xml:space="preserve">2、在遵守保管、使用规则的条件下,质量保证期</w:t>
      </w:r>
      <w:r>
        <w:rPr>
          <w:rFonts w:hint="eastAsia" w:ascii="宋体" w:hAnsi="宋体"/>
          <w:bCs/>
          <w:szCs w:val="21"/>
        </w:rPr>
        <w:t xml:space="preserve">内,产品因制造质量不良发生损坏或不能正常使用时,报价人有责任和义务及时为采购人免费更换，报价人不应</w:t>
      </w:r>
      <w:r>
        <w:rPr>
          <w:rFonts w:hint="eastAsia" w:ascii="宋体" w:hAnsi="宋体"/>
          <w:bCs/>
          <w:szCs w:val="21"/>
        </w:rPr>
        <w:t xml:space="preserve">延误产品</w:t>
      </w:r>
      <w:r>
        <w:rPr>
          <w:rFonts w:hint="eastAsia" w:ascii="宋体" w:hAnsi="宋体"/>
          <w:bCs/>
          <w:szCs w:val="21"/>
        </w:rPr>
        <w:t xml:space="preserve">使用。</w:t>
      </w:r>
      <w:r/>
    </w:p>
    <w:p>
      <w:pPr>
        <w:pStyle w:val="1081"/>
        <w:jc w:val="left"/>
        <w:spacing w:line="360" w:lineRule="auto"/>
        <w:widowControl/>
        <w:tabs>
          <w:tab w:val="left" w:pos="426" w:leader="none"/>
        </w:tabs>
        <w:rPr>
          <w:rFonts w:hint="eastAsia" w:ascii="宋体" w:hAnsi="宋体"/>
          <w:bCs/>
          <w:szCs w:val="21"/>
        </w:rPr>
      </w:pPr>
      <w:r>
        <w:rPr>
          <w:rFonts w:hint="eastAsia" w:hAnsi="宋体" w:cs="宋体"/>
          <w:bCs/>
          <w:szCs w:val="21"/>
        </w:rPr>
        <w:t xml:space="preserve">（</w:t>
      </w:r>
      <w:r>
        <w:rPr>
          <w:rFonts w:hint="eastAsia" w:hAnsi="宋体" w:cs="宋体"/>
          <w:bCs/>
          <w:szCs w:val="21"/>
        </w:rPr>
        <w:t xml:space="preserve">1</w:t>
      </w:r>
      <w:r>
        <w:rPr>
          <w:rFonts w:hint="eastAsia" w:hAnsi="宋体" w:cs="宋体"/>
          <w:bCs/>
          <w:szCs w:val="21"/>
        </w:rPr>
        <w:t xml:space="preserve">）</w:t>
      </w:r>
      <w:r>
        <w:rPr>
          <w:rFonts w:hint="eastAsia" w:ascii="宋体" w:hAnsi="宋体"/>
          <w:bCs/>
          <w:szCs w:val="21"/>
        </w:rPr>
        <w:t xml:space="preserve">为保证产品的正常安全使用，报价人应提供具体的售后服务、培训计划和措施；</w:t>
      </w:r>
      <w:r/>
    </w:p>
    <w:p>
      <w:pPr>
        <w:pStyle w:val="1081"/>
        <w:jc w:val="left"/>
        <w:spacing w:line="360" w:lineRule="auto"/>
        <w:widowControl/>
        <w:tabs>
          <w:tab w:val="left" w:pos="426" w:leader="none"/>
        </w:tabs>
        <w:rPr>
          <w:rFonts w:hint="eastAsia" w:ascii="宋体" w:hAnsi="宋体"/>
          <w:bCs/>
          <w:szCs w:val="21"/>
        </w:rPr>
      </w:pPr>
      <w:r>
        <w:rPr>
          <w:rFonts w:hint="eastAsia" w:hAnsi="宋体" w:cs="宋体"/>
          <w:bCs/>
          <w:szCs w:val="21"/>
        </w:rPr>
        <w:t xml:space="preserve">（</w:t>
      </w:r>
      <w:r>
        <w:rPr>
          <w:rFonts w:hAnsi="宋体" w:cs="宋体"/>
          <w:bCs/>
          <w:szCs w:val="21"/>
        </w:rPr>
        <w:t xml:space="preserve">2</w:t>
      </w:r>
      <w:r>
        <w:rPr>
          <w:rFonts w:hint="eastAsia" w:hAnsi="宋体" w:cs="宋体"/>
          <w:bCs/>
          <w:szCs w:val="21"/>
        </w:rPr>
        <w:t xml:space="preserve">）</w:t>
      </w:r>
      <w:r>
        <w:rPr>
          <w:rFonts w:hint="eastAsia" w:ascii="宋体" w:hAnsi="宋体"/>
          <w:bCs/>
          <w:szCs w:val="21"/>
        </w:rPr>
        <w:t xml:space="preserve">试剂在使用单位使用过程中如有任何质量问题，联系报价人后，报价人应立即答复，</w:t>
      </w:r>
      <w:r>
        <w:rPr>
          <w:rFonts w:hint="eastAsia" w:ascii="宋体" w:hAnsi="宋体"/>
          <w:bCs/>
          <w:szCs w:val="21"/>
        </w:rPr>
        <w:t xml:space="preserve">12小时内</w:t>
      </w:r>
      <w:r>
        <w:rPr>
          <w:rFonts w:hint="eastAsia" w:ascii="宋体" w:hAnsi="宋体"/>
          <w:bCs/>
          <w:szCs w:val="21"/>
        </w:rPr>
        <w:t xml:space="preserve">解决问题</w:t>
      </w:r>
      <w:r>
        <w:rPr>
          <w:rFonts w:hint="eastAsia" w:ascii="宋体" w:hAnsi="宋体"/>
          <w:bCs/>
          <w:szCs w:val="21"/>
        </w:rPr>
        <w:t xml:space="preserve">；</w:t>
      </w:r>
      <w:r>
        <w:rPr>
          <w:rFonts w:hint="eastAsia" w:ascii="宋体" w:hAnsi="宋体"/>
          <w:bCs/>
          <w:szCs w:val="21"/>
        </w:rPr>
      </w:r>
      <w:r/>
    </w:p>
    <w:p>
      <w:pPr>
        <w:pStyle w:val="1081"/>
        <w:jc w:val="left"/>
        <w:spacing w:line="360" w:lineRule="auto"/>
        <w:widowControl/>
        <w:tabs>
          <w:tab w:val="left" w:pos="426" w:leader="none"/>
        </w:tabs>
        <w:rPr>
          <w:rFonts w:hint="eastAsia" w:ascii="宋体" w:hAnsi="宋体"/>
          <w:bCs/>
          <w:szCs w:val="21"/>
        </w:rPr>
      </w:pPr>
      <w:r>
        <w:rPr>
          <w:rFonts w:hint="eastAsia" w:hAnsi="宋体" w:cs="宋体"/>
          <w:bCs/>
          <w:szCs w:val="21"/>
        </w:rPr>
        <w:t xml:space="preserve">（</w:t>
      </w:r>
      <w:r>
        <w:rPr>
          <w:rFonts w:hAnsi="宋体" w:cs="宋体"/>
          <w:bCs/>
          <w:szCs w:val="21"/>
        </w:rPr>
        <w:t xml:space="preserve">3</w:t>
      </w:r>
      <w:r>
        <w:rPr>
          <w:rFonts w:hint="eastAsia" w:hAnsi="宋体" w:cs="宋体"/>
          <w:bCs/>
          <w:szCs w:val="21"/>
        </w:rPr>
        <w:t xml:space="preserve">）</w:t>
      </w:r>
      <w:r>
        <w:rPr>
          <w:rFonts w:hint="eastAsia" w:ascii="宋体" w:hAnsi="宋体"/>
          <w:bCs/>
          <w:szCs w:val="21"/>
        </w:rPr>
        <w:t xml:space="preserve">质量保证期为报价人报</w:t>
      </w:r>
      <w:r>
        <w:rPr>
          <w:rFonts w:hint="eastAsia" w:ascii="宋体" w:hAnsi="宋体"/>
          <w:bCs/>
          <w:szCs w:val="21"/>
        </w:rPr>
        <w:t xml:space="preserve">价文件中承诺的质量保证期，且与产品使用说明书相一致。报价人必须保证送达至采购人指定地点的试剂剩余有效期</w:t>
      </w:r>
      <w:r>
        <w:rPr>
          <w:rFonts w:hint="eastAsia" w:ascii="宋体" w:hAnsi="宋体"/>
          <w:bCs/>
          <w:szCs w:val="21"/>
        </w:rPr>
        <w:t xml:space="preserve">不小于</w:t>
      </w:r>
      <w:r>
        <w:rPr>
          <w:rFonts w:ascii="宋体" w:hAnsi="宋体"/>
          <w:bCs/>
          <w:szCs w:val="21"/>
        </w:rPr>
        <w:t xml:space="preserve">9</w:t>
      </w:r>
      <w:r>
        <w:rPr>
          <w:rFonts w:hint="eastAsia" w:ascii="宋体" w:hAnsi="宋体"/>
          <w:bCs/>
          <w:szCs w:val="21"/>
        </w:rPr>
        <w:t xml:space="preserve">个月</w:t>
      </w:r>
      <w:r>
        <w:rPr>
          <w:rFonts w:hint="eastAsia" w:ascii="宋体" w:hAnsi="宋体"/>
          <w:bCs/>
          <w:szCs w:val="21"/>
        </w:rPr>
        <w:t xml:space="preserve">，在有效期内，凡因正常使用出现的质量问题，报价人应尽快提供免费更换，更换产生的所有费用由报价人支付，同时报价人须保证更换后的试剂收货时应满足剩余有效期</w:t>
      </w:r>
      <w:r>
        <w:rPr>
          <w:rFonts w:hint="eastAsia" w:ascii="宋体" w:hAnsi="宋体"/>
          <w:bCs/>
          <w:szCs w:val="21"/>
        </w:rPr>
        <w:t xml:space="preserve">不小于</w:t>
      </w:r>
      <w:r>
        <w:rPr>
          <w:rFonts w:ascii="宋体" w:hAnsi="宋体"/>
          <w:bCs/>
          <w:szCs w:val="21"/>
        </w:rPr>
        <w:t xml:space="preserve">9</w:t>
      </w:r>
      <w:r>
        <w:rPr>
          <w:rFonts w:hint="eastAsia" w:ascii="宋体" w:hAnsi="宋体"/>
          <w:bCs/>
          <w:szCs w:val="21"/>
        </w:rPr>
        <w:t xml:space="preserve">个月</w:t>
      </w:r>
      <w:r>
        <w:rPr>
          <w:rFonts w:hint="eastAsia" w:ascii="宋体" w:hAnsi="宋体"/>
          <w:bCs/>
          <w:szCs w:val="21"/>
        </w:rPr>
        <w:t xml:space="preserve">的要求；</w:t>
      </w:r>
      <w:r>
        <w:rPr>
          <w:rFonts w:hint="eastAsia" w:ascii="宋体" w:hAnsi="宋体"/>
          <w:bCs/>
          <w:szCs w:val="21"/>
        </w:rPr>
      </w:r>
      <w:r/>
    </w:p>
    <w:p>
      <w:pPr>
        <w:pStyle w:val="1081"/>
        <w:jc w:val="left"/>
        <w:spacing w:line="360" w:lineRule="auto"/>
        <w:widowControl/>
        <w:tabs>
          <w:tab w:val="left" w:pos="426" w:leader="none"/>
        </w:tabs>
        <w:rPr>
          <w:rFonts w:ascii="宋体" w:hAnsi="宋体"/>
          <w:bCs/>
          <w:szCs w:val="21"/>
        </w:rPr>
      </w:pPr>
      <w:r>
        <w:rPr>
          <w:rFonts w:hint="eastAsia" w:hAnsi="宋体" w:cs="宋体"/>
          <w:bCs/>
          <w:szCs w:val="21"/>
        </w:rPr>
        <w:t xml:space="preserve">（</w:t>
      </w:r>
      <w:r>
        <w:rPr>
          <w:rFonts w:hAnsi="宋体" w:cs="宋体"/>
          <w:bCs/>
          <w:szCs w:val="21"/>
        </w:rPr>
        <w:t xml:space="preserve">4</w:t>
      </w:r>
      <w:r>
        <w:rPr>
          <w:rFonts w:hint="eastAsia" w:hAnsi="宋体" w:cs="宋体"/>
          <w:bCs/>
          <w:szCs w:val="21"/>
        </w:rPr>
        <w:t xml:space="preserve">）</w:t>
      </w:r>
      <w:r>
        <w:rPr>
          <w:rFonts w:hint="eastAsia" w:ascii="宋体" w:hAnsi="宋体"/>
          <w:bCs/>
          <w:szCs w:val="21"/>
        </w:rPr>
        <w:t xml:space="preserve">产品必须是全新的、未曾使用过的优质合格产品。</w:t>
      </w:r>
      <w:r>
        <w:rPr>
          <w:rFonts w:ascii="宋体" w:hAnsi="宋体"/>
          <w:bCs/>
          <w:szCs w:val="21"/>
        </w:rPr>
      </w:r>
      <w:r/>
    </w:p>
    <w:p>
      <w:pPr>
        <w:pStyle w:val="1081"/>
        <w:jc w:val="left"/>
        <w:spacing w:line="360" w:lineRule="auto"/>
        <w:widowControl/>
        <w:tabs>
          <w:tab w:val="left" w:pos="426" w:leader="none"/>
        </w:tabs>
        <w:rPr>
          <w:rFonts w:hint="eastAsia" w:ascii="宋体" w:hAnsi="宋体"/>
          <w:bCs/>
          <w:szCs w:val="21"/>
        </w:rPr>
      </w:pPr>
      <w:r>
        <w:rPr>
          <w:rFonts w:ascii="宋体" w:hAnsi="宋体"/>
          <w:bCs/>
          <w:szCs w:val="21"/>
        </w:rPr>
        <w:t xml:space="preserve">4</w:t>
      </w:r>
      <w:r>
        <w:rPr>
          <w:rFonts w:hint="eastAsia" w:ascii="宋体" w:hAnsi="宋体"/>
          <w:bCs/>
          <w:szCs w:val="21"/>
        </w:rPr>
        <w:t xml:space="preserve">、</w:t>
      </w:r>
      <w:r>
        <w:rPr>
          <w:rFonts w:hint="eastAsia" w:ascii="宋体" w:hAnsi="宋体" w:cs="宋体"/>
          <w:szCs w:val="21"/>
        </w:rPr>
        <w:t xml:space="preserve">报价人</w:t>
      </w:r>
      <w:r>
        <w:rPr>
          <w:rFonts w:hint="eastAsia" w:ascii="宋体" w:hAnsi="宋体" w:cs="宋体"/>
          <w:szCs w:val="21"/>
        </w:rPr>
        <w:t xml:space="preserve">自行冷链配送或选择有疫苗或药品冷链储运资质的单位承担试剂配送工作，全程冷链配送（2-8℃），并在</w:t>
      </w:r>
      <w:r>
        <w:rPr>
          <w:rFonts w:hint="eastAsia" w:ascii="宋体" w:hAnsi="宋体" w:cs="宋体"/>
          <w:szCs w:val="21"/>
        </w:rPr>
        <w:t xml:space="preserve">采购</w:t>
      </w:r>
      <w:r>
        <w:rPr>
          <w:rFonts w:hint="eastAsia" w:ascii="宋体" w:hAnsi="宋体" w:cs="宋体"/>
          <w:szCs w:val="21"/>
        </w:rPr>
        <w:t xml:space="preserve">人的要求下按时将试剂送达至指定地点。交付试剂的同时需提供试剂出库单，出库单内容包括但不仅限于品名、规格、数量、本批产品检验报告书、生产企业签章、批号、有效期、在途温度(每五分钟记录一次)、到达温度等。</w:t>
      </w:r>
      <w:r>
        <w:rPr>
          <w:rFonts w:hint="eastAsia" w:ascii="宋体" w:hAnsi="宋体"/>
          <w:bCs/>
          <w:szCs w:val="21"/>
        </w:rPr>
      </w:r>
      <w:r/>
    </w:p>
    <w:p>
      <w:pPr>
        <w:pStyle w:val="1048"/>
        <w:jc w:val="left"/>
        <w:spacing w:line="360" w:lineRule="auto"/>
        <w:rPr>
          <w:szCs w:val="21"/>
        </w:rPr>
      </w:pPr>
      <w:r>
        <w:rPr>
          <w:szCs w:val="21"/>
        </w:rPr>
      </w:r>
      <w:r/>
    </w:p>
    <w:p>
      <w:pPr>
        <w:pStyle w:val="1022"/>
        <w:spacing w:line="360" w:lineRule="auto"/>
        <w:rPr>
          <w:rFonts w:hint="eastAsia" w:ascii="Times New Roman" w:hAnsi="Times New Roman"/>
          <w:bCs/>
          <w:color w:val="000000"/>
          <w:sz w:val="52"/>
          <w:szCs w:val="52"/>
        </w:rPr>
        <w:sectPr>
          <w:headerReference w:type="default" r:id="rId10"/>
          <w:footnotePr/>
          <w:endnotePr/>
          <w:type w:val="nextPage"/>
          <w:pgSz w:w="11906" w:h="16838" w:orient="portrait"/>
          <w:pgMar w:top="1247" w:right="1474" w:bottom="1247" w:left="1474" w:header="851" w:footer="992" w:gutter="0"/>
          <w:cols w:num="1" w:sep="0" w:space="720" w:equalWidth="1"/>
          <w:docGrid w:linePitch="360"/>
        </w:sectPr>
      </w:pPr>
      <w:r>
        <w:rPr>
          <w:rFonts w:hint="eastAsia" w:ascii="Times New Roman" w:hAnsi="Times New Roman"/>
          <w:bCs/>
          <w:color w:val="000000"/>
          <w:sz w:val="52"/>
          <w:szCs w:val="52"/>
        </w:rPr>
      </w:r>
      <w:r/>
    </w:p>
    <w:p>
      <w:pPr>
        <w:pStyle w:val="1035"/>
        <w:spacing w:line="360" w:lineRule="auto"/>
        <w:rPr>
          <w:rFonts w:hint="eastAsia" w:ascii="宋体" w:hAnsi="宋体" w:cs="宋体"/>
          <w:sz w:val="28"/>
          <w:szCs w:val="28"/>
        </w:rPr>
      </w:pPr>
      <w:r/>
      <w:bookmarkStart w:id="126" w:name="_Toc205302203"/>
      <w:r>
        <w:rPr>
          <w:rFonts w:hint="eastAsia" w:ascii="宋体" w:hAnsi="宋体" w:cs="宋体"/>
          <w:sz w:val="28"/>
          <w:szCs w:val="28"/>
        </w:rPr>
        <w:t xml:space="preserve">第五</w:t>
      </w:r>
      <w:r>
        <w:rPr>
          <w:rFonts w:hint="eastAsia" w:ascii="宋体" w:hAnsi="宋体" w:cs="宋体"/>
          <w:sz w:val="28"/>
          <w:szCs w:val="28"/>
        </w:rPr>
        <w:t xml:space="preserve">章</w:t>
      </w:r>
      <w:r>
        <w:rPr>
          <w:rFonts w:hint="eastAsia" w:ascii="宋体" w:hAnsi="宋体" w:cs="宋体"/>
          <w:sz w:val="28"/>
          <w:szCs w:val="28"/>
        </w:rPr>
        <w:t xml:space="preserve">  评审办法</w:t>
      </w:r>
      <w:bookmarkEnd w:id="126"/>
      <w:r>
        <w:rPr>
          <w:rFonts w:hint="eastAsia" w:ascii="宋体" w:hAnsi="宋体" w:cs="宋体"/>
          <w:sz w:val="28"/>
          <w:szCs w:val="28"/>
        </w:rPr>
      </w:r>
      <w:r/>
    </w:p>
    <w:p>
      <w:pPr>
        <w:pStyle w:val="1022"/>
        <w:spacing w:line="360" w:lineRule="auto"/>
        <w:rPr>
          <w:rFonts w:hint="eastAsia" w:cs="宋体"/>
          <w:color w:val="000000"/>
          <w:sz w:val="21"/>
          <w:szCs w:val="21"/>
        </w:rPr>
      </w:pPr>
      <w:r>
        <w:rPr>
          <w:rFonts w:ascii="Times New Roman" w:hAnsi="Times New Roman"/>
          <w:color w:val="000000"/>
          <w:szCs w:val="24"/>
        </w:rPr>
        <w:t xml:space="preserve">   </w:t>
      </w:r>
      <w:r>
        <w:rPr>
          <w:rFonts w:hint="eastAsia" w:cs="宋体"/>
          <w:color w:val="000000"/>
          <w:szCs w:val="24"/>
        </w:rPr>
        <w:t xml:space="preserve"> </w:t>
      </w:r>
      <w:r>
        <w:rPr>
          <w:rFonts w:hint="eastAsia" w:cs="宋体"/>
          <w:color w:val="000000"/>
          <w:sz w:val="21"/>
          <w:szCs w:val="21"/>
        </w:rPr>
        <w:t xml:space="preserve">综合本项目的特点，根据相关法律法规的规定，本着保护竞争，维护采购工作公开、公平、公正原则，特制定本评审办法，作为选定本次</w:t>
      </w:r>
      <w:r>
        <w:rPr>
          <w:rFonts w:hint="eastAsia" w:cs="宋体"/>
          <w:color w:val="000000"/>
          <w:sz w:val="21"/>
          <w:szCs w:val="21"/>
        </w:rPr>
        <w:t xml:space="preserve">采购成交人的依据。</w:t>
      </w:r>
      <w:r>
        <w:rPr>
          <w:rFonts w:hint="eastAsia" w:cs="宋体"/>
          <w:color w:val="000000"/>
          <w:sz w:val="21"/>
          <w:szCs w:val="21"/>
        </w:rPr>
      </w:r>
      <w:r/>
    </w:p>
    <w:p>
      <w:pPr>
        <w:pStyle w:val="1002"/>
        <w:spacing w:line="360" w:lineRule="auto"/>
        <w:rPr>
          <w:rFonts w:hint="eastAsia" w:ascii="宋体" w:hAnsi="宋体" w:cs="宋体"/>
          <w:b/>
          <w:bCs/>
          <w:szCs w:val="21"/>
        </w:rPr>
        <w:outlineLvl w:val="1"/>
      </w:pPr>
      <w:r/>
      <w:bookmarkStart w:id="127" w:name="_Toc205302207"/>
      <w:r/>
      <w:bookmarkStart w:id="128" w:name="_Toc455156302"/>
      <w:r/>
      <w:bookmarkStart w:id="129" w:name="_Toc205306093"/>
      <w:r/>
      <w:bookmarkStart w:id="130" w:name="_Hlk233897485"/>
      <w:r>
        <w:rPr>
          <w:rFonts w:hint="eastAsia" w:ascii="宋体" w:hAnsi="宋体" w:cs="宋体"/>
          <w:b/>
          <w:bCs/>
          <w:szCs w:val="21"/>
        </w:rPr>
        <w:t xml:space="preserve">一、协商程序</w:t>
      </w:r>
      <w:bookmarkEnd w:id="128"/>
      <w:r/>
      <w:bookmarkEnd w:id="129"/>
      <w:r>
        <w:rPr>
          <w:rFonts w:hint="eastAsia" w:ascii="宋体" w:hAnsi="宋体" w:cs="宋体"/>
          <w:b/>
          <w:bCs/>
          <w:szCs w:val="21"/>
        </w:rPr>
      </w:r>
      <w:r/>
    </w:p>
    <w:p>
      <w:pPr>
        <w:pStyle w:val="1002"/>
        <w:ind w:firstLine="372"/>
        <w:spacing w:line="360" w:lineRule="auto"/>
        <w:rPr>
          <w:rFonts w:hint="eastAsia" w:ascii="宋体" w:hAnsi="宋体" w:cs="宋体"/>
          <w:szCs w:val="21"/>
        </w:rPr>
      </w:pPr>
      <w:r/>
      <w:bookmarkStart w:id="131" w:name="_Toc455156303"/>
      <w:r>
        <w:rPr>
          <w:rFonts w:hint="eastAsia" w:ascii="宋体" w:hAnsi="宋体" w:cs="宋体"/>
          <w:szCs w:val="21"/>
        </w:rPr>
        <w:t xml:space="preserve">1、</w:t>
      </w:r>
      <w:r>
        <w:rPr>
          <w:rFonts w:hint="eastAsia" w:ascii="宋体" w:hAnsi="宋体" w:cs="宋体"/>
          <w:szCs w:val="21"/>
        </w:rPr>
        <w:t xml:space="preserve">组织</w:t>
      </w:r>
      <w:r>
        <w:rPr>
          <w:rFonts w:hint="eastAsia" w:ascii="宋体" w:hAnsi="宋体" w:cs="宋体"/>
          <w:szCs w:val="21"/>
        </w:rPr>
        <w:t xml:space="preserve">协商小组</w:t>
      </w:r>
      <w:bookmarkEnd w:id="131"/>
      <w:r>
        <w:rPr>
          <w:rFonts w:hint="eastAsia" w:ascii="宋体" w:hAnsi="宋体" w:cs="宋体"/>
          <w:szCs w:val="21"/>
        </w:rPr>
        <w:t xml:space="preserve">：</w:t>
      </w:r>
      <w:r/>
    </w:p>
    <w:p>
      <w:pPr>
        <w:pStyle w:val="1002"/>
        <w:ind w:firstLine="420"/>
        <w:spacing w:line="360" w:lineRule="auto"/>
        <w:rPr>
          <w:rFonts w:hint="eastAsia" w:ascii="宋体" w:hAnsi="宋体" w:cs="宋体"/>
          <w:szCs w:val="21"/>
        </w:rPr>
      </w:pPr>
      <w:r/>
      <w:bookmarkStart w:id="132" w:name="_Toc455156304"/>
      <w:r>
        <w:rPr>
          <w:rFonts w:hint="eastAsia" w:ascii="宋体" w:hAnsi="宋体" w:cs="宋体"/>
          <w:szCs w:val="21"/>
        </w:rPr>
        <w:t xml:space="preserve">1.1采购人、采购代理机构将根据采购服务的特点，依法组织协商小组，其成员由技术、经济等方面的专家和采购人的代表组成，其中外聘专家人数不少于单一来源采购人员总人数的2/3。协商小组对报价文件进行审查、质疑、评估和比较。</w:t>
      </w:r>
      <w:bookmarkEnd w:id="132"/>
      <w:r>
        <w:rPr>
          <w:rFonts w:hint="eastAsia" w:ascii="宋体" w:hAnsi="宋体" w:cs="宋体"/>
          <w:szCs w:val="21"/>
        </w:rPr>
      </w:r>
      <w:r/>
    </w:p>
    <w:p>
      <w:pPr>
        <w:pStyle w:val="1002"/>
        <w:ind w:firstLine="420"/>
        <w:spacing w:line="360" w:lineRule="auto"/>
        <w:rPr>
          <w:rFonts w:hint="eastAsia" w:ascii="宋体" w:hAnsi="宋体" w:cs="宋体"/>
          <w:szCs w:val="21"/>
        </w:rPr>
      </w:pPr>
      <w:r/>
      <w:bookmarkStart w:id="133" w:name="_Toc455156305"/>
      <w:r>
        <w:rPr>
          <w:rFonts w:hint="eastAsia" w:ascii="宋体" w:hAnsi="宋体" w:cs="宋体"/>
          <w:szCs w:val="21"/>
        </w:rPr>
        <w:t xml:space="preserve">1.2协商小组履行下列职责：</w:t>
      </w:r>
      <w:bookmarkEnd w:id="133"/>
      <w:r>
        <w:rPr>
          <w:rFonts w:hint="eastAsia" w:ascii="宋体" w:hAnsi="宋体" w:cs="宋体"/>
          <w:szCs w:val="21"/>
        </w:rPr>
      </w:r>
      <w:r/>
    </w:p>
    <w:p>
      <w:pPr>
        <w:pStyle w:val="1002"/>
        <w:ind w:firstLine="424"/>
        <w:spacing w:line="360" w:lineRule="auto"/>
        <w:rPr>
          <w:rFonts w:hint="eastAsia" w:ascii="宋体" w:hAnsi="宋体" w:cs="宋体"/>
          <w:szCs w:val="21"/>
        </w:rPr>
      </w:pPr>
      <w:r/>
      <w:bookmarkStart w:id="134" w:name="_Toc455156306"/>
      <w:r>
        <w:rPr>
          <w:rFonts w:hint="eastAsia" w:ascii="宋体" w:hAnsi="宋体" w:cs="宋体"/>
          <w:szCs w:val="21"/>
        </w:rPr>
        <w:t xml:space="preserve">1.2.1按采购文件确定的有关规定对报价文件进行初步评审及详细评审</w:t>
      </w:r>
      <w:bookmarkEnd w:id="134"/>
      <w:r>
        <w:rPr>
          <w:rFonts w:hint="eastAsia" w:ascii="宋体" w:hAnsi="宋体" w:cs="宋体"/>
          <w:szCs w:val="21"/>
        </w:rPr>
        <w:t xml:space="preserve">。</w:t>
      </w:r>
      <w:r/>
    </w:p>
    <w:p>
      <w:pPr>
        <w:pStyle w:val="1002"/>
        <w:ind w:firstLine="424"/>
        <w:spacing w:line="360" w:lineRule="auto"/>
        <w:rPr>
          <w:rFonts w:hint="eastAsia" w:ascii="宋体" w:hAnsi="宋体" w:cs="宋体"/>
          <w:szCs w:val="21"/>
        </w:rPr>
      </w:pPr>
      <w:r/>
      <w:bookmarkStart w:id="135" w:name="_Toc455156307"/>
      <w:r>
        <w:rPr>
          <w:rFonts w:hint="eastAsia" w:ascii="宋体" w:hAnsi="宋体" w:cs="宋体"/>
          <w:szCs w:val="21"/>
        </w:rPr>
        <w:t xml:space="preserve">1.2.2</w:t>
      </w:r>
      <w:r>
        <w:rPr>
          <w:rFonts w:hint="eastAsia" w:ascii="宋体" w:hAnsi="宋体" w:cs="宋体"/>
          <w:szCs w:val="21"/>
        </w:rPr>
        <w:t xml:space="preserve">审查报价文件是否符合采购文件要求，作出评价</w:t>
      </w:r>
      <w:bookmarkEnd w:id="135"/>
      <w:r>
        <w:rPr>
          <w:rFonts w:hint="eastAsia" w:ascii="宋体" w:hAnsi="宋体" w:cs="宋体"/>
          <w:szCs w:val="21"/>
        </w:rPr>
        <w:t xml:space="preserve">。</w:t>
      </w:r>
      <w:r/>
    </w:p>
    <w:p>
      <w:pPr>
        <w:pStyle w:val="1002"/>
        <w:ind w:firstLine="424"/>
        <w:spacing w:line="360" w:lineRule="auto"/>
        <w:rPr>
          <w:rFonts w:hint="eastAsia" w:ascii="宋体" w:hAnsi="宋体" w:cs="宋体"/>
          <w:szCs w:val="21"/>
        </w:rPr>
      </w:pPr>
      <w:r/>
      <w:bookmarkStart w:id="136" w:name="_Toc455156308"/>
      <w:r>
        <w:rPr>
          <w:rFonts w:hint="eastAsia" w:ascii="宋体" w:hAnsi="宋体" w:cs="宋体"/>
          <w:szCs w:val="21"/>
        </w:rPr>
        <w:t xml:space="preserve">1.2.3要求报价人对报价文件有关事项作出解释或者澄清</w:t>
      </w:r>
      <w:bookmarkEnd w:id="136"/>
      <w:r>
        <w:rPr>
          <w:rFonts w:hint="eastAsia" w:ascii="宋体" w:hAnsi="宋体" w:cs="宋体"/>
          <w:szCs w:val="21"/>
        </w:rPr>
        <w:t xml:space="preserve">。</w:t>
      </w:r>
      <w:r/>
    </w:p>
    <w:p>
      <w:pPr>
        <w:pStyle w:val="1002"/>
        <w:ind w:firstLine="424"/>
        <w:spacing w:line="360" w:lineRule="auto"/>
        <w:rPr>
          <w:rFonts w:hint="eastAsia" w:ascii="宋体" w:hAnsi="宋体" w:cs="宋体"/>
          <w:szCs w:val="21"/>
        </w:rPr>
      </w:pPr>
      <w:r/>
      <w:bookmarkStart w:id="137" w:name="_Toc455156309"/>
      <w:r>
        <w:rPr>
          <w:rFonts w:hint="eastAsia" w:ascii="宋体" w:hAnsi="宋体" w:cs="宋体"/>
          <w:szCs w:val="21"/>
        </w:rPr>
        <w:t xml:space="preserve">1.2.4向采购人或者有关部门报告非法干预评审工作的行为。</w:t>
      </w:r>
      <w:bookmarkEnd w:id="137"/>
      <w:r>
        <w:rPr>
          <w:rFonts w:hint="eastAsia" w:ascii="宋体" w:hAnsi="宋体" w:cs="宋体"/>
          <w:szCs w:val="21"/>
        </w:rPr>
      </w:r>
      <w:r/>
    </w:p>
    <w:p>
      <w:pPr>
        <w:pStyle w:val="1002"/>
        <w:ind w:firstLine="372"/>
        <w:spacing w:line="360" w:lineRule="auto"/>
        <w:rPr>
          <w:rFonts w:hint="eastAsia" w:ascii="宋体" w:hAnsi="宋体" w:cs="宋体"/>
          <w:szCs w:val="21"/>
        </w:rPr>
      </w:pPr>
      <w:r/>
      <w:bookmarkStart w:id="138" w:name="_Toc455156311"/>
      <w:r>
        <w:rPr>
          <w:rFonts w:hint="eastAsia" w:ascii="宋体" w:hAnsi="宋体" w:cs="宋体"/>
          <w:szCs w:val="21"/>
        </w:rPr>
        <w:t xml:space="preserve">2、本项目不唱标，直接协商。</w:t>
      </w:r>
      <w:bookmarkEnd w:id="138"/>
      <w:r>
        <w:rPr>
          <w:rFonts w:hint="eastAsia" w:ascii="宋体" w:hAnsi="宋体" w:cs="宋体"/>
          <w:szCs w:val="21"/>
        </w:rPr>
      </w:r>
      <w:r/>
    </w:p>
    <w:p>
      <w:pPr>
        <w:pStyle w:val="1002"/>
        <w:spacing w:line="360" w:lineRule="auto"/>
        <w:rPr>
          <w:rFonts w:hint="eastAsia" w:ascii="宋体" w:hAnsi="宋体" w:cs="宋体"/>
          <w:b/>
          <w:bCs/>
          <w:szCs w:val="21"/>
        </w:rPr>
        <w:outlineLvl w:val="1"/>
      </w:pPr>
      <w:r/>
      <w:bookmarkStart w:id="139" w:name="_Toc455156312"/>
      <w:r/>
      <w:bookmarkStart w:id="140" w:name="_Toc205306094"/>
      <w:r>
        <w:rPr>
          <w:rFonts w:hint="eastAsia" w:ascii="宋体" w:hAnsi="宋体" w:cs="宋体"/>
          <w:b/>
          <w:bCs/>
          <w:szCs w:val="21"/>
        </w:rPr>
        <w:t xml:space="preserve">二、协商要求</w:t>
      </w:r>
      <w:bookmarkEnd w:id="139"/>
      <w:r/>
      <w:bookmarkEnd w:id="140"/>
      <w:r>
        <w:rPr>
          <w:rFonts w:hint="eastAsia" w:ascii="宋体" w:hAnsi="宋体" w:cs="宋体"/>
          <w:b/>
          <w:bCs/>
          <w:szCs w:val="21"/>
        </w:rPr>
      </w:r>
      <w:r/>
    </w:p>
    <w:p>
      <w:pPr>
        <w:pStyle w:val="1002"/>
        <w:ind w:left="96" w:firstLine="330"/>
        <w:spacing w:line="360" w:lineRule="auto"/>
        <w:rPr>
          <w:rFonts w:hint="eastAsia" w:ascii="宋体" w:hAnsi="宋体" w:cs="宋体"/>
          <w:szCs w:val="21"/>
        </w:rPr>
      </w:pPr>
      <w:r/>
      <w:bookmarkStart w:id="141" w:name="_Toc455156313"/>
      <w:r>
        <w:rPr>
          <w:rFonts w:hint="eastAsia" w:ascii="宋体" w:hAnsi="宋体" w:cs="宋体"/>
          <w:szCs w:val="21"/>
        </w:rPr>
        <w:t xml:space="preserve">1、协商小组与报价人进行协商的内容，应对协商中所涉及的澄清、达成的修改或报价资料等在规定的时间内</w:t>
      </w:r>
      <w:r>
        <w:rPr>
          <w:rFonts w:hint="eastAsia" w:ascii="宋体" w:hAnsi="宋体" w:cs="宋体"/>
          <w:szCs w:val="21"/>
        </w:rPr>
        <w:t xml:space="preserve">在苏采云系统</w:t>
      </w:r>
      <w:r>
        <w:rPr>
          <w:rFonts w:hint="eastAsia" w:ascii="宋体" w:hAnsi="宋体" w:cs="宋体"/>
          <w:szCs w:val="21"/>
        </w:rPr>
        <w:t xml:space="preserve">提交至协商小组，否则以上资料视为无效报价。</w:t>
      </w:r>
      <w:bookmarkEnd w:id="141"/>
      <w:r>
        <w:rPr>
          <w:rFonts w:hint="eastAsia" w:ascii="宋体" w:hAnsi="宋体" w:cs="宋体"/>
          <w:szCs w:val="21"/>
        </w:rPr>
      </w:r>
      <w:r/>
    </w:p>
    <w:p>
      <w:pPr>
        <w:pStyle w:val="1002"/>
        <w:ind w:firstLine="420"/>
        <w:spacing w:line="360" w:lineRule="auto"/>
        <w:rPr>
          <w:rFonts w:hint="eastAsia" w:ascii="宋体" w:hAnsi="宋体" w:cs="宋体"/>
          <w:b/>
          <w:bCs/>
          <w:szCs w:val="21"/>
        </w:rPr>
      </w:pPr>
      <w:r/>
      <w:bookmarkStart w:id="142" w:name="_Toc455156314"/>
      <w:r>
        <w:rPr>
          <w:rFonts w:hint="eastAsia" w:ascii="宋体" w:hAnsi="宋体" w:cs="宋体"/>
          <w:szCs w:val="21"/>
        </w:rPr>
        <w:t xml:space="preserve">2、协商的结果以</w:t>
      </w:r>
      <w:r>
        <w:rPr>
          <w:rFonts w:hint="eastAsia" w:ascii="宋体" w:hAnsi="宋体" w:cs="宋体"/>
          <w:szCs w:val="21"/>
        </w:rPr>
        <w:t xml:space="preserve">苏采云系统</w:t>
      </w:r>
      <w:r>
        <w:rPr>
          <w:rFonts w:hint="eastAsia" w:ascii="宋体" w:hAnsi="宋体" w:cs="宋体"/>
          <w:szCs w:val="21"/>
        </w:rPr>
        <w:t xml:space="preserve">为准，报价文件必须由报价人</w:t>
      </w:r>
      <w:r>
        <w:rPr>
          <w:rFonts w:hint="eastAsia" w:ascii="宋体" w:hAnsi="宋体" w:cs="宋体"/>
          <w:szCs w:val="21"/>
        </w:rPr>
        <w:t xml:space="preserve">在苏采云系统上使用CA锁进行电子签章</w:t>
      </w:r>
      <w:r>
        <w:rPr>
          <w:rFonts w:hint="eastAsia" w:ascii="宋体" w:hAnsi="宋体" w:cs="宋体"/>
          <w:szCs w:val="21"/>
        </w:rPr>
        <w:t xml:space="preserve">，经报价人和协商小组确认后，替代报价文件中相应的内容，并构成采购文件的一部分和选择成交的依据。如成交，则作为合同的组成部分。</w:t>
      </w:r>
      <w:bookmarkEnd w:id="142"/>
      <w:r>
        <w:rPr>
          <w:rFonts w:hint="eastAsia" w:ascii="宋体" w:hAnsi="宋体" w:cs="宋体"/>
          <w:b/>
          <w:bCs/>
          <w:szCs w:val="21"/>
        </w:rPr>
      </w:r>
      <w:r/>
    </w:p>
    <w:p>
      <w:pPr>
        <w:pStyle w:val="1002"/>
        <w:spacing w:line="360" w:lineRule="auto"/>
        <w:rPr>
          <w:rFonts w:hint="eastAsia" w:ascii="宋体" w:hAnsi="宋体" w:cs="宋体"/>
          <w:szCs w:val="21"/>
        </w:rPr>
        <w:outlineLvl w:val="1"/>
      </w:pPr>
      <w:r/>
      <w:bookmarkStart w:id="143" w:name="_Toc205306095"/>
      <w:r>
        <w:rPr>
          <w:rFonts w:hint="eastAsia" w:ascii="宋体" w:hAnsi="宋体" w:cs="宋体"/>
          <w:b/>
          <w:bCs/>
          <w:szCs w:val="21"/>
        </w:rPr>
        <w:t xml:space="preserve">三、评审总则</w:t>
      </w:r>
      <w:bookmarkEnd w:id="143"/>
      <w:r>
        <w:rPr>
          <w:rFonts w:hint="eastAsia" w:ascii="宋体" w:hAnsi="宋体" w:cs="宋体"/>
          <w:szCs w:val="21"/>
        </w:rPr>
      </w:r>
      <w:r/>
    </w:p>
    <w:p>
      <w:pPr>
        <w:pStyle w:val="1002"/>
        <w:ind w:firstLine="420"/>
        <w:spacing w:line="360" w:lineRule="auto"/>
        <w:rPr>
          <w:rFonts w:hint="eastAsia" w:ascii="宋体" w:hAnsi="宋体" w:cs="宋体"/>
          <w:szCs w:val="21"/>
        </w:rPr>
      </w:pPr>
      <w:r>
        <w:rPr>
          <w:rFonts w:hint="eastAsia" w:ascii="宋体" w:hAnsi="宋体" w:cs="宋体"/>
          <w:szCs w:val="21"/>
        </w:rPr>
        <w:t xml:space="preserve">1、协商小组根据符合单一来源采购的服务要求和质量，且报价合理的原则确定是否成交。</w:t>
      </w:r>
      <w:r/>
    </w:p>
    <w:p>
      <w:pPr>
        <w:pStyle w:val="1002"/>
        <w:ind w:firstLine="420"/>
        <w:spacing w:line="360" w:lineRule="auto"/>
        <w:rPr>
          <w:rFonts w:hint="eastAsia" w:ascii="宋体" w:hAnsi="宋体" w:cs="宋体"/>
          <w:bCs/>
          <w:szCs w:val="21"/>
        </w:rPr>
      </w:pPr>
      <w:r>
        <w:rPr>
          <w:rFonts w:hint="eastAsia" w:ascii="宋体" w:hAnsi="宋体" w:cs="宋体"/>
          <w:szCs w:val="21"/>
        </w:rPr>
        <w:t xml:space="preserve">2、</w:t>
      </w:r>
      <w:r>
        <w:rPr>
          <w:rFonts w:hint="eastAsia" w:ascii="宋体" w:hAnsi="宋体" w:cs="宋体"/>
          <w:szCs w:val="21"/>
        </w:rPr>
        <w:t xml:space="preserve">如果协商小组经过协商认为报价人的报价或者某些分项报价明显不合理或者低于成本，有可能影响</w:t>
      </w:r>
      <w:r>
        <w:rPr>
          <w:rFonts w:hint="eastAsia" w:ascii="宋体" w:hAnsi="宋体" w:cs="宋体"/>
          <w:szCs w:val="21"/>
        </w:rPr>
        <w:t xml:space="preserve">服务</w:t>
      </w:r>
      <w:r>
        <w:rPr>
          <w:rFonts w:hint="eastAsia" w:ascii="宋体" w:hAnsi="宋体" w:cs="宋体"/>
          <w:szCs w:val="21"/>
        </w:rPr>
        <w:t xml:space="preserve">质量和不能诚信履约时，将要求其在规定的期限内</w:t>
      </w:r>
      <w:r>
        <w:rPr>
          <w:rFonts w:hint="eastAsia" w:ascii="宋体" w:hAnsi="宋体" w:cs="宋体"/>
          <w:szCs w:val="21"/>
        </w:rPr>
        <w:t xml:space="preserve">在苏采云系统中</w:t>
      </w:r>
      <w:r>
        <w:rPr>
          <w:rFonts w:hint="eastAsia" w:ascii="宋体" w:hAnsi="宋体" w:cs="宋体"/>
          <w:szCs w:val="21"/>
        </w:rPr>
        <w:t xml:space="preserve">提供文件予以解释说明，并提交相关的证明材料。如果该报价人不能在规定的期限内作出合理的解释说明并提交相关的证明材料，协商小组可以取消其被评定为成交人的资格。</w:t>
      </w:r>
      <w:r>
        <w:rPr>
          <w:rFonts w:hint="eastAsia" w:ascii="宋体" w:hAnsi="宋体" w:cs="宋体"/>
          <w:bCs/>
          <w:szCs w:val="21"/>
        </w:rPr>
      </w:r>
      <w:r/>
    </w:p>
    <w:p>
      <w:pPr>
        <w:pStyle w:val="1022"/>
        <w:ind w:firstLine="420"/>
        <w:spacing w:before="0" w:beforeAutospacing="0" w:after="0" w:afterAutospacing="0" w:line="360" w:lineRule="auto"/>
        <w:tabs>
          <w:tab w:val="left" w:pos="720" w:leader="none"/>
        </w:tabs>
        <w:rPr>
          <w:rFonts w:hint="eastAsia" w:ascii="Times New Roman" w:hAnsi="Times New Roman"/>
          <w:color w:val="000000"/>
          <w:sz w:val="18"/>
        </w:rPr>
        <w:sectPr>
          <w:footerReference w:type="even" r:id="rId16"/>
          <w:footnotePr/>
          <w:endnotePr/>
          <w:type w:val="nextPage"/>
          <w:pgSz w:w="11906" w:h="16838" w:orient="portrait"/>
          <w:pgMar w:top="1247" w:right="1474" w:bottom="1247" w:left="1474" w:header="851" w:footer="992" w:gutter="0"/>
          <w:cols w:num="1" w:sep="0" w:space="720" w:equalWidth="1"/>
          <w:docGrid w:linePitch="360"/>
        </w:sectPr>
      </w:pPr>
      <w:r>
        <w:rPr>
          <w:rFonts w:hint="eastAsia" w:cs="宋体"/>
          <w:color w:val="000000"/>
          <w:sz w:val="21"/>
          <w:szCs w:val="21"/>
        </w:rPr>
        <w:t xml:space="preserve">3、协商小组</w:t>
      </w:r>
      <w:r>
        <w:rPr>
          <w:rFonts w:ascii="Times New Roman" w:hAnsi="Times New Roman"/>
          <w:color w:val="000000"/>
          <w:sz w:val="21"/>
          <w:szCs w:val="21"/>
        </w:rPr>
        <w:t xml:space="preserve">将根据采购项目</w:t>
      </w:r>
      <w:r>
        <w:rPr>
          <w:rFonts w:hint="eastAsia" w:ascii="Times New Roman" w:hAnsi="Times New Roman"/>
          <w:color w:val="000000"/>
          <w:sz w:val="21"/>
          <w:szCs w:val="21"/>
        </w:rPr>
        <w:t xml:space="preserve">协商</w:t>
      </w:r>
      <w:r>
        <w:rPr>
          <w:rFonts w:ascii="Times New Roman" w:hAnsi="Times New Roman"/>
          <w:color w:val="000000"/>
          <w:sz w:val="21"/>
          <w:szCs w:val="21"/>
        </w:rPr>
        <w:t xml:space="preserve">的具体情况评定成</w:t>
      </w:r>
      <w:r>
        <w:rPr>
          <w:rFonts w:ascii="Times New Roman" w:hAnsi="Times New Roman"/>
          <w:color w:val="000000"/>
          <w:sz w:val="21"/>
          <w:szCs w:val="21"/>
        </w:rPr>
        <w:t xml:space="preserve">交人</w:t>
      </w:r>
      <w:r>
        <w:rPr>
          <w:rFonts w:hint="eastAsia" w:ascii="Times New Roman" w:hAnsi="Times New Roman"/>
          <w:color w:val="000000"/>
          <w:sz w:val="21"/>
          <w:szCs w:val="21"/>
        </w:rPr>
        <w:t xml:space="preserve">。</w:t>
      </w:r>
      <w:bookmarkEnd w:id="130"/>
      <w:r>
        <w:rPr>
          <w:rFonts w:hint="eastAsia" w:ascii="Times New Roman" w:hAnsi="Times New Roman"/>
          <w:color w:val="000000"/>
          <w:sz w:val="18"/>
        </w:rPr>
      </w:r>
      <w:r/>
    </w:p>
    <w:p>
      <w:pPr>
        <w:pStyle w:val="1035"/>
        <w:spacing w:line="360" w:lineRule="auto"/>
        <w:rPr>
          <w:rFonts w:ascii="Times New Roman" w:hAnsi="Times New Roman"/>
          <w:sz w:val="28"/>
          <w:szCs w:val="28"/>
        </w:rPr>
      </w:pPr>
      <w:r>
        <w:rPr>
          <w:rFonts w:ascii="Times New Roman" w:hAnsi="Times New Roman"/>
          <w:sz w:val="28"/>
          <w:szCs w:val="28"/>
        </w:rPr>
        <w:t xml:space="preserve">第六</w:t>
      </w:r>
      <w:r>
        <w:rPr>
          <w:rFonts w:hint="eastAsia" w:ascii="Times New Roman" w:hAnsi="Times New Roman"/>
          <w:sz w:val="28"/>
          <w:szCs w:val="28"/>
        </w:rPr>
        <w:t xml:space="preserve">章</w:t>
      </w:r>
      <w:r>
        <w:rPr>
          <w:rFonts w:ascii="Times New Roman" w:hAnsi="Times New Roman"/>
          <w:sz w:val="28"/>
          <w:szCs w:val="28"/>
        </w:rPr>
        <w:t xml:space="preserve">  格式附件</w:t>
      </w:r>
      <w:bookmarkEnd w:id="127"/>
      <w:r>
        <w:rPr>
          <w:rFonts w:ascii="Times New Roman" w:hAnsi="Times New Roman"/>
          <w:sz w:val="28"/>
          <w:szCs w:val="28"/>
        </w:rPr>
      </w:r>
      <w:r/>
    </w:p>
    <w:p>
      <w:pPr>
        <w:pStyle w:val="1002"/>
        <w:jc w:val="center"/>
        <w:spacing w:line="360" w:lineRule="auto"/>
        <w:widowControl/>
        <w:rPr>
          <w:rFonts w:hint="eastAsia" w:ascii="宋体" w:hAnsi="宋体" w:cs="宋体"/>
          <w:b/>
          <w:sz w:val="72"/>
          <w:szCs w:val="72"/>
        </w:rPr>
      </w:pPr>
      <w:r/>
      <w:bookmarkStart w:id="144" w:name="_Toc20237035"/>
      <w:r/>
      <w:bookmarkStart w:id="145" w:name="_Toc507789864"/>
      <w:r>
        <w:rPr>
          <w:rFonts w:hint="eastAsia" w:ascii="宋体" w:hAnsi="宋体" w:cs="宋体"/>
          <w:b/>
          <w:sz w:val="72"/>
          <w:szCs w:val="72"/>
        </w:rPr>
      </w:r>
      <w:r/>
    </w:p>
    <w:p>
      <w:pPr>
        <w:pStyle w:val="1002"/>
        <w:jc w:val="center"/>
        <w:spacing w:line="360" w:lineRule="auto"/>
        <w:widowControl/>
        <w:rPr>
          <w:rFonts w:ascii="宋体" w:hAnsi="宋体" w:cs="宋体"/>
          <w:b/>
          <w:sz w:val="72"/>
          <w:szCs w:val="72"/>
        </w:rPr>
        <w:outlineLvl w:val="1"/>
      </w:pPr>
      <w:r/>
      <w:bookmarkStart w:id="146" w:name="_Toc205302208"/>
      <w:r>
        <w:rPr>
          <w:rFonts w:hint="eastAsia" w:ascii="宋体" w:hAnsi="宋体" w:cs="宋体"/>
          <w:b/>
          <w:sz w:val="72"/>
          <w:szCs w:val="72"/>
        </w:rPr>
        <w:t xml:space="preserve">报价</w:t>
      </w:r>
      <w:r>
        <w:rPr>
          <w:rFonts w:hint="eastAsia" w:ascii="宋体" w:hAnsi="宋体" w:cs="宋体"/>
          <w:b/>
          <w:sz w:val="72"/>
          <w:szCs w:val="72"/>
        </w:rPr>
        <w:t xml:space="preserve">文件</w:t>
      </w:r>
      <w:bookmarkEnd w:id="146"/>
      <w:r>
        <w:rPr>
          <w:rFonts w:ascii="宋体" w:hAnsi="宋体" w:cs="宋体"/>
          <w:b/>
          <w:sz w:val="72"/>
          <w:szCs w:val="72"/>
        </w:rPr>
      </w:r>
      <w:r/>
    </w:p>
    <w:p>
      <w:pPr>
        <w:pStyle w:val="1002"/>
        <w:jc w:val="center"/>
        <w:spacing w:line="360" w:lineRule="auto"/>
        <w:rPr>
          <w:rFonts w:ascii="宋体" w:hAnsi="宋体" w:cs="宋体"/>
          <w:bCs/>
          <w:color w:val="000000"/>
          <w:sz w:val="36"/>
          <w:szCs w:val="36"/>
        </w:rPr>
      </w:pPr>
      <w:r>
        <w:rPr>
          <w:rFonts w:hint="eastAsia" w:ascii="宋体" w:hAnsi="宋体" w:cs="宋体"/>
          <w:bCs/>
          <w:color w:val="000000"/>
          <w:sz w:val="36"/>
          <w:szCs w:val="36"/>
        </w:rPr>
        <w:t xml:space="preserve">（正或副本）</w:t>
      </w:r>
      <w:r>
        <w:rPr>
          <w:rFonts w:ascii="宋体" w:hAnsi="宋体" w:cs="宋体"/>
          <w:bCs/>
          <w:color w:val="000000"/>
          <w:sz w:val="36"/>
          <w:szCs w:val="36"/>
        </w:rPr>
      </w:r>
      <w:r/>
    </w:p>
    <w:p>
      <w:pPr>
        <w:pStyle w:val="1002"/>
        <w:jc w:val="center"/>
        <w:spacing w:line="360" w:lineRule="auto"/>
        <w:rPr>
          <w:rFonts w:ascii="宋体" w:hAnsi="宋体" w:cs="宋体"/>
          <w:b/>
          <w:color w:val="000000"/>
          <w:sz w:val="72"/>
        </w:rPr>
      </w:pPr>
      <w:r>
        <w:rPr>
          <w:rFonts w:ascii="宋体" w:hAnsi="宋体" w:cs="宋体"/>
          <w:b/>
          <w:color w:val="000000"/>
          <w:sz w:val="72"/>
        </w:rPr>
      </w:r>
      <w:r/>
    </w:p>
    <w:p>
      <w:pPr>
        <w:pStyle w:val="1002"/>
        <w:jc w:val="center"/>
        <w:spacing w:line="360" w:lineRule="auto"/>
        <w:rPr>
          <w:rFonts w:ascii="宋体" w:hAnsi="宋体" w:cs="宋体"/>
          <w:b/>
          <w:color w:val="000000"/>
          <w:sz w:val="36"/>
        </w:rPr>
      </w:pPr>
      <w:r>
        <w:rPr>
          <w:rFonts w:ascii="宋体" w:hAnsi="宋体" w:cs="宋体"/>
          <w:b/>
          <w:color w:val="000000"/>
          <w:sz w:val="36"/>
        </w:rPr>
      </w:r>
      <w:r/>
    </w:p>
    <w:p>
      <w:pPr>
        <w:pStyle w:val="1002"/>
        <w:jc w:val="center"/>
        <w:spacing w:line="360" w:lineRule="auto"/>
        <w:rPr>
          <w:rFonts w:ascii="宋体" w:hAnsi="宋体" w:cs="宋体"/>
          <w:b/>
          <w:color w:val="000000"/>
          <w:sz w:val="36"/>
        </w:rPr>
      </w:pPr>
      <w:r>
        <w:rPr>
          <w:rFonts w:ascii="宋体" w:hAnsi="宋体" w:cs="宋体"/>
          <w:b/>
          <w:color w:val="000000"/>
          <w:sz w:val="36"/>
        </w:rPr>
      </w:r>
      <w:r/>
    </w:p>
    <w:p>
      <w:pPr>
        <w:pStyle w:val="1002"/>
        <w:jc w:val="center"/>
        <w:spacing w:line="360" w:lineRule="auto"/>
        <w:rPr>
          <w:rFonts w:ascii="宋体" w:hAnsi="宋体" w:cs="宋体"/>
          <w:b/>
          <w:color w:val="000000"/>
          <w:sz w:val="36"/>
        </w:rPr>
      </w:pPr>
      <w:r>
        <w:rPr>
          <w:rFonts w:ascii="宋体" w:hAnsi="宋体" w:cs="宋体"/>
          <w:b/>
          <w:color w:val="000000"/>
          <w:sz w:val="36"/>
        </w:rPr>
      </w:r>
      <w:r/>
    </w:p>
    <w:p>
      <w:pPr>
        <w:pStyle w:val="1002"/>
        <w:ind w:firstLine="1620"/>
        <w:spacing w:line="360" w:lineRule="auto"/>
        <w:rPr>
          <w:rFonts w:ascii="宋体" w:hAnsi="宋体" w:cs="宋体"/>
          <w:bCs/>
          <w:color w:val="000000"/>
          <w:sz w:val="36"/>
        </w:rPr>
      </w:pPr>
      <w:r>
        <w:rPr>
          <w:rFonts w:hint="eastAsia" w:ascii="宋体" w:hAnsi="宋体" w:cs="宋体"/>
          <w:bCs/>
          <w:color w:val="000000"/>
          <w:sz w:val="36"/>
        </w:rPr>
        <w:t xml:space="preserve">项 目 名 称：</w:t>
      </w:r>
      <w:r>
        <w:rPr>
          <w:rFonts w:hint="eastAsia" w:ascii="宋体" w:hAnsi="宋体" w:cs="宋体"/>
          <w:bCs/>
          <w:color w:val="000000"/>
          <w:sz w:val="36"/>
          <w:u w:val="single"/>
        </w:rPr>
        <w:t xml:space="preserve">               </w:t>
      </w:r>
      <w:r>
        <w:rPr>
          <w:rFonts w:ascii="宋体" w:hAnsi="宋体" w:cs="宋体"/>
          <w:bCs/>
          <w:color w:val="000000"/>
          <w:sz w:val="36"/>
        </w:rPr>
      </w:r>
      <w:r/>
    </w:p>
    <w:p>
      <w:pPr>
        <w:pStyle w:val="1002"/>
        <w:ind w:firstLine="1620"/>
        <w:spacing w:line="360" w:lineRule="auto"/>
        <w:rPr>
          <w:rFonts w:ascii="宋体" w:hAnsi="宋体" w:cs="宋体"/>
          <w:bCs/>
          <w:color w:val="000000"/>
          <w:sz w:val="36"/>
          <w:u w:val="single"/>
        </w:rPr>
      </w:pPr>
      <w:r>
        <w:rPr>
          <w:rFonts w:hint="eastAsia" w:ascii="宋体" w:hAnsi="宋体" w:cs="宋体"/>
          <w:bCs/>
          <w:color w:val="000000"/>
          <w:sz w:val="36"/>
        </w:rPr>
        <w:t xml:space="preserve">项 目</w:t>
      </w:r>
      <w:r>
        <w:rPr>
          <w:rFonts w:hint="eastAsia" w:ascii="宋体" w:hAnsi="宋体" w:cs="宋体"/>
          <w:bCs/>
          <w:color w:val="000000"/>
          <w:sz w:val="36"/>
        </w:rPr>
        <w:t xml:space="preserve"> 编 号：</w:t>
      </w:r>
      <w:r>
        <w:rPr>
          <w:rFonts w:hint="eastAsia" w:ascii="宋体" w:hAnsi="宋体" w:cs="宋体"/>
          <w:bCs/>
          <w:color w:val="000000"/>
          <w:sz w:val="36"/>
          <w:u w:val="single"/>
        </w:rPr>
        <w:t xml:space="preserve">               </w:t>
      </w:r>
      <w:r>
        <w:rPr>
          <w:rFonts w:ascii="宋体" w:hAnsi="宋体" w:cs="宋体"/>
          <w:bCs/>
          <w:color w:val="000000"/>
          <w:sz w:val="36"/>
          <w:u w:val="single"/>
        </w:rPr>
      </w:r>
      <w:r/>
    </w:p>
    <w:p>
      <w:pPr>
        <w:pStyle w:val="1002"/>
        <w:ind w:firstLine="1620"/>
        <w:spacing w:line="360" w:lineRule="auto"/>
        <w:rPr>
          <w:rFonts w:ascii="宋体" w:hAnsi="宋体" w:cs="宋体"/>
          <w:bCs/>
          <w:color w:val="000000"/>
          <w:sz w:val="36"/>
          <w:u w:val="single"/>
        </w:rPr>
      </w:pPr>
      <w:r>
        <w:rPr>
          <w:rFonts w:hint="eastAsia" w:ascii="宋体" w:hAnsi="宋体" w:cs="宋体"/>
          <w:bCs/>
          <w:color w:val="000000"/>
          <w:sz w:val="36"/>
        </w:rPr>
        <w:t xml:space="preserve">报价</w:t>
      </w:r>
      <w:r>
        <w:rPr>
          <w:rFonts w:hint="eastAsia" w:ascii="宋体" w:hAnsi="宋体" w:cs="宋体"/>
          <w:bCs/>
          <w:color w:val="000000"/>
          <w:sz w:val="36"/>
        </w:rPr>
        <w:t xml:space="preserve">人名称 ：</w:t>
      </w:r>
      <w:r>
        <w:rPr>
          <w:rFonts w:hint="eastAsia" w:ascii="宋体" w:hAnsi="宋体" w:cs="宋体"/>
          <w:bCs/>
          <w:color w:val="000000"/>
          <w:sz w:val="36"/>
          <w:u w:val="single"/>
        </w:rPr>
        <w:t xml:space="preserve">               </w:t>
      </w:r>
      <w:r>
        <w:rPr>
          <w:rFonts w:ascii="宋体" w:hAnsi="宋体" w:cs="宋体"/>
          <w:bCs/>
          <w:color w:val="000000"/>
          <w:sz w:val="36"/>
          <w:u w:val="single"/>
        </w:rPr>
      </w:r>
      <w:r/>
    </w:p>
    <w:p>
      <w:pPr>
        <w:pStyle w:val="1002"/>
        <w:ind w:firstLine="1620"/>
        <w:spacing w:line="360" w:lineRule="auto"/>
      </w:pPr>
      <w:r>
        <w:rPr>
          <w:rFonts w:hint="eastAsia" w:ascii="宋体" w:hAnsi="宋体" w:cs="宋体"/>
          <w:bCs/>
          <w:color w:val="000000"/>
          <w:sz w:val="36"/>
        </w:rPr>
        <w:t xml:space="preserve">报价</w:t>
      </w:r>
      <w:r>
        <w:rPr>
          <w:rFonts w:hint="eastAsia" w:ascii="宋体" w:hAnsi="宋体" w:cs="宋体"/>
          <w:bCs/>
          <w:color w:val="000000"/>
          <w:sz w:val="36"/>
        </w:rPr>
        <w:t xml:space="preserve">人地址 ：</w:t>
      </w:r>
      <w:r>
        <w:rPr>
          <w:rFonts w:hint="eastAsia" w:ascii="宋体" w:hAnsi="宋体" w:cs="宋体"/>
          <w:bCs/>
          <w:color w:val="000000"/>
          <w:sz w:val="36"/>
          <w:u w:val="single"/>
        </w:rPr>
        <w:t xml:space="preserve">               </w:t>
      </w:r>
      <w:r/>
    </w:p>
    <w:p>
      <w:pPr>
        <w:pStyle w:val="1002"/>
        <w:ind w:firstLine="1620"/>
        <w:spacing w:line="360" w:lineRule="auto"/>
        <w:rPr>
          <w:rFonts w:ascii="宋体" w:hAnsi="宋体" w:cs="宋体"/>
          <w:bCs/>
          <w:color w:val="000000"/>
          <w:sz w:val="36"/>
        </w:rPr>
      </w:pPr>
      <w:r>
        <w:rPr>
          <w:rFonts w:hint="eastAsia" w:ascii="宋体" w:hAnsi="宋体" w:cs="宋体"/>
          <w:bCs/>
          <w:color w:val="000000"/>
          <w:sz w:val="36"/>
        </w:rPr>
        <w:t xml:space="preserve">日      期 ：</w:t>
      </w:r>
      <w:r>
        <w:rPr>
          <w:rFonts w:hint="eastAsia" w:ascii="宋体" w:hAnsi="宋体" w:cs="宋体"/>
          <w:bCs/>
          <w:color w:val="000000"/>
          <w:sz w:val="36"/>
          <w:u w:val="single"/>
        </w:rPr>
        <w:t xml:space="preserve">               </w:t>
      </w:r>
      <w:r>
        <w:rPr>
          <w:rFonts w:ascii="宋体" w:hAnsi="宋体" w:cs="宋体"/>
          <w:bCs/>
          <w:color w:val="000000"/>
          <w:sz w:val="36"/>
        </w:rPr>
      </w:r>
      <w:r/>
    </w:p>
    <w:p>
      <w:pPr>
        <w:pStyle w:val="1002"/>
        <w:jc w:val="center"/>
        <w:spacing w:line="360" w:lineRule="auto"/>
        <w:rPr>
          <w:rFonts w:ascii="宋体" w:hAnsi="宋体" w:cs="宋体"/>
          <w:b/>
          <w:bCs/>
          <w:color w:val="000000"/>
          <w:sz w:val="32"/>
          <w:szCs w:val="32"/>
        </w:rPr>
      </w:pPr>
      <w:r>
        <w:rPr>
          <w:rFonts w:ascii="宋体" w:hAnsi="宋体" w:cs="宋体"/>
          <w:b/>
          <w:bCs/>
          <w:color w:val="000000"/>
          <w:sz w:val="32"/>
          <w:szCs w:val="32"/>
        </w:rPr>
      </w:r>
      <w:r/>
    </w:p>
    <w:p>
      <w:pPr>
        <w:pStyle w:val="1002"/>
        <w:ind w:firstLine="480"/>
        <w:spacing w:line="360" w:lineRule="auto"/>
        <w:rPr>
          <w:rFonts w:ascii="宋体" w:hAnsi="宋体" w:cs="宋体"/>
          <w:color w:val="000000"/>
          <w:sz w:val="24"/>
        </w:rPr>
      </w:pPr>
      <w:r>
        <w:rPr>
          <w:rFonts w:ascii="宋体" w:hAnsi="宋体" w:cs="宋体"/>
          <w:color w:val="000000"/>
          <w:sz w:val="24"/>
        </w:rPr>
      </w:r>
      <w:r/>
    </w:p>
    <w:p>
      <w:pPr>
        <w:pStyle w:val="1035"/>
        <w:spacing w:line="360" w:lineRule="auto"/>
        <w:rPr>
          <w:rFonts w:ascii="Times New Roman" w:hAnsi="Times New Roman"/>
          <w:sz w:val="21"/>
          <w:szCs w:val="21"/>
        </w:rPr>
      </w:pPr>
      <w:r>
        <w:rPr>
          <w:rFonts w:ascii="Times New Roman" w:hAnsi="Times New Roman"/>
          <w:sz w:val="21"/>
          <w:szCs w:val="21"/>
        </w:rPr>
        <w:br w:type="page" w:clear="all"/>
      </w:r>
      <w:bookmarkStart w:id="147" w:name="_Toc205302209"/>
      <w:r>
        <w:rPr>
          <w:rFonts w:ascii="Times New Roman" w:hAnsi="Times New Roman"/>
          <w:sz w:val="21"/>
          <w:szCs w:val="21"/>
        </w:rPr>
        <w:t xml:space="preserve">附件1  报价函（格式）</w:t>
      </w:r>
      <w:bookmarkEnd w:id="144"/>
      <w:r/>
      <w:bookmarkEnd w:id="145"/>
      <w:r/>
      <w:bookmarkEnd w:id="147"/>
      <w:r>
        <w:rPr>
          <w:rFonts w:ascii="Times New Roman" w:hAnsi="Times New Roman"/>
          <w:sz w:val="21"/>
          <w:szCs w:val="21"/>
        </w:rPr>
      </w:r>
      <w:r/>
    </w:p>
    <w:p>
      <w:pPr>
        <w:pStyle w:val="1022"/>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致</w:t>
      </w:r>
      <w:r>
        <w:rPr>
          <w:rFonts w:ascii="Times New Roman" w:hAnsi="Times New Roman"/>
          <w:bCs/>
          <w:color w:val="000000"/>
          <w:sz w:val="21"/>
          <w:szCs w:val="21"/>
          <w:u w:val="single"/>
        </w:rPr>
        <w:t xml:space="preserve"> </w:t>
      </w:r>
      <w:r>
        <w:rPr>
          <w:rFonts w:ascii="Times New Roman" w:hAnsi="Times New Roman"/>
          <w:bCs/>
          <w:color w:val="000000"/>
          <w:sz w:val="21"/>
          <w:szCs w:val="21"/>
          <w:u w:val="single"/>
        </w:rPr>
        <w:t xml:space="preserve">   （采</w:t>
      </w:r>
      <w:r>
        <w:rPr>
          <w:rFonts w:ascii="Times New Roman" w:hAnsi="Times New Roman"/>
          <w:bCs/>
          <w:color w:val="000000"/>
          <w:sz w:val="21"/>
          <w:szCs w:val="21"/>
          <w:u w:val="single"/>
        </w:rPr>
        <w:t xml:space="preserve">购人）      </w:t>
      </w:r>
      <w:r>
        <w:rPr>
          <w:rFonts w:ascii="Times New Roman" w:hAnsi="Times New Roman"/>
          <w:bCs/>
          <w:color w:val="000000"/>
          <w:sz w:val="21"/>
          <w:szCs w:val="21"/>
          <w:u w:val="single"/>
        </w:rPr>
        <w:t xml:space="preserve"> </w:t>
      </w:r>
      <w:r>
        <w:rPr>
          <w:rFonts w:ascii="Times New Roman" w:hAnsi="Times New Roman"/>
          <w:bCs/>
          <w:color w:val="000000"/>
          <w:sz w:val="21"/>
          <w:szCs w:val="21"/>
        </w:rPr>
        <w:t xml:space="preserve"> ：</w:t>
      </w:r>
      <w:r>
        <w:rPr>
          <w:rFonts w:ascii="Times New Roman" w:hAnsi="Times New Roman"/>
          <w:bCs/>
          <w:color w:val="000000"/>
          <w:sz w:val="21"/>
          <w:szCs w:val="21"/>
        </w:rPr>
      </w:r>
      <w:r/>
    </w:p>
    <w:p>
      <w:pPr>
        <w:pStyle w:val="1002"/>
        <w:spacing w:line="360" w:lineRule="auto"/>
        <w:rPr>
          <w:szCs w:val="21"/>
        </w:rPr>
      </w:pPr>
      <w:r>
        <w:rPr>
          <w:szCs w:val="21"/>
        </w:rPr>
        <w:t xml:space="preserve">   根据贵方为</w:t>
      </w:r>
      <w:r>
        <w:rPr>
          <w:szCs w:val="21"/>
          <w:u w:val="single"/>
        </w:rPr>
        <w:t xml:space="preserve">                   </w:t>
      </w:r>
      <w:r>
        <w:rPr>
          <w:szCs w:val="21"/>
        </w:rPr>
        <w:t xml:space="preserve">项目（项目</w:t>
      </w:r>
      <w:r>
        <w:rPr>
          <w:bCs/>
          <w:szCs w:val="21"/>
        </w:rPr>
        <w:t xml:space="preserve">编号：</w:t>
      </w:r>
      <w:r>
        <w:rPr>
          <w:bCs/>
          <w:szCs w:val="21"/>
          <w:u w:val="single"/>
        </w:rPr>
        <w:t xml:space="preserve">       </w:t>
      </w:r>
      <w:r>
        <w:rPr>
          <w:szCs w:val="21"/>
        </w:rPr>
        <w:t xml:space="preserve">）的</w:t>
      </w:r>
      <w:r>
        <w:rPr>
          <w:rFonts w:hint="eastAsia"/>
          <w:szCs w:val="21"/>
        </w:rPr>
        <w:t xml:space="preserve">协商</w:t>
      </w:r>
      <w:r>
        <w:rPr>
          <w:szCs w:val="21"/>
        </w:rPr>
        <w:t xml:space="preserve">邀请，签字代表</w:t>
      </w:r>
      <w:r>
        <w:rPr>
          <w:szCs w:val="21"/>
          <w:u w:val="single"/>
        </w:rPr>
        <w:t xml:space="preserve">          </w:t>
      </w:r>
      <w:r>
        <w:rPr>
          <w:szCs w:val="21"/>
        </w:rPr>
        <w:t xml:space="preserve">（全名职务）经正式授权并代表</w:t>
      </w:r>
      <w:r>
        <w:rPr>
          <w:bCs/>
          <w:szCs w:val="21"/>
        </w:rPr>
        <w:t xml:space="preserve">报价人</w:t>
      </w:r>
      <w:r>
        <w:rPr>
          <w:szCs w:val="21"/>
        </w:rPr>
        <w:t xml:space="preserve"> </w:t>
      </w:r>
      <w:r>
        <w:rPr>
          <w:szCs w:val="21"/>
          <w:u w:val="single"/>
        </w:rPr>
        <w:t xml:space="preserve">        </w:t>
      </w:r>
      <w:r>
        <w:rPr>
          <w:szCs w:val="21"/>
        </w:rPr>
        <w:t xml:space="preserve">（</w:t>
      </w:r>
      <w:r>
        <w:rPr>
          <w:bCs/>
          <w:szCs w:val="21"/>
        </w:rPr>
        <w:t xml:space="preserve">报价人</w:t>
      </w:r>
      <w:r>
        <w:rPr>
          <w:szCs w:val="21"/>
        </w:rPr>
        <w:t xml:space="preserve">名称、地址）提交报价文件正本</w:t>
      </w:r>
      <w:r>
        <w:rPr>
          <w:szCs w:val="21"/>
          <w:u w:val="single"/>
        </w:rPr>
        <w:t xml:space="preserve">   </w:t>
      </w:r>
      <w:r>
        <w:rPr>
          <w:szCs w:val="21"/>
        </w:rPr>
        <w:t xml:space="preserve">份、副本</w:t>
      </w:r>
      <w:r>
        <w:rPr>
          <w:szCs w:val="21"/>
          <w:u w:val="single"/>
        </w:rPr>
        <w:t xml:space="preserve">   </w:t>
      </w:r>
      <w:r>
        <w:rPr>
          <w:szCs w:val="21"/>
        </w:rPr>
        <w:t xml:space="preserve">份和其他附件</w:t>
      </w:r>
      <w:r>
        <w:rPr>
          <w:szCs w:val="21"/>
          <w:u w:val="single"/>
        </w:rPr>
        <w:t xml:space="preserve">    </w:t>
      </w:r>
      <w:r>
        <w:rPr>
          <w:szCs w:val="21"/>
        </w:rPr>
        <w:t xml:space="preserve">份。</w:t>
      </w:r>
      <w:r>
        <w:rPr>
          <w:szCs w:val="21"/>
        </w:rPr>
      </w:r>
      <w:r/>
    </w:p>
    <w:p>
      <w:pPr>
        <w:pStyle w:val="1022"/>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 </w:t>
      </w:r>
      <w:r>
        <w:rPr>
          <w:rFonts w:ascii="Times New Roman" w:hAnsi="Times New Roman"/>
          <w:bCs/>
          <w:color w:val="000000"/>
          <w:sz w:val="21"/>
          <w:szCs w:val="21"/>
        </w:rPr>
        <w:t xml:space="preserve">  </w:t>
      </w:r>
      <w:r>
        <w:rPr>
          <w:rFonts w:hint="eastAsia" w:ascii="Times New Roman" w:hAnsi="Times New Roman"/>
          <w:bCs/>
          <w:color w:val="000000"/>
          <w:sz w:val="21"/>
          <w:szCs w:val="21"/>
        </w:rPr>
        <w:t xml:space="preserve">授权</w:t>
      </w:r>
      <w:r>
        <w:rPr>
          <w:rFonts w:ascii="Times New Roman" w:hAnsi="Times New Roman"/>
          <w:bCs/>
          <w:color w:val="000000"/>
          <w:sz w:val="21"/>
          <w:szCs w:val="21"/>
        </w:rPr>
        <w:t xml:space="preserve">代表宣布如下：</w:t>
      </w:r>
      <w:r>
        <w:rPr>
          <w:rFonts w:ascii="Times New Roman" w:hAnsi="Times New Roman"/>
          <w:bCs/>
          <w:color w:val="000000"/>
          <w:sz w:val="21"/>
          <w:szCs w:val="21"/>
        </w:rPr>
      </w:r>
      <w:r/>
    </w:p>
    <w:p>
      <w:pPr>
        <w:pStyle w:val="1022"/>
        <w:spacing w:before="0" w:beforeAutospacing="0" w:after="0" w:afterAutospacing="0" w:line="360" w:lineRule="auto"/>
        <w:rPr>
          <w:rFonts w:ascii="Times New Roman" w:hAnsi="Times New Roman"/>
          <w:bCs/>
          <w:color w:val="000000"/>
          <w:sz w:val="21"/>
          <w:szCs w:val="21"/>
        </w:rPr>
      </w:pPr>
      <w:r>
        <w:rPr>
          <w:rFonts w:hint="eastAsia" w:ascii="Times New Roman" w:hAnsi="Times New Roman"/>
          <w:bCs/>
          <w:color w:val="000000"/>
          <w:sz w:val="21"/>
          <w:szCs w:val="21"/>
        </w:rPr>
        <w:t xml:space="preserve">（1）</w:t>
      </w:r>
      <w:r>
        <w:rPr>
          <w:rFonts w:ascii="Times New Roman" w:hAnsi="Times New Roman"/>
          <w:bCs/>
          <w:color w:val="000000"/>
          <w:sz w:val="21"/>
          <w:szCs w:val="21"/>
        </w:rPr>
        <w:t xml:space="preserve">我方针对本次项目的报价为</w:t>
      </w:r>
      <w:r>
        <w:rPr>
          <w:rFonts w:hint="eastAsia" w:ascii="Times New Roman" w:hAnsi="Times New Roman"/>
          <w:bCs/>
          <w:color w:val="000000"/>
          <w:sz w:val="21"/>
          <w:szCs w:val="21"/>
        </w:rPr>
        <w:t xml:space="preserve">：</w:t>
      </w:r>
      <w:r>
        <w:rPr>
          <w:rFonts w:hint="eastAsia" w:ascii="Times New Roman" w:hAnsi="Times New Roman"/>
          <w:bCs/>
          <w:color w:val="000000"/>
          <w:sz w:val="21"/>
          <w:szCs w:val="21"/>
          <w:u w:val="single"/>
        </w:rPr>
        <w:t xml:space="preserve">        </w:t>
      </w:r>
      <w:r>
        <w:rPr>
          <w:rFonts w:ascii="Times New Roman" w:hAnsi="Times New Roman"/>
          <w:bCs/>
          <w:color w:val="000000"/>
          <w:sz w:val="21"/>
          <w:szCs w:val="21"/>
        </w:rPr>
        <w:t xml:space="preserve">（注明币种，并用文字和数字表示的总报价）。</w:t>
      </w:r>
      <w:r>
        <w:rPr>
          <w:rFonts w:ascii="Times New Roman" w:hAnsi="Times New Roman"/>
          <w:bCs/>
          <w:color w:val="000000"/>
          <w:sz w:val="21"/>
          <w:szCs w:val="21"/>
        </w:rPr>
      </w:r>
      <w:r/>
    </w:p>
    <w:p>
      <w:pPr>
        <w:pStyle w:val="1022"/>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（2）我方接受采购文件中规定的合同条款的全部内容。</w:t>
      </w:r>
      <w:r>
        <w:rPr>
          <w:rFonts w:ascii="Times New Roman" w:hAnsi="Times New Roman"/>
          <w:bCs/>
          <w:color w:val="000000"/>
          <w:sz w:val="21"/>
          <w:szCs w:val="21"/>
        </w:rPr>
      </w:r>
      <w:r/>
    </w:p>
    <w:p>
      <w:pPr>
        <w:pStyle w:val="1022"/>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（3）我方已详细研究了全部采购文件，包括采购文件的澄清和修改文件（如果有的话）、参考资料及有关附件，我们已完全理解并接受采</w:t>
      </w:r>
      <w:r>
        <w:rPr>
          <w:rFonts w:ascii="Times New Roman" w:hAnsi="Times New Roman"/>
          <w:bCs/>
          <w:color w:val="000000"/>
          <w:sz w:val="21"/>
          <w:szCs w:val="21"/>
        </w:rPr>
        <w:t xml:space="preserve">购文件</w:t>
      </w:r>
      <w:r>
        <w:rPr>
          <w:rFonts w:ascii="Times New Roman" w:hAnsi="Times New Roman"/>
          <w:bCs/>
          <w:color w:val="000000"/>
          <w:sz w:val="21"/>
          <w:szCs w:val="21"/>
        </w:rPr>
        <w:t xml:space="preserve">的各项规定和要求，对采购文件的合</w:t>
      </w:r>
      <w:r>
        <w:rPr>
          <w:rFonts w:ascii="Times New Roman" w:hAnsi="Times New Roman"/>
          <w:bCs/>
          <w:color w:val="000000"/>
          <w:sz w:val="21"/>
          <w:szCs w:val="21"/>
        </w:rPr>
        <w:t xml:space="preserve">理性、合法性不再有异议。</w:t>
      </w:r>
      <w:r>
        <w:rPr>
          <w:rFonts w:ascii="Times New Roman" w:hAnsi="Times New Roman"/>
          <w:bCs/>
          <w:color w:val="000000"/>
          <w:sz w:val="21"/>
          <w:szCs w:val="21"/>
        </w:rPr>
      </w:r>
      <w:r/>
    </w:p>
    <w:p>
      <w:pPr>
        <w:pStyle w:val="1022"/>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（4）</w:t>
      </w:r>
      <w:r>
        <w:rPr>
          <w:rFonts w:ascii="Times New Roman" w:hAnsi="Times New Roman"/>
          <w:color w:val="000000"/>
          <w:sz w:val="21"/>
          <w:szCs w:val="21"/>
        </w:rPr>
        <w:t xml:space="preserve">我方承</w:t>
      </w:r>
      <w:r>
        <w:rPr>
          <w:rFonts w:ascii="Times New Roman" w:hAnsi="Times New Roman"/>
          <w:color w:val="000000"/>
          <w:sz w:val="21"/>
          <w:szCs w:val="21"/>
        </w:rPr>
        <w:t xml:space="preserve">诺在</w:t>
      </w:r>
      <w:r>
        <w:rPr>
          <w:rFonts w:hint="eastAsia" w:ascii="Times New Roman" w:hAnsi="Times New Roman"/>
          <w:color w:val="000000"/>
          <w:sz w:val="21"/>
          <w:szCs w:val="21"/>
        </w:rPr>
        <w:t xml:space="preserve">报价有效期</w:t>
      </w:r>
      <w:r>
        <w:rPr>
          <w:rFonts w:ascii="Times New Roman" w:hAnsi="Times New Roman"/>
          <w:color w:val="000000"/>
          <w:sz w:val="21"/>
          <w:szCs w:val="21"/>
        </w:rPr>
        <w:t xml:space="preserve">内（报价文件递交</w:t>
      </w:r>
      <w:r>
        <w:rPr>
          <w:rFonts w:ascii="Times New Roman" w:hAnsi="Times New Roman"/>
          <w:color w:val="000000"/>
          <w:sz w:val="21"/>
          <w:szCs w:val="21"/>
        </w:rPr>
        <w:t xml:space="preserve">截止之日起90</w:t>
      </w:r>
      <w:r>
        <w:rPr>
          <w:rFonts w:hint="eastAsia" w:ascii="Times New Roman" w:hAnsi="Times New Roman"/>
          <w:color w:val="000000"/>
          <w:sz w:val="21"/>
          <w:szCs w:val="21"/>
        </w:rPr>
        <w:t xml:space="preserve">个</w:t>
      </w:r>
      <w:r>
        <w:rPr>
          <w:rFonts w:ascii="Times New Roman" w:hAnsi="Times New Roman"/>
          <w:color w:val="000000"/>
          <w:sz w:val="21"/>
          <w:szCs w:val="21"/>
        </w:rPr>
        <w:t xml:space="preserve">日历日）不修改、</w:t>
      </w:r>
      <w:r>
        <w:rPr>
          <w:rFonts w:ascii="Times New Roman" w:hAnsi="Times New Roman"/>
          <w:color w:val="000000"/>
          <w:sz w:val="21"/>
          <w:szCs w:val="21"/>
        </w:rPr>
        <w:t xml:space="preserve">撤销报价文件</w:t>
      </w:r>
      <w:r>
        <w:rPr>
          <w:rFonts w:ascii="Times New Roman" w:hAnsi="Times New Roman"/>
          <w:bCs/>
          <w:color w:val="000000"/>
          <w:sz w:val="21"/>
          <w:szCs w:val="21"/>
        </w:rPr>
        <w:t xml:space="preserve">。   </w:t>
      </w:r>
      <w:r>
        <w:rPr>
          <w:rFonts w:ascii="Times New Roman" w:hAnsi="Times New Roman"/>
          <w:bCs/>
          <w:color w:val="000000"/>
          <w:sz w:val="21"/>
          <w:szCs w:val="21"/>
        </w:rPr>
      </w:r>
      <w:r/>
    </w:p>
    <w:p>
      <w:pPr>
        <w:pStyle w:val="1022"/>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（5）我方按照采购文件要求递交保证金人民币</w:t>
      </w:r>
      <w:r>
        <w:rPr>
          <w:bCs/>
          <w:color w:val="000000"/>
          <w:sz w:val="21"/>
          <w:szCs w:val="21"/>
          <w:u w:val="single"/>
        </w:rPr>
        <w:t xml:space="preserve"> / </w:t>
      </w:r>
      <w:r>
        <w:rPr>
          <w:rFonts w:ascii="Times New Roman" w:hAnsi="Times New Roman"/>
          <w:bCs/>
          <w:color w:val="000000"/>
          <w:sz w:val="21"/>
          <w:szCs w:val="21"/>
        </w:rPr>
        <w:t xml:space="preserve">元整。</w:t>
      </w:r>
      <w:r>
        <w:rPr>
          <w:rFonts w:ascii="Times New Roman" w:hAnsi="Times New Roman"/>
          <w:bCs/>
          <w:color w:val="000000"/>
          <w:sz w:val="21"/>
          <w:szCs w:val="21"/>
        </w:rPr>
      </w:r>
      <w:r/>
    </w:p>
    <w:p>
      <w:pPr>
        <w:pStyle w:val="1022"/>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（6）如果在规定的</w:t>
      </w:r>
      <w:r>
        <w:rPr>
          <w:rFonts w:hint="eastAsia" w:ascii="Times New Roman" w:hAnsi="Times New Roman"/>
          <w:bCs/>
          <w:color w:val="000000"/>
          <w:sz w:val="21"/>
          <w:szCs w:val="21"/>
        </w:rPr>
        <w:t xml:space="preserve">报价</w:t>
      </w:r>
      <w:r>
        <w:rPr>
          <w:rFonts w:ascii="Times New Roman" w:hAnsi="Times New Roman"/>
          <w:bCs/>
          <w:color w:val="000000"/>
          <w:sz w:val="21"/>
          <w:szCs w:val="21"/>
        </w:rPr>
        <w:t xml:space="preserve">截止时间后，我方在</w:t>
      </w:r>
      <w:r>
        <w:rPr>
          <w:rFonts w:hint="eastAsia" w:ascii="Times New Roman" w:hAnsi="Times New Roman"/>
          <w:bCs/>
          <w:color w:val="000000"/>
          <w:sz w:val="21"/>
          <w:szCs w:val="21"/>
        </w:rPr>
        <w:t xml:space="preserve">报价有效期</w:t>
      </w:r>
      <w:r>
        <w:rPr>
          <w:rFonts w:ascii="Times New Roman" w:hAnsi="Times New Roman"/>
          <w:bCs/>
          <w:color w:val="000000"/>
          <w:sz w:val="21"/>
          <w:szCs w:val="21"/>
        </w:rPr>
        <w:t xml:space="preserve">内撤回报价文件的，保证金将被贵方没收。</w:t>
      </w:r>
      <w:r>
        <w:rPr>
          <w:rFonts w:ascii="Times New Roman" w:hAnsi="Times New Roman"/>
          <w:bCs/>
          <w:color w:val="000000"/>
          <w:sz w:val="21"/>
          <w:szCs w:val="21"/>
        </w:rPr>
      </w:r>
      <w:r/>
    </w:p>
    <w:p>
      <w:pPr>
        <w:pStyle w:val="1022"/>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（7）我方同意提供按照贵方可能要求的与</w:t>
      </w:r>
      <w:r>
        <w:rPr>
          <w:rFonts w:hint="eastAsia" w:ascii="Times New Roman" w:hAnsi="Times New Roman"/>
          <w:bCs/>
          <w:color w:val="000000"/>
          <w:sz w:val="21"/>
          <w:szCs w:val="21"/>
        </w:rPr>
        <w:t xml:space="preserve">报价</w:t>
      </w:r>
      <w:r>
        <w:rPr>
          <w:rFonts w:ascii="Times New Roman" w:hAnsi="Times New Roman"/>
          <w:bCs/>
          <w:color w:val="000000"/>
          <w:sz w:val="21"/>
          <w:szCs w:val="21"/>
        </w:rPr>
        <w:t xml:space="preserve">有关的一切数据或资料，完全理解贵方不一定要接受最低价的报价或收到的任何报价。</w:t>
      </w:r>
      <w:r>
        <w:rPr>
          <w:rFonts w:ascii="Times New Roman" w:hAnsi="Times New Roman"/>
          <w:bCs/>
          <w:color w:val="000000"/>
          <w:sz w:val="21"/>
          <w:szCs w:val="21"/>
        </w:rPr>
      </w:r>
      <w:r/>
    </w:p>
    <w:p>
      <w:pPr>
        <w:pStyle w:val="1022"/>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（8）与本</w:t>
      </w:r>
      <w:r>
        <w:rPr>
          <w:rFonts w:hint="eastAsia" w:ascii="Times New Roman" w:hAnsi="Times New Roman"/>
          <w:bCs/>
          <w:color w:val="000000"/>
          <w:sz w:val="21"/>
          <w:szCs w:val="21"/>
        </w:rPr>
        <w:t xml:space="preserve">协商</w:t>
      </w:r>
      <w:r>
        <w:rPr>
          <w:rFonts w:ascii="Times New Roman" w:hAnsi="Times New Roman"/>
          <w:bCs/>
          <w:color w:val="000000"/>
          <w:sz w:val="21"/>
          <w:szCs w:val="21"/>
        </w:rPr>
        <w:t xml:space="preserve">有关的</w:t>
      </w:r>
      <w:r>
        <w:rPr>
          <w:rFonts w:ascii="Times New Roman" w:hAnsi="Times New Roman"/>
          <w:bCs/>
          <w:color w:val="000000"/>
          <w:sz w:val="21"/>
          <w:szCs w:val="21"/>
        </w:rPr>
        <w:t xml:space="preserve">一切正式往来通讯请</w:t>
      </w:r>
      <w:r>
        <w:rPr>
          <w:rFonts w:ascii="Times New Roman" w:hAnsi="Times New Roman"/>
          <w:bCs/>
          <w:color w:val="000000"/>
          <w:sz w:val="21"/>
          <w:szCs w:val="21"/>
        </w:rPr>
        <w:t xml:space="preserve">寄：</w:t>
      </w:r>
      <w:r>
        <w:rPr>
          <w:rFonts w:ascii="Times New Roman" w:hAnsi="Times New Roman"/>
          <w:bCs/>
          <w:color w:val="000000"/>
          <w:sz w:val="21"/>
          <w:szCs w:val="21"/>
        </w:rPr>
      </w:r>
      <w:r/>
    </w:p>
    <w:p>
      <w:pPr>
        <w:pStyle w:val="1022"/>
        <w:ind w:firstLine="284"/>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地址：</w:t>
      </w:r>
      <w:r>
        <w:rPr>
          <w:rFonts w:ascii="Times New Roman" w:hAnsi="Times New Roman"/>
          <w:bCs/>
          <w:color w:val="000000"/>
          <w:sz w:val="21"/>
          <w:szCs w:val="21"/>
          <w:u w:val="single"/>
        </w:rPr>
        <w:t xml:space="preserve">                       </w:t>
      </w:r>
      <w:r>
        <w:rPr>
          <w:rFonts w:ascii="Times New Roman" w:hAnsi="Times New Roman"/>
          <w:bCs/>
          <w:color w:val="000000"/>
          <w:sz w:val="21"/>
          <w:szCs w:val="21"/>
        </w:rPr>
        <w:t xml:space="preserve">   邮编：</w:t>
      </w:r>
      <w:r>
        <w:rPr>
          <w:rFonts w:ascii="Times New Roman" w:hAnsi="Times New Roman"/>
          <w:bCs/>
          <w:color w:val="000000"/>
          <w:sz w:val="21"/>
          <w:szCs w:val="21"/>
          <w:u w:val="single"/>
        </w:rPr>
        <w:t xml:space="preserve">                       </w:t>
      </w:r>
      <w:r>
        <w:rPr>
          <w:rFonts w:ascii="Times New Roman" w:hAnsi="Times New Roman"/>
          <w:bCs/>
          <w:color w:val="000000"/>
          <w:sz w:val="21"/>
          <w:szCs w:val="21"/>
        </w:rPr>
      </w:r>
      <w:r/>
    </w:p>
    <w:p>
      <w:pPr>
        <w:pStyle w:val="1022"/>
        <w:ind w:firstLine="284"/>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电话：</w:t>
      </w:r>
      <w:r>
        <w:rPr>
          <w:rFonts w:ascii="Times New Roman" w:hAnsi="Times New Roman"/>
          <w:bCs/>
          <w:color w:val="000000"/>
          <w:sz w:val="21"/>
          <w:szCs w:val="21"/>
          <w:u w:val="single"/>
        </w:rPr>
        <w:t xml:space="preserve">                       </w:t>
      </w:r>
      <w:r>
        <w:rPr>
          <w:rFonts w:ascii="Times New Roman" w:hAnsi="Times New Roman"/>
          <w:bCs/>
          <w:color w:val="000000"/>
          <w:sz w:val="21"/>
          <w:szCs w:val="21"/>
        </w:rPr>
        <w:t xml:space="preserve">   传真：</w:t>
      </w:r>
      <w:r>
        <w:rPr>
          <w:rFonts w:ascii="Times New Roman" w:hAnsi="Times New Roman"/>
          <w:bCs/>
          <w:color w:val="000000"/>
          <w:sz w:val="21"/>
          <w:szCs w:val="21"/>
          <w:u w:val="single"/>
        </w:rPr>
        <w:t xml:space="preserve">                       </w:t>
      </w:r>
      <w:r>
        <w:rPr>
          <w:rFonts w:ascii="Times New Roman" w:hAnsi="Times New Roman"/>
          <w:bCs/>
          <w:color w:val="000000"/>
          <w:sz w:val="21"/>
          <w:szCs w:val="21"/>
        </w:rPr>
      </w:r>
      <w:r/>
    </w:p>
    <w:p>
      <w:pPr>
        <w:pStyle w:val="1022"/>
        <w:ind w:firstLine="248"/>
        <w:spacing w:before="0" w:beforeAutospacing="0" w:after="0" w:afterAutospacing="0" w:line="360" w:lineRule="auto"/>
        <w:rPr>
          <w:rFonts w:ascii="Times New Roman" w:hAnsi="Times New Roman"/>
          <w:bCs/>
          <w:color w:val="000000"/>
          <w:sz w:val="21"/>
          <w:szCs w:val="21"/>
          <w:u w:val="single"/>
        </w:rPr>
      </w:pPr>
      <w:r>
        <w:rPr>
          <w:rFonts w:ascii="Times New Roman" w:hAnsi="Times New Roman"/>
          <w:bCs/>
          <w:color w:val="000000"/>
          <w:sz w:val="21"/>
          <w:szCs w:val="21"/>
        </w:rPr>
        <w:t xml:space="preserve">报价人</w:t>
      </w:r>
      <w:r>
        <w:rPr>
          <w:rFonts w:hint="eastAsia" w:ascii="Times New Roman" w:hAnsi="Times New Roman"/>
          <w:bCs/>
          <w:color w:val="000000"/>
          <w:sz w:val="21"/>
          <w:szCs w:val="21"/>
        </w:rPr>
        <w:t xml:space="preserve">授权</w:t>
      </w:r>
      <w:r>
        <w:rPr>
          <w:rFonts w:ascii="Times New Roman" w:hAnsi="Times New Roman"/>
          <w:bCs/>
          <w:color w:val="000000"/>
          <w:sz w:val="21"/>
          <w:szCs w:val="21"/>
        </w:rPr>
        <w:t xml:space="preserve">代表姓名、职务</w:t>
      </w:r>
      <w:r>
        <w:rPr>
          <w:rFonts w:ascii="Times New Roman" w:hAnsi="Times New Roman"/>
          <w:bCs/>
          <w:color w:val="000000"/>
          <w:sz w:val="21"/>
          <w:szCs w:val="21"/>
          <w:u w:val="single"/>
        </w:rPr>
        <w:t xml:space="preserve">             </w:t>
      </w:r>
      <w:r>
        <w:rPr>
          <w:rFonts w:hint="eastAsia" w:ascii="Times New Roman" w:hAnsi="Times New Roman"/>
          <w:bCs/>
          <w:color w:val="000000"/>
          <w:sz w:val="21"/>
          <w:szCs w:val="21"/>
          <w:u w:val="single"/>
        </w:rPr>
        <w:t xml:space="preserve">     </w:t>
      </w:r>
      <w:r>
        <w:rPr>
          <w:rFonts w:ascii="Times New Roman" w:hAnsi="Times New Roman"/>
          <w:bCs/>
          <w:color w:val="000000"/>
          <w:sz w:val="21"/>
          <w:szCs w:val="21"/>
          <w:u w:val="single"/>
        </w:rPr>
        <w:t xml:space="preserve">                  </w:t>
      </w:r>
      <w:r>
        <w:rPr>
          <w:rFonts w:ascii="Times New Roman" w:hAnsi="Times New Roman"/>
          <w:bCs/>
          <w:color w:val="000000"/>
          <w:sz w:val="21"/>
          <w:szCs w:val="21"/>
          <w:u w:val="single"/>
        </w:rPr>
      </w:r>
      <w:r/>
    </w:p>
    <w:p>
      <w:pPr>
        <w:pStyle w:val="1022"/>
        <w:ind w:firstLine="248"/>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报价人名称：</w:t>
      </w:r>
      <w:r>
        <w:rPr>
          <w:rFonts w:ascii="Times New Roman" w:hAnsi="Times New Roman"/>
          <w:bCs/>
          <w:color w:val="000000"/>
          <w:sz w:val="21"/>
          <w:szCs w:val="21"/>
          <w:u w:val="single"/>
        </w:rPr>
        <w:t xml:space="preserve">                                                </w:t>
      </w:r>
      <w:r>
        <w:rPr>
          <w:rFonts w:ascii="Times New Roman" w:hAnsi="Times New Roman"/>
          <w:bCs/>
          <w:color w:val="000000"/>
          <w:sz w:val="21"/>
          <w:szCs w:val="21"/>
        </w:rPr>
      </w:r>
      <w:r/>
    </w:p>
    <w:p>
      <w:pPr>
        <w:pStyle w:val="1022"/>
        <w:ind w:firstLine="284"/>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（公章）：</w:t>
      </w:r>
      <w:r>
        <w:rPr>
          <w:rFonts w:ascii="Times New Roman" w:hAnsi="Times New Roman"/>
          <w:bCs/>
          <w:color w:val="000000"/>
          <w:sz w:val="21"/>
          <w:szCs w:val="21"/>
          <w:u w:val="single"/>
        </w:rPr>
        <w:t xml:space="preserve">                           </w:t>
      </w:r>
      <w:r>
        <w:rPr>
          <w:rFonts w:ascii="Times New Roman" w:hAnsi="Times New Roman"/>
          <w:bCs/>
          <w:color w:val="000000"/>
          <w:sz w:val="21"/>
          <w:szCs w:val="21"/>
        </w:rPr>
      </w:r>
      <w:r/>
    </w:p>
    <w:p>
      <w:pPr>
        <w:pStyle w:val="1022"/>
        <w:ind w:firstLine="284"/>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（法定代表人</w:t>
      </w:r>
      <w:r>
        <w:rPr>
          <w:rFonts w:hint="eastAsia" w:ascii="Times New Roman" w:hAnsi="Times New Roman"/>
          <w:bCs/>
          <w:color w:val="000000"/>
          <w:sz w:val="21"/>
          <w:szCs w:val="21"/>
        </w:rPr>
        <w:t xml:space="preserve">签字或盖</w:t>
      </w:r>
      <w:r>
        <w:rPr>
          <w:rFonts w:ascii="Times New Roman" w:hAnsi="Times New Roman"/>
          <w:bCs/>
          <w:color w:val="000000"/>
          <w:sz w:val="21"/>
          <w:szCs w:val="21"/>
        </w:rPr>
        <w:t xml:space="preserve">章）：</w:t>
      </w:r>
      <w:r>
        <w:rPr>
          <w:rFonts w:ascii="Times New Roman" w:hAnsi="Times New Roman"/>
          <w:bCs/>
          <w:color w:val="000000"/>
          <w:sz w:val="21"/>
          <w:szCs w:val="21"/>
          <w:u w:val="single"/>
        </w:rPr>
        <w:t xml:space="preserve">               </w:t>
      </w:r>
      <w:r>
        <w:rPr>
          <w:rFonts w:ascii="Times New Roman" w:hAnsi="Times New Roman"/>
          <w:bCs/>
          <w:color w:val="000000"/>
          <w:sz w:val="21"/>
          <w:szCs w:val="21"/>
          <w:u w:val="single"/>
        </w:rPr>
        <w:t xml:space="preserve">   </w:t>
      </w:r>
      <w:r>
        <w:rPr>
          <w:rFonts w:ascii="Times New Roman" w:hAnsi="Times New Roman"/>
          <w:bCs/>
          <w:color w:val="000000"/>
          <w:sz w:val="21"/>
          <w:szCs w:val="21"/>
          <w:u w:val="single"/>
        </w:rPr>
        <w:t xml:space="preserve"> </w:t>
      </w:r>
      <w:r>
        <w:rPr>
          <w:rFonts w:ascii="Times New Roman" w:hAnsi="Times New Roman"/>
          <w:bCs/>
          <w:color w:val="000000"/>
          <w:sz w:val="21"/>
          <w:szCs w:val="21"/>
        </w:rPr>
      </w:r>
      <w:r/>
    </w:p>
    <w:p>
      <w:pPr>
        <w:pStyle w:val="1022"/>
        <w:ind w:firstLine="248"/>
        <w:spacing w:before="0" w:beforeAutospacing="0" w:after="0" w:afterAutospacing="0" w:line="360" w:lineRule="auto"/>
        <w:rPr>
          <w:rFonts w:ascii="Times New Roman" w:hAnsi="Times New Roman"/>
          <w:bCs/>
          <w:color w:val="000000"/>
          <w:sz w:val="21"/>
          <w:szCs w:val="21"/>
        </w:rPr>
      </w:pPr>
      <w:r>
        <w:rPr>
          <w:rFonts w:hint="eastAsia" w:ascii="Times New Roman" w:hAnsi="Times New Roman"/>
          <w:bCs/>
          <w:color w:val="000000"/>
          <w:sz w:val="21"/>
          <w:szCs w:val="21"/>
        </w:rPr>
        <w:t xml:space="preserve">授权</w:t>
      </w:r>
      <w:r>
        <w:rPr>
          <w:rFonts w:ascii="Times New Roman" w:hAnsi="Times New Roman"/>
          <w:bCs/>
          <w:color w:val="000000"/>
          <w:sz w:val="21"/>
          <w:szCs w:val="21"/>
        </w:rPr>
        <w:t xml:space="preserve">代表签字：</w:t>
      </w:r>
      <w:r>
        <w:rPr>
          <w:rFonts w:ascii="Times New Roman" w:hAnsi="Times New Roman"/>
          <w:bCs/>
          <w:color w:val="000000"/>
          <w:sz w:val="21"/>
          <w:szCs w:val="21"/>
          <w:u w:val="single"/>
        </w:rPr>
        <w:t xml:space="preserve">       </w:t>
      </w:r>
      <w:r>
        <w:rPr>
          <w:rFonts w:ascii="Times New Roman" w:hAnsi="Times New Roman"/>
          <w:bCs/>
          <w:color w:val="000000"/>
          <w:sz w:val="21"/>
          <w:szCs w:val="21"/>
          <w:u w:val="single"/>
        </w:rPr>
        <w:t xml:space="preserve">             </w:t>
      </w:r>
      <w:r>
        <w:rPr>
          <w:rFonts w:ascii="Times New Roman" w:hAnsi="Times New Roman"/>
          <w:bCs/>
          <w:color w:val="000000"/>
          <w:sz w:val="21"/>
          <w:szCs w:val="21"/>
          <w:u w:val="single"/>
        </w:rPr>
        <w:t xml:space="preserve">   </w:t>
      </w:r>
      <w:r>
        <w:rPr>
          <w:rFonts w:ascii="Times New Roman" w:hAnsi="Times New Roman"/>
          <w:bCs/>
          <w:color w:val="000000"/>
          <w:sz w:val="21"/>
          <w:szCs w:val="21"/>
        </w:rPr>
      </w:r>
      <w:r/>
    </w:p>
    <w:p>
      <w:pPr>
        <w:pStyle w:val="1022"/>
        <w:ind w:firstLine="284"/>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日期</w:t>
      </w:r>
      <w:r>
        <w:rPr>
          <w:rFonts w:ascii="Times New Roman" w:hAnsi="Times New Roman"/>
          <w:bCs/>
          <w:color w:val="000000"/>
          <w:sz w:val="21"/>
          <w:szCs w:val="21"/>
        </w:rPr>
        <w:t xml:space="preserve">：</w:t>
      </w:r>
      <w:r>
        <w:rPr>
          <w:rFonts w:ascii="Times New Roman" w:hAnsi="Times New Roman"/>
          <w:bCs/>
          <w:color w:val="000000"/>
          <w:sz w:val="21"/>
          <w:szCs w:val="21"/>
          <w:u w:val="single"/>
        </w:rPr>
        <w:t xml:space="preserve">    </w:t>
      </w:r>
      <w:r>
        <w:rPr>
          <w:rFonts w:ascii="Times New Roman" w:hAnsi="Times New Roman"/>
          <w:bCs/>
          <w:color w:val="000000"/>
          <w:sz w:val="21"/>
          <w:szCs w:val="21"/>
        </w:rPr>
        <w:t xml:space="preserve">年</w:t>
      </w:r>
      <w:r>
        <w:rPr>
          <w:rFonts w:ascii="Times New Roman" w:hAnsi="Times New Roman"/>
          <w:bCs/>
          <w:color w:val="000000"/>
          <w:sz w:val="21"/>
          <w:szCs w:val="21"/>
          <w:u w:val="single"/>
        </w:rPr>
        <w:t xml:space="preserve">    </w:t>
      </w:r>
      <w:r>
        <w:rPr>
          <w:rFonts w:ascii="Times New Roman" w:hAnsi="Times New Roman"/>
          <w:bCs/>
          <w:color w:val="000000"/>
          <w:sz w:val="21"/>
          <w:szCs w:val="21"/>
        </w:rPr>
        <w:t xml:space="preserve">月</w:t>
      </w:r>
      <w:r>
        <w:rPr>
          <w:rFonts w:ascii="Times New Roman" w:hAnsi="Times New Roman"/>
          <w:bCs/>
          <w:color w:val="000000"/>
          <w:sz w:val="21"/>
          <w:szCs w:val="21"/>
          <w:u w:val="single"/>
        </w:rPr>
        <w:t xml:space="preserve">    </w:t>
      </w:r>
      <w:r>
        <w:rPr>
          <w:rFonts w:ascii="Times New Roman" w:hAnsi="Times New Roman"/>
          <w:bCs/>
          <w:color w:val="000000"/>
          <w:sz w:val="21"/>
          <w:szCs w:val="21"/>
        </w:rPr>
        <w:t xml:space="preserve">日</w:t>
      </w:r>
      <w:r>
        <w:rPr>
          <w:rFonts w:ascii="Times New Roman" w:hAnsi="Times New Roman"/>
          <w:bCs/>
          <w:color w:val="000000"/>
          <w:sz w:val="21"/>
          <w:szCs w:val="21"/>
        </w:rPr>
      </w:r>
      <w:r/>
    </w:p>
    <w:p>
      <w:pPr>
        <w:pStyle w:val="1033"/>
        <w:spacing w:before="0" w:beforeAutospacing="0" w:after="0" w:afterAutospacing="0" w:line="360" w:lineRule="auto"/>
        <w:rPr>
          <w:rFonts w:ascii="Times New Roman" w:hAnsi="Times New Roman"/>
          <w:color w:val="000000"/>
          <w:sz w:val="21"/>
          <w:szCs w:val="21"/>
        </w:rPr>
        <w:sectPr>
          <w:footerReference w:type="even" r:id="rId17"/>
          <w:footnotePr/>
          <w:endnotePr/>
          <w:type w:val="nextPage"/>
          <w:pgSz w:w="11906" w:h="16838" w:orient="portrait"/>
          <w:pgMar w:top="1247" w:right="1474" w:bottom="1247" w:left="1474" w:header="851" w:footer="992" w:gutter="0"/>
          <w:cols w:num="1" w:sep="0" w:space="720" w:equalWidth="1"/>
          <w:docGrid w:linePitch="360"/>
        </w:sectPr>
      </w:pPr>
      <w:r>
        <w:rPr>
          <w:rFonts w:ascii="Times New Roman" w:hAnsi="Times New Roman"/>
          <w:color w:val="000000"/>
          <w:sz w:val="21"/>
          <w:szCs w:val="21"/>
        </w:rPr>
      </w:r>
      <w:r/>
    </w:p>
    <w:p>
      <w:pPr>
        <w:pStyle w:val="1035"/>
        <w:spacing w:line="360" w:lineRule="auto"/>
        <w:rPr>
          <w:rFonts w:ascii="Times New Roman" w:hAnsi="Times New Roman"/>
          <w:sz w:val="21"/>
          <w:szCs w:val="21"/>
        </w:rPr>
      </w:pPr>
      <w:r/>
      <w:bookmarkStart w:id="148" w:name="_Toc507789865"/>
      <w:r/>
      <w:bookmarkStart w:id="149" w:name="_Toc20237036"/>
      <w:r/>
      <w:bookmarkStart w:id="150" w:name="_Toc9332612"/>
      <w:r/>
      <w:bookmarkStart w:id="151" w:name="_Toc9334871"/>
      <w:r/>
      <w:bookmarkStart w:id="152" w:name="_Toc205302210"/>
      <w:r>
        <w:rPr>
          <w:rFonts w:ascii="Times New Roman" w:hAnsi="Times New Roman"/>
          <w:sz w:val="21"/>
          <w:szCs w:val="21"/>
        </w:rPr>
        <w:t xml:space="preserve">附件2  法定代表人证明书</w:t>
      </w:r>
      <w:r>
        <w:rPr>
          <w:rFonts w:ascii="Times New Roman" w:hAnsi="Times New Roman"/>
          <w:sz w:val="21"/>
          <w:szCs w:val="21"/>
        </w:rPr>
        <w:t xml:space="preserve">（格式）</w:t>
      </w:r>
      <w:bookmarkEnd w:id="148"/>
      <w:r/>
      <w:bookmarkEnd w:id="149"/>
      <w:r/>
      <w:bookmarkEnd w:id="150"/>
      <w:r/>
      <w:bookmarkEnd w:id="151"/>
      <w:r/>
      <w:bookmarkEnd w:id="152"/>
      <w:r>
        <w:rPr>
          <w:rFonts w:ascii="Times New Roman" w:hAnsi="Times New Roman"/>
          <w:sz w:val="21"/>
          <w:szCs w:val="21"/>
        </w:rPr>
      </w:r>
      <w:r/>
    </w:p>
    <w:p>
      <w:pPr>
        <w:pStyle w:val="103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致</w:t>
      </w:r>
      <w:r>
        <w:rPr>
          <w:rFonts w:ascii="Times New Roman" w:hAnsi="Times New Roman"/>
          <w:bCs/>
          <w:color w:val="000000"/>
          <w:sz w:val="21"/>
          <w:szCs w:val="21"/>
          <w:u w:val="single"/>
        </w:rPr>
        <w:t xml:space="preserve">    （采购人）       </w:t>
      </w:r>
      <w:r>
        <w:rPr>
          <w:rFonts w:ascii="Times New Roman" w:hAnsi="Times New Roman"/>
          <w:bCs/>
          <w:color w:val="000000"/>
          <w:sz w:val="21"/>
          <w:szCs w:val="21"/>
        </w:rPr>
        <w:t xml:space="preserve"> ：</w:t>
      </w:r>
      <w:r>
        <w:rPr>
          <w:rFonts w:ascii="Times New Roman" w:hAnsi="Times New Roman"/>
          <w:color w:val="000000"/>
          <w:sz w:val="21"/>
          <w:szCs w:val="21"/>
        </w:rPr>
      </w:r>
      <w:r/>
    </w:p>
    <w:p>
      <w:pPr>
        <w:pStyle w:val="103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     兹证明</w:t>
      </w:r>
      <w:r>
        <w:rPr>
          <w:rFonts w:ascii="Times New Roman" w:hAnsi="Times New Roman"/>
          <w:color w:val="000000"/>
          <w:sz w:val="21"/>
          <w:szCs w:val="21"/>
          <w:u w:val="single"/>
        </w:rPr>
        <w:t xml:space="preserve">            </w:t>
      </w:r>
      <w:r>
        <w:rPr>
          <w:rFonts w:ascii="Times New Roman" w:hAnsi="Times New Roman"/>
          <w:color w:val="000000"/>
          <w:sz w:val="21"/>
          <w:szCs w:val="21"/>
        </w:rPr>
        <w:t xml:space="preserve">（姓名），性别</w:t>
      </w:r>
      <w:r>
        <w:rPr>
          <w:rFonts w:ascii="Times New Roman" w:hAnsi="Times New Roman"/>
          <w:color w:val="000000"/>
          <w:sz w:val="21"/>
          <w:szCs w:val="21"/>
          <w:u w:val="single"/>
        </w:rPr>
        <w:t xml:space="preserve">      </w:t>
      </w:r>
      <w:r>
        <w:rPr>
          <w:rFonts w:ascii="Times New Roman" w:hAnsi="Times New Roman"/>
          <w:color w:val="000000"/>
          <w:sz w:val="21"/>
          <w:szCs w:val="21"/>
        </w:rPr>
        <w:t xml:space="preserve">年龄</w:t>
      </w:r>
      <w:r>
        <w:rPr>
          <w:rFonts w:ascii="Times New Roman" w:hAnsi="Times New Roman"/>
          <w:color w:val="000000"/>
          <w:sz w:val="21"/>
          <w:szCs w:val="21"/>
          <w:u w:val="single"/>
        </w:rPr>
        <w:t xml:space="preserve">      </w:t>
      </w:r>
      <w:r>
        <w:rPr>
          <w:rFonts w:ascii="Times New Roman" w:hAnsi="Times New Roman"/>
          <w:color w:val="000000"/>
          <w:sz w:val="21"/>
          <w:szCs w:val="21"/>
        </w:rPr>
        <w:t xml:space="preserve">身份证号码</w:t>
      </w:r>
      <w:r>
        <w:rPr>
          <w:rFonts w:ascii="Times New Roman" w:hAnsi="Times New Roman"/>
          <w:color w:val="000000"/>
          <w:sz w:val="21"/>
          <w:szCs w:val="21"/>
          <w:u w:val="single"/>
        </w:rPr>
        <w:t xml:space="preserve">           </w:t>
      </w:r>
      <w:r>
        <w:rPr>
          <w:rFonts w:ascii="Times New Roman" w:hAnsi="Times New Roman"/>
          <w:color w:val="000000"/>
          <w:sz w:val="21"/>
          <w:szCs w:val="21"/>
        </w:rPr>
        <w:t xml:space="preserve">现任我单位 </w:t>
      </w:r>
      <w:r>
        <w:rPr>
          <w:rFonts w:ascii="Times New Roman" w:hAnsi="Times New Roman"/>
          <w:color w:val="000000"/>
          <w:sz w:val="21"/>
          <w:szCs w:val="21"/>
          <w:u w:val="single"/>
        </w:rPr>
        <w:t xml:space="preserve">        </w:t>
      </w:r>
      <w:r>
        <w:rPr>
          <w:rFonts w:ascii="Times New Roman" w:hAnsi="Times New Roman"/>
          <w:color w:val="000000"/>
          <w:sz w:val="21"/>
          <w:szCs w:val="21"/>
        </w:rPr>
        <w:t xml:space="preserve">职务，系本公司法定代表人（负责人）。</w:t>
      </w:r>
      <w:r>
        <w:rPr>
          <w:rFonts w:ascii="Times New Roman" w:hAnsi="Times New Roman"/>
          <w:color w:val="000000"/>
          <w:sz w:val="21"/>
          <w:szCs w:val="21"/>
        </w:rPr>
      </w:r>
      <w:r/>
    </w:p>
    <w:p>
      <w:pPr>
        <w:pStyle w:val="103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103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附：社会统一信用代码：             单位类型：</w:t>
      </w:r>
      <w:r>
        <w:rPr>
          <w:rFonts w:ascii="Times New Roman" w:hAnsi="Times New Roman"/>
          <w:color w:val="000000"/>
          <w:sz w:val="21"/>
          <w:szCs w:val="21"/>
        </w:rPr>
      </w:r>
      <w:r/>
    </w:p>
    <w:p>
      <w:pPr>
        <w:pStyle w:val="1033"/>
        <w:ind w:firstLine="420"/>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经营范</w:t>
      </w:r>
      <w:r>
        <w:rPr>
          <w:rFonts w:ascii="Times New Roman" w:hAnsi="Times New Roman"/>
          <w:color w:val="000000"/>
          <w:sz w:val="21"/>
          <w:szCs w:val="21"/>
        </w:rPr>
        <w:t xml:space="preserve">围：</w:t>
      </w:r>
      <w:r>
        <w:rPr>
          <w:rFonts w:ascii="Times New Roman" w:hAnsi="Times New Roman"/>
          <w:color w:val="000000"/>
          <w:sz w:val="21"/>
          <w:szCs w:val="21"/>
        </w:rPr>
      </w:r>
      <w:r/>
    </w:p>
    <w:p>
      <w:pPr>
        <w:pStyle w:val="1033"/>
        <w:ind w:firstLine="420"/>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103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103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103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103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103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      </w:t>
      </w:r>
      <w:r>
        <w:rPr>
          <w:rFonts w:ascii="Times New Roman" w:hAnsi="Times New Roman"/>
          <w:color w:val="000000"/>
          <w:sz w:val="21"/>
          <w:szCs w:val="21"/>
        </w:rPr>
        <w:t xml:space="preserve">                                       报价人名称：（盖章）</w:t>
      </w:r>
      <w:r>
        <w:rPr>
          <w:rFonts w:ascii="Times New Roman" w:hAnsi="Times New Roman"/>
          <w:color w:val="000000"/>
          <w:sz w:val="21"/>
          <w:szCs w:val="21"/>
        </w:rPr>
      </w:r>
      <w:r/>
    </w:p>
    <w:p>
      <w:pPr>
        <w:pStyle w:val="1033"/>
        <w:spacing w:line="360" w:lineRule="auto"/>
        <w:tabs>
          <w:tab w:val="left" w:pos="6120" w:leader="none"/>
          <w:tab w:val="left" w:pos="6300" w:leader="none"/>
        </w:tabs>
        <w:rPr>
          <w:rFonts w:ascii="Times New Roman" w:hAnsi="Times New Roman"/>
          <w:bCs/>
          <w:color w:val="000000"/>
          <w:sz w:val="21"/>
          <w:szCs w:val="21"/>
        </w:rPr>
      </w:pPr>
      <w:r>
        <w:rPr>
          <w:rFonts w:ascii="Times New Roman" w:hAnsi="Times New Roman"/>
          <w:color w:val="000000"/>
          <w:sz w:val="21"/>
          <w:szCs w:val="21"/>
        </w:rPr>
        <w:t xml:space="preserve">                                             日期：       年    月   日</w:t>
      </w:r>
      <w:r>
        <w:rPr>
          <w:rFonts w:ascii="Times New Roman" w:hAnsi="Times New Roman"/>
          <w:bCs/>
          <w:color w:val="000000"/>
          <w:sz w:val="21"/>
          <w:szCs w:val="21"/>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040"/>
      </w:tblGrid>
      <w:tr>
        <w:trPr>
          <w:trHeight w:val="3213"/>
        </w:trPr>
        <w:tc>
          <w:tcPr>
            <w:tcW w:w="5040" w:type="dxa"/>
            <w:vAlign w:val="top"/>
            <w:textDirection w:val="lrTb"/>
            <w:noWrap w:val="false"/>
          </w:tcPr>
          <w:p>
            <w:pPr>
              <w:pStyle w:val="1002"/>
              <w:ind w:firstLine="210"/>
              <w:rPr>
                <w:rFonts w:ascii="宋体" w:hAnsi="宋体" w:cs="等线"/>
                <w:szCs w:val="21"/>
              </w:rPr>
            </w:pPr>
            <w:r>
              <w:rPr>
                <w:rFonts w:hint="eastAsia" w:ascii="宋体" w:hAnsi="宋体" w:cs="等线"/>
                <w:szCs w:val="21"/>
              </w:rPr>
              <w:t xml:space="preserve">法定代表人（身份证复印件，正反面）</w:t>
            </w:r>
            <w:r>
              <w:rPr>
                <w:rFonts w:ascii="宋体" w:hAnsi="宋体" w:cs="等线"/>
                <w:szCs w:val="21"/>
              </w:rPr>
            </w:r>
            <w:r/>
          </w:p>
        </w:tc>
      </w:tr>
    </w:tbl>
    <w:p>
      <w:pPr>
        <w:pStyle w:val="1033"/>
        <w:spacing w:line="360" w:lineRule="auto"/>
        <w:rPr>
          <w:rFonts w:ascii="Times New Roman" w:hAnsi="Times New Roman"/>
          <w:b/>
          <w:bCs/>
          <w:color w:val="000000"/>
        </w:rPr>
      </w:pPr>
      <w:r>
        <w:rPr>
          <w:rFonts w:ascii="Times New Roman" w:hAnsi="Times New Roman"/>
          <w:b/>
          <w:bCs/>
          <w:color w:val="000000"/>
        </w:rPr>
      </w:r>
      <w:r/>
    </w:p>
    <w:p>
      <w:pPr>
        <w:pStyle w:val="1022"/>
        <w:ind w:firstLine="480"/>
        <w:spacing w:line="360" w:lineRule="auto"/>
        <w:rPr>
          <w:rFonts w:ascii="Times New Roman" w:hAnsi="Times New Roman"/>
          <w:color w:val="000000"/>
        </w:rPr>
        <w:sectPr>
          <w:footnotePr/>
          <w:endnotePr/>
          <w:type w:val="nextPage"/>
          <w:pgSz w:w="11906" w:h="16838" w:orient="portrait"/>
          <w:pgMar w:top="1247" w:right="1474" w:bottom="1247" w:left="1474" w:header="851" w:footer="992" w:gutter="0"/>
          <w:cols w:num="1" w:sep="0" w:space="720" w:equalWidth="1"/>
          <w:docGrid w:linePitch="360"/>
        </w:sectPr>
      </w:pPr>
      <w:r>
        <w:rPr>
          <w:rFonts w:ascii="Times New Roman" w:hAnsi="Times New Roman"/>
          <w:color w:val="000000"/>
        </w:rPr>
      </w:r>
      <w:r/>
    </w:p>
    <w:p>
      <w:pPr>
        <w:pStyle w:val="1035"/>
        <w:spacing w:line="360" w:lineRule="auto"/>
        <w:rPr>
          <w:rFonts w:ascii="Times New Roman" w:hAnsi="Times New Roman"/>
          <w:sz w:val="21"/>
          <w:szCs w:val="21"/>
        </w:rPr>
      </w:pPr>
      <w:r/>
      <w:bookmarkStart w:id="153" w:name="_Toc507789866"/>
      <w:r/>
      <w:bookmarkStart w:id="154" w:name="_Toc20237037"/>
      <w:r/>
      <w:bookmarkStart w:id="155" w:name="_Toc205302211"/>
      <w:r>
        <w:rPr>
          <w:rFonts w:ascii="Times New Roman" w:hAnsi="Times New Roman"/>
          <w:sz w:val="21"/>
          <w:szCs w:val="21"/>
        </w:rPr>
        <w:t xml:space="preserve">附件3  法定代表人委托书（格式）</w:t>
      </w:r>
      <w:bookmarkEnd w:id="153"/>
      <w:r/>
      <w:bookmarkEnd w:id="154"/>
      <w:r/>
      <w:bookmarkEnd w:id="155"/>
      <w:r>
        <w:rPr>
          <w:rFonts w:ascii="Times New Roman" w:hAnsi="Times New Roman"/>
          <w:sz w:val="21"/>
          <w:szCs w:val="21"/>
        </w:rPr>
      </w:r>
      <w:r/>
    </w:p>
    <w:p>
      <w:pPr>
        <w:pStyle w:val="1033"/>
        <w:spacing w:before="0" w:beforeAutospacing="0" w:after="0" w:afterAutospacing="0" w:line="360" w:lineRule="auto"/>
        <w:rPr>
          <w:rFonts w:ascii="Times New Roman" w:hAnsi="Times New Roman"/>
          <w:color w:val="000000"/>
          <w:sz w:val="21"/>
          <w:szCs w:val="21"/>
        </w:rPr>
      </w:pPr>
      <w:r>
        <w:rPr>
          <w:rFonts w:ascii="Times New Roman" w:hAnsi="Times New Roman"/>
          <w:bCs/>
          <w:color w:val="000000"/>
          <w:sz w:val="21"/>
          <w:szCs w:val="21"/>
        </w:rPr>
        <w:t xml:space="preserve">致</w:t>
      </w:r>
      <w:r>
        <w:rPr>
          <w:rFonts w:ascii="Times New Roman" w:hAnsi="Times New Roman"/>
          <w:bCs/>
          <w:color w:val="000000"/>
          <w:sz w:val="21"/>
          <w:szCs w:val="21"/>
          <w:u w:val="single"/>
        </w:rPr>
        <w:t xml:space="preserve">    （采购人）       </w:t>
      </w:r>
      <w:r>
        <w:rPr>
          <w:rFonts w:ascii="Times New Roman" w:hAnsi="Times New Roman"/>
          <w:bCs/>
          <w:color w:val="000000"/>
          <w:sz w:val="21"/>
          <w:szCs w:val="21"/>
        </w:rPr>
        <w:t xml:space="preserve"> ：</w:t>
      </w:r>
      <w:r>
        <w:rPr>
          <w:rFonts w:ascii="Times New Roman" w:hAnsi="Times New Roman"/>
          <w:color w:val="000000"/>
          <w:sz w:val="21"/>
          <w:szCs w:val="21"/>
        </w:rPr>
      </w:r>
      <w:r/>
    </w:p>
    <w:p>
      <w:pPr>
        <w:pStyle w:val="1033"/>
        <w:spacing w:before="0" w:beforeAutospacing="0" w:after="0" w:afterAutospacing="0" w:line="360" w:lineRule="auto"/>
        <w:rPr>
          <w:rFonts w:ascii="Times New Roman" w:hAnsi="Times New Roman"/>
          <w:color w:val="000000"/>
          <w:sz w:val="21"/>
          <w:szCs w:val="21"/>
        </w:rPr>
      </w:pPr>
      <w:r>
        <w:rPr>
          <w:rFonts w:hint="eastAsia" w:ascii="Times New Roman" w:hAnsi="Times New Roman"/>
          <w:color w:val="000000"/>
          <w:sz w:val="21"/>
          <w:szCs w:val="21"/>
        </w:rPr>
        <w:t xml:space="preserve">  </w:t>
      </w:r>
      <w:r>
        <w:rPr>
          <w:rFonts w:ascii="Times New Roman" w:hAnsi="Times New Roman"/>
          <w:color w:val="000000"/>
          <w:sz w:val="21"/>
          <w:szCs w:val="21"/>
        </w:rPr>
        <w:t xml:space="preserve">现委派</w:t>
      </w:r>
      <w:r>
        <w:rPr>
          <w:rFonts w:ascii="Times New Roman" w:hAnsi="Times New Roman"/>
          <w:color w:val="000000"/>
          <w:sz w:val="21"/>
          <w:szCs w:val="21"/>
          <w:u w:val="single"/>
        </w:rPr>
        <w:t xml:space="preserve">               </w:t>
      </w:r>
      <w:r>
        <w:rPr>
          <w:rFonts w:ascii="Times New Roman" w:hAnsi="Times New Roman"/>
          <w:color w:val="000000"/>
          <w:sz w:val="21"/>
          <w:szCs w:val="21"/>
        </w:rPr>
        <w:t xml:space="preserve">参加贵方组织的</w:t>
      </w:r>
      <w:r>
        <w:rPr>
          <w:rFonts w:ascii="Times New Roman" w:hAnsi="Times New Roman"/>
          <w:color w:val="000000"/>
          <w:sz w:val="21"/>
          <w:szCs w:val="21"/>
          <w:u w:val="single"/>
        </w:rPr>
        <w:t xml:space="preserve">                       </w:t>
      </w:r>
      <w:r>
        <w:rPr>
          <w:rFonts w:ascii="Times New Roman" w:hAnsi="Times New Roman"/>
          <w:color w:val="000000"/>
          <w:sz w:val="21"/>
          <w:szCs w:val="21"/>
        </w:rPr>
        <w:t xml:space="preserve">项目（项目</w:t>
      </w:r>
      <w:r>
        <w:rPr>
          <w:rFonts w:ascii="Times New Roman" w:hAnsi="Times New Roman"/>
          <w:bCs/>
          <w:color w:val="000000"/>
          <w:sz w:val="21"/>
          <w:szCs w:val="21"/>
        </w:rPr>
        <w:t xml:space="preserve">编号：</w:t>
      </w:r>
      <w:r>
        <w:rPr>
          <w:rFonts w:ascii="Times New Roman" w:hAnsi="Times New Roman"/>
          <w:bCs/>
          <w:color w:val="000000"/>
          <w:sz w:val="21"/>
          <w:szCs w:val="21"/>
          <w:u w:val="single"/>
        </w:rPr>
        <w:t xml:space="preserve">       </w:t>
      </w:r>
      <w:r>
        <w:rPr>
          <w:rFonts w:ascii="Times New Roman" w:hAnsi="Times New Roman"/>
          <w:color w:val="000000"/>
          <w:sz w:val="21"/>
          <w:szCs w:val="21"/>
        </w:rPr>
        <w:t xml:space="preserve">）采购活动，</w:t>
      </w:r>
      <w:r>
        <w:rPr>
          <w:rFonts w:hint="eastAsia" w:ascii="Times New Roman" w:hAnsi="Times New Roman"/>
          <w:bCs/>
          <w:color w:val="000000"/>
          <w:sz w:val="21"/>
          <w:szCs w:val="21"/>
        </w:rPr>
        <w:t xml:space="preserve">授权</w:t>
      </w:r>
      <w:r>
        <w:rPr>
          <w:rFonts w:ascii="Times New Roman" w:hAnsi="Times New Roman"/>
          <w:color w:val="000000"/>
          <w:sz w:val="21"/>
          <w:szCs w:val="21"/>
        </w:rPr>
        <w:t xml:space="preserve">代表我单位处理</w:t>
      </w:r>
      <w:r>
        <w:rPr>
          <w:rFonts w:hint="eastAsia" w:ascii="Times New Roman" w:hAnsi="Times New Roman"/>
          <w:bCs/>
          <w:color w:val="000000"/>
          <w:sz w:val="21"/>
          <w:szCs w:val="21"/>
        </w:rPr>
        <w:t xml:space="preserve">报价</w:t>
      </w:r>
      <w:r>
        <w:rPr>
          <w:rFonts w:ascii="Times New Roman" w:hAnsi="Times New Roman"/>
          <w:color w:val="000000"/>
          <w:sz w:val="21"/>
          <w:szCs w:val="21"/>
        </w:rPr>
        <w:t xml:space="preserve">的有关事宜。</w:t>
      </w:r>
      <w:r>
        <w:rPr>
          <w:rFonts w:ascii="Times New Roman" w:hAnsi="Times New Roman"/>
          <w:color w:val="000000"/>
          <w:sz w:val="21"/>
          <w:szCs w:val="21"/>
        </w:rPr>
      </w:r>
      <w:r/>
    </w:p>
    <w:p>
      <w:pPr>
        <w:pStyle w:val="1033"/>
        <w:ind w:firstLine="465"/>
        <w:spacing w:before="0" w:beforeAutospacing="0" w:after="0" w:afterAutospacing="0" w:line="360" w:lineRule="auto"/>
        <w:rPr>
          <w:rFonts w:ascii="Times New Roman" w:hAnsi="Times New Roman"/>
          <w:color w:val="000000"/>
          <w:sz w:val="21"/>
          <w:szCs w:val="21"/>
          <w:u w:val="single"/>
        </w:rPr>
      </w:pPr>
      <w:r>
        <w:rPr>
          <w:rFonts w:ascii="Times New Roman" w:hAnsi="Times New Roman"/>
          <w:color w:val="000000"/>
          <w:sz w:val="21"/>
          <w:szCs w:val="21"/>
        </w:rPr>
        <w:t xml:space="preserve">附授权代表情况：</w:t>
      </w:r>
      <w:r>
        <w:rPr>
          <w:rFonts w:ascii="Times New Roman" w:hAnsi="Times New Roman"/>
          <w:color w:val="000000"/>
          <w:sz w:val="21"/>
          <w:szCs w:val="21"/>
        </w:rPr>
        <w:br w:type="textWrapping" w:clear="all"/>
      </w:r>
      <w:r>
        <w:rPr>
          <w:rFonts w:hint="eastAsia" w:ascii="Times New Roman" w:hAnsi="Times New Roman"/>
          <w:color w:val="000000"/>
          <w:sz w:val="21"/>
          <w:szCs w:val="21"/>
        </w:rPr>
        <w:t xml:space="preserve">  </w:t>
      </w:r>
      <w:r>
        <w:rPr>
          <w:rFonts w:ascii="Times New Roman" w:hAnsi="Times New Roman"/>
          <w:color w:val="000000"/>
          <w:sz w:val="21"/>
          <w:szCs w:val="21"/>
        </w:rPr>
        <w:t xml:space="preserve">姓</w:t>
      </w:r>
      <w:r>
        <w:rPr>
          <w:rFonts w:hint="eastAsia" w:ascii="Times New Roman" w:hAnsi="Times New Roman"/>
          <w:color w:val="000000"/>
          <w:sz w:val="21"/>
          <w:szCs w:val="21"/>
        </w:rPr>
        <w:t xml:space="preserve">  </w:t>
      </w:r>
      <w:r>
        <w:rPr>
          <w:rFonts w:ascii="Times New Roman" w:hAnsi="Times New Roman"/>
          <w:color w:val="000000"/>
          <w:sz w:val="21"/>
          <w:szCs w:val="21"/>
        </w:rPr>
        <w:t xml:space="preserve">名：_______________年　龄：_______________性　别：_____________</w:t>
      </w:r>
      <w:r>
        <w:rPr>
          <w:rFonts w:ascii="Times New Roman" w:hAnsi="Times New Roman"/>
          <w:color w:val="000000"/>
          <w:sz w:val="21"/>
          <w:szCs w:val="21"/>
        </w:rPr>
        <w:br w:type="textWrapping" w:clear="all"/>
      </w:r>
      <w:r>
        <w:rPr>
          <w:rFonts w:hint="eastAsia" w:ascii="Times New Roman" w:hAnsi="Times New Roman"/>
          <w:color w:val="000000"/>
          <w:sz w:val="21"/>
          <w:szCs w:val="21"/>
        </w:rPr>
        <w:t xml:space="preserve">  </w:t>
      </w:r>
      <w:r>
        <w:rPr>
          <w:rFonts w:ascii="Times New Roman" w:hAnsi="Times New Roman"/>
          <w:color w:val="000000"/>
          <w:sz w:val="21"/>
          <w:szCs w:val="21"/>
        </w:rPr>
        <w:t xml:space="preserve">身份证号：________________________________</w:t>
      </w:r>
      <w:r>
        <w:rPr>
          <w:rFonts w:ascii="Times New Roman" w:hAnsi="Times New Roman"/>
          <w:color w:val="000000"/>
          <w:sz w:val="21"/>
          <w:szCs w:val="21"/>
        </w:rPr>
        <w:br w:type="textWrapping" w:clear="all"/>
      </w:r>
      <w:r>
        <w:rPr>
          <w:rFonts w:hint="eastAsia" w:ascii="Times New Roman" w:hAnsi="Times New Roman"/>
          <w:color w:val="000000"/>
          <w:sz w:val="21"/>
          <w:szCs w:val="21"/>
        </w:rPr>
        <w:t xml:space="preserve">  </w:t>
      </w:r>
      <w:r>
        <w:rPr>
          <w:rFonts w:ascii="Times New Roman" w:hAnsi="Times New Roman"/>
          <w:color w:val="000000"/>
          <w:sz w:val="21"/>
          <w:szCs w:val="21"/>
        </w:rPr>
        <w:t xml:space="preserve">职</w:t>
      </w:r>
      <w:r>
        <w:rPr>
          <w:rFonts w:hint="eastAsia" w:ascii="Times New Roman" w:hAnsi="Times New Roman"/>
          <w:color w:val="000000"/>
          <w:sz w:val="21"/>
          <w:szCs w:val="21"/>
        </w:rPr>
        <w:t xml:space="preserve">  </w:t>
      </w:r>
      <w:r>
        <w:rPr>
          <w:rFonts w:ascii="Times New Roman" w:hAnsi="Times New Roman"/>
          <w:color w:val="000000"/>
          <w:sz w:val="21"/>
          <w:szCs w:val="21"/>
        </w:rPr>
        <w:t xml:space="preserve">务：_______________邮　编：__________________ ________________</w:t>
      </w:r>
      <w:r>
        <w:rPr>
          <w:rFonts w:ascii="Times New Roman" w:hAnsi="Times New Roman"/>
          <w:color w:val="000000"/>
          <w:sz w:val="21"/>
          <w:szCs w:val="21"/>
          <w:u w:val="single"/>
        </w:rPr>
        <w:br w:type="textWrapping" w:clear="all"/>
      </w:r>
      <w:r>
        <w:rPr>
          <w:rFonts w:hint="eastAsia" w:ascii="Times New Roman" w:hAnsi="Times New Roman"/>
          <w:color w:val="000000"/>
          <w:sz w:val="21"/>
          <w:szCs w:val="21"/>
        </w:rPr>
        <w:t xml:space="preserve">  </w:t>
      </w:r>
      <w:r>
        <w:rPr>
          <w:rFonts w:ascii="Times New Roman" w:hAnsi="Times New Roman"/>
          <w:color w:val="000000"/>
          <w:sz w:val="21"/>
          <w:szCs w:val="21"/>
        </w:rPr>
        <w:t xml:space="preserve">通讯地址：</w:t>
      </w:r>
      <w:r>
        <w:rPr>
          <w:rFonts w:ascii="Times New Roman" w:hAnsi="Times New Roman"/>
          <w:color w:val="000000"/>
          <w:sz w:val="21"/>
          <w:szCs w:val="21"/>
          <w:u w:val="single"/>
        </w:rPr>
        <w:t xml:space="preserve">                                                          </w:t>
      </w:r>
      <w:r>
        <w:rPr>
          <w:rFonts w:ascii="Times New Roman" w:hAnsi="Times New Roman"/>
          <w:color w:val="000000"/>
          <w:sz w:val="21"/>
          <w:szCs w:val="21"/>
          <w:u w:val="single"/>
        </w:rPr>
      </w:r>
      <w:r/>
    </w:p>
    <w:p>
      <w:pPr>
        <w:pStyle w:val="1033"/>
        <w:ind w:firstLine="210"/>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电</w:t>
      </w:r>
      <w:r>
        <w:rPr>
          <w:rFonts w:hint="eastAsia" w:ascii="Times New Roman" w:hAnsi="Times New Roman"/>
          <w:color w:val="000000"/>
          <w:sz w:val="21"/>
          <w:szCs w:val="21"/>
        </w:rPr>
        <w:t xml:space="preserve">  </w:t>
      </w:r>
      <w:r>
        <w:rPr>
          <w:rFonts w:ascii="Times New Roman" w:hAnsi="Times New Roman"/>
          <w:color w:val="000000"/>
          <w:sz w:val="21"/>
          <w:szCs w:val="21"/>
        </w:rPr>
        <w:t xml:space="preserve">话：_______________________传  真：_____</w:t>
      </w:r>
      <w:r>
        <w:rPr>
          <w:rFonts w:ascii="Times New Roman" w:hAnsi="Times New Roman"/>
          <w:color w:val="000000"/>
          <w:sz w:val="21"/>
          <w:szCs w:val="21"/>
        </w:rPr>
        <w:t xml:space="preserve">_</w:t>
      </w:r>
      <w:r>
        <w:rPr>
          <w:rFonts w:ascii="Times New Roman" w:hAnsi="Times New Roman"/>
          <w:color w:val="000000"/>
          <w:sz w:val="21"/>
          <w:szCs w:val="21"/>
        </w:rPr>
        <w:t xml:space="preserve">__</w:t>
      </w:r>
      <w:r>
        <w:rPr>
          <w:rFonts w:ascii="Times New Roman" w:hAnsi="Times New Roman"/>
          <w:color w:val="000000"/>
          <w:sz w:val="21"/>
          <w:szCs w:val="21"/>
        </w:rPr>
        <w:t xml:space="preserve">_________________</w:t>
      </w:r>
      <w:r>
        <w:rPr>
          <w:rFonts w:ascii="Times New Roman" w:hAnsi="Times New Roman"/>
          <w:color w:val="000000"/>
          <w:sz w:val="21"/>
          <w:szCs w:val="21"/>
        </w:rPr>
      </w:r>
      <w:r/>
    </w:p>
    <w:p>
      <w:pPr>
        <w:pStyle w:val="103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1033"/>
        <w:ind w:firstLine="420"/>
        <w:spacing w:before="0" w:beforeAutospacing="0" w:after="0" w:afterAutospacing="0" w:line="360" w:lineRule="auto"/>
        <w:rPr>
          <w:rFonts w:hint="eastAsia" w:ascii="Times New Roman" w:hAnsi="Times New Roman"/>
          <w:color w:val="000000"/>
          <w:sz w:val="21"/>
          <w:szCs w:val="21"/>
        </w:rPr>
      </w:pPr>
      <w:r>
        <w:rPr>
          <w:rFonts w:ascii="Times New Roman" w:hAnsi="Times New Roman"/>
          <w:color w:val="000000"/>
          <w:sz w:val="21"/>
          <w:szCs w:val="21"/>
        </w:rPr>
        <w:t xml:space="preserve">报价人名称： （公章）</w:t>
      </w:r>
      <w:r>
        <w:rPr>
          <w:rFonts w:hint="eastAsia" w:ascii="Times New Roman" w:hAnsi="Times New Roman"/>
          <w:color w:val="000000"/>
          <w:sz w:val="21"/>
          <w:szCs w:val="21"/>
        </w:rPr>
        <w:t xml:space="preserve">          </w:t>
      </w:r>
      <w:r>
        <w:rPr>
          <w:rFonts w:hint="eastAsia" w:ascii="Times New Roman" w:hAnsi="Times New Roman"/>
          <w:color w:val="000000"/>
          <w:sz w:val="21"/>
          <w:szCs w:val="21"/>
        </w:rPr>
      </w:r>
      <w:r/>
    </w:p>
    <w:p>
      <w:pPr>
        <w:pStyle w:val="1033"/>
        <w:ind w:firstLine="420"/>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法定代表人： （签字或盖章）</w:t>
      </w:r>
      <w:r>
        <w:rPr>
          <w:rFonts w:ascii="Times New Roman" w:hAnsi="Times New Roman"/>
          <w:color w:val="000000"/>
          <w:sz w:val="21"/>
          <w:szCs w:val="21"/>
        </w:rPr>
        <w:br w:type="textWrapping" w:clear="all"/>
      </w:r>
      <w:r>
        <w:rPr>
          <w:rFonts w:hint="eastAsia" w:ascii="Times New Roman" w:hAnsi="Times New Roman"/>
          <w:color w:val="000000"/>
          <w:sz w:val="21"/>
          <w:szCs w:val="21"/>
        </w:rPr>
        <w:t xml:space="preserve">  </w:t>
      </w:r>
      <w:r>
        <w:rPr>
          <w:rFonts w:ascii="Times New Roman" w:hAnsi="Times New Roman"/>
          <w:color w:val="000000"/>
          <w:sz w:val="21"/>
          <w:szCs w:val="21"/>
        </w:rPr>
        <w:t xml:space="preserve">本授权书有效期：______年_____月_____日至_____年_____月_____日</w:t>
      </w:r>
      <w:r>
        <w:rPr>
          <w:rFonts w:ascii="Times New Roman" w:hAnsi="Times New Roman"/>
          <w:color w:val="000000"/>
          <w:sz w:val="21"/>
          <w:szCs w:val="21"/>
        </w:rPr>
      </w:r>
      <w:r/>
    </w:p>
    <w:p>
      <w:pPr>
        <w:pStyle w:val="103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103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040"/>
      </w:tblGrid>
      <w:tr>
        <w:trPr>
          <w:trHeight w:val="3018"/>
        </w:trPr>
        <w:tc>
          <w:tcPr>
            <w:tcW w:w="5040" w:type="dxa"/>
            <w:vAlign w:val="top"/>
            <w:textDirection w:val="lrTb"/>
            <w:noWrap w:val="false"/>
          </w:tcPr>
          <w:p>
            <w:pPr>
              <w:pStyle w:val="1002"/>
              <w:ind w:firstLine="210"/>
              <w:rPr>
                <w:rFonts w:ascii="宋体" w:hAnsi="宋体" w:cs="等线"/>
                <w:szCs w:val="21"/>
              </w:rPr>
            </w:pPr>
            <w:r>
              <w:rPr>
                <w:rFonts w:hint="eastAsia" w:ascii="宋体" w:hAnsi="宋体" w:cs="等线"/>
                <w:szCs w:val="21"/>
              </w:rPr>
              <w:t xml:space="preserve">被授权人（身份证复印件，正反面）</w:t>
            </w:r>
            <w:r>
              <w:rPr>
                <w:rFonts w:ascii="宋体" w:hAnsi="宋体" w:cs="等线"/>
                <w:szCs w:val="21"/>
              </w:rPr>
            </w:r>
            <w:r/>
          </w:p>
          <w:p>
            <w:pPr>
              <w:pStyle w:val="1002"/>
              <w:ind w:firstLine="210"/>
              <w:rPr>
                <w:rFonts w:ascii="等线" w:hAnsi="等线" w:eastAsia="等线" w:cs="等线"/>
                <w:szCs w:val="21"/>
              </w:rPr>
            </w:pPr>
            <w:r>
              <w:rPr>
                <w:rFonts w:ascii="等线" w:hAnsi="等线" w:eastAsia="等线" w:cs="等线"/>
                <w:szCs w:val="21"/>
              </w:rPr>
            </w:r>
            <w:r/>
          </w:p>
          <w:p>
            <w:pPr>
              <w:pStyle w:val="1002"/>
              <w:ind w:firstLine="210"/>
              <w:rPr>
                <w:rFonts w:ascii="等线" w:hAnsi="等线" w:eastAsia="等线" w:cs="等线"/>
                <w:szCs w:val="21"/>
              </w:rPr>
            </w:pPr>
            <w:r>
              <w:rPr>
                <w:rFonts w:ascii="等线" w:hAnsi="等线" w:eastAsia="等线" w:cs="等线"/>
                <w:szCs w:val="21"/>
              </w:rPr>
            </w:r>
            <w:r/>
          </w:p>
          <w:p>
            <w:pPr>
              <w:pStyle w:val="1002"/>
              <w:ind w:firstLine="210"/>
              <w:rPr>
                <w:rFonts w:ascii="等线" w:hAnsi="等线" w:eastAsia="等线" w:cs="等线"/>
                <w:szCs w:val="21"/>
              </w:rPr>
            </w:pPr>
            <w:r>
              <w:rPr>
                <w:rFonts w:ascii="等线" w:hAnsi="等线" w:eastAsia="等线" w:cs="等线"/>
                <w:szCs w:val="21"/>
              </w:rPr>
            </w:r>
            <w:r/>
          </w:p>
        </w:tc>
      </w:tr>
    </w:tbl>
    <w:p>
      <w:pPr>
        <w:pStyle w:val="1033"/>
        <w:spacing w:line="360" w:lineRule="auto"/>
        <w:rPr>
          <w:rFonts w:ascii="Times New Roman" w:hAnsi="Times New Roman"/>
          <w:b/>
          <w:color w:val="000000"/>
          <w:sz w:val="21"/>
          <w:szCs w:val="21"/>
        </w:rPr>
      </w:pPr>
      <w:r>
        <w:rPr>
          <w:rFonts w:ascii="Times New Roman" w:hAnsi="Times New Roman"/>
          <w:b/>
          <w:color w:val="000000"/>
          <w:sz w:val="21"/>
          <w:szCs w:val="21"/>
        </w:rPr>
      </w:r>
      <w:r/>
    </w:p>
    <w:p>
      <w:pPr>
        <w:pStyle w:val="1035"/>
        <w:spacing w:line="360" w:lineRule="auto"/>
        <w:rPr>
          <w:rFonts w:ascii="Times New Roman" w:hAnsi="Times New Roman"/>
          <w:sz w:val="21"/>
          <w:szCs w:val="21"/>
        </w:rPr>
      </w:pPr>
      <w:r>
        <w:rPr>
          <w:rFonts w:ascii="Times New Roman" w:hAnsi="Times New Roman"/>
        </w:rPr>
        <w:br w:type="page" w:clear="all"/>
      </w:r>
      <w:bookmarkStart w:id="156" w:name="_Toc20237038"/>
      <w:r/>
      <w:bookmarkStart w:id="157" w:name="_Toc507789867"/>
      <w:r/>
      <w:bookmarkStart w:id="158" w:name="_Toc205302212"/>
      <w:r>
        <w:rPr>
          <w:rFonts w:ascii="Times New Roman" w:hAnsi="Times New Roman"/>
          <w:sz w:val="21"/>
          <w:szCs w:val="21"/>
        </w:rPr>
        <w:t xml:space="preserve">附件4  报价一览表（格式）</w:t>
      </w:r>
      <w:bookmarkEnd w:id="156"/>
      <w:r/>
      <w:bookmarkEnd w:id="157"/>
      <w:r/>
      <w:bookmarkEnd w:id="158"/>
      <w:r>
        <w:rPr>
          <w:rFonts w:ascii="Times New Roman" w:hAnsi="Times New Roman"/>
          <w:sz w:val="21"/>
          <w:szCs w:val="21"/>
        </w:rPr>
      </w:r>
      <w:r/>
    </w:p>
    <w:p>
      <w:pPr>
        <w:pStyle w:val="1033"/>
        <w:jc w:val="right"/>
        <w:spacing w:line="360" w:lineRule="auto"/>
        <w:tabs>
          <w:tab w:val="left" w:pos="5580" w:leader="none"/>
          <w:tab w:val="left" w:pos="7020" w:leader="none"/>
        </w:tabs>
        <w:rPr>
          <w:rFonts w:ascii="Times New Roman" w:hAnsi="Times New Roman"/>
          <w:bCs/>
          <w:color w:val="000000"/>
          <w:sz w:val="21"/>
          <w:szCs w:val="21"/>
        </w:rPr>
      </w:pPr>
      <w:r>
        <w:rPr>
          <w:rFonts w:hint="eastAsia"/>
          <w:bCs/>
          <w:color w:val="000000"/>
          <w:sz w:val="21"/>
          <w:szCs w:val="21"/>
          <w:lang w:val="zh-CN"/>
        </w:rPr>
        <w:t xml:space="preserve">货币单位：元（人民币）</w:t>
      </w:r>
      <w:r>
        <w:rPr>
          <w:rFonts w:ascii="Times New Roman" w:hAnsi="Times New Roman"/>
          <w:bCs/>
          <w:color w:val="000000"/>
          <w:sz w:val="21"/>
          <w:szCs w:val="2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88"/>
        <w:gridCol w:w="1216"/>
        <w:gridCol w:w="5535"/>
      </w:tblGrid>
      <w:tr>
        <w:trPr>
          <w:trHeight w:val="1054"/>
        </w:trPr>
        <w:tc>
          <w:tcPr>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pStyle w:val="1033"/>
              <w:jc w:val="center"/>
              <w:spacing w:before="62" w:line="360" w:lineRule="auto"/>
              <w:rPr>
                <w:rFonts w:hint="eastAsia"/>
                <w:bCs/>
                <w:color w:val="000000"/>
                <w:sz w:val="21"/>
                <w:szCs w:val="21"/>
              </w:rPr>
            </w:pPr>
            <w:r>
              <w:rPr>
                <w:rFonts w:hint="eastAsia"/>
                <w:bCs/>
                <w:color w:val="000000"/>
                <w:sz w:val="21"/>
                <w:szCs w:val="21"/>
              </w:rPr>
              <w:t xml:space="preserve">项目名称、项目编号</w:t>
            </w:r>
            <w:r>
              <w:rPr>
                <w:rFonts w:hint="eastAsia"/>
                <w:bCs/>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6751" w:type="dxa"/>
            <w:vAlign w:val="center"/>
            <w:textDirection w:val="lrTb"/>
            <w:noWrap w:val="false"/>
          </w:tcPr>
          <w:p>
            <w:pPr>
              <w:pStyle w:val="1033"/>
              <w:spacing w:before="62" w:line="360" w:lineRule="auto"/>
              <w:rPr>
                <w:rFonts w:hint="eastAsia"/>
                <w:bCs/>
                <w:color w:val="000000"/>
                <w:sz w:val="21"/>
                <w:szCs w:val="21"/>
              </w:rPr>
            </w:pPr>
            <w:r>
              <w:rPr>
                <w:rFonts w:hint="eastAsia"/>
                <w:bCs/>
                <w:color w:val="000000"/>
                <w:sz w:val="21"/>
                <w:szCs w:val="21"/>
              </w:rPr>
              <w:t xml:space="preserve"> </w:t>
            </w:r>
            <w:r>
              <w:rPr>
                <w:rFonts w:hint="eastAsia"/>
                <w:bCs/>
                <w:color w:val="000000"/>
                <w:sz w:val="21"/>
                <w:szCs w:val="21"/>
              </w:rPr>
            </w:r>
            <w:r/>
          </w:p>
        </w:tc>
      </w:tr>
      <w:tr>
        <w:trPr>
          <w:cantSplit/>
          <w:trHeight w:val="915"/>
        </w:trPr>
        <w:tc>
          <w:tcPr>
            <w:tcW w:w="2288" w:type="dxa"/>
            <w:vAlign w:val="center"/>
            <w:vMerge w:val="restart"/>
            <w:textDirection w:val="lrTb"/>
            <w:noWrap w:val="false"/>
          </w:tcPr>
          <w:p>
            <w:pPr>
              <w:pStyle w:val="1002"/>
              <w:jc w:val="center"/>
              <w:spacing w:line="360" w:lineRule="auto"/>
              <w:tabs>
                <w:tab w:val="left" w:pos="12285" w:leader="none"/>
              </w:tabs>
              <w:rPr>
                <w:rFonts w:hint="eastAsia" w:ascii="宋体" w:hAnsi="宋体"/>
                <w:bCs/>
                <w:szCs w:val="21"/>
              </w:rPr>
            </w:pPr>
            <w:r>
              <w:rPr>
                <w:rFonts w:hint="eastAsia" w:ascii="宋体" w:hAnsi="宋体"/>
                <w:bCs/>
                <w:szCs w:val="21"/>
              </w:rPr>
              <w:t xml:space="preserve">报价</w:t>
            </w:r>
            <w:r>
              <w:rPr>
                <w:rFonts w:hint="eastAsia" w:ascii="宋体" w:hAnsi="宋体"/>
                <w:bCs/>
                <w:szCs w:val="21"/>
              </w:rPr>
            </w:r>
            <w:r/>
          </w:p>
          <w:p>
            <w:pPr>
              <w:pStyle w:val="1002"/>
              <w:jc w:val="center"/>
              <w:spacing w:line="360" w:lineRule="auto"/>
              <w:tabs>
                <w:tab w:val="left" w:pos="12285" w:leader="none"/>
              </w:tabs>
              <w:rPr>
                <w:rFonts w:hint="eastAsia" w:ascii="宋体" w:hAnsi="宋体"/>
                <w:bCs/>
                <w:szCs w:val="21"/>
              </w:rPr>
            </w:pPr>
            <w:r>
              <w:rPr>
                <w:rFonts w:hint="eastAsia" w:ascii="宋体" w:hAnsi="宋体"/>
                <w:bCs/>
                <w:szCs w:val="21"/>
              </w:rPr>
              <w:t xml:space="preserve">（包括所有采购内容）</w:t>
            </w:r>
            <w:r>
              <w:rPr>
                <w:rFonts w:hint="eastAsia" w:ascii="宋体" w:hAnsi="宋体"/>
                <w:bCs/>
                <w:szCs w:val="21"/>
              </w:rPr>
            </w:r>
            <w:r/>
          </w:p>
        </w:tc>
        <w:tc>
          <w:tcPr>
            <w:tcW w:w="1216" w:type="dxa"/>
            <w:vAlign w:val="center"/>
            <w:textDirection w:val="lrTb"/>
            <w:noWrap w:val="false"/>
          </w:tcPr>
          <w:p>
            <w:pPr>
              <w:pStyle w:val="1002"/>
              <w:jc w:val="center"/>
              <w:spacing w:line="360" w:lineRule="auto"/>
              <w:tabs>
                <w:tab w:val="left" w:pos="12285" w:leader="none"/>
              </w:tabs>
              <w:rPr>
                <w:rFonts w:hint="eastAsia" w:ascii="宋体" w:hAnsi="宋体"/>
                <w:bCs/>
                <w:szCs w:val="21"/>
              </w:rPr>
            </w:pPr>
            <w:r>
              <w:rPr>
                <w:rFonts w:hint="eastAsia" w:ascii="宋体" w:hAnsi="宋体"/>
                <w:bCs/>
                <w:szCs w:val="21"/>
              </w:rPr>
              <w:t xml:space="preserve">小写</w:t>
            </w:r>
            <w:r>
              <w:rPr>
                <w:rFonts w:hint="eastAsia" w:ascii="宋体" w:hAnsi="宋体"/>
                <w:bCs/>
                <w:szCs w:val="21"/>
              </w:rPr>
            </w:r>
            <w:r/>
          </w:p>
        </w:tc>
        <w:tc>
          <w:tcPr>
            <w:tcW w:w="5535" w:type="dxa"/>
            <w:vAlign w:val="center"/>
            <w:textDirection w:val="lrTb"/>
            <w:noWrap w:val="false"/>
          </w:tcPr>
          <w:p>
            <w:pPr>
              <w:pStyle w:val="1002"/>
              <w:spacing w:line="360" w:lineRule="auto"/>
              <w:tabs>
                <w:tab w:val="left" w:pos="12285" w:leader="none"/>
              </w:tabs>
              <w:rPr>
                <w:rFonts w:hint="eastAsia" w:ascii="宋体" w:hAnsi="宋体"/>
                <w:bCs/>
                <w:szCs w:val="21"/>
              </w:rPr>
            </w:pPr>
            <w:r>
              <w:rPr>
                <w:rFonts w:hint="eastAsia" w:ascii="宋体" w:hAnsi="宋体"/>
                <w:bCs/>
                <w:szCs w:val="21"/>
              </w:rPr>
              <w:t xml:space="preserve">         </w:t>
            </w:r>
            <w:r>
              <w:rPr>
                <w:rFonts w:hint="eastAsia" w:ascii="宋体" w:hAnsi="宋体"/>
                <w:bCs/>
                <w:szCs w:val="21"/>
              </w:rPr>
            </w:r>
            <w:r/>
          </w:p>
        </w:tc>
      </w:tr>
      <w:tr>
        <w:trPr>
          <w:cantSplit/>
          <w:trHeight w:val="915"/>
        </w:trPr>
        <w:tc>
          <w:tcPr>
            <w:tcW w:w="2288" w:type="dxa"/>
            <w:vAlign w:val="center"/>
            <w:vMerge w:val="continue"/>
            <w:textDirection w:val="lrTb"/>
            <w:noWrap w:val="false"/>
          </w:tcPr>
          <w:p>
            <w:pPr>
              <w:pStyle w:val="1002"/>
              <w:jc w:val="center"/>
              <w:spacing w:line="360" w:lineRule="auto"/>
              <w:tabs>
                <w:tab w:val="left" w:pos="12285" w:leader="none"/>
              </w:tabs>
              <w:rPr>
                <w:rFonts w:hint="eastAsia" w:ascii="宋体" w:hAnsi="宋体"/>
                <w:bCs/>
                <w:szCs w:val="21"/>
              </w:rPr>
            </w:pPr>
            <w:r>
              <w:rPr>
                <w:rFonts w:hint="eastAsia" w:ascii="宋体" w:hAnsi="宋体"/>
                <w:bCs/>
                <w:szCs w:val="21"/>
              </w:rPr>
            </w:r>
            <w:r/>
          </w:p>
        </w:tc>
        <w:tc>
          <w:tcPr>
            <w:tcW w:w="1216" w:type="dxa"/>
            <w:vAlign w:val="center"/>
            <w:textDirection w:val="lrTb"/>
            <w:noWrap w:val="false"/>
          </w:tcPr>
          <w:p>
            <w:pPr>
              <w:pStyle w:val="1002"/>
              <w:jc w:val="center"/>
              <w:spacing w:line="360" w:lineRule="auto"/>
              <w:tabs>
                <w:tab w:val="left" w:pos="12285" w:leader="none"/>
              </w:tabs>
              <w:rPr>
                <w:rFonts w:hint="eastAsia" w:ascii="宋体" w:hAnsi="宋体"/>
                <w:bCs/>
                <w:szCs w:val="21"/>
              </w:rPr>
            </w:pPr>
            <w:r>
              <w:rPr>
                <w:rFonts w:hint="eastAsia" w:ascii="宋体" w:hAnsi="宋体"/>
                <w:bCs/>
                <w:szCs w:val="21"/>
              </w:rPr>
              <w:t xml:space="preserve">大写</w:t>
            </w:r>
            <w:r>
              <w:rPr>
                <w:rFonts w:hint="eastAsia" w:ascii="宋体" w:hAnsi="宋体"/>
                <w:bCs/>
                <w:szCs w:val="21"/>
              </w:rPr>
            </w:r>
            <w:r/>
          </w:p>
        </w:tc>
        <w:tc>
          <w:tcPr>
            <w:tcW w:w="5535" w:type="dxa"/>
            <w:vAlign w:val="center"/>
            <w:textDirection w:val="lrTb"/>
            <w:noWrap w:val="false"/>
          </w:tcPr>
          <w:p>
            <w:pPr>
              <w:pStyle w:val="1002"/>
              <w:spacing w:line="360" w:lineRule="auto"/>
              <w:tabs>
                <w:tab w:val="left" w:pos="12285" w:leader="none"/>
              </w:tabs>
              <w:rPr>
                <w:rFonts w:hint="eastAsia" w:ascii="宋体" w:hAnsi="宋体"/>
                <w:bCs/>
                <w:szCs w:val="21"/>
              </w:rPr>
            </w:pPr>
            <w:r>
              <w:rPr>
                <w:rFonts w:hint="eastAsia" w:ascii="宋体" w:hAnsi="宋体"/>
                <w:bCs/>
                <w:szCs w:val="21"/>
              </w:rPr>
            </w:r>
            <w:r/>
          </w:p>
        </w:tc>
      </w:tr>
      <w:tr>
        <w:trPr>
          <w:cantSplit/>
          <w:trHeight w:val="911"/>
        </w:trPr>
        <w:tc>
          <w:tcPr>
            <w:tcW w:w="2288" w:type="dxa"/>
            <w:vAlign w:val="center"/>
            <w:textDirection w:val="lrTb"/>
            <w:noWrap w:val="false"/>
          </w:tcPr>
          <w:p>
            <w:pPr>
              <w:pStyle w:val="1002"/>
              <w:jc w:val="center"/>
              <w:spacing w:line="360" w:lineRule="auto"/>
              <w:tabs>
                <w:tab w:val="left" w:pos="12285" w:leader="none"/>
              </w:tabs>
              <w:rPr>
                <w:rFonts w:hint="eastAsia" w:ascii="宋体" w:hAnsi="宋体"/>
                <w:bCs/>
                <w:szCs w:val="21"/>
              </w:rPr>
            </w:pPr>
            <w:r>
              <w:rPr>
                <w:rFonts w:hint="eastAsia" w:ascii="宋体" w:hAnsi="宋体"/>
                <w:bCs/>
                <w:szCs w:val="21"/>
              </w:rPr>
              <w:t xml:space="preserve">合同履行期限</w:t>
            </w:r>
            <w:r>
              <w:rPr>
                <w:rFonts w:hint="eastAsia" w:ascii="宋体" w:hAnsi="宋体"/>
                <w:bCs/>
                <w:szCs w:val="21"/>
              </w:rPr>
            </w:r>
            <w:r/>
          </w:p>
        </w:tc>
        <w:tc>
          <w:tcPr>
            <w:gridSpan w:val="2"/>
            <w:tcW w:w="6751" w:type="dxa"/>
            <w:vAlign w:val="center"/>
            <w:textDirection w:val="lrTb"/>
            <w:noWrap w:val="false"/>
          </w:tcPr>
          <w:p>
            <w:pPr>
              <w:pStyle w:val="1002"/>
              <w:spacing w:line="360" w:lineRule="auto"/>
              <w:rPr>
                <w:rFonts w:hint="eastAsia" w:ascii="宋体" w:hAnsi="宋体"/>
                <w:szCs w:val="21"/>
              </w:rPr>
            </w:pPr>
            <w:r>
              <w:rPr>
                <w:rFonts w:hint="eastAsia" w:ascii="宋体" w:hAnsi="宋体"/>
                <w:szCs w:val="21"/>
              </w:rPr>
            </w:r>
            <w:r/>
          </w:p>
        </w:tc>
      </w:tr>
    </w:tbl>
    <w:p>
      <w:pPr>
        <w:pStyle w:val="1002"/>
        <w:spacing w:line="360" w:lineRule="auto"/>
      </w:pPr>
      <w:r/>
      <w:r/>
    </w:p>
    <w:p>
      <w:pPr>
        <w:pStyle w:val="1002"/>
        <w:spacing w:line="360" w:lineRule="auto"/>
        <w:rPr>
          <w:rFonts w:hint="eastAsia"/>
        </w:rPr>
      </w:pPr>
      <w:r>
        <w:rPr>
          <w:rFonts w:hint="eastAsia"/>
        </w:rPr>
        <w:t xml:space="preserve">注：</w:t>
      </w:r>
      <w:r>
        <w:rPr>
          <w:rFonts w:hint="eastAsia"/>
        </w:rPr>
      </w:r>
      <w:r/>
    </w:p>
    <w:p>
      <w:pPr>
        <w:pStyle w:val="1002"/>
        <w:spacing w:line="360" w:lineRule="auto"/>
        <w:rPr>
          <w:rFonts w:hint="eastAsia"/>
        </w:rPr>
      </w:pPr>
      <w:r>
        <w:rPr>
          <w:rFonts w:hint="eastAsia"/>
        </w:rPr>
        <w:t xml:space="preserve">1、以上报价包含本项目产生的所有费用，报价精确到小数点后两位。</w:t>
      </w:r>
      <w:r>
        <w:rPr>
          <w:rFonts w:hint="eastAsia"/>
        </w:rPr>
      </w:r>
      <w:r/>
    </w:p>
    <w:p>
      <w:pPr>
        <w:pStyle w:val="1002"/>
        <w:spacing w:line="360" w:lineRule="auto"/>
        <w:rPr>
          <w:rFonts w:hint="eastAsia"/>
        </w:rPr>
      </w:pPr>
      <w:r>
        <w:rPr>
          <w:rFonts w:hint="eastAsia"/>
        </w:rPr>
        <w:t xml:space="preserve">2、此表报价须与附件5报价</w:t>
      </w:r>
      <w:r>
        <w:rPr>
          <w:rFonts w:hint="eastAsia" w:ascii="宋体" w:hAnsi="宋体"/>
          <w:szCs w:val="21"/>
          <w:lang w:val="zh-CN"/>
        </w:rPr>
        <w:t xml:space="preserve">明细表合计价格</w:t>
      </w:r>
      <w:r>
        <w:rPr>
          <w:rFonts w:hint="eastAsia"/>
        </w:rPr>
        <w:t xml:space="preserve">一致。</w:t>
      </w:r>
      <w:r>
        <w:rPr>
          <w:rFonts w:hint="eastAsia"/>
        </w:rPr>
      </w:r>
      <w:r/>
    </w:p>
    <w:p>
      <w:pPr>
        <w:pStyle w:val="1002"/>
        <w:jc w:val="left"/>
        <w:spacing w:line="360" w:lineRule="auto"/>
        <w:widowControl/>
        <w:rPr>
          <w:szCs w:val="21"/>
        </w:rPr>
      </w:pPr>
      <w:r>
        <w:rPr>
          <w:szCs w:val="21"/>
        </w:rPr>
      </w:r>
      <w:r/>
    </w:p>
    <w:p>
      <w:pPr>
        <w:pStyle w:val="1002"/>
        <w:jc w:val="left"/>
        <w:spacing w:line="360" w:lineRule="auto"/>
        <w:widowControl/>
        <w:rPr>
          <w:szCs w:val="21"/>
        </w:rPr>
      </w:pPr>
      <w:r>
        <w:rPr>
          <w:szCs w:val="21"/>
        </w:rPr>
      </w:r>
      <w:r/>
    </w:p>
    <w:p>
      <w:pPr>
        <w:pStyle w:val="1002"/>
        <w:jc w:val="left"/>
        <w:spacing w:line="360" w:lineRule="auto"/>
        <w:widowControl/>
        <w:rPr>
          <w:szCs w:val="21"/>
        </w:rPr>
      </w:pPr>
      <w:r>
        <w:rPr>
          <w:szCs w:val="21"/>
        </w:rPr>
        <w:t xml:space="preserve">报价人名称：（盖章）</w:t>
      </w:r>
      <w:r>
        <w:rPr>
          <w:szCs w:val="21"/>
        </w:rPr>
      </w:r>
      <w:r/>
    </w:p>
    <w:p>
      <w:pPr>
        <w:pStyle w:val="1002"/>
        <w:jc w:val="left"/>
        <w:spacing w:line="360" w:lineRule="auto"/>
        <w:widowControl/>
        <w:rPr>
          <w:szCs w:val="21"/>
        </w:rPr>
      </w:pPr>
      <w:r>
        <w:rPr>
          <w:szCs w:val="21"/>
        </w:rPr>
        <w:t xml:space="preserve">法定代表人或授权委托人：（签字或盖章）</w:t>
      </w:r>
      <w:r>
        <w:rPr>
          <w:szCs w:val="21"/>
        </w:rPr>
      </w:r>
      <w:r/>
    </w:p>
    <w:p>
      <w:pPr>
        <w:pStyle w:val="1002"/>
        <w:jc w:val="left"/>
        <w:spacing w:line="360" w:lineRule="auto"/>
        <w:widowControl/>
        <w:rPr>
          <w:szCs w:val="21"/>
        </w:rPr>
      </w:pPr>
      <w:r>
        <w:rPr>
          <w:szCs w:val="21"/>
        </w:rPr>
        <w:t xml:space="preserve">日期：    年   月   日 </w:t>
      </w:r>
      <w:r>
        <w:rPr>
          <w:szCs w:val="21"/>
        </w:rPr>
      </w:r>
      <w:r/>
    </w:p>
    <w:p>
      <w:pPr>
        <w:pStyle w:val="1022"/>
        <w:spacing w:line="360" w:lineRule="auto"/>
        <w:rPr>
          <w:rFonts w:ascii="Times New Roman" w:hAnsi="Times New Roman"/>
          <w:color w:val="000000"/>
          <w:sz w:val="21"/>
          <w:szCs w:val="21"/>
        </w:rPr>
      </w:pPr>
      <w:r>
        <w:rPr>
          <w:rFonts w:ascii="Times New Roman" w:hAnsi="Times New Roman"/>
          <w:color w:val="000000"/>
          <w:sz w:val="21"/>
          <w:szCs w:val="21"/>
        </w:rPr>
      </w:r>
      <w:r/>
    </w:p>
    <w:p>
      <w:pPr>
        <w:pStyle w:val="1022"/>
        <w:spacing w:line="360" w:lineRule="auto"/>
        <w:rPr>
          <w:rFonts w:ascii="Times New Roman" w:hAnsi="Times New Roman"/>
          <w:color w:val="000000"/>
          <w:sz w:val="21"/>
          <w:szCs w:val="21"/>
        </w:rPr>
        <w:sectPr>
          <w:footerReference w:type="first" r:id="rId18"/>
          <w:footnotePr/>
          <w:endnotePr/>
          <w:type w:val="nextPage"/>
          <w:pgSz w:w="11907" w:h="16840" w:orient="portrait"/>
          <w:pgMar w:top="1418" w:right="1418" w:bottom="1418" w:left="1418" w:header="851" w:footer="992" w:gutter="113"/>
          <w:cols w:num="1" w:sep="0" w:space="720" w:equalWidth="1"/>
          <w:docGrid w:linePitch="360"/>
        </w:sectPr>
      </w:pPr>
      <w:r>
        <w:rPr>
          <w:rFonts w:ascii="Times New Roman" w:hAnsi="Times New Roman"/>
          <w:color w:val="000000"/>
          <w:sz w:val="21"/>
          <w:szCs w:val="21"/>
        </w:rPr>
      </w:r>
      <w:r/>
    </w:p>
    <w:p>
      <w:pPr>
        <w:pStyle w:val="1035"/>
        <w:spacing w:line="360" w:lineRule="auto"/>
        <w:rPr>
          <w:rFonts w:hint="eastAsia" w:ascii="宋体" w:hAnsi="宋体"/>
          <w:sz w:val="21"/>
          <w:szCs w:val="21"/>
        </w:rPr>
      </w:pPr>
      <w:r/>
      <w:bookmarkStart w:id="159" w:name="_Toc507789868"/>
      <w:r/>
      <w:bookmarkStart w:id="160" w:name="_Toc20237039"/>
      <w:r/>
      <w:bookmarkStart w:id="161" w:name="_Toc205302213"/>
      <w:r>
        <w:rPr>
          <w:rFonts w:hint="eastAsia" w:ascii="宋体" w:hAnsi="宋体"/>
          <w:sz w:val="21"/>
          <w:szCs w:val="21"/>
        </w:rPr>
        <w:t xml:space="preserve">附件5  报价明细表（格式</w:t>
      </w:r>
      <w:r>
        <w:rPr>
          <w:rFonts w:hint="eastAsia" w:ascii="宋体" w:hAnsi="宋体"/>
          <w:sz w:val="21"/>
          <w:szCs w:val="21"/>
        </w:rPr>
        <w:t xml:space="preserve">可</w:t>
      </w:r>
      <w:r>
        <w:rPr>
          <w:rFonts w:hint="eastAsia" w:ascii="宋体" w:hAnsi="宋体"/>
          <w:sz w:val="21"/>
          <w:szCs w:val="21"/>
        </w:rPr>
        <w:t xml:space="preserve">自拟）</w:t>
      </w:r>
      <w:bookmarkEnd w:id="159"/>
      <w:r/>
      <w:bookmarkEnd w:id="160"/>
      <w:r/>
      <w:bookmarkEnd w:id="161"/>
      <w:r>
        <w:rPr>
          <w:rFonts w:hint="eastAsia" w:ascii="宋体" w:hAnsi="宋体"/>
          <w:sz w:val="21"/>
          <w:szCs w:val="21"/>
        </w:rPr>
      </w:r>
      <w:r/>
    </w:p>
    <w:p>
      <w:pPr>
        <w:pStyle w:val="1033"/>
        <w:spacing w:before="57" w:beforeAutospacing="0" w:after="0" w:afterAutospacing="0" w:line="500" w:lineRule="exact"/>
        <w:rPr>
          <w:rFonts w:hint="eastAsia"/>
          <w:bCs/>
          <w:color w:val="000000"/>
          <w:sz w:val="21"/>
          <w:szCs w:val="21"/>
        </w:rPr>
      </w:pPr>
      <w:r>
        <w:rPr>
          <w:rFonts w:hint="eastAsia"/>
          <w:bCs/>
          <w:color w:val="000000"/>
          <w:sz w:val="21"/>
          <w:szCs w:val="21"/>
        </w:rPr>
        <w:t xml:space="preserve">项目名称：</w:t>
      </w:r>
      <w:r>
        <w:rPr>
          <w:rFonts w:hint="eastAsia"/>
          <w:bCs/>
          <w:color w:val="000000"/>
          <w:sz w:val="21"/>
          <w:szCs w:val="21"/>
          <w:u w:val="single"/>
        </w:rPr>
        <w:t xml:space="preserve">                    </w:t>
      </w:r>
      <w:r>
        <w:rPr>
          <w:rFonts w:hint="eastAsia"/>
          <w:bCs/>
          <w:color w:val="000000"/>
          <w:sz w:val="21"/>
          <w:szCs w:val="21"/>
        </w:rPr>
        <w:t xml:space="preserve">                                   </w:t>
      </w:r>
      <w:r>
        <w:rPr>
          <w:rFonts w:hint="eastAsia"/>
          <w:bCs/>
          <w:color w:val="000000"/>
          <w:sz w:val="21"/>
          <w:szCs w:val="21"/>
        </w:rPr>
      </w:r>
      <w:r/>
    </w:p>
    <w:p>
      <w:pPr>
        <w:pStyle w:val="1033"/>
        <w:spacing w:before="57" w:beforeAutospacing="0" w:after="0" w:afterAutospacing="0" w:line="500" w:lineRule="exact"/>
        <w:rPr>
          <w:rFonts w:hint="eastAsia"/>
          <w:bCs/>
          <w:color w:val="000000"/>
          <w:sz w:val="21"/>
          <w:szCs w:val="21"/>
        </w:rPr>
      </w:pPr>
      <w:r>
        <w:rPr>
          <w:rFonts w:hint="eastAsia"/>
          <w:bCs/>
          <w:color w:val="000000"/>
          <w:sz w:val="21"/>
          <w:szCs w:val="21"/>
        </w:rPr>
        <w:t xml:space="preserve">项目编号：</w:t>
      </w:r>
      <w:r>
        <w:rPr>
          <w:rFonts w:hint="eastAsia"/>
          <w:bCs/>
          <w:color w:val="000000"/>
          <w:sz w:val="21"/>
          <w:szCs w:val="21"/>
          <w:u w:val="single"/>
        </w:rPr>
        <w:t xml:space="preserve">                    </w:t>
      </w:r>
      <w:r>
        <w:rPr>
          <w:rFonts w:hint="eastAsia"/>
          <w:bCs/>
          <w:color w:val="000000"/>
          <w:sz w:val="21"/>
          <w:szCs w:val="21"/>
        </w:rPr>
        <w:t xml:space="preserve">                   </w:t>
      </w:r>
      <w:r>
        <w:rPr>
          <w:bCs/>
          <w:color w:val="000000"/>
          <w:sz w:val="21"/>
          <w:szCs w:val="21"/>
        </w:rPr>
        <w:t xml:space="preserve">           </w:t>
      </w:r>
      <w:r>
        <w:rPr>
          <w:rFonts w:hint="eastAsia"/>
          <w:bCs/>
          <w:color w:val="000000"/>
          <w:sz w:val="21"/>
          <w:szCs w:val="21"/>
        </w:rPr>
        <w:t xml:space="preserve">  </w:t>
      </w:r>
      <w:r>
        <w:rPr>
          <w:rFonts w:hint="eastAsia"/>
          <w:bCs/>
          <w:color w:val="000000"/>
          <w:sz w:val="21"/>
          <w:szCs w:val="21"/>
        </w:rPr>
      </w:r>
      <w:r/>
    </w:p>
    <w:p>
      <w:pPr>
        <w:pStyle w:val="1033"/>
        <w:spacing w:before="57" w:beforeAutospacing="0" w:after="0" w:afterAutospacing="0" w:line="500" w:lineRule="exact"/>
        <w:rPr>
          <w:rFonts w:hint="eastAsia"/>
          <w:bCs/>
          <w:color w:val="000000"/>
          <w:sz w:val="21"/>
          <w:szCs w:val="21"/>
        </w:rPr>
      </w:pPr>
      <w:r>
        <w:rPr>
          <w:rFonts w:hint="eastAsia"/>
          <w:bCs/>
          <w:color w:val="000000"/>
          <w:sz w:val="21"/>
          <w:szCs w:val="21"/>
        </w:rPr>
        <w:t xml:space="preserve">                                                      货币单位：元（人民币）</w:t>
      </w:r>
      <w:r>
        <w:rPr>
          <w:rFonts w:hint="eastAsia"/>
          <w:bCs/>
          <w:color w:val="000000"/>
          <w:sz w:val="21"/>
          <w:szCs w:val="21"/>
        </w:rPr>
      </w:r>
      <w:r/>
    </w:p>
    <w:tbl>
      <w:tblPr>
        <w:tblW w:w="9072" w:type="dxa"/>
        <w:jc w:val="center"/>
        <w:tblInd w:w="0" w:type="dxa"/>
        <w:tblBorders>
          <w:top w:val="single" w:color="000000" w:sz="8"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134"/>
        <w:gridCol w:w="1758"/>
        <w:gridCol w:w="793"/>
        <w:gridCol w:w="933"/>
        <w:gridCol w:w="1193"/>
        <w:gridCol w:w="1276"/>
        <w:gridCol w:w="1276"/>
      </w:tblGrid>
      <w:tr>
        <w:trPr>
          <w:trHeight w:val="643"/>
        </w:trPr>
        <w:tc>
          <w:tcPr>
            <w:tcW w:w="709" w:type="dxa"/>
            <w:vAlign w:val="center"/>
            <w:textDirection w:val="lrTb"/>
            <w:noWrap w:val="false"/>
          </w:tcPr>
          <w:p>
            <w:pPr>
              <w:pStyle w:val="1002"/>
              <w:jc w:val="center"/>
              <w:widowControl/>
              <w:rPr>
                <w:rFonts w:ascii="宋体" w:hAnsi="宋体" w:cs="宋体"/>
              </w:rPr>
            </w:pPr>
            <w:r>
              <w:rPr>
                <w:rFonts w:hint="eastAsia" w:ascii="宋体" w:hAnsi="宋体" w:cs="宋体"/>
              </w:rPr>
              <w:t xml:space="preserve">序号</w:t>
            </w:r>
            <w:r>
              <w:rPr>
                <w:rFonts w:ascii="宋体" w:hAnsi="宋体" w:cs="宋体"/>
              </w:rPr>
            </w:r>
            <w:r/>
          </w:p>
        </w:tc>
        <w:tc>
          <w:tcPr>
            <w:tcW w:w="1134" w:type="dxa"/>
            <w:vAlign w:val="center"/>
            <w:textDirection w:val="lrTb"/>
            <w:noWrap w:val="false"/>
          </w:tcPr>
          <w:p>
            <w:pPr>
              <w:pStyle w:val="1002"/>
              <w:jc w:val="center"/>
              <w:widowControl/>
              <w:rPr>
                <w:rFonts w:ascii="宋体" w:hAnsi="宋体" w:cs="宋体"/>
              </w:rPr>
            </w:pPr>
            <w:r>
              <w:rPr>
                <w:rFonts w:hint="eastAsia" w:ascii="宋体" w:hAnsi="宋体" w:cs="宋体"/>
              </w:rPr>
              <w:t xml:space="preserve">名称</w:t>
            </w:r>
            <w:r>
              <w:rPr>
                <w:rFonts w:ascii="宋体" w:hAnsi="宋体" w:cs="宋体"/>
              </w:rPr>
            </w:r>
            <w:r/>
          </w:p>
        </w:tc>
        <w:tc>
          <w:tcPr>
            <w:tcW w:w="1758" w:type="dxa"/>
            <w:vAlign w:val="center"/>
            <w:textDirection w:val="lrTb"/>
            <w:noWrap w:val="false"/>
          </w:tcPr>
          <w:p>
            <w:pPr>
              <w:pStyle w:val="1002"/>
              <w:jc w:val="center"/>
              <w:widowControl/>
              <w:rPr>
                <w:rFonts w:ascii="宋体" w:hAnsi="宋体" w:cs="宋体"/>
              </w:rPr>
            </w:pPr>
            <w:r>
              <w:rPr>
                <w:rFonts w:hint="eastAsia" w:ascii="宋体" w:hAnsi="宋体" w:cs="宋体"/>
              </w:rPr>
              <w:t xml:space="preserve">品牌/产地</w:t>
            </w:r>
            <w:r>
              <w:rPr>
                <w:rFonts w:ascii="宋体" w:hAnsi="宋体" w:cs="宋体"/>
              </w:rPr>
            </w:r>
            <w:r/>
          </w:p>
        </w:tc>
        <w:tc>
          <w:tcPr>
            <w:tcW w:w="793" w:type="dxa"/>
            <w:vAlign w:val="center"/>
            <w:textDirection w:val="lrTb"/>
            <w:noWrap w:val="false"/>
          </w:tcPr>
          <w:p>
            <w:pPr>
              <w:pStyle w:val="1002"/>
              <w:jc w:val="center"/>
              <w:widowControl/>
              <w:rPr>
                <w:rFonts w:ascii="宋体" w:hAnsi="宋体" w:cs="宋体"/>
              </w:rPr>
            </w:pPr>
            <w:r>
              <w:rPr>
                <w:rFonts w:hint="eastAsia" w:ascii="宋体" w:hAnsi="宋体" w:cs="宋体"/>
              </w:rPr>
              <w:t xml:space="preserve">……</w:t>
            </w:r>
            <w:r>
              <w:rPr>
                <w:rFonts w:ascii="宋体" w:hAnsi="宋体" w:cs="宋体"/>
              </w:rPr>
            </w:r>
            <w:r/>
          </w:p>
        </w:tc>
        <w:tc>
          <w:tcPr>
            <w:tcW w:w="933" w:type="dxa"/>
            <w:vAlign w:val="center"/>
            <w:textDirection w:val="lrTb"/>
            <w:noWrap w:val="false"/>
          </w:tcPr>
          <w:p>
            <w:pPr>
              <w:pStyle w:val="1002"/>
              <w:jc w:val="center"/>
              <w:widowControl/>
              <w:rPr>
                <w:rFonts w:ascii="宋体" w:hAnsi="宋体" w:cs="宋体"/>
              </w:rPr>
            </w:pPr>
            <w:r>
              <w:rPr>
                <w:rFonts w:hint="eastAsia" w:ascii="宋体" w:hAnsi="宋体" w:cs="宋体"/>
              </w:rPr>
              <w:t xml:space="preserve">单价</w:t>
            </w:r>
            <w:r>
              <w:rPr>
                <w:rFonts w:ascii="宋体" w:hAnsi="宋体" w:cs="宋体"/>
              </w:rPr>
            </w:r>
            <w:r/>
          </w:p>
        </w:tc>
        <w:tc>
          <w:tcPr>
            <w:tcW w:w="1193" w:type="dxa"/>
            <w:vAlign w:val="center"/>
            <w:textDirection w:val="lrTb"/>
            <w:noWrap w:val="false"/>
          </w:tcPr>
          <w:p>
            <w:pPr>
              <w:pStyle w:val="1002"/>
              <w:jc w:val="center"/>
              <w:widowControl/>
              <w:rPr>
                <w:rFonts w:ascii="宋体" w:hAnsi="宋体" w:cs="宋体"/>
              </w:rPr>
            </w:pPr>
            <w:r>
              <w:rPr>
                <w:rFonts w:hint="eastAsia" w:ascii="宋体" w:hAnsi="宋体" w:cs="宋体"/>
              </w:rPr>
              <w:t xml:space="preserve">数量</w:t>
            </w:r>
            <w:r>
              <w:rPr>
                <w:rFonts w:ascii="宋体" w:hAnsi="宋体" w:cs="宋体"/>
              </w:rPr>
            </w:r>
            <w:r/>
          </w:p>
        </w:tc>
        <w:tc>
          <w:tcPr>
            <w:tcW w:w="1276" w:type="dxa"/>
            <w:vAlign w:val="center"/>
            <w:textDirection w:val="lrTb"/>
            <w:noWrap w:val="false"/>
          </w:tcPr>
          <w:p>
            <w:pPr>
              <w:pStyle w:val="1002"/>
              <w:jc w:val="center"/>
              <w:widowControl/>
              <w:rPr>
                <w:rFonts w:ascii="宋体" w:hAnsi="宋体" w:cs="宋体"/>
              </w:rPr>
            </w:pPr>
            <w:r>
              <w:rPr>
                <w:rFonts w:hint="eastAsia" w:ascii="宋体" w:hAnsi="宋体" w:cs="宋体"/>
              </w:rPr>
              <w:t xml:space="preserve">总价</w:t>
            </w:r>
            <w:r>
              <w:rPr>
                <w:rFonts w:ascii="宋体" w:hAnsi="宋体" w:cs="宋体"/>
              </w:rPr>
            </w:r>
            <w:r/>
          </w:p>
        </w:tc>
        <w:tc>
          <w:tcPr>
            <w:tcW w:w="1276" w:type="dxa"/>
            <w:vAlign w:val="center"/>
            <w:textDirection w:val="lrTb"/>
            <w:noWrap w:val="false"/>
          </w:tcPr>
          <w:p>
            <w:pPr>
              <w:pStyle w:val="1002"/>
              <w:jc w:val="center"/>
              <w:widowControl/>
              <w:rPr>
                <w:rFonts w:ascii="宋体" w:hAnsi="宋体" w:cs="宋体"/>
              </w:rPr>
            </w:pPr>
            <w:r>
              <w:rPr>
                <w:rFonts w:hint="eastAsia" w:ascii="宋体" w:hAnsi="宋体" w:cs="宋体"/>
              </w:rPr>
              <w:t xml:space="preserve">备注</w:t>
            </w:r>
            <w:r>
              <w:rPr>
                <w:rFonts w:ascii="宋体" w:hAnsi="宋体" w:cs="宋体"/>
              </w:rPr>
            </w:r>
            <w:r/>
          </w:p>
        </w:tc>
      </w:tr>
      <w:tr>
        <w:trPr>
          <w:trHeight w:val="557"/>
        </w:trPr>
        <w:tc>
          <w:tcPr>
            <w:tcW w:w="709" w:type="dxa"/>
            <w:vAlign w:val="center"/>
            <w:textDirection w:val="lrTb"/>
            <w:noWrap w:val="false"/>
          </w:tcPr>
          <w:p>
            <w:pPr>
              <w:pStyle w:val="1002"/>
              <w:jc w:val="center"/>
              <w:widowControl/>
              <w:rPr>
                <w:rFonts w:ascii="宋体" w:hAnsi="宋体" w:cs="宋体"/>
              </w:rPr>
            </w:pPr>
            <w:r>
              <w:rPr>
                <w:rFonts w:hint="eastAsia" w:ascii="宋体" w:hAnsi="宋体" w:cs="宋体"/>
              </w:rPr>
              <w:t xml:space="preserve">1</w:t>
            </w:r>
            <w:r>
              <w:rPr>
                <w:rFonts w:ascii="宋体" w:hAnsi="宋体" w:cs="宋体"/>
              </w:rPr>
            </w:r>
            <w:r/>
          </w:p>
        </w:tc>
        <w:tc>
          <w:tcPr>
            <w:tcW w:w="1134" w:type="dxa"/>
            <w:vAlign w:val="center"/>
            <w:textDirection w:val="lrTb"/>
            <w:noWrap w:val="false"/>
          </w:tcPr>
          <w:p>
            <w:pPr>
              <w:pStyle w:val="1002"/>
              <w:widowControl/>
              <w:rPr>
                <w:rFonts w:ascii="宋体" w:hAnsi="宋体" w:cs="宋体"/>
              </w:rPr>
            </w:pPr>
            <w:r>
              <w:rPr>
                <w:rFonts w:ascii="宋体" w:hAnsi="宋体" w:cs="宋体"/>
              </w:rPr>
            </w:r>
            <w:r/>
          </w:p>
        </w:tc>
        <w:tc>
          <w:tcPr>
            <w:tcW w:w="1758" w:type="dxa"/>
            <w:vAlign w:val="center"/>
            <w:textDirection w:val="lrTb"/>
            <w:noWrap w:val="false"/>
          </w:tcPr>
          <w:p>
            <w:pPr>
              <w:pStyle w:val="1002"/>
              <w:jc w:val="center"/>
              <w:widowControl/>
              <w:rPr>
                <w:rFonts w:ascii="宋体" w:hAnsi="宋体" w:cs="宋体"/>
              </w:rPr>
            </w:pPr>
            <w:r>
              <w:rPr>
                <w:rFonts w:ascii="宋体" w:hAnsi="宋体" w:cs="宋体"/>
              </w:rPr>
            </w:r>
            <w:r/>
          </w:p>
        </w:tc>
        <w:tc>
          <w:tcPr>
            <w:tcW w:w="793" w:type="dxa"/>
            <w:vAlign w:val="center"/>
            <w:textDirection w:val="lrTb"/>
            <w:noWrap w:val="false"/>
          </w:tcPr>
          <w:p>
            <w:pPr>
              <w:pStyle w:val="1002"/>
              <w:widowControl/>
              <w:rPr>
                <w:rFonts w:ascii="宋体" w:hAnsi="宋体" w:cs="宋体"/>
              </w:rPr>
            </w:pPr>
            <w:r>
              <w:rPr>
                <w:rFonts w:ascii="宋体" w:hAnsi="宋体" w:cs="宋体"/>
              </w:rPr>
            </w:r>
            <w:r/>
          </w:p>
        </w:tc>
        <w:tc>
          <w:tcPr>
            <w:tcW w:w="933" w:type="dxa"/>
            <w:vAlign w:val="center"/>
            <w:textDirection w:val="lrTb"/>
            <w:noWrap w:val="false"/>
          </w:tcPr>
          <w:p>
            <w:pPr>
              <w:pStyle w:val="1002"/>
              <w:widowControl/>
              <w:rPr>
                <w:rFonts w:ascii="宋体" w:hAnsi="宋体" w:cs="宋体"/>
              </w:rPr>
            </w:pPr>
            <w:r>
              <w:rPr>
                <w:rFonts w:ascii="宋体" w:hAnsi="宋体" w:cs="宋体"/>
              </w:rPr>
            </w:r>
            <w:r/>
          </w:p>
        </w:tc>
        <w:tc>
          <w:tcPr>
            <w:tcW w:w="1193" w:type="dxa"/>
            <w:vAlign w:val="center"/>
            <w:textDirection w:val="lrTb"/>
            <w:noWrap w:val="false"/>
          </w:tcPr>
          <w:p>
            <w:pPr>
              <w:pStyle w:val="1002"/>
              <w:widowControl/>
              <w:rPr>
                <w:rFonts w:ascii="宋体" w:hAnsi="宋体" w:cs="宋体"/>
              </w:rPr>
            </w:pPr>
            <w:r>
              <w:rPr>
                <w:rFonts w:ascii="宋体" w:hAnsi="宋体" w:cs="宋体"/>
              </w:rPr>
            </w:r>
            <w:r/>
          </w:p>
        </w:tc>
        <w:tc>
          <w:tcPr>
            <w:tcW w:w="1276" w:type="dxa"/>
            <w:vAlign w:val="center"/>
            <w:textDirection w:val="lrTb"/>
            <w:noWrap w:val="false"/>
          </w:tcPr>
          <w:p>
            <w:pPr>
              <w:pStyle w:val="1002"/>
              <w:widowControl/>
              <w:rPr>
                <w:rFonts w:ascii="宋体" w:hAnsi="宋体" w:cs="宋体"/>
              </w:rPr>
            </w:pPr>
            <w:r>
              <w:rPr>
                <w:rFonts w:ascii="宋体" w:hAnsi="宋体" w:cs="宋体"/>
              </w:rPr>
            </w:r>
            <w:r/>
          </w:p>
        </w:tc>
        <w:tc>
          <w:tcPr>
            <w:tcW w:w="1276" w:type="dxa"/>
            <w:vAlign w:val="center"/>
            <w:textDirection w:val="lrTb"/>
            <w:noWrap w:val="false"/>
          </w:tcPr>
          <w:p>
            <w:pPr>
              <w:pStyle w:val="1002"/>
              <w:widowControl/>
              <w:rPr>
                <w:rFonts w:ascii="宋体" w:hAnsi="宋体" w:cs="宋体"/>
              </w:rPr>
            </w:pPr>
            <w:r>
              <w:rPr>
                <w:rFonts w:ascii="宋体" w:hAnsi="宋体" w:cs="宋体"/>
              </w:rPr>
            </w:r>
            <w:r/>
          </w:p>
        </w:tc>
      </w:tr>
      <w:tr>
        <w:trPr>
          <w:trHeight w:val="737"/>
        </w:trPr>
        <w:tc>
          <w:tcPr>
            <w:tcW w:w="709" w:type="dxa"/>
            <w:vAlign w:val="center"/>
            <w:textDirection w:val="lrTb"/>
            <w:noWrap w:val="false"/>
          </w:tcPr>
          <w:p>
            <w:pPr>
              <w:pStyle w:val="1002"/>
              <w:jc w:val="center"/>
              <w:widowControl/>
              <w:rPr>
                <w:rFonts w:ascii="宋体" w:hAnsi="宋体" w:cs="宋体"/>
              </w:rPr>
            </w:pPr>
            <w:r>
              <w:rPr>
                <w:rFonts w:hint="eastAsia" w:ascii="宋体" w:hAnsi="宋体" w:cs="宋体"/>
              </w:rPr>
              <w:t xml:space="preserve">2</w:t>
            </w:r>
            <w:r>
              <w:rPr>
                <w:rFonts w:ascii="宋体" w:hAnsi="宋体" w:cs="宋体"/>
              </w:rPr>
            </w:r>
            <w:r/>
          </w:p>
        </w:tc>
        <w:tc>
          <w:tcPr>
            <w:tcW w:w="1134" w:type="dxa"/>
            <w:vAlign w:val="center"/>
            <w:textDirection w:val="lrTb"/>
            <w:noWrap w:val="false"/>
          </w:tcPr>
          <w:p>
            <w:pPr>
              <w:pStyle w:val="1002"/>
              <w:widowControl/>
              <w:rPr>
                <w:rFonts w:ascii="宋体" w:hAnsi="宋体" w:cs="宋体"/>
              </w:rPr>
            </w:pPr>
            <w:r>
              <w:rPr>
                <w:rFonts w:ascii="宋体" w:hAnsi="宋体" w:cs="宋体"/>
              </w:rPr>
            </w:r>
            <w:r/>
          </w:p>
        </w:tc>
        <w:tc>
          <w:tcPr>
            <w:tcW w:w="1758" w:type="dxa"/>
            <w:vAlign w:val="center"/>
            <w:textDirection w:val="lrTb"/>
            <w:noWrap w:val="false"/>
          </w:tcPr>
          <w:p>
            <w:pPr>
              <w:pStyle w:val="1002"/>
              <w:jc w:val="center"/>
              <w:widowControl/>
              <w:rPr>
                <w:rFonts w:ascii="宋体" w:hAnsi="宋体" w:cs="宋体"/>
              </w:rPr>
            </w:pPr>
            <w:r>
              <w:rPr>
                <w:rFonts w:ascii="宋体" w:hAnsi="宋体" w:cs="宋体"/>
              </w:rPr>
            </w:r>
            <w:r/>
          </w:p>
        </w:tc>
        <w:tc>
          <w:tcPr>
            <w:tcW w:w="793" w:type="dxa"/>
            <w:vAlign w:val="center"/>
            <w:textDirection w:val="lrTb"/>
            <w:noWrap w:val="false"/>
          </w:tcPr>
          <w:p>
            <w:pPr>
              <w:pStyle w:val="1002"/>
              <w:widowControl/>
              <w:rPr>
                <w:rFonts w:ascii="宋体" w:hAnsi="宋体" w:cs="宋体"/>
              </w:rPr>
            </w:pPr>
            <w:r>
              <w:rPr>
                <w:rFonts w:ascii="宋体" w:hAnsi="宋体" w:cs="宋体"/>
              </w:rPr>
            </w:r>
            <w:r/>
          </w:p>
        </w:tc>
        <w:tc>
          <w:tcPr>
            <w:tcW w:w="933" w:type="dxa"/>
            <w:vAlign w:val="center"/>
            <w:textDirection w:val="lrTb"/>
            <w:noWrap w:val="false"/>
          </w:tcPr>
          <w:p>
            <w:pPr>
              <w:pStyle w:val="1002"/>
              <w:widowControl/>
              <w:rPr>
                <w:rFonts w:ascii="宋体" w:hAnsi="宋体" w:cs="宋体"/>
              </w:rPr>
            </w:pPr>
            <w:r>
              <w:rPr>
                <w:rFonts w:ascii="宋体" w:hAnsi="宋体" w:cs="宋体"/>
              </w:rPr>
            </w:r>
            <w:r/>
          </w:p>
        </w:tc>
        <w:tc>
          <w:tcPr>
            <w:tcW w:w="1193" w:type="dxa"/>
            <w:vAlign w:val="center"/>
            <w:textDirection w:val="lrTb"/>
            <w:noWrap w:val="false"/>
          </w:tcPr>
          <w:p>
            <w:pPr>
              <w:pStyle w:val="1002"/>
              <w:widowControl/>
              <w:rPr>
                <w:rFonts w:ascii="宋体" w:hAnsi="宋体" w:cs="宋体"/>
              </w:rPr>
            </w:pPr>
            <w:r>
              <w:rPr>
                <w:rFonts w:ascii="宋体" w:hAnsi="宋体" w:cs="宋体"/>
              </w:rPr>
            </w:r>
            <w:r/>
          </w:p>
        </w:tc>
        <w:tc>
          <w:tcPr>
            <w:tcW w:w="1276" w:type="dxa"/>
            <w:vAlign w:val="center"/>
            <w:textDirection w:val="lrTb"/>
            <w:noWrap w:val="false"/>
          </w:tcPr>
          <w:p>
            <w:pPr>
              <w:pStyle w:val="1002"/>
              <w:widowControl/>
              <w:rPr>
                <w:rFonts w:ascii="宋体" w:hAnsi="宋体" w:cs="宋体"/>
              </w:rPr>
            </w:pPr>
            <w:r>
              <w:rPr>
                <w:rFonts w:ascii="宋体" w:hAnsi="宋体" w:cs="宋体"/>
              </w:rPr>
            </w:r>
            <w:r/>
          </w:p>
        </w:tc>
        <w:tc>
          <w:tcPr>
            <w:tcW w:w="1276" w:type="dxa"/>
            <w:vAlign w:val="center"/>
            <w:textDirection w:val="lrTb"/>
            <w:noWrap w:val="false"/>
          </w:tcPr>
          <w:p>
            <w:pPr>
              <w:pStyle w:val="1002"/>
              <w:widowControl/>
              <w:rPr>
                <w:rFonts w:ascii="宋体" w:hAnsi="宋体" w:cs="宋体"/>
              </w:rPr>
            </w:pPr>
            <w:r>
              <w:rPr>
                <w:rFonts w:ascii="宋体" w:hAnsi="宋体" w:cs="宋体"/>
              </w:rPr>
            </w:r>
            <w:r/>
          </w:p>
        </w:tc>
      </w:tr>
      <w:tr>
        <w:trPr>
          <w:trHeight w:val="737"/>
        </w:trPr>
        <w:tc>
          <w:tcPr>
            <w:tcW w:w="709" w:type="dxa"/>
            <w:vAlign w:val="center"/>
            <w:textDirection w:val="lrTb"/>
            <w:noWrap w:val="false"/>
          </w:tcPr>
          <w:p>
            <w:pPr>
              <w:pStyle w:val="1002"/>
              <w:jc w:val="center"/>
              <w:widowControl/>
              <w:rPr>
                <w:rFonts w:ascii="宋体" w:hAnsi="宋体" w:cs="宋体"/>
              </w:rPr>
            </w:pPr>
            <w:r>
              <w:rPr>
                <w:rFonts w:hint="eastAsia" w:ascii="宋体" w:hAnsi="宋体" w:cs="宋体"/>
              </w:rPr>
              <w:t xml:space="preserve">3</w:t>
            </w:r>
            <w:r>
              <w:rPr>
                <w:rFonts w:ascii="宋体" w:hAnsi="宋体" w:cs="宋体"/>
              </w:rPr>
            </w:r>
            <w:r/>
          </w:p>
        </w:tc>
        <w:tc>
          <w:tcPr>
            <w:tcW w:w="1134" w:type="dxa"/>
            <w:vAlign w:val="center"/>
            <w:textDirection w:val="lrTb"/>
            <w:noWrap w:val="false"/>
          </w:tcPr>
          <w:p>
            <w:pPr>
              <w:pStyle w:val="1002"/>
              <w:widowControl/>
              <w:rPr>
                <w:rFonts w:ascii="宋体" w:hAnsi="宋体" w:cs="宋体"/>
              </w:rPr>
            </w:pPr>
            <w:r>
              <w:rPr>
                <w:rFonts w:ascii="宋体" w:hAnsi="宋体" w:cs="宋体"/>
              </w:rPr>
            </w:r>
            <w:r/>
          </w:p>
        </w:tc>
        <w:tc>
          <w:tcPr>
            <w:tcW w:w="1758" w:type="dxa"/>
            <w:vAlign w:val="center"/>
            <w:textDirection w:val="lrTb"/>
            <w:noWrap w:val="false"/>
          </w:tcPr>
          <w:p>
            <w:pPr>
              <w:pStyle w:val="1002"/>
              <w:jc w:val="center"/>
              <w:widowControl/>
              <w:rPr>
                <w:rFonts w:ascii="宋体" w:hAnsi="宋体" w:cs="宋体"/>
              </w:rPr>
            </w:pPr>
            <w:r>
              <w:rPr>
                <w:rFonts w:ascii="宋体" w:hAnsi="宋体" w:cs="宋体"/>
              </w:rPr>
            </w:r>
            <w:r/>
          </w:p>
        </w:tc>
        <w:tc>
          <w:tcPr>
            <w:tcW w:w="793" w:type="dxa"/>
            <w:vAlign w:val="center"/>
            <w:textDirection w:val="lrTb"/>
            <w:noWrap w:val="false"/>
          </w:tcPr>
          <w:p>
            <w:pPr>
              <w:pStyle w:val="1002"/>
              <w:widowControl/>
              <w:rPr>
                <w:rFonts w:ascii="宋体" w:hAnsi="宋体" w:cs="宋体"/>
              </w:rPr>
            </w:pPr>
            <w:r>
              <w:rPr>
                <w:rFonts w:ascii="宋体" w:hAnsi="宋体" w:cs="宋体"/>
              </w:rPr>
            </w:r>
            <w:r/>
          </w:p>
        </w:tc>
        <w:tc>
          <w:tcPr>
            <w:tcW w:w="933" w:type="dxa"/>
            <w:vAlign w:val="center"/>
            <w:textDirection w:val="lrTb"/>
            <w:noWrap w:val="false"/>
          </w:tcPr>
          <w:p>
            <w:pPr>
              <w:pStyle w:val="1002"/>
              <w:widowControl/>
              <w:rPr>
                <w:rFonts w:ascii="宋体" w:hAnsi="宋体" w:cs="宋体"/>
              </w:rPr>
            </w:pPr>
            <w:r>
              <w:rPr>
                <w:rFonts w:ascii="宋体" w:hAnsi="宋体" w:cs="宋体"/>
              </w:rPr>
            </w:r>
            <w:r/>
          </w:p>
        </w:tc>
        <w:tc>
          <w:tcPr>
            <w:tcW w:w="1193" w:type="dxa"/>
            <w:vAlign w:val="center"/>
            <w:textDirection w:val="lrTb"/>
            <w:noWrap w:val="false"/>
          </w:tcPr>
          <w:p>
            <w:pPr>
              <w:pStyle w:val="1002"/>
              <w:widowControl/>
              <w:rPr>
                <w:rFonts w:ascii="宋体" w:hAnsi="宋体" w:cs="宋体"/>
              </w:rPr>
            </w:pPr>
            <w:r>
              <w:rPr>
                <w:rFonts w:ascii="宋体" w:hAnsi="宋体" w:cs="宋体"/>
              </w:rPr>
            </w:r>
            <w:r/>
          </w:p>
        </w:tc>
        <w:tc>
          <w:tcPr>
            <w:tcW w:w="1276" w:type="dxa"/>
            <w:vAlign w:val="center"/>
            <w:textDirection w:val="lrTb"/>
            <w:noWrap w:val="false"/>
          </w:tcPr>
          <w:p>
            <w:pPr>
              <w:pStyle w:val="1002"/>
              <w:widowControl/>
              <w:rPr>
                <w:rFonts w:ascii="宋体" w:hAnsi="宋体" w:cs="宋体"/>
              </w:rPr>
            </w:pPr>
            <w:r>
              <w:rPr>
                <w:rFonts w:ascii="宋体" w:hAnsi="宋体" w:cs="宋体"/>
              </w:rPr>
            </w:r>
            <w:r/>
          </w:p>
        </w:tc>
        <w:tc>
          <w:tcPr>
            <w:tcW w:w="1276" w:type="dxa"/>
            <w:vAlign w:val="center"/>
            <w:textDirection w:val="lrTb"/>
            <w:noWrap w:val="false"/>
          </w:tcPr>
          <w:p>
            <w:pPr>
              <w:pStyle w:val="1002"/>
              <w:widowControl/>
              <w:rPr>
                <w:rFonts w:ascii="宋体" w:hAnsi="宋体" w:cs="宋体"/>
              </w:rPr>
            </w:pPr>
            <w:r>
              <w:rPr>
                <w:rFonts w:ascii="宋体" w:hAnsi="宋体" w:cs="宋体"/>
              </w:rPr>
            </w:r>
            <w:r/>
          </w:p>
        </w:tc>
      </w:tr>
      <w:tr>
        <w:trPr>
          <w:trHeight w:val="737"/>
        </w:trPr>
        <w:tc>
          <w:tcPr>
            <w:tcW w:w="709" w:type="dxa"/>
            <w:vAlign w:val="center"/>
            <w:textDirection w:val="lrTb"/>
            <w:noWrap w:val="false"/>
          </w:tcPr>
          <w:p>
            <w:pPr>
              <w:pStyle w:val="1002"/>
              <w:jc w:val="center"/>
              <w:widowControl/>
              <w:rPr>
                <w:rFonts w:ascii="宋体" w:hAnsi="宋体" w:cs="宋体"/>
              </w:rPr>
            </w:pPr>
            <w:r>
              <w:rPr>
                <w:rFonts w:hint="eastAsia" w:ascii="宋体" w:hAnsi="宋体" w:cs="宋体"/>
              </w:rPr>
              <w:t xml:space="preserve">4</w:t>
            </w:r>
            <w:r>
              <w:rPr>
                <w:rFonts w:ascii="宋体" w:hAnsi="宋体" w:cs="宋体"/>
              </w:rPr>
            </w:r>
            <w:r/>
          </w:p>
        </w:tc>
        <w:tc>
          <w:tcPr>
            <w:tcW w:w="1134" w:type="dxa"/>
            <w:vAlign w:val="center"/>
            <w:textDirection w:val="lrTb"/>
            <w:noWrap w:val="false"/>
          </w:tcPr>
          <w:p>
            <w:pPr>
              <w:pStyle w:val="1002"/>
              <w:widowControl/>
              <w:rPr>
                <w:rFonts w:ascii="宋体" w:hAnsi="宋体" w:cs="宋体"/>
              </w:rPr>
            </w:pPr>
            <w:r>
              <w:rPr>
                <w:rFonts w:ascii="宋体" w:hAnsi="宋体" w:cs="宋体"/>
              </w:rPr>
            </w:r>
            <w:r/>
          </w:p>
        </w:tc>
        <w:tc>
          <w:tcPr>
            <w:tcW w:w="1758" w:type="dxa"/>
            <w:vAlign w:val="center"/>
            <w:textDirection w:val="lrTb"/>
            <w:noWrap w:val="false"/>
          </w:tcPr>
          <w:p>
            <w:pPr>
              <w:pStyle w:val="1002"/>
              <w:jc w:val="center"/>
              <w:widowControl/>
              <w:rPr>
                <w:rFonts w:ascii="宋体" w:hAnsi="宋体" w:cs="宋体"/>
              </w:rPr>
            </w:pPr>
            <w:r>
              <w:rPr>
                <w:rFonts w:ascii="宋体" w:hAnsi="宋体" w:cs="宋体"/>
              </w:rPr>
            </w:r>
            <w:r/>
          </w:p>
        </w:tc>
        <w:tc>
          <w:tcPr>
            <w:tcW w:w="793" w:type="dxa"/>
            <w:vAlign w:val="center"/>
            <w:textDirection w:val="lrTb"/>
            <w:noWrap w:val="false"/>
          </w:tcPr>
          <w:p>
            <w:pPr>
              <w:pStyle w:val="1002"/>
              <w:widowControl/>
              <w:rPr>
                <w:rFonts w:ascii="宋体" w:hAnsi="宋体" w:cs="宋体"/>
              </w:rPr>
            </w:pPr>
            <w:r>
              <w:rPr>
                <w:rFonts w:ascii="宋体" w:hAnsi="宋体" w:cs="宋体"/>
              </w:rPr>
            </w:r>
            <w:r/>
          </w:p>
        </w:tc>
        <w:tc>
          <w:tcPr>
            <w:tcW w:w="933" w:type="dxa"/>
            <w:vAlign w:val="center"/>
            <w:textDirection w:val="lrTb"/>
            <w:noWrap w:val="false"/>
          </w:tcPr>
          <w:p>
            <w:pPr>
              <w:pStyle w:val="1002"/>
              <w:widowControl/>
              <w:rPr>
                <w:rFonts w:ascii="宋体" w:hAnsi="宋体" w:cs="宋体"/>
              </w:rPr>
            </w:pPr>
            <w:r>
              <w:rPr>
                <w:rFonts w:ascii="宋体" w:hAnsi="宋体" w:cs="宋体"/>
              </w:rPr>
            </w:r>
            <w:r/>
          </w:p>
        </w:tc>
        <w:tc>
          <w:tcPr>
            <w:tcW w:w="1193" w:type="dxa"/>
            <w:vAlign w:val="center"/>
            <w:textDirection w:val="lrTb"/>
            <w:noWrap w:val="false"/>
          </w:tcPr>
          <w:p>
            <w:pPr>
              <w:pStyle w:val="1002"/>
              <w:widowControl/>
              <w:rPr>
                <w:rFonts w:ascii="宋体" w:hAnsi="宋体" w:cs="宋体"/>
              </w:rPr>
            </w:pPr>
            <w:r>
              <w:rPr>
                <w:rFonts w:ascii="宋体" w:hAnsi="宋体" w:cs="宋体"/>
              </w:rPr>
            </w:r>
            <w:r/>
          </w:p>
        </w:tc>
        <w:tc>
          <w:tcPr>
            <w:tcW w:w="1276" w:type="dxa"/>
            <w:vAlign w:val="center"/>
            <w:textDirection w:val="lrTb"/>
            <w:noWrap w:val="false"/>
          </w:tcPr>
          <w:p>
            <w:pPr>
              <w:pStyle w:val="1002"/>
              <w:widowControl/>
              <w:rPr>
                <w:rFonts w:ascii="宋体" w:hAnsi="宋体" w:cs="宋体"/>
              </w:rPr>
            </w:pPr>
            <w:r>
              <w:rPr>
                <w:rFonts w:ascii="宋体" w:hAnsi="宋体" w:cs="宋体"/>
              </w:rPr>
            </w:r>
            <w:r/>
          </w:p>
        </w:tc>
        <w:tc>
          <w:tcPr>
            <w:tcW w:w="1276" w:type="dxa"/>
            <w:vAlign w:val="center"/>
            <w:textDirection w:val="lrTb"/>
            <w:noWrap w:val="false"/>
          </w:tcPr>
          <w:p>
            <w:pPr>
              <w:pStyle w:val="1002"/>
              <w:widowControl/>
              <w:rPr>
                <w:rFonts w:ascii="宋体" w:hAnsi="宋体" w:cs="宋体"/>
              </w:rPr>
            </w:pPr>
            <w:r>
              <w:rPr>
                <w:rFonts w:ascii="宋体" w:hAnsi="宋体" w:cs="宋体"/>
              </w:rPr>
            </w:r>
            <w:r/>
          </w:p>
        </w:tc>
      </w:tr>
      <w:tr>
        <w:trPr>
          <w:trHeight w:val="737"/>
        </w:trPr>
        <w:tc>
          <w:tcPr>
            <w:tcW w:w="709" w:type="dxa"/>
            <w:vAlign w:val="center"/>
            <w:textDirection w:val="lrTb"/>
            <w:noWrap w:val="false"/>
          </w:tcPr>
          <w:p>
            <w:pPr>
              <w:pStyle w:val="1002"/>
              <w:jc w:val="center"/>
              <w:widowControl/>
              <w:rPr>
                <w:rFonts w:ascii="宋体" w:hAnsi="宋体" w:cs="宋体"/>
              </w:rPr>
            </w:pPr>
            <w:r>
              <w:rPr>
                <w:rFonts w:hint="eastAsia" w:ascii="宋体" w:hAnsi="宋体" w:cs="宋体"/>
              </w:rPr>
              <w:t xml:space="preserve">5</w:t>
            </w:r>
            <w:r>
              <w:rPr>
                <w:rFonts w:ascii="宋体" w:hAnsi="宋体" w:cs="宋体"/>
              </w:rPr>
            </w:r>
            <w:r/>
          </w:p>
        </w:tc>
        <w:tc>
          <w:tcPr>
            <w:tcW w:w="1134" w:type="dxa"/>
            <w:vAlign w:val="center"/>
            <w:textDirection w:val="lrTb"/>
            <w:noWrap w:val="false"/>
          </w:tcPr>
          <w:p>
            <w:pPr>
              <w:pStyle w:val="1002"/>
              <w:widowControl/>
              <w:rPr>
                <w:rFonts w:ascii="宋体" w:hAnsi="宋体" w:cs="宋体"/>
              </w:rPr>
            </w:pPr>
            <w:r>
              <w:rPr>
                <w:rFonts w:ascii="宋体" w:hAnsi="宋体" w:cs="宋体"/>
              </w:rPr>
            </w:r>
            <w:r/>
          </w:p>
        </w:tc>
        <w:tc>
          <w:tcPr>
            <w:tcW w:w="1758" w:type="dxa"/>
            <w:vAlign w:val="center"/>
            <w:textDirection w:val="lrTb"/>
            <w:noWrap w:val="false"/>
          </w:tcPr>
          <w:p>
            <w:pPr>
              <w:pStyle w:val="1002"/>
              <w:jc w:val="center"/>
              <w:widowControl/>
              <w:rPr>
                <w:rFonts w:ascii="宋体" w:hAnsi="宋体" w:cs="宋体"/>
              </w:rPr>
            </w:pPr>
            <w:r>
              <w:rPr>
                <w:rFonts w:ascii="宋体" w:hAnsi="宋体" w:cs="宋体"/>
              </w:rPr>
            </w:r>
            <w:r/>
          </w:p>
        </w:tc>
        <w:tc>
          <w:tcPr>
            <w:tcW w:w="793" w:type="dxa"/>
            <w:vAlign w:val="center"/>
            <w:textDirection w:val="lrTb"/>
            <w:noWrap w:val="false"/>
          </w:tcPr>
          <w:p>
            <w:pPr>
              <w:pStyle w:val="1002"/>
              <w:widowControl/>
              <w:rPr>
                <w:rFonts w:ascii="宋体" w:hAnsi="宋体" w:cs="宋体"/>
              </w:rPr>
            </w:pPr>
            <w:r>
              <w:rPr>
                <w:rFonts w:ascii="宋体" w:hAnsi="宋体" w:cs="宋体"/>
              </w:rPr>
            </w:r>
            <w:r/>
          </w:p>
        </w:tc>
        <w:tc>
          <w:tcPr>
            <w:tcW w:w="933" w:type="dxa"/>
            <w:vAlign w:val="center"/>
            <w:textDirection w:val="lrTb"/>
            <w:noWrap w:val="false"/>
          </w:tcPr>
          <w:p>
            <w:pPr>
              <w:pStyle w:val="1002"/>
              <w:widowControl/>
              <w:rPr>
                <w:rFonts w:ascii="宋体" w:hAnsi="宋体" w:cs="宋体"/>
              </w:rPr>
            </w:pPr>
            <w:r>
              <w:rPr>
                <w:rFonts w:ascii="宋体" w:hAnsi="宋体" w:cs="宋体"/>
              </w:rPr>
            </w:r>
            <w:r/>
          </w:p>
        </w:tc>
        <w:tc>
          <w:tcPr>
            <w:tcW w:w="1193" w:type="dxa"/>
            <w:vAlign w:val="center"/>
            <w:textDirection w:val="lrTb"/>
            <w:noWrap w:val="false"/>
          </w:tcPr>
          <w:p>
            <w:pPr>
              <w:pStyle w:val="1002"/>
              <w:widowControl/>
              <w:rPr>
                <w:rFonts w:ascii="宋体" w:hAnsi="宋体" w:cs="宋体"/>
              </w:rPr>
            </w:pPr>
            <w:r>
              <w:rPr>
                <w:rFonts w:ascii="宋体" w:hAnsi="宋体" w:cs="宋体"/>
              </w:rPr>
            </w:r>
            <w:r/>
          </w:p>
        </w:tc>
        <w:tc>
          <w:tcPr>
            <w:tcW w:w="1276" w:type="dxa"/>
            <w:vAlign w:val="center"/>
            <w:textDirection w:val="lrTb"/>
            <w:noWrap w:val="false"/>
          </w:tcPr>
          <w:p>
            <w:pPr>
              <w:pStyle w:val="1002"/>
              <w:widowControl/>
              <w:rPr>
                <w:rFonts w:ascii="宋体" w:hAnsi="宋体" w:cs="宋体"/>
              </w:rPr>
            </w:pPr>
            <w:r>
              <w:rPr>
                <w:rFonts w:ascii="宋体" w:hAnsi="宋体" w:cs="宋体"/>
              </w:rPr>
            </w:r>
            <w:r/>
          </w:p>
        </w:tc>
        <w:tc>
          <w:tcPr>
            <w:tcW w:w="1276" w:type="dxa"/>
            <w:vAlign w:val="center"/>
            <w:textDirection w:val="lrTb"/>
            <w:noWrap w:val="false"/>
          </w:tcPr>
          <w:p>
            <w:pPr>
              <w:pStyle w:val="1002"/>
              <w:widowControl/>
              <w:rPr>
                <w:rFonts w:ascii="宋体" w:hAnsi="宋体" w:cs="宋体"/>
              </w:rPr>
            </w:pPr>
            <w:r>
              <w:rPr>
                <w:rFonts w:ascii="宋体" w:hAnsi="宋体" w:cs="宋体"/>
              </w:rPr>
            </w:r>
            <w:r/>
          </w:p>
        </w:tc>
      </w:tr>
      <w:tr>
        <w:trPr>
          <w:trHeight w:val="737"/>
        </w:trPr>
        <w:tc>
          <w:tcPr>
            <w:tcW w:w="709" w:type="dxa"/>
            <w:vAlign w:val="center"/>
            <w:textDirection w:val="lrTb"/>
            <w:noWrap w:val="false"/>
          </w:tcPr>
          <w:p>
            <w:pPr>
              <w:pStyle w:val="1002"/>
              <w:jc w:val="center"/>
              <w:widowControl/>
              <w:rPr>
                <w:rFonts w:ascii="宋体" w:hAnsi="宋体" w:cs="宋体"/>
              </w:rPr>
            </w:pPr>
            <w:r>
              <w:rPr>
                <w:rFonts w:hint="eastAsia" w:ascii="宋体" w:hAnsi="宋体" w:cs="宋体"/>
              </w:rPr>
              <w:t xml:space="preserve">6</w:t>
            </w:r>
            <w:r>
              <w:rPr>
                <w:rFonts w:ascii="宋体" w:hAnsi="宋体" w:cs="宋体"/>
              </w:rPr>
            </w:r>
            <w:r/>
          </w:p>
        </w:tc>
        <w:tc>
          <w:tcPr>
            <w:tcW w:w="1134" w:type="dxa"/>
            <w:vAlign w:val="center"/>
            <w:textDirection w:val="lrTb"/>
            <w:noWrap w:val="false"/>
          </w:tcPr>
          <w:p>
            <w:pPr>
              <w:pStyle w:val="1002"/>
              <w:widowControl/>
              <w:rPr>
                <w:rFonts w:ascii="宋体" w:hAnsi="宋体" w:cs="宋体"/>
              </w:rPr>
            </w:pPr>
            <w:r>
              <w:rPr>
                <w:rFonts w:ascii="宋体" w:hAnsi="宋体" w:cs="宋体"/>
              </w:rPr>
            </w:r>
            <w:r/>
          </w:p>
        </w:tc>
        <w:tc>
          <w:tcPr>
            <w:tcW w:w="1758" w:type="dxa"/>
            <w:vAlign w:val="center"/>
            <w:textDirection w:val="lrTb"/>
            <w:noWrap w:val="false"/>
          </w:tcPr>
          <w:p>
            <w:pPr>
              <w:pStyle w:val="1002"/>
              <w:jc w:val="center"/>
              <w:widowControl/>
              <w:rPr>
                <w:rFonts w:ascii="宋体" w:hAnsi="宋体" w:cs="宋体"/>
              </w:rPr>
            </w:pPr>
            <w:r>
              <w:rPr>
                <w:rFonts w:ascii="宋体" w:hAnsi="宋体" w:cs="宋体"/>
              </w:rPr>
            </w:r>
            <w:r/>
          </w:p>
        </w:tc>
        <w:tc>
          <w:tcPr>
            <w:tcW w:w="793" w:type="dxa"/>
            <w:vAlign w:val="center"/>
            <w:textDirection w:val="lrTb"/>
            <w:noWrap w:val="false"/>
          </w:tcPr>
          <w:p>
            <w:pPr>
              <w:pStyle w:val="1002"/>
              <w:widowControl/>
              <w:rPr>
                <w:rFonts w:ascii="宋体" w:hAnsi="宋体" w:cs="宋体"/>
              </w:rPr>
            </w:pPr>
            <w:r>
              <w:rPr>
                <w:rFonts w:ascii="宋体" w:hAnsi="宋体" w:cs="宋体"/>
              </w:rPr>
            </w:r>
            <w:r/>
          </w:p>
        </w:tc>
        <w:tc>
          <w:tcPr>
            <w:tcW w:w="933" w:type="dxa"/>
            <w:vAlign w:val="center"/>
            <w:textDirection w:val="lrTb"/>
            <w:noWrap w:val="false"/>
          </w:tcPr>
          <w:p>
            <w:pPr>
              <w:pStyle w:val="1002"/>
              <w:widowControl/>
              <w:rPr>
                <w:rFonts w:ascii="宋体" w:hAnsi="宋体" w:cs="宋体"/>
              </w:rPr>
            </w:pPr>
            <w:r>
              <w:rPr>
                <w:rFonts w:ascii="宋体" w:hAnsi="宋体" w:cs="宋体"/>
              </w:rPr>
            </w:r>
            <w:r/>
          </w:p>
        </w:tc>
        <w:tc>
          <w:tcPr>
            <w:tcW w:w="1193" w:type="dxa"/>
            <w:vAlign w:val="center"/>
            <w:textDirection w:val="lrTb"/>
            <w:noWrap w:val="false"/>
          </w:tcPr>
          <w:p>
            <w:pPr>
              <w:pStyle w:val="1002"/>
              <w:widowControl/>
              <w:rPr>
                <w:rFonts w:ascii="宋体" w:hAnsi="宋体" w:cs="宋体"/>
              </w:rPr>
            </w:pPr>
            <w:r>
              <w:rPr>
                <w:rFonts w:ascii="宋体" w:hAnsi="宋体" w:cs="宋体"/>
              </w:rPr>
            </w:r>
            <w:r/>
          </w:p>
        </w:tc>
        <w:tc>
          <w:tcPr>
            <w:tcW w:w="1276" w:type="dxa"/>
            <w:vAlign w:val="center"/>
            <w:textDirection w:val="lrTb"/>
            <w:noWrap w:val="false"/>
          </w:tcPr>
          <w:p>
            <w:pPr>
              <w:pStyle w:val="1002"/>
              <w:widowControl/>
              <w:rPr>
                <w:rFonts w:ascii="宋体" w:hAnsi="宋体" w:cs="宋体"/>
              </w:rPr>
            </w:pPr>
            <w:r>
              <w:rPr>
                <w:rFonts w:ascii="宋体" w:hAnsi="宋体" w:cs="宋体"/>
              </w:rPr>
            </w:r>
            <w:r/>
          </w:p>
        </w:tc>
        <w:tc>
          <w:tcPr>
            <w:tcW w:w="1276" w:type="dxa"/>
            <w:vAlign w:val="center"/>
            <w:textDirection w:val="lrTb"/>
            <w:noWrap w:val="false"/>
          </w:tcPr>
          <w:p>
            <w:pPr>
              <w:pStyle w:val="1002"/>
              <w:widowControl/>
              <w:rPr>
                <w:rFonts w:ascii="宋体" w:hAnsi="宋体" w:cs="宋体"/>
              </w:rPr>
            </w:pPr>
            <w:r>
              <w:rPr>
                <w:rFonts w:ascii="宋体" w:hAnsi="宋体" w:cs="宋体"/>
              </w:rPr>
            </w:r>
            <w:r/>
          </w:p>
        </w:tc>
      </w:tr>
      <w:tr>
        <w:trPr>
          <w:trHeight w:val="737"/>
        </w:trPr>
        <w:tc>
          <w:tcPr>
            <w:tcW w:w="709" w:type="dxa"/>
            <w:vAlign w:val="center"/>
            <w:textDirection w:val="lrTb"/>
            <w:noWrap w:val="false"/>
          </w:tcPr>
          <w:p>
            <w:pPr>
              <w:pStyle w:val="1002"/>
              <w:jc w:val="center"/>
              <w:widowControl/>
              <w:rPr>
                <w:rFonts w:ascii="宋体" w:hAnsi="宋体" w:cs="宋体"/>
              </w:rPr>
            </w:pPr>
            <w:r>
              <w:rPr>
                <w:rFonts w:hint="eastAsia" w:ascii="宋体" w:hAnsi="宋体" w:cs="宋体"/>
              </w:rPr>
              <w:t xml:space="preserve">……</w:t>
            </w:r>
            <w:r>
              <w:rPr>
                <w:rFonts w:ascii="宋体" w:hAnsi="宋体" w:cs="宋体"/>
              </w:rPr>
            </w:r>
            <w:r/>
          </w:p>
        </w:tc>
        <w:tc>
          <w:tcPr>
            <w:tcW w:w="1134" w:type="dxa"/>
            <w:vAlign w:val="center"/>
            <w:textDirection w:val="lrTb"/>
            <w:noWrap w:val="false"/>
          </w:tcPr>
          <w:p>
            <w:pPr>
              <w:pStyle w:val="1002"/>
              <w:widowControl/>
              <w:rPr>
                <w:rFonts w:ascii="宋体" w:hAnsi="宋体" w:cs="宋体"/>
              </w:rPr>
            </w:pPr>
            <w:r>
              <w:rPr>
                <w:rFonts w:ascii="宋体" w:hAnsi="宋体" w:cs="宋体"/>
              </w:rPr>
            </w:r>
            <w:r/>
          </w:p>
        </w:tc>
        <w:tc>
          <w:tcPr>
            <w:tcW w:w="1758" w:type="dxa"/>
            <w:vAlign w:val="top"/>
            <w:textDirection w:val="lrTb"/>
            <w:noWrap w:val="false"/>
          </w:tcPr>
          <w:p>
            <w:pPr>
              <w:pStyle w:val="1002"/>
              <w:widowControl/>
              <w:rPr>
                <w:rFonts w:ascii="宋体" w:hAnsi="宋体" w:cs="宋体"/>
              </w:rPr>
            </w:pPr>
            <w:r>
              <w:rPr>
                <w:rFonts w:ascii="宋体" w:hAnsi="宋体" w:cs="宋体"/>
              </w:rPr>
            </w:r>
            <w:r/>
          </w:p>
        </w:tc>
        <w:tc>
          <w:tcPr>
            <w:tcW w:w="793" w:type="dxa"/>
            <w:vAlign w:val="center"/>
            <w:textDirection w:val="lrTb"/>
            <w:noWrap w:val="false"/>
          </w:tcPr>
          <w:p>
            <w:pPr>
              <w:pStyle w:val="1002"/>
              <w:widowControl/>
              <w:rPr>
                <w:rFonts w:ascii="宋体" w:hAnsi="宋体" w:cs="宋体"/>
              </w:rPr>
            </w:pPr>
            <w:r>
              <w:rPr>
                <w:rFonts w:ascii="宋体" w:hAnsi="宋体" w:cs="宋体"/>
              </w:rPr>
            </w:r>
            <w:r/>
          </w:p>
        </w:tc>
        <w:tc>
          <w:tcPr>
            <w:tcW w:w="933" w:type="dxa"/>
            <w:vAlign w:val="center"/>
            <w:textDirection w:val="lrTb"/>
            <w:noWrap w:val="false"/>
          </w:tcPr>
          <w:p>
            <w:pPr>
              <w:pStyle w:val="1002"/>
              <w:widowControl/>
              <w:rPr>
                <w:rFonts w:ascii="宋体" w:hAnsi="宋体" w:cs="宋体"/>
              </w:rPr>
            </w:pPr>
            <w:r>
              <w:rPr>
                <w:rFonts w:ascii="宋体" w:hAnsi="宋体" w:cs="宋体"/>
              </w:rPr>
            </w:r>
            <w:r/>
          </w:p>
        </w:tc>
        <w:tc>
          <w:tcPr>
            <w:tcW w:w="1193" w:type="dxa"/>
            <w:vAlign w:val="center"/>
            <w:textDirection w:val="lrTb"/>
            <w:noWrap w:val="false"/>
          </w:tcPr>
          <w:p>
            <w:pPr>
              <w:pStyle w:val="1002"/>
              <w:widowControl/>
              <w:rPr>
                <w:rFonts w:ascii="宋体" w:hAnsi="宋体" w:cs="宋体"/>
              </w:rPr>
            </w:pPr>
            <w:r>
              <w:rPr>
                <w:rFonts w:ascii="宋体" w:hAnsi="宋体" w:cs="宋体"/>
              </w:rPr>
            </w:r>
            <w:r/>
          </w:p>
        </w:tc>
        <w:tc>
          <w:tcPr>
            <w:tcW w:w="1276" w:type="dxa"/>
            <w:vAlign w:val="center"/>
            <w:textDirection w:val="lrTb"/>
            <w:noWrap w:val="false"/>
          </w:tcPr>
          <w:p>
            <w:pPr>
              <w:pStyle w:val="1002"/>
              <w:widowControl/>
              <w:rPr>
                <w:rFonts w:ascii="宋体" w:hAnsi="宋体" w:cs="宋体"/>
              </w:rPr>
            </w:pPr>
            <w:r>
              <w:rPr>
                <w:rFonts w:ascii="宋体" w:hAnsi="宋体" w:cs="宋体"/>
              </w:rPr>
            </w:r>
            <w:r/>
          </w:p>
        </w:tc>
        <w:tc>
          <w:tcPr>
            <w:tcW w:w="1276" w:type="dxa"/>
            <w:vAlign w:val="center"/>
            <w:textDirection w:val="lrTb"/>
            <w:noWrap w:val="false"/>
          </w:tcPr>
          <w:p>
            <w:pPr>
              <w:pStyle w:val="1002"/>
              <w:widowControl/>
              <w:rPr>
                <w:rFonts w:ascii="宋体" w:hAnsi="宋体" w:cs="宋体"/>
              </w:rPr>
            </w:pPr>
            <w:r>
              <w:rPr>
                <w:rFonts w:ascii="宋体" w:hAnsi="宋体" w:cs="宋体"/>
              </w:rPr>
            </w:r>
            <w:r/>
          </w:p>
        </w:tc>
      </w:tr>
      <w:tr>
        <w:trPr>
          <w:trHeight w:val="737"/>
        </w:trPr>
        <w:tc>
          <w:tcPr>
            <w:tcW w:w="709" w:type="dxa"/>
            <w:vAlign w:val="center"/>
            <w:textDirection w:val="lrTb"/>
            <w:noWrap w:val="false"/>
          </w:tcPr>
          <w:p>
            <w:pPr>
              <w:pStyle w:val="1002"/>
              <w:jc w:val="center"/>
              <w:widowControl/>
              <w:rPr>
                <w:rFonts w:ascii="宋体" w:hAnsi="宋体" w:cs="宋体"/>
              </w:rPr>
            </w:pPr>
            <w:r>
              <w:rPr>
                <w:rFonts w:hint="eastAsia" w:ascii="宋体" w:hAnsi="宋体" w:cs="宋体"/>
              </w:rPr>
              <w:t xml:space="preserve">合计总价</w:t>
            </w:r>
            <w:r>
              <w:rPr>
                <w:rFonts w:ascii="宋体" w:hAnsi="宋体" w:cs="宋体"/>
              </w:rPr>
            </w:r>
            <w:r/>
          </w:p>
        </w:tc>
        <w:tc>
          <w:tcPr>
            <w:gridSpan w:val="7"/>
            <w:tcW w:w="8363" w:type="dxa"/>
            <w:vAlign w:val="center"/>
            <w:textDirection w:val="lrTb"/>
            <w:noWrap w:val="false"/>
          </w:tcPr>
          <w:p>
            <w:pPr>
              <w:pStyle w:val="1002"/>
              <w:widowControl/>
              <w:rPr>
                <w:rFonts w:ascii="宋体" w:hAnsi="宋体" w:cs="宋体"/>
              </w:rPr>
            </w:pPr>
            <w:r>
              <w:rPr>
                <w:rFonts w:hint="eastAsia" w:ascii="宋体" w:hAnsi="宋体" w:cs="宋体"/>
              </w:rPr>
              <w:t xml:space="preserve">（小写）：　　</w:t>
            </w:r>
            <w:r>
              <w:rPr>
                <w:rFonts w:ascii="宋体" w:hAnsi="宋体" w:cs="宋体"/>
              </w:rPr>
            </w:r>
            <w:r/>
          </w:p>
          <w:p>
            <w:pPr>
              <w:pStyle w:val="1002"/>
              <w:widowControl/>
              <w:rPr>
                <w:rFonts w:ascii="宋体" w:hAnsi="宋体" w:cs="宋体"/>
              </w:rPr>
            </w:pPr>
            <w:r>
              <w:rPr>
                <w:rFonts w:hint="eastAsia" w:ascii="宋体" w:hAnsi="宋体" w:cs="宋体"/>
              </w:rPr>
              <w:t xml:space="preserve">（大写）：</w:t>
            </w:r>
            <w:r>
              <w:rPr>
                <w:rFonts w:ascii="宋体" w:hAnsi="宋体" w:cs="宋体"/>
              </w:rPr>
            </w:r>
            <w:r/>
          </w:p>
        </w:tc>
      </w:tr>
    </w:tbl>
    <w:p>
      <w:pPr>
        <w:pStyle w:val="1011"/>
        <w:ind w:firstLine="0"/>
        <w:rPr>
          <w:rFonts w:hint="eastAsia" w:ascii="宋体" w:hAnsi="宋体"/>
          <w:szCs w:val="21"/>
        </w:rPr>
      </w:pPr>
      <w:r>
        <w:rPr>
          <w:rFonts w:hint="eastAsia" w:ascii="宋体" w:hAnsi="宋体"/>
          <w:szCs w:val="21"/>
        </w:rPr>
      </w:r>
      <w:r/>
    </w:p>
    <w:p>
      <w:pPr>
        <w:pStyle w:val="1002"/>
        <w:spacing w:line="400" w:lineRule="exact"/>
        <w:rPr>
          <w:rFonts w:hint="eastAsia" w:ascii="宋体" w:hAnsi="宋体"/>
          <w:szCs w:val="21"/>
        </w:rPr>
      </w:pPr>
      <w:r>
        <w:rPr>
          <w:rFonts w:hint="eastAsia" w:ascii="宋体" w:hAnsi="宋体"/>
          <w:szCs w:val="21"/>
        </w:rPr>
        <w:t xml:space="preserve">说明：</w:t>
      </w:r>
      <w:r>
        <w:rPr>
          <w:rFonts w:hint="eastAsia" w:ascii="宋体" w:hAnsi="宋体"/>
          <w:szCs w:val="21"/>
        </w:rPr>
      </w:r>
      <w:r/>
    </w:p>
    <w:p>
      <w:pPr>
        <w:pStyle w:val="1002"/>
        <w:spacing w:line="400" w:lineRule="exact"/>
        <w:rPr>
          <w:rFonts w:hint="eastAsia" w:ascii="宋体" w:hAnsi="宋体"/>
          <w:szCs w:val="21"/>
        </w:rPr>
      </w:pPr>
      <w:r>
        <w:rPr>
          <w:rFonts w:hint="eastAsia" w:ascii="宋体" w:hAnsi="宋体"/>
          <w:szCs w:val="21"/>
        </w:rPr>
        <w:t xml:space="preserve">（1）所有价格均系用人民币表示，单位为元，精确到小数点后两位</w:t>
      </w:r>
      <w:r>
        <w:rPr>
          <w:rFonts w:hint="eastAsia" w:ascii="宋体" w:hAnsi="宋体"/>
          <w:szCs w:val="21"/>
        </w:rPr>
      </w:r>
      <w:r/>
    </w:p>
    <w:p>
      <w:pPr>
        <w:pStyle w:val="1002"/>
        <w:spacing w:line="400" w:lineRule="exact"/>
        <w:rPr>
          <w:rFonts w:hint="eastAsia" w:ascii="宋体" w:hAnsi="宋体"/>
          <w:szCs w:val="21"/>
        </w:rPr>
      </w:pPr>
      <w:r>
        <w:rPr>
          <w:rFonts w:hint="eastAsia" w:ascii="宋体" w:hAnsi="宋体"/>
          <w:szCs w:val="21"/>
        </w:rPr>
        <w:t xml:space="preserve">（2）该表中包含报价人认为完成本项目所需的所有费用,各项费用须列出明细清单。</w:t>
      </w:r>
      <w:r>
        <w:rPr>
          <w:rFonts w:hint="eastAsia" w:ascii="宋体" w:hAnsi="宋体"/>
          <w:szCs w:val="21"/>
        </w:rPr>
      </w:r>
      <w:r/>
    </w:p>
    <w:p>
      <w:pPr>
        <w:pStyle w:val="1002"/>
        <w:spacing w:line="400" w:lineRule="exact"/>
        <w:rPr>
          <w:rFonts w:hint="eastAsia" w:ascii="宋体" w:hAnsi="宋体"/>
          <w:szCs w:val="21"/>
        </w:rPr>
      </w:pPr>
      <w:r>
        <w:rPr>
          <w:rFonts w:hint="eastAsia" w:ascii="宋体" w:hAnsi="宋体"/>
          <w:szCs w:val="21"/>
        </w:rPr>
        <w:t xml:space="preserve">（3）明细表合计价格应与报价一览表中对应的报价金额一致。</w:t>
      </w:r>
      <w:r>
        <w:rPr>
          <w:rFonts w:hint="eastAsia" w:ascii="宋体" w:hAnsi="宋体"/>
          <w:szCs w:val="21"/>
        </w:rPr>
      </w:r>
      <w:r/>
    </w:p>
    <w:p>
      <w:pPr>
        <w:pStyle w:val="1002"/>
        <w:spacing w:line="500" w:lineRule="exact"/>
        <w:rPr>
          <w:rFonts w:hint="eastAsia" w:ascii="宋体" w:hAnsi="宋体"/>
          <w:b/>
          <w:szCs w:val="21"/>
        </w:rPr>
      </w:pPr>
      <w:r>
        <w:rPr>
          <w:rFonts w:hint="eastAsia" w:ascii="宋体" w:hAnsi="宋体"/>
          <w:b/>
          <w:szCs w:val="21"/>
        </w:rPr>
      </w:r>
      <w:r/>
    </w:p>
    <w:p>
      <w:pPr>
        <w:pStyle w:val="1002"/>
        <w:jc w:val="left"/>
        <w:spacing w:line="360" w:lineRule="auto"/>
        <w:rPr>
          <w:rFonts w:hint="eastAsia" w:ascii="宋体" w:hAnsi="宋体"/>
          <w:szCs w:val="21"/>
        </w:rPr>
      </w:pPr>
      <w:r>
        <w:rPr>
          <w:rFonts w:hint="eastAsia" w:ascii="宋体" w:hAnsi="宋体"/>
          <w:szCs w:val="21"/>
        </w:rPr>
        <w:t xml:space="preserve">报价人名称（盖章）                            </w:t>
      </w:r>
      <w:r>
        <w:rPr>
          <w:rFonts w:hint="eastAsia" w:ascii="宋体" w:hAnsi="宋体"/>
          <w:szCs w:val="21"/>
        </w:rPr>
      </w:r>
      <w:r/>
    </w:p>
    <w:p>
      <w:pPr>
        <w:pStyle w:val="1002"/>
        <w:jc w:val="left"/>
        <w:spacing w:line="360" w:lineRule="auto"/>
        <w:rPr>
          <w:rFonts w:hint="eastAsia" w:ascii="宋体" w:hAnsi="宋体"/>
          <w:szCs w:val="21"/>
        </w:rPr>
      </w:pPr>
      <w:r>
        <w:rPr>
          <w:rFonts w:hint="eastAsia" w:ascii="宋体" w:hAnsi="宋体"/>
          <w:szCs w:val="21"/>
        </w:rPr>
        <w:t xml:space="preserve">法定代表人或其授权委托人： （签字或盖章）</w:t>
      </w:r>
      <w:r>
        <w:rPr>
          <w:rFonts w:hint="eastAsia" w:ascii="宋体" w:hAnsi="宋体"/>
          <w:szCs w:val="21"/>
        </w:rPr>
      </w:r>
      <w:r/>
    </w:p>
    <w:p>
      <w:pPr>
        <w:pStyle w:val="1033"/>
        <w:spacing w:before="57" w:beforeAutospacing="0" w:after="0" w:afterAutospacing="0" w:line="360" w:lineRule="auto"/>
        <w:rPr>
          <w:rFonts w:hint="eastAsia"/>
          <w:color w:val="000000"/>
          <w:sz w:val="21"/>
          <w:szCs w:val="21"/>
        </w:rPr>
      </w:pPr>
      <w:r>
        <w:rPr>
          <w:rFonts w:hint="eastAsia"/>
          <w:color w:val="000000"/>
          <w:sz w:val="21"/>
          <w:szCs w:val="21"/>
        </w:rPr>
        <w:t xml:space="preserve">日期：        年        月      日</w:t>
      </w:r>
      <w:r>
        <w:rPr>
          <w:rFonts w:hint="eastAsia"/>
          <w:color w:val="000000"/>
          <w:sz w:val="21"/>
          <w:szCs w:val="21"/>
        </w:rPr>
      </w:r>
      <w:r/>
    </w:p>
    <w:p>
      <w:pPr>
        <w:pStyle w:val="1035"/>
        <w:spacing w:line="360" w:lineRule="auto"/>
        <w:rPr>
          <w:rFonts w:hint="eastAsia" w:ascii="宋体" w:hAnsi="宋体"/>
          <w:sz w:val="21"/>
          <w:szCs w:val="21"/>
        </w:rPr>
      </w:pPr>
      <w:r>
        <w:rPr>
          <w:bCs w:val="0"/>
          <w:szCs w:val="21"/>
        </w:rPr>
        <w:br w:type="page" w:clear="all"/>
      </w:r>
      <w:bookmarkStart w:id="162" w:name="_Toc205302214"/>
      <w:r>
        <w:rPr>
          <w:rFonts w:hint="eastAsia" w:ascii="宋体" w:hAnsi="宋体"/>
          <w:sz w:val="21"/>
          <w:szCs w:val="21"/>
        </w:rPr>
        <w:t xml:space="preserve">附件6  制造商资格声明格式/制造商授权函（</w:t>
      </w:r>
      <w:r>
        <w:rPr>
          <w:rFonts w:hint="eastAsia" w:ascii="宋体" w:hAnsi="宋体"/>
          <w:sz w:val="21"/>
          <w:szCs w:val="21"/>
        </w:rPr>
        <w:t xml:space="preserve">报价人</w:t>
      </w:r>
      <w:r>
        <w:rPr>
          <w:rFonts w:hint="eastAsia" w:ascii="宋体" w:hAnsi="宋体"/>
          <w:sz w:val="21"/>
          <w:szCs w:val="21"/>
        </w:rPr>
        <w:t xml:space="preserve">根据实际情况选用）</w:t>
      </w:r>
      <w:bookmarkEnd w:id="162"/>
      <w:r>
        <w:rPr>
          <w:rFonts w:hint="eastAsia" w:ascii="宋体" w:hAnsi="宋体"/>
          <w:sz w:val="21"/>
          <w:szCs w:val="21"/>
        </w:rPr>
      </w:r>
      <w:r/>
    </w:p>
    <w:p>
      <w:pPr>
        <w:pStyle w:val="1002"/>
        <w:spacing w:line="360" w:lineRule="auto"/>
        <w:rPr>
          <w:rFonts w:hint="eastAsia"/>
          <w:bCs/>
          <w:szCs w:val="21"/>
        </w:rPr>
      </w:pPr>
      <w:r>
        <w:rPr>
          <w:rFonts w:hint="eastAsia"/>
          <w:bCs/>
          <w:szCs w:val="21"/>
        </w:rPr>
        <w:t xml:space="preserve">制造商资格声明（原厂适用）</w:t>
      </w:r>
      <w:r/>
    </w:p>
    <w:p>
      <w:pPr>
        <w:pStyle w:val="1002"/>
        <w:numPr>
          <w:ilvl w:val="0"/>
          <w:numId w:val="12"/>
        </w:numPr>
        <w:spacing w:line="340" w:lineRule="exact"/>
        <w:rPr>
          <w:rFonts w:ascii="宋体" w:hAnsi="宋体" w:cs="等线"/>
        </w:rPr>
      </w:pPr>
      <w:r>
        <w:rPr>
          <w:rFonts w:hint="eastAsia" w:ascii="宋体" w:hAnsi="宋体" w:cs="等线"/>
        </w:rPr>
        <w:t xml:space="preserve">名称及概况：</w:t>
      </w:r>
      <w:r>
        <w:rPr>
          <w:rFonts w:ascii="宋体" w:hAnsi="宋体" w:cs="等线"/>
        </w:rPr>
      </w:r>
      <w:r/>
    </w:p>
    <w:p>
      <w:pPr>
        <w:pStyle w:val="1002"/>
        <w:numPr>
          <w:ilvl w:val="0"/>
          <w:numId w:val="13"/>
        </w:numPr>
        <w:spacing w:line="340" w:lineRule="exact"/>
        <w:rPr>
          <w:rFonts w:ascii="宋体" w:hAnsi="宋体" w:cs="等线"/>
        </w:rPr>
      </w:pPr>
      <w:r>
        <w:rPr>
          <w:rFonts w:hint="eastAsia" w:ascii="宋体" w:hAnsi="宋体" w:cs="等线"/>
        </w:rPr>
        <w:t xml:space="preserve">制造商名称：</w:t>
      </w:r>
      <w:r>
        <w:rPr>
          <w:rFonts w:hint="eastAsia" w:ascii="宋体" w:hAnsi="宋体" w:cs="等线"/>
          <w:u w:val="single"/>
        </w:rPr>
        <w:t xml:space="preserve">                                                 </w:t>
      </w:r>
      <w:r>
        <w:rPr>
          <w:rFonts w:ascii="宋体" w:hAnsi="宋体" w:cs="等线"/>
        </w:rPr>
      </w:r>
      <w:r/>
    </w:p>
    <w:p>
      <w:pPr>
        <w:pStyle w:val="1002"/>
        <w:numPr>
          <w:ilvl w:val="0"/>
          <w:numId w:val="13"/>
        </w:numPr>
        <w:spacing w:line="340" w:lineRule="exact"/>
        <w:rPr>
          <w:rFonts w:ascii="宋体" w:hAnsi="宋体" w:cs="等线"/>
        </w:rPr>
      </w:pPr>
      <w:r>
        <w:rPr>
          <w:rFonts w:hint="eastAsia" w:ascii="宋体" w:hAnsi="宋体" w:cs="等线"/>
        </w:rPr>
        <w:t xml:space="preserve">总部地址：</w:t>
      </w:r>
      <w:r>
        <w:rPr>
          <w:rFonts w:hint="eastAsia" w:ascii="宋体" w:hAnsi="宋体" w:cs="等线"/>
          <w:u w:val="single"/>
        </w:rPr>
        <w:t xml:space="preserve">                                                   </w:t>
      </w:r>
      <w:r>
        <w:rPr>
          <w:rFonts w:ascii="宋体" w:hAnsi="宋体" w:cs="等线"/>
        </w:rPr>
      </w:r>
      <w:r/>
    </w:p>
    <w:p>
      <w:pPr>
        <w:pStyle w:val="1002"/>
        <w:ind w:left="840" w:firstLine="120"/>
        <w:spacing w:line="340" w:lineRule="exact"/>
        <w:rPr>
          <w:rFonts w:ascii="宋体" w:hAnsi="宋体" w:cs="等线"/>
          <w:u w:val="single"/>
        </w:rPr>
      </w:pPr>
      <w:r>
        <w:rPr>
          <w:rFonts w:hint="eastAsia" w:ascii="宋体" w:hAnsi="宋体" w:cs="等线"/>
        </w:rPr>
        <w:t xml:space="preserve">电传/传真/电话号码：</w:t>
      </w:r>
      <w:r>
        <w:rPr>
          <w:rFonts w:hint="eastAsia" w:ascii="宋体" w:hAnsi="宋体" w:cs="等线"/>
          <w:u w:val="single"/>
        </w:rPr>
        <w:t xml:space="preserve">                                         </w:t>
      </w:r>
      <w:r>
        <w:rPr>
          <w:rFonts w:ascii="宋体" w:hAnsi="宋体" w:cs="等线"/>
          <w:u w:val="single"/>
        </w:rPr>
      </w:r>
      <w:r/>
    </w:p>
    <w:p>
      <w:pPr>
        <w:pStyle w:val="1002"/>
        <w:numPr>
          <w:ilvl w:val="0"/>
          <w:numId w:val="13"/>
        </w:numPr>
        <w:spacing w:line="340" w:lineRule="exact"/>
        <w:rPr>
          <w:rFonts w:ascii="宋体" w:hAnsi="宋体" w:cs="等线"/>
          <w:u w:val="single"/>
        </w:rPr>
      </w:pPr>
      <w:r>
        <w:rPr>
          <w:rFonts w:hint="eastAsia" w:ascii="宋体" w:hAnsi="宋体" w:cs="等线"/>
        </w:rPr>
        <w:t xml:space="preserve">成立和/或注册日期：</w:t>
      </w:r>
      <w:r>
        <w:rPr>
          <w:rFonts w:hint="eastAsia" w:ascii="宋体" w:hAnsi="宋体" w:cs="等线"/>
          <w:u w:val="single"/>
        </w:rPr>
        <w:t xml:space="preserve">                                          </w:t>
      </w:r>
      <w:r>
        <w:rPr>
          <w:rFonts w:ascii="宋体" w:hAnsi="宋体" w:cs="等线"/>
          <w:u w:val="single"/>
        </w:rPr>
      </w:r>
      <w:r/>
    </w:p>
    <w:p>
      <w:pPr>
        <w:pStyle w:val="1002"/>
        <w:numPr>
          <w:ilvl w:val="0"/>
          <w:numId w:val="13"/>
        </w:numPr>
        <w:spacing w:line="340" w:lineRule="exact"/>
        <w:rPr>
          <w:rFonts w:ascii="宋体" w:hAnsi="宋体" w:cs="等线"/>
        </w:rPr>
      </w:pPr>
      <w:r>
        <w:rPr>
          <w:rFonts w:hint="eastAsia" w:ascii="宋体" w:hAnsi="宋体" w:cs="等线"/>
        </w:rPr>
        <w:t xml:space="preserve">实收资本：</w:t>
      </w:r>
      <w:r>
        <w:rPr>
          <w:rFonts w:hint="eastAsia" w:ascii="宋体" w:hAnsi="宋体" w:cs="等线"/>
          <w:u w:val="single"/>
        </w:rPr>
        <w:t xml:space="preserve">                                    </w:t>
      </w:r>
      <w:r>
        <w:rPr>
          <w:rFonts w:hint="eastAsia" w:ascii="宋体" w:hAnsi="宋体" w:cs="等线"/>
          <w:u w:val="single"/>
        </w:rPr>
        <w:t xml:space="preserve">               </w:t>
      </w:r>
      <w:r>
        <w:rPr>
          <w:rFonts w:ascii="宋体" w:hAnsi="宋体" w:cs="等线"/>
        </w:rPr>
      </w:r>
      <w:r/>
    </w:p>
    <w:p>
      <w:pPr>
        <w:pStyle w:val="1002"/>
        <w:numPr>
          <w:ilvl w:val="0"/>
          <w:numId w:val="13"/>
        </w:numPr>
        <w:spacing w:line="340" w:lineRule="exact"/>
        <w:rPr>
          <w:rFonts w:ascii="宋体" w:hAnsi="宋体" w:cs="等线"/>
        </w:rPr>
      </w:pPr>
      <w:r>
        <w:rPr>
          <w:rFonts w:hint="eastAsia" w:ascii="宋体" w:hAnsi="宋体" w:cs="等线"/>
        </w:rPr>
        <w:t xml:space="preserve">近期资产负债表（到</w:t>
      </w:r>
      <w:r>
        <w:rPr>
          <w:rFonts w:hint="eastAsia" w:ascii="宋体" w:hAnsi="宋体" w:cs="等线"/>
          <w:u w:val="single"/>
        </w:rPr>
        <w:t xml:space="preserve">        </w:t>
      </w:r>
      <w:r>
        <w:rPr>
          <w:rFonts w:hint="eastAsia" w:ascii="宋体" w:hAnsi="宋体" w:cs="等线"/>
        </w:rPr>
        <w:t xml:space="preserve">年</w:t>
      </w:r>
      <w:r>
        <w:rPr>
          <w:rFonts w:hint="eastAsia" w:ascii="宋体" w:hAnsi="宋体" w:cs="等线"/>
          <w:u w:val="single"/>
        </w:rPr>
        <w:t xml:space="preserve">    </w:t>
      </w:r>
      <w:r>
        <w:rPr>
          <w:rFonts w:hint="eastAsia" w:ascii="宋体" w:hAnsi="宋体" w:cs="等线"/>
        </w:rPr>
        <w:t xml:space="preserve">月</w:t>
      </w:r>
      <w:r>
        <w:rPr>
          <w:rFonts w:hint="eastAsia" w:ascii="宋体" w:hAnsi="宋体" w:cs="等线"/>
          <w:u w:val="single"/>
        </w:rPr>
        <w:t xml:space="preserve">    </w:t>
      </w:r>
      <w:r>
        <w:rPr>
          <w:rFonts w:hint="eastAsia" w:ascii="宋体" w:hAnsi="宋体" w:cs="等线"/>
        </w:rPr>
        <w:t xml:space="preserve">日止）</w:t>
      </w:r>
      <w:r>
        <w:rPr>
          <w:rFonts w:ascii="宋体" w:hAnsi="宋体" w:cs="等线"/>
        </w:rPr>
      </w:r>
      <w:r/>
    </w:p>
    <w:p>
      <w:pPr>
        <w:pStyle w:val="1002"/>
        <w:numPr>
          <w:ilvl w:val="0"/>
          <w:numId w:val="14"/>
        </w:numPr>
        <w:spacing w:line="340" w:lineRule="exact"/>
        <w:rPr>
          <w:rFonts w:ascii="宋体" w:hAnsi="宋体" w:cs="等线"/>
        </w:rPr>
      </w:pPr>
      <w:r>
        <w:rPr>
          <w:rFonts w:hint="eastAsia" w:ascii="宋体" w:hAnsi="宋体" w:cs="等线"/>
        </w:rPr>
        <w:t xml:space="preserve">固定资产：</w:t>
      </w:r>
      <w:r>
        <w:rPr>
          <w:rFonts w:hint="eastAsia" w:ascii="宋体" w:hAnsi="宋体" w:cs="等线"/>
          <w:u w:val="single"/>
        </w:rPr>
        <w:t xml:space="preserve">                                       </w:t>
      </w:r>
      <w:r>
        <w:rPr>
          <w:rFonts w:ascii="宋体" w:hAnsi="宋体" w:cs="等线"/>
        </w:rPr>
      </w:r>
      <w:r/>
    </w:p>
    <w:p>
      <w:pPr>
        <w:pStyle w:val="1002"/>
        <w:numPr>
          <w:ilvl w:val="0"/>
          <w:numId w:val="14"/>
        </w:numPr>
        <w:spacing w:line="340" w:lineRule="exact"/>
        <w:rPr>
          <w:rFonts w:ascii="宋体" w:hAnsi="宋体" w:cs="等线"/>
        </w:rPr>
      </w:pPr>
      <w:r>
        <w:rPr>
          <w:rFonts w:hint="eastAsia" w:ascii="宋体" w:hAnsi="宋体" w:cs="等线"/>
        </w:rPr>
        <w:t xml:space="preserve">流动资产：</w:t>
      </w:r>
      <w:r>
        <w:rPr>
          <w:rFonts w:hint="eastAsia" w:ascii="宋体" w:hAnsi="宋体" w:cs="等线"/>
          <w:u w:val="single"/>
        </w:rPr>
        <w:t xml:space="preserve">                                       </w:t>
      </w:r>
      <w:r>
        <w:rPr>
          <w:rFonts w:ascii="宋体" w:hAnsi="宋体" w:cs="等线"/>
        </w:rPr>
      </w:r>
      <w:r/>
    </w:p>
    <w:p>
      <w:pPr>
        <w:pStyle w:val="1002"/>
        <w:numPr>
          <w:ilvl w:val="0"/>
          <w:numId w:val="14"/>
        </w:numPr>
        <w:spacing w:line="340" w:lineRule="exact"/>
        <w:rPr>
          <w:rFonts w:ascii="宋体" w:hAnsi="宋体" w:cs="等线"/>
        </w:rPr>
      </w:pPr>
      <w:r>
        <w:rPr>
          <w:rFonts w:hint="eastAsia" w:ascii="宋体" w:hAnsi="宋体" w:cs="等线"/>
        </w:rPr>
        <w:t xml:space="preserve">长期负债：</w:t>
      </w:r>
      <w:r>
        <w:rPr>
          <w:rFonts w:hint="eastAsia" w:ascii="宋体" w:hAnsi="宋体" w:cs="等线"/>
          <w:u w:val="single"/>
        </w:rPr>
        <w:t xml:space="preserve">                                       </w:t>
      </w:r>
      <w:r>
        <w:rPr>
          <w:rFonts w:ascii="宋体" w:hAnsi="宋体" w:cs="等线"/>
        </w:rPr>
      </w:r>
      <w:r/>
    </w:p>
    <w:p>
      <w:pPr>
        <w:pStyle w:val="1002"/>
        <w:numPr>
          <w:ilvl w:val="0"/>
          <w:numId w:val="14"/>
        </w:numPr>
        <w:spacing w:line="340" w:lineRule="exact"/>
        <w:rPr>
          <w:rFonts w:ascii="宋体" w:hAnsi="宋体" w:cs="等线"/>
        </w:rPr>
      </w:pPr>
      <w:r>
        <w:rPr>
          <w:rFonts w:hint="eastAsia" w:ascii="宋体" w:hAnsi="宋体" w:cs="等线"/>
        </w:rPr>
        <w:t xml:space="preserve">流动负债：</w:t>
      </w:r>
      <w:r>
        <w:rPr>
          <w:rFonts w:hint="eastAsia" w:ascii="宋体" w:hAnsi="宋体" w:cs="等线"/>
          <w:u w:val="single"/>
        </w:rPr>
        <w:t xml:space="preserve">                                       </w:t>
      </w:r>
      <w:r>
        <w:rPr>
          <w:rFonts w:ascii="宋体" w:hAnsi="宋体" w:cs="等线"/>
        </w:rPr>
      </w:r>
      <w:r/>
    </w:p>
    <w:p>
      <w:pPr>
        <w:pStyle w:val="1002"/>
        <w:numPr>
          <w:ilvl w:val="0"/>
          <w:numId w:val="14"/>
        </w:numPr>
        <w:spacing w:line="340" w:lineRule="exact"/>
        <w:rPr>
          <w:rFonts w:ascii="宋体" w:hAnsi="宋体" w:cs="等线"/>
        </w:rPr>
      </w:pPr>
      <w:r>
        <w:rPr>
          <w:rFonts w:hint="eastAsia" w:ascii="宋体" w:hAnsi="宋体" w:cs="等线"/>
        </w:rPr>
        <w:t xml:space="preserve">净值：</w:t>
      </w:r>
      <w:r>
        <w:rPr>
          <w:rFonts w:hint="eastAsia" w:ascii="宋体" w:hAnsi="宋体" w:cs="等线"/>
          <w:u w:val="single"/>
        </w:rPr>
        <w:t xml:space="preserve">                                           </w:t>
      </w:r>
      <w:r>
        <w:rPr>
          <w:rFonts w:ascii="宋体" w:hAnsi="宋体" w:cs="等线"/>
        </w:rPr>
      </w:r>
      <w:r/>
    </w:p>
    <w:p>
      <w:pPr>
        <w:pStyle w:val="1002"/>
        <w:numPr>
          <w:ilvl w:val="0"/>
          <w:numId w:val="15"/>
        </w:numPr>
        <w:spacing w:line="340" w:lineRule="exact"/>
        <w:rPr>
          <w:rFonts w:ascii="宋体" w:hAnsi="宋体" w:cs="等线"/>
        </w:rPr>
      </w:pPr>
      <w:r>
        <w:rPr>
          <w:rFonts w:hint="eastAsia" w:ascii="宋体" w:hAnsi="宋体" w:cs="等线"/>
        </w:rPr>
        <w:t xml:space="preserve">主要负责人姓名：（可选填）</w:t>
      </w:r>
      <w:r>
        <w:rPr>
          <w:rFonts w:hint="eastAsia" w:ascii="宋体" w:hAnsi="宋体" w:cs="等线"/>
          <w:u w:val="single"/>
        </w:rPr>
        <w:t xml:space="preserve">                          </w:t>
      </w:r>
      <w:r>
        <w:rPr>
          <w:rFonts w:ascii="宋体" w:hAnsi="宋体" w:cs="等线"/>
        </w:rPr>
      </w:r>
      <w:r/>
    </w:p>
    <w:p>
      <w:pPr>
        <w:pStyle w:val="1002"/>
        <w:numPr>
          <w:ilvl w:val="0"/>
          <w:numId w:val="15"/>
        </w:numPr>
        <w:spacing w:line="340" w:lineRule="exact"/>
        <w:rPr>
          <w:rFonts w:ascii="宋体" w:hAnsi="宋体" w:cs="等线"/>
        </w:rPr>
      </w:pPr>
      <w:r>
        <w:rPr>
          <w:rFonts w:hint="eastAsia" w:ascii="宋体" w:hAnsi="宋体" w:cs="等线"/>
        </w:rPr>
        <w:t xml:space="preserve">制造商在中国的代表的姓名和地址：（如有的话）</w:t>
      </w:r>
      <w:r>
        <w:rPr>
          <w:rFonts w:ascii="宋体" w:hAnsi="宋体" w:cs="等线"/>
        </w:rPr>
      </w:r>
      <w:r/>
    </w:p>
    <w:p>
      <w:pPr>
        <w:pStyle w:val="1002"/>
        <w:ind w:left="425"/>
        <w:spacing w:line="340" w:lineRule="exact"/>
        <w:rPr>
          <w:rFonts w:ascii="宋体" w:hAnsi="宋体" w:cs="等线"/>
        </w:rPr>
      </w:pPr>
      <w:r>
        <w:rPr>
          <w:rFonts w:hint="eastAsia" w:ascii="宋体" w:hAnsi="宋体" w:cs="等线"/>
          <w:u w:val="single"/>
        </w:rPr>
        <w:t xml:space="preserve">                                                        </w:t>
      </w:r>
      <w:r>
        <w:rPr>
          <w:rFonts w:ascii="宋体" w:hAnsi="宋体" w:cs="等线"/>
        </w:rPr>
      </w:r>
      <w:r/>
    </w:p>
    <w:p>
      <w:pPr>
        <w:pStyle w:val="1002"/>
        <w:spacing w:line="340" w:lineRule="exact"/>
        <w:rPr>
          <w:rFonts w:ascii="宋体" w:hAnsi="宋体" w:cs="等线"/>
        </w:rPr>
      </w:pPr>
      <w:r>
        <w:rPr>
          <w:rFonts w:ascii="宋体" w:hAnsi="宋体" w:cs="等线"/>
        </w:rPr>
        <w:t xml:space="preserve">2</w:t>
      </w:r>
      <w:r>
        <w:rPr>
          <w:rFonts w:hint="eastAsia" w:ascii="宋体" w:hAnsi="宋体" w:cs="等线"/>
        </w:rPr>
        <w:t xml:space="preserve">．</w:t>
      </w:r>
      <w:r>
        <w:rPr>
          <w:rFonts w:hint="eastAsia" w:ascii="宋体" w:hAnsi="宋体" w:cs="等线"/>
        </w:rPr>
        <w:t xml:space="preserve">关于制造</w:t>
      </w:r>
      <w:r>
        <w:rPr>
          <w:rFonts w:hint="eastAsia" w:ascii="宋体" w:hAnsi="宋体" w:cs="等线"/>
        </w:rPr>
        <w:t xml:space="preserve">报价</w:t>
      </w:r>
      <w:r>
        <w:rPr>
          <w:rFonts w:hint="eastAsia" w:ascii="宋体" w:hAnsi="宋体" w:cs="等线"/>
        </w:rPr>
        <w:t xml:space="preserve">货物的设施及其它情况：</w:t>
      </w:r>
      <w:r>
        <w:rPr>
          <w:rFonts w:ascii="宋体" w:hAnsi="宋体" w:cs="等线"/>
        </w:rPr>
      </w:r>
      <w:r/>
    </w:p>
    <w:p>
      <w:pPr>
        <w:pStyle w:val="1002"/>
        <w:ind w:firstLine="360"/>
        <w:spacing w:line="340" w:lineRule="exact"/>
        <w:rPr>
          <w:rFonts w:ascii="宋体" w:hAnsi="宋体" w:cs="等线"/>
        </w:rPr>
      </w:pPr>
      <w:r>
        <w:rPr>
          <w:rFonts w:hint="eastAsia" w:ascii="宋体" w:hAnsi="宋体" w:cs="等线"/>
        </w:rPr>
        <w:t xml:space="preserve">工厂名称地址       生产的项目       年生产能力       职工人数</w:t>
      </w:r>
      <w:r>
        <w:rPr>
          <w:rFonts w:ascii="宋体" w:hAnsi="宋体" w:cs="等线"/>
        </w:rPr>
      </w:r>
      <w:r/>
    </w:p>
    <w:p>
      <w:pPr>
        <w:pStyle w:val="1002"/>
        <w:spacing w:line="340" w:lineRule="exact"/>
        <w:rPr>
          <w:rFonts w:ascii="宋体" w:hAnsi="宋体" w:cs="等线"/>
        </w:rPr>
      </w:pPr>
      <w:r>
        <w:rPr>
          <w:rFonts w:hint="eastAsia" w:ascii="宋体" w:hAnsi="宋体" w:cs="等线"/>
        </w:rPr>
        <w:t xml:space="preserve">   </w:t>
      </w:r>
      <w:r>
        <w:rPr>
          <w:rFonts w:hint="eastAsia" w:ascii="宋体" w:hAnsi="宋体" w:cs="等线"/>
          <w:u w:val="single"/>
        </w:rPr>
        <w:t xml:space="preserve">            </w:t>
      </w:r>
      <w:r>
        <w:rPr>
          <w:rFonts w:hint="eastAsia" w:ascii="宋体" w:hAnsi="宋体" w:cs="等线"/>
        </w:rPr>
        <w:t xml:space="preserve">       </w:t>
      </w:r>
      <w:r>
        <w:rPr>
          <w:rFonts w:hint="eastAsia" w:ascii="宋体" w:hAnsi="宋体" w:cs="等线"/>
          <w:u w:val="single"/>
        </w:rPr>
        <w:t xml:space="preserve">           </w:t>
      </w:r>
      <w:r>
        <w:rPr>
          <w:rFonts w:hint="eastAsia" w:ascii="宋体" w:hAnsi="宋体" w:cs="等线"/>
        </w:rPr>
        <w:t xml:space="preserve">      </w:t>
      </w:r>
      <w:r>
        <w:rPr>
          <w:rFonts w:hint="eastAsia" w:ascii="宋体" w:hAnsi="宋体" w:cs="等线"/>
          <w:u w:val="single"/>
        </w:rPr>
        <w:t xml:space="preserve">           </w:t>
      </w:r>
      <w:r>
        <w:rPr>
          <w:rFonts w:hint="eastAsia" w:ascii="宋体" w:hAnsi="宋体" w:cs="等线"/>
        </w:rPr>
        <w:t xml:space="preserve">      </w:t>
      </w:r>
      <w:r>
        <w:rPr>
          <w:rFonts w:hint="eastAsia" w:ascii="宋体" w:hAnsi="宋体" w:cs="等线"/>
          <w:u w:val="single"/>
        </w:rPr>
        <w:t xml:space="preserve">           </w:t>
      </w:r>
      <w:r>
        <w:rPr>
          <w:rFonts w:ascii="宋体" w:hAnsi="宋体" w:cs="等线"/>
        </w:rPr>
      </w:r>
      <w:r/>
    </w:p>
    <w:p>
      <w:pPr>
        <w:pStyle w:val="1002"/>
        <w:spacing w:line="340" w:lineRule="exact"/>
        <w:rPr>
          <w:rFonts w:ascii="宋体" w:hAnsi="宋体" w:cs="等线"/>
        </w:rPr>
      </w:pPr>
      <w:r>
        <w:rPr>
          <w:rFonts w:hint="eastAsia" w:ascii="宋体" w:hAnsi="宋体" w:cs="等线"/>
        </w:rPr>
        <w:t xml:space="preserve">   </w:t>
      </w:r>
      <w:r>
        <w:rPr>
          <w:rFonts w:hint="eastAsia" w:ascii="宋体" w:hAnsi="宋体" w:cs="等线"/>
          <w:u w:val="single"/>
        </w:rPr>
        <w:t xml:space="preserve">            </w:t>
      </w:r>
      <w:r>
        <w:rPr>
          <w:rFonts w:hint="eastAsia" w:ascii="宋体" w:hAnsi="宋体" w:cs="等线"/>
        </w:rPr>
        <w:t xml:space="preserve">       </w:t>
      </w:r>
      <w:r>
        <w:rPr>
          <w:rFonts w:hint="eastAsia" w:ascii="宋体" w:hAnsi="宋体" w:cs="等线"/>
          <w:u w:val="single"/>
        </w:rPr>
        <w:t xml:space="preserve">           </w:t>
      </w:r>
      <w:r>
        <w:rPr>
          <w:rFonts w:hint="eastAsia" w:ascii="宋体" w:hAnsi="宋体" w:cs="等线"/>
        </w:rPr>
        <w:t xml:space="preserve">      </w:t>
      </w:r>
      <w:r>
        <w:rPr>
          <w:rFonts w:hint="eastAsia" w:ascii="宋体" w:hAnsi="宋体" w:cs="等线"/>
          <w:u w:val="single"/>
        </w:rPr>
        <w:t xml:space="preserve">           </w:t>
      </w:r>
      <w:r>
        <w:rPr>
          <w:rFonts w:hint="eastAsia" w:ascii="宋体" w:hAnsi="宋体" w:cs="等线"/>
        </w:rPr>
        <w:t xml:space="preserve">      </w:t>
      </w:r>
      <w:r>
        <w:rPr>
          <w:rFonts w:hint="eastAsia" w:ascii="宋体" w:hAnsi="宋体" w:cs="等线"/>
          <w:u w:val="single"/>
        </w:rPr>
        <w:t xml:space="preserve">           </w:t>
      </w:r>
      <w:r>
        <w:rPr>
          <w:rFonts w:ascii="宋体" w:hAnsi="宋体" w:cs="等线"/>
        </w:rPr>
      </w:r>
      <w:r/>
    </w:p>
    <w:p>
      <w:pPr>
        <w:pStyle w:val="1002"/>
        <w:numPr>
          <w:ilvl w:val="1"/>
          <w:numId w:val="16"/>
        </w:numPr>
        <w:ind w:left="780" w:hanging="360"/>
        <w:spacing w:line="340" w:lineRule="exact"/>
        <w:rPr>
          <w:rFonts w:ascii="宋体" w:hAnsi="宋体" w:cs="等线"/>
        </w:rPr>
      </w:pPr>
      <w:r>
        <w:rPr>
          <w:rFonts w:hint="eastAsia" w:ascii="宋体" w:hAnsi="宋体" w:cs="等线"/>
        </w:rPr>
        <w:t xml:space="preserve"> 本制造商不生产，而需从其它制造商购买的主要零部件：</w:t>
      </w:r>
      <w:r>
        <w:rPr>
          <w:rFonts w:ascii="宋体" w:hAnsi="宋体" w:cs="等线"/>
        </w:rPr>
      </w:r>
      <w:r/>
    </w:p>
    <w:p>
      <w:pPr>
        <w:pStyle w:val="1002"/>
        <w:ind w:firstLine="360"/>
        <w:spacing w:line="340" w:lineRule="exact"/>
        <w:rPr>
          <w:rFonts w:ascii="宋体" w:hAnsi="宋体" w:cs="等线"/>
        </w:rPr>
      </w:pPr>
      <w:r>
        <w:rPr>
          <w:rFonts w:hint="eastAsia" w:ascii="宋体" w:hAnsi="宋体" w:cs="等线"/>
        </w:rPr>
        <w:t xml:space="preserve">制造商名称和地址               主要零部件名称</w:t>
      </w:r>
      <w:r>
        <w:rPr>
          <w:rFonts w:ascii="宋体" w:hAnsi="宋体" w:cs="等线"/>
        </w:rPr>
      </w:r>
      <w:r/>
    </w:p>
    <w:p>
      <w:pPr>
        <w:pStyle w:val="1002"/>
        <w:spacing w:line="340" w:lineRule="exact"/>
        <w:rPr>
          <w:rFonts w:ascii="宋体" w:hAnsi="宋体" w:cs="等线"/>
          <w:u w:val="single"/>
        </w:rPr>
      </w:pPr>
      <w:r>
        <w:rPr>
          <w:rFonts w:hint="eastAsia" w:ascii="宋体" w:hAnsi="宋体" w:cs="等线"/>
        </w:rPr>
        <w:t xml:space="preserve">   </w:t>
      </w:r>
      <w:r>
        <w:rPr>
          <w:rFonts w:hint="eastAsia" w:ascii="宋体" w:hAnsi="宋体" w:cs="等线"/>
          <w:u w:val="single"/>
        </w:rPr>
        <w:t xml:space="preserve">                        </w:t>
      </w:r>
      <w:r>
        <w:rPr>
          <w:rFonts w:hint="eastAsia" w:ascii="宋体" w:hAnsi="宋体" w:cs="等线"/>
        </w:rPr>
        <w:t xml:space="preserve">       </w:t>
      </w:r>
      <w:r>
        <w:rPr>
          <w:rFonts w:hint="eastAsia" w:ascii="宋体" w:hAnsi="宋体" w:cs="等线"/>
          <w:u w:val="single"/>
        </w:rPr>
        <w:t xml:space="preserve">                           </w:t>
      </w:r>
      <w:r>
        <w:rPr>
          <w:rFonts w:ascii="宋体" w:hAnsi="宋体" w:cs="等线"/>
          <w:u w:val="single"/>
        </w:rPr>
      </w:r>
      <w:r/>
    </w:p>
    <w:p>
      <w:pPr>
        <w:pStyle w:val="1002"/>
        <w:spacing w:line="340" w:lineRule="exact"/>
        <w:rPr>
          <w:rFonts w:ascii="宋体" w:hAnsi="宋体" w:cs="等线"/>
          <w:u w:val="single"/>
        </w:rPr>
      </w:pPr>
      <w:r>
        <w:rPr>
          <w:rFonts w:hint="eastAsia" w:ascii="宋体" w:hAnsi="宋体" w:cs="等线"/>
        </w:rPr>
        <w:t xml:space="preserve">   </w:t>
      </w:r>
      <w:r>
        <w:rPr>
          <w:rFonts w:hint="eastAsia" w:ascii="宋体" w:hAnsi="宋体" w:cs="等线"/>
          <w:u w:val="single"/>
        </w:rPr>
        <w:t xml:space="preserve">                        </w:t>
      </w:r>
      <w:r>
        <w:rPr>
          <w:rFonts w:hint="eastAsia" w:ascii="宋体" w:hAnsi="宋体" w:cs="等线"/>
        </w:rPr>
        <w:t xml:space="preserve">       </w:t>
      </w:r>
      <w:r>
        <w:rPr>
          <w:rFonts w:hint="eastAsia" w:ascii="宋体" w:hAnsi="宋体" w:cs="等线"/>
          <w:u w:val="single"/>
        </w:rPr>
        <w:t xml:space="preserve">                           </w:t>
      </w:r>
      <w:r>
        <w:rPr>
          <w:rFonts w:ascii="宋体" w:hAnsi="宋体" w:cs="等线"/>
          <w:u w:val="single"/>
        </w:rPr>
      </w:r>
      <w:r/>
    </w:p>
    <w:p>
      <w:pPr>
        <w:pStyle w:val="1002"/>
        <w:numPr>
          <w:ilvl w:val="0"/>
          <w:numId w:val="17"/>
        </w:numPr>
        <w:ind w:right="443"/>
        <w:spacing w:line="340" w:lineRule="exact"/>
        <w:rPr>
          <w:rFonts w:ascii="宋体" w:hAnsi="宋体" w:cs="等线"/>
        </w:rPr>
      </w:pPr>
      <w:r>
        <w:rPr>
          <w:rFonts w:hint="eastAsia" w:ascii="宋体" w:hAnsi="宋体" w:cs="等线"/>
        </w:rPr>
        <w:t xml:space="preserve">本制造商生产</w:t>
      </w:r>
      <w:r>
        <w:rPr>
          <w:rFonts w:hint="eastAsia" w:ascii="宋体" w:hAnsi="宋体" w:cs="等线"/>
        </w:rPr>
        <w:t xml:space="preserve">报价</w:t>
      </w:r>
      <w:r>
        <w:rPr>
          <w:rFonts w:hint="eastAsia" w:ascii="宋体" w:hAnsi="宋体" w:cs="等线"/>
        </w:rPr>
        <w:t xml:space="preserve">货物的经验（包括年限、项目招标人、额定能力、商业运营的起始日期等）：</w:t>
      </w:r>
      <w:r>
        <w:rPr>
          <w:rFonts w:ascii="宋体" w:hAnsi="宋体" w:cs="等线"/>
        </w:rPr>
      </w:r>
      <w:r/>
    </w:p>
    <w:p>
      <w:pPr>
        <w:pStyle w:val="1002"/>
        <w:ind w:firstLine="360"/>
        <w:spacing w:line="340" w:lineRule="exact"/>
        <w:rPr>
          <w:rFonts w:ascii="宋体" w:hAnsi="宋体" w:cs="等线"/>
        </w:rPr>
      </w:pPr>
      <w:r>
        <w:rPr>
          <w:rFonts w:hint="eastAsia" w:ascii="宋体" w:hAnsi="宋体" w:cs="等线"/>
          <w:u w:val="single"/>
        </w:rPr>
        <w:t xml:space="preserve">                                                                 </w:t>
      </w:r>
      <w:r>
        <w:rPr>
          <w:rFonts w:ascii="宋体" w:hAnsi="宋体" w:cs="等线"/>
        </w:rPr>
      </w:r>
      <w:r/>
    </w:p>
    <w:p>
      <w:pPr>
        <w:pStyle w:val="1002"/>
        <w:ind w:firstLine="360"/>
        <w:spacing w:line="340" w:lineRule="exact"/>
        <w:rPr>
          <w:rFonts w:ascii="宋体" w:hAnsi="宋体" w:cs="等线"/>
        </w:rPr>
      </w:pPr>
      <w:r>
        <w:rPr>
          <w:rFonts w:hint="eastAsia" w:ascii="宋体" w:hAnsi="宋体" w:cs="等线"/>
          <w:u w:val="single"/>
        </w:rPr>
        <w:t xml:space="preserve">                                                                 </w:t>
      </w:r>
      <w:r>
        <w:rPr>
          <w:rFonts w:ascii="宋体" w:hAnsi="宋体" w:cs="等线"/>
        </w:rPr>
      </w:r>
      <w:r/>
    </w:p>
    <w:p>
      <w:pPr>
        <w:pStyle w:val="1002"/>
        <w:numPr>
          <w:ilvl w:val="0"/>
          <w:numId w:val="17"/>
        </w:numPr>
        <w:spacing w:line="340" w:lineRule="exact"/>
        <w:rPr>
          <w:rFonts w:ascii="宋体" w:hAnsi="宋体" w:cs="等线"/>
        </w:rPr>
      </w:pPr>
      <w:r>
        <w:rPr>
          <w:rFonts w:hint="eastAsia" w:ascii="宋体" w:hAnsi="宋体" w:cs="等线"/>
        </w:rPr>
        <w:t xml:space="preserve">近三年该货物主要销售给国内、外主要客户的名称地址：</w:t>
      </w:r>
      <w:r>
        <w:rPr>
          <w:rFonts w:ascii="宋体" w:hAnsi="宋体" w:cs="等线"/>
        </w:rPr>
      </w:r>
      <w:r/>
    </w:p>
    <w:p>
      <w:pPr>
        <w:pStyle w:val="1002"/>
        <w:numPr>
          <w:ilvl w:val="0"/>
          <w:numId w:val="18"/>
        </w:numPr>
        <w:spacing w:line="340" w:lineRule="exact"/>
        <w:rPr>
          <w:rFonts w:ascii="宋体" w:hAnsi="宋体" w:cs="等线"/>
        </w:rPr>
      </w:pPr>
      <w:r>
        <w:rPr>
          <w:rFonts w:hint="eastAsia" w:ascii="宋体" w:hAnsi="宋体" w:cs="等线"/>
        </w:rPr>
        <w:t xml:space="preserve">出口销售</w:t>
      </w:r>
      <w:r>
        <w:rPr>
          <w:rFonts w:ascii="宋体" w:hAnsi="宋体" w:cs="等线"/>
        </w:rPr>
      </w:r>
      <w:r/>
    </w:p>
    <w:p>
      <w:pPr>
        <w:pStyle w:val="1002"/>
        <w:ind w:firstLine="840"/>
        <w:spacing w:line="340" w:lineRule="exact"/>
        <w:rPr>
          <w:rFonts w:ascii="宋体" w:hAnsi="宋体" w:cs="等线"/>
          <w:u w:val="single"/>
        </w:rPr>
      </w:pPr>
      <w:r>
        <w:rPr>
          <w:rFonts w:hint="eastAsia" w:ascii="宋体" w:hAnsi="宋体" w:cs="等线"/>
        </w:rPr>
        <w:t xml:space="preserve">（</w:t>
      </w:r>
      <w:r>
        <w:rPr>
          <w:rFonts w:hint="eastAsia" w:ascii="宋体" w:hAnsi="宋体" w:cs="等线"/>
          <w:u w:val="single"/>
        </w:rPr>
        <w:t xml:space="preserve">名称和地址</w:t>
      </w:r>
      <w:r>
        <w:rPr>
          <w:rFonts w:hint="eastAsia" w:ascii="宋体" w:hAnsi="宋体" w:cs="等线"/>
        </w:rPr>
        <w:t xml:space="preserve">）</w:t>
      </w:r>
      <w:r>
        <w:rPr>
          <w:rFonts w:hint="eastAsia" w:ascii="宋体" w:hAnsi="宋体" w:cs="等线"/>
          <w:u w:val="single"/>
        </w:rPr>
        <w:t xml:space="preserve">                  </w:t>
      </w:r>
      <w:r>
        <w:rPr>
          <w:rFonts w:hint="eastAsia" w:ascii="宋体" w:hAnsi="宋体" w:cs="等线"/>
        </w:rPr>
        <w:t xml:space="preserve">（</w:t>
      </w:r>
      <w:r>
        <w:rPr>
          <w:rFonts w:hint="eastAsia" w:ascii="宋体" w:hAnsi="宋体" w:cs="等线"/>
          <w:u w:val="single"/>
        </w:rPr>
        <w:t xml:space="preserve">销售项目</w:t>
      </w:r>
      <w:r>
        <w:rPr>
          <w:rFonts w:hint="eastAsia" w:ascii="宋体" w:hAnsi="宋体" w:cs="等线"/>
        </w:rPr>
        <w:t xml:space="preserve">）</w:t>
      </w:r>
      <w:r>
        <w:rPr>
          <w:rFonts w:hint="eastAsia" w:ascii="宋体" w:hAnsi="宋体" w:cs="等线"/>
          <w:u w:val="single"/>
        </w:rPr>
        <w:t xml:space="preserve">             </w:t>
      </w:r>
      <w:r>
        <w:rPr>
          <w:rFonts w:hint="eastAsia" w:ascii="宋体" w:hAnsi="宋体" w:cs="等线"/>
          <w:u w:val="single"/>
        </w:rPr>
        <w:t xml:space="preserve">     </w:t>
      </w:r>
      <w:r>
        <w:rPr>
          <w:rFonts w:ascii="宋体" w:hAnsi="宋体" w:cs="等线"/>
          <w:u w:val="single"/>
        </w:rPr>
      </w:r>
      <w:r/>
    </w:p>
    <w:p>
      <w:pPr>
        <w:pStyle w:val="1002"/>
        <w:numPr>
          <w:ilvl w:val="0"/>
          <w:numId w:val="18"/>
        </w:numPr>
        <w:spacing w:line="340" w:lineRule="exact"/>
        <w:rPr>
          <w:rFonts w:ascii="宋体" w:hAnsi="宋体" w:cs="等线"/>
        </w:rPr>
      </w:pPr>
      <w:r>
        <w:rPr>
          <w:rFonts w:hint="eastAsia" w:ascii="宋体" w:hAnsi="宋体" w:cs="等线"/>
        </w:rPr>
        <w:t xml:space="preserve">国内销售</w:t>
      </w:r>
      <w:r>
        <w:rPr>
          <w:rFonts w:ascii="宋体" w:hAnsi="宋体" w:cs="等线"/>
        </w:rPr>
      </w:r>
      <w:r/>
    </w:p>
    <w:p>
      <w:pPr>
        <w:pStyle w:val="1002"/>
        <w:ind w:firstLine="840"/>
        <w:spacing w:line="340" w:lineRule="exact"/>
        <w:rPr>
          <w:rFonts w:ascii="宋体" w:hAnsi="宋体" w:cs="等线"/>
          <w:u w:val="single"/>
        </w:rPr>
      </w:pPr>
      <w:r>
        <w:rPr>
          <w:rFonts w:hint="eastAsia" w:ascii="宋体" w:hAnsi="宋体" w:cs="等线"/>
        </w:rPr>
        <w:t xml:space="preserve">（</w:t>
      </w:r>
      <w:r>
        <w:rPr>
          <w:rFonts w:hint="eastAsia" w:ascii="宋体" w:hAnsi="宋体" w:cs="等线"/>
          <w:u w:val="single"/>
        </w:rPr>
        <w:t xml:space="preserve">名称和地址</w:t>
      </w:r>
      <w:r>
        <w:rPr>
          <w:rFonts w:hint="eastAsia" w:ascii="宋体" w:hAnsi="宋体" w:cs="等线"/>
        </w:rPr>
        <w:t xml:space="preserve">）</w:t>
      </w:r>
      <w:r>
        <w:rPr>
          <w:rFonts w:hint="eastAsia" w:ascii="宋体" w:hAnsi="宋体" w:cs="等线"/>
          <w:u w:val="single"/>
        </w:rPr>
        <w:t xml:space="preserve">                  </w:t>
      </w:r>
      <w:r>
        <w:rPr>
          <w:rFonts w:hint="eastAsia" w:ascii="宋体" w:hAnsi="宋体" w:cs="等线"/>
        </w:rPr>
        <w:t xml:space="preserve">（</w:t>
      </w:r>
      <w:r>
        <w:rPr>
          <w:rFonts w:hint="eastAsia" w:ascii="宋体" w:hAnsi="宋体" w:cs="等线"/>
          <w:u w:val="single"/>
        </w:rPr>
        <w:t xml:space="preserve">销售项目</w:t>
      </w:r>
      <w:r>
        <w:rPr>
          <w:rFonts w:hint="eastAsia" w:ascii="宋体" w:hAnsi="宋体" w:cs="等线"/>
        </w:rPr>
        <w:t xml:space="preserve">）</w:t>
      </w:r>
      <w:r>
        <w:rPr>
          <w:rFonts w:hint="eastAsia" w:ascii="宋体" w:hAnsi="宋体" w:cs="等线"/>
          <w:u w:val="single"/>
        </w:rPr>
        <w:t xml:space="preserve">                  </w:t>
      </w:r>
      <w:r>
        <w:rPr>
          <w:rFonts w:ascii="宋体" w:hAnsi="宋体" w:cs="等线"/>
          <w:u w:val="single"/>
        </w:rPr>
      </w:r>
      <w:r/>
    </w:p>
    <w:p>
      <w:pPr>
        <w:pStyle w:val="1002"/>
        <w:numPr>
          <w:ilvl w:val="0"/>
          <w:numId w:val="19"/>
        </w:numPr>
        <w:spacing w:line="340" w:lineRule="exact"/>
        <w:rPr>
          <w:rFonts w:ascii="宋体" w:hAnsi="宋体" w:cs="等线"/>
        </w:rPr>
      </w:pPr>
      <w:r>
        <w:rPr>
          <w:rFonts w:hint="eastAsia" w:ascii="宋体" w:hAnsi="宋体" w:cs="等线"/>
        </w:rPr>
        <w:t xml:space="preserve">近三年的年营业额</w:t>
      </w:r>
      <w:r>
        <w:rPr>
          <w:rFonts w:ascii="宋体" w:hAnsi="宋体" w:cs="等线"/>
        </w:rPr>
      </w:r>
      <w:r/>
    </w:p>
    <w:p>
      <w:pPr>
        <w:pStyle w:val="1002"/>
        <w:ind w:firstLine="480"/>
        <w:spacing w:line="340" w:lineRule="exact"/>
        <w:rPr>
          <w:rFonts w:ascii="宋体" w:hAnsi="宋体" w:cs="等线"/>
        </w:rPr>
      </w:pPr>
      <w:r>
        <w:rPr>
          <w:rFonts w:hint="eastAsia" w:ascii="宋体" w:hAnsi="宋体" w:cs="等线"/>
        </w:rPr>
        <w:t xml:space="preserve">年份             国内             出口             总额</w:t>
      </w:r>
      <w:r>
        <w:rPr>
          <w:rFonts w:ascii="宋体" w:hAnsi="宋体" w:cs="等线"/>
        </w:rPr>
      </w:r>
      <w:r/>
    </w:p>
    <w:p>
      <w:pPr>
        <w:pStyle w:val="1002"/>
        <w:ind w:left="360"/>
        <w:spacing w:line="340" w:lineRule="exact"/>
        <w:rPr>
          <w:rFonts w:ascii="宋体" w:hAnsi="宋体" w:cs="等线"/>
          <w:u w:val="single"/>
        </w:rPr>
      </w:pPr>
      <w:r>
        <w:rPr>
          <w:rFonts w:hint="eastAsia" w:ascii="宋体" w:hAnsi="宋体" w:cs="等线"/>
          <w:u w:val="single"/>
        </w:rPr>
        <w:t xml:space="preserve">             </w:t>
      </w:r>
      <w:r>
        <w:rPr>
          <w:rFonts w:hint="eastAsia" w:ascii="宋体" w:hAnsi="宋体" w:cs="等线"/>
        </w:rPr>
        <w:t xml:space="preserve">    </w:t>
      </w:r>
      <w:r>
        <w:rPr>
          <w:rFonts w:hint="eastAsia" w:ascii="宋体" w:hAnsi="宋体" w:cs="等线"/>
          <w:u w:val="single"/>
        </w:rPr>
        <w:t xml:space="preserve">             </w:t>
      </w:r>
      <w:r>
        <w:rPr>
          <w:rFonts w:hint="eastAsia" w:ascii="宋体" w:hAnsi="宋体" w:cs="等线"/>
        </w:rPr>
        <w:t xml:space="preserve">    </w:t>
      </w:r>
      <w:r>
        <w:rPr>
          <w:rFonts w:hint="eastAsia" w:ascii="宋体" w:hAnsi="宋体" w:cs="等线"/>
          <w:u w:val="single"/>
        </w:rPr>
        <w:t xml:space="preserve">             </w:t>
      </w:r>
      <w:r>
        <w:rPr>
          <w:rFonts w:hint="eastAsia" w:ascii="宋体" w:hAnsi="宋体" w:cs="等线"/>
        </w:rPr>
        <w:t xml:space="preserve">    </w:t>
      </w:r>
      <w:r>
        <w:rPr>
          <w:rFonts w:hint="eastAsia" w:ascii="宋体" w:hAnsi="宋体" w:cs="等线"/>
          <w:u w:val="single"/>
        </w:rPr>
        <w:t xml:space="preserve">             </w:t>
      </w:r>
      <w:r>
        <w:rPr>
          <w:rFonts w:ascii="宋体" w:hAnsi="宋体" w:cs="等线"/>
          <w:u w:val="single"/>
        </w:rPr>
      </w:r>
      <w:r/>
    </w:p>
    <w:p>
      <w:pPr>
        <w:pStyle w:val="1002"/>
        <w:ind w:left="360"/>
        <w:spacing w:line="340" w:lineRule="exact"/>
        <w:rPr>
          <w:rFonts w:ascii="宋体" w:hAnsi="宋体" w:cs="等线"/>
          <w:u w:val="single"/>
        </w:rPr>
      </w:pPr>
      <w:r>
        <w:rPr>
          <w:rFonts w:hint="eastAsia" w:ascii="宋体" w:hAnsi="宋体" w:cs="等线"/>
          <w:u w:val="single"/>
        </w:rPr>
        <w:t xml:space="preserve">             </w:t>
      </w:r>
      <w:r>
        <w:rPr>
          <w:rFonts w:hint="eastAsia" w:ascii="宋体" w:hAnsi="宋体" w:cs="等线"/>
        </w:rPr>
        <w:t xml:space="preserve">    </w:t>
      </w:r>
      <w:r>
        <w:rPr>
          <w:rFonts w:hint="eastAsia" w:ascii="宋体" w:hAnsi="宋体" w:cs="等线"/>
          <w:u w:val="single"/>
        </w:rPr>
        <w:t xml:space="preserve">             </w:t>
      </w:r>
      <w:r>
        <w:rPr>
          <w:rFonts w:hint="eastAsia" w:ascii="宋体" w:hAnsi="宋体" w:cs="等线"/>
        </w:rPr>
        <w:t xml:space="preserve">    </w:t>
      </w:r>
      <w:r>
        <w:rPr>
          <w:rFonts w:hint="eastAsia" w:ascii="宋体" w:hAnsi="宋体" w:cs="等线"/>
          <w:u w:val="single"/>
        </w:rPr>
        <w:t xml:space="preserve">             </w:t>
      </w:r>
      <w:r>
        <w:rPr>
          <w:rFonts w:hint="eastAsia" w:ascii="宋体" w:hAnsi="宋体" w:cs="等线"/>
        </w:rPr>
        <w:t xml:space="preserve">    </w:t>
      </w:r>
      <w:r>
        <w:rPr>
          <w:rFonts w:hint="eastAsia" w:ascii="宋体" w:hAnsi="宋体" w:cs="等线"/>
          <w:u w:val="single"/>
        </w:rPr>
        <w:t xml:space="preserve">             </w:t>
      </w:r>
      <w:r>
        <w:rPr>
          <w:rFonts w:ascii="宋体" w:hAnsi="宋体" w:cs="等线"/>
          <w:u w:val="single"/>
        </w:rPr>
      </w:r>
      <w:r/>
    </w:p>
    <w:p>
      <w:pPr>
        <w:pStyle w:val="1002"/>
        <w:numPr>
          <w:ilvl w:val="0"/>
          <w:numId w:val="19"/>
        </w:numPr>
        <w:spacing w:line="340" w:lineRule="exact"/>
        <w:rPr>
          <w:rFonts w:ascii="宋体" w:hAnsi="宋体" w:cs="等线"/>
        </w:rPr>
      </w:pPr>
      <w:r>
        <w:rPr>
          <w:rFonts w:hint="eastAsia" w:ascii="宋体" w:hAnsi="宋体" w:cs="等线"/>
        </w:rPr>
        <w:t xml:space="preserve">易损件供应商的名称和地址：</w:t>
      </w:r>
      <w:r>
        <w:rPr>
          <w:rFonts w:ascii="宋体" w:hAnsi="宋体" w:cs="等线"/>
        </w:rPr>
      </w:r>
      <w:r/>
    </w:p>
    <w:p>
      <w:pPr>
        <w:pStyle w:val="1002"/>
        <w:ind w:firstLine="1764"/>
        <w:spacing w:line="340" w:lineRule="exact"/>
        <w:rPr>
          <w:rFonts w:ascii="宋体" w:hAnsi="宋体" w:cs="等线"/>
        </w:rPr>
      </w:pPr>
      <w:r>
        <w:rPr>
          <w:rFonts w:hint="eastAsia" w:ascii="宋体" w:hAnsi="宋体" w:cs="等线"/>
        </w:rPr>
        <w:t xml:space="preserve"> 部件名称   </w:t>
      </w:r>
      <w:r>
        <w:rPr>
          <w:rFonts w:hint="eastAsia" w:ascii="宋体" w:hAnsi="宋体" w:cs="等线"/>
        </w:rPr>
        <w:t xml:space="preserve">                        供应商</w:t>
      </w:r>
      <w:r>
        <w:rPr>
          <w:rFonts w:ascii="宋体" w:hAnsi="宋体" w:cs="等线"/>
        </w:rPr>
      </w:r>
      <w:r/>
    </w:p>
    <w:p>
      <w:pPr>
        <w:pStyle w:val="1002"/>
        <w:ind w:firstLine="720"/>
        <w:spacing w:line="340" w:lineRule="exact"/>
        <w:rPr>
          <w:rFonts w:ascii="宋体" w:hAnsi="宋体" w:cs="等线"/>
          <w:u w:val="single"/>
        </w:rPr>
      </w:pPr>
      <w:r>
        <w:rPr>
          <w:rFonts w:hint="eastAsia" w:ascii="宋体" w:hAnsi="宋体" w:cs="等线"/>
          <w:u w:val="single"/>
        </w:rPr>
        <w:t xml:space="preserve">                               </w:t>
      </w:r>
      <w:r>
        <w:rPr>
          <w:rFonts w:hint="eastAsia" w:ascii="宋体" w:hAnsi="宋体" w:cs="等线"/>
        </w:rPr>
        <w:t xml:space="preserve">       </w:t>
      </w:r>
      <w:r>
        <w:rPr>
          <w:rFonts w:hint="eastAsia" w:ascii="宋体" w:hAnsi="宋体" w:cs="等线"/>
          <w:u w:val="single"/>
        </w:rPr>
        <w:t xml:space="preserve">                      </w:t>
      </w:r>
      <w:r>
        <w:rPr>
          <w:rFonts w:ascii="宋体" w:hAnsi="宋体" w:cs="等线"/>
          <w:u w:val="single"/>
        </w:rPr>
      </w:r>
      <w:r/>
    </w:p>
    <w:p>
      <w:pPr>
        <w:pStyle w:val="1002"/>
        <w:ind w:firstLine="720"/>
        <w:spacing w:line="340" w:lineRule="exact"/>
        <w:rPr>
          <w:rFonts w:ascii="宋体" w:hAnsi="宋体" w:cs="等线"/>
        </w:rPr>
      </w:pPr>
      <w:r>
        <w:rPr>
          <w:rFonts w:hint="eastAsia" w:ascii="宋体" w:hAnsi="宋体" w:cs="等线"/>
          <w:u w:val="single"/>
        </w:rPr>
        <w:t xml:space="preserve">                               </w:t>
      </w:r>
      <w:r>
        <w:rPr>
          <w:rFonts w:hint="eastAsia" w:ascii="宋体" w:hAnsi="宋体" w:cs="等线"/>
        </w:rPr>
        <w:t xml:space="preserve">       </w:t>
      </w:r>
      <w:r>
        <w:rPr>
          <w:rFonts w:hint="eastAsia" w:ascii="宋体" w:hAnsi="宋体" w:cs="等线"/>
          <w:u w:val="single"/>
        </w:rPr>
        <w:t xml:space="preserve">                      </w:t>
      </w:r>
      <w:r>
        <w:rPr>
          <w:rFonts w:ascii="宋体" w:hAnsi="宋体" w:cs="等线"/>
        </w:rPr>
      </w:r>
      <w:r/>
    </w:p>
    <w:p>
      <w:pPr>
        <w:pStyle w:val="1002"/>
        <w:numPr>
          <w:ilvl w:val="0"/>
          <w:numId w:val="19"/>
        </w:numPr>
        <w:spacing w:line="340" w:lineRule="exact"/>
        <w:rPr>
          <w:rFonts w:ascii="宋体" w:hAnsi="宋体" w:cs="等线"/>
        </w:rPr>
      </w:pPr>
      <w:r>
        <w:rPr>
          <w:rFonts w:hint="eastAsia" w:ascii="宋体" w:hAnsi="宋体" w:cs="等线"/>
        </w:rPr>
        <w:t xml:space="preserve">有关开户银行的名称和地址：</w:t>
      </w:r>
      <w:r>
        <w:rPr>
          <w:rFonts w:hint="eastAsia" w:ascii="宋体" w:hAnsi="宋体" w:cs="等线"/>
          <w:u w:val="single"/>
        </w:rPr>
        <w:t xml:space="preserve">                                      </w:t>
      </w:r>
      <w:r>
        <w:rPr>
          <w:rFonts w:ascii="宋体" w:hAnsi="宋体" w:cs="等线"/>
        </w:rPr>
      </w:r>
      <w:r/>
    </w:p>
    <w:p>
      <w:pPr>
        <w:pStyle w:val="1002"/>
        <w:numPr>
          <w:ilvl w:val="0"/>
          <w:numId w:val="19"/>
        </w:numPr>
        <w:spacing w:line="340" w:lineRule="exact"/>
        <w:rPr>
          <w:rFonts w:ascii="宋体" w:hAnsi="宋体" w:cs="等线"/>
        </w:rPr>
      </w:pPr>
      <w:r>
        <w:rPr>
          <w:rFonts w:hint="eastAsia" w:ascii="宋体" w:hAnsi="宋体" w:cs="等线"/>
        </w:rPr>
        <w:t xml:space="preserve">制造商所属的集团公司（如有的话）：</w:t>
      </w:r>
      <w:r>
        <w:rPr>
          <w:rFonts w:hint="eastAsia" w:ascii="宋体" w:hAnsi="宋体" w:cs="等线"/>
          <w:u w:val="single"/>
        </w:rPr>
        <w:t xml:space="preserve">                       </w:t>
      </w:r>
      <w:r>
        <w:rPr>
          <w:rFonts w:hint="eastAsia" w:ascii="宋体" w:hAnsi="宋体" w:cs="等线"/>
          <w:u w:val="single"/>
        </w:rPr>
        <w:t xml:space="preserve">         </w:t>
      </w:r>
      <w:r>
        <w:rPr>
          <w:rFonts w:ascii="宋体" w:hAnsi="宋体" w:cs="等线"/>
        </w:rPr>
      </w:r>
      <w:r/>
    </w:p>
    <w:p>
      <w:pPr>
        <w:pStyle w:val="1002"/>
        <w:numPr>
          <w:ilvl w:val="0"/>
          <w:numId w:val="19"/>
        </w:numPr>
        <w:spacing w:line="340" w:lineRule="exact"/>
        <w:rPr>
          <w:rFonts w:ascii="宋体" w:hAnsi="宋体" w:cs="等线"/>
        </w:rPr>
      </w:pPr>
      <w:r>
        <w:rPr>
          <w:rFonts w:hint="eastAsia" w:ascii="宋体" w:hAnsi="宋体" w:cs="等线"/>
        </w:rPr>
        <w:t xml:space="preserve">其他情况：</w:t>
      </w:r>
      <w:r>
        <w:rPr>
          <w:rFonts w:hint="eastAsia" w:ascii="宋体" w:hAnsi="宋体" w:cs="等线"/>
          <w:u w:val="single"/>
        </w:rPr>
        <w:t xml:space="preserve">                                                      </w:t>
      </w:r>
      <w:r>
        <w:rPr>
          <w:rFonts w:ascii="宋体" w:hAnsi="宋体" w:cs="等线"/>
        </w:rPr>
      </w:r>
      <w:r/>
    </w:p>
    <w:p>
      <w:pPr>
        <w:pStyle w:val="1002"/>
        <w:ind w:left="425"/>
        <w:spacing w:line="360" w:lineRule="auto"/>
        <w:rPr>
          <w:rFonts w:ascii="等线" w:hAnsi="等线" w:eastAsia="等线" w:cs="等线"/>
        </w:rPr>
      </w:pPr>
      <w:r>
        <w:rPr>
          <w:rFonts w:ascii="等线" w:hAnsi="等线" w:eastAsia="等线" w:cs="等线"/>
        </w:rPr>
      </w:r>
      <w:r/>
    </w:p>
    <w:p>
      <w:pPr>
        <w:pStyle w:val="1002"/>
        <w:ind w:firstLine="420"/>
        <w:spacing w:line="360" w:lineRule="auto"/>
        <w:rPr>
          <w:rFonts w:ascii="宋体" w:hAnsi="宋体" w:cs="等线"/>
        </w:rPr>
      </w:pPr>
      <w:r>
        <w:rPr>
          <w:rFonts w:hint="eastAsia" w:ascii="宋体" w:hAnsi="宋体" w:cs="等线"/>
        </w:rPr>
        <w:t xml:space="preserve">兹证明上述声明是真实、正确的，并提供了全部能提供的资料和数据，我们同意遵照贵方要求出示有关证明文件。</w:t>
      </w:r>
      <w:r>
        <w:rPr>
          <w:rFonts w:ascii="宋体" w:hAnsi="宋体" w:cs="等线"/>
        </w:rPr>
      </w:r>
      <w:r/>
    </w:p>
    <w:p>
      <w:pPr>
        <w:pStyle w:val="1002"/>
        <w:spacing w:line="440" w:lineRule="exact"/>
        <w:rPr>
          <w:rFonts w:ascii="宋体" w:hAnsi="宋体" w:cs="等线"/>
        </w:rPr>
      </w:pPr>
      <w:r>
        <w:rPr>
          <w:rFonts w:ascii="宋体" w:hAnsi="宋体" w:cs="等线"/>
        </w:rPr>
      </w:r>
      <w:r/>
    </w:p>
    <w:p>
      <w:pPr>
        <w:pStyle w:val="1002"/>
        <w:spacing w:line="440" w:lineRule="exact"/>
        <w:rPr>
          <w:rFonts w:ascii="宋体" w:hAnsi="宋体" w:cs="等线"/>
          <w:u w:val="single"/>
        </w:rPr>
      </w:pPr>
      <w:r>
        <w:rPr>
          <w:rFonts w:hint="eastAsia" w:ascii="宋体" w:hAnsi="宋体" w:cs="等线"/>
        </w:rPr>
        <w:t xml:space="preserve">制造商名称 （公章）</w:t>
      </w:r>
      <w:r>
        <w:rPr>
          <w:rFonts w:hint="eastAsia" w:ascii="宋体" w:hAnsi="宋体" w:cs="等线"/>
          <w:u w:val="single"/>
        </w:rPr>
        <w:t xml:space="preserve">                                </w:t>
      </w:r>
      <w:r>
        <w:rPr>
          <w:rFonts w:ascii="宋体" w:hAnsi="宋体" w:cs="等线"/>
          <w:u w:val="single"/>
        </w:rPr>
      </w:r>
      <w:r/>
    </w:p>
    <w:p>
      <w:pPr>
        <w:pStyle w:val="1002"/>
        <w:jc w:val="center"/>
        <w:rPr>
          <w:rFonts w:hint="eastAsia" w:ascii="宋体" w:hAnsi="宋体" w:cs="宋体"/>
          <w:b/>
          <w:bCs/>
          <w:szCs w:val="21"/>
        </w:rPr>
      </w:pPr>
      <w:r>
        <w:rPr>
          <w:rFonts w:hint="eastAsia" w:ascii="等线" w:hAnsi="等线" w:eastAsia="等线" w:cs="等线"/>
          <w:u w:val="single"/>
        </w:rPr>
        <w:br w:type="page" w:clear="all"/>
      </w:r>
      <w:r>
        <w:rPr>
          <w:rFonts w:hint="eastAsia" w:ascii="宋体" w:hAnsi="宋体" w:cs="宋体"/>
          <w:b/>
          <w:bCs/>
          <w:szCs w:val="21"/>
        </w:rPr>
        <w:t xml:space="preserve">制造商授权函（代理商选用）</w:t>
      </w:r>
      <w:r>
        <w:rPr>
          <w:rFonts w:hint="eastAsia" w:ascii="宋体" w:hAnsi="宋体" w:cs="宋体"/>
          <w:b/>
          <w:bCs/>
          <w:szCs w:val="21"/>
        </w:rPr>
      </w:r>
      <w:r/>
    </w:p>
    <w:p>
      <w:pPr>
        <w:pStyle w:val="1002"/>
        <w:spacing w:line="440" w:lineRule="exact"/>
        <w:rPr>
          <w:rFonts w:ascii="宋体" w:hAnsi="宋体" w:cs="等线"/>
        </w:rPr>
      </w:pPr>
      <w:r/>
      <w:bookmarkStart w:id="163" w:name="_Toc20237040"/>
      <w:r/>
      <w:bookmarkStart w:id="164" w:name="_Toc507789869"/>
      <w:r>
        <w:rPr>
          <w:rFonts w:hint="eastAsia" w:ascii="宋体" w:hAnsi="宋体" w:cs="等线"/>
        </w:rPr>
        <w:t xml:space="preserve">致：</w:t>
      </w:r>
      <w:r>
        <w:rPr>
          <w:rFonts w:hint="eastAsia" w:ascii="宋体" w:hAnsi="宋体" w:cs="等线"/>
          <w:u w:val="single"/>
        </w:rPr>
        <w:t xml:space="preserve">XX公司[</w:t>
      </w:r>
      <w:r>
        <w:rPr>
          <w:rFonts w:hint="eastAsia" w:ascii="宋体" w:hAnsi="宋体" w:cs="等线"/>
          <w:u w:val="single"/>
        </w:rPr>
        <w:t xml:space="preserve">采购</w:t>
      </w:r>
      <w:r>
        <w:rPr>
          <w:rFonts w:hint="eastAsia" w:ascii="宋体" w:hAnsi="宋体" w:cs="等线"/>
          <w:u w:val="single"/>
        </w:rPr>
        <w:t xml:space="preserve">人名称]：</w:t>
      </w:r>
      <w:r>
        <w:rPr>
          <w:rFonts w:ascii="宋体" w:hAnsi="宋体" w:cs="等线"/>
        </w:rPr>
      </w:r>
      <w:r/>
    </w:p>
    <w:p>
      <w:pPr>
        <w:pStyle w:val="1002"/>
        <w:ind w:firstLine="420"/>
        <w:spacing w:line="440" w:lineRule="exact"/>
        <w:rPr>
          <w:rFonts w:ascii="宋体" w:hAnsi="宋体" w:cs="等线"/>
        </w:rPr>
      </w:pPr>
      <w:r>
        <w:rPr>
          <w:rFonts w:hint="eastAsia" w:ascii="宋体" w:hAnsi="宋体" w:cs="等线"/>
          <w:u w:val="single"/>
        </w:rPr>
        <w:t xml:space="preserve">             （制造商名称）</w:t>
      </w:r>
      <w:r>
        <w:rPr>
          <w:rFonts w:hint="eastAsia" w:ascii="宋体" w:hAnsi="宋体" w:cs="等线"/>
        </w:rPr>
        <w:t xml:space="preserve">是按</w:t>
      </w:r>
      <w:r>
        <w:rPr>
          <w:rFonts w:hint="eastAsia" w:ascii="宋体" w:hAnsi="宋体" w:cs="等线"/>
          <w:u w:val="single"/>
        </w:rPr>
        <w:t xml:space="preserve">       （国家名称）</w:t>
      </w:r>
      <w:r>
        <w:rPr>
          <w:rFonts w:hint="eastAsia" w:ascii="宋体" w:hAnsi="宋体" w:cs="等线"/>
        </w:rPr>
        <w:t xml:space="preserve">法律成立的制造商，主要制造地点设在</w:t>
      </w:r>
      <w:r>
        <w:rPr>
          <w:rFonts w:hint="eastAsia" w:ascii="宋体" w:hAnsi="宋体" w:cs="等线"/>
          <w:u w:val="single"/>
        </w:rPr>
        <w:t xml:space="preserve">           （制造商地址）</w:t>
      </w:r>
      <w:r>
        <w:rPr>
          <w:rFonts w:hint="eastAsia" w:ascii="宋体" w:hAnsi="宋体" w:cs="等线"/>
        </w:rPr>
        <w:t xml:space="preserve">。兹指派</w:t>
      </w:r>
      <w:r>
        <w:rPr>
          <w:rFonts w:hint="eastAsia" w:ascii="宋体" w:hAnsi="宋体" w:cs="等线"/>
        </w:rPr>
        <w:t xml:space="preserve">按 </w:t>
      </w:r>
      <w:r>
        <w:rPr>
          <w:rFonts w:hint="eastAsia" w:ascii="宋体" w:hAnsi="宋体" w:cs="等线"/>
          <w:u w:val="single"/>
        </w:rPr>
        <w:t xml:space="preserve">      （国家名称）</w:t>
      </w:r>
      <w:r>
        <w:rPr>
          <w:rFonts w:hint="eastAsia" w:ascii="宋体" w:hAnsi="宋体" w:cs="等线"/>
        </w:rPr>
        <w:t xml:space="preserve">的法律正式成立的，主要营业地点设在</w:t>
      </w:r>
      <w:r>
        <w:rPr>
          <w:rFonts w:hint="eastAsia" w:ascii="宋体" w:hAnsi="宋体" w:cs="等线"/>
          <w:u w:val="single"/>
        </w:rPr>
        <w:t xml:space="preserve">        （代理商地址）</w:t>
      </w:r>
      <w:r>
        <w:rPr>
          <w:rFonts w:hint="eastAsia" w:ascii="宋体" w:hAnsi="宋体" w:cs="等线"/>
        </w:rPr>
        <w:t xml:space="preserve">的</w:t>
      </w:r>
      <w:r>
        <w:rPr>
          <w:rFonts w:hint="eastAsia" w:ascii="宋体" w:hAnsi="宋体" w:cs="等线"/>
          <w:u w:val="single"/>
        </w:rPr>
        <w:t xml:space="preserve">         （代理商名称）</w:t>
      </w:r>
      <w:r>
        <w:rPr>
          <w:rFonts w:hint="eastAsia" w:ascii="宋体" w:hAnsi="宋体" w:cs="等线"/>
        </w:rPr>
        <w:t xml:space="preserve">作为我方合法的唯一代理人进行下列有效的</w:t>
      </w:r>
      <w:r>
        <w:rPr>
          <w:rFonts w:hint="eastAsia" w:ascii="宋体" w:hAnsi="宋体" w:cs="等线"/>
        </w:rPr>
        <w:t xml:space="preserve">报价</w:t>
      </w:r>
      <w:r>
        <w:rPr>
          <w:rFonts w:hint="eastAsia" w:ascii="宋体" w:hAnsi="宋体" w:cs="等线"/>
        </w:rPr>
        <w:t xml:space="preserve">活动：</w:t>
      </w:r>
      <w:r>
        <w:rPr>
          <w:rFonts w:ascii="宋体" w:hAnsi="宋体" w:cs="等线"/>
        </w:rPr>
      </w:r>
      <w:r/>
    </w:p>
    <w:p>
      <w:pPr>
        <w:pStyle w:val="1002"/>
        <w:ind w:firstLine="420"/>
        <w:spacing w:line="440" w:lineRule="exact"/>
        <w:rPr>
          <w:rFonts w:ascii="宋体" w:hAnsi="宋体" w:cs="等线"/>
        </w:rPr>
      </w:pPr>
      <w:r>
        <w:rPr>
          <w:rFonts w:hint="eastAsia" w:ascii="宋体" w:hAnsi="宋体" w:cs="等线"/>
        </w:rPr>
        <w:t xml:space="preserve">（1）代表我方在中国办理贵方</w:t>
      </w:r>
      <w:r>
        <w:rPr>
          <w:rFonts w:hint="eastAsia" w:ascii="宋体" w:hAnsi="宋体" w:cs="等线"/>
          <w:u w:val="single"/>
        </w:rPr>
        <w:t xml:space="preserve">              （项目名称）</w:t>
      </w:r>
      <w:r>
        <w:rPr>
          <w:rFonts w:hint="eastAsia" w:ascii="宋体" w:hAnsi="宋体" w:cs="等线"/>
        </w:rPr>
        <w:t xml:space="preserve">货物应答邀请要求提供的由我方制造的货物的有关事宜，并对我方具有约束力。</w:t>
      </w:r>
      <w:r>
        <w:rPr>
          <w:rFonts w:ascii="宋体" w:hAnsi="宋体" w:cs="等线"/>
        </w:rPr>
      </w:r>
      <w:r/>
    </w:p>
    <w:p>
      <w:pPr>
        <w:pStyle w:val="1002"/>
        <w:ind w:firstLine="420"/>
        <w:spacing w:line="440" w:lineRule="exact"/>
        <w:rPr>
          <w:rFonts w:ascii="宋体" w:hAnsi="宋体" w:cs="等线"/>
        </w:rPr>
      </w:pPr>
      <w:r>
        <w:rPr>
          <w:rFonts w:hint="eastAsia" w:ascii="宋体" w:hAnsi="宋体" w:cs="等线"/>
        </w:rPr>
        <w:t xml:space="preserve">（2）作为制造商，我方保证提供符合</w:t>
      </w:r>
      <w:r>
        <w:rPr>
          <w:rFonts w:hint="eastAsia" w:ascii="宋体" w:hAnsi="宋体" w:cs="等线"/>
        </w:rPr>
        <w:t xml:space="preserve">采购</w:t>
      </w:r>
      <w:r>
        <w:rPr>
          <w:rFonts w:hint="eastAsia" w:ascii="宋体" w:hAnsi="宋体" w:cs="等线"/>
        </w:rPr>
        <w:t xml:space="preserve">文件中所规定的货物，按照</w:t>
      </w:r>
      <w:r>
        <w:rPr>
          <w:rFonts w:hint="eastAsia" w:ascii="宋体" w:hAnsi="宋体" w:cs="等线"/>
        </w:rPr>
        <w:t xml:space="preserve">采购</w:t>
      </w:r>
      <w:r>
        <w:rPr>
          <w:rFonts w:hint="eastAsia" w:ascii="宋体" w:hAnsi="宋体" w:cs="等线"/>
        </w:rPr>
        <w:t xml:space="preserve">合同供货，并对产品质量承担责任。</w:t>
      </w:r>
      <w:r>
        <w:rPr>
          <w:rFonts w:ascii="宋体" w:hAnsi="宋体" w:cs="等线"/>
        </w:rPr>
      </w:r>
      <w:r/>
    </w:p>
    <w:p>
      <w:pPr>
        <w:pStyle w:val="1002"/>
        <w:ind w:firstLine="420"/>
        <w:spacing w:line="440" w:lineRule="exact"/>
        <w:rPr>
          <w:rFonts w:ascii="宋体" w:hAnsi="宋体" w:cs="等线"/>
        </w:rPr>
      </w:pPr>
      <w:r>
        <w:rPr>
          <w:rFonts w:hint="eastAsia" w:ascii="宋体" w:hAnsi="宋体" w:cs="等线"/>
        </w:rPr>
        <w:t xml:space="preserve">（3）我方兹授予</w:t>
      </w:r>
      <w:r>
        <w:rPr>
          <w:rFonts w:hint="eastAsia" w:ascii="宋体" w:hAnsi="宋体" w:cs="等线"/>
          <w:u w:val="single"/>
        </w:rPr>
        <w:t xml:space="preserve">          （代理商名称）</w:t>
      </w:r>
      <w:r>
        <w:rPr>
          <w:rFonts w:hint="eastAsia" w:ascii="宋体" w:hAnsi="宋体" w:cs="等线"/>
        </w:rPr>
        <w:t xml:space="preserve">授权</w:t>
      </w:r>
      <w:r>
        <w:rPr>
          <w:rFonts w:hint="eastAsia" w:ascii="宋体" w:hAnsi="宋体" w:cs="等线"/>
        </w:rPr>
        <w:t xml:space="preserve">办理和履行上述</w:t>
      </w:r>
      <w:r>
        <w:rPr>
          <w:rFonts w:hint="eastAsia" w:ascii="宋体" w:hAnsi="宋体" w:cs="等线"/>
        </w:rPr>
        <w:t xml:space="preserve">我方为完成上述各点所必须的事宜，具有替换或撤消的</w:t>
      </w:r>
      <w:r>
        <w:rPr>
          <w:rFonts w:hint="eastAsia" w:ascii="宋体" w:hAnsi="宋体" w:cs="等线"/>
        </w:rPr>
        <w:t xml:space="preserve">授权</w:t>
      </w:r>
      <w:r>
        <w:rPr>
          <w:rFonts w:hint="eastAsia" w:ascii="宋体" w:hAnsi="宋体" w:cs="等线"/>
        </w:rPr>
        <w:t xml:space="preserve">。兹确认</w:t>
      </w:r>
      <w:r>
        <w:rPr>
          <w:rFonts w:hint="eastAsia" w:ascii="宋体" w:hAnsi="宋体" w:cs="等线"/>
          <w:u w:val="single"/>
        </w:rPr>
        <w:t xml:space="preserve">          （代理商名称）</w:t>
      </w:r>
      <w:r>
        <w:rPr>
          <w:rFonts w:hint="eastAsia" w:ascii="宋体" w:hAnsi="宋体" w:cs="等线"/>
        </w:rPr>
        <w:t xml:space="preserve">或其正式授权代表依此合法地办理一切事宜。</w:t>
      </w:r>
      <w:r>
        <w:rPr>
          <w:rFonts w:ascii="宋体" w:hAnsi="宋体" w:cs="等线"/>
        </w:rPr>
      </w:r>
      <w:r/>
    </w:p>
    <w:p>
      <w:pPr>
        <w:pStyle w:val="1002"/>
        <w:ind w:firstLine="420"/>
        <w:spacing w:line="440" w:lineRule="exact"/>
        <w:rPr>
          <w:rFonts w:ascii="宋体" w:hAnsi="宋体" w:cs="等线"/>
        </w:rPr>
      </w:pPr>
      <w:r>
        <w:rPr>
          <w:rFonts w:hint="eastAsia" w:ascii="宋体" w:hAnsi="宋体" w:cs="等线"/>
        </w:rPr>
        <w:t xml:space="preserve">我方于</w:t>
      </w:r>
      <w:r>
        <w:rPr>
          <w:rFonts w:hint="eastAsia" w:ascii="宋体" w:hAnsi="宋体" w:cs="等线"/>
          <w:u w:val="single"/>
        </w:rPr>
        <w:t xml:space="preserve">XX</w:t>
      </w:r>
      <w:r>
        <w:rPr>
          <w:rFonts w:hint="eastAsia" w:ascii="宋体" w:hAnsi="宋体" w:cs="等线"/>
        </w:rPr>
        <w:t xml:space="preserve">年</w:t>
      </w:r>
      <w:r>
        <w:rPr>
          <w:rFonts w:hint="eastAsia" w:ascii="宋体" w:hAnsi="宋体" w:cs="等线"/>
          <w:u w:val="single"/>
        </w:rPr>
        <w:t xml:space="preserve">XX</w:t>
      </w:r>
      <w:r>
        <w:rPr>
          <w:rFonts w:hint="eastAsia" w:ascii="宋体" w:hAnsi="宋体" w:cs="等线"/>
        </w:rPr>
        <w:t xml:space="preserve">月</w:t>
      </w:r>
      <w:r>
        <w:rPr>
          <w:rFonts w:hint="eastAsia" w:ascii="宋体" w:hAnsi="宋体" w:cs="等线"/>
          <w:u w:val="single"/>
        </w:rPr>
        <w:t xml:space="preserve">XX</w:t>
      </w:r>
      <w:r>
        <w:rPr>
          <w:rFonts w:hint="eastAsia" w:ascii="宋体" w:hAnsi="宋体" w:cs="等线"/>
        </w:rPr>
        <w:t xml:space="preserve">日签署本文件，</w:t>
      </w:r>
      <w:r>
        <w:rPr>
          <w:rFonts w:hint="eastAsia" w:ascii="宋体" w:hAnsi="宋体" w:cs="等线"/>
          <w:u w:val="single"/>
        </w:rPr>
        <w:t xml:space="preserve">          （代理商名称）</w:t>
      </w:r>
      <w:r>
        <w:rPr>
          <w:rFonts w:hint="eastAsia" w:ascii="宋体" w:hAnsi="宋体" w:cs="等线"/>
        </w:rPr>
        <w:t xml:space="preserve">于</w:t>
      </w:r>
      <w:r>
        <w:rPr>
          <w:rFonts w:hint="eastAsia" w:ascii="宋体" w:hAnsi="宋体" w:cs="等线"/>
          <w:u w:val="single"/>
        </w:rPr>
        <w:t xml:space="preserve">XX</w:t>
      </w:r>
      <w:r>
        <w:rPr>
          <w:rFonts w:hint="eastAsia" w:ascii="宋体" w:hAnsi="宋体" w:cs="等线"/>
        </w:rPr>
        <w:t xml:space="preserve">年</w:t>
      </w:r>
      <w:r>
        <w:rPr>
          <w:rFonts w:hint="eastAsia" w:ascii="宋体" w:hAnsi="宋体" w:cs="等线"/>
          <w:u w:val="single"/>
        </w:rPr>
        <w:t xml:space="preserve">XX</w:t>
      </w:r>
      <w:r>
        <w:rPr>
          <w:rFonts w:hint="eastAsia" w:ascii="宋体" w:hAnsi="宋体" w:cs="等线"/>
        </w:rPr>
        <w:t xml:space="preserve">月</w:t>
      </w:r>
      <w:r>
        <w:rPr>
          <w:rFonts w:hint="eastAsia" w:ascii="宋体" w:hAnsi="宋体" w:cs="等线"/>
          <w:u w:val="single"/>
        </w:rPr>
        <w:t xml:space="preserve">XX</w:t>
      </w:r>
      <w:r>
        <w:rPr>
          <w:rFonts w:hint="eastAsia" w:ascii="宋体" w:hAnsi="宋体" w:cs="等线"/>
        </w:rPr>
        <w:t xml:space="preserve">日接受此件，以此为证。</w:t>
      </w:r>
      <w:r>
        <w:rPr>
          <w:rFonts w:ascii="宋体" w:hAnsi="宋体" w:cs="等线"/>
        </w:rPr>
      </w:r>
      <w:r/>
    </w:p>
    <w:p>
      <w:pPr>
        <w:pStyle w:val="1002"/>
        <w:ind w:left="420"/>
        <w:spacing w:line="440" w:lineRule="exact"/>
        <w:tabs>
          <w:tab w:val="left" w:pos="0" w:leader="none"/>
        </w:tabs>
        <w:rPr>
          <w:rFonts w:ascii="宋体" w:hAnsi="宋体" w:cs="等线"/>
        </w:rPr>
      </w:pPr>
      <w:r>
        <w:rPr>
          <w:rFonts w:ascii="宋体" w:hAnsi="宋体" w:cs="等线"/>
        </w:rPr>
      </w:r>
      <w:r/>
    </w:p>
    <w:p>
      <w:pPr>
        <w:pStyle w:val="1002"/>
        <w:spacing w:line="360" w:lineRule="auto"/>
        <w:tabs>
          <w:tab w:val="left" w:pos="0" w:leader="none"/>
        </w:tabs>
        <w:rPr>
          <w:rFonts w:ascii="宋体" w:hAnsi="宋体" w:cs="等线"/>
          <w:b/>
        </w:rPr>
      </w:pPr>
      <w:r>
        <w:rPr>
          <w:rFonts w:hint="eastAsia" w:ascii="宋体" w:hAnsi="宋体" w:cs="等线"/>
          <w:b/>
        </w:rPr>
        <w:t xml:space="preserve">代理商名称：（盖单位公章）       制造商名称：（盖单位公章）       </w:t>
      </w:r>
      <w:r>
        <w:rPr>
          <w:rFonts w:ascii="宋体" w:hAnsi="宋体" w:cs="等线"/>
          <w:b/>
        </w:rPr>
      </w:r>
      <w:r/>
    </w:p>
    <w:p>
      <w:pPr>
        <w:pStyle w:val="1002"/>
        <w:jc w:val="left"/>
        <w:spacing w:line="360" w:lineRule="auto"/>
        <w:tabs>
          <w:tab w:val="left" w:pos="0" w:leader="none"/>
        </w:tabs>
        <w:rPr>
          <w:rFonts w:ascii="宋体" w:hAnsi="宋体" w:cs="等线"/>
          <w:u w:val="single"/>
        </w:rPr>
      </w:pPr>
      <w:r>
        <w:rPr>
          <w:rFonts w:hint="eastAsia" w:ascii="宋体" w:hAnsi="宋体" w:cs="等线"/>
        </w:rPr>
        <w:t xml:space="preserve">联系人姓名：                    联系人姓名：</w:t>
      </w:r>
      <w:r>
        <w:rPr>
          <w:rFonts w:ascii="宋体" w:hAnsi="宋体" w:cs="等线"/>
          <w:u w:val="single"/>
        </w:rPr>
      </w:r>
      <w:r/>
    </w:p>
    <w:p>
      <w:pPr>
        <w:pStyle w:val="1002"/>
        <w:jc w:val="left"/>
        <w:spacing w:line="360" w:lineRule="auto"/>
        <w:tabs>
          <w:tab w:val="left" w:pos="0" w:leader="none"/>
        </w:tabs>
        <w:rPr>
          <w:rFonts w:ascii="宋体" w:hAnsi="宋体" w:cs="等线"/>
          <w:u w:val="single"/>
        </w:rPr>
      </w:pPr>
      <w:r>
        <w:rPr>
          <w:rFonts w:hint="eastAsia" w:ascii="宋体" w:hAnsi="宋体" w:cs="等线"/>
        </w:rPr>
        <w:t xml:space="preserve">联系人电话：                    联系人电话：</w:t>
      </w:r>
      <w:r>
        <w:rPr>
          <w:rFonts w:ascii="宋体" w:hAnsi="宋体" w:cs="等线"/>
          <w:u w:val="single"/>
        </w:rPr>
      </w:r>
      <w:r/>
    </w:p>
    <w:p>
      <w:pPr>
        <w:pStyle w:val="1002"/>
        <w:jc w:val="left"/>
        <w:spacing w:line="360" w:lineRule="auto"/>
        <w:tabs>
          <w:tab w:val="left" w:pos="0" w:leader="none"/>
        </w:tabs>
        <w:rPr>
          <w:rFonts w:ascii="宋体" w:hAnsi="宋体" w:cs="等线"/>
        </w:rPr>
      </w:pPr>
      <w:r>
        <w:rPr>
          <w:rFonts w:hint="eastAsia" w:ascii="宋体" w:hAnsi="宋体" w:cs="等线"/>
        </w:rPr>
        <w:t xml:space="preserve">联系人邮箱：                    联系人邮箱：</w:t>
      </w:r>
      <w:r>
        <w:rPr>
          <w:rFonts w:ascii="宋体" w:hAnsi="宋体" w:cs="等线"/>
        </w:rPr>
      </w:r>
      <w:r/>
    </w:p>
    <w:p>
      <w:pPr>
        <w:pStyle w:val="1035"/>
        <w:spacing w:line="360" w:lineRule="auto"/>
        <w:rPr>
          <w:rFonts w:ascii="Times New Roman" w:hAnsi="Times New Roman"/>
          <w:sz w:val="21"/>
          <w:szCs w:val="21"/>
        </w:rPr>
      </w:pPr>
      <w:r>
        <w:rPr>
          <w:rFonts w:ascii="宋体" w:hAnsi="宋体" w:cs="等线"/>
        </w:rPr>
        <w:br w:type="page" w:clear="all"/>
      </w:r>
      <w:bookmarkStart w:id="165" w:name="_Toc205302215"/>
      <w:r>
        <w:rPr>
          <w:rFonts w:ascii="Times New Roman" w:hAnsi="Times New Roman"/>
          <w:sz w:val="21"/>
          <w:szCs w:val="21"/>
        </w:rPr>
        <w:t xml:space="preserve">附件</w:t>
      </w:r>
      <w:r>
        <w:rPr>
          <w:rFonts w:ascii="Times New Roman" w:hAnsi="Times New Roman"/>
          <w:sz w:val="21"/>
          <w:szCs w:val="21"/>
        </w:rPr>
        <w:t xml:space="preserve">7</w:t>
      </w:r>
      <w:r>
        <w:rPr>
          <w:rFonts w:ascii="Times New Roman" w:hAnsi="Times New Roman"/>
          <w:sz w:val="21"/>
          <w:szCs w:val="21"/>
        </w:rPr>
        <w:t xml:space="preserve">  偏离表（格式）</w:t>
      </w:r>
      <w:bookmarkEnd w:id="163"/>
      <w:r/>
      <w:bookmarkEnd w:id="164"/>
      <w:r/>
      <w:bookmarkEnd w:id="165"/>
      <w:r>
        <w:rPr>
          <w:rFonts w:ascii="Times New Roman" w:hAnsi="Times New Roman"/>
          <w:sz w:val="21"/>
          <w:szCs w:val="21"/>
        </w:rPr>
      </w:r>
      <w:r/>
    </w:p>
    <w:p>
      <w:pPr>
        <w:pStyle w:val="1002"/>
        <w:spacing w:line="360" w:lineRule="auto"/>
        <w:rPr>
          <w:sz w:val="24"/>
        </w:rPr>
      </w:pPr>
      <w:r>
        <w:rPr>
          <w:sz w:val="24"/>
        </w:rPr>
      </w:r>
      <w:r/>
    </w:p>
    <w:p>
      <w:pPr>
        <w:pStyle w:val="1002"/>
        <w:spacing w:line="360" w:lineRule="auto"/>
        <w:rPr>
          <w:szCs w:val="21"/>
        </w:rPr>
      </w:pPr>
      <w:r>
        <w:rPr>
          <w:szCs w:val="21"/>
        </w:rPr>
        <w:t xml:space="preserve">项目名称：</w:t>
      </w:r>
      <w:r>
        <w:rPr>
          <w:szCs w:val="21"/>
          <w:u w:val="single"/>
        </w:rPr>
        <w:t xml:space="preserve">                </w:t>
      </w:r>
      <w:r>
        <w:rPr>
          <w:szCs w:val="21"/>
        </w:rPr>
      </w:r>
      <w:r/>
    </w:p>
    <w:p>
      <w:pPr>
        <w:pStyle w:val="1002"/>
        <w:spacing w:line="360" w:lineRule="auto"/>
        <w:rPr>
          <w:szCs w:val="21"/>
        </w:rPr>
      </w:pPr>
      <w:r>
        <w:rPr>
          <w:szCs w:val="21"/>
        </w:rPr>
        <w:t xml:space="preserve">项目编号：</w:t>
      </w:r>
      <w:r>
        <w:rPr>
          <w:szCs w:val="21"/>
          <w:u w:val="single"/>
        </w:rPr>
        <w:t xml:space="preserve">                </w:t>
      </w:r>
      <w:r>
        <w:rPr>
          <w:szCs w:val="21"/>
        </w:rPr>
        <w:t xml:space="preserve">  </w:t>
      </w:r>
      <w:r>
        <w:rPr>
          <w:szCs w:val="21"/>
        </w:rPr>
      </w:r>
      <w:r/>
    </w:p>
    <w:p>
      <w:pPr>
        <w:pStyle w:val="1002"/>
        <w:spacing w:line="360" w:lineRule="auto"/>
        <w:rPr>
          <w:b/>
          <w:szCs w:val="21"/>
          <w:u w:val="single"/>
        </w:rPr>
      </w:pPr>
      <w:r>
        <w:rPr>
          <w:b/>
          <w:szCs w:val="21"/>
          <w:u w:val="single"/>
        </w:rPr>
      </w:r>
      <w:r/>
    </w:p>
    <w:tbl>
      <w:tblPr>
        <w:tblW w:w="9294"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21"/>
        <w:gridCol w:w="2675"/>
        <w:gridCol w:w="3666"/>
        <w:gridCol w:w="1072"/>
        <w:gridCol w:w="860"/>
      </w:tblGrid>
      <w:tr>
        <w:trPr>
          <w:cantSplit/>
          <w:trHeight w:val="800"/>
        </w:trPr>
        <w:tc>
          <w:tcPr>
            <w:tcW w:w="1021" w:type="dxa"/>
            <w:vAlign w:val="center"/>
            <w:textDirection w:val="lrTb"/>
            <w:noWrap w:val="false"/>
          </w:tcPr>
          <w:p>
            <w:pPr>
              <w:pStyle w:val="1002"/>
              <w:jc w:val="center"/>
              <w:spacing w:line="360" w:lineRule="auto"/>
              <w:rPr>
                <w:b/>
                <w:szCs w:val="21"/>
              </w:rPr>
            </w:pPr>
            <w:r>
              <w:rPr>
                <w:b/>
                <w:szCs w:val="21"/>
              </w:rPr>
              <w:t xml:space="preserve">序号</w:t>
            </w:r>
            <w:r>
              <w:rPr>
                <w:b/>
                <w:szCs w:val="21"/>
              </w:rPr>
            </w:r>
            <w:r/>
          </w:p>
        </w:tc>
        <w:tc>
          <w:tcPr>
            <w:tcW w:w="2675" w:type="dxa"/>
            <w:vAlign w:val="center"/>
            <w:textDirection w:val="lrTb"/>
            <w:noWrap w:val="false"/>
          </w:tcPr>
          <w:p>
            <w:pPr>
              <w:pStyle w:val="1002"/>
              <w:jc w:val="center"/>
              <w:spacing w:line="360" w:lineRule="auto"/>
              <w:rPr>
                <w:b/>
                <w:szCs w:val="21"/>
              </w:rPr>
            </w:pPr>
            <w:r>
              <w:rPr>
                <w:b/>
                <w:szCs w:val="21"/>
              </w:rPr>
              <w:t xml:space="preserve">采购文件中的采购需求</w:t>
            </w:r>
            <w:r>
              <w:rPr>
                <w:b/>
                <w:szCs w:val="21"/>
              </w:rPr>
            </w:r>
            <w:r/>
          </w:p>
        </w:tc>
        <w:tc>
          <w:tcPr>
            <w:tcW w:w="3666" w:type="dxa"/>
            <w:vAlign w:val="center"/>
            <w:textDirection w:val="lrTb"/>
            <w:noWrap w:val="false"/>
          </w:tcPr>
          <w:p>
            <w:pPr>
              <w:pStyle w:val="1002"/>
              <w:jc w:val="center"/>
              <w:spacing w:line="360" w:lineRule="auto"/>
              <w:rPr>
                <w:b/>
                <w:szCs w:val="21"/>
              </w:rPr>
            </w:pPr>
            <w:r>
              <w:rPr>
                <w:b/>
                <w:szCs w:val="21"/>
              </w:rPr>
              <w:t xml:space="preserve">报价文件的响应</w:t>
            </w:r>
            <w:r>
              <w:rPr>
                <w:b/>
                <w:szCs w:val="21"/>
              </w:rPr>
            </w:r>
            <w:r/>
          </w:p>
        </w:tc>
        <w:tc>
          <w:tcPr>
            <w:tcW w:w="1072" w:type="dxa"/>
            <w:vAlign w:val="center"/>
            <w:textDirection w:val="lrTb"/>
            <w:noWrap w:val="false"/>
          </w:tcPr>
          <w:p>
            <w:pPr>
              <w:pStyle w:val="1002"/>
              <w:jc w:val="center"/>
              <w:spacing w:line="360" w:lineRule="auto"/>
              <w:rPr>
                <w:b/>
                <w:szCs w:val="21"/>
              </w:rPr>
            </w:pPr>
            <w:r>
              <w:rPr>
                <w:b/>
                <w:szCs w:val="21"/>
              </w:rPr>
              <w:t xml:space="preserve">偏离说明</w:t>
            </w:r>
            <w:r>
              <w:rPr>
                <w:b/>
                <w:szCs w:val="21"/>
              </w:rPr>
            </w:r>
            <w:r/>
          </w:p>
        </w:tc>
        <w:tc>
          <w:tcPr>
            <w:tcW w:w="860" w:type="dxa"/>
            <w:vAlign w:val="center"/>
            <w:textDirection w:val="lrTb"/>
            <w:noWrap w:val="false"/>
          </w:tcPr>
          <w:p>
            <w:pPr>
              <w:pStyle w:val="1002"/>
              <w:jc w:val="center"/>
              <w:spacing w:line="360" w:lineRule="auto"/>
              <w:rPr>
                <w:rFonts w:hint="eastAsia"/>
                <w:b/>
                <w:szCs w:val="21"/>
              </w:rPr>
            </w:pPr>
            <w:r>
              <w:rPr>
                <w:rFonts w:hint="eastAsia"/>
                <w:b/>
                <w:szCs w:val="21"/>
              </w:rPr>
              <w:t xml:space="preserve">页码</w:t>
            </w:r>
            <w:r>
              <w:rPr>
                <w:rFonts w:hint="eastAsia"/>
                <w:b/>
                <w:szCs w:val="21"/>
              </w:rPr>
            </w:r>
            <w:r/>
          </w:p>
        </w:tc>
      </w:tr>
      <w:tr>
        <w:trPr>
          <w:cantSplit/>
          <w:trHeight w:val="800"/>
        </w:trPr>
        <w:tc>
          <w:tcPr>
            <w:tcW w:w="1021" w:type="dxa"/>
            <w:vAlign w:val="top"/>
            <w:textDirection w:val="lrTb"/>
            <w:noWrap w:val="false"/>
          </w:tcPr>
          <w:p>
            <w:pPr>
              <w:pStyle w:val="1002"/>
              <w:spacing w:line="360" w:lineRule="auto"/>
              <w:rPr>
                <w:szCs w:val="21"/>
              </w:rPr>
            </w:pPr>
            <w:r>
              <w:rPr>
                <w:szCs w:val="21"/>
              </w:rPr>
            </w:r>
            <w:r/>
          </w:p>
        </w:tc>
        <w:tc>
          <w:tcPr>
            <w:tcW w:w="2675" w:type="dxa"/>
            <w:vAlign w:val="top"/>
            <w:textDirection w:val="lrTb"/>
            <w:noWrap w:val="false"/>
          </w:tcPr>
          <w:p>
            <w:pPr>
              <w:pStyle w:val="1002"/>
              <w:spacing w:line="360" w:lineRule="auto"/>
              <w:rPr>
                <w:szCs w:val="21"/>
              </w:rPr>
            </w:pPr>
            <w:r>
              <w:rPr>
                <w:szCs w:val="21"/>
              </w:rPr>
            </w:r>
            <w:r/>
          </w:p>
        </w:tc>
        <w:tc>
          <w:tcPr>
            <w:tcW w:w="3666" w:type="dxa"/>
            <w:vAlign w:val="top"/>
            <w:textDirection w:val="lrTb"/>
            <w:noWrap w:val="false"/>
          </w:tcPr>
          <w:p>
            <w:pPr>
              <w:pStyle w:val="1002"/>
              <w:spacing w:line="360" w:lineRule="auto"/>
              <w:rPr>
                <w:szCs w:val="21"/>
              </w:rPr>
            </w:pPr>
            <w:r>
              <w:rPr>
                <w:szCs w:val="21"/>
              </w:rPr>
            </w:r>
            <w:r/>
          </w:p>
        </w:tc>
        <w:tc>
          <w:tcPr>
            <w:tcW w:w="1072" w:type="dxa"/>
            <w:vAlign w:val="top"/>
            <w:textDirection w:val="lrTb"/>
            <w:noWrap w:val="false"/>
          </w:tcPr>
          <w:p>
            <w:pPr>
              <w:pStyle w:val="1002"/>
              <w:spacing w:line="360" w:lineRule="auto"/>
              <w:rPr>
                <w:szCs w:val="21"/>
              </w:rPr>
            </w:pPr>
            <w:r>
              <w:rPr>
                <w:szCs w:val="21"/>
              </w:rPr>
            </w:r>
            <w:r/>
          </w:p>
        </w:tc>
        <w:tc>
          <w:tcPr>
            <w:tcW w:w="860" w:type="dxa"/>
            <w:vAlign w:val="top"/>
            <w:textDirection w:val="lrTb"/>
            <w:noWrap w:val="false"/>
          </w:tcPr>
          <w:p>
            <w:pPr>
              <w:pStyle w:val="1002"/>
              <w:spacing w:line="360" w:lineRule="auto"/>
              <w:rPr>
                <w:szCs w:val="21"/>
              </w:rPr>
            </w:pPr>
            <w:r>
              <w:rPr>
                <w:szCs w:val="21"/>
              </w:rPr>
            </w:r>
            <w:r/>
          </w:p>
        </w:tc>
      </w:tr>
      <w:tr>
        <w:trPr>
          <w:cantSplit/>
          <w:trHeight w:val="800"/>
        </w:trPr>
        <w:tc>
          <w:tcPr>
            <w:tcW w:w="1021" w:type="dxa"/>
            <w:vAlign w:val="top"/>
            <w:textDirection w:val="lrTb"/>
            <w:noWrap w:val="false"/>
          </w:tcPr>
          <w:p>
            <w:pPr>
              <w:pStyle w:val="1002"/>
              <w:spacing w:line="360" w:lineRule="auto"/>
              <w:rPr>
                <w:szCs w:val="21"/>
              </w:rPr>
            </w:pPr>
            <w:r>
              <w:rPr>
                <w:szCs w:val="21"/>
              </w:rPr>
            </w:r>
            <w:r/>
          </w:p>
        </w:tc>
        <w:tc>
          <w:tcPr>
            <w:tcW w:w="2675" w:type="dxa"/>
            <w:vAlign w:val="center"/>
            <w:textDirection w:val="lrTb"/>
            <w:noWrap w:val="false"/>
          </w:tcPr>
          <w:p>
            <w:pPr>
              <w:pStyle w:val="1002"/>
              <w:jc w:val="center"/>
              <w:spacing w:line="360" w:lineRule="auto"/>
              <w:rPr>
                <w:szCs w:val="21"/>
              </w:rPr>
            </w:pPr>
            <w:r>
              <w:rPr>
                <w:szCs w:val="21"/>
              </w:rPr>
            </w:r>
            <w:r/>
          </w:p>
        </w:tc>
        <w:tc>
          <w:tcPr>
            <w:tcW w:w="3666" w:type="dxa"/>
            <w:vAlign w:val="center"/>
            <w:textDirection w:val="lrTb"/>
            <w:noWrap w:val="false"/>
          </w:tcPr>
          <w:p>
            <w:pPr>
              <w:pStyle w:val="1002"/>
              <w:jc w:val="center"/>
              <w:spacing w:line="360" w:lineRule="auto"/>
              <w:rPr>
                <w:szCs w:val="21"/>
              </w:rPr>
            </w:pPr>
            <w:r>
              <w:rPr>
                <w:szCs w:val="21"/>
              </w:rPr>
            </w:r>
            <w:r/>
          </w:p>
        </w:tc>
        <w:tc>
          <w:tcPr>
            <w:tcW w:w="1072" w:type="dxa"/>
            <w:vAlign w:val="top"/>
            <w:textDirection w:val="lrTb"/>
            <w:noWrap w:val="false"/>
          </w:tcPr>
          <w:p>
            <w:pPr>
              <w:pStyle w:val="1002"/>
              <w:spacing w:line="360" w:lineRule="auto"/>
              <w:rPr>
                <w:szCs w:val="21"/>
              </w:rPr>
            </w:pPr>
            <w:r>
              <w:rPr>
                <w:szCs w:val="21"/>
              </w:rPr>
            </w:r>
            <w:r/>
          </w:p>
        </w:tc>
        <w:tc>
          <w:tcPr>
            <w:tcW w:w="860" w:type="dxa"/>
            <w:vAlign w:val="top"/>
            <w:textDirection w:val="lrTb"/>
            <w:noWrap w:val="false"/>
          </w:tcPr>
          <w:p>
            <w:pPr>
              <w:pStyle w:val="1002"/>
              <w:spacing w:line="360" w:lineRule="auto"/>
              <w:rPr>
                <w:szCs w:val="21"/>
              </w:rPr>
            </w:pPr>
            <w:r>
              <w:rPr>
                <w:szCs w:val="21"/>
              </w:rPr>
            </w:r>
            <w:r/>
          </w:p>
        </w:tc>
      </w:tr>
      <w:tr>
        <w:trPr>
          <w:cantSplit/>
          <w:trHeight w:val="800"/>
        </w:trPr>
        <w:tc>
          <w:tcPr>
            <w:tcW w:w="1021" w:type="dxa"/>
            <w:vAlign w:val="top"/>
            <w:textDirection w:val="lrTb"/>
            <w:noWrap w:val="false"/>
          </w:tcPr>
          <w:p>
            <w:pPr>
              <w:pStyle w:val="1002"/>
              <w:spacing w:line="360" w:lineRule="auto"/>
              <w:rPr>
                <w:szCs w:val="21"/>
              </w:rPr>
            </w:pPr>
            <w:r>
              <w:rPr>
                <w:szCs w:val="21"/>
              </w:rPr>
            </w:r>
            <w:r/>
          </w:p>
        </w:tc>
        <w:tc>
          <w:tcPr>
            <w:tcW w:w="2675" w:type="dxa"/>
            <w:vAlign w:val="top"/>
            <w:textDirection w:val="lrTb"/>
            <w:noWrap w:val="false"/>
          </w:tcPr>
          <w:p>
            <w:pPr>
              <w:pStyle w:val="1002"/>
              <w:spacing w:line="360" w:lineRule="auto"/>
              <w:rPr>
                <w:szCs w:val="21"/>
              </w:rPr>
            </w:pPr>
            <w:r>
              <w:rPr>
                <w:szCs w:val="21"/>
              </w:rPr>
            </w:r>
            <w:r/>
          </w:p>
        </w:tc>
        <w:tc>
          <w:tcPr>
            <w:tcW w:w="3666" w:type="dxa"/>
            <w:vAlign w:val="top"/>
            <w:textDirection w:val="lrTb"/>
            <w:noWrap w:val="false"/>
          </w:tcPr>
          <w:p>
            <w:pPr>
              <w:pStyle w:val="1002"/>
              <w:spacing w:line="360" w:lineRule="auto"/>
              <w:rPr>
                <w:szCs w:val="21"/>
              </w:rPr>
            </w:pPr>
            <w:r>
              <w:rPr>
                <w:szCs w:val="21"/>
              </w:rPr>
            </w:r>
            <w:r/>
          </w:p>
        </w:tc>
        <w:tc>
          <w:tcPr>
            <w:tcW w:w="1072" w:type="dxa"/>
            <w:vAlign w:val="top"/>
            <w:textDirection w:val="lrTb"/>
            <w:noWrap w:val="false"/>
          </w:tcPr>
          <w:p>
            <w:pPr>
              <w:pStyle w:val="1002"/>
              <w:spacing w:line="360" w:lineRule="auto"/>
              <w:rPr>
                <w:szCs w:val="21"/>
              </w:rPr>
            </w:pPr>
            <w:r>
              <w:rPr>
                <w:szCs w:val="21"/>
              </w:rPr>
            </w:r>
            <w:r/>
          </w:p>
        </w:tc>
        <w:tc>
          <w:tcPr>
            <w:tcW w:w="860" w:type="dxa"/>
            <w:vAlign w:val="top"/>
            <w:textDirection w:val="lrTb"/>
            <w:noWrap w:val="false"/>
          </w:tcPr>
          <w:p>
            <w:pPr>
              <w:pStyle w:val="1002"/>
              <w:spacing w:line="360" w:lineRule="auto"/>
              <w:rPr>
                <w:szCs w:val="21"/>
              </w:rPr>
            </w:pPr>
            <w:r>
              <w:rPr>
                <w:szCs w:val="21"/>
              </w:rPr>
            </w:r>
            <w:r/>
          </w:p>
        </w:tc>
      </w:tr>
      <w:tr>
        <w:trPr>
          <w:cantSplit/>
          <w:trHeight w:val="800"/>
        </w:trPr>
        <w:tc>
          <w:tcPr>
            <w:tcW w:w="1021" w:type="dxa"/>
            <w:vAlign w:val="top"/>
            <w:textDirection w:val="lrTb"/>
            <w:noWrap w:val="false"/>
          </w:tcPr>
          <w:p>
            <w:pPr>
              <w:pStyle w:val="1002"/>
              <w:spacing w:line="360" w:lineRule="auto"/>
              <w:rPr>
                <w:szCs w:val="21"/>
              </w:rPr>
            </w:pPr>
            <w:r>
              <w:rPr>
                <w:szCs w:val="21"/>
              </w:rPr>
            </w:r>
            <w:r/>
          </w:p>
        </w:tc>
        <w:tc>
          <w:tcPr>
            <w:tcW w:w="2675" w:type="dxa"/>
            <w:vAlign w:val="top"/>
            <w:textDirection w:val="lrTb"/>
            <w:noWrap w:val="false"/>
          </w:tcPr>
          <w:p>
            <w:pPr>
              <w:pStyle w:val="1002"/>
              <w:spacing w:line="360" w:lineRule="auto"/>
              <w:rPr>
                <w:szCs w:val="21"/>
              </w:rPr>
            </w:pPr>
            <w:r>
              <w:rPr>
                <w:szCs w:val="21"/>
              </w:rPr>
            </w:r>
            <w:r/>
          </w:p>
        </w:tc>
        <w:tc>
          <w:tcPr>
            <w:tcW w:w="3666" w:type="dxa"/>
            <w:vAlign w:val="top"/>
            <w:textDirection w:val="lrTb"/>
            <w:noWrap w:val="false"/>
          </w:tcPr>
          <w:p>
            <w:pPr>
              <w:pStyle w:val="1002"/>
              <w:spacing w:line="360" w:lineRule="auto"/>
              <w:rPr>
                <w:szCs w:val="21"/>
              </w:rPr>
            </w:pPr>
            <w:r>
              <w:rPr>
                <w:szCs w:val="21"/>
              </w:rPr>
            </w:r>
            <w:r/>
          </w:p>
        </w:tc>
        <w:tc>
          <w:tcPr>
            <w:tcW w:w="1072" w:type="dxa"/>
            <w:vAlign w:val="top"/>
            <w:textDirection w:val="lrTb"/>
            <w:noWrap w:val="false"/>
          </w:tcPr>
          <w:p>
            <w:pPr>
              <w:pStyle w:val="1002"/>
              <w:spacing w:line="360" w:lineRule="auto"/>
              <w:rPr>
                <w:szCs w:val="21"/>
              </w:rPr>
            </w:pPr>
            <w:r>
              <w:rPr>
                <w:szCs w:val="21"/>
              </w:rPr>
            </w:r>
            <w:r/>
          </w:p>
        </w:tc>
        <w:tc>
          <w:tcPr>
            <w:tcW w:w="860" w:type="dxa"/>
            <w:vAlign w:val="top"/>
            <w:textDirection w:val="lrTb"/>
            <w:noWrap w:val="false"/>
          </w:tcPr>
          <w:p>
            <w:pPr>
              <w:pStyle w:val="1002"/>
              <w:spacing w:line="360" w:lineRule="auto"/>
              <w:rPr>
                <w:szCs w:val="21"/>
              </w:rPr>
            </w:pPr>
            <w:r>
              <w:rPr>
                <w:szCs w:val="21"/>
              </w:rPr>
            </w:r>
            <w:r/>
          </w:p>
        </w:tc>
      </w:tr>
      <w:tr>
        <w:trPr>
          <w:cantSplit/>
          <w:trHeight w:val="800"/>
        </w:trPr>
        <w:tc>
          <w:tcPr>
            <w:tcW w:w="1021" w:type="dxa"/>
            <w:vAlign w:val="top"/>
            <w:textDirection w:val="lrTb"/>
            <w:noWrap w:val="false"/>
          </w:tcPr>
          <w:p>
            <w:pPr>
              <w:pStyle w:val="1002"/>
              <w:spacing w:line="360" w:lineRule="auto"/>
              <w:rPr>
                <w:szCs w:val="21"/>
              </w:rPr>
            </w:pPr>
            <w:r>
              <w:rPr>
                <w:szCs w:val="21"/>
              </w:rPr>
            </w:r>
            <w:r/>
          </w:p>
        </w:tc>
        <w:tc>
          <w:tcPr>
            <w:tcW w:w="2675" w:type="dxa"/>
            <w:vAlign w:val="top"/>
            <w:textDirection w:val="lrTb"/>
            <w:noWrap w:val="false"/>
          </w:tcPr>
          <w:p>
            <w:pPr>
              <w:pStyle w:val="1002"/>
              <w:spacing w:line="360" w:lineRule="auto"/>
              <w:rPr>
                <w:szCs w:val="21"/>
              </w:rPr>
            </w:pPr>
            <w:r>
              <w:rPr>
                <w:szCs w:val="21"/>
              </w:rPr>
            </w:r>
            <w:r/>
          </w:p>
        </w:tc>
        <w:tc>
          <w:tcPr>
            <w:tcW w:w="3666" w:type="dxa"/>
            <w:vAlign w:val="top"/>
            <w:textDirection w:val="lrTb"/>
            <w:noWrap w:val="false"/>
          </w:tcPr>
          <w:p>
            <w:pPr>
              <w:pStyle w:val="1002"/>
              <w:spacing w:line="360" w:lineRule="auto"/>
              <w:rPr>
                <w:szCs w:val="21"/>
              </w:rPr>
            </w:pPr>
            <w:r>
              <w:rPr>
                <w:szCs w:val="21"/>
              </w:rPr>
            </w:r>
            <w:r/>
          </w:p>
        </w:tc>
        <w:tc>
          <w:tcPr>
            <w:tcW w:w="1072" w:type="dxa"/>
            <w:vAlign w:val="top"/>
            <w:textDirection w:val="lrTb"/>
            <w:noWrap w:val="false"/>
          </w:tcPr>
          <w:p>
            <w:pPr>
              <w:pStyle w:val="1002"/>
              <w:spacing w:line="360" w:lineRule="auto"/>
              <w:rPr>
                <w:szCs w:val="21"/>
              </w:rPr>
            </w:pPr>
            <w:r>
              <w:rPr>
                <w:szCs w:val="21"/>
              </w:rPr>
            </w:r>
            <w:r/>
          </w:p>
        </w:tc>
        <w:tc>
          <w:tcPr>
            <w:tcW w:w="860" w:type="dxa"/>
            <w:vAlign w:val="top"/>
            <w:textDirection w:val="lrTb"/>
            <w:noWrap w:val="false"/>
          </w:tcPr>
          <w:p>
            <w:pPr>
              <w:pStyle w:val="1002"/>
              <w:spacing w:line="360" w:lineRule="auto"/>
              <w:rPr>
                <w:szCs w:val="21"/>
              </w:rPr>
            </w:pPr>
            <w:r>
              <w:rPr>
                <w:szCs w:val="21"/>
              </w:rPr>
            </w:r>
            <w:r/>
          </w:p>
        </w:tc>
      </w:tr>
    </w:tbl>
    <w:p>
      <w:pPr>
        <w:pStyle w:val="1002"/>
        <w:spacing w:line="360" w:lineRule="auto"/>
        <w:rPr>
          <w:szCs w:val="21"/>
        </w:rPr>
      </w:pPr>
      <w:r>
        <w:rPr>
          <w:szCs w:val="21"/>
        </w:rPr>
        <w:t xml:space="preserve">注：1. 应针对采购文件的第</w:t>
      </w:r>
      <w:r>
        <w:rPr>
          <w:rFonts w:hint="eastAsia"/>
          <w:szCs w:val="21"/>
        </w:rPr>
        <w:t xml:space="preserve">四章</w:t>
      </w:r>
      <w:r>
        <w:rPr>
          <w:szCs w:val="21"/>
        </w:rPr>
        <w:t xml:space="preserve"> </w:t>
      </w:r>
      <w:r>
        <w:rPr>
          <w:szCs w:val="21"/>
        </w:rPr>
        <w:t xml:space="preserve">采购需求逐条响应。</w:t>
      </w:r>
      <w:r>
        <w:rPr>
          <w:szCs w:val="21"/>
        </w:rPr>
      </w:r>
      <w:r/>
    </w:p>
    <w:p>
      <w:pPr>
        <w:pStyle w:val="1002"/>
        <w:ind w:left="105" w:firstLine="315"/>
        <w:spacing w:line="360" w:lineRule="auto"/>
        <w:rPr>
          <w:szCs w:val="21"/>
        </w:rPr>
      </w:pPr>
      <w:r>
        <w:rPr>
          <w:szCs w:val="21"/>
        </w:rPr>
        <w:t xml:space="preserve">2. 如果报价人对采购文件中的采购需求或商务需求建议做的任何改动，请在此表中清楚地列明，并加以说明。</w:t>
      </w:r>
      <w:r>
        <w:rPr>
          <w:szCs w:val="21"/>
        </w:rPr>
      </w:r>
      <w:r/>
    </w:p>
    <w:p>
      <w:pPr>
        <w:pStyle w:val="1002"/>
        <w:ind w:left="735" w:hanging="315"/>
        <w:spacing w:line="360" w:lineRule="auto"/>
        <w:rPr>
          <w:szCs w:val="21"/>
        </w:rPr>
      </w:pPr>
      <w:r>
        <w:rPr>
          <w:szCs w:val="21"/>
        </w:rPr>
        <w:t xml:space="preserve">3. 如果表格叙述不下，可另附页说明，但要便于采购人查阅。</w:t>
      </w:r>
      <w:r>
        <w:rPr>
          <w:szCs w:val="21"/>
        </w:rPr>
      </w:r>
      <w:r/>
    </w:p>
    <w:p>
      <w:pPr>
        <w:pStyle w:val="1022"/>
        <w:ind w:firstLine="449"/>
        <w:spacing w:before="0" w:beforeAutospacing="0" w:after="0" w:afterAutospacing="0" w:line="360" w:lineRule="auto"/>
        <w:rPr>
          <w:rFonts w:ascii="Times New Roman" w:hAnsi="Times New Roman"/>
          <w:b/>
          <w:bCs/>
          <w:color w:val="000000"/>
          <w:sz w:val="21"/>
          <w:szCs w:val="21"/>
        </w:rPr>
      </w:pPr>
      <w:r>
        <w:rPr>
          <w:rFonts w:ascii="Times New Roman" w:hAnsi="Times New Roman"/>
          <w:b/>
          <w:bCs/>
          <w:color w:val="000000"/>
          <w:sz w:val="21"/>
          <w:szCs w:val="21"/>
        </w:rPr>
      </w:r>
      <w:r/>
    </w:p>
    <w:p>
      <w:pPr>
        <w:pStyle w:val="1022"/>
        <w:ind w:firstLine="449"/>
        <w:spacing w:before="0" w:beforeAutospacing="0" w:after="0" w:afterAutospacing="0" w:line="360" w:lineRule="auto"/>
        <w:rPr>
          <w:rFonts w:ascii="Times New Roman" w:hAnsi="Times New Roman"/>
          <w:b/>
          <w:bCs/>
          <w:color w:val="000000"/>
          <w:sz w:val="21"/>
          <w:szCs w:val="21"/>
        </w:rPr>
      </w:pPr>
      <w:r>
        <w:rPr>
          <w:rFonts w:ascii="Times New Roman" w:hAnsi="Times New Roman"/>
          <w:b/>
          <w:bCs/>
          <w:color w:val="000000"/>
          <w:sz w:val="21"/>
          <w:szCs w:val="21"/>
        </w:rPr>
      </w:r>
      <w:r/>
    </w:p>
    <w:p>
      <w:pPr>
        <w:pStyle w:val="1002"/>
        <w:ind w:firstLine="105"/>
        <w:spacing w:line="360" w:lineRule="auto"/>
        <w:rPr>
          <w:szCs w:val="21"/>
        </w:rPr>
      </w:pPr>
      <w:r>
        <w:rPr>
          <w:szCs w:val="21"/>
        </w:rPr>
      </w:r>
      <w:r/>
    </w:p>
    <w:p>
      <w:pPr>
        <w:pStyle w:val="1002"/>
        <w:ind w:firstLine="105"/>
        <w:spacing w:line="360" w:lineRule="auto"/>
        <w:rPr>
          <w:szCs w:val="21"/>
        </w:rPr>
      </w:pPr>
      <w:r>
        <w:rPr>
          <w:szCs w:val="21"/>
        </w:rPr>
        <w:t xml:space="preserve">报价人名称：</w:t>
      </w:r>
      <w:r>
        <w:rPr>
          <w:szCs w:val="21"/>
          <w:u w:val="single"/>
        </w:rPr>
        <w:t xml:space="preserve">                     </w:t>
      </w:r>
      <w:r>
        <w:rPr>
          <w:szCs w:val="21"/>
        </w:rPr>
        <w:t xml:space="preserve">（盖章）</w:t>
      </w:r>
      <w:r>
        <w:rPr>
          <w:szCs w:val="21"/>
        </w:rPr>
      </w:r>
      <w:r/>
    </w:p>
    <w:p>
      <w:pPr>
        <w:pStyle w:val="1033"/>
        <w:ind w:firstLine="105"/>
        <w:spacing w:before="0" w:beforeAutospacing="0" w:after="0" w:afterAutospacing="0" w:line="360" w:lineRule="auto"/>
        <w:rPr>
          <w:rFonts w:ascii="Times New Roman" w:hAnsi="Times New Roman"/>
          <w:color w:val="000000"/>
          <w:sz w:val="21"/>
          <w:szCs w:val="21"/>
        </w:rPr>
      </w:pPr>
      <w:r>
        <w:rPr>
          <w:rFonts w:ascii="Times New Roman" w:hAnsi="Times New Roman"/>
          <w:bCs/>
          <w:color w:val="000000"/>
          <w:sz w:val="21"/>
          <w:szCs w:val="21"/>
        </w:rPr>
        <w:t xml:space="preserve">法定代表人或其授权委托人</w:t>
      </w:r>
      <w:r>
        <w:rPr>
          <w:rFonts w:ascii="Times New Roman" w:hAnsi="Times New Roman"/>
          <w:color w:val="000000"/>
          <w:sz w:val="21"/>
          <w:szCs w:val="21"/>
        </w:rPr>
        <w:t xml:space="preserve">：</w:t>
      </w:r>
      <w:r>
        <w:rPr>
          <w:rFonts w:ascii="Times New Roman" w:hAnsi="Times New Roman"/>
          <w:bCs/>
          <w:color w:val="000000"/>
          <w:sz w:val="21"/>
          <w:szCs w:val="21"/>
        </w:rPr>
        <w:t xml:space="preserve">（签字或盖章）</w:t>
      </w:r>
      <w:r>
        <w:rPr>
          <w:rFonts w:ascii="Times New Roman" w:hAnsi="Times New Roman"/>
          <w:color w:val="000000"/>
          <w:sz w:val="21"/>
          <w:szCs w:val="21"/>
        </w:rPr>
      </w:r>
      <w:r/>
    </w:p>
    <w:p>
      <w:pPr>
        <w:pStyle w:val="1002"/>
        <w:ind w:firstLine="105"/>
        <w:spacing w:line="360" w:lineRule="auto"/>
        <w:rPr>
          <w:szCs w:val="21"/>
        </w:rPr>
      </w:pPr>
      <w:r>
        <w:rPr>
          <w:szCs w:val="21"/>
        </w:rPr>
        <w:t xml:space="preserve">日期：年   月   日</w:t>
      </w:r>
      <w:r>
        <w:rPr>
          <w:szCs w:val="21"/>
        </w:rPr>
      </w:r>
      <w:r/>
    </w:p>
    <w:p>
      <w:pPr>
        <w:pStyle w:val="1035"/>
        <w:spacing w:line="360" w:lineRule="auto"/>
        <w:rPr>
          <w:rFonts w:hint="eastAsia" w:ascii="Times New Roman" w:hAnsi="Times New Roman"/>
          <w:sz w:val="21"/>
          <w:szCs w:val="21"/>
        </w:rPr>
      </w:pPr>
      <w:r>
        <w:rPr>
          <w:rFonts w:ascii="Times New Roman" w:hAnsi="Times New Roman"/>
          <w:sz w:val="28"/>
        </w:rPr>
        <w:br w:type="page" w:clear="all"/>
      </w:r>
      <w:bookmarkStart w:id="166" w:name="_Toc20237041"/>
      <w:r/>
      <w:bookmarkStart w:id="167" w:name="_Toc507789870"/>
      <w:r/>
      <w:bookmarkStart w:id="168" w:name="_Toc205302216"/>
      <w:r>
        <w:rPr>
          <w:rFonts w:ascii="Times New Roman" w:hAnsi="Times New Roman"/>
          <w:sz w:val="21"/>
          <w:szCs w:val="21"/>
        </w:rPr>
        <w:t xml:space="preserve">附件</w:t>
      </w:r>
      <w:r>
        <w:rPr>
          <w:rFonts w:ascii="Times New Roman" w:hAnsi="Times New Roman"/>
          <w:sz w:val="21"/>
          <w:szCs w:val="21"/>
        </w:rPr>
        <w:t xml:space="preserve">8</w:t>
      </w:r>
      <w:r>
        <w:rPr>
          <w:rFonts w:ascii="Times New Roman" w:hAnsi="Times New Roman"/>
          <w:sz w:val="21"/>
          <w:szCs w:val="21"/>
        </w:rPr>
        <w:t xml:space="preserve">  货物</w:t>
      </w:r>
      <w:bookmarkEnd w:id="166"/>
      <w:r/>
      <w:bookmarkEnd w:id="167"/>
      <w:r>
        <w:rPr>
          <w:rFonts w:hint="eastAsia" w:ascii="Times New Roman" w:hAnsi="Times New Roman"/>
          <w:sz w:val="21"/>
          <w:szCs w:val="21"/>
        </w:rPr>
        <w:t xml:space="preserve">内容</w:t>
      </w:r>
      <w:r>
        <w:rPr>
          <w:rFonts w:hint="eastAsia" w:ascii="Times New Roman" w:hAnsi="Times New Roman"/>
          <w:sz w:val="21"/>
          <w:szCs w:val="21"/>
        </w:rPr>
        <w:t xml:space="preserve">（格式</w:t>
      </w:r>
      <w:r>
        <w:rPr>
          <w:rFonts w:hint="eastAsia" w:ascii="Times New Roman" w:hAnsi="Times New Roman"/>
          <w:sz w:val="21"/>
          <w:szCs w:val="21"/>
        </w:rPr>
        <w:t xml:space="preserve">可</w:t>
      </w:r>
      <w:r>
        <w:rPr>
          <w:rFonts w:hint="eastAsia" w:ascii="Times New Roman" w:hAnsi="Times New Roman"/>
          <w:sz w:val="21"/>
          <w:szCs w:val="21"/>
        </w:rPr>
        <w:t xml:space="preserve">自拟）</w:t>
      </w:r>
      <w:bookmarkEnd w:id="168"/>
      <w:r>
        <w:rPr>
          <w:rFonts w:hint="eastAsia" w:ascii="Times New Roman" w:hAnsi="Times New Roman"/>
          <w:sz w:val="21"/>
          <w:szCs w:val="21"/>
        </w:rPr>
      </w:r>
      <w:r/>
    </w:p>
    <w:p>
      <w:pPr>
        <w:pStyle w:val="1045"/>
        <w:jc w:val="left"/>
        <w:spacing w:before="62"/>
        <w:rPr>
          <w:rFonts w:ascii="宋体" w:cs="宋体"/>
          <w:b/>
          <w:bCs/>
          <w:sz w:val="21"/>
          <w:szCs w:val="21"/>
        </w:rPr>
      </w:pPr>
      <w:r>
        <w:rPr>
          <w:rFonts w:hint="eastAsia" w:ascii="宋体" w:cs="宋体"/>
          <w:b/>
          <w:bCs/>
          <w:sz w:val="21"/>
          <w:szCs w:val="21"/>
        </w:rPr>
        <w:t xml:space="preserve">根据</w:t>
      </w:r>
      <w:r>
        <w:rPr>
          <w:rFonts w:hint="eastAsia" w:ascii="宋体" w:cs="宋体"/>
          <w:b/>
          <w:bCs/>
          <w:sz w:val="21"/>
          <w:szCs w:val="21"/>
        </w:rPr>
        <w:t xml:space="preserve">采购</w:t>
      </w:r>
      <w:r>
        <w:rPr>
          <w:rFonts w:hint="eastAsia" w:ascii="宋体" w:cs="宋体"/>
          <w:b/>
          <w:bCs/>
          <w:sz w:val="21"/>
          <w:szCs w:val="21"/>
        </w:rPr>
        <w:t xml:space="preserve">人对项目的要求、</w:t>
      </w:r>
      <w:r>
        <w:rPr>
          <w:rFonts w:hint="eastAsia" w:ascii="宋体" w:cs="宋体"/>
          <w:b/>
          <w:bCs/>
          <w:sz w:val="21"/>
          <w:szCs w:val="21"/>
        </w:rPr>
        <w:t xml:space="preserve">评审</w:t>
      </w:r>
      <w:r>
        <w:rPr>
          <w:rFonts w:hint="eastAsia" w:ascii="宋体" w:cs="宋体"/>
          <w:b/>
          <w:bCs/>
          <w:sz w:val="21"/>
          <w:szCs w:val="21"/>
        </w:rPr>
        <w:t xml:space="preserve">标准的要求及项目本身的特点编写：</w:t>
      </w:r>
      <w:r>
        <w:rPr>
          <w:rFonts w:ascii="宋体" w:cs="宋体"/>
          <w:b/>
          <w:bCs/>
          <w:sz w:val="21"/>
          <w:szCs w:val="21"/>
        </w:rPr>
      </w:r>
      <w:r/>
    </w:p>
    <w:p>
      <w:pPr>
        <w:pStyle w:val="1002"/>
        <w:spacing w:line="360" w:lineRule="auto"/>
        <w:rPr>
          <w:rFonts w:ascii="宋体" w:hAnsi="宋体"/>
        </w:rPr>
      </w:pPr>
      <w:r>
        <w:rPr>
          <w:rFonts w:hint="eastAsia" w:ascii="宋体" w:hAnsi="宋体"/>
        </w:rPr>
        <w:t xml:space="preserve">1. </w:t>
      </w:r>
      <w:r>
        <w:rPr>
          <w:rFonts w:hint="eastAsia" w:ascii="宋体" w:hAnsi="宋体"/>
        </w:rPr>
        <w:t xml:space="preserve">项目需求1</w:t>
      </w:r>
      <w:r>
        <w:rPr>
          <w:rFonts w:ascii="宋体" w:hAnsi="宋体"/>
        </w:rPr>
      </w:r>
      <w:r/>
    </w:p>
    <w:p>
      <w:pPr>
        <w:pStyle w:val="1002"/>
        <w:numPr>
          <w:ilvl w:val="0"/>
          <w:numId w:val="10"/>
        </w:numPr>
        <w:spacing w:line="360" w:lineRule="auto"/>
        <w:rPr>
          <w:rFonts w:ascii="宋体" w:hAnsi="宋体"/>
        </w:rPr>
      </w:pPr>
      <w:r>
        <w:rPr>
          <w:rFonts w:hint="eastAsia" w:ascii="宋体" w:hAnsi="宋体"/>
        </w:rPr>
        <w:t xml:space="preserve">项目需求</w:t>
      </w:r>
      <w:r>
        <w:rPr>
          <w:rFonts w:ascii="宋体" w:hAnsi="宋体"/>
        </w:rPr>
        <w:t xml:space="preserve">2</w:t>
      </w:r>
      <w:r>
        <w:rPr>
          <w:rFonts w:ascii="宋体" w:hAnsi="宋体"/>
        </w:rPr>
      </w:r>
      <w:r/>
    </w:p>
    <w:p>
      <w:pPr>
        <w:pStyle w:val="1002"/>
        <w:numPr>
          <w:ilvl w:val="0"/>
          <w:numId w:val="10"/>
        </w:numPr>
        <w:spacing w:line="360" w:lineRule="auto"/>
        <w:rPr>
          <w:rFonts w:ascii="宋体" w:hAnsi="宋体"/>
        </w:rPr>
      </w:pPr>
      <w:r>
        <w:rPr>
          <w:rFonts w:hint="eastAsia" w:ascii="宋体" w:hAnsi="宋体"/>
        </w:rPr>
        <w:t xml:space="preserve">项目需求</w:t>
      </w:r>
      <w:r>
        <w:rPr>
          <w:rFonts w:ascii="宋体" w:hAnsi="宋体"/>
        </w:rPr>
        <w:t xml:space="preserve">…</w:t>
      </w:r>
      <w:r>
        <w:rPr>
          <w:rFonts w:ascii="宋体" w:hAnsi="宋体"/>
        </w:rPr>
      </w:r>
      <w:r/>
    </w:p>
    <w:p>
      <w:pPr>
        <w:pStyle w:val="1002"/>
        <w:numPr>
          <w:ilvl w:val="0"/>
          <w:numId w:val="10"/>
        </w:numPr>
        <w:spacing w:line="360" w:lineRule="auto"/>
      </w:pPr>
      <w:r>
        <w:rPr>
          <w:rFonts w:ascii="宋体" w:hAnsi="宋体"/>
        </w:rPr>
        <w:t xml:space="preserve">…</w:t>
      </w:r>
      <w:r/>
    </w:p>
    <w:p>
      <w:pPr>
        <w:pStyle w:val="1002"/>
        <w:numPr>
          <w:ilvl w:val="0"/>
          <w:numId w:val="10"/>
        </w:numPr>
        <w:spacing w:line="360" w:lineRule="auto"/>
      </w:pPr>
      <w:r>
        <w:rPr>
          <w:rFonts w:hint="eastAsia"/>
        </w:rPr>
        <w:t xml:space="preserve">报价</w:t>
      </w:r>
      <w:r>
        <w:rPr>
          <w:rFonts w:hint="eastAsia"/>
        </w:rPr>
        <w:t xml:space="preserve">人认为有必要说明的其他事项。</w:t>
      </w:r>
      <w:r/>
    </w:p>
    <w:p>
      <w:pPr>
        <w:pStyle w:val="1048"/>
        <w:ind w:firstLine="0"/>
        <w:spacing w:line="360" w:lineRule="auto"/>
        <w:rPr>
          <w:rFonts w:ascii="宋体" w:hAnsi="宋体" w:cs="宋体"/>
          <w:szCs w:val="21"/>
        </w:rPr>
      </w:pPr>
      <w:r>
        <w:rPr>
          <w:rFonts w:hint="eastAsia" w:ascii="宋体" w:hAnsi="宋体" w:cs="宋体"/>
          <w:szCs w:val="21"/>
        </w:rPr>
        <w:t xml:space="preserve">注：以上内容，</w:t>
      </w:r>
      <w:r>
        <w:rPr>
          <w:rFonts w:hint="eastAsia" w:ascii="宋体" w:hAnsi="宋体" w:cs="宋体"/>
          <w:szCs w:val="21"/>
        </w:rPr>
        <w:t xml:space="preserve">报价</w:t>
      </w:r>
      <w:r>
        <w:rPr>
          <w:rFonts w:hint="eastAsia" w:ascii="宋体" w:hAnsi="宋体" w:cs="宋体"/>
          <w:szCs w:val="21"/>
        </w:rPr>
        <w:t xml:space="preserve">人应结合本</w:t>
      </w:r>
      <w:r>
        <w:rPr>
          <w:rFonts w:hint="eastAsia" w:ascii="宋体" w:hAnsi="宋体" w:cs="宋体"/>
          <w:szCs w:val="21"/>
        </w:rPr>
        <w:t xml:space="preserve">采购</w:t>
      </w:r>
      <w:r>
        <w:rPr>
          <w:rFonts w:hint="eastAsia" w:ascii="宋体" w:hAnsi="宋体" w:cs="宋体"/>
          <w:szCs w:val="21"/>
        </w:rPr>
        <w:t xml:space="preserve">文件第</w:t>
      </w:r>
      <w:r>
        <w:rPr>
          <w:rFonts w:hint="eastAsia" w:ascii="宋体" w:hAnsi="宋体" w:cs="宋体"/>
          <w:szCs w:val="21"/>
        </w:rPr>
        <w:t xml:space="preserve">四</w:t>
      </w:r>
      <w:r>
        <w:rPr>
          <w:rFonts w:hint="eastAsia" w:ascii="宋体" w:hAnsi="宋体" w:cs="宋体"/>
          <w:szCs w:val="21"/>
        </w:rPr>
        <w:t xml:space="preserve">章</w:t>
      </w:r>
      <w:r>
        <w:rPr>
          <w:rFonts w:hint="eastAsia" w:ascii="宋体" w:hAnsi="宋体" w:cs="宋体"/>
          <w:szCs w:val="21"/>
        </w:rPr>
        <w:t xml:space="preserve">采购</w:t>
      </w:r>
      <w:r>
        <w:rPr>
          <w:rFonts w:hint="eastAsia" w:ascii="宋体" w:hAnsi="宋体" w:cs="宋体"/>
          <w:szCs w:val="21"/>
        </w:rPr>
        <w:t xml:space="preserve">需求及</w:t>
      </w:r>
      <w:r>
        <w:rPr>
          <w:rFonts w:hint="eastAsia" w:ascii="宋体" w:hAnsi="宋体" w:cs="宋体"/>
          <w:szCs w:val="21"/>
        </w:rPr>
        <w:t xml:space="preserve">第五章评审办法</w:t>
      </w:r>
      <w:r>
        <w:rPr>
          <w:rFonts w:hint="eastAsia" w:ascii="宋体" w:hAnsi="宋体" w:cs="宋体"/>
          <w:szCs w:val="21"/>
        </w:rPr>
        <w:t xml:space="preserve">的要求详细描述并提供相关证明文件。</w:t>
      </w:r>
      <w:r>
        <w:rPr>
          <w:rFonts w:ascii="宋体" w:hAnsi="宋体" w:cs="宋体"/>
          <w:szCs w:val="21"/>
        </w:rPr>
      </w:r>
      <w:r/>
    </w:p>
    <w:p>
      <w:pPr>
        <w:pStyle w:val="1035"/>
        <w:spacing w:line="360" w:lineRule="auto"/>
        <w:rPr>
          <w:rFonts w:ascii="Times New Roman" w:hAnsi="Times New Roman"/>
          <w:sz w:val="28"/>
        </w:rPr>
      </w:pPr>
      <w:r>
        <w:rPr>
          <w:rFonts w:ascii="Times New Roman" w:hAnsi="Times New Roman"/>
          <w:spacing w:val="8"/>
        </w:rPr>
        <w:br w:type="page" w:clear="all"/>
      </w:r>
      <w:bookmarkStart w:id="169" w:name="_Toc20237042"/>
      <w:r/>
      <w:bookmarkStart w:id="170" w:name="_Toc507789871"/>
      <w:r/>
      <w:bookmarkStart w:id="171" w:name="_Toc205302217"/>
      <w:r>
        <w:rPr>
          <w:rFonts w:ascii="Times New Roman" w:hAnsi="Times New Roman"/>
          <w:sz w:val="21"/>
          <w:szCs w:val="21"/>
        </w:rPr>
        <w:t xml:space="preserve">附件</w:t>
      </w:r>
      <w:r>
        <w:rPr>
          <w:rFonts w:ascii="Times New Roman" w:hAnsi="Times New Roman"/>
          <w:sz w:val="21"/>
          <w:szCs w:val="21"/>
        </w:rPr>
        <w:t xml:space="preserve">8</w:t>
      </w:r>
      <w:r>
        <w:rPr>
          <w:rFonts w:ascii="Times New Roman" w:hAnsi="Times New Roman"/>
          <w:sz w:val="21"/>
          <w:szCs w:val="21"/>
        </w:rPr>
        <w:t xml:space="preserve">-1  </w:t>
      </w:r>
      <w:bookmarkEnd w:id="169"/>
      <w:r/>
      <w:bookmarkEnd w:id="170"/>
      <w:r>
        <w:rPr>
          <w:rFonts w:hint="eastAsia" w:ascii="Times New Roman" w:hAnsi="Times New Roman"/>
          <w:sz w:val="21"/>
          <w:szCs w:val="21"/>
        </w:rPr>
        <w:t xml:space="preserve">拟投入本项目的项目主要负责人情况表（格式可自拟）</w:t>
      </w:r>
      <w:bookmarkEnd w:id="171"/>
      <w:r>
        <w:rPr>
          <w:rFonts w:ascii="Times New Roman" w:hAnsi="Times New Roman"/>
          <w:sz w:val="28"/>
        </w:rPr>
      </w:r>
      <w:r/>
    </w:p>
    <w:p>
      <w:pPr>
        <w:pStyle w:val="1002"/>
        <w:rPr>
          <w:rFonts w:ascii="宋体" w:hAnsi="宋体"/>
          <w:u w:val="single"/>
        </w:rPr>
      </w:pPr>
      <w:r/>
      <w:bookmarkStart w:id="172" w:name="_Toc215542425"/>
      <w:r>
        <w:rPr>
          <w:rFonts w:hint="eastAsia" w:ascii="宋体" w:hAnsi="宋体"/>
        </w:rPr>
        <w:t xml:space="preserve">项目名称：</w:t>
      </w:r>
      <w:r>
        <w:rPr>
          <w:rFonts w:hint="eastAsia" w:ascii="宋体" w:hAnsi="宋体"/>
          <w:u w:val="single"/>
        </w:rPr>
        <w:t xml:space="preserve">                      </w:t>
      </w:r>
      <w:r>
        <w:rPr>
          <w:rFonts w:ascii="宋体" w:hAnsi="宋体"/>
          <w:u w:val="single"/>
        </w:rPr>
      </w:r>
      <w:r/>
    </w:p>
    <w:p>
      <w:pPr>
        <w:pStyle w:val="1002"/>
        <w:rPr>
          <w:rFonts w:ascii="宋体" w:hAnsi="宋体"/>
          <w:u w:val="single"/>
        </w:rPr>
      </w:pPr>
      <w:r>
        <w:rPr>
          <w:rFonts w:hint="eastAsia" w:ascii="宋体" w:hAnsi="宋体"/>
        </w:rPr>
        <w:t xml:space="preserve">项目编号：</w:t>
      </w:r>
      <w:r>
        <w:rPr>
          <w:rFonts w:hint="eastAsia" w:ascii="宋体" w:hAnsi="宋体"/>
          <w:u w:val="single"/>
        </w:rPr>
        <w:t xml:space="preserve">                      </w:t>
      </w:r>
      <w:r>
        <w:rPr>
          <w:rFonts w:ascii="宋体" w:hAnsi="宋体"/>
          <w:u w:val="single"/>
        </w:rPr>
      </w:r>
      <w:r/>
    </w:p>
    <w:p>
      <w:pPr>
        <w:pStyle w:val="1002"/>
        <w:rPr>
          <w:rFonts w:ascii="宋体" w:hAnsi="宋体"/>
        </w:rPr>
      </w:pPr>
      <w:r>
        <w:rPr>
          <w:rFonts w:hint="eastAsia" w:ascii="宋体" w:hAnsi="宋体"/>
        </w:rPr>
        <w:t xml:space="preserve">  </w:t>
      </w:r>
      <w:r>
        <w:rPr>
          <w:rFonts w:ascii="宋体" w:hAnsi="宋体"/>
        </w:rPr>
      </w:r>
      <w:r/>
    </w:p>
    <w:tbl>
      <w:tblPr>
        <w:tblW w:w="916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72"/>
        <w:gridCol w:w="1078"/>
        <w:gridCol w:w="2276"/>
        <w:gridCol w:w="958"/>
        <w:gridCol w:w="2276"/>
        <w:gridCol w:w="1208"/>
      </w:tblGrid>
      <w:tr>
        <w:trPr>
          <w:cantSplit/>
          <w:trHeight w:val="423"/>
        </w:trPr>
        <w:tc>
          <w:tcPr>
            <w:gridSpan w:val="6"/>
            <w:tcBorders>
              <w:top w:val="single" w:color="000000" w:sz="4" w:space="0"/>
              <w:left w:val="single" w:color="000000" w:sz="4" w:space="0"/>
              <w:bottom w:val="single" w:color="000000" w:sz="4" w:space="0"/>
              <w:right w:val="single" w:color="000000" w:sz="4" w:space="0"/>
            </w:tcBorders>
            <w:tcW w:w="9168" w:type="dxa"/>
            <w:vAlign w:val="center"/>
            <w:textDirection w:val="lrTb"/>
            <w:noWrap w:val="false"/>
          </w:tcPr>
          <w:p>
            <w:pPr>
              <w:pStyle w:val="1103"/>
              <w:jc w:val="left"/>
              <w:spacing w:before="0" w:after="0" w:line="360" w:lineRule="auto"/>
              <w:rPr>
                <w:rFonts w:ascii="宋体" w:hAnsi="宋体" w:eastAsia="宋体"/>
                <w:sz w:val="21"/>
                <w:szCs w:val="21"/>
              </w:rPr>
            </w:pPr>
            <w:r>
              <w:rPr>
                <w:rFonts w:hint="eastAsia" w:ascii="宋体" w:hAnsi="宋体" w:eastAsia="宋体"/>
                <w:sz w:val="21"/>
                <w:szCs w:val="21"/>
              </w:rPr>
              <w:t xml:space="preserve">1.一般情况</w:t>
            </w:r>
            <w:r>
              <w:rPr>
                <w:rFonts w:ascii="宋体" w:hAnsi="宋体" w:eastAsia="宋体"/>
                <w:sz w:val="21"/>
                <w:szCs w:val="21"/>
              </w:rPr>
            </w:r>
            <w:r/>
          </w:p>
        </w:tc>
      </w:tr>
      <w:tr>
        <w:trPr>
          <w:trHeight w:val="544"/>
        </w:trPr>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1103"/>
              <w:spacing w:before="0" w:after="0" w:line="360" w:lineRule="auto"/>
              <w:rPr>
                <w:rFonts w:ascii="宋体" w:hAnsi="宋体" w:eastAsia="宋体"/>
                <w:sz w:val="21"/>
                <w:szCs w:val="21"/>
              </w:rPr>
            </w:pPr>
            <w:r>
              <w:rPr>
                <w:rFonts w:hint="eastAsia" w:ascii="宋体" w:hAnsi="宋体" w:eastAsia="宋体"/>
                <w:sz w:val="21"/>
                <w:szCs w:val="21"/>
              </w:rPr>
              <w:t xml:space="preserve">姓名</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078" w:type="dxa"/>
            <w:vAlign w:val="top"/>
            <w:textDirection w:val="lrTb"/>
            <w:noWrap w:val="false"/>
          </w:tcPr>
          <w:p>
            <w:pPr>
              <w:pStyle w:val="1103"/>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1103"/>
              <w:spacing w:before="0" w:after="0" w:line="360" w:lineRule="auto"/>
              <w:rPr>
                <w:rFonts w:ascii="宋体" w:hAnsi="宋体" w:eastAsia="宋体"/>
                <w:sz w:val="21"/>
                <w:szCs w:val="21"/>
              </w:rPr>
            </w:pPr>
            <w:r>
              <w:rPr>
                <w:rFonts w:hint="eastAsia" w:ascii="宋体" w:hAnsi="宋体" w:eastAsia="宋体"/>
                <w:sz w:val="21"/>
                <w:szCs w:val="21"/>
              </w:rPr>
              <w:t xml:space="preserve">年龄</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1103"/>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1103"/>
              <w:spacing w:before="0" w:after="0" w:line="360" w:lineRule="auto"/>
              <w:rPr>
                <w:rFonts w:ascii="宋体" w:hAnsi="宋体" w:eastAsia="宋体"/>
                <w:sz w:val="21"/>
                <w:szCs w:val="21"/>
              </w:rPr>
            </w:pPr>
            <w:r>
              <w:rPr>
                <w:rFonts w:hint="eastAsia" w:ascii="宋体" w:hAnsi="宋体" w:eastAsia="宋体"/>
                <w:sz w:val="21"/>
                <w:szCs w:val="21"/>
              </w:rPr>
              <w:t xml:space="preserve">技术职务</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1002"/>
              <w:ind w:firstLine="500"/>
              <w:jc w:val="center"/>
              <w:spacing w:before="120"/>
              <w:rPr>
                <w:rFonts w:ascii="宋体" w:hAnsi="宋体"/>
                <w:spacing w:val="20"/>
              </w:rPr>
            </w:pPr>
            <w:r>
              <w:rPr>
                <w:rFonts w:ascii="宋体" w:hAnsi="宋体"/>
                <w:spacing w:val="20"/>
              </w:rPr>
            </w:r>
            <w:r/>
          </w:p>
        </w:tc>
      </w:tr>
      <w:tr>
        <w:trPr>
          <w:trHeight w:val="529"/>
        </w:trPr>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1103"/>
              <w:spacing w:before="0" w:after="0" w:line="360" w:lineRule="auto"/>
              <w:rPr>
                <w:rFonts w:ascii="宋体" w:hAnsi="宋体" w:eastAsia="宋体"/>
                <w:sz w:val="21"/>
                <w:szCs w:val="21"/>
              </w:rPr>
            </w:pPr>
            <w:r>
              <w:rPr>
                <w:rFonts w:hint="eastAsia" w:ascii="宋体" w:hAnsi="宋体" w:eastAsia="宋体"/>
                <w:sz w:val="21"/>
                <w:szCs w:val="21"/>
              </w:rPr>
              <w:t xml:space="preserve">职务</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078" w:type="dxa"/>
            <w:vAlign w:val="top"/>
            <w:textDirection w:val="lrTb"/>
            <w:noWrap w:val="false"/>
          </w:tcPr>
          <w:p>
            <w:pPr>
              <w:pStyle w:val="1103"/>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1103"/>
              <w:spacing w:before="0" w:after="0" w:line="360" w:lineRule="auto"/>
              <w:rPr>
                <w:rFonts w:ascii="宋体" w:hAnsi="宋体" w:eastAsia="宋体"/>
                <w:sz w:val="21"/>
                <w:szCs w:val="21"/>
              </w:rPr>
            </w:pPr>
            <w:r>
              <w:rPr>
                <w:rFonts w:hint="eastAsia" w:ascii="宋体" w:hAnsi="宋体" w:eastAsia="宋体"/>
                <w:sz w:val="21"/>
                <w:szCs w:val="21"/>
              </w:rPr>
              <w:t xml:space="preserve">本合同中拟任职务</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1103"/>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1103"/>
              <w:spacing w:before="0" w:after="0" w:line="360" w:lineRule="auto"/>
              <w:rPr>
                <w:rFonts w:ascii="宋体" w:hAnsi="宋体" w:eastAsia="宋体"/>
                <w:sz w:val="21"/>
                <w:szCs w:val="21"/>
              </w:rPr>
            </w:pPr>
            <w:r>
              <w:rPr>
                <w:rFonts w:hint="eastAsia" w:ascii="宋体" w:hAnsi="宋体" w:eastAsia="宋体"/>
                <w:sz w:val="21"/>
                <w:szCs w:val="21"/>
              </w:rPr>
              <w:t xml:space="preserve">为申请人服务地点</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1002"/>
              <w:ind w:firstLine="500"/>
              <w:jc w:val="center"/>
              <w:spacing w:before="120"/>
              <w:rPr>
                <w:rFonts w:ascii="宋体" w:hAnsi="宋体"/>
                <w:spacing w:val="20"/>
              </w:rPr>
            </w:pPr>
            <w:r>
              <w:rPr>
                <w:rFonts w:ascii="宋体" w:hAnsi="宋体"/>
                <w:spacing w:val="20"/>
              </w:rPr>
            </w:r>
            <w:r/>
          </w:p>
        </w:tc>
      </w:tr>
      <w:tr>
        <w:trPr>
          <w:cantSplit/>
          <w:trHeight w:val="423"/>
        </w:trPr>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1103"/>
              <w:spacing w:before="0" w:after="0" w:line="360" w:lineRule="auto"/>
              <w:rPr>
                <w:rFonts w:ascii="宋体" w:hAnsi="宋体" w:eastAsia="宋体"/>
                <w:sz w:val="21"/>
                <w:szCs w:val="21"/>
              </w:rPr>
            </w:pPr>
            <w:r>
              <w:rPr>
                <w:rFonts w:hint="eastAsia" w:ascii="宋体" w:hAnsi="宋体" w:eastAsia="宋体"/>
                <w:sz w:val="21"/>
                <w:szCs w:val="21"/>
              </w:rPr>
              <w:t xml:space="preserve">学历</w:t>
            </w:r>
            <w:r>
              <w:rPr>
                <w:rFonts w:ascii="宋体" w:hAnsi="宋体" w:eastAsia="宋体"/>
                <w:sz w:val="21"/>
                <w:szCs w:val="21"/>
              </w:rPr>
            </w:r>
            <w:r/>
          </w:p>
        </w:tc>
        <w:tc>
          <w:tcPr>
            <w:gridSpan w:val="5"/>
            <w:tcBorders>
              <w:top w:val="single" w:color="000000" w:sz="4" w:space="0"/>
              <w:left w:val="single" w:color="000000" w:sz="4" w:space="0"/>
              <w:bottom w:val="single" w:color="000000" w:sz="4" w:space="0"/>
              <w:right w:val="single" w:color="000000" w:sz="4" w:space="0"/>
            </w:tcBorders>
            <w:tcW w:w="7796" w:type="dxa"/>
            <w:vAlign w:val="center"/>
            <w:textDirection w:val="lrTb"/>
            <w:noWrap w:val="false"/>
          </w:tcPr>
          <w:p>
            <w:pPr>
              <w:pStyle w:val="1103"/>
              <w:spacing w:before="0" w:after="0" w:line="360" w:lineRule="auto"/>
              <w:rPr>
                <w:rFonts w:ascii="宋体" w:hAnsi="宋体" w:eastAsia="宋体"/>
                <w:sz w:val="21"/>
                <w:szCs w:val="21"/>
              </w:rPr>
            </w:pPr>
            <w:r>
              <w:rPr>
                <w:rFonts w:ascii="宋体" w:hAnsi="宋体" w:eastAsia="宋体"/>
                <w:sz w:val="21"/>
                <w:szCs w:val="21"/>
              </w:rPr>
            </w:r>
            <w:r/>
          </w:p>
        </w:tc>
      </w:tr>
      <w:tr>
        <w:trPr>
          <w:cantSplit/>
          <w:trHeight w:val="544"/>
        </w:trPr>
        <w:tc>
          <w:tcPr>
            <w:gridSpan w:val="2"/>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pStyle w:val="1103"/>
              <w:spacing w:before="0" w:after="0" w:line="360" w:lineRule="auto"/>
              <w:rPr>
                <w:rFonts w:ascii="宋体" w:hAnsi="宋体" w:eastAsia="宋体"/>
                <w:sz w:val="21"/>
                <w:szCs w:val="21"/>
              </w:rPr>
            </w:pPr>
            <w:r>
              <w:rPr>
                <w:rFonts w:hint="eastAsia" w:ascii="宋体" w:hAnsi="宋体" w:eastAsia="宋体"/>
                <w:sz w:val="21"/>
                <w:szCs w:val="21"/>
              </w:rPr>
              <w:t xml:space="preserve">相关职业/执业资格</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1103"/>
              <w:spacing w:before="0" w:after="0" w:line="360" w:lineRule="auto"/>
              <w:rPr>
                <w:rFonts w:ascii="宋体" w:hAnsi="宋体" w:eastAsia="宋体"/>
                <w:sz w:val="21"/>
                <w:szCs w:val="21"/>
              </w:rPr>
            </w:pPr>
            <w:r>
              <w:rPr>
                <w:rFonts w:ascii="宋体" w:hAnsi="宋体" w:eastAsia="宋体"/>
                <w:sz w:val="21"/>
                <w:szCs w:val="21"/>
              </w:rPr>
            </w:r>
            <w:r/>
          </w:p>
        </w:tc>
        <w:tc>
          <w:tcPr>
            <w:gridSpan w:val="2"/>
            <w:tcBorders>
              <w:top w:val="single" w:color="000000" w:sz="4" w:space="0"/>
              <w:left w:val="single" w:color="000000" w:sz="4" w:space="0"/>
              <w:bottom w:val="single" w:color="000000" w:sz="4" w:space="0"/>
              <w:right w:val="single" w:color="000000" w:sz="4" w:space="0"/>
            </w:tcBorders>
            <w:tcW w:w="3234" w:type="dxa"/>
            <w:vAlign w:val="center"/>
            <w:textDirection w:val="lrTb"/>
            <w:noWrap w:val="false"/>
          </w:tcPr>
          <w:p>
            <w:pPr>
              <w:pStyle w:val="1103"/>
              <w:spacing w:before="0" w:after="0" w:line="360" w:lineRule="auto"/>
              <w:rPr>
                <w:rFonts w:ascii="宋体" w:hAnsi="宋体" w:eastAsia="宋体"/>
                <w:sz w:val="21"/>
                <w:szCs w:val="21"/>
              </w:rPr>
            </w:pPr>
            <w:r>
              <w:rPr>
                <w:rFonts w:hint="eastAsia" w:ascii="宋体" w:hAnsi="宋体" w:eastAsia="宋体"/>
                <w:sz w:val="21"/>
                <w:szCs w:val="21"/>
              </w:rPr>
              <w:t xml:space="preserve">取得职业/执业资格时间</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1002"/>
              <w:ind w:firstLine="500"/>
              <w:jc w:val="center"/>
              <w:spacing w:before="120"/>
              <w:rPr>
                <w:rFonts w:ascii="宋体" w:hAnsi="宋体"/>
                <w:spacing w:val="20"/>
              </w:rPr>
            </w:pPr>
            <w:r>
              <w:rPr>
                <w:rFonts w:ascii="宋体" w:hAnsi="宋体"/>
                <w:spacing w:val="20"/>
              </w:rPr>
            </w:r>
            <w:r/>
          </w:p>
        </w:tc>
      </w:tr>
      <w:tr>
        <w:trPr>
          <w:cantSplit/>
          <w:trHeight w:val="423"/>
        </w:trPr>
        <w:tc>
          <w:tcPr>
            <w:gridSpan w:val="6"/>
            <w:tcBorders>
              <w:top w:val="single" w:color="000000" w:sz="4" w:space="0"/>
              <w:left w:val="single" w:color="000000" w:sz="4" w:space="0"/>
              <w:bottom w:val="single" w:color="000000" w:sz="4" w:space="0"/>
              <w:right w:val="single" w:color="000000" w:sz="4" w:space="0"/>
            </w:tcBorders>
            <w:tcW w:w="9168" w:type="dxa"/>
            <w:vAlign w:val="center"/>
            <w:textDirection w:val="lrTb"/>
            <w:noWrap w:val="false"/>
          </w:tcPr>
          <w:p>
            <w:pPr>
              <w:pStyle w:val="1103"/>
              <w:jc w:val="left"/>
              <w:spacing w:before="0" w:after="0" w:line="360" w:lineRule="auto"/>
              <w:rPr>
                <w:rFonts w:ascii="宋体" w:hAnsi="宋体" w:eastAsia="宋体"/>
                <w:sz w:val="21"/>
                <w:szCs w:val="21"/>
              </w:rPr>
            </w:pPr>
            <w:r>
              <w:rPr>
                <w:rFonts w:hint="eastAsia" w:ascii="宋体" w:hAnsi="宋体" w:eastAsia="宋体"/>
                <w:sz w:val="21"/>
                <w:szCs w:val="21"/>
              </w:rPr>
              <w:t xml:space="preserve">2.经历</w:t>
            </w:r>
            <w:r>
              <w:rPr>
                <w:rFonts w:ascii="宋体" w:hAnsi="宋体" w:eastAsia="宋体"/>
                <w:sz w:val="21"/>
                <w:szCs w:val="21"/>
              </w:rPr>
            </w:r>
            <w:r/>
          </w:p>
        </w:tc>
      </w:tr>
      <w:tr>
        <w:trPr>
          <w:cantSplit/>
          <w:trHeight w:val="862"/>
        </w:trPr>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1103"/>
              <w:spacing w:before="0" w:after="0" w:line="360" w:lineRule="auto"/>
              <w:rPr>
                <w:rFonts w:ascii="宋体" w:hAnsi="宋体" w:eastAsia="宋体"/>
                <w:sz w:val="21"/>
                <w:szCs w:val="21"/>
              </w:rPr>
            </w:pPr>
            <w:r>
              <w:rPr>
                <w:rFonts w:hint="eastAsia" w:ascii="宋体" w:hAnsi="宋体" w:eastAsia="宋体"/>
                <w:sz w:val="21"/>
                <w:szCs w:val="21"/>
              </w:rPr>
              <w:t xml:space="preserve">年份</w:t>
            </w:r>
            <w:r>
              <w:rPr>
                <w:rFonts w:ascii="宋体" w:hAnsi="宋体" w:eastAsia="宋体"/>
                <w:sz w:val="21"/>
                <w:szCs w:val="21"/>
              </w:rPr>
            </w:r>
            <w:r/>
          </w:p>
        </w:tc>
        <w:tc>
          <w:tcPr>
            <w:gridSpan w:val="2"/>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pStyle w:val="1103"/>
              <w:spacing w:before="0" w:after="0" w:line="360" w:lineRule="auto"/>
              <w:rPr>
                <w:rFonts w:ascii="宋体" w:hAnsi="宋体" w:eastAsia="宋体"/>
                <w:sz w:val="21"/>
                <w:szCs w:val="21"/>
              </w:rPr>
            </w:pPr>
            <w:r>
              <w:rPr>
                <w:rFonts w:hint="eastAsia" w:ascii="宋体" w:hAnsi="宋体" w:eastAsia="宋体"/>
                <w:sz w:val="21"/>
                <w:szCs w:val="21"/>
              </w:rPr>
              <w:t xml:space="preserve">负责过的主要项目</w:t>
            </w:r>
            <w:r>
              <w:rPr>
                <w:rFonts w:ascii="宋体" w:hAnsi="宋体" w:eastAsia="宋体"/>
                <w:sz w:val="21"/>
                <w:szCs w:val="21"/>
              </w:rPr>
            </w:r>
            <w:r/>
          </w:p>
          <w:p>
            <w:pPr>
              <w:pStyle w:val="1103"/>
              <w:spacing w:before="0" w:after="0" w:line="360" w:lineRule="auto"/>
              <w:rPr>
                <w:rFonts w:ascii="宋体" w:hAnsi="宋体" w:eastAsia="宋体"/>
                <w:sz w:val="21"/>
                <w:szCs w:val="21"/>
              </w:rPr>
            </w:pPr>
            <w:r>
              <w:rPr>
                <w:rFonts w:hint="eastAsia" w:ascii="宋体" w:hAnsi="宋体" w:eastAsia="宋体"/>
                <w:sz w:val="21"/>
                <w:szCs w:val="21"/>
              </w:rPr>
              <w:t xml:space="preserve">（类型金额）</w:t>
            </w:r>
            <w:r>
              <w:rPr>
                <w:rFonts w:ascii="宋体" w:hAnsi="宋体" w:eastAsia="宋体"/>
                <w:sz w:val="21"/>
                <w:szCs w:val="21"/>
              </w:rPr>
            </w:r>
            <w:r/>
          </w:p>
        </w:tc>
        <w:tc>
          <w:tcPr>
            <w:gridSpan w:val="2"/>
            <w:tcBorders>
              <w:top w:val="single" w:color="000000" w:sz="4" w:space="0"/>
              <w:left w:val="single" w:color="000000" w:sz="4" w:space="0"/>
              <w:bottom w:val="single" w:color="000000" w:sz="4" w:space="0"/>
              <w:right w:val="single" w:color="000000" w:sz="4" w:space="0"/>
            </w:tcBorders>
            <w:tcW w:w="3234" w:type="dxa"/>
            <w:vAlign w:val="center"/>
            <w:textDirection w:val="lrTb"/>
            <w:noWrap w:val="false"/>
          </w:tcPr>
          <w:p>
            <w:pPr>
              <w:pStyle w:val="1103"/>
              <w:spacing w:before="0" w:after="0" w:line="360" w:lineRule="auto"/>
              <w:rPr>
                <w:rFonts w:ascii="宋体" w:hAnsi="宋体" w:eastAsia="宋体"/>
                <w:sz w:val="21"/>
                <w:szCs w:val="21"/>
              </w:rPr>
            </w:pPr>
            <w:r>
              <w:rPr>
                <w:rFonts w:hint="eastAsia" w:ascii="宋体" w:hAnsi="宋体" w:eastAsia="宋体"/>
                <w:sz w:val="21"/>
                <w:szCs w:val="21"/>
              </w:rPr>
              <w:t xml:space="preserve">该项目中任职</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1103"/>
              <w:spacing w:before="0" w:after="0" w:line="360" w:lineRule="auto"/>
              <w:rPr>
                <w:rFonts w:ascii="宋体" w:hAnsi="宋体" w:eastAsia="宋体"/>
                <w:spacing w:val="20"/>
                <w:sz w:val="21"/>
                <w:szCs w:val="21"/>
              </w:rPr>
            </w:pPr>
            <w:r>
              <w:rPr>
                <w:rFonts w:hint="eastAsia" w:ascii="宋体" w:hAnsi="宋体" w:eastAsia="宋体"/>
                <w:sz w:val="21"/>
                <w:szCs w:val="21"/>
              </w:rPr>
              <w:t xml:space="preserve">备注</w:t>
            </w:r>
            <w:r>
              <w:rPr>
                <w:rFonts w:ascii="宋体" w:hAnsi="宋体" w:eastAsia="宋体"/>
                <w:spacing w:val="20"/>
                <w:sz w:val="21"/>
                <w:szCs w:val="21"/>
              </w:rPr>
            </w:r>
            <w:r/>
          </w:p>
        </w:tc>
      </w:tr>
      <w:tr>
        <w:trPr>
          <w:cantSplit/>
          <w:trHeight w:val="3698"/>
        </w:trPr>
        <w:tc>
          <w:tcPr>
            <w:tcBorders>
              <w:top w:val="single" w:color="000000" w:sz="4" w:space="0"/>
              <w:left w:val="single" w:color="000000" w:sz="4" w:space="0"/>
              <w:bottom w:val="single" w:color="000000" w:sz="4" w:space="0"/>
              <w:right w:val="single" w:color="000000" w:sz="4" w:space="0"/>
            </w:tcBorders>
            <w:tcW w:w="1372" w:type="dxa"/>
            <w:vAlign w:val="top"/>
            <w:textDirection w:val="lrTb"/>
            <w:noWrap w:val="false"/>
          </w:tcPr>
          <w:p>
            <w:pPr>
              <w:pStyle w:val="1103"/>
              <w:spacing w:before="0" w:after="0" w:line="360" w:lineRule="auto"/>
              <w:rPr>
                <w:rFonts w:ascii="宋体" w:hAnsi="宋体" w:eastAsia="宋体"/>
                <w:sz w:val="21"/>
                <w:szCs w:val="21"/>
              </w:rPr>
            </w:pPr>
            <w:r>
              <w:rPr>
                <w:rFonts w:ascii="宋体" w:hAnsi="宋体" w:eastAsia="宋体"/>
                <w:sz w:val="21"/>
                <w:szCs w:val="21"/>
              </w:rPr>
            </w:r>
            <w:r/>
          </w:p>
          <w:p>
            <w:pPr>
              <w:pStyle w:val="1103"/>
              <w:spacing w:before="0" w:after="0" w:line="360" w:lineRule="auto"/>
              <w:rPr>
                <w:rFonts w:ascii="宋体" w:hAnsi="宋体" w:eastAsia="宋体"/>
                <w:sz w:val="21"/>
                <w:szCs w:val="21"/>
              </w:rPr>
            </w:pPr>
            <w:r>
              <w:rPr>
                <w:rFonts w:ascii="宋体" w:hAnsi="宋体" w:eastAsia="宋体"/>
                <w:sz w:val="21"/>
                <w:szCs w:val="21"/>
              </w:rPr>
            </w:r>
            <w:r/>
          </w:p>
          <w:p>
            <w:pPr>
              <w:pStyle w:val="1103"/>
              <w:spacing w:before="0" w:after="0" w:line="360" w:lineRule="auto"/>
              <w:rPr>
                <w:rFonts w:ascii="宋体" w:hAnsi="宋体" w:eastAsia="宋体"/>
                <w:sz w:val="21"/>
                <w:szCs w:val="21"/>
              </w:rPr>
            </w:pPr>
            <w:r>
              <w:rPr>
                <w:rFonts w:ascii="宋体" w:hAnsi="宋体" w:eastAsia="宋体"/>
                <w:sz w:val="21"/>
                <w:szCs w:val="21"/>
              </w:rPr>
            </w:r>
            <w:r/>
          </w:p>
          <w:p>
            <w:pPr>
              <w:pStyle w:val="1103"/>
              <w:spacing w:before="0" w:after="0" w:line="360" w:lineRule="auto"/>
              <w:rPr>
                <w:rFonts w:ascii="宋体" w:hAnsi="宋体" w:eastAsia="宋体"/>
                <w:sz w:val="21"/>
                <w:szCs w:val="21"/>
              </w:rPr>
            </w:pPr>
            <w:r>
              <w:rPr>
                <w:rFonts w:ascii="宋体" w:hAnsi="宋体" w:eastAsia="宋体"/>
                <w:sz w:val="21"/>
                <w:szCs w:val="21"/>
              </w:rPr>
            </w:r>
            <w:r/>
          </w:p>
          <w:p>
            <w:pPr>
              <w:pStyle w:val="1103"/>
              <w:spacing w:before="0" w:after="0" w:line="360" w:lineRule="auto"/>
              <w:rPr>
                <w:rFonts w:ascii="宋体" w:hAnsi="宋体" w:eastAsia="宋体"/>
                <w:sz w:val="21"/>
                <w:szCs w:val="21"/>
              </w:rPr>
            </w:pPr>
            <w:r>
              <w:rPr>
                <w:rFonts w:ascii="宋体" w:hAnsi="宋体" w:eastAsia="宋体"/>
                <w:sz w:val="21"/>
                <w:szCs w:val="21"/>
              </w:rPr>
            </w:r>
            <w:r/>
          </w:p>
          <w:p>
            <w:pPr>
              <w:pStyle w:val="1103"/>
              <w:spacing w:before="0" w:after="0" w:line="360" w:lineRule="auto"/>
              <w:rPr>
                <w:rFonts w:ascii="宋体" w:hAnsi="宋体" w:eastAsia="宋体"/>
                <w:sz w:val="21"/>
                <w:szCs w:val="21"/>
              </w:rPr>
            </w:pPr>
            <w:r>
              <w:rPr>
                <w:rFonts w:ascii="宋体" w:hAnsi="宋体" w:eastAsia="宋体"/>
                <w:sz w:val="21"/>
                <w:szCs w:val="21"/>
              </w:rPr>
            </w:r>
            <w:r/>
          </w:p>
          <w:p>
            <w:pPr>
              <w:pStyle w:val="1103"/>
              <w:spacing w:before="0" w:after="0" w:line="360" w:lineRule="auto"/>
              <w:rPr>
                <w:rFonts w:ascii="宋体" w:hAnsi="宋体" w:eastAsia="宋体"/>
                <w:sz w:val="21"/>
                <w:szCs w:val="21"/>
              </w:rPr>
            </w:pPr>
            <w:r>
              <w:rPr>
                <w:rFonts w:ascii="宋体" w:hAnsi="宋体" w:eastAsia="宋体"/>
                <w:sz w:val="21"/>
                <w:szCs w:val="21"/>
              </w:rPr>
            </w:r>
            <w:r/>
          </w:p>
          <w:p>
            <w:pPr>
              <w:pStyle w:val="1103"/>
              <w:spacing w:before="0" w:after="0" w:line="360" w:lineRule="auto"/>
              <w:rPr>
                <w:rFonts w:ascii="宋体" w:hAnsi="宋体" w:eastAsia="宋体"/>
                <w:sz w:val="21"/>
                <w:szCs w:val="21"/>
              </w:rPr>
            </w:pPr>
            <w:r>
              <w:rPr>
                <w:rFonts w:ascii="宋体" w:hAnsi="宋体" w:eastAsia="宋体"/>
                <w:sz w:val="21"/>
                <w:szCs w:val="21"/>
              </w:rPr>
            </w:r>
            <w:r/>
          </w:p>
          <w:p>
            <w:pPr>
              <w:pStyle w:val="1103"/>
              <w:spacing w:before="0" w:after="0" w:line="360" w:lineRule="auto"/>
              <w:rPr>
                <w:rFonts w:ascii="宋体" w:hAnsi="宋体" w:eastAsia="宋体"/>
                <w:sz w:val="21"/>
                <w:szCs w:val="21"/>
              </w:rPr>
            </w:pPr>
            <w:r>
              <w:rPr>
                <w:rFonts w:ascii="宋体" w:hAnsi="宋体" w:eastAsia="宋体"/>
                <w:sz w:val="21"/>
                <w:szCs w:val="21"/>
              </w:rPr>
            </w:r>
            <w:r/>
          </w:p>
        </w:tc>
        <w:tc>
          <w:tcPr>
            <w:gridSpan w:val="2"/>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pStyle w:val="1103"/>
              <w:spacing w:before="0" w:after="0" w:line="360" w:lineRule="auto"/>
              <w:rPr>
                <w:rFonts w:ascii="宋体" w:hAnsi="宋体" w:eastAsia="宋体"/>
                <w:sz w:val="21"/>
                <w:szCs w:val="21"/>
              </w:rPr>
            </w:pPr>
            <w:r>
              <w:rPr>
                <w:rFonts w:ascii="宋体" w:hAnsi="宋体" w:eastAsia="宋体"/>
                <w:sz w:val="21"/>
                <w:szCs w:val="21"/>
              </w:rPr>
            </w:r>
            <w:r/>
          </w:p>
        </w:tc>
        <w:tc>
          <w:tcPr>
            <w:gridSpan w:val="2"/>
            <w:tcBorders>
              <w:top w:val="single" w:color="000000" w:sz="4" w:space="0"/>
              <w:left w:val="single" w:color="000000" w:sz="4" w:space="0"/>
              <w:bottom w:val="single" w:color="000000" w:sz="4" w:space="0"/>
              <w:right w:val="single" w:color="000000" w:sz="4" w:space="0"/>
            </w:tcBorders>
            <w:tcW w:w="3234" w:type="dxa"/>
            <w:vAlign w:val="center"/>
            <w:textDirection w:val="lrTb"/>
            <w:noWrap w:val="false"/>
          </w:tcPr>
          <w:p>
            <w:pPr>
              <w:pStyle w:val="1103"/>
              <w:jc w:val="both"/>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1002"/>
              <w:ind w:firstLine="500"/>
              <w:jc w:val="center"/>
              <w:spacing w:before="120"/>
              <w:rPr>
                <w:rFonts w:ascii="宋体" w:hAnsi="宋体"/>
                <w:spacing w:val="20"/>
              </w:rPr>
            </w:pPr>
            <w:r>
              <w:rPr>
                <w:rFonts w:ascii="宋体" w:hAnsi="宋体"/>
                <w:spacing w:val="20"/>
              </w:rPr>
            </w:r>
            <w:r/>
          </w:p>
        </w:tc>
      </w:tr>
    </w:tbl>
    <w:p>
      <w:pPr>
        <w:pStyle w:val="1002"/>
        <w:spacing w:line="500" w:lineRule="exact"/>
        <w:rPr>
          <w:rFonts w:ascii="宋体" w:hAnsi="宋体"/>
        </w:rPr>
      </w:pPr>
      <w:r>
        <w:rPr>
          <w:rFonts w:hint="eastAsia" w:ascii="宋体" w:hAnsi="宋体"/>
        </w:rPr>
        <w:t xml:space="preserve">注：</w:t>
      </w:r>
      <w:r>
        <w:rPr>
          <w:rFonts w:ascii="宋体" w:hAnsi="宋体"/>
        </w:rPr>
      </w:r>
      <w:r/>
    </w:p>
    <w:p>
      <w:pPr>
        <w:pStyle w:val="1002"/>
        <w:spacing w:line="500" w:lineRule="exact"/>
        <w:rPr>
          <w:rFonts w:ascii="宋体" w:hAnsi="宋体"/>
        </w:rPr>
      </w:pPr>
      <w:r>
        <w:rPr>
          <w:rFonts w:hint="eastAsia" w:ascii="宋体" w:hAnsi="宋体"/>
        </w:rPr>
        <w:t xml:space="preserve">1.须提供相关证明材料。</w:t>
      </w:r>
      <w:r>
        <w:rPr>
          <w:rFonts w:ascii="宋体" w:hAnsi="宋体"/>
        </w:rPr>
      </w:r>
      <w:r/>
    </w:p>
    <w:p>
      <w:pPr>
        <w:pStyle w:val="1002"/>
        <w:spacing w:line="360" w:lineRule="auto"/>
        <w:rPr>
          <w:szCs w:val="21"/>
        </w:rPr>
      </w:pPr>
      <w:r>
        <w:rPr>
          <w:rFonts w:hint="eastAsia" w:ascii="宋体" w:hAnsi="宋体"/>
        </w:rPr>
        <w:t xml:space="preserve">2.项目负责人一旦确定，</w:t>
      </w:r>
      <w:r>
        <w:rPr>
          <w:rFonts w:hint="eastAsia" w:ascii="宋体" w:hAnsi="宋体"/>
        </w:rPr>
        <w:t xml:space="preserve">成交</w:t>
      </w:r>
      <w:r>
        <w:rPr>
          <w:rFonts w:hint="eastAsia" w:ascii="宋体" w:hAnsi="宋体"/>
        </w:rPr>
        <w:t xml:space="preserve">后原则上不再变更，若变更，须征得</w:t>
      </w:r>
      <w:r>
        <w:rPr>
          <w:rFonts w:hint="eastAsia" w:ascii="宋体" w:hAnsi="宋体"/>
        </w:rPr>
        <w:t xml:space="preserve">采购</w:t>
      </w:r>
      <w:r>
        <w:rPr>
          <w:rFonts w:hint="eastAsia" w:ascii="宋体" w:hAnsi="宋体"/>
        </w:rPr>
        <w:t xml:space="preserve">人同意。</w:t>
      </w:r>
      <w:r>
        <w:rPr>
          <w:szCs w:val="21"/>
        </w:rPr>
      </w:r>
      <w:r/>
    </w:p>
    <w:p>
      <w:pPr>
        <w:pStyle w:val="1002"/>
        <w:spacing w:line="360" w:lineRule="auto"/>
        <w:rPr>
          <w:szCs w:val="21"/>
        </w:rPr>
      </w:pPr>
      <w:r>
        <w:rPr>
          <w:szCs w:val="21"/>
        </w:rPr>
      </w:r>
      <w:r/>
    </w:p>
    <w:p>
      <w:pPr>
        <w:pStyle w:val="1002"/>
        <w:spacing w:line="360" w:lineRule="auto"/>
        <w:rPr>
          <w:szCs w:val="21"/>
        </w:rPr>
      </w:pPr>
      <w:r>
        <w:rPr>
          <w:szCs w:val="21"/>
        </w:rPr>
      </w:r>
      <w:r/>
    </w:p>
    <w:p>
      <w:pPr>
        <w:pStyle w:val="1035"/>
        <w:spacing w:line="360" w:lineRule="auto"/>
        <w:rPr>
          <w:rFonts w:ascii="Times New Roman" w:hAnsi="Times New Roman"/>
        </w:rPr>
      </w:pPr>
      <w:r>
        <w:rPr>
          <w:rFonts w:ascii="Times New Roman" w:hAnsi="Times New Roman"/>
        </w:rPr>
        <w:br w:type="page" w:clear="all"/>
      </w:r>
      <w:bookmarkStart w:id="173" w:name="_Toc507789872"/>
      <w:r/>
      <w:bookmarkStart w:id="174" w:name="_Toc20237043"/>
      <w:r/>
      <w:bookmarkStart w:id="175" w:name="_Toc205302218"/>
      <w:r>
        <w:rPr>
          <w:rFonts w:ascii="Times New Roman" w:hAnsi="Times New Roman"/>
          <w:sz w:val="21"/>
          <w:szCs w:val="21"/>
        </w:rPr>
        <w:t xml:space="preserve">附件</w:t>
      </w:r>
      <w:r>
        <w:rPr>
          <w:rFonts w:ascii="Times New Roman" w:hAnsi="Times New Roman"/>
          <w:sz w:val="21"/>
          <w:szCs w:val="21"/>
        </w:rPr>
        <w:t xml:space="preserve">8</w:t>
      </w:r>
      <w:r>
        <w:rPr>
          <w:rFonts w:ascii="Times New Roman" w:hAnsi="Times New Roman"/>
          <w:sz w:val="21"/>
          <w:szCs w:val="21"/>
        </w:rPr>
        <w:t xml:space="preserve">-2  </w:t>
      </w:r>
      <w:bookmarkEnd w:id="173"/>
      <w:r/>
      <w:bookmarkEnd w:id="174"/>
      <w:r>
        <w:rPr>
          <w:rFonts w:hint="eastAsia" w:ascii="Times New Roman" w:hAnsi="Times New Roman"/>
          <w:sz w:val="21"/>
          <w:szCs w:val="21"/>
        </w:rPr>
        <w:t xml:space="preserve">拟投入本项目人员一览表（格式）</w:t>
      </w:r>
      <w:bookmarkEnd w:id="175"/>
      <w:r>
        <w:rPr>
          <w:rFonts w:ascii="Times New Roman" w:hAnsi="Times New Roman"/>
        </w:rPr>
      </w:r>
      <w:r/>
    </w:p>
    <w:p>
      <w:pPr>
        <w:pStyle w:val="1002"/>
        <w:rPr>
          <w:rFonts w:ascii="宋体" w:hAnsi="宋体"/>
        </w:rPr>
      </w:pPr>
      <w:r>
        <w:rPr>
          <w:rFonts w:hint="eastAsia" w:ascii="宋体" w:hAnsi="宋体"/>
        </w:rPr>
        <w:t xml:space="preserve">项目名称：</w:t>
      </w:r>
      <w:r>
        <w:rPr>
          <w:rFonts w:hint="eastAsia" w:ascii="宋体" w:hAnsi="宋体"/>
          <w:u w:val="single"/>
        </w:rPr>
        <w:t xml:space="preserve">                </w:t>
      </w:r>
      <w:r>
        <w:rPr>
          <w:rFonts w:ascii="宋体" w:hAnsi="宋体"/>
          <w:u w:val="single"/>
        </w:rPr>
        <w:t xml:space="preserve">     </w:t>
      </w:r>
      <w:r>
        <w:rPr>
          <w:rFonts w:ascii="宋体" w:hAnsi="宋体"/>
        </w:rPr>
      </w:r>
      <w:r/>
    </w:p>
    <w:p>
      <w:pPr>
        <w:pStyle w:val="1002"/>
        <w:rPr>
          <w:rFonts w:ascii="宋体" w:hAnsi="宋体"/>
          <w:b/>
        </w:rPr>
      </w:pPr>
      <w:r>
        <w:rPr>
          <w:rFonts w:hint="eastAsia" w:ascii="宋体" w:hAnsi="宋体"/>
        </w:rPr>
        <w:t xml:space="preserve">项目编号：</w:t>
      </w:r>
      <w:r>
        <w:rPr>
          <w:rFonts w:hint="eastAsia" w:ascii="宋体" w:hAnsi="宋体"/>
          <w:u w:val="single"/>
        </w:rPr>
        <w:t xml:space="preserve">                     </w:t>
      </w:r>
      <w:r>
        <w:rPr>
          <w:rFonts w:ascii="宋体" w:hAnsi="宋体"/>
          <w:b/>
        </w:rPr>
      </w:r>
      <w:r/>
    </w:p>
    <w:tbl>
      <w:tblPr>
        <w:tblW w:w="920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851"/>
        <w:gridCol w:w="850"/>
        <w:gridCol w:w="972"/>
        <w:gridCol w:w="1297"/>
        <w:gridCol w:w="1563"/>
        <w:gridCol w:w="1679"/>
        <w:gridCol w:w="1147"/>
      </w:tblGrid>
      <w:tr>
        <w:trPr>
          <w:trHeight w:val="633"/>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02"/>
              <w:jc w:val="center"/>
              <w:spacing w:line="0" w:lineRule="atLeast"/>
              <w:rPr>
                <w:rFonts w:ascii="宋体" w:hAnsi="宋体"/>
              </w:rPr>
            </w:pPr>
            <w:r>
              <w:rPr>
                <w:rFonts w:hint="eastAsia" w:ascii="宋体" w:hAnsi="宋体"/>
              </w:rPr>
              <w:t xml:space="preserve">序号</w:t>
            </w: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02"/>
              <w:jc w:val="center"/>
              <w:spacing w:line="0" w:lineRule="atLeast"/>
              <w:rPr>
                <w:rFonts w:ascii="宋体" w:hAnsi="宋体"/>
              </w:rPr>
            </w:pPr>
            <w:r>
              <w:rPr>
                <w:rFonts w:hint="eastAsia" w:ascii="宋体" w:hAnsi="宋体"/>
              </w:rPr>
              <w:t xml:space="preserve">姓</w:t>
            </w:r>
            <w:r>
              <w:rPr>
                <w:rFonts w:ascii="宋体" w:hAnsi="宋体"/>
              </w:rPr>
              <w:t xml:space="preserve"> </w:t>
            </w:r>
            <w:r>
              <w:rPr>
                <w:rFonts w:hint="eastAsia" w:ascii="宋体" w:hAnsi="宋体"/>
              </w:rPr>
              <w:t xml:space="preserve">名</w:t>
            </w:r>
            <w:r>
              <w:rPr>
                <w:rFonts w:ascii="宋体" w:hAnsi="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02"/>
              <w:jc w:val="center"/>
              <w:spacing w:line="0" w:lineRule="atLeast"/>
              <w:rPr>
                <w:rFonts w:ascii="宋体" w:hAnsi="宋体"/>
              </w:rPr>
            </w:pPr>
            <w:r>
              <w:rPr>
                <w:rFonts w:hint="eastAsia" w:ascii="宋体" w:hAnsi="宋体"/>
              </w:rPr>
              <w:t xml:space="preserve">学历</w:t>
            </w:r>
            <w:r>
              <w:rPr>
                <w:rFonts w:ascii="宋体" w:hAnsi="宋体"/>
              </w:rPr>
            </w:r>
            <w:r/>
          </w:p>
          <w:p>
            <w:pPr>
              <w:pStyle w:val="1002"/>
              <w:jc w:val="center"/>
              <w:spacing w:line="0" w:lineRule="atLeast"/>
              <w:rPr>
                <w:rFonts w:ascii="宋体" w:hAnsi="宋体"/>
              </w:rPr>
            </w:pPr>
            <w:r>
              <w:rPr>
                <w:rFonts w:hint="eastAsia" w:ascii="宋体" w:hAnsi="宋体"/>
              </w:rPr>
              <w:t xml:space="preserve">学位</w:t>
            </w:r>
            <w:r>
              <w:rPr>
                <w:rFonts w:ascii="宋体" w:hAnsi="宋体"/>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1002"/>
              <w:jc w:val="center"/>
              <w:spacing w:line="0" w:lineRule="atLeast"/>
              <w:rPr>
                <w:rFonts w:ascii="宋体" w:hAnsi="宋体"/>
              </w:rPr>
            </w:pPr>
            <w:r>
              <w:rPr>
                <w:rFonts w:hint="eastAsia" w:ascii="宋体" w:hAnsi="宋体"/>
              </w:rPr>
              <w:t xml:space="preserve">技术职称</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1002"/>
              <w:jc w:val="center"/>
              <w:spacing w:line="0" w:lineRule="atLeast"/>
              <w:rPr>
                <w:rFonts w:ascii="宋体" w:hAnsi="宋体"/>
              </w:rPr>
            </w:pPr>
            <w:r>
              <w:rPr>
                <w:rFonts w:hint="eastAsia" w:ascii="宋体" w:hAnsi="宋体"/>
              </w:rPr>
              <w:t xml:space="preserve">持证</w:t>
            </w:r>
            <w:r>
              <w:rPr>
                <w:rFonts w:ascii="宋体" w:hAnsi="宋体"/>
              </w:rPr>
              <w:t xml:space="preserve">情况</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1002"/>
              <w:jc w:val="center"/>
              <w:spacing w:line="0" w:lineRule="atLeast"/>
              <w:rPr>
                <w:rFonts w:ascii="宋体" w:hAnsi="宋体"/>
              </w:rPr>
            </w:pPr>
            <w:r>
              <w:rPr>
                <w:rFonts w:hint="eastAsia" w:ascii="宋体" w:hAnsi="宋体"/>
              </w:rPr>
              <w:t xml:space="preserve">本项目中担任职务</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1002"/>
              <w:jc w:val="center"/>
              <w:spacing w:line="0" w:lineRule="atLeast"/>
              <w:rPr>
                <w:rFonts w:ascii="宋体" w:hAnsi="宋体"/>
              </w:rPr>
            </w:pPr>
            <w:r>
              <w:rPr>
                <w:rFonts w:hint="eastAsia" w:ascii="宋体" w:hAnsi="宋体"/>
              </w:rPr>
              <w:t xml:space="preserve">类似项目</w:t>
            </w:r>
            <w:r>
              <w:rPr>
                <w:rFonts w:ascii="宋体" w:hAnsi="宋体"/>
              </w:rPr>
            </w:r>
            <w:r/>
          </w:p>
          <w:p>
            <w:pPr>
              <w:pStyle w:val="1002"/>
              <w:jc w:val="center"/>
              <w:spacing w:line="0" w:lineRule="atLeast"/>
              <w:rPr>
                <w:rFonts w:ascii="宋体" w:hAnsi="宋体"/>
              </w:rPr>
            </w:pPr>
            <w:r>
              <w:rPr>
                <w:rFonts w:hint="eastAsia" w:ascii="宋体" w:hAnsi="宋体"/>
              </w:rPr>
              <w:t xml:space="preserve">经验</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1002"/>
              <w:jc w:val="center"/>
              <w:spacing w:line="0" w:lineRule="atLeast"/>
              <w:rPr>
                <w:rFonts w:ascii="宋体" w:hAnsi="宋体"/>
              </w:rPr>
            </w:pPr>
            <w:r>
              <w:rPr>
                <w:rFonts w:hint="eastAsia" w:ascii="宋体" w:hAnsi="宋体"/>
              </w:rPr>
              <w:t xml:space="preserve">备注</w:t>
            </w:r>
            <w:r>
              <w:rPr>
                <w:rFonts w:ascii="宋体" w:hAnsi="宋体"/>
              </w:rPr>
            </w:r>
            <w:r/>
          </w:p>
        </w:tc>
      </w:tr>
      <w:tr>
        <w:trPr>
          <w:trHeight w:val="604"/>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02"/>
              <w:jc w:val="center"/>
              <w:rPr>
                <w:rFonts w:ascii="宋体" w:hAnsi="宋体"/>
              </w:rPr>
            </w:pPr>
            <w:r>
              <w:rPr>
                <w:rFonts w:ascii="宋体" w:hAnsi="宋体"/>
              </w:rPr>
              <w:t xml:space="preserve">1</w:t>
            </w: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0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02"/>
              <w:jc w:val="center"/>
              <w:spacing w:line="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100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100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100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100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1002"/>
              <w:jc w:val="center"/>
              <w:spacing w:line="560" w:lineRule="atLeast"/>
              <w:rPr>
                <w:rFonts w:ascii="宋体" w:hAnsi="宋体"/>
              </w:rPr>
            </w:pPr>
            <w:r>
              <w:rPr>
                <w:rFonts w:ascii="宋体" w:hAnsi="宋体"/>
              </w:rPr>
            </w:r>
            <w:r/>
          </w:p>
        </w:tc>
      </w:tr>
      <w:tr>
        <w:trPr>
          <w:trHeight w:val="617"/>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02"/>
              <w:jc w:val="center"/>
              <w:rPr>
                <w:rFonts w:ascii="宋体" w:hAnsi="宋体"/>
              </w:rPr>
            </w:pPr>
            <w:r>
              <w:rPr>
                <w:rFonts w:ascii="宋体" w:hAnsi="宋体"/>
              </w:rPr>
              <w:t xml:space="preserve">2</w:t>
            </w: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0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02"/>
              <w:jc w:val="center"/>
              <w:spacing w:line="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100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100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100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100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1002"/>
              <w:jc w:val="center"/>
              <w:spacing w:line="560" w:lineRule="atLeast"/>
              <w:rPr>
                <w:rFonts w:ascii="宋体" w:hAnsi="宋体"/>
              </w:rPr>
            </w:pPr>
            <w:r>
              <w:rPr>
                <w:rFonts w:ascii="宋体" w:hAnsi="宋体"/>
              </w:rPr>
            </w:r>
            <w:r/>
          </w:p>
        </w:tc>
      </w:tr>
      <w:tr>
        <w:trPr>
          <w:trHeight w:val="604"/>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02"/>
              <w:jc w:val="center"/>
              <w:rPr>
                <w:rFonts w:ascii="宋体" w:hAnsi="宋体"/>
              </w:rPr>
            </w:pPr>
            <w:r>
              <w:rPr>
                <w:rFonts w:hint="eastAsia" w:ascii="宋体" w:hAnsi="宋体"/>
              </w:rPr>
              <w:t xml:space="preserve">3</w:t>
            </w: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0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02"/>
              <w:jc w:val="center"/>
              <w:spacing w:line="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100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100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100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100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1002"/>
              <w:jc w:val="center"/>
              <w:spacing w:line="560" w:lineRule="atLeast"/>
              <w:rPr>
                <w:rFonts w:ascii="宋体" w:hAnsi="宋体"/>
              </w:rPr>
            </w:pPr>
            <w:r>
              <w:rPr>
                <w:rFonts w:ascii="宋体" w:hAnsi="宋体"/>
              </w:rPr>
            </w:r>
            <w:r/>
          </w:p>
        </w:tc>
      </w:tr>
      <w:tr>
        <w:trPr>
          <w:trHeight w:val="617"/>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02"/>
              <w:jc w:val="center"/>
              <w:rPr>
                <w:rFonts w:ascii="宋体" w:hAnsi="宋体"/>
              </w:rPr>
            </w:pPr>
            <w:r>
              <w:rPr>
                <w:rFonts w:hint="eastAsia" w:ascii="宋体" w:hAnsi="宋体"/>
              </w:rPr>
              <w:t xml:space="preserve">4</w:t>
            </w: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0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02"/>
              <w:jc w:val="center"/>
              <w:spacing w:line="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100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100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100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100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1002"/>
              <w:jc w:val="center"/>
              <w:spacing w:line="560" w:lineRule="atLeast"/>
              <w:rPr>
                <w:rFonts w:ascii="宋体" w:hAnsi="宋体"/>
              </w:rPr>
            </w:pPr>
            <w:r>
              <w:rPr>
                <w:rFonts w:ascii="宋体" w:hAnsi="宋体"/>
              </w:rPr>
            </w:r>
            <w:r/>
          </w:p>
        </w:tc>
      </w:tr>
      <w:tr>
        <w:trPr>
          <w:trHeight w:val="604"/>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02"/>
              <w:jc w:val="cente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0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02"/>
              <w:jc w:val="center"/>
              <w:spacing w:line="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100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100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100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100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1002"/>
              <w:jc w:val="center"/>
              <w:spacing w:line="560" w:lineRule="atLeast"/>
              <w:rPr>
                <w:rFonts w:ascii="宋体" w:hAnsi="宋体"/>
              </w:rPr>
            </w:pPr>
            <w:r>
              <w:rPr>
                <w:rFonts w:ascii="宋体" w:hAnsi="宋体"/>
              </w:rPr>
            </w:r>
            <w:r/>
          </w:p>
        </w:tc>
      </w:tr>
      <w:tr>
        <w:trPr>
          <w:trHeight w:val="617"/>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02"/>
              <w:jc w:val="cente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0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02"/>
              <w:jc w:val="center"/>
              <w:spacing w:line="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100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100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100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100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1002"/>
              <w:jc w:val="center"/>
              <w:spacing w:line="560" w:lineRule="atLeast"/>
              <w:rPr>
                <w:rFonts w:ascii="宋体" w:hAnsi="宋体"/>
              </w:rPr>
            </w:pPr>
            <w:r>
              <w:rPr>
                <w:rFonts w:ascii="宋体" w:hAnsi="宋体"/>
              </w:rPr>
            </w:r>
            <w:r/>
          </w:p>
        </w:tc>
      </w:tr>
      <w:tr>
        <w:trPr>
          <w:trHeight w:val="617"/>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02"/>
              <w:jc w:val="cente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0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02"/>
              <w:jc w:val="center"/>
              <w:spacing w:line="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100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100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100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100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1002"/>
              <w:jc w:val="center"/>
              <w:spacing w:line="560" w:lineRule="atLeast"/>
              <w:rPr>
                <w:rFonts w:ascii="宋体" w:hAnsi="宋体"/>
              </w:rPr>
            </w:pPr>
            <w:r>
              <w:rPr>
                <w:rFonts w:ascii="宋体" w:hAnsi="宋体"/>
              </w:rPr>
            </w:r>
            <w:r/>
          </w:p>
        </w:tc>
      </w:tr>
      <w:tr>
        <w:trPr>
          <w:trHeight w:val="604"/>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02"/>
              <w:jc w:val="center"/>
              <w:rPr>
                <w:rFonts w:ascii="宋体" w:hAnsi="宋体"/>
              </w:rPr>
            </w:pPr>
            <w:r>
              <w:rPr>
                <w:rFonts w:hint="eastAsia" w:ascii="宋体" w:hAnsi="宋体"/>
              </w:rPr>
              <w:t xml:space="preserve">…</w:t>
            </w: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00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02"/>
              <w:jc w:val="center"/>
              <w:spacing w:line="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100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100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100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1002"/>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1002"/>
              <w:jc w:val="center"/>
              <w:spacing w:line="560" w:lineRule="atLeast"/>
              <w:rPr>
                <w:rFonts w:ascii="宋体" w:hAnsi="宋体"/>
              </w:rPr>
            </w:pPr>
            <w:r>
              <w:rPr>
                <w:rFonts w:ascii="宋体" w:hAnsi="宋体"/>
              </w:rPr>
            </w:r>
            <w:r/>
          </w:p>
        </w:tc>
      </w:tr>
    </w:tbl>
    <w:p>
      <w:pPr>
        <w:pStyle w:val="1002"/>
        <w:spacing w:line="500" w:lineRule="exact"/>
        <w:rPr>
          <w:rFonts w:ascii="宋体" w:hAnsi="宋体"/>
        </w:rPr>
      </w:pPr>
      <w:r>
        <w:rPr>
          <w:rFonts w:hint="eastAsia" w:ascii="宋体" w:hAnsi="宋体"/>
        </w:rPr>
        <w:t xml:space="preserve">注：</w:t>
      </w:r>
      <w:r>
        <w:rPr>
          <w:rFonts w:ascii="宋体" w:hAnsi="宋体"/>
        </w:rPr>
      </w:r>
      <w:r/>
    </w:p>
    <w:p>
      <w:pPr>
        <w:pStyle w:val="1002"/>
        <w:ind w:firstLine="420"/>
        <w:spacing w:line="500" w:lineRule="exact"/>
        <w:rPr>
          <w:rFonts w:ascii="宋体" w:hAnsi="宋体"/>
        </w:rPr>
      </w:pPr>
      <w:r>
        <w:rPr>
          <w:rFonts w:hint="eastAsia" w:ascii="宋体" w:hAnsi="宋体"/>
        </w:rPr>
        <w:t xml:space="preserve">1.须提供相关证明材料。</w:t>
      </w:r>
      <w:r>
        <w:rPr>
          <w:rFonts w:ascii="宋体" w:hAnsi="宋体"/>
        </w:rPr>
      </w:r>
      <w:r/>
    </w:p>
    <w:p>
      <w:pPr>
        <w:pStyle w:val="1002"/>
        <w:ind w:firstLine="420"/>
        <w:spacing w:line="360" w:lineRule="auto"/>
        <w:rPr>
          <w:szCs w:val="21"/>
        </w:rPr>
      </w:pPr>
      <w:r>
        <w:rPr>
          <w:rFonts w:hint="eastAsia" w:ascii="宋体" w:hAnsi="宋体"/>
        </w:rPr>
        <w:t xml:space="preserve">2.项目</w:t>
      </w:r>
      <w:r>
        <w:rPr>
          <w:rFonts w:hint="eastAsia" w:ascii="宋体" w:hAnsi="宋体"/>
        </w:rPr>
        <w:t xml:space="preserve">人员</w:t>
      </w:r>
      <w:r>
        <w:rPr>
          <w:rFonts w:hint="eastAsia" w:ascii="宋体" w:hAnsi="宋体"/>
        </w:rPr>
        <w:t xml:space="preserve">一旦确定，</w:t>
      </w:r>
      <w:r>
        <w:rPr>
          <w:rFonts w:hint="eastAsia" w:ascii="宋体" w:hAnsi="宋体"/>
        </w:rPr>
        <w:t xml:space="preserve">成交</w:t>
      </w:r>
      <w:r>
        <w:rPr>
          <w:rFonts w:hint="eastAsia" w:ascii="宋体" w:hAnsi="宋体"/>
        </w:rPr>
        <w:t xml:space="preserve">后原则上不再变更，若变更，须征得</w:t>
      </w:r>
      <w:r>
        <w:rPr>
          <w:rFonts w:hint="eastAsia" w:ascii="宋体" w:hAnsi="宋体"/>
        </w:rPr>
        <w:t xml:space="preserve">采购</w:t>
      </w:r>
      <w:r>
        <w:rPr>
          <w:rFonts w:hint="eastAsia" w:ascii="宋体" w:hAnsi="宋体"/>
        </w:rPr>
        <w:t xml:space="preserve">人同意。</w:t>
      </w:r>
      <w:r>
        <w:rPr>
          <w:szCs w:val="21"/>
        </w:rPr>
      </w:r>
      <w:r/>
    </w:p>
    <w:p>
      <w:pPr>
        <w:pStyle w:val="1002"/>
        <w:jc w:val="center"/>
        <w:spacing w:line="360" w:lineRule="auto"/>
        <w:rPr>
          <w:bCs/>
          <w:szCs w:val="21"/>
        </w:rPr>
      </w:pPr>
      <w:r>
        <w:rPr>
          <w:bCs/>
          <w:szCs w:val="21"/>
        </w:rPr>
      </w:r>
      <w:r/>
    </w:p>
    <w:p>
      <w:pPr>
        <w:pStyle w:val="1002"/>
        <w:jc w:val="center"/>
        <w:spacing w:line="360" w:lineRule="auto"/>
        <w:rPr>
          <w:bCs/>
          <w:szCs w:val="21"/>
        </w:rPr>
      </w:pPr>
      <w:r>
        <w:rPr>
          <w:bCs/>
          <w:szCs w:val="21"/>
        </w:rPr>
      </w:r>
      <w:r/>
    </w:p>
    <w:p>
      <w:pPr>
        <w:pStyle w:val="1002"/>
        <w:jc w:val="center"/>
        <w:spacing w:line="360" w:lineRule="auto"/>
        <w:rPr>
          <w:bCs/>
          <w:szCs w:val="21"/>
        </w:rPr>
      </w:pPr>
      <w:r>
        <w:rPr>
          <w:bCs/>
          <w:szCs w:val="21"/>
        </w:rPr>
      </w:r>
      <w:r/>
    </w:p>
    <w:p>
      <w:pPr>
        <w:pStyle w:val="1002"/>
        <w:jc w:val="center"/>
        <w:spacing w:line="360" w:lineRule="auto"/>
        <w:rPr>
          <w:bCs/>
          <w:szCs w:val="21"/>
        </w:rPr>
      </w:pPr>
      <w:r>
        <w:rPr>
          <w:bCs/>
          <w:szCs w:val="21"/>
        </w:rPr>
      </w:r>
      <w:r/>
    </w:p>
    <w:p>
      <w:pPr>
        <w:pStyle w:val="1022"/>
        <w:jc w:val="center"/>
        <w:spacing w:before="0" w:beforeAutospacing="0" w:after="0" w:afterAutospacing="0" w:line="360" w:lineRule="auto"/>
        <w:rPr>
          <w:rFonts w:ascii="Times New Roman" w:hAnsi="Times New Roman"/>
          <w:b/>
          <w:bCs/>
          <w:color w:val="000000"/>
        </w:rPr>
        <w:outlineLvl w:val="0"/>
      </w:pPr>
      <w:r>
        <w:rPr>
          <w:rFonts w:ascii="Times New Roman" w:hAnsi="Times New Roman"/>
          <w:color w:val="000000"/>
          <w:sz w:val="21"/>
          <w:szCs w:val="21"/>
        </w:rPr>
        <w:br w:type="page" w:clear="all"/>
      </w:r>
      <w:bookmarkStart w:id="176" w:name="_Toc507789873"/>
      <w:r/>
      <w:bookmarkStart w:id="177" w:name="_Toc20237044"/>
      <w:r/>
      <w:bookmarkStart w:id="178" w:name="_Toc205302219"/>
      <w:r>
        <w:rPr>
          <w:rFonts w:ascii="Times New Roman" w:hAnsi="Times New Roman"/>
          <w:b/>
          <w:bCs/>
          <w:color w:val="000000"/>
          <w:sz w:val="22"/>
        </w:rPr>
        <w:t xml:space="preserve">附件</w:t>
      </w:r>
      <w:r>
        <w:rPr>
          <w:rFonts w:ascii="Times New Roman" w:hAnsi="Times New Roman"/>
          <w:b/>
          <w:bCs/>
          <w:color w:val="000000"/>
          <w:sz w:val="22"/>
        </w:rPr>
        <w:t xml:space="preserve">8</w:t>
      </w:r>
      <w:r>
        <w:rPr>
          <w:rFonts w:ascii="Times New Roman" w:hAnsi="Times New Roman"/>
          <w:b/>
          <w:bCs/>
          <w:color w:val="000000"/>
          <w:sz w:val="22"/>
        </w:rPr>
        <w:t xml:space="preserve">-3 </w:t>
      </w:r>
      <w:r>
        <w:rPr>
          <w:rFonts w:ascii="Times New Roman" w:hAnsi="Times New Roman"/>
          <w:b/>
          <w:color w:val="000000"/>
          <w:sz w:val="22"/>
        </w:rPr>
        <w:t xml:space="preserve">近三年（20</w:t>
      </w:r>
      <w:r>
        <w:rPr>
          <w:rFonts w:hint="eastAsia" w:ascii="Times New Roman" w:hAnsi="Times New Roman"/>
          <w:b/>
          <w:color w:val="000000"/>
          <w:sz w:val="22"/>
        </w:rPr>
        <w:t xml:space="preserve">2</w:t>
      </w:r>
      <w:r>
        <w:rPr>
          <w:rFonts w:ascii="Times New Roman" w:hAnsi="Times New Roman"/>
          <w:b/>
          <w:color w:val="000000"/>
          <w:sz w:val="22"/>
        </w:rPr>
        <w:t xml:space="preserve">3</w:t>
      </w:r>
      <w:r>
        <w:rPr>
          <w:rFonts w:ascii="Times New Roman" w:hAnsi="Times New Roman"/>
          <w:b/>
          <w:color w:val="000000"/>
          <w:sz w:val="22"/>
        </w:rPr>
        <w:t xml:space="preserve">年</w:t>
      </w:r>
      <w:r>
        <w:rPr>
          <w:rFonts w:hint="eastAsia" w:ascii="Times New Roman" w:hAnsi="Times New Roman"/>
          <w:b/>
          <w:color w:val="000000"/>
          <w:sz w:val="22"/>
        </w:rPr>
        <w:t xml:space="preserve">0</w:t>
      </w:r>
      <w:r>
        <w:rPr>
          <w:rFonts w:hint="eastAsia" w:ascii="Times New Roman" w:hAnsi="Times New Roman"/>
          <w:b/>
          <w:color w:val="000000"/>
          <w:sz w:val="22"/>
        </w:rPr>
        <w:t xml:space="preserve">1</w:t>
      </w:r>
      <w:r>
        <w:rPr>
          <w:rFonts w:ascii="Times New Roman" w:hAnsi="Times New Roman"/>
          <w:b/>
          <w:color w:val="000000"/>
          <w:sz w:val="22"/>
        </w:rPr>
        <w:t xml:space="preserve">月</w:t>
      </w:r>
      <w:r>
        <w:rPr>
          <w:rFonts w:ascii="Times New Roman" w:hAnsi="Times New Roman"/>
          <w:b/>
          <w:color w:val="000000"/>
          <w:sz w:val="22"/>
        </w:rPr>
        <w:t xml:space="preserve">至今）类似项目业绩一览表</w:t>
      </w:r>
      <w:r>
        <w:rPr>
          <w:rFonts w:ascii="Times New Roman" w:hAnsi="Times New Roman"/>
          <w:b/>
          <w:bCs/>
          <w:color w:val="000000"/>
          <w:sz w:val="22"/>
        </w:rPr>
        <w:t xml:space="preserve">（格式</w:t>
      </w:r>
      <w:r>
        <w:rPr>
          <w:rFonts w:hint="eastAsia" w:ascii="Times New Roman" w:hAnsi="Times New Roman"/>
          <w:b/>
          <w:bCs/>
          <w:color w:val="000000"/>
          <w:sz w:val="22"/>
        </w:rPr>
        <w:t xml:space="preserve">可</w:t>
      </w:r>
      <w:r>
        <w:rPr>
          <w:rFonts w:ascii="Times New Roman" w:hAnsi="Times New Roman"/>
          <w:b/>
          <w:bCs/>
          <w:color w:val="000000"/>
          <w:sz w:val="22"/>
        </w:rPr>
        <w:t xml:space="preserve">自拟）</w:t>
      </w:r>
      <w:bookmarkEnd w:id="176"/>
      <w:r/>
      <w:bookmarkEnd w:id="177"/>
      <w:r/>
      <w:bookmarkEnd w:id="178"/>
      <w:r>
        <w:rPr>
          <w:rFonts w:ascii="Times New Roman" w:hAnsi="Times New Roman"/>
          <w:b/>
          <w:bCs/>
          <w:color w:val="000000"/>
        </w:rPr>
      </w:r>
      <w:r/>
    </w:p>
    <w:p>
      <w:pPr>
        <w:pStyle w:val="1002"/>
        <w:rPr>
          <w:rFonts w:ascii="宋体" w:hAnsi="宋体"/>
        </w:rPr>
      </w:pPr>
      <w:r>
        <w:rPr>
          <w:rFonts w:hint="eastAsia" w:ascii="宋体" w:hAnsi="宋体"/>
        </w:rPr>
        <w:t xml:space="preserve">项目名称：</w:t>
      </w:r>
      <w:r>
        <w:rPr>
          <w:rFonts w:hint="eastAsia" w:ascii="宋体" w:hAnsi="宋体"/>
          <w:u w:val="single"/>
        </w:rPr>
        <w:t xml:space="preserve">                </w:t>
      </w:r>
      <w:r>
        <w:rPr>
          <w:rFonts w:ascii="宋体" w:hAnsi="宋体"/>
          <w:u w:val="single"/>
        </w:rPr>
        <w:t xml:space="preserve">     </w:t>
      </w:r>
      <w:r>
        <w:rPr>
          <w:rFonts w:ascii="宋体" w:hAnsi="宋体"/>
        </w:rPr>
      </w:r>
      <w:r/>
    </w:p>
    <w:p>
      <w:pPr>
        <w:pStyle w:val="1002"/>
        <w:rPr>
          <w:rFonts w:ascii="宋体" w:hAnsi="宋体"/>
          <w:b/>
        </w:rPr>
      </w:pPr>
      <w:r>
        <w:rPr>
          <w:rFonts w:hint="eastAsia" w:ascii="宋体" w:hAnsi="宋体"/>
        </w:rPr>
        <w:t xml:space="preserve">项目编号：</w:t>
      </w:r>
      <w:r>
        <w:rPr>
          <w:rFonts w:hint="eastAsia" w:ascii="宋体" w:hAnsi="宋体"/>
          <w:u w:val="single"/>
        </w:rPr>
        <w:t xml:space="preserve">                     </w:t>
      </w:r>
      <w:r>
        <w:rPr>
          <w:rFonts w:ascii="宋体" w:hAnsi="宋体"/>
          <w:b/>
        </w:rPr>
      </w:r>
      <w:r/>
    </w:p>
    <w:tbl>
      <w:tblPr>
        <w:tblW w:w="918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975"/>
        <w:gridCol w:w="1328"/>
        <w:gridCol w:w="1333"/>
        <w:gridCol w:w="1404"/>
        <w:gridCol w:w="1341"/>
        <w:gridCol w:w="987"/>
      </w:tblGrid>
      <w:tr>
        <w:trPr>
          <w:trHeight w:val="1202"/>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02"/>
              <w:jc w:val="center"/>
              <w:spacing w:line="320" w:lineRule="exact"/>
              <w:rPr>
                <w:rFonts w:ascii="宋体" w:hAnsi="宋体"/>
              </w:rPr>
            </w:pPr>
            <w:r>
              <w:rPr>
                <w:rFonts w:hint="eastAsia" w:ascii="宋体" w:hAnsi="宋体"/>
              </w:rPr>
              <w:t xml:space="preserve">序号</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pStyle w:val="1002"/>
              <w:jc w:val="center"/>
              <w:spacing w:line="320" w:lineRule="exact"/>
              <w:rPr>
                <w:rFonts w:ascii="宋体" w:hAnsi="宋体"/>
              </w:rPr>
            </w:pPr>
            <w:r>
              <w:rPr>
                <w:rFonts w:hint="eastAsia" w:ascii="宋体" w:hAnsi="宋体"/>
              </w:rPr>
              <w:t xml:space="preserve">项目名称</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pStyle w:val="1002"/>
              <w:jc w:val="center"/>
              <w:spacing w:line="320" w:lineRule="exact"/>
              <w:rPr>
                <w:rFonts w:ascii="宋体" w:hAnsi="宋体"/>
              </w:rPr>
            </w:pPr>
            <w:r>
              <w:rPr>
                <w:rFonts w:hint="eastAsia" w:ascii="宋体" w:hAnsi="宋体"/>
              </w:rPr>
              <w:t xml:space="preserve">委托单位</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pStyle w:val="1002"/>
              <w:jc w:val="center"/>
              <w:spacing w:line="320" w:lineRule="exact"/>
              <w:rPr>
                <w:rFonts w:ascii="宋体" w:hAnsi="宋体"/>
              </w:rPr>
            </w:pPr>
            <w:r>
              <w:rPr>
                <w:rFonts w:hint="eastAsia" w:ascii="宋体" w:hAnsi="宋体"/>
              </w:rPr>
              <w:t xml:space="preserve">委托时间</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1002"/>
              <w:jc w:val="center"/>
              <w:spacing w:line="320" w:lineRule="exact"/>
              <w:rPr>
                <w:rFonts w:ascii="宋体" w:hAnsi="宋体"/>
              </w:rPr>
            </w:pPr>
            <w:r>
              <w:rPr>
                <w:rFonts w:hint="eastAsia" w:ascii="宋体" w:hAnsi="宋体"/>
              </w:rPr>
              <w:t xml:space="preserve">项目服务地点</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1002"/>
              <w:jc w:val="center"/>
              <w:spacing w:line="320" w:lineRule="exact"/>
              <w:rPr>
                <w:rFonts w:ascii="宋体" w:hAnsi="宋体"/>
              </w:rPr>
            </w:pPr>
            <w:r>
              <w:rPr>
                <w:rFonts w:hint="eastAsia" w:ascii="宋体" w:hAnsi="宋体"/>
              </w:rPr>
              <w:t xml:space="preserve">合同金额</w:t>
            </w:r>
            <w:r>
              <w:rPr>
                <w:rFonts w:ascii="宋体" w:hAnsi="宋体"/>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1002"/>
              <w:jc w:val="center"/>
              <w:spacing w:line="320" w:lineRule="exact"/>
              <w:rPr>
                <w:rFonts w:ascii="宋体" w:hAnsi="宋体"/>
              </w:rPr>
            </w:pPr>
            <w:r>
              <w:rPr>
                <w:rFonts w:hint="eastAsia" w:ascii="宋体" w:hAnsi="宋体"/>
              </w:rPr>
              <w:t xml:space="preserve">备注</w:t>
            </w:r>
            <w:r>
              <w:rPr>
                <w:rFonts w:ascii="宋体" w:hAnsi="宋体"/>
              </w:rPr>
            </w:r>
            <w:r/>
          </w:p>
        </w:tc>
      </w:tr>
      <w:tr>
        <w:trPr>
          <w:trHeight w:val="52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02"/>
              <w:jc w:val="center"/>
              <w:rPr>
                <w:rFonts w:ascii="宋体" w:hAnsi="宋体"/>
              </w:rPr>
            </w:pPr>
            <w:r>
              <w:rPr>
                <w:rFonts w:hint="eastAsia" w:ascii="宋体" w:hAnsi="宋体"/>
              </w:rPr>
              <w:t xml:space="preserve">1</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975" w:type="dxa"/>
            <w:vAlign w:val="top"/>
            <w:textDirection w:val="lrTb"/>
            <w:noWrap w:val="false"/>
          </w:tcPr>
          <w:p>
            <w:pPr>
              <w:pStyle w:val="100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28" w:type="dxa"/>
            <w:vAlign w:val="top"/>
            <w:textDirection w:val="lrTb"/>
            <w:noWrap w:val="false"/>
          </w:tcPr>
          <w:p>
            <w:pPr>
              <w:pStyle w:val="100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33" w:type="dxa"/>
            <w:vAlign w:val="top"/>
            <w:textDirection w:val="lrTb"/>
            <w:noWrap w:val="false"/>
          </w:tcPr>
          <w:p>
            <w:pPr>
              <w:pStyle w:val="100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100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100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87" w:type="dxa"/>
            <w:vAlign w:val="top"/>
            <w:textDirection w:val="lrTb"/>
            <w:noWrap w:val="false"/>
          </w:tcPr>
          <w:p>
            <w:pPr>
              <w:pStyle w:val="1002"/>
              <w:ind w:firstLine="420"/>
              <w:rPr>
                <w:rFonts w:ascii="宋体" w:hAnsi="宋体"/>
              </w:rPr>
            </w:pPr>
            <w:r>
              <w:rPr>
                <w:rFonts w:ascii="宋体" w:hAnsi="宋体"/>
              </w:rPr>
            </w:r>
            <w:r/>
          </w:p>
        </w:tc>
      </w:tr>
      <w:tr>
        <w:trPr>
          <w:trHeight w:val="512"/>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02"/>
              <w:jc w:val="center"/>
              <w:rPr>
                <w:rFonts w:ascii="宋体" w:hAnsi="宋体"/>
              </w:rPr>
            </w:pPr>
            <w:r>
              <w:rPr>
                <w:rFonts w:hint="eastAsia" w:ascii="宋体" w:hAnsi="宋体"/>
              </w:rPr>
              <w:t xml:space="preserve">2</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975" w:type="dxa"/>
            <w:vAlign w:val="top"/>
            <w:textDirection w:val="lrTb"/>
            <w:noWrap w:val="false"/>
          </w:tcPr>
          <w:p>
            <w:pPr>
              <w:pStyle w:val="100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28" w:type="dxa"/>
            <w:vAlign w:val="top"/>
            <w:textDirection w:val="lrTb"/>
            <w:noWrap w:val="false"/>
          </w:tcPr>
          <w:p>
            <w:pPr>
              <w:pStyle w:val="100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33" w:type="dxa"/>
            <w:vAlign w:val="top"/>
            <w:textDirection w:val="lrTb"/>
            <w:noWrap w:val="false"/>
          </w:tcPr>
          <w:p>
            <w:pPr>
              <w:pStyle w:val="100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100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100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87" w:type="dxa"/>
            <w:vAlign w:val="top"/>
            <w:textDirection w:val="lrTb"/>
            <w:noWrap w:val="false"/>
          </w:tcPr>
          <w:p>
            <w:pPr>
              <w:pStyle w:val="1002"/>
              <w:ind w:firstLine="420"/>
              <w:rPr>
                <w:rFonts w:ascii="宋体" w:hAnsi="宋体"/>
              </w:rPr>
            </w:pPr>
            <w:r>
              <w:rPr>
                <w:rFonts w:ascii="宋体" w:hAnsi="宋体"/>
              </w:rPr>
            </w:r>
            <w:r/>
          </w:p>
        </w:tc>
      </w:tr>
      <w:tr>
        <w:trPr>
          <w:trHeight w:val="52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02"/>
              <w:jc w:val="center"/>
              <w:rPr>
                <w:rFonts w:ascii="宋体" w:hAnsi="宋体"/>
              </w:rPr>
            </w:pPr>
            <w:r>
              <w:rPr>
                <w:rFonts w:hint="eastAsia" w:ascii="宋体" w:hAnsi="宋体"/>
              </w:rPr>
              <w:t xml:space="preserve">3</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975" w:type="dxa"/>
            <w:vAlign w:val="top"/>
            <w:textDirection w:val="lrTb"/>
            <w:noWrap w:val="false"/>
          </w:tcPr>
          <w:p>
            <w:pPr>
              <w:pStyle w:val="100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28" w:type="dxa"/>
            <w:vAlign w:val="top"/>
            <w:textDirection w:val="lrTb"/>
            <w:noWrap w:val="false"/>
          </w:tcPr>
          <w:p>
            <w:pPr>
              <w:pStyle w:val="100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33" w:type="dxa"/>
            <w:vAlign w:val="top"/>
            <w:textDirection w:val="lrTb"/>
            <w:noWrap w:val="false"/>
          </w:tcPr>
          <w:p>
            <w:pPr>
              <w:pStyle w:val="100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100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100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87" w:type="dxa"/>
            <w:vAlign w:val="top"/>
            <w:textDirection w:val="lrTb"/>
            <w:noWrap w:val="false"/>
          </w:tcPr>
          <w:p>
            <w:pPr>
              <w:pStyle w:val="1002"/>
              <w:ind w:firstLine="420"/>
              <w:rPr>
                <w:rFonts w:ascii="宋体" w:hAnsi="宋体"/>
              </w:rPr>
            </w:pPr>
            <w:r>
              <w:rPr>
                <w:rFonts w:ascii="宋体" w:hAnsi="宋体"/>
              </w:rPr>
            </w:r>
            <w:r/>
          </w:p>
        </w:tc>
      </w:tr>
      <w:tr>
        <w:trPr>
          <w:trHeight w:val="52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02"/>
              <w:jc w:val="center"/>
              <w:rPr>
                <w:rFonts w:ascii="宋体" w:hAnsi="宋体"/>
              </w:rPr>
            </w:pPr>
            <w:r>
              <w:rPr>
                <w:rFonts w:hint="eastAsia" w:ascii="宋体" w:hAnsi="宋体"/>
              </w:rPr>
              <w:t xml:space="preserve">4</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975" w:type="dxa"/>
            <w:vAlign w:val="top"/>
            <w:textDirection w:val="lrTb"/>
            <w:noWrap w:val="false"/>
          </w:tcPr>
          <w:p>
            <w:pPr>
              <w:pStyle w:val="100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28" w:type="dxa"/>
            <w:vAlign w:val="top"/>
            <w:textDirection w:val="lrTb"/>
            <w:noWrap w:val="false"/>
          </w:tcPr>
          <w:p>
            <w:pPr>
              <w:pStyle w:val="100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33" w:type="dxa"/>
            <w:vAlign w:val="top"/>
            <w:textDirection w:val="lrTb"/>
            <w:noWrap w:val="false"/>
          </w:tcPr>
          <w:p>
            <w:pPr>
              <w:pStyle w:val="100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100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100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87" w:type="dxa"/>
            <w:vAlign w:val="top"/>
            <w:textDirection w:val="lrTb"/>
            <w:noWrap w:val="false"/>
          </w:tcPr>
          <w:p>
            <w:pPr>
              <w:pStyle w:val="1002"/>
              <w:ind w:firstLine="420"/>
              <w:rPr>
                <w:rFonts w:ascii="宋体" w:hAnsi="宋体"/>
              </w:rPr>
            </w:pPr>
            <w:r>
              <w:rPr>
                <w:rFonts w:ascii="宋体" w:hAnsi="宋体"/>
              </w:rPr>
            </w:r>
            <w:r/>
          </w:p>
        </w:tc>
      </w:tr>
      <w:tr>
        <w:trPr>
          <w:trHeight w:val="52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02"/>
              <w:jc w:val="center"/>
              <w:rPr>
                <w:rFonts w:ascii="宋体" w:hAnsi="宋体"/>
              </w:rPr>
            </w:pPr>
            <w:r>
              <w:rPr>
                <w:rFonts w:hint="eastAsia" w:ascii="宋体" w:hAnsi="宋体"/>
              </w:rPr>
              <w:t xml:space="preserve">5</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975" w:type="dxa"/>
            <w:vAlign w:val="top"/>
            <w:textDirection w:val="lrTb"/>
            <w:noWrap w:val="false"/>
          </w:tcPr>
          <w:p>
            <w:pPr>
              <w:pStyle w:val="100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28" w:type="dxa"/>
            <w:vAlign w:val="top"/>
            <w:textDirection w:val="lrTb"/>
            <w:noWrap w:val="false"/>
          </w:tcPr>
          <w:p>
            <w:pPr>
              <w:pStyle w:val="100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33" w:type="dxa"/>
            <w:vAlign w:val="top"/>
            <w:textDirection w:val="lrTb"/>
            <w:noWrap w:val="false"/>
          </w:tcPr>
          <w:p>
            <w:pPr>
              <w:pStyle w:val="100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100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100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87" w:type="dxa"/>
            <w:vAlign w:val="top"/>
            <w:textDirection w:val="lrTb"/>
            <w:noWrap w:val="false"/>
          </w:tcPr>
          <w:p>
            <w:pPr>
              <w:pStyle w:val="1002"/>
              <w:ind w:firstLine="420"/>
              <w:rPr>
                <w:rFonts w:ascii="宋体" w:hAnsi="宋体"/>
              </w:rPr>
            </w:pPr>
            <w:r>
              <w:rPr>
                <w:rFonts w:ascii="宋体" w:hAnsi="宋体"/>
              </w:rPr>
            </w:r>
            <w:r/>
          </w:p>
        </w:tc>
      </w:tr>
      <w:tr>
        <w:trPr>
          <w:trHeight w:val="52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02"/>
              <w:jc w:val="cente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975" w:type="dxa"/>
            <w:vAlign w:val="top"/>
            <w:textDirection w:val="lrTb"/>
            <w:noWrap w:val="false"/>
          </w:tcPr>
          <w:p>
            <w:pPr>
              <w:pStyle w:val="100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28" w:type="dxa"/>
            <w:vAlign w:val="top"/>
            <w:textDirection w:val="lrTb"/>
            <w:noWrap w:val="false"/>
          </w:tcPr>
          <w:p>
            <w:pPr>
              <w:pStyle w:val="100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33" w:type="dxa"/>
            <w:vAlign w:val="top"/>
            <w:textDirection w:val="lrTb"/>
            <w:noWrap w:val="false"/>
          </w:tcPr>
          <w:p>
            <w:pPr>
              <w:pStyle w:val="100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100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100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87" w:type="dxa"/>
            <w:vAlign w:val="top"/>
            <w:textDirection w:val="lrTb"/>
            <w:noWrap w:val="false"/>
          </w:tcPr>
          <w:p>
            <w:pPr>
              <w:pStyle w:val="1002"/>
              <w:ind w:firstLine="420"/>
              <w:rPr>
                <w:rFonts w:ascii="宋体" w:hAnsi="宋体"/>
              </w:rPr>
            </w:pPr>
            <w:r>
              <w:rPr>
                <w:rFonts w:ascii="宋体" w:hAnsi="宋体"/>
              </w:rPr>
            </w:r>
            <w:r/>
          </w:p>
        </w:tc>
      </w:tr>
      <w:tr>
        <w:trPr>
          <w:trHeight w:val="52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02"/>
              <w:jc w:val="center"/>
              <w:rPr>
                <w:rFonts w:ascii="宋体" w:hAnsi="宋体"/>
              </w:rPr>
            </w:pPr>
            <w:r>
              <w:rPr>
                <w:rFonts w:hint="eastAsia" w:ascii="宋体" w:hAnsi="宋体"/>
              </w:rPr>
              <w:t xml:space="preserve">……</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975" w:type="dxa"/>
            <w:vAlign w:val="top"/>
            <w:textDirection w:val="lrTb"/>
            <w:noWrap w:val="false"/>
          </w:tcPr>
          <w:p>
            <w:pPr>
              <w:pStyle w:val="100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28" w:type="dxa"/>
            <w:vAlign w:val="top"/>
            <w:textDirection w:val="lrTb"/>
            <w:noWrap w:val="false"/>
          </w:tcPr>
          <w:p>
            <w:pPr>
              <w:pStyle w:val="100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33" w:type="dxa"/>
            <w:vAlign w:val="top"/>
            <w:textDirection w:val="lrTb"/>
            <w:noWrap w:val="false"/>
          </w:tcPr>
          <w:p>
            <w:pPr>
              <w:pStyle w:val="100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100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1002"/>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87" w:type="dxa"/>
            <w:vAlign w:val="top"/>
            <w:textDirection w:val="lrTb"/>
            <w:noWrap w:val="false"/>
          </w:tcPr>
          <w:p>
            <w:pPr>
              <w:pStyle w:val="1002"/>
              <w:ind w:firstLine="420"/>
              <w:rPr>
                <w:rFonts w:ascii="宋体" w:hAnsi="宋体"/>
              </w:rPr>
            </w:pPr>
            <w:r>
              <w:rPr>
                <w:rFonts w:ascii="宋体" w:hAnsi="宋体"/>
              </w:rPr>
            </w:r>
            <w:r/>
          </w:p>
        </w:tc>
      </w:tr>
    </w:tbl>
    <w:p>
      <w:pPr>
        <w:pStyle w:val="1002"/>
        <w:spacing w:line="500" w:lineRule="exact"/>
        <w:rPr>
          <w:rFonts w:ascii="宋体" w:hAnsi="宋体"/>
          <w:bCs/>
        </w:rPr>
      </w:pPr>
      <w:r>
        <w:rPr>
          <w:rFonts w:hint="eastAsia" w:ascii="宋体" w:hAnsi="宋体"/>
          <w:bCs/>
        </w:rPr>
        <w:t xml:space="preserve">注：</w:t>
      </w:r>
      <w:r>
        <w:rPr>
          <w:rFonts w:ascii="宋体" w:hAnsi="宋体"/>
          <w:bCs/>
        </w:rPr>
      </w:r>
      <w:r/>
    </w:p>
    <w:p>
      <w:pPr>
        <w:pStyle w:val="1002"/>
        <w:spacing w:line="500" w:lineRule="exact"/>
        <w:rPr>
          <w:rFonts w:ascii="宋体" w:hAnsi="宋体"/>
          <w:bCs/>
        </w:rPr>
      </w:pPr>
      <w:r>
        <w:rPr>
          <w:rFonts w:hint="eastAsia" w:ascii="宋体" w:hAnsi="宋体"/>
          <w:bCs/>
        </w:rPr>
        <w:t xml:space="preserve">1、须提供合同复印件（所提供的合同必须提供合同双方签署页及合同签署双方的完整信息）</w:t>
      </w:r>
      <w:r>
        <w:rPr>
          <w:rFonts w:hint="eastAsia" w:ascii="宋体" w:hAnsi="宋体"/>
          <w:bCs/>
        </w:rPr>
        <w:t xml:space="preserve">。</w:t>
      </w:r>
      <w:r>
        <w:rPr>
          <w:rFonts w:ascii="宋体" w:hAnsi="宋体"/>
          <w:bCs/>
        </w:rPr>
      </w:r>
      <w:r/>
    </w:p>
    <w:p>
      <w:pPr>
        <w:pStyle w:val="1033"/>
        <w:spacing w:before="0" w:beforeAutospacing="0" w:after="0" w:afterAutospacing="0" w:line="360" w:lineRule="auto"/>
        <w:rPr>
          <w:rFonts w:ascii="Times New Roman" w:hAnsi="Times New Roman"/>
          <w:color w:val="000000"/>
          <w:sz w:val="21"/>
          <w:szCs w:val="21"/>
        </w:rPr>
      </w:pPr>
      <w:r>
        <w:rPr>
          <w:rFonts w:hint="eastAsia"/>
          <w:bCs/>
          <w:sz w:val="21"/>
          <w:szCs w:val="21"/>
        </w:rPr>
        <w:t xml:space="preserve">2、业绩时间以签订时间为准。</w:t>
      </w:r>
      <w:r>
        <w:rPr>
          <w:rFonts w:ascii="Times New Roman" w:hAnsi="Times New Roman"/>
          <w:color w:val="000000"/>
          <w:sz w:val="21"/>
          <w:szCs w:val="21"/>
        </w:rPr>
      </w:r>
      <w:r/>
    </w:p>
    <w:p>
      <w:pPr>
        <w:pStyle w:val="1035"/>
        <w:spacing w:line="360" w:lineRule="auto"/>
        <w:rPr>
          <w:rFonts w:ascii="Times New Roman" w:hAnsi="Times New Roman"/>
          <w:sz w:val="21"/>
          <w:szCs w:val="21"/>
        </w:rPr>
      </w:pPr>
      <w:r/>
      <w:bookmarkEnd w:id="172"/>
      <w:r>
        <w:rPr>
          <w:rFonts w:ascii="Times New Roman" w:hAnsi="Times New Roman"/>
        </w:rPr>
        <w:br w:type="page" w:clear="all"/>
      </w:r>
      <w:bookmarkStart w:id="179" w:name="_Toc20237045"/>
      <w:r/>
      <w:bookmarkStart w:id="180" w:name="_Toc507789874"/>
      <w:r/>
      <w:bookmarkStart w:id="181" w:name="_Toc205302220"/>
      <w:r>
        <w:rPr>
          <w:rFonts w:ascii="Times New Roman" w:hAnsi="Times New Roman"/>
          <w:sz w:val="21"/>
          <w:szCs w:val="21"/>
        </w:rPr>
        <w:t xml:space="preserve">附件</w:t>
      </w:r>
      <w:r>
        <w:rPr>
          <w:rFonts w:ascii="Times New Roman" w:hAnsi="Times New Roman"/>
          <w:sz w:val="21"/>
          <w:szCs w:val="21"/>
        </w:rPr>
        <w:t xml:space="preserve">9</w:t>
      </w:r>
      <w:r>
        <w:rPr>
          <w:rFonts w:ascii="Times New Roman" w:hAnsi="Times New Roman"/>
          <w:sz w:val="21"/>
          <w:szCs w:val="21"/>
        </w:rPr>
        <w:t xml:space="preserve">  资格证明文件</w:t>
      </w:r>
      <w:bookmarkEnd w:id="179"/>
      <w:r/>
      <w:bookmarkEnd w:id="180"/>
      <w:r/>
      <w:bookmarkEnd w:id="181"/>
      <w:r>
        <w:rPr>
          <w:rFonts w:ascii="Times New Roman" w:hAnsi="Times New Roman"/>
          <w:sz w:val="21"/>
          <w:szCs w:val="21"/>
        </w:rPr>
      </w:r>
      <w:r/>
    </w:p>
    <w:p>
      <w:pPr>
        <w:pStyle w:val="1002"/>
        <w:ind w:left="424" w:firstLine="2"/>
        <w:spacing w:line="336" w:lineRule="auto"/>
        <w:rPr>
          <w:rFonts w:hint="eastAsia" w:ascii="宋体" w:hAnsi="宋体"/>
          <w:szCs w:val="21"/>
        </w:rPr>
      </w:pPr>
      <w:r>
        <w:rPr>
          <w:rFonts w:hint="eastAsia" w:ascii="宋体" w:hAnsi="宋体"/>
          <w:szCs w:val="21"/>
        </w:rPr>
        <w:t xml:space="preserve">1.满足《中华人民共和国政府采购法》第二十二条规定：</w:t>
      </w:r>
      <w:r>
        <w:rPr>
          <w:rFonts w:hint="eastAsia" w:ascii="宋体" w:hAnsi="宋体"/>
          <w:szCs w:val="21"/>
        </w:rPr>
      </w:r>
      <w:r/>
    </w:p>
    <w:p>
      <w:pPr>
        <w:pStyle w:val="1002"/>
        <w:ind w:left="424" w:firstLine="2"/>
        <w:spacing w:line="336" w:lineRule="auto"/>
        <w:rPr>
          <w:rFonts w:hint="eastAsia" w:ascii="宋体" w:hAnsi="宋体"/>
          <w:szCs w:val="21"/>
        </w:rPr>
      </w:pPr>
      <w:r>
        <w:rPr>
          <w:rFonts w:hint="eastAsia" w:ascii="宋体" w:hAnsi="宋体"/>
          <w:szCs w:val="21"/>
        </w:rPr>
        <w:t xml:space="preserve">（一）具有独立承担民事责任的能力；</w:t>
      </w:r>
      <w:r/>
    </w:p>
    <w:p>
      <w:pPr>
        <w:pStyle w:val="1002"/>
        <w:ind w:left="424" w:firstLine="2"/>
        <w:spacing w:line="336" w:lineRule="auto"/>
        <w:rPr>
          <w:rFonts w:hint="eastAsia" w:ascii="宋体" w:hAnsi="宋体"/>
          <w:szCs w:val="21"/>
        </w:rPr>
      </w:pPr>
      <w:r>
        <w:rPr>
          <w:rFonts w:hint="eastAsia" w:ascii="宋体" w:hAnsi="宋体"/>
          <w:szCs w:val="21"/>
        </w:rPr>
        <w:t xml:space="preserve">（二）具有良好的商业信誉和健全的财务会计制度；</w:t>
      </w:r>
      <w:r/>
    </w:p>
    <w:p>
      <w:pPr>
        <w:pStyle w:val="1002"/>
        <w:ind w:left="424" w:firstLine="2"/>
        <w:spacing w:line="336" w:lineRule="auto"/>
        <w:rPr>
          <w:rFonts w:hint="eastAsia" w:ascii="宋体" w:hAnsi="宋体"/>
          <w:szCs w:val="21"/>
        </w:rPr>
      </w:pPr>
      <w:r>
        <w:rPr>
          <w:rFonts w:hint="eastAsia" w:ascii="宋体" w:hAnsi="宋体"/>
          <w:szCs w:val="21"/>
        </w:rPr>
        <w:t xml:space="preserve">（三）具有履行合同所必需的设备和专业技术能力；</w:t>
      </w:r>
      <w:r/>
    </w:p>
    <w:p>
      <w:pPr>
        <w:pStyle w:val="1002"/>
        <w:ind w:left="424" w:firstLine="2"/>
        <w:spacing w:line="336" w:lineRule="auto"/>
        <w:rPr>
          <w:rFonts w:hint="eastAsia" w:ascii="宋体" w:hAnsi="宋体"/>
          <w:szCs w:val="21"/>
        </w:rPr>
      </w:pPr>
      <w:r>
        <w:rPr>
          <w:rFonts w:hint="eastAsia" w:ascii="宋体" w:hAnsi="宋体"/>
          <w:szCs w:val="21"/>
        </w:rPr>
        <w:t xml:space="preserve">（四）有依法缴纳税收和社会保障资金的良好记录；</w:t>
      </w:r>
      <w:r/>
    </w:p>
    <w:p>
      <w:pPr>
        <w:pStyle w:val="1002"/>
        <w:ind w:left="424" w:firstLine="2"/>
        <w:spacing w:line="336" w:lineRule="auto"/>
        <w:rPr>
          <w:rFonts w:hint="eastAsia" w:ascii="宋体" w:hAnsi="宋体"/>
          <w:szCs w:val="21"/>
        </w:rPr>
      </w:pPr>
      <w:r>
        <w:rPr>
          <w:rFonts w:hint="eastAsia" w:ascii="宋体" w:hAnsi="宋体"/>
          <w:szCs w:val="21"/>
        </w:rPr>
        <w:t xml:space="preserve">（五）参加政府采购活动前三年内，在经营活动中没有重大违法记录；</w:t>
      </w:r>
      <w:r/>
    </w:p>
    <w:p>
      <w:pPr>
        <w:pStyle w:val="1002"/>
        <w:ind w:left="424" w:firstLine="2"/>
        <w:spacing w:line="336" w:lineRule="auto"/>
        <w:rPr>
          <w:rFonts w:hint="eastAsia" w:ascii="宋体" w:hAnsi="宋体"/>
          <w:szCs w:val="21"/>
        </w:rPr>
      </w:pPr>
      <w:r>
        <w:rPr>
          <w:rFonts w:hint="eastAsia" w:ascii="宋体" w:hAnsi="宋体"/>
          <w:szCs w:val="21"/>
        </w:rPr>
        <w:t xml:space="preserve">（六）法律、行政法规规定的其他条件。</w:t>
      </w:r>
      <w:r/>
    </w:p>
    <w:p>
      <w:pPr>
        <w:pStyle w:val="1002"/>
        <w:ind w:left="424" w:firstLine="2"/>
        <w:spacing w:line="336" w:lineRule="auto"/>
        <w:rPr>
          <w:rFonts w:hint="eastAsia" w:ascii="宋体" w:hAnsi="宋体"/>
          <w:szCs w:val="21"/>
        </w:rPr>
      </w:pPr>
      <w:r>
        <w:rPr>
          <w:rFonts w:hint="eastAsia" w:ascii="宋体" w:hAnsi="宋体"/>
          <w:szCs w:val="21"/>
        </w:rPr>
        <w:t xml:space="preserve">2.落实政府采购政策需满足的资格要求：无。</w:t>
      </w:r>
      <w:r>
        <w:rPr>
          <w:rFonts w:hint="eastAsia" w:ascii="宋体" w:hAnsi="宋体"/>
          <w:szCs w:val="21"/>
        </w:rPr>
      </w:r>
      <w:r/>
    </w:p>
    <w:p>
      <w:pPr>
        <w:pStyle w:val="1002"/>
        <w:ind w:left="424" w:firstLine="2"/>
        <w:spacing w:line="336" w:lineRule="auto"/>
        <w:rPr>
          <w:rFonts w:hint="eastAsia" w:ascii="宋体" w:hAnsi="宋体"/>
          <w:szCs w:val="21"/>
        </w:rPr>
      </w:pPr>
      <w:r>
        <w:rPr>
          <w:rFonts w:hint="eastAsia" w:ascii="宋体" w:hAnsi="宋体"/>
          <w:szCs w:val="21"/>
        </w:rPr>
        <w:t xml:space="preserve">3.本项目的特定资格要求：</w:t>
      </w:r>
      <w:r/>
    </w:p>
    <w:p>
      <w:pPr>
        <w:pStyle w:val="1002"/>
        <w:ind w:left="424" w:firstLine="2"/>
        <w:spacing w:line="336" w:lineRule="auto"/>
        <w:rPr>
          <w:rFonts w:hint="eastAsia" w:ascii="宋体" w:hAnsi="宋体"/>
          <w:szCs w:val="21"/>
        </w:rPr>
      </w:pPr>
      <w:r>
        <w:rPr>
          <w:rFonts w:hint="eastAsia" w:ascii="宋体" w:hAnsi="宋体"/>
          <w:szCs w:val="21"/>
        </w:rPr>
        <w:t xml:space="preserve">1）报价人若为试剂生产商，须具备有效的《医疗器械生产许可证》或《医疗器械生产备案凭证》并加盖报价人公章；</w:t>
      </w:r>
      <w:r/>
    </w:p>
    <w:p>
      <w:pPr>
        <w:pStyle w:val="1002"/>
        <w:ind w:left="424" w:firstLine="2"/>
        <w:spacing w:line="336" w:lineRule="auto"/>
        <w:rPr>
          <w:rFonts w:hint="eastAsia" w:ascii="宋体" w:hAnsi="宋体"/>
          <w:szCs w:val="21"/>
        </w:rPr>
      </w:pPr>
      <w:r>
        <w:rPr>
          <w:rFonts w:hint="eastAsia" w:ascii="宋体" w:hAnsi="宋体"/>
          <w:szCs w:val="21"/>
        </w:rPr>
        <w:t xml:space="preserve">2）报价人若为试剂代理商，须具备有效的《医疗器械经营许可证》或《医疗器械经营备案凭证》并加盖报价人公章；报价人若为进口试剂盒代理商，还需提供报价产品的合法有效来源证明材料，包括但不限于授权书、销售协议、代理协议等；</w:t>
      </w:r>
      <w:r/>
    </w:p>
    <w:p>
      <w:pPr>
        <w:pStyle w:val="1002"/>
        <w:ind w:left="424" w:firstLine="2"/>
        <w:spacing w:line="336" w:lineRule="auto"/>
        <w:rPr>
          <w:rFonts w:hint="eastAsia" w:ascii="宋体" w:hAnsi="宋体"/>
          <w:szCs w:val="21"/>
        </w:rPr>
      </w:pPr>
      <w:r>
        <w:rPr>
          <w:rFonts w:hint="eastAsia" w:ascii="宋体" w:hAnsi="宋体"/>
          <w:szCs w:val="21"/>
        </w:rPr>
        <w:t xml:space="preserve">3）报价产品必须具有国家药品监督管理局颁发的医疗器械注册证书并加盖报价人公章；</w:t>
      </w:r>
      <w:r/>
    </w:p>
    <w:p>
      <w:pPr>
        <w:pStyle w:val="1002"/>
        <w:ind w:left="424" w:firstLine="2"/>
        <w:spacing w:line="336" w:lineRule="auto"/>
        <w:rPr>
          <w:rFonts w:hint="eastAsia" w:ascii="宋体" w:hAnsi="宋体"/>
          <w:szCs w:val="21"/>
        </w:rPr>
      </w:pPr>
      <w:r>
        <w:rPr>
          <w:rFonts w:hint="eastAsia" w:ascii="宋体" w:hAnsi="宋体"/>
          <w:szCs w:val="21"/>
        </w:rPr>
        <w:t xml:space="preserve">4）拒绝下述报价人参加本次采购活动的情形：</w:t>
      </w:r>
      <w:r/>
    </w:p>
    <w:p>
      <w:pPr>
        <w:pStyle w:val="1002"/>
        <w:ind w:left="424" w:firstLine="2"/>
        <w:spacing w:line="336" w:lineRule="auto"/>
        <w:rPr>
          <w:rFonts w:hint="eastAsia" w:ascii="宋体" w:hAnsi="宋体"/>
          <w:szCs w:val="21"/>
        </w:rPr>
      </w:pPr>
      <w:r>
        <w:rPr>
          <w:rFonts w:hint="eastAsia" w:ascii="宋体" w:hAnsi="宋体"/>
          <w:szCs w:val="21"/>
        </w:rPr>
        <w:t xml:space="preserve">①单位负责人为同一人</w:t>
      </w:r>
      <w:r>
        <w:rPr>
          <w:rFonts w:hint="eastAsia" w:ascii="宋体" w:hAnsi="宋体"/>
          <w:szCs w:val="21"/>
        </w:rPr>
        <w:t xml:space="preserve">或者存在直接控股、管理关系的不同报价人，不得参加同一合同项下的政府采购活动；</w:t>
      </w:r>
      <w:r/>
    </w:p>
    <w:p>
      <w:pPr>
        <w:pStyle w:val="1002"/>
        <w:ind w:left="424" w:firstLine="2"/>
        <w:spacing w:line="336" w:lineRule="auto"/>
        <w:rPr>
          <w:rFonts w:hint="eastAsia" w:ascii="宋体" w:hAnsi="宋体"/>
          <w:szCs w:val="21"/>
        </w:rPr>
      </w:pPr>
      <w:r>
        <w:rPr>
          <w:rFonts w:hint="eastAsia" w:ascii="宋体" w:hAnsi="宋体"/>
          <w:szCs w:val="21"/>
        </w:rPr>
        <w:t xml:space="preserve">②为采购项目提供整体设计、规范编制或者项目管理、监理、检测等服务的报价人，不得再参加该采购项目的其他采购活动。</w:t>
      </w:r>
      <w:r/>
    </w:p>
    <w:p>
      <w:pPr>
        <w:pStyle w:val="1002"/>
        <w:ind w:left="424" w:firstLine="2"/>
        <w:spacing w:line="336" w:lineRule="auto"/>
        <w:rPr>
          <w:rFonts w:ascii="宋体" w:hAnsi="宋体"/>
          <w:szCs w:val="21"/>
        </w:rPr>
      </w:pPr>
      <w:r>
        <w:rPr>
          <w:rFonts w:hint="eastAsia" w:ascii="宋体" w:hAnsi="宋体"/>
          <w:szCs w:val="21"/>
        </w:rPr>
        <w:t xml:space="preserve">5）至报价截止时间查询，未被列入“信用中国”（www.creditchina.gov.cn）失信被执行人名单、重大税收违法案件当事人名单和“中国政府采购网”（www.ccgp.gov.cn）政府采购严重违法失信行为记录名单（此项内容采购代理机构将对参与单一来源协商的报价人进行信息查询，确认报价人截止报价文件递交截止时间，参加政府采购活动前三年内是否被列入失信被执行人</w:t>
      </w:r>
      <w:r>
        <w:rPr>
          <w:rFonts w:hint="eastAsia" w:ascii="宋体" w:hAnsi="宋体"/>
          <w:szCs w:val="21"/>
        </w:rPr>
        <w:t xml:space="preserve">名单、重大税收违法案件当事人名单、政府采购严重违法失信行为记录名单等）。</w:t>
      </w:r>
      <w:r>
        <w:rPr>
          <w:rFonts w:ascii="宋体" w:hAnsi="宋体"/>
          <w:szCs w:val="21"/>
        </w:rPr>
      </w:r>
      <w:r/>
    </w:p>
    <w:p>
      <w:pPr>
        <w:pStyle w:val="1002"/>
        <w:ind w:left="424" w:firstLine="2"/>
        <w:spacing w:line="336" w:lineRule="auto"/>
        <w:rPr>
          <w:rFonts w:hint="eastAsia" w:ascii="宋体" w:hAnsi="宋体"/>
          <w:szCs w:val="21"/>
        </w:rPr>
      </w:pPr>
      <w:r>
        <w:rPr>
          <w:rFonts w:hint="eastAsia" w:ascii="宋体" w:hAnsi="宋体"/>
          <w:szCs w:val="21"/>
        </w:rPr>
        <w:t xml:space="preserve">4、本项目不接受联合体</w:t>
      </w:r>
      <w:r>
        <w:rPr>
          <w:rFonts w:hint="eastAsia" w:ascii="宋体" w:hAnsi="宋体"/>
          <w:szCs w:val="21"/>
        </w:rPr>
        <w:t xml:space="preserve">报价</w:t>
      </w:r>
      <w:r>
        <w:rPr>
          <w:rFonts w:hint="eastAsia" w:ascii="宋体" w:hAnsi="宋体"/>
          <w:szCs w:val="21"/>
        </w:rPr>
        <w:t xml:space="preserve">，</w:t>
      </w:r>
      <w:r>
        <w:rPr>
          <w:rFonts w:hint="eastAsia" w:ascii="宋体" w:hAnsi="宋体"/>
          <w:szCs w:val="21"/>
        </w:rPr>
        <w:t xml:space="preserve">成交</w:t>
      </w:r>
      <w:r>
        <w:rPr>
          <w:rFonts w:hint="eastAsia" w:ascii="宋体" w:hAnsi="宋体"/>
          <w:szCs w:val="21"/>
        </w:rPr>
        <w:t xml:space="preserve">后不允许转包、分包。</w:t>
      </w:r>
      <w:r/>
    </w:p>
    <w:p>
      <w:pPr>
        <w:pStyle w:val="1002"/>
        <w:ind w:firstLine="420"/>
        <w:spacing w:line="336" w:lineRule="auto"/>
        <w:rPr>
          <w:rFonts w:hint="eastAsia" w:ascii="宋体" w:hAnsi="宋体"/>
          <w:szCs w:val="21"/>
        </w:rPr>
      </w:pPr>
      <w:r>
        <w:rPr>
          <w:rFonts w:hint="eastAsia" w:ascii="宋体" w:hAnsi="宋体"/>
          <w:szCs w:val="21"/>
        </w:rPr>
        <w:t xml:space="preserve">5、根据本</w:t>
      </w:r>
      <w:r>
        <w:rPr>
          <w:rFonts w:hint="eastAsia" w:ascii="宋体" w:hAnsi="宋体"/>
          <w:szCs w:val="21"/>
        </w:rPr>
        <w:t xml:space="preserve">采购</w:t>
      </w:r>
      <w:r>
        <w:rPr>
          <w:rFonts w:hint="eastAsia" w:ascii="宋体" w:hAnsi="宋体"/>
          <w:szCs w:val="21"/>
        </w:rPr>
        <w:t xml:space="preserve">文件还需提供的其他证明文件。</w:t>
      </w:r>
      <w:r>
        <w:rPr>
          <w:rFonts w:hint="eastAsia" w:ascii="宋体" w:hAnsi="宋体"/>
          <w:szCs w:val="21"/>
        </w:rPr>
      </w:r>
      <w:r/>
    </w:p>
    <w:p>
      <w:pPr>
        <w:pStyle w:val="1002"/>
        <w:ind w:firstLine="422"/>
        <w:spacing w:line="336" w:lineRule="auto"/>
        <w:rPr>
          <w:rFonts w:ascii="宋体" w:hAnsi="宋体"/>
          <w:b/>
          <w:bCs/>
          <w:szCs w:val="21"/>
        </w:rPr>
      </w:pPr>
      <w:r>
        <w:rPr>
          <w:rFonts w:ascii="宋体" w:hAnsi="宋体"/>
          <w:b/>
          <w:bCs/>
          <w:szCs w:val="21"/>
        </w:rPr>
        <w:t xml:space="preserve">注：以上均须复印件。</w:t>
      </w:r>
      <w:r>
        <w:rPr>
          <w:rFonts w:ascii="宋体" w:hAnsi="宋体"/>
          <w:b/>
          <w:bCs/>
          <w:szCs w:val="21"/>
        </w:rPr>
      </w:r>
      <w:r/>
    </w:p>
    <w:p>
      <w:pPr>
        <w:pStyle w:val="1002"/>
        <w:ind w:firstLine="422"/>
        <w:spacing w:line="360" w:lineRule="auto"/>
        <w:rPr>
          <w:b/>
          <w:color w:val="ff0000"/>
          <w:szCs w:val="21"/>
        </w:rPr>
      </w:pPr>
      <w:r>
        <w:rPr>
          <w:b/>
          <w:color w:val="ff0000"/>
          <w:szCs w:val="21"/>
        </w:rPr>
      </w:r>
      <w:r/>
    </w:p>
    <w:p>
      <w:pPr>
        <w:pStyle w:val="1002"/>
        <w:spacing w:line="360" w:lineRule="auto"/>
        <w:rPr>
          <w:b/>
          <w:szCs w:val="21"/>
        </w:rPr>
      </w:pPr>
      <w:r>
        <w:rPr>
          <w:b/>
          <w:szCs w:val="21"/>
        </w:rPr>
      </w:r>
      <w:r/>
    </w:p>
    <w:p>
      <w:pPr>
        <w:pStyle w:val="1035"/>
        <w:spacing w:line="360" w:lineRule="auto"/>
        <w:rPr>
          <w:rFonts w:ascii="Times New Roman" w:hAnsi="Times New Roman"/>
          <w:sz w:val="28"/>
          <w:szCs w:val="20"/>
        </w:rPr>
      </w:pPr>
      <w:r>
        <w:rPr>
          <w:rFonts w:ascii="Times New Roman" w:hAnsi="Times New Roman"/>
          <w:sz w:val="21"/>
          <w:szCs w:val="21"/>
        </w:rPr>
        <w:br w:type="page" w:clear="all"/>
      </w:r>
      <w:bookmarkStart w:id="182" w:name="_Toc20237046"/>
      <w:r/>
      <w:bookmarkStart w:id="183" w:name="_Toc507789875"/>
      <w:r/>
      <w:bookmarkStart w:id="184" w:name="_Toc205302221"/>
      <w:r>
        <w:rPr>
          <w:rFonts w:ascii="Times New Roman" w:hAnsi="Times New Roman"/>
          <w:sz w:val="21"/>
          <w:szCs w:val="21"/>
        </w:rPr>
        <w:t xml:space="preserve">附件</w:t>
      </w:r>
      <w:r>
        <w:rPr>
          <w:rFonts w:ascii="Times New Roman" w:hAnsi="Times New Roman"/>
          <w:sz w:val="21"/>
          <w:szCs w:val="21"/>
        </w:rPr>
        <w:t xml:space="preserve">9</w:t>
      </w:r>
      <w:r>
        <w:rPr>
          <w:rFonts w:ascii="Times New Roman" w:hAnsi="Times New Roman"/>
          <w:sz w:val="21"/>
          <w:szCs w:val="21"/>
        </w:rPr>
        <w:t xml:space="preserve">-1  报价人资格声明</w:t>
      </w:r>
      <w:r>
        <w:rPr>
          <w:rFonts w:hint="eastAsia" w:ascii="Times New Roman" w:hAnsi="Times New Roman"/>
          <w:sz w:val="21"/>
          <w:szCs w:val="21"/>
        </w:rPr>
        <w:t xml:space="preserve">函</w:t>
      </w:r>
      <w:r>
        <w:rPr>
          <w:rFonts w:ascii="Times New Roman" w:hAnsi="Times New Roman"/>
          <w:sz w:val="21"/>
          <w:szCs w:val="21"/>
        </w:rPr>
        <w:t xml:space="preserve">（格式）</w:t>
      </w:r>
      <w:bookmarkEnd w:id="182"/>
      <w:r/>
      <w:bookmarkEnd w:id="183"/>
      <w:r/>
      <w:bookmarkEnd w:id="184"/>
      <w:r>
        <w:rPr>
          <w:rFonts w:ascii="Times New Roman" w:hAnsi="Times New Roman"/>
          <w:sz w:val="28"/>
          <w:szCs w:val="20"/>
        </w:rPr>
      </w:r>
      <w:r/>
    </w:p>
    <w:p>
      <w:pPr>
        <w:pStyle w:val="1027"/>
        <w:spacing w:line="360" w:lineRule="auto"/>
        <w:rPr>
          <w:rFonts w:hint="eastAsia"/>
          <w:sz w:val="21"/>
          <w:szCs w:val="21"/>
        </w:rPr>
      </w:pPr>
      <w:r/>
      <w:bookmarkStart w:id="185" w:name="_Hlk205304582"/>
      <w:r>
        <w:rPr>
          <w:rFonts w:hint="eastAsia"/>
          <w:sz w:val="21"/>
          <w:szCs w:val="21"/>
        </w:rPr>
        <w:t xml:space="preserve">致：</w:t>
      </w:r>
      <w:r>
        <w:rPr>
          <w:rFonts w:hint="eastAsia"/>
          <w:sz w:val="21"/>
          <w:szCs w:val="21"/>
          <w:u w:val="single"/>
        </w:rPr>
        <w:t xml:space="preserve">    （</w:t>
      </w:r>
      <w:r>
        <w:rPr>
          <w:rFonts w:hint="eastAsia"/>
          <w:sz w:val="21"/>
          <w:szCs w:val="21"/>
          <w:u w:val="single"/>
        </w:rPr>
        <w:t xml:space="preserve">采购</w:t>
      </w:r>
      <w:r>
        <w:rPr>
          <w:rFonts w:hint="eastAsia"/>
          <w:sz w:val="21"/>
          <w:szCs w:val="21"/>
          <w:u w:val="single"/>
        </w:rPr>
        <w:t xml:space="preserve">人）            </w:t>
      </w:r>
      <w:r>
        <w:rPr>
          <w:rFonts w:hint="eastAsia"/>
          <w:sz w:val="21"/>
          <w:szCs w:val="21"/>
        </w:rPr>
        <w:t xml:space="preserve"> </w:t>
      </w:r>
      <w:r/>
    </w:p>
    <w:p>
      <w:pPr>
        <w:pStyle w:val="1027"/>
        <w:spacing w:line="360" w:lineRule="auto"/>
        <w:rPr>
          <w:sz w:val="21"/>
          <w:szCs w:val="21"/>
        </w:rPr>
      </w:pPr>
      <w:r>
        <w:rPr>
          <w:rFonts w:hint="eastAsia"/>
          <w:sz w:val="21"/>
          <w:szCs w:val="21"/>
        </w:rPr>
        <w:t xml:space="preserve">关于贵方 </w:t>
      </w:r>
      <w:r>
        <w:rPr>
          <w:rFonts w:hint="eastAsia"/>
          <w:sz w:val="21"/>
          <w:szCs w:val="21"/>
          <w:u w:val="single"/>
        </w:rPr>
        <w:t xml:space="preserve">      </w:t>
      </w:r>
      <w:r>
        <w:rPr>
          <w:rFonts w:hint="eastAsia"/>
          <w:sz w:val="21"/>
          <w:szCs w:val="21"/>
        </w:rPr>
        <w:t xml:space="preserve">年</w:t>
      </w:r>
      <w:r>
        <w:rPr>
          <w:rFonts w:hint="eastAsia"/>
          <w:sz w:val="21"/>
          <w:szCs w:val="21"/>
          <w:u w:val="single"/>
        </w:rPr>
        <w:t xml:space="preserve">   </w:t>
      </w:r>
      <w:r>
        <w:rPr>
          <w:rFonts w:hint="eastAsia"/>
          <w:sz w:val="21"/>
          <w:szCs w:val="21"/>
        </w:rPr>
        <w:t xml:space="preserve">月</w:t>
      </w:r>
      <w:r>
        <w:rPr>
          <w:rFonts w:hint="eastAsia"/>
          <w:sz w:val="21"/>
          <w:szCs w:val="21"/>
          <w:u w:val="single"/>
        </w:rPr>
        <w:t xml:space="preserve">   </w:t>
      </w:r>
      <w:r>
        <w:rPr>
          <w:rFonts w:hint="eastAsia"/>
          <w:sz w:val="21"/>
          <w:szCs w:val="21"/>
        </w:rPr>
        <w:t xml:space="preserve">日</w:t>
      </w:r>
      <w:r>
        <w:rPr>
          <w:rFonts w:hint="eastAsia"/>
          <w:sz w:val="21"/>
          <w:szCs w:val="21"/>
          <w:u w:val="single"/>
        </w:rPr>
        <w:t xml:space="preserve">                          </w:t>
      </w:r>
      <w:r>
        <w:rPr>
          <w:rFonts w:hint="eastAsia"/>
          <w:sz w:val="21"/>
          <w:szCs w:val="21"/>
        </w:rPr>
        <w:t xml:space="preserve">项目（项目编号：</w:t>
      </w:r>
      <w:r>
        <w:rPr>
          <w:rFonts w:hint="eastAsia"/>
          <w:sz w:val="21"/>
          <w:szCs w:val="21"/>
          <w:u w:val="single"/>
        </w:rPr>
        <w:t xml:space="preserve">      </w:t>
      </w:r>
      <w:r>
        <w:rPr>
          <w:rFonts w:hint="eastAsia"/>
          <w:sz w:val="21"/>
          <w:szCs w:val="21"/>
        </w:rPr>
        <w:t xml:space="preserve">）的</w:t>
      </w:r>
      <w:r>
        <w:rPr>
          <w:rFonts w:hint="eastAsia"/>
          <w:sz w:val="21"/>
          <w:szCs w:val="21"/>
        </w:rPr>
        <w:t xml:space="preserve">协商</w:t>
      </w:r>
      <w:r>
        <w:rPr>
          <w:rFonts w:hint="eastAsia"/>
          <w:sz w:val="21"/>
          <w:szCs w:val="21"/>
        </w:rPr>
        <w:t xml:space="preserve">邀请，本签字人愿意参加</w:t>
      </w:r>
      <w:r>
        <w:rPr>
          <w:rFonts w:hint="eastAsia"/>
          <w:sz w:val="21"/>
          <w:szCs w:val="21"/>
        </w:rPr>
        <w:t xml:space="preserve">报价</w:t>
      </w:r>
      <w:r>
        <w:rPr>
          <w:rFonts w:hint="eastAsia"/>
          <w:sz w:val="21"/>
          <w:szCs w:val="21"/>
        </w:rPr>
        <w:t xml:space="preserve">，并证明提交的下列文件</w:t>
      </w:r>
      <w:r>
        <w:rPr>
          <w:rFonts w:hint="eastAsia"/>
          <w:sz w:val="21"/>
          <w:szCs w:val="21"/>
        </w:rPr>
        <w:t xml:space="preserve">和说明是准确和真实的。</w:t>
      </w:r>
      <w:r>
        <w:rPr>
          <w:sz w:val="21"/>
          <w:szCs w:val="21"/>
        </w:rPr>
      </w:r>
      <w:r/>
    </w:p>
    <w:p>
      <w:pPr>
        <w:pStyle w:val="1027"/>
        <w:ind w:firstLine="424"/>
        <w:spacing w:line="360" w:lineRule="auto"/>
        <w:rPr>
          <w:rFonts w:hint="eastAsia"/>
          <w:sz w:val="21"/>
          <w:szCs w:val="21"/>
        </w:rPr>
      </w:pPr>
      <w:r>
        <w:rPr>
          <w:rFonts w:hint="eastAsia"/>
          <w:sz w:val="21"/>
          <w:szCs w:val="21"/>
        </w:rPr>
        <w:t xml:space="preserve">1.满足《中华人民共和国政府采购法》第二十二条规定：</w:t>
      </w:r>
      <w:r>
        <w:rPr>
          <w:rFonts w:hint="eastAsia"/>
          <w:sz w:val="21"/>
          <w:szCs w:val="21"/>
        </w:rPr>
      </w:r>
      <w:r/>
    </w:p>
    <w:p>
      <w:pPr>
        <w:pStyle w:val="1027"/>
        <w:ind w:firstLine="283"/>
        <w:spacing w:line="360" w:lineRule="auto"/>
        <w:rPr>
          <w:rFonts w:hint="eastAsia"/>
          <w:sz w:val="21"/>
          <w:szCs w:val="21"/>
        </w:rPr>
      </w:pPr>
      <w:r>
        <w:rPr>
          <w:rFonts w:hint="eastAsia"/>
          <w:sz w:val="21"/>
          <w:szCs w:val="21"/>
        </w:rPr>
        <w:t xml:space="preserve">（一）具有独立承担民事责任的能力；</w:t>
      </w:r>
      <w:r>
        <w:rPr>
          <w:rFonts w:hint="eastAsia"/>
          <w:sz w:val="21"/>
          <w:szCs w:val="21"/>
        </w:rPr>
      </w:r>
      <w:r/>
    </w:p>
    <w:p>
      <w:pPr>
        <w:pStyle w:val="1027"/>
        <w:ind w:firstLine="283"/>
        <w:spacing w:line="360" w:lineRule="auto"/>
        <w:rPr>
          <w:rFonts w:hint="eastAsia"/>
          <w:sz w:val="21"/>
          <w:szCs w:val="21"/>
        </w:rPr>
      </w:pPr>
      <w:r>
        <w:rPr>
          <w:rFonts w:hint="eastAsia"/>
          <w:sz w:val="21"/>
          <w:szCs w:val="21"/>
        </w:rPr>
        <w:t xml:space="preserve">（二）具有良好的商业信誉和健全的财务会计制度；</w:t>
      </w:r>
      <w:r/>
    </w:p>
    <w:p>
      <w:pPr>
        <w:pStyle w:val="1027"/>
        <w:ind w:firstLine="283"/>
        <w:spacing w:line="360" w:lineRule="auto"/>
        <w:rPr>
          <w:rFonts w:hint="eastAsia"/>
          <w:sz w:val="21"/>
          <w:szCs w:val="21"/>
        </w:rPr>
      </w:pPr>
      <w:r>
        <w:rPr>
          <w:rFonts w:hint="eastAsia"/>
          <w:sz w:val="21"/>
          <w:szCs w:val="21"/>
        </w:rPr>
        <w:t xml:space="preserve">（三）具有履行合同所必需的设备和专业技术能力；</w:t>
      </w:r>
      <w:r/>
    </w:p>
    <w:p>
      <w:pPr>
        <w:pStyle w:val="1027"/>
        <w:ind w:firstLine="283"/>
        <w:spacing w:line="360" w:lineRule="auto"/>
        <w:rPr>
          <w:rFonts w:hint="eastAsia"/>
          <w:sz w:val="21"/>
          <w:szCs w:val="21"/>
        </w:rPr>
      </w:pPr>
      <w:r>
        <w:rPr>
          <w:rFonts w:hint="eastAsia"/>
          <w:sz w:val="21"/>
          <w:szCs w:val="21"/>
        </w:rPr>
        <w:t xml:space="preserve">（四）有依法缴纳税收和社会保障资金的良好记录；</w:t>
      </w:r>
      <w:r/>
    </w:p>
    <w:p>
      <w:pPr>
        <w:pStyle w:val="1027"/>
        <w:ind w:firstLine="283"/>
        <w:spacing w:line="360" w:lineRule="auto"/>
        <w:rPr>
          <w:rFonts w:hint="eastAsia"/>
          <w:sz w:val="21"/>
          <w:szCs w:val="21"/>
        </w:rPr>
      </w:pPr>
      <w:r>
        <w:rPr>
          <w:rFonts w:hint="eastAsia"/>
          <w:sz w:val="21"/>
          <w:szCs w:val="21"/>
        </w:rPr>
        <w:t xml:space="preserve">（五）参加政府采购活动前三年内，在经营活动中没有重大违法记录；</w:t>
      </w:r>
      <w:r/>
    </w:p>
    <w:p>
      <w:pPr>
        <w:pStyle w:val="1027"/>
        <w:ind w:firstLine="283"/>
        <w:spacing w:line="360" w:lineRule="auto"/>
        <w:rPr>
          <w:rFonts w:hint="eastAsia"/>
          <w:sz w:val="21"/>
          <w:szCs w:val="21"/>
        </w:rPr>
      </w:pPr>
      <w:r>
        <w:rPr>
          <w:rFonts w:hint="eastAsia"/>
          <w:sz w:val="21"/>
          <w:szCs w:val="21"/>
        </w:rPr>
        <w:t xml:space="preserve">（六）法律、行政法规规定的其他条件。</w:t>
      </w:r>
      <w:r/>
    </w:p>
    <w:p>
      <w:pPr>
        <w:pStyle w:val="1027"/>
        <w:ind w:firstLine="424"/>
        <w:spacing w:line="360" w:lineRule="auto"/>
        <w:rPr>
          <w:rFonts w:hint="eastAsia"/>
          <w:sz w:val="21"/>
          <w:szCs w:val="21"/>
        </w:rPr>
      </w:pPr>
      <w:r>
        <w:rPr>
          <w:rFonts w:hint="eastAsia"/>
          <w:sz w:val="21"/>
          <w:szCs w:val="21"/>
        </w:rPr>
        <w:t xml:space="preserve">2.落</w:t>
      </w:r>
      <w:r>
        <w:rPr>
          <w:rFonts w:hint="eastAsia"/>
          <w:sz w:val="21"/>
          <w:szCs w:val="21"/>
        </w:rPr>
        <w:t xml:space="preserve">实政府采购政策需满足的资格要求：无。</w:t>
      </w:r>
      <w:r>
        <w:rPr>
          <w:rFonts w:hint="eastAsia"/>
          <w:sz w:val="21"/>
          <w:szCs w:val="21"/>
        </w:rPr>
      </w:r>
      <w:r/>
    </w:p>
    <w:p>
      <w:pPr>
        <w:pStyle w:val="1027"/>
        <w:ind w:firstLine="424"/>
        <w:spacing w:line="360" w:lineRule="auto"/>
        <w:rPr>
          <w:rFonts w:hint="eastAsia"/>
          <w:sz w:val="21"/>
          <w:szCs w:val="21"/>
        </w:rPr>
      </w:pPr>
      <w:r>
        <w:rPr>
          <w:rFonts w:hint="eastAsia"/>
          <w:sz w:val="21"/>
          <w:szCs w:val="21"/>
        </w:rPr>
        <w:t xml:space="preserve">3.本项目的特定资格要</w:t>
      </w:r>
      <w:r>
        <w:rPr>
          <w:rFonts w:hint="eastAsia"/>
          <w:sz w:val="21"/>
          <w:szCs w:val="21"/>
        </w:rPr>
        <w:t xml:space="preserve">求：</w:t>
      </w:r>
      <w:r/>
    </w:p>
    <w:p>
      <w:pPr>
        <w:pStyle w:val="1002"/>
        <w:ind w:firstLine="420"/>
        <w:spacing w:line="360" w:lineRule="auto"/>
        <w:rPr>
          <w:rFonts w:hint="eastAsia"/>
          <w:szCs w:val="21"/>
        </w:rPr>
      </w:pPr>
      <w:r>
        <w:rPr>
          <w:rFonts w:hint="eastAsia"/>
          <w:szCs w:val="21"/>
        </w:rPr>
        <w:t xml:space="preserve">1）报价人若为试剂生产商，须具备有效的《医疗器械生产许可证》或《医疗器械生产备案凭证》并加盖报价人公章；</w:t>
      </w:r>
      <w:r/>
    </w:p>
    <w:p>
      <w:pPr>
        <w:pStyle w:val="1002"/>
        <w:ind w:firstLine="420"/>
        <w:spacing w:line="360" w:lineRule="auto"/>
        <w:rPr>
          <w:rFonts w:hint="eastAsia"/>
          <w:szCs w:val="21"/>
        </w:rPr>
      </w:pPr>
      <w:r>
        <w:rPr>
          <w:rFonts w:hint="eastAsia"/>
          <w:szCs w:val="21"/>
        </w:rPr>
        <w:t xml:space="preserve">2）报价人若为试剂代理商，须具备有效的《医疗器械经营许可证》或《医疗器械经营备案凭证》并加盖报价人公章；报价人若为进口试剂盒代理商，还需提供报价产品的合法有效来源证明材料，包括但不限于授权书、销售协议、代理协议等；</w:t>
      </w:r>
      <w:r/>
    </w:p>
    <w:p>
      <w:pPr>
        <w:pStyle w:val="1002"/>
        <w:ind w:firstLine="420"/>
        <w:spacing w:line="360" w:lineRule="auto"/>
        <w:rPr>
          <w:rFonts w:hint="eastAsia"/>
          <w:szCs w:val="21"/>
        </w:rPr>
      </w:pPr>
      <w:r>
        <w:rPr>
          <w:rFonts w:hint="eastAsia"/>
          <w:szCs w:val="21"/>
        </w:rPr>
        <w:t xml:space="preserve">3）报价产品必须具有国家药品监督管理局颁发的医疗器械注册证书并加盖报价人公章；</w:t>
      </w:r>
      <w:r/>
    </w:p>
    <w:p>
      <w:pPr>
        <w:pStyle w:val="1002"/>
        <w:ind w:firstLine="420"/>
        <w:spacing w:line="360" w:lineRule="auto"/>
        <w:rPr>
          <w:rFonts w:hint="eastAsia"/>
          <w:szCs w:val="21"/>
        </w:rPr>
      </w:pPr>
      <w:r>
        <w:rPr>
          <w:rFonts w:hint="eastAsia"/>
          <w:szCs w:val="21"/>
        </w:rPr>
        <w:t xml:space="preserve">4）拒绝下述报价人参加本次采购活动的情形：</w:t>
      </w:r>
      <w:r/>
    </w:p>
    <w:p>
      <w:pPr>
        <w:pStyle w:val="1002"/>
        <w:ind w:firstLine="420"/>
        <w:spacing w:line="360" w:lineRule="auto"/>
        <w:rPr>
          <w:rFonts w:hint="eastAsia"/>
          <w:szCs w:val="21"/>
        </w:rPr>
      </w:pPr>
      <w:r>
        <w:rPr>
          <w:rFonts w:hint="eastAsia"/>
          <w:szCs w:val="21"/>
        </w:rPr>
        <w:t xml:space="preserve">①单位负责人为同一人或者存在直接控股、管理关系的不同报价人，不得参加同一合同项下的政府采购活动；</w:t>
      </w:r>
      <w:r/>
    </w:p>
    <w:p>
      <w:pPr>
        <w:pStyle w:val="1002"/>
        <w:ind w:firstLine="420"/>
        <w:spacing w:line="360" w:lineRule="auto"/>
        <w:rPr>
          <w:rFonts w:hint="eastAsia"/>
          <w:szCs w:val="21"/>
        </w:rPr>
      </w:pPr>
      <w:r>
        <w:rPr>
          <w:rFonts w:hint="eastAsia"/>
          <w:szCs w:val="21"/>
        </w:rPr>
        <w:t xml:space="preserve">②为采购项目提供整体设计、规范编制或者项目管理、</w:t>
      </w:r>
      <w:r>
        <w:rPr>
          <w:rFonts w:hint="eastAsia"/>
          <w:szCs w:val="21"/>
        </w:rPr>
        <w:t xml:space="preserve">监理、检测等服务的报价人，不得再参加该采购项目的其他采购活动。</w:t>
      </w:r>
      <w:r/>
    </w:p>
    <w:p>
      <w:pPr>
        <w:pStyle w:val="1002"/>
        <w:ind w:firstLine="420"/>
        <w:spacing w:line="360" w:lineRule="auto"/>
        <w:rPr>
          <w:rFonts w:ascii="宋体" w:hAnsi="宋体"/>
          <w:szCs w:val="21"/>
        </w:rPr>
      </w:pPr>
      <w:r>
        <w:rPr>
          <w:rFonts w:hint="eastAsia"/>
          <w:szCs w:val="21"/>
        </w:rPr>
        <w:t xml:space="preserve">5）至报价截止时间查询，未被列入“信用中国”（www.creditchina.gov.cn）失信被执行人名单、重大税收违法案件当事人名单和“中国政府采购网”（www.ccgp.gov.cn）政府采购严重违法失信行为记录名单（此项内容采购代理机构将对参与单一来源协商的报价人进行信息查询，确认报价人截止报价文件递交截止时间，参加政府采购活动前三年内是否被列入失信被执行人名单、重大税收违法案件当事人名单、政府采购严重违法失信行为记录名单等）。</w:t>
      </w:r>
      <w:r>
        <w:rPr>
          <w:rFonts w:ascii="宋体" w:hAnsi="宋体"/>
          <w:szCs w:val="21"/>
        </w:rPr>
      </w:r>
      <w:r/>
    </w:p>
    <w:p>
      <w:pPr>
        <w:pStyle w:val="1002"/>
        <w:ind w:firstLine="420"/>
        <w:spacing w:line="360" w:lineRule="auto"/>
        <w:rPr>
          <w:rFonts w:hint="eastAsia" w:ascii="宋体" w:hAnsi="宋体"/>
          <w:szCs w:val="21"/>
        </w:rPr>
      </w:pPr>
      <w:r>
        <w:rPr>
          <w:rFonts w:hint="eastAsia" w:ascii="宋体" w:hAnsi="宋体"/>
          <w:szCs w:val="21"/>
        </w:rPr>
        <w:t xml:space="preserve">4、本项目不接受联合体</w:t>
      </w:r>
      <w:r>
        <w:rPr>
          <w:rFonts w:hint="eastAsia" w:ascii="宋体" w:hAnsi="宋体"/>
          <w:szCs w:val="21"/>
        </w:rPr>
        <w:t xml:space="preserve">报价</w:t>
      </w:r>
      <w:r>
        <w:rPr>
          <w:rFonts w:hint="eastAsia" w:ascii="宋体" w:hAnsi="宋体"/>
          <w:szCs w:val="21"/>
        </w:rPr>
        <w:t xml:space="preserve">，</w:t>
      </w:r>
      <w:r>
        <w:rPr>
          <w:rFonts w:hint="eastAsia" w:ascii="宋体" w:hAnsi="宋体"/>
          <w:szCs w:val="21"/>
        </w:rPr>
        <w:t xml:space="preserve">成交</w:t>
      </w:r>
      <w:r>
        <w:rPr>
          <w:rFonts w:hint="eastAsia" w:ascii="宋体" w:hAnsi="宋体"/>
          <w:szCs w:val="21"/>
        </w:rPr>
        <w:t xml:space="preserve">后不允许转包、分包。</w:t>
      </w:r>
      <w:r/>
    </w:p>
    <w:p>
      <w:pPr>
        <w:pStyle w:val="1002"/>
        <w:ind w:firstLine="420"/>
        <w:spacing w:line="360" w:lineRule="auto"/>
        <w:rPr>
          <w:rFonts w:hint="eastAsia"/>
          <w:szCs w:val="21"/>
        </w:rPr>
      </w:pPr>
      <w:r>
        <w:rPr>
          <w:rFonts w:hint="eastAsia" w:ascii="宋体" w:hAnsi="宋体"/>
          <w:szCs w:val="21"/>
        </w:rPr>
        <w:t xml:space="preserve">5、根据本</w:t>
      </w:r>
      <w:r>
        <w:rPr>
          <w:rFonts w:hint="eastAsia" w:ascii="宋体" w:hAnsi="宋体"/>
          <w:szCs w:val="21"/>
        </w:rPr>
        <w:t xml:space="preserve">采购</w:t>
      </w:r>
      <w:r>
        <w:rPr>
          <w:rFonts w:hint="eastAsia" w:ascii="宋体" w:hAnsi="宋体"/>
          <w:szCs w:val="21"/>
        </w:rPr>
        <w:t xml:space="preserve">文件还需提供的其他证明文件。</w:t>
      </w:r>
      <w:r>
        <w:rPr>
          <w:szCs w:val="21"/>
        </w:rPr>
        <w:t xml:space="preserve"> </w:t>
      </w:r>
      <w:r>
        <w:rPr>
          <w:rFonts w:hint="eastAsia"/>
          <w:szCs w:val="21"/>
        </w:rPr>
      </w:r>
      <w:r/>
    </w:p>
    <w:p>
      <w:pPr>
        <w:pStyle w:val="1002"/>
        <w:ind w:firstLine="422"/>
        <w:spacing w:line="360" w:lineRule="auto"/>
        <w:rPr>
          <w:b/>
          <w:szCs w:val="21"/>
        </w:rPr>
      </w:pPr>
      <w:r>
        <w:rPr>
          <w:b/>
          <w:szCs w:val="21"/>
        </w:rPr>
        <w:t xml:space="preserve">注：以上均须复印件。</w:t>
      </w:r>
      <w:r>
        <w:rPr>
          <w:b/>
          <w:szCs w:val="21"/>
        </w:rPr>
      </w:r>
      <w:r/>
    </w:p>
    <w:p>
      <w:pPr>
        <w:pStyle w:val="1002"/>
        <w:ind w:firstLine="424"/>
        <w:spacing w:line="360" w:lineRule="auto"/>
        <w:rPr>
          <w:rFonts w:ascii="宋体" w:hAnsi="宋体" w:cs="宋体"/>
        </w:rPr>
      </w:pPr>
      <w:r>
        <w:rPr>
          <w:rFonts w:hint="eastAsia" w:ascii="宋体" w:hAnsi="宋体" w:cs="宋体"/>
        </w:rPr>
        <w:t xml:space="preserve">本签字人确认</w:t>
      </w:r>
      <w:r>
        <w:rPr>
          <w:rFonts w:hint="eastAsia" w:ascii="宋体" w:hAnsi="宋体" w:cs="宋体"/>
        </w:rPr>
        <w:t xml:space="preserve">报价</w:t>
      </w:r>
      <w:r>
        <w:rPr>
          <w:rFonts w:hint="eastAsia" w:ascii="宋体" w:hAnsi="宋体" w:cs="宋体"/>
        </w:rPr>
        <w:t xml:space="preserve">文件中关于资格的一切说明都是真实的、准确的。</w:t>
      </w:r>
      <w:r>
        <w:rPr>
          <w:rFonts w:ascii="宋体" w:hAnsi="宋体" w:cs="宋体"/>
        </w:rPr>
      </w:r>
      <w:r/>
    </w:p>
    <w:p>
      <w:pPr>
        <w:pStyle w:val="1002"/>
        <w:ind w:firstLine="420"/>
        <w:spacing w:line="360" w:lineRule="auto"/>
        <w:rPr>
          <w:szCs w:val="21"/>
        </w:rPr>
      </w:pPr>
      <w:r>
        <w:rPr>
          <w:bCs/>
          <w:szCs w:val="21"/>
        </w:rPr>
        <w:t xml:space="preserve">报价人</w:t>
      </w:r>
      <w:r>
        <w:rPr>
          <w:szCs w:val="21"/>
        </w:rPr>
        <w:t xml:space="preserve">名称：</w:t>
      </w:r>
      <w:r>
        <w:rPr>
          <w:szCs w:val="21"/>
          <w:u w:val="single"/>
        </w:rPr>
        <w:t xml:space="preserve">                 </w:t>
      </w:r>
      <w:r>
        <w:rPr>
          <w:szCs w:val="21"/>
          <w:u w:val="single"/>
        </w:rPr>
        <w:t xml:space="preserve">                 </w:t>
      </w:r>
      <w:r>
        <w:rPr>
          <w:szCs w:val="21"/>
        </w:rPr>
      </w:r>
      <w:r/>
    </w:p>
    <w:p>
      <w:pPr>
        <w:pStyle w:val="1002"/>
        <w:ind w:firstLine="420"/>
        <w:spacing w:line="360" w:lineRule="auto"/>
        <w:rPr>
          <w:szCs w:val="21"/>
        </w:rPr>
      </w:pPr>
      <w:r>
        <w:rPr>
          <w:bCs/>
          <w:szCs w:val="21"/>
        </w:rPr>
        <w:t xml:space="preserve">报价人</w:t>
      </w:r>
      <w:r>
        <w:rPr>
          <w:szCs w:val="21"/>
        </w:rPr>
        <w:t xml:space="preserve">地址：</w:t>
      </w:r>
      <w:r>
        <w:rPr>
          <w:szCs w:val="21"/>
          <w:u w:val="single"/>
        </w:rPr>
        <w:t xml:space="preserve">                      </w:t>
      </w:r>
      <w:r>
        <w:rPr>
          <w:szCs w:val="21"/>
          <w:u w:val="single"/>
        </w:rPr>
        <w:t xml:space="preserve">            </w:t>
      </w:r>
      <w:r>
        <w:rPr>
          <w:szCs w:val="21"/>
        </w:rPr>
      </w:r>
      <w:r/>
    </w:p>
    <w:p>
      <w:pPr>
        <w:pStyle w:val="1002"/>
        <w:ind w:firstLine="420"/>
        <w:spacing w:line="360" w:lineRule="auto"/>
        <w:rPr>
          <w:szCs w:val="21"/>
        </w:rPr>
      </w:pPr>
      <w:r>
        <w:rPr>
          <w:szCs w:val="21"/>
        </w:rPr>
        <w:t xml:space="preserve">本资格声明函授权代表签字：</w:t>
      </w:r>
      <w:r>
        <w:rPr>
          <w:szCs w:val="21"/>
          <w:u w:val="single"/>
        </w:rPr>
        <w:t xml:space="preserve">                    </w:t>
      </w:r>
      <w:r>
        <w:rPr>
          <w:szCs w:val="21"/>
        </w:rPr>
      </w:r>
      <w:r/>
    </w:p>
    <w:p>
      <w:pPr>
        <w:pStyle w:val="1002"/>
        <w:ind w:firstLine="420"/>
        <w:spacing w:line="360" w:lineRule="auto"/>
        <w:rPr>
          <w:bCs/>
          <w:szCs w:val="21"/>
          <w:u w:val="single"/>
        </w:rPr>
      </w:pPr>
      <w:r>
        <w:rPr>
          <w:bCs/>
          <w:szCs w:val="21"/>
        </w:rPr>
        <w:t xml:space="preserve">传真：</w:t>
      </w:r>
      <w:r>
        <w:rPr>
          <w:bCs/>
          <w:szCs w:val="21"/>
          <w:u w:val="single"/>
        </w:rPr>
        <w:t xml:space="preserve">               </w:t>
      </w:r>
      <w:r>
        <w:rPr>
          <w:bCs/>
          <w:szCs w:val="21"/>
        </w:rPr>
        <w:t xml:space="preserve">邮编：</w:t>
      </w:r>
      <w:r>
        <w:rPr>
          <w:bCs/>
          <w:szCs w:val="21"/>
          <w:u w:val="single"/>
        </w:rPr>
        <w:t xml:space="preserve">                   </w:t>
      </w:r>
      <w:bookmarkEnd w:id="185"/>
      <w:r>
        <w:rPr>
          <w:bCs/>
          <w:szCs w:val="21"/>
          <w:u w:val="single"/>
        </w:rPr>
      </w:r>
      <w:r/>
    </w:p>
    <w:p>
      <w:pPr>
        <w:pStyle w:val="1035"/>
        <w:spacing w:line="360" w:lineRule="auto"/>
        <w:rPr>
          <w:rFonts w:ascii="Times New Roman" w:hAnsi="Times New Roman"/>
          <w:sz w:val="21"/>
          <w:szCs w:val="21"/>
        </w:rPr>
      </w:pPr>
      <w:r>
        <w:rPr>
          <w:rFonts w:ascii="Times New Roman" w:hAnsi="Times New Roman"/>
          <w:sz w:val="21"/>
          <w:szCs w:val="21"/>
          <w:u w:val="single"/>
        </w:rPr>
        <w:br w:type="page" w:clear="all"/>
      </w:r>
      <w:bookmarkStart w:id="186" w:name="_Toc205302222"/>
      <w:r>
        <w:rPr>
          <w:rFonts w:hint="eastAsia" w:ascii="Times New Roman" w:hAnsi="Times New Roman"/>
          <w:sz w:val="21"/>
          <w:szCs w:val="21"/>
        </w:rPr>
        <w:t xml:space="preserve">附件</w:t>
      </w:r>
      <w:r>
        <w:rPr>
          <w:rFonts w:ascii="Times New Roman" w:hAnsi="Times New Roman"/>
          <w:sz w:val="21"/>
          <w:szCs w:val="21"/>
        </w:rPr>
        <w:t xml:space="preserve">9</w:t>
      </w:r>
      <w:r>
        <w:rPr>
          <w:rFonts w:hint="eastAsia" w:ascii="Times New Roman" w:hAnsi="Times New Roman"/>
          <w:sz w:val="21"/>
          <w:szCs w:val="21"/>
        </w:rPr>
        <w:t xml:space="preserve">-2 具有独</w:t>
      </w:r>
      <w:r>
        <w:rPr>
          <w:rFonts w:hint="eastAsia" w:ascii="Times New Roman" w:hAnsi="Times New Roman"/>
          <w:sz w:val="21"/>
          <w:szCs w:val="21"/>
        </w:rPr>
        <w:t xml:space="preserve">立承担民事责任的能力</w:t>
      </w:r>
      <w:bookmarkEnd w:id="186"/>
      <w:r>
        <w:rPr>
          <w:rFonts w:ascii="Times New Roman" w:hAnsi="Times New Roman"/>
          <w:sz w:val="21"/>
          <w:szCs w:val="21"/>
        </w:rPr>
      </w:r>
      <w:r/>
    </w:p>
    <w:p>
      <w:pPr>
        <w:pStyle w:val="1002"/>
        <w:jc w:val="center"/>
        <w:spacing w:line="360" w:lineRule="auto"/>
        <w:rPr>
          <w:rFonts w:ascii="宋体" w:hAnsi="宋体" w:cs="宋体"/>
          <w:b/>
          <w:bCs/>
        </w:rPr>
      </w:pPr>
      <w:r>
        <w:rPr>
          <w:rFonts w:hint="eastAsia" w:ascii="宋体" w:hAnsi="宋体" w:cs="宋体"/>
        </w:rPr>
        <w:t xml:space="preserve">(提供法人或者其他组织的营业执照，自然人的身份证明)</w:t>
      </w:r>
      <w:r>
        <w:rPr>
          <w:rFonts w:hint="eastAsia" w:ascii="宋体" w:hAnsi="宋体" w:cs="宋体"/>
          <w:b/>
          <w:bCs/>
        </w:rPr>
        <w:t xml:space="preserve"> </w:t>
      </w:r>
      <w:r>
        <w:rPr>
          <w:rFonts w:ascii="宋体" w:hAnsi="宋体" w:cs="宋体"/>
          <w:b/>
          <w:bCs/>
        </w:rPr>
      </w:r>
      <w:r/>
    </w:p>
    <w:p>
      <w:pPr>
        <w:pStyle w:val="1022"/>
        <w:ind w:firstLine="525"/>
        <w:spacing w:line="360" w:lineRule="auto"/>
        <w:rPr>
          <w:rFonts w:ascii="Times New Roman" w:hAnsi="Times New Roman"/>
          <w:color w:val="000000"/>
          <w:sz w:val="21"/>
          <w:szCs w:val="21"/>
          <w:u w:val="single"/>
        </w:rPr>
        <w:sectPr>
          <w:footnotePr/>
          <w:endnotePr/>
          <w:type w:val="nextPage"/>
          <w:pgSz w:w="11907" w:h="16840" w:orient="portrait"/>
          <w:pgMar w:top="1418" w:right="1275" w:bottom="1418" w:left="1305" w:header="851" w:footer="992" w:gutter="113"/>
          <w:cols w:num="1" w:sep="0" w:space="720" w:equalWidth="1"/>
          <w:docGrid w:linePitch="360"/>
        </w:sectPr>
      </w:pPr>
      <w:r>
        <w:rPr>
          <w:rFonts w:ascii="Times New Roman" w:hAnsi="Times New Roman"/>
          <w:color w:val="000000"/>
          <w:sz w:val="21"/>
          <w:szCs w:val="21"/>
          <w:u w:val="single"/>
        </w:rPr>
      </w:r>
      <w:r/>
    </w:p>
    <w:p>
      <w:pPr>
        <w:pStyle w:val="1002"/>
        <w:jc w:val="center"/>
        <w:spacing w:line="360" w:lineRule="auto"/>
        <w:rPr>
          <w:b/>
          <w:szCs w:val="21"/>
        </w:rPr>
        <w:outlineLvl w:val="0"/>
      </w:pPr>
      <w:r/>
      <w:bookmarkStart w:id="187" w:name="_Toc9334880"/>
      <w:r/>
      <w:bookmarkStart w:id="188" w:name="_Toc20237047"/>
      <w:r/>
      <w:bookmarkStart w:id="189" w:name="_Toc507789876"/>
      <w:r/>
      <w:bookmarkStart w:id="190" w:name="_Toc205302223"/>
      <w:r>
        <w:rPr>
          <w:b/>
          <w:szCs w:val="21"/>
        </w:rPr>
        <w:t xml:space="preserve">附件</w:t>
      </w:r>
      <w:r>
        <w:rPr>
          <w:b/>
          <w:szCs w:val="21"/>
        </w:rPr>
        <w:t xml:space="preserve">9</w:t>
      </w:r>
      <w:r>
        <w:rPr>
          <w:b/>
          <w:szCs w:val="21"/>
        </w:rPr>
        <w:t xml:space="preserve">-</w:t>
      </w:r>
      <w:r>
        <w:rPr>
          <w:b/>
          <w:szCs w:val="21"/>
        </w:rPr>
        <w:t xml:space="preserve">3</w:t>
      </w:r>
      <w:r>
        <w:rPr>
          <w:b/>
          <w:szCs w:val="21"/>
        </w:rPr>
        <w:t xml:space="preserve"> 报价人依法缴纳税收的证明材料</w:t>
      </w:r>
      <w:bookmarkEnd w:id="187"/>
      <w:r/>
      <w:bookmarkEnd w:id="188"/>
      <w:r/>
      <w:bookmarkEnd w:id="190"/>
      <w:r>
        <w:rPr>
          <w:b/>
          <w:szCs w:val="21"/>
        </w:rPr>
      </w:r>
      <w:r/>
    </w:p>
    <w:p>
      <w:pPr>
        <w:pStyle w:val="1002"/>
        <w:jc w:val="center"/>
        <w:spacing w:line="360" w:lineRule="auto"/>
        <w:rPr>
          <w:b/>
          <w:szCs w:val="21"/>
        </w:rPr>
      </w:pPr>
      <w:r>
        <w:rPr>
          <w:rFonts w:hint="eastAsia"/>
        </w:rPr>
        <w:t xml:space="preserve">（</w:t>
      </w:r>
      <w:bookmarkStart w:id="191" w:name="_Hlk233897551"/>
      <w:r>
        <w:rPr>
          <w:rFonts w:hint="eastAsia" w:ascii="宋体" w:hAnsi="宋体" w:cs="宋体"/>
          <w:bCs/>
          <w:szCs w:val="21"/>
        </w:rPr>
        <w:t xml:space="preserve">提供协商截止日前6</w:t>
      </w:r>
      <w:r>
        <w:rPr>
          <w:rFonts w:hint="eastAsia" w:ascii="宋体" w:hAnsi="宋体" w:cs="宋体"/>
          <w:bCs/>
          <w:szCs w:val="21"/>
        </w:rPr>
        <w:t xml:space="preserve">个月内任意一期缴纳增值税或企业所得税或其他依法缴纳税收的凭据复印件并加盖报价人公章，报价人依法享受缓缴、免缴税收的提供相关证明材料，不得提供税务部门发出的缴款通知书作为缴纳凭证，仅提供代扣代缴个人所得税凭证的不予认可。</w:t>
      </w:r>
      <w:bookmarkEnd w:id="191"/>
      <w:r>
        <w:rPr>
          <w:rFonts w:hint="eastAsia"/>
        </w:rPr>
        <w:t xml:space="preserve">）</w:t>
      </w:r>
      <w:r>
        <w:rPr>
          <w:b/>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56"/>
      </w:tblGrid>
      <w:tr>
        <w:trPr>
          <w:trHeight w:val="11836"/>
        </w:trPr>
        <w:tc>
          <w:tcPr>
            <w:tcBorders>
              <w:top w:val="single" w:color="000000" w:sz="4" w:space="0"/>
              <w:left w:val="single" w:color="000000" w:sz="4" w:space="0"/>
              <w:bottom w:val="single" w:color="000000" w:sz="4" w:space="0"/>
              <w:right w:val="single" w:color="000000" w:sz="4" w:space="0"/>
            </w:tcBorders>
            <w:tcW w:w="9356" w:type="dxa"/>
            <w:vAlign w:val="center"/>
            <w:textDirection w:val="lrTb"/>
            <w:noWrap w:val="false"/>
          </w:tcPr>
          <w:p>
            <w:pPr>
              <w:pStyle w:val="1002"/>
              <w:jc w:val="center"/>
              <w:widowControl/>
              <w:rPr>
                <w:b/>
                <w:szCs w:val="21"/>
              </w:rPr>
            </w:pPr>
            <w:r>
              <w:rPr>
                <w:szCs w:val="21"/>
              </w:rPr>
              <w:t xml:space="preserve">证明材料</w:t>
            </w:r>
            <w:r>
              <w:rPr>
                <w:b/>
                <w:szCs w:val="21"/>
              </w:rPr>
            </w:r>
            <w:r/>
          </w:p>
        </w:tc>
      </w:tr>
    </w:tbl>
    <w:p>
      <w:pPr>
        <w:pStyle w:val="1002"/>
        <w:jc w:val="center"/>
        <w:spacing w:line="360" w:lineRule="auto"/>
        <w:rPr>
          <w:b/>
          <w:szCs w:val="21"/>
        </w:rPr>
      </w:pPr>
      <w:r>
        <w:rPr>
          <w:b/>
          <w:szCs w:val="21"/>
        </w:rPr>
      </w:r>
      <w:r/>
    </w:p>
    <w:p>
      <w:pPr>
        <w:pStyle w:val="1002"/>
        <w:jc w:val="center"/>
        <w:spacing w:line="360" w:lineRule="auto"/>
        <w:rPr>
          <w:b/>
          <w:szCs w:val="21"/>
        </w:rPr>
        <w:outlineLvl w:val="0"/>
      </w:pPr>
      <w:r/>
      <w:bookmarkStart w:id="192" w:name="_Toc9334881"/>
      <w:r/>
      <w:bookmarkStart w:id="193" w:name="_Toc20237048"/>
      <w:r/>
      <w:bookmarkStart w:id="194" w:name="_Toc205302224"/>
      <w:r>
        <w:rPr>
          <w:b/>
          <w:szCs w:val="21"/>
        </w:rPr>
        <w:t xml:space="preserve">附件</w:t>
      </w:r>
      <w:r>
        <w:rPr>
          <w:b/>
          <w:szCs w:val="21"/>
        </w:rPr>
        <w:t xml:space="preserve">9</w:t>
      </w:r>
      <w:r>
        <w:rPr>
          <w:b/>
          <w:szCs w:val="21"/>
        </w:rPr>
        <w:t xml:space="preserve">-</w:t>
      </w:r>
      <w:r>
        <w:rPr>
          <w:b/>
          <w:szCs w:val="21"/>
        </w:rPr>
        <w:t xml:space="preserve">4</w:t>
      </w:r>
      <w:r>
        <w:rPr>
          <w:b/>
          <w:szCs w:val="21"/>
        </w:rPr>
        <w:t xml:space="preserve"> 报价人依法缴纳社会保障资金的证明材料</w:t>
      </w:r>
      <w:bookmarkEnd w:id="192"/>
      <w:r/>
      <w:bookmarkEnd w:id="193"/>
      <w:r/>
      <w:bookmarkEnd w:id="194"/>
      <w:r>
        <w:rPr>
          <w:b/>
          <w:szCs w:val="21"/>
        </w:rPr>
      </w:r>
      <w:r/>
    </w:p>
    <w:p>
      <w:pPr>
        <w:pStyle w:val="1002"/>
        <w:jc w:val="center"/>
        <w:spacing w:line="360" w:lineRule="auto"/>
      </w:pPr>
      <w:r>
        <w:rPr>
          <w:rFonts w:hint="eastAsia"/>
        </w:rPr>
        <w:t xml:space="preserve">（提供</w:t>
      </w:r>
      <w:r>
        <w:rPr>
          <w:rFonts w:hint="eastAsia"/>
        </w:rPr>
        <w:t xml:space="preserve">协商</w:t>
      </w:r>
      <w:r>
        <w:rPr>
          <w:rFonts w:hint="eastAsia"/>
        </w:rPr>
        <w:t xml:space="preserve">截止日前6个月内任意一期缴纳社会保险的凭据复印件并加盖</w:t>
      </w:r>
      <w:r>
        <w:rPr>
          <w:rFonts w:hint="eastAsia"/>
        </w:rPr>
        <w:t xml:space="preserve">报价</w:t>
      </w:r>
      <w:r>
        <w:rPr>
          <w:rFonts w:hint="eastAsia"/>
        </w:rPr>
        <w:t xml:space="preserve">人公章。</w:t>
      </w:r>
      <w:r>
        <w:rPr>
          <w:rFonts w:hint="eastAsia"/>
        </w:rPr>
        <w:t xml:space="preserve">报价</w:t>
      </w:r>
      <w:r>
        <w:rPr>
          <w:rFonts w:hint="eastAsia"/>
        </w:rPr>
        <w:t xml:space="preserve">人依法享受缓缴、免缴社会保障资金的提供相关证明材料。不得提供社保部门发出的缴款通知书作为缴纳凭证。）</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56"/>
      </w:tblGrid>
      <w:tr>
        <w:trPr>
          <w:trHeight w:val="11330"/>
        </w:trPr>
        <w:tc>
          <w:tcPr>
            <w:tcBorders>
              <w:top w:val="single" w:color="000000" w:sz="4" w:space="0"/>
              <w:left w:val="single" w:color="000000" w:sz="4" w:space="0"/>
              <w:bottom w:val="single" w:color="000000" w:sz="4" w:space="0"/>
              <w:right w:val="single" w:color="000000" w:sz="4" w:space="0"/>
            </w:tcBorders>
            <w:tcW w:w="9356" w:type="dxa"/>
            <w:vAlign w:val="center"/>
            <w:textDirection w:val="lrTb"/>
            <w:noWrap w:val="false"/>
          </w:tcPr>
          <w:p>
            <w:pPr>
              <w:pStyle w:val="1002"/>
              <w:jc w:val="center"/>
              <w:widowControl/>
              <w:rPr>
                <w:b/>
                <w:szCs w:val="21"/>
              </w:rPr>
            </w:pPr>
            <w:r>
              <w:rPr>
                <w:szCs w:val="21"/>
              </w:rPr>
              <w:t xml:space="preserve">证明材料</w:t>
            </w:r>
            <w:r>
              <w:rPr>
                <w:b/>
                <w:szCs w:val="21"/>
              </w:rPr>
            </w:r>
            <w:r/>
          </w:p>
        </w:tc>
      </w:tr>
    </w:tbl>
    <w:p>
      <w:pPr>
        <w:pStyle w:val="1002"/>
        <w:jc w:val="center"/>
        <w:spacing w:line="360" w:lineRule="auto"/>
        <w:rPr>
          <w:b/>
          <w:szCs w:val="21"/>
        </w:rPr>
      </w:pPr>
      <w:r>
        <w:rPr>
          <w:b/>
          <w:szCs w:val="21"/>
        </w:rPr>
      </w:r>
      <w:r/>
    </w:p>
    <w:p>
      <w:pPr>
        <w:pStyle w:val="1002"/>
        <w:jc w:val="center"/>
        <w:spacing w:line="360" w:lineRule="auto"/>
        <w:rPr>
          <w:b/>
          <w:szCs w:val="21"/>
        </w:rPr>
      </w:pPr>
      <w:r>
        <w:rPr>
          <w:b/>
          <w:szCs w:val="21"/>
        </w:rPr>
      </w:r>
      <w:r/>
    </w:p>
    <w:p>
      <w:pPr>
        <w:pStyle w:val="1002"/>
        <w:jc w:val="center"/>
        <w:spacing w:line="360" w:lineRule="auto"/>
        <w:rPr>
          <w:b/>
          <w:szCs w:val="21"/>
        </w:rPr>
        <w:outlineLvl w:val="0"/>
      </w:pPr>
      <w:r/>
      <w:bookmarkStart w:id="195" w:name="_Toc9334882"/>
      <w:r/>
      <w:bookmarkStart w:id="196" w:name="_Toc20237049"/>
      <w:r/>
      <w:bookmarkStart w:id="197" w:name="_Toc205302225"/>
      <w:r>
        <w:rPr>
          <w:b/>
          <w:szCs w:val="21"/>
        </w:rPr>
        <w:t xml:space="preserve">附件</w:t>
      </w:r>
      <w:r>
        <w:rPr>
          <w:b/>
          <w:szCs w:val="21"/>
        </w:rPr>
        <w:t xml:space="preserve">9</w:t>
      </w:r>
      <w:r>
        <w:rPr>
          <w:b/>
          <w:szCs w:val="21"/>
        </w:rPr>
        <w:t xml:space="preserve">-</w:t>
      </w:r>
      <w:r>
        <w:rPr>
          <w:b/>
          <w:szCs w:val="21"/>
        </w:rPr>
        <w:t xml:space="preserve">5</w:t>
      </w:r>
      <w:r>
        <w:rPr>
          <w:b/>
          <w:szCs w:val="21"/>
        </w:rPr>
        <w:t xml:space="preserve"> </w:t>
      </w:r>
      <w:bookmarkEnd w:id="195"/>
      <w:r/>
      <w:bookmarkEnd w:id="196"/>
      <w:r>
        <w:rPr>
          <w:rFonts w:hint="eastAsia" w:ascii="宋体" w:hAnsi="宋体" w:cs="宋体"/>
          <w:b/>
          <w:bCs/>
        </w:rPr>
        <w:t xml:space="preserve">具有良好的商业信誉和健全的财务会计制度</w:t>
      </w:r>
      <w:bookmarkEnd w:id="197"/>
      <w:r>
        <w:rPr>
          <w:b/>
          <w:szCs w:val="21"/>
        </w:rPr>
      </w:r>
      <w:r/>
    </w:p>
    <w:p>
      <w:pPr>
        <w:pStyle w:val="1002"/>
        <w:jc w:val="center"/>
        <w:spacing w:line="360" w:lineRule="auto"/>
      </w:pPr>
      <w:r>
        <w:rPr>
          <w:rFonts w:hint="eastAsia" w:ascii="宋体" w:hAnsi="宋体" w:cs="宋体"/>
        </w:rPr>
        <w:t xml:space="preserve">【提供上一年度经审计的财务报告，或</w:t>
      </w:r>
      <w:r>
        <w:rPr>
          <w:rFonts w:hint="eastAsia" w:ascii="宋体" w:hAnsi="宋体" w:cs="宋体"/>
        </w:rPr>
        <w:t xml:space="preserve">协商</w:t>
      </w:r>
      <w:r>
        <w:rPr>
          <w:rFonts w:hint="eastAsia" w:ascii="宋体" w:hAnsi="宋体" w:cs="宋体"/>
        </w:rPr>
        <w:t xml:space="preserve">截止日前</w:t>
      </w:r>
      <w:r>
        <w:rPr>
          <w:rFonts w:hint="eastAsia" w:ascii="宋体" w:hAnsi="宋体" w:cs="宋体"/>
        </w:rPr>
        <w:t xml:space="preserve">6</w:t>
      </w:r>
      <w:r>
        <w:rPr>
          <w:rFonts w:hint="eastAsia" w:ascii="宋体" w:hAnsi="宋体" w:cs="宋体"/>
        </w:rPr>
        <w:t xml:space="preserve">个月内任意一期的财务报表（至少包含资产负债表、利润表/损益表），或</w:t>
      </w:r>
      <w:r>
        <w:rPr>
          <w:rFonts w:hint="eastAsia" w:ascii="宋体" w:hAnsi="宋体" w:cs="宋体"/>
        </w:rPr>
        <w:t xml:space="preserve">协商</w:t>
      </w:r>
      <w:r>
        <w:rPr>
          <w:rFonts w:hint="eastAsia" w:ascii="宋体" w:hAnsi="宋体" w:cs="宋体"/>
        </w:rPr>
        <w:t xml:space="preserve">截止时间前</w:t>
      </w:r>
      <w:r>
        <w:rPr>
          <w:rFonts w:hint="eastAsia" w:ascii="宋体" w:hAnsi="宋体" w:cs="宋体"/>
        </w:rPr>
        <w:t xml:space="preserve">6</w:t>
      </w:r>
      <w:r>
        <w:rPr>
          <w:rFonts w:hint="eastAsia" w:ascii="宋体" w:hAnsi="宋体" w:cs="宋体"/>
        </w:rPr>
        <w:t xml:space="preserve">个月内银行出具的资信证明，或财政部门认可的政府采购专业担保机构出具的</w:t>
      </w:r>
      <w:r>
        <w:rPr>
          <w:rFonts w:hint="eastAsia" w:ascii="宋体" w:hAnsi="宋体" w:cs="宋体"/>
        </w:rPr>
        <w:t xml:space="preserve">报价</w:t>
      </w:r>
      <w:r>
        <w:rPr>
          <w:rFonts w:hint="eastAsia" w:ascii="宋体" w:hAnsi="宋体" w:cs="宋体"/>
        </w:rPr>
        <w:t xml:space="preserve">担保函并加盖</w:t>
      </w:r>
      <w:r>
        <w:rPr>
          <w:rFonts w:hint="eastAsia" w:ascii="宋体" w:hAnsi="宋体" w:cs="宋体"/>
        </w:rPr>
        <w:t xml:space="preserve">报价</w:t>
      </w:r>
      <w:r>
        <w:rPr>
          <w:rFonts w:hint="eastAsia" w:ascii="宋体" w:hAnsi="宋体" w:cs="宋体"/>
        </w:rPr>
        <w:t xml:space="preserve">人公章】 (法人或者其他组织成立未满一年的可以不提供)</w:t>
      </w:r>
      <w:r/>
    </w:p>
    <w:tbl>
      <w:tblPr>
        <w:tblpPr w:horzAnchor="page" w:tblpX="1316" w:vertAnchor="text" w:tblpY="302"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98"/>
      </w:tblGrid>
      <w:tr>
        <w:trPr>
          <w:trHeight w:val="10338"/>
        </w:trPr>
        <w:tc>
          <w:tcPr>
            <w:tcBorders>
              <w:top w:val="single" w:color="000000" w:sz="4" w:space="0"/>
              <w:left w:val="single" w:color="000000" w:sz="4" w:space="0"/>
              <w:bottom w:val="single" w:color="000000" w:sz="4" w:space="0"/>
              <w:right w:val="single" w:color="000000" w:sz="4" w:space="0"/>
            </w:tcBorders>
            <w:tcW w:w="9498" w:type="dxa"/>
            <w:vAlign w:val="center"/>
            <w:textDirection w:val="lrTb"/>
            <w:noWrap w:val="false"/>
          </w:tcPr>
          <w:p>
            <w:pPr>
              <w:pStyle w:val="1002"/>
              <w:jc w:val="center"/>
              <w:widowControl/>
              <w:rPr>
                <w:b/>
                <w:szCs w:val="21"/>
              </w:rPr>
              <w:framePr w:hSpace="180" w:wrap="around" w:vAnchor="text" w:hAnchor="page" w:x="1316" w:y="302"/>
            </w:pPr>
            <w:r>
              <w:rPr>
                <w:szCs w:val="21"/>
              </w:rPr>
              <w:t xml:space="preserve">证明材料</w:t>
            </w:r>
            <w:r>
              <w:rPr>
                <w:b/>
                <w:szCs w:val="21"/>
              </w:rPr>
            </w:r>
            <w:r/>
          </w:p>
        </w:tc>
      </w:tr>
    </w:tbl>
    <w:p>
      <w:pPr>
        <w:pStyle w:val="1022"/>
        <w:spacing w:line="360" w:lineRule="auto"/>
        <w:rPr>
          <w:rFonts w:ascii="Times New Roman" w:hAnsi="Times New Roman"/>
          <w:color w:val="000000"/>
          <w:sz w:val="21"/>
          <w:szCs w:val="21"/>
          <w:u w:val="single"/>
        </w:rPr>
      </w:pPr>
      <w:r>
        <w:rPr>
          <w:rFonts w:ascii="Times New Roman" w:hAnsi="Times New Roman"/>
          <w:color w:val="000000"/>
          <w:sz w:val="21"/>
          <w:szCs w:val="21"/>
          <w:u w:val="single"/>
        </w:rPr>
      </w:r>
      <w:r/>
    </w:p>
    <w:p>
      <w:pPr>
        <w:pStyle w:val="1035"/>
        <w:jc w:val="both"/>
        <w:spacing w:line="360" w:lineRule="auto"/>
        <w:rPr>
          <w:rFonts w:ascii="Times New Roman" w:hAnsi="Times New Roman"/>
          <w:sz w:val="21"/>
          <w:szCs w:val="21"/>
        </w:rPr>
        <w:outlineLvl w:val="9"/>
      </w:pPr>
      <w:r>
        <w:rPr>
          <w:rFonts w:ascii="Times New Roman" w:hAnsi="Times New Roman"/>
          <w:sz w:val="21"/>
          <w:szCs w:val="21"/>
        </w:rPr>
      </w:r>
      <w:r/>
    </w:p>
    <w:p>
      <w:pPr>
        <w:pStyle w:val="1002"/>
        <w:jc w:val="center"/>
        <w:spacing w:line="360" w:lineRule="auto"/>
        <w:rPr>
          <w:b/>
          <w:szCs w:val="21"/>
        </w:rPr>
        <w:outlineLvl w:val="0"/>
      </w:pPr>
      <w:r/>
      <w:bookmarkStart w:id="198" w:name="_Toc20237050"/>
      <w:r/>
      <w:bookmarkStart w:id="199" w:name="_Toc205302226"/>
      <w:r>
        <w:rPr>
          <w:b/>
          <w:szCs w:val="21"/>
        </w:rPr>
        <w:t xml:space="preserve">附件</w:t>
      </w:r>
      <w:r>
        <w:rPr>
          <w:b/>
          <w:szCs w:val="21"/>
        </w:rPr>
        <w:t xml:space="preserve">9</w:t>
      </w:r>
      <w:r>
        <w:rPr>
          <w:b/>
          <w:szCs w:val="21"/>
        </w:rPr>
        <w:t xml:space="preserve">-</w:t>
      </w:r>
      <w:r>
        <w:rPr>
          <w:b/>
          <w:szCs w:val="21"/>
        </w:rPr>
        <w:t xml:space="preserve">6</w:t>
      </w:r>
      <w:r>
        <w:rPr>
          <w:b/>
          <w:szCs w:val="21"/>
        </w:rPr>
        <w:t xml:space="preserve"> 参加政府采购活动前3年内在经营活动中没有重大违法记录的书面声明（格式）</w:t>
      </w:r>
      <w:bookmarkEnd w:id="189"/>
      <w:r/>
      <w:bookmarkEnd w:id="198"/>
      <w:r/>
      <w:bookmarkEnd w:id="199"/>
      <w:r>
        <w:rPr>
          <w:b/>
          <w:szCs w:val="21"/>
        </w:rPr>
      </w:r>
      <w:r/>
    </w:p>
    <w:p>
      <w:pPr>
        <w:pStyle w:val="1033"/>
        <w:spacing w:before="0" w:beforeAutospacing="0" w:after="0" w:afterAutospacing="0" w:line="360" w:lineRule="auto"/>
        <w:rPr>
          <w:rFonts w:ascii="Times New Roman" w:hAnsi="Times New Roman"/>
          <w:color w:val="000000"/>
        </w:rPr>
      </w:pPr>
      <w:r>
        <w:rPr>
          <w:rFonts w:ascii="Times New Roman" w:hAnsi="Times New Roman"/>
          <w:color w:val="000000"/>
        </w:rPr>
      </w:r>
      <w:r/>
    </w:p>
    <w:p>
      <w:pPr>
        <w:pStyle w:val="1033"/>
        <w:spacing w:before="0" w:beforeAutospacing="0" w:after="0" w:afterAutospacing="0" w:line="360" w:lineRule="auto"/>
        <w:rPr>
          <w:rFonts w:ascii="Times New Roman" w:hAnsi="Times New Roman"/>
          <w:color w:val="000000"/>
        </w:rPr>
      </w:pPr>
      <w:r>
        <w:rPr>
          <w:rFonts w:ascii="Times New Roman" w:hAnsi="Times New Roman"/>
          <w:color w:val="000000"/>
        </w:rPr>
      </w:r>
      <w:r/>
    </w:p>
    <w:p>
      <w:pPr>
        <w:pStyle w:val="103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致：</w:t>
      </w:r>
      <w:r>
        <w:rPr>
          <w:rFonts w:ascii="Times New Roman" w:hAnsi="Times New Roman"/>
          <w:color w:val="000000"/>
          <w:sz w:val="21"/>
          <w:szCs w:val="21"/>
          <w:u w:val="single"/>
        </w:rPr>
        <w:t xml:space="preserve">    （采购人）             </w:t>
      </w:r>
      <w:r>
        <w:rPr>
          <w:rFonts w:ascii="Times New Roman" w:hAnsi="Times New Roman"/>
          <w:color w:val="000000"/>
          <w:sz w:val="21"/>
          <w:szCs w:val="21"/>
        </w:rPr>
      </w:r>
      <w:r/>
    </w:p>
    <w:p>
      <w:pPr>
        <w:pStyle w:val="103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103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1002"/>
        <w:ind w:firstLine="420"/>
        <w:spacing w:line="360" w:lineRule="auto"/>
        <w:rPr>
          <w:szCs w:val="21"/>
        </w:rPr>
      </w:pPr>
      <w:r>
        <w:rPr>
          <w:szCs w:val="21"/>
        </w:rPr>
        <w:t xml:space="preserve">我公司承诺在参加本项目政府采购活动前三年内，在经营活动中没有重大违法记录，遵守国家其他有关的法律、法规和管理办法。</w:t>
      </w:r>
      <w:r>
        <w:rPr>
          <w:szCs w:val="21"/>
        </w:rPr>
      </w:r>
      <w:r/>
    </w:p>
    <w:p>
      <w:pPr>
        <w:pStyle w:val="1002"/>
        <w:ind w:firstLine="420"/>
        <w:spacing w:line="360" w:lineRule="auto"/>
        <w:rPr>
          <w:szCs w:val="21"/>
        </w:rPr>
      </w:pPr>
      <w:r>
        <w:rPr>
          <w:szCs w:val="21"/>
        </w:rPr>
        <w:t xml:space="preserve">特此声明。</w:t>
      </w:r>
      <w:r>
        <w:rPr>
          <w:szCs w:val="21"/>
        </w:rPr>
      </w:r>
      <w:r/>
    </w:p>
    <w:p>
      <w:pPr>
        <w:pStyle w:val="103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103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103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1002"/>
        <w:spacing w:line="360" w:lineRule="auto"/>
        <w:rPr>
          <w:szCs w:val="21"/>
        </w:rPr>
      </w:pPr>
      <w:r>
        <w:rPr>
          <w:szCs w:val="21"/>
        </w:rPr>
        <w:t xml:space="preserve">（注：重大违法记录是指报价人因违法经营受到刑事处罚或者责令停产停业、吊销许可证或者执照、较大数额罚款等行政处罚。</w:t>
      </w:r>
      <w:r>
        <w:rPr>
          <w:szCs w:val="21"/>
        </w:rPr>
      </w:r>
      <w:r/>
    </w:p>
    <w:p>
      <w:pPr>
        <w:pStyle w:val="1002"/>
        <w:ind w:firstLine="420"/>
        <w:spacing w:line="360" w:lineRule="auto"/>
        <w:rPr>
          <w:szCs w:val="21"/>
        </w:rPr>
      </w:pPr>
      <w:r>
        <w:rPr>
          <w:szCs w:val="21"/>
        </w:rPr>
        <w:t xml:space="preserve">　报价人在参加政府采购活动前3年内因违法经营被禁止在一定期限内参加政府采购活动，期限届满的，可以参加政府采购活动。）</w:t>
      </w:r>
      <w:r>
        <w:rPr>
          <w:szCs w:val="21"/>
        </w:rPr>
      </w:r>
      <w:r/>
    </w:p>
    <w:p>
      <w:pPr>
        <w:pStyle w:val="103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103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1033"/>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1002"/>
        <w:spacing w:line="360" w:lineRule="auto"/>
        <w:rPr>
          <w:szCs w:val="21"/>
          <w:u w:val="single"/>
        </w:rPr>
      </w:pPr>
      <w:r>
        <w:rPr>
          <w:szCs w:val="21"/>
        </w:rPr>
        <w:t xml:space="preserve">报价人名称（公章）：</w:t>
      </w:r>
      <w:r>
        <w:rPr>
          <w:szCs w:val="21"/>
          <w:u w:val="single"/>
        </w:rPr>
        <w:t xml:space="preserve">                    </w:t>
      </w:r>
      <w:r>
        <w:rPr>
          <w:szCs w:val="21"/>
          <w:u w:val="single"/>
        </w:rPr>
      </w:r>
      <w:r/>
    </w:p>
    <w:p>
      <w:pPr>
        <w:pStyle w:val="1002"/>
        <w:spacing w:line="360" w:lineRule="auto"/>
        <w:rPr>
          <w:szCs w:val="21"/>
          <w:u w:val="single"/>
        </w:rPr>
      </w:pPr>
      <w:r>
        <w:rPr>
          <w:szCs w:val="21"/>
        </w:rPr>
        <w:t xml:space="preserve">法定代表人或其授权代表人签字：</w:t>
      </w:r>
      <w:r>
        <w:rPr>
          <w:szCs w:val="21"/>
          <w:u w:val="single"/>
        </w:rPr>
        <w:t xml:space="preserve">                      </w:t>
      </w:r>
      <w:r>
        <w:rPr>
          <w:szCs w:val="21"/>
          <w:u w:val="single"/>
        </w:rPr>
      </w:r>
      <w:r/>
    </w:p>
    <w:p>
      <w:pPr>
        <w:pStyle w:val="1002"/>
        <w:spacing w:line="360" w:lineRule="auto"/>
        <w:rPr>
          <w:szCs w:val="21"/>
        </w:rPr>
      </w:pPr>
      <w:r>
        <w:rPr>
          <w:szCs w:val="21"/>
        </w:rPr>
        <w:t xml:space="preserve">日期：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rPr>
          <w:szCs w:val="21"/>
        </w:rPr>
      </w:r>
      <w:r/>
    </w:p>
    <w:p>
      <w:pPr>
        <w:pStyle w:val="1033"/>
        <w:spacing w:before="0" w:beforeAutospacing="0" w:after="0" w:afterAutospacing="0" w:line="360" w:lineRule="auto"/>
        <w:rPr>
          <w:rFonts w:ascii="Times New Roman" w:hAnsi="Times New Roman"/>
          <w:b/>
          <w:color w:val="000000"/>
          <w:sz w:val="21"/>
          <w:szCs w:val="21"/>
        </w:rPr>
      </w:pPr>
      <w:r>
        <w:rPr>
          <w:rFonts w:ascii="Times New Roman" w:hAnsi="Times New Roman"/>
          <w:b/>
          <w:color w:val="000000"/>
          <w:sz w:val="21"/>
          <w:szCs w:val="21"/>
        </w:rPr>
      </w:r>
      <w:r/>
    </w:p>
    <w:p>
      <w:pPr>
        <w:pStyle w:val="1035"/>
        <w:spacing w:line="360" w:lineRule="auto"/>
        <w:rPr>
          <w:rFonts w:ascii="Times New Roman" w:hAnsi="Times New Roman"/>
          <w:sz w:val="21"/>
          <w:szCs w:val="21"/>
        </w:rPr>
      </w:pPr>
      <w:r>
        <w:rPr>
          <w:rFonts w:ascii="Times New Roman" w:hAnsi="Times New Roman"/>
          <w:sz w:val="21"/>
          <w:szCs w:val="21"/>
        </w:rPr>
        <w:br w:type="page" w:clear="all"/>
      </w:r>
      <w:r>
        <w:rPr>
          <w:rFonts w:hint="eastAsia" w:ascii="Times New Roman" w:hAnsi="Times New Roman"/>
          <w:sz w:val="21"/>
          <w:szCs w:val="21"/>
        </w:rPr>
        <w:t xml:space="preserve">附件9-7 具有履行合同所必需的设备和专业技术能力</w:t>
      </w:r>
      <w:r>
        <w:rPr>
          <w:rFonts w:ascii="Times New Roman" w:hAnsi="Times New Roman"/>
          <w:sz w:val="21"/>
          <w:szCs w:val="21"/>
        </w:rPr>
      </w:r>
      <w:r/>
    </w:p>
    <w:p>
      <w:pPr>
        <w:pStyle w:val="1002"/>
        <w:jc w:val="center"/>
        <w:spacing w:line="360" w:lineRule="auto"/>
        <w:rPr>
          <w:rFonts w:ascii="宋体" w:hAnsi="宋体" w:cs="宋体"/>
          <w:b/>
        </w:rPr>
      </w:pPr>
      <w:r>
        <w:rPr>
          <w:rFonts w:hint="eastAsia" w:ascii="宋体" w:hAnsi="宋体" w:cs="宋体"/>
        </w:rPr>
        <w:t xml:space="preserve">(根据项目需求提供履行合同所必需的设备和专业技术能力的声明及证明材料)</w:t>
      </w:r>
      <w:r>
        <w:rPr>
          <w:rFonts w:ascii="宋体" w:hAnsi="宋体" w:cs="宋体"/>
          <w:b/>
        </w:rPr>
      </w:r>
      <w:r/>
    </w:p>
    <w:p>
      <w:pPr>
        <w:pStyle w:val="1002"/>
        <w:jc w:val="center"/>
        <w:spacing w:line="360" w:lineRule="auto"/>
        <w:rPr>
          <w:rFonts w:ascii="宋体" w:hAnsi="宋体" w:cs="宋体"/>
          <w:b/>
          <w:bCs/>
        </w:rPr>
      </w:pPr>
      <w:r>
        <w:rPr>
          <w:rFonts w:hint="eastAsia" w:ascii="宋体" w:hAnsi="宋体" w:cs="宋体"/>
          <w:b/>
          <w:bCs/>
        </w:rPr>
        <w:t xml:space="preserve">具有履行合同所必需的设备和专业技术能力</w:t>
      </w:r>
      <w:r>
        <w:rPr>
          <w:rFonts w:ascii="宋体" w:hAnsi="宋体" w:cs="宋体"/>
          <w:b/>
          <w:bCs/>
        </w:rPr>
      </w:r>
      <w:r/>
    </w:p>
    <w:p>
      <w:pPr>
        <w:pStyle w:val="1002"/>
        <w:ind w:firstLine="420"/>
        <w:spacing w:line="360" w:lineRule="auto"/>
        <w:rPr>
          <w:rFonts w:ascii="宋体" w:hAnsi="宋体" w:cs="宋体"/>
        </w:rPr>
      </w:pPr>
      <w:r>
        <w:rPr>
          <w:rFonts w:hint="eastAsia" w:ascii="宋体" w:hAnsi="宋体" w:cs="宋体"/>
        </w:rPr>
        <w:t xml:space="preserve">我单位</w:t>
      </w:r>
      <w:r>
        <w:rPr>
          <w:rFonts w:hint="eastAsia" w:ascii="宋体" w:hAnsi="宋体" w:cs="宋体"/>
          <w:u w:val="single"/>
        </w:rPr>
        <w:t xml:space="preserve">                    </w:t>
      </w:r>
      <w:r>
        <w:rPr>
          <w:rFonts w:hint="eastAsia" w:ascii="宋体" w:hAnsi="宋体" w:cs="宋体"/>
        </w:rPr>
        <w:t xml:space="preserve">（</w:t>
      </w:r>
      <w:r>
        <w:rPr>
          <w:rFonts w:hint="eastAsia" w:ascii="宋体" w:hAnsi="宋体" w:cs="宋体"/>
        </w:rPr>
        <w:t xml:space="preserve">报价</w:t>
      </w:r>
      <w:r>
        <w:rPr>
          <w:rFonts w:hint="eastAsia" w:ascii="宋体" w:hAnsi="宋体" w:cs="宋体"/>
        </w:rPr>
        <w:t xml:space="preserve">人名称）郑重声明：</w:t>
      </w:r>
      <w:r>
        <w:rPr>
          <w:rFonts w:ascii="宋体" w:hAnsi="宋体" w:cs="宋体"/>
        </w:rPr>
      </w:r>
      <w:r/>
    </w:p>
    <w:p>
      <w:pPr>
        <w:pStyle w:val="1002"/>
        <w:ind w:firstLine="420"/>
        <w:spacing w:line="360" w:lineRule="auto"/>
        <w:rPr>
          <w:rFonts w:ascii="宋体" w:hAnsi="宋体" w:cs="宋体"/>
        </w:rPr>
      </w:pPr>
      <w:r>
        <w:rPr>
          <w:rFonts w:hint="eastAsia" w:ascii="宋体" w:hAnsi="宋体" w:cs="宋体"/>
        </w:rPr>
        <w:t xml:space="preserve">我单位具有履行</w:t>
      </w:r>
      <w:r>
        <w:rPr>
          <w:rFonts w:hint="eastAsia" w:ascii="宋体" w:hAnsi="宋体" w:cs="宋体"/>
          <w:u w:val="single"/>
        </w:rPr>
        <w:t xml:space="preserve">（项目名称）（项目编号）</w:t>
      </w:r>
      <w:r>
        <w:rPr>
          <w:rFonts w:hint="eastAsia" w:ascii="宋体" w:hAnsi="宋体" w:cs="宋体"/>
        </w:rPr>
        <w:t xml:space="preserve">合同所必需的设备（具体设备明细见下表</w:t>
      </w:r>
      <w:r>
        <w:rPr>
          <w:rFonts w:hint="eastAsia" w:ascii="宋体" w:hAnsi="宋体" w:cs="宋体"/>
        </w:rPr>
        <w:t xml:space="preserve">）</w:t>
      </w:r>
      <w:r>
        <w:rPr>
          <w:rFonts w:hint="eastAsia" w:ascii="宋体" w:hAnsi="宋体" w:cs="宋体"/>
        </w:rPr>
        <w:t xml:space="preserve">或专业技术能力。 </w:t>
      </w:r>
      <w:r>
        <w:rPr>
          <w:rFonts w:ascii="宋体" w:hAnsi="宋体" w:cs="宋体"/>
        </w:rPr>
      </w:r>
      <w:r/>
    </w:p>
    <w:p>
      <w:pPr>
        <w:pStyle w:val="1002"/>
        <w:spacing w:line="360" w:lineRule="auto"/>
        <w:rPr>
          <w:rFonts w:ascii="宋体" w:hAnsi="宋体" w:cs="宋体"/>
        </w:rPr>
      </w:pPr>
      <w:r>
        <w:rPr>
          <w:rFonts w:ascii="宋体" w:hAnsi="宋体" w:cs="宋体"/>
        </w:rPr>
      </w:r>
      <w:r/>
    </w:p>
    <w:p>
      <w:pPr>
        <w:pStyle w:val="1002"/>
        <w:spacing w:line="360" w:lineRule="auto"/>
        <w:rPr>
          <w:rFonts w:ascii="宋体" w:hAnsi="宋体" w:cs="宋体"/>
          <w:u w:val="single"/>
        </w:rPr>
      </w:pPr>
      <w:r>
        <w:rPr>
          <w:rFonts w:hint="eastAsia" w:ascii="宋体" w:hAnsi="宋体" w:cs="宋体"/>
        </w:rPr>
        <w:t xml:space="preserve">报价</w:t>
      </w:r>
      <w:r>
        <w:rPr>
          <w:rFonts w:hint="eastAsia" w:ascii="宋体" w:hAnsi="宋体" w:cs="宋体"/>
        </w:rPr>
        <w:t xml:space="preserve">人（公章）：</w:t>
      </w:r>
      <w:r>
        <w:rPr>
          <w:rFonts w:hint="eastAsia" w:ascii="宋体" w:hAnsi="宋体" w:cs="宋体"/>
          <w:u w:val="single"/>
        </w:rPr>
        <w:t xml:space="preserve">                          </w:t>
      </w:r>
      <w:r>
        <w:rPr>
          <w:rFonts w:hint="eastAsia" w:ascii="宋体" w:hAnsi="宋体" w:cs="宋体"/>
          <w:u w:val="single"/>
        </w:rPr>
        <w:t xml:space="preserve">   </w:t>
      </w:r>
      <w:r>
        <w:rPr>
          <w:rFonts w:ascii="宋体" w:hAnsi="宋体" w:cs="宋体"/>
          <w:u w:val="single"/>
        </w:rPr>
      </w:r>
      <w:r/>
    </w:p>
    <w:p>
      <w:pPr>
        <w:pStyle w:val="1002"/>
        <w:spacing w:line="360" w:lineRule="auto"/>
        <w:rPr>
          <w:rFonts w:ascii="宋体" w:hAnsi="宋体" w:cs="宋体"/>
          <w:u w:val="single"/>
        </w:rPr>
      </w:pPr>
      <w:r>
        <w:rPr>
          <w:rFonts w:hint="eastAsia" w:ascii="宋体" w:hAnsi="宋体" w:cs="宋体"/>
        </w:rPr>
        <w:t xml:space="preserve">法定代表人或其授权委托人：</w:t>
      </w:r>
      <w:r>
        <w:rPr>
          <w:rFonts w:hint="eastAsia" w:ascii="宋体" w:hAnsi="宋体" w:cs="宋体"/>
          <w:u w:val="single"/>
        </w:rPr>
        <w:t xml:space="preserve">                      </w:t>
      </w:r>
      <w:r>
        <w:rPr>
          <w:rFonts w:ascii="宋体" w:hAnsi="宋体" w:cs="宋体"/>
          <w:u w:val="single"/>
        </w:rPr>
      </w:r>
      <w:r/>
    </w:p>
    <w:p>
      <w:pPr>
        <w:pStyle w:val="1002"/>
        <w:spacing w:line="360" w:lineRule="auto"/>
        <w:rPr>
          <w:rFonts w:ascii="宋体" w:hAnsi="宋体" w:cs="宋体"/>
        </w:rPr>
      </w:pPr>
      <w:r>
        <w:rPr>
          <w:rFonts w:hint="eastAsia" w:ascii="宋体" w:hAnsi="宋体" w:cs="宋体"/>
        </w:rPr>
        <w:t xml:space="preserve">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宋体" w:hAnsi="宋体" w:cs="宋体"/>
        </w:rPr>
      </w:r>
      <w:r/>
    </w:p>
    <w:p>
      <w:pPr>
        <w:pStyle w:val="1002"/>
        <w:rPr>
          <w:rFonts w:ascii="宋体" w:hAnsi="宋体" w:cs="宋体"/>
          <w:b/>
          <w:bCs/>
        </w:rPr>
      </w:pPr>
      <w:r>
        <w:rPr>
          <w:rFonts w:ascii="宋体" w:hAnsi="宋体" w:cs="宋体"/>
          <w:b/>
          <w:bCs/>
        </w:rPr>
      </w:r>
      <w:r/>
    </w:p>
    <w:p>
      <w:pPr>
        <w:pStyle w:val="1035"/>
        <w:spacing w:line="360" w:lineRule="auto"/>
        <w:rPr>
          <w:rFonts w:ascii="Times New Roman" w:hAnsi="Times New Roman"/>
          <w:sz w:val="21"/>
          <w:szCs w:val="21"/>
        </w:rPr>
      </w:pPr>
      <w:r>
        <w:rPr>
          <w:rFonts w:hint="eastAsia" w:ascii="宋体" w:hAnsi="宋体" w:cs="宋体"/>
        </w:rPr>
        <w:br w:type="page" w:clear="all"/>
      </w:r>
      <w:bookmarkStart w:id="200" w:name="_Toc20237051"/>
      <w:r/>
      <w:bookmarkStart w:id="201" w:name="_Toc507789877"/>
      <w:r/>
      <w:bookmarkStart w:id="202" w:name="_Toc205302227"/>
      <w:r>
        <w:rPr>
          <w:rFonts w:ascii="Times New Roman" w:hAnsi="Times New Roman"/>
          <w:sz w:val="21"/>
          <w:szCs w:val="21"/>
        </w:rPr>
        <w:t xml:space="preserve">附件</w:t>
      </w:r>
      <w:r>
        <w:rPr>
          <w:rFonts w:ascii="Times New Roman" w:hAnsi="Times New Roman"/>
          <w:sz w:val="21"/>
          <w:szCs w:val="21"/>
        </w:rPr>
        <w:t xml:space="preserve">10</w:t>
      </w:r>
      <w:r>
        <w:rPr>
          <w:rFonts w:ascii="Times New Roman" w:hAnsi="Times New Roman"/>
          <w:sz w:val="21"/>
          <w:szCs w:val="21"/>
        </w:rPr>
        <w:t xml:space="preserve"> 中小企业声明函（格式）</w:t>
      </w:r>
      <w:bookmarkEnd w:id="200"/>
      <w:r/>
      <w:bookmarkEnd w:id="201"/>
      <w:r/>
      <w:bookmarkEnd w:id="202"/>
      <w:r>
        <w:rPr>
          <w:rFonts w:ascii="Times New Roman" w:hAnsi="Times New Roman"/>
          <w:sz w:val="21"/>
          <w:szCs w:val="21"/>
        </w:rPr>
      </w:r>
      <w:r/>
    </w:p>
    <w:p>
      <w:pPr>
        <w:pStyle w:val="1002"/>
        <w:ind w:firstLine="420"/>
        <w:jc w:val="left"/>
        <w:spacing w:line="360" w:lineRule="auto"/>
        <w:widowControl/>
        <w:rPr>
          <w:rFonts w:ascii="宋体" w:hAnsi="宋体" w:cs="仿宋"/>
          <w:szCs w:val="21"/>
        </w:rPr>
      </w:pPr>
      <w:r/>
      <w:bookmarkStart w:id="203" w:name="_Toc507789878"/>
      <w:r/>
      <w:bookmarkStart w:id="204" w:name="_Toc20237052"/>
      <w:r/>
      <w:bookmarkStart w:id="205" w:name="_Hlk495319833"/>
      <w:r>
        <w:rPr>
          <w:rFonts w:ascii="宋体" w:hAnsi="宋体" w:cs="仿宋"/>
          <w:szCs w:val="21"/>
        </w:rPr>
        <w:t xml:space="preserve">本</w:t>
      </w:r>
      <w:r>
        <w:rPr>
          <w:rFonts w:ascii="宋体" w:hAnsi="宋体" w:cs="仿宋"/>
          <w:szCs w:val="21"/>
        </w:rPr>
        <w:t xml:space="preserve">公司（联合体）郑重声明，根据《政府采购促进中小企业发展管理办法》（财库</w:t>
      </w:r>
      <w:r>
        <w:rPr>
          <w:rFonts w:ascii="宋体" w:hAnsi="宋体" w:cs="宋体"/>
          <w:szCs w:val="21"/>
        </w:rPr>
        <w:t xml:space="preserve">﹝</w:t>
      </w:r>
      <w:r>
        <w:rPr>
          <w:rFonts w:ascii="宋体" w:hAnsi="宋体" w:cs="仿宋"/>
          <w:szCs w:val="21"/>
        </w:rPr>
        <w:t xml:space="preserve">2020</w:t>
      </w:r>
      <w:r>
        <w:rPr>
          <w:rFonts w:ascii="宋体" w:hAnsi="宋体" w:cs="宋体"/>
          <w:szCs w:val="21"/>
        </w:rPr>
        <w:t xml:space="preserve">﹞</w:t>
      </w:r>
      <w:r>
        <w:rPr>
          <w:rFonts w:ascii="宋体" w:hAnsi="宋体" w:cs="仿宋"/>
          <w:szCs w:val="21"/>
        </w:rPr>
        <w:t xml:space="preserve">46 号）的规定，本公司（联合体）参加</w:t>
      </w:r>
      <w:r>
        <w:rPr>
          <w:rFonts w:ascii="宋体" w:hAnsi="宋体" w:cs="仿宋"/>
          <w:szCs w:val="21"/>
          <w:u w:val="single"/>
        </w:rPr>
        <w:t xml:space="preserve">（单位名称）</w:t>
      </w:r>
      <w:r>
        <w:rPr>
          <w:rFonts w:ascii="宋体" w:hAnsi="宋体" w:cs="仿宋"/>
          <w:szCs w:val="21"/>
        </w:rPr>
        <w:t xml:space="preserve">的</w:t>
      </w:r>
      <w:r>
        <w:rPr>
          <w:rFonts w:ascii="宋体" w:hAnsi="宋体" w:cs="仿宋"/>
          <w:szCs w:val="21"/>
          <w:u w:val="single"/>
        </w:rPr>
        <w:t xml:space="preserve">（项目名称）</w:t>
      </w:r>
      <w:r>
        <w:rPr>
          <w:rFonts w:ascii="宋体" w:hAnsi="宋体" w:cs="仿宋"/>
          <w:szCs w:val="21"/>
        </w:rPr>
        <w:t xml:space="preserve">采购活动，</w:t>
      </w:r>
      <w:r>
        <w:rPr>
          <w:rFonts w:hint="eastAsia" w:ascii="宋体" w:hAnsi="宋体" w:cs="仿宋"/>
          <w:szCs w:val="21"/>
        </w:rPr>
        <w:t xml:space="preserve">提供的货物全部由符合政策要求的中小企业承接</w:t>
      </w:r>
      <w:r>
        <w:rPr>
          <w:rFonts w:ascii="宋体" w:hAnsi="宋体" w:cs="仿宋"/>
          <w:szCs w:val="21"/>
        </w:rPr>
        <w:t xml:space="preserve">。相关企业（含联合体中的中小企业、签订分包意向协议的中小企业）的具体情况如下：</w:t>
      </w:r>
      <w:r>
        <w:rPr>
          <w:rFonts w:ascii="宋体" w:hAnsi="宋体" w:cs="仿宋"/>
          <w:szCs w:val="21"/>
        </w:rPr>
      </w:r>
      <w:r/>
    </w:p>
    <w:p>
      <w:pPr>
        <w:pStyle w:val="1002"/>
        <w:ind w:firstLine="420"/>
        <w:spacing w:before="100" w:beforeAutospacing="1" w:after="100" w:afterAutospacing="1"/>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w:t>
      </w:r>
      <w:r>
        <w:rPr>
          <w:rFonts w:hint="eastAsia" w:ascii="宋体" w:hAnsi="宋体" w:cs="宋体"/>
          <w:szCs w:val="21"/>
          <w:u w:val="single"/>
        </w:rPr>
        <w:t xml:space="preserve">（采购文件中明确的所属行业）</w:t>
      </w:r>
      <w:r>
        <w:rPr>
          <w:rFonts w:hint="eastAsia" w:ascii="宋体" w:hAnsi="宋体" w:cs="宋体"/>
          <w:szCs w:val="21"/>
        </w:rPr>
        <w:t xml:space="preserve">行业；承建（承接）企业为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万元[从业人员、营业收入、资产总额填报上一年度数据，无上一年度数据的新成立企业可不填报。]，属于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rPr>
          <w:rFonts w:hint="eastAsia" w:ascii="宋体" w:hAnsi="宋体" w:cs="宋体"/>
          <w:szCs w:val="21"/>
        </w:rPr>
      </w:r>
      <w:r/>
    </w:p>
    <w:p>
      <w:pPr>
        <w:pStyle w:val="1002"/>
        <w:ind w:firstLine="420"/>
        <w:spacing w:before="100" w:beforeAutospacing="1" w:after="100" w:afterAutospacing="1"/>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w:t>
      </w:r>
      <w:r>
        <w:rPr>
          <w:rFonts w:hint="eastAsia" w:ascii="宋体" w:hAnsi="宋体" w:cs="宋体"/>
          <w:szCs w:val="21"/>
          <w:u w:val="single"/>
        </w:rPr>
        <w:t xml:space="preserve">（采购文件中明确的所属行业）</w:t>
      </w:r>
      <w:r>
        <w:rPr>
          <w:rFonts w:hint="eastAsia" w:ascii="宋体" w:hAnsi="宋体" w:cs="宋体"/>
          <w:szCs w:val="21"/>
        </w:rPr>
        <w:t xml:space="preserve">行业；承建（承接）企业为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rPr>
          <w:rFonts w:hint="eastAsia" w:ascii="宋体" w:hAnsi="宋体" w:cs="宋体"/>
          <w:szCs w:val="21"/>
        </w:rPr>
      </w:r>
      <w:r/>
    </w:p>
    <w:p>
      <w:pPr>
        <w:pStyle w:val="1002"/>
        <w:ind w:firstLine="420"/>
        <w:spacing w:before="100" w:beforeAutospacing="1" w:after="100" w:afterAutospacing="1"/>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p>
      <w:pPr>
        <w:pStyle w:val="1002"/>
        <w:ind w:firstLine="420"/>
        <w:jc w:val="left"/>
        <w:spacing w:line="360" w:lineRule="auto"/>
        <w:widowControl/>
        <w:rPr>
          <w:rFonts w:ascii="宋体" w:hAnsi="宋体" w:cs="仿宋"/>
          <w:szCs w:val="21"/>
        </w:rPr>
      </w:pPr>
      <w:r>
        <w:rPr>
          <w:rFonts w:ascii="宋体" w:hAnsi="宋体" w:cs="仿宋"/>
          <w:szCs w:val="21"/>
        </w:rPr>
        <w:t xml:space="preserve">以上</w:t>
      </w:r>
      <w:r>
        <w:rPr>
          <w:rFonts w:ascii="宋体" w:hAnsi="宋体" w:cs="仿宋"/>
          <w:szCs w:val="21"/>
        </w:rPr>
        <w:t xml:space="preserve">企</w:t>
      </w:r>
      <w:r>
        <w:rPr>
          <w:rFonts w:ascii="宋体" w:hAnsi="宋体" w:cs="仿宋"/>
          <w:szCs w:val="21"/>
        </w:rPr>
        <w:t xml:space="preserve">业，不属于大企业的分支机构，不存在控股股东为大企业的情形，也不存在与大企业的负责人为同一人</w:t>
      </w:r>
      <w:r>
        <w:rPr>
          <w:rFonts w:ascii="宋体" w:hAnsi="宋体" w:cs="仿宋"/>
          <w:szCs w:val="21"/>
        </w:rPr>
        <w:t xml:space="preserve">的情</w:t>
      </w:r>
      <w:r>
        <w:rPr>
          <w:rFonts w:hint="eastAsia" w:ascii="宋体" w:hAnsi="宋体" w:cs="仿宋"/>
          <w:szCs w:val="21"/>
        </w:rPr>
        <w:t xml:space="preserve">形。</w:t>
      </w:r>
      <w:r>
        <w:rPr>
          <w:rFonts w:ascii="宋体" w:hAnsi="宋体" w:cs="仿宋"/>
          <w:szCs w:val="21"/>
        </w:rPr>
      </w:r>
      <w:r/>
    </w:p>
    <w:p>
      <w:pPr>
        <w:pStyle w:val="1002"/>
        <w:ind w:firstLine="420"/>
        <w:jc w:val="left"/>
        <w:spacing w:line="360" w:lineRule="auto"/>
        <w:widowControl/>
        <w:rPr>
          <w:rFonts w:ascii="宋体" w:hAnsi="宋体" w:cs="仿宋"/>
          <w:szCs w:val="21"/>
        </w:rPr>
      </w:pPr>
      <w:r>
        <w:rPr>
          <w:rFonts w:ascii="宋体" w:hAnsi="宋体" w:cs="仿宋"/>
          <w:szCs w:val="21"/>
        </w:rPr>
        <w:t xml:space="preserve">本企业对上述声明内容的真实性负责。如有虚假，将依法承担相应责任。</w:t>
      </w:r>
      <w:r>
        <w:rPr>
          <w:rFonts w:ascii="宋体" w:hAnsi="宋体" w:cs="仿宋"/>
          <w:szCs w:val="21"/>
        </w:rPr>
      </w:r>
      <w:r/>
    </w:p>
    <w:p>
      <w:pPr>
        <w:pStyle w:val="1002"/>
        <w:jc w:val="left"/>
        <w:spacing w:line="360" w:lineRule="auto"/>
        <w:widowControl/>
        <w:rPr>
          <w:rFonts w:hint="eastAsia" w:ascii="宋体" w:hAnsi="宋体"/>
          <w:szCs w:val="21"/>
        </w:rPr>
      </w:pPr>
      <w:r>
        <w:rPr>
          <w:rFonts w:hint="eastAsia" w:ascii="宋体" w:hAnsi="宋体"/>
          <w:szCs w:val="21"/>
        </w:rPr>
      </w:r>
      <w:r/>
    </w:p>
    <w:p>
      <w:pPr>
        <w:pStyle w:val="1002"/>
        <w:ind w:firstLine="420"/>
        <w:jc w:val="left"/>
        <w:spacing w:line="360" w:lineRule="auto"/>
        <w:widowControl/>
        <w:rPr>
          <w:rFonts w:ascii="宋体" w:hAnsi="宋体"/>
          <w:szCs w:val="21"/>
        </w:rPr>
      </w:pPr>
      <w:r>
        <w:rPr>
          <w:rFonts w:ascii="宋体" w:hAnsi="宋体"/>
          <w:szCs w:val="21"/>
        </w:rPr>
      </w:r>
      <w:r/>
    </w:p>
    <w:p>
      <w:pPr>
        <w:pStyle w:val="1002"/>
        <w:ind w:firstLine="420"/>
        <w:jc w:val="left"/>
        <w:spacing w:line="360" w:lineRule="auto"/>
        <w:widowControl/>
        <w:rPr>
          <w:rFonts w:ascii="宋体" w:hAnsi="宋体"/>
          <w:szCs w:val="21"/>
        </w:rPr>
      </w:pPr>
      <w:r>
        <w:rPr>
          <w:rFonts w:hint="eastAsia" w:ascii="宋体" w:hAnsi="宋体"/>
          <w:szCs w:val="21"/>
        </w:rPr>
        <w:t xml:space="preserve">企业名称（盖章）：</w:t>
      </w:r>
      <w:r>
        <w:rPr>
          <w:rFonts w:ascii="宋体" w:hAnsi="宋体"/>
          <w:szCs w:val="21"/>
        </w:rPr>
      </w:r>
      <w:r/>
    </w:p>
    <w:p>
      <w:pPr>
        <w:pStyle w:val="1002"/>
        <w:ind w:firstLine="420"/>
        <w:jc w:val="left"/>
        <w:spacing w:line="360" w:lineRule="auto"/>
        <w:widowControl/>
        <w:rPr>
          <w:rFonts w:ascii="宋体" w:hAnsi="宋体"/>
          <w:szCs w:val="21"/>
        </w:rPr>
      </w:pPr>
      <w:r>
        <w:rPr>
          <w:rFonts w:hint="eastAsia" w:ascii="宋体" w:hAnsi="宋体"/>
          <w:szCs w:val="21"/>
        </w:rPr>
        <w:t xml:space="preserve">日期：</w:t>
      </w:r>
      <w:r>
        <w:rPr>
          <w:rFonts w:ascii="宋体" w:hAnsi="宋体"/>
          <w:szCs w:val="21"/>
        </w:rPr>
      </w:r>
      <w:r/>
    </w:p>
    <w:p>
      <w:pPr>
        <w:pStyle w:val="1002"/>
        <w:ind w:firstLine="360"/>
        <w:spacing w:line="245" w:lineRule="exact"/>
        <w:widowControl/>
        <w:rPr>
          <w:rFonts w:hint="eastAsia" w:ascii="宋体" w:hAnsi="宋体" w:cs="宋体"/>
          <w:sz w:val="18"/>
          <w:szCs w:val="18"/>
        </w:rPr>
      </w:pPr>
      <w:r>
        <w:rPr>
          <w:rFonts w:hint="eastAsia" w:ascii="宋体" w:hAnsi="宋体" w:cs="宋体"/>
          <w:sz w:val="18"/>
          <w:szCs w:val="18"/>
        </w:rPr>
      </w:r>
      <w:r/>
    </w:p>
    <w:p>
      <w:pPr>
        <w:pStyle w:val="1002"/>
        <w:spacing w:line="360" w:lineRule="auto"/>
        <w:rPr>
          <w:rFonts w:ascii="宋体" w:hAnsi="宋体" w:cs="宋体"/>
        </w:rPr>
      </w:pPr>
      <w:r>
        <w:rPr>
          <w:rFonts w:hint="eastAsia" w:ascii="宋体" w:hAnsi="宋体" w:cs="宋体"/>
        </w:rPr>
        <w:t xml:space="preserve">注：</w:t>
      </w:r>
      <w:r>
        <w:rPr>
          <w:rFonts w:ascii="宋体" w:hAnsi="宋体" w:cs="宋体"/>
        </w:rPr>
      </w:r>
      <w:r/>
    </w:p>
    <w:p>
      <w:pPr>
        <w:pStyle w:val="1002"/>
        <w:spacing w:line="360" w:lineRule="auto"/>
        <w:widowControl/>
        <w:rPr>
          <w:rFonts w:ascii="宋体" w:hAnsi="宋体" w:cs="宋体"/>
        </w:rPr>
      </w:pPr>
      <w:r>
        <w:rPr>
          <w:rFonts w:hint="eastAsia" w:ascii="宋体" w:hAnsi="宋体" w:cs="宋体"/>
        </w:rPr>
        <w:t xml:space="preserve">1</w:t>
      </w:r>
      <w:r>
        <w:rPr>
          <w:rFonts w:ascii="宋体" w:hAnsi="宋体" w:cs="宋体"/>
        </w:rPr>
        <w:t xml:space="preserve">.</w:t>
      </w:r>
      <w:r>
        <w:rPr>
          <w:rFonts w:hint="eastAsia" w:ascii="宋体" w:hAnsi="宋体" w:cs="宋体"/>
        </w:rPr>
        <w:t xml:space="preserve">从业人员、营业收入、资产总额填报上一年度数据，无上</w:t>
      </w:r>
      <w:r>
        <w:rPr>
          <w:rFonts w:hint="eastAsia" w:ascii="宋体" w:hAnsi="宋体" w:cs="宋体"/>
        </w:rPr>
        <w:t xml:space="preserve">一年度数据的新成立企业可不填报。</w:t>
      </w:r>
      <w:r>
        <w:rPr>
          <w:rFonts w:ascii="宋体" w:hAnsi="宋体" w:cs="宋体"/>
        </w:rPr>
      </w:r>
      <w:r/>
    </w:p>
    <w:p>
      <w:pPr>
        <w:pStyle w:val="1002"/>
        <w:spacing w:line="360" w:lineRule="auto"/>
        <w:widowControl/>
        <w:rPr>
          <w:rFonts w:ascii="宋体" w:hAnsi="宋体" w:cs="宋体"/>
        </w:rPr>
      </w:pPr>
      <w:r>
        <w:rPr>
          <w:rFonts w:hint="eastAsia" w:ascii="宋体" w:hAnsi="宋体" w:cs="宋体"/>
        </w:rPr>
        <w:t xml:space="preserve">2</w:t>
      </w:r>
      <w:r>
        <w:rPr>
          <w:rFonts w:ascii="宋体" w:hAnsi="宋体" w:cs="宋体"/>
        </w:rPr>
        <w:t xml:space="preserve">.</w:t>
      </w:r>
      <w:r>
        <w:rPr>
          <w:rFonts w:hint="eastAsia" w:ascii="宋体" w:hAnsi="宋体" w:cs="宋体"/>
        </w:rPr>
        <w:t xml:space="preserve">填写前请认真阅读《工业和信息化部 国家统计局 国家发展和改革委员会 财政部关于印发中小</w:t>
      </w:r>
      <w:r>
        <w:rPr>
          <w:rFonts w:ascii="宋体" w:hAnsi="宋体" w:cs="宋体"/>
        </w:rPr>
      </w:r>
      <w:r/>
    </w:p>
    <w:p>
      <w:pPr>
        <w:pStyle w:val="1002"/>
        <w:spacing w:line="360" w:lineRule="auto"/>
        <w:widowControl/>
        <w:rPr>
          <w:rFonts w:hint="eastAsia" w:ascii="宋体" w:hAnsi="宋体" w:cs="宋体"/>
        </w:rPr>
      </w:pPr>
      <w:r>
        <w:rPr>
          <w:rFonts w:hint="eastAsia" w:ascii="宋体" w:hAnsi="宋体" w:cs="宋体"/>
        </w:rPr>
        <w:t xml:space="preserve">企业划型标准规定的通知》(工信部联企业〔2011〕300 号)和《财政部、工业和信息化部关于印发《政府</w:t>
      </w:r>
      <w:r>
        <w:rPr>
          <w:rFonts w:hint="eastAsia" w:ascii="宋体" w:hAnsi="宋体" w:cs="宋体"/>
        </w:rPr>
        <w:t xml:space="preserve">采购促进中小企业发展管理办法》的通知》(财库〔2020〕46 号)相关规定。</w:t>
      </w:r>
      <w:r>
        <w:rPr>
          <w:rFonts w:hint="eastAsia" w:ascii="宋体" w:hAnsi="宋体" w:cs="宋体"/>
        </w:rPr>
      </w:r>
      <w:r/>
    </w:p>
    <w:p>
      <w:pPr>
        <w:pStyle w:val="1002"/>
        <w:spacing w:line="360" w:lineRule="auto"/>
        <w:widowControl/>
        <w:rPr>
          <w:rFonts w:hint="eastAsia" w:ascii="宋体" w:hAnsi="宋体" w:cs="宋体"/>
        </w:rPr>
      </w:pPr>
      <w:r>
        <w:rPr>
          <w:rFonts w:hint="eastAsia" w:ascii="宋体" w:hAnsi="宋体" w:cs="宋体"/>
        </w:rPr>
        <w:t xml:space="preserve">3</w:t>
      </w:r>
      <w:r>
        <w:rPr>
          <w:rFonts w:ascii="宋体" w:hAnsi="宋体" w:cs="宋体"/>
        </w:rPr>
        <w:t xml:space="preserve">.</w:t>
      </w:r>
      <w:r>
        <w:rPr>
          <w:rFonts w:hint="eastAsia" w:ascii="宋体" w:hAnsi="宋体" w:cs="宋体"/>
        </w:rPr>
        <w:t xml:space="preserve">货物采购项目中，</w:t>
      </w:r>
      <w:r>
        <w:rPr>
          <w:rFonts w:hint="eastAsia" w:ascii="宋体" w:hAnsi="宋体" w:cs="宋体"/>
        </w:rPr>
        <w:t xml:space="preserve">报价人</w:t>
      </w:r>
      <w:r>
        <w:rPr>
          <w:rFonts w:hint="eastAsia" w:ascii="宋体" w:hAnsi="宋体" w:cs="宋体"/>
        </w:rPr>
        <w:t xml:space="preserve">提供的货物既有中小企业制造货物，也有大型企业制造货物的，不享受中小企业扶持政策。</w:t>
      </w:r>
      <w:r>
        <w:rPr>
          <w:rFonts w:hint="eastAsia" w:ascii="宋体" w:hAnsi="宋体" w:cs="宋体"/>
        </w:rPr>
      </w:r>
      <w:r/>
    </w:p>
    <w:p>
      <w:pPr>
        <w:pStyle w:val="1002"/>
        <w:ind w:firstLine="360"/>
        <w:jc w:val="left"/>
        <w:spacing w:line="360" w:lineRule="auto"/>
        <w:widowControl/>
        <w:rPr>
          <w:rFonts w:ascii="宋体" w:hAnsi="宋体" w:cs="宋体"/>
          <w:sz w:val="18"/>
          <w:szCs w:val="18"/>
        </w:rPr>
      </w:pPr>
      <w:r>
        <w:rPr>
          <w:rFonts w:ascii="宋体" w:hAnsi="宋体" w:cs="宋体"/>
          <w:sz w:val="18"/>
          <w:szCs w:val="18"/>
        </w:rPr>
      </w:r>
      <w:r/>
    </w:p>
    <w:p>
      <w:pPr>
        <w:pStyle w:val="1035"/>
        <w:ind w:firstLine="422"/>
        <w:rPr>
          <w:rFonts w:ascii="Times New Roman" w:hAnsi="Times New Roman"/>
          <w:sz w:val="21"/>
          <w:szCs w:val="21"/>
        </w:rPr>
      </w:pPr>
      <w:r>
        <w:rPr>
          <w:rFonts w:ascii="宋体" w:hAnsi="宋体" w:cs="宋体"/>
          <w:sz w:val="18"/>
          <w:szCs w:val="18"/>
        </w:rPr>
        <w:br w:type="page" w:clear="all"/>
      </w:r>
      <w:r>
        <w:rPr>
          <w:rFonts w:hint="eastAsia" w:ascii="Times New Roman" w:hAnsi="Times New Roman"/>
          <w:sz w:val="21"/>
          <w:szCs w:val="21"/>
        </w:rPr>
        <w:t xml:space="preserve">附件1</w:t>
      </w:r>
      <w:r>
        <w:rPr>
          <w:rFonts w:ascii="Times New Roman" w:hAnsi="Times New Roman"/>
          <w:sz w:val="21"/>
          <w:szCs w:val="21"/>
        </w:rPr>
        <w:t xml:space="preserve">1</w:t>
      </w:r>
      <w:r>
        <w:rPr>
          <w:rFonts w:hint="eastAsia" w:ascii="Times New Roman" w:hAnsi="Times New Roman"/>
          <w:sz w:val="21"/>
          <w:szCs w:val="21"/>
        </w:rPr>
        <w:t xml:space="preserve"> </w:t>
      </w:r>
      <w:r>
        <w:rPr>
          <w:rFonts w:hint="eastAsia" w:ascii="Times New Roman" w:hAnsi="Times New Roman"/>
          <w:sz w:val="21"/>
          <w:szCs w:val="21"/>
        </w:rPr>
        <w:t xml:space="preserve">关于符合本国产品标准的声明函</w:t>
      </w:r>
      <w:r>
        <w:rPr>
          <w:rFonts w:hint="eastAsia" w:ascii="Times New Roman" w:hAnsi="Times New Roman"/>
          <w:sz w:val="21"/>
          <w:szCs w:val="21"/>
        </w:rPr>
        <w:t xml:space="preserve">（</w:t>
      </w:r>
      <w:r>
        <w:rPr>
          <w:rFonts w:hint="eastAsia" w:ascii="Times New Roman" w:hAnsi="Times New Roman"/>
          <w:sz w:val="21"/>
          <w:szCs w:val="21"/>
        </w:rPr>
        <w:t xml:space="preserve">或财政部会同有关部门规定的有关证明文件</w:t>
      </w:r>
      <w:r>
        <w:rPr>
          <w:rFonts w:hint="eastAsia" w:ascii="Times New Roman" w:hAnsi="Times New Roman"/>
          <w:sz w:val="21"/>
          <w:szCs w:val="21"/>
        </w:rPr>
        <w:t xml:space="preserve">）</w:t>
      </w:r>
      <w:r>
        <w:rPr>
          <w:rFonts w:ascii="Times New Roman" w:hAnsi="Times New Roman"/>
          <w:sz w:val="21"/>
          <w:szCs w:val="21"/>
        </w:rPr>
        <w:t xml:space="preserve">（格式）</w:t>
      </w:r>
      <w:r>
        <w:rPr>
          <w:rFonts w:ascii="Times New Roman" w:hAnsi="Times New Roman"/>
          <w:sz w:val="21"/>
          <w:szCs w:val="21"/>
        </w:rPr>
      </w:r>
      <w:r/>
    </w:p>
    <w:p>
      <w:pPr>
        <w:pStyle w:val="1002"/>
        <w:jc w:val="center"/>
        <w:spacing w:line="360" w:lineRule="auto"/>
        <w:rPr>
          <w:rFonts w:ascii="宋体" w:hAnsi="宋体" w:cs="宋体"/>
          <w:sz w:val="22"/>
          <w:szCs w:val="22"/>
        </w:rPr>
      </w:pPr>
      <w:r>
        <w:rPr>
          <w:rFonts w:hint="eastAsia" w:ascii="宋体" w:hAnsi="宋体" w:cs="宋体"/>
          <w:b/>
          <w:bCs/>
          <w:sz w:val="22"/>
          <w:szCs w:val="22"/>
        </w:rPr>
        <w:t xml:space="preserve">关于符合本国产品标准的声明函</w:t>
      </w:r>
      <w:r>
        <w:rPr>
          <w:rFonts w:hint="eastAsia" w:ascii="宋体" w:hAnsi="宋体" w:cs="宋体"/>
          <w:sz w:val="22"/>
          <w:szCs w:val="22"/>
        </w:rPr>
        <w:t xml:space="preserve">（</w:t>
      </w:r>
      <w:r>
        <w:rPr>
          <w:rFonts w:hint="eastAsia" w:ascii="宋体" w:hAnsi="宋体" w:cs="宋体"/>
          <w:sz w:val="22"/>
          <w:szCs w:val="22"/>
        </w:rPr>
        <w:t xml:space="preserve">如有</w:t>
      </w:r>
      <w:r>
        <w:rPr>
          <w:rFonts w:hint="eastAsia" w:ascii="宋体" w:hAnsi="宋体" w:cs="宋体"/>
          <w:sz w:val="22"/>
          <w:szCs w:val="22"/>
        </w:rPr>
        <w:t xml:space="preserve">）</w:t>
      </w:r>
      <w:r>
        <w:rPr>
          <w:rFonts w:ascii="宋体" w:hAnsi="宋体" w:cs="宋体"/>
          <w:sz w:val="22"/>
          <w:szCs w:val="22"/>
        </w:rPr>
      </w:r>
      <w:r/>
    </w:p>
    <w:p>
      <w:pPr>
        <w:pStyle w:val="1002"/>
        <w:spacing w:line="360" w:lineRule="auto"/>
        <w:rPr>
          <w:rFonts w:ascii="宋体" w:hAnsi="宋体" w:cs="宋体"/>
        </w:rPr>
      </w:pPr>
      <w:r>
        <w:rPr>
          <w:rFonts w:hint="eastAsia" w:ascii="宋体" w:hAnsi="宋体" w:cs="宋体"/>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rPr>
      </w:r>
      <w:r/>
    </w:p>
    <w:p>
      <w:pPr>
        <w:pStyle w:val="1002"/>
        <w:spacing w:line="360" w:lineRule="auto"/>
        <w:rPr>
          <w:rFonts w:ascii="宋体" w:hAnsi="宋体" w:cs="宋体"/>
        </w:rPr>
      </w:pPr>
      <w:r>
        <w:rPr>
          <w:rFonts w:ascii="宋体" w:hAnsi="宋体" w:cs="宋体"/>
        </w:rPr>
      </w:r>
      <w:r/>
    </w:p>
    <w:p>
      <w:pPr>
        <w:pStyle w:val="1002"/>
        <w:spacing w:line="360" w:lineRule="auto"/>
        <w:rPr>
          <w:rFonts w:ascii="宋体" w:hAnsi="宋体" w:cs="宋体"/>
        </w:rPr>
      </w:pPr>
      <w:r>
        <w:rPr>
          <w:rFonts w:hint="eastAsia" w:ascii="宋体" w:hAnsi="宋体" w:cs="宋体"/>
        </w:rPr>
        <w:t xml:space="preserve">1.</w:t>
      </w:r>
      <w:r>
        <w:rPr>
          <w:rFonts w:hint="eastAsia" w:ascii="宋体" w:hAnsi="宋体" w:cs="宋体"/>
          <w:i/>
          <w:iCs/>
        </w:rPr>
        <w:t xml:space="preserve">（产品名称1）1，生产厂为</w:t>
      </w:r>
      <w:r>
        <w:rPr>
          <w:rFonts w:hint="eastAsia" w:ascii="宋体" w:hAnsi="宋体" w:cs="宋体"/>
          <w:i/>
          <w:iCs/>
        </w:rPr>
        <w:t xml:space="preserve">（厂名）2，厂址为（生产厂址）。</w:t>
      </w:r>
      <w:r>
        <w:rPr>
          <w:rFonts w:hint="eastAsia" w:ascii="宋体" w:hAnsi="宋体" w:cs="宋体"/>
          <w:i/>
          <w:iCs/>
        </w:rPr>
        <w:t xml:space="preserve">（产品名称1）的中国境内生产的组件成本占比≥（规定比例）3。（产品名称1）的（关键组件）4在中国境内生产。（产品名称1）的（关键工序）5在中国境内完成。</w:t>
      </w:r>
      <w:r>
        <w:rPr>
          <w:rFonts w:ascii="宋体" w:hAnsi="宋体" w:cs="宋体"/>
        </w:rPr>
      </w:r>
      <w:r/>
    </w:p>
    <w:p>
      <w:pPr>
        <w:pStyle w:val="1002"/>
        <w:spacing w:line="360" w:lineRule="auto"/>
        <w:rPr>
          <w:rFonts w:ascii="宋体" w:hAnsi="宋体" w:cs="宋体"/>
        </w:rPr>
      </w:pPr>
      <w:r>
        <w:rPr>
          <w:rFonts w:ascii="宋体" w:hAnsi="宋体" w:cs="宋体"/>
        </w:rPr>
      </w:r>
      <w:r/>
    </w:p>
    <w:p>
      <w:pPr>
        <w:pStyle w:val="1002"/>
        <w:spacing w:line="360" w:lineRule="auto"/>
        <w:rPr>
          <w:rFonts w:ascii="宋体" w:hAnsi="宋体" w:cs="宋体"/>
        </w:rPr>
      </w:pPr>
      <w:r>
        <w:rPr>
          <w:rFonts w:hint="eastAsia" w:ascii="宋体" w:hAnsi="宋体" w:cs="宋体"/>
        </w:rPr>
        <w:t xml:space="preserve">2.</w:t>
      </w:r>
      <w:r>
        <w:rPr>
          <w:rFonts w:hint="eastAsia" w:ascii="宋体" w:hAnsi="宋体" w:cs="宋体"/>
          <w:i/>
          <w:iCs/>
        </w:rPr>
        <w:t xml:space="preserve">（产品名称2），生产厂为（厂名），厂址为（生产厂址）。（产品名称2）的中国境内生产的组件成本占比≥（规定比例）。（产品名称2）的（关键组件）在中国境内生产。（产品名称2）的（关键工序）在中国境内完成。</w:t>
      </w:r>
      <w:r>
        <w:rPr>
          <w:rFonts w:ascii="宋体" w:hAnsi="宋体" w:cs="宋体"/>
        </w:rPr>
      </w:r>
      <w:r/>
    </w:p>
    <w:p>
      <w:pPr>
        <w:pStyle w:val="1002"/>
        <w:spacing w:line="360" w:lineRule="auto"/>
        <w:rPr>
          <w:rFonts w:ascii="宋体" w:hAnsi="宋体" w:cs="宋体"/>
        </w:rPr>
      </w:pPr>
      <w:r>
        <w:rPr>
          <w:rFonts w:ascii="宋体" w:hAnsi="宋体" w:cs="宋体"/>
        </w:rPr>
      </w:r>
      <w:r/>
    </w:p>
    <w:p>
      <w:pPr>
        <w:pStyle w:val="1002"/>
        <w:spacing w:line="360" w:lineRule="auto"/>
        <w:rPr>
          <w:rFonts w:ascii="宋体" w:hAnsi="宋体" w:cs="宋体"/>
        </w:rPr>
      </w:pPr>
      <w:r>
        <w:rPr>
          <w:rFonts w:hint="eastAsia" w:ascii="宋体" w:hAnsi="宋体" w:cs="宋体"/>
        </w:rPr>
        <w:t xml:space="preserve">……</w:t>
      </w:r>
      <w:r>
        <w:rPr>
          <w:rFonts w:ascii="宋体" w:hAnsi="宋体" w:cs="宋体"/>
        </w:rPr>
      </w:r>
      <w:r/>
    </w:p>
    <w:p>
      <w:pPr>
        <w:pStyle w:val="1002"/>
        <w:spacing w:line="360" w:lineRule="auto"/>
        <w:rPr>
          <w:rFonts w:ascii="宋体" w:hAnsi="宋体" w:cs="宋体"/>
        </w:rPr>
      </w:pPr>
      <w:r>
        <w:rPr>
          <w:rFonts w:ascii="宋体" w:hAnsi="宋体" w:cs="宋体"/>
        </w:rPr>
      </w:r>
      <w:r/>
    </w:p>
    <w:p>
      <w:pPr>
        <w:pStyle w:val="1002"/>
        <w:spacing w:line="360" w:lineRule="auto"/>
        <w:rPr>
          <w:rFonts w:ascii="宋体" w:hAnsi="宋体" w:cs="宋体"/>
        </w:rPr>
      </w:pPr>
      <w:r>
        <w:rPr>
          <w:rFonts w:hint="eastAsia" w:ascii="宋体" w:hAnsi="宋体" w:cs="宋体"/>
        </w:rPr>
        <w:t xml:space="preserve">本公司（单位）对上述声明内容的真实性负责。如有虚假，愿承担相应法律责任。</w:t>
      </w:r>
      <w:r>
        <w:rPr>
          <w:rFonts w:ascii="宋体" w:hAnsi="宋体" w:cs="宋体"/>
        </w:rPr>
      </w:r>
      <w:r/>
    </w:p>
    <w:p>
      <w:pPr>
        <w:pStyle w:val="1002"/>
        <w:spacing w:line="360" w:lineRule="auto"/>
        <w:rPr>
          <w:rFonts w:ascii="宋体" w:hAnsi="宋体" w:cs="宋体"/>
        </w:rPr>
      </w:pPr>
      <w:r>
        <w:rPr>
          <w:rFonts w:ascii="宋体" w:hAnsi="宋体" w:cs="宋体"/>
        </w:rPr>
      </w:r>
      <w:r/>
    </w:p>
    <w:p>
      <w:pPr>
        <w:pStyle w:val="1002"/>
        <w:spacing w:line="360" w:lineRule="auto"/>
        <w:rPr>
          <w:rFonts w:ascii="宋体" w:hAnsi="宋体" w:cs="宋体"/>
        </w:rPr>
      </w:pPr>
      <w:r>
        <w:rPr>
          <w:rFonts w:ascii="宋体" w:hAnsi="宋体" w:cs="宋体"/>
        </w:rPr>
      </w:r>
      <w:r/>
    </w:p>
    <w:p>
      <w:pPr>
        <w:pStyle w:val="1002"/>
        <w:ind w:right="840" w:firstLine="4830"/>
        <w:spacing w:line="360" w:lineRule="auto"/>
        <w:rPr>
          <w:rFonts w:ascii="宋体" w:hAnsi="宋体" w:cs="宋体"/>
        </w:rPr>
      </w:pPr>
      <w:r>
        <w:rPr>
          <w:rFonts w:hint="eastAsia" w:ascii="宋体" w:hAnsi="宋体" w:cs="宋体"/>
        </w:rPr>
        <w:t xml:space="preserve">公司（单位）名称（盖章）：</w:t>
      </w:r>
      <w:r>
        <w:rPr>
          <w:rFonts w:ascii="宋体" w:hAnsi="宋体" w:cs="宋体"/>
        </w:rPr>
        <w:t xml:space="preserve">      </w:t>
      </w:r>
      <w:r>
        <w:rPr>
          <w:rFonts w:ascii="宋体" w:hAnsi="宋体" w:cs="宋体"/>
        </w:rPr>
      </w:r>
      <w:r/>
    </w:p>
    <w:p>
      <w:pPr>
        <w:pStyle w:val="1002"/>
        <w:jc w:val="right"/>
        <w:spacing w:line="360" w:lineRule="auto"/>
        <w:rPr>
          <w:rFonts w:ascii="宋体" w:hAnsi="宋体" w:cs="宋体"/>
        </w:rPr>
      </w:pPr>
      <w:r>
        <w:rPr>
          <w:rFonts w:ascii="宋体" w:hAnsi="宋体" w:cs="宋体"/>
        </w:rPr>
      </w:r>
      <w:r/>
    </w:p>
    <w:p>
      <w:pPr>
        <w:pStyle w:val="1002"/>
        <w:ind w:right="840"/>
        <w:jc w:val="center"/>
        <w:spacing w:line="360" w:lineRule="auto"/>
        <w:rPr>
          <w:rFonts w:ascii="宋体" w:hAnsi="宋体" w:cs="宋体"/>
        </w:rPr>
      </w:pPr>
      <w:r>
        <w:rPr>
          <w:rFonts w:hint="eastAsia" w:ascii="宋体" w:hAnsi="宋体" w:cs="宋体"/>
        </w:rPr>
        <w:t xml:space="preserve"> </w:t>
      </w:r>
      <w:r>
        <w:rPr>
          <w:rFonts w:ascii="宋体" w:hAnsi="宋体" w:cs="宋体"/>
        </w:rPr>
        <w:t xml:space="preserve">                                   </w:t>
      </w:r>
      <w:r>
        <w:rPr>
          <w:rFonts w:hint="eastAsia" w:ascii="宋体" w:hAnsi="宋体" w:cs="宋体"/>
        </w:rPr>
        <w:t xml:space="preserve">日期：　　　　　年　　月　日</w:t>
      </w:r>
      <w:r>
        <w:rPr>
          <w:rFonts w:ascii="宋体" w:hAnsi="宋体" w:cs="宋体"/>
        </w:rPr>
        <w:t xml:space="preserve">    </w:t>
      </w:r>
      <w:r>
        <w:rPr>
          <w:rFonts w:ascii="宋体" w:hAnsi="宋体" w:cs="宋体"/>
        </w:rPr>
      </w:r>
      <w:r/>
    </w:p>
    <w:p>
      <w:pPr>
        <w:pStyle w:val="1002"/>
        <w:jc w:val="left"/>
        <w:widowControl/>
        <w:rPr>
          <w:rFonts w:hint="eastAsia" w:ascii="宋体" w:hAnsi="宋体" w:cs="宋体"/>
        </w:rPr>
      </w:pPr>
      <w:r>
        <w:rPr>
          <w:rFonts w:hint="eastAsia" w:ascii="宋体" w:hAnsi="宋体" w:cs="宋体"/>
        </w:rPr>
      </w:r>
      <w:r/>
    </w:p>
    <w:p>
      <w:pPr>
        <w:pStyle w:val="1002"/>
        <w:spacing w:line="360" w:lineRule="auto"/>
        <w:rPr>
          <w:rFonts w:ascii="宋体" w:hAnsi="宋体" w:cs="宋体"/>
        </w:rPr>
      </w:pPr>
      <w:r>
        <w:rPr>
          <w:rFonts w:hint="eastAsia" w:ascii="宋体" w:hAnsi="宋体" w:cs="宋体"/>
        </w:rPr>
        <w:t xml:space="preserve">注：</w:t>
      </w:r>
      <w:r>
        <w:rPr>
          <w:rFonts w:ascii="宋体" w:hAnsi="宋体" w:cs="宋体"/>
        </w:rPr>
      </w:r>
      <w:r/>
    </w:p>
    <w:p>
      <w:pPr>
        <w:pStyle w:val="1002"/>
        <w:spacing w:line="360" w:lineRule="auto"/>
        <w:rPr>
          <w:rFonts w:ascii="宋体" w:hAnsi="宋体" w:cs="宋体"/>
        </w:rPr>
      </w:pPr>
      <w:r>
        <w:rPr>
          <w:rFonts w:hint="eastAsia" w:ascii="宋体" w:hAnsi="宋体" w:cs="宋体"/>
        </w:rPr>
        <w:t xml:space="preserve">1.产品如有型号，请在“产品名称”栏一并填写。</w:t>
      </w:r>
      <w:r>
        <w:rPr>
          <w:rFonts w:ascii="宋体" w:hAnsi="宋体" w:cs="宋体"/>
        </w:rPr>
      </w:r>
      <w:r/>
    </w:p>
    <w:p>
      <w:pPr>
        <w:pStyle w:val="1002"/>
        <w:spacing w:line="360" w:lineRule="auto"/>
        <w:rPr>
          <w:rFonts w:ascii="宋体" w:hAnsi="宋体" w:cs="宋体"/>
        </w:rPr>
      </w:pPr>
      <w:r>
        <w:rPr>
          <w:rFonts w:hint="eastAsia" w:ascii="宋体" w:hAnsi="宋体" w:cs="宋体"/>
        </w:rPr>
        <w:t xml:space="preserve">2.生产厂名与厂址应与生产厂营业执照载明的相关信息保持一致。</w:t>
      </w:r>
      <w:r>
        <w:rPr>
          <w:rFonts w:ascii="宋体" w:hAnsi="宋体" w:cs="宋体"/>
        </w:rPr>
      </w:r>
      <w:r/>
    </w:p>
    <w:p>
      <w:pPr>
        <w:pStyle w:val="1002"/>
        <w:spacing w:line="360" w:lineRule="auto"/>
        <w:rPr>
          <w:rFonts w:ascii="宋体" w:hAnsi="宋体" w:cs="宋体"/>
        </w:rPr>
      </w:pPr>
      <w:r>
        <w:rPr>
          <w:rFonts w:hint="eastAsia" w:ascii="宋体" w:hAnsi="宋体" w:cs="宋体"/>
        </w:rPr>
        <w:t xml:space="preserve">3.该产品的中国境内生产的组件成本占比相关要求实施前</w:t>
      </w:r>
      <w:r>
        <w:rPr>
          <w:rFonts w:hint="eastAsia" w:ascii="宋体" w:hAnsi="宋体" w:cs="宋体"/>
        </w:rPr>
        <w:t xml:space="preserve">，“规定比例”栏可不填，下同。</w:t>
      </w:r>
      <w:r>
        <w:rPr>
          <w:rFonts w:ascii="宋体" w:hAnsi="宋体" w:cs="宋体"/>
        </w:rPr>
      </w:r>
      <w:r/>
    </w:p>
    <w:p>
      <w:pPr>
        <w:pStyle w:val="1002"/>
        <w:spacing w:line="360" w:lineRule="auto"/>
        <w:rPr>
          <w:rFonts w:ascii="宋体" w:hAnsi="宋体" w:cs="宋体"/>
        </w:rPr>
      </w:pPr>
      <w:r>
        <w:rPr>
          <w:rFonts w:hint="eastAsia" w:ascii="宋体" w:hAnsi="宋体" w:cs="宋体"/>
        </w:rPr>
        <w:t xml:space="preserve">4.该产品的关键组件要求实施前，“关键组件”栏可不填，下同。</w:t>
      </w:r>
      <w:r>
        <w:rPr>
          <w:rFonts w:ascii="宋体" w:hAnsi="宋体" w:cs="宋体"/>
        </w:rPr>
      </w:r>
      <w:r/>
    </w:p>
    <w:p>
      <w:pPr>
        <w:pStyle w:val="1002"/>
        <w:spacing w:line="360" w:lineRule="auto"/>
        <w:rPr>
          <w:rFonts w:ascii="宋体" w:hAnsi="宋体" w:cs="宋体"/>
        </w:rPr>
      </w:pPr>
      <w:r>
        <w:rPr>
          <w:rFonts w:hint="eastAsia" w:ascii="宋体" w:hAnsi="宋体" w:cs="宋体"/>
        </w:rPr>
        <w:t xml:space="preserve">5.该产品的关键工序要求实施前，“关键工序”栏可不填，下同。</w:t>
      </w:r>
      <w:r>
        <w:rPr>
          <w:rFonts w:ascii="宋体" w:hAnsi="宋体" w:cs="宋体"/>
        </w:rPr>
      </w:r>
      <w:r/>
    </w:p>
    <w:p>
      <w:pPr>
        <w:pStyle w:val="1002"/>
        <w:ind w:firstLine="360"/>
        <w:jc w:val="left"/>
        <w:spacing w:line="360" w:lineRule="auto"/>
        <w:widowControl/>
        <w:rPr>
          <w:rFonts w:hint="eastAsia" w:ascii="宋体" w:hAnsi="宋体" w:cs="宋体"/>
          <w:sz w:val="18"/>
          <w:szCs w:val="18"/>
        </w:rPr>
      </w:pPr>
      <w:r>
        <w:rPr>
          <w:rFonts w:hint="eastAsia" w:ascii="宋体" w:hAnsi="宋体" w:cs="宋体"/>
          <w:sz w:val="18"/>
          <w:szCs w:val="18"/>
        </w:rPr>
      </w:r>
      <w:r/>
    </w:p>
    <w:p>
      <w:pPr>
        <w:pStyle w:val="1035"/>
        <w:ind w:firstLine="422"/>
        <w:rPr>
          <w:rFonts w:ascii="Times New Roman" w:hAnsi="Times New Roman"/>
          <w:sz w:val="21"/>
          <w:szCs w:val="21"/>
        </w:rPr>
      </w:pPr>
      <w:r>
        <w:rPr>
          <w:rFonts w:cs="Arial"/>
          <w:sz w:val="21"/>
          <w:szCs w:val="21"/>
        </w:rPr>
        <w:br w:type="page" w:clear="all"/>
      </w:r>
      <w:bookmarkStart w:id="206" w:name="_Toc205302228"/>
      <w:r>
        <w:rPr>
          <w:rFonts w:ascii="Times New Roman" w:hAnsi="Times New Roman"/>
          <w:sz w:val="21"/>
          <w:szCs w:val="21"/>
        </w:rPr>
        <w:t xml:space="preserve">附件1</w:t>
      </w:r>
      <w:r>
        <w:rPr>
          <w:rFonts w:ascii="Times New Roman" w:hAnsi="Times New Roman"/>
          <w:sz w:val="21"/>
          <w:szCs w:val="21"/>
        </w:rPr>
        <w:t xml:space="preserve">2</w:t>
      </w:r>
      <w:r>
        <w:rPr>
          <w:rFonts w:ascii="Times New Roman" w:hAnsi="Times New Roman"/>
          <w:sz w:val="21"/>
          <w:szCs w:val="21"/>
        </w:rPr>
        <w:t xml:space="preserve"> 残疾人福利性单位声明函（格式）（如有请提供）</w:t>
      </w:r>
      <w:bookmarkEnd w:id="203"/>
      <w:r/>
      <w:bookmarkEnd w:id="204"/>
      <w:r/>
      <w:bookmarkEnd w:id="206"/>
      <w:r>
        <w:rPr>
          <w:rFonts w:ascii="Times New Roman" w:hAnsi="Times New Roman"/>
          <w:sz w:val="21"/>
          <w:szCs w:val="21"/>
        </w:rPr>
      </w:r>
      <w:r/>
    </w:p>
    <w:p>
      <w:pPr>
        <w:pStyle w:val="1002"/>
        <w:ind w:firstLine="444"/>
        <w:spacing w:line="588" w:lineRule="exact"/>
        <w:rPr>
          <w:spacing w:val="6"/>
          <w:szCs w:val="21"/>
        </w:rPr>
      </w:pPr>
      <w:r>
        <w:rPr>
          <w:spacing w:val="6"/>
          <w:szCs w:val="21"/>
        </w:rPr>
        <w:t xml:space="preserve">本单</w:t>
      </w:r>
      <w:r>
        <w:rPr>
          <w:spacing w:val="6"/>
          <w:szCs w:val="21"/>
        </w:rPr>
        <w:t xml:space="preserve">位郑重声明，根据《财政部 民政部 中国残疾人联合会关于促进残疾人就业政府采购政策的通知》（财库</w:t>
      </w:r>
      <w:r>
        <w:rPr>
          <w:szCs w:val="21"/>
        </w:rPr>
        <w:t xml:space="preserve">〔2017〕 141</w:t>
      </w:r>
      <w:r>
        <w:rPr>
          <w:spacing w:val="6"/>
          <w:szCs w:val="21"/>
        </w:rPr>
        <w:t xml:space="preserve">号）的规定，本单位为符合条件的残疾人福利性单位，且本单位参加</w:t>
      </w:r>
      <w:r>
        <w:rPr>
          <w:spacing w:val="6"/>
          <w:szCs w:val="21"/>
          <w:u w:val="single"/>
        </w:rPr>
        <w:t xml:space="preserve">            </w:t>
      </w:r>
      <w:r>
        <w:rPr>
          <w:spacing w:val="6"/>
          <w:szCs w:val="21"/>
        </w:rPr>
        <w:t xml:space="preserve">单位的</w:t>
      </w:r>
      <w:r>
        <w:rPr>
          <w:spacing w:val="6"/>
          <w:szCs w:val="21"/>
          <w:u w:val="single"/>
        </w:rPr>
        <w:t xml:space="preserve">            </w:t>
      </w:r>
      <w:r>
        <w:rPr>
          <w:spacing w:val="6"/>
          <w:szCs w:val="21"/>
        </w:rPr>
        <w:t xml:space="preserve">项目采购活动提供本单位制造的货物（由本单位承担工程/提供</w:t>
      </w:r>
      <w:r>
        <w:rPr>
          <w:spacing w:val="6"/>
          <w:szCs w:val="21"/>
        </w:rPr>
        <w:t xml:space="preserve">服</w:t>
      </w:r>
      <w:r>
        <w:rPr>
          <w:spacing w:val="6"/>
          <w:szCs w:val="21"/>
        </w:rPr>
        <w:t xml:space="preserve">务），或者提供其他残疾人福利性单位制造的货物（不包括使用非残疾人福利性单位注册商标的货物）。</w:t>
      </w:r>
      <w:r>
        <w:rPr>
          <w:spacing w:val="6"/>
          <w:szCs w:val="21"/>
        </w:rPr>
      </w:r>
      <w:r/>
    </w:p>
    <w:p>
      <w:pPr>
        <w:pStyle w:val="1002"/>
        <w:ind w:firstLine="444"/>
        <w:spacing w:line="588" w:lineRule="exact"/>
        <w:rPr>
          <w:spacing w:val="6"/>
          <w:szCs w:val="21"/>
        </w:rPr>
      </w:pPr>
      <w:r>
        <w:rPr>
          <w:spacing w:val="6"/>
          <w:szCs w:val="21"/>
        </w:rPr>
        <w:t xml:space="preserve">本单位对上述声明的真实性负责。如有虚假，将依法承担相应责任。</w:t>
      </w:r>
      <w:r>
        <w:rPr>
          <w:spacing w:val="6"/>
          <w:szCs w:val="21"/>
        </w:rPr>
      </w:r>
      <w:r/>
    </w:p>
    <w:p>
      <w:pPr>
        <w:pStyle w:val="1002"/>
        <w:ind w:firstLine="444"/>
        <w:spacing w:line="588" w:lineRule="exact"/>
        <w:rPr>
          <w:spacing w:val="6"/>
          <w:szCs w:val="21"/>
        </w:rPr>
      </w:pPr>
      <w:r>
        <w:rPr>
          <w:spacing w:val="6"/>
          <w:szCs w:val="21"/>
        </w:rPr>
      </w:r>
      <w:r/>
    </w:p>
    <w:p>
      <w:pPr>
        <w:pStyle w:val="1002"/>
        <w:ind w:firstLine="444"/>
        <w:spacing w:line="588" w:lineRule="exact"/>
        <w:rPr>
          <w:spacing w:val="6"/>
          <w:szCs w:val="21"/>
        </w:rPr>
      </w:pPr>
      <w:r>
        <w:rPr>
          <w:spacing w:val="6"/>
          <w:szCs w:val="21"/>
        </w:rPr>
      </w:r>
      <w:r/>
    </w:p>
    <w:p>
      <w:pPr>
        <w:pStyle w:val="1022"/>
        <w:spacing w:line="360" w:lineRule="auto"/>
        <w:rPr>
          <w:rFonts w:ascii="Times New Roman" w:hAnsi="Times New Roman"/>
          <w:color w:val="000000"/>
          <w:sz w:val="21"/>
          <w:szCs w:val="21"/>
        </w:rPr>
      </w:pPr>
      <w:r>
        <w:rPr>
          <w:rFonts w:ascii="Times New Roman" w:hAnsi="Times New Roman"/>
          <w:color w:val="000000"/>
          <w:sz w:val="21"/>
          <w:szCs w:val="21"/>
        </w:rPr>
      </w:r>
      <w:r/>
    </w:p>
    <w:p>
      <w:pPr>
        <w:pStyle w:val="1033"/>
        <w:ind w:left="598"/>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报价人名称（盖章）：</w:t>
      </w:r>
      <w:r>
        <w:rPr>
          <w:rFonts w:ascii="Times New Roman" w:hAnsi="Times New Roman"/>
          <w:color w:val="000000"/>
          <w:sz w:val="21"/>
          <w:szCs w:val="21"/>
        </w:rPr>
      </w:r>
      <w:r/>
    </w:p>
    <w:p>
      <w:pPr>
        <w:pStyle w:val="1033"/>
        <w:ind w:left="598"/>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日期：</w:t>
      </w:r>
      <w:r>
        <w:rPr>
          <w:rFonts w:ascii="Times New Roman" w:hAnsi="Times New Roman"/>
          <w:color w:val="000000"/>
          <w:sz w:val="21"/>
          <w:szCs w:val="21"/>
          <w:u w:val="single"/>
        </w:rPr>
        <w:t xml:space="preserve">      </w:t>
      </w:r>
      <w:r>
        <w:rPr>
          <w:rFonts w:ascii="Times New Roman" w:hAnsi="Times New Roman"/>
          <w:color w:val="000000"/>
          <w:sz w:val="21"/>
          <w:szCs w:val="21"/>
        </w:rPr>
        <w:t xml:space="preserve">年</w:t>
      </w:r>
      <w:r>
        <w:rPr>
          <w:rFonts w:ascii="Times New Roman" w:hAnsi="Times New Roman"/>
          <w:color w:val="000000"/>
          <w:sz w:val="21"/>
          <w:szCs w:val="21"/>
          <w:u w:val="single"/>
        </w:rPr>
        <w:t xml:space="preserve">      </w:t>
      </w:r>
      <w:r>
        <w:rPr>
          <w:rFonts w:ascii="Times New Roman" w:hAnsi="Times New Roman"/>
          <w:color w:val="000000"/>
          <w:sz w:val="21"/>
          <w:szCs w:val="21"/>
        </w:rPr>
        <w:t xml:space="preserve">月</w:t>
      </w:r>
      <w:r>
        <w:rPr>
          <w:rFonts w:ascii="Times New Roman" w:hAnsi="Times New Roman"/>
          <w:color w:val="000000"/>
          <w:sz w:val="21"/>
          <w:szCs w:val="21"/>
          <w:u w:val="single"/>
        </w:rPr>
        <w:t xml:space="preserve">      </w:t>
      </w:r>
      <w:r>
        <w:rPr>
          <w:rFonts w:ascii="Times New Roman" w:hAnsi="Times New Roman"/>
          <w:color w:val="000000"/>
          <w:sz w:val="21"/>
          <w:szCs w:val="21"/>
        </w:rPr>
        <w:t xml:space="preserve">日</w:t>
      </w:r>
      <w:r>
        <w:rPr>
          <w:rFonts w:ascii="Times New Roman" w:hAnsi="Times New Roman"/>
          <w:color w:val="000000"/>
          <w:sz w:val="21"/>
          <w:szCs w:val="21"/>
        </w:rPr>
      </w:r>
      <w:r/>
    </w:p>
    <w:p>
      <w:pPr>
        <w:pStyle w:val="1035"/>
        <w:ind w:firstLine="422"/>
        <w:rPr>
          <w:rFonts w:ascii="Times New Roman" w:hAnsi="Times New Roman"/>
          <w:sz w:val="21"/>
          <w:szCs w:val="21"/>
        </w:rPr>
      </w:pPr>
      <w:r/>
      <w:bookmarkStart w:id="207" w:name="_Toc507789879"/>
      <w:r>
        <w:rPr>
          <w:rFonts w:ascii="Times New Roman" w:hAnsi="Times New Roman"/>
          <w:szCs w:val="21"/>
        </w:rPr>
        <w:br w:type="page" w:clear="all"/>
      </w:r>
      <w:bookmarkStart w:id="208" w:name="_Toc205302229"/>
      <w:r>
        <w:rPr>
          <w:rFonts w:hint="eastAsia" w:ascii="Times New Roman" w:hAnsi="Times New Roman"/>
          <w:sz w:val="21"/>
          <w:szCs w:val="21"/>
        </w:rPr>
        <w:t xml:space="preserve">附件1</w:t>
      </w:r>
      <w:r>
        <w:rPr>
          <w:rFonts w:ascii="Times New Roman" w:hAnsi="Times New Roman"/>
          <w:sz w:val="21"/>
          <w:szCs w:val="21"/>
        </w:rPr>
        <w:t xml:space="preserve">3</w:t>
      </w:r>
      <w:r>
        <w:rPr>
          <w:rFonts w:hint="eastAsia" w:ascii="Times New Roman" w:hAnsi="Times New Roman"/>
          <w:sz w:val="21"/>
          <w:szCs w:val="21"/>
        </w:rPr>
        <w:t xml:space="preserve">属于监狱企业的证</w:t>
      </w:r>
      <w:r>
        <w:rPr>
          <w:rFonts w:hint="eastAsia" w:ascii="Times New Roman" w:hAnsi="Times New Roman"/>
          <w:sz w:val="21"/>
          <w:szCs w:val="21"/>
        </w:rPr>
        <w:t xml:space="preserve">明文件（如有请提供）</w:t>
      </w:r>
      <w:bookmarkEnd w:id="208"/>
      <w:r>
        <w:rPr>
          <w:rFonts w:ascii="Times New Roman" w:hAnsi="Times New Roman"/>
          <w:sz w:val="21"/>
          <w:szCs w:val="21"/>
        </w:rPr>
      </w:r>
      <w:r/>
    </w:p>
    <w:p>
      <w:pPr>
        <w:pStyle w:val="1002"/>
        <w:ind w:firstLine="420"/>
        <w:spacing w:line="360" w:lineRule="auto"/>
        <w:rPr>
          <w:rFonts w:ascii="宋体" w:hAnsi="宋体" w:cs="宋体"/>
        </w:rPr>
      </w:pPr>
      <w:r>
        <w:rPr>
          <w:rFonts w:hint="eastAsia" w:ascii="宋体" w:hAnsi="宋体" w:cs="宋体"/>
        </w:rPr>
        <w:t xml:space="preserve">提供由省级以上监狱管理局、戒毒管理局(含新疆生产建设兵团)出具的属于监狱企业的证明文件</w:t>
      </w:r>
      <w:r>
        <w:rPr>
          <w:rFonts w:ascii="宋体" w:hAnsi="宋体" w:cs="宋体"/>
        </w:rPr>
      </w:r>
      <w:r/>
    </w:p>
    <w:p>
      <w:pPr>
        <w:pStyle w:val="1035"/>
        <w:ind w:firstLine="422"/>
        <w:rPr>
          <w:rFonts w:ascii="Times New Roman" w:hAnsi="Times New Roman"/>
          <w:sz w:val="21"/>
          <w:szCs w:val="21"/>
        </w:rPr>
      </w:pPr>
      <w:r/>
      <w:bookmarkStart w:id="209" w:name="_Toc205302230"/>
      <w:r>
        <w:rPr>
          <w:rFonts w:hint="eastAsia" w:ascii="Times New Roman" w:hAnsi="Times New Roman"/>
          <w:sz w:val="21"/>
          <w:szCs w:val="21"/>
        </w:rPr>
        <w:t xml:space="preserve">附件1</w:t>
      </w:r>
      <w:r>
        <w:rPr>
          <w:rFonts w:ascii="Times New Roman" w:hAnsi="Times New Roman"/>
          <w:sz w:val="21"/>
          <w:szCs w:val="21"/>
        </w:rPr>
        <w:t xml:space="preserve">4</w:t>
      </w:r>
      <w:r>
        <w:rPr>
          <w:rFonts w:hint="eastAsia" w:ascii="Times New Roman" w:hAnsi="Times New Roman"/>
          <w:sz w:val="21"/>
          <w:szCs w:val="21"/>
        </w:rPr>
        <w:t xml:space="preserve"> 节能产品认证文件（如有请提供）</w:t>
      </w:r>
      <w:bookmarkEnd w:id="209"/>
      <w:r>
        <w:rPr>
          <w:rFonts w:ascii="Times New Roman" w:hAnsi="Times New Roman"/>
          <w:sz w:val="21"/>
          <w:szCs w:val="21"/>
        </w:rPr>
      </w:r>
      <w:r/>
    </w:p>
    <w:p>
      <w:pPr>
        <w:pStyle w:val="1002"/>
        <w:ind w:firstLine="420"/>
        <w:spacing w:line="360" w:lineRule="auto"/>
        <w:rPr>
          <w:rFonts w:ascii="宋体" w:hAnsi="宋体" w:cs="宋体"/>
        </w:rPr>
      </w:pPr>
      <w:r>
        <w:rPr>
          <w:rFonts w:hint="eastAsia" w:ascii="宋体" w:hAnsi="宋体" w:cs="宋体"/>
        </w:rPr>
        <w:t xml:space="preserve">提供其</w:t>
      </w:r>
      <w:r>
        <w:rPr>
          <w:rFonts w:hint="eastAsia" w:ascii="宋体" w:hAnsi="宋体" w:cs="宋体"/>
        </w:rPr>
        <w:t xml:space="preserve">报价</w:t>
      </w:r>
      <w:r>
        <w:rPr>
          <w:rFonts w:hint="eastAsia" w:ascii="宋体" w:hAnsi="宋体" w:cs="宋体"/>
        </w:rPr>
        <w:t xml:space="preserve">产品在《节能产品政府采购清单》中相应的页面截图及相关证明材料</w:t>
      </w:r>
      <w:r>
        <w:rPr>
          <w:rFonts w:ascii="宋体" w:hAnsi="宋体" w:cs="宋体"/>
        </w:rPr>
      </w:r>
      <w:r/>
    </w:p>
    <w:p>
      <w:pPr>
        <w:pStyle w:val="1035"/>
        <w:ind w:firstLine="422"/>
        <w:rPr>
          <w:rFonts w:ascii="Times New Roman" w:hAnsi="Times New Roman"/>
          <w:sz w:val="21"/>
          <w:szCs w:val="21"/>
        </w:rPr>
      </w:pPr>
      <w:r/>
      <w:bookmarkStart w:id="210" w:name="_Toc205302231"/>
      <w:r>
        <w:rPr>
          <w:rFonts w:hint="eastAsia" w:ascii="Times New Roman" w:hAnsi="Times New Roman"/>
          <w:sz w:val="21"/>
          <w:szCs w:val="21"/>
        </w:rPr>
        <w:t xml:space="preserve">附件1</w:t>
      </w:r>
      <w:r>
        <w:rPr>
          <w:rFonts w:ascii="Times New Roman" w:hAnsi="Times New Roman"/>
          <w:sz w:val="21"/>
          <w:szCs w:val="21"/>
        </w:rPr>
        <w:t xml:space="preserve">5</w:t>
      </w:r>
      <w:r>
        <w:rPr>
          <w:rFonts w:hint="eastAsia" w:ascii="Times New Roman" w:hAnsi="Times New Roman"/>
          <w:sz w:val="21"/>
          <w:szCs w:val="21"/>
        </w:rPr>
        <w:t xml:space="preserve">环境标志产品认证文件（如有请提供）</w:t>
      </w:r>
      <w:bookmarkEnd w:id="210"/>
      <w:r>
        <w:rPr>
          <w:rFonts w:ascii="Times New Roman" w:hAnsi="Times New Roman"/>
          <w:sz w:val="21"/>
          <w:szCs w:val="21"/>
        </w:rPr>
      </w:r>
      <w:r/>
    </w:p>
    <w:p>
      <w:pPr>
        <w:pStyle w:val="1002"/>
        <w:ind w:firstLine="420"/>
        <w:spacing w:line="360" w:lineRule="auto"/>
        <w:rPr>
          <w:rFonts w:ascii="宋体" w:hAnsi="宋体" w:cs="宋体"/>
        </w:rPr>
      </w:pPr>
      <w:r>
        <w:rPr>
          <w:rFonts w:hint="eastAsia" w:ascii="宋体" w:hAnsi="宋体" w:cs="宋体"/>
        </w:rPr>
        <w:t xml:space="preserve">提供其</w:t>
      </w:r>
      <w:r>
        <w:rPr>
          <w:rFonts w:hint="eastAsia" w:ascii="宋体" w:hAnsi="宋体" w:cs="宋体"/>
        </w:rPr>
        <w:t xml:space="preserve">报价</w:t>
      </w:r>
      <w:r>
        <w:rPr>
          <w:rFonts w:hint="eastAsia" w:ascii="宋体" w:hAnsi="宋体" w:cs="宋体"/>
        </w:rPr>
        <w:t xml:space="preserve">产品在《环境标志产品政府采购清单》中相应的页面截图及相关证明材料</w:t>
      </w:r>
      <w:r>
        <w:rPr>
          <w:rFonts w:ascii="宋体" w:hAnsi="宋体" w:cs="宋体"/>
        </w:rPr>
      </w:r>
      <w:r/>
    </w:p>
    <w:p>
      <w:pPr>
        <w:pStyle w:val="1035"/>
        <w:ind w:firstLine="422"/>
        <w:rPr>
          <w:rFonts w:ascii="Times New Roman" w:hAnsi="Times New Roman"/>
          <w:sz w:val="21"/>
          <w:szCs w:val="21"/>
        </w:rPr>
      </w:pPr>
      <w:r/>
      <w:bookmarkStart w:id="211" w:name="_Toc205302232"/>
      <w:r>
        <w:rPr>
          <w:rFonts w:hint="eastAsia" w:ascii="Times New Roman" w:hAnsi="Times New Roman"/>
          <w:sz w:val="21"/>
          <w:szCs w:val="21"/>
        </w:rPr>
        <w:t xml:space="preserve">附件1</w:t>
      </w:r>
      <w:r>
        <w:rPr>
          <w:rFonts w:ascii="Times New Roman" w:hAnsi="Times New Roman"/>
          <w:sz w:val="21"/>
          <w:szCs w:val="21"/>
        </w:rPr>
        <w:t xml:space="preserve">6</w:t>
      </w:r>
      <w:r>
        <w:rPr>
          <w:rFonts w:hint="eastAsia" w:ascii="Times New Roman" w:hAnsi="Times New Roman"/>
          <w:sz w:val="21"/>
          <w:szCs w:val="21"/>
        </w:rPr>
        <w:t xml:space="preserve"> 进口产品转让技术、消化吸收再创新方案（如有请提供）</w:t>
      </w:r>
      <w:bookmarkEnd w:id="211"/>
      <w:r>
        <w:rPr>
          <w:rFonts w:ascii="Times New Roman" w:hAnsi="Times New Roman"/>
          <w:sz w:val="21"/>
          <w:szCs w:val="21"/>
        </w:rPr>
      </w:r>
      <w:r/>
    </w:p>
    <w:p>
      <w:pPr>
        <w:pStyle w:val="1002"/>
        <w:ind w:firstLine="420"/>
        <w:jc w:val="left"/>
        <w:spacing w:line="360" w:lineRule="auto"/>
        <w:rPr>
          <w:rFonts w:ascii="宋体" w:hAnsi="宋体" w:cs="宋体"/>
        </w:rPr>
      </w:pPr>
      <w:r>
        <w:rPr>
          <w:rFonts w:hint="eastAsia" w:ascii="宋体" w:hAnsi="宋体" w:cs="宋体"/>
        </w:rPr>
        <w:t xml:space="preserve">(对于允</w:t>
      </w:r>
      <w:r>
        <w:rPr>
          <w:rFonts w:hint="eastAsia" w:ascii="宋体" w:hAnsi="宋体" w:cs="宋体"/>
        </w:rPr>
        <w:t xml:space="preserve">许进口产品参加的项目)</w:t>
      </w:r>
      <w:r>
        <w:rPr>
          <w:rFonts w:ascii="宋体" w:hAnsi="宋体" w:cs="宋体"/>
        </w:rPr>
      </w:r>
      <w:r/>
    </w:p>
    <w:p>
      <w:pPr>
        <w:pStyle w:val="1002"/>
        <w:spacing w:line="440" w:lineRule="exact"/>
        <w:widowControl/>
        <w:rPr>
          <w:b/>
          <w:szCs w:val="21"/>
        </w:rPr>
      </w:pPr>
      <w:r>
        <w:rPr>
          <w:b/>
          <w:szCs w:val="21"/>
        </w:rPr>
      </w:r>
      <w:r/>
    </w:p>
    <w:p>
      <w:pPr>
        <w:pStyle w:val="1002"/>
        <w:spacing w:line="440" w:lineRule="exact"/>
        <w:widowControl/>
        <w:rPr>
          <w:b/>
          <w:szCs w:val="21"/>
        </w:rPr>
      </w:pPr>
      <w:r>
        <w:rPr>
          <w:b/>
          <w:szCs w:val="21"/>
        </w:rPr>
      </w:r>
      <w:r/>
    </w:p>
    <w:p>
      <w:pPr>
        <w:pStyle w:val="1002"/>
        <w:spacing w:line="440" w:lineRule="exact"/>
        <w:widowControl/>
        <w:rPr>
          <w:b/>
          <w:szCs w:val="21"/>
        </w:rPr>
      </w:pPr>
      <w:r>
        <w:rPr>
          <w:b/>
          <w:szCs w:val="21"/>
        </w:rPr>
      </w:r>
      <w:r/>
    </w:p>
    <w:p>
      <w:pPr>
        <w:pStyle w:val="1002"/>
        <w:spacing w:line="440" w:lineRule="exact"/>
        <w:widowControl/>
        <w:rPr>
          <w:b/>
          <w:szCs w:val="21"/>
        </w:rPr>
      </w:pPr>
      <w:r>
        <w:rPr>
          <w:b/>
          <w:szCs w:val="21"/>
        </w:rPr>
      </w:r>
      <w:r/>
    </w:p>
    <w:p>
      <w:pPr>
        <w:pStyle w:val="1002"/>
        <w:spacing w:line="440" w:lineRule="exact"/>
        <w:widowControl/>
        <w:rPr>
          <w:b/>
          <w:szCs w:val="21"/>
        </w:rPr>
      </w:pPr>
      <w:r>
        <w:rPr>
          <w:b/>
          <w:szCs w:val="21"/>
        </w:rPr>
      </w:r>
      <w:r/>
    </w:p>
    <w:p>
      <w:pPr>
        <w:pStyle w:val="1033"/>
        <w:spacing w:before="0" w:beforeAutospacing="0" w:after="0" w:afterAutospacing="0" w:line="360" w:lineRule="auto"/>
        <w:rPr>
          <w:rFonts w:ascii="Times New Roman" w:hAnsi="Times New Roman"/>
          <w:szCs w:val="21"/>
        </w:rPr>
      </w:pPr>
      <w:r/>
      <w:bookmarkEnd w:id="207"/>
      <w:r>
        <w:rPr>
          <w:rFonts w:ascii="Times New Roman" w:hAnsi="Times New Roman"/>
          <w:szCs w:val="21"/>
        </w:rPr>
      </w:r>
      <w:r/>
    </w:p>
    <w:p>
      <w:pPr>
        <w:pStyle w:val="1033"/>
        <w:jc w:val="center"/>
        <w:spacing w:before="0" w:beforeAutospacing="0" w:after="0" w:afterAutospacing="0" w:line="360" w:lineRule="auto"/>
        <w:rPr>
          <w:rFonts w:cs="宋体"/>
          <w:b/>
          <w:bCs/>
        </w:rPr>
      </w:pPr>
      <w:r/>
      <w:bookmarkEnd w:id="205"/>
      <w:r>
        <w:rPr>
          <w:rFonts w:ascii="Times New Roman" w:hAnsi="Times New Roman"/>
          <w:szCs w:val="21"/>
        </w:rPr>
        <w:br w:type="page" w:clear="all"/>
      </w:r>
      <w:r>
        <w:rPr>
          <w:rFonts w:hint="eastAsia" w:cs="宋体"/>
          <w:b/>
          <w:bCs/>
        </w:rPr>
        <w:t xml:space="preserve">成交</w:t>
      </w:r>
      <w:r>
        <w:rPr>
          <w:rFonts w:hint="eastAsia" w:cs="宋体"/>
          <w:b/>
          <w:bCs/>
        </w:rPr>
        <w:t xml:space="preserve">服务费承诺书</w:t>
      </w:r>
      <w:r>
        <w:rPr>
          <w:rFonts w:cs="宋体"/>
          <w:b/>
          <w:bCs/>
        </w:rPr>
      </w:r>
      <w:r/>
    </w:p>
    <w:p>
      <w:pPr>
        <w:pStyle w:val="1002"/>
        <w:ind w:firstLine="422"/>
        <w:spacing w:line="360" w:lineRule="auto"/>
        <w:rPr>
          <w:rFonts w:ascii="宋体" w:hAnsi="宋体" w:cs="宋体"/>
          <w:b/>
          <w:bCs/>
        </w:rPr>
      </w:pPr>
      <w:r>
        <w:rPr>
          <w:rFonts w:hint="eastAsia" w:ascii="宋体" w:hAnsi="宋体" w:cs="宋体"/>
          <w:b/>
          <w:bCs/>
          <w:u w:val="single"/>
        </w:rPr>
        <w:t xml:space="preserve">江</w:t>
      </w:r>
      <w:r>
        <w:rPr>
          <w:rFonts w:hint="eastAsia" w:ascii="宋体" w:hAnsi="宋体" w:cs="宋体"/>
          <w:b/>
          <w:bCs/>
          <w:u w:val="single"/>
        </w:rPr>
        <w:t xml:space="preserve">苏</w:t>
      </w:r>
      <w:r>
        <w:rPr>
          <w:rFonts w:hint="eastAsia" w:ascii="宋体" w:hAnsi="宋体" w:cs="宋体"/>
          <w:b/>
          <w:bCs/>
          <w:u w:val="single"/>
        </w:rPr>
        <w:t xml:space="preserve">苏豪</w:t>
      </w:r>
      <w:r>
        <w:rPr>
          <w:rFonts w:hint="eastAsia" w:ascii="宋体" w:hAnsi="宋体" w:cs="宋体"/>
          <w:b/>
          <w:bCs/>
          <w:u w:val="single"/>
        </w:rPr>
        <w:t xml:space="preserve">长城股份有限公司</w:t>
      </w:r>
      <w:r>
        <w:rPr>
          <w:rFonts w:hint="eastAsia" w:ascii="宋体" w:hAnsi="宋体" w:cs="宋体"/>
          <w:b/>
          <w:bCs/>
        </w:rPr>
        <w:t xml:space="preserve">（代理公司名称）：</w:t>
      </w:r>
      <w:r>
        <w:rPr>
          <w:rFonts w:ascii="宋体" w:hAnsi="宋体" w:cs="宋体"/>
          <w:b/>
          <w:bCs/>
        </w:rPr>
      </w:r>
      <w:r/>
    </w:p>
    <w:p>
      <w:pPr>
        <w:pStyle w:val="1002"/>
        <w:ind w:firstLine="420"/>
        <w:spacing w:line="360" w:lineRule="auto"/>
        <w:rPr>
          <w:rFonts w:ascii="宋体" w:hAnsi="宋体" w:cs="宋体"/>
        </w:rPr>
      </w:pPr>
      <w:r>
        <w:rPr>
          <w:rFonts w:hint="eastAsia" w:ascii="宋体" w:hAnsi="宋体" w:cs="宋体"/>
        </w:rPr>
        <w:t xml:space="preserve">若我公司</w:t>
      </w:r>
      <w:r>
        <w:rPr>
          <w:rFonts w:hint="eastAsia" w:ascii="宋体" w:hAnsi="宋体" w:cs="宋体"/>
        </w:rPr>
        <w:t xml:space="preserve">成交</w:t>
      </w:r>
      <w:r>
        <w:rPr>
          <w:rFonts w:hint="eastAsia" w:ascii="宋体" w:hAnsi="宋体" w:cs="宋体"/>
        </w:rPr>
        <w:t xml:space="preserve">，我公司同意按</w:t>
      </w:r>
      <w:r>
        <w:rPr>
          <w:rFonts w:hint="eastAsia" w:ascii="宋体" w:hAnsi="宋体" w:cs="宋体"/>
        </w:rPr>
        <w:t xml:space="preserve">采购</w:t>
      </w:r>
      <w:r>
        <w:rPr>
          <w:rFonts w:hint="eastAsia" w:ascii="宋体" w:hAnsi="宋体" w:cs="宋体"/>
        </w:rPr>
        <w:t xml:space="preserve">文件规定的服务费收取标准向贵公司支付</w:t>
      </w:r>
      <w:r>
        <w:rPr>
          <w:rFonts w:hint="eastAsia" w:ascii="宋体" w:hAnsi="宋体" w:cs="宋体"/>
          <w:bCs/>
        </w:rPr>
        <w:t xml:space="preserve">本项目</w:t>
      </w:r>
      <w:r>
        <w:rPr>
          <w:rFonts w:hint="eastAsia" w:ascii="宋体" w:hAnsi="宋体" w:cs="宋体"/>
        </w:rPr>
        <w:t xml:space="preserve">成交</w:t>
      </w:r>
      <w:r>
        <w:rPr>
          <w:rFonts w:hint="eastAsia" w:ascii="宋体" w:hAnsi="宋体" w:cs="宋体"/>
        </w:rPr>
        <w:t xml:space="preserve">服务费。</w:t>
      </w:r>
      <w:r>
        <w:rPr>
          <w:rFonts w:ascii="宋体" w:hAnsi="宋体" w:cs="宋体"/>
        </w:rPr>
      </w:r>
      <w:r/>
    </w:p>
    <w:p>
      <w:pPr>
        <w:pStyle w:val="1032"/>
        <w:ind w:firstLine="360"/>
        <w:spacing w:line="360" w:lineRule="auto"/>
        <w:rPr>
          <w:rFonts w:ascii="宋体" w:hAnsi="宋体" w:cs="宋体"/>
          <w:b/>
          <w:bCs/>
          <w:szCs w:val="21"/>
        </w:rPr>
      </w:pPr>
      <w:r>
        <w:rPr>
          <w:rFonts w:hint="eastAsia" w:ascii="宋体" w:hAnsi="宋体" w:cs="宋体"/>
          <w:b/>
          <w:bCs/>
          <w:szCs w:val="21"/>
        </w:rPr>
        <w:t xml:space="preserve">成交</w:t>
      </w:r>
      <w:r>
        <w:rPr>
          <w:rFonts w:hint="eastAsia" w:ascii="宋体" w:hAnsi="宋体" w:cs="宋体"/>
          <w:b/>
          <w:bCs/>
          <w:szCs w:val="21"/>
        </w:rPr>
        <w:t xml:space="preserve">服务费发票信息见下表：</w:t>
      </w:r>
      <w:r>
        <w:rPr>
          <w:rFonts w:ascii="宋体" w:hAnsi="宋体" w:cs="宋体"/>
          <w:b/>
          <w:bCs/>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4"/>
        <w:gridCol w:w="6128"/>
      </w:tblGrid>
      <w:tr>
        <w:trPr>
          <w:trHeight w:val="569"/>
        </w:trPr>
        <w:tc>
          <w:tcPr>
            <w:tcW w:w="2394" w:type="dxa"/>
            <w:vAlign w:val="center"/>
            <w:textDirection w:val="lrTb"/>
            <w:noWrap w:val="false"/>
          </w:tcPr>
          <w:p>
            <w:pPr>
              <w:pStyle w:val="1002"/>
              <w:jc w:val="center"/>
              <w:spacing w:line="360" w:lineRule="auto"/>
              <w:rPr>
                <w:rFonts w:ascii="宋体" w:hAnsi="宋体" w:cs="宋体"/>
              </w:rPr>
            </w:pPr>
            <w:r>
              <w:rPr>
                <w:rFonts w:hint="eastAsia" w:ascii="宋体" w:hAnsi="宋体" w:cs="宋体"/>
              </w:rPr>
              <w:t xml:space="preserve">公司名称：</w:t>
            </w:r>
            <w:r>
              <w:rPr>
                <w:rFonts w:ascii="宋体" w:hAnsi="宋体" w:cs="宋体"/>
              </w:rPr>
            </w:r>
            <w:r/>
          </w:p>
        </w:tc>
        <w:tc>
          <w:tcPr>
            <w:tcW w:w="6128" w:type="dxa"/>
            <w:vAlign w:val="center"/>
            <w:textDirection w:val="lrTb"/>
            <w:noWrap w:val="false"/>
          </w:tcPr>
          <w:p>
            <w:pPr>
              <w:pStyle w:val="1002"/>
              <w:jc w:val="center"/>
              <w:spacing w:line="360" w:lineRule="auto"/>
              <w:rPr>
                <w:rFonts w:ascii="宋体" w:hAnsi="宋体" w:cs="宋体"/>
              </w:rPr>
            </w:pPr>
            <w:r>
              <w:rPr>
                <w:rFonts w:ascii="宋体" w:hAnsi="宋体" w:cs="宋体"/>
              </w:rPr>
            </w:r>
            <w:r/>
          </w:p>
        </w:tc>
      </w:tr>
      <w:tr>
        <w:trPr/>
        <w:tc>
          <w:tcPr>
            <w:tcW w:w="2394" w:type="dxa"/>
            <w:vAlign w:val="center"/>
            <w:textDirection w:val="lrTb"/>
            <w:noWrap w:val="false"/>
          </w:tcPr>
          <w:p>
            <w:pPr>
              <w:pStyle w:val="1002"/>
              <w:jc w:val="center"/>
              <w:spacing w:line="360" w:lineRule="auto"/>
              <w:rPr>
                <w:rFonts w:ascii="宋体" w:hAnsi="宋体" w:cs="宋体"/>
              </w:rPr>
            </w:pPr>
            <w:r>
              <w:rPr>
                <w:rFonts w:hint="eastAsia" w:ascii="宋体" w:hAnsi="宋体" w:cs="宋体"/>
              </w:rPr>
              <w:t xml:space="preserve">纳税人识别号：</w:t>
            </w:r>
            <w:r>
              <w:rPr>
                <w:rFonts w:ascii="宋体" w:hAnsi="宋体" w:cs="宋体"/>
              </w:rPr>
            </w:r>
            <w:r/>
          </w:p>
        </w:tc>
        <w:tc>
          <w:tcPr>
            <w:tcW w:w="6128" w:type="dxa"/>
            <w:vAlign w:val="center"/>
            <w:textDirection w:val="lrTb"/>
            <w:noWrap w:val="false"/>
          </w:tcPr>
          <w:p>
            <w:pPr>
              <w:pStyle w:val="1002"/>
              <w:jc w:val="center"/>
              <w:spacing w:line="360" w:lineRule="auto"/>
              <w:rPr>
                <w:rFonts w:ascii="宋体" w:hAnsi="宋体" w:cs="宋体"/>
              </w:rPr>
            </w:pPr>
            <w:r>
              <w:rPr>
                <w:rFonts w:ascii="宋体" w:hAnsi="宋体" w:cs="宋体"/>
              </w:rPr>
            </w:r>
            <w:r/>
          </w:p>
        </w:tc>
      </w:tr>
      <w:tr>
        <w:trPr/>
        <w:tc>
          <w:tcPr>
            <w:tcW w:w="2394" w:type="dxa"/>
            <w:vAlign w:val="center"/>
            <w:textDirection w:val="lrTb"/>
            <w:noWrap w:val="false"/>
          </w:tcPr>
          <w:p>
            <w:pPr>
              <w:pStyle w:val="1002"/>
              <w:jc w:val="center"/>
              <w:spacing w:line="360" w:lineRule="auto"/>
              <w:rPr>
                <w:rFonts w:ascii="宋体" w:hAnsi="宋体" w:cs="宋体"/>
              </w:rPr>
            </w:pPr>
            <w:r>
              <w:rPr>
                <w:rFonts w:hint="eastAsia" w:ascii="宋体" w:hAnsi="宋体" w:cs="宋体"/>
              </w:rPr>
              <w:t xml:space="preserve">地址：</w:t>
            </w:r>
            <w:r>
              <w:rPr>
                <w:rFonts w:ascii="宋体" w:hAnsi="宋体" w:cs="宋体"/>
              </w:rPr>
            </w:r>
            <w:r/>
          </w:p>
        </w:tc>
        <w:tc>
          <w:tcPr>
            <w:tcW w:w="6128" w:type="dxa"/>
            <w:vAlign w:val="center"/>
            <w:textDirection w:val="lrTb"/>
            <w:noWrap w:val="false"/>
          </w:tcPr>
          <w:p>
            <w:pPr>
              <w:pStyle w:val="1002"/>
              <w:jc w:val="center"/>
              <w:spacing w:line="360" w:lineRule="auto"/>
              <w:rPr>
                <w:rFonts w:ascii="宋体" w:hAnsi="宋体" w:cs="宋体"/>
              </w:rPr>
            </w:pPr>
            <w:r>
              <w:rPr>
                <w:rFonts w:ascii="宋体" w:hAnsi="宋体" w:cs="宋体"/>
              </w:rPr>
            </w:r>
            <w:r/>
          </w:p>
        </w:tc>
      </w:tr>
      <w:tr>
        <w:trPr/>
        <w:tc>
          <w:tcPr>
            <w:tcW w:w="2394" w:type="dxa"/>
            <w:vAlign w:val="center"/>
            <w:textDirection w:val="lrTb"/>
            <w:noWrap w:val="false"/>
          </w:tcPr>
          <w:p>
            <w:pPr>
              <w:pStyle w:val="1002"/>
              <w:jc w:val="center"/>
              <w:spacing w:line="360" w:lineRule="auto"/>
              <w:rPr>
                <w:rFonts w:ascii="宋体" w:hAnsi="宋体" w:cs="宋体"/>
              </w:rPr>
            </w:pPr>
            <w:r>
              <w:rPr>
                <w:rFonts w:hint="eastAsia" w:ascii="宋体" w:hAnsi="宋体" w:cs="宋体"/>
              </w:rPr>
              <w:t xml:space="preserve">电话：</w:t>
            </w:r>
            <w:r>
              <w:rPr>
                <w:rFonts w:ascii="宋体" w:hAnsi="宋体" w:cs="宋体"/>
              </w:rPr>
            </w:r>
            <w:r/>
          </w:p>
        </w:tc>
        <w:tc>
          <w:tcPr>
            <w:tcW w:w="6128" w:type="dxa"/>
            <w:vAlign w:val="center"/>
            <w:textDirection w:val="lrTb"/>
            <w:noWrap w:val="false"/>
          </w:tcPr>
          <w:p>
            <w:pPr>
              <w:pStyle w:val="1002"/>
              <w:jc w:val="center"/>
              <w:spacing w:line="360" w:lineRule="auto"/>
              <w:rPr>
                <w:rFonts w:ascii="宋体" w:hAnsi="宋体" w:cs="宋体"/>
              </w:rPr>
            </w:pPr>
            <w:r>
              <w:rPr>
                <w:rFonts w:ascii="宋体" w:hAnsi="宋体" w:cs="宋体"/>
              </w:rPr>
            </w:r>
            <w:r/>
          </w:p>
        </w:tc>
      </w:tr>
      <w:tr>
        <w:trPr/>
        <w:tc>
          <w:tcPr>
            <w:tcW w:w="2394" w:type="dxa"/>
            <w:vAlign w:val="center"/>
            <w:textDirection w:val="lrTb"/>
            <w:noWrap w:val="false"/>
          </w:tcPr>
          <w:p>
            <w:pPr>
              <w:pStyle w:val="1002"/>
              <w:jc w:val="center"/>
              <w:spacing w:line="360" w:lineRule="auto"/>
              <w:rPr>
                <w:rFonts w:ascii="宋体" w:hAnsi="宋体" w:cs="宋体"/>
              </w:rPr>
            </w:pPr>
            <w:r>
              <w:rPr>
                <w:rFonts w:hint="eastAsia" w:ascii="宋体" w:hAnsi="宋体" w:cs="宋体"/>
              </w:rPr>
              <w:t xml:space="preserve">账号：</w:t>
            </w:r>
            <w:r>
              <w:rPr>
                <w:rFonts w:ascii="宋体" w:hAnsi="宋体" w:cs="宋体"/>
              </w:rPr>
            </w:r>
            <w:r/>
          </w:p>
        </w:tc>
        <w:tc>
          <w:tcPr>
            <w:tcW w:w="6128" w:type="dxa"/>
            <w:vAlign w:val="center"/>
            <w:textDirection w:val="lrTb"/>
            <w:noWrap w:val="false"/>
          </w:tcPr>
          <w:p>
            <w:pPr>
              <w:pStyle w:val="1002"/>
              <w:jc w:val="center"/>
              <w:spacing w:line="360" w:lineRule="auto"/>
              <w:rPr>
                <w:rFonts w:ascii="宋体" w:hAnsi="宋体" w:cs="宋体"/>
              </w:rPr>
            </w:pPr>
            <w:r>
              <w:rPr>
                <w:rFonts w:ascii="宋体" w:hAnsi="宋体" w:cs="宋体"/>
              </w:rPr>
            </w:r>
            <w:r/>
          </w:p>
        </w:tc>
      </w:tr>
      <w:tr>
        <w:trPr/>
        <w:tc>
          <w:tcPr>
            <w:tcW w:w="2394" w:type="dxa"/>
            <w:vAlign w:val="center"/>
            <w:textDirection w:val="lrTb"/>
            <w:noWrap w:val="false"/>
          </w:tcPr>
          <w:p>
            <w:pPr>
              <w:pStyle w:val="1002"/>
              <w:jc w:val="center"/>
              <w:spacing w:line="360" w:lineRule="auto"/>
              <w:rPr>
                <w:rFonts w:ascii="宋体" w:hAnsi="宋体" w:cs="宋体"/>
              </w:rPr>
            </w:pPr>
            <w:r>
              <w:rPr>
                <w:rFonts w:hint="eastAsia" w:ascii="宋体" w:hAnsi="宋体" w:cs="宋体"/>
              </w:rPr>
              <w:t xml:space="preserve">开户行：</w:t>
            </w:r>
            <w:r>
              <w:rPr>
                <w:rFonts w:ascii="宋体" w:hAnsi="宋体" w:cs="宋体"/>
              </w:rPr>
            </w:r>
            <w:r/>
          </w:p>
        </w:tc>
        <w:tc>
          <w:tcPr>
            <w:tcW w:w="6128" w:type="dxa"/>
            <w:vAlign w:val="center"/>
            <w:textDirection w:val="lrTb"/>
            <w:noWrap w:val="false"/>
          </w:tcPr>
          <w:p>
            <w:pPr>
              <w:pStyle w:val="1002"/>
              <w:jc w:val="center"/>
              <w:spacing w:line="360" w:lineRule="auto"/>
              <w:rPr>
                <w:rFonts w:ascii="宋体" w:hAnsi="宋体" w:cs="宋体"/>
              </w:rPr>
            </w:pPr>
            <w:r>
              <w:rPr>
                <w:rFonts w:ascii="宋体" w:hAnsi="宋体" w:cs="宋体"/>
              </w:rPr>
            </w:r>
            <w:r/>
          </w:p>
        </w:tc>
      </w:tr>
      <w:tr>
        <w:trPr/>
        <w:tc>
          <w:tcPr>
            <w:tcW w:w="2394" w:type="dxa"/>
            <w:vAlign w:val="center"/>
            <w:textDirection w:val="lrTb"/>
            <w:noWrap w:val="false"/>
          </w:tcPr>
          <w:p>
            <w:pPr>
              <w:pStyle w:val="1002"/>
              <w:jc w:val="center"/>
              <w:spacing w:line="360" w:lineRule="auto"/>
              <w:rPr>
                <w:rFonts w:ascii="宋体" w:hAnsi="宋体" w:cs="宋体"/>
              </w:rPr>
            </w:pPr>
            <w:r>
              <w:rPr>
                <w:rFonts w:hint="eastAsia" w:ascii="宋体" w:hAnsi="宋体" w:cs="宋体"/>
              </w:rPr>
              <w:t xml:space="preserve">发票邮寄地址：</w:t>
            </w:r>
            <w:r>
              <w:rPr>
                <w:rFonts w:ascii="宋体" w:hAnsi="宋体" w:cs="宋体"/>
              </w:rPr>
            </w:r>
            <w:r/>
          </w:p>
        </w:tc>
        <w:tc>
          <w:tcPr>
            <w:tcW w:w="6128" w:type="dxa"/>
            <w:vAlign w:val="center"/>
            <w:textDirection w:val="lrTb"/>
            <w:noWrap w:val="false"/>
          </w:tcPr>
          <w:p>
            <w:pPr>
              <w:pStyle w:val="1002"/>
              <w:jc w:val="center"/>
              <w:spacing w:line="360" w:lineRule="auto"/>
              <w:rPr>
                <w:rFonts w:ascii="宋体" w:hAnsi="宋体" w:cs="宋体"/>
              </w:rPr>
            </w:pPr>
            <w:r>
              <w:rPr>
                <w:rFonts w:ascii="宋体" w:hAnsi="宋体" w:cs="宋体"/>
              </w:rPr>
            </w:r>
            <w:r/>
          </w:p>
        </w:tc>
      </w:tr>
      <w:tr>
        <w:trPr/>
        <w:tc>
          <w:tcPr>
            <w:tcW w:w="2394" w:type="dxa"/>
            <w:vAlign w:val="center"/>
            <w:textDirection w:val="lrTb"/>
            <w:noWrap w:val="false"/>
          </w:tcPr>
          <w:p>
            <w:pPr>
              <w:pStyle w:val="1002"/>
              <w:jc w:val="center"/>
              <w:spacing w:line="360" w:lineRule="auto"/>
              <w:rPr>
                <w:rFonts w:ascii="宋体" w:hAnsi="宋体" w:cs="宋体"/>
              </w:rPr>
            </w:pPr>
            <w:r>
              <w:rPr>
                <w:rFonts w:hint="eastAsia" w:ascii="宋体" w:hAnsi="宋体" w:cs="宋体"/>
              </w:rPr>
              <w:t xml:space="preserve">联系人：</w:t>
            </w:r>
            <w:r>
              <w:rPr>
                <w:rFonts w:ascii="宋体" w:hAnsi="宋体" w:cs="宋体"/>
              </w:rPr>
            </w:r>
            <w:r/>
          </w:p>
        </w:tc>
        <w:tc>
          <w:tcPr>
            <w:tcW w:w="6128" w:type="dxa"/>
            <w:vAlign w:val="center"/>
            <w:textDirection w:val="lrTb"/>
            <w:noWrap w:val="false"/>
          </w:tcPr>
          <w:p>
            <w:pPr>
              <w:pStyle w:val="1002"/>
              <w:jc w:val="center"/>
              <w:spacing w:line="360" w:lineRule="auto"/>
              <w:rPr>
                <w:rFonts w:ascii="宋体" w:hAnsi="宋体" w:cs="宋体"/>
              </w:rPr>
            </w:pPr>
            <w:r>
              <w:rPr>
                <w:rFonts w:ascii="宋体" w:hAnsi="宋体" w:cs="宋体"/>
              </w:rPr>
            </w:r>
            <w:r/>
          </w:p>
        </w:tc>
      </w:tr>
      <w:tr>
        <w:trPr/>
        <w:tc>
          <w:tcPr>
            <w:tcW w:w="2394" w:type="dxa"/>
            <w:vAlign w:val="center"/>
            <w:textDirection w:val="lrTb"/>
            <w:noWrap w:val="false"/>
          </w:tcPr>
          <w:p>
            <w:pPr>
              <w:pStyle w:val="1002"/>
              <w:jc w:val="center"/>
              <w:spacing w:line="360" w:lineRule="auto"/>
              <w:rPr>
                <w:rFonts w:ascii="宋体" w:hAnsi="宋体" w:cs="宋体"/>
              </w:rPr>
            </w:pPr>
            <w:r>
              <w:rPr>
                <w:rFonts w:hint="eastAsia" w:ascii="宋体" w:hAnsi="宋体" w:cs="宋体"/>
              </w:rPr>
              <w:t xml:space="preserve">电话（手机）：</w:t>
            </w:r>
            <w:r>
              <w:rPr>
                <w:rFonts w:ascii="宋体" w:hAnsi="宋体" w:cs="宋体"/>
              </w:rPr>
            </w:r>
            <w:r/>
          </w:p>
        </w:tc>
        <w:tc>
          <w:tcPr>
            <w:tcW w:w="6128" w:type="dxa"/>
            <w:vAlign w:val="center"/>
            <w:textDirection w:val="lrTb"/>
            <w:noWrap w:val="false"/>
          </w:tcPr>
          <w:p>
            <w:pPr>
              <w:pStyle w:val="1002"/>
              <w:jc w:val="center"/>
              <w:spacing w:line="360" w:lineRule="auto"/>
              <w:rPr>
                <w:rFonts w:ascii="宋体" w:hAnsi="宋体" w:cs="宋体"/>
              </w:rPr>
            </w:pPr>
            <w:r>
              <w:rPr>
                <w:rFonts w:ascii="宋体" w:hAnsi="宋体" w:cs="宋体"/>
              </w:rPr>
            </w:r>
            <w:r/>
          </w:p>
        </w:tc>
      </w:tr>
    </w:tbl>
    <w:p>
      <w:pPr>
        <w:pStyle w:val="1032"/>
        <w:ind w:firstLine="360"/>
        <w:spacing w:line="360" w:lineRule="auto"/>
        <w:rPr>
          <w:rFonts w:ascii="宋体" w:hAnsi="宋体" w:cs="宋体"/>
          <w:szCs w:val="21"/>
        </w:rPr>
      </w:pPr>
      <w:r>
        <w:rPr>
          <w:rFonts w:ascii="宋体" w:hAnsi="宋体" w:cs="宋体"/>
          <w:szCs w:val="21"/>
        </w:rPr>
      </w:r>
      <w:r/>
    </w:p>
    <w:p>
      <w:pPr>
        <w:pStyle w:val="1002"/>
        <w:ind w:right="2" w:firstLine="420"/>
        <w:jc w:val="left"/>
        <w:spacing w:line="360" w:lineRule="auto"/>
        <w:rPr>
          <w:rFonts w:ascii="宋体" w:hAnsi="宋体" w:cs="宋体"/>
        </w:rPr>
      </w:pPr>
      <w:r>
        <w:rPr>
          <w:rFonts w:hint="eastAsia" w:ascii="宋体" w:hAnsi="宋体" w:cs="宋体"/>
        </w:rPr>
        <w:t xml:space="preserve">报价人</w:t>
      </w:r>
      <w:r>
        <w:rPr>
          <w:rFonts w:hint="eastAsia" w:ascii="宋体" w:hAnsi="宋体" w:cs="宋体"/>
        </w:rPr>
        <w:t xml:space="preserve">名称（公章）：</w:t>
      </w:r>
      <w:r>
        <w:rPr>
          <w:rFonts w:ascii="宋体" w:hAnsi="宋体" w:cs="宋体"/>
        </w:rPr>
      </w:r>
      <w:r/>
    </w:p>
    <w:p>
      <w:pPr>
        <w:pStyle w:val="1002"/>
        <w:ind w:right="2" w:firstLine="420"/>
        <w:jc w:val="left"/>
        <w:spacing w:line="360" w:lineRule="auto"/>
        <w:rPr>
          <w:rFonts w:ascii="宋体" w:hAnsi="宋体" w:cs="宋体"/>
        </w:rPr>
      </w:pPr>
      <w:r>
        <w:rPr>
          <w:rFonts w:hint="eastAsia" w:ascii="宋体" w:hAnsi="宋体" w:cs="宋体"/>
        </w:rPr>
        <w:t xml:space="preserve">授权代理人（签字）：</w:t>
      </w:r>
      <w:r>
        <w:rPr>
          <w:rFonts w:ascii="宋体" w:hAnsi="宋体" w:cs="宋体"/>
        </w:rPr>
      </w:r>
      <w:r/>
    </w:p>
    <w:p>
      <w:pPr>
        <w:pStyle w:val="1002"/>
        <w:ind w:right="2" w:firstLine="420"/>
        <w:jc w:val="left"/>
        <w:spacing w:line="360" w:lineRule="auto"/>
        <w:rPr>
          <w:rFonts w:ascii="宋体" w:hAnsi="宋体" w:cs="宋体"/>
        </w:rPr>
      </w:pPr>
      <w:r>
        <w:rPr>
          <w:rFonts w:hint="eastAsia" w:ascii="宋体" w:hAnsi="宋体" w:cs="宋体"/>
        </w:rPr>
        <w:t xml:space="preserve">日期：</w:t>
      </w:r>
      <w:r>
        <w:rPr>
          <w:rFonts w:ascii="宋体" w:hAnsi="宋体" w:cs="宋体"/>
        </w:rPr>
      </w:r>
      <w:r/>
    </w:p>
    <w:p>
      <w:pPr>
        <w:pStyle w:val="1002"/>
        <w:jc w:val="right"/>
        <w:spacing w:line="360" w:lineRule="auto"/>
        <w:rPr>
          <w:color w:val="ff0000"/>
          <w:szCs w:val="21"/>
        </w:rPr>
      </w:pPr>
      <w:r>
        <w:rPr>
          <w:color w:val="ff0000"/>
          <w:szCs w:val="21"/>
        </w:rPr>
      </w:r>
      <w:r/>
    </w:p>
    <w:p>
      <w:pPr>
        <w:pStyle w:val="1002"/>
        <w:ind w:firstLine="2764"/>
        <w:jc w:val="left"/>
        <w:spacing w:line="360" w:lineRule="auto"/>
        <w:widowControl/>
        <w:rPr>
          <w:szCs w:val="21"/>
        </w:rPr>
      </w:pPr>
      <w:r>
        <w:rPr>
          <w:szCs w:val="21"/>
        </w:rPr>
      </w:r>
      <w:r/>
    </w:p>
    <w:p>
      <w:pPr>
        <w:pStyle w:val="1002"/>
        <w:ind w:firstLine="525"/>
        <w:rPr>
          <w:szCs w:val="21"/>
        </w:rPr>
      </w:pPr>
      <w:r>
        <w:rPr>
          <w:szCs w:val="21"/>
        </w:rPr>
      </w:r>
      <w:r/>
    </w:p>
    <w:p>
      <w:pPr>
        <w:pStyle w:val="1002"/>
        <w:ind w:firstLine="2764"/>
        <w:jc w:val="left"/>
        <w:spacing w:line="360" w:lineRule="auto"/>
        <w:widowControl/>
        <w:rPr>
          <w:szCs w:val="21"/>
        </w:rPr>
      </w:pPr>
      <w:r>
        <w:rPr>
          <w:szCs w:val="21"/>
        </w:rPr>
      </w:r>
      <w:r/>
    </w:p>
    <w:p>
      <w:pPr>
        <w:pStyle w:val="1033"/>
        <w:spacing w:before="0" w:beforeAutospacing="0" w:after="0" w:afterAutospacing="0" w:line="360" w:lineRule="auto"/>
        <w:rPr>
          <w:rFonts w:ascii="Times New Roman" w:hAnsi="Times New Roman"/>
          <w:color w:val="000000"/>
          <w:szCs w:val="21"/>
        </w:rPr>
      </w:pPr>
      <w:r>
        <w:rPr>
          <w:rFonts w:ascii="Times New Roman" w:hAnsi="Times New Roman"/>
          <w:color w:val="000000"/>
          <w:szCs w:val="21"/>
        </w:rPr>
      </w:r>
      <w:r/>
    </w:p>
    <w:p>
      <w:pPr>
        <w:pStyle w:val="1033"/>
        <w:spacing w:before="0" w:beforeAutospacing="0" w:after="0" w:afterAutospacing="0" w:line="360" w:lineRule="auto"/>
        <w:rPr>
          <w:rFonts w:ascii="Times New Roman" w:hAnsi="Times New Roman"/>
          <w:color w:val="000000"/>
          <w:szCs w:val="21"/>
        </w:rPr>
      </w:pPr>
      <w:r>
        <w:rPr>
          <w:rFonts w:ascii="Times New Roman" w:hAnsi="Times New Roman"/>
          <w:color w:val="000000"/>
          <w:szCs w:val="21"/>
        </w:rPr>
      </w:r>
      <w:r/>
    </w:p>
    <w:p>
      <w:pPr>
        <w:pStyle w:val="1033"/>
        <w:spacing w:before="0" w:beforeAutospacing="0" w:after="0" w:afterAutospacing="0" w:line="360" w:lineRule="auto"/>
        <w:rPr>
          <w:rFonts w:ascii="Times New Roman" w:hAnsi="Times New Roman"/>
          <w:color w:val="000000"/>
          <w:szCs w:val="21"/>
        </w:rPr>
      </w:pPr>
      <w:r>
        <w:rPr>
          <w:rFonts w:ascii="Times New Roman" w:hAnsi="Times New Roman"/>
          <w:color w:val="000000"/>
          <w:szCs w:val="21"/>
        </w:rPr>
      </w:r>
      <w:r/>
    </w:p>
    <w:p>
      <w:pPr>
        <w:pStyle w:val="1033"/>
        <w:spacing w:before="0" w:beforeAutospacing="0" w:after="0" w:afterAutospacing="0" w:line="360" w:lineRule="auto"/>
        <w:rPr>
          <w:rFonts w:ascii="Times New Roman" w:hAnsi="Times New Roman"/>
          <w:color w:val="000000"/>
          <w:szCs w:val="21"/>
        </w:rPr>
      </w:pPr>
      <w:r>
        <w:rPr>
          <w:rFonts w:ascii="Times New Roman" w:hAnsi="Times New Roman"/>
          <w:color w:val="000000"/>
          <w:szCs w:val="21"/>
        </w:rPr>
      </w:r>
      <w:r/>
    </w:p>
    <w:p>
      <w:pPr>
        <w:pStyle w:val="1033"/>
        <w:spacing w:before="0" w:beforeAutospacing="0" w:after="0" w:afterAutospacing="0" w:line="360" w:lineRule="auto"/>
        <w:rPr>
          <w:rFonts w:ascii="Times New Roman" w:hAnsi="Times New Roman"/>
          <w:color w:val="000000"/>
          <w:szCs w:val="21"/>
        </w:rPr>
      </w:pPr>
      <w:r>
        <w:rPr>
          <w:rFonts w:ascii="Times New Roman" w:hAnsi="Times New Roman"/>
          <w:color w:val="000000"/>
          <w:szCs w:val="21"/>
        </w:rPr>
      </w:r>
      <w:r/>
    </w:p>
    <w:p>
      <w:pPr>
        <w:pStyle w:val="1033"/>
        <w:spacing w:before="0" w:beforeAutospacing="0" w:after="0" w:afterAutospacing="0" w:line="360" w:lineRule="auto"/>
        <w:rPr>
          <w:rFonts w:ascii="Times New Roman" w:hAnsi="Times New Roman"/>
          <w:color w:val="000000"/>
          <w:szCs w:val="21"/>
        </w:rPr>
      </w:pPr>
      <w:r>
        <w:rPr>
          <w:rFonts w:ascii="Times New Roman" w:hAnsi="Times New Roman"/>
          <w:color w:val="000000"/>
          <w:szCs w:val="21"/>
        </w:rPr>
      </w:r>
      <w:r/>
    </w:p>
    <w:p>
      <w:pPr>
        <w:pStyle w:val="1033"/>
        <w:spacing w:before="0" w:beforeAutospacing="0" w:after="0" w:afterAutospacing="0" w:line="360" w:lineRule="auto"/>
        <w:rPr>
          <w:rFonts w:ascii="Times New Roman" w:hAnsi="Times New Roman"/>
          <w:color w:val="000000"/>
          <w:szCs w:val="21"/>
        </w:rPr>
      </w:pPr>
      <w:r>
        <w:rPr>
          <w:rFonts w:ascii="Times New Roman" w:hAnsi="Times New Roman"/>
          <w:color w:val="000000"/>
          <w:szCs w:val="21"/>
        </w:rPr>
      </w:r>
      <w:r/>
    </w:p>
    <w:p>
      <w:pPr>
        <w:pStyle w:val="1033"/>
        <w:spacing w:before="0" w:beforeAutospacing="0" w:after="0" w:afterAutospacing="0" w:line="360" w:lineRule="auto"/>
        <w:rPr>
          <w:rFonts w:ascii="Times New Roman" w:hAnsi="Times New Roman"/>
          <w:color w:val="000000"/>
          <w:szCs w:val="21"/>
        </w:rPr>
      </w:pPr>
      <w:r>
        <w:rPr>
          <w:rFonts w:ascii="Times New Roman" w:hAnsi="Times New Roman"/>
          <w:color w:val="000000"/>
          <w:szCs w:val="21"/>
        </w:rPr>
      </w:r>
      <w:r/>
    </w:p>
    <w:p>
      <w:pPr>
        <w:pStyle w:val="1002"/>
        <w:jc w:val="center"/>
        <w:spacing w:line="440" w:lineRule="exact"/>
        <w:widowControl/>
        <w:rPr>
          <w:rFonts w:hint="eastAsia" w:ascii="宋体" w:hAnsi="宋体" w:cs="宋体"/>
          <w:b/>
          <w:sz w:val="24"/>
        </w:rPr>
        <w:outlineLvl w:val="0"/>
      </w:pPr>
      <w:r/>
      <w:bookmarkStart w:id="212" w:name="_Toc10137"/>
      <w:r/>
      <w:bookmarkStart w:id="213" w:name="_Toc5236"/>
      <w:r/>
      <w:bookmarkStart w:id="214" w:name="_Toc205302233"/>
      <w:r>
        <w:rPr>
          <w:rFonts w:hint="eastAsia" w:ascii="宋体" w:hAnsi="宋体" w:cs="宋体"/>
          <w:b/>
          <w:sz w:val="24"/>
        </w:rPr>
        <w:t xml:space="preserve">报价文件索引目录表</w:t>
      </w:r>
      <w:bookmarkEnd w:id="212"/>
      <w:r/>
      <w:bookmarkEnd w:id="213"/>
      <w:r/>
      <w:bookmarkEnd w:id="214"/>
      <w:r>
        <w:rPr>
          <w:rFonts w:hint="eastAsia" w:ascii="宋体" w:hAnsi="宋体" w:cs="宋体"/>
          <w:b/>
          <w:sz w:val="24"/>
        </w:rPr>
      </w:r>
      <w:r/>
    </w:p>
    <w:p>
      <w:pPr>
        <w:pStyle w:val="1002"/>
        <w:ind w:right="-693"/>
        <w:spacing w:line="360" w:lineRule="auto"/>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p>
      <w:pPr>
        <w:pStyle w:val="1002"/>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szCs w:val="21"/>
        </w:rPr>
        <w:t xml:space="preserve">：</w:t>
      </w:r>
      <w:r>
        <w:rPr>
          <w:rFonts w:hint="eastAsia" w:ascii="宋体" w:hAnsi="宋体" w:cs="宋体"/>
          <w:szCs w:val="21"/>
        </w:rPr>
      </w:r>
      <w:r/>
    </w:p>
    <w:tbl>
      <w:tblPr>
        <w:tblW w:w="96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6"/>
        <w:gridCol w:w="590"/>
        <w:gridCol w:w="5708"/>
        <w:gridCol w:w="576"/>
        <w:gridCol w:w="576"/>
        <w:gridCol w:w="576"/>
        <w:gridCol w:w="602"/>
      </w:tblGrid>
      <w:tr>
        <w:trPr>
          <w:cantSplit/>
          <w:trHeight w:val="405"/>
        </w:trPr>
        <w:tc>
          <w:tcPr>
            <w:tcW w:w="1056" w:type="dxa"/>
            <w:vAlign w:val="center"/>
            <w:vMerge w:val="restart"/>
            <w:textDirection w:val="lrTb"/>
            <w:noWrap w:val="false"/>
          </w:tcPr>
          <w:p>
            <w:pPr>
              <w:pStyle w:val="1002"/>
              <w:ind w:left="-88" w:right="-94"/>
              <w:jc w:val="center"/>
              <w:rPr>
                <w:rFonts w:hint="eastAsia" w:ascii="宋体" w:hAnsi="宋体" w:cs="宋体"/>
                <w:b/>
                <w:szCs w:val="21"/>
              </w:rPr>
            </w:pPr>
            <w:r/>
            <w:bookmarkStart w:id="215" w:name="_Hlk501789992"/>
            <w:r>
              <w:rPr>
                <w:rFonts w:hint="eastAsia" w:ascii="宋体" w:hAnsi="宋体" w:cs="宋体"/>
                <w:b/>
                <w:szCs w:val="21"/>
              </w:rPr>
              <w:t xml:space="preserve">文件类型</w:t>
            </w:r>
            <w:r>
              <w:rPr>
                <w:rFonts w:hint="eastAsia" w:ascii="宋体" w:hAnsi="宋体" w:cs="宋体"/>
                <w:b/>
                <w:szCs w:val="21"/>
              </w:rPr>
            </w:r>
            <w:r/>
          </w:p>
        </w:tc>
        <w:tc>
          <w:tcPr>
            <w:tcW w:w="590" w:type="dxa"/>
            <w:vAlign w:val="center"/>
            <w:vMerge w:val="restart"/>
            <w:textDirection w:val="lrTb"/>
            <w:noWrap w:val="false"/>
          </w:tcPr>
          <w:p>
            <w:pPr>
              <w:pStyle w:val="1002"/>
              <w:ind w:left="-88" w:right="-94"/>
              <w:jc w:val="center"/>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5708" w:type="dxa"/>
            <w:vAlign w:val="center"/>
            <w:vMerge w:val="restart"/>
            <w:textDirection w:val="lrTb"/>
            <w:noWrap w:val="false"/>
          </w:tcPr>
          <w:p>
            <w:pPr>
              <w:pStyle w:val="1002"/>
              <w:ind w:left="-88" w:right="-94"/>
              <w:jc w:val="center"/>
              <w:rPr>
                <w:rFonts w:hint="eastAsia" w:ascii="宋体" w:hAnsi="宋体" w:cs="宋体"/>
                <w:b/>
                <w:szCs w:val="21"/>
              </w:rPr>
            </w:pPr>
            <w:r>
              <w:rPr>
                <w:rFonts w:hint="eastAsia" w:ascii="宋体" w:hAnsi="宋体" w:cs="宋体"/>
                <w:b/>
                <w:szCs w:val="21"/>
              </w:rPr>
              <w:t xml:space="preserve">文    件    名    称</w:t>
            </w:r>
            <w:r>
              <w:rPr>
                <w:rFonts w:hint="eastAsia" w:ascii="宋体" w:hAnsi="宋体" w:cs="宋体"/>
                <w:b/>
                <w:szCs w:val="21"/>
              </w:rPr>
            </w:r>
            <w:r/>
          </w:p>
        </w:tc>
        <w:tc>
          <w:tcPr>
            <w:gridSpan w:val="2"/>
            <w:tcW w:w="1152" w:type="dxa"/>
            <w:vAlign w:val="center"/>
            <w:textDirection w:val="lrTb"/>
            <w:noWrap w:val="false"/>
          </w:tcPr>
          <w:p>
            <w:pPr>
              <w:pStyle w:val="1002"/>
              <w:ind w:left="-88" w:right="-94"/>
              <w:jc w:val="center"/>
              <w:rPr>
                <w:rFonts w:hint="eastAsia" w:ascii="宋体" w:hAnsi="宋体" w:cs="宋体"/>
                <w:b/>
                <w:szCs w:val="21"/>
              </w:rPr>
            </w:pPr>
            <w:r>
              <w:rPr>
                <w:rFonts w:hint="eastAsia" w:ascii="宋体" w:hAnsi="宋体" w:cs="宋体"/>
                <w:b/>
                <w:szCs w:val="21"/>
              </w:rPr>
              <w:t xml:space="preserve">提交情况</w:t>
            </w:r>
            <w:r>
              <w:rPr>
                <w:rFonts w:hint="eastAsia" w:ascii="宋体" w:hAnsi="宋体" w:cs="宋体"/>
                <w:b/>
                <w:szCs w:val="21"/>
              </w:rPr>
            </w:r>
            <w:r/>
          </w:p>
        </w:tc>
        <w:tc>
          <w:tcPr>
            <w:tcW w:w="576" w:type="dxa"/>
            <w:vAlign w:val="center"/>
            <w:vMerge w:val="restart"/>
            <w:textDirection w:val="lrTb"/>
            <w:noWrap w:val="false"/>
          </w:tcPr>
          <w:p>
            <w:pPr>
              <w:pStyle w:val="1002"/>
              <w:ind w:left="-88" w:right="-94"/>
              <w:jc w:val="center"/>
              <w:rPr>
                <w:rFonts w:hint="eastAsia" w:ascii="宋体" w:hAnsi="宋体" w:cs="宋体"/>
                <w:b/>
                <w:szCs w:val="21"/>
              </w:rPr>
            </w:pPr>
            <w:r>
              <w:rPr>
                <w:rFonts w:hint="eastAsia" w:ascii="宋体" w:hAnsi="宋体" w:cs="宋体"/>
                <w:b/>
                <w:szCs w:val="21"/>
              </w:rPr>
              <w:t xml:space="preserve">页码范围</w:t>
            </w:r>
            <w:r>
              <w:rPr>
                <w:rFonts w:hint="eastAsia" w:ascii="宋体" w:hAnsi="宋体" w:cs="宋体"/>
                <w:b/>
                <w:szCs w:val="21"/>
              </w:rPr>
            </w:r>
            <w:r/>
          </w:p>
        </w:tc>
        <w:tc>
          <w:tcPr>
            <w:tcW w:w="602" w:type="dxa"/>
            <w:vAlign w:val="center"/>
            <w:vMerge w:val="restart"/>
            <w:textDirection w:val="lrTb"/>
            <w:noWrap w:val="false"/>
          </w:tcPr>
          <w:p>
            <w:pPr>
              <w:pStyle w:val="1002"/>
              <w:ind w:left="-88" w:right="-94"/>
              <w:jc w:val="center"/>
              <w:rPr>
                <w:rFonts w:hint="eastAsia" w:ascii="宋体" w:hAnsi="宋体" w:cs="宋体"/>
                <w:b/>
                <w:szCs w:val="21"/>
              </w:rPr>
            </w:pPr>
            <w:r>
              <w:rPr>
                <w:rFonts w:hint="eastAsia" w:ascii="宋体" w:hAnsi="宋体" w:cs="宋体"/>
                <w:b/>
                <w:szCs w:val="21"/>
              </w:rPr>
              <w:t xml:space="preserve">备注</w:t>
            </w:r>
            <w:r>
              <w:rPr>
                <w:rFonts w:hint="eastAsia" w:ascii="宋体" w:hAnsi="宋体" w:cs="宋体"/>
                <w:b/>
                <w:szCs w:val="21"/>
              </w:rPr>
            </w:r>
            <w:r/>
          </w:p>
        </w:tc>
      </w:tr>
      <w:tr>
        <w:trPr>
          <w:cantSplit/>
          <w:trHeight w:val="387"/>
        </w:trPr>
        <w:tc>
          <w:tcPr>
            <w:tcW w:w="1056" w:type="dxa"/>
            <w:vAlign w:val="center"/>
            <w:vMerge w:val="continue"/>
            <w:textDirection w:val="lrTb"/>
            <w:noWrap w:val="false"/>
          </w:tcPr>
          <w:p>
            <w:pPr>
              <w:pStyle w:val="1002"/>
              <w:jc w:val="left"/>
              <w:widowControl/>
              <w:rPr>
                <w:rFonts w:hint="eastAsia" w:ascii="宋体" w:hAnsi="宋体" w:cs="宋体"/>
                <w:b/>
                <w:szCs w:val="21"/>
              </w:rPr>
            </w:pPr>
            <w:r>
              <w:rPr>
                <w:rFonts w:hint="eastAsia" w:ascii="宋体" w:hAnsi="宋体" w:cs="宋体"/>
                <w:b/>
                <w:szCs w:val="21"/>
              </w:rPr>
            </w:r>
            <w:r/>
          </w:p>
        </w:tc>
        <w:tc>
          <w:tcPr>
            <w:tcW w:w="590" w:type="dxa"/>
            <w:vAlign w:val="center"/>
            <w:vMerge w:val="continue"/>
            <w:textDirection w:val="lrTb"/>
            <w:noWrap w:val="false"/>
          </w:tcPr>
          <w:p>
            <w:pPr>
              <w:pStyle w:val="1002"/>
              <w:jc w:val="left"/>
              <w:widowControl/>
              <w:rPr>
                <w:rFonts w:hint="eastAsia" w:ascii="宋体" w:hAnsi="宋体" w:cs="宋体"/>
                <w:b/>
                <w:szCs w:val="21"/>
              </w:rPr>
            </w:pPr>
            <w:r>
              <w:rPr>
                <w:rFonts w:hint="eastAsia" w:ascii="宋体" w:hAnsi="宋体" w:cs="宋体"/>
                <w:b/>
                <w:szCs w:val="21"/>
              </w:rPr>
            </w:r>
            <w:r/>
          </w:p>
        </w:tc>
        <w:tc>
          <w:tcPr>
            <w:tcW w:w="5708" w:type="dxa"/>
            <w:vAlign w:val="center"/>
            <w:vMerge w:val="continue"/>
            <w:textDirection w:val="lrTb"/>
            <w:noWrap w:val="false"/>
          </w:tcPr>
          <w:p>
            <w:pPr>
              <w:pStyle w:val="1002"/>
              <w:jc w:val="left"/>
              <w:widowControl/>
              <w:rPr>
                <w:rFonts w:hint="eastAsia" w:ascii="宋体" w:hAnsi="宋体" w:cs="宋体"/>
                <w:b/>
                <w:szCs w:val="21"/>
              </w:rPr>
            </w:pPr>
            <w:r>
              <w:rPr>
                <w:rFonts w:hint="eastAsia" w:ascii="宋体" w:hAnsi="宋体" w:cs="宋体"/>
                <w:b/>
                <w:szCs w:val="21"/>
              </w:rPr>
            </w:r>
            <w:r/>
          </w:p>
        </w:tc>
        <w:tc>
          <w:tcPr>
            <w:tcW w:w="576" w:type="dxa"/>
            <w:vAlign w:val="center"/>
            <w:textDirection w:val="lrTb"/>
            <w:noWrap w:val="false"/>
          </w:tcPr>
          <w:p>
            <w:pPr>
              <w:pStyle w:val="1002"/>
              <w:jc w:val="center"/>
              <w:rPr>
                <w:rFonts w:hint="eastAsia" w:ascii="宋体" w:hAnsi="宋体" w:cs="宋体"/>
                <w:b/>
                <w:szCs w:val="21"/>
              </w:rPr>
            </w:pPr>
            <w:r>
              <w:rPr>
                <w:rFonts w:hint="eastAsia" w:ascii="宋体" w:hAnsi="宋体" w:cs="宋体"/>
                <w:b/>
                <w:szCs w:val="21"/>
              </w:rPr>
              <w:t xml:space="preserve">有</w:t>
            </w:r>
            <w:r>
              <w:rPr>
                <w:rFonts w:hint="eastAsia" w:ascii="宋体" w:hAnsi="宋体" w:cs="宋体"/>
                <w:b/>
                <w:szCs w:val="21"/>
              </w:rPr>
            </w:r>
            <w:r/>
          </w:p>
        </w:tc>
        <w:tc>
          <w:tcPr>
            <w:tcW w:w="576" w:type="dxa"/>
            <w:vAlign w:val="center"/>
            <w:textDirection w:val="lrTb"/>
            <w:noWrap w:val="false"/>
          </w:tcPr>
          <w:p>
            <w:pPr>
              <w:pStyle w:val="1002"/>
              <w:jc w:val="center"/>
              <w:rPr>
                <w:rFonts w:hint="eastAsia" w:ascii="宋体" w:hAnsi="宋体" w:cs="宋体"/>
                <w:b/>
                <w:szCs w:val="21"/>
              </w:rPr>
            </w:pPr>
            <w:r>
              <w:rPr>
                <w:rFonts w:hint="eastAsia" w:ascii="宋体" w:hAnsi="宋体" w:cs="宋体"/>
                <w:b/>
                <w:szCs w:val="21"/>
              </w:rPr>
              <w:t xml:space="preserve">无</w:t>
            </w:r>
            <w:r>
              <w:rPr>
                <w:rFonts w:hint="eastAsia" w:ascii="宋体" w:hAnsi="宋体" w:cs="宋体"/>
                <w:b/>
                <w:szCs w:val="21"/>
              </w:rPr>
            </w:r>
            <w:r/>
          </w:p>
        </w:tc>
        <w:tc>
          <w:tcPr>
            <w:tcW w:w="576" w:type="dxa"/>
            <w:vAlign w:val="center"/>
            <w:vMerge w:val="continue"/>
            <w:textDirection w:val="lrTb"/>
            <w:noWrap w:val="false"/>
          </w:tcPr>
          <w:p>
            <w:pPr>
              <w:pStyle w:val="1002"/>
              <w:jc w:val="left"/>
              <w:widowControl/>
              <w:rPr>
                <w:rFonts w:hint="eastAsia" w:ascii="宋体" w:hAnsi="宋体" w:cs="宋体"/>
                <w:b/>
                <w:szCs w:val="21"/>
              </w:rPr>
            </w:pPr>
            <w:r>
              <w:rPr>
                <w:rFonts w:hint="eastAsia" w:ascii="宋体" w:hAnsi="宋体" w:cs="宋体"/>
                <w:b/>
                <w:szCs w:val="21"/>
              </w:rPr>
            </w:r>
            <w:r/>
          </w:p>
        </w:tc>
        <w:tc>
          <w:tcPr>
            <w:tcW w:w="602" w:type="dxa"/>
            <w:vAlign w:val="center"/>
            <w:textDirection w:val="lrTb"/>
            <w:noWrap w:val="false"/>
          </w:tcPr>
          <w:p>
            <w:pPr>
              <w:pStyle w:val="1002"/>
              <w:jc w:val="left"/>
              <w:widowControl/>
              <w:rPr>
                <w:rFonts w:hint="eastAsia" w:ascii="宋体" w:hAnsi="宋体" w:cs="宋体"/>
                <w:b/>
                <w:szCs w:val="21"/>
              </w:rPr>
            </w:pPr>
            <w:r>
              <w:rPr>
                <w:rFonts w:hint="eastAsia" w:ascii="宋体" w:hAnsi="宋体" w:cs="宋体"/>
                <w:b/>
                <w:szCs w:val="21"/>
              </w:rPr>
            </w:r>
            <w:r/>
          </w:p>
        </w:tc>
      </w:tr>
      <w:tr>
        <w:trPr>
          <w:cantSplit/>
          <w:trHeight w:val="405"/>
        </w:trPr>
        <w:tc>
          <w:tcPr>
            <w:tcW w:w="1056" w:type="dxa"/>
            <w:vAlign w:val="center"/>
            <w:vMerge w:val="restart"/>
            <w:textDirection w:val="lrTb"/>
            <w:noWrap w:val="false"/>
          </w:tcPr>
          <w:p>
            <w:pPr>
              <w:pStyle w:val="1002"/>
              <w:jc w:val="center"/>
              <w:rPr>
                <w:rFonts w:hint="eastAsia" w:ascii="宋体" w:hAnsi="宋体" w:cs="宋体"/>
                <w:szCs w:val="21"/>
              </w:rPr>
            </w:pPr>
            <w:r>
              <w:rPr>
                <w:rFonts w:hint="eastAsia" w:ascii="宋体" w:hAnsi="宋体" w:cs="宋体"/>
                <w:b/>
                <w:szCs w:val="21"/>
              </w:rPr>
              <w:t xml:space="preserve">报价文件</w:t>
            </w:r>
            <w:r>
              <w:rPr>
                <w:rFonts w:hint="eastAsia" w:ascii="宋体" w:hAnsi="宋体" w:cs="宋体"/>
                <w:szCs w:val="21"/>
              </w:rPr>
            </w:r>
            <w:r/>
          </w:p>
        </w:tc>
        <w:tc>
          <w:tcPr>
            <w:tcW w:w="590" w:type="dxa"/>
            <w:vAlign w:val="center"/>
            <w:textDirection w:val="lrTb"/>
            <w:noWrap w:val="false"/>
          </w:tcPr>
          <w:p>
            <w:pPr>
              <w:pStyle w:val="1002"/>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1002"/>
              <w:jc w:val="left"/>
              <w:rPr>
                <w:rFonts w:hint="eastAsia" w:ascii="宋体" w:hAnsi="宋体" w:cs="宋体"/>
                <w:szCs w:val="21"/>
              </w:rPr>
            </w:pPr>
            <w:r>
              <w:rPr>
                <w:szCs w:val="21"/>
              </w:rPr>
              <w:t xml:space="preserve">报价一览表</w:t>
            </w:r>
            <w:r>
              <w:rPr>
                <w:rFonts w:hint="eastAsia" w:ascii="宋体" w:hAnsi="宋体" w:cs="宋体"/>
                <w:szCs w:val="21"/>
              </w:rPr>
              <w:t xml:space="preserve">（格式见采购文件第六部分附件）</w:t>
            </w:r>
            <w:r>
              <w:rPr>
                <w:rFonts w:hint="eastAsia" w:ascii="宋体" w:hAnsi="宋体" w:cs="宋体"/>
                <w:szCs w:val="21"/>
              </w:rPr>
            </w:r>
            <w:r/>
          </w:p>
        </w:tc>
        <w:tc>
          <w:tcPr>
            <w:tcW w:w="576" w:type="dxa"/>
            <w:vAlign w:val="center"/>
            <w:textDirection w:val="lrTb"/>
            <w:noWrap w:val="false"/>
          </w:tcPr>
          <w:p>
            <w:pPr>
              <w:pStyle w:val="1002"/>
              <w:jc w:val="center"/>
              <w:rPr>
                <w:rFonts w:hint="eastAsia" w:ascii="宋体" w:hAnsi="宋体" w:cs="宋体"/>
                <w:b/>
                <w:szCs w:val="21"/>
              </w:rPr>
            </w:pPr>
            <w:r>
              <w:rPr>
                <w:rFonts w:hint="eastAsia" w:ascii="宋体" w:hAnsi="宋体" w:cs="宋体"/>
                <w:b/>
                <w:szCs w:val="21"/>
              </w:rPr>
            </w:r>
            <w:r/>
          </w:p>
        </w:tc>
        <w:tc>
          <w:tcPr>
            <w:tcW w:w="576" w:type="dxa"/>
            <w:vAlign w:val="center"/>
            <w:textDirection w:val="lrTb"/>
            <w:noWrap w:val="false"/>
          </w:tcPr>
          <w:p>
            <w:pPr>
              <w:pStyle w:val="1002"/>
              <w:jc w:val="center"/>
              <w:rPr>
                <w:rFonts w:hint="eastAsia" w:ascii="宋体" w:hAnsi="宋体" w:cs="宋体"/>
                <w:b/>
                <w:szCs w:val="21"/>
              </w:rPr>
            </w:pPr>
            <w:r>
              <w:rPr>
                <w:rFonts w:hint="eastAsia" w:ascii="宋体" w:hAnsi="宋体" w:cs="宋体"/>
                <w:b/>
                <w:szCs w:val="21"/>
              </w:rPr>
            </w:r>
            <w:r/>
          </w:p>
        </w:tc>
        <w:tc>
          <w:tcPr>
            <w:tcW w:w="576" w:type="dxa"/>
            <w:vAlign w:val="center"/>
            <w:textDirection w:val="lrTb"/>
            <w:noWrap w:val="false"/>
          </w:tcPr>
          <w:p>
            <w:pPr>
              <w:pStyle w:val="1002"/>
              <w:jc w:val="left"/>
              <w:widowControl/>
              <w:rPr>
                <w:rFonts w:hint="eastAsia" w:ascii="宋体" w:hAnsi="宋体" w:cs="宋体"/>
                <w:b/>
                <w:szCs w:val="21"/>
              </w:rPr>
            </w:pPr>
            <w:r>
              <w:rPr>
                <w:rFonts w:hint="eastAsia" w:ascii="宋体" w:hAnsi="宋体" w:cs="宋体"/>
                <w:b/>
                <w:szCs w:val="21"/>
              </w:rPr>
            </w:r>
            <w:r/>
          </w:p>
        </w:tc>
        <w:tc>
          <w:tcPr>
            <w:tcW w:w="602" w:type="dxa"/>
            <w:vAlign w:val="center"/>
            <w:textDirection w:val="lrTb"/>
            <w:noWrap w:val="false"/>
          </w:tcPr>
          <w:p>
            <w:pPr>
              <w:pStyle w:val="1002"/>
              <w:jc w:val="left"/>
              <w:widowControl/>
              <w:rPr>
                <w:rFonts w:hint="eastAsia" w:ascii="宋体" w:hAnsi="宋体" w:cs="宋体"/>
                <w:b/>
                <w:szCs w:val="21"/>
              </w:rPr>
            </w:pPr>
            <w:r>
              <w:rPr>
                <w:rFonts w:hint="eastAsia" w:ascii="宋体" w:hAnsi="宋体" w:cs="宋体"/>
                <w:b/>
                <w:szCs w:val="21"/>
              </w:rPr>
            </w:r>
            <w:r/>
          </w:p>
        </w:tc>
      </w:tr>
      <w:tr>
        <w:trPr>
          <w:cantSplit/>
          <w:trHeight w:val="387"/>
        </w:trPr>
        <w:tc>
          <w:tcPr>
            <w:tcW w:w="1056" w:type="dxa"/>
            <w:vAlign w:val="center"/>
            <w:vMerge w:val="continue"/>
            <w:textDirection w:val="lrTb"/>
            <w:noWrap w:val="false"/>
          </w:tcPr>
          <w:p>
            <w:pPr>
              <w:pStyle w:val="1002"/>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1002"/>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1002"/>
              <w:jc w:val="left"/>
              <w:rPr>
                <w:rFonts w:hint="eastAsia" w:ascii="宋体" w:hAnsi="宋体" w:cs="宋体"/>
                <w:szCs w:val="21"/>
              </w:rPr>
            </w:pPr>
            <w:r>
              <w:rPr>
                <w:rFonts w:hint="eastAsia" w:ascii="宋体" w:hAnsi="宋体" w:cs="宋体"/>
                <w:szCs w:val="21"/>
              </w:rPr>
              <w:t xml:space="preserve">报价明细表（格式见采购文件第六部分附件）</w:t>
            </w:r>
            <w:r>
              <w:rPr>
                <w:rFonts w:hint="eastAsia" w:ascii="宋体" w:hAnsi="宋体" w:cs="宋体"/>
                <w:szCs w:val="21"/>
              </w:rPr>
            </w:r>
            <w:r/>
          </w:p>
        </w:tc>
        <w:tc>
          <w:tcPr>
            <w:tcW w:w="576" w:type="dxa"/>
            <w:vAlign w:val="center"/>
            <w:textDirection w:val="lrTb"/>
            <w:noWrap w:val="false"/>
          </w:tcPr>
          <w:p>
            <w:pPr>
              <w:pStyle w:val="1002"/>
              <w:jc w:val="left"/>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1002"/>
              <w:jc w:val="center"/>
              <w:rPr>
                <w:rFonts w:hint="eastAsia" w:ascii="宋体" w:hAnsi="宋体" w:cs="宋体"/>
                <w:b/>
                <w:szCs w:val="21"/>
              </w:rPr>
            </w:pPr>
            <w:r>
              <w:rPr>
                <w:rFonts w:hint="eastAsia" w:ascii="宋体" w:hAnsi="宋体" w:cs="宋体"/>
                <w:b/>
                <w:szCs w:val="21"/>
              </w:rPr>
            </w:r>
            <w:r/>
          </w:p>
        </w:tc>
        <w:tc>
          <w:tcPr>
            <w:tcW w:w="576" w:type="dxa"/>
            <w:vAlign w:val="center"/>
            <w:textDirection w:val="lrTb"/>
            <w:noWrap w:val="false"/>
          </w:tcPr>
          <w:p>
            <w:pPr>
              <w:pStyle w:val="1002"/>
              <w:jc w:val="left"/>
              <w:widowControl/>
              <w:rPr>
                <w:rFonts w:hint="eastAsia" w:ascii="宋体" w:hAnsi="宋体" w:cs="宋体"/>
                <w:b/>
                <w:szCs w:val="21"/>
              </w:rPr>
            </w:pPr>
            <w:r>
              <w:rPr>
                <w:rFonts w:hint="eastAsia" w:ascii="宋体" w:hAnsi="宋体" w:cs="宋体"/>
                <w:b/>
                <w:szCs w:val="21"/>
              </w:rPr>
            </w:r>
            <w:r/>
          </w:p>
        </w:tc>
        <w:tc>
          <w:tcPr>
            <w:tcW w:w="602" w:type="dxa"/>
            <w:vAlign w:val="center"/>
            <w:textDirection w:val="lrTb"/>
            <w:noWrap w:val="false"/>
          </w:tcPr>
          <w:p>
            <w:pPr>
              <w:pStyle w:val="1002"/>
              <w:jc w:val="left"/>
              <w:widowControl/>
              <w:rPr>
                <w:rFonts w:hint="eastAsia" w:ascii="宋体" w:hAnsi="宋体" w:cs="宋体"/>
                <w:b/>
                <w:szCs w:val="21"/>
              </w:rPr>
            </w:pPr>
            <w:r>
              <w:rPr>
                <w:rFonts w:hint="eastAsia" w:ascii="宋体" w:hAnsi="宋体" w:cs="宋体"/>
                <w:b/>
                <w:szCs w:val="21"/>
              </w:rPr>
            </w:r>
            <w:r/>
          </w:p>
        </w:tc>
      </w:tr>
      <w:tr>
        <w:trPr>
          <w:cantSplit/>
          <w:trHeight w:val="387"/>
        </w:trPr>
        <w:tc>
          <w:tcPr>
            <w:tcW w:w="1056" w:type="dxa"/>
            <w:vAlign w:val="center"/>
            <w:vMerge w:val="restart"/>
            <w:textDirection w:val="lrTb"/>
            <w:noWrap w:val="false"/>
          </w:tcPr>
          <w:p>
            <w:pPr>
              <w:pStyle w:val="1002"/>
              <w:jc w:val="center"/>
              <w:rPr>
                <w:rFonts w:hint="eastAsia" w:ascii="宋体" w:hAnsi="宋体" w:cs="宋体"/>
                <w:szCs w:val="21"/>
              </w:rPr>
            </w:pPr>
            <w:r>
              <w:rPr>
                <w:rFonts w:hint="eastAsia" w:ascii="宋体" w:hAnsi="宋体" w:cs="宋体"/>
                <w:b/>
                <w:szCs w:val="21"/>
              </w:rPr>
              <w:t xml:space="preserve">商务文件</w:t>
            </w:r>
            <w:r>
              <w:rPr>
                <w:rFonts w:hint="eastAsia" w:ascii="宋体" w:hAnsi="宋体" w:cs="宋体"/>
                <w:szCs w:val="21"/>
              </w:rPr>
            </w:r>
            <w:r/>
          </w:p>
        </w:tc>
        <w:tc>
          <w:tcPr>
            <w:tcW w:w="590" w:type="dxa"/>
            <w:vAlign w:val="center"/>
            <w:textDirection w:val="lrTb"/>
            <w:noWrap w:val="false"/>
          </w:tcPr>
          <w:p>
            <w:pPr>
              <w:pStyle w:val="1002"/>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top"/>
            <w:textDirection w:val="lrTb"/>
            <w:noWrap w:val="false"/>
          </w:tcPr>
          <w:p>
            <w:pPr>
              <w:pStyle w:val="1022"/>
              <w:rPr>
                <w:rFonts w:hint="eastAsia" w:cs="宋体"/>
                <w:color w:val="000000"/>
                <w:sz w:val="21"/>
                <w:szCs w:val="21"/>
              </w:rPr>
            </w:pPr>
            <w:r>
              <w:rPr>
                <w:rFonts w:hint="eastAsia"/>
                <w:sz w:val="21"/>
                <w:szCs w:val="21"/>
              </w:rPr>
              <w:t xml:space="preserve">报价</w:t>
            </w:r>
            <w:r>
              <w:rPr>
                <w:rFonts w:hint="eastAsia"/>
                <w:sz w:val="21"/>
                <w:szCs w:val="21"/>
              </w:rPr>
              <w:t xml:space="preserve">书（</w:t>
            </w:r>
            <w:r>
              <w:rPr>
                <w:rFonts w:hint="eastAsia"/>
                <w:sz w:val="21"/>
                <w:szCs w:val="21"/>
              </w:rPr>
              <w:t xml:space="preserve">格式见采购文件第六部分附件</w:t>
            </w:r>
            <w:r>
              <w:rPr>
                <w:rFonts w:hint="eastAsia"/>
                <w:sz w:val="21"/>
                <w:szCs w:val="21"/>
              </w:rPr>
              <w:t xml:space="preserve">）</w:t>
            </w:r>
            <w:r>
              <w:rPr>
                <w:rFonts w:hint="eastAsia" w:cs="宋体"/>
                <w:color w:val="000000"/>
                <w:sz w:val="21"/>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r>
      <w:tr>
        <w:trPr>
          <w:cantSplit/>
          <w:trHeight w:val="466"/>
        </w:trPr>
        <w:tc>
          <w:tcPr>
            <w:tcW w:w="1056" w:type="dxa"/>
            <w:vAlign w:val="center"/>
            <w:vMerge w:val="continue"/>
            <w:textDirection w:val="lrTb"/>
            <w:noWrap w:val="false"/>
          </w:tcPr>
          <w:p>
            <w:pPr>
              <w:pStyle w:val="1002"/>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1002"/>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top"/>
            <w:textDirection w:val="lrTb"/>
            <w:noWrap w:val="false"/>
          </w:tcPr>
          <w:p>
            <w:pPr>
              <w:pStyle w:val="1022"/>
              <w:rPr>
                <w:rFonts w:hint="eastAsia" w:cs="宋体"/>
                <w:bCs/>
                <w:color w:val="000000"/>
                <w:sz w:val="21"/>
                <w:szCs w:val="21"/>
              </w:rPr>
            </w:pPr>
            <w:r>
              <w:rPr>
                <w:rFonts w:hint="eastAsia"/>
                <w:sz w:val="21"/>
                <w:szCs w:val="21"/>
              </w:rPr>
              <w:t xml:space="preserve">法定代表人等资格证明书（格式）（</w:t>
            </w:r>
            <w:r>
              <w:rPr>
                <w:rFonts w:hint="eastAsia"/>
                <w:sz w:val="21"/>
                <w:szCs w:val="21"/>
              </w:rPr>
              <w:t xml:space="preserve">格式见采购文件第六部分附件</w:t>
            </w:r>
            <w:r>
              <w:rPr>
                <w:rFonts w:hint="eastAsia"/>
                <w:sz w:val="21"/>
                <w:szCs w:val="21"/>
              </w:rPr>
              <w:t xml:space="preserve">）</w:t>
            </w:r>
            <w:r>
              <w:rPr>
                <w:rFonts w:hint="eastAsia" w:cs="宋体"/>
                <w:bCs/>
                <w:color w:val="000000"/>
                <w:sz w:val="21"/>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r>
      <w:tr>
        <w:trPr>
          <w:cantSplit/>
          <w:trHeight w:val="414"/>
        </w:trPr>
        <w:tc>
          <w:tcPr>
            <w:tcW w:w="1056" w:type="dxa"/>
            <w:vAlign w:val="center"/>
            <w:vMerge w:val="continue"/>
            <w:textDirection w:val="lrTb"/>
            <w:noWrap w:val="false"/>
          </w:tcPr>
          <w:p>
            <w:pPr>
              <w:pStyle w:val="1002"/>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1002"/>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top"/>
            <w:textDirection w:val="lrTb"/>
            <w:noWrap w:val="false"/>
          </w:tcPr>
          <w:p>
            <w:pPr>
              <w:pStyle w:val="1022"/>
              <w:rPr>
                <w:rFonts w:hint="eastAsia" w:cs="宋体"/>
                <w:bCs/>
                <w:color w:val="000000"/>
                <w:sz w:val="21"/>
                <w:szCs w:val="21"/>
              </w:rPr>
            </w:pPr>
            <w:r>
              <w:rPr>
                <w:rFonts w:hint="eastAsia"/>
                <w:sz w:val="21"/>
                <w:szCs w:val="21"/>
              </w:rPr>
              <w:t xml:space="preserve">授权委托书（格式）（</w:t>
            </w:r>
            <w:r>
              <w:rPr>
                <w:rFonts w:hint="eastAsia"/>
                <w:sz w:val="21"/>
                <w:szCs w:val="21"/>
              </w:rPr>
              <w:t xml:space="preserve">格式见采购文件第六部分附件</w:t>
            </w:r>
            <w:r>
              <w:rPr>
                <w:rFonts w:hint="eastAsia"/>
                <w:sz w:val="21"/>
                <w:szCs w:val="21"/>
              </w:rPr>
              <w:t xml:space="preserve">）</w:t>
            </w:r>
            <w:r>
              <w:rPr>
                <w:rFonts w:hint="eastAsia" w:cs="宋体"/>
                <w:bCs/>
                <w:color w:val="000000"/>
                <w:sz w:val="21"/>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r>
      <w:tr>
        <w:trPr>
          <w:cantSplit/>
          <w:trHeight w:val="403"/>
        </w:trPr>
        <w:tc>
          <w:tcPr>
            <w:tcW w:w="1056" w:type="dxa"/>
            <w:vAlign w:val="center"/>
            <w:vMerge w:val="continue"/>
            <w:textDirection w:val="lrTb"/>
            <w:noWrap w:val="false"/>
          </w:tcPr>
          <w:p>
            <w:pPr>
              <w:pStyle w:val="1002"/>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1002"/>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1022"/>
              <w:rPr>
                <w:rFonts w:hint="eastAsia" w:cs="宋体"/>
                <w:sz w:val="21"/>
                <w:szCs w:val="21"/>
              </w:rPr>
            </w:pPr>
            <w:r>
              <w:rPr>
                <w:rFonts w:hint="eastAsia"/>
                <w:bCs/>
                <w:sz w:val="21"/>
                <w:szCs w:val="21"/>
              </w:rPr>
              <w:t xml:space="preserve">制造商资格声明格式/制造商授权函</w:t>
            </w:r>
            <w:r>
              <w:rPr>
                <w:rFonts w:hint="eastAsia"/>
                <w:sz w:val="21"/>
                <w:szCs w:val="21"/>
              </w:rPr>
              <w:t xml:space="preserve">（</w:t>
            </w:r>
            <w:r>
              <w:rPr>
                <w:rFonts w:hint="eastAsia"/>
                <w:sz w:val="21"/>
                <w:szCs w:val="21"/>
              </w:rPr>
              <w:t xml:space="preserve">格式见采购文件第六部分附件</w:t>
            </w:r>
            <w:r>
              <w:rPr>
                <w:rFonts w:hint="eastAsia"/>
                <w:sz w:val="21"/>
                <w:szCs w:val="21"/>
              </w:rPr>
              <w:t xml:space="preserve">）</w:t>
            </w:r>
            <w:r>
              <w:rPr>
                <w:rFonts w:hint="eastAsia" w:cs="宋体"/>
                <w:sz w:val="21"/>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r>
      <w:tr>
        <w:trPr>
          <w:cantSplit/>
          <w:trHeight w:val="403"/>
        </w:trPr>
        <w:tc>
          <w:tcPr>
            <w:tcW w:w="1056" w:type="dxa"/>
            <w:vAlign w:val="center"/>
            <w:vMerge w:val="continue"/>
            <w:textDirection w:val="lrTb"/>
            <w:noWrap w:val="false"/>
          </w:tcPr>
          <w:p>
            <w:pPr>
              <w:pStyle w:val="1002"/>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1002"/>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1022"/>
              <w:rPr>
                <w:rFonts w:hint="eastAsia" w:cs="宋体"/>
                <w:color w:val="000000"/>
                <w:sz w:val="21"/>
                <w:szCs w:val="21"/>
              </w:rPr>
            </w:pPr>
            <w:r>
              <w:rPr>
                <w:rFonts w:hint="eastAsia" w:cs="宋体"/>
                <w:sz w:val="21"/>
                <w:szCs w:val="21"/>
              </w:rPr>
              <w:t xml:space="preserve">偏离表（格式）（格</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r>
      <w:tr>
        <w:trPr>
          <w:cantSplit/>
          <w:trHeight w:val="423"/>
        </w:trPr>
        <w:tc>
          <w:tcPr>
            <w:tcW w:w="1056" w:type="dxa"/>
            <w:vAlign w:val="center"/>
            <w:vMerge w:val="continue"/>
            <w:textDirection w:val="lrTb"/>
            <w:noWrap w:val="false"/>
          </w:tcPr>
          <w:p>
            <w:pPr>
              <w:pStyle w:val="1002"/>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1002"/>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1022"/>
              <w:rPr>
                <w:rFonts w:hint="eastAsia" w:cs="宋体"/>
                <w:color w:val="000000"/>
                <w:sz w:val="21"/>
                <w:szCs w:val="21"/>
              </w:rPr>
            </w:pPr>
            <w:r>
              <w:rPr>
                <w:rFonts w:hint="eastAsia" w:cs="宋体"/>
                <w:sz w:val="21"/>
                <w:szCs w:val="21"/>
              </w:rPr>
              <w:t xml:space="preserve">货物</w:t>
            </w:r>
            <w:r>
              <w:rPr>
                <w:rFonts w:hint="eastAsia" w:cs="宋体"/>
                <w:sz w:val="21"/>
                <w:szCs w:val="21"/>
              </w:rPr>
              <w:t xml:space="preserve">内容（</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1002"/>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1002"/>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1022"/>
              <w:rPr>
                <w:rFonts w:hint="eastAsia" w:cs="宋体"/>
                <w:bCs/>
                <w:color w:val="000000"/>
                <w:sz w:val="21"/>
                <w:szCs w:val="21"/>
              </w:rPr>
            </w:pPr>
            <w:r>
              <w:rPr>
                <w:rFonts w:hint="eastAsia" w:cs="宋体"/>
                <w:sz w:val="21"/>
                <w:szCs w:val="21"/>
              </w:rPr>
              <w:t xml:space="preserve">拟投入本项目的项目主要负责人情况表（</w:t>
            </w:r>
            <w:r>
              <w:rPr>
                <w:rFonts w:hint="eastAsia"/>
                <w:sz w:val="21"/>
                <w:szCs w:val="21"/>
              </w:rPr>
              <w:t xml:space="preserve">格式见采购文件第六部分附件</w:t>
            </w:r>
            <w:r>
              <w:rPr>
                <w:rFonts w:hint="eastAsia" w:cs="宋体"/>
                <w:sz w:val="21"/>
                <w:szCs w:val="21"/>
              </w:rPr>
              <w:t xml:space="preserve">）</w:t>
            </w:r>
            <w:r>
              <w:rPr>
                <w:rFonts w:hint="eastAsia" w:cs="宋体"/>
                <w:bCs/>
                <w:color w:val="000000"/>
                <w:sz w:val="21"/>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1002"/>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1002"/>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1022"/>
              <w:rPr>
                <w:rFonts w:hint="eastAsia" w:cs="宋体"/>
                <w:color w:val="000000"/>
                <w:sz w:val="21"/>
                <w:szCs w:val="21"/>
              </w:rPr>
            </w:pPr>
            <w:r>
              <w:rPr>
                <w:rFonts w:hint="eastAsia" w:cs="宋体"/>
                <w:sz w:val="21"/>
                <w:szCs w:val="21"/>
              </w:rPr>
              <w:t xml:space="preserve">拟投入本项目人员一览表（</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1002"/>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1002"/>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1022"/>
              <w:rPr>
                <w:rFonts w:hint="eastAsia" w:cs="宋体"/>
                <w:color w:val="000000"/>
                <w:sz w:val="21"/>
                <w:szCs w:val="21"/>
              </w:rPr>
            </w:pPr>
            <w:r>
              <w:rPr>
                <w:rFonts w:hint="eastAsia" w:cs="宋体"/>
                <w:sz w:val="21"/>
                <w:szCs w:val="21"/>
              </w:rPr>
              <w:t xml:space="preserve">近三年（202</w:t>
            </w:r>
            <w:r>
              <w:rPr>
                <w:rFonts w:cs="宋体"/>
                <w:sz w:val="21"/>
                <w:szCs w:val="21"/>
              </w:rPr>
              <w:t xml:space="preserve">3</w:t>
            </w:r>
            <w:r>
              <w:rPr>
                <w:rFonts w:hint="eastAsia" w:cs="宋体"/>
                <w:sz w:val="21"/>
                <w:szCs w:val="21"/>
              </w:rPr>
              <w:t xml:space="preserve">年01月至今）类似项目业绩（</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r>
      <w:tr>
        <w:trPr>
          <w:cantSplit/>
          <w:trHeight w:val="357"/>
        </w:trPr>
        <w:tc>
          <w:tcPr>
            <w:tcW w:w="1056" w:type="dxa"/>
            <w:vAlign w:val="center"/>
            <w:vMerge w:val="continue"/>
            <w:textDirection w:val="lrTb"/>
            <w:noWrap w:val="false"/>
          </w:tcPr>
          <w:p>
            <w:pPr>
              <w:pStyle w:val="1002"/>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1002"/>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1022"/>
              <w:rPr>
                <w:rFonts w:hint="eastAsia" w:cs="宋体"/>
                <w:color w:val="000000"/>
                <w:sz w:val="21"/>
                <w:szCs w:val="21"/>
              </w:rPr>
            </w:pPr>
            <w:r>
              <w:rPr>
                <w:rFonts w:hint="eastAsia" w:cs="宋体"/>
                <w:sz w:val="21"/>
                <w:szCs w:val="21"/>
              </w:rPr>
              <w:t xml:space="preserve">报价</w:t>
            </w:r>
            <w:r>
              <w:rPr>
                <w:rFonts w:hint="eastAsia" w:cs="宋体"/>
                <w:sz w:val="21"/>
                <w:szCs w:val="21"/>
              </w:rPr>
              <w:t xml:space="preserve">人资格声明函（</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1002"/>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1002"/>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1022"/>
              <w:rPr>
                <w:rFonts w:hint="eastAsia" w:cs="宋体"/>
                <w:color w:val="000000"/>
                <w:sz w:val="21"/>
                <w:szCs w:val="21"/>
              </w:rPr>
            </w:pPr>
            <w:r>
              <w:rPr>
                <w:rFonts w:hint="eastAsia" w:cs="宋体"/>
                <w:sz w:val="21"/>
                <w:szCs w:val="21"/>
              </w:rPr>
              <w:t xml:space="preserve">具有独立承担民事责任的能力（</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1002"/>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1002"/>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1022"/>
              <w:rPr>
                <w:rFonts w:hint="eastAsia" w:cs="宋体"/>
                <w:color w:val="000000"/>
                <w:sz w:val="21"/>
                <w:szCs w:val="21"/>
              </w:rPr>
            </w:pPr>
            <w:r>
              <w:rPr>
                <w:rFonts w:hint="eastAsia" w:cs="宋体"/>
                <w:sz w:val="21"/>
                <w:szCs w:val="21"/>
              </w:rPr>
              <w:t xml:space="preserve">依法缴纳税收的证明材料（</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1002"/>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1002"/>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1022"/>
              <w:rPr>
                <w:rFonts w:hint="eastAsia" w:cs="宋体"/>
                <w:color w:val="000000"/>
                <w:sz w:val="21"/>
                <w:szCs w:val="21"/>
              </w:rPr>
            </w:pPr>
            <w:r>
              <w:rPr>
                <w:rFonts w:hint="eastAsia" w:cs="宋体"/>
                <w:sz w:val="21"/>
                <w:szCs w:val="21"/>
              </w:rPr>
              <w:t xml:space="preserve">依法缴纳社会保障资金的证明材料（</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1002"/>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1002"/>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1022"/>
              <w:rPr>
                <w:rFonts w:hint="eastAsia" w:cs="宋体"/>
                <w:color w:val="000000"/>
                <w:sz w:val="21"/>
                <w:szCs w:val="21"/>
              </w:rPr>
            </w:pPr>
            <w:r>
              <w:rPr>
                <w:rFonts w:hint="eastAsia" w:cs="宋体"/>
                <w:sz w:val="21"/>
                <w:szCs w:val="21"/>
              </w:rPr>
              <w:t xml:space="preserve">具有良好的商业信誉和健全的财务会计制度（</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1002"/>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1002"/>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1022"/>
              <w:rPr>
                <w:rFonts w:hint="eastAsia" w:cs="宋体"/>
                <w:color w:val="000000"/>
                <w:sz w:val="21"/>
                <w:szCs w:val="21"/>
              </w:rPr>
            </w:pPr>
            <w:r>
              <w:rPr>
                <w:rFonts w:hint="eastAsia" w:cs="宋体"/>
                <w:sz w:val="21"/>
                <w:szCs w:val="21"/>
              </w:rPr>
              <w:t xml:space="preserve">参加政府采购活动前3年内在经营活动中没有重大违法记录的书面声明（格式）（</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1002"/>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1002"/>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1022"/>
              <w:rPr>
                <w:rFonts w:hint="eastAsia" w:cs="宋体"/>
                <w:color w:val="000000"/>
                <w:sz w:val="21"/>
                <w:szCs w:val="21"/>
              </w:rPr>
            </w:pPr>
            <w:r>
              <w:rPr>
                <w:rFonts w:hint="eastAsia" w:cs="宋体"/>
                <w:sz w:val="21"/>
                <w:szCs w:val="21"/>
              </w:rPr>
              <w:t xml:space="preserve">具有履行合同所必需的设备和专业技术能力（</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1002"/>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1002"/>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1022"/>
              <w:rPr>
                <w:rFonts w:hint="eastAsia" w:cs="宋体"/>
                <w:color w:val="000000"/>
                <w:sz w:val="21"/>
                <w:szCs w:val="21"/>
              </w:rPr>
            </w:pPr>
            <w:r>
              <w:rPr>
                <w:rFonts w:hint="eastAsia" w:cs="宋体"/>
                <w:sz w:val="21"/>
                <w:szCs w:val="21"/>
              </w:rPr>
              <w:t xml:space="preserve">企业声明函</w:t>
            </w:r>
            <w:r>
              <w:rPr>
                <w:rFonts w:hint="eastAsia" w:cs="宋体"/>
                <w:sz w:val="21"/>
                <w:szCs w:val="21"/>
              </w:rPr>
              <w:t xml:space="preserve">（格式）（</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1002"/>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1002"/>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1022"/>
              <w:rPr>
                <w:rFonts w:hint="eastAsia" w:cs="宋体"/>
                <w:sz w:val="21"/>
                <w:szCs w:val="21"/>
              </w:rPr>
            </w:pPr>
            <w:r>
              <w:rPr>
                <w:rFonts w:hint="eastAsia" w:cs="宋体"/>
                <w:sz w:val="21"/>
                <w:szCs w:val="21"/>
              </w:rPr>
              <w:t xml:space="preserve">关于符合本国产品标准的声明函（或财政部会同有关部门规定的有关证明文件）</w:t>
            </w:r>
            <w:r>
              <w:rPr>
                <w:rFonts w:hint="eastAsia" w:cs="宋体"/>
                <w:sz w:val="21"/>
                <w:szCs w:val="21"/>
              </w:rPr>
              <w:t xml:space="preserve">（格式）</w:t>
            </w:r>
            <w:r>
              <w:rPr>
                <w:rFonts w:hint="eastAsia" w:cs="宋体"/>
                <w:sz w:val="21"/>
                <w:szCs w:val="21"/>
              </w:rPr>
              <w:t xml:space="preserve">（如有请提供）</w:t>
            </w:r>
            <w:r>
              <w:rPr>
                <w:rFonts w:hint="eastAsia" w:cs="宋体"/>
                <w:sz w:val="21"/>
                <w:szCs w:val="21"/>
              </w:rPr>
              <w:t xml:space="preserve">（</w:t>
            </w:r>
            <w:r>
              <w:rPr>
                <w:rFonts w:hint="eastAsia"/>
                <w:sz w:val="21"/>
                <w:szCs w:val="21"/>
              </w:rPr>
              <w:t xml:space="preserve">格式见采购文件第六部分附件</w:t>
            </w:r>
            <w:r>
              <w:rPr>
                <w:rFonts w:hint="eastAsia" w:cs="宋体"/>
                <w:sz w:val="21"/>
                <w:szCs w:val="21"/>
              </w:rPr>
              <w:t xml:space="preserve">）</w:t>
            </w:r>
            <w:r>
              <w:rPr>
                <w:rFonts w:hint="eastAsia" w:cs="宋体"/>
                <w:sz w:val="21"/>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1002"/>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1002"/>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1022"/>
              <w:rPr>
                <w:rFonts w:hint="eastAsia" w:cs="宋体"/>
                <w:color w:val="000000"/>
                <w:sz w:val="21"/>
                <w:szCs w:val="21"/>
              </w:rPr>
            </w:pPr>
            <w:r>
              <w:rPr>
                <w:rFonts w:hint="eastAsia" w:cs="宋体"/>
                <w:sz w:val="21"/>
                <w:szCs w:val="21"/>
              </w:rPr>
              <w:t xml:space="preserve">残疾人福利性单位声明函（格式）（如有请提供）（</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1002"/>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1002"/>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1022"/>
              <w:rPr>
                <w:rFonts w:hint="eastAsia" w:cs="宋体"/>
                <w:color w:val="000000"/>
                <w:sz w:val="21"/>
                <w:szCs w:val="21"/>
              </w:rPr>
            </w:pPr>
            <w:r>
              <w:rPr>
                <w:rFonts w:hint="eastAsia" w:cs="宋体"/>
                <w:sz w:val="21"/>
                <w:szCs w:val="21"/>
              </w:rPr>
              <w:t xml:space="preserve">属于监狱企业的证明文件（如有请提供）（</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1002"/>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1002"/>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1022"/>
              <w:rPr>
                <w:rFonts w:hint="eastAsia" w:cs="宋体"/>
                <w:color w:val="000000"/>
                <w:sz w:val="21"/>
                <w:szCs w:val="21"/>
              </w:rPr>
            </w:pPr>
            <w:r>
              <w:rPr>
                <w:rFonts w:hint="eastAsia" w:cs="宋体"/>
                <w:sz w:val="21"/>
                <w:szCs w:val="21"/>
              </w:rPr>
              <w:t xml:space="preserve">节能产品认证文件（如有请提供）（</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1002"/>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1002"/>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1022"/>
              <w:rPr>
                <w:rFonts w:hint="eastAsia" w:cs="宋体"/>
                <w:color w:val="000000"/>
                <w:sz w:val="21"/>
                <w:szCs w:val="21"/>
              </w:rPr>
            </w:pPr>
            <w:r>
              <w:rPr>
                <w:rFonts w:hint="eastAsia" w:cs="宋体"/>
                <w:sz w:val="21"/>
                <w:szCs w:val="21"/>
              </w:rPr>
              <w:t xml:space="preserve">环境标志产品认证文件（如有请提供）（</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1002"/>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1002"/>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1022"/>
              <w:rPr>
                <w:rFonts w:hint="eastAsia" w:cs="宋体"/>
                <w:color w:val="000000"/>
                <w:sz w:val="21"/>
                <w:szCs w:val="21"/>
              </w:rPr>
            </w:pPr>
            <w:r>
              <w:rPr>
                <w:rFonts w:hint="eastAsia" w:cs="宋体"/>
                <w:sz w:val="21"/>
                <w:szCs w:val="21"/>
              </w:rPr>
              <w:t xml:space="preserve">进口产品转让技术、消化吸收再创新方案（如有请提供）（</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1002"/>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1002"/>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1022"/>
              <w:rPr>
                <w:rFonts w:hint="eastAsia" w:cs="宋体"/>
                <w:color w:val="000000"/>
                <w:sz w:val="21"/>
                <w:szCs w:val="21"/>
              </w:rPr>
            </w:pPr>
            <w:r>
              <w:rPr>
                <w:rFonts w:hint="eastAsia" w:cs="宋体"/>
                <w:sz w:val="21"/>
                <w:szCs w:val="21"/>
              </w:rPr>
              <w:t xml:space="preserve">成交</w:t>
            </w:r>
            <w:r>
              <w:rPr>
                <w:rFonts w:hint="eastAsia" w:cs="宋体"/>
                <w:sz w:val="21"/>
                <w:szCs w:val="21"/>
              </w:rPr>
              <w:t xml:space="preserve">服务费承诺书（</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textDirection w:val="lrTb"/>
            <w:noWrap w:val="false"/>
          </w:tcPr>
          <w:p>
            <w:pPr>
              <w:pStyle w:val="1002"/>
              <w:jc w:val="center"/>
              <w:rPr>
                <w:rFonts w:hint="eastAsia" w:ascii="宋体" w:hAnsi="宋体" w:cs="宋体"/>
                <w:b/>
                <w:szCs w:val="21"/>
              </w:rPr>
            </w:pPr>
            <w:r>
              <w:rPr>
                <w:rFonts w:hint="eastAsia" w:ascii="宋体" w:hAnsi="宋体" w:cs="宋体"/>
                <w:b/>
                <w:szCs w:val="21"/>
              </w:rPr>
              <w:t xml:space="preserve">技术文件</w:t>
            </w:r>
            <w:r>
              <w:rPr>
                <w:rFonts w:hint="eastAsia" w:ascii="宋体" w:hAnsi="宋体" w:cs="宋体"/>
                <w:b/>
                <w:szCs w:val="21"/>
              </w:rPr>
            </w:r>
            <w:r/>
          </w:p>
        </w:tc>
        <w:tc>
          <w:tcPr>
            <w:tcW w:w="590" w:type="dxa"/>
            <w:vAlign w:val="center"/>
            <w:textDirection w:val="lrTb"/>
            <w:noWrap w:val="false"/>
          </w:tcPr>
          <w:p>
            <w:pPr>
              <w:pStyle w:val="1002"/>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1002"/>
              <w:jc w:val="left"/>
              <w:rPr>
                <w:rFonts w:hint="eastAsia"/>
              </w:rPr>
            </w:pPr>
            <w:r>
              <w:rPr>
                <w:rFonts w:hint="eastAsia"/>
              </w:rPr>
              <w:t xml:space="preserve">报价人根据</w:t>
            </w:r>
            <w:r>
              <w:rPr>
                <w:szCs w:val="21"/>
              </w:rPr>
              <w:t xml:space="preserve">附件</w:t>
            </w:r>
            <w:r>
              <w:rPr>
                <w:rFonts w:ascii="宋体" w:hAnsi="宋体"/>
                <w:szCs w:val="21"/>
              </w:rPr>
              <w:t xml:space="preserve">7</w:t>
            </w:r>
            <w:r>
              <w:rPr>
                <w:rFonts w:ascii="宋体" w:hAnsi="宋体"/>
                <w:szCs w:val="21"/>
              </w:rPr>
              <w:t xml:space="preserve">货</w:t>
            </w:r>
            <w:r>
              <w:rPr>
                <w:szCs w:val="21"/>
              </w:rPr>
              <w:t xml:space="preserve">物</w:t>
            </w:r>
            <w:r>
              <w:rPr>
                <w:rFonts w:hint="eastAsia"/>
                <w:szCs w:val="21"/>
              </w:rPr>
              <w:t xml:space="preserve">内容</w:t>
            </w:r>
            <w:r>
              <w:rPr>
                <w:rFonts w:hint="eastAsia"/>
                <w:szCs w:val="21"/>
              </w:rPr>
              <w:t xml:space="preserve">（</w:t>
            </w:r>
            <w:r>
              <w:rPr>
                <w:rFonts w:hint="eastAsia"/>
                <w:szCs w:val="21"/>
              </w:rPr>
              <w:t xml:space="preserve">格式</w:t>
            </w:r>
            <w:r>
              <w:rPr>
                <w:rFonts w:hint="eastAsia"/>
                <w:szCs w:val="21"/>
              </w:rPr>
              <w:t xml:space="preserve">可</w:t>
            </w:r>
            <w:r>
              <w:rPr>
                <w:rFonts w:hint="eastAsia"/>
                <w:szCs w:val="21"/>
              </w:rPr>
              <w:t xml:space="preserve">自拟</w:t>
            </w:r>
            <w:r>
              <w:rPr>
                <w:rFonts w:hint="eastAsia"/>
                <w:szCs w:val="21"/>
              </w:rPr>
              <w:t xml:space="preserve">）</w:t>
            </w:r>
            <w:r>
              <w:rPr>
                <w:rFonts w:hint="eastAsia"/>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1002"/>
              <w:jc w:val="center"/>
              <w:rPr>
                <w:rFonts w:hint="eastAsia" w:ascii="宋体" w:hAnsi="宋体" w:cs="宋体"/>
                <w:szCs w:val="21"/>
              </w:rPr>
            </w:pPr>
            <w:r>
              <w:rPr>
                <w:rFonts w:hint="eastAsia" w:ascii="宋体" w:hAnsi="宋体" w:cs="宋体"/>
                <w:szCs w:val="21"/>
              </w:rPr>
            </w:r>
            <w:r/>
          </w:p>
        </w:tc>
      </w:tr>
    </w:tbl>
    <w:p>
      <w:pPr>
        <w:pStyle w:val="1002"/>
        <w:rPr>
          <w:rFonts w:hint="eastAsia"/>
        </w:rPr>
      </w:pPr>
      <w:r/>
      <w:bookmarkEnd w:id="215"/>
      <w:r>
        <w:rPr>
          <w:rFonts w:hint="eastAsia" w:ascii="宋体" w:hAnsi="宋体" w:cs="宋体"/>
          <w:szCs w:val="21"/>
        </w:rPr>
        <w:t xml:space="preserve">此表应放置</w:t>
      </w:r>
      <w:r>
        <w:rPr>
          <w:rFonts w:hint="eastAsia" w:ascii="宋体" w:hAnsi="宋体" w:cs="宋体"/>
          <w:szCs w:val="21"/>
        </w:rPr>
        <w:t xml:space="preserve">报价</w:t>
      </w:r>
      <w:r>
        <w:rPr>
          <w:rFonts w:hint="eastAsia" w:ascii="宋体" w:hAnsi="宋体" w:cs="宋体"/>
          <w:szCs w:val="21"/>
        </w:rPr>
        <w:t xml:space="preserve">文件第一页</w:t>
      </w:r>
      <w:r>
        <w:rPr>
          <w:rFonts w:hint="eastAsia"/>
        </w:rPr>
      </w:r>
      <w:r/>
    </w:p>
    <w:sectPr>
      <w:footnotePr/>
      <w:endnotePr/>
      <w:type w:val="nextPage"/>
      <w:pgSz w:w="11907" w:h="16840" w:orient="portrait"/>
      <w:pgMar w:top="1418" w:right="1275" w:bottom="1418" w:left="1163" w:header="851" w:footer="992" w:gutter="113"/>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Wingdings">
    <w:panose1 w:val="05000000000000000000"/>
  </w:font>
  <w:font w:name="Trebuchet MS">
    <w:panose1 w:val="020B0603020202020204"/>
  </w:font>
  <w:font w:name="Courier New">
    <w:panose1 w:val="02070309020205020404"/>
  </w:font>
  <w:font w:name="Symbol">
    <w:panose1 w:val="05050102010706020507"/>
  </w:font>
  <w:font w:name="楷体">
    <w:panose1 w:val="02010609060101010101"/>
  </w:font>
  <w:font w:name="Cambria">
    <w:panose1 w:val="02040503050406030204"/>
  </w:font>
  <w:font w:name="楷体_GB2312">
    <w:panose1 w:val="02010609060101010101"/>
  </w:font>
  <w:font w:name="ˎ̥">
    <w:panose1 w:val="020B0503020202020204"/>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rPr>
        <w:rFonts w:hint="eastAsia"/>
      </w:rPr>
    </w:pPr>
    <w:r>
      <w:rPr>
        <w:rFonts w:hint="eastAsia"/>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ind w:right="-23" w:hanging="290"/>
      <w:jc w:val="center"/>
      <w:rPr>
        <w:rFonts w:hint="eastAsia"/>
      </w:rPr>
    </w:pPr>
    <w:r>
      <w:rPr>
        <w:sz w:val="18"/>
      </w:rPr>
      <w:fldChar w:fldCharType="begin"/>
    </w:r>
    <w:r>
      <w:rPr>
        <w:rStyle w:val="1041"/>
        <w:sz w:val="18"/>
      </w:rPr>
      <w:instrText xml:space="preserve"> PAGE </w:instrText>
    </w:r>
    <w:r>
      <w:rPr>
        <w:sz w:val="18"/>
      </w:rPr>
      <w:fldChar w:fldCharType="separate"/>
    </w:r>
    <w:r>
      <w:rPr>
        <w:rStyle w:val="1041"/>
        <w:sz w:val="18"/>
      </w:rPr>
      <w:t xml:space="preserve">13</w:t>
    </w:r>
    <w:r>
      <w:rPr>
        <w:sz w:val="18"/>
      </w:rPr>
      <w:fldChar w:fldCharType="end"/>
    </w: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rPr>
        <w:rStyle w:val="1041"/>
      </w:rPr>
      <w:framePr w:wrap="around" w:vAnchor="text" w:hAnchor="margin" w:xAlign="center" w:y="1"/>
    </w:pPr>
    <w:r>
      <w:fldChar w:fldCharType="begin"/>
    </w:r>
    <w:r>
      <w:rPr>
        <w:rStyle w:val="1041"/>
      </w:rPr>
      <w:instrText xml:space="preserve">PAGE  </w:instrText>
    </w:r>
    <w:r>
      <w:fldChar w:fldCharType="separate"/>
    </w:r>
    <w:r>
      <w:fldChar w:fldCharType="end"/>
    </w:r>
    <w:r>
      <w:rPr>
        <w:rStyle w:val="1041"/>
      </w:rPr>
    </w:r>
    <w:r/>
  </w:p>
  <w:p>
    <w:pPr>
      <w:pStyle w:val="1027"/>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rPr>
        <w:rStyle w:val="1041"/>
      </w:rPr>
      <w:framePr w:wrap="around" w:vAnchor="text" w:hAnchor="margin" w:xAlign="center" w:y="1"/>
    </w:pPr>
    <w:r>
      <w:fldChar w:fldCharType="begin"/>
    </w:r>
    <w:r>
      <w:rPr>
        <w:rStyle w:val="1041"/>
      </w:rPr>
      <w:instrText xml:space="preserve">PAGE  </w:instrText>
    </w:r>
    <w:r>
      <w:fldChar w:fldCharType="separate"/>
    </w:r>
    <w:r>
      <w:fldChar w:fldCharType="end"/>
    </w:r>
    <w:r>
      <w:rPr>
        <w:rStyle w:val="1041"/>
      </w:rPr>
    </w:r>
    <w:r/>
  </w:p>
  <w:p>
    <w:pPr>
      <w:pStyle w:val="1027"/>
      <w:ind w:right="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left"/>
      <w:spacing w:before="120" w:after="120" w:line="160" w:lineRule="exact"/>
      <w:rPr>
        <w:sz w:val="18"/>
        <w:szCs w:val="18"/>
      </w:rPr>
    </w:pPr>
    <w:r>
      <w:rPr>
        <w:rFonts w:hint="eastAsia" w:ascii="宋体"/>
        <w:sz w:val="18"/>
        <w:szCs w:val="18"/>
      </w:rPr>
      <w:t xml:space="preserve">服务中心奉贤危险品仓库改造工程</w:t>
    </w:r>
    <w:r>
      <w:rPr>
        <w:rFonts w:hint="eastAsia" w:ascii="宋体"/>
        <w:szCs w:val="21"/>
      </w:rPr>
      <w:t xml:space="preserve">                                                   </w:t>
    </w:r>
    <w:r>
      <w:rPr>
        <w:sz w:val="18"/>
      </w:rPr>
      <w:fldChar w:fldCharType="begin"/>
    </w:r>
    <w:r>
      <w:rPr>
        <w:rStyle w:val="1041"/>
        <w:sz w:val="18"/>
      </w:rPr>
      <w:instrText xml:space="preserve"> PAGE </w:instrText>
    </w:r>
    <w:r>
      <w:rPr>
        <w:sz w:val="18"/>
      </w:rPr>
      <w:fldChar w:fldCharType="separate"/>
    </w:r>
    <w:r>
      <w:rPr>
        <w:rStyle w:val="1041"/>
        <w:sz w:val="18"/>
      </w:rPr>
      <w:t xml:space="preserve">3</w:t>
    </w:r>
    <w:r>
      <w:rPr>
        <w:sz w:val="18"/>
      </w:rPr>
      <w:fldChar w:fldCharType="end"/>
    </w:r>
    <w:r>
      <w:rPr>
        <w:sz w:val="18"/>
        <w:szCs w:val="18"/>
      </w:rPr>
    </w:r>
    <w:r/>
  </w:p>
  <w:p>
    <w:pPr>
      <w:pStyle w:val="102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jc w:val="left"/>
      <w:pBdr>
        <w:bottom w:val="none" w:color="000000" w:sz="0" w:space="0"/>
      </w:pBdr>
    </w:pPr>
    <w:r>
      <mc:AlternateContent>
        <mc:Choice Requires="wpg">
          <w:drawing>
            <wp:inline xmlns:wp="http://schemas.openxmlformats.org/drawingml/2006/wordprocessingDrawing" distT="0" distB="0" distL="0" distR="0">
              <wp:extent cx="3084919" cy="504596"/>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084919" cy="5045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42.9pt;height:39.7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left"/>
    </w:pPr>
    <w:r>
      <mc:AlternateContent>
        <mc:Choice Requires="wpg">
          <w:drawing>
            <wp:inline xmlns:wp="http://schemas.openxmlformats.org/drawingml/2006/wordprocessingDrawing" distT="0" distB="0" distL="0" distR="0">
              <wp:extent cx="3084919" cy="504596"/>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084919" cy="5045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42.9pt;height:39.7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1、"/>
      <w:lvlJc w:val="left"/>
      <w:pPr>
        <w:pStyle w:val="1002"/>
        <w:ind w:left="420" w:hanging="420"/>
      </w:pPr>
      <w:rPr>
        <w:rFonts w:hint="eastAsia"/>
      </w:rPr>
    </w:lvl>
    <w:lvl w:ilvl="1">
      <w:start w:val="1"/>
      <w:numFmt w:val="lowerLetter"/>
      <w:isLgl w:val="false"/>
      <w:suff w:val="tab"/>
      <w:lvlText w:val="%2)"/>
      <w:lvlJc w:val="left"/>
      <w:pPr>
        <w:pStyle w:val="1002"/>
        <w:ind w:left="840" w:hanging="420"/>
      </w:pPr>
      <w:rPr>
        <w:rFonts w:hint="eastAsia"/>
      </w:rPr>
    </w:lvl>
    <w:lvl w:ilvl="2">
      <w:start w:val="1"/>
      <w:numFmt w:val="lowerRoman"/>
      <w:isLgl w:val="false"/>
      <w:suff w:val="tab"/>
      <w:lvlText w:val="%3."/>
      <w:lvlJc w:val="right"/>
      <w:pPr>
        <w:pStyle w:val="1002"/>
        <w:ind w:left="1260" w:hanging="420"/>
      </w:pPr>
      <w:rPr>
        <w:rFonts w:hint="eastAsia"/>
      </w:rPr>
    </w:lvl>
    <w:lvl w:ilvl="3">
      <w:start w:val="1"/>
      <w:numFmt w:val="decimal"/>
      <w:isLgl w:val="false"/>
      <w:suff w:val="tab"/>
      <w:lvlText w:val="%4."/>
      <w:lvlJc w:val="left"/>
      <w:pPr>
        <w:pStyle w:val="1002"/>
        <w:ind w:left="1680" w:hanging="420"/>
      </w:pPr>
      <w:rPr>
        <w:rFonts w:hint="eastAsia"/>
      </w:rPr>
    </w:lvl>
    <w:lvl w:ilvl="4">
      <w:start w:val="1"/>
      <w:numFmt w:val="lowerLetter"/>
      <w:isLgl w:val="false"/>
      <w:suff w:val="tab"/>
      <w:lvlText w:val="%5)"/>
      <w:lvlJc w:val="left"/>
      <w:pPr>
        <w:pStyle w:val="1002"/>
        <w:ind w:left="2100" w:hanging="420"/>
      </w:pPr>
      <w:rPr>
        <w:rFonts w:hint="eastAsia"/>
      </w:rPr>
    </w:lvl>
    <w:lvl w:ilvl="5">
      <w:start w:val="1"/>
      <w:numFmt w:val="lowerRoman"/>
      <w:isLgl w:val="false"/>
      <w:suff w:val="tab"/>
      <w:lvlText w:val="%6."/>
      <w:lvlJc w:val="right"/>
      <w:pPr>
        <w:pStyle w:val="1002"/>
        <w:ind w:left="2520" w:hanging="420"/>
      </w:pPr>
      <w:rPr>
        <w:rFonts w:hint="eastAsia"/>
      </w:rPr>
    </w:lvl>
    <w:lvl w:ilvl="6">
      <w:start w:val="1"/>
      <w:numFmt w:val="decimal"/>
      <w:isLgl w:val="false"/>
      <w:suff w:val="tab"/>
      <w:lvlText w:val="%7."/>
      <w:lvlJc w:val="left"/>
      <w:pPr>
        <w:pStyle w:val="1002"/>
        <w:ind w:left="2940" w:hanging="420"/>
      </w:pPr>
      <w:rPr>
        <w:rFonts w:hint="eastAsia"/>
      </w:rPr>
    </w:lvl>
    <w:lvl w:ilvl="7">
      <w:start w:val="1"/>
      <w:numFmt w:val="lowerLetter"/>
      <w:isLgl w:val="false"/>
      <w:suff w:val="tab"/>
      <w:lvlText w:val="%8)"/>
      <w:lvlJc w:val="left"/>
      <w:pPr>
        <w:pStyle w:val="1002"/>
        <w:ind w:left="3360" w:hanging="420"/>
      </w:pPr>
      <w:rPr>
        <w:rFonts w:hint="eastAsia"/>
      </w:rPr>
    </w:lvl>
    <w:lvl w:ilvl="8">
      <w:start w:val="1"/>
      <w:numFmt w:val="lowerRoman"/>
      <w:isLgl w:val="false"/>
      <w:suff w:val="tab"/>
      <w:lvlText w:val="%9."/>
      <w:lvlJc w:val="right"/>
      <w:pPr>
        <w:pStyle w:val="1002"/>
        <w:ind w:left="3780" w:hanging="420"/>
      </w:pPr>
      <w:rPr>
        <w:rFonts w:hint="eastAsia"/>
      </w:rPr>
    </w:lvl>
  </w:abstractNum>
  <w:abstractNum w:abstractNumId="1">
    <w:multiLevelType w:val="hybridMultilevel"/>
    <w:lvl w:ilvl="0">
      <w:start w:val="1"/>
      <w:numFmt w:val="decimal"/>
      <w:isLgl w:val="false"/>
      <w:suff w:val="nothing"/>
      <w:lvlText w:val="%1、"/>
      <w:lvlJc w:val="left"/>
      <w:pPr>
        <w:pStyle w:val="100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03"/>
      <w:isLgl w:val="false"/>
      <w:suff w:val="tab"/>
      <w:lvlText w:val="%1."/>
      <w:lvlJc w:val="left"/>
      <w:pPr>
        <w:pStyle w:val="1002"/>
        <w:ind w:left="284" w:firstLine="0"/>
        <w:tabs>
          <w:tab w:val="num" w:pos="644" w:leader="none"/>
        </w:tabs>
      </w:pPr>
      <w:rPr>
        <w:rFonts w:ascii="Arial" w:hAnsi="Arial"/>
        <w:b/>
        <w:i w:val="0"/>
        <w:sz w:val="32"/>
      </w:rPr>
    </w:lvl>
    <w:lvl w:ilvl="1">
      <w:start w:val="1"/>
      <w:numFmt w:val="decimal"/>
      <w:isLgl w:val="false"/>
      <w:suff w:val="tab"/>
      <w:lvlText w:val="%1.%2."/>
      <w:lvlJc w:val="left"/>
      <w:pPr>
        <w:pStyle w:val="1002"/>
        <w:ind w:left="851" w:hanging="567"/>
        <w:tabs>
          <w:tab w:val="num" w:pos="1004" w:leader="none"/>
        </w:tabs>
      </w:pPr>
      <w:rPr>
        <w:rFonts w:hint="eastAsia"/>
      </w:rPr>
    </w:lvl>
    <w:lvl w:ilvl="2">
      <w:start w:val="1"/>
      <w:numFmt w:val="decimal"/>
      <w:pStyle w:val="1005"/>
      <w:isLgl w:val="false"/>
      <w:suff w:val="tab"/>
      <w:lvlText w:val="%1.%2.%3."/>
      <w:lvlJc w:val="left"/>
      <w:pPr>
        <w:pStyle w:val="1002"/>
        <w:ind w:left="993" w:hanging="709"/>
        <w:tabs>
          <w:tab w:val="num" w:pos="993" w:leader="none"/>
        </w:tabs>
      </w:pPr>
      <w:rPr>
        <w:rFonts w:hint="eastAsia"/>
      </w:rPr>
    </w:lvl>
    <w:lvl w:ilvl="3">
      <w:start w:val="1"/>
      <w:numFmt w:val="decimal"/>
      <w:isLgl w:val="false"/>
      <w:suff w:val="tab"/>
      <w:lvlText w:val="%1.%2.%3.%4."/>
      <w:lvlJc w:val="left"/>
      <w:pPr>
        <w:pStyle w:val="1002"/>
        <w:ind w:left="1135" w:hanging="851"/>
        <w:tabs>
          <w:tab w:val="num" w:pos="1135" w:leader="none"/>
        </w:tabs>
      </w:pPr>
      <w:rPr>
        <w:rFonts w:hint="eastAsia"/>
      </w:rPr>
    </w:lvl>
    <w:lvl w:ilvl="4">
      <w:start w:val="1"/>
      <w:numFmt w:val="decimal"/>
      <w:isLgl w:val="false"/>
      <w:suff w:val="tab"/>
      <w:lvlText w:val="%1.%2.%3.%4.%5."/>
      <w:lvlJc w:val="left"/>
      <w:pPr>
        <w:pStyle w:val="1002"/>
        <w:ind w:left="1276" w:hanging="992"/>
        <w:tabs>
          <w:tab w:val="num" w:pos="1276" w:leader="none"/>
        </w:tabs>
      </w:pPr>
      <w:rPr>
        <w:rFonts w:hint="eastAsia"/>
      </w:rPr>
    </w:lvl>
    <w:lvl w:ilvl="5">
      <w:start w:val="1"/>
      <w:numFmt w:val="decimal"/>
      <w:isLgl w:val="false"/>
      <w:suff w:val="tab"/>
      <w:lvlText w:val="%1.%2.%3.%4.%5.%6."/>
      <w:lvlJc w:val="left"/>
      <w:pPr>
        <w:pStyle w:val="1002"/>
        <w:ind w:left="1418" w:hanging="1134"/>
        <w:tabs>
          <w:tab w:val="num" w:pos="1418" w:leader="none"/>
        </w:tabs>
      </w:pPr>
      <w:rPr>
        <w:rFonts w:hint="eastAsia"/>
      </w:rPr>
    </w:lvl>
    <w:lvl w:ilvl="6">
      <w:start w:val="1"/>
      <w:numFmt w:val="decimal"/>
      <w:isLgl w:val="false"/>
      <w:suff w:val="tab"/>
      <w:lvlText w:val="%1.%2.%3.%4.%5.%6.%7."/>
      <w:lvlJc w:val="left"/>
      <w:pPr>
        <w:pStyle w:val="1002"/>
        <w:ind w:left="1560" w:hanging="1276"/>
        <w:tabs>
          <w:tab w:val="num" w:pos="1560" w:leader="none"/>
        </w:tabs>
      </w:pPr>
      <w:rPr>
        <w:rFonts w:hint="eastAsia"/>
      </w:rPr>
    </w:lvl>
    <w:lvl w:ilvl="7">
      <w:start w:val="1"/>
      <w:numFmt w:val="decimal"/>
      <w:isLgl w:val="false"/>
      <w:suff w:val="tab"/>
      <w:lvlText w:val="%1.%2.%3.%4.%5.%6.%7.%8."/>
      <w:lvlJc w:val="left"/>
      <w:pPr>
        <w:pStyle w:val="1002"/>
        <w:ind w:left="1702" w:hanging="1418"/>
        <w:tabs>
          <w:tab w:val="num" w:pos="1702" w:leader="none"/>
        </w:tabs>
      </w:pPr>
      <w:rPr>
        <w:rFonts w:hint="eastAsia"/>
      </w:rPr>
    </w:lvl>
    <w:lvl w:ilvl="8">
      <w:start w:val="1"/>
      <w:numFmt w:val="decimal"/>
      <w:isLgl w:val="false"/>
      <w:suff w:val="tab"/>
      <w:lvlText w:val="%1.%2.%3.%4.%5.%6.%7.%8.%9."/>
      <w:lvlJc w:val="left"/>
      <w:pPr>
        <w:pStyle w:val="1002"/>
        <w:ind w:left="1843" w:hanging="1559"/>
        <w:tabs>
          <w:tab w:val="num" w:pos="1843" w:leader="none"/>
        </w:tabs>
      </w:pPr>
      <w:rPr>
        <w:rFonts w:hint="eastAsia"/>
      </w:rPr>
    </w:lvl>
  </w:abstractNum>
  <w:abstractNum w:abstractNumId="3">
    <w:multiLevelType w:val="hybridMultilevel"/>
    <w:lvl w:ilvl="0">
      <w:start w:val="1"/>
      <w:numFmt w:val="chineseCountingThousand"/>
      <w:isLgl w:val="false"/>
      <w:suff w:val="space"/>
      <w:lvlText w:val="第%1章 "/>
      <w:lvlJc w:val="left"/>
      <w:pPr>
        <w:pStyle w:val="1002"/>
        <w:ind w:left="1272" w:hanging="1272"/>
      </w:pPr>
      <w:rPr>
        <w:rFonts w:hint="eastAsia"/>
      </w:rPr>
    </w:lvl>
    <w:lvl w:ilvl="1">
      <w:start w:val="1"/>
      <w:numFmt w:val="chineseCountingThousand"/>
      <w:isLgl w:val="false"/>
      <w:suff w:val="space"/>
      <w:lvlText w:val="%2、"/>
      <w:lvlJc w:val="left"/>
      <w:pPr>
        <w:pStyle w:val="1002"/>
        <w:ind w:left="1416" w:hanging="1416"/>
      </w:pPr>
      <w:rPr>
        <w:rFonts w:hint="eastAsia"/>
      </w:rPr>
    </w:lvl>
    <w:lvl w:ilvl="2">
      <w:start w:val="1"/>
      <w:numFmt w:val="decimal"/>
      <w:pStyle w:val="1088"/>
      <w:isLgl w:val="false"/>
      <w:suff w:val="space"/>
      <w:lvlText w:val="%2.%3"/>
      <w:lvlJc w:val="left"/>
      <w:pPr>
        <w:pStyle w:val="1002"/>
        <w:ind w:left="1740" w:hanging="1560"/>
      </w:pPr>
      <w:rPr>
        <w:rFonts w:hint="eastAsia"/>
      </w:rPr>
    </w:lvl>
    <w:lvl w:ilvl="3">
      <w:start w:val="1"/>
      <w:numFmt w:val="decimal"/>
      <w:isLgl w:val="false"/>
      <w:suff w:val="space"/>
      <w:lvlText w:val="%2.%3.%4"/>
      <w:lvlJc w:val="left"/>
      <w:pPr>
        <w:pStyle w:val="1002"/>
        <w:ind w:left="1704" w:hanging="1704"/>
      </w:pPr>
      <w:rPr>
        <w:rFonts w:hint="eastAsia"/>
      </w:rPr>
    </w:lvl>
    <w:lvl w:ilvl="4">
      <w:start w:val="1"/>
      <w:numFmt w:val="decimal"/>
      <w:isLgl w:val="false"/>
      <w:suff w:val="space"/>
      <w:lvlText w:val="%2.%3.%4.%5"/>
      <w:lvlJc w:val="left"/>
      <w:pPr>
        <w:pStyle w:val="1002"/>
        <w:ind w:left="0" w:firstLine="0"/>
      </w:pPr>
      <w:rPr>
        <w:rFonts w:hint="eastAsia"/>
      </w:rPr>
    </w:lvl>
    <w:lvl w:ilvl="5">
      <w:start w:val="1"/>
      <w:numFmt w:val="decimal"/>
      <w:isLgl w:val="false"/>
      <w:suff w:val="space"/>
      <w:lvlText w:val="%2.%3.%4.%5.%6"/>
      <w:lvlJc w:val="left"/>
      <w:pPr>
        <w:pStyle w:val="1002"/>
        <w:ind w:left="1992" w:hanging="1152"/>
      </w:pPr>
      <w:rPr>
        <w:rFonts w:hint="eastAsia"/>
      </w:rPr>
    </w:lvl>
    <w:lvl w:ilvl="6">
      <w:start w:val="1"/>
      <w:numFmt w:val="decimal"/>
      <w:isLgl w:val="false"/>
      <w:suff w:val="tab"/>
      <w:lvlText w:val="%1.%2.%3.%4.%5.%6.%7"/>
      <w:lvlJc w:val="left"/>
      <w:pPr>
        <w:pStyle w:val="1002"/>
        <w:ind w:left="2136" w:hanging="1296"/>
        <w:tabs>
          <w:tab w:val="num" w:pos="2136" w:leader="none"/>
        </w:tabs>
      </w:pPr>
      <w:rPr>
        <w:rFonts w:hint="eastAsia"/>
      </w:rPr>
    </w:lvl>
    <w:lvl w:ilvl="7">
      <w:start w:val="1"/>
      <w:numFmt w:val="decimal"/>
      <w:isLgl w:val="false"/>
      <w:suff w:val="tab"/>
      <w:lvlText w:val="%1.%2.%3.%4.%5.%6.%7.%8"/>
      <w:lvlJc w:val="left"/>
      <w:pPr>
        <w:pStyle w:val="1002"/>
        <w:ind w:left="2280" w:hanging="1440"/>
        <w:tabs>
          <w:tab w:val="num" w:pos="2280" w:leader="none"/>
        </w:tabs>
      </w:pPr>
      <w:rPr>
        <w:rFonts w:hint="eastAsia"/>
      </w:rPr>
    </w:lvl>
    <w:lvl w:ilvl="8">
      <w:start w:val="1"/>
      <w:numFmt w:val="decimal"/>
      <w:isLgl w:val="false"/>
      <w:suff w:val="tab"/>
      <w:lvlText w:val="%1.%2.%3.%4.%5.%6.%7.%8.%9"/>
      <w:lvlJc w:val="left"/>
      <w:pPr>
        <w:pStyle w:val="1002"/>
        <w:ind w:left="2424" w:hanging="1584"/>
        <w:tabs>
          <w:tab w:val="num" w:pos="2424" w:leader="none"/>
        </w:tabs>
      </w:pPr>
      <w:rPr>
        <w:rFonts w:hint="eastAsia"/>
      </w:rPr>
    </w:lvl>
  </w:abstractNum>
  <w:abstractNum w:abstractNumId="4">
    <w:multiLevelType w:val="hybridMultilevel"/>
    <w:lvl w:ilvl="0">
      <w:start w:val="1"/>
      <w:numFmt w:val="decimal"/>
      <w:isLgl w:val="false"/>
      <w:suff w:val="tab"/>
      <w:lvlText w:val="%1、"/>
      <w:lvlJc w:val="left"/>
      <w:pPr>
        <w:pStyle w:val="1002"/>
        <w:ind w:left="360" w:hanging="360"/>
        <w:tabs>
          <w:tab w:val="left" w:pos="360" w:leader="none"/>
        </w:tabs>
      </w:pPr>
    </w:lvl>
    <w:lvl w:ilvl="1">
      <w:start w:val="1"/>
      <w:numFmt w:val="lowerLetter"/>
      <w:isLgl w:val="false"/>
      <w:suff w:val="tab"/>
      <w:lvlText w:val="%2)"/>
      <w:lvlJc w:val="left"/>
      <w:pPr>
        <w:pStyle w:val="1002"/>
        <w:ind w:left="840" w:hanging="420"/>
        <w:tabs>
          <w:tab w:val="left" w:pos="840" w:leader="none"/>
        </w:tabs>
      </w:pPr>
    </w:lvl>
    <w:lvl w:ilvl="2">
      <w:start w:val="1"/>
      <w:numFmt w:val="lowerRoman"/>
      <w:isLgl w:val="false"/>
      <w:suff w:val="tab"/>
      <w:lvlText w:val="%3."/>
      <w:lvlJc w:val="right"/>
      <w:pPr>
        <w:pStyle w:val="1002"/>
        <w:ind w:left="1260" w:hanging="420"/>
        <w:tabs>
          <w:tab w:val="left" w:pos="1260" w:leader="none"/>
        </w:tabs>
      </w:pPr>
    </w:lvl>
    <w:lvl w:ilvl="3">
      <w:start w:val="1"/>
      <w:numFmt w:val="decimal"/>
      <w:isLgl w:val="false"/>
      <w:suff w:val="tab"/>
      <w:lvlText w:val="%4."/>
      <w:lvlJc w:val="left"/>
      <w:pPr>
        <w:pStyle w:val="1002"/>
        <w:ind w:left="1680" w:hanging="420"/>
        <w:tabs>
          <w:tab w:val="left" w:pos="1680" w:leader="none"/>
        </w:tabs>
      </w:pPr>
    </w:lvl>
    <w:lvl w:ilvl="4">
      <w:start w:val="1"/>
      <w:numFmt w:val="lowerLetter"/>
      <w:isLgl w:val="false"/>
      <w:suff w:val="tab"/>
      <w:lvlText w:val="%5)"/>
      <w:lvlJc w:val="left"/>
      <w:pPr>
        <w:pStyle w:val="1002"/>
        <w:ind w:left="2100" w:hanging="420"/>
        <w:tabs>
          <w:tab w:val="left" w:pos="2100" w:leader="none"/>
        </w:tabs>
      </w:pPr>
    </w:lvl>
    <w:lvl w:ilvl="5">
      <w:start w:val="1"/>
      <w:numFmt w:val="lowerRoman"/>
      <w:isLgl w:val="false"/>
      <w:suff w:val="tab"/>
      <w:lvlText w:val="%6."/>
      <w:lvlJc w:val="right"/>
      <w:pPr>
        <w:pStyle w:val="1002"/>
        <w:ind w:left="2520" w:hanging="420"/>
        <w:tabs>
          <w:tab w:val="left" w:pos="2520" w:leader="none"/>
        </w:tabs>
      </w:pPr>
    </w:lvl>
    <w:lvl w:ilvl="6">
      <w:start w:val="1"/>
      <w:numFmt w:val="decimal"/>
      <w:isLgl w:val="false"/>
      <w:suff w:val="tab"/>
      <w:lvlText w:val="%7."/>
      <w:lvlJc w:val="left"/>
      <w:pPr>
        <w:pStyle w:val="1002"/>
        <w:ind w:left="2940" w:hanging="420"/>
        <w:tabs>
          <w:tab w:val="left" w:pos="2940" w:leader="none"/>
        </w:tabs>
      </w:pPr>
    </w:lvl>
    <w:lvl w:ilvl="7">
      <w:start w:val="1"/>
      <w:numFmt w:val="lowerLetter"/>
      <w:isLgl w:val="false"/>
      <w:suff w:val="tab"/>
      <w:lvlText w:val="%8)"/>
      <w:lvlJc w:val="left"/>
      <w:pPr>
        <w:pStyle w:val="1002"/>
        <w:ind w:left="3360" w:hanging="420"/>
        <w:tabs>
          <w:tab w:val="left" w:pos="3360" w:leader="none"/>
        </w:tabs>
      </w:pPr>
    </w:lvl>
    <w:lvl w:ilvl="8">
      <w:start w:val="1"/>
      <w:numFmt w:val="lowerRoman"/>
      <w:isLgl w:val="false"/>
      <w:suff w:val="tab"/>
      <w:lvlText w:val="%9."/>
      <w:lvlJc w:val="right"/>
      <w:pPr>
        <w:pStyle w:val="1002"/>
        <w:ind w:left="3780" w:hanging="420"/>
        <w:tabs>
          <w:tab w:val="left" w:pos="3780" w:leader="none"/>
        </w:tabs>
      </w:pPr>
    </w:lvl>
  </w:abstractNum>
  <w:abstractNum w:abstractNumId="5">
    <w:multiLevelType w:val="hybridMultilevel"/>
    <w:lvl w:ilvl="0">
      <w:start w:val="6"/>
      <w:numFmt w:val="decimal"/>
      <w:isLgl w:val="false"/>
      <w:suff w:val="tab"/>
      <w:lvlText w:val="(%1)"/>
      <w:lvlJc w:val="left"/>
      <w:pPr>
        <w:pStyle w:val="1002"/>
        <w:ind w:left="907" w:hanging="482"/>
        <w:tabs>
          <w:tab w:val="left" w:pos="907" w:leader="none"/>
        </w:tabs>
      </w:pPr>
      <w:rPr>
        <w:b w:val="0"/>
        <w:i w:val="0"/>
        <w:strike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tab"/>
      <w:lvlText w:val="%1."/>
      <w:lvlJc w:val="left"/>
      <w:pPr>
        <w:pStyle w:val="1002"/>
        <w:ind w:left="425" w:hanging="425"/>
        <w:tabs>
          <w:tab w:val="left" w:pos="425" w:leader="none"/>
        </w:tabs>
      </w:pPr>
      <w:rPr>
        <w:rFonts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1002"/>
        <w:ind w:left="425" w:hanging="425"/>
        <w:tabs>
          <w:tab w:val="left" w:pos="425" w:leader="none"/>
        </w:tabs>
      </w:pPr>
      <w:rPr>
        <w:rFonts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decimal"/>
      <w:isLgl w:val="false"/>
      <w:suff w:val="tab"/>
      <w:lvlText w:val="%1."/>
      <w:lvlJc w:val="left"/>
      <w:pPr>
        <w:pStyle w:val="1002"/>
        <w:ind w:left="425" w:hanging="425"/>
        <w:tabs>
          <w:tab w:val="left" w:pos="425" w:leader="none"/>
        </w:tabs>
      </w:pPr>
      <w:rPr>
        <w:rFonts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1002"/>
        <w:ind w:left="907" w:hanging="482"/>
        <w:tabs>
          <w:tab w:val="left" w:pos="907" w:leader="none"/>
        </w:tabs>
      </w:pPr>
      <w:rPr>
        <w:rFonts w:ascii="Times New Roman" w:hAnsi="Times New Roman" w:cs="Times New Roman"/>
        <w:b w:val="0"/>
        <w:i w:val="0"/>
        <w:strike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1002"/>
        <w:ind w:left="907" w:hanging="482"/>
        <w:tabs>
          <w:tab w:val="left" w:pos="907" w:leader="none"/>
        </w:tabs>
      </w:pPr>
      <w:rPr>
        <w:b w:val="0"/>
        <w:i w:val="0"/>
        <w:strike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1002"/>
        <w:ind w:left="1304" w:hanging="397"/>
        <w:tabs>
          <w:tab w:val="left" w:pos="1304"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pStyle w:val="1002"/>
      </w:pPr>
    </w:lvl>
    <w:lvl w:ilvl="1">
      <w:start w:val="1"/>
      <w:numFmt w:val="decimal"/>
      <w:isLgl w:val="false"/>
      <w:suff w:val="tab"/>
      <w:lvlText w:val=""/>
      <w:lvlJc w:val="left"/>
      <w:pPr>
        <w:pStyle w:val="1002"/>
      </w:pPr>
    </w:lvl>
    <w:lvl w:ilvl="2">
      <w:start w:val="1"/>
      <w:numFmt w:val="decimal"/>
      <w:isLgl w:val="false"/>
      <w:suff w:val="tab"/>
      <w:lvlText w:val=""/>
      <w:lvlJc w:val="left"/>
      <w:pPr>
        <w:pStyle w:val="1002"/>
      </w:pPr>
    </w:lvl>
    <w:lvl w:ilvl="3">
      <w:start w:val="1"/>
      <w:numFmt w:val="decimal"/>
      <w:isLgl w:val="false"/>
      <w:suff w:val="tab"/>
      <w:lvlText w:val=""/>
      <w:lvlJc w:val="left"/>
      <w:pPr>
        <w:pStyle w:val="1002"/>
      </w:pPr>
    </w:lvl>
    <w:lvl w:ilvl="4">
      <w:start w:val="1"/>
      <w:numFmt w:val="decimal"/>
      <w:isLgl w:val="false"/>
      <w:suff w:val="tab"/>
      <w:lvlText w:val=""/>
      <w:lvlJc w:val="left"/>
      <w:pPr>
        <w:pStyle w:val="1002"/>
      </w:pPr>
    </w:lvl>
    <w:lvl w:ilvl="5">
      <w:start w:val="1"/>
      <w:numFmt w:val="decimal"/>
      <w:isLgl w:val="false"/>
      <w:suff w:val="tab"/>
      <w:lvlText w:val=""/>
      <w:lvlJc w:val="left"/>
      <w:pPr>
        <w:pStyle w:val="1002"/>
      </w:pPr>
    </w:lvl>
    <w:lvl w:ilvl="6">
      <w:start w:val="1"/>
      <w:numFmt w:val="decimal"/>
      <w:isLgl w:val="false"/>
      <w:suff w:val="tab"/>
      <w:lvlText w:val=""/>
      <w:lvlJc w:val="left"/>
      <w:pPr>
        <w:pStyle w:val="1002"/>
      </w:pPr>
    </w:lvl>
    <w:lvl w:ilvl="7">
      <w:start w:val="1"/>
      <w:numFmt w:val="decimal"/>
      <w:isLgl w:val="false"/>
      <w:suff w:val="tab"/>
      <w:lvlText w:val=""/>
      <w:lvlJc w:val="left"/>
      <w:pPr>
        <w:pStyle w:val="1002"/>
      </w:pPr>
    </w:lvl>
    <w:lvl w:ilvl="8">
      <w:start w:val="1"/>
      <w:numFmt w:val="decimal"/>
      <w:isLgl w:val="false"/>
      <w:suff w:val="tab"/>
      <w:lvlText w:val=""/>
      <w:lvlJc w:val="left"/>
      <w:pPr>
        <w:pStyle w:val="1002"/>
      </w:pPr>
    </w:lvl>
  </w:abstractNum>
  <w:abstractNum w:abstractNumId="13">
    <w:multiLevelType w:val="hybridMultilevel"/>
    <w:lvl w:ilvl="0">
      <w:start w:val="1"/>
      <w:numFmt w:val="decimal"/>
      <w:isLgl w:val="false"/>
      <w:suff w:val="nothing"/>
      <w:lvlText w:val="%1、"/>
      <w:lvlJc w:val="left"/>
      <w:pPr>
        <w:pStyle w:val="100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pStyle w:val="1002"/>
        <w:ind w:left="844" w:hanging="420"/>
      </w:pPr>
      <w:rPr>
        <w:rFonts w:hint="eastAsia"/>
      </w:rPr>
    </w:lvl>
    <w:lvl w:ilvl="1">
      <w:start w:val="1"/>
      <w:numFmt w:val="lowerLetter"/>
      <w:isLgl w:val="false"/>
      <w:suff w:val="tab"/>
      <w:lvlText w:val="%2)"/>
      <w:lvlJc w:val="left"/>
      <w:pPr>
        <w:pStyle w:val="1002"/>
        <w:ind w:left="1264" w:hanging="420"/>
      </w:pPr>
    </w:lvl>
    <w:lvl w:ilvl="2">
      <w:start w:val="1"/>
      <w:numFmt w:val="lowerRoman"/>
      <w:isLgl w:val="false"/>
      <w:suff w:val="tab"/>
      <w:lvlText w:val="%3."/>
      <w:lvlJc w:val="right"/>
      <w:pPr>
        <w:pStyle w:val="1002"/>
        <w:ind w:left="1684" w:hanging="420"/>
      </w:pPr>
    </w:lvl>
    <w:lvl w:ilvl="3">
      <w:start w:val="1"/>
      <w:numFmt w:val="decimal"/>
      <w:isLgl w:val="false"/>
      <w:suff w:val="tab"/>
      <w:lvlText w:val="%4."/>
      <w:lvlJc w:val="left"/>
      <w:pPr>
        <w:pStyle w:val="1002"/>
        <w:ind w:left="2104" w:hanging="420"/>
      </w:pPr>
    </w:lvl>
    <w:lvl w:ilvl="4">
      <w:start w:val="1"/>
      <w:numFmt w:val="lowerLetter"/>
      <w:isLgl w:val="false"/>
      <w:suff w:val="tab"/>
      <w:lvlText w:val="%5)"/>
      <w:lvlJc w:val="left"/>
      <w:pPr>
        <w:pStyle w:val="1002"/>
        <w:ind w:left="2524" w:hanging="420"/>
      </w:pPr>
    </w:lvl>
    <w:lvl w:ilvl="5">
      <w:start w:val="1"/>
      <w:numFmt w:val="lowerRoman"/>
      <w:isLgl w:val="false"/>
      <w:suff w:val="tab"/>
      <w:lvlText w:val="%6."/>
      <w:lvlJc w:val="right"/>
      <w:pPr>
        <w:pStyle w:val="1002"/>
        <w:ind w:left="2944" w:hanging="420"/>
      </w:pPr>
    </w:lvl>
    <w:lvl w:ilvl="6">
      <w:start w:val="1"/>
      <w:numFmt w:val="decimal"/>
      <w:isLgl w:val="false"/>
      <w:suff w:val="tab"/>
      <w:lvlText w:val="%7."/>
      <w:lvlJc w:val="left"/>
      <w:pPr>
        <w:pStyle w:val="1002"/>
        <w:ind w:left="3364" w:hanging="420"/>
      </w:pPr>
    </w:lvl>
    <w:lvl w:ilvl="7">
      <w:start w:val="1"/>
      <w:numFmt w:val="lowerLetter"/>
      <w:isLgl w:val="false"/>
      <w:suff w:val="tab"/>
      <w:lvlText w:val="%8)"/>
      <w:lvlJc w:val="left"/>
      <w:pPr>
        <w:pStyle w:val="1002"/>
        <w:ind w:left="3784" w:hanging="420"/>
      </w:pPr>
    </w:lvl>
    <w:lvl w:ilvl="8">
      <w:start w:val="1"/>
      <w:numFmt w:val="lowerRoman"/>
      <w:isLgl w:val="false"/>
      <w:suff w:val="tab"/>
      <w:lvlText w:val="%9."/>
      <w:lvlJc w:val="right"/>
      <w:pPr>
        <w:pStyle w:val="1002"/>
        <w:ind w:left="4204" w:hanging="420"/>
      </w:pPr>
    </w:lvl>
  </w:abstractNum>
  <w:abstractNum w:abstractNumId="15">
    <w:multiLevelType w:val="hybridMultilevel"/>
    <w:lvl w:ilvl="0">
      <w:start w:val="1"/>
      <w:numFmt w:val="decimal"/>
      <w:isLgl w:val="false"/>
      <w:suff w:val="tab"/>
      <w:lvlText w:val="%1."/>
      <w:lvlJc w:val="left"/>
      <w:pPr>
        <w:pStyle w:val="1002"/>
        <w:ind w:left="844" w:hanging="420"/>
      </w:pPr>
      <w:rPr>
        <w:rFonts w:hint="eastAsia"/>
      </w:rPr>
    </w:lvl>
    <w:lvl w:ilvl="1">
      <w:start w:val="1"/>
      <w:numFmt w:val="lowerLetter"/>
      <w:isLgl w:val="false"/>
      <w:suff w:val="tab"/>
      <w:lvlText w:val="%2)"/>
      <w:lvlJc w:val="left"/>
      <w:pPr>
        <w:pStyle w:val="1002"/>
        <w:ind w:left="1264" w:hanging="420"/>
      </w:pPr>
    </w:lvl>
    <w:lvl w:ilvl="2">
      <w:start w:val="1"/>
      <w:numFmt w:val="lowerRoman"/>
      <w:isLgl w:val="false"/>
      <w:suff w:val="tab"/>
      <w:lvlText w:val="%3."/>
      <w:lvlJc w:val="right"/>
      <w:pPr>
        <w:pStyle w:val="1002"/>
        <w:ind w:left="1684" w:hanging="420"/>
      </w:pPr>
    </w:lvl>
    <w:lvl w:ilvl="3">
      <w:start w:val="1"/>
      <w:numFmt w:val="decimal"/>
      <w:isLgl w:val="false"/>
      <w:suff w:val="tab"/>
      <w:lvlText w:val="%4."/>
      <w:lvlJc w:val="left"/>
      <w:pPr>
        <w:pStyle w:val="1002"/>
        <w:ind w:left="2104" w:hanging="420"/>
      </w:pPr>
    </w:lvl>
    <w:lvl w:ilvl="4">
      <w:start w:val="1"/>
      <w:numFmt w:val="lowerLetter"/>
      <w:isLgl w:val="false"/>
      <w:suff w:val="tab"/>
      <w:lvlText w:val="%5)"/>
      <w:lvlJc w:val="left"/>
      <w:pPr>
        <w:pStyle w:val="1002"/>
        <w:ind w:left="2524" w:hanging="420"/>
      </w:pPr>
    </w:lvl>
    <w:lvl w:ilvl="5">
      <w:start w:val="1"/>
      <w:numFmt w:val="lowerRoman"/>
      <w:isLgl w:val="false"/>
      <w:suff w:val="tab"/>
      <w:lvlText w:val="%6."/>
      <w:lvlJc w:val="right"/>
      <w:pPr>
        <w:pStyle w:val="1002"/>
        <w:ind w:left="2944" w:hanging="420"/>
      </w:pPr>
    </w:lvl>
    <w:lvl w:ilvl="6">
      <w:start w:val="1"/>
      <w:numFmt w:val="decimal"/>
      <w:isLgl w:val="false"/>
      <w:suff w:val="tab"/>
      <w:lvlText w:val="%7."/>
      <w:lvlJc w:val="left"/>
      <w:pPr>
        <w:pStyle w:val="1002"/>
        <w:ind w:left="3364" w:hanging="420"/>
      </w:pPr>
    </w:lvl>
    <w:lvl w:ilvl="7">
      <w:start w:val="1"/>
      <w:numFmt w:val="lowerLetter"/>
      <w:isLgl w:val="false"/>
      <w:suff w:val="tab"/>
      <w:lvlText w:val="%8)"/>
      <w:lvlJc w:val="left"/>
      <w:pPr>
        <w:pStyle w:val="1002"/>
        <w:ind w:left="3784" w:hanging="420"/>
      </w:pPr>
    </w:lvl>
    <w:lvl w:ilvl="8">
      <w:start w:val="1"/>
      <w:numFmt w:val="lowerRoman"/>
      <w:isLgl w:val="false"/>
      <w:suff w:val="tab"/>
      <w:lvlText w:val="%9."/>
      <w:lvlJc w:val="right"/>
      <w:pPr>
        <w:pStyle w:val="1002"/>
        <w:ind w:left="4204" w:hanging="420"/>
      </w:pPr>
    </w:lvl>
  </w:abstractNum>
  <w:abstractNum w:abstractNumId="16">
    <w:multiLevelType w:val="hybridMultilevel"/>
    <w:lvl w:ilvl="0">
      <w:start w:val="1"/>
      <w:numFmt w:val="bullet"/>
      <w:isLgl w:val="false"/>
      <w:suff w:val="tab"/>
      <w:lvlText w:val=""/>
      <w:lvlJc w:val="left"/>
      <w:pPr>
        <w:pStyle w:val="1002"/>
        <w:ind w:left="1272" w:hanging="420"/>
      </w:pPr>
      <w:rPr>
        <w:rFonts w:ascii="Wingdings" w:hAnsi="Wingdings"/>
      </w:rPr>
    </w:lvl>
    <w:lvl w:ilvl="1">
      <w:start w:val="1"/>
      <w:numFmt w:val="lowerLetter"/>
      <w:isLgl w:val="false"/>
      <w:suff w:val="tab"/>
      <w:lvlText w:val="%2)"/>
      <w:lvlJc w:val="left"/>
      <w:pPr>
        <w:pStyle w:val="1002"/>
        <w:ind w:left="2032" w:hanging="420"/>
      </w:pPr>
    </w:lvl>
    <w:lvl w:ilvl="2">
      <w:start w:val="1"/>
      <w:numFmt w:val="lowerRoman"/>
      <w:isLgl w:val="false"/>
      <w:suff w:val="tab"/>
      <w:lvlText w:val="%3."/>
      <w:lvlJc w:val="right"/>
      <w:pPr>
        <w:pStyle w:val="1002"/>
        <w:ind w:left="2452" w:hanging="420"/>
      </w:pPr>
    </w:lvl>
    <w:lvl w:ilvl="3">
      <w:start w:val="1"/>
      <w:numFmt w:val="decimal"/>
      <w:isLgl w:val="false"/>
      <w:suff w:val="tab"/>
      <w:lvlText w:val="%4."/>
      <w:lvlJc w:val="left"/>
      <w:pPr>
        <w:pStyle w:val="1002"/>
        <w:ind w:left="2872" w:hanging="420"/>
      </w:pPr>
    </w:lvl>
    <w:lvl w:ilvl="4">
      <w:start w:val="1"/>
      <w:numFmt w:val="lowerLetter"/>
      <w:isLgl w:val="false"/>
      <w:suff w:val="tab"/>
      <w:lvlText w:val="%5)"/>
      <w:lvlJc w:val="left"/>
      <w:pPr>
        <w:pStyle w:val="1002"/>
        <w:ind w:left="3292" w:hanging="420"/>
      </w:pPr>
    </w:lvl>
    <w:lvl w:ilvl="5">
      <w:start w:val="1"/>
      <w:numFmt w:val="lowerRoman"/>
      <w:isLgl w:val="false"/>
      <w:suff w:val="tab"/>
      <w:lvlText w:val="%6."/>
      <w:lvlJc w:val="right"/>
      <w:pPr>
        <w:pStyle w:val="1002"/>
        <w:ind w:left="3712" w:hanging="420"/>
      </w:pPr>
    </w:lvl>
    <w:lvl w:ilvl="6">
      <w:start w:val="1"/>
      <w:numFmt w:val="decimal"/>
      <w:isLgl w:val="false"/>
      <w:suff w:val="tab"/>
      <w:lvlText w:val="%7."/>
      <w:lvlJc w:val="left"/>
      <w:pPr>
        <w:pStyle w:val="1002"/>
        <w:ind w:left="4132" w:hanging="420"/>
      </w:pPr>
    </w:lvl>
    <w:lvl w:ilvl="7">
      <w:start w:val="1"/>
      <w:numFmt w:val="lowerLetter"/>
      <w:isLgl w:val="false"/>
      <w:suff w:val="tab"/>
      <w:lvlText w:val="%8)"/>
      <w:lvlJc w:val="left"/>
      <w:pPr>
        <w:pStyle w:val="1002"/>
        <w:ind w:left="4552" w:hanging="420"/>
      </w:pPr>
    </w:lvl>
    <w:lvl w:ilvl="8">
      <w:start w:val="1"/>
      <w:numFmt w:val="lowerRoman"/>
      <w:isLgl w:val="false"/>
      <w:suff w:val="tab"/>
      <w:lvlText w:val="%9."/>
      <w:lvlJc w:val="right"/>
      <w:pPr>
        <w:pStyle w:val="1002"/>
        <w:ind w:left="4972" w:hanging="420"/>
      </w:pPr>
    </w:lvl>
  </w:abstractNum>
  <w:abstractNum w:abstractNumId="17">
    <w:multiLevelType w:val="hybridMultilevel"/>
    <w:lvl w:ilvl="0">
      <w:start w:val="1"/>
      <w:numFmt w:val="decimal"/>
      <w:isLgl w:val="false"/>
      <w:suff w:val="tab"/>
      <w:lvlText w:val="%1."/>
      <w:lvlJc w:val="left"/>
      <w:pPr>
        <w:pStyle w:val="1002"/>
        <w:ind w:left="533" w:hanging="420"/>
      </w:pPr>
      <w:rPr>
        <w:rFonts w:cs="Times New Roman"/>
      </w:rPr>
    </w:lvl>
    <w:lvl w:ilvl="1">
      <w:start w:val="1"/>
      <w:numFmt w:val="lowerLetter"/>
      <w:isLgl w:val="false"/>
      <w:suff w:val="tab"/>
      <w:lvlText w:val="%2)"/>
      <w:lvlJc w:val="left"/>
      <w:pPr>
        <w:pStyle w:val="1002"/>
        <w:ind w:left="953" w:hanging="420"/>
      </w:pPr>
      <w:rPr>
        <w:rFonts w:cs="Times New Roman"/>
      </w:rPr>
    </w:lvl>
    <w:lvl w:ilvl="2">
      <w:start w:val="1"/>
      <w:numFmt w:val="lowerRoman"/>
      <w:isLgl w:val="false"/>
      <w:suff w:val="tab"/>
      <w:lvlText w:val="%3."/>
      <w:lvlJc w:val="right"/>
      <w:pPr>
        <w:pStyle w:val="1002"/>
        <w:ind w:left="1373" w:hanging="420"/>
      </w:pPr>
      <w:rPr>
        <w:rFonts w:cs="Times New Roman"/>
      </w:rPr>
    </w:lvl>
    <w:lvl w:ilvl="3">
      <w:start w:val="1"/>
      <w:numFmt w:val="decimal"/>
      <w:isLgl w:val="false"/>
      <w:suff w:val="tab"/>
      <w:lvlText w:val="%4."/>
      <w:lvlJc w:val="left"/>
      <w:pPr>
        <w:pStyle w:val="1002"/>
        <w:ind w:left="1793" w:hanging="420"/>
      </w:pPr>
      <w:rPr>
        <w:rFonts w:cs="Times New Roman"/>
      </w:rPr>
    </w:lvl>
    <w:lvl w:ilvl="4">
      <w:start w:val="1"/>
      <w:numFmt w:val="lowerLetter"/>
      <w:isLgl w:val="false"/>
      <w:suff w:val="tab"/>
      <w:lvlText w:val="%5)"/>
      <w:lvlJc w:val="left"/>
      <w:pPr>
        <w:pStyle w:val="1002"/>
        <w:ind w:left="2213" w:hanging="420"/>
      </w:pPr>
      <w:rPr>
        <w:rFonts w:cs="Times New Roman"/>
      </w:rPr>
    </w:lvl>
    <w:lvl w:ilvl="5">
      <w:start w:val="1"/>
      <w:numFmt w:val="lowerRoman"/>
      <w:isLgl w:val="false"/>
      <w:suff w:val="tab"/>
      <w:lvlText w:val="%6."/>
      <w:lvlJc w:val="right"/>
      <w:pPr>
        <w:pStyle w:val="1002"/>
        <w:ind w:left="2633" w:hanging="420"/>
      </w:pPr>
      <w:rPr>
        <w:rFonts w:cs="Times New Roman"/>
      </w:rPr>
    </w:lvl>
    <w:lvl w:ilvl="6">
      <w:start w:val="1"/>
      <w:numFmt w:val="decimal"/>
      <w:isLgl w:val="false"/>
      <w:suff w:val="tab"/>
      <w:lvlText w:val="%7."/>
      <w:lvlJc w:val="left"/>
      <w:pPr>
        <w:pStyle w:val="1002"/>
        <w:ind w:left="3053" w:hanging="420"/>
      </w:pPr>
      <w:rPr>
        <w:rFonts w:cs="Times New Roman"/>
      </w:rPr>
    </w:lvl>
    <w:lvl w:ilvl="7">
      <w:start w:val="1"/>
      <w:numFmt w:val="lowerLetter"/>
      <w:isLgl w:val="false"/>
      <w:suff w:val="tab"/>
      <w:lvlText w:val="%8)"/>
      <w:lvlJc w:val="left"/>
      <w:pPr>
        <w:pStyle w:val="1002"/>
        <w:ind w:left="3473" w:hanging="420"/>
      </w:pPr>
      <w:rPr>
        <w:rFonts w:cs="Times New Roman"/>
      </w:rPr>
    </w:lvl>
    <w:lvl w:ilvl="8">
      <w:start w:val="1"/>
      <w:numFmt w:val="lowerRoman"/>
      <w:isLgl w:val="false"/>
      <w:suff w:val="tab"/>
      <w:lvlText w:val="%9."/>
      <w:lvlJc w:val="right"/>
      <w:pPr>
        <w:pStyle w:val="1002"/>
        <w:ind w:left="3893" w:hanging="420"/>
      </w:pPr>
      <w:rPr>
        <w:rFonts w:cs="Times New Roman"/>
      </w:rPr>
    </w:lvl>
  </w:abstractNum>
  <w:abstractNum w:abstractNumId="18">
    <w:multiLevelType w:val="hybridMultilevel"/>
    <w:lvl w:ilvl="0">
      <w:start w:val="2"/>
      <w:numFmt w:val="decimal"/>
      <w:isLgl w:val="false"/>
      <w:suff w:val="tab"/>
      <w:lvlText w:val="%1."/>
      <w:lvlJc w:val="left"/>
      <w:pPr>
        <w:pStyle w:val="1002"/>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0"/>
  </w:num>
  <w:num w:numId="4">
    <w:abstractNumId w:val="16"/>
  </w:num>
  <w:num w:numId="5">
    <w:abstractNumId w:val="15"/>
  </w:num>
  <w:num w:numId="6">
    <w:abstractNumId w:val="14"/>
  </w:num>
  <w:num w:numId="7">
    <w:abstractNumId w:val="12"/>
  </w:num>
  <w:num w:numId="8">
    <w:abstractNumId w:val="17"/>
  </w:num>
  <w:num w:numId="9">
    <w:abstractNumId w:val="1"/>
  </w:num>
  <w:num w:numId="10">
    <w:abstractNumId w:val="18"/>
  </w:num>
  <w:num w:numId="11">
    <w:abstractNumId w:val="13"/>
  </w:num>
  <w:num w:numId="12">
    <w:abstractNumId w:val="7"/>
    <w:lvlOverride w:ilvl="0">
      <w:startOverride w:val="1"/>
    </w:lvlOverride>
  </w:num>
  <w:num w:numId="13">
    <w:abstractNumId w:val="10"/>
    <w:lvlOverride w:ilvl="0">
      <w:startOverride w:val="1"/>
    </w:lvlOverride>
  </w:num>
  <w:num w:numId="14">
    <w:abstractNumId w:val="11"/>
    <w:lvlOverride w:ilvl="0">
      <w:startOverride w:val="1"/>
    </w:lvlOverride>
  </w:num>
  <w:num w:numId="15">
    <w:abstractNumId w:val="5"/>
    <w:lvlOverride w:ilvl="0">
      <w:startOverride w:val="6"/>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3"/>
    </w:lvlOverride>
  </w:num>
  <w:num w:numId="18">
    <w:abstractNumId w:val="9"/>
    <w:lvlOverride w:ilvl="0">
      <w:startOverride w:val="1"/>
    </w:lvlOverride>
  </w:num>
  <w:num w:numId="19">
    <w:abstractNumId w:val="8"/>
    <w:lvlOverride w:ilvl="0">
      <w:startOverride w:val="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7">
    <w:name w:val="Heading 1"/>
    <w:basedOn w:val="1002"/>
    <w:next w:val="1002"/>
    <w:link w:val="828"/>
    <w:uiPriority w:val="9"/>
    <w:qFormat/>
    <w:pPr>
      <w:keepLines/>
      <w:keepNext/>
      <w:spacing w:before="480" w:after="200"/>
      <w:outlineLvl w:val="0"/>
    </w:pPr>
    <w:rPr>
      <w:rFonts w:ascii="Arial" w:hAnsi="Arial" w:eastAsia="Arial" w:cs="Arial"/>
      <w:sz w:val="40"/>
      <w:szCs w:val="40"/>
    </w:rPr>
  </w:style>
  <w:style w:type="character" w:styleId="828">
    <w:name w:val="Heading 1 Char"/>
    <w:link w:val="827"/>
    <w:uiPriority w:val="9"/>
    <w:rPr>
      <w:rFonts w:ascii="Arial" w:hAnsi="Arial" w:eastAsia="Arial" w:cs="Arial"/>
      <w:sz w:val="40"/>
      <w:szCs w:val="40"/>
    </w:rPr>
  </w:style>
  <w:style w:type="paragraph" w:styleId="829">
    <w:name w:val="Heading 2"/>
    <w:basedOn w:val="1002"/>
    <w:next w:val="1002"/>
    <w:link w:val="830"/>
    <w:uiPriority w:val="9"/>
    <w:unhideWhenUsed/>
    <w:qFormat/>
    <w:pPr>
      <w:keepLines/>
      <w:keepNext/>
      <w:spacing w:before="360" w:after="200"/>
      <w:outlineLvl w:val="1"/>
    </w:pPr>
    <w:rPr>
      <w:rFonts w:ascii="Arial" w:hAnsi="Arial" w:eastAsia="Arial" w:cs="Arial"/>
      <w:sz w:val="34"/>
    </w:rPr>
  </w:style>
  <w:style w:type="character" w:styleId="830">
    <w:name w:val="Heading 2 Char"/>
    <w:link w:val="829"/>
    <w:uiPriority w:val="9"/>
    <w:rPr>
      <w:rFonts w:ascii="Arial" w:hAnsi="Arial" w:eastAsia="Arial" w:cs="Arial"/>
      <w:sz w:val="34"/>
    </w:rPr>
  </w:style>
  <w:style w:type="paragraph" w:styleId="831">
    <w:name w:val="Heading 3"/>
    <w:basedOn w:val="1002"/>
    <w:next w:val="1002"/>
    <w:link w:val="832"/>
    <w:uiPriority w:val="9"/>
    <w:unhideWhenUsed/>
    <w:qFormat/>
    <w:pPr>
      <w:keepLines/>
      <w:keepNext/>
      <w:spacing w:before="320" w:after="200"/>
      <w:outlineLvl w:val="2"/>
    </w:pPr>
    <w:rPr>
      <w:rFonts w:ascii="Arial" w:hAnsi="Arial" w:eastAsia="Arial" w:cs="Arial"/>
      <w:sz w:val="30"/>
      <w:szCs w:val="30"/>
    </w:rPr>
  </w:style>
  <w:style w:type="character" w:styleId="832">
    <w:name w:val="Heading 3 Char"/>
    <w:link w:val="831"/>
    <w:uiPriority w:val="9"/>
    <w:rPr>
      <w:rFonts w:ascii="Arial" w:hAnsi="Arial" w:eastAsia="Arial" w:cs="Arial"/>
      <w:sz w:val="30"/>
      <w:szCs w:val="30"/>
    </w:rPr>
  </w:style>
  <w:style w:type="paragraph" w:styleId="833">
    <w:name w:val="Heading 4"/>
    <w:basedOn w:val="1002"/>
    <w:next w:val="1002"/>
    <w:link w:val="834"/>
    <w:uiPriority w:val="9"/>
    <w:unhideWhenUsed/>
    <w:qFormat/>
    <w:pPr>
      <w:keepLines/>
      <w:keepNext/>
      <w:spacing w:before="320" w:after="200"/>
      <w:outlineLvl w:val="3"/>
    </w:pPr>
    <w:rPr>
      <w:rFonts w:ascii="Arial" w:hAnsi="Arial" w:eastAsia="Arial" w:cs="Arial"/>
      <w:b/>
      <w:bCs/>
      <w:sz w:val="26"/>
      <w:szCs w:val="26"/>
    </w:rPr>
  </w:style>
  <w:style w:type="character" w:styleId="834">
    <w:name w:val="Heading 4 Char"/>
    <w:link w:val="833"/>
    <w:uiPriority w:val="9"/>
    <w:rPr>
      <w:rFonts w:ascii="Arial" w:hAnsi="Arial" w:eastAsia="Arial" w:cs="Arial"/>
      <w:b/>
      <w:bCs/>
      <w:sz w:val="26"/>
      <w:szCs w:val="26"/>
    </w:rPr>
  </w:style>
  <w:style w:type="paragraph" w:styleId="835">
    <w:name w:val="Heading 5"/>
    <w:basedOn w:val="1002"/>
    <w:next w:val="1002"/>
    <w:link w:val="836"/>
    <w:uiPriority w:val="9"/>
    <w:unhideWhenUsed/>
    <w:qFormat/>
    <w:pPr>
      <w:keepLines/>
      <w:keepNext/>
      <w:spacing w:before="320" w:after="200"/>
      <w:outlineLvl w:val="4"/>
    </w:pPr>
    <w:rPr>
      <w:rFonts w:ascii="Arial" w:hAnsi="Arial" w:eastAsia="Arial" w:cs="Arial"/>
      <w:b/>
      <w:bCs/>
      <w:sz w:val="24"/>
      <w:szCs w:val="24"/>
    </w:rPr>
  </w:style>
  <w:style w:type="character" w:styleId="836">
    <w:name w:val="Heading 5 Char"/>
    <w:link w:val="835"/>
    <w:uiPriority w:val="9"/>
    <w:rPr>
      <w:rFonts w:ascii="Arial" w:hAnsi="Arial" w:eastAsia="Arial" w:cs="Arial"/>
      <w:b/>
      <w:bCs/>
      <w:sz w:val="24"/>
      <w:szCs w:val="24"/>
    </w:rPr>
  </w:style>
  <w:style w:type="paragraph" w:styleId="837">
    <w:name w:val="Heading 6"/>
    <w:basedOn w:val="1002"/>
    <w:next w:val="1002"/>
    <w:link w:val="838"/>
    <w:uiPriority w:val="9"/>
    <w:unhideWhenUsed/>
    <w:qFormat/>
    <w:pPr>
      <w:keepLines/>
      <w:keepNext/>
      <w:spacing w:before="320" w:after="200"/>
      <w:outlineLvl w:val="5"/>
    </w:pPr>
    <w:rPr>
      <w:rFonts w:ascii="Arial" w:hAnsi="Arial" w:eastAsia="Arial" w:cs="Arial"/>
      <w:b/>
      <w:bCs/>
      <w:sz w:val="22"/>
      <w:szCs w:val="22"/>
    </w:rPr>
  </w:style>
  <w:style w:type="character" w:styleId="838">
    <w:name w:val="Heading 6 Char"/>
    <w:link w:val="837"/>
    <w:uiPriority w:val="9"/>
    <w:rPr>
      <w:rFonts w:ascii="Arial" w:hAnsi="Arial" w:eastAsia="Arial" w:cs="Arial"/>
      <w:b/>
      <w:bCs/>
      <w:sz w:val="22"/>
      <w:szCs w:val="22"/>
    </w:rPr>
  </w:style>
  <w:style w:type="paragraph" w:styleId="839">
    <w:name w:val="Heading 7"/>
    <w:basedOn w:val="1002"/>
    <w:next w:val="1002"/>
    <w:link w:val="840"/>
    <w:uiPriority w:val="9"/>
    <w:unhideWhenUsed/>
    <w:qFormat/>
    <w:pPr>
      <w:keepLines/>
      <w:keepNext/>
      <w:spacing w:before="320" w:after="200"/>
      <w:outlineLvl w:val="6"/>
    </w:pPr>
    <w:rPr>
      <w:rFonts w:ascii="Arial" w:hAnsi="Arial" w:eastAsia="Arial" w:cs="Arial"/>
      <w:b/>
      <w:bCs/>
      <w:i/>
      <w:iCs/>
      <w:sz w:val="22"/>
      <w:szCs w:val="22"/>
    </w:rPr>
  </w:style>
  <w:style w:type="character" w:styleId="840">
    <w:name w:val="Heading 7 Char"/>
    <w:link w:val="839"/>
    <w:uiPriority w:val="9"/>
    <w:rPr>
      <w:rFonts w:ascii="Arial" w:hAnsi="Arial" w:eastAsia="Arial" w:cs="Arial"/>
      <w:b/>
      <w:bCs/>
      <w:i/>
      <w:iCs/>
      <w:sz w:val="22"/>
      <w:szCs w:val="22"/>
    </w:rPr>
  </w:style>
  <w:style w:type="paragraph" w:styleId="841">
    <w:name w:val="Heading 8"/>
    <w:basedOn w:val="1002"/>
    <w:next w:val="1002"/>
    <w:link w:val="842"/>
    <w:uiPriority w:val="9"/>
    <w:unhideWhenUsed/>
    <w:qFormat/>
    <w:pPr>
      <w:keepLines/>
      <w:keepNext/>
      <w:spacing w:before="320" w:after="200"/>
      <w:outlineLvl w:val="7"/>
    </w:pPr>
    <w:rPr>
      <w:rFonts w:ascii="Arial" w:hAnsi="Arial" w:eastAsia="Arial" w:cs="Arial"/>
      <w:i/>
      <w:iCs/>
      <w:sz w:val="22"/>
      <w:szCs w:val="22"/>
    </w:rPr>
  </w:style>
  <w:style w:type="character" w:styleId="842">
    <w:name w:val="Heading 8 Char"/>
    <w:link w:val="841"/>
    <w:uiPriority w:val="9"/>
    <w:rPr>
      <w:rFonts w:ascii="Arial" w:hAnsi="Arial" w:eastAsia="Arial" w:cs="Arial"/>
      <w:i/>
      <w:iCs/>
      <w:sz w:val="22"/>
      <w:szCs w:val="22"/>
    </w:rPr>
  </w:style>
  <w:style w:type="paragraph" w:styleId="843">
    <w:name w:val="Heading 9"/>
    <w:basedOn w:val="1002"/>
    <w:next w:val="1002"/>
    <w:link w:val="844"/>
    <w:uiPriority w:val="9"/>
    <w:unhideWhenUsed/>
    <w:qFormat/>
    <w:pPr>
      <w:keepLines/>
      <w:keepNext/>
      <w:spacing w:before="320" w:after="200"/>
      <w:outlineLvl w:val="8"/>
    </w:pPr>
    <w:rPr>
      <w:rFonts w:ascii="Arial" w:hAnsi="Arial" w:eastAsia="Arial" w:cs="Arial"/>
      <w:i/>
      <w:iCs/>
      <w:sz w:val="21"/>
      <w:szCs w:val="21"/>
    </w:rPr>
  </w:style>
  <w:style w:type="character" w:styleId="844">
    <w:name w:val="Heading 9 Char"/>
    <w:link w:val="843"/>
    <w:uiPriority w:val="9"/>
    <w:rPr>
      <w:rFonts w:ascii="Arial" w:hAnsi="Arial" w:eastAsia="Arial" w:cs="Arial"/>
      <w:i/>
      <w:iCs/>
      <w:sz w:val="21"/>
      <w:szCs w:val="21"/>
    </w:rPr>
  </w:style>
  <w:style w:type="paragraph" w:styleId="845">
    <w:name w:val="No Spacing"/>
    <w:uiPriority w:val="1"/>
    <w:qFormat/>
    <w:pPr>
      <w:spacing w:before="0" w:after="0" w:line="240" w:lineRule="auto"/>
    </w:pPr>
  </w:style>
  <w:style w:type="paragraph" w:styleId="846">
    <w:name w:val="Title"/>
    <w:basedOn w:val="1002"/>
    <w:next w:val="1002"/>
    <w:link w:val="847"/>
    <w:uiPriority w:val="10"/>
    <w:qFormat/>
    <w:pPr>
      <w:contextualSpacing/>
      <w:spacing w:before="300" w:after="200"/>
    </w:pPr>
    <w:rPr>
      <w:sz w:val="48"/>
      <w:szCs w:val="48"/>
    </w:rPr>
  </w:style>
  <w:style w:type="character" w:styleId="847">
    <w:name w:val="Title Char"/>
    <w:link w:val="846"/>
    <w:uiPriority w:val="10"/>
    <w:rPr>
      <w:sz w:val="48"/>
      <w:szCs w:val="48"/>
    </w:rPr>
  </w:style>
  <w:style w:type="paragraph" w:styleId="848">
    <w:name w:val="Subtitle"/>
    <w:basedOn w:val="1002"/>
    <w:next w:val="1002"/>
    <w:link w:val="849"/>
    <w:uiPriority w:val="11"/>
    <w:qFormat/>
    <w:pPr>
      <w:spacing w:before="200" w:after="200"/>
    </w:pPr>
    <w:rPr>
      <w:sz w:val="24"/>
      <w:szCs w:val="24"/>
    </w:rPr>
  </w:style>
  <w:style w:type="character" w:styleId="849">
    <w:name w:val="Subtitle Char"/>
    <w:link w:val="848"/>
    <w:uiPriority w:val="11"/>
    <w:rPr>
      <w:sz w:val="24"/>
      <w:szCs w:val="24"/>
    </w:rPr>
  </w:style>
  <w:style w:type="paragraph" w:styleId="850">
    <w:name w:val="Quote"/>
    <w:basedOn w:val="1002"/>
    <w:next w:val="1002"/>
    <w:link w:val="851"/>
    <w:uiPriority w:val="29"/>
    <w:qFormat/>
    <w:pPr>
      <w:ind w:left="720" w:right="720"/>
    </w:pPr>
    <w:rPr>
      <w:i/>
    </w:rPr>
  </w:style>
  <w:style w:type="character" w:styleId="851">
    <w:name w:val="Quote Char"/>
    <w:link w:val="850"/>
    <w:uiPriority w:val="29"/>
    <w:rPr>
      <w:i/>
    </w:rPr>
  </w:style>
  <w:style w:type="paragraph" w:styleId="852">
    <w:name w:val="Intense Quote"/>
    <w:basedOn w:val="1002"/>
    <w:next w:val="1002"/>
    <w:link w:val="8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3">
    <w:name w:val="Intense Quote Char"/>
    <w:link w:val="852"/>
    <w:uiPriority w:val="30"/>
    <w:rPr>
      <w:i/>
    </w:rPr>
  </w:style>
  <w:style w:type="paragraph" w:styleId="854">
    <w:name w:val="Header"/>
    <w:basedOn w:val="1002"/>
    <w:link w:val="855"/>
    <w:uiPriority w:val="99"/>
    <w:unhideWhenUsed/>
    <w:pPr>
      <w:spacing w:after="0" w:line="240" w:lineRule="auto"/>
      <w:tabs>
        <w:tab w:val="center" w:pos="7143" w:leader="none"/>
        <w:tab w:val="right" w:pos="14287" w:leader="none"/>
      </w:tabs>
    </w:pPr>
  </w:style>
  <w:style w:type="character" w:styleId="855">
    <w:name w:val="Header Char"/>
    <w:link w:val="854"/>
    <w:uiPriority w:val="99"/>
  </w:style>
  <w:style w:type="paragraph" w:styleId="856">
    <w:name w:val="Footer"/>
    <w:basedOn w:val="1002"/>
    <w:link w:val="859"/>
    <w:uiPriority w:val="99"/>
    <w:unhideWhenUsed/>
    <w:pPr>
      <w:spacing w:after="0" w:line="240" w:lineRule="auto"/>
      <w:tabs>
        <w:tab w:val="center" w:pos="7143" w:leader="none"/>
        <w:tab w:val="right" w:pos="14287" w:leader="none"/>
      </w:tabs>
    </w:pPr>
  </w:style>
  <w:style w:type="character" w:styleId="857">
    <w:name w:val="Footer Char"/>
    <w:link w:val="856"/>
    <w:uiPriority w:val="99"/>
  </w:style>
  <w:style w:type="paragraph" w:styleId="858">
    <w:name w:val="Caption"/>
    <w:basedOn w:val="1002"/>
    <w:next w:val="1002"/>
    <w:uiPriority w:val="35"/>
    <w:semiHidden/>
    <w:unhideWhenUsed/>
    <w:qFormat/>
    <w:pPr>
      <w:spacing w:line="276" w:lineRule="auto"/>
    </w:pPr>
    <w:rPr>
      <w:b/>
      <w:bCs/>
      <w:color w:val="4f81bd" w:themeColor="accent1"/>
      <w:sz w:val="18"/>
      <w:szCs w:val="18"/>
    </w:rPr>
  </w:style>
  <w:style w:type="character" w:styleId="859">
    <w:name w:val="Caption Char"/>
    <w:basedOn w:val="858"/>
    <w:link w:val="856"/>
    <w:uiPriority w:val="99"/>
  </w:style>
  <w:style w:type="table" w:styleId="86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6">
    <w:name w:val="Hyperlink"/>
    <w:uiPriority w:val="99"/>
    <w:unhideWhenUsed/>
    <w:rPr>
      <w:color w:val="0000ff" w:themeColor="hyperlink"/>
      <w:u w:val="single"/>
    </w:rPr>
  </w:style>
  <w:style w:type="paragraph" w:styleId="987">
    <w:name w:val="footnote text"/>
    <w:basedOn w:val="1002"/>
    <w:link w:val="988"/>
    <w:uiPriority w:val="99"/>
    <w:semiHidden/>
    <w:unhideWhenUsed/>
    <w:pPr>
      <w:spacing w:after="40" w:line="240" w:lineRule="auto"/>
    </w:pPr>
    <w:rPr>
      <w:sz w:val="18"/>
    </w:rPr>
  </w:style>
  <w:style w:type="character" w:styleId="988">
    <w:name w:val="Footnote Text Char"/>
    <w:link w:val="987"/>
    <w:uiPriority w:val="99"/>
    <w:rPr>
      <w:sz w:val="18"/>
    </w:rPr>
  </w:style>
  <w:style w:type="character" w:styleId="989">
    <w:name w:val="footnote reference"/>
    <w:uiPriority w:val="99"/>
    <w:unhideWhenUsed/>
    <w:rPr>
      <w:vertAlign w:val="superscript"/>
    </w:rPr>
  </w:style>
  <w:style w:type="paragraph" w:styleId="990">
    <w:name w:val="endnote text"/>
    <w:basedOn w:val="1002"/>
    <w:link w:val="991"/>
    <w:uiPriority w:val="99"/>
    <w:semiHidden/>
    <w:unhideWhenUsed/>
    <w:pPr>
      <w:spacing w:after="0" w:line="240" w:lineRule="auto"/>
    </w:pPr>
    <w:rPr>
      <w:sz w:val="20"/>
    </w:rPr>
  </w:style>
  <w:style w:type="character" w:styleId="991">
    <w:name w:val="Endnote Text Char"/>
    <w:link w:val="990"/>
    <w:uiPriority w:val="99"/>
    <w:rPr>
      <w:sz w:val="20"/>
    </w:rPr>
  </w:style>
  <w:style w:type="character" w:styleId="992">
    <w:name w:val="endnote reference"/>
    <w:uiPriority w:val="99"/>
    <w:semiHidden/>
    <w:unhideWhenUsed/>
    <w:rPr>
      <w:vertAlign w:val="superscript"/>
    </w:rPr>
  </w:style>
  <w:style w:type="paragraph" w:styleId="993">
    <w:name w:val="toc 3"/>
    <w:basedOn w:val="1002"/>
    <w:next w:val="1002"/>
    <w:uiPriority w:val="39"/>
    <w:unhideWhenUsed/>
    <w:pPr>
      <w:ind w:left="567" w:right="0" w:firstLine="0"/>
      <w:spacing w:after="57"/>
    </w:pPr>
  </w:style>
  <w:style w:type="paragraph" w:styleId="994">
    <w:name w:val="toc 4"/>
    <w:basedOn w:val="1002"/>
    <w:next w:val="1002"/>
    <w:uiPriority w:val="39"/>
    <w:unhideWhenUsed/>
    <w:pPr>
      <w:ind w:left="850" w:right="0" w:firstLine="0"/>
      <w:spacing w:after="57"/>
    </w:pPr>
  </w:style>
  <w:style w:type="paragraph" w:styleId="995">
    <w:name w:val="toc 5"/>
    <w:basedOn w:val="1002"/>
    <w:next w:val="1002"/>
    <w:uiPriority w:val="39"/>
    <w:unhideWhenUsed/>
    <w:pPr>
      <w:ind w:left="1134" w:right="0" w:firstLine="0"/>
      <w:spacing w:after="57"/>
    </w:pPr>
  </w:style>
  <w:style w:type="paragraph" w:styleId="996">
    <w:name w:val="toc 6"/>
    <w:basedOn w:val="1002"/>
    <w:next w:val="1002"/>
    <w:uiPriority w:val="39"/>
    <w:unhideWhenUsed/>
    <w:pPr>
      <w:ind w:left="1417" w:right="0" w:firstLine="0"/>
      <w:spacing w:after="57"/>
    </w:pPr>
  </w:style>
  <w:style w:type="paragraph" w:styleId="997">
    <w:name w:val="toc 7"/>
    <w:basedOn w:val="1002"/>
    <w:next w:val="1002"/>
    <w:uiPriority w:val="39"/>
    <w:unhideWhenUsed/>
    <w:pPr>
      <w:ind w:left="1701" w:right="0" w:firstLine="0"/>
      <w:spacing w:after="57"/>
    </w:pPr>
  </w:style>
  <w:style w:type="paragraph" w:styleId="998">
    <w:name w:val="toc 8"/>
    <w:basedOn w:val="1002"/>
    <w:next w:val="1002"/>
    <w:uiPriority w:val="39"/>
    <w:unhideWhenUsed/>
    <w:pPr>
      <w:ind w:left="1984" w:right="0" w:firstLine="0"/>
      <w:spacing w:after="57"/>
    </w:pPr>
  </w:style>
  <w:style w:type="paragraph" w:styleId="999">
    <w:name w:val="toc 9"/>
    <w:basedOn w:val="1002"/>
    <w:next w:val="1002"/>
    <w:uiPriority w:val="39"/>
    <w:unhideWhenUsed/>
    <w:pPr>
      <w:ind w:left="2268" w:right="0" w:firstLine="0"/>
      <w:spacing w:after="57"/>
    </w:pPr>
  </w:style>
  <w:style w:type="paragraph" w:styleId="1000">
    <w:name w:val="TOC Heading"/>
    <w:uiPriority w:val="39"/>
    <w:unhideWhenUsed/>
  </w:style>
  <w:style w:type="paragraph" w:styleId="1001">
    <w:name w:val="table of figures"/>
    <w:basedOn w:val="1002"/>
    <w:next w:val="1002"/>
    <w:uiPriority w:val="99"/>
    <w:unhideWhenUsed/>
    <w:pPr>
      <w:spacing w:after="0" w:afterAutospacing="0"/>
    </w:pPr>
  </w:style>
  <w:style w:type="paragraph" w:styleId="1002" w:default="1">
    <w:name w:val="Normal"/>
    <w:next w:val="1002"/>
    <w:link w:val="1002"/>
    <w:qFormat/>
    <w:pPr>
      <w:jc w:val="both"/>
      <w:widowControl w:val="off"/>
    </w:pPr>
    <w:rPr>
      <w:sz w:val="21"/>
      <w:lang w:val="en-US" w:eastAsia="zh-CN" w:bidi="ar-SA"/>
    </w:rPr>
  </w:style>
  <w:style w:type="paragraph" w:styleId="1003">
    <w:name w:val="标题 1"/>
    <w:basedOn w:val="1002"/>
    <w:next w:val="1002"/>
    <w:link w:val="1002"/>
    <w:qFormat/>
    <w:pPr>
      <w:numPr>
        <w:ilvl w:val="0"/>
        <w:numId w:val="1"/>
      </w:numPr>
      <w:jc w:val="left"/>
      <w:keepLines/>
      <w:keepNext/>
      <w:spacing w:before="340" w:after="330" w:line="360" w:lineRule="auto"/>
      <w:tabs>
        <w:tab w:val="left" w:pos="360" w:leader="none"/>
      </w:tabs>
      <w:outlineLvl w:val="0"/>
    </w:pPr>
    <w:rPr>
      <w:rFonts w:ascii="宋体" w:hAnsi="Arial" w:eastAsia="黑体"/>
      <w:b/>
      <w:color w:val="000000"/>
      <w:sz w:val="36"/>
      <w:szCs w:val="20"/>
    </w:rPr>
  </w:style>
  <w:style w:type="paragraph" w:styleId="1004">
    <w:name w:val="标题 2"/>
    <w:basedOn w:val="1002"/>
    <w:next w:val="1002"/>
    <w:link w:val="1002"/>
    <w:qFormat/>
    <w:pPr>
      <w:keepLines/>
      <w:keepNext/>
      <w:spacing w:before="260" w:after="260" w:line="416" w:lineRule="auto"/>
      <w:outlineLvl w:val="1"/>
    </w:pPr>
    <w:rPr>
      <w:rFonts w:ascii="Arial" w:hAnsi="Arial" w:eastAsia="黑体"/>
      <w:b/>
      <w:bCs/>
      <w:sz w:val="32"/>
      <w:szCs w:val="32"/>
    </w:rPr>
  </w:style>
  <w:style w:type="paragraph" w:styleId="1005">
    <w:name w:val="标题 3"/>
    <w:basedOn w:val="1002"/>
    <w:next w:val="1011"/>
    <w:link w:val="1002"/>
    <w:qFormat/>
    <w:pPr>
      <w:numPr>
        <w:ilvl w:val="2"/>
        <w:numId w:val="1"/>
      </w:numPr>
      <w:spacing w:line="300" w:lineRule="auto"/>
      <w:tabs>
        <w:tab w:val="left" w:pos="709" w:leader="none"/>
      </w:tabs>
      <w:outlineLvl w:val="2"/>
    </w:pPr>
    <w:rPr>
      <w:rFonts w:ascii="黑体" w:eastAsia="黑体"/>
      <w:b/>
      <w:color w:val="000000"/>
      <w:sz w:val="28"/>
      <w:lang w:val="en-US" w:eastAsia="zh-CN" w:bidi="ar-SA"/>
    </w:rPr>
  </w:style>
  <w:style w:type="paragraph" w:styleId="1006">
    <w:name w:val="标题 4"/>
    <w:basedOn w:val="1002"/>
    <w:next w:val="1002"/>
    <w:link w:val="1002"/>
    <w:qFormat/>
    <w:pPr>
      <w:jc w:val="left"/>
      <w:keepNext/>
      <w:spacing w:before="240" w:after="60"/>
      <w:widowControl/>
      <w:outlineLvl w:val="3"/>
    </w:pPr>
    <w:rPr>
      <w:rFonts w:ascii="Arial" w:hAnsi="Arial"/>
      <w:b/>
      <w:sz w:val="24"/>
      <w:szCs w:val="20"/>
    </w:rPr>
  </w:style>
  <w:style w:type="paragraph" w:styleId="1007">
    <w:name w:val="标题 5"/>
    <w:basedOn w:val="1002"/>
    <w:next w:val="1002"/>
    <w:link w:val="1002"/>
    <w:qFormat/>
    <w:pPr>
      <w:keepLines/>
      <w:keepNext/>
      <w:spacing w:before="280" w:after="290" w:line="376" w:lineRule="auto"/>
      <w:outlineLvl w:val="4"/>
    </w:pPr>
    <w:rPr>
      <w:b/>
      <w:bCs/>
      <w:sz w:val="28"/>
      <w:szCs w:val="28"/>
    </w:rPr>
  </w:style>
  <w:style w:type="character" w:styleId="1008">
    <w:name w:val="默认段落字体"/>
    <w:next w:val="1008"/>
    <w:link w:val="1002"/>
  </w:style>
  <w:style w:type="table" w:styleId="1009">
    <w:name w:val="普通表格"/>
    <w:next w:val="1009"/>
    <w:link w:val="1002"/>
    <w:semiHidden/>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numbering" w:styleId="1010">
    <w:name w:val="无列表"/>
    <w:next w:val="1010"/>
    <w:link w:val="1002"/>
    <w:uiPriority w:val="99"/>
    <w:semiHidden/>
    <w:unhideWhenUsed/>
  </w:style>
  <w:style w:type="paragraph" w:styleId="1011">
    <w:name w:val="正文缩进"/>
    <w:basedOn w:val="1002"/>
    <w:next w:val="1011"/>
    <w:link w:val="1012"/>
    <w:qFormat/>
    <w:pPr>
      <w:ind w:firstLine="482"/>
      <w:spacing w:line="360" w:lineRule="atLeast"/>
    </w:pPr>
    <w:rPr>
      <w:sz w:val="24"/>
    </w:rPr>
  </w:style>
  <w:style w:type="character" w:styleId="1012">
    <w:name w:val="正文缩进 字符"/>
    <w:next w:val="1012"/>
    <w:link w:val="1011"/>
    <w:rPr>
      <w:rFonts w:eastAsia="宋体"/>
      <w:sz w:val="24"/>
      <w:lang w:val="en-US" w:eastAsia="zh-CN" w:bidi="ar-SA"/>
    </w:rPr>
  </w:style>
  <w:style w:type="paragraph" w:styleId="1013">
    <w:name w:val="文档结构图"/>
    <w:basedOn w:val="1002"/>
    <w:next w:val="1013"/>
    <w:link w:val="1014"/>
    <w:uiPriority w:val="99"/>
    <w:unhideWhenUsed/>
    <w:rPr>
      <w:rFonts w:ascii="宋体"/>
      <w:sz w:val="18"/>
      <w:szCs w:val="18"/>
    </w:rPr>
  </w:style>
  <w:style w:type="character" w:styleId="1014">
    <w:name w:val="文档结构图 字符"/>
    <w:next w:val="1014"/>
    <w:link w:val="1013"/>
    <w:uiPriority w:val="99"/>
    <w:rPr>
      <w:rFonts w:ascii="宋体"/>
      <w:sz w:val="18"/>
      <w:szCs w:val="18"/>
    </w:rPr>
  </w:style>
  <w:style w:type="paragraph" w:styleId="1015">
    <w:name w:val="批注文字"/>
    <w:basedOn w:val="1002"/>
    <w:next w:val="1015"/>
    <w:link w:val="1016"/>
    <w:qFormat/>
    <w:pPr>
      <w:jc w:val="left"/>
    </w:pPr>
  </w:style>
  <w:style w:type="character" w:styleId="1016">
    <w:name w:val="批注文字 字符1"/>
    <w:next w:val="1016"/>
    <w:link w:val="1015"/>
    <w:rPr>
      <w:rFonts w:eastAsia="宋体"/>
      <w:sz w:val="21"/>
      <w:lang w:val="en-US" w:eastAsia="zh-CN" w:bidi="ar-SA"/>
    </w:rPr>
  </w:style>
  <w:style w:type="paragraph" w:styleId="1017">
    <w:name w:val="正文文本"/>
    <w:basedOn w:val="1002"/>
    <w:next w:val="1017"/>
    <w:link w:val="1002"/>
    <w:pPr>
      <w:spacing w:after="120"/>
    </w:pPr>
    <w:rPr>
      <w:szCs w:val="20"/>
    </w:rPr>
  </w:style>
  <w:style w:type="paragraph" w:styleId="1018">
    <w:name w:val="正文文本缩进"/>
    <w:basedOn w:val="1002"/>
    <w:next w:val="1018"/>
    <w:link w:val="1019"/>
    <w:pPr>
      <w:ind w:left="420"/>
      <w:spacing w:after="120"/>
    </w:pPr>
    <w:rPr>
      <w:szCs w:val="24"/>
    </w:rPr>
  </w:style>
  <w:style w:type="character" w:styleId="1019">
    <w:name w:val="正文文本缩进 字符"/>
    <w:next w:val="1019"/>
    <w:link w:val="1018"/>
    <w:rPr>
      <w:sz w:val="21"/>
      <w:szCs w:val="24"/>
    </w:rPr>
  </w:style>
  <w:style w:type="paragraph" w:styleId="1020">
    <w:name w:val="文本块"/>
    <w:basedOn w:val="1002"/>
    <w:next w:val="1020"/>
    <w:link w:val="1002"/>
    <w:qFormat/>
    <w:pPr>
      <w:ind w:left="900" w:right="28" w:firstLine="454"/>
      <w:spacing w:before="120" w:after="120" w:line="360" w:lineRule="auto"/>
    </w:pPr>
    <w:rPr>
      <w:rFonts w:ascii="宋体" w:hAnsi="宋体" w:cs="宋体"/>
      <w:sz w:val="24"/>
    </w:rPr>
  </w:style>
  <w:style w:type="paragraph" w:styleId="1021">
    <w:name w:val="索引 4"/>
    <w:basedOn w:val="1002"/>
    <w:next w:val="1002"/>
    <w:link w:val="1002"/>
    <w:unhideWhenUsed/>
    <w:qFormat/>
    <w:pPr>
      <w:ind w:left="600"/>
    </w:pPr>
  </w:style>
  <w:style w:type="paragraph" w:styleId="1022">
    <w:name w:val="纯文本"/>
    <w:basedOn w:val="1002"/>
    <w:next w:val="1022"/>
    <w:link w:val="1023"/>
    <w:qFormat/>
    <w:pPr>
      <w:jc w:val="left"/>
      <w:spacing w:before="100" w:beforeAutospacing="1" w:after="100" w:afterAutospacing="1"/>
      <w:widowControl/>
    </w:pPr>
    <w:rPr>
      <w:rFonts w:ascii="宋体" w:hAnsi="宋体"/>
      <w:color w:val="000000"/>
      <w:sz w:val="24"/>
    </w:rPr>
  </w:style>
  <w:style w:type="character" w:styleId="1023">
    <w:name w:val="纯文本 字符1"/>
    <w:next w:val="1023"/>
    <w:link w:val="1022"/>
    <w:qFormat/>
    <w:rPr>
      <w:rFonts w:ascii="宋体" w:hAnsi="宋体" w:eastAsia="宋体"/>
      <w:color w:val="000000"/>
      <w:sz w:val="24"/>
      <w:lang w:val="en-US" w:eastAsia="zh-CN" w:bidi="ar-SA"/>
    </w:rPr>
  </w:style>
  <w:style w:type="paragraph" w:styleId="1024">
    <w:name w:val="日期"/>
    <w:basedOn w:val="1002"/>
    <w:next w:val="1002"/>
    <w:link w:val="1002"/>
    <w:pPr>
      <w:ind w:left="100"/>
    </w:pPr>
  </w:style>
  <w:style w:type="paragraph" w:styleId="1025">
    <w:name w:val="正文文本缩进 2"/>
    <w:basedOn w:val="1002"/>
    <w:next w:val="1025"/>
    <w:link w:val="1002"/>
    <w:pPr>
      <w:ind w:firstLine="560"/>
      <w:jc w:val="left"/>
      <w:spacing w:line="360" w:lineRule="auto"/>
      <w:widowControl/>
    </w:pPr>
    <w:rPr>
      <w:rFonts w:ascii="楷体_GB2312" w:eastAsia="楷体_GB2312"/>
      <w:sz w:val="28"/>
    </w:rPr>
  </w:style>
  <w:style w:type="paragraph" w:styleId="1026">
    <w:name w:val="批注框文本"/>
    <w:basedOn w:val="1002"/>
    <w:next w:val="1026"/>
    <w:link w:val="1002"/>
    <w:rPr>
      <w:sz w:val="18"/>
      <w:szCs w:val="18"/>
    </w:rPr>
  </w:style>
  <w:style w:type="paragraph" w:styleId="1027">
    <w:name w:val="页脚"/>
    <w:basedOn w:val="1002"/>
    <w:next w:val="1027"/>
    <w:link w:val="1107"/>
    <w:pPr>
      <w:jc w:val="left"/>
      <w:tabs>
        <w:tab w:val="center" w:pos="4153" w:leader="none"/>
        <w:tab w:val="right" w:pos="8306" w:leader="none"/>
      </w:tabs>
    </w:pPr>
    <w:rPr>
      <w:sz w:val="18"/>
    </w:rPr>
  </w:style>
  <w:style w:type="paragraph" w:styleId="1028">
    <w:name w:val="页眉"/>
    <w:basedOn w:val="1002"/>
    <w:next w:val="1028"/>
    <w:link w:val="1002"/>
    <w:pPr>
      <w:jc w:val="center"/>
      <w:tabs>
        <w:tab w:val="center" w:pos="4153" w:leader="none"/>
        <w:tab w:val="right" w:pos="8306" w:leader="none"/>
      </w:tabs>
      <w:pBdr>
        <w:bottom w:val="single" w:color="000000" w:sz="6" w:space="1"/>
      </w:pBdr>
    </w:pPr>
    <w:rPr>
      <w:sz w:val="18"/>
    </w:rPr>
  </w:style>
  <w:style w:type="paragraph" w:styleId="1029">
    <w:name w:val="toc 1"/>
    <w:basedOn w:val="1002"/>
    <w:next w:val="1002"/>
    <w:link w:val="1002"/>
    <w:uiPriority w:val="39"/>
  </w:style>
  <w:style w:type="paragraph" w:styleId="1030">
    <w:name w:val="正文文本缩进 3"/>
    <w:basedOn w:val="1002"/>
    <w:next w:val="1030"/>
    <w:link w:val="1031"/>
    <w:pPr>
      <w:ind w:left="420"/>
      <w:spacing w:after="120"/>
    </w:pPr>
    <w:rPr>
      <w:sz w:val="16"/>
      <w:szCs w:val="16"/>
    </w:rPr>
  </w:style>
  <w:style w:type="character" w:styleId="1031">
    <w:name w:val="正文文本缩进 3 字符"/>
    <w:next w:val="1031"/>
    <w:link w:val="1030"/>
    <w:rPr>
      <w:sz w:val="16"/>
      <w:szCs w:val="16"/>
    </w:rPr>
  </w:style>
  <w:style w:type="paragraph" w:styleId="1032">
    <w:name w:val="正文文本 2"/>
    <w:basedOn w:val="1002"/>
    <w:next w:val="1032"/>
    <w:link w:val="1002"/>
    <w:pPr>
      <w:spacing w:after="120" w:line="480" w:lineRule="auto"/>
    </w:pPr>
  </w:style>
  <w:style w:type="paragraph" w:styleId="1033">
    <w:name w:val="普通(网站)"/>
    <w:basedOn w:val="1002"/>
    <w:next w:val="1033"/>
    <w:link w:val="1034"/>
    <w:qFormat/>
    <w:pPr>
      <w:jc w:val="left"/>
      <w:spacing w:before="100" w:beforeAutospacing="1" w:after="100" w:afterAutospacing="1"/>
      <w:widowControl/>
    </w:pPr>
    <w:rPr>
      <w:rFonts w:ascii="宋体" w:hAnsi="宋体"/>
      <w:color w:val="000000"/>
      <w:sz w:val="24"/>
    </w:rPr>
  </w:style>
  <w:style w:type="character" w:styleId="1034">
    <w:name w:val="普通(网站) 字符"/>
    <w:next w:val="1034"/>
    <w:link w:val="1033"/>
    <w:rPr>
      <w:rFonts w:ascii="宋体" w:hAnsi="宋体"/>
      <w:color w:val="000000"/>
      <w:sz w:val="24"/>
    </w:rPr>
  </w:style>
  <w:style w:type="paragraph" w:styleId="1035">
    <w:name w:val="标题"/>
    <w:basedOn w:val="1002"/>
    <w:next w:val="1002"/>
    <w:link w:val="1036"/>
    <w:qFormat/>
    <w:pPr>
      <w:jc w:val="center"/>
      <w:spacing w:before="240" w:after="60"/>
      <w:outlineLvl w:val="0"/>
    </w:pPr>
    <w:rPr>
      <w:rFonts w:ascii="Cambria" w:hAnsi="Cambria"/>
      <w:b/>
      <w:bCs/>
      <w:sz w:val="32"/>
      <w:szCs w:val="32"/>
    </w:rPr>
  </w:style>
  <w:style w:type="character" w:styleId="1036">
    <w:name w:val="标题 字符"/>
    <w:next w:val="1036"/>
    <w:link w:val="1035"/>
    <w:rPr>
      <w:rFonts w:ascii="Cambria" w:hAnsi="Cambria" w:cs="Times New Roman"/>
      <w:b/>
      <w:bCs/>
      <w:sz w:val="32"/>
      <w:szCs w:val="32"/>
    </w:rPr>
  </w:style>
  <w:style w:type="paragraph" w:styleId="1037">
    <w:name w:val="批注主题"/>
    <w:basedOn w:val="1015"/>
    <w:next w:val="1015"/>
    <w:link w:val="1038"/>
    <w:uiPriority w:val="99"/>
    <w:rPr>
      <w:b/>
      <w:bCs/>
    </w:rPr>
  </w:style>
  <w:style w:type="character" w:styleId="1038">
    <w:name w:val="批注主题 字符"/>
    <w:next w:val="1038"/>
    <w:link w:val="1037"/>
    <w:uiPriority w:val="99"/>
    <w:rPr>
      <w:rFonts w:eastAsia="宋体"/>
      <w:b/>
      <w:bCs/>
      <w:sz w:val="21"/>
      <w:lang w:val="en-US" w:eastAsia="zh-CN" w:bidi="ar-SA"/>
    </w:rPr>
  </w:style>
  <w:style w:type="table" w:styleId="1039">
    <w:name w:val="网格型"/>
    <w:basedOn w:val="1009"/>
    <w:next w:val="1039"/>
    <w:link w:val="1002"/>
    <w:uiPriority w:val="59"/>
    <w:pPr>
      <w:jc w:val="both"/>
      <w:widowControl w:val="off"/>
    </w:pPr>
    <w:tblPr/>
  </w:style>
  <w:style w:type="character" w:styleId="1040">
    <w:name w:val="要点"/>
    <w:next w:val="1040"/>
    <w:link w:val="1002"/>
    <w:uiPriority w:val="22"/>
    <w:qFormat/>
    <w:rPr>
      <w:b/>
      <w:bCs/>
    </w:rPr>
  </w:style>
  <w:style w:type="character" w:styleId="1041">
    <w:name w:val="页码"/>
    <w:next w:val="1041"/>
    <w:link w:val="1002"/>
  </w:style>
  <w:style w:type="character" w:styleId="1042">
    <w:name w:val="强调"/>
    <w:next w:val="1042"/>
    <w:link w:val="1002"/>
    <w:uiPriority w:val="20"/>
    <w:qFormat/>
    <w:rPr>
      <w:i/>
      <w:iCs/>
    </w:rPr>
  </w:style>
  <w:style w:type="character" w:styleId="1043">
    <w:name w:val="超链接"/>
    <w:next w:val="1043"/>
    <w:link w:val="1002"/>
    <w:uiPriority w:val="99"/>
    <w:rPr>
      <w:color w:val="003386"/>
      <w:u w:val="none"/>
    </w:rPr>
  </w:style>
  <w:style w:type="character" w:styleId="1044">
    <w:name w:val="批注引用"/>
    <w:next w:val="1044"/>
    <w:link w:val="1002"/>
    <w:qFormat/>
    <w:rPr>
      <w:sz w:val="21"/>
      <w:szCs w:val="21"/>
    </w:rPr>
  </w:style>
  <w:style w:type="paragraph" w:styleId="1045">
    <w:name w:val="正文（文本）"/>
    <w:next w:val="1045"/>
    <w:link w:val="1002"/>
    <w:qFormat/>
    <w:pPr>
      <w:jc w:val="center"/>
      <w:spacing w:line="360" w:lineRule="auto"/>
      <w:widowControl w:val="off"/>
    </w:pPr>
    <w:rPr>
      <w:rFonts w:ascii="Calibri" w:hAnsi="宋体"/>
      <w:sz w:val="28"/>
      <w:szCs w:val="28"/>
      <w:lang w:val="en-US" w:eastAsia="zh-CN" w:bidi="ar-SA"/>
    </w:rPr>
  </w:style>
  <w:style w:type="paragraph" w:styleId="1046">
    <w:name w:val="无间隔1"/>
    <w:next w:val="1046"/>
    <w:link w:val="1002"/>
    <w:qFormat/>
    <w:pPr>
      <w:ind w:firstLine="200"/>
      <w:jc w:val="both"/>
      <w:widowControl w:val="off"/>
    </w:pPr>
    <w:rPr>
      <w:rFonts w:ascii="Calibri" w:hAnsi="Calibri" w:eastAsia="楷体"/>
      <w:sz w:val="24"/>
      <w:szCs w:val="22"/>
      <w:lang w:val="en-US" w:eastAsia="zh-CN" w:bidi="ar-SA"/>
    </w:rPr>
  </w:style>
  <w:style w:type="character" w:styleId="1047">
    <w:name w:val="列表段落 字符"/>
    <w:next w:val="1047"/>
    <w:link w:val="1048"/>
    <w:rPr>
      <w:sz w:val="21"/>
      <w:szCs w:val="24"/>
    </w:rPr>
  </w:style>
  <w:style w:type="paragraph" w:styleId="1048">
    <w:name w:val="列表段落"/>
    <w:basedOn w:val="1002"/>
    <w:next w:val="1048"/>
    <w:link w:val="1047"/>
    <w:uiPriority w:val="34"/>
    <w:qFormat/>
    <w:pPr>
      <w:ind w:firstLine="420"/>
    </w:pPr>
    <w:rPr>
      <w:szCs w:val="24"/>
    </w:rPr>
  </w:style>
  <w:style w:type="character" w:styleId="1049">
    <w:name w:val="正文文本 + 6.5 pt14,间距 0 pt4"/>
    <w:next w:val="1049"/>
    <w:link w:val="1002"/>
    <w:rPr>
      <w:rFonts w:ascii="宋体" w:eastAsia="宋体" w:cs="宋体"/>
      <w:spacing w:val="-10"/>
      <w:sz w:val="13"/>
      <w:szCs w:val="13"/>
    </w:rPr>
  </w:style>
  <w:style w:type="character" w:styleId="1050">
    <w:name w:val="纯文本 Char1"/>
    <w:next w:val="1050"/>
    <w:link w:val="1002"/>
    <w:rPr>
      <w:rFonts w:ascii="宋体" w:hAnsi="宋体" w:eastAsia="宋体"/>
      <w:color w:val="000000"/>
      <w:sz w:val="24"/>
      <w:lang w:val="en-US" w:eastAsia="zh-CN" w:bidi="ar-SA"/>
    </w:rPr>
  </w:style>
  <w:style w:type="character" w:styleId="1051">
    <w:name w:val="apple-style-span"/>
    <w:next w:val="1051"/>
    <w:link w:val="1002"/>
  </w:style>
  <w:style w:type="character" w:styleId="1052">
    <w:name w:val=" Char Char Char Char Char Char Char Char Char Char2"/>
    <w:next w:val="1052"/>
    <w:link w:val="1002"/>
    <w:rPr>
      <w:rFonts w:ascii="宋体" w:hAnsi="宋体" w:eastAsia="宋体"/>
      <w:color w:val="000000"/>
      <w:sz w:val="24"/>
      <w:lang w:val="en-US" w:eastAsia="zh-CN" w:bidi="ar-SA"/>
    </w:rPr>
  </w:style>
  <w:style w:type="character" w:styleId="1053">
    <w:name w:val=" Char Char11"/>
    <w:next w:val="1053"/>
    <w:link w:val="1002"/>
    <w:rPr>
      <w:rFonts w:ascii="宋体" w:hAnsi="宋体" w:eastAsia="宋体"/>
      <w:color w:val="000000"/>
      <w:sz w:val="24"/>
      <w:szCs w:val="24"/>
      <w:lang w:val="en-US" w:eastAsia="zh-CN" w:bidi="ar-SA"/>
    </w:rPr>
  </w:style>
  <w:style w:type="character" w:styleId="1054">
    <w:name w:val="Plain Text Char"/>
    <w:next w:val="1054"/>
    <w:link w:val="1002"/>
    <w:rPr>
      <w:rFonts w:ascii="宋体" w:hAnsi="Courier New" w:eastAsia="宋体" w:cs="Times New Roman"/>
      <w:sz w:val="20"/>
      <w:szCs w:val="20"/>
    </w:rPr>
  </w:style>
  <w:style w:type="character" w:styleId="1055">
    <w:name w:val=" Char Char Char Char Char Char Char Char Char Char1"/>
    <w:next w:val="1055"/>
    <w:link w:val="1002"/>
    <w:rPr>
      <w:rFonts w:ascii="宋体" w:hAnsi="宋体" w:eastAsia="宋体"/>
      <w:color w:val="000000"/>
      <w:sz w:val="24"/>
      <w:szCs w:val="24"/>
      <w:lang w:val="en-US" w:eastAsia="zh-CN" w:bidi="ar-SA"/>
    </w:rPr>
  </w:style>
  <w:style w:type="character" w:styleId="1056">
    <w:name w:val="yb-num"/>
    <w:next w:val="1056"/>
    <w:link w:val="1002"/>
  </w:style>
  <w:style w:type="character" w:styleId="1057">
    <w:name w:val="apple-converted-space"/>
    <w:next w:val="1057"/>
    <w:link w:val="1002"/>
  </w:style>
  <w:style w:type="character" w:styleId="1058">
    <w:name w:val="marklong"/>
    <w:next w:val="1058"/>
    <w:link w:val="1002"/>
  </w:style>
  <w:style w:type="character" w:styleId="1059">
    <w:name w:val="批注文字 字符"/>
    <w:next w:val="1059"/>
    <w:link w:val="1002"/>
    <w:rPr>
      <w:rFonts w:eastAsia="宋体"/>
      <w:sz w:val="21"/>
      <w:lang w:val="en-US" w:eastAsia="zh-CN" w:bidi="ar-SA"/>
    </w:rPr>
  </w:style>
  <w:style w:type="character" w:styleId="1060">
    <w:name w:val=" Char Char2"/>
    <w:next w:val="1060"/>
    <w:link w:val="1002"/>
    <w:rPr>
      <w:rFonts w:ascii="宋体" w:hAnsi="宋体" w:eastAsia="宋体"/>
      <w:color w:val="000000"/>
      <w:sz w:val="24"/>
      <w:szCs w:val="24"/>
      <w:lang w:val="en-US" w:eastAsia="zh-CN" w:bidi="ar-SA"/>
    </w:rPr>
  </w:style>
  <w:style w:type="character" w:styleId="1061">
    <w:name w:val="正文文本 + Trebuchet MS,9 pt,斜体,间距 1 pt"/>
    <w:next w:val="1061"/>
    <w:link w:val="1002"/>
    <w:rPr>
      <w:rFonts w:ascii="Trebuchet MS" w:hAnsi="Trebuchet MS" w:eastAsia="宋体" w:cs="Trebuchet MS"/>
      <w:i/>
      <w:iCs/>
      <w:spacing w:val="30"/>
      <w:sz w:val="18"/>
      <w:szCs w:val="18"/>
    </w:rPr>
  </w:style>
  <w:style w:type="character" w:styleId="1062">
    <w:name w:val="para1"/>
    <w:next w:val="1062"/>
    <w:link w:val="1002"/>
    <w:rPr>
      <w:rFonts w:ascii="Arial" w:hAnsi="Arial" w:cs="Arial"/>
      <w:sz w:val="24"/>
      <w:szCs w:val="24"/>
    </w:rPr>
  </w:style>
  <w:style w:type="character" w:styleId="1063">
    <w:name w:val="style2611"/>
    <w:next w:val="1063"/>
    <w:link w:val="1002"/>
    <w:rPr>
      <w:sz w:val="18"/>
      <w:szCs w:val="18"/>
    </w:rPr>
  </w:style>
  <w:style w:type="character" w:styleId="1064">
    <w:name w:val=" Char Char Char Char Char Char Char Char Char Char"/>
    <w:next w:val="1064"/>
    <w:link w:val="1002"/>
    <w:rPr>
      <w:rFonts w:ascii="宋体" w:hAnsi="宋体" w:eastAsia="宋体"/>
      <w:color w:val="000000"/>
      <w:sz w:val="24"/>
      <w:szCs w:val="24"/>
      <w:lang w:val="en-US" w:eastAsia="zh-CN" w:bidi="ar-SA"/>
    </w:rPr>
  </w:style>
  <w:style w:type="character" w:styleId="1065">
    <w:name w:val="正文文本 + 7 pt,间距 2 pt"/>
    <w:next w:val="1065"/>
    <w:link w:val="1002"/>
    <w:rPr>
      <w:rFonts w:ascii="宋体" w:eastAsia="宋体" w:cs="宋体"/>
      <w:spacing w:val="50"/>
      <w:sz w:val="14"/>
      <w:szCs w:val="14"/>
    </w:rPr>
  </w:style>
  <w:style w:type="character" w:styleId="1066">
    <w:name w:val="未处理的提及"/>
    <w:next w:val="1066"/>
    <w:link w:val="1002"/>
    <w:uiPriority w:val="99"/>
    <w:unhideWhenUsed/>
    <w:rPr>
      <w:color w:val="605e5c"/>
      <w:shd w:val="clear" w:color="auto" w:fill="e1dfdd"/>
    </w:rPr>
  </w:style>
  <w:style w:type="character" w:styleId="1067">
    <w:name w:val="纯文本 Char,普通文字 Char2,普通文 Char,纯文本1 Char Char Char1,纯文本1 Char Char2, Char Char Char Char Char Char Char Char Char1,普通文字 Char Char3,纯文本 Char Char Char1,普通文字 Char Char Char1,普通文字 Char3,正 文 1 Char2,普通文字 Char Char Char Char Char Char Char1,普通文字2 Char"/>
    <w:next w:val="1067"/>
    <w:link w:val="1002"/>
    <w:qFormat/>
    <w:rPr>
      <w:rFonts w:ascii="宋体" w:hAnsi="宋体"/>
      <w:color w:val="000000"/>
      <w:sz w:val="24"/>
      <w:szCs w:val="24"/>
    </w:rPr>
  </w:style>
  <w:style w:type="character" w:styleId="1068">
    <w:name w:val="正文文本 + 6.5 pt15,间距 1 pt5"/>
    <w:next w:val="1068"/>
    <w:link w:val="1002"/>
    <w:rPr>
      <w:rFonts w:ascii="宋体" w:eastAsia="宋体" w:cs="宋体"/>
      <w:spacing w:val="30"/>
      <w:sz w:val="13"/>
      <w:szCs w:val="13"/>
    </w:rPr>
  </w:style>
  <w:style w:type="character" w:styleId="1069">
    <w:name w:val="标题 Char"/>
    <w:next w:val="1069"/>
    <w:link w:val="1002"/>
    <w:rPr>
      <w:rFonts w:ascii="Cambria" w:hAnsi="Cambria"/>
      <w:b/>
      <w:bCs/>
      <w:sz w:val="32"/>
      <w:szCs w:val="32"/>
    </w:rPr>
  </w:style>
  <w:style w:type="character" w:styleId="1070">
    <w:name w:val="纯文本 字符, Char Char Char Char Char Char Char Char 字符,普通文字 Char 字符,纯文本 Char Char 字符,普通文字 Char Char 字符,普通文字 字符,正 文 1 字符,普通文字 Char Char Char Char Char Char 字符,普通文字 Char Char Char Char Char Char Char Char Char 字符,普通文字2 字符,普通文字3 字符,普通文字1 字符,纯文本1 Char Char 字符"/>
    <w:next w:val="1070"/>
    <w:link w:val="1002"/>
    <w:rPr>
      <w:rFonts w:ascii="宋体" w:hAnsi="宋体" w:eastAsia="宋体"/>
      <w:color w:val="000000"/>
      <w:sz w:val="24"/>
      <w:lang w:val="en-US" w:eastAsia="zh-CN" w:bidi="ar-SA"/>
    </w:rPr>
  </w:style>
  <w:style w:type="character" w:styleId="1071">
    <w:name w:val="black1"/>
    <w:next w:val="1071"/>
    <w:link w:val="1002"/>
    <w:rPr>
      <w:rFonts w:ascii="ˎ̥" w:hAnsi="ˎ̥"/>
      <w:color w:val="333333"/>
      <w:sz w:val="18"/>
      <w:szCs w:val="18"/>
      <w:u w:val="none"/>
    </w:rPr>
  </w:style>
  <w:style w:type="character" w:styleId="1072">
    <w:name w:val="列出段落 Char"/>
    <w:next w:val="1072"/>
    <w:link w:val="1002"/>
    <w:rPr>
      <w:szCs w:val="24"/>
    </w:rPr>
  </w:style>
  <w:style w:type="paragraph" w:styleId="1073">
    <w:name w:val="顶头正文"/>
    <w:next w:val="1002"/>
    <w:link w:val="1002"/>
    <w:pPr>
      <w:spacing w:line="360" w:lineRule="auto"/>
    </w:pPr>
    <w:rPr>
      <w:rFonts w:cs="宋体"/>
      <w:sz w:val="24"/>
      <w:lang w:val="en-US" w:eastAsia="zh-CN" w:bidi="ar-SA"/>
    </w:rPr>
  </w:style>
  <w:style w:type="paragraph" w:styleId="1074">
    <w:name w:val="List Paragraph"/>
    <w:basedOn w:val="1002"/>
    <w:next w:val="1074"/>
    <w:link w:val="1002"/>
    <w:pPr>
      <w:ind w:firstLine="420"/>
    </w:pPr>
    <w:rPr>
      <w:rFonts w:ascii="Calibri" w:hAnsi="Calibri"/>
      <w:szCs w:val="22"/>
    </w:rPr>
  </w:style>
  <w:style w:type="paragraph" w:styleId="1075">
    <w:name w:val="默认段落字体 Para Char Char Char Char"/>
    <w:basedOn w:val="1002"/>
    <w:next w:val="1075"/>
    <w:link w:val="1002"/>
    <w:rPr>
      <w:sz w:val="28"/>
      <w:szCs w:val="24"/>
    </w:rPr>
  </w:style>
  <w:style w:type="paragraph" w:styleId="1076">
    <w:name w:val="章标题"/>
    <w:next w:val="1002"/>
    <w:link w:val="1002"/>
    <w:pPr>
      <w:jc w:val="both"/>
      <w:spacing w:before="156" w:after="156"/>
      <w:outlineLvl w:val="1"/>
    </w:pPr>
    <w:rPr>
      <w:rFonts w:ascii="黑体" w:eastAsia="黑体"/>
      <w:sz w:val="21"/>
      <w:lang w:val="en-US" w:eastAsia="zh-CN" w:bidi="ar-SA"/>
    </w:rPr>
  </w:style>
  <w:style w:type="paragraph" w:styleId="1077">
    <w:name w:val="正文2"/>
    <w:basedOn w:val="1002"/>
    <w:next w:val="1077"/>
    <w:link w:val="1002"/>
    <w:pPr>
      <w:ind w:left="500"/>
      <w:spacing w:line="300" w:lineRule="auto"/>
    </w:pPr>
    <w:rPr>
      <w:szCs w:val="21"/>
    </w:rPr>
  </w:style>
  <w:style w:type="paragraph" w:styleId="1078">
    <w:name w:val="style3"/>
    <w:basedOn w:val="1002"/>
    <w:next w:val="1078"/>
    <w:link w:val="1002"/>
    <w:pPr>
      <w:jc w:val="left"/>
      <w:spacing w:before="100" w:beforeAutospacing="1" w:after="100" w:afterAutospacing="1"/>
      <w:widowControl/>
    </w:pPr>
    <w:rPr>
      <w:rFonts w:ascii="宋体" w:hAnsi="宋体"/>
      <w:sz w:val="24"/>
      <w:szCs w:val="24"/>
    </w:rPr>
  </w:style>
  <w:style w:type="paragraph" w:styleId="1079">
    <w:name w:val="songwhite14"/>
    <w:basedOn w:val="1002"/>
    <w:next w:val="1079"/>
    <w:link w:val="1002"/>
    <w:pPr>
      <w:jc w:val="left"/>
      <w:spacing w:before="100" w:beforeAutospacing="1" w:after="100" w:afterAutospacing="1"/>
      <w:widowControl/>
    </w:pPr>
    <w:rPr>
      <w:color w:val="ffffff"/>
      <w:szCs w:val="21"/>
    </w:rPr>
  </w:style>
  <w:style w:type="paragraph" w:styleId="1080">
    <w:name w:val="p0"/>
    <w:basedOn w:val="1002"/>
    <w:next w:val="1080"/>
    <w:link w:val="1002"/>
    <w:pPr>
      <w:widowControl/>
    </w:pPr>
  </w:style>
  <w:style w:type="paragraph" w:styleId="1081">
    <w:name w:val="_Style 1"/>
    <w:basedOn w:val="1002"/>
    <w:next w:val="1081"/>
    <w:link w:val="1002"/>
    <w:uiPriority w:val="34"/>
    <w:qFormat/>
    <w:pPr>
      <w:ind w:firstLine="420"/>
    </w:pPr>
    <w:rPr>
      <w:szCs w:val="24"/>
    </w:rPr>
  </w:style>
  <w:style w:type="paragraph" w:styleId="1082">
    <w:name w:val="*正文"/>
    <w:basedOn w:val="1002"/>
    <w:next w:val="1082"/>
    <w:link w:val="1002"/>
    <w:qFormat/>
    <w:pPr>
      <w:ind w:firstLine="200"/>
      <w:spacing w:line="360" w:lineRule="auto"/>
    </w:pPr>
    <w:rPr>
      <w:rFonts w:ascii="宋体" w:hAnsi="宋体" w:cs="仿宋_GB2312"/>
      <w:sz w:val="24"/>
      <w:szCs w:val="22"/>
    </w:rPr>
  </w:style>
  <w:style w:type="paragraph" w:styleId="1083">
    <w:name w:val="table_title1"/>
    <w:basedOn w:val="1002"/>
    <w:next w:val="1083"/>
    <w:link w:val="1002"/>
    <w:pPr>
      <w:jc w:val="left"/>
      <w:spacing w:before="100" w:beforeAutospacing="1" w:after="100" w:afterAutospacing="1"/>
      <w:shd w:val="clear" w:color="auto" w:fill="b1b1e4"/>
      <w:widowControl/>
    </w:pPr>
    <w:rPr>
      <w:b/>
      <w:bCs/>
      <w:color w:val="333399"/>
      <w:sz w:val="18"/>
      <w:szCs w:val="18"/>
    </w:rPr>
  </w:style>
  <w:style w:type="paragraph" w:styleId="1084">
    <w:name w:val=" Char Char1 Char"/>
    <w:basedOn w:val="1002"/>
    <w:next w:val="1002"/>
    <w:link w:val="1002"/>
    <w:pPr>
      <w:jc w:val="left"/>
      <w:spacing w:after="160" w:line="240" w:lineRule="exact"/>
      <w:widowControl/>
    </w:pPr>
  </w:style>
  <w:style w:type="paragraph" w:styleId="1085">
    <w:name w:val="新段落"/>
    <w:basedOn w:val="1002"/>
    <w:next w:val="1085"/>
    <w:link w:val="1002"/>
    <w:qFormat/>
    <w:pPr>
      <w:ind w:firstLine="200"/>
      <w:spacing w:line="360" w:lineRule="auto"/>
    </w:pPr>
    <w:rPr>
      <w:sz w:val="24"/>
    </w:rPr>
  </w:style>
  <w:style w:type="paragraph" w:styleId="1086">
    <w:name w:val="Char Char1 Char"/>
    <w:basedOn w:val="1002"/>
    <w:next w:val="1086"/>
    <w:link w:val="1002"/>
    <w:rPr>
      <w:szCs w:val="24"/>
    </w:rPr>
  </w:style>
  <w:style w:type="paragraph" w:styleId="1087">
    <w:name w:val="TOC 标题"/>
    <w:basedOn w:val="1003"/>
    <w:next w:val="1002"/>
    <w:link w:val="1002"/>
    <w:uiPriority w:val="39"/>
    <w:qFormat/>
    <w:pPr>
      <w:numPr>
        <w:ilvl w:val="0"/>
        <w:numId w:val="0"/>
      </w:numPr>
      <w:spacing w:before="480" w:after="0" w:line="276" w:lineRule="auto"/>
      <w:widowControl/>
      <w:tabs>
        <w:tab w:val="left" w:pos="644" w:leader="none"/>
      </w:tabs>
      <w:outlineLvl w:val="9"/>
    </w:pPr>
    <w:rPr>
      <w:rFonts w:ascii="Cambria" w:hAnsi="Cambria" w:eastAsia="宋体" w:cs="Times New Roman"/>
      <w:bCs/>
      <w:color w:val="365f91"/>
      <w:sz w:val="28"/>
      <w:szCs w:val="28"/>
    </w:rPr>
  </w:style>
  <w:style w:type="paragraph" w:styleId="1088">
    <w:name w:val="招标标题3"/>
    <w:basedOn w:val="1005"/>
    <w:next w:val="1002"/>
    <w:link w:val="1002"/>
    <w:pPr>
      <w:numPr>
        <w:ilvl w:val="2"/>
        <w:numId w:val="2"/>
      </w:numPr>
      <w:keepLines/>
      <w:keepNext/>
      <w:spacing w:before="156" w:after="120" w:line="360" w:lineRule="auto"/>
      <w:tabs>
        <w:tab w:val="left" w:pos="993" w:leader="none"/>
      </w:tabs>
    </w:pPr>
    <w:rPr>
      <w:rFonts w:ascii="仿宋_GB2312" w:eastAsia="仿宋_GB2312" w:cs="宋体"/>
      <w:color w:val="000000"/>
      <w:sz w:val="32"/>
      <w:szCs w:val="20"/>
      <w:lang w:eastAsia="ar-SA"/>
    </w:rPr>
  </w:style>
  <w:style w:type="paragraph" w:styleId="1089">
    <w:name w:val="songblack14"/>
    <w:basedOn w:val="1002"/>
    <w:next w:val="1089"/>
    <w:link w:val="1002"/>
    <w:pPr>
      <w:jc w:val="left"/>
      <w:spacing w:before="100" w:beforeAutospacing="1" w:after="100" w:afterAutospacing="1"/>
      <w:widowControl/>
    </w:pPr>
    <w:rPr>
      <w:color w:val="000000"/>
      <w:szCs w:val="21"/>
    </w:rPr>
  </w:style>
  <w:style w:type="paragraph" w:styleId="1090">
    <w:name w:val="songblack12"/>
    <w:basedOn w:val="1002"/>
    <w:next w:val="1090"/>
    <w:link w:val="1002"/>
    <w:pPr>
      <w:jc w:val="left"/>
      <w:spacing w:before="100" w:beforeAutospacing="1" w:after="100" w:afterAutospacing="1"/>
      <w:widowControl/>
    </w:pPr>
    <w:rPr>
      <w:color w:val="000000"/>
      <w:sz w:val="18"/>
      <w:szCs w:val="18"/>
    </w:rPr>
  </w:style>
  <w:style w:type="paragraph" w:styleId="1091">
    <w:name w:val="msonormalcxspmiddle"/>
    <w:basedOn w:val="1002"/>
    <w:next w:val="1091"/>
    <w:link w:val="1002"/>
    <w:pPr>
      <w:jc w:val="left"/>
      <w:spacing w:before="100" w:beforeAutospacing="1" w:after="100" w:afterAutospacing="1"/>
      <w:widowControl/>
    </w:pPr>
    <w:rPr>
      <w:rFonts w:ascii="宋体" w:hAnsi="宋体" w:cs="宋体"/>
      <w:sz w:val="24"/>
      <w:szCs w:val="24"/>
    </w:rPr>
  </w:style>
  <w:style w:type="paragraph" w:styleId="1092">
    <w:name w:val="修订"/>
    <w:next w:val="1092"/>
    <w:link w:val="1002"/>
    <w:uiPriority w:val="99"/>
    <w:semiHidden/>
    <w:rPr>
      <w:sz w:val="21"/>
      <w:lang w:val="en-US" w:eastAsia="zh-CN" w:bidi="ar-SA"/>
    </w:rPr>
  </w:style>
  <w:style w:type="paragraph" w:styleId="1093">
    <w:name w:val="列出段落1"/>
    <w:basedOn w:val="1002"/>
    <w:next w:val="1093"/>
    <w:link w:val="1002"/>
    <w:uiPriority w:val="99"/>
    <w:pPr>
      <w:ind w:firstLine="420"/>
      <w:spacing w:line="360" w:lineRule="atLeast"/>
    </w:pPr>
    <w:rPr>
      <w:sz w:val="24"/>
      <w:szCs w:val="24"/>
    </w:rPr>
  </w:style>
  <w:style w:type="paragraph" w:styleId="1094">
    <w:name w:val="列出段落2"/>
    <w:basedOn w:val="1002"/>
    <w:next w:val="1094"/>
    <w:link w:val="1002"/>
    <w:pPr>
      <w:ind w:firstLine="420"/>
    </w:pPr>
    <w:rPr>
      <w:rFonts w:ascii="Calibri" w:hAnsi="Calibri"/>
      <w:szCs w:val="22"/>
    </w:rPr>
  </w:style>
  <w:style w:type="paragraph" w:styleId="1095">
    <w:name w:val="默认段落字体 Para Char Char Char1 Char"/>
    <w:basedOn w:val="1002"/>
    <w:next w:val="1095"/>
    <w:link w:val="1002"/>
    <w:pPr>
      <w:ind w:left="420" w:firstLine="420"/>
      <w:spacing w:line="360" w:lineRule="auto"/>
    </w:pPr>
    <w:rPr>
      <w:sz w:val="24"/>
      <w:szCs w:val="24"/>
    </w:rPr>
  </w:style>
  <w:style w:type="paragraph" w:styleId="1096">
    <w:name w:val="标题1"/>
    <w:next w:val="1002"/>
    <w:link w:val="1002"/>
    <w:qFormat/>
    <w:pPr>
      <w:ind w:firstLine="200"/>
      <w:spacing w:line="360" w:lineRule="auto"/>
    </w:pPr>
    <w:rPr>
      <w:rFonts w:ascii="Arial" w:hAnsi="Arial"/>
      <w:sz w:val="24"/>
      <w:lang w:val="en-US" w:eastAsia="zh-CN" w:bidi="ar-SA"/>
    </w:rPr>
  </w:style>
  <w:style w:type="character" w:styleId="1097">
    <w:name w:val="NormalCharacter1"/>
    <w:next w:val="1097"/>
    <w:link w:val="1002"/>
    <w:qFormat/>
  </w:style>
  <w:style w:type="paragraph" w:styleId="1098">
    <w:name w:val="首行缩进"/>
    <w:basedOn w:val="1002"/>
    <w:next w:val="1098"/>
    <w:link w:val="1002"/>
    <w:qFormat/>
    <w:pPr>
      <w:ind w:firstLine="200"/>
      <w:jc w:val="left"/>
      <w:spacing w:line="360" w:lineRule="auto"/>
    </w:pPr>
    <w:rPr>
      <w:rFonts w:ascii="宋体"/>
      <w:sz w:val="24"/>
      <w:szCs w:val="24"/>
    </w:rPr>
  </w:style>
  <w:style w:type="paragraph" w:styleId="1099">
    <w:name w:val="标题 41"/>
    <w:basedOn w:val="1002"/>
    <w:next w:val="1100"/>
    <w:link w:val="1002"/>
    <w:qFormat/>
    <w:pPr>
      <w:keepLines/>
      <w:keepNext/>
      <w:spacing w:before="280" w:after="290" w:line="376" w:lineRule="auto"/>
      <w:outlineLvl w:val="3"/>
    </w:pPr>
    <w:rPr>
      <w:rFonts w:ascii="Arial" w:hAnsi="Arial" w:eastAsia="黑体" w:cs="Arial"/>
      <w:b/>
      <w:bCs/>
      <w:sz w:val="28"/>
      <w:szCs w:val="28"/>
    </w:rPr>
  </w:style>
  <w:style w:type="paragraph" w:styleId="1100">
    <w:name w:val="正文缩进1"/>
    <w:basedOn w:val="1002"/>
    <w:next w:val="1100"/>
    <w:link w:val="1002"/>
    <w:qFormat/>
    <w:pPr>
      <w:ind w:firstLine="420"/>
    </w:pPr>
    <w:rPr>
      <w:szCs w:val="21"/>
    </w:rPr>
  </w:style>
  <w:style w:type="paragraph" w:styleId="1101">
    <w:name w:val="BodyText1I1"/>
    <w:basedOn w:val="1102"/>
    <w:next w:val="1101"/>
    <w:link w:val="1002"/>
    <w:qFormat/>
    <w:pPr>
      <w:ind w:firstLine="420"/>
    </w:pPr>
  </w:style>
  <w:style w:type="paragraph" w:styleId="1102">
    <w:name w:val="BodyText1"/>
    <w:basedOn w:val="1002"/>
    <w:next w:val="1102"/>
    <w:link w:val="1002"/>
    <w:qFormat/>
    <w:pPr>
      <w:spacing w:after="120"/>
    </w:pPr>
    <w:rPr>
      <w:sz w:val="20"/>
    </w:rPr>
  </w:style>
  <w:style w:type="paragraph" w:styleId="1103">
    <w:name w:val="flNote"/>
    <w:basedOn w:val="1002"/>
    <w:next w:val="1103"/>
    <w:link w:val="1002"/>
    <w:qFormat/>
    <w:pPr>
      <w:jc w:val="center"/>
      <w:spacing w:before="320" w:after="160" w:line="360" w:lineRule="atLeast"/>
    </w:pPr>
    <w:rPr>
      <w:rFonts w:ascii="Arial" w:eastAsia="黑体"/>
      <w:sz w:val="30"/>
    </w:rPr>
  </w:style>
  <w:style w:type="paragraph" w:styleId="1104">
    <w:name w:val="toc 2"/>
    <w:basedOn w:val="1002"/>
    <w:next w:val="1002"/>
    <w:link w:val="1002"/>
    <w:uiPriority w:val="39"/>
    <w:pPr>
      <w:ind w:left="420"/>
    </w:pPr>
  </w:style>
  <w:style w:type="paragraph" w:styleId="1105">
    <w:name w:val="正文文本首行缩进 2"/>
    <w:basedOn w:val="1018"/>
    <w:next w:val="1105"/>
    <w:link w:val="1106"/>
    <w:pPr>
      <w:ind w:firstLine="420"/>
    </w:pPr>
    <w:rPr>
      <w:szCs w:val="20"/>
    </w:rPr>
  </w:style>
  <w:style w:type="character" w:styleId="1106">
    <w:name w:val="正文文本首行缩进 2 字符"/>
    <w:basedOn w:val="1019"/>
    <w:next w:val="1106"/>
    <w:link w:val="1105"/>
  </w:style>
  <w:style w:type="character" w:styleId="1107">
    <w:name w:val="页脚 字符"/>
    <w:next w:val="1107"/>
    <w:link w:val="1027"/>
    <w:rPr>
      <w:sz w:val="18"/>
    </w:rPr>
  </w:style>
  <w:style w:type="character" w:styleId="1108" w:default="1">
    <w:name w:val="Default Paragraph Font"/>
    <w:uiPriority w:val="1"/>
    <w:semiHidden/>
    <w:unhideWhenUsed/>
  </w:style>
  <w:style w:type="numbering" w:styleId="1109" w:default="1">
    <w:name w:val="No List"/>
    <w:uiPriority w:val="99"/>
    <w:semiHidden/>
    <w:unhideWhenUsed/>
  </w:style>
  <w:style w:type="table" w:styleId="111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招案2016-0586 区、镇级土地利用总体规划（2010-2020）调整完善项目 初稿1</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项目编号：11-696</dc:title>
  <dc:creator>XLZ</dc:creator>
  <cp:lastModifiedBy>苏豪长城招标</cp:lastModifiedBy>
  <cp:revision>4</cp:revision>
  <dcterms:created xsi:type="dcterms:W3CDTF">2026-07-15T06:22:00Z</dcterms:created>
  <dcterms:modified xsi:type="dcterms:W3CDTF">2026-07-16T05:46:12Z</dcterms:modified>
  <cp:version>1048576</cp:version>
</cp:coreProperties>
</file>