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360" w:lineRule="auto"/>
        <w:rPr>
          <w:rFonts w:hint="eastAsia" w:cs="宋体" w:asciiTheme="minorEastAsia" w:hAnsiTheme="minorEastAsia"/>
          <w:b/>
          <w:spacing w:val="76"/>
          <w:sz w:val="96"/>
          <w:szCs w:val="9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pacing w:val="76"/>
          <w:sz w:val="96"/>
          <w:szCs w:val="96"/>
          <w:lang w:eastAsia="zh-CN"/>
        </w:rPr>
      </w:r>
      <w:r/>
    </w:p>
    <w:p>
      <w:pPr>
        <w:jc w:val="center"/>
        <w:spacing w:after="0" w:line="360" w:lineRule="auto"/>
        <w:rPr>
          <w:rFonts w:cs="宋体" w:asciiTheme="minorEastAsia" w:hAnsiTheme="minorEastAsia"/>
          <w:b/>
          <w:sz w:val="96"/>
          <w:szCs w:val="9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pacing w:val="76"/>
          <w:sz w:val="96"/>
          <w:szCs w:val="96"/>
          <w:lang w:eastAsia="zh-CN"/>
        </w:rPr>
        <w:t xml:space="preserve">招</w:t>
      </w:r>
      <w:r>
        <w:rPr>
          <w:rFonts w:hint="eastAsia" w:cs="宋体" w:asciiTheme="minorEastAsia" w:hAnsiTheme="minorEastAsia"/>
          <w:b/>
          <w:spacing w:val="76"/>
          <w:sz w:val="96"/>
          <w:szCs w:val="96"/>
          <w:lang w:eastAsia="zh-CN"/>
        </w:rPr>
        <w:t xml:space="preserve"> </w:t>
      </w:r>
      <w:r>
        <w:rPr>
          <w:rFonts w:hint="eastAsia" w:cs="宋体" w:asciiTheme="minorEastAsia" w:hAnsiTheme="minorEastAsia"/>
          <w:b/>
          <w:spacing w:val="76"/>
          <w:sz w:val="96"/>
          <w:szCs w:val="96"/>
          <w:lang w:eastAsia="zh-CN"/>
        </w:rPr>
        <w:t xml:space="preserve">标</w:t>
      </w:r>
      <w:r>
        <w:rPr>
          <w:rFonts w:hint="eastAsia" w:cs="宋体" w:asciiTheme="minorEastAsia" w:hAnsiTheme="minorEastAsia"/>
          <w:b/>
          <w:spacing w:val="76"/>
          <w:sz w:val="96"/>
          <w:szCs w:val="96"/>
          <w:lang w:eastAsia="zh-CN"/>
        </w:rPr>
        <w:t xml:space="preserve"> </w:t>
      </w:r>
      <w:r>
        <w:rPr>
          <w:rFonts w:hint="eastAsia" w:cs="宋体" w:asciiTheme="minorEastAsia" w:hAnsiTheme="minorEastAsia"/>
          <w:b/>
          <w:spacing w:val="76"/>
          <w:sz w:val="96"/>
          <w:szCs w:val="96"/>
          <w:lang w:eastAsia="zh-CN"/>
        </w:rPr>
        <w:t xml:space="preserve">文</w:t>
      </w:r>
      <w:r>
        <w:rPr>
          <w:rFonts w:hint="eastAsia" w:cs="宋体" w:asciiTheme="minorEastAsia" w:hAnsiTheme="minorEastAsia"/>
          <w:b/>
          <w:spacing w:val="76"/>
          <w:sz w:val="96"/>
          <w:szCs w:val="96"/>
          <w:lang w:eastAsia="zh-CN"/>
        </w:rPr>
        <w:t xml:space="preserve"> </w:t>
      </w:r>
      <w:r>
        <w:rPr>
          <w:rFonts w:hint="eastAsia" w:cs="宋体" w:asciiTheme="minorEastAsia" w:hAnsiTheme="minorEastAsia"/>
          <w:b/>
          <w:spacing w:val="76"/>
          <w:sz w:val="96"/>
          <w:szCs w:val="96"/>
          <w:lang w:eastAsia="zh-CN"/>
        </w:rPr>
        <w:t xml:space="preserve">件</w:t>
      </w:r>
      <w:r/>
    </w:p>
    <w:p>
      <w:pPr>
        <w:jc w:val="center"/>
        <w:spacing w:after="0" w:line="500" w:lineRule="exact"/>
        <w:rPr>
          <w:rFonts w:cs="宋体" w:asciiTheme="minorEastAsia" w:hAnsiTheme="minorEastAsia"/>
          <w:sz w:val="52"/>
          <w:szCs w:val="5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52"/>
          <w:szCs w:val="52"/>
          <w:lang w:eastAsia="zh-CN"/>
        </w:rPr>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lang w:eastAsia="zh-CN"/>
        </w:rPr>
      </w:r>
      <w:r/>
    </w:p>
    <w:p>
      <w:pPr>
        <w:jc w:val="both"/>
        <w:spacing w:after="287" w:line="240" w:lineRule="auto"/>
        <w:widowControl w:val="off"/>
        <w:rPr>
          <w:rFonts w:cs="Times New Roman" w:asciiTheme="minorEastAsia" w:hAnsiTheme="minorEastAsia"/>
          <w:b/>
          <w:bCs/>
          <w:sz w:val="36"/>
          <w:szCs w:val="24"/>
          <w:lang w:eastAsia="zh-CN"/>
        </w:rPr>
      </w:pPr>
      <w:r>
        <w:rPr>
          <w:rFonts w:cs="Times New Roman" w:asciiTheme="minorEastAsia" w:hAnsiTheme="minorEastAsia"/>
          <w:b/>
          <w:bCs/>
          <w:sz w:val="36"/>
          <w:szCs w:val="24"/>
          <w:lang w:eastAsia="zh-CN"/>
        </w:rPr>
      </w:r>
      <w:r/>
    </w:p>
    <w:p>
      <w:pPr>
        <w:jc w:val="center"/>
        <w:spacing w:after="287" w:line="240" w:lineRule="auto"/>
        <w:widowControl w:val="off"/>
        <w:rPr>
          <w:rFonts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项目名称：血液透析机等相关设备采购项目</w:t>
      </w:r>
      <w:r/>
    </w:p>
    <w:p>
      <w:pPr>
        <w:jc w:val="center"/>
        <w:spacing w:after="287" w:line="240" w:lineRule="auto"/>
        <w:widowControl w:val="off"/>
        <w:rPr>
          <w:rFonts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采购项目编号：</w:t>
      </w:r>
      <w:r>
        <w:rPr>
          <w:rFonts w:cs="Times New Roman" w:asciiTheme="minorEastAsia" w:hAnsiTheme="minorEastAsia"/>
          <w:b/>
          <w:bCs/>
          <w:sz w:val="36"/>
          <w:szCs w:val="24"/>
          <w:lang w:eastAsia="zh-CN"/>
        </w:rPr>
        <w:t xml:space="preserve">JSZC-321281-HWZX-G2026-0350</w:t>
      </w:r>
      <w:r>
        <w:rPr>
          <w:rFonts w:hint="eastAsia" w:cs="Times New Roman" w:asciiTheme="minorEastAsia" w:hAnsiTheme="minorEastAsia"/>
          <w:b/>
          <w:bCs/>
          <w:sz w:val="36"/>
          <w:szCs w:val="24"/>
          <w:lang w:eastAsia="zh-CN"/>
        </w:rPr>
        <w:t xml:space="preserve"> </w:t>
      </w:r>
      <w:r/>
    </w:p>
    <w:p>
      <w:pPr>
        <w:pStyle w:val="805"/>
        <w:jc w:val="center"/>
        <w:rPr>
          <w:rFonts w:asciiTheme="minorEastAsia" w:hAnsiTheme="minorEastAsia"/>
          <w:lang w:eastAsia="zh-CN"/>
        </w:rPr>
      </w:pPr>
      <w:r>
        <w:rPr>
          <w:rFonts w:hint="eastAsia" w:cs="Times New Roman" w:asciiTheme="minorEastAsia" w:hAnsiTheme="minorEastAsia"/>
          <w:b/>
          <w:bCs/>
          <w:sz w:val="36"/>
          <w:szCs w:val="24"/>
          <w:lang w:eastAsia="zh-CN"/>
        </w:rPr>
        <w:t xml:space="preserve">招标代理机构项目编号：</w:t>
      </w:r>
      <w:r>
        <w:rPr>
          <w:rFonts w:cs="Times New Roman" w:asciiTheme="minorEastAsia" w:hAnsiTheme="minorEastAsia"/>
          <w:b/>
          <w:bCs/>
          <w:sz w:val="36"/>
          <w:szCs w:val="24"/>
          <w:lang w:eastAsia="zh-CN"/>
        </w:rPr>
        <w:t xml:space="preserve">0675-266JOC003370</w:t>
      </w:r>
      <w:r/>
    </w:p>
    <w:p>
      <w:pPr>
        <w:pStyle w:val="805"/>
        <w:ind w:firstLine="2168"/>
        <w:spacing w:after="287"/>
        <w:widowControl w:val="off"/>
        <w:rPr>
          <w:rFonts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w:t>
      </w:r>
      <w:r>
        <w:rPr>
          <w:rFonts w:hint="eastAsia" w:cs="Times New Roman" w:asciiTheme="minorEastAsia" w:hAnsiTheme="minorEastAsia"/>
          <w:b/>
          <w:bCs/>
          <w:sz w:val="36"/>
          <w:szCs w:val="24"/>
          <w:lang w:eastAsia="zh-CN"/>
        </w:rPr>
        <w:t xml:space="preserve"> </w:t>
      </w:r>
      <w:r>
        <w:rPr>
          <w:rFonts w:hint="eastAsia" w:cs="Times New Roman" w:asciiTheme="minorEastAsia" w:hAnsiTheme="minorEastAsia"/>
          <w:b/>
          <w:bCs/>
          <w:sz w:val="36"/>
          <w:szCs w:val="24"/>
          <w:lang w:eastAsia="zh-CN"/>
        </w:rPr>
        <w:t xml:space="preserve">购</w:t>
      </w:r>
      <w:r>
        <w:rPr>
          <w:rFonts w:hint="eastAsia" w:cs="Times New Roman" w:asciiTheme="minorEastAsia" w:hAnsiTheme="minorEastAsia"/>
          <w:b/>
          <w:bCs/>
          <w:sz w:val="36"/>
          <w:szCs w:val="24"/>
          <w:lang w:eastAsia="zh-CN"/>
        </w:rPr>
        <w:t xml:space="preserve"> </w:t>
      </w:r>
      <w:r>
        <w:rPr>
          <w:rFonts w:hint="eastAsia" w:cs="Times New Roman" w:asciiTheme="minorEastAsia" w:hAnsiTheme="minorEastAsia"/>
          <w:b/>
          <w:bCs/>
          <w:sz w:val="36"/>
          <w:szCs w:val="24"/>
          <w:lang w:eastAsia="zh-CN"/>
        </w:rPr>
        <w:t xml:space="preserve">人：兴化市人民医院</w:t>
      </w:r>
      <w:r/>
    </w:p>
    <w:p>
      <w:pPr>
        <w:jc w:val="center"/>
        <w:spacing w:after="287" w:line="240" w:lineRule="auto"/>
        <w:widowControl w:val="off"/>
        <w:rPr>
          <w:rFonts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采购代理机构：江苏海外集团国际工程咨询有限公司</w:t>
      </w:r>
      <w:r/>
    </w:p>
    <w:p>
      <w:pPr>
        <w:jc w:val="center"/>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lang w:eastAsia="zh-CN"/>
        </w:rPr>
      </w:r>
      <w:r/>
    </w:p>
    <w:p>
      <w:pPr>
        <w:pStyle w:val="790"/>
        <w:ind w:firstLine="0"/>
        <w:jc w:val="center"/>
        <w:tabs>
          <w:tab w:val="left" w:pos="7182" w:leader="none"/>
        </w:tabs>
        <w:rPr>
          <w:rFonts w:asciiTheme="minorEastAsia" w:hAnsiTheme="minorEastAsia" w:eastAsiaTheme="minorEastAsia"/>
          <w:sz w:val="36"/>
          <w:lang w:eastAsia="zh-CN"/>
        </w:rPr>
      </w:pPr>
      <w:r>
        <w:rPr>
          <w:rFonts w:hint="eastAsia" w:asciiTheme="minorEastAsia" w:hAnsiTheme="minorEastAsia" w:eastAsiaTheme="minorEastAsia"/>
          <w:sz w:val="36"/>
          <w:lang w:eastAsia="zh-CN"/>
        </w:rPr>
        <w:t xml:space="preserve">江苏海外集团国际工程咨询有限公司</w:t>
      </w:r>
      <w:r/>
    </w:p>
    <w:p>
      <w:pPr>
        <w:jc w:val="center"/>
        <w:rPr>
          <w:rFonts w:asciiTheme="minorEastAsia" w:hAnsiTheme="minorEastAsia"/>
          <w:lang w:eastAsia="zh-CN"/>
        </w:rPr>
      </w:pPr>
      <w:r>
        <w:rPr>
          <w:rFonts w:hint="eastAsia" w:asciiTheme="minorEastAsia" w:hAnsiTheme="minorEastAsia"/>
          <w:sz w:val="36"/>
          <w:lang w:eastAsia="zh-CN"/>
        </w:rPr>
        <w:t xml:space="preserve">二○二六年</w:t>
      </w:r>
      <w:r>
        <w:rPr>
          <w:rFonts w:hint="eastAsia" w:asciiTheme="minorEastAsia" w:hAnsiTheme="minorEastAsia"/>
          <w:sz w:val="36"/>
          <w:lang w:eastAsia="zh-CN"/>
        </w:rPr>
        <w:t xml:space="preserve">七</w:t>
      </w:r>
      <w:r>
        <w:rPr>
          <w:rFonts w:hint="eastAsia" w:asciiTheme="minorEastAsia" w:hAnsiTheme="minorEastAsia"/>
          <w:sz w:val="36"/>
          <w:lang w:eastAsia="zh-CN"/>
        </w:rPr>
        <w:t xml:space="preserve">月</w:t>
      </w:r>
      <w:r/>
    </w:p>
    <w:p>
      <w:pPr>
        <w:spacing w:line="400" w:lineRule="exact"/>
        <w:widowControl w:val="off"/>
        <w:rPr>
          <w:rFonts w:cs="仿宋" w:asciiTheme="minorEastAsia" w:hAnsiTheme="minorEastAsia"/>
          <w:spacing w:val="1"/>
          <w:sz w:val="28"/>
          <w:szCs w:val="28"/>
          <w:lang w:eastAsia="zh-CN"/>
        </w:rPr>
      </w:pPr>
      <w:r>
        <w:rPr>
          <w:rFonts w:cs="仿宋" w:asciiTheme="minorEastAsia" w:hAnsiTheme="minorEastAsia"/>
          <w:spacing w:val="1"/>
          <w:sz w:val="28"/>
          <w:szCs w:val="28"/>
          <w:lang w:eastAsia="zh-CN"/>
        </w:rPr>
      </w:r>
      <w:r/>
    </w:p>
    <w:p>
      <w:pPr>
        <w:ind w:firstLine="564"/>
        <w:spacing w:line="400" w:lineRule="exact"/>
        <w:widowControl w:val="off"/>
        <w:rPr>
          <w:rFonts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今年我市已正式启用“苏</w:t>
      </w:r>
      <w:r>
        <w:rPr>
          <w:rFonts w:hint="eastAsia" w:cs="仿宋" w:asciiTheme="minorEastAsia" w:hAnsiTheme="minorEastAsia"/>
          <w:spacing w:val="1"/>
          <w:sz w:val="28"/>
          <w:szCs w:val="28"/>
          <w:lang w:eastAsia="zh-CN"/>
        </w:rPr>
        <w:t xml:space="preserve">采云</w:t>
      </w:r>
      <w:r>
        <w:rPr>
          <w:rFonts w:hint="eastAsia" w:cs="仿宋" w:asciiTheme="minorEastAsia" w:hAnsiTheme="minorEastAsia"/>
          <w:spacing w:val="1"/>
          <w:sz w:val="28"/>
          <w:szCs w:val="28"/>
          <w:lang w:eastAsia="zh-CN"/>
        </w:rPr>
        <w:t xml:space="preserve">”系统，目前已全面开</w:t>
      </w:r>
      <w:r>
        <w:rPr>
          <w:rFonts w:hint="eastAsia" w:cs="仿宋" w:asciiTheme="minorEastAsia" w:hAnsiTheme="minorEastAsia"/>
          <w:spacing w:val="11"/>
          <w:sz w:val="28"/>
          <w:szCs w:val="28"/>
          <w:lang w:eastAsia="zh-CN"/>
        </w:rPr>
        <w:t xml:space="preserve">通</w:t>
      </w:r>
      <w:r>
        <w:rPr>
          <w:rFonts w:hint="eastAsia" w:cs="仿宋" w:asciiTheme="minorEastAsia" w:hAnsiTheme="minorEastAsia"/>
          <w:spacing w:val="1"/>
          <w:sz w:val="28"/>
          <w:szCs w:val="28"/>
          <w:lang w:eastAsia="zh-CN"/>
        </w:rPr>
        <w:t xml:space="preserve">政府</w:t>
      </w:r>
      <w:r>
        <w:rPr>
          <w:rFonts w:hint="eastAsia" w:cs="仿宋" w:asciiTheme="minorEastAsia" w:hAnsiTheme="minorEastAsia"/>
          <w:spacing w:val="1"/>
          <w:sz w:val="28"/>
          <w:szCs w:val="28"/>
          <w:lang w:eastAsia="zh-CN"/>
        </w:rPr>
        <w:t xml:space="preserve">采购线上合同</w:t>
      </w:r>
      <w:r>
        <w:rPr>
          <w:rFonts w:hint="eastAsia" w:cs="仿宋" w:asciiTheme="minorEastAsia" w:hAnsiTheme="minorEastAsia"/>
          <w:spacing w:val="1"/>
          <w:sz w:val="28"/>
          <w:szCs w:val="28"/>
          <w:lang w:eastAsia="zh-CN"/>
        </w:rPr>
        <w:t xml:space="preserve">信用融资（以下简称“政采贷”）功能。成交供应商可凭政府采购合同在中征平台发起贷款申请贷款。</w:t>
      </w:r>
      <w:r/>
    </w:p>
    <w:p>
      <w:pPr>
        <w:pStyle w:val="806"/>
        <w:ind w:left="640"/>
        <w:jc w:val="both"/>
        <w:spacing w:beforeAutospacing="0" w:afterAutospacing="0" w:line="400" w:lineRule="exact"/>
        <w:rPr>
          <w:rFonts w:cs="仿宋" w:asciiTheme="minorEastAsia" w:hAnsiTheme="minorEastAsia"/>
          <w:b/>
          <w:bCs/>
          <w:sz w:val="28"/>
          <w:szCs w:val="28"/>
        </w:rPr>
      </w:pPr>
      <w:r>
        <w:rPr>
          <w:rFonts w:hint="eastAsia" w:cs="仿宋" w:asciiTheme="minorEastAsia" w:hAnsiTheme="minorEastAsia"/>
          <w:b/>
          <w:bCs/>
          <w:sz w:val="28"/>
          <w:szCs w:val="28"/>
        </w:rPr>
        <w:t xml:space="preserve">1.</w:t>
      </w:r>
      <w:r>
        <w:rPr>
          <w:rFonts w:hint="eastAsia" w:cs="仿宋" w:asciiTheme="minorEastAsia" w:hAnsiTheme="minorEastAsia"/>
          <w:b/>
          <w:bCs/>
          <w:sz w:val="28"/>
          <w:szCs w:val="28"/>
        </w:rPr>
        <w:t xml:space="preserve">“政采贷”业务流程</w:t>
      </w:r>
      <w:r/>
    </w:p>
    <w:p>
      <w:pPr>
        <w:pStyle w:val="806"/>
        <w:jc w:val="both"/>
        <w:spacing w:beforeAutospacing="0" w:afterAutospacing="0"/>
        <w:rPr>
          <w:rFonts w:cs="仿宋" w:asciiTheme="minorEastAsia" w:hAnsiTheme="minorEastAsia"/>
          <w:sz w:val="28"/>
          <w:szCs w:val="28"/>
        </w:rPr>
      </w:pPr>
      <w:r>
        <w:rPr>
          <w:rFonts w:hint="eastAsia" w:cs="仿宋" w:asciiTheme="minorEastAsia" w:hAnsiTheme="minorEastAsia"/>
          <w:sz w:val="28"/>
          <w:szCs w:val="28"/>
        </w:rPr>
        <mc:AlternateContent>
          <mc:Choice Requires="wpg">
            <w:drawing>
              <wp:inline xmlns:wp="http://schemas.openxmlformats.org/drawingml/2006/wordprocessingDrawing" distT="0" distB="0" distL="0" distR="0">
                <wp:extent cx="5267325" cy="1339215"/>
                <wp:effectExtent l="0" t="0" r="0" b="0"/>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12"/>
                        <a:stretch/>
                      </pic:blipFill>
                      <pic:spPr bwMode="auto">
                        <a:xfrm>
                          <a:off x="0" y="0"/>
                          <a:ext cx="5277626" cy="13423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05.4pt;mso-wrap-distance-left:0.0pt;mso-wrap-distance-top:0.0pt;mso-wrap-distance-right:0.0pt;mso-wrap-distance-bottom:0.0pt;" stroked="false">
                <v:path textboxrect="0,0,0,0"/>
                <v:imagedata r:id="rId12" o:title=""/>
              </v:shape>
            </w:pict>
          </mc:Fallback>
        </mc:AlternateContent>
      </w:r>
      <w:r/>
    </w:p>
    <w:p>
      <w:pPr>
        <w:pStyle w:val="806"/>
        <w:ind w:left="640"/>
        <w:jc w:val="both"/>
        <w:spacing w:beforeAutospacing="0" w:afterAutospacing="0" w:line="400" w:lineRule="exact"/>
        <w:rPr>
          <w:rFonts w:cs="仿宋" w:asciiTheme="minorEastAsia" w:hAnsiTheme="minorEastAsia"/>
          <w:b/>
          <w:bCs/>
          <w:sz w:val="28"/>
          <w:szCs w:val="28"/>
        </w:rPr>
      </w:pPr>
      <w:r>
        <w:rPr>
          <w:rFonts w:hint="eastAsia" w:cs="仿宋" w:asciiTheme="minorEastAsia" w:hAnsiTheme="minorEastAsia"/>
          <w:b/>
          <w:bCs/>
          <w:sz w:val="28"/>
          <w:szCs w:val="28"/>
        </w:rPr>
        <w:t xml:space="preserve">2.</w:t>
      </w:r>
      <w:r>
        <w:rPr>
          <w:rFonts w:hint="eastAsia" w:cs="仿宋" w:asciiTheme="minorEastAsia" w:hAnsiTheme="minorEastAsia"/>
          <w:b/>
          <w:bCs/>
          <w:sz w:val="28"/>
          <w:szCs w:val="28"/>
        </w:rPr>
        <w:t xml:space="preserve">常见问题</w:t>
      </w:r>
      <w:r/>
    </w:p>
    <w:p>
      <w:pPr>
        <w:pStyle w:val="806"/>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Q1</w:t>
      </w:r>
      <w:r>
        <w:rPr>
          <w:rFonts w:hint="eastAsia" w:cs="仿宋" w:asciiTheme="minorEastAsia" w:hAnsiTheme="minorEastAsia"/>
          <w:sz w:val="28"/>
          <w:szCs w:val="28"/>
        </w:rPr>
        <w:t xml:space="preserve">：哪些企业能申请“政采贷”？</w:t>
      </w:r>
      <w:r/>
    </w:p>
    <w:p>
      <w:pPr>
        <w:pStyle w:val="806"/>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答：江苏省内采用国库集中支付的政府采购项目的中标供应商，可凭政府采购合同申请</w:t>
      </w:r>
      <w:r>
        <w:rPr>
          <w:rFonts w:hint="eastAsia" w:cs="仿宋" w:asciiTheme="minorEastAsia" w:hAnsiTheme="minorEastAsia"/>
          <w:sz w:val="28"/>
          <w:szCs w:val="28"/>
        </w:rPr>
        <w:t xml:space="preserve">"</w:t>
      </w:r>
      <w:r>
        <w:rPr>
          <w:rFonts w:hint="eastAsia" w:cs="仿宋" w:asciiTheme="minorEastAsia" w:hAnsiTheme="minorEastAsia"/>
          <w:sz w:val="28"/>
          <w:szCs w:val="28"/>
        </w:rPr>
        <w:t xml:space="preserve">政采贷</w:t>
      </w:r>
      <w:r>
        <w:rPr>
          <w:rFonts w:hint="eastAsia" w:cs="仿宋" w:asciiTheme="minorEastAsia" w:hAnsiTheme="minorEastAsia"/>
          <w:sz w:val="28"/>
          <w:szCs w:val="28"/>
        </w:rPr>
        <w:t xml:space="preserve">"</w:t>
      </w:r>
      <w:r>
        <w:rPr>
          <w:rFonts w:hint="eastAsia" w:cs="仿宋" w:asciiTheme="minorEastAsia" w:hAnsiTheme="minorEastAsia"/>
          <w:sz w:val="28"/>
          <w:szCs w:val="28"/>
        </w:rPr>
        <w:t xml:space="preserve">。</w:t>
      </w:r>
      <w:r/>
    </w:p>
    <w:p>
      <w:pPr>
        <w:pStyle w:val="806"/>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Q2</w:t>
      </w:r>
      <w:r>
        <w:rPr>
          <w:rFonts w:hint="eastAsia" w:cs="仿宋" w:asciiTheme="minorEastAsia" w:hAnsiTheme="minorEastAsia"/>
          <w:sz w:val="28"/>
          <w:szCs w:val="28"/>
        </w:rPr>
        <w:t xml:space="preserve">：供应商在哪里申请“政采贷”？</w:t>
      </w:r>
      <w:r/>
    </w:p>
    <w:p>
      <w:pPr>
        <w:pStyle w:val="806"/>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答：中标供应商在“中征应收账款融资服务平台”（简称“中征平台”）上向意向银行发起融资申请</w:t>
      </w:r>
      <w:r/>
    </w:p>
    <w:p>
      <w:pPr>
        <w:pStyle w:val="806"/>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Q3</w:t>
      </w:r>
      <w:r>
        <w:rPr>
          <w:rFonts w:hint="eastAsia" w:cs="仿宋" w:asciiTheme="minorEastAsia" w:hAnsiTheme="minorEastAsia"/>
          <w:sz w:val="28"/>
          <w:szCs w:val="28"/>
        </w:rPr>
        <w:t xml:space="preserve">：中标供应商要注意什么？</w:t>
      </w:r>
      <w:r/>
    </w:p>
    <w:p>
      <w:pPr>
        <w:pStyle w:val="806"/>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答：中标供应商要加强和采购单位的沟通协调，尽早确定融资需求。需要“政采贷”融资的，政府采购合同付款账号应当空置。</w:t>
      </w:r>
      <w:r/>
    </w:p>
    <w:p>
      <w:pPr>
        <w:pStyle w:val="806"/>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Q4</w:t>
      </w:r>
      <w:r>
        <w:rPr>
          <w:rFonts w:hint="eastAsia" w:cs="仿宋" w:asciiTheme="minorEastAsia" w:hAnsiTheme="minorEastAsia"/>
          <w:sz w:val="28"/>
          <w:szCs w:val="28"/>
        </w:rPr>
        <w:t xml:space="preserve">：采购单位要做什么？</w:t>
      </w:r>
      <w:r/>
    </w:p>
    <w:p>
      <w:pPr>
        <w:pStyle w:val="806"/>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答：采购单位在“苏</w:t>
      </w:r>
      <w:r>
        <w:rPr>
          <w:rFonts w:hint="eastAsia" w:cs="仿宋" w:asciiTheme="minorEastAsia" w:hAnsiTheme="minorEastAsia"/>
          <w:sz w:val="28"/>
          <w:szCs w:val="28"/>
        </w:rPr>
        <w:t xml:space="preserve">采云</w:t>
      </w:r>
      <w:r>
        <w:rPr>
          <w:rFonts w:hint="eastAsia" w:cs="仿宋" w:asciiTheme="minorEastAsia" w:hAnsiTheme="minorEastAsia"/>
          <w:sz w:val="28"/>
          <w:szCs w:val="28"/>
        </w:rPr>
        <w:t xml:space="preserve">”系统中公示政府采购合同时，</w:t>
      </w:r>
      <w:r>
        <w:rPr>
          <w:rFonts w:hint="eastAsia" w:cs="仿宋" w:asciiTheme="minorEastAsia" w:hAnsiTheme="minorEastAsia"/>
          <w:sz w:val="28"/>
          <w:szCs w:val="28"/>
        </w:rPr>
        <w:t xml:space="preserve">要勾选融资</w:t>
      </w:r>
      <w:r>
        <w:rPr>
          <w:rFonts w:hint="eastAsia" w:cs="仿宋" w:asciiTheme="minorEastAsia" w:hAnsiTheme="minorEastAsia"/>
          <w:sz w:val="28"/>
          <w:szCs w:val="28"/>
        </w:rPr>
        <w:t xml:space="preserve">标识，为中标供应商融资提供便利。如后续融资失败，采购单位要</w:t>
      </w:r>
      <w:r>
        <w:rPr>
          <w:rFonts w:hint="eastAsia" w:cs="仿宋" w:asciiTheme="minorEastAsia" w:hAnsiTheme="minorEastAsia"/>
          <w:sz w:val="28"/>
          <w:szCs w:val="28"/>
        </w:rPr>
        <w:t xml:space="preserve">及时维护</w:t>
      </w:r>
      <w:r>
        <w:rPr>
          <w:rFonts w:hint="eastAsia" w:cs="仿宋" w:asciiTheme="minorEastAsia" w:hAnsiTheme="minorEastAsia"/>
          <w:sz w:val="28"/>
          <w:szCs w:val="28"/>
        </w:rPr>
        <w:t xml:space="preserve">中标供应</w:t>
      </w:r>
      <w:r>
        <w:rPr>
          <w:rFonts w:hint="eastAsia" w:cs="仿宋" w:asciiTheme="minorEastAsia" w:hAnsiTheme="minorEastAsia"/>
          <w:sz w:val="28"/>
          <w:szCs w:val="28"/>
        </w:rPr>
        <w:t xml:space="preserve">商相关</w:t>
      </w:r>
      <w:r>
        <w:rPr>
          <w:rFonts w:hint="eastAsia" w:cs="仿宋" w:asciiTheme="minorEastAsia" w:hAnsiTheme="minorEastAsia"/>
          <w:sz w:val="28"/>
          <w:szCs w:val="28"/>
        </w:rPr>
        <w:t xml:space="preserve">账号信息，按时支付款项。</w:t>
      </w:r>
      <w:r/>
    </w:p>
    <w:p>
      <w:pPr>
        <w:pStyle w:val="806"/>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Q5</w:t>
      </w:r>
      <w:r>
        <w:rPr>
          <w:rFonts w:hint="eastAsia" w:cs="仿宋" w:asciiTheme="minorEastAsia" w:hAnsiTheme="minorEastAsia"/>
          <w:sz w:val="28"/>
          <w:szCs w:val="28"/>
        </w:rPr>
        <w:t xml:space="preserve">：“政采贷”融资失败怎么办？</w:t>
      </w:r>
      <w:r/>
    </w:p>
    <w:p>
      <w:pPr>
        <w:pStyle w:val="806"/>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答：经合作银行审核后不予放款，或者贷款审核时间超过</w:t>
      </w:r>
      <w:r>
        <w:rPr>
          <w:rFonts w:hint="eastAsia" w:cs="仿宋" w:asciiTheme="minorEastAsia" w:hAnsiTheme="minorEastAsia"/>
          <w:sz w:val="28"/>
          <w:szCs w:val="28"/>
        </w:rPr>
        <w:t xml:space="preserve">10</w:t>
      </w:r>
      <w:r>
        <w:rPr>
          <w:rFonts w:hint="eastAsia" w:cs="仿宋" w:asciiTheme="minorEastAsia" w:hAnsiTheme="minorEastAsia"/>
          <w:sz w:val="28"/>
          <w:szCs w:val="28"/>
        </w:rPr>
        <w:t xml:space="preserve">个工作日的，视为融资失败，该项目回到财政预算管理一体化系统中支付资金。融资失败的，无法重新线上申请“政采贷”。</w:t>
      </w:r>
      <w:r/>
    </w:p>
    <w:p>
      <w:pPr>
        <w:pStyle w:val="806"/>
        <w:ind w:left="640"/>
        <w:jc w:val="both"/>
        <w:spacing w:beforeAutospacing="0" w:afterAutospacing="0" w:line="400" w:lineRule="exact"/>
        <w:rPr>
          <w:rFonts w:cs="仿宋" w:asciiTheme="minorEastAsia" w:hAnsiTheme="minorEastAsia"/>
          <w:b/>
          <w:bCs/>
          <w:sz w:val="28"/>
          <w:szCs w:val="28"/>
        </w:rPr>
      </w:pPr>
      <w:r>
        <w:rPr>
          <w:rFonts w:hint="eastAsia" w:cs="仿宋" w:asciiTheme="minorEastAsia" w:hAnsiTheme="minorEastAsia"/>
          <w:b/>
          <w:bCs/>
          <w:sz w:val="28"/>
          <w:szCs w:val="28"/>
        </w:rPr>
        <w:t xml:space="preserve">3.</w:t>
      </w:r>
      <w:r>
        <w:rPr>
          <w:rFonts w:hint="eastAsia" w:cs="仿宋" w:asciiTheme="minorEastAsia" w:hAnsiTheme="minorEastAsia"/>
          <w:b/>
          <w:bCs/>
          <w:sz w:val="28"/>
          <w:szCs w:val="28"/>
        </w:rPr>
        <w:t xml:space="preserve">网址及联系方式</w:t>
      </w:r>
      <w:r/>
    </w:p>
    <w:p>
      <w:pPr>
        <w:spacing w:line="400" w:lineRule="exact"/>
        <w:rPr>
          <w:rFonts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政采贷</w:t>
      </w:r>
      <w:r>
        <w:rPr>
          <w:rFonts w:hint="eastAsia" w:cs="仿宋" w:asciiTheme="minorEastAsia" w:hAnsiTheme="minorEastAsia"/>
          <w:spacing w:val="1"/>
          <w:sz w:val="28"/>
          <w:szCs w:val="28"/>
          <w:lang w:eastAsia="zh-CN"/>
        </w:rPr>
        <w:t xml:space="preserve">：</w:t>
      </w:r>
      <w:r>
        <w:rPr>
          <w:rFonts w:hint="eastAsia"/>
        </w:rPr>
        <w:fldChar w:fldCharType="begin"/>
      </w:r>
      <w:r>
        <w:instrText xml:space="preserve"> HYPERLINK "http://www.ccgp-jiangsu.gov.cn/jiangsu/paying.html" </w:instrText>
      </w:r>
      <w:r>
        <w:rPr>
          <w:rFonts w:hint="eastAsia"/>
        </w:rPr>
        <w:fldChar w:fldCharType="separate"/>
      </w:r>
      <w:r>
        <w:rPr>
          <w:rStyle w:val="814"/>
          <w:rFonts w:hint="eastAsia" w:cs="仿宋" w:asciiTheme="minorEastAsia" w:hAnsiTheme="minorEastAsia"/>
          <w:color w:val="auto"/>
          <w:spacing w:val="1"/>
          <w:sz w:val="28"/>
          <w:szCs w:val="28"/>
          <w:lang w:eastAsia="zh-CN"/>
        </w:rPr>
        <w:t xml:space="preserve">http://www.ccgp-jiangsu.gov.cn/jiangsu/paying.html</w:t>
      </w:r>
      <w:r>
        <w:rPr>
          <w:rStyle w:val="814"/>
          <w:rFonts w:hint="eastAsia" w:cs="仿宋" w:asciiTheme="minorEastAsia" w:hAnsiTheme="minorEastAsia"/>
          <w:color w:val="auto"/>
          <w:spacing w:val="1"/>
          <w:sz w:val="28"/>
          <w:szCs w:val="28"/>
          <w:lang w:eastAsia="zh-CN"/>
        </w:rPr>
        <w:fldChar w:fldCharType="end"/>
      </w:r>
      <w:r/>
    </w:p>
    <w:p>
      <w:pPr>
        <w:spacing w:line="400" w:lineRule="exact"/>
        <w:rPr>
          <w:rFonts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中征平台：</w:t>
      </w:r>
      <w:r>
        <w:fldChar w:fldCharType="begin"/>
      </w:r>
      <w:r>
        <w:instrText xml:space="preserve"> HYPERLINK "https://www.crcrfsp.com/</w:instrText>
      </w:r>
      <w:r>
        <w:instrText xml:space="preserve">" </w:instrText>
      </w:r>
      <w:r>
        <w:fldChar w:fldCharType="separate"/>
      </w:r>
      <w:r>
        <w:rPr>
          <w:rStyle w:val="814"/>
          <w:rFonts w:hint="eastAsia" w:cs="仿宋" w:asciiTheme="minorEastAsia" w:hAnsiTheme="minorEastAsia"/>
          <w:color w:val="auto"/>
          <w:spacing w:val="1"/>
          <w:sz w:val="28"/>
          <w:szCs w:val="28"/>
          <w:lang w:eastAsia="zh-CN"/>
        </w:rPr>
        <w:t xml:space="preserve">https://www.crcrfsp.com/</w:t>
      </w:r>
      <w:r>
        <w:rPr>
          <w:rStyle w:val="814"/>
          <w:rFonts w:cs="仿宋" w:asciiTheme="minorEastAsia" w:hAnsiTheme="minorEastAsia"/>
          <w:color w:val="auto"/>
          <w:spacing w:val="1"/>
          <w:sz w:val="28"/>
          <w:szCs w:val="28"/>
          <w:lang w:eastAsia="zh-CN"/>
        </w:rPr>
        <w:fldChar w:fldCharType="end"/>
      </w:r>
      <w:r/>
    </w:p>
    <w:p>
      <w:pPr>
        <w:spacing w:line="400" w:lineRule="exact"/>
        <w:rPr>
          <w:rFonts w:cs="宋体" w:asciiTheme="minorEastAsia" w:hAnsiTheme="minorEastAsia"/>
          <w:b/>
          <w:sz w:val="36"/>
          <w:szCs w:val="36"/>
          <w:lang w:eastAsia="zh-CN"/>
        </w:rPr>
      </w:pPr>
      <w:r>
        <w:rPr>
          <w:rFonts w:hint="eastAsia" w:cs="仿宋" w:asciiTheme="minorEastAsia" w:hAnsiTheme="minorEastAsia"/>
          <w:spacing w:val="1"/>
          <w:sz w:val="28"/>
          <w:szCs w:val="28"/>
          <w:lang w:eastAsia="zh-CN"/>
        </w:rPr>
        <w:t xml:space="preserve">联系人：张女士</w:t>
      </w:r>
      <w:r>
        <w:rPr>
          <w:rFonts w:hint="eastAsia" w:cs="仿宋" w:asciiTheme="minorEastAsia" w:hAnsiTheme="minorEastAsia"/>
          <w:spacing w:val="1"/>
          <w:sz w:val="28"/>
          <w:szCs w:val="28"/>
          <w:lang w:eastAsia="zh-CN"/>
        </w:rPr>
        <w:t xml:space="preserve">           </w:t>
      </w:r>
      <w:r>
        <w:rPr>
          <w:rFonts w:hint="eastAsia" w:cs="仿宋" w:asciiTheme="minorEastAsia" w:hAnsiTheme="minorEastAsia"/>
          <w:spacing w:val="1"/>
          <w:sz w:val="28"/>
          <w:szCs w:val="28"/>
          <w:lang w:eastAsia="zh-CN"/>
        </w:rPr>
        <w:t xml:space="preserve">联系电话：</w:t>
      </w:r>
      <w:r>
        <w:rPr>
          <w:rFonts w:hint="eastAsia" w:cs="仿宋" w:asciiTheme="minorEastAsia" w:hAnsiTheme="minorEastAsia"/>
          <w:spacing w:val="1"/>
          <w:sz w:val="28"/>
          <w:szCs w:val="28"/>
          <w:lang w:eastAsia="zh-CN"/>
        </w:rPr>
        <w:t xml:space="preserve">0523-82020605</w:t>
      </w:r>
      <w:r/>
    </w:p>
    <w:p>
      <w:pPr>
        <w:jc w:val="center"/>
        <w:spacing w:after="0" w:line="500" w:lineRule="exact"/>
        <w:rPr>
          <w:rFonts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szCs w:val="36"/>
          <w:lang w:eastAsia="zh-CN"/>
        </w:rPr>
        <w:br w:type="page" w:clear="all"/>
      </w:r>
      <w:r/>
    </w:p>
    <w:p>
      <w:pPr>
        <w:jc w:val="center"/>
        <w:spacing w:after="0" w:line="500" w:lineRule="exact"/>
        <w:rPr>
          <w:rFonts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szCs w:val="36"/>
          <w:lang w:eastAsia="zh-CN"/>
        </w:rPr>
      </w:r>
      <w:r/>
    </w:p>
    <w:p>
      <w:pPr>
        <w:jc w:val="center"/>
        <w:spacing w:after="0" w:line="500" w:lineRule="exact"/>
        <w:rPr>
          <w:rFonts w:cs="宋体" w:asciiTheme="minorEastAsia" w:hAnsiTheme="minorEastAsia"/>
          <w:sz w:val="36"/>
          <w:szCs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6"/>
          <w:szCs w:val="36"/>
          <w:lang w:eastAsia="zh-CN"/>
        </w:rPr>
        <w:t xml:space="preserve">目</w:t>
      </w:r>
      <w:r>
        <w:rPr>
          <w:rFonts w:hint="eastAsia" w:cs="宋体" w:asciiTheme="minorEastAsia" w:hAnsiTheme="minorEastAsia"/>
          <w:b/>
          <w:sz w:val="36"/>
          <w:szCs w:val="36"/>
          <w:lang w:eastAsia="zh-CN"/>
        </w:rPr>
        <w:t xml:space="preserve"> </w:t>
      </w:r>
      <w:r>
        <w:rPr>
          <w:rFonts w:hint="eastAsia" w:cs="宋体" w:asciiTheme="minorEastAsia" w:hAnsiTheme="minorEastAsia"/>
          <w:b/>
          <w:sz w:val="36"/>
          <w:szCs w:val="36"/>
          <w:lang w:eastAsia="zh-CN"/>
        </w:rPr>
        <w:t xml:space="preserve">录</w:t>
      </w:r>
      <w:r/>
    </w:p>
    <w:p>
      <w:pPr>
        <w:jc w:val="center"/>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1544"/>
        <w:jc w:val="center"/>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第一章</w:t>
      </w:r>
      <w:r>
        <w:rPr>
          <w:rFonts w:hint="eastAsia" w:cs="宋体" w:asciiTheme="minorEastAsia" w:hAnsiTheme="minorEastAsia"/>
          <w:sz w:val="30"/>
          <w:szCs w:val="30"/>
          <w:lang w:eastAsia="zh-CN"/>
        </w:rPr>
        <w:t xml:space="preserve">  </w:t>
      </w:r>
      <w:r>
        <w:rPr>
          <w:rFonts w:hint="eastAsia" w:cs="宋体" w:asciiTheme="minorEastAsia" w:hAnsiTheme="minorEastAsia"/>
          <w:sz w:val="30"/>
          <w:szCs w:val="30"/>
          <w:lang w:eastAsia="zh-CN"/>
        </w:rPr>
        <w:t xml:space="preserve">投标邀请</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第二章</w:t>
      </w:r>
      <w:r>
        <w:rPr>
          <w:rFonts w:hint="eastAsia" w:cs="宋体" w:asciiTheme="minorEastAsia" w:hAnsiTheme="minorEastAsia"/>
          <w:sz w:val="30"/>
          <w:szCs w:val="30"/>
          <w:lang w:eastAsia="zh-CN"/>
        </w:rPr>
        <w:t xml:space="preserve">  </w:t>
      </w:r>
      <w:r>
        <w:rPr>
          <w:rFonts w:hint="eastAsia" w:cs="宋体" w:asciiTheme="minorEastAsia" w:hAnsiTheme="minorEastAsia"/>
          <w:sz w:val="30"/>
          <w:szCs w:val="30"/>
          <w:lang w:eastAsia="zh-CN"/>
        </w:rPr>
        <w:t xml:space="preserve">投标人须知</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第三章</w:t>
      </w:r>
      <w:r>
        <w:rPr>
          <w:rFonts w:hint="eastAsia" w:cs="宋体" w:asciiTheme="minorEastAsia" w:hAnsiTheme="minorEastAsia"/>
          <w:sz w:val="30"/>
          <w:szCs w:val="30"/>
          <w:lang w:eastAsia="zh-CN"/>
        </w:rPr>
        <w:t xml:space="preserve">  </w:t>
      </w:r>
      <w:r>
        <w:rPr>
          <w:rFonts w:hint="eastAsia" w:cs="宋体" w:asciiTheme="minorEastAsia" w:hAnsiTheme="minorEastAsia"/>
          <w:sz w:val="30"/>
          <w:szCs w:val="30"/>
          <w:lang w:eastAsia="zh-CN"/>
        </w:rPr>
        <w:t xml:space="preserve">投标资料表</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第四章</w:t>
      </w:r>
      <w:r>
        <w:rPr>
          <w:rFonts w:hint="eastAsia" w:cs="宋体" w:asciiTheme="minorEastAsia" w:hAnsiTheme="minorEastAsia"/>
          <w:sz w:val="30"/>
          <w:szCs w:val="30"/>
          <w:lang w:eastAsia="zh-CN"/>
        </w:rPr>
        <w:t xml:space="preserve">  </w:t>
      </w:r>
      <w:r>
        <w:rPr>
          <w:rFonts w:hint="eastAsia" w:cs="宋体" w:asciiTheme="minorEastAsia" w:hAnsiTheme="minorEastAsia"/>
          <w:sz w:val="30"/>
          <w:szCs w:val="30"/>
          <w:lang w:eastAsia="zh-CN"/>
        </w:rPr>
        <w:t xml:space="preserve">评分标准</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第五章</w:t>
      </w:r>
      <w:r>
        <w:rPr>
          <w:rFonts w:hint="eastAsia" w:cs="宋体" w:asciiTheme="minorEastAsia" w:hAnsiTheme="minorEastAsia"/>
          <w:sz w:val="30"/>
          <w:szCs w:val="30"/>
          <w:lang w:eastAsia="zh-CN"/>
        </w:rPr>
        <w:t xml:space="preserve">  </w:t>
      </w:r>
      <w:r>
        <w:rPr>
          <w:rFonts w:hint="eastAsia" w:cs="宋体" w:asciiTheme="minorEastAsia" w:hAnsiTheme="minorEastAsia"/>
          <w:sz w:val="30"/>
          <w:szCs w:val="30"/>
          <w:lang w:eastAsia="zh-CN"/>
        </w:rPr>
        <w:t xml:space="preserve">拟签订</w:t>
      </w:r>
      <w:r>
        <w:rPr>
          <w:rFonts w:hint="eastAsia" w:cs="宋体" w:asciiTheme="minorEastAsia" w:hAnsiTheme="minorEastAsia"/>
          <w:sz w:val="30"/>
          <w:szCs w:val="30"/>
          <w:lang w:eastAsia="zh-CN"/>
        </w:rPr>
        <w:t xml:space="preserve">的合同文本</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第六章</w:t>
      </w:r>
      <w:r>
        <w:rPr>
          <w:rFonts w:hint="eastAsia" w:cs="宋体" w:asciiTheme="minorEastAsia" w:hAnsiTheme="minorEastAsia"/>
          <w:sz w:val="30"/>
          <w:szCs w:val="30"/>
          <w:lang w:eastAsia="zh-CN"/>
        </w:rPr>
        <w:t xml:space="preserve">  </w:t>
      </w:r>
      <w:r>
        <w:rPr>
          <w:rFonts w:hint="eastAsia" w:cs="宋体" w:asciiTheme="minorEastAsia" w:hAnsiTheme="minorEastAsia"/>
          <w:sz w:val="30"/>
          <w:szCs w:val="30"/>
          <w:lang w:eastAsia="zh-CN"/>
        </w:rPr>
        <w:t xml:space="preserve">采购需求</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第七章</w:t>
      </w:r>
      <w:r>
        <w:rPr>
          <w:rFonts w:hint="eastAsia" w:cs="宋体" w:asciiTheme="minorEastAsia" w:hAnsiTheme="minorEastAsia"/>
          <w:sz w:val="30"/>
          <w:szCs w:val="30"/>
          <w:lang w:eastAsia="zh-CN"/>
        </w:rPr>
        <w:t xml:space="preserve">  </w:t>
      </w:r>
      <w:r>
        <w:rPr>
          <w:rFonts w:hint="eastAsia" w:cs="宋体" w:asciiTheme="minorEastAsia" w:hAnsiTheme="minorEastAsia"/>
          <w:sz w:val="30"/>
          <w:szCs w:val="30"/>
          <w:lang w:eastAsia="zh-CN"/>
        </w:rPr>
        <w:t xml:space="preserve">投标文件相关格式</w:t>
      </w:r>
      <w:r>
        <w:rPr>
          <w:rFonts w:hint="eastAsia" w:cs="宋体" w:asciiTheme="minorEastAsia" w:hAnsiTheme="minorEastAsia"/>
          <w:b/>
          <w:sz w:val="30"/>
          <w:szCs w:val="30"/>
          <w:lang w:eastAsia="zh-CN"/>
        </w:rPr>
        <w:t xml:space="preserve"> </w:t>
      </w:r>
      <w:r/>
    </w:p>
    <w:p>
      <w:pPr>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spacing w:line="500" w:lineRule="exact"/>
        <w:rPr>
          <w:rFonts w:cs="宋体" w:asciiTheme="minorEastAsia" w:hAnsiTheme="minorEastAsia"/>
          <w:b/>
          <w:sz w:val="21"/>
          <w:szCs w:val="21"/>
          <w:lang w:eastAsia="zh-CN"/>
        </w:rPr>
      </w:pPr>
      <w:r>
        <w:rPr>
          <w:rFonts w:hint="eastAsia" w:cs="宋体" w:asciiTheme="minorEastAsia" w:hAnsiTheme="minorEastAsia"/>
          <w:b/>
          <w:sz w:val="21"/>
          <w:szCs w:val="21"/>
          <w:lang w:eastAsia="zh-CN"/>
        </w:rPr>
        <w:br w:type="page" w:clear="all"/>
      </w:r>
      <w:r/>
    </w:p>
    <w:p>
      <w:pPr>
        <w:jc w:val="center"/>
        <w:spacing w:after="0" w:line="500" w:lineRule="exact"/>
        <w:rPr>
          <w:rFonts w:cs="宋体"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8"/>
          <w:szCs w:val="28"/>
          <w:lang w:eastAsia="zh-CN"/>
        </w:rPr>
        <w:t xml:space="preserve">兴化市人民医院</w:t>
      </w:r>
      <w:r>
        <w:rPr>
          <w:rFonts w:hint="eastAsia" w:cs="宋体" w:asciiTheme="minorEastAsia" w:hAnsiTheme="minorEastAsia"/>
          <w:b/>
          <w:sz w:val="28"/>
          <w:szCs w:val="28"/>
          <w:lang w:eastAsia="zh-CN"/>
        </w:rPr>
        <w:t xml:space="preserve">血液透析机等相关设备采购项目</w:t>
      </w:r>
      <w:r>
        <w:rPr>
          <w:rFonts w:hint="eastAsia" w:cs="宋体" w:asciiTheme="minorEastAsia" w:hAnsiTheme="minorEastAsia"/>
          <w:b/>
          <w:sz w:val="28"/>
          <w:szCs w:val="28"/>
          <w:lang w:eastAsia="zh-CN"/>
        </w:rPr>
        <w:t xml:space="preserve">招标文件</w:t>
      </w:r>
      <w:r/>
    </w:p>
    <w:p>
      <w:pPr>
        <w:jc w:val="both"/>
        <w:spacing w:before="210" w:after="12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8"/>
          <w:szCs w:val="28"/>
          <w:lang w:eastAsia="zh-CN"/>
        </w:rPr>
        <w:t xml:space="preserve"> </w:t>
      </w:r>
      <w:r>
        <w:rPr>
          <w:rFonts w:hint="eastAsia" w:cs="宋体" w:asciiTheme="minorEastAsia" w:hAnsiTheme="minorEastAsia"/>
          <w:sz w:val="24"/>
          <w:szCs w:val="24"/>
          <w:lang w:eastAsia="zh-CN"/>
        </w:rPr>
        <w:t xml:space="preserve">遵照政府采购法律法规、制度规定和采购人的采购需求、评标</w:t>
      </w:r>
      <w:r>
        <w:rPr>
          <w:rFonts w:hint="eastAsia" w:cs="宋体" w:asciiTheme="minorEastAsia" w:hAnsiTheme="minorEastAsia"/>
          <w:sz w:val="24"/>
          <w:szCs w:val="24"/>
          <w:lang w:eastAsia="zh-CN"/>
        </w:rPr>
        <w:t xml:space="preserve">标准、评标办法，编制本项目招标文件。本项目招标文件共分七章：第一章，投标邀请</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第二章，投标人须知</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第三章，投标资料表</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第四章，评标标准</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第五章，</w:t>
      </w:r>
      <w:r>
        <w:rPr>
          <w:rFonts w:hint="eastAsia" w:cs="宋体" w:asciiTheme="minorEastAsia" w:hAnsiTheme="minorEastAsia"/>
          <w:sz w:val="24"/>
          <w:szCs w:val="24"/>
          <w:lang w:eastAsia="zh-CN"/>
        </w:rPr>
        <w:t xml:space="preserve">拟签订</w:t>
      </w:r>
      <w:r>
        <w:rPr>
          <w:rFonts w:hint="eastAsia" w:cs="宋体" w:asciiTheme="minorEastAsia" w:hAnsiTheme="minorEastAsia"/>
          <w:sz w:val="24"/>
          <w:szCs w:val="24"/>
          <w:lang w:eastAsia="zh-CN"/>
        </w:rPr>
        <w:t xml:space="preserve">的合同文本</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第六章，采购需求</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第七章，投标文件相关格式。</w:t>
      </w:r>
      <w:r/>
    </w:p>
    <w:p>
      <w:pPr>
        <w:jc w:val="both"/>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jc w:val="center"/>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第一章</w:t>
      </w:r>
      <w:r>
        <w:rPr>
          <w:rFonts w:hint="eastAsia" w:cs="宋体" w:asciiTheme="minorEastAsia" w:hAnsiTheme="minorEastAsia"/>
          <w:b/>
          <w:sz w:val="24"/>
          <w:szCs w:val="24"/>
          <w:lang w:eastAsia="zh-CN"/>
        </w:rPr>
        <w:t xml:space="preserve">  </w:t>
      </w:r>
      <w:r>
        <w:rPr>
          <w:rFonts w:hint="eastAsia" w:cs="宋体" w:asciiTheme="minorEastAsia" w:hAnsiTheme="minorEastAsia"/>
          <w:b/>
          <w:sz w:val="24"/>
          <w:szCs w:val="24"/>
          <w:lang w:eastAsia="zh-CN"/>
        </w:rPr>
        <w:t xml:space="preserve">投标邀请</w:t>
      </w:r>
      <w:r/>
    </w:p>
    <w:p>
      <w:pPr>
        <w:jc w:val="center"/>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江苏海外集团国际工程咨询有限公司对兴化市人民医院血液透析机等相关设备采购</w:t>
      </w:r>
      <w:r>
        <w:rPr>
          <w:rFonts w:hint="eastAsia" w:cs="宋体" w:asciiTheme="minorEastAsia" w:hAnsiTheme="minorEastAsia"/>
          <w:sz w:val="24"/>
          <w:szCs w:val="24"/>
          <w:lang w:eastAsia="zh-CN"/>
        </w:rPr>
        <w:t xml:space="preserve">项目项目</w:t>
      </w:r>
      <w:r>
        <w:rPr>
          <w:rFonts w:hint="eastAsia" w:cs="宋体" w:asciiTheme="minorEastAsia" w:hAnsiTheme="minorEastAsia"/>
          <w:sz w:val="24"/>
          <w:szCs w:val="24"/>
          <w:lang w:eastAsia="zh-CN"/>
        </w:rPr>
        <w:t xml:space="preserve">进行公开招标采购，</w:t>
      </w:r>
      <w:r>
        <w:rPr>
          <w:rFonts w:hint="eastAsia" w:cs="宋体" w:asciiTheme="minorEastAsia" w:hAnsiTheme="minorEastAsia"/>
          <w:sz w:val="24"/>
          <w:szCs w:val="24"/>
          <w:lang w:eastAsia="zh-CN"/>
        </w:rPr>
        <w:t xml:space="preserve">现邀请</w:t>
      </w:r>
      <w:r>
        <w:rPr>
          <w:rFonts w:hint="eastAsia" w:cs="宋体" w:asciiTheme="minorEastAsia" w:hAnsiTheme="minorEastAsia"/>
          <w:sz w:val="24"/>
          <w:szCs w:val="24"/>
          <w:lang w:eastAsia="zh-CN"/>
        </w:rPr>
        <w:t xml:space="preserve">符合相关条件的供应商投标。</w:t>
      </w:r>
      <w:r/>
    </w:p>
    <w:p>
      <w:pPr>
        <w:numPr>
          <w:ilvl w:val="0"/>
          <w:numId w:val="2"/>
        </w:numPr>
        <w:ind w:firstLine="600"/>
        <w:jc w:val="both"/>
        <w:spacing w:after="0" w:line="360" w:lineRule="auto"/>
        <w:rPr>
          <w:rFonts w:cs="宋体" w:asciiTheme="minorEastAsia" w:hAnsiTheme="minorEastAsia"/>
          <w:b/>
          <w:bCs/>
          <w:sz w:val="24"/>
          <w:szCs w:val="24"/>
          <w:lang w:eastAsia="zh-CN"/>
        </w:rPr>
        <w:pBdr>
          <w:top w:val="none" w:color="000000" w:sz="0" w:space="0"/>
          <w:left w:val="none" w:color="000000" w:sz="0" w:space="0"/>
          <w:bottom w:val="none" w:color="000000" w:sz="0" w:space="0"/>
          <w:right w:val="none" w:color="000000" w:sz="0" w:space="0"/>
        </w:pBdr>
      </w:pPr>
      <w:r/>
      <w:bookmarkStart w:id="36" w:name="_Hlk183092925"/>
      <w:r>
        <w:rPr>
          <w:rFonts w:hint="eastAsia" w:cs="宋体" w:asciiTheme="minorEastAsia" w:hAnsiTheme="minorEastAsia"/>
          <w:b/>
          <w:bCs/>
          <w:sz w:val="24"/>
          <w:szCs w:val="24"/>
          <w:lang w:eastAsia="zh-CN"/>
        </w:rPr>
        <w:t xml:space="preserve">项目需求和项目编号</w:t>
      </w:r>
      <w:r/>
    </w:p>
    <w:p>
      <w:pPr>
        <w:ind w:firstLine="600"/>
        <w:jc w:val="both"/>
        <w:spacing w:after="0" w:line="360" w:lineRule="auto"/>
        <w:rPr>
          <w:rFonts w:cs="宋体" w:asciiTheme="minorEastAsia" w:hAnsi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（一）项目需求：</w:t>
      </w:r>
      <w:r/>
    </w:p>
    <w:tbl>
      <w:tblPr>
        <w:tblW w:w="521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1274"/>
        <w:gridCol w:w="2659"/>
        <w:gridCol w:w="1319"/>
        <w:gridCol w:w="1499"/>
        <w:gridCol w:w="2654"/>
      </w:tblGrid>
      <w:tr>
        <w:trPr>
          <w:trHeight w:val="597"/>
        </w:trPr>
        <w:tc>
          <w:tcPr>
            <w:tcW w:w="677"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序号</w:t>
            </w:r>
            <w:r/>
          </w:p>
        </w:tc>
        <w:tc>
          <w:tcPr>
            <w:tcMar>
              <w:left w:w="95" w:type="dxa"/>
              <w:top w:w="0" w:type="dxa"/>
              <w:right w:w="95" w:type="dxa"/>
              <w:bottom w:w="0" w:type="dxa"/>
            </w:tcMar>
            <w:tcW w:w="1412"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项目名称</w:t>
            </w:r>
            <w:r/>
          </w:p>
        </w:tc>
        <w:tc>
          <w:tcPr>
            <w:tcMar>
              <w:left w:w="95" w:type="dxa"/>
              <w:top w:w="0" w:type="dxa"/>
              <w:right w:w="95" w:type="dxa"/>
              <w:bottom w:w="0" w:type="dxa"/>
            </w:tcMar>
            <w:tcW w:w="701"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数量</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lang w:eastAsia="zh-CN"/>
              </w:rPr>
              <w:t xml:space="preserve">单位</w:t>
            </w:r>
            <w:r/>
          </w:p>
        </w:tc>
        <w:tc>
          <w:tcPr>
            <w:tcMar>
              <w:left w:w="95" w:type="dxa"/>
              <w:top w:w="0" w:type="dxa"/>
              <w:right w:w="95" w:type="dxa"/>
              <w:bottom w:w="0" w:type="dxa"/>
            </w:tcMar>
            <w:tcW w:w="797"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预算及最高限价</w:t>
            </w:r>
            <w:r/>
          </w:p>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（万元）</w:t>
            </w:r>
            <w:r/>
          </w:p>
        </w:tc>
        <w:tc>
          <w:tcPr>
            <w:tcMar>
              <w:left w:w="95" w:type="dxa"/>
              <w:top w:w="0" w:type="dxa"/>
              <w:right w:w="95" w:type="dxa"/>
              <w:bottom w:w="0" w:type="dxa"/>
            </w:tcMar>
            <w:tcW w:w="1410" w:type="pct"/>
            <w:vAlign w:val="center"/>
            <w:textDirection w:val="lrTb"/>
            <w:noWrap w:val="false"/>
          </w:tcPr>
          <w:p>
            <w:pPr>
              <w:jc w:val="center"/>
              <w:spacing w:after="0"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是否接受进口产品投标</w:t>
            </w:r>
            <w:r/>
          </w:p>
        </w:tc>
      </w:tr>
      <w:tr>
        <w:trPr>
          <w:trHeight w:val="596"/>
        </w:trPr>
        <w:tc>
          <w:tcPr>
            <w:shd w:val="clear" w:color="auto" w:fill="auto"/>
            <w:tcW w:w="677"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1</w:t>
            </w:r>
            <w:r/>
          </w:p>
        </w:tc>
        <w:tc>
          <w:tcPr>
            <w:shd w:val="clear" w:color="auto" w:fill="ffffff"/>
            <w:tcMar>
              <w:left w:w="95" w:type="dxa"/>
              <w:top w:w="0" w:type="dxa"/>
              <w:right w:w="95" w:type="dxa"/>
              <w:bottom w:w="0" w:type="dxa"/>
            </w:tcMar>
            <w:tcW w:w="1412" w:type="pct"/>
            <w:vAlign w:val="center"/>
            <w:textDirection w:val="lrTb"/>
            <w:noWrap w:val="false"/>
          </w:tcPr>
          <w:p>
            <w:pPr>
              <w:jc w:val="center"/>
              <w:spacing w:after="0" w:line="240" w:lineRule="auto"/>
              <w:widowControl w:val="off"/>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血液透析机</w:t>
            </w:r>
            <w:r/>
          </w:p>
        </w:tc>
        <w:tc>
          <w:tcPr>
            <w:shd w:val="clear" w:color="auto" w:fill="ffffff"/>
            <w:tcMar>
              <w:left w:w="95" w:type="dxa"/>
              <w:top w:w="0" w:type="dxa"/>
              <w:right w:w="95" w:type="dxa"/>
              <w:bottom w:w="0" w:type="dxa"/>
            </w:tcMar>
            <w:tcW w:w="701"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4</w:t>
            </w:r>
            <w:r>
              <w:rPr>
                <w:rFonts w:hint="eastAsia" w:ascii="宋体" w:hAnsi="宋体" w:eastAsia="宋体" w:cs="Times New Roman"/>
                <w:sz w:val="24"/>
                <w:szCs w:val="21"/>
                <w:lang w:eastAsia="zh-CN"/>
              </w:rPr>
              <w:t xml:space="preserve">台</w:t>
            </w:r>
            <w:r/>
          </w:p>
        </w:tc>
        <w:tc>
          <w:tcPr>
            <w:shd w:val="clear" w:color="auto" w:fill="ffffff"/>
            <w:tcMar>
              <w:left w:w="95" w:type="dxa"/>
              <w:top w:w="0" w:type="dxa"/>
              <w:right w:w="95" w:type="dxa"/>
              <w:bottom w:w="0" w:type="dxa"/>
            </w:tcMar>
            <w:tcW w:w="797" w:type="pct"/>
            <w:vAlign w:val="center"/>
            <w:vMerge w:val="restart"/>
            <w:textDirection w:val="lrTb"/>
            <w:noWrap w:val="false"/>
          </w:tcPr>
          <w:p>
            <w:pPr>
              <w:jc w:val="center"/>
              <w:spacing w:before="100" w:beforeAutospacing="1" w:after="100" w:afterAutospacing="1"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115</w:t>
            </w:r>
            <w:r/>
          </w:p>
        </w:tc>
        <w:tc>
          <w:tcPr>
            <w:shd w:val="clear" w:color="auto" w:fill="ffffff"/>
            <w:tcMar>
              <w:left w:w="95" w:type="dxa"/>
              <w:top w:w="0" w:type="dxa"/>
              <w:right w:w="95" w:type="dxa"/>
              <w:bottom w:w="0" w:type="dxa"/>
            </w:tcMar>
            <w:tcW w:w="1410" w:type="pct"/>
            <w:vAlign w:val="center"/>
            <w:vMerge w:val="restart"/>
            <w:textDirection w:val="lrTb"/>
            <w:noWrap w:val="false"/>
          </w:tcPr>
          <w:p>
            <w:pPr>
              <w:jc w:val="center"/>
              <w:spacing w:before="100" w:beforeAutospacing="1" w:after="100" w:afterAutospacing="1"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不接受</w:t>
            </w:r>
            <w:r/>
          </w:p>
        </w:tc>
      </w:tr>
      <w:tr>
        <w:trPr>
          <w:trHeight w:val="574"/>
        </w:trPr>
        <w:tc>
          <w:tcPr>
            <w:shd w:val="clear" w:color="auto" w:fill="auto"/>
            <w:tcW w:w="677"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2</w:t>
            </w:r>
            <w:r/>
          </w:p>
        </w:tc>
        <w:tc>
          <w:tcPr>
            <w:shd w:val="clear" w:color="auto" w:fill="ffffff"/>
            <w:tcMar>
              <w:left w:w="95" w:type="dxa"/>
              <w:top w:w="0" w:type="dxa"/>
              <w:right w:w="95" w:type="dxa"/>
              <w:bottom w:w="0" w:type="dxa"/>
            </w:tcMar>
            <w:tcW w:w="1412" w:type="pct"/>
            <w:vAlign w:val="center"/>
            <w:textDirection w:val="lrTb"/>
            <w:noWrap w:val="false"/>
          </w:tcPr>
          <w:p>
            <w:pPr>
              <w:jc w:val="center"/>
              <w:spacing w:after="0" w:line="240" w:lineRule="auto"/>
              <w:widowControl w:val="off"/>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血液透析滤过机</w:t>
            </w:r>
            <w:r/>
          </w:p>
        </w:tc>
        <w:tc>
          <w:tcPr>
            <w:shd w:val="clear" w:color="auto" w:fill="ffffff"/>
            <w:tcMar>
              <w:left w:w="95" w:type="dxa"/>
              <w:top w:w="0" w:type="dxa"/>
              <w:right w:w="95" w:type="dxa"/>
              <w:bottom w:w="0" w:type="dxa"/>
            </w:tcMar>
            <w:tcW w:w="701"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3</w:t>
            </w:r>
            <w:r>
              <w:rPr>
                <w:rFonts w:hint="eastAsia" w:ascii="宋体" w:hAnsi="宋体" w:eastAsia="宋体" w:cs="Times New Roman"/>
                <w:sz w:val="24"/>
                <w:szCs w:val="21"/>
                <w:lang w:eastAsia="zh-CN"/>
              </w:rPr>
              <w:t xml:space="preserve">台</w:t>
            </w:r>
            <w:r/>
          </w:p>
        </w:tc>
        <w:tc>
          <w:tcPr>
            <w:shd w:val="clear" w:color="auto" w:fill="ffffff"/>
            <w:tcMar>
              <w:left w:w="95" w:type="dxa"/>
              <w:top w:w="0" w:type="dxa"/>
              <w:right w:w="95" w:type="dxa"/>
              <w:bottom w:w="0" w:type="dxa"/>
            </w:tcMar>
            <w:tcW w:w="797" w:type="pct"/>
            <w:vAlign w:val="center"/>
            <w:vMerge w:val="continue"/>
            <w:textDirection w:val="lrTb"/>
            <w:noWrap w:val="false"/>
          </w:tcPr>
          <w:p>
            <w:pPr>
              <w:jc w:val="center"/>
              <w:spacing w:before="100" w:beforeAutospacing="1" w:after="100" w:afterAutospacing="1" w:line="360" w:lineRule="auto"/>
              <w:rPr>
                <w:rFonts w:ascii="宋体" w:hAnsi="宋体" w:eastAsia="宋体" w:cs="Times New Roman"/>
                <w:sz w:val="24"/>
                <w:szCs w:val="21"/>
                <w:lang w:eastAsia="zh-CN"/>
              </w:rPr>
            </w:pPr>
            <w:r>
              <w:rPr>
                <w:rFonts w:ascii="宋体" w:hAnsi="宋体" w:eastAsia="宋体" w:cs="Times New Roman"/>
                <w:sz w:val="24"/>
                <w:szCs w:val="21"/>
                <w:lang w:eastAsia="zh-CN"/>
              </w:rPr>
            </w:r>
            <w:r/>
          </w:p>
        </w:tc>
        <w:tc>
          <w:tcPr>
            <w:shd w:val="clear" w:color="auto" w:fill="ffffff"/>
            <w:tcMar>
              <w:left w:w="95" w:type="dxa"/>
              <w:top w:w="0" w:type="dxa"/>
              <w:right w:w="95" w:type="dxa"/>
              <w:bottom w:w="0" w:type="dxa"/>
            </w:tcMar>
            <w:tcW w:w="1410" w:type="pct"/>
            <w:vAlign w:val="center"/>
            <w:vMerge w:val="continue"/>
            <w:textDirection w:val="lrTb"/>
            <w:noWrap w:val="false"/>
          </w:tcPr>
          <w:p>
            <w:pPr>
              <w:jc w:val="both"/>
              <w:spacing w:after="0" w:line="360" w:lineRule="auto"/>
              <w:rPr>
                <w:rFonts w:ascii="宋体" w:hAnsi="宋体" w:eastAsia="宋体" w:cs="Times New Roman"/>
                <w:sz w:val="24"/>
                <w:szCs w:val="21"/>
                <w:lang w:eastAsia="zh-CN"/>
              </w:rPr>
            </w:pPr>
            <w:r>
              <w:rPr>
                <w:rFonts w:ascii="宋体" w:hAnsi="宋体" w:eastAsia="宋体" w:cs="Times New Roman"/>
                <w:sz w:val="24"/>
                <w:szCs w:val="21"/>
                <w:lang w:eastAsia="zh-CN"/>
              </w:rPr>
            </w:r>
            <w:bookmarkEnd w:id="36"/>
            <w:r/>
            <w:r/>
          </w:p>
        </w:tc>
      </w:tr>
    </w:tbl>
    <w:p>
      <w:pPr>
        <w:ind w:firstLine="48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（二）</w:t>
      </w:r>
      <w:r>
        <w:rPr>
          <w:rFonts w:hint="eastAsia"/>
          <w:lang w:eastAsia="zh-CN"/>
        </w:rPr>
        <w:t xml:space="preserve"> </w:t>
      </w:r>
      <w:r>
        <w:rPr>
          <w:rFonts w:hint="eastAsia" w:cs="宋体" w:asciiTheme="minorEastAsia" w:hAnsiTheme="minorEastAsia"/>
          <w:sz w:val="24"/>
          <w:szCs w:val="24"/>
          <w:lang w:eastAsia="zh-CN"/>
        </w:rPr>
        <w:t xml:space="preserve">采购项目编号：</w:t>
      </w:r>
      <w:r>
        <w:rPr>
          <w:rFonts w:cs="宋体" w:asciiTheme="minorEastAsia" w:hAnsiTheme="minorEastAsia"/>
          <w:sz w:val="24"/>
          <w:szCs w:val="24"/>
          <w:lang w:eastAsia="zh-CN"/>
        </w:rPr>
        <w:t xml:space="preserve">JSZC-321281-HWZX-G2026-0350</w:t>
      </w:r>
      <w:r>
        <w:rPr>
          <w:rFonts w:hint="eastAsia" w:cs="宋体" w:asciiTheme="minorEastAsia" w:hAnsiTheme="minorEastAsia"/>
          <w:sz w:val="24"/>
          <w:szCs w:val="24"/>
          <w:lang w:eastAsia="zh-CN"/>
        </w:rPr>
        <w:t xml:space="preserve"> </w:t>
      </w:r>
      <w:r/>
    </w:p>
    <w:p>
      <w:pPr>
        <w:pStyle w:val="805"/>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招标代理机构项目编号：</w:t>
      </w:r>
      <w:r>
        <w:rPr>
          <w:rFonts w:hint="eastAsia" w:cs="宋体" w:asciiTheme="minorEastAsia" w:hAnsiTheme="minorEastAsia"/>
          <w:sz w:val="24"/>
          <w:szCs w:val="24"/>
          <w:lang w:eastAsia="zh-CN"/>
        </w:rPr>
        <w:t xml:space="preserve">0675-266JOC003370</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二、对投标人的资格要求</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详见本项目公开招标公告。</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三、获取招标文件</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（一）时间：</w:t>
      </w:r>
      <w:r>
        <w:rPr>
          <w:rFonts w:hint="eastAsia" w:cs="宋体" w:asciiTheme="minorEastAsia" w:hAnsiTheme="minorEastAsia"/>
          <w:bCs/>
          <w:sz w:val="24"/>
          <w:szCs w:val="24"/>
          <w:lang w:eastAsia="zh-CN"/>
        </w:rPr>
        <w:t xml:space="preserve">202</w:t>
      </w:r>
      <w:r>
        <w:rPr>
          <w:rFonts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年</w:t>
      </w:r>
      <w:r>
        <w:rPr>
          <w:rFonts w:cs="宋体" w:asciiTheme="minorEastAsia" w:hAnsiTheme="minorEastAsia"/>
          <w:bCs/>
          <w:sz w:val="24"/>
          <w:szCs w:val="24"/>
          <w:lang w:eastAsia="zh-CN"/>
        </w:rPr>
        <w:t xml:space="preserve">7</w:t>
      </w:r>
      <w:r>
        <w:rPr>
          <w:rFonts w:hint="eastAsia" w:cs="宋体" w:asciiTheme="minorEastAsia" w:hAnsiTheme="minorEastAsia"/>
          <w:bCs/>
          <w:sz w:val="24"/>
          <w:szCs w:val="24"/>
          <w:lang w:eastAsia="zh-CN"/>
        </w:rPr>
        <w:t xml:space="preserve">月</w:t>
      </w:r>
      <w:r>
        <w:rPr>
          <w:rFonts w:cs="宋体" w:asciiTheme="minorEastAsia" w:hAnsiTheme="minorEastAsia"/>
          <w:bCs/>
          <w:sz w:val="24"/>
          <w:szCs w:val="24"/>
          <w:lang w:eastAsia="zh-CN"/>
        </w:rPr>
        <w:t xml:space="preserve">10</w:t>
      </w:r>
      <w:r>
        <w:rPr>
          <w:rFonts w:hint="eastAsia" w:cs="宋体" w:asciiTheme="minorEastAsia" w:hAnsiTheme="minorEastAsia"/>
          <w:bCs/>
          <w:sz w:val="24"/>
          <w:szCs w:val="24"/>
          <w:lang w:eastAsia="zh-CN"/>
        </w:rPr>
        <w:t xml:space="preserve">日至</w:t>
      </w:r>
      <w:r>
        <w:rPr>
          <w:rFonts w:hint="eastAsia" w:cs="宋体" w:asciiTheme="minorEastAsia" w:hAnsiTheme="minorEastAsia"/>
          <w:bCs/>
          <w:sz w:val="24"/>
          <w:szCs w:val="24"/>
          <w:lang w:eastAsia="zh-CN"/>
        </w:rPr>
        <w:t xml:space="preserve">202</w:t>
      </w:r>
      <w:r>
        <w:rPr>
          <w:rFonts w:hint="eastAsia"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年</w:t>
      </w:r>
      <w:r>
        <w:rPr>
          <w:rFonts w:cs="宋体" w:asciiTheme="minorEastAsia" w:hAnsiTheme="minorEastAsia"/>
          <w:bCs/>
          <w:sz w:val="24"/>
          <w:szCs w:val="24"/>
          <w:lang w:eastAsia="zh-CN"/>
        </w:rPr>
        <w:t xml:space="preserve">7</w:t>
      </w:r>
      <w:r>
        <w:rPr>
          <w:rFonts w:hint="eastAsia" w:cs="宋体" w:asciiTheme="minorEastAsia" w:hAnsiTheme="minorEastAsia"/>
          <w:bCs/>
          <w:sz w:val="24"/>
          <w:szCs w:val="24"/>
          <w:lang w:eastAsia="zh-CN"/>
        </w:rPr>
        <w:t xml:space="preserve">月</w:t>
      </w:r>
      <w:r>
        <w:rPr>
          <w:rFonts w:cs="宋体" w:asciiTheme="minorEastAsia" w:hAnsiTheme="minorEastAsia"/>
          <w:bCs/>
          <w:sz w:val="24"/>
          <w:szCs w:val="24"/>
          <w:lang w:eastAsia="zh-CN"/>
        </w:rPr>
        <w:t xml:space="preserve">1</w:t>
      </w:r>
      <w:r>
        <w:rPr>
          <w:rFonts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日</w:t>
      </w:r>
      <w:r>
        <w:rPr>
          <w:rFonts w:hint="eastAsia" w:cs="宋体" w:asciiTheme="minorEastAsia" w:hAnsiTheme="minorEastAsia"/>
          <w:bCs/>
          <w:sz w:val="24"/>
          <w:szCs w:val="24"/>
          <w:lang w:eastAsia="zh-CN"/>
        </w:rPr>
        <w:t xml:space="preserve">，每天</w:t>
      </w:r>
      <w:r>
        <w:rPr>
          <w:rFonts w:hint="eastAsia" w:cs="宋体" w:asciiTheme="minorEastAsia" w:hAnsiTheme="minorEastAsia"/>
          <w:bCs/>
          <w:sz w:val="24"/>
          <w:szCs w:val="24"/>
          <w:lang w:eastAsia="zh-CN"/>
        </w:rPr>
        <w:t xml:space="preserve">0:00</w:t>
      </w:r>
      <w:r>
        <w:rPr>
          <w:rFonts w:hint="eastAsia" w:cs="宋体" w:asciiTheme="minorEastAsia" w:hAnsiTheme="minorEastAsia"/>
          <w:bCs/>
          <w:sz w:val="24"/>
          <w:szCs w:val="24"/>
          <w:lang w:eastAsia="zh-CN"/>
        </w:rPr>
        <w:t xml:space="preserve">至</w:t>
      </w:r>
      <w:r>
        <w:rPr>
          <w:rFonts w:hint="eastAsia" w:cs="宋体" w:asciiTheme="minorEastAsia" w:hAnsiTheme="minorEastAsia"/>
          <w:bCs/>
          <w:sz w:val="24"/>
          <w:szCs w:val="24"/>
          <w:lang w:eastAsia="zh-CN"/>
        </w:rPr>
        <w:t xml:space="preserve">23:59</w:t>
      </w:r>
      <w:r>
        <w:rPr>
          <w:rFonts w:hint="eastAsia" w:cs="宋体" w:asciiTheme="minorEastAsia" w:hAnsiTheme="minorEastAsia"/>
          <w:bCs/>
          <w:sz w:val="24"/>
          <w:szCs w:val="24"/>
          <w:lang w:eastAsia="zh-CN"/>
        </w:rPr>
        <w:t xml:space="preserve">（北京时间，法定节假日除外），</w:t>
      </w:r>
      <w:r>
        <w:rPr>
          <w:rFonts w:hint="eastAsia" w:cs="宋体" w:asciiTheme="minorEastAsia" w:hAnsiTheme="minorEastAsia"/>
          <w:bCs/>
          <w:sz w:val="24"/>
          <w:szCs w:val="24"/>
          <w:lang w:eastAsia="zh-CN"/>
        </w:rPr>
        <w:t xml:space="preserve">202</w:t>
      </w:r>
      <w:r>
        <w:rPr>
          <w:rFonts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年</w:t>
      </w:r>
      <w:r>
        <w:rPr>
          <w:rFonts w:cs="宋体" w:asciiTheme="minorEastAsia" w:hAnsiTheme="minorEastAsia"/>
          <w:bCs/>
          <w:sz w:val="24"/>
          <w:szCs w:val="24"/>
          <w:lang w:eastAsia="zh-CN"/>
        </w:rPr>
        <w:t xml:space="preserve">7</w:t>
      </w:r>
      <w:r>
        <w:rPr>
          <w:rFonts w:hint="eastAsia" w:cs="宋体" w:asciiTheme="minorEastAsia" w:hAnsiTheme="minorEastAsia"/>
          <w:bCs/>
          <w:sz w:val="24"/>
          <w:szCs w:val="24"/>
          <w:lang w:eastAsia="zh-CN"/>
        </w:rPr>
        <w:t xml:space="preserve">月</w:t>
      </w:r>
      <w:r>
        <w:rPr>
          <w:rFonts w:hint="eastAsia" w:cs="宋体" w:asciiTheme="minorEastAsia" w:hAnsiTheme="minorEastAsia"/>
          <w:bCs/>
          <w:sz w:val="24"/>
          <w:szCs w:val="24"/>
          <w:lang w:eastAsia="zh-CN"/>
        </w:rPr>
        <w:t xml:space="preserve">1</w:t>
      </w:r>
      <w:r>
        <w:rPr>
          <w:rFonts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日</w:t>
      </w:r>
      <w:r>
        <w:rPr>
          <w:rFonts w:hint="eastAsia" w:cs="宋体" w:asciiTheme="minorEastAsia" w:hAnsiTheme="minorEastAsia"/>
          <w:bCs/>
          <w:sz w:val="24"/>
          <w:szCs w:val="24"/>
          <w:lang w:eastAsia="zh-CN"/>
        </w:rPr>
        <w:t xml:space="preserve">后仍可以下载招标文件，</w:t>
      </w:r>
      <w:r>
        <w:rPr>
          <w:rFonts w:hint="eastAsia" w:cs="宋体" w:asciiTheme="minorEastAsia" w:hAnsiTheme="minorEastAsia"/>
          <w:bCs/>
          <w:sz w:val="24"/>
          <w:szCs w:val="24"/>
          <w:lang w:eastAsia="zh-CN"/>
        </w:rPr>
        <w:t xml:space="preserve">202</w:t>
      </w:r>
      <w:r>
        <w:rPr>
          <w:rFonts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年</w:t>
      </w:r>
      <w:r>
        <w:rPr>
          <w:rFonts w:cs="宋体" w:asciiTheme="minorEastAsia" w:hAnsiTheme="minorEastAsia"/>
          <w:bCs/>
          <w:sz w:val="24"/>
          <w:szCs w:val="24"/>
          <w:lang w:eastAsia="zh-CN"/>
        </w:rPr>
        <w:t xml:space="preserve">7</w:t>
      </w:r>
      <w:r>
        <w:rPr>
          <w:rFonts w:hint="eastAsia" w:cs="宋体" w:asciiTheme="minorEastAsia" w:hAnsiTheme="minorEastAsia"/>
          <w:bCs/>
          <w:sz w:val="24"/>
          <w:szCs w:val="24"/>
          <w:lang w:eastAsia="zh-CN"/>
        </w:rPr>
        <w:t xml:space="preserve">月</w:t>
      </w:r>
      <w:r>
        <w:rPr>
          <w:rFonts w:cs="宋体" w:asciiTheme="minorEastAsia" w:hAnsiTheme="minorEastAsia"/>
          <w:bCs/>
          <w:sz w:val="24"/>
          <w:szCs w:val="24"/>
          <w:lang w:eastAsia="zh-CN"/>
        </w:rPr>
        <w:t xml:space="preserve">1</w:t>
      </w:r>
      <w:r>
        <w:rPr>
          <w:rFonts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日</w:t>
      </w:r>
      <w:r>
        <w:rPr>
          <w:rFonts w:hint="eastAsia" w:cs="宋体" w:asciiTheme="minorEastAsia" w:hAnsiTheme="minorEastAsia"/>
          <w:bCs/>
          <w:sz w:val="24"/>
          <w:szCs w:val="24"/>
          <w:lang w:eastAsia="zh-CN"/>
        </w:rPr>
        <w:t xml:space="preserve">后下载的招标文件，超出</w:t>
      </w:r>
      <w:r>
        <w:rPr>
          <w:rFonts w:cs="宋体" w:asciiTheme="minorEastAsia" w:hAnsiTheme="minorEastAsia"/>
          <w:bCs/>
          <w:sz w:val="24"/>
          <w:szCs w:val="24"/>
          <w:lang w:eastAsia="zh-CN"/>
        </w:rPr>
        <w:t xml:space="preserve">有效报名时间</w:t>
      </w:r>
      <w:r>
        <w:rPr>
          <w:rFonts w:hint="eastAsia" w:cs="宋体" w:asciiTheme="minorEastAsia" w:hAnsiTheme="minorEastAsia"/>
          <w:bCs/>
          <w:sz w:val="24"/>
          <w:szCs w:val="24"/>
          <w:lang w:eastAsia="zh-CN"/>
        </w:rPr>
        <w:t xml:space="preserve">且</w:t>
      </w:r>
      <w:r>
        <w:rPr>
          <w:rFonts w:hint="eastAsia" w:cs="宋体" w:asciiTheme="minorEastAsia" w:hAnsiTheme="minorEastAsia"/>
          <w:bCs/>
          <w:sz w:val="24"/>
          <w:szCs w:val="24"/>
          <w:lang w:eastAsia="zh-CN"/>
        </w:rPr>
        <w:t xml:space="preserve">不做为</w:t>
      </w:r>
      <w:r>
        <w:rPr>
          <w:rFonts w:hint="eastAsia" w:cs="宋体" w:asciiTheme="minorEastAsia" w:hAnsiTheme="minorEastAsia"/>
          <w:bCs/>
          <w:sz w:val="24"/>
          <w:szCs w:val="24"/>
          <w:lang w:eastAsia="zh-CN"/>
        </w:rPr>
        <w:t xml:space="preserve">供应商权益受到损害的证明材料和依据。</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（二）获取方式：</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1.</w:t>
      </w:r>
      <w:r>
        <w:rPr>
          <w:rFonts w:hint="eastAsia" w:cs="宋体" w:asciiTheme="minorEastAsia" w:hAnsiTheme="minorEastAsia"/>
          <w:bCs/>
          <w:sz w:val="24"/>
          <w:szCs w:val="24"/>
          <w:lang w:eastAsia="zh-CN"/>
        </w:rPr>
        <w:t xml:space="preserve">地点：网上注册登记成功后系统内免费下载。</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2.</w:t>
      </w:r>
      <w:r>
        <w:rPr>
          <w:rFonts w:hint="eastAsia" w:cs="宋体" w:asciiTheme="minorEastAsia" w:hAnsiTheme="minorEastAsia"/>
          <w:bCs/>
          <w:sz w:val="24"/>
          <w:szCs w:val="24"/>
          <w:lang w:eastAsia="zh-CN"/>
        </w:rPr>
        <w:t xml:space="preserve">获取方式：本项目采用网上注册登记方式。</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3.</w:t>
      </w:r>
      <w:r>
        <w:rPr>
          <w:rFonts w:hint="eastAsia" w:cs="宋体" w:asciiTheme="minorEastAsia" w:hAnsiTheme="minorEastAsia"/>
          <w:bCs/>
          <w:sz w:val="24"/>
          <w:szCs w:val="24"/>
          <w:lang w:eastAsia="zh-CN"/>
        </w:rPr>
        <w:t xml:space="preserve">潜在投标人访问电子招标投标交易平台的网络地址和方法：</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1</w:t>
      </w:r>
      <w:r>
        <w:rPr>
          <w:rFonts w:hint="eastAsia" w:cs="宋体" w:asciiTheme="minorEastAsia" w:hAnsiTheme="minorEastAsia"/>
          <w:bCs/>
          <w:sz w:val="24"/>
          <w:szCs w:val="24"/>
          <w:lang w:eastAsia="zh-CN"/>
        </w:rPr>
        <w:t xml:space="preserve">）潜在投标人访问电子招标投标交易平台的网络地址和方法：“苏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”系统用户注册</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获取“</w:t>
      </w:r>
      <w:r>
        <w:rPr>
          <w:rFonts w:hint="eastAsia"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数字证书”</w:t>
      </w:r>
      <w:r>
        <w:rPr>
          <w:rFonts w:hint="eastAsia"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绑定与登录</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网上报名</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下载采购文件（后缀名为“</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将后缀名为“</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”的采购文件导入政府采购客户端工具</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制作投标文件</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导出加密的投标文件（后缀名为</w:t>
      </w:r>
      <w:r>
        <w:rPr>
          <w:rFonts w:hint="eastAsia" w:cs="宋体" w:asciiTheme="minorEastAsia" w:hAnsiTheme="minorEastAsia"/>
          <w:bCs/>
          <w:sz w:val="24"/>
          <w:szCs w:val="24"/>
          <w:lang w:eastAsia="zh-CN"/>
        </w:rPr>
        <w:t xml:space="preserve">zip</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通过“苏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”系统上传投标文件。具体见《江苏省政府采购管理交易系统（苏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）供应商操作手册》。</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2</w:t>
      </w:r>
      <w:r>
        <w:rPr>
          <w:rFonts w:hint="eastAsia" w:cs="宋体" w:asciiTheme="minorEastAsia" w:hAnsiTheme="minorEastAsia"/>
          <w:bCs/>
          <w:sz w:val="24"/>
          <w:szCs w:val="24"/>
          <w:lang w:eastAsia="zh-CN"/>
        </w:rPr>
        <w:t xml:space="preserve">）潜在投标人访问“苏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”系统的网络地址和方法：“苏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”系统的网址：</w:t>
      </w:r>
      <w:r>
        <w:rPr>
          <w:rFonts w:hint="eastAsia" w:cs="宋体" w:asciiTheme="minorEastAsia" w:hAnsiTheme="minorEastAsia"/>
          <w:bCs/>
          <w:sz w:val="24"/>
          <w:szCs w:val="24"/>
          <w:lang w:eastAsia="zh-CN"/>
        </w:rPr>
        <w:t xml:space="preserve">http://jszfcg.jsczt.cn/</w:t>
      </w:r>
      <w:r>
        <w:rPr>
          <w:rFonts w:hint="eastAsia" w:cs="宋体" w:asciiTheme="minorEastAsia" w:hAnsiTheme="minorEastAsia"/>
          <w:bCs/>
          <w:sz w:val="24"/>
          <w:szCs w:val="24"/>
          <w:lang w:eastAsia="zh-CN"/>
        </w:rPr>
        <w:t xml:space="preserve">。</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3</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数字证书”的获取：供应商需办理</w:t>
      </w:r>
      <w:r>
        <w:rPr>
          <w:rFonts w:hint="eastAsia"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锁，“苏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”系统目前仅支持“苏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”系统下的</w:t>
      </w:r>
      <w:r>
        <w:rPr>
          <w:rFonts w:hint="eastAsia"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，省内各地区办理的“苏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”系统下的</w:t>
      </w:r>
      <w:r>
        <w:rPr>
          <w:rFonts w:hint="eastAsia"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全省通用。“</w:t>
      </w:r>
      <w:r>
        <w:rPr>
          <w:rFonts w:hint="eastAsia"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数字证书”的办理方法详见“江苏省政府采购（财政厅）</w:t>
      </w:r>
      <w:r>
        <w:rPr>
          <w:rFonts w:hint="eastAsia" w:cs="宋体" w:asciiTheme="minorEastAsia" w:hAnsiTheme="minorEastAsia"/>
          <w:bCs/>
          <w:sz w:val="24"/>
          <w:szCs w:val="24"/>
          <w:lang w:eastAsia="zh-CN"/>
        </w:rPr>
        <w:t xml:space="preserve">CA</w:t>
      </w:r>
      <w:r>
        <w:rPr>
          <w:rFonts w:hint="eastAsia" w:cs="宋体" w:asciiTheme="minorEastAsia" w:hAnsiTheme="minorEastAsia"/>
          <w:bCs/>
          <w:sz w:val="24"/>
          <w:szCs w:val="24"/>
          <w:lang w:eastAsia="zh-CN"/>
        </w:rPr>
        <w:t xml:space="preserve">数字证书及电子签章办理指南”，网址：</w:t>
      </w:r>
      <w:r>
        <w:fldChar w:fldCharType="begin"/>
      </w:r>
      <w:r>
        <w:rPr>
          <w:lang w:eastAsia="zh-CN"/>
        </w:rPr>
        <w:instrText xml:space="preserve"> HYPERLINK "http://jsxcmm.com/help/help.html" </w:instrText>
      </w:r>
      <w:r>
        <w:fldChar w:fldCharType="separate"/>
      </w:r>
      <w:r>
        <w:rPr>
          <w:rStyle w:val="814"/>
          <w:rFonts w:hint="eastAsia" w:cs="宋体" w:asciiTheme="minorEastAsia" w:hAnsiTheme="minorEastAsia"/>
          <w:bCs/>
          <w:sz w:val="24"/>
          <w:szCs w:val="24"/>
          <w:lang w:eastAsia="zh-CN"/>
        </w:rPr>
        <w:t xml:space="preserve">http://jsxcmm.com/help/help.html</w:t>
      </w:r>
      <w:r>
        <w:rPr>
          <w:rStyle w:val="814"/>
          <w:rFonts w:cs="宋体" w:asciiTheme="minorEastAsia" w:hAnsiTheme="minorEastAsia"/>
          <w:bCs/>
          <w:sz w:val="24"/>
          <w:szCs w:val="24"/>
          <w:lang w:eastAsia="zh-CN"/>
        </w:rPr>
        <w:fldChar w:fldCharType="end"/>
      </w:r>
      <w:r>
        <w:rPr>
          <w:rFonts w:hint="eastAsia" w:cs="宋体" w:asciiTheme="minorEastAsia" w:hAnsiTheme="minorEastAsia"/>
          <w:bCs/>
          <w:sz w:val="24"/>
          <w:szCs w:val="24"/>
          <w:lang w:eastAsia="zh-CN"/>
        </w:rPr>
        <w:t xml:space="preserve">。</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4</w:t>
      </w:r>
      <w:r>
        <w:rPr>
          <w:rFonts w:hint="eastAsia" w:cs="宋体" w:asciiTheme="minorEastAsia" w:hAnsiTheme="minorEastAsia"/>
          <w:bCs/>
          <w:sz w:val="24"/>
          <w:szCs w:val="24"/>
          <w:lang w:eastAsia="zh-CN"/>
        </w:rPr>
        <w:t xml:space="preserve">）采购文件（后缀名为“</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”）、供应商操作手册及政府采购客户端工具可通过“苏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已报名项目</w:t>
      </w: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报名详情页面内相应链接进行下载。</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5</w:t>
      </w:r>
      <w:r>
        <w:rPr>
          <w:rFonts w:hint="eastAsia" w:cs="宋体" w:asciiTheme="minorEastAsia" w:hAnsiTheme="minorEastAsia"/>
          <w:bCs/>
          <w:sz w:val="24"/>
          <w:szCs w:val="24"/>
          <w:lang w:eastAsia="zh-CN"/>
        </w:rPr>
        <w:t xml:space="preserve">）招标代理机构（采购代理机构）将数据电文形式的招标文件加载至“苏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”系统，供潜在投标人下载或者查阅。</w:t>
      </w:r>
      <w:r>
        <w:rPr>
          <w:rFonts w:hint="eastAsia" w:cs="宋体" w:asciiTheme="minorEastAsia" w:hAnsiTheme="minorEastAsia"/>
          <w:bCs/>
          <w:sz w:val="24"/>
          <w:szCs w:val="24"/>
          <w:lang w:eastAsia="zh-CN"/>
        </w:rPr>
        <w:t xml:space="preserve">     </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w:t>
      </w:r>
      <w:r>
        <w:rPr>
          <w:rFonts w:hint="eastAsia" w:cs="宋体" w:asciiTheme="minorEastAsia" w:hAnsiTheme="minorEastAsia"/>
          <w:bCs/>
          <w:sz w:val="24"/>
          <w:szCs w:val="24"/>
          <w:lang w:eastAsia="zh-CN"/>
        </w:rPr>
        <w:t xml:space="preserve">6</w:t>
      </w:r>
      <w:r>
        <w:rPr>
          <w:rFonts w:hint="eastAsia" w:cs="宋体" w:asciiTheme="minorEastAsia" w:hAnsiTheme="minorEastAsia"/>
          <w:bCs/>
          <w:sz w:val="24"/>
          <w:szCs w:val="24"/>
          <w:lang w:eastAsia="zh-CN"/>
        </w:rPr>
        <w:t xml:space="preserve">）苏</w:t>
      </w:r>
      <w:r>
        <w:rPr>
          <w:rFonts w:hint="eastAsia" w:cs="宋体" w:asciiTheme="minorEastAsia" w:hAnsiTheme="minorEastAsia"/>
          <w:bCs/>
          <w:sz w:val="24"/>
          <w:szCs w:val="24"/>
          <w:lang w:eastAsia="zh-CN"/>
        </w:rPr>
        <w:t xml:space="preserve">采云</w:t>
      </w:r>
      <w:r>
        <w:rPr>
          <w:rFonts w:hint="eastAsia" w:cs="宋体" w:asciiTheme="minorEastAsia" w:hAnsiTheme="minorEastAsia"/>
          <w:bCs/>
          <w:sz w:val="24"/>
          <w:szCs w:val="24"/>
          <w:lang w:eastAsia="zh-CN"/>
        </w:rPr>
        <w:t xml:space="preserve">系统</w:t>
      </w:r>
      <w:r>
        <w:rPr>
          <w:rFonts w:hint="eastAsia" w:cs="宋体" w:asciiTheme="minorEastAsia" w:hAnsiTheme="minorEastAsia"/>
          <w:bCs/>
          <w:sz w:val="24"/>
          <w:szCs w:val="24"/>
          <w:lang w:eastAsia="zh-CN"/>
        </w:rPr>
        <w:t xml:space="preserve">使用谷歌浏览器</w:t>
      </w:r>
      <w:r>
        <w:rPr>
          <w:rFonts w:hint="eastAsia" w:cs="宋体" w:asciiTheme="minorEastAsia" w:hAnsiTheme="minorEastAsia"/>
          <w:bCs/>
          <w:sz w:val="24"/>
          <w:szCs w:val="24"/>
          <w:lang w:eastAsia="zh-CN"/>
        </w:rPr>
        <w:t xml:space="preserve">参与不见面开标。</w:t>
      </w:r>
      <w:r/>
    </w:p>
    <w:p>
      <w:pPr>
        <w:pStyle w:val="810"/>
        <w:rPr>
          <w:rFonts w:cs="宋体" w:asciiTheme="minorEastAsia" w:hAnsiTheme="minorEastAsia"/>
          <w:sz w:val="24"/>
          <w:lang w:eastAsia="zh-CN"/>
        </w:rPr>
      </w:pPr>
      <w:r>
        <w:rPr>
          <w:rFonts w:hint="eastAsia" w:cs="宋体" w:asciiTheme="minorEastAsia" w:hAnsiTheme="minorEastAsia"/>
          <w:bCs/>
          <w:sz w:val="24"/>
          <w:lang w:eastAsia="zh-CN"/>
        </w:rPr>
        <w:t xml:space="preserve">（三）</w:t>
      </w:r>
      <w:r>
        <w:rPr>
          <w:rFonts w:hint="eastAsia" w:cs="宋体" w:asciiTheme="minorEastAsia" w:hAnsiTheme="minorEastAsia"/>
          <w:sz w:val="24"/>
          <w:lang w:eastAsia="zh-CN"/>
        </w:rPr>
        <w:t xml:space="preserve">招标文件售价：免费</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四、投标有关信息</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w:t>
      </w:r>
      <w:r>
        <w:rPr>
          <w:rFonts w:hint="eastAsia" w:cs="宋体" w:asciiTheme="minorEastAsia" w:hAnsiTheme="minorEastAsia"/>
          <w:sz w:val="24"/>
          <w:szCs w:val="24"/>
          <w:lang w:eastAsia="zh-CN"/>
        </w:rPr>
        <w:t xml:space="preserve">投标截止时间：</w:t>
      </w:r>
      <w:r>
        <w:rPr>
          <w:rFonts w:hint="eastAsia" w:cs="宋体" w:asciiTheme="minorEastAsia" w:hAnsiTheme="minorEastAsia"/>
          <w:sz w:val="24"/>
          <w:szCs w:val="24"/>
          <w:lang w:eastAsia="zh-CN"/>
        </w:rPr>
        <w:t xml:space="preserve">202</w:t>
      </w:r>
      <w:r>
        <w:rPr>
          <w:rFonts w:cs="宋体" w:asciiTheme="minorEastAsia" w:hAnsiTheme="minorEastAsia"/>
          <w:sz w:val="24"/>
          <w:szCs w:val="24"/>
          <w:lang w:eastAsia="zh-CN"/>
        </w:rPr>
        <w:t xml:space="preserve">6</w:t>
      </w:r>
      <w:r>
        <w:rPr>
          <w:rFonts w:hint="eastAsia" w:cs="宋体" w:asciiTheme="minorEastAsia" w:hAnsiTheme="minorEastAsia"/>
          <w:sz w:val="24"/>
          <w:szCs w:val="24"/>
          <w:lang w:eastAsia="zh-CN"/>
        </w:rPr>
        <w:t xml:space="preserve">年</w:t>
      </w:r>
      <w:r>
        <w:rPr>
          <w:rFonts w:cs="宋体" w:asciiTheme="minorEastAsia" w:hAnsiTheme="minorEastAsia"/>
          <w:sz w:val="24"/>
          <w:szCs w:val="24"/>
          <w:lang w:eastAsia="zh-CN"/>
        </w:rPr>
        <w:t xml:space="preserve">7</w:t>
      </w:r>
      <w:r>
        <w:rPr>
          <w:rFonts w:hint="eastAsia" w:cs="宋体" w:asciiTheme="minorEastAsia" w:hAnsiTheme="minorEastAsia"/>
          <w:sz w:val="24"/>
          <w:szCs w:val="24"/>
          <w:lang w:eastAsia="zh-CN"/>
        </w:rPr>
        <w:t xml:space="preserve">月</w:t>
      </w:r>
      <w:r>
        <w:rPr>
          <w:rFonts w:cs="宋体" w:asciiTheme="minorEastAsia" w:hAnsiTheme="minorEastAsia"/>
          <w:sz w:val="24"/>
          <w:szCs w:val="24"/>
          <w:lang w:eastAsia="zh-CN"/>
        </w:rPr>
        <w:t xml:space="preserve">31</w:t>
      </w:r>
      <w:r>
        <w:rPr>
          <w:rFonts w:hint="eastAsia" w:cs="宋体" w:asciiTheme="minorEastAsia" w:hAnsiTheme="minorEastAsia"/>
          <w:sz w:val="24"/>
          <w:szCs w:val="24"/>
          <w:lang w:eastAsia="zh-CN"/>
        </w:rPr>
        <w:t xml:space="preserve">日北京时间</w:t>
      </w:r>
      <w:r>
        <w:rPr>
          <w:rFonts w:cs="宋体" w:asciiTheme="minorEastAsia" w:hAnsiTheme="minorEastAsia"/>
          <w:sz w:val="24"/>
          <w:szCs w:val="24"/>
          <w:lang w:eastAsia="zh-CN"/>
        </w:rPr>
        <w:t xml:space="preserve">9</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30</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2.</w:t>
      </w:r>
      <w:r>
        <w:rPr>
          <w:rFonts w:hint="eastAsia" w:cs="宋体" w:asciiTheme="minorEastAsia" w:hAnsiTheme="minorEastAsia"/>
          <w:sz w:val="24"/>
          <w:szCs w:val="24"/>
          <w:lang w:eastAsia="zh-CN"/>
        </w:rPr>
        <w:t xml:space="preserve">开标时间：</w:t>
      </w:r>
      <w:r>
        <w:rPr>
          <w:rFonts w:hint="eastAsia" w:cs="宋体" w:asciiTheme="minorEastAsia" w:hAnsiTheme="minorEastAsia"/>
          <w:sz w:val="24"/>
          <w:szCs w:val="24"/>
          <w:lang w:eastAsia="zh-CN"/>
        </w:rPr>
        <w:t xml:space="preserve">202</w:t>
      </w:r>
      <w:r>
        <w:rPr>
          <w:rFonts w:cs="宋体" w:asciiTheme="minorEastAsia" w:hAnsiTheme="minorEastAsia"/>
          <w:sz w:val="24"/>
          <w:szCs w:val="24"/>
          <w:lang w:eastAsia="zh-CN"/>
        </w:rPr>
        <w:t xml:space="preserve">6</w:t>
      </w:r>
      <w:r>
        <w:rPr>
          <w:rFonts w:hint="eastAsia" w:cs="宋体" w:asciiTheme="minorEastAsia" w:hAnsiTheme="minorEastAsia"/>
          <w:sz w:val="24"/>
          <w:szCs w:val="24"/>
          <w:lang w:eastAsia="zh-CN"/>
        </w:rPr>
        <w:t xml:space="preserve">年</w:t>
      </w:r>
      <w:r>
        <w:rPr>
          <w:rFonts w:cs="宋体" w:asciiTheme="minorEastAsia" w:hAnsiTheme="minorEastAsia"/>
          <w:sz w:val="24"/>
          <w:szCs w:val="24"/>
          <w:lang w:eastAsia="zh-CN"/>
        </w:rPr>
        <w:t xml:space="preserve">7</w:t>
      </w:r>
      <w:r>
        <w:rPr>
          <w:rFonts w:hint="eastAsia" w:cs="宋体" w:asciiTheme="minorEastAsia" w:hAnsiTheme="minorEastAsia"/>
          <w:sz w:val="24"/>
          <w:szCs w:val="24"/>
          <w:lang w:eastAsia="zh-CN"/>
        </w:rPr>
        <w:t xml:space="preserve">月</w:t>
      </w:r>
      <w:r>
        <w:rPr>
          <w:rFonts w:cs="宋体" w:asciiTheme="minorEastAsia" w:hAnsiTheme="minorEastAsia"/>
          <w:sz w:val="24"/>
          <w:szCs w:val="24"/>
          <w:lang w:eastAsia="zh-CN"/>
        </w:rPr>
        <w:t xml:space="preserve">31</w:t>
      </w:r>
      <w:r>
        <w:rPr>
          <w:rFonts w:hint="eastAsia" w:cs="宋体" w:asciiTheme="minorEastAsia" w:hAnsiTheme="minorEastAsia"/>
          <w:sz w:val="24"/>
          <w:szCs w:val="24"/>
          <w:lang w:eastAsia="zh-CN"/>
        </w:rPr>
        <w:t xml:space="preserve">日北京时间</w:t>
      </w:r>
      <w:r>
        <w:rPr>
          <w:rFonts w:cs="宋体" w:asciiTheme="minorEastAsia" w:hAnsiTheme="minorEastAsia"/>
          <w:sz w:val="24"/>
          <w:szCs w:val="24"/>
          <w:lang w:eastAsia="zh-CN"/>
        </w:rPr>
        <w:t xml:space="preserve">9</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30</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3.</w:t>
      </w:r>
      <w:r>
        <w:rPr>
          <w:rFonts w:hint="eastAsia" w:cs="宋体" w:asciiTheme="minorEastAsia" w:hAnsiTheme="minorEastAsia"/>
          <w:sz w:val="24"/>
          <w:szCs w:val="24"/>
          <w:lang w:eastAsia="zh-CN"/>
        </w:rPr>
        <w:t xml:space="preserve">开标地点：“苏</w:t>
      </w:r>
      <w:r>
        <w:rPr>
          <w:rFonts w:hint="eastAsia" w:cs="宋体" w:asciiTheme="minorEastAsia" w:hAnsiTheme="minorEastAsia"/>
          <w:sz w:val="24"/>
          <w:szCs w:val="24"/>
          <w:lang w:eastAsia="zh-CN"/>
        </w:rPr>
        <w:t xml:space="preserve">采云</w:t>
      </w:r>
      <w:r>
        <w:rPr>
          <w:rFonts w:hint="eastAsia" w:cs="宋体" w:asciiTheme="minorEastAsia" w:hAnsiTheme="minorEastAsia"/>
          <w:sz w:val="24"/>
          <w:szCs w:val="24"/>
          <w:lang w:eastAsia="zh-CN"/>
        </w:rPr>
        <w:t xml:space="preserve">”系统（网址：</w:t>
      </w:r>
      <w:r>
        <w:rPr>
          <w:rFonts w:hint="eastAsia" w:cs="宋体" w:asciiTheme="minorEastAsia" w:hAnsiTheme="minorEastAsia"/>
          <w:sz w:val="24"/>
          <w:szCs w:val="24"/>
          <w:lang w:eastAsia="zh-CN"/>
        </w:rPr>
        <w:t xml:space="preserve"> </w:t>
      </w:r>
      <w:hyperlink r:id="rId13" w:tooltip="http://jszfcg.jsczt.cn/）" w:history="1">
        <w:r>
          <w:rPr>
            <w:rStyle w:val="814"/>
            <w:rFonts w:hint="eastAsia" w:cs="宋体" w:asciiTheme="minorEastAsia" w:hAnsiTheme="minorEastAsia"/>
            <w:color w:val="auto"/>
            <w:sz w:val="24"/>
            <w:szCs w:val="24"/>
            <w:lang w:eastAsia="zh-CN"/>
          </w:rPr>
          <w:t xml:space="preserve">http://jszfcg.jsczt.cn/</w:t>
        </w:r>
        <w:r>
          <w:rPr>
            <w:rStyle w:val="814"/>
            <w:rFonts w:hint="eastAsia" w:cs="宋体" w:asciiTheme="minorEastAsia" w:hAnsiTheme="minorEastAsia"/>
            <w:color w:val="auto"/>
            <w:sz w:val="24"/>
            <w:szCs w:val="24"/>
            <w:lang w:eastAsia="zh-CN"/>
          </w:rPr>
          <w:t xml:space="preserve">“开标大厅”</w:t>
        </w:r>
      </w:hyperlink>
      <w:r>
        <w:rPr>
          <w:rFonts w:hint="eastAsia" w:cs="宋体" w:asciiTheme="minorEastAsia" w:hAnsiTheme="minorEastAsia"/>
          <w:sz w:val="24"/>
          <w:szCs w:val="24"/>
          <w:lang w:eastAsia="zh-CN"/>
        </w:rPr>
        <w:t xml:space="preserve">）</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五、采购人</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名称：兴化市人民医院</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地址：兴化市英武南路</w:t>
      </w:r>
      <w:r>
        <w:rPr>
          <w:rFonts w:hint="eastAsia" w:cs="宋体" w:asciiTheme="minorEastAsia" w:hAnsiTheme="minorEastAsia"/>
          <w:sz w:val="24"/>
          <w:szCs w:val="24"/>
          <w:lang w:eastAsia="zh-CN"/>
        </w:rPr>
        <w:t xml:space="preserve">419</w:t>
      </w:r>
      <w:r>
        <w:rPr>
          <w:rFonts w:hint="eastAsia" w:cs="宋体" w:asciiTheme="minorEastAsia" w:hAnsiTheme="minorEastAsia"/>
          <w:sz w:val="24"/>
          <w:szCs w:val="24"/>
          <w:lang w:eastAsia="zh-CN"/>
        </w:rPr>
        <w:t xml:space="preserve">号</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联系方式：吴女士</w:t>
      </w:r>
      <w:r>
        <w:rPr>
          <w:rFonts w:hint="eastAsia" w:cs="宋体" w:asciiTheme="minorEastAsia" w:hAnsiTheme="minorEastAsia"/>
          <w:sz w:val="24"/>
          <w:szCs w:val="24"/>
          <w:lang w:eastAsia="zh-CN"/>
        </w:rPr>
        <w:t xml:space="preserve">  0523-80260133</w:t>
      </w:r>
      <w:r>
        <w:rPr>
          <w:rFonts w:cs="宋体" w:asciiTheme="minorEastAsia" w:hAnsiTheme="minorEastAsia"/>
          <w:sz w:val="24"/>
          <w:szCs w:val="24"/>
          <w:lang w:eastAsia="zh-CN"/>
        </w:rPr>
        <w:t xml:space="preserve"> </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六、采购代理机构</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名称：江苏海外集团国际工程咨询有限公司</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地址：南京市建</w:t>
      </w:r>
      <w:r>
        <w:rPr>
          <w:rFonts w:hint="eastAsia" w:cs="宋体" w:asciiTheme="minorEastAsia" w:hAnsiTheme="minorEastAsia"/>
          <w:sz w:val="24"/>
          <w:szCs w:val="24"/>
          <w:lang w:eastAsia="zh-CN"/>
        </w:rPr>
        <w:t xml:space="preserve">邺</w:t>
      </w:r>
      <w:r>
        <w:rPr>
          <w:rFonts w:hint="eastAsia" w:cs="宋体" w:asciiTheme="minorEastAsia" w:hAnsiTheme="minorEastAsia"/>
          <w:sz w:val="24"/>
          <w:szCs w:val="24"/>
          <w:lang w:eastAsia="zh-CN"/>
        </w:rPr>
        <w:t xml:space="preserve">区云龙山路</w:t>
      </w:r>
      <w:r>
        <w:rPr>
          <w:rFonts w:hint="eastAsia" w:cs="宋体" w:asciiTheme="minorEastAsia" w:hAnsiTheme="minorEastAsia"/>
          <w:sz w:val="24"/>
          <w:szCs w:val="24"/>
          <w:lang w:eastAsia="zh-CN"/>
        </w:rPr>
        <w:t xml:space="preserve">56</w:t>
      </w:r>
      <w:r>
        <w:rPr>
          <w:rFonts w:hint="eastAsia" w:cs="宋体" w:asciiTheme="minorEastAsia" w:hAnsiTheme="minorEastAsia"/>
          <w:sz w:val="24"/>
          <w:szCs w:val="24"/>
          <w:lang w:eastAsia="zh-CN"/>
        </w:rPr>
        <w:t xml:space="preserve">号大唐科技大厦</w:t>
      </w:r>
      <w:r>
        <w:rPr>
          <w:rFonts w:hint="eastAsia" w:cs="宋体" w:asciiTheme="minorEastAsia" w:hAnsiTheme="minorEastAsia"/>
          <w:sz w:val="24"/>
          <w:szCs w:val="24"/>
          <w:lang w:eastAsia="zh-CN"/>
        </w:rPr>
        <w:t xml:space="preserve">A</w:t>
      </w:r>
      <w:r>
        <w:rPr>
          <w:rFonts w:hint="eastAsia" w:cs="宋体" w:asciiTheme="minorEastAsia" w:hAnsiTheme="minorEastAsia"/>
          <w:sz w:val="24"/>
          <w:szCs w:val="24"/>
          <w:lang w:eastAsia="zh-CN"/>
        </w:rPr>
        <w:t xml:space="preserve">座高区</w:t>
      </w:r>
      <w:r>
        <w:rPr>
          <w:rFonts w:hint="eastAsia" w:cs="宋体" w:asciiTheme="minorEastAsia" w:hAnsiTheme="minorEastAsia"/>
          <w:sz w:val="24"/>
          <w:szCs w:val="24"/>
          <w:lang w:eastAsia="zh-CN"/>
        </w:rPr>
        <w:t xml:space="preserve">15</w:t>
      </w:r>
      <w:r>
        <w:rPr>
          <w:rFonts w:hint="eastAsia" w:cs="宋体" w:asciiTheme="minorEastAsia" w:hAnsiTheme="minorEastAsia"/>
          <w:sz w:val="24"/>
          <w:szCs w:val="24"/>
          <w:lang w:eastAsia="zh-CN"/>
        </w:rPr>
        <w:t xml:space="preserve">楼业务一部</w:t>
      </w:r>
      <w:r>
        <w:rPr>
          <w:rFonts w:hint="eastAsia" w:cs="宋体" w:asciiTheme="minorEastAsia" w:hAnsiTheme="minorEastAsia"/>
          <w:sz w:val="24"/>
          <w:szCs w:val="24"/>
          <w:lang w:eastAsia="zh-CN"/>
        </w:rPr>
        <w:t xml:space="preserve"> </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项目联系人</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徐先生、马先生</w:t>
      </w:r>
      <w:r>
        <w:rPr>
          <w:rFonts w:hint="eastAsia" w:cs="宋体" w:asciiTheme="minorEastAsia" w:hAnsiTheme="minorEastAsia"/>
          <w:sz w:val="24"/>
          <w:szCs w:val="24"/>
          <w:lang w:eastAsia="zh-CN"/>
        </w:rPr>
        <w:t xml:space="preserve">  </w:t>
      </w:r>
      <w:r>
        <w:rPr>
          <w:rFonts w:hint="eastAsia" w:cs="宋体" w:asciiTheme="minorEastAsia" w:hAnsiTheme="minorEastAsia"/>
          <w:sz w:val="24"/>
          <w:szCs w:val="24"/>
          <w:lang w:eastAsia="zh-CN"/>
        </w:rPr>
        <w:t xml:space="preserve">电话：</w:t>
      </w:r>
      <w:r>
        <w:rPr>
          <w:rFonts w:hint="eastAsia" w:cs="宋体" w:asciiTheme="minorEastAsia" w:hAnsiTheme="minorEastAsia"/>
          <w:sz w:val="24"/>
          <w:szCs w:val="24"/>
          <w:lang w:eastAsia="zh-CN"/>
        </w:rPr>
        <w:t xml:space="preserve">025-84795469</w:t>
      </w:r>
      <w:r>
        <w:rPr>
          <w:rFonts w:cs="宋体" w:asciiTheme="minorEastAsia" w:hAnsiTheme="minorEastAsia"/>
          <w:sz w:val="24"/>
          <w:szCs w:val="24"/>
          <w:lang w:eastAsia="zh-CN"/>
        </w:rPr>
        <w:t xml:space="preserve"> </w:t>
      </w:r>
      <w:r/>
    </w:p>
    <w:p>
      <w:pPr>
        <w:jc w:val="right"/>
        <w:spacing w:after="0" w:line="360" w:lineRule="auto"/>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lang w:eastAsia="zh-CN"/>
        </w:rPr>
        <w:br w:type="page" w:clear="all"/>
      </w:r>
      <w:r/>
    </w:p>
    <w:p>
      <w:pPr>
        <w:ind w:firstLine="2880"/>
        <w:jc w:val="both"/>
        <w:spacing w:line="400" w:lineRule="exact"/>
        <w:widowControl w:val="off"/>
        <w:rPr>
          <w:rFonts w:cs="仿宋" w:asciiTheme="minorEastAsia" w:hAnsiTheme="minorEastAsia"/>
          <w:sz w:val="32"/>
          <w:szCs w:val="32"/>
          <w:lang w:eastAsia="zh-CN"/>
        </w:rPr>
      </w:pPr>
      <w:r>
        <w:rPr>
          <w:rFonts w:hint="eastAsia" w:cs="仿宋" w:asciiTheme="minorEastAsia" w:hAnsiTheme="minorEastAsia"/>
          <w:sz w:val="32"/>
          <w:szCs w:val="32"/>
          <w:lang w:eastAsia="zh-CN"/>
        </w:rPr>
        <w:t xml:space="preserve">第二章</w:t>
      </w:r>
      <w:r>
        <w:rPr>
          <w:rFonts w:hint="eastAsia" w:cs="仿宋" w:asciiTheme="minorEastAsia" w:hAnsiTheme="minorEastAsia"/>
          <w:sz w:val="32"/>
          <w:szCs w:val="32"/>
          <w:lang w:eastAsia="zh-CN"/>
        </w:rPr>
        <w:t xml:space="preserve">  </w:t>
      </w:r>
      <w:r>
        <w:rPr>
          <w:rFonts w:hint="eastAsia" w:cs="仿宋" w:asciiTheme="minorEastAsia" w:hAnsiTheme="minorEastAsia"/>
          <w:sz w:val="32"/>
          <w:szCs w:val="32"/>
          <w:lang w:eastAsia="zh-CN"/>
        </w:rPr>
        <w:t xml:space="preserve">投标人须知</w:t>
      </w:r>
      <w:r/>
    </w:p>
    <w:p>
      <w:pPr>
        <w:jc w:val="center"/>
        <w:rPr>
          <w:rFonts w:cs="仿宋" w:asciiTheme="minorEastAsia" w:hAnsiTheme="minorEastAsia"/>
          <w:sz w:val="30"/>
          <w:szCs w:val="30"/>
          <w:lang w:eastAsia="zh-CN"/>
        </w:rPr>
      </w:pPr>
      <w:r>
        <w:rPr>
          <w:rFonts w:cs="仿宋" w:asciiTheme="minorEastAsia" w:hAnsiTheme="minorEastAsia"/>
          <w:sz w:val="30"/>
          <w:szCs w:val="30"/>
          <w:lang w:eastAsia="zh-CN"/>
        </w:rPr>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目录</w:t>
      </w:r>
      <w:r/>
    </w:p>
    <w:p>
      <w:pPr>
        <w:ind w:left="420"/>
        <w:spacing w:line="360" w:lineRule="auto"/>
        <w:rPr>
          <w:rFonts w:cs="仿宋" w:asciiTheme="minorEastAsia" w:hAnsiTheme="minorEastAsia"/>
          <w:sz w:val="30"/>
          <w:szCs w:val="30"/>
          <w:lang w:eastAsia="zh-CN"/>
        </w:rPr>
      </w:pPr>
      <w:r>
        <w:rPr>
          <w:rFonts w:cs="仿宋" w:asciiTheme="minorEastAsia" w:hAnsiTheme="minorEastAsia"/>
          <w:sz w:val="30"/>
          <w:szCs w:val="30"/>
          <w:lang w:eastAsia="zh-CN"/>
        </w:rPr>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一、总则</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二、招标</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三、投标</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四、开标、评标</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五、中标和合同</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六、询问和质疑</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七、电子招标投标交易平台</w:t>
      </w:r>
      <w:r/>
    </w:p>
    <w:p>
      <w:pPr>
        <w:spacing w:line="360" w:lineRule="auto"/>
        <w:widowControl w:val="off"/>
        <w:rPr>
          <w:rFonts w:cs="仿宋" w:asciiTheme="minorEastAsia" w:hAnsiTheme="minorEastAsia"/>
          <w:sz w:val="30"/>
          <w:szCs w:val="30"/>
          <w:lang w:eastAsia="zh-CN"/>
        </w:rPr>
      </w:pPr>
      <w:r>
        <w:rPr>
          <w:rFonts w:cs="仿宋" w:asciiTheme="minorEastAsia" w:hAnsiTheme="minorEastAsia"/>
          <w:sz w:val="30"/>
          <w:szCs w:val="30"/>
          <w:lang w:eastAsia="zh-CN"/>
        </w:rPr>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br w:type="page" w:clear="all"/>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一、总则</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 </w:t>
      </w:r>
      <w:r>
        <w:rPr>
          <w:rFonts w:hint="eastAsia" w:cs="仿宋" w:asciiTheme="minorEastAsia" w:hAnsiTheme="minorEastAsia"/>
          <w:sz w:val="24"/>
          <w:lang w:eastAsia="zh-CN"/>
        </w:rPr>
        <w:t xml:space="preserve">采购人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1.1</w:t>
      </w:r>
      <w:r>
        <w:rPr>
          <w:rFonts w:hint="eastAsia" w:cs="仿宋" w:asciiTheme="minorEastAsia" w:hAnsiTheme="minorEastAsia"/>
          <w:sz w:val="24"/>
          <w:lang w:eastAsia="zh-CN"/>
        </w:rPr>
        <w:t xml:space="preserve">采购人是指依法进行政府采购的国家机关、事业单位、团体组织。本项目采购人：见招标文件第三章《投标资料表》。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 </w:t>
      </w:r>
      <w:r>
        <w:rPr>
          <w:rFonts w:hint="eastAsia" w:cs="仿宋" w:asciiTheme="minorEastAsia" w:hAnsiTheme="minorEastAsia"/>
          <w:sz w:val="24"/>
          <w:lang w:eastAsia="zh-CN"/>
        </w:rPr>
        <w:t xml:space="preserve">政府采购方式</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2.1</w:t>
      </w:r>
      <w:r>
        <w:rPr>
          <w:rFonts w:hint="eastAsia" w:cs="仿宋" w:asciiTheme="minorEastAsia" w:hAnsiTheme="minorEastAsia"/>
          <w:sz w:val="24"/>
          <w:lang w:eastAsia="zh-CN"/>
        </w:rPr>
        <w:t xml:space="preserve">政府采购货物和服务（以下简称货物服务）招标分为公开招标和邀请招标。本次采购采用的政府采购方式：见招标文件第三章《投标资料表》。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 </w:t>
      </w:r>
      <w:r>
        <w:rPr>
          <w:rFonts w:hint="eastAsia" w:cs="仿宋" w:asciiTheme="minorEastAsia" w:hAnsiTheme="minorEastAsia"/>
          <w:sz w:val="24"/>
          <w:lang w:eastAsia="zh-CN"/>
        </w:rPr>
        <w:t xml:space="preserve">采购人应当在货物服务招标投标活动中落实节约能源、保护环境、扶持不发达地区和少数民族地区、促进中小企业发展等政府采购政策。</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 </w:t>
      </w:r>
      <w:r>
        <w:rPr>
          <w:rFonts w:hint="eastAsia" w:cs="仿宋" w:asciiTheme="minorEastAsia" w:hAnsiTheme="minorEastAsia"/>
          <w:sz w:val="24"/>
          <w:lang w:eastAsia="zh-CN"/>
        </w:rPr>
        <w:t xml:space="preserve">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5. </w:t>
      </w:r>
      <w:r>
        <w:rPr>
          <w:rFonts w:hint="eastAsia" w:cs="仿宋" w:asciiTheme="minorEastAsia" w:hAnsiTheme="minorEastAsia"/>
          <w:sz w:val="24"/>
          <w:lang w:eastAsia="zh-CN"/>
        </w:rPr>
        <w:t xml:space="preserve">采购人委托采购代理机构代理招标的，采购代理机构应当在采购人委托的范围内依法开展采购活动。本项目采购代理机构：见招标文件第三章《投标资料表》。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6. </w:t>
      </w:r>
      <w:r>
        <w:rPr>
          <w:rFonts w:hint="eastAsia" w:cs="仿宋" w:asciiTheme="minorEastAsia" w:hAnsiTheme="minorEastAsia"/>
          <w:sz w:val="24"/>
          <w:lang w:eastAsia="zh-CN"/>
        </w:rPr>
        <w:t xml:space="preserve">投标费用</w:t>
      </w:r>
      <w:r/>
    </w:p>
    <w:p>
      <w:pPr>
        <w:ind w:firstLine="480"/>
        <w:rPr>
          <w:rFonts w:cs="仿宋" w:asciiTheme="minorEastAsia" w:hAnsiTheme="minorEastAsia"/>
          <w:sz w:val="30"/>
          <w:szCs w:val="30"/>
          <w:lang w:eastAsia="zh-CN"/>
        </w:rPr>
      </w:pPr>
      <w:r>
        <w:rPr>
          <w:rFonts w:hint="eastAsia" w:cs="仿宋" w:asciiTheme="minorEastAsia" w:hAnsiTheme="minorEastAsia"/>
          <w:sz w:val="24"/>
          <w:lang w:eastAsia="zh-CN"/>
        </w:rPr>
        <w:t xml:space="preserve">6.1 </w:t>
      </w:r>
      <w:r>
        <w:rPr>
          <w:rFonts w:hint="eastAsia" w:cs="仿宋" w:asciiTheme="minorEastAsia" w:hAnsiTheme="minorEastAsia"/>
          <w:sz w:val="24"/>
          <w:lang w:eastAsia="zh-CN"/>
        </w:rPr>
        <w:t xml:space="preserve">投标人应承</w:t>
      </w:r>
      <w:r>
        <w:rPr>
          <w:rFonts w:hint="eastAsia" w:cs="仿宋" w:asciiTheme="minorEastAsia" w:hAnsiTheme="minorEastAsia"/>
          <w:sz w:val="24"/>
          <w:lang w:eastAsia="zh-CN"/>
        </w:rPr>
        <w:t xml:space="preserve">担所有与准备和参加投标有关的费用，无论投标的结果如何，采购人和采购代理机构对上述费用不承担任何责任和义务。</w:t>
      </w:r>
      <w:r/>
    </w:p>
    <w:p>
      <w:pPr>
        <w:jc w:val="center"/>
        <w:keepNext/>
        <w:pageBreakBefore/>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二、招标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7. </w:t>
      </w:r>
      <w:r>
        <w:rPr>
          <w:rFonts w:hint="eastAsia" w:cs="仿宋" w:asciiTheme="minorEastAsia" w:hAnsiTheme="minorEastAsia"/>
          <w:sz w:val="24"/>
          <w:lang w:eastAsia="zh-CN"/>
        </w:rPr>
        <w:t xml:space="preserve">招标文件的内容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7.1</w:t>
      </w:r>
      <w:r>
        <w:rPr>
          <w:rFonts w:hint="eastAsia" w:cs="仿宋" w:asciiTheme="minorEastAsia" w:hAnsiTheme="minorEastAsia"/>
          <w:sz w:val="24"/>
          <w:lang w:eastAsia="zh-CN"/>
        </w:rPr>
        <w:t xml:space="preserve">招标文件包括以下内容：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第一章</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投标邀请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第二章</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投标人须知</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第三章</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第四章</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评标标准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第五章</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拟签订</w:t>
      </w:r>
      <w:r>
        <w:rPr>
          <w:rFonts w:hint="eastAsia" w:cs="仿宋" w:asciiTheme="minorEastAsia" w:hAnsiTheme="minorEastAsia"/>
          <w:sz w:val="24"/>
          <w:lang w:eastAsia="zh-CN"/>
        </w:rPr>
        <w:t xml:space="preserve">的合同文本</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第六章</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采购需求</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第七章</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投标文件相关格式</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8. </w:t>
      </w:r>
      <w:r>
        <w:rPr>
          <w:rFonts w:hint="eastAsia" w:cs="仿宋" w:asciiTheme="minorEastAsia" w:hAnsiTheme="minorEastAsia"/>
          <w:sz w:val="24"/>
          <w:lang w:eastAsia="zh-CN"/>
        </w:rPr>
        <w:t xml:space="preserve">采购需求：见招标文件第六章《采购需求》。</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9. </w:t>
      </w:r>
      <w:r>
        <w:rPr>
          <w:rFonts w:hint="eastAsia" w:cs="仿宋" w:asciiTheme="minorEastAsia" w:hAnsiTheme="minorEastAsia"/>
          <w:sz w:val="24"/>
          <w:lang w:eastAsia="zh-CN"/>
        </w:rPr>
        <w:t xml:space="preserve">采购项目预算金额、最高限价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9.1 </w:t>
      </w:r>
      <w:r>
        <w:rPr>
          <w:rFonts w:hint="eastAsia" w:cs="仿宋" w:asciiTheme="minorEastAsia" w:hAnsiTheme="minorEastAsia"/>
          <w:sz w:val="24"/>
          <w:lang w:eastAsia="zh-CN"/>
        </w:rPr>
        <w:t xml:space="preserve">采购项目预算金额：见招标文件第三章《投标资料表》。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10. </w:t>
      </w:r>
      <w:r>
        <w:rPr>
          <w:rFonts w:hint="eastAsia" w:cs="仿宋" w:asciiTheme="minorEastAsia" w:hAnsiTheme="minorEastAsia"/>
          <w:sz w:val="24"/>
          <w:lang w:eastAsia="zh-CN"/>
        </w:rPr>
        <w:t xml:space="preserve">样品</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10.1</w:t>
      </w:r>
      <w:r>
        <w:rPr>
          <w:rFonts w:hint="eastAsia" w:cs="仿宋" w:asciiTheme="minorEastAsia" w:hAnsiTheme="minorEastAsia"/>
          <w:sz w:val="24"/>
          <w:lang w:eastAsia="zh-CN"/>
        </w:rPr>
        <w:t xml:space="preserve">本项目对样品的要求：见招标文件第三章《投标资料表》。</w:t>
      </w:r>
      <w:r/>
    </w:p>
    <w:p>
      <w:pPr>
        <w:numPr>
          <w:ilvl w:val="0"/>
          <w:numId w:val="3"/>
        </w:numPr>
        <w:ind w:firstLine="480"/>
        <w:rPr>
          <w:rFonts w:cs="仿宋" w:asciiTheme="minorEastAsia" w:hAnsiTheme="minorEastAsia"/>
          <w:sz w:val="24"/>
        </w:rPr>
      </w:pPr>
      <w:r>
        <w:rPr>
          <w:rFonts w:hint="eastAsia" w:cs="仿宋" w:asciiTheme="minorEastAsia" w:hAnsiTheme="minorEastAsia"/>
          <w:sz w:val="24"/>
        </w:rPr>
        <w:t xml:space="preserve">投标有效期</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11.1</w:t>
      </w:r>
      <w:r>
        <w:rPr>
          <w:rFonts w:hint="eastAsia" w:cs="仿宋" w:asciiTheme="minorEastAsia" w:hAnsiTheme="minorEastAsia"/>
          <w:sz w:val="24"/>
          <w:lang w:eastAsia="zh-CN"/>
        </w:rPr>
        <w:t xml:space="preserve">投标有效期从提交投标文件的截止之日起算。</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11.2</w:t>
      </w:r>
      <w:r>
        <w:rPr>
          <w:rFonts w:hint="eastAsia" w:cs="仿宋" w:asciiTheme="minorEastAsia" w:hAnsiTheme="minorEastAsia"/>
          <w:sz w:val="24"/>
          <w:lang w:eastAsia="zh-CN"/>
        </w:rPr>
        <w:t xml:space="preserve">投标有效期</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12. </w:t>
      </w:r>
      <w:r>
        <w:rPr>
          <w:rFonts w:hint="eastAsia" w:cs="仿宋" w:asciiTheme="minorEastAsia" w:hAnsiTheme="minorEastAsia"/>
          <w:sz w:val="24"/>
          <w:lang w:eastAsia="zh-CN"/>
        </w:rPr>
        <w:t xml:space="preserve">招标文件售价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12.1</w:t>
      </w:r>
      <w:r>
        <w:rPr>
          <w:rFonts w:hint="eastAsia" w:cs="仿宋" w:asciiTheme="minorEastAsia" w:hAnsiTheme="minorEastAsia"/>
          <w:sz w:val="24"/>
          <w:lang w:eastAsia="zh-CN"/>
        </w:rPr>
        <w:t xml:space="preserve">招标文件售价：见招标文件第三章《投标资料表》。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13. </w:t>
      </w:r>
      <w:r>
        <w:rPr>
          <w:rFonts w:hint="eastAsia" w:cs="仿宋" w:asciiTheme="minorEastAsia" w:hAnsiTheme="minorEastAsia"/>
          <w:sz w:val="24"/>
          <w:lang w:eastAsia="zh-CN"/>
        </w:rPr>
        <w:t xml:space="preserve">采购代理机构代理费用的收取标准和方式</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13.1 </w:t>
      </w:r>
      <w:r>
        <w:rPr>
          <w:rFonts w:hint="eastAsia" w:cs="仿宋" w:asciiTheme="minorEastAsia" w:hAnsiTheme="minorEastAsia"/>
          <w:sz w:val="24"/>
          <w:lang w:eastAsia="zh-CN"/>
        </w:rPr>
        <w:t xml:space="preserve">采购代理机构代理费用的收取标准和方式：见招标文件第三章《投标资料表》。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14. </w:t>
      </w:r>
      <w:r>
        <w:rPr>
          <w:rFonts w:hint="eastAsia" w:cs="仿宋" w:asciiTheme="minorEastAsia" w:hAnsiTheme="minorEastAsia"/>
          <w:sz w:val="24"/>
          <w:lang w:eastAsia="zh-CN"/>
        </w:rPr>
        <w:t xml:space="preserve">现场考察或者开标前答疑会</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14.1 </w:t>
      </w:r>
      <w:r>
        <w:rPr>
          <w:rFonts w:hint="eastAsia" w:cs="仿宋" w:asciiTheme="minorEastAsia" w:hAnsiTheme="minorEastAsia"/>
          <w:sz w:val="24"/>
          <w:lang w:eastAsia="zh-CN"/>
        </w:rPr>
        <w:t xml:space="preserve">在招标文件提供期限截止后。</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14.2 </w:t>
      </w:r>
      <w:r>
        <w:rPr>
          <w:rFonts w:hint="eastAsia" w:cs="仿宋" w:asciiTheme="minorEastAsia" w:hAnsiTheme="minorEastAsia"/>
          <w:sz w:val="24"/>
          <w:lang w:eastAsia="zh-CN"/>
        </w:rPr>
        <w:t xml:space="preserve">现场考察：见招标文件第三章《投标资料表》。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14.3 </w:t>
      </w:r>
      <w:r>
        <w:rPr>
          <w:rFonts w:hint="eastAsia" w:cs="仿宋" w:asciiTheme="minorEastAsia" w:hAnsiTheme="minorEastAsia"/>
          <w:sz w:val="24"/>
          <w:lang w:eastAsia="zh-CN"/>
        </w:rPr>
        <w:t xml:space="preserve">开标前答疑会：见招标文件第三章《投标资料表》。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15. </w:t>
      </w:r>
      <w:r>
        <w:rPr>
          <w:rFonts w:hint="eastAsia" w:cs="仿宋" w:asciiTheme="minorEastAsia" w:hAnsiTheme="minorEastAsia"/>
          <w:sz w:val="24"/>
          <w:lang w:eastAsia="zh-CN"/>
        </w:rPr>
        <w:t xml:space="preserve">招标文件的澄清或者修改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15.1</w:t>
      </w:r>
      <w:r>
        <w:rPr>
          <w:rFonts w:hint="eastAsia" w:cs="仿宋" w:asciiTheme="minorEastAsia" w:hAnsiTheme="minorEastAsia"/>
          <w:sz w:val="24"/>
          <w:lang w:eastAsia="zh-CN"/>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15.2</w:t>
      </w:r>
      <w:r>
        <w:rPr>
          <w:rFonts w:hint="eastAsia" w:cs="仿宋" w:asciiTheme="minorEastAsia" w:hAnsiTheme="minorEastAsia"/>
          <w:sz w:val="24"/>
          <w:lang w:eastAsia="zh-CN"/>
        </w:rPr>
        <w:t xml:space="preserve">澄清或者修改的内容可能影响投标文件编制的，采购人或者采购代理机构应当在投标截止时间至少</w:t>
      </w:r>
      <w:r>
        <w:rPr>
          <w:rFonts w:hint="eastAsia" w:cs="仿宋" w:asciiTheme="minorEastAsia" w:hAnsiTheme="minorEastAsia"/>
          <w:sz w:val="24"/>
          <w:lang w:eastAsia="zh-CN"/>
        </w:rPr>
        <w:t xml:space="preserve">15</w:t>
      </w:r>
      <w:r>
        <w:rPr>
          <w:rFonts w:hint="eastAsia" w:cs="仿宋" w:asciiTheme="minorEastAsia" w:hAnsiTheme="minorEastAsia"/>
          <w:sz w:val="24"/>
          <w:lang w:eastAsia="zh-CN"/>
        </w:rPr>
        <w:t xml:space="preserve">日前，以书面形式通知所有获取招标文件的潜在投标人；不足</w:t>
      </w:r>
      <w:r>
        <w:rPr>
          <w:rFonts w:hint="eastAsia" w:cs="仿宋" w:asciiTheme="minorEastAsia" w:hAnsiTheme="minorEastAsia"/>
          <w:sz w:val="24"/>
          <w:lang w:eastAsia="zh-CN"/>
        </w:rPr>
        <w:t xml:space="preserve">15</w:t>
      </w:r>
      <w:r>
        <w:rPr>
          <w:rFonts w:hint="eastAsia" w:cs="仿宋" w:asciiTheme="minorEastAsia" w:hAnsiTheme="minorEastAsia"/>
          <w:sz w:val="24"/>
          <w:lang w:eastAsia="zh-CN"/>
        </w:rPr>
        <w:t xml:space="preserve">日的，采购人或者采购代理机构应当顺延提</w:t>
      </w:r>
      <w:r>
        <w:rPr>
          <w:rFonts w:hint="eastAsia" w:cs="仿宋" w:asciiTheme="minorEastAsia" w:hAnsiTheme="minorEastAsia"/>
          <w:sz w:val="24"/>
          <w:lang w:eastAsia="zh-CN"/>
        </w:rPr>
        <w:t xml:space="preserve">交投标文件的截止时间。具体规定：见招标文件第三章《投标资料表》。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16. </w:t>
      </w:r>
      <w:r>
        <w:rPr>
          <w:rFonts w:hint="eastAsia" w:cs="仿宋" w:asciiTheme="minorEastAsia" w:hAnsiTheme="minorEastAsia"/>
          <w:sz w:val="24"/>
          <w:lang w:eastAsia="zh-CN"/>
        </w:rPr>
        <w:t xml:space="preserve">终止招标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16.1</w:t>
      </w:r>
      <w:r>
        <w:rPr>
          <w:rFonts w:hint="eastAsia" w:cs="仿宋" w:asciiTheme="minorEastAsia" w:hAnsiTheme="minorEastAsia"/>
          <w:sz w:val="24"/>
          <w:lang w:eastAsia="zh-CN"/>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17. </w:t>
      </w:r>
      <w:r>
        <w:rPr>
          <w:rFonts w:hint="eastAsia" w:cs="仿宋" w:asciiTheme="minorEastAsia" w:hAnsiTheme="minorEastAsia"/>
          <w:sz w:val="24"/>
          <w:lang w:eastAsia="zh-CN"/>
        </w:rPr>
        <w:t xml:space="preserve">投标人信用信息查询渠道及截止时点、信用信息查询记录和证据留存的具体方式、信用信息的使用规则等：见招标文件第三章《投标资料表》。</w:t>
      </w:r>
      <w:r/>
    </w:p>
    <w:p>
      <w:pPr>
        <w:jc w:val="center"/>
        <w:keepNext/>
        <w:pageBreakBefore/>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三、投标</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18. </w:t>
      </w:r>
      <w:r>
        <w:rPr>
          <w:rFonts w:hint="eastAsia" w:cs="仿宋" w:asciiTheme="minorEastAsia" w:hAnsiTheme="minorEastAsia"/>
          <w:sz w:val="24"/>
          <w:lang w:eastAsia="zh-CN"/>
        </w:rPr>
        <w:t xml:space="preserve">投标人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18.1 </w:t>
      </w:r>
      <w:r>
        <w:rPr>
          <w:rFonts w:hint="eastAsia" w:cs="仿宋" w:asciiTheme="minorEastAsia" w:hAnsiTheme="minorEastAsia"/>
          <w:sz w:val="24"/>
          <w:lang w:eastAsia="zh-CN"/>
        </w:rPr>
        <w:t xml:space="preserve">投标人，是指响应招标、参加</w:t>
      </w:r>
      <w:r>
        <w:rPr>
          <w:rFonts w:hint="eastAsia" w:cs="仿宋" w:asciiTheme="minorEastAsia" w:hAnsiTheme="minorEastAsia"/>
          <w:sz w:val="24"/>
          <w:lang w:eastAsia="zh-CN"/>
        </w:rPr>
        <w:t xml:space="preserve">投标竞争的法人、其他组织或者自然人。</w:t>
      </w:r>
      <w:r/>
    </w:p>
    <w:p>
      <w:pPr>
        <w:ind w:firstLine="465"/>
        <w:rPr>
          <w:rFonts w:cs="仿宋" w:asciiTheme="minorEastAsia" w:hAnsiTheme="minorEastAsia"/>
          <w:sz w:val="24"/>
          <w:lang w:eastAsia="zh-CN"/>
        </w:rPr>
      </w:pPr>
      <w:r>
        <w:rPr>
          <w:rFonts w:hint="eastAsia" w:cs="仿宋" w:asciiTheme="minorEastAsia" w:hAnsiTheme="minorEastAsia"/>
          <w:sz w:val="24"/>
          <w:lang w:eastAsia="zh-CN"/>
        </w:rPr>
        <w:t xml:space="preserve">18.2 </w:t>
      </w:r>
      <w:r>
        <w:rPr>
          <w:rFonts w:hint="eastAsia" w:cs="仿宋" w:asciiTheme="minorEastAsia" w:hAnsiTheme="minorEastAsia"/>
          <w:sz w:val="24"/>
          <w:lang w:eastAsia="zh-CN"/>
        </w:rPr>
        <w:t xml:space="preserve">投标人应当遵循公平竞争的原则，不得恶意串通，不得妨碍其他投标人的竞争行为，不得损害采购人或者其他投标人的合法权益。</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18.3 </w:t>
      </w:r>
      <w:r>
        <w:rPr>
          <w:rFonts w:hint="eastAsia" w:cs="仿宋" w:asciiTheme="minorEastAsia" w:hAnsiTheme="minorEastAsia"/>
          <w:sz w:val="24"/>
          <w:lang w:eastAsia="zh-CN"/>
        </w:rPr>
        <w:t xml:space="preserve">投标人的资格要求：见招标文件第三章《投标资料表》。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19. </w:t>
      </w:r>
      <w:r>
        <w:rPr>
          <w:rFonts w:hint="eastAsia" w:cs="仿宋" w:asciiTheme="minorEastAsia" w:hAnsiTheme="minorEastAsia"/>
          <w:sz w:val="24"/>
          <w:lang w:eastAsia="zh-CN"/>
        </w:rPr>
        <w:t xml:space="preserve">投标文件</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19.1 </w:t>
      </w:r>
      <w:r>
        <w:rPr>
          <w:rFonts w:hint="eastAsia" w:cs="仿宋" w:asciiTheme="minorEastAsia" w:hAnsiTheme="minorEastAsia"/>
          <w:sz w:val="24"/>
          <w:lang w:eastAsia="zh-CN"/>
        </w:rPr>
        <w:t xml:space="preserve">投标人应当按照招标文件的要求编制投标文件。投标文件应当对招标文件提出的要求和条件</w:t>
      </w:r>
      <w:r>
        <w:rPr>
          <w:rFonts w:hint="eastAsia" w:cs="仿宋" w:asciiTheme="minorEastAsia" w:hAnsiTheme="minorEastAsia"/>
          <w:sz w:val="24"/>
          <w:lang w:eastAsia="zh-CN"/>
        </w:rPr>
        <w:t xml:space="preserve">作出</w:t>
      </w:r>
      <w:r>
        <w:rPr>
          <w:rFonts w:hint="eastAsia" w:cs="仿宋" w:asciiTheme="minorEastAsia" w:hAnsiTheme="minorEastAsia"/>
          <w:sz w:val="24"/>
          <w:lang w:eastAsia="zh-CN"/>
        </w:rPr>
        <w:t xml:space="preserve">明确响应。</w:t>
      </w:r>
      <w:r/>
    </w:p>
    <w:p>
      <w:pPr>
        <w:ind w:firstLine="240"/>
        <w:rPr>
          <w:rFonts w:cs="仿宋" w:asciiTheme="minorEastAsia" w:hAnsiTheme="minorEastAsia"/>
          <w:sz w:val="24"/>
          <w:lang w:eastAsia="zh-CN"/>
        </w:rPr>
      </w:pPr>
      <w:r>
        <w:rPr>
          <w:rFonts w:hint="eastAsia" w:cs="仿宋" w:asciiTheme="minorEastAsia" w:hAnsiTheme="minorEastAsia"/>
          <w:sz w:val="24"/>
          <w:lang w:eastAsia="zh-CN"/>
        </w:rPr>
        <w:t xml:space="preserve">  19.2 </w:t>
      </w:r>
      <w:r>
        <w:rPr>
          <w:rFonts w:hint="eastAsia" w:cs="仿宋" w:asciiTheme="minorEastAsia" w:hAnsiTheme="minorEastAsia"/>
          <w:sz w:val="24"/>
          <w:lang w:eastAsia="zh-CN"/>
        </w:rPr>
        <w:t xml:space="preserve">投标文件编制要求：见招标文件第三章《投标资料表》。</w:t>
      </w:r>
      <w:r/>
    </w:p>
    <w:p>
      <w:pPr>
        <w:pStyle w:val="784"/>
        <w:ind w:left="0" w:firstLine="482"/>
        <w:rPr>
          <w:rFonts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19.3</w:t>
      </w:r>
      <w:r>
        <w:rPr>
          <w:rFonts w:hint="eastAsia" w:cs="仿宋" w:asciiTheme="minorEastAsia" w:hAnsiTheme="minorEastAsia" w:eastAsiaTheme="minorEastAsia"/>
          <w:b/>
          <w:bCs/>
          <w:sz w:val="24"/>
          <w:lang w:eastAsia="zh-CN"/>
        </w:rPr>
        <w:t xml:space="preserve">电子投标文件其他要求</w:t>
      </w:r>
      <w:r/>
    </w:p>
    <w:p>
      <w:pPr>
        <w:pStyle w:val="784"/>
        <w:ind w:left="0" w:firstLine="482"/>
        <w:rPr>
          <w:rFonts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w:t>
      </w:r>
      <w:r>
        <w:rPr>
          <w:rFonts w:hint="eastAsia" w:cs="仿宋" w:asciiTheme="minorEastAsia" w:hAnsiTheme="minorEastAsia" w:eastAsiaTheme="minorEastAsia"/>
          <w:b/>
          <w:bCs/>
          <w:sz w:val="24"/>
          <w:lang w:eastAsia="zh-CN"/>
        </w:rPr>
        <w:t xml:space="preserve">1</w:t>
      </w:r>
      <w:r>
        <w:rPr>
          <w:rFonts w:hint="eastAsia" w:cs="仿宋" w:asciiTheme="minorEastAsia" w:hAnsiTheme="minorEastAsia" w:eastAsiaTheme="minorEastAsia"/>
          <w:b/>
          <w:bCs/>
          <w:sz w:val="24"/>
          <w:lang w:eastAsia="zh-CN"/>
        </w:rPr>
        <w:t xml:space="preserve">）电子招标投标交易平台（即“苏</w:t>
      </w:r>
      <w:r>
        <w:rPr>
          <w:rFonts w:hint="eastAsia" w:cs="仿宋" w:asciiTheme="minorEastAsia" w:hAnsiTheme="minorEastAsia" w:eastAsiaTheme="minorEastAsia"/>
          <w:b/>
          <w:bCs/>
          <w:sz w:val="24"/>
          <w:lang w:eastAsia="zh-CN"/>
        </w:rPr>
        <w:t xml:space="preserve">采云</w:t>
      </w:r>
      <w:r>
        <w:rPr>
          <w:rFonts w:hint="eastAsia" w:cs="仿宋" w:asciiTheme="minorEastAsia" w:hAnsiTheme="minorEastAsia" w:eastAsiaTheme="minorEastAsia"/>
          <w:b/>
          <w:bCs/>
          <w:sz w:val="24"/>
          <w:lang w:eastAsia="zh-CN"/>
        </w:rPr>
        <w:t xml:space="preserve">”系统）相关要求是本招标文件的组成部分。</w:t>
      </w:r>
      <w:r/>
    </w:p>
    <w:p>
      <w:pPr>
        <w:pStyle w:val="784"/>
        <w:ind w:left="0" w:firstLine="482"/>
        <w:rPr>
          <w:rFonts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w:t>
      </w:r>
      <w:r>
        <w:rPr>
          <w:rFonts w:hint="eastAsia" w:cs="仿宋" w:asciiTheme="minorEastAsia" w:hAnsiTheme="minorEastAsia" w:eastAsiaTheme="minorEastAsia"/>
          <w:b/>
          <w:bCs/>
          <w:sz w:val="24"/>
          <w:lang w:eastAsia="zh-CN"/>
        </w:rPr>
        <w:t xml:space="preserve">2</w:t>
      </w:r>
      <w:r>
        <w:rPr>
          <w:rFonts w:hint="eastAsia" w:cs="仿宋" w:asciiTheme="minorEastAsia" w:hAnsiTheme="minorEastAsia" w:eastAsiaTheme="minorEastAsia"/>
          <w:b/>
          <w:bCs/>
          <w:sz w:val="24"/>
          <w:lang w:eastAsia="zh-CN"/>
        </w:rPr>
        <w:t xml:space="preserve">）投标人应对</w:t>
      </w:r>
      <w:r>
        <w:rPr>
          <w:rFonts w:hint="eastAsia" w:cs="仿宋" w:asciiTheme="minorEastAsia" w:hAnsiTheme="minorEastAsia" w:eastAsiaTheme="minorEastAsia"/>
          <w:b/>
          <w:bCs/>
          <w:sz w:val="24"/>
          <w:lang w:eastAsia="zh-CN"/>
        </w:rPr>
        <w:t xml:space="preserve">CA</w:t>
      </w:r>
      <w:r>
        <w:rPr>
          <w:rFonts w:hint="eastAsia" w:cs="仿宋" w:asciiTheme="minorEastAsia" w:hAnsiTheme="minorEastAsia" w:eastAsiaTheme="minorEastAsia"/>
          <w:b/>
          <w:bCs/>
          <w:sz w:val="24"/>
          <w:lang w:eastAsia="zh-CN"/>
        </w:rPr>
        <w:t xml:space="preserve">证书妥善保管，如被他人盗用投标，因此带来的结果均由投标人自行承担。</w:t>
      </w:r>
      <w:r/>
    </w:p>
    <w:p>
      <w:pPr>
        <w:pStyle w:val="784"/>
        <w:ind w:left="0" w:firstLine="482"/>
        <w:rPr>
          <w:rFonts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w:t>
      </w:r>
      <w:r>
        <w:rPr>
          <w:rFonts w:hint="eastAsia" w:cs="仿宋" w:asciiTheme="minorEastAsia" w:hAnsiTheme="minorEastAsia" w:eastAsiaTheme="minorEastAsia"/>
          <w:b/>
          <w:bCs/>
          <w:sz w:val="24"/>
          <w:lang w:eastAsia="zh-CN"/>
        </w:rPr>
        <w:t xml:space="preserve">3</w:t>
      </w:r>
      <w:r>
        <w:rPr>
          <w:rFonts w:hint="eastAsia" w:cs="仿宋" w:asciiTheme="minorEastAsia" w:hAnsiTheme="minorEastAsia" w:eastAsiaTheme="minorEastAsia"/>
          <w:b/>
          <w:bCs/>
          <w:sz w:val="24"/>
          <w:lang w:eastAsia="zh-CN"/>
        </w:rPr>
        <w:t xml:space="preserve">）投标人应当对招标文件提出的实质性要求和条件</w:t>
      </w:r>
      <w:r>
        <w:rPr>
          <w:rFonts w:hint="eastAsia" w:cs="仿宋" w:asciiTheme="minorEastAsia" w:hAnsiTheme="minorEastAsia" w:eastAsiaTheme="minorEastAsia"/>
          <w:b/>
          <w:bCs/>
          <w:sz w:val="24"/>
          <w:lang w:eastAsia="zh-CN"/>
        </w:rPr>
        <w:t xml:space="preserve">作出</w:t>
      </w:r>
      <w:r>
        <w:rPr>
          <w:rFonts w:hint="eastAsia" w:cs="仿宋" w:asciiTheme="minorEastAsia" w:hAnsiTheme="minorEastAsia" w:eastAsiaTheme="minorEastAsia"/>
          <w:b/>
          <w:bCs/>
          <w:sz w:val="24"/>
          <w:lang w:eastAsia="zh-CN"/>
        </w:rPr>
        <w:t xml:space="preserve">实质性响应，并在电子投标系统逐条应答。</w:t>
      </w:r>
      <w:r/>
    </w:p>
    <w:p>
      <w:pPr>
        <w:pStyle w:val="784"/>
        <w:ind w:left="0" w:firstLine="482"/>
        <w:rPr>
          <w:rFonts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w:t>
      </w:r>
      <w:r>
        <w:rPr>
          <w:rFonts w:hint="eastAsia" w:cs="仿宋" w:asciiTheme="minorEastAsia" w:hAnsiTheme="minorEastAsia" w:eastAsiaTheme="minorEastAsia"/>
          <w:b/>
          <w:bCs/>
          <w:sz w:val="24"/>
          <w:lang w:eastAsia="zh-CN"/>
        </w:rPr>
        <w:t xml:space="preserve">4</w:t>
      </w:r>
      <w:r>
        <w:rPr>
          <w:rFonts w:hint="eastAsia" w:cs="仿宋" w:asciiTheme="minorEastAsia" w:hAnsiTheme="minorEastAsia" w:eastAsiaTheme="minorEastAsia"/>
          <w:b/>
          <w:bCs/>
          <w:sz w:val="24"/>
          <w:lang w:eastAsia="zh-CN"/>
        </w:rPr>
        <w:t xml:space="preserve">）投标人应对要求提供的资格证明文件（如资质证书、资格证书）、技术资料（如白皮书、彩页、手册、检测报告等）扫描上传至投标系统。</w:t>
      </w:r>
      <w:r/>
    </w:p>
    <w:p>
      <w:pPr>
        <w:ind w:firstLine="240"/>
        <w:rPr>
          <w:rFonts w:cs="仿宋" w:asciiTheme="minorEastAsia" w:hAnsiTheme="minorEastAsia"/>
          <w:sz w:val="24"/>
          <w:lang w:eastAsia="zh-CN"/>
        </w:rPr>
      </w:pPr>
      <w:r>
        <w:rPr>
          <w:rFonts w:hint="eastAsia" w:cs="仿宋" w:asciiTheme="minorEastAsia" w:hAnsiTheme="minorEastAsia"/>
          <w:sz w:val="24"/>
          <w:lang w:eastAsia="zh-CN"/>
        </w:rPr>
        <w:t xml:space="preserve">  19.4 </w:t>
      </w:r>
      <w:r>
        <w:rPr>
          <w:rFonts w:hint="eastAsia" w:cs="仿宋" w:asciiTheme="minorEastAsia" w:hAnsiTheme="minorEastAsia"/>
          <w:sz w:val="24"/>
          <w:lang w:eastAsia="zh-CN"/>
        </w:rPr>
        <w:t xml:space="preserve">投标文件的份数：见招标文件第三章《投标资料表》。</w:t>
      </w:r>
      <w:r/>
    </w:p>
    <w:p>
      <w:pPr>
        <w:ind w:firstLine="240"/>
        <w:rPr>
          <w:rFonts w:cs="仿宋" w:asciiTheme="minorEastAsia" w:hAnsiTheme="minorEastAsia"/>
          <w:sz w:val="24"/>
          <w:lang w:eastAsia="zh-CN"/>
        </w:rPr>
      </w:pPr>
      <w:r>
        <w:rPr>
          <w:rFonts w:hint="eastAsia" w:cs="仿宋" w:asciiTheme="minorEastAsia" w:hAnsiTheme="minorEastAsia"/>
          <w:sz w:val="24"/>
          <w:lang w:eastAsia="zh-CN"/>
        </w:rPr>
        <w:t xml:space="preserve">  19.5 </w:t>
      </w:r>
      <w:r>
        <w:rPr>
          <w:rFonts w:hint="eastAsia" w:cs="仿宋" w:asciiTheme="minorEastAsia" w:hAnsiTheme="minorEastAsia"/>
          <w:sz w:val="24"/>
          <w:lang w:eastAsia="zh-CN"/>
        </w:rPr>
        <w:t xml:space="preserve">投标文件的退还：见招标文件第三章《投标资料表</w:t>
      </w:r>
      <w:r>
        <w:rPr>
          <w:rFonts w:hint="eastAsia" w:cs="仿宋" w:asciiTheme="minorEastAsia" w:hAnsiTheme="minorEastAsia"/>
          <w:sz w:val="24"/>
          <w:lang w:eastAsia="zh-CN"/>
        </w:rPr>
        <w:t xml:space="preserve">》。</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19.6 </w:t>
      </w:r>
      <w:r>
        <w:rPr>
          <w:rFonts w:hint="eastAsia" w:cs="仿宋" w:asciiTheme="minorEastAsia" w:hAnsiTheme="minorEastAsia"/>
          <w:sz w:val="24"/>
          <w:lang w:eastAsia="zh-CN"/>
        </w:rPr>
        <w:t xml:space="preserve">投标文件的密封、签署、盖章要求：见招标文件第三章《投标资料表》。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19.7</w:t>
      </w:r>
      <w:r>
        <w:rPr>
          <w:rFonts w:hint="eastAsia" w:cs="仿宋" w:asciiTheme="minorEastAsia" w:hAnsiTheme="minorEastAsia"/>
          <w:sz w:val="24"/>
          <w:lang w:eastAsia="zh-CN"/>
        </w:rPr>
        <w:t xml:space="preserve">投标文件中承诺的投标有效期应当不少于招标文件中载明的投标有效期。</w:t>
      </w:r>
      <w:r/>
    </w:p>
    <w:p>
      <w:pPr>
        <w:ind w:firstLine="482"/>
        <w:rPr>
          <w:rFonts w:cs="仿宋" w:asciiTheme="minorEastAsia" w:hAnsiTheme="minorEastAsia"/>
          <w:b/>
          <w:bCs/>
          <w:sz w:val="24"/>
          <w:lang w:eastAsia="zh-CN"/>
        </w:rPr>
      </w:pPr>
      <w:r>
        <w:rPr>
          <w:rFonts w:hint="eastAsia" w:cs="仿宋" w:asciiTheme="minorEastAsia" w:hAnsiTheme="minorEastAsia"/>
          <w:sz w:val="24"/>
          <w:lang w:eastAsia="zh-CN"/>
        </w:rPr>
        <w:t xml:space="preserve">19.8</w:t>
      </w:r>
      <w:r>
        <w:rPr>
          <w:rFonts w:hint="eastAsia" w:cs="仿宋" w:asciiTheme="minorEastAsia" w:hAnsiTheme="minorEastAsia"/>
          <w:b/>
          <w:bCs/>
          <w:sz w:val="24"/>
          <w:lang w:eastAsia="zh-CN"/>
        </w:rPr>
        <w:t xml:space="preserve"> </w:t>
      </w:r>
      <w:r>
        <w:rPr>
          <w:rFonts w:hint="eastAsia" w:cs="仿宋" w:asciiTheme="minorEastAsia" w:hAnsiTheme="minorEastAsia"/>
          <w:b/>
          <w:bCs/>
          <w:sz w:val="24"/>
          <w:lang w:eastAsia="zh-CN"/>
        </w:rPr>
        <w:t xml:space="preserve">投标人应当在招标文件要求提交投标文件的截止时间前，将投标文件提交至“苏</w:t>
      </w:r>
      <w:r>
        <w:rPr>
          <w:rFonts w:hint="eastAsia" w:cs="仿宋" w:asciiTheme="minorEastAsia" w:hAnsiTheme="minorEastAsia"/>
          <w:b/>
          <w:bCs/>
          <w:sz w:val="24"/>
          <w:lang w:eastAsia="zh-CN"/>
        </w:rPr>
        <w:t xml:space="preserve">采云</w:t>
      </w:r>
      <w:r>
        <w:rPr>
          <w:rFonts w:hint="eastAsia" w:cs="仿宋" w:asciiTheme="minorEastAsia" w:hAnsiTheme="minorEastAsia"/>
          <w:b/>
          <w:bCs/>
          <w:sz w:val="24"/>
          <w:lang w:eastAsia="zh-CN"/>
        </w:rPr>
        <w:t xml:space="preserve">”系统，逾期提交的投标文件，“苏</w:t>
      </w:r>
      <w:r>
        <w:rPr>
          <w:rFonts w:hint="eastAsia" w:cs="仿宋" w:asciiTheme="minorEastAsia" w:hAnsiTheme="minorEastAsia"/>
          <w:b/>
          <w:bCs/>
          <w:sz w:val="24"/>
          <w:lang w:eastAsia="zh-CN"/>
        </w:rPr>
        <w:t xml:space="preserve">采云</w:t>
      </w:r>
      <w:r>
        <w:rPr>
          <w:rFonts w:hint="eastAsia" w:cs="仿宋" w:asciiTheme="minorEastAsia" w:hAnsiTheme="minorEastAsia"/>
          <w:b/>
          <w:bCs/>
          <w:sz w:val="24"/>
          <w:lang w:eastAsia="zh-CN"/>
        </w:rPr>
        <w:t xml:space="preserve">”系统将自动拒收。各投标人应在规定时间内凭</w:t>
      </w:r>
      <w:r>
        <w:rPr>
          <w:rFonts w:hint="eastAsia" w:cs="仿宋" w:asciiTheme="minorEastAsia" w:hAnsiTheme="minorEastAsia"/>
          <w:b/>
          <w:bCs/>
          <w:sz w:val="24"/>
          <w:lang w:eastAsia="zh-CN"/>
        </w:rPr>
        <w:t xml:space="preserve">CA</w:t>
      </w:r>
      <w:r>
        <w:rPr>
          <w:rFonts w:hint="eastAsia" w:cs="仿宋" w:asciiTheme="minorEastAsia" w:hAnsiTheme="minorEastAsia"/>
          <w:b/>
          <w:bCs/>
          <w:sz w:val="24"/>
          <w:lang w:eastAsia="zh-CN"/>
        </w:rPr>
        <w:t xml:space="preserve">证书进行网上解密。</w:t>
      </w:r>
      <w:r/>
    </w:p>
    <w:p>
      <w:pPr>
        <w:ind w:firstLine="482"/>
        <w:rPr>
          <w:rFonts w:cs="仿宋" w:asciiTheme="minorEastAsia" w:hAnsiTheme="minorEastAsia"/>
          <w:b/>
          <w:i/>
          <w:u w:val="single"/>
          <w:lang w:eastAsia="zh-CN"/>
        </w:rPr>
      </w:pPr>
      <w:r>
        <w:rPr>
          <w:rFonts w:hint="eastAsia" w:cs="仿宋" w:asciiTheme="minorEastAsia" w:hAnsiTheme="minorEastAsia"/>
          <w:sz w:val="24"/>
          <w:lang w:eastAsia="zh-CN"/>
        </w:rPr>
        <w:t xml:space="preserve">19.9 </w:t>
      </w:r>
      <w:r>
        <w:rPr>
          <w:rFonts w:hint="eastAsia" w:cs="仿宋" w:asciiTheme="minorEastAsia" w:hAnsiTheme="minorEastAsia"/>
          <w:sz w:val="24"/>
          <w:lang w:eastAsia="zh-CN"/>
        </w:rPr>
        <w:t xml:space="preserve">投标人在投标截止时间前，可以对所提交的投标文件进行补充、修改或者撤回。</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 20. </w:t>
      </w:r>
      <w:r>
        <w:rPr>
          <w:rFonts w:hint="eastAsia" w:cs="仿宋" w:asciiTheme="minorEastAsia" w:hAnsiTheme="minorEastAsia"/>
          <w:sz w:val="24"/>
          <w:lang w:eastAsia="zh-CN"/>
        </w:rPr>
        <w:t xml:space="preserve">投标报价要求</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20.1 </w:t>
      </w:r>
      <w:r>
        <w:rPr>
          <w:rFonts w:hint="eastAsia" w:cs="仿宋" w:asciiTheme="minorEastAsia" w:hAnsiTheme="minorEastAsia"/>
          <w:sz w:val="24"/>
          <w:lang w:eastAsia="zh-CN"/>
        </w:rPr>
        <w:t xml:space="preserve">投标人应按照招标文件的要求报出分项价格和总价。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20.</w:t>
      </w:r>
      <w:r>
        <w:rPr>
          <w:rFonts w:hint="eastAsia" w:cs="仿宋" w:asciiTheme="minorEastAsia" w:hAnsiTheme="minorEastAsia"/>
          <w:sz w:val="24"/>
          <w:lang w:eastAsia="zh-CN"/>
        </w:rPr>
        <w:t xml:space="preserve">2 </w:t>
      </w:r>
      <w:r>
        <w:rPr>
          <w:rFonts w:hint="eastAsia" w:cs="仿宋" w:asciiTheme="minorEastAsia" w:hAnsiTheme="minorEastAsia"/>
          <w:sz w:val="24"/>
          <w:lang w:eastAsia="zh-CN"/>
        </w:rPr>
        <w:t xml:space="preserve">投标人应按照招标文件的要求进行报价，如有偏离，应在《偏离表》中列出。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20.3 </w:t>
      </w:r>
      <w:r>
        <w:rPr>
          <w:rFonts w:hint="eastAsia" w:cs="仿宋" w:asciiTheme="minorEastAsia" w:hAnsiTheme="minorEastAsia"/>
          <w:bCs/>
          <w:sz w:val="24"/>
          <w:lang w:eastAsia="zh-CN"/>
        </w:rPr>
        <w:t xml:space="preserve">采购人不支付报价以外的任何费用。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20.4 </w:t>
      </w:r>
      <w:r>
        <w:rPr>
          <w:rFonts w:hint="eastAsia" w:cs="仿宋" w:asciiTheme="minorEastAsia" w:hAnsiTheme="minorEastAsia"/>
          <w:sz w:val="24"/>
          <w:lang w:eastAsia="zh-CN"/>
        </w:rPr>
        <w:t xml:space="preserve">投标人的投标报价在合同执行过程中是固定的，不得以任何理由予以变更。</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20.5</w:t>
      </w:r>
      <w:r>
        <w:rPr>
          <w:rFonts w:hint="eastAsia" w:cs="仿宋" w:asciiTheme="minorEastAsia" w:hAnsiTheme="minorEastAsia"/>
          <w:sz w:val="24"/>
          <w:lang w:eastAsia="zh-CN"/>
        </w:rPr>
        <w:t xml:space="preserve">投标人只能提交一个投标报价，提交</w:t>
      </w:r>
      <w:r>
        <w:rPr>
          <w:rFonts w:hint="eastAsia" w:cs="仿宋" w:asciiTheme="minorEastAsia" w:hAnsiTheme="minorEastAsia"/>
          <w:sz w:val="24"/>
          <w:lang w:eastAsia="zh-CN"/>
        </w:rPr>
        <w:t xml:space="preserve">2</w:t>
      </w:r>
      <w:r>
        <w:rPr>
          <w:rFonts w:hint="eastAsia" w:cs="仿宋" w:asciiTheme="minorEastAsia" w:hAnsiTheme="minorEastAsia"/>
          <w:sz w:val="24"/>
          <w:lang w:eastAsia="zh-CN"/>
        </w:rPr>
        <w:t xml:space="preserve">个以上投标报价的投标文件在符合性审查时按照投标无效处理。</w:t>
      </w:r>
      <w:r/>
    </w:p>
    <w:p>
      <w:pPr>
        <w:ind w:firstLine="480"/>
        <w:rPr>
          <w:rFonts w:cs="仿宋" w:asciiTheme="minorEastAsia" w:hAnsiTheme="minorEastAsia"/>
          <w:bCs/>
          <w:sz w:val="24"/>
          <w:lang w:eastAsia="zh-CN"/>
        </w:rPr>
      </w:pPr>
      <w:r>
        <w:rPr>
          <w:rFonts w:hint="eastAsia" w:cs="仿宋" w:asciiTheme="minorEastAsia" w:hAnsiTheme="minorEastAsia"/>
          <w:sz w:val="24"/>
          <w:lang w:eastAsia="zh-CN"/>
        </w:rPr>
        <w:t xml:space="preserve">20.6 </w:t>
      </w:r>
      <w:r>
        <w:rPr>
          <w:rFonts w:hint="eastAsia" w:cs="仿宋" w:asciiTheme="minorEastAsia" w:hAnsiTheme="minorEastAsia"/>
          <w:bCs/>
          <w:sz w:val="24"/>
          <w:lang w:eastAsia="zh-CN"/>
        </w:rPr>
        <w:t xml:space="preserve">不接受超过采购项目预算金额的投标报价。具体</w:t>
      </w:r>
      <w:r>
        <w:rPr>
          <w:rFonts w:hint="eastAsia" w:cs="仿宋" w:asciiTheme="minorEastAsia" w:hAnsiTheme="minorEastAsia"/>
          <w:sz w:val="24"/>
          <w:lang w:eastAsia="zh-CN"/>
        </w:rPr>
        <w:t xml:space="preserve">见招标文件第三章《投标资料表》</w:t>
      </w:r>
      <w:r>
        <w:rPr>
          <w:rFonts w:hint="eastAsia" w:cs="仿宋" w:asciiTheme="minorEastAsia" w:hAnsiTheme="minorEastAsia"/>
          <w:bCs/>
          <w:sz w:val="24"/>
          <w:lang w:eastAsia="zh-CN"/>
        </w:rPr>
        <w:t xml:space="preserve">。</w:t>
      </w:r>
      <w:r/>
    </w:p>
    <w:p>
      <w:pPr>
        <w:ind w:firstLine="482"/>
        <w:rPr>
          <w:rFonts w:cs="仿宋" w:asciiTheme="minorEastAsia" w:hAnsiTheme="minorEastAsia"/>
          <w:b/>
          <w:bCs/>
          <w:sz w:val="24"/>
          <w:lang w:eastAsia="zh-CN"/>
        </w:rPr>
      </w:pPr>
      <w:r>
        <w:rPr>
          <w:rFonts w:hint="eastAsia" w:cs="仿宋" w:asciiTheme="minorEastAsia" w:hAnsiTheme="minorEastAsia"/>
          <w:b/>
          <w:bCs/>
          <w:sz w:val="24"/>
          <w:lang w:eastAsia="zh-CN"/>
        </w:rPr>
        <w:t xml:space="preserve">21.</w:t>
      </w:r>
      <w:r>
        <w:rPr>
          <w:rFonts w:hint="eastAsia" w:cs="仿宋" w:asciiTheme="minorEastAsia" w:hAnsiTheme="minorEastAsia"/>
          <w:b/>
          <w:bCs/>
          <w:sz w:val="24"/>
          <w:lang w:eastAsia="zh-CN"/>
        </w:rPr>
        <w:t xml:space="preserve">投标人不需交纳投标保证金。</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22.</w:t>
      </w:r>
      <w:r>
        <w:rPr>
          <w:rFonts w:hint="eastAsia" w:cs="仿宋" w:asciiTheme="minorEastAsia" w:hAnsiTheme="minorEastAsia"/>
          <w:sz w:val="24"/>
          <w:lang w:eastAsia="zh-CN"/>
        </w:rPr>
        <w:t xml:space="preserve">投标截止时间、投标文件开始接收时间、投标文件接收截止时间、投标文件的接收地点：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22.1</w:t>
      </w:r>
      <w:r>
        <w:rPr>
          <w:rFonts w:hint="eastAsia" w:cs="仿宋" w:asciiTheme="minorEastAsia" w:hAnsiTheme="minorEastAsia"/>
          <w:sz w:val="24"/>
          <w:lang w:eastAsia="zh-CN"/>
        </w:rPr>
        <w:t xml:space="preserve">投标截止时间：见招标文件第三章《投标资料表》。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22.2</w:t>
      </w:r>
      <w:r>
        <w:rPr>
          <w:rFonts w:hint="eastAsia" w:cs="仿宋" w:asciiTheme="minorEastAsia" w:hAnsiTheme="minorEastAsia"/>
          <w:sz w:val="24"/>
          <w:lang w:eastAsia="zh-CN"/>
        </w:rPr>
        <w:t xml:space="preserve">投标文件开始接收时间、投标文件接收截止时间、投标文件的接收地点：见招标文件第三章《投标资料表》。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23. </w:t>
      </w:r>
      <w:r>
        <w:rPr>
          <w:rFonts w:hint="eastAsia" w:cs="仿宋" w:asciiTheme="minorEastAsia" w:hAnsiTheme="minorEastAsia"/>
          <w:sz w:val="24"/>
          <w:lang w:eastAsia="zh-CN"/>
        </w:rPr>
        <w:t xml:space="preserve">分包</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23.1</w:t>
      </w:r>
      <w:r>
        <w:rPr>
          <w:rFonts w:hint="eastAsia" w:cs="仿宋" w:asciiTheme="minorEastAsia" w:hAnsiTheme="minorEastAsia"/>
          <w:sz w:val="24"/>
          <w:lang w:eastAsia="zh-CN"/>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23.2 </w:t>
      </w:r>
      <w:r>
        <w:rPr>
          <w:rFonts w:hint="eastAsia" w:cs="仿宋" w:asciiTheme="minorEastAsia" w:hAnsiTheme="minorEastAsia"/>
          <w:sz w:val="24"/>
          <w:lang w:eastAsia="zh-CN"/>
        </w:rPr>
        <w:t xml:space="preserve">招标文件对本项目分包的规定：见招标文件第三章《投标资料表》。</w:t>
      </w:r>
      <w:r/>
    </w:p>
    <w:p>
      <w:pPr>
        <w:numPr>
          <w:ilvl w:val="0"/>
          <w:numId w:val="4"/>
        </w:numPr>
        <w:ind w:firstLine="480"/>
        <w:rPr>
          <w:rFonts w:cs="仿宋" w:asciiTheme="minorEastAsia" w:hAnsiTheme="minorEastAsia"/>
          <w:sz w:val="24"/>
        </w:rPr>
      </w:pPr>
      <w:r>
        <w:rPr>
          <w:rFonts w:hint="eastAsia" w:cs="仿宋" w:asciiTheme="minorEastAsia" w:hAnsiTheme="minorEastAsia"/>
          <w:sz w:val="24"/>
        </w:rPr>
        <w:t xml:space="preserve">相同品牌产品投标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24.1</w:t>
      </w:r>
      <w:r>
        <w:rPr>
          <w:rFonts w:hint="eastAsia" w:cs="仿宋" w:asciiTheme="minorEastAsia" w:hAnsiTheme="minorEastAsia"/>
          <w:sz w:val="24"/>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24.2 </w:t>
      </w:r>
      <w:r>
        <w:rPr>
          <w:rFonts w:hint="eastAsia" w:cs="仿宋" w:asciiTheme="minorEastAsia" w:hAnsiTheme="minorEastAsia"/>
          <w:sz w:val="24"/>
          <w:lang w:eastAsia="zh-CN"/>
        </w:rPr>
        <w:t xml:space="preserve">使用综合评分法的采购项目，提供相同品牌产品且通过</w:t>
      </w:r>
      <w:r>
        <w:rPr>
          <w:rFonts w:hint="eastAsia" w:cs="仿宋" w:asciiTheme="minorEastAsia" w:hAnsiTheme="minorEastAsia"/>
          <w:sz w:val="24"/>
          <w:lang w:eastAsia="zh-CN"/>
        </w:rPr>
        <w:t xml:space="preserve">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24.3 </w:t>
      </w:r>
      <w:r>
        <w:rPr>
          <w:rFonts w:hint="eastAsia" w:cs="仿宋" w:asciiTheme="minorEastAsia" w:hAnsiTheme="minorEastAsia"/>
          <w:sz w:val="24"/>
          <w:lang w:eastAsia="zh-CN"/>
        </w:rPr>
        <w:t xml:space="preserve">非单一产品采购项目，采购人应当根据采购项目技术构成、产品价格比重等合理确定核心产品，并在招标文件中载</w:t>
      </w:r>
      <w:r>
        <w:rPr>
          <w:rFonts w:hint="eastAsia" w:cs="仿宋" w:asciiTheme="minorEastAsia" w:hAnsiTheme="minorEastAsia"/>
          <w:sz w:val="24"/>
          <w:lang w:eastAsia="zh-CN"/>
        </w:rPr>
        <w:t xml:space="preserve">明。多家投标人提供的核心产品品牌相同的，按前</w:t>
      </w:r>
      <w:r>
        <w:rPr>
          <w:rFonts w:hint="eastAsia" w:cs="仿宋" w:asciiTheme="minorEastAsia" w:hAnsiTheme="minorEastAsia"/>
          <w:sz w:val="24"/>
          <w:lang w:eastAsia="zh-CN"/>
        </w:rPr>
        <w:t xml:space="preserve">24.1</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24.2</w:t>
      </w:r>
      <w:r>
        <w:rPr>
          <w:rFonts w:hint="eastAsia" w:cs="仿宋" w:asciiTheme="minorEastAsia" w:hAnsiTheme="minorEastAsia"/>
          <w:sz w:val="24"/>
          <w:lang w:eastAsia="zh-CN"/>
        </w:rPr>
        <w:t xml:space="preserve">条规定处理。采购人根据采购项目技术构成、产品价格比重等确定核心产品：见招标文件第三章《投标资料表》。</w:t>
      </w:r>
      <w:r/>
    </w:p>
    <w:p>
      <w:pPr>
        <w:ind w:firstLine="480"/>
        <w:rPr>
          <w:rFonts w:asciiTheme="minorEastAsia" w:hAnsiTheme="minorEastAsia"/>
          <w:lang w:eastAsia="zh-CN"/>
        </w:rPr>
      </w:pPr>
      <w:r>
        <w:rPr>
          <w:rFonts w:hint="eastAsia" w:cs="仿宋" w:asciiTheme="minorEastAsia" w:hAnsiTheme="minorEastAsia"/>
          <w:sz w:val="24"/>
          <w:lang w:eastAsia="zh-CN"/>
        </w:rPr>
        <w:t xml:space="preserve">25.</w:t>
      </w:r>
      <w:r>
        <w:rPr>
          <w:rFonts w:hint="eastAsia" w:cs="仿宋" w:asciiTheme="minorEastAsia" w:hAnsiTheme="minorEastAsia"/>
          <w:sz w:val="24"/>
          <w:lang w:eastAsia="zh-CN"/>
        </w:rPr>
        <w:t xml:space="preserve">供应商须知：</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25.1</w:t>
      </w:r>
      <w:r>
        <w:rPr>
          <w:rFonts w:hint="eastAsia" w:cs="仿宋" w:asciiTheme="minorEastAsia" w:hAnsiTheme="minorEastAsia"/>
          <w:sz w:val="24"/>
          <w:lang w:eastAsia="zh-CN"/>
        </w:rPr>
        <w:t xml:space="preserve">有下列情形之一的，视为投标人串通投标，其投标无效：</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（一）不同投标人的投标文件由同一单位或者个人编制；</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（二）不同投标人委托同一单位或者个人办理投标事宜；</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（三）不同投标人的投标文件载明的项目管理成员或者联系人员为同一人；</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（四）不同投标人的投标文件异常一致或者投标报价呈规律性差异；</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（五）不同投标人的投标文</w:t>
      </w:r>
      <w:r>
        <w:rPr>
          <w:rFonts w:hint="eastAsia" w:cs="仿宋" w:asciiTheme="minorEastAsia" w:hAnsiTheme="minorEastAsia"/>
          <w:sz w:val="24"/>
          <w:lang w:eastAsia="zh-CN"/>
        </w:rPr>
        <w:t xml:space="preserve">件相互混装。</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25.2</w:t>
      </w:r>
      <w:r>
        <w:rPr>
          <w:rFonts w:hint="eastAsia" w:cs="仿宋" w:asciiTheme="minorEastAsia" w:hAnsiTheme="minorEastAsia"/>
          <w:sz w:val="24"/>
          <w:lang w:eastAsia="zh-CN"/>
        </w:rPr>
        <w:t xml:space="preserve">供应商有下列情形之一的，处以采购金额千分之五以上千</w:t>
      </w:r>
      <w:r>
        <w:rPr>
          <w:rFonts w:hint="eastAsia" w:cs="仿宋" w:asciiTheme="minorEastAsia" w:hAnsiTheme="minorEastAsia"/>
          <w:sz w:val="24"/>
          <w:lang w:eastAsia="zh-CN"/>
        </w:rPr>
        <w:t xml:space="preserve">分之十</w:t>
      </w:r>
      <w:r>
        <w:rPr>
          <w:rFonts w:hint="eastAsia" w:cs="仿宋" w:asciiTheme="minorEastAsia" w:hAnsiTheme="minorEastAsia"/>
          <w:sz w:val="24"/>
          <w:lang w:eastAsia="zh-CN"/>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numPr>
          <w:ilvl w:val="0"/>
          <w:numId w:val="5"/>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提供虚假材料谋取中标、成交的；</w:t>
      </w:r>
      <w:r/>
    </w:p>
    <w:p>
      <w:pPr>
        <w:numPr>
          <w:ilvl w:val="0"/>
          <w:numId w:val="5"/>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采取不正当手段诋毁、排挤其他供应商的；</w:t>
      </w:r>
      <w:r/>
    </w:p>
    <w:p>
      <w:pPr>
        <w:numPr>
          <w:ilvl w:val="0"/>
          <w:numId w:val="5"/>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与采购人、其他供应商或者采购代理机构恶意串通的；</w:t>
      </w:r>
      <w:r/>
    </w:p>
    <w:p>
      <w:pPr>
        <w:numPr>
          <w:ilvl w:val="0"/>
          <w:numId w:val="5"/>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向采购人、采购代理机构行贿或者提供其他不正当利益的；</w:t>
      </w:r>
      <w:r/>
    </w:p>
    <w:p>
      <w:pPr>
        <w:numPr>
          <w:ilvl w:val="0"/>
          <w:numId w:val="5"/>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在招标采购过程中与采购人进行协商谈判的；</w:t>
      </w:r>
      <w:r/>
    </w:p>
    <w:p>
      <w:pPr>
        <w:numPr>
          <w:ilvl w:val="0"/>
          <w:numId w:val="5"/>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拒绝有关部门监督检查或者提供虚假情况的。</w:t>
      </w:r>
      <w:r>
        <w:rPr>
          <w:rFonts w:hint="eastAsia" w:cs="仿宋" w:asciiTheme="minorEastAsia" w:hAnsiTheme="minorEastAsia"/>
          <w:sz w:val="24"/>
          <w:lang w:eastAsia="zh-CN"/>
        </w:rPr>
        <w:t xml:space="preserve">供应商有前款第（一）至（五）项情形之一的，中标、成交无效。</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25.3</w:t>
      </w:r>
      <w:r>
        <w:rPr>
          <w:rFonts w:hint="eastAsia" w:cs="仿宋" w:asciiTheme="minorEastAsia" w:hAnsiTheme="minorEastAsia"/>
          <w:sz w:val="24"/>
          <w:lang w:eastAsia="zh-CN"/>
        </w:rPr>
        <w:t xml:space="preserve">供应商有下列情形之一的，依照政府采购法</w:t>
      </w:r>
      <w:r>
        <w:rPr>
          <w:rFonts w:hint="eastAsia" w:cs="仿宋" w:asciiTheme="minorEastAsia" w:hAnsiTheme="minorEastAsia"/>
          <w:sz w:val="24"/>
          <w:lang w:eastAsia="zh-CN"/>
        </w:rPr>
        <w:t xml:space="preserve">第七十七条第款的</w:t>
      </w:r>
      <w:r>
        <w:rPr>
          <w:rFonts w:hint="eastAsia" w:cs="仿宋" w:asciiTheme="minorEastAsia" w:hAnsiTheme="minorEastAsia"/>
          <w:sz w:val="24"/>
          <w:lang w:eastAsia="zh-CN"/>
        </w:rPr>
        <w:t xml:space="preserve">规定追究法律责任</w:t>
      </w:r>
      <w:r>
        <w:rPr>
          <w:rFonts w:hint="eastAsia" w:cs="仿宋" w:asciiTheme="minorEastAsia" w:hAnsiTheme="minorEastAsia"/>
          <w:sz w:val="24"/>
          <w:lang w:eastAsia="zh-CN"/>
        </w:rPr>
        <w:t xml:space="preserve">:</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一</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向评标委员会、竞争性谈判小组或者询价小组成员行贿或者提供其他不正当利益</w:t>
      </w:r>
      <w:r>
        <w:rPr>
          <w:rFonts w:hint="eastAsia" w:cs="仿宋" w:asciiTheme="minorEastAsia" w:hAnsiTheme="minorEastAsia"/>
          <w:sz w:val="24"/>
          <w:lang w:eastAsia="zh-CN"/>
        </w:rPr>
        <w:t xml:space="preserve">;</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二</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中标或者成交后无正当理由拒不与采购人签订政府采购合同</w:t>
      </w:r>
      <w:r>
        <w:rPr>
          <w:rFonts w:hint="eastAsia" w:cs="仿宋" w:asciiTheme="minorEastAsia" w:hAnsiTheme="minorEastAsia"/>
          <w:sz w:val="24"/>
          <w:lang w:eastAsia="zh-CN"/>
        </w:rPr>
        <w:t xml:space="preserve">;</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三</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未按照采购文件确定的事项签订政府采购合同</w:t>
      </w:r>
      <w:r>
        <w:rPr>
          <w:rFonts w:hint="eastAsia" w:cs="仿宋" w:asciiTheme="minorEastAsia" w:hAnsiTheme="minorEastAsia"/>
          <w:sz w:val="24"/>
          <w:lang w:eastAsia="zh-CN"/>
        </w:rPr>
        <w:t xml:space="preserve">;</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四</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将政府采购合同转包</w:t>
      </w:r>
      <w:r>
        <w:rPr>
          <w:rFonts w:hint="eastAsia" w:cs="仿宋" w:asciiTheme="minorEastAsia" w:hAnsiTheme="minorEastAsia"/>
          <w:sz w:val="24"/>
          <w:lang w:eastAsia="zh-CN"/>
        </w:rPr>
        <w:t xml:space="preserve">;</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五</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提供假冒伪劣产品</w:t>
      </w:r>
      <w:r>
        <w:rPr>
          <w:rFonts w:hint="eastAsia" w:cs="仿宋" w:asciiTheme="minorEastAsia" w:hAnsiTheme="minorEastAsia"/>
          <w:sz w:val="24"/>
          <w:lang w:eastAsia="zh-CN"/>
        </w:rPr>
        <w:t xml:space="preserve">;</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六</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擅自变更、中止或者终止政府采购合同。</w:t>
      </w:r>
      <w:r/>
    </w:p>
    <w:p>
      <w:pPr>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供应商有前款第一项规定情形的，中标、成交无效。评审阶段资格发生变化，供应商未依照本条例第二十一条的规定通知采购人和采购代理机构的</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处以采购金额</w:t>
      </w:r>
      <w:r>
        <w:rPr>
          <w:rFonts w:hint="eastAsia" w:cs="仿宋" w:asciiTheme="minorEastAsia" w:hAnsiTheme="minorEastAsia"/>
          <w:sz w:val="24"/>
          <w:lang w:eastAsia="zh-CN"/>
        </w:rPr>
        <w:t xml:space="preserve">5</w:t>
      </w:r>
      <w:r>
        <w:rPr>
          <w:rFonts w:hint="eastAsia" w:cs="仿宋" w:asciiTheme="minorEastAsia" w:hAnsiTheme="minorEastAsia"/>
          <w:sz w:val="24"/>
          <w:lang w:eastAsia="zh-CN"/>
        </w:rPr>
        <w:t xml:space="preserve">‰的罚款，列入不良行为记录名单，中标、成交无效。</w:t>
      </w:r>
      <w:r/>
    </w:p>
    <w:p>
      <w:pPr>
        <w:ind w:firstLine="480"/>
        <w:spacing w:after="0" w:line="360" w:lineRule="auto"/>
        <w:rPr>
          <w:rFonts w:asciiTheme="minorEastAsia" w:hAnsiTheme="minorEastAsia"/>
          <w:lang w:eastAsia="zh-CN"/>
        </w:rPr>
      </w:pPr>
      <w:r>
        <w:rPr>
          <w:rFonts w:hint="eastAsia" w:cs="仿宋" w:asciiTheme="minorEastAsia" w:hAnsiTheme="minorEastAsia"/>
          <w:sz w:val="24"/>
          <w:lang w:eastAsia="zh-CN"/>
        </w:rPr>
        <w:t xml:space="preserve">25.4</w:t>
      </w:r>
      <w:r>
        <w:rPr>
          <w:rFonts w:hint="eastAsia" w:cs="仿宋" w:asciiTheme="minorEastAsia" w:hAnsiTheme="minorEastAsia"/>
          <w:sz w:val="24"/>
          <w:lang w:eastAsia="zh-CN"/>
        </w:rPr>
        <w:t xml:space="preserve">第七十三条</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供应商捏造事实、提供虚假材料或者以非法手段取得证明材料进行投诉的，由财政部门列入不良行为记录名单，禁止其</w:t>
      </w:r>
      <w:r>
        <w:rPr>
          <w:rFonts w:hint="eastAsia" w:cs="仿宋" w:asciiTheme="minorEastAsia" w:hAnsiTheme="minorEastAsia"/>
          <w:sz w:val="24"/>
          <w:lang w:eastAsia="zh-CN"/>
        </w:rPr>
        <w:t xml:space="preserve">1</w:t>
      </w:r>
      <w:r>
        <w:rPr>
          <w:rFonts w:hint="eastAsia" w:cs="仿宋" w:asciiTheme="minorEastAsia" w:hAnsiTheme="minorEastAsia"/>
          <w:sz w:val="24"/>
          <w:lang w:eastAsia="zh-CN"/>
        </w:rPr>
        <w:t xml:space="preserve">至</w:t>
      </w:r>
      <w:r>
        <w:rPr>
          <w:rFonts w:hint="eastAsia" w:cs="仿宋" w:asciiTheme="minorEastAsia" w:hAnsiTheme="minorEastAsia"/>
          <w:sz w:val="24"/>
          <w:lang w:eastAsia="zh-CN"/>
        </w:rPr>
        <w:t xml:space="preserve">3 </w:t>
      </w:r>
      <w:r>
        <w:rPr>
          <w:rFonts w:hint="eastAsia" w:cs="仿宋" w:asciiTheme="minorEastAsia" w:hAnsiTheme="minorEastAsia"/>
          <w:sz w:val="24"/>
          <w:lang w:eastAsia="zh-CN"/>
        </w:rPr>
        <w:t xml:space="preserve">年内参加政府采购活动。</w:t>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四、开标、评标</w:t>
      </w:r>
      <w:r/>
    </w:p>
    <w:p>
      <w:pPr>
        <w:ind w:firstLine="480"/>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 </w:t>
      </w:r>
      <w:r>
        <w:rPr>
          <w:rFonts w:hint="eastAsia" w:cs="仿宋" w:asciiTheme="minorEastAsia" w:hAnsiTheme="minorEastAsia"/>
          <w:sz w:val="24"/>
          <w:lang w:eastAsia="zh-CN"/>
        </w:rPr>
        <w:t xml:space="preserve">开标</w:t>
      </w:r>
      <w:r/>
    </w:p>
    <w:p>
      <w:pPr>
        <w:ind w:firstLine="480"/>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26.1 </w:t>
      </w:r>
      <w:r>
        <w:rPr>
          <w:rFonts w:hint="eastAsia" w:cs="仿宋" w:asciiTheme="minorEastAsia" w:hAnsiTheme="minorEastAsia"/>
          <w:sz w:val="24"/>
          <w:lang w:eastAsia="zh-CN"/>
        </w:rPr>
        <w:t xml:space="preserve">开标应当在招标文件确定的提交投标文件截止时间的同一时间进行。开标地点应当为招标文件中预先确定的地点。开标时间及地点：见招标文件第三章《投标资料表》。</w:t>
      </w:r>
      <w:r/>
    </w:p>
    <w:p>
      <w:pPr>
        <w:ind w:firstLine="480"/>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26.2 </w:t>
      </w:r>
      <w:r>
        <w:rPr>
          <w:rFonts w:hint="eastAsia" w:cs="仿宋" w:asciiTheme="minorEastAsia" w:hAnsiTheme="minorEastAsia"/>
          <w:sz w:val="24"/>
          <w:lang w:eastAsia="zh-CN"/>
        </w:rPr>
        <w:t xml:space="preserve">开标由采购人或者采购代理机构主持，邀请投标人参加。投标人法定代表人或其委托代理人未参加开标会议的将视为自动弃权。</w:t>
      </w:r>
      <w:r/>
    </w:p>
    <w:p>
      <w:pPr>
        <w:ind w:firstLine="480"/>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26.3 </w:t>
      </w:r>
      <w:r>
        <w:rPr>
          <w:rFonts w:hint="eastAsia" w:cs="仿宋" w:asciiTheme="minorEastAsia" w:hAnsiTheme="minorEastAsia"/>
          <w:sz w:val="24"/>
          <w:lang w:eastAsia="zh-CN"/>
        </w:rPr>
        <w:t xml:space="preserve">所有投标单位凭</w:t>
      </w:r>
      <w:r>
        <w:rPr>
          <w:rFonts w:hint="eastAsia" w:cs="仿宋" w:asciiTheme="minorEastAsia" w:hAnsiTheme="minorEastAsia"/>
          <w:sz w:val="24"/>
          <w:lang w:eastAsia="zh-CN"/>
        </w:rPr>
        <w:t xml:space="preserve">CA</w:t>
      </w:r>
      <w:r>
        <w:rPr>
          <w:rFonts w:hint="eastAsia" w:cs="仿宋" w:asciiTheme="minorEastAsia" w:hAnsiTheme="minorEastAsia"/>
          <w:sz w:val="24"/>
          <w:lang w:eastAsia="zh-CN"/>
        </w:rPr>
        <w:t xml:space="preserve">证书在到达开标时间时，解密各自投标文件，由工作人员操作系统进行开标、并宣读各投标人的《开标一览表》；招标文件规定的需要宣布的内容：见招标文件第三章《投标资料表》。</w:t>
      </w:r>
      <w:r/>
    </w:p>
    <w:p>
      <w:pPr>
        <w:ind w:firstLine="482"/>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26.4</w:t>
      </w:r>
      <w:r>
        <w:rPr>
          <w:rFonts w:hint="eastAsia" w:cs="仿宋" w:asciiTheme="minorEastAsia" w:hAnsiTheme="minorEastAsia"/>
          <w:sz w:val="24"/>
          <w:lang w:eastAsia="zh-CN"/>
        </w:rPr>
        <w:t xml:space="preserve">开标过程应当由采购人或者采购代理机构负</w:t>
      </w:r>
      <w:r>
        <w:rPr>
          <w:rFonts w:hint="eastAsia" w:cs="仿宋" w:asciiTheme="minorEastAsia" w:hAnsiTheme="minorEastAsia"/>
          <w:sz w:val="24"/>
          <w:lang w:eastAsia="zh-CN"/>
        </w:rPr>
        <w:t xml:space="preserve">责记录，由参加开标的各投标人代表和相关工作人员签字确认后随采购文件一并存档。</w:t>
      </w:r>
      <w:r/>
    </w:p>
    <w:p>
      <w:pPr>
        <w:ind w:firstLine="482"/>
        <w:spacing w:after="181"/>
        <w:rPr>
          <w:rFonts w:cs="仿宋" w:asciiTheme="minorEastAsia" w:hAnsiTheme="minorEastAsia"/>
          <w:sz w:val="24"/>
          <w:lang w:eastAsia="zh-CN"/>
        </w:rPr>
      </w:pPr>
      <w:r>
        <w:rPr>
          <w:rFonts w:hint="eastAsia" w:cs="仿宋" w:asciiTheme="minorEastAsia" w:hAnsiTheme="minorEastAsia"/>
          <w:sz w:val="24"/>
          <w:lang w:eastAsia="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spacing w:after="181"/>
        <w:rPr>
          <w:rFonts w:cs="仿宋" w:asciiTheme="minorEastAsia" w:hAnsiTheme="minorEastAsia"/>
          <w:sz w:val="24"/>
          <w:lang w:eastAsia="zh-CN"/>
        </w:rPr>
      </w:pPr>
      <w:r>
        <w:rPr>
          <w:rFonts w:hint="eastAsia" w:cs="仿宋" w:asciiTheme="minorEastAsia" w:hAnsiTheme="minorEastAsia"/>
          <w:sz w:val="24"/>
          <w:lang w:eastAsia="zh-CN"/>
        </w:rPr>
        <w:t xml:space="preserve">　　投标人未参加开标的，视同认可开标结果。</w:t>
      </w:r>
      <w:r/>
    </w:p>
    <w:p>
      <w:pPr>
        <w:ind w:firstLine="480"/>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26.5</w:t>
      </w:r>
      <w:r>
        <w:rPr>
          <w:rFonts w:hint="eastAsia" w:cs="仿宋" w:asciiTheme="minorEastAsia" w:hAnsiTheme="minorEastAsia"/>
          <w:sz w:val="24"/>
          <w:lang w:eastAsia="zh-CN"/>
        </w:rPr>
        <w:t xml:space="preserve">因投标人原因造成投标文件未解密的，视为撤销其投标文件</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因投标人之外的原因造成投标文件未解密的，视为撤回其投标文件，投标人有权要求责任方（如责任方为电子招标投标交易平台，电子招标投标交易平</w:t>
      </w:r>
      <w:r>
        <w:rPr>
          <w:rFonts w:hint="eastAsia" w:cs="仿宋" w:asciiTheme="minorEastAsia" w:hAnsiTheme="minorEastAsia"/>
          <w:sz w:val="24"/>
          <w:lang w:eastAsia="zh-CN"/>
        </w:rPr>
        <w:t xml:space="preserve">台免责）赔偿因此遭受的直接损失。部分投标文件未解密的，其他投标文件的开标可以继续进行。</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27.</w:t>
      </w:r>
      <w:r>
        <w:rPr>
          <w:rFonts w:hint="eastAsia" w:cs="仿宋" w:asciiTheme="minorEastAsia" w:hAnsiTheme="minorEastAsia"/>
          <w:sz w:val="24"/>
          <w:lang w:eastAsia="zh-CN"/>
        </w:rPr>
        <w:t xml:space="preserve">评标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27.1 </w:t>
      </w:r>
      <w:r>
        <w:rPr>
          <w:rFonts w:hint="eastAsia" w:cs="仿宋" w:asciiTheme="minorEastAsia" w:hAnsiTheme="minorEastAsia"/>
          <w:sz w:val="24"/>
          <w:lang w:eastAsia="zh-CN"/>
        </w:rPr>
        <w:t xml:space="preserve">公开招标采购项目开标结束后，采购人或采购代理机构依法对投标人的资格进行审查。</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合格投标人不足</w:t>
      </w:r>
      <w:r>
        <w:rPr>
          <w:rFonts w:hint="eastAsia" w:cs="仿宋" w:asciiTheme="minorEastAsia" w:hAnsiTheme="minorEastAsia"/>
          <w:sz w:val="24"/>
          <w:lang w:eastAsia="zh-CN"/>
        </w:rPr>
        <w:t xml:space="preserve">3</w:t>
      </w:r>
      <w:r>
        <w:rPr>
          <w:rFonts w:hint="eastAsia" w:cs="仿宋" w:asciiTheme="minorEastAsia" w:hAnsiTheme="minorEastAsia"/>
          <w:sz w:val="24"/>
          <w:lang w:eastAsia="zh-CN"/>
        </w:rPr>
        <w:t xml:space="preserve">家的，不得评标。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27.2 </w:t>
      </w:r>
      <w:r>
        <w:rPr>
          <w:rFonts w:hint="eastAsia" w:cs="仿宋" w:asciiTheme="minorEastAsia" w:hAnsiTheme="minorEastAsia"/>
          <w:sz w:val="24"/>
          <w:lang w:eastAsia="zh-CN"/>
        </w:rPr>
        <w:t xml:space="preserve">评标工作由采购代理机构负责组织，并履行下列职责：</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（一）核对评审专家身份和采购人代表授权函，对评审专家在政府采购活动中的职责履行情况予以记录，并及时将有关违法违规行为向财政部门报告；</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（二）宣布评标纪律；</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（三）公布投标人名单，告知评审专家应当回避的情形；</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（四）组织评标委员会推</w:t>
      </w:r>
      <w:r>
        <w:rPr>
          <w:rFonts w:hint="eastAsia" w:cs="仿宋" w:asciiTheme="minorEastAsia" w:hAnsiTheme="minorEastAsia"/>
          <w:sz w:val="24"/>
          <w:lang w:eastAsia="zh-CN"/>
        </w:rPr>
        <w:t xml:space="preserve">选评标组长，采购人代表不得担任组长；</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（五）在评标期间采取必要的通讯管理措施，保证评标活动不受外界干扰；</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（六）根据评标委员会的要求介绍政府采购相关政策法规、招标文件；</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（七）维护评标秩序，监督评标委员会依照招标文件规定的评标程序、方法和标准进行独立评审，及时制止和纠正采购人代表、评审专家的倾向性言论或者违法违规行为；</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（八）核对评标结果，有《</w:t>
      </w:r>
      <w:r>
        <w:fldChar w:fldCharType="begin"/>
      </w:r>
      <w:r>
        <w:rPr>
          <w:lang w:eastAsia="zh-CN"/>
        </w:rPr>
        <w:instrText xml:space="preserve"> HYPERLINK "http://www.caigou2003.com/" \t "_blank" </w:instrText>
      </w:r>
      <w:r>
        <w:fldChar w:fldCharType="separate"/>
      </w:r>
      <w:r>
        <w:rPr>
          <w:rFonts w:hint="eastAsia" w:cs="仿宋" w:asciiTheme="minorEastAsia" w:hAnsiTheme="minorEastAsia"/>
          <w:sz w:val="24"/>
          <w:lang w:eastAsia="zh-CN"/>
        </w:rPr>
        <w:t xml:space="preserve">政府采购</w:t>
      </w:r>
      <w:r>
        <w:rPr>
          <w:rFonts w:cs="仿宋" w:asciiTheme="minorEastAsia" w:hAnsiTheme="minorEastAsia"/>
          <w:sz w:val="24"/>
          <w:lang w:eastAsia="zh-CN"/>
        </w:rPr>
        <w:fldChar w:fldCharType="end"/>
      </w:r>
      <w:r>
        <w:rPr>
          <w:rFonts w:hint="eastAsia" w:cs="仿宋" w:asciiTheme="minorEastAsia" w:hAnsiTheme="minorEastAsia"/>
          <w:sz w:val="24"/>
          <w:lang w:eastAsia="zh-CN"/>
        </w:rPr>
        <w:t xml:space="preserve">货物和服务招标投标管理办法》第六十四条规定情形的，要求评标委员会复核或者书面说明理由，评标委员会拒绝的，应予记录并向本级财政部门报告；</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（九）评审工作完成后，按照规定向评审专家支付劳务报酬和异地评审差旅费，不得向评审专家以外的其他人员支付评审劳务报酬；</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（十）处理与评标有关的其他事项。</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采购人可以在评标前说明项目背景和采购需求，说明内容不得含有歧视性、倾向性意见，不得超出招标文件所述范围。说</w:t>
      </w:r>
      <w:r>
        <w:rPr>
          <w:rFonts w:hint="eastAsia" w:cs="仿宋" w:asciiTheme="minorEastAsia" w:hAnsiTheme="minorEastAsia"/>
          <w:sz w:val="24"/>
          <w:lang w:eastAsia="zh-CN"/>
        </w:rPr>
        <w:t xml:space="preserve">明应当提交书面材料，并随采购文件一并存档。</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 27.3 </w:t>
      </w:r>
      <w:r>
        <w:rPr>
          <w:rFonts w:hint="eastAsia" w:cs="仿宋" w:asciiTheme="minorEastAsia" w:hAnsiTheme="minorEastAsia"/>
          <w:sz w:val="24"/>
          <w:lang w:eastAsia="zh-CN"/>
        </w:rPr>
        <w:t xml:space="preserve">评标委员会负责具体评标事务，并独立履行下列职责：</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（一）审查、评价投标文件是否符合招标文件的商务、技术等实质性要求；</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（二）要求投标人对投标文件有关事项</w:t>
      </w:r>
      <w:r>
        <w:rPr>
          <w:rFonts w:hint="eastAsia" w:cs="仿宋" w:asciiTheme="minorEastAsia" w:hAnsiTheme="minorEastAsia"/>
          <w:sz w:val="24"/>
          <w:lang w:eastAsia="zh-CN"/>
        </w:rPr>
        <w:t xml:space="preserve">作出</w:t>
      </w:r>
      <w:r>
        <w:rPr>
          <w:rFonts w:hint="eastAsia" w:cs="仿宋" w:asciiTheme="minorEastAsia" w:hAnsiTheme="minorEastAsia"/>
          <w:sz w:val="24"/>
          <w:lang w:eastAsia="zh-CN"/>
        </w:rPr>
        <w:t xml:space="preserve">澄清或者说明；</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（三）对投标文件进行比较和评价；</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（四）确定中标候选人名单，以及根据采购人委托直接确定中标人；</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（五）向采购人、采购代理机构或者有关部门报告评标中发现的违法行为。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28. </w:t>
      </w:r>
      <w:r>
        <w:rPr>
          <w:rFonts w:hint="eastAsia" w:cs="仿宋" w:asciiTheme="minorEastAsia" w:hAnsiTheme="minorEastAsia"/>
          <w:sz w:val="24"/>
          <w:lang w:eastAsia="zh-CN"/>
        </w:rPr>
        <w:t xml:space="preserve">评标委员会应当对符合资格的投标人的投标文件进行符合性审查，以确定其是否满足招标文件的实质性要求。</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29. </w:t>
      </w:r>
      <w:r>
        <w:rPr>
          <w:rFonts w:hint="eastAsia" w:cs="仿宋" w:asciiTheme="minorEastAsia" w:hAnsiTheme="minorEastAsia"/>
          <w:sz w:val="24"/>
          <w:lang w:eastAsia="zh-CN"/>
        </w:rPr>
        <w:t xml:space="preserve">对于投</w:t>
      </w:r>
      <w:r>
        <w:rPr>
          <w:rFonts w:hint="eastAsia" w:cs="仿宋" w:asciiTheme="minorEastAsia" w:hAnsiTheme="minorEastAsia"/>
          <w:sz w:val="24"/>
          <w:lang w:eastAsia="zh-CN"/>
        </w:rPr>
        <w:t xml:space="preserve">标文件中含义不明确、同类问题表述不一致或者有明显文字和计算错误的内容，评标委员会应当以书面形式要求投标人</w:t>
      </w:r>
      <w:r>
        <w:rPr>
          <w:rFonts w:hint="eastAsia" w:cs="仿宋" w:asciiTheme="minorEastAsia" w:hAnsiTheme="minorEastAsia"/>
          <w:sz w:val="24"/>
          <w:lang w:eastAsia="zh-CN"/>
        </w:rPr>
        <w:t xml:space="preserve">作出</w:t>
      </w:r>
      <w:r>
        <w:rPr>
          <w:rFonts w:hint="eastAsia" w:cs="仿宋" w:asciiTheme="minorEastAsia" w:hAnsiTheme="minorEastAsia"/>
          <w:sz w:val="24"/>
          <w:lang w:eastAsia="zh-CN"/>
        </w:rPr>
        <w:t xml:space="preserve">必要的澄清、说明或者补正。</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30. </w:t>
      </w:r>
      <w:r>
        <w:rPr>
          <w:rFonts w:hint="eastAsia" w:cs="仿宋" w:asciiTheme="minorEastAsia" w:hAnsiTheme="minorEastAsia"/>
          <w:sz w:val="24"/>
          <w:lang w:eastAsia="zh-CN"/>
        </w:rPr>
        <w:t xml:space="preserve">评标委员会应当按照招标文件中规定的评标方法和标准，对符合性审查合格的投标文件进行商务和技术评估，综合比较与评价。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31. </w:t>
      </w:r>
      <w:r>
        <w:rPr>
          <w:rFonts w:hint="eastAsia" w:cs="仿宋" w:asciiTheme="minorEastAsia" w:hAnsiTheme="minorEastAsia"/>
          <w:sz w:val="24"/>
          <w:lang w:eastAsia="zh-CN"/>
        </w:rPr>
        <w:t xml:space="preserve">评标方法、评标标准。</w:t>
      </w:r>
      <w:r>
        <w:rPr>
          <w:rFonts w:hint="eastAsia" w:cs="仿宋" w:asciiTheme="minorEastAsia" w:hAnsiTheme="minorEastAsia"/>
          <w:sz w:val="24"/>
          <w:lang w:eastAsia="zh-CN"/>
        </w:rPr>
        <w:t xml:space="preserve"> </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31.1 </w:t>
      </w:r>
      <w:r>
        <w:rPr>
          <w:rFonts w:hint="eastAsia" w:cs="仿宋" w:asciiTheme="minorEastAsia" w:hAnsiTheme="minorEastAsia"/>
          <w:sz w:val="24"/>
          <w:lang w:eastAsia="zh-CN"/>
        </w:rPr>
        <w:t xml:space="preserve">评标方法分为最低评标价法和综合评分法。本项目的评标方法：</w:t>
      </w:r>
      <w:r>
        <w:rPr>
          <w:rFonts w:hint="eastAsia" w:cs="仿宋" w:asciiTheme="minorEastAsia" w:hAnsiTheme="minorEastAsia"/>
          <w:b/>
          <w:bCs/>
          <w:u w:val="single"/>
          <w:lang w:eastAsia="zh-CN"/>
        </w:rPr>
        <w:t xml:space="preserve">综合评分法</w:t>
      </w:r>
      <w:r>
        <w:rPr>
          <w:rFonts w:hint="eastAsia" w:cs="仿宋" w:asciiTheme="minorEastAsia" w:hAnsiTheme="minorEastAsia"/>
          <w:b/>
          <w:bCs/>
          <w:lang w:eastAsia="zh-CN"/>
        </w:rPr>
        <w:t xml:space="preserve">。</w:t>
      </w:r>
      <w:r>
        <w:rPr>
          <w:rFonts w:hint="eastAsia" w:cs="仿宋" w:asciiTheme="minorEastAsia" w:hAnsiTheme="minorEastAsia"/>
          <w:sz w:val="24"/>
          <w:lang w:eastAsia="zh-CN"/>
        </w:rPr>
        <w:t xml:space="preserve">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31.2 </w:t>
      </w:r>
      <w:r>
        <w:rPr>
          <w:rFonts w:hint="eastAsia" w:cs="仿宋" w:asciiTheme="minorEastAsia" w:hAnsiTheme="minorEastAsia"/>
          <w:sz w:val="24"/>
          <w:lang w:eastAsia="zh-CN"/>
        </w:rPr>
        <w:t xml:space="preserve">本项目的评标标准：见招标文件第四章《评标标准》。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32. </w:t>
      </w:r>
      <w:r>
        <w:rPr>
          <w:rFonts w:hint="eastAsia" w:cs="仿宋" w:asciiTheme="minorEastAsia" w:hAnsiTheme="minorEastAsia"/>
          <w:sz w:val="24"/>
          <w:lang w:eastAsia="zh-CN"/>
        </w:rPr>
        <w:t xml:space="preserve">投标文件报价出现前后不一致的，除招标文件另有规定外，按照下列规定修正：</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（一）投标文件中开标一览表（报价表）内容与投标文件中相应内容不一致的，以开标一览表（报价表）为准；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（二）大写金额</w:t>
      </w:r>
      <w:r>
        <w:rPr>
          <w:rFonts w:hint="eastAsia" w:cs="仿宋" w:asciiTheme="minorEastAsia" w:hAnsiTheme="minorEastAsia"/>
          <w:sz w:val="24"/>
          <w:lang w:eastAsia="zh-CN"/>
        </w:rPr>
        <w:t xml:space="preserve">和小写金额不一致的，以大写金额为准；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（三）单价金额小数点或者百分比有明显错位的，以开标一览表的总价为准，并修改单价；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（四）总价金额与按单价汇总金额不一致的，以单价金额计算结果为准。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同时出现两种以上不一致的，按照前款规定的顺序修正。修正后的报价按照第</w:t>
      </w:r>
      <w:r>
        <w:rPr>
          <w:rFonts w:hint="eastAsia" w:cs="仿宋" w:asciiTheme="minorEastAsia" w:hAnsiTheme="minorEastAsia"/>
          <w:sz w:val="24"/>
          <w:lang w:eastAsia="zh-CN"/>
        </w:rPr>
        <w:t xml:space="preserve">29</w:t>
      </w:r>
      <w:r>
        <w:rPr>
          <w:rFonts w:hint="eastAsia" w:cs="仿宋" w:asciiTheme="minorEastAsia" w:hAnsiTheme="minorEastAsia"/>
          <w:sz w:val="24"/>
          <w:lang w:eastAsia="zh-CN"/>
        </w:rPr>
        <w:t xml:space="preserve">条第二款的规定经投标人确认后产生约束力，投标人不确认的，其投标无效。</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33. </w:t>
      </w:r>
      <w:r>
        <w:rPr>
          <w:rFonts w:hint="eastAsia" w:cs="仿宋" w:asciiTheme="minorEastAsia" w:hAnsiTheme="minorEastAsia"/>
          <w:sz w:val="24"/>
          <w:lang w:eastAsia="zh-CN"/>
        </w:rPr>
        <w:t xml:space="preserve">评标委员会认为投标人的报价明显低于其他通过符合性审查投标人的报价，有可能影响产品质量或者不能诚信履约的，应当要求其在评标现场合理的时间内提供</w:t>
      </w:r>
      <w:r>
        <w:rPr>
          <w:rFonts w:hint="eastAsia" w:cs="仿宋" w:asciiTheme="minorEastAsia" w:hAnsiTheme="minorEastAsia"/>
          <w:sz w:val="24"/>
          <w:lang w:eastAsia="zh-CN"/>
        </w:rPr>
        <w:t xml:space="preserve">书面说明，必要时提交相关证明材料；投</w:t>
      </w:r>
      <w:r>
        <w:rPr>
          <w:rFonts w:hint="eastAsia" w:cs="仿宋" w:asciiTheme="minorEastAsia" w:hAnsiTheme="minorEastAsia"/>
          <w:sz w:val="24"/>
          <w:lang w:eastAsia="zh-CN"/>
        </w:rPr>
        <w:t xml:space="preserve">标人不能证明其报价合理性的，评标委员会应当将其作为无效投标处理。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34.</w:t>
      </w:r>
      <w:r>
        <w:rPr>
          <w:rFonts w:hint="eastAsia" w:cs="仿宋" w:asciiTheme="minorEastAsia" w:hAnsiTheme="minorEastAsia"/>
          <w:sz w:val="24"/>
          <w:lang w:eastAsia="zh-CN"/>
        </w:rPr>
        <w:t xml:space="preserve">评标委员会成员对需要共同认定的事项存在争议的，应当按照少数服从多数的原则</w:t>
      </w:r>
      <w:r>
        <w:rPr>
          <w:rFonts w:hint="eastAsia" w:cs="仿宋" w:asciiTheme="minorEastAsia" w:hAnsiTheme="minorEastAsia"/>
          <w:sz w:val="24"/>
          <w:lang w:eastAsia="zh-CN"/>
        </w:rPr>
        <w:t xml:space="preserve">作出</w:t>
      </w:r>
      <w:r>
        <w:rPr>
          <w:rFonts w:hint="eastAsia" w:cs="仿宋" w:asciiTheme="minorEastAsia" w:hAnsiTheme="minorEastAsia"/>
          <w:sz w:val="24"/>
          <w:lang w:eastAsia="zh-CN"/>
        </w:rPr>
        <w:t xml:space="preserve">结论。持不同意见的评标委员会成员应当在评标报告上签署不同意见及理由，否则视为同意评标报告。</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35. </w:t>
      </w:r>
      <w:r>
        <w:rPr>
          <w:rFonts w:hint="eastAsia" w:cs="仿宋" w:asciiTheme="minorEastAsia" w:hAnsiTheme="minorEastAsia"/>
          <w:sz w:val="24"/>
          <w:lang w:eastAsia="zh-CN"/>
        </w:rPr>
        <w:t xml:space="preserve">投标人存在下列情况之一的，投标无效</w:t>
      </w:r>
      <w:r>
        <w:rPr>
          <w:rFonts w:hint="eastAsia" w:cs="仿宋" w:asciiTheme="minorEastAsia" w:hAnsiTheme="minorEastAsia"/>
          <w:sz w:val="24"/>
          <w:lang w:eastAsia="zh-CN"/>
        </w:rPr>
        <w:t xml:space="preserve">:</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（一）投标文件未按招标文件要求签署、盖章的；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（二）不具备招标文件中规定的资格要求的；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（三）报价超过招标文件中规定的预算金额或者最高限价的；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（四）投标文件含有采购人不能接受的附加条件的；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（五）投标人未在规定时间内解密电子投标文件的；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（六）投标文件未按招标文件规定的内容和要求填写的；没有在投标系统指定位置上传对应文件、材料的；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（七）不同投标人投标文件内容存在非正常一致、项目组成员出现同一人、投标文件中错误（</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或异常）一致或雷同、电子文档信息一致或雷同的、投标报价呈规律性差异的；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（八）法律、法规和招标文件规定的其他无效情形。</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36. </w:t>
      </w:r>
      <w:r>
        <w:rPr>
          <w:rFonts w:hint="eastAsia" w:cs="仿宋" w:asciiTheme="minorEastAsia" w:hAnsiTheme="minorEastAsia"/>
          <w:sz w:val="24"/>
          <w:lang w:eastAsia="zh-CN"/>
        </w:rPr>
        <w:t xml:space="preserve">评标委员会发现招标文件存在歧义、重大缺陷导致评标工作无法进行，</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或者招标文件内容违反国家有关强制性规定的，应</w:t>
      </w:r>
      <w:r>
        <w:rPr>
          <w:rFonts w:hint="eastAsia" w:cs="仿宋" w:asciiTheme="minorEastAsia" w:hAnsiTheme="minorEastAsia"/>
          <w:sz w:val="24"/>
          <w:lang w:eastAsia="zh-CN"/>
        </w:rPr>
        <w:t xml:space="preserve">当停止评标工作，与采购人或者采购代理机构沟通并作书面记录。采购人或者采购代理机构确认后，应当修改招标文件，重新组织采购活动。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37.</w:t>
      </w:r>
      <w:r>
        <w:rPr>
          <w:rFonts w:hint="eastAsia" w:cs="仿宋" w:asciiTheme="minorEastAsia" w:hAnsiTheme="minorEastAsia"/>
          <w:sz w:val="24"/>
          <w:lang w:eastAsia="zh-CN"/>
        </w:rPr>
        <w:t xml:space="preserve">废标条款</w:t>
      </w:r>
      <w:r>
        <w:rPr>
          <w:rFonts w:hint="eastAsia" w:cs="仿宋" w:asciiTheme="minorEastAsia" w:hAnsiTheme="minorEastAsia"/>
          <w:sz w:val="24"/>
          <w:lang w:eastAsia="zh-CN"/>
        </w:rPr>
        <w:t xml:space="preserve">。</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出现下列情形之一的，应予废标：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（一）符合专业条件的投标人或者对招标文件作实质响应的投标人不足三家的；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（二）出现影响采购公正的违法、违规行为的；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（三）投标人的报价均超过了采购预算，采购人不能支付的；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（四）因重大变故，采购任务取消的。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五、中标和合同</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38. </w:t>
      </w:r>
      <w:r>
        <w:rPr>
          <w:rFonts w:hint="eastAsia" w:cs="仿宋" w:asciiTheme="minorEastAsia" w:hAnsiTheme="minorEastAsia"/>
          <w:sz w:val="24"/>
          <w:lang w:eastAsia="zh-CN"/>
        </w:rPr>
        <w:t xml:space="preserve">确定中标人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38.1 </w:t>
      </w:r>
      <w:r>
        <w:rPr>
          <w:rFonts w:hint="eastAsia" w:cs="仿宋" w:asciiTheme="minorEastAsia" w:hAnsiTheme="minorEastAsia"/>
          <w:sz w:val="24"/>
          <w:lang w:eastAsia="zh-CN"/>
        </w:rPr>
        <w:t xml:space="preserve">采购代理机构应当在评标结束后</w:t>
      </w:r>
      <w:r>
        <w:rPr>
          <w:rFonts w:hint="eastAsia" w:cs="仿宋" w:asciiTheme="minorEastAsia" w:hAnsiTheme="minorEastAsia"/>
          <w:sz w:val="24"/>
          <w:lang w:eastAsia="zh-CN"/>
        </w:rPr>
        <w:t xml:space="preserve">2</w:t>
      </w:r>
      <w:r>
        <w:rPr>
          <w:rFonts w:hint="eastAsia" w:cs="仿宋" w:asciiTheme="minorEastAsia" w:hAnsiTheme="minorEastAsia"/>
          <w:sz w:val="24"/>
          <w:lang w:eastAsia="zh-CN"/>
        </w:rPr>
        <w:t xml:space="preserve">个工作日内将评标报告送采购人。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38.2 </w:t>
      </w:r>
      <w:r>
        <w:rPr>
          <w:rFonts w:hint="eastAsia" w:cs="仿宋" w:asciiTheme="minorEastAsia" w:hAnsiTheme="minorEastAsia"/>
          <w:sz w:val="24"/>
          <w:lang w:eastAsia="zh-CN"/>
        </w:rPr>
        <w:t xml:space="preserve">采购人应当</w:t>
      </w:r>
      <w:r>
        <w:rPr>
          <w:rFonts w:hint="eastAsia" w:cs="仿宋" w:asciiTheme="minorEastAsia" w:hAnsiTheme="minorEastAsia"/>
          <w:sz w:val="24"/>
          <w:lang w:eastAsia="zh-CN"/>
        </w:rPr>
        <w:t xml:space="preserve">自收到评标报告之日起</w:t>
      </w:r>
      <w:r>
        <w:rPr>
          <w:rFonts w:hint="eastAsia" w:cs="仿宋" w:asciiTheme="minorEastAsia" w:hAnsiTheme="minorEastAsia"/>
          <w:sz w:val="24"/>
          <w:lang w:eastAsia="zh-CN"/>
        </w:rPr>
        <w:t xml:space="preserve">5</w:t>
      </w:r>
      <w:r>
        <w:rPr>
          <w:rFonts w:hint="eastAsia" w:cs="仿宋" w:asciiTheme="minorEastAsia" w:hAnsiTheme="minorEastAsia"/>
          <w:sz w:val="24"/>
          <w:lang w:eastAsia="zh-CN"/>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39. </w:t>
      </w:r>
      <w:r>
        <w:rPr>
          <w:rFonts w:hint="eastAsia" w:cs="仿宋" w:asciiTheme="minorEastAsia" w:hAnsiTheme="minorEastAsia"/>
          <w:sz w:val="24"/>
          <w:lang w:eastAsia="zh-CN"/>
        </w:rPr>
        <w:t xml:space="preserve">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40. </w:t>
      </w:r>
      <w:r>
        <w:rPr>
          <w:rFonts w:hint="eastAsia" w:cs="仿宋" w:asciiTheme="minorEastAsia" w:hAnsiTheme="minorEastAsia"/>
          <w:sz w:val="24"/>
          <w:lang w:eastAsia="zh-CN"/>
        </w:rPr>
        <w:t xml:space="preserve">中标通知书发出后，</w:t>
      </w:r>
      <w:r>
        <w:rPr>
          <w:rFonts w:hint="eastAsia" w:cs="仿宋" w:asciiTheme="minorEastAsia" w:hAnsiTheme="minorEastAsia"/>
          <w:sz w:val="24"/>
          <w:lang w:eastAsia="zh-CN"/>
        </w:rPr>
        <w:t xml:space="preserve">采购人不得违法改变中标结果，中标人无正当理由不得放弃中标。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41.</w:t>
      </w:r>
      <w:r>
        <w:rPr>
          <w:rFonts w:hint="eastAsia" w:cs="仿宋" w:asciiTheme="minorEastAsia" w:hAnsiTheme="minorEastAsia"/>
          <w:sz w:val="24"/>
          <w:lang w:eastAsia="zh-CN"/>
        </w:rPr>
        <w:t xml:space="preserve">签订政府采购合同</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41.1 </w:t>
      </w:r>
      <w:r>
        <w:rPr>
          <w:rFonts w:hint="eastAsia" w:cs="仿宋" w:asciiTheme="minorEastAsia" w:hAnsiTheme="minorEastAsia"/>
          <w:sz w:val="24"/>
          <w:lang w:eastAsia="zh-CN"/>
        </w:rPr>
        <w:t xml:space="preserve">采购人应当自中标通知书发出之日起</w:t>
      </w:r>
      <w:r>
        <w:rPr>
          <w:rFonts w:hint="eastAsia" w:cs="仿宋" w:asciiTheme="minorEastAsia" w:hAnsiTheme="minorEastAsia"/>
          <w:sz w:val="24"/>
          <w:lang w:eastAsia="zh-CN"/>
        </w:rPr>
        <w:t xml:space="preserve">30</w:t>
      </w:r>
      <w:r>
        <w:rPr>
          <w:rFonts w:hint="eastAsia" w:cs="仿宋" w:asciiTheme="minorEastAsia" w:hAnsiTheme="minorEastAsia"/>
          <w:sz w:val="24"/>
          <w:lang w:eastAsia="zh-CN"/>
        </w:rPr>
        <w:t xml:space="preserve">日内，按照招标文件和中标人投标文件的规定，与中标人签订书面合同。所签订的合同不得对招标文件确定的事项和中标人投标文件作实质性修改。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采购人不得向中标人提出任何不合理的要求作为签订合同的条件。</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41.2</w:t>
      </w:r>
      <w:r>
        <w:rPr>
          <w:rFonts w:hint="eastAsia" w:cs="仿宋" w:asciiTheme="minorEastAsia" w:hAnsiTheme="minorEastAsia"/>
          <w:sz w:val="24"/>
          <w:lang w:eastAsia="zh-CN"/>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41.3 </w:t>
      </w:r>
      <w:r>
        <w:rPr>
          <w:rFonts w:hint="eastAsia" w:cs="仿宋" w:asciiTheme="minorEastAsia" w:hAnsiTheme="minorEastAsia"/>
          <w:sz w:val="24"/>
          <w:lang w:eastAsia="zh-CN"/>
        </w:rPr>
        <w:t xml:space="preserve">政府采购合同应当包括采购人与中标人的名称和住所、标的、数量、质量、价款或者报酬、履行期限及地点和方式、验收要求、违约责任、解决争议的方法等内容。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42. </w:t>
      </w:r>
      <w:r>
        <w:rPr>
          <w:rFonts w:hint="eastAsia" w:cs="仿宋" w:asciiTheme="minorEastAsia" w:hAnsiTheme="minorEastAsia"/>
          <w:sz w:val="24"/>
          <w:lang w:eastAsia="zh-CN"/>
        </w:rPr>
        <w:t xml:space="preserve">采购人与中标人应当根据合同的约定依法履行合同义务。</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政府采购合同的履行、违约责任和解决争议的方法等适用《中华人民共和国民法典》。</w:t>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六、询问和质疑</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43. </w:t>
      </w:r>
      <w:r>
        <w:rPr>
          <w:rFonts w:hint="eastAsia" w:cs="仿宋" w:asciiTheme="minorEastAsia" w:hAnsiTheme="minorEastAsia"/>
          <w:sz w:val="24"/>
          <w:lang w:eastAsia="zh-CN"/>
        </w:rPr>
        <w:t xml:space="preserve">询问和质疑</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供应商对政府采购活动实现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人、采购代理机构依法处理。</w:t>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七、电子招标投标交易平台</w:t>
      </w:r>
      <w:r/>
    </w:p>
    <w:p>
      <w:pPr>
        <w:jc w:val="both"/>
        <w:spacing w:line="360" w:lineRule="auto"/>
        <w:rPr>
          <w:rFonts w:cs="仿宋" w:asciiTheme="minorEastAsia" w:hAnsiTheme="minorEastAsia"/>
          <w:sz w:val="30"/>
          <w:szCs w:val="30"/>
        </w:rPr>
      </w:pPr>
      <w:r>
        <w:rPr>
          <w:rFonts w:hint="eastAsia" w:cs="仿宋" w:asciiTheme="minorEastAsia" w:hAnsiTheme="minorEastAsia"/>
          <w:sz w:val="30"/>
          <w:szCs w:val="30"/>
          <w:lang w:eastAsia="zh-CN"/>
        </w:rPr>
        <w:t xml:space="preserve">  </w:t>
      </w:r>
      <w:r>
        <w:rPr>
          <w:rFonts w:hint="eastAsia" w:cs="仿宋" w:asciiTheme="minorEastAsia" w:hAnsiTheme="minorEastAsia"/>
          <w:sz w:val="24"/>
          <w:lang w:eastAsia="zh-CN"/>
        </w:rPr>
        <w:t xml:space="preserve">44. </w:t>
      </w:r>
      <w:r>
        <w:rPr>
          <w:rFonts w:hint="eastAsia" w:cs="仿宋" w:asciiTheme="minorEastAsia" w:hAnsiTheme="minorEastAsia"/>
          <w:sz w:val="24"/>
          <w:lang w:eastAsia="zh-CN"/>
        </w:rPr>
        <w:t xml:space="preserve">电子招标投标交易平台（即“苏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”系统，网址：</w:t>
      </w:r>
      <w:r>
        <w:fldChar w:fldCharType="begin"/>
      </w:r>
      <w:r>
        <w:instrText xml:space="preserve"> HYPERLINK "http://jszfcg.jsczt.cn/" \o "http://jszfcg.jsczt.cn/" </w:instrText>
      </w:r>
      <w:r>
        <w:fldChar w:fldCharType="separate"/>
      </w:r>
      <w:r>
        <w:rPr>
          <w:rFonts w:hint="eastAsia" w:cs="仿宋" w:asciiTheme="minorEastAsia" w:hAnsiTheme="minorEastAsia"/>
          <w:sz w:val="24"/>
          <w:lang w:eastAsia="zh-CN"/>
        </w:rPr>
        <w:t xml:space="preserve">http://jszfc</w:t>
      </w:r>
      <w:r>
        <w:rPr>
          <w:rFonts w:hint="eastAsia" w:cs="仿宋" w:asciiTheme="minorEastAsia" w:hAnsiTheme="minorEastAsia"/>
          <w:sz w:val="24"/>
          <w:lang w:eastAsia="zh-CN"/>
        </w:rPr>
        <w:t xml:space="preserve">g.jsczt.cn/</w:t>
      </w:r>
      <w:r>
        <w:rPr>
          <w:rFonts w:cs="仿宋" w:asciiTheme="minorEastAsia" w:hAnsiTheme="minorEastAsia"/>
          <w:sz w:val="24"/>
          <w:lang w:eastAsia="zh-CN"/>
        </w:rPr>
        <w:fldChar w:fldCharType="end"/>
      </w:r>
      <w:r>
        <w:rPr>
          <w:rFonts w:hint="eastAsia" w:cs="仿宋" w:asciiTheme="minorEastAsia" w:hAnsiTheme="minorEastAsia"/>
          <w:sz w:val="24"/>
          <w:lang w:eastAsia="zh-CN"/>
        </w:rPr>
        <w:t xml:space="preserve">）相关要求是本招标文件的组成部分。</w:t>
      </w:r>
      <w:r/>
    </w:p>
    <w:p>
      <w:pPr>
        <w:jc w:val="center"/>
        <w:keepNext/>
        <w:pageBreakBefore/>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第三章</w:t>
      </w:r>
      <w:r>
        <w:rPr>
          <w:rFonts w:hint="eastAsia" w:cs="仿宋" w:asciiTheme="minorEastAsia" w:hAnsiTheme="minorEastAsia"/>
          <w:sz w:val="30"/>
          <w:szCs w:val="30"/>
          <w:lang w:eastAsia="zh-CN"/>
        </w:rPr>
        <w:t xml:space="preserve">  </w:t>
      </w:r>
      <w:r>
        <w:rPr>
          <w:rFonts w:hint="eastAsia" w:cs="仿宋" w:asciiTheme="minorEastAsia" w:hAnsiTheme="minorEastAsia"/>
          <w:sz w:val="30"/>
          <w:szCs w:val="30"/>
          <w:lang w:eastAsia="zh-CN"/>
        </w:rPr>
        <w:t xml:space="preserve">投标资料表</w:t>
      </w:r>
      <w:r/>
    </w:p>
    <w:p>
      <w:pPr>
        <w:pStyle w:val="790"/>
        <w:ind w:firstLine="480"/>
        <w:rPr>
          <w:rFonts w:cs="仿宋" w:asciiTheme="minorEastAsia" w:hAnsiTheme="minorEastAsia" w:eastAsiaTheme="minorEastAsia"/>
          <w:spacing w:val="0"/>
          <w:sz w:val="24"/>
          <w:szCs w:val="22"/>
          <w:lang w:eastAsia="zh-CN"/>
        </w:rPr>
      </w:pPr>
      <w:r>
        <w:rPr>
          <w:rFonts w:hint="eastAsia" w:cs="仿宋" w:asciiTheme="minorEastAsia" w:hAnsiTheme="minorEastAsia" w:eastAsiaTheme="minorEastAsia"/>
          <w:spacing w:val="0"/>
          <w:sz w:val="24"/>
          <w:szCs w:val="22"/>
          <w:lang w:eastAsia="zh-CN"/>
        </w:rPr>
        <w:t xml:space="preserve">该资料表的条款项号是与《投标人须知》中条款项号对应的，或增加的条款，是对《投标人须知》的补充、修改和完善，如果有矛盾的话，应以本资料表为准。</w:t>
      </w:r>
      <w:r/>
    </w:p>
    <w:tbl>
      <w:tblPr>
        <w:tblW w:w="0" w:type="auto"/>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08"/>
        <w:gridCol w:w="7800"/>
      </w:tblGrid>
      <w:tr>
        <w:trP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内容</w:t>
            </w:r>
            <w:r/>
          </w:p>
        </w:tc>
      </w:tr>
      <w:t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rPr>
            </w:pPr>
            <w:r>
              <w:rPr>
                <w:rFonts w:cs="仿宋"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本项目采购人：兴化市人民医院</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tabs>
                <w:tab w:val="left" w:pos="5677" w:leader="none"/>
              </w:tabs>
              <w:rPr>
                <w:rFonts w:cs="仿宋" w:asciiTheme="minorEastAsia" w:hAnsiTheme="minorEastAsia"/>
                <w:sz w:val="24"/>
                <w:lang w:eastAsia="zh-CN"/>
              </w:rPr>
            </w:pPr>
            <w:r>
              <w:rPr>
                <w:rFonts w:hint="eastAsia" w:cs="仿宋" w:asciiTheme="minorEastAsia" w:hAnsiTheme="minorEastAsia"/>
                <w:sz w:val="24"/>
                <w:lang w:eastAsia="zh-CN"/>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本项目是否为专门面向中小</w:t>
            </w:r>
            <w:r>
              <w:rPr>
                <w:rFonts w:hint="eastAsia" w:cs="仿宋" w:asciiTheme="minorEastAsia" w:hAnsiTheme="minorEastAsia"/>
                <w:sz w:val="24"/>
                <w:lang w:eastAsia="zh-CN"/>
              </w:rPr>
              <w:t xml:space="preserve">微企业</w:t>
            </w:r>
            <w:r>
              <w:rPr>
                <w:rFonts w:hint="eastAsia" w:cs="仿宋" w:asciiTheme="minorEastAsia" w:hAnsiTheme="minorEastAsia"/>
                <w:sz w:val="24"/>
                <w:lang w:eastAsia="zh-CN"/>
              </w:rPr>
              <w:t xml:space="preserve">采购的项目：</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否</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本项目采购代理机构：江苏海外集团国际工程咨询有限公司</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招标代理服务费由</w:t>
            </w:r>
            <w:r>
              <w:rPr>
                <w:rFonts w:hint="eastAsia" w:cs="仿宋" w:asciiTheme="minorEastAsia" w:hAnsiTheme="minorEastAsia"/>
                <w:sz w:val="24"/>
                <w:lang w:eastAsia="zh-CN"/>
              </w:rPr>
              <w:t xml:space="preserve">采购</w:t>
            </w:r>
            <w:r>
              <w:rPr>
                <w:rFonts w:hint="eastAsia" w:cs="仿宋" w:asciiTheme="minorEastAsia" w:hAnsiTheme="minorEastAsia"/>
                <w:sz w:val="24"/>
                <w:lang w:eastAsia="zh-CN"/>
              </w:rPr>
              <w:t xml:space="preserve">人支付，标准不高于《招标代理服务收费标准》的</w:t>
            </w:r>
            <w:r>
              <w:rPr>
                <w:rFonts w:hint="eastAsia" w:cs="仿宋" w:asciiTheme="minorEastAsia" w:hAnsiTheme="minorEastAsia"/>
                <w:sz w:val="24"/>
                <w:lang w:eastAsia="zh-CN"/>
              </w:rPr>
              <w:t xml:space="preserve">7</w:t>
            </w:r>
            <w:r>
              <w:rPr>
                <w:rFonts w:hint="eastAsia" w:cs="仿宋" w:asciiTheme="minorEastAsia" w:hAnsiTheme="minorEastAsia"/>
                <w:sz w:val="24"/>
                <w:lang w:eastAsia="zh-CN"/>
              </w:rPr>
              <w:t xml:space="preserve">0%</w:t>
            </w:r>
            <w:r>
              <w:rPr>
                <w:rFonts w:hint="eastAsia" w:cs="仿宋" w:asciiTheme="minorEastAsia" w:hAnsiTheme="minorEastAsia"/>
                <w:sz w:val="24"/>
                <w:lang w:eastAsia="zh-CN"/>
              </w:rPr>
              <w:t xml:space="preserve">（见附件）。</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本项目为政府采购货物电子招标投标。</w:t>
            </w:r>
            <w:r/>
          </w:p>
        </w:tc>
      </w:tr>
      <w:t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潜在投标人访问“苏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微软雅黑" w:asciiTheme="minorEastAsia" w:hAnsiTheme="minorEastAsia"/>
                <w:b/>
                <w:bCs/>
                <w:sz w:val="24"/>
                <w:lang w:eastAsia="zh-CN"/>
              </w:rPr>
              <w:t xml:space="preserve">本项目</w:t>
            </w:r>
            <w:r>
              <w:rPr>
                <w:rFonts w:hint="eastAsia" w:cs="宋体" w:asciiTheme="minorEastAsia" w:hAnsiTheme="minorEastAsia"/>
                <w:b/>
                <w:bCs/>
                <w:sz w:val="24"/>
                <w:lang w:eastAsia="zh-CN"/>
              </w:rPr>
              <w:t xml:space="preserve">采购预算为</w:t>
            </w:r>
            <w:r>
              <w:rPr>
                <w:rFonts w:hint="eastAsia" w:cs="仿宋_GB2312" w:asciiTheme="minorEastAsia" w:hAnsiTheme="minorEastAsia"/>
                <w:b/>
                <w:bCs/>
                <w:sz w:val="24"/>
                <w:lang w:eastAsia="zh-CN"/>
              </w:rPr>
              <w:t xml:space="preserve">115</w:t>
            </w:r>
            <w:r>
              <w:rPr>
                <w:rFonts w:hint="eastAsia" w:cs="宋体" w:asciiTheme="minorEastAsia" w:hAnsiTheme="minorEastAsia"/>
                <w:b/>
                <w:bCs/>
                <w:sz w:val="24"/>
                <w:lang w:eastAsia="zh-CN"/>
              </w:rPr>
              <w:t xml:space="preserve">万，本项目不接受超过</w:t>
            </w:r>
            <w:r>
              <w:rPr>
                <w:rFonts w:hint="eastAsia" w:cs="仿宋_GB2312" w:asciiTheme="minorEastAsia" w:hAnsiTheme="minorEastAsia"/>
                <w:b/>
                <w:bCs/>
                <w:sz w:val="24"/>
                <w:lang w:eastAsia="zh-CN"/>
              </w:rPr>
              <w:t xml:space="preserve">115</w:t>
            </w:r>
            <w:r>
              <w:rPr>
                <w:rFonts w:hint="eastAsia" w:cs="微软雅黑" w:asciiTheme="minorEastAsia" w:hAnsiTheme="minorEastAsia"/>
                <w:b/>
                <w:bCs/>
                <w:sz w:val="24"/>
                <w:lang w:eastAsia="zh-CN"/>
              </w:rPr>
              <w:t xml:space="preserve">万金额的投标报价，报价包括不限于人工费、交通费</w:t>
            </w:r>
            <w:r>
              <w:rPr>
                <w:rFonts w:hint="eastAsia" w:cs="微软雅黑" w:asciiTheme="minorEastAsia" w:hAnsiTheme="minorEastAsia"/>
                <w:b/>
                <w:bCs/>
                <w:sz w:val="24"/>
                <w:lang w:eastAsia="zh-CN"/>
              </w:rPr>
              <w:t xml:space="preserve">等完成本项目的所有费用。本项目</w:t>
            </w:r>
            <w:r>
              <w:rPr>
                <w:rFonts w:hint="eastAsia" w:cs="微软雅黑" w:asciiTheme="minorEastAsia" w:hAnsiTheme="minorEastAsia"/>
                <w:b/>
                <w:bCs/>
                <w:color w:val="ff0000"/>
                <w:sz w:val="24"/>
                <w:lang w:eastAsia="zh-CN"/>
              </w:rPr>
              <w:t xml:space="preserve">不接受</w:t>
            </w:r>
            <w:r>
              <w:rPr>
                <w:rFonts w:hint="eastAsia" w:cs="微软雅黑" w:asciiTheme="minorEastAsia" w:hAnsiTheme="minorEastAsia"/>
                <w:b/>
                <w:bCs/>
                <w:sz w:val="24"/>
                <w:lang w:eastAsia="zh-CN"/>
              </w:rPr>
              <w:t xml:space="preserve">进口产品。</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rPr>
            </w:pPr>
            <w:r>
              <w:rPr>
                <w:rFonts w:hint="eastAsia" w:cs="仿宋" w:asciiTheme="minorEastAsia" w:hAnsiTheme="minorEastAsia"/>
                <w:sz w:val="24"/>
              </w:rPr>
              <w:t xml:space="preserve">投标有效期</w:t>
            </w:r>
            <w:r>
              <w:rPr>
                <w:rFonts w:hint="eastAsia" w:cs="仿宋" w:asciiTheme="minorEastAsia" w:hAnsiTheme="minorEastAsia"/>
                <w:sz w:val="24"/>
              </w:rPr>
              <w:t xml:space="preserve">:90</w:t>
            </w:r>
            <w:r>
              <w:rPr>
                <w:rFonts w:hint="eastAsia" w:cs="仿宋" w:asciiTheme="minorEastAsia" w:hAnsiTheme="minorEastAsia"/>
                <w:sz w:val="24"/>
              </w:rPr>
              <w:t xml:space="preserve">天。</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采购代理机构代理费用的收取标准和方式：招标代理服务费由中标人支付，标准见《招标代理服务收费标准》（见附件）。</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采购代理机构可以对已发出的招标文件进行必要的澄清或者修改。对招标文件进行澄清或者修改的，通过“苏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”系统重新下载更正（澄清）后的采购文件（后缀名为“</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kedt</w:t>
            </w:r>
            <w:r>
              <w:rPr>
                <w:rFonts w:hint="eastAsia" w:cs="仿宋" w:asciiTheme="minorEastAsia" w:hAnsiTheme="minorEastAsia"/>
                <w:sz w:val="24"/>
                <w:lang w:eastAsia="zh-CN"/>
              </w:rPr>
              <w:t xml:space="preserve">”），离线编制投标文件，否则，将自行承担相应的风险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bCs/>
                <w:sz w:val="24"/>
                <w:lang w:eastAsia="zh-CN"/>
              </w:rPr>
            </w:pPr>
            <w:r>
              <w:rPr>
                <w:rFonts w:hint="eastAsia" w:cs="仿宋" w:asciiTheme="minorEastAsia" w:hAnsiTheme="minorEastAsia"/>
                <w:sz w:val="24"/>
                <w:lang w:eastAsia="zh-CN"/>
              </w:rPr>
              <w:t xml:space="preserve">终止招标的，采购代理机构应</w:t>
            </w:r>
            <w:r>
              <w:rPr>
                <w:rFonts w:hint="eastAsia" w:cs="仿宋" w:asciiTheme="minorEastAsia" w:hAnsiTheme="minorEastAsia"/>
                <w:sz w:val="24"/>
                <w:lang w:eastAsia="zh-CN"/>
              </w:rPr>
              <w:t xml:space="preserve">当及时在原公告发布媒体上发布终止公告，以“终止公告”的形式通知已经获取招标文件的潜在投标人，</w:t>
            </w:r>
            <w:r>
              <w:rPr>
                <w:rFonts w:hint="eastAsia" w:cs="仿宋" w:asciiTheme="minorEastAsia" w:hAnsiTheme="minorEastAsia"/>
                <w:bCs/>
                <w:sz w:val="24"/>
                <w:lang w:eastAsia="zh-CN"/>
              </w:rPr>
              <w:t xml:space="preserve">发布本项目的“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”后采购代理机构已尽通知义务。敬请各潜在投标人关注本项目的“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”，否则，将自行承担相应的风险。</w:t>
            </w:r>
            <w:r/>
          </w:p>
        </w:tc>
      </w:tr>
      <w:tr>
        <w:trP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bCs/>
                <w:sz w:val="24"/>
                <w:lang w:eastAsia="zh-CN"/>
              </w:rPr>
            </w:pPr>
            <w:r>
              <w:rPr>
                <w:rFonts w:hint="eastAsia" w:cs="仿宋" w:asciiTheme="minorEastAsia" w:hAnsiTheme="minorEastAsia"/>
                <w:sz w:val="24"/>
                <w:lang w:eastAsia="zh-CN"/>
              </w:rPr>
              <w:t xml:space="preserve">投标人信用信息查询渠道及截止时点、信用信息查询记录和证据留存的具体方式、信用信息的使用规则等：</w:t>
            </w:r>
            <w:r/>
          </w:p>
          <w:p>
            <w:pPr>
              <w:spacing w:line="240" w:lineRule="auto"/>
              <w:rPr>
                <w:rFonts w:cs="仿宋" w:asciiTheme="minorEastAsia" w:hAnsiTheme="minorEastAsia"/>
                <w:sz w:val="24"/>
                <w:lang w:eastAsia="zh-CN"/>
              </w:rPr>
            </w:pPr>
            <w:r>
              <w:rPr>
                <w:rFonts w:hint="eastAsia" w:cs="仿宋" w:asciiTheme="minorEastAsia" w:hAnsiTheme="minorEastAsia"/>
                <w:bCs/>
                <w:sz w:val="24"/>
                <w:lang w:eastAsia="zh-CN"/>
              </w:rPr>
              <w:t xml:space="preserve">一、</w:t>
            </w:r>
            <w:r>
              <w:rPr>
                <w:rFonts w:hint="eastAsia" w:cs="仿宋" w:asciiTheme="minorEastAsia" w:hAnsiTheme="minorEastAsia"/>
                <w:sz w:val="24"/>
                <w:lang w:eastAsia="zh-CN"/>
              </w:rPr>
              <w:t xml:space="preserve">由采购人查询信用信息。</w:t>
            </w:r>
            <w:r/>
          </w:p>
          <w:p>
            <w:pPr>
              <w:spacing w:line="240" w:lineRule="auto"/>
              <w:rPr>
                <w:rFonts w:cs="仿宋" w:asciiTheme="minorEastAsia" w:hAnsiTheme="minorEastAsia"/>
                <w:sz w:val="24"/>
              </w:rPr>
            </w:pPr>
            <w:r>
              <w:rPr>
                <w:rFonts w:hint="eastAsia" w:cs="仿宋" w:asciiTheme="minorEastAsia" w:hAnsiTheme="minorEastAsia"/>
                <w:sz w:val="24"/>
              </w:rPr>
              <w:t xml:space="preserve">二、查询渠道包括</w:t>
            </w:r>
            <w:r>
              <w:rPr>
                <w:rFonts w:hint="eastAsia" w:cs="仿宋" w:asciiTheme="minorEastAsia" w:hAnsiTheme="minorEastAsia"/>
                <w:sz w:val="24"/>
              </w:rPr>
              <w:t xml:space="preserve">：</w:t>
            </w:r>
            <w:r/>
          </w:p>
          <w:p>
            <w:pPr>
              <w:spacing w:line="240" w:lineRule="auto"/>
              <w:rPr>
                <w:rFonts w:cs="仿宋" w:asciiTheme="minorEastAsia" w:hAnsiTheme="minorEastAsia"/>
                <w:sz w:val="24"/>
              </w:rPr>
            </w:pPr>
            <w:r>
              <w:rPr>
                <w:rFonts w:hint="eastAsia" w:cs="仿宋" w:asciiTheme="minorEastAsia" w:hAnsiTheme="minorEastAsia"/>
                <w:sz w:val="24"/>
              </w:rPr>
              <w:t xml:space="preserve">1.</w:t>
            </w:r>
            <w:r>
              <w:rPr>
                <w:rFonts w:hint="eastAsia" w:cs="仿宋" w:asciiTheme="minorEastAsia" w:hAnsiTheme="minorEastAsia"/>
                <w:sz w:val="24"/>
              </w:rPr>
              <w:t xml:space="preserve">“</w:t>
            </w:r>
            <w:r>
              <w:rPr>
                <w:rFonts w:hint="eastAsia" w:cs="仿宋" w:asciiTheme="minorEastAsia" w:hAnsiTheme="minorEastAsia"/>
                <w:sz w:val="24"/>
              </w:rPr>
              <w:t xml:space="preserve">信用中国”网</w:t>
            </w:r>
            <w:r>
              <w:rPr>
                <w:rFonts w:hint="eastAsia" w:cs="仿宋" w:asciiTheme="minorEastAsia" w:hAnsiTheme="minorEastAsia"/>
                <w:sz w:val="24"/>
              </w:rPr>
              <w:t xml:space="preserve">（</w:t>
            </w:r>
            <w:hyperlink r:id="rId14" w:tooltip="http://www.creditchina.gov.cn/" w:history="1">
              <w:r>
                <w:rPr>
                  <w:rFonts w:hint="eastAsia" w:cs="仿宋" w:asciiTheme="minorEastAsia" w:hAnsiTheme="minorEastAsia"/>
                  <w:sz w:val="24"/>
                </w:rPr>
                <w:t xml:space="preserve">www.creditchina.go</w:t>
              </w:r>
              <w:r>
                <w:rPr>
                  <w:rFonts w:hint="eastAsia" w:cs="仿宋" w:asciiTheme="minorEastAsia" w:hAnsiTheme="minorEastAsia"/>
                  <w:sz w:val="24"/>
                </w:rPr>
                <w:t xml:space="preserve">v.cn</w:t>
              </w:r>
            </w:hyperlink>
            <w:r>
              <w:rPr>
                <w:rFonts w:hint="eastAsia" w:cs="仿宋" w:asciiTheme="minorEastAsia" w:hAnsiTheme="minorEastAsia"/>
                <w:sz w:val="24"/>
              </w:rPr>
              <w:t xml:space="preserve">）；</w:t>
            </w:r>
            <w:r/>
          </w:p>
          <w:p>
            <w:pPr>
              <w:spacing w:line="240" w:lineRule="auto"/>
              <w:rPr>
                <w:rFonts w:cs="仿宋" w:asciiTheme="minorEastAsia" w:hAnsiTheme="minorEastAsia"/>
                <w:sz w:val="24"/>
              </w:rPr>
            </w:pPr>
            <w:r>
              <w:rPr>
                <w:rFonts w:hint="eastAsia" w:cs="仿宋" w:asciiTheme="minorEastAsia" w:hAnsiTheme="minorEastAsia"/>
                <w:bCs/>
                <w:sz w:val="24"/>
              </w:rPr>
              <w:t xml:space="preserve">2.</w:t>
            </w:r>
            <w:r>
              <w:rPr>
                <w:rFonts w:hint="eastAsia" w:cs="仿宋" w:asciiTheme="minorEastAsia" w:hAnsiTheme="minorEastAsia"/>
                <w:sz w:val="24"/>
              </w:rPr>
              <w:t xml:space="preserve">“</w:t>
            </w:r>
            <w:r>
              <w:rPr>
                <w:rFonts w:hint="eastAsia" w:cs="仿宋" w:asciiTheme="minorEastAsia" w:hAnsiTheme="minorEastAsia"/>
                <w:sz w:val="24"/>
              </w:rPr>
              <w:t xml:space="preserve">中国政府采购”网</w:t>
            </w:r>
            <w:r>
              <w:rPr>
                <w:rFonts w:hint="eastAsia" w:cs="仿宋" w:asciiTheme="minorEastAsia" w:hAnsiTheme="minorEastAsia"/>
                <w:sz w:val="24"/>
              </w:rPr>
              <w:t xml:space="preserve">（</w:t>
            </w:r>
            <w:hyperlink r:id="rId15" w:tooltip="http://www.ccgp.gov.cn/" w:history="1">
              <w:r>
                <w:rPr>
                  <w:rFonts w:hint="eastAsia" w:cs="仿宋" w:asciiTheme="minorEastAsia" w:hAnsiTheme="minorEastAsia"/>
                  <w:sz w:val="24"/>
                </w:rPr>
                <w:t xml:space="preserve">www.ccgp.gov.cn</w:t>
              </w:r>
            </w:hyperlink>
            <w:r>
              <w:rPr>
                <w:rFonts w:hint="eastAsia" w:cs="仿宋" w:asciiTheme="minorEastAsia" w:hAnsiTheme="minorEastAsia"/>
                <w:sz w:val="24"/>
              </w:rPr>
              <w:t xml:space="preserve">）；</w:t>
            </w:r>
            <w:r/>
          </w:p>
          <w:p>
            <w:pPr>
              <w:spacing w:line="240" w:lineRule="auto"/>
              <w:rPr>
                <w:rFonts w:cs="仿宋" w:asciiTheme="minorEastAsia" w:hAnsiTheme="minorEastAsia"/>
                <w:bCs/>
                <w:sz w:val="24"/>
              </w:rPr>
            </w:pPr>
            <w:r>
              <w:rPr>
                <w:rFonts w:hint="eastAsia" w:cs="仿宋" w:asciiTheme="minorEastAsia" w:hAnsiTheme="minorEastAsia"/>
                <w:bCs/>
                <w:sz w:val="24"/>
              </w:rPr>
              <w:t xml:space="preserve">3.</w:t>
            </w:r>
            <w:r>
              <w:rPr>
                <w:rFonts w:hint="eastAsia" w:cs="仿宋" w:asciiTheme="minorEastAsia" w:hAnsiTheme="minorEastAsia"/>
                <w:sz w:val="24"/>
              </w:rPr>
              <w:t xml:space="preserve">“信用中国（江苏</w:t>
            </w:r>
            <w:r>
              <w:rPr>
                <w:rFonts w:hint="eastAsia" w:cs="仿宋" w:asciiTheme="minorEastAsia" w:hAnsiTheme="minorEastAsia"/>
                <w:sz w:val="24"/>
              </w:rPr>
              <w:t xml:space="preserve">）”网</w:t>
            </w:r>
            <w:r>
              <w:rPr>
                <w:rFonts w:hint="eastAsia" w:cs="仿宋" w:asciiTheme="minorEastAsia" w:hAnsiTheme="minorEastAsia"/>
                <w:sz w:val="24"/>
              </w:rPr>
              <w:t xml:space="preserve">（</w:t>
            </w:r>
            <w:hyperlink r:id="rId16" w:tooltip="http://www.jscredit.gov.cn/" w:history="1">
              <w:r>
                <w:rPr>
                  <w:rFonts w:hint="eastAsia" w:cs="仿宋" w:asciiTheme="minorEastAsia" w:hAnsiTheme="minorEastAsia"/>
                  <w:sz w:val="24"/>
                </w:rPr>
                <w:t xml:space="preserve">www.jscredit.gov.cn</w:t>
              </w:r>
            </w:hyperlink>
            <w:r>
              <w:rPr>
                <w:rFonts w:hint="eastAsia" w:cs="仿宋" w:asciiTheme="minorEastAsia" w:hAnsiTheme="minorEastAsia"/>
                <w:sz w:val="24"/>
              </w:rPr>
              <w:t xml:space="preserve">）</w:t>
            </w:r>
            <w:r>
              <w:rPr>
                <w:rFonts w:hint="eastAsia" w:cs="仿宋" w:asciiTheme="minorEastAsia" w:hAnsiTheme="minorEastAsia"/>
                <w:bCs/>
                <w:sz w:val="24"/>
              </w:rPr>
              <w:t xml:space="preserve">；</w:t>
            </w:r>
            <w:r/>
          </w:p>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三、截止时点（查询环节）：评标结束前。</w:t>
            </w:r>
            <w:r/>
          </w:p>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四、信用信息查询记录和证据留存的具体方式：</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网页截屏打印，与其他采购文件一并保存。</w:t>
            </w:r>
            <w:r/>
          </w:p>
          <w:p>
            <w:pPr>
              <w:numPr>
                <w:ilvl w:val="0"/>
                <w:numId w:val="6"/>
              </w:numPr>
              <w:spacing w:line="240" w:lineRule="auto"/>
              <w:rPr>
                <w:rFonts w:cs="仿宋" w:asciiTheme="minorEastAsia" w:hAnsiTheme="minorEastAsia"/>
              </w:rPr>
            </w:pPr>
            <w:r>
              <w:rPr>
                <w:rFonts w:hint="eastAsia" w:cs="仿宋" w:asciiTheme="minorEastAsia" w:hAnsiTheme="minorEastAsia"/>
                <w:bCs/>
                <w:sz w:val="24"/>
              </w:rPr>
              <w:t xml:space="preserve">信用信息的使用规则</w:t>
            </w:r>
            <w:r>
              <w:rPr>
                <w:rFonts w:hint="eastAsia" w:cs="仿宋" w:asciiTheme="minorEastAsia" w:hAnsiTheme="minorEastAsia"/>
                <w:bCs/>
                <w:sz w:val="24"/>
              </w:rPr>
              <w:t xml:space="preserve">：</w:t>
            </w:r>
            <w:r/>
          </w:p>
          <w:p>
            <w:pPr>
              <w:spacing w:line="240" w:lineRule="auto"/>
              <w:rPr>
                <w:rFonts w:cs="仿宋" w:asciiTheme="minorEastAsia" w:hAnsiTheme="minorEastAsia"/>
                <w:sz w:val="24"/>
                <w:lang w:eastAsia="zh-CN"/>
              </w:rPr>
            </w:pPr>
            <w:r>
              <w:rPr>
                <w:rFonts w:hint="eastAsia" w:cs="仿宋" w:asciiTheme="minorEastAsia" w:hAnsiTheme="minorEastAsia"/>
                <w:bCs/>
                <w:sz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w:t>
            </w:r>
            <w:r>
              <w:rPr>
                <w:rFonts w:hint="eastAsia" w:cs="仿宋" w:asciiTheme="minorEastAsia" w:hAnsiTheme="minorEastAsia"/>
                <w:bCs/>
                <w:sz w:val="24"/>
                <w:lang w:eastAsia="zh-CN"/>
              </w:rPr>
              <w:t xml:space="preserve">3</w:t>
            </w:r>
            <w:r>
              <w:rPr>
                <w:rFonts w:hint="eastAsia" w:cs="仿宋" w:asciiTheme="minorEastAsia" w:hAnsiTheme="minorEastAsia"/>
                <w:bCs/>
                <w:sz w:val="24"/>
                <w:lang w:eastAsia="zh-CN"/>
              </w:rPr>
              <w:t xml:space="preserve">年起算。</w:t>
            </w:r>
            <w:r/>
          </w:p>
        </w:tc>
      </w:tr>
      <w:t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lang w:eastAsia="zh-CN"/>
              </w:rPr>
            </w:pPr>
            <w:r>
              <w:rPr>
                <w:rFonts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投标人的资格要求：</w:t>
            </w:r>
            <w:r/>
          </w:p>
          <w:p>
            <w:pPr>
              <w:spacing w:line="240" w:lineRule="auto"/>
              <w:rPr>
                <w:rFonts w:cs="仿宋" w:asciiTheme="minorEastAsia" w:hAnsiTheme="minorEastAsia"/>
                <w:sz w:val="24"/>
                <w:szCs w:val="24"/>
                <w:lang w:eastAsia="zh-CN"/>
              </w:rPr>
            </w:pPr>
            <w:r>
              <w:rPr>
                <w:rFonts w:hint="eastAsia" w:cs="仿宋" w:asciiTheme="minorEastAsia" w:hAnsiTheme="minorEastAsia"/>
                <w:sz w:val="24"/>
                <w:szCs w:val="24"/>
                <w:lang w:eastAsia="zh-CN"/>
              </w:rPr>
              <w:t xml:space="preserve">1.</w:t>
            </w:r>
            <w:r>
              <w:rPr>
                <w:rFonts w:hint="eastAsia" w:cs="仿宋" w:asciiTheme="minorEastAsia" w:hAnsiTheme="minorEastAsia"/>
                <w:bCs/>
                <w:sz w:val="24"/>
                <w:lang w:eastAsia="zh-CN"/>
              </w:rPr>
              <w:t xml:space="preserve">符合</w:t>
            </w:r>
            <w:r>
              <w:rPr>
                <w:rFonts w:hint="eastAsia" w:cs="仿宋" w:asciiTheme="minorEastAsia" w:hAnsiTheme="minorEastAsia"/>
                <w:sz w:val="24"/>
                <w:szCs w:val="24"/>
                <w:lang w:eastAsia="zh-CN"/>
              </w:rPr>
              <w:t xml:space="preserve">《中华人民共和国政府采购法》第二十二条规定；</w:t>
            </w:r>
            <w:r/>
          </w:p>
          <w:p>
            <w:pPr>
              <w:spacing w:line="240" w:lineRule="auto"/>
              <w:rPr>
                <w:rFonts w:cs="仿宋" w:asciiTheme="minorEastAsia" w:hAnsiTheme="minorEastAsia"/>
                <w:sz w:val="24"/>
                <w:szCs w:val="24"/>
                <w:lang w:eastAsia="zh-CN"/>
              </w:rPr>
            </w:pPr>
            <w:r>
              <w:rPr>
                <w:rFonts w:hint="eastAsia" w:cs="仿宋" w:asciiTheme="minorEastAsia" w:hAnsiTheme="minorEastAsia"/>
                <w:sz w:val="24"/>
                <w:szCs w:val="24"/>
                <w:lang w:eastAsia="zh-CN"/>
              </w:rPr>
              <w:t xml:space="preserve">2.</w:t>
            </w:r>
            <w:r>
              <w:rPr>
                <w:rFonts w:hint="eastAsia" w:cs="仿宋" w:asciiTheme="minorEastAsia" w:hAnsiTheme="minorEastAsia"/>
                <w:sz w:val="24"/>
                <w:szCs w:val="24"/>
                <w:lang w:eastAsia="zh-CN"/>
              </w:rPr>
              <w:t xml:space="preserve">落实政府采购政策需满足的资格要求：</w:t>
            </w:r>
            <w:r/>
          </w:p>
          <w:p>
            <w:pPr>
              <w:spacing w:line="240" w:lineRule="auto"/>
              <w:rPr>
                <w:rFonts w:cs="仿宋" w:asciiTheme="minorEastAsia" w:hAnsiTheme="minorEastAsia"/>
                <w:sz w:val="24"/>
                <w:szCs w:val="24"/>
                <w:lang w:eastAsia="zh-CN"/>
              </w:rPr>
            </w:pPr>
            <w:r>
              <w:rPr>
                <w:rFonts w:cs="仿宋" w:asciiTheme="minorEastAsia" w:hAnsiTheme="minorEastAsia"/>
                <w:sz w:val="24"/>
                <w:szCs w:val="24"/>
                <w:lang w:eastAsia="zh-CN"/>
              </w:rPr>
              <w:t xml:space="preserve">2</w:t>
            </w:r>
            <w:r>
              <w:rPr>
                <w:rFonts w:hint="eastAsia" w:cs="仿宋" w:asciiTheme="minorEastAsia" w:hAnsiTheme="minorEastAsia"/>
                <w:sz w:val="24"/>
                <w:szCs w:val="24"/>
                <w:lang w:eastAsia="zh-CN"/>
              </w:rPr>
              <w:t xml:space="preserve">.1</w:t>
            </w:r>
            <w:r>
              <w:rPr>
                <w:rFonts w:hint="eastAsia" w:cs="仿宋" w:asciiTheme="minorEastAsia" w:hAnsiTheme="minorEastAsia"/>
                <w:sz w:val="24"/>
                <w:szCs w:val="24"/>
                <w:lang w:eastAsia="zh-CN"/>
              </w:rPr>
              <w:t xml:space="preserve">本项目属于货物类采购。根据《政府采购促进中小企业发展管理办法》（财库〔</w:t>
            </w:r>
            <w:r>
              <w:rPr>
                <w:rFonts w:hint="eastAsia" w:cs="仿宋" w:asciiTheme="minorEastAsia" w:hAnsiTheme="minorEastAsia"/>
                <w:sz w:val="24"/>
                <w:szCs w:val="24"/>
                <w:lang w:eastAsia="zh-CN"/>
              </w:rPr>
              <w:t xml:space="preserve">2020</w:t>
            </w:r>
            <w:r>
              <w:rPr>
                <w:rFonts w:hint="eastAsia" w:cs="仿宋" w:asciiTheme="minorEastAsia" w:hAnsiTheme="minorEastAsia"/>
                <w:sz w:val="24"/>
                <w:szCs w:val="24"/>
                <w:lang w:eastAsia="zh-CN"/>
              </w:rPr>
              <w:t xml:space="preserve">〕</w:t>
            </w:r>
            <w:r>
              <w:rPr>
                <w:rFonts w:hint="eastAsia" w:cs="仿宋" w:asciiTheme="minorEastAsia" w:hAnsiTheme="minorEastAsia"/>
                <w:sz w:val="24"/>
                <w:szCs w:val="24"/>
                <w:lang w:eastAsia="zh-CN"/>
              </w:rPr>
              <w:t xml:space="preserve">46</w:t>
            </w:r>
            <w:r>
              <w:rPr>
                <w:rFonts w:hint="eastAsia" w:cs="仿宋" w:asciiTheme="minorEastAsia" w:hAnsiTheme="minorEastAsia"/>
                <w:sz w:val="24"/>
                <w:szCs w:val="24"/>
                <w:lang w:eastAsia="zh-CN"/>
              </w:rPr>
              <w:t xml:space="preserve">号）、《关于做好政府采购支持企业发展有关事项的通知》</w:t>
            </w:r>
            <w:r>
              <w:rPr>
                <w:rFonts w:hint="eastAsia" w:cs="仿宋" w:asciiTheme="minorEastAsia" w:hAnsiTheme="minorEastAsia"/>
                <w:sz w:val="24"/>
                <w:szCs w:val="24"/>
                <w:lang w:eastAsia="zh-CN"/>
              </w:rPr>
              <w:t xml:space="preserve">(</w:t>
            </w:r>
            <w:r>
              <w:rPr>
                <w:rFonts w:hint="eastAsia" w:cs="仿宋" w:asciiTheme="minorEastAsia" w:hAnsiTheme="minorEastAsia"/>
                <w:sz w:val="24"/>
                <w:szCs w:val="24"/>
                <w:lang w:eastAsia="zh-CN"/>
              </w:rPr>
              <w:t xml:space="preserve">苏</w:t>
            </w:r>
            <w:r>
              <w:rPr>
                <w:rFonts w:hint="eastAsia" w:cs="仿宋" w:asciiTheme="minorEastAsia" w:hAnsiTheme="minorEastAsia"/>
                <w:sz w:val="24"/>
                <w:szCs w:val="24"/>
                <w:lang w:eastAsia="zh-CN"/>
              </w:rPr>
              <w:t xml:space="preserve">财购</w:t>
            </w:r>
            <w:r>
              <w:rPr>
                <w:rFonts w:hint="eastAsia" w:cs="仿宋" w:asciiTheme="minorEastAsia" w:hAnsiTheme="minorEastAsia"/>
                <w:sz w:val="24"/>
                <w:szCs w:val="24"/>
                <w:lang w:eastAsia="zh-CN"/>
              </w:rPr>
              <w:t xml:space="preserve">(</w:t>
            </w:r>
            <w:r>
              <w:rPr>
                <w:rFonts w:hint="eastAsia" w:cs="仿宋" w:asciiTheme="minorEastAsia" w:hAnsiTheme="minorEastAsia"/>
                <w:sz w:val="24"/>
                <w:szCs w:val="24"/>
                <w:lang w:eastAsia="zh-CN"/>
              </w:rPr>
              <w:t xml:space="preserve">2020)52</w:t>
            </w:r>
            <w:r>
              <w:rPr>
                <w:rFonts w:hint="eastAsia" w:cs="仿宋" w:asciiTheme="minorEastAsia" w:hAnsiTheme="minorEastAsia"/>
                <w:sz w:val="24"/>
                <w:szCs w:val="24"/>
                <w:lang w:eastAsia="zh-CN"/>
              </w:rPr>
              <w:t xml:space="preserve">号</w:t>
            </w:r>
            <w:r>
              <w:rPr>
                <w:rFonts w:hint="eastAsia" w:cs="仿宋" w:asciiTheme="minorEastAsia" w:hAnsiTheme="minorEastAsia"/>
                <w:sz w:val="24"/>
                <w:szCs w:val="24"/>
                <w:lang w:eastAsia="zh-CN"/>
              </w:rPr>
              <w:t xml:space="preserve">)</w:t>
            </w:r>
            <w:r>
              <w:rPr>
                <w:rFonts w:hint="eastAsia" w:cs="仿宋" w:asciiTheme="minorEastAsia" w:hAnsiTheme="minorEastAsia"/>
                <w:sz w:val="24"/>
                <w:szCs w:val="24"/>
                <w:lang w:eastAsia="zh-CN"/>
              </w:rPr>
              <w:t xml:space="preserve">的要求，本项目小型、微型企业在评标时享受扶持政策。所称小型、微型企业须满足《政府采购促进中小企业发展管理办法》（财库〔</w:t>
            </w:r>
            <w:r>
              <w:rPr>
                <w:rFonts w:hint="eastAsia" w:cs="仿宋" w:asciiTheme="minorEastAsia" w:hAnsiTheme="minorEastAsia"/>
                <w:sz w:val="24"/>
                <w:szCs w:val="24"/>
                <w:lang w:eastAsia="zh-CN"/>
              </w:rPr>
              <w:t xml:space="preserve">2020</w:t>
            </w:r>
            <w:r>
              <w:rPr>
                <w:rFonts w:hint="eastAsia" w:cs="仿宋" w:asciiTheme="minorEastAsia" w:hAnsiTheme="minorEastAsia"/>
                <w:sz w:val="24"/>
                <w:szCs w:val="24"/>
                <w:lang w:eastAsia="zh-CN"/>
              </w:rPr>
              <w:t xml:space="preserve">〕</w:t>
            </w:r>
            <w:r>
              <w:rPr>
                <w:rFonts w:hint="eastAsia" w:cs="仿宋" w:asciiTheme="minorEastAsia" w:hAnsiTheme="minorEastAsia"/>
                <w:sz w:val="24"/>
                <w:szCs w:val="24"/>
                <w:lang w:eastAsia="zh-CN"/>
              </w:rPr>
              <w:t xml:space="preserve">46</w:t>
            </w:r>
            <w:r>
              <w:rPr>
                <w:rFonts w:hint="eastAsia" w:cs="仿宋" w:asciiTheme="minorEastAsia" w:hAnsiTheme="minorEastAsia"/>
                <w:sz w:val="24"/>
                <w:szCs w:val="24"/>
                <w:lang w:eastAsia="zh-CN"/>
              </w:rPr>
              <w:t xml:space="preserve">号）第二条和第四条的规定，采购货物全部由中小企业制造（货物由中小企业生产且使用该中小企业商号或者注册商标），不限制投标人企业规模。（投标人必须提供中小企业声明函（见格式），未提供中小企</w:t>
            </w:r>
            <w:r>
              <w:rPr>
                <w:rFonts w:hint="eastAsia" w:cs="仿宋" w:asciiTheme="minorEastAsia" w:hAnsiTheme="minorEastAsia"/>
                <w:sz w:val="24"/>
                <w:szCs w:val="24"/>
                <w:lang w:eastAsia="zh-CN"/>
              </w:rPr>
              <w:t xml:space="preserve">业声明函则不享受价格扣除）</w:t>
            </w:r>
            <w:r/>
          </w:p>
          <w:p>
            <w:pPr>
              <w:spacing w:line="240" w:lineRule="auto"/>
              <w:rPr>
                <w:rFonts w:cs="仿宋" w:asciiTheme="minorEastAsia" w:hAnsiTheme="minorEastAsia"/>
                <w:b/>
                <w:bCs/>
                <w:sz w:val="24"/>
                <w:szCs w:val="24"/>
                <w:lang w:eastAsia="zh-CN"/>
              </w:rPr>
            </w:pPr>
            <w:r>
              <w:rPr>
                <w:rFonts w:cs="仿宋" w:asciiTheme="minorEastAsia" w:hAnsiTheme="minorEastAsia"/>
                <w:sz w:val="24"/>
                <w:szCs w:val="24"/>
                <w:lang w:eastAsia="zh-CN"/>
              </w:rPr>
              <w:t xml:space="preserve">2</w:t>
            </w:r>
            <w:r>
              <w:rPr>
                <w:rFonts w:hint="eastAsia" w:cs="仿宋" w:asciiTheme="minorEastAsia" w:hAnsiTheme="minorEastAsia"/>
                <w:sz w:val="24"/>
                <w:szCs w:val="24"/>
                <w:lang w:eastAsia="zh-CN"/>
              </w:rPr>
              <w:t xml:space="preserve">.2</w:t>
            </w:r>
            <w:r>
              <w:rPr>
                <w:rFonts w:hint="eastAsia" w:cs="仿宋" w:asciiTheme="minorEastAsia" w:hAnsiTheme="minorEastAsia"/>
                <w:sz w:val="24"/>
                <w:szCs w:val="24"/>
                <w:lang w:eastAsia="zh-CN"/>
              </w:rPr>
              <w:t xml:space="preserve">中小</w:t>
            </w:r>
            <w:r>
              <w:rPr>
                <w:rFonts w:hint="eastAsia" w:cs="仿宋" w:asciiTheme="minorEastAsia" w:hAnsiTheme="minorEastAsia"/>
                <w:sz w:val="24"/>
                <w:szCs w:val="24"/>
                <w:lang w:eastAsia="zh-CN"/>
              </w:rPr>
              <w:t xml:space="preserve">微企业</w:t>
            </w:r>
            <w:r>
              <w:rPr>
                <w:rFonts w:hint="eastAsia" w:cs="仿宋" w:asciiTheme="minorEastAsia" w:hAnsiTheme="minorEastAsia"/>
                <w:sz w:val="24"/>
                <w:szCs w:val="24"/>
                <w:lang w:eastAsia="zh-CN"/>
              </w:rPr>
              <w:t xml:space="preserve">划型标准请对照《关于印发中小企业划型标准规定的通知》（工信部联企业〔</w:t>
            </w:r>
            <w:r>
              <w:rPr>
                <w:rFonts w:hint="eastAsia" w:cs="仿宋" w:asciiTheme="minorEastAsia" w:hAnsiTheme="minorEastAsia"/>
                <w:sz w:val="24"/>
                <w:szCs w:val="24"/>
                <w:lang w:eastAsia="zh-CN"/>
              </w:rPr>
              <w:t xml:space="preserve">2011</w:t>
            </w:r>
            <w:r>
              <w:rPr>
                <w:rFonts w:hint="eastAsia" w:cs="仿宋" w:asciiTheme="minorEastAsia" w:hAnsiTheme="minorEastAsia"/>
                <w:sz w:val="24"/>
                <w:szCs w:val="24"/>
                <w:lang w:eastAsia="zh-CN"/>
              </w:rPr>
              <w:t xml:space="preserve">〕</w:t>
            </w:r>
            <w:r>
              <w:rPr>
                <w:rFonts w:hint="eastAsia" w:cs="仿宋" w:asciiTheme="minorEastAsia" w:hAnsiTheme="minorEastAsia"/>
                <w:sz w:val="24"/>
                <w:szCs w:val="24"/>
                <w:lang w:eastAsia="zh-CN"/>
              </w:rPr>
              <w:t xml:space="preserve">300</w:t>
            </w:r>
            <w:r>
              <w:rPr>
                <w:rFonts w:hint="eastAsia" w:cs="仿宋" w:asciiTheme="minorEastAsia" w:hAnsiTheme="minorEastAsia"/>
                <w:sz w:val="24"/>
                <w:szCs w:val="24"/>
                <w:lang w:eastAsia="zh-CN"/>
              </w:rPr>
              <w:t xml:space="preserve">号）（详见格式）。本项目采购标的对应的行业主要为</w:t>
            </w:r>
            <w:r>
              <w:rPr>
                <w:rFonts w:hint="eastAsia" w:cs="仿宋" w:asciiTheme="minorEastAsia" w:hAnsiTheme="minorEastAsia"/>
                <w:b/>
                <w:bCs/>
                <w:sz w:val="24"/>
                <w:szCs w:val="24"/>
                <w:u w:val="single"/>
                <w:lang w:eastAsia="zh-CN"/>
              </w:rPr>
              <w:t xml:space="preserve">工</w:t>
            </w:r>
            <w:r>
              <w:rPr>
                <w:rFonts w:hint="eastAsia" w:cs="仿宋" w:asciiTheme="minorEastAsia" w:hAnsiTheme="minorEastAsia"/>
                <w:b/>
                <w:bCs/>
                <w:sz w:val="24"/>
                <w:szCs w:val="24"/>
                <w:u w:val="single"/>
                <w:lang w:eastAsia="zh-CN"/>
              </w:rPr>
              <w:t xml:space="preserve">业</w:t>
            </w:r>
            <w:r>
              <w:rPr>
                <w:rFonts w:hint="eastAsia" w:cs="仿宋" w:asciiTheme="minorEastAsia" w:hAnsiTheme="minorEastAsia"/>
                <w:sz w:val="24"/>
                <w:szCs w:val="24"/>
                <w:lang w:eastAsia="zh-CN"/>
              </w:rPr>
              <w:t xml:space="preserve">。</w:t>
            </w:r>
            <w:r/>
          </w:p>
          <w:p>
            <w:pPr>
              <w:numPr>
                <w:ilvl w:val="0"/>
                <w:numId w:val="7"/>
              </w:numPr>
              <w:spacing w:line="240" w:lineRule="auto"/>
              <w:rPr>
                <w:rFonts w:cs="仿宋" w:asciiTheme="minorEastAsia" w:hAnsiTheme="minorEastAsia"/>
                <w:b/>
                <w:bCs/>
                <w:sz w:val="24"/>
                <w:szCs w:val="24"/>
                <w:lang w:eastAsia="zh-CN"/>
              </w:rPr>
            </w:pPr>
            <w:r>
              <w:rPr>
                <w:rFonts w:hint="eastAsia" w:cs="仿宋" w:asciiTheme="minorEastAsia" w:hAnsiTheme="minorEastAsia"/>
                <w:sz w:val="24"/>
                <w:szCs w:val="24"/>
                <w:lang w:eastAsia="zh-CN"/>
              </w:rPr>
              <w:t xml:space="preserve">本项目的特定资格要求：</w:t>
            </w:r>
            <w:r>
              <w:rPr>
                <w:rFonts w:hint="eastAsia" w:cs="仿宋" w:asciiTheme="minorEastAsia" w:hAnsiTheme="minorEastAsia"/>
                <w:b/>
                <w:bCs/>
                <w:sz w:val="24"/>
                <w:szCs w:val="24"/>
                <w:lang w:eastAsia="zh-CN"/>
              </w:rPr>
              <w:t xml:space="preserve">具有医疗器械经营许可证或医疗器械生产许可证。</w:t>
            </w:r>
            <w:r/>
          </w:p>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说明：</w:t>
            </w:r>
            <w:r/>
          </w:p>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1</w:t>
            </w:r>
            <w:r>
              <w:rPr>
                <w:rFonts w:hint="eastAsia" w:cs="仿宋" w:asciiTheme="minorEastAsia" w:hAnsiTheme="minorEastAsia"/>
                <w:bCs/>
                <w:sz w:val="24"/>
                <w:lang w:eastAsia="zh-CN"/>
              </w:rPr>
              <w:t xml:space="preserve">、本项目不接受联合体参与采购活动。</w:t>
            </w:r>
            <w:r/>
          </w:p>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2</w:t>
            </w:r>
            <w:r>
              <w:rPr>
                <w:rFonts w:hint="eastAsia" w:cs="仿宋" w:asciiTheme="minorEastAsia" w:hAnsiTheme="minorEastAsia"/>
                <w:bCs/>
                <w:sz w:val="24"/>
                <w:lang w:eastAsia="zh-CN"/>
              </w:rPr>
              <w:t xml:space="preserve">、单位负责人为同一人或者存在直接控股、管理关系的不同供应商，不得参加同一合同项下的政府采购活动。</w:t>
            </w:r>
            <w:r/>
          </w:p>
          <w:p>
            <w:pPr>
              <w:spacing w:line="240" w:lineRule="auto"/>
              <w:rPr>
                <w:rFonts w:cs="仿宋" w:asciiTheme="minorEastAsia" w:hAnsiTheme="minorEastAsia"/>
                <w:lang w:eastAsia="zh-CN"/>
              </w:rPr>
            </w:pPr>
            <w:r>
              <w:rPr>
                <w:rFonts w:hint="eastAsia" w:cs="仿宋" w:asciiTheme="minorEastAsia" w:hAnsiTheme="minorEastAsia"/>
                <w:bCs/>
                <w:sz w:val="24"/>
                <w:lang w:eastAsia="zh-CN"/>
              </w:rPr>
              <w:t xml:space="preserve">3</w:t>
            </w:r>
            <w:r>
              <w:rPr>
                <w:rFonts w:hint="eastAsia" w:cs="仿宋" w:asciiTheme="minorEastAsia" w:hAnsiTheme="minorEastAsia"/>
                <w:bCs/>
                <w:sz w:val="24"/>
                <w:lang w:eastAsia="zh-CN"/>
              </w:rPr>
              <w:t xml:space="preserve">、为本采购项目提供整体设计、规范编制或者项目管理、监理、检测等服务的投标人，不得再参加本采购项目的采购活动。</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19.1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投标人须用政府采购客户端工具导入“苏</w:t>
            </w:r>
            <w:r>
              <w:rPr>
                <w:rFonts w:hint="eastAsia" w:cs="仿宋" w:asciiTheme="minorEastAsia" w:hAnsiTheme="minorEastAsia"/>
                <w:bCs/>
                <w:sz w:val="24"/>
                <w:lang w:eastAsia="zh-CN"/>
              </w:rPr>
              <w:t xml:space="preserve">采云</w:t>
            </w:r>
            <w:r>
              <w:rPr>
                <w:rFonts w:hint="eastAsia" w:cs="仿宋" w:asciiTheme="minorEastAsia" w:hAnsiTheme="minorEastAsia"/>
                <w:bCs/>
                <w:sz w:val="24"/>
                <w:lang w:eastAsia="zh-CN"/>
              </w:rPr>
              <w:t xml:space="preserve">”系统下载的招标文件后，离线编制投标文件。招标文件、供应商操作手册及政府采购客户端工具可通过“苏</w:t>
            </w:r>
            <w:r>
              <w:rPr>
                <w:rFonts w:hint="eastAsia" w:cs="仿宋" w:asciiTheme="minorEastAsia" w:hAnsiTheme="minorEastAsia"/>
                <w:bCs/>
                <w:sz w:val="24"/>
                <w:lang w:eastAsia="zh-CN"/>
              </w:rPr>
              <w:t xml:space="preserve">采云</w:t>
            </w:r>
            <w:r>
              <w:rPr>
                <w:rFonts w:hint="eastAsia" w:cs="仿宋" w:asciiTheme="minorEastAsia" w:hAnsiTheme="minorEastAsia"/>
                <w:bCs/>
                <w:sz w:val="24"/>
                <w:lang w:eastAsia="zh-CN"/>
              </w:rPr>
              <w:t xml:space="preserve">”系统（网址：</w:t>
            </w:r>
            <w:r>
              <w:fldChar w:fldCharType="begin"/>
            </w:r>
            <w:r>
              <w:rPr>
                <w:lang w:eastAsia="zh-CN"/>
              </w:rPr>
              <w:instrText xml:space="preserve"> HYPERLINK "http://jszfcg.jsczt.cn/" </w:instrText>
            </w:r>
            <w:r>
              <w:fldChar w:fldCharType="separate"/>
            </w:r>
            <w:r>
              <w:rPr>
                <w:rFonts w:hint="eastAsia" w:cs="仿宋" w:asciiTheme="minorEastAsia" w:hAnsiTheme="minorEastAsia"/>
                <w:bCs/>
                <w:sz w:val="24"/>
                <w:lang w:eastAsia="zh-CN"/>
              </w:rPr>
              <w:t xml:space="preserve">http://jszfcg.jsc</w:t>
            </w:r>
            <w:bookmarkStart w:id="345" w:name="_Hlt91509264"/>
            <w:r/>
            <w:bookmarkStart w:id="346" w:name="_Hlt91509263"/>
            <w:r>
              <w:rPr>
                <w:rFonts w:hint="eastAsia" w:cs="仿宋" w:asciiTheme="minorEastAsia" w:hAnsiTheme="minorEastAsia"/>
                <w:bCs/>
                <w:sz w:val="24"/>
                <w:lang w:eastAsia="zh-CN"/>
              </w:rPr>
              <w:t xml:space="preserve">z</w:t>
            </w:r>
            <w:bookmarkEnd w:id="345"/>
            <w:r/>
            <w:bookmarkEnd w:id="346"/>
            <w:r>
              <w:rPr>
                <w:rFonts w:hint="eastAsia" w:cs="仿宋" w:asciiTheme="minorEastAsia" w:hAnsiTheme="minorEastAsia"/>
                <w:bCs/>
                <w:sz w:val="24"/>
                <w:lang w:eastAsia="zh-CN"/>
              </w:rPr>
              <w:t xml:space="preserve">t.cn/</w:t>
            </w:r>
            <w:r>
              <w:rPr>
                <w:rFonts w:cs="仿宋" w:asciiTheme="minorEastAsia" w:hAnsiTheme="minorEastAsia"/>
                <w:bCs/>
                <w:sz w:val="24"/>
                <w:lang w:eastAsia="zh-CN"/>
              </w:rPr>
              <w:fldChar w:fldCharType="end"/>
            </w:r>
            <w:r>
              <w:rPr>
                <w:rFonts w:hint="eastAsia" w:cs="仿宋" w:asciiTheme="minorEastAsia" w:hAnsiTheme="minorEastAsia"/>
                <w:bCs/>
                <w:sz w:val="24"/>
                <w:lang w:eastAsia="zh-CN"/>
              </w:rPr>
              <w:t xml:space="preserve">）</w:t>
            </w:r>
            <w:r>
              <w:rPr>
                <w:rFonts w:hint="eastAsia" w:cs="仿宋" w:asciiTheme="minorEastAsia" w:hAnsiTheme="minorEastAsia"/>
                <w:bCs/>
                <w:sz w:val="24"/>
                <w:lang w:eastAsia="zh-CN"/>
              </w:rPr>
              <w:t xml:space="preserve">--</w:t>
            </w:r>
            <w:r>
              <w:rPr>
                <w:rFonts w:hint="eastAsia" w:cs="仿宋" w:asciiTheme="minorEastAsia" w:hAnsiTheme="minorEastAsia"/>
                <w:bCs/>
                <w:sz w:val="24"/>
                <w:lang w:eastAsia="zh-CN"/>
              </w:rPr>
              <w:t xml:space="preserve">已报名项目</w:t>
            </w:r>
            <w:r>
              <w:rPr>
                <w:rFonts w:hint="eastAsia" w:cs="仿宋" w:asciiTheme="minorEastAsia" w:hAnsiTheme="minorEastAsia"/>
                <w:bCs/>
                <w:sz w:val="24"/>
                <w:lang w:eastAsia="zh-CN"/>
              </w:rPr>
              <w:t xml:space="preserve">--</w:t>
            </w:r>
            <w:r>
              <w:rPr>
                <w:rFonts w:hint="eastAsia" w:cs="仿宋" w:asciiTheme="minorEastAsia" w:hAnsiTheme="minorEastAsia"/>
                <w:bCs/>
                <w:sz w:val="24"/>
                <w:lang w:eastAsia="zh-CN"/>
              </w:rPr>
              <w:t xml:space="preserve">报名详情页面内相应链接进行下载；供应商操作手册也可通过泰州政府采购网</w:t>
            </w:r>
            <w:r>
              <w:rPr>
                <w:rFonts w:hint="eastAsia" w:cs="仿宋" w:asciiTheme="minorEastAsia" w:hAnsiTheme="minorEastAsia"/>
                <w:bCs/>
                <w:sz w:val="24"/>
                <w:lang w:eastAsia="zh-CN"/>
              </w:rPr>
              <w:t xml:space="preserve">--</w:t>
            </w:r>
            <w:r>
              <w:rPr>
                <w:rFonts w:hint="eastAsia" w:cs="仿宋" w:asciiTheme="minorEastAsia" w:hAnsiTheme="minorEastAsia"/>
                <w:bCs/>
                <w:sz w:val="24"/>
                <w:lang w:eastAsia="zh-CN"/>
              </w:rPr>
              <w:t xml:space="preserve">服务指南</w:t>
            </w:r>
            <w:r>
              <w:rPr>
                <w:rFonts w:hint="eastAsia" w:cs="仿宋" w:asciiTheme="minorEastAsia" w:hAnsiTheme="minorEastAsia"/>
                <w:bCs/>
                <w:sz w:val="24"/>
                <w:lang w:eastAsia="zh-CN"/>
              </w:rPr>
              <w:t xml:space="preserve">--</w:t>
            </w:r>
            <w:r>
              <w:rPr>
                <w:rFonts w:hint="eastAsia" w:cs="仿宋" w:asciiTheme="minorEastAsia" w:hAnsiTheme="minorEastAsia"/>
                <w:bCs/>
                <w:sz w:val="24"/>
                <w:lang w:eastAsia="zh-CN"/>
              </w:rPr>
              <w:t xml:space="preserve">下载</w:t>
            </w:r>
            <w:r>
              <w:rPr>
                <w:rFonts w:hint="eastAsia" w:cs="仿宋" w:asciiTheme="minorEastAsia" w:hAnsiTheme="minorEastAsia"/>
                <w:bCs/>
                <w:sz w:val="24"/>
                <w:lang w:eastAsia="zh-CN"/>
              </w:rPr>
              <w:t xml:space="preserve">专区，点击进入《</w:t>
            </w:r>
            <w:hyperlink r:id="rId17" w:tooltip="苏采云系统操作手册（供应商）" w:history="1">
              <w:r>
                <w:rPr>
                  <w:rFonts w:hint="eastAsia" w:cs="仿宋" w:asciiTheme="minorEastAsia" w:hAnsiTheme="minorEastAsia"/>
                  <w:bCs/>
                  <w:sz w:val="24"/>
                  <w:lang w:eastAsia="zh-CN"/>
                </w:rPr>
                <w:t xml:space="preserve">苏</w:t>
              </w:r>
              <w:r>
                <w:rPr>
                  <w:rFonts w:hint="eastAsia" w:cs="仿宋" w:asciiTheme="minorEastAsia" w:hAnsiTheme="minorEastAsia"/>
                  <w:bCs/>
                  <w:sz w:val="24"/>
                  <w:lang w:eastAsia="zh-CN"/>
                </w:rPr>
                <w:t xml:space="preserve">采云</w:t>
              </w:r>
              <w:r>
                <w:rPr>
                  <w:rFonts w:hint="eastAsia" w:cs="仿宋" w:asciiTheme="minorEastAsia" w:hAnsiTheme="minorEastAsia"/>
                  <w:bCs/>
                  <w:sz w:val="24"/>
                  <w:lang w:eastAsia="zh-CN"/>
                </w:rPr>
                <w:t xml:space="preserve">系统操作手册（供应商）</w:t>
              </w:r>
            </w:hyperlink>
            <w:r>
              <w:rPr>
                <w:rFonts w:hint="eastAsia" w:cs="仿宋" w:asciiTheme="minorEastAsia" w:hAnsiTheme="minorEastAsia"/>
                <w:bCs/>
                <w:sz w:val="24"/>
                <w:lang w:eastAsia="zh-CN"/>
              </w:rPr>
              <w:t xml:space="preserve">》，进行下载。</w:t>
            </w:r>
            <w:r/>
          </w:p>
          <w:p>
            <w:pPr>
              <w:pStyle w:val="781"/>
              <w:rPr>
                <w:rFonts w:cs="仿宋" w:asciiTheme="minorEastAsia" w:hAnsiTheme="minorEastAsia" w:eastAsiaTheme="minorEastAsia"/>
              </w:rPr>
            </w:pPr>
            <w:r>
              <w:rPr>
                <w:rFonts w:hint="eastAsia" w:cs="仿宋" w:asciiTheme="minorEastAsia" w:hAnsiTheme="minorEastAsia" w:eastAsiaTheme="minorEastAsia"/>
                <w:b/>
                <w:sz w:val="24"/>
              </w:rPr>
              <w:t xml:space="preserve">特别说明：政府采购客户端工具需要导出加密的投标文件（后缀名为</w:t>
            </w:r>
            <w:r>
              <w:rPr>
                <w:rFonts w:hint="eastAsia" w:cs="仿宋" w:asciiTheme="minorEastAsia" w:hAnsiTheme="minorEastAsia" w:eastAsiaTheme="minorEastAsia"/>
                <w:b/>
                <w:sz w:val="24"/>
              </w:rPr>
              <w:t xml:space="preserve">zip</w:t>
            </w:r>
            <w:r>
              <w:rPr>
                <w:rFonts w:hint="eastAsia" w:cs="仿宋" w:asciiTheme="minorEastAsia" w:hAnsiTheme="minorEastAsia" w:eastAsiaTheme="minorEastAsia"/>
                <w:b/>
                <w:sz w:val="24"/>
              </w:rPr>
              <w:t xml:space="preserve">）。投标文件不得超过</w:t>
            </w:r>
            <w:r>
              <w:rPr>
                <w:rFonts w:hint="eastAsia" w:cs="仿宋" w:asciiTheme="minorEastAsia" w:hAnsiTheme="minorEastAsia" w:eastAsiaTheme="minorEastAsia"/>
                <w:b/>
                <w:sz w:val="24"/>
              </w:rPr>
              <w:t xml:space="preserve">350M</w:t>
            </w:r>
            <w:r>
              <w:rPr>
                <w:rFonts w:hint="eastAsia" w:cs="仿宋" w:asciiTheme="minorEastAsia" w:hAnsiTheme="minorEastAsia" w:eastAsiaTheme="minorEastAsia"/>
                <w:b/>
                <w:sz w:val="24"/>
              </w:rPr>
              <w:t xml:space="preserve">！</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19.2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线上投标文件编制要求：</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请按照以下要求（包括但不限于以下要求）制作：</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一、基本目录</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1.</w:t>
            </w:r>
            <w:r>
              <w:rPr>
                <w:rFonts w:asciiTheme="minorEastAsia" w:hAnsiTheme="minorEastAsia" w:eastAsiaTheme="minorEastAsia"/>
                <w:sz w:val="24"/>
              </w:rPr>
              <w:t xml:space="preserve">《开标一览表》（加盖电子签章，政府采购客户端工具输入报价自动生成，需分采购包编制）；</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2.</w:t>
            </w:r>
            <w:r>
              <w:rPr>
                <w:rFonts w:asciiTheme="minorEastAsia" w:hAnsiTheme="minorEastAsia" w:eastAsiaTheme="minorEastAsia"/>
                <w:sz w:val="24"/>
              </w:rPr>
              <w:t xml:space="preserve">《授权委托书》（提供原件的扫描件，格式见招标文件第七章《投标文件相关格式》）；</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3.</w:t>
            </w:r>
            <w:r>
              <w:rPr>
                <w:rFonts w:asciiTheme="minorEastAsia" w:hAnsiTheme="minorEastAsia" w:eastAsiaTheme="minorEastAsia"/>
                <w:sz w:val="24"/>
              </w:rPr>
              <w:t xml:space="preserve">所投产品的环境标志产品认证证书原件的扫描件（如有）。</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注：</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w:t>
            </w:r>
            <w:r>
              <w:rPr>
                <w:rFonts w:asciiTheme="minorEastAsia" w:hAnsiTheme="minorEastAsia" w:eastAsiaTheme="minorEastAsia"/>
                <w:sz w:val="24"/>
              </w:rPr>
              <w:t xml:space="preserve">1</w:t>
            </w:r>
            <w:r>
              <w:rPr>
                <w:rFonts w:asciiTheme="minorEastAsia" w:hAnsiTheme="minorEastAsia" w:eastAsiaTheme="minorEastAsia"/>
                <w:sz w:val="24"/>
              </w:rPr>
              <w:t xml:space="preserve">）所投产</w:t>
            </w:r>
            <w:r>
              <w:rPr>
                <w:rFonts w:asciiTheme="minorEastAsia" w:hAnsiTheme="minorEastAsia" w:eastAsiaTheme="minorEastAsia"/>
                <w:sz w:val="24"/>
              </w:rPr>
              <w:t xml:space="preserve">品属于</w:t>
            </w:r>
            <w:r>
              <w:rPr>
                <w:rFonts w:asciiTheme="minorEastAsia" w:hAnsiTheme="minorEastAsia" w:eastAsiaTheme="minorEastAsia"/>
                <w:sz w:val="24"/>
              </w:rPr>
              <w:t xml:space="preserve">《环境标志产品政府采购品目清单》（由财政部</w:t>
            </w:r>
            <w:r>
              <w:rPr>
                <w:rFonts w:asciiTheme="minorEastAsia" w:hAnsiTheme="minorEastAsia" w:eastAsiaTheme="minorEastAsia"/>
                <w:sz w:val="24"/>
              </w:rPr>
              <w:t xml:space="preserve"> </w:t>
            </w:r>
            <w:r>
              <w:rPr>
                <w:rFonts w:asciiTheme="minorEastAsia" w:hAnsiTheme="minorEastAsia" w:eastAsiaTheme="minorEastAsia"/>
                <w:sz w:val="24"/>
              </w:rPr>
              <w:t xml:space="preserve">生态环境部印发）范围的，投标文件中提供（如有）所投产品的国家确定的认证机构出具的、处于有效期之内（即</w:t>
            </w:r>
            <w:r>
              <w:rPr>
                <w:rFonts w:asciiTheme="minorEastAsia" w:hAnsiTheme="minorEastAsia" w:eastAsiaTheme="minorEastAsia"/>
                <w:sz w:val="24"/>
              </w:rPr>
              <w:t xml:space="preserve">“</w:t>
            </w:r>
            <w:r>
              <w:rPr>
                <w:rFonts w:asciiTheme="minorEastAsia" w:hAnsiTheme="minorEastAsia" w:eastAsiaTheme="minorEastAsia"/>
                <w:sz w:val="24"/>
              </w:rPr>
              <w:t xml:space="preserve">开标时间</w:t>
            </w:r>
            <w:r>
              <w:rPr>
                <w:rFonts w:asciiTheme="minorEastAsia" w:hAnsiTheme="minorEastAsia" w:eastAsiaTheme="minorEastAsia"/>
                <w:sz w:val="24"/>
              </w:rPr>
              <w:t xml:space="preserve">”</w:t>
            </w:r>
            <w:r>
              <w:rPr>
                <w:rFonts w:asciiTheme="minorEastAsia" w:hAnsiTheme="minorEastAsia" w:eastAsiaTheme="minorEastAsia"/>
                <w:sz w:val="24"/>
              </w:rPr>
              <w:t xml:space="preserve">当天在有效期之内</w:t>
            </w:r>
            <w:r>
              <w:rPr>
                <w:rFonts w:asciiTheme="minorEastAsia" w:hAnsiTheme="minorEastAsia" w:eastAsiaTheme="minorEastAsia"/>
                <w:sz w:val="24"/>
              </w:rPr>
              <w:t xml:space="preserve">）的环境标志产品认证证书原件的扫描件。</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w:t>
            </w:r>
            <w:r>
              <w:rPr>
                <w:rFonts w:asciiTheme="minorEastAsia" w:hAnsiTheme="minorEastAsia" w:eastAsiaTheme="minorEastAsia"/>
                <w:sz w:val="24"/>
              </w:rPr>
              <w:t xml:space="preserve">2</w:t>
            </w:r>
            <w:r>
              <w:rPr>
                <w:rFonts w:asciiTheme="minorEastAsia" w:hAnsiTheme="minorEastAsia" w:eastAsiaTheme="minorEastAsia"/>
                <w:sz w:val="24"/>
              </w:rPr>
              <w:t xml:space="preserve">）环境标志产品认证证书是否符合要求，采购人评标时查询中国政府采购网（</w:t>
            </w:r>
            <w:r>
              <w:rPr>
                <w:rFonts w:asciiTheme="minorEastAsia" w:hAnsiTheme="minorEastAsia" w:eastAsiaTheme="minorEastAsia"/>
                <w:sz w:val="24"/>
              </w:rPr>
              <w:t xml:space="preserve">www.ccgp.gov.cn</w:t>
            </w:r>
            <w:r>
              <w:rPr>
                <w:rFonts w:asciiTheme="minorEastAsia" w:hAnsiTheme="minorEastAsia" w:eastAsiaTheme="minorEastAsia"/>
                <w:sz w:val="24"/>
              </w:rPr>
              <w:t xml:space="preserve">）相关内容后确定。</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4.</w:t>
            </w:r>
            <w:r>
              <w:rPr>
                <w:rFonts w:asciiTheme="minorEastAsia" w:hAnsiTheme="minorEastAsia" w:eastAsiaTheme="minorEastAsia"/>
                <w:sz w:val="24"/>
              </w:rPr>
              <w:t xml:space="preserve">所投产品的节能产品认证证书原件的扫描件（如有）。</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注：</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w:t>
            </w:r>
            <w:r>
              <w:rPr>
                <w:rFonts w:asciiTheme="minorEastAsia" w:hAnsiTheme="minorEastAsia" w:eastAsiaTheme="minorEastAsia"/>
                <w:sz w:val="24"/>
              </w:rPr>
              <w:t xml:space="preserve">1</w:t>
            </w:r>
            <w:r>
              <w:rPr>
                <w:rFonts w:asciiTheme="minorEastAsia" w:hAnsiTheme="minorEastAsia" w:eastAsiaTheme="minorEastAsia"/>
                <w:sz w:val="24"/>
              </w:rPr>
              <w:t xml:space="preserve">）所投产</w:t>
            </w:r>
            <w:r>
              <w:rPr>
                <w:rFonts w:asciiTheme="minorEastAsia" w:hAnsiTheme="minorEastAsia" w:eastAsiaTheme="minorEastAsia"/>
                <w:sz w:val="24"/>
              </w:rPr>
              <w:t xml:space="preserve">品属于</w:t>
            </w:r>
            <w:r>
              <w:rPr>
                <w:rFonts w:asciiTheme="minorEastAsia" w:hAnsiTheme="minorEastAsia" w:eastAsiaTheme="minorEastAsia"/>
                <w:sz w:val="24"/>
              </w:rPr>
              <w:t xml:space="preserve">《节能产品政府采购品目清单》（由财政部</w:t>
            </w:r>
            <w:r>
              <w:rPr>
                <w:rFonts w:asciiTheme="minorEastAsia" w:hAnsiTheme="minorEastAsia" w:eastAsiaTheme="minorEastAsia"/>
                <w:sz w:val="24"/>
              </w:rPr>
              <w:t xml:space="preserve"> </w:t>
            </w:r>
            <w:r>
              <w:rPr>
                <w:rFonts w:asciiTheme="minorEastAsia" w:hAnsiTheme="minorEastAsia" w:eastAsiaTheme="minorEastAsia"/>
                <w:sz w:val="24"/>
              </w:rPr>
              <w:t xml:space="preserve">发展改革委印发）范围的，投标文件中提供（如有）所投产品的国家确定的认证机构出具的、处于有效期之内（即</w:t>
            </w:r>
            <w:r>
              <w:rPr>
                <w:rFonts w:asciiTheme="minorEastAsia" w:hAnsiTheme="minorEastAsia" w:eastAsiaTheme="minorEastAsia"/>
                <w:sz w:val="24"/>
              </w:rPr>
              <w:t xml:space="preserve">“</w:t>
            </w:r>
            <w:r>
              <w:rPr>
                <w:rFonts w:asciiTheme="minorEastAsia" w:hAnsiTheme="minorEastAsia" w:eastAsiaTheme="minorEastAsia"/>
                <w:sz w:val="24"/>
              </w:rPr>
              <w:t xml:space="preserve">开标时间</w:t>
            </w:r>
            <w:r>
              <w:rPr>
                <w:rFonts w:asciiTheme="minorEastAsia" w:hAnsiTheme="minorEastAsia" w:eastAsiaTheme="minorEastAsia"/>
                <w:sz w:val="24"/>
              </w:rPr>
              <w:t xml:space="preserve">”</w:t>
            </w:r>
            <w:r>
              <w:rPr>
                <w:rFonts w:asciiTheme="minorEastAsia" w:hAnsiTheme="minorEastAsia" w:eastAsiaTheme="minorEastAsia"/>
                <w:sz w:val="24"/>
              </w:rPr>
              <w:t xml:space="preserve">当天在有效期之内）的节能产品认证证书原件的扫描件。</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w:t>
            </w:r>
            <w:r>
              <w:rPr>
                <w:rFonts w:asciiTheme="minorEastAsia" w:hAnsiTheme="minorEastAsia" w:eastAsiaTheme="minorEastAsia"/>
                <w:sz w:val="24"/>
              </w:rPr>
              <w:t xml:space="preserve">2</w:t>
            </w:r>
            <w:r>
              <w:rPr>
                <w:rFonts w:asciiTheme="minorEastAsia" w:hAnsiTheme="minorEastAsia" w:eastAsiaTheme="minorEastAsia"/>
                <w:sz w:val="24"/>
              </w:rPr>
              <w:t xml:space="preserve">）节能产品认证证书是否符合要求，采购人评标时查询中国政府采购网（</w:t>
            </w:r>
            <w:r>
              <w:rPr>
                <w:rFonts w:asciiTheme="minorEastAsia" w:hAnsiTheme="minorEastAsia" w:eastAsiaTheme="minorEastAsia"/>
                <w:sz w:val="24"/>
              </w:rPr>
              <w:t xml:space="preserve">www.ccgp.gov.cn</w:t>
            </w:r>
            <w:r>
              <w:rPr>
                <w:rFonts w:asciiTheme="minorEastAsia" w:hAnsiTheme="minorEastAsia" w:eastAsiaTheme="minorEastAsia"/>
                <w:sz w:val="24"/>
              </w:rPr>
              <w:t xml:space="preserve">）相关内容后确定。</w:t>
            </w:r>
            <w:r/>
          </w:p>
          <w:p>
            <w:pPr>
              <w:pStyle w:val="971"/>
              <w:spacing w:line="400" w:lineRule="exact"/>
              <w:widowControl/>
              <w:rPr>
                <w:rFonts w:asciiTheme="minorEastAsia" w:hAnsiTheme="minorEastAsia" w:eastAsiaTheme="minorEastAsia"/>
                <w:b/>
                <w:bCs/>
                <w:color w:val="000000"/>
                <w:sz w:val="24"/>
              </w:rPr>
            </w:pPr>
            <w:r>
              <w:rPr>
                <w:rFonts w:asciiTheme="minorEastAsia" w:hAnsiTheme="minorEastAsia" w:eastAsiaTheme="minorEastAsia"/>
                <w:b/>
                <w:bCs/>
                <w:color w:val="000000"/>
                <w:sz w:val="24"/>
              </w:rPr>
              <w:t xml:space="preserve">二、资格条件（</w:t>
            </w:r>
            <w:r>
              <w:rPr>
                <w:rFonts w:asciiTheme="minorEastAsia" w:hAnsiTheme="minorEastAsia" w:eastAsiaTheme="minorEastAsia"/>
                <w:b/>
                <w:bCs/>
                <w:color w:val="000000"/>
                <w:sz w:val="24"/>
              </w:rPr>
              <w:t xml:space="preserve">1-</w:t>
            </w:r>
            <w:r>
              <w:rPr>
                <w:rFonts w:hint="eastAsia" w:asciiTheme="minorEastAsia" w:hAnsiTheme="minorEastAsia" w:eastAsiaTheme="minorEastAsia"/>
                <w:b/>
                <w:bCs/>
                <w:color w:val="000000"/>
                <w:sz w:val="24"/>
              </w:rPr>
              <w:t xml:space="preserve">8</w:t>
            </w:r>
            <w:r>
              <w:rPr>
                <w:rFonts w:asciiTheme="minorEastAsia" w:hAnsiTheme="minorEastAsia" w:eastAsiaTheme="minorEastAsia"/>
                <w:b/>
                <w:bCs/>
                <w:color w:val="000000"/>
                <w:sz w:val="24"/>
              </w:rPr>
              <w:t xml:space="preserve">必须提供，否则投标无效）</w:t>
            </w:r>
            <w:r/>
          </w:p>
          <w:p>
            <w:pPr>
              <w:pStyle w:val="971"/>
              <w:spacing w:line="400" w:lineRule="exact"/>
              <w:widowControl/>
              <w:rPr>
                <w:rFonts w:asciiTheme="minorEastAsia" w:hAnsiTheme="minorEastAsia" w:eastAsiaTheme="minorEastAsia"/>
                <w:b/>
                <w:bCs/>
                <w:color w:val="000000"/>
                <w:sz w:val="24"/>
              </w:rPr>
            </w:pPr>
            <w:r>
              <w:rPr>
                <w:rFonts w:asciiTheme="minorEastAsia" w:hAnsiTheme="minorEastAsia" w:eastAsiaTheme="minorEastAsia"/>
                <w:color w:val="000000"/>
                <w:sz w:val="24"/>
              </w:rPr>
              <w:t xml:space="preserve">1.</w:t>
            </w:r>
            <w:r>
              <w:rPr>
                <w:rFonts w:asciiTheme="minorEastAsia" w:hAnsiTheme="minorEastAsia" w:eastAsiaTheme="minorEastAsia"/>
                <w:color w:val="000000"/>
                <w:sz w:val="24"/>
              </w:rPr>
              <w:t xml:space="preserve">投标人合法有效的法人或者其他组织的营业执照等证明文件，自然人的身份证明。以上证明文件提供</w:t>
            </w:r>
            <w:r>
              <w:rPr>
                <w:rFonts w:asciiTheme="minorEastAsia" w:hAnsiTheme="minorEastAsia" w:eastAsiaTheme="minorEastAsia"/>
                <w:b/>
                <w:bCs/>
                <w:color w:val="000000"/>
                <w:sz w:val="24"/>
              </w:rPr>
              <w:t xml:space="preserve">原件的扫描件。</w:t>
            </w:r>
            <w:r/>
          </w:p>
          <w:p>
            <w:pPr>
              <w:pStyle w:val="971"/>
              <w:spacing w:line="400" w:lineRule="exact"/>
              <w:widowControl/>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rPr>
              <w:t xml:space="preserve">、</w:t>
            </w:r>
            <w:r>
              <w:rPr>
                <w:rFonts w:asciiTheme="minorEastAsia" w:hAnsiTheme="minorEastAsia" w:eastAsiaTheme="minorEastAsia"/>
                <w:color w:val="000000"/>
                <w:sz w:val="24"/>
              </w:rPr>
              <w:t xml:space="preserve">《授权委托书》（提供原件的扫描件，格式见招标文件第七章《投标文件相关格式》）；</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w:t>
            </w:r>
            <w:r>
              <w:rPr>
                <w:rFonts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财务状况报告（即提供投标人的本项目开标时间前</w:t>
            </w:r>
            <w:r>
              <w:rPr>
                <w:rFonts w:asciiTheme="minorEastAsia" w:hAnsiTheme="minorEastAsia" w:eastAsiaTheme="minorEastAsia"/>
                <w:color w:val="000000"/>
                <w:sz w:val="24"/>
              </w:rPr>
              <w:t xml:space="preserve">6</w:t>
            </w:r>
            <w:r>
              <w:rPr>
                <w:rFonts w:asciiTheme="minorEastAsia" w:hAnsiTheme="minorEastAsia" w:eastAsiaTheme="minorEastAsia"/>
                <w:color w:val="000000"/>
                <w:sz w:val="24"/>
              </w:rPr>
              <w:t xml:space="preserve">个月内任何时间的资产负债表、利润表各一份或提供投标人上年度财务报告或投标人的本项目开标时间前</w:t>
            </w:r>
            <w:r>
              <w:rPr>
                <w:rFonts w:asciiTheme="minorEastAsia" w:hAnsiTheme="minorEastAsia" w:eastAsiaTheme="minorEastAsia"/>
                <w:color w:val="000000"/>
                <w:sz w:val="24"/>
              </w:rPr>
              <w:t xml:space="preserve">6</w:t>
            </w:r>
            <w:r>
              <w:rPr>
                <w:rFonts w:asciiTheme="minorEastAsia" w:hAnsiTheme="minorEastAsia" w:eastAsiaTheme="minorEastAsia"/>
                <w:color w:val="000000"/>
                <w:sz w:val="24"/>
              </w:rPr>
              <w:t xml:space="preserve">个月内银行出具的资信证明扫描件）；</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w:t>
            </w:r>
            <w:r>
              <w:rPr>
                <w:rFonts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投标人的本项目开标时间前</w:t>
            </w:r>
            <w:r>
              <w:rPr>
                <w:rFonts w:asciiTheme="minorEastAsia" w:hAnsiTheme="minorEastAsia" w:eastAsiaTheme="minorEastAsia"/>
                <w:color w:val="000000"/>
                <w:sz w:val="24"/>
              </w:rPr>
              <w:t xml:space="preserve">6</w:t>
            </w:r>
            <w:r>
              <w:rPr>
                <w:rFonts w:asciiTheme="minorEastAsia" w:hAnsiTheme="minorEastAsia" w:eastAsiaTheme="minorEastAsia"/>
                <w:color w:val="000000"/>
                <w:sz w:val="24"/>
              </w:rPr>
              <w:t xml:space="preserve">个月内任何</w:t>
            </w:r>
            <w:r>
              <w:rPr>
                <w:rFonts w:asciiTheme="minorEastAsia" w:hAnsiTheme="minorEastAsia" w:eastAsiaTheme="minorEastAsia"/>
                <w:color w:val="000000"/>
                <w:sz w:val="24"/>
              </w:rPr>
              <w:t xml:space="preserve">1</w:t>
            </w:r>
            <w:r>
              <w:rPr>
                <w:rFonts w:asciiTheme="minorEastAsia" w:hAnsiTheme="minorEastAsia" w:eastAsiaTheme="minorEastAsia"/>
                <w:color w:val="000000"/>
                <w:sz w:val="24"/>
              </w:rPr>
              <w:t xml:space="preserve">个月的依法缴纳税收和社会保障资金的相关材料扫描件（依法免税或不需要缴纳社会保障资金的供应商</w:t>
            </w:r>
            <w:r>
              <w:rPr>
                <w:rFonts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提供相应文件证明其依法免税或不需要缴纳社会保障资金</w:t>
            </w:r>
            <w:r>
              <w:rPr>
                <w:rFonts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w:t>
            </w:r>
            <w:r/>
          </w:p>
          <w:p>
            <w:pPr>
              <w:pStyle w:val="971"/>
              <w:spacing w:line="400" w:lineRule="exact"/>
              <w:widowControl/>
              <w:rPr>
                <w:rFonts w:asciiTheme="minorEastAsia" w:hAnsiTheme="minorEastAsia" w:eastAsiaTheme="minorEastAsia"/>
                <w:b/>
                <w:bCs/>
                <w:color w:val="000000"/>
                <w:sz w:val="24"/>
              </w:rPr>
            </w:pPr>
            <w:r>
              <w:rPr>
                <w:rFonts w:hint="eastAsia" w:asciiTheme="minorEastAsia" w:hAnsiTheme="minorEastAsia" w:eastAsiaTheme="minorEastAsia"/>
                <w:color w:val="000000"/>
                <w:sz w:val="24"/>
              </w:rPr>
              <w:t xml:space="preserve">5</w:t>
            </w:r>
            <w:r>
              <w:rPr>
                <w:rFonts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具备履行合同所必需的设备和专业技术能力的证明材料</w:t>
            </w:r>
            <w:r>
              <w:rPr>
                <w:rFonts w:asciiTheme="minorEastAsia" w:hAnsiTheme="minorEastAsia" w:eastAsiaTheme="minorEastAsia"/>
                <w:b/>
                <w:bCs/>
                <w:color w:val="000000"/>
                <w:sz w:val="24"/>
              </w:rPr>
              <w:t xml:space="preserve">；</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w:t>
            </w:r>
            <w:r>
              <w:rPr>
                <w:rFonts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投标人参加政府采购活动前</w:t>
            </w:r>
            <w:r>
              <w:rPr>
                <w:rFonts w:asciiTheme="minorEastAsia" w:hAnsiTheme="minorEastAsia" w:eastAsiaTheme="minorEastAsia"/>
                <w:color w:val="000000"/>
                <w:sz w:val="24"/>
              </w:rPr>
              <w:t xml:space="preserve">3</w:t>
            </w:r>
            <w:r>
              <w:rPr>
                <w:rFonts w:asciiTheme="minorEastAsia" w:hAnsiTheme="minorEastAsia" w:eastAsiaTheme="minorEastAsia"/>
                <w:color w:val="000000"/>
                <w:sz w:val="24"/>
              </w:rPr>
              <w:t xml:space="preserve">年内在经营活动中没有重大违法记录的书面声明（加盖电子签章，</w:t>
            </w:r>
            <w:r>
              <w:rPr>
                <w:rFonts w:asciiTheme="minorEastAsia" w:hAnsiTheme="minorEastAsia" w:eastAsiaTheme="minorEastAsia"/>
                <w:color w:val="000000"/>
                <w:sz w:val="24"/>
              </w:rPr>
              <w:t xml:space="preserve">格式见招标文件第七章《投标文件相关格式》）。</w:t>
            </w:r>
            <w:r/>
          </w:p>
          <w:p>
            <w:pPr>
              <w:pStyle w:val="971"/>
              <w:spacing w:line="400" w:lineRule="exact"/>
              <w:widowControl/>
              <w:rPr>
                <w:rFonts w:asciiTheme="minorEastAsia" w:hAnsiTheme="minorEastAsia" w:eastAsiaTheme="minorEastAsia"/>
              </w:rPr>
            </w:pPr>
            <w:r>
              <w:rPr>
                <w:rFonts w:hint="eastAsia" w:asciiTheme="minorEastAsia" w:hAnsiTheme="minorEastAsia" w:eastAsiaTheme="minorEastAsia"/>
                <w:color w:val="000000"/>
                <w:sz w:val="24"/>
              </w:rPr>
              <w:t xml:space="preserve">7</w:t>
            </w:r>
            <w:r>
              <w:rPr>
                <w:rFonts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投标人信用信息（要求见本章条款项号</w:t>
            </w:r>
            <w:r>
              <w:rPr>
                <w:rFonts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17</w:t>
            </w:r>
            <w:r>
              <w:rPr>
                <w:rFonts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中</w:t>
            </w:r>
            <w:r>
              <w:rPr>
                <w:rFonts w:hint="eastAsia" w:asciiTheme="minorEastAsia" w:hAnsiTheme="minorEastAsia" w:eastAsiaTheme="minorEastAsia"/>
                <w:color w:val="000000"/>
                <w:sz w:val="24"/>
              </w:rPr>
              <w:t xml:space="preserve">的</w:t>
            </w:r>
            <w:r>
              <w:rPr>
                <w:rFonts w:asciiTheme="minorEastAsia" w:hAnsiTheme="minorEastAsia" w:eastAsiaTheme="minorEastAsia"/>
                <w:color w:val="000000"/>
                <w:sz w:val="24"/>
              </w:rPr>
              <w:t xml:space="preserve">内容）。</w:t>
            </w:r>
            <w:r/>
          </w:p>
          <w:p>
            <w:pPr>
              <w:spacing w:line="240" w:lineRule="auto"/>
              <w:rPr>
                <w:rFonts w:asciiTheme="minorEastAsia" w:hAnsiTheme="minorEastAsia"/>
                <w:color w:val="000000"/>
                <w:sz w:val="24"/>
                <w:lang w:eastAsia="zh-CN"/>
              </w:rPr>
            </w:pPr>
            <w:r>
              <w:rPr>
                <w:rFonts w:hint="eastAsia" w:asciiTheme="minorEastAsia" w:hAnsiTheme="minorEastAsia"/>
                <w:color w:val="000000"/>
                <w:sz w:val="24"/>
                <w:lang w:eastAsia="zh-CN"/>
              </w:rPr>
              <w:t xml:space="preserve">8</w:t>
            </w:r>
            <w:r>
              <w:rPr>
                <w:rFonts w:asciiTheme="minorEastAsia" w:hAnsiTheme="minorEastAsia"/>
                <w:color w:val="000000"/>
                <w:sz w:val="24"/>
                <w:lang w:eastAsia="zh-CN"/>
              </w:rPr>
              <w:t xml:space="preserve">.</w:t>
            </w:r>
            <w:r>
              <w:rPr>
                <w:rFonts w:hint="eastAsia" w:asciiTheme="minorEastAsia" w:hAnsiTheme="minorEastAsia"/>
                <w:color w:val="000000"/>
                <w:sz w:val="24"/>
                <w:lang w:eastAsia="zh-CN"/>
              </w:rPr>
              <w:t xml:space="preserve">本项目的特定资格要求：</w:t>
            </w:r>
            <w:r>
              <w:rPr>
                <w:rFonts w:hint="eastAsia" w:cs="仿宋" w:asciiTheme="minorEastAsia" w:hAnsiTheme="minorEastAsia"/>
                <w:b/>
                <w:bCs/>
                <w:sz w:val="24"/>
                <w:szCs w:val="24"/>
                <w:lang w:eastAsia="zh-CN"/>
              </w:rPr>
              <w:t xml:space="preserve">具有医疗器械经营许可证或医疗器械生产许可证</w:t>
            </w:r>
            <w:r>
              <w:rPr>
                <w:rFonts w:hint="eastAsia" w:asciiTheme="minorEastAsia" w:hAnsiTheme="minorEastAsia"/>
                <w:b/>
                <w:bCs/>
                <w:color w:val="000000"/>
                <w:sz w:val="24"/>
                <w:lang w:eastAsia="zh-CN"/>
              </w:rPr>
              <w:t xml:space="preserve">。</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9.</w:t>
            </w:r>
            <w:r>
              <w:rPr>
                <w:rFonts w:asciiTheme="minorEastAsia" w:hAnsiTheme="minorEastAsia" w:eastAsiaTheme="minorEastAsia"/>
                <w:color w:val="000000"/>
                <w:sz w:val="24"/>
              </w:rPr>
              <w:t xml:space="preserve">投标人提供的</w:t>
            </w:r>
            <w:r>
              <w:rPr>
                <w:rFonts w:hint="eastAsia" w:asciiTheme="minorEastAsia" w:hAnsiTheme="minorEastAsia" w:eastAsiaTheme="minorEastAsia"/>
                <w:color w:val="000000"/>
                <w:sz w:val="24"/>
              </w:rPr>
              <w:t xml:space="preserve">货物</w:t>
            </w:r>
            <w:r>
              <w:rPr>
                <w:rFonts w:asciiTheme="minorEastAsia" w:hAnsiTheme="minorEastAsia" w:eastAsiaTheme="minorEastAsia"/>
                <w:color w:val="000000"/>
                <w:sz w:val="24"/>
              </w:rPr>
              <w:t xml:space="preserve">全部由</w:t>
            </w:r>
            <w:r>
              <w:rPr>
                <w:rFonts w:asciiTheme="minorEastAsia" w:hAnsiTheme="minorEastAsia" w:eastAsiaTheme="minorEastAsia"/>
                <w:color w:val="000000"/>
                <w:sz w:val="24"/>
              </w:rPr>
              <w:t xml:space="preserve">符合政策要求的中小企业</w:t>
            </w:r>
            <w:r>
              <w:rPr>
                <w:rFonts w:hint="eastAsia" w:asciiTheme="minorEastAsia" w:hAnsiTheme="minorEastAsia" w:eastAsiaTheme="minorEastAsia"/>
                <w:color w:val="000000"/>
                <w:sz w:val="24"/>
              </w:rPr>
              <w:t xml:space="preserve">制造</w:t>
            </w:r>
            <w:r>
              <w:rPr>
                <w:rFonts w:asciiTheme="minorEastAsia" w:hAnsiTheme="minorEastAsia" w:eastAsiaTheme="minorEastAsia"/>
                <w:color w:val="000000"/>
                <w:sz w:val="24"/>
              </w:rPr>
              <w:t xml:space="preserve">的，提供《中小企业声明函》（加盖电子签章，填写完整。格式见招标文件第七章《投标文件相关格式》）。</w:t>
            </w:r>
            <w:r>
              <w:rPr>
                <w:rFonts w:asciiTheme="minorEastAsia" w:hAnsiTheme="minorEastAsia" w:eastAsiaTheme="minorEastAsia"/>
                <w:b/>
                <w:color w:val="000000"/>
                <w:sz w:val="24"/>
              </w:rPr>
              <w:t xml:space="preserve">《中小企业声明函》查询渠道参考工业和信息化部发布的中小企业规模自测小程序。</w:t>
            </w:r>
            <w:r>
              <w:rPr>
                <w:rFonts w:hint="eastAsia" w:asciiTheme="minorEastAsia" w:hAnsiTheme="minorEastAsia" w:eastAsiaTheme="minorEastAsia"/>
                <w:b/>
                <w:color w:val="000000"/>
                <w:sz w:val="24"/>
              </w:rPr>
              <w:t xml:space="preserve">（</w:t>
            </w:r>
            <w:r>
              <w:rPr>
                <w:rFonts w:asciiTheme="minorEastAsia" w:hAnsiTheme="minorEastAsia" w:eastAsiaTheme="minorEastAsia"/>
                <w:color w:val="000000"/>
                <w:sz w:val="24"/>
              </w:rPr>
              <w:t xml:space="preserve">注：具体以《政府采购促进中小企业发展管理办法》（财库</w:t>
            </w:r>
            <w:r>
              <w:rPr>
                <w:rFonts w:asciiTheme="minorEastAsia" w:hAnsiTheme="minorEastAsia" w:eastAsiaTheme="minorEastAsia"/>
                <w:color w:val="000000"/>
                <w:sz w:val="24"/>
              </w:rPr>
              <w:t xml:space="preserve">[2020]46</w:t>
            </w:r>
            <w:r>
              <w:rPr>
                <w:rFonts w:asciiTheme="minorEastAsia" w:hAnsiTheme="minorEastAsia" w:eastAsiaTheme="minorEastAsia"/>
                <w:color w:val="000000"/>
                <w:sz w:val="24"/>
              </w:rPr>
              <w:t xml:space="preserve">号）和《关于印发中小企业划型标准规定的通知》（工信部联企业</w:t>
            </w:r>
            <w:r>
              <w:rPr>
                <w:rFonts w:asciiTheme="minorEastAsia" w:hAnsiTheme="minorEastAsia" w:eastAsiaTheme="minorEastAsia"/>
                <w:color w:val="000000"/>
                <w:sz w:val="24"/>
              </w:rPr>
              <w:t xml:space="preserve">[2011]300</w:t>
            </w:r>
            <w:r>
              <w:rPr>
                <w:rFonts w:asciiTheme="minorEastAsia" w:hAnsiTheme="minorEastAsia" w:eastAsiaTheme="minorEastAsia"/>
                <w:color w:val="000000"/>
                <w:sz w:val="24"/>
              </w:rPr>
              <w:t xml:space="preserve">号）的规定为准。</w:t>
            </w:r>
            <w:r/>
          </w:p>
          <w:p>
            <w:pPr>
              <w:pStyle w:val="971"/>
              <w:spacing w:line="400" w:lineRule="exact"/>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注：监护企业和残疾人福利性单位等同于小微企业。</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本项目支持和适用节能环保产品（财库〔</w:t>
            </w:r>
            <w:r>
              <w:rPr>
                <w:rFonts w:hint="eastAsia" w:asciiTheme="minorEastAsia" w:hAnsiTheme="minorEastAsia" w:eastAsiaTheme="minorEastAsia"/>
                <w:color w:val="000000"/>
                <w:sz w:val="24"/>
              </w:rPr>
              <w:t xml:space="preserve">2019</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9</w:t>
            </w:r>
            <w:r>
              <w:rPr>
                <w:rFonts w:hint="eastAsia" w:asciiTheme="minorEastAsia" w:hAnsiTheme="minorEastAsia" w:eastAsiaTheme="minorEastAsia"/>
                <w:color w:val="000000"/>
                <w:sz w:val="24"/>
              </w:rPr>
              <w:t xml:space="preserve">号）、（财库〔</w:t>
            </w:r>
            <w:r>
              <w:rPr>
                <w:rFonts w:hint="eastAsia" w:asciiTheme="minorEastAsia" w:hAnsiTheme="minorEastAsia" w:eastAsiaTheme="minorEastAsia"/>
                <w:color w:val="000000"/>
                <w:sz w:val="24"/>
              </w:rPr>
              <w:t xml:space="preserve">2019</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19</w:t>
            </w:r>
            <w:r>
              <w:rPr>
                <w:rFonts w:hint="eastAsia" w:asciiTheme="minorEastAsia" w:hAnsiTheme="minorEastAsia" w:eastAsiaTheme="minorEastAsia"/>
                <w:color w:val="000000"/>
                <w:sz w:val="24"/>
              </w:rPr>
              <w:t xml:space="preserve">号）、（财库〔</w:t>
            </w:r>
            <w:r>
              <w:rPr>
                <w:rFonts w:hint="eastAsia" w:asciiTheme="minorEastAsia" w:hAnsiTheme="minorEastAsia" w:eastAsiaTheme="minorEastAsia"/>
                <w:color w:val="000000"/>
                <w:sz w:val="24"/>
              </w:rPr>
              <w:t xml:space="preserve">2019</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18</w:t>
            </w:r>
            <w:r>
              <w:rPr>
                <w:rFonts w:hint="eastAsia" w:asciiTheme="minorEastAsia" w:hAnsiTheme="minorEastAsia" w:eastAsiaTheme="minorEastAsia"/>
                <w:color w:val="000000"/>
                <w:sz w:val="24"/>
              </w:rPr>
              <w:t xml:space="preserve">号）；支持中小微企业（财库〔</w:t>
            </w:r>
            <w:r>
              <w:rPr>
                <w:rFonts w:hint="eastAsia" w:asciiTheme="minorEastAsia" w:hAnsiTheme="minorEastAsia" w:eastAsiaTheme="minorEastAsia"/>
                <w:color w:val="000000"/>
                <w:sz w:val="24"/>
              </w:rPr>
              <w:t xml:space="preserve">2020</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46</w:t>
            </w:r>
            <w:r>
              <w:rPr>
                <w:rFonts w:hint="eastAsia" w:asciiTheme="minorEastAsia" w:hAnsiTheme="minorEastAsia" w:eastAsiaTheme="minorEastAsia"/>
                <w:color w:val="000000"/>
                <w:sz w:val="24"/>
              </w:rPr>
              <w:t xml:space="preserve">号）、（</w:t>
            </w:r>
            <w:r>
              <w:rPr>
                <w:rFonts w:hint="eastAsia" w:asciiTheme="minorEastAsia" w:hAnsiTheme="minorEastAsia" w:eastAsiaTheme="minorEastAsia"/>
                <w:color w:val="000000"/>
                <w:sz w:val="24"/>
              </w:rPr>
              <w:t xml:space="preserve">苏财购〔</w:t>
            </w:r>
            <w:r>
              <w:rPr>
                <w:rFonts w:hint="eastAsia" w:asciiTheme="minorEastAsia" w:hAnsiTheme="minorEastAsia" w:eastAsiaTheme="minorEastAsia"/>
                <w:color w:val="000000"/>
                <w:sz w:val="24"/>
              </w:rPr>
              <w:t xml:space="preserve">2020</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52</w:t>
            </w:r>
            <w:r>
              <w:rPr>
                <w:rFonts w:hint="eastAsia" w:asciiTheme="minorEastAsia" w:hAnsiTheme="minorEastAsia" w:eastAsiaTheme="minorEastAsia"/>
                <w:color w:val="000000"/>
                <w:sz w:val="24"/>
              </w:rPr>
              <w:t xml:space="preserve">号）、（工信部联企业</w:t>
            </w:r>
            <w:r>
              <w:rPr>
                <w:rFonts w:hint="eastAsia" w:asciiTheme="minorEastAsia" w:hAnsiTheme="minorEastAsia" w:eastAsiaTheme="minorEastAsia"/>
                <w:color w:val="000000"/>
                <w:sz w:val="24"/>
              </w:rPr>
              <w:t xml:space="preserve">[2011]300</w:t>
            </w:r>
            <w:r>
              <w:rPr>
                <w:rFonts w:hint="eastAsia" w:asciiTheme="minorEastAsia" w:hAnsiTheme="minorEastAsia" w:eastAsiaTheme="minorEastAsia"/>
                <w:color w:val="000000"/>
                <w:sz w:val="24"/>
              </w:rPr>
              <w:t xml:space="preserve">号）；支持监狱企业（财库〔</w:t>
            </w:r>
            <w:r>
              <w:rPr>
                <w:rFonts w:hint="eastAsia" w:asciiTheme="minorEastAsia" w:hAnsiTheme="minorEastAsia" w:eastAsiaTheme="minorEastAsia"/>
                <w:color w:val="000000"/>
                <w:sz w:val="24"/>
              </w:rPr>
              <w:t xml:space="preserve">2014</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68</w:t>
            </w:r>
            <w:r>
              <w:rPr>
                <w:rFonts w:hint="eastAsia" w:asciiTheme="minorEastAsia" w:hAnsiTheme="minorEastAsia" w:eastAsiaTheme="minorEastAsia"/>
                <w:color w:val="000000"/>
                <w:sz w:val="24"/>
              </w:rPr>
              <w:t xml:space="preserve">号）；促进残疾人就业（财库〔</w:t>
            </w:r>
            <w:r>
              <w:rPr>
                <w:rFonts w:hint="eastAsia" w:asciiTheme="minorEastAsia" w:hAnsiTheme="minorEastAsia" w:eastAsiaTheme="minorEastAsia"/>
                <w:color w:val="000000"/>
                <w:sz w:val="24"/>
              </w:rPr>
              <w:t xml:space="preserve">2017</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141</w:t>
            </w:r>
            <w:r>
              <w:rPr>
                <w:rFonts w:hint="eastAsia" w:asciiTheme="minorEastAsia" w:hAnsiTheme="minorEastAsia" w:eastAsiaTheme="minorEastAsia"/>
                <w:color w:val="000000"/>
                <w:sz w:val="24"/>
              </w:rPr>
              <w:t xml:space="preserve">号）</w:t>
            </w:r>
            <w:r>
              <w:rPr>
                <w:rFonts w:hint="eastAsia" w:asciiTheme="minorEastAsia" w:hAnsiTheme="minorEastAsia" w:eastAsiaTheme="minorEastAsia"/>
                <w:color w:val="000000"/>
                <w:sz w:val="24"/>
              </w:rPr>
              <w:t xml:space="preserve">等政策。</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1</w:t>
            </w:r>
            <w:r>
              <w:rPr>
                <w:rFonts w:hint="eastAsia" w:asciiTheme="minorEastAsia" w:hAnsiTheme="minorEastAsia" w:eastAsiaTheme="minorEastAsia"/>
                <w:color w:val="000000"/>
                <w:sz w:val="24"/>
              </w:rPr>
              <w:t xml:space="preserve">）小微型企业价格扣除</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①本项目对小型和微型企业给予</w:t>
            </w:r>
            <w:r>
              <w:rPr>
                <w:rFonts w:hint="eastAsia" w:asciiTheme="minorEastAsia" w:hAnsiTheme="minorEastAsia" w:eastAsiaTheme="minorEastAsia"/>
                <w:color w:val="000000"/>
                <w:sz w:val="24"/>
              </w:rPr>
              <w:t xml:space="preserve">10%</w:t>
            </w:r>
            <w:r>
              <w:rPr>
                <w:rFonts w:hint="eastAsia" w:asciiTheme="minorEastAsia" w:hAnsiTheme="minorEastAsia" w:eastAsiaTheme="minorEastAsia"/>
                <w:color w:val="000000"/>
                <w:sz w:val="24"/>
              </w:rPr>
              <w:t xml:space="preserve">的扣除价格，用扣除后的价格参与评审。</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②参加报价的中小企业，应当根据《政府采购促进中小企业发展管理办法》（财库﹝</w:t>
            </w:r>
            <w:r>
              <w:rPr>
                <w:rFonts w:hint="eastAsia" w:asciiTheme="minorEastAsia" w:hAnsiTheme="minorEastAsia" w:eastAsiaTheme="minorEastAsia"/>
                <w:color w:val="000000"/>
                <w:sz w:val="24"/>
              </w:rPr>
              <w:t xml:space="preserve">2020</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46</w:t>
            </w:r>
            <w:r>
              <w:rPr>
                <w:rFonts w:hint="eastAsia" w:asciiTheme="minorEastAsia" w:hAnsiTheme="minorEastAsia" w:eastAsiaTheme="minorEastAsia"/>
                <w:color w:val="000000"/>
                <w:sz w:val="24"/>
              </w:rPr>
              <w:t xml:space="preserve">号）的规定提供《中小企业声明函》（见附件）。</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③企业标准请参照《关于印发中小企业划型标准规定的通知》（工信部联企业</w:t>
            </w:r>
            <w:r>
              <w:rPr>
                <w:rFonts w:hint="eastAsia" w:asciiTheme="minorEastAsia" w:hAnsiTheme="minorEastAsia" w:eastAsiaTheme="minorEastAsia"/>
                <w:color w:val="000000"/>
                <w:sz w:val="24"/>
              </w:rPr>
              <w:t xml:space="preserve">[2011]300</w:t>
            </w:r>
            <w:r>
              <w:rPr>
                <w:rFonts w:hint="eastAsia" w:asciiTheme="minorEastAsia" w:hAnsiTheme="minorEastAsia" w:eastAsiaTheme="minorEastAsia"/>
                <w:color w:val="000000"/>
                <w:sz w:val="24"/>
              </w:rPr>
              <w:t xml:space="preserve">号）文件规定。</w:t>
            </w:r>
            <w:r>
              <w:rPr>
                <w:rFonts w:hint="eastAsia" w:asciiTheme="minorEastAsia" w:hAnsiTheme="minorEastAsia" w:eastAsiaTheme="minorEastAsia"/>
                <w:color w:val="000000"/>
                <w:sz w:val="24"/>
              </w:rPr>
              <w:t xml:space="preserve"> </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残疾人福利单位价格扣除</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①本项目对残疾人福利性单位视同小型、微型企业，给予</w:t>
            </w:r>
            <w:r>
              <w:rPr>
                <w:rFonts w:hint="eastAsia" w:asciiTheme="minorEastAsia" w:hAnsiTheme="minorEastAsia" w:eastAsiaTheme="minorEastAsia"/>
                <w:color w:val="000000"/>
                <w:sz w:val="24"/>
              </w:rPr>
              <w:t xml:space="preserve">10%</w:t>
            </w:r>
            <w:r>
              <w:rPr>
                <w:rFonts w:hint="eastAsia" w:asciiTheme="minorEastAsia" w:hAnsiTheme="minorEastAsia" w:eastAsiaTheme="minorEastAsia"/>
                <w:color w:val="000000"/>
                <w:sz w:val="24"/>
              </w:rPr>
              <w:t xml:space="preserve">的价格扣除，用扣除后的价格参与评审。</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②残疾人福利单位需按照采购文件的要求提供《残疾人</w:t>
            </w:r>
            <w:r>
              <w:rPr>
                <w:rFonts w:hint="eastAsia" w:asciiTheme="minorEastAsia" w:hAnsiTheme="minorEastAsia" w:eastAsiaTheme="minorEastAsia"/>
                <w:color w:val="000000"/>
                <w:sz w:val="24"/>
              </w:rPr>
              <w:t xml:space="preserve">福利性单位声明函》（见附件）。</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③残疾人福利单位标准请参照《关于促进残疾人就业政府采购政策的通知》（财库〔</w:t>
            </w:r>
            <w:r>
              <w:rPr>
                <w:rFonts w:hint="eastAsia" w:asciiTheme="minorEastAsia" w:hAnsiTheme="minorEastAsia" w:eastAsiaTheme="minorEastAsia"/>
                <w:color w:val="000000"/>
                <w:sz w:val="24"/>
              </w:rPr>
              <w:t xml:space="preserve">2017</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141</w:t>
            </w:r>
            <w:r>
              <w:rPr>
                <w:rFonts w:hint="eastAsia" w:asciiTheme="minorEastAsia" w:hAnsiTheme="minorEastAsia" w:eastAsiaTheme="minorEastAsia"/>
                <w:color w:val="000000"/>
                <w:sz w:val="24"/>
              </w:rPr>
              <w:t xml:space="preserve">号）。</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监狱和戒毒企业价格扣除</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①本项目对监狱和戒毒企业（简称监狱企业）视同小型、微型企业，给予</w:t>
            </w:r>
            <w:r>
              <w:rPr>
                <w:rFonts w:hint="eastAsia" w:asciiTheme="minorEastAsia" w:hAnsiTheme="minorEastAsia" w:eastAsiaTheme="minorEastAsia"/>
                <w:color w:val="000000"/>
                <w:sz w:val="24"/>
              </w:rPr>
              <w:t xml:space="preserve">10%</w:t>
            </w:r>
            <w:r>
              <w:rPr>
                <w:rFonts w:hint="eastAsia" w:asciiTheme="minorEastAsia" w:hAnsiTheme="minorEastAsia" w:eastAsiaTheme="minorEastAsia"/>
                <w:color w:val="000000"/>
                <w:sz w:val="24"/>
              </w:rPr>
              <w:t xml:space="preserve">的价格扣除，用扣除后的价格参与评审。</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②监狱和戒毒企业需按照采购文件的要求提供《监狱企业声明函》（见附件）。</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③监狱企业参加政府采购活动时，需提供由省级以上监狱管理局、戒毒管理局</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含新疆生产建设兵团</w:t>
            </w:r>
            <w:r>
              <w:rPr>
                <w:rFonts w:hint="eastAsia"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出具的属于监狱企业的证明文件。供应商如不提供上述证明文件，价格将不做相应扣除。</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④监狱企</w:t>
            </w:r>
            <w:r>
              <w:rPr>
                <w:rFonts w:hint="eastAsia" w:asciiTheme="minorEastAsia" w:hAnsiTheme="minorEastAsia" w:eastAsiaTheme="minorEastAsia"/>
                <w:color w:val="000000"/>
                <w:sz w:val="24"/>
              </w:rPr>
              <w:t xml:space="preserve">业标准请参照《关于政府采购支持监狱企业发展有关问题的通知》（财库</w:t>
            </w:r>
            <w:r>
              <w:rPr>
                <w:rFonts w:hint="eastAsia" w:asciiTheme="minorEastAsia" w:hAnsiTheme="minorEastAsia" w:eastAsiaTheme="minorEastAsia"/>
                <w:color w:val="000000"/>
                <w:sz w:val="24"/>
              </w:rPr>
              <w:t xml:space="preserve">[2014]68</w:t>
            </w:r>
            <w:r>
              <w:rPr>
                <w:rFonts w:hint="eastAsia" w:asciiTheme="minorEastAsia" w:hAnsiTheme="minorEastAsia" w:eastAsiaTheme="minorEastAsia"/>
                <w:color w:val="000000"/>
                <w:sz w:val="24"/>
              </w:rPr>
              <w:t xml:space="preserve">号）。</w:t>
            </w:r>
            <w:r/>
          </w:p>
          <w:p>
            <w:pPr>
              <w:pStyle w:val="971"/>
              <w:spacing w:line="400" w:lineRule="exact"/>
              <w:widowControl/>
              <w:rPr>
                <w:rFonts w:asciiTheme="minorEastAsia" w:hAnsiTheme="minorEastAsia" w:eastAsiaTheme="minorEastAsia"/>
                <w:sz w:val="24"/>
              </w:rPr>
            </w:pPr>
            <w:r>
              <w:rPr>
                <w:rFonts w:hint="eastAsia" w:asciiTheme="minorEastAsia" w:hAnsiTheme="minorEastAsia" w:eastAsiaTheme="minorEastAsia"/>
                <w:color w:val="000000"/>
                <w:sz w:val="24"/>
              </w:rPr>
              <w:t xml:space="preserve">残疾人福利单位、监狱企业属于小型</w:t>
            </w:r>
            <w:r>
              <w:rPr>
                <w:rFonts w:hint="eastAsia" w:asciiTheme="minorEastAsia" w:hAnsiTheme="minorEastAsia" w:eastAsiaTheme="minorEastAsia"/>
                <w:sz w:val="24"/>
              </w:rPr>
              <w:t xml:space="preserve">、微型企业的，不重复享受政策。</w:t>
            </w:r>
            <w:r/>
          </w:p>
          <w:p>
            <w:pPr>
              <w:spacing w:line="400" w:lineRule="exact"/>
              <w:rPr>
                <w:rFonts w:ascii="方正魏碑_GBK" w:hAnsi="方正魏碑_GBK" w:eastAsia="方正魏碑_GBK" w:cs="方正魏碑_GBK"/>
                <w:sz w:val="24"/>
                <w:szCs w:val="24"/>
                <w:lang w:eastAsia="zh-CN"/>
              </w:rPr>
            </w:pPr>
            <w:r>
              <w:rPr>
                <w:rFonts w:hint="eastAsia" w:ascii="方正魏碑_GBK" w:hAnsi="方正魏碑_GBK" w:eastAsia="方正魏碑_GBK" w:cs="方正魏碑_GBK"/>
                <w:sz w:val="24"/>
                <w:szCs w:val="24"/>
                <w:lang w:eastAsia="zh-CN"/>
              </w:rPr>
              <w:t xml:space="preserve">1</w:t>
            </w:r>
            <w:r>
              <w:rPr>
                <w:rFonts w:ascii="方正魏碑_GBK" w:hAnsi="方正魏碑_GBK" w:eastAsia="方正魏碑_GBK" w:cs="方正魏碑_GBK"/>
                <w:sz w:val="24"/>
                <w:szCs w:val="24"/>
                <w:lang w:eastAsia="zh-CN"/>
              </w:rPr>
              <w:t xml:space="preserve">0.</w:t>
            </w:r>
            <w:r>
              <w:rPr>
                <w:rFonts w:hint="eastAsia" w:ascii="方正魏碑_GBK" w:hAnsi="方正魏碑_GBK" w:eastAsia="方正魏碑_GBK" w:cs="方正魏碑_GBK"/>
                <w:sz w:val="24"/>
                <w:szCs w:val="24"/>
                <w:lang w:eastAsia="zh-CN"/>
              </w:rPr>
              <w:t xml:space="preserve">采购本国产品的支持政策</w:t>
            </w:r>
            <w:r/>
          </w:p>
          <w:p>
            <w:pPr>
              <w:spacing w:line="400" w:lineRule="exact"/>
              <w:rPr>
                <w:rFonts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bCs/>
                <w:sz w:val="24"/>
                <w:szCs w:val="24"/>
                <w:lang w:eastAsia="zh-CN"/>
              </w:rPr>
              <w:t xml:space="preserve">.1.</w:t>
            </w:r>
            <w:r>
              <w:rPr>
                <w:rFonts w:hint="eastAsia" w:ascii="方正魏碑_GBK" w:hAnsi="方正魏碑_GBK" w:eastAsia="方正魏碑_GBK" w:cs="方正魏碑_GBK"/>
                <w:bCs/>
                <w:sz w:val="24"/>
                <w:szCs w:val="24"/>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rPr>
                <w:rFonts w:ascii="方正魏碑_GBK" w:hAnsi="方正魏碑_GBK" w:eastAsia="方正魏碑_GBK" w:cs="方正魏碑_GBK"/>
                <w:bCs/>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bCs/>
                <w:sz w:val="24"/>
                <w:szCs w:val="24"/>
                <w:lang w:eastAsia="zh-CN"/>
              </w:rPr>
              <w:t xml:space="preserve">.2.</w:t>
            </w:r>
            <w:r>
              <w:rPr>
                <w:rFonts w:hint="eastAsia" w:ascii="方正魏碑_GBK" w:hAnsi="方正魏碑_GBK" w:eastAsia="方正魏碑_GBK" w:cs="方正魏碑_GBK"/>
                <w:bCs/>
                <w:sz w:val="24"/>
                <w:szCs w:val="24"/>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w:t>
            </w:r>
            <w:r>
              <w:rPr>
                <w:rFonts w:hint="eastAsia" w:ascii="方正魏碑_GBK" w:hAnsi="方正魏碑_GBK" w:eastAsia="方正魏碑_GBK" w:cs="方正魏碑_GBK"/>
                <w:bCs/>
                <w:sz w:val="24"/>
                <w:szCs w:val="24"/>
                <w:lang w:eastAsia="zh-CN"/>
              </w:rPr>
              <w:t xml:space="preserve">产品；其他产品，根据实际情况判断是否在中国境内生产。</w:t>
            </w:r>
            <w:r/>
          </w:p>
          <w:p>
            <w:pPr>
              <w:spacing w:line="400" w:lineRule="exact"/>
              <w:rPr>
                <w:rFonts w:ascii="方正魏碑_GBK" w:hAnsi="方正魏碑_GBK" w:eastAsia="方正魏碑_GBK" w:cs="方正魏碑_GBK"/>
                <w:sz w:val="24"/>
                <w:szCs w:val="24"/>
                <w:lang w:eastAsia="zh-CN"/>
              </w:rPr>
            </w:pPr>
            <w:r>
              <w:rPr>
                <w:rFonts w:ascii="方正魏碑_GBK" w:hAnsi="方正魏碑_GBK" w:eastAsia="方正魏碑_GBK" w:cs="方正魏碑_GBK"/>
                <w:bCs/>
                <w:sz w:val="24"/>
                <w:szCs w:val="24"/>
                <w:lang w:eastAsia="zh-CN"/>
              </w:rPr>
              <w:t xml:space="preserve">10</w:t>
            </w:r>
            <w:r>
              <w:rPr>
                <w:rFonts w:hint="eastAsia" w:ascii="方正魏碑_GBK" w:hAnsi="方正魏碑_GBK" w:eastAsia="方正魏碑_GBK" w:cs="方正魏碑_GBK"/>
                <w:sz w:val="24"/>
                <w:szCs w:val="24"/>
                <w:lang w:eastAsia="zh-CN"/>
              </w:rPr>
              <w:t xml:space="preserve">.3 </w:t>
            </w:r>
            <w:r>
              <w:rPr>
                <w:rFonts w:hint="eastAsia" w:ascii="方正魏碑_GBK" w:hAnsi="方正魏碑_GBK" w:eastAsia="方正魏碑_GBK" w:cs="方正魏碑_GBK"/>
                <w:sz w:val="24"/>
                <w:szCs w:val="24"/>
                <w:lang w:eastAsia="zh-CN"/>
              </w:rPr>
              <w:t xml:space="preserve">本项目政府采购活动中既有本国产品又有非本国产品参与竞争的，依法对本国产品给予价格评审优惠，对本国产品的报价给予</w:t>
            </w:r>
            <w:r>
              <w:rPr>
                <w:rFonts w:hint="eastAsia" w:ascii="方正魏碑_GBK" w:hAnsi="方正魏碑_GBK" w:eastAsia="方正魏碑_GBK" w:cs="方正魏碑_GBK"/>
                <w:sz w:val="24"/>
                <w:szCs w:val="24"/>
                <w:lang w:eastAsia="zh-CN"/>
              </w:rPr>
              <w:t xml:space="preserve">  </w:t>
            </w:r>
            <w:r>
              <w:rPr>
                <w:rFonts w:hint="eastAsia" w:ascii="方正魏碑_GBK" w:hAnsi="方正魏碑_GBK" w:eastAsia="方正魏碑_GBK" w:cs="方正魏碑_GBK"/>
                <w:sz w:val="24"/>
                <w:szCs w:val="24"/>
                <w:u w:val="single"/>
                <w:lang w:eastAsia="zh-CN"/>
              </w:rPr>
              <w:t xml:space="preserve">20%</w:t>
            </w:r>
            <w:r>
              <w:rPr>
                <w:rFonts w:hint="eastAsia" w:ascii="方正魏碑_GBK" w:hAnsi="方正魏碑_GBK" w:eastAsia="方正魏碑_GBK" w:cs="方正魏碑_GBK"/>
                <w:sz w:val="24"/>
                <w:szCs w:val="24"/>
                <w:lang w:eastAsia="zh-CN"/>
              </w:rPr>
              <w:t xml:space="preserve">的价格扣除，用扣除后的价格参与评审。</w:t>
            </w:r>
            <w:r/>
          </w:p>
          <w:p>
            <w:pPr>
              <w:spacing w:line="400" w:lineRule="exact"/>
              <w:rPr>
                <w:rFonts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.4 </w:t>
            </w:r>
            <w:r>
              <w:rPr>
                <w:rFonts w:hint="eastAsia" w:ascii="方正魏碑_GBK" w:hAnsi="方正魏碑_GBK" w:eastAsia="方正魏碑_GBK" w:cs="方正魏碑_GBK"/>
                <w:sz w:val="24"/>
                <w:szCs w:val="24"/>
                <w:lang w:eastAsia="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sz w:val="24"/>
                <w:szCs w:val="24"/>
                <w:u w:val="single"/>
                <w:lang w:eastAsia="zh-CN"/>
              </w:rPr>
              <w:t xml:space="preserve">80%</w:t>
            </w:r>
            <w:r>
              <w:rPr>
                <w:rFonts w:hint="eastAsia" w:ascii="方正魏碑_GBK" w:hAnsi="方正魏碑_GBK" w:eastAsia="方正魏碑_GBK" w:cs="方正魏碑_GBK"/>
                <w:sz w:val="24"/>
                <w:szCs w:val="24"/>
                <w:lang w:eastAsia="zh-CN"/>
              </w:rPr>
              <w:t xml:space="preserve">以上时（供应商需在“第六章</w:t>
            </w:r>
            <w:r>
              <w:rPr>
                <w:rFonts w:hint="eastAsia" w:ascii="方正魏碑_GBK" w:hAnsi="方正魏碑_GBK" w:eastAsia="方正魏碑_GBK" w:cs="方正魏碑_GBK"/>
                <w:sz w:val="24"/>
                <w:szCs w:val="24"/>
                <w:lang w:eastAsia="zh-CN"/>
              </w:rPr>
              <w:t xml:space="preserve"> </w:t>
            </w:r>
            <w:r>
              <w:rPr>
                <w:rFonts w:hint="eastAsia" w:ascii="方正魏碑_GBK" w:hAnsi="方正魏碑_GBK" w:eastAsia="方正魏碑_GBK" w:cs="方正魏碑_GBK"/>
                <w:sz w:val="24"/>
                <w:szCs w:val="24"/>
                <w:lang w:eastAsia="zh-CN"/>
              </w:rPr>
              <w:t xml:space="preserve">投标文件格式”的“附件</w:t>
            </w:r>
            <w:r>
              <w:rPr>
                <w:rFonts w:hint="eastAsia" w:ascii="方正魏碑_GBK" w:hAnsi="方正魏碑_GBK" w:eastAsia="方正魏碑_GBK" w:cs="方正魏碑_GBK"/>
                <w:sz w:val="24"/>
                <w:szCs w:val="24"/>
                <w:lang w:eastAsia="zh-CN"/>
              </w:rPr>
              <w:t xml:space="preserve">2 </w:t>
            </w:r>
            <w:r>
              <w:rPr>
                <w:rFonts w:hint="eastAsia" w:ascii="方正魏碑_GBK" w:hAnsi="方正魏碑_GBK" w:eastAsia="方正魏碑_GBK" w:cs="方正魏碑_GBK"/>
                <w:sz w:val="24"/>
                <w:szCs w:val="24"/>
                <w:lang w:eastAsia="zh-CN"/>
              </w:rPr>
              <w:t xml:space="preserve">投标分项报价表”中填写比例数值），依法对该供应商提供的全部产品给予价格评审优惠</w:t>
            </w:r>
            <w:r>
              <w:rPr>
                <w:rFonts w:hint="eastAsia" w:ascii="方正魏碑_GBK" w:hAnsi="方正魏碑_GBK" w:eastAsia="方正魏碑_GBK" w:cs="方正魏碑_GBK"/>
                <w:sz w:val="24"/>
                <w:szCs w:val="24"/>
                <w:lang w:eastAsia="zh-CN"/>
              </w:rPr>
              <w:t xml:space="preserve">，即对该供应商提供的全部产品的总报价给予</w:t>
            </w:r>
            <w:r>
              <w:rPr>
                <w:rFonts w:hint="eastAsia" w:ascii="方正魏碑_GBK" w:hAnsi="方正魏碑_GBK" w:eastAsia="方正魏碑_GBK" w:cs="方正魏碑_GBK"/>
                <w:sz w:val="24"/>
                <w:szCs w:val="24"/>
                <w:u w:val="single"/>
                <w:lang w:eastAsia="zh-CN"/>
              </w:rPr>
              <w:t xml:space="preserve">20%</w:t>
            </w:r>
            <w:r>
              <w:rPr>
                <w:rFonts w:hint="eastAsia" w:ascii="方正魏碑_GBK" w:hAnsi="方正魏碑_GBK" w:eastAsia="方正魏碑_GBK" w:cs="方正魏碑_GBK"/>
                <w:sz w:val="24"/>
                <w:szCs w:val="24"/>
                <w:lang w:eastAsia="zh-CN"/>
              </w:rPr>
              <w:t xml:space="preserve">的价格扣除，用扣除后的价格参与评审。供应商未填写比例数值，或比例数值未达到</w:t>
            </w:r>
            <w:r>
              <w:rPr>
                <w:rFonts w:hint="eastAsia" w:ascii="方正魏碑_GBK" w:hAnsi="方正魏碑_GBK" w:eastAsia="方正魏碑_GBK" w:cs="方正魏碑_GBK"/>
                <w:sz w:val="24"/>
                <w:szCs w:val="24"/>
                <w:lang w:eastAsia="zh-CN"/>
              </w:rPr>
              <w:t xml:space="preserve">80%</w:t>
            </w:r>
            <w:r>
              <w:rPr>
                <w:rFonts w:hint="eastAsia" w:ascii="方正魏碑_GBK" w:hAnsi="方正魏碑_GBK" w:eastAsia="方正魏碑_GBK" w:cs="方正魏碑_GBK"/>
                <w:sz w:val="24"/>
                <w:szCs w:val="24"/>
                <w:lang w:eastAsia="zh-CN"/>
              </w:rPr>
              <w:t xml:space="preserve">的，将不享受本国产品价格评审优惠。</w:t>
            </w:r>
            <w:r/>
          </w:p>
          <w:p>
            <w:pPr>
              <w:spacing w:line="400" w:lineRule="exact"/>
              <w:rPr>
                <w:rFonts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.5 </w:t>
            </w:r>
            <w:r>
              <w:rPr>
                <w:rFonts w:hint="eastAsia" w:ascii="方正魏碑_GBK" w:hAnsi="方正魏碑_GBK" w:eastAsia="方正魏碑_GBK" w:cs="方正魏碑_GBK"/>
                <w:sz w:val="24"/>
                <w:szCs w:val="24"/>
                <w:lang w:eastAsia="zh-CN"/>
              </w:rPr>
              <w:t xml:space="preserve">供应商需按照招标文件的要求提供《关于符合本国产品标准的声明函》（以下简称《声明函》），如不提供将不享受本国产品价格评审优惠。</w:t>
            </w:r>
            <w:r/>
          </w:p>
          <w:p>
            <w:pPr>
              <w:spacing w:line="400" w:lineRule="exact"/>
              <w:rPr>
                <w:rFonts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.6 </w:t>
            </w:r>
            <w:r>
              <w:rPr>
                <w:rFonts w:hint="eastAsia" w:ascii="方正魏碑_GBK" w:hAnsi="方正魏碑_GBK" w:eastAsia="方正魏碑_GBK" w:cs="方正魏碑_GBK"/>
                <w:sz w:val="24"/>
                <w:szCs w:val="24"/>
                <w:lang w:eastAsia="zh-CN"/>
              </w:rPr>
              <w:t xml:space="preserve">供应商需在《声明函》中逐一、</w:t>
            </w:r>
            <w:r>
              <w:rPr>
                <w:rFonts w:ascii="方正魏碑_GBK" w:hAnsi="方正魏碑_GBK" w:eastAsia="方正魏碑_GBK" w:cs="方正魏碑_GBK"/>
                <w:sz w:val="24"/>
                <w:szCs w:val="24"/>
                <w:lang w:eastAsia="zh-CN"/>
              </w:rPr>
              <w:t xml:space="preserve">准确</w:t>
            </w:r>
            <w:r>
              <w:rPr>
                <w:rFonts w:hint="eastAsia" w:ascii="方正魏碑_GBK" w:hAnsi="方正魏碑_GBK" w:eastAsia="方正魏碑_GBK" w:cs="方正魏碑_GBK"/>
                <w:sz w:val="24"/>
                <w:szCs w:val="24"/>
                <w:lang w:eastAsia="zh-CN"/>
              </w:rPr>
              <w:t xml:space="preserve">填写产品名称、厂名、生产厂址三项信息（《声明函》中用</w:t>
            </w:r>
            <w:r>
              <w:rPr>
                <w:rFonts w:hint="eastAsia" w:ascii="方正魏碑_GBK" w:hAnsi="方正魏碑_GBK" w:eastAsia="方正魏碑_GBK" w:cs="方正魏碑_GBK"/>
                <w:sz w:val="24"/>
                <w:szCs w:val="24"/>
                <w:lang w:eastAsia="zh-CN"/>
              </w:rPr>
              <w:t xml:space="preserve">斜线划除的</w:t>
            </w:r>
            <w:r>
              <w:rPr>
                <w:rFonts w:hint="eastAsia" w:ascii="方正魏碑_GBK" w:hAnsi="方正魏碑_GBK" w:eastAsia="方正魏碑_GBK" w:cs="方正魏碑_GBK"/>
                <w:sz w:val="24"/>
                <w:szCs w:val="24"/>
                <w:lang w:eastAsia="zh-CN"/>
              </w:rPr>
              <w:t xml:space="preserve">地方无需填写），三</w:t>
            </w:r>
            <w:r>
              <w:rPr>
                <w:rFonts w:ascii="方正魏碑_GBK" w:hAnsi="方正魏碑_GBK" w:eastAsia="方正魏碑_GBK" w:cs="方正魏碑_GBK"/>
                <w:sz w:val="24"/>
                <w:szCs w:val="24"/>
                <w:lang w:eastAsia="zh-CN"/>
              </w:rPr>
              <w:t xml:space="preserve">项信息中</w:t>
            </w:r>
            <w:r>
              <w:rPr>
                <w:rFonts w:hint="eastAsia" w:ascii="方正魏碑_GBK" w:hAnsi="方正魏碑_GBK" w:eastAsia="方正魏碑_GBK" w:cs="方正魏碑_GBK"/>
                <w:sz w:val="24"/>
                <w:szCs w:val="24"/>
                <w:lang w:eastAsia="zh-CN"/>
              </w:rPr>
              <w:t xml:space="preserve">任意一项未填写的视为该项产品不符合本国产品标准，不享受本国产品价格评审优惠。</w:t>
            </w:r>
            <w:r/>
          </w:p>
          <w:p>
            <w:pPr>
              <w:spacing w:line="400" w:lineRule="exact"/>
              <w:rPr>
                <w:rFonts w:ascii="方正魏碑_GBK" w:hAnsi="方正魏碑_GBK" w:eastAsia="方正魏碑_GBK" w:cs="方正魏碑_GBK"/>
                <w:sz w:val="24"/>
                <w:szCs w:val="24"/>
                <w:lang w:eastAsia="zh-CN"/>
              </w:rPr>
            </w:pPr>
            <w:r>
              <w:rPr>
                <w:rFonts w:ascii="方正魏碑_GBK" w:hAnsi="方正魏碑_GBK" w:eastAsia="方正魏碑_GBK" w:cs="方正魏碑_GBK"/>
                <w:sz w:val="24"/>
                <w:szCs w:val="24"/>
                <w:lang w:eastAsia="zh-CN"/>
              </w:rPr>
              <w:t xml:space="preserve">10</w:t>
            </w:r>
            <w:r>
              <w:rPr>
                <w:rFonts w:hint="eastAsia" w:ascii="方正魏碑_GBK" w:hAnsi="方正魏碑_GBK" w:eastAsia="方正魏碑_GBK" w:cs="方正魏碑_GBK"/>
                <w:sz w:val="24"/>
                <w:szCs w:val="24"/>
                <w:lang w:eastAsia="zh-CN"/>
              </w:rPr>
              <w:t xml:space="preserve">.</w:t>
            </w:r>
            <w:r>
              <w:rPr>
                <w:rFonts w:hint="eastAsia" w:ascii="方正魏碑_GBK" w:hAnsi="方正魏碑_GBK" w:eastAsia="方正魏碑_GBK" w:cs="方正魏碑_GBK"/>
                <w:sz w:val="24"/>
                <w:szCs w:val="24"/>
                <w:lang w:eastAsia="zh-CN"/>
              </w:rPr>
              <w:t xml:space="preserve">7 </w:t>
            </w:r>
            <w:r>
              <w:rPr>
                <w:rFonts w:hint="eastAsia" w:ascii="方正魏碑_GBK" w:hAnsi="方正魏碑_GBK" w:eastAsia="方正魏碑_GBK" w:cs="方正魏碑_GBK"/>
                <w:sz w:val="24"/>
                <w:szCs w:val="24"/>
                <w:lang w:eastAsia="zh-CN"/>
              </w:rPr>
              <w:t xml:space="preserve">评标过程中，如发现供应商在《声明函》内容</w:t>
            </w:r>
            <w:r>
              <w:rPr>
                <w:rFonts w:ascii="方正魏碑_GBK" w:hAnsi="方正魏碑_GBK" w:eastAsia="方正魏碑_GBK" w:cs="方正魏碑_GBK"/>
                <w:sz w:val="24"/>
                <w:szCs w:val="24"/>
                <w:lang w:eastAsia="zh-CN"/>
              </w:rPr>
              <w:t xml:space="preserve">含义不明确、同类事项与投</w:t>
            </w:r>
            <w:r>
              <w:rPr>
                <w:rFonts w:hint="eastAsia" w:ascii="方正魏碑_GBK" w:hAnsi="方正魏碑_GBK" w:eastAsia="方正魏碑_GBK" w:cs="方正魏碑_GBK"/>
                <w:sz w:val="24"/>
                <w:szCs w:val="24"/>
                <w:lang w:eastAsia="zh-CN"/>
              </w:rPr>
              <w:t xml:space="preserve">标</w:t>
            </w:r>
            <w:r>
              <w:rPr>
                <w:rFonts w:ascii="方正魏碑_GBK" w:hAnsi="方正魏碑_GBK" w:eastAsia="方正魏碑_GBK" w:cs="方正魏碑_GBK"/>
                <w:sz w:val="24"/>
                <w:szCs w:val="24"/>
                <w:lang w:eastAsia="zh-CN"/>
              </w:rPr>
              <w:t xml:space="preserve">（</w:t>
            </w:r>
            <w:r>
              <w:rPr>
                <w:rFonts w:hint="eastAsia" w:ascii="方正魏碑_GBK" w:hAnsi="方正魏碑_GBK" w:eastAsia="方正魏碑_GBK" w:cs="方正魏碑_GBK"/>
                <w:sz w:val="24"/>
                <w:szCs w:val="24"/>
                <w:lang w:eastAsia="zh-CN"/>
              </w:rPr>
              <w:t xml:space="preserve">响应</w:t>
            </w:r>
            <w:r>
              <w:rPr>
                <w:rFonts w:ascii="方正魏碑_GBK" w:hAnsi="方正魏碑_GBK" w:eastAsia="方正魏碑_GBK" w:cs="方正魏碑_GBK"/>
                <w:sz w:val="24"/>
                <w:szCs w:val="24"/>
                <w:lang w:eastAsia="zh-CN"/>
              </w:rPr>
              <w:t xml:space="preserve">）</w:t>
            </w:r>
            <w:r>
              <w:rPr>
                <w:rFonts w:hint="eastAsia" w:ascii="方正魏碑_GBK" w:hAnsi="方正魏碑_GBK" w:eastAsia="方正魏碑_GBK" w:cs="方正魏碑_GBK"/>
                <w:sz w:val="24"/>
                <w:szCs w:val="24"/>
                <w:lang w:eastAsia="zh-CN"/>
              </w:rPr>
              <w:t xml:space="preserve">文件</w:t>
            </w:r>
            <w:r>
              <w:rPr>
                <w:rFonts w:ascii="方正魏碑_GBK" w:hAnsi="方正魏碑_GBK" w:eastAsia="方正魏碑_GBK" w:cs="方正魏碑_GBK"/>
                <w:sz w:val="24"/>
                <w:szCs w:val="24"/>
                <w:lang w:eastAsia="zh-CN"/>
              </w:rPr>
              <w:t xml:space="preserve">表述不一致或者有</w:t>
            </w:r>
            <w:r>
              <w:rPr>
                <w:rFonts w:hint="eastAsia" w:ascii="方正魏碑_GBK" w:hAnsi="方正魏碑_GBK" w:eastAsia="方正魏碑_GBK" w:cs="方正魏碑_GBK"/>
                <w:sz w:val="24"/>
                <w:szCs w:val="24"/>
                <w:lang w:eastAsia="zh-CN"/>
              </w:rPr>
              <w:t xml:space="preserve">明显</w:t>
            </w:r>
            <w:r>
              <w:rPr>
                <w:rFonts w:ascii="方正魏碑_GBK" w:hAnsi="方正魏碑_GBK" w:eastAsia="方正魏碑_GBK" w:cs="方正魏碑_GBK"/>
                <w:sz w:val="24"/>
                <w:szCs w:val="24"/>
                <w:lang w:eastAsia="zh-CN"/>
              </w:rPr>
              <w:t xml:space="preserve">文字错误等情况的</w:t>
            </w:r>
            <w:r>
              <w:rPr>
                <w:rFonts w:hint="eastAsia" w:ascii="方正魏碑_GBK" w:hAnsi="方正魏碑_GBK" w:eastAsia="方正魏碑_GBK" w:cs="方正魏碑_GBK"/>
                <w:sz w:val="24"/>
                <w:szCs w:val="24"/>
                <w:lang w:eastAsia="zh-CN"/>
              </w:rPr>
              <w:t xml:space="preserve">，评标委员会应当以书面形式要求供应商</w:t>
            </w:r>
            <w:r>
              <w:rPr>
                <w:rFonts w:hint="eastAsia" w:ascii="方正魏碑_GBK" w:hAnsi="方正魏碑_GBK" w:eastAsia="方正魏碑_GBK" w:cs="方正魏碑_GBK"/>
                <w:sz w:val="24"/>
                <w:szCs w:val="24"/>
                <w:lang w:eastAsia="zh-CN"/>
              </w:rPr>
              <w:t xml:space="preserve">作出</w:t>
            </w:r>
            <w:r>
              <w:rPr>
                <w:rFonts w:hint="eastAsia" w:ascii="方正魏碑_GBK" w:hAnsi="方正魏碑_GBK" w:eastAsia="方正魏碑_GBK" w:cs="方正魏碑_GBK"/>
                <w:sz w:val="24"/>
                <w:szCs w:val="24"/>
                <w:lang w:eastAsia="zh-CN"/>
              </w:rPr>
              <w:t xml:space="preserve">必要的澄清、说明或者补正。经澄清、说明或者补正的《声明函》仍然不符合《国务院办公厅关于在政</w:t>
            </w:r>
            <w:r>
              <w:rPr>
                <w:rFonts w:hint="eastAsia" w:ascii="方正魏碑_GBK" w:hAnsi="方正魏碑_GBK" w:eastAsia="方正魏碑_GBK" w:cs="方正魏碑_GBK"/>
                <w:sz w:val="24"/>
                <w:szCs w:val="24"/>
                <w:lang w:eastAsia="zh-CN"/>
              </w:rPr>
              <w:t xml:space="preserve">府采购中实施本国产品标准及相关政策的通知》（国办发〔</w:t>
            </w:r>
            <w:r>
              <w:rPr>
                <w:rFonts w:hint="eastAsia" w:ascii="方正魏碑_GBK" w:hAnsi="方正魏碑_GBK" w:eastAsia="方正魏碑_GBK" w:cs="方正魏碑_GBK"/>
                <w:sz w:val="24"/>
                <w:szCs w:val="24"/>
                <w:lang w:eastAsia="zh-CN"/>
              </w:rPr>
              <w:t xml:space="preserve">2025</w:t>
            </w:r>
            <w:r>
              <w:rPr>
                <w:rFonts w:hint="eastAsia" w:ascii="方正魏碑_GBK" w:hAnsi="方正魏碑_GBK" w:eastAsia="方正魏碑_GBK" w:cs="方正魏碑_GBK"/>
                <w:sz w:val="24"/>
                <w:szCs w:val="24"/>
                <w:lang w:eastAsia="zh-CN"/>
              </w:rPr>
              <w:t xml:space="preserve">〕</w:t>
            </w:r>
            <w:r>
              <w:rPr>
                <w:rFonts w:hint="eastAsia" w:ascii="方正魏碑_GBK" w:hAnsi="方正魏碑_GBK" w:eastAsia="方正魏碑_GBK" w:cs="方正魏碑_GBK"/>
                <w:sz w:val="24"/>
                <w:szCs w:val="24"/>
                <w:lang w:eastAsia="zh-CN"/>
              </w:rPr>
              <w:t xml:space="preserve">34</w:t>
            </w:r>
            <w:r>
              <w:rPr>
                <w:rFonts w:hint="eastAsia" w:ascii="方正魏碑_GBK" w:hAnsi="方正魏碑_GBK" w:eastAsia="方正魏碑_GBK" w:cs="方正魏碑_GBK"/>
                <w:sz w:val="24"/>
                <w:szCs w:val="24"/>
                <w:lang w:eastAsia="zh-CN"/>
              </w:rPr>
              <w:t xml:space="preserve">号）和招标文件规定的，供应商提供的相关产品视为不符合本国产品标准。</w:t>
            </w:r>
            <w:r/>
          </w:p>
          <w:p>
            <w:pPr>
              <w:spacing w:line="400" w:lineRule="exact"/>
              <w:rPr>
                <w:rFonts w:ascii="方正魏碑_GBK" w:hAnsi="方正魏碑_GBK" w:eastAsia="方正魏碑_GBK" w:cs="方正魏碑_GBK"/>
                <w:color w:val="ff0000"/>
                <w:sz w:val="24"/>
                <w:szCs w:val="24"/>
                <w:lang w:eastAsia="zh-CN"/>
              </w:rPr>
            </w:pPr>
            <w:r>
              <w:rPr>
                <w:rFonts w:asciiTheme="minorEastAsia" w:hAnsiTheme="minorEastAsia"/>
                <w:b/>
                <w:bCs/>
                <w:sz w:val="24"/>
                <w:lang w:eastAsia="zh-CN"/>
              </w:rPr>
              <w:t xml:space="preserve">三、符合条件（必须提供，否则投标无效）</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w:t>
            </w:r>
            <w:r>
              <w:rPr>
                <w:rFonts w:asciiTheme="minorEastAsia" w:hAnsiTheme="minorEastAsia" w:eastAsiaTheme="minorEastAsia"/>
                <w:sz w:val="24"/>
              </w:rPr>
              <w:t xml:space="preserve">一</w:t>
            </w:r>
            <w:r>
              <w:rPr>
                <w:rFonts w:asciiTheme="minorEastAsia" w:hAnsiTheme="minorEastAsia" w:eastAsiaTheme="minorEastAsia"/>
                <w:sz w:val="24"/>
              </w:rPr>
              <w:t xml:space="preserve">)</w:t>
            </w:r>
            <w:r>
              <w:rPr>
                <w:rFonts w:asciiTheme="minorEastAsia" w:hAnsiTheme="minorEastAsia" w:eastAsiaTheme="minorEastAsia"/>
                <w:sz w:val="24"/>
              </w:rPr>
              <w:t xml:space="preserve">报价</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1.</w:t>
            </w:r>
            <w:r>
              <w:rPr>
                <w:rFonts w:asciiTheme="minorEastAsia" w:hAnsiTheme="minorEastAsia" w:eastAsiaTheme="minorEastAsia"/>
                <w:sz w:val="24"/>
              </w:rPr>
              <w:t xml:space="preserve">《分项价格表》（加盖电子签章，格式见招标文件第七章《投标文件相关格式》。）；</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（二）商务资信</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《投标函》（加盖电子签章，格式见招标文件第七章《投标文件相关格式》）；</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（三）技术响应</w:t>
            </w:r>
            <w:r/>
          </w:p>
          <w:p>
            <w:pPr>
              <w:pStyle w:val="971"/>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《偏离表》（加盖电子签章，格式见招标文件第七章《投标文件相关格式》）。</w:t>
            </w:r>
            <w:r/>
          </w:p>
          <w:p>
            <w:pPr>
              <w:pStyle w:val="971"/>
              <w:spacing w:line="400" w:lineRule="exact"/>
              <w:widowControl/>
              <w:rPr>
                <w:rFonts w:asciiTheme="minorEastAsia" w:hAnsiTheme="minorEastAsia" w:eastAsiaTheme="minorEastAsia"/>
                <w:b/>
                <w:bCs/>
                <w:color w:val="000000"/>
                <w:sz w:val="24"/>
              </w:rPr>
            </w:pPr>
            <w:r>
              <w:rPr>
                <w:rFonts w:asciiTheme="minorEastAsia" w:hAnsiTheme="minorEastAsia" w:eastAsiaTheme="minorEastAsia"/>
                <w:sz w:val="24"/>
              </w:rPr>
              <w:t xml:space="preserve"> </w:t>
            </w:r>
            <w:r>
              <w:rPr>
                <w:rFonts w:asciiTheme="minorEastAsia" w:hAnsiTheme="minorEastAsia" w:eastAsiaTheme="minorEastAsia"/>
                <w:b/>
                <w:bCs/>
                <w:color w:val="000000"/>
                <w:sz w:val="24"/>
              </w:rPr>
              <w:t xml:space="preserve">四、综合评审评分项</w:t>
            </w:r>
            <w:r/>
          </w:p>
          <w:p>
            <w:pPr>
              <w:pStyle w:val="971"/>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详</w:t>
            </w:r>
            <w:r>
              <w:rPr>
                <w:rFonts w:asciiTheme="minorEastAsia" w:hAnsiTheme="minorEastAsia" w:eastAsiaTheme="minorEastAsia"/>
                <w:color w:val="000000"/>
                <w:sz w:val="24"/>
              </w:rPr>
              <w:t xml:space="preserve">见招标文件第四章《评标标准》</w:t>
            </w:r>
            <w:r>
              <w:rPr>
                <w:rFonts w:hint="eastAsia" w:asciiTheme="minorEastAsia" w:hAnsiTheme="minorEastAsia" w:eastAsiaTheme="minorEastAsia"/>
                <w:color w:val="000000"/>
                <w:sz w:val="24"/>
              </w:rPr>
              <w:t xml:space="preserve">。</w:t>
            </w:r>
            <w:r/>
          </w:p>
          <w:p>
            <w:pPr>
              <w:pStyle w:val="971"/>
              <w:spacing w:line="400" w:lineRule="exact"/>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五、价格折扣文件格式</w:t>
            </w: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无。</w:t>
            </w:r>
            <w:r/>
          </w:p>
          <w:p>
            <w:pPr>
              <w:pStyle w:val="971"/>
              <w:spacing w:line="400" w:lineRule="exact"/>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注：</w:t>
            </w:r>
            <w:r/>
          </w:p>
          <w:p>
            <w:pPr>
              <w:pStyle w:val="971"/>
              <w:spacing w:line="400" w:lineRule="exact"/>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1.</w:t>
            </w:r>
            <w:r>
              <w:rPr>
                <w:rFonts w:asciiTheme="minorEastAsia" w:hAnsiTheme="minorEastAsia" w:eastAsiaTheme="minorEastAsia"/>
                <w:color w:val="000000"/>
                <w:sz w:val="24"/>
              </w:rPr>
              <w:t xml:space="preserve">投标人应对以上文件的合法性、真实性负责。</w:t>
            </w:r>
            <w:r/>
          </w:p>
          <w:p>
            <w:pPr>
              <w:spacing w:line="240" w:lineRule="auto"/>
              <w:rPr>
                <w:rFonts w:cs="仿宋" w:asciiTheme="minorEastAsia" w:hAnsiTheme="minorEastAsia"/>
                <w:sz w:val="24"/>
                <w:lang w:eastAsia="zh-CN"/>
              </w:rPr>
            </w:pPr>
            <w:r>
              <w:rPr>
                <w:rFonts w:asciiTheme="minorEastAsia" w:hAnsiTheme="minorEastAsia"/>
                <w:color w:val="000000"/>
                <w:sz w:val="24"/>
                <w:szCs w:val="24"/>
                <w:lang w:eastAsia="zh-CN"/>
              </w:rPr>
              <w:t xml:space="preserve">2.</w:t>
            </w:r>
            <w:r>
              <w:rPr>
                <w:rFonts w:hint="eastAsia" w:cs="Times New Roman" w:asciiTheme="minorEastAsia" w:hAnsiTheme="minorEastAsia"/>
                <w:color w:val="000000"/>
                <w:sz w:val="24"/>
                <w:szCs w:val="24"/>
                <w:lang w:eastAsia="zh-CN"/>
              </w:rPr>
              <w:t xml:space="preserve">签订合同前，中标人必须向采购人提交其投标文件中所有扫描件的原件，采购人核查无误后，签订合同。如中标人不能在采购人规</w:t>
            </w:r>
            <w:r>
              <w:rPr>
                <w:rFonts w:hint="eastAsia" w:cs="Times New Roman" w:asciiTheme="minorEastAsia" w:hAnsiTheme="minorEastAsia"/>
                <w:color w:val="000000"/>
                <w:sz w:val="24"/>
                <w:szCs w:val="24"/>
                <w:lang w:eastAsia="zh-CN"/>
              </w:rPr>
              <w:t xml:space="preserve">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投标人应当通过“苏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”系统提交数据电文形式的投标文件（即电子投标文件）。</w:t>
            </w:r>
            <w:r/>
          </w:p>
          <w:p>
            <w:pPr>
              <w:ind w:firstLine="480"/>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特别说明：通过“苏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”系统提交政府采购客户端工具导出加密的投标文件（后缀名为</w:t>
            </w:r>
            <w:r>
              <w:rPr>
                <w:rFonts w:hint="eastAsia" w:cs="仿宋" w:asciiTheme="minorEastAsia" w:hAnsiTheme="minorEastAsia"/>
                <w:sz w:val="24"/>
                <w:lang w:eastAsia="zh-CN"/>
              </w:rPr>
              <w:t xml:space="preserve">zip</w:t>
            </w:r>
            <w:r>
              <w:rPr>
                <w:rFonts w:hint="eastAsia" w:cs="仿宋" w:asciiTheme="minorEastAsia" w:hAnsiTheme="minorEastAsia"/>
                <w:sz w:val="24"/>
                <w:lang w:eastAsia="zh-CN"/>
              </w:rPr>
              <w:t xml:space="preserve">）。投标文件不得超过</w:t>
            </w:r>
            <w:r>
              <w:rPr>
                <w:rFonts w:hint="eastAsia" w:cs="仿宋" w:asciiTheme="minorEastAsia" w:hAnsiTheme="minorEastAsia"/>
                <w:sz w:val="24"/>
                <w:lang w:eastAsia="zh-CN"/>
              </w:rPr>
              <w:t xml:space="preserve">350M</w:t>
            </w:r>
            <w:r>
              <w:rPr>
                <w:rFonts w:hint="eastAsia" w:cs="仿宋" w:asciiTheme="minorEastAsia" w:hAnsiTheme="minorEastAsia"/>
                <w:sz w:val="24"/>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投标文件的退还：</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投标文件不退还投标人，若采购人索取中标人的数据电文形式的投标文件，须在双方</w:t>
            </w:r>
            <w:r>
              <w:rPr>
                <w:rFonts w:hint="eastAsia" w:cs="仿宋" w:asciiTheme="minorEastAsia" w:hAnsiTheme="minorEastAsia"/>
                <w:sz w:val="24"/>
                <w:lang w:eastAsia="zh-CN"/>
              </w:rPr>
              <w:t xml:space="preserve">签定</w:t>
            </w:r>
            <w:r>
              <w:rPr>
                <w:rFonts w:hint="eastAsia" w:cs="仿宋" w:asciiTheme="minorEastAsia" w:hAnsiTheme="minorEastAsia"/>
                <w:sz w:val="24"/>
                <w:lang w:eastAsia="zh-CN"/>
              </w:rPr>
              <w:t xml:space="preserve">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投标文件的密封、签署、盖章要求：</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一、投标文件的密封（加密）要求：</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投标人应当按照招标文件和“苏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”系统的要求编制并加密投标文件。本项目投标人须通过“苏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”系统提供的政府采购客户端工具（使用“</w:t>
            </w:r>
            <w:r>
              <w:rPr>
                <w:rFonts w:hint="eastAsia" w:cs="仿宋" w:asciiTheme="minorEastAsia" w:hAnsiTheme="minorEastAsia"/>
                <w:sz w:val="24"/>
                <w:lang w:eastAsia="zh-CN"/>
              </w:rPr>
              <w:t xml:space="preserve">CA</w:t>
            </w:r>
            <w:r>
              <w:rPr>
                <w:rFonts w:hint="eastAsia" w:cs="仿宋" w:asciiTheme="minorEastAsia" w:hAnsiTheme="minorEastAsia"/>
                <w:sz w:val="24"/>
                <w:lang w:eastAsia="zh-CN"/>
              </w:rPr>
              <w:t xml:space="preserve">数字证书”）对其数据电文形式的投标文件加密。</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二、投标文件的签署要求：见招标文件第七章《投标文件相关格式》。</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三、投标文件的盖章要求：见招标文件第三章《投标资料表》</w:t>
            </w:r>
            <w:r>
              <w:rPr>
                <w:rFonts w:hint="eastAsia" w:cs="仿宋" w:asciiTheme="minorEastAsia" w:hAnsiTheme="minorEastAsia"/>
                <w:sz w:val="24"/>
                <w:lang w:eastAsia="zh-CN"/>
              </w:rPr>
              <w:t xml:space="preserve">19.2</w:t>
            </w:r>
            <w:r>
              <w:rPr>
                <w:rFonts w:hint="eastAsia" w:cs="仿宋" w:asciiTheme="minorEastAsia" w:hAnsiTheme="minorEastAsia"/>
                <w:sz w:val="24"/>
                <w:lang w:eastAsia="zh-CN"/>
              </w:rPr>
              <w:t xml:space="preserve">和招</w:t>
            </w:r>
            <w:r>
              <w:rPr>
                <w:rFonts w:hint="eastAsia" w:cs="仿宋" w:asciiTheme="minorEastAsia" w:hAnsiTheme="minorEastAsia"/>
                <w:sz w:val="24"/>
                <w:lang w:eastAsia="zh-CN"/>
              </w:rPr>
              <w:t xml:space="preserve">标文件第七章《投标文件相关格式》。投标人须通过“苏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”系统提供的政府采购客户端工具（使用“</w:t>
            </w:r>
            <w:r>
              <w:rPr>
                <w:rFonts w:hint="eastAsia" w:cs="仿宋" w:asciiTheme="minorEastAsia" w:hAnsiTheme="minorEastAsia"/>
                <w:sz w:val="24"/>
                <w:lang w:eastAsia="zh-CN"/>
              </w:rPr>
              <w:t xml:space="preserve">CA</w:t>
            </w:r>
            <w:r>
              <w:rPr>
                <w:rFonts w:hint="eastAsia" w:cs="仿宋" w:asciiTheme="minorEastAsia" w:hAnsiTheme="minorEastAsia"/>
                <w:sz w:val="24"/>
                <w:lang w:eastAsia="zh-CN"/>
              </w:rPr>
              <w:t xml:space="preserve">数字证书”）加盖电子签章。</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19.8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投标人未按规定加密的投标文件，“苏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”系统应当拒收并提示。</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19.9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77"/>
              <w:spacing w:before="0" w:beforeAutospacing="0" w:after="0" w:afterAutospacing="0"/>
              <w:shd w:val="clear" w:color="auto" w:fill="ffffff"/>
              <w:rPr>
                <w:rFonts w:cs="仿宋" w:asciiTheme="minorEastAsia" w:hAnsiTheme="minorEastAsia"/>
              </w:rPr>
            </w:pPr>
            <w:r>
              <w:rPr>
                <w:rFonts w:hint="eastAsia" w:cs="仿宋" w:asciiTheme="minorEastAsia" w:hAnsiTheme="minorEastAsia"/>
              </w:rPr>
              <w:t xml:space="preserve">投标人应当在投标截止时间前完成投标文件的传输提交，并可以补充、修改或者撤回投标文件。</w:t>
            </w:r>
            <w:r/>
          </w:p>
          <w:p>
            <w:pPr>
              <w:pStyle w:val="977"/>
              <w:spacing w:before="0" w:beforeAutospacing="0" w:after="0" w:afterAutospacing="0"/>
              <w:shd w:val="clear" w:color="auto" w:fill="ffffff"/>
              <w:rPr>
                <w:rFonts w:cs="仿宋" w:asciiTheme="minorEastAsia" w:hAnsiTheme="minorEastAsia"/>
              </w:rPr>
            </w:pPr>
            <w:r>
              <w:rPr>
                <w:rFonts w:hint="eastAsia" w:cs="仿宋" w:asciiTheme="minorEastAsia" w:hAnsiTheme="minorEastAsia"/>
              </w:rPr>
              <w:t xml:space="preserve">补充、修改投标文件的，须先撤回投标文件，重新编制（即补充、修改）投标文件，在投标截止时间前完成投标文件的传输提交。</w:t>
            </w:r>
            <w:r/>
          </w:p>
          <w:p>
            <w:pPr>
              <w:pStyle w:val="977"/>
              <w:spacing w:before="0" w:beforeAutospacing="0" w:after="0" w:afterAutospacing="0"/>
              <w:shd w:val="clear" w:color="auto" w:fill="ffffff"/>
              <w:rPr>
                <w:rFonts w:cs="仿宋" w:asciiTheme="minorEastAsia" w:hAnsiTheme="minorEastAsia"/>
              </w:rPr>
            </w:pPr>
            <w:r>
              <w:rPr>
                <w:rFonts w:hint="eastAsia" w:cs="仿宋" w:asciiTheme="minorEastAsia" w:hAnsiTheme="minorEastAsia"/>
              </w:rPr>
              <w:t xml:space="preserve">投标截止时间前未完成投标文件传输的，视为撤回投标文件。投标截止时间后提交的投标文件，“苏</w:t>
            </w:r>
            <w:r>
              <w:rPr>
                <w:rFonts w:hint="eastAsia" w:cs="仿宋" w:asciiTheme="minorEastAsia" w:hAnsiTheme="minorEastAsia"/>
              </w:rPr>
              <w:t xml:space="preserve">采云</w:t>
            </w:r>
            <w:r>
              <w:rPr>
                <w:rFonts w:hint="eastAsia" w:cs="仿宋" w:asciiTheme="minorEastAsia" w:hAnsiTheme="minorEastAsia"/>
              </w:rPr>
              <w:t xml:space="preserve">”系统应当拒收。</w:t>
            </w:r>
            <w:r/>
          </w:p>
          <w:p>
            <w:pPr>
              <w:spacing w:line="240" w:lineRule="auto"/>
              <w:rPr>
                <w:rFonts w:cs="仿宋" w:asciiTheme="minorEastAsia" w:hAnsiTheme="minorEastAsia"/>
                <w:b/>
                <w:bCs/>
                <w:sz w:val="24"/>
                <w:lang w:eastAsia="zh-CN"/>
              </w:rPr>
            </w:pPr>
            <w:r>
              <w:rPr>
                <w:rFonts w:hint="eastAsia" w:cs="仿宋" w:asciiTheme="minorEastAsia" w:hAnsiTheme="minorEastAsia"/>
                <w:sz w:val="24"/>
                <w:szCs w:val="24"/>
                <w:lang w:eastAsia="zh-CN"/>
              </w:rPr>
              <w:t xml:space="preserve">“苏</w:t>
            </w:r>
            <w:r>
              <w:rPr>
                <w:rFonts w:hint="eastAsia" w:cs="仿宋" w:asciiTheme="minorEastAsia" w:hAnsiTheme="minorEastAsia"/>
                <w:sz w:val="24"/>
                <w:szCs w:val="24"/>
                <w:lang w:eastAsia="zh-CN"/>
              </w:rPr>
              <w:t xml:space="preserve">采云</w:t>
            </w:r>
            <w:r>
              <w:rPr>
                <w:rFonts w:hint="eastAsia" w:cs="仿宋" w:asciiTheme="minorEastAsia" w:hAnsiTheme="minorEastAsia"/>
                <w:sz w:val="24"/>
                <w:szCs w:val="24"/>
                <w:lang w:eastAsia="zh-CN"/>
              </w:rPr>
              <w:t xml:space="preserve">”系统收到投标人提交的投标文件，即时向投标人发出确认回执通知，并妥善保存投标文件。在投标截止时间前，除投标人补充、修改或者撤回投标文件外，任何单位和个人不得解密、提取投标文件。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投标截止时间：</w:t>
            </w:r>
            <w:r>
              <w:rPr>
                <w:rFonts w:hint="eastAsia" w:cs="仿宋" w:asciiTheme="minorEastAsia" w:hAnsiTheme="minorEastAsia"/>
                <w:b/>
                <w:bCs/>
                <w:sz w:val="24"/>
                <w:lang w:eastAsia="zh-CN"/>
              </w:rPr>
              <w:t xml:space="preserve">202</w:t>
            </w:r>
            <w:r>
              <w:rPr>
                <w:rFonts w:cs="仿宋" w:asciiTheme="minorEastAsia" w:hAnsiTheme="minorEastAsia"/>
                <w:b/>
                <w:bCs/>
                <w:sz w:val="24"/>
                <w:lang w:eastAsia="zh-CN"/>
              </w:rPr>
              <w:t xml:space="preserve">6</w:t>
            </w:r>
            <w:r>
              <w:rPr>
                <w:rFonts w:hint="eastAsia" w:cs="仿宋" w:asciiTheme="minorEastAsia" w:hAnsiTheme="minorEastAsia"/>
                <w:b/>
                <w:bCs/>
                <w:sz w:val="24"/>
                <w:lang w:eastAsia="zh-CN"/>
              </w:rPr>
              <w:t xml:space="preserve">年</w:t>
            </w:r>
            <w:r>
              <w:rPr>
                <w:rFonts w:cs="仿宋" w:asciiTheme="minorEastAsia" w:hAnsiTheme="minorEastAsia"/>
                <w:b/>
                <w:bCs/>
                <w:sz w:val="24"/>
                <w:lang w:eastAsia="zh-CN"/>
              </w:rPr>
              <w:t xml:space="preserve">7</w:t>
            </w:r>
            <w:r>
              <w:rPr>
                <w:rFonts w:hint="eastAsia" w:cs="仿宋" w:asciiTheme="minorEastAsia" w:hAnsiTheme="minorEastAsia"/>
                <w:b/>
                <w:bCs/>
                <w:sz w:val="24"/>
                <w:lang w:eastAsia="zh-CN"/>
              </w:rPr>
              <w:t xml:space="preserve">月</w:t>
            </w:r>
            <w:r>
              <w:rPr>
                <w:rFonts w:cs="仿宋" w:asciiTheme="minorEastAsia" w:hAnsiTheme="minorEastAsia"/>
                <w:b/>
                <w:bCs/>
                <w:sz w:val="24"/>
                <w:lang w:eastAsia="zh-CN"/>
              </w:rPr>
              <w:t xml:space="preserve">31</w:t>
            </w:r>
            <w:r>
              <w:rPr>
                <w:rFonts w:hint="eastAsia" w:cs="仿宋" w:asciiTheme="minorEastAsia" w:hAnsiTheme="minorEastAsia"/>
                <w:b/>
                <w:bCs/>
                <w:sz w:val="24"/>
                <w:lang w:eastAsia="zh-CN"/>
              </w:rPr>
              <w:t xml:space="preserve">日北京时间</w:t>
            </w:r>
            <w:r>
              <w:rPr>
                <w:rFonts w:cs="仿宋" w:asciiTheme="minorEastAsia" w:hAnsiTheme="minorEastAsia"/>
                <w:b/>
                <w:bCs/>
                <w:sz w:val="24"/>
                <w:lang w:eastAsia="zh-CN"/>
              </w:rPr>
              <w:t xml:space="preserve">9</w:t>
            </w:r>
            <w:r>
              <w:rPr>
                <w:rFonts w:hint="eastAsia" w:cs="仿宋" w:asciiTheme="minorEastAsia" w:hAnsiTheme="minorEastAsia"/>
                <w:b/>
                <w:bCs/>
                <w:sz w:val="24"/>
                <w:lang w:eastAsia="zh-CN"/>
              </w:rPr>
              <w:t xml:space="preserve">：</w:t>
            </w:r>
            <w:r>
              <w:rPr>
                <w:rFonts w:hint="eastAsia" w:cs="仿宋" w:asciiTheme="minorEastAsia" w:hAnsiTheme="minorEastAsia"/>
                <w:b/>
                <w:bCs/>
                <w:sz w:val="24"/>
                <w:lang w:eastAsia="zh-CN"/>
              </w:rPr>
              <w:t xml:space="preserve">30</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投标文件的提交与接收：</w:t>
            </w:r>
            <w:r>
              <w:rPr>
                <w:rFonts w:hint="eastAsia" w:cs="仿宋" w:asciiTheme="minorEastAsia" w:hAnsiTheme="minorEastAsia"/>
                <w:sz w:val="24"/>
                <w:lang w:eastAsia="zh-CN"/>
              </w:rPr>
              <w:t xml:space="preserve"> </w:t>
            </w:r>
            <w:r/>
          </w:p>
          <w:p>
            <w:pPr>
              <w:ind w:left="480" w:hanging="480"/>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w:t>
            </w:r>
            <w:r>
              <w:rPr>
                <w:rFonts w:hint="eastAsia" w:cs="仿宋" w:asciiTheme="minorEastAsia" w:hAnsiTheme="minorEastAsia"/>
                <w:sz w:val="24"/>
                <w:lang w:eastAsia="zh-CN"/>
              </w:rPr>
              <w:t xml:space="preserve">投标文件提交与接收时间：提交投标文件截止时间（</w:t>
            </w:r>
            <w:r>
              <w:rPr>
                <w:rFonts w:hint="eastAsia" w:cs="仿宋" w:asciiTheme="minorEastAsia" w:hAnsiTheme="minorEastAsia"/>
                <w:sz w:val="24"/>
                <w:lang w:eastAsia="zh-CN"/>
              </w:rPr>
              <w:t xml:space="preserve">202</w:t>
            </w:r>
            <w:r>
              <w:rPr>
                <w:rFonts w:cs="仿宋" w:asciiTheme="minorEastAsia" w:hAnsiTheme="minorEastAsia"/>
                <w:sz w:val="24"/>
                <w:lang w:eastAsia="zh-CN"/>
              </w:rPr>
              <w:t xml:space="preserve">6</w:t>
            </w:r>
            <w:r>
              <w:rPr>
                <w:rFonts w:hint="eastAsia" w:cs="仿宋" w:asciiTheme="minorEastAsia" w:hAnsiTheme="minorEastAsia"/>
                <w:sz w:val="24"/>
                <w:lang w:eastAsia="zh-CN"/>
              </w:rPr>
              <w:t xml:space="preserve">年</w:t>
            </w:r>
            <w:r>
              <w:rPr>
                <w:rFonts w:cs="仿宋" w:asciiTheme="minorEastAsia" w:hAnsiTheme="minorEastAsia"/>
                <w:sz w:val="24"/>
                <w:lang w:eastAsia="zh-CN"/>
              </w:rPr>
              <w:t xml:space="preserve">7</w:t>
            </w:r>
            <w:r>
              <w:rPr>
                <w:rFonts w:hint="eastAsia" w:cs="仿宋" w:asciiTheme="minorEastAsia" w:hAnsiTheme="minorEastAsia"/>
                <w:sz w:val="24"/>
                <w:lang w:eastAsia="zh-CN"/>
              </w:rPr>
              <w:t xml:space="preserve">月</w:t>
            </w:r>
            <w:r>
              <w:rPr>
                <w:rFonts w:cs="仿宋" w:asciiTheme="minorEastAsia" w:hAnsiTheme="minorEastAsia"/>
                <w:sz w:val="24"/>
                <w:lang w:eastAsia="zh-CN"/>
              </w:rPr>
              <w:t xml:space="preserve">31</w:t>
            </w:r>
            <w:r>
              <w:rPr>
                <w:rFonts w:hint="eastAsia" w:cs="仿宋" w:asciiTheme="minorEastAsia" w:hAnsiTheme="minorEastAsia"/>
                <w:sz w:val="24"/>
                <w:lang w:eastAsia="zh-CN"/>
              </w:rPr>
              <w:t xml:space="preserve">日北京时间</w:t>
            </w:r>
            <w:r>
              <w:rPr>
                <w:rFonts w:cs="仿宋" w:asciiTheme="minorEastAsia" w:hAnsiTheme="minorEastAsia"/>
                <w:sz w:val="24"/>
                <w:lang w:eastAsia="zh-CN"/>
              </w:rPr>
              <w:t xml:space="preserve">9</w:t>
            </w:r>
            <w:r>
              <w:rPr>
                <w:rFonts w:hint="eastAsia" w:cs="仿宋" w:asciiTheme="minorEastAsia" w:hAnsiTheme="minorEastAsia"/>
                <w:sz w:val="24"/>
                <w:lang w:eastAsia="zh-CN"/>
              </w:rPr>
              <w:t xml:space="preserve">:30</w:t>
            </w:r>
            <w:r>
              <w:rPr>
                <w:rFonts w:hint="eastAsia" w:cs="仿宋" w:asciiTheme="minorEastAsia" w:hAnsiTheme="minorEastAsia"/>
                <w:sz w:val="24"/>
                <w:lang w:eastAsia="zh-CN"/>
              </w:rPr>
              <w:t xml:space="preserve">）前。</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w:t>
            </w:r>
            <w:r>
              <w:rPr>
                <w:rFonts w:hint="eastAsia" w:cs="仿宋" w:asciiTheme="minorEastAsia" w:hAnsiTheme="minorEastAsia"/>
                <w:sz w:val="24"/>
                <w:lang w:eastAsia="zh-CN"/>
              </w:rPr>
              <w:t xml:space="preserve">投标文件提交与接收地点：投标人应当通过“苏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”系统提交数据电文形式的投标文件（即电子投标），“苏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”系统自动接收。</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报价相同的，招标文件规定的确定一个投标人参加评标的方式：由采购人确定。</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w:t>
            </w:r>
            <w:r>
              <w:rPr>
                <w:rFonts w:hint="eastAsia" w:cs="仿宋" w:asciiTheme="minorEastAsia" w:hAnsiTheme="minorEastAsia"/>
                <w:sz w:val="24"/>
                <w:lang w:eastAsia="zh-CN"/>
              </w:rPr>
              <w:t xml:space="preserve">24.2</w:t>
            </w:r>
            <w:r>
              <w:rPr>
                <w:rFonts w:hint="eastAsia" w:cs="仿宋" w:asciiTheme="minorEastAsia" w:hAnsiTheme="minorEastAsia"/>
                <w:sz w:val="24"/>
                <w:lang w:eastAsia="zh-CN"/>
              </w:rPr>
              <w:t xml:space="preserve">）的，不同投标人所投的核心产品（两个及以上）均为同一品牌的，按照提供相同品牌</w:t>
            </w:r>
            <w:r>
              <w:rPr>
                <w:rFonts w:hint="eastAsia" w:cs="仿宋" w:asciiTheme="minorEastAsia" w:hAnsiTheme="minorEastAsia"/>
                <w:sz w:val="24"/>
                <w:lang w:eastAsia="zh-CN"/>
              </w:rPr>
              <w:t xml:space="preserve">产品处理。</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评审得分相同的，招标文件规定的确定一个投标人获得中标人推荐资格的方式：由采购人确定。</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w:t>
            </w:r>
            <w:r>
              <w:rPr>
                <w:rFonts w:hint="eastAsia" w:cs="仿宋" w:asciiTheme="minorEastAsia" w:hAnsiTheme="minorEastAsia"/>
                <w:sz w:val="24"/>
                <w:lang w:eastAsia="zh-CN"/>
              </w:rPr>
              <w:t xml:space="preserve">24.2</w:t>
            </w:r>
            <w:r>
              <w:rPr>
                <w:rFonts w:hint="eastAsia" w:cs="仿宋" w:asciiTheme="minorEastAsia" w:hAnsiTheme="minorEastAsia"/>
                <w:sz w:val="24"/>
                <w:lang w:eastAsia="zh-CN"/>
              </w:rPr>
              <w:t xml:space="preserve">）的，不同投标人所投的核心产品（两个及以上）均为同一品牌的，按照提供相同品牌产品处理。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24.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采购人根据采购项目技术构成、产品价格比重等确定核心产品：</w:t>
            </w:r>
            <w:r>
              <w:rPr>
                <w:rFonts w:hint="eastAsia" w:ascii="宋体" w:hAnsi="宋体" w:eastAsia="宋体" w:cs="Times New Roman"/>
                <w:sz w:val="24"/>
                <w:szCs w:val="21"/>
                <w:lang w:eastAsia="zh-CN"/>
              </w:rPr>
              <w:t xml:space="preserve">血液透析滤过机</w:t>
            </w:r>
            <w:r/>
          </w:p>
        </w:tc>
      </w:tr>
      <w:t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lang w:eastAsia="zh-CN"/>
              </w:rPr>
            </w:pPr>
            <w:r>
              <w:rPr>
                <w:rFonts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b/>
                <w:bCs/>
                <w:sz w:val="24"/>
              </w:rPr>
            </w:pPr>
            <w:r>
              <w:rPr>
                <w:rFonts w:hint="eastAsia" w:cs="仿宋" w:asciiTheme="minorEastAsia" w:hAnsiTheme="minorEastAsia"/>
                <w:b/>
                <w:bCs/>
                <w:sz w:val="24"/>
              </w:rPr>
              <w:t xml:space="preserve">开标时间及地点</w:t>
            </w:r>
            <w:r>
              <w:rPr>
                <w:rFonts w:hint="eastAsia" w:cs="仿宋" w:asciiTheme="minorEastAsia" w:hAnsiTheme="minorEastAsia"/>
                <w:b/>
                <w:bCs/>
                <w:sz w:val="24"/>
              </w:rPr>
              <w:t xml:space="preserve">：</w:t>
            </w:r>
            <w:r/>
          </w:p>
          <w:p>
            <w:pPr>
              <w:pStyle w:val="967"/>
              <w:numPr>
                <w:ilvl w:val="0"/>
                <w:numId w:val="8"/>
              </w:numPr>
              <w:jc w:val="left"/>
              <w:widowControl/>
              <w:rPr>
                <w:rFonts w:cs="仿宋" w:asciiTheme="minorEastAsia" w:hAnsiTheme="minorEastAsia"/>
                <w:b/>
                <w:bCs/>
                <w:sz w:val="24"/>
              </w:rPr>
            </w:pPr>
            <w:r>
              <w:rPr>
                <w:rFonts w:hint="eastAsia" w:cs="仿宋" w:asciiTheme="minorEastAsia" w:hAnsiTheme="minorEastAsia"/>
                <w:b/>
                <w:bCs/>
                <w:sz w:val="24"/>
              </w:rPr>
              <w:t xml:space="preserve">开标时间：</w:t>
            </w:r>
            <w:r>
              <w:rPr>
                <w:rFonts w:hint="eastAsia" w:cs="仿宋" w:asciiTheme="minorEastAsia" w:hAnsiTheme="minorEastAsia"/>
                <w:b/>
                <w:bCs/>
                <w:sz w:val="24"/>
              </w:rPr>
              <w:t xml:space="preserve">202</w:t>
            </w:r>
            <w:r>
              <w:rPr>
                <w:rFonts w:cs="仿宋" w:asciiTheme="minorEastAsia" w:hAnsiTheme="minorEastAsia"/>
                <w:b/>
                <w:bCs/>
                <w:sz w:val="24"/>
              </w:rPr>
              <w:t xml:space="preserve">6</w:t>
            </w:r>
            <w:r>
              <w:rPr>
                <w:rFonts w:hint="eastAsia" w:cs="仿宋" w:asciiTheme="minorEastAsia" w:hAnsiTheme="minorEastAsia"/>
                <w:b/>
                <w:bCs/>
                <w:sz w:val="24"/>
              </w:rPr>
              <w:t xml:space="preserve">年</w:t>
            </w:r>
            <w:r>
              <w:rPr>
                <w:rFonts w:cs="仿宋" w:asciiTheme="minorEastAsia" w:hAnsiTheme="minorEastAsia"/>
                <w:b/>
                <w:bCs/>
                <w:sz w:val="24"/>
              </w:rPr>
              <w:t xml:space="preserve">7</w:t>
            </w:r>
            <w:r>
              <w:rPr>
                <w:rFonts w:hint="eastAsia" w:cs="仿宋" w:asciiTheme="minorEastAsia" w:hAnsiTheme="minorEastAsia"/>
                <w:b/>
                <w:bCs/>
                <w:sz w:val="24"/>
              </w:rPr>
              <w:t xml:space="preserve">月</w:t>
            </w:r>
            <w:r>
              <w:rPr>
                <w:rFonts w:cs="仿宋" w:asciiTheme="minorEastAsia" w:hAnsiTheme="minorEastAsia"/>
                <w:b/>
                <w:bCs/>
                <w:sz w:val="24"/>
              </w:rPr>
              <w:t xml:space="preserve">31</w:t>
            </w:r>
            <w:r>
              <w:rPr>
                <w:rFonts w:hint="eastAsia" w:cs="仿宋" w:asciiTheme="minorEastAsia" w:hAnsiTheme="minorEastAsia"/>
                <w:b/>
                <w:bCs/>
                <w:sz w:val="24"/>
              </w:rPr>
              <w:t xml:space="preserve">日北京时间</w:t>
            </w:r>
            <w:r>
              <w:rPr>
                <w:rFonts w:cs="仿宋" w:asciiTheme="minorEastAsia" w:hAnsiTheme="minorEastAsia"/>
                <w:b/>
                <w:bCs/>
                <w:sz w:val="24"/>
              </w:rPr>
              <w:t xml:space="preserve">9</w:t>
            </w:r>
            <w:r>
              <w:rPr>
                <w:rFonts w:hint="eastAsia" w:cs="仿宋" w:asciiTheme="minorEastAsia" w:hAnsiTheme="minorEastAsia"/>
                <w:b/>
                <w:bCs/>
                <w:sz w:val="24"/>
              </w:rPr>
              <w:t xml:space="preserve">：</w:t>
            </w:r>
            <w:r>
              <w:rPr>
                <w:rFonts w:hint="eastAsia" w:cs="仿宋" w:asciiTheme="minorEastAsia" w:hAnsiTheme="minorEastAsia"/>
                <w:b/>
                <w:bCs/>
                <w:sz w:val="24"/>
              </w:rPr>
              <w:t xml:space="preserve">30</w:t>
            </w:r>
            <w:r/>
          </w:p>
          <w:p>
            <w:pPr>
              <w:pStyle w:val="967"/>
              <w:jc w:val="left"/>
              <w:widowControl/>
              <w:rPr>
                <w:rFonts w:cs="仿宋" w:asciiTheme="minorEastAsia" w:hAnsiTheme="minorEastAsia"/>
                <w:sz w:val="24"/>
              </w:rPr>
            </w:pPr>
            <w:r>
              <w:rPr>
                <w:rFonts w:hint="eastAsia" w:cs="仿宋" w:asciiTheme="minorEastAsia" w:hAnsiTheme="minorEastAsia"/>
                <w:b/>
                <w:bCs/>
                <w:sz w:val="24"/>
              </w:rPr>
              <w:t xml:space="preserve">2.</w:t>
            </w:r>
            <w:r>
              <w:rPr>
                <w:rFonts w:hint="eastAsia" w:cs="仿宋" w:asciiTheme="minorEastAsia" w:hAnsiTheme="minorEastAsia"/>
                <w:b/>
                <w:bCs/>
                <w:sz w:val="24"/>
              </w:rPr>
              <w:t xml:space="preserve">开标地点：“苏</w:t>
            </w:r>
            <w:r>
              <w:rPr>
                <w:rFonts w:hint="eastAsia" w:cs="仿宋" w:asciiTheme="minorEastAsia" w:hAnsiTheme="minorEastAsia"/>
                <w:b/>
                <w:bCs/>
                <w:sz w:val="24"/>
              </w:rPr>
              <w:t xml:space="preserve">采云</w:t>
            </w:r>
            <w:r>
              <w:rPr>
                <w:rFonts w:hint="eastAsia" w:cs="仿宋" w:asciiTheme="minorEastAsia" w:hAnsiTheme="minorEastAsia"/>
                <w:b/>
                <w:bCs/>
                <w:sz w:val="24"/>
              </w:rPr>
              <w:t xml:space="preserve">”系统（网址：</w:t>
            </w:r>
            <w:r>
              <w:rPr>
                <w:rFonts w:hint="eastAsia" w:cs="仿宋" w:asciiTheme="minorEastAsia" w:hAnsiTheme="minorEastAsia"/>
                <w:b/>
                <w:bCs/>
                <w:sz w:val="24"/>
              </w:rPr>
              <w:t xml:space="preserve"> </w:t>
            </w:r>
            <w:r>
              <w:rPr>
                <w:rFonts w:hint="eastAsia" w:cs="仿宋" w:asciiTheme="minorEastAsia" w:hAnsiTheme="minorEastAsia"/>
                <w:b/>
                <w:bCs/>
                <w:sz w:val="24"/>
              </w:rPr>
              <w:t xml:space="preserve">http://jszfcg.jsczt.cn/</w:t>
            </w:r>
            <w:r>
              <w:rPr>
                <w:rFonts w:hint="eastAsia" w:cs="仿宋" w:asciiTheme="minorEastAsia" w:hAnsiTheme="minorEastAsia"/>
                <w:b/>
                <w:bCs/>
                <w:sz w:val="24"/>
              </w:rPr>
              <w:t xml:space="preserve">）“开标大厅”。</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线上开标时，“苏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”系统自动提取所有投标文件，投标人按招标文件规定方式按时在线解密。本项目招标文件规定的投标人按时在线解密方式：开标时间后</w:t>
            </w:r>
            <w:r>
              <w:rPr>
                <w:rFonts w:hint="eastAsia" w:cs="仿宋" w:asciiTheme="minorEastAsia" w:hAnsiTheme="minorEastAsia"/>
                <w:sz w:val="24"/>
                <w:lang w:eastAsia="zh-CN"/>
              </w:rPr>
              <w:t xml:space="preserve">30</w:t>
            </w:r>
            <w:r>
              <w:rPr>
                <w:rFonts w:hint="eastAsia" w:cs="仿宋" w:asciiTheme="minorEastAsia" w:hAnsiTheme="minorEastAsia"/>
                <w:sz w:val="24"/>
                <w:lang w:eastAsia="zh-CN"/>
              </w:rPr>
              <w:t xml:space="preserve">分钟内，通过“苏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”系统（使用“</w:t>
            </w:r>
            <w:r>
              <w:rPr>
                <w:rFonts w:hint="eastAsia" w:cs="仿宋" w:asciiTheme="minorEastAsia" w:hAnsiTheme="minorEastAsia"/>
                <w:sz w:val="24"/>
                <w:lang w:eastAsia="zh-CN"/>
              </w:rPr>
              <w:t xml:space="preserve">CA</w:t>
            </w:r>
            <w:r>
              <w:rPr>
                <w:rFonts w:hint="eastAsia" w:cs="仿宋" w:asciiTheme="minorEastAsia" w:hAnsiTheme="minorEastAsia"/>
                <w:sz w:val="24"/>
                <w:lang w:eastAsia="zh-CN"/>
              </w:rPr>
              <w:t xml:space="preserve">数字证书”）解密。</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25.2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”系统生成开标记录并</w:t>
            </w:r>
            <w:r>
              <w:rPr>
                <w:rFonts w:hint="eastAsia" w:cs="仿宋" w:asciiTheme="minorEastAsia" w:hAnsiTheme="minorEastAsia"/>
                <w:b/>
                <w:bCs/>
                <w:sz w:val="24"/>
                <w:lang w:eastAsia="zh-CN"/>
              </w:rPr>
              <w:t xml:space="preserve">向社会公众公布后</w:t>
            </w:r>
            <w:r>
              <w:rPr>
                <w:rFonts w:hint="eastAsia" w:cs="仿宋" w:asciiTheme="minorEastAsia" w:hAnsiTheme="minorEastAsia"/>
                <w:b/>
                <w:bCs/>
                <w:sz w:val="24"/>
                <w:lang w:eastAsia="zh-CN"/>
              </w:rPr>
              <w:t xml:space="preserve">6</w:t>
            </w:r>
            <w:r>
              <w:rPr>
                <w:rFonts w:hint="eastAsia" w:cs="仿宋" w:asciiTheme="minorEastAsia" w:hAnsiTheme="minorEastAsia"/>
                <w:b/>
                <w:bCs/>
                <w:sz w:val="24"/>
                <w:lang w:eastAsia="zh-CN"/>
              </w:rPr>
              <w:t xml:space="preserve">分钟内</w:t>
            </w:r>
            <w:r>
              <w:rPr>
                <w:rFonts w:hint="eastAsia" w:cs="仿宋" w:asciiTheme="minorEastAsia" w:hAnsiTheme="minorEastAsia"/>
                <w:sz w:val="24"/>
                <w:lang w:eastAsia="zh-CN"/>
              </w:rPr>
              <w:t xml:space="preserve">，投标人通过“苏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”系统（使用“</w:t>
            </w:r>
            <w:r>
              <w:rPr>
                <w:rFonts w:hint="eastAsia" w:cs="仿宋" w:asciiTheme="minorEastAsia" w:hAnsiTheme="minorEastAsia"/>
                <w:sz w:val="24"/>
                <w:lang w:eastAsia="zh-CN"/>
              </w:rPr>
              <w:t xml:space="preserve">CA</w:t>
            </w:r>
            <w:r>
              <w:rPr>
                <w:rFonts w:hint="eastAsia" w:cs="仿宋" w:asciiTheme="minorEastAsia" w:hAnsiTheme="minorEastAsia"/>
                <w:sz w:val="24"/>
                <w:lang w:eastAsia="zh-CN"/>
              </w:rPr>
              <w:t xml:space="preserve">数字证书”）</w:t>
            </w:r>
            <w:r>
              <w:rPr>
                <w:rFonts w:hint="eastAsia" w:cs="仿宋" w:asciiTheme="minorEastAsia" w:hAnsiTheme="minorEastAsia"/>
                <w:b/>
                <w:bCs/>
                <w:sz w:val="24"/>
                <w:lang w:eastAsia="zh-CN"/>
              </w:rPr>
              <w:t xml:space="preserve">确认开标过程</w:t>
            </w:r>
            <w:r>
              <w:rPr>
                <w:rFonts w:hint="eastAsia" w:cs="仿宋" w:asciiTheme="minorEastAsia" w:hAnsiTheme="minorEastAsia"/>
                <w:sz w:val="24"/>
                <w:lang w:eastAsia="zh-CN"/>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25.3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因投标人原因造成投标文件未解密的，视为撤销其投标文件</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因投标人之外的原因造成投标文件未解密的，视为撤回其投标文件，投标人有权要求责任方（如责任方为“苏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1.</w:t>
            </w:r>
            <w:r>
              <w:rPr>
                <w:rFonts w:hint="eastAsia" w:cs="仿宋" w:asciiTheme="minorEastAsia" w:hAnsiTheme="minorEastAsia"/>
                <w:sz w:val="24"/>
                <w:szCs w:val="24"/>
                <w:lang w:eastAsia="zh-CN"/>
              </w:rPr>
              <w:t xml:space="preserve">评标中需要投标人对投标文件澄清或者说明的，应当通过“苏</w:t>
            </w:r>
            <w:r>
              <w:rPr>
                <w:rFonts w:hint="eastAsia" w:cs="仿宋" w:asciiTheme="minorEastAsia" w:hAnsiTheme="minorEastAsia"/>
                <w:sz w:val="24"/>
                <w:szCs w:val="24"/>
                <w:lang w:eastAsia="zh-CN"/>
              </w:rPr>
              <w:t xml:space="preserve">采云</w:t>
            </w:r>
            <w:r>
              <w:rPr>
                <w:rFonts w:hint="eastAsia" w:cs="仿宋" w:asciiTheme="minorEastAsia" w:hAnsiTheme="minorEastAsia"/>
                <w:sz w:val="24"/>
                <w:szCs w:val="24"/>
                <w:lang w:eastAsia="zh-CN"/>
              </w:rPr>
              <w:t xml:space="preserve">”系统交换数据电文。</w:t>
            </w:r>
            <w:r>
              <w:rPr>
                <w:rFonts w:hint="eastAsia" w:cs="仿宋" w:asciiTheme="minorEastAsia" w:hAnsiTheme="minorEastAsia"/>
                <w:b/>
                <w:sz w:val="24"/>
                <w:szCs w:val="24"/>
                <w:lang w:eastAsia="zh-CN"/>
              </w:rPr>
              <w:t xml:space="preserve">在评标期间，请投标人保持在线</w:t>
            </w:r>
            <w:r>
              <w:rPr>
                <w:rFonts w:hint="eastAsia" w:cs="仿宋" w:asciiTheme="minorEastAsia" w:hAnsiTheme="minorEastAsia"/>
                <w:sz w:val="24"/>
                <w:szCs w:val="24"/>
                <w:lang w:eastAsia="zh-CN"/>
              </w:rPr>
              <w:t xml:space="preserve">。</w:t>
            </w:r>
            <w:r/>
          </w:p>
          <w:p>
            <w:pPr>
              <w:ind w:firstLine="48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2.</w:t>
            </w:r>
            <w:r>
              <w:rPr>
                <w:rFonts w:hint="eastAsia" w:cs="仿宋" w:asciiTheme="minorEastAsia" w:hAnsiTheme="minorEastAsia"/>
                <w:sz w:val="24"/>
                <w:szCs w:val="24"/>
                <w:lang w:eastAsia="zh-CN"/>
              </w:rPr>
              <w:t xml:space="preserve">对于投标文件中含义不明确、同类问题表述不一致或者有明显文字和计算错误的内容，评标委员会通过“苏</w:t>
            </w:r>
            <w:r>
              <w:rPr>
                <w:rFonts w:hint="eastAsia" w:cs="仿宋" w:asciiTheme="minorEastAsia" w:hAnsiTheme="minorEastAsia"/>
                <w:sz w:val="24"/>
                <w:szCs w:val="24"/>
                <w:lang w:eastAsia="zh-CN"/>
              </w:rPr>
              <w:t xml:space="preserve">采云</w:t>
            </w:r>
            <w:r>
              <w:rPr>
                <w:rFonts w:hint="eastAsia" w:cs="仿宋" w:asciiTheme="minorEastAsia" w:hAnsiTheme="minorEastAsia"/>
                <w:sz w:val="24"/>
                <w:szCs w:val="24"/>
                <w:lang w:eastAsia="zh-CN"/>
              </w:rPr>
              <w:t xml:space="preserve">”系统要求投标人</w:t>
            </w:r>
            <w:r>
              <w:rPr>
                <w:rFonts w:hint="eastAsia" w:cs="仿宋" w:asciiTheme="minorEastAsia" w:hAnsiTheme="minorEastAsia"/>
                <w:sz w:val="24"/>
                <w:szCs w:val="24"/>
                <w:lang w:eastAsia="zh-CN"/>
              </w:rPr>
              <w:t xml:space="preserve">作出</w:t>
            </w:r>
            <w:r>
              <w:rPr>
                <w:rFonts w:hint="eastAsia" w:cs="仿宋" w:asciiTheme="minorEastAsia" w:hAnsiTheme="minorEastAsia"/>
                <w:sz w:val="24"/>
                <w:szCs w:val="24"/>
                <w:lang w:eastAsia="zh-CN"/>
              </w:rPr>
              <w:t xml:space="preserve">必要的澄清、说明或者补正，并规定回复时间。</w:t>
            </w:r>
            <w:r/>
          </w:p>
          <w:p>
            <w:pPr>
              <w:ind w:firstLine="48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3.</w:t>
            </w:r>
            <w:r>
              <w:rPr>
                <w:rFonts w:hint="eastAsia" w:cs="仿宋" w:asciiTheme="minorEastAsia" w:hAnsiTheme="minorEastAsia"/>
                <w:sz w:val="24"/>
                <w:szCs w:val="24"/>
                <w:lang w:eastAsia="zh-CN"/>
              </w:rPr>
              <w:t xml:space="preserve">投标人的澄清、说明或者补正应当采用通过“苏</w:t>
            </w:r>
            <w:r>
              <w:rPr>
                <w:rFonts w:hint="eastAsia" w:cs="仿宋" w:asciiTheme="minorEastAsia" w:hAnsiTheme="minorEastAsia"/>
                <w:sz w:val="24"/>
                <w:szCs w:val="24"/>
                <w:lang w:eastAsia="zh-CN"/>
              </w:rPr>
              <w:t xml:space="preserve">采云</w:t>
            </w:r>
            <w:r>
              <w:rPr>
                <w:rFonts w:hint="eastAsia" w:cs="仿宋" w:asciiTheme="minorEastAsia" w:hAnsiTheme="minorEastAsia"/>
                <w:sz w:val="24"/>
                <w:szCs w:val="24"/>
                <w:lang w:eastAsia="zh-CN"/>
              </w:rPr>
              <w:t xml:space="preserve">”系统（使用“</w:t>
            </w:r>
            <w:r>
              <w:rPr>
                <w:rFonts w:hint="eastAsia" w:cs="仿宋" w:asciiTheme="minorEastAsia" w:hAnsiTheme="minorEastAsia"/>
                <w:sz w:val="24"/>
                <w:szCs w:val="24"/>
                <w:lang w:eastAsia="zh-CN"/>
              </w:rPr>
              <w:t xml:space="preserve">CA</w:t>
            </w:r>
            <w:r>
              <w:rPr>
                <w:rFonts w:hint="eastAsia" w:cs="仿宋" w:asciiTheme="minorEastAsia" w:hAnsiTheme="minorEastAsia"/>
                <w:sz w:val="24"/>
                <w:szCs w:val="24"/>
                <w:lang w:eastAsia="zh-CN"/>
              </w:rPr>
              <w:t xml:space="preserve">数字证书”</w:t>
            </w:r>
            <w:r>
              <w:rPr>
                <w:rFonts w:hint="eastAsia" w:cs="仿宋" w:asciiTheme="minorEastAsia" w:hAnsiTheme="minorEastAsia"/>
                <w:sz w:val="24"/>
                <w:szCs w:val="24"/>
                <w:lang w:eastAsia="zh-CN"/>
              </w:rPr>
              <w:t xml:space="preserve">,</w:t>
            </w:r>
            <w:r>
              <w:rPr>
                <w:rFonts w:hint="eastAsia" w:cs="仿宋" w:asciiTheme="minorEastAsia" w:hAnsiTheme="minorEastAsia"/>
                <w:sz w:val="24"/>
                <w:szCs w:val="24"/>
                <w:lang w:eastAsia="zh-CN"/>
              </w:rPr>
              <w:t xml:space="preserve">加盖电子签章）形式。投标人没有在规定的回复时间内</w:t>
            </w:r>
            <w:r>
              <w:rPr>
                <w:rFonts w:hint="eastAsia" w:cs="仿宋" w:asciiTheme="minorEastAsia" w:hAnsiTheme="minorEastAsia"/>
                <w:sz w:val="24"/>
                <w:szCs w:val="24"/>
                <w:lang w:eastAsia="zh-CN"/>
              </w:rPr>
              <w:t xml:space="preserve">作出</w:t>
            </w:r>
            <w:r>
              <w:rPr>
                <w:rFonts w:hint="eastAsia" w:cs="仿宋" w:asciiTheme="minorEastAsia" w:hAnsiTheme="minorEastAsia"/>
                <w:sz w:val="24"/>
                <w:szCs w:val="24"/>
                <w:lang w:eastAsia="zh-CN"/>
              </w:rPr>
              <w:t xml:space="preserve">必要的澄清、说明或者补正，评标委员会将认为投标人拒绝</w:t>
            </w:r>
            <w:r>
              <w:rPr>
                <w:rFonts w:hint="eastAsia" w:cs="仿宋" w:asciiTheme="minorEastAsia" w:hAnsiTheme="minorEastAsia"/>
                <w:sz w:val="24"/>
                <w:szCs w:val="24"/>
                <w:lang w:eastAsia="zh-CN"/>
              </w:rPr>
              <w:t xml:space="preserve">作出</w:t>
            </w:r>
            <w:r>
              <w:rPr>
                <w:rFonts w:hint="eastAsia" w:cs="仿宋" w:asciiTheme="minorEastAsia" w:hAnsiTheme="minorEastAsia"/>
                <w:sz w:val="24"/>
                <w:szCs w:val="24"/>
                <w:lang w:eastAsia="zh-CN"/>
              </w:rPr>
              <w:t xml:space="preserve">必要的澄清、说明或者补正，并承担相应的后果和法律责任。</w:t>
            </w:r>
            <w:r/>
          </w:p>
          <w:p>
            <w:pPr>
              <w:spacing w:line="240" w:lineRule="auto"/>
              <w:rPr>
                <w:rFonts w:cs="仿宋" w:asciiTheme="minorEastAsia" w:hAnsiTheme="minorEastAsia"/>
                <w:sz w:val="24"/>
                <w:lang w:eastAsia="zh-CN"/>
              </w:rPr>
            </w:pPr>
            <w:r>
              <w:rPr>
                <w:rFonts w:hint="eastAsia" w:cs="仿宋" w:asciiTheme="minorEastAsia" w:hAnsiTheme="minorEastAsia"/>
                <w:b/>
                <w:sz w:val="24"/>
                <w:szCs w:val="24"/>
                <w:lang w:eastAsia="zh-CN"/>
              </w:rPr>
              <w:t xml:space="preserve">特别说明：“苏</w:t>
            </w:r>
            <w:r>
              <w:rPr>
                <w:rFonts w:hint="eastAsia" w:cs="仿宋" w:asciiTheme="minorEastAsia" w:hAnsiTheme="minorEastAsia"/>
                <w:b/>
                <w:sz w:val="24"/>
                <w:szCs w:val="24"/>
                <w:lang w:eastAsia="zh-CN"/>
              </w:rPr>
              <w:t xml:space="preserve">采云</w:t>
            </w:r>
            <w:r>
              <w:rPr>
                <w:rFonts w:hint="eastAsia" w:cs="仿宋" w:asciiTheme="minorEastAsia" w:hAnsiTheme="minorEastAsia"/>
                <w:b/>
                <w:sz w:val="24"/>
                <w:szCs w:val="24"/>
                <w:lang w:eastAsia="zh-CN"/>
              </w:rPr>
              <w:t xml:space="preserve">”系统通过“江苏省政府采购一体化不见面开标大厅”提醒投标人。投标人自行查看，投标人因</w:t>
            </w:r>
            <w:r>
              <w:rPr>
                <w:rFonts w:hint="eastAsia" w:cs="仿宋" w:asciiTheme="minorEastAsia" w:hAnsiTheme="minorEastAsia"/>
                <w:b/>
                <w:sz w:val="24"/>
                <w:szCs w:val="24"/>
                <w:lang w:eastAsia="zh-CN"/>
              </w:rPr>
              <w:t xml:space="preserve">自身原因不及时查看导致没收到信息，“苏</w:t>
            </w:r>
            <w:r>
              <w:rPr>
                <w:rFonts w:hint="eastAsia" w:cs="仿宋" w:asciiTheme="minorEastAsia" w:hAnsiTheme="minorEastAsia"/>
                <w:b/>
                <w:sz w:val="24"/>
                <w:szCs w:val="24"/>
                <w:lang w:eastAsia="zh-CN"/>
              </w:rPr>
              <w:t xml:space="preserve">采云</w:t>
            </w:r>
            <w:r>
              <w:rPr>
                <w:rFonts w:hint="eastAsia" w:cs="仿宋" w:asciiTheme="minorEastAsia" w:hAnsiTheme="minorEastAsia"/>
                <w:b/>
                <w:sz w:val="24"/>
                <w:szCs w:val="24"/>
                <w:lang w:eastAsia="zh-CN"/>
              </w:rPr>
              <w:t xml:space="preserve">”系统不承担任何责任。</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jc w:val="both"/>
              <w:spacing w:after="0" w:line="240" w:lineRule="auto"/>
              <w:rPr>
                <w:rFonts w:cs="仿宋" w:asciiTheme="minorEastAsia" w:hAnsiTheme="minorEastAsia"/>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lang w:eastAsia="zh-CN"/>
              </w:rPr>
              <w:t xml:space="preserve">评标委员会认为投标人的报价明显低于其他通过符合性审查投标人的报价，有可能影响产品质量或者不能诚信履约的，应当要求其在评标现场合理的时间内通过“苏</w:t>
            </w:r>
            <w:r>
              <w:rPr>
                <w:rFonts w:hint="eastAsia" w:cs="仿宋" w:asciiTheme="minorEastAsia" w:hAnsiTheme="minorEastAsia"/>
                <w:sz w:val="24"/>
                <w:lang w:eastAsia="zh-CN"/>
              </w:rPr>
              <w:t xml:space="preserve">采云</w:t>
            </w:r>
            <w:r>
              <w:rPr>
                <w:rFonts w:hint="eastAsia" w:cs="仿宋" w:asciiTheme="minorEastAsia" w:hAnsiTheme="minorEastAsia"/>
                <w:sz w:val="24"/>
                <w:lang w:eastAsia="zh-CN"/>
              </w:rPr>
              <w:t xml:space="preserve">”系统（使用“</w:t>
            </w:r>
            <w:r>
              <w:rPr>
                <w:rFonts w:hint="eastAsia" w:cs="仿宋" w:asciiTheme="minorEastAsia" w:hAnsiTheme="minorEastAsia"/>
                <w:sz w:val="24"/>
                <w:lang w:eastAsia="zh-CN"/>
              </w:rPr>
              <w:t xml:space="preserve">CA</w:t>
            </w:r>
            <w:r>
              <w:rPr>
                <w:rFonts w:hint="eastAsia" w:cs="仿宋" w:asciiTheme="minorEastAsia" w:hAnsiTheme="minorEastAsia"/>
                <w:sz w:val="24"/>
                <w:lang w:eastAsia="zh-CN"/>
              </w:rPr>
              <w:t xml:space="preserve">数字证书”</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加盖电子签章）提供书面说明，必要时提交相关证明材料；投标人不能证明其报价合理性的，评标委员会应当将其作为无效投标处理。</w:t>
            </w:r>
            <w:r/>
          </w:p>
          <w:p>
            <w:pPr>
              <w:spacing w:line="240" w:lineRule="auto"/>
              <w:rPr>
                <w:rFonts w:cs="仿宋" w:asciiTheme="minorEastAsia" w:hAnsiTheme="minorEastAsia"/>
                <w:sz w:val="24"/>
                <w:lang w:eastAsia="zh-CN"/>
              </w:rPr>
            </w:pPr>
            <w:r>
              <w:rPr>
                <w:rFonts w:hint="eastAsia" w:cs="仿宋" w:asciiTheme="minorEastAsia" w:hAnsiTheme="minorEastAsia"/>
                <w:b/>
                <w:sz w:val="24"/>
                <w:lang w:eastAsia="zh-CN"/>
              </w:rPr>
              <w:t xml:space="preserve">特别说明：“苏</w:t>
            </w:r>
            <w:r>
              <w:rPr>
                <w:rFonts w:hint="eastAsia" w:cs="仿宋" w:asciiTheme="minorEastAsia" w:hAnsiTheme="minorEastAsia"/>
                <w:b/>
                <w:sz w:val="24"/>
                <w:lang w:eastAsia="zh-CN"/>
              </w:rPr>
              <w:t xml:space="preserve">采云</w:t>
            </w:r>
            <w:r>
              <w:rPr>
                <w:rFonts w:hint="eastAsia" w:cs="仿宋" w:asciiTheme="minorEastAsia" w:hAnsiTheme="minorEastAsia"/>
                <w:b/>
                <w:sz w:val="24"/>
                <w:lang w:eastAsia="zh-CN"/>
              </w:rPr>
              <w:t xml:space="preserve">”系统通过“江苏省政府采购一体化不见面开标大厅”提醒投标人。投标人自行查看，投标人因自身原因不及时查看导致没收到信息，“苏</w:t>
            </w:r>
            <w:r>
              <w:rPr>
                <w:rFonts w:hint="eastAsia" w:cs="仿宋" w:asciiTheme="minorEastAsia" w:hAnsiTheme="minorEastAsia"/>
                <w:b/>
                <w:sz w:val="24"/>
                <w:lang w:eastAsia="zh-CN"/>
              </w:rPr>
              <w:t xml:space="preserve">采云</w:t>
            </w:r>
            <w:r>
              <w:rPr>
                <w:rFonts w:hint="eastAsia" w:cs="仿宋" w:asciiTheme="minorEastAsia" w:hAnsiTheme="minorEastAsia"/>
                <w:b/>
                <w:sz w:val="24"/>
                <w:lang w:eastAsia="zh-CN"/>
              </w:rPr>
              <w:t xml:space="preserve">”系统不承担任何责任。</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cs="仿宋" w:asciiTheme="minorEastAsia" w:hAnsiTheme="minorEastAsia"/>
                <w:sz w:val="24"/>
                <w:szCs w:val="24"/>
                <w:lang w:eastAsia="zh-CN"/>
              </w:rPr>
            </w:pPr>
            <w:r>
              <w:rPr>
                <w:rFonts w:hint="eastAsia" w:cs="仿宋" w:asciiTheme="minorEastAsia" w:hAnsiTheme="minorEastAsia"/>
                <w:sz w:val="24"/>
                <w:szCs w:val="24"/>
                <w:lang w:eastAsia="zh-CN"/>
              </w:rPr>
              <w:t xml:space="preserve">一、推荐中标候选供</w:t>
            </w:r>
            <w:r>
              <w:rPr>
                <w:rFonts w:hint="eastAsia" w:cs="仿宋" w:asciiTheme="minorEastAsia" w:hAnsiTheme="minorEastAsia"/>
                <w:sz w:val="24"/>
                <w:szCs w:val="24"/>
                <w:lang w:eastAsia="zh-CN"/>
              </w:rPr>
              <w:t xml:space="preserve">应商名单。中标候选供应商数量应当根据采购需要确定，但必须按顺序排列中标候选供应商。</w:t>
            </w:r>
            <w:r/>
          </w:p>
          <w:p>
            <w:pPr>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二、采用综合评分法的，按评审后得分由高到低顺序排列。得分相同的，按投标报价由低到高顺序排列。得分且投标报价相同的，按服务方案得分顺序排列。</w:t>
            </w:r>
            <w:r/>
          </w:p>
          <w:p>
            <w:pPr>
              <w:spacing w:line="240" w:lineRule="auto"/>
              <w:rPr>
                <w:rFonts w:cs="仿宋" w:asciiTheme="minorEastAsia" w:hAnsiTheme="minorEastAsia"/>
                <w:lang w:eastAsia="zh-CN"/>
              </w:rPr>
            </w:pPr>
            <w:r>
              <w:rPr>
                <w:rFonts w:hint="eastAsia" w:cs="仿宋" w:asciiTheme="minorEastAsia" w:hAnsiTheme="minorEastAsia"/>
                <w:sz w:val="24"/>
                <w:szCs w:val="24"/>
                <w:lang w:eastAsia="zh-CN"/>
              </w:rPr>
              <w:t xml:space="preserve">中标候选人并列的，招标文件规定的确定中标人方式：由采购人确定。</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szCs w:val="24"/>
                <w:lang w:eastAsia="zh-CN"/>
              </w:rPr>
            </w:pPr>
            <w:r>
              <w:rPr>
                <w:rFonts w:hint="eastAsia" w:cs="仿宋" w:asciiTheme="minorEastAsia" w:hAnsiTheme="minorEastAsia"/>
                <w:b/>
                <w:sz w:val="24"/>
                <w:lang w:eastAsia="zh-CN"/>
              </w:rPr>
              <w:t xml:space="preserve">确定中标人后，通过“苏</w:t>
            </w:r>
            <w:r>
              <w:rPr>
                <w:rFonts w:hint="eastAsia" w:cs="仿宋" w:asciiTheme="minorEastAsia" w:hAnsiTheme="minorEastAsia"/>
                <w:b/>
                <w:sz w:val="24"/>
                <w:lang w:eastAsia="zh-CN"/>
              </w:rPr>
              <w:t xml:space="preserve">采云</w:t>
            </w:r>
            <w:r>
              <w:rPr>
                <w:rFonts w:hint="eastAsia" w:cs="仿宋" w:asciiTheme="minorEastAsia" w:hAnsiTheme="minorEastAsia"/>
                <w:b/>
                <w:sz w:val="24"/>
                <w:lang w:eastAsia="zh-CN"/>
              </w:rPr>
              <w:t xml:space="preserve">”系统以数据电文形式向未中标人发出中标结果通知书或通过其他必要的方式以其他形式告知未中标人其评审结果。</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在公告中标结果的同时，依法必须进行招标的项目中标结果在“苏</w:t>
            </w:r>
            <w:r>
              <w:rPr>
                <w:rFonts w:hint="eastAsia" w:cs="仿宋" w:asciiTheme="minorEastAsia" w:hAnsiTheme="minorEastAsia"/>
                <w:sz w:val="24"/>
                <w:szCs w:val="24"/>
                <w:lang w:eastAsia="zh-CN"/>
              </w:rPr>
              <w:t xml:space="preserve">采云</w:t>
            </w:r>
            <w:r>
              <w:rPr>
                <w:rFonts w:hint="eastAsia" w:cs="仿宋" w:asciiTheme="minorEastAsia" w:hAnsiTheme="minorEastAsia"/>
                <w:sz w:val="24"/>
                <w:szCs w:val="24"/>
                <w:lang w:eastAsia="zh-CN"/>
              </w:rPr>
              <w:t xml:space="preserve">”系统进行公示和公布。</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both"/>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采购人与中标、成交供应商应当在中标、成交通知书发出之日起</w:t>
            </w:r>
            <w:r>
              <w:rPr>
                <w:rFonts w:hint="eastAsia" w:cs="仿宋" w:asciiTheme="minorEastAsia" w:hAnsiTheme="minorEastAsia"/>
                <w:sz w:val="24"/>
                <w:szCs w:val="24"/>
                <w:lang w:eastAsia="zh-CN"/>
              </w:rPr>
              <w:t xml:space="preserve">30</w:t>
            </w:r>
            <w:r>
              <w:rPr>
                <w:rFonts w:hint="eastAsia" w:cs="仿宋" w:asciiTheme="minorEastAsia" w:hAnsiTheme="minorEastAsia"/>
                <w:sz w:val="24"/>
                <w:szCs w:val="24"/>
                <w:lang w:eastAsia="zh-CN"/>
              </w:rPr>
              <w:t xml:space="preserve">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特别说明：</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按照《政府采购法》及其实施条例以及相关规定，中标或者成交后无正当理由拒不与采购人签订政府采购合同的</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lang w:eastAsia="zh-CN"/>
              </w:rPr>
              <w:t xml:space="preserve">32</w:t>
            </w:r>
            <w:r>
              <w:rPr>
                <w:rFonts w:hint="eastAsia" w:cs="仿宋" w:asciiTheme="minorEastAsia" w:hAnsiTheme="minorEastAsia"/>
                <w:sz w:val="24"/>
              </w:rPr>
              <w:t xml:space="preserve">.</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w:t>
            </w:r>
            <w:r>
              <w:rPr>
                <w:rFonts w:hint="eastAsia" w:cs="仿宋" w:asciiTheme="minorEastAsia" w:hAnsiTheme="minorEastAsia"/>
                <w:sz w:val="24"/>
                <w:lang w:eastAsia="zh-CN"/>
              </w:rPr>
              <w:t xml:space="preserve">、供应商认为招标文件、招标过程和中标、成交结果使自己的权益受到损害的，可以在知道或者应知其权益受到损害之日起七个工作日内，以书面形式向采购人、采购代理机构提出质疑。询问和质疑由采购人、采购代理机构依法处理。</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w:t>
            </w:r>
            <w:r>
              <w:rPr>
                <w:rFonts w:hint="eastAsia" w:cs="仿宋" w:asciiTheme="minorEastAsia" w:hAnsiTheme="minorEastAsia"/>
                <w:sz w:val="24"/>
                <w:lang w:eastAsia="zh-CN"/>
              </w:rPr>
              <w:t xml:space="preserve">、供应商在法定质疑期内一次性提出针对同一采购程序环节的质疑。</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w:t>
            </w:r>
            <w:r>
              <w:rPr>
                <w:rFonts w:hint="eastAsia" w:cs="仿宋" w:asciiTheme="minorEastAsia" w:hAnsiTheme="minorEastAsia"/>
                <w:sz w:val="24"/>
                <w:lang w:eastAsia="zh-CN"/>
              </w:rPr>
              <w:t xml:space="preserve">、质疑函格式详见附件二。</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质疑接收人：马先生</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联系电话：</w:t>
            </w:r>
            <w:r>
              <w:rPr>
                <w:rFonts w:cs="仿宋" w:asciiTheme="minorEastAsia" w:hAnsiTheme="minorEastAsia"/>
                <w:sz w:val="24"/>
                <w:lang w:eastAsia="zh-CN"/>
              </w:rPr>
              <w:t xml:space="preserve">025-84795469 </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地址：南京市建</w:t>
            </w:r>
            <w:r>
              <w:rPr>
                <w:rFonts w:hint="eastAsia" w:cs="仿宋" w:asciiTheme="minorEastAsia" w:hAnsiTheme="minorEastAsia"/>
                <w:sz w:val="24"/>
                <w:lang w:eastAsia="zh-CN"/>
              </w:rPr>
              <w:t xml:space="preserve">邺</w:t>
            </w:r>
            <w:r>
              <w:rPr>
                <w:rFonts w:hint="eastAsia" w:cs="仿宋" w:asciiTheme="minorEastAsia" w:hAnsiTheme="minorEastAsia"/>
                <w:sz w:val="24"/>
                <w:lang w:eastAsia="zh-CN"/>
              </w:rPr>
              <w:t xml:space="preserve">区云龙山路</w:t>
            </w:r>
            <w:r>
              <w:rPr>
                <w:rFonts w:hint="eastAsia" w:cs="仿宋" w:asciiTheme="minorEastAsia" w:hAnsiTheme="minorEastAsia"/>
                <w:sz w:val="24"/>
                <w:lang w:eastAsia="zh-CN"/>
              </w:rPr>
              <w:t xml:space="preserve">56</w:t>
            </w:r>
            <w:r>
              <w:rPr>
                <w:rFonts w:hint="eastAsia" w:cs="仿宋" w:asciiTheme="minorEastAsia" w:hAnsiTheme="minorEastAsia"/>
                <w:sz w:val="24"/>
                <w:lang w:eastAsia="zh-CN"/>
              </w:rPr>
              <w:t xml:space="preserve">号大唐科技大厦</w:t>
            </w:r>
            <w:r>
              <w:rPr>
                <w:rFonts w:hint="eastAsia" w:cs="仿宋" w:asciiTheme="minorEastAsia" w:hAnsiTheme="minorEastAsia"/>
                <w:sz w:val="24"/>
                <w:lang w:eastAsia="zh-CN"/>
              </w:rPr>
              <w:t xml:space="preserve">A</w:t>
            </w:r>
            <w:r>
              <w:rPr>
                <w:rFonts w:hint="eastAsia" w:cs="仿宋" w:asciiTheme="minorEastAsia" w:hAnsiTheme="minorEastAsia"/>
                <w:sz w:val="24"/>
                <w:lang w:eastAsia="zh-CN"/>
              </w:rPr>
              <w:t xml:space="preserve">座高区</w:t>
            </w:r>
            <w:r>
              <w:rPr>
                <w:rFonts w:hint="eastAsia" w:cs="仿宋" w:asciiTheme="minorEastAsia" w:hAnsiTheme="minorEastAsia"/>
                <w:sz w:val="24"/>
                <w:lang w:eastAsia="zh-CN"/>
              </w:rPr>
              <w:t xml:space="preserve">15</w:t>
            </w:r>
            <w:r>
              <w:rPr>
                <w:rFonts w:hint="eastAsia" w:cs="仿宋" w:asciiTheme="minorEastAsia" w:hAnsiTheme="minorEastAsia"/>
                <w:sz w:val="24"/>
                <w:lang w:eastAsia="zh-CN"/>
              </w:rPr>
              <w:t xml:space="preserve">楼业务一部</w:t>
            </w:r>
            <w:r/>
          </w:p>
        </w:tc>
      </w:tr>
      <w:t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b/>
                <w:bCs/>
                <w:sz w:val="24"/>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中标人在收到中标通知书时，须向采购代理机构提交《开标一览表》和《分项价格表》的数据文件（</w:t>
            </w:r>
            <w:r>
              <w:rPr>
                <w:rFonts w:hint="eastAsia" w:cs="仿宋" w:asciiTheme="minorEastAsia" w:hAnsiTheme="minorEastAsia"/>
                <w:sz w:val="24"/>
                <w:lang w:eastAsia="zh-CN"/>
              </w:rPr>
              <w:t xml:space="preserve">WORD</w:t>
            </w:r>
            <w:r>
              <w:rPr>
                <w:rFonts w:hint="eastAsia" w:cs="仿宋" w:asciiTheme="minorEastAsia" w:hAnsiTheme="minorEastAsia"/>
                <w:sz w:val="24"/>
                <w:lang w:eastAsia="zh-CN"/>
              </w:rPr>
              <w:t xml:space="preserve">格式）。</w:t>
            </w:r>
            <w:r/>
          </w:p>
        </w:tc>
      </w:tr>
    </w:tbl>
    <w:p>
      <w:pPr>
        <w:pStyle w:val="782"/>
        <w:rPr>
          <w:rFonts w:cs="仿宋" w:asciiTheme="minorEastAsia" w:hAnsiTheme="minorEastAsia" w:eastAsiaTheme="minorEastAsia"/>
          <w:sz w:val="24"/>
        </w:rPr>
      </w:pPr>
      <w:r>
        <w:rPr>
          <w:rFonts w:cs="仿宋" w:asciiTheme="minorEastAsia" w:hAnsiTheme="minorEastAsia" w:eastAsiaTheme="minorEastAsia"/>
          <w:sz w:val="24"/>
        </w:rPr>
      </w:r>
      <w:r/>
    </w:p>
    <w:p>
      <w:pPr>
        <w:keepNext/>
        <w:pageBreakBefore/>
        <w:spacing w:after="0" w:line="360" w:lineRule="auto"/>
        <w:rPr>
          <w:rFonts w:cs="仿宋" w:asciiTheme="minorEastAsia" w:hAnsiTheme="minorEastAsia"/>
          <w:sz w:val="30"/>
          <w:szCs w:val="30"/>
          <w:lang w:eastAsia="zh-CN"/>
        </w:rPr>
      </w:pPr>
      <w:r>
        <w:rPr>
          <w:rFonts w:hint="eastAsia" w:cs="仿宋" w:asciiTheme="minorEastAsia" w:hAnsiTheme="minorEastAsia"/>
          <w:sz w:val="24"/>
          <w:lang w:eastAsia="zh-CN"/>
        </w:rPr>
        <w:t xml:space="preserve">附件一</w:t>
      </w:r>
      <w:r>
        <w:rPr>
          <w:rFonts w:hint="eastAsia" w:cs="仿宋" w:asciiTheme="minorEastAsia" w:hAnsiTheme="minorEastAsia"/>
          <w:sz w:val="24"/>
          <w:lang w:eastAsia="zh-CN"/>
        </w:rPr>
        <w:t xml:space="preserve"> </w:t>
      </w:r>
      <w:r/>
    </w:p>
    <w:p>
      <w:pPr>
        <w:jc w:val="center"/>
        <w:spacing w:after="40" w:line="360" w:lineRule="auto"/>
        <w:rPr>
          <w:rFonts w:asciiTheme="minorEastAsia" w:hAnsiTheme="minorEastAsia"/>
          <w:lang w:eastAsia="zh-CN"/>
        </w:rPr>
      </w:pPr>
      <w:r>
        <w:rPr>
          <w:rFonts w:hint="eastAsia" w:cs="仿宋" w:asciiTheme="minorEastAsia" w:hAnsiTheme="minorEastAsia"/>
          <w:color w:val="000000"/>
          <w:sz w:val="32"/>
          <w:szCs w:val="32"/>
          <w:lang w:eastAsia="zh-CN"/>
        </w:rPr>
        <w:t xml:space="preserve">招标代理服务收费标准</w:t>
      </w:r>
      <w:r/>
    </w:p>
    <w:p>
      <w:pPr>
        <w:ind w:firstLine="480"/>
        <w:spacing w:line="360" w:lineRule="auto"/>
        <w:widowControl w:val="off"/>
        <w:rPr>
          <w:rFonts w:cs="仿宋" w:asciiTheme="minorEastAsia" w:hAnsiTheme="minorEastAsia"/>
          <w:sz w:val="24"/>
          <w:szCs w:val="24"/>
          <w:lang w:eastAsia="zh-CN"/>
        </w:rPr>
      </w:pPr>
      <w:r>
        <w:rPr>
          <w:rFonts w:hint="eastAsia" w:cs="仿宋" w:asciiTheme="minorEastAsia" w:hAnsiTheme="minorEastAsia"/>
          <w:sz w:val="24"/>
          <w:szCs w:val="24"/>
          <w:lang w:eastAsia="zh-CN"/>
        </w:rPr>
        <w:t xml:space="preserve">代理服务费由</w:t>
      </w:r>
      <w:r>
        <w:rPr>
          <w:rFonts w:hint="eastAsia" w:cs="仿宋" w:asciiTheme="minorEastAsia" w:hAnsiTheme="minorEastAsia"/>
          <w:sz w:val="24"/>
          <w:szCs w:val="24"/>
          <w:lang w:eastAsia="zh-CN"/>
        </w:rPr>
        <w:t xml:space="preserve">采购人</w:t>
      </w:r>
      <w:r>
        <w:rPr>
          <w:rFonts w:hint="eastAsia" w:cs="仿宋" w:asciiTheme="minorEastAsia" w:hAnsiTheme="minorEastAsia"/>
          <w:sz w:val="24"/>
          <w:szCs w:val="24"/>
          <w:lang w:eastAsia="zh-CN"/>
        </w:rPr>
        <w:t xml:space="preserve">支付，按照《江苏省招标代理服务收费的指导意见》的通知</w:t>
      </w:r>
      <w:r>
        <w:rPr>
          <w:rFonts w:hint="eastAsia" w:cs="仿宋" w:asciiTheme="minorEastAsia" w:hAnsiTheme="minorEastAsia"/>
          <w:sz w:val="24"/>
          <w:szCs w:val="24"/>
          <w:lang w:eastAsia="zh-CN"/>
        </w:rPr>
        <w:t xml:space="preserve">”</w:t>
      </w:r>
      <w:r>
        <w:rPr>
          <w:rFonts w:hint="eastAsia" w:cs="仿宋" w:asciiTheme="minorEastAsia" w:hAnsiTheme="minorEastAsia"/>
          <w:sz w:val="24"/>
          <w:szCs w:val="24"/>
          <w:lang w:eastAsia="zh-CN"/>
        </w:rPr>
        <w:t xml:space="preserve">（</w:t>
      </w:r>
      <w:r>
        <w:rPr>
          <w:rFonts w:hint="eastAsia" w:cs="仿宋" w:asciiTheme="minorEastAsia" w:hAnsiTheme="minorEastAsia"/>
          <w:sz w:val="24"/>
          <w:szCs w:val="24"/>
          <w:lang w:eastAsia="zh-CN"/>
        </w:rPr>
        <w:t xml:space="preserve">苏招协</w:t>
      </w:r>
      <w:r>
        <w:rPr>
          <w:rFonts w:hint="eastAsia" w:cs="仿宋" w:asciiTheme="minorEastAsia" w:hAnsiTheme="minorEastAsia"/>
          <w:sz w:val="24"/>
          <w:szCs w:val="24"/>
          <w:lang w:eastAsia="zh-CN"/>
        </w:rPr>
        <w:t xml:space="preserve">【</w:t>
      </w:r>
      <w:r>
        <w:rPr>
          <w:rFonts w:hint="eastAsia" w:cs="仿宋" w:asciiTheme="minorEastAsia" w:hAnsiTheme="minorEastAsia"/>
          <w:sz w:val="24"/>
          <w:szCs w:val="24"/>
          <w:lang w:eastAsia="zh-CN"/>
        </w:rPr>
        <w:t xml:space="preserve">2022</w:t>
      </w:r>
      <w:r>
        <w:rPr>
          <w:rFonts w:hint="eastAsia" w:cs="仿宋" w:asciiTheme="minorEastAsia" w:hAnsiTheme="minorEastAsia"/>
          <w:sz w:val="24"/>
          <w:szCs w:val="24"/>
          <w:lang w:eastAsia="zh-CN"/>
        </w:rPr>
        <w:t xml:space="preserve">】</w:t>
      </w:r>
      <w:r>
        <w:rPr>
          <w:rFonts w:hint="eastAsia" w:cs="仿宋" w:asciiTheme="minorEastAsia" w:hAnsiTheme="minorEastAsia"/>
          <w:sz w:val="24"/>
          <w:szCs w:val="24"/>
          <w:lang w:eastAsia="zh-CN"/>
        </w:rPr>
        <w:t xml:space="preserve">002</w:t>
      </w:r>
      <w:r>
        <w:rPr>
          <w:rFonts w:hint="eastAsia" w:cs="仿宋" w:asciiTheme="minorEastAsia" w:hAnsiTheme="minorEastAsia"/>
          <w:sz w:val="24"/>
          <w:szCs w:val="24"/>
          <w:lang w:eastAsia="zh-CN"/>
        </w:rPr>
        <w:t xml:space="preserve">号）收费标准的</w:t>
      </w:r>
      <w:r>
        <w:rPr>
          <w:rFonts w:hint="eastAsia" w:cs="仿宋" w:asciiTheme="minorEastAsia" w:hAnsiTheme="minorEastAsia"/>
          <w:sz w:val="24"/>
          <w:szCs w:val="24"/>
          <w:lang w:eastAsia="zh-CN"/>
        </w:rPr>
        <w:t xml:space="preserve">7</w:t>
      </w:r>
      <w:r>
        <w:rPr>
          <w:rFonts w:cs="仿宋" w:asciiTheme="minorEastAsia" w:hAnsiTheme="minorEastAsia"/>
          <w:sz w:val="24"/>
          <w:szCs w:val="24"/>
          <w:lang w:eastAsia="zh-CN"/>
        </w:rPr>
        <w:t xml:space="preserve">0%</w:t>
      </w:r>
      <w:r>
        <w:rPr>
          <w:rFonts w:hint="eastAsia" w:cs="仿宋" w:asciiTheme="minorEastAsia" w:hAnsiTheme="minorEastAsia"/>
          <w:sz w:val="24"/>
          <w:szCs w:val="24"/>
          <w:lang w:eastAsia="zh-CN"/>
        </w:rPr>
        <w:t xml:space="preserve">收取。</w:t>
      </w:r>
      <w:r/>
    </w:p>
    <w:tbl>
      <w:tblPr>
        <w:tblW w:w="9068"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4A0" w:firstRow="1" w:lastRow="0" w:firstColumn="1" w:lastColumn="0" w:noHBand="0" w:noVBand="1"/>
      </w:tblPr>
      <w:tblGrid>
        <w:gridCol w:w="4110"/>
        <w:gridCol w:w="1701"/>
        <w:gridCol w:w="1701"/>
        <w:gridCol w:w="1556"/>
      </w:tblGrid>
      <w:tr>
        <w:trPr>
          <w:jc w:val="center"/>
          <w:trHeight w:val="454"/>
        </w:trPr>
        <w:tc>
          <w:tcPr>
            <w:tcBorders>
              <w:top w:val="single" w:color="auto" w:sz="4" w:space="0"/>
            </w:tcBorders>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中标金额</w:t>
            </w:r>
            <w:r/>
          </w:p>
        </w:tc>
        <w:tc>
          <w:tcPr>
            <w:tcBorders>
              <w:top w:val="single" w:color="auto" w:sz="4" w:space="0"/>
            </w:tcBorders>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货物招标</w:t>
            </w:r>
            <w:r/>
          </w:p>
        </w:tc>
        <w:tc>
          <w:tcPr>
            <w:tcBorders>
              <w:top w:val="single" w:color="auto" w:sz="4" w:space="0"/>
            </w:tcBorders>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服务招标</w:t>
            </w:r>
            <w:r/>
          </w:p>
        </w:tc>
        <w:tc>
          <w:tcPr>
            <w:tcBorders>
              <w:top w:val="single" w:color="auto" w:sz="4" w:space="0"/>
            </w:tcBorders>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工程招标</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50</w:t>
            </w:r>
            <w:r>
              <w:rPr>
                <w:rFonts w:hint="eastAsia" w:cs="仿宋" w:asciiTheme="minorEastAsia" w:hAnsiTheme="minorEastAsia"/>
                <w:color w:val="000000"/>
                <w:sz w:val="24"/>
                <w:szCs w:val="24"/>
              </w:rPr>
              <w:t xml:space="preserve">万元以下（含</w:t>
            </w:r>
            <w:r>
              <w:rPr>
                <w:rFonts w:hint="eastAsia" w:cs="仿宋" w:asciiTheme="minorEastAsia" w:hAnsiTheme="minorEastAsia"/>
                <w:color w:val="000000"/>
                <w:sz w:val="24"/>
                <w:szCs w:val="24"/>
              </w:rPr>
              <w:t xml:space="preserve">50</w:t>
            </w:r>
            <w:r>
              <w:rPr>
                <w:rFonts w:hint="eastAsia" w:cs="仿宋" w:asciiTheme="minorEastAsia" w:hAnsiTheme="minorEastAsia"/>
                <w:color w:val="000000"/>
                <w:sz w:val="24"/>
                <w:szCs w:val="24"/>
              </w:rPr>
              <w:t xml:space="preserve">万元）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w:t>
            </w:r>
            <w:r>
              <w:rPr>
                <w:rFonts w:hint="eastAsia" w:cs="仿宋" w:asciiTheme="minorEastAsia" w:hAnsiTheme="minorEastAsia"/>
                <w:color w:val="000000"/>
                <w:sz w:val="24"/>
                <w:szCs w:val="24"/>
              </w:rPr>
              <w:t xml:space="preserve">万元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w:t>
            </w:r>
            <w:r>
              <w:rPr>
                <w:rFonts w:hint="eastAsia" w:cs="仿宋" w:asciiTheme="minorEastAsia" w:hAnsiTheme="minorEastAsia"/>
                <w:color w:val="000000"/>
                <w:sz w:val="24"/>
                <w:szCs w:val="24"/>
              </w:rPr>
              <w:t xml:space="preserve">万元</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w:t>
            </w:r>
            <w:r>
              <w:rPr>
                <w:rFonts w:hint="eastAsia" w:cs="仿宋" w:asciiTheme="minorEastAsia" w:hAnsiTheme="minorEastAsia"/>
                <w:color w:val="000000"/>
                <w:sz w:val="24"/>
                <w:szCs w:val="24"/>
              </w:rPr>
              <w:t xml:space="preserve">万元</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50</w:t>
            </w:r>
            <w:r>
              <w:rPr>
                <w:rFonts w:hint="eastAsia" w:cs="仿宋" w:asciiTheme="minorEastAsia" w:hAnsiTheme="minorEastAsia"/>
                <w:color w:val="000000"/>
                <w:sz w:val="24"/>
                <w:szCs w:val="24"/>
              </w:rPr>
              <w:t xml:space="preserve">万元</w:t>
            </w:r>
            <w:r>
              <w:rPr>
                <w:rFonts w:hint="eastAsia" w:cs="仿宋" w:asciiTheme="minorEastAsia" w:hAnsiTheme="minorEastAsia"/>
                <w:color w:val="333333"/>
                <w:sz w:val="24"/>
                <w:szCs w:val="24"/>
              </w:rPr>
              <w:t xml:space="preserve">-</w:t>
            </w:r>
            <w:r>
              <w:rPr>
                <w:rFonts w:hint="eastAsia" w:cs="仿宋" w:asciiTheme="minorEastAsia" w:hAnsiTheme="minorEastAsia"/>
                <w:color w:val="000000"/>
                <w:sz w:val="24"/>
                <w:szCs w:val="24"/>
              </w:rPr>
              <w:t xml:space="preserve">400</w:t>
            </w:r>
            <w:r>
              <w:rPr>
                <w:rFonts w:hint="eastAsia" w:cs="仿宋" w:asciiTheme="minorEastAsia" w:hAnsiTheme="minorEastAsia"/>
                <w:color w:val="000000"/>
                <w:sz w:val="24"/>
                <w:szCs w:val="24"/>
              </w:rPr>
              <w:t xml:space="preserve">万元（含</w:t>
            </w:r>
            <w:r>
              <w:rPr>
                <w:rFonts w:hint="eastAsia" w:cs="仿宋" w:asciiTheme="minorEastAsia" w:hAnsiTheme="minorEastAsia"/>
                <w:color w:val="000000"/>
                <w:sz w:val="24"/>
                <w:szCs w:val="24"/>
              </w:rPr>
              <w:t xml:space="preserve">400</w:t>
            </w:r>
            <w:r>
              <w:rPr>
                <w:rFonts w:hint="eastAsia" w:cs="仿宋" w:asciiTheme="minorEastAsia" w:hAnsiTheme="minorEastAsia"/>
                <w:color w:val="000000"/>
                <w:sz w:val="24"/>
                <w:szCs w:val="24"/>
              </w:rPr>
              <w:t xml:space="preserve">万元）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1.5%</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1.5%</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1.5%</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400</w:t>
            </w:r>
            <w:r>
              <w:rPr>
                <w:rFonts w:hint="eastAsia" w:cs="仿宋" w:asciiTheme="minorEastAsia" w:hAnsiTheme="minorEastAsia"/>
                <w:color w:val="333333"/>
                <w:sz w:val="24"/>
                <w:szCs w:val="24"/>
              </w:rPr>
              <w:t xml:space="preserve">-1</w:t>
            </w:r>
            <w:r>
              <w:rPr>
                <w:rFonts w:hint="eastAsia" w:cs="仿宋" w:asciiTheme="minorEastAsia" w:hAnsiTheme="minorEastAsia"/>
                <w:color w:val="000000"/>
                <w:sz w:val="24"/>
                <w:szCs w:val="24"/>
              </w:rPr>
              <w:t xml:space="preserve">000</w:t>
            </w:r>
            <w:r>
              <w:rPr>
                <w:rFonts w:hint="eastAsia" w:cs="仿宋" w:asciiTheme="minorEastAsia" w:hAnsiTheme="minorEastAsia"/>
                <w:color w:val="000000"/>
                <w:sz w:val="24"/>
                <w:szCs w:val="24"/>
              </w:rPr>
              <w:t xml:space="preserve">万元（含</w:t>
            </w:r>
            <w:r>
              <w:rPr>
                <w:rFonts w:hint="eastAsia" w:cs="仿宋" w:asciiTheme="minorEastAsia" w:hAnsiTheme="minorEastAsia"/>
                <w:color w:val="000000"/>
                <w:sz w:val="24"/>
                <w:szCs w:val="24"/>
              </w:rPr>
              <w:t xml:space="preserve">1000</w:t>
            </w:r>
            <w:r>
              <w:rPr>
                <w:rFonts w:hint="eastAsia" w:cs="仿宋" w:asciiTheme="minorEastAsia" w:hAnsiTheme="minorEastAsia"/>
                <w:color w:val="000000"/>
                <w:sz w:val="24"/>
                <w:szCs w:val="24"/>
              </w:rPr>
              <w:t xml:space="preserve">万元）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1.1%</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0.9%</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0.8%</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1000-5000</w:t>
            </w:r>
            <w:r>
              <w:rPr>
                <w:rFonts w:hint="eastAsia" w:cs="仿宋" w:asciiTheme="minorEastAsia" w:hAnsiTheme="minorEastAsia"/>
                <w:color w:val="000000"/>
                <w:sz w:val="24"/>
                <w:szCs w:val="24"/>
              </w:rPr>
              <w:t xml:space="preserve">万元（含</w:t>
            </w:r>
            <w:r>
              <w:rPr>
                <w:rFonts w:hint="eastAsia" w:cs="仿宋" w:asciiTheme="minorEastAsia" w:hAnsiTheme="minorEastAsia"/>
                <w:color w:val="000000"/>
                <w:sz w:val="24"/>
                <w:szCs w:val="24"/>
              </w:rPr>
              <w:t xml:space="preserve">5000</w:t>
            </w:r>
            <w:r>
              <w:rPr>
                <w:rFonts w:hint="eastAsia" w:cs="仿宋" w:asciiTheme="minorEastAsia" w:hAnsiTheme="minorEastAsia"/>
                <w:color w:val="000000"/>
                <w:sz w:val="24"/>
                <w:szCs w:val="24"/>
              </w:rPr>
              <w:t xml:space="preserve">万元）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0.8%</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0.45%</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0.55%</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5000</w:t>
            </w:r>
            <w:r>
              <w:rPr>
                <w:rFonts w:hint="eastAsia" w:cs="仿宋" w:asciiTheme="minorEastAsia" w:hAnsiTheme="minorEastAsia"/>
                <w:color w:val="000000"/>
                <w:sz w:val="24"/>
                <w:szCs w:val="24"/>
                <w:lang w:eastAsia="zh-CN"/>
              </w:rPr>
              <w:t xml:space="preserve">万元</w:t>
            </w:r>
            <w:r>
              <w:rPr>
                <w:rFonts w:hint="eastAsia" w:cs="仿宋" w:asciiTheme="minorEastAsia" w:hAnsiTheme="minorEastAsia"/>
                <w:color w:val="333333"/>
                <w:sz w:val="24"/>
                <w:szCs w:val="24"/>
                <w:lang w:eastAsia="zh-CN"/>
              </w:rPr>
              <w:t xml:space="preserve">-</w:t>
            </w:r>
            <w:r>
              <w:rPr>
                <w:rFonts w:hint="eastAsia" w:cs="仿宋" w:asciiTheme="minorEastAsia" w:hAnsiTheme="minorEastAsia"/>
                <w:color w:val="000000"/>
                <w:sz w:val="24"/>
                <w:szCs w:val="24"/>
                <w:lang w:eastAsia="zh-CN"/>
              </w:rPr>
              <w:t xml:space="preserve">l</w:t>
            </w:r>
            <w:r>
              <w:rPr>
                <w:rFonts w:hint="eastAsia" w:cs="仿宋" w:asciiTheme="minorEastAsia" w:hAnsiTheme="minorEastAsia"/>
                <w:color w:val="000000"/>
                <w:sz w:val="24"/>
                <w:szCs w:val="24"/>
                <w:lang w:eastAsia="zh-CN"/>
              </w:rPr>
              <w:t xml:space="preserve">亿元（含</w:t>
            </w:r>
            <w:r>
              <w:rPr>
                <w:rFonts w:hint="eastAsia" w:cs="仿宋" w:asciiTheme="minorEastAsia" w:hAnsiTheme="minorEastAsia"/>
                <w:color w:val="000000"/>
                <w:sz w:val="24"/>
                <w:szCs w:val="24"/>
                <w:lang w:eastAsia="zh-CN"/>
              </w:rPr>
              <w:t xml:space="preserve">1</w:t>
            </w:r>
            <w:r>
              <w:rPr>
                <w:rFonts w:hint="eastAsia" w:cs="仿宋" w:asciiTheme="minorEastAsia" w:hAnsiTheme="minorEastAsia"/>
                <w:color w:val="000000"/>
                <w:sz w:val="24"/>
                <w:szCs w:val="24"/>
                <w:lang w:eastAsia="zh-CN"/>
              </w:rPr>
              <w:t xml:space="preserve">亿元）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0.25%</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0.15%</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0.2%</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1-10</w:t>
            </w:r>
            <w:r>
              <w:rPr>
                <w:rFonts w:hint="eastAsia" w:cs="仿宋" w:asciiTheme="minorEastAsia" w:hAnsiTheme="minorEastAsia"/>
                <w:color w:val="000000"/>
                <w:sz w:val="24"/>
                <w:szCs w:val="24"/>
              </w:rPr>
              <w:t xml:space="preserve">亿元（含</w:t>
            </w:r>
            <w:r>
              <w:rPr>
                <w:rFonts w:hint="eastAsia" w:cs="仿宋" w:asciiTheme="minorEastAsia" w:hAnsiTheme="minorEastAsia"/>
                <w:color w:val="000000"/>
                <w:sz w:val="24"/>
                <w:szCs w:val="24"/>
              </w:rPr>
              <w:t xml:space="preserve">10</w:t>
            </w:r>
            <w:r>
              <w:rPr>
                <w:rFonts w:hint="eastAsia" w:cs="仿宋" w:asciiTheme="minorEastAsia" w:hAnsiTheme="minorEastAsia"/>
                <w:color w:val="000000"/>
                <w:sz w:val="24"/>
                <w:szCs w:val="24"/>
              </w:rPr>
              <w:t xml:space="preserve">亿元）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0.05%</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0.05%</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0.05%</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10-50</w:t>
            </w:r>
            <w:r>
              <w:rPr>
                <w:rFonts w:hint="eastAsia" w:cs="仿宋" w:asciiTheme="minorEastAsia" w:hAnsiTheme="minorEastAsia"/>
                <w:color w:val="000000"/>
                <w:sz w:val="24"/>
                <w:szCs w:val="24"/>
              </w:rPr>
              <w:t xml:space="preserve">亿元（含</w:t>
            </w:r>
            <w:r>
              <w:rPr>
                <w:rFonts w:hint="eastAsia" w:cs="仿宋" w:asciiTheme="minorEastAsia" w:hAnsiTheme="minorEastAsia"/>
                <w:color w:val="000000"/>
                <w:sz w:val="24"/>
                <w:szCs w:val="24"/>
              </w:rPr>
              <w:t xml:space="preserve">50</w:t>
            </w:r>
            <w:r>
              <w:rPr>
                <w:rFonts w:hint="eastAsia" w:cs="仿宋" w:asciiTheme="minorEastAsia" w:hAnsiTheme="minorEastAsia"/>
                <w:color w:val="000000"/>
                <w:sz w:val="24"/>
                <w:szCs w:val="24"/>
              </w:rPr>
              <w:t xml:space="preserve">亿元）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0.01%</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0.01%</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0.01%</w:t>
            </w:r>
            <w:r/>
          </w:p>
        </w:tc>
      </w:tr>
      <w:tr>
        <w:trPr>
          <w:jc w:val="center"/>
          <w:trHeight w:val="370"/>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50</w:t>
            </w:r>
            <w:r>
              <w:rPr>
                <w:rFonts w:hint="eastAsia" w:cs="仿宋" w:asciiTheme="minorEastAsia" w:hAnsiTheme="minorEastAsia"/>
                <w:color w:val="000000"/>
                <w:sz w:val="24"/>
                <w:szCs w:val="24"/>
              </w:rPr>
              <w:t xml:space="preserve">亿元以上</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0.005%</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0.005%</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0.005%</w:t>
            </w:r>
            <w:r/>
          </w:p>
        </w:tc>
      </w:tr>
    </w:tbl>
    <w:p>
      <w:pPr>
        <w:spacing w:after="0" w:line="360" w:lineRule="auto"/>
        <w:widowControl w:val="off"/>
        <w:rPr>
          <w:rFonts w:cs="仿宋" w:asciiTheme="minorEastAsia" w:hAnsiTheme="minorEastAsia"/>
          <w:sz w:val="24"/>
        </w:rPr>
      </w:pPr>
      <w:r>
        <w:rPr>
          <w:rFonts w:hint="eastAsia" w:cs="仿宋" w:asciiTheme="minorEastAsia" w:hAnsiTheme="minorEastAsia"/>
          <w:sz w:val="24"/>
        </w:rPr>
        <w:t xml:space="preserve">说明</w:t>
      </w:r>
      <w:r>
        <w:rPr>
          <w:rFonts w:hint="eastAsia" w:cs="仿宋" w:asciiTheme="minorEastAsia" w:hAnsiTheme="minorEastAsia"/>
          <w:sz w:val="24"/>
        </w:rPr>
        <w:t xml:space="preserve">：</w:t>
      </w:r>
      <w:r/>
    </w:p>
    <w:p>
      <w:pPr>
        <w:pStyle w:val="7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按上表计算的收费为代理服务全过程的收费金额。</w:t>
      </w:r>
      <w:r/>
    </w:p>
    <w:p>
      <w:pPr>
        <w:pStyle w:val="7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代理服务费按差额定率累进法计算。</w:t>
      </w:r>
      <w:r/>
    </w:p>
    <w:p>
      <w:pPr>
        <w:pStyle w:val="7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w:t>
      </w:r>
      <w:r>
        <w:rPr>
          <w:rFonts w:hint="eastAsia" w:cs="仿宋" w:asciiTheme="minorEastAsia" w:hAnsiTheme="minorEastAsia" w:eastAsiaTheme="minorEastAsia"/>
          <w:sz w:val="24"/>
          <w:szCs w:val="24"/>
        </w:rPr>
        <w:t xml:space="preserve">代理服务费基准金额（按差额定率累进法计算的）</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中标金额（按差额定率累进法计算的）</w:t>
      </w:r>
      <w:r>
        <w:rPr>
          <w:rFonts w:hint="eastAsia" w:cs="仿宋" w:asciiTheme="minorEastAsia" w:hAnsiTheme="minorEastAsia" w:eastAsiaTheme="minorEastAsia"/>
          <w:sz w:val="24"/>
          <w:szCs w:val="24"/>
        </w:rPr>
        <w:t xml:space="preserve"> * </w:t>
      </w:r>
      <w:r>
        <w:rPr>
          <w:rFonts w:hint="eastAsia" w:cs="仿宋" w:asciiTheme="minorEastAsia" w:hAnsiTheme="minorEastAsia" w:eastAsiaTheme="minorEastAsia"/>
          <w:sz w:val="24"/>
          <w:szCs w:val="24"/>
        </w:rPr>
        <w:t xml:space="preserve">费率（</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w:t>
      </w:r>
      <w:r/>
    </w:p>
    <w:p>
      <w:pPr>
        <w:pStyle w:val="7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w:t>
      </w:r>
      <w:r>
        <w:rPr>
          <w:rFonts w:hint="eastAsia" w:cs="仿宋" w:asciiTheme="minorEastAsia" w:hAnsiTheme="minorEastAsia" w:eastAsiaTheme="minorEastAsia"/>
          <w:sz w:val="24"/>
          <w:szCs w:val="24"/>
        </w:rPr>
        <w:t xml:space="preserve">代理服务费应收</w:t>
      </w:r>
      <w:r>
        <w:rPr>
          <w:rFonts w:hint="eastAsia" w:cs="仿宋" w:asciiTheme="minorEastAsia" w:hAnsiTheme="minorEastAsia" w:eastAsiaTheme="minorEastAsia"/>
          <w:sz w:val="24"/>
          <w:szCs w:val="24"/>
        </w:rPr>
        <w:t xml:space="preserve">取金额</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代理服务费基准金额（按差额定率累进法计算的）的合计数。</w:t>
      </w:r>
      <w:r/>
    </w:p>
    <w:p>
      <w:pPr>
        <w:pStyle w:val="7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定点类等无金额或事先不能计算出价格总额，采购预算为</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rPr>
        <w:t xml:space="preserve">元的项目，中标（成交）金额按</w:t>
      </w:r>
      <w:r>
        <w:rPr>
          <w:rFonts w:hint="eastAsia" w:cs="仿宋" w:asciiTheme="minorEastAsia" w:hAnsiTheme="minorEastAsia" w:eastAsiaTheme="minorEastAsia"/>
          <w:sz w:val="24"/>
          <w:szCs w:val="24"/>
        </w:rPr>
        <w:t xml:space="preserve">100</w:t>
      </w:r>
      <w:r>
        <w:rPr>
          <w:rFonts w:hint="eastAsia" w:cs="仿宋" w:asciiTheme="minorEastAsia" w:hAnsiTheme="minorEastAsia" w:eastAsiaTheme="minorEastAsia"/>
          <w:sz w:val="24"/>
          <w:szCs w:val="24"/>
        </w:rPr>
        <w:t xml:space="preserve">万元计算。</w:t>
      </w:r>
      <w:r/>
    </w:p>
    <w:p>
      <w:pPr>
        <w:pStyle w:val="782"/>
        <w:keepNext/>
        <w:pageBreakBefore/>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附件二</w:t>
      </w:r>
      <w:r/>
    </w:p>
    <w:p>
      <w:pPr>
        <w:jc w:val="center"/>
        <w:spacing w:after="40" w:line="360" w:lineRule="auto"/>
        <w:rPr>
          <w:rFonts w:cs="仿宋" w:asciiTheme="minorEastAsia" w:hAnsiTheme="minorEastAsia"/>
          <w:sz w:val="32"/>
          <w:szCs w:val="32"/>
          <w:lang w:eastAsia="zh-CN"/>
        </w:rPr>
      </w:pPr>
      <w:r>
        <w:rPr>
          <w:rFonts w:hint="eastAsia" w:cs="仿宋" w:asciiTheme="minorEastAsia" w:hAnsiTheme="minorEastAsia"/>
          <w:sz w:val="32"/>
          <w:szCs w:val="32"/>
          <w:lang w:eastAsia="zh-CN"/>
        </w:rPr>
        <w:t xml:space="preserve">质疑函范本</w:t>
      </w:r>
      <w:r/>
    </w:p>
    <w:p>
      <w:pPr>
        <w:spacing w:before="287" w:line="360" w:lineRule="auto"/>
        <w:rPr>
          <w:rFonts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一、质疑供应商基本信息</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质疑供应商：</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地址：</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联系人：</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授权代表：</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地址：</w:t>
      </w:r>
      <w:r>
        <w:rPr>
          <w:rFonts w:hint="eastAsia" w:cs="宋体" w:asciiTheme="minorEastAsia" w:hAnsiTheme="minorEastAsia"/>
          <w:sz w:val="24"/>
          <w:szCs w:val="24"/>
          <w:lang w:eastAsia="zh-CN"/>
        </w:rPr>
        <w:t xml:space="preserve"> </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二、质疑项目基本情况</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质疑项目的名称：</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质疑项目的编号：</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包号：</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采购人名称：</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采购文件获取日期：</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三、质疑事项具体内容</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w:t>
      </w:r>
      <w:r>
        <w:rPr>
          <w:rFonts w:hint="eastAsia" w:cs="宋体" w:asciiTheme="minorEastAsia" w:hAnsiTheme="minorEastAsia"/>
          <w:sz w:val="24"/>
          <w:szCs w:val="24"/>
          <w:lang w:eastAsia="zh-CN"/>
        </w:rPr>
        <w:t xml:space="preserve">1</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事实依据：</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法律依据：</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w:t>
      </w:r>
      <w:r>
        <w:rPr>
          <w:rFonts w:hint="eastAsia" w:cs="宋体" w:asciiTheme="minorEastAsia" w:hAnsiTheme="minorEastAsia"/>
          <w:sz w:val="24"/>
          <w:szCs w:val="24"/>
          <w:lang w:eastAsia="zh-CN"/>
        </w:rPr>
        <w:t xml:space="preserve">2</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w:t>
      </w:r>
      <w:r/>
    </w:p>
    <w:p>
      <w:pPr>
        <w:spacing w:line="360" w:lineRule="auto"/>
        <w:rPr>
          <w:rFonts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四、与质疑事项相关的质疑请求</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请求：</w:t>
      </w:r>
      <w:r>
        <w:rPr>
          <w:rFonts w:hint="eastAsia" w:cs="宋体" w:asciiTheme="minorEastAsia" w:hAnsiTheme="minorEastAsia"/>
          <w:sz w:val="24"/>
          <w:szCs w:val="24"/>
          <w:u w:val="single"/>
          <w:lang w:eastAsia="zh-CN"/>
        </w:rPr>
        <w:t xml:space="preserve">                                               </w:t>
      </w:r>
      <w:r/>
    </w:p>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签字</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签章</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w:t>
      </w:r>
      <w:r>
        <w:rPr>
          <w:rFonts w:hint="eastAsia" w:cs="宋体" w:asciiTheme="minorEastAsia" w:hAnsiTheme="minorEastAsia"/>
          <w:sz w:val="24"/>
          <w:szCs w:val="24"/>
          <w:lang w:eastAsia="zh-CN"/>
        </w:rPr>
        <w:t xml:space="preserve">                   </w:t>
      </w:r>
      <w:r>
        <w:rPr>
          <w:rFonts w:hint="eastAsia" w:cs="宋体" w:asciiTheme="minorEastAsia" w:hAnsiTheme="minorEastAsia"/>
          <w:sz w:val="24"/>
          <w:szCs w:val="24"/>
          <w:lang w:eastAsia="zh-CN"/>
        </w:rPr>
        <w:t xml:space="preserve">公章：</w:t>
      </w:r>
      <w:r>
        <w:rPr>
          <w:rFonts w:hint="eastAsia" w:cs="宋体" w:asciiTheme="minorEastAsia" w:hAnsiTheme="minorEastAsia"/>
          <w:sz w:val="24"/>
          <w:szCs w:val="24"/>
          <w:lang w:eastAsia="zh-CN"/>
        </w:rPr>
        <w:t xml:space="preserve">                      </w:t>
      </w:r>
      <w:r/>
    </w:p>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日期：</w:t>
      </w:r>
      <w:r>
        <w:rPr>
          <w:rFonts w:hint="eastAsia" w:cs="宋体" w:asciiTheme="minorEastAsia" w:hAnsiTheme="minorEastAsia"/>
          <w:sz w:val="24"/>
          <w:szCs w:val="24"/>
          <w:lang w:eastAsia="zh-CN"/>
        </w:rPr>
        <w:t xml:space="preserve">    </w:t>
      </w:r>
      <w:r/>
    </w:p>
    <w:p>
      <w:pPr>
        <w:jc w:val="center"/>
        <w:rPr>
          <w:rFonts w:cs="宋体" w:asciiTheme="minorEastAsia" w:hAnsiTheme="minorEastAsia"/>
          <w:b/>
          <w:bCs/>
          <w:sz w:val="24"/>
          <w:szCs w:val="24"/>
          <w:lang w:eastAsia="zh-CN"/>
        </w:rPr>
      </w:pPr>
      <w:r>
        <w:rPr>
          <w:rFonts w:cs="宋体" w:asciiTheme="minorEastAsia" w:hAnsiTheme="minorEastAsia"/>
          <w:b/>
          <w:bCs/>
          <w:sz w:val="24"/>
          <w:szCs w:val="24"/>
          <w:lang w:eastAsia="zh-CN"/>
        </w:rPr>
      </w:r>
      <w:r/>
    </w:p>
    <w:p>
      <w:pPr>
        <w:rPr>
          <w:rFonts w:cs="宋体" w:asciiTheme="minorEastAsia" w:hAnsiTheme="minorEastAsia"/>
          <w:b/>
          <w:sz w:val="24"/>
          <w:szCs w:val="24"/>
          <w:lang w:eastAsia="zh-CN"/>
        </w:rPr>
      </w:pPr>
      <w:r>
        <w:rPr>
          <w:rFonts w:cs="宋体" w:asciiTheme="minorEastAsia" w:hAnsiTheme="minorEastAsia"/>
          <w:b/>
          <w:sz w:val="24"/>
          <w:szCs w:val="24"/>
          <w:lang w:eastAsia="zh-CN"/>
        </w:rPr>
      </w:r>
      <w:r/>
    </w:p>
    <w:p>
      <w:pPr>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质疑函制作说明：</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w:t>
      </w:r>
      <w:r>
        <w:rPr>
          <w:rFonts w:hint="eastAsia" w:cs="宋体" w:asciiTheme="minorEastAsia" w:hAnsiTheme="minorEastAsia"/>
          <w:sz w:val="24"/>
          <w:szCs w:val="24"/>
          <w:lang w:eastAsia="zh-CN"/>
        </w:rPr>
        <w:t xml:space="preserve">供应商提出质疑时，应提交质疑函和必要的证明材料。</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w:t>
      </w:r>
      <w:r>
        <w:rPr>
          <w:rFonts w:hint="eastAsia" w:cs="宋体" w:asciiTheme="minorEastAsia" w:hAnsiTheme="minorEastAsia"/>
          <w:sz w:val="24"/>
          <w:szCs w:val="24"/>
          <w:lang w:eastAsia="zh-CN"/>
        </w:rPr>
        <w:t xml:space="preserve">质疑供应商若委托代理人进行质疑的，</w:t>
      </w:r>
      <w:r>
        <w:rPr>
          <w:rFonts w:hint="eastAsia" w:cs="宋体" w:asciiTheme="minorEastAsia" w:hAnsiTheme="minorEastAsia"/>
          <w:sz w:val="24"/>
          <w:szCs w:val="24"/>
          <w:lang w:eastAsia="zh-CN"/>
        </w:rPr>
        <w:t xml:space="preserve">质疑函应按</w:t>
      </w:r>
      <w:r>
        <w:rPr>
          <w:rFonts w:hint="eastAsia" w:cs="宋体" w:asciiTheme="minorEastAsia" w:hAnsiTheme="minorEastAsia"/>
          <w:sz w:val="24"/>
          <w:szCs w:val="24"/>
          <w:lang w:eastAsia="zh-CN"/>
        </w:rPr>
        <w:t xml:space="preserve">要求列明“授权代表”的有关内容，并在附件中提交由质疑供应商签署的授权委托书。授权委托书应载明代理人的姓名或者名称、代理事项、具体权限、期限和相关事项。</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w:t>
      </w:r>
      <w:r>
        <w:rPr>
          <w:rFonts w:hint="eastAsia" w:cs="宋体" w:asciiTheme="minorEastAsia" w:hAnsiTheme="minorEastAsia"/>
          <w:sz w:val="24"/>
          <w:szCs w:val="24"/>
          <w:lang w:eastAsia="zh-CN"/>
        </w:rPr>
        <w:t xml:space="preserve">质疑供应商若对项目的某一分包进行质疑，质疑函中应列明具体分包号。</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4.</w:t>
      </w:r>
      <w:r>
        <w:rPr>
          <w:rFonts w:hint="eastAsia" w:cs="宋体" w:asciiTheme="minorEastAsia" w:hAnsiTheme="minorEastAsia"/>
          <w:sz w:val="24"/>
          <w:szCs w:val="24"/>
          <w:lang w:eastAsia="zh-CN"/>
        </w:rPr>
        <w:t xml:space="preserve">质疑函的质疑事项应具体、明确，并有必要的事</w:t>
      </w:r>
      <w:r>
        <w:rPr>
          <w:rFonts w:hint="eastAsia" w:cs="宋体" w:asciiTheme="minorEastAsia" w:hAnsiTheme="minorEastAsia"/>
          <w:sz w:val="24"/>
          <w:szCs w:val="24"/>
          <w:lang w:eastAsia="zh-CN"/>
        </w:rPr>
        <w:t xml:space="preserve">实依据和法律依据。</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5.</w:t>
      </w:r>
      <w:r>
        <w:rPr>
          <w:rFonts w:hint="eastAsia" w:cs="宋体" w:asciiTheme="minorEastAsia" w:hAnsiTheme="minorEastAsia"/>
          <w:sz w:val="24"/>
          <w:szCs w:val="24"/>
          <w:lang w:eastAsia="zh-CN"/>
        </w:rPr>
        <w:t xml:space="preserve">质疑函的质疑请求应与质疑事项相关。</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6.</w:t>
      </w:r>
      <w:r>
        <w:rPr>
          <w:rFonts w:hint="eastAsia" w:cs="宋体" w:asciiTheme="minorEastAsia" w:hAnsiTheme="minorEastAsia"/>
          <w:sz w:val="24"/>
          <w:szCs w:val="24"/>
          <w:lang w:eastAsia="zh-CN"/>
        </w:rPr>
        <w:t xml:space="preserve">质疑供应商为自然人的，</w:t>
      </w:r>
      <w:r>
        <w:rPr>
          <w:rFonts w:hint="eastAsia" w:cs="宋体" w:asciiTheme="minorEastAsia" w:hAnsiTheme="minorEastAsia"/>
          <w:sz w:val="24"/>
          <w:szCs w:val="24"/>
          <w:lang w:eastAsia="zh-CN"/>
        </w:rPr>
        <w:t xml:space="preserve">质疑函应由</w:t>
      </w:r>
      <w:r>
        <w:rPr>
          <w:rFonts w:hint="eastAsia" w:cs="宋体" w:asciiTheme="minorEastAsia" w:hAnsiTheme="minorEastAsia"/>
          <w:sz w:val="24"/>
          <w:szCs w:val="24"/>
          <w:lang w:eastAsia="zh-CN"/>
        </w:rPr>
        <w:t xml:space="preserve">本人签字；质疑供应商为法人或者其他组织的，</w:t>
      </w:r>
      <w:r>
        <w:rPr>
          <w:rFonts w:hint="eastAsia" w:cs="宋体" w:asciiTheme="minorEastAsia" w:hAnsiTheme="minorEastAsia"/>
          <w:sz w:val="24"/>
          <w:szCs w:val="24"/>
          <w:lang w:eastAsia="zh-CN"/>
        </w:rPr>
        <w:t xml:space="preserve">质疑函应由</w:t>
      </w:r>
      <w:r>
        <w:rPr>
          <w:rFonts w:hint="eastAsia" w:cs="宋体" w:asciiTheme="minorEastAsia" w:hAnsiTheme="minorEastAsia"/>
          <w:sz w:val="24"/>
          <w:szCs w:val="24"/>
          <w:lang w:eastAsia="zh-CN"/>
        </w:rPr>
        <w:t xml:space="preserve">法定代表人、主要负责人，或者其授权代表签字或者盖章，并加盖公章。</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7.</w:t>
      </w:r>
      <w:r>
        <w:rPr>
          <w:rFonts w:hint="eastAsia" w:cs="宋体" w:asciiTheme="minorEastAsia" w:hAnsiTheme="minorEastAsia"/>
          <w:sz w:val="24"/>
          <w:szCs w:val="24"/>
          <w:lang w:eastAsia="zh-CN"/>
        </w:rPr>
        <w:t xml:space="preserve">按该表格填写，一式两份，并将该函和相关证据盖公章在规定的时间内分别送达采购人和采购代理机构。</w:t>
      </w:r>
      <w:r/>
    </w:p>
    <w:p>
      <w:pPr>
        <w:pStyle w:val="782"/>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numPr>
          <w:ilvl w:val="0"/>
          <w:numId w:val="9"/>
        </w:numPr>
        <w:jc w:val="center"/>
        <w:keepNext/>
        <w:pageBreakBefore/>
        <w:rPr>
          <w:rFonts w:cs="仿宋" w:asciiTheme="minorEastAsia" w:hAnsiTheme="minorEastAsia"/>
          <w:sz w:val="30"/>
          <w:szCs w:val="30"/>
          <w:lang w:eastAsia="zh-CN"/>
        </w:rPr>
      </w:pPr>
      <w:r>
        <w:rPr>
          <w:rFonts w:hint="eastAsia" w:cs="仿宋" w:asciiTheme="minorEastAsia" w:hAnsiTheme="minorEastAsia"/>
          <w:sz w:val="30"/>
          <w:szCs w:val="30"/>
        </w:rPr>
        <w:t xml:space="preserve">评标标准</w:t>
      </w:r>
      <w:r>
        <w:rPr>
          <w:rFonts w:hint="eastAsia" w:cs="仿宋" w:asciiTheme="minorEastAsia" w:hAnsiTheme="minorEastAsia"/>
          <w:sz w:val="30"/>
          <w:szCs w:val="30"/>
          <w:lang w:eastAsia="zh-CN"/>
        </w:rPr>
        <w:t xml:space="preserve"> </w:t>
      </w:r>
      <w:r/>
    </w:p>
    <w:tbl>
      <w:tblPr>
        <w:tblW w:w="5112" w:type="pct"/>
        <w:jc w:val="center"/>
        <w:tblLook w:val="04A0" w:firstRow="1" w:lastRow="0" w:firstColumn="1" w:lastColumn="0" w:noHBand="0" w:noVBand="1"/>
      </w:tblPr>
      <w:tblGrid>
        <w:gridCol w:w="1391"/>
        <w:gridCol w:w="2207"/>
        <w:gridCol w:w="5604"/>
      </w:tblGrid>
      <w:tr>
        <w:trPr>
          <w:jc w:val="center"/>
          <w:trHeight w:val="264"/>
        </w:trPr>
        <w:tc>
          <w:tcPr>
            <w:tcBorders>
              <w:top w:val="single" w:color="000000" w:sz="8" w:space="0"/>
              <w:left w:val="single" w:color="000000" w:sz="8" w:space="0"/>
              <w:bottom w:val="single" w:color="auto" w:sz="4" w:space="0"/>
              <w:right w:val="single" w:color="000000" w:sz="8" w:space="0"/>
            </w:tcBorders>
            <w:tcW w:w="756" w:type="pct"/>
            <w:vAlign w:val="center"/>
            <w:textDirection w:val="lrTb"/>
            <w:noWrap w:val="false"/>
          </w:tcPr>
          <w:p>
            <w:pPr>
              <w:pStyle w:val="969"/>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项目</w:t>
            </w:r>
            <w:r/>
          </w:p>
        </w:tc>
        <w:tc>
          <w:tcPr>
            <w:gridSpan w:val="2"/>
            <w:tcBorders>
              <w:top w:val="single" w:color="000000" w:sz="8" w:space="0"/>
              <w:left w:val="single" w:color="000000" w:sz="8" w:space="0"/>
              <w:bottom w:val="single" w:color="auto" w:sz="4" w:space="0"/>
              <w:right w:val="single" w:color="000000" w:sz="8" w:space="0"/>
            </w:tcBorders>
            <w:tcW w:w="4243" w:type="pct"/>
            <w:vAlign w:val="center"/>
            <w:textDirection w:val="lrTb"/>
            <w:noWrap w:val="false"/>
          </w:tcPr>
          <w:p>
            <w:pPr>
              <w:pStyle w:val="969"/>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评</w:t>
            </w:r>
            <w:r>
              <w:rPr>
                <w:rFonts w:hint="eastAsia" w:cs="仿宋" w:asciiTheme="minorEastAsia" w:hAnsiTheme="minorEastAsia" w:eastAsiaTheme="minorEastAsia"/>
                <w:sz w:val="24"/>
              </w:rPr>
              <w:t xml:space="preserve">  </w:t>
            </w:r>
            <w:r>
              <w:rPr>
                <w:rFonts w:hint="eastAsia" w:cs="仿宋" w:asciiTheme="minorEastAsia" w:hAnsiTheme="minorEastAsia" w:eastAsiaTheme="minorEastAsia"/>
                <w:sz w:val="24"/>
              </w:rPr>
              <w:t xml:space="preserve">分</w:t>
            </w:r>
            <w:r>
              <w:rPr>
                <w:rFonts w:hint="eastAsia" w:cs="仿宋" w:asciiTheme="minorEastAsia" w:hAnsiTheme="minorEastAsia" w:eastAsiaTheme="minorEastAsia"/>
                <w:sz w:val="24"/>
              </w:rPr>
              <w:t xml:space="preserve">  </w:t>
            </w:r>
            <w:r>
              <w:rPr>
                <w:rFonts w:hint="eastAsia" w:cs="仿宋" w:asciiTheme="minorEastAsia" w:hAnsiTheme="minorEastAsia" w:eastAsiaTheme="minorEastAsia"/>
                <w:sz w:val="24"/>
              </w:rPr>
              <w:t xml:space="preserve">依</w:t>
            </w:r>
            <w:r>
              <w:rPr>
                <w:rFonts w:hint="eastAsia" w:cs="仿宋" w:asciiTheme="minorEastAsia" w:hAnsiTheme="minorEastAsia" w:eastAsiaTheme="minorEastAsia"/>
                <w:sz w:val="24"/>
              </w:rPr>
              <w:t xml:space="preserve">  </w:t>
            </w:r>
            <w:r>
              <w:rPr>
                <w:rFonts w:hint="eastAsia" w:cs="仿宋" w:asciiTheme="minorEastAsia" w:hAnsiTheme="minorEastAsia" w:eastAsiaTheme="minorEastAsia"/>
                <w:sz w:val="24"/>
              </w:rPr>
              <w:t xml:space="preserve">据</w:t>
            </w:r>
            <w:r/>
          </w:p>
        </w:tc>
      </w:tr>
      <w:tr>
        <w:trPr>
          <w:jc w:val="center"/>
          <w:trHeight w:val="684"/>
        </w:trPr>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pStyle w:val="969"/>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价格</w:t>
            </w:r>
            <w:r/>
          </w:p>
          <w:p>
            <w:pPr>
              <w:pStyle w:val="969"/>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30</w:t>
            </w:r>
            <w:r>
              <w:rPr>
                <w:rFonts w:hint="eastAsia" w:cs="仿宋" w:asciiTheme="minorEastAsia" w:hAnsiTheme="minorEastAsia" w:eastAsiaTheme="minorEastAsia"/>
                <w:sz w:val="24"/>
              </w:rPr>
              <w:t xml:space="preserve">分）</w:t>
            </w:r>
            <w:r/>
          </w:p>
        </w:tc>
        <w:tc>
          <w:tcPr>
            <w:gridSpan w:val="2"/>
            <w:tcBorders>
              <w:top w:val="single" w:color="auto" w:sz="4" w:space="0"/>
              <w:left w:val="single" w:color="auto" w:sz="4" w:space="0"/>
              <w:bottom w:val="single" w:color="auto" w:sz="4" w:space="0"/>
              <w:right w:val="single" w:color="auto" w:sz="4" w:space="0"/>
            </w:tcBorders>
            <w:tcW w:w="4243" w:type="pct"/>
            <w:vAlign w:val="center"/>
            <w:textDirection w:val="lrTb"/>
            <w:noWrap w:val="false"/>
          </w:tcPr>
          <w:p>
            <w:pPr>
              <w:pStyle w:val="969"/>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即满足招标文件要求且报价最低的供应商报价为评标基准价，其价格分为满分</w:t>
            </w:r>
            <w:r>
              <w:rPr>
                <w:rFonts w:hint="eastAsia" w:cs="仿宋" w:asciiTheme="minorEastAsia" w:hAnsiTheme="minorEastAsia" w:eastAsiaTheme="minorEastAsia"/>
                <w:sz w:val="24"/>
              </w:rPr>
              <w:t xml:space="preserve">30</w:t>
            </w:r>
            <w:r>
              <w:rPr>
                <w:rFonts w:hint="eastAsia" w:cs="仿宋" w:asciiTheme="minorEastAsia" w:hAnsiTheme="minorEastAsia" w:eastAsiaTheme="minorEastAsia"/>
                <w:sz w:val="24"/>
              </w:rPr>
              <w:t xml:space="preserve">分，其他供应商的价格</w:t>
            </w:r>
            <w:r>
              <w:rPr>
                <w:rFonts w:hint="eastAsia" w:cs="仿宋" w:asciiTheme="minorEastAsia" w:hAnsiTheme="minorEastAsia" w:eastAsiaTheme="minorEastAsia"/>
                <w:sz w:val="24"/>
              </w:rPr>
              <w:t xml:space="preserve">分统一</w:t>
            </w:r>
            <w:r>
              <w:rPr>
                <w:rFonts w:hint="eastAsia" w:cs="仿宋" w:asciiTheme="minorEastAsia" w:hAnsiTheme="minorEastAsia" w:eastAsiaTheme="minorEastAsia"/>
                <w:sz w:val="24"/>
              </w:rPr>
              <w:t xml:space="preserve">按照以下公式计算，保留小数点后</w:t>
            </w:r>
            <w:r>
              <w:rPr>
                <w:rFonts w:hint="eastAsia" w:cs="仿宋" w:asciiTheme="minorEastAsia" w:hAnsiTheme="minorEastAsia" w:eastAsiaTheme="minorEastAsia"/>
                <w:sz w:val="24"/>
              </w:rPr>
              <w:t xml:space="preserve">2</w:t>
            </w:r>
            <w:r>
              <w:rPr>
                <w:rFonts w:hint="eastAsia" w:cs="仿宋" w:asciiTheme="minorEastAsia" w:hAnsiTheme="minorEastAsia" w:eastAsiaTheme="minorEastAsia"/>
                <w:sz w:val="24"/>
              </w:rPr>
              <w:t xml:space="preserve">位：投标报价得分</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（评标基准价</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该供应商的投标报价）×</w:t>
            </w:r>
            <w:r>
              <w:rPr>
                <w:rFonts w:hint="eastAsia" w:cs="仿宋" w:asciiTheme="minorEastAsia" w:hAnsiTheme="minorEastAsia" w:eastAsiaTheme="minorEastAsia"/>
                <w:sz w:val="24"/>
              </w:rPr>
              <w:t xml:space="preserve">30</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100</w:t>
            </w:r>
            <w:r>
              <w:rPr>
                <w:rFonts w:hint="eastAsia" w:cs="仿宋" w:asciiTheme="minorEastAsia" w:hAnsiTheme="minorEastAsia" w:eastAsiaTheme="minorEastAsia"/>
                <w:sz w:val="24"/>
              </w:rPr>
              <w:t xml:space="preserve">。</w:t>
            </w:r>
            <w:r/>
          </w:p>
        </w:tc>
      </w:tr>
      <w:tr>
        <w:trPr>
          <w:jc w:val="center"/>
          <w:trHeight w:val="809"/>
        </w:trPr>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pStyle w:val="969"/>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业绩</w:t>
            </w:r>
            <w:r/>
          </w:p>
          <w:p>
            <w:pPr>
              <w:pStyle w:val="969"/>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5</w:t>
            </w:r>
            <w:r>
              <w:rPr>
                <w:rFonts w:hint="eastAsia" w:cs="仿宋" w:asciiTheme="minorEastAsia" w:hAnsiTheme="minorEastAsia" w:eastAsiaTheme="minorEastAsia"/>
                <w:sz w:val="24"/>
              </w:rPr>
              <w:t xml:space="preserve">分）</w:t>
            </w:r>
            <w:r/>
          </w:p>
        </w:tc>
        <w:tc>
          <w:tcPr>
            <w:gridSpan w:val="2"/>
            <w:tcBorders>
              <w:top w:val="single" w:color="auto" w:sz="4" w:space="0"/>
              <w:left w:val="single" w:color="auto" w:sz="4" w:space="0"/>
              <w:bottom w:val="single" w:color="auto" w:sz="4" w:space="0"/>
              <w:right w:val="single" w:color="auto" w:sz="4" w:space="0"/>
            </w:tcBorders>
            <w:tcW w:w="4243" w:type="pct"/>
            <w:vAlign w:val="center"/>
            <w:textDirection w:val="lrTb"/>
            <w:noWrap w:val="false"/>
          </w:tcPr>
          <w:p>
            <w:pPr>
              <w:pStyle w:val="969"/>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业绩（</w:t>
            </w:r>
            <w:r>
              <w:rPr>
                <w:rFonts w:hint="eastAsia" w:cs="仿宋" w:asciiTheme="minorEastAsia" w:hAnsiTheme="minorEastAsia" w:eastAsiaTheme="minorEastAsia"/>
                <w:sz w:val="24"/>
              </w:rPr>
              <w:t xml:space="preserve">5</w:t>
            </w:r>
            <w:r>
              <w:rPr>
                <w:rFonts w:hint="eastAsia" w:cs="仿宋" w:asciiTheme="minorEastAsia" w:hAnsiTheme="minorEastAsia" w:eastAsiaTheme="minorEastAsia"/>
                <w:sz w:val="24"/>
              </w:rPr>
              <w:t xml:space="preserve">分）：根据本项目采购</w:t>
            </w:r>
            <w:r>
              <w:rPr>
                <w:rFonts w:hint="eastAsia" w:cs="仿宋" w:asciiTheme="minorEastAsia" w:hAnsiTheme="minorEastAsia" w:eastAsiaTheme="minorEastAsia"/>
                <w:color w:val="ff0000"/>
                <w:sz w:val="24"/>
              </w:rPr>
              <w:t xml:space="preserve">核心产品</w:t>
            </w:r>
            <w:r>
              <w:rPr>
                <w:rFonts w:hint="eastAsia" w:cs="仿宋" w:asciiTheme="minorEastAsia" w:hAnsiTheme="minorEastAsia" w:eastAsiaTheme="minorEastAsia"/>
                <w:color w:val="ff0000"/>
                <w:sz w:val="24"/>
              </w:rPr>
              <w:t xml:space="preserve">（</w:t>
            </w:r>
            <w:r>
              <w:rPr>
                <w:rFonts w:hint="eastAsia" w:cs="仿宋" w:asciiTheme="minorEastAsia" w:hAnsiTheme="minorEastAsia" w:eastAsiaTheme="minorEastAsia"/>
                <w:color w:val="ff0000"/>
                <w:sz w:val="24"/>
              </w:rPr>
              <w:t xml:space="preserve">血液透析滤过机</w:t>
            </w:r>
            <w:r>
              <w:rPr>
                <w:rFonts w:hint="eastAsia" w:cs="仿宋" w:asciiTheme="minorEastAsia" w:hAnsiTheme="minorEastAsia" w:eastAsiaTheme="minorEastAsia"/>
                <w:color w:val="ff0000"/>
                <w:sz w:val="24"/>
              </w:rPr>
              <w:t xml:space="preserve">）</w:t>
            </w:r>
            <w:r>
              <w:rPr>
                <w:rFonts w:hint="eastAsia" w:cs="仿宋" w:asciiTheme="minorEastAsia" w:hAnsiTheme="minorEastAsia" w:eastAsiaTheme="minorEastAsia"/>
                <w:sz w:val="24"/>
              </w:rPr>
              <w:t xml:space="preserve">相同的销售业绩，每提供一份业绩得</w:t>
            </w:r>
            <w:r>
              <w:rPr>
                <w:rFonts w:hint="eastAsia" w:cs="仿宋" w:asciiTheme="minorEastAsia" w:hAnsiTheme="minorEastAsia" w:eastAsiaTheme="minorEastAsia"/>
                <w:sz w:val="24"/>
              </w:rPr>
              <w:t xml:space="preserve">1</w:t>
            </w:r>
            <w:r>
              <w:rPr>
                <w:rFonts w:hint="eastAsia" w:cs="仿宋" w:asciiTheme="minorEastAsia" w:hAnsiTheme="minorEastAsia" w:eastAsiaTheme="minorEastAsia"/>
                <w:sz w:val="24"/>
              </w:rPr>
              <w:t xml:space="preserve">分，最高得</w:t>
            </w:r>
            <w:r>
              <w:rPr>
                <w:rFonts w:hint="eastAsia" w:cs="仿宋" w:asciiTheme="minorEastAsia" w:hAnsiTheme="minorEastAsia" w:eastAsiaTheme="minorEastAsia"/>
                <w:sz w:val="24"/>
              </w:rPr>
              <w:t xml:space="preserve">5</w:t>
            </w:r>
            <w:r>
              <w:rPr>
                <w:rFonts w:hint="eastAsia" w:cs="仿宋" w:asciiTheme="minorEastAsia" w:hAnsiTheme="minorEastAsia" w:eastAsiaTheme="minorEastAsia"/>
                <w:sz w:val="24"/>
              </w:rPr>
              <w:t xml:space="preserve">分。（提供体现出型号的中标公告或中标通知书、三</w:t>
            </w:r>
            <w:r>
              <w:rPr>
                <w:rFonts w:hint="eastAsia" w:cs="仿宋" w:asciiTheme="minorEastAsia" w:hAnsiTheme="minorEastAsia" w:eastAsiaTheme="minorEastAsia"/>
                <w:sz w:val="24"/>
              </w:rPr>
              <w:t xml:space="preserve">级</w:t>
            </w:r>
            <w:r>
              <w:rPr>
                <w:rFonts w:hint="eastAsia" w:cs="仿宋" w:asciiTheme="minorEastAsia" w:hAnsiTheme="minorEastAsia" w:eastAsiaTheme="minorEastAsia"/>
                <w:sz w:val="24"/>
              </w:rPr>
              <w:t xml:space="preserve">医院合同及发票复印件，未提供不得分）</w:t>
            </w:r>
            <w:r/>
          </w:p>
        </w:tc>
      </w:tr>
      <w:tr>
        <w:trPr>
          <w:jc w:val="center"/>
          <w:trHeight w:val="809"/>
        </w:trPr>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pStyle w:val="969"/>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质量、技术要求</w:t>
            </w:r>
            <w:r/>
          </w:p>
          <w:p>
            <w:pPr>
              <w:pStyle w:val="969"/>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4</w:t>
            </w:r>
            <w:r>
              <w:rPr>
                <w:rFonts w:hint="eastAsia" w:cs="仿宋" w:asciiTheme="minorEastAsia" w:hAnsiTheme="minorEastAsia" w:eastAsiaTheme="minorEastAsia"/>
                <w:sz w:val="24"/>
              </w:rPr>
              <w:t xml:space="preserve">2</w:t>
            </w:r>
            <w:r>
              <w:rPr>
                <w:rFonts w:hint="eastAsia" w:cs="仿宋" w:asciiTheme="minorEastAsia" w:hAnsiTheme="minorEastAsia" w:eastAsiaTheme="minorEastAsia"/>
                <w:sz w:val="24"/>
              </w:rPr>
              <w:t xml:space="preserve">分）</w:t>
            </w:r>
            <w:r/>
          </w:p>
        </w:tc>
        <w:tc>
          <w:tcPr>
            <w:gridSpan w:val="2"/>
            <w:tcBorders>
              <w:top w:val="single" w:color="auto" w:sz="4" w:space="0"/>
              <w:left w:val="single" w:color="auto" w:sz="4" w:space="0"/>
              <w:bottom w:val="single" w:color="auto" w:sz="4" w:space="0"/>
              <w:right w:val="single" w:color="auto" w:sz="4" w:space="0"/>
            </w:tcBorders>
            <w:tcW w:w="4243" w:type="pct"/>
            <w:vAlign w:val="center"/>
            <w:textDirection w:val="lrTb"/>
            <w:noWrap w:val="false"/>
          </w:tcPr>
          <w:p>
            <w:pPr>
              <w:pStyle w:val="969"/>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严格按照招标文件中设备的参数对投标产品逐项评定，</w:t>
            </w:r>
            <w:r>
              <w:rPr>
                <w:rFonts w:hint="eastAsia" w:cs="仿宋" w:asciiTheme="minorEastAsia" w:hAnsiTheme="minorEastAsia" w:eastAsiaTheme="minorEastAsia"/>
                <w:sz w:val="24"/>
              </w:rPr>
              <w:t xml:space="preserve">完全响应</w:t>
            </w:r>
            <w:r>
              <w:rPr>
                <w:rFonts w:hint="eastAsia" w:cs="仿宋" w:asciiTheme="minorEastAsia" w:hAnsiTheme="minorEastAsia" w:eastAsiaTheme="minorEastAsia"/>
                <w:sz w:val="24"/>
              </w:rPr>
              <w:t xml:space="preserve">招标文件参数要求的得</w:t>
            </w:r>
            <w:r>
              <w:rPr>
                <w:rFonts w:hint="eastAsia" w:cs="仿宋" w:asciiTheme="minorEastAsia" w:hAnsiTheme="minorEastAsia" w:eastAsiaTheme="minorEastAsia"/>
                <w:sz w:val="24"/>
              </w:rPr>
              <w:t xml:space="preserve">4</w:t>
            </w:r>
            <w:r>
              <w:rPr>
                <w:rFonts w:hint="eastAsia" w:cs="仿宋" w:asciiTheme="minorEastAsia" w:hAnsiTheme="minorEastAsia" w:eastAsiaTheme="minorEastAsia"/>
                <w:sz w:val="24"/>
              </w:rPr>
              <w:t xml:space="preserve">2</w:t>
            </w:r>
            <w:r>
              <w:rPr>
                <w:rFonts w:hint="eastAsia" w:cs="仿宋" w:asciiTheme="minorEastAsia" w:hAnsiTheme="minorEastAsia" w:eastAsiaTheme="minorEastAsia"/>
                <w:sz w:val="24"/>
              </w:rPr>
              <w:t xml:space="preserve">分。</w:t>
            </w:r>
            <w:r>
              <w:rPr>
                <w:rFonts w:hint="eastAsia" w:cs="仿宋" w:asciiTheme="minorEastAsia" w:hAnsiTheme="minorEastAsia" w:eastAsiaTheme="minorEastAsia"/>
                <w:sz w:val="24"/>
              </w:rPr>
              <w:t xml:space="preserve">标★参数为关键技术指标，如有负偏离，将作无效投标处理；</w:t>
            </w:r>
            <w:r>
              <w:rPr>
                <w:rFonts w:hint="eastAsia" w:cs="仿宋" w:asciiTheme="minorEastAsia" w:hAnsiTheme="minorEastAsia" w:eastAsiaTheme="minorEastAsia"/>
                <w:sz w:val="24"/>
              </w:rPr>
              <w:t xml:space="preserve">标</w:t>
            </w:r>
            <w:r>
              <w:rPr>
                <w:rFonts w:hint="eastAsia" w:asciiTheme="minorEastAsia" w:hAnsiTheme="minorEastAsia" w:eastAsiaTheme="minorEastAsia"/>
                <w:szCs w:val="24"/>
              </w:rPr>
              <w:t xml:space="preserve">▲</w:t>
            </w:r>
            <w:r>
              <w:rPr>
                <w:rFonts w:hint="eastAsia" w:cs="仿宋" w:asciiTheme="minorEastAsia" w:hAnsiTheme="minorEastAsia" w:eastAsiaTheme="minorEastAsia"/>
                <w:sz w:val="24"/>
              </w:rPr>
              <w:t xml:space="preserve">为重要参数，响应满足要求的得</w:t>
            </w:r>
            <w:r>
              <w:rPr>
                <w:rFonts w:hint="eastAsia" w:cs="仿宋" w:asciiTheme="minorEastAsia" w:hAnsiTheme="minorEastAsia" w:eastAsiaTheme="minorEastAsia"/>
                <w:sz w:val="24"/>
              </w:rPr>
              <w:t xml:space="preserve">1.5</w:t>
            </w:r>
            <w:r>
              <w:rPr>
                <w:rFonts w:hint="eastAsia" w:cs="仿宋" w:asciiTheme="minorEastAsia" w:hAnsiTheme="minorEastAsia" w:eastAsiaTheme="minorEastAsia"/>
                <w:sz w:val="24"/>
              </w:rPr>
              <w:t xml:space="preserve">分</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项（共</w:t>
            </w:r>
            <w:r>
              <w:rPr>
                <w:rFonts w:hint="eastAsia" w:cs="仿宋" w:asciiTheme="minorEastAsia" w:hAnsiTheme="minorEastAsia" w:eastAsiaTheme="minorEastAsia"/>
                <w:sz w:val="24"/>
              </w:rPr>
              <w:t xml:space="preserve">15</w:t>
            </w:r>
            <w:r>
              <w:rPr>
                <w:rFonts w:hint="eastAsia" w:cs="仿宋" w:asciiTheme="minorEastAsia" w:hAnsiTheme="minorEastAsia" w:eastAsiaTheme="minorEastAsia"/>
                <w:sz w:val="24"/>
              </w:rPr>
              <w:t xml:space="preserve">项</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除标</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▲外，其他为一般参数，响应满足要求的得</w:t>
            </w:r>
            <w:r>
              <w:rPr>
                <w:rFonts w:hint="eastAsia" w:cs="仿宋" w:asciiTheme="minorEastAsia" w:hAnsiTheme="minorEastAsia" w:eastAsiaTheme="minorEastAsia"/>
                <w:sz w:val="24"/>
              </w:rPr>
              <w:t xml:space="preserve">0.5</w:t>
            </w:r>
            <w:r>
              <w:rPr>
                <w:rFonts w:hint="eastAsia" w:cs="仿宋" w:asciiTheme="minorEastAsia" w:hAnsiTheme="minorEastAsia" w:eastAsiaTheme="minorEastAsia"/>
                <w:sz w:val="24"/>
              </w:rPr>
              <w:t xml:space="preserve">分</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项（共</w:t>
            </w:r>
            <w:r>
              <w:rPr>
                <w:rFonts w:hint="eastAsia" w:cs="仿宋" w:asciiTheme="minorEastAsia" w:hAnsiTheme="minorEastAsia" w:eastAsiaTheme="minorEastAsia"/>
                <w:sz w:val="24"/>
              </w:rPr>
              <w:t xml:space="preserve">39</w:t>
            </w:r>
            <w:r>
              <w:rPr>
                <w:rFonts w:hint="eastAsia" w:cs="仿宋" w:asciiTheme="minorEastAsia" w:hAnsiTheme="minorEastAsia" w:eastAsiaTheme="minorEastAsia"/>
                <w:sz w:val="24"/>
              </w:rPr>
              <w:t xml:space="preserve">项）；其中技术部分负偏离超过半数的，或该项分值得</w:t>
            </w:r>
            <w:r>
              <w:rPr>
                <w:rFonts w:hint="eastAsia" w:cs="仿宋" w:asciiTheme="minorEastAsia" w:hAnsiTheme="minorEastAsia" w:eastAsiaTheme="minorEastAsia"/>
                <w:sz w:val="24"/>
              </w:rPr>
              <w:t xml:space="preserve">0</w:t>
            </w:r>
            <w:r>
              <w:rPr>
                <w:rFonts w:hint="eastAsia" w:cs="仿宋" w:asciiTheme="minorEastAsia" w:hAnsiTheme="minorEastAsia" w:eastAsiaTheme="minorEastAsia"/>
                <w:sz w:val="24"/>
              </w:rPr>
              <w:t xml:space="preserve">分或经评委会评议负偏离可能实质性影响使用的，将判定为实质性不符合招标要求，作无效投标处理。（如实填写技术偏离表并</w:t>
            </w:r>
            <w:r>
              <w:rPr>
                <w:rFonts w:asciiTheme="minorEastAsia" w:hAnsiTheme="minorEastAsia" w:eastAsiaTheme="minorEastAsia"/>
                <w:color w:val="000000"/>
                <w:sz w:val="24"/>
              </w:rPr>
              <w:t xml:space="preserve">提供彩页或原厂家确定的技术参数表</w:t>
            </w: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未提供技术参数表附件或未得到</w:t>
            </w:r>
            <w:r>
              <w:rPr>
                <w:rFonts w:hint="eastAsia" w:asciiTheme="minorEastAsia" w:hAnsiTheme="minorEastAsia" w:eastAsiaTheme="minorEastAsia"/>
                <w:color w:val="000000"/>
                <w:sz w:val="24"/>
              </w:rPr>
              <w:t xml:space="preserve">评标委员会</w:t>
            </w:r>
            <w:r>
              <w:rPr>
                <w:rFonts w:asciiTheme="minorEastAsia" w:hAnsiTheme="minorEastAsia" w:eastAsiaTheme="minorEastAsia"/>
                <w:color w:val="000000"/>
                <w:sz w:val="24"/>
              </w:rPr>
              <w:t xml:space="preserve">认可的不得分</w:t>
            </w:r>
            <w:r>
              <w:rPr>
                <w:rFonts w:hint="eastAsia" w:asciiTheme="minorEastAsia" w:hAnsiTheme="minorEastAsia" w:eastAsiaTheme="minorEastAsia"/>
                <w:color w:val="000000"/>
                <w:sz w:val="24"/>
              </w:rPr>
              <w:t xml:space="preserve">）</w:t>
            </w:r>
            <w:r>
              <w:rPr>
                <w:rFonts w:hint="eastAsia" w:cs="仿宋" w:asciiTheme="minorEastAsia" w:hAnsiTheme="minorEastAsia" w:eastAsiaTheme="minorEastAsia"/>
                <w:sz w:val="24"/>
              </w:rPr>
              <w:t xml:space="preserve">。</w:t>
            </w:r>
            <w:r/>
          </w:p>
        </w:tc>
      </w:tr>
      <w:tr>
        <w:trPr>
          <w:jc w:val="center"/>
          <w:trHeight w:val="809"/>
        </w:trPr>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pStyle w:val="969"/>
              <w:jc w:val="center"/>
              <w:spacing w:line="240" w:lineRule="atLeast"/>
              <w:rPr>
                <w:rFonts w:asciiTheme="minorEastAsia" w:hAnsiTheme="minorEastAsia" w:eastAsiaTheme="minorEastAsia"/>
                <w:color w:val="000000"/>
                <w:sz w:val="24"/>
                <w:szCs w:val="24"/>
              </w:rPr>
            </w:pPr>
            <w:r/>
            <w:bookmarkStart w:id="550" w:name="_Hlk182295149"/>
            <w:r>
              <w:rPr>
                <w:rFonts w:hint="eastAsia" w:asciiTheme="minorEastAsia" w:hAnsiTheme="minorEastAsia" w:eastAsiaTheme="minorEastAsia"/>
                <w:color w:val="000000"/>
                <w:sz w:val="24"/>
                <w:szCs w:val="24"/>
              </w:rPr>
              <w:t xml:space="preserve">质保期</w:t>
            </w:r>
            <w:r/>
          </w:p>
          <w:p>
            <w:pPr>
              <w:pStyle w:val="969"/>
              <w:jc w:val="center"/>
              <w:spacing w:line="240" w:lineRule="atLeast"/>
              <w:rPr>
                <w:rFonts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w:t>
            </w:r>
            <w:r/>
          </w:p>
        </w:tc>
        <w:tc>
          <w:tcPr>
            <w:gridSpan w:val="2"/>
            <w:tcBorders>
              <w:top w:val="single" w:color="auto" w:sz="4" w:space="0"/>
              <w:left w:val="single" w:color="auto" w:sz="4" w:space="0"/>
              <w:bottom w:val="single" w:color="auto" w:sz="4" w:space="0"/>
              <w:right w:val="single" w:color="auto" w:sz="4" w:space="0"/>
            </w:tcBorders>
            <w:tcW w:w="4243" w:type="pct"/>
            <w:vAlign w:val="center"/>
            <w:textDirection w:val="lrTb"/>
            <w:noWrap w:val="false"/>
          </w:tcPr>
          <w:p>
            <w:pPr>
              <w:pStyle w:val="969"/>
              <w:spacing w:line="240" w:lineRule="atLeast"/>
              <w:rPr>
                <w:rFonts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整机原厂免费质量保修期不低于招标文件要求，不满足招标文件要求的作无效投标文件处理。每增加一年免费质量保修期的加</w:t>
            </w:r>
            <w:r>
              <w:rPr>
                <w:rFonts w:hint="eastAsia"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分，本项最高得</w:t>
            </w: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分。免费质量保修期间产生的所有保修相关费用（包括但不限于人工费、备品备件、耗材、服务费、税金以及保修期</w:t>
            </w:r>
            <w:r>
              <w:rPr>
                <w:rFonts w:hint="eastAsia" w:asciiTheme="minorEastAsia" w:hAnsiTheme="minorEastAsia" w:eastAsiaTheme="minorEastAsia"/>
                <w:color w:val="000000"/>
                <w:sz w:val="24"/>
                <w:szCs w:val="24"/>
              </w:rPr>
              <w:t xml:space="preserve">间涉及</w:t>
            </w:r>
            <w:r>
              <w:rPr>
                <w:rFonts w:hint="eastAsia" w:asciiTheme="minorEastAsia" w:hAnsiTheme="minorEastAsia" w:eastAsiaTheme="minorEastAsia"/>
                <w:color w:val="000000"/>
                <w:sz w:val="24"/>
                <w:szCs w:val="24"/>
              </w:rPr>
              <w:t xml:space="preserve">到的其他一切费用）全部由投标人承担。以投标人投标时提供的承诺函（格式自拟）为准，未提供的不得分。</w:t>
            </w:r>
            <w:r/>
          </w:p>
        </w:tc>
      </w:tr>
      <w:tr>
        <w:trPr>
          <w:jc w:val="center"/>
          <w:trHeight w:val="571"/>
        </w:trPr>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pStyle w:val="969"/>
              <w:jc w:val="center"/>
              <w:spacing w:line="240" w:lineRule="atLeas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协同性</w:t>
            </w:r>
            <w:r/>
          </w:p>
          <w:p>
            <w:pPr>
              <w:pStyle w:val="969"/>
              <w:jc w:val="center"/>
              <w:spacing w:line="240" w:lineRule="atLeas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w:t>
            </w:r>
            <w:r/>
          </w:p>
        </w:tc>
        <w:tc>
          <w:tcPr>
            <w:gridSpan w:val="2"/>
            <w:tcBorders>
              <w:top w:val="single" w:color="auto" w:sz="4" w:space="0"/>
              <w:left w:val="single" w:color="auto" w:sz="4" w:space="0"/>
              <w:bottom w:val="single" w:color="auto" w:sz="4" w:space="0"/>
              <w:right w:val="single" w:color="auto" w:sz="4" w:space="0"/>
            </w:tcBorders>
            <w:tcW w:w="4243" w:type="pct"/>
            <w:vAlign w:val="center"/>
            <w:textDirection w:val="lrTb"/>
            <w:noWrap w:val="false"/>
          </w:tcPr>
          <w:p>
            <w:pPr>
              <w:pStyle w:val="969"/>
              <w:jc w:val="both"/>
              <w:spacing w:line="240" w:lineRule="atLeas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设备</w:t>
            </w:r>
            <w:r>
              <w:rPr>
                <w:rFonts w:hint="eastAsia"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和设备</w:t>
            </w:r>
            <w:r>
              <w:rPr>
                <w:rFonts w:hint="eastAsia" w:asciiTheme="minorEastAsia" w:hAnsiTheme="minorEastAsia" w:eastAsiaTheme="minorEastAsia"/>
                <w:color w:val="000000"/>
                <w:sz w:val="24"/>
                <w:szCs w:val="24"/>
              </w:rPr>
              <w:t xml:space="preserve">2 </w:t>
            </w:r>
            <w:r>
              <w:rPr>
                <w:rFonts w:hint="eastAsia" w:asciiTheme="minorEastAsia" w:hAnsiTheme="minorEastAsia" w:eastAsiaTheme="minorEastAsia"/>
                <w:color w:val="000000"/>
                <w:sz w:val="24"/>
                <w:szCs w:val="24"/>
              </w:rPr>
              <w:t xml:space="preserve">是同一品牌的得</w:t>
            </w: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分，非同一品牌不得分。</w:t>
            </w:r>
            <w:r/>
          </w:p>
        </w:tc>
      </w:tr>
      <w:tr>
        <w:trPr>
          <w:cantSplit/>
          <w:jc w:val="center"/>
          <w:trHeight w:val="1341"/>
        </w:trPr>
        <w:tc>
          <w:tcPr>
            <w:tcBorders>
              <w:top w:val="single" w:color="auto" w:sz="4" w:space="0"/>
              <w:left w:val="single" w:color="auto" w:sz="4" w:space="0"/>
              <w:bottom w:val="single" w:color="auto" w:sz="4" w:space="0"/>
              <w:right w:val="single" w:color="auto" w:sz="4" w:space="0"/>
            </w:tcBorders>
            <w:tcW w:w="756" w:type="pct"/>
            <w:vAlign w:val="center"/>
            <w:vMerge w:val="restart"/>
            <w:textDirection w:val="lrTb"/>
            <w:noWrap w:val="false"/>
          </w:tcPr>
          <w:p>
            <w:pPr>
              <w:pStyle w:val="969"/>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szCs w:val="24"/>
              </w:rPr>
              <w:t xml:space="preserve">服务要求</w:t>
            </w: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19</w:t>
            </w:r>
            <w:r>
              <w:rPr>
                <w:rFonts w:hint="eastAsia" w:cs="仿宋" w:asciiTheme="minorEastAsia" w:hAnsiTheme="minorEastAsia" w:eastAsiaTheme="minorEastAsia"/>
                <w:sz w:val="24"/>
              </w:rPr>
              <w:t xml:space="preserve">分）</w:t>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pStyle w:val="969"/>
              <w:jc w:val="both"/>
              <w:spacing w:line="240" w:lineRule="atLeas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安装调试验收</w:t>
            </w:r>
            <w:r>
              <w:rPr>
                <w:rFonts w:hint="eastAsia" w:asciiTheme="minorEastAsia" w:hAnsiTheme="minorEastAsia" w:eastAsiaTheme="minorEastAsia"/>
                <w:color w:val="000000"/>
                <w:sz w:val="24"/>
                <w:szCs w:val="24"/>
              </w:rPr>
              <w:t xml:space="preserve">方案</w:t>
            </w:r>
            <w:r/>
          </w:p>
          <w:p>
            <w:pPr>
              <w:pStyle w:val="969"/>
              <w:jc w:val="both"/>
              <w:spacing w:line="240" w:lineRule="atLeast"/>
              <w:rPr>
                <w:rFonts w:cs="仿宋" w:asciiTheme="minorEastAsia" w:hAnsiTheme="minorEastAsia" w:eastAsiaTheme="minorEastAsia"/>
                <w:sz w:val="24"/>
              </w:rPr>
            </w:pPr>
            <w:r>
              <w:rPr>
                <w:rFonts w:hint="eastAsia" w:asciiTheme="minorEastAsia" w:hAnsiTheme="minorEastAsia" w:eastAsiaTheme="minorEastAsia"/>
                <w:color w:val="000000"/>
                <w:sz w:val="24"/>
                <w:szCs w:val="24"/>
                <w:lang w:val="zh-CN"/>
              </w:rPr>
              <w:t xml:space="preserve">（</w:t>
            </w:r>
            <w:r>
              <w:rPr>
                <w:rFonts w:hint="eastAsia" w:asciiTheme="minorEastAsia" w:hAnsiTheme="minorEastAsia" w:eastAsiaTheme="minorEastAsia"/>
                <w:color w:val="000000"/>
                <w:sz w:val="24"/>
                <w:szCs w:val="24"/>
              </w:rPr>
              <w:t xml:space="preserve">8</w:t>
            </w:r>
            <w:r>
              <w:rPr>
                <w:rFonts w:hint="eastAsia" w:asciiTheme="minorEastAsia" w:hAnsiTheme="minorEastAsia" w:eastAsiaTheme="minorEastAsia"/>
                <w:color w:val="000000"/>
                <w:sz w:val="24"/>
                <w:szCs w:val="24"/>
                <w:lang w:val="zh-CN"/>
              </w:rPr>
              <w:t xml:space="preserve">分）</w:t>
            </w:r>
            <w:r/>
          </w:p>
        </w:tc>
        <w:tc>
          <w:tcPr>
            <w:tcBorders>
              <w:top w:val="single" w:color="auto" w:sz="4" w:space="0"/>
              <w:left w:val="single" w:color="auto" w:sz="4" w:space="0"/>
              <w:bottom w:val="single" w:color="auto" w:sz="4" w:space="0"/>
              <w:right w:val="single" w:color="auto" w:sz="4" w:space="0"/>
            </w:tcBorders>
            <w:tcW w:w="3044" w:type="pct"/>
            <w:vAlign w:val="center"/>
            <w:textDirection w:val="lrTb"/>
            <w:noWrap w:val="false"/>
          </w:tcPr>
          <w:p>
            <w:pPr>
              <w:jc w:val="both"/>
              <w:spacing w:line="240" w:lineRule="auto"/>
              <w:rPr>
                <w:rFonts w:cs="仿宋" w:asciiTheme="minorEastAsia" w:hAnsi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000000"/>
                <w:sz w:val="24"/>
                <w:szCs w:val="24"/>
                <w:lang w:eastAsia="zh-CN"/>
              </w:rPr>
              <w:t xml:space="preserve">根据投标人提供的安装调试方案进行评分。</w:t>
            </w:r>
            <w:r>
              <w:rPr>
                <w:rFonts w:hint="eastAsia" w:asciiTheme="minorEastAsia" w:hAnsiTheme="minorEastAsia"/>
                <w:color w:val="000000"/>
                <w:sz w:val="24"/>
                <w:szCs w:val="24"/>
                <w:lang w:eastAsia="zh-CN"/>
              </w:rPr>
              <w:t xml:space="preserve"> </w:t>
            </w:r>
            <w:r>
              <w:rPr>
                <w:rFonts w:hint="eastAsia" w:asciiTheme="minorEastAsia" w:hAnsiTheme="minorEastAsia"/>
                <w:color w:val="000000"/>
                <w:sz w:val="24"/>
                <w:szCs w:val="24"/>
                <w:lang w:eastAsia="zh-CN"/>
              </w:rPr>
              <w:t xml:space="preserve">安装调试方案科学可行、针对性强，阐述详尽具体，优于招标文件要求的，得</w:t>
            </w:r>
            <w:r>
              <w:rPr>
                <w:rFonts w:hint="eastAsia" w:asciiTheme="minorEastAsia" w:hAnsiTheme="minorEastAsia"/>
                <w:color w:val="000000"/>
                <w:sz w:val="24"/>
                <w:szCs w:val="24"/>
                <w:lang w:eastAsia="zh-CN"/>
              </w:rPr>
              <w:t xml:space="preserve">8</w:t>
            </w:r>
            <w:r>
              <w:rPr>
                <w:rFonts w:hint="eastAsia" w:asciiTheme="minorEastAsia" w:hAnsiTheme="minorEastAsia"/>
                <w:color w:val="000000"/>
                <w:sz w:val="24"/>
                <w:szCs w:val="24"/>
                <w:lang w:eastAsia="zh-CN"/>
              </w:rPr>
              <w:t xml:space="preserve">分；符合招标文件要求的，得</w:t>
            </w:r>
            <w:r>
              <w:rPr>
                <w:rFonts w:hint="eastAsia" w:asciiTheme="minorEastAsia" w:hAnsiTheme="minorEastAsia"/>
                <w:color w:val="000000"/>
                <w:sz w:val="24"/>
                <w:szCs w:val="24"/>
                <w:lang w:eastAsia="zh-CN"/>
              </w:rPr>
              <w:t xml:space="preserve">4</w:t>
            </w:r>
            <w:r>
              <w:rPr>
                <w:rFonts w:hint="eastAsia" w:asciiTheme="minorEastAsia" w:hAnsiTheme="minorEastAsia"/>
                <w:color w:val="000000"/>
                <w:sz w:val="24"/>
                <w:szCs w:val="24"/>
                <w:lang w:eastAsia="zh-CN"/>
              </w:rPr>
              <w:t xml:space="preserve">分；不符合招标文件要求或未提供方案的不得分。</w:t>
            </w:r>
            <w:r/>
          </w:p>
        </w:tc>
      </w:tr>
      <w:tr>
        <w:trPr>
          <w:cantSplit/>
          <w:jc w:val="center"/>
          <w:trHeight w:val="1896"/>
        </w:trPr>
        <w:tc>
          <w:tcPr>
            <w:tcBorders>
              <w:top w:val="single" w:color="auto" w:sz="4" w:space="0"/>
              <w:left w:val="single" w:color="auto" w:sz="4" w:space="0"/>
              <w:bottom w:val="single" w:color="auto" w:sz="4" w:space="0"/>
              <w:right w:val="single" w:color="auto" w:sz="4" w:space="0"/>
            </w:tcBorders>
            <w:tcW w:w="756" w:type="pct"/>
            <w:vAlign w:val="center"/>
            <w:vMerge w:val="continue"/>
            <w:textDirection w:val="lrTb"/>
            <w:noWrap w:val="false"/>
          </w:tcPr>
          <w:p>
            <w:pPr>
              <w:pStyle w:val="969"/>
              <w:jc w:val="center"/>
              <w:spacing w:line="240" w:lineRule="atLeas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pStyle w:val="969"/>
              <w:jc w:val="both"/>
              <w:spacing w:line="240" w:lineRule="atLeast"/>
              <w:rPr>
                <w:rFonts w:asciiTheme="minorEastAsia" w:hAnsiTheme="minorEastAsia" w:eastAsiaTheme="minorEastAsia"/>
                <w:color w:val="000000"/>
                <w:sz w:val="24"/>
                <w:szCs w:val="24"/>
                <w:lang w:val="zh-CN"/>
              </w:rPr>
            </w:pPr>
            <w:r>
              <w:rPr>
                <w:rFonts w:hint="eastAsia" w:asciiTheme="minorEastAsia" w:hAnsiTheme="minorEastAsia" w:eastAsiaTheme="minorEastAsia"/>
                <w:color w:val="000000"/>
                <w:sz w:val="24"/>
                <w:szCs w:val="24"/>
                <w:lang w:val="zh-CN"/>
              </w:rPr>
              <w:t xml:space="preserve">售后服务方案</w:t>
            </w:r>
            <w:r/>
          </w:p>
          <w:p>
            <w:pPr>
              <w:pStyle w:val="969"/>
              <w:jc w:val="both"/>
              <w:spacing w:line="240" w:lineRule="atLeast"/>
              <w:rPr>
                <w:rFonts w:asciiTheme="minorEastAsia" w:hAnsiTheme="minorEastAsia" w:eastAsiaTheme="minorEastAsia"/>
                <w:color w:val="000000"/>
                <w:sz w:val="24"/>
                <w:szCs w:val="24"/>
                <w:lang w:val="zh-CN"/>
              </w:rPr>
            </w:pPr>
            <w:r>
              <w:rPr>
                <w:rFonts w:hint="eastAsia" w:asciiTheme="minorEastAsia" w:hAnsiTheme="minorEastAsia" w:eastAsiaTheme="minorEastAsia"/>
                <w:color w:val="000000"/>
                <w:sz w:val="24"/>
                <w:szCs w:val="24"/>
                <w:lang w:val="zh-CN"/>
              </w:rPr>
              <w:t xml:space="preserve">（</w:t>
            </w:r>
            <w:r>
              <w:rPr>
                <w:rFonts w:hint="eastAsia" w:asciiTheme="minorEastAsia" w:hAnsiTheme="minorEastAsia" w:eastAsiaTheme="minorEastAsia"/>
                <w:color w:val="000000"/>
                <w:sz w:val="24"/>
                <w:szCs w:val="24"/>
                <w:lang w:val="zh-CN"/>
              </w:rPr>
              <w:t xml:space="preserve">8</w:t>
            </w:r>
            <w:r>
              <w:rPr>
                <w:rFonts w:hint="eastAsia" w:asciiTheme="minorEastAsia" w:hAnsiTheme="minorEastAsia" w:eastAsiaTheme="minorEastAsia"/>
                <w:color w:val="000000"/>
                <w:sz w:val="24"/>
                <w:szCs w:val="24"/>
                <w:lang w:val="zh-CN"/>
              </w:rPr>
              <w:t xml:space="preserve">分）</w:t>
            </w:r>
            <w:r/>
          </w:p>
          <w:p>
            <w:pPr>
              <w:pStyle w:val="969"/>
              <w:jc w:val="both"/>
              <w:spacing w:line="240" w:lineRule="atLeast"/>
              <w:rPr>
                <w:rFonts w:asciiTheme="minorEastAsia" w:hAnsiTheme="minorEastAsia" w:eastAsiaTheme="minorEastAsia"/>
                <w:color w:val="000000"/>
                <w:sz w:val="24"/>
                <w:szCs w:val="24"/>
                <w:lang w:val="zh-CN"/>
              </w:rPr>
            </w:pPr>
            <w:r>
              <w:rPr>
                <w:rFonts w:asciiTheme="minorEastAsia" w:hAnsiTheme="minorEastAsia" w:eastAsiaTheme="minorEastAsia"/>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3044" w:type="pct"/>
            <w:vAlign w:val="center"/>
            <w:textDirection w:val="lrTb"/>
            <w:noWrap w:val="false"/>
          </w:tcPr>
          <w:p>
            <w:pPr>
              <w:pStyle w:val="969"/>
              <w:jc w:val="both"/>
              <w:spacing w:line="240" w:lineRule="atLeast"/>
              <w:rPr>
                <w:rFonts w:asciiTheme="minorEastAsia" w:hAnsiTheme="minorEastAsia" w:eastAsiaTheme="minorEastAsia"/>
                <w:color w:val="000000"/>
                <w:sz w:val="24"/>
                <w:szCs w:val="24"/>
                <w:lang w:val="zh-CN"/>
              </w:rPr>
            </w:pPr>
            <w:r>
              <w:rPr>
                <w:rFonts w:hint="eastAsia" w:asciiTheme="minorEastAsia" w:hAnsiTheme="minorEastAsia" w:eastAsiaTheme="minorEastAsia"/>
                <w:color w:val="000000"/>
                <w:sz w:val="24"/>
                <w:szCs w:val="24"/>
              </w:rPr>
              <w:t xml:space="preserve">根据各招标人针对本项目提供备品备件体系提供易损件供货价格下浮率，提供售后服务方案。方案包括但不限于售后的响应时间、日常维护、巡检次数、保养方案、易损零配件价格、应急处理方式等售后服务的保障措施等方面。方案优于招标文件要求的得</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8</w:t>
            </w:r>
            <w:r>
              <w:rPr>
                <w:rFonts w:hint="eastAsia" w:asciiTheme="minorEastAsia" w:hAnsiTheme="minorEastAsia" w:eastAsiaTheme="minorEastAsia"/>
                <w:color w:val="000000"/>
                <w:sz w:val="24"/>
                <w:szCs w:val="24"/>
              </w:rPr>
              <w:t xml:space="preserve">分；符合招标文件要求的得</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4</w:t>
            </w:r>
            <w:r>
              <w:rPr>
                <w:rFonts w:hint="eastAsia" w:asciiTheme="minorEastAsia" w:hAnsiTheme="minorEastAsia" w:eastAsiaTheme="minorEastAsia"/>
                <w:color w:val="000000"/>
                <w:sz w:val="24"/>
                <w:szCs w:val="24"/>
              </w:rPr>
              <w:t xml:space="preserve">分；不符合招标文件要求或不提供的不得分。</w:t>
            </w:r>
            <w:r/>
          </w:p>
        </w:tc>
      </w:tr>
      <w:tr>
        <w:trPr>
          <w:cantSplit/>
          <w:jc w:val="center"/>
          <w:trHeight w:val="1537"/>
        </w:trPr>
        <w:tc>
          <w:tcPr>
            <w:tcBorders>
              <w:top w:val="single" w:color="auto" w:sz="4" w:space="0"/>
              <w:left w:val="single" w:color="auto" w:sz="4" w:space="0"/>
              <w:bottom w:val="single" w:color="auto" w:sz="4" w:space="0"/>
              <w:right w:val="single" w:color="auto" w:sz="4" w:space="0"/>
            </w:tcBorders>
            <w:tcW w:w="756" w:type="pct"/>
            <w:vAlign w:val="center"/>
            <w:vMerge w:val="continue"/>
            <w:textDirection w:val="lrTb"/>
            <w:noWrap w:val="false"/>
          </w:tcPr>
          <w:p>
            <w:pPr>
              <w:pStyle w:val="969"/>
              <w:jc w:val="center"/>
              <w:spacing w:line="240" w:lineRule="atLeast"/>
              <w:rPr>
                <w:rFonts w:cs="仿宋" w:asciiTheme="minorEastAsia" w:hAnsiTheme="minorEastAsia" w:eastAsiaTheme="minorEastAsia"/>
                <w:sz w:val="24"/>
              </w:rPr>
            </w:pPr>
            <w:r>
              <w:rPr>
                <w:rFonts w:cs="仿宋"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199" w:type="pct"/>
            <w:vAlign w:val="center"/>
            <w:textDirection w:val="lrTb"/>
            <w:noWrap w:val="false"/>
          </w:tcPr>
          <w:p>
            <w:pPr>
              <w:pStyle w:val="969"/>
              <w:spacing w:line="240" w:lineRule="atLeas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项目培训方案</w:t>
            </w:r>
            <w:r/>
          </w:p>
          <w:p>
            <w:pPr>
              <w:pStyle w:val="969"/>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rPr>
                <w:rFonts w:hint="eastAsia" w:cs="仿宋" w:asciiTheme="minorEastAsia" w:hAnsiTheme="minorEastAsia" w:eastAsiaTheme="minorEastAsia"/>
                <w:sz w:val="24"/>
              </w:rPr>
              <w:t xml:space="preserve">3</w:t>
            </w:r>
            <w:r>
              <w:rPr>
                <w:rFonts w:hint="eastAsia" w:cs="仿宋" w:asciiTheme="minorEastAsia" w:hAnsiTheme="minorEastAsia" w:eastAsiaTheme="minorEastAsia"/>
                <w:sz w:val="24"/>
              </w:rPr>
              <w:t xml:space="preserve">分）</w:t>
            </w:r>
            <w:r/>
          </w:p>
        </w:tc>
        <w:tc>
          <w:tcPr>
            <w:tcBorders>
              <w:top w:val="single" w:color="auto" w:sz="4" w:space="0"/>
              <w:left w:val="single" w:color="auto" w:sz="4" w:space="0"/>
              <w:bottom w:val="single" w:color="auto" w:sz="4" w:space="0"/>
              <w:right w:val="single" w:color="auto" w:sz="4" w:space="0"/>
            </w:tcBorders>
            <w:tcW w:w="3044" w:type="pct"/>
            <w:vAlign w:val="center"/>
            <w:textDirection w:val="lrTb"/>
            <w:noWrap w:val="false"/>
          </w:tcPr>
          <w:p>
            <w:pPr>
              <w:pStyle w:val="969"/>
              <w:spacing w:line="240" w:lineRule="atLeast"/>
              <w:rPr>
                <w:rFonts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投标人根据招标文件要求提供具体详实的培训方案。培训方案至少应当包括：使用方法、设备原理技术及维修方法、培训对象、培训的时间及地点、培训方式等方面。方案应科学合理、完整、切实可行、有针对性</w:t>
            </w:r>
            <w:r>
              <w:rPr>
                <w:rFonts w:hint="eastAsia" w:asciiTheme="minorEastAsia" w:hAnsiTheme="minorEastAsia" w:eastAsiaTheme="minorEastAsia"/>
                <w:color w:val="000000"/>
                <w:sz w:val="24"/>
                <w:szCs w:val="24"/>
              </w:rPr>
              <w:t xml:space="preserve">。方案内容优于招标文件要求的得</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3</w:t>
            </w:r>
            <w:r>
              <w:rPr>
                <w:rFonts w:hint="eastAsia" w:asciiTheme="minorEastAsia" w:hAnsiTheme="minorEastAsia" w:eastAsiaTheme="minorEastAsia"/>
                <w:color w:val="000000"/>
                <w:sz w:val="24"/>
                <w:szCs w:val="24"/>
              </w:rPr>
              <w:t xml:space="preserve">分；符合招标文件要求的得</w:t>
            </w:r>
            <w:r>
              <w:rPr>
                <w:rFonts w:hint="eastAsia" w:asciiTheme="minorEastAsia" w:hAnsiTheme="minorEastAsia" w:eastAsiaTheme="minorEastAsia"/>
                <w:color w:val="000000"/>
                <w:sz w:val="24"/>
                <w:szCs w:val="24"/>
              </w:rPr>
              <w:t xml:space="preserve">2</w:t>
            </w:r>
            <w:r>
              <w:rPr>
                <w:rFonts w:hint="eastAsia" w:asciiTheme="minorEastAsia" w:hAnsiTheme="minorEastAsia" w:eastAsiaTheme="minorEastAsia"/>
                <w:color w:val="000000"/>
                <w:sz w:val="24"/>
                <w:szCs w:val="24"/>
              </w:rPr>
              <w:t xml:space="preserve">分；不符合招标文件要求、未提供方案或技术培训无承诺函均不得分。</w:t>
            </w:r>
            <w:bookmarkEnd w:id="550"/>
            <w:r/>
            <w:r/>
          </w:p>
        </w:tc>
      </w:tr>
    </w:tbl>
    <w:p>
      <w:pPr>
        <w:pStyle w:val="805"/>
        <w:rPr>
          <w:rFonts w:asciiTheme="minorEastAsia" w:hAnsiTheme="minorEastAsia"/>
          <w:lang w:eastAsia="zh-CN"/>
        </w:rPr>
      </w:pPr>
      <w:r>
        <w:rPr>
          <w:rFonts w:asciiTheme="minorEastAsia" w:hAnsiTheme="minorEastAsia"/>
          <w:lang w:eastAsia="zh-CN"/>
        </w:rPr>
      </w:r>
      <w:r/>
    </w:p>
    <w:p>
      <w:pPr>
        <w:jc w:val="center"/>
        <w:keepNext/>
        <w:pageBreakBefore/>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第五章</w:t>
      </w:r>
      <w:r>
        <w:rPr>
          <w:rFonts w:hint="eastAsia" w:cs="仿宋" w:asciiTheme="minorEastAsia" w:hAnsiTheme="minorEastAsia"/>
          <w:sz w:val="30"/>
          <w:szCs w:val="30"/>
          <w:lang w:eastAsia="zh-CN"/>
        </w:rPr>
        <w:t xml:space="preserve"> </w:t>
      </w:r>
      <w:r>
        <w:rPr>
          <w:rFonts w:hint="eastAsia" w:cs="仿宋" w:asciiTheme="minorEastAsia" w:hAnsiTheme="minorEastAsia"/>
          <w:sz w:val="30"/>
          <w:szCs w:val="30"/>
          <w:lang w:eastAsia="zh-CN"/>
        </w:rPr>
        <w:t xml:space="preserve">拟签订</w:t>
      </w:r>
      <w:r>
        <w:rPr>
          <w:rFonts w:hint="eastAsia" w:cs="仿宋" w:asciiTheme="minorEastAsia" w:hAnsiTheme="minorEastAsia"/>
          <w:sz w:val="30"/>
          <w:szCs w:val="30"/>
          <w:lang w:eastAsia="zh-CN"/>
        </w:rPr>
        <w:t xml:space="preserve">的合同文本</w:t>
      </w:r>
      <w:r/>
    </w:p>
    <w:p>
      <w:pPr>
        <w:pStyle w:val="784"/>
        <w:ind w:left="0" w:firstLine="0"/>
        <w:rPr>
          <w:rFonts w:cs="仿宋" w:asciiTheme="minorEastAsia" w:hAnsiTheme="minorEastAsia" w:eastAsiaTheme="minorEastAsia"/>
          <w:color w:val="000000"/>
          <w:sz w:val="30"/>
          <w:szCs w:val="30"/>
          <w:lang w:eastAsia="zh-CN"/>
        </w:rPr>
      </w:pPr>
      <w:r>
        <w:rPr>
          <w:rFonts w:cs="仿宋" w:asciiTheme="minorEastAsia" w:hAnsiTheme="minorEastAsia" w:eastAsiaTheme="minorEastAsia"/>
          <w:color w:val="000000"/>
          <w:sz w:val="30"/>
          <w:szCs w:val="30"/>
          <w:lang w:eastAsia="zh-CN"/>
        </w:rPr>
      </w:r>
      <w:r/>
    </w:p>
    <w:p>
      <w:pPr>
        <w:pStyle w:val="784"/>
        <w:ind w:left="0" w:firstLine="0"/>
        <w:rPr>
          <w:rFonts w:cs="仿宋" w:asciiTheme="minorEastAsia" w:hAnsiTheme="minorEastAsia" w:eastAsiaTheme="minorEastAsia"/>
          <w:color w:val="000000"/>
          <w:sz w:val="30"/>
          <w:szCs w:val="30"/>
          <w:lang w:eastAsia="zh-CN"/>
        </w:rPr>
      </w:pPr>
      <w:r>
        <w:rPr>
          <w:rFonts w:cs="仿宋" w:asciiTheme="minorEastAsia" w:hAnsiTheme="minorEastAsia" w:eastAsiaTheme="minorEastAsia"/>
          <w:color w:val="000000"/>
          <w:sz w:val="30"/>
          <w:szCs w:val="30"/>
          <w:lang w:eastAsia="zh-CN"/>
        </w:rPr>
      </w:r>
      <w:r/>
    </w:p>
    <w:p>
      <w:pPr>
        <w:pStyle w:val="784"/>
        <w:ind w:left="0" w:firstLine="0"/>
        <w:rPr>
          <w:rFonts w:cs="仿宋" w:asciiTheme="minorEastAsia" w:hAnsiTheme="minorEastAsia" w:eastAsiaTheme="minorEastAsia"/>
          <w:color w:val="000000"/>
          <w:sz w:val="30"/>
          <w:szCs w:val="30"/>
          <w:lang w:eastAsia="zh-CN"/>
        </w:rPr>
      </w:pPr>
      <w:r>
        <w:rPr>
          <w:rFonts w:cs="仿宋" w:asciiTheme="minorEastAsia" w:hAnsiTheme="minorEastAsia" w:eastAsiaTheme="minorEastAsia"/>
          <w:color w:val="000000"/>
          <w:sz w:val="30"/>
          <w:szCs w:val="30"/>
          <w:lang w:eastAsia="zh-CN"/>
        </w:rPr>
      </w:r>
      <w:r/>
    </w:p>
    <w:p>
      <w:pPr>
        <w:pStyle w:val="784"/>
        <w:ind w:left="0" w:firstLine="0"/>
        <w:rPr>
          <w:rFonts w:cs="仿宋" w:asciiTheme="minorEastAsia" w:hAnsiTheme="minorEastAsia" w:eastAsiaTheme="minorEastAsia"/>
          <w:color w:val="000000"/>
          <w:sz w:val="30"/>
          <w:szCs w:val="30"/>
          <w:lang w:eastAsia="zh-CN"/>
        </w:rPr>
      </w:pPr>
      <w:r>
        <w:rPr>
          <w:rFonts w:cs="仿宋" w:asciiTheme="minorEastAsia" w:hAnsiTheme="minorEastAsia" w:eastAsiaTheme="minorEastAsia"/>
          <w:color w:val="000000"/>
          <w:sz w:val="30"/>
          <w:szCs w:val="30"/>
          <w:lang w:eastAsia="zh-CN"/>
        </w:rPr>
      </w:r>
      <w:r/>
    </w:p>
    <w:p>
      <w:pPr>
        <w:jc w:val="center"/>
        <w:rPr>
          <w:rFonts w:cs="仿宋" w:asciiTheme="minorEastAsia" w:hAnsiTheme="minorEastAsia"/>
          <w:b/>
          <w:bCs/>
          <w:color w:val="000000"/>
          <w:sz w:val="84"/>
          <w:szCs w:val="84"/>
          <w:lang w:eastAsia="zh-CN"/>
        </w:rPr>
      </w:pPr>
      <w:r>
        <w:rPr>
          <w:rFonts w:hint="eastAsia" w:cs="仿宋" w:asciiTheme="minorEastAsia" w:hAnsiTheme="minorEastAsia"/>
          <w:b/>
          <w:bCs/>
          <w:color w:val="000000"/>
          <w:sz w:val="84"/>
          <w:szCs w:val="84"/>
          <w:lang w:eastAsia="zh-CN"/>
        </w:rPr>
        <w:t xml:space="preserve">政府采购合同</w:t>
      </w:r>
      <w:r/>
    </w:p>
    <w:p>
      <w:pPr>
        <w:jc w:val="center"/>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560"/>
        <w:spacing w:line="360" w:lineRule="auto"/>
        <w:widowControl w:val="off"/>
        <w:rPr>
          <w:rFonts w:cs="仿宋" w:asciiTheme="minorEastAsia" w:hAnsiTheme="minorEastAsia"/>
          <w:sz w:val="28"/>
          <w:szCs w:val="28"/>
          <w:lang w:eastAsia="zh-CN"/>
        </w:rPr>
      </w:pPr>
      <w:r>
        <w:rPr>
          <w:rFonts w:cs="仿宋" w:asciiTheme="minorEastAsia" w:hAnsiTheme="minorEastAsia"/>
          <w:sz w:val="28"/>
          <w:szCs w:val="28"/>
          <w:lang w:eastAsia="zh-CN"/>
        </w:rPr>
      </w:r>
      <w:r/>
    </w:p>
    <w:p>
      <w:pPr>
        <w:pStyle w:val="781"/>
        <w:rPr>
          <w:rFonts w:cs="仿宋" w:asciiTheme="minorEastAsia" w:hAnsiTheme="minorEastAsia" w:eastAsiaTheme="minorEastAsia"/>
        </w:rPr>
      </w:pPr>
      <w:r>
        <w:rPr>
          <w:rFonts w:cs="仿宋" w:asciiTheme="minorEastAsia" w:hAnsiTheme="minorEastAsia" w:eastAsiaTheme="minorEastAsia"/>
        </w:rPr>
      </w:r>
      <w:r/>
    </w:p>
    <w:p>
      <w:pPr>
        <w:ind w:firstLine="560"/>
        <w:spacing w:line="360" w:lineRule="auto"/>
        <w:widowControl w:val="off"/>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3080"/>
        <w:keepNext/>
        <w:pageBreakBefore/>
        <w:spacing w:line="520" w:lineRule="exact"/>
        <w:rPr>
          <w:rFonts w:asciiTheme="minorEastAsia" w:hAnsiTheme="minorEastAsia"/>
          <w:bCs/>
          <w:color w:val="000000"/>
          <w:sz w:val="28"/>
          <w:szCs w:val="28"/>
          <w:lang w:eastAsia="zh-CN"/>
        </w:rPr>
      </w:pPr>
      <w:r>
        <w:rPr>
          <w:rFonts w:hint="eastAsia" w:asciiTheme="minorEastAsia" w:hAnsiTheme="minorEastAsia"/>
          <w:color w:val="000000"/>
          <w:sz w:val="28"/>
          <w:szCs w:val="28"/>
          <w:lang w:eastAsia="zh-CN"/>
        </w:rPr>
        <w:t xml:space="preserve">政府采购合同</w:t>
      </w:r>
      <w:r>
        <w:rPr>
          <w:rFonts w:hint="eastAsia" w:asciiTheme="minorEastAsia" w:hAnsiTheme="minorEastAsia"/>
          <w:b/>
          <w:bCs/>
          <w:color w:val="000000"/>
          <w:sz w:val="28"/>
          <w:szCs w:val="28"/>
          <w:lang w:eastAsia="zh-CN"/>
        </w:rPr>
        <w:t xml:space="preserve">（参考）</w:t>
      </w:r>
      <w:r/>
    </w:p>
    <w:p>
      <w:pPr>
        <w:ind w:right="385"/>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采购单位（全称）：</w:t>
      </w:r>
      <w:r>
        <w:rPr>
          <w:rFonts w:hint="eastAsia" w:asciiTheme="minorEastAsia" w:hAnsiTheme="minorEastAsia"/>
          <w:color w:val="000000"/>
          <w:spacing w:val="-4"/>
          <w:sz w:val="24"/>
          <w:szCs w:val="24"/>
          <w:u w:val="single"/>
          <w:lang w:eastAsia="zh-CN"/>
        </w:rPr>
        <w:t xml:space="preserve">                              </w:t>
      </w:r>
      <w:r>
        <w:rPr>
          <w:rFonts w:hint="eastAsia" w:asciiTheme="minorEastAsia" w:hAnsiTheme="minorEastAsia"/>
          <w:color w:val="000000"/>
          <w:spacing w:val="-4"/>
          <w:sz w:val="24"/>
          <w:szCs w:val="24"/>
          <w:lang w:eastAsia="zh-CN"/>
        </w:rPr>
        <w:t xml:space="preserve">（以下简称甲方）</w:t>
      </w:r>
      <w:r/>
    </w:p>
    <w:p>
      <w:pPr>
        <w:ind w:right="385"/>
        <w:spacing w:line="500" w:lineRule="exact"/>
        <w:rPr>
          <w:rFonts w:asciiTheme="minorEastAsia" w:hAnsiTheme="minorEastAsia"/>
          <w:b/>
          <w:color w:val="000000"/>
          <w:spacing w:val="-4"/>
          <w:sz w:val="24"/>
          <w:szCs w:val="24"/>
          <w:lang w:eastAsia="zh-CN"/>
        </w:rPr>
      </w:pPr>
      <w:r>
        <w:rPr>
          <w:rFonts w:hint="eastAsia" w:asciiTheme="minorEastAsia" w:hAnsiTheme="minorEastAsia"/>
          <w:color w:val="000000"/>
          <w:spacing w:val="-4"/>
          <w:sz w:val="24"/>
          <w:szCs w:val="24"/>
          <w:lang w:eastAsia="zh-CN"/>
        </w:rPr>
        <w:t xml:space="preserve">供</w:t>
      </w:r>
      <w:r>
        <w:rPr>
          <w:rFonts w:hint="eastAsia" w:asciiTheme="minorEastAsia" w:hAnsiTheme="minorEastAsia"/>
          <w:color w:val="000000"/>
          <w:spacing w:val="-4"/>
          <w:sz w:val="24"/>
          <w:szCs w:val="24"/>
          <w:lang w:eastAsia="zh-CN"/>
        </w:rPr>
        <w:t xml:space="preserve"> </w:t>
      </w:r>
      <w:r>
        <w:rPr>
          <w:rFonts w:hint="eastAsia" w:asciiTheme="minorEastAsia" w:hAnsiTheme="minorEastAsia"/>
          <w:color w:val="000000"/>
          <w:spacing w:val="-4"/>
          <w:sz w:val="24"/>
          <w:szCs w:val="24"/>
          <w:lang w:eastAsia="zh-CN"/>
        </w:rPr>
        <w:t xml:space="preserve">应</w:t>
      </w:r>
      <w:r>
        <w:rPr>
          <w:rFonts w:hint="eastAsia" w:asciiTheme="minorEastAsia" w:hAnsiTheme="minorEastAsia"/>
          <w:color w:val="000000"/>
          <w:spacing w:val="-4"/>
          <w:sz w:val="24"/>
          <w:szCs w:val="24"/>
          <w:lang w:eastAsia="zh-CN"/>
        </w:rPr>
        <w:t xml:space="preserve"> </w:t>
      </w:r>
      <w:r>
        <w:rPr>
          <w:rFonts w:hint="eastAsia" w:asciiTheme="minorEastAsia" w:hAnsiTheme="minorEastAsia"/>
          <w:color w:val="000000"/>
          <w:spacing w:val="-4"/>
          <w:sz w:val="24"/>
          <w:szCs w:val="24"/>
          <w:lang w:eastAsia="zh-CN"/>
        </w:rPr>
        <w:t xml:space="preserve">商（全称）：</w:t>
      </w:r>
      <w:r>
        <w:rPr>
          <w:rFonts w:hint="eastAsia" w:asciiTheme="minorEastAsia" w:hAnsiTheme="minorEastAsia"/>
          <w:color w:val="000000"/>
          <w:spacing w:val="-4"/>
          <w:sz w:val="24"/>
          <w:szCs w:val="24"/>
          <w:u w:val="single"/>
          <w:lang w:eastAsia="zh-CN"/>
        </w:rPr>
        <w:t xml:space="preserve">                              </w:t>
      </w:r>
      <w:r>
        <w:rPr>
          <w:rFonts w:hint="eastAsia" w:asciiTheme="minorEastAsia" w:hAnsiTheme="minorEastAsia"/>
          <w:color w:val="000000"/>
          <w:spacing w:val="-4"/>
          <w:sz w:val="24"/>
          <w:szCs w:val="24"/>
          <w:lang w:eastAsia="zh-CN"/>
        </w:rPr>
        <w:t xml:space="preserve">（以下简称乙方）</w:t>
      </w:r>
      <w:r/>
    </w:p>
    <w:p>
      <w:pPr>
        <w:ind w:right="385" w:firstLine="600"/>
        <w:spacing w:line="500" w:lineRule="exact"/>
        <w:rPr>
          <w:rFonts w:asciiTheme="minorEastAsia" w:hAnsiTheme="minorEastAsia"/>
          <w:b/>
          <w:color w:val="000000"/>
          <w:spacing w:val="-4"/>
          <w:sz w:val="24"/>
          <w:szCs w:val="24"/>
          <w:lang w:eastAsia="zh-CN"/>
        </w:rPr>
      </w:pPr>
      <w:r>
        <w:rPr>
          <w:rFonts w:hint="eastAsia" w:asciiTheme="minorEastAsia" w:hAnsiTheme="minorEastAsia"/>
          <w:color w:val="000000"/>
          <w:sz w:val="24"/>
          <w:szCs w:val="24"/>
          <w:lang w:eastAsia="zh-CN"/>
        </w:rPr>
        <w:t xml:space="preserve">依照《政府采购法》、《中华人民共和国民法典》及其他有关法律、行政法规，遵循平等、自愿、公平和诚实信用的原则，双方就</w:t>
      </w:r>
      <w:r>
        <w:rPr>
          <w:rFonts w:hint="eastAsia" w:asciiTheme="minorEastAsia" w:hAnsiTheme="minorEastAsia"/>
          <w:color w:val="000000"/>
          <w:sz w:val="24"/>
          <w:szCs w:val="24"/>
          <w:lang w:eastAsia="zh-CN"/>
        </w:rPr>
        <w:t xml:space="preserve">          </w:t>
      </w:r>
      <w:r>
        <w:rPr>
          <w:rFonts w:hint="eastAsia" w:asciiTheme="minorEastAsia" w:hAnsiTheme="minorEastAsia"/>
          <w:color w:val="000000"/>
          <w:sz w:val="24"/>
          <w:szCs w:val="24"/>
          <w:lang w:eastAsia="zh-CN"/>
        </w:rPr>
        <w:t xml:space="preserve">号</w:t>
      </w:r>
      <w:r>
        <w:rPr>
          <w:rFonts w:hint="eastAsia" w:asciiTheme="minorEastAsia" w:hAnsiTheme="minorEastAsia"/>
          <w:bCs/>
          <w:color w:val="000000"/>
          <w:sz w:val="24"/>
          <w:szCs w:val="24"/>
          <w:u w:val="single"/>
          <w:lang w:eastAsia="zh-CN"/>
        </w:rPr>
        <w:t xml:space="preserve">                </w:t>
      </w:r>
      <w:r>
        <w:rPr>
          <w:rFonts w:hint="eastAsia" w:asciiTheme="minorEastAsia" w:hAnsiTheme="minorEastAsia"/>
          <w:bCs/>
          <w:color w:val="000000"/>
          <w:sz w:val="24"/>
          <w:szCs w:val="24"/>
          <w:lang w:eastAsia="zh-CN"/>
        </w:rPr>
        <w:t xml:space="preserve">项目相关</w:t>
      </w:r>
      <w:r>
        <w:rPr>
          <w:rFonts w:hint="eastAsia" w:asciiTheme="minorEastAsia" w:hAnsiTheme="minorEastAsia"/>
          <w:color w:val="000000"/>
          <w:sz w:val="24"/>
          <w:szCs w:val="24"/>
          <w:lang w:eastAsia="zh-CN"/>
        </w:rPr>
        <w:t xml:space="preserve">事项协商一致，达成如下合同条款：</w:t>
      </w:r>
      <w:r/>
    </w:p>
    <w:p>
      <w:pPr>
        <w:ind w:right="385"/>
        <w:spacing w:line="500" w:lineRule="exact"/>
        <w:rPr>
          <w:rFonts w:asciiTheme="minorEastAsia" w:hAnsiTheme="minorEastAsia"/>
          <w:b/>
          <w:color w:val="000000"/>
          <w:spacing w:val="-4"/>
          <w:sz w:val="24"/>
          <w:szCs w:val="24"/>
          <w:lang w:eastAsia="zh-CN"/>
        </w:rPr>
      </w:pPr>
      <w:r>
        <w:rPr>
          <w:rFonts w:hint="eastAsia" w:asciiTheme="minorEastAsia" w:hAnsiTheme="minorEastAsia"/>
          <w:color w:val="000000"/>
          <w:spacing w:val="-4"/>
          <w:sz w:val="24"/>
          <w:szCs w:val="24"/>
          <w:lang w:eastAsia="zh-CN"/>
        </w:rPr>
        <w:t xml:space="preserve">    </w:t>
      </w:r>
      <w:r>
        <w:rPr>
          <w:rFonts w:hint="eastAsia" w:asciiTheme="minorEastAsia" w:hAnsiTheme="minorEastAsia"/>
          <w:b/>
          <w:color w:val="000000"/>
          <w:spacing w:val="-4"/>
          <w:sz w:val="24"/>
          <w:szCs w:val="24"/>
          <w:lang w:eastAsia="zh-CN"/>
        </w:rPr>
        <w:t xml:space="preserve">一、合同价款、清单、交货安装时间、地点</w:t>
      </w:r>
      <w:r/>
    </w:p>
    <w:p>
      <w:pPr>
        <w:ind w:right="385" w:firstLine="464"/>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w:t>
      </w:r>
      <w:r>
        <w:rPr>
          <w:rFonts w:hint="eastAsia" w:asciiTheme="minorEastAsia" w:hAnsiTheme="minorEastAsia"/>
          <w:color w:val="000000"/>
          <w:spacing w:val="-4"/>
          <w:sz w:val="24"/>
          <w:szCs w:val="24"/>
          <w:lang w:eastAsia="zh-CN"/>
        </w:rPr>
        <w:t xml:space="preserve">、合同价款：</w:t>
      </w:r>
      <w:r>
        <w:rPr>
          <w:rFonts w:hint="eastAsia" w:asciiTheme="minorEastAsia" w:hAnsiTheme="minorEastAsia"/>
          <w:color w:val="000000"/>
          <w:spacing w:val="-4"/>
          <w:sz w:val="24"/>
          <w:szCs w:val="24"/>
          <w:lang w:eastAsia="zh-CN"/>
        </w:rPr>
        <w:t xml:space="preserve">              </w:t>
      </w:r>
      <w:r/>
    </w:p>
    <w:p>
      <w:pPr>
        <w:ind w:right="385" w:firstLine="464"/>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2</w:t>
      </w:r>
      <w:r>
        <w:rPr>
          <w:rFonts w:hint="eastAsia" w:asciiTheme="minorEastAsia" w:hAnsiTheme="minorEastAsia"/>
          <w:color w:val="000000"/>
          <w:spacing w:val="-4"/>
          <w:sz w:val="24"/>
          <w:szCs w:val="24"/>
          <w:lang w:eastAsia="zh-CN"/>
        </w:rPr>
        <w:t xml:space="preserve">、供货清单：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1"/>
        <w:gridCol w:w="1247"/>
        <w:gridCol w:w="1134"/>
        <w:gridCol w:w="945"/>
        <w:gridCol w:w="1181"/>
        <w:gridCol w:w="756"/>
        <w:gridCol w:w="876"/>
        <w:gridCol w:w="1134"/>
        <w:gridCol w:w="1518"/>
      </w:tblGrid>
      <w:tr>
        <w:trPr>
          <w:trHeight w:val="1018"/>
        </w:trPr>
        <w:tc>
          <w:tcPr>
            <w:tcW w:w="751"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序号</w:t>
            </w:r>
            <w:r/>
          </w:p>
        </w:tc>
        <w:tc>
          <w:tcPr>
            <w:tcW w:w="1247"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货物</w:t>
            </w:r>
            <w:r/>
          </w:p>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名称</w:t>
            </w:r>
            <w:r/>
          </w:p>
        </w:tc>
        <w:tc>
          <w:tcPr>
            <w:tcW w:w="1134"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品牌</w:t>
            </w:r>
            <w:r/>
          </w:p>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型号</w:t>
            </w:r>
            <w:r/>
          </w:p>
        </w:tc>
        <w:tc>
          <w:tcPr>
            <w:tcW w:w="945"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规格</w:t>
            </w:r>
            <w:r/>
          </w:p>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参数</w:t>
            </w:r>
            <w:r/>
          </w:p>
        </w:tc>
        <w:tc>
          <w:tcPr>
            <w:tcW w:w="1181"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生产厂家</w:t>
            </w:r>
            <w:r/>
          </w:p>
        </w:tc>
        <w:tc>
          <w:tcPr>
            <w:tcW w:w="756"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数量</w:t>
            </w:r>
            <w:r/>
          </w:p>
        </w:tc>
        <w:tc>
          <w:tcPr>
            <w:tcW w:w="876"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单位</w:t>
            </w:r>
            <w:r/>
          </w:p>
        </w:tc>
        <w:tc>
          <w:tcPr>
            <w:tcW w:w="1134"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单价（元</w:t>
            </w:r>
            <w:r>
              <w:rPr>
                <w:rFonts w:hint="eastAsia" w:asciiTheme="minorEastAsia" w:hAnsiTheme="minorEastAsia"/>
                <w:color w:val="000000"/>
                <w:sz w:val="24"/>
                <w:szCs w:val="24"/>
              </w:rPr>
              <w:t xml:space="preserve">）</w:t>
            </w:r>
            <w:r/>
          </w:p>
        </w:tc>
        <w:tc>
          <w:tcPr>
            <w:tcW w:w="1518"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总价（元</w:t>
            </w:r>
            <w:r>
              <w:rPr>
                <w:rFonts w:hint="eastAsia" w:asciiTheme="minorEastAsia" w:hAnsiTheme="minorEastAsia"/>
                <w:color w:val="000000"/>
                <w:sz w:val="24"/>
                <w:szCs w:val="24"/>
              </w:rPr>
              <w:t xml:space="preserve">）</w:t>
            </w:r>
            <w:r/>
          </w:p>
        </w:tc>
      </w:tr>
      <w:tr>
        <w:trPr/>
        <w:tc>
          <w:tcPr>
            <w:tcW w:w="75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247"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945"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8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75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87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518"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r>
      <w:tr>
        <w:trPr/>
        <w:tc>
          <w:tcPr>
            <w:tcW w:w="75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247"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945"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8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75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87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518"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r>
      <w:tr>
        <w:trPr/>
        <w:tc>
          <w:tcPr>
            <w:tcW w:w="75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247"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945"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8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75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87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518"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r>
      <w:tr>
        <w:trPr/>
        <w:tc>
          <w:tcPr>
            <w:tcW w:w="75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247"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945"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8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75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87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518"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r>
      <w:tr>
        <w:trPr>
          <w:cantSplit/>
          <w:trHeight w:val="704"/>
        </w:trPr>
        <w:tc>
          <w:tcPr>
            <w:gridSpan w:val="9"/>
            <w:tcW w:w="9542" w:type="dxa"/>
            <w:vAlign w:val="center"/>
            <w:textDirection w:val="lrTb"/>
            <w:noWrap w:val="false"/>
          </w:tcPr>
          <w:p>
            <w:pPr>
              <w:spacing w:line="48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合计总报价</w:t>
            </w:r>
            <w:r>
              <w:rPr>
                <w:rFonts w:hint="eastAsia" w:asciiTheme="minorEastAsia" w:hAnsiTheme="minorEastAsia"/>
                <w:color w:val="000000"/>
                <w:sz w:val="24"/>
                <w:szCs w:val="24"/>
                <w:lang w:eastAsia="zh-CN"/>
              </w:rPr>
              <w:t xml:space="preserve">(</w:t>
            </w:r>
            <w:r>
              <w:rPr>
                <w:rFonts w:hint="eastAsia" w:asciiTheme="minorEastAsia" w:hAnsiTheme="minorEastAsia"/>
                <w:color w:val="000000"/>
                <w:sz w:val="24"/>
                <w:szCs w:val="24"/>
                <w:lang w:eastAsia="zh-CN"/>
              </w:rPr>
              <w:t xml:space="preserve">大写人民币</w:t>
            </w:r>
            <w:r>
              <w:rPr>
                <w:rFonts w:hint="eastAsia" w:asciiTheme="minorEastAsia" w:hAnsiTheme="minorEastAsia"/>
                <w:color w:val="000000"/>
                <w:sz w:val="24"/>
                <w:szCs w:val="24"/>
                <w:lang w:eastAsia="zh-CN"/>
              </w:rPr>
              <w:t xml:space="preserve">):                        </w:t>
            </w:r>
            <w:r>
              <w:rPr>
                <w:rFonts w:hint="eastAsia" w:asciiTheme="minorEastAsia" w:hAnsiTheme="minorEastAsia"/>
                <w:color w:val="000000"/>
                <w:sz w:val="24"/>
                <w:szCs w:val="24"/>
                <w:lang w:eastAsia="zh-CN"/>
              </w:rPr>
              <w:t xml:space="preserve">￥</w:t>
            </w:r>
            <w:r>
              <w:rPr>
                <w:rFonts w:hint="eastAsia" w:asciiTheme="minorEastAsia" w:hAnsiTheme="minorEastAsia"/>
                <w:color w:val="000000"/>
                <w:sz w:val="24"/>
                <w:szCs w:val="24"/>
                <w:lang w:eastAsia="zh-CN"/>
              </w:rPr>
              <w:t xml:space="preserve">:             </w:t>
            </w:r>
            <w:r>
              <w:rPr>
                <w:rFonts w:hint="eastAsia" w:asciiTheme="minorEastAsia" w:hAnsiTheme="minorEastAsia"/>
                <w:color w:val="000000"/>
                <w:sz w:val="24"/>
                <w:szCs w:val="24"/>
                <w:lang w:eastAsia="zh-CN"/>
              </w:rPr>
              <w:t xml:space="preserve">元</w:t>
            </w:r>
            <w:r/>
          </w:p>
        </w:tc>
      </w:tr>
    </w:tbl>
    <w:p>
      <w:pPr>
        <w:ind w:right="385" w:firstLine="464"/>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注：</w:t>
      </w:r>
      <w:r>
        <w:rPr>
          <w:rFonts w:hint="eastAsia" w:asciiTheme="minorEastAsia" w:hAnsiTheme="minorEastAsia"/>
          <w:color w:val="000000"/>
          <w:sz w:val="24"/>
          <w:szCs w:val="24"/>
          <w:lang w:eastAsia="zh-CN"/>
        </w:rPr>
        <w:t xml:space="preserve">可另附清单</w:t>
      </w:r>
      <w:r/>
    </w:p>
    <w:p>
      <w:pPr>
        <w:ind w:right="385" w:firstLine="464"/>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3</w:t>
      </w:r>
      <w:r>
        <w:rPr>
          <w:rFonts w:hint="eastAsia" w:asciiTheme="minorEastAsia" w:hAnsiTheme="minorEastAsia"/>
          <w:color w:val="000000"/>
          <w:spacing w:val="-4"/>
          <w:sz w:val="24"/>
          <w:szCs w:val="24"/>
          <w:lang w:eastAsia="zh-CN"/>
        </w:rPr>
        <w:t xml:space="preserve">、交货安装时间、地点</w:t>
      </w:r>
      <w:r/>
    </w:p>
    <w:p>
      <w:pPr>
        <w:ind w:right="385" w:firstLine="480"/>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z w:val="24"/>
          <w:szCs w:val="24"/>
          <w:lang w:eastAsia="zh-CN"/>
        </w:rPr>
        <w:t xml:space="preserve">（</w:t>
      </w:r>
      <w:r>
        <w:rPr>
          <w:rFonts w:hint="eastAsia" w:asciiTheme="minorEastAsia" w:hAnsiTheme="minorEastAsia"/>
          <w:color w:val="000000"/>
          <w:sz w:val="24"/>
          <w:szCs w:val="24"/>
          <w:lang w:eastAsia="zh-CN"/>
        </w:rPr>
        <w:t xml:space="preserve">1</w:t>
      </w:r>
      <w:r>
        <w:rPr>
          <w:rFonts w:hint="eastAsia" w:asciiTheme="minorEastAsia" w:hAnsiTheme="minorEastAsia"/>
          <w:color w:val="000000"/>
          <w:sz w:val="24"/>
          <w:szCs w:val="24"/>
          <w:lang w:eastAsia="zh-CN"/>
        </w:rPr>
        <w:t xml:space="preserve">）采购合同签订后</w:t>
      </w:r>
      <w:r>
        <w:rPr>
          <w:rFonts w:hint="eastAsia" w:asciiTheme="minorEastAsia" w:hAnsiTheme="minorEastAsia"/>
          <w:color w:val="000000"/>
          <w:sz w:val="24"/>
          <w:szCs w:val="24"/>
          <w:u w:val="single"/>
          <w:lang w:eastAsia="zh-CN"/>
        </w:rPr>
        <w:t xml:space="preserve">30</w:t>
      </w:r>
      <w:r>
        <w:rPr>
          <w:rFonts w:hint="eastAsia" w:asciiTheme="minorEastAsia" w:hAnsiTheme="minorEastAsia"/>
          <w:color w:val="000000"/>
          <w:sz w:val="24"/>
          <w:szCs w:val="24"/>
          <w:lang w:eastAsia="zh-CN"/>
        </w:rPr>
        <w:t xml:space="preserve">天内全部交付并安装调试完毕。</w:t>
      </w:r>
      <w:r/>
    </w:p>
    <w:p>
      <w:pPr>
        <w:ind w:right="385" w:firstLine="480"/>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z w:val="24"/>
          <w:szCs w:val="24"/>
          <w:lang w:eastAsia="zh-CN"/>
        </w:rPr>
        <w:t xml:space="preserve">（</w:t>
      </w:r>
      <w:r>
        <w:rPr>
          <w:rFonts w:hint="eastAsia" w:asciiTheme="minorEastAsia" w:hAnsiTheme="minorEastAsia"/>
          <w:color w:val="000000"/>
          <w:sz w:val="24"/>
          <w:szCs w:val="24"/>
          <w:lang w:eastAsia="zh-CN"/>
        </w:rPr>
        <w:t xml:space="preserve">2</w:t>
      </w:r>
      <w:r>
        <w:rPr>
          <w:rFonts w:hint="eastAsia" w:asciiTheme="minorEastAsia" w:hAnsiTheme="minorEastAsia"/>
          <w:color w:val="000000"/>
          <w:sz w:val="24"/>
          <w:szCs w:val="24"/>
          <w:lang w:eastAsia="zh-CN"/>
        </w:rPr>
        <w:t xml:space="preserve">）交货地点：</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u w:val="single"/>
          <w:lang w:eastAsia="zh-CN"/>
        </w:rPr>
        <w:t xml:space="preserve">兴化市人民医院</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 </w:t>
      </w:r>
      <w:r>
        <w:rPr>
          <w:rFonts w:hint="eastAsia" w:asciiTheme="minorEastAsia" w:hAnsiTheme="minorEastAsia"/>
          <w:color w:val="000000"/>
          <w:sz w:val="24"/>
          <w:szCs w:val="24"/>
          <w:lang w:eastAsia="zh-CN"/>
        </w:rPr>
        <w:t xml:space="preserve">。</w:t>
      </w:r>
      <w:r/>
    </w:p>
    <w:p>
      <w:pPr>
        <w:ind w:firstLine="482"/>
        <w:spacing w:line="520" w:lineRule="exact"/>
        <w:rPr>
          <w:rFonts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二、质量技术标准</w:t>
      </w:r>
      <w:r/>
    </w:p>
    <w:p>
      <w:pPr>
        <w:ind w:firstLine="480"/>
        <w:spacing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乙方提供的产品性能及质量有国家标准的应符合国家标准。无国家标准的应符合行业标准或企业标准，并满足招标文件要求，实现响应文件承诺条款。</w:t>
      </w:r>
      <w:r/>
    </w:p>
    <w:p>
      <w:pPr>
        <w:ind w:firstLine="480"/>
        <w:spacing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乙方应保证所提供货物涉及到的知识产权是合法取得，并享有完整的知识产权，不会因为甲方的使用而被责令停止使用、追偿或要求赔偿损失。如出现此情况，一切经济和法律责任均由乙方承担。</w:t>
      </w:r>
      <w:r/>
    </w:p>
    <w:p>
      <w:pPr>
        <w:ind w:firstLine="482"/>
        <w:spacing w:line="520" w:lineRule="exact"/>
        <w:rPr>
          <w:rFonts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三、运输方式及费用</w:t>
      </w:r>
      <w:r/>
    </w:p>
    <w:p>
      <w:pPr>
        <w:ind w:firstLine="480"/>
        <w:spacing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由乙方视情况自定运输方式，费用自负。</w:t>
      </w:r>
      <w:r/>
    </w:p>
    <w:p>
      <w:pPr>
        <w:ind w:firstLine="482"/>
        <w:spacing w:line="520" w:lineRule="exact"/>
        <w:rPr>
          <w:rFonts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四、验收</w:t>
      </w:r>
      <w:r/>
    </w:p>
    <w:p>
      <w:pPr>
        <w:ind w:firstLine="480"/>
        <w:spacing w:line="50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1</w:t>
      </w:r>
      <w:r>
        <w:rPr>
          <w:rFonts w:hint="eastAsia" w:asciiTheme="minorEastAsia" w:hAnsiTheme="minorEastAsia"/>
          <w:color w:val="000000"/>
          <w:sz w:val="24"/>
          <w:szCs w:val="24"/>
          <w:lang w:eastAsia="zh-CN"/>
        </w:rPr>
        <w:t xml:space="preserve">、在货物进场并安装调试后</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日内，甲方根据技术要求组织验收，验收内容包括：型号、规格、数量、外观质量、及货物包装是否完好，安装调试</w:t>
      </w:r>
      <w:r>
        <w:rPr>
          <w:rFonts w:hint="eastAsia" w:asciiTheme="minorEastAsia" w:hAnsiTheme="minorEastAsia"/>
          <w:color w:val="000000"/>
          <w:sz w:val="24"/>
          <w:szCs w:val="24"/>
          <w:lang w:eastAsia="zh-CN"/>
        </w:rPr>
        <w:t xml:space="preserve">是否合格，所提供货物的装箱清单、用户手册、原厂保修卡、随机资料及配件、随机工具等是否齐全。货物最终验收后，乙方应对由于设计、工艺或材料的缺陷而发生的任何不足或故障负责，并承担由此引起的一切责任。</w:t>
      </w:r>
      <w:r/>
    </w:p>
    <w:p>
      <w:pPr>
        <w:ind w:firstLine="480"/>
        <w:spacing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2</w:t>
      </w:r>
      <w:r>
        <w:rPr>
          <w:rFonts w:hint="eastAsia" w:asciiTheme="minorEastAsia" w:hAnsiTheme="minorEastAsia"/>
          <w:color w:val="000000"/>
          <w:sz w:val="24"/>
          <w:szCs w:val="24"/>
          <w:lang w:eastAsia="zh-CN"/>
        </w:rPr>
        <w:t xml:space="preserve">、根据《兴化市政府采购合同签订和履约验收操作指引》（兴</w:t>
      </w:r>
      <w:r>
        <w:rPr>
          <w:rFonts w:hint="eastAsia" w:asciiTheme="minorEastAsia" w:hAnsiTheme="minorEastAsia"/>
          <w:color w:val="000000"/>
          <w:sz w:val="24"/>
          <w:szCs w:val="24"/>
          <w:lang w:eastAsia="zh-CN"/>
        </w:rPr>
        <w:t xml:space="preserve">财购</w:t>
      </w:r>
      <w:r>
        <w:rPr>
          <w:rFonts w:hint="eastAsia" w:asciiTheme="minorEastAsia" w:hAnsiTheme="minorEastAsia"/>
          <w:color w:val="000000"/>
          <w:sz w:val="24"/>
          <w:szCs w:val="24"/>
          <w:lang w:eastAsia="zh-CN"/>
        </w:rPr>
        <w:t xml:space="preserve">[</w:t>
      </w:r>
      <w:r>
        <w:rPr>
          <w:rFonts w:hint="eastAsia" w:asciiTheme="minorEastAsia" w:hAnsiTheme="minorEastAsia"/>
          <w:color w:val="000000"/>
          <w:sz w:val="24"/>
          <w:szCs w:val="24"/>
          <w:lang w:eastAsia="zh-CN"/>
        </w:rPr>
        <w:t xml:space="preserve">2023]4</w:t>
      </w:r>
      <w:r>
        <w:rPr>
          <w:rFonts w:hint="eastAsia" w:asciiTheme="minorEastAsia" w:hAnsiTheme="minorEastAsia"/>
          <w:color w:val="000000"/>
          <w:sz w:val="24"/>
          <w:szCs w:val="24"/>
          <w:lang w:eastAsia="zh-CN"/>
        </w:rPr>
        <w:t xml:space="preserve">号）有关验收规定，本项目甲方采用自行验收方式（</w:t>
      </w:r>
      <w:r>
        <w:rPr>
          <w:rFonts w:hint="eastAsia" w:asciiTheme="minorEastAsia" w:hAnsiTheme="minorEastAsia"/>
          <w:color w:val="000000"/>
          <w:sz w:val="24"/>
          <w:szCs w:val="24"/>
          <w:lang w:eastAsia="zh-CN"/>
        </w:rPr>
        <w:t xml:space="preserve">  </w:t>
      </w:r>
      <w:r>
        <w:rPr>
          <w:rFonts w:hint="eastAsia" w:asciiTheme="minorEastAsia" w:hAnsiTheme="minorEastAsia"/>
          <w:color w:val="000000"/>
          <w:sz w:val="24"/>
          <w:szCs w:val="24"/>
          <w:lang w:eastAsia="zh-CN"/>
        </w:rPr>
        <w:t xml:space="preserve">）；联合验收方式（</w:t>
      </w:r>
      <w:r>
        <w:rPr>
          <w:rFonts w:hint="eastAsia" w:asciiTheme="minorEastAsia" w:hAnsiTheme="minorEastAsia"/>
          <w:color w:val="000000"/>
          <w:sz w:val="24"/>
          <w:szCs w:val="24"/>
          <w:lang w:eastAsia="zh-CN"/>
        </w:rPr>
        <w:t xml:space="preserve">  </w:t>
      </w:r>
      <w:r>
        <w:rPr>
          <w:rFonts w:hint="eastAsia" w:asciiTheme="minorEastAsia" w:hAnsiTheme="minorEastAsia"/>
          <w:color w:val="000000"/>
          <w:sz w:val="24"/>
          <w:szCs w:val="24"/>
          <w:lang w:eastAsia="zh-CN"/>
        </w:rPr>
        <w:t xml:space="preserve">）。</w:t>
      </w:r>
      <w:r/>
    </w:p>
    <w:p>
      <w:pPr>
        <w:ind w:firstLine="480"/>
        <w:spacing w:line="50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3</w:t>
      </w:r>
      <w:r>
        <w:rPr>
          <w:rFonts w:hint="eastAsia" w:asciiTheme="minorEastAsia" w:hAnsiTheme="minorEastAsia"/>
          <w:color w:val="000000"/>
          <w:sz w:val="24"/>
          <w:szCs w:val="24"/>
          <w:lang w:eastAsia="zh-CN"/>
        </w:rPr>
        <w:t xml:space="preserve">、甲方在验收中，如发现有与合同规定不符的，应在</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天内向乙方提出书面意见，不签发验收单，并同时将该书面意见提交至兴化市财政局。乙方在接到甲方书面意见后，应在</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天内予以处理，并将处理结果以书面形式告知兴化市财政局。</w:t>
      </w:r>
      <w:r/>
    </w:p>
    <w:p>
      <w:pPr>
        <w:ind w:firstLine="482"/>
        <w:spacing w:line="520" w:lineRule="exact"/>
        <w:rPr>
          <w:rFonts w:asciiTheme="minorEastAsia" w:hAnsiTheme="minorEastAsia"/>
          <w:b/>
          <w:bCs/>
          <w:color w:val="000000"/>
          <w:sz w:val="24"/>
          <w:szCs w:val="24"/>
          <w:lang w:eastAsia="zh-CN"/>
        </w:rPr>
      </w:pPr>
      <w:r>
        <w:rPr>
          <w:rFonts w:hint="eastAsia" w:asciiTheme="minorEastAsia" w:hAnsiTheme="minorEastAsia"/>
          <w:b/>
          <w:bCs/>
          <w:color w:val="000000"/>
          <w:sz w:val="24"/>
          <w:szCs w:val="24"/>
          <w:lang w:eastAsia="zh-CN"/>
        </w:rPr>
        <w:t xml:space="preserve">五、付款方式</w:t>
      </w:r>
      <w:r/>
    </w:p>
    <w:p>
      <w:pPr>
        <w:ind w:firstLine="470"/>
        <w:spacing w:before="19"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1</w:t>
      </w:r>
      <w:r>
        <w:rPr>
          <w:rFonts w:hint="eastAsia" w:asciiTheme="minorEastAsia" w:hAnsiTheme="minorEastAsia"/>
          <w:color w:val="000000"/>
          <w:sz w:val="24"/>
          <w:szCs w:val="24"/>
          <w:lang w:eastAsia="zh-CN"/>
        </w:rPr>
        <w:t xml:space="preserve">、签订合同</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日后，甲方支付合同价的</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 %</w:t>
      </w:r>
      <w:r>
        <w:rPr>
          <w:rFonts w:hint="eastAsia" w:asciiTheme="minorEastAsia" w:hAnsiTheme="minorEastAsia"/>
          <w:color w:val="000000"/>
          <w:sz w:val="24"/>
          <w:szCs w:val="24"/>
          <w:lang w:eastAsia="zh-CN"/>
        </w:rPr>
        <w:t xml:space="preserve">。</w:t>
      </w:r>
      <w:r/>
    </w:p>
    <w:p>
      <w:pPr>
        <w:ind w:firstLine="470"/>
        <w:spacing w:before="19"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2</w:t>
      </w:r>
      <w:r>
        <w:rPr>
          <w:rFonts w:hint="eastAsia" w:asciiTheme="minorEastAsia" w:hAnsiTheme="minorEastAsia"/>
          <w:color w:val="000000"/>
          <w:sz w:val="24"/>
          <w:szCs w:val="24"/>
          <w:lang w:eastAsia="zh-CN"/>
        </w:rPr>
        <w:t xml:space="preserve">、货物安装调试完成并经验收合格后，付至合同价的</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 %</w:t>
      </w:r>
      <w:r>
        <w:rPr>
          <w:rFonts w:hint="eastAsia" w:asciiTheme="minorEastAsia" w:hAnsiTheme="minorEastAsia"/>
          <w:color w:val="000000"/>
          <w:sz w:val="24"/>
          <w:szCs w:val="24"/>
          <w:lang w:eastAsia="zh-CN"/>
        </w:rPr>
        <w:t xml:space="preserve">。</w:t>
      </w:r>
      <w:r/>
    </w:p>
    <w:p>
      <w:pPr>
        <w:ind w:firstLine="470"/>
        <w:spacing w:before="19"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3</w:t>
      </w:r>
      <w:r>
        <w:rPr>
          <w:rFonts w:hint="eastAsia" w:asciiTheme="minorEastAsia" w:hAnsiTheme="minorEastAsia"/>
          <w:color w:val="000000"/>
          <w:sz w:val="24"/>
          <w:szCs w:val="24"/>
          <w:lang w:eastAsia="zh-CN"/>
        </w:rPr>
        <w:t xml:space="preserve">、从验收合格之日起，货物正常使用</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月后，且无质量及售后服务问题，一次性无息付清合同余款。</w:t>
      </w:r>
      <w:r/>
    </w:p>
    <w:p>
      <w:pPr>
        <w:ind w:firstLine="472"/>
        <w:spacing w:before="19" w:line="520" w:lineRule="exact"/>
        <w:rPr>
          <w:rFonts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甲方应当按照本合同约定及时向乙方支付合同价款。验收单与合同、发票是申请支付政府采购项目资金的必备资料。</w:t>
      </w:r>
      <w:r/>
    </w:p>
    <w:p>
      <w:pPr>
        <w:ind w:right="-73" w:firstLine="472"/>
        <w:spacing w:line="52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六、售后服务</w:t>
      </w:r>
      <w:r/>
    </w:p>
    <w:p>
      <w:pPr>
        <w:ind w:right="-73" w:firstLine="470"/>
        <w:spacing w:line="52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w:t>
      </w:r>
      <w:r>
        <w:rPr>
          <w:rFonts w:hint="eastAsia" w:asciiTheme="minorEastAsia" w:hAnsiTheme="minorEastAsia"/>
          <w:sz w:val="24"/>
          <w:szCs w:val="24"/>
          <w:lang w:eastAsia="zh-CN"/>
        </w:rPr>
        <w:t xml:space="preserve">、验收通过之日起对设备免费保修</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年。质保期内，乙方对产品质量实行三包，因设备配置或制造质量问题而引起的故障，乙方应在</w:t>
      </w:r>
      <w:r>
        <w:rPr>
          <w:rFonts w:hint="eastAsia" w:asciiTheme="minorEastAsia" w:hAnsiTheme="minorEastAsia"/>
          <w:sz w:val="24"/>
          <w:szCs w:val="24"/>
          <w:lang w:eastAsia="zh-CN"/>
        </w:rPr>
        <w:t xml:space="preserve">24</w:t>
      </w:r>
      <w:r>
        <w:rPr>
          <w:rFonts w:hint="eastAsia" w:asciiTheme="minorEastAsia" w:hAnsiTheme="minorEastAsia"/>
          <w:sz w:val="24"/>
          <w:szCs w:val="24"/>
          <w:lang w:eastAsia="zh-CN"/>
        </w:rPr>
        <w:t xml:space="preserve">小时内立即予以免费维修或更换，由此引起的一切费用由乙方承担。</w:t>
      </w:r>
      <w:r/>
    </w:p>
    <w:p>
      <w:pPr>
        <w:ind w:right="-73" w:firstLine="470"/>
        <w:spacing w:line="52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w:t>
      </w:r>
      <w:r>
        <w:rPr>
          <w:rFonts w:hint="eastAsia" w:asciiTheme="minorEastAsia" w:hAnsiTheme="minorEastAsia"/>
          <w:sz w:val="24"/>
          <w:szCs w:val="24"/>
          <w:lang w:eastAsia="zh-CN"/>
        </w:rPr>
        <w:t xml:space="preserve">、技术支持响应时间。一般问题</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小时内电话支持，难点、重点问题</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天内现场解决，质保期内相关费用由乙方承担，质保期满后乙方收取成本费。</w:t>
      </w:r>
      <w:r/>
    </w:p>
    <w:p>
      <w:pPr>
        <w:ind w:firstLine="496"/>
        <w:spacing w:line="52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七、违约条款</w:t>
      </w:r>
      <w:r/>
    </w:p>
    <w:p>
      <w:pPr>
        <w:ind w:firstLine="477"/>
        <w:spacing w:line="56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甲、乙双方的任何一方不履行合同义务或者履行合同义务不符合约定的，应当承担继续履行、采取补救措施或赔偿损失等违约责任。</w:t>
      </w:r>
      <w:r/>
    </w:p>
    <w:p>
      <w:pPr>
        <w:ind w:firstLine="477"/>
        <w:spacing w:line="560" w:lineRule="exact"/>
        <w:rPr>
          <w:rFonts w:asciiTheme="minorEastAsia" w:hAnsiTheme="minorEastAsia"/>
          <w:b/>
          <w:sz w:val="24"/>
          <w:szCs w:val="24"/>
          <w:lang w:eastAsia="zh-CN"/>
        </w:rPr>
      </w:pPr>
      <w:r>
        <w:rPr>
          <w:rFonts w:hint="eastAsia" w:asciiTheme="minorEastAsia" w:hAnsiTheme="minorEastAsia"/>
          <w:spacing w:val="-4"/>
          <w:sz w:val="24"/>
          <w:szCs w:val="24"/>
          <w:lang w:eastAsia="zh-CN"/>
        </w:rPr>
        <w:t xml:space="preserve">甲、乙双方的任何一方由于不可抗力因素不能履约，应及时向对方通报，在取得有关主管部门证明以后，允许延期履行或不履行合同，并根据情况部分或全部免予承担违约责任。</w:t>
      </w:r>
      <w:r/>
    </w:p>
    <w:p>
      <w:pPr>
        <w:ind w:firstLine="496"/>
        <w:spacing w:line="56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（一）、甲方违约责任</w:t>
      </w:r>
      <w:r/>
    </w:p>
    <w:p>
      <w:pPr>
        <w:ind w:firstLine="42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 1</w:t>
      </w:r>
      <w:r>
        <w:rPr>
          <w:rFonts w:hint="eastAsia" w:asciiTheme="minorEastAsia" w:hAnsiTheme="minorEastAsia"/>
          <w:sz w:val="24"/>
          <w:szCs w:val="24"/>
          <w:lang w:eastAsia="zh-CN"/>
        </w:rPr>
        <w:t xml:space="preserve">、在合同生效后，甲方要求退货的，应向乙方偿付合同总价款的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w:t>
      </w:r>
      <w:r>
        <w:rPr>
          <w:rFonts w:hint="eastAsia" w:asciiTheme="minorEastAsia" w:hAnsiTheme="minorEastAsia"/>
          <w:sz w:val="24"/>
          <w:szCs w:val="24"/>
          <w:lang w:eastAsia="zh-CN"/>
        </w:rPr>
        <w:t xml:space="preserve">，作为违约金，违约金不足以补偿损失的，乙方有权要求甲方补足。</w:t>
      </w:r>
      <w:r/>
    </w:p>
    <w:p>
      <w:pPr>
        <w:ind w:firstLine="48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w:t>
      </w:r>
      <w:r>
        <w:rPr>
          <w:rFonts w:hint="eastAsia" w:asciiTheme="minorEastAsia" w:hAnsiTheme="minorEastAsia"/>
          <w:sz w:val="24"/>
          <w:szCs w:val="24"/>
          <w:lang w:eastAsia="zh-CN"/>
        </w:rPr>
        <w:t xml:space="preserve">、甲方逾期支付货款的应按照逾期付款金额的每天</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w:t>
      </w:r>
      <w:r>
        <w:rPr>
          <w:rFonts w:hint="eastAsia" w:asciiTheme="minorEastAsia" w:hAnsiTheme="minorEastAsia"/>
          <w:sz w:val="24"/>
          <w:szCs w:val="24"/>
          <w:lang w:eastAsia="zh-CN"/>
        </w:rPr>
        <w:t xml:space="preserve">支付逾期付款违约金。</w:t>
      </w:r>
      <w:r/>
    </w:p>
    <w:p>
      <w:pPr>
        <w:ind w:firstLine="48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w:t>
      </w:r>
      <w:r>
        <w:rPr>
          <w:rFonts w:hint="eastAsia" w:asciiTheme="minorEastAsia" w:hAnsiTheme="minorEastAsia"/>
          <w:sz w:val="24"/>
          <w:szCs w:val="24"/>
          <w:lang w:eastAsia="zh-CN"/>
        </w:rPr>
        <w:t xml:space="preserve">、甲方违反合同规定，拒绝接收乙方交付的合格标的物，应当承担乙方由此造成的损失。</w:t>
      </w:r>
      <w:r/>
    </w:p>
    <w:p>
      <w:pPr>
        <w:ind w:firstLine="496"/>
        <w:spacing w:line="56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（二）、乙方违约责任</w:t>
      </w:r>
      <w:r/>
    </w:p>
    <w:p>
      <w:pPr>
        <w:ind w:firstLine="480"/>
        <w:spacing w:line="560" w:lineRule="exact"/>
        <w:rPr>
          <w:rFonts w:asciiTheme="minorEastAsia" w:hAnsiTheme="minorEastAsia"/>
          <w:b/>
          <w:sz w:val="24"/>
          <w:szCs w:val="24"/>
          <w:lang w:eastAsia="zh-CN"/>
        </w:rPr>
      </w:pPr>
      <w:r>
        <w:rPr>
          <w:rFonts w:hint="eastAsia" w:asciiTheme="minorEastAsia" w:hAnsiTheme="minorEastAsia"/>
          <w:sz w:val="24"/>
          <w:szCs w:val="24"/>
          <w:lang w:eastAsia="zh-CN"/>
        </w:rPr>
        <w:t xml:space="preserve">1</w:t>
      </w:r>
      <w:r>
        <w:rPr>
          <w:rFonts w:hint="eastAsia" w:asciiTheme="minorEastAsia" w:hAnsiTheme="minorEastAsia"/>
          <w:sz w:val="24"/>
          <w:szCs w:val="24"/>
          <w:lang w:eastAsia="zh-CN"/>
        </w:rPr>
        <w:t xml:space="preserve">、乙方不按期完成</w:t>
      </w:r>
      <w:r>
        <w:rPr>
          <w:rFonts w:hint="eastAsia" w:asciiTheme="minorEastAsia" w:hAnsiTheme="minorEastAsia"/>
          <w:sz w:val="24"/>
          <w:szCs w:val="24"/>
          <w:lang w:eastAsia="zh-CN"/>
        </w:rPr>
        <w:t xml:space="preserve">合同约定的内容，应向甲方支付违约金，除甲方或不可抗力造成原因外，每延迟交付一天，按合同总价款的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w:t>
      </w:r>
      <w:r>
        <w:rPr>
          <w:rFonts w:hint="eastAsia" w:asciiTheme="minorEastAsia" w:hAnsiTheme="minorEastAsia"/>
          <w:sz w:val="24"/>
          <w:szCs w:val="24"/>
          <w:lang w:eastAsia="zh-CN"/>
        </w:rPr>
        <w:t xml:space="preserve">支付违约金</w:t>
      </w:r>
      <w:r>
        <w:rPr>
          <w:rFonts w:hint="eastAsia" w:asciiTheme="minorEastAsia" w:hAnsiTheme="minorEastAsia"/>
          <w:sz w:val="24"/>
          <w:szCs w:val="24"/>
          <w:lang w:eastAsia="zh-CN"/>
        </w:rPr>
        <w:t xml:space="preserve">; </w:t>
      </w:r>
      <w:r>
        <w:rPr>
          <w:rFonts w:hint="eastAsia" w:asciiTheme="minorEastAsia" w:hAnsiTheme="minorEastAsia"/>
          <w:sz w:val="24"/>
          <w:szCs w:val="24"/>
          <w:lang w:eastAsia="zh-CN"/>
        </w:rPr>
        <w:t xml:space="preserve">延期超过</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日，甲方有权强制解除合同，履约保证金不予退还。</w:t>
      </w:r>
      <w:r>
        <w:rPr>
          <w:rFonts w:hint="eastAsia" w:asciiTheme="minorEastAsia" w:hAnsiTheme="minorEastAsia"/>
          <w:sz w:val="24"/>
          <w:szCs w:val="24"/>
          <w:lang w:eastAsia="zh-CN"/>
        </w:rPr>
        <w:t xml:space="preserve">               </w:t>
      </w:r>
      <w:r/>
    </w:p>
    <w:p>
      <w:pPr>
        <w:ind w:firstLine="48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w:t>
      </w:r>
      <w:r>
        <w:rPr>
          <w:rFonts w:hint="eastAsia" w:asciiTheme="minorEastAsia" w:hAnsiTheme="minorEastAsia"/>
          <w:sz w:val="24"/>
          <w:szCs w:val="24"/>
          <w:lang w:eastAsia="zh-CN"/>
        </w:rPr>
        <w:t xml:space="preserve">、乙方所供产品品种、型号、规格、花色、质量等不符合规定的，由其负责包换或包修，并承担修理、调换或退货而支付的实际费用。</w:t>
      </w:r>
      <w:r>
        <w:rPr>
          <w:rFonts w:hint="eastAsia" w:asciiTheme="minorEastAsia" w:hAnsiTheme="minorEastAsia"/>
          <w:sz w:val="24"/>
          <w:szCs w:val="24"/>
          <w:lang w:eastAsia="zh-CN"/>
        </w:rPr>
        <w:t xml:space="preserve"> </w:t>
      </w:r>
      <w:r/>
    </w:p>
    <w:p>
      <w:pPr>
        <w:ind w:firstLine="48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w:t>
      </w:r>
      <w:r>
        <w:rPr>
          <w:rFonts w:hint="eastAsia" w:asciiTheme="minorEastAsia" w:hAnsiTheme="minorEastAsia"/>
          <w:sz w:val="24"/>
          <w:szCs w:val="24"/>
          <w:lang w:eastAsia="zh-CN"/>
        </w:rPr>
        <w:t xml:space="preserve">、非因甲方原因，乙方不履行本合同规定的义务，致使工作延误，甲方有权要求其强制履行或解除合同，并要求乙方等额赔偿由此造成的一切损失。</w:t>
      </w:r>
      <w:r/>
    </w:p>
    <w:p>
      <w:pPr>
        <w:ind w:firstLine="48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4</w:t>
      </w:r>
      <w:r>
        <w:rPr>
          <w:rFonts w:hint="eastAsia" w:asciiTheme="minorEastAsia" w:hAnsiTheme="minorEastAsia"/>
          <w:sz w:val="24"/>
          <w:szCs w:val="24"/>
          <w:lang w:eastAsia="zh-CN"/>
        </w:rPr>
        <w:t xml:space="preserve">、本项目不得转让分包，如有发生，除没收其</w:t>
      </w:r>
      <w:r>
        <w:rPr>
          <w:rFonts w:hint="eastAsia" w:asciiTheme="minorEastAsia" w:hAnsiTheme="minorEastAsia"/>
          <w:sz w:val="24"/>
          <w:szCs w:val="24"/>
          <w:lang w:eastAsia="zh-CN"/>
        </w:rPr>
        <w:t xml:space="preserve">履约保证金外，无条件清理退场，所造成的一切损失由乙方负责。</w:t>
      </w:r>
      <w:r/>
    </w:p>
    <w:p>
      <w:pPr>
        <w:ind w:right="385" w:firstLine="508"/>
        <w:spacing w:line="56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5</w:t>
      </w:r>
      <w:r>
        <w:rPr>
          <w:rFonts w:hint="eastAsia" w:asciiTheme="minorEastAsia" w:hAnsiTheme="minorEastAsia"/>
          <w:spacing w:val="-4"/>
          <w:sz w:val="24"/>
          <w:szCs w:val="24"/>
          <w:lang w:eastAsia="zh-CN"/>
        </w:rPr>
        <w:t xml:space="preserve">、如乙方有欺诈行为或隐瞒自身违规问题，甲方有权中止合同，并保留依照相关法律、法规追究其法律责任的权利。</w:t>
      </w:r>
      <w:r/>
    </w:p>
    <w:p>
      <w:pPr>
        <w:ind w:firstLine="482"/>
        <w:spacing w:line="52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八、知识产权</w:t>
      </w:r>
      <w:r/>
    </w:p>
    <w:p>
      <w:pPr>
        <w:pStyle w:val="791"/>
        <w:ind w:firstLine="480"/>
        <w:spacing w:line="520" w:lineRule="exact"/>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乙方应保证甲方免除并承担由于甲方在其本国使用该项目和设计或其任何一部分时而引起第三方提出的侵犯专利权、商标权或工业设计权的起诉、行动、行政程序索赔、请求等以及甲方为此而产生的损失和损害、费用和支出，包括但不限于律师费等。</w:t>
      </w:r>
      <w:r/>
    </w:p>
    <w:p>
      <w:pPr>
        <w:ind w:firstLine="482"/>
        <w:spacing w:line="52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九、合同生效及审核</w:t>
      </w:r>
      <w:r/>
    </w:p>
    <w:p>
      <w:pPr>
        <w:ind w:firstLine="480"/>
        <w:spacing w:line="52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本合同经甲方、乙方、见证方签字盖章后生效，合同签订的内容不能超出招标文件文件和投标文件的实质性内容。</w:t>
      </w:r>
      <w:r/>
    </w:p>
    <w:p>
      <w:pPr>
        <w:ind w:firstLine="482"/>
        <w:spacing w:line="52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十、合同的组成部分</w:t>
      </w:r>
      <w:r/>
    </w:p>
    <w:p>
      <w:pPr>
        <w:ind w:firstLine="480"/>
        <w:spacing w:line="52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本合同条款、中标通知书、招标文件、投标文件及乙方在投标时的书面承诺等构成合同的组成部分。</w:t>
      </w:r>
      <w:r>
        <w:rPr>
          <w:rFonts w:hint="eastAsia" w:asciiTheme="minorEastAsia" w:hAnsiTheme="minorEastAsia"/>
          <w:sz w:val="24"/>
          <w:szCs w:val="24"/>
          <w:lang w:eastAsia="zh-CN"/>
        </w:rPr>
        <w:t xml:space="preserve"> </w:t>
      </w:r>
      <w:r/>
    </w:p>
    <w:p>
      <w:pPr>
        <w:ind w:firstLine="482"/>
        <w:spacing w:line="520" w:lineRule="exact"/>
        <w:rPr>
          <w:rFonts w:asciiTheme="minorEastAsia" w:hAnsiTheme="minorEastAsia"/>
          <w:sz w:val="24"/>
          <w:szCs w:val="24"/>
          <w:lang w:eastAsia="zh-CN"/>
        </w:rPr>
      </w:pPr>
      <w:r>
        <w:rPr>
          <w:rFonts w:hint="eastAsia" w:asciiTheme="minorEastAsia" w:hAnsiTheme="minorEastAsia"/>
          <w:b/>
          <w:sz w:val="24"/>
          <w:szCs w:val="24"/>
          <w:lang w:eastAsia="zh-CN"/>
        </w:rPr>
        <w:t xml:space="preserve">十一</w:t>
      </w:r>
      <w:r>
        <w:rPr>
          <w:rFonts w:hint="eastAsia" w:asciiTheme="minorEastAsia" w:hAnsiTheme="minorEastAsia"/>
          <w:sz w:val="24"/>
          <w:szCs w:val="24"/>
          <w:lang w:eastAsia="zh-CN"/>
        </w:rPr>
        <w:t xml:space="preserve">、本合同一式四份，甲方、乙方各执一份，采购代理机构二份。</w:t>
      </w:r>
      <w:r/>
    </w:p>
    <w:p>
      <w:pPr>
        <w:ind w:firstLine="482"/>
        <w:spacing w:line="520" w:lineRule="exact"/>
        <w:rPr>
          <w:rFonts w:asciiTheme="minorEastAsia" w:hAnsiTheme="minorEastAsia"/>
          <w:sz w:val="24"/>
          <w:szCs w:val="24"/>
          <w:lang w:eastAsia="zh-CN"/>
        </w:rPr>
      </w:pPr>
      <w:r>
        <w:rPr>
          <w:rFonts w:hint="eastAsia" w:asciiTheme="minorEastAsia" w:hAnsiTheme="minorEastAsia"/>
          <w:b/>
          <w:sz w:val="24"/>
          <w:szCs w:val="24"/>
          <w:lang w:eastAsia="zh-CN"/>
        </w:rPr>
        <w:t xml:space="preserve">十二、</w:t>
      </w:r>
      <w:r>
        <w:rPr>
          <w:rFonts w:hint="eastAsia" w:asciiTheme="minorEastAsia" w:hAnsiTheme="minorEastAsia"/>
          <w:sz w:val="24"/>
          <w:szCs w:val="24"/>
          <w:lang w:eastAsia="zh-CN"/>
        </w:rPr>
        <w:t xml:space="preserve">本合同一切未尽事宜，按合同法有关规定执行；无相关规定的，由甲乙双方协商解决。</w:t>
      </w:r>
      <w:r/>
    </w:p>
    <w:p>
      <w:pPr>
        <w:ind w:right="386"/>
        <w:spacing w:line="500" w:lineRule="exact"/>
        <w:rPr>
          <w:rFonts w:asciiTheme="minorEastAsia" w:hAnsiTheme="minorEastAsia"/>
          <w:spacing w:val="-4"/>
          <w:sz w:val="24"/>
          <w:szCs w:val="24"/>
          <w:lang w:eastAsia="zh-CN"/>
        </w:rPr>
      </w:pPr>
      <w:r>
        <w:rPr>
          <w:rFonts w:asciiTheme="minorEastAsia" w:hAnsiTheme="minorEastAsia"/>
          <w:spacing w:val="-4"/>
          <w:sz w:val="24"/>
          <w:szCs w:val="24"/>
          <w:lang w:eastAsia="zh-CN"/>
        </w:rPr>
      </w:r>
      <w:r/>
    </w:p>
    <w:p>
      <w:pPr>
        <w:ind w:right="386"/>
        <w:spacing w:line="50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买方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甲方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 </w:t>
      </w:r>
      <w:r>
        <w:rPr>
          <w:rFonts w:hint="eastAsia" w:asciiTheme="minorEastAsia" w:hAnsiTheme="minorEastAsia"/>
          <w:spacing w:val="-4"/>
          <w:sz w:val="24"/>
          <w:szCs w:val="24"/>
          <w:lang w:eastAsia="zh-CN"/>
        </w:rPr>
        <w:t xml:space="preserve">公章：</w:t>
      </w:r>
      <w:r>
        <w:rPr>
          <w:rFonts w:asciiTheme="minorEastAsia" w:hAnsiTheme="minorEastAsia"/>
          <w:spacing w:val="-4"/>
          <w:sz w:val="24"/>
          <w:szCs w:val="24"/>
          <w:lang w:eastAsia="zh-CN"/>
        </w:rPr>
        <w:t xml:space="preserve">            </w:t>
      </w:r>
      <w:r>
        <w:rPr>
          <w:rFonts w:hint="eastAsia" w:asciiTheme="minorEastAsia" w:hAnsiTheme="minorEastAsia"/>
          <w:spacing w:val="-4"/>
          <w:sz w:val="24"/>
          <w:szCs w:val="24"/>
          <w:lang w:eastAsia="zh-CN"/>
        </w:rPr>
        <w:t xml:space="preserve">              </w:t>
      </w:r>
      <w:r>
        <w:rPr>
          <w:rFonts w:hint="eastAsia" w:asciiTheme="minorEastAsia" w:hAnsiTheme="minorEastAsia"/>
          <w:spacing w:val="-4"/>
          <w:sz w:val="24"/>
          <w:szCs w:val="24"/>
          <w:lang w:eastAsia="zh-CN"/>
        </w:rPr>
        <w:t xml:space="preserve">卖方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乙方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 </w:t>
      </w:r>
      <w:r>
        <w:rPr>
          <w:rFonts w:hint="eastAsia" w:asciiTheme="minorEastAsia" w:hAnsiTheme="minorEastAsia"/>
          <w:spacing w:val="-4"/>
          <w:sz w:val="24"/>
          <w:szCs w:val="24"/>
          <w:lang w:eastAsia="zh-CN"/>
        </w:rPr>
        <w:t xml:space="preserve">公章：</w:t>
      </w:r>
      <w:r>
        <w:rPr>
          <w:rFonts w:asciiTheme="minorEastAsia" w:hAnsiTheme="minorEastAsia"/>
          <w:spacing w:val="-4"/>
          <w:sz w:val="24"/>
          <w:szCs w:val="24"/>
          <w:lang w:eastAsia="zh-CN"/>
        </w:rPr>
        <w:t xml:space="preserve">               </w:t>
      </w:r>
      <w:r/>
    </w:p>
    <w:p>
      <w:pPr>
        <w:ind w:right="386"/>
        <w:spacing w:line="500" w:lineRule="exact"/>
        <w:rPr>
          <w:rFonts w:asciiTheme="minorEastAsia" w:hAnsiTheme="minorEastAsia"/>
          <w:spacing w:val="-4"/>
          <w:sz w:val="24"/>
          <w:szCs w:val="24"/>
          <w:lang w:eastAsia="zh-CN"/>
        </w:rPr>
      </w:pPr>
      <w:r>
        <w:rPr>
          <w:rFonts w:asciiTheme="minorEastAsia" w:hAnsiTheme="minorEastAsia"/>
          <w:spacing w:val="-4"/>
          <w:sz w:val="24"/>
          <w:szCs w:val="24"/>
          <w:lang w:eastAsia="zh-CN"/>
        </w:rPr>
      </w:r>
      <w:r/>
    </w:p>
    <w:p>
      <w:pPr>
        <w:ind w:right="386"/>
        <w:spacing w:line="50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法定代表人签名：</w:t>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asciiTheme="minorEastAsia" w:hAnsiTheme="minorEastAsia"/>
          <w:spacing w:val="-4"/>
          <w:sz w:val="24"/>
          <w:szCs w:val="24"/>
          <w:lang w:eastAsia="zh-CN"/>
        </w:rPr>
        <w:tab/>
      </w:r>
      <w:r>
        <w:rPr>
          <w:rFonts w:hint="eastAsia" w:asciiTheme="minorEastAsia" w:hAnsiTheme="minorEastAsia"/>
          <w:spacing w:val="-4"/>
          <w:sz w:val="24"/>
          <w:szCs w:val="24"/>
          <w:lang w:eastAsia="zh-CN"/>
        </w:rPr>
        <w:t xml:space="preserve">                </w:t>
      </w:r>
      <w:r>
        <w:rPr>
          <w:rFonts w:hint="eastAsia" w:asciiTheme="minorEastAsia" w:hAnsiTheme="minorEastAsia"/>
          <w:spacing w:val="-4"/>
          <w:sz w:val="24"/>
          <w:szCs w:val="24"/>
          <w:lang w:eastAsia="zh-CN"/>
        </w:rPr>
        <w:t xml:space="preserve">法定代表人签名</w:t>
      </w:r>
      <w:r>
        <w:rPr>
          <w:rFonts w:hint="eastAsia" w:asciiTheme="minorEastAsia" w:hAnsiTheme="minorEastAsia"/>
          <w:spacing w:val="-4"/>
          <w:sz w:val="24"/>
          <w:szCs w:val="24"/>
          <w:lang w:eastAsia="zh-CN"/>
        </w:rPr>
        <w:t xml:space="preserve">:     </w:t>
      </w:r>
      <w:r/>
    </w:p>
    <w:p>
      <w:pPr>
        <w:ind w:left="6777" w:right="386" w:hanging="6264"/>
        <w:spacing w:line="500" w:lineRule="exact"/>
        <w:rPr>
          <w:rFonts w:asciiTheme="minorEastAsia" w:hAnsiTheme="minorEastAsia"/>
          <w:spacing w:val="-4"/>
          <w:sz w:val="24"/>
          <w:szCs w:val="24"/>
          <w:lang w:eastAsia="zh-CN"/>
        </w:rPr>
      </w:pPr>
      <w:r>
        <w:rPr>
          <w:rFonts w:asciiTheme="minorEastAsia" w:hAnsiTheme="minorEastAsia"/>
          <w:spacing w:val="-4"/>
          <w:sz w:val="24"/>
          <w:szCs w:val="24"/>
          <w:lang w:eastAsia="zh-CN"/>
        </w:rPr>
      </w:r>
      <w:r/>
    </w:p>
    <w:p>
      <w:pPr>
        <w:ind w:left="6777" w:right="386" w:hanging="6264"/>
        <w:spacing w:line="50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见证方（公章）：</w:t>
      </w:r>
      <w:r>
        <w:rPr>
          <w:rFonts w:hint="eastAsia" w:asciiTheme="minorEastAsia" w:hAnsiTheme="minorEastAsia"/>
          <w:spacing w:val="-4"/>
          <w:sz w:val="24"/>
          <w:szCs w:val="24"/>
          <w:lang w:eastAsia="zh-CN"/>
        </w:rPr>
        <w:t xml:space="preserve">   </w:t>
      </w:r>
      <w:r/>
    </w:p>
    <w:p>
      <w:pPr>
        <w:ind w:left="6777" w:right="386" w:hanging="6264"/>
        <w:spacing w:line="500" w:lineRule="exact"/>
        <w:rPr>
          <w:rFonts w:asciiTheme="minorEastAsia" w:hAnsiTheme="minorEastAsia"/>
          <w:spacing w:val="-4"/>
          <w:sz w:val="24"/>
          <w:szCs w:val="24"/>
          <w:lang w:eastAsia="zh-CN"/>
        </w:rPr>
      </w:pPr>
      <w:r>
        <w:rPr>
          <w:rFonts w:asciiTheme="minorEastAsia" w:hAnsiTheme="minorEastAsia"/>
          <w:spacing w:val="-4"/>
          <w:sz w:val="24"/>
          <w:szCs w:val="24"/>
          <w:lang w:eastAsia="zh-CN"/>
        </w:rPr>
      </w:r>
      <w:r/>
    </w:p>
    <w:p>
      <w:pPr>
        <w:ind w:left="6777" w:right="386" w:hanging="6264"/>
        <w:spacing w:line="46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项目负责人签名：</w:t>
      </w:r>
      <w:r/>
    </w:p>
    <w:p>
      <w:pPr>
        <w:ind w:right="386"/>
        <w:spacing w:line="460" w:lineRule="exact"/>
        <w:rPr>
          <w:rFonts w:asciiTheme="minorEastAsia" w:hAnsiTheme="minorEastAsia"/>
          <w:sz w:val="24"/>
          <w:szCs w:val="24"/>
          <w:lang w:eastAsia="zh-CN"/>
        </w:rPr>
      </w:pPr>
      <w:r>
        <w:rPr>
          <w:rFonts w:asciiTheme="minorEastAsia" w:hAnsiTheme="minorEastAsia"/>
          <w:sz w:val="24"/>
          <w:szCs w:val="24"/>
          <w:lang w:eastAsia="zh-CN"/>
        </w:rPr>
      </w:r>
      <w:r/>
    </w:p>
    <w:p>
      <w:pPr>
        <w:ind w:right="386" w:firstLine="5040"/>
        <w:spacing w:line="460" w:lineRule="exact"/>
        <w:rPr>
          <w:rFonts w:asciiTheme="minorEastAsia" w:hAnsiTheme="minorEastAsia"/>
          <w:spacing w:val="-4"/>
          <w:sz w:val="24"/>
          <w:szCs w:val="24"/>
          <w:lang w:eastAsia="zh-CN"/>
        </w:rPr>
      </w:pPr>
      <w:r>
        <w:rPr>
          <w:rFonts w:hint="eastAsia" w:asciiTheme="minorEastAsia" w:hAnsiTheme="minorEastAsia"/>
          <w:sz w:val="24"/>
          <w:szCs w:val="24"/>
          <w:lang w:eastAsia="zh-CN"/>
        </w:rPr>
        <w:t xml:space="preserve">年</w:t>
      </w:r>
      <w:r>
        <w:rPr>
          <w:rFonts w:hint="eastAsia" w:asciiTheme="minorEastAsia" w:hAnsiTheme="minorEastAsia"/>
          <w:sz w:val="24"/>
          <w:szCs w:val="24"/>
          <w:lang w:eastAsia="zh-CN"/>
        </w:rPr>
        <w:t xml:space="preserve">   </w:t>
      </w:r>
      <w:r>
        <w:rPr>
          <w:rFonts w:hint="eastAsia" w:asciiTheme="minorEastAsia" w:hAnsiTheme="minorEastAsia"/>
          <w:sz w:val="24"/>
          <w:szCs w:val="24"/>
          <w:lang w:eastAsia="zh-CN"/>
        </w:rPr>
        <w:t xml:space="preserve">月</w:t>
      </w:r>
      <w:r>
        <w:rPr>
          <w:rFonts w:hint="eastAsia" w:asciiTheme="minorEastAsia" w:hAnsiTheme="minorEastAsia"/>
          <w:sz w:val="24"/>
          <w:szCs w:val="24"/>
          <w:lang w:eastAsia="zh-CN"/>
        </w:rPr>
        <w:t xml:space="preserve">   </w:t>
      </w:r>
      <w:r>
        <w:rPr>
          <w:rFonts w:hint="eastAsia" w:asciiTheme="minorEastAsia" w:hAnsiTheme="minorEastAsia"/>
          <w:sz w:val="24"/>
          <w:szCs w:val="24"/>
          <w:lang w:eastAsia="zh-CN"/>
        </w:rPr>
        <w:t xml:space="preserve">日</w:t>
      </w:r>
      <w:r>
        <w:rPr>
          <w:rFonts w:hint="eastAsia" w:asciiTheme="minorEastAsia" w:hAnsiTheme="minorEastAsia"/>
          <w:sz w:val="24"/>
          <w:szCs w:val="24"/>
          <w:lang w:eastAsia="zh-CN"/>
        </w:rPr>
        <w:t xml:space="preserve">  </w:t>
      </w:r>
      <w:r/>
    </w:p>
    <w:p>
      <w:pPr>
        <w:spacing w:line="360" w:lineRule="auto"/>
        <w:widowControl w:val="off"/>
        <w:rPr>
          <w:rFonts w:cs="仿宋" w:asciiTheme="minorEastAsia" w:hAnsiTheme="minorEastAsia"/>
          <w:sz w:val="28"/>
          <w:szCs w:val="28"/>
          <w:lang w:eastAsia="zh-CN"/>
        </w:rPr>
      </w:pPr>
      <w:r>
        <w:rPr>
          <w:rFonts w:cs="仿宋" w:asciiTheme="minorEastAsia" w:hAnsiTheme="minorEastAsia"/>
          <w:sz w:val="28"/>
          <w:szCs w:val="28"/>
          <w:lang w:eastAsia="zh-CN"/>
        </w:rPr>
      </w:r>
      <w:r/>
    </w:p>
    <w:p>
      <w:pPr>
        <w:jc w:val="center"/>
        <w:spacing w:line="360" w:lineRule="auto"/>
        <w:rPr>
          <w:rFonts w:cs="仿宋" w:asciiTheme="minorEastAsia" w:hAnsiTheme="minorEastAsia"/>
          <w:sz w:val="30"/>
          <w:szCs w:val="30"/>
          <w:lang w:eastAsia="zh-CN"/>
        </w:rPr>
      </w:pPr>
      <w:r>
        <w:rPr>
          <w:rFonts w:cs="仿宋" w:asciiTheme="minorEastAsia" w:hAnsiTheme="minorEastAsia"/>
          <w:sz w:val="30"/>
          <w:szCs w:val="30"/>
          <w:lang w:eastAsia="zh-CN"/>
        </w:rPr>
        <w:br w:type="page" w:clear="all"/>
      </w:r>
      <w:r/>
    </w:p>
    <w:p>
      <w:pPr>
        <w:jc w:val="center"/>
        <w:spacing w:line="360" w:lineRule="auto"/>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第六章</w:t>
      </w:r>
      <w:r>
        <w:rPr>
          <w:rFonts w:hint="eastAsia" w:cs="仿宋" w:asciiTheme="minorEastAsia" w:hAnsiTheme="minorEastAsia"/>
          <w:sz w:val="30"/>
          <w:szCs w:val="30"/>
          <w:lang w:eastAsia="zh-CN"/>
        </w:rPr>
        <w:t xml:space="preserve"> </w:t>
      </w:r>
      <w:r>
        <w:rPr>
          <w:rFonts w:hint="eastAsia" w:cs="仿宋" w:asciiTheme="minorEastAsia" w:hAnsiTheme="minorEastAsia"/>
          <w:sz w:val="30"/>
          <w:szCs w:val="30"/>
          <w:lang w:eastAsia="zh-CN"/>
        </w:rPr>
        <w:t xml:space="preserve">采购需求</w:t>
      </w:r>
      <w:r/>
    </w:p>
    <w:p>
      <w:pPr>
        <w:pStyle w:val="982"/>
        <w:jc w:val="left"/>
        <w:rPr>
          <w:lang w:eastAsia="zh-CN"/>
        </w:rPr>
      </w:pPr>
      <w:r>
        <w:rPr>
          <w:rFonts w:hint="eastAsia"/>
          <w:lang w:eastAsia="zh-CN"/>
        </w:rPr>
        <w:t xml:space="preserve">项目名称：血液透析机等相关设备采购项目，</w:t>
      </w:r>
      <w:r>
        <w:rPr>
          <w:lang w:eastAsia="zh-CN"/>
        </w:rPr>
        <w:t xml:space="preserve">本次采购范围包括货物的供应、运输、</w:t>
      </w:r>
      <w:r>
        <w:rPr>
          <w:rFonts w:hint="eastAsia"/>
          <w:lang w:eastAsia="zh-CN"/>
        </w:rPr>
        <w:t xml:space="preserve">安装、调试</w:t>
      </w:r>
      <w:r>
        <w:rPr>
          <w:lang w:eastAsia="zh-CN"/>
        </w:rPr>
        <w:t xml:space="preserve">人员培训及售后服务等。</w:t>
      </w:r>
      <w:r>
        <w:rPr>
          <w:rFonts w:hint="eastAsia"/>
          <w:lang w:eastAsia="zh-CN"/>
        </w:rPr>
        <w:t xml:space="preserve">本项目采购预算金额：人民币壹佰壹拾</w:t>
      </w:r>
      <w:r>
        <w:rPr>
          <w:rFonts w:hint="eastAsia"/>
          <w:lang w:eastAsia="zh-CN"/>
        </w:rPr>
        <w:t xml:space="preserve">伍</w:t>
      </w:r>
      <w:r>
        <w:rPr>
          <w:rFonts w:hint="eastAsia"/>
          <w:lang w:eastAsia="zh-CN"/>
        </w:rPr>
        <w:t xml:space="preserve">万元整（￥：</w:t>
      </w:r>
      <w:r>
        <w:rPr>
          <w:lang w:eastAsia="zh-CN"/>
        </w:rPr>
        <w:t xml:space="preserve">1</w:t>
      </w:r>
      <w:r>
        <w:rPr>
          <w:rFonts w:hint="eastAsia"/>
          <w:lang w:eastAsia="zh-CN"/>
        </w:rPr>
        <w:t xml:space="preserve">15</w:t>
      </w:r>
      <w:r>
        <w:rPr>
          <w:lang w:eastAsia="zh-CN"/>
        </w:rPr>
        <w:t xml:space="preserve">0000</w:t>
      </w:r>
      <w:r>
        <w:rPr>
          <w:rFonts w:hint="eastAsia"/>
          <w:lang w:eastAsia="zh-CN"/>
        </w:rPr>
        <w:t xml:space="preserve">.00</w:t>
      </w:r>
      <w:r>
        <w:rPr>
          <w:rFonts w:hint="eastAsia"/>
          <w:lang w:eastAsia="zh-CN"/>
        </w:rPr>
        <w:t xml:space="preserve">元），最后响应报价高于采购预算价的，将被判定为无效投标文件。</w:t>
      </w:r>
      <w:r>
        <w:rPr>
          <w:rFonts w:hint="eastAsia"/>
          <w:lang w:eastAsia="zh-CN"/>
        </w:rPr>
        <w:t xml:space="preserve">  </w:t>
      </w:r>
      <w:r/>
    </w:p>
    <w:p>
      <w:pPr>
        <w:pStyle w:val="783"/>
        <w:ind w:left="0" w:firstLine="480"/>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一、货物名称及数量</w:t>
      </w:r>
      <w:r/>
    </w:p>
    <w:tbl>
      <w:tblPr>
        <w:tblW w:w="499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775"/>
        <w:gridCol w:w="2366"/>
        <w:gridCol w:w="1405"/>
        <w:gridCol w:w="1222"/>
        <w:gridCol w:w="1465"/>
        <w:gridCol w:w="1763"/>
      </w:tblGrid>
      <w:tr>
        <w:trPr>
          <w:trHeight w:val="563"/>
        </w:trPr>
        <w:tc>
          <w:tcPr>
            <w:tcW w:w="430"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序号</w:t>
            </w:r>
            <w:r/>
          </w:p>
        </w:tc>
        <w:tc>
          <w:tcPr>
            <w:tcMar>
              <w:left w:w="95" w:type="dxa"/>
              <w:top w:w="0" w:type="dxa"/>
              <w:right w:w="95" w:type="dxa"/>
              <w:bottom w:w="0" w:type="dxa"/>
            </w:tcMar>
            <w:tcW w:w="1314"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项目名称</w:t>
            </w:r>
            <w:r/>
          </w:p>
        </w:tc>
        <w:tc>
          <w:tcPr>
            <w:tcMar>
              <w:left w:w="95" w:type="dxa"/>
              <w:top w:w="0" w:type="dxa"/>
              <w:right w:w="95" w:type="dxa"/>
              <w:bottom w:w="0" w:type="dxa"/>
            </w:tcMar>
            <w:tcW w:w="781"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数量</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lang w:eastAsia="zh-CN"/>
              </w:rPr>
              <w:t xml:space="preserve">单位</w:t>
            </w:r>
            <w:r/>
          </w:p>
        </w:tc>
        <w:tc>
          <w:tcPr>
            <w:tcMar>
              <w:left w:w="95" w:type="dxa"/>
              <w:top w:w="0" w:type="dxa"/>
              <w:right w:w="95" w:type="dxa"/>
              <w:bottom w:w="0" w:type="dxa"/>
            </w:tcMar>
            <w:tcW w:w="679"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预</w:t>
            </w:r>
            <w:r>
              <w:rPr>
                <w:rFonts w:hint="eastAsia" w:ascii="宋体" w:hAnsi="宋体" w:eastAsia="宋体" w:cs="Times New Roman"/>
                <w:sz w:val="24"/>
                <w:szCs w:val="21"/>
                <w:lang w:eastAsia="zh-CN"/>
              </w:rPr>
              <w:t xml:space="preserve">算单</w:t>
            </w:r>
            <w:r>
              <w:rPr>
                <w:rFonts w:hint="eastAsia" w:ascii="宋体" w:hAnsi="宋体" w:eastAsia="宋体" w:cs="Times New Roman"/>
                <w:sz w:val="24"/>
                <w:szCs w:val="21"/>
                <w:lang w:eastAsia="zh-CN"/>
              </w:rPr>
              <w:t xml:space="preserve">价</w:t>
            </w:r>
            <w:r/>
          </w:p>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（万元）</w:t>
            </w:r>
            <w:r/>
          </w:p>
        </w:tc>
        <w:tc>
          <w:tcPr>
            <w:tcMar>
              <w:left w:w="95" w:type="dxa"/>
              <w:top w:w="0" w:type="dxa"/>
              <w:right w:w="95" w:type="dxa"/>
              <w:bottom w:w="0" w:type="dxa"/>
            </w:tcMar>
            <w:tcW w:w="814"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预</w:t>
            </w:r>
            <w:r>
              <w:rPr>
                <w:rFonts w:hint="eastAsia" w:ascii="宋体" w:hAnsi="宋体" w:eastAsia="宋体" w:cs="Times New Roman"/>
                <w:sz w:val="24"/>
                <w:szCs w:val="21"/>
                <w:lang w:eastAsia="zh-CN"/>
              </w:rPr>
              <w:t xml:space="preserve">算总</w:t>
            </w:r>
            <w:r>
              <w:rPr>
                <w:rFonts w:hint="eastAsia" w:ascii="宋体" w:hAnsi="宋体" w:eastAsia="宋体" w:cs="Times New Roman"/>
                <w:sz w:val="24"/>
                <w:szCs w:val="21"/>
                <w:lang w:eastAsia="zh-CN"/>
              </w:rPr>
              <w:t xml:space="preserve">价</w:t>
            </w:r>
            <w:r/>
          </w:p>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（万元）</w:t>
            </w:r>
            <w:r/>
          </w:p>
        </w:tc>
        <w:tc>
          <w:tcPr>
            <w:tcMar>
              <w:left w:w="95" w:type="dxa"/>
              <w:top w:w="0" w:type="dxa"/>
              <w:right w:w="95" w:type="dxa"/>
              <w:bottom w:w="0" w:type="dxa"/>
            </w:tcMar>
            <w:tcW w:w="979" w:type="pct"/>
            <w:vAlign w:val="center"/>
            <w:textDirection w:val="lrTb"/>
            <w:noWrap w:val="false"/>
          </w:tcPr>
          <w:p>
            <w:pPr>
              <w:pStyle w:val="982"/>
              <w:rPr>
                <w:rFonts w:eastAsia="宋体" w:cs="Times New Roman"/>
                <w:szCs w:val="21"/>
                <w:lang w:eastAsia="zh-CN"/>
              </w:rPr>
            </w:pPr>
            <w:r>
              <w:rPr>
                <w:rFonts w:hint="eastAsia" w:asciiTheme="minorEastAsia" w:hAnsiTheme="minorEastAsia"/>
                <w:szCs w:val="24"/>
                <w:lang w:eastAsia="zh-CN"/>
              </w:rPr>
              <w:t xml:space="preserve">交货地点</w:t>
            </w:r>
            <w:r>
              <w:rPr>
                <w:rFonts w:hint="eastAsia" w:asciiTheme="minorEastAsia" w:hAnsiTheme="minorEastAsia"/>
                <w:szCs w:val="24"/>
                <w:lang w:eastAsia="zh-CN"/>
              </w:rPr>
              <w:t xml:space="preserve"> </w:t>
            </w:r>
            <w:r/>
          </w:p>
        </w:tc>
      </w:tr>
      <w:tr>
        <w:trPr>
          <w:trHeight w:val="596"/>
        </w:trPr>
        <w:tc>
          <w:tcPr>
            <w:shd w:val="clear" w:color="auto" w:fill="auto"/>
            <w:tcW w:w="430"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1</w:t>
            </w:r>
            <w:r/>
          </w:p>
        </w:tc>
        <w:tc>
          <w:tcPr>
            <w:shd w:val="clear" w:color="auto" w:fill="ffffff"/>
            <w:tcMar>
              <w:left w:w="95" w:type="dxa"/>
              <w:top w:w="0" w:type="dxa"/>
              <w:right w:w="95" w:type="dxa"/>
              <w:bottom w:w="0" w:type="dxa"/>
            </w:tcMar>
            <w:tcW w:w="1314" w:type="pct"/>
            <w:vAlign w:val="center"/>
            <w:textDirection w:val="lrTb"/>
            <w:noWrap w:val="false"/>
          </w:tcPr>
          <w:p>
            <w:pPr>
              <w:jc w:val="center"/>
              <w:spacing w:after="0" w:line="240" w:lineRule="auto"/>
              <w:widowControl w:val="off"/>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血液透析机</w:t>
            </w:r>
            <w:r/>
          </w:p>
        </w:tc>
        <w:tc>
          <w:tcPr>
            <w:shd w:val="clear" w:color="auto" w:fill="ffffff"/>
            <w:tcMar>
              <w:left w:w="95" w:type="dxa"/>
              <w:top w:w="0" w:type="dxa"/>
              <w:right w:w="95" w:type="dxa"/>
              <w:bottom w:w="0" w:type="dxa"/>
            </w:tcMar>
            <w:tcW w:w="781"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4</w:t>
            </w:r>
            <w:r>
              <w:rPr>
                <w:rFonts w:hint="eastAsia" w:ascii="宋体" w:hAnsi="宋体" w:eastAsia="宋体" w:cs="Times New Roman"/>
                <w:sz w:val="24"/>
                <w:szCs w:val="21"/>
                <w:lang w:eastAsia="zh-CN"/>
              </w:rPr>
              <w:t xml:space="preserve">台</w:t>
            </w:r>
            <w:r/>
          </w:p>
        </w:tc>
        <w:tc>
          <w:tcPr>
            <w:shd w:val="clear" w:color="auto" w:fill="ffffff"/>
            <w:tcMar>
              <w:left w:w="95" w:type="dxa"/>
              <w:top w:w="0" w:type="dxa"/>
              <w:right w:w="95" w:type="dxa"/>
              <w:bottom w:w="0" w:type="dxa"/>
            </w:tcMar>
            <w:tcW w:w="679" w:type="pct"/>
            <w:vAlign w:val="center"/>
            <w:textDirection w:val="lrTb"/>
            <w:noWrap w:val="false"/>
          </w:tcPr>
          <w:p>
            <w:pPr>
              <w:jc w:val="center"/>
              <w:spacing w:before="100" w:beforeAutospacing="1" w:after="100" w:afterAutospacing="1"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13</w:t>
            </w:r>
            <w:r/>
          </w:p>
        </w:tc>
        <w:tc>
          <w:tcPr>
            <w:shd w:val="clear" w:color="auto" w:fill="ffffff"/>
            <w:tcMar>
              <w:left w:w="95" w:type="dxa"/>
              <w:top w:w="0" w:type="dxa"/>
              <w:right w:w="95" w:type="dxa"/>
              <w:bottom w:w="0" w:type="dxa"/>
            </w:tcMar>
            <w:tcW w:w="814" w:type="pct"/>
            <w:vAlign w:val="center"/>
            <w:textDirection w:val="lrTb"/>
            <w:noWrap w:val="false"/>
          </w:tcPr>
          <w:p>
            <w:pPr>
              <w:jc w:val="center"/>
              <w:spacing w:before="100" w:beforeAutospacing="1" w:after="100" w:afterAutospacing="1"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52</w:t>
            </w:r>
            <w:r/>
          </w:p>
        </w:tc>
        <w:tc>
          <w:tcPr>
            <w:shd w:val="clear" w:color="auto" w:fill="ffffff"/>
            <w:tcMar>
              <w:left w:w="95" w:type="dxa"/>
              <w:top w:w="0" w:type="dxa"/>
              <w:right w:w="95" w:type="dxa"/>
              <w:bottom w:w="0" w:type="dxa"/>
            </w:tcMar>
            <w:tcW w:w="979" w:type="pct"/>
            <w:vAlign w:val="center"/>
            <w:vMerge w:val="restart"/>
            <w:textDirection w:val="lrTb"/>
            <w:noWrap w:val="false"/>
          </w:tcPr>
          <w:p>
            <w:pPr>
              <w:pStyle w:val="982"/>
              <w:rPr>
                <w:rFonts w:eastAsia="宋体" w:cs="Times New Roman"/>
                <w:szCs w:val="21"/>
                <w:lang w:eastAsia="zh-CN"/>
              </w:rPr>
            </w:pPr>
            <w:r>
              <w:rPr>
                <w:rFonts w:hint="eastAsia"/>
                <w:lang w:eastAsia="zh-CN"/>
              </w:rPr>
              <w:t xml:space="preserve">兴化市人民医院指定地点</w:t>
            </w:r>
            <w:r/>
          </w:p>
        </w:tc>
      </w:tr>
      <w:tr>
        <w:trPr>
          <w:trHeight w:val="574"/>
        </w:trPr>
        <w:tc>
          <w:tcPr>
            <w:shd w:val="clear" w:color="auto" w:fill="auto"/>
            <w:tcW w:w="430"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2</w:t>
            </w:r>
            <w:r/>
          </w:p>
        </w:tc>
        <w:tc>
          <w:tcPr>
            <w:shd w:val="clear" w:color="auto" w:fill="ffffff"/>
            <w:tcMar>
              <w:left w:w="95" w:type="dxa"/>
              <w:top w:w="0" w:type="dxa"/>
              <w:right w:w="95" w:type="dxa"/>
              <w:bottom w:w="0" w:type="dxa"/>
            </w:tcMar>
            <w:tcW w:w="1314" w:type="pct"/>
            <w:vAlign w:val="center"/>
            <w:textDirection w:val="lrTb"/>
            <w:noWrap w:val="false"/>
          </w:tcPr>
          <w:p>
            <w:pPr>
              <w:jc w:val="center"/>
              <w:spacing w:after="0" w:line="240" w:lineRule="auto"/>
              <w:widowControl w:val="off"/>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血液透析滤过机</w:t>
            </w:r>
            <w:r/>
          </w:p>
        </w:tc>
        <w:tc>
          <w:tcPr>
            <w:shd w:val="clear" w:color="auto" w:fill="ffffff"/>
            <w:tcMar>
              <w:left w:w="95" w:type="dxa"/>
              <w:top w:w="0" w:type="dxa"/>
              <w:right w:w="95" w:type="dxa"/>
              <w:bottom w:w="0" w:type="dxa"/>
            </w:tcMar>
            <w:tcW w:w="781" w:type="pct"/>
            <w:vAlign w:val="center"/>
            <w:textDirection w:val="lrTb"/>
            <w:noWrap w:val="false"/>
          </w:tcPr>
          <w:p>
            <w:pPr>
              <w:jc w:val="center"/>
              <w:spacing w:after="0" w:line="24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3</w:t>
            </w:r>
            <w:r>
              <w:rPr>
                <w:rFonts w:hint="eastAsia" w:ascii="宋体" w:hAnsi="宋体" w:eastAsia="宋体" w:cs="Times New Roman"/>
                <w:sz w:val="24"/>
                <w:szCs w:val="21"/>
                <w:lang w:eastAsia="zh-CN"/>
              </w:rPr>
              <w:t xml:space="preserve">台</w:t>
            </w:r>
            <w:r/>
          </w:p>
        </w:tc>
        <w:tc>
          <w:tcPr>
            <w:shd w:val="clear" w:color="auto" w:fill="ffffff"/>
            <w:tcMar>
              <w:left w:w="95" w:type="dxa"/>
              <w:top w:w="0" w:type="dxa"/>
              <w:right w:w="95" w:type="dxa"/>
              <w:bottom w:w="0" w:type="dxa"/>
            </w:tcMar>
            <w:tcW w:w="679" w:type="pct"/>
            <w:vAlign w:val="center"/>
            <w:textDirection w:val="lrTb"/>
            <w:noWrap w:val="false"/>
          </w:tcPr>
          <w:p>
            <w:pPr>
              <w:jc w:val="center"/>
              <w:spacing w:before="100" w:beforeAutospacing="1" w:after="100" w:afterAutospacing="1"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21</w:t>
            </w:r>
            <w:r/>
          </w:p>
        </w:tc>
        <w:tc>
          <w:tcPr>
            <w:shd w:val="clear" w:color="auto" w:fill="ffffff"/>
            <w:tcMar>
              <w:left w:w="95" w:type="dxa"/>
              <w:top w:w="0" w:type="dxa"/>
              <w:right w:w="95" w:type="dxa"/>
              <w:bottom w:w="0" w:type="dxa"/>
            </w:tcMar>
            <w:tcW w:w="814" w:type="pct"/>
            <w:vAlign w:val="center"/>
            <w:textDirection w:val="lrTb"/>
            <w:noWrap w:val="false"/>
          </w:tcPr>
          <w:p>
            <w:pPr>
              <w:jc w:val="center"/>
              <w:spacing w:before="100" w:beforeAutospacing="1" w:after="100" w:afterAutospacing="1"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63</w:t>
            </w:r>
            <w:r/>
          </w:p>
        </w:tc>
        <w:tc>
          <w:tcPr>
            <w:shd w:val="clear" w:color="auto" w:fill="ffffff"/>
            <w:tcMar>
              <w:left w:w="95" w:type="dxa"/>
              <w:top w:w="0" w:type="dxa"/>
              <w:right w:w="95" w:type="dxa"/>
              <w:bottom w:w="0" w:type="dxa"/>
            </w:tcMar>
            <w:tcW w:w="979" w:type="pct"/>
            <w:vAlign w:val="center"/>
            <w:vMerge w:val="continue"/>
            <w:textDirection w:val="lrTb"/>
            <w:noWrap w:val="false"/>
          </w:tcPr>
          <w:p>
            <w:pPr>
              <w:pStyle w:val="982"/>
              <w:rPr>
                <w:rFonts w:eastAsia="宋体" w:cs="Times New Roman"/>
                <w:szCs w:val="21"/>
                <w:lang w:eastAsia="zh-CN"/>
              </w:rPr>
            </w:pPr>
            <w:r>
              <w:rPr>
                <w:rFonts w:eastAsia="宋体" w:cs="Times New Roman"/>
                <w:szCs w:val="21"/>
                <w:lang w:eastAsia="zh-CN"/>
              </w:rPr>
            </w:r>
            <w:r/>
          </w:p>
        </w:tc>
      </w:tr>
    </w:tbl>
    <w:p>
      <w:pPr>
        <w:ind w:firstLine="482"/>
        <w:jc w:val="both"/>
        <w:spacing w:line="360" w:lineRule="auto"/>
        <w:rPr>
          <w:rFonts w:ascii="宋体" w:hAnsi="宋体" w:cs="宋体"/>
          <w:b/>
          <w:bCs/>
          <w:color w:val="000000" w:themeColor="text1"/>
          <w:sz w:val="24"/>
          <w:szCs w:val="24"/>
          <w:lang w:eastAsia="zh-CN"/>
        </w:rPr>
      </w:pPr>
      <w:r/>
      <w:bookmarkStart w:id="551" w:name="_Hlk192598346"/>
      <w:r>
        <w:rPr>
          <w:rFonts w:hint="eastAsia" w:ascii="宋体" w:hAnsi="宋体" w:cs="宋体"/>
          <w:b/>
          <w:bCs/>
          <w:color w:val="000000" w:themeColor="text1"/>
          <w:sz w:val="24"/>
          <w:szCs w:val="24"/>
          <w:lang w:eastAsia="zh-CN"/>
        </w:rPr>
        <w:t xml:space="preserve">二、设备参数要求</w:t>
      </w:r>
      <w:r>
        <w:rPr>
          <w:rFonts w:hint="eastAsia" w:ascii="宋体" w:hAnsi="宋体" w:cs="宋体"/>
          <w:b/>
          <w:bCs/>
          <w:color w:val="000000" w:themeColor="text1"/>
          <w:sz w:val="24"/>
          <w:szCs w:val="24"/>
          <w:lang w:eastAsia="zh-CN"/>
        </w:rPr>
        <w:t xml:space="preserve">（</w:t>
      </w:r>
      <w:r>
        <w:rPr>
          <w:rFonts w:hint="eastAsia" w:ascii="宋体" w:hAnsi="宋体"/>
          <w:sz w:val="24"/>
          <w:szCs w:val="24"/>
          <w:lang w:eastAsia="zh-CN"/>
        </w:rPr>
        <w:t xml:space="preserve">★</w:t>
      </w:r>
      <w:r>
        <w:rPr>
          <w:rFonts w:hint="eastAsia" w:ascii="宋体" w:hAnsi="宋体"/>
          <w:sz w:val="24"/>
          <w:szCs w:val="24"/>
          <w:lang w:eastAsia="zh-CN"/>
        </w:rPr>
        <w:t xml:space="preserve">为不可偏离项，</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为重要参数）</w:t>
      </w:r>
      <w:r/>
    </w:p>
    <w:p>
      <w:pPr>
        <w:ind w:firstLine="482"/>
        <w:jc w:val="both"/>
        <w:spacing w:line="360" w:lineRule="auto"/>
        <w:rPr>
          <w:rFonts w:ascii="宋体" w:hAnsi="宋体" w:eastAsia="宋体"/>
          <w:b/>
          <w:bCs/>
          <w:sz w:val="32"/>
          <w:szCs w:val="32"/>
          <w:lang w:eastAsia="zh-CN"/>
        </w:rPr>
      </w:pPr>
      <w:r>
        <w:rPr>
          <w:rFonts w:hint="eastAsia" w:ascii="宋体" w:hAnsi="宋体" w:cs="宋体"/>
          <w:b/>
          <w:bCs/>
          <w:color w:val="000000" w:themeColor="text1"/>
          <w:sz w:val="24"/>
          <w:szCs w:val="24"/>
          <w:lang w:eastAsia="zh-CN"/>
        </w:rPr>
        <w:t xml:space="preserve">设备</w:t>
      </w:r>
      <w:r>
        <w:rPr>
          <w:rFonts w:hint="eastAsia" w:ascii="宋体" w:hAnsi="宋体" w:cs="宋体"/>
          <w:b/>
          <w:bCs/>
          <w:color w:val="000000" w:themeColor="text1"/>
          <w:sz w:val="24"/>
          <w:szCs w:val="24"/>
          <w:lang w:eastAsia="zh-CN"/>
        </w:rPr>
        <w:t xml:space="preserve">1</w:t>
      </w:r>
      <w:r>
        <w:rPr>
          <w:rFonts w:hint="eastAsia" w:ascii="宋体" w:hAnsi="宋体" w:cs="宋体"/>
          <w:b/>
          <w:bCs/>
          <w:color w:val="000000" w:themeColor="text1"/>
          <w:sz w:val="24"/>
          <w:szCs w:val="24"/>
          <w:lang w:eastAsia="zh-CN"/>
        </w:rPr>
        <w:t xml:space="preserve">血液透析机</w:t>
      </w:r>
      <w:bookmarkEnd w:id="551"/>
      <w:r/>
      <w:r/>
    </w:p>
    <w:p>
      <w:pPr>
        <w:ind w:firstLine="482"/>
        <w:spacing w:line="360" w:lineRule="auto"/>
        <w:rPr>
          <w:rFonts w:ascii="宋体" w:hAnsi="宋体"/>
          <w:b/>
          <w:bCs/>
          <w:sz w:val="24"/>
          <w:szCs w:val="24"/>
          <w:lang w:eastAsia="zh-CN"/>
        </w:rPr>
      </w:pPr>
      <w:r>
        <w:rPr>
          <w:rFonts w:hint="eastAsia" w:ascii="宋体" w:hAnsi="宋体" w:cs="宋体"/>
          <w:b/>
          <w:bCs/>
          <w:sz w:val="24"/>
          <w:szCs w:val="24"/>
          <w:lang w:eastAsia="zh-CN"/>
        </w:rPr>
        <w:t xml:space="preserve">（</w:t>
      </w:r>
      <w:r>
        <w:rPr>
          <w:rFonts w:hint="eastAsia" w:ascii="宋体" w:hAnsi="宋体"/>
          <w:b/>
          <w:bCs/>
          <w:sz w:val="24"/>
          <w:szCs w:val="24"/>
          <w:lang w:eastAsia="zh-CN"/>
        </w:rPr>
        <w:t xml:space="preserve">一）设备技术要求</w:t>
      </w:r>
      <w:r/>
    </w:p>
    <w:p>
      <w:pPr>
        <w:ind w:firstLine="480"/>
        <w:spacing w:line="360" w:lineRule="auto"/>
        <w:rPr>
          <w:rFonts w:ascii="宋体" w:hAnsi="宋体" w:eastAsia="宋体"/>
          <w:sz w:val="24"/>
          <w:szCs w:val="24"/>
          <w:lang w:eastAsia="zh-CN"/>
        </w:rPr>
      </w:pPr>
      <w:r>
        <w:rPr>
          <w:rFonts w:hint="eastAsia" w:ascii="宋体" w:hAnsi="宋体"/>
          <w:sz w:val="24"/>
          <w:szCs w:val="24"/>
          <w:lang w:eastAsia="zh-CN"/>
        </w:rPr>
        <w:t xml:space="preserve">1</w:t>
      </w:r>
      <w:r>
        <w:rPr>
          <w:rFonts w:hint="eastAsia" w:ascii="宋体" w:hAnsi="宋体"/>
          <w:sz w:val="24"/>
          <w:szCs w:val="24"/>
          <w:lang w:eastAsia="zh-CN"/>
        </w:rPr>
        <w:t xml:space="preserve">.</w:t>
      </w:r>
      <w:r>
        <w:rPr>
          <w:rFonts w:hint="eastAsia" w:ascii="宋体" w:hAnsi="宋体"/>
          <w:sz w:val="24"/>
          <w:szCs w:val="24"/>
          <w:lang w:eastAsia="zh-CN"/>
        </w:rPr>
        <w:t xml:space="preserve">配置彩色液晶显示屏，屏尺寸≥</w:t>
      </w:r>
      <w:r>
        <w:rPr>
          <w:rFonts w:hint="eastAsia" w:ascii="宋体" w:hAnsi="宋体"/>
          <w:sz w:val="24"/>
          <w:szCs w:val="24"/>
          <w:lang w:eastAsia="zh-CN"/>
        </w:rPr>
        <w:t xml:space="preserve">10</w:t>
      </w:r>
      <w:r>
        <w:rPr>
          <w:rFonts w:hint="eastAsia" w:ascii="宋体" w:hAnsi="宋体"/>
          <w:sz w:val="24"/>
          <w:szCs w:val="24"/>
          <w:lang w:eastAsia="zh-CN"/>
        </w:rPr>
        <w:t xml:space="preserve">英寸</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2</w:t>
      </w:r>
      <w:r>
        <w:rPr>
          <w:rFonts w:hint="eastAsia" w:ascii="宋体" w:hAnsi="宋体"/>
          <w:sz w:val="24"/>
          <w:szCs w:val="24"/>
          <w:lang w:eastAsia="zh-CN"/>
        </w:rPr>
        <w:t xml:space="preserve">.</w:t>
      </w:r>
      <w:r>
        <w:rPr>
          <w:rFonts w:hint="eastAsia" w:ascii="宋体" w:hAnsi="宋体"/>
          <w:sz w:val="24"/>
          <w:szCs w:val="24"/>
          <w:lang w:eastAsia="zh-CN"/>
        </w:rPr>
        <w:t xml:space="preserve">适用各种配方透析液，可用碳酸盐干粉</w:t>
      </w:r>
      <w:r>
        <w:rPr>
          <w:rFonts w:hint="eastAsia" w:ascii="宋体" w:hAnsi="宋体"/>
          <w:sz w:val="24"/>
          <w:szCs w:val="24"/>
          <w:lang w:eastAsia="zh-CN"/>
        </w:rPr>
        <w:t xml:space="preserve">/</w:t>
      </w:r>
      <w:r>
        <w:rPr>
          <w:rFonts w:hint="eastAsia" w:ascii="宋体" w:hAnsi="宋体"/>
          <w:sz w:val="24"/>
          <w:szCs w:val="24"/>
          <w:lang w:eastAsia="zh-CN"/>
        </w:rPr>
        <w:t xml:space="preserve">浓缩液，可连接中心供液系统</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3.</w:t>
      </w:r>
      <w:r>
        <w:rPr>
          <w:rFonts w:hint="eastAsia" w:ascii="宋体" w:hAnsi="宋体"/>
          <w:sz w:val="24"/>
          <w:szCs w:val="24"/>
          <w:lang w:eastAsia="zh-CN"/>
        </w:rPr>
        <w:t xml:space="preserve">可调钠曲线治疗：具有多种可选择的线性</w:t>
      </w:r>
      <w:r>
        <w:rPr>
          <w:rFonts w:hint="eastAsia" w:ascii="宋体" w:hAnsi="宋体"/>
          <w:sz w:val="24"/>
          <w:szCs w:val="24"/>
          <w:lang w:eastAsia="zh-CN"/>
        </w:rPr>
        <w:t xml:space="preserve">/</w:t>
      </w:r>
      <w:r>
        <w:rPr>
          <w:rFonts w:hint="eastAsia" w:ascii="宋体" w:hAnsi="宋体"/>
          <w:sz w:val="24"/>
          <w:szCs w:val="24"/>
          <w:lang w:eastAsia="zh-CN"/>
        </w:rPr>
        <w:t xml:space="preserve">梯级自动调整程序；可单独使用或与超滤程序组合使用</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4.</w:t>
      </w:r>
      <w:r>
        <w:rPr>
          <w:rFonts w:hint="eastAsia" w:ascii="宋体" w:hAnsi="宋体"/>
          <w:sz w:val="24"/>
          <w:szCs w:val="24"/>
          <w:lang w:eastAsia="zh-CN"/>
        </w:rPr>
        <w:t xml:space="preserve">具备超滤控制系统：可连续提供透析液，可达到零超滤</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5.</w:t>
      </w:r>
      <w:r>
        <w:rPr>
          <w:rFonts w:hint="eastAsia" w:ascii="宋体" w:hAnsi="宋体"/>
          <w:sz w:val="24"/>
          <w:szCs w:val="24"/>
          <w:lang w:eastAsia="zh-CN"/>
        </w:rPr>
        <w:t xml:space="preserve">水电路分离设计：具备单独水路控制系统</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cs="宋体"/>
          <w:bCs/>
          <w:sz w:val="24"/>
          <w:szCs w:val="24"/>
          <w:lang w:eastAsia="zh-CN"/>
        </w:rPr>
        <w:t xml:space="preserve">▲</w:t>
      </w:r>
      <w:r>
        <w:rPr>
          <w:rFonts w:hint="eastAsia" w:ascii="宋体" w:hAnsi="宋体"/>
          <w:sz w:val="24"/>
          <w:szCs w:val="24"/>
          <w:lang w:eastAsia="zh-CN"/>
        </w:rPr>
        <w:t xml:space="preserve">6.</w:t>
      </w:r>
      <w:r>
        <w:rPr>
          <w:rFonts w:hint="eastAsia" w:ascii="宋体" w:hAnsi="宋体"/>
          <w:sz w:val="24"/>
          <w:szCs w:val="24"/>
          <w:lang w:eastAsia="zh-CN"/>
        </w:rPr>
        <w:t xml:space="preserve">配有透析液过滤器支架和同品牌透析滤过器，可过滤透析液。每支透析液过滤器可使用≥</w:t>
      </w:r>
      <w:r>
        <w:rPr>
          <w:rFonts w:hint="eastAsia" w:ascii="宋体" w:hAnsi="宋体"/>
          <w:sz w:val="24"/>
          <w:szCs w:val="24"/>
          <w:lang w:eastAsia="zh-CN"/>
        </w:rPr>
        <w:t xml:space="preserve">1</w:t>
      </w:r>
      <w:r>
        <w:rPr>
          <w:rFonts w:ascii="宋体" w:hAnsi="宋体"/>
          <w:sz w:val="24"/>
          <w:szCs w:val="24"/>
          <w:lang w:eastAsia="zh-CN"/>
        </w:rPr>
        <w:t xml:space="preserve">0</w:t>
      </w:r>
      <w:r>
        <w:rPr>
          <w:rFonts w:hint="eastAsia" w:ascii="宋体" w:hAnsi="宋体"/>
          <w:sz w:val="24"/>
          <w:szCs w:val="24"/>
          <w:lang w:eastAsia="zh-CN"/>
        </w:rPr>
        <w:t xml:space="preserve">0</w:t>
      </w:r>
      <w:r>
        <w:rPr>
          <w:rFonts w:hint="eastAsia" w:ascii="宋体" w:hAnsi="宋体"/>
          <w:sz w:val="24"/>
          <w:szCs w:val="24"/>
          <w:lang w:eastAsia="zh-CN"/>
        </w:rPr>
        <w:t xml:space="preserve">人次或≥</w:t>
      </w:r>
      <w:r>
        <w:rPr>
          <w:rFonts w:hint="eastAsia" w:ascii="宋体" w:hAnsi="宋体"/>
          <w:sz w:val="24"/>
          <w:szCs w:val="24"/>
          <w:lang w:eastAsia="zh-CN"/>
        </w:rPr>
        <w:t xml:space="preserve">850</w:t>
      </w:r>
      <w:r>
        <w:rPr>
          <w:rFonts w:hint="eastAsia" w:ascii="宋体" w:hAnsi="宋体"/>
          <w:sz w:val="24"/>
          <w:szCs w:val="24"/>
          <w:lang w:eastAsia="zh-CN"/>
        </w:rPr>
        <w:t xml:space="preserve">小时</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7.</w:t>
      </w:r>
      <w:r>
        <w:rPr>
          <w:rFonts w:hint="eastAsia" w:ascii="宋体" w:hAnsi="宋体"/>
          <w:sz w:val="24"/>
          <w:szCs w:val="24"/>
          <w:lang w:eastAsia="zh-CN"/>
        </w:rPr>
        <w:t xml:space="preserve">可设定自动开、关机时间，</w:t>
      </w:r>
      <w:r>
        <w:rPr>
          <w:rFonts w:hint="eastAsia" w:ascii="宋体" w:hAnsi="宋体"/>
          <w:sz w:val="24"/>
          <w:szCs w:val="24"/>
          <w:lang w:eastAsia="zh-CN"/>
        </w:rPr>
        <w:t xml:space="preserve">自动预冲及</w:t>
      </w:r>
      <w:r>
        <w:rPr>
          <w:rFonts w:hint="eastAsia" w:ascii="宋体" w:hAnsi="宋体"/>
          <w:sz w:val="24"/>
          <w:szCs w:val="24"/>
          <w:lang w:eastAsia="zh-CN"/>
        </w:rPr>
        <w:t xml:space="preserve">选择自动消毒程序</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8.</w:t>
      </w:r>
      <w:r>
        <w:rPr>
          <w:rFonts w:hint="eastAsia" w:ascii="宋体" w:hAnsi="宋体"/>
          <w:sz w:val="24"/>
          <w:szCs w:val="24"/>
          <w:lang w:eastAsia="zh-CN"/>
        </w:rPr>
        <w:t xml:space="preserve">内置不间断电源：断电支持时间≥</w:t>
      </w:r>
      <w:r>
        <w:rPr>
          <w:rFonts w:hint="eastAsia" w:ascii="宋体" w:hAnsi="宋体"/>
          <w:sz w:val="24"/>
          <w:szCs w:val="24"/>
          <w:lang w:eastAsia="zh-CN"/>
        </w:rPr>
        <w:t xml:space="preserve">15</w:t>
      </w:r>
      <w:r>
        <w:rPr>
          <w:rFonts w:hint="eastAsia" w:ascii="宋体" w:hAnsi="宋体"/>
          <w:sz w:val="24"/>
          <w:szCs w:val="24"/>
          <w:lang w:eastAsia="zh-CN"/>
        </w:rPr>
        <w:t xml:space="preserve">分钟，可自动切换并可维持血泵正常运转及监测显</w:t>
      </w:r>
      <w:r>
        <w:rPr>
          <w:rFonts w:hint="eastAsia" w:ascii="宋体" w:hAnsi="宋体"/>
          <w:sz w:val="24"/>
          <w:szCs w:val="24"/>
          <w:lang w:eastAsia="zh-CN"/>
        </w:rPr>
        <w:t xml:space="preserve">示所有治疗数据。</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w:t>
      </w:r>
      <w:r>
        <w:rPr>
          <w:rFonts w:hint="eastAsia" w:ascii="宋体" w:hAnsi="宋体"/>
          <w:sz w:val="24"/>
          <w:szCs w:val="24"/>
          <w:lang w:eastAsia="zh-CN"/>
        </w:rPr>
        <w:t xml:space="preserve">9.</w:t>
      </w:r>
      <w:r>
        <w:rPr>
          <w:rFonts w:hint="eastAsia" w:ascii="宋体" w:hAnsi="宋体"/>
          <w:sz w:val="24"/>
          <w:szCs w:val="24"/>
          <w:lang w:eastAsia="zh-CN"/>
        </w:rPr>
        <w:t xml:space="preserve">清洗消毒：具备化学</w:t>
      </w:r>
      <w:r>
        <w:rPr>
          <w:rFonts w:hint="eastAsia" w:ascii="宋体" w:hAnsi="宋体"/>
          <w:sz w:val="24"/>
          <w:szCs w:val="24"/>
          <w:lang w:eastAsia="zh-CN"/>
        </w:rPr>
        <w:t xml:space="preserve">/</w:t>
      </w:r>
      <w:r>
        <w:rPr>
          <w:rFonts w:hint="eastAsia" w:ascii="宋体" w:hAnsi="宋体"/>
          <w:sz w:val="24"/>
          <w:szCs w:val="24"/>
          <w:lang w:eastAsia="zh-CN"/>
        </w:rPr>
        <w:t xml:space="preserve">热</w:t>
      </w:r>
      <w:r>
        <w:rPr>
          <w:rFonts w:hint="eastAsia" w:ascii="宋体" w:hAnsi="宋体"/>
          <w:sz w:val="24"/>
          <w:szCs w:val="24"/>
          <w:lang w:eastAsia="zh-CN"/>
        </w:rPr>
        <w:t xml:space="preserve">/</w:t>
      </w:r>
      <w:r>
        <w:rPr>
          <w:rFonts w:hint="eastAsia" w:ascii="宋体" w:hAnsi="宋体"/>
          <w:sz w:val="24"/>
          <w:szCs w:val="24"/>
          <w:lang w:eastAsia="zh-CN"/>
        </w:rPr>
        <w:t xml:space="preserve">脱</w:t>
      </w:r>
      <w:r>
        <w:rPr>
          <w:rFonts w:hint="eastAsia" w:ascii="宋体" w:hAnsi="宋体"/>
          <w:sz w:val="24"/>
          <w:szCs w:val="24"/>
          <w:lang w:eastAsia="zh-CN"/>
        </w:rPr>
        <w:t xml:space="preserve">钙多种</w:t>
      </w:r>
      <w:r>
        <w:rPr>
          <w:rFonts w:hint="eastAsia" w:ascii="宋体" w:hAnsi="宋体"/>
          <w:sz w:val="24"/>
          <w:szCs w:val="24"/>
          <w:lang w:eastAsia="zh-CN"/>
        </w:rPr>
        <w:t xml:space="preserve">消毒清洗程序：消毒、除钙、</w:t>
      </w:r>
      <w:r>
        <w:rPr>
          <w:rFonts w:hint="eastAsia" w:ascii="宋体" w:hAnsi="宋体"/>
          <w:sz w:val="24"/>
          <w:szCs w:val="24"/>
          <w:lang w:eastAsia="zh-CN"/>
        </w:rPr>
        <w:t xml:space="preserve">除脂程序</w:t>
      </w:r>
      <w:r>
        <w:rPr>
          <w:rFonts w:hint="eastAsia" w:ascii="宋体" w:hAnsi="宋体"/>
          <w:sz w:val="24"/>
          <w:szCs w:val="24"/>
          <w:lang w:eastAsia="zh-CN"/>
        </w:rPr>
        <w:t xml:space="preserve">可一体进行，可自动强制冲洗，透析液吸管可联机清洗消毒，热化学消毒时间：≤</w:t>
      </w:r>
      <w:r>
        <w:rPr>
          <w:rFonts w:hint="eastAsia" w:ascii="宋体" w:hAnsi="宋体"/>
          <w:sz w:val="24"/>
          <w:szCs w:val="24"/>
          <w:lang w:eastAsia="zh-CN"/>
        </w:rPr>
        <w:t xml:space="preserve">3</w:t>
      </w:r>
      <w:r>
        <w:rPr>
          <w:rFonts w:ascii="宋体" w:hAnsi="宋体"/>
          <w:sz w:val="24"/>
          <w:szCs w:val="24"/>
          <w:lang w:eastAsia="zh-CN"/>
        </w:rPr>
        <w:t xml:space="preserve">5</w:t>
      </w:r>
      <w:r>
        <w:rPr>
          <w:rFonts w:hint="eastAsia" w:ascii="宋体" w:hAnsi="宋体"/>
          <w:sz w:val="24"/>
          <w:szCs w:val="24"/>
          <w:lang w:eastAsia="zh-CN"/>
        </w:rPr>
        <w:t xml:space="preserve">分钟；可提供原厂消毒液。</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w:t>
      </w:r>
      <w:r>
        <w:rPr>
          <w:rFonts w:hint="eastAsia" w:ascii="宋体" w:hAnsi="宋体"/>
          <w:sz w:val="24"/>
          <w:szCs w:val="24"/>
          <w:lang w:eastAsia="zh-CN"/>
        </w:rPr>
        <w:t xml:space="preserve">1</w:t>
      </w:r>
      <w:r>
        <w:rPr>
          <w:rFonts w:hint="eastAsia" w:ascii="宋体" w:hAnsi="宋体"/>
          <w:sz w:val="24"/>
          <w:szCs w:val="24"/>
          <w:lang w:eastAsia="zh-CN"/>
        </w:rPr>
        <w:t xml:space="preserve">0.</w:t>
      </w:r>
      <w:r>
        <w:rPr>
          <w:rFonts w:hint="eastAsia" w:ascii="宋体" w:hAnsi="宋体"/>
          <w:sz w:val="24"/>
          <w:szCs w:val="24"/>
          <w:lang w:eastAsia="zh-CN"/>
        </w:rPr>
        <w:t xml:space="preserve">显示、控制、监测、水路等系统自检</w:t>
      </w:r>
      <w:r>
        <w:rPr>
          <w:rFonts w:hint="eastAsia" w:ascii="宋体" w:hAnsi="宋体"/>
          <w:sz w:val="24"/>
          <w:szCs w:val="24"/>
          <w:lang w:eastAsia="zh-CN"/>
        </w:rPr>
        <w:t xml:space="preserve">, </w:t>
      </w:r>
      <w:r>
        <w:rPr>
          <w:rFonts w:hint="eastAsia" w:ascii="宋体" w:hAnsi="宋体"/>
          <w:sz w:val="24"/>
          <w:szCs w:val="24"/>
          <w:lang w:eastAsia="zh-CN"/>
        </w:rPr>
        <w:t xml:space="preserve">自</w:t>
      </w:r>
      <w:r>
        <w:rPr>
          <w:rFonts w:hint="eastAsia" w:ascii="宋体" w:hAnsi="宋体"/>
          <w:sz w:val="24"/>
          <w:szCs w:val="24"/>
          <w:lang w:eastAsia="zh-CN"/>
        </w:rPr>
        <w:t xml:space="preserve">检不可</w:t>
      </w:r>
      <w:r>
        <w:rPr>
          <w:rFonts w:hint="eastAsia" w:ascii="宋体" w:hAnsi="宋体"/>
          <w:sz w:val="24"/>
          <w:szCs w:val="24"/>
          <w:lang w:eastAsia="zh-CN"/>
        </w:rPr>
        <w:t xml:space="preserve">跳过</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1</w:t>
      </w:r>
      <w:r>
        <w:rPr>
          <w:rFonts w:hint="eastAsia" w:ascii="宋体" w:hAnsi="宋体"/>
          <w:sz w:val="24"/>
          <w:szCs w:val="24"/>
          <w:lang w:eastAsia="zh-CN"/>
        </w:rPr>
        <w:t xml:space="preserve">1.</w:t>
      </w:r>
      <w:r>
        <w:rPr>
          <w:rFonts w:hint="eastAsia" w:ascii="宋体" w:hAnsi="宋体" w:cs="宋体"/>
          <w:sz w:val="24"/>
          <w:szCs w:val="24"/>
          <w:lang w:eastAsia="zh-CN"/>
        </w:rPr>
        <w:t xml:space="preserve">平衡精确度为透析液总量的±</w:t>
      </w:r>
      <w:r>
        <w:rPr>
          <w:rFonts w:hint="eastAsia" w:ascii="宋体" w:hAnsi="宋体" w:cs="宋体"/>
          <w:sz w:val="24"/>
          <w:szCs w:val="24"/>
          <w:lang w:eastAsia="zh-CN"/>
        </w:rPr>
        <w:t xml:space="preserve">0.1%</w:t>
      </w:r>
      <w:r>
        <w:rPr>
          <w:rFonts w:hint="eastAsia" w:ascii="宋体" w:hAnsi="宋体" w:cs="宋体"/>
          <w:sz w:val="24"/>
          <w:szCs w:val="24"/>
          <w:lang w:eastAsia="zh-CN"/>
        </w:rPr>
        <w:t xml:space="preserve">。</w:t>
      </w:r>
      <w:r/>
    </w:p>
    <w:p>
      <w:pPr>
        <w:ind w:firstLine="482"/>
        <w:spacing w:line="360" w:lineRule="auto"/>
        <w:rPr>
          <w:rFonts w:ascii="宋体" w:hAnsi="宋体"/>
          <w:b/>
          <w:bCs/>
          <w:sz w:val="24"/>
          <w:szCs w:val="24"/>
          <w:lang w:eastAsia="zh-CN"/>
        </w:rPr>
      </w:pPr>
      <w:r>
        <w:rPr>
          <w:rFonts w:hint="eastAsia" w:ascii="宋体" w:hAnsi="宋体"/>
          <w:b/>
          <w:bCs/>
          <w:sz w:val="24"/>
          <w:szCs w:val="24"/>
          <w:lang w:eastAsia="zh-CN"/>
        </w:rPr>
        <w:t xml:space="preserve">（二）设备参数要求</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1</w:t>
      </w:r>
      <w:r>
        <w:rPr>
          <w:rFonts w:hint="eastAsia" w:ascii="宋体" w:hAnsi="宋体"/>
          <w:sz w:val="24"/>
          <w:szCs w:val="24"/>
          <w:lang w:eastAsia="zh-CN"/>
        </w:rPr>
        <w:t xml:space="preserve">.</w:t>
      </w:r>
      <w:r>
        <w:rPr>
          <w:rFonts w:hint="eastAsia" w:ascii="宋体" w:hAnsi="宋体"/>
          <w:sz w:val="24"/>
          <w:szCs w:val="24"/>
          <w:lang w:eastAsia="zh-CN"/>
        </w:rPr>
        <w:t xml:space="preserve">血流量：</w:t>
      </w:r>
      <w:r>
        <w:rPr>
          <w:rFonts w:hint="eastAsia" w:ascii="宋体" w:hAnsi="宋体"/>
          <w:sz w:val="24"/>
          <w:szCs w:val="24"/>
          <w:lang w:eastAsia="zh-CN"/>
        </w:rPr>
        <w:t xml:space="preserve">15</w:t>
      </w:r>
      <w:r>
        <w:rPr>
          <w:rFonts w:hint="eastAsia" w:ascii="宋体" w:hAnsi="宋体"/>
          <w:sz w:val="24"/>
          <w:szCs w:val="24"/>
          <w:lang w:eastAsia="zh-CN"/>
        </w:rPr>
        <w:t xml:space="preserve">～</w:t>
      </w:r>
      <w:r>
        <w:rPr>
          <w:rFonts w:hint="eastAsia" w:ascii="宋体" w:hAnsi="宋体"/>
          <w:sz w:val="24"/>
          <w:szCs w:val="24"/>
          <w:lang w:eastAsia="zh-CN"/>
        </w:rPr>
        <w:t xml:space="preserve">600ml/min</w:t>
      </w:r>
      <w:r>
        <w:rPr>
          <w:rFonts w:hint="eastAsia" w:ascii="宋体" w:hAnsi="宋体"/>
          <w:sz w:val="24"/>
          <w:szCs w:val="24"/>
          <w:lang w:eastAsia="zh-CN"/>
        </w:rPr>
        <w:t xml:space="preserve">，精度±</w:t>
      </w:r>
      <w:r>
        <w:rPr>
          <w:rFonts w:hint="eastAsia" w:ascii="宋体" w:hAnsi="宋体"/>
          <w:sz w:val="24"/>
          <w:szCs w:val="24"/>
          <w:lang w:eastAsia="zh-CN"/>
        </w:rPr>
        <w:t xml:space="preserve">10%</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2</w:t>
      </w:r>
      <w:r>
        <w:rPr>
          <w:rFonts w:hint="eastAsia" w:ascii="宋体" w:hAnsi="宋体"/>
          <w:sz w:val="24"/>
          <w:szCs w:val="24"/>
          <w:lang w:eastAsia="zh-CN"/>
        </w:rPr>
        <w:t xml:space="preserve">.</w:t>
      </w:r>
      <w:r>
        <w:rPr>
          <w:rFonts w:hint="eastAsia" w:ascii="宋体" w:hAnsi="宋体"/>
          <w:sz w:val="24"/>
          <w:szCs w:val="24"/>
          <w:lang w:eastAsia="zh-CN"/>
        </w:rPr>
        <w:t xml:space="preserve">肝素泵</w:t>
      </w:r>
      <w:r>
        <w:rPr>
          <w:rFonts w:hint="eastAsia" w:ascii="宋体" w:hAnsi="宋体"/>
          <w:sz w:val="24"/>
          <w:szCs w:val="24"/>
          <w:lang w:eastAsia="zh-CN"/>
        </w:rPr>
        <w:t xml:space="preserve">: </w:t>
      </w:r>
      <w:r>
        <w:rPr>
          <w:rFonts w:hint="eastAsia" w:ascii="宋体" w:hAnsi="宋体"/>
          <w:sz w:val="24"/>
          <w:szCs w:val="24"/>
          <w:lang w:eastAsia="zh-CN"/>
        </w:rPr>
        <w:t xml:space="preserve">可设定停泵时间，显示累积量，肝素泵流量：</w:t>
      </w:r>
      <w:r>
        <w:rPr>
          <w:rFonts w:hint="eastAsia" w:ascii="宋体" w:hAnsi="宋体"/>
          <w:sz w:val="24"/>
          <w:szCs w:val="24"/>
          <w:lang w:eastAsia="zh-CN"/>
        </w:rPr>
        <w:t xml:space="preserve">0 -10ml/h</w:t>
      </w:r>
      <w:r>
        <w:rPr>
          <w:rFonts w:hint="eastAsia" w:ascii="宋体" w:hAnsi="宋体"/>
          <w:sz w:val="24"/>
          <w:szCs w:val="24"/>
          <w:lang w:eastAsia="zh-CN"/>
        </w:rPr>
        <w:t xml:space="preserve">，</w:t>
      </w:r>
      <w:r>
        <w:rPr>
          <w:rFonts w:hint="eastAsia" w:ascii="宋体" w:hAnsi="宋体"/>
          <w:sz w:val="24"/>
          <w:szCs w:val="24"/>
          <w:lang w:eastAsia="zh-CN"/>
        </w:rPr>
        <w:t xml:space="preserve">并有大剂量追加功能</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3</w:t>
      </w:r>
      <w:r>
        <w:rPr>
          <w:rFonts w:hint="eastAsia" w:ascii="宋体" w:hAnsi="宋体"/>
          <w:sz w:val="24"/>
          <w:szCs w:val="24"/>
          <w:lang w:eastAsia="zh-CN"/>
        </w:rPr>
        <w:t xml:space="preserve">.</w:t>
      </w:r>
      <w:r>
        <w:rPr>
          <w:rFonts w:hint="eastAsia" w:ascii="宋体" w:hAnsi="宋体"/>
          <w:sz w:val="24"/>
          <w:szCs w:val="24"/>
          <w:lang w:eastAsia="zh-CN"/>
        </w:rPr>
        <w:t xml:space="preserve">动脉压力监测范围：</w:t>
      </w:r>
      <w:r>
        <w:rPr>
          <w:rFonts w:hint="eastAsia" w:ascii="宋体" w:hAnsi="宋体"/>
          <w:sz w:val="24"/>
          <w:szCs w:val="24"/>
          <w:lang w:eastAsia="zh-CN"/>
        </w:rPr>
        <w:t xml:space="preserve"> -</w:t>
      </w:r>
      <w:r>
        <w:rPr>
          <w:rFonts w:ascii="宋体" w:hAnsi="宋体"/>
          <w:sz w:val="24"/>
          <w:szCs w:val="24"/>
          <w:lang w:eastAsia="zh-CN"/>
        </w:rPr>
        <w:t xml:space="preserve">300</w:t>
      </w:r>
      <w:r>
        <w:rPr>
          <w:rFonts w:hint="eastAsia" w:ascii="宋体" w:hAnsi="宋体"/>
          <w:sz w:val="24"/>
          <w:szCs w:val="24"/>
          <w:lang w:eastAsia="zh-CN"/>
        </w:rPr>
        <w:t xml:space="preserve">mmHg </w:t>
      </w:r>
      <w:r>
        <w:rPr>
          <w:rFonts w:hint="eastAsia" w:ascii="宋体" w:hAnsi="宋体"/>
          <w:sz w:val="24"/>
          <w:szCs w:val="24"/>
          <w:lang w:eastAsia="zh-CN"/>
        </w:rPr>
        <w:t xml:space="preserve">～</w:t>
      </w:r>
      <w:r>
        <w:rPr>
          <w:rFonts w:hint="eastAsia" w:ascii="宋体" w:hAnsi="宋体"/>
          <w:sz w:val="24"/>
          <w:szCs w:val="24"/>
          <w:lang w:eastAsia="zh-CN"/>
        </w:rPr>
        <w:t xml:space="preserve">+ 2</w:t>
      </w:r>
      <w:r>
        <w:rPr>
          <w:rFonts w:ascii="宋体" w:hAnsi="宋体"/>
          <w:sz w:val="24"/>
          <w:szCs w:val="24"/>
          <w:lang w:eastAsia="zh-CN"/>
        </w:rPr>
        <w:t xml:space="preserve">8</w:t>
      </w:r>
      <w:r>
        <w:rPr>
          <w:rFonts w:hint="eastAsia" w:ascii="宋体" w:hAnsi="宋体"/>
          <w:sz w:val="24"/>
          <w:szCs w:val="24"/>
          <w:lang w:eastAsia="zh-CN"/>
        </w:rPr>
        <w:t xml:space="preserve">0mmHg</w:t>
      </w:r>
      <w:r>
        <w:rPr>
          <w:rFonts w:hint="eastAsia" w:ascii="宋体" w:hAnsi="宋体"/>
          <w:sz w:val="24"/>
          <w:szCs w:val="24"/>
          <w:lang w:eastAsia="zh-CN"/>
        </w:rPr>
        <w:t xml:space="preserve">，精确度±</w:t>
      </w:r>
      <w:r>
        <w:rPr>
          <w:rFonts w:hint="eastAsia" w:ascii="宋体" w:hAnsi="宋体"/>
          <w:sz w:val="24"/>
          <w:szCs w:val="24"/>
          <w:lang w:eastAsia="zh-CN"/>
        </w:rPr>
        <w:t xml:space="preserve">10mmHg</w:t>
      </w:r>
      <w:r>
        <w:rPr>
          <w:rFonts w:hint="eastAsia" w:ascii="宋体" w:hAnsi="宋体"/>
          <w:sz w:val="24"/>
          <w:szCs w:val="24"/>
          <w:lang w:eastAsia="zh-CN"/>
        </w:rPr>
        <w:t xml:space="preserve">；</w:t>
      </w:r>
      <w:r>
        <w:rPr>
          <w:rFonts w:hint="eastAsia" w:ascii="宋体" w:hAnsi="宋体"/>
          <w:sz w:val="24"/>
          <w:szCs w:val="24"/>
          <w:lang w:eastAsia="zh-CN"/>
        </w:rPr>
        <w:t xml:space="preserve"> </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4</w:t>
      </w:r>
      <w:r>
        <w:rPr>
          <w:rFonts w:hint="eastAsia" w:ascii="宋体" w:hAnsi="宋体"/>
          <w:sz w:val="24"/>
          <w:szCs w:val="24"/>
          <w:lang w:eastAsia="zh-CN"/>
        </w:rPr>
        <w:t xml:space="preserve">.</w:t>
      </w:r>
      <w:r>
        <w:rPr>
          <w:rFonts w:hint="eastAsia" w:ascii="宋体" w:hAnsi="宋体"/>
          <w:sz w:val="24"/>
          <w:szCs w:val="24"/>
          <w:lang w:eastAsia="zh-CN"/>
        </w:rPr>
        <w:t xml:space="preserve">静脉压力监测范围：</w:t>
      </w:r>
      <w:r>
        <w:rPr>
          <w:rFonts w:hint="eastAsia" w:ascii="宋体" w:hAnsi="宋体"/>
          <w:sz w:val="24"/>
          <w:szCs w:val="24"/>
          <w:lang w:eastAsia="zh-CN"/>
        </w:rPr>
        <w:t xml:space="preserve"> -</w:t>
      </w:r>
      <w:r>
        <w:rPr>
          <w:rFonts w:ascii="宋体" w:hAnsi="宋体"/>
          <w:sz w:val="24"/>
          <w:szCs w:val="24"/>
          <w:lang w:eastAsia="zh-CN"/>
        </w:rPr>
        <w:t xml:space="preserve">60</w:t>
      </w:r>
      <w:r>
        <w:rPr>
          <w:rFonts w:hint="eastAsia" w:ascii="宋体" w:hAnsi="宋体"/>
          <w:sz w:val="24"/>
          <w:szCs w:val="24"/>
          <w:lang w:eastAsia="zh-CN"/>
        </w:rPr>
        <w:t xml:space="preserve">mmHg </w:t>
      </w:r>
      <w:r>
        <w:rPr>
          <w:rFonts w:hint="eastAsia" w:ascii="宋体" w:hAnsi="宋体"/>
          <w:sz w:val="24"/>
          <w:szCs w:val="24"/>
          <w:lang w:eastAsia="zh-CN"/>
        </w:rPr>
        <w:t xml:space="preserve">～</w:t>
      </w:r>
      <w:r>
        <w:rPr>
          <w:rFonts w:hint="eastAsia" w:ascii="宋体" w:hAnsi="宋体"/>
          <w:sz w:val="24"/>
          <w:szCs w:val="24"/>
          <w:lang w:eastAsia="zh-CN"/>
        </w:rPr>
        <w:t xml:space="preserve">+ 5</w:t>
      </w:r>
      <w:r>
        <w:rPr>
          <w:rFonts w:ascii="宋体" w:hAnsi="宋体"/>
          <w:sz w:val="24"/>
          <w:szCs w:val="24"/>
          <w:lang w:eastAsia="zh-CN"/>
        </w:rPr>
        <w:t xml:space="preserve">20</w:t>
      </w:r>
      <w:r>
        <w:rPr>
          <w:rFonts w:hint="eastAsia" w:ascii="宋体" w:hAnsi="宋体"/>
          <w:sz w:val="24"/>
          <w:szCs w:val="24"/>
          <w:lang w:eastAsia="zh-CN"/>
        </w:rPr>
        <w:t xml:space="preserve">mmHg </w:t>
      </w:r>
      <w:r>
        <w:rPr>
          <w:rFonts w:hint="eastAsia" w:ascii="宋体" w:hAnsi="宋体"/>
          <w:sz w:val="24"/>
          <w:szCs w:val="24"/>
          <w:lang w:eastAsia="zh-CN"/>
        </w:rPr>
        <w:t xml:space="preserve">，精确度±</w:t>
      </w:r>
      <w:r>
        <w:rPr>
          <w:rFonts w:hint="eastAsia" w:ascii="宋体" w:hAnsi="宋体"/>
          <w:sz w:val="24"/>
          <w:szCs w:val="24"/>
          <w:lang w:eastAsia="zh-CN"/>
        </w:rPr>
        <w:t xml:space="preserve">10mmHg</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5</w:t>
      </w:r>
      <w:r>
        <w:rPr>
          <w:rFonts w:hint="eastAsia" w:ascii="宋体" w:hAnsi="宋体"/>
          <w:sz w:val="24"/>
          <w:szCs w:val="24"/>
          <w:lang w:eastAsia="zh-CN"/>
        </w:rPr>
        <w:t xml:space="preserve">.</w:t>
      </w:r>
      <w:r>
        <w:rPr>
          <w:rFonts w:hint="eastAsia" w:ascii="宋体" w:hAnsi="宋体"/>
          <w:sz w:val="24"/>
          <w:szCs w:val="24"/>
          <w:lang w:eastAsia="zh-CN"/>
        </w:rPr>
        <w:t xml:space="preserve">跨膜压监测范围：</w:t>
      </w:r>
      <w:r>
        <w:rPr>
          <w:rFonts w:hint="eastAsia" w:ascii="宋体" w:hAnsi="宋体"/>
          <w:sz w:val="24"/>
          <w:szCs w:val="24"/>
          <w:lang w:eastAsia="zh-CN"/>
        </w:rPr>
        <w:t xml:space="preserve"> -60mmHg </w:t>
      </w:r>
      <w:r>
        <w:rPr>
          <w:rFonts w:hint="eastAsia" w:ascii="宋体" w:hAnsi="宋体"/>
          <w:sz w:val="24"/>
          <w:szCs w:val="24"/>
          <w:lang w:eastAsia="zh-CN"/>
        </w:rPr>
        <w:t xml:space="preserve">～</w:t>
      </w:r>
      <w:r>
        <w:rPr>
          <w:rFonts w:hint="eastAsia" w:ascii="宋体" w:hAnsi="宋体"/>
          <w:sz w:val="24"/>
          <w:szCs w:val="24"/>
          <w:lang w:eastAsia="zh-CN"/>
        </w:rPr>
        <w:t xml:space="preserve">+ 5</w:t>
      </w:r>
      <w:r>
        <w:rPr>
          <w:rFonts w:ascii="宋体" w:hAnsi="宋体"/>
          <w:sz w:val="24"/>
          <w:szCs w:val="24"/>
          <w:lang w:eastAsia="zh-CN"/>
        </w:rPr>
        <w:t xml:space="preserve">2</w:t>
      </w:r>
      <w:r>
        <w:rPr>
          <w:rFonts w:hint="eastAsia" w:ascii="宋体" w:hAnsi="宋体"/>
          <w:sz w:val="24"/>
          <w:szCs w:val="24"/>
          <w:lang w:eastAsia="zh-CN"/>
        </w:rPr>
        <w:t xml:space="preserve">0mmHg</w:t>
      </w:r>
      <w:r>
        <w:rPr>
          <w:rFonts w:hint="eastAsia" w:ascii="宋体" w:hAnsi="宋体"/>
          <w:sz w:val="24"/>
          <w:szCs w:val="24"/>
          <w:lang w:eastAsia="zh-CN"/>
        </w:rPr>
        <w:t xml:space="preserve">，具备自动跟踪报警功能</w:t>
      </w:r>
      <w:r>
        <w:rPr>
          <w:rFonts w:hint="eastAsia" w:ascii="宋体" w:hAnsi="宋体"/>
          <w:sz w:val="24"/>
          <w:szCs w:val="24"/>
          <w:lang w:eastAsia="zh-CN"/>
        </w:rPr>
        <w:t xml:space="preserve">；</w:t>
      </w:r>
      <w:r/>
    </w:p>
    <w:p>
      <w:pPr>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sz w:val="24"/>
          <w:szCs w:val="24"/>
          <w:lang w:eastAsia="zh-CN"/>
        </w:rPr>
        <w:t xml:space="preserve">.</w:t>
      </w:r>
      <w:r>
        <w:rPr>
          <w:rFonts w:hint="eastAsia" w:ascii="宋体" w:hAnsi="宋体"/>
          <w:sz w:val="24"/>
          <w:szCs w:val="24"/>
        </w:rPr>
        <w:t xml:space="preserve">透析液流量范围：</w:t>
      </w:r>
      <w:r>
        <w:rPr>
          <w:rFonts w:hint="eastAsia" w:ascii="宋体" w:hAnsi="宋体"/>
          <w:sz w:val="24"/>
          <w:szCs w:val="24"/>
        </w:rPr>
        <w:t xml:space="preserve">300ml - 800ml/min</w:t>
      </w:r>
      <w:r>
        <w:rPr>
          <w:rFonts w:hint="eastAsia" w:ascii="宋体" w:hAnsi="宋体"/>
          <w:sz w:val="24"/>
          <w:szCs w:val="24"/>
          <w:lang w:eastAsia="zh-CN"/>
        </w:rPr>
        <w:t xml:space="preserve">；</w:t>
      </w:r>
      <w:r>
        <w:rPr>
          <w:rFonts w:hint="eastAsia" w:ascii="宋体" w:hAnsi="宋体"/>
          <w:sz w:val="24"/>
          <w:szCs w:val="24"/>
        </w:rPr>
        <w:t xml:space="preserve"> </w:t>
      </w:r>
      <w:r/>
    </w:p>
    <w:p>
      <w:pPr>
        <w:ind w:firstLine="480"/>
        <w:spacing w:line="360" w:lineRule="auto"/>
        <w:rPr>
          <w:rFonts w:ascii="宋体" w:hAnsi="宋体" w:cs="宋体"/>
          <w:color w:val="000000"/>
          <w:sz w:val="24"/>
          <w:szCs w:val="24"/>
        </w:rPr>
      </w:pPr>
      <w:r>
        <w:rPr>
          <w:rFonts w:hint="eastAsia" w:ascii="宋体" w:hAnsi="宋体" w:cs="宋体"/>
          <w:bCs/>
          <w:sz w:val="24"/>
          <w:szCs w:val="24"/>
        </w:rPr>
        <w:t xml:space="preserve">▲</w:t>
      </w:r>
      <w:r>
        <w:rPr>
          <w:rFonts w:hint="eastAsia" w:ascii="宋体" w:hAnsi="宋体"/>
          <w:color w:val="000000"/>
          <w:sz w:val="24"/>
          <w:szCs w:val="24"/>
        </w:rPr>
        <w:t xml:space="preserve">7</w:t>
      </w:r>
      <w:r>
        <w:rPr>
          <w:rFonts w:hint="eastAsia" w:ascii="宋体" w:hAnsi="宋体"/>
          <w:color w:val="000000"/>
          <w:sz w:val="24"/>
          <w:szCs w:val="24"/>
          <w:lang w:eastAsia="zh-CN"/>
        </w:rPr>
        <w:t xml:space="preserve">.</w:t>
      </w:r>
      <w:r>
        <w:rPr>
          <w:rFonts w:hint="eastAsia" w:ascii="宋体" w:hAnsi="宋体" w:cs="宋体"/>
          <w:color w:val="000000"/>
          <w:sz w:val="24"/>
          <w:szCs w:val="24"/>
        </w:rPr>
        <w:t xml:space="preserve">有效血流速</w:t>
      </w:r>
      <w:r>
        <w:rPr>
          <w:rFonts w:hint="eastAsia" w:ascii="宋体" w:hAnsi="宋体" w:cs="宋体"/>
          <w:color w:val="000000"/>
          <w:sz w:val="24"/>
          <w:szCs w:val="24"/>
        </w:rPr>
        <w:t xml:space="preserve">：</w:t>
      </w:r>
      <w:r>
        <w:rPr>
          <w:rFonts w:hint="eastAsia" w:ascii="宋体" w:hAnsi="宋体" w:cs="宋体"/>
          <w:color w:val="000000"/>
          <w:sz w:val="24"/>
          <w:szCs w:val="24"/>
        </w:rPr>
        <w:t xml:space="preserve">0</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600ml/</w:t>
      </w:r>
      <w:r>
        <w:rPr>
          <w:rFonts w:hint="eastAsia" w:ascii="宋体" w:hAnsi="宋体" w:cs="宋体"/>
          <w:color w:val="000000"/>
          <w:sz w:val="24"/>
          <w:szCs w:val="24"/>
        </w:rPr>
        <w:t xml:space="preserve">min</w:t>
      </w:r>
      <w:r>
        <w:rPr>
          <w:rFonts w:hint="eastAsia" w:ascii="宋体" w:hAnsi="宋体" w:cs="宋体"/>
          <w:color w:val="000000"/>
          <w:sz w:val="24"/>
          <w:szCs w:val="24"/>
        </w:rPr>
        <w:t xml:space="preserve">，精确度</w:t>
      </w:r>
      <w:r>
        <w:rPr>
          <w:rFonts w:hint="eastAsia" w:ascii="宋体" w:hAnsi="宋体" w:cs="宋体"/>
          <w:color w:val="000000"/>
          <w:sz w:val="24"/>
          <w:szCs w:val="24"/>
        </w:rPr>
        <w:t xml:space="preserve">：±</w:t>
      </w:r>
      <w:r>
        <w:rPr>
          <w:rFonts w:hint="eastAsia" w:ascii="宋体" w:hAnsi="宋体" w:cs="宋体"/>
          <w:color w:val="000000"/>
          <w:sz w:val="24"/>
          <w:szCs w:val="24"/>
        </w:rPr>
        <w:t xml:space="preserve">10 %</w:t>
      </w:r>
      <w:r>
        <w:rPr>
          <w:rFonts w:hint="eastAsia" w:ascii="宋体" w:hAnsi="宋体" w:cs="宋体"/>
          <w:color w:val="000000"/>
          <w:sz w:val="24"/>
          <w:szCs w:val="24"/>
        </w:rPr>
        <w:t xml:space="preserve">。血流量范围：</w:t>
      </w:r>
      <w:r>
        <w:rPr>
          <w:rFonts w:hint="eastAsia" w:ascii="宋体" w:hAnsi="宋体" w:cs="宋体"/>
          <w:color w:val="000000"/>
          <w:sz w:val="24"/>
          <w:szCs w:val="24"/>
        </w:rPr>
        <w:t xml:space="preserve">15</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600ml/</w:t>
      </w:r>
      <w:r>
        <w:rPr>
          <w:rFonts w:hint="eastAsia" w:ascii="宋体" w:hAnsi="宋体" w:cs="宋体"/>
          <w:color w:val="000000"/>
          <w:sz w:val="24"/>
          <w:szCs w:val="24"/>
        </w:rPr>
        <w:t xml:space="preserve">min</w:t>
      </w:r>
      <w:r>
        <w:rPr>
          <w:rFonts w:hint="eastAsia" w:ascii="宋体" w:hAnsi="宋体" w:cs="宋体"/>
          <w:color w:val="000000"/>
          <w:sz w:val="24"/>
          <w:szCs w:val="24"/>
        </w:rPr>
        <w:t xml:space="preserve">，精确度</w:t>
      </w:r>
      <w:r>
        <w:rPr>
          <w:rFonts w:hint="eastAsia" w:ascii="宋体" w:hAnsi="宋体" w:cs="宋体"/>
          <w:color w:val="000000"/>
          <w:sz w:val="24"/>
          <w:szCs w:val="24"/>
        </w:rPr>
        <w:t xml:space="preserve">：±</w:t>
      </w:r>
      <w:r>
        <w:rPr>
          <w:rFonts w:hint="eastAsia" w:ascii="宋体" w:hAnsi="宋体" w:cs="宋体"/>
          <w:color w:val="000000"/>
          <w:sz w:val="24"/>
          <w:szCs w:val="24"/>
        </w:rPr>
        <w:t xml:space="preserve">10 %</w:t>
      </w:r>
      <w:r>
        <w:rPr>
          <w:rFonts w:hint="eastAsia" w:ascii="宋体" w:hAnsi="宋体"/>
          <w:sz w:val="24"/>
          <w:szCs w:val="24"/>
          <w:lang w:eastAsia="zh-CN"/>
        </w:rPr>
        <w:t xml:space="preserve">；</w:t>
      </w:r>
      <w:r/>
    </w:p>
    <w:p>
      <w:pPr>
        <w:ind w:firstLine="480"/>
        <w:spacing w:line="360" w:lineRule="auto"/>
        <w:rPr>
          <w:rFonts w:ascii="宋体" w:hAnsi="宋体"/>
          <w:color w:val="000000"/>
          <w:sz w:val="24"/>
          <w:szCs w:val="24"/>
          <w:lang w:eastAsia="zh-CN"/>
        </w:rPr>
      </w:pPr>
      <w:r>
        <w:rPr>
          <w:rFonts w:hint="eastAsia" w:ascii="宋体" w:hAnsi="宋体" w:cs="宋体"/>
          <w:bCs/>
          <w:sz w:val="24"/>
          <w:szCs w:val="24"/>
          <w:lang w:eastAsia="zh-CN"/>
        </w:rPr>
        <w:t xml:space="preserve">▲</w:t>
      </w:r>
      <w:r>
        <w:rPr>
          <w:rFonts w:hint="eastAsia" w:ascii="宋体" w:hAnsi="宋体"/>
          <w:color w:val="000000"/>
          <w:sz w:val="24"/>
          <w:szCs w:val="24"/>
          <w:lang w:eastAsia="zh-CN"/>
        </w:rPr>
        <w:t xml:space="preserve">8</w:t>
      </w: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透析液电导度监测≤</w:t>
      </w:r>
      <w:r>
        <w:rPr>
          <w:rFonts w:hint="eastAsia" w:ascii="宋体" w:hAnsi="宋体"/>
          <w:color w:val="000000"/>
          <w:sz w:val="24"/>
          <w:szCs w:val="24"/>
          <w:lang w:eastAsia="zh-CN"/>
        </w:rPr>
        <w:t xml:space="preserve">0.1ms/cm</w:t>
      </w:r>
      <w:r>
        <w:rPr>
          <w:rFonts w:hint="eastAsia" w:ascii="宋体" w:hAnsi="宋体"/>
          <w:sz w:val="24"/>
          <w:szCs w:val="24"/>
          <w:lang w:eastAsia="zh-CN"/>
        </w:rPr>
        <w:t xml:space="preserve">；</w:t>
      </w:r>
      <w:r/>
    </w:p>
    <w:p>
      <w:pPr>
        <w:ind w:firstLine="480"/>
        <w:spacing w:line="360" w:lineRule="auto"/>
        <w:rPr>
          <w:rFonts w:ascii="宋体" w:hAnsi="宋体"/>
          <w:color w:val="000000"/>
          <w:sz w:val="24"/>
          <w:szCs w:val="24"/>
          <w:lang w:eastAsia="zh-CN"/>
        </w:rPr>
      </w:pPr>
      <w:r>
        <w:rPr>
          <w:rFonts w:hint="eastAsia" w:ascii="宋体" w:hAnsi="宋体" w:cs="宋体"/>
          <w:bCs/>
          <w:sz w:val="24"/>
          <w:szCs w:val="24"/>
          <w:lang w:eastAsia="zh-CN"/>
        </w:rPr>
        <w:t xml:space="preserve">▲</w:t>
      </w:r>
      <w:r>
        <w:rPr>
          <w:rFonts w:hint="eastAsia" w:ascii="宋体" w:hAnsi="宋体"/>
          <w:color w:val="000000"/>
          <w:sz w:val="24"/>
          <w:szCs w:val="24"/>
          <w:lang w:eastAsia="zh-CN"/>
        </w:rPr>
        <w:t xml:space="preserve">9</w:t>
      </w: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具备联机清除率模块，可实时监测体内尿素清除率</w:t>
      </w:r>
      <w:r>
        <w:rPr>
          <w:rFonts w:hint="eastAsia" w:ascii="宋体" w:hAnsi="宋体"/>
          <w:color w:val="000000"/>
          <w:sz w:val="24"/>
          <w:szCs w:val="24"/>
          <w:lang w:eastAsia="zh-CN"/>
        </w:rPr>
        <w:t xml:space="preserve">K</w:t>
      </w:r>
      <w:r>
        <w:rPr>
          <w:rFonts w:hint="eastAsia" w:ascii="宋体" w:hAnsi="宋体"/>
          <w:color w:val="000000"/>
          <w:sz w:val="24"/>
          <w:szCs w:val="24"/>
          <w:lang w:eastAsia="zh-CN"/>
        </w:rPr>
        <w:t xml:space="preserve">，透析计量</w:t>
      </w:r>
      <w:r>
        <w:rPr>
          <w:rFonts w:hint="eastAsia" w:ascii="宋体" w:hAnsi="宋体"/>
          <w:color w:val="000000"/>
          <w:sz w:val="24"/>
          <w:szCs w:val="24"/>
          <w:lang w:eastAsia="zh-CN"/>
        </w:rPr>
        <w:t xml:space="preserve">Kt</w:t>
      </w:r>
      <w:r>
        <w:rPr>
          <w:rFonts w:hint="eastAsia" w:ascii="宋体" w:hAnsi="宋体"/>
          <w:color w:val="000000"/>
          <w:sz w:val="24"/>
          <w:szCs w:val="24"/>
          <w:lang w:eastAsia="zh-CN"/>
        </w:rPr>
        <w:t xml:space="preserve">/V</w:t>
      </w:r>
      <w:r>
        <w:rPr>
          <w:rFonts w:hint="eastAsia" w:ascii="宋体" w:hAnsi="宋体"/>
          <w:color w:val="000000"/>
          <w:sz w:val="24"/>
          <w:szCs w:val="24"/>
          <w:lang w:eastAsia="zh-CN"/>
        </w:rPr>
        <w:t xml:space="preserve">，血浆钠浓度</w:t>
      </w:r>
      <w:r>
        <w:rPr>
          <w:rFonts w:hint="eastAsia" w:ascii="宋体" w:hAnsi="宋体"/>
          <w:sz w:val="24"/>
          <w:szCs w:val="24"/>
          <w:lang w:eastAsia="zh-CN"/>
        </w:rPr>
        <w:t xml:space="preserve">；</w:t>
      </w:r>
      <w:r/>
    </w:p>
    <w:p>
      <w:pPr>
        <w:ind w:firstLine="480"/>
        <w:spacing w:line="360" w:lineRule="auto"/>
        <w:rPr>
          <w:rFonts w:ascii="宋体" w:hAnsi="宋体"/>
          <w:color w:val="000000"/>
          <w:sz w:val="24"/>
          <w:szCs w:val="24"/>
          <w:lang w:eastAsia="zh-CN"/>
        </w:rPr>
      </w:pPr>
      <w:r>
        <w:rPr>
          <w:rFonts w:hint="eastAsia" w:ascii="宋体" w:hAnsi="宋体" w:cs="宋体"/>
          <w:bCs/>
          <w:sz w:val="24"/>
          <w:szCs w:val="24"/>
          <w:lang w:eastAsia="zh-CN"/>
        </w:rPr>
        <w:t xml:space="preserve">▲</w:t>
      </w:r>
      <w:r>
        <w:rPr>
          <w:rFonts w:hint="eastAsia" w:ascii="宋体" w:hAnsi="宋体"/>
          <w:color w:val="000000"/>
          <w:sz w:val="24"/>
          <w:szCs w:val="24"/>
          <w:lang w:eastAsia="zh-CN"/>
        </w:rPr>
        <w:t xml:space="preserve">10</w:t>
      </w: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具备在线血压监测系统，可测量收缩压、收缩压，平均动脉压和脉搏。收缩压至少包含</w:t>
      </w:r>
      <w:r>
        <w:rPr>
          <w:rFonts w:hint="eastAsia" w:ascii="宋体" w:hAnsi="宋体"/>
          <w:color w:val="000000"/>
          <w:sz w:val="24"/>
          <w:szCs w:val="24"/>
          <w:lang w:eastAsia="zh-CN"/>
        </w:rPr>
        <w:t xml:space="preserve">30-280mmHg,</w:t>
      </w:r>
      <w:r>
        <w:rPr>
          <w:rFonts w:hint="eastAsia" w:ascii="宋体" w:hAnsi="宋体"/>
          <w:color w:val="000000"/>
          <w:sz w:val="24"/>
          <w:szCs w:val="24"/>
          <w:lang w:eastAsia="zh-CN"/>
        </w:rPr>
        <w:t xml:space="preserve">舒张压至少包含</w:t>
      </w:r>
      <w:r>
        <w:rPr>
          <w:rFonts w:hint="eastAsia" w:ascii="宋体" w:hAnsi="宋体"/>
          <w:color w:val="000000"/>
          <w:sz w:val="24"/>
          <w:szCs w:val="24"/>
          <w:lang w:eastAsia="zh-CN"/>
        </w:rPr>
        <w:t xml:space="preserve">20-220mmHg</w:t>
      </w:r>
      <w:r>
        <w:rPr>
          <w:rFonts w:hint="eastAsia" w:ascii="宋体" w:hAnsi="宋体"/>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cs="宋体"/>
          <w:bCs/>
          <w:sz w:val="24"/>
          <w:szCs w:val="24"/>
          <w:lang w:eastAsia="zh-CN"/>
        </w:rPr>
        <w:t xml:space="preserve">▲</w:t>
      </w:r>
      <w:r>
        <w:rPr>
          <w:rFonts w:hint="eastAsia" w:ascii="宋体" w:hAnsi="宋体"/>
          <w:color w:val="000000"/>
          <w:sz w:val="24"/>
          <w:szCs w:val="24"/>
          <w:lang w:eastAsia="zh-CN"/>
        </w:rPr>
        <w:t xml:space="preserve">11</w:t>
      </w: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泵管直径</w:t>
      </w:r>
      <w:r>
        <w:rPr>
          <w:rFonts w:hint="eastAsia" w:ascii="宋体" w:hAnsi="宋体"/>
          <w:color w:val="000000"/>
          <w:sz w:val="24"/>
          <w:szCs w:val="24"/>
          <w:lang w:eastAsia="zh-CN"/>
        </w:rPr>
        <w:t xml:space="preserve">2</w:t>
      </w:r>
      <w:r>
        <w:rPr>
          <w:rFonts w:hint="eastAsia" w:ascii="宋体" w:hAnsi="宋体"/>
          <w:color w:val="000000"/>
          <w:sz w:val="24"/>
          <w:szCs w:val="24"/>
          <w:lang w:eastAsia="zh-CN"/>
        </w:rPr>
        <w:t xml:space="preserve">-</w:t>
      </w:r>
      <w:r>
        <w:rPr>
          <w:rFonts w:hint="eastAsia" w:ascii="宋体" w:hAnsi="宋体" w:cs="宋体"/>
          <w:color w:val="000000"/>
          <w:sz w:val="24"/>
          <w:szCs w:val="24"/>
          <w:lang w:eastAsia="zh-CN"/>
        </w:rPr>
        <w:t xml:space="preserve">10mm</w:t>
      </w:r>
      <w:r>
        <w:rPr>
          <w:rFonts w:hint="eastAsia" w:ascii="宋体" w:hAnsi="宋体" w:cs="宋体"/>
          <w:color w:val="000000"/>
          <w:sz w:val="24"/>
          <w:szCs w:val="24"/>
          <w:lang w:eastAsia="zh-CN"/>
        </w:rPr>
        <w:t xml:space="preserve">。</w:t>
      </w:r>
      <w:r/>
    </w:p>
    <w:p>
      <w:pPr>
        <w:pStyle w:val="783"/>
        <w:ind w:left="0" w:firstLine="480"/>
        <w:spacing w:line="360" w:lineRule="auto"/>
        <w:rPr>
          <w:rFonts w:ascii="宋体" w:hAnsi="宋体" w:cs="宋体"/>
          <w:b/>
          <w:bCs/>
          <w:color w:val="000000" w:themeColor="text1"/>
          <w:sz w:val="24"/>
          <w:szCs w:val="24"/>
          <w:lang w:eastAsia="zh-CN"/>
        </w:rPr>
      </w:pPr>
      <w:r>
        <w:rPr>
          <w:rFonts w:hint="eastAsia" w:ascii="宋体" w:hAnsi="宋体" w:cs="宋体"/>
          <w:b/>
          <w:bCs/>
          <w:color w:val="000000" w:themeColor="text1"/>
          <w:sz w:val="24"/>
          <w:szCs w:val="24"/>
          <w:lang w:eastAsia="zh-CN"/>
        </w:rPr>
        <w:t xml:space="preserve">设备</w:t>
      </w:r>
      <w:r>
        <w:rPr>
          <w:rFonts w:hint="eastAsia" w:ascii="宋体" w:hAnsi="宋体" w:cs="宋体"/>
          <w:b/>
          <w:bCs/>
          <w:color w:val="000000" w:themeColor="text1"/>
          <w:sz w:val="24"/>
          <w:szCs w:val="24"/>
          <w:lang w:eastAsia="zh-CN"/>
        </w:rPr>
        <w:t xml:space="preserve">2  </w:t>
      </w:r>
      <w:r>
        <w:rPr>
          <w:rFonts w:hint="eastAsia" w:ascii="宋体" w:hAnsi="宋体" w:cs="宋体"/>
          <w:b/>
          <w:bCs/>
          <w:color w:val="000000" w:themeColor="text1"/>
          <w:sz w:val="24"/>
          <w:szCs w:val="24"/>
          <w:lang w:eastAsia="zh-CN"/>
        </w:rPr>
        <w:t xml:space="preserve">血液透析滤过机</w:t>
      </w:r>
      <w:r>
        <w:rPr>
          <w:rFonts w:hint="eastAsia" w:ascii="宋体" w:hAnsi="宋体" w:cs="宋体"/>
          <w:b/>
          <w:bCs/>
          <w:color w:val="000000" w:themeColor="text1"/>
          <w:sz w:val="24"/>
          <w:szCs w:val="24"/>
          <w:lang w:eastAsia="zh-CN"/>
        </w:rPr>
        <w:t xml:space="preserve">（</w:t>
      </w:r>
      <w:r>
        <w:rPr>
          <w:rFonts w:hint="eastAsia" w:ascii="宋体" w:hAnsi="宋体"/>
          <w:sz w:val="24"/>
          <w:szCs w:val="24"/>
          <w:lang w:eastAsia="zh-CN"/>
        </w:rPr>
        <w:t xml:space="preserve">★</w:t>
      </w:r>
      <w:r>
        <w:rPr>
          <w:rFonts w:hint="eastAsia" w:ascii="宋体" w:hAnsi="宋体"/>
          <w:sz w:val="24"/>
          <w:szCs w:val="24"/>
          <w:lang w:eastAsia="zh-CN"/>
        </w:rPr>
        <w:t xml:space="preserve">为不可偏离项，</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为重要参数）</w:t>
      </w:r>
      <w:r/>
    </w:p>
    <w:p>
      <w:pPr>
        <w:ind w:firstLine="482"/>
        <w:spacing w:line="360" w:lineRule="auto"/>
        <w:rPr>
          <w:rFonts w:ascii="宋体" w:hAnsi="宋体" w:cs="宋体"/>
          <w:bCs/>
          <w:sz w:val="24"/>
          <w:szCs w:val="24"/>
          <w:lang w:eastAsia="zh-CN"/>
        </w:rPr>
      </w:pPr>
      <w:r>
        <w:rPr>
          <w:rFonts w:hint="eastAsia" w:ascii="宋体" w:hAnsi="宋体" w:cs="宋体"/>
          <w:b/>
          <w:sz w:val="24"/>
          <w:lang w:eastAsia="zh-CN"/>
        </w:rPr>
        <w:t xml:space="preserve">（</w:t>
      </w:r>
      <w:r>
        <w:rPr>
          <w:rFonts w:hint="eastAsia" w:ascii="宋体" w:hAnsi="宋体" w:cs="宋体"/>
          <w:bCs/>
          <w:sz w:val="24"/>
          <w:szCs w:val="24"/>
          <w:lang w:eastAsia="zh-CN"/>
        </w:rPr>
        <w:t xml:space="preserve">一）设备功能要求</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1</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具备多种治疗模式</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血液透析滤过（</w:t>
      </w:r>
      <w:r>
        <w:rPr>
          <w:rFonts w:hint="eastAsia" w:ascii="宋体" w:hAnsi="宋体" w:cs="宋体"/>
          <w:bCs/>
          <w:sz w:val="24"/>
          <w:szCs w:val="24"/>
          <w:lang w:eastAsia="zh-CN"/>
        </w:rPr>
        <w:t xml:space="preserve">HDF</w:t>
      </w:r>
      <w:r>
        <w:rPr>
          <w:rFonts w:hint="eastAsia" w:ascii="宋体" w:hAnsi="宋体" w:cs="宋体"/>
          <w:bCs/>
          <w:sz w:val="24"/>
          <w:szCs w:val="24"/>
          <w:lang w:eastAsia="zh-CN"/>
        </w:rPr>
        <w:t xml:space="preserve">）、血液透析（</w:t>
      </w:r>
      <w:r>
        <w:rPr>
          <w:rFonts w:hint="eastAsia" w:ascii="宋体" w:hAnsi="宋体" w:cs="宋体"/>
          <w:bCs/>
          <w:sz w:val="24"/>
          <w:szCs w:val="24"/>
          <w:lang w:eastAsia="zh-CN"/>
        </w:rPr>
        <w:t xml:space="preserve">HD</w:t>
      </w:r>
      <w:r>
        <w:rPr>
          <w:rFonts w:hint="eastAsia" w:ascii="宋体" w:hAnsi="宋体" w:cs="宋体"/>
          <w:bCs/>
          <w:sz w:val="24"/>
          <w:szCs w:val="24"/>
          <w:lang w:eastAsia="zh-CN"/>
        </w:rPr>
        <w:t xml:space="preserve">）、血液过滤（</w:t>
      </w:r>
      <w:r>
        <w:rPr>
          <w:rFonts w:hint="eastAsia" w:ascii="宋体" w:hAnsi="宋体" w:cs="宋体"/>
          <w:bCs/>
          <w:sz w:val="24"/>
          <w:szCs w:val="24"/>
          <w:lang w:eastAsia="zh-CN"/>
        </w:rPr>
        <w:t xml:space="preserve">HF</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ISO-UF </w:t>
      </w:r>
      <w:r>
        <w:rPr>
          <w:rFonts w:hint="eastAsia" w:ascii="宋体" w:hAnsi="宋体" w:cs="宋体"/>
          <w:bCs/>
          <w:sz w:val="24"/>
          <w:szCs w:val="24"/>
          <w:lang w:eastAsia="zh-CN"/>
        </w:rPr>
        <w:t xml:space="preserve">双针、双腔导管、单针、单腔导管、单针</w:t>
      </w:r>
      <w:r>
        <w:rPr>
          <w:rFonts w:hint="eastAsia" w:ascii="宋体" w:hAnsi="宋体" w:cs="宋体"/>
          <w:bCs/>
          <w:sz w:val="24"/>
          <w:szCs w:val="24"/>
          <w:lang w:eastAsia="zh-CN"/>
        </w:rPr>
        <w:t xml:space="preserve"> Click-Clack </w:t>
      </w:r>
      <w:r>
        <w:rPr>
          <w:rFonts w:hint="eastAsia" w:ascii="宋体" w:hAnsi="宋体" w:cs="宋体"/>
          <w:bCs/>
          <w:sz w:val="24"/>
          <w:szCs w:val="24"/>
          <w:lang w:eastAsia="zh-CN"/>
        </w:rPr>
        <w:t xml:space="preserve">碳酸氢盐</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柠檬酸盐透析、碳酸氢盐</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醋酸盐透析、醋酸盐透析。</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需提供设备使用说明书或带广告审批号的彩页或设备检测报告作为证明材料</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2</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可进行全天</w:t>
      </w:r>
      <w:r>
        <w:rPr>
          <w:rFonts w:hint="eastAsia" w:ascii="宋体" w:hAnsi="宋体" w:cs="宋体"/>
          <w:bCs/>
          <w:sz w:val="24"/>
          <w:szCs w:val="24"/>
          <w:lang w:eastAsia="zh-CN"/>
        </w:rPr>
        <w:t xml:space="preserve">24</w:t>
      </w:r>
      <w:r>
        <w:rPr>
          <w:rFonts w:hint="eastAsia" w:ascii="宋体" w:hAnsi="宋体" w:cs="宋体"/>
          <w:bCs/>
          <w:sz w:val="24"/>
          <w:szCs w:val="24"/>
          <w:lang w:eastAsia="zh-CN"/>
        </w:rPr>
        <w:t xml:space="preserve">小时的缓慢持续的治疗。</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需提供设备使用说明书或带广告审批号的彩页或设备检测报告作为证明材料</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3</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机器具有应急按键功能，可一键终止超滤，自动测量血压，自动追加置换液，自动降低血流量（参数可调）。</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4</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具备</w:t>
      </w:r>
      <w:r>
        <w:rPr>
          <w:rFonts w:hint="eastAsia" w:ascii="宋体" w:hAnsi="宋体" w:cs="宋体"/>
          <w:bCs/>
          <w:sz w:val="24"/>
          <w:szCs w:val="24"/>
          <w:lang w:eastAsia="zh-CN"/>
        </w:rPr>
        <w:t xml:space="preserve">静脉脱针报警</w:t>
      </w:r>
      <w:r>
        <w:rPr>
          <w:rFonts w:hint="eastAsia" w:ascii="宋体" w:hAnsi="宋体" w:cs="宋体"/>
          <w:bCs/>
          <w:sz w:val="24"/>
          <w:szCs w:val="24"/>
          <w:lang w:eastAsia="zh-CN"/>
        </w:rPr>
        <w:t xml:space="preserve">功能，检测到</w:t>
      </w:r>
      <w:r>
        <w:rPr>
          <w:rFonts w:hint="eastAsia" w:ascii="宋体" w:hAnsi="宋体" w:cs="宋体"/>
          <w:bCs/>
          <w:sz w:val="24"/>
          <w:szCs w:val="24"/>
          <w:lang w:eastAsia="zh-CN"/>
        </w:rPr>
        <w:t xml:space="preserve">静脉脱针时</w:t>
      </w:r>
      <w:r>
        <w:rPr>
          <w:rFonts w:hint="eastAsia" w:ascii="宋体" w:hAnsi="宋体" w:cs="宋体"/>
          <w:bCs/>
          <w:sz w:val="24"/>
          <w:szCs w:val="24"/>
          <w:lang w:eastAsia="zh-CN"/>
        </w:rPr>
        <w:t xml:space="preserve">，应触发声光报警，停止血泵、置换液泵，关闭静脉管路</w:t>
      </w:r>
      <w:r>
        <w:rPr>
          <w:rFonts w:hint="eastAsia" w:ascii="宋体" w:hAnsi="宋体" w:cs="宋体"/>
          <w:bCs/>
          <w:sz w:val="24"/>
          <w:szCs w:val="24"/>
          <w:lang w:eastAsia="zh-CN"/>
        </w:rPr>
        <w:t xml:space="preserve">钳夹及动脉管路</w:t>
      </w:r>
      <w:r>
        <w:rPr>
          <w:rFonts w:hint="eastAsia" w:ascii="宋体" w:hAnsi="宋体" w:cs="宋体"/>
          <w:bCs/>
          <w:sz w:val="24"/>
          <w:szCs w:val="24"/>
          <w:lang w:eastAsia="zh-CN"/>
        </w:rPr>
        <w:t xml:space="preserve">钳夹。最大失血量小于</w:t>
      </w:r>
      <w:r>
        <w:rPr>
          <w:rFonts w:hint="eastAsia" w:ascii="宋体" w:hAnsi="宋体" w:cs="宋体"/>
          <w:bCs/>
          <w:sz w:val="24"/>
          <w:szCs w:val="24"/>
          <w:lang w:eastAsia="zh-CN"/>
        </w:rPr>
        <w:t xml:space="preserve">200ml</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5</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具备透析液流量自动调节功能：透析液流量可以根据血流量自动调节。在准备中透析液流量自动降至</w:t>
      </w:r>
      <w:r>
        <w:rPr>
          <w:rFonts w:hint="eastAsia" w:ascii="宋体" w:hAnsi="宋体" w:cs="宋体"/>
          <w:bCs/>
          <w:sz w:val="24"/>
          <w:szCs w:val="24"/>
          <w:lang w:eastAsia="zh-CN"/>
        </w:rPr>
        <w:t xml:space="preserve"> </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100 ml/min</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6</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具备置换液流量自动调节功能，根据连续采集的透析器负荷率自动控制置换速率，置换液与有效血流量自动匹配</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7.</w:t>
      </w:r>
      <w:r>
        <w:rPr>
          <w:rFonts w:hint="eastAsia" w:ascii="宋体" w:hAnsi="宋体" w:cs="宋体"/>
          <w:bCs/>
          <w:sz w:val="24"/>
          <w:szCs w:val="24"/>
          <w:lang w:eastAsia="zh-CN"/>
        </w:rPr>
        <w:t xml:space="preserve">具备不可跳过的开机自检测试，治疗过程中进行压力维持检测功能。</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8</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具备透析器超滤系数测定功能</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9</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具备屏幕保护功能</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10</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具备血液管路扭曲和透析器凝血监测功能</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（二）设备技术参数</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1</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透析液温度</w:t>
      </w:r>
      <w:r>
        <w:rPr>
          <w:rFonts w:hint="eastAsia" w:ascii="宋体" w:hAnsi="宋体" w:cs="宋体"/>
          <w:bCs/>
          <w:sz w:val="24"/>
          <w:szCs w:val="24"/>
          <w:lang w:eastAsia="zh-CN"/>
        </w:rPr>
        <w:t xml:space="preserve">34.0</w:t>
      </w:r>
      <w:r>
        <w:rPr>
          <w:rFonts w:hint="eastAsia" w:ascii="宋体" w:hAnsi="宋体" w:cs="宋体"/>
          <w:bCs/>
          <w:sz w:val="24"/>
          <w:szCs w:val="24"/>
          <w:lang w:eastAsia="zh-CN"/>
        </w:rPr>
        <w:t xml:space="preserve">º</w:t>
      </w:r>
      <w:r>
        <w:rPr>
          <w:rFonts w:hint="eastAsia" w:ascii="宋体" w:hAnsi="宋体" w:cs="宋体"/>
          <w:bCs/>
          <w:sz w:val="24"/>
          <w:szCs w:val="24"/>
          <w:lang w:eastAsia="zh-CN"/>
        </w:rPr>
        <w:t xml:space="preserve">C</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39.0</w:t>
      </w:r>
      <w:r>
        <w:rPr>
          <w:rFonts w:hint="eastAsia" w:ascii="宋体" w:hAnsi="宋体" w:cs="宋体"/>
          <w:bCs/>
          <w:sz w:val="24"/>
          <w:szCs w:val="24"/>
          <w:lang w:eastAsia="zh-CN"/>
        </w:rPr>
        <w:t xml:space="preserve">º</w:t>
      </w:r>
      <w:r>
        <w:rPr>
          <w:rFonts w:hint="eastAsia" w:ascii="宋体" w:hAnsi="宋体" w:cs="宋体"/>
          <w:bCs/>
          <w:sz w:val="24"/>
          <w:szCs w:val="24"/>
          <w:lang w:eastAsia="zh-CN"/>
        </w:rPr>
        <w:t xml:space="preserve">C</w:t>
      </w:r>
      <w:r>
        <w:rPr>
          <w:rFonts w:hint="eastAsia" w:ascii="宋体" w:hAnsi="宋体" w:cs="宋体"/>
          <w:bCs/>
          <w:sz w:val="24"/>
          <w:szCs w:val="24"/>
          <w:lang w:eastAsia="zh-CN"/>
        </w:rPr>
        <w:t xml:space="preserve">可调，分辨率</w:t>
      </w:r>
      <w:r>
        <w:rPr>
          <w:rFonts w:hint="eastAsia" w:ascii="宋体" w:hAnsi="宋体" w:cs="宋体"/>
          <w:bCs/>
          <w:sz w:val="24"/>
          <w:szCs w:val="24"/>
          <w:lang w:eastAsia="zh-CN"/>
        </w:rPr>
        <w:t xml:space="preserve">0.5 </w:t>
      </w:r>
      <w:r>
        <w:rPr>
          <w:rFonts w:hint="eastAsia" w:ascii="宋体" w:hAnsi="宋体" w:cs="宋体"/>
          <w:bCs/>
          <w:sz w:val="24"/>
          <w:szCs w:val="24"/>
          <w:lang w:eastAsia="zh-CN"/>
        </w:rPr>
        <w:t xml:space="preserve">º</w:t>
      </w:r>
      <w:r>
        <w:rPr>
          <w:rFonts w:hint="eastAsia" w:ascii="宋体" w:hAnsi="宋体" w:cs="宋体"/>
          <w:bCs/>
          <w:sz w:val="24"/>
          <w:szCs w:val="24"/>
          <w:lang w:eastAsia="zh-CN"/>
        </w:rPr>
        <w:t xml:space="preserve">C</w:t>
      </w:r>
      <w:r>
        <w:rPr>
          <w:rFonts w:hint="eastAsia" w:ascii="宋体" w:hAnsi="宋体" w:cs="宋体"/>
          <w:bCs/>
          <w:sz w:val="24"/>
          <w:szCs w:val="24"/>
          <w:lang w:eastAsia="zh-CN"/>
        </w:rPr>
        <w:t xml:space="preserve">。透析液流量：</w:t>
      </w:r>
      <w:r>
        <w:rPr>
          <w:rFonts w:hint="eastAsia" w:ascii="宋体" w:hAnsi="宋体" w:cs="宋体"/>
          <w:bCs/>
          <w:sz w:val="24"/>
          <w:szCs w:val="24"/>
          <w:lang w:eastAsia="zh-CN"/>
        </w:rPr>
        <w:t xml:space="preserve">100~1000mL/min</w:t>
      </w:r>
      <w:r>
        <w:rPr>
          <w:rFonts w:hint="eastAsia" w:ascii="宋体" w:hAnsi="宋体" w:cs="宋体"/>
          <w:bCs/>
          <w:sz w:val="24"/>
          <w:szCs w:val="24"/>
          <w:lang w:eastAsia="zh-CN"/>
        </w:rPr>
        <w:t xml:space="preserve">，分辨率</w:t>
      </w:r>
      <w:r>
        <w:rPr>
          <w:rFonts w:hint="eastAsia" w:ascii="宋体" w:hAnsi="宋体" w:cs="宋体"/>
          <w:bCs/>
          <w:sz w:val="24"/>
          <w:szCs w:val="24"/>
          <w:lang w:eastAsia="zh-CN"/>
        </w:rPr>
        <w:t xml:space="preserve">100ml/min</w:t>
      </w:r>
      <w:r>
        <w:rPr>
          <w:rFonts w:hint="eastAsia" w:ascii="宋体" w:hAnsi="宋体" w:cs="宋体"/>
          <w:bCs/>
          <w:sz w:val="24"/>
          <w:szCs w:val="24"/>
          <w:lang w:eastAsia="zh-CN"/>
        </w:rPr>
        <w:t xml:space="preserve">。透析液自动除气。</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lang w:eastAsia="zh-CN"/>
        </w:rPr>
        <w:t xml:space="preserve">.</w:t>
      </w:r>
      <w:r>
        <w:rPr>
          <w:rFonts w:hint="eastAsia" w:ascii="宋体" w:hAnsi="宋体" w:cs="宋体"/>
          <w:bCs/>
          <w:sz w:val="24"/>
          <w:szCs w:val="24"/>
        </w:rPr>
        <w:t xml:space="preserve">定容式透析液配比程序，透析液电导率范围：</w:t>
      </w:r>
      <w:r>
        <w:rPr>
          <w:rFonts w:hint="eastAsia" w:ascii="宋体" w:hAnsi="宋体" w:cs="宋体"/>
          <w:bCs/>
          <w:sz w:val="24"/>
          <w:szCs w:val="24"/>
        </w:rPr>
        <w:t xml:space="preserve">12.8</w:t>
      </w:r>
      <w:r>
        <w:rPr>
          <w:rFonts w:hint="eastAsia" w:ascii="宋体" w:hAnsi="宋体" w:cs="宋体"/>
          <w:bCs/>
          <w:sz w:val="24"/>
          <w:szCs w:val="24"/>
        </w:rPr>
        <w:t xml:space="preserve">～</w:t>
      </w:r>
      <w:r>
        <w:rPr>
          <w:rFonts w:hint="eastAsia" w:ascii="宋体" w:hAnsi="宋体" w:cs="宋体"/>
          <w:bCs/>
          <w:sz w:val="24"/>
          <w:szCs w:val="24"/>
        </w:rPr>
        <w:t xml:space="preserve">15.7 mS/cm</w:t>
      </w:r>
      <w:r>
        <w:rPr>
          <w:rFonts w:hint="eastAsia" w:ascii="宋体" w:hAnsi="宋体" w:cs="宋体"/>
          <w:bCs/>
          <w:sz w:val="24"/>
          <w:szCs w:val="24"/>
        </w:rPr>
        <w:t xml:space="preserve">，分辨率：</w:t>
      </w:r>
      <w:r>
        <w:rPr>
          <w:rFonts w:hint="eastAsia" w:ascii="宋体" w:hAnsi="宋体" w:cs="宋体"/>
          <w:bCs/>
          <w:sz w:val="24"/>
          <w:szCs w:val="24"/>
        </w:rPr>
        <w:t xml:space="preserve">0.1 mS/cm</w:t>
      </w:r>
      <w:r>
        <w:rPr>
          <w:rFonts w:hint="eastAsia" w:ascii="宋体" w:hAnsi="宋体" w:cs="宋体"/>
          <w:bCs/>
          <w:sz w:val="24"/>
          <w:szCs w:val="24"/>
        </w:rPr>
        <w:t xml:space="preserve">，精度：</w:t>
      </w:r>
      <w:r>
        <w:rPr>
          <w:rFonts w:hint="eastAsia" w:ascii="宋体" w:hAnsi="宋体" w:cs="宋体"/>
          <w:bCs/>
          <w:sz w:val="24"/>
          <w:szCs w:val="24"/>
        </w:rPr>
        <w:t xml:space="preserve">0.1ms/cm</w:t>
      </w:r>
      <w:r/>
    </w:p>
    <w:p>
      <w:pPr>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eastAsia="zh-CN"/>
        </w:rPr>
        <w:t xml:space="preserve">.</w:t>
      </w:r>
      <w:r>
        <w:rPr>
          <w:rFonts w:hint="eastAsia" w:ascii="宋体" w:hAnsi="宋体" w:cs="宋体"/>
          <w:bCs/>
          <w:sz w:val="24"/>
          <w:szCs w:val="24"/>
        </w:rPr>
        <w:t xml:space="preserve">置换液流量：</w:t>
      </w:r>
      <w:r>
        <w:rPr>
          <w:rFonts w:hint="eastAsia" w:ascii="宋体" w:hAnsi="宋体" w:cs="宋体"/>
          <w:bCs/>
          <w:sz w:val="24"/>
          <w:szCs w:val="24"/>
        </w:rPr>
        <w:t xml:space="preserve">25-600ml/min, </w:t>
      </w:r>
      <w:r>
        <w:rPr>
          <w:rFonts w:hint="eastAsia" w:ascii="宋体" w:hAnsi="宋体" w:cs="宋体"/>
          <w:bCs/>
          <w:sz w:val="24"/>
          <w:szCs w:val="24"/>
        </w:rPr>
        <w:t xml:space="preserve">精确度±</w:t>
      </w:r>
      <w:r>
        <w:rPr>
          <w:rFonts w:hint="eastAsia" w:ascii="宋体" w:hAnsi="宋体" w:cs="宋体"/>
          <w:bCs/>
          <w:sz w:val="24"/>
          <w:szCs w:val="24"/>
        </w:rPr>
        <w:t xml:space="preserve">10%</w:t>
      </w:r>
      <w:r>
        <w:rPr>
          <w:rFonts w:hint="eastAsia" w:ascii="宋体" w:hAnsi="宋体" w:cs="宋体"/>
          <w:bCs/>
          <w:sz w:val="24"/>
          <w:szCs w:val="24"/>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4</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采用密闭式双容量平衡</w:t>
      </w:r>
      <w:r>
        <w:rPr>
          <w:rFonts w:hint="eastAsia" w:ascii="宋体" w:hAnsi="宋体" w:cs="宋体"/>
          <w:bCs/>
          <w:sz w:val="24"/>
          <w:szCs w:val="24"/>
          <w:lang w:eastAsia="zh-CN"/>
        </w:rPr>
        <w:t xml:space="preserve">腔</w:t>
      </w:r>
      <w:r>
        <w:rPr>
          <w:rFonts w:hint="eastAsia" w:ascii="宋体" w:hAnsi="宋体" w:cs="宋体"/>
          <w:bCs/>
          <w:sz w:val="24"/>
          <w:szCs w:val="24"/>
          <w:lang w:eastAsia="zh-CN"/>
        </w:rPr>
        <w:t xml:space="preserve">超滤控制系统，超滤率</w:t>
      </w:r>
      <w:r>
        <w:rPr>
          <w:rFonts w:hint="eastAsia" w:ascii="宋体" w:hAnsi="宋体" w:cs="宋体"/>
          <w:bCs/>
          <w:sz w:val="24"/>
          <w:szCs w:val="24"/>
          <w:lang w:eastAsia="zh-CN"/>
        </w:rPr>
        <w:t xml:space="preserve">0</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4000mL/h</w:t>
      </w:r>
      <w:r>
        <w:rPr>
          <w:rFonts w:hint="eastAsia" w:ascii="宋体" w:hAnsi="宋体" w:cs="宋体"/>
          <w:bCs/>
          <w:sz w:val="24"/>
          <w:szCs w:val="24"/>
          <w:lang w:eastAsia="zh-CN"/>
        </w:rPr>
        <w:t xml:space="preserve">，分辨率：</w:t>
      </w:r>
      <w:r>
        <w:rPr>
          <w:rFonts w:hint="eastAsia" w:ascii="宋体" w:hAnsi="宋体" w:cs="宋体"/>
          <w:bCs/>
          <w:sz w:val="24"/>
          <w:szCs w:val="24"/>
          <w:lang w:eastAsia="zh-CN"/>
        </w:rPr>
        <w:t xml:space="preserve">10ml</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5</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动脉压监测显示范围</w:t>
      </w:r>
      <w:r>
        <w:rPr>
          <w:rFonts w:hint="eastAsia" w:ascii="宋体" w:hAnsi="宋体" w:cs="宋体"/>
          <w:bCs/>
          <w:sz w:val="24"/>
          <w:szCs w:val="24"/>
          <w:lang w:eastAsia="zh-CN"/>
        </w:rPr>
        <w:t xml:space="preserve"> -300mmHg</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+3</w:t>
      </w:r>
      <w:r>
        <w:rPr>
          <w:rFonts w:hint="eastAsia" w:ascii="宋体" w:hAnsi="宋体" w:cs="宋体"/>
          <w:bCs/>
          <w:sz w:val="24"/>
          <w:szCs w:val="24"/>
          <w:lang w:eastAsia="zh-CN"/>
        </w:rPr>
        <w:t xml:space="preserve">00mmHg</w:t>
      </w:r>
      <w:r>
        <w:rPr>
          <w:rFonts w:hint="eastAsia" w:ascii="宋体" w:hAnsi="宋体" w:cs="宋体"/>
          <w:bCs/>
          <w:sz w:val="24"/>
          <w:szCs w:val="24"/>
          <w:lang w:eastAsia="zh-CN"/>
        </w:rPr>
        <w:t xml:space="preserve">；精确度</w:t>
      </w:r>
      <w:r>
        <w:rPr>
          <w:rFonts w:hint="eastAsia" w:ascii="宋体" w:hAnsi="宋体" w:cs="宋体"/>
          <w:bCs/>
          <w:sz w:val="24"/>
          <w:szCs w:val="24"/>
          <w:lang w:eastAsia="zh-CN"/>
        </w:rPr>
        <w:t xml:space="preserve">7mmHg</w:t>
      </w:r>
      <w:r>
        <w:rPr>
          <w:rFonts w:hint="eastAsia" w:ascii="宋体" w:hAnsi="宋体" w:cs="宋体"/>
          <w:bCs/>
          <w:sz w:val="24"/>
          <w:szCs w:val="24"/>
          <w:lang w:eastAsia="zh-CN"/>
        </w:rPr>
        <w:t xml:space="preserve">；分辨率：</w:t>
      </w:r>
      <w:r>
        <w:rPr>
          <w:rFonts w:hint="eastAsia" w:ascii="宋体" w:hAnsi="宋体" w:cs="宋体"/>
          <w:bCs/>
          <w:sz w:val="24"/>
          <w:szCs w:val="24"/>
          <w:lang w:eastAsia="zh-CN"/>
        </w:rPr>
        <w:t xml:space="preserve">5mmHg</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6</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静脉压监测显示范围</w:t>
      </w:r>
      <w:r>
        <w:rPr>
          <w:rFonts w:hint="eastAsia" w:ascii="宋体" w:hAnsi="宋体" w:cs="宋体"/>
          <w:bCs/>
          <w:sz w:val="24"/>
          <w:szCs w:val="24"/>
          <w:lang w:eastAsia="zh-CN"/>
        </w:rPr>
        <w:t xml:space="preserve"> -100mmHg</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+500mmHg</w:t>
      </w:r>
      <w:r>
        <w:rPr>
          <w:rFonts w:hint="eastAsia" w:ascii="宋体" w:hAnsi="宋体" w:cs="宋体"/>
          <w:bCs/>
          <w:sz w:val="24"/>
          <w:szCs w:val="24"/>
          <w:lang w:eastAsia="zh-CN"/>
        </w:rPr>
        <w:t xml:space="preserve">；精确度</w:t>
      </w:r>
      <w:r>
        <w:rPr>
          <w:rFonts w:hint="eastAsia" w:ascii="宋体" w:hAnsi="宋体" w:cs="宋体"/>
          <w:bCs/>
          <w:sz w:val="24"/>
          <w:szCs w:val="24"/>
          <w:lang w:eastAsia="zh-CN"/>
        </w:rPr>
        <w:t xml:space="preserve">7mmHg</w:t>
      </w:r>
      <w:r>
        <w:rPr>
          <w:rFonts w:hint="eastAsia" w:ascii="宋体" w:hAnsi="宋体" w:cs="宋体"/>
          <w:bCs/>
          <w:sz w:val="24"/>
          <w:szCs w:val="24"/>
          <w:lang w:eastAsia="zh-CN"/>
        </w:rPr>
        <w:t xml:space="preserve">；分辨率：</w:t>
      </w:r>
      <w:r>
        <w:rPr>
          <w:rFonts w:hint="eastAsia" w:ascii="宋体" w:hAnsi="宋体" w:cs="宋体"/>
          <w:bCs/>
          <w:sz w:val="24"/>
          <w:szCs w:val="24"/>
          <w:lang w:eastAsia="zh-CN"/>
        </w:rPr>
        <w:t xml:space="preserve">5mmHg</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7</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跨膜压监测：显示范围</w:t>
      </w:r>
      <w:r>
        <w:rPr>
          <w:rFonts w:hint="eastAsia" w:ascii="宋体" w:hAnsi="宋体" w:cs="宋体"/>
          <w:bCs/>
          <w:sz w:val="24"/>
          <w:szCs w:val="24"/>
          <w:lang w:eastAsia="zh-CN"/>
        </w:rPr>
        <w:t xml:space="preserve"> -100mmHg</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+400mmHg</w:t>
      </w:r>
      <w:r>
        <w:rPr>
          <w:rFonts w:hint="eastAsia" w:ascii="宋体" w:hAnsi="宋体" w:cs="宋体"/>
          <w:bCs/>
          <w:sz w:val="24"/>
          <w:szCs w:val="24"/>
          <w:lang w:eastAsia="zh-CN"/>
        </w:rPr>
        <w:t xml:space="preserve">；分辨率：</w:t>
      </w:r>
      <w:r>
        <w:rPr>
          <w:rFonts w:hint="eastAsia" w:ascii="宋体" w:hAnsi="宋体" w:cs="宋体"/>
          <w:bCs/>
          <w:sz w:val="24"/>
          <w:szCs w:val="24"/>
          <w:lang w:eastAsia="zh-CN"/>
        </w:rPr>
        <w:t xml:space="preserve">5mmHg</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8</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血流量范围</w:t>
      </w:r>
      <w:r>
        <w:rPr>
          <w:rFonts w:hint="eastAsia" w:ascii="宋体" w:hAnsi="宋体" w:cs="宋体"/>
          <w:bCs/>
          <w:sz w:val="24"/>
          <w:szCs w:val="24"/>
          <w:lang w:eastAsia="zh-CN"/>
        </w:rPr>
        <w:t xml:space="preserve"> 30</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600ml/min</w:t>
      </w:r>
      <w:r>
        <w:rPr>
          <w:rFonts w:hint="eastAsia" w:ascii="宋体" w:hAnsi="宋体" w:cs="宋体"/>
          <w:bCs/>
          <w:sz w:val="24"/>
          <w:szCs w:val="24"/>
          <w:lang w:eastAsia="zh-CN"/>
        </w:rPr>
        <w:t xml:space="preserve">；分辨率</w:t>
      </w:r>
      <w:r>
        <w:rPr>
          <w:rFonts w:hint="eastAsia" w:ascii="宋体" w:hAnsi="宋体" w:cs="宋体"/>
          <w:bCs/>
          <w:sz w:val="24"/>
          <w:szCs w:val="24"/>
          <w:lang w:eastAsia="zh-CN"/>
        </w:rPr>
        <w:t xml:space="preserve">10ml/min</w:t>
      </w:r>
      <w:r>
        <w:rPr>
          <w:rFonts w:hint="eastAsia" w:ascii="宋体" w:hAnsi="宋体" w:cs="宋体"/>
          <w:bCs/>
          <w:sz w:val="24"/>
          <w:szCs w:val="24"/>
          <w:lang w:eastAsia="zh-CN"/>
        </w:rPr>
        <w:t xml:space="preserve">。当达到在线冲洗量和在线超滤冲洗量之后，血泵运转速率自动降至</w:t>
      </w:r>
      <w:r>
        <w:rPr>
          <w:rFonts w:hint="eastAsia" w:ascii="宋体" w:hAnsi="宋体" w:cs="宋体"/>
          <w:bCs/>
          <w:sz w:val="24"/>
          <w:szCs w:val="24"/>
          <w:lang w:eastAsia="zh-CN"/>
        </w:rPr>
        <w:t xml:space="preserve"> 50 ml/min</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9</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漏血探测器红细胞比容</w:t>
      </w:r>
      <w:r>
        <w:rPr>
          <w:rFonts w:hint="eastAsia" w:ascii="宋体" w:hAnsi="宋体" w:cs="宋体"/>
          <w:bCs/>
          <w:sz w:val="24"/>
          <w:szCs w:val="24"/>
          <w:lang w:eastAsia="zh-CN"/>
        </w:rPr>
        <w:t xml:space="preserve">0.32</w:t>
      </w:r>
      <w:r>
        <w:rPr>
          <w:rFonts w:hint="eastAsia" w:ascii="宋体" w:hAnsi="宋体" w:cs="宋体"/>
          <w:bCs/>
          <w:sz w:val="24"/>
          <w:szCs w:val="24"/>
          <w:lang w:eastAsia="zh-CN"/>
        </w:rPr>
        <w:t xml:space="preserve">时，响应阈值是每分钟≤</w:t>
      </w:r>
      <w:r>
        <w:rPr>
          <w:rFonts w:hint="eastAsia" w:ascii="宋体" w:hAnsi="宋体" w:cs="宋体"/>
          <w:bCs/>
          <w:sz w:val="24"/>
          <w:szCs w:val="24"/>
          <w:lang w:eastAsia="zh-CN"/>
        </w:rPr>
        <w:t xml:space="preserve">0.35ml</w:t>
      </w:r>
      <w:r>
        <w:rPr>
          <w:rFonts w:hint="eastAsia" w:ascii="宋体" w:hAnsi="宋体" w:cs="宋体"/>
          <w:bCs/>
          <w:sz w:val="24"/>
          <w:szCs w:val="24"/>
          <w:lang w:eastAsia="zh-CN"/>
        </w:rPr>
        <w:t xml:space="preserve">的失血流入透析液</w:t>
      </w:r>
      <w:r>
        <w:rPr>
          <w:rFonts w:hint="eastAsia" w:ascii="宋体" w:hAnsi="宋体" w:cs="宋体"/>
          <w:bCs/>
          <w:sz w:val="24"/>
          <w:szCs w:val="24"/>
          <w:lang w:eastAsia="zh-CN"/>
        </w:rPr>
        <w:t xml:space="preserve">（流速</w:t>
      </w:r>
      <w:r>
        <w:rPr>
          <w:rFonts w:hint="eastAsia" w:ascii="宋体" w:hAnsi="宋体" w:cs="宋体"/>
          <w:bCs/>
          <w:sz w:val="24"/>
          <w:szCs w:val="24"/>
          <w:lang w:eastAsia="zh-CN"/>
        </w:rPr>
        <w:t xml:space="preserve">100ml/min-1000ml/min</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rPr>
        <w:t xml:space="preserve">10</w:t>
      </w:r>
      <w:r>
        <w:rPr>
          <w:rFonts w:hint="eastAsia" w:ascii="宋体" w:hAnsi="宋体" w:cs="宋体"/>
          <w:bCs/>
          <w:sz w:val="24"/>
          <w:szCs w:val="24"/>
          <w:lang w:eastAsia="zh-CN"/>
        </w:rPr>
        <w:t xml:space="preserve">.</w:t>
      </w:r>
      <w:r>
        <w:rPr>
          <w:rFonts w:hint="eastAsia" w:ascii="宋体" w:hAnsi="宋体" w:cs="宋体"/>
          <w:bCs/>
          <w:sz w:val="24"/>
          <w:szCs w:val="24"/>
        </w:rPr>
        <w:t xml:space="preserve">肝素泵：流速</w:t>
      </w:r>
      <w:r>
        <w:rPr>
          <w:rFonts w:hint="eastAsia" w:ascii="宋体" w:hAnsi="宋体" w:cs="宋体"/>
          <w:bCs/>
          <w:sz w:val="24"/>
          <w:szCs w:val="24"/>
        </w:rPr>
        <w:t xml:space="preserve"> 0.5</w:t>
      </w:r>
      <w:r>
        <w:rPr>
          <w:rFonts w:hint="eastAsia" w:ascii="宋体" w:hAnsi="宋体" w:cs="宋体"/>
          <w:bCs/>
          <w:sz w:val="24"/>
          <w:szCs w:val="24"/>
        </w:rPr>
        <w:t xml:space="preserve">～</w:t>
      </w:r>
      <w:r>
        <w:rPr>
          <w:rFonts w:hint="eastAsia" w:ascii="宋体" w:hAnsi="宋体" w:cs="宋体"/>
          <w:bCs/>
          <w:sz w:val="24"/>
          <w:szCs w:val="24"/>
        </w:rPr>
        <w:t xml:space="preserve">10ml/h</w:t>
      </w:r>
      <w:r>
        <w:rPr>
          <w:rFonts w:hint="eastAsia" w:ascii="宋体" w:hAnsi="宋体" w:cs="宋体"/>
          <w:bCs/>
          <w:sz w:val="24"/>
          <w:szCs w:val="24"/>
        </w:rPr>
        <w:t xml:space="preserve">；分辨率：</w:t>
      </w:r>
      <w:r>
        <w:rPr>
          <w:rFonts w:hint="eastAsia" w:ascii="宋体" w:hAnsi="宋体" w:cs="宋体"/>
          <w:bCs/>
          <w:sz w:val="24"/>
          <w:szCs w:val="24"/>
        </w:rPr>
        <w:t xml:space="preserve">0.1 ml/h</w:t>
      </w:r>
      <w:r>
        <w:rPr>
          <w:rFonts w:hint="eastAsia" w:ascii="宋体" w:hAnsi="宋体" w:cs="宋体"/>
          <w:bCs/>
          <w:sz w:val="24"/>
          <w:szCs w:val="24"/>
        </w:rPr>
        <w:t xml:space="preserve">。</w:t>
      </w:r>
      <w:r>
        <w:rPr>
          <w:rFonts w:hint="eastAsia" w:ascii="宋体" w:hAnsi="宋体" w:cs="宋体"/>
          <w:bCs/>
          <w:sz w:val="24"/>
          <w:szCs w:val="24"/>
          <w:lang w:eastAsia="zh-CN"/>
        </w:rPr>
        <w:t xml:space="preserve">停止时间：</w:t>
      </w:r>
      <w:r>
        <w:rPr>
          <w:rFonts w:hint="eastAsia" w:ascii="宋体" w:hAnsi="宋体" w:cs="宋体"/>
          <w:bCs/>
          <w:sz w:val="24"/>
          <w:szCs w:val="24"/>
          <w:lang w:eastAsia="zh-CN"/>
        </w:rPr>
        <w:t xml:space="preserve">0</w:t>
      </w:r>
      <w:r>
        <w:rPr>
          <w:rFonts w:hint="eastAsia" w:ascii="宋体" w:hAnsi="宋体" w:cs="宋体"/>
          <w:bCs/>
          <w:sz w:val="24"/>
          <w:szCs w:val="24"/>
          <w:lang w:eastAsia="zh-CN"/>
        </w:rPr>
        <w:t xml:space="preserve">分钟至</w:t>
      </w:r>
      <w:r>
        <w:rPr>
          <w:rFonts w:hint="eastAsia" w:ascii="宋体" w:hAnsi="宋体" w:cs="宋体"/>
          <w:bCs/>
          <w:sz w:val="24"/>
          <w:szCs w:val="24"/>
          <w:lang w:eastAsia="zh-CN"/>
        </w:rPr>
        <w:t xml:space="preserve">9</w:t>
      </w:r>
      <w:r>
        <w:rPr>
          <w:rFonts w:hint="eastAsia" w:ascii="宋体" w:hAnsi="宋体" w:cs="宋体"/>
          <w:bCs/>
          <w:sz w:val="24"/>
          <w:szCs w:val="24"/>
          <w:lang w:eastAsia="zh-CN"/>
        </w:rPr>
        <w:t xml:space="preserve">小时</w:t>
      </w:r>
      <w:r>
        <w:rPr>
          <w:rFonts w:hint="eastAsia" w:ascii="宋体" w:hAnsi="宋体" w:cs="宋体"/>
          <w:bCs/>
          <w:sz w:val="24"/>
          <w:szCs w:val="24"/>
          <w:lang w:eastAsia="zh-CN"/>
        </w:rPr>
        <w:t xml:space="preserve">59</w:t>
      </w:r>
      <w:r>
        <w:rPr>
          <w:rFonts w:hint="eastAsia" w:ascii="宋体" w:hAnsi="宋体" w:cs="宋体"/>
          <w:bCs/>
          <w:sz w:val="24"/>
          <w:szCs w:val="24"/>
          <w:lang w:eastAsia="zh-CN"/>
        </w:rPr>
        <w:t xml:space="preserve">分钟，分辨率：</w:t>
      </w:r>
      <w:r>
        <w:rPr>
          <w:rFonts w:hint="eastAsia" w:ascii="宋体" w:hAnsi="宋体" w:cs="宋体"/>
          <w:bCs/>
          <w:sz w:val="24"/>
          <w:szCs w:val="24"/>
          <w:lang w:eastAsia="zh-CN"/>
        </w:rPr>
        <w:t xml:space="preserve">1</w:t>
      </w:r>
      <w:r>
        <w:rPr>
          <w:rFonts w:hint="eastAsia" w:ascii="宋体" w:hAnsi="宋体" w:cs="宋体"/>
          <w:bCs/>
          <w:sz w:val="24"/>
          <w:szCs w:val="24"/>
          <w:lang w:eastAsia="zh-CN"/>
        </w:rPr>
        <w:t xml:space="preserve">分钟。</w:t>
      </w:r>
      <w:r/>
    </w:p>
    <w:p>
      <w:pPr>
        <w:ind w:firstLine="480"/>
        <w:spacing w:line="360" w:lineRule="auto"/>
        <w:rPr>
          <w:rFonts w:ascii="宋体" w:hAnsi="宋体" w:eastAsia="宋体" w:cs="宋体"/>
          <w:bCs/>
          <w:sz w:val="24"/>
          <w:szCs w:val="24"/>
          <w:lang w:eastAsia="zh-CN"/>
        </w:rPr>
      </w:pP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11</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具备联机清除率模块，可实时监测体内尿素清除率</w:t>
      </w:r>
      <w:r>
        <w:rPr>
          <w:rFonts w:hint="eastAsia" w:ascii="宋体" w:hAnsi="宋体" w:cs="宋体"/>
          <w:bCs/>
          <w:sz w:val="24"/>
          <w:szCs w:val="24"/>
          <w:lang w:eastAsia="zh-CN"/>
        </w:rPr>
        <w:t xml:space="preserve">K</w:t>
      </w:r>
      <w:r>
        <w:rPr>
          <w:rFonts w:hint="eastAsia" w:ascii="宋体" w:hAnsi="宋体" w:cs="宋体"/>
          <w:bCs/>
          <w:sz w:val="24"/>
          <w:szCs w:val="24"/>
          <w:lang w:eastAsia="zh-CN"/>
        </w:rPr>
        <w:t xml:space="preserve">，透析计量</w:t>
      </w:r>
      <w:r>
        <w:rPr>
          <w:rFonts w:hint="eastAsia" w:ascii="宋体" w:hAnsi="宋体" w:cs="宋体"/>
          <w:bCs/>
          <w:sz w:val="24"/>
          <w:szCs w:val="24"/>
          <w:lang w:eastAsia="zh-CN"/>
        </w:rPr>
        <w:t xml:space="preserve">Kt</w:t>
      </w:r>
      <w:r>
        <w:rPr>
          <w:rFonts w:hint="eastAsia" w:ascii="宋体" w:hAnsi="宋体" w:cs="宋体"/>
          <w:bCs/>
          <w:sz w:val="24"/>
          <w:szCs w:val="24"/>
          <w:lang w:eastAsia="zh-CN"/>
        </w:rPr>
        <w:t xml:space="preserve">/V</w:t>
      </w:r>
      <w:r>
        <w:rPr>
          <w:rFonts w:hint="eastAsia" w:ascii="宋体" w:hAnsi="宋体" w:cs="宋体"/>
          <w:bCs/>
          <w:sz w:val="24"/>
          <w:szCs w:val="24"/>
          <w:lang w:eastAsia="zh-CN"/>
        </w:rPr>
        <w:t xml:space="preserve">，血浆钠浓度。</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12</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具备在线血压监测系统，可测量收缩压、收缩压，平均动脉压和脉搏。收缩压至少包含</w:t>
      </w:r>
      <w:r>
        <w:rPr>
          <w:rFonts w:hint="eastAsia" w:ascii="宋体" w:hAnsi="宋体" w:cs="宋体"/>
          <w:bCs/>
          <w:sz w:val="24"/>
          <w:szCs w:val="24"/>
          <w:lang w:eastAsia="zh-CN"/>
        </w:rPr>
        <w:t xml:space="preserve">30-280mmHg,</w:t>
      </w:r>
      <w:r>
        <w:rPr>
          <w:rFonts w:hint="eastAsia" w:ascii="宋体" w:hAnsi="宋体" w:cs="宋体"/>
          <w:bCs/>
          <w:sz w:val="24"/>
          <w:szCs w:val="24"/>
          <w:lang w:eastAsia="zh-CN"/>
        </w:rPr>
        <w:t xml:space="preserve">舒张压至少包含</w:t>
      </w:r>
      <w:r>
        <w:rPr>
          <w:rFonts w:hint="eastAsia" w:ascii="宋体" w:hAnsi="宋体" w:cs="宋体"/>
          <w:bCs/>
          <w:sz w:val="24"/>
          <w:szCs w:val="24"/>
          <w:lang w:eastAsia="zh-CN"/>
        </w:rPr>
        <w:t xml:space="preserve">20-220mmHg</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13.</w:t>
      </w:r>
      <w:r>
        <w:rPr>
          <w:rFonts w:hint="eastAsia" w:ascii="宋体" w:hAnsi="宋体" w:cs="宋体"/>
          <w:bCs/>
          <w:sz w:val="24"/>
          <w:szCs w:val="24"/>
          <w:lang w:eastAsia="zh-CN"/>
        </w:rPr>
        <w:t xml:space="preserve">使用年限≥</w:t>
      </w:r>
      <w:r>
        <w:rPr>
          <w:rFonts w:hint="eastAsia" w:ascii="宋体" w:hAnsi="宋体" w:cs="宋体"/>
          <w:bCs/>
          <w:sz w:val="24"/>
          <w:szCs w:val="24"/>
          <w:lang w:eastAsia="zh-CN"/>
        </w:rPr>
        <w:t xml:space="preserve">10</w:t>
      </w:r>
      <w:r>
        <w:rPr>
          <w:rFonts w:hint="eastAsia" w:ascii="宋体" w:hAnsi="宋体" w:cs="宋体"/>
          <w:bCs/>
          <w:sz w:val="24"/>
          <w:szCs w:val="24"/>
          <w:lang w:eastAsia="zh-CN"/>
        </w:rPr>
        <w:t xml:space="preserve">年。</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（四）设备配置要求</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1</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15</w:t>
      </w:r>
      <w:r>
        <w:rPr>
          <w:rFonts w:hint="eastAsia" w:ascii="宋体" w:hAnsi="宋体" w:cs="宋体"/>
          <w:bCs/>
          <w:sz w:val="24"/>
          <w:szCs w:val="24"/>
          <w:lang w:eastAsia="zh-CN"/>
        </w:rPr>
        <w:t xml:space="preserve">英寸的高分辨率彩色可旋转式触摸屏。</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2</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具备碳酸氢盐干粉接口。</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3</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具备两套透析液过滤器接口系统。</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4</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具备读卡器功能，可插卡使用维修卡，用户卡，患者卡。</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5.</w:t>
      </w:r>
      <w:r>
        <w:rPr>
          <w:rFonts w:hint="eastAsia" w:ascii="宋体" w:hAnsi="宋体" w:cs="宋体"/>
          <w:bCs/>
          <w:sz w:val="24"/>
          <w:szCs w:val="24"/>
          <w:lang w:eastAsia="zh-CN"/>
        </w:rPr>
        <w:t xml:space="preserve">具备计算机网络系统接口</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6.</w:t>
      </w:r>
      <w:r>
        <w:rPr>
          <w:rFonts w:hint="eastAsia" w:ascii="宋体" w:hAnsi="宋体" w:cs="宋体"/>
          <w:bCs/>
          <w:sz w:val="24"/>
          <w:szCs w:val="24"/>
          <w:lang w:eastAsia="zh-CN"/>
        </w:rPr>
        <w:t xml:space="preserve">具备中央浓缩液供给系统接口。</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7.</w:t>
      </w:r>
      <w:r>
        <w:rPr>
          <w:rFonts w:hint="eastAsia" w:ascii="宋体" w:hAnsi="宋体" w:cs="宋体"/>
          <w:bCs/>
          <w:sz w:val="24"/>
          <w:szCs w:val="24"/>
          <w:lang w:eastAsia="zh-CN"/>
        </w:rPr>
        <w:t xml:space="preserve">具备液压系统渗漏传感器和体外血液循环模块渗漏传感器。</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hint="eastAsia" w:ascii="宋体" w:hAnsi="宋体" w:cs="宋体"/>
          <w:bCs/>
          <w:sz w:val="24"/>
          <w:szCs w:val="24"/>
          <w:lang w:eastAsia="zh-CN"/>
        </w:rPr>
        <w:t xml:space="preserve">)</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8.</w:t>
      </w:r>
      <w:r>
        <w:rPr>
          <w:rFonts w:hint="eastAsia" w:ascii="宋体" w:hAnsi="宋体" w:cs="宋体"/>
          <w:bCs/>
          <w:sz w:val="24"/>
          <w:szCs w:val="24"/>
          <w:lang w:eastAsia="zh-CN"/>
        </w:rPr>
        <w:t xml:space="preserve">具备静脉血路监测功能装置，包括液平面探测器、光学探测器、气泡探测器。</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需提供设备使用说明书或设备检测报告作为证明材料</w:t>
      </w:r>
      <w:r>
        <w:rPr>
          <w:rFonts w:hint="eastAsia" w:ascii="宋体" w:hAnsi="宋体" w:cs="宋体"/>
          <w:bCs/>
          <w:sz w:val="24"/>
          <w:szCs w:val="24"/>
          <w:lang w:eastAsia="zh-CN"/>
        </w:rPr>
        <w:t xml:space="preserve">)</w:t>
      </w:r>
      <w:r/>
    </w:p>
    <w:p>
      <w:pPr>
        <w:ind w:firstLine="482"/>
        <w:spacing w:line="360" w:lineRule="auto"/>
        <w:rPr>
          <w:rFonts w:ascii="宋体" w:hAnsi="宋体" w:cs="宋体"/>
          <w:b/>
          <w:sz w:val="24"/>
          <w:szCs w:val="24"/>
          <w:lang w:eastAsia="zh-CN"/>
        </w:rPr>
      </w:pPr>
      <w:r>
        <w:rPr>
          <w:rFonts w:hint="eastAsia" w:ascii="宋体" w:hAnsi="宋体" w:cs="宋体"/>
          <w:b/>
          <w:sz w:val="24"/>
          <w:szCs w:val="24"/>
          <w:lang w:eastAsia="zh-CN"/>
        </w:rPr>
        <w:t xml:space="preserve">设备</w:t>
      </w:r>
      <w:r>
        <w:rPr>
          <w:rFonts w:hint="eastAsia" w:ascii="宋体" w:hAnsi="宋体" w:cs="宋体"/>
          <w:b/>
          <w:sz w:val="24"/>
          <w:szCs w:val="24"/>
          <w:lang w:eastAsia="zh-CN"/>
        </w:rPr>
        <w:t xml:space="preserve">1</w:t>
      </w:r>
      <w:r>
        <w:rPr>
          <w:rFonts w:hint="eastAsia" w:ascii="宋体" w:hAnsi="宋体" w:cs="宋体"/>
          <w:b/>
          <w:sz w:val="24"/>
          <w:szCs w:val="24"/>
          <w:lang w:eastAsia="zh-CN"/>
        </w:rPr>
        <w:t xml:space="preserve">设备</w:t>
      </w:r>
      <w:r>
        <w:rPr>
          <w:rFonts w:hint="eastAsia" w:ascii="宋体" w:hAnsi="宋体" w:cs="宋体"/>
          <w:b/>
          <w:sz w:val="24"/>
          <w:szCs w:val="24"/>
          <w:lang w:eastAsia="zh-CN"/>
        </w:rPr>
        <w:t xml:space="preserve">2</w:t>
      </w:r>
      <w:r>
        <w:rPr>
          <w:rFonts w:hint="eastAsia" w:ascii="宋体" w:hAnsi="宋体" w:cs="宋体"/>
          <w:b/>
          <w:sz w:val="24"/>
          <w:szCs w:val="24"/>
          <w:lang w:eastAsia="zh-CN"/>
        </w:rPr>
        <w:t xml:space="preserve">其他要求</w:t>
      </w:r>
      <w:r/>
    </w:p>
    <w:p>
      <w:pPr>
        <w:ind w:firstLine="480"/>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1</w:t>
      </w:r>
      <w:r>
        <w:rPr>
          <w:rFonts w:hint="eastAsia" w:ascii="宋体" w:hAnsi="宋体" w:cs="宋体"/>
          <w:bCs/>
          <w:sz w:val="24"/>
          <w:szCs w:val="24"/>
          <w:lang w:eastAsia="zh-CN"/>
        </w:rPr>
        <w:t xml:space="preserve">.</w:t>
      </w:r>
      <w:r>
        <w:rPr>
          <w:rFonts w:hint="eastAsia" w:ascii="宋体" w:hAnsi="宋体" w:cs="宋体"/>
          <w:bCs/>
          <w:sz w:val="24"/>
          <w:szCs w:val="24"/>
          <w:lang w:eastAsia="zh-CN"/>
        </w:rPr>
        <w:t xml:space="preserve">透析液吸管联机消毒</w:t>
      </w:r>
      <w:r>
        <w:rPr>
          <w:rFonts w:hint="eastAsia" w:ascii="宋体" w:hAnsi="宋体"/>
          <w:sz w:val="24"/>
          <w:szCs w:val="24"/>
          <w:lang w:eastAsia="zh-CN"/>
        </w:rPr>
        <w:t xml:space="preserve">；</w:t>
      </w:r>
      <w:r/>
    </w:p>
    <w:p>
      <w:pPr>
        <w:ind w:firstLine="480"/>
        <w:spacing w:line="360" w:lineRule="auto"/>
        <w:rPr>
          <w:rFonts w:ascii="宋体" w:hAnsi="宋体" w:eastAsia="宋体" w:cs="宋体"/>
          <w:bCs/>
          <w:sz w:val="24"/>
          <w:szCs w:val="24"/>
          <w:lang w:eastAsia="zh-CN"/>
        </w:rPr>
      </w:pPr>
      <w:r>
        <w:rPr>
          <w:rFonts w:hint="eastAsia" w:ascii="宋体" w:hAnsi="宋体"/>
          <w:sz w:val="24"/>
          <w:szCs w:val="24"/>
          <w:lang w:eastAsia="zh-CN"/>
        </w:rPr>
        <w:t xml:space="preserve">★</w:t>
      </w:r>
      <w:r>
        <w:rPr>
          <w:rFonts w:hint="eastAsia" w:ascii="宋体" w:hAnsi="宋体"/>
          <w:sz w:val="24"/>
          <w:szCs w:val="24"/>
          <w:lang w:eastAsia="zh-CN"/>
        </w:rPr>
        <w:t xml:space="preserve">2</w:t>
      </w:r>
      <w:r>
        <w:rPr>
          <w:rFonts w:hint="eastAsia" w:ascii="宋体" w:hAnsi="宋体"/>
          <w:sz w:val="24"/>
          <w:szCs w:val="24"/>
          <w:lang w:eastAsia="zh-CN"/>
        </w:rPr>
        <w:t xml:space="preserve">.</w:t>
      </w:r>
      <w:r>
        <w:rPr>
          <w:rFonts w:hint="eastAsia" w:ascii="宋体" w:hAnsi="宋体"/>
          <w:sz w:val="24"/>
          <w:szCs w:val="24"/>
          <w:lang w:eastAsia="zh-CN"/>
        </w:rPr>
        <w:t xml:space="preserve">血温、血压、在线清除率、血容量监测符合苏</w:t>
      </w:r>
      <w:r>
        <w:rPr>
          <w:rFonts w:hint="eastAsia" w:ascii="宋体" w:hAnsi="宋体"/>
          <w:sz w:val="24"/>
          <w:szCs w:val="24"/>
          <w:lang w:eastAsia="zh-CN"/>
        </w:rPr>
        <w:t xml:space="preserve">医</w:t>
      </w:r>
      <w:r>
        <w:rPr>
          <w:rFonts w:hint="eastAsia" w:ascii="宋体" w:hAnsi="宋体"/>
          <w:sz w:val="24"/>
          <w:szCs w:val="24"/>
          <w:lang w:eastAsia="zh-CN"/>
        </w:rPr>
        <w:t xml:space="preserve">保发〔</w:t>
      </w:r>
      <w:r>
        <w:rPr>
          <w:rFonts w:hint="eastAsia" w:ascii="宋体" w:hAnsi="宋体"/>
          <w:sz w:val="24"/>
          <w:szCs w:val="24"/>
          <w:lang w:eastAsia="zh-CN"/>
        </w:rPr>
        <w:t xml:space="preserve">2025</w:t>
      </w:r>
      <w:r>
        <w:rPr>
          <w:rFonts w:hint="eastAsia" w:ascii="宋体" w:hAnsi="宋体"/>
          <w:sz w:val="24"/>
          <w:szCs w:val="24"/>
          <w:lang w:eastAsia="zh-CN"/>
        </w:rPr>
        <w:t xml:space="preserve">〕</w:t>
      </w:r>
      <w:r>
        <w:rPr>
          <w:rFonts w:hint="eastAsia" w:ascii="宋体" w:hAnsi="宋体"/>
          <w:sz w:val="24"/>
          <w:szCs w:val="24"/>
          <w:lang w:eastAsia="zh-CN"/>
        </w:rPr>
        <w:t xml:space="preserve">32</w:t>
      </w:r>
      <w:r>
        <w:rPr>
          <w:rFonts w:hint="eastAsia" w:ascii="宋体" w:hAnsi="宋体"/>
          <w:sz w:val="24"/>
          <w:szCs w:val="24"/>
          <w:lang w:eastAsia="zh-CN"/>
        </w:rPr>
        <w:t xml:space="preserve">号《关于规范整合泌尿系统透析类医疗服务价格项目通知》要求，并承诺在设备使用年限内免费对软、硬件进行升级，保证符合相关收费要求。</w:t>
      </w:r>
      <w:r/>
    </w:p>
    <w:p>
      <w:pPr>
        <w:pStyle w:val="783"/>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83"/>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83"/>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83"/>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83"/>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83"/>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83"/>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83"/>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83"/>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83"/>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83"/>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83"/>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83"/>
        <w:rPr>
          <w:rFonts w:ascii="宋体" w:hAnsi="宋体" w:cs="宋体"/>
          <w:b/>
          <w:bCs/>
          <w:color w:val="000000" w:themeColor="text1"/>
          <w:sz w:val="24"/>
          <w:szCs w:val="24"/>
          <w:lang w:eastAsia="zh-CN"/>
        </w:rPr>
      </w:pPr>
      <w:r>
        <w:rPr>
          <w:rFonts w:ascii="宋体" w:hAnsi="宋体" w:cs="宋体"/>
          <w:b/>
          <w:bCs/>
          <w:color w:val="000000" w:themeColor="text1"/>
          <w:sz w:val="24"/>
          <w:szCs w:val="24"/>
          <w:lang w:eastAsia="zh-CN"/>
        </w:rPr>
      </w:r>
      <w:r/>
    </w:p>
    <w:p>
      <w:pPr>
        <w:pStyle w:val="783"/>
        <w:ind w:left="0"/>
        <w:rPr>
          <w:b/>
          <w:bCs/>
          <w:sz w:val="28"/>
          <w:szCs w:val="24"/>
          <w:lang w:eastAsia="zh-CN"/>
        </w:rPr>
      </w:pPr>
      <w:r>
        <w:rPr>
          <w:b/>
          <w:bCs/>
          <w:sz w:val="28"/>
          <w:szCs w:val="24"/>
          <w:lang w:eastAsia="zh-CN"/>
        </w:rPr>
      </w:r>
      <w:r/>
    </w:p>
    <w:p>
      <w:pPr>
        <w:pStyle w:val="783"/>
        <w:ind w:left="0" w:firstLine="562"/>
        <w:rPr>
          <w:rFonts w:ascii="宋体" w:hAnsi="宋体" w:cs="宋体"/>
          <w:b/>
          <w:bCs/>
          <w:color w:val="000000" w:themeColor="text1"/>
          <w:sz w:val="24"/>
          <w:szCs w:val="24"/>
          <w:lang w:eastAsia="zh-CN"/>
        </w:rPr>
      </w:pPr>
      <w:r>
        <w:rPr>
          <w:rFonts w:hint="eastAsia"/>
          <w:b/>
          <w:bCs/>
          <w:sz w:val="28"/>
          <w:szCs w:val="24"/>
          <w:lang w:eastAsia="zh-CN"/>
        </w:rPr>
        <w:t xml:space="preserve">三、商务要求</w:t>
      </w:r>
      <w:r/>
    </w:p>
    <w:p>
      <w:pPr>
        <w:ind w:firstLine="480"/>
        <w:spacing w:line="440" w:lineRule="exact"/>
        <w:rPr>
          <w:rFonts w:ascii="宋体" w:hAnsi="宋体" w:cs="宋体"/>
          <w:color w:val="000000" w:themeColor="text1"/>
          <w:sz w:val="24"/>
          <w:szCs w:val="24"/>
          <w:lang w:eastAsia="zh-CN"/>
        </w:rPr>
      </w:pPr>
      <w:r>
        <w:rPr>
          <w:rFonts w:hint="eastAsia" w:ascii="宋体" w:hAnsi="宋体" w:cs="宋体"/>
          <w:color w:val="000000" w:themeColor="text1"/>
          <w:sz w:val="24"/>
          <w:szCs w:val="24"/>
          <w:lang w:eastAsia="zh-CN"/>
        </w:rPr>
        <w:t xml:space="preserve">1.</w:t>
      </w:r>
      <w:r>
        <w:rPr>
          <w:rFonts w:hint="eastAsia" w:ascii="宋体" w:hAnsi="宋体" w:cs="宋体"/>
          <w:color w:val="000000" w:themeColor="text1"/>
          <w:sz w:val="24"/>
          <w:szCs w:val="24"/>
          <w:lang w:eastAsia="zh-CN"/>
        </w:rPr>
        <w:t xml:space="preserve">供货期：采购合同签订后</w:t>
      </w:r>
      <w:r>
        <w:rPr>
          <w:rFonts w:hint="eastAsia" w:ascii="宋体" w:hAnsi="宋体" w:cs="宋体"/>
          <w:color w:val="000000" w:themeColor="text1"/>
          <w:sz w:val="24"/>
          <w:szCs w:val="24"/>
          <w:lang w:eastAsia="zh-CN"/>
        </w:rPr>
        <w:t xml:space="preserve">30</w:t>
      </w:r>
      <w:r>
        <w:rPr>
          <w:rFonts w:hint="eastAsia" w:ascii="宋体" w:hAnsi="宋体" w:cs="宋体"/>
          <w:color w:val="000000" w:themeColor="text1"/>
          <w:sz w:val="24"/>
          <w:szCs w:val="24"/>
          <w:lang w:eastAsia="zh-CN"/>
        </w:rPr>
        <w:t xml:space="preserve">天内完成交付并安装完毕。</w:t>
      </w:r>
      <w:r/>
    </w:p>
    <w:p>
      <w:pPr>
        <w:ind w:firstLine="513"/>
        <w:spacing w:line="440" w:lineRule="exact"/>
        <w:rPr>
          <w:b/>
          <w:bCs/>
          <w:sz w:val="28"/>
          <w:szCs w:val="24"/>
          <w:lang w:eastAsia="zh-CN"/>
        </w:rPr>
      </w:pPr>
      <w:r>
        <w:rPr>
          <w:rFonts w:hint="eastAsia" w:ascii="宋体" w:hAnsi="宋体" w:cs="宋体"/>
          <w:color w:val="000000" w:themeColor="text1"/>
          <w:sz w:val="24"/>
          <w:szCs w:val="24"/>
          <w:lang w:eastAsia="zh-CN"/>
        </w:rPr>
        <w:t xml:space="preserve">2.</w:t>
      </w:r>
      <w:r>
        <w:rPr>
          <w:rFonts w:hint="eastAsia" w:ascii="宋体" w:hAnsi="宋体" w:cs="宋体"/>
          <w:color w:val="000000" w:themeColor="text1"/>
          <w:sz w:val="24"/>
          <w:szCs w:val="24"/>
          <w:lang w:eastAsia="zh-CN"/>
        </w:rPr>
        <w:t xml:space="preserve">付款方式：货物运至采购人指定地点后安装验收正常使用支付合同款的</w:t>
      </w:r>
      <w:r>
        <w:rPr>
          <w:rFonts w:hint="eastAsia" w:ascii="宋体" w:hAnsi="宋体" w:cs="宋体"/>
          <w:color w:val="000000" w:themeColor="text1"/>
          <w:sz w:val="24"/>
          <w:szCs w:val="24"/>
          <w:lang w:eastAsia="zh-CN"/>
        </w:rPr>
        <w:t xml:space="preserve">90</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eastAsia="zh-CN"/>
        </w:rPr>
        <w:t xml:space="preserve">，验收使用一年后</w:t>
      </w:r>
      <w:r>
        <w:rPr>
          <w:rFonts w:hint="eastAsia" w:ascii="宋体" w:hAnsi="宋体" w:cs="宋体"/>
          <w:color w:val="000000" w:themeColor="text1"/>
          <w:sz w:val="24"/>
          <w:szCs w:val="24"/>
          <w:lang w:eastAsia="zh-CN"/>
        </w:rPr>
        <w:t xml:space="preserve">无息支付合同</w:t>
      </w:r>
      <w:r>
        <w:rPr>
          <w:rFonts w:hint="eastAsia" w:ascii="宋体" w:hAnsi="宋体" w:cs="宋体"/>
          <w:color w:val="000000" w:themeColor="text1"/>
          <w:sz w:val="24"/>
          <w:szCs w:val="24"/>
          <w:lang w:eastAsia="zh-CN"/>
        </w:rPr>
        <w:t xml:space="preserve">款的</w:t>
      </w:r>
      <w:r>
        <w:rPr>
          <w:rFonts w:hint="eastAsia" w:ascii="宋体" w:hAnsi="宋体" w:cs="宋体"/>
          <w:color w:val="000000" w:themeColor="text1"/>
          <w:sz w:val="24"/>
          <w:szCs w:val="24"/>
          <w:lang w:eastAsia="zh-CN"/>
        </w:rPr>
        <w:t xml:space="preserve">5</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eastAsia="zh-CN"/>
        </w:rPr>
        <w:t xml:space="preserve">质保期满无质量及售后服务问题无息支付合同</w:t>
      </w:r>
      <w:r>
        <w:rPr>
          <w:rFonts w:hint="eastAsia" w:ascii="宋体" w:hAnsi="宋体" w:cs="宋体"/>
          <w:color w:val="000000" w:themeColor="text1"/>
          <w:sz w:val="24"/>
          <w:szCs w:val="24"/>
          <w:lang w:eastAsia="zh-CN"/>
        </w:rPr>
        <w:t xml:space="preserve">款的</w:t>
      </w:r>
      <w:r>
        <w:rPr>
          <w:rFonts w:hint="eastAsia" w:ascii="宋体" w:hAnsi="宋体" w:cs="宋体"/>
          <w:color w:val="000000" w:themeColor="text1"/>
          <w:sz w:val="24"/>
          <w:szCs w:val="24"/>
          <w:lang w:eastAsia="zh-CN"/>
        </w:rPr>
        <w:t xml:space="preserve">5</w:t>
      </w:r>
      <w:r>
        <w:rPr>
          <w:rFonts w:hint="eastAsia" w:ascii="宋体" w:hAnsi="宋体" w:cs="宋体"/>
          <w:color w:val="000000" w:themeColor="text1"/>
          <w:sz w:val="24"/>
          <w:szCs w:val="24"/>
          <w:lang w:eastAsia="zh-CN"/>
        </w:rPr>
        <w:t xml:space="preserve">%</w:t>
      </w:r>
      <w:r>
        <w:rPr>
          <w:rFonts w:hint="eastAsia" w:ascii="宋体" w:hAnsi="宋体" w:cs="宋体"/>
          <w:color w:val="000000" w:themeColor="text1"/>
          <w:sz w:val="24"/>
          <w:szCs w:val="24"/>
          <w:lang w:eastAsia="zh-CN"/>
        </w:rPr>
        <w:t xml:space="preserve">。</w:t>
      </w:r>
      <w:r/>
    </w:p>
    <w:p>
      <w:pPr>
        <w:pStyle w:val="783"/>
        <w:ind w:left="0" w:firstLine="562"/>
        <w:rPr>
          <w:b/>
          <w:bCs/>
          <w:sz w:val="28"/>
          <w:szCs w:val="24"/>
          <w:lang w:eastAsia="zh-CN"/>
        </w:rPr>
      </w:pPr>
      <w:r>
        <w:rPr>
          <w:rFonts w:hint="eastAsia"/>
          <w:b/>
          <w:bCs/>
          <w:sz w:val="28"/>
          <w:szCs w:val="24"/>
          <w:lang w:eastAsia="zh-CN"/>
        </w:rPr>
        <w:t xml:space="preserve">四、售后服务要求</w:t>
      </w:r>
      <w:r/>
    </w:p>
    <w:p>
      <w:pPr>
        <w:pStyle w:val="982"/>
        <w:jc w:val="left"/>
        <w:rPr>
          <w:b/>
          <w:bCs/>
          <w:szCs w:val="24"/>
          <w:lang w:eastAsia="zh-CN"/>
        </w:rPr>
      </w:pPr>
      <w:r/>
      <w:bookmarkStart w:id="794" w:name="_Hlk183092754"/>
      <w:r>
        <w:rPr>
          <w:rFonts w:hint="eastAsia"/>
          <w:b/>
          <w:bCs/>
          <w:szCs w:val="24"/>
          <w:lang w:eastAsia="zh-CN"/>
        </w:rPr>
        <w:t xml:space="preserve">（一）安装、调试、验收方案</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1.</w:t>
      </w:r>
      <w:r>
        <w:rPr>
          <w:rFonts w:hint="eastAsia" w:ascii="宋体" w:hAnsi="宋体"/>
          <w:bCs/>
          <w:sz w:val="24"/>
          <w:szCs w:val="24"/>
          <w:lang w:eastAsia="zh-CN"/>
        </w:rPr>
        <w:t xml:space="preserve">投标人须向采购人免费提供全套资料，含（不限于）产品合格证（国产设备）、出厂计量合格证（强检设备）、操作手册、维修手册（含详细电路图）、海关报关单（进口设备）、商检合格证明（进口设备）等，如技术资料不全，采购人有权不支付货款。</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2.</w:t>
      </w:r>
      <w:r>
        <w:rPr>
          <w:rFonts w:hint="eastAsia" w:ascii="宋体" w:hAnsi="宋体"/>
          <w:bCs/>
          <w:sz w:val="24"/>
          <w:szCs w:val="24"/>
          <w:lang w:eastAsia="zh-CN"/>
        </w:rPr>
        <w:t xml:space="preserve">投标报价包含货物在采购</w:t>
      </w:r>
      <w:r>
        <w:rPr>
          <w:rFonts w:hint="eastAsia" w:ascii="宋体" w:hAnsi="宋体"/>
          <w:bCs/>
          <w:sz w:val="24"/>
          <w:szCs w:val="24"/>
          <w:lang w:eastAsia="zh-CN"/>
        </w:rPr>
        <w:t xml:space="preserve">方医院</w:t>
      </w:r>
      <w:r>
        <w:rPr>
          <w:rFonts w:hint="eastAsia" w:ascii="宋体" w:hAnsi="宋体"/>
          <w:bCs/>
          <w:sz w:val="24"/>
          <w:szCs w:val="24"/>
          <w:lang w:eastAsia="zh-CN"/>
        </w:rPr>
        <w:t xml:space="preserve">内的搬运、设备就位、安装、</w:t>
      </w:r>
      <w:r>
        <w:rPr>
          <w:rFonts w:ascii="宋体" w:hAnsi="宋体"/>
          <w:bCs/>
          <w:sz w:val="24"/>
          <w:szCs w:val="24"/>
          <w:lang w:eastAsia="zh-CN"/>
        </w:rPr>
        <w:t xml:space="preserve">培训</w:t>
      </w:r>
      <w:r>
        <w:rPr>
          <w:rFonts w:hint="eastAsia" w:ascii="宋体" w:hAnsi="宋体"/>
          <w:bCs/>
          <w:sz w:val="24"/>
          <w:szCs w:val="24"/>
          <w:lang w:eastAsia="zh-CN"/>
        </w:rPr>
        <w:t xml:space="preserve">等的一切费用。</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3.</w:t>
      </w:r>
      <w:r>
        <w:rPr>
          <w:rFonts w:hint="eastAsia" w:ascii="宋体" w:hAnsi="宋体"/>
          <w:bCs/>
          <w:sz w:val="24"/>
          <w:szCs w:val="24"/>
          <w:lang w:eastAsia="zh-CN"/>
        </w:rPr>
        <w:t xml:space="preserve">交</w:t>
      </w:r>
      <w:r>
        <w:rPr>
          <w:rFonts w:ascii="宋体" w:hAnsi="宋体"/>
          <w:bCs/>
          <w:sz w:val="24"/>
          <w:szCs w:val="24"/>
          <w:lang w:eastAsia="zh-CN"/>
        </w:rPr>
        <w:t xml:space="preserve">货期：</w:t>
      </w:r>
      <w:r>
        <w:rPr>
          <w:rFonts w:hint="eastAsia" w:ascii="宋体" w:hAnsi="宋体"/>
          <w:bCs/>
          <w:sz w:val="24"/>
          <w:szCs w:val="24"/>
          <w:lang w:eastAsia="zh-CN"/>
        </w:rPr>
        <w:t xml:space="preserve">合同签订后</w:t>
      </w:r>
      <w:r>
        <w:rPr>
          <w:rFonts w:hint="eastAsia" w:ascii="宋体" w:hAnsi="宋体"/>
          <w:b/>
          <w:bCs/>
          <w:color w:val="ff0000"/>
          <w:sz w:val="24"/>
          <w:szCs w:val="24"/>
          <w:u w:val="single"/>
          <w:lang w:eastAsia="zh-CN"/>
        </w:rPr>
        <w:t xml:space="preserve">30</w:t>
      </w:r>
      <w:r>
        <w:rPr>
          <w:rFonts w:hint="eastAsia" w:ascii="宋体" w:hAnsi="宋体"/>
          <w:bCs/>
          <w:sz w:val="24"/>
          <w:szCs w:val="24"/>
          <w:u w:val="single"/>
          <w:lang w:eastAsia="zh-CN"/>
        </w:rPr>
        <w:t xml:space="preserve">天</w:t>
      </w:r>
      <w:r>
        <w:rPr>
          <w:rFonts w:ascii="宋体" w:hAnsi="宋体"/>
          <w:bCs/>
          <w:sz w:val="24"/>
          <w:szCs w:val="24"/>
          <w:lang w:eastAsia="zh-CN"/>
        </w:rPr>
        <w:t xml:space="preserve">，</w:t>
      </w:r>
      <w:r>
        <w:rPr>
          <w:rFonts w:hint="eastAsia" w:ascii="宋体" w:hAnsi="宋体"/>
          <w:bCs/>
          <w:sz w:val="24"/>
          <w:szCs w:val="24"/>
          <w:lang w:eastAsia="zh-CN"/>
        </w:rPr>
        <w:t xml:space="preserve">投标人逾期交付货物的，每逾期一天，投标人向采购人偿付货款总额</w:t>
      </w:r>
      <w:r>
        <w:rPr>
          <w:rFonts w:hint="eastAsia" w:ascii="宋体" w:hAnsi="宋体"/>
          <w:bCs/>
          <w:sz w:val="24"/>
          <w:szCs w:val="24"/>
          <w:lang w:eastAsia="zh-CN"/>
        </w:rPr>
        <w:t xml:space="preserve">5</w:t>
      </w:r>
      <w:r>
        <w:rPr>
          <w:rFonts w:hint="eastAsia" w:ascii="宋体" w:hAnsi="宋体"/>
          <w:bCs/>
          <w:sz w:val="24"/>
          <w:szCs w:val="24"/>
          <w:lang w:eastAsia="zh-CN"/>
        </w:rPr>
        <w:t xml:space="preserve">‰的滞纳金，如投标人逾期交货达</w:t>
      </w:r>
      <w:r>
        <w:rPr>
          <w:rFonts w:hint="eastAsia" w:ascii="宋体" w:hAnsi="宋体"/>
          <w:bCs/>
          <w:sz w:val="24"/>
          <w:szCs w:val="24"/>
          <w:lang w:eastAsia="zh-CN"/>
        </w:rPr>
        <w:t xml:space="preserve">10</w:t>
      </w:r>
      <w:r>
        <w:rPr>
          <w:rFonts w:hint="eastAsia" w:ascii="宋体" w:hAnsi="宋体"/>
          <w:bCs/>
          <w:sz w:val="24"/>
          <w:szCs w:val="24"/>
          <w:lang w:eastAsia="zh-CN"/>
        </w:rPr>
        <w:t xml:space="preserve">天，采购人有权解除合同或双方协商赔偿方式。</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4.</w:t>
      </w:r>
      <w:r>
        <w:rPr>
          <w:rFonts w:hint="eastAsia" w:ascii="宋体" w:hAnsi="宋体"/>
          <w:bCs/>
          <w:sz w:val="24"/>
          <w:szCs w:val="24"/>
          <w:lang w:eastAsia="zh-CN"/>
        </w:rPr>
        <w:t xml:space="preserve">安装调试：设备安装时，投标人负责设备的免费安装和调试，但投标人必须事先与采购人的医学装备部联系，并与医学装备部共同参与，否则引起的一切责任由投标人承担。采购人对投标人提供的货物在使用前进行调试时，投标人需负责安装并培训采购人操作人员和工程师，并协助采购人一起调试，直到符合技术要求，采购人才做最终验收。</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在安装过程中或安装结束后，必须提供快捷操作指南（封塑后，挂在设备</w:t>
      </w:r>
      <w:r>
        <w:rPr>
          <w:rFonts w:hint="eastAsia" w:ascii="宋体" w:hAnsi="宋体"/>
          <w:bCs/>
          <w:sz w:val="24"/>
          <w:szCs w:val="24"/>
          <w:lang w:eastAsia="zh-CN"/>
        </w:rPr>
        <w:t xml:space="preserve">上），解答采购方人员提出的问题。安装调试过程</w:t>
      </w:r>
      <w:r>
        <w:rPr>
          <w:rFonts w:hint="eastAsia" w:ascii="宋体" w:hAnsi="宋体"/>
          <w:bCs/>
          <w:sz w:val="24"/>
          <w:szCs w:val="24"/>
          <w:lang w:eastAsia="zh-CN"/>
        </w:rPr>
        <w:t xml:space="preserve">所需耗品应</w:t>
      </w:r>
      <w:r>
        <w:rPr>
          <w:rFonts w:hint="eastAsia" w:ascii="宋体" w:hAnsi="宋体"/>
          <w:bCs/>
          <w:sz w:val="24"/>
          <w:szCs w:val="24"/>
          <w:lang w:eastAsia="zh-CN"/>
        </w:rPr>
        <w:t xml:space="preserve">由投标人免费提供。</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5.</w:t>
      </w:r>
      <w:r>
        <w:rPr>
          <w:rFonts w:hint="eastAsia" w:ascii="宋体" w:hAnsi="宋体"/>
          <w:bCs/>
          <w:sz w:val="24"/>
          <w:szCs w:val="24"/>
          <w:lang w:eastAsia="zh-CN"/>
        </w:rPr>
        <w:t xml:space="preserve">验收要求：</w:t>
      </w:r>
      <w:r>
        <w:rPr>
          <w:rFonts w:hint="eastAsia" w:ascii="宋体" w:hAnsi="宋体"/>
          <w:bCs/>
          <w:sz w:val="24"/>
          <w:szCs w:val="24"/>
          <w:lang w:eastAsia="zh-CN"/>
        </w:rPr>
        <w:t xml:space="preserve"> </w:t>
      </w:r>
      <w:r>
        <w:rPr>
          <w:rFonts w:hint="eastAsia" w:ascii="宋体" w:hAnsi="宋体"/>
          <w:bCs/>
          <w:sz w:val="24"/>
          <w:szCs w:val="24"/>
          <w:lang w:eastAsia="zh-CN"/>
        </w:rPr>
        <w:t xml:space="preserve">设备安装、调试结束后，采购人对设备试用后进行验收（时间由买、供双方商定），投标人免费派工程师到达现场协助验收工作。投标人提供的设备必须符合我国最新颁布的与之相关的技术规范与标准。</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A</w:t>
      </w:r>
      <w:r>
        <w:rPr>
          <w:rFonts w:hint="eastAsia" w:ascii="宋体" w:hAnsi="宋体"/>
          <w:bCs/>
          <w:sz w:val="24"/>
          <w:szCs w:val="24"/>
          <w:lang w:eastAsia="zh-CN"/>
        </w:rPr>
        <w:t xml:space="preserve">.</w:t>
      </w:r>
      <w:r>
        <w:rPr>
          <w:rFonts w:hint="eastAsia" w:ascii="宋体" w:hAnsi="宋体"/>
          <w:b/>
          <w:bCs/>
          <w:color w:val="ff0000"/>
          <w:sz w:val="24"/>
          <w:szCs w:val="24"/>
          <w:lang w:eastAsia="zh-CN"/>
        </w:rPr>
        <w:t xml:space="preserve">到货日期距仪器生产日期</w:t>
      </w:r>
      <w:r>
        <w:rPr>
          <w:rFonts w:hint="eastAsia" w:ascii="宋体" w:hAnsi="宋体"/>
          <w:bCs/>
          <w:sz w:val="24"/>
          <w:szCs w:val="24"/>
          <w:lang w:eastAsia="zh-CN"/>
        </w:rPr>
        <w:t xml:space="preserve">：不超过</w:t>
      </w:r>
      <w:r>
        <w:rPr>
          <w:rFonts w:hint="eastAsia" w:ascii="宋体" w:hAnsi="宋体"/>
          <w:bCs/>
          <w:sz w:val="24"/>
          <w:szCs w:val="24"/>
          <w:lang w:eastAsia="zh-CN"/>
        </w:rPr>
        <w:t xml:space="preserve">180</w:t>
      </w:r>
      <w:r>
        <w:rPr>
          <w:rFonts w:hint="eastAsia" w:ascii="宋体" w:hAnsi="宋体"/>
          <w:bCs/>
          <w:sz w:val="24"/>
          <w:szCs w:val="24"/>
          <w:lang w:eastAsia="zh-CN"/>
        </w:rPr>
        <w:t xml:space="preserve">天（以铭牌为准）。</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B.</w:t>
      </w:r>
      <w:r>
        <w:rPr>
          <w:rFonts w:hint="eastAsia" w:ascii="宋体" w:hAnsi="宋体"/>
          <w:bCs/>
          <w:sz w:val="24"/>
          <w:szCs w:val="24"/>
          <w:lang w:eastAsia="zh-CN"/>
        </w:rPr>
        <w:t xml:space="preserve">采购人对投标</w:t>
      </w:r>
      <w:r>
        <w:rPr>
          <w:rFonts w:ascii="宋体" w:hAnsi="宋体"/>
          <w:bCs/>
          <w:sz w:val="24"/>
          <w:szCs w:val="24"/>
          <w:lang w:eastAsia="zh-CN"/>
        </w:rPr>
        <w:t xml:space="preserve">人</w:t>
      </w:r>
      <w:r>
        <w:rPr>
          <w:rFonts w:hint="eastAsia" w:ascii="宋体" w:hAnsi="宋体"/>
          <w:bCs/>
          <w:sz w:val="24"/>
          <w:szCs w:val="24"/>
          <w:lang w:eastAsia="zh-CN"/>
        </w:rPr>
        <w:t xml:space="preserve">提交的货物依据招标文件上的技术规格要求和投标人</w:t>
      </w:r>
      <w:r>
        <w:rPr>
          <w:rFonts w:ascii="宋体" w:hAnsi="宋体"/>
          <w:bCs/>
          <w:sz w:val="24"/>
          <w:szCs w:val="24"/>
          <w:lang w:eastAsia="zh-CN"/>
        </w:rPr>
        <w:t xml:space="preserve">承诺</w:t>
      </w:r>
      <w:r>
        <w:rPr>
          <w:rFonts w:hint="eastAsia" w:ascii="宋体" w:hAnsi="宋体"/>
          <w:bCs/>
          <w:sz w:val="24"/>
          <w:szCs w:val="24"/>
          <w:lang w:eastAsia="zh-CN"/>
        </w:rPr>
        <w:t xml:space="preserve">的其他指标进行现场验收，符合招标文件技术要求的，给予签收，验收不合格的不予签收，投标人承担由此造成的一切损失。采购</w:t>
      </w:r>
      <w:r>
        <w:rPr>
          <w:rFonts w:hint="eastAsia" w:ascii="宋体" w:hAnsi="宋体"/>
          <w:bCs/>
          <w:sz w:val="24"/>
          <w:szCs w:val="24"/>
          <w:lang w:eastAsia="zh-CN"/>
        </w:rPr>
        <w:t xml:space="preserve">人有权随机抽取部分产品送第三方检测机构进行破坏性检测。</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C.</w:t>
      </w:r>
      <w:r>
        <w:rPr>
          <w:rFonts w:hint="eastAsia" w:ascii="宋体" w:hAnsi="宋体"/>
          <w:bCs/>
          <w:sz w:val="24"/>
          <w:szCs w:val="24"/>
          <w:lang w:eastAsia="zh-CN"/>
        </w:rPr>
        <w:t xml:space="preserve">投标人验收交货前应对设备</w:t>
      </w:r>
      <w:r>
        <w:rPr>
          <w:rFonts w:hint="eastAsia" w:ascii="宋体" w:hAnsi="宋体"/>
          <w:bCs/>
          <w:sz w:val="24"/>
          <w:szCs w:val="24"/>
          <w:lang w:eastAsia="zh-CN"/>
        </w:rPr>
        <w:t xml:space="preserve">作出</w:t>
      </w:r>
      <w:r>
        <w:rPr>
          <w:rFonts w:hint="eastAsia" w:ascii="宋体" w:hAnsi="宋体"/>
          <w:bCs/>
          <w:sz w:val="24"/>
          <w:szCs w:val="24"/>
          <w:lang w:eastAsia="zh-CN"/>
        </w:rPr>
        <w:t xml:space="preserve">全面检查和对验收文件进行整理列出清单，提供详细的验收标准、验收手册作为采购人收货验收和使用的技术条件依据，检验的结果应附验收</w:t>
      </w:r>
      <w:r>
        <w:rPr>
          <w:rFonts w:ascii="宋体" w:hAnsi="宋体"/>
          <w:bCs/>
          <w:sz w:val="24"/>
          <w:szCs w:val="24"/>
          <w:lang w:eastAsia="zh-CN"/>
        </w:rPr>
        <w:t xml:space="preserve">文件之</w:t>
      </w:r>
      <w:r>
        <w:rPr>
          <w:rFonts w:hint="eastAsia" w:ascii="宋体" w:hAnsi="宋体"/>
          <w:bCs/>
          <w:sz w:val="24"/>
          <w:szCs w:val="24"/>
          <w:lang w:eastAsia="zh-CN"/>
        </w:rPr>
        <w:t xml:space="preserve">后随货物交采购人。</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D</w:t>
      </w:r>
      <w:r>
        <w:rPr>
          <w:rFonts w:hint="eastAsia" w:ascii="宋体" w:hAnsi="宋体"/>
          <w:bCs/>
          <w:sz w:val="24"/>
          <w:szCs w:val="24"/>
          <w:lang w:eastAsia="zh-CN"/>
        </w:rPr>
        <w:t xml:space="preserve">.</w:t>
      </w:r>
      <w:r>
        <w:rPr>
          <w:rFonts w:hint="eastAsia" w:ascii="宋体" w:hAnsi="宋体"/>
          <w:bCs/>
          <w:sz w:val="24"/>
          <w:szCs w:val="24"/>
          <w:lang w:eastAsia="zh-CN"/>
        </w:rPr>
        <w:t xml:space="preserve">对技术复杂的货物，采购人可请国家认可的专业检测机构参与初步验收及最终验收，并由其出具质量检测报告。</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E</w:t>
      </w:r>
      <w:r>
        <w:rPr>
          <w:rFonts w:hint="eastAsia" w:ascii="宋体" w:hAnsi="宋体"/>
          <w:bCs/>
          <w:sz w:val="24"/>
          <w:szCs w:val="24"/>
          <w:lang w:eastAsia="zh-CN"/>
        </w:rPr>
        <w:t xml:space="preserve">.</w:t>
      </w:r>
      <w:r>
        <w:rPr>
          <w:rFonts w:hint="eastAsia" w:ascii="宋体" w:hAnsi="宋体"/>
          <w:bCs/>
          <w:sz w:val="24"/>
          <w:szCs w:val="24"/>
          <w:lang w:eastAsia="zh-CN"/>
        </w:rPr>
        <w:t xml:space="preserve">采购人有权请检测机构相关专家和采购人单位代表在生产前随时到生产现场查看所有制作材料的型号和进货清单等书面材料及原始凭证，投标人承担有可能产生的材料品牌检测费。</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F</w:t>
      </w:r>
      <w:r>
        <w:rPr>
          <w:rFonts w:hint="eastAsia" w:ascii="宋体" w:hAnsi="宋体"/>
          <w:bCs/>
          <w:sz w:val="24"/>
          <w:szCs w:val="24"/>
          <w:lang w:eastAsia="zh-CN"/>
        </w:rPr>
        <w:t xml:space="preserve">.</w:t>
      </w:r>
      <w:r>
        <w:rPr>
          <w:rFonts w:hint="eastAsia" w:ascii="宋体" w:hAnsi="宋体"/>
          <w:bCs/>
          <w:sz w:val="24"/>
          <w:szCs w:val="24"/>
          <w:lang w:eastAsia="zh-CN"/>
        </w:rPr>
        <w:t xml:space="preserve">所</w:t>
      </w:r>
      <w:r>
        <w:rPr>
          <w:rFonts w:hint="eastAsia" w:ascii="宋体" w:hAnsi="宋体"/>
          <w:bCs/>
          <w:sz w:val="24"/>
          <w:szCs w:val="24"/>
          <w:lang w:eastAsia="zh-CN"/>
        </w:rPr>
        <w:t xml:space="preserve">有设备、材料及安装无质量问题，采购人与投标人双方及有关部门确认验收合格。</w:t>
      </w:r>
      <w:r>
        <w:rPr>
          <w:rFonts w:hint="eastAsia" w:ascii="宋体" w:hAnsi="宋体"/>
          <w:bCs/>
          <w:color w:val="000000" w:themeColor="text1"/>
          <w:sz w:val="24"/>
          <w:szCs w:val="24"/>
          <w:lang w:eastAsia="zh-CN"/>
        </w:rPr>
        <w:t xml:space="preserve">保修期自验收合格</w:t>
      </w:r>
      <w:r>
        <w:rPr>
          <w:rFonts w:ascii="宋体" w:hAnsi="宋体"/>
          <w:bCs/>
          <w:color w:val="000000" w:themeColor="text1"/>
          <w:sz w:val="24"/>
          <w:szCs w:val="24"/>
          <w:lang w:eastAsia="zh-CN"/>
        </w:rPr>
        <w:t xml:space="preserve">正式</w:t>
      </w:r>
      <w:r>
        <w:rPr>
          <w:rFonts w:hint="eastAsia" w:ascii="宋体" w:hAnsi="宋体"/>
          <w:bCs/>
          <w:color w:val="000000" w:themeColor="text1"/>
          <w:sz w:val="24"/>
          <w:szCs w:val="24"/>
          <w:lang w:eastAsia="zh-CN"/>
        </w:rPr>
        <w:t xml:space="preserve">开始使用</w:t>
      </w:r>
      <w:r>
        <w:rPr>
          <w:rFonts w:ascii="宋体" w:hAnsi="宋体"/>
          <w:bCs/>
          <w:color w:val="000000" w:themeColor="text1"/>
          <w:sz w:val="24"/>
          <w:szCs w:val="24"/>
          <w:lang w:eastAsia="zh-CN"/>
        </w:rPr>
        <w:t xml:space="preserve">一</w:t>
      </w:r>
      <w:r>
        <w:rPr>
          <w:rFonts w:hint="eastAsia" w:ascii="宋体" w:hAnsi="宋体"/>
          <w:bCs/>
          <w:color w:val="000000" w:themeColor="text1"/>
          <w:sz w:val="24"/>
          <w:szCs w:val="24"/>
          <w:lang w:eastAsia="zh-CN"/>
        </w:rPr>
        <w:t xml:space="preserve">个月后</w:t>
      </w:r>
      <w:r>
        <w:rPr>
          <w:rFonts w:ascii="宋体" w:hAnsi="宋体"/>
          <w:bCs/>
          <w:color w:val="000000" w:themeColor="text1"/>
          <w:sz w:val="24"/>
          <w:szCs w:val="24"/>
          <w:lang w:eastAsia="zh-CN"/>
        </w:rPr>
        <w:t xml:space="preserve">，开始</w:t>
      </w:r>
      <w:r>
        <w:rPr>
          <w:rFonts w:hint="eastAsia" w:ascii="宋体" w:hAnsi="宋体"/>
          <w:bCs/>
          <w:color w:val="000000" w:themeColor="text1"/>
          <w:sz w:val="24"/>
          <w:szCs w:val="24"/>
          <w:lang w:eastAsia="zh-CN"/>
        </w:rPr>
        <w:t xml:space="preserve">计算</w:t>
      </w:r>
      <w:r>
        <w:rPr>
          <w:rFonts w:hint="eastAsia" w:ascii="宋体" w:hAnsi="宋体"/>
          <w:bCs/>
          <w:sz w:val="24"/>
          <w:szCs w:val="24"/>
          <w:lang w:eastAsia="zh-CN"/>
        </w:rPr>
        <w:t xml:space="preserve">。</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G</w:t>
      </w:r>
      <w:r>
        <w:rPr>
          <w:rFonts w:hint="eastAsia" w:ascii="宋体" w:hAnsi="宋体"/>
          <w:bCs/>
          <w:sz w:val="24"/>
          <w:szCs w:val="24"/>
          <w:lang w:eastAsia="zh-CN"/>
        </w:rPr>
        <w:t xml:space="preserve">.</w:t>
      </w:r>
      <w:r>
        <w:rPr>
          <w:rFonts w:hint="eastAsia" w:ascii="宋体" w:hAnsi="宋体"/>
          <w:bCs/>
          <w:sz w:val="24"/>
          <w:szCs w:val="24"/>
          <w:lang w:eastAsia="zh-CN"/>
        </w:rPr>
        <w:t xml:space="preserve">投标人在最终验收合格之后，向采购人移交但不限于装箱清单、验收</w:t>
      </w:r>
      <w:r>
        <w:rPr>
          <w:rFonts w:ascii="宋体" w:hAnsi="宋体"/>
          <w:bCs/>
          <w:sz w:val="24"/>
          <w:szCs w:val="24"/>
          <w:lang w:eastAsia="zh-CN"/>
        </w:rPr>
        <w:t xml:space="preserve">报告、</w:t>
      </w:r>
      <w:r>
        <w:rPr>
          <w:rFonts w:hint="eastAsia" w:ascii="宋体" w:hAnsi="宋体"/>
          <w:bCs/>
          <w:sz w:val="24"/>
          <w:szCs w:val="24"/>
          <w:lang w:eastAsia="zh-CN"/>
        </w:rPr>
        <w:t xml:space="preserve">测试报告、产品合格证、使用说明书、保养、维护所必须的资料（使用及维护手册、维修图纸、软件备份、故障代码表、备件清单、零配件、维修密码等维护维修必需的材料和信息</w:t>
      </w:r>
      <w:r>
        <w:rPr>
          <w:rFonts w:ascii="宋体" w:hAnsi="宋体"/>
          <w:bCs/>
          <w:sz w:val="24"/>
          <w:szCs w:val="24"/>
          <w:lang w:eastAsia="zh-CN"/>
        </w:rPr>
        <w:t xml:space="preserve">）</w:t>
      </w:r>
      <w:r>
        <w:rPr>
          <w:rFonts w:hint="eastAsia" w:ascii="宋体" w:hAnsi="宋体"/>
          <w:bCs/>
          <w:sz w:val="24"/>
          <w:szCs w:val="24"/>
          <w:lang w:eastAsia="zh-CN"/>
        </w:rPr>
        <w:t xml:space="preserve">等所有</w:t>
      </w:r>
      <w:r>
        <w:rPr>
          <w:rFonts w:ascii="宋体" w:hAnsi="宋体"/>
          <w:bCs/>
          <w:sz w:val="24"/>
          <w:szCs w:val="24"/>
          <w:lang w:eastAsia="zh-CN"/>
        </w:rPr>
        <w:t xml:space="preserve">设备资料</w:t>
      </w:r>
      <w:r>
        <w:rPr>
          <w:rFonts w:hint="eastAsia" w:ascii="宋体" w:hAnsi="宋体"/>
          <w:bCs/>
          <w:sz w:val="24"/>
          <w:szCs w:val="24"/>
          <w:lang w:eastAsia="zh-CN"/>
        </w:rPr>
        <w:t xml:space="preserve">。</w:t>
      </w:r>
      <w:r/>
    </w:p>
    <w:p>
      <w:pPr>
        <w:pStyle w:val="805"/>
        <w:rPr>
          <w:sz w:val="24"/>
          <w:szCs w:val="24"/>
          <w:lang w:eastAsia="zh-CN"/>
        </w:rPr>
      </w:pPr>
      <w:r>
        <w:rPr>
          <w:sz w:val="24"/>
          <w:szCs w:val="24"/>
          <w:lang w:eastAsia="zh-CN"/>
        </w:rPr>
      </w:r>
      <w:r/>
    </w:p>
    <w:p>
      <w:pPr>
        <w:pStyle w:val="805"/>
        <w:rPr>
          <w:rFonts w:ascii="宋体" w:hAnsi="宋体" w:cstheme="minorBidi"/>
          <w:b/>
          <w:bCs/>
          <w:sz w:val="24"/>
          <w:szCs w:val="24"/>
          <w:lang w:eastAsia="zh-CN"/>
        </w:rPr>
      </w:pPr>
      <w:r>
        <w:rPr>
          <w:rFonts w:hint="eastAsia" w:ascii="宋体" w:hAnsi="宋体" w:cstheme="minorBidi"/>
          <w:b/>
          <w:bCs/>
          <w:sz w:val="24"/>
          <w:szCs w:val="24"/>
          <w:lang w:eastAsia="zh-CN"/>
        </w:rPr>
        <w:t xml:space="preserve">（二）项目培训方案</w:t>
      </w:r>
      <w:r/>
    </w:p>
    <w:p>
      <w:pPr>
        <w:ind w:firstLine="120"/>
        <w:spacing w:line="360" w:lineRule="auto"/>
        <w:rPr>
          <w:rFonts w:ascii="宋体" w:hAnsi="宋体"/>
          <w:bCs/>
          <w:color w:val="000000" w:themeColor="text1"/>
          <w:sz w:val="24"/>
          <w:szCs w:val="24"/>
          <w:lang w:eastAsia="zh-CN"/>
        </w:rPr>
      </w:pPr>
      <w:r>
        <w:rPr>
          <w:rFonts w:hint="eastAsia" w:ascii="宋体" w:hAnsi="宋体"/>
          <w:bCs/>
          <w:color w:val="ff0000"/>
          <w:sz w:val="24"/>
          <w:szCs w:val="24"/>
          <w:lang w:eastAsia="zh-CN"/>
        </w:rPr>
        <w:t xml:space="preserve">★</w:t>
      </w:r>
      <w:r>
        <w:rPr>
          <w:rFonts w:hint="eastAsia" w:ascii="宋体" w:hAnsi="宋体"/>
          <w:bCs/>
          <w:color w:val="ff0000"/>
          <w:sz w:val="24"/>
          <w:szCs w:val="24"/>
          <w:lang w:eastAsia="zh-CN"/>
        </w:rPr>
        <w:t xml:space="preserve"> </w:t>
      </w:r>
      <w:r>
        <w:rPr>
          <w:rFonts w:hint="eastAsia" w:ascii="宋体" w:hAnsi="宋体"/>
          <w:bCs/>
          <w:sz w:val="24"/>
          <w:szCs w:val="24"/>
          <w:lang w:eastAsia="zh-CN"/>
        </w:rPr>
        <w:t xml:space="preserve">技术培训：</w:t>
      </w:r>
      <w:r>
        <w:rPr>
          <w:rFonts w:hint="eastAsia" w:ascii="宋体" w:hAnsi="宋体"/>
          <w:bCs/>
          <w:color w:val="000000" w:themeColor="text1"/>
          <w:sz w:val="24"/>
          <w:szCs w:val="24"/>
          <w:lang w:eastAsia="zh-CN"/>
        </w:rPr>
        <w:t xml:space="preserve">在设备使用年限内，投标人或设备厂方必须针对本合同设备，</w:t>
      </w:r>
      <w:r>
        <w:rPr>
          <w:rFonts w:hint="eastAsia" w:ascii="宋体" w:hAnsi="宋体"/>
          <w:bCs/>
          <w:color w:val="ff0000"/>
          <w:sz w:val="24"/>
          <w:szCs w:val="24"/>
          <w:lang w:eastAsia="zh-CN"/>
        </w:rPr>
        <w:t xml:space="preserve">免费为采购人二名医学工程师</w:t>
      </w:r>
      <w:r>
        <w:rPr>
          <w:rFonts w:hint="eastAsia" w:ascii="宋体" w:hAnsi="宋体"/>
          <w:bCs/>
          <w:color w:val="000000" w:themeColor="text1"/>
          <w:sz w:val="24"/>
          <w:szCs w:val="24"/>
          <w:lang w:eastAsia="zh-CN"/>
        </w:rPr>
        <w:t xml:space="preserve">提供原厂或正规维修技术培训班举办的院外维修技术培训，包教包会，单次培训时间不少于一周，直到采购人医学工程师掌握基本的维护保养技术为止</w:t>
      </w:r>
      <w:r>
        <w:rPr>
          <w:rFonts w:hint="eastAsia" w:ascii="宋体" w:hAnsi="宋体"/>
          <w:bCs/>
          <w:color w:val="000000" w:themeColor="text1"/>
          <w:sz w:val="24"/>
          <w:szCs w:val="24"/>
          <w:lang w:eastAsia="zh-CN"/>
        </w:rPr>
        <w:t xml:space="preserve">。具体培训时间在采购人向</w:t>
      </w:r>
      <w:r>
        <w:rPr>
          <w:rFonts w:ascii="宋体" w:hAnsi="宋体"/>
          <w:bCs/>
          <w:color w:val="000000" w:themeColor="text1"/>
          <w:sz w:val="24"/>
          <w:szCs w:val="24"/>
          <w:lang w:eastAsia="zh-CN"/>
        </w:rPr>
        <w:t xml:space="preserve">投标人或</w:t>
      </w:r>
      <w:r>
        <w:rPr>
          <w:rFonts w:hint="eastAsia" w:ascii="宋体" w:hAnsi="宋体"/>
          <w:bCs/>
          <w:color w:val="000000" w:themeColor="text1"/>
          <w:sz w:val="24"/>
          <w:szCs w:val="24"/>
          <w:lang w:eastAsia="zh-CN"/>
        </w:rPr>
        <w:t xml:space="preserve">设备</w:t>
      </w:r>
      <w:r>
        <w:rPr>
          <w:rFonts w:ascii="宋体" w:hAnsi="宋体"/>
          <w:bCs/>
          <w:color w:val="000000" w:themeColor="text1"/>
          <w:sz w:val="24"/>
          <w:szCs w:val="24"/>
          <w:lang w:eastAsia="zh-CN"/>
        </w:rPr>
        <w:t xml:space="preserve">厂方</w:t>
      </w:r>
      <w:r>
        <w:rPr>
          <w:rFonts w:hint="eastAsia" w:ascii="宋体" w:hAnsi="宋体"/>
          <w:bCs/>
          <w:color w:val="000000" w:themeColor="text1"/>
          <w:sz w:val="24"/>
          <w:szCs w:val="24"/>
          <w:lang w:eastAsia="zh-CN"/>
        </w:rPr>
        <w:t xml:space="preserve">提出培训</w:t>
      </w:r>
      <w:r>
        <w:rPr>
          <w:rFonts w:ascii="宋体" w:hAnsi="宋体"/>
          <w:bCs/>
          <w:color w:val="000000" w:themeColor="text1"/>
          <w:sz w:val="24"/>
          <w:szCs w:val="24"/>
          <w:lang w:eastAsia="zh-CN"/>
        </w:rPr>
        <w:t xml:space="preserve">申请</w:t>
      </w:r>
      <w:r>
        <w:rPr>
          <w:rFonts w:hint="eastAsia" w:ascii="宋体" w:hAnsi="宋体"/>
          <w:bCs/>
          <w:color w:val="000000" w:themeColor="text1"/>
          <w:sz w:val="24"/>
          <w:szCs w:val="24"/>
          <w:lang w:eastAsia="zh-CN"/>
        </w:rPr>
        <w:t xml:space="preserve">后，</w:t>
      </w:r>
      <w:r>
        <w:rPr>
          <w:rFonts w:ascii="宋体" w:hAnsi="宋体"/>
          <w:bCs/>
          <w:color w:val="000000" w:themeColor="text1"/>
          <w:sz w:val="24"/>
          <w:szCs w:val="24"/>
          <w:lang w:eastAsia="zh-CN"/>
        </w:rPr>
        <w:t xml:space="preserve">一个月内</w:t>
      </w:r>
      <w:r>
        <w:rPr>
          <w:rFonts w:hint="eastAsia" w:ascii="宋体" w:hAnsi="宋体"/>
          <w:bCs/>
          <w:color w:val="000000" w:themeColor="text1"/>
          <w:sz w:val="24"/>
          <w:szCs w:val="24"/>
          <w:lang w:eastAsia="zh-CN"/>
        </w:rPr>
        <w:t xml:space="preserve">给予安排培训</w:t>
      </w:r>
      <w:r>
        <w:rPr>
          <w:rFonts w:ascii="宋体" w:hAnsi="宋体"/>
          <w:bCs/>
          <w:color w:val="000000" w:themeColor="text1"/>
          <w:sz w:val="24"/>
          <w:szCs w:val="24"/>
          <w:lang w:eastAsia="zh-CN"/>
        </w:rPr>
        <w:t xml:space="preserve">计划和培训时间</w:t>
      </w:r>
      <w:r>
        <w:rPr>
          <w:rFonts w:hint="eastAsia" w:ascii="宋体" w:hAnsi="宋体"/>
          <w:bCs/>
          <w:color w:val="000000" w:themeColor="text1"/>
          <w:sz w:val="24"/>
          <w:szCs w:val="24"/>
          <w:lang w:eastAsia="zh-CN"/>
        </w:rPr>
        <w:t xml:space="preserve">，</w:t>
      </w:r>
      <w:r>
        <w:rPr>
          <w:rFonts w:hint="eastAsia" w:ascii="宋体" w:hAnsi="宋体"/>
          <w:b/>
          <w:bCs/>
          <w:color w:val="ff0000"/>
          <w:sz w:val="24"/>
          <w:szCs w:val="24"/>
          <w:lang w:eastAsia="zh-CN"/>
        </w:rPr>
        <w:t xml:space="preserve">提供投标人或设备厂方承诺函</w:t>
      </w:r>
      <w:r>
        <w:rPr>
          <w:rFonts w:hint="eastAsia" w:ascii="宋体" w:hAnsi="宋体"/>
          <w:bCs/>
          <w:color w:val="000000" w:themeColor="text1"/>
          <w:sz w:val="24"/>
          <w:szCs w:val="24"/>
          <w:lang w:eastAsia="zh-CN"/>
        </w:rPr>
        <w:t xml:space="preserve">。</w:t>
      </w:r>
      <w:r>
        <w:rPr>
          <w:rFonts w:hint="eastAsia" w:ascii="宋体" w:hAnsi="宋体"/>
          <w:bCs/>
          <w:color w:val="000000" w:themeColor="text1"/>
          <w:sz w:val="24"/>
          <w:szCs w:val="24"/>
          <w:lang w:eastAsia="zh-CN"/>
        </w:rPr>
        <w:t xml:space="preserve">  </w:t>
      </w:r>
      <w:r/>
    </w:p>
    <w:p>
      <w:pPr>
        <w:pStyle w:val="805"/>
        <w:rPr>
          <w:rFonts w:ascii="宋体" w:hAnsi="宋体" w:cstheme="minorBidi"/>
          <w:b/>
          <w:bCs/>
          <w:sz w:val="24"/>
          <w:szCs w:val="24"/>
          <w:lang w:eastAsia="zh-CN"/>
        </w:rPr>
      </w:pPr>
      <w:r>
        <w:rPr>
          <w:rFonts w:hint="eastAsia" w:ascii="宋体" w:hAnsi="宋体" w:cstheme="minorBidi"/>
          <w:b/>
          <w:bCs/>
          <w:sz w:val="24"/>
          <w:szCs w:val="24"/>
          <w:lang w:eastAsia="zh-CN"/>
        </w:rPr>
        <w:t xml:space="preserve">（三）售后服务措施</w:t>
      </w:r>
      <w:r/>
    </w:p>
    <w:p>
      <w:pPr>
        <w:ind w:firstLine="120"/>
        <w:spacing w:line="360" w:lineRule="auto"/>
        <w:rPr>
          <w:rFonts w:ascii="宋体" w:hAnsi="宋体"/>
          <w:bCs/>
          <w:sz w:val="24"/>
          <w:szCs w:val="24"/>
          <w:lang w:eastAsia="zh-CN"/>
        </w:rPr>
      </w:pPr>
      <w:r>
        <w:rPr>
          <w:rFonts w:hint="eastAsia" w:ascii="宋体" w:hAnsi="宋体"/>
          <w:bCs/>
          <w:sz w:val="24"/>
          <w:szCs w:val="24"/>
          <w:lang w:eastAsia="zh-CN"/>
        </w:rPr>
        <w:t xml:space="preserve">★</w:t>
      </w:r>
      <w:r>
        <w:rPr>
          <w:rFonts w:hint="eastAsia" w:ascii="宋体" w:hAnsi="宋体"/>
          <w:bCs/>
          <w:sz w:val="24"/>
          <w:szCs w:val="24"/>
          <w:lang w:eastAsia="zh-CN"/>
        </w:rPr>
        <w:t xml:space="preserve"> 1</w:t>
      </w:r>
      <w:r>
        <w:rPr>
          <w:rFonts w:hint="eastAsia" w:ascii="宋体" w:hAnsi="宋体"/>
          <w:bCs/>
          <w:sz w:val="24"/>
          <w:szCs w:val="24"/>
          <w:lang w:eastAsia="zh-CN"/>
        </w:rPr>
        <w:t xml:space="preserve">.</w:t>
      </w:r>
      <w:r>
        <w:rPr>
          <w:rFonts w:hint="eastAsia" w:ascii="宋体" w:hAnsi="宋体"/>
          <w:bCs/>
          <w:color w:val="ff0000"/>
          <w:sz w:val="24"/>
          <w:szCs w:val="24"/>
          <w:lang w:eastAsia="zh-CN"/>
        </w:rPr>
        <w:t xml:space="preserve">维修保证：</w:t>
      </w:r>
      <w:r>
        <w:rPr>
          <w:rFonts w:hint="eastAsia" w:ascii="宋体" w:hAnsi="宋体"/>
          <w:bCs/>
          <w:color w:val="ff0000"/>
          <w:sz w:val="24"/>
          <w:szCs w:val="24"/>
          <w:lang w:eastAsia="zh-CN"/>
        </w:rPr>
        <w:t xml:space="preserve">整机</w:t>
      </w:r>
      <w:r>
        <w:rPr>
          <w:rFonts w:hint="eastAsia" w:ascii="宋体" w:hAnsi="宋体"/>
          <w:bCs/>
          <w:color w:val="ff0000"/>
          <w:sz w:val="24"/>
          <w:szCs w:val="24"/>
          <w:lang w:eastAsia="zh-CN"/>
        </w:rPr>
        <w:t xml:space="preserve">质保期≥</w:t>
      </w:r>
      <w:r>
        <w:rPr>
          <w:rFonts w:hint="eastAsia" w:ascii="宋体" w:hAnsi="宋体"/>
          <w:bCs/>
          <w:color w:val="ff0000"/>
          <w:sz w:val="24"/>
          <w:szCs w:val="24"/>
          <w:lang w:eastAsia="zh-CN"/>
        </w:rPr>
        <w:t xml:space="preserve">三</w:t>
      </w:r>
      <w:r>
        <w:rPr>
          <w:rFonts w:hint="eastAsia" w:ascii="宋体" w:hAnsi="宋体"/>
          <w:bCs/>
          <w:color w:val="ff0000"/>
          <w:sz w:val="24"/>
          <w:szCs w:val="24"/>
          <w:lang w:eastAsia="zh-CN"/>
        </w:rPr>
        <w:t xml:space="preserve">年</w:t>
      </w:r>
      <w:r>
        <w:rPr>
          <w:rFonts w:hint="eastAsia" w:ascii="宋体" w:hAnsi="宋体"/>
          <w:bCs/>
          <w:color w:val="ff0000"/>
          <w:sz w:val="24"/>
          <w:szCs w:val="24"/>
          <w:lang w:eastAsia="zh-CN"/>
        </w:rPr>
        <w:t xml:space="preserve">  </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2.</w:t>
      </w:r>
      <w:r>
        <w:rPr>
          <w:rFonts w:hint="eastAsia" w:ascii="宋体" w:hAnsi="宋体"/>
          <w:bCs/>
          <w:sz w:val="24"/>
          <w:szCs w:val="24"/>
          <w:lang w:eastAsia="zh-CN"/>
        </w:rPr>
        <w:t xml:space="preserve">如设备发生故障，投标人在接到采购方报修电话后</w:t>
      </w:r>
      <w:r>
        <w:rPr>
          <w:rFonts w:hint="eastAsia" w:ascii="宋体" w:hAnsi="宋体"/>
          <w:bCs/>
          <w:sz w:val="24"/>
          <w:szCs w:val="24"/>
          <w:lang w:eastAsia="zh-CN"/>
        </w:rPr>
        <w:t xml:space="preserve">1</w:t>
      </w:r>
      <w:r>
        <w:rPr>
          <w:rFonts w:hint="eastAsia" w:ascii="宋体" w:hAnsi="宋体"/>
          <w:bCs/>
          <w:sz w:val="24"/>
          <w:szCs w:val="24"/>
          <w:lang w:eastAsia="zh-CN"/>
        </w:rPr>
        <w:t xml:space="preserve">小时之内响应，</w:t>
      </w:r>
      <w:r>
        <w:rPr>
          <w:rFonts w:hint="eastAsia" w:ascii="宋体" w:hAnsi="宋体"/>
          <w:bCs/>
          <w:sz w:val="24"/>
          <w:szCs w:val="24"/>
          <w:lang w:eastAsia="zh-CN"/>
        </w:rPr>
        <w:t xml:space="preserve">3</w:t>
      </w:r>
      <w:r>
        <w:rPr>
          <w:rFonts w:hint="eastAsia" w:ascii="宋体" w:hAnsi="宋体"/>
          <w:bCs/>
          <w:sz w:val="24"/>
          <w:szCs w:val="24"/>
          <w:lang w:eastAsia="zh-CN"/>
        </w:rPr>
        <w:t xml:space="preserve">小时内到达采购方现场（若无维修站点，</w:t>
      </w:r>
      <w:r>
        <w:rPr>
          <w:rFonts w:hint="eastAsia" w:ascii="宋体" w:hAnsi="宋体"/>
          <w:bCs/>
          <w:sz w:val="24"/>
          <w:szCs w:val="24"/>
          <w:lang w:eastAsia="zh-CN"/>
        </w:rPr>
        <w:t xml:space="preserve">24</w:t>
      </w:r>
      <w:r>
        <w:rPr>
          <w:rFonts w:hint="eastAsia" w:ascii="宋体" w:hAnsi="宋体"/>
          <w:bCs/>
          <w:sz w:val="24"/>
          <w:szCs w:val="24"/>
          <w:lang w:eastAsia="zh-CN"/>
        </w:rPr>
        <w:t xml:space="preserve">小时内到达现场），</w:t>
      </w:r>
      <w:r>
        <w:rPr>
          <w:rFonts w:hint="eastAsia" w:ascii="宋体" w:hAnsi="宋体"/>
          <w:bCs/>
          <w:sz w:val="24"/>
          <w:szCs w:val="24"/>
          <w:lang w:eastAsia="zh-CN"/>
        </w:rPr>
        <w:t xml:space="preserve">48</w:t>
      </w:r>
      <w:r>
        <w:rPr>
          <w:rFonts w:hint="eastAsia" w:ascii="宋体" w:hAnsi="宋体"/>
          <w:bCs/>
          <w:sz w:val="24"/>
          <w:szCs w:val="24"/>
          <w:lang w:eastAsia="zh-CN"/>
        </w:rPr>
        <w:t xml:space="preserve">小时内修复或免</w:t>
      </w:r>
      <w:r>
        <w:rPr>
          <w:rFonts w:hint="eastAsia" w:ascii="宋体" w:hAnsi="宋体"/>
          <w:bCs/>
          <w:sz w:val="24"/>
          <w:szCs w:val="24"/>
          <w:lang w:eastAsia="zh-CN"/>
        </w:rPr>
        <w:t xml:space="preserve">费提供备用机，否则采购人可自行采取必要的措施，由此产生的风险和费用由供方承担。如有特殊情况，投标人应立即电话通知采购人不能响应的原因，</w:t>
      </w:r>
      <w:bookmarkStart w:id="798" w:name="_GoBack"/>
      <w:r/>
      <w:bookmarkEnd w:id="798"/>
      <w:r>
        <w:rPr>
          <w:rFonts w:hint="eastAsia" w:ascii="宋体" w:hAnsi="宋体"/>
          <w:bCs/>
          <w:sz w:val="24"/>
          <w:szCs w:val="24"/>
          <w:lang w:eastAsia="zh-CN"/>
        </w:rPr>
        <w:t xml:space="preserve">在获得采购人同意后，才可推迟响应时间。</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3.</w:t>
      </w:r>
      <w:r>
        <w:rPr>
          <w:rFonts w:hint="eastAsia" w:ascii="宋体" w:hAnsi="宋体"/>
          <w:bCs/>
          <w:sz w:val="24"/>
          <w:szCs w:val="24"/>
          <w:lang w:eastAsia="zh-CN"/>
        </w:rPr>
        <w:t xml:space="preserve">保修期内每年两次定期维护。</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4.</w:t>
      </w:r>
      <w:r>
        <w:rPr>
          <w:rFonts w:hint="eastAsia"/>
          <w:bCs/>
          <w:sz w:val="24"/>
          <w:szCs w:val="24"/>
          <w:lang w:eastAsia="zh-CN"/>
        </w:rPr>
        <w:t xml:space="preserve">无论在保修期内还是保修期外，所投</w:t>
      </w:r>
      <w:r>
        <w:rPr>
          <w:bCs/>
          <w:sz w:val="24"/>
          <w:szCs w:val="24"/>
          <w:lang w:eastAsia="zh-CN"/>
        </w:rPr>
        <w:t xml:space="preserve">设备故障时，</w:t>
      </w:r>
      <w:r>
        <w:rPr>
          <w:rFonts w:hint="eastAsia"/>
          <w:bCs/>
          <w:sz w:val="24"/>
          <w:szCs w:val="24"/>
          <w:lang w:eastAsia="zh-CN"/>
        </w:rPr>
        <w:t xml:space="preserve">设备厂方必须上门维修，同时必须事先与采购人医学装备部取得联系，并做相应登记；在维修过程中与采购人工程师共同完成维修工</w:t>
      </w:r>
      <w:r>
        <w:rPr>
          <w:rFonts w:hint="eastAsia"/>
          <w:bCs/>
          <w:sz w:val="24"/>
          <w:szCs w:val="24"/>
          <w:lang w:eastAsia="zh-CN"/>
        </w:rPr>
        <w:t xml:space="preserve">作。否则引起的一切责任由投标人负责。</w:t>
      </w:r>
      <w:bookmarkEnd w:id="794"/>
      <w:r>
        <w:rPr>
          <w:rFonts w:hint="eastAsia"/>
          <w:bCs/>
          <w:sz w:val="24"/>
          <w:szCs w:val="24"/>
          <w:lang w:eastAsia="zh-CN"/>
        </w:rPr>
        <w:t xml:space="preserve">维修</w:t>
      </w:r>
      <w:r>
        <w:rPr>
          <w:rFonts w:hint="eastAsia"/>
          <w:bCs/>
          <w:sz w:val="24"/>
          <w:szCs w:val="24"/>
          <w:lang w:eastAsia="zh-CN"/>
        </w:rPr>
        <w:t xml:space="preserve">配件费供方必须以低于</w:t>
      </w:r>
      <w:r>
        <w:rPr>
          <w:rFonts w:hint="eastAsia"/>
          <w:bCs/>
          <w:sz w:val="24"/>
          <w:szCs w:val="24"/>
          <w:lang w:eastAsia="zh-CN"/>
        </w:rPr>
        <w:t xml:space="preserve">原厂报价</w:t>
      </w:r>
      <w:r>
        <w:rPr>
          <w:rFonts w:hint="eastAsia"/>
          <w:bCs/>
          <w:sz w:val="24"/>
          <w:szCs w:val="24"/>
          <w:lang w:eastAsia="zh-CN"/>
        </w:rPr>
        <w:t xml:space="preserve">的</w:t>
      </w:r>
      <w:r>
        <w:rPr>
          <w:rFonts w:hint="eastAsia"/>
          <w:bCs/>
          <w:sz w:val="24"/>
          <w:szCs w:val="24"/>
          <w:lang w:eastAsia="zh-CN"/>
        </w:rPr>
        <w:t xml:space="preserve">7</w:t>
      </w:r>
      <w:r>
        <w:rPr>
          <w:bCs/>
          <w:sz w:val="24"/>
          <w:szCs w:val="24"/>
          <w:lang w:eastAsia="zh-CN"/>
        </w:rPr>
        <w:t xml:space="preserve">0</w:t>
      </w:r>
      <w:r>
        <w:rPr>
          <w:rFonts w:hint="eastAsia"/>
          <w:bCs/>
          <w:sz w:val="24"/>
          <w:szCs w:val="24"/>
          <w:lang w:eastAsia="zh-CN"/>
        </w:rPr>
        <w:t xml:space="preserve">％优惠提供（提供承诺书，格式自拟，须加盖投标人公章）。</w:t>
      </w:r>
      <w:r/>
    </w:p>
    <w:p>
      <w:pPr>
        <w:spacing w:line="360" w:lineRule="auto"/>
        <w:rPr>
          <w:rFonts w:asciiTheme="minorEastAsia" w:hAnsiTheme="minorEastAsia"/>
          <w:sz w:val="24"/>
          <w:szCs w:val="24"/>
          <w:lang w:eastAsia="zh-CN"/>
        </w:rPr>
      </w:pPr>
      <w:r>
        <w:rPr>
          <w:rFonts w:asciiTheme="minorEastAsia" w:hAnsiTheme="minorEastAsia"/>
          <w:sz w:val="24"/>
          <w:szCs w:val="24"/>
          <w:lang w:eastAsia="zh-CN"/>
        </w:rPr>
        <w:br w:type="page" w:clear="all"/>
      </w:r>
      <w:r/>
    </w:p>
    <w:p>
      <w:pPr>
        <w:pStyle w:val="805"/>
        <w:ind w:firstLine="2700"/>
        <w:spacing w:line="360" w:lineRule="auto"/>
        <w:rPr>
          <w:rFonts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t xml:space="preserve">第七章</w:t>
      </w:r>
      <w:r>
        <w:rPr>
          <w:rFonts w:hint="eastAsia" w:cs="仿宋" w:asciiTheme="minorEastAsia" w:hAnsiTheme="minorEastAsia"/>
          <w:color w:val="000000"/>
          <w:sz w:val="30"/>
          <w:szCs w:val="30"/>
          <w:lang w:eastAsia="zh-CN"/>
        </w:rPr>
        <w:t xml:space="preserve">  </w:t>
      </w:r>
      <w:r>
        <w:rPr>
          <w:rFonts w:hint="eastAsia" w:cs="仿宋" w:asciiTheme="minorEastAsia" w:hAnsiTheme="minorEastAsia"/>
          <w:color w:val="000000"/>
          <w:sz w:val="30"/>
          <w:szCs w:val="30"/>
          <w:lang w:eastAsia="zh-CN"/>
        </w:rPr>
        <w:t xml:space="preserve">投标文件相关格式</w:t>
      </w:r>
      <w:r/>
    </w:p>
    <w:p>
      <w:pPr>
        <w:jc w:val="cente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jc w:val="center"/>
        <w:spacing w:line="360" w:lineRule="auto"/>
        <w:widowControl w:val="off"/>
        <w:rPr>
          <w:rFonts w:cs="仿宋" w:asciiTheme="minorEastAsia" w:hAnsiTheme="minorEastAsia"/>
          <w:color w:val="000000"/>
          <w:sz w:val="40"/>
          <w:szCs w:val="40"/>
          <w:lang w:eastAsia="zh-CN"/>
        </w:rPr>
      </w:pPr>
      <w:r>
        <w:rPr>
          <w:rFonts w:hint="eastAsia" w:cs="仿宋" w:asciiTheme="minorEastAsia" w:hAnsiTheme="minorEastAsia"/>
          <w:color w:val="000000"/>
          <w:sz w:val="40"/>
          <w:szCs w:val="40"/>
          <w:lang w:eastAsia="zh-CN"/>
        </w:rPr>
        <w:t xml:space="preserve">目录</w:t>
      </w:r>
      <w:r/>
    </w:p>
    <w:p>
      <w:pPr>
        <w:pStyle w:val="784"/>
        <w:rPr>
          <w:rFonts w:cs="仿宋" w:asciiTheme="minorEastAsia" w:hAnsiTheme="minorEastAsia" w:eastAsiaTheme="minorEastAsia"/>
          <w:lang w:eastAsia="zh-CN"/>
        </w:rPr>
      </w:pPr>
      <w:r>
        <w:rPr>
          <w:rFonts w:cs="仿宋" w:asciiTheme="minorEastAsia" w:hAnsiTheme="minorEastAsia" w:eastAsiaTheme="minorEastAsia"/>
          <w:lang w:eastAsia="zh-CN"/>
        </w:rPr>
      </w:r>
      <w:r/>
    </w:p>
    <w:p>
      <w:pPr>
        <w:ind w:firstLine="560"/>
        <w:spacing w:line="24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 </w:t>
      </w:r>
      <w:r>
        <w:rPr>
          <w:rFonts w:hint="eastAsia" w:asciiTheme="minorEastAsia" w:hAnsiTheme="minorEastAsia"/>
          <w:color w:val="000000"/>
          <w:sz w:val="28"/>
          <w:szCs w:val="28"/>
          <w:lang w:eastAsia="zh-CN"/>
        </w:rPr>
        <w:t xml:space="preserve">投标函</w:t>
      </w:r>
      <w:r/>
    </w:p>
    <w:p>
      <w:pPr>
        <w:ind w:firstLine="560"/>
        <w:spacing w:line="24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2. </w:t>
      </w:r>
      <w:r>
        <w:rPr>
          <w:rFonts w:hint="eastAsia" w:asciiTheme="minorEastAsia" w:hAnsiTheme="minorEastAsia"/>
          <w:color w:val="000000"/>
          <w:sz w:val="28"/>
          <w:szCs w:val="28"/>
          <w:lang w:eastAsia="zh-CN"/>
        </w:rPr>
        <w:t xml:space="preserve">开标一览表</w:t>
      </w:r>
      <w:r/>
    </w:p>
    <w:p>
      <w:pPr>
        <w:ind w:firstLine="560"/>
        <w:spacing w:line="24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3. </w:t>
      </w:r>
      <w:r>
        <w:rPr>
          <w:rFonts w:hint="eastAsia" w:asciiTheme="minorEastAsia" w:hAnsiTheme="minorEastAsia"/>
          <w:color w:val="000000"/>
          <w:sz w:val="28"/>
          <w:szCs w:val="28"/>
          <w:lang w:eastAsia="zh-CN"/>
        </w:rPr>
        <w:t xml:space="preserve">分项价格表</w:t>
      </w:r>
      <w:r/>
    </w:p>
    <w:p>
      <w:pPr>
        <w:ind w:firstLine="560"/>
        <w:spacing w:line="24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4</w:t>
      </w:r>
      <w:r>
        <w:rPr>
          <w:rFonts w:hint="eastAsia" w:asciiTheme="minorEastAsia" w:hAnsiTheme="minorEastAsia"/>
          <w:color w:val="000000"/>
          <w:sz w:val="28"/>
          <w:szCs w:val="28"/>
          <w:lang w:eastAsia="zh-CN"/>
        </w:rPr>
        <w:t xml:space="preserve">．偏离表</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5. </w:t>
      </w:r>
      <w:r>
        <w:rPr>
          <w:rFonts w:hint="eastAsia" w:asciiTheme="minorEastAsia" w:hAnsiTheme="minorEastAsia"/>
          <w:color w:val="000000"/>
          <w:sz w:val="28"/>
          <w:szCs w:val="28"/>
          <w:lang w:eastAsia="zh-CN"/>
        </w:rPr>
        <w:t xml:space="preserve">属于正偏离技术参数的有效证明材料</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6. </w:t>
      </w:r>
      <w:r>
        <w:rPr>
          <w:rFonts w:hint="eastAsia" w:asciiTheme="minorEastAsia" w:hAnsiTheme="minorEastAsia"/>
          <w:color w:val="000000"/>
          <w:sz w:val="28"/>
          <w:szCs w:val="28"/>
          <w:lang w:eastAsia="zh-CN"/>
        </w:rPr>
        <w:t xml:space="preserve">“采购需求”部分要求提供或评分办法中涉及评审事项的证书、承诺、材料等复印件及方案内容</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7</w:t>
      </w:r>
      <w:r>
        <w:rPr>
          <w:rFonts w:hint="eastAsia" w:asciiTheme="minorEastAsia" w:hAnsiTheme="minorEastAsia"/>
          <w:color w:val="000000"/>
          <w:sz w:val="28"/>
          <w:szCs w:val="28"/>
          <w:lang w:eastAsia="zh-CN"/>
        </w:rPr>
        <w:t xml:space="preserve">、产品技术参数及配置说明（中文）、注册证复印件及产品彩页</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8. </w:t>
      </w:r>
      <w:r>
        <w:rPr>
          <w:rFonts w:hint="eastAsia" w:asciiTheme="minorEastAsia" w:hAnsiTheme="minorEastAsia"/>
          <w:color w:val="000000"/>
          <w:sz w:val="28"/>
          <w:szCs w:val="28"/>
          <w:lang w:eastAsia="zh-CN"/>
        </w:rPr>
        <w:t xml:space="preserve">法定代表人授权书及法定代表人身份证明书</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9. </w:t>
      </w:r>
      <w:r>
        <w:rPr>
          <w:rFonts w:hint="eastAsia" w:asciiTheme="minorEastAsia" w:hAnsiTheme="minorEastAsia"/>
          <w:color w:val="000000"/>
          <w:sz w:val="28"/>
          <w:szCs w:val="28"/>
          <w:lang w:eastAsia="zh-CN"/>
        </w:rPr>
        <w:t xml:space="preserve">中小企业声明函</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10. </w:t>
      </w:r>
      <w:r>
        <w:rPr>
          <w:rFonts w:hint="eastAsia" w:asciiTheme="minorEastAsia" w:hAnsiTheme="minorEastAsia"/>
          <w:color w:val="000000"/>
          <w:sz w:val="28"/>
          <w:szCs w:val="28"/>
          <w:lang w:eastAsia="zh-CN"/>
        </w:rPr>
        <w:t xml:space="preserve">残疾人福利性单位声明函</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11. </w:t>
      </w:r>
      <w:r>
        <w:rPr>
          <w:rFonts w:hint="eastAsia" w:asciiTheme="minorEastAsia" w:hAnsiTheme="minorEastAsia"/>
          <w:color w:val="000000"/>
          <w:sz w:val="28"/>
          <w:szCs w:val="28"/>
          <w:lang w:eastAsia="zh-CN"/>
        </w:rPr>
        <w:t xml:space="preserve">投标人参加政府采购活动前</w:t>
      </w:r>
      <w:r>
        <w:rPr>
          <w:rFonts w:hint="eastAsia" w:asciiTheme="minorEastAsia" w:hAnsiTheme="minorEastAsia"/>
          <w:color w:val="000000"/>
          <w:sz w:val="28"/>
          <w:szCs w:val="28"/>
          <w:lang w:eastAsia="zh-CN"/>
        </w:rPr>
        <w:t xml:space="preserve">3</w:t>
      </w:r>
      <w:r>
        <w:rPr>
          <w:rFonts w:hint="eastAsia" w:asciiTheme="minorEastAsia" w:hAnsiTheme="minorEastAsia"/>
          <w:color w:val="000000"/>
          <w:sz w:val="28"/>
          <w:szCs w:val="28"/>
          <w:lang w:eastAsia="zh-CN"/>
        </w:rPr>
        <w:t xml:space="preserve">年内在经营活动中没有重大违法记录的书面声明</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12. </w:t>
      </w:r>
      <w:r>
        <w:rPr>
          <w:rFonts w:hint="eastAsia" w:asciiTheme="minorEastAsia" w:hAnsiTheme="minorEastAsia"/>
          <w:color w:val="000000"/>
          <w:sz w:val="28"/>
          <w:szCs w:val="28"/>
          <w:lang w:eastAsia="zh-CN"/>
        </w:rPr>
        <w:t xml:space="preserve">具备履行合同所必需的设备和专业技术能力的书面声明</w:t>
      </w:r>
      <w:r/>
    </w:p>
    <w:p>
      <w:pPr>
        <w:spacing w:after="0" w:line="360" w:lineRule="auto"/>
        <w:widowControl w:val="off"/>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jc w:val="center"/>
        <w:spacing w:after="0" w:line="36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br w:type="page" w:clear="all"/>
      </w:r>
      <w:r>
        <w:rPr>
          <w:rFonts w:hint="eastAsia" w:cs="仿宋" w:asciiTheme="minorEastAsia" w:hAnsiTheme="minorEastAsia"/>
          <w:color w:val="000000"/>
          <w:sz w:val="28"/>
          <w:szCs w:val="28"/>
          <w:lang w:eastAsia="zh-CN"/>
        </w:rPr>
        <w:t xml:space="preserve">1. </w:t>
      </w:r>
      <w:r>
        <w:rPr>
          <w:rFonts w:hint="eastAsia" w:cs="仿宋" w:asciiTheme="minorEastAsia" w:hAnsiTheme="minorEastAsia"/>
          <w:color w:val="000000"/>
          <w:sz w:val="30"/>
          <w:szCs w:val="30"/>
          <w:lang w:eastAsia="zh-CN"/>
        </w:rPr>
        <w:t xml:space="preserve">投标</w:t>
      </w:r>
      <w:r>
        <w:rPr>
          <w:rFonts w:hint="eastAsia" w:cs="仿宋" w:asciiTheme="minorEastAsia" w:hAnsiTheme="minorEastAsia"/>
          <w:color w:val="000000"/>
          <w:sz w:val="28"/>
          <w:szCs w:val="28"/>
          <w:lang w:eastAsia="zh-CN"/>
        </w:rPr>
        <w:t xml:space="preserve">函</w:t>
      </w:r>
      <w:r/>
    </w:p>
    <w:p>
      <w:pPr>
        <w:spacing w:after="0"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致：</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color w:val="000000"/>
          <w:sz w:val="24"/>
          <w:u w:val="single"/>
          <w:lang w:eastAsia="zh-CN"/>
        </w:rPr>
        <w:t xml:space="preserve">江苏海外集团国际工程咨询有限公司</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根据</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color w:val="000000"/>
          <w:sz w:val="24"/>
          <w:lang w:eastAsia="zh-CN"/>
        </w:rPr>
        <w:t xml:space="preserve">项目</w:t>
      </w:r>
      <w:r>
        <w:rPr>
          <w:rFonts w:hint="eastAsia" w:cs="仿宋" w:asciiTheme="minorEastAsia" w:hAnsiTheme="minorEastAsia"/>
          <w:color w:val="000000"/>
          <w:sz w:val="24"/>
          <w:lang w:eastAsia="zh-CN"/>
        </w:rPr>
        <w:t xml:space="preserve">[</w:t>
      </w:r>
      <w:r>
        <w:rPr>
          <w:rFonts w:hint="eastAsia" w:cs="仿宋" w:asciiTheme="minorEastAsia" w:hAnsiTheme="minorEastAsia"/>
          <w:color w:val="000000"/>
          <w:sz w:val="24"/>
          <w:lang w:eastAsia="zh-CN"/>
        </w:rPr>
        <w:t xml:space="preserve">项目编号：</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招标文件，</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color w:val="000000"/>
          <w:sz w:val="21"/>
          <w:szCs w:val="21"/>
          <w:u w:val="single"/>
          <w:lang w:eastAsia="zh-CN"/>
        </w:rPr>
        <w:t xml:space="preserve">      </w:t>
      </w:r>
      <w:r>
        <w:rPr>
          <w:rFonts w:hint="eastAsia" w:cs="仿宋" w:asciiTheme="minorEastAsia" w:hAnsiTheme="minorEastAsia"/>
          <w:color w:val="000000"/>
          <w:sz w:val="21"/>
          <w:szCs w:val="21"/>
          <w:lang w:eastAsia="zh-CN"/>
        </w:rPr>
        <w:t xml:space="preserve">(</w:t>
      </w:r>
      <w:r>
        <w:rPr>
          <w:rFonts w:hint="eastAsia" w:cs="仿宋" w:asciiTheme="minorEastAsia" w:hAnsiTheme="minorEastAsia"/>
          <w:color w:val="000000"/>
          <w:sz w:val="24"/>
          <w:lang w:eastAsia="zh-CN"/>
        </w:rPr>
        <w:t xml:space="preserve">姓名</w:t>
      </w:r>
      <w:r>
        <w:rPr>
          <w:rFonts w:hint="eastAsia" w:cs="仿宋" w:asciiTheme="minorEastAsia" w:hAnsiTheme="minorEastAsia"/>
          <w:color w:val="000000"/>
          <w:sz w:val="24"/>
          <w:lang w:eastAsia="zh-CN"/>
        </w:rPr>
        <w:t xml:space="preserve">)</w:t>
      </w:r>
      <w:r>
        <w:rPr>
          <w:rFonts w:hint="eastAsia" w:cs="仿宋" w:asciiTheme="minorEastAsia" w:hAnsiTheme="minorEastAsia"/>
          <w:color w:val="000000"/>
          <w:sz w:val="24"/>
          <w:lang w:eastAsia="zh-CN"/>
        </w:rPr>
        <w:t xml:space="preserve">代表我方</w:t>
      </w:r>
      <w:r>
        <w:rPr>
          <w:rFonts w:hint="eastAsia" w:cs="仿宋" w:asciiTheme="minorEastAsia" w:hAnsiTheme="minorEastAsia"/>
          <w:color w:val="000000"/>
          <w:sz w:val="21"/>
          <w:szCs w:val="21"/>
          <w:lang w:eastAsia="zh-CN"/>
        </w:rPr>
        <w:t xml:space="preserve">______________</w:t>
      </w:r>
      <w:r>
        <w:rPr>
          <w:rFonts w:hint="eastAsia" w:cs="仿宋" w:asciiTheme="minorEastAsia" w:hAnsiTheme="minorEastAsia"/>
          <w:color w:val="000000"/>
          <w:sz w:val="24"/>
          <w:lang w:eastAsia="zh-CN"/>
        </w:rPr>
        <w:t xml:space="preserve">（投标人的名称）全权处理本次投标的有关事宜。</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据此函，投标人承诺并同意如下：</w:t>
      </w:r>
      <w:r>
        <w:rPr>
          <w:rFonts w:hint="eastAsia" w:cs="仿宋" w:asciiTheme="minorEastAsia" w:hAnsiTheme="minorEastAsia"/>
          <w:color w:val="000000"/>
          <w:sz w:val="24"/>
          <w:lang w:eastAsia="zh-CN"/>
        </w:rPr>
        <w:t xml:space="preserve"> </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1. </w:t>
      </w:r>
      <w:r>
        <w:rPr>
          <w:rFonts w:hint="eastAsia" w:cs="仿宋" w:asciiTheme="minorEastAsia" w:hAnsiTheme="minorEastAsia"/>
          <w:color w:val="000000"/>
          <w:sz w:val="24"/>
          <w:lang w:eastAsia="zh-CN"/>
        </w:rPr>
        <w:t xml:space="preserve">投标人唯一投标报价见《开标一览表》。</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2. </w:t>
      </w:r>
      <w:r>
        <w:rPr>
          <w:rFonts w:hint="eastAsia" w:cs="仿宋" w:asciiTheme="minorEastAsia" w:hAnsiTheme="minorEastAsia"/>
          <w:color w:val="000000"/>
          <w:sz w:val="24"/>
          <w:lang w:eastAsia="zh-CN"/>
        </w:rPr>
        <w:t xml:space="preserve">投标人将按招标文件的规定履行合同责任和义务。</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3. </w:t>
      </w:r>
      <w:r>
        <w:rPr>
          <w:rFonts w:hint="eastAsia" w:cs="仿宋" w:asciiTheme="minorEastAsia" w:hAnsiTheme="minorEastAsia"/>
          <w:color w:val="000000"/>
          <w:sz w:val="24"/>
          <w:lang w:eastAsia="zh-CN"/>
        </w:rPr>
        <w:t xml:space="preserve">投标人已详细审查全部招标文件，投标人完全理解并同意放弃对这方面有不明及误解的权力。</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4. </w:t>
      </w:r>
      <w:r>
        <w:rPr>
          <w:rFonts w:hint="eastAsia" w:cs="仿宋" w:asciiTheme="minorEastAsia" w:hAnsiTheme="minorEastAsia"/>
          <w:color w:val="000000"/>
          <w:sz w:val="24"/>
          <w:lang w:eastAsia="zh-CN"/>
        </w:rPr>
        <w:t xml:space="preserve">投标有效期为</w:t>
      </w:r>
      <w:r>
        <w:rPr>
          <w:rFonts w:hint="eastAsia" w:cs="仿宋" w:asciiTheme="minorEastAsia" w:hAnsiTheme="minorEastAsia"/>
          <w:color w:val="000000"/>
          <w:sz w:val="24"/>
          <w:lang w:eastAsia="zh-CN"/>
        </w:rPr>
        <w:t xml:space="preserve">90</w:t>
      </w:r>
      <w:r>
        <w:rPr>
          <w:rFonts w:hint="eastAsia" w:cs="仿宋" w:asciiTheme="minorEastAsia" w:hAnsiTheme="minorEastAsia"/>
          <w:color w:val="000000"/>
          <w:sz w:val="24"/>
          <w:lang w:eastAsia="zh-CN"/>
        </w:rPr>
        <w:t xml:space="preserve">天。</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5. </w:t>
      </w:r>
      <w:r>
        <w:rPr>
          <w:rFonts w:hint="eastAsia" w:cs="仿宋" w:asciiTheme="minorEastAsia" w:hAnsiTheme="minorEastAsia"/>
          <w:color w:val="000000"/>
          <w:sz w:val="24"/>
          <w:lang w:eastAsia="zh-CN"/>
        </w:rPr>
        <w:t xml:space="preserve">投标人在投标初始有效期内撤回投标，其投标保证金将不退还。</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6. </w:t>
      </w:r>
      <w:r>
        <w:rPr>
          <w:rFonts w:hint="eastAsia" w:cs="仿宋" w:asciiTheme="minorEastAsia" w:hAnsiTheme="minorEastAsia"/>
          <w:color w:val="000000"/>
          <w:sz w:val="24"/>
          <w:lang w:eastAsia="zh-CN"/>
        </w:rPr>
        <w:t xml:space="preserve">投标人同意提供按照贵方可能要求的与其投标有关的一切数据或资料，完全理解贵方不一定接受最低价的投标或收到的任何投标。</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7.</w:t>
      </w:r>
      <w:r>
        <w:rPr>
          <w:rFonts w:hint="eastAsia" w:cs="仿宋" w:asciiTheme="minorEastAsia" w:hAnsiTheme="minorEastAsia"/>
          <w:color w:val="000000"/>
          <w:sz w:val="24"/>
          <w:lang w:eastAsia="zh-CN"/>
        </w:rPr>
        <w:t xml:space="preserve">招标文件中关于“投标文件的密封要求”的规定由江苏海外集团国际工程咨询有限公司解释，投标人完全理解招标文件中关于“投</w:t>
      </w:r>
      <w:r>
        <w:rPr>
          <w:rFonts w:hint="eastAsia" w:cs="仿宋" w:asciiTheme="minorEastAsia" w:hAnsiTheme="minorEastAsia"/>
          <w:color w:val="000000"/>
          <w:sz w:val="24"/>
          <w:lang w:eastAsia="zh-CN"/>
        </w:rPr>
        <w:t xml:space="preserve">标文件的密封要求”的规定。</w:t>
      </w:r>
      <w:r/>
    </w:p>
    <w:p>
      <w:pPr>
        <w:ind w:firstLine="480"/>
        <w:spacing w:line="240" w:lineRule="auto"/>
        <w:widowControl w:val="off"/>
        <w:rPr>
          <w:rFonts w:cs="仿宋" w:asciiTheme="minorEastAsia" w:hAnsiTheme="minorEastAsia"/>
          <w:sz w:val="24"/>
          <w:lang w:eastAsia="zh-CN"/>
        </w:rPr>
      </w:pPr>
      <w:r>
        <w:rPr>
          <w:rFonts w:hint="eastAsia" w:cs="仿宋" w:asciiTheme="minorEastAsia" w:hAnsiTheme="minorEastAsia"/>
          <w:color w:val="000000"/>
          <w:sz w:val="24"/>
          <w:lang w:eastAsia="zh-CN"/>
        </w:rPr>
        <w:t xml:space="preserve">8. </w:t>
      </w:r>
      <w:r>
        <w:rPr>
          <w:rFonts w:hint="eastAsia" w:cs="仿宋" w:asciiTheme="minorEastAsia" w:hAnsiTheme="minorEastAsia"/>
          <w:color w:val="000000"/>
          <w:sz w:val="24"/>
          <w:lang w:eastAsia="zh-CN"/>
        </w:rPr>
        <w:t xml:space="preserve">江苏海外集团国际工程咨询有限公司有权将我单位本项目的《开标一览表》和《分项价格表》予以公示，公示的方式由江苏海外集团国际工程咨询有限公司确定</w:t>
      </w:r>
      <w:r>
        <w:rPr>
          <w:rFonts w:hint="eastAsia" w:cs="仿宋" w:asciiTheme="minorEastAsia" w:hAnsiTheme="minorEastAsia"/>
          <w:sz w:val="24"/>
          <w:lang w:eastAsia="zh-CN"/>
        </w:rPr>
        <w:t xml:space="preserve">。如我单位被确定为中标、成交供应商，江苏海外集团国际工程咨询有限公司有权将我单位本项目投标文件中的《中小企业声明函》（如有），《残疾人福利性单位声明函》（如有）和我单位注册所在县扶贫部门出具的聘用建档立</w:t>
      </w:r>
      <w:r>
        <w:rPr>
          <w:rFonts w:hint="eastAsia" w:cs="仿宋" w:asciiTheme="minorEastAsia" w:hAnsiTheme="minorEastAsia"/>
          <w:sz w:val="24"/>
          <w:lang w:eastAsia="zh-CN"/>
        </w:rPr>
        <w:t xml:space="preserve">卡贫困</w:t>
      </w:r>
      <w:r>
        <w:rPr>
          <w:rFonts w:hint="eastAsia" w:cs="仿宋" w:asciiTheme="minorEastAsia" w:hAnsiTheme="minorEastAsia"/>
          <w:sz w:val="24"/>
          <w:lang w:eastAsia="zh-CN"/>
        </w:rPr>
        <w:t xml:space="preserve">人员具体数量的证明（如有）作为《中标（成交）结果公告》的附件予以公告。</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9. </w:t>
      </w:r>
      <w:r>
        <w:rPr>
          <w:rFonts w:hint="eastAsia" w:cs="仿宋" w:asciiTheme="minorEastAsia" w:hAnsiTheme="minorEastAsia"/>
          <w:color w:val="000000"/>
          <w:sz w:val="24"/>
          <w:lang w:eastAsia="zh-CN"/>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10. </w:t>
      </w:r>
      <w:r>
        <w:rPr>
          <w:rFonts w:hint="eastAsia" w:cs="仿宋" w:asciiTheme="minorEastAsia" w:hAnsiTheme="minorEastAsia"/>
          <w:color w:val="000000"/>
          <w:sz w:val="24"/>
          <w:lang w:eastAsia="zh-CN"/>
        </w:rPr>
        <w:t xml:space="preserve">与本投标有关的一切正式往来信函请寄：</w:t>
      </w:r>
      <w:r/>
    </w:p>
    <w:p>
      <w:pPr>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地址：</w:t>
      </w:r>
      <w:r>
        <w:rPr>
          <w:rFonts w:hint="eastAsia" w:cs="仿宋" w:asciiTheme="minorEastAsia" w:hAnsiTheme="minorEastAsia"/>
          <w:color w:val="000000"/>
          <w:sz w:val="24"/>
          <w:lang w:eastAsia="zh-CN"/>
        </w:rPr>
        <w:t xml:space="preserve"> </w:t>
      </w:r>
      <w:r/>
    </w:p>
    <w:p>
      <w:pPr>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电话：</w:t>
      </w:r>
      <w:r>
        <w:rPr>
          <w:rFonts w:hint="eastAsia" w:cs="仿宋" w:asciiTheme="minorEastAsia" w:hAnsiTheme="minorEastAsia"/>
          <w:color w:val="000000"/>
          <w:sz w:val="24"/>
          <w:lang w:eastAsia="zh-CN"/>
        </w:rPr>
        <w:t xml:space="preserve"> </w:t>
      </w:r>
      <w:r/>
    </w:p>
    <w:p>
      <w:pPr>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传真：</w:t>
      </w:r>
      <w:r>
        <w:rPr>
          <w:rFonts w:hint="eastAsia" w:cs="仿宋" w:asciiTheme="minorEastAsia" w:hAnsiTheme="minorEastAsia"/>
          <w:color w:val="000000"/>
          <w:sz w:val="24"/>
          <w:lang w:eastAsia="zh-CN"/>
        </w:rPr>
        <w:t xml:space="preserve"> </w:t>
      </w:r>
      <w:r/>
    </w:p>
    <w:p>
      <w:pPr>
        <w:ind w:firstLine="3000"/>
        <w:spacing w:line="24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ind w:firstLine="480"/>
        <w:jc w:val="right"/>
        <w:spacing w:line="240" w:lineRule="auto"/>
        <w:widowControl w:val="off"/>
        <w:rPr>
          <w:rFonts w:cs="仿宋" w:asciiTheme="minorEastAsia" w:hAnsiTheme="minorEastAsia"/>
          <w:color w:val="c00000"/>
          <w:sz w:val="28"/>
          <w:szCs w:val="28"/>
          <w:lang w:eastAsia="zh-CN"/>
        </w:rPr>
      </w:pP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日期：</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年</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月</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日</w:t>
      </w:r>
      <w:r/>
    </w:p>
    <w:p>
      <w:pPr>
        <w:jc w:val="center"/>
        <w:rPr>
          <w:rFonts w:cs="仿宋" w:asciiTheme="minorEastAsia" w:hAnsiTheme="minorEastAsia"/>
          <w:sz w:val="28"/>
          <w:szCs w:val="28"/>
          <w:lang w:eastAsia="zh-CN"/>
        </w:rPr>
      </w:pPr>
      <w:r>
        <w:rPr>
          <w:rFonts w:cs="仿宋" w:asciiTheme="minorEastAsia" w:hAnsiTheme="minorEastAsia"/>
          <w:sz w:val="28"/>
          <w:szCs w:val="28"/>
          <w:lang w:eastAsia="zh-CN"/>
        </w:rPr>
      </w:r>
      <w:r/>
    </w:p>
    <w:p>
      <w:pPr>
        <w:jc w:val="center"/>
        <w:rPr>
          <w:rFonts w:cs="仿宋" w:asciiTheme="minorEastAsia" w:hAnsiTheme="minorEastAsia"/>
          <w:sz w:val="28"/>
          <w:szCs w:val="28"/>
          <w:lang w:eastAsia="zh-CN"/>
        </w:rPr>
      </w:pPr>
      <w:r>
        <w:rPr>
          <w:rFonts w:cs="仿宋" w:asciiTheme="minorEastAsia" w:hAnsiTheme="minorEastAsia"/>
          <w:sz w:val="28"/>
          <w:szCs w:val="28"/>
          <w:lang w:eastAsia="zh-CN"/>
        </w:rPr>
        <w:br w:type="page" w:clear="all"/>
      </w:r>
      <w:r/>
    </w:p>
    <w:p>
      <w:pPr>
        <w:jc w:val="center"/>
        <w:rPr>
          <w:rFonts w:cs="仿宋" w:asciiTheme="minorEastAsia" w:hAnsiTheme="minorEastAsia"/>
          <w:sz w:val="28"/>
          <w:szCs w:val="28"/>
          <w:lang w:eastAsia="zh-CN"/>
        </w:rPr>
      </w:pPr>
      <w:r>
        <w:rPr>
          <w:rFonts w:hint="eastAsia" w:cs="仿宋" w:asciiTheme="minorEastAsia" w:hAnsiTheme="minorEastAsia"/>
          <w:sz w:val="28"/>
          <w:szCs w:val="28"/>
          <w:lang w:eastAsia="zh-CN"/>
        </w:rPr>
        <w:t xml:space="preserve">2</w:t>
      </w:r>
      <w:r>
        <w:rPr>
          <w:rFonts w:hint="eastAsia" w:cs="仿宋" w:asciiTheme="minorEastAsia" w:hAnsiTheme="minorEastAsia"/>
          <w:sz w:val="28"/>
          <w:szCs w:val="28"/>
          <w:lang w:eastAsia="zh-CN"/>
        </w:rPr>
        <w:t xml:space="preserve">．开标一览表</w:t>
      </w:r>
      <w:r/>
    </w:p>
    <w:p>
      <w:pPr>
        <w:spacing w:line="360" w:lineRule="auto"/>
        <w:widowControl w:val="off"/>
        <w:rPr>
          <w:rFonts w:cs="仿宋" w:asciiTheme="minorEastAsia" w:hAnsiTheme="minorEastAsia"/>
          <w:color w:val="000000"/>
          <w:sz w:val="24"/>
          <w:u w:val="single"/>
          <w:lang w:eastAsia="zh-CN"/>
        </w:rPr>
      </w:pPr>
      <w:r>
        <w:rPr>
          <w:rFonts w:hint="eastAsia" w:cs="仿宋" w:asciiTheme="minorEastAsia" w:hAnsiTheme="minorEastAsia"/>
          <w:color w:val="000000"/>
          <w:sz w:val="24"/>
          <w:lang w:eastAsia="zh-CN"/>
        </w:rPr>
        <w:t xml:space="preserve">项目名称：</w:t>
      </w:r>
      <w:r>
        <w:rPr>
          <w:rFonts w:hint="eastAsia" w:cs="仿宋" w:asciiTheme="minorEastAsia" w:hAnsiTheme="minorEastAsia"/>
          <w:color w:val="000000"/>
          <w:sz w:val="24"/>
          <w:u w:val="single"/>
          <w:lang w:eastAsia="zh-CN"/>
        </w:rPr>
        <w:t xml:space="preserve">         </w:t>
      </w:r>
      <w:r/>
    </w:p>
    <w:p>
      <w:pPr>
        <w:spacing w:line="360" w:lineRule="auto"/>
        <w:widowControl w:val="off"/>
        <w:rPr>
          <w:rFonts w:cs="仿宋" w:asciiTheme="minorEastAsia" w:hAnsiTheme="minorEastAsia"/>
          <w:color w:val="000000"/>
          <w:sz w:val="24"/>
          <w:u w:val="single"/>
          <w:lang w:eastAsia="zh-CN"/>
        </w:rPr>
      </w:pPr>
      <w:r>
        <w:rPr>
          <w:rFonts w:hint="eastAsia" w:cs="仿宋" w:asciiTheme="minorEastAsia" w:hAnsiTheme="minorEastAsia"/>
          <w:color w:val="000000"/>
          <w:sz w:val="24"/>
          <w:lang w:eastAsia="zh-CN"/>
        </w:rPr>
        <w:t xml:space="preserve">项目编</w:t>
      </w:r>
      <w:r>
        <w:rPr>
          <w:rFonts w:hint="eastAsia" w:cs="仿宋" w:asciiTheme="minorEastAsia" w:hAnsiTheme="minorEastAsia"/>
          <w:sz w:val="24"/>
          <w:lang w:eastAsia="zh-CN"/>
        </w:rPr>
        <w:t xml:space="preserve">号：</w:t>
      </w:r>
      <w:r>
        <w:rPr>
          <w:rFonts w:hint="eastAsia" w:cs="仿宋" w:asciiTheme="minorEastAsia" w:hAnsiTheme="minorEastAsia"/>
          <w:sz w:val="24"/>
          <w:szCs w:val="24"/>
          <w:u w:val="single"/>
          <w:lang w:eastAsia="zh-CN"/>
        </w:rPr>
        <w:t xml:space="preserve">        </w:t>
      </w:r>
      <w:r>
        <w:rPr>
          <w:rFonts w:hint="eastAsia" w:cs="仿宋" w:asciiTheme="minorEastAsia" w:hAnsiTheme="minorEastAsia"/>
          <w:sz w:val="24"/>
          <w:u w:val="single"/>
          <w:lang w:eastAsia="zh-CN"/>
        </w:rPr>
        <w:t xml:space="preserve"> </w:t>
      </w:r>
      <w:r/>
    </w:p>
    <w:p>
      <w:pPr>
        <w:ind w:firstLine="6240"/>
        <w:rPr>
          <w:rFonts w:cs="仿宋" w:asciiTheme="minorEastAsia" w:hAnsiTheme="minorEastAsia"/>
          <w:color w:val="000000"/>
          <w:sz w:val="24"/>
        </w:rPr>
      </w:pPr>
      <w:r>
        <w:rPr>
          <w:rFonts w:hint="eastAsia" w:cs="仿宋" w:asciiTheme="minorEastAsia" w:hAnsiTheme="minorEastAsia"/>
          <w:color w:val="000000"/>
          <w:sz w:val="24"/>
        </w:rPr>
        <w:t xml:space="preserve">货币单位：人民币元</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cs="仿宋" w:asciiTheme="minorEastAsia" w:hAnsiTheme="minorEastAsia"/>
                <w:sz w:val="24"/>
              </w:rPr>
            </w:pPr>
            <w:r>
              <w:rPr>
                <w:rFonts w:hint="eastAsia" w:cs="仿宋" w:asciiTheme="minorEastAsia" w:hAnsiTheme="minorEastAsia"/>
                <w:sz w:val="24"/>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cs="仿宋" w:asciiTheme="minorEastAsia" w:hAnsiTheme="minorEastAsia"/>
                <w:sz w:val="24"/>
                <w:lang w:eastAsia="zh-CN"/>
              </w:rPr>
            </w:pPr>
            <w:r>
              <w:rPr>
                <w:rFonts w:hint="eastAsia" w:cs="仿宋" w:asciiTheme="minorEastAsia" w:hAnsiTheme="minorEastAsia"/>
                <w:sz w:val="24"/>
                <w:lang w:eastAsia="zh-CN"/>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cs="仿宋" w:asciiTheme="minorEastAsia" w:hAnsiTheme="minorEastAsia"/>
                <w:sz w:val="24"/>
              </w:rPr>
            </w:pPr>
            <w:r>
              <w:rPr>
                <w:rFonts w:hint="eastAsia" w:cs="仿宋" w:asciiTheme="minorEastAsia" w:hAnsiTheme="minorEastAsia"/>
                <w:sz w:val="24"/>
              </w:rPr>
              <w:t xml:space="preserve">总价（小写</w:t>
            </w:r>
            <w:r>
              <w:rPr>
                <w:rFonts w:hint="eastAsia" w:cs="仿宋" w:asciiTheme="minorEastAsia" w:hAnsiTheme="minorEastAsia"/>
                <w:sz w:val="24"/>
              </w:rPr>
              <w:t xml:space="preserve">）</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cs="仿宋" w:asciiTheme="minorEastAsia" w:hAnsiTheme="minorEastAsia"/>
                <w:sz w:val="24"/>
              </w:rPr>
            </w:pPr>
            <w:r>
              <w:rPr>
                <w:rFonts w:cs="仿宋" w:asciiTheme="minorEastAsia" w:hAnsiTheme="minorEastAsia"/>
                <w:sz w:val="24"/>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cs="仿宋" w:asciiTheme="minorEastAsia" w:hAnsiTheme="minorEastAsia"/>
                <w:sz w:val="24"/>
              </w:rPr>
            </w:pPr>
            <w:r>
              <w:rPr>
                <w:rFonts w:hint="eastAsia" w:cs="仿宋" w:asciiTheme="minorEastAsia" w:hAnsiTheme="minorEastAsia"/>
                <w:sz w:val="24"/>
                <w:lang w:eastAsia="zh-CN"/>
              </w:rPr>
              <w:t xml:space="preserve">详见投标文件</w:t>
            </w:r>
            <w:r>
              <w:rPr>
                <w:rFonts w:hint="eastAsia" w:cs="仿宋" w:asciiTheme="minorEastAsia" w:hAnsiTheme="minorEastAsia"/>
                <w:sz w:val="24"/>
              </w:rPr>
              <w:t xml:space="preserve">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cs="仿宋" w:asciiTheme="minorEastAsia" w:hAnsiTheme="minorEastAsia"/>
                <w:sz w:val="24"/>
              </w:rPr>
            </w:pPr>
            <w:r>
              <w:rPr>
                <w:rFonts w:cs="仿宋" w:asciiTheme="minorEastAsia" w:hAnsiTheme="minorEastAsia"/>
                <w:sz w:val="24"/>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cs="仿宋" w:asciiTheme="minorEastAsia" w:hAnsiTheme="minorEastAsia"/>
                <w:sz w:val="24"/>
              </w:rPr>
            </w:pPr>
            <w:r>
              <w:rPr>
                <w:rFonts w:hint="eastAsia" w:cs="仿宋" w:asciiTheme="minorEastAsia" w:hAnsiTheme="minorEastAsia"/>
                <w:sz w:val="24"/>
              </w:rPr>
              <w:t xml:space="preserve">总价（大写</w:t>
            </w:r>
            <w:r>
              <w:rPr>
                <w:rFonts w:hint="eastAsia" w:cs="仿宋" w:asciiTheme="minorEastAsia" w:hAnsiTheme="minorEastAsia"/>
                <w:sz w:val="24"/>
              </w:rPr>
              <w:t xml:space="preserve">）：</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cs="仿宋" w:asciiTheme="minorEastAsia" w:hAnsiTheme="minorEastAsia"/>
                <w:sz w:val="24"/>
              </w:rPr>
            </w:pPr>
            <w:r>
              <w:rPr>
                <w:rFonts w:cs="仿宋" w:asciiTheme="minorEastAsia" w:hAnsiTheme="minorEastAsia"/>
                <w:sz w:val="24"/>
              </w:rPr>
            </w:r>
            <w:r/>
          </w:p>
        </w:tc>
      </w:tr>
    </w:tbl>
    <w:p>
      <w:pPr>
        <w:rPr>
          <w:rFonts w:cs="仿宋" w:asciiTheme="minorEastAsia" w:hAnsiTheme="minorEastAsia"/>
          <w:color w:val="000000"/>
          <w:sz w:val="24"/>
        </w:rPr>
      </w:pPr>
      <w:r>
        <w:rPr>
          <w:rFonts w:cs="仿宋" w:asciiTheme="minorEastAsia" w:hAnsiTheme="minorEastAsia"/>
          <w:color w:val="000000"/>
          <w:sz w:val="24"/>
        </w:rPr>
      </w:r>
      <w:r/>
    </w:p>
    <w:p>
      <w:pPr>
        <w:rPr>
          <w:rFonts w:cs="仿宋" w:asciiTheme="minorEastAsia" w:hAnsiTheme="minorEastAsia"/>
          <w:color w:val="000000"/>
          <w:sz w:val="24"/>
        </w:rPr>
      </w:pPr>
      <w:r>
        <w:rPr>
          <w:rFonts w:cs="仿宋" w:asciiTheme="minorEastAsia" w:hAnsiTheme="minorEastAsia"/>
          <w:color w:val="000000"/>
          <w:sz w:val="24"/>
        </w:rPr>
      </w:r>
      <w:r/>
    </w:p>
    <w:p>
      <w:pPr>
        <w:rPr>
          <w:rFonts w:cs="仿宋" w:asciiTheme="minorEastAsia" w:hAnsiTheme="minorEastAsia"/>
          <w:color w:val="000000"/>
          <w:sz w:val="24"/>
        </w:rPr>
      </w:pPr>
      <w:r>
        <w:rPr>
          <w:rFonts w:cs="仿宋" w:asciiTheme="minorEastAsia" w:hAnsiTheme="minorEastAsia"/>
          <w:color w:val="000000"/>
          <w:sz w:val="24"/>
        </w:rPr>
      </w:r>
      <w:r/>
    </w:p>
    <w:p>
      <w:pPr>
        <w:rPr>
          <w:rFonts w:cs="仿宋" w:asciiTheme="minorEastAsia" w:hAnsiTheme="minorEastAsia"/>
          <w:color w:val="000000"/>
          <w:sz w:val="24"/>
        </w:rPr>
      </w:pPr>
      <w:r>
        <w:rPr>
          <w:rFonts w:cs="仿宋" w:asciiTheme="minorEastAsia" w:hAnsiTheme="minorEastAsia"/>
          <w:color w:val="000000"/>
          <w:sz w:val="24"/>
        </w:rPr>
      </w:r>
      <w:r/>
    </w:p>
    <w:p>
      <w:pPr>
        <w:rPr>
          <w:rFonts w:cs="仿宋" w:asciiTheme="minorEastAsia" w:hAnsiTheme="minorEastAsia"/>
          <w:color w:val="000000"/>
          <w:sz w:val="24"/>
        </w:rPr>
      </w:pPr>
      <w:r>
        <w:rPr>
          <w:rFonts w:cs="仿宋" w:asciiTheme="minorEastAsia" w:hAnsiTheme="minorEastAsia"/>
          <w:color w:val="000000"/>
          <w:sz w:val="24"/>
        </w:rPr>
      </w:r>
      <w:r/>
    </w:p>
    <w:p>
      <w:pPr>
        <w:rPr>
          <w:rFonts w:cs="仿宋" w:asciiTheme="minorEastAsia" w:hAnsiTheme="minorEastAsia"/>
          <w:color w:val="000000"/>
          <w:sz w:val="24"/>
        </w:rPr>
      </w:pPr>
      <w:r>
        <w:rPr>
          <w:rFonts w:cs="仿宋" w:asciiTheme="minorEastAsia" w:hAnsiTheme="minorEastAsia"/>
          <w:color w:val="000000"/>
          <w:sz w:val="24"/>
        </w:rPr>
      </w:r>
      <w:r/>
    </w:p>
    <w:p>
      <w:pPr>
        <w:ind w:firstLine="3000"/>
        <w:spacing w:line="30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3120"/>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年</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月</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日</w:t>
      </w:r>
      <w:r/>
    </w:p>
    <w:p>
      <w:pPr>
        <w:spacing w:line="360" w:lineRule="auto"/>
        <w:widowControl w:val="off"/>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pStyle w:val="781"/>
        <w:rPr>
          <w:rFonts w:cs="仿宋" w:asciiTheme="minorEastAsia" w:hAnsiTheme="minorEastAsia" w:eastAsiaTheme="minorEastAsia"/>
        </w:rPr>
      </w:pPr>
      <w:r>
        <w:rPr>
          <w:rFonts w:cs="仿宋" w:asciiTheme="minorEastAsia" w:hAnsiTheme="minorEastAsia" w:eastAsiaTheme="minorEastAsia"/>
        </w:rPr>
      </w:r>
      <w:r/>
    </w:p>
    <w:p>
      <w:pP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jc w:val="center"/>
        <w:rPr>
          <w:rFonts w:cs="仿宋" w:asciiTheme="minorEastAsia" w:hAnsiTheme="minorEastAsia"/>
          <w:color w:val="000000"/>
          <w:sz w:val="28"/>
          <w:szCs w:val="28"/>
          <w:lang w:eastAsia="zh-CN"/>
        </w:rPr>
      </w:pPr>
      <w:r>
        <w:rPr>
          <w:rFonts w:hint="eastAsia" w:cs="仿宋" w:asciiTheme="minorEastAsia" w:hAnsiTheme="minorEastAsia"/>
          <w:color w:val="000000"/>
          <w:sz w:val="24"/>
          <w:lang w:eastAsia="zh-CN"/>
        </w:rPr>
        <w:br w:type="page" w:clear="all"/>
      </w:r>
      <w:r>
        <w:rPr>
          <w:rFonts w:hint="eastAsia" w:cs="仿宋" w:asciiTheme="minorEastAsia" w:hAnsiTheme="minorEastAsia"/>
          <w:color w:val="000000"/>
          <w:sz w:val="28"/>
          <w:szCs w:val="28"/>
          <w:lang w:eastAsia="zh-CN"/>
        </w:rPr>
        <w:t xml:space="preserve">3</w:t>
      </w:r>
      <w:r>
        <w:rPr>
          <w:rFonts w:hint="eastAsia" w:cs="仿宋" w:asciiTheme="minorEastAsia" w:hAnsiTheme="minorEastAsia"/>
          <w:color w:val="000000"/>
          <w:sz w:val="28"/>
          <w:szCs w:val="28"/>
          <w:lang w:eastAsia="zh-CN"/>
        </w:rPr>
        <w:t xml:space="preserve">．分项价格表</w:t>
      </w:r>
      <w:r/>
    </w:p>
    <w:p>
      <w:pPr>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项目名称：</w:t>
      </w:r>
      <w:r/>
    </w:p>
    <w:p>
      <w:pPr>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szCs w:val="24"/>
          <w:lang w:eastAsia="zh-CN"/>
        </w:rPr>
        <w:t xml:space="preserve">   </w:t>
      </w:r>
      <w:r>
        <w:rPr>
          <w:rFonts w:hint="eastAsia" w:cs="仿宋" w:asciiTheme="minorEastAsia" w:hAnsiTheme="minorEastAsia"/>
          <w:sz w:val="24"/>
          <w:lang w:eastAsia="zh-CN"/>
        </w:rPr>
        <w:t xml:space="preserve"> </w:t>
      </w:r>
      <w:r/>
    </w:p>
    <w:p>
      <w:pPr>
        <w:jc w:val="right"/>
        <w:rPr>
          <w:rFonts w:cs="仿宋" w:asciiTheme="minorEastAsia" w:hAnsiTheme="minorEastAsia"/>
          <w:color w:val="000000"/>
          <w:sz w:val="24"/>
        </w:rPr>
      </w:pP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rPr>
        <w:t xml:space="preserve">货币单位：人民币元</w:t>
      </w:r>
      <w:r/>
    </w:p>
    <w:tbl>
      <w:tblPr>
        <w:tblStyle w:val="8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7"/>
        <w:gridCol w:w="1336"/>
        <w:gridCol w:w="1266"/>
        <w:gridCol w:w="931"/>
        <w:gridCol w:w="1135"/>
        <w:gridCol w:w="1135"/>
        <w:gridCol w:w="1135"/>
        <w:gridCol w:w="1135"/>
      </w:tblGrid>
      <w:tr>
        <w:trPr>
          <w:jc w:val="center"/>
          <w:trHeight w:val="802"/>
        </w:trPr>
        <w:tc>
          <w:tcPr>
            <w:tcW w:w="995"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序号</w:t>
            </w:r>
            <w:r/>
          </w:p>
        </w:tc>
        <w:tc>
          <w:tcPr>
            <w:tcW w:w="1444"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设备名称</w:t>
            </w:r>
            <w:r/>
          </w:p>
        </w:tc>
        <w:tc>
          <w:tcPr>
            <w:tcW w:w="1366"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品牌及生产厂家</w:t>
            </w:r>
            <w:r/>
          </w:p>
        </w:tc>
        <w:tc>
          <w:tcPr>
            <w:tcW w:w="990"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型号</w:t>
            </w:r>
            <w:r/>
          </w:p>
        </w:tc>
        <w:tc>
          <w:tcPr>
            <w:tcW w:w="1219"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单位</w:t>
            </w:r>
            <w:r/>
          </w:p>
        </w:tc>
        <w:tc>
          <w:tcPr>
            <w:tcW w:w="1219"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数量</w:t>
            </w:r>
            <w:r/>
          </w:p>
        </w:tc>
        <w:tc>
          <w:tcPr>
            <w:tcW w:w="1219"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单价</w:t>
            </w:r>
            <w:r/>
          </w:p>
        </w:tc>
        <w:tc>
          <w:tcPr>
            <w:tcW w:w="1219"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合计</w:t>
            </w:r>
            <w:r/>
          </w:p>
        </w:tc>
      </w:tr>
      <w:tr>
        <w:trPr>
          <w:jc w:val="center"/>
        </w:trPr>
        <w:tc>
          <w:tcPr>
            <w:tcW w:w="995" w:type="dxa"/>
            <w:vAlign w:val="center"/>
            <w:textDirection w:val="lrTb"/>
            <w:noWrap w:val="false"/>
          </w:tcPr>
          <w:p>
            <w:pPr>
              <w:jc w:val="center"/>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1</w:t>
            </w:r>
            <w:r/>
          </w:p>
        </w:tc>
        <w:tc>
          <w:tcPr>
            <w:tcW w:w="1444"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366"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990"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r>
      <w:tr>
        <w:trPr>
          <w:jc w:val="center"/>
        </w:trPr>
        <w:tc>
          <w:tcPr>
            <w:tcW w:w="995" w:type="dxa"/>
            <w:vAlign w:val="center"/>
            <w:textDirection w:val="lrTb"/>
            <w:noWrap w:val="false"/>
          </w:tcPr>
          <w:p>
            <w:pPr>
              <w:jc w:val="center"/>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2</w:t>
            </w:r>
            <w:r/>
          </w:p>
        </w:tc>
        <w:tc>
          <w:tcPr>
            <w:tcW w:w="1444"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366"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990"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r>
      <w:tr>
        <w:trPr>
          <w:jc w:val="center"/>
        </w:trPr>
        <w:tc>
          <w:tcPr>
            <w:gridSpan w:val="8"/>
            <w:tcW w:w="9671" w:type="dxa"/>
            <w:vAlign w:val="center"/>
            <w:textDirection w:val="lrTb"/>
            <w:noWrap w:val="false"/>
          </w:tcPr>
          <w:p>
            <w:pPr>
              <w:jc w:val="both"/>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总价：</w:t>
            </w:r>
            <w:r/>
          </w:p>
        </w:tc>
      </w:tr>
    </w:tbl>
    <w:p>
      <w:pPr>
        <w:rPr>
          <w:rFonts w:cs="仿宋" w:asciiTheme="minorEastAsia" w:hAnsiTheme="minorEastAsia"/>
          <w:color w:val="000000"/>
          <w:sz w:val="24"/>
        </w:rPr>
      </w:pPr>
      <w:r>
        <w:rPr>
          <w:rFonts w:cs="仿宋" w:asciiTheme="minorEastAsia" w:hAnsiTheme="minorEastAsia"/>
          <w:color w:val="000000"/>
          <w:sz w:val="24"/>
        </w:rPr>
      </w:r>
      <w:r/>
    </w:p>
    <w:p>
      <w:pPr>
        <w:spacing w:line="300" w:lineRule="auto"/>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spacing w:line="300" w:lineRule="auto"/>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ind w:firstLine="3000"/>
        <w:spacing w:line="300" w:lineRule="auto"/>
        <w:rPr>
          <w:rFonts w:cs="仿宋" w:asciiTheme="minorEastAsia" w:hAnsiTheme="minorEastAsia"/>
          <w:color w:val="000000"/>
          <w:sz w:val="24"/>
        </w:rPr>
      </w:pPr>
      <w:r>
        <w:rPr>
          <w:rFonts w:cs="仿宋" w:asciiTheme="minorEastAsia" w:hAnsiTheme="minorEastAsia"/>
          <w:color w:val="000000"/>
          <w:sz w:val="24"/>
        </w:rPr>
      </w:r>
      <w:r/>
    </w:p>
    <w:p>
      <w:pPr>
        <w:pStyle w:val="795"/>
        <w:rPr>
          <w:rFonts w:cs="仿宋" w:asciiTheme="minorEastAsia" w:hAnsiTheme="minorEastAsia"/>
        </w:rPr>
      </w:pPr>
      <w:r>
        <w:rPr>
          <w:rFonts w:cs="仿宋" w:asciiTheme="minorEastAsia" w:hAnsiTheme="minorEastAsia"/>
        </w:rPr>
      </w:r>
      <w:r/>
    </w:p>
    <w:p>
      <w:pPr>
        <w:pStyle w:val="795"/>
        <w:rPr>
          <w:rFonts w:cs="仿宋" w:asciiTheme="minorEastAsia" w:hAnsiTheme="minorEastAsia"/>
        </w:rPr>
      </w:pPr>
      <w:r>
        <w:rPr>
          <w:rFonts w:cs="仿宋" w:asciiTheme="minorEastAsia" w:hAnsiTheme="minorEastAsia"/>
        </w:rPr>
      </w:r>
      <w:r/>
    </w:p>
    <w:p>
      <w:pPr>
        <w:pStyle w:val="795"/>
        <w:rPr>
          <w:rFonts w:cs="仿宋" w:asciiTheme="minorEastAsia" w:hAnsiTheme="minorEastAsia"/>
        </w:rPr>
      </w:pPr>
      <w:r>
        <w:rPr>
          <w:rFonts w:cs="仿宋" w:asciiTheme="minorEastAsia" w:hAnsiTheme="minorEastAsia"/>
        </w:rPr>
      </w:r>
      <w:r/>
    </w:p>
    <w:p>
      <w:pPr>
        <w:pStyle w:val="795"/>
        <w:rPr>
          <w:rFonts w:cs="仿宋" w:asciiTheme="minorEastAsia" w:hAnsiTheme="minorEastAsia"/>
        </w:rPr>
      </w:pPr>
      <w:r>
        <w:rPr>
          <w:rFonts w:cs="仿宋" w:asciiTheme="minorEastAsia" w:hAnsiTheme="minorEastAsia"/>
        </w:rPr>
      </w:r>
      <w:r/>
    </w:p>
    <w:p>
      <w:pPr>
        <w:ind w:firstLine="3000"/>
        <w:spacing w:line="300" w:lineRule="auto"/>
        <w:rPr>
          <w:rFonts w:cs="仿宋" w:asciiTheme="minorEastAsia" w:hAnsiTheme="minorEastAsia"/>
          <w:color w:val="000000"/>
          <w:sz w:val="24"/>
        </w:rPr>
      </w:pPr>
      <w:r>
        <w:rPr>
          <w:rFonts w:cs="仿宋" w:asciiTheme="minorEastAsia" w:hAnsiTheme="minorEastAsia"/>
          <w:color w:val="000000"/>
          <w:sz w:val="24"/>
        </w:rPr>
      </w:r>
      <w:r/>
    </w:p>
    <w:p>
      <w:pPr>
        <w:ind w:firstLine="3000"/>
        <w:spacing w:line="30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ind w:firstLine="480"/>
        <w:spacing w:line="30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3120"/>
        <w:spacing w:line="36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年</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月</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日</w:t>
      </w:r>
      <w:r/>
    </w:p>
    <w:p>
      <w:pPr>
        <w:jc w:val="center"/>
        <w:keepNext/>
        <w:pageBreakBefore/>
        <w:spacing w:line="360" w:lineRule="auto"/>
        <w:rPr>
          <w:rFonts w:cs="仿宋" w:asciiTheme="minorEastAsia" w:hAnsiTheme="minorEastAsia"/>
          <w:color w:val="000000"/>
          <w:sz w:val="24"/>
          <w:lang w:eastAsia="zh-CN"/>
        </w:rPr>
      </w:pPr>
      <w:r>
        <w:rPr>
          <w:rFonts w:hint="eastAsia" w:cs="仿宋" w:asciiTheme="minorEastAsia" w:hAnsiTheme="minorEastAsia"/>
          <w:color w:val="000000"/>
          <w:sz w:val="28"/>
          <w:szCs w:val="28"/>
          <w:lang w:eastAsia="zh-CN"/>
        </w:rPr>
        <w:t xml:space="preserve">4</w:t>
      </w:r>
      <w:r>
        <w:rPr>
          <w:rFonts w:hint="eastAsia" w:cs="仿宋" w:asciiTheme="minorEastAsia" w:hAnsiTheme="minorEastAsia"/>
          <w:color w:val="000000"/>
          <w:sz w:val="28"/>
          <w:szCs w:val="28"/>
          <w:lang w:eastAsia="zh-CN"/>
        </w:rPr>
        <w:t xml:space="preserve">．偏离表</w:t>
      </w:r>
      <w:r/>
    </w:p>
    <w:p>
      <w:pPr>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项目名称：</w:t>
      </w:r>
      <w:r>
        <w:rPr>
          <w:rFonts w:hint="eastAsia" w:cs="仿宋" w:asciiTheme="minorEastAsia" w:hAnsiTheme="minorEastAsia"/>
          <w:color w:val="000000"/>
          <w:sz w:val="24"/>
          <w:lang w:eastAsia="zh-CN"/>
        </w:rPr>
        <w:t xml:space="preserve"> </w:t>
      </w:r>
      <w:r/>
    </w:p>
    <w:p>
      <w:pPr>
        <w:spacing w:line="360" w:lineRule="auto"/>
        <w:widowControl w:val="off"/>
        <w:rPr>
          <w:rFonts w:cs="仿宋" w:asciiTheme="minorEastAsia" w:hAnsiTheme="minorEastAsia"/>
          <w:color w:val="000000"/>
          <w:sz w:val="24"/>
          <w:u w:val="single"/>
        </w:rPr>
      </w:pPr>
      <w:r>
        <w:rPr>
          <w:rFonts w:hint="eastAsia" w:cs="仿宋" w:asciiTheme="minorEastAsia" w:hAnsiTheme="minorEastAsia"/>
          <w:color w:val="000000"/>
          <w:sz w:val="24"/>
        </w:rPr>
        <w:t xml:space="preserve">项目编号</w:t>
      </w:r>
      <w:r>
        <w:rPr>
          <w:rFonts w:hint="eastAsia" w:cs="仿宋" w:asciiTheme="minorEastAsia" w:hAnsiTheme="minorEastAsia"/>
          <w:color w:val="000000"/>
          <w:sz w:val="24"/>
        </w:rPr>
        <w:t xml:space="preserve">：</w:t>
      </w:r>
      <w:r>
        <w:rPr>
          <w:rFonts w:hint="eastAsia" w:cs="仿宋" w:asciiTheme="minorEastAsia" w:hAnsiTheme="minorEastAsia"/>
          <w:sz w:val="24"/>
          <w:u w:val="single"/>
          <w:lang w:eastAsia="zh-CN"/>
        </w:rPr>
        <w:t xml:space="preserve"> </w:t>
      </w:r>
      <w:r/>
    </w:p>
    <w:tbl>
      <w:tblPr>
        <w:tblW w:w="0" w:type="auto"/>
        <w:jc w:val="center"/>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894"/>
        <w:gridCol w:w="1995"/>
        <w:gridCol w:w="2734"/>
        <w:gridCol w:w="2222"/>
        <w:gridCol w:w="963"/>
      </w:tblGrid>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spacing w:after="0"/>
              <w:rPr>
                <w:rFonts w:cs="仿宋" w:asciiTheme="minorEastAsia" w:hAnsiTheme="minorEastAsia"/>
                <w:caps/>
                <w:color w:val="000000"/>
                <w:sz w:val="24"/>
              </w:rPr>
            </w:pPr>
            <w:r>
              <w:rPr>
                <w:rFonts w:hint="eastAsia" w:cs="仿宋" w:asciiTheme="minorEastAsia" w:hAnsiTheme="minorEastAsia"/>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jc w:val="center"/>
              <w:spacing w:after="0"/>
              <w:rPr>
                <w:rFonts w:cs="仿宋" w:asciiTheme="minorEastAsia" w:hAnsiTheme="minorEastAsia"/>
                <w:caps/>
                <w:color w:val="000000"/>
                <w:sz w:val="24"/>
              </w:rPr>
            </w:pPr>
            <w:r>
              <w:rPr>
                <w:rFonts w:hint="eastAsia" w:cs="仿宋" w:asciiTheme="minorEastAsia" w:hAnsiTheme="minorEastAsia"/>
                <w:color w:val="000000"/>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734" w:type="dxa"/>
            <w:vAlign w:val="center"/>
            <w:textDirection w:val="lrTb"/>
            <w:noWrap w:val="false"/>
          </w:tcPr>
          <w:p>
            <w:pPr>
              <w:jc w:val="center"/>
              <w:spacing w:after="0"/>
              <w:rPr>
                <w:rFonts w:cs="仿宋" w:asciiTheme="minorEastAsia" w:hAnsiTheme="minorEastAsia"/>
                <w:caps/>
                <w:color w:val="000000"/>
                <w:sz w:val="24"/>
              </w:rPr>
            </w:pPr>
            <w:r>
              <w:rPr>
                <w:rFonts w:hint="eastAsia" w:cs="仿宋" w:asciiTheme="minorEastAsia" w:hAnsiTheme="minorEastAsia"/>
                <w:color w:val="000000"/>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222" w:type="dxa"/>
            <w:vAlign w:val="center"/>
            <w:textDirection w:val="lrTb"/>
            <w:noWrap w:val="false"/>
          </w:tcPr>
          <w:p>
            <w:pPr>
              <w:jc w:val="center"/>
              <w:spacing w:after="0"/>
              <w:rPr>
                <w:rFonts w:cs="仿宋" w:asciiTheme="minorEastAsia" w:hAnsiTheme="minorEastAsia"/>
                <w:caps/>
                <w:color w:val="000000"/>
                <w:sz w:val="24"/>
              </w:rPr>
            </w:pPr>
            <w:r>
              <w:rPr>
                <w:rFonts w:hint="eastAsia" w:cs="仿宋" w:asciiTheme="minorEastAsia" w:hAnsiTheme="minorEastAsia"/>
                <w:caps/>
                <w:color w:val="000000"/>
                <w:sz w:val="24"/>
              </w:rPr>
              <w:t xml:space="preserve">（正</w:t>
            </w:r>
            <w:r>
              <w:rPr>
                <w:rFonts w:hint="eastAsia" w:cs="仿宋" w:asciiTheme="minorEastAsia" w:hAnsiTheme="minorEastAsia"/>
                <w:caps/>
                <w:color w:val="000000"/>
                <w:sz w:val="24"/>
              </w:rPr>
              <w:t xml:space="preserve">/</w:t>
            </w:r>
            <w:r>
              <w:rPr>
                <w:rFonts w:hint="eastAsia" w:cs="仿宋" w:asciiTheme="minorEastAsia" w:hAnsiTheme="minorEastAsia"/>
                <w:caps/>
                <w:color w:val="000000"/>
                <w:sz w:val="24"/>
              </w:rPr>
              <w:t xml:space="preserve">负</w:t>
            </w:r>
            <w:r>
              <w:rPr>
                <w:rFonts w:hint="eastAsia" w:cs="仿宋" w:asciiTheme="minorEastAsia" w:hAnsiTheme="minorEastAsia"/>
                <w:caps/>
                <w:color w:val="000000"/>
                <w:sz w:val="24"/>
              </w:rPr>
              <w:t xml:space="preserve">/</w:t>
            </w:r>
            <w:r>
              <w:rPr>
                <w:rFonts w:hint="eastAsia" w:cs="仿宋" w:asciiTheme="minorEastAsia" w:hAnsiTheme="minorEastAsia"/>
                <w:caps/>
                <w:color w:val="000000"/>
                <w:sz w:val="24"/>
              </w:rPr>
              <w:t xml:space="preserve">无）偏离</w:t>
            </w:r>
            <w:r/>
          </w:p>
        </w:tc>
        <w:tc>
          <w:tcPr>
            <w:tcBorders>
              <w:top w:val="single" w:color="000000" w:sz="6" w:space="0"/>
              <w:left w:val="single" w:color="000000" w:sz="6" w:space="0"/>
              <w:bottom w:val="single" w:color="000000" w:sz="6" w:space="0"/>
              <w:right w:val="single" w:color="000000" w:sz="6" w:space="0"/>
            </w:tcBorders>
            <w:tcW w:w="963" w:type="dxa"/>
            <w:vAlign w:val="center"/>
            <w:textDirection w:val="lrTb"/>
            <w:noWrap w:val="false"/>
          </w:tcPr>
          <w:p>
            <w:pPr>
              <w:jc w:val="center"/>
              <w:spacing w:after="0"/>
              <w:rPr>
                <w:rFonts w:cs="仿宋" w:asciiTheme="minorEastAsia" w:hAnsiTheme="minorEastAsia"/>
                <w:caps/>
                <w:color w:val="000000"/>
                <w:sz w:val="24"/>
              </w:rPr>
            </w:pPr>
            <w:r>
              <w:rPr>
                <w:rFonts w:hint="eastAsia" w:cs="仿宋" w:asciiTheme="minorEastAsia" w:hAnsiTheme="minorEastAsia"/>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bl>
    <w:p>
      <w:pPr>
        <w:rPr>
          <w:rFonts w:cs="仿宋" w:asciiTheme="minorEastAsia" w:hAnsiTheme="minorEastAsia"/>
          <w:color w:val="000000"/>
          <w:sz w:val="24"/>
          <w:u w:val="single"/>
        </w:rPr>
      </w:pPr>
      <w:r>
        <w:rPr>
          <w:rFonts w:cs="仿宋" w:asciiTheme="minorEastAsia" w:hAnsiTheme="minorEastAsia"/>
          <w:color w:val="000000"/>
          <w:sz w:val="24"/>
          <w:u w:val="single"/>
        </w:rPr>
      </w:r>
      <w:r/>
    </w:p>
    <w:p>
      <w:pPr>
        <w:rPr>
          <w:rFonts w:cs="仿宋" w:asciiTheme="minorEastAsia" w:hAnsiTheme="minorEastAsia"/>
          <w:color w:val="000000"/>
          <w:sz w:val="24"/>
          <w:u w:val="single"/>
          <w:lang w:eastAsia="zh-CN"/>
        </w:rPr>
      </w:pPr>
      <w:r>
        <w:rPr>
          <w:rFonts w:hint="eastAsia" w:cs="仿宋" w:asciiTheme="minorEastAsia" w:hAnsiTheme="minorEastAsia"/>
          <w:color w:val="000000"/>
          <w:sz w:val="24"/>
          <w:u w:val="single"/>
          <w:lang w:eastAsia="zh-CN"/>
        </w:rPr>
        <w:t xml:space="preserve">注：投标人的投标文件中的内容与招标文件（含招标文件的澄清或者修改的内容，下同）的要求逐条列在偏离表中。</w:t>
      </w:r>
      <w:r/>
    </w:p>
    <w:p>
      <w:pPr>
        <w:ind w:firstLine="3000"/>
        <w:spacing w:line="300" w:lineRule="auto"/>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ind w:firstLine="3000"/>
        <w:spacing w:line="30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ind w:firstLine="480"/>
        <w:spacing w:line="30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3120"/>
        <w:spacing w:line="360" w:lineRule="auto"/>
        <w:rPr>
          <w:rFonts w:cs="仿宋" w:asciiTheme="minorEastAsia" w:hAnsiTheme="minorEastAsia"/>
          <w:color w:val="000000"/>
          <w:sz w:val="30"/>
          <w:szCs w:val="30"/>
          <w:lang w:eastAsia="zh-CN"/>
        </w:rPr>
      </w:pPr>
      <w:r>
        <w:rPr>
          <w:rFonts w:hint="eastAsia" w:cs="仿宋" w:asciiTheme="minorEastAsia" w:hAnsiTheme="minorEastAsia"/>
          <w:color w:val="000000"/>
          <w:sz w:val="24"/>
          <w:lang w:eastAsia="zh-CN"/>
        </w:rPr>
        <w:t xml:space="preserve">日期：</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年</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月</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日</w:t>
      </w:r>
      <w:r/>
    </w:p>
    <w:p>
      <w:pPr>
        <w:jc w:val="center"/>
        <w:keepNext/>
        <w:pageBreakBefore/>
        <w:spacing w:line="360" w:lineRule="auto"/>
        <w:rPr>
          <w:rFonts w:cs="仿宋" w:asciiTheme="minorEastAsia" w:hAnsiTheme="minorEastAsia"/>
          <w:color w:val="000000"/>
          <w:sz w:val="28"/>
          <w:szCs w:val="28"/>
          <w:lang w:eastAsia="zh-CN"/>
        </w:rPr>
      </w:pPr>
      <w:r>
        <w:rPr>
          <w:rFonts w:hint="eastAsia" w:cs="仿宋" w:asciiTheme="minorEastAsia" w:hAnsiTheme="minorEastAsia"/>
          <w:color w:val="000000"/>
          <w:sz w:val="28"/>
          <w:szCs w:val="28"/>
          <w:lang w:eastAsia="zh-CN"/>
        </w:rPr>
        <w:t xml:space="preserve">5. </w:t>
      </w:r>
      <w:r>
        <w:rPr>
          <w:rFonts w:hint="eastAsia" w:cs="仿宋" w:asciiTheme="minorEastAsia" w:hAnsiTheme="minorEastAsia"/>
          <w:color w:val="000000"/>
          <w:sz w:val="28"/>
          <w:szCs w:val="28"/>
          <w:lang w:eastAsia="zh-CN"/>
        </w:rPr>
        <w:t xml:space="preserve">属于正偏离技术参数的有效证明材料</w:t>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keepNext/>
        <w:pageBreakBefore/>
        <w:spacing w:line="360" w:lineRule="auto"/>
        <w:rPr>
          <w:rFonts w:cs="仿宋" w:asciiTheme="minorEastAsia" w:hAnsiTheme="minorEastAsia"/>
          <w:color w:val="000000"/>
          <w:sz w:val="28"/>
          <w:szCs w:val="28"/>
          <w:lang w:eastAsia="zh-CN"/>
        </w:rPr>
      </w:pPr>
      <w:r>
        <w:rPr>
          <w:rFonts w:hint="eastAsia" w:cs="仿宋" w:asciiTheme="minorEastAsia" w:hAnsiTheme="minorEastAsia"/>
          <w:color w:val="000000"/>
          <w:sz w:val="28"/>
          <w:szCs w:val="28"/>
          <w:lang w:eastAsia="zh-CN"/>
        </w:rPr>
        <w:t xml:space="preserve">6. </w:t>
      </w:r>
      <w:r>
        <w:rPr>
          <w:rFonts w:hint="eastAsia" w:cs="仿宋" w:asciiTheme="minorEastAsia" w:hAnsiTheme="minorEastAsia"/>
          <w:color w:val="000000"/>
          <w:sz w:val="28"/>
          <w:szCs w:val="28"/>
          <w:lang w:eastAsia="zh-CN"/>
        </w:rPr>
        <w:t xml:space="preserve">“采购需求”部分要求提供或评分办法中涉及评审事项的证书、承诺、材料等复印件及方案内容</w:t>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keepNext/>
        <w:pageBreakBefore/>
        <w:spacing w:line="360" w:lineRule="auto"/>
        <w:widowControl w:val="off"/>
        <w:rPr>
          <w:rFonts w:cs="仿宋" w:asciiTheme="minorEastAsia" w:hAnsiTheme="minorEastAsia"/>
          <w:sz w:val="28"/>
          <w:szCs w:val="28"/>
          <w:lang w:eastAsia="zh-CN"/>
        </w:rPr>
      </w:pPr>
      <w:r>
        <w:rPr>
          <w:rFonts w:hint="eastAsia" w:cs="仿宋" w:asciiTheme="minorEastAsia" w:hAnsiTheme="minorEastAsia"/>
          <w:sz w:val="28"/>
          <w:szCs w:val="28"/>
          <w:lang w:eastAsia="zh-CN"/>
        </w:rPr>
        <w:t xml:space="preserve">7</w:t>
      </w:r>
      <w:r>
        <w:rPr>
          <w:rFonts w:hint="eastAsia" w:cs="仿宋" w:asciiTheme="minorEastAsia" w:hAnsiTheme="minorEastAsia"/>
          <w:sz w:val="28"/>
          <w:szCs w:val="28"/>
          <w:lang w:eastAsia="zh-CN"/>
        </w:rPr>
        <w:t xml:space="preserve">、产品技术参数及配置说明（中文）、注册证复印件及产品彩页</w:t>
      </w:r>
      <w:r/>
    </w:p>
    <w:p>
      <w:pPr>
        <w:rPr>
          <w:rFonts w:cs="仿宋" w:asciiTheme="minorEastAsia" w:hAnsiTheme="minorEastAsia"/>
          <w:sz w:val="28"/>
          <w:szCs w:val="28"/>
          <w:lang w:eastAsia="zh-CN"/>
        </w:rPr>
      </w:pPr>
      <w:r>
        <w:rPr>
          <w:rFonts w:cs="仿宋" w:asciiTheme="minorEastAsia" w:hAnsiTheme="minorEastAsia"/>
          <w:sz w:val="28"/>
          <w:szCs w:val="28"/>
          <w:lang w:eastAsia="zh-CN"/>
        </w:rPr>
      </w:r>
      <w:r/>
    </w:p>
    <w:p>
      <w:pPr>
        <w:pStyle w:val="810"/>
        <w:rPr>
          <w:rFonts w:asciiTheme="minorEastAsia" w:hAnsiTheme="minorEastAsia"/>
          <w:lang w:eastAsia="zh-CN"/>
        </w:rPr>
      </w:pPr>
      <w:r>
        <w:rPr>
          <w:rFonts w:asciiTheme="minorEastAsia" w:hAnsiTheme="minorEastAsia"/>
          <w:lang w:eastAsia="zh-CN"/>
        </w:rPr>
      </w:r>
      <w:r/>
    </w:p>
    <w:p>
      <w:pPr>
        <w:ind w:firstLine="1962"/>
        <w:jc w:val="both"/>
        <w:keepNext/>
        <w:pageBreakBefore/>
        <w:spacing w:line="360" w:lineRule="auto"/>
        <w:rPr>
          <w:rFonts w:cs="仿宋" w:asciiTheme="minorEastAsia" w:hAnsiTheme="minorEastAsia"/>
          <w:sz w:val="28"/>
          <w:szCs w:val="28"/>
          <w:lang w:eastAsia="zh-CN"/>
        </w:rPr>
      </w:pPr>
      <w:r>
        <w:rPr>
          <w:rFonts w:hint="eastAsia" w:cs="仿宋" w:asciiTheme="minorEastAsia" w:hAnsiTheme="minorEastAsia"/>
          <w:sz w:val="28"/>
          <w:szCs w:val="28"/>
          <w:lang w:eastAsia="zh-CN"/>
        </w:rPr>
        <w:t xml:space="preserve">8.</w:t>
      </w:r>
      <w:r>
        <w:rPr>
          <w:rFonts w:hint="eastAsia" w:cs="仿宋" w:asciiTheme="minorEastAsia" w:hAnsiTheme="minorEastAsia"/>
          <w:sz w:val="28"/>
          <w:szCs w:val="28"/>
          <w:lang w:eastAsia="zh-CN"/>
        </w:rPr>
        <w:t xml:space="preserve">法定代表人授权书及法定代表人身份证明书</w:t>
      </w:r>
      <w:r/>
    </w:p>
    <w:p>
      <w:pPr>
        <w:jc w:val="center"/>
        <w:spacing w:line="360" w:lineRule="auto"/>
        <w:rPr>
          <w:rFonts w:cs="仿宋" w:asciiTheme="minorEastAsia" w:hAnsiTheme="minorEastAsia"/>
          <w:lang w:eastAsia="zh-CN"/>
        </w:rPr>
      </w:pPr>
      <w:r>
        <w:rPr>
          <w:rFonts w:hint="eastAsia" w:cs="仿宋" w:asciiTheme="minorEastAsia" w:hAnsiTheme="minorEastAsia"/>
          <w:bCs/>
          <w:sz w:val="28"/>
          <w:szCs w:val="28"/>
          <w:lang w:eastAsia="zh-CN"/>
        </w:rPr>
        <w:t xml:space="preserve">（</w:t>
      </w:r>
      <w:r>
        <w:rPr>
          <w:rFonts w:hint="eastAsia" w:cs="仿宋" w:asciiTheme="minorEastAsia" w:hAnsiTheme="minorEastAsia"/>
          <w:bCs/>
          <w:sz w:val="28"/>
          <w:szCs w:val="28"/>
          <w:lang w:eastAsia="zh-CN"/>
        </w:rPr>
        <w:t xml:space="preserve">1</w:t>
      </w:r>
      <w:r>
        <w:rPr>
          <w:rFonts w:hint="eastAsia" w:cs="仿宋" w:asciiTheme="minorEastAsia" w:hAnsiTheme="minorEastAsia"/>
          <w:bCs/>
          <w:sz w:val="28"/>
          <w:szCs w:val="28"/>
          <w:lang w:eastAsia="zh-CN"/>
        </w:rPr>
        <w:t xml:space="preserve">）</w:t>
      </w:r>
      <w:r>
        <w:rPr>
          <w:rFonts w:hint="eastAsia" w:cs="仿宋" w:asciiTheme="minorEastAsia" w:hAnsiTheme="minorEastAsia"/>
          <w:sz w:val="28"/>
          <w:szCs w:val="28"/>
          <w:lang w:eastAsia="zh-CN"/>
        </w:rPr>
        <w:t xml:space="preserve">法定代表人授权书</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委托人：</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地</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址：</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法定代表人：</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职务：</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统一社会信用代码：</w:t>
      </w:r>
      <w:r/>
    </w:p>
    <w:p>
      <w:pPr>
        <w:spacing w:line="360" w:lineRule="auto"/>
        <w:rPr>
          <w:rFonts w:cs="仿宋" w:asciiTheme="minorEastAsia" w:hAnsiTheme="minorEastAsia"/>
          <w:bCs/>
          <w:sz w:val="24"/>
          <w:lang w:eastAsia="zh-CN"/>
        </w:rPr>
      </w:pPr>
      <w:r>
        <w:rPr>
          <w:rFonts w:cs="仿宋" w:asciiTheme="minorEastAsia" w:hAnsiTheme="minorEastAsia"/>
          <w:bCs/>
          <w:sz w:val="24"/>
          <w:lang w:eastAsia="zh-CN"/>
        </w:rPr>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受托人：</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性别：男（女）</w:t>
      </w:r>
      <w:r>
        <w:rPr>
          <w:rFonts w:hint="eastAsia" w:cs="仿宋" w:asciiTheme="minorEastAsia" w:hAnsiTheme="minorEastAsia"/>
          <w:bCs/>
          <w:sz w:val="24"/>
          <w:lang w:eastAsia="zh-CN"/>
        </w:rPr>
        <w:t xml:space="preserve">  </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年龄：</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岁</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民族：</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族</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职务：</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身份证号：</w:t>
      </w:r>
      <w:r/>
    </w:p>
    <w:p>
      <w:pPr>
        <w:ind w:firstLine="480"/>
        <w:spacing w:line="360" w:lineRule="auto"/>
        <w:widowControl w:val="off"/>
        <w:rPr>
          <w:rFonts w:cs="仿宋" w:asciiTheme="minorEastAsia" w:hAnsiTheme="minorEastAsia"/>
          <w:bCs/>
          <w:sz w:val="24"/>
          <w:lang w:eastAsia="zh-CN"/>
        </w:rPr>
      </w:pPr>
      <w:r>
        <w:rPr>
          <w:rFonts w:hint="eastAsia" w:cs="仿宋" w:asciiTheme="minorEastAsia" w:hAnsiTheme="minorEastAsia"/>
          <w:bCs/>
          <w:sz w:val="24"/>
          <w:lang w:eastAsia="zh-CN"/>
        </w:rPr>
        <w:t xml:space="preserve">兹委托（</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）全权代表我企业（公司）参与（</w:t>
      </w:r>
      <w:r>
        <w:rPr>
          <w:rFonts w:hint="eastAsia" w:cs="仿宋" w:asciiTheme="minorEastAsia" w:hAnsiTheme="minorEastAsia"/>
          <w:bCs/>
          <w:sz w:val="24"/>
          <w:lang w:eastAsia="zh-CN"/>
        </w:rPr>
        <w:t xml:space="preserve">                           </w:t>
      </w:r>
      <w:r>
        <w:rPr>
          <w:rFonts w:hint="eastAsia" w:cs="仿宋" w:asciiTheme="minorEastAsia" w:hAnsiTheme="minorEastAsia"/>
          <w:color w:val="000000"/>
          <w:sz w:val="24"/>
          <w:u w:val="single"/>
          <w:lang w:eastAsia="zh-CN"/>
        </w:rPr>
        <w:t xml:space="preserve">项目</w:t>
      </w:r>
      <w:r>
        <w:rPr>
          <w:rFonts w:hint="eastAsia" w:cs="仿宋" w:asciiTheme="minorEastAsia" w:hAnsiTheme="minorEastAsia"/>
          <w:bCs/>
          <w:sz w:val="24"/>
          <w:lang w:eastAsia="zh-CN"/>
        </w:rPr>
        <w:t xml:space="preserve">）（项目编号：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bCs/>
          <w:sz w:val="24"/>
          <w:lang w:eastAsia="zh-CN"/>
        </w:rPr>
        <w:t xml:space="preserve">）的招、投标活动及签订合同。（</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）以我企业（公司）名义所为的法律行为及签署的文件，我企业（公司）均予以认可。有关法律责任均由我企业（公司）承担。（</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）无转委托权。委托期限自</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年</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月</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日起至</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年</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月</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日止。</w:t>
      </w:r>
      <w:r/>
    </w:p>
    <w:p>
      <w:pPr>
        <w:ind w:firstLine="630"/>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特此授权委托。</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委托人（</w:t>
      </w:r>
      <w:r>
        <w:rPr>
          <w:rFonts w:hint="eastAsia" w:cs="仿宋" w:asciiTheme="minorEastAsia" w:hAnsiTheme="minorEastAsia"/>
          <w:sz w:val="24"/>
          <w:lang w:eastAsia="zh-CN"/>
        </w:rPr>
        <w:t xml:space="preserve">电子签章</w:t>
      </w:r>
      <w:r>
        <w:rPr>
          <w:rFonts w:hint="eastAsia" w:cs="仿宋" w:asciiTheme="minorEastAsia" w:hAnsiTheme="minorEastAsia"/>
          <w:bCs/>
          <w:sz w:val="24"/>
          <w:lang w:eastAsia="zh-CN"/>
        </w:rPr>
        <w:t xml:space="preserve">）：</w:t>
      </w:r>
      <w:r>
        <w:rPr>
          <w:rFonts w:hint="eastAsia" w:cs="仿宋" w:asciiTheme="minorEastAsia" w:hAnsiTheme="minorEastAsia"/>
          <w:bCs/>
          <w:sz w:val="24"/>
          <w:lang w:eastAsia="zh-CN"/>
        </w:rPr>
        <w:t xml:space="preserve">                 </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法定代表人</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rPr>
          <w:rFonts w:hint="eastAsia" w:cs="仿宋" w:asciiTheme="minorEastAsia" w:hAnsiTheme="minorEastAsia"/>
          <w:bCs/>
          <w:sz w:val="24"/>
          <w:lang w:eastAsia="zh-CN"/>
        </w:rPr>
        <w:t xml:space="preserve">：</w:t>
      </w:r>
      <w:r>
        <w:rPr>
          <w:rFonts w:hint="eastAsia" w:cs="仿宋" w:asciiTheme="minorEastAsia" w:hAnsiTheme="minorEastAsia"/>
          <w:bCs/>
          <w:sz w:val="24"/>
          <w:lang w:eastAsia="zh-CN"/>
        </w:rPr>
        <w:t xml:space="preserve"> </w:t>
      </w:r>
      <w:r/>
    </w:p>
    <w:p>
      <w:pPr>
        <w:ind w:firstLine="720"/>
        <w:jc w:val="right"/>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年</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月</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日</w:t>
      </w:r>
      <w:r>
        <w:rPr>
          <w:rFonts w:hint="eastAsia" w:cs="仿宋" w:asciiTheme="minorEastAsia" w:hAnsiTheme="minorEastAsia"/>
          <w:bCs/>
          <w:sz w:val="24"/>
          <w:lang w:eastAsia="zh-CN"/>
        </w:rPr>
        <w:t xml:space="preserve"> </w:t>
      </w:r>
      <w:r/>
    </w:p>
    <w:p>
      <w:pPr>
        <w:spacing w:line="360" w:lineRule="auto"/>
        <w:rPr>
          <w:rFonts w:cs="仿宋" w:asciiTheme="minorEastAsia" w:hAnsiTheme="minorEastAsia"/>
          <w:lang w:eastAsia="zh-CN"/>
        </w:rPr>
      </w:pPr>
      <w:r>
        <w:rPr>
          <w:rFonts w:hint="eastAsia" w:cs="仿宋" w:asciiTheme="minorEastAsia" w:hAnsiTheme="minorEastAsia"/>
          <w:bCs/>
          <w:sz w:val="24"/>
          <w:lang w:eastAsia="zh-CN"/>
        </w:rPr>
        <w:t xml:space="preserve">(</w:t>
      </w:r>
      <w:r>
        <w:rPr>
          <w:rFonts w:hint="eastAsia" w:cs="仿宋" w:asciiTheme="minorEastAsia" w:hAnsiTheme="minorEastAsia"/>
          <w:bCs/>
          <w:sz w:val="24"/>
          <w:lang w:eastAsia="zh-CN"/>
        </w:rPr>
        <w:t xml:space="preserve">受托人身份证原件扫描件附后</w:t>
      </w:r>
      <w:r>
        <w:rPr>
          <w:rFonts w:hint="eastAsia" w:cs="仿宋" w:asciiTheme="minorEastAsia" w:hAnsiTheme="minorEastAsia"/>
          <w:bCs/>
          <w:sz w:val="24"/>
          <w:lang w:eastAsia="zh-CN"/>
        </w:rPr>
        <w:t xml:space="preserve">)</w:t>
      </w:r>
      <w:r/>
    </w:p>
    <w:p>
      <w:pPr>
        <w:jc w:val="center"/>
        <w:keepNext/>
        <w:pageBreakBefore/>
        <w:spacing w:line="360" w:lineRule="auto"/>
        <w:rPr>
          <w:rFonts w:cs="仿宋" w:asciiTheme="minorEastAsia" w:hAnsiTheme="minorEastAsia"/>
          <w:sz w:val="28"/>
          <w:szCs w:val="28"/>
          <w:lang w:eastAsia="zh-CN"/>
        </w:rPr>
      </w:pPr>
      <w:r>
        <w:rPr>
          <w:rFonts w:hint="eastAsia" w:cs="仿宋" w:asciiTheme="minorEastAsia" w:hAnsiTheme="minorEastAsia"/>
          <w:bCs/>
          <w:sz w:val="28"/>
          <w:szCs w:val="28"/>
          <w:lang w:eastAsia="zh-CN"/>
        </w:rPr>
        <w:t xml:space="preserve">（</w:t>
      </w:r>
      <w:r>
        <w:rPr>
          <w:rFonts w:hint="eastAsia" w:cs="仿宋" w:asciiTheme="minorEastAsia" w:hAnsiTheme="minorEastAsia"/>
          <w:bCs/>
          <w:sz w:val="28"/>
          <w:szCs w:val="28"/>
          <w:lang w:eastAsia="zh-CN"/>
        </w:rPr>
        <w:t xml:space="preserve">2</w:t>
      </w:r>
      <w:r>
        <w:rPr>
          <w:rFonts w:hint="eastAsia" w:cs="仿宋" w:asciiTheme="minorEastAsia" w:hAnsiTheme="minorEastAsia"/>
          <w:bCs/>
          <w:sz w:val="28"/>
          <w:szCs w:val="28"/>
          <w:lang w:eastAsia="zh-CN"/>
        </w:rPr>
        <w:t xml:space="preserve">）</w:t>
      </w:r>
      <w:r>
        <w:rPr>
          <w:rFonts w:hint="eastAsia" w:cs="仿宋" w:asciiTheme="minorEastAsia" w:hAnsiTheme="minorEastAsia"/>
          <w:sz w:val="28"/>
          <w:szCs w:val="28"/>
          <w:lang w:eastAsia="zh-CN"/>
        </w:rPr>
        <w:t xml:space="preserve">法定代表人身份证明书</w:t>
      </w:r>
      <w:r/>
    </w:p>
    <w:p>
      <w:pPr>
        <w:jc w:val="center"/>
        <w:spacing w:line="360" w:lineRule="auto"/>
        <w:rPr>
          <w:rFonts w:cs="仿宋" w:asciiTheme="minorEastAsia" w:hAnsiTheme="minorEastAsia"/>
          <w:bCs/>
          <w:sz w:val="28"/>
          <w:szCs w:val="28"/>
          <w:lang w:eastAsia="zh-CN"/>
        </w:rPr>
      </w:pPr>
      <w:r>
        <w:rPr>
          <w:rFonts w:cs="仿宋" w:asciiTheme="minorEastAsia" w:hAnsiTheme="minorEastAsia"/>
          <w:bCs/>
          <w:sz w:val="28"/>
          <w:szCs w:val="28"/>
          <w:lang w:eastAsia="zh-CN"/>
        </w:rPr>
      </w:r>
      <w:r/>
    </w:p>
    <w:p>
      <w:pPr>
        <w:ind w:firstLine="480"/>
        <w:spacing w:line="360" w:lineRule="auto"/>
        <w:widowControl w:val="off"/>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单位名称：</w:t>
      </w:r>
      <w:r/>
    </w:p>
    <w:p>
      <w:pPr>
        <w:ind w:firstLine="480"/>
        <w:spacing w:line="360" w:lineRule="auto"/>
        <w:widowControl w:val="off"/>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地址：</w:t>
      </w:r>
      <w:r/>
    </w:p>
    <w:p>
      <w:pPr>
        <w:ind w:firstLine="480"/>
        <w:spacing w:line="360" w:lineRule="auto"/>
        <w:widowControl w:val="off"/>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姓名：</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性别：</w:t>
      </w:r>
      <w:r>
        <w:rPr>
          <w:rFonts w:hint="eastAsia" w:cs="仿宋" w:asciiTheme="minorEastAsia" w:hAnsiTheme="minorEastAsia"/>
          <w:sz w:val="24"/>
          <w:lang w:eastAsia="zh-CN"/>
        </w:rPr>
        <w:t xml:space="preserve">    </w:t>
      </w:r>
      <w:r/>
    </w:p>
    <w:p>
      <w:pPr>
        <w:spacing w:line="360" w:lineRule="auto"/>
        <w:widowControl w:val="off"/>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身份证号：</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职务：</w:t>
      </w:r>
      <w:r/>
    </w:p>
    <w:p>
      <w:pPr>
        <w:ind w:firstLine="480"/>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系我司的法定代表人。为签署（项目编号：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，项目名称：</w:t>
      </w:r>
      <w:r>
        <w:rPr>
          <w:rFonts w:hint="eastAsia" w:cs="仿宋" w:asciiTheme="minorEastAsia" w:hAnsiTheme="minorEastAsia"/>
          <w:sz w:val="24"/>
          <w:lang w:eastAsia="zh-CN"/>
        </w:rPr>
        <w:t xml:space="preserve">         </w:t>
      </w:r>
      <w:r>
        <w:rPr>
          <w:rFonts w:hint="eastAsia" w:cs="仿宋" w:asciiTheme="minorEastAsia" w:hAnsiTheme="minorEastAsia"/>
          <w:color w:val="000000"/>
          <w:sz w:val="24"/>
          <w:u w:val="single"/>
          <w:lang w:eastAsia="zh-CN"/>
        </w:rPr>
        <w:t xml:space="preserve">项目</w:t>
      </w:r>
      <w:r>
        <w:rPr>
          <w:rFonts w:hint="eastAsia" w:cs="仿宋" w:asciiTheme="minorEastAsia" w:hAnsiTheme="minorEastAsia"/>
          <w:sz w:val="24"/>
          <w:lang w:eastAsia="zh-CN"/>
        </w:rPr>
        <w:t xml:space="preserve">）投标文件、进行合同谈判、签署合同和处理与之有关的一切事务。</w:t>
      </w:r>
      <w:r/>
    </w:p>
    <w:p>
      <w:pPr>
        <w:spacing w:line="500" w:lineRule="exact"/>
        <w:tabs>
          <w:tab w:val="left" w:pos="720" w:leader="none"/>
          <w:tab w:val="left" w:pos="900" w:leader="none"/>
        </w:tabs>
        <w:rPr>
          <w:rFonts w:cs="仿宋" w:asciiTheme="minorEastAsia" w:hAnsiTheme="minorEastAsia"/>
          <w:sz w:val="24"/>
          <w:lang w:eastAsia="zh-CN"/>
        </w:rPr>
      </w:pPr>
      <w:r>
        <w:rPr>
          <w:rFonts w:cs="仿宋" w:asciiTheme="minorEastAsia" w:hAnsiTheme="minorEastAsia"/>
          <w:sz w:val="24"/>
          <w:lang w:eastAsia="zh-CN"/>
        </w:rPr>
      </w:r>
      <w:r/>
    </w:p>
    <w:p>
      <w:pPr>
        <w:ind w:firstLine="480"/>
        <w:spacing w:line="500" w:lineRule="exact"/>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特此证明。</w:t>
      </w:r>
      <w:r/>
    </w:p>
    <w:p>
      <w:pPr>
        <w:ind w:firstLine="480"/>
        <w:spacing w:line="500" w:lineRule="exact"/>
        <w:tabs>
          <w:tab w:val="left" w:pos="720" w:leader="none"/>
          <w:tab w:val="left" w:pos="900" w:leader="none"/>
        </w:tabs>
        <w:rPr>
          <w:rFonts w:cs="仿宋" w:asciiTheme="minorEastAsia" w:hAnsiTheme="minorEastAsia"/>
          <w:sz w:val="24"/>
          <w:lang w:eastAsia="zh-CN"/>
        </w:rPr>
      </w:pPr>
      <w:r>
        <w:rPr>
          <w:rFonts w:cs="仿宋" w:asciiTheme="minorEastAsia" w:hAnsiTheme="minorEastAsia"/>
          <w:sz w:val="24"/>
          <w:lang w:eastAsia="zh-CN"/>
        </w:rPr>
      </w:r>
      <w:r/>
    </w:p>
    <w:p>
      <w:pPr>
        <w:jc w:val="right"/>
        <w:spacing w:line="360" w:lineRule="auto"/>
        <w:tabs>
          <w:tab w:val="left" w:pos="720" w:leader="none"/>
          <w:tab w:val="left" w:pos="900" w:leader="none"/>
        </w:tabs>
        <w:rPr>
          <w:rFonts w:cs="仿宋" w:asciiTheme="minorEastAsia" w:hAnsiTheme="minorEastAsia"/>
          <w:sz w:val="24"/>
          <w:lang w:eastAsia="zh-CN"/>
        </w:rPr>
      </w:pPr>
      <w:r>
        <w:rPr>
          <w:rFonts w:cs="仿宋" w:asciiTheme="minorEastAsia" w:hAnsiTheme="minorEastAsia"/>
          <w:sz w:val="24"/>
          <w:lang w:eastAsia="zh-CN"/>
        </w:rPr>
      </w:r>
      <w:r/>
    </w:p>
    <w:p>
      <w:pPr>
        <w:pStyle w:val="809"/>
        <w:rPr>
          <w:rFonts w:cs="仿宋" w:asciiTheme="minorEastAsia" w:hAnsiTheme="minorEastAsia" w:eastAsiaTheme="minorEastAsia"/>
        </w:rPr>
      </w:pPr>
      <w:r>
        <w:rPr>
          <w:rFonts w:cs="仿宋" w:asciiTheme="minorEastAsia" w:hAnsiTheme="minorEastAsia" w:eastAsiaTheme="minorEastAsia"/>
        </w:rPr>
      </w:r>
      <w:r/>
    </w:p>
    <w:p>
      <w:pPr>
        <w:ind w:firstLine="3240"/>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法定代表人：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rPr>
          <w:rFonts w:hint="eastAsia" w:cs="仿宋" w:asciiTheme="minorEastAsia" w:hAnsiTheme="minorEastAsia"/>
          <w:color w:val="000000"/>
          <w:sz w:val="24"/>
          <w:lang w:eastAsia="zh-CN"/>
        </w:rPr>
        <w:t xml:space="preserve">  </w:t>
      </w:r>
      <w:r/>
    </w:p>
    <w:p>
      <w:pPr>
        <w:ind w:firstLine="3360"/>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年</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月</w:t>
      </w: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lang w:eastAsia="zh-CN"/>
        </w:rPr>
        <w:t xml:space="preserve">日</w:t>
      </w:r>
      <w:r/>
    </w:p>
    <w:p>
      <w:pPr>
        <w:jc w:val="both"/>
        <w:spacing w:line="360" w:lineRule="auto"/>
        <w:rPr>
          <w:rFonts w:cs="仿宋" w:asciiTheme="minorEastAsia" w:hAnsiTheme="minorEastAsia"/>
          <w:lang w:eastAsia="zh-CN"/>
        </w:rPr>
      </w:pPr>
      <w:r>
        <w:rPr>
          <w:rFonts w:cs="仿宋" w:asciiTheme="minorEastAsia" w:hAnsiTheme="minorEastAsia"/>
          <w:lang w:eastAsia="zh-CN"/>
        </w:rPr>
      </w:r>
      <w:r/>
    </w:p>
    <w:p>
      <w:pPr>
        <w:ind w:firstLine="480"/>
        <w:spacing w:line="500" w:lineRule="exact"/>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法定代表人身份证</w:t>
      </w:r>
      <w:r>
        <w:rPr>
          <w:rFonts w:hint="eastAsia" w:cs="仿宋" w:asciiTheme="minorEastAsia" w:hAnsiTheme="minorEastAsia"/>
          <w:bCs/>
          <w:sz w:val="24"/>
          <w:lang w:eastAsia="zh-CN"/>
        </w:rPr>
        <w:t xml:space="preserve">原件扫描件</w:t>
      </w:r>
      <w:r>
        <w:rPr>
          <w:rFonts w:hint="eastAsia" w:cs="仿宋" w:asciiTheme="minorEastAsia" w:hAnsiTheme="minorEastAsia"/>
          <w:sz w:val="24"/>
          <w:lang w:eastAsia="zh-CN"/>
        </w:rPr>
        <w:t xml:space="preserve">附后）</w:t>
      </w:r>
      <w:r/>
    </w:p>
    <w:p>
      <w:pPr>
        <w:jc w:val="cente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jc w:val="cente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pStyle w:val="805"/>
        <w:rPr>
          <w:rFonts w:asciiTheme="minorEastAsia" w:hAnsiTheme="minorEastAsia"/>
          <w:lang w:eastAsia="zh-CN"/>
        </w:rPr>
      </w:pPr>
      <w:r>
        <w:rPr>
          <w:rFonts w:asciiTheme="minorEastAsia" w:hAnsiTheme="minorEastAsia"/>
          <w:lang w:eastAsia="zh-CN"/>
        </w:rPr>
      </w:r>
      <w:r/>
    </w:p>
    <w:p>
      <w:pP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jc w:val="both"/>
        <w:rPr>
          <w:rFonts w:cs="仿宋" w:asciiTheme="minorEastAsia" w:hAnsiTheme="minorEastAsia"/>
          <w:sz w:val="24"/>
          <w:szCs w:val="24"/>
          <w:lang w:eastAsia="zh-CN"/>
        </w:rPr>
      </w:pPr>
      <w:r>
        <w:rPr>
          <w:rFonts w:hint="eastAsia" w:cs="仿宋" w:asciiTheme="minorEastAsia" w:hAnsiTheme="minorEastAsia"/>
          <w:bCs/>
          <w:sz w:val="28"/>
          <w:szCs w:val="28"/>
          <w:lang w:eastAsia="zh-CN"/>
        </w:rPr>
        <w:t xml:space="preserve">（</w:t>
      </w:r>
      <w:r>
        <w:rPr>
          <w:rFonts w:hint="eastAsia" w:cs="仿宋" w:asciiTheme="minorEastAsia" w:hAnsiTheme="minorEastAsia"/>
          <w:bCs/>
          <w:sz w:val="28"/>
          <w:szCs w:val="28"/>
          <w:lang w:eastAsia="zh-CN"/>
        </w:rPr>
        <w:t xml:space="preserve">3</w:t>
      </w:r>
      <w:r>
        <w:rPr>
          <w:rFonts w:hint="eastAsia" w:cs="仿宋" w:asciiTheme="minorEastAsia" w:hAnsiTheme="minorEastAsia"/>
          <w:bCs/>
          <w:sz w:val="28"/>
          <w:szCs w:val="28"/>
          <w:lang w:eastAsia="zh-CN"/>
        </w:rPr>
        <w:t xml:space="preserve">）</w:t>
      </w:r>
      <w:r>
        <w:rPr>
          <w:rFonts w:hint="eastAsia" w:cs="仿宋" w:asciiTheme="minorEastAsia" w:hAnsiTheme="minorEastAsia"/>
          <w:sz w:val="28"/>
          <w:szCs w:val="28"/>
          <w:lang w:eastAsia="zh-CN"/>
        </w:rPr>
        <w:t xml:space="preserve">供应商基本情况表</w:t>
      </w:r>
      <w:r>
        <w:rPr>
          <w:rFonts w:hint="eastAsia" w:cs="仿宋" w:asciiTheme="minorEastAsia" w:hAnsiTheme="minorEastAsia"/>
          <w:sz w:val="28"/>
          <w:szCs w:val="28"/>
          <w:lang w:eastAsia="zh-CN"/>
        </w:rPr>
        <w:t xml:space="preserve">   </w:t>
      </w:r>
      <w:r>
        <w:rPr>
          <w:rFonts w:hint="eastAsia" w:cs="宋体" w:asciiTheme="minorEastAsia" w:hAnsiTheme="minorEastAsia"/>
          <w:b/>
          <w:bCs/>
          <w:sz w:val="32"/>
          <w:szCs w:val="32"/>
          <w:lang w:eastAsia="zh-CN"/>
        </w:rPr>
        <w:t xml:space="preserve">               </w:t>
      </w:r>
      <w:r/>
    </w:p>
    <w:p>
      <w:pPr>
        <w:ind w:firstLine="3534"/>
        <w:jc w:val="both"/>
        <w:rPr>
          <w:rFonts w:cs="仿宋" w:asciiTheme="minorEastAsia" w:hAnsiTheme="minorEastAsia"/>
          <w:sz w:val="24"/>
          <w:szCs w:val="24"/>
        </w:rPr>
      </w:pPr>
      <w:r>
        <w:rPr>
          <w:rFonts w:hint="eastAsia" w:cs="宋体" w:asciiTheme="minorEastAsia" w:hAnsiTheme="minorEastAsia"/>
          <w:b/>
          <w:bCs/>
          <w:sz w:val="32"/>
          <w:szCs w:val="32"/>
          <w:lang w:eastAsia="zh-CN"/>
        </w:rPr>
        <w:t xml:space="preserve"> </w:t>
      </w:r>
      <w:r>
        <w:rPr>
          <w:rFonts w:hint="eastAsia" w:cs="宋体" w:asciiTheme="minorEastAsia" w:hAnsiTheme="minorEastAsia"/>
          <w:b/>
          <w:bCs/>
          <w:sz w:val="32"/>
          <w:szCs w:val="32"/>
        </w:rPr>
        <w:t xml:space="preserve">供应商基本情况表</w:t>
      </w:r>
      <w:r/>
    </w:p>
    <w:tbl>
      <w:tblPr>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注册地区</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注册地址</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邮政编码</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办公地址</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成立时间</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单位性质</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注册号或社会信用代码</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注册资本（万元）</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开户银行</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账号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88"/>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376"/>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8"/>
              <w:jc w:val="center"/>
              <w:spacing w:line="5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经营范围</w:t>
            </w:r>
            <w:r/>
          </w:p>
        </w:tc>
        <w:tc>
          <w:tcPr>
            <w:gridSpan w:val="3"/>
            <w:tcBorders>
              <w:top w:val="single" w:color="auto" w:sz="4" w:space="0"/>
              <w:left w:val="single" w:color="auto" w:sz="4" w:space="0"/>
              <w:bottom w:val="single" w:color="auto" w:sz="4" w:space="0"/>
              <w:right w:val="single" w:color="auto" w:sz="4" w:space="0"/>
            </w:tcBorders>
            <w:tcW w:w="6998" w:type="dxa"/>
            <w:textDirection w:val="lrTb"/>
            <w:noWrap w:val="false"/>
          </w:tcPr>
          <w:p>
            <w:pPr>
              <w:pStyle w:val="988"/>
              <w:ind w:firstLine="1253"/>
              <w:spacing w:line="56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1134"/>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88"/>
              <w:jc w:val="center"/>
              <w:spacing w:line="5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988"/>
              <w:jc w:val="left"/>
              <w:spacing w:line="500" w:lineRule="exact"/>
              <w:rPr>
                <w:rFonts w:asciiTheme="minorEastAsia" w:hAnsiTheme="minorEastAsia" w:eastAsiaTheme="minorEastAsia" w:cstheme="minorEastAsia"/>
                <w:szCs w:val="21"/>
              </w:rPr>
            </w:pP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小</w:t>
            </w:r>
            <w:r>
              <w:rPr>
                <w:rFonts w:hint="eastAsia" w:asciiTheme="minorEastAsia" w:hAnsiTheme="minorEastAsia" w:eastAsiaTheme="minorEastAsia" w:cstheme="minorEastAsia"/>
                <w:szCs w:val="21"/>
              </w:rPr>
              <w:t xml:space="preserve">微企业</w:t>
            </w:r>
            <w:r>
              <w:rPr>
                <w:rFonts w:hint="eastAsia" w:asciiTheme="minorEastAsia" w:hAnsiTheme="minorEastAsia" w:eastAsiaTheme="minorEastAsia" w:cstheme="minorEastAsia"/>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中型企业</w:t>
            </w:r>
            <w:r>
              <w:rPr>
                <w:rFonts w:hint="eastAsia" w:asciiTheme="minorEastAsia" w:hAnsiTheme="minorEastAsia" w:eastAsiaTheme="minorEastAsia" w:cstheme="minorEastAsia"/>
                <w:szCs w:val="21"/>
              </w:rPr>
              <w:t xml:space="preserve">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大型企业</w:t>
            </w:r>
            <w:r/>
          </w:p>
          <w:p>
            <w:pPr>
              <w:pStyle w:val="988"/>
              <w:jc w:val="left"/>
              <w:spacing w:line="5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（请</w:t>
            </w:r>
            <w:r>
              <w:rPr>
                <w:rFonts w:hint="eastAsia" w:cs="宋体" w:asciiTheme="minorEastAsia" w:hAnsiTheme="minorEastAsia" w:eastAsiaTheme="minorEastAsia"/>
                <w:szCs w:val="21"/>
              </w:rPr>
              <w:t xml:space="preserve">勾选供应</w:t>
            </w:r>
            <w:r>
              <w:rPr>
                <w:rFonts w:hint="eastAsia" w:cs="宋体" w:asciiTheme="minorEastAsia" w:hAnsiTheme="minorEastAsia" w:eastAsiaTheme="minorEastAsia"/>
                <w:szCs w:val="21"/>
              </w:rPr>
              <w:t xml:space="preserve">商所属行业划分）</w:t>
            </w:r>
            <w:r/>
          </w:p>
        </w:tc>
      </w:tr>
    </w:tbl>
    <w:p>
      <w:pPr>
        <w:ind w:firstLine="2774"/>
        <w:keepNext/>
        <w:pageBreakBefore/>
        <w:spacing w:line="360" w:lineRule="auto"/>
        <w:rPr>
          <w:rFonts w:cs="仿宋" w:asciiTheme="minorEastAsia" w:hAnsiTheme="minorEastAsia"/>
          <w:sz w:val="28"/>
          <w:szCs w:val="28"/>
          <w:lang w:eastAsia="zh-CN"/>
        </w:rPr>
      </w:pPr>
      <w:r>
        <w:rPr>
          <w:rFonts w:hint="eastAsia" w:cs="仿宋" w:asciiTheme="minorEastAsia" w:hAnsiTheme="minorEastAsia"/>
          <w:sz w:val="28"/>
          <w:szCs w:val="28"/>
          <w:lang w:eastAsia="zh-CN"/>
        </w:rPr>
        <w:t xml:space="preserve">9.</w:t>
      </w:r>
      <w:r>
        <w:rPr>
          <w:rFonts w:cs="仿宋" w:asciiTheme="minorEastAsia" w:hAnsiTheme="minorEastAsia"/>
          <w:sz w:val="28"/>
          <w:szCs w:val="28"/>
          <w:lang w:eastAsia="zh-CN"/>
        </w:rPr>
        <w:t xml:space="preserve">中小企业声明函</w:t>
      </w:r>
      <w:r>
        <w:rPr>
          <w:rFonts w:cs="仿宋" w:asciiTheme="minorEastAsia" w:hAnsiTheme="minorEastAsia"/>
          <w:sz w:val="28"/>
          <w:szCs w:val="28"/>
          <w:lang w:eastAsia="zh-CN"/>
        </w:rPr>
        <w:t xml:space="preserve"> (</w:t>
      </w:r>
      <w:r>
        <w:rPr>
          <w:rFonts w:cs="仿宋" w:asciiTheme="minorEastAsia" w:hAnsiTheme="minorEastAsia"/>
          <w:sz w:val="28"/>
          <w:szCs w:val="28"/>
          <w:lang w:eastAsia="zh-CN"/>
        </w:rPr>
        <w:t xml:space="preserve">货物</w:t>
      </w:r>
      <w:r>
        <w:rPr>
          <w:rFonts w:cs="仿宋" w:asciiTheme="minorEastAsia" w:hAnsiTheme="minorEastAsia"/>
          <w:sz w:val="28"/>
          <w:szCs w:val="28"/>
          <w:lang w:eastAsia="zh-CN"/>
        </w:rPr>
        <w:t xml:space="preserve">)</w:t>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本公司（联合体）郑重声明，根据《政府采购促进中小企业发展管理办法》（财库﹝</w:t>
      </w:r>
      <w:r>
        <w:rPr>
          <w:rFonts w:cs="仿宋" w:asciiTheme="minorEastAsia" w:hAnsiTheme="minorEastAsia"/>
          <w:sz w:val="24"/>
          <w:lang w:eastAsia="zh-CN"/>
        </w:rPr>
        <w:t xml:space="preserve"> 2020 </w:t>
      </w:r>
      <w:r>
        <w:rPr>
          <w:rFonts w:cs="仿宋" w:asciiTheme="minorEastAsia" w:hAnsiTheme="minorEastAsia"/>
          <w:sz w:val="24"/>
          <w:lang w:eastAsia="zh-CN"/>
        </w:rPr>
        <w:t xml:space="preserve">﹞</w:t>
      </w:r>
      <w:r>
        <w:rPr>
          <w:rFonts w:cs="仿宋" w:asciiTheme="minorEastAsia" w:hAnsiTheme="minorEastAsia"/>
          <w:sz w:val="24"/>
          <w:lang w:eastAsia="zh-CN"/>
        </w:rPr>
        <w:t xml:space="preserve">46 </w:t>
      </w:r>
      <w:r>
        <w:rPr>
          <w:rFonts w:cs="仿宋" w:asciiTheme="minorEastAsia" w:hAnsiTheme="minorEastAsia"/>
          <w:sz w:val="24"/>
          <w:lang w:eastAsia="zh-CN"/>
        </w:rPr>
        <w:t xml:space="preserve">号）的规定，本公司（联合体）参加</w:t>
      </w:r>
      <w:r>
        <w:rPr>
          <w:rFonts w:cs="仿宋" w:asciiTheme="minorEastAsia" w:hAnsiTheme="minorEastAsia"/>
          <w:sz w:val="24"/>
          <w:lang w:eastAsia="zh-CN"/>
        </w:rPr>
        <w:t xml:space="preserve"> </w:t>
      </w:r>
      <w:r>
        <w:rPr>
          <w:rFonts w:cs="仿宋" w:asciiTheme="minorEastAsia" w:hAnsiTheme="minorEastAsia"/>
          <w:sz w:val="24"/>
          <w:lang w:eastAsia="zh-CN"/>
        </w:rPr>
        <w:t xml:space="preserve">（单位名称）的（项目名称）采购活动，提供的货物全部由符合政策要求的中小企业制造。相关企业（含联合体中的中小企业、签订分包意向协议的中小企业）的具体情况如下：</w:t>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u w:val="single"/>
          <w:lang w:eastAsia="zh-CN"/>
        </w:rPr>
        <w:t xml:space="preserve">（标的名称）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 </w:t>
      </w:r>
      <w:r>
        <w:rPr>
          <w:rFonts w:cs="仿宋" w:asciiTheme="minorEastAsia" w:hAnsiTheme="minorEastAsia"/>
          <w:sz w:val="24"/>
          <w:lang w:eastAsia="zh-CN"/>
        </w:rPr>
        <w:t xml:space="preserve">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w:t>
      </w:r>
      <w:r>
        <w:rPr>
          <w:rFonts w:cs="仿宋" w:asciiTheme="minorEastAsia" w:hAnsiTheme="minorEastAsia"/>
          <w:sz w:val="24"/>
          <w:lang w:eastAsia="zh-CN"/>
        </w:rPr>
        <w:t xml:space="preserve"> </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（中型企业、小型企业、微型企业）</w:t>
      </w:r>
      <w:r>
        <w:rPr>
          <w:rFonts w:cs="仿宋" w:asciiTheme="minorEastAsia" w:hAnsiTheme="minorEastAsia"/>
          <w:sz w:val="24"/>
          <w:lang w:eastAsia="zh-CN"/>
        </w:rPr>
        <w:t xml:space="preserve">；</w:t>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2.</w:t>
      </w:r>
      <w:r>
        <w:rPr>
          <w:rFonts w:cs="仿宋" w:asciiTheme="minorEastAsia" w:hAnsiTheme="minorEastAsia"/>
          <w:sz w:val="24"/>
          <w:u w:val="single"/>
          <w:lang w:eastAsia="zh-CN"/>
        </w:rPr>
        <w:t xml:space="preserve"> </w:t>
      </w:r>
      <w:r>
        <w:rPr>
          <w:rFonts w:cs="仿宋" w:asciiTheme="minorEastAsia" w:hAnsiTheme="minorEastAsia"/>
          <w:sz w:val="24"/>
          <w:u w:val="single"/>
          <w:lang w:eastAsia="zh-CN"/>
        </w:rPr>
        <w:t xml:space="preserve">（标的名称）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万元，属于</w:t>
      </w:r>
      <w:r>
        <w:rPr>
          <w:rFonts w:cs="仿宋" w:asciiTheme="minorEastAsia" w:hAnsiTheme="minorEastAsia"/>
          <w:sz w:val="24"/>
          <w:u w:val="single"/>
          <w:lang w:eastAsia="zh-CN"/>
        </w:rPr>
        <w:t xml:space="preserve">（中型企业、小型</w:t>
      </w:r>
      <w:r>
        <w:rPr>
          <w:rFonts w:cs="仿宋" w:asciiTheme="minorEastAsia" w:hAnsiTheme="minorEastAsia"/>
          <w:sz w:val="24"/>
          <w:u w:val="single"/>
          <w:lang w:eastAsia="zh-CN"/>
        </w:rPr>
        <w:t xml:space="preserve"> </w:t>
      </w:r>
      <w:r>
        <w:rPr>
          <w:rFonts w:cs="仿宋" w:asciiTheme="minorEastAsia" w:hAnsiTheme="minorEastAsia"/>
          <w:sz w:val="24"/>
          <w:u w:val="single"/>
          <w:lang w:eastAsia="zh-CN"/>
        </w:rPr>
        <w:t xml:space="preserve">企业、微型企业）</w:t>
      </w:r>
      <w:r>
        <w:rPr>
          <w:rFonts w:cs="仿宋" w:asciiTheme="minorEastAsia" w:hAnsiTheme="minorEastAsia"/>
          <w:sz w:val="24"/>
          <w:lang w:eastAsia="zh-CN"/>
        </w:rPr>
        <w:t xml:space="preserve">；</w:t>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w:t>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以上企业，不属于大企业的分支机构，不存在控股股东为大企业的情形，也不存在与大企业的负责人为同一人的情形。</w:t>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本企业对上述声明内容的真实性负责。如有虚假，将依法承担相应责任。</w:t>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企业名称</w:t>
      </w:r>
      <w:r>
        <w:rPr>
          <w:rFonts w:cs="仿宋" w:asciiTheme="minorEastAsia" w:hAnsiTheme="minorEastAsia"/>
          <w:sz w:val="24"/>
          <w:lang w:eastAsia="zh-CN"/>
        </w:rPr>
        <w:t xml:space="preserve"> </w:t>
      </w:r>
      <w:r>
        <w:rPr>
          <w:rFonts w:cs="仿宋" w:asciiTheme="minorEastAsia" w:hAnsiTheme="minorEastAsia"/>
          <w:sz w:val="24"/>
          <w:lang w:eastAsia="zh-CN"/>
        </w:rPr>
        <w:t xml:space="preserve">（盖章）：</w:t>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日</w:t>
      </w:r>
      <w:r>
        <w:rPr>
          <w:rFonts w:cs="仿宋" w:asciiTheme="minorEastAsia" w:hAnsiTheme="minorEastAsia"/>
          <w:sz w:val="24"/>
          <w:lang w:eastAsia="zh-CN"/>
        </w:rPr>
        <w:t xml:space="preserve"> </w:t>
      </w:r>
      <w:r>
        <w:rPr>
          <w:rFonts w:cs="仿宋" w:asciiTheme="minorEastAsia" w:hAnsiTheme="minorEastAsia"/>
          <w:sz w:val="24"/>
          <w:lang w:eastAsia="zh-CN"/>
        </w:rPr>
        <w:t xml:space="preserve">期：</w:t>
      </w:r>
      <w:bookmarkStart w:id="823" w:name="_bookmark1"/>
      <w:r/>
      <w:bookmarkEnd w:id="823"/>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从业人员、营业收入、资产总额填报上一年度数据，无上</w:t>
      </w:r>
      <w:r>
        <w:rPr>
          <w:rFonts w:cs="仿宋" w:asciiTheme="minorEastAsia" w:hAnsiTheme="minorEastAsia"/>
          <w:sz w:val="24"/>
          <w:lang w:eastAsia="zh-CN"/>
        </w:rPr>
        <w:t xml:space="preserve">一</w:t>
      </w:r>
      <w:r>
        <w:rPr>
          <w:rFonts w:cs="仿宋" w:asciiTheme="minorEastAsia" w:hAnsiTheme="minorEastAsia"/>
          <w:sz w:val="24"/>
          <w:lang w:eastAsia="zh-CN"/>
        </w:rPr>
        <w:t xml:space="preserve">年度数据的新成立企业可不填报</w:t>
      </w:r>
      <w:r/>
    </w:p>
    <w:p>
      <w:pPr>
        <w:pStyle w:val="810"/>
        <w:ind w:left="0" w:firstLine="0"/>
        <w:jc w:val="center"/>
        <w:keepNext/>
        <w:pageBreakBefore/>
        <w:rPr>
          <w:rFonts w:cs="仿宋" w:asciiTheme="minorEastAsia" w:hAnsiTheme="minorEastAsia"/>
          <w:b/>
          <w:spacing w:val="6"/>
          <w:sz w:val="32"/>
          <w:szCs w:val="32"/>
          <w:lang w:eastAsia="zh-CN"/>
        </w:rPr>
      </w:pPr>
      <w:r>
        <w:rPr>
          <w:rFonts w:hint="eastAsia" w:cs="仿宋" w:asciiTheme="minorEastAsia" w:hAnsiTheme="minorEastAsia"/>
          <w:sz w:val="28"/>
          <w:szCs w:val="28"/>
          <w:lang w:eastAsia="zh-CN"/>
        </w:rPr>
        <w:t xml:space="preserve">10.</w:t>
      </w:r>
      <w:r>
        <w:rPr>
          <w:rFonts w:hint="eastAsia" w:cs="仿宋" w:asciiTheme="minorEastAsia" w:hAnsiTheme="minorEastAsia"/>
          <w:sz w:val="28"/>
          <w:szCs w:val="28"/>
          <w:lang w:eastAsia="zh-CN"/>
        </w:rPr>
        <w:t xml:space="preserve">残疾人福利性单位声明函</w:t>
      </w:r>
      <w:r/>
    </w:p>
    <w:p>
      <w:pPr>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项目名称：</w:t>
      </w:r>
      <w:r>
        <w:rPr>
          <w:rFonts w:hint="eastAsia" w:cs="仿宋" w:asciiTheme="minorEastAsia" w:hAnsiTheme="minorEastAsia"/>
          <w:sz w:val="24"/>
          <w:lang w:eastAsia="zh-CN"/>
        </w:rPr>
        <w:t xml:space="preserve"> </w:t>
      </w:r>
      <w:r/>
    </w:p>
    <w:p>
      <w:pPr>
        <w:spacing w:line="360" w:lineRule="auto"/>
        <w:rPr>
          <w:rFonts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504"/>
        <w:spacing w:line="360" w:lineRule="auto"/>
        <w:rPr>
          <w:rFonts w:cs="仿宋" w:asciiTheme="minorEastAsia" w:hAnsiTheme="minorEastAsia"/>
          <w:spacing w:val="6"/>
          <w:sz w:val="24"/>
          <w:lang w:eastAsia="zh-CN"/>
        </w:rPr>
      </w:pPr>
      <w:r>
        <w:rPr>
          <w:rFonts w:cs="仿宋" w:asciiTheme="minorEastAsia" w:hAnsiTheme="minorEastAsia"/>
          <w:spacing w:val="6"/>
          <w:sz w:val="24"/>
          <w:lang w:eastAsia="zh-CN"/>
        </w:rPr>
      </w:r>
      <w:r/>
    </w:p>
    <w:p>
      <w:pPr>
        <w:ind w:firstLine="504"/>
        <w:spacing w:line="360" w:lineRule="auto"/>
        <w:rPr>
          <w:rFonts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本单位郑重声明，根据《财政部</w:t>
      </w:r>
      <w:r>
        <w:rPr>
          <w:rFonts w:hint="eastAsia" w:cs="仿宋" w:asciiTheme="minorEastAsia" w:hAnsiTheme="minorEastAsia"/>
          <w:spacing w:val="6"/>
          <w:sz w:val="24"/>
          <w:lang w:eastAsia="zh-CN"/>
        </w:rPr>
        <w:t xml:space="preserve"> </w:t>
      </w:r>
      <w:r>
        <w:rPr>
          <w:rFonts w:hint="eastAsia" w:cs="仿宋" w:asciiTheme="minorEastAsia" w:hAnsiTheme="minorEastAsia"/>
          <w:spacing w:val="6"/>
          <w:sz w:val="24"/>
          <w:lang w:eastAsia="zh-CN"/>
        </w:rPr>
        <w:t xml:space="preserve">民政部</w:t>
      </w:r>
      <w:r>
        <w:rPr>
          <w:rFonts w:hint="eastAsia" w:cs="仿宋" w:asciiTheme="minorEastAsia" w:hAnsiTheme="minorEastAsia"/>
          <w:spacing w:val="6"/>
          <w:sz w:val="24"/>
          <w:lang w:eastAsia="zh-CN"/>
        </w:rPr>
        <w:t xml:space="preserve"> </w:t>
      </w:r>
      <w:r>
        <w:rPr>
          <w:rFonts w:hint="eastAsia" w:cs="仿宋" w:asciiTheme="minorEastAsia" w:hAnsiTheme="minorEastAsia"/>
          <w:spacing w:val="6"/>
          <w:sz w:val="24"/>
          <w:lang w:eastAsia="zh-CN"/>
        </w:rPr>
        <w:t xml:space="preserve">中国残疾人联合会关于促进残疾人就业政府采购政策的通知》（财库</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2017</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141</w:t>
      </w:r>
      <w:r>
        <w:rPr>
          <w:rFonts w:hint="eastAsia" w:cs="仿宋" w:asciiTheme="minorEastAsia" w:hAnsiTheme="minorEastAsia"/>
          <w:spacing w:val="6"/>
          <w:sz w:val="24"/>
          <w:lang w:eastAsia="zh-CN"/>
        </w:rPr>
        <w:t xml:space="preserve">号）的规定，本单位为符合条件的残疾人福利性单位，且本单位参加</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单位的</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项目采购活动提供本单位制造的货物（由本单位承担工程</w:t>
      </w:r>
      <w:r>
        <w:rPr>
          <w:rFonts w:hint="eastAsia" w:cs="仿宋" w:asciiTheme="minorEastAsia" w:hAnsiTheme="minorEastAsia"/>
          <w:spacing w:val="6"/>
          <w:sz w:val="24"/>
          <w:lang w:eastAsia="zh-CN"/>
        </w:rPr>
        <w:t xml:space="preserve">/</w:t>
      </w:r>
      <w:r>
        <w:rPr>
          <w:rFonts w:hint="eastAsia" w:cs="仿宋" w:asciiTheme="minorEastAsia" w:hAnsiTheme="minorEastAsia"/>
          <w:spacing w:val="6"/>
          <w:sz w:val="24"/>
          <w:lang w:eastAsia="zh-CN"/>
        </w:rPr>
        <w:t xml:space="preserve">提供服务），或者提供其他残疾人福利性单位制造的货物（不包括使用非残疾人福利性单位注册商标的货物）。</w:t>
      </w:r>
      <w:r/>
    </w:p>
    <w:p>
      <w:pPr>
        <w:ind w:firstLine="504"/>
        <w:spacing w:line="360" w:lineRule="auto"/>
        <w:rPr>
          <w:rFonts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本单位对上述声明的真实性负责。如有虚假，将依法承担相应责任。</w:t>
      </w:r>
      <w:r/>
    </w:p>
    <w:p>
      <w:pPr>
        <w:ind w:firstLine="504"/>
        <w:spacing w:line="360" w:lineRule="auto"/>
        <w:rPr>
          <w:rFonts w:cs="仿宋" w:asciiTheme="minorEastAsia" w:hAnsiTheme="minorEastAsia"/>
          <w:spacing w:val="6"/>
          <w:sz w:val="24"/>
          <w:lang w:eastAsia="zh-CN"/>
        </w:rPr>
      </w:pPr>
      <w:r>
        <w:rPr>
          <w:rFonts w:cs="仿宋" w:asciiTheme="minorEastAsia" w:hAnsiTheme="minorEastAsia"/>
          <w:spacing w:val="6"/>
          <w:sz w:val="24"/>
          <w:lang w:eastAsia="zh-CN"/>
        </w:rPr>
      </w:r>
      <w:r/>
    </w:p>
    <w:p>
      <w:pPr>
        <w:ind w:firstLine="504"/>
        <w:spacing w:line="360" w:lineRule="auto"/>
        <w:rPr>
          <w:rFonts w:cs="仿宋" w:asciiTheme="minorEastAsia" w:hAnsiTheme="minorEastAsia"/>
          <w:spacing w:val="6"/>
          <w:sz w:val="24"/>
          <w:lang w:eastAsia="zh-CN"/>
        </w:rPr>
      </w:pPr>
      <w:r>
        <w:rPr>
          <w:rFonts w:cs="仿宋" w:asciiTheme="minorEastAsia" w:hAnsiTheme="minorEastAsia"/>
          <w:spacing w:val="6"/>
          <w:sz w:val="24"/>
          <w:lang w:eastAsia="zh-CN"/>
        </w:rPr>
      </w:r>
      <w:r/>
    </w:p>
    <w:p>
      <w:pPr>
        <w:ind w:firstLine="360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（电子签章）</w:t>
      </w:r>
      <w:r/>
    </w:p>
    <w:p>
      <w:pPr>
        <w:ind w:firstLine="48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60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日期：</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年</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月</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日</w:t>
      </w:r>
      <w:r/>
    </w:p>
    <w:p>
      <w:pPr>
        <w:spacing w:line="360" w:lineRule="auto"/>
        <w:rPr>
          <w:rFonts w:cs="仿宋" w:asciiTheme="minorEastAsia" w:hAnsiTheme="minorEastAsia"/>
          <w:sz w:val="24"/>
          <w:lang w:eastAsia="zh-CN"/>
        </w:rPr>
      </w:pPr>
      <w:r>
        <w:rPr>
          <w:rFonts w:cs="仿宋" w:asciiTheme="minorEastAsia" w:hAnsiTheme="minorEastAsia"/>
          <w:sz w:val="24"/>
          <w:lang w:eastAsia="zh-CN"/>
        </w:rPr>
      </w:r>
      <w:r/>
    </w:p>
    <w:p>
      <w:pPr>
        <w:jc w:val="center"/>
        <w:keepNext/>
        <w:pageBreakBefore/>
        <w:spacing w:line="360" w:lineRule="auto"/>
        <w:rPr>
          <w:rFonts w:cs="仿宋" w:asciiTheme="minorEastAsia" w:hAnsiTheme="minorEastAsia"/>
          <w:sz w:val="28"/>
          <w:szCs w:val="28"/>
          <w:lang w:eastAsia="zh-CN"/>
        </w:rPr>
      </w:pPr>
      <w:r>
        <w:rPr>
          <w:rFonts w:hint="eastAsia" w:cs="仿宋" w:asciiTheme="minorEastAsia" w:hAnsiTheme="minorEastAsia"/>
          <w:sz w:val="28"/>
          <w:szCs w:val="28"/>
          <w:lang w:eastAsia="zh-CN"/>
        </w:rPr>
        <w:t xml:space="preserve">11. </w:t>
      </w:r>
      <w:r>
        <w:rPr>
          <w:rFonts w:hint="eastAsia" w:cs="仿宋" w:asciiTheme="minorEastAsia" w:hAnsiTheme="minorEastAsia"/>
          <w:sz w:val="28"/>
          <w:szCs w:val="28"/>
          <w:lang w:eastAsia="zh-CN"/>
        </w:rPr>
        <w:t xml:space="preserve">投标人参加政府采购活动前</w:t>
      </w:r>
      <w:r>
        <w:rPr>
          <w:rFonts w:hint="eastAsia" w:cs="仿宋" w:asciiTheme="minorEastAsia" w:hAnsiTheme="minorEastAsia"/>
          <w:sz w:val="28"/>
          <w:szCs w:val="28"/>
          <w:lang w:eastAsia="zh-CN"/>
        </w:rPr>
        <w:t xml:space="preserve">3</w:t>
      </w:r>
      <w:r>
        <w:rPr>
          <w:rFonts w:hint="eastAsia" w:cs="仿宋" w:asciiTheme="minorEastAsia" w:hAnsiTheme="minorEastAsia"/>
          <w:sz w:val="28"/>
          <w:szCs w:val="28"/>
          <w:lang w:eastAsia="zh-CN"/>
        </w:rPr>
        <w:t xml:space="preserve">年内在经营活动中没有重大违法记录的书面声明</w:t>
      </w:r>
      <w:r/>
    </w:p>
    <w:p>
      <w:pPr>
        <w:jc w:val="center"/>
        <w:spacing w:line="360" w:lineRule="auto"/>
        <w:rPr>
          <w:rFonts w:cs="仿宋" w:asciiTheme="minorEastAsia" w:hAnsiTheme="minorEastAsia"/>
          <w:sz w:val="30"/>
          <w:szCs w:val="30"/>
          <w:lang w:eastAsia="zh-CN"/>
        </w:rPr>
      </w:pPr>
      <w:r>
        <w:rPr>
          <w:rFonts w:cs="仿宋" w:asciiTheme="minorEastAsia" w:hAnsiTheme="minorEastAsia"/>
          <w:sz w:val="30"/>
          <w:szCs w:val="30"/>
          <w:lang w:eastAsia="zh-CN"/>
        </w:rPr>
      </w:r>
      <w:r/>
    </w:p>
    <w:p>
      <w:pPr>
        <w:ind w:firstLine="48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我单位在参加（</w:t>
      </w:r>
      <w:r>
        <w:rPr>
          <w:rFonts w:hint="eastAsia" w:cs="仿宋" w:asciiTheme="minorEastAsia" w:hAnsiTheme="minorEastAsia"/>
          <w:sz w:val="24"/>
          <w:u w:val="single"/>
          <w:lang w:eastAsia="zh-CN"/>
        </w:rPr>
        <w:t xml:space="preserve">             </w:t>
      </w:r>
      <w:r>
        <w:rPr>
          <w:rFonts w:hint="eastAsia" w:cs="仿宋" w:asciiTheme="minorEastAsia" w:hAnsiTheme="minorEastAsia"/>
          <w:sz w:val="24"/>
          <w:u w:val="single"/>
          <w:lang w:eastAsia="zh-CN"/>
        </w:rPr>
        <w:t xml:space="preserve">项目</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）项目（项目编号：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）政府采购活动前</w:t>
      </w:r>
      <w:r>
        <w:rPr>
          <w:rFonts w:hint="eastAsia" w:cs="仿宋" w:asciiTheme="minorEastAsia" w:hAnsiTheme="minorEastAsia"/>
          <w:sz w:val="24"/>
          <w:lang w:eastAsia="zh-CN"/>
        </w:rPr>
        <w:t xml:space="preserve">3</w:t>
      </w:r>
      <w:r>
        <w:rPr>
          <w:rFonts w:hint="eastAsia" w:cs="仿宋" w:asciiTheme="minorEastAsia" w:hAnsiTheme="minorEastAsia"/>
          <w:sz w:val="24"/>
          <w:lang w:eastAsia="zh-CN"/>
        </w:rPr>
        <w:t xml:space="preserve">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360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ind w:firstLine="48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60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日期：</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年</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月</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日</w:t>
      </w:r>
      <w:r/>
    </w:p>
    <w:p>
      <w:pPr>
        <w:spacing w:line="360" w:lineRule="auto"/>
        <w:rPr>
          <w:rFonts w:cs="仿宋" w:asciiTheme="minorEastAsia" w:hAnsiTheme="minorEastAsia"/>
          <w:sz w:val="24"/>
          <w:lang w:eastAsia="zh-CN"/>
        </w:rPr>
      </w:pPr>
      <w:r>
        <w:rPr>
          <w:rFonts w:cs="仿宋" w:asciiTheme="minorEastAsia" w:hAnsiTheme="minorEastAsia"/>
          <w:sz w:val="24"/>
          <w:lang w:eastAsia="zh-CN"/>
        </w:rPr>
      </w:r>
      <w:r/>
    </w:p>
    <w:p>
      <w:pPr>
        <w:spacing w:line="360" w:lineRule="auto"/>
        <w:rPr>
          <w:rFonts w:cs="仿宋" w:asciiTheme="minorEastAsia" w:hAnsiTheme="minorEastAsia"/>
          <w:sz w:val="24"/>
          <w:lang w:eastAsia="zh-CN"/>
        </w:rPr>
      </w:pPr>
      <w:r>
        <w:rPr>
          <w:rFonts w:cs="仿宋" w:asciiTheme="minorEastAsia" w:hAnsiTheme="minorEastAsia"/>
          <w:sz w:val="24"/>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jc w:val="center"/>
        <w:keepNext/>
        <w:pageBreakBefore/>
        <w:rPr>
          <w:rFonts w:cs="仿宋" w:asciiTheme="minorEastAsia" w:hAnsiTheme="minorEastAsia"/>
          <w:bCs/>
          <w:sz w:val="28"/>
          <w:szCs w:val="28"/>
          <w:lang w:eastAsia="zh-CN"/>
        </w:rPr>
      </w:pPr>
      <w:r>
        <w:rPr>
          <w:rFonts w:hint="eastAsia" w:cs="仿宋" w:asciiTheme="minorEastAsia" w:hAnsiTheme="minorEastAsia"/>
          <w:sz w:val="28"/>
          <w:szCs w:val="28"/>
          <w:lang w:eastAsia="zh-CN"/>
        </w:rPr>
        <w:t xml:space="preserve">12.</w:t>
      </w:r>
      <w:r>
        <w:rPr>
          <w:rFonts w:hint="eastAsia" w:cs="仿宋" w:asciiTheme="minorEastAsia" w:hAnsiTheme="minorEastAsia"/>
          <w:bCs/>
          <w:sz w:val="28"/>
          <w:szCs w:val="28"/>
          <w:lang w:eastAsia="zh-CN"/>
        </w:rPr>
        <w:t xml:space="preserve"> </w:t>
      </w:r>
      <w:r>
        <w:rPr>
          <w:rFonts w:hint="eastAsia" w:cs="仿宋" w:asciiTheme="minorEastAsia" w:hAnsiTheme="minorEastAsia"/>
          <w:bCs/>
          <w:sz w:val="28"/>
          <w:szCs w:val="28"/>
          <w:lang w:eastAsia="zh-CN"/>
        </w:rPr>
        <w:t xml:space="preserve">具备履行合同所必需的设备和专业技术能力的书面声明</w:t>
      </w:r>
      <w:r/>
    </w:p>
    <w:p>
      <w:pPr>
        <w:rPr>
          <w:rFonts w:cs="仿宋" w:asciiTheme="minorEastAsia" w:hAnsiTheme="minorEastAsia"/>
          <w:sz w:val="24"/>
          <w:lang w:eastAsia="zh-CN"/>
        </w:rPr>
      </w:pPr>
      <w:r>
        <w:rPr>
          <w:rFonts w:cs="仿宋" w:asciiTheme="minorEastAsia" w:hAnsiTheme="minorEastAsia"/>
          <w:sz w:val="24"/>
          <w:lang w:eastAsia="zh-CN"/>
        </w:rPr>
      </w:r>
      <w:r/>
    </w:p>
    <w:p>
      <w:pPr>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项目名称：</w:t>
      </w:r>
      <w:r>
        <w:rPr>
          <w:rFonts w:hint="eastAsia" w:cs="仿宋" w:asciiTheme="minorEastAsia" w:hAnsiTheme="minorEastAsia"/>
          <w:sz w:val="24"/>
          <w:lang w:eastAsia="zh-CN"/>
        </w:rPr>
        <w:t xml:space="preserve">  </w:t>
      </w:r>
      <w:r/>
    </w:p>
    <w:p>
      <w:pPr>
        <w:spacing w:line="360" w:lineRule="auto"/>
        <w:rPr>
          <w:rFonts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480"/>
        <w:rPr>
          <w:rFonts w:cs="仿宋" w:asciiTheme="minorEastAsia" w:hAnsiTheme="minorEastAsia"/>
          <w:sz w:val="24"/>
          <w:lang w:eastAsia="zh-CN"/>
        </w:rPr>
      </w:pPr>
      <w:r>
        <w:rPr>
          <w:rFonts w:cs="仿宋" w:asciiTheme="minorEastAsia" w:hAnsiTheme="minorEastAsia"/>
          <w:sz w:val="24"/>
          <w:lang w:eastAsia="zh-CN"/>
        </w:rPr>
      </w:r>
      <w:r/>
    </w:p>
    <w:p>
      <w:pPr>
        <w:ind w:firstLine="48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我单位郑重声明：我单位具备履行合同（项目名称：</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项目，项目编号：</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）所必需的设备和专业技术能力。</w:t>
      </w:r>
      <w:r/>
    </w:p>
    <w:p>
      <w:pPr>
        <w:ind w:firstLine="480"/>
        <w:rPr>
          <w:rFonts w:cs="仿宋" w:asciiTheme="minorEastAsia" w:hAnsiTheme="minorEastAsia"/>
          <w:sz w:val="24"/>
          <w:lang w:eastAsia="zh-CN"/>
        </w:rPr>
      </w:pPr>
      <w:r>
        <w:rPr>
          <w:rFonts w:cs="仿宋" w:asciiTheme="minorEastAsia" w:hAnsiTheme="minorEastAsia"/>
          <w:sz w:val="24"/>
          <w:lang w:eastAsia="zh-CN"/>
        </w:rPr>
      </w:r>
      <w:r/>
    </w:p>
    <w:p>
      <w:pPr>
        <w:ind w:firstLine="480"/>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特此声明。</w:t>
      </w:r>
      <w:r/>
    </w:p>
    <w:p>
      <w:pPr>
        <w:ind w:firstLine="480"/>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rPr>
          <w:rFonts w:cs="仿宋" w:asciiTheme="minorEastAsia" w:hAnsiTheme="minorEastAsia"/>
          <w:sz w:val="24"/>
          <w:lang w:eastAsia="zh-CN"/>
        </w:rPr>
      </w:pPr>
      <w:r>
        <w:rPr>
          <w:rFonts w:cs="仿宋" w:asciiTheme="minorEastAsia" w:hAnsiTheme="minorEastAsia"/>
          <w:sz w:val="24"/>
          <w:lang w:eastAsia="zh-CN"/>
        </w:rPr>
      </w:r>
      <w:r/>
    </w:p>
    <w:p>
      <w:pPr>
        <w:ind w:firstLine="3000"/>
        <w:spacing w:line="300" w:lineRule="auto"/>
        <w:rPr>
          <w:rFonts w:cs="仿宋" w:asciiTheme="minorEastAsia" w:hAnsiTheme="minorEastAsia"/>
          <w:sz w:val="24"/>
          <w:lang w:eastAsia="zh-CN"/>
        </w:rPr>
      </w:pPr>
      <w:r>
        <w:rPr>
          <w:rFonts w:cs="仿宋" w:asciiTheme="minorEastAsia" w:hAnsiTheme="minorEastAsia"/>
          <w:sz w:val="24"/>
          <w:lang w:eastAsia="zh-CN"/>
        </w:rPr>
      </w:r>
      <w:r/>
    </w:p>
    <w:p>
      <w:pPr>
        <w:ind w:firstLine="3000"/>
        <w:spacing w:line="300" w:lineRule="auto"/>
        <w:rPr>
          <w:rFonts w:cs="仿宋" w:asciiTheme="minorEastAsia" w:hAnsiTheme="minorEastAsia"/>
          <w:sz w:val="24"/>
          <w:lang w:eastAsia="zh-CN"/>
        </w:rPr>
      </w:pP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w:t>
      </w:r>
      <w:r>
        <w:rPr>
          <w:rFonts w:hint="eastAsia" w:cs="仿宋" w:asciiTheme="minorEastAsia" w:hAnsiTheme="minorEastAsia"/>
          <w:sz w:val="24"/>
          <w:lang w:eastAsia="zh-CN"/>
        </w:rPr>
        <w:t xml:space="preserve">盖电子</w:t>
      </w:r>
      <w:r>
        <w:rPr>
          <w:rFonts w:hint="eastAsia" w:cs="仿宋" w:asciiTheme="minorEastAsia" w:hAnsiTheme="minorEastAsia"/>
          <w:sz w:val="24"/>
          <w:lang w:eastAsia="zh-CN"/>
        </w:rPr>
        <w:t xml:space="preserve">签章）</w:t>
      </w:r>
      <w:r/>
    </w:p>
    <w:p>
      <w:pPr>
        <w:ind w:firstLine="480"/>
        <w:spacing w:line="300" w:lineRule="auto"/>
        <w:rPr>
          <w:rFonts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120"/>
        <w:spacing w:line="360" w:lineRule="auto"/>
        <w:rPr>
          <w:rFonts w:cs="仿宋" w:asciiTheme="minorEastAsia" w:hAnsiTheme="minorEastAsia"/>
          <w:sz w:val="24"/>
        </w:rPr>
      </w:pPr>
      <w:r>
        <w:rPr>
          <w:rFonts w:hint="eastAsia" w:cs="仿宋" w:asciiTheme="minorEastAsia" w:hAnsiTheme="minorEastAsia"/>
          <w:sz w:val="24"/>
        </w:rPr>
        <w:t xml:space="preserve">日期</w:t>
      </w:r>
      <w:r>
        <w:rPr>
          <w:rFonts w:hint="eastAsia" w:cs="仿宋" w:asciiTheme="minorEastAsia" w:hAnsiTheme="minorEastAsia"/>
          <w:sz w:val="24"/>
        </w:rPr>
        <w:t xml:space="preserve">：</w:t>
      </w:r>
      <w:r>
        <w:rPr>
          <w:rFonts w:hint="eastAsia" w:cs="仿宋" w:asciiTheme="minorEastAsia" w:hAnsiTheme="minorEastAsia"/>
          <w:sz w:val="24"/>
        </w:rPr>
        <w:t xml:space="preserve">   </w:t>
      </w:r>
      <w:r>
        <w:rPr>
          <w:rFonts w:hint="eastAsia" w:cs="仿宋" w:asciiTheme="minorEastAsia" w:hAnsiTheme="minorEastAsia"/>
          <w:sz w:val="24"/>
        </w:rPr>
        <w:t xml:space="preserve">年</w:t>
      </w:r>
      <w:r>
        <w:rPr>
          <w:rFonts w:hint="eastAsia" w:cs="仿宋" w:asciiTheme="minorEastAsia" w:hAnsiTheme="minorEastAsia"/>
          <w:sz w:val="24"/>
        </w:rPr>
        <w:t xml:space="preserve">  </w:t>
      </w:r>
      <w:r>
        <w:rPr>
          <w:rFonts w:hint="eastAsia" w:cs="仿宋" w:asciiTheme="minorEastAsia" w:hAnsiTheme="minorEastAsia"/>
          <w:sz w:val="24"/>
        </w:rPr>
        <w:t xml:space="preserve">月</w:t>
      </w:r>
      <w:r>
        <w:rPr>
          <w:rFonts w:hint="eastAsia" w:cs="仿宋" w:asciiTheme="minorEastAsia" w:hAnsiTheme="minorEastAsia"/>
          <w:sz w:val="24"/>
        </w:rPr>
        <w:t xml:space="preserve">  </w:t>
      </w:r>
      <w:r>
        <w:rPr>
          <w:rFonts w:hint="eastAsia" w:cs="仿宋" w:asciiTheme="minorEastAsia" w:hAnsiTheme="minorEastAsia"/>
          <w:sz w:val="24"/>
        </w:rPr>
        <w:t xml:space="preserve">日</w:t>
      </w:r>
      <w:r/>
    </w:p>
    <w:p>
      <w:pPr>
        <w:spacing w:line="360" w:lineRule="auto"/>
        <w:rPr>
          <w:rFonts w:cs="仿宋" w:asciiTheme="minorEastAsia" w:hAnsiTheme="minorEastAsia"/>
          <w:sz w:val="24"/>
        </w:rPr>
      </w:pPr>
      <w:r>
        <w:rPr>
          <w:rFonts w:cs="仿宋" w:asciiTheme="minorEastAsia" w:hAnsiTheme="minorEastAsia"/>
          <w:sz w:val="24"/>
        </w:rPr>
      </w:r>
      <w:r/>
    </w:p>
    <w:p>
      <w:pPr>
        <w:ind w:firstLine="480"/>
        <w:rPr>
          <w:rFonts w:cs="仿宋" w:asciiTheme="minorEastAsia" w:hAnsiTheme="minorEastAsia"/>
          <w:sz w:val="24"/>
        </w:rPr>
      </w:pPr>
      <w:r>
        <w:rPr>
          <w:rFonts w:cs="仿宋" w:asciiTheme="minorEastAsia" w:hAnsiTheme="minorEastAsia"/>
          <w:sz w:val="24"/>
        </w:rPr>
      </w:r>
      <w:r/>
    </w:p>
    <w:p>
      <w:pPr>
        <w:pStyle w:val="784"/>
        <w:ind w:left="0" w:firstLine="0"/>
        <w:rPr>
          <w:rFonts w:cs="仿宋" w:asciiTheme="minorEastAsia" w:hAnsiTheme="minorEastAsia" w:eastAsiaTheme="minorEastAsia"/>
          <w:color w:val="000000"/>
          <w:sz w:val="30"/>
          <w:szCs w:val="30"/>
          <w:lang w:eastAsia="zh-CN"/>
        </w:rPr>
      </w:pPr>
      <w:r>
        <w:rPr>
          <w:rFonts w:cs="仿宋" w:asciiTheme="minorEastAsia" w:hAnsiTheme="minorEastAsia" w:eastAsiaTheme="minorEastAsia"/>
          <w:color w:val="000000"/>
          <w:sz w:val="30"/>
          <w:szCs w:val="30"/>
          <w:lang w:eastAsia="zh-CN"/>
        </w:rPr>
      </w:r>
      <w:r/>
    </w:p>
    <w:p>
      <w:pPr>
        <w:rPr>
          <w:rFonts w:asciiTheme="minorEastAsia" w:hAnsiTheme="minorEastAsia"/>
          <w:lang w:eastAsia="zh-CN"/>
        </w:rPr>
      </w:pPr>
      <w:r>
        <w:rPr>
          <w:rFonts w:asciiTheme="minorEastAsia" w:hAnsiTheme="minorEastAsia"/>
          <w:lang w:eastAsia="zh-CN"/>
        </w:rPr>
      </w:r>
      <w:r/>
    </w:p>
    <w:sectPr>
      <w:headerReference w:type="default" r:id="rId9"/>
      <w:footerReference w:type="default" r:id="rId10"/>
      <w:footnotePr/>
      <w:endnotePr/>
      <w:type w:val="nextPage"/>
      <w:pgSz w:w="11906" w:h="16838" w:orient="portrait"/>
      <w:pgMar w:top="1134" w:right="1185"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黑体">
    <w:panose1 w:val="02010609060101010101"/>
  </w:font>
  <w:font w:name="仿宋_GB2312">
    <w:panose1 w:val="02010609060101010101"/>
  </w:font>
  <w:font w:name="Symbol">
    <w:panose1 w:val="05050102010706020507"/>
  </w:font>
  <w:font w:name="文鼎小标宋">
    <w:panose1 w:val="020B0503020202020204"/>
  </w:font>
  <w:font w:name="Courier New">
    <w:panose1 w:val="02070309020205020404"/>
  </w:font>
  <w:font w:name="仿宋">
    <w:panose1 w:val="02010609060101010101"/>
  </w:font>
  <w:font w:name="楷体_GB2312">
    <w:panose1 w:val="02010609060101010101"/>
  </w:font>
  <w:font w:name="Wingdings">
    <w:panose1 w:val="05000000000000000000"/>
  </w:font>
  <w:font w:name="Century Schoolbook">
    <w:panose1 w:val="020406040505050203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2099588"/>
      <w:lock w:val="sdtContentLocked"/>
      <w:rPr/>
    </w:sdtPr>
    <w:sdtContent>
      <w:p>
        <w:pPr>
          <w:pStyle w:val="794"/>
          <w:jc w:val="center"/>
        </w:pPr>
        <w:r>
          <w:fldChar w:fldCharType="begin"/>
        </w:r>
        <w:r>
          <w:instrText xml:space="preserve">PAGE   \* MERGEFORMAT</w:instrText>
        </w:r>
        <w:r>
          <w:fldChar w:fldCharType="separate"/>
        </w:r>
        <w:r>
          <w:rPr>
            <w:lang w:val="zh-CN" w:eastAsia="zh-CN"/>
          </w:rPr>
          <w:t xml:space="preserve">30</w:t>
        </w:r>
        <w:r>
          <w:rPr>
            <w:lang w:val="zh-CN" w:eastAsia="zh-CN"/>
          </w:rPr>
          <w:fldChar w:fldCharType="end"/>
        </w:r>
        <w:r/>
      </w:p>
    </w:sdtContent>
  </w:sdt>
  <w:p>
    <w:pPr>
      <w:ind w:firstLine="100"/>
      <w:rPr>
        <w:lang w:eastAsia="zh-CN"/>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3027680</wp:posOffset>
              </wp:positionH>
              <wp:positionV relativeFrom="paragraph">
                <wp:posOffset>212725</wp:posOffset>
              </wp:positionV>
              <wp:extent cx="11493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1708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tabs>
                              <w:tab w:val="center" w:pos="4153" w:leader="none"/>
                              <w:tab w:val="clear" w:pos="7143" w:leader="none"/>
                              <w:tab w:val="right" w:pos="8306" w:leader="none"/>
                              <w:tab w:val="clear" w:pos="14287" w:leader="none"/>
                            </w:tabs>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38.4pt;mso-position-horizontal:absolute;mso-position-vertical-relative:text;margin-top:16.8pt;mso-position-vertical:absolute;width:9.0pt;height:13.4pt;mso-wrap-distance-left:9.0pt;mso-wrap-distance-top:0.0pt;mso-wrap-distance-right:9.0pt;mso-wrap-distance-bottom:0.0pt;v-text-anchor:top;visibility:visible;" filled="f" stroked="f" strokeweight="0.50pt">
              <v:textbox inset="0,0,0,0">
                <w:txbxContent>
                  <w:p>
                    <w:pPr>
                      <w:pStyle w:val="794"/>
                      <w:tabs>
                        <w:tab w:val="center" w:pos="4153" w:leader="none"/>
                        <w:tab w:val="clear" w:pos="7143" w:leader="none"/>
                        <w:tab w:val="right" w:pos="8306" w:leader="none"/>
                        <w:tab w:val="clear" w:pos="14287" w:leader="none"/>
                      </w:tabs>
                    </w:pPr>
                    <w:r/>
                    <w:r/>
                  </w:p>
                </w:txbxContent>
              </v:textbox>
            </v:shape>
          </w:pict>
        </mc:Fallback>
      </mc:AlternateContent>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left="16" w:hanging="16"/>
      <w:jc w:val="right"/>
      <w:rPr>
        <w:rFonts w:ascii="宋体" w:hAnsi="宋体" w:eastAsia="宋体"/>
        <w:b/>
        <w:bCs/>
        <w:szCs w:val="18"/>
        <w:lang w:eastAsia="zh-CN"/>
      </w:rPr>
      <w:pBdr>
        <w:bottom w:val="single" w:color="auto" w:sz="4" w:space="1"/>
      </w:pBdr>
    </w:pPr>
    <w:r>
      <w:rPr>
        <w:rFonts w:hint="eastAsia" w:ascii="宋体" w:hAnsi="宋体" w:eastAsia="宋体"/>
        <w:b/>
        <w:bCs/>
        <w:szCs w:val="18"/>
        <w:lang w:eastAsia="zh-CN"/>
      </w:rPr>
      <w:t xml:space="preserve">江苏海外</w:t>
    </w:r>
    <w:r>
      <w:rPr>
        <w:rFonts w:ascii="宋体" w:hAnsi="宋体" w:eastAsia="宋体"/>
        <w:b/>
        <w:bCs/>
        <w:szCs w:val="18"/>
        <w:lang w:eastAsia="zh-CN"/>
      </w:rPr>
      <w:t xml:space="preserve">集团国际工程咨询有限</w:t>
    </w:r>
    <w:r>
      <w:rPr>
        <w:rFonts w:hint="eastAsia" w:ascii="宋体" w:hAnsi="宋体" w:eastAsia="宋体"/>
        <w:b/>
        <w:bCs/>
        <w:szCs w:val="18"/>
        <w:lang w:eastAsia="zh-CN"/>
      </w:rPr>
      <w:t xml:space="preserve">公司</w:t>
    </w:r>
    <w:r>
      <w:rPr>
        <w:rFonts w:ascii="宋体" w:hAnsi="宋体" w:eastAsia="宋体"/>
        <w:b/>
        <w:bCs/>
        <w:szCs w:val="18"/>
        <w:lang w:eastAsia="zh-CN"/>
      </w:rPr>
      <w:t xml:space="preserve"> </w:t>
    </w:r>
    <w:r>
      <w:rPr>
        <w:rFonts w:hint="eastAsia" w:ascii="宋体" w:hAnsi="宋体" w:eastAsia="宋体"/>
        <w:b/>
        <w:bCs/>
        <w:szCs w:val="18"/>
        <w:highlight w:val="white"/>
        <w:lang w:eastAsia="zh-CN"/>
      </w:rPr>
      <w:t xml:space="preserve">                   </w:t>
    </w:r>
    <w:r/>
  </w:p>
  <w:p>
    <w:pPr>
      <w:rPr>
        <w:lang w:eastAsia="zh-CN"/>
      </w:rPr>
    </w:pPr>
    <w:r>
      <w:rPr>
        <w:lang w:eastAsia="zh-CN"/>
      </w:rPr>
    </w:r>
    <w:r/>
  </w:p>
  <w:p>
    <w:pPr>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space"/>
      <w:lvlText w:val="%1."/>
      <w:lvlJc w:val="left"/>
      <w:pPr/>
    </w:lvl>
    <w:lvl w:ilvl="1">
      <w:start w:val="1"/>
      <w:numFmt w:val="bullet"/>
      <w:isLgl w:val="false"/>
      <w:suff w:val="tab"/>
      <w:lvlText w:val="o"/>
      <w:lvlJc w:val="left"/>
      <w:pPr>
        <w:ind w:left="5409" w:hanging="360"/>
      </w:pPr>
      <w:rPr>
        <w:rFonts w:hint="default" w:ascii="Courier New" w:hAnsi="Courier New" w:eastAsia="Courier New" w:cs="Courier New"/>
      </w:rPr>
    </w:lvl>
    <w:lvl w:ilvl="2">
      <w:start w:val="1"/>
      <w:numFmt w:val="bullet"/>
      <w:isLgl w:val="false"/>
      <w:suff w:val="tab"/>
      <w:lvlText w:val="§"/>
      <w:lvlJc w:val="left"/>
      <w:pPr>
        <w:ind w:left="6129" w:hanging="360"/>
      </w:pPr>
      <w:rPr>
        <w:rFonts w:hint="default" w:ascii="Wingdings" w:hAnsi="Wingdings" w:eastAsia="Wingdings" w:cs="Wingdings"/>
      </w:rPr>
    </w:lvl>
    <w:lvl w:ilvl="3">
      <w:start w:val="1"/>
      <w:numFmt w:val="bullet"/>
      <w:isLgl w:val="false"/>
      <w:suff w:val="tab"/>
      <w:lvlText w:val="·"/>
      <w:lvlJc w:val="left"/>
      <w:pPr>
        <w:ind w:left="6849" w:hanging="360"/>
      </w:pPr>
      <w:rPr>
        <w:rFonts w:hint="default" w:ascii="Symbol" w:hAnsi="Symbol" w:eastAsia="Symbol" w:cs="Symbol"/>
      </w:rPr>
    </w:lvl>
    <w:lvl w:ilvl="4">
      <w:start w:val="1"/>
      <w:numFmt w:val="bullet"/>
      <w:isLgl w:val="false"/>
      <w:suff w:val="tab"/>
      <w:lvlText w:val="o"/>
      <w:lvlJc w:val="left"/>
      <w:pPr>
        <w:ind w:left="7569" w:hanging="360"/>
      </w:pPr>
      <w:rPr>
        <w:rFonts w:hint="default" w:ascii="Courier New" w:hAnsi="Courier New" w:eastAsia="Courier New" w:cs="Courier New"/>
      </w:rPr>
    </w:lvl>
    <w:lvl w:ilvl="5">
      <w:start w:val="1"/>
      <w:numFmt w:val="bullet"/>
      <w:isLgl w:val="false"/>
      <w:suff w:val="tab"/>
      <w:lvlText w:val="§"/>
      <w:lvlJc w:val="left"/>
      <w:pPr>
        <w:ind w:left="8289" w:hanging="360"/>
      </w:pPr>
      <w:rPr>
        <w:rFonts w:hint="default" w:ascii="Wingdings" w:hAnsi="Wingdings" w:eastAsia="Wingdings" w:cs="Wingdings"/>
      </w:rPr>
    </w:lvl>
    <w:lvl w:ilvl="6">
      <w:start w:val="1"/>
      <w:numFmt w:val="bullet"/>
      <w:isLgl w:val="false"/>
      <w:suff w:val="tab"/>
      <w:lvlText w:val="·"/>
      <w:lvlJc w:val="left"/>
      <w:pPr>
        <w:ind w:left="9009" w:hanging="360"/>
      </w:pPr>
      <w:rPr>
        <w:rFonts w:hint="default" w:ascii="Symbol" w:hAnsi="Symbol" w:eastAsia="Symbol" w:cs="Symbol"/>
      </w:rPr>
    </w:lvl>
    <w:lvl w:ilvl="7">
      <w:start w:val="1"/>
      <w:numFmt w:val="bullet"/>
      <w:isLgl w:val="false"/>
      <w:suff w:val="tab"/>
      <w:lvlText w:val="o"/>
      <w:lvlJc w:val="left"/>
      <w:pPr>
        <w:ind w:left="9729" w:hanging="360"/>
      </w:pPr>
      <w:rPr>
        <w:rFonts w:hint="default" w:ascii="Courier New" w:hAnsi="Courier New" w:eastAsia="Courier New" w:cs="Courier New"/>
      </w:rPr>
    </w:lvl>
    <w:lvl w:ilvl="8">
      <w:start w:val="1"/>
      <w:numFmt w:val="bullet"/>
      <w:isLgl w:val="false"/>
      <w:suff w:val="tab"/>
      <w:lvlText w:val="§"/>
      <w:lvlJc w:val="left"/>
      <w:pPr>
        <w:ind w:left="10449"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eastAsia"/>
      </w:rPr>
    </w:lvl>
    <w:lvl w:ilvl="1">
      <w:start w:val="1"/>
      <w:numFmt w:val="decimal"/>
      <w:pStyle w:val="766"/>
      <w:isLgl/>
      <w:suff w:val="tab"/>
      <w:lvlText w:val="%1.%2"/>
      <w:lvlJc w:val="left"/>
      <w:pPr>
        <w:ind w:left="992" w:hanging="567"/>
      </w:pPr>
      <w:rPr>
        <w:rFonts w:hint="eastAsia" w:eastAsia="微软雅黑"/>
        <w:b/>
        <w:i w:val="0"/>
        <w:sz w:val="24"/>
      </w:rPr>
    </w:lvl>
    <w:lvl w:ilvl="2">
      <w:start w:val="1"/>
      <w:numFmt w:val="decimal"/>
      <w:pStyle w:val="767"/>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2"/>
  </w:num>
  <w:num w:numId="4">
    <w:abstractNumId w:val="0"/>
  </w:num>
  <w:num w:numId="5">
    <w:abstractNumId w:val="3"/>
  </w:num>
  <w:num w:numId="6">
    <w:abstractNumId w:val="8"/>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7">
    <w:name w:val="Heading 1 Char"/>
    <w:basedOn w:val="774"/>
    <w:link w:val="765"/>
    <w:uiPriority w:val="9"/>
    <w:rPr>
      <w:rFonts w:ascii="Arial" w:hAnsi="Arial" w:eastAsia="Arial" w:cs="Arial"/>
      <w:sz w:val="40"/>
      <w:szCs w:val="40"/>
    </w:rPr>
  </w:style>
  <w:style w:type="character" w:styleId="728">
    <w:name w:val="Heading 2 Char"/>
    <w:basedOn w:val="774"/>
    <w:link w:val="766"/>
    <w:uiPriority w:val="9"/>
    <w:rPr>
      <w:rFonts w:ascii="Arial" w:hAnsi="Arial" w:eastAsia="Arial" w:cs="Arial"/>
      <w:sz w:val="34"/>
    </w:rPr>
  </w:style>
  <w:style w:type="character" w:styleId="729">
    <w:name w:val="Heading 3 Char"/>
    <w:basedOn w:val="774"/>
    <w:link w:val="767"/>
    <w:uiPriority w:val="9"/>
    <w:rPr>
      <w:rFonts w:ascii="Arial" w:hAnsi="Arial" w:eastAsia="Arial" w:cs="Arial"/>
      <w:sz w:val="30"/>
      <w:szCs w:val="30"/>
    </w:rPr>
  </w:style>
  <w:style w:type="character" w:styleId="730">
    <w:name w:val="Heading 4 Char"/>
    <w:basedOn w:val="774"/>
    <w:link w:val="768"/>
    <w:uiPriority w:val="9"/>
    <w:rPr>
      <w:rFonts w:ascii="Arial" w:hAnsi="Arial" w:eastAsia="Arial" w:cs="Arial"/>
      <w:b/>
      <w:bCs/>
      <w:sz w:val="26"/>
      <w:szCs w:val="26"/>
    </w:rPr>
  </w:style>
  <w:style w:type="character" w:styleId="731">
    <w:name w:val="Heading 5 Char"/>
    <w:basedOn w:val="774"/>
    <w:link w:val="769"/>
    <w:uiPriority w:val="9"/>
    <w:rPr>
      <w:rFonts w:ascii="Arial" w:hAnsi="Arial" w:eastAsia="Arial" w:cs="Arial"/>
      <w:b/>
      <w:bCs/>
      <w:sz w:val="24"/>
      <w:szCs w:val="24"/>
    </w:rPr>
  </w:style>
  <w:style w:type="character" w:styleId="732">
    <w:name w:val="Heading 6 Char"/>
    <w:basedOn w:val="774"/>
    <w:link w:val="770"/>
    <w:uiPriority w:val="9"/>
    <w:rPr>
      <w:rFonts w:ascii="Arial" w:hAnsi="Arial" w:eastAsia="Arial" w:cs="Arial"/>
      <w:b/>
      <w:bCs/>
      <w:sz w:val="22"/>
      <w:szCs w:val="22"/>
    </w:rPr>
  </w:style>
  <w:style w:type="character" w:styleId="733">
    <w:name w:val="Heading 7 Char"/>
    <w:basedOn w:val="774"/>
    <w:link w:val="771"/>
    <w:uiPriority w:val="9"/>
    <w:rPr>
      <w:rFonts w:ascii="Arial" w:hAnsi="Arial" w:eastAsia="Arial" w:cs="Arial"/>
      <w:b/>
      <w:bCs/>
      <w:i/>
      <w:iCs/>
      <w:sz w:val="22"/>
      <w:szCs w:val="22"/>
    </w:rPr>
  </w:style>
  <w:style w:type="character" w:styleId="734">
    <w:name w:val="Heading 8 Char"/>
    <w:basedOn w:val="774"/>
    <w:link w:val="772"/>
    <w:uiPriority w:val="9"/>
    <w:rPr>
      <w:rFonts w:ascii="Arial" w:hAnsi="Arial" w:eastAsia="Arial" w:cs="Arial"/>
      <w:i/>
      <w:iCs/>
      <w:sz w:val="22"/>
      <w:szCs w:val="22"/>
    </w:rPr>
  </w:style>
  <w:style w:type="character" w:styleId="735">
    <w:name w:val="Heading 9 Char"/>
    <w:basedOn w:val="774"/>
    <w:link w:val="773"/>
    <w:uiPriority w:val="9"/>
    <w:rPr>
      <w:rFonts w:ascii="Arial" w:hAnsi="Arial" w:eastAsia="Arial" w:cs="Arial"/>
      <w:i/>
      <w:iCs/>
      <w:sz w:val="21"/>
      <w:szCs w:val="21"/>
    </w:rPr>
  </w:style>
  <w:style w:type="character" w:styleId="736">
    <w:name w:val="Title Char"/>
    <w:basedOn w:val="774"/>
    <w:link w:val="807"/>
    <w:uiPriority w:val="10"/>
    <w:rPr>
      <w:sz w:val="48"/>
      <w:szCs w:val="48"/>
    </w:rPr>
  </w:style>
  <w:style w:type="character" w:styleId="737">
    <w:name w:val="Subtitle Char"/>
    <w:basedOn w:val="774"/>
    <w:link w:val="799"/>
    <w:uiPriority w:val="11"/>
    <w:rPr>
      <w:sz w:val="24"/>
      <w:szCs w:val="24"/>
    </w:rPr>
  </w:style>
  <w:style w:type="character" w:styleId="738">
    <w:name w:val="Quote Char"/>
    <w:link w:val="829"/>
    <w:uiPriority w:val="29"/>
    <w:rPr>
      <w:i/>
    </w:rPr>
  </w:style>
  <w:style w:type="character" w:styleId="739">
    <w:name w:val="Intense Quote Char"/>
    <w:link w:val="831"/>
    <w:uiPriority w:val="30"/>
    <w:rPr>
      <w:i/>
    </w:rPr>
  </w:style>
  <w:style w:type="character" w:styleId="740">
    <w:name w:val="Header Char"/>
    <w:basedOn w:val="774"/>
    <w:link w:val="796"/>
    <w:uiPriority w:val="99"/>
  </w:style>
  <w:style w:type="character" w:styleId="741">
    <w:name w:val="Caption Char"/>
    <w:basedOn w:val="779"/>
    <w:link w:val="794"/>
    <w:uiPriority w:val="99"/>
  </w:style>
  <w:style w:type="table" w:styleId="742">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1">
    <w:name w:val="Footnote Text Char"/>
    <w:link w:val="800"/>
    <w:uiPriority w:val="99"/>
    <w:rPr>
      <w:sz w:val="18"/>
    </w:rPr>
  </w:style>
  <w:style w:type="character" w:styleId="762">
    <w:name w:val="Endnote Text Char"/>
    <w:link w:val="792"/>
    <w:uiPriority w:val="99"/>
    <w:rPr>
      <w:sz w:val="20"/>
    </w:rPr>
  </w:style>
  <w:style w:type="paragraph" w:styleId="763">
    <w:name w:val="TOC Heading"/>
    <w:uiPriority w:val="39"/>
    <w:unhideWhenUsed/>
  </w:style>
  <w:style w:type="paragraph" w:styleId="764" w:default="1">
    <w:name w:val="Normal"/>
    <w:qFormat/>
    <w:pPr>
      <w:spacing w:after="200" w:line="276" w:lineRule="auto"/>
    </w:pPr>
    <w:rPr>
      <w:rFonts w:asciiTheme="minorHAnsi" w:hAnsiTheme="minorHAnsi" w:eastAsiaTheme="minorEastAsia" w:cstheme="minorBidi"/>
      <w:sz w:val="22"/>
      <w:szCs w:val="22"/>
      <w:lang w:eastAsia="en-US"/>
    </w:rPr>
  </w:style>
  <w:style w:type="paragraph" w:styleId="765">
    <w:name w:val="Heading 1"/>
    <w:basedOn w:val="764"/>
    <w:next w:val="764"/>
    <w:link w:val="817"/>
    <w:uiPriority w:val="9"/>
    <w:qFormat/>
    <w:pPr>
      <w:keepLines/>
      <w:keepNext/>
      <w:spacing w:before="480"/>
      <w:outlineLvl w:val="0"/>
    </w:pPr>
    <w:rPr>
      <w:rFonts w:ascii="Arial" w:hAnsi="Arial" w:eastAsia="Arial" w:cs="Arial"/>
      <w:sz w:val="40"/>
      <w:szCs w:val="40"/>
    </w:rPr>
  </w:style>
  <w:style w:type="paragraph" w:styleId="766">
    <w:name w:val="Heading 2"/>
    <w:basedOn w:val="764"/>
    <w:next w:val="764"/>
    <w:link w:val="818"/>
    <w:uiPriority w:val="9"/>
    <w:unhideWhenUsed/>
    <w:qFormat/>
    <w:pPr>
      <w:numPr>
        <w:ilvl w:val="1"/>
        <w:numId w:val="1"/>
      </w:numPr>
      <w:keepLines/>
      <w:keepNext/>
      <w:outlineLvl w:val="1"/>
    </w:pPr>
    <w:rPr>
      <w:rFonts w:eastAsia="微软雅黑" w:asciiTheme="majorHAnsi" w:hAnsiTheme="majorHAnsi" w:cstheme="majorBidi"/>
      <w:b/>
      <w:bCs/>
      <w:szCs w:val="32"/>
    </w:rPr>
  </w:style>
  <w:style w:type="paragraph" w:styleId="767">
    <w:name w:val="Heading 3"/>
    <w:basedOn w:val="764"/>
    <w:next w:val="764"/>
    <w:link w:val="819"/>
    <w:uiPriority w:val="9"/>
    <w:unhideWhenUsed/>
    <w:qFormat/>
    <w:pPr>
      <w:numPr>
        <w:ilvl w:val="2"/>
        <w:numId w:val="1"/>
      </w:numPr>
      <w:keepLines/>
      <w:keepNext/>
      <w:spacing w:before="260" w:after="260" w:line="416" w:lineRule="auto"/>
      <w:outlineLvl w:val="2"/>
    </w:pPr>
    <w:rPr>
      <w:b/>
      <w:bCs/>
      <w:sz w:val="32"/>
      <w:szCs w:val="32"/>
    </w:rPr>
  </w:style>
  <w:style w:type="paragraph" w:styleId="768">
    <w:name w:val="Heading 4"/>
    <w:basedOn w:val="764"/>
    <w:next w:val="764"/>
    <w:link w:val="82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69">
    <w:name w:val="Heading 5"/>
    <w:basedOn w:val="764"/>
    <w:next w:val="764"/>
    <w:link w:val="821"/>
    <w:uiPriority w:val="9"/>
    <w:unhideWhenUsed/>
    <w:qFormat/>
    <w:pPr>
      <w:keepLines/>
      <w:keepNext/>
      <w:spacing w:before="320"/>
      <w:outlineLvl w:val="4"/>
    </w:pPr>
    <w:rPr>
      <w:rFonts w:ascii="Arial" w:hAnsi="Arial" w:eastAsia="Arial" w:cs="Arial"/>
      <w:b/>
      <w:bCs/>
      <w:sz w:val="24"/>
      <w:szCs w:val="24"/>
    </w:rPr>
  </w:style>
  <w:style w:type="paragraph" w:styleId="770">
    <w:name w:val="Heading 6"/>
    <w:basedOn w:val="764"/>
    <w:next w:val="764"/>
    <w:link w:val="822"/>
    <w:uiPriority w:val="9"/>
    <w:unhideWhenUsed/>
    <w:qFormat/>
    <w:pPr>
      <w:keepLines/>
      <w:keepNext/>
      <w:spacing w:before="320"/>
      <w:outlineLvl w:val="5"/>
    </w:pPr>
    <w:rPr>
      <w:rFonts w:ascii="Arial" w:hAnsi="Arial" w:eastAsia="Arial" w:cs="Arial"/>
      <w:b/>
      <w:bCs/>
    </w:rPr>
  </w:style>
  <w:style w:type="paragraph" w:styleId="771">
    <w:name w:val="Heading 7"/>
    <w:basedOn w:val="764"/>
    <w:next w:val="764"/>
    <w:link w:val="823"/>
    <w:uiPriority w:val="9"/>
    <w:unhideWhenUsed/>
    <w:qFormat/>
    <w:pPr>
      <w:keepLines/>
      <w:keepNext/>
      <w:spacing w:before="320"/>
      <w:outlineLvl w:val="6"/>
    </w:pPr>
    <w:rPr>
      <w:rFonts w:ascii="Arial" w:hAnsi="Arial" w:eastAsia="Arial" w:cs="Arial"/>
      <w:b/>
      <w:bCs/>
      <w:i/>
      <w:iCs/>
    </w:rPr>
  </w:style>
  <w:style w:type="paragraph" w:styleId="772">
    <w:name w:val="Heading 8"/>
    <w:basedOn w:val="764"/>
    <w:next w:val="764"/>
    <w:link w:val="824"/>
    <w:uiPriority w:val="9"/>
    <w:unhideWhenUsed/>
    <w:qFormat/>
    <w:pPr>
      <w:keepLines/>
      <w:keepNext/>
      <w:spacing w:before="320"/>
      <w:outlineLvl w:val="7"/>
    </w:pPr>
    <w:rPr>
      <w:rFonts w:ascii="Arial" w:hAnsi="Arial" w:eastAsia="Arial" w:cs="Arial"/>
      <w:i/>
      <w:iCs/>
    </w:rPr>
  </w:style>
  <w:style w:type="paragraph" w:styleId="773">
    <w:name w:val="Heading 9"/>
    <w:basedOn w:val="764"/>
    <w:next w:val="764"/>
    <w:link w:val="825"/>
    <w:uiPriority w:val="9"/>
    <w:unhideWhenUsed/>
    <w:qFormat/>
    <w:pPr>
      <w:keepLines/>
      <w:keepNext/>
      <w:spacing w:before="320"/>
      <w:outlineLvl w:val="8"/>
    </w:pPr>
    <w:rPr>
      <w:rFonts w:ascii="Arial" w:hAnsi="Arial" w:eastAsia="Arial" w:cs="Arial"/>
      <w:i/>
      <w:iCs/>
      <w:sz w:val="21"/>
      <w:szCs w:val="21"/>
    </w:rPr>
  </w:style>
  <w:style w:type="character" w:styleId="774" w:default="1">
    <w:name w:val="Default Paragraph Font"/>
    <w:uiPriority w:val="1"/>
    <w:semiHidden/>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paragraph" w:styleId="777">
    <w:name w:val="toc 7"/>
    <w:basedOn w:val="764"/>
    <w:next w:val="764"/>
    <w:uiPriority w:val="39"/>
    <w:unhideWhenUsed/>
    <w:qFormat/>
    <w:pPr>
      <w:ind w:left="1701"/>
      <w:spacing w:after="57"/>
    </w:pPr>
  </w:style>
  <w:style w:type="paragraph" w:styleId="778">
    <w:name w:val="Note Heading"/>
    <w:basedOn w:val="764"/>
    <w:next w:val="764"/>
    <w:uiPriority w:val="99"/>
    <w:qFormat/>
    <w:pPr>
      <w:ind w:firstLine="480"/>
      <w:jc w:val="center"/>
      <w:spacing w:after="0" w:line="360" w:lineRule="auto"/>
      <w:widowControl w:val="off"/>
    </w:pPr>
    <w:rPr>
      <w:szCs w:val="24"/>
      <w:lang w:val="zh-CN"/>
    </w:rPr>
  </w:style>
  <w:style w:type="paragraph" w:styleId="779">
    <w:name w:val="Caption"/>
    <w:basedOn w:val="764"/>
    <w:next w:val="764"/>
    <w:uiPriority w:val="35"/>
    <w:semiHidden/>
    <w:unhideWhenUsed/>
    <w:qFormat/>
    <w:rPr>
      <w:b/>
      <w:bCs/>
      <w:color w:val="5b9bd5" w:themeColor="accent1"/>
      <w:sz w:val="18"/>
      <w:szCs w:val="18"/>
    </w:rPr>
  </w:style>
  <w:style w:type="paragraph" w:styleId="780">
    <w:name w:val="annotation text"/>
    <w:basedOn w:val="764"/>
    <w:link w:val="984"/>
    <w:uiPriority w:val="99"/>
    <w:semiHidden/>
    <w:unhideWhenUsed/>
    <w:qFormat/>
  </w:style>
  <w:style w:type="paragraph" w:styleId="781">
    <w:name w:val="Body Text"/>
    <w:basedOn w:val="764"/>
    <w:next w:val="782"/>
    <w:unhideWhenUsed/>
    <w:qFormat/>
    <w:pPr>
      <w:jc w:val="both"/>
      <w:spacing w:after="120" w:line="240" w:lineRule="auto"/>
      <w:widowControl w:val="off"/>
    </w:pPr>
    <w:rPr>
      <w:rFonts w:ascii="Times New Roman" w:hAnsi="Times New Roman" w:eastAsia="宋体" w:cs="Times New Roman"/>
      <w:sz w:val="21"/>
      <w:lang w:eastAsia="zh-CN"/>
    </w:rPr>
  </w:style>
  <w:style w:type="paragraph" w:styleId="782" w:customStyle="1">
    <w:name w:val="正文49"/>
    <w:qFormat/>
    <w:pPr>
      <w:jc w:val="both"/>
      <w:widowControl w:val="off"/>
    </w:pPr>
    <w:rPr>
      <w:rFonts w:ascii="Calibri" w:hAnsi="Calibri"/>
      <w:sz w:val="21"/>
      <w:szCs w:val="22"/>
    </w:rPr>
  </w:style>
  <w:style w:type="paragraph" w:styleId="783">
    <w:name w:val="Body Text Indent"/>
    <w:basedOn w:val="764"/>
    <w:uiPriority w:val="99"/>
    <w:unhideWhenUsed/>
    <w:qFormat/>
    <w:pPr>
      <w:ind w:left="420"/>
      <w:spacing w:after="120"/>
    </w:pPr>
  </w:style>
  <w:style w:type="paragraph" w:styleId="784">
    <w:name w:val="Block Text"/>
    <w:basedOn w:val="764"/>
    <w:uiPriority w:val="6"/>
    <w:qFormat/>
    <w:pPr>
      <w:ind w:left="256" w:right="6" w:firstLine="624"/>
    </w:pPr>
    <w:rPr>
      <w:rFonts w:ascii="Times New Roman" w:hAnsi="Times New Roman" w:eastAsia="仿宋" w:cs="Times New Roman"/>
      <w:sz w:val="28"/>
      <w:szCs w:val="20"/>
    </w:rPr>
  </w:style>
  <w:style w:type="paragraph" w:styleId="785">
    <w:name w:val="index 4"/>
    <w:basedOn w:val="764"/>
    <w:next w:val="764"/>
    <w:uiPriority w:val="99"/>
    <w:unhideWhenUsed/>
    <w:qFormat/>
    <w:pPr>
      <w:ind w:left="600"/>
      <w:spacing w:after="0" w:line="240" w:lineRule="auto"/>
    </w:pPr>
    <w:rPr>
      <w:rFonts w:ascii="Calibri" w:hAnsi="Calibri" w:eastAsia="宋体" w:cs="Times New Roman"/>
      <w:sz w:val="21"/>
      <w:lang w:eastAsia="zh-CN"/>
    </w:rPr>
  </w:style>
  <w:style w:type="paragraph" w:styleId="786">
    <w:name w:val="toc 5"/>
    <w:basedOn w:val="764"/>
    <w:next w:val="764"/>
    <w:uiPriority w:val="39"/>
    <w:unhideWhenUsed/>
    <w:qFormat/>
    <w:pPr>
      <w:ind w:left="1134"/>
      <w:spacing w:after="57"/>
    </w:pPr>
  </w:style>
  <w:style w:type="paragraph" w:styleId="787">
    <w:name w:val="toc 3"/>
    <w:basedOn w:val="764"/>
    <w:next w:val="764"/>
    <w:uiPriority w:val="39"/>
    <w:unhideWhenUsed/>
    <w:qFormat/>
    <w:pPr>
      <w:ind w:left="567"/>
      <w:spacing w:after="57"/>
    </w:pPr>
  </w:style>
  <w:style w:type="paragraph" w:styleId="788">
    <w:name w:val="Plain Text"/>
    <w:basedOn w:val="764"/>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789">
    <w:name w:val="toc 8"/>
    <w:basedOn w:val="764"/>
    <w:next w:val="764"/>
    <w:uiPriority w:val="39"/>
    <w:unhideWhenUsed/>
    <w:qFormat/>
    <w:pPr>
      <w:ind w:left="1984"/>
      <w:spacing w:after="57"/>
    </w:pPr>
  </w:style>
  <w:style w:type="paragraph" w:styleId="790">
    <w:name w:val="Date"/>
    <w:basedOn w:val="764"/>
    <w:next w:val="764"/>
    <w:qFormat/>
    <w:pPr>
      <w:ind w:firstLine="652"/>
      <w:spacing w:line="319" w:lineRule="auto"/>
    </w:pPr>
    <w:rPr>
      <w:rFonts w:ascii="Century Schoolbook" w:hAnsi="Century Schoolbook" w:eastAsia="文鼎小标宋"/>
      <w:spacing w:val="-4"/>
      <w:sz w:val="23"/>
      <w:szCs w:val="20"/>
    </w:rPr>
  </w:style>
  <w:style w:type="paragraph" w:styleId="791">
    <w:name w:val="Body Text Indent 2"/>
    <w:basedOn w:val="764"/>
    <w:qFormat/>
    <w:pPr>
      <w:ind w:firstLine="412"/>
      <w:spacing w:line="400" w:lineRule="exact"/>
    </w:pPr>
    <w:rPr>
      <w:rFonts w:ascii="仿宋_GB2312" w:eastAsia="仿宋_GB2312"/>
      <w:sz w:val="24"/>
    </w:rPr>
  </w:style>
  <w:style w:type="paragraph" w:styleId="792">
    <w:name w:val="endnote text"/>
    <w:basedOn w:val="764"/>
    <w:link w:val="962"/>
    <w:uiPriority w:val="99"/>
    <w:semiHidden/>
    <w:unhideWhenUsed/>
    <w:qFormat/>
    <w:pPr>
      <w:spacing w:after="0" w:line="240" w:lineRule="auto"/>
    </w:pPr>
    <w:rPr>
      <w:sz w:val="20"/>
    </w:rPr>
  </w:style>
  <w:style w:type="paragraph" w:styleId="793">
    <w:name w:val="Balloon Text"/>
    <w:basedOn w:val="764"/>
    <w:link w:val="987"/>
    <w:uiPriority w:val="99"/>
    <w:semiHidden/>
    <w:unhideWhenUsed/>
    <w:qFormat/>
    <w:pPr>
      <w:spacing w:after="0" w:line="240" w:lineRule="auto"/>
    </w:pPr>
    <w:rPr>
      <w:sz w:val="18"/>
      <w:szCs w:val="18"/>
    </w:rPr>
  </w:style>
  <w:style w:type="paragraph" w:styleId="794">
    <w:name w:val="Footer"/>
    <w:basedOn w:val="764"/>
    <w:link w:val="835"/>
    <w:uiPriority w:val="99"/>
    <w:unhideWhenUsed/>
    <w:qFormat/>
    <w:pPr>
      <w:spacing w:after="0" w:line="240" w:lineRule="auto"/>
      <w:tabs>
        <w:tab w:val="center" w:pos="7143" w:leader="none"/>
        <w:tab w:val="right" w:pos="14287" w:leader="none"/>
      </w:tabs>
    </w:pPr>
  </w:style>
  <w:style w:type="paragraph" w:styleId="795">
    <w:name w:val="envelope return"/>
    <w:basedOn w:val="764"/>
    <w:uiPriority w:val="99"/>
    <w:unhideWhenUsed/>
    <w:qFormat/>
    <w:rPr>
      <w:rFonts w:ascii="Arial" w:hAnsi="Arial"/>
    </w:rPr>
  </w:style>
  <w:style w:type="paragraph" w:styleId="796">
    <w:name w:val="Header"/>
    <w:basedOn w:val="764"/>
    <w:link w:val="833"/>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97">
    <w:name w:val="toc 1"/>
    <w:basedOn w:val="764"/>
    <w:next w:val="764"/>
    <w:uiPriority w:val="39"/>
    <w:unhideWhenUsed/>
    <w:qFormat/>
    <w:pPr>
      <w:spacing w:after="57"/>
    </w:pPr>
  </w:style>
  <w:style w:type="paragraph" w:styleId="798">
    <w:name w:val="toc 4"/>
    <w:basedOn w:val="764"/>
    <w:next w:val="764"/>
    <w:uiPriority w:val="39"/>
    <w:unhideWhenUsed/>
    <w:qFormat/>
    <w:pPr>
      <w:ind w:left="850"/>
      <w:spacing w:after="57"/>
    </w:pPr>
  </w:style>
  <w:style w:type="paragraph" w:styleId="799">
    <w:name w:val="Subtitle"/>
    <w:basedOn w:val="764"/>
    <w:next w:val="764"/>
    <w:link w:val="828"/>
    <w:uiPriority w:val="11"/>
    <w:qFormat/>
    <w:pPr>
      <w:spacing w:before="200"/>
    </w:pPr>
    <w:rPr>
      <w:sz w:val="24"/>
      <w:szCs w:val="24"/>
    </w:rPr>
  </w:style>
  <w:style w:type="paragraph" w:styleId="800">
    <w:name w:val="footnote text"/>
    <w:basedOn w:val="764"/>
    <w:link w:val="961"/>
    <w:uiPriority w:val="99"/>
    <w:semiHidden/>
    <w:unhideWhenUsed/>
    <w:qFormat/>
    <w:pPr>
      <w:spacing w:after="40" w:line="240" w:lineRule="auto"/>
    </w:pPr>
    <w:rPr>
      <w:sz w:val="18"/>
    </w:rPr>
  </w:style>
  <w:style w:type="paragraph" w:styleId="801">
    <w:name w:val="toc 6"/>
    <w:basedOn w:val="764"/>
    <w:next w:val="764"/>
    <w:uiPriority w:val="39"/>
    <w:unhideWhenUsed/>
    <w:qFormat/>
    <w:pPr>
      <w:ind w:left="1417"/>
      <w:spacing w:after="57"/>
    </w:pPr>
  </w:style>
  <w:style w:type="paragraph" w:styleId="802">
    <w:name w:val="table of figures"/>
    <w:basedOn w:val="764"/>
    <w:next w:val="764"/>
    <w:uiPriority w:val="99"/>
    <w:unhideWhenUsed/>
    <w:qFormat/>
    <w:pPr>
      <w:spacing w:after="0"/>
    </w:pPr>
  </w:style>
  <w:style w:type="paragraph" w:styleId="803">
    <w:name w:val="toc 2"/>
    <w:basedOn w:val="764"/>
    <w:next w:val="764"/>
    <w:uiPriority w:val="39"/>
    <w:unhideWhenUsed/>
    <w:qFormat/>
    <w:pPr>
      <w:ind w:left="283"/>
      <w:spacing w:after="57"/>
    </w:pPr>
  </w:style>
  <w:style w:type="paragraph" w:styleId="804">
    <w:name w:val="toc 9"/>
    <w:basedOn w:val="764"/>
    <w:next w:val="764"/>
    <w:uiPriority w:val="39"/>
    <w:unhideWhenUsed/>
    <w:qFormat/>
    <w:pPr>
      <w:ind w:left="2268"/>
      <w:spacing w:after="57"/>
    </w:pPr>
  </w:style>
  <w:style w:type="paragraph" w:styleId="805">
    <w:name w:val="HTML Preformatted"/>
    <w:basedOn w:val="764"/>
    <w:uiPriority w:val="99"/>
    <w:unhideWhenUsed/>
    <w:qFormat/>
    <w:rPr>
      <w:rFonts w:ascii="Courier New" w:hAnsi="Courier New" w:cs="Courier New"/>
      <w:sz w:val="20"/>
      <w:szCs w:val="20"/>
    </w:rPr>
  </w:style>
  <w:style w:type="paragraph" w:styleId="806">
    <w:name w:val="Normal (Web)"/>
    <w:basedOn w:val="764"/>
    <w:qFormat/>
    <w:pPr>
      <w:spacing w:beforeAutospacing="1" w:after="0" w:afterAutospacing="1"/>
    </w:pPr>
    <w:rPr>
      <w:rFonts w:cs="Times New Roman"/>
      <w:sz w:val="24"/>
      <w:lang w:eastAsia="zh-CN"/>
    </w:rPr>
  </w:style>
  <w:style w:type="paragraph" w:styleId="807">
    <w:name w:val="Title"/>
    <w:basedOn w:val="764"/>
    <w:next w:val="764"/>
    <w:link w:val="827"/>
    <w:uiPriority w:val="10"/>
    <w:qFormat/>
    <w:pPr>
      <w:contextualSpacing/>
      <w:spacing w:before="300"/>
    </w:pPr>
    <w:rPr>
      <w:sz w:val="48"/>
      <w:szCs w:val="48"/>
    </w:rPr>
  </w:style>
  <w:style w:type="paragraph" w:styleId="808">
    <w:name w:val="annotation subject"/>
    <w:basedOn w:val="780"/>
    <w:next w:val="780"/>
    <w:link w:val="985"/>
    <w:uiPriority w:val="99"/>
    <w:semiHidden/>
    <w:unhideWhenUsed/>
    <w:qFormat/>
    <w:rPr>
      <w:b/>
      <w:bCs/>
    </w:rPr>
  </w:style>
  <w:style w:type="paragraph" w:styleId="809">
    <w:name w:val="Body Text First Indent"/>
    <w:basedOn w:val="781"/>
    <w:next w:val="810"/>
    <w:qFormat/>
    <w:pPr>
      <w:ind w:firstLine="420"/>
    </w:pPr>
  </w:style>
  <w:style w:type="paragraph" w:styleId="810">
    <w:name w:val="Body Text First Indent 2"/>
    <w:basedOn w:val="783"/>
    <w:next w:val="764"/>
    <w:semiHidden/>
    <w:unhideWhenUsed/>
    <w:qFormat/>
    <w:pPr>
      <w:ind w:firstLine="420"/>
    </w:pPr>
    <w:rPr>
      <w:sz w:val="21"/>
      <w:szCs w:val="24"/>
    </w:rPr>
  </w:style>
  <w:style w:type="table" w:styleId="811">
    <w:name w:val="Table Grid"/>
    <w:basedOn w:val="77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2">
    <w:name w:val="endnote reference"/>
    <w:basedOn w:val="774"/>
    <w:uiPriority w:val="99"/>
    <w:semiHidden/>
    <w:unhideWhenUsed/>
    <w:qFormat/>
    <w:rPr>
      <w:vertAlign w:val="superscript"/>
    </w:rPr>
  </w:style>
  <w:style w:type="character" w:styleId="813">
    <w:name w:val="FollowedHyperlink"/>
    <w:basedOn w:val="774"/>
    <w:qFormat/>
    <w:rPr>
      <w:rFonts w:hint="eastAsia" w:ascii="微软雅黑" w:hAnsi="微软雅黑" w:eastAsia="微软雅黑" w:cs="微软雅黑"/>
      <w:color w:val="3d3d3d"/>
      <w:u w:val="none"/>
    </w:rPr>
  </w:style>
  <w:style w:type="character" w:styleId="814">
    <w:name w:val="Hyperlink"/>
    <w:unhideWhenUsed/>
    <w:qFormat/>
    <w:rPr>
      <w:color w:val="0563c1" w:themeColor="hyperlink"/>
      <w:u w:val="single"/>
    </w:rPr>
  </w:style>
  <w:style w:type="character" w:styleId="815">
    <w:name w:val="annotation reference"/>
    <w:basedOn w:val="774"/>
    <w:uiPriority w:val="99"/>
    <w:semiHidden/>
    <w:unhideWhenUsed/>
    <w:qFormat/>
    <w:rPr>
      <w:sz w:val="21"/>
      <w:szCs w:val="21"/>
    </w:rPr>
  </w:style>
  <w:style w:type="character" w:styleId="816">
    <w:name w:val="footnote reference"/>
    <w:basedOn w:val="774"/>
    <w:uiPriority w:val="99"/>
    <w:unhideWhenUsed/>
    <w:qFormat/>
    <w:rPr>
      <w:vertAlign w:val="superscript"/>
    </w:rPr>
  </w:style>
  <w:style w:type="character" w:styleId="817" w:customStyle="1">
    <w:name w:val="标题 1 字符"/>
    <w:basedOn w:val="774"/>
    <w:link w:val="765"/>
    <w:uiPriority w:val="9"/>
    <w:qFormat/>
    <w:rPr>
      <w:rFonts w:ascii="Arial" w:hAnsi="Arial" w:eastAsia="Arial" w:cs="Arial"/>
      <w:sz w:val="40"/>
      <w:szCs w:val="40"/>
    </w:rPr>
  </w:style>
  <w:style w:type="character" w:styleId="818" w:customStyle="1">
    <w:name w:val="标题 2 字符"/>
    <w:basedOn w:val="774"/>
    <w:link w:val="766"/>
    <w:uiPriority w:val="9"/>
    <w:qFormat/>
    <w:rPr>
      <w:rFonts w:ascii="Arial" w:hAnsi="Arial" w:eastAsia="Arial" w:cs="Arial"/>
      <w:sz w:val="34"/>
    </w:rPr>
  </w:style>
  <w:style w:type="character" w:styleId="819" w:customStyle="1">
    <w:name w:val="标题 3 字符"/>
    <w:basedOn w:val="774"/>
    <w:link w:val="767"/>
    <w:uiPriority w:val="9"/>
    <w:qFormat/>
    <w:rPr>
      <w:rFonts w:ascii="Arial" w:hAnsi="Arial" w:eastAsia="Arial" w:cs="Arial"/>
      <w:sz w:val="30"/>
      <w:szCs w:val="30"/>
    </w:rPr>
  </w:style>
  <w:style w:type="character" w:styleId="820" w:customStyle="1">
    <w:name w:val="标题 4 字符"/>
    <w:basedOn w:val="774"/>
    <w:link w:val="768"/>
    <w:uiPriority w:val="9"/>
    <w:qFormat/>
    <w:rPr>
      <w:rFonts w:ascii="Arial" w:hAnsi="Arial" w:eastAsia="Arial" w:cs="Arial"/>
      <w:b/>
      <w:bCs/>
      <w:sz w:val="26"/>
      <w:szCs w:val="26"/>
    </w:rPr>
  </w:style>
  <w:style w:type="character" w:styleId="821" w:customStyle="1">
    <w:name w:val="标题 5 字符"/>
    <w:basedOn w:val="774"/>
    <w:link w:val="769"/>
    <w:uiPriority w:val="9"/>
    <w:qFormat/>
    <w:rPr>
      <w:rFonts w:ascii="Arial" w:hAnsi="Arial" w:eastAsia="Arial" w:cs="Arial"/>
      <w:b/>
      <w:bCs/>
      <w:sz w:val="24"/>
      <w:szCs w:val="24"/>
    </w:rPr>
  </w:style>
  <w:style w:type="character" w:styleId="822" w:customStyle="1">
    <w:name w:val="标题 6 字符"/>
    <w:basedOn w:val="774"/>
    <w:link w:val="770"/>
    <w:uiPriority w:val="9"/>
    <w:qFormat/>
    <w:rPr>
      <w:rFonts w:ascii="Arial" w:hAnsi="Arial" w:eastAsia="Arial" w:cs="Arial"/>
      <w:b/>
      <w:bCs/>
      <w:sz w:val="22"/>
      <w:szCs w:val="22"/>
    </w:rPr>
  </w:style>
  <w:style w:type="character" w:styleId="823" w:customStyle="1">
    <w:name w:val="标题 7 字符"/>
    <w:basedOn w:val="774"/>
    <w:link w:val="771"/>
    <w:uiPriority w:val="9"/>
    <w:qFormat/>
    <w:rPr>
      <w:rFonts w:ascii="Arial" w:hAnsi="Arial" w:eastAsia="Arial" w:cs="Arial"/>
      <w:b/>
      <w:bCs/>
      <w:i/>
      <w:iCs/>
      <w:sz w:val="22"/>
      <w:szCs w:val="22"/>
    </w:rPr>
  </w:style>
  <w:style w:type="character" w:styleId="824" w:customStyle="1">
    <w:name w:val="标题 8 字符"/>
    <w:basedOn w:val="774"/>
    <w:link w:val="772"/>
    <w:uiPriority w:val="9"/>
    <w:qFormat/>
    <w:rPr>
      <w:rFonts w:ascii="Arial" w:hAnsi="Arial" w:eastAsia="Arial" w:cs="Arial"/>
      <w:i/>
      <w:iCs/>
      <w:sz w:val="22"/>
      <w:szCs w:val="22"/>
    </w:rPr>
  </w:style>
  <w:style w:type="character" w:styleId="825" w:customStyle="1">
    <w:name w:val="标题 9 字符"/>
    <w:basedOn w:val="774"/>
    <w:link w:val="773"/>
    <w:uiPriority w:val="9"/>
    <w:qFormat/>
    <w:rPr>
      <w:rFonts w:ascii="Arial" w:hAnsi="Arial" w:eastAsia="Arial" w:cs="Arial"/>
      <w:i/>
      <w:iCs/>
      <w:sz w:val="21"/>
      <w:szCs w:val="21"/>
    </w:rPr>
  </w:style>
  <w:style w:type="paragraph" w:styleId="826">
    <w:name w:val="No Spacing"/>
    <w:uiPriority w:val="1"/>
    <w:qFormat/>
  </w:style>
  <w:style w:type="character" w:styleId="827" w:customStyle="1">
    <w:name w:val="标题 字符"/>
    <w:basedOn w:val="774"/>
    <w:link w:val="807"/>
    <w:uiPriority w:val="10"/>
    <w:qFormat/>
    <w:rPr>
      <w:sz w:val="48"/>
      <w:szCs w:val="48"/>
    </w:rPr>
  </w:style>
  <w:style w:type="character" w:styleId="828" w:customStyle="1">
    <w:name w:val="副标题 字符"/>
    <w:basedOn w:val="774"/>
    <w:link w:val="799"/>
    <w:uiPriority w:val="11"/>
    <w:qFormat/>
    <w:rPr>
      <w:sz w:val="24"/>
      <w:szCs w:val="24"/>
    </w:rPr>
  </w:style>
  <w:style w:type="paragraph" w:styleId="829">
    <w:name w:val="Quote"/>
    <w:basedOn w:val="764"/>
    <w:next w:val="764"/>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64"/>
    <w:next w:val="764"/>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页眉 字符"/>
    <w:basedOn w:val="774"/>
    <w:link w:val="796"/>
    <w:uiPriority w:val="99"/>
    <w:qFormat/>
  </w:style>
  <w:style w:type="character" w:styleId="834" w:customStyle="1">
    <w:name w:val="Footer Char"/>
    <w:basedOn w:val="774"/>
    <w:uiPriority w:val="99"/>
    <w:qFormat/>
  </w:style>
  <w:style w:type="character" w:styleId="835" w:customStyle="1">
    <w:name w:val="页脚 字符"/>
    <w:link w:val="794"/>
    <w:uiPriority w:val="99"/>
    <w:qFormat/>
  </w:style>
  <w:style w:type="table" w:styleId="836" w:customStyle="1">
    <w:name w:val="Table Grid Light"/>
    <w:basedOn w:val="7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7" w:customStyle="1">
    <w:name w:val="无格式表格 11"/>
    <w:basedOn w:val="7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basedOn w:val="77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basedOn w:val="77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7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7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basedOn w:val="77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basedOn w:val="77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basedOn w:val="7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basedOn w:val="77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basedOn w:val="77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5" w:customStyle="1">
    <w:name w:val="Grid Table 2 - Accent 6"/>
    <w:basedOn w:val="7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网格表 31"/>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basedOn w:val="775"/>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75"/>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75"/>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7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7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basedOn w:val="77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basedOn w:val="77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65" w:customStyle="1">
    <w:name w:val="Grid Table 4 - Accent 2"/>
    <w:basedOn w:val="77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6" w:customStyle="1">
    <w:name w:val="Grid Table 4 - Accent 3"/>
    <w:basedOn w:val="77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7" w:customStyle="1">
    <w:name w:val="Grid Table 4 - Accent 4"/>
    <w:basedOn w:val="775"/>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8" w:customStyle="1">
    <w:name w:val="Grid Table 4 - Accent 5"/>
    <w:basedOn w:val="77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9" w:customStyle="1">
    <w:name w:val="Grid Table 4 - Accent 6"/>
    <w:basedOn w:val="77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0" w:customStyle="1">
    <w:name w:val="网格表 5 深色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2"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3"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4"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5"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6"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7" w:customStyle="1">
    <w:name w:val="网格表 6 彩色1"/>
    <w:basedOn w:val="77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8" w:customStyle="1">
    <w:name w:val="Grid Table 6 Colorful - Accent 1"/>
    <w:basedOn w:val="775"/>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79" w:customStyle="1">
    <w:name w:val="Grid Table 6 Colorful - Accent 2"/>
    <w:basedOn w:val="77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80" w:customStyle="1">
    <w:name w:val="Grid Table 6 Colorful - Accent 3"/>
    <w:basedOn w:val="77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81" w:customStyle="1">
    <w:name w:val="Grid Table 6 Colorful - Accent 4"/>
    <w:basedOn w:val="77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82" w:customStyle="1">
    <w:name w:val="Grid Table 6 Colorful - Accent 5"/>
    <w:basedOn w:val="77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3" w:customStyle="1">
    <w:name w:val="Grid Table 6 Colorful - Accent 6"/>
    <w:basedOn w:val="77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4" w:customStyle="1">
    <w:name w:val="网格表 7 彩色1"/>
    <w:basedOn w:val="77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basedOn w:val="775"/>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775"/>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77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775"/>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77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77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basedOn w:val="77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basedOn w:val="77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7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7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75"/>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75"/>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7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清单表 21"/>
    <w:basedOn w:val="77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9" w:customStyle="1">
    <w:name w:val="List Table 2 - Accent 1"/>
    <w:basedOn w:val="77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0" w:customStyle="1">
    <w:name w:val="List Table 2 - Accent 2"/>
    <w:basedOn w:val="77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1" w:customStyle="1">
    <w:name w:val="List Table 2 - Accent 3"/>
    <w:basedOn w:val="77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2" w:customStyle="1">
    <w:name w:val="List Table 2 - Accent 4"/>
    <w:basedOn w:val="775"/>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03" w:customStyle="1">
    <w:name w:val="List Table 2 - Accent 5"/>
    <w:basedOn w:val="77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4" w:customStyle="1">
    <w:name w:val="List Table 2 - Accent 6"/>
    <w:basedOn w:val="77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5" w:customStyle="1">
    <w:name w:val="清单表 3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basedOn w:val="77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7" w:customStyle="1">
    <w:name w:val="List Table 3 - Accent 2"/>
    <w:basedOn w:val="775"/>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8" w:customStyle="1">
    <w:name w:val="List Table 3 - Accent 3"/>
    <w:basedOn w:val="77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9" w:customStyle="1">
    <w:name w:val="List Table 3 - Accent 4"/>
    <w:basedOn w:val="775"/>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10" w:customStyle="1">
    <w:name w:val="List Table 3 - Accent 5"/>
    <w:basedOn w:val="775"/>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11" w:customStyle="1">
    <w:name w:val="List Table 3 - Accent 6"/>
    <w:basedOn w:val="77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2" w:customStyle="1">
    <w:name w:val="清单表 4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basedOn w:val="77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4" w:customStyle="1">
    <w:name w:val="List Table 4 - Accent 2"/>
    <w:basedOn w:val="77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5" w:customStyle="1">
    <w:name w:val="List Table 4 - Accent 3"/>
    <w:basedOn w:val="77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6" w:customStyle="1">
    <w:name w:val="List Table 4 - Accent 4"/>
    <w:basedOn w:val="775"/>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7" w:customStyle="1">
    <w:name w:val="List Table 4 - Accent 5"/>
    <w:basedOn w:val="77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8" w:customStyle="1">
    <w:name w:val="List Table 4 - Accent 6"/>
    <w:basedOn w:val="77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9" w:customStyle="1">
    <w:name w:val="清单表 5 深色1"/>
    <w:basedOn w:val="77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0" w:customStyle="1">
    <w:name w:val="List Table 5 Dark - Accent 1"/>
    <w:basedOn w:val="77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21" w:customStyle="1">
    <w:name w:val="List Table 5 Dark - Accent 2"/>
    <w:basedOn w:val="775"/>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22" w:customStyle="1">
    <w:name w:val="List Table 5 Dark - Accent 3"/>
    <w:basedOn w:val="77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23" w:customStyle="1">
    <w:name w:val="List Table 5 Dark - Accent 4"/>
    <w:basedOn w:val="775"/>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4" w:customStyle="1">
    <w:name w:val="List Table 5 Dark - Accent 5"/>
    <w:basedOn w:val="775"/>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25" w:customStyle="1">
    <w:name w:val="List Table 5 Dark - Accent 6"/>
    <w:basedOn w:val="77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6" w:customStyle="1">
    <w:name w:val="清单表 6 彩色1"/>
    <w:basedOn w:val="77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7" w:customStyle="1">
    <w:name w:val="List Table 6 Colorful - Accent 1"/>
    <w:basedOn w:val="775"/>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28" w:customStyle="1">
    <w:name w:val="List Table 6 Colorful - Accent 2"/>
    <w:basedOn w:val="775"/>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29" w:customStyle="1">
    <w:name w:val="List Table 6 Colorful - Accent 3"/>
    <w:basedOn w:val="77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30" w:customStyle="1">
    <w:name w:val="List Table 6 Colorful - Accent 4"/>
    <w:basedOn w:val="775"/>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31" w:customStyle="1">
    <w:name w:val="List Table 6 Colorful - Accent 5"/>
    <w:basedOn w:val="775"/>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32" w:customStyle="1">
    <w:name w:val="List Table 6 Colorful - Accent 6"/>
    <w:basedOn w:val="77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33" w:customStyle="1">
    <w:name w:val="清单表 7 彩色1"/>
    <w:basedOn w:val="77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basedOn w:val="775"/>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basedOn w:val="775"/>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basedOn w:val="775"/>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basedOn w:val="775"/>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basedOn w:val="775"/>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basedOn w:val="775"/>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0"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Lined - Accent 1"/>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2" w:customStyle="1">
    <w:name w:val="Lined - Accent 2"/>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3" w:customStyle="1">
    <w:name w:val="Lined - Accent 3"/>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5"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6"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amp; Lined - Accent"/>
    <w:basedOn w:val="77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8" w:customStyle="1">
    <w:name w:val="Bordered &amp; Lined - Accent 1"/>
    <w:basedOn w:val="775"/>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9" w:customStyle="1">
    <w:name w:val="Bordered &amp; Lined - Accent 2"/>
    <w:basedOn w:val="77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0" w:customStyle="1">
    <w:name w:val="Bordered &amp; Lined - Accent 3"/>
    <w:basedOn w:val="77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1" w:customStyle="1">
    <w:name w:val="Bordered &amp; Lined - Accent 4"/>
    <w:basedOn w:val="775"/>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2" w:customStyle="1">
    <w:name w:val="Bordered &amp; Lined - Accent 5"/>
    <w:basedOn w:val="775"/>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3" w:customStyle="1">
    <w:name w:val="Bordered &amp; Lined - Accent 6"/>
    <w:basedOn w:val="775"/>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4" w:customStyle="1">
    <w:name w:val="Bordered"/>
    <w:basedOn w:val="77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5" w:customStyle="1">
    <w:name w:val="Bordered - Accent 1"/>
    <w:basedOn w:val="77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6" w:customStyle="1">
    <w:name w:val="Bordered - Accent 2"/>
    <w:basedOn w:val="7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7" w:customStyle="1">
    <w:name w:val="Bordered - Accent 3"/>
    <w:basedOn w:val="7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8" w:customStyle="1">
    <w:name w:val="Bordered - Accent 4"/>
    <w:basedOn w:val="775"/>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9" w:customStyle="1">
    <w:name w:val="Bordered - Accent 5"/>
    <w:basedOn w:val="775"/>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60" w:customStyle="1">
    <w:name w:val="Bordered - Accent 6"/>
    <w:basedOn w:val="7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1" w:customStyle="1">
    <w:name w:val="脚注文本 字符"/>
    <w:link w:val="800"/>
    <w:uiPriority w:val="99"/>
    <w:qFormat/>
    <w:rPr>
      <w:sz w:val="18"/>
    </w:rPr>
  </w:style>
  <w:style w:type="character" w:styleId="962" w:customStyle="1">
    <w:name w:val="尾注文本 字符"/>
    <w:link w:val="792"/>
    <w:uiPriority w:val="99"/>
    <w:qFormat/>
    <w:rPr>
      <w:sz w:val="20"/>
    </w:rPr>
  </w:style>
  <w:style w:type="paragraph" w:styleId="963" w:customStyle="1">
    <w:name w:val="TOC 标题1"/>
    <w:uiPriority w:val="39"/>
    <w:unhideWhenUsed/>
    <w:qFormat/>
  </w:style>
  <w:style w:type="paragraph" w:styleId="964" w:customStyle="1">
    <w:name w:val="无间隔1"/>
    <w:qFormat/>
    <w:rPr>
      <w:sz w:val="22"/>
      <w:szCs w:val="22"/>
      <w:lang w:eastAsia="en-US"/>
    </w:rPr>
  </w:style>
  <w:style w:type="paragraph" w:styleId="965">
    <w:name w:val="List Paragraph"/>
    <w:basedOn w:val="764"/>
    <w:uiPriority w:val="34"/>
    <w:qFormat/>
    <w:pPr>
      <w:contextualSpacing/>
      <w:ind w:left="720"/>
    </w:pPr>
  </w:style>
  <w:style w:type="paragraph" w:styleId="966" w:customStyle="1">
    <w:name w:val="批注文字1"/>
    <w:basedOn w:val="967"/>
    <w:qFormat/>
    <w:pPr>
      <w:jc w:val="left"/>
    </w:pPr>
  </w:style>
  <w:style w:type="paragraph" w:styleId="967" w:customStyle="1">
    <w:name w:val="正文11"/>
    <w:next w:val="968"/>
    <w:qFormat/>
    <w:pPr>
      <w:jc w:val="both"/>
      <w:widowControl w:val="off"/>
    </w:pPr>
    <w:rPr>
      <w:rFonts w:asciiTheme="minorHAnsi" w:hAnsiTheme="minorHAnsi" w:eastAsiaTheme="minorEastAsia" w:cstheme="minorBidi"/>
      <w:sz w:val="21"/>
      <w:szCs w:val="24"/>
    </w:rPr>
  </w:style>
  <w:style w:type="paragraph" w:styleId="968" w:customStyle="1">
    <w:name w:val="正文文本1"/>
    <w:basedOn w:val="969"/>
    <w:next w:val="967"/>
    <w:qFormat/>
    <w:pPr>
      <w:spacing w:after="120"/>
    </w:pPr>
    <w:rPr>
      <w:rFonts w:ascii="Calibri" w:hAnsi="Calibri"/>
    </w:rPr>
  </w:style>
  <w:style w:type="paragraph" w:styleId="969" w:customStyle="1">
    <w:name w:val="正文1"/>
    <w:next w:val="970"/>
    <w:qFormat/>
  </w:style>
  <w:style w:type="paragraph" w:styleId="970" w:customStyle="1">
    <w:name w:val="Default"/>
    <w:qFormat/>
    <w:pPr>
      <w:widowControl w:val="off"/>
    </w:pPr>
    <w:rPr>
      <w:rFonts w:ascii="宋体" w:cs="宋体"/>
      <w:color w:val="000000"/>
      <w:sz w:val="24"/>
      <w:szCs w:val="24"/>
    </w:rPr>
  </w:style>
  <w:style w:type="paragraph" w:styleId="971" w:customStyle="1">
    <w:name w:val="正文111"/>
    <w:next w:val="972"/>
    <w:qFormat/>
    <w:pPr>
      <w:jc w:val="both"/>
      <w:widowControl w:val="off"/>
    </w:pPr>
    <w:rPr>
      <w:sz w:val="21"/>
      <w:szCs w:val="24"/>
    </w:rPr>
  </w:style>
  <w:style w:type="paragraph" w:styleId="972" w:customStyle="1">
    <w:name w:val="文本块1"/>
    <w:basedOn w:val="973"/>
    <w:qFormat/>
    <w:pPr>
      <w:ind w:left="420" w:right="33"/>
      <w:jc w:val="left"/>
    </w:pPr>
    <w:rPr>
      <w:sz w:val="24"/>
      <w:szCs w:val="20"/>
    </w:rPr>
  </w:style>
  <w:style w:type="paragraph" w:styleId="973" w:customStyle="1">
    <w:name w:val="正文1111"/>
    <w:next w:val="972"/>
    <w:qFormat/>
    <w:pPr>
      <w:jc w:val="both"/>
      <w:widowControl w:val="off"/>
    </w:pPr>
    <w:rPr>
      <w:sz w:val="21"/>
      <w:szCs w:val="24"/>
    </w:rPr>
  </w:style>
  <w:style w:type="paragraph" w:styleId="974" w:customStyle="1">
    <w:name w:val="目录 111"/>
    <w:basedOn w:val="971"/>
    <w:next w:val="971"/>
    <w:qFormat/>
  </w:style>
  <w:style w:type="paragraph" w:styleId="975" w:customStyle="1">
    <w:name w:val="脚注文本11"/>
    <w:basedOn w:val="971"/>
    <w:next w:val="976"/>
    <w:qFormat/>
    <w:pPr>
      <w:jc w:val="left"/>
    </w:pPr>
    <w:rPr>
      <w:rFonts w:ascii="宋体" w:eastAsia="Times New Roman"/>
      <w:sz w:val="18"/>
      <w:szCs w:val="18"/>
    </w:rPr>
  </w:style>
  <w:style w:type="paragraph" w:styleId="976" w:customStyle="1">
    <w:name w:val="索引 511"/>
    <w:basedOn w:val="971"/>
    <w:next w:val="971"/>
    <w:qFormat/>
    <w:pPr>
      <w:ind w:left="798"/>
      <w:jc w:val="left"/>
    </w:pPr>
    <w:rPr>
      <w:rFonts w:ascii="Calibri" w:hAnsi="Calibri"/>
    </w:rPr>
  </w:style>
  <w:style w:type="paragraph" w:styleId="977" w:customStyle="1">
    <w:name w:val="普通(网站)1"/>
    <w:basedOn w:val="967"/>
    <w:qFormat/>
    <w:pPr>
      <w:jc w:val="left"/>
      <w:spacing w:before="100" w:beforeAutospacing="1" w:after="100" w:afterAutospacing="1"/>
      <w:widowControl/>
    </w:pPr>
    <w:rPr>
      <w:rFonts w:ascii="宋体" w:hAnsi="宋体"/>
      <w:sz w:val="24"/>
    </w:rPr>
  </w:style>
  <w:style w:type="paragraph" w:styleId="978" w:customStyle="1">
    <w:name w:val="一级条标题"/>
    <w:basedOn w:val="979"/>
    <w:next w:val="980"/>
    <w:qFormat/>
    <w:pPr>
      <w:ind w:left="907" w:hanging="907"/>
      <w:spacing w:before="0" w:after="0"/>
      <w:tabs>
        <w:tab w:val="left" w:pos="907" w:leader="none"/>
      </w:tabs>
      <w:outlineLvl w:val="2"/>
    </w:pPr>
    <w:rPr>
      <w:rFonts w:hAnsi="宋体"/>
      <w:sz w:val="20"/>
      <w:szCs w:val="20"/>
    </w:rPr>
  </w:style>
  <w:style w:type="paragraph" w:styleId="979" w:customStyle="1">
    <w:name w:val="章标题"/>
    <w:next w:val="969"/>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80" w:customStyle="1">
    <w:name w:val="段"/>
    <w:basedOn w:val="764"/>
    <w:next w:val="969"/>
    <w:qFormat/>
    <w:pPr>
      <w:ind w:firstLine="200"/>
    </w:pPr>
    <w:rPr>
      <w:rFonts w:hint="eastAsia" w:ascii="宋体"/>
      <w:sz w:val="20"/>
      <w:szCs w:val="20"/>
    </w:rPr>
  </w:style>
  <w:style w:type="character" w:styleId="981" w:customStyle="1">
    <w:name w:val="NormalCharacter"/>
    <w:semiHidden/>
    <w:qFormat/>
    <w:rPr>
      <w:rFonts w:hint="default" w:asciiTheme="minorHAnsi" w:hAnsiTheme="minorHAnsi" w:eastAsiaTheme="minorEastAsia" w:cstheme="minorBidi"/>
      <w:sz w:val="22"/>
      <w:szCs w:val="22"/>
      <w:lang w:eastAsia="en-US"/>
    </w:rPr>
  </w:style>
  <w:style w:type="paragraph" w:styleId="982" w:customStyle="1">
    <w:name w:val="black1"/>
    <w:basedOn w:val="764"/>
    <w:qFormat/>
    <w:pPr>
      <w:jc w:val="center"/>
      <w:spacing w:after="0" w:line="360" w:lineRule="auto"/>
    </w:pPr>
    <w:rPr>
      <w:rFonts w:ascii="宋体" w:hAnsi="宋体"/>
      <w:sz w:val="24"/>
    </w:rPr>
  </w:style>
  <w:style w:type="character" w:styleId="983" w:customStyle="1">
    <w:name w:val="_Style 2"/>
    <w:uiPriority w:val="19"/>
    <w:qFormat/>
    <w:rPr>
      <w:i/>
      <w:iCs/>
      <w:color w:val="404040"/>
    </w:rPr>
  </w:style>
  <w:style w:type="character" w:styleId="984" w:customStyle="1">
    <w:name w:val="批注文字 字符"/>
    <w:basedOn w:val="774"/>
    <w:link w:val="780"/>
    <w:uiPriority w:val="99"/>
    <w:semiHidden/>
    <w:qFormat/>
    <w:rPr>
      <w:rFonts w:asciiTheme="minorHAnsi" w:hAnsiTheme="minorHAnsi" w:eastAsiaTheme="minorEastAsia" w:cstheme="minorBidi"/>
      <w:sz w:val="22"/>
      <w:szCs w:val="22"/>
      <w:lang w:eastAsia="en-US"/>
    </w:rPr>
  </w:style>
  <w:style w:type="character" w:styleId="985" w:customStyle="1">
    <w:name w:val="批注主题 字符"/>
    <w:basedOn w:val="984"/>
    <w:link w:val="808"/>
    <w:uiPriority w:val="99"/>
    <w:semiHidden/>
    <w:qFormat/>
    <w:rPr>
      <w:rFonts w:asciiTheme="minorHAnsi" w:hAnsiTheme="minorHAnsi" w:eastAsiaTheme="minorEastAsia" w:cstheme="minorBidi"/>
      <w:b/>
      <w:bCs/>
      <w:sz w:val="22"/>
      <w:szCs w:val="22"/>
      <w:lang w:eastAsia="en-US"/>
    </w:rPr>
  </w:style>
  <w:style w:type="paragraph" w:styleId="986" w:customStyle="1">
    <w:name w:val="修订1"/>
    <w:hidden/>
    <w:uiPriority w:val="99"/>
    <w:semiHidden/>
    <w:qFormat/>
    <w:rPr>
      <w:rFonts w:asciiTheme="minorHAnsi" w:hAnsiTheme="minorHAnsi" w:eastAsiaTheme="minorEastAsia" w:cstheme="minorBidi"/>
      <w:sz w:val="22"/>
      <w:szCs w:val="22"/>
      <w:lang w:eastAsia="en-US"/>
    </w:rPr>
  </w:style>
  <w:style w:type="character" w:styleId="987" w:customStyle="1">
    <w:name w:val="批注框文本 字符"/>
    <w:basedOn w:val="774"/>
    <w:link w:val="793"/>
    <w:uiPriority w:val="99"/>
    <w:semiHidden/>
    <w:qFormat/>
    <w:rPr>
      <w:rFonts w:asciiTheme="minorHAnsi" w:hAnsiTheme="minorHAnsi" w:eastAsiaTheme="minorEastAsia" w:cstheme="minorBidi"/>
      <w:sz w:val="18"/>
      <w:szCs w:val="18"/>
      <w:lang w:eastAsia="en-US"/>
    </w:rPr>
  </w:style>
  <w:style w:type="paragraph" w:styleId="988" w:customStyle="1">
    <w:name w:val="正文_16"/>
    <w:qFormat/>
    <w:pPr>
      <w:jc w:val="both"/>
      <w:widowControl w:val="off"/>
    </w:pPr>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jszfcg.jsczt.cn/&#65289;" TargetMode="External"/><Relationship Id="rId14" Type="http://schemas.openxmlformats.org/officeDocument/2006/relationships/hyperlink" Target="http://www.creditchina.gov.cn/" TargetMode="External"/><Relationship Id="rId15" Type="http://schemas.openxmlformats.org/officeDocument/2006/relationships/hyperlink" Target="http://www.ccgp.gov.cn/" TargetMode="External"/><Relationship Id="rId16" Type="http://schemas.openxmlformats.org/officeDocument/2006/relationships/hyperlink" Target="http://www.jscredit.gov.cn/" TargetMode="External"/><Relationship Id="rId17" Type="http://schemas.openxmlformats.org/officeDocument/2006/relationships/hyperlink" Target="http://czj.taizhou.gov.cn/art/2022/12/9/art_61762_343604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马君端</cp:lastModifiedBy>
  <cp:revision>16</cp:revision>
  <dcterms:created xsi:type="dcterms:W3CDTF">2026-01-04T02:15:00Z</dcterms:created>
  <dcterms:modified xsi:type="dcterms:W3CDTF">2026-07-08T02:51:51Z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6898EB5436834B0A99913CF889A292B9_13</vt:lpwstr>
  </property>
  <property fmtid="{D5CDD505-2E9C-101B-9397-08002B2CF9AE}" pid="4" name="KSOTemplateDocerSaveRecord">
    <vt:lpwstr>eyJoZGlkIjoiYjg5NTdjYjc5Njc0MWM1YjEzMTIyZjc2ZTBkY2I3MzgiLCJ1c2VySWQiOiIxNzAzODY2ODUwIn0=</vt:lpwstr>
  </property>
</Properties>
</file>