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eastAsia="宋体" w:cs="宋体"/>
          <w:b/>
          <w:i/>
          <w:color w:val="auto"/>
          <w:sz w:val="24"/>
          <w:szCs w:val="24"/>
          <w:highlight w:val="none"/>
        </w:rPr>
      </w:pPr>
      <w:r>
        <w:rPr>
          <w:rFonts w:hint="eastAsia" w:ascii="宋体" w:hAnsi="宋体" w:eastAsia="宋体" w:cs="宋体"/>
          <w:b/>
          <w:color w:val="auto"/>
          <w:sz w:val="24"/>
          <w:szCs w:val="24"/>
          <w:highlight w:val="none"/>
        </w:rPr>
        <w:tab/>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t xml:space="preserve">泰州市政府采购</w:t>
      </w:r>
      <w:r/>
    </w:p>
    <w:p>
      <w:pPr>
        <w:jc w:val="center"/>
        <w:spacing w:line="360" w:lineRule="auto"/>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t xml:space="preserve">公开</w:t>
      </w:r>
      <w:r>
        <w:rPr>
          <w:rFonts w:hint="eastAsia" w:ascii="宋体" w:hAnsi="宋体" w:eastAsia="宋体" w:cs="宋体"/>
          <w:color w:val="auto"/>
          <w:sz w:val="48"/>
          <w:szCs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196850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宋体"/>
          <w:bCs/>
          <w:color w:val="auto"/>
          <w:spacing w:val="20"/>
          <w:sz w:val="48"/>
          <w:szCs w:val="48"/>
          <w:highlight w:val="none"/>
        </w:rPr>
        <w:t xml:space="preserve">招标文件</w:t>
      </w:r>
      <w:r/>
    </w:p>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bCs/>
          <w:color w:val="auto"/>
          <w:sz w:val="48"/>
          <w:szCs w:val="48"/>
          <w:highlight w:val="none"/>
        </w:rPr>
        <w:t xml:space="preserve">（全流程电子化不见面开标）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25"/>
        <w:ind w:firstLine="5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5"/>
        <w:ind w:firstLine="5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项目编号：</w:t>
      </w:r>
      <w:r>
        <w:rPr>
          <w:rFonts w:hint="eastAsia" w:ascii="宋体" w:hAnsi="宋体" w:eastAsia="宋体" w:cs="宋体"/>
          <w:b/>
          <w:bCs/>
          <w:color w:val="000000" w:themeColor="text1"/>
          <w:sz w:val="32"/>
          <w:szCs w:val="32"/>
          <w:highlight w:val="none"/>
          <w:lang w:eastAsia="zh-CN"/>
        </w:rPr>
        <w:t xml:space="preserve">JSZC-321202-JSJQ-G2026-0004</w:t>
      </w:r>
      <w:r>
        <w:rPr>
          <w:rFonts w:hint="eastAsia" w:ascii="宋体" w:hAnsi="宋体" w:eastAsia="宋体" w:cs="宋体"/>
          <w:b/>
          <w:bCs/>
          <w:color w:val="000000" w:themeColor="text1"/>
          <w:sz w:val="32"/>
          <w:szCs w:val="32"/>
          <w:highlight w:val="none"/>
          <w:lang w:val="en-US" w:eastAsia="zh-CN"/>
        </w:rPr>
        <w:t xml:space="preserve"> </w:t>
      </w:r>
      <w:r>
        <w:rPr>
          <w:color w:val="000000" w:themeColor="text1"/>
        </w:rP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i w:val="0"/>
          <w:iCs w:val="0"/>
          <w:caps w:val="0"/>
          <w:color w:val="auto"/>
          <w:spacing w:val="0"/>
          <w:sz w:val="32"/>
          <w:szCs w:val="32"/>
          <w:highlight w:val="none"/>
          <w:u w:val="single"/>
          <w:shd w:val="clear" w:color="auto" w:fill="ffffff"/>
          <w:lang w:eastAsia="zh-CN"/>
        </w:rPr>
        <w:t xml:space="preserve">门诊非医疗服务（导诊）外包</w:t>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7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19"/>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人：泰州市第四人民医院</w:t>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江苏金秋工程项目管理有限公司</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月</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sdt>
      <w:sdtPr>
        <w15:appearance w15:val="boundingBox"/>
        <w15:color w:val="dbdbdb"/>
        <w:id w:val="147473868"/>
        <w:docPartObj>
          <w:docPartGallery w:val="Table of Contents"/>
          <w:docPartUnique w:val="true"/>
        </w:docPartObj>
        <w:rPr>
          <w:rFonts w:hint="eastAsia" w:ascii="宋体" w:hAnsi="宋体" w:eastAsia="宋体" w:cs="宋体"/>
          <w:sz w:val="21"/>
          <w:lang w:eastAsia="zh-CN"/>
        </w:rPr>
      </w:sdtPr>
      <w:sdtContent>
        <w:p>
          <w:pPr>
            <w:ind w:left="0" w:right="0" w:firstLine="0"/>
            <w:jc w:val="center"/>
            <w:spacing w:before="0" w:after="0" w:line="360" w:lineRule="auto"/>
            <w:rPr>
              <w:rFonts w:hint="eastAsia" w:ascii="宋体" w:hAnsi="宋体" w:eastAsia="宋体" w:cs="宋体"/>
            </w:rPr>
          </w:pPr>
          <w:r>
            <w:rPr>
              <w:rFonts w:hint="eastAsia" w:ascii="宋体" w:hAnsi="宋体" w:eastAsia="宋体" w:cs="宋体"/>
              <w:sz w:val="21"/>
            </w:rPr>
            <w:t xml:space="preserve">目录</w:t>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"1-1"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_Toc13225 </w:instrText>
          </w:r>
          <w:r>
            <w:rPr>
              <w:rFonts w:hint="eastAsia" w:ascii="宋体" w:hAnsi="宋体" w:eastAsia="宋体" w:cs="宋体"/>
              <w:szCs w:val="24"/>
              <w:highlight w:val="none"/>
            </w:rPr>
            <w:fldChar w:fldCharType="separate"/>
          </w:r>
          <w:r>
            <w:rPr>
              <w:rFonts w:hint="eastAsia" w:ascii="宋体" w:hAnsi="宋体" w:eastAsia="宋体" w:cs="宋体"/>
              <w:spacing w:val="15"/>
              <w:szCs w:val="32"/>
              <w:highlight w:val="none"/>
            </w:rPr>
            <w:t xml:space="preserve">第一章</w:t>
          </w:r>
          <w:r>
            <w:rPr>
              <w:rFonts w:hint="eastAsia" w:ascii="宋体" w:hAnsi="宋体" w:eastAsia="宋体" w:cs="宋体"/>
              <w:szCs w:val="32"/>
              <w:highlight w:val="none"/>
            </w:rPr>
            <w:t xml:space="preserve"> </w:t>
          </w:r>
          <w:r>
            <w:rPr>
              <w:rFonts w:hint="eastAsia" w:ascii="宋体" w:hAnsi="宋体" w:eastAsia="宋体" w:cs="宋体"/>
              <w:spacing w:val="15"/>
              <w:szCs w:val="32"/>
              <w:highlight w:val="none"/>
            </w:rPr>
            <w:t xml:space="preserve">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_Toc13225 \h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_Toc17281 </w:instrText>
          </w:r>
          <w:r>
            <w:rPr>
              <w:rFonts w:hint="eastAsia" w:ascii="宋体" w:hAnsi="宋体" w:eastAsia="宋体" w:cs="宋体"/>
              <w:szCs w:val="24"/>
              <w:highlight w:val="none"/>
            </w:rPr>
            <w:fldChar w:fldCharType="separate"/>
          </w:r>
          <w:r>
            <w:rPr>
              <w:rFonts w:hint="eastAsia" w:ascii="宋体" w:hAnsi="宋体" w:eastAsia="宋体" w:cs="宋体"/>
              <w:szCs w:val="32"/>
              <w:highlight w:val="none"/>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_Toc17281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_Toc1071 </w:instrText>
          </w:r>
          <w:r>
            <w:rPr>
              <w:rFonts w:hint="eastAsia" w:ascii="宋体" w:hAnsi="宋体" w:eastAsia="宋体" w:cs="宋体"/>
              <w:szCs w:val="24"/>
              <w:highlight w:val="none"/>
            </w:rPr>
            <w:fldChar w:fldCharType="separate"/>
          </w:r>
          <w:r>
            <w:rPr>
              <w:rFonts w:hint="eastAsia" w:ascii="宋体" w:hAnsi="宋体" w:eastAsia="宋体" w:cs="宋体"/>
              <w:szCs w:val="32"/>
              <w:highlight w:val="none"/>
              <w:lang w:eastAsia="zh-CN"/>
            </w:rPr>
            <w:t xml:space="preserve">第四章</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评标办法及标准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_Toc1071 \h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_Toc12090 </w:instrText>
          </w:r>
          <w:r>
            <w:rPr>
              <w:rFonts w:hint="eastAsia" w:ascii="宋体" w:hAnsi="宋体" w:eastAsia="宋体" w:cs="宋体"/>
              <w:szCs w:val="24"/>
              <w:highlight w:val="none"/>
            </w:rPr>
            <w:fldChar w:fldCharType="separate"/>
          </w:r>
          <w:r>
            <w:rPr>
              <w:rFonts w:hint="eastAsia" w:ascii="宋体" w:hAnsi="宋体" w:eastAsia="宋体" w:cs="宋体"/>
              <w:szCs w:val="32"/>
              <w:highlight w:val="none"/>
            </w:rPr>
            <w:t xml:space="preserve">第五章 合同条款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_Toc12090 \h </w:instrText>
          </w:r>
          <w:r>
            <w:rPr>
              <w:rFonts w:hint="eastAsia" w:ascii="宋体" w:hAnsi="宋体" w:eastAsia="宋体" w:cs="宋体"/>
            </w:rPr>
            <w:fldChar w:fldCharType="separate"/>
          </w:r>
          <w:r>
            <w:rPr>
              <w:rFonts w:hint="eastAsia" w:ascii="宋体" w:hAnsi="宋体" w:eastAsia="宋体" w:cs="宋体"/>
            </w:rPr>
            <w:t xml:space="preserve">31</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_Toc28105 </w:instrText>
          </w:r>
          <w:r>
            <w:rPr>
              <w:rFonts w:hint="eastAsia" w:ascii="宋体" w:hAnsi="宋体" w:eastAsia="宋体" w:cs="宋体"/>
              <w:szCs w:val="24"/>
              <w:highlight w:val="none"/>
            </w:rPr>
            <w:fldChar w:fldCharType="separate"/>
          </w:r>
          <w:r>
            <w:rPr>
              <w:rFonts w:hint="eastAsia" w:ascii="宋体" w:hAnsi="宋体" w:eastAsia="宋体" w:cs="宋体"/>
              <w:bCs/>
              <w:szCs w:val="32"/>
              <w:highlight w:val="none"/>
            </w:rPr>
            <w:t xml:space="preserve">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_Toc28105 \h </w:instrText>
          </w:r>
          <w:r>
            <w:rPr>
              <w:rFonts w:hint="eastAsia" w:ascii="宋体" w:hAnsi="宋体" w:eastAsia="宋体" w:cs="宋体"/>
            </w:rPr>
            <w:fldChar w:fldCharType="separate"/>
          </w:r>
          <w:r>
            <w:rPr>
              <w:rFonts w:hint="eastAsia" w:ascii="宋体" w:hAnsi="宋体" w:eastAsia="宋体" w:cs="宋体"/>
            </w:rPr>
            <w:t xml:space="preserve">32</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pStyle w:val="837"/>
            <w:spacing w:line="360" w:lineRule="auto"/>
            <w:tabs>
              <w:tab w:val="right" w:pos="9072" w:leader="dot"/>
            </w:tabs>
            <w:rPr>
              <w:rFonts w:hint="eastAsia" w:ascii="宋体" w:hAnsi="宋体" w:eastAsia="宋体" w:cs="宋体"/>
            </w:rPr>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_Toc7736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lang w:val="en-US" w:eastAsia="zh-CN"/>
            </w:rPr>
            <w:t xml:space="preserve">质疑函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_Toc7736 \h </w:instrText>
          </w:r>
          <w:r>
            <w:rPr>
              <w:rFonts w:hint="eastAsia" w:ascii="宋体" w:hAnsi="宋体" w:eastAsia="宋体" w:cs="宋体"/>
            </w:rPr>
            <w:fldChar w:fldCharType="separate"/>
          </w:r>
          <w:r>
            <w:rPr>
              <w:rFonts w:hint="eastAsia" w:ascii="宋体" w:hAnsi="宋体" w:eastAsia="宋体" w:cs="宋体"/>
            </w:rPr>
            <w:t xml:space="preserve">51</w:t>
          </w:r>
          <w:r>
            <w:rPr>
              <w:rFonts w:hint="eastAsia" w:ascii="宋体" w:hAnsi="宋体" w:eastAsia="宋体" w:cs="宋体"/>
            </w:rPr>
            <w:fldChar w:fldCharType="end"/>
          </w:r>
          <w:r>
            <w:rPr>
              <w:rFonts w:hint="eastAsia" w:ascii="宋体" w:hAnsi="宋体" w:eastAsia="宋体" w:cs="宋体"/>
              <w:color w:val="auto"/>
              <w:szCs w:val="24"/>
              <w:highlight w:val="none"/>
            </w:rPr>
            <w:fldChar w:fldCharType="end"/>
          </w:r>
          <w:r/>
        </w:p>
        <w:p>
          <w:pPr>
            <w:jc w:val="center"/>
            <w:spacing w:line="360" w:lineRule="auto"/>
            <w:rPr>
              <w:rFonts w:hint="eastAsia" w:ascii="宋体" w:hAnsi="宋体" w:eastAsia="宋体" w:cs="宋体"/>
              <w:color w:val="auto"/>
              <w:sz w:val="26"/>
              <w:szCs w:val="24"/>
              <w:highlight w:val="none"/>
              <w:lang w:eastAsia="zh-CN"/>
            </w:rPr>
          </w:pPr>
          <w:r>
            <w:rPr>
              <w:rFonts w:hint="eastAsia" w:ascii="宋体" w:hAnsi="宋体" w:eastAsia="宋体" w:cs="宋体"/>
              <w:color w:val="auto"/>
              <w:szCs w:val="24"/>
              <w:highlight w:val="none"/>
            </w:rPr>
            <w:fldChar w:fldCharType="end"/>
          </w:r>
          <w:r/>
        </w:p>
      </w:sdtContent>
    </w:sdt>
    <w:p>
      <w:pPr>
        <w:jc w:val="center"/>
        <w:spacing w:line="360" w:lineRule="auto"/>
        <w:rPr>
          <w:rFonts w:hint="eastAsia" w:ascii="宋体" w:hAnsi="宋体" w:eastAsia="宋体" w:cs="宋体"/>
          <w:color w:val="auto"/>
          <w:sz w:val="26"/>
          <w:szCs w:val="24"/>
          <w:highlight w:val="none"/>
          <w:lang w:eastAsia="zh-CN"/>
        </w:rPr>
      </w:pPr>
      <w:r>
        <w:rPr>
          <w:rFonts w:hint="eastAsia" w:ascii="宋体" w:hAnsi="宋体" w:eastAsia="宋体" w:cs="宋体"/>
          <w:color w:val="auto"/>
          <w:sz w:val="26"/>
          <w:szCs w:val="24"/>
          <w:highlight w:val="none"/>
          <w:lang w:eastAsia="zh-CN"/>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pacing w:val="15"/>
          <w:sz w:val="32"/>
          <w:szCs w:val="32"/>
          <w:highlight w:val="none"/>
        </w:rPr>
      </w:pPr>
      <w:r/>
      <w:bookmarkStart w:id="0" w:name="_Toc13225"/>
      <w:r/>
      <w:bookmarkStart w:id="1" w:name="_Toc409438817"/>
      <w:r/>
      <w:bookmarkStart w:id="2" w:name="_Toc388026584"/>
      <w:r>
        <w:rPr>
          <w:rFonts w:hint="eastAsia" w:ascii="宋体" w:hAnsi="宋体" w:eastAsia="宋体" w:cs="宋体"/>
          <w:b/>
          <w:color w:val="auto"/>
          <w:spacing w:val="15"/>
          <w:sz w:val="32"/>
          <w:szCs w:val="32"/>
          <w:highlight w:val="none"/>
        </w:rPr>
        <w:br w:type="page" w:clear="all"/>
      </w:r>
      <w:r/>
    </w:p>
    <w:p>
      <w:pPr>
        <w:jc w:val="center"/>
        <w:spacing w:line="360" w:lineRule="auto"/>
        <w:widowControl/>
        <w:rPr>
          <w:rFonts w:hint="eastAsia" w:ascii="宋体" w:hAnsi="宋体" w:eastAsia="宋体" w:cs="宋体"/>
          <w:b/>
          <w:color w:val="auto"/>
          <w:spacing w:val="15"/>
          <w:sz w:val="32"/>
          <w:szCs w:val="32"/>
          <w:highlight w:val="none"/>
        </w:rPr>
        <w:outlineLvl w:val="0"/>
      </w:pPr>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32"/>
          <w:szCs w:val="32"/>
          <w:highlight w:val="none"/>
        </w:rPr>
        <w:t xml:space="preserve"> </w:t>
      </w:r>
      <w:bookmarkStart w:id="3" w:name="_Toc417477665"/>
      <w:r/>
      <w:bookmarkEnd w:id="3"/>
      <w:r/>
      <w:bookmarkStart w:id="4" w:name="_Toc228679947"/>
      <w:r/>
      <w:bookmarkEnd w:id="4"/>
      <w:r/>
      <w:bookmarkStart w:id="5" w:name="_Toc258329824"/>
      <w:r/>
      <w:bookmarkEnd w:id="5"/>
      <w:r>
        <w:rPr>
          <w:rFonts w:hint="eastAsia" w:ascii="宋体" w:hAnsi="宋体" w:eastAsia="宋体" w:cs="宋体"/>
          <w:b/>
          <w:color w:val="auto"/>
          <w:spacing w:val="15"/>
          <w:sz w:val="32"/>
          <w:szCs w:val="32"/>
          <w:highlight w:val="none"/>
        </w:rPr>
        <w:t xml:space="preserve">招标公告</w:t>
      </w:r>
      <w:bookmarkEnd w:id="0"/>
      <w: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360" w:lineRule="auto"/>
        <w:rPr>
          <w:rFonts w:hint="eastAsia" w:ascii="宋体" w:hAnsi="宋体" w:eastAsia="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caps w:val="0"/>
          <w:color w:val="auto"/>
          <w:spacing w:val="0"/>
          <w:sz w:val="22"/>
          <w:szCs w:val="22"/>
          <w:highlight w:val="none"/>
          <w:u w:val="single"/>
          <w:shd w:val="clear" w:color="auto" w:fill="ffffff"/>
          <w:lang w:eastAsia="zh-CN"/>
        </w:rPr>
        <w:t xml:space="preserve">门诊非医疗服务</w:t>
      </w:r>
      <w:r>
        <w:rPr>
          <w:rFonts w:hint="eastAsia" w:ascii="宋体" w:hAnsi="宋体" w:eastAsia="宋体" w:cs="宋体"/>
          <w:i w:val="0"/>
          <w:iCs w:val="0"/>
          <w:caps w:val="0"/>
          <w:color w:val="000000" w:themeColor="text1"/>
          <w:spacing w:val="0"/>
          <w:sz w:val="22"/>
          <w:szCs w:val="22"/>
          <w:highlight w:val="none"/>
          <w:u w:val="single"/>
          <w:shd w:val="clear" w:color="auto" w:fill="ffffff"/>
          <w:lang w:eastAsia="zh-CN"/>
        </w:rPr>
        <w:t xml:space="preserve">(导诊)外包公司</w:t>
      </w:r>
      <w:r>
        <w:rPr>
          <w:rFonts w:hint="eastAsia" w:ascii="宋体" w:hAnsi="宋体" w:eastAsia="宋体" w:cs="宋体"/>
          <w:color w:val="000000" w:themeColor="text1"/>
          <w:sz w:val="24"/>
          <w:szCs w:val="24"/>
          <w:highlight w:val="none"/>
        </w:rPr>
        <w:t xml:space="preserve">招标项目的潜在投标人可在“江苏政府采购网</w:t>
      </w:r>
      <w:r>
        <w:rPr>
          <w:rFonts w:hint="eastAsia" w:ascii="宋体" w:hAnsi="宋体" w:eastAsia="宋体" w:cs="宋体"/>
          <w:color w:val="000000" w:themeColor="text1"/>
          <w:sz w:val="24"/>
          <w:szCs w:val="24"/>
          <w:highlight w:val="none"/>
          <w:u w:val="single"/>
        </w:rPr>
        <w:t xml:space="preserve">-苏采云”系统</w:t>
      </w:r>
      <w:r>
        <w:rPr>
          <w:rFonts w:hint="eastAsia" w:ascii="宋体" w:hAnsi="宋体" w:eastAsia="宋体" w:cs="宋体"/>
          <w:color w:val="000000" w:themeColor="text1"/>
          <w:sz w:val="24"/>
          <w:szCs w:val="24"/>
          <w:highlight w:val="none"/>
        </w:rPr>
        <w:t xml:space="preserve">自行下载招标文件</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00" w:themeColor="text1"/>
          <w:sz w:val="24"/>
          <w:szCs w:val="24"/>
          <w:highlight w:val="none"/>
        </w:rPr>
        <w:fldChar w:fldCharType="separate"/>
      </w:r>
      <w:r>
        <w:rPr>
          <w:rStyle w:val="919"/>
          <w:rFonts w:hint="eastAsia" w:ascii="宋体" w:hAnsi="宋体" w:eastAsia="宋体" w:cs="宋体"/>
          <w:color w:val="000000" w:themeColor="text1"/>
          <w:sz w:val="24"/>
          <w:szCs w:val="24"/>
          <w:highlight w:val="none"/>
          <w:u w:val="none"/>
        </w:rPr>
        <w:t xml:space="preserve">，并于</w:t>
      </w:r>
      <w:r>
        <w:rPr>
          <w:rStyle w:val="919"/>
          <w:rFonts w:hint="eastAsia" w:ascii="宋体" w:hAnsi="宋体" w:eastAsia="宋体" w:cs="宋体"/>
          <w:color w:val="000000" w:themeColor="text1"/>
          <w:sz w:val="24"/>
          <w:szCs w:val="24"/>
          <w:highlight w:val="none"/>
        </w:rPr>
        <w:t xml:space="preserve">202</w:t>
      </w:r>
      <w:r>
        <w:rPr>
          <w:rStyle w:val="919"/>
          <w:rFonts w:hint="eastAsia" w:ascii="宋体" w:hAnsi="宋体" w:eastAsia="宋体" w:cs="宋体"/>
          <w:color w:val="000000" w:themeColor="text1"/>
          <w:sz w:val="24"/>
          <w:szCs w:val="24"/>
          <w:highlight w:val="none"/>
          <w:lang w:val="en-US" w:eastAsia="zh-CN"/>
        </w:rPr>
        <w:t xml:space="preserve">6</w:t>
      </w:r>
      <w:r>
        <w:rPr>
          <w:rStyle w:val="919"/>
          <w:rFonts w:hint="eastAsia" w:ascii="宋体" w:hAnsi="宋体" w:eastAsia="宋体" w:cs="宋体"/>
          <w:color w:val="000000" w:themeColor="text1"/>
          <w:sz w:val="24"/>
          <w:szCs w:val="24"/>
          <w:highlight w:val="none"/>
        </w:rPr>
        <w:t xml:space="preserve">年</w:t>
      </w:r>
      <w:r>
        <w:rPr>
          <w:rStyle w:val="919"/>
          <w:rFonts w:hint="eastAsia" w:ascii="宋体" w:hAnsi="宋体" w:eastAsia="宋体" w:cs="宋体"/>
          <w:color w:val="000000" w:themeColor="text1"/>
          <w:sz w:val="24"/>
          <w:szCs w:val="24"/>
          <w:highlight w:val="none"/>
          <w:lang w:val="en-US" w:eastAsia="zh-CN"/>
        </w:rPr>
        <w:t xml:space="preserve">7</w:t>
      </w:r>
      <w:r>
        <w:rPr>
          <w:rStyle w:val="919"/>
          <w:rFonts w:hint="eastAsia" w:ascii="宋体" w:hAnsi="宋体" w:eastAsia="宋体" w:cs="宋体"/>
          <w:color w:val="000000" w:themeColor="text1"/>
          <w:sz w:val="24"/>
          <w:szCs w:val="24"/>
          <w:highlight w:val="none"/>
        </w:rPr>
        <w:t xml:space="preserve">月</w:t>
      </w:r>
      <w:r>
        <w:rPr>
          <w:rStyle w:val="919"/>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u w:val="single"/>
        </w:rPr>
        <w:t xml:space="preserve">22日</w:t>
      </w:r>
      <w:r>
        <w:rPr>
          <w:rFonts w:hint="eastAsia" w:ascii="宋体" w:hAnsi="宋体" w:eastAsia="宋体" w:cs="宋体"/>
          <w:color w:val="000000" w:themeColor="text1"/>
          <w:sz w:val="24"/>
          <w:szCs w:val="24"/>
          <w:highlight w:val="none"/>
          <w:u w:val="single"/>
          <w:lang w:val="en-US" w:eastAsia="zh-CN"/>
        </w:rPr>
        <w:t xml:space="preserve">09</w:t>
      </w:r>
      <w:r>
        <w:rPr>
          <w:rFonts w:hint="eastAsia" w:ascii="宋体" w:hAnsi="宋体" w:eastAsia="宋体" w:cs="宋体"/>
          <w:color w:val="000000" w:themeColor="text1"/>
          <w:sz w:val="24"/>
          <w:szCs w:val="24"/>
          <w:highlight w:val="none"/>
          <w:u w:val="single"/>
        </w:rPr>
        <w:t xml:space="preserve">时</w:t>
      </w:r>
      <w:r>
        <w:rPr>
          <w:rFonts w:hint="eastAsia" w:ascii="宋体" w:hAnsi="宋体" w:eastAsia="宋体" w:cs="宋体"/>
          <w:color w:val="000000" w:themeColor="text1"/>
          <w:sz w:val="24"/>
          <w:szCs w:val="24"/>
          <w:highlight w:val="none"/>
          <w:u w:val="single"/>
          <w:lang w:val="en-US" w:eastAsia="zh-CN"/>
        </w:rPr>
        <w:t xml:space="preserve">3</w:t>
      </w:r>
      <w:r>
        <w:rPr>
          <w:rFonts w:hint="eastAsia" w:ascii="宋体" w:hAnsi="宋体" w:eastAsia="宋体" w:cs="宋体"/>
          <w:color w:val="000000" w:themeColor="text1"/>
          <w:sz w:val="24"/>
          <w:szCs w:val="24"/>
          <w:highlight w:val="none"/>
          <w:u w:val="single"/>
        </w:rPr>
        <w:t xml:space="preserve">0分</w:t>
      </w:r>
      <w:r>
        <w:rPr>
          <w:rFonts w:hint="eastAsia" w:ascii="宋体" w:hAnsi="宋体" w:eastAsia="宋体" w:cs="宋体"/>
          <w:bCs/>
          <w:color w:val="000000" w:themeColor="text1"/>
          <w:sz w:val="24"/>
          <w:szCs w:val="24"/>
          <w:highlight w:val="none"/>
        </w:rPr>
        <w:t xml:space="preserve">（北京时间）前上传投标文件</w:t>
      </w:r>
      <w:r>
        <w:rPr>
          <w:rFonts w:hint="eastAsia" w:ascii="宋体" w:hAnsi="宋体" w:eastAsia="宋体" w:cs="宋体"/>
          <w:color w:val="000000" w:themeColor="text1"/>
          <w:sz w:val="24"/>
          <w:szCs w:val="24"/>
          <w:highlight w:val="none"/>
        </w:rPr>
        <w:t xml:space="preserve">。</w:t>
      </w:r>
      <w:r>
        <w:rPr>
          <w:color w:val="000000" w:themeColor="text1"/>
        </w:rPr>
      </w:r>
    </w:p>
    <w:p>
      <w:pPr>
        <w:pStyle w:val="1127"/>
        <w:spacing w:before="0" w:after="0" w:line="360" w:lineRule="auto"/>
        <w:rPr>
          <w:rFonts w:hint="eastAsia" w:ascii="宋体" w:hAnsi="宋体" w:eastAsia="宋体" w:cs="宋体"/>
          <w:bCs w:val="0"/>
          <w:color w:val="000000" w:themeColor="text1"/>
          <w:sz w:val="24"/>
          <w:szCs w:val="24"/>
          <w:highlight w:val="none"/>
        </w:rPr>
      </w:pPr>
      <w:r>
        <w:rPr>
          <w:color w:val="000000" w:themeColor="text1"/>
        </w:rPr>
      </w:r>
      <w:bookmarkStart w:id="6" w:name="_Toc35393621"/>
      <w:r>
        <w:rPr>
          <w:color w:val="000000" w:themeColor="text1"/>
        </w:rPr>
      </w:r>
      <w:bookmarkStart w:id="7" w:name="_Toc28359002"/>
      <w:r>
        <w:rPr>
          <w:color w:val="000000" w:themeColor="text1"/>
        </w:rPr>
      </w:r>
      <w:bookmarkStart w:id="8" w:name="_Toc29849"/>
      <w:r>
        <w:rPr>
          <w:color w:val="000000" w:themeColor="text1"/>
        </w:rPr>
      </w:r>
      <w:bookmarkStart w:id="9" w:name="_Toc35393790"/>
      <w:r>
        <w:rPr>
          <w:color w:val="000000" w:themeColor="text1"/>
        </w:rPr>
      </w:r>
      <w:bookmarkStart w:id="10" w:name="_Toc28359079"/>
      <w:r>
        <w:rPr>
          <w:color w:val="000000" w:themeColor="text1"/>
        </w:rPr>
      </w:r>
      <w:bookmarkStart w:id="11" w:name="_Hlk24379207"/>
      <w:r>
        <w:rPr>
          <w:rFonts w:hint="eastAsia" w:ascii="宋体" w:hAnsi="宋体" w:eastAsia="宋体" w:cs="宋体"/>
          <w:bCs w:val="0"/>
          <w:color w:val="000000" w:themeColor="text1"/>
          <w:sz w:val="24"/>
          <w:szCs w:val="24"/>
          <w:highlight w:val="none"/>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JSZC-321202-JSJQ-G2026-0004</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bookmarkEnd w:id="11"/>
      <w:r>
        <w:rPr>
          <w:rFonts w:hint="eastAsia" w:ascii="宋体" w:hAnsi="宋体" w:eastAsia="宋体" w:cs="宋体"/>
          <w:color w:val="000000" w:themeColor="text1"/>
          <w:sz w:val="24"/>
          <w:szCs w:val="24"/>
          <w:highlight w:val="none"/>
          <w:lang w:eastAsia="zh-CN"/>
        </w:rPr>
        <w:t xml:space="preserve">门诊非医疗服务（导诊）外包</w:t>
      </w:r>
      <w:r>
        <w:rPr>
          <w:color w:val="000000" w:themeColor="text1"/>
        </w:rPr>
      </w:r>
    </w:p>
    <w:p>
      <w:pPr>
        <w:ind w:firstLine="480"/>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预算金额：586.56万元</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最高限价：531.6万元</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lang w:val="en-US" w:eastAsia="zh-CN"/>
        </w:rPr>
        <w:t xml:space="preserve">共计</w:t>
      </w:r>
      <w:r>
        <w:rPr>
          <w:rFonts w:hint="eastAsia" w:ascii="宋体" w:hAnsi="宋体" w:eastAsia="宋体" w:cs="宋体"/>
          <w:color w:val="000000" w:themeColor="text1"/>
          <w:sz w:val="24"/>
          <w:szCs w:val="24"/>
          <w:highlight w:val="none"/>
        </w:rPr>
        <w:t xml:space="preserve">35人，其中项目经理1人，全面负责项目运营、院方对接、质量监控等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客服34人，主动引导患者、协助挂号缴费、指导使用自助机、维持诊区秩序、提供便民服务(如轮椅租借、报告打印)、协助开展患者满意度调查等</w:t>
      </w:r>
      <w:r>
        <w:rPr>
          <w:rFonts w:hint="eastAsia" w:ascii="宋体" w:hAnsi="宋体" w:eastAsia="宋体" w:cs="宋体"/>
          <w:color w:val="000000" w:themeColor="text1"/>
          <w:sz w:val="24"/>
          <w:szCs w:val="24"/>
          <w:highlight w:val="none"/>
          <w:lang w:val="en-US" w:eastAsia="zh-CN"/>
        </w:rPr>
        <w:t xml:space="preserve">，具体要求见招标文件。</w:t>
      </w:r>
      <w:r>
        <w:rPr>
          <w:color w:val="000000" w:themeColor="text1"/>
        </w:rPr>
      </w:r>
    </w:p>
    <w:p>
      <w:pPr>
        <w:pStyle w:val="856"/>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合同履行期限：</w:t>
      </w:r>
      <w:r>
        <w:rPr>
          <w:rFonts w:hint="eastAsia" w:ascii="宋体" w:hAnsi="宋体" w:eastAsia="宋体" w:cs="宋体"/>
          <w:color w:val="000000" w:themeColor="text1"/>
          <w:highlight w:val="none"/>
        </w:rPr>
        <w:t xml:space="preserve">本项目合同履行期限设定为</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年</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sz w:val="24"/>
          <w:szCs w:val="24"/>
          <w:highlight w:val="none"/>
          <w:lang w:val="en-US" w:eastAsia="zh-CN" w:bidi="ar-SA"/>
        </w:rPr>
        <w:t xml:space="preserve">以合同签订时间为准。</w:t>
      </w:r>
      <w:r>
        <w:rPr>
          <w:color w:val="000000" w:themeColor="text1"/>
        </w:rPr>
      </w:r>
    </w:p>
    <w:p>
      <w:pPr>
        <w:pStyle w:val="85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p>
    <w:p>
      <w:pPr>
        <w:pStyle w:val="1127"/>
        <w:spacing w:before="0" w:after="0" w:line="360" w:lineRule="auto"/>
        <w:rPr>
          <w:rFonts w:hint="eastAsia" w:ascii="宋体" w:hAnsi="宋体" w:eastAsia="宋体" w:cs="宋体"/>
          <w:bCs w:val="0"/>
          <w:color w:val="auto"/>
          <w:sz w:val="24"/>
          <w:szCs w:val="24"/>
          <w:highlight w:val="none"/>
        </w:rPr>
      </w:pPr>
      <w:r/>
      <w:bookmarkStart w:id="12" w:name="_Toc28359003"/>
      <w:r/>
      <w:bookmarkStart w:id="13" w:name="_Toc3548"/>
      <w:r/>
      <w:bookmarkStart w:id="14" w:name="_Toc35393791"/>
      <w:r/>
      <w:bookmarkStart w:id="15" w:name="_Toc28359080"/>
      <w:r/>
      <w:bookmarkStart w:id="16" w:name="_Toc35393622"/>
      <w:r>
        <w:rPr>
          <w:rFonts w:hint="eastAsia" w:ascii="宋体" w:hAnsi="宋体" w:eastAsia="宋体" w:cs="宋体"/>
          <w:bCs w:val="0"/>
          <w:color w:val="auto"/>
          <w:sz w:val="24"/>
          <w:szCs w:val="24"/>
          <w:highlight w:val="none"/>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eastAsia="宋体" w:cs="宋体"/>
          <w:b/>
          <w:bCs/>
          <w:color w:val="auto"/>
          <w:sz w:val="24"/>
          <w:szCs w:val="24"/>
          <w:highlight w:val="none"/>
        </w:rPr>
      </w:pPr>
      <w:r/>
      <w:bookmarkStart w:id="17" w:name="_Toc28359081"/>
      <w:r/>
      <w:bookmarkStart w:id="18" w:name="_Toc28359004"/>
      <w:r>
        <w:rPr>
          <w:rFonts w:hint="eastAsia" w:ascii="宋体" w:hAnsi="宋体" w:eastAsia="宋体" w:cs="宋体"/>
          <w:b/>
          <w:bCs/>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（3）具有履行合同所必须的设备和专业技术能力；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2、落实政府采购政策需满足的资格要求：</w:t>
      </w:r>
      <w:r/>
    </w:p>
    <w:p>
      <w:pPr>
        <w:ind w:firstLine="480"/>
        <w:spacing w:line="360" w:lineRule="auto"/>
        <w:rPr>
          <w:rFonts w:hint="eastAsia" w:ascii="宋体" w:hAnsi="宋体" w:eastAsia="宋体" w:cs="宋体"/>
          <w:bCs/>
          <w:color w:val="auto"/>
          <w:sz w:val="24"/>
          <w:szCs w:val="24"/>
          <w:highlight w:val="none"/>
        </w:rPr>
      </w:pPr>
      <w:r/>
      <w:bookmarkStart w:id="19" w:name="_Toc35393792"/>
      <w:r/>
      <w:bookmarkStart w:id="20" w:name="_Toc35393623"/>
      <w:r>
        <w:rPr>
          <w:rFonts w:hint="eastAsia" w:ascii="宋体" w:hAnsi="宋体" w:eastAsia="宋体" w:cs="宋体"/>
          <w:bCs/>
          <w:color w:val="auto"/>
          <w:sz w:val="24"/>
          <w:szCs w:val="24"/>
          <w:highlight w:val="none"/>
        </w:rPr>
        <w:t xml:space="preserve">2.1本项目属于服务类采购。</w:t>
      </w:r>
      <w:r/>
    </w:p>
    <w:p>
      <w:pPr>
        <w:ind w:firstLine="480"/>
        <w:spacing w:line="360" w:lineRule="auto"/>
        <w:rPr>
          <w:rFonts w:hint="eastAsia" w:ascii="宋体" w:hAnsi="宋体" w:eastAsia="宋体" w:cs="宋体"/>
          <w:b/>
          <w:bCs w:val="0"/>
          <w:color w:val="000000" w:themeColor="text1"/>
          <w:sz w:val="24"/>
          <w:szCs w:val="24"/>
          <w:highlight w:val="red"/>
          <w:u w:val="single"/>
        </w:rPr>
      </w:pPr>
      <w:r>
        <w:rPr>
          <w:rFonts w:hint="eastAsia" w:ascii="宋体" w:hAnsi="宋体" w:eastAsia="宋体" w:cs="宋体"/>
          <w:bCs/>
          <w:color w:val="auto"/>
          <w:sz w:val="24"/>
          <w:szCs w:val="24"/>
          <w:highlight w:val="none"/>
        </w:rPr>
        <w:t xml:space="preserve">2.2中小微企业划型标准请对照《关于印发中小企业划型标准规定的通知》（工信</w:t>
      </w:r>
      <w:r>
        <w:rPr>
          <w:rFonts w:hint="eastAsia" w:ascii="宋体" w:hAnsi="宋体" w:eastAsia="宋体" w:cs="宋体"/>
          <w:bCs/>
          <w:color w:val="000000" w:themeColor="text1"/>
          <w:sz w:val="24"/>
          <w:szCs w:val="24"/>
          <w:highlight w:val="none"/>
        </w:rPr>
        <w:t xml:space="preserve">部联企业〔2011〕300号）（详见格式）。本项目采购标的对应的行业主要为</w:t>
      </w:r>
      <w:r>
        <w:rPr>
          <w:rFonts w:hint="eastAsia" w:ascii="宋体" w:hAnsi="宋体" w:eastAsia="宋体" w:cs="宋体"/>
          <w:b/>
          <w:bCs w:val="0"/>
          <w:color w:val="000000" w:themeColor="text1"/>
          <w:sz w:val="24"/>
          <w:szCs w:val="24"/>
          <w:highlight w:val="none"/>
          <w:u w:val="single"/>
          <w:lang w:eastAsia="zh-CN"/>
        </w:rPr>
        <w:t xml:space="preserve">租赁和商务服务业</w:t>
      </w:r>
      <w:r>
        <w:rPr>
          <w:rFonts w:hint="eastAsia" w:ascii="宋体" w:hAnsi="宋体" w:eastAsia="宋体" w:cs="宋体"/>
          <w:b/>
          <w:bCs w:val="0"/>
          <w:color w:val="000000" w:themeColor="text1"/>
          <w:sz w:val="24"/>
          <w:szCs w:val="24"/>
          <w:highlight w:val="none"/>
          <w:u w:val="single"/>
        </w:rPr>
        <w:t xml:space="preserve">。</w:t>
      </w:r>
      <w:r>
        <w:rPr>
          <w:color w:val="000000" w:themeColor="text1"/>
        </w:rPr>
      </w:r>
    </w:p>
    <w:p>
      <w:pPr>
        <w:pStyle w:val="856"/>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position w:val="-10"/>
          <w:sz w:val="24"/>
          <w:szCs w:val="24"/>
          <w:highlight w:val="none"/>
          <w:lang w:val="en-US" w:eastAsia="zh-CN"/>
        </w:rPr>
        <w:t xml:space="preserve">  </w:t>
      </w:r>
      <w:r>
        <w:rPr>
          <w:rFonts w:hint="eastAsia" w:ascii="宋体" w:hAnsi="宋体" w:eastAsia="宋体" w:cs="宋体"/>
          <w:color w:val="000000" w:themeColor="text1"/>
          <w:position w:val="-10"/>
          <w:sz w:val="24"/>
          <w:szCs w:val="24"/>
          <w:highlight w:val="none"/>
          <w:lang w:val="en-US" w:eastAsia="zh-CN"/>
        </w:rPr>
        <w:t xml:space="preserve"> 2.3本项目专门面向中小微企业、监狱企业、残疾人福利性单位。</w:t>
      </w:r>
      <w:r>
        <w:rPr>
          <w:color w:val="000000" w:themeColor="text1"/>
        </w:rPr>
      </w:r>
    </w:p>
    <w:p>
      <w:pPr>
        <w:numPr>
          <w:ilvl w:val="0"/>
          <w:numId w:val="0"/>
        </w:num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本项目的特定资格要求：</w:t>
      </w:r>
      <w:r/>
    </w:p>
    <w:p>
      <w:pPr>
        <w:ind w:left="0" w:right="0" w:firstLine="488"/>
        <w:jc w:val="both"/>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无</w:t>
      </w:r>
      <w:r/>
    </w:p>
    <w:p>
      <w:pPr>
        <w:ind w:left="0" w:right="0" w:firstLine="482"/>
        <w:jc w:val="left"/>
        <w:spacing w:before="0" w:after="0" w:line="360" w:lineRule="auto"/>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szCs w:val="24"/>
          <w:highlight w:val="none"/>
          <w:lang w:val="en-US" w:eastAsia="zh-CN"/>
        </w:rPr>
        <w:t xml:space="preserve">4.其他要求</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2"/>
          <w:highlight w:val="none"/>
          <w:lang w:val="en-US" w:eastAsia="zh-CN" w:bidi="ar-SA"/>
        </w:rPr>
        <w:t xml:space="preserve">1.投标人被“信用中国”网站列入失信被执行人和重大税收违法案件当事人名单的、被“中国政府采购网”网站列入政府采购严重违法失信行为记录名单（处罚期限尚未届满的），不得参与本项目的政府采购活动。</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4.2.凡为本采购项目提供整体设计、规范编制或者项目管理、监理、检测等服务的投标人，不得再参加本采购项目的其他采购活动；</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4.3.单位法定代表人/负责人为同一人或者存在直接控股、管理关系的不同投标人，不得参加同一合同项下的政府采购活动。</w:t>
      </w:r>
      <w:r/>
    </w:p>
    <w:p>
      <w:pPr>
        <w:pStyle w:val="1127"/>
        <w:spacing w:before="0" w:after="0" w:line="360" w:lineRule="auto"/>
        <w:rPr>
          <w:rFonts w:hint="eastAsia" w:ascii="宋体" w:hAnsi="宋体" w:eastAsia="宋体" w:cs="宋体"/>
          <w:bCs w:val="0"/>
          <w:color w:val="auto"/>
          <w:sz w:val="24"/>
          <w:szCs w:val="24"/>
          <w:highlight w:val="none"/>
        </w:rPr>
      </w:pPr>
      <w:r/>
      <w:bookmarkStart w:id="21" w:name="_Toc6946"/>
      <w:r>
        <w:rPr>
          <w:rFonts w:hint="eastAsia" w:ascii="宋体" w:hAnsi="宋体" w:eastAsia="宋体" w:cs="宋体"/>
          <w:bCs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Cs w:val="0"/>
          <w:color w:val="auto"/>
          <w:sz w:val="24"/>
          <w:szCs w:val="24"/>
          <w:highlight w:val="none"/>
        </w:rPr>
        <w:t xml:space="preserve">：</w:t>
      </w:r>
      <w:bookmarkEnd w:id="2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w:t>
      </w:r>
      <w:r>
        <w:rPr>
          <w:rFonts w:hint="eastAsia" w:ascii="宋体" w:hAnsi="宋体" w:eastAsia="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地点：投标人完成注册并办理CA证书后登录“江苏政府采购‘苏采云’系统”下载本项目招标文件。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方式：登录江苏政府采购“苏采云”系统免费下载。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售价：免费。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注意事项：本项目采用网上注册登记方式。</w:t>
      </w:r>
      <w:r/>
    </w:p>
    <w:p>
      <w:pPr>
        <w:ind w:firstLine="480"/>
        <w:spacing w:line="360" w:lineRule="auto"/>
        <w:rPr>
          <w:rFonts w:hint="eastAsia" w:ascii="宋体" w:hAnsi="宋体" w:eastAsia="宋体" w:cs="宋体"/>
          <w:color w:val="auto"/>
          <w:sz w:val="24"/>
          <w:szCs w:val="24"/>
          <w:highlight w:val="none"/>
        </w:rPr>
      </w:pPr>
      <w:r/>
      <w:bookmarkStart w:id="22" w:name="_Toc28359005"/>
      <w:r/>
      <w:bookmarkStart w:id="23" w:name="_Toc28359082"/>
      <w:r/>
      <w:bookmarkStart w:id="24" w:name="_Toc35393793"/>
      <w:r/>
      <w:bookmarkStart w:id="25" w:name="_Toc35393624"/>
      <w:r>
        <w:rPr>
          <w:rFonts w:hint="eastAsia" w:ascii="宋体" w:hAnsi="宋体" w:eastAsia="宋体" w:cs="宋体"/>
          <w:color w:val="auto"/>
          <w:sz w:val="24"/>
          <w:szCs w:val="24"/>
          <w:highlight w:val="none"/>
        </w:rPr>
        <w:t xml:space="preserve">1、潜在供应商访问电子招标响应交易平台的网络地址和方法：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2、潜在供应商访问“苏采云”系统的网络地址和方法：“苏采云”系统的网址：http://jszfcg.jsczt.cn/。</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3、CA数字证书”的获取：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5、采购人或采购代理机构将数据电文形式的采购文件加载至“苏采云”系统，供潜在供应商下载或者查阅。</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注：如潜在供应商未按上述要求操作，将自行承担所产生的风险。</w:t>
      </w:r>
      <w:r/>
    </w:p>
    <w:p>
      <w:pPr>
        <w:pStyle w:val="1127"/>
        <w:spacing w:before="0" w:after="0" w:line="360" w:lineRule="auto"/>
        <w:rPr>
          <w:rFonts w:hint="eastAsia" w:ascii="宋体" w:hAnsi="宋体" w:eastAsia="宋体" w:cs="宋体"/>
          <w:bCs w:val="0"/>
          <w:color w:val="auto"/>
          <w:sz w:val="24"/>
          <w:szCs w:val="24"/>
          <w:highlight w:val="none"/>
        </w:rPr>
      </w:pPr>
      <w:r/>
      <w:bookmarkStart w:id="26" w:name="_Toc12245"/>
      <w:r>
        <w:rPr>
          <w:rFonts w:hint="eastAsia" w:ascii="宋体" w:hAnsi="宋体" w:eastAsia="宋体" w:cs="宋体"/>
          <w:bCs w:val="0"/>
          <w:color w:val="auto"/>
          <w:sz w:val="24"/>
          <w:szCs w:val="24"/>
          <w:highlight w:val="none"/>
        </w:rPr>
        <w:t xml:space="preserve">四、提交投标文件</w:t>
      </w:r>
      <w:bookmarkEnd w:id="22"/>
      <w:r/>
      <w:bookmarkEnd w:id="23"/>
      <w:r>
        <w:rPr>
          <w:rFonts w:hint="eastAsia" w:ascii="宋体" w:hAnsi="宋体" w:eastAsia="宋体" w:cs="宋体"/>
          <w:bCs w:val="0"/>
          <w:color w:val="auto"/>
          <w:sz w:val="24"/>
          <w:szCs w:val="24"/>
          <w:highlight w:val="none"/>
        </w:rPr>
        <w:t xml:space="preserve">截止时间、开标时间和地点</w:t>
      </w:r>
      <w:bookmarkEnd w:id="24"/>
      <w:r/>
      <w:bookmarkEnd w:id="25"/>
      <w:r/>
      <w:bookmarkEnd w:id="26"/>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4"/>
          <w:szCs w:val="24"/>
          <w:highlight w:val="none"/>
        </w:rPr>
        <w:fldChar w:fldCharType="separate"/>
      </w:r>
      <w:r>
        <w:rPr>
          <w:rStyle w:val="919"/>
          <w:rFonts w:hint="eastAsia" w:ascii="宋体" w:hAnsi="宋体" w:eastAsia="宋体" w:cs="宋体"/>
          <w:color w:val="auto"/>
          <w:sz w:val="24"/>
          <w:szCs w:val="24"/>
          <w:highlight w:val="none"/>
        </w:rPr>
        <w:t xml:space="preserve">202</w:t>
      </w:r>
      <w:r>
        <w:rPr>
          <w:rStyle w:val="919"/>
          <w:rFonts w:hint="eastAsia" w:ascii="宋体" w:hAnsi="宋体" w:eastAsia="宋体" w:cs="宋体"/>
          <w:color w:val="auto"/>
          <w:sz w:val="24"/>
          <w:szCs w:val="24"/>
          <w:highlight w:val="none"/>
          <w:lang w:val="en-US" w:eastAsia="zh-CN"/>
        </w:rPr>
        <w:t xml:space="preserve">6</w:t>
      </w:r>
      <w:r>
        <w:rPr>
          <w:rStyle w:val="919"/>
          <w:rFonts w:hint="eastAsia" w:ascii="宋体" w:hAnsi="宋体" w:eastAsia="宋体" w:cs="宋体"/>
          <w:color w:val="auto"/>
          <w:sz w:val="24"/>
          <w:szCs w:val="24"/>
          <w:highlight w:val="none"/>
        </w:rPr>
        <w:t xml:space="preserve">年</w:t>
      </w:r>
      <w:r>
        <w:rPr>
          <w:rStyle w:val="919"/>
          <w:rFonts w:hint="eastAsia" w:ascii="宋体" w:hAnsi="宋体" w:eastAsia="宋体" w:cs="宋体"/>
          <w:color w:val="auto"/>
          <w:sz w:val="24"/>
          <w:szCs w:val="24"/>
          <w:highlight w:val="none"/>
          <w:lang w:val="en-US" w:eastAsia="zh-CN"/>
        </w:rPr>
        <w:t xml:space="preserve">7</w:t>
      </w:r>
      <w:r>
        <w:rPr>
          <w:rStyle w:val="919"/>
          <w:rFonts w:hint="eastAsia" w:ascii="宋体" w:hAnsi="宋体" w:eastAsia="宋体" w:cs="宋体"/>
          <w:color w:val="auto"/>
          <w:sz w:val="24"/>
          <w:szCs w:val="24"/>
          <w:highlight w:val="none"/>
        </w:rPr>
        <w:t xml:space="preserve">月</w:t>
      </w:r>
      <w:r>
        <w:rPr>
          <w:rStyle w:val="919"/>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u w:val="single"/>
        </w:rPr>
        <w:t xml:space="preserve">22日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127"/>
        <w:spacing w:before="0" w:after="0" w:line="360" w:lineRule="auto"/>
        <w:rPr>
          <w:rFonts w:hint="eastAsia" w:ascii="宋体" w:hAnsi="宋体" w:eastAsia="宋体" w:cs="宋体"/>
          <w:bCs w:val="0"/>
          <w:color w:val="auto"/>
          <w:sz w:val="24"/>
          <w:szCs w:val="24"/>
          <w:highlight w:val="none"/>
        </w:rPr>
      </w:pPr>
      <w:r/>
      <w:bookmarkStart w:id="27" w:name="_Toc28359084"/>
      <w:r/>
      <w:bookmarkStart w:id="28" w:name="_Toc35393625"/>
      <w:r/>
      <w:bookmarkStart w:id="29" w:name="_Toc9498"/>
      <w:r/>
      <w:bookmarkStart w:id="30" w:name="_Toc35393794"/>
      <w:r/>
      <w:bookmarkStart w:id="31" w:name="_Toc28359007"/>
      <w:r>
        <w:rPr>
          <w:rFonts w:hint="eastAsia" w:ascii="宋体" w:hAnsi="宋体" w:eastAsia="宋体" w:cs="宋体"/>
          <w:bCs w:val="0"/>
          <w:color w:val="auto"/>
          <w:sz w:val="24"/>
          <w:szCs w:val="24"/>
          <w:highlight w:val="none"/>
        </w:rPr>
        <w:t xml:space="preserve">五、公告期限</w:t>
      </w:r>
      <w:bookmarkEnd w:id="27"/>
      <w:r/>
      <w:bookmarkEnd w:id="28"/>
      <w:r/>
      <w:bookmarkEnd w:id="29"/>
      <w:r/>
      <w:bookmarkEnd w:id="30"/>
      <w:r/>
      <w:bookmarkEnd w:id="31"/>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 </w:t>
      </w:r>
      <w:r/>
    </w:p>
    <w:p>
      <w:pPr>
        <w:pStyle w:val="1127"/>
        <w:spacing w:before="0" w:after="0" w:line="360" w:lineRule="auto"/>
        <w:rPr>
          <w:rFonts w:hint="eastAsia" w:ascii="宋体" w:hAnsi="宋体" w:eastAsia="宋体" w:cs="宋体"/>
          <w:bCs w:val="0"/>
          <w:color w:val="auto"/>
          <w:sz w:val="24"/>
          <w:szCs w:val="24"/>
          <w:highlight w:val="none"/>
        </w:rPr>
      </w:pPr>
      <w:r/>
      <w:bookmarkStart w:id="32" w:name="_Toc35393626"/>
      <w:r/>
      <w:bookmarkStart w:id="33" w:name="_Toc35393795"/>
      <w:r/>
      <w:bookmarkStart w:id="34" w:name="_Toc12379"/>
      <w:r>
        <w:rPr>
          <w:rFonts w:hint="eastAsia" w:ascii="宋体" w:hAnsi="宋体" w:eastAsia="宋体" w:cs="宋体"/>
          <w:bCs w:val="0"/>
          <w:color w:val="auto"/>
          <w:sz w:val="24"/>
          <w:szCs w:val="24"/>
          <w:highlight w:val="none"/>
        </w:rPr>
        <w:t xml:space="preserve">六、其他补充事宜</w:t>
      </w:r>
      <w:bookmarkEnd w:id="32"/>
      <w:r/>
      <w:bookmarkEnd w:id="33"/>
      <w:r/>
      <w:bookmarkEnd w:id="34"/>
      <w:r/>
      <w:r/>
    </w:p>
    <w:p>
      <w:pPr>
        <w:ind w:firstLine="480"/>
        <w:spacing w:line="360" w:lineRule="auto"/>
        <w:rPr>
          <w:rFonts w:hint="eastAsia" w:ascii="宋体" w:hAnsi="宋体" w:eastAsia="宋体" w:cs="宋体"/>
          <w:bCs/>
          <w:color w:val="auto"/>
          <w:sz w:val="24"/>
          <w:szCs w:val="24"/>
          <w:highlight w:val="none"/>
        </w:rPr>
      </w:pPr>
      <w:r/>
      <w:bookmarkStart w:id="35" w:name="_Toc28359008"/>
      <w:r/>
      <w:bookmarkStart w:id="36" w:name="_Toc35393796"/>
      <w:r/>
      <w:bookmarkStart w:id="37" w:name="_Toc35393627"/>
      <w:r/>
      <w:bookmarkStart w:id="38" w:name="_Toc28359085"/>
      <w:r>
        <w:rPr>
          <w:rFonts w:hint="eastAsia" w:ascii="宋体" w:hAnsi="宋体" w:eastAsia="宋体" w:cs="宋体"/>
          <w:bCs/>
          <w:color w:val="auto"/>
          <w:sz w:val="24"/>
          <w:szCs w:val="24"/>
          <w:highlight w:val="none"/>
        </w:rPr>
        <w:t xml:space="preserve">1、本项目不收取投标保证金；</w:t>
      </w:r>
      <w:r/>
    </w:p>
    <w:p>
      <w:pPr>
        <w:pStyle w:val="1127"/>
        <w:spacing w:before="0" w:after="0" w:line="360" w:lineRule="auto"/>
        <w:rPr>
          <w:rFonts w:hint="eastAsia" w:ascii="宋体" w:hAnsi="宋体" w:eastAsia="宋体" w:cs="宋体"/>
          <w:color w:val="auto"/>
          <w:sz w:val="24"/>
          <w:szCs w:val="24"/>
          <w:highlight w:val="none"/>
        </w:rPr>
      </w:pPr>
      <w:r/>
      <w:bookmarkStart w:id="39" w:name="_Toc32213"/>
      <w:r>
        <w:rPr>
          <w:rFonts w:hint="eastAsia" w:ascii="宋体" w:hAnsi="宋体" w:eastAsia="宋体" w:cs="宋体"/>
          <w:color w:val="auto"/>
          <w:sz w:val="24"/>
          <w:szCs w:val="24"/>
          <w:highlight w:val="none"/>
        </w:rPr>
        <w:t xml:space="preserve">七、对本次招标提出询问，请按以下方式联系。</w:t>
      </w:r>
      <w:bookmarkEnd w:id="35"/>
      <w:r/>
      <w:bookmarkEnd w:id="36"/>
      <w:r/>
      <w:bookmarkEnd w:id="37"/>
      <w:r/>
      <w:bookmarkEnd w:id="38"/>
      <w:r/>
      <w:bookmarkEnd w:id="39"/>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spacing w:line="360" w:lineRule="auto"/>
        <w:rPr>
          <w:rFonts w:hint="eastAsia" w:ascii="宋体" w:hAnsi="宋体" w:eastAsia="宋体" w:cs="宋体"/>
          <w:color w:val="auto"/>
          <w:sz w:val="24"/>
          <w:szCs w:val="24"/>
          <w:highlight w:val="none"/>
        </w:rPr>
      </w:pPr>
      <w:r/>
      <w:bookmarkStart w:id="40" w:name="_Toc28359009"/>
      <w:r/>
      <w:bookmarkStart w:id="41" w:name="_Toc28359086"/>
      <w:r>
        <w:rPr>
          <w:rFonts w:hint="eastAsia" w:ascii="宋体" w:hAnsi="宋体" w:eastAsia="宋体" w:cs="宋体"/>
          <w:color w:val="auto"/>
          <w:sz w:val="24"/>
          <w:szCs w:val="24"/>
          <w:highlight w:val="none"/>
        </w:rPr>
        <w:t xml:space="preserve">购人：泰州市第四人民医院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地址：泰州市鼓楼北路99号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蔡女士</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：0523-8018509</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p>
    <w:p>
      <w:pPr>
        <w:ind w:firstLine="452"/>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 xml:space="preserve">2.</w:t>
      </w:r>
      <w:bookmarkEnd w:id="40"/>
      <w:r/>
      <w:bookmarkEnd w:id="41"/>
      <w:r>
        <w:rPr>
          <w:rFonts w:hint="eastAsia" w:ascii="宋体" w:hAnsi="宋体" w:eastAsia="宋体" w:cs="宋体"/>
          <w:color w:val="auto"/>
          <w:spacing w:val="8"/>
          <w:sz w:val="24"/>
          <w:szCs w:val="24"/>
          <w:highlight w:val="none"/>
        </w:rPr>
        <w:t xml:space="preserve"> 采购代理机构信息</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名称：江苏金秋工程项目管理有限公司</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地址：泰州市创美科技产业园6幢103室</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18652618087 </w:t>
      </w:r>
      <w:r>
        <w:rPr>
          <w:rFonts w:hint="eastAsia" w:ascii="宋体" w:hAnsi="宋体" w:eastAsia="宋体" w:cs="宋体"/>
          <w:color w:val="auto"/>
          <w:sz w:val="24"/>
          <w:szCs w:val="24"/>
          <w:highlight w:val="none"/>
          <w:lang w:val="zh-CN"/>
        </w:rPr>
        <w:t xml:space="preserve">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644760611</w:t>
      </w:r>
      <w:r>
        <w:rPr>
          <w:rFonts w:hint="eastAsia" w:ascii="宋体" w:hAnsi="宋体" w:eastAsia="宋体" w:cs="宋体"/>
          <w:color w:val="auto"/>
          <w:sz w:val="24"/>
          <w:szCs w:val="24"/>
          <w:highlight w:val="none"/>
        </w:rPr>
        <w:t xml:space="preserve">@qq.com</w:t>
      </w:r>
      <w:r/>
    </w:p>
    <w:p>
      <w:pPr>
        <w:ind w:firstLine="452"/>
        <w:jc w:val="left"/>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firstLine="426"/>
        <w:spacing w:line="360"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联系人：钱工 </w:t>
      </w:r>
      <w:r/>
    </w:p>
    <w:p>
      <w:pPr>
        <w:ind w:firstLine="426"/>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18652618087 </w:t>
      </w:r>
      <w:r>
        <w:rPr>
          <w:rFonts w:hint="eastAsia" w:ascii="宋体" w:hAnsi="宋体" w:eastAsia="宋体" w:cs="宋体"/>
          <w:color w:val="auto"/>
          <w:sz w:val="24"/>
          <w:szCs w:val="24"/>
          <w:highlight w:val="none"/>
          <w:lang w:val="zh-CN"/>
        </w:rPr>
        <w:t xml:space="preserve">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644760611</w:t>
      </w:r>
      <w:r>
        <w:rPr>
          <w:rFonts w:hint="eastAsia" w:ascii="宋体" w:hAnsi="宋体" w:eastAsia="宋体" w:cs="宋体"/>
          <w:color w:val="auto"/>
          <w:sz w:val="24"/>
          <w:szCs w:val="24"/>
          <w:highlight w:val="none"/>
        </w:rPr>
        <w:t xml:space="preserve">@qq.com</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
      <w:bookmarkStart w:id="42" w:name="_Toc17281"/>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第二章 投标人须知</w:t>
      </w:r>
      <w:bookmarkEnd w:id="1"/>
      <w:r/>
      <w:bookmarkEnd w:id="2"/>
      <w:r/>
      <w:bookmarkEnd w:id="42"/>
      <w:r/>
      <w:r/>
      <w:r>
        <w:rPr>
          <w:rFonts w:hint="eastAsia" w:ascii="宋体" w:hAnsi="宋体" w:eastAsia="宋体" w:cs="宋体"/>
          <w:b/>
          <w:color w:val="auto"/>
          <w:sz w:val="24"/>
          <w:szCs w:val="24"/>
          <w:highlight w:val="none"/>
        </w:rPr>
      </w:r>
    </w:p>
    <w:p>
      <w:pPr>
        <w:jc w:val="center"/>
        <w:spacing w:line="360" w:lineRule="auto"/>
        <w:widowControl/>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 投标人须知前附表</w:t>
      </w:r>
      <w:r/>
    </w:p>
    <w:tbl>
      <w:tblPr>
        <w:tblStyle w:val="82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90"/>
        <w:gridCol w:w="6650"/>
      </w:tblGrid>
      <w:tr>
        <w:trPr>
          <w:jc w:val="center"/>
          <w:trHeight w:val="573"/>
        </w:trPr>
        <w:tc>
          <w:tcPr>
            <w:tcW w:w="768"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94"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w:t>
            </w:r>
            <w:r/>
          </w:p>
        </w:tc>
        <w:tc>
          <w:tcPr>
            <w:tcW w:w="6249" w:type="dxa"/>
            <w:vAlign w:val="center"/>
            <w:textDirection w:val="lrTb"/>
            <w:noWrap w:val="false"/>
          </w:tcPr>
          <w:p>
            <w:pPr>
              <w:jc w:val="center"/>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内容</w:t>
            </w:r>
            <w:r/>
          </w:p>
        </w:tc>
      </w:tr>
      <w:tr>
        <w:trPr>
          <w:jc w:val="center"/>
          <w:trHeight w:val="557"/>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门诊非医疗服务(导诊)外包公司</w:t>
            </w:r>
            <w:r/>
          </w:p>
        </w:tc>
      </w:tr>
      <w:tr>
        <w:trPr>
          <w:jc w:val="center"/>
          <w:trHeight w:val="543"/>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招标内容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详见第三章采购需求</w:t>
            </w:r>
            <w:r/>
          </w:p>
        </w:tc>
      </w:tr>
      <w:tr>
        <w:trPr>
          <w:jc w:val="center"/>
          <w:trHeight w:val="74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本项目合同履行期限设定为</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bidi="ar-SA"/>
              </w:rPr>
              <w:t xml:space="preserve">年</w:t>
            </w:r>
            <w:r>
              <w:rPr>
                <w:rFonts w:hint="eastAsia" w:ascii="宋体" w:hAnsi="宋体" w:eastAsia="宋体" w:cs="宋体"/>
                <w:color w:val="auto"/>
                <w:sz w:val="24"/>
                <w:szCs w:val="24"/>
                <w:highlight w:val="none"/>
                <w:lang w:val="en-US" w:eastAsia="zh-CN" w:bidi="ar-SA"/>
              </w:rPr>
              <w:t xml:space="preserve">，以合同签订时间为准。</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服务地点：采购人指定地点</w:t>
            </w:r>
            <w:r/>
          </w:p>
        </w:tc>
      </w:tr>
      <w:tr>
        <w:trPr>
          <w:jc w:val="center"/>
          <w:trHeight w:val="73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最高投标限价</w:t>
            </w:r>
            <w:r/>
          </w:p>
        </w:tc>
        <w:tc>
          <w:tcPr>
            <w:tcW w:w="6249" w:type="dxa"/>
            <w:vAlign w:val="center"/>
            <w:textDirection w:val="lrTb"/>
            <w:noWrap w:val="false"/>
          </w:tcPr>
          <w:p>
            <w:pPr>
              <w:jc w:val="both"/>
              <w:spacing w:line="360" w:lineRule="auto"/>
              <w:widowControl w:val="off"/>
              <w:rPr>
                <w:rFonts w:hint="eastAsia" w:ascii="宋体" w:hAnsi="宋体" w:eastAsia="宋体" w:cs="宋体"/>
                <w:iCs/>
                <w:color w:val="0000ff"/>
                <w:sz w:val="24"/>
                <w:szCs w:val="24"/>
                <w:highlight w:val="none"/>
              </w:rPr>
            </w:pPr>
            <w:r>
              <w:rPr>
                <w:rFonts w:hint="eastAsia" w:ascii="宋体" w:hAnsi="宋体" w:eastAsia="宋体" w:cs="宋体"/>
                <w:iCs/>
                <w:color w:val="0000ff"/>
                <w:sz w:val="24"/>
                <w:szCs w:val="24"/>
                <w:highlight w:val="none"/>
                <w:lang w:val="en-US" w:eastAsia="zh-CN" w:bidi="ar-SA"/>
              </w:rPr>
              <w:t xml:space="preserve">最高限价：531.6万元</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详见招标公告</w:t>
            </w:r>
            <w:r/>
          </w:p>
        </w:tc>
      </w:tr>
      <w:tr>
        <w:trPr>
          <w:jc w:val="center"/>
          <w:trHeight w:val="83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联合体投标</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☑不接受，招标文件中有关联合体规定均不适用。</w:t>
            </w:r>
            <w:r/>
          </w:p>
          <w:p>
            <w:pPr>
              <w:pStyle w:val="1009"/>
              <w:numPr>
                <w:ilvl w:val="0"/>
                <w:numId w:val="0"/>
              </w:numPr>
              <w:ind w:left="360" w:hanging="36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w:t>
            </w:r>
            <w:r/>
          </w:p>
        </w:tc>
      </w:tr>
      <w:tr>
        <w:trPr>
          <w:jc w:val="center"/>
          <w:trHeight w:val="1385"/>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☑不组织，自行勘察；如投标人需自行勘察，费用自理。</w:t>
            </w:r>
            <w:r/>
          </w:p>
          <w:p>
            <w:pPr>
              <w:pStyle w:val="1009"/>
              <w:numPr>
                <w:ilvl w:val="0"/>
                <w:numId w:val="0"/>
              </w:numPr>
              <w:ind w:left="360" w:hanging="36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□组织，勘察时间： 年  月  日  时</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集合地点：</w:t>
            </w:r>
            <w:r/>
          </w:p>
          <w:p>
            <w:pPr>
              <w:ind w:firstLine="97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联系人：联系电话：</w:t>
            </w:r>
            <w:r/>
          </w:p>
        </w:tc>
      </w:tr>
      <w:tr>
        <w:trPr>
          <w:jc w:val="center"/>
          <w:trHeight w:val="1067"/>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投标答疑会</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☑不召开</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口召开，召开时间：年月日时</w:t>
            </w:r>
            <w:r/>
          </w:p>
          <w:p>
            <w:pPr>
              <w:ind w:firstLine="975"/>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召开地点：</w:t>
            </w:r>
            <w:r/>
          </w:p>
        </w:tc>
      </w:tr>
      <w:tr>
        <w:trPr>
          <w:jc w:val="center"/>
          <w:trHeight w:val="42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投标货币</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w:t>
            </w:r>
            <w:r/>
          </w:p>
        </w:tc>
      </w:tr>
      <w:tr>
        <w:trPr>
          <w:jc w:val="center"/>
          <w:trHeight w:val="768"/>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本项目不适用</w:t>
            </w:r>
            <w:r/>
          </w:p>
        </w:tc>
      </w:tr>
      <w:tr>
        <w:trPr>
          <w:jc w:val="center"/>
          <w:trHeight w:val="604"/>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投标文件有效期</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90 </w:t>
            </w:r>
            <w:r>
              <w:rPr>
                <w:rFonts w:hint="eastAsia" w:ascii="宋体" w:hAnsi="宋体" w:eastAsia="宋体" w:cs="宋体"/>
                <w:color w:val="auto"/>
                <w:sz w:val="24"/>
                <w:szCs w:val="24"/>
                <w:highlight w:val="none"/>
                <w:lang w:val="en-US" w:eastAsia="zh-CN" w:bidi="ar-SA"/>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投标截止时间</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0000ff"/>
                <w:sz w:val="24"/>
                <w:szCs w:val="24"/>
                <w:highlight w:val="none"/>
              </w:rPr>
              <w:fldChar w:fldCharType="begin"/>
            </w:r>
            <w:r>
              <w:rPr>
                <w:rFonts w:hint="eastAsia" w:ascii="宋体" w:hAnsi="宋体" w:eastAsia="宋体" w:cs="宋体"/>
                <w:color w:val="0000ff"/>
                <w:sz w:val="24"/>
                <w:szCs w:val="24"/>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0000ff"/>
                <w:sz w:val="24"/>
                <w:szCs w:val="24"/>
                <w:highlight w:val="none"/>
              </w:rPr>
              <w:fldChar w:fldCharType="separate"/>
            </w:r>
            <w:r>
              <w:rPr>
                <w:rStyle w:val="919"/>
                <w:rFonts w:hint="eastAsia" w:ascii="宋体" w:hAnsi="宋体" w:eastAsia="宋体" w:cs="宋体"/>
                <w:color w:val="0000ff"/>
                <w:sz w:val="24"/>
                <w:szCs w:val="24"/>
                <w:highlight w:val="none"/>
              </w:rPr>
              <w:t xml:space="preserve">202</w:t>
            </w:r>
            <w:r>
              <w:rPr>
                <w:rStyle w:val="919"/>
                <w:rFonts w:hint="eastAsia" w:ascii="宋体" w:hAnsi="宋体" w:eastAsia="宋体" w:cs="宋体"/>
                <w:color w:val="0000ff"/>
                <w:sz w:val="24"/>
                <w:szCs w:val="24"/>
                <w:highlight w:val="none"/>
                <w:lang w:val="en-US" w:eastAsia="zh-CN"/>
              </w:rPr>
              <w:t xml:space="preserve">6</w:t>
            </w:r>
            <w:r>
              <w:rPr>
                <w:rStyle w:val="919"/>
                <w:rFonts w:hint="eastAsia" w:ascii="宋体" w:hAnsi="宋体" w:eastAsia="宋体" w:cs="宋体"/>
                <w:color w:val="0000ff"/>
                <w:sz w:val="24"/>
                <w:szCs w:val="24"/>
                <w:highlight w:val="none"/>
              </w:rPr>
              <w:t xml:space="preserve">年</w:t>
            </w:r>
            <w:r>
              <w:rPr>
                <w:rStyle w:val="919"/>
                <w:rFonts w:hint="eastAsia" w:ascii="宋体" w:hAnsi="宋体" w:eastAsia="宋体" w:cs="宋体"/>
                <w:color w:val="0000ff"/>
                <w:sz w:val="24"/>
                <w:szCs w:val="24"/>
                <w:highlight w:val="none"/>
                <w:lang w:val="en-US" w:eastAsia="zh-CN"/>
              </w:rPr>
              <w:t xml:space="preserve">7</w:t>
            </w:r>
            <w:r>
              <w:rPr>
                <w:rStyle w:val="919"/>
                <w:rFonts w:hint="eastAsia" w:ascii="宋体" w:hAnsi="宋体" w:eastAsia="宋体" w:cs="宋体"/>
                <w:color w:val="0000ff"/>
                <w:sz w:val="24"/>
                <w:szCs w:val="24"/>
                <w:highlight w:val="none"/>
              </w:rPr>
              <w:t xml:space="preserve">月</w:t>
            </w:r>
            <w:r>
              <w:rPr>
                <w:rStyle w:val="919"/>
                <w:rFonts w:hint="eastAsia" w:ascii="宋体" w:hAnsi="宋体" w:eastAsia="宋体" w:cs="宋体"/>
                <w:color w:val="0000ff"/>
                <w:sz w:val="24"/>
                <w:szCs w:val="24"/>
                <w:highlight w:val="none"/>
              </w:rPr>
              <w:fldChar w:fldCharType="end"/>
            </w:r>
            <w:r>
              <w:rPr>
                <w:rFonts w:hint="eastAsia" w:ascii="宋体" w:hAnsi="宋体" w:eastAsia="宋体" w:cs="宋体"/>
                <w:color w:val="0000ff"/>
                <w:sz w:val="24"/>
                <w:szCs w:val="24"/>
                <w:highlight w:val="none"/>
                <w:u w:val="single"/>
              </w:rPr>
              <w:t xml:space="preserve">22日</w:t>
            </w:r>
            <w:r>
              <w:rPr>
                <w:rFonts w:hint="eastAsia" w:ascii="宋体" w:hAnsi="宋体" w:eastAsia="宋体" w:cs="宋体"/>
                <w:color w:val="0000ff"/>
                <w:sz w:val="24"/>
                <w:szCs w:val="24"/>
                <w:highlight w:val="none"/>
                <w:u w:val="single"/>
                <w:lang w:val="en-US" w:eastAsia="zh-CN"/>
              </w:rPr>
              <w:t xml:space="preserve">09</w:t>
            </w:r>
            <w:r>
              <w:rPr>
                <w:rFonts w:hint="eastAsia" w:ascii="宋体" w:hAnsi="宋体" w:eastAsia="宋体" w:cs="宋体"/>
                <w:color w:val="0000ff"/>
                <w:sz w:val="24"/>
                <w:szCs w:val="24"/>
                <w:highlight w:val="none"/>
                <w:u w:val="single"/>
              </w:rPr>
              <w:t xml:space="preserve">时</w:t>
            </w:r>
            <w:r>
              <w:rPr>
                <w:rFonts w:hint="eastAsia" w:ascii="宋体" w:hAnsi="宋体" w:eastAsia="宋体" w:cs="宋体"/>
                <w:color w:val="0000ff"/>
                <w:sz w:val="24"/>
                <w:szCs w:val="24"/>
                <w:highlight w:val="none"/>
                <w:u w:val="single"/>
                <w:lang w:val="en-US" w:eastAsia="zh-CN"/>
              </w:rPr>
              <w:t xml:space="preserve">3</w:t>
            </w:r>
            <w:r>
              <w:rPr>
                <w:rFonts w:hint="eastAsia" w:ascii="宋体" w:hAnsi="宋体" w:eastAsia="宋体" w:cs="宋体"/>
                <w:color w:val="0000ff"/>
                <w:sz w:val="24"/>
                <w:szCs w:val="24"/>
                <w:highlight w:val="none"/>
                <w:u w:val="single"/>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开标时间和地点</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时间：同投标截止时间</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☑综合评分法</w:t>
            </w:r>
            <w:r/>
          </w:p>
        </w:tc>
      </w:tr>
      <w:tr>
        <w:trPr>
          <w:jc w:val="center"/>
          <w:trHeight w:val="539"/>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定标办法</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履约保证金</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□不提交，招标文件中有关履约保证金的规定均不适用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☑提交</w:t>
            </w:r>
            <w:r/>
          </w:p>
          <w:p>
            <w:pPr>
              <w:jc w:val="both"/>
              <w:spacing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t xml:space="preserve">金额：年度合同金额的5%。</w:t>
            </w:r>
            <w:r/>
          </w:p>
          <w:p>
            <w:pPr>
              <w:jc w:val="both"/>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bidi="ar-SA"/>
              </w:rPr>
              <w:t xml:space="preserve">形式：电汇、转账、支票、汇票、保函、保证保险等非现金形式。</w:t>
            </w:r>
            <w:r/>
          </w:p>
          <w:p>
            <w:pPr>
              <w:jc w:val="both"/>
              <w:spacing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t xml:space="preserve">提交时间：中标公示后7个工作日内。</w:t>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ff"/>
                <w:sz w:val="24"/>
                <w:szCs w:val="24"/>
                <w:highlight w:val="none"/>
                <w:lang w:val="en-US" w:eastAsia="zh-CN" w:bidi="ar-SA"/>
              </w:rPr>
              <w:t xml:space="preserve">退还时间：服务期满且中标人无违约情形存在时退还（无息）。 </w:t>
            </w:r>
            <w:r/>
          </w:p>
        </w:tc>
      </w:tr>
      <w:tr>
        <w:trPr>
          <w:jc w:val="center"/>
          <w:trHeight w:val="792"/>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签订合同</w:t>
            </w:r>
            <w:r/>
          </w:p>
        </w:tc>
        <w:tc>
          <w:tcPr>
            <w:tcW w:w="6249"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中标通知书发出之日起</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日内</w:t>
            </w:r>
            <w:r/>
          </w:p>
        </w:tc>
      </w:tr>
      <w:tr>
        <w:trPr>
          <w:jc w:val="center"/>
          <w:trHeight w:val="848"/>
        </w:trPr>
        <w:tc>
          <w:tcPr>
            <w:shd w:val="clear" w:color="auto" w:fill="auto"/>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shd w:val="clear" w:color="auto" w:fill="auto"/>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付款方式</w:t>
            </w:r>
            <w:r/>
          </w:p>
        </w:tc>
        <w:tc>
          <w:tcPr>
            <w:shd w:val="clear" w:color="auto" w:fill="auto"/>
            <w:tcW w:w="6249" w:type="dxa"/>
            <w:vAlign w:val="center"/>
            <w:textDirection w:val="lrTb"/>
            <w:noWrap w:val="false"/>
          </w:tcPr>
          <w:p>
            <w:pPr>
              <w:ind w:right="-117"/>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详见采购需求</w:t>
            </w:r>
            <w:r/>
          </w:p>
        </w:tc>
      </w:tr>
      <w:tr>
        <w:trPr>
          <w:jc w:val="center"/>
          <w:trHeight w:val="81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中标服务费</w:t>
            </w:r>
            <w:r/>
          </w:p>
        </w:tc>
        <w:tc>
          <w:tcPr>
            <w:tcW w:w="6249" w:type="dxa"/>
            <w:vAlign w:val="top"/>
            <w:textDirection w:val="lrTb"/>
            <w:noWrap w:val="false"/>
          </w:tcPr>
          <w:p>
            <w:pPr>
              <w:jc w:val="both"/>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代理服务费及其他费用由成交供应商在领取成交通知书前支付，代理服务费1500元，其余费用按实结算。</w:t>
            </w:r>
            <w:r/>
          </w:p>
        </w:tc>
      </w:tr>
      <w:tr>
        <w:trPr>
          <w:jc w:val="center"/>
          <w:trHeight w:val="1090"/>
        </w:trPr>
        <w:tc>
          <w:tcPr>
            <w:tcW w:w="7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49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w:t>
            </w:r>
            <w:r/>
          </w:p>
        </w:tc>
        <w:tc>
          <w:tcPr>
            <w:tcW w:w="6249" w:type="dxa"/>
            <w:vAlign w:val="center"/>
            <w:textDirection w:val="lrTb"/>
            <w:noWrap w:val="false"/>
          </w:tcPr>
          <w:p>
            <w:pPr>
              <w:pStyle w:val="1129"/>
              <w:ind w:firstLine="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投标文件的制作要求</w:t>
            </w:r>
            <w:r/>
          </w:p>
          <w:p>
            <w:pPr>
              <w:pStyle w:val="1129"/>
              <w:ind w:firstLine="2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本次采购采用“苏采云”系统进行政府采购活动。</w:t>
            </w:r>
            <w:r/>
          </w:p>
          <w:p>
            <w:pPr>
              <w:pStyle w:val="1129"/>
              <w:ind w:firstLine="24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投标人如确定参加投标，可自行下载招标文件及有关资料，按</w:t>
            </w:r>
            <w:r>
              <w:rPr>
                <w:rFonts w:hint="eastAsia" w:ascii="宋体" w:hAnsi="宋体" w:eastAsia="宋体" w:cs="宋体"/>
                <w:color w:val="auto"/>
                <w:sz w:val="24"/>
                <w:szCs w:val="24"/>
                <w:highlight w:val="none"/>
                <w:lang w:val="en-US" w:eastAsia="zh-CN" w:bidi="ar-SA"/>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一、说明和释义</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  </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1.1本招标文件仅适用于本采购项目的招标、投标、评审、确定中标单位、验收、合同履约、付款等（法律、法规另有规定的，从其规定）。</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1.3本招标文件的解释权属于采购人。</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2.1采购人：指依法进行采购的国家机关、事业单位、团体组织。</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二、投标人</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3.合格投标人资格要求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详见投标人须知前附表规定。</w:t>
      </w:r>
      <w:r>
        <w:rPr>
          <w:rFonts w:hint="eastAsia" w:ascii="宋体" w:hAnsi="宋体" w:eastAsia="宋体" w:cs="宋体"/>
          <w:color w:val="auto"/>
          <w:sz w:val="24"/>
          <w:szCs w:val="24"/>
          <w:highlight w:val="none"/>
          <w:lang w:val="en-US" w:eastAsia="zh-CN"/>
        </w:rPr>
        <w:t xml:space="preserve">同时，根据本项目招标公告要求，本项目不专门面向中小企业采购，不接受联合体投标，不接受分包及转包。</w:t>
      </w:r>
      <w:r/>
    </w:p>
    <w:p>
      <w:pPr>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Cs/>
          <w:color w:val="auto"/>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5.1指全权代表投标人参加投标活动并签署投标文件的人，如果投标人代表不是法人代表，须具有《法人代表授权委托书》（详见统一格式）。</w:t>
      </w:r>
      <w:r/>
    </w:p>
    <w:p>
      <w:p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.投标人有下列情形之一的不能参加本次投标：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三、招标文件说明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.招标文件</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.现场勘察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对有关现场和周围环境进行勘察，以获取编制投标文件和签署合同所需的信息。勘察现场所发生的费用由投标人自己承担。</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.2招标采购单位向投标人提供的有关现场的资料和数据，是招标采购单位现有的并认为能使投标人可利用的资料。招标采购单位对投标人由此而做出的推论、理解和结论概不负责。</w:t>
      </w:r>
      <w:r/>
    </w:p>
    <w:p>
      <w:pPr>
        <w:pStyle w:val="1129"/>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经招标采购单位允许，投标人可为勘察目的进入招标采购单位的项目现场，但投标人不得因此使招标采购单位承担有关的责任和蒙受损失。投标人应承担勘察现场的责任和风险。</w:t>
      </w:r>
      <w:r/>
    </w:p>
    <w:p>
      <w:pPr>
        <w:pStyle w:val="1129"/>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人不组织勘察现场或答疑，各投标人可在每天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.招标文件的澄清和修改</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四、投标文件说明</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.投标文件计量单位和使用文字</w:t>
      </w:r>
      <w:r/>
    </w:p>
    <w:p>
      <w:pPr>
        <w:pStyle w:val="1129"/>
        <w:ind w:firstLine="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8"/>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43" w:name="_Toc217446047"/>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.知识产权</w:t>
      </w:r>
      <w:bookmarkEnd w:id="43"/>
      <w:r/>
      <w:r/>
    </w:p>
    <w:p>
      <w:pPr>
        <w:pStyle w:val="1129"/>
        <w:ind w:firstLine="509"/>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.投标文件的组成</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承诺书、反商业贿赂承诺书</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承诺函、投标函</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报价明细表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b w:val="0"/>
          <w:color w:val="0000ff"/>
          <w:sz w:val="24"/>
          <w:szCs w:val="24"/>
          <w:highlight w:val="none"/>
          <w:lang w:val="en-US" w:eastAsia="zh-CN" w:bidi="ar-SA"/>
        </w:rPr>
        <w:t xml:space="preserve">改造废旧物品的回收价格报价表</w:t>
      </w:r>
      <w:r>
        <w:rPr>
          <w:rFonts w:hint="eastAsia" w:ascii="宋体" w:hAnsi="宋体" w:eastAsia="宋体" w:cs="宋体"/>
          <w:color w:val="0000ff"/>
          <w:sz w:val="24"/>
          <w:szCs w:val="24"/>
          <w:highlight w:val="none"/>
          <w:lang w:val="en-US"/>
        </w:rPr>
        <w:t xml:space="preserve">（</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技术、商务要求响应及偏离表</w:t>
      </w:r>
      <w:r>
        <w:rPr>
          <w:rFonts w:hint="eastAsia" w:ascii="宋体" w:hAnsi="宋体" w:eastAsia="宋体" w:cs="宋体"/>
          <w:color w:val="0000ff"/>
          <w:sz w:val="24"/>
          <w:szCs w:val="24"/>
          <w:highlight w:val="none"/>
        </w:rPr>
        <w:t xml:space="preserve">（格式见附件）</w:t>
      </w:r>
      <w:r/>
    </w:p>
    <w:p>
      <w:pPr>
        <w:numPr>
          <w:ilvl w:val="0"/>
          <w:numId w:val="4"/>
        </w:numPr>
        <w:ind w:left="1" w:firstLine="531"/>
        <w:spacing w:line="360" w:lineRule="auto"/>
        <w:tabs>
          <w:tab w:val="left" w:pos="525" w:leader="none"/>
          <w:tab w:val="left" w:pos="945"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资格、资信证明文件：（格式见附件）</w:t>
      </w:r>
      <w:r/>
    </w:p>
    <w:p>
      <w:pPr>
        <w:pStyle w:val="1009"/>
        <w:numPr>
          <w:ilvl w:val="1"/>
          <w:numId w:val="4"/>
        </w:numPr>
        <w:ind w:left="0" w:firstLine="567"/>
        <w:spacing w:line="360" w:lineRule="auto"/>
        <w:tabs>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单位</w:t>
      </w:r>
      <w:r>
        <w:rPr>
          <w:rFonts w:hint="eastAsia" w:ascii="宋体" w:hAnsi="宋体" w:eastAsia="宋体" w:cs="宋体"/>
          <w:color w:val="0000ff"/>
          <w:sz w:val="24"/>
          <w:szCs w:val="24"/>
          <w:highlight w:val="none"/>
          <w:lang w:eastAsia="zh-CN"/>
        </w:rPr>
        <w:t xml:space="preserve">营业执照； </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具备履行合同所必需的设备和专业技术能力的声明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采购人要求的特定资质证明（详见“采购公告”-“本项目特定资格要求”之3中要求）</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参加政府采购活动前 3 年内在经营活动中没有重大违法记录的书面声明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1"/>
          <w:szCs w:val="21"/>
          <w:highlight w:val="none"/>
        </w:rPr>
      </w:pPr>
      <w:r>
        <w:rPr>
          <w:rFonts w:hint="eastAsia" w:ascii="宋体" w:hAnsi="宋体" w:eastAsia="宋体" w:cs="宋体"/>
          <w:color w:val="0000ff"/>
          <w:sz w:val="24"/>
          <w:szCs w:val="24"/>
          <w:highlight w:val="none"/>
        </w:rPr>
        <w:t xml:space="preserve">中小企业声明函（格式见附件）</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评分标准中对应的其它所需证明材料（如有自行添加）</w:t>
      </w:r>
      <w:r/>
    </w:p>
    <w:p>
      <w:pPr>
        <w:numPr>
          <w:ilvl w:val="1"/>
          <w:numId w:val="4"/>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0000ff"/>
          <w:sz w:val="24"/>
          <w:szCs w:val="24"/>
          <w:highlight w:val="none"/>
          <w:lang w:val="en-US" w:eastAsia="zh-CN"/>
        </w:rPr>
        <w:t xml:space="preserve">投标人认为需要提供的其他说明和资料、文件</w:t>
      </w:r>
      <w:r>
        <w:rPr>
          <w:rFonts w:hint="eastAsia" w:ascii="宋体" w:hAnsi="宋体" w:eastAsia="宋体" w:cs="宋体"/>
          <w:color w:val="auto"/>
          <w:sz w:val="24"/>
          <w:szCs w:val="24"/>
          <w:highlight w:val="none"/>
          <w:lang w:val="en-US" w:eastAsia="zh-CN"/>
        </w:rPr>
        <w:t xml:space="preserve">。</w:t>
      </w:r>
      <w:r/>
    </w:p>
    <w:p>
      <w:pPr>
        <w:ind w:firstLine="609"/>
        <w:spacing w:line="360" w:lineRule="auto"/>
        <w:tabs>
          <w:tab w:val="left" w:pos="2850" w:leader="none"/>
          <w:tab w:val="center" w:pos="4153" w:leader="none"/>
        </w:tabs>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.投标文件编制及递交要求</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.1所有文件、往来函件均应使用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（规格、型号辅助符号例外）。</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.3如无特别说明，投标人报价一律以人民币为投标结算货币,结算单位为“元”。</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.5投标费用自理。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.投标报价（编制）要求的说明</w:t>
      </w:r>
      <w:r/>
    </w:p>
    <w:p>
      <w:pPr>
        <w:pStyle w:val="1129"/>
        <w:ind w:firstLine="505"/>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129"/>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投标人要认真阅读清单，慎重报价。采购人不再支付报价以外的任何费用。</w:t>
      </w:r>
      <w:r/>
    </w:p>
    <w:p>
      <w:pPr>
        <w:pStyle w:val="1129"/>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.2投标人应对招标文件内所要采购的全部内容进行报价，只投其中部分内容者，其标书将被拒绝。</w:t>
      </w:r>
      <w:r/>
    </w:p>
    <w:p>
      <w:pPr>
        <w:pStyle w:val="1129"/>
        <w:ind w:firstLine="5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.3一项投标内容只允许一个报价，招标采购单位不接受任何有选择性的投标报价。</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.4投标文件报价中的单价和总价全部采用人民币表示，除非合同的特殊条款另有规定。</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.投标保证金</w:t>
      </w:r>
      <w:r/>
    </w:p>
    <w:p>
      <w:pPr>
        <w:pStyle w:val="1008"/>
        <w:ind w:firstLine="480"/>
        <w:keepLines w:val="0"/>
        <w:keepNext w:val="0"/>
        <w:spacing w:before="0" w:after="0" w:line="360" w:lineRule="auto"/>
        <w:rPr>
          <w:rFonts w:hint="eastAsia" w:ascii="宋体" w:hAnsi="宋体" w:eastAsia="宋体" w:cs="宋体"/>
          <w:b w:val="0"/>
          <w:bCs w:val="0"/>
          <w:color w:val="auto"/>
          <w:sz w:val="24"/>
          <w:szCs w:val="24"/>
          <w:highlight w:val="none"/>
        </w:rPr>
        <w:outlineLvl w:val="9"/>
      </w:pPr>
      <w:r/>
      <w:bookmarkStart w:id="44" w:name="_Toc30309"/>
      <w:r>
        <w:rPr>
          <w:rFonts w:hint="eastAsia" w:ascii="宋体" w:hAnsi="宋体" w:eastAsia="宋体" w:cs="宋体"/>
          <w:b w:val="0"/>
          <w:bCs w:val="0"/>
          <w:color w:val="auto"/>
          <w:sz w:val="24"/>
          <w:szCs w:val="24"/>
          <w:highlight w:val="none"/>
        </w:rPr>
        <w:t xml:space="preserve">根据苏财购〔2020〕52号文件，本项目不收取投标保证金。</w:t>
      </w:r>
      <w:bookmarkEnd w:id="44"/>
      <w:r>
        <w:rPr>
          <w:rFonts w:hint="eastAsia" w:ascii="宋体" w:hAnsi="宋体" w:eastAsia="宋体" w:cs="宋体"/>
          <w:b w:val="0"/>
          <w:bCs w:val="0"/>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.投标文件的有效期</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.投标文件的拒收</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采购人拒绝接收在其规定的投标截止时间后上传的任何投标文件。</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五、投标文件的递交</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.投标文件的递交</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.1电子投标文件的递交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.投标截止日期</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.投标文件的修改和撤回</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.1投标文件的撤回</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投标文件的修改</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.3在投标截止时间之后，投标人不得对其电子投标文件作任何修改。</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六、开标和评标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.开标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.2开标仪式由采购代理机构组织。“江苏政府采购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.6投标人未参加开标的，视同认可开标结果。</w:t>
      </w:r>
      <w:r/>
    </w:p>
    <w:p>
      <w:pPr>
        <w:spacing w:line="360" w:lineRule="auto"/>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.评标委员会</w:t>
      </w:r>
      <w:r>
        <w:rPr>
          <w:rFonts w:hint="eastAsia" w:ascii="宋体" w:hAnsi="宋体" w:eastAsia="宋体" w:cs="宋体"/>
          <w:b/>
          <w:color w:val="auto"/>
          <w:sz w:val="24"/>
          <w:szCs w:val="24"/>
          <w:highlight w:val="none"/>
        </w:rPr>
        <w:tab/>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.1评标委员会由招标采购单位依法组建，负责本项目的评标事务。</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.2评标委员会独立履行下列职责：</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.2.1审查投标文件是否符合招标文件的要求，并作出评价；</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.2.2可以要求投标供应商对投标文件有关事项作出解释或澄清；</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.2.3推荐中标候选供应商名单，或者受采购人委托按照事先确定的办法直接确定中标供应商；</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.2.4向招标采购单位或者有关部门报告非法干预评标工作的行为。</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.3评标委员会成员应当履行下列义务：</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.3.1遵纪守法，客观、公正、廉洁地履行职责；</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.3.2按照招标文件规定的评标办法和评标标准进行评标，对评审意见承担个人责任；</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.3.3对评标过程和结果，以及投标人的商业秘密保密；</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.3.4参与评标报告的起草；</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.3.5配合相关部门的投诉处理工作；</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.3.6配合招标采购单位答复投标供应商提出的质疑。</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.评标内容的保密</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在投标文件的审查、澄清、评价和比较以及授予合同的过程中，投标人对招标采购单位和评标委员会成员施加影响的任何行为，都将取消其投标资格。</w:t>
      </w:r>
      <w:r/>
    </w:p>
    <w:p>
      <w:pPr>
        <w:pStyle w:val="1129"/>
        <w:ind w:firstLine="426"/>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.3在评标期间，招标采购单位将通过指定联络人与投标人进行联系。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.对投标文件初审</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.1投标文件初审分为资格性检查和符合性检查。</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.1.1资格性检查。依据法律法规和招标文件的规定，对投标文件中的资格证明、投标保证金等进行审查，以确定投标供应商是否具备投标资格。</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24.1.1.1</w:t>
      </w:r>
      <w:r>
        <w:rPr>
          <w:rFonts w:hint="eastAsia" w:ascii="宋体" w:hAnsi="宋体" w:eastAsia="宋体" w:cs="宋体"/>
          <w:color w:val="auto"/>
          <w:sz w:val="24"/>
          <w:szCs w:val="24"/>
          <w:highlight w:val="none"/>
        </w:rPr>
        <w:t xml:space="preserve">关联关系核查:</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24.1.1.1.1</w:t>
      </w:r>
      <w:r>
        <w:rPr>
          <w:rFonts w:hint="eastAsia" w:ascii="宋体" w:hAnsi="宋体" w:eastAsia="宋体" w:cs="宋体"/>
          <w:color w:val="auto"/>
          <w:sz w:val="24"/>
          <w:szCs w:val="24"/>
          <w:highlight w:val="none"/>
        </w:rPr>
        <w:t xml:space="preserve">核查义务:依法履行关联关系核查义务，对参与该项目的供应商是否存在《中华人民共和国政府采购法实施条例》第十八条规定的禁止情形进行核查。</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1.1.1.2核查内容:采购文件中明确要求供应商提交关联关系承诺或说明核查内容包括但不限于:</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(1)参与同一合同项下的供应商之间是否存在单位负责人为同一人的情形:</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(2)参与同一合同项下的供应商之间是否存在直接控股、管理关系;</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(3)其他可能影响政府采购公平竞争的利益关联。</w:t>
      </w:r>
      <w:r/>
    </w:p>
    <w:p>
      <w:pPr>
        <w:pStyle w:val="1129"/>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发现后的处理:核查中发现存在上述情形的，应依法依规处理:</w:t>
      </w:r>
      <w:r/>
    </w:p>
    <w:p>
      <w:pPr>
        <w:pStyle w:val="1129"/>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资格审查阶段发现的，拒绝相关供应商参与;</w:t>
      </w:r>
      <w:r/>
    </w:p>
    <w:p>
      <w:pPr>
        <w:pStyle w:val="1129"/>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评审过程中发现的，按无效响应处理;</w:t>
      </w:r>
      <w:r/>
    </w:p>
    <w:p>
      <w:pPr>
        <w:pStyle w:val="1129"/>
        <w:numPr>
          <w:ilvl w:val="0"/>
          <w:numId w:val="5"/>
        </w:numPr>
        <w:ind w:firstLine="48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成交后发现隐瞒关联关系的，应依法取消成交资格，并向采购人及监管部门报告。</w:t>
      </w:r>
      <w:r/>
    </w:p>
    <w:p>
      <w:pPr>
        <w:ind w:firstLine="488"/>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投标人有下列情况之一者，投标文件无效：</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10）不同投标人委托同一单位或者个人办理投标事宜的；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16）投标文件含有采购人不能接受的附加条件的；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20）法律法规和招标文件规定的其它无效情形；</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.5招标采购单位对投标文件的判定，只依据投标内容本身，不依靠开标后的任何外来证明。</w:t>
      </w:r>
      <w:r/>
    </w:p>
    <w:p>
      <w:pPr>
        <w:ind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.投标的澄清</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.1对投标文件中含义不明确</w:t>
      </w:r>
      <w:r>
        <w:rPr>
          <w:rFonts w:hint="eastAsia" w:ascii="宋体" w:hAnsi="宋体" w:eastAsia="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在招标采购中，出现下列情形之一的，应予废标：</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left="0" w:firstLine="5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5．因“江苏政府采购“苏采云”系统”系统重大故障原因无法继续开评标的。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.投标文件的评价和比较</w:t>
      </w:r>
      <w:r/>
    </w:p>
    <w:p>
      <w:pPr>
        <w:pStyle w:val="112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.1评标委员会按招标文件规定的评标方法和标准，对符合性检查合格的投标文件进行商务和技术评估，综合比较与评价。</w:t>
      </w:r>
      <w:r/>
    </w:p>
    <w:p>
      <w:pPr>
        <w:pStyle w:val="112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.3关于异常低价的审查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.3.1评审过程中出现下列情形之一的，评审委员会将启动异常低价投标（响应）审查程序：</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eastAsia="宋体" w:cs="宋体"/>
          <w:b/>
          <w:bCs/>
          <w:color w:val="auto"/>
          <w:sz w:val="24"/>
          <w:szCs w:val="24"/>
          <w:highlight w:val="none"/>
        </w:rPr>
      </w:pPr>
      <w:r/>
      <w:bookmarkStart w:id="124" w:name="_GoBack"/>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bookmarkEnd w:id="12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lang w:val="en-US" w:eastAsia="zh-CN"/>
        </w:rPr>
        <w:t xml:space="preserve">1.1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24"/>
          <w:highlight w:val="none"/>
          <w:lang w:val="en-US" w:eastAsia="zh-CN"/>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七、授予合同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.中标人的确认</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.1评标委员会按招标文件规定的评标方法和标准进行详细评审后，按招标采购单位的委托向招标采购单位推荐中标候选单位或根据采购人授权直接确定中标供应商。</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.2中标无效的确认：</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（2）采取不正当手段诋毁、排挤其他投标人的；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（3）与招标采购单位、其他投标人恶意串通的；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（4）向招标采购单位行贿或者提供其他不正当利益的；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（6）拒绝有关部门监督检查或者提供虚假情况的。</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.3经评标委员</w:t>
      </w:r>
      <w:r>
        <w:rPr>
          <w:rFonts w:hint="eastAsia" w:ascii="宋体" w:hAnsi="宋体" w:eastAsia="宋体" w:cs="宋体"/>
          <w:color w:val="auto"/>
          <w:sz w:val="24"/>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.5质疑函必须按照《质疑函范本》要求的格式和内容进行填写。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.6本项目只接收以纸质原件形式送达的质疑，联系方式详见招标公告。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.7以下情形的质疑不予受理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（2）供应商超过法定质疑期提出质疑的；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（3）供应商以传真、电子邮件等方式递交的非原件形式的；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）供应商对自身提出质疑的。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29</w:t>
      </w:r>
      <w:r>
        <w:rPr>
          <w:rFonts w:hint="eastAsia" w:ascii="宋体" w:hAnsi="宋体" w:eastAsia="宋体" w:cs="宋体"/>
          <w:b/>
          <w:color w:val="auto"/>
          <w:sz w:val="24"/>
          <w:szCs w:val="24"/>
          <w:highlight w:val="none"/>
        </w:rPr>
        <w:t xml:space="preserve">.合同授予标准</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.1招标采购单位将把合同授予其投标文件在实质上响应招标文件要求且综合评分得分最高的投标人。</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.中标通知书</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.2中标通知书将成为合同的组成部分。</w:t>
      </w:r>
      <w:r/>
    </w:p>
    <w:p>
      <w:pPr>
        <w:pStyle w:val="1129"/>
        <w:ind w:firstLine="502"/>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.3招标采购单位对未中标供应商不承担解释未中标原因的义务。</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.履约保证金</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.1中标人应按规定提交履约保证金。</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.2中标人必须在合同签订前按规定将履约保证金交至采购人指定账户。中标人未按上述要求提交履约保证金的,采购人可取消其中标资格。</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.3履约保证金（无息）将在合同期结束且经双方验收合格后，采购人凭中标人的收款收据在</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个工作日内无息退返给中标单位。</w:t>
      </w:r>
      <w:r/>
    </w:p>
    <w:p>
      <w:pPr>
        <w:ind w:firstLine="478"/>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.合同的签订</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.1中标人应按中标通知书中规定的时间和地点，由法定代表人或委托代理人与采购人代表签订合同。</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.2签订合同及合同条款应以招标文件和中标人的投标文件及其澄清文件为依据。</w:t>
      </w:r>
      <w:r/>
    </w:p>
    <w:p>
      <w:pPr>
        <w:ind w:firstLine="4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.特别提醒</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.1投标单位如有提供不实评审材料，弄虚作假者，一律作废标处理，该不良行为将予以公示。</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129"/>
        <w:ind w:firstLine="431"/>
        <w:jc w:val="both"/>
        <w:spacing w:line="360" w:lineRule="auto"/>
        <w:rPr>
          <w:rFonts w:hint="eastAsia" w:ascii="宋体" w:hAnsi="宋体" w:eastAsia="宋体" w:cs="宋体"/>
          <w:color w:val="auto"/>
          <w:sz w:val="24"/>
          <w:szCs w:val="24"/>
          <w:highlight w:val="none"/>
        </w:rPr>
      </w:pPr>
      <w:r/>
      <w:bookmarkStart w:id="45" w:name="_Toc409438818"/>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.3政府采购线上合同信用融资功能告知提醒</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我区已正式启用“苏采云”系统，目前已全面开通政府采购线上合同信用融资（以下简称“政采贷”）功能。成交供应商可凭政府采购合同在中征平台发起贷款申请贷款。</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.3.1.“政采贷”业务流程</w:t>
      </w:r>
      <w:r/>
    </w:p>
    <w:p>
      <w:pPr>
        <w:pStyle w:val="1129"/>
        <w:ind w:firstLine="431"/>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139690" cy="1515745"/>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6"/>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4.7pt;height:119.3pt;mso-wrap-distance-left:0.0pt;mso-wrap-distance-top:0.0pt;mso-wrap-distance-right:0.0pt;mso-wrap-distance-bottom:0.0pt;" stroked="f">
                <v:path textboxrect="0,0,0,0"/>
                <v:imagedata r:id="rId16" o:title=""/>
              </v:shape>
            </w:pict>
          </mc:Fallback>
        </mc:AlternateConten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.3.2.操作流程</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.3.3.常见问题</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政采贷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.3.4.网址及联系方式</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政采贷：http://www.ccgp-jiangsu.gov.cn/jiangsu/paying.html</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中征平台：https://www.crcrfsp.com/</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联系人：翟先生           联系电话：0523-88816349</w:t>
      </w:r>
      <w:r/>
    </w:p>
    <w:p>
      <w:pPr>
        <w:pStyle w:val="1129"/>
        <w:numPr>
          <w:ilvl w:val="-1"/>
          <w:numId w:val="0"/>
        </w:numPr>
        <w:ind w:firstLine="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34.</w:t>
      </w:r>
      <w:r>
        <w:rPr>
          <w:rFonts w:hint="eastAsia" w:ascii="宋体" w:hAnsi="宋体" w:eastAsia="宋体" w:cs="宋体"/>
          <w:b/>
          <w:color w:val="auto"/>
          <w:sz w:val="24"/>
          <w:szCs w:val="24"/>
          <w:highlight w:val="none"/>
        </w:rPr>
        <w:t xml:space="preserve">货物（包含与货物相关的服务）的追加</w:t>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45"/>
      <w:r/>
      <w:bookmarkStart w:id="46" w:name="_Toc388026586"/>
      <w:r/>
      <w:r/>
    </w:p>
    <w:p>
      <w:pPr>
        <w:pStyle w:val="1129"/>
        <w:ind w:firstLine="431"/>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clear="all"/>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eastAsia="zh-CN"/>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w:t>
      </w:r>
      <w:bookmarkEnd w:id="46"/>
      <w:r>
        <w:rPr>
          <w:rFonts w:hint="eastAsia" w:ascii="宋体" w:hAnsi="宋体" w:eastAsia="宋体" w:cs="宋体"/>
          <w:b/>
          <w:color w:val="auto"/>
          <w:sz w:val="32"/>
          <w:szCs w:val="32"/>
          <w:highlight w:val="none"/>
        </w:rPr>
        <w:t xml:space="preserve">需求</w:t>
      </w:r>
      <w:r/>
    </w:p>
    <w:p>
      <w:pPr>
        <w:pStyle w:val="831"/>
        <w:spacing w:before="120" w:after="120" w:line="360" w:lineRule="auto"/>
        <w:rPr>
          <w:rFonts w:hint="eastAsia" w:ascii="宋体" w:hAnsi="宋体" w:eastAsia="宋体" w:cs="宋体"/>
          <w:color w:val="auto"/>
          <w:sz w:val="24"/>
          <w:szCs w:val="24"/>
          <w:lang w:val="en-US"/>
        </w:rPr>
      </w:pPr>
      <w:r/>
      <w:bookmarkStart w:id="47" w:name="_Toc388026588"/>
      <w:r/>
      <w:bookmarkStart w:id="48" w:name="_Toc409438821"/>
      <w:r>
        <w:rPr>
          <w:rFonts w:hint="eastAsia" w:ascii="宋体" w:hAnsi="宋体" w:eastAsia="宋体" w:cs="宋体"/>
          <w:color w:val="auto"/>
          <w:sz w:val="24"/>
          <w:szCs w:val="24"/>
          <w:lang w:val="en-US"/>
        </w:rPr>
        <w:t xml:space="preserve">一、服务要求</w:t>
      </w:r>
      <w:r/>
    </w:p>
    <w:p>
      <w:pPr>
        <w:pStyle w:val="831"/>
        <w:spacing w:before="120" w:after="12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rPr>
        <w:t xml:space="preserve">（1）</w:t>
      </w:r>
      <w:r>
        <w:rPr>
          <w:rFonts w:hint="eastAsia" w:ascii="宋体" w:hAnsi="宋体" w:eastAsia="宋体" w:cs="宋体"/>
          <w:color w:val="000000" w:themeColor="text1"/>
          <w:sz w:val="24"/>
          <w:szCs w:val="24"/>
          <w:lang w:val="en-US"/>
        </w:rPr>
        <w:t xml:space="preserve">服务时间:周一到周日，每周工作时间不超过40个小时含40个小时，具体时间段根据院方要求安排。合同期内如遇国假上班、加班等按照国家或者甲方相关规定另算工资，不再另外签订补充合同。导医岗位如遇经验丰富、形象良好、无重大疾病，经采购人书面同意，可放宽年龄标准。合同期内如遇国假上班、加班等按照国家或者甲方相关规定另算工资，不再另外签订补充合同。</w:t>
      </w:r>
      <w:r>
        <w:rPr>
          <w:color w:val="000000" w:themeColor="text1"/>
        </w:rP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（2）工作过程中因</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lang w:val="en-US"/>
        </w:rPr>
        <w:t xml:space="preserve">责任所造成的经济损失由</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lang w:val="en-US"/>
        </w:rPr>
        <w:t xml:space="preserve">按实际额赔偿。</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lang w:val="en-US"/>
        </w:rPr>
        <w:t xml:space="preserve">有权利对</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lang w:val="en-US"/>
        </w:rPr>
        <w:t xml:space="preserve">的工作每月实施考核，</w:t>
      </w:r>
      <w:r>
        <w:rPr>
          <w:rFonts w:hint="eastAsia" w:ascii="宋体" w:hAnsi="宋体" w:eastAsia="宋体" w:cs="宋体"/>
          <w:color w:val="auto"/>
          <w:sz w:val="24"/>
          <w:szCs w:val="24"/>
          <w:lang w:val="en-US" w:eastAsia="zh-CN"/>
        </w:rPr>
        <w:t xml:space="preserve">确保全国满意度评分为优秀，</w:t>
      </w:r>
      <w:r>
        <w:rPr>
          <w:rFonts w:hint="eastAsia" w:ascii="宋体" w:hAnsi="宋体" w:eastAsia="宋体" w:cs="宋体"/>
          <w:color w:val="auto"/>
          <w:sz w:val="24"/>
          <w:szCs w:val="24"/>
          <w:lang w:val="en-US"/>
        </w:rPr>
        <w:t xml:space="preserve">具体方案见考核标准。</w:t>
      </w:r>
      <w:r/>
    </w:p>
    <w:p>
      <w:pPr>
        <w:pStyle w:val="831"/>
        <w:spacing w:before="120" w:after="12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val="en-US"/>
        </w:rPr>
        <w:t xml:space="preserve">计划签约客服35人，其中项目经理1人，全面负责项目运营、院方对接、质量监控等。客服34人，主动引导患者、协助挂号缴费、指导使用自助机、维持诊区秩序、提供便民服务(如轮椅租借、报告打印)、协助开展患者满意度调查等。如院方有需求招聘医学背景客服(含医疗、护理、医技、康复等)，按照客服费用标准基础上加1000元/人/月。合同期内如遇政府调整最低工资标准及社保基数调整，新旧标准差额由供应商自行承担，不再追加合同价款。</w:t>
      </w:r>
      <w:r>
        <w:rPr>
          <w:color w:val="000000" w:themeColor="text1"/>
        </w:rP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二、服务范围：</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医院综合服务中心、一站式服务中心、医院门急诊科室、医院医技科室，医院自助服务区等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三、服务内容：</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（1）门诊导医服务人员</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每天早上提前15分钟上班，开展导医工作。</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负责导医导诊、预检分诊、咨询预约、各种地点指引等门诊服务工作，随时接受咨询。</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高峰时对病人进行分流及引导，维持门诊良好的就诊秩序与整洁的就诊环境。</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认真落实承诺的各项便民措施，办理轮椅借用登记手续。</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为初诊病人提供信息咨询，指导选择专科医生，指引就诊路线。</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指导“就诊卡”办理相关手续，帮助病人信息登记（填写信息）。</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指导病人使用自助设备，帮助病人自助打印门诊检验报告单，必要时帮病人打印门诊发票清单。</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对老弱、伤残、重症、无陪客患者实行陪诊、陪检等援助式服务。</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帮助病人办理住院登记手续、并护送病人至住院病区。</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接受病人投诉并登记处理，协调医患关系。</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接待办理：入职体检、招工体检、特殊工种体检、操作工体检等各类个人健康体检。</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发放一次性杯子和各种健康教育资料。</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发放“检查报告单”，并协调与此相关问题。</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按病人需求为其联系安排“特需门诊”、“专家门诊”。</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接受各类咨询：医院科室布局查询、检查治疗流程咨询、医院专科介绍、专家介绍、电话咨询、病人查询、药品查询、费用咨询、健康知识咨询等。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自动扶梯安全管理：对乘自动扶梯的患者应加强安全告知和指导工作，严防意外发生。</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发现紧急情况或意外事件、标牌和电子屏损坏及时报告、报修、通知相应部门，及时处理。劝阻吸烟者，注意节能和按需开灯。</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下班前负责关闭导医分管区域的电脑、电视、电灯、空调、门窗，并负责收好导医物品：电脑、打印机、椅子、轮椅、平车等物品。</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推行迎宾式服务，实施急诊配送，无缝对接</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其它大厅导诊服务等。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（2）门诊科室分诊台服务人员</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每天早上提前15分钟上班，开展分诊工作。</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主动帮助老、弱、残、孕患者就诊，必要时协调帮助轮椅推送病人检查、治疗。</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经常观察侯诊病员的病情变化，对病情较重的病员应安排提前诊治或联系护送至急诊科处理。</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协调帮助患者办理住院手续并护送至病区。</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维持好各分诊区域诊室的就诊秩序，严格执行各诊室一医一患制度，并对就诊者进行相关解释工作。</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保持工作台面及诊疗场所的清洁，下班前整理干净。（必要时测体温、血压）</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严格做好各分诊区域门诊出诊医生的登记签到与联系工作，确保随时知晓当班坐诊医师在岗和离岗情况。</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下班前负责检查各分诊区域诊室房间的电脑、电视、电灯、空调、门窗、水龙头关闭情况。</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其它科室导诊服务等。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（3）陪诊服务人员</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陪同患者就医：陪诊人员陪同患者在院内就医，确保他们按时就诊，并提供必要的支持和安抚，同时为患者提供流程跑腿服务，比如取号、取报告、取药等服务；</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沟通协调：陪诊人员在患者与医疗团队之间充当桥梁的角色，促进医患之间的有效沟通。他们可以协助患者与医务人员交流，解答患者的疑问，并向医生反馈患者的情况和需求。</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情绪支持：陪诊人员经常需要面对焦虑、恐惧或悲伤等负面情绪的患者。他们会提供情感上的支持和安抚，鼓励患者积极面对治疗过程，减轻他们的不安和压力。</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人员培训管理</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课程内容：</w:t>
      </w:r>
      <w:r>
        <w:rPr>
          <w:rFonts w:hint="eastAsia" w:ascii="宋体" w:hAnsi="宋体" w:eastAsia="宋体" w:cs="宋体"/>
          <w:color w:val="auto"/>
          <w:sz w:val="24"/>
          <w:szCs w:val="24"/>
          <w:lang w:val="en-US" w:eastAsia="zh-CN"/>
        </w:rPr>
        <w:t xml:space="preserve">甲方每年至少来院培训2次，</w:t>
      </w:r>
      <w:r>
        <w:rPr>
          <w:rFonts w:hint="eastAsia" w:ascii="宋体" w:hAnsi="宋体" w:eastAsia="宋体" w:cs="宋体"/>
          <w:color w:val="auto"/>
          <w:sz w:val="24"/>
          <w:szCs w:val="24"/>
          <w:lang w:val="en-US"/>
        </w:rPr>
        <w:t xml:space="preserve">包含但不限于企业文化、人力资源、沟通技巧、陪诊专业技能、形象礼仪、日常运营和现场管理、质量监控与管理</w:t>
      </w:r>
      <w:r>
        <w:rPr>
          <w:rFonts w:hint="eastAsia" w:ascii="宋体" w:hAnsi="宋体" w:eastAsia="宋体" w:cs="宋体"/>
          <w:color w:val="auto"/>
          <w:sz w:val="24"/>
          <w:szCs w:val="24"/>
          <w:lang w:val="en-US" w:eastAsia="zh-CN"/>
        </w:rPr>
        <w:t xml:space="preserve">、全国满意度填报技巧</w:t>
      </w:r>
      <w:r>
        <w:rPr>
          <w:rFonts w:hint="eastAsia" w:ascii="宋体" w:hAnsi="宋体" w:eastAsia="宋体" w:cs="宋体"/>
          <w:color w:val="auto"/>
          <w:sz w:val="24"/>
          <w:szCs w:val="24"/>
          <w:lang w:val="en-US"/>
        </w:rPr>
        <w:t xml:space="preserve">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（5）信息管理系统</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提供陪诊业务管理系统：提供陪诊业务管理系统，实现患者的自助下单、服务评价等功能。</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提供互联网满意度系统：实现患者自助填写、</w:t>
      </w:r>
      <w:r>
        <w:rPr>
          <w:rFonts w:hint="eastAsia" w:ascii="宋体" w:hAnsi="宋体" w:eastAsia="宋体" w:cs="宋体"/>
          <w:color w:val="auto"/>
          <w:sz w:val="24"/>
          <w:szCs w:val="24"/>
        </w:rPr>
        <w:t xml:space="preserve">数据分析、反馈收集</w:t>
      </w:r>
      <w:r>
        <w:rPr>
          <w:rFonts w:hint="eastAsia" w:ascii="宋体" w:hAnsi="宋体" w:eastAsia="宋体" w:cs="宋体"/>
          <w:color w:val="auto"/>
          <w:sz w:val="24"/>
          <w:szCs w:val="24"/>
          <w:lang w:val="en-US"/>
        </w:rPr>
        <w:t xml:space="preserve">等功能</w:t>
      </w:r>
      <w:r>
        <w:rPr>
          <w:rFonts w:hint="eastAsia" w:ascii="宋体" w:hAnsi="宋体" w:eastAsia="宋体" w:cs="宋体"/>
          <w:color w:val="auto"/>
          <w:sz w:val="24"/>
          <w:szCs w:val="24"/>
        </w:rPr>
        <w:t xml:space="preserve">。</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四、任职条件</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（1）年龄18-40岁。</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（2）中专及以上学历。</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（3）无违法违纪等不良行为记录。</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（4）政治素质好，人品好，沟通能力强，工作积极主动。</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（5）员工需统一着装上岗。</w:t>
      </w:r>
      <w:r/>
    </w:p>
    <w:p>
      <w:pPr>
        <w:pStyle w:val="1239"/>
        <w:ind w:left="0" w:firstLine="0"/>
        <w:spacing w:line="360" w:lineRule="auto"/>
        <w:rPr>
          <w:rFonts w:hint="eastAsia" w:ascii="宋体" w:hAnsi="宋体" w:eastAsia="宋体" w:cs="宋体"/>
          <w:color w:val="0000ff"/>
          <w:highlight w:val="none"/>
          <w:u w:val="single"/>
        </w:rPr>
      </w:pP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付款方式:</w:t>
      </w:r>
      <w:r>
        <w:rPr>
          <w:rFonts w:hint="eastAsia" w:ascii="宋体" w:hAnsi="宋体" w:eastAsia="宋体" w:cs="宋体"/>
          <w:color w:val="0000ff"/>
          <w:highlight w:val="none"/>
          <w:u w:val="single"/>
        </w:rPr>
        <w:t xml:space="preserve">每月15日前，按实际工作人数与当月完整工作日支付服务费用。由乙方对上月的服务费进行核算，向甲方提供《人员考勤表》和《客服满意度调查表》，甲方进行申核和考核并根据申核和考核结果确定服务费用，乙方根据甲方确定的服务用开具相应金额服务发票，甲方于每月30日前支付上月的服务用。乙方未及时开具发票的，甲方的付款时间相应延迟。</w:t>
      </w:r>
      <w:r/>
    </w:p>
    <w:p>
      <w:pPr>
        <w:pStyle w:val="831"/>
        <w:spacing w:before="120" w:after="120" w:line="360" w:lineRule="auto"/>
        <w:rPr>
          <w:rFonts w:hint="eastAsia" w:ascii="宋体" w:hAnsi="宋体" w:eastAsia="宋体" w:cs="宋体"/>
          <w:color w:val="auto"/>
          <w:sz w:val="24"/>
          <w:szCs w:val="24"/>
          <w:lang w:val="en-US"/>
        </w:rPr>
      </w:pPr>
      <w:r>
        <w:rPr>
          <w:rFonts w:hint="eastAsia" w:hAnsi="宋体" w:eastAsia="宋体" w:cs="宋体"/>
          <w:color w:val="auto"/>
          <w:sz w:val="24"/>
          <w:szCs w:val="24"/>
          <w:lang w:val="en-US" w:eastAsia="zh-CN"/>
        </w:rPr>
        <w:t xml:space="preserve">六、</w:t>
      </w:r>
      <w:r>
        <w:rPr>
          <w:rFonts w:hint="eastAsia" w:ascii="宋体" w:hAnsi="宋体" w:eastAsia="宋体" w:cs="宋体"/>
          <w:color w:val="auto"/>
          <w:sz w:val="24"/>
          <w:szCs w:val="24"/>
          <w:lang w:val="en-US"/>
        </w:rPr>
        <w:t xml:space="preserve">验收方式:依据招标文件及合同约定的服务方案，进行量化打分，服务期满后30个工作日内组织总验收。</w:t>
      </w:r>
      <w:r/>
    </w:p>
    <w:p>
      <w:pPr>
        <w:pStyle w:val="831"/>
        <w:spacing w:before="120" w:after="120" w:line="360" w:lineRule="auto"/>
        <w:rPr>
          <w:rFonts w:hint="eastAsia" w:ascii="宋体" w:hAnsi="宋体" w:eastAsia="宋体" w:cs="宋体"/>
          <w:color w:val="auto"/>
          <w:sz w:val="24"/>
          <w:szCs w:val="24"/>
          <w:lang w:val="en-US"/>
        </w:rPr>
      </w:pPr>
      <w:r>
        <w:rPr>
          <w:rFonts w:hint="eastAsia" w:hAnsi="宋体" w:eastAsia="宋体" w:cs="宋体"/>
          <w:color w:val="auto"/>
          <w:sz w:val="24"/>
          <w:szCs w:val="24"/>
          <w:lang w:val="en-US" w:eastAsia="zh-CN"/>
        </w:rPr>
        <w:t xml:space="preserve">七、</w:t>
      </w:r>
      <w:r>
        <w:rPr>
          <w:rFonts w:hint="eastAsia" w:ascii="宋体" w:hAnsi="宋体" w:eastAsia="宋体" w:cs="宋体"/>
          <w:color w:val="auto"/>
          <w:sz w:val="24"/>
          <w:szCs w:val="24"/>
          <w:lang w:val="en-US"/>
        </w:rPr>
        <w:t xml:space="preserve">服务评价标准:见附件《门诊导医服务质量评分表》</w:t>
      </w:r>
      <w:r/>
    </w:p>
    <w:p>
      <w:pPr>
        <w:pStyle w:val="1239"/>
        <w:ind w:left="0" w:firstLine="0"/>
        <w:spacing w:line="360" w:lineRule="auto"/>
        <w:rPr>
          <w:rFonts w:hint="eastAsia" w:ascii="宋体" w:hAnsi="宋体" w:eastAsia="宋体" w:cs="宋体"/>
          <w:color w:val="0000ff"/>
          <w:highlight w:val="none"/>
          <w:u w:val="single"/>
        </w:rPr>
      </w:pPr>
      <w:r>
        <w:rPr>
          <w:rFonts w:hint="eastAsia" w:ascii="宋体" w:hAnsi="宋体" w:eastAsia="宋体" w:cs="宋体"/>
          <w:color w:val="0000ff"/>
          <w:highlight w:val="none"/>
          <w:u w:val="single"/>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clear="all"/>
      </w:r>
      <w:r/>
    </w:p>
    <w:p>
      <w:pPr>
        <w:rPr>
          <w:rFonts w:hint="eastAsia" w:ascii="宋体" w:hAnsi="宋体" w:eastAsia="宋体" w:cs="宋体"/>
          <w:b/>
          <w:color w:val="auto"/>
          <w:sz w:val="32"/>
          <w:szCs w:val="32"/>
          <w:highlight w:val="none"/>
          <w:lang w:eastAsia="zh-CN"/>
        </w:rPr>
        <w:sectPr>
          <w:headerReference w:type="default" r:id="rId9"/>
          <w:footerReference w:type="default" r:id="rId11"/>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color w:val="auto"/>
          <w:sz w:val="32"/>
          <w:szCs w:val="32"/>
          <w:highlight w:val="none"/>
          <w:lang w:eastAsia="zh-CN"/>
        </w:rPr>
      </w:r>
      <w:r/>
    </w:p>
    <w:p>
      <w:pPr>
        <w:jc w:val="center"/>
        <w:rPr>
          <w:rFonts w:hint="eastAsia"/>
          <w:b/>
          <w:bCs/>
          <w:sz w:val="40"/>
          <w:szCs w:val="48"/>
          <w:lang w:val="en-US" w:eastAsia="zh-CN"/>
        </w:rPr>
      </w:pPr>
      <w:r>
        <w:rPr>
          <w:rFonts w:hint="eastAsia"/>
          <w:b/>
          <w:bCs/>
          <w:sz w:val="40"/>
          <w:szCs w:val="48"/>
          <w:lang w:val="en-US" w:eastAsia="zh-CN"/>
        </w:rPr>
        <w:t xml:space="preserve">门诊导医服务质量评分表</w:t>
      </w:r>
      <w:r/>
    </w:p>
    <w:tbl>
      <w:tblPr>
        <w:tblStyle w:val="820"/>
        <w:tblW w:w="15615" w:type="dxa"/>
        <w:tblInd w:w="-5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505"/>
        <w:gridCol w:w="8400"/>
        <w:gridCol w:w="1410"/>
        <w:gridCol w:w="1935"/>
        <w:gridCol w:w="1365"/>
      </w:tblGrid>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widowControl/>
              <w:rPr>
                <w:rFonts w:ascii="微软雅黑" w:hAnsi="微软雅黑" w:eastAsia="微软雅黑" w:cs="微软雅黑"/>
                <w:b/>
                <w:bCs/>
                <w:i w:val="0"/>
                <w:iCs w:val="0"/>
                <w:color w:val="auto"/>
                <w:sz w:val="22"/>
                <w:szCs w:val="22"/>
                <w:u w:val="none"/>
                <w:shd w:val="clear" w:color="auto" w:fill="auto"/>
              </w:rPr>
              <w:suppressLineNumbers w:val="0"/>
            </w:pPr>
            <w:r>
              <w:rPr>
                <w:rFonts w:hint="eastAsia" w:ascii="微软雅黑" w:hAnsi="微软雅黑" w:eastAsia="微软雅黑" w:cs="微软雅黑"/>
                <w:b/>
                <w:bCs/>
                <w:i w:val="0"/>
                <w:iCs w:val="0"/>
                <w:color w:val="auto"/>
                <w:sz w:val="22"/>
                <w:szCs w:val="22"/>
                <w:u w:val="none"/>
                <w:shd w:val="clear" w:color="auto" w:fill="auto"/>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auto"/>
                <w:sz w:val="22"/>
                <w:szCs w:val="22"/>
                <w:u w:val="none"/>
                <w:shd w:val="clear" w:color="auto" w:fill="auto"/>
              </w:rPr>
              <w:suppressLineNumbers w:val="0"/>
            </w:pPr>
            <w:r>
              <w:rPr>
                <w:rFonts w:hint="eastAsia" w:ascii="微软雅黑" w:hAnsi="微软雅黑" w:eastAsia="微软雅黑" w:cs="微软雅黑"/>
                <w:b/>
                <w:bCs/>
                <w:i w:val="0"/>
                <w:iCs w:val="0"/>
                <w:color w:val="auto"/>
                <w:sz w:val="22"/>
                <w:szCs w:val="22"/>
                <w:u w:val="none"/>
                <w:shd w:val="clear" w:color="auto" w:fill="auto"/>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auto"/>
                <w:sz w:val="22"/>
                <w:szCs w:val="22"/>
                <w:u w:val="none"/>
                <w:shd w:val="clear" w:color="auto" w:fill="auto"/>
              </w:rPr>
              <w:suppressLineNumbers w:val="0"/>
            </w:pPr>
            <w:r>
              <w:rPr>
                <w:rFonts w:hint="eastAsia" w:ascii="微软雅黑" w:hAnsi="微软雅黑" w:eastAsia="微软雅黑" w:cs="微软雅黑"/>
                <w:b/>
                <w:bCs/>
                <w:i w:val="0"/>
                <w:iCs w:val="0"/>
                <w:color w:val="auto"/>
                <w:sz w:val="22"/>
                <w:szCs w:val="22"/>
                <w:u w:val="none"/>
                <w:shd w:val="clear" w:color="auto" w:fill="auto"/>
                <w:lang w:val="en-US" w:eastAsia="zh-CN" w:bidi="ar"/>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auto"/>
                <w:sz w:val="22"/>
                <w:szCs w:val="22"/>
                <w:u w:val="none"/>
                <w:shd w:val="clear" w:color="auto" w:fill="auto"/>
              </w:rPr>
              <w:suppressLineNumbers w:val="0"/>
            </w:pPr>
            <w:r>
              <w:rPr>
                <w:rFonts w:hint="eastAsia" w:ascii="微软雅黑" w:hAnsi="微软雅黑" w:eastAsia="微软雅黑" w:cs="微软雅黑"/>
                <w:b/>
                <w:bCs/>
                <w:i w:val="0"/>
                <w:iCs w:val="0"/>
                <w:color w:val="auto"/>
                <w:sz w:val="22"/>
                <w:szCs w:val="22"/>
                <w:u w:val="none"/>
                <w:shd w:val="clear" w:color="auto" w:fill="auto"/>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auto"/>
                <w:sz w:val="22"/>
                <w:szCs w:val="22"/>
                <w:u w:val="none"/>
                <w:shd w:val="clear" w:color="auto" w:fill="auto"/>
              </w:rPr>
              <w:suppressLineNumbers w:val="0"/>
            </w:pPr>
            <w:r>
              <w:rPr>
                <w:rFonts w:hint="eastAsia" w:ascii="微软雅黑" w:hAnsi="微软雅黑" w:eastAsia="微软雅黑" w:cs="微软雅黑"/>
                <w:b/>
                <w:bCs/>
                <w:i w:val="0"/>
                <w:iCs w:val="0"/>
                <w:color w:val="auto"/>
                <w:sz w:val="22"/>
                <w:szCs w:val="22"/>
                <w:u w:val="none"/>
                <w:shd w:val="clear" w:color="auto" w:fill="auto"/>
                <w:lang w:val="en-US" w:eastAsia="zh-CN" w:bidi="ar"/>
              </w:rPr>
              <w:t xml:space="preserve">考核得分</w:t>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仪容仪表(10分）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1、接待病人热情耐心、文明用语、态度和蔼。</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2、按要求统一着装，整齐规范，佩戴头花、工作牌。</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服务规范（15分）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1、执行首问负责制，用语规范，按照培训标准礼仪站立、端坐、引导手势大方得体。</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2、严禁与患者争执，耐心解释，做好沟通，做好引导。</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3、主动规范服务，无投诉现象发生。</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一项不符扣4分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4、与工作相关的电话应该按照要求进行接听或拨打，不得长时间打私人电话。</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137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考勤（10分）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1、准时上下班，无迟到、早退、空岗、脱岗、旷工现象，严格执行请假制度。</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一项不符扣2分，旷工扣5分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non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2、坚守岗位，因人员不在岗位影响医生就诊或造成投诉。</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日常检查情况（40分）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1、工作台、办公区物品摆放整齐，工作区域干净整洁。</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2、熟悉各个科室的功能和开展的医疗技术服务项目，熟悉各科专家、专科的专长，出诊时间。</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3、上岗期间禁止看报、听音乐、吃零食、玩手机。</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4、有两名以上人员由于非工作原因聚众聊天。</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一项不符扣3分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5、注意节约用电，在开启空调的区域门窗的关闭情况；下班前门窗、灯、空调、风扇、饮水机等关闭情况。</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6、专家、专科、普通门诊的开诊前准备工作，门诊预约、分时段预约按照预约制度和流程执行。</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7、服务台及诊室各类登记本的登记完成情况.电话预约按要求及时完成。</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8、登记执行情况有无漏登、错登。</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333333"/>
                <w:sz w:val="22"/>
                <w:szCs w:val="22"/>
                <w:u w:val="none"/>
              </w:rPr>
              <w:suppressLineNumbers w:val="0"/>
            </w:pPr>
            <w:r>
              <w:rPr>
                <w:rFonts w:hint="eastAsia" w:ascii="微软雅黑" w:hAnsi="微软雅黑" w:eastAsia="微软雅黑" w:cs="微软雅黑"/>
                <w:i w:val="0"/>
                <w:iCs w:val="0"/>
                <w:color w:val="333333"/>
                <w:sz w:val="22"/>
                <w:szCs w:val="22"/>
                <w:u w:val="none"/>
                <w:lang w:val="en-US" w:eastAsia="zh-CN" w:bidi="ar"/>
              </w:rPr>
              <w:t xml:space="preserve">9.保持诊区排队有序正常的开展。</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工作完成情况（15分）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1、每天日常工作完成情况（门诊挂牌准确、医事证明按要求审核盖章、轮椅借用、化验单仔细核对无误后发放等）</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2、各项登记记录情况，有无落实。</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3、患者门诊预约落实情况，如医生临时停诊，工作人员应告知已预约患者取消预约或更换其他医生就诊。</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一项不符扣1分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726"/>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4、发现问题有无及时上报科主任及主管。</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未及时上报扣2分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5、门诊部及院部交办的其他临时工作（体检、儿保等）完成情况</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一项不符扣2分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职工及病人满意度（10分）</w:t>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患者对客服服务满意度≥90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91"/>
        </w:trPr>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left"/>
              <w:keepLines w:val="0"/>
              <w:keepNext w:val="0"/>
              <w:pageBreakBefore w:val="0"/>
              <w:spacing w:line="240" w:lineRule="exact"/>
              <w:widowControl/>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0" w:type="dxa"/>
            <w:vAlign w:val="center"/>
            <w:textDirection w:val="lrTb"/>
            <w:noWrap w:val="false"/>
          </w:tcPr>
          <w:p>
            <w:pPr>
              <w:jc w:val="left"/>
              <w:keepLines w:val="0"/>
              <w:keepNext w:val="0"/>
              <w:pageBreakBefore w:val="0"/>
              <w:spacing w:line="240" w:lineRule="exac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科室客服服务满意度≥90</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suppressLineNumbers w:val="0"/>
            </w:pPr>
            <w:r>
              <w:rPr>
                <w:rFonts w:hint="eastAsia" w:ascii="微软雅黑" w:hAnsi="微软雅黑" w:eastAsia="微软雅黑" w:cs="微软雅黑"/>
                <w:i w:val="0"/>
                <w:iCs w:val="0"/>
                <w:color w:val="000000"/>
                <w:sz w:val="20"/>
                <w:szCs w:val="20"/>
                <w:u w:val="none"/>
                <w:lang w:val="en-US" w:eastAsia="zh-CN" w:bidi="ar"/>
              </w:rPr>
              <w:t xml:space="preserve">一项不符扣5分</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702"/>
        </w:trPr>
        <w:tc>
          <w:tcPr>
            <w:gridSpan w:val="2"/>
            <w:shd w:val="clear" w:color="auto" w:fill="auto"/>
            <w:tcBorders>
              <w:top w:val="single" w:color="000000" w:sz="4" w:space="0"/>
              <w:left w:val="single" w:color="000000" w:sz="4" w:space="0"/>
              <w:bottom w:val="single" w:color="000000" w:sz="4" w:space="0"/>
              <w:right w:val="single" w:color="000000" w:sz="4" w:space="0"/>
            </w:tcBorders>
            <w:tcW w:w="1090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0"/>
                <w:szCs w:val="20"/>
                <w:u w:val="none"/>
                <w:lang w:val="en-US" w:eastAsia="zh-CN" w:bidi="ar"/>
              </w:rPr>
              <w:t xml:space="preserve">综合考评得分</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pageBreakBefore w:val="0"/>
              <w:spacing w:line="240" w:lineRule="exact"/>
              <w:widowControl/>
              <w:rPr>
                <w:rFonts w:hint="default" w:ascii="微软雅黑" w:hAnsi="微软雅黑" w:eastAsia="微软雅黑" w:cs="微软雅黑"/>
                <w:i w:val="0"/>
                <w:iCs w:val="0"/>
                <w:color w:val="000000"/>
                <w:sz w:val="22"/>
                <w:szCs w:val="22"/>
                <w:u w:val="none"/>
                <w:lang w:val="en-US" w:eastAsia="zh-CN"/>
              </w:rPr>
            </w:pPr>
            <w:r>
              <w:rPr>
                <w:rFonts w:hint="eastAsia" w:ascii="微软雅黑" w:hAnsi="微软雅黑" w:eastAsia="微软雅黑" w:cs="微软雅黑"/>
                <w:i w:val="0"/>
                <w:iCs w:val="0"/>
                <w:color w:val="000000"/>
                <w:sz w:val="22"/>
                <w:szCs w:val="22"/>
                <w:u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240" w:lineRule="exact"/>
              <w:widowControl/>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bl>
    <w:p>
      <w:pPr>
        <w:jc w:val="both"/>
        <w:rPr>
          <w:rFonts w:hint="eastAsia"/>
          <w:b/>
          <w:bCs/>
          <w:sz w:val="40"/>
          <w:szCs w:val="48"/>
          <w:lang w:val="en-US" w:eastAsia="zh-CN"/>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b/>
          <w:bCs/>
          <w:sz w:val="40"/>
          <w:szCs w:val="48"/>
          <w:lang w:val="en-US" w:eastAsia="zh-CN"/>
        </w:rPr>
      </w:r>
      <w:r/>
    </w:p>
    <w:tbl>
      <w:tblPr>
        <w:tblStyle w:val="848"/>
        <w:tblpPr w:horzAnchor="text" w:tblpX="15506" w:vertAnchor="text" w:tblpY="1432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15"/>
      </w:tblGrid>
      <w:tr>
        <w:trPr>
          <w:trHeight w:val="30"/>
        </w:trPr>
        <w:tc>
          <w:tcPr>
            <w:tcW w:w="2015" w:type="dxa"/>
            <w:textDirection w:val="lrTb"/>
            <w:noWrap w:val="false"/>
          </w:tcPr>
          <w:p>
            <w:pPr>
              <w:jc w:val="center"/>
              <w:spacing w:after="0" w:line="240" w:lineRule="auto"/>
              <w:rPr>
                <w:rFonts w:hint="default"/>
                <w:b/>
                <w:bCs/>
                <w:sz w:val="40"/>
                <w:szCs w:val="48"/>
                <w:vertAlign w:val="baseline"/>
                <w:lang w:val="en-US" w:eastAsia="zh-CN"/>
              </w:rPr>
            </w:pPr>
            <w:r>
              <w:rPr>
                <w:rFonts w:hint="default"/>
                <w:b/>
                <w:bCs/>
                <w:sz w:val="40"/>
                <w:szCs w:val="48"/>
                <w:vertAlign w:val="baseline"/>
                <w:lang w:val="en-US" w:eastAsia="zh-CN"/>
              </w:rPr>
            </w:r>
            <w:r/>
          </w:p>
        </w:tc>
      </w:tr>
      <w:tr>
        <w:trPr>
          <w:trHeight w:val="30"/>
        </w:trPr>
        <w:tc>
          <w:tcPr>
            <w:tcW w:w="2015" w:type="dxa"/>
            <w:textDirection w:val="lrTb"/>
            <w:noWrap w:val="false"/>
          </w:tcPr>
          <w:p>
            <w:pPr>
              <w:jc w:val="center"/>
              <w:spacing w:after="0" w:line="240" w:lineRule="auto"/>
              <w:rPr>
                <w:rFonts w:hint="default"/>
                <w:b/>
                <w:bCs/>
                <w:sz w:val="40"/>
                <w:szCs w:val="48"/>
                <w:vertAlign w:val="baseline"/>
                <w:lang w:val="en-US" w:eastAsia="zh-CN"/>
              </w:rPr>
            </w:pPr>
            <w:r>
              <w:rPr>
                <w:rFonts w:hint="default"/>
                <w:b/>
                <w:bCs/>
                <w:sz w:val="40"/>
                <w:szCs w:val="48"/>
                <w:vertAlign w:val="baseline"/>
                <w:lang w:val="en-US" w:eastAsia="zh-CN"/>
              </w:rPr>
            </w:r>
            <w:r/>
          </w:p>
        </w:tc>
      </w:tr>
    </w:tbl>
    <w:p>
      <w:pPr>
        <w:pStyle w:val="1132"/>
        <w:numPr>
          <w:ilvl w:val="0"/>
          <w:numId w:val="0"/>
        </w:numPr>
        <w:jc w:val="center"/>
        <w:spacing w:before="0" w:after="0" w:line="360" w:lineRule="auto"/>
        <w:rPr>
          <w:rFonts w:hint="eastAsia" w:ascii="宋体" w:hAnsi="宋体" w:eastAsia="宋体" w:cs="宋体"/>
          <w:color w:val="auto"/>
          <w:sz w:val="32"/>
          <w:szCs w:val="32"/>
          <w:highlight w:val="none"/>
        </w:rPr>
        <w:outlineLvl w:val="0"/>
      </w:pPr>
      <w:r/>
      <w:bookmarkStart w:id="49" w:name="_Toc1071"/>
      <w:r/>
      <w:bookmarkStart w:id="50" w:name="_Toc7599"/>
      <w:r>
        <w:rPr>
          <w:rFonts w:hint="eastAsia" w:ascii="宋体" w:hAnsi="宋体" w:eastAsia="宋体" w:cs="宋体"/>
          <w:b/>
          <w:color w:val="auto"/>
          <w:sz w:val="32"/>
          <w:szCs w:val="32"/>
          <w:highlight w:val="none"/>
          <w:lang w:eastAsia="zh-CN"/>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评标办法及标准</w:t>
      </w:r>
      <w:bookmarkEnd w:id="47"/>
      <w:r/>
      <w:bookmarkEnd w:id="48"/>
      <w:r/>
      <w:bookmarkEnd w:id="49"/>
      <w:r/>
      <w:bookmarkEnd w:id="50"/>
      <w:r/>
      <w:r/>
    </w:p>
    <w:p>
      <w:pPr>
        <w:jc w:val="left"/>
        <w:spacing w:after="20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一、资格性审查（通过/未通过）：</w:t>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spacing w:after="20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二、符合性审查（通过/未通过）：</w:t>
      </w:r>
      <w:r/>
    </w:p>
    <w:tbl>
      <w:tblPr>
        <w:tblStyle w:val="820"/>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采购需求均满足</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三、评标办法：</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000000"/>
          <w:sz w:val="24"/>
          <w:szCs w:val="24"/>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905"/>
        <w:ind w:firstLine="420"/>
        <w:jc w:val="both"/>
        <w:spacing w:before="0" w:beforeAutospacing="0" w:after="0" w:afterAutospacing="0" w:line="360" w:lineRule="auto"/>
        <w:shd w:val="clear" w:color="auto" w:fill="ffffff"/>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政府采购政策功能落实</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1、小微型企业价格扣除</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（1）本项目对小型和微型企业产品给予10%的扣除价格，用扣除后的价格参与评审。</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（2）供应商需按照采购文件的要求提供相应的《中小企业声明函》。</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（3）企业标准请参照《关于印发中小企业划型标准规定的通知》（工信部联企业[2011]300号）文件规定自行填写。</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2、残疾人福利单位价格扣除</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（1）本项目对残疾人福利性单位视同小型、微型企业，给予10%的价格扣除，用扣除后的价格参与评审。</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（2）残疾人福利单位需按照采购文件的要求提供《残疾人福利性单位声明函》。</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（3）残疾人福利单位标准请参照《关于促进残疾人就业政府采购政策的通知》（财库〔2017〕141号）。</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3、监狱和戒毒企业价格扣除</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（1）本项目对监狱和戒毒企业（简称监狱企业）视同小型、微型企业，给予10%的价格扣除，用扣除后的价格参与评审。</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（3）监狱企业标准请参照《关于政府采购支持监狱企业发展有关问题的通知》（财库[2014]68号）。</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4、残疾人福利单位、监狱企业属于小型、微型企业的，不重复享受政策。</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6、联合体各方均为小型、微型企业（残疾人福利单位、监狱企业）的，联合体享受10%价格扣除，用扣除后的价格参与评审。</w:t>
      </w:r>
      <w:r/>
    </w:p>
    <w:p>
      <w:pPr>
        <w:pStyle w:val="905"/>
        <w:ind w:firstLine="420"/>
        <w:jc w:val="both"/>
        <w:spacing w:before="0" w:beforeAutospacing="0" w:after="0" w:afterAutospacing="0" w:line="360" w:lineRule="auto"/>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7、专门面向中小企业采购的项目，小微企业不再享受价格扣除优惠政策。</w:t>
      </w:r>
      <w:r/>
    </w:p>
    <w:p>
      <w:pPr>
        <w:numPr>
          <w:ilvl w:val="0"/>
          <w:numId w:val="0"/>
        </w:numPr>
        <w:spacing w:line="360" w:lineRule="auto"/>
        <w:rPr>
          <w:rFonts w:hint="eastAsia" w:ascii="宋体" w:hAnsi="宋体" w:eastAsia="宋体" w:cs="宋体"/>
          <w:b/>
          <w:color w:val="auto"/>
          <w:sz w:val="24"/>
          <w:szCs w:val="24"/>
          <w:highlight w:val="none"/>
        </w:rPr>
        <w:outlineLvl w:val="1"/>
      </w:pPr>
      <w:r/>
      <w:bookmarkStart w:id="51" w:name="_Hlk147842034"/>
      <w:r>
        <w:rPr>
          <w:rFonts w:hint="eastAsia" w:ascii="宋体" w:hAnsi="宋体" w:eastAsia="宋体" w:cs="宋体"/>
          <w:b/>
          <w:color w:val="auto"/>
          <w:sz w:val="24"/>
          <w:szCs w:val="24"/>
          <w:highlight w:val="none"/>
        </w:rPr>
        <w:t xml:space="preserve">评标内容及标准： </w:t>
      </w:r>
      <w:r/>
    </w:p>
    <w:tbl>
      <w:tblPr>
        <w:tblStyle w:val="820"/>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669"/>
      </w:tblGrid>
      <w:tr>
        <w:trPr>
          <w:jc w:val="center"/>
          <w:trHeight w:val="260"/>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评审因素</w:t>
            </w:r>
            <w:r/>
          </w:p>
        </w:tc>
        <w:tc>
          <w:tcPr>
            <w:tcW w:w="7669" w:type="dxa"/>
            <w:vAlign w:val="center"/>
            <w:textDirection w:val="lrTb"/>
            <w:noWrap w:val="false"/>
          </w:tcPr>
          <w:p>
            <w:pPr>
              <w:jc w:val="cente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评审标准</w:t>
            </w:r>
            <w:r/>
          </w:p>
        </w:tc>
      </w:tr>
      <w:tr>
        <w:trPr>
          <w:jc w:val="center"/>
          <w:trHeight w:val="1495"/>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价格部分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w:t>
            </w:r>
            <w:r>
              <w:rPr>
                <w:rFonts w:hint="eastAsia" w:ascii="宋体" w:hAnsi="宋体" w:eastAsia="宋体" w:cs="宋体"/>
                <w:bCs/>
                <w:sz w:val="24"/>
                <w:szCs w:val="24"/>
                <w:lang w:val="en-US" w:eastAsia="zh-CN"/>
                <w14:ligatures w14:val="none"/>
              </w:rPr>
              <w:t xml:space="preserve">3</w:t>
            </w:r>
            <w:r>
              <w:rPr>
                <w:rFonts w:hint="eastAsia" w:ascii="宋体" w:hAnsi="宋体" w:eastAsia="宋体" w:cs="宋体"/>
                <w:bCs/>
                <w:sz w:val="24"/>
                <w:szCs w:val="24"/>
                <w14:ligatures w14:val="none"/>
              </w:rPr>
              <w:t xml:space="preserve">0分）</w:t>
            </w:r>
            <w:r/>
          </w:p>
        </w:tc>
        <w:tc>
          <w:tcPr>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价格分采用低价优先法计算，即满足招标文件要求且投标价格最低的投标报价为评标基准价，其价格分为满分</w:t>
            </w:r>
            <w:r>
              <w:rPr>
                <w:rFonts w:hint="eastAsia" w:ascii="宋体" w:hAnsi="宋体" w:eastAsia="宋体" w:cs="宋体"/>
                <w:bCs/>
                <w:sz w:val="24"/>
                <w:szCs w:val="24"/>
                <w:lang w:val="en-US" w:eastAsia="zh-CN"/>
                <w14:ligatures w14:val="none"/>
              </w:rPr>
              <w:t xml:space="preserve">3</w:t>
            </w:r>
            <w:r>
              <w:rPr>
                <w:rFonts w:hint="eastAsia" w:ascii="宋体" w:hAnsi="宋体" w:eastAsia="宋体" w:cs="宋体"/>
                <w:bCs/>
                <w:sz w:val="24"/>
                <w:szCs w:val="24"/>
                <w14:ligatures w14:val="none"/>
              </w:rPr>
              <w:t xml:space="preserve">0分。其他投标人的价格分按照下列公式计算：投标报价得分=（评标基准价/投标报价）×</w:t>
            </w:r>
            <w:r>
              <w:rPr>
                <w:rFonts w:hint="eastAsia" w:ascii="宋体" w:hAnsi="宋体" w:eastAsia="宋体" w:cs="宋体"/>
                <w:bCs/>
                <w:sz w:val="24"/>
                <w:szCs w:val="24"/>
                <w:lang w:val="en-US" w:eastAsia="zh-CN"/>
                <w14:ligatures w14:val="none"/>
              </w:rPr>
              <w:t xml:space="preserve">3</w:t>
            </w:r>
            <w:r>
              <w:rPr>
                <w:rFonts w:hint="eastAsia" w:ascii="宋体" w:hAnsi="宋体" w:eastAsia="宋体" w:cs="宋体"/>
                <w:bCs/>
                <w:sz w:val="24"/>
                <w:szCs w:val="24"/>
                <w14:ligatures w14:val="none"/>
              </w:rPr>
              <w:t xml:space="preserve">0。</w:t>
            </w:r>
            <w:r/>
          </w:p>
        </w:tc>
      </w:tr>
      <w:tr>
        <w:trPr>
          <w:jc w:val="center"/>
          <w:trHeight w:val="717"/>
        </w:trPr>
        <w:tc>
          <w:tcPr>
            <w:shd w:val="clear" w:color="auto" w:fill="auto"/>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人员安排及服务管理方案</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w:t>
            </w:r>
            <w:r>
              <w:rPr>
                <w:rFonts w:hint="eastAsia" w:ascii="宋体" w:hAnsi="宋体" w:eastAsia="宋体" w:cs="宋体"/>
                <w:bCs/>
                <w:sz w:val="24"/>
                <w:szCs w:val="24"/>
                <w:lang w:val="en-US" w:eastAsia="zh-CN"/>
                <w14:ligatures w14:val="none"/>
              </w:rPr>
              <w:t xml:space="preserve">5</w:t>
            </w:r>
            <w:r>
              <w:rPr>
                <w:rFonts w:hint="eastAsia" w:ascii="宋体" w:hAnsi="宋体" w:eastAsia="宋体" w:cs="宋体"/>
                <w:bCs/>
                <w:sz w:val="24"/>
                <w:szCs w:val="24"/>
                <w14:ligatures w14:val="none"/>
              </w:rPr>
              <w:t xml:space="preserve">分）</w:t>
            </w:r>
            <w:r/>
          </w:p>
        </w:tc>
        <w:tc>
          <w:tcPr>
            <w:shd w:val="clear" w:color="auto" w:fill="auto"/>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投标人针对本项目门诊导医目标进行阐述，阐述内容包括但不限于人力资源成本、优化门诊服务质量、患者满意度等方面。阐述完整详实、科学合理、具备针对性且切实可行的得5分；阐述基本完整、较为科学合理的得3分；阐述完整性、合理性、针对性、可行性较差的得1分，其余或不提供不得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2）投标人需提供门急诊导医具体内容，包括但不限于工作安排、特色、亮点等方面。内容完整详实、科学合理、具备针对性且切实可行、满足采购人实际需求的得5分；内容基本完整、较为科学合理，基本满足采购人实际需求的得3分；内容完整性、合理性、针对性、可行性较差，与采购人实际需求存在较大差距的得1分，其余或不提供不得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投标人需提供针对本项目的岗位具体配置方案。包括但不限于岗位名称、主要岗位明细要求（根据具体给出但不限于岗位职责展开）、工作形式及聘任要求等。方案完整详实、科学合理、具备针对性且切实可行、满足采购人实际需求的得5分；方案基本完整、较为科学合理，基本满足采购人实际需求的得3分；方案完整性、合理性、针对性、可行性较差，与采购人实际需求存在较大差距的得1分，其余或不提供不得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4）投标人需提供针对本项目的具体管理方案，包括但不限于对本项目的情况介绍、管理理念和方法、组织管理、人力资源管理、培训管理（培训包含但不限于企业文化、人力资源、沟通技巧、形象礼仪、消防、心肺复苏等）、绩效和激励、日常运营和现场管理、质量监控与管理等。方案完整详实、科学合理、具备针对性且切实可行、满足采购人实际需求的得5分；方案基本完整、较为科学合理，基本满足采购人实际需求的得3分；方案完整性、合理性、针对性、可行性较差，与采购人实际需求存在较大差距的得1分，其余或不提供不得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5）投标人需提供服务外包的实施和导入方案，包括但不限于实施中的工作、周期以及需要院方配合的内容等。方案完整详实、科学合理、具备针对性且切实可行、满足采购人实际需求的得5分；方案基本完整、较为科学合理，基本满足采购人实际需求的得3分；方案完整性、合理性、针对性、可行性较差，与采购人实际需求存在较大差距的得1分，其余或不提供不得分。</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6）投标人需提供退场交接方案、应急措施等，包括但不限退场交接方案、投诉纠纷、外包人员出现缺编应对措施等。方案完整详实、科学合理、具备针对性且切实可行、满足采购人实际需求的得5分；方案基本完整、较为科学合理，基本满足采购人实际需求的得3分；方案完整性、合理性、针对性、可行性较差，与采购人实际需求存在较大差距的得1分，其余或不提供不得分。</w:t>
            </w:r>
            <w:r/>
          </w:p>
          <w:p>
            <w:pPr>
              <w:spacing w:line="360" w:lineRule="auto"/>
              <w:rPr>
                <w:rFonts w:hint="eastAsia" w:ascii="宋体" w:hAnsi="宋体" w:eastAsia="宋体" w:cs="宋体"/>
                <w:bCs/>
                <w:sz w:val="24"/>
                <w:szCs w:val="24"/>
                <w:lang w:val="en-US" w:eastAsia="zh-CN"/>
                <w14:ligatures w14:val="none"/>
              </w:rPr>
            </w:pPr>
            <w:r>
              <w:rPr>
                <w:rFonts w:hint="eastAsia" w:ascii="宋体" w:hAnsi="宋体" w:eastAsia="宋体" w:cs="宋体"/>
                <w:bCs/>
                <w:sz w:val="24"/>
                <w:szCs w:val="24"/>
                <w14:ligatures w14:val="none"/>
              </w:rPr>
              <w:t xml:space="preserve">（7）特色与增值服务:投标人可以提供特色与增值服务，服务内容可以包含诊前、诊中、诊后优质服务，</w:t>
            </w:r>
            <w:r>
              <w:rPr>
                <w:rFonts w:hint="eastAsia" w:ascii="宋体" w:hAnsi="宋体" w:eastAsia="宋体" w:cs="宋体"/>
                <w:bCs/>
                <w:color w:val="0000ff"/>
                <w:sz w:val="24"/>
                <w:szCs w:val="24"/>
                <w:highlight w:val="green"/>
                <w14:ligatures w14:val="none"/>
              </w:rPr>
              <w:t xml:space="preserve">且此项服务已经有落地医院案例（提供落地证明材料），每提供一个得2.5分，最高得5分。</w:t>
            </w:r>
            <w:r/>
          </w:p>
        </w:tc>
      </w:tr>
      <w:tr>
        <w:trPr>
          <w:jc w:val="center"/>
          <w:trHeight w:val="772"/>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提供完整、全面的现场客服手册</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（5分）</w:t>
            </w:r>
            <w:r/>
          </w:p>
        </w:tc>
        <w:tc>
          <w:tcPr>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投标人需提供针对本项目的现场客服手册，包括但不限于现场服务手册的目的、服务总则、服务形象规范、服务行为规范、工作时间与休假、绩效管理体系六个方面进行全面说明。手册完整详实、科学合理、具备针对性且切实可行、满足采购人实际需求的得5分；手册基本完整、较为科学合理，基本满足采购人实际需求的得3分；手册完整性、合理性、针对性、可行性较差，与采购人实际需求存在较大差距的得1分，其余或不提供不得分。</w:t>
            </w:r>
            <w:r/>
          </w:p>
        </w:tc>
      </w:tr>
      <w:tr>
        <w:trPr>
          <w:jc w:val="center"/>
          <w:trHeight w:val="772"/>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val="en-US" w:eastAsia="zh-CN"/>
                <w14:ligatures w14:val="none"/>
              </w:rPr>
              <w:t xml:space="preserve">外包项目配套管理系统</w:t>
            </w:r>
            <w:r>
              <w:rPr>
                <w:rFonts w:hint="eastAsia" w:ascii="宋体" w:hAnsi="宋体" w:eastAsia="宋体" w:cs="宋体"/>
                <w:bCs/>
                <w:sz w:val="24"/>
                <w:szCs w:val="24"/>
                <w14:ligatures w14:val="none"/>
              </w:rPr>
              <w:t xml:space="preserve">（</w:t>
            </w:r>
            <w:r>
              <w:rPr>
                <w:rFonts w:hint="eastAsia" w:ascii="宋体" w:hAnsi="宋体" w:eastAsia="宋体" w:cs="宋体"/>
                <w:bCs/>
                <w:sz w:val="24"/>
                <w:szCs w:val="24"/>
                <w:lang w:val="en-US" w:eastAsia="zh-CN"/>
                <w14:ligatures w14:val="none"/>
              </w:rPr>
              <w:t xml:space="preserve">10</w:t>
            </w:r>
            <w:r>
              <w:rPr>
                <w:rFonts w:hint="eastAsia" w:ascii="宋体" w:hAnsi="宋体" w:eastAsia="宋体" w:cs="宋体"/>
                <w:bCs/>
                <w:sz w:val="24"/>
                <w:szCs w:val="24"/>
                <w14:ligatures w14:val="none"/>
              </w:rPr>
              <w:t xml:space="preserve">分）</w:t>
            </w:r>
            <w:r/>
          </w:p>
        </w:tc>
        <w:tc>
          <w:tcPr>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lang w:val="en-US" w:eastAsia="zh-CN"/>
                <w14:ligatures w14:val="none"/>
              </w:rPr>
              <w:t xml:space="preserve">提供支持本项目的项目管理系统，具备至少以下功能：项目人事管理模块、项目督导管理模块、项目投诉/纠纷管理模块、项目培训管理模块、项目运营数据分析模块，以上模块每个模块2分，具有全部功能得10分。（投标人须调用真实平台或真实应用系统进行现场演示，每个子项功能完整演示得2分，部分演示或演示不通过的该子项不得分）</w:t>
            </w:r>
            <w:r/>
          </w:p>
        </w:tc>
      </w:tr>
      <w:tr>
        <w:trPr>
          <w:jc w:val="center"/>
          <w:trHeight w:val="772"/>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企业综合实力（</w:t>
            </w:r>
            <w:r>
              <w:rPr>
                <w:rFonts w:hint="eastAsia" w:ascii="宋体" w:hAnsi="宋体" w:eastAsia="宋体" w:cs="宋体"/>
                <w:bCs/>
                <w:sz w:val="24"/>
                <w:szCs w:val="24"/>
                <w:lang w:val="en-US" w:eastAsia="zh-CN"/>
                <w14:ligatures w14:val="none"/>
              </w:rPr>
              <w:t xml:space="preserve">10</w:t>
            </w:r>
            <w:r>
              <w:rPr>
                <w:rFonts w:hint="eastAsia" w:ascii="宋体" w:hAnsi="宋体" w:eastAsia="宋体" w:cs="宋体"/>
                <w:bCs/>
                <w:sz w:val="24"/>
                <w:szCs w:val="24"/>
                <w14:ligatures w14:val="none"/>
              </w:rPr>
              <w:t xml:space="preserve">分）</w:t>
            </w:r>
            <w:r/>
          </w:p>
        </w:tc>
        <w:tc>
          <w:tcPr>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（1）品牌实力：有自己医疗服务品牌的得1分</w:t>
            </w:r>
            <w:r>
              <w:rPr>
                <w:rFonts w:hint="eastAsia" w:ascii="宋体" w:hAnsi="宋体" w:eastAsia="宋体" w:cs="宋体"/>
                <w:bCs/>
                <w:color w:val="0000ff"/>
                <w:sz w:val="24"/>
                <w:szCs w:val="24"/>
                <w14:ligatures w14:val="none"/>
              </w:rPr>
              <w:t xml:space="preserve">(提供</w:t>
            </w:r>
            <w:r>
              <w:rPr>
                <w:rFonts w:hint="eastAsia" w:ascii="宋体" w:hAnsi="宋体" w:eastAsia="宋体" w:cs="宋体"/>
                <w:bCs/>
                <w:color w:val="0000ff"/>
                <w:sz w:val="24"/>
                <w:szCs w:val="24"/>
                <w:lang w:val="en-US" w:eastAsia="zh-CN"/>
                <w14:ligatures w14:val="none"/>
              </w:rPr>
              <w:t xml:space="preserve">商标证书扫描件</w:t>
            </w:r>
            <w:r>
              <w:rPr>
                <w:rFonts w:hint="eastAsia" w:ascii="宋体" w:hAnsi="宋体" w:eastAsia="宋体" w:cs="宋体"/>
                <w:bCs/>
                <w:color w:val="0000ff"/>
                <w:sz w:val="24"/>
                <w:szCs w:val="24"/>
                <w14:ligatures w14:val="none"/>
              </w:rPr>
              <w:t xml:space="preserve">)</w:t>
            </w:r>
            <w:r>
              <w:rPr>
                <w:rFonts w:hint="eastAsia" w:ascii="宋体" w:hAnsi="宋体" w:eastAsia="宋体" w:cs="宋体"/>
                <w:bCs/>
                <w:sz w:val="24"/>
                <w:szCs w:val="24"/>
                <w14:ligatures w14:val="none"/>
              </w:rPr>
              <w:t xml:space="preserve">；有导医导诊宣传片的得1分</w:t>
            </w:r>
            <w:r>
              <w:rPr>
                <w:rFonts w:hint="eastAsia" w:ascii="宋体" w:hAnsi="宋体" w:eastAsia="宋体" w:cs="宋体"/>
                <w:bCs/>
                <w:color w:val="0000ff"/>
                <w:sz w:val="24"/>
                <w:szCs w:val="24"/>
                <w14:ligatures w14:val="none"/>
              </w:rPr>
              <w:t xml:space="preserve">（提供宣传片视频截图</w:t>
            </w:r>
            <w:r>
              <w:rPr>
                <w:rFonts w:hint="eastAsia" w:ascii="宋体" w:hAnsi="宋体" w:eastAsia="宋体" w:cs="宋体"/>
                <w:bCs/>
                <w:color w:val="0000ff"/>
                <w:sz w:val="24"/>
                <w:szCs w:val="24"/>
                <w:lang w:val="en-US" w:eastAsia="zh-CN"/>
                <w14:ligatures w14:val="none"/>
              </w:rPr>
              <w:t xml:space="preserve">和宣传片视频</w:t>
            </w:r>
            <w:r>
              <w:rPr>
                <w:rFonts w:hint="eastAsia" w:ascii="宋体" w:hAnsi="宋体" w:eastAsia="宋体" w:cs="宋体"/>
                <w:bCs/>
                <w:color w:val="0000ff"/>
                <w:sz w:val="24"/>
                <w:szCs w:val="24"/>
                <w14:ligatures w14:val="none"/>
              </w:rPr>
              <w:t xml:space="preserve">）</w:t>
            </w:r>
            <w:r>
              <w:rPr>
                <w:rFonts w:hint="eastAsia" w:ascii="宋体" w:hAnsi="宋体" w:eastAsia="宋体" w:cs="宋体"/>
                <w:bCs/>
                <w:sz w:val="24"/>
                <w:szCs w:val="24"/>
                <w14:ligatures w14:val="none"/>
              </w:rPr>
              <w:t xml:space="preserve">，未提供不得分。</w:t>
            </w:r>
            <w:r/>
          </w:p>
          <w:p>
            <w:pPr>
              <w:spacing w:line="360" w:lineRule="auto"/>
              <w:rPr>
                <w:rFonts w:hint="eastAsia" w:ascii="宋体" w:hAnsi="宋体" w:eastAsia="宋体" w:cs="宋体"/>
                <w:bCs/>
                <w:color w:val="0000ff"/>
                <w:sz w:val="24"/>
                <w:szCs w:val="24"/>
                <w14:ligatures w14:val="none"/>
              </w:rPr>
            </w:pPr>
            <w:r>
              <w:rPr>
                <w:rFonts w:hint="eastAsia" w:ascii="宋体" w:hAnsi="宋体" w:eastAsia="宋体" w:cs="宋体"/>
                <w:bCs/>
                <w:sz w:val="24"/>
                <w:szCs w:val="24"/>
                <w14:ligatures w14:val="none"/>
              </w:rPr>
              <w:t xml:space="preserve">（2）项目实施经理：本公司项目实施经理有从事项目管理的经验且通过PMP项目管理协会认证，项目实施经理有PMP证书得2分，没有不得分。</w:t>
            </w:r>
            <w:r>
              <w:rPr>
                <w:rFonts w:hint="eastAsia" w:ascii="宋体" w:hAnsi="宋体" w:eastAsia="宋体" w:cs="宋体"/>
                <w:bCs/>
                <w:color w:val="0000ff"/>
                <w:sz w:val="24"/>
                <w:szCs w:val="24"/>
                <w14:ligatures w14:val="none"/>
              </w:rPr>
              <w:t xml:space="preserve">（提供</w:t>
            </w:r>
            <w:r>
              <w:rPr>
                <w:rFonts w:hint="eastAsia" w:ascii="宋体" w:hAnsi="宋体" w:eastAsia="宋体" w:cs="宋体"/>
                <w:bCs/>
                <w:color w:val="0000ff"/>
                <w:sz w:val="24"/>
                <w:szCs w:val="24"/>
                <w:lang w:val="en-US" w:eastAsia="zh-CN"/>
                <w14:ligatures w14:val="none"/>
              </w:rPr>
              <w:t xml:space="preserve">项目经理</w:t>
            </w:r>
            <w:r>
              <w:rPr>
                <w:rFonts w:hint="eastAsia" w:ascii="宋体" w:hAnsi="宋体" w:eastAsia="宋体" w:cs="宋体"/>
                <w:bCs/>
                <w:color w:val="0000ff"/>
                <w:sz w:val="24"/>
                <w:szCs w:val="24"/>
                <w14:ligatures w14:val="none"/>
              </w:rPr>
              <w:t xml:space="preserve">证书</w:t>
            </w:r>
            <w:r>
              <w:rPr>
                <w:rFonts w:hint="eastAsia" w:ascii="宋体" w:hAnsi="宋体" w:eastAsia="宋体" w:cs="宋体"/>
                <w:bCs/>
                <w:color w:val="0000ff"/>
                <w:sz w:val="24"/>
                <w:szCs w:val="24"/>
                <w:lang w:val="en-US" w:eastAsia="zh-CN"/>
                <w14:ligatures w14:val="none"/>
              </w:rPr>
              <w:t xml:space="preserve">扫描件</w:t>
            </w:r>
            <w:r>
              <w:rPr>
                <w:rFonts w:hint="eastAsia" w:ascii="宋体" w:hAnsi="宋体" w:eastAsia="宋体" w:cs="宋体"/>
                <w:bCs/>
                <w:color w:val="0000ff"/>
                <w:sz w:val="24"/>
                <w:szCs w:val="24"/>
                <w14:ligatures w14:val="none"/>
              </w:rPr>
              <w:t xml:space="preserve">以及近三个</w:t>
            </w:r>
            <w:r>
              <w:rPr>
                <w:rFonts w:hint="eastAsia" w:ascii="宋体" w:hAnsi="宋体" w:eastAsia="宋体" w:cs="宋体"/>
                <w:bCs/>
                <w:color w:val="0000ff"/>
                <w:sz w:val="24"/>
                <w:szCs w:val="24"/>
                <w:lang w:val="en-US" w:eastAsia="zh-CN"/>
                <w14:ligatures w14:val="none"/>
              </w:rPr>
              <w:t xml:space="preserve">月任意一个月的</w:t>
            </w:r>
            <w:r>
              <w:rPr>
                <w:rFonts w:hint="eastAsia" w:ascii="宋体" w:hAnsi="宋体" w:eastAsia="宋体" w:cs="宋体"/>
                <w:bCs/>
                <w:color w:val="0000ff"/>
                <w:sz w:val="24"/>
                <w:szCs w:val="24"/>
                <w14:ligatures w14:val="none"/>
              </w:rPr>
              <w:t xml:space="preserve">社保缴纳证明）</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（3）投标人</w:t>
            </w:r>
            <w:r>
              <w:rPr>
                <w:rFonts w:hint="eastAsia" w:ascii="宋体" w:hAnsi="宋体" w:eastAsia="宋体" w:cs="宋体"/>
                <w:bCs/>
                <w:sz w:val="24"/>
                <w:szCs w:val="24"/>
                <w:lang w:val="en-US" w:eastAsia="zh-CN"/>
                <w14:ligatures w14:val="none"/>
              </w:rPr>
              <w:t xml:space="preserve">提供有效期内的</w:t>
            </w:r>
            <w:r>
              <w:rPr>
                <w:rFonts w:hint="eastAsia" w:ascii="宋体" w:hAnsi="宋体" w:eastAsia="宋体" w:cs="宋体"/>
                <w:bCs/>
                <w:sz w:val="24"/>
                <w:szCs w:val="24"/>
                <w14:ligatures w14:val="none"/>
              </w:rPr>
              <w:t xml:space="preserve">质量</w:t>
            </w:r>
            <w:r>
              <w:rPr>
                <w:rFonts w:hint="eastAsia" w:ascii="宋体" w:hAnsi="宋体" w:eastAsia="宋体" w:cs="宋体"/>
                <w:bCs/>
                <w:sz w:val="24"/>
                <w:szCs w:val="24"/>
                <w:lang w:val="en-US" w:eastAsia="zh-CN"/>
                <w14:ligatures w14:val="none"/>
              </w:rPr>
              <w:t xml:space="preserve">管理</w:t>
            </w:r>
            <w:r>
              <w:rPr>
                <w:rFonts w:hint="eastAsia" w:ascii="宋体" w:hAnsi="宋体" w:eastAsia="宋体" w:cs="宋体"/>
                <w:bCs/>
                <w:sz w:val="24"/>
                <w:szCs w:val="24"/>
                <w14:ligatures w14:val="none"/>
              </w:rPr>
              <w:t xml:space="preserve">体系认证证书、</w:t>
            </w:r>
            <w:r>
              <w:rPr>
                <w:rFonts w:hint="eastAsia" w:ascii="宋体" w:hAnsi="宋体" w:eastAsia="宋体" w:cs="宋体"/>
                <w:bCs/>
                <w:sz w:val="24"/>
                <w:szCs w:val="24"/>
                <w:lang w:val="en-US" w:eastAsia="zh-CN"/>
                <w14:ligatures w14:val="none"/>
              </w:rPr>
              <w:t xml:space="preserve">培训</w:t>
            </w:r>
            <w:r>
              <w:rPr>
                <w:rFonts w:hint="eastAsia" w:ascii="宋体" w:hAnsi="宋体" w:eastAsia="宋体" w:cs="宋体"/>
                <w:bCs/>
                <w:sz w:val="24"/>
                <w:szCs w:val="24"/>
                <w14:ligatures w14:val="none"/>
              </w:rPr>
              <w:t xml:space="preserve">管理体系认证证书、业务连续性管理体系认证证书、人力资源服务许可证，</w:t>
            </w:r>
            <w:r>
              <w:rPr>
                <w:rFonts w:hint="eastAsia" w:ascii="宋体" w:hAnsi="宋体" w:eastAsia="宋体" w:cs="宋体"/>
                <w:bCs/>
                <w:sz w:val="24"/>
                <w:szCs w:val="24"/>
                <w:lang w:val="en-US" w:eastAsia="zh-CN"/>
                <w14:ligatures w14:val="none"/>
              </w:rPr>
              <w:t xml:space="preserve">每提供一个</w:t>
            </w:r>
            <w:r>
              <w:rPr>
                <w:rFonts w:hint="eastAsia" w:ascii="宋体" w:hAnsi="宋体" w:eastAsia="宋体" w:cs="宋体"/>
                <w:bCs/>
                <w:sz w:val="24"/>
                <w:szCs w:val="24"/>
                <w14:ligatures w14:val="none"/>
              </w:rPr>
              <w:t xml:space="preserve">证书1</w:t>
            </w:r>
            <w:r>
              <w:rPr>
                <w:rFonts w:hint="eastAsia" w:ascii="宋体" w:hAnsi="宋体" w:eastAsia="宋体" w:cs="宋体"/>
                <w:bCs/>
                <w:sz w:val="24"/>
                <w:szCs w:val="24"/>
                <w:lang w:val="en-US" w:eastAsia="zh-CN"/>
                <w14:ligatures w14:val="none"/>
              </w:rPr>
              <w:t xml:space="preserve">.5</w:t>
            </w:r>
            <w:r>
              <w:rPr>
                <w:rFonts w:hint="eastAsia" w:ascii="宋体" w:hAnsi="宋体" w:eastAsia="宋体" w:cs="宋体"/>
                <w:bCs/>
                <w:sz w:val="24"/>
                <w:szCs w:val="24"/>
                <w14:ligatures w14:val="none"/>
              </w:rPr>
              <w:t xml:space="preserve">分，</w:t>
            </w:r>
            <w:r>
              <w:rPr>
                <w:rFonts w:hint="eastAsia" w:ascii="宋体" w:hAnsi="宋体" w:eastAsia="宋体" w:cs="宋体"/>
                <w:bCs/>
                <w:sz w:val="24"/>
                <w:szCs w:val="24"/>
                <w:lang w:val="en-US" w:eastAsia="zh-CN"/>
                <w14:ligatures w14:val="none"/>
              </w:rPr>
              <w:t xml:space="preserve">最多得6分</w:t>
            </w:r>
            <w:r>
              <w:rPr>
                <w:rFonts w:hint="eastAsia" w:ascii="宋体" w:hAnsi="宋体" w:eastAsia="宋体" w:cs="宋体"/>
                <w:bCs/>
                <w:sz w:val="24"/>
                <w:szCs w:val="24"/>
                <w14:ligatures w14:val="none"/>
              </w:rPr>
              <w:t xml:space="preserve">；</w:t>
            </w:r>
            <w:r>
              <w:rPr>
                <w:rFonts w:hint="eastAsia" w:ascii="宋体" w:hAnsi="宋体" w:eastAsia="宋体" w:cs="宋体"/>
                <w:bCs/>
                <w:color w:val="0000ff"/>
                <w:sz w:val="24"/>
                <w:szCs w:val="24"/>
                <w14:ligatures w14:val="none"/>
              </w:rPr>
              <w:t xml:space="preserve">（提供证书</w:t>
            </w:r>
            <w:r>
              <w:rPr>
                <w:rFonts w:hint="eastAsia" w:ascii="宋体" w:hAnsi="宋体" w:eastAsia="宋体" w:cs="宋体"/>
                <w:bCs/>
                <w:color w:val="0000ff"/>
                <w:sz w:val="24"/>
                <w:szCs w:val="24"/>
                <w:lang w:val="en-US" w:eastAsia="zh-CN"/>
                <w14:ligatures w14:val="none"/>
              </w:rPr>
              <w:t xml:space="preserve">扫描件）</w:t>
            </w:r>
            <w:r/>
          </w:p>
        </w:tc>
      </w:tr>
      <w:tr>
        <w:trPr>
          <w:jc w:val="center"/>
          <w:trHeight w:val="772"/>
        </w:trPr>
        <w:tc>
          <w:tcPr>
            <w:tcW w:w="1526"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服务案例</w:t>
            </w:r>
            <w:r/>
          </w:p>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（10分）</w:t>
            </w:r>
            <w:r/>
          </w:p>
        </w:tc>
        <w:tc>
          <w:tcPr>
            <w:tcW w:w="7669" w:type="dxa"/>
            <w:vAlign w:val="center"/>
            <w:textDirection w:val="lrTb"/>
            <w:noWrap w:val="false"/>
          </w:tcPr>
          <w:p>
            <w:pPr>
              <w:spacing w:line="360" w:lineRule="auto"/>
              <w:rPr>
                <w:rFonts w:hint="eastAsia" w:ascii="宋体" w:hAnsi="宋体" w:eastAsia="宋体" w:cs="宋体"/>
                <w:bCs/>
                <w:sz w:val="24"/>
                <w:szCs w:val="24"/>
                <w14:ligatures w14:val="none"/>
              </w:rPr>
            </w:pPr>
            <w:r>
              <w:rPr>
                <w:rFonts w:hint="eastAsia" w:ascii="宋体" w:hAnsi="宋体" w:eastAsia="宋体" w:cs="宋体"/>
                <w:bCs/>
                <w:sz w:val="24"/>
                <w:szCs w:val="24"/>
                <w14:ligatures w14:val="none"/>
              </w:rPr>
              <w:t xml:space="preserve">自20</w:t>
            </w:r>
            <w:r>
              <w:rPr>
                <w:rFonts w:hint="eastAsia" w:ascii="宋体" w:hAnsi="宋体" w:eastAsia="宋体" w:cs="宋体"/>
                <w:bCs/>
                <w:sz w:val="24"/>
                <w:szCs w:val="24"/>
                <w:lang w:val="en-US" w:eastAsia="zh-CN"/>
                <w14:ligatures w14:val="none"/>
              </w:rPr>
              <w:t xml:space="preserve">20</w:t>
            </w:r>
            <w:r>
              <w:rPr>
                <w:rFonts w:hint="eastAsia" w:ascii="宋体" w:hAnsi="宋体" w:eastAsia="宋体" w:cs="宋体"/>
                <w:bCs/>
                <w:sz w:val="24"/>
                <w:szCs w:val="24"/>
                <w14:ligatures w14:val="none"/>
              </w:rPr>
              <w:t xml:space="preserve">年01月01日起，</w:t>
            </w:r>
            <w:r>
              <w:rPr>
                <w:rFonts w:hint="eastAsia" w:ascii="宋体" w:hAnsi="宋体" w:eastAsia="宋体" w:cs="宋体"/>
                <w:bCs/>
                <w:sz w:val="24"/>
                <w:szCs w:val="24"/>
                <w:lang w:val="en-US" w:eastAsia="zh-CN"/>
                <w14:ligatures w14:val="none"/>
              </w:rPr>
              <w:t xml:space="preserve">在三级及以上医院</w:t>
            </w:r>
            <w:r>
              <w:rPr>
                <w:rFonts w:hint="eastAsia" w:ascii="宋体" w:hAnsi="宋体" w:eastAsia="宋体" w:cs="宋体"/>
                <w:bCs/>
                <w:sz w:val="24"/>
                <w:szCs w:val="24"/>
                <w14:ligatures w14:val="none"/>
              </w:rPr>
              <w:t xml:space="preserve">从事导医导诊相关外包服务业务3</w:t>
            </w:r>
            <w:r>
              <w:rPr>
                <w:rFonts w:hint="eastAsia" w:ascii="宋体" w:hAnsi="宋体" w:eastAsia="宋体" w:cs="宋体"/>
                <w:bCs/>
                <w:color w:val="0000ff"/>
                <w:sz w:val="24"/>
                <w:szCs w:val="24"/>
                <w14:ligatures w14:val="none"/>
              </w:rPr>
              <w:t xml:space="preserve">年</w:t>
            </w:r>
            <w:r>
              <w:rPr>
                <w:rFonts w:hint="eastAsia" w:ascii="宋体" w:hAnsi="宋体" w:eastAsia="宋体" w:cs="宋体"/>
                <w:bCs/>
                <w:color w:val="0000ff"/>
                <w:sz w:val="24"/>
                <w:szCs w:val="24"/>
                <w:lang w:val="en-US" w:eastAsia="zh-CN"/>
                <w14:ligatures w14:val="none"/>
              </w:rPr>
              <w:t xml:space="preserve">及</w:t>
            </w:r>
            <w:r>
              <w:rPr>
                <w:rFonts w:hint="eastAsia" w:ascii="宋体" w:hAnsi="宋体" w:eastAsia="宋体" w:cs="宋体"/>
                <w:bCs/>
                <w:color w:val="0000ff"/>
                <w:sz w:val="24"/>
                <w:szCs w:val="24"/>
                <w14:ligatures w14:val="none"/>
              </w:rPr>
              <w:t xml:space="preserve">以上</w:t>
            </w:r>
            <w:r>
              <w:rPr>
                <w:rFonts w:hint="eastAsia" w:ascii="宋体" w:hAnsi="宋体" w:eastAsia="宋体" w:cs="宋体"/>
                <w:bCs/>
                <w:sz w:val="24"/>
                <w:szCs w:val="24"/>
                <w14:ligatures w14:val="none"/>
              </w:rPr>
              <w:t xml:space="preserve">服务案例</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lang w:val="en-US" w:eastAsia="zh-CN"/>
                <w14:ligatures w14:val="none"/>
              </w:rPr>
              <w:t xml:space="preserve">不含保洁、保安等后勤类外包服务</w:t>
            </w:r>
            <w:r>
              <w:rPr>
                <w:rFonts w:hint="eastAsia" w:ascii="宋体" w:hAnsi="宋体" w:eastAsia="宋体" w:cs="宋体"/>
                <w:bCs/>
                <w:sz w:val="24"/>
                <w:szCs w:val="24"/>
                <w:lang w:eastAsia="zh-CN"/>
                <w14:ligatures w14:val="none"/>
              </w:rPr>
              <w:t xml:space="preserve">）</w:t>
            </w:r>
            <w:r>
              <w:rPr>
                <w:rFonts w:hint="eastAsia" w:ascii="宋体" w:hAnsi="宋体" w:eastAsia="宋体" w:cs="宋体"/>
                <w:bCs/>
                <w:sz w:val="24"/>
                <w:szCs w:val="24"/>
                <w14:ligatures w14:val="none"/>
              </w:rPr>
              <w:t xml:space="preserve">有一个得1分，最高得</w:t>
            </w:r>
            <w:r>
              <w:rPr>
                <w:rFonts w:hint="eastAsia" w:ascii="宋体" w:hAnsi="宋体" w:eastAsia="宋体" w:cs="宋体"/>
                <w:bCs/>
                <w:sz w:val="24"/>
                <w:szCs w:val="24"/>
                <w:lang w:val="en-US" w:eastAsia="zh-CN"/>
                <w14:ligatures w14:val="none"/>
              </w:rPr>
              <w:t xml:space="preserve">10</w:t>
            </w:r>
            <w:r>
              <w:rPr>
                <w:rFonts w:hint="eastAsia" w:ascii="宋体" w:hAnsi="宋体" w:eastAsia="宋体" w:cs="宋体"/>
                <w:bCs/>
                <w:sz w:val="24"/>
                <w:szCs w:val="24"/>
                <w14:ligatures w14:val="none"/>
              </w:rPr>
              <w:t xml:space="preserve">分。</w:t>
            </w:r>
            <w:r>
              <w:rPr>
                <w:rFonts w:hint="eastAsia" w:ascii="宋体" w:hAnsi="宋体" w:eastAsia="宋体" w:cs="宋体"/>
                <w:bCs/>
                <w:color w:val="0000ff"/>
                <w:sz w:val="24"/>
                <w:szCs w:val="24"/>
                <w14:ligatures w14:val="none"/>
              </w:rPr>
              <w:t xml:space="preserve">（提供合同</w:t>
            </w:r>
            <w:r>
              <w:rPr>
                <w:rFonts w:hint="eastAsia" w:ascii="宋体" w:hAnsi="宋体" w:eastAsia="宋体" w:cs="宋体"/>
                <w:bCs/>
                <w:color w:val="0000ff"/>
                <w:sz w:val="24"/>
                <w:szCs w:val="24"/>
                <w:lang w:val="en-US" w:eastAsia="zh-CN"/>
                <w14:ligatures w14:val="none"/>
              </w:rPr>
              <w:t xml:space="preserve">原件扫描件以及院方联系人、联系方式以及对应的院方年度服务满意度好评的盖章证明材料原件扫描件</w:t>
            </w:r>
            <w:r>
              <w:rPr>
                <w:rFonts w:hint="eastAsia" w:ascii="宋体" w:hAnsi="宋体" w:eastAsia="宋体" w:cs="宋体"/>
                <w:bCs/>
                <w:color w:val="0000ff"/>
                <w:sz w:val="24"/>
                <w:szCs w:val="24"/>
                <w14:ligatures w14:val="none"/>
              </w:rPr>
              <w:t xml:space="preserve">，</w:t>
            </w:r>
            <w:r>
              <w:rPr>
                <w:rFonts w:hint="eastAsia" w:ascii="宋体" w:hAnsi="宋体" w:eastAsia="宋体" w:cs="宋体"/>
                <w:bCs/>
                <w:color w:val="0000ff"/>
                <w:sz w:val="24"/>
                <w:szCs w:val="24"/>
                <w:lang w:val="en-US" w:eastAsia="zh-CN"/>
                <w14:ligatures w14:val="none"/>
              </w:rPr>
              <w:t xml:space="preserve">缺一不可</w:t>
            </w:r>
            <w:r>
              <w:rPr>
                <w:rFonts w:hint="eastAsia" w:ascii="宋体" w:hAnsi="宋体" w:eastAsia="宋体" w:cs="宋体"/>
                <w:bCs/>
                <w:color w:val="0000ff"/>
                <w:sz w:val="24"/>
                <w:szCs w:val="24"/>
                <w:lang w:eastAsia="zh-CN"/>
                <w14:ligatures w14:val="none"/>
              </w:rPr>
              <w:t xml:space="preserve">，</w:t>
            </w:r>
            <w:r>
              <w:rPr>
                <w:rFonts w:hint="eastAsia" w:ascii="宋体" w:hAnsi="宋体" w:eastAsia="宋体" w:cs="宋体"/>
                <w:bCs/>
                <w:color w:val="0000ff"/>
                <w:sz w:val="24"/>
                <w:szCs w:val="24"/>
                <w:lang w:val="en-US" w:eastAsia="zh-CN"/>
                <w14:ligatures w14:val="none"/>
              </w:rPr>
              <w:t xml:space="preserve">同一个甲方（合同方）不同项目只计一次得分）</w:t>
            </w:r>
            <w:r/>
          </w:p>
        </w:tc>
      </w:tr>
    </w:tbl>
    <w:p>
      <w:pPr>
        <w:spacing w:line="360" w:lineRule="auto"/>
        <w:rPr>
          <w:rFonts w:hint="eastAsia" w:ascii="宋体" w:hAnsi="宋体" w:eastAsia="宋体" w:cs="宋体"/>
          <w:color w:val="auto"/>
          <w:sz w:val="22"/>
          <w:szCs w:val="22"/>
          <w:highlight w:val="none"/>
        </w:rPr>
      </w:pPr>
      <w:r>
        <w:rPr>
          <w:rFonts w:hint="eastAsia" w:ascii="宋体" w:hAnsi="宋体" w:eastAsia="宋体" w:cs="宋体"/>
          <w:bCs/>
          <w:sz w:val="24"/>
          <w:szCs w:val="24"/>
          <w:lang w:val="en-US" w:eastAsia="zh-CN"/>
          <w14:ligatures w14:val="none"/>
        </w:rPr>
        <w:t xml:space="preserve">备注：以上合同、证书及证明原件，中标后提交采购人核查，如提供虚假证件取消中标资格，责任自负。</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、推荐中标候选人:</w:t>
      </w:r>
      <w:r/>
    </w:p>
    <w:p>
      <w:pPr>
        <w:ind w:firstLine="48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汇总上述各项分值（保留两位小数,小数点后第三位四舍五入），按总得分由高到低的顺序排列,综合得分最高的为中标候选人。</w:t>
      </w:r>
      <w:bookmarkEnd w:id="51"/>
      <w:r/>
      <w:r/>
    </w:p>
    <w:p>
      <w:pPr>
        <w:jc w:val="center"/>
        <w:spacing w:line="360" w:lineRule="auto"/>
        <w:rPr>
          <w:rFonts w:hint="eastAsia" w:ascii="宋体" w:hAnsi="宋体" w:eastAsia="宋体" w:cs="宋体"/>
          <w:b/>
          <w:color w:val="auto"/>
          <w:sz w:val="24"/>
          <w:szCs w:val="24"/>
          <w:highlight w:val="none"/>
          <w:lang w:eastAsia="zh-CN"/>
        </w:rPr>
        <w:outlineLvl w:val="0"/>
      </w:pPr>
      <w:r>
        <w:rPr>
          <w:rFonts w:hint="eastAsia" w:ascii="宋体" w:hAnsi="宋体" w:eastAsia="宋体" w:cs="宋体"/>
          <w:color w:val="auto"/>
          <w:sz w:val="24"/>
          <w:szCs w:val="24"/>
          <w:highlight w:val="none"/>
        </w:rPr>
        <w:br w:type="page" w:clear="all"/>
      </w:r>
      <w:bookmarkStart w:id="52" w:name="_Toc12090"/>
      <w:r>
        <w:rPr>
          <w:rFonts w:hint="eastAsia" w:ascii="宋体" w:hAnsi="宋体" w:eastAsia="宋体" w:cs="宋体"/>
          <w:b/>
          <w:color w:val="auto"/>
          <w:sz w:val="32"/>
          <w:szCs w:val="32"/>
          <w:highlight w:val="none"/>
        </w:rPr>
        <w:t xml:space="preserve">第五章 合同条款</w:t>
      </w:r>
      <w:bookmarkEnd w:id="52"/>
      <w:r/>
      <w:r/>
    </w:p>
    <w:p>
      <w:pPr>
        <w:pStyle w:val="831"/>
        <w:spacing w:before="120" w:after="120" w:line="360" w:lineRule="auto"/>
        <w:rPr>
          <w:rFonts w:hint="eastAsia" w:ascii="宋体" w:hAnsi="宋体" w:eastAsia="宋体" w:cs="宋体"/>
          <w:color w:val="auto"/>
          <w:sz w:val="24"/>
          <w:szCs w:val="24"/>
        </w:rPr>
      </w:pPr>
      <w:r/>
      <w:bookmarkStart w:id="53" w:name="_Toc16938559"/>
      <w:r/>
      <w:bookmarkStart w:id="54" w:name="_Toc20823315"/>
      <w:r/>
      <w:bookmarkStart w:id="55" w:name="_Toc513029243"/>
      <w:r>
        <w:rPr>
          <w:rFonts w:hint="eastAsia" w:ascii="宋体" w:hAnsi="宋体" w:eastAsia="宋体" w:cs="宋体"/>
          <w:color w:val="auto"/>
          <w:sz w:val="24"/>
          <w:szCs w:val="24"/>
        </w:rPr>
        <w:t xml:space="preserve">项目名称：</w:t>
      </w:r>
      <w:r/>
    </w:p>
    <w:p>
      <w:pPr>
        <w:pStyle w:val="831"/>
        <w:spacing w:before="120" w:after="12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val="en-US" w:eastAsia="zh-CN"/>
        </w:rPr>
        <w:t xml:space="preserve"> </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甲方：（买方）_</w:t>
      </w:r>
      <w:r>
        <w:rPr>
          <w:rFonts w:hint="eastAsia" w:ascii="宋体" w:hAnsi="宋体" w:eastAsia="宋体" w:cs="宋体"/>
          <w:color w:val="auto"/>
          <w:sz w:val="24"/>
          <w:szCs w:val="24"/>
          <w:u w:val="single"/>
        </w:rPr>
        <w:t xml:space="preserve">泰州市第四人民医院   </w:t>
      </w:r>
      <w:r/>
    </w:p>
    <w:p>
      <w:pPr>
        <w:pStyle w:val="831"/>
        <w:spacing w:before="120" w:after="120"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乙方：（卖方）</w:t>
      </w:r>
      <w:r>
        <w:rPr>
          <w:rFonts w:hint="eastAsia" w:ascii="宋体" w:hAnsi="宋体" w:eastAsia="宋体" w:cs="宋体"/>
          <w:color w:val="auto"/>
          <w:sz w:val="24"/>
          <w:szCs w:val="24"/>
          <w:u w:val="single"/>
          <w:lang w:val="en-US" w:eastAsia="zh-CN"/>
        </w:rPr>
        <w:t xml:space="preserve">         </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 xml:space="preserve">甲、乙双方根据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项目公开招标的结果，签署本合同。</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标的名称：门诊非医疗服务（导诊）外包服务</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1.2标的质量：从业人员要求：公司内部有岗前培训，服务人员100%经过岗前培训合格才上岗。</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一、服务要求</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0000ff"/>
          <w:sz w:val="24"/>
          <w:szCs w:val="24"/>
          <w:lang w:val="en-US"/>
        </w:rPr>
        <w:t xml:space="preserve">周一到周日，每周工作时间不超过40个小时含40个小时，具体时间段根据院方要求安排。合同期内如遇国假上班、加班等按照国家或者甲方相关规定另算工资，不再另外签订补充合同。合同期内如遇国假上班、加班等按照国家或者甲方相关规定另算工资，不再另外签订补充合同。</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（2）工作过程中因</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责任所造成的经济损失由</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按实际额赔偿。</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有权利对</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的工作每月实施考核，</w:t>
      </w:r>
      <w:r>
        <w:rPr>
          <w:rFonts w:hint="eastAsia" w:ascii="宋体" w:hAnsi="宋体" w:eastAsia="宋体" w:cs="宋体"/>
          <w:color w:val="auto"/>
          <w:sz w:val="24"/>
          <w:szCs w:val="24"/>
          <w:lang w:val="en-US" w:eastAsia="zh-CN"/>
        </w:rPr>
        <w:t xml:space="preserve">确保全国满意度评分为优秀，</w:t>
      </w:r>
      <w:r>
        <w:rPr>
          <w:rFonts w:hint="eastAsia" w:ascii="宋体" w:hAnsi="宋体" w:eastAsia="宋体" w:cs="宋体"/>
          <w:color w:val="auto"/>
          <w:sz w:val="24"/>
          <w:szCs w:val="24"/>
        </w:rPr>
        <w:t xml:space="preserve">具体方案见考核标准。</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二、服务范围：</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医院综合服务中心、一站式服务中心、医院门急诊科室、医院医技科室，医院自助服务区等</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三、服务内容：</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（1）门诊导医服务人员</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每天早上提前15分钟上班，开展导医工作。</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负责导医导诊、预检分诊、咨询预约、各种地点指引等门诊服务工作，随时接受咨询。</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高峰时对病人进行分流及引导，维持门诊良好的就诊秩序与整洁的就诊环境。</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认真落实承诺的各项便民措施，办理轮椅借用登记手续。</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为初诊病人提供信息咨询，指导选择专科医生，指引就诊路线。</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指导“就诊卡”办理相关手续，帮助病人信息登记（填写信息）。</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指导病人使用自助设备，帮助病人自助打印门诊检验报告单，必要时帮病人打印门诊发票清单。</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对老弱、伤残、重症、无陪客患者实行陪诊、陪检等援助式服务。</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帮助病人办理住院登记手续、并护送病人至住院病区。</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接受病人投诉并登记处理，协调医患关系。</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接待办理：入职体检、招工体检、特殊工种体检、操作工体检等各类个人健康体检。</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发放一次性杯子和各种健康教育资料。</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发放“检查报告单”，并协调与此相关问题。</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按病人需求为其联系安排“特需门诊”、“专家门诊”。</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接受各类咨询：医院科室布局查询、检查治疗流程咨询、医院专科介绍、专家介绍、电话咨询、病人查询、药品查询、费用咨询、健康知识咨询等。</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自动扶梯安全管理：对乘自动扶梯的患者应加强安全告知和指导工作，严防意外发生。</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发现紧急情况或意外事件、标牌和电子屏损坏及时报告、报修、通知相应部门，及时处理。劝阻吸烟者，注意节能和按需开灯。</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下班前负责关闭导医分管区域的电脑、</w:t>
      </w:r>
      <w:r>
        <w:rPr>
          <w:rFonts w:hint="eastAsia" w:ascii="宋体" w:hAnsi="宋体" w:eastAsia="宋体" w:cs="宋体"/>
          <w:color w:val="auto"/>
          <w:sz w:val="24"/>
          <w:szCs w:val="24"/>
          <w:lang w:val="en-US"/>
        </w:rPr>
        <w:t xml:space="preserve">电视、</w:t>
      </w:r>
      <w:r>
        <w:rPr>
          <w:rFonts w:hint="eastAsia" w:ascii="宋体" w:hAnsi="宋体" w:eastAsia="宋体" w:cs="宋体"/>
          <w:color w:val="auto"/>
          <w:sz w:val="24"/>
          <w:szCs w:val="24"/>
        </w:rPr>
        <w:t xml:space="preserve">电灯、空调、门窗，并负责收好导医物品：电脑、打印机、椅子、轮椅、平车等物品。</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推行迎宾式服务，实施急诊配送，无缝对接</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其它大厅导诊服务等。</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（2）门诊科室分诊台服务人员</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每天早上提前15分钟上班，开展分诊工作。</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主动帮助老、弱、残、孕患者就诊，必要时协调帮助轮椅推送病人检查、治疗。</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经常观察侯诊病员的病情变化，对病情较重的病员应安排提前诊治或联系护送至急诊科处理。</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协调帮助患者办理住院手续并护送至病区。</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维持好各分诊区域诊室的就诊秩序，严格执行各诊室一医一患制度，并对就诊者进行相关解释工作。</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保持工作台面及诊疗场所的清洁，下班前整理干净。（必要时测体温、血压）</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严格做好各分诊区域门诊出诊医生的登记签到与联系工作，确保随时知晓当班坐诊医师在岗和离岗情况。</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下班前负责检查各分诊区域诊室房间的电脑、</w:t>
      </w:r>
      <w:r>
        <w:rPr>
          <w:rFonts w:hint="eastAsia" w:ascii="宋体" w:hAnsi="宋体" w:eastAsia="宋体" w:cs="宋体"/>
          <w:color w:val="auto"/>
          <w:sz w:val="24"/>
          <w:szCs w:val="24"/>
          <w:lang w:val="en-US"/>
        </w:rPr>
        <w:t xml:space="preserve">电视、</w:t>
      </w:r>
      <w:r>
        <w:rPr>
          <w:rFonts w:hint="eastAsia" w:ascii="宋体" w:hAnsi="宋体" w:eastAsia="宋体" w:cs="宋体"/>
          <w:color w:val="auto"/>
          <w:sz w:val="24"/>
          <w:szCs w:val="24"/>
        </w:rPr>
        <w:t xml:space="preserve">电灯、空调、门窗、水龙头关闭情况。</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其它科室导诊服务等。</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（3）陪诊服务人员</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陪同患者就医：陪诊人员陪同患者在院内就医，确保他们按时就诊，并提供必要的支持和安抚，同时为患者提供流程跑腿服务，比如取号、取报告、取药等服务；</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沟通协调：陪诊人员在患者与医疗团队之间充当桥梁的角色，促进医患之间的有效沟通。他们可以协助患者与医务人员交流，解答患者的疑问，并向医生反馈患者的情况和需求。</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情绪支持：陪诊人员经常需要面对焦虑、恐惧或悲伤等负面情绪的患者。他们会提供情感上的支持和安抚，鼓励患者积极面对治疗过程，减轻他们的不安和压力。</w:t>
      </w:r>
      <w:r/>
    </w:p>
    <w:p>
      <w:pPr>
        <w:pStyle w:val="831"/>
        <w:numPr>
          <w:ilvl w:val="0"/>
          <w:numId w:val="6"/>
        </w:numPr>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人员培训管理</w:t>
      </w:r>
      <w:r/>
    </w:p>
    <w:p>
      <w:pPr>
        <w:pStyle w:val="831"/>
        <w:ind w:firstLine="480"/>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课程内容：</w:t>
      </w:r>
      <w:r>
        <w:rPr>
          <w:rFonts w:hint="eastAsia" w:ascii="宋体" w:hAnsi="宋体" w:eastAsia="宋体" w:cs="宋体"/>
          <w:color w:val="auto"/>
          <w:sz w:val="24"/>
          <w:szCs w:val="24"/>
          <w:lang w:val="en-US" w:eastAsia="zh-CN"/>
        </w:rPr>
        <w:t xml:space="preserve">甲方每年至少来院培训2次，</w:t>
      </w:r>
      <w:r>
        <w:rPr>
          <w:rFonts w:hint="eastAsia" w:ascii="宋体" w:hAnsi="宋体" w:eastAsia="宋体" w:cs="宋体"/>
          <w:color w:val="auto"/>
          <w:sz w:val="24"/>
          <w:szCs w:val="24"/>
          <w:lang w:val="en-US"/>
        </w:rPr>
        <w:t xml:space="preserve">包含但不限于企业文化、人力资源、沟通技巧、陪诊专业技能、形象礼仪、日常运营和现场管理、质量监控与管理</w:t>
      </w:r>
      <w:r>
        <w:rPr>
          <w:rFonts w:hint="eastAsia" w:ascii="宋体" w:hAnsi="宋体" w:eastAsia="宋体" w:cs="宋体"/>
          <w:color w:val="auto"/>
          <w:sz w:val="24"/>
          <w:szCs w:val="24"/>
          <w:lang w:val="en-US" w:eastAsia="zh-CN"/>
        </w:rPr>
        <w:t xml:space="preserve">、全国满意度填报技巧</w:t>
      </w:r>
      <w:r>
        <w:rPr>
          <w:rFonts w:hint="eastAsia" w:ascii="宋体" w:hAnsi="宋体" w:eastAsia="宋体" w:cs="宋体"/>
          <w:color w:val="auto"/>
          <w:sz w:val="24"/>
          <w:szCs w:val="24"/>
          <w:lang w:val="en-US"/>
        </w:rPr>
        <w:t xml:space="preserve">等。</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（5）信息管理系统</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提供陪诊业务管理系统：提供陪诊业务管理系统，实现患者的自助下单、服务评价等功能。</w:t>
      </w:r>
      <w:r/>
    </w:p>
    <w:p>
      <w:pPr>
        <w:pStyle w:val="831"/>
        <w:ind w:firstLine="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提供互联网满意度系统：实现患者自助填写、</w:t>
      </w:r>
      <w:r>
        <w:rPr>
          <w:rFonts w:hint="eastAsia" w:ascii="宋体" w:hAnsi="宋体" w:eastAsia="宋体" w:cs="宋体"/>
          <w:color w:val="auto"/>
          <w:sz w:val="24"/>
          <w:szCs w:val="24"/>
        </w:rPr>
        <w:t xml:space="preserve">数据分析、反馈收集</w:t>
      </w:r>
      <w:r>
        <w:rPr>
          <w:rFonts w:hint="eastAsia" w:ascii="宋体" w:hAnsi="宋体" w:eastAsia="宋体" w:cs="宋体"/>
          <w:color w:val="auto"/>
          <w:sz w:val="24"/>
          <w:szCs w:val="24"/>
          <w:lang w:val="en-US"/>
        </w:rPr>
        <w:t xml:space="preserve">等功能</w:t>
      </w:r>
      <w:r>
        <w:rPr>
          <w:rFonts w:hint="eastAsia" w:ascii="宋体" w:hAnsi="宋体" w:eastAsia="宋体" w:cs="宋体"/>
          <w:color w:val="auto"/>
          <w:sz w:val="24"/>
          <w:szCs w:val="24"/>
        </w:rPr>
        <w:t xml:space="preserve">。</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四、任职条件</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（1）年龄18-40岁。</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（2）中专及以上学历。</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（3）无违法违纪等不良行为记录。</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（4）政治素质好，人品好，沟通能力强，工作积极主动。</w:t>
      </w:r>
      <w:r/>
    </w:p>
    <w:p>
      <w:pPr>
        <w:pStyle w:val="831"/>
        <w:spacing w:before="120" w:after="120"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（5）员工需统一着装上岗。</w:t>
      </w:r>
      <w:r/>
    </w:p>
    <w:p>
      <w:pPr>
        <w:pStyle w:val="831"/>
        <w:spacing w:before="120" w:after="12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1.3 标的数量（规模）：</w:t>
      </w:r>
      <w:r>
        <w:rPr>
          <w:rFonts w:hint="eastAsia" w:ascii="宋体" w:hAnsi="宋体" w:eastAsia="宋体" w:cs="宋体"/>
          <w:color w:val="auto"/>
          <w:sz w:val="24"/>
          <w:szCs w:val="24"/>
          <w:lang w:val="en-US" w:eastAsia="zh-CN"/>
        </w:rPr>
        <w:t xml:space="preserve">  </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履行时间（期限）：贰年</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 履行地点：泰州市第四人民医院</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1.6履行方式：</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支付方式：银行转账或银行汇票。</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支付时间、条件：</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二、合同金额</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本合同金额为（大写）：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元）人民币或其他币种。</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2.2.服务期限：</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本合作期限从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日。任何一方若终止合作，应提前30个工作日以书面形式通知对方并协助处理有关善后事宜。任何一方未提前30个工作日通知对方的，那么造成的一切损失由违约方负责。</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2.3服务性质、数量及相关约定：</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（一）门诊服务服务人员数量：</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（二）服务时间：周一到周日（整周），每周工作时间不超过40个小时（含40个小时），具体时间段可根据甲方要求安排，国假上班、加班、夜班等按照国家或者甲方相关规定另算工资。</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本条约定在执行过程中如有变更，甲方应提前30个工作日以书面方式通知乙方，根据双方协商，必要时签订补充协议或对协议进行变更。</w:t>
      </w:r>
      <w:r/>
    </w:p>
    <w:p>
      <w:pP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2.4合同价款：</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甲方支付给乙方的费用分为：月</w:t>
      </w:r>
      <w:r>
        <w:rPr>
          <w:rFonts w:hint="eastAsia" w:ascii="宋体" w:hAnsi="宋体" w:eastAsia="宋体" w:cs="宋体"/>
          <w:color w:val="auto"/>
          <w:sz w:val="24"/>
          <w:szCs w:val="24"/>
          <w:lang w:val="en-US" w:eastAsia="zh-CN"/>
        </w:rPr>
        <w:t xml:space="preserve">标准</w:t>
      </w:r>
      <w:r>
        <w:rPr>
          <w:rFonts w:hint="eastAsia" w:ascii="宋体" w:hAnsi="宋体" w:eastAsia="宋体" w:cs="宋体"/>
          <w:color w:val="auto"/>
          <w:sz w:val="24"/>
          <w:szCs w:val="24"/>
        </w:rPr>
        <w:t xml:space="preserve">服务费，每月结算一次。 </w:t>
      </w:r>
      <w:r/>
    </w:p>
    <w:p>
      <w:pPr>
        <w:numPr>
          <w:ilvl w:val="0"/>
          <w:numId w:val="7"/>
        </w:num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固定费用：门诊客服服务费按_</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元/人/月的标准收取，门诊客服经理服务费按</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元</w:t>
      </w:r>
      <w:r>
        <w:rPr>
          <w:rFonts w:hint="eastAsia" w:ascii="宋体" w:hAnsi="宋体" w:eastAsia="宋体" w:cs="宋体"/>
          <w:color w:val="auto"/>
          <w:sz w:val="24"/>
          <w:szCs w:val="24"/>
        </w:rPr>
        <w:t xml:space="preserve">/人/月的标准数收取，每月甲方支付给乙方的服务费用╳ 服务人数，不足一整月的按照当月实际上岗天数与当月完整工作日数比例支付服务费用，服务费从服务人员接受培训之日算起。</w:t>
      </w:r>
      <w:r/>
    </w:p>
    <w:p>
      <w:pPr>
        <w:numPr>
          <w:ilvl w:val="0"/>
          <w:numId w:val="7"/>
        </w:numPr>
        <w:ind w:firstLine="48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0000ff"/>
          <w:sz w:val="24"/>
          <w:szCs w:val="24"/>
          <w:lang w:val="en-US"/>
        </w:rPr>
        <w:t xml:space="preserve">合同期内如遇政府调整最低工资标准及社保基数调整，新旧标准差额由供应商自行承担，不再追加合同价款。</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合作签署使用人数为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人，合作期内若甲方提出服务人员数量的变更，则按照变更后的人数及标准支付服务费用，无须另外签订合作。</w:t>
      </w:r>
      <w:r/>
    </w:p>
    <w:p>
      <w:pPr>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合同期内如遇政府调整最低工资标准及社保基数调整</w:t>
      </w:r>
      <w:r>
        <w:rPr>
          <w:rFonts w:hint="eastAsia" w:ascii="宋体" w:hAnsi="宋体" w:eastAsia="宋体" w:cs="宋体"/>
          <w:color w:val="auto"/>
          <w:sz w:val="24"/>
          <w:szCs w:val="24"/>
        </w:rPr>
        <w:t xml:space="preserve">，新标准与旧标准之间所产生的费用经双方友好协商，凭工作交接单书面确认，由甲方支付合理差额，不再另外签订补充合同。</w:t>
      </w: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提供的服务人员在合同期内如发生因工负伤、致残、疾病、死亡等各类劳动仲裁事宜均与</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无关。</w:t>
      </w:r>
      <w:r/>
    </w:p>
    <w:p>
      <w:pPr>
        <w:ind w:firstLine="480"/>
        <w:spacing w:line="360" w:lineRule="auto"/>
        <w:widowControl/>
        <w:tabs>
          <w:tab w:val="left" w:pos="19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三、技术资料</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3.1乙方应按招标文件规定的时间向甲方提供服务（包含与服务相关的货物）的有关技术资料。</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1"/>
        <w:ind w:left="412" w:hanging="412"/>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四、知识产权</w:t>
      </w:r>
      <w:r/>
    </w:p>
    <w:p>
      <w:pPr>
        <w:pStyle w:val="831"/>
        <w:ind w:left="408" w:hanging="408"/>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31"/>
        <w:spacing w:before="120" w:after="120"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五、产权担保</w:t>
      </w:r>
      <w:r/>
    </w:p>
    <w:p>
      <w:pPr>
        <w:pStyle w:val="831"/>
        <w:ind w:left="408" w:hanging="408"/>
        <w:spacing w:before="120" w:after="12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5.1 乙方保证所交付的服务（包含与服务相关的货物）的所有权完全属于乙方且无任何抵押、查封等产权瑕疵。</w:t>
      </w:r>
      <w:r/>
    </w:p>
    <w:p>
      <w:pPr>
        <w:pStyle w:val="831"/>
        <w:ind w:left="410" w:hanging="410"/>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六、履约保证金</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履约保证金应在采购合同签订前提交，履约保证金按采购合同总价的</w:t>
      </w:r>
      <w:r>
        <w:rPr>
          <w:rFonts w:hint="eastAsia" w:ascii="宋体" w:hAnsi="宋体" w:eastAsia="宋体" w:cs="宋体"/>
          <w:bCs/>
          <w:color w:val="0000ff"/>
          <w:sz w:val="24"/>
          <w:u w:val="single"/>
        </w:rPr>
        <w:t xml:space="preserve">  </w:t>
      </w:r>
      <w:r>
        <w:rPr>
          <w:rFonts w:hint="eastAsia" w:ascii="宋体" w:hAnsi="宋体" w:eastAsia="宋体" w:cs="宋体"/>
          <w:bCs/>
          <w:color w:val="0000ff"/>
          <w:sz w:val="24"/>
          <w:u w:val="single"/>
          <w:lang w:val="en-US" w:eastAsia="zh-CN"/>
        </w:rPr>
        <w:t xml:space="preserve">5</w:t>
      </w:r>
      <w:r>
        <w:rPr>
          <w:rFonts w:hint="eastAsia" w:ascii="宋体" w:hAnsi="宋体" w:eastAsia="宋体" w:cs="宋体"/>
          <w:bCs/>
          <w:color w:val="0000ff"/>
          <w:sz w:val="24"/>
          <w:u w:val="single"/>
        </w:rPr>
        <w:t xml:space="preserve"> </w:t>
      </w:r>
      <w:r>
        <w:rPr>
          <w:rFonts w:hint="eastAsia" w:ascii="宋体" w:hAnsi="宋体" w:eastAsia="宋体" w:cs="宋体"/>
          <w:bCs/>
          <w:color w:val="0000ff"/>
          <w:sz w:val="24"/>
          <w:lang w:val="zh-CN"/>
        </w:rPr>
        <w:t xml:space="preserve">%计取</w:t>
      </w:r>
      <w:r>
        <w:rPr>
          <w:rFonts w:hint="eastAsia" w:ascii="宋体" w:hAnsi="宋体" w:eastAsia="宋体" w:cs="宋体"/>
          <w:bCs/>
          <w:color w:val="auto"/>
          <w:sz w:val="24"/>
          <w:lang w:val="zh-CN"/>
        </w:rPr>
        <w:t xml:space="preserve">。除银行电汇、网上银行、数字人民币外，</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还可选用银行保函、担保公司的保证担保或保险公司的保证保险等多种形式向</w:t>
      </w:r>
      <w:r>
        <w:rPr>
          <w:rFonts w:hint="eastAsia" w:ascii="宋体" w:hAnsi="宋体" w:eastAsia="宋体" w:cs="宋体"/>
          <w:bCs/>
          <w:color w:val="auto"/>
          <w:sz w:val="24"/>
          <w:lang w:val="en-US" w:eastAsia="zh-CN"/>
        </w:rPr>
        <w:t xml:space="preserve">甲方</w:t>
      </w:r>
      <w:r>
        <w:rPr>
          <w:rFonts w:hint="eastAsia" w:ascii="宋体" w:hAnsi="宋体" w:eastAsia="宋体" w:cs="宋体"/>
          <w:bCs/>
          <w:color w:val="auto"/>
          <w:sz w:val="24"/>
          <w:lang w:val="zh-CN"/>
        </w:rPr>
        <w:t xml:space="preserve">缴纳；</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履约保证金退还的方式：以银行电汇、网上银行、数字人民币形式缴纳履约保证金的，退回至</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存款账户或投标人数字人民币账户；以保函、担保、保险等形式缴纳履约保证金的，在保函、担保、保险约定的保证期限届满之日起自行失效；</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履约保证金退还的条件：按以下第</w:t>
      </w:r>
      <w:r>
        <w:rPr>
          <w:rFonts w:hint="eastAsia" w:ascii="宋体" w:hAnsi="宋体" w:eastAsia="宋体" w:cs="宋体"/>
          <w:bCs/>
          <w:color w:val="auto"/>
          <w:sz w:val="24"/>
          <w:u w:val="single"/>
        </w:rPr>
        <w:t xml:space="preserve">  b  </w:t>
      </w:r>
      <w:r>
        <w:rPr>
          <w:rFonts w:hint="eastAsia" w:ascii="宋体" w:hAnsi="宋体" w:eastAsia="宋体" w:cs="宋体"/>
          <w:bCs/>
          <w:color w:val="auto"/>
          <w:sz w:val="24"/>
          <w:lang w:val="zh-CN"/>
        </w:rPr>
        <w:t xml:space="preserve">种方式实行：</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a、货物类项目，项目验收合格，出具验收报告及履约保证金收据申请退付；</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b、服务类项目，项目履约期满评价合格，出具履约评价报告及履约保证金收据申请退付；</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c、工程类项目，项目完工验收合格，出具完工证明及履约保证金收据申请退付；</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履约保证金退还时间：</w:t>
      </w:r>
      <w:r>
        <w:rPr>
          <w:rFonts w:hint="eastAsia" w:ascii="宋体" w:hAnsi="宋体" w:eastAsia="宋体" w:cs="宋体"/>
          <w:bCs/>
          <w:color w:val="auto"/>
          <w:sz w:val="24"/>
          <w:lang w:val="en-US" w:eastAsia="zh-CN"/>
        </w:rPr>
        <w:t xml:space="preserve">甲方</w:t>
      </w:r>
      <w:r>
        <w:rPr>
          <w:rFonts w:hint="eastAsia" w:ascii="宋体" w:hAnsi="宋体" w:eastAsia="宋体" w:cs="宋体"/>
          <w:bCs/>
          <w:color w:val="auto"/>
          <w:sz w:val="24"/>
          <w:lang w:val="zh-CN"/>
        </w:rPr>
        <w:t xml:space="preserve">收到</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退付申请后</w:t>
      </w:r>
      <w:r>
        <w:rPr>
          <w:rFonts w:hint="eastAsia" w:ascii="宋体" w:hAnsi="宋体" w:eastAsia="宋体" w:cs="宋体"/>
          <w:bCs/>
          <w:color w:val="auto"/>
          <w:sz w:val="24"/>
          <w:lang w:val="en-US" w:eastAsia="zh-CN"/>
        </w:rPr>
        <w:t xml:space="preserve">30</w:t>
      </w:r>
      <w:r>
        <w:rPr>
          <w:rFonts w:hint="eastAsia" w:ascii="宋体" w:hAnsi="宋体" w:eastAsia="宋体" w:cs="宋体"/>
          <w:bCs/>
          <w:color w:val="auto"/>
          <w:sz w:val="24"/>
          <w:lang w:val="zh-CN"/>
        </w:rPr>
        <w:t xml:space="preserve">个工作日内退还；</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履约保证金不予退还情形：除不可抗力外，</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不履行与</w:t>
      </w:r>
      <w:r>
        <w:rPr>
          <w:rFonts w:hint="eastAsia" w:ascii="宋体" w:hAnsi="宋体" w:eastAsia="宋体" w:cs="宋体"/>
          <w:bCs/>
          <w:color w:val="auto"/>
          <w:sz w:val="24"/>
          <w:lang w:val="en-US" w:eastAsia="zh-CN"/>
        </w:rPr>
        <w:t xml:space="preserve">甲方</w:t>
      </w:r>
      <w:r>
        <w:rPr>
          <w:rFonts w:hint="eastAsia" w:ascii="宋体" w:hAnsi="宋体" w:eastAsia="宋体" w:cs="宋体"/>
          <w:bCs/>
          <w:color w:val="auto"/>
          <w:sz w:val="24"/>
          <w:lang w:val="zh-CN"/>
        </w:rPr>
        <w:t xml:space="preserve">订立的采购合同的，履约保证金不予退还，给</w:t>
      </w:r>
      <w:r>
        <w:rPr>
          <w:rFonts w:hint="eastAsia" w:ascii="宋体" w:hAnsi="宋体" w:eastAsia="宋体" w:cs="宋体"/>
          <w:bCs/>
          <w:color w:val="auto"/>
          <w:sz w:val="24"/>
          <w:lang w:val="en-US" w:eastAsia="zh-CN"/>
        </w:rPr>
        <w:t xml:space="preserve">甲方</w:t>
      </w:r>
      <w:r>
        <w:rPr>
          <w:rFonts w:hint="eastAsia" w:ascii="宋体" w:hAnsi="宋体" w:eastAsia="宋体" w:cs="宋体"/>
          <w:bCs/>
          <w:color w:val="auto"/>
          <w:sz w:val="24"/>
          <w:lang w:val="zh-CN"/>
        </w:rPr>
        <w:t xml:space="preserve">造成的损失超过履约保证金数额的，还应当对超过部分予以赔偿；</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自身原因导致无法及时退还的除外。</w:t>
      </w:r>
      <w:r/>
    </w:p>
    <w:p>
      <w:pPr>
        <w:ind w:firstLine="480"/>
        <w:spacing w:line="360" w:lineRule="auto"/>
        <w:rPr>
          <w:rFonts w:hint="eastAsia" w:ascii="宋体" w:hAnsi="宋体" w:eastAsia="宋体" w:cs="宋体"/>
          <w:bCs/>
          <w:color w:val="auto"/>
          <w:sz w:val="24"/>
          <w:lang w:val="zh-CN"/>
        </w:rPr>
      </w:pPr>
      <w:r>
        <w:rPr>
          <w:rFonts w:hint="eastAsia" w:ascii="宋体" w:hAnsi="宋体" w:eastAsia="宋体" w:cs="宋体"/>
          <w:bCs/>
          <w:color w:val="auto"/>
          <w:sz w:val="24"/>
          <w:lang w:val="zh-CN"/>
        </w:rPr>
        <w:t xml:space="preserve">本项目支持和鼓励</w:t>
      </w:r>
      <w:r>
        <w:rPr>
          <w:rFonts w:hint="eastAsia" w:ascii="宋体" w:hAnsi="宋体" w:eastAsia="宋体" w:cs="宋体"/>
          <w:bCs/>
          <w:color w:val="auto"/>
          <w:sz w:val="24"/>
          <w:lang w:val="en-US" w:eastAsia="zh-CN"/>
        </w:rPr>
        <w:t xml:space="preserve">乙方</w:t>
      </w:r>
      <w:r>
        <w:rPr>
          <w:rFonts w:hint="eastAsia" w:ascii="宋体" w:hAnsi="宋体" w:eastAsia="宋体" w:cs="宋体"/>
          <w:bCs/>
          <w:color w:val="auto"/>
          <w:sz w:val="24"/>
          <w:lang w:val="zh-CN"/>
        </w:rPr>
        <w:t xml:space="preserve">使用江苏政府采购电子履约保函（保险）代替缴纳履约保金。关于办理流程、偿付等内容详见江苏省政府采购网《关于在全省政府采购领域推行电子履约保函(保险) 的通知》 (苏财购﹝2023﹞150号)。</w:t>
      </w:r>
      <w:r/>
    </w:p>
    <w:p>
      <w:pPr>
        <w:spacing w:before="156" w:after="156"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七、合同转包或分包</w:t>
      </w:r>
      <w:r/>
    </w:p>
    <w:p>
      <w:pPr>
        <w:spacing w:before="156"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7.1乙方不得将合同标的转包给他人履行。</w:t>
      </w:r>
      <w:r/>
    </w:p>
    <w:p>
      <w:pPr>
        <w:spacing w:before="156"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7.2乙方不得将合同标的分包给他人履行。</w:t>
      </w:r>
      <w:r/>
    </w:p>
    <w:p>
      <w:pPr>
        <w:spacing w:before="156"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7.3乙方如有转包或未经甲方同意的分包行为，甲方有权解除合同。</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八、合同款项支付</w:t>
      </w:r>
      <w:r/>
    </w:p>
    <w:p>
      <w:pPr>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8.1支付方式：银行转账或银行汇票。</w:t>
      </w:r>
      <w:r/>
    </w:p>
    <w:p>
      <w:pPr>
        <w:pStyle w:val="831"/>
        <w:spacing w:before="120" w:after="12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8.2支付时间、条件：</w:t>
      </w:r>
      <w:r>
        <w:rPr>
          <w:rFonts w:hint="eastAsia" w:hAnsi="宋体" w:eastAsia="宋体" w:cs="宋体"/>
          <w:color w:val="auto"/>
          <w:sz w:val="24"/>
          <w:szCs w:val="24"/>
          <w:lang w:val="en-US" w:eastAsia="zh-CN"/>
        </w:rPr>
        <w:t xml:space="preserve"> </w:t>
      </w:r>
      <w:r/>
    </w:p>
    <w:p>
      <w:pPr>
        <w:spacing w:before="156" w:after="156"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九、税费</w:t>
      </w:r>
      <w:r/>
    </w:p>
    <w:p>
      <w:pPr>
        <w:spacing w:before="156" w:after="156"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9.1本合同执行中相关的一切税费均由乙方负担。</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十、项目验收</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 甲方依法组织履约验收工作。</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对于实际使用人和甲方分离的项目，甲方邀请实际使用人参与验收。</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10.4 如有必要，甲方邀请参加本项目的其他投标人或第三方专业机构及专家参与验收，相关意见将作为验收书的参考资料。</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十一、违约责任</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甲方无正当理由拒绝接受乙方提供服务的，甲方向乙方偿付拒绝接受服务合同价款总值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甲方无故逾期验收和办理合同款项支付手续的,甲方应按逾期付款总额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每日向乙方支付违约金。</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的违约金，如造成甲方损失超过违约金的，超出部分由乙方继续承担赔偿责任。 </w:t>
      </w:r>
      <w:r/>
    </w:p>
    <w:p>
      <w:pPr>
        <w:pStyle w:val="831"/>
        <w:ind w:left="410" w:hanging="41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乙方所提供服务的标准不符合合同规定及招标文件规定标准的，甲方有权拒绝接受服务，并可单方面解除合同。</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十二、不可抗力事件处理</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12.1 在合同有效期内，任何一方因不可抗力事件导致不能履行合同，则合同履行期可延长，其延长期与不可抗力影响期相同。</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12.2 不可抗力事件发生后，应立即通知对方，并寄送有关权威机构出具的证明。</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12.3 不可抗力事件延续120天以上，双方应通过友好协商，确定是否继续履行合同。</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十三、解决争议的方法</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13.1双方在签订、履行合同中所发生的一切争议，应通过友好协商解决。如协商不成，由甲方住所地人民法院管辖。</w:t>
      </w:r>
      <w:r/>
    </w:p>
    <w:p>
      <w:pPr>
        <w:pStyle w:val="831"/>
        <w:spacing w:before="120" w:after="12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十四、合同生效及其它</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14.1 合同经双方法定代表人或授权委托代表人签字并加盖单位公章后生效。</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14.2本合同未尽事宜，遵照《民法典》、《政府采购法》有关条文执行。</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14.3 本合同正本一式两份，具有同等法律效力，甲方、乙方各执一份。</w:t>
      </w:r>
      <w:r/>
    </w:p>
    <w:p>
      <w:pPr>
        <w:pStyle w:val="831"/>
        <w:ind w:left="480" w:hanging="480"/>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甲方：                        乙方：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p>
    <w:p>
      <w:pPr>
        <w:pStyle w:val="831"/>
        <w:spacing w:before="120" w:after="12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地址：                        地址：</w:t>
      </w:r>
      <w:r>
        <w:rPr>
          <w:rFonts w:hint="eastAsia" w:ascii="宋体" w:hAnsi="宋体" w:eastAsia="宋体" w:cs="宋体"/>
          <w:color w:val="auto"/>
          <w:sz w:val="24"/>
          <w:szCs w:val="24"/>
          <w:lang w:val="en-US" w:eastAsia="zh-CN"/>
        </w:rPr>
        <w:t xml:space="preserve"> </w:t>
      </w:r>
      <w:r/>
    </w:p>
    <w:p>
      <w:pPr>
        <w:pStyle w:val="831"/>
        <w:spacing w:before="120"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法定代表人或授权代表：        法定代表人或授权代表：</w:t>
      </w:r>
      <w:r/>
    </w:p>
    <w:p>
      <w:pPr>
        <w:pStyle w:val="831"/>
        <w:ind w:firstLine="240"/>
        <w:spacing w:before="120" w:after="120" w:line="360" w:lineRule="auto"/>
        <w:rPr>
          <w:rFonts w:hint="eastAsia" w:ascii="宋体" w:hAnsi="宋体" w:eastAsia="宋体" w:cs="宋体"/>
          <w:color w:val="auto"/>
        </w:rPr>
      </w:pPr>
      <w:r>
        <w:rPr>
          <w:rFonts w:hint="eastAsia" w:ascii="宋体" w:hAnsi="宋体" w:eastAsia="宋体" w:cs="宋体"/>
          <w:color w:val="auto"/>
          <w:sz w:val="24"/>
          <w:szCs w:val="24"/>
        </w:rPr>
        <w:t xml:space="preserve">联系电话：                    联系电话：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p>
    <w:p>
      <w:pPr>
        <w:spacing w:line="360" w:lineRule="auto"/>
        <w:rPr>
          <w:rFonts w:hint="eastAsia" w:ascii="宋体" w:hAnsi="宋体" w:eastAsia="宋体" w:cs="宋体"/>
          <w:color w:val="auto"/>
        </w:rPr>
      </w:pPr>
      <w:r>
        <w:rPr>
          <w:rFonts w:hint="eastAsia" w:ascii="宋体" w:hAnsi="宋体" w:eastAsia="宋体" w:cs="宋体"/>
          <w:color w:val="auto"/>
        </w:rPr>
        <w:t xml:space="preserve">                               签订日期：      年    月   日</w:t>
      </w:r>
      <w:bookmarkEnd w:id="53"/>
      <w:r/>
      <w:bookmarkEnd w:id="54"/>
      <w:r/>
      <w:bookmarkEnd w:id="55"/>
      <w:r/>
      <w:r/>
    </w:p>
    <w:p>
      <w:pPr>
        <w:pStyle w:val="85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5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5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5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55"/>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b/>
          <w:bCs/>
          <w:color w:val="auto"/>
          <w:sz w:val="32"/>
          <w:szCs w:val="32"/>
          <w:highlight w:val="none"/>
        </w:rPr>
        <w:outlineLvl w:val="0"/>
      </w:pPr>
      <w:r/>
      <w:bookmarkStart w:id="56" w:name="_Toc28105"/>
      <w:r>
        <w:rPr>
          <w:rFonts w:hint="eastAsia" w:ascii="宋体" w:hAnsi="宋体" w:eastAsia="宋体" w:cs="宋体"/>
          <w:b/>
          <w:bCs/>
          <w:color w:val="auto"/>
          <w:sz w:val="32"/>
          <w:szCs w:val="32"/>
          <w:highlight w:val="none"/>
        </w:rPr>
        <w:t xml:space="preserve">第六章 投标文件格式</w:t>
      </w:r>
      <w:bookmarkEnd w:id="56"/>
      <w:r/>
      <w:r/>
    </w:p>
    <w:p>
      <w:pPr>
        <w:pStyle w:val="1129"/>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9"/>
        <w:ind w:left="0"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2、投标人应按标段准备投标文件并清楚注明标段名称,否则造成的一切后果由投标人自行承担。</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Style w:val="1135"/>
          <w:rFonts w:hint="eastAsia" w:ascii="宋体" w:hAnsi="宋体" w:eastAsia="宋体" w:cs="宋体"/>
          <w:b/>
          <w:bCs w:val="0"/>
          <w:color w:val="auto"/>
          <w:sz w:val="24"/>
          <w:szCs w:val="24"/>
          <w:highlight w:val="none"/>
        </w:rPr>
      </w:pPr>
      <w:r/>
      <w:bookmarkStart w:id="57" w:name="_Toc16918"/>
      <w:r/>
      <w:bookmarkStart w:id="58" w:name="_Toc3794"/>
      <w:r/>
      <w:bookmarkStart w:id="59" w:name="_Toc9036"/>
      <w:r/>
      <w:bookmarkStart w:id="60" w:name="_Toc9691"/>
      <w:r/>
      <w:bookmarkStart w:id="61" w:name="_Toc19872"/>
      <w:r/>
      <w:bookmarkStart w:id="62" w:name="_Toc15031"/>
      <w:r/>
      <w:bookmarkStart w:id="63" w:name="_Toc7048"/>
      <w:r/>
      <w:bookmarkStart w:id="64" w:name="_Toc21886"/>
      <w:r>
        <w:rPr>
          <w:rStyle w:val="1135"/>
          <w:rFonts w:hint="eastAsia" w:ascii="宋体" w:hAnsi="宋体" w:eastAsia="宋体" w:cs="宋体"/>
          <w:b/>
          <w:bCs w:val="0"/>
          <w:color w:val="auto"/>
          <w:sz w:val="24"/>
          <w:szCs w:val="24"/>
          <w:highlight w:val="none"/>
        </w:rPr>
        <w:br w:type="page" w:clear="all"/>
      </w:r>
      <w:r/>
    </w:p>
    <w:p>
      <w:pPr>
        <w:ind w:firstLine="480"/>
        <w:jc w:val="center"/>
        <w:spacing w:line="360" w:lineRule="auto"/>
        <w:rPr>
          <w:rFonts w:hint="eastAsia" w:ascii="宋体" w:hAnsi="宋体" w:eastAsia="宋体" w:cs="宋体"/>
          <w:b/>
          <w:bCs w:val="0"/>
          <w:color w:val="auto"/>
          <w:sz w:val="32"/>
          <w:szCs w:val="32"/>
          <w:highlight w:val="none"/>
        </w:rPr>
      </w:pPr>
      <w:r>
        <w:rPr>
          <w:rStyle w:val="1135"/>
          <w:rFonts w:hint="eastAsia" w:ascii="宋体" w:hAnsi="宋体" w:eastAsia="宋体" w:cs="宋体"/>
          <w:b/>
          <w:bCs w:val="0"/>
          <w:color w:val="auto"/>
          <w:sz w:val="32"/>
          <w:szCs w:val="32"/>
          <w:highlight w:val="none"/>
        </w:rPr>
        <w:t xml:space="preserve">开标一览表(以苏采云内填写的模板为准)</w:t>
      </w:r>
      <w:r/>
    </w:p>
    <w:p>
      <w:pPr>
        <w:pStyle w:val="11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pStyle w:val="11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820"/>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2551"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项目内容</w:t>
            </w:r>
            <w:r/>
          </w:p>
        </w:tc>
        <w:tc>
          <w:tcPr>
            <w:tcW w:w="3779"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总价（小写）</w:t>
            </w:r>
            <w:r/>
          </w:p>
        </w:tc>
      </w:tr>
      <w:tr>
        <w:trPr>
          <w:trHeight w:val="1091"/>
        </w:trPr>
        <w:tc>
          <w:tcPr>
            <w:tcW w:w="2567" w:type="dxa"/>
            <w:vAlign w:val="center"/>
            <w:textDirection w:val="lrTb"/>
            <w:noWrap w:val="false"/>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2551"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详见投标文件</w:t>
            </w:r>
            <w:r/>
          </w:p>
        </w:tc>
        <w:tc>
          <w:tcPr>
            <w:tcW w:w="3779"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rPr>
              <mc:AlternateContent>
                <mc:Choice Requires="wpg">
                  <w:drawing>
                    <wp:inline xmlns:wp="http://schemas.openxmlformats.org/drawingml/2006/wordprocessingDrawing" distT="0" distB="0" distL="0" distR="0">
                      <wp:extent cx="631190" cy="250190"/>
                      <wp:effectExtent l="0" t="0" r="8890" b="8890"/>
                      <wp:docPr id="7"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7"/>
                              <a:stretch/>
                            </pic:blipFill>
                            <pic:spPr bwMode="auto">
                              <a:xfrm>
                                <a:off x="0" y="0"/>
                                <a:ext cx="631800" cy="2508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7pt;height:19.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4"/>
                <w:szCs w:val="24"/>
                <w:highlight w:val="none"/>
                <w:lang w:val="en-US" w:eastAsia="zh-CN" w:bidi="ar-SA"/>
              </w:rPr>
              <w:t xml:space="preserve"> 元 </w:t>
            </w:r>
            <w:r/>
          </w:p>
        </w:tc>
      </w:tr>
      <w:tr>
        <w:trPr>
          <w:trHeight w:val="627"/>
        </w:trPr>
        <w:tc>
          <w:tcPr>
            <w:tcW w:w="2567"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总价（大写）：</w:t>
            </w:r>
            <w:r/>
          </w:p>
        </w:tc>
        <w:tc>
          <w:tcPr>
            <w:gridSpan w:val="2"/>
            <w:tcW w:w="6330" w:type="dxa"/>
            <w:vAlign w:val="center"/>
            <w:textDirection w:val="lrTb"/>
            <w:noWrap w:val="false"/>
          </w:tcPr>
          <w:p>
            <w:pPr>
              <w:pStyle w:val="1136"/>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金额大写 </w:t>
            </w:r>
            <w:r/>
          </w:p>
        </w:tc>
      </w:tr>
    </w:tbl>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360" w:lineRule="auto"/>
        <w:rPr>
          <w:rFonts w:hint="eastAsia" w:ascii="宋体" w:hAnsi="宋体" w:eastAsia="宋体" w:cs="宋体"/>
          <w:b/>
          <w:bCs/>
          <w:color w:val="auto"/>
          <w:sz w:val="36"/>
          <w:szCs w:val="44"/>
          <w:highlight w:val="none"/>
          <w:lang w:val="en-US" w:eastAsia="zh-CN" w:bidi="ar-SA"/>
        </w:rPr>
      </w:pPr>
      <w:r>
        <w:rPr>
          <w:rFonts w:hint="eastAsia" w:ascii="宋体" w:hAnsi="宋体" w:eastAsia="宋体" w:cs="宋体"/>
          <w:b/>
          <w:bCs/>
          <w:color w:val="auto"/>
          <w:sz w:val="36"/>
          <w:szCs w:val="44"/>
          <w:highlight w:val="none"/>
          <w:lang w:val="en-US" w:eastAsia="zh-CN" w:bidi="ar-SA"/>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报价</w:t>
      </w:r>
      <w:r>
        <w:rPr>
          <w:rFonts w:hint="eastAsia" w:ascii="宋体" w:hAnsi="宋体" w:eastAsia="宋体" w:cs="宋体"/>
          <w:b/>
          <w:color w:val="auto"/>
          <w:sz w:val="36"/>
          <w:szCs w:val="36"/>
          <w:highlight w:val="none"/>
          <w:lang w:val="en-US" w:eastAsia="zh-CN"/>
        </w:rPr>
        <w:t xml:space="preserve">明细</w:t>
      </w:r>
      <w:r>
        <w:rPr>
          <w:rFonts w:hint="eastAsia" w:ascii="宋体" w:hAnsi="宋体" w:eastAsia="宋体" w:cs="宋体"/>
          <w:b/>
          <w:color w:val="auto"/>
          <w:sz w:val="36"/>
          <w:szCs w:val="36"/>
          <w:highlight w:val="none"/>
        </w:rPr>
        <w:t xml:space="preserve">表</w:t>
      </w:r>
      <w:r/>
    </w:p>
    <w:p>
      <w:pPr>
        <w:jc w:val="left"/>
        <w:spacing w:line="360" w:lineRule="auto"/>
        <w:shd w:val="clear" w:color="auto" w:fill="ffffff"/>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项目名称：</w:t>
      </w:r>
      <w:r>
        <w:rPr>
          <w:rFonts w:hint="eastAsia" w:ascii="宋体" w:hAnsi="宋体" w:eastAsia="宋体" w:cs="宋体"/>
          <w:color w:val="auto"/>
          <w:sz w:val="24"/>
          <w:szCs w:val="24"/>
          <w:highlight w:val="none"/>
          <w:u w:val="single"/>
          <w:lang w:val="en-US" w:eastAsia="zh-CN" w:bidi="ar"/>
        </w:rPr>
        <w:t xml:space="preserve">门诊非医疗服务（导诊）外包</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p>
    <w:p>
      <w:pPr>
        <w:jc w:val="left"/>
        <w:keepLines w:val="0"/>
        <w:keepNext w:val="0"/>
        <w:pageBreakBefore w:val="0"/>
        <w:spacing w:after="95" w:line="360" w:lineRule="auto"/>
        <w:shd w:val="clear" w:color="auto" w:fill="ffffff"/>
        <w:widowControl/>
        <w:rPr>
          <w:rFonts w:hint="eastAsia" w:ascii="宋体" w:hAnsi="宋体" w:eastAsia="宋体" w:cs="宋体"/>
          <w:color w:val="auto"/>
          <w:szCs w:val="21"/>
          <w:highlight w:val="none"/>
          <w:u w:val="single"/>
          <w:lang w:val="en-US"/>
        </w:rPr>
      </w:pPr>
      <w:r>
        <w:rPr>
          <w:rFonts w:hint="eastAsia" w:ascii="宋体" w:hAnsi="宋体" w:eastAsia="宋体" w:cs="宋体"/>
          <w:color w:val="auto"/>
          <w:sz w:val="24"/>
          <w:szCs w:val="24"/>
          <w:highlight w:val="none"/>
          <w:lang w:val="en-US" w:eastAsia="zh-CN" w:bidi="ar"/>
        </w:rPr>
        <w:t xml:space="preserve">供应商名称（盖章）：</w:t>
      </w:r>
      <w:r>
        <w:rPr>
          <w:rFonts w:hint="eastAsia" w:ascii="宋体" w:hAnsi="宋体" w:eastAsia="宋体" w:cs="宋体"/>
          <w:color w:val="auto"/>
          <w:sz w:val="24"/>
          <w:szCs w:val="24"/>
          <w:highlight w:val="none"/>
          <w:u w:val="single"/>
          <w:lang w:val="en-US" w:eastAsia="zh-CN" w:bidi="ar"/>
        </w:rPr>
        <w:t xml:space="preserve">                  </w:t>
      </w:r>
      <w:r/>
    </w:p>
    <w:tbl>
      <w:tblPr>
        <w:tblStyle w:val="82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08"/>
        <w:gridCol w:w="1841"/>
        <w:gridCol w:w="2020"/>
        <w:gridCol w:w="1815"/>
      </w:tblGrid>
      <w:tr>
        <w:trPr>
          <w:trHeight w:val="770"/>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服务时间</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（年）</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每年服务费用</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（元/年）</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w:t>
            </w:r>
            <w:r/>
          </w:p>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（元/2年）</w:t>
            </w:r>
            <w:r/>
          </w:p>
        </w:tc>
      </w:tr>
      <w:tr>
        <w:trPr>
          <w:trHeight w:val="598"/>
        </w:trPr>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color w:val="auto"/>
                <w:sz w:val="24"/>
                <w:szCs w:val="24"/>
                <w:highlight w:val="none"/>
                <w:lang w:val="en-US" w:eastAsia="zh-CN"/>
              </w:rPr>
              <w:t xml:space="preserve">门诊非医疗服务(导诊)外包公司</w:t>
            </w:r>
            <w:r/>
          </w:p>
        </w:tc>
        <w:tc>
          <w:tcPr>
            <w:tcBorders>
              <w:top w:val="single" w:color="000000" w:sz="4" w:space="0"/>
              <w:left w:val="single" w:color="000000" w:sz="4" w:space="0"/>
              <w:bottom w:val="single" w:color="000000" w:sz="4" w:space="0"/>
              <w:right w:val="single" w:color="000000" w:sz="4" w:space="0"/>
            </w:tcBorders>
            <w:tcW w:w="1841"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spacing w:line="360" w:lineRule="auto"/>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r>
            <w:r/>
          </w:p>
        </w:tc>
      </w:tr>
    </w:tbl>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54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 w:val="24"/>
          <w:szCs w:val="24"/>
          <w:highlight w:val="none"/>
        </w:rPr>
        <w:t xml:space="preserve">投标人公章： （电子签章）</w:t>
      </w:r>
      <w:r/>
    </w:p>
    <w:p>
      <w:pPr>
        <w:jc w:val="center"/>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br w:type="page" w:clear="all"/>
      </w:r>
      <w:bookmarkEnd w:id="57"/>
      <w:r/>
      <w:bookmarkEnd w:id="58"/>
      <w:r/>
      <w:bookmarkEnd w:id="59"/>
      <w:r/>
      <w:bookmarkEnd w:id="60"/>
      <w:r/>
      <w:bookmarkEnd w:id="61"/>
      <w:r/>
      <w:bookmarkEnd w:id="62"/>
      <w:r/>
      <w:bookmarkEnd w:id="63"/>
      <w:r/>
      <w:bookmarkEnd w:id="64"/>
      <w:r/>
      <w:r/>
    </w:p>
    <w:p>
      <w:pPr>
        <w:jc w:val="center"/>
        <w:spacing w:line="360" w:lineRule="auto"/>
        <w:rPr>
          <w:rFonts w:hint="eastAsia" w:ascii="宋体" w:hAnsi="宋体" w:eastAsia="宋体" w:cs="宋体"/>
          <w:b/>
          <w:bCs/>
          <w:i w:val="0"/>
          <w:iCs w:val="0"/>
          <w:caps w:val="0"/>
          <w:color w:val="auto"/>
          <w:spacing w:val="0"/>
          <w:sz w:val="36"/>
          <w:szCs w:val="36"/>
          <w:highlight w:val="none"/>
          <w:shd w:val="clear" w:color="auto" w:fill="ffffff"/>
        </w:rPr>
        <w:outlineLvl w:val="1"/>
      </w:pPr>
      <w:r/>
      <w:bookmarkStart w:id="65" w:name="_Toc30844"/>
      <w:r/>
      <w:bookmarkStart w:id="66" w:name="_Toc28915"/>
      <w:r/>
      <w:bookmarkStart w:id="67" w:name="_Toc23789"/>
      <w:r/>
      <w:bookmarkStart w:id="68" w:name="_Toc30623"/>
      <w:r/>
      <w:bookmarkStart w:id="69" w:name="_Toc20687"/>
      <w:r/>
      <w:bookmarkStart w:id="70" w:name="_Toc1963"/>
      <w:r>
        <w:rPr>
          <w:rFonts w:hint="eastAsia" w:ascii="宋体" w:hAnsi="宋体" w:eastAsia="宋体" w:cs="宋体"/>
          <w:b/>
          <w:bCs/>
          <w:i w:val="0"/>
          <w:iCs w:val="0"/>
          <w:caps w:val="0"/>
          <w:color w:val="auto"/>
          <w:spacing w:val="0"/>
          <w:sz w:val="36"/>
          <w:szCs w:val="36"/>
          <w:highlight w:val="none"/>
          <w:shd w:val="clear" w:color="auto" w:fill="ffffff"/>
        </w:rPr>
        <w:t xml:space="preserve">反商业贿赂承诺书</w:t>
      </w:r>
      <w:bookmarkEnd w:id="65"/>
      <w:r/>
      <w:bookmarkEnd w:id="66"/>
      <w:r/>
      <w:bookmarkEnd w:id="67"/>
      <w:r/>
      <w:bookmarkEnd w:id="68"/>
      <w:r/>
      <w:bookmarkEnd w:id="69"/>
      <w:r/>
      <w:bookmarkEnd w:id="70"/>
      <w:r/>
      <w:r/>
    </w:p>
    <w:p>
      <w:pPr>
        <w:pStyle w:val="845"/>
        <w:ind w:left="0" w:right="0" w:firstLine="0"/>
        <w:keepLines w:val="0"/>
        <w:keepNext w:val="0"/>
        <w:pageBreakBefore w:val="0"/>
        <w:spacing w:before="100" w:beforeAutospacing="1" w:after="100" w:afterAutospacing="1" w:line="360" w:lineRule="auto"/>
        <w:shd w:val="clear" w:color="auto" w:fill="ffffff"/>
        <w:widowControl/>
        <w:rPr>
          <w:rStyle w:val="849"/>
          <w:rFonts w:hint="eastAsia" w:ascii="宋体" w:hAnsi="宋体" w:eastAsia="宋体" w:cs="宋体"/>
          <w:i w:val="0"/>
          <w:iCs w:val="0"/>
          <w:caps w:val="0"/>
          <w:color w:val="auto"/>
          <w:spacing w:val="0"/>
          <w:sz w:val="24"/>
          <w:szCs w:val="24"/>
          <w:highlight w:val="none"/>
          <w:shd w:val="clear" w:color="auto" w:fill="ffffff"/>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rPr>
        <w:t xml:space="preserve">承诺方（单位）：</w:t>
      </w:r>
      <w:r>
        <w:rPr>
          <w:rFonts w:hint="eastAsia" w:ascii="宋体" w:hAnsi="宋体" w:eastAsia="宋体" w:cs="宋体"/>
          <w:i w:val="0"/>
          <w:iCs w:val="0"/>
          <w:caps w:val="0"/>
          <w:color w:val="auto"/>
          <w:spacing w:val="0"/>
          <w:sz w:val="24"/>
          <w:szCs w:val="24"/>
          <w:highlight w:val="none"/>
          <w:shd w:val="clear" w:color="auto" w:fill="ffffff"/>
        </w:rPr>
        <w:t xml:space="preserve">________________</w:t>
      </w:r>
      <w:r>
        <w:rPr>
          <w:rStyle w:val="849"/>
          <w:rFonts w:hint="eastAsia" w:ascii="宋体" w:hAnsi="宋体" w:eastAsia="宋体" w:cs="宋体"/>
          <w:i w:val="0"/>
          <w:iCs w:val="0"/>
          <w:caps w:val="0"/>
          <w:color w:val="auto"/>
          <w:spacing w:val="0"/>
          <w:sz w:val="24"/>
          <w:szCs w:val="24"/>
          <w:highlight w:val="none"/>
          <w:shd w:val="clear" w:color="auto" w:fill="ffffff"/>
        </w:rPr>
        <w:t xml:space="preserve">（以下简称“我方”）</w:t>
      </w:r>
      <w:r>
        <w:rPr>
          <w:rStyle w:val="849"/>
          <w:rFonts w:hint="eastAsia" w:ascii="宋体" w:hAnsi="宋体" w:eastAsia="宋体" w:cs="宋体"/>
          <w:i w:val="0"/>
          <w:iCs w:val="0"/>
          <w:caps w:val="0"/>
          <w:color w:val="auto"/>
          <w:spacing w:val="0"/>
          <w:sz w:val="24"/>
          <w:szCs w:val="24"/>
          <w:highlight w:val="none"/>
          <w:shd w:val="clear" w:color="auto" w:fill="ffffff"/>
        </w:rPr>
        <w:br/>
      </w:r>
      <w:r>
        <w:rPr>
          <w:rStyle w:val="849"/>
          <w:rFonts w:hint="eastAsia" w:ascii="宋体" w:hAnsi="宋体" w:eastAsia="宋体" w:cs="宋体"/>
          <w:i w:val="0"/>
          <w:iCs w:val="0"/>
          <w:caps w:val="0"/>
          <w:color w:val="auto"/>
          <w:spacing w:val="0"/>
          <w:sz w:val="24"/>
          <w:szCs w:val="24"/>
          <w:highlight w:val="none"/>
          <w:shd w:val="clear" w:color="auto" w:fill="ffffff"/>
        </w:rPr>
        <w:t xml:space="preserve">统一社会信用代码：____________________</w:t>
      </w:r>
      <w:r>
        <w:rPr>
          <w:rStyle w:val="849"/>
          <w:rFonts w:hint="eastAsia" w:ascii="宋体" w:hAnsi="宋体" w:eastAsia="宋体" w:cs="宋体"/>
          <w:i w:val="0"/>
          <w:iCs w:val="0"/>
          <w:caps w:val="0"/>
          <w:color w:val="auto"/>
          <w:spacing w:val="0"/>
          <w:sz w:val="24"/>
          <w:szCs w:val="24"/>
          <w:highlight w:val="none"/>
          <w:shd w:val="clear" w:color="auto" w:fill="ffffff"/>
        </w:rPr>
        <w:br/>
      </w:r>
      <w:r>
        <w:rPr>
          <w:rStyle w:val="849"/>
          <w:rFonts w:hint="eastAsia" w:ascii="宋体" w:hAnsi="宋体" w:eastAsia="宋体" w:cs="宋体"/>
          <w:i w:val="0"/>
          <w:iCs w:val="0"/>
          <w:caps w:val="0"/>
          <w:color w:val="auto"/>
          <w:spacing w:val="0"/>
          <w:sz w:val="24"/>
          <w:szCs w:val="24"/>
          <w:highlight w:val="none"/>
          <w:shd w:val="clear" w:color="auto" w:fill="ffffff"/>
        </w:rPr>
        <w:t xml:space="preserve">法定代表人/负责人：____________________</w:t>
      </w:r>
      <w:r>
        <w:rPr>
          <w:rStyle w:val="849"/>
          <w:rFonts w:hint="eastAsia" w:ascii="宋体" w:hAnsi="宋体" w:eastAsia="宋体" w:cs="宋体"/>
          <w:i w:val="0"/>
          <w:iCs w:val="0"/>
          <w:caps w:val="0"/>
          <w:color w:val="auto"/>
          <w:spacing w:val="0"/>
          <w:sz w:val="24"/>
          <w:szCs w:val="24"/>
          <w:highlight w:val="none"/>
          <w:shd w:val="clear" w:color="auto" w:fill="ffffff"/>
        </w:rPr>
        <w:br/>
      </w:r>
      <w:r>
        <w:rPr>
          <w:rStyle w:val="849"/>
          <w:rFonts w:hint="eastAsia" w:ascii="宋体" w:hAnsi="宋体" w:eastAsia="宋体" w:cs="宋体"/>
          <w:i w:val="0"/>
          <w:iCs w:val="0"/>
          <w:caps w:val="0"/>
          <w:color w:val="auto"/>
          <w:spacing w:val="0"/>
          <w:sz w:val="24"/>
          <w:szCs w:val="24"/>
          <w:highlight w:val="none"/>
          <w:shd w:val="clear" w:color="auto" w:fill="ffffff"/>
        </w:rPr>
        <w:t xml:space="preserve">承诺方（个人）：____________________</w:t>
      </w:r>
      <w:r/>
    </w:p>
    <w:p>
      <w:pPr>
        <w:pStyle w:val="84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rPr>
        <w:t xml:space="preserve">身份证号：____________________</w:t>
      </w:r>
      <w:r>
        <w:rPr>
          <w:rStyle w:val="849"/>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为维护公平竞争的市场环境，杜绝商业贿赂行为，我方在参与</w:t>
      </w:r>
      <w:r>
        <w:rPr>
          <w:rFonts w:hint="eastAsia" w:ascii="宋体" w:hAnsi="宋体" w:eastAsia="宋体" w:cs="宋体"/>
          <w:color w:val="auto"/>
          <w:sz w:val="24"/>
          <w:szCs w:val="24"/>
          <w:highlight w:val="none"/>
          <w:u w:val="single"/>
          <w:lang w:val="en-US" w:eastAsia="zh-CN"/>
        </w:rPr>
        <w:t xml:space="preserve">门诊非医疗服务(导诊)外包公司</w:t>
      </w:r>
      <w:r>
        <w:rPr>
          <w:rFonts w:hint="eastAsia" w:ascii="宋体" w:hAnsi="宋体" w:eastAsia="宋体" w:cs="宋体"/>
          <w:i w:val="0"/>
          <w:iCs w:val="0"/>
          <w:caps w:val="0"/>
          <w:color w:val="auto"/>
          <w:spacing w:val="0"/>
          <w:sz w:val="24"/>
          <w:szCs w:val="24"/>
          <w:highlight w:val="none"/>
          <w:shd w:val="clear" w:color="auto" w:fill="ffffff"/>
        </w:rPr>
        <w:t xml:space="preserve">（招标/采购/合作项目名称）过程中，自愿作出如下承诺：</w:t>
      </w:r>
      <w:r/>
    </w:p>
    <w:p>
      <w:pPr>
        <w:pStyle w:val="813"/>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71" w:name="_Toc6416"/>
      <w:r>
        <w:rPr>
          <w:rStyle w:val="849"/>
          <w:rFonts w:hint="eastAsia" w:ascii="宋体" w:hAnsi="宋体" w:eastAsia="宋体" w:cs="宋体"/>
          <w:b/>
          <w:i w:val="0"/>
          <w:iCs w:val="0"/>
          <w:caps w:val="0"/>
          <w:color w:val="auto"/>
          <w:spacing w:val="0"/>
          <w:sz w:val="24"/>
          <w:szCs w:val="24"/>
          <w:highlight w:val="none"/>
          <w:shd w:val="clear" w:color="auto" w:fill="ffffff"/>
        </w:rPr>
        <w:t xml:space="preserve">一、承诺依据</w:t>
      </w:r>
      <w:bookmarkEnd w:id="71"/>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严格遵守《中华人民共和国反不正当竞争法》《中华人民共和国刑法》《关于禁止商业贿赂行为的暂行规定》等法律法规；</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遵循</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泰州市第四人民医院</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（招标方/采购方名称）《廉洁管理制度》《供应商行为准则》等文件要求。</w:t>
      </w:r>
      <w:r/>
    </w:p>
    <w:p>
      <w:pPr>
        <w:pStyle w:val="813"/>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72" w:name="_Toc9890"/>
      <w:r>
        <w:rPr>
          <w:rStyle w:val="849"/>
          <w:rFonts w:hint="eastAsia" w:ascii="宋体" w:hAnsi="宋体" w:eastAsia="宋体" w:cs="宋体"/>
          <w:b/>
          <w:i w:val="0"/>
          <w:iCs w:val="0"/>
          <w:caps w:val="0"/>
          <w:color w:val="auto"/>
          <w:spacing w:val="0"/>
          <w:sz w:val="24"/>
          <w:szCs w:val="24"/>
          <w:highlight w:val="none"/>
          <w:shd w:val="clear" w:color="auto" w:fill="ffffff"/>
        </w:rPr>
        <w:t xml:space="preserve">二、禁止行为</w:t>
      </w:r>
      <w:bookmarkEnd w:id="72"/>
      <w:r/>
      <w:r/>
    </w:p>
    <w:p>
      <w:pPr>
        <w:pStyle w:val="84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我方承诺不实施以下任何商业贿赂行为，包括但不限于：</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849"/>
          <w:rFonts w:hint="eastAsia" w:ascii="宋体" w:hAnsi="宋体" w:eastAsia="宋体" w:cs="宋体"/>
          <w:i w:val="0"/>
          <w:iCs w:val="0"/>
          <w:caps w:val="0"/>
          <w:color w:val="auto"/>
          <w:spacing w:val="0"/>
          <w:sz w:val="24"/>
          <w:szCs w:val="24"/>
          <w:highlight w:val="none"/>
          <w:shd w:val="clear" w:color="auto" w:fill="ffffff"/>
        </w:rPr>
        <w:t xml:space="preserve">直接或间接利益输送</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以现金、礼品、有价证券、佣金、回扣等形式向招标方工作人员及其亲属、关联人员提供不正当利益；</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报销对方个人费用（如旅游、娱乐、购物等）。</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849"/>
          <w:rFonts w:hint="eastAsia" w:ascii="宋体" w:hAnsi="宋体" w:eastAsia="宋体" w:cs="宋体"/>
          <w:i w:val="0"/>
          <w:iCs w:val="0"/>
          <w:caps w:val="0"/>
          <w:color w:val="auto"/>
          <w:spacing w:val="0"/>
          <w:sz w:val="24"/>
          <w:szCs w:val="24"/>
          <w:highlight w:val="none"/>
          <w:shd w:val="clear" w:color="auto" w:fill="ffffff"/>
        </w:rPr>
        <w:t xml:space="preserve">变相贿赂</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以“咨询费”“赞助费”“业务推广费”等名义支付不正当款项；</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通过虚假交易、虚开发票等方式套取资金用于贿赂。</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849"/>
          <w:rFonts w:hint="eastAsia" w:ascii="宋体" w:hAnsi="宋体" w:eastAsia="宋体" w:cs="宋体"/>
          <w:i w:val="0"/>
          <w:iCs w:val="0"/>
          <w:caps w:val="0"/>
          <w:color w:val="auto"/>
          <w:spacing w:val="0"/>
          <w:sz w:val="24"/>
          <w:szCs w:val="24"/>
          <w:highlight w:val="none"/>
          <w:shd w:val="clear" w:color="auto" w:fill="ffffff"/>
        </w:rPr>
        <w:t xml:space="preserve">利益影响行为</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为招标方工作人员安排就业、就学机会或提供其他特殊便利；</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利用职权或影响力干预招标公正性。</w:t>
      </w:r>
      <w:r/>
    </w:p>
    <w:p>
      <w:pPr>
        <w:pStyle w:val="813"/>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73" w:name="_Toc17531"/>
      <w:r>
        <w:rPr>
          <w:rStyle w:val="849"/>
          <w:rFonts w:hint="eastAsia" w:ascii="宋体" w:hAnsi="宋体" w:eastAsia="宋体" w:cs="宋体"/>
          <w:b/>
          <w:i w:val="0"/>
          <w:iCs w:val="0"/>
          <w:caps w:val="0"/>
          <w:color w:val="auto"/>
          <w:spacing w:val="0"/>
          <w:sz w:val="24"/>
          <w:szCs w:val="24"/>
          <w:highlight w:val="none"/>
          <w:shd w:val="clear" w:color="auto" w:fill="ffffff"/>
        </w:rPr>
        <w:t xml:space="preserve">三、我方义务</w:t>
      </w:r>
      <w:bookmarkEnd w:id="73"/>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849"/>
          <w:rFonts w:hint="eastAsia" w:ascii="宋体" w:hAnsi="宋体" w:eastAsia="宋体" w:cs="宋体"/>
          <w:i w:val="0"/>
          <w:iCs w:val="0"/>
          <w:caps w:val="0"/>
          <w:color w:val="auto"/>
          <w:spacing w:val="0"/>
          <w:sz w:val="24"/>
          <w:szCs w:val="24"/>
          <w:highlight w:val="none"/>
          <w:shd w:val="clear" w:color="auto" w:fill="ffffff"/>
        </w:rPr>
        <w:t xml:space="preserve">主动监督</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发现招标方工作人员索贿、暗示利益输送时，24小时内向</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纪检监督</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部门，</w:t>
      </w:r>
      <w:r>
        <w:rPr>
          <w:rFonts w:hint="eastAsia" w:ascii="宋体" w:hAnsi="宋体" w:eastAsia="宋体" w:cs="宋体"/>
          <w:i w:val="0"/>
          <w:iCs w:val="0"/>
          <w:caps w:val="0"/>
          <w:color w:val="auto"/>
          <w:spacing w:val="0"/>
          <w:sz w:val="24"/>
          <w:szCs w:val="24"/>
          <w:highlight w:val="none"/>
          <w:u w:val="single"/>
          <w:shd w:val="clear" w:color="auto" w:fill="ffffff"/>
        </w:rPr>
        <w:t xml:space="preserve">电话0523-80185015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（招标方纪检监察部门/举报邮箱/电话）实名举报；</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配合招标方对涉嫌贿赂行为的调查，提供完整证据链。</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849"/>
          <w:rFonts w:hint="eastAsia" w:ascii="宋体" w:hAnsi="宋体" w:eastAsia="宋体" w:cs="宋体"/>
          <w:i w:val="0"/>
          <w:iCs w:val="0"/>
          <w:caps w:val="0"/>
          <w:color w:val="auto"/>
          <w:spacing w:val="0"/>
          <w:sz w:val="24"/>
          <w:szCs w:val="24"/>
          <w:highlight w:val="none"/>
          <w:shd w:val="clear" w:color="auto" w:fill="ffffff"/>
        </w:rPr>
        <w:t xml:space="preserve">内部管控</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每年至少开展1次全员反商业贿赂培训，留存培训记录备查；</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建立《商务活动费用台账》，如实登记每笔支出的时间、对象、事由及金额。</w:t>
      </w:r>
      <w:r/>
    </w:p>
    <w:p>
      <w:pPr>
        <w:pStyle w:val="813"/>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74" w:name="_Toc1587"/>
      <w:r>
        <w:rPr>
          <w:rStyle w:val="849"/>
          <w:rFonts w:hint="eastAsia" w:ascii="宋体" w:hAnsi="宋体" w:eastAsia="宋体" w:cs="宋体"/>
          <w:b/>
          <w:i w:val="0"/>
          <w:iCs w:val="0"/>
          <w:caps w:val="0"/>
          <w:color w:val="auto"/>
          <w:spacing w:val="0"/>
          <w:sz w:val="24"/>
          <w:szCs w:val="24"/>
          <w:highlight w:val="none"/>
          <w:shd w:val="clear" w:color="auto" w:fill="ffffff"/>
        </w:rPr>
        <w:t xml:space="preserve">四、违约责任</w:t>
      </w:r>
      <w:bookmarkEnd w:id="74"/>
      <w:r/>
      <w:r/>
    </w:p>
    <w:p>
      <w:pPr>
        <w:pStyle w:val="84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若我方违反本承诺书，自愿承担以下后果：</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849"/>
          <w:rFonts w:hint="eastAsia" w:ascii="宋体" w:hAnsi="宋体" w:eastAsia="宋体" w:cs="宋体"/>
          <w:i w:val="0"/>
          <w:iCs w:val="0"/>
          <w:caps w:val="0"/>
          <w:color w:val="auto"/>
          <w:spacing w:val="0"/>
          <w:sz w:val="24"/>
          <w:szCs w:val="24"/>
          <w:highlight w:val="none"/>
          <w:shd w:val="clear" w:color="auto" w:fill="ffffff"/>
        </w:rPr>
        <w:t xml:space="preserve">经济责任</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向招标方支付合同总金额</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30 </w:t>
      </w:r>
      <w:r>
        <w:rPr>
          <w:rFonts w:hint="eastAsia" w:ascii="宋体" w:hAnsi="宋体" w:eastAsia="宋体" w:cs="宋体"/>
          <w:i w:val="0"/>
          <w:iCs w:val="0"/>
          <w:caps w:val="0"/>
          <w:color w:val="auto"/>
          <w:spacing w:val="0"/>
          <w:sz w:val="24"/>
          <w:szCs w:val="24"/>
          <w:highlight w:val="none"/>
          <w:shd w:val="clear" w:color="auto" w:fill="ffffff"/>
        </w:rPr>
        <w:t xml:space="preserve">%的违约金（最低不低于10万元）；</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赔偿由此造成的全部经济损失及商誉损害。</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849"/>
          <w:rFonts w:hint="eastAsia" w:ascii="宋体" w:hAnsi="宋体" w:eastAsia="宋体" w:cs="宋体"/>
          <w:i w:val="0"/>
          <w:iCs w:val="0"/>
          <w:caps w:val="0"/>
          <w:color w:val="auto"/>
          <w:spacing w:val="0"/>
          <w:sz w:val="24"/>
          <w:szCs w:val="24"/>
          <w:highlight w:val="none"/>
          <w:shd w:val="clear" w:color="auto" w:fill="ffffff"/>
        </w:rPr>
        <w:t xml:space="preserve">资格限制</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列入招标方供应商黑名单，3年内禁止参与任何合作项目；</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接受招标方公开通报，并上报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行政主管部门 </w:t>
      </w:r>
      <w:r>
        <w:rPr>
          <w:rFonts w:hint="eastAsia" w:ascii="宋体" w:hAnsi="宋体" w:eastAsia="宋体" w:cs="宋体"/>
          <w:i w:val="0"/>
          <w:iCs w:val="0"/>
          <w:caps w:val="0"/>
          <w:color w:val="auto"/>
          <w:spacing w:val="0"/>
          <w:sz w:val="24"/>
          <w:szCs w:val="24"/>
          <w:highlight w:val="none"/>
          <w:shd w:val="clear" w:color="auto" w:fill="ffffff"/>
        </w:rPr>
        <w:t xml:space="preserve">（行政主管部门/公共资源交易中心）。</w:t>
      </w:r>
      <w:r/>
    </w:p>
    <w:p>
      <w:pPr>
        <w:pStyle w:val="845"/>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849"/>
          <w:rFonts w:hint="eastAsia" w:ascii="宋体" w:hAnsi="宋体" w:eastAsia="宋体" w:cs="宋体"/>
          <w:i w:val="0"/>
          <w:iCs w:val="0"/>
          <w:caps w:val="0"/>
          <w:color w:val="auto"/>
          <w:spacing w:val="0"/>
          <w:sz w:val="24"/>
          <w:szCs w:val="24"/>
          <w:highlight w:val="none"/>
          <w:shd w:val="clear" w:color="auto" w:fill="ffffff"/>
        </w:rPr>
        <w:t xml:space="preserve">法律责任</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构成犯罪的，移交司法机关依法追究刑事责任。</w:t>
      </w:r>
      <w:r/>
    </w:p>
    <w:p>
      <w:pPr>
        <w:pStyle w:val="813"/>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75" w:name="_Toc25202"/>
      <w:r>
        <w:rPr>
          <w:rStyle w:val="849"/>
          <w:rFonts w:hint="eastAsia" w:ascii="宋体" w:hAnsi="宋体" w:eastAsia="宋体" w:cs="宋体"/>
          <w:b/>
          <w:i w:val="0"/>
          <w:iCs w:val="0"/>
          <w:caps w:val="0"/>
          <w:color w:val="auto"/>
          <w:spacing w:val="0"/>
          <w:sz w:val="24"/>
          <w:szCs w:val="24"/>
          <w:highlight w:val="none"/>
          <w:shd w:val="clear" w:color="auto" w:fill="ffffff"/>
        </w:rPr>
        <w:t xml:space="preserve">五、附则</w:t>
      </w:r>
      <w:bookmarkEnd w:id="75"/>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本承诺书自签署之日起生效，有效期至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项目结束</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（项目结束/合作终止后2年）；</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争议解决：因本承诺书产生的纠纷，由</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泰州市海陵区 </w:t>
      </w:r>
      <w:r>
        <w:rPr>
          <w:rFonts w:hint="eastAsia" w:ascii="宋体" w:hAnsi="宋体" w:eastAsia="宋体" w:cs="宋体"/>
          <w:i w:val="0"/>
          <w:iCs w:val="0"/>
          <w:caps w:val="0"/>
          <w:color w:val="auto"/>
          <w:spacing w:val="0"/>
          <w:sz w:val="24"/>
          <w:szCs w:val="24"/>
          <w:highlight w:val="none"/>
          <w:shd w:val="clear" w:color="auto" w:fill="ffffff"/>
        </w:rPr>
        <w:t xml:space="preserve">（约定管辖地）人民法院管辖；</w:t>
      </w:r>
      <w:r/>
    </w:p>
    <w:p>
      <w:pPr>
        <w:pStyle w:val="845"/>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本承诺书一式两份，招标方与承诺方各执一份，具有同等法律效力。</w:t>
      </w:r>
      <w:r/>
    </w:p>
    <w:p>
      <w:pPr>
        <w:pStyle w:val="84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rPr>
        <w:t xml:space="preserve">承诺方（单位盖章）：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法定代表人/授权代表签字：________________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pStyle w:val="845"/>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849"/>
          <w:rFonts w:hint="eastAsia" w:ascii="宋体" w:hAnsi="宋体" w:eastAsia="宋体" w:cs="宋体"/>
          <w:i w:val="0"/>
          <w:iCs w:val="0"/>
          <w:caps w:val="0"/>
          <w:color w:val="auto"/>
          <w:spacing w:val="0"/>
          <w:sz w:val="24"/>
          <w:szCs w:val="24"/>
          <w:highlight w:val="none"/>
          <w:shd w:val="clear" w:color="auto" w:fill="ffffff"/>
        </w:rPr>
        <w:t xml:space="preserve">承诺方（个人签字）：</w:t>
      </w: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身份证号：____________________________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pStyle w:val="837"/>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837"/>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837"/>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837"/>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837"/>
        <w:spacing w:line="360" w:lineRule="auto"/>
        <w:tabs>
          <w:tab w:val="right" w:pos="9072" w:leader="dot"/>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pStyle w:val="837"/>
        <w:spacing w:line="360" w:lineRule="auto"/>
        <w:tabs>
          <w:tab w:val="right" w:pos="9072" w:leader="dot"/>
        </w:tabs>
        <w:rPr>
          <w:rFonts w:hint="eastAsia" w:ascii="宋体" w:hAnsi="宋体" w:eastAsia="宋体" w:cs="宋体"/>
          <w:color w:val="auto"/>
          <w:szCs w:val="24"/>
          <w:highlight w:val="none"/>
          <w:lang w:val="zh-CN" w:eastAsia="zh-CN"/>
        </w:rPr>
      </w:pPr>
      <w:r>
        <w:rPr>
          <w:rFonts w:hint="eastAsia" w:ascii="宋体" w:hAnsi="宋体" w:eastAsia="宋体" w:cs="宋体"/>
          <w:color w:val="auto"/>
          <w:szCs w:val="24"/>
          <w:highlight w:val="none"/>
          <w:lang w:val="zh-CN" w:eastAsia="zh-CN"/>
        </w:rPr>
      </w:r>
      <w:r/>
    </w:p>
    <w:p>
      <w:pPr>
        <w:jc w:val="center"/>
        <w:spacing w:line="360" w:lineRule="auto"/>
        <w:rPr>
          <w:rFonts w:hint="eastAsia" w:ascii="宋体" w:hAnsi="宋体" w:eastAsia="宋体" w:cs="宋体"/>
          <w:b/>
          <w:color w:val="auto"/>
          <w:sz w:val="28"/>
          <w:szCs w:val="28"/>
          <w:highlight w:val="none"/>
        </w:rPr>
      </w:pPr>
      <w:r/>
      <w:bookmarkStart w:id="76" w:name="_Toc28599"/>
      <w:r/>
      <w:bookmarkStart w:id="77" w:name="_Toc18623"/>
      <w:r/>
      <w:bookmarkStart w:id="78" w:name="_Toc18854"/>
      <w:r/>
      <w:bookmarkStart w:id="79" w:name="_Toc32451"/>
      <w:r/>
      <w:bookmarkStart w:id="80" w:name="_Toc3848"/>
      <w:r/>
      <w:bookmarkStart w:id="81" w:name="_Toc23271"/>
      <w:r/>
      <w:bookmarkStart w:id="82" w:name="_Toc24022"/>
      <w:r/>
      <w:bookmarkStart w:id="83" w:name="_Toc21845"/>
      <w:r/>
      <w:bookmarkStart w:id="84" w:name="_Toc16131"/>
      <w:r>
        <w:rPr>
          <w:rFonts w:hint="eastAsia" w:ascii="宋体" w:hAnsi="宋体" w:eastAsia="宋体" w:cs="宋体"/>
          <w:b/>
          <w:bCs/>
          <w:color w:val="auto"/>
          <w:sz w:val="36"/>
          <w:szCs w:val="36"/>
          <w:highlight w:val="none"/>
          <w:lang w:val="en-US" w:eastAsia="zh-CN" w:bidi="ar-SA"/>
        </w:rPr>
        <w:br w:type="page" w:clear="all"/>
      </w:r>
      <w:bookmarkEnd w:id="76"/>
      <w:r/>
      <w:bookmarkEnd w:id="77"/>
      <w:r/>
      <w:bookmarkStart w:id="85" w:name="_Toc7669"/>
      <w:r/>
      <w:bookmarkStart w:id="86" w:name="_Toc20511"/>
      <w:r/>
      <w:bookmarkStart w:id="87" w:name="_Toc4157"/>
      <w:r/>
      <w:bookmarkStart w:id="88" w:name="_Toc7749"/>
      <w:r>
        <w:rPr>
          <w:rFonts w:hint="eastAsia" w:ascii="宋体" w:hAnsi="宋体" w:eastAsia="宋体" w:cs="宋体"/>
          <w:b/>
          <w:color w:val="auto"/>
          <w:sz w:val="36"/>
          <w:szCs w:val="36"/>
          <w:highlight w:val="none"/>
        </w:rPr>
        <w:t xml:space="preserve">投 标 函</w:t>
      </w:r>
      <w:r/>
    </w:p>
    <w:p>
      <w:pPr>
        <w:spacing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泰州市第四人民医院：</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w:t>
      </w:r>
      <w:r>
        <w:rPr>
          <w:rFonts w:hint="eastAsia" w:ascii="宋体" w:hAnsi="宋体" w:eastAsia="宋体" w:cs="宋体"/>
          <w:bCs/>
          <w:color w:val="auto"/>
          <w:sz w:val="24"/>
          <w:szCs w:val="24"/>
          <w:highlight w:val="none"/>
        </w:rPr>
        <w:t xml:space="preserve">项目招标文件，决定参加贵单位组织的本项目投标。</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4、我们同意按招标文件中的规定，本投标书的有效期限为自投标截止之日起90天。</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w:t>
      </w:r>
      <w:r>
        <w:rPr>
          <w:rFonts w:hint="eastAsia" w:ascii="宋体" w:hAnsi="宋体" w:eastAsia="宋体" w:cs="宋体"/>
          <w:color w:val="auto"/>
          <w:sz w:val="24"/>
          <w:szCs w:val="24"/>
          <w:highlight w:val="none"/>
        </w:rPr>
        <w:t xml:space="preserve">委托</w:t>
      </w:r>
      <w:r>
        <w:rPr>
          <w:rFonts w:hint="eastAsia" w:ascii="宋体" w:hAnsi="宋体" w:eastAsia="宋体" w:cs="宋体"/>
          <w:bCs/>
          <w:color w:val="auto"/>
          <w:sz w:val="24"/>
          <w:szCs w:val="24"/>
          <w:highlight w:val="none"/>
        </w:rPr>
        <w:t xml:space="preserve">代理人（签字或盖章）：</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承</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eastAsia="zh-CN"/>
        </w:rPr>
        <w:t xml:space="preserve">诺</w:t>
      </w:r>
      <w:r>
        <w:rPr>
          <w:rFonts w:hint="eastAsia" w:ascii="宋体" w:hAnsi="宋体" w:eastAsia="宋体" w:cs="宋体"/>
          <w:b/>
          <w:color w:val="auto"/>
          <w:sz w:val="28"/>
          <w:szCs w:val="28"/>
          <w:highlight w:val="none"/>
        </w:rPr>
        <w:t xml:space="preserve"> 函</w:t>
      </w:r>
      <w:r/>
    </w:p>
    <w:p>
      <w:pPr>
        <w:spacing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eastAsia="zh-CN"/>
        </w:rPr>
        <w:t xml:space="preserve">泰州市第四人民</w:t>
      </w:r>
      <w:r>
        <w:rPr>
          <w:rFonts w:hint="eastAsia" w:ascii="宋体" w:hAnsi="宋体" w:eastAsia="宋体" w:cs="宋体"/>
          <w:bCs/>
          <w:iCs/>
          <w:color w:val="auto"/>
          <w:sz w:val="24"/>
          <w:szCs w:val="24"/>
          <w:highlight w:val="none"/>
        </w:rPr>
        <w:t xml:space="preserve">医院：</w:t>
      </w:r>
      <w:r/>
    </w:p>
    <w:p>
      <w:pPr>
        <w:ind w:firstLine="600"/>
        <w:spacing w:line="360" w:lineRule="auto"/>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rPr>
        <w:t xml:space="preserve">我方参与贵单位[项目名称](项目编号:[项目编号])的采购活动，就本单位与其他潜在供应商之间的关联关系事宜，郑重承诺如下</w:t>
      </w:r>
      <w:r>
        <w:rPr>
          <w:rFonts w:hint="eastAsia" w:ascii="宋体" w:hAnsi="宋体" w:eastAsia="宋体" w:cs="宋体"/>
          <w:bCs/>
          <w:iCs/>
          <w:color w:val="auto"/>
          <w:sz w:val="24"/>
          <w:szCs w:val="24"/>
          <w:highlight w:val="none"/>
          <w:lang w:eastAsia="zh-CN"/>
        </w:rPr>
        <w:t xml:space="preserve">：</w:t>
      </w:r>
      <w:r/>
    </w:p>
    <w:p>
      <w:pPr>
        <w:ind w:firstLine="0"/>
        <w:spacing w:line="360" w:lineRule="auto"/>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eastAsia="zh-CN"/>
        </w:rPr>
        <w:t xml:space="preserve">一、</w:t>
      </w:r>
      <w:r>
        <w:rPr>
          <w:rFonts w:hint="eastAsia" w:ascii="宋体" w:hAnsi="宋体" w:eastAsia="宋体" w:cs="宋体"/>
          <w:bCs/>
          <w:iCs/>
          <w:color w:val="auto"/>
          <w:sz w:val="24"/>
          <w:szCs w:val="24"/>
          <w:highlight w:val="none"/>
        </w:rPr>
        <w:t xml:space="preserve">关联关系声明</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1、我方承诺，截至本承诺函签署之日，我方单位负责人与参与本项目投标的其他供应商的单位负责人不属于同一人。</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2、.我方承诺，我方与参与本项目投标的其他供应商之间不存在直接控股关系。直接控股关系指:一方持有另一方股份(股权)比例达到或超过50%，或虽不足50%但能够实际控制另一方</w:t>
      </w:r>
      <w:r>
        <w:rPr>
          <w:rFonts w:hint="eastAsia" w:ascii="宋体" w:hAnsi="宋体" w:eastAsia="宋体" w:cs="宋体"/>
          <w:color w:val="auto"/>
          <w:sz w:val="24"/>
          <w:szCs w:val="24"/>
          <w:highlight w:val="none"/>
        </w:rPr>
        <w:t xml:space="preserve">。</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3、我方承诺，我方与参与本项目投标的其他供应商之间不存在管理关系。管理关系指:不同供应商之间具有事实上的管理与被管理关系，如一方通过协议、人事安排等方式实际控制另一方。</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4、我方承诺，我方与采购人不存在可能影响采购公正性的利害关系。</w:t>
      </w:r>
      <w:r/>
    </w:p>
    <w:p>
      <w:pPr>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信息真实保证</w:t>
      </w:r>
      <w:r/>
    </w:p>
    <w:p>
      <w:pPr>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我方保证上述声明内容真实、准确、完整，不存在任何隐瞒、虚假或误导性陈述。如在本项目采购过程中或中标后，经查实我方违反上述承诺，存在与其他供应商的关联关系未如实声明，或与采购人存在利害关系未声明，我方自愿接受以下处理</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、若在评审阶段发现，同意采购人取消我方的投标或磋商资格。</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、若在中标结果公告后、合同签订前发现，同意采购人取消我方的中标资格。</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、若在合同签订后、履行期间发现，同意采购人单方面解除合同。</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、接受采购人将我方的违规行为列入不良行为记录名单，禁止我方参与采购人后续采购活动。</w:t>
      </w:r>
      <w:r/>
    </w:p>
    <w:p>
      <w:pPr>
        <w:ind w:firstLine="60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rPr>
        <w:t xml:space="preserve">承担由此给采购人造成的全部损失，并接受相关监管部门的处理</w:t>
      </w:r>
      <w:r>
        <w:rPr>
          <w:rFonts w:hint="eastAsia" w:ascii="宋体" w:hAnsi="宋体" w:eastAsia="宋体" w:cs="宋体"/>
          <w:bCs/>
          <w:color w:val="auto"/>
          <w:sz w:val="24"/>
          <w:szCs w:val="24"/>
          <w:highlight w:val="none"/>
          <w:lang w:val="en-US" w:eastAsia="zh-CN"/>
        </w:rPr>
        <w:t xml:space="preserve">。</w:t>
      </w:r>
      <w:r/>
    </w:p>
    <w:p>
      <w:pPr>
        <w:ind w:firstLine="0"/>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rPr>
        <w:t xml:space="preserve">配合核查义务</w:t>
      </w:r>
      <w:r/>
    </w:p>
    <w:p>
      <w:pPr>
        <w:ind w:firstLine="60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rPr>
        <w:t xml:space="preserve">我方同意并配合采购人在采购过程中及合同履行期间，对我方的股权结构、实际控制人、单位负责人等信息进行核查。如采购人提出要求，我方将在3个工作日内提供工商登记资料、公司章程、股东名册等相关证明文件。</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本承诺函自我方盖章之日起生效，法律效力独立于其他任何文件。</w:t>
      </w:r>
      <w:r/>
    </w:p>
    <w:p>
      <w:pPr>
        <w:ind w:firstLine="601"/>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承诺单位名称：        （</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w:t>
      </w:r>
      <w:r>
        <w:rPr>
          <w:rFonts w:hint="eastAsia" w:ascii="宋体" w:hAnsi="宋体" w:eastAsia="宋体" w:cs="宋体"/>
          <w:bCs/>
          <w:color w:val="auto"/>
          <w:sz w:val="24"/>
          <w:szCs w:val="24"/>
          <w:highlight w:val="none"/>
          <w:lang w:eastAsia="zh-CN"/>
        </w:rPr>
        <w:t xml:space="preserve">或盖章</w:t>
      </w:r>
      <w:r>
        <w:rPr>
          <w:rFonts w:hint="eastAsia" w:ascii="宋体" w:hAnsi="宋体" w:eastAsia="宋体" w:cs="宋体"/>
          <w:bCs/>
          <w:color w:val="auto"/>
          <w:sz w:val="24"/>
          <w:szCs w:val="24"/>
          <w:highlight w:val="none"/>
        </w:rPr>
        <w:t xml:space="preserve">）：</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委托</w:t>
      </w:r>
      <w:r>
        <w:rPr>
          <w:rFonts w:hint="eastAsia" w:ascii="宋体" w:hAnsi="宋体" w:eastAsia="宋体" w:cs="宋体"/>
          <w:bCs/>
          <w:color w:val="auto"/>
          <w:sz w:val="24"/>
          <w:szCs w:val="24"/>
          <w:highlight w:val="none"/>
        </w:rPr>
        <w:t xml:space="preserve">代理人（签字）：</w:t>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
          <w:iCs/>
          <w:color w:val="auto"/>
          <w:sz w:val="24"/>
          <w:szCs w:val="24"/>
          <w:highlight w:val="none"/>
        </w:rPr>
        <w:br w:type="page" w:clear="all"/>
      </w:r>
      <w:r>
        <w:rPr>
          <w:rFonts w:hint="eastAsia" w:ascii="宋体" w:hAnsi="宋体" w:eastAsia="宋体" w:cs="宋体"/>
          <w:b/>
          <w:iCs/>
          <w:color w:val="auto"/>
          <w:sz w:val="28"/>
          <w:szCs w:val="28"/>
          <w:highlight w:val="none"/>
          <w:lang w:val="en-US" w:eastAsia="zh-CN"/>
        </w:rPr>
        <w:t xml:space="preserve">  </w:t>
      </w:r>
      <w:r>
        <w:rPr>
          <w:rFonts w:hint="eastAsia" w:ascii="宋体" w:hAnsi="宋体" w:eastAsia="宋体" w:cs="宋体"/>
          <w:b/>
          <w:bCs/>
          <w:iCs/>
          <w:color w:val="auto"/>
          <w:sz w:val="32"/>
          <w:szCs w:val="32"/>
          <w:highlight w:val="none"/>
        </w:rPr>
        <w:t xml:space="preserve">法人授权书</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89" w:name="_Hlt26671380"/>
      <w:r/>
      <w:bookmarkEnd w:id="89"/>
      <w:r/>
      <w:bookmarkStart w:id="90" w:name="_Hlt26955070"/>
      <w:r/>
      <w:bookmarkEnd w:id="90"/>
      <w:r/>
      <w:bookmarkStart w:id="91" w:name="_格式3__银行出具的资信证明"/>
      <w:r/>
      <w:bookmarkEnd w:id="91"/>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numPr>
          <w:ilvl w:val="0"/>
          <w:numId w:val="0"/>
        </w:numPr>
        <w:ind w:left="0" w:firstLine="420"/>
        <w:jc w:val="center"/>
        <w:spacing w:line="360" w:lineRule="auto"/>
        <w:rPr>
          <w:rFonts w:hint="eastAsia" w:ascii="宋体" w:hAnsi="宋体" w:eastAsia="宋体" w:cs="宋体"/>
          <w:b/>
          <w:bCs/>
          <w:color w:val="auto"/>
          <w:sz w:val="36"/>
          <w:szCs w:val="36"/>
          <w:highlight w:val="none"/>
          <w:lang w:val="en-US" w:eastAsia="zh-CN" w:bidi="ar-SA"/>
        </w:rPr>
        <w:outlineLvl w:val="9"/>
      </w:pPr>
      <w:r>
        <w:rPr>
          <w:rFonts w:hint="eastAsia" w:ascii="宋体" w:hAnsi="宋体" w:eastAsia="宋体" w:cs="宋体"/>
          <w:b/>
          <w:bCs/>
          <w:color w:val="auto"/>
          <w:sz w:val="36"/>
          <w:szCs w:val="36"/>
          <w:highlight w:val="none"/>
          <w:lang w:val="en-US" w:eastAsia="zh-CN" w:bidi="ar-SA"/>
        </w:rPr>
      </w:r>
      <w:r/>
    </w:p>
    <w:p>
      <w:pPr>
        <w:spacing w:line="360" w:lineRule="auto"/>
        <w:rPr>
          <w:rFonts w:hint="eastAsia" w:ascii="宋体" w:hAnsi="宋体" w:eastAsia="宋体" w:cs="宋体"/>
          <w:b/>
          <w:bCs/>
          <w:iCs/>
          <w:color w:val="auto"/>
          <w:sz w:val="24"/>
          <w:szCs w:val="24"/>
          <w:highlight w:val="none"/>
        </w:rPr>
      </w:pPr>
      <w:r>
        <w:rPr>
          <w:rFonts w:hint="eastAsia" w:ascii="宋体" w:hAnsi="宋体" w:eastAsia="宋体" w:cs="宋体"/>
          <w:b/>
          <w:bCs/>
          <w:color w:val="auto"/>
          <w:sz w:val="36"/>
          <w:szCs w:val="36"/>
          <w:highlight w:val="none"/>
          <w:lang w:val="en-US" w:eastAsia="zh-CN" w:bidi="ar-SA"/>
        </w:rPr>
        <w:br w:type="page" w:clear="all"/>
      </w:r>
      <w:r>
        <w:rPr>
          <w:rFonts w:hint="eastAsia" w:ascii="宋体" w:hAnsi="宋体" w:eastAsia="宋体" w:cs="宋体"/>
          <w:b/>
          <w:bCs/>
          <w:iCs/>
          <w:color w:val="auto"/>
          <w:sz w:val="28"/>
          <w:szCs w:val="28"/>
          <w:highlight w:val="none"/>
        </w:rPr>
        <w:t xml:space="preserve">中小（微）企业声明函</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（供应商应根据采购标的内容，选择对应版本的中小企业声明函）</w:t>
      </w:r>
      <w:r/>
    </w:p>
    <w:p>
      <w:pPr>
        <w:jc w:val="center"/>
        <w:spacing w:line="360" w:lineRule="auto"/>
        <w:tabs>
          <w:tab w:val="left" w:pos="7098" w:leader="none"/>
        </w:tabs>
        <w:rPr>
          <w:rFonts w:hint="eastAsia" w:ascii="宋体" w:hAnsi="宋体" w:eastAsia="宋体" w:cs="宋体"/>
          <w:b/>
          <w:bCs/>
          <w:color w:val="auto"/>
          <w:position w:val="-10"/>
          <w:sz w:val="28"/>
          <w:szCs w:val="28"/>
          <w:highlight w:val="none"/>
        </w:rPr>
      </w:pPr>
      <w:r>
        <w:rPr>
          <w:rFonts w:hint="eastAsia" w:ascii="宋体" w:hAnsi="宋体" w:eastAsia="宋体" w:cs="宋体"/>
          <w:b/>
          <w:bCs/>
          <w:color w:val="auto"/>
          <w:position w:val="-10"/>
          <w:sz w:val="28"/>
          <w:szCs w:val="28"/>
          <w:highlight w:val="none"/>
        </w:rPr>
        <w:t xml:space="preserve">中小企业声明函（货物）</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position w:val="-10"/>
          <w:sz w:val="24"/>
          <w:szCs w:val="24"/>
          <w:highlight w:val="none"/>
          <w:u w:val="single"/>
        </w:rPr>
        <w:t xml:space="preserve">（单位名称）</w:t>
      </w:r>
      <w:r>
        <w:rPr>
          <w:rFonts w:hint="eastAsia" w:ascii="宋体" w:hAnsi="宋体" w:eastAsia="宋体" w:cs="宋体"/>
          <w:color w:val="auto"/>
          <w:position w:val="-10"/>
          <w:sz w:val="24"/>
          <w:szCs w:val="24"/>
          <w:highlight w:val="none"/>
        </w:rPr>
        <w:t xml:space="preserve">的</w:t>
      </w:r>
      <w:r>
        <w:rPr>
          <w:rFonts w:hint="eastAsia" w:ascii="宋体" w:hAnsi="宋体" w:eastAsia="宋体" w:cs="宋体"/>
          <w:color w:val="auto"/>
          <w:position w:val="-10"/>
          <w:sz w:val="24"/>
          <w:szCs w:val="24"/>
          <w:highlight w:val="none"/>
          <w:u w:val="single"/>
        </w:rPr>
        <w:t xml:space="preserve">（项目名称）</w:t>
      </w:r>
      <w:r>
        <w:rPr>
          <w:rFonts w:hint="eastAsia" w:ascii="宋体" w:hAnsi="宋体" w:eastAsia="宋体" w:cs="宋体"/>
          <w:color w:val="auto"/>
          <w:position w:val="-10"/>
          <w:sz w:val="24"/>
          <w:szCs w:val="24"/>
          <w:highlight w:val="none"/>
        </w:rPr>
        <w:t xml:space="preserve">采购活动，提供的货物全部由符合政策要求的中小企业制造。相关企业 （含联合体中的中小企业、签订分包意向协议的中小企业） 的具体情况如下：</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1.</w:t>
      </w:r>
      <w:r>
        <w:rPr>
          <w:rFonts w:hint="eastAsia" w:ascii="宋体" w:hAnsi="宋体" w:eastAsia="宋体" w:cs="宋体"/>
          <w:color w:val="auto"/>
          <w:position w:val="-10"/>
          <w:sz w:val="24"/>
          <w:szCs w:val="24"/>
          <w:highlight w:val="none"/>
          <w:u w:val="single"/>
        </w:rPr>
        <w:t xml:space="preserve"> （标的名称） </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 </w:t>
      </w:r>
      <w:r>
        <w:rPr>
          <w:rFonts w:hint="eastAsia" w:ascii="宋体" w:hAnsi="宋体" w:eastAsia="宋体" w:cs="宋体"/>
          <w:color w:val="auto"/>
          <w:position w:val="-10"/>
          <w:sz w:val="24"/>
          <w:szCs w:val="24"/>
          <w:highlight w:val="none"/>
        </w:rPr>
        <w:t xml:space="preserve">行业；制造商为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2.</w:t>
      </w:r>
      <w:r>
        <w:rPr>
          <w:rFonts w:hint="eastAsia" w:ascii="宋体" w:hAnsi="宋体" w:eastAsia="宋体" w:cs="宋体"/>
          <w:color w:val="auto"/>
          <w:position w:val="-10"/>
          <w:sz w:val="24"/>
          <w:szCs w:val="24"/>
          <w:highlight w:val="none"/>
          <w:u w:val="single"/>
        </w:rPr>
        <w:t xml:space="preserve"> （标的名称） </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 </w:t>
      </w:r>
      <w:r>
        <w:rPr>
          <w:rFonts w:hint="eastAsia" w:ascii="宋体" w:hAnsi="宋体" w:eastAsia="宋体" w:cs="宋体"/>
          <w:color w:val="auto"/>
          <w:position w:val="-10"/>
          <w:sz w:val="24"/>
          <w:szCs w:val="24"/>
          <w:highlight w:val="none"/>
        </w:rPr>
        <w:t xml:space="preserve">行业；制造商为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本企业对上述声明内容的真实性负责。如有虚假，将依法承担相应责任。</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jc w:val="right"/>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供应商或制造商名称（盖章）：</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日 期：</w:t>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48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color w:val="auto"/>
          <w:position w:val="-10"/>
          <w:sz w:val="24"/>
          <w:szCs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auto"/>
          <w:position w:val="-10"/>
          <w:sz w:val="24"/>
          <w:szCs w:val="24"/>
          <w:highlight w:val="none"/>
        </w:rPr>
      </w:r>
      <w:r/>
    </w:p>
    <w:p>
      <w:pPr>
        <w:jc w:val="center"/>
        <w:spacing w:line="360" w:lineRule="auto"/>
        <w:rPr>
          <w:rFonts w:hint="eastAsia" w:ascii="宋体" w:hAnsi="宋体" w:eastAsia="宋体" w:cs="宋体"/>
          <w:b/>
          <w:bCs/>
          <w:iCs/>
          <w:color w:val="auto"/>
          <w:sz w:val="28"/>
          <w:szCs w:val="28"/>
          <w:highlight w:val="none"/>
        </w:rPr>
      </w:pPr>
      <w:r>
        <w:rPr>
          <w:rFonts w:hint="eastAsia" w:ascii="宋体" w:hAnsi="宋体" w:eastAsia="宋体" w:cs="宋体"/>
          <w:b/>
          <w:bCs/>
          <w:iCs/>
          <w:color w:val="auto"/>
          <w:sz w:val="28"/>
          <w:szCs w:val="28"/>
          <w:highlight w:val="none"/>
        </w:rPr>
        <w:t xml:space="preserve">中小企业声明函（工程、服务）</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position w:val="-10"/>
          <w:sz w:val="24"/>
          <w:szCs w:val="24"/>
          <w:highlight w:val="none"/>
          <w:u w:val="single"/>
        </w:rPr>
        <w:t xml:space="preserve">（单位名称）</w:t>
      </w:r>
      <w:r>
        <w:rPr>
          <w:rFonts w:hint="eastAsia" w:ascii="宋体" w:hAnsi="宋体" w:eastAsia="宋体" w:cs="宋体"/>
          <w:color w:val="auto"/>
          <w:position w:val="-10"/>
          <w:sz w:val="24"/>
          <w:szCs w:val="24"/>
          <w:highlight w:val="none"/>
        </w:rPr>
        <w:t xml:space="preserve">的</w:t>
      </w:r>
      <w:r>
        <w:rPr>
          <w:rFonts w:hint="eastAsia" w:ascii="宋体" w:hAnsi="宋体" w:eastAsia="宋体" w:cs="宋体"/>
          <w:color w:val="auto"/>
          <w:position w:val="-10"/>
          <w:sz w:val="24"/>
          <w:szCs w:val="24"/>
          <w:highlight w:val="none"/>
          <w:u w:val="single"/>
        </w:rPr>
        <w:t xml:space="preserve">（项目名称）</w:t>
      </w:r>
      <w:r>
        <w:rPr>
          <w:rFonts w:hint="eastAsia" w:ascii="宋体" w:hAnsi="宋体" w:eastAsia="宋体" w:cs="宋体"/>
          <w:color w:val="auto"/>
          <w:position w:val="-1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1. </w:t>
      </w:r>
      <w:r>
        <w:rPr>
          <w:rFonts w:hint="eastAsia" w:ascii="宋体" w:hAnsi="宋体" w:eastAsia="宋体" w:cs="宋体"/>
          <w:color w:val="auto"/>
          <w:position w:val="-10"/>
          <w:sz w:val="24"/>
          <w:szCs w:val="24"/>
          <w:highlight w:val="none"/>
          <w:u w:val="single"/>
        </w:rPr>
        <w:t xml:space="preserve">（标的名称）</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w:t>
      </w:r>
      <w:r>
        <w:rPr>
          <w:rFonts w:hint="eastAsia" w:ascii="宋体" w:hAnsi="宋体" w:eastAsia="宋体" w:cs="宋体"/>
          <w:color w:val="auto"/>
          <w:position w:val="-10"/>
          <w:sz w:val="24"/>
          <w:szCs w:val="24"/>
          <w:highlight w:val="none"/>
        </w:rPr>
        <w:t xml:space="preserve">；承建（承接）企业为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2. </w:t>
      </w:r>
      <w:r>
        <w:rPr>
          <w:rFonts w:hint="eastAsia" w:ascii="宋体" w:hAnsi="宋体" w:eastAsia="宋体" w:cs="宋体"/>
          <w:color w:val="auto"/>
          <w:position w:val="-10"/>
          <w:sz w:val="24"/>
          <w:szCs w:val="24"/>
          <w:highlight w:val="none"/>
          <w:u w:val="single"/>
        </w:rPr>
        <w:t xml:space="preserve">（标的名称）</w:t>
      </w:r>
      <w:r>
        <w:rPr>
          <w:rFonts w:hint="eastAsia" w:ascii="宋体" w:hAnsi="宋体" w:eastAsia="宋体" w:cs="宋体"/>
          <w:color w:val="auto"/>
          <w:position w:val="-10"/>
          <w:sz w:val="24"/>
          <w:szCs w:val="24"/>
          <w:highlight w:val="none"/>
        </w:rPr>
        <w:t xml:space="preserve">，属于</w:t>
      </w:r>
      <w:r>
        <w:rPr>
          <w:rFonts w:hint="eastAsia" w:ascii="宋体" w:hAnsi="宋体" w:eastAsia="宋体" w:cs="宋体"/>
          <w:color w:val="auto"/>
          <w:position w:val="-10"/>
          <w:sz w:val="24"/>
          <w:szCs w:val="24"/>
          <w:highlight w:val="none"/>
          <w:u w:val="single"/>
        </w:rPr>
        <w:t xml:space="preserve">（</w:t>
      </w:r>
      <w:r>
        <w:rPr>
          <w:rFonts w:hint="eastAsia" w:ascii="宋体" w:hAnsi="宋体" w:eastAsia="宋体" w:cs="宋体"/>
          <w:color w:val="auto"/>
          <w:position w:val="-10"/>
          <w:sz w:val="24"/>
          <w:szCs w:val="24"/>
          <w:highlight w:val="none"/>
          <w:u w:val="single"/>
          <w:lang w:val="en-US" w:eastAsia="zh-CN"/>
        </w:rPr>
        <w:t xml:space="preserve">招标</w:t>
      </w:r>
      <w:r>
        <w:rPr>
          <w:rFonts w:hint="eastAsia" w:ascii="宋体" w:hAnsi="宋体" w:eastAsia="宋体" w:cs="宋体"/>
          <w:color w:val="auto"/>
          <w:position w:val="-10"/>
          <w:sz w:val="24"/>
          <w:szCs w:val="24"/>
          <w:highlight w:val="none"/>
          <w:u w:val="single"/>
        </w:rPr>
        <w:t xml:space="preserve">文件中明确的所属行业）</w:t>
      </w:r>
      <w:r>
        <w:rPr>
          <w:rFonts w:hint="eastAsia" w:ascii="宋体" w:hAnsi="宋体" w:eastAsia="宋体" w:cs="宋体"/>
          <w:color w:val="auto"/>
          <w:position w:val="-10"/>
          <w:sz w:val="24"/>
          <w:szCs w:val="24"/>
          <w:highlight w:val="none"/>
        </w:rPr>
        <w:t xml:space="preserve">；承建（承接）企业为</w:t>
      </w:r>
      <w:r>
        <w:rPr>
          <w:rFonts w:hint="eastAsia" w:ascii="宋体" w:hAnsi="宋体" w:eastAsia="宋体" w:cs="宋体"/>
          <w:color w:val="auto"/>
          <w:position w:val="-10"/>
          <w:sz w:val="24"/>
          <w:szCs w:val="24"/>
          <w:highlight w:val="none"/>
          <w:u w:val="single"/>
        </w:rPr>
        <w:t xml:space="preserve">（企业名称）</w:t>
      </w:r>
      <w:r>
        <w:rPr>
          <w:rFonts w:hint="eastAsia" w:ascii="宋体" w:hAnsi="宋体" w:eastAsia="宋体" w:cs="宋体"/>
          <w:color w:val="auto"/>
          <w:position w:val="-10"/>
          <w:sz w:val="24"/>
          <w:szCs w:val="24"/>
          <w:highlight w:val="none"/>
        </w:rPr>
        <w:t xml:space="preserve">，从业人员</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人，营业收入为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万元，资产总额为</w:t>
      </w:r>
      <w:r>
        <w:rPr>
          <w:rFonts w:hint="eastAsia" w:ascii="宋体" w:hAnsi="宋体" w:eastAsia="宋体" w:cs="宋体"/>
          <w:color w:val="auto"/>
          <w:position w:val="-10"/>
          <w:sz w:val="24"/>
          <w:szCs w:val="24"/>
          <w:highlight w:val="none"/>
          <w:u w:val="single"/>
        </w:rPr>
        <w:t xml:space="preserve">   </w:t>
      </w:r>
      <w:r>
        <w:rPr>
          <w:rFonts w:hint="eastAsia" w:ascii="宋体" w:hAnsi="宋体" w:eastAsia="宋体" w:cs="宋体"/>
          <w:color w:val="auto"/>
          <w:position w:val="-10"/>
          <w:sz w:val="24"/>
          <w:szCs w:val="24"/>
          <w:highlight w:val="none"/>
        </w:rPr>
        <w:t xml:space="preserve">万元，属于</w:t>
      </w:r>
      <w:r>
        <w:rPr>
          <w:rFonts w:hint="eastAsia" w:ascii="宋体" w:hAnsi="宋体" w:eastAsia="宋体" w:cs="宋体"/>
          <w:color w:val="auto"/>
          <w:position w:val="-10"/>
          <w:sz w:val="24"/>
          <w:szCs w:val="24"/>
          <w:highlight w:val="none"/>
          <w:u w:val="single"/>
        </w:rPr>
        <w:t xml:space="preserve">（□中型企业、□小型企业、□微型企业）</w:t>
      </w: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供应商名称（盖章）：</w:t>
      </w:r>
      <w:r/>
    </w:p>
    <w:p>
      <w:pPr>
        <w:ind w:firstLine="6000"/>
        <w:spacing w:line="360" w:lineRule="auto"/>
        <w:tabs>
          <w:tab w:val="left" w:pos="7098" w:leader="none"/>
        </w:tabs>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日 期：</w:t>
      </w:r>
      <w:r/>
    </w:p>
    <w:p>
      <w:pPr>
        <w:contextualSpacing/>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r>
      <w:r/>
    </w:p>
    <w:p>
      <w:pPr>
        <w:contextualSpacing/>
        <w:ind w:firstLine="480"/>
        <w:jc w:val="left"/>
        <w:spacing w:line="360" w:lineRule="auto"/>
        <w:rPr>
          <w:rFonts w:hint="eastAsia" w:ascii="宋体" w:hAnsi="宋体" w:eastAsia="宋体" w:cs="宋体"/>
          <w:color w:val="auto"/>
          <w:position w:val="-10"/>
          <w:sz w:val="24"/>
          <w:szCs w:val="24"/>
          <w:highlight w:val="none"/>
        </w:rPr>
      </w:pPr>
      <w:r>
        <w:rPr>
          <w:rFonts w:hint="eastAsia" w:ascii="宋体" w:hAnsi="宋体" w:eastAsia="宋体" w:cs="宋体"/>
          <w:color w:val="auto"/>
          <w:position w:val="-10"/>
          <w:sz w:val="24"/>
          <w:szCs w:val="24"/>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auto"/>
          <w:sz w:val="28"/>
          <w:szCs w:val="24"/>
          <w:highlight w:val="none"/>
        </w:rPr>
      </w:pPr>
      <w:r/>
      <w:bookmarkStart w:id="92" w:name="_Toc15125"/>
      <w:r/>
      <w:bookmarkStart w:id="93" w:name="_Toc26632"/>
      <w:r/>
      <w:bookmarkStart w:id="94" w:name="_Toc28844"/>
      <w:r/>
      <w:bookmarkStart w:id="95" w:name="_Toc6744"/>
      <w:r/>
      <w:bookmarkStart w:id="96" w:name="_Toc5053"/>
      <w:r/>
      <w:bookmarkStart w:id="97" w:name="_Toc8088"/>
      <w:r/>
      <w:bookmarkStart w:id="98" w:name="_Toc25521"/>
      <w:r>
        <w:rPr>
          <w:rFonts w:hint="eastAsia" w:ascii="宋体" w:hAnsi="宋体" w:eastAsia="宋体" w:cs="宋体"/>
          <w:b/>
          <w:bCs/>
          <w:color w:val="auto"/>
          <w:sz w:val="28"/>
          <w:szCs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28"/>
          <w:szCs w:val="24"/>
          <w:highlight w:val="none"/>
        </w:rPr>
        <w:outlineLvl w:val="1"/>
      </w:pPr>
      <w:r>
        <w:rPr>
          <w:rFonts w:hint="eastAsia" w:ascii="宋体" w:hAnsi="宋体" w:eastAsia="宋体" w:cs="宋体"/>
          <w:b/>
          <w:bCs/>
          <w:color w:val="auto"/>
          <w:sz w:val="28"/>
          <w:szCs w:val="24"/>
          <w:highlight w:val="none"/>
        </w:rPr>
        <w:t xml:space="preserve">残疾人福利性单位声明函</w:t>
      </w:r>
      <w:bookmarkEnd w:id="92"/>
      <w:r/>
      <w:bookmarkEnd w:id="93"/>
      <w:r/>
      <w:bookmarkEnd w:id="94"/>
      <w:r/>
      <w:bookmarkEnd w:id="95"/>
      <w:r/>
      <w:bookmarkEnd w:id="96"/>
      <w:r/>
      <w:r/>
    </w:p>
    <w:p>
      <w:pPr>
        <w:ind w:firstLine="5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62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624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 w:val="28"/>
          <w:szCs w:val="24"/>
          <w:highlight w:val="none"/>
        </w:rPr>
        <w:outlineLvl w:val="1"/>
      </w:pPr>
      <w:r>
        <w:rPr>
          <w:rFonts w:hint="eastAsia" w:ascii="宋体" w:hAnsi="宋体" w:eastAsia="宋体" w:cs="宋体"/>
          <w:b/>
          <w:bCs/>
          <w:color w:val="auto"/>
          <w:sz w:val="28"/>
          <w:szCs w:val="24"/>
          <w:highlight w:val="none"/>
        </w:rPr>
        <w:t xml:space="preserve">属于监狱企业的证明文件</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提供由省级以上监狱管理局、戒毒管理局</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含新疆生产建设兵团</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出具的属于监狱企业的证明文件</w:t>
      </w:r>
      <w:r>
        <w:rPr>
          <w:rFonts w:hint="eastAsia" w:ascii="宋体" w:hAnsi="宋体" w:eastAsia="宋体" w:cs="宋体"/>
          <w:color w:val="auto"/>
          <w:szCs w:val="24"/>
          <w:highlight w:val="none"/>
          <w:lang w:eastAsia="zh-CN"/>
        </w:rPr>
        <w:t xml:space="preserve">）</w:t>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 w:val="28"/>
          <w:szCs w:val="24"/>
          <w:highlight w:val="none"/>
        </w:rPr>
        <w:t xml:space="preserve">节能产品认证证书</w:t>
      </w:r>
      <w:r/>
    </w:p>
    <w:p>
      <w:pPr>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环境标志产品认证证书</w:t>
      </w:r>
      <w:r/>
    </w:p>
    <w:p>
      <w:pPr>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bookmarkEnd w:id="97"/>
      <w:r/>
      <w:bookmarkEnd w:id="98"/>
      <w:r/>
      <w:r/>
    </w:p>
    <w:p>
      <w:pPr>
        <w:pStyle w:val="822"/>
        <w:ind w:left="0" w:firstLine="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技术、商务要求响应及偏离表</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bookmarkStart w:id="99" w:name="_Hlt24879081"/>
            <w:r/>
            <w:bookmarkEnd w:id="99"/>
            <w:r/>
            <w:bookmarkStart w:id="100" w:name="_Hlt26955054"/>
            <w:r/>
            <w:bookmarkEnd w:id="100"/>
            <w:r/>
            <w:bookmarkStart w:id="101" w:name="_Hlt26671343"/>
            <w:r/>
            <w:bookmarkEnd w:id="101"/>
            <w:r/>
            <w:bookmarkStart w:id="102" w:name="_Hlt26580838"/>
            <w:r/>
            <w:bookmarkEnd w:id="102"/>
            <w:r/>
            <w:bookmarkStart w:id="103" w:name="_Hlt26609391"/>
            <w:r/>
            <w:bookmarkEnd w:id="103"/>
            <w:r/>
            <w:bookmarkStart w:id="104" w:name="_Hlt26955056"/>
            <w:r/>
            <w:bookmarkEnd w:id="104"/>
            <w:r/>
            <w:bookmarkStart w:id="105" w:name="_Hlt26955064"/>
            <w:r/>
            <w:bookmarkEnd w:id="105"/>
            <w:r/>
            <w:bookmarkStart w:id="106" w:name="_Hlt26671372"/>
            <w:r/>
            <w:bookmarkEnd w:id="106"/>
            <w:r/>
            <w:bookmarkStart w:id="107" w:name="_Hlt26782999"/>
            <w:r/>
            <w:bookmarkEnd w:id="107"/>
            <w:r>
              <w:rPr>
                <w:rFonts w:hint="eastAsia" w:ascii="宋体" w:hAnsi="宋体" w:eastAsia="宋体" w:cs="宋体"/>
                <w:color w:val="auto"/>
                <w:sz w:val="24"/>
                <w:szCs w:val="24"/>
                <w:highlight w:val="none"/>
                <w:lang w:val="en-US" w:eastAsia="zh-CN" w:bidi="ar-SA"/>
              </w:rPr>
              <w:t xml:space="preserve">序号</w:t>
            </w:r>
            <w:r/>
          </w:p>
        </w:tc>
        <w:tc>
          <w:tcPr>
            <w:tcW w:w="329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技术要求和商务要求</w:t>
            </w:r>
            <w:r/>
          </w:p>
        </w:tc>
        <w:tc>
          <w:tcPr>
            <w:tcW w:w="2852"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响应情况（填报投标单位响应的内容）</w:t>
            </w:r>
            <w:r/>
          </w:p>
        </w:tc>
        <w:tc>
          <w:tcPr>
            <w:tcW w:w="130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偏离（填报“正偏离、符合或负偏离”）</w:t>
            </w:r>
            <w:r/>
          </w:p>
        </w:tc>
        <w:tc>
          <w:tcPr>
            <w:tcW w:w="117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640"/>
        </w:trPr>
        <w:tc>
          <w:tcPr>
            <w:tcW w:w="545"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291"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2852"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08"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3" w:type="dxa"/>
            <w:vAlign w:val="top"/>
            <w:textDirection w:val="lrTb"/>
            <w:noWrap w:val="false"/>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1.供应商必须对技术要求和商务要求中的实质性要求做出明确响应，否则作无效响应处理。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2.如果采购文件要求提供证明材料，供应商必须将证明材料列于该表之下。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3.供应商未对实质性要求作出明确响应的，或未按采购文件要求提供证明材料的，该分包作无效响应处理。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4.行数不够，可自行添加。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bookmarkStart w:id="108" w:name="_Hlt26671374"/>
      <w:r/>
      <w:bookmarkEnd w:id="108"/>
      <w:r/>
      <w:bookmarkStart w:id="109" w:name="_Hlt26609389"/>
      <w:r/>
      <w:bookmarkEnd w:id="109"/>
      <w:r/>
      <w:bookmarkStart w:id="110" w:name="_Toc462564146"/>
      <w:r/>
      <w:bookmarkEnd w:id="110"/>
      <w:r/>
      <w:bookmarkStart w:id="111" w:name="_Hlt26955066"/>
      <w:r/>
      <w:bookmarkEnd w:id="111"/>
      <w:r/>
      <w:r/>
    </w:p>
    <w:p>
      <w:pPr>
        <w:jc w:val="center"/>
        <w:spacing w:line="360" w:lineRule="auto"/>
        <w:widowControl/>
        <w:rPr>
          <w:rFonts w:hint="eastAsia" w:ascii="宋体" w:hAnsi="宋体" w:eastAsia="宋体" w:cs="宋体"/>
          <w:b/>
          <w:color w:val="auto"/>
          <w:sz w:val="28"/>
          <w:szCs w:val="28"/>
          <w:highlight w:val="none"/>
        </w:rPr>
        <w:outlineLvl w:val="9"/>
      </w:pPr>
      <w:r/>
      <w:bookmarkStart w:id="112" w:name="_格式2__法定代表人授权书"/>
      <w:r/>
      <w:bookmarkEnd w:id="112"/>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8"/>
          <w:szCs w:val="28"/>
          <w:highlight w:val="none"/>
        </w:rPr>
        <w:t xml:space="preserve">项目组人员（如适用）</w:t>
      </w:r>
      <w:r/>
    </w:p>
    <w:tbl>
      <w:tblPr>
        <w:tblStyle w:val="82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1843"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职务</w:t>
            </w:r>
            <w:r/>
          </w:p>
        </w:tc>
        <w:tc>
          <w:tcPr>
            <w:tcW w:w="992"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学历</w:t>
            </w:r>
            <w:r/>
          </w:p>
        </w:tc>
        <w:tc>
          <w:tcPr>
            <w:tcW w:w="1984" w:type="dxa"/>
            <w:vAlign w:val="center"/>
            <w:textDirection w:val="lrTb"/>
            <w:noWrap w:val="false"/>
          </w:tcPr>
          <w:p>
            <w:pPr>
              <w:ind w:firstLine="280"/>
              <w:jc w:val="both"/>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p>
        </w:tc>
        <w:tc>
          <w:tcPr>
            <w:tcW w:w="1702" w:type="dxa"/>
            <w:vAlign w:val="center"/>
            <w:textDirection w:val="lrTb"/>
            <w:noWrap w:val="false"/>
          </w:tcPr>
          <w:p>
            <w:pPr>
              <w:jc w:val="center"/>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相关证书</w:t>
            </w:r>
            <w:r/>
          </w:p>
        </w:tc>
        <w:tc>
          <w:tcPr>
            <w:tcW w:w="962" w:type="dxa"/>
            <w:vAlign w:val="center"/>
            <w:textDirection w:val="lrTb"/>
            <w:noWrap w:val="false"/>
          </w:tcPr>
          <w:p>
            <w:pPr>
              <w:jc w:val="both"/>
              <w:spacing w:before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center"/>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280"/>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jc w:val="left"/>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29"/>
        </w:trPr>
        <w:tc>
          <w:tcPr>
            <w:tcW w:w="959"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43"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9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84"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70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62" w:type="dxa"/>
            <w:vAlign w:val="center"/>
            <w:textDirection w:val="lrTb"/>
            <w:noWrap w:val="false"/>
          </w:tcPr>
          <w:p>
            <w:pPr>
              <w:ind w:firstLine="56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398"/>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注：如供应商成交，项目组成员必须按本表承诺人员操作，不得随意更换。按</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文件要求附相关人员证书。</w:t>
      </w:r>
      <w:r/>
    </w:p>
    <w:p>
      <w:pPr>
        <w:ind w:firstLine="28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8"/>
          <w:szCs w:val="28"/>
          <w:highlight w:val="none"/>
        </w:rPr>
        <w:t xml:space="preserve">企业业绩（如适用）</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供应商承担类似项目业绩一览表</w:t>
      </w:r>
      <w:r/>
    </w:p>
    <w:tbl>
      <w:tblPr>
        <w:tblStyle w:val="820"/>
        <w:tblW w:w="9616" w:type="dxa"/>
        <w:tblInd w:w="25" w:type="dxa"/>
        <w:tblLayout w:type="fixed"/>
        <w:tblCellMar>
          <w:left w:w="0" w:type="dxa"/>
          <w:top w:w="0" w:type="dxa"/>
          <w:right w:w="0" w:type="dxa"/>
          <w:bottom w:w="0" w:type="dxa"/>
        </w:tblCellMar>
        <w:tblLook w:val="04A0" w:firstRow="1" w:lastRow="0" w:firstColumn="1" w:lastColumn="0" w:noHBand="0" w:noVBand="1"/>
      </w:tblPr>
      <w:tblGrid>
        <w:gridCol w:w="883"/>
        <w:gridCol w:w="1745"/>
        <w:gridCol w:w="1503"/>
        <w:gridCol w:w="2224"/>
        <w:gridCol w:w="1304"/>
        <w:gridCol w:w="1957"/>
      </w:tblGrid>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签约</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同类或相似</w:t>
            </w:r>
            <w:r>
              <w:rPr>
                <w:rFonts w:hint="eastAsia" w:ascii="宋体" w:hAnsi="宋体" w:eastAsia="宋体" w:cs="宋体"/>
                <w:b/>
                <w:bCs/>
                <w:color w:val="auto"/>
                <w:sz w:val="24"/>
                <w:szCs w:val="24"/>
                <w:highlight w:val="none"/>
                <w:lang w:val="en-US" w:eastAsia="zh-CN"/>
              </w:rPr>
              <w:t xml:space="preserve">服务</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地址/电话/传真</w:t>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921"/>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8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4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03"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22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04"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57"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113" w:name="_Toc28140"/>
      <w:r>
        <w:rPr>
          <w:rFonts w:hint="eastAsia" w:ascii="宋体" w:hAnsi="宋体" w:eastAsia="宋体" w:cs="宋体"/>
          <w:b/>
          <w:color w:val="auto"/>
          <w:sz w:val="28"/>
          <w:szCs w:val="28"/>
          <w:highlight w:val="none"/>
        </w:rPr>
        <w:t xml:space="preserve">所需其他材料</w:t>
      </w:r>
      <w:bookmarkEnd w:id="113"/>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请在此文档中增加所需其他相关内容（包括资格要求、评分办法、采购需求中涉及的证件证明及其它供应商认为有必要提供的资料），如没有请将此空文档上传。</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6"/>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资格证明文件（参考格式）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（说明：供应商须按“招标公告”的要求，并按下列格式提供相应的资格证明文件）　　　</w:t>
      </w:r>
      <w:r/>
    </w:p>
    <w:p>
      <w:pPr>
        <w:pStyle w:val="1009"/>
        <w:numPr>
          <w:ilvl w:val="1"/>
          <w:numId w:val="8"/>
        </w:numPr>
        <w:ind w:left="0" w:firstLine="567"/>
        <w:spacing w:line="360" w:lineRule="auto"/>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法人或其他组织的营业执照或相关部门的登记证明文件； </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中小企业声明函（格式见附件）；</w:t>
      </w:r>
      <w:r/>
    </w:p>
    <w:p>
      <w:pPr>
        <w:numPr>
          <w:ilvl w:val="1"/>
          <w:numId w:val="8"/>
        </w:numPr>
        <w:ind w:left="0" w:firstLine="531"/>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采购人要求的特定资质证明（详见“采购公告”-“本项目特定资格要求”之3中要求）。</w:t>
      </w:r>
      <w:r/>
    </w:p>
    <w:p>
      <w:pPr>
        <w:pStyle w:val="1130"/>
        <w:numPr>
          <w:ilvl w:val="1"/>
          <w:numId w:val="8"/>
        </w:numPr>
        <w:ind w:left="0" w:firstLine="5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未被列入“信用中国”网站(www.creditchina.gov.cn)失信被执行人名单、重大税收违法案件当事人名单和中国政府采购网(www.ccgp.gov.cn)政府采购严重违法失信行为记录名单。</w:t>
      </w:r>
      <w:r/>
    </w:p>
    <w:p>
      <w:pPr>
        <w:pStyle w:val="1130"/>
        <w:numPr>
          <w:ilvl w:val="1"/>
          <w:numId w:val="8"/>
        </w:numPr>
        <w:ind w:left="0" w:firstLine="53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采购需求中要求的承诺书</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__年月日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8"/>
          <w:szCs w:val="28"/>
          <w:highlight w:val="none"/>
        </w:rPr>
        <w:t xml:space="preserve">参加政府采购活动前 3 年内在经营活动中没有重大违法记录的书面声明</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声  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日期：___年月日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78"/>
      <w:r/>
      <w:bookmarkEnd w:id="79"/>
      <w:r/>
      <w:bookmarkEnd w:id="80"/>
      <w:r/>
      <w:bookmarkEnd w:id="81"/>
      <w:r/>
      <w:bookmarkEnd w:id="82"/>
      <w:r/>
      <w:bookmarkEnd w:id="83"/>
      <w:r/>
      <w:bookmarkEnd w:id="84"/>
      <w:r/>
      <w:bookmarkEnd w:id="85"/>
      <w:r/>
      <w:bookmarkEnd w:id="86"/>
      <w:r/>
      <w:bookmarkEnd w:id="87"/>
      <w:r/>
      <w:bookmarkEnd w:id="8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36"/>
          <w:szCs w:val="36"/>
          <w:highlight w:val="none"/>
          <w:lang w:val="en-US" w:eastAsia="zh-CN"/>
        </w:rPr>
      </w:pPr>
      <w:r/>
      <w:bookmarkStart w:id="114" w:name="_Toc4175"/>
      <w:r/>
      <w:bookmarkStart w:id="115" w:name="_Toc26423"/>
      <w:r/>
      <w:bookmarkStart w:id="116" w:name="_Toc10700"/>
      <w:r/>
      <w:bookmarkStart w:id="117" w:name="_Toc9381"/>
      <w:r/>
      <w:bookmarkStart w:id="118" w:name="_Toc2518"/>
      <w:r/>
      <w:bookmarkStart w:id="119" w:name="_Toc3525"/>
      <w:r/>
      <w:bookmarkStart w:id="120" w:name="_Toc7284"/>
      <w:r/>
      <w:bookmarkStart w:id="121" w:name="_Toc30916"/>
      <w:r>
        <w:rPr>
          <w:rFonts w:hint="eastAsia" w:ascii="宋体" w:hAnsi="宋体" w:eastAsia="宋体" w:cs="宋体"/>
          <w:color w:val="auto"/>
          <w:sz w:val="36"/>
          <w:szCs w:val="36"/>
          <w:highlight w:val="none"/>
          <w:lang w:val="en-US" w:eastAsia="zh-CN"/>
        </w:rPr>
        <w:br w:type="page" w:clear="all"/>
      </w:r>
      <w:bookmarkEnd w:id="114"/>
      <w:r/>
      <w:bookmarkEnd w:id="115"/>
      <w:r/>
      <w:bookmarkEnd w:id="116"/>
      <w:r/>
      <w:bookmarkEnd w:id="117"/>
      <w:r/>
      <w:bookmarkEnd w:id="118"/>
      <w:r/>
      <w:bookmarkEnd w:id="119"/>
      <w:r/>
      <w:bookmarkEnd w:id="120"/>
      <w:r/>
      <w:bookmarkEnd w:id="121"/>
      <w:r/>
      <w:r/>
    </w:p>
    <w:p>
      <w:pPr>
        <w:pStyle w:val="810"/>
        <w:numPr>
          <w:ilvl w:val="0"/>
          <w:numId w:val="0"/>
        </w:numPr>
        <w:jc w:val="center"/>
        <w:spacing w:line="360" w:lineRule="auto"/>
        <w:rPr>
          <w:rFonts w:hint="eastAsia" w:ascii="宋体" w:hAnsi="宋体" w:eastAsia="宋体" w:cs="宋体"/>
          <w:color w:val="auto"/>
          <w:sz w:val="36"/>
          <w:szCs w:val="36"/>
          <w:highlight w:val="none"/>
          <w:lang w:val="en-US" w:eastAsia="zh-CN"/>
        </w:rPr>
      </w:pPr>
      <w:r/>
      <w:bookmarkStart w:id="122" w:name="_Toc7736"/>
      <w:r/>
      <w:bookmarkStart w:id="123" w:name="_Toc20465"/>
      <w:r>
        <w:rPr>
          <w:rFonts w:hint="eastAsia" w:ascii="宋体" w:hAnsi="宋体" w:eastAsia="宋体" w:cs="宋体"/>
          <w:color w:val="auto"/>
          <w:sz w:val="36"/>
          <w:szCs w:val="36"/>
          <w:highlight w:val="none"/>
          <w:lang w:val="en-US" w:eastAsia="zh-CN"/>
        </w:rPr>
        <w:t xml:space="preserve">质疑函</w:t>
      </w:r>
      <w:bookmarkEnd w:id="122"/>
      <w:r/>
      <w:bookmarkEnd w:id="123"/>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before="24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sectPr>
      <w:headerReference w:type="default" r:id="rId10"/>
      <w:footerReference w:type="default" r:id="rId12"/>
      <w:footerReference w:type="first" r:id="rId13"/>
      <w:footnotePr/>
      <w:endnotePr/>
      <w:type w:val="nextPage"/>
      <w:pgSz w:w="11906" w:h="16838" w:orient="portrait"/>
      <w:pgMar w:top="1417" w:right="1417" w:bottom="1417" w:left="1417" w:header="1134" w:footer="141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Tahoma">
    <w:panose1 w:val="020B0604030504040204"/>
  </w:font>
  <w:font w:name="方正黑体_GBK">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105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105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104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104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jc w:val="center"/>
                          </w:pPr>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jc w:val="center"/>
                    </w:pPr>
                    <w:r/>
                    <w:r/>
                  </w:p>
                  <w:p>
                    <w:r/>
                    <w:r/>
                  </w:p>
                </w:txbxContent>
              </v:textbox>
            </v:shape>
          </w:pict>
        </mc:Fallback>
      </mc:AlternateContent>
    </w:r>
    <w:r/>
  </w:p>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nothing"/>
      <w:lvlText w:val="（%2）"/>
      <w:lvlJc w:val="left"/>
      <w:pPr>
        <w:ind w:left="360" w:hanging="360"/>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upperLetter"/>
      <w:pStyle w:val="11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5"/>
      <w:isLgl w:val="false"/>
      <w:suff w:val="nothing"/>
      <w:lvlText w:val=""/>
      <w:lvlJc w:val="left"/>
      <w:pPr>
        <w:ind w:left="0" w:firstLine="0"/>
      </w:pPr>
      <w:rPr>
        <w:rFonts w:hint="eastAsia"/>
      </w:rPr>
    </w:lvl>
    <w:lvl w:ilvl="6">
      <w:start w:val="1"/>
      <w:numFmt w:val="decimal"/>
      <w:pStyle w:val="816"/>
      <w:isLgl w:val="false"/>
      <w:suff w:val="nothing"/>
      <w:lvlText w:val=""/>
      <w:lvlJc w:val="left"/>
      <w:pPr>
        <w:ind w:left="0" w:firstLine="0"/>
      </w:pPr>
      <w:rPr>
        <w:rFonts w:hint="eastAsia"/>
      </w:rPr>
    </w:lvl>
    <w:lvl w:ilvl="7">
      <w:start w:val="1"/>
      <w:numFmt w:val="decimal"/>
      <w:pStyle w:val="817"/>
      <w:isLgl w:val="false"/>
      <w:suff w:val="nothing"/>
      <w:lvlText w:val=""/>
      <w:lvlJc w:val="left"/>
      <w:pPr>
        <w:ind w:left="0" w:firstLine="0"/>
      </w:pPr>
      <w:rPr>
        <w:rFonts w:hint="eastAsia"/>
      </w:rPr>
    </w:lvl>
    <w:lvl w:ilvl="8">
      <w:start w:val="1"/>
      <w:numFmt w:val="decimal"/>
      <w:pStyle w:val="818"/>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1"/>
      <w:numFmt w:val="decimal"/>
      <w:pStyle w:val="11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3"/>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link w:val="1237"/>
    <w:uiPriority w:val="0"/>
    <w:qFormat/>
    <w:pPr>
      <w:jc w:val="both"/>
      <w:widowControl w:val="off"/>
    </w:pPr>
    <w:rPr>
      <w:rFonts w:hint="default" w:ascii="Times New Roman" w:hAnsi="Times New Roman" w:eastAsia="楷体_GB2312" w:cs="Times New Roman"/>
      <w:sz w:val="26"/>
      <w:lang w:eastAsia="zh-CN"/>
    </w:rPr>
  </w:style>
  <w:style w:type="paragraph" w:styleId="810">
    <w:name w:val="Heading 1"/>
    <w:basedOn w:val="809"/>
    <w:next w:val="809"/>
    <w:link w:val="1246"/>
    <w:uiPriority w:val="0"/>
    <w:qFormat/>
    <w:pPr>
      <w:jc w:val="center"/>
      <w:keepNext/>
      <w:outlineLvl w:val="0"/>
    </w:pPr>
    <w:rPr>
      <w:rFonts w:ascii="楷体_GB2312"/>
      <w:sz w:val="28"/>
      <w:szCs w:val="28"/>
    </w:rPr>
  </w:style>
  <w:style w:type="paragraph" w:styleId="811">
    <w:name w:val="Heading 2"/>
    <w:basedOn w:val="809"/>
    <w:next w:val="809"/>
    <w:link w:val="943"/>
    <w:uiPriority w:val="0"/>
    <w:qFormat/>
    <w:pPr>
      <w:jc w:val="center"/>
      <w:keepLines/>
      <w:keepNext/>
      <w:spacing w:before="260" w:after="260" w:line="416" w:lineRule="auto"/>
      <w:outlineLvl w:val="1"/>
    </w:pPr>
    <w:rPr>
      <w:rFonts w:ascii="Arial" w:hAnsi="Arial" w:eastAsia="幼圆"/>
      <w:b/>
      <w:bCs/>
      <w:sz w:val="44"/>
      <w:szCs w:val="44"/>
    </w:rPr>
  </w:style>
  <w:style w:type="paragraph" w:styleId="812">
    <w:name w:val="Heading 3"/>
    <w:basedOn w:val="809"/>
    <w:next w:val="809"/>
    <w:uiPriority w:val="0"/>
    <w:qFormat/>
    <w:pPr>
      <w:keepLines/>
      <w:keepNext/>
      <w:spacing w:before="260" w:after="260" w:line="416" w:lineRule="auto"/>
      <w:outlineLvl w:val="2"/>
    </w:pPr>
    <w:rPr>
      <w:rFonts w:eastAsia="宋体"/>
      <w:b/>
      <w:bCs/>
      <w:sz w:val="32"/>
      <w:szCs w:val="32"/>
    </w:rPr>
  </w:style>
  <w:style w:type="paragraph" w:styleId="813">
    <w:name w:val="Heading 4"/>
    <w:basedOn w:val="809"/>
    <w:next w:val="809"/>
    <w:link w:val="944"/>
    <w:uiPriority w:val="0"/>
    <w:qFormat/>
    <w:pPr>
      <w:keepLines/>
      <w:keepNext/>
      <w:spacing w:before="280" w:after="290" w:line="376" w:lineRule="auto"/>
      <w:outlineLvl w:val="3"/>
    </w:pPr>
    <w:rPr>
      <w:rFonts w:ascii="Arial" w:hAnsi="Arial" w:eastAsia="黑体"/>
      <w:b/>
      <w:bCs/>
      <w:sz w:val="28"/>
      <w:szCs w:val="28"/>
    </w:rPr>
  </w:style>
  <w:style w:type="paragraph" w:styleId="814">
    <w:name w:val="Heading 5"/>
    <w:basedOn w:val="809"/>
    <w:next w:val="809"/>
    <w:uiPriority w:val="0"/>
    <w:qFormat/>
    <w:pPr>
      <w:keepNext/>
      <w:outlineLvl w:val="4"/>
    </w:pPr>
    <w:rPr>
      <w:rFonts w:ascii="宋体" w:eastAsia="宋体"/>
      <w:color w:val="000000"/>
      <w:sz w:val="28"/>
      <w:szCs w:val="28"/>
    </w:rPr>
  </w:style>
  <w:style w:type="paragraph" w:styleId="815">
    <w:name w:val="Heading 6"/>
    <w:basedOn w:val="809"/>
    <w:next w:val="8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16">
    <w:name w:val="Heading 7"/>
    <w:basedOn w:val="809"/>
    <w:next w:val="809"/>
    <w:uiPriority w:val="0"/>
    <w:qFormat/>
    <w:pPr>
      <w:numPr>
        <w:ilvl w:val="6"/>
        <w:numId w:val="1"/>
      </w:numPr>
      <w:keepLines/>
      <w:keepNext/>
      <w:spacing w:before="240" w:after="64" w:line="320" w:lineRule="auto"/>
      <w:outlineLvl w:val="6"/>
    </w:pPr>
    <w:rPr>
      <w:rFonts w:eastAsia="宋体"/>
      <w:b/>
      <w:bCs/>
      <w:sz w:val="24"/>
      <w:szCs w:val="24"/>
    </w:rPr>
  </w:style>
  <w:style w:type="paragraph" w:styleId="817">
    <w:name w:val="Heading 8"/>
    <w:basedOn w:val="809"/>
    <w:next w:val="8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18">
    <w:name w:val="Heading 9"/>
    <w:basedOn w:val="809"/>
    <w:next w:val="80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39"/>
    <w:unhideWhenUsed/>
    <w:qFormat/>
    <w:pPr>
      <w:ind w:left="1701" w:right="0" w:firstLine="0"/>
      <w:spacing w:after="57"/>
    </w:pPr>
  </w:style>
  <w:style w:type="paragraph" w:styleId="822">
    <w:name w:val="Normal Indent"/>
    <w:basedOn w:val="809"/>
    <w:uiPriority w:val="0"/>
    <w:qFormat/>
    <w:pPr>
      <w:ind w:firstLine="420"/>
      <w:spacing w:line="360" w:lineRule="auto"/>
    </w:pPr>
    <w:rPr>
      <w:rFonts w:ascii="Times New Roman" w:hAnsi="Times New Roman" w:eastAsia="仿宋"/>
      <w:sz w:val="28"/>
      <w:szCs w:val="20"/>
    </w:rPr>
  </w:style>
  <w:style w:type="paragraph" w:styleId="823">
    <w:name w:val="Caption"/>
    <w:basedOn w:val="809"/>
    <w:next w:val="8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annotation text"/>
    <w:basedOn w:val="809"/>
    <w:uiPriority w:val="99"/>
    <w:semiHidden/>
    <w:unhideWhenUsed/>
    <w:qFormat/>
    <w:pPr>
      <w:jc w:val="left"/>
    </w:pPr>
  </w:style>
  <w:style w:type="paragraph" w:styleId="825">
    <w:name w:val="Body Text"/>
    <w:basedOn w:val="809"/>
    <w:next w:val="826"/>
    <w:uiPriority w:val="0"/>
    <w:semiHidden/>
    <w:qFormat/>
    <w:rPr>
      <w:rFonts w:ascii="仿宋" w:hAnsi="仿宋" w:eastAsia="仿宋" w:cs="仿宋"/>
      <w:sz w:val="31"/>
      <w:szCs w:val="31"/>
      <w:lang w:val="en-US" w:eastAsia="en-US" w:bidi="ar-SA"/>
    </w:rPr>
  </w:style>
  <w:style w:type="paragraph" w:styleId="826">
    <w:name w:val="Body Text 2"/>
    <w:basedOn w:val="809"/>
    <w:uiPriority w:val="99"/>
    <w:qFormat/>
    <w:rPr>
      <w:rFonts w:eastAsia="仿宋_GB2312"/>
      <w:color w:val="000000"/>
    </w:rPr>
  </w:style>
  <w:style w:type="paragraph" w:styleId="827">
    <w:name w:val="Body Text Indent"/>
    <w:basedOn w:val="809"/>
    <w:next w:val="809"/>
    <w:uiPriority w:val="0"/>
    <w:qFormat/>
    <w:pPr>
      <w:ind w:left="1050"/>
      <w:spacing w:line="500" w:lineRule="exact"/>
    </w:pPr>
    <w:rPr>
      <w:rFonts w:ascii="仿宋_GB2312" w:eastAsia="仿宋_GB2312"/>
      <w:sz w:val="28"/>
    </w:rPr>
  </w:style>
  <w:style w:type="paragraph" w:styleId="828">
    <w:name w:val="Block Text"/>
    <w:basedOn w:val="809"/>
    <w:uiPriority w:val="99"/>
    <w:qFormat/>
    <w:pPr>
      <w:ind w:left="256" w:right="6" w:firstLine="624"/>
    </w:pPr>
    <w:rPr>
      <w:rFonts w:eastAsia="仿宋_GB2312"/>
      <w:sz w:val="28"/>
    </w:rPr>
  </w:style>
  <w:style w:type="paragraph" w:styleId="829">
    <w:name w:val="toc 5"/>
    <w:basedOn w:val="809"/>
    <w:next w:val="809"/>
    <w:uiPriority w:val="39"/>
    <w:unhideWhenUsed/>
    <w:qFormat/>
    <w:pPr>
      <w:ind w:left="1134" w:right="0" w:firstLine="0"/>
      <w:spacing w:after="57"/>
    </w:pPr>
  </w:style>
  <w:style w:type="paragraph" w:styleId="830">
    <w:name w:val="toc 3"/>
    <w:basedOn w:val="809"/>
    <w:next w:val="809"/>
    <w:uiPriority w:val="39"/>
    <w:unhideWhenUsed/>
    <w:qFormat/>
    <w:pPr>
      <w:ind w:left="567" w:right="0" w:firstLine="0"/>
      <w:spacing w:after="57"/>
    </w:pPr>
  </w:style>
  <w:style w:type="paragraph" w:styleId="831">
    <w:name w:val="Plain Text"/>
    <w:basedOn w:val="809"/>
    <w:uiPriority w:val="0"/>
    <w:qFormat/>
    <w:rPr>
      <w:rFonts w:ascii="宋体" w:hAnsi="Courier New"/>
    </w:rPr>
  </w:style>
  <w:style w:type="paragraph" w:styleId="832">
    <w:name w:val="toc 8"/>
    <w:basedOn w:val="809"/>
    <w:next w:val="809"/>
    <w:uiPriority w:val="39"/>
    <w:unhideWhenUsed/>
    <w:qFormat/>
    <w:pPr>
      <w:ind w:left="1984" w:right="0" w:firstLine="0"/>
      <w:spacing w:after="57"/>
    </w:pPr>
  </w:style>
  <w:style w:type="paragraph" w:styleId="833">
    <w:name w:val="endnote text"/>
    <w:basedOn w:val="809"/>
    <w:uiPriority w:val="99"/>
    <w:semiHidden/>
    <w:unhideWhenUsed/>
    <w:qFormat/>
    <w:pPr>
      <w:spacing w:after="0" w:line="240" w:lineRule="auto"/>
    </w:pPr>
    <w:rPr>
      <w:sz w:val="20"/>
    </w:rPr>
  </w:style>
  <w:style w:type="paragraph" w:styleId="834">
    <w:name w:val="Balloon Text"/>
    <w:basedOn w:val="809"/>
    <w:uiPriority w:val="0"/>
    <w:qFormat/>
    <w:rPr>
      <w:sz w:val="18"/>
      <w:szCs w:val="18"/>
    </w:rPr>
  </w:style>
  <w:style w:type="paragraph" w:styleId="835">
    <w:name w:val="Footer"/>
    <w:basedOn w:val="809"/>
    <w:uiPriority w:val="99"/>
    <w:unhideWhenUsed/>
    <w:qFormat/>
    <w:pPr>
      <w:spacing w:after="0" w:line="240" w:lineRule="auto"/>
      <w:tabs>
        <w:tab w:val="center" w:pos="7143" w:leader="none"/>
        <w:tab w:val="right" w:pos="14287" w:leader="none"/>
      </w:tabs>
    </w:pPr>
  </w:style>
  <w:style w:type="paragraph" w:styleId="836">
    <w:name w:val="Header"/>
    <w:basedOn w:val="809"/>
    <w:uiPriority w:val="99"/>
    <w:unhideWhenUsed/>
    <w:qFormat/>
    <w:pPr>
      <w:spacing w:after="0" w:line="240" w:lineRule="auto"/>
      <w:tabs>
        <w:tab w:val="center" w:pos="7143" w:leader="none"/>
        <w:tab w:val="right" w:pos="14287" w:leader="none"/>
      </w:tabs>
    </w:pPr>
  </w:style>
  <w:style w:type="paragraph" w:styleId="837">
    <w:name w:val="toc 1"/>
    <w:basedOn w:val="809"/>
    <w:next w:val="809"/>
    <w:uiPriority w:val="39"/>
    <w:unhideWhenUsed/>
    <w:qFormat/>
    <w:pPr>
      <w:ind w:left="0" w:right="0" w:firstLine="0"/>
      <w:spacing w:after="57"/>
    </w:pPr>
  </w:style>
  <w:style w:type="paragraph" w:styleId="838">
    <w:name w:val="toc 4"/>
    <w:basedOn w:val="809"/>
    <w:next w:val="809"/>
    <w:uiPriority w:val="39"/>
    <w:unhideWhenUsed/>
    <w:qFormat/>
    <w:pPr>
      <w:ind w:left="850" w:right="0" w:firstLine="0"/>
      <w:spacing w:after="57"/>
    </w:pPr>
  </w:style>
  <w:style w:type="paragraph" w:styleId="839">
    <w:name w:val="Subtitle"/>
    <w:basedOn w:val="809"/>
    <w:next w:val="809"/>
    <w:uiPriority w:val="11"/>
    <w:qFormat/>
    <w:pPr>
      <w:spacing w:before="200" w:after="200"/>
    </w:pPr>
    <w:rPr>
      <w:sz w:val="24"/>
      <w:szCs w:val="24"/>
    </w:rPr>
  </w:style>
  <w:style w:type="paragraph" w:styleId="840">
    <w:name w:val="footnote text"/>
    <w:basedOn w:val="809"/>
    <w:uiPriority w:val="99"/>
    <w:semiHidden/>
    <w:unhideWhenUsed/>
    <w:qFormat/>
    <w:pPr>
      <w:spacing w:after="40" w:line="240" w:lineRule="auto"/>
    </w:pPr>
    <w:rPr>
      <w:sz w:val="18"/>
    </w:rPr>
  </w:style>
  <w:style w:type="paragraph" w:styleId="841">
    <w:name w:val="toc 6"/>
    <w:basedOn w:val="809"/>
    <w:next w:val="809"/>
    <w:uiPriority w:val="39"/>
    <w:unhideWhenUsed/>
    <w:qFormat/>
    <w:pPr>
      <w:ind w:left="1417" w:right="0" w:firstLine="0"/>
      <w:spacing w:after="57"/>
    </w:pPr>
  </w:style>
  <w:style w:type="paragraph" w:styleId="842">
    <w:name w:val="table of figures"/>
    <w:basedOn w:val="809"/>
    <w:next w:val="809"/>
    <w:uiPriority w:val="99"/>
    <w:unhideWhenUsed/>
    <w:qFormat/>
    <w:pPr>
      <w:spacing w:after="0" w:afterAutospacing="0"/>
    </w:pPr>
  </w:style>
  <w:style w:type="paragraph" w:styleId="843">
    <w:name w:val="toc 2"/>
    <w:basedOn w:val="809"/>
    <w:next w:val="809"/>
    <w:uiPriority w:val="39"/>
    <w:unhideWhenUsed/>
    <w:qFormat/>
    <w:pPr>
      <w:ind w:left="283" w:right="0" w:firstLine="0"/>
      <w:spacing w:after="57"/>
    </w:pPr>
  </w:style>
  <w:style w:type="paragraph" w:styleId="844">
    <w:name w:val="toc 9"/>
    <w:basedOn w:val="809"/>
    <w:next w:val="809"/>
    <w:uiPriority w:val="39"/>
    <w:unhideWhenUsed/>
    <w:qFormat/>
    <w:pPr>
      <w:ind w:left="2268" w:right="0" w:firstLine="0"/>
      <w:spacing w:after="57"/>
    </w:pPr>
  </w:style>
  <w:style w:type="paragraph" w:styleId="845">
    <w:name w:val="Normal (Web)"/>
    <w:basedOn w:val="809"/>
    <w:uiPriority w:val="99"/>
    <w:semiHidden/>
    <w:unhideWhenUsed/>
    <w:qFormat/>
    <w:pPr>
      <w:ind w:left="0" w:right="0"/>
      <w:jc w:val="left"/>
      <w:spacing w:before="0" w:beforeAutospacing="1" w:after="0" w:afterAutospacing="1"/>
    </w:pPr>
    <w:rPr>
      <w:sz w:val="24"/>
      <w:lang w:val="en-US" w:eastAsia="zh-CN" w:bidi="ar"/>
    </w:rPr>
  </w:style>
  <w:style w:type="paragraph" w:styleId="846">
    <w:name w:val="Title"/>
    <w:basedOn w:val="809"/>
    <w:next w:val="809"/>
    <w:uiPriority w:val="10"/>
    <w:qFormat/>
    <w:pPr>
      <w:contextualSpacing/>
      <w:spacing w:before="300" w:after="200"/>
    </w:pPr>
    <w:rPr>
      <w:sz w:val="48"/>
      <w:szCs w:val="48"/>
    </w:rPr>
  </w:style>
  <w:style w:type="paragraph" w:styleId="847">
    <w:name w:val="Body Text First Indent"/>
    <w:basedOn w:val="825"/>
    <w:uiPriority w:val="0"/>
    <w:qFormat/>
    <w:pPr>
      <w:ind w:firstLine="420"/>
    </w:pPr>
    <w:rPr>
      <w:rFonts w:ascii="Verdana" w:hAnsi="Verdana"/>
      <w:szCs w:val="28"/>
      <w:lang w:eastAsia="en-US"/>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19"/>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信息标题1"/>
    <w:basedOn w:val="809"/>
    <w:next w:val="85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54" w:customStyle="1">
    <w:name w:val="正文文本12"/>
    <w:basedOn w:val="809"/>
    <w:next w:val="809"/>
    <w:uiPriority w:val="99"/>
    <w:qFormat/>
    <w:pPr>
      <w:spacing w:after="120"/>
    </w:pPr>
  </w:style>
  <w:style w:type="paragraph" w:styleId="855" w:customStyle="1">
    <w:name w:val="列出段落1"/>
    <w:basedOn w:val="809"/>
    <w:uiPriority w:val="0"/>
    <w:qFormat/>
    <w:pPr>
      <w:contextualSpacing/>
      <w:ind w:left="720"/>
      <w:jc w:val="left"/>
      <w:widowControl/>
    </w:pPr>
    <w:rPr>
      <w:rFonts w:ascii="Calibri" w:hAnsi="Calibri" w:eastAsia="宋体"/>
      <w:sz w:val="24"/>
      <w:szCs w:val="24"/>
      <w:lang w:eastAsia="en-US" w:bidi="en-US"/>
    </w:rPr>
  </w:style>
  <w:style w:type="paragraph" w:styleId="856" w:customStyle="1">
    <w:name w:val="Default"/>
    <w:uiPriority w:val="0"/>
    <w:qFormat/>
    <w:pPr>
      <w:widowControl w:val="off"/>
    </w:pPr>
    <w:rPr>
      <w:rFonts w:hint="default" w:ascii="仿宋" w:hAnsi="Times New Roman" w:eastAsia="仿宋" w:cs="仿宋"/>
      <w:color w:val="000000"/>
      <w:sz w:val="24"/>
      <w:szCs w:val="24"/>
      <w:lang w:eastAsia="zh-CN"/>
    </w:rPr>
  </w:style>
  <w:style w:type="paragraph" w:styleId="857" w:customStyle="1">
    <w:name w:val="标题 3111"/>
    <w:basedOn w:val="809"/>
    <w:next w:val="858"/>
    <w:uiPriority w:val="0"/>
    <w:qFormat/>
    <w:pPr>
      <w:keepLines/>
      <w:keepNext/>
      <w:spacing w:before="260" w:after="260" w:line="415" w:lineRule="auto"/>
      <w:outlineLvl w:val="2"/>
    </w:pPr>
    <w:rPr>
      <w:b/>
      <w:bCs/>
      <w:sz w:val="32"/>
      <w:szCs w:val="32"/>
    </w:rPr>
  </w:style>
  <w:style w:type="paragraph" w:styleId="858" w:customStyle="1">
    <w:name w:val="正文缩进11"/>
    <w:basedOn w:val="809"/>
    <w:uiPriority w:val="0"/>
    <w:qFormat/>
    <w:pPr>
      <w:ind w:firstLine="200"/>
    </w:pPr>
  </w:style>
  <w:style w:type="character" w:styleId="859" w:customStyle="1">
    <w:name w:val="默认段落字体1"/>
    <w:link w:val="809"/>
    <w:uiPriority w:val="1"/>
    <w:unhideWhenUsed/>
    <w:qFormat/>
  </w:style>
  <w:style w:type="table" w:styleId="860" w:customStyle="1">
    <w:name w:val="普通表格1"/>
    <w:uiPriority w:val="99"/>
    <w:unhideWhenUsed/>
    <w:qFormat/>
    <w:tblPr/>
  </w:style>
  <w:style w:type="paragraph" w:styleId="861" w:customStyle="1">
    <w:name w:val="列表 31"/>
    <w:basedOn w:val="809"/>
    <w:uiPriority w:val="0"/>
    <w:qFormat/>
    <w:pPr>
      <w:ind w:left="100" w:hanging="200"/>
    </w:pPr>
    <w:rPr>
      <w:rFonts w:eastAsia="宋体"/>
      <w:sz w:val="21"/>
      <w:szCs w:val="21"/>
    </w:rPr>
  </w:style>
  <w:style w:type="paragraph" w:styleId="862" w:customStyle="1">
    <w:name w:val="目录 71"/>
    <w:basedOn w:val="809"/>
    <w:next w:val="809"/>
    <w:uiPriority w:val="0"/>
    <w:unhideWhenUsed/>
    <w:qFormat/>
    <w:pPr>
      <w:ind w:left="1701"/>
      <w:spacing w:after="57"/>
    </w:pPr>
  </w:style>
  <w:style w:type="paragraph" w:styleId="863" w:customStyle="1">
    <w:name w:val="文档结构图1"/>
    <w:basedOn w:val="809"/>
    <w:link w:val="864"/>
    <w:uiPriority w:val="0"/>
    <w:semiHidden/>
    <w:qFormat/>
    <w:pPr>
      <w:shd w:val="clear" w:color="auto" w:fill="000080"/>
    </w:pPr>
    <w:rPr>
      <w:rFonts w:eastAsia="宋体"/>
      <w:sz w:val="20"/>
      <w:szCs w:val="21"/>
    </w:rPr>
  </w:style>
  <w:style w:type="character" w:styleId="864" w:customStyle="1">
    <w:name w:val="文档结构图 字符"/>
    <w:basedOn w:val="859"/>
    <w:link w:val="863"/>
    <w:uiPriority w:val="0"/>
    <w:semiHidden/>
    <w:qFormat/>
    <w:rPr>
      <w:szCs w:val="21"/>
      <w:shd w:val="clear" w:color="auto" w:fill="000080"/>
    </w:rPr>
  </w:style>
  <w:style w:type="paragraph" w:styleId="865" w:customStyle="1">
    <w:name w:val="批注文字11"/>
    <w:basedOn w:val="809"/>
    <w:link w:val="866"/>
    <w:uiPriority w:val="99"/>
    <w:unhideWhenUsed/>
    <w:qFormat/>
    <w:pPr>
      <w:jc w:val="left"/>
    </w:pPr>
    <w:rPr>
      <w:rFonts w:ascii="Calibri" w:hAnsi="Calibri" w:eastAsia="宋体"/>
      <w:sz w:val="21"/>
      <w:szCs w:val="22"/>
    </w:rPr>
  </w:style>
  <w:style w:type="character" w:styleId="866" w:customStyle="1">
    <w:name w:val="批注文字 字符2"/>
    <w:basedOn w:val="859"/>
    <w:link w:val="865"/>
    <w:uiPriority w:val="99"/>
    <w:qFormat/>
    <w:rPr>
      <w:rFonts w:ascii="Calibri" w:hAnsi="Calibri"/>
      <w:sz w:val="21"/>
      <w:szCs w:val="22"/>
    </w:rPr>
  </w:style>
  <w:style w:type="paragraph" w:styleId="867" w:customStyle="1">
    <w:name w:val="正文文本 31"/>
    <w:basedOn w:val="809"/>
    <w:link w:val="868"/>
    <w:uiPriority w:val="0"/>
    <w:qFormat/>
    <w:rPr>
      <w:rFonts w:ascii="仿宋_GB2312" w:hAnsi="Arial" w:eastAsia="仿宋_GB2312"/>
      <w:sz w:val="32"/>
      <w:szCs w:val="32"/>
    </w:rPr>
  </w:style>
  <w:style w:type="character" w:styleId="868" w:customStyle="1">
    <w:name w:val="正文文本 3 字符"/>
    <w:basedOn w:val="859"/>
    <w:link w:val="867"/>
    <w:uiPriority w:val="0"/>
    <w:qFormat/>
    <w:rPr>
      <w:rFonts w:ascii="仿宋_GB2312" w:hAnsi="Arial" w:eastAsia="仿宋_GB2312"/>
      <w:sz w:val="32"/>
      <w:szCs w:val="32"/>
    </w:rPr>
  </w:style>
  <w:style w:type="paragraph" w:styleId="869" w:customStyle="1">
    <w:name w:val="正文文本11"/>
    <w:basedOn w:val="809"/>
    <w:next w:val="809"/>
    <w:uiPriority w:val="0"/>
    <w:qFormat/>
    <w:rPr>
      <w:rFonts w:ascii="楷体_GB2312" w:hAnsi="Arial"/>
      <w:sz w:val="28"/>
    </w:rPr>
  </w:style>
  <w:style w:type="paragraph" w:styleId="870" w:customStyle="1">
    <w:name w:val="正文文本缩进11"/>
    <w:basedOn w:val="809"/>
    <w:uiPriority w:val="99"/>
    <w:qFormat/>
    <w:pPr>
      <w:ind w:firstLine="645"/>
    </w:pPr>
    <w:rPr>
      <w:rFonts w:ascii="楷体_GB2312" w:hAnsi="Calibri"/>
      <w:sz w:val="32"/>
      <w:szCs w:val="22"/>
    </w:rPr>
  </w:style>
  <w:style w:type="paragraph" w:styleId="871" w:customStyle="1">
    <w:name w:val="列表 21"/>
    <w:basedOn w:val="809"/>
    <w:uiPriority w:val="0"/>
    <w:qFormat/>
    <w:pPr>
      <w:ind w:left="100" w:hanging="200"/>
    </w:pPr>
    <w:rPr>
      <w:rFonts w:eastAsia="宋体"/>
      <w:sz w:val="21"/>
      <w:szCs w:val="21"/>
    </w:rPr>
  </w:style>
  <w:style w:type="paragraph" w:styleId="872" w:customStyle="1">
    <w:name w:val="文本块1"/>
    <w:basedOn w:val="809"/>
    <w:uiPriority w:val="0"/>
    <w:qFormat/>
    <w:pPr>
      <w:ind w:left="525" w:right="-1" w:firstLine="525"/>
      <w:spacing w:line="312" w:lineRule="atLeast"/>
    </w:pPr>
    <w:rPr>
      <w:sz w:val="28"/>
      <w:szCs w:val="28"/>
    </w:rPr>
  </w:style>
  <w:style w:type="paragraph" w:styleId="873" w:customStyle="1">
    <w:name w:val="索引 411"/>
    <w:basedOn w:val="809"/>
    <w:next w:val="809"/>
    <w:uiPriority w:val="0"/>
    <w:semiHidden/>
    <w:qFormat/>
    <w:pPr>
      <w:ind w:left="1260"/>
    </w:pPr>
  </w:style>
  <w:style w:type="paragraph" w:styleId="874" w:customStyle="1">
    <w:name w:val="目录 51"/>
    <w:basedOn w:val="809"/>
    <w:next w:val="809"/>
    <w:uiPriority w:val="0"/>
    <w:unhideWhenUsed/>
    <w:qFormat/>
    <w:pPr>
      <w:ind w:left="1134"/>
      <w:spacing w:after="57"/>
    </w:pPr>
  </w:style>
  <w:style w:type="paragraph" w:styleId="875" w:customStyle="1">
    <w:name w:val="目录 31"/>
    <w:basedOn w:val="809"/>
    <w:next w:val="809"/>
    <w:uiPriority w:val="0"/>
    <w:unhideWhenUsed/>
    <w:qFormat/>
    <w:pPr>
      <w:ind w:left="567"/>
      <w:spacing w:after="57"/>
    </w:pPr>
  </w:style>
  <w:style w:type="paragraph" w:styleId="876" w:customStyle="1">
    <w:name w:val="纯文本111"/>
    <w:basedOn w:val="809"/>
    <w:next w:val="858"/>
    <w:uiPriority w:val="0"/>
    <w:qFormat/>
    <w:rPr>
      <w:rFonts w:ascii="宋体"/>
    </w:rPr>
  </w:style>
  <w:style w:type="paragraph" w:styleId="877" w:customStyle="1">
    <w:name w:val="目录 81"/>
    <w:basedOn w:val="809"/>
    <w:next w:val="809"/>
    <w:uiPriority w:val="0"/>
    <w:unhideWhenUsed/>
    <w:qFormat/>
    <w:pPr>
      <w:ind w:left="1984"/>
      <w:spacing w:after="57"/>
    </w:pPr>
  </w:style>
  <w:style w:type="paragraph" w:styleId="878" w:customStyle="1">
    <w:name w:val="日期1"/>
    <w:basedOn w:val="809"/>
    <w:next w:val="809"/>
    <w:link w:val="879"/>
    <w:uiPriority w:val="0"/>
    <w:qFormat/>
    <w:rPr>
      <w:rFonts w:eastAsia="宋体"/>
      <w:sz w:val="24"/>
      <w:szCs w:val="24"/>
    </w:rPr>
  </w:style>
  <w:style w:type="character" w:styleId="879" w:customStyle="1">
    <w:name w:val="日期 字符"/>
    <w:basedOn w:val="859"/>
    <w:link w:val="878"/>
    <w:uiPriority w:val="0"/>
    <w:qFormat/>
    <w:rPr>
      <w:sz w:val="24"/>
      <w:szCs w:val="24"/>
    </w:rPr>
  </w:style>
  <w:style w:type="paragraph" w:styleId="880" w:customStyle="1">
    <w:name w:val="正文文本缩进 211"/>
    <w:basedOn w:val="809"/>
    <w:link w:val="881"/>
    <w:uiPriority w:val="0"/>
    <w:unhideWhenUsed/>
    <w:qFormat/>
    <w:pPr>
      <w:ind w:left="420"/>
      <w:spacing w:after="120" w:line="480" w:lineRule="auto"/>
    </w:pPr>
  </w:style>
  <w:style w:type="character" w:styleId="881" w:customStyle="1">
    <w:name w:val="正文文本缩进 2 字符"/>
    <w:basedOn w:val="859"/>
    <w:link w:val="880"/>
    <w:uiPriority w:val="0"/>
    <w:qFormat/>
    <w:rPr>
      <w:rFonts w:eastAsia="楷体_GB2312"/>
      <w:sz w:val="26"/>
    </w:rPr>
  </w:style>
  <w:style w:type="paragraph" w:styleId="882" w:customStyle="1">
    <w:name w:val="尾注文本1"/>
    <w:basedOn w:val="809"/>
    <w:link w:val="883"/>
    <w:uiPriority w:val="99"/>
    <w:unhideWhenUsed/>
    <w:qFormat/>
    <w:rPr>
      <w:sz w:val="20"/>
    </w:rPr>
  </w:style>
  <w:style w:type="character" w:styleId="883" w:customStyle="1">
    <w:name w:val="尾注文本 字符"/>
    <w:link w:val="882"/>
    <w:uiPriority w:val="99"/>
    <w:qFormat/>
    <w:rPr>
      <w:sz w:val="20"/>
    </w:rPr>
  </w:style>
  <w:style w:type="paragraph" w:styleId="884" w:customStyle="1">
    <w:name w:val="批注框文本1"/>
    <w:basedOn w:val="809"/>
    <w:link w:val="885"/>
    <w:uiPriority w:val="0"/>
    <w:unhideWhenUsed/>
    <w:qFormat/>
    <w:rPr>
      <w:sz w:val="18"/>
      <w:szCs w:val="18"/>
    </w:rPr>
  </w:style>
  <w:style w:type="character" w:styleId="885" w:customStyle="1">
    <w:name w:val="批注框文本 字符"/>
    <w:basedOn w:val="859"/>
    <w:link w:val="884"/>
    <w:uiPriority w:val="0"/>
    <w:semiHidden/>
    <w:qFormat/>
    <w:rPr>
      <w:rFonts w:eastAsia="楷体_GB2312"/>
      <w:sz w:val="18"/>
      <w:szCs w:val="18"/>
    </w:rPr>
  </w:style>
  <w:style w:type="paragraph" w:styleId="886" w:customStyle="1">
    <w:name w:val="寄信人地址1"/>
    <w:basedOn w:val="887"/>
    <w:uiPriority w:val="99"/>
    <w:unhideWhenUsed/>
    <w:qFormat/>
    <w:rPr>
      <w:rFonts w:ascii="Arial" w:hAnsi="Arial"/>
    </w:rPr>
  </w:style>
  <w:style w:type="paragraph" w:styleId="887" w:customStyle="1">
    <w:name w:val="Normal_19"/>
    <w:next w:val="888"/>
    <w:uiPriority w:val="0"/>
    <w:qFormat/>
    <w:pPr>
      <w:jc w:val="both"/>
      <w:widowControl w:val="off"/>
    </w:pPr>
    <w:rPr>
      <w:rFonts w:hint="default" w:ascii="Times New Roman" w:hAnsi="Times New Roman" w:eastAsia="宋体" w:cs="Times New Roman"/>
      <w:sz w:val="21"/>
      <w:szCs w:val="24"/>
      <w:lang w:eastAsia="zh-CN"/>
    </w:rPr>
  </w:style>
  <w:style w:type="paragraph" w:styleId="888" w:customStyle="1">
    <w:name w:val="正文文本缩进1"/>
    <w:basedOn w:val="809"/>
    <w:next w:val="886"/>
    <w:uiPriority w:val="0"/>
    <w:unhideWhenUsed/>
    <w:qFormat/>
    <w:pPr>
      <w:ind w:firstLine="570"/>
    </w:pPr>
    <w:rPr>
      <w:rFonts w:ascii="宋体" w:eastAsia="宋体"/>
      <w:sz w:val="28"/>
    </w:rPr>
  </w:style>
  <w:style w:type="paragraph" w:styleId="889" w:customStyle="1">
    <w:name w:val="目录 111"/>
    <w:basedOn w:val="809"/>
    <w:next w:val="809"/>
    <w:uiPriority w:val="0"/>
    <w:unhideWhenUsed/>
    <w:qFormat/>
    <w:pPr>
      <w:spacing w:after="57"/>
    </w:pPr>
  </w:style>
  <w:style w:type="paragraph" w:styleId="890" w:customStyle="1">
    <w:name w:val="目录 41"/>
    <w:basedOn w:val="809"/>
    <w:next w:val="809"/>
    <w:uiPriority w:val="0"/>
    <w:unhideWhenUsed/>
    <w:qFormat/>
    <w:pPr>
      <w:ind w:left="850"/>
      <w:spacing w:after="57"/>
    </w:pPr>
  </w:style>
  <w:style w:type="paragraph" w:styleId="891" w:customStyle="1">
    <w:name w:val="副标题1"/>
    <w:basedOn w:val="809"/>
    <w:next w:val="809"/>
    <w:link w:val="892"/>
    <w:uiPriority w:val="11"/>
    <w:qFormat/>
    <w:pPr>
      <w:spacing w:before="200" w:after="200"/>
    </w:pPr>
    <w:rPr>
      <w:sz w:val="24"/>
      <w:szCs w:val="24"/>
    </w:rPr>
  </w:style>
  <w:style w:type="character" w:styleId="892" w:customStyle="1">
    <w:name w:val="副标题 字符"/>
    <w:link w:val="891"/>
    <w:uiPriority w:val="11"/>
    <w:qFormat/>
    <w:rPr>
      <w:sz w:val="24"/>
      <w:szCs w:val="24"/>
    </w:rPr>
  </w:style>
  <w:style w:type="paragraph" w:styleId="893" w:customStyle="1">
    <w:name w:val="列表1"/>
    <w:basedOn w:val="809"/>
    <w:uiPriority w:val="0"/>
    <w:qFormat/>
    <w:pPr>
      <w:ind w:left="200" w:hanging="200"/>
    </w:pPr>
    <w:rPr>
      <w:rFonts w:eastAsia="宋体"/>
      <w:sz w:val="21"/>
      <w:szCs w:val="21"/>
    </w:rPr>
  </w:style>
  <w:style w:type="paragraph" w:styleId="894" w:customStyle="1">
    <w:name w:val="脚注文本1"/>
    <w:basedOn w:val="809"/>
    <w:link w:val="895"/>
    <w:uiPriority w:val="99"/>
    <w:unhideWhenUsed/>
    <w:qFormat/>
    <w:pPr>
      <w:spacing w:after="40"/>
    </w:pPr>
    <w:rPr>
      <w:sz w:val="18"/>
    </w:rPr>
  </w:style>
  <w:style w:type="character" w:styleId="895" w:customStyle="1">
    <w:name w:val="脚注文本 字符"/>
    <w:link w:val="894"/>
    <w:uiPriority w:val="99"/>
    <w:qFormat/>
    <w:rPr>
      <w:sz w:val="18"/>
    </w:rPr>
  </w:style>
  <w:style w:type="paragraph" w:styleId="896" w:customStyle="1">
    <w:name w:val="目录 61"/>
    <w:basedOn w:val="809"/>
    <w:next w:val="809"/>
    <w:uiPriority w:val="0"/>
    <w:unhideWhenUsed/>
    <w:qFormat/>
    <w:pPr>
      <w:ind w:left="1417"/>
      <w:spacing w:after="57"/>
    </w:pPr>
  </w:style>
  <w:style w:type="paragraph" w:styleId="897" w:customStyle="1">
    <w:name w:val="正文文本缩进 31"/>
    <w:basedOn w:val="809"/>
    <w:link w:val="898"/>
    <w:uiPriority w:val="0"/>
    <w:qFormat/>
    <w:pPr>
      <w:ind w:left="645" w:firstLine="645"/>
    </w:pPr>
    <w:rPr>
      <w:rFonts w:ascii="Arial" w:hAnsi="Arial" w:eastAsia="仿宋_GB2312"/>
      <w:color w:val="ffff00"/>
      <w:sz w:val="32"/>
      <w:szCs w:val="32"/>
    </w:rPr>
  </w:style>
  <w:style w:type="character" w:styleId="898" w:customStyle="1">
    <w:name w:val="正文文本缩进 3 字符"/>
    <w:basedOn w:val="859"/>
    <w:link w:val="897"/>
    <w:uiPriority w:val="0"/>
    <w:qFormat/>
    <w:rPr>
      <w:rFonts w:ascii="Arial" w:hAnsi="Arial" w:eastAsia="仿宋_GB2312"/>
      <w:color w:val="ffff00"/>
      <w:sz w:val="32"/>
      <w:szCs w:val="32"/>
    </w:rPr>
  </w:style>
  <w:style w:type="paragraph" w:styleId="899" w:customStyle="1">
    <w:name w:val="图表目录1"/>
    <w:basedOn w:val="809"/>
    <w:next w:val="809"/>
    <w:uiPriority w:val="0"/>
    <w:unhideWhenUsed/>
    <w:qFormat/>
  </w:style>
  <w:style w:type="paragraph" w:styleId="900" w:customStyle="1">
    <w:name w:val="目录 21"/>
    <w:basedOn w:val="809"/>
    <w:next w:val="809"/>
    <w:uiPriority w:val="0"/>
    <w:unhideWhenUsed/>
    <w:qFormat/>
    <w:pPr>
      <w:ind w:left="283"/>
      <w:spacing w:after="57"/>
    </w:pPr>
  </w:style>
  <w:style w:type="paragraph" w:styleId="901" w:customStyle="1">
    <w:name w:val="目录 91"/>
    <w:basedOn w:val="809"/>
    <w:next w:val="809"/>
    <w:uiPriority w:val="0"/>
    <w:unhideWhenUsed/>
    <w:qFormat/>
    <w:pPr>
      <w:ind w:left="2268"/>
      <w:spacing w:after="57"/>
    </w:pPr>
  </w:style>
  <w:style w:type="paragraph" w:styleId="902" w:customStyle="1">
    <w:name w:val="正文文本 21"/>
    <w:basedOn w:val="809"/>
    <w:link w:val="903"/>
    <w:uiPriority w:val="0"/>
    <w:qFormat/>
    <w:pPr>
      <w:jc w:val="center"/>
      <w:widowControl/>
    </w:pPr>
    <w:rPr>
      <w:rFonts w:ascii="楷体_GB2312"/>
      <w:sz w:val="28"/>
      <w:szCs w:val="28"/>
    </w:rPr>
  </w:style>
  <w:style w:type="character" w:styleId="903" w:customStyle="1">
    <w:name w:val="正文文本 2 字符"/>
    <w:basedOn w:val="859"/>
    <w:link w:val="902"/>
    <w:uiPriority w:val="0"/>
    <w:qFormat/>
    <w:rPr>
      <w:rFonts w:ascii="楷体_GB2312" w:eastAsia="楷体_GB2312"/>
      <w:sz w:val="28"/>
      <w:szCs w:val="28"/>
    </w:rPr>
  </w:style>
  <w:style w:type="paragraph" w:styleId="904" w:customStyle="1">
    <w:name w:val="HTML 预设格式1"/>
    <w:basedOn w:val="809"/>
    <w:uiPriority w:val="0"/>
    <w:unhideWhenUsed/>
    <w:qFormat/>
    <w:rPr>
      <w:rFonts w:ascii="Courier New" w:hAnsi="Courier New" w:cs="Courier New"/>
      <w:sz w:val="20"/>
    </w:rPr>
  </w:style>
  <w:style w:type="paragraph" w:styleId="905" w:customStyle="1">
    <w:name w:val="普通(网站)11"/>
    <w:basedOn w:val="809"/>
    <w:uiPriority w:val="99"/>
    <w:qFormat/>
    <w:pPr>
      <w:jc w:val="left"/>
      <w:spacing w:before="100" w:beforeAutospacing="1" w:after="100" w:afterAutospacing="1"/>
      <w:widowControl/>
    </w:pPr>
    <w:rPr>
      <w:rFonts w:ascii="宋体" w:hAnsi="宋体"/>
      <w:color w:val="000000"/>
      <w:sz w:val="24"/>
      <w:szCs w:val="24"/>
    </w:rPr>
  </w:style>
  <w:style w:type="paragraph" w:styleId="906" w:customStyle="1">
    <w:name w:val="索引 111"/>
    <w:basedOn w:val="809"/>
    <w:next w:val="809"/>
    <w:uiPriority w:val="0"/>
    <w:semiHidden/>
    <w:qFormat/>
    <w:pPr>
      <w:spacing w:line="240" w:lineRule="atLeast"/>
    </w:pPr>
    <w:rPr>
      <w:rFonts w:eastAsia="宋体"/>
      <w:b/>
      <w:bCs/>
      <w:sz w:val="21"/>
      <w:szCs w:val="21"/>
    </w:rPr>
  </w:style>
  <w:style w:type="paragraph" w:styleId="907" w:customStyle="1">
    <w:name w:val="标题11"/>
    <w:basedOn w:val="809"/>
    <w:next w:val="809"/>
    <w:link w:val="908"/>
    <w:uiPriority w:val="10"/>
    <w:qFormat/>
    <w:pPr>
      <w:contextualSpacing/>
      <w:spacing w:before="300" w:after="200"/>
    </w:pPr>
    <w:rPr>
      <w:sz w:val="48"/>
      <w:szCs w:val="48"/>
    </w:rPr>
  </w:style>
  <w:style w:type="character" w:styleId="908" w:customStyle="1">
    <w:name w:val="标题 字符"/>
    <w:link w:val="907"/>
    <w:uiPriority w:val="10"/>
    <w:qFormat/>
    <w:rPr>
      <w:sz w:val="48"/>
      <w:szCs w:val="48"/>
    </w:rPr>
  </w:style>
  <w:style w:type="paragraph" w:styleId="909" w:customStyle="1">
    <w:name w:val="批注主题1"/>
    <w:basedOn w:val="865"/>
    <w:next w:val="865"/>
    <w:link w:val="910"/>
    <w:uiPriority w:val="0"/>
    <w:semiHidden/>
    <w:qFormat/>
    <w:rPr>
      <w:b/>
      <w:bCs/>
      <w:szCs w:val="21"/>
    </w:rPr>
  </w:style>
  <w:style w:type="character" w:styleId="910" w:customStyle="1">
    <w:name w:val="批注主题 字符1"/>
    <w:basedOn w:val="866"/>
    <w:link w:val="909"/>
    <w:uiPriority w:val="0"/>
    <w:semiHidden/>
    <w:qFormat/>
    <w:rPr>
      <w:rFonts w:ascii="Calibri" w:hAnsi="Calibri"/>
      <w:b/>
      <w:bCs/>
      <w:sz w:val="21"/>
      <w:szCs w:val="21"/>
    </w:rPr>
  </w:style>
  <w:style w:type="paragraph" w:styleId="911" w:customStyle="1">
    <w:name w:val="正文首行缩进1"/>
    <w:basedOn w:val="869"/>
    <w:next w:val="912"/>
    <w:uiPriority w:val="0"/>
    <w:qFormat/>
    <w:pPr>
      <w:ind w:firstLine="420"/>
    </w:pPr>
  </w:style>
  <w:style w:type="paragraph" w:styleId="912" w:customStyle="1">
    <w:name w:val="正文首行缩进 211"/>
    <w:basedOn w:val="870"/>
    <w:uiPriority w:val="0"/>
    <w:unhideWhenUsed/>
    <w:qFormat/>
    <w:pPr>
      <w:ind w:firstLine="200"/>
    </w:pPr>
  </w:style>
  <w:style w:type="table" w:styleId="913" w:customStyle="1">
    <w:name w:val="网格型11"/>
    <w:basedOn w:val="860"/>
    <w:uiPriority w:val="59"/>
    <w:qFormat/>
    <w:pPr>
      <w:jc w:val="both"/>
      <w:widowControl w:val="off"/>
    </w:pPr>
    <w:tblPr/>
  </w:style>
  <w:style w:type="character" w:styleId="914" w:customStyle="1">
    <w:name w:val="要点11"/>
    <w:link w:val="809"/>
    <w:uiPriority w:val="0"/>
    <w:qFormat/>
    <w:rPr>
      <w:b/>
      <w:bCs/>
    </w:rPr>
  </w:style>
  <w:style w:type="character" w:styleId="915" w:customStyle="1">
    <w:name w:val="尾注引用1"/>
    <w:link w:val="809"/>
    <w:uiPriority w:val="99"/>
    <w:unhideWhenUsed/>
    <w:qFormat/>
    <w:rPr>
      <w:vertAlign w:val="superscript"/>
    </w:rPr>
  </w:style>
  <w:style w:type="character" w:styleId="916" w:customStyle="1">
    <w:name w:val="页码1"/>
    <w:basedOn w:val="859"/>
    <w:link w:val="809"/>
    <w:uiPriority w:val="0"/>
    <w:qFormat/>
  </w:style>
  <w:style w:type="character" w:styleId="917" w:customStyle="1">
    <w:name w:val="已访问的超链接1"/>
    <w:link w:val="809"/>
    <w:uiPriority w:val="0"/>
    <w:qFormat/>
    <w:rPr>
      <w:color w:val="800080"/>
      <w:u w:val="single"/>
    </w:rPr>
  </w:style>
  <w:style w:type="character" w:styleId="918" w:customStyle="1">
    <w:name w:val="强调1"/>
    <w:link w:val="809"/>
    <w:uiPriority w:val="0"/>
    <w:qFormat/>
    <w:rPr>
      <w:rFonts w:ascii="Times New Roman" w:hAnsi="Times New Roman" w:eastAsia="宋体" w:cs="Times New Roman"/>
      <w:i/>
    </w:rPr>
  </w:style>
  <w:style w:type="character" w:styleId="919" w:customStyle="1">
    <w:name w:val="超链接1"/>
    <w:link w:val="809"/>
    <w:uiPriority w:val="0"/>
    <w:unhideWhenUsed/>
    <w:qFormat/>
    <w:rPr>
      <w:color w:val="0563c1"/>
      <w:u w:val="single"/>
    </w:rPr>
  </w:style>
  <w:style w:type="character" w:styleId="920" w:customStyle="1">
    <w:name w:val="批注引用1"/>
    <w:basedOn w:val="859"/>
    <w:link w:val="809"/>
    <w:uiPriority w:val="0"/>
    <w:unhideWhenUsed/>
    <w:qFormat/>
    <w:rPr>
      <w:sz w:val="21"/>
      <w:szCs w:val="21"/>
    </w:rPr>
  </w:style>
  <w:style w:type="character" w:styleId="921" w:customStyle="1">
    <w:name w:val="脚注引用1"/>
    <w:link w:val="809"/>
    <w:uiPriority w:val="99"/>
    <w:unhideWhenUsed/>
    <w:qFormat/>
    <w:rPr>
      <w:vertAlign w:val="superscript"/>
    </w:rPr>
  </w:style>
  <w:style w:type="paragraph" w:styleId="922" w:customStyle="1">
    <w:name w:val="Caption1"/>
    <w:basedOn w:val="809"/>
    <w:next w:val="809"/>
    <w:uiPriority w:val="35"/>
    <w:unhideWhenUsed/>
    <w:qFormat/>
    <w:pPr>
      <w:spacing w:line="276" w:lineRule="auto"/>
    </w:pPr>
    <w:rPr>
      <w:b/>
      <w:bCs/>
      <w:color w:val="4f81bd"/>
      <w:sz w:val="18"/>
      <w:szCs w:val="18"/>
    </w:rPr>
  </w:style>
  <w:style w:type="table" w:styleId="923" w:customStyle="1">
    <w:name w:val="Plain Table 1"/>
    <w:basedOn w:val="860"/>
    <w:uiPriority w:val="59"/>
    <w:qFormat/>
    <w:pPr>
      <w:spacing w:after="0" w:line="240" w:lineRule="auto"/>
    </w:pPr>
    <w:tblPr/>
  </w:style>
  <w:style w:type="table" w:styleId="924" w:customStyle="1">
    <w:name w:val="Plain Table 2"/>
    <w:basedOn w:val="860"/>
    <w:uiPriority w:val="59"/>
    <w:qFormat/>
    <w:pPr>
      <w:spacing w:after="0" w:line="240" w:lineRule="auto"/>
    </w:pPr>
    <w:tblPr/>
  </w:style>
  <w:style w:type="table" w:styleId="925" w:customStyle="1">
    <w:name w:val="Plain Table 3"/>
    <w:basedOn w:val="860"/>
    <w:uiPriority w:val="99"/>
    <w:qFormat/>
    <w:pPr>
      <w:spacing w:after="0" w:line="240" w:lineRule="auto"/>
    </w:pPr>
    <w:tblPr/>
  </w:style>
  <w:style w:type="table" w:styleId="926" w:customStyle="1">
    <w:name w:val="Plain Table 4"/>
    <w:basedOn w:val="860"/>
    <w:uiPriority w:val="99"/>
    <w:qFormat/>
    <w:pPr>
      <w:spacing w:after="0" w:line="240" w:lineRule="auto"/>
    </w:pPr>
    <w:tblPr/>
  </w:style>
  <w:style w:type="table" w:styleId="927" w:customStyle="1">
    <w:name w:val="Plain Table 5"/>
    <w:basedOn w:val="860"/>
    <w:uiPriority w:val="99"/>
    <w:qFormat/>
    <w:pPr>
      <w:spacing w:after="0" w:line="240" w:lineRule="auto"/>
    </w:pPr>
    <w:tblPr/>
  </w:style>
  <w:style w:type="table" w:styleId="928" w:customStyle="1">
    <w:name w:val="Grid Table 1 Light"/>
    <w:basedOn w:val="860"/>
    <w:uiPriority w:val="99"/>
    <w:qFormat/>
    <w:pPr>
      <w:spacing w:after="0" w:line="240" w:lineRule="auto"/>
    </w:pPr>
    <w:tblPr/>
  </w:style>
  <w:style w:type="table" w:styleId="929" w:customStyle="1">
    <w:name w:val="Grid Table 2"/>
    <w:basedOn w:val="860"/>
    <w:uiPriority w:val="99"/>
    <w:qFormat/>
    <w:pPr>
      <w:spacing w:after="0" w:line="240" w:lineRule="auto"/>
    </w:pPr>
    <w:tblPr/>
  </w:style>
  <w:style w:type="table" w:styleId="930" w:customStyle="1">
    <w:name w:val="Grid Table 3"/>
    <w:basedOn w:val="860"/>
    <w:uiPriority w:val="99"/>
    <w:qFormat/>
    <w:pPr>
      <w:spacing w:after="0" w:line="240" w:lineRule="auto"/>
    </w:pPr>
    <w:tblPr/>
  </w:style>
  <w:style w:type="table" w:styleId="931" w:customStyle="1">
    <w:name w:val="Grid Table 4"/>
    <w:basedOn w:val="860"/>
    <w:uiPriority w:val="59"/>
    <w:qFormat/>
    <w:pPr>
      <w:spacing w:after="0" w:line="240" w:lineRule="auto"/>
    </w:pPr>
    <w:tblPr/>
  </w:style>
  <w:style w:type="table" w:styleId="932" w:customStyle="1">
    <w:name w:val="Grid Table 5 Dark"/>
    <w:basedOn w:val="860"/>
    <w:uiPriority w:val="99"/>
    <w:qFormat/>
    <w:pPr>
      <w:spacing w:after="0" w:line="240" w:lineRule="auto"/>
    </w:pPr>
    <w:tblPr/>
  </w:style>
  <w:style w:type="table" w:styleId="933" w:customStyle="1">
    <w:name w:val="Grid Table 6 Colorful"/>
    <w:basedOn w:val="860"/>
    <w:uiPriority w:val="99"/>
    <w:qFormat/>
    <w:pPr>
      <w:spacing w:after="0" w:line="240" w:lineRule="auto"/>
    </w:pPr>
    <w:tblPr/>
  </w:style>
  <w:style w:type="table" w:styleId="934" w:customStyle="1">
    <w:name w:val="Grid Table 7 Colorful"/>
    <w:basedOn w:val="860"/>
    <w:uiPriority w:val="99"/>
    <w:qFormat/>
    <w:pPr>
      <w:spacing w:after="0" w:line="240" w:lineRule="auto"/>
    </w:pPr>
    <w:tblPr/>
  </w:style>
  <w:style w:type="table" w:styleId="935" w:customStyle="1">
    <w:name w:val="List Table 1 Light"/>
    <w:basedOn w:val="860"/>
    <w:uiPriority w:val="99"/>
    <w:qFormat/>
    <w:pPr>
      <w:spacing w:after="0" w:line="240" w:lineRule="auto"/>
    </w:pPr>
    <w:tblPr/>
  </w:style>
  <w:style w:type="table" w:styleId="936" w:customStyle="1">
    <w:name w:val="List Table 2"/>
    <w:basedOn w:val="860"/>
    <w:uiPriority w:val="99"/>
    <w:qFormat/>
    <w:pPr>
      <w:spacing w:after="0" w:line="240" w:lineRule="auto"/>
    </w:pPr>
    <w:tblPr/>
  </w:style>
  <w:style w:type="table" w:styleId="937" w:customStyle="1">
    <w:name w:val="List Table 3"/>
    <w:basedOn w:val="860"/>
    <w:uiPriority w:val="99"/>
    <w:qFormat/>
    <w:pPr>
      <w:spacing w:after="0" w:line="240" w:lineRule="auto"/>
    </w:pPr>
    <w:tblPr/>
  </w:style>
  <w:style w:type="table" w:styleId="938" w:customStyle="1">
    <w:name w:val="List Table 4"/>
    <w:basedOn w:val="860"/>
    <w:uiPriority w:val="99"/>
    <w:qFormat/>
    <w:pPr>
      <w:spacing w:after="0" w:line="240" w:lineRule="auto"/>
    </w:pPr>
    <w:tblPr/>
  </w:style>
  <w:style w:type="table" w:styleId="939" w:customStyle="1">
    <w:name w:val="List Table 5 Dark"/>
    <w:basedOn w:val="860"/>
    <w:uiPriority w:val="99"/>
    <w:qFormat/>
    <w:pPr>
      <w:spacing w:after="0" w:line="240" w:lineRule="auto"/>
    </w:pPr>
    <w:tblPr/>
  </w:style>
  <w:style w:type="table" w:styleId="940" w:customStyle="1">
    <w:name w:val="List Table 6 Colorful"/>
    <w:basedOn w:val="860"/>
    <w:uiPriority w:val="99"/>
    <w:qFormat/>
    <w:pPr>
      <w:spacing w:after="0" w:line="240" w:lineRule="auto"/>
    </w:pPr>
    <w:tblPr/>
  </w:style>
  <w:style w:type="table" w:styleId="941" w:customStyle="1">
    <w:name w:val="List Table 7 Colorful"/>
    <w:basedOn w:val="860"/>
    <w:uiPriority w:val="99"/>
    <w:qFormat/>
    <w:pPr>
      <w:spacing w:after="0" w:line="240" w:lineRule="auto"/>
    </w:pPr>
    <w:tblPr/>
  </w:style>
  <w:style w:type="paragraph" w:styleId="942" w:customStyle="1">
    <w:name w:val="TOC Heading"/>
    <w:uiPriority w:val="39"/>
    <w:unhideWhenUsed/>
    <w:qFormat/>
    <w:rPr>
      <w:rFonts w:hint="default" w:ascii="Times New Roman" w:hAnsi="Times New Roman" w:eastAsia="宋体" w:cs="Times New Roman"/>
    </w:rPr>
  </w:style>
  <w:style w:type="character" w:styleId="943" w:customStyle="1">
    <w:name w:val="标题 2 字符1"/>
    <w:basedOn w:val="859"/>
    <w:link w:val="811"/>
    <w:uiPriority w:val="0"/>
    <w:qFormat/>
    <w:rPr>
      <w:rFonts w:ascii="Arial" w:hAnsi="Arial" w:eastAsia="幼圆"/>
      <w:b/>
      <w:bCs/>
      <w:sz w:val="44"/>
      <w:szCs w:val="44"/>
    </w:rPr>
  </w:style>
  <w:style w:type="character" w:styleId="944" w:customStyle="1">
    <w:name w:val="标题 4 字符1"/>
    <w:basedOn w:val="859"/>
    <w:link w:val="813"/>
    <w:uiPriority w:val="0"/>
    <w:qFormat/>
    <w:rPr>
      <w:rFonts w:ascii="Arial" w:hAnsi="Arial" w:eastAsia="黑体"/>
      <w:b/>
      <w:bCs/>
      <w:sz w:val="28"/>
      <w:szCs w:val="28"/>
    </w:rPr>
  </w:style>
  <w:style w:type="paragraph" w:styleId="945" w:customStyle="1">
    <w:name w:val="Footer1"/>
    <w:basedOn w:val="809"/>
    <w:link w:val="946"/>
    <w:uiPriority w:val="99"/>
    <w:unhideWhenUsed/>
    <w:qFormat/>
    <w:pPr>
      <w:jc w:val="left"/>
      <w:tabs>
        <w:tab w:val="center" w:pos="4153" w:leader="none"/>
        <w:tab w:val="right" w:pos="8306" w:leader="none"/>
      </w:tabs>
    </w:pPr>
    <w:rPr>
      <w:sz w:val="18"/>
      <w:szCs w:val="18"/>
    </w:rPr>
  </w:style>
  <w:style w:type="character" w:styleId="946" w:customStyle="1">
    <w:name w:val="页脚 字符1"/>
    <w:basedOn w:val="859"/>
    <w:link w:val="945"/>
    <w:uiPriority w:val="99"/>
    <w:semiHidden/>
    <w:qFormat/>
    <w:rPr>
      <w:rFonts w:eastAsia="楷体_GB2312"/>
      <w:sz w:val="18"/>
      <w:szCs w:val="18"/>
    </w:rPr>
  </w:style>
  <w:style w:type="paragraph" w:styleId="947" w:customStyle="1">
    <w:name w:val="Header1"/>
    <w:basedOn w:val="809"/>
    <w:link w:val="94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字符1"/>
    <w:basedOn w:val="859"/>
    <w:link w:val="947"/>
    <w:uiPriority w:val="99"/>
    <w:semiHidden/>
    <w:qFormat/>
    <w:rPr>
      <w:rFonts w:eastAsia="楷体_GB2312"/>
      <w:sz w:val="18"/>
      <w:szCs w:val="18"/>
    </w:rPr>
  </w:style>
  <w:style w:type="character" w:styleId="949" w:customStyle="1">
    <w:name w:val="Heading 1 Char"/>
    <w:basedOn w:val="859"/>
    <w:link w:val="809"/>
    <w:uiPriority w:val="9"/>
    <w:qFormat/>
    <w:rPr>
      <w:rFonts w:ascii="Arial" w:hAnsi="Arial" w:eastAsia="Arial" w:cs="Arial"/>
      <w:sz w:val="40"/>
      <w:szCs w:val="40"/>
    </w:rPr>
  </w:style>
  <w:style w:type="character" w:styleId="950" w:customStyle="1">
    <w:name w:val="Heading 2 Char"/>
    <w:basedOn w:val="859"/>
    <w:link w:val="809"/>
    <w:uiPriority w:val="9"/>
    <w:qFormat/>
    <w:rPr>
      <w:rFonts w:ascii="Arial" w:hAnsi="Arial" w:eastAsia="Arial" w:cs="Arial"/>
      <w:sz w:val="34"/>
    </w:rPr>
  </w:style>
  <w:style w:type="character" w:styleId="951" w:customStyle="1">
    <w:name w:val="Heading 3 Char"/>
    <w:basedOn w:val="859"/>
    <w:link w:val="809"/>
    <w:uiPriority w:val="9"/>
    <w:qFormat/>
    <w:rPr>
      <w:rFonts w:ascii="Arial" w:hAnsi="Arial" w:eastAsia="Arial" w:cs="Arial"/>
      <w:sz w:val="30"/>
      <w:szCs w:val="30"/>
    </w:rPr>
  </w:style>
  <w:style w:type="character" w:styleId="952" w:customStyle="1">
    <w:name w:val="Heading 4 Char"/>
    <w:basedOn w:val="859"/>
    <w:link w:val="809"/>
    <w:uiPriority w:val="9"/>
    <w:qFormat/>
    <w:rPr>
      <w:rFonts w:ascii="Arial" w:hAnsi="Arial" w:eastAsia="Arial" w:cs="Arial"/>
      <w:b/>
      <w:bCs/>
      <w:sz w:val="26"/>
      <w:szCs w:val="26"/>
    </w:rPr>
  </w:style>
  <w:style w:type="character" w:styleId="953" w:customStyle="1">
    <w:name w:val="Heading 5 Char"/>
    <w:basedOn w:val="859"/>
    <w:link w:val="809"/>
    <w:uiPriority w:val="9"/>
    <w:qFormat/>
    <w:rPr>
      <w:rFonts w:ascii="Arial" w:hAnsi="Arial" w:eastAsia="Arial" w:cs="Arial"/>
      <w:b/>
      <w:bCs/>
      <w:sz w:val="24"/>
      <w:szCs w:val="24"/>
    </w:rPr>
  </w:style>
  <w:style w:type="character" w:styleId="954" w:customStyle="1">
    <w:name w:val="Heading 6 Char"/>
    <w:basedOn w:val="859"/>
    <w:link w:val="809"/>
    <w:uiPriority w:val="9"/>
    <w:qFormat/>
    <w:rPr>
      <w:rFonts w:ascii="Arial" w:hAnsi="Arial" w:eastAsia="Arial" w:cs="Arial"/>
      <w:b/>
      <w:bCs/>
      <w:sz w:val="22"/>
      <w:szCs w:val="22"/>
    </w:rPr>
  </w:style>
  <w:style w:type="character" w:styleId="955" w:customStyle="1">
    <w:name w:val="Heading 7 Char"/>
    <w:basedOn w:val="859"/>
    <w:link w:val="809"/>
    <w:uiPriority w:val="9"/>
    <w:qFormat/>
    <w:rPr>
      <w:rFonts w:ascii="Arial" w:hAnsi="Arial" w:eastAsia="Arial" w:cs="Arial"/>
      <w:b/>
      <w:bCs/>
      <w:i/>
      <w:iCs/>
      <w:sz w:val="22"/>
      <w:szCs w:val="22"/>
    </w:rPr>
  </w:style>
  <w:style w:type="character" w:styleId="956" w:customStyle="1">
    <w:name w:val="Heading 8 Char"/>
    <w:basedOn w:val="859"/>
    <w:link w:val="809"/>
    <w:uiPriority w:val="9"/>
    <w:qFormat/>
    <w:rPr>
      <w:rFonts w:ascii="Arial" w:hAnsi="Arial" w:eastAsia="Arial" w:cs="Arial"/>
      <w:i/>
      <w:iCs/>
      <w:sz w:val="22"/>
      <w:szCs w:val="22"/>
    </w:rPr>
  </w:style>
  <w:style w:type="character" w:styleId="957" w:customStyle="1">
    <w:name w:val="Heading 9 Char"/>
    <w:basedOn w:val="859"/>
    <w:link w:val="809"/>
    <w:uiPriority w:val="9"/>
    <w:qFormat/>
    <w:rPr>
      <w:rFonts w:ascii="Arial" w:hAnsi="Arial" w:eastAsia="Arial" w:cs="Arial"/>
      <w:i/>
      <w:iCs/>
      <w:sz w:val="21"/>
      <w:szCs w:val="21"/>
    </w:rPr>
  </w:style>
  <w:style w:type="character" w:styleId="958" w:customStyle="1">
    <w:name w:val="Title Char"/>
    <w:basedOn w:val="859"/>
    <w:link w:val="809"/>
    <w:uiPriority w:val="10"/>
    <w:qFormat/>
    <w:rPr>
      <w:sz w:val="48"/>
      <w:szCs w:val="48"/>
    </w:rPr>
  </w:style>
  <w:style w:type="character" w:styleId="959" w:customStyle="1">
    <w:name w:val="Subtitle Char"/>
    <w:basedOn w:val="859"/>
    <w:link w:val="809"/>
    <w:uiPriority w:val="11"/>
    <w:qFormat/>
    <w:rPr>
      <w:sz w:val="24"/>
      <w:szCs w:val="24"/>
    </w:rPr>
  </w:style>
  <w:style w:type="character" w:styleId="960" w:customStyle="1">
    <w:name w:val="Quote Char"/>
    <w:link w:val="809"/>
    <w:uiPriority w:val="29"/>
    <w:qFormat/>
    <w:rPr>
      <w:i/>
    </w:rPr>
  </w:style>
  <w:style w:type="character" w:styleId="961" w:customStyle="1">
    <w:name w:val="Intense Quote Char"/>
    <w:link w:val="809"/>
    <w:uiPriority w:val="30"/>
    <w:qFormat/>
    <w:rPr>
      <w:i/>
    </w:rPr>
  </w:style>
  <w:style w:type="character" w:styleId="962" w:customStyle="1">
    <w:name w:val="Caption Char"/>
    <w:link w:val="809"/>
    <w:uiPriority w:val="99"/>
    <w:qFormat/>
  </w:style>
  <w:style w:type="table" w:styleId="963" w:customStyle="1">
    <w:name w:val="无格式表格 11"/>
    <w:basedOn w:val="860"/>
    <w:uiPriority w:val="59"/>
    <w:qFormat/>
    <w:tblPr/>
  </w:style>
  <w:style w:type="table" w:styleId="964" w:customStyle="1">
    <w:name w:val="无格式表格 21"/>
    <w:basedOn w:val="860"/>
    <w:uiPriority w:val="59"/>
    <w:qFormat/>
    <w:tblPr/>
  </w:style>
  <w:style w:type="table" w:styleId="965" w:customStyle="1">
    <w:name w:val="无格式表格 31"/>
    <w:basedOn w:val="860"/>
    <w:uiPriority w:val="99"/>
    <w:qFormat/>
    <w:tblPr/>
  </w:style>
  <w:style w:type="table" w:styleId="966" w:customStyle="1">
    <w:name w:val="无格式表格 41"/>
    <w:basedOn w:val="860"/>
    <w:uiPriority w:val="99"/>
    <w:qFormat/>
    <w:tblPr/>
  </w:style>
  <w:style w:type="table" w:styleId="967" w:customStyle="1">
    <w:name w:val="无格式表格 51"/>
    <w:basedOn w:val="860"/>
    <w:uiPriority w:val="99"/>
    <w:qFormat/>
    <w:tblPr/>
  </w:style>
  <w:style w:type="table" w:styleId="968" w:customStyle="1">
    <w:name w:val="网格表 1 浅色1"/>
    <w:basedOn w:val="860"/>
    <w:uiPriority w:val="99"/>
    <w:qFormat/>
    <w:tblPr/>
  </w:style>
  <w:style w:type="table" w:styleId="969" w:customStyle="1">
    <w:name w:val="网格表 21"/>
    <w:basedOn w:val="860"/>
    <w:uiPriority w:val="99"/>
    <w:qFormat/>
    <w:tblPr/>
  </w:style>
  <w:style w:type="table" w:styleId="970" w:customStyle="1">
    <w:name w:val="网格表 31"/>
    <w:basedOn w:val="860"/>
    <w:uiPriority w:val="99"/>
    <w:qFormat/>
    <w:tblPr/>
  </w:style>
  <w:style w:type="table" w:styleId="971" w:customStyle="1">
    <w:name w:val="网格表 41"/>
    <w:basedOn w:val="860"/>
    <w:uiPriority w:val="59"/>
    <w:qFormat/>
    <w:tblPr/>
  </w:style>
  <w:style w:type="table" w:styleId="972" w:customStyle="1">
    <w:name w:val="网格表 5 深色1"/>
    <w:basedOn w:val="860"/>
    <w:uiPriority w:val="99"/>
    <w:qFormat/>
    <w:tblPr/>
  </w:style>
  <w:style w:type="table" w:styleId="973" w:customStyle="1">
    <w:name w:val="网格表 6 彩色1"/>
    <w:basedOn w:val="860"/>
    <w:uiPriority w:val="99"/>
    <w:qFormat/>
    <w:tblPr/>
  </w:style>
  <w:style w:type="table" w:styleId="974" w:customStyle="1">
    <w:name w:val="网格表 7 彩色1"/>
    <w:basedOn w:val="860"/>
    <w:uiPriority w:val="99"/>
    <w:qFormat/>
    <w:tblPr/>
  </w:style>
  <w:style w:type="table" w:styleId="975" w:customStyle="1">
    <w:name w:val="清单表 1 浅色1"/>
    <w:basedOn w:val="860"/>
    <w:uiPriority w:val="99"/>
    <w:qFormat/>
    <w:tblPr/>
  </w:style>
  <w:style w:type="table" w:styleId="976" w:customStyle="1">
    <w:name w:val="清单表 21"/>
    <w:basedOn w:val="860"/>
    <w:uiPriority w:val="99"/>
    <w:qFormat/>
    <w:tblPr/>
  </w:style>
  <w:style w:type="table" w:styleId="977" w:customStyle="1">
    <w:name w:val="清单表 31"/>
    <w:basedOn w:val="860"/>
    <w:uiPriority w:val="99"/>
    <w:qFormat/>
    <w:tblPr/>
  </w:style>
  <w:style w:type="table" w:styleId="978" w:customStyle="1">
    <w:name w:val="清单表 41"/>
    <w:basedOn w:val="860"/>
    <w:uiPriority w:val="99"/>
    <w:qFormat/>
    <w:tblPr/>
  </w:style>
  <w:style w:type="table" w:styleId="979" w:customStyle="1">
    <w:name w:val="清单表 5 深色1"/>
    <w:basedOn w:val="860"/>
    <w:uiPriority w:val="99"/>
    <w:qFormat/>
    <w:tblPr/>
  </w:style>
  <w:style w:type="table" w:styleId="980" w:customStyle="1">
    <w:name w:val="清单表 6 彩色1"/>
    <w:basedOn w:val="860"/>
    <w:uiPriority w:val="99"/>
    <w:qFormat/>
    <w:tblPr/>
  </w:style>
  <w:style w:type="table" w:styleId="981" w:customStyle="1">
    <w:name w:val="清单表 7 彩色1"/>
    <w:basedOn w:val="860"/>
    <w:uiPriority w:val="99"/>
    <w:qFormat/>
    <w:tblPr/>
  </w:style>
  <w:style w:type="character" w:styleId="982" w:customStyle="1">
    <w:name w:val="Footnote Text Char"/>
    <w:link w:val="809"/>
    <w:uiPriority w:val="99"/>
    <w:qFormat/>
    <w:rPr>
      <w:sz w:val="18"/>
    </w:rPr>
  </w:style>
  <w:style w:type="character" w:styleId="983" w:customStyle="1">
    <w:name w:val="Endnote Text Char"/>
    <w:link w:val="809"/>
    <w:uiPriority w:val="99"/>
    <w:qFormat/>
    <w:rPr>
      <w:sz w:val="20"/>
    </w:rPr>
  </w:style>
  <w:style w:type="paragraph" w:styleId="984" w:customStyle="1">
    <w:name w:val="TOC 标题1"/>
    <w:uiPriority w:val="39"/>
    <w:unhideWhenUsed/>
    <w:qFormat/>
    <w:rPr>
      <w:rFonts w:hint="default" w:ascii="Times New Roman" w:hAnsi="Times New Roman" w:eastAsia="宋体" w:cs="Times New Roman"/>
      <w:lang w:eastAsia="zh-CN"/>
    </w:rPr>
  </w:style>
  <w:style w:type="paragraph" w:styleId="985" w:customStyle="1">
    <w:name w:val="标题 11"/>
    <w:basedOn w:val="809"/>
    <w:next w:val="809"/>
    <w:link w:val="986"/>
    <w:uiPriority w:val="0"/>
    <w:qFormat/>
    <w:pPr>
      <w:jc w:val="center"/>
      <w:keepLines/>
      <w:keepNext/>
      <w:spacing w:line="360" w:lineRule="auto"/>
      <w:outlineLvl w:val="0"/>
    </w:pPr>
    <w:rPr>
      <w:rFonts w:eastAsia="宋体"/>
      <w:b/>
      <w:sz w:val="32"/>
    </w:rPr>
  </w:style>
  <w:style w:type="character" w:styleId="986" w:customStyle="1">
    <w:name w:val="标题 1 字符"/>
    <w:link w:val="985"/>
    <w:uiPriority w:val="0"/>
    <w:qFormat/>
    <w:rPr>
      <w:rFonts w:ascii="Arial" w:hAnsi="Arial" w:eastAsia="Arial" w:cs="Arial"/>
      <w:sz w:val="40"/>
      <w:szCs w:val="40"/>
    </w:rPr>
  </w:style>
  <w:style w:type="paragraph" w:styleId="987" w:customStyle="1">
    <w:name w:val="标题 21"/>
    <w:basedOn w:val="809"/>
    <w:next w:val="809"/>
    <w:link w:val="988"/>
    <w:uiPriority w:val="9"/>
    <w:unhideWhenUsed/>
    <w:qFormat/>
    <w:pPr>
      <w:keepLines/>
      <w:keepNext/>
      <w:spacing w:before="360" w:after="200"/>
      <w:outlineLvl w:val="1"/>
    </w:pPr>
    <w:rPr>
      <w:rFonts w:ascii="Arial" w:hAnsi="Arial" w:eastAsia="Arial" w:cs="Arial"/>
      <w:sz w:val="34"/>
    </w:rPr>
  </w:style>
  <w:style w:type="character" w:styleId="988" w:customStyle="1">
    <w:name w:val="标题 2 字符"/>
    <w:link w:val="987"/>
    <w:uiPriority w:val="0"/>
    <w:qFormat/>
    <w:rPr>
      <w:rFonts w:ascii="Arial" w:hAnsi="Arial" w:eastAsia="Arial" w:cs="Arial"/>
      <w:sz w:val="34"/>
    </w:rPr>
  </w:style>
  <w:style w:type="paragraph" w:styleId="989" w:customStyle="1">
    <w:name w:val="标题 31"/>
    <w:basedOn w:val="809"/>
    <w:next w:val="809"/>
    <w:link w:val="990"/>
    <w:uiPriority w:val="9"/>
    <w:unhideWhenUsed/>
    <w:qFormat/>
    <w:pPr>
      <w:keepLines/>
      <w:keepNext/>
      <w:spacing w:before="320" w:after="200"/>
      <w:outlineLvl w:val="2"/>
    </w:pPr>
    <w:rPr>
      <w:rFonts w:ascii="Arial" w:hAnsi="Arial" w:eastAsia="Arial" w:cs="Arial"/>
      <w:sz w:val="30"/>
      <w:szCs w:val="30"/>
    </w:rPr>
  </w:style>
  <w:style w:type="character" w:styleId="990" w:customStyle="1">
    <w:name w:val="标题 3 字符"/>
    <w:link w:val="989"/>
    <w:uiPriority w:val="0"/>
    <w:qFormat/>
    <w:rPr>
      <w:rFonts w:ascii="Arial" w:hAnsi="Arial" w:eastAsia="Arial" w:cs="Arial"/>
      <w:sz w:val="30"/>
      <w:szCs w:val="30"/>
    </w:rPr>
  </w:style>
  <w:style w:type="paragraph" w:styleId="991" w:customStyle="1">
    <w:name w:val="标题 41"/>
    <w:basedOn w:val="809"/>
    <w:next w:val="809"/>
    <w:link w:val="992"/>
    <w:uiPriority w:val="9"/>
    <w:unhideWhenUsed/>
    <w:qFormat/>
    <w:pPr>
      <w:keepLines/>
      <w:keepNext/>
      <w:spacing w:before="320" w:after="200"/>
      <w:outlineLvl w:val="3"/>
    </w:pPr>
    <w:rPr>
      <w:rFonts w:ascii="Arial" w:hAnsi="Arial" w:eastAsia="Arial" w:cs="Arial"/>
      <w:b/>
      <w:bCs/>
      <w:szCs w:val="26"/>
    </w:rPr>
  </w:style>
  <w:style w:type="character" w:styleId="992" w:customStyle="1">
    <w:name w:val="标题 4 字符"/>
    <w:link w:val="991"/>
    <w:uiPriority w:val="0"/>
    <w:qFormat/>
    <w:rPr>
      <w:rFonts w:ascii="Arial" w:hAnsi="Arial" w:eastAsia="Arial" w:cs="Arial"/>
      <w:b/>
      <w:bCs/>
      <w:sz w:val="26"/>
      <w:szCs w:val="26"/>
    </w:rPr>
  </w:style>
  <w:style w:type="paragraph" w:styleId="993" w:customStyle="1">
    <w:name w:val="标题 51"/>
    <w:basedOn w:val="809"/>
    <w:next w:val="809"/>
    <w:link w:val="994"/>
    <w:uiPriority w:val="9"/>
    <w:unhideWhenUsed/>
    <w:qFormat/>
    <w:pPr>
      <w:keepLines/>
      <w:keepNext/>
      <w:spacing w:before="320" w:after="200"/>
      <w:outlineLvl w:val="4"/>
    </w:pPr>
    <w:rPr>
      <w:rFonts w:ascii="Arial" w:hAnsi="Arial" w:eastAsia="Arial" w:cs="Arial"/>
      <w:b/>
      <w:bCs/>
      <w:sz w:val="24"/>
      <w:szCs w:val="24"/>
    </w:rPr>
  </w:style>
  <w:style w:type="character" w:styleId="994" w:customStyle="1">
    <w:name w:val="标题 5 字符"/>
    <w:link w:val="993"/>
    <w:uiPriority w:val="0"/>
    <w:qFormat/>
    <w:rPr>
      <w:rFonts w:ascii="Arial" w:hAnsi="Arial" w:eastAsia="Arial" w:cs="Arial"/>
      <w:b/>
      <w:bCs/>
      <w:sz w:val="24"/>
      <w:szCs w:val="24"/>
    </w:rPr>
  </w:style>
  <w:style w:type="paragraph" w:styleId="995" w:customStyle="1">
    <w:name w:val="标题 61"/>
    <w:basedOn w:val="809"/>
    <w:next w:val="809"/>
    <w:link w:val="996"/>
    <w:uiPriority w:val="9"/>
    <w:unhideWhenUsed/>
    <w:qFormat/>
    <w:pPr>
      <w:keepLines/>
      <w:keepNext/>
      <w:spacing w:before="320" w:after="200"/>
      <w:outlineLvl w:val="5"/>
    </w:pPr>
    <w:rPr>
      <w:rFonts w:ascii="Arial" w:hAnsi="Arial" w:eastAsia="Arial" w:cs="Arial"/>
      <w:b/>
      <w:bCs/>
      <w:sz w:val="22"/>
      <w:szCs w:val="22"/>
    </w:rPr>
  </w:style>
  <w:style w:type="character" w:styleId="996" w:customStyle="1">
    <w:name w:val="标题 6 字符"/>
    <w:link w:val="995"/>
    <w:uiPriority w:val="0"/>
    <w:qFormat/>
    <w:rPr>
      <w:rFonts w:ascii="Arial" w:hAnsi="Arial" w:eastAsia="Arial" w:cs="Arial"/>
      <w:b/>
      <w:bCs/>
      <w:sz w:val="22"/>
      <w:szCs w:val="22"/>
    </w:rPr>
  </w:style>
  <w:style w:type="paragraph" w:styleId="997" w:customStyle="1">
    <w:name w:val="标题 71"/>
    <w:basedOn w:val="809"/>
    <w:next w:val="809"/>
    <w:link w:val="998"/>
    <w:uiPriority w:val="9"/>
    <w:unhideWhenUsed/>
    <w:qFormat/>
    <w:pPr>
      <w:keepLines/>
      <w:keepNext/>
      <w:spacing w:before="320" w:after="200"/>
      <w:outlineLvl w:val="6"/>
    </w:pPr>
    <w:rPr>
      <w:rFonts w:ascii="Arial" w:hAnsi="Arial" w:eastAsia="Arial" w:cs="Arial"/>
      <w:b/>
      <w:bCs/>
      <w:i/>
      <w:iCs/>
      <w:sz w:val="22"/>
      <w:szCs w:val="22"/>
    </w:rPr>
  </w:style>
  <w:style w:type="character" w:styleId="998" w:customStyle="1">
    <w:name w:val="标题 7 字符"/>
    <w:link w:val="997"/>
    <w:uiPriority w:val="0"/>
    <w:qFormat/>
    <w:rPr>
      <w:rFonts w:ascii="Arial" w:hAnsi="Arial" w:eastAsia="Arial" w:cs="Arial"/>
      <w:b/>
      <w:bCs/>
      <w:i/>
      <w:iCs/>
      <w:sz w:val="22"/>
      <w:szCs w:val="22"/>
    </w:rPr>
  </w:style>
  <w:style w:type="paragraph" w:styleId="999" w:customStyle="1">
    <w:name w:val="标题 81"/>
    <w:basedOn w:val="809"/>
    <w:next w:val="809"/>
    <w:link w:val="1000"/>
    <w:uiPriority w:val="9"/>
    <w:unhideWhenUsed/>
    <w:qFormat/>
    <w:pPr>
      <w:keepLines/>
      <w:keepNext/>
      <w:spacing w:before="320" w:after="200"/>
      <w:outlineLvl w:val="7"/>
    </w:pPr>
    <w:rPr>
      <w:rFonts w:ascii="Arial" w:hAnsi="Arial" w:eastAsia="Arial" w:cs="Arial"/>
      <w:i/>
      <w:iCs/>
      <w:sz w:val="22"/>
      <w:szCs w:val="22"/>
    </w:rPr>
  </w:style>
  <w:style w:type="character" w:styleId="1000" w:customStyle="1">
    <w:name w:val="标题 8 字符"/>
    <w:link w:val="999"/>
    <w:uiPriority w:val="0"/>
    <w:qFormat/>
    <w:rPr>
      <w:rFonts w:ascii="Arial" w:hAnsi="Arial" w:eastAsia="Arial" w:cs="Arial"/>
      <w:i/>
      <w:iCs/>
      <w:sz w:val="22"/>
      <w:szCs w:val="22"/>
    </w:rPr>
  </w:style>
  <w:style w:type="paragraph" w:styleId="1001" w:customStyle="1">
    <w:name w:val="标题 91"/>
    <w:basedOn w:val="809"/>
    <w:next w:val="809"/>
    <w:link w:val="1002"/>
    <w:uiPriority w:val="9"/>
    <w:unhideWhenUsed/>
    <w:qFormat/>
    <w:pPr>
      <w:keepLines/>
      <w:keepNext/>
      <w:spacing w:before="320" w:after="200"/>
      <w:outlineLvl w:val="8"/>
    </w:pPr>
    <w:rPr>
      <w:rFonts w:ascii="Arial" w:hAnsi="Arial" w:eastAsia="Arial" w:cs="Arial"/>
      <w:i/>
      <w:iCs/>
      <w:sz w:val="21"/>
      <w:szCs w:val="21"/>
    </w:rPr>
  </w:style>
  <w:style w:type="character" w:styleId="1002" w:customStyle="1">
    <w:name w:val="标题 9 字符"/>
    <w:link w:val="1001"/>
    <w:uiPriority w:val="0"/>
    <w:qFormat/>
    <w:rPr>
      <w:rFonts w:ascii="Arial" w:hAnsi="Arial" w:eastAsia="Arial" w:cs="Arial"/>
      <w:i/>
      <w:iCs/>
      <w:sz w:val="21"/>
      <w:szCs w:val="21"/>
    </w:rPr>
  </w:style>
  <w:style w:type="paragraph" w:styleId="1003" w:customStyle="1">
    <w:name w:val="题注1"/>
    <w:basedOn w:val="809"/>
    <w:next w:val="809"/>
    <w:uiPriority w:val="35"/>
    <w:unhideWhenUsed/>
    <w:qFormat/>
    <w:pPr>
      <w:spacing w:line="276" w:lineRule="auto"/>
    </w:pPr>
    <w:rPr>
      <w:b/>
      <w:bCs/>
      <w:color w:val="4f81bd"/>
      <w:sz w:val="18"/>
      <w:szCs w:val="18"/>
    </w:rPr>
  </w:style>
  <w:style w:type="paragraph" w:styleId="1004" w:customStyle="1">
    <w:name w:val="页脚1"/>
    <w:basedOn w:val="809"/>
    <w:link w:val="1005"/>
    <w:uiPriority w:val="99"/>
    <w:unhideWhenUsed/>
    <w:qFormat/>
    <w:pPr>
      <w:tabs>
        <w:tab w:val="center" w:pos="7143" w:leader="none"/>
        <w:tab w:val="right" w:pos="14287" w:leader="none"/>
      </w:tabs>
    </w:pPr>
  </w:style>
  <w:style w:type="character" w:styleId="1005" w:customStyle="1">
    <w:name w:val="页脚 字符"/>
    <w:link w:val="1004"/>
    <w:uiPriority w:val="99"/>
    <w:qFormat/>
  </w:style>
  <w:style w:type="paragraph" w:styleId="1006" w:customStyle="1">
    <w:name w:val="页眉1"/>
    <w:basedOn w:val="809"/>
    <w:link w:val="1007"/>
    <w:uiPriority w:val="0"/>
    <w:qFormat/>
    <w:pPr>
      <w:jc w:val="center"/>
      <w:tabs>
        <w:tab w:val="center" w:pos="4153" w:leader="none"/>
        <w:tab w:val="right" w:pos="8306" w:leader="none"/>
      </w:tabs>
    </w:pPr>
    <w:rPr>
      <w:sz w:val="18"/>
      <w:szCs w:val="18"/>
    </w:rPr>
  </w:style>
  <w:style w:type="character" w:styleId="1007" w:customStyle="1">
    <w:name w:val="页眉 字符"/>
    <w:link w:val="1006"/>
    <w:uiPriority w:val="0"/>
    <w:qFormat/>
    <w:rPr>
      <w:rFonts w:ascii="Times New Roman" w:hAnsi="Times New Roman" w:eastAsia="楷体_GB2312"/>
      <w:sz w:val="18"/>
      <w:szCs w:val="18"/>
    </w:rPr>
  </w:style>
  <w:style w:type="paragraph" w:styleId="1008" w:customStyle="1">
    <w:name w:val="标题 311"/>
    <w:basedOn w:val="809"/>
    <w:next w:val="809"/>
    <w:uiPriority w:val="0"/>
    <w:qFormat/>
    <w:pPr>
      <w:keepLines/>
      <w:keepNext/>
      <w:spacing w:before="260" w:after="260" w:line="416" w:lineRule="auto"/>
      <w:outlineLvl w:val="2"/>
    </w:pPr>
    <w:rPr>
      <w:b/>
      <w:bCs/>
      <w:sz w:val="32"/>
      <w:szCs w:val="32"/>
    </w:rPr>
  </w:style>
  <w:style w:type="paragraph" w:styleId="1009">
    <w:name w:val="List Paragraph"/>
    <w:basedOn w:val="809"/>
    <w:uiPriority w:val="0"/>
    <w:qFormat/>
    <w:pPr>
      <w:ind w:firstLine="420"/>
    </w:pPr>
  </w:style>
  <w:style w:type="paragraph" w:styleId="1010">
    <w:name w:val="No Spacing"/>
    <w:uiPriority w:val="99"/>
    <w:qFormat/>
    <w:rPr>
      <w:rFonts w:hint="default" w:ascii="Times New Roman" w:hAnsi="Times New Roman" w:eastAsia="宋体" w:cs="Times New Roman"/>
      <w:lang w:eastAsia="zh-CN"/>
    </w:rPr>
  </w:style>
  <w:style w:type="paragraph" w:styleId="1011">
    <w:name w:val="Quote"/>
    <w:basedOn w:val="809"/>
    <w:next w:val="809"/>
    <w:link w:val="1012"/>
    <w:uiPriority w:val="29"/>
    <w:qFormat/>
    <w:pPr>
      <w:ind w:left="720" w:right="720"/>
    </w:pPr>
    <w:rPr>
      <w:i/>
    </w:rPr>
  </w:style>
  <w:style w:type="character" w:styleId="1012" w:customStyle="1">
    <w:name w:val="引用 字符"/>
    <w:link w:val="1011"/>
    <w:uiPriority w:val="29"/>
    <w:qFormat/>
    <w:rPr>
      <w:i/>
    </w:rPr>
  </w:style>
  <w:style w:type="paragraph" w:styleId="1013">
    <w:name w:val="Intense Quote"/>
    <w:basedOn w:val="809"/>
    <w:next w:val="809"/>
    <w:link w:val="10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明显引用 字符"/>
    <w:link w:val="1013"/>
    <w:uiPriority w:val="30"/>
    <w:qFormat/>
    <w:rPr>
      <w:i/>
    </w:rPr>
  </w:style>
  <w:style w:type="character" w:styleId="1015" w:customStyle="1">
    <w:name w:val="Header Char"/>
    <w:link w:val="809"/>
    <w:uiPriority w:val="99"/>
    <w:qFormat/>
  </w:style>
  <w:style w:type="character" w:styleId="1016" w:customStyle="1">
    <w:name w:val="Footer Char"/>
    <w:link w:val="809"/>
    <w:uiPriority w:val="99"/>
    <w:qFormat/>
  </w:style>
  <w:style w:type="table" w:styleId="1017" w:customStyle="1">
    <w:name w:val="Table Grid Light"/>
    <w:uiPriority w:val="59"/>
    <w:qFormat/>
    <w:tblPr/>
  </w:style>
  <w:style w:type="table" w:styleId="1018" w:customStyle="1">
    <w:name w:val="Grid Table 1 Light - Accent 1"/>
    <w:uiPriority w:val="99"/>
    <w:qFormat/>
    <w:tblPr/>
  </w:style>
  <w:style w:type="table" w:styleId="1019" w:customStyle="1">
    <w:name w:val="Grid Table 1 Light - Accent 2"/>
    <w:uiPriority w:val="99"/>
    <w:qFormat/>
    <w:tblPr/>
  </w:style>
  <w:style w:type="table" w:styleId="1020" w:customStyle="1">
    <w:name w:val="Grid Table 1 Light - Accent 3"/>
    <w:uiPriority w:val="99"/>
    <w:qFormat/>
    <w:tblPr/>
  </w:style>
  <w:style w:type="table" w:styleId="1021" w:customStyle="1">
    <w:name w:val="Grid Table 1 Light - Accent 4"/>
    <w:uiPriority w:val="99"/>
    <w:qFormat/>
    <w:tblPr/>
  </w:style>
  <w:style w:type="table" w:styleId="1022" w:customStyle="1">
    <w:name w:val="Grid Table 1 Light - Accent 5"/>
    <w:uiPriority w:val="99"/>
    <w:qFormat/>
    <w:tblPr/>
  </w:style>
  <w:style w:type="table" w:styleId="1023" w:customStyle="1">
    <w:name w:val="Grid Table 1 Light - Accent 6"/>
    <w:uiPriority w:val="99"/>
    <w:qFormat/>
    <w:tblPr/>
  </w:style>
  <w:style w:type="table" w:styleId="1024" w:customStyle="1">
    <w:name w:val="Grid Table 2 - Accent 1"/>
    <w:uiPriority w:val="99"/>
    <w:qFormat/>
    <w:tblPr/>
  </w:style>
  <w:style w:type="table" w:styleId="1025" w:customStyle="1">
    <w:name w:val="Grid Table 2 - Accent 2"/>
    <w:uiPriority w:val="99"/>
    <w:qFormat/>
    <w:tblPr/>
  </w:style>
  <w:style w:type="table" w:styleId="1026" w:customStyle="1">
    <w:name w:val="Grid Table 2 - Accent 3"/>
    <w:uiPriority w:val="99"/>
    <w:qFormat/>
    <w:tblPr/>
  </w:style>
  <w:style w:type="table" w:styleId="1027" w:customStyle="1">
    <w:name w:val="Grid Table 2 - Accent 4"/>
    <w:uiPriority w:val="99"/>
    <w:qFormat/>
    <w:tblPr/>
  </w:style>
  <w:style w:type="table" w:styleId="1028" w:customStyle="1">
    <w:name w:val="Grid Table 2 - Accent 5"/>
    <w:uiPriority w:val="99"/>
    <w:qFormat/>
    <w:tblPr/>
  </w:style>
  <w:style w:type="table" w:styleId="1029" w:customStyle="1">
    <w:name w:val="Grid Table 2 - Accent 6"/>
    <w:uiPriority w:val="99"/>
    <w:qFormat/>
    <w:tblPr/>
  </w:style>
  <w:style w:type="table" w:styleId="1030" w:customStyle="1">
    <w:name w:val="Grid Table 3 - Accent 1"/>
    <w:uiPriority w:val="99"/>
    <w:qFormat/>
    <w:tblPr/>
  </w:style>
  <w:style w:type="table" w:styleId="1031" w:customStyle="1">
    <w:name w:val="Grid Table 3 - Accent 2"/>
    <w:uiPriority w:val="99"/>
    <w:qFormat/>
    <w:tblPr/>
  </w:style>
  <w:style w:type="table" w:styleId="1032" w:customStyle="1">
    <w:name w:val="Grid Table 3 - Accent 3"/>
    <w:uiPriority w:val="99"/>
    <w:qFormat/>
    <w:tblPr/>
  </w:style>
  <w:style w:type="table" w:styleId="1033" w:customStyle="1">
    <w:name w:val="Grid Table 3 - Accent 4"/>
    <w:uiPriority w:val="99"/>
    <w:qFormat/>
    <w:tblPr/>
  </w:style>
  <w:style w:type="table" w:styleId="1034" w:customStyle="1">
    <w:name w:val="Grid Table 3 - Accent 5"/>
    <w:uiPriority w:val="99"/>
    <w:qFormat/>
    <w:tblPr/>
  </w:style>
  <w:style w:type="table" w:styleId="1035" w:customStyle="1">
    <w:name w:val="Grid Table 3 - Accent 6"/>
    <w:uiPriority w:val="99"/>
    <w:qFormat/>
    <w:tblPr/>
  </w:style>
  <w:style w:type="table" w:styleId="1036" w:customStyle="1">
    <w:name w:val="Grid Table 4 - Accent 1"/>
    <w:uiPriority w:val="59"/>
    <w:qFormat/>
    <w:tblPr/>
  </w:style>
  <w:style w:type="table" w:styleId="1037" w:customStyle="1">
    <w:name w:val="Grid Table 4 - Accent 2"/>
    <w:uiPriority w:val="59"/>
    <w:qFormat/>
    <w:tblPr/>
  </w:style>
  <w:style w:type="table" w:styleId="1038" w:customStyle="1">
    <w:name w:val="Grid Table 4 - Accent 3"/>
    <w:uiPriority w:val="59"/>
    <w:qFormat/>
    <w:tblPr/>
  </w:style>
  <w:style w:type="table" w:styleId="1039" w:customStyle="1">
    <w:name w:val="Grid Table 4 - Accent 4"/>
    <w:uiPriority w:val="59"/>
    <w:qFormat/>
    <w:tblPr/>
  </w:style>
  <w:style w:type="table" w:styleId="1040" w:customStyle="1">
    <w:name w:val="Grid Table 4 - Accent 5"/>
    <w:uiPriority w:val="59"/>
    <w:qFormat/>
    <w:tblPr/>
  </w:style>
  <w:style w:type="table" w:styleId="1041" w:customStyle="1">
    <w:name w:val="Grid Table 4 - Accent 6"/>
    <w:uiPriority w:val="59"/>
    <w:qFormat/>
    <w:tblPr/>
  </w:style>
  <w:style w:type="table" w:styleId="1042" w:customStyle="1">
    <w:name w:val="Grid Table 5 Dark- Accent 1"/>
    <w:uiPriority w:val="99"/>
    <w:qFormat/>
    <w:tblPr/>
  </w:style>
  <w:style w:type="table" w:styleId="1043" w:customStyle="1">
    <w:name w:val="Grid Table 5 Dark - Accent 2"/>
    <w:uiPriority w:val="99"/>
    <w:qFormat/>
    <w:tblPr/>
  </w:style>
  <w:style w:type="table" w:styleId="1044" w:customStyle="1">
    <w:name w:val="Grid Table 5 Dark - Accent 3"/>
    <w:uiPriority w:val="99"/>
    <w:qFormat/>
    <w:tblPr/>
  </w:style>
  <w:style w:type="table" w:styleId="1045" w:customStyle="1">
    <w:name w:val="Grid Table 5 Dark- Accent 4"/>
    <w:uiPriority w:val="99"/>
    <w:qFormat/>
    <w:tblPr/>
  </w:style>
  <w:style w:type="table" w:styleId="1046" w:customStyle="1">
    <w:name w:val="Grid Table 5 Dark - Accent 5"/>
    <w:uiPriority w:val="99"/>
    <w:qFormat/>
    <w:tblPr/>
  </w:style>
  <w:style w:type="table" w:styleId="1047" w:customStyle="1">
    <w:name w:val="Grid Table 5 Dark - Accent 6"/>
    <w:uiPriority w:val="99"/>
    <w:qFormat/>
    <w:tblPr/>
  </w:style>
  <w:style w:type="table" w:styleId="1048" w:customStyle="1">
    <w:name w:val="Grid Table 6 Colorful - Accent 1"/>
    <w:uiPriority w:val="99"/>
    <w:qFormat/>
    <w:tblPr/>
  </w:style>
  <w:style w:type="table" w:styleId="1049" w:customStyle="1">
    <w:name w:val="Grid Table 6 Colorful - Accent 2"/>
    <w:uiPriority w:val="99"/>
    <w:qFormat/>
    <w:tblPr/>
  </w:style>
  <w:style w:type="table" w:styleId="1050" w:customStyle="1">
    <w:name w:val="Grid Table 6 Colorful - Accent 3"/>
    <w:uiPriority w:val="99"/>
    <w:qFormat/>
    <w:tblPr/>
  </w:style>
  <w:style w:type="table" w:styleId="1051" w:customStyle="1">
    <w:name w:val="Grid Table 6 Colorful - Accent 4"/>
    <w:uiPriority w:val="99"/>
    <w:qFormat/>
    <w:tblPr/>
  </w:style>
  <w:style w:type="table" w:styleId="1052" w:customStyle="1">
    <w:name w:val="Grid Table 6 Colorful - Accent 5"/>
    <w:uiPriority w:val="99"/>
    <w:qFormat/>
    <w:tblPr/>
  </w:style>
  <w:style w:type="table" w:styleId="1053" w:customStyle="1">
    <w:name w:val="Grid Table 6 Colorful - Accent 6"/>
    <w:uiPriority w:val="99"/>
    <w:qFormat/>
    <w:tblPr/>
  </w:style>
  <w:style w:type="table" w:styleId="1054" w:customStyle="1">
    <w:name w:val="Grid Table 7 Colorful - Accent 1"/>
    <w:uiPriority w:val="99"/>
    <w:qFormat/>
    <w:tblPr/>
  </w:style>
  <w:style w:type="table" w:styleId="1055" w:customStyle="1">
    <w:name w:val="Grid Table 7 Colorful - Accent 2"/>
    <w:uiPriority w:val="99"/>
    <w:qFormat/>
    <w:tblPr/>
  </w:style>
  <w:style w:type="table" w:styleId="1056" w:customStyle="1">
    <w:name w:val="Grid Table 7 Colorful - Accent 3"/>
    <w:uiPriority w:val="99"/>
    <w:qFormat/>
    <w:tblPr/>
  </w:style>
  <w:style w:type="table" w:styleId="1057" w:customStyle="1">
    <w:name w:val="Grid Table 7 Colorful - Accent 4"/>
    <w:uiPriority w:val="99"/>
    <w:qFormat/>
    <w:tblPr/>
  </w:style>
  <w:style w:type="table" w:styleId="1058" w:customStyle="1">
    <w:name w:val="Grid Table 7 Colorful - Accent 5"/>
    <w:uiPriority w:val="99"/>
    <w:qFormat/>
    <w:tblPr/>
  </w:style>
  <w:style w:type="table" w:styleId="1059" w:customStyle="1">
    <w:name w:val="Grid Table 7 Colorful - Accent 6"/>
    <w:uiPriority w:val="99"/>
    <w:qFormat/>
    <w:tblPr/>
  </w:style>
  <w:style w:type="table" w:styleId="1060" w:customStyle="1">
    <w:name w:val="List Table 1 Light - Accent 1"/>
    <w:uiPriority w:val="99"/>
    <w:qFormat/>
    <w:tblPr/>
  </w:style>
  <w:style w:type="table" w:styleId="1061" w:customStyle="1">
    <w:name w:val="List Table 1 Light - Accent 2"/>
    <w:uiPriority w:val="99"/>
    <w:qFormat/>
    <w:tblPr/>
  </w:style>
  <w:style w:type="table" w:styleId="1062" w:customStyle="1">
    <w:name w:val="List Table 1 Light - Accent 3"/>
    <w:uiPriority w:val="99"/>
    <w:qFormat/>
    <w:tblPr/>
  </w:style>
  <w:style w:type="table" w:styleId="1063" w:customStyle="1">
    <w:name w:val="List Table 1 Light - Accent 4"/>
    <w:uiPriority w:val="99"/>
    <w:qFormat/>
    <w:tblPr/>
  </w:style>
  <w:style w:type="table" w:styleId="1064" w:customStyle="1">
    <w:name w:val="List Table 1 Light - Accent 5"/>
    <w:uiPriority w:val="99"/>
    <w:qFormat/>
    <w:tblPr/>
  </w:style>
  <w:style w:type="table" w:styleId="1065" w:customStyle="1">
    <w:name w:val="List Table 1 Light - Accent 6"/>
    <w:uiPriority w:val="99"/>
    <w:qFormat/>
    <w:tblPr/>
  </w:style>
  <w:style w:type="table" w:styleId="1066" w:customStyle="1">
    <w:name w:val="List Table 2 - Accent 1"/>
    <w:uiPriority w:val="99"/>
    <w:qFormat/>
    <w:tblPr/>
  </w:style>
  <w:style w:type="table" w:styleId="1067" w:customStyle="1">
    <w:name w:val="List Table 2 - Accent 2"/>
    <w:uiPriority w:val="99"/>
    <w:qFormat/>
    <w:tblPr/>
  </w:style>
  <w:style w:type="table" w:styleId="1068" w:customStyle="1">
    <w:name w:val="List Table 2 - Accent 3"/>
    <w:uiPriority w:val="99"/>
    <w:qFormat/>
    <w:tblPr/>
  </w:style>
  <w:style w:type="table" w:styleId="1069" w:customStyle="1">
    <w:name w:val="List Table 2 - Accent 4"/>
    <w:uiPriority w:val="99"/>
    <w:qFormat/>
    <w:tblPr/>
  </w:style>
  <w:style w:type="table" w:styleId="1070" w:customStyle="1">
    <w:name w:val="List Table 2 - Accent 5"/>
    <w:uiPriority w:val="99"/>
    <w:qFormat/>
    <w:tblPr/>
  </w:style>
  <w:style w:type="table" w:styleId="1071" w:customStyle="1">
    <w:name w:val="List Table 2 - Accent 6"/>
    <w:uiPriority w:val="99"/>
    <w:qFormat/>
    <w:tblPr/>
  </w:style>
  <w:style w:type="table" w:styleId="1072" w:customStyle="1">
    <w:name w:val="List Table 3 - Accent 1"/>
    <w:uiPriority w:val="99"/>
    <w:qFormat/>
    <w:tblPr/>
  </w:style>
  <w:style w:type="table" w:styleId="1073" w:customStyle="1">
    <w:name w:val="List Table 3 - Accent 2"/>
    <w:uiPriority w:val="99"/>
    <w:qFormat/>
    <w:tblPr/>
  </w:style>
  <w:style w:type="table" w:styleId="1074" w:customStyle="1">
    <w:name w:val="List Table 3 - Accent 3"/>
    <w:uiPriority w:val="99"/>
    <w:qFormat/>
    <w:tblPr/>
  </w:style>
  <w:style w:type="table" w:styleId="1075" w:customStyle="1">
    <w:name w:val="List Table 3 - Accent 4"/>
    <w:uiPriority w:val="99"/>
    <w:qFormat/>
    <w:tblPr/>
  </w:style>
  <w:style w:type="table" w:styleId="1076" w:customStyle="1">
    <w:name w:val="List Table 3 - Accent 5"/>
    <w:uiPriority w:val="99"/>
    <w:qFormat/>
    <w:tblPr/>
  </w:style>
  <w:style w:type="table" w:styleId="1077" w:customStyle="1">
    <w:name w:val="List Table 3 - Accent 6"/>
    <w:uiPriority w:val="99"/>
    <w:qFormat/>
    <w:tblPr/>
  </w:style>
  <w:style w:type="table" w:styleId="1078" w:customStyle="1">
    <w:name w:val="List Table 4 - Accent 1"/>
    <w:uiPriority w:val="99"/>
    <w:qFormat/>
    <w:tblPr/>
  </w:style>
  <w:style w:type="table" w:styleId="1079" w:customStyle="1">
    <w:name w:val="List Table 4 - Accent 2"/>
    <w:uiPriority w:val="99"/>
    <w:qFormat/>
    <w:tblPr/>
  </w:style>
  <w:style w:type="table" w:styleId="1080" w:customStyle="1">
    <w:name w:val="List Table 4 - Accent 3"/>
    <w:uiPriority w:val="99"/>
    <w:qFormat/>
    <w:tblPr/>
  </w:style>
  <w:style w:type="table" w:styleId="1081" w:customStyle="1">
    <w:name w:val="List Table 4 - Accent 4"/>
    <w:uiPriority w:val="99"/>
    <w:qFormat/>
    <w:tblPr/>
  </w:style>
  <w:style w:type="table" w:styleId="1082" w:customStyle="1">
    <w:name w:val="List Table 4 - Accent 5"/>
    <w:uiPriority w:val="99"/>
    <w:qFormat/>
    <w:tblPr/>
  </w:style>
  <w:style w:type="table" w:styleId="1083" w:customStyle="1">
    <w:name w:val="List Table 4 - Accent 6"/>
    <w:uiPriority w:val="99"/>
    <w:qFormat/>
    <w:tblPr/>
  </w:style>
  <w:style w:type="table" w:styleId="1084" w:customStyle="1">
    <w:name w:val="List Table 5 Dark - Accent 1"/>
    <w:uiPriority w:val="99"/>
    <w:qFormat/>
    <w:tblPr/>
  </w:style>
  <w:style w:type="table" w:styleId="1085" w:customStyle="1">
    <w:name w:val="List Table 5 Dark - Accent 2"/>
    <w:uiPriority w:val="99"/>
    <w:qFormat/>
    <w:tblPr/>
  </w:style>
  <w:style w:type="table" w:styleId="1086" w:customStyle="1">
    <w:name w:val="List Table 5 Dark - Accent 3"/>
    <w:uiPriority w:val="99"/>
    <w:qFormat/>
    <w:tblPr/>
  </w:style>
  <w:style w:type="table" w:styleId="1087" w:customStyle="1">
    <w:name w:val="List Table 5 Dark - Accent 4"/>
    <w:uiPriority w:val="99"/>
    <w:qFormat/>
    <w:tblPr/>
  </w:style>
  <w:style w:type="table" w:styleId="1088" w:customStyle="1">
    <w:name w:val="List Table 5 Dark - Accent 5"/>
    <w:uiPriority w:val="99"/>
    <w:qFormat/>
    <w:tblPr/>
  </w:style>
  <w:style w:type="table" w:styleId="1089" w:customStyle="1">
    <w:name w:val="List Table 5 Dark - Accent 6"/>
    <w:uiPriority w:val="99"/>
    <w:qFormat/>
    <w:tblPr/>
  </w:style>
  <w:style w:type="table" w:styleId="1090" w:customStyle="1">
    <w:name w:val="List Table 6 Colorful - Accent 1"/>
    <w:uiPriority w:val="99"/>
    <w:qFormat/>
    <w:tblPr/>
  </w:style>
  <w:style w:type="table" w:styleId="1091" w:customStyle="1">
    <w:name w:val="List Table 6 Colorful - Accent 2"/>
    <w:uiPriority w:val="99"/>
    <w:qFormat/>
    <w:tblPr/>
  </w:style>
  <w:style w:type="table" w:styleId="1092" w:customStyle="1">
    <w:name w:val="List Table 6 Colorful - Accent 3"/>
    <w:uiPriority w:val="99"/>
    <w:qFormat/>
    <w:tblPr/>
  </w:style>
  <w:style w:type="table" w:styleId="1093" w:customStyle="1">
    <w:name w:val="List Table 6 Colorful - Accent 4"/>
    <w:uiPriority w:val="99"/>
    <w:qFormat/>
    <w:tblPr/>
  </w:style>
  <w:style w:type="table" w:styleId="1094" w:customStyle="1">
    <w:name w:val="List Table 6 Colorful - Accent 5"/>
    <w:uiPriority w:val="99"/>
    <w:qFormat/>
    <w:tblPr/>
  </w:style>
  <w:style w:type="table" w:styleId="1095" w:customStyle="1">
    <w:name w:val="List Table 6 Colorful - Accent 6"/>
    <w:uiPriority w:val="99"/>
    <w:qFormat/>
    <w:tblPr/>
  </w:style>
  <w:style w:type="table" w:styleId="1096" w:customStyle="1">
    <w:name w:val="List Table 7 Colorful - Accent 1"/>
    <w:uiPriority w:val="99"/>
    <w:qFormat/>
    <w:tblPr/>
  </w:style>
  <w:style w:type="table" w:styleId="1097" w:customStyle="1">
    <w:name w:val="List Table 7 Colorful - Accent 2"/>
    <w:uiPriority w:val="99"/>
    <w:qFormat/>
    <w:tblPr/>
  </w:style>
  <w:style w:type="table" w:styleId="1098" w:customStyle="1">
    <w:name w:val="List Table 7 Colorful - Accent 3"/>
    <w:uiPriority w:val="99"/>
    <w:qFormat/>
    <w:tblPr/>
  </w:style>
  <w:style w:type="table" w:styleId="1099" w:customStyle="1">
    <w:name w:val="List Table 7 Colorful - Accent 4"/>
    <w:uiPriority w:val="99"/>
    <w:qFormat/>
    <w:tblPr/>
  </w:style>
  <w:style w:type="table" w:styleId="1100" w:customStyle="1">
    <w:name w:val="List Table 7 Colorful - Accent 5"/>
    <w:uiPriority w:val="99"/>
    <w:qFormat/>
    <w:tblPr/>
  </w:style>
  <w:style w:type="table" w:styleId="1101" w:customStyle="1">
    <w:name w:val="List Table 7 Colorful - Accent 6"/>
    <w:uiPriority w:val="99"/>
    <w:qFormat/>
    <w:tblPr/>
  </w:style>
  <w:style w:type="table" w:styleId="1102" w:customStyle="1">
    <w:name w:val="Lined - Accent"/>
    <w:uiPriority w:val="99"/>
    <w:qFormat/>
    <w:rPr>
      <w:color w:val="404040"/>
    </w:rPr>
    <w:tblPr/>
  </w:style>
  <w:style w:type="table" w:styleId="1103" w:customStyle="1">
    <w:name w:val="Lined - Accent 1"/>
    <w:uiPriority w:val="99"/>
    <w:qFormat/>
    <w:rPr>
      <w:color w:val="404040"/>
    </w:rPr>
    <w:tblPr/>
  </w:style>
  <w:style w:type="table" w:styleId="1104" w:customStyle="1">
    <w:name w:val="Lined - Accent 2"/>
    <w:uiPriority w:val="99"/>
    <w:qFormat/>
    <w:rPr>
      <w:color w:val="404040"/>
    </w:rPr>
    <w:tblPr/>
  </w:style>
  <w:style w:type="table" w:styleId="1105" w:customStyle="1">
    <w:name w:val="Lined - Accent 3"/>
    <w:uiPriority w:val="99"/>
    <w:qFormat/>
    <w:rPr>
      <w:color w:val="404040"/>
    </w:rPr>
    <w:tblPr/>
  </w:style>
  <w:style w:type="table" w:styleId="1106" w:customStyle="1">
    <w:name w:val="Lined - Accent 4"/>
    <w:uiPriority w:val="99"/>
    <w:qFormat/>
    <w:rPr>
      <w:color w:val="404040"/>
    </w:rPr>
    <w:tblPr/>
  </w:style>
  <w:style w:type="table" w:styleId="1107" w:customStyle="1">
    <w:name w:val="Lined - Accent 5"/>
    <w:uiPriority w:val="99"/>
    <w:qFormat/>
    <w:rPr>
      <w:color w:val="404040"/>
    </w:rPr>
    <w:tblPr/>
  </w:style>
  <w:style w:type="table" w:styleId="1108" w:customStyle="1">
    <w:name w:val="Lined - Accent 6"/>
    <w:uiPriority w:val="99"/>
    <w:qFormat/>
    <w:rPr>
      <w:color w:val="404040"/>
    </w:rPr>
    <w:tblPr/>
  </w:style>
  <w:style w:type="table" w:styleId="1109" w:customStyle="1">
    <w:name w:val="Bordered &amp; Lined - Accent"/>
    <w:uiPriority w:val="99"/>
    <w:qFormat/>
    <w:rPr>
      <w:color w:val="404040"/>
    </w:rPr>
    <w:tblPr/>
  </w:style>
  <w:style w:type="table" w:styleId="1110" w:customStyle="1">
    <w:name w:val="Bordered &amp; Lined - Accent 1"/>
    <w:uiPriority w:val="99"/>
    <w:qFormat/>
    <w:rPr>
      <w:color w:val="404040"/>
    </w:rPr>
    <w:tblPr/>
  </w:style>
  <w:style w:type="table" w:styleId="1111" w:customStyle="1">
    <w:name w:val="Bordered &amp; Lined - Accent 2"/>
    <w:uiPriority w:val="99"/>
    <w:qFormat/>
    <w:rPr>
      <w:color w:val="404040"/>
    </w:rPr>
    <w:tblPr/>
  </w:style>
  <w:style w:type="table" w:styleId="1112" w:customStyle="1">
    <w:name w:val="Bordered &amp; Lined - Accent 3"/>
    <w:uiPriority w:val="99"/>
    <w:qFormat/>
    <w:rPr>
      <w:color w:val="404040"/>
    </w:rPr>
    <w:tblPr/>
  </w:style>
  <w:style w:type="table" w:styleId="1113" w:customStyle="1">
    <w:name w:val="Bordered &amp; Lined - Accent 4"/>
    <w:uiPriority w:val="99"/>
    <w:qFormat/>
    <w:rPr>
      <w:color w:val="404040"/>
    </w:rPr>
    <w:tblPr/>
  </w:style>
  <w:style w:type="table" w:styleId="1114" w:customStyle="1">
    <w:name w:val="Bordered &amp; Lined - Accent 5"/>
    <w:uiPriority w:val="99"/>
    <w:qFormat/>
    <w:rPr>
      <w:color w:val="404040"/>
    </w:rPr>
    <w:tblPr/>
  </w:style>
  <w:style w:type="table" w:styleId="1115" w:customStyle="1">
    <w:name w:val="Bordered &amp; Lined - Accent 6"/>
    <w:uiPriority w:val="99"/>
    <w:qFormat/>
    <w:rPr>
      <w:color w:val="404040"/>
    </w:rPr>
    <w:tblPr/>
  </w:style>
  <w:style w:type="table" w:styleId="1116" w:customStyle="1">
    <w:name w:val="Bordered"/>
    <w:uiPriority w:val="99"/>
    <w:qFormat/>
    <w:tblPr/>
  </w:style>
  <w:style w:type="table" w:styleId="1117" w:customStyle="1">
    <w:name w:val="Bordered - Accent 1"/>
    <w:uiPriority w:val="99"/>
    <w:qFormat/>
    <w:tblPr/>
  </w:style>
  <w:style w:type="table" w:styleId="1118" w:customStyle="1">
    <w:name w:val="Bordered - Accent 2"/>
    <w:uiPriority w:val="99"/>
    <w:qFormat/>
    <w:tblPr/>
  </w:style>
  <w:style w:type="table" w:styleId="1119" w:customStyle="1">
    <w:name w:val="Bordered - Accent 3"/>
    <w:uiPriority w:val="99"/>
    <w:qFormat/>
    <w:tblPr/>
  </w:style>
  <w:style w:type="table" w:styleId="1120" w:customStyle="1">
    <w:name w:val="Bordered - Accent 4"/>
    <w:uiPriority w:val="99"/>
    <w:qFormat/>
    <w:tblPr/>
  </w:style>
  <w:style w:type="table" w:styleId="1121" w:customStyle="1">
    <w:name w:val="Bordered - Accent 5"/>
    <w:uiPriority w:val="99"/>
    <w:qFormat/>
    <w:tblPr/>
  </w:style>
  <w:style w:type="table" w:styleId="1122" w:customStyle="1">
    <w:name w:val="Bordered - Accent 6"/>
    <w:uiPriority w:val="99"/>
    <w:qFormat/>
    <w:tblPr/>
  </w:style>
  <w:style w:type="paragraph" w:styleId="1123" w:customStyle="1">
    <w:name w:val="TOC 标题11"/>
    <w:uiPriority w:val="39"/>
    <w:unhideWhenUsed/>
    <w:qFormat/>
    <w:rPr>
      <w:rFonts w:hint="default" w:ascii="Times New Roman" w:hAnsi="Times New Roman" w:eastAsia="宋体" w:cs="Times New Roman"/>
      <w:lang w:eastAsia="zh-CN"/>
    </w:rPr>
  </w:style>
  <w:style w:type="paragraph" w:styleId="1124" w:customStyle="1">
    <w:name w:val="索引 41"/>
    <w:basedOn w:val="809"/>
    <w:next w:val="809"/>
    <w:uiPriority w:val="0"/>
    <w:qFormat/>
    <w:pPr>
      <w:ind w:left="600"/>
    </w:pPr>
    <w:rPr>
      <w:szCs w:val="21"/>
    </w:rPr>
  </w:style>
  <w:style w:type="paragraph" w:styleId="1125" w:customStyle="1">
    <w:name w:val="正文首行缩进 21"/>
    <w:basedOn w:val="888"/>
    <w:uiPriority w:val="99"/>
    <w:unhideWhenUsed/>
    <w:qFormat/>
    <w:pPr>
      <w:ind w:firstLine="420"/>
    </w:pPr>
  </w:style>
  <w:style w:type="paragraph" w:styleId="1126" w:customStyle="1">
    <w:name w:val="目录 11"/>
    <w:basedOn w:val="809"/>
    <w:next w:val="809"/>
    <w:uiPriority w:val="0"/>
    <w:unhideWhenUsed/>
    <w:qFormat/>
    <w:pPr>
      <w:jc w:val="left"/>
    </w:pPr>
    <w:rPr>
      <w:sz w:val="24"/>
    </w:rPr>
  </w:style>
  <w:style w:type="paragraph" w:styleId="1127" w:customStyle="1">
    <w:name w:val="标题 211"/>
    <w:basedOn w:val="809"/>
    <w:next w:val="809"/>
    <w:uiPriority w:val="0"/>
    <w:qFormat/>
    <w:pPr>
      <w:keepLines/>
      <w:keepNext/>
      <w:spacing w:before="260" w:after="260" w:line="416" w:lineRule="auto"/>
      <w:outlineLvl w:val="1"/>
    </w:pPr>
    <w:rPr>
      <w:rFonts w:ascii="Cambria" w:hAnsi="Cambria" w:eastAsia="宋体"/>
      <w:b/>
      <w:bCs/>
      <w:sz w:val="32"/>
      <w:szCs w:val="32"/>
    </w:rPr>
  </w:style>
  <w:style w:type="paragraph" w:styleId="1128" w:customStyle="1">
    <w:name w:val="纯文本1111"/>
    <w:basedOn w:val="809"/>
    <w:next w:val="1129"/>
    <w:uiPriority w:val="0"/>
    <w:unhideWhenUsed/>
    <w:qFormat/>
    <w:rPr>
      <w:rFonts w:ascii="宋体" w:hAnsi="Courier New"/>
    </w:rPr>
  </w:style>
  <w:style w:type="paragraph" w:styleId="1129" w:customStyle="1">
    <w:name w:val="正文缩进1"/>
    <w:basedOn w:val="809"/>
    <w:uiPriority w:val="0"/>
    <w:unhideWhenUsed/>
    <w:qFormat/>
    <w:pPr>
      <w:ind w:firstLine="420"/>
      <w:jc w:val="left"/>
    </w:pPr>
    <w:rPr>
      <w:sz w:val="24"/>
    </w:rPr>
  </w:style>
  <w:style w:type="paragraph" w:styleId="1130" w:customStyle="1">
    <w:name w:val="首行缩进"/>
    <w:basedOn w:val="809"/>
    <w:uiPriority w:val="0"/>
    <w:qFormat/>
    <w:pPr>
      <w:ind w:firstLine="480"/>
      <w:spacing w:line="360" w:lineRule="auto"/>
    </w:pPr>
    <w:rPr>
      <w:rFonts w:hAnsi="宋体" w:eastAsia="宋体" w:cs="宋体"/>
      <w:sz w:val="24"/>
      <w:szCs w:val="24"/>
    </w:rPr>
  </w:style>
  <w:style w:type="paragraph" w:styleId="1131" w:customStyle="1">
    <w:name w:val="Char"/>
    <w:basedOn w:val="809"/>
    <w:uiPriority w:val="0"/>
    <w:qFormat/>
  </w:style>
  <w:style w:type="paragraph" w:styleId="1132" w:customStyle="1">
    <w:name w:val="标题 111"/>
    <w:basedOn w:val="809"/>
    <w:next w:val="809"/>
    <w:uiPriority w:val="0"/>
    <w:qFormat/>
    <w:pPr>
      <w:keepLines/>
      <w:keepNext/>
      <w:spacing w:before="340" w:after="330" w:line="578" w:lineRule="auto"/>
      <w:outlineLvl w:val="0"/>
    </w:pPr>
    <w:rPr>
      <w:b/>
      <w:sz w:val="44"/>
    </w:rPr>
  </w:style>
  <w:style w:type="paragraph" w:styleId="1133" w:customStyle="1">
    <w:name w:val="纯文本1"/>
    <w:basedOn w:val="809"/>
    <w:uiPriority w:val="0"/>
    <w:qFormat/>
    <w:rPr>
      <w:rFonts w:ascii="宋体" w:hAnsi="Courier New"/>
    </w:rPr>
  </w:style>
  <w:style w:type="paragraph" w:styleId="1134" w:customStyle="1">
    <w:name w:val="正文2"/>
    <w:basedOn w:val="809"/>
    <w:uiPriority w:val="0"/>
    <w:qFormat/>
    <w:pPr>
      <w:ind w:firstLine="510"/>
      <w:spacing w:before="156" w:line="360" w:lineRule="auto"/>
    </w:pPr>
    <w:rPr>
      <w:sz w:val="24"/>
    </w:rPr>
  </w:style>
  <w:style w:type="character" w:styleId="1135" w:customStyle="1">
    <w:name w:val="要点1"/>
    <w:link w:val="809"/>
    <w:uiPriority w:val="0"/>
    <w:qFormat/>
    <w:rPr>
      <w:b/>
      <w:bCs/>
    </w:rPr>
  </w:style>
  <w:style w:type="paragraph" w:styleId="1136" w:customStyle="1">
    <w:name w:val="普通(网站)1"/>
    <w:basedOn w:val="809"/>
    <w:uiPriority w:val="0"/>
    <w:unhideWhenUsed/>
    <w:qFormat/>
    <w:pPr>
      <w:jc w:val="left"/>
      <w:spacing w:before="100" w:beforeAutospacing="1" w:after="100" w:afterAutospacing="1"/>
      <w:widowControl/>
    </w:pPr>
    <w:rPr>
      <w:rFonts w:ascii="宋体" w:hAnsi="宋体" w:cs="宋体"/>
      <w:sz w:val="24"/>
    </w:rPr>
  </w:style>
  <w:style w:type="paragraph" w:styleId="1137" w:customStyle="1">
    <w:name w:val="正文文本缩进 21"/>
    <w:basedOn w:val="809"/>
    <w:uiPriority w:val="0"/>
    <w:unhideWhenUsed/>
    <w:qFormat/>
    <w:pPr>
      <w:ind w:left="420"/>
      <w:spacing w:after="120" w:line="480" w:lineRule="auto"/>
    </w:pPr>
  </w:style>
  <w:style w:type="paragraph" w:styleId="1138" w:customStyle="1">
    <w:name w:val="纯文本11"/>
    <w:basedOn w:val="809"/>
    <w:uiPriority w:val="99"/>
    <w:qFormat/>
    <w:rPr>
      <w:rFonts w:ascii="宋体" w:hAnsi="Courier New"/>
    </w:rPr>
  </w:style>
  <w:style w:type="paragraph" w:styleId="1139" w:customStyle="1">
    <w:name w:val="索引 11"/>
    <w:basedOn w:val="809"/>
    <w:next w:val="809"/>
    <w:uiPriority w:val="0"/>
    <w:unhideWhenUsed/>
    <w:qFormat/>
    <w:pPr>
      <w:jc w:val="center"/>
      <w:spacing w:line="220" w:lineRule="exact"/>
    </w:pPr>
    <w:rPr>
      <w:rFonts w:ascii="仿宋_GB2312" w:eastAsia="仿宋_GB2312"/>
      <w:szCs w:val="21"/>
    </w:rPr>
  </w:style>
  <w:style w:type="paragraph" w:styleId="1140" w:customStyle="1">
    <w:name w:val="正文文本1"/>
    <w:basedOn w:val="809"/>
    <w:uiPriority w:val="0"/>
    <w:unhideWhenUsed/>
    <w:qFormat/>
    <w:rPr>
      <w:rFonts w:ascii="楷体_GB2312"/>
      <w:b/>
      <w:bCs/>
      <w:sz w:val="28"/>
    </w:rPr>
  </w:style>
  <w:style w:type="paragraph" w:styleId="1141" w:customStyle="1">
    <w:name w:val="页眉11"/>
    <w:basedOn w:val="809"/>
    <w:uiPriority w:val="0"/>
    <w:unhideWhenUsed/>
    <w:qFormat/>
    <w:pPr>
      <w:jc w:val="center"/>
      <w:tabs>
        <w:tab w:val="center" w:pos="4153" w:leader="none"/>
        <w:tab w:val="right" w:pos="8306" w:leader="none"/>
      </w:tabs>
      <w:pBdr>
        <w:bottom w:val="single" w:color="000000" w:sz="6" w:space="1"/>
      </w:pBdr>
    </w:pPr>
    <w:rPr>
      <w:sz w:val="18"/>
    </w:rPr>
  </w:style>
  <w:style w:type="paragraph" w:styleId="1142" w:customStyle="1">
    <w:name w:val="页脚11"/>
    <w:basedOn w:val="809"/>
    <w:uiPriority w:val="0"/>
    <w:unhideWhenUsed/>
    <w:qFormat/>
    <w:pPr>
      <w:jc w:val="left"/>
      <w:tabs>
        <w:tab w:val="center" w:pos="4153" w:leader="none"/>
        <w:tab w:val="right" w:pos="8306" w:leader="none"/>
      </w:tabs>
    </w:pPr>
    <w:rPr>
      <w:sz w:val="18"/>
    </w:rPr>
  </w:style>
  <w:style w:type="character" w:styleId="1143" w:customStyle="1">
    <w:name w:val="font81"/>
    <w:basedOn w:val="819"/>
    <w:link w:val="809"/>
    <w:uiPriority w:val="0"/>
    <w:qFormat/>
    <w:rPr>
      <w:rFonts w:ascii="Times New Roman" w:hAnsi="Times New Roman" w:cs="Times New Roman"/>
      <w:color w:val="000000"/>
      <w:sz w:val="22"/>
      <w:szCs w:val="22"/>
      <w:u w:val="none"/>
    </w:rPr>
  </w:style>
  <w:style w:type="character" w:styleId="1144" w:customStyle="1">
    <w:name w:val="font11"/>
    <w:link w:val="809"/>
    <w:uiPriority w:val="0"/>
    <w:qFormat/>
    <w:rPr>
      <w:rFonts w:hint="eastAsia" w:ascii="仿宋" w:hAnsi="仿宋" w:eastAsia="仿宋" w:cs="仿宋"/>
      <w:color w:val="000000"/>
      <w:sz w:val="22"/>
      <w:szCs w:val="22"/>
      <w:u w:val="none"/>
    </w:rPr>
  </w:style>
  <w:style w:type="character" w:styleId="1145" w:customStyle="1">
    <w:name w:val="font101"/>
    <w:link w:val="809"/>
    <w:uiPriority w:val="0"/>
    <w:qFormat/>
    <w:rPr>
      <w:rFonts w:ascii="Arial" w:hAnsi="Arial" w:cs="Arial"/>
      <w:color w:val="000000"/>
      <w:sz w:val="22"/>
      <w:szCs w:val="22"/>
      <w:u w:val="none"/>
    </w:rPr>
  </w:style>
  <w:style w:type="paragraph" w:styleId="1146" w:customStyle="1">
    <w:name w:val="List Paragraph_f0420307-4c65-4cf4-ac34-e8950b7bacb1"/>
    <w:basedOn w:val="809"/>
    <w:uiPriority w:val="0"/>
    <w:qFormat/>
    <w:pPr>
      <w:ind w:firstLine="420"/>
    </w:pPr>
    <w:rPr>
      <w:rFonts w:eastAsia="宋体"/>
      <w:sz w:val="21"/>
      <w:szCs w:val="21"/>
    </w:rPr>
  </w:style>
  <w:style w:type="character" w:styleId="1147" w:customStyle="1">
    <w:name w:val="font51"/>
    <w:basedOn w:val="819"/>
    <w:link w:val="809"/>
    <w:uiPriority w:val="0"/>
    <w:qFormat/>
    <w:rPr>
      <w:rFonts w:ascii="Times New Roman" w:hAnsi="Times New Roman" w:cs="Times New Roman"/>
      <w:color w:val="000000"/>
      <w:sz w:val="21"/>
      <w:szCs w:val="21"/>
      <w:u w:val="none"/>
    </w:rPr>
  </w:style>
  <w:style w:type="character" w:styleId="1148" w:customStyle="1">
    <w:name w:val="font31"/>
    <w:basedOn w:val="859"/>
    <w:link w:val="809"/>
    <w:uiPriority w:val="0"/>
    <w:qFormat/>
    <w:rPr>
      <w:rFonts w:hint="eastAsia" w:ascii="宋体" w:hAnsi="宋体" w:eastAsia="宋体" w:cs="宋体"/>
      <w:color w:val="000000"/>
      <w:sz w:val="21"/>
      <w:szCs w:val="21"/>
      <w:u w:val="none"/>
    </w:rPr>
  </w:style>
  <w:style w:type="character" w:styleId="1149" w:customStyle="1">
    <w:name w:val="font21"/>
    <w:basedOn w:val="859"/>
    <w:link w:val="809"/>
    <w:uiPriority w:val="0"/>
    <w:qFormat/>
    <w:rPr>
      <w:rFonts w:ascii="Times New Roman" w:hAnsi="Times New Roman" w:cs="Times New Roman"/>
      <w:color w:val="000000"/>
      <w:sz w:val="21"/>
      <w:szCs w:val="21"/>
      <w:u w:val="none"/>
    </w:rPr>
  </w:style>
  <w:style w:type="character" w:styleId="1150" w:customStyle="1">
    <w:name w:val="font61"/>
    <w:basedOn w:val="819"/>
    <w:link w:val="809"/>
    <w:uiPriority w:val="0"/>
    <w:qFormat/>
    <w:rPr>
      <w:rFonts w:hint="eastAsia" w:ascii="宋体" w:hAnsi="宋体" w:eastAsia="宋体" w:cs="宋体"/>
      <w:color w:val="000000"/>
      <w:sz w:val="21"/>
      <w:szCs w:val="21"/>
      <w:u w:val="none"/>
    </w:rPr>
  </w:style>
  <w:style w:type="character" w:styleId="1151" w:customStyle="1">
    <w:name w:val="font41"/>
    <w:basedOn w:val="859"/>
    <w:link w:val="809"/>
    <w:uiPriority w:val="0"/>
    <w:qFormat/>
    <w:rPr>
      <w:rFonts w:ascii="Times New Roman" w:hAnsi="Times New Roman" w:cs="Times New Roman"/>
      <w:color w:val="000000"/>
      <w:sz w:val="20"/>
      <w:szCs w:val="20"/>
      <w:u w:val="none"/>
    </w:rPr>
  </w:style>
  <w:style w:type="table" w:styleId="1152" w:customStyle="1">
    <w:name w:val="Table Normal_0"/>
    <w:uiPriority w:val="0"/>
    <w:unhideWhenUsed/>
    <w:qFormat/>
    <w:tblPr/>
  </w:style>
  <w:style w:type="paragraph" w:styleId="1153" w:customStyle="1">
    <w:name w:val="样式 首行缩进:  2 字符"/>
    <w:basedOn w:val="809"/>
    <w:link w:val="1154"/>
    <w:uiPriority w:val="0"/>
    <w:qFormat/>
    <w:pPr>
      <w:ind w:firstLine="480"/>
      <w:spacing w:line="360" w:lineRule="auto"/>
    </w:pPr>
    <w:rPr>
      <w:rFonts w:eastAsia="宋体"/>
      <w:sz w:val="24"/>
    </w:rPr>
  </w:style>
  <w:style w:type="character" w:styleId="1154" w:customStyle="1">
    <w:name w:val="样式 首行缩进:  2 字符 Char Char"/>
    <w:link w:val="1153"/>
    <w:uiPriority w:val="0"/>
    <w:qFormat/>
    <w:rPr>
      <w:sz w:val="24"/>
    </w:rPr>
  </w:style>
  <w:style w:type="character" w:styleId="1155" w:customStyle="1">
    <w:name w:val="标题 1 字符1"/>
    <w:basedOn w:val="859"/>
    <w:link w:val="809"/>
    <w:uiPriority w:val="9"/>
    <w:qFormat/>
    <w:rPr>
      <w:rFonts w:eastAsia="楷体_GB2312"/>
      <w:b/>
      <w:bCs/>
      <w:sz w:val="44"/>
      <w:szCs w:val="44"/>
    </w:rPr>
  </w:style>
  <w:style w:type="character" w:styleId="1156" w:customStyle="1">
    <w:name w:val="标题 3 字符1"/>
    <w:basedOn w:val="859"/>
    <w:link w:val="809"/>
    <w:uiPriority w:val="9"/>
    <w:semiHidden/>
    <w:qFormat/>
    <w:rPr>
      <w:rFonts w:eastAsia="楷体_GB2312"/>
      <w:b/>
      <w:bCs/>
      <w:sz w:val="32"/>
      <w:szCs w:val="32"/>
    </w:rPr>
  </w:style>
  <w:style w:type="character" w:styleId="1157" w:customStyle="1">
    <w:name w:val="标题 5 字符1"/>
    <w:basedOn w:val="859"/>
    <w:link w:val="809"/>
    <w:uiPriority w:val="9"/>
    <w:semiHidden/>
    <w:qFormat/>
    <w:rPr>
      <w:rFonts w:eastAsia="楷体_GB2312"/>
      <w:b/>
      <w:bCs/>
      <w:sz w:val="28"/>
      <w:szCs w:val="28"/>
    </w:rPr>
  </w:style>
  <w:style w:type="character" w:styleId="1158" w:customStyle="1">
    <w:name w:val="标题 6 字符1"/>
    <w:basedOn w:val="859"/>
    <w:link w:val="809"/>
    <w:uiPriority w:val="9"/>
    <w:semiHidden/>
    <w:qFormat/>
    <w:rPr>
      <w:rFonts w:ascii="Arial" w:hAnsi="Arial" w:eastAsia="黑体" w:cs="Arial"/>
      <w:b/>
      <w:bCs/>
      <w:sz w:val="24"/>
      <w:szCs w:val="24"/>
    </w:rPr>
  </w:style>
  <w:style w:type="character" w:styleId="1159" w:customStyle="1">
    <w:name w:val="标题 7 字符1"/>
    <w:basedOn w:val="859"/>
    <w:link w:val="809"/>
    <w:uiPriority w:val="9"/>
    <w:semiHidden/>
    <w:qFormat/>
    <w:rPr>
      <w:rFonts w:eastAsia="楷体_GB2312"/>
      <w:b/>
      <w:bCs/>
      <w:sz w:val="24"/>
      <w:szCs w:val="24"/>
    </w:rPr>
  </w:style>
  <w:style w:type="character" w:styleId="1160" w:customStyle="1">
    <w:name w:val="标题 8 字符1"/>
    <w:basedOn w:val="859"/>
    <w:link w:val="809"/>
    <w:uiPriority w:val="9"/>
    <w:semiHidden/>
    <w:qFormat/>
    <w:rPr>
      <w:rFonts w:ascii="Arial" w:hAnsi="Arial" w:eastAsia="黑体" w:cs="Arial"/>
      <w:sz w:val="24"/>
      <w:szCs w:val="24"/>
    </w:rPr>
  </w:style>
  <w:style w:type="character" w:styleId="1161" w:customStyle="1">
    <w:name w:val="标题 9 字符1"/>
    <w:basedOn w:val="859"/>
    <w:link w:val="809"/>
    <w:uiPriority w:val="9"/>
    <w:semiHidden/>
    <w:qFormat/>
    <w:rPr>
      <w:rFonts w:ascii="Arial" w:hAnsi="Arial" w:eastAsia="黑体" w:cs="Arial"/>
      <w:sz w:val="21"/>
      <w:szCs w:val="21"/>
    </w:rPr>
  </w:style>
  <w:style w:type="paragraph" w:styleId="1162" w:customStyle="1">
    <w:name w:val="_Style 1"/>
    <w:basedOn w:val="809"/>
    <w:uiPriority w:val="34"/>
    <w:qFormat/>
    <w:pPr>
      <w:ind w:firstLine="420"/>
    </w:pPr>
    <w:rPr>
      <w:rFonts w:ascii="Calibri" w:hAnsi="Calibri" w:eastAsia="宋体"/>
      <w:sz w:val="21"/>
      <w:szCs w:val="22"/>
    </w:rPr>
  </w:style>
  <w:style w:type="character" w:styleId="1163" w:customStyle="1">
    <w:name w:val="批注文字 字符"/>
    <w:basedOn w:val="859"/>
    <w:link w:val="809"/>
    <w:uiPriority w:val="99"/>
    <w:qFormat/>
    <w:rPr>
      <w:rFonts w:eastAsia="楷体_GB2312"/>
      <w:sz w:val="26"/>
    </w:rPr>
  </w:style>
  <w:style w:type="character" w:styleId="1164" w:customStyle="1">
    <w:name w:val="批注主题 字符"/>
    <w:basedOn w:val="1163"/>
    <w:link w:val="809"/>
    <w:uiPriority w:val="0"/>
    <w:semiHidden/>
    <w:qFormat/>
    <w:rPr>
      <w:rFonts w:eastAsia="楷体_GB2312"/>
      <w:b/>
      <w:bCs/>
      <w:sz w:val="26"/>
    </w:rPr>
  </w:style>
  <w:style w:type="paragraph" w:styleId="1165" w:customStyle="1">
    <w:name w:val="Comment Text_0"/>
    <w:basedOn w:val="809"/>
    <w:uiPriority w:val="99"/>
    <w:unhideWhenUsed/>
    <w:qFormat/>
    <w:pPr>
      <w:jc w:val="left"/>
    </w:pPr>
    <w:rPr>
      <w:rFonts w:ascii="Calibri" w:hAnsi="Calibri" w:eastAsia="宋体"/>
      <w:sz w:val="21"/>
      <w:szCs w:val="22"/>
    </w:rPr>
  </w:style>
  <w:style w:type="paragraph" w:styleId="1166" w:customStyle="1">
    <w:name w:val="Comment Subject_0"/>
    <w:basedOn w:val="1165"/>
    <w:uiPriority w:val="0"/>
    <w:semiHidden/>
    <w:qFormat/>
    <w:rPr>
      <w:rFonts w:ascii="Times New Roman" w:hAnsi="Times New Roman"/>
      <w:b/>
      <w:bCs/>
      <w:sz w:val="20"/>
      <w:szCs w:val="21"/>
    </w:rPr>
  </w:style>
  <w:style w:type="character" w:styleId="1167" w:customStyle="1">
    <w:name w:val="Comment Reference_0"/>
    <w:link w:val="809"/>
    <w:uiPriority w:val="0"/>
    <w:semiHidden/>
    <w:qFormat/>
    <w:rPr>
      <w:sz w:val="21"/>
      <w:szCs w:val="21"/>
    </w:rPr>
  </w:style>
  <w:style w:type="character" w:styleId="1168" w:customStyle="1">
    <w:name w:val="正文缩进 字符"/>
    <w:link w:val="809"/>
    <w:uiPriority w:val="0"/>
    <w:qFormat/>
    <w:rPr>
      <w:szCs w:val="21"/>
    </w:rPr>
  </w:style>
  <w:style w:type="character" w:styleId="1169" w:customStyle="1">
    <w:name w:val="批注文字 字符1"/>
    <w:link w:val="809"/>
    <w:uiPriority w:val="99"/>
    <w:semiHidden/>
    <w:qFormat/>
  </w:style>
  <w:style w:type="character" w:styleId="1170" w:customStyle="1">
    <w:name w:val="正文文本 字符"/>
    <w:link w:val="809"/>
    <w:uiPriority w:val="0"/>
    <w:qFormat/>
    <w:rPr>
      <w:rFonts w:ascii="楷体_GB2312" w:hAnsi="Arial" w:eastAsia="楷体_GB2312" w:cs="Times New Roman"/>
      <w:sz w:val="28"/>
      <w:szCs w:val="28"/>
    </w:rPr>
  </w:style>
  <w:style w:type="character" w:styleId="1171" w:customStyle="1">
    <w:name w:val="正文文本缩进 字符"/>
    <w:link w:val="809"/>
    <w:uiPriority w:val="99"/>
    <w:semiHidden/>
    <w:qFormat/>
  </w:style>
  <w:style w:type="character" w:styleId="1172" w:customStyle="1">
    <w:name w:val="纯文本 字符"/>
    <w:link w:val="809"/>
    <w:uiPriority w:val="0"/>
    <w:qFormat/>
    <w:rPr>
      <w:rFonts w:ascii="宋体" w:hAnsi="Courier New" w:eastAsia="宋体" w:cs="Courier New"/>
      <w:szCs w:val="21"/>
    </w:rPr>
  </w:style>
  <w:style w:type="character" w:styleId="1173" w:customStyle="1">
    <w:name w:val="正文文本首行缩进 字符"/>
    <w:link w:val="809"/>
    <w:uiPriority w:val="0"/>
    <w:qFormat/>
    <w:rPr>
      <w:rFonts w:ascii="仿宋_GB2312" w:hAnsi="Times New Roman" w:eastAsia="仿宋_GB2312" w:cs="Times New Roman"/>
      <w:sz w:val="30"/>
      <w:szCs w:val="30"/>
    </w:rPr>
  </w:style>
  <w:style w:type="character" w:styleId="1174" w:customStyle="1">
    <w:name w:val="正文文本首行缩进 2 字符"/>
    <w:link w:val="809"/>
    <w:uiPriority w:val="0"/>
    <w:qFormat/>
    <w:rPr>
      <w:rFonts w:ascii="宋体" w:hAnsi="宋体" w:eastAsia="宋体" w:cs="Times New Roman"/>
      <w:szCs w:val="20"/>
    </w:rPr>
  </w:style>
  <w:style w:type="character" w:styleId="1175" w:customStyle="1">
    <w:name w:val="font5 Char"/>
    <w:link w:val="809"/>
    <w:uiPriority w:val="0"/>
    <w:qFormat/>
    <w:rPr>
      <w:rFonts w:ascii="宋体" w:hAnsi="宋体" w:eastAsia="宋体"/>
      <w:sz w:val="28"/>
      <w:szCs w:val="28"/>
      <w:lang w:val="en-US" w:eastAsia="zh-CN" w:bidi="ar-SA"/>
    </w:rPr>
  </w:style>
  <w:style w:type="character" w:styleId="1176" w:customStyle="1">
    <w:name w:val="二级目录 Char"/>
    <w:link w:val="809"/>
    <w:uiPriority w:val="0"/>
    <w:qFormat/>
    <w:rPr>
      <w:b/>
      <w:sz w:val="30"/>
      <w:szCs w:val="28"/>
      <w:lang w:val="en-US" w:eastAsia="zh-CN" w:bidi="ar-SA"/>
    </w:rPr>
  </w:style>
  <w:style w:type="paragraph" w:styleId="1177" w:customStyle="1">
    <w:name w:val="二级目录"/>
    <w:next w:val="80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178" w:customStyle="1">
    <w:name w:val="列出段落 Char"/>
    <w:link w:val="809"/>
    <w:uiPriority w:val="0"/>
    <w:qFormat/>
    <w:rPr>
      <w:rFonts w:ascii="Calibri" w:hAnsi="Calibri"/>
      <w:sz w:val="24"/>
      <w:szCs w:val="24"/>
      <w:lang w:eastAsia="en-US" w:bidi="en-US"/>
    </w:rPr>
  </w:style>
  <w:style w:type="paragraph" w:styleId="1179" w:customStyle="1">
    <w:name w:val="Body Text(ch)"/>
    <w:basedOn w:val="809"/>
    <w:uiPriority w:val="0"/>
    <w:qFormat/>
    <w:pPr>
      <w:spacing w:after="120"/>
    </w:pPr>
    <w:rPr>
      <w:rFonts w:ascii="宋体" w:hAnsi="Arial" w:eastAsia="宋体"/>
      <w:bCs/>
      <w:iCs/>
      <w:sz w:val="21"/>
      <w:szCs w:val="24"/>
    </w:rPr>
  </w:style>
  <w:style w:type="paragraph" w:styleId="1180" w:customStyle="1">
    <w:name w:val="xl27"/>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181" w:customStyle="1">
    <w:name w:val="xl26"/>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82" w:customStyle="1">
    <w:name w:val="Char_0"/>
    <w:basedOn w:val="809"/>
    <w:uiPriority w:val="0"/>
    <w:qFormat/>
    <w:pPr>
      <w:ind w:firstLine="200"/>
      <w:tabs>
        <w:tab w:val="left" w:pos="360" w:leader="none"/>
      </w:tabs>
    </w:pPr>
    <w:rPr>
      <w:rFonts w:eastAsia="宋体"/>
      <w:sz w:val="28"/>
      <w:szCs w:val="30"/>
    </w:rPr>
  </w:style>
  <w:style w:type="paragraph" w:styleId="1183" w:customStyle="1">
    <w:name w:val="普通正文"/>
    <w:basedOn w:val="809"/>
    <w:uiPriority w:val="0"/>
    <w:qFormat/>
    <w:pPr>
      <w:ind w:firstLine="480"/>
      <w:jc w:val="left"/>
      <w:spacing w:before="120" w:after="120" w:line="360" w:lineRule="auto"/>
    </w:pPr>
    <w:rPr>
      <w:rFonts w:ascii="Arial" w:hAnsi="Arial" w:eastAsia="宋体"/>
      <w:sz w:val="24"/>
      <w:szCs w:val="24"/>
    </w:rPr>
  </w:style>
  <w:style w:type="paragraph" w:styleId="1184" w:customStyle="1">
    <w:name w:val="table_lines"/>
    <w:basedOn w:val="809"/>
    <w:uiPriority w:val="0"/>
    <w:qFormat/>
    <w:pPr>
      <w:jc w:val="left"/>
      <w:widowControl/>
    </w:pPr>
    <w:rPr>
      <w:rFonts w:eastAsia="宋体"/>
      <w:sz w:val="20"/>
      <w:lang w:val="de-DE" w:eastAsia="de-DE"/>
    </w:rPr>
  </w:style>
  <w:style w:type="paragraph" w:styleId="1185"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186" w:customStyle="1">
    <w:name w:val="font7"/>
    <w:basedOn w:val="809"/>
    <w:uiPriority w:val="0"/>
    <w:qFormat/>
    <w:pPr>
      <w:jc w:val="left"/>
      <w:spacing w:before="100" w:beforeAutospacing="1" w:after="100" w:afterAutospacing="1"/>
      <w:widowControl/>
    </w:pPr>
    <w:rPr>
      <w:rFonts w:hint="eastAsia" w:ascii="宋体" w:hAnsi="宋体" w:eastAsia="宋体"/>
      <w:sz w:val="18"/>
      <w:szCs w:val="18"/>
    </w:rPr>
  </w:style>
  <w:style w:type="paragraph" w:styleId="1187" w:customStyle="1">
    <w:name w:val="Char Char Char Char_0"/>
    <w:basedOn w:val="863"/>
    <w:uiPriority w:val="0"/>
    <w:qFormat/>
    <w:pPr>
      <w:spacing w:line="360" w:lineRule="auto"/>
    </w:pPr>
    <w:rPr>
      <w:rFonts w:ascii="Tahoma" w:hAnsi="Tahoma"/>
      <w:sz w:val="24"/>
      <w:szCs w:val="24"/>
    </w:rPr>
  </w:style>
  <w:style w:type="paragraph" w:styleId="1188" w:customStyle="1">
    <w:name w:val="4"/>
    <w:basedOn w:val="809"/>
    <w:uiPriority w:val="0"/>
    <w:qFormat/>
    <w:pPr>
      <w:ind w:firstLine="420"/>
      <w:spacing w:line="360" w:lineRule="auto"/>
    </w:pPr>
    <w:rPr>
      <w:rFonts w:eastAsia="宋体"/>
      <w:color w:val="ff0000"/>
      <w:sz w:val="24"/>
      <w:szCs w:val="24"/>
    </w:rPr>
  </w:style>
  <w:style w:type="paragraph" w:styleId="1189" w:customStyle="1">
    <w:name w:val="普通 (Web)"/>
    <w:basedOn w:val="809"/>
    <w:uiPriority w:val="0"/>
    <w:qFormat/>
    <w:pPr>
      <w:jc w:val="left"/>
      <w:spacing w:before="100" w:beforeAutospacing="1" w:after="100" w:afterAutospacing="1"/>
      <w:widowControl/>
    </w:pPr>
    <w:rPr>
      <w:rFonts w:ascii="宋体" w:hAnsi="宋体" w:eastAsia="宋体"/>
      <w:sz w:val="24"/>
      <w:szCs w:val="24"/>
    </w:rPr>
  </w:style>
  <w:style w:type="paragraph" w:styleId="1190" w:customStyle="1">
    <w:name w:val="Char Char Char Char Char Char Char Char Char Char"/>
    <w:basedOn w:val="809"/>
    <w:uiPriority w:val="0"/>
    <w:qFormat/>
    <w:pPr>
      <w:spacing w:line="360" w:lineRule="auto"/>
    </w:pPr>
    <w:rPr>
      <w:rFonts w:eastAsia="宋体"/>
      <w:sz w:val="24"/>
    </w:rPr>
  </w:style>
  <w:style w:type="paragraph" w:styleId="1191" w:customStyle="1">
    <w:name w:val="样式1"/>
    <w:basedOn w:val="809"/>
    <w:uiPriority w:val="0"/>
    <w:qFormat/>
    <w:pPr>
      <w:numPr>
        <w:ilvl w:val="0"/>
        <w:numId w:val="3"/>
      </w:numPr>
    </w:pPr>
    <w:rPr>
      <w:rFonts w:ascii="宋体" w:hAnsi="宋体" w:eastAsia="宋体"/>
      <w:sz w:val="21"/>
      <w:szCs w:val="21"/>
    </w:rPr>
  </w:style>
  <w:style w:type="paragraph" w:styleId="1192" w:customStyle="1">
    <w:name w:val="font6"/>
    <w:basedOn w:val="809"/>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1193" w:customStyle="1">
    <w:name w:val="xl25"/>
    <w:basedOn w:val="8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4" w:customStyle="1">
    <w:name w:val="图标"/>
    <w:basedOn w:val="809"/>
    <w:next w:val="809"/>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195" w:customStyle="1">
    <w:name w:val="标题3"/>
    <w:basedOn w:val="809"/>
    <w:next w:val="809"/>
    <w:uiPriority w:val="0"/>
    <w:qFormat/>
    <w:pPr>
      <w:ind w:firstLine="624"/>
      <w:spacing w:line="590" w:lineRule="atLeast"/>
    </w:pPr>
    <w:rPr>
      <w:rFonts w:ascii="方正黑体_GBK" w:eastAsia="方正黑体_GBK"/>
      <w:sz w:val="32"/>
      <w:szCs w:val="32"/>
    </w:rPr>
  </w:style>
  <w:style w:type="paragraph" w:styleId="1196" w:customStyle="1">
    <w:name w:val="xl24"/>
    <w:basedOn w:val="8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197" w:customStyle="1">
    <w:name w:val="xl29"/>
    <w:basedOn w:val="80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198" w:customStyle="1">
    <w:name w:val="Char Char Char Char Char Char Char Char_0"/>
    <w:basedOn w:val="809"/>
    <w:uiPriority w:val="0"/>
    <w:qFormat/>
    <w:pPr>
      <w:jc w:val="left"/>
      <w:spacing w:after="160" w:line="240" w:lineRule="exact"/>
      <w:widowControl/>
    </w:pPr>
    <w:rPr>
      <w:rFonts w:ascii="Verdana" w:hAnsi="Verdana" w:eastAsia="宋体"/>
      <w:sz w:val="20"/>
      <w:lang w:eastAsia="en-US"/>
    </w:rPr>
  </w:style>
  <w:style w:type="paragraph" w:styleId="1199" w:customStyle="1">
    <w:name w:val="xl28"/>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200" w:customStyle="1">
    <w:name w:val="Char Char Char Char Char Char Char Char"/>
    <w:basedOn w:val="809"/>
    <w:uiPriority w:val="0"/>
    <w:qFormat/>
    <w:pPr>
      <w:jc w:val="left"/>
      <w:spacing w:after="160" w:line="240" w:lineRule="exact"/>
      <w:widowControl/>
    </w:pPr>
    <w:rPr>
      <w:rFonts w:ascii="Verdana" w:hAnsi="Verdana" w:eastAsia="宋体"/>
      <w:sz w:val="20"/>
      <w:lang w:eastAsia="en-US"/>
    </w:rPr>
  </w:style>
  <w:style w:type="paragraph" w:styleId="1201" w:customStyle="1">
    <w:name w:val="xl30"/>
    <w:basedOn w:val="809"/>
    <w:uiPriority w:val="0"/>
    <w:qFormat/>
    <w:pPr>
      <w:jc w:val="center"/>
      <w:spacing w:before="100" w:beforeAutospacing="1" w:after="100" w:afterAutospacing="1"/>
      <w:widowControl/>
    </w:pPr>
    <w:rPr>
      <w:rFonts w:ascii="宋体" w:hAnsi="宋体" w:eastAsia="宋体"/>
      <w:b/>
      <w:bCs/>
      <w:sz w:val="36"/>
      <w:szCs w:val="36"/>
    </w:rPr>
  </w:style>
  <w:style w:type="paragraph" w:styleId="1202" w:customStyle="1">
    <w:name w:val="Char Char Char Char"/>
    <w:basedOn w:val="863"/>
    <w:uiPriority w:val="0"/>
    <w:qFormat/>
    <w:pPr>
      <w:spacing w:line="360" w:lineRule="auto"/>
    </w:pPr>
    <w:rPr>
      <w:rFonts w:ascii="Tahoma" w:hAnsi="Tahoma"/>
      <w:sz w:val="24"/>
      <w:szCs w:val="24"/>
    </w:rPr>
  </w:style>
  <w:style w:type="paragraph" w:styleId="1203" w:customStyle="1">
    <w:name w:val="table_1stline"/>
    <w:basedOn w:val="809"/>
    <w:uiPriority w:val="0"/>
    <w:qFormat/>
    <w:pPr>
      <w:jc w:val="left"/>
      <w:spacing w:before="120"/>
      <w:widowControl/>
    </w:pPr>
    <w:rPr>
      <w:rFonts w:eastAsia="宋体"/>
      <w:bCs/>
      <w:sz w:val="20"/>
      <w:lang w:val="de-DE" w:eastAsia="de-DE"/>
    </w:rPr>
  </w:style>
  <w:style w:type="paragraph" w:styleId="1204" w:customStyle="1">
    <w:name w:val="font5"/>
    <w:basedOn w:val="809"/>
    <w:uiPriority w:val="0"/>
    <w:qFormat/>
    <w:pPr>
      <w:jc w:val="left"/>
      <w:spacing w:before="100" w:beforeAutospacing="1" w:after="100" w:afterAutospacing="1"/>
      <w:widowControl/>
    </w:pPr>
    <w:rPr>
      <w:rFonts w:hint="eastAsia" w:ascii="宋体" w:hAnsi="宋体" w:eastAsia="宋体"/>
      <w:sz w:val="28"/>
      <w:szCs w:val="28"/>
    </w:rPr>
  </w:style>
  <w:style w:type="paragraph" w:styleId="1205" w:customStyle="1">
    <w:name w:val="标题1"/>
    <w:basedOn w:val="809"/>
    <w:next w:val="809"/>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206" w:customStyle="1">
    <w:name w:val="批注文字1"/>
    <w:basedOn w:val="809"/>
    <w:uiPriority w:val="99"/>
    <w:qFormat/>
    <w:pPr>
      <w:jc w:val="left"/>
    </w:pPr>
    <w:rPr>
      <w:rFonts w:ascii="Calibri" w:hAnsi="Calibri" w:eastAsia="宋体"/>
      <w:sz w:val="21"/>
    </w:rPr>
  </w:style>
  <w:style w:type="paragraph" w:styleId="1207" w:customStyle="1">
    <w:name w:val="Normal_0_1"/>
    <w:uiPriority w:val="0"/>
    <w:qFormat/>
    <w:rPr>
      <w:rFonts w:hint="default" w:ascii="黑体" w:hAnsi="黑体" w:eastAsia="黑体" w:cs="Times New Roman"/>
      <w:b/>
      <w:sz w:val="32"/>
      <w:szCs w:val="24"/>
      <w:lang w:eastAsia="zh-CN"/>
    </w:rPr>
  </w:style>
  <w:style w:type="paragraph" w:styleId="1208"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209"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210" w:customStyle="1">
    <w:name w:val="正文空2字"/>
    <w:basedOn w:val="809"/>
    <w:uiPriority w:val="99"/>
    <w:qFormat/>
    <w:pPr>
      <w:ind w:firstLine="640"/>
      <w:jc w:val="left"/>
      <w:spacing w:line="560" w:lineRule="exact"/>
    </w:pPr>
    <w:rPr>
      <w:rFonts w:ascii="仿宋_GB2312" w:hAnsi="仿宋_GB2312" w:eastAsia="仿宋_GB2312" w:cs="仿宋_GB2312"/>
      <w:sz w:val="32"/>
      <w:szCs w:val="32"/>
      <w:lang w:val="zh-TW"/>
    </w:rPr>
  </w:style>
  <w:style w:type="paragraph" w:styleId="1211" w:customStyle="1">
    <w:name w:val="Normal_20"/>
    <w:uiPriority w:val="0"/>
    <w:qFormat/>
    <w:rPr>
      <w:rFonts w:hint="default" w:ascii="黑体" w:hAnsi="黑体" w:eastAsia="黑体" w:cs="黑体"/>
      <w:b/>
      <w:sz w:val="32"/>
      <w:szCs w:val="24"/>
      <w:lang w:eastAsia="zh-CN"/>
    </w:rPr>
  </w:style>
  <w:style w:type="paragraph" w:styleId="1212"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213" w:customStyle="1">
    <w:name w:val="Normal_18_0"/>
    <w:uiPriority w:val="0"/>
    <w:qFormat/>
    <w:rPr>
      <w:rFonts w:hint="default" w:ascii="黑体" w:hAnsi="黑体" w:eastAsia="黑体" w:cs="黑体"/>
      <w:b/>
      <w:sz w:val="32"/>
      <w:szCs w:val="24"/>
      <w:lang w:eastAsia="zh-CN"/>
    </w:rPr>
  </w:style>
  <w:style w:type="paragraph" w:styleId="1214" w:customStyle="1">
    <w:name w:val="正文_12_0_0_0_0"/>
    <w:basedOn w:val="809"/>
    <w:uiPriority w:val="0"/>
    <w:qFormat/>
    <w:rPr>
      <w:rFonts w:eastAsia="宋体"/>
      <w:sz w:val="21"/>
      <w:szCs w:val="24"/>
    </w:rPr>
  </w:style>
  <w:style w:type="paragraph" w:styleId="1215"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216"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217"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218" w:customStyle="1">
    <w:name w:val="正文1_0"/>
    <w:uiPriority w:val="0"/>
    <w:qFormat/>
    <w:pPr>
      <w:jc w:val="both"/>
      <w:widowControl w:val="off"/>
    </w:pPr>
    <w:rPr>
      <w:rFonts w:hint="default" w:ascii="Times New Roman" w:hAnsi="Times New Roman" w:eastAsia="宋体" w:cs="Times New Roman"/>
      <w:szCs w:val="24"/>
      <w:lang w:eastAsia="zh-CN"/>
    </w:rPr>
  </w:style>
  <w:style w:type="paragraph" w:styleId="1219" w:customStyle="1">
    <w:name w:val="正文_16_0_0"/>
    <w:uiPriority w:val="0"/>
    <w:qFormat/>
    <w:pPr>
      <w:jc w:val="both"/>
      <w:widowControl w:val="off"/>
    </w:pPr>
    <w:rPr>
      <w:rFonts w:hint="default" w:ascii="Calibri" w:hAnsi="Calibri" w:eastAsia="宋体" w:cs="Times New Roman"/>
      <w:sz w:val="21"/>
      <w:szCs w:val="22"/>
      <w:lang w:eastAsia="zh-CN"/>
    </w:rPr>
  </w:style>
  <w:style w:type="paragraph" w:styleId="1220" w:customStyle="1">
    <w:name w:val="Normal_3_0"/>
    <w:uiPriority w:val="0"/>
    <w:qFormat/>
    <w:rPr>
      <w:rFonts w:hint="default" w:ascii="黑体" w:hAnsi="黑体" w:eastAsia="黑体" w:cs="Times New Roman"/>
      <w:b/>
      <w:sz w:val="32"/>
      <w:szCs w:val="24"/>
      <w:lang w:eastAsia="zh-CN"/>
    </w:rPr>
  </w:style>
  <w:style w:type="paragraph" w:styleId="1221"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222" w:customStyle="1">
    <w:name w:val="正文_16_0"/>
    <w:uiPriority w:val="0"/>
    <w:qFormat/>
    <w:pPr>
      <w:jc w:val="both"/>
      <w:widowControl w:val="off"/>
    </w:pPr>
    <w:rPr>
      <w:rFonts w:hint="default" w:ascii="Calibri" w:hAnsi="Calibri" w:eastAsia="宋体" w:cs="Times New Roman"/>
      <w:sz w:val="21"/>
      <w:szCs w:val="22"/>
      <w:lang w:eastAsia="zh-CN"/>
    </w:rPr>
  </w:style>
  <w:style w:type="paragraph" w:styleId="1223" w:customStyle="1">
    <w:name w:val="正文_3_0"/>
    <w:uiPriority w:val="0"/>
    <w:qFormat/>
    <w:pPr>
      <w:jc w:val="both"/>
      <w:widowControl w:val="off"/>
    </w:pPr>
    <w:rPr>
      <w:rFonts w:hint="default" w:ascii="Calibri" w:hAnsi="Calibri" w:eastAsia="宋体" w:cs="Times New Roman"/>
      <w:sz w:val="21"/>
      <w:szCs w:val="22"/>
      <w:lang w:eastAsia="zh-CN"/>
    </w:rPr>
  </w:style>
  <w:style w:type="paragraph" w:styleId="1224" w:customStyle="1">
    <w:name w:val="无间隔_0"/>
    <w:uiPriority w:val="1"/>
    <w:qFormat/>
    <w:pPr>
      <w:jc w:val="both"/>
      <w:widowControl w:val="off"/>
    </w:pPr>
    <w:rPr>
      <w:rFonts w:hint="default" w:ascii="Times New Roman" w:hAnsi="Times New Roman" w:eastAsia="宋体" w:cs="Times New Roman"/>
      <w:sz w:val="21"/>
      <w:szCs w:val="24"/>
      <w:lang w:eastAsia="zh-CN"/>
    </w:rPr>
  </w:style>
  <w:style w:type="paragraph" w:styleId="1225" w:customStyle="1">
    <w:name w:val="Normal_21"/>
    <w:uiPriority w:val="0"/>
    <w:qFormat/>
    <w:pPr>
      <w:widowControl w:val="off"/>
    </w:pPr>
    <w:rPr>
      <w:rFonts w:hint="default" w:ascii="宋体" w:hAnsi="宋体" w:eastAsia="宋体" w:cs="宋体"/>
      <w:sz w:val="22"/>
      <w:szCs w:val="22"/>
      <w:lang w:val="zh-CN" w:eastAsia="zh-CN" w:bidi="zh-CN"/>
    </w:rPr>
  </w:style>
  <w:style w:type="paragraph" w:styleId="1226" w:customStyle="1">
    <w:name w:val="正文_2_1"/>
    <w:uiPriority w:val="0"/>
    <w:qFormat/>
    <w:pPr>
      <w:jc w:val="both"/>
      <w:widowControl w:val="off"/>
    </w:pPr>
    <w:rPr>
      <w:rFonts w:hint="default" w:ascii="Calibri" w:hAnsi="Calibri" w:eastAsia="宋体" w:cs="Times New Roman"/>
      <w:sz w:val="21"/>
      <w:szCs w:val="22"/>
      <w:lang w:eastAsia="zh-CN"/>
    </w:rPr>
  </w:style>
  <w:style w:type="paragraph" w:styleId="1227" w:customStyle="1">
    <w:name w:val="正文_0_1"/>
    <w:uiPriority w:val="0"/>
    <w:qFormat/>
    <w:pPr>
      <w:jc w:val="both"/>
      <w:widowControl w:val="off"/>
    </w:pPr>
    <w:rPr>
      <w:rFonts w:hint="default" w:ascii="Calibri" w:hAnsi="Calibri" w:eastAsia="宋体" w:cs="Times New Roman"/>
      <w:sz w:val="21"/>
      <w:szCs w:val="24"/>
      <w:lang w:eastAsia="zh-CN"/>
    </w:rPr>
  </w:style>
  <w:style w:type="paragraph" w:styleId="1228"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229"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230" w:customStyle="1">
    <w:name w:val="正文_3"/>
    <w:uiPriority w:val="0"/>
    <w:qFormat/>
    <w:pPr>
      <w:jc w:val="both"/>
      <w:widowControl w:val="off"/>
    </w:pPr>
    <w:rPr>
      <w:rFonts w:hint="default" w:ascii="Calibri" w:hAnsi="Calibri" w:eastAsia="宋体" w:cs="Times New Roman"/>
      <w:sz w:val="21"/>
      <w:szCs w:val="22"/>
      <w:lang w:eastAsia="zh-CN"/>
    </w:rPr>
  </w:style>
  <w:style w:type="character" w:styleId="1231" w:customStyle="1">
    <w:name w:val="批注文字 Char"/>
    <w:basedOn w:val="859"/>
    <w:link w:val="809"/>
    <w:uiPriority w:val="0"/>
    <w:qFormat/>
    <w:rPr>
      <w:rFonts w:ascii="Calibri" w:hAnsi="Calibri"/>
      <w:sz w:val="21"/>
      <w:szCs w:val="22"/>
    </w:rPr>
  </w:style>
  <w:style w:type="table" w:styleId="1232" w:customStyle="1">
    <w:name w:val="网格型1"/>
    <w:basedOn w:val="860"/>
    <w:uiPriority w:val="0"/>
    <w:qFormat/>
    <w:pPr>
      <w:jc w:val="both"/>
      <w:widowControl w:val="off"/>
    </w:pPr>
    <w:tblPr/>
  </w:style>
  <w:style w:type="character" w:styleId="1233" w:customStyle="1">
    <w:name w:val="页脚 Char"/>
    <w:basedOn w:val="859"/>
    <w:link w:val="809"/>
    <w:uiPriority w:val="99"/>
    <w:qFormat/>
    <w:rPr>
      <w:lang w:eastAsia="zh-CN"/>
    </w:rPr>
  </w:style>
  <w:style w:type="character" w:styleId="1234" w:customStyle="1">
    <w:name w:val="页眉 Char"/>
    <w:basedOn w:val="859"/>
    <w:link w:val="809"/>
    <w:uiPriority w:val="99"/>
    <w:qFormat/>
    <w:rPr>
      <w:lang w:eastAsia="zh-CN"/>
    </w:rPr>
  </w:style>
  <w:style w:type="paragraph" w:styleId="1235" w:customStyle="1">
    <w:name w:val="修订1"/>
    <w:uiPriority w:val="99"/>
    <w:unhideWhenUsed/>
    <w:qFormat/>
    <w:rPr>
      <w:rFonts w:hint="default" w:ascii="Calibri" w:hAnsi="Calibri" w:eastAsia="宋体" w:cs="Times New Roman"/>
      <w:sz w:val="21"/>
      <w:szCs w:val="22"/>
      <w:lang w:eastAsia="zh-CN"/>
    </w:rPr>
  </w:style>
  <w:style w:type="character" w:styleId="1236" w:customStyle="1">
    <w:name w:val="NormalCharacter1"/>
    <w:link w:val="809"/>
    <w:uiPriority w:val="0"/>
    <w:semiHidden/>
    <w:qFormat/>
    <w:rPr>
      <w:sz w:val="21"/>
      <w:szCs w:val="24"/>
      <w:lang w:val="en-US" w:eastAsia="zh-CN" w:bidi="ar-SA"/>
    </w:rPr>
  </w:style>
  <w:style w:type="character" w:styleId="1237" w:customStyle="1">
    <w:name w:val="Body Text Char"/>
    <w:link w:val="809"/>
    <w:uiPriority w:val="0"/>
    <w:qFormat/>
    <w:rPr>
      <w:rFonts w:ascii="Gill Sans" w:hAnsi="Gill Sans" w:eastAsia="宋体" w:cs="Times New Roman"/>
      <w:lang w:val="en-US" w:eastAsia="en-US" w:bidi="ar-SA"/>
    </w:rPr>
  </w:style>
  <w:style w:type="paragraph" w:styleId="1238" w:customStyle="1">
    <w:name w:val="Revision"/>
    <w:uiPriority w:val="99"/>
    <w:unhideWhenUsed/>
    <w:qFormat/>
    <w:rPr>
      <w:rFonts w:hint="default" w:ascii="Times New Roman" w:hAnsi="Times New Roman" w:eastAsia="楷体_GB2312" w:cs="Times New Roman"/>
      <w:sz w:val="26"/>
      <w:lang w:eastAsia="zh-CN"/>
    </w:rPr>
  </w:style>
  <w:style w:type="paragraph" w:styleId="1239" w:customStyle="1">
    <w:name w:val="正文格式"/>
    <w:basedOn w:val="809"/>
    <w:link w:val="1243"/>
    <w:uiPriority w:val="0"/>
    <w:qFormat/>
    <w:pPr>
      <w:ind w:firstLine="200"/>
      <w:spacing w:line="360" w:lineRule="auto"/>
    </w:pPr>
    <w:rPr>
      <w:rFonts w:ascii="Times New Roman" w:hAnsi="Times New Roman" w:eastAsia="仿宋" w:cstheme="minorBidi"/>
      <w:sz w:val="24"/>
    </w:rPr>
  </w:style>
  <w:style w:type="paragraph" w:styleId="1240" w:customStyle="1">
    <w:name w:val="二级标题"/>
    <w:basedOn w:val="812"/>
    <w:uiPriority w:val="0"/>
    <w:qFormat/>
    <w:pPr>
      <w:spacing w:before="0" w:after="0" w:line="240" w:lineRule="auto"/>
      <w:outlineLvl w:val="1"/>
    </w:pPr>
    <w:rPr>
      <w:rFonts w:ascii="Times New Roman" w:hAnsi="Times New Roman" w:eastAsia="仿宋"/>
      <w:sz w:val="30"/>
    </w:rPr>
  </w:style>
  <w:style w:type="paragraph" w:styleId="1241" w:customStyle="1">
    <w:name w:val="三级标题"/>
    <w:basedOn w:val="812"/>
    <w:link w:val="1242"/>
    <w:uiPriority w:val="99"/>
    <w:qFormat/>
    <w:pPr>
      <w:spacing w:before="50" w:after="50" w:line="240" w:lineRule="auto"/>
    </w:pPr>
    <w:rPr>
      <w:rFonts w:ascii="Times New Roman" w:hAnsi="Times New Roman" w:eastAsia="仿宋"/>
      <w:sz w:val="28"/>
    </w:rPr>
  </w:style>
  <w:style w:type="character" w:styleId="1242" w:customStyle="1">
    <w:name w:val="三级标题 Char"/>
    <w:link w:val="1241"/>
    <w:uiPriority w:val="99"/>
    <w:qFormat/>
    <w:rPr>
      <w:rFonts w:ascii="Times New Roman" w:hAnsi="Times New Roman" w:eastAsia="仿宋"/>
      <w:sz w:val="28"/>
    </w:rPr>
  </w:style>
  <w:style w:type="character" w:styleId="1243" w:customStyle="1">
    <w:name w:val="正文格式 Char"/>
    <w:link w:val="1239"/>
    <w:uiPriority w:val="0"/>
    <w:qFormat/>
    <w:rPr>
      <w:rFonts w:ascii="Times New Roman" w:hAnsi="Times New Roman" w:eastAsia="仿宋" w:cstheme="minorBidi"/>
      <w:sz w:val="24"/>
    </w:rPr>
  </w:style>
  <w:style w:type="paragraph" w:styleId="1244" w:customStyle="1">
    <w:name w:val="图表标题"/>
    <w:basedOn w:val="1239"/>
    <w:uiPriority w:val="0"/>
    <w:qFormat/>
    <w:pPr>
      <w:ind w:firstLine="0"/>
      <w:jc w:val="center"/>
    </w:pPr>
    <w:rPr>
      <w:b/>
    </w:rPr>
  </w:style>
  <w:style w:type="table" w:styleId="1245" w:customStyle="1">
    <w:name w:val="Table Normal"/>
    <w:uiPriority w:val="0"/>
    <w:semiHidden/>
    <w:unhideWhenUsed/>
    <w:qFormat/>
    <w:tblPr>
      <w:tblCellMar>
        <w:left w:w="0" w:type="dxa"/>
        <w:top w:w="0" w:type="dxa"/>
        <w:right w:w="0" w:type="dxa"/>
        <w:bottom w:w="0" w:type="dxa"/>
      </w:tblCellMar>
    </w:tblPr>
  </w:style>
  <w:style w:type="character" w:styleId="1246" w:customStyle="1">
    <w:name w:val="标题 1 Char"/>
    <w:link w:val="810"/>
    <w:uiPriority w:val="0"/>
    <w:qFormat/>
    <w:rPr>
      <w:rFonts w:ascii="楷体_GB2312"/>
      <w:sz w:val="28"/>
      <w:szCs w:val="28"/>
    </w:rPr>
  </w:style>
  <w:style w:type="paragraph" w:styleId="1247" w:customStyle="1">
    <w:name w:val="Body text|1"/>
    <w:basedOn w:val="809"/>
    <w:uiPriority w:val="0"/>
    <w:qFormat/>
    <w:pPr>
      <w:ind w:firstLine="400"/>
      <w:jc w:val="left"/>
      <w:spacing w:line="403" w:lineRule="auto"/>
    </w:pPr>
    <w:rPr>
      <w:rFonts w:ascii="宋体" w:hAnsi="宋体" w:cs="宋体"/>
      <w:sz w:val="28"/>
      <w:szCs w:val="28"/>
      <w:lang w:val="zh-TW" w:eastAsia="zh-TW" w:bidi="zh-TW"/>
    </w:rPr>
  </w:style>
  <w:style w:type="numbering" w:styleId="1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7ca206bd-ddbb-4a2c-ab6d-f9c0a3b86654</errorID>
      <errorWord>国家发改委</errorWord>
      <group>L1_Knowledge</group>
      <groupName>知识性问题</groupName>
      <ability>L2_Knowledge</ability>
      <abilityName>其他知识</abilityName>
      <candidateList>
        <item>国家发展改革委</item>
      </candidateList>
      <explain/>
      <paraID>1E2A9E78</paraID>
      <start>40</start>
      <end>45</end>
      <status>ignored</status>
      <modifiedWord/>
      <trackRevisions>false</trackRevisions>
    </reviewItem>
    <reviewItem>
      <errorID>3dd59d4b-bcb6-4230-be73-e5066f6dcbf5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53F13EB5</paraID>
      <start>0</start>
      <end>2</end>
      <status>ignored</status>
      <modifiedWord/>
      <trackRevisions>false</trackRevisions>
    </reviewItem>
    <reviewItem>
      <errorID>726665c2-14c0-4afe-9ac4-e6e7fc2ee892</errorID>
      <errorWord>所必须的</errorWord>
      <group>L1_Word</group>
      <groupName>字词问题</groupName>
      <ability>L2_Typo</ability>
      <abilityName>字词错误</abilityName>
      <candidateList>
        <item>所必需的</item>
      </candidateList>
      <explain/>
      <paraID> E5D6B77</paraID>
      <start>9</start>
      <end>13</end>
      <status>ignored</status>
      <modifiedWord/>
      <trackRevisions>false</trackRevisions>
    </reviewItem>
    <reviewItem>
      <errorID>5fc32824-d2c6-4c18-8e29-42201fc3a549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610F3FE1</paraID>
      <start>0</start>
      <end>2</end>
      <status>ignored</status>
      <modifiedWord/>
      <trackRevisions>false</trackRevisions>
    </reviewItem>
    <reviewItem>
      <errorID>56431e2d-2061-48af-ad7b-e969cfe1a263</errorID>
      <errorWord>4.</errorWord>
      <group>L1_Format</group>
      <groupName>格式问题</groupName>
      <ability>L2_Ordinal</ability>
      <abilityName>序号格式</abilityName>
      <candidateList>
        <item>3.</item>
      </candidateList>
      <explain>标题顺序错误，请检查标题顺序是否合理。</explain>
      <paraID>4808B5F8</paraID>
      <start>0</start>
      <end>2</end>
      <status>unmodified</status>
      <modifiedWord/>
      <trackRevisions>false</trackRevisions>
    </reviewItem>
    <reviewItem>
      <errorID>e015c99a-d792-4aa9-8ab2-b9c4d9183d78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1BFEEBD8</paraID>
      <start>0</start>
      <end>2</end>
      <status>unmodified</status>
      <modifiedWord/>
      <trackRevisions>false</trackRevisions>
    </reviewItem>
    <reviewItem>
      <errorID>223adf69-a7ca-449b-b132-7a6b091a45cd</errorID>
      <errorWord>-</errorWord>
      <group>L1_Format</group>
      <groupName>格式问题</groupName>
      <ability>L2_HalfPunc</ability>
      <abilityName>全半角检查</abilityName>
      <candidateList>
        <item>－</item>
      </candidateList>
      <explain>文本全半角错误。</explain>
      <paraID>44AEB715</paraID>
      <start>11</start>
      <end>12</end>
      <status>unmodified</status>
      <modifiedWord/>
      <trackRevisions>false</trackRevisions>
    </reviewItem>
    <reviewItem>
      <errorID>b3972797-bab9-4442-9e60-df20bf906c6f</errorID>
      <errorWord>-</errorWord>
      <group>L1_Format</group>
      <groupName>格式问题</groupName>
      <ability>L2_HalfPunc</ability>
      <abilityName>全半角检查</abilityName>
      <candidateList>
        <item>－</item>
      </candidateList>
      <explain>文本全半角错误。</explain>
      <paraID>44AEB715</paraID>
      <start>12</start>
      <end>13</end>
      <status>unmodified</status>
      <modifiedWord/>
      <trackRevisions>false</trackRevisions>
    </reviewItem>
    <reviewItem>
      <errorID>1e4d4ba9-6c2c-4fd0-aaed-a3d2fd038217</errorID>
      <errorWord>-</errorWord>
      <group>L1_Format</group>
      <groupName>格式问题</groupName>
      <ability>L2_HalfPunc</ability>
      <abilityName>全半角检查</abilityName>
      <candidateList>
        <item>－</item>
      </candidateList>
      <explain>文本全半角错误。</explain>
      <paraID>44AEB715</paraID>
      <start>38</start>
      <end>39</end>
      <status>unmodified</status>
      <modifiedWord/>
      <trackRevisions>false</trackRevisions>
    </reviewItem>
    <reviewItem>
      <errorID>61a147e5-bb70-4870-861d-7e41299e12f9</errorID>
      <errorWord>-</errorWord>
      <group>L1_Format</group>
      <groupName>格式问题</groupName>
      <ability>L2_HalfPunc</ability>
      <abilityName>全半角检查</abilityName>
      <candidateList>
        <item>－</item>
      </candidateList>
      <explain>文本全半角错误。</explain>
      <paraID>44AEB715</paraID>
      <start>39</start>
      <end>40</end>
      <status>unmodified</status>
      <modifiedWord/>
      <trackRevisions>false</trackRevisions>
    </reviewItem>
    <reviewItem>
      <errorID>e8f22360-6015-4797-95c1-61dd62e02a82</errorID>
      <errorWord>“.</errorWord>
      <group>L1_Punc</group>
      <groupName>标点问题</groupName>
      <ability>L2_Punc</ability>
      <abilityName>标点符号检查</abilityName>
      <candidateList>
        <item>“</item>
      </candidateList>
      <explain/>
      <paraID>44AEB715</paraID>
      <start>51</start>
      <end>53</end>
      <status>unmodified</status>
      <modifiedWord/>
      <trackRevisions>false</trackRevisions>
    </reviewItem>
    <reviewItem>
      <errorID>54c793c6-5c71-447a-a9bf-b782a15faea7</errorID>
      <errorWord>“.</errorWord>
      <group>L1_Punc</group>
      <groupName>标点问题</groupName>
      <ability>L2_Punc</ability>
      <abilityName>标点符号检查</abilityName>
      <candidateList>
        <item>“</item>
      </candidateList>
      <explain/>
      <paraID>44AEB715</paraID>
      <start>66</start>
      <end>68</end>
      <status>unmodified</status>
      <modifiedWord/>
      <trackRevisions>false</trackRevisions>
    </reviewItem>
    <reviewItem>
      <errorID>9dc5a55a-75be-4941-8b3f-464fadcd4d09</errorID>
      <errorWord>-</errorWord>
      <group>L1_Format</group>
      <groupName>格式问题</groupName>
      <ability>L2_HalfPunc</ability>
      <abilityName>全半角检查</abilityName>
      <candidateList>
        <item>－</item>
      </candidateList>
      <explain>文本全半角错误。</explain>
      <paraID>44AEB715</paraID>
      <start>89</start>
      <end>90</end>
      <status>unmodified</status>
      <modifiedWord/>
      <trackRevisions>false</trackRevisions>
    </reviewItem>
    <reviewItem>
      <errorID>b5c09703-28c0-4c99-8ce4-96cc2a7b2bf6</errorID>
      <errorWord>-</errorWord>
      <group>L1_Format</group>
      <groupName>格式问题</groupName>
      <ability>L2_HalfPunc</ability>
      <abilityName>全半角检查</abilityName>
      <candidateList>
        <item>－</item>
      </candidateList>
      <explain>文本全半角错误。</explain>
      <paraID>44AEB715</paraID>
      <start>90</start>
      <end>91</end>
      <status>unmodified</status>
      <modifiedWord/>
      <trackRevisions>false</trackRevisions>
    </reviewItem>
    <reviewItem>
      <errorID>b97377d7-3d3e-4941-b98a-df6582bcbc16</errorID>
      <errorWord>-</errorWord>
      <group>L1_Format</group>
      <groupName>格式问题</groupName>
      <ability>L2_HalfPunc</ability>
      <abilityName>全半角检查</abilityName>
      <candidateList>
        <item>－</item>
      </candidateList>
      <explain>文本全半角错误。</explain>
      <paraID>44AEB715</paraID>
      <start>97</start>
      <end>98</end>
      <status>unmodified</status>
      <modifiedWord/>
      <trackRevisions>false</trackRevisions>
    </reviewItem>
    <reviewItem>
      <errorID>b086df5e-99a3-4f5c-9333-7b2ba6429b7a</errorID>
      <errorWord>-</errorWord>
      <group>L1_Format</group>
      <groupName>格式问题</groupName>
      <ability>L2_HalfPunc</ability>
      <abilityName>全半角检查</abilityName>
      <candidateList>
        <item>－</item>
      </candidateList>
      <explain>文本全半角错误。</explain>
      <paraID>44AEB715</paraID>
      <start>98</start>
      <end>99</end>
      <status>unmodified</status>
      <modifiedWord/>
      <trackRevisions>false</trackRevisions>
    </reviewItem>
    <reviewItem>
      <errorID>5335620a-20c2-4c67-87df-cd8c3af287b2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397DC7E3</paraID>
      <start>0</start>
      <end>2</end>
      <status>unmodified</status>
      <modifiedWord/>
      <trackRevisions>false</trackRevisions>
    </reviewItem>
    <reviewItem>
      <errorID>db7cf2b5-def8-47fb-9072-20bdd0948868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1B41AC6</paraID>
      <start>8</start>
      <end>9</end>
      <status>unmodified</status>
      <modifiedWord/>
      <trackRevisions>false</trackRevisions>
    </reviewItem>
    <reviewItem>
      <errorID>e5f4e99b-4b5c-4d87-90e2-ea17d1578a53</errorID>
      <errorWord>-</errorWord>
      <group>L1_Format</group>
      <groupName>格式问题</groupName>
      <ability>L2_HalfPunc</ability>
      <abilityName>全半角检查</abilityName>
      <candidateList>
        <item>－</item>
      </candidateList>
      <explain>文本全半角错误。</explain>
      <paraID>6B4125A9</paraID>
      <start>49</start>
      <end>50</end>
      <status>unmodified</status>
      <modifiedWord/>
      <trackRevisions>false</trackRevisions>
    </reviewItem>
    <reviewItem>
      <errorID>90c44c49-e2b1-4663-8a8e-c672f3678fef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31F0F346</paraID>
      <start>0</start>
      <end>2</end>
      <status>unmodified</status>
      <modifiedWord/>
      <trackRevisions>false</trackRevisions>
    </reviewItem>
    <reviewItem>
      <errorID>daeffa3c-d502-42dd-8718-bfcb869b8277</errorID>
      <errorWord>“.</errorWord>
      <group>L1_Punc</group>
      <groupName>标点问题</groupName>
      <ability>L2_Punc</ability>
      <abilityName>标点符号检查</abilityName>
      <candidateList>
        <item>“</item>
      </candidateList>
      <explain/>
      <paraID>31F0F346</paraID>
      <start>11</start>
      <end>13</end>
      <status>unmodified</status>
      <modifiedWord/>
      <trackRevisions>false</trackRevisions>
    </reviewItem>
    <reviewItem>
      <errorID>6011ef9e-f25d-44d7-88fe-6513fcf14077</errorID>
      <errorWord>-</errorWord>
      <group>L1_Format</group>
      <groupName>格式问题</groupName>
      <ability>L2_HalfPunc</ability>
      <abilityName>全半角检查</abilityName>
      <candidateList>
        <item>－</item>
      </candidateList>
      <explain>文本全半角错误。</explain>
      <paraID>31F0F346</paraID>
      <start>47</start>
      <end>48</end>
      <status>unmodified</status>
      <modifiedWord/>
      <trackRevisions>false</trackRevisions>
    </reviewItem>
    <reviewItem>
      <errorID>2af49fc3-ed7e-4c6a-9e4c-4493bf93f19a</errorID>
      <errorWord>-</errorWord>
      <group>L1_Format</group>
      <groupName>格式问题</groupName>
      <ability>L2_HalfPunc</ability>
      <abilityName>全半角检查</abilityName>
      <candidateList>
        <item>－</item>
      </candidateList>
      <explain>文本全半角错误。</explain>
      <paraID>31F0F346</paraID>
      <start>48</start>
      <end>49</end>
      <status>unmodified</status>
      <modifiedWord/>
      <trackRevisions>false</trackRevisions>
    </reviewItem>
    <reviewItem>
      <errorID>a5f031a7-f00f-4ce3-90e3-ad4d77d3f832</errorID>
      <errorWord>-</errorWord>
      <group>L1_Format</group>
      <groupName>格式问题</groupName>
      <ability>L2_HalfPunc</ability>
      <abilityName>全半角检查</abilityName>
      <candidateList>
        <item>－</item>
      </candidateList>
      <explain>文本全半角错误。</explain>
      <paraID>31F0F346</paraID>
      <start>54</start>
      <end>55</end>
      <status>unmodified</status>
      <modifiedWord/>
      <trackRevisions>false</trackRevisions>
    </reviewItem>
    <reviewItem>
      <errorID>1646d2f2-5359-4f06-8c5d-eaaead18d781</errorID>
      <errorWord>-</errorWord>
      <group>L1_Format</group>
      <groupName>格式问题</groupName>
      <ability>L2_HalfPunc</ability>
      <abilityName>全半角检查</abilityName>
      <candidateList>
        <item>－</item>
      </candidateList>
      <explain>文本全半角错误。</explain>
      <paraID>31F0F346</paraID>
      <start>55</start>
      <end>56</end>
      <status>unmodified</status>
      <modifiedWord/>
      <trackRevisions>false</trackRevisions>
    </reviewItem>
    <reviewItem>
      <errorID>6eee51f0-f144-48d2-b662-e68faab673d6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7985FC56</paraID>
      <start>0</start>
      <end>2</end>
      <status>unmodified</status>
      <modifiedWord/>
      <trackRevisions>false</trackRevisions>
    </reviewItem>
    <reviewItem>
      <errorID>0d113ff3-92cf-4752-90f8-b72de6108d5f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3631F706</paraID>
      <start>0</start>
      <end>2</end>
      <status>unmodified</status>
      <modifiedWord/>
      <trackRevisions>false</trackRevisions>
    </reviewItem>
    <reviewItem>
      <errorID>cedc414a-75ef-4314-b23c-1ed8b88fe388</errorID>
      <errorWord>（</errorWord>
      <group>L1_Punc</group>
      <groupName>标点问题</groupName>
      <ability>L2_Punc</ability>
      <abilityName>标点符号检查</abilityName>
      <candidateList/>
      <explain>同一形式括号套用。</explain>
      <paraID>3631F706</paraID>
      <start>34</start>
      <end>35</end>
      <status>unmodified</status>
      <modifiedWord/>
      <trackRevisions>false</trackRevisions>
    </reviewItem>
    <reviewItem>
      <errorID>31176f00-260f-4f98-bd86-45049f7c96f1</errorID>
      <errorWord>）</errorWord>
      <group>L1_Punc</group>
      <groupName>标点问题</groupName>
      <ability>L2_Punc</ability>
      <abilityName>标点符号检查</abilityName>
      <candidateList/>
      <explain>同一形式括号套用。</explain>
      <paraID>3631F706</paraID>
      <start>38</start>
      <end>39</end>
      <status>unmodified</status>
      <modifiedWord/>
      <trackRevisions>false</trackRevisions>
    </reviewItem>
    <reviewItem>
      <errorID>00578785-5a12-4f89-af11-649b5c2b5489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22872FCE</paraID>
      <start>0</start>
      <end>2</end>
      <status>unmodified</status>
      <modifiedWord/>
      <trackRevisions>false</trackRevisions>
    </reviewItem>
    <reviewItem>
      <errorID>5fd4a312-0992-4d01-9d63-26ff723292c4</errorID>
      <errorWord>购</errorWord>
      <group>L1_Word</group>
      <groupName>字词问题</groupName>
      <ability>L2_Typo</ability>
      <abilityName>字词错误</abilityName>
      <candidateList>
        <item>采购</item>
      </candidateList>
      <explain/>
      <paraID>2B47D2AF</paraID>
      <start>0</start>
      <end>1</end>
      <status>unmodified</status>
      <modifiedWord/>
      <trackRevisions>false</trackRevisions>
    </reviewItem>
    <reviewItem>
      <errorID>a4475f9a-6efd-4558-ab5d-20e4bef3be0c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2A35D871</paraID>
      <start>0</start>
      <end>2</end>
      <status>unmodified</status>
      <modifiedWord/>
      <trackRevisions>false</trackRevisions>
    </reviewItem>
    <reviewItem>
      <errorID>11293442-425a-4190-8fc9-d294b2fd5754</errorID>
      <errorWord>国家发改委</errorWord>
      <group>L1_Knowledge</group>
      <groupName>知识性问题</groupName>
      <ability>L2_Knowledge</ability>
      <abilityName>其他知识</abilityName>
      <candidateList>
        <item>国家发展改革委</item>
      </candidateList>
      <explain/>
      <paraID>3FEC6076</paraID>
      <start>37</start>
      <end>42</end>
      <status>unmodified</status>
      <modifiedWord/>
      <trackRevisions>false</trackRevisions>
    </reviewItem>
    <reviewItem>
      <errorID>cb6d395b-bcb6-48d4-8e0a-a56ee843c736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3FBFEADB</paraID>
      <start>210</start>
      <end>211</end>
      <status>unmodified</status>
      <modifiedWord/>
      <trackRevisions>false</trackRevisions>
    </reviewItem>
    <reviewItem>
      <errorID>0003d9c3-aeb3-4837-b88a-7b66c4eb277c</errorID>
      <errorWord>法律、法规</errorWord>
      <group>L1_Word</group>
      <groupName>字词问题</groupName>
      <ability>L2_Typo</ability>
      <abilityName>字词错误</abilityName>
      <candidateList>
        <item>法律法规</item>
      </candidateList>
      <explain/>
      <paraID>43DC429D</paraID>
      <start>46</start>
      <end>51</end>
      <status>unmodified</status>
      <modifiedWord/>
      <trackRevisions>false</trackRevisions>
    </reviewItem>
    <reviewItem>
      <errorID>814f281e-0146-410c-897a-e5f57fdb947e</errorID>
      <errorWord>法律法规相关</errorWord>
      <group>L1_Word</group>
      <groupName>字词问题</groupName>
      <ability>L2_Typo</ability>
      <abilityName>字词错误</abilityName>
      <candidateList>
        <item>相关法律法规</item>
      </candidateList>
      <explain/>
      <paraID>1D12BC24</paraID>
      <start>5</start>
      <end>11</end>
      <status>unmodified</status>
      <modifiedWord/>
      <trackRevisions>false</trackRevisions>
    </reviewItem>
    <reviewItem>
      <errorID>19ce676f-e221-4806-99e4-beb6952d3713</errorID>
      <errorWord>投标人同时</errorWord>
      <group>L1_Grammar</group>
      <groupName>语法问题</groupName>
      <ability>L2_Grammar</ability>
      <abilityName>语法错误</abilityName>
      <candidateList>
        <item>投标人</item>
      </candidateList>
      <explain/>
      <paraID>72263962</paraID>
      <start>0</start>
      <end>5</end>
      <status>unmodified</status>
      <modifiedWord/>
      <trackRevisions>false</trackRevisions>
    </reviewItem>
    <reviewItem>
      <errorID>92de47d7-b77d-4835-a8bd-a8431ccc6cce</errorID>
      <errorWord>，</errorWord>
      <group>L1_Punc</group>
      <groupName>标点问题</groupName>
      <ability>L2_Punc</ability>
      <abilityName>标点符号检查</abilityName>
      <candidateList>
        <item>。</item>
      </candidateList>
      <explain/>
      <paraID>72263962</paraID>
      <start>32</start>
      <end>33</end>
      <status>unmodified</status>
      <modifiedWord/>
      <trackRevisions>false</trackRevisions>
    </reviewItem>
    <reviewItem>
      <errorID>1f71b68c-4f7f-43c9-94d1-fd2315f8ee04</errorID>
      <errorWord>，并</errorWord>
      <group>L1_Word</group>
      <groupName>字词问题</groupName>
      <ability>L2_Typo</ability>
      <abilityName>字词错误</abilityName>
      <candidateList>
        <item>，</item>
      </candidateList>
      <explain/>
      <paraID>72263962</paraID>
      <start>89</start>
      <end>91</end>
      <status>unmodified</status>
      <modifiedWord/>
      <trackRevisions>false</trackRevisions>
    </reviewItem>
    <reviewItem>
      <errorID>9f297f8c-d3be-410a-9468-2d54fd6f53ff</errorID>
      <errorWord>和</errorWord>
      <group>L1_Word</group>
      <groupName>字词问题</groupName>
      <ability>L2_Typo</ability>
      <abilityName>字词错误</abilityName>
      <candidateList>
        <item>及</item>
      </candidateList>
      <explain/>
      <paraID>51804D54</paraID>
      <start>22</start>
      <end>23</end>
      <status>unmodified</status>
      <modifiedWord/>
      <trackRevisions>false</trackRevisions>
    </reviewItem>
    <reviewItem>
      <errorID>506cac82-35d0-44c5-a90c-15c6e5c28d13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51804D54</paraID>
      <start>52</start>
      <end>56</end>
      <status>unmodified</status>
      <modifiedWord/>
      <trackRevisions>false</trackRevisions>
    </reviewItem>
    <reviewItem>
      <errorID>21e2b8a9-6612-47eb-b9ea-629b2b94dc97</errorID>
      <errorWord> </errorWord>
      <group>L1_Punc</group>
      <groupName>标点问题</groupName>
      <ability>L2_Punc</ability>
      <abilityName>标点符号检查</abilityName>
      <candidateList>
        <item/>
      </candidateList>
      <explain>此处空格冗余，建议删除。</explain>
      <paraID>5C005F61</paraID>
      <start>3</start>
      <end>4</end>
      <status>unmodified</status>
      <modifiedWord/>
      <trackRevisions>false</trackRevisions>
    </reviewItem>
    <reviewItem>
      <errorID>9275cad2-a9ad-4b23-9d09-4e2f7dc27de6</errorID>
      <errorWord>有关的</errorWord>
      <group>L1_Word</group>
      <groupName>字词问题</groupName>
      <ability>L2_Typo</ability>
      <abilityName>字词错误</abilityName>
      <candidateList>
        <item>有关</item>
      </candidateList>
      <explain/>
      <paraID>5C005F61</paraID>
      <start>54</start>
      <end>57</end>
      <status>unmodified</status>
      <modifiedWord/>
      <trackRevisions>false</trackRevisions>
    </reviewItem>
    <reviewItem>
      <errorID>2442a9c7-b76a-48a9-80db-9aa807c59b0a</errorID>
      <errorWord>和</errorWord>
      <group>L1_Word</group>
      <groupName>字词问题</groupName>
      <ability>L2_Typo</ability>
      <abilityName>字词错误</abilityName>
      <candidateList>
        <item>并</item>
      </candidateList>
      <explain/>
      <paraID>5C005F61</paraID>
      <start>59</start>
      <end>60</end>
      <status>unmodified</status>
      <modifiedWord/>
      <trackRevisions>false</trackRevisions>
    </reviewItem>
    <reviewItem>
      <errorID>67519e8d-dc68-458f-8b2c-0fa36609ff30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5C005F61</paraID>
      <start>71</start>
      <end>75</end>
      <status>unmodified</status>
      <modifiedWord/>
      <trackRevisions>false</trackRevisions>
    </reviewItem>
    <reviewItem>
      <errorID>2de50efd-e24f-4380-8092-250042b56702</errorID>
      <errorWord>：</errorWord>
      <group>L1_Format</group>
      <groupName>格式问题</groupName>
      <ability>L2_HalfPunc</ability>
      <abilityName>全半角检查</abilityName>
      <candidateList>
        <item>:</item>
      </candidateList>
      <explain>文本全半角错误。</explain>
      <paraID>24CA4155</paraID>
      <start>26</start>
      <end>27</end>
      <status>unmodified</status>
      <modifiedWord/>
      <trackRevisions>false</trackRevisions>
    </reviewItem>
    <reviewItem>
      <errorID>3aa760a6-25d7-4c44-89b0-f9f9ebb31345</errorID>
      <errorWord>：</errorWord>
      <group>L1_Format</group>
      <groupName>格式问题</groupName>
      <ability>L2_HalfPunc</ability>
      <abilityName>全半角检查</abilityName>
      <candidateList>
        <item>:</item>
      </candidateList>
      <explain>文本全半角错误。</explain>
      <paraID>24CA4155</paraID>
      <start>32</start>
      <end>33</end>
      <status>unmodified</status>
      <modifiedWord/>
      <trackRevisions>false</trackRevisions>
    </reviewItem>
    <reviewItem>
      <errorID>b2007a5c-4123-464b-ae2c-80b7b3436586</errorID>
      <errorWord>：</errorWord>
      <group>L1_Format</group>
      <groupName>格式问题</groupName>
      <ability>L2_HalfPunc</ability>
      <abilityName>全半角检查</abilityName>
      <candidateList>
        <item>:</item>
      </candidateList>
      <explain>文本全半角错误。</explain>
      <paraID>24CA4155</paraID>
      <start>38</start>
      <end>39</end>
      <status>unmodified</status>
      <modifiedWord/>
      <trackRevisions>false</trackRevisions>
    </reviewItem>
    <reviewItem>
      <errorID>ee704350-2395-4cb9-9f1b-3a55ffcba1fe</errorID>
      <errorWord>：</errorWord>
      <group>L1_Format</group>
      <groupName>格式问题</groupName>
      <ability>L2_HalfPunc</ability>
      <abilityName>全半角检查</abilityName>
      <candidateList>
        <item>:</item>
      </candidateList>
      <explain>文本全半角错误。</explain>
      <paraID>24CA4155</paraID>
      <start>45</start>
      <end>46</end>
      <status>unmodified</status>
      <modifiedWord/>
      <trackRevisions>false</trackRevisions>
    </reviewItem>
    <reviewItem>
      <errorID>db836018-fc19-4285-be02-ee30da44e050</errorID>
      <errorWord>“</errorWord>
      <group>L1_Punc</group>
      <groupName>标点问题</groupName>
      <ability>L2_Punc</ability>
      <abilityName>标点符号检查</abilityName>
      <candidateList>
        <item>·</item>
      </candidateList>
      <explain/>
      <paraID>759AC350</paraID>
      <start>27</start>
      <end>28</end>
      <status>unmodified</status>
      <modifiedWord/>
      <trackRevisions>false</trackRevisions>
    </reviewItem>
    <reviewItem>
      <errorID>53b07b7c-69a9-426d-81b0-34e369511a16</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759AC350</paraID>
      <start>31</start>
      <end>32</end>
      <status>unmodified</status>
      <modifiedWord/>
      <trackRevisions>false</trackRevisions>
    </reviewItem>
    <reviewItem>
      <errorID>4d63fc26-c944-4fd2-90bc-01e3105e3158</errorID>
      <errorWord>”</errorWord>
      <group>L1_Punc</group>
      <groupName>标点问题</groupName>
      <ability>L2_Punc</ability>
      <abilityName>标点符号检查</abilityName>
      <candidateList>
        <item/>
      </candidateList>
      <explain/>
      <paraID>759AC350</paraID>
      <start>34</start>
      <end>35</end>
      <status>unmodified</status>
      <modifiedWord/>
      <trackRevisions>false</trackRevisions>
    </reviewItem>
    <reviewItem>
      <errorID>27b3bdc3-81c0-494a-9f2f-7332c7c55482</errorID>
      <errorWord> </errorWord>
      <group>L1_Punc</group>
      <groupName>标点问题</groupName>
      <ability>L2_Punc</ability>
      <abilityName>标点符号检查</abilityName>
      <candidateList>
        <item/>
      </candidateList>
      <explain>此处空格冗余，建议删除。</explain>
      <paraID>201789C8</paraID>
      <start>4</start>
      <end>5</end>
      <status>unmodified</status>
      <modifiedWord/>
      <trackRevisions>false</trackRevisions>
    </reviewItem>
    <reviewItem>
      <errorID>09462205-fe32-4cc9-af31-48f19f2c6ea1</errorID>
      <errorWord>使用的</errorWord>
      <group>L1_Word</group>
      <groupName>字词问题</groupName>
      <ability>L2_Typo</ability>
      <abilityName>字词错误</abilityName>
      <candidateList>
        <item>使用</item>
      </candidateList>
      <explain/>
      <paraID>201789C8</paraID>
      <start>15</start>
      <end>18</end>
      <status>unmodified</status>
      <modifiedWord/>
      <trackRevisions>false</trackRevisions>
    </reviewItem>
    <reviewItem>
      <errorID>976ee185-4d0a-4272-8a69-4c59c4a30b97</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53</start>
      <end>55</end>
      <status>unmodified</status>
      <modifiedWord/>
      <trackRevisions>false</trackRevisions>
    </reviewItem>
    <reviewItem>
      <errorID>4bcccada-e687-444f-9728-36262d50101f</errorID>
      <errorWord>，</errorWord>
      <group>L1_Punc</group>
      <groupName>标点问题</groupName>
      <ability>L2_Punc</ability>
      <abilityName>标点符号检查</abilityName>
      <candidateList>
        <item>。</item>
      </candidateList>
      <explain/>
      <paraID>201789C8</paraID>
      <start>70</start>
      <end>71</end>
      <status>unmodified</status>
      <modifiedWord/>
      <trackRevisions>false</trackRevisions>
    </reviewItem>
    <reviewItem>
      <errorID>3a182d03-4d16-4345-b851-63387fd28cb8</errorID>
      <errorWord>其它</errorWord>
      <group>L1_Word</group>
      <groupName>字词问题</groupName>
      <ability>L2_Alias</ability>
      <abilityName>也作/曾用词</abilityName>
      <candidateList>
        <item>其他</item>
      </candidateList>
      <explain>词汇[其它]为不规范表述或旧称，其规范书面表述为[其他]。</explain>
      <paraID>201789C8</paraID>
      <start>81</start>
      <end>83</end>
      <status>unmodified</status>
      <modifiedWord/>
      <trackRevisions>false</trackRevisions>
    </reviewItem>
    <reviewItem>
      <errorID>025bfb39-946c-472f-a40b-4c8ab340aa5d</errorID>
      <errorWord>：</errorWord>
      <group>L1_Punc</group>
      <groupName>标点问题</groupName>
      <ability>L2_Punc</ability>
      <abilityName>标点符号检查</abilityName>
      <candidateList>
        <item/>
      </candidateList>
      <explain/>
      <paraID>6E498EAE</paraID>
      <start>9</start>
      <end>10</end>
      <status>unmodified</status>
      <modifiedWord/>
      <trackRevisions>false</trackRevisions>
    </reviewItem>
    <reviewItem>
      <errorID>21c32b96-f150-4103-8fc2-c1afaebccbcf</errorID>
      <errorWord>）</errorWord>
      <group>L1_Punc</group>
      <groupName>标点问题</groupName>
      <ability>L2_Punc</ability>
      <abilityName>标点符号检查</abilityName>
      <candidateList>
        <item>）：</item>
      </candidateList>
      <explain/>
      <paraID>6E498EAE</paraID>
      <start>16</start>
      <end>17</end>
      <status>unmodified</status>
      <modifiedWord/>
      <trackRevisions>false</trackRevisions>
    </reviewItem>
    <reviewItem>
      <errorID>ef907f4f-11cf-41e8-babd-547a48dbbe5c</errorID>
      <errorWord>声明</errorWord>
      <group>L1_Punc</group>
      <groupName>标点问题</groupName>
      <ability>L2_Punc</ability>
      <abilityName>标点符号检查</abilityName>
      <candidateList>
        <item>声明。</item>
      </candidateList>
      <explain/>
      <paraID>199A837B</paraID>
      <start>20</start>
      <end>22</end>
      <status>unmodified</status>
      <modifiedWord/>
      <trackRevisions>false</trackRevisions>
    </reviewItem>
    <reviewItem>
      <errorID>42f69003-d8b5-4c79-a676-1b88f137e9e3</errorID>
      <errorWord>-</errorWord>
      <group>L1_Format</group>
      <groupName>格式问题</groupName>
      <ability>L2_HalfPunc</ability>
      <abilityName>全半角检查</abilityName>
      <candidateList>
        <item>－</item>
      </candidateList>
      <explain>文本全半角错误。</explain>
      <paraID>38227723</paraID>
      <start>21</start>
      <end>22</end>
      <status>unmodified</status>
      <modifiedWord/>
      <trackRevisions>false</trackRevisions>
    </reviewItem>
    <reviewItem>
      <errorID>36952f47-a873-4c9f-8308-076a2a8e9f95</errorID>
      <errorWord>3中要求</errorWord>
      <group>L1_Grammar</group>
      <groupName>语法问题</groupName>
      <ability>L2_Grammar</ability>
      <abilityName>语法错误</abilityName>
      <candidateList>
        <item>3</item>
      </candidateList>
      <explain/>
      <paraID>38227723</paraID>
      <start>34</start>
      <end>38</end>
      <status>unmodified</status>
      <modifiedWord/>
      <trackRevisions>false</trackRevisions>
    </reviewItem>
    <reviewItem>
      <errorID>a445a3c8-93b6-4b81-950a-f7884a76c2cf</errorID>
      <errorWord>书面声明</errorWord>
      <group>L1_Punc</group>
      <groupName>标点问题</groupName>
      <ability>L2_Punc</ability>
      <abilityName>标点符号检查</abilityName>
      <candidateList>
        <item>书面声明。</item>
      </candidateList>
      <explain/>
      <paraID>70403217</paraID>
      <start>29</start>
      <end>33</end>
      <status>unmodified</status>
      <modifiedWord/>
      <trackRevisions>false</trackRevisions>
    </reviewItem>
    <reviewItem>
      <errorID>9820d6e8-0cec-4c7f-830a-78880a73640d</errorID>
      <errorWord>(</errorWord>
      <group>L1_Format</group>
      <groupName>格式问题</groupName>
      <ability>L2_HalfPunc</ability>
      <abilityName>全半角检查</abilityName>
      <candidateList>
        <item>（</item>
      </candidateList>
      <explain>文本全半角错误。</explain>
      <paraID>44AE3CD3</paraID>
      <start>14</start>
      <end>15</end>
      <status>unmodified</status>
      <modifiedWord/>
      <trackRevisions>false</trackRevisions>
    </reviewItem>
    <reviewItem>
      <errorID>47f47214-9265-496b-b36c-2018e1a2dc86</errorID>
      <errorWord>)</errorWord>
      <group>L1_Format</group>
      <groupName>格式问题</groupName>
      <ability>L2_HalfPunc</ability>
      <abilityName>全半角检查</abilityName>
      <candidateList>
        <item>）</item>
      </candidateList>
      <explain>文本全半角错误。</explain>
      <paraID>44AE3CD3</paraID>
      <start>25</start>
      <end>26</end>
      <status>unmodified</status>
      <modifiedWord/>
      <trackRevisions>false</trackRevisions>
    </reviewItem>
    <reviewItem>
      <errorID>e56d6cbe-d7d6-4ab3-ac61-0eef74586404</errorID>
      <errorWord>；</errorWord>
      <group>L1_Punc</group>
      <groupName>标点问题</groupName>
      <ability>L2_Punc</ability>
      <abilityName>标点符号检查</abilityName>
      <candidateList>
        <item>。</item>
      </candidateList>
      <explain/>
      <paraID>44AE3CD3</paraID>
      <start>90</start>
      <end>91</end>
      <status>unmodified</status>
      <modifiedWord/>
      <trackRevisions>false</trackRevisions>
    </reviewItem>
    <reviewItem>
      <errorID>1bc8bfc8-a88f-485c-a274-564c430118bd</errorID>
      <errorWord>(</errorWord>
      <group>L1_Format</group>
      <groupName>格式问题</groupName>
      <ability>L2_HalfPunc</ability>
      <abilityName>全半角检查</abilityName>
      <candidateList>
        <item>（</item>
      </candidateList>
      <explain>文本全半角错误。</explain>
      <paraID>2715AEF6</paraID>
      <start>14</start>
      <end>15</end>
      <status>unmodified</status>
      <modifiedWord/>
      <trackRevisions>false</trackRevisions>
    </reviewItem>
    <reviewItem>
      <errorID>fd67ed89-91a6-4de1-ba3f-b952e36fda61</errorID>
      <errorWord>)</errorWord>
      <group>L1_Format</group>
      <groupName>格式问题</groupName>
      <ability>L2_HalfPunc</ability>
      <abilityName>全半角检查</abilityName>
      <candidateList>
        <item>）</item>
      </candidateList>
      <explain>文本全半角错误。</explain>
      <paraID>2715AEF6</paraID>
      <start>25</start>
      <end>26</end>
      <status>unmodified</status>
      <modifiedWord/>
      <trackRevisions>false</trackRevisions>
    </reviewItem>
    <reviewItem>
      <errorID>5b17c4e6-6371-41dd-8aa6-cca25c030337</errorID>
      <errorWord>（</errorWord>
      <group>L1_Punc</group>
      <groupName>标点问题</groupName>
      <ability>L2_Punc</ability>
      <abilityName>标点符号检查</abilityName>
      <candidateList>
        <item>，</item>
      </candidateList>
      <explain/>
      <paraID>2715AEF6</paraID>
      <start>57</start>
      <end>58</end>
      <status>unmodified</status>
      <modifiedWord/>
      <trackRevisions>false</trackRevisions>
    </reviewItem>
    <reviewItem>
      <errorID>73f34d1d-cfa9-4a84-9c55-d2d3201894cf</errorID>
      <errorWord>的证明材料）；</errorWord>
      <group>L1_Grammar</group>
      <groupName>语法问题</groupName>
      <ability>L2_Grammar</ability>
      <abilityName>语法错误</abilityName>
      <candidateList>
        <item>。</item>
      </candidateList>
      <explain/>
      <paraID>2715AEF6</paraID>
      <start>84</start>
      <end>91</end>
      <status>unmodified</status>
      <modifiedWord/>
      <trackRevisions>false</trackRevisions>
    </reviewItem>
    <reviewItem>
      <errorID>8f55f75b-5c2c-4a80-970f-64b383ec7648</errorID>
      <errorWord>(</errorWord>
      <group>L1_Format</group>
      <groupName>格式问题</groupName>
      <ability>L2_HalfPunc</ability>
      <abilityName>全半角检查</abilityName>
      <candidateList>
        <item>（</item>
      </candidateList>
      <explain>文本全半角错误。</explain>
      <paraID>3BB4CC16</paraID>
      <start>14</start>
      <end>15</end>
      <status>unmodified</status>
      <modifiedWord/>
      <trackRevisions>false</trackRevisions>
    </reviewItem>
    <reviewItem>
      <errorID>525d45a8-63a2-4cf1-9c2c-110941d0d20a</errorID>
      <errorWord>)</errorWord>
      <group>L1_Format</group>
      <groupName>格式问题</groupName>
      <ability>L2_HalfPunc</ability>
      <abilityName>全半角检查</abilityName>
      <candidateList>
        <item>）</item>
      </candidateList>
      <explain>文本全半角错误。</explain>
      <paraID>3BB4CC16</paraID>
      <start>25</start>
      <end>26</end>
      <status>unmodified</status>
      <modifiedWord/>
      <trackRevisions>false</trackRevisions>
    </reviewItem>
    <reviewItem>
      <errorID>ecc816f4-dbf2-4e48-bd75-a0184696e777</errorID>
      <errorWord>（</errorWord>
      <group>L1_Punc</group>
      <groupName>标点问题</groupName>
      <ability>L2_Punc</ability>
      <abilityName>标点符号检查</abilityName>
      <candidateList>
        <item>，</item>
      </candidateList>
      <explain/>
      <paraID>3BB4CC16</paraID>
      <start>64</start>
      <end>65</end>
      <status>unmodified</status>
      <modifiedWord/>
      <trackRevisions>false</trackRevisions>
    </reviewItem>
    <reviewItem>
      <errorID>40fd987c-344b-455e-948a-172a46ab7bf7</errorID>
      <errorWord>的证明材料）；</errorWord>
      <group>L1_Grammar</group>
      <groupName>语法问题</groupName>
      <ability>L2_Grammar</ability>
      <abilityName>语法错误</abilityName>
      <candidateList>
        <item>。</item>
      </candidateList>
      <explain/>
      <paraID>3BB4CC16</paraID>
      <start>91</start>
      <end>98</end>
      <status>unmodified</status>
      <modifiedWord/>
      <trackRevisions>false</trackRevisions>
    </reviewItem>
    <reviewItem>
      <errorID>346aa867-6904-4c1d-83e2-d8f871385c19</errorID>
      <errorWord>(</errorWord>
      <group>L1_Format</group>
      <groupName>格式问题</groupName>
      <ability>L2_HalfPunc</ability>
      <abilityName>全半角检查</abilityName>
      <candidateList>
        <item>（</item>
      </candidateList>
      <explain>文本全半角错误。</explain>
      <paraID>4388455D</paraID>
      <start>12</start>
      <end>13</end>
      <status>unmodified</status>
      <modifiedWord/>
      <trackRevisions>false</trackRevisions>
    </reviewItem>
    <reviewItem>
      <errorID>226aa070-bd82-4f22-8d6d-9766fc3e1567</errorID>
      <errorWord>)</errorWord>
      <group>L1_Format</group>
      <groupName>格式问题</groupName>
      <ability>L2_HalfPunc</ability>
      <abilityName>全半角检查</abilityName>
      <candidateList>
        <item>）</item>
      </candidateList>
      <explain>文本全半角错误。</explain>
      <paraID>4388455D</paraID>
      <start>35</start>
      <end>36</end>
      <status>unmodified</status>
      <modifiedWord/>
      <trackRevisions>false</trackRevisions>
    </reviewItem>
    <reviewItem>
      <errorID>8921d093-6117-4f02-9ca3-3ff012fbd530</errorID>
      <errorWord>(</errorWord>
      <group>L1_Format</group>
      <groupName>格式问题</groupName>
      <ability>L2_HalfPunc</ability>
      <abilityName>全半角检查</abilityName>
      <candidateList>
        <item>（</item>
      </candidateList>
      <explain>文本全半角错误。</explain>
      <paraID>4388455D</paraID>
      <start>66</start>
      <end>67</end>
      <status>unmodified</status>
      <modifiedWord/>
      <trackRevisions>false</trackRevisions>
    </reviewItem>
    <reviewItem>
      <errorID>e9b2fdcb-e52f-4725-a692-110902dba559</errorID>
      <errorWord>)</errorWord>
      <group>L1_Format</group>
      <groupName>格式问题</groupName>
      <ability>L2_HalfPunc</ability>
      <abilityName>全半角检查</abilityName>
      <candidateList>
        <item>）</item>
      </candidateList>
      <explain>文本全半角错误。</explain>
      <paraID>4388455D</paraID>
      <start>82</start>
      <end>83</end>
      <status>unmodified</status>
      <modifiedWord/>
      <trackRevisions>false</trackRevisions>
    </reviewItem>
    <reviewItem>
      <errorID>cb5f8f36-01ac-4554-8a97-a3abc2c47988</errorID>
      <errorWord>；</errorWord>
      <group>L1_Punc</group>
      <groupName>标点问题</groupName>
      <ability>L2_Punc</ability>
      <abilityName>标点符号检查</abilityName>
      <candidateList>
        <item>。</item>
      </candidateList>
      <explain/>
      <paraID>57148770</paraID>
      <start>14</start>
      <end>15</end>
      <status>unmodified</status>
      <modifiedWord/>
      <trackRevisions>false</trackRevisions>
    </reviewItem>
    <reviewItem>
      <errorID>f02d445d-49e9-4010-a88e-29cd3ba689d3</errorID>
      <errorWord>承诺书</errorWord>
      <group>L1_Punc</group>
      <groupName>标点问题</groupName>
      <ability>L2_Punc</ability>
      <abilityName>标点符号检查</abilityName>
      <candidateList>
        <item>承诺书。</item>
      </candidateList>
      <explain/>
      <paraID>143C4CC9</paraID>
      <start>9</start>
      <end>12</end>
      <status>unmodified</status>
      <modifiedWord/>
      <trackRevisions>false</trackRevisions>
    </reviewItem>
    <reviewItem>
      <errorID>abbbb83f-1051-4131-a0ee-4eb3e29ffae8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6666E030</paraID>
      <start>8</start>
      <end>12</end>
      <status>unmodified</status>
      <modifiedWord/>
      <trackRevisions>false</trackRevisions>
    </reviewItem>
    <reviewItem>
      <errorID>c0b4f30a-2fce-4ce5-820d-677472414d47</errorID>
      <errorWord>）</errorWord>
      <group>L1_Punc</group>
      <groupName>标点问题</groupName>
      <ability>L2_Punc</ability>
      <abilityName>标点符号检查</abilityName>
      <candidateList>
        <item>）。</item>
      </candidateList>
      <explain/>
      <paraID>6666E030</paraID>
      <start>23</start>
      <end>24</end>
      <status>unmodified</status>
      <modifiedWord/>
      <trackRevisions>false</trackRevisions>
    </reviewItem>
    <reviewItem>
      <errorID>24b1fba1-062e-460f-aebe-67bbf0c439e3</errorID>
      <errorWord>）</errorWord>
      <group>L1_Punc</group>
      <groupName>标点问题</groupName>
      <ability>L2_Punc</ability>
      <abilityName>标点符号检查</abilityName>
      <candidateList>
        <item>）。</item>
      </candidateList>
      <explain/>
      <paraID>6AA62BE5</paraID>
      <start>8</start>
      <end>9</end>
      <status>unmodified</status>
      <modifiedWord/>
      <trackRevisions>false</trackRevisions>
    </reviewItem>
    <reviewItem>
      <errorID>312adf80-64d0-4eab-8bfb-8a784be6855a</errorID>
      <errorWord>其它</errorWord>
      <group>L1_Word</group>
      <groupName>字词问题</groupName>
      <ability>L2_Alias</ability>
      <abilityName>也作/曾用词</abilityName>
      <candidateList>
        <item>其他</item>
      </candidateList>
      <explain>词汇[其它]为不规范表述或旧称，其规范书面表述为[其他]。</explain>
      <paraID>5464BEE5</paraID>
      <start>204</start>
      <end>206</end>
      <status>unmodified</status>
      <modifiedWord/>
      <trackRevisions>false</trackRevisions>
    </reviewItem>
    <reviewItem>
      <errorID>71bc311b-f17a-4ee4-a1b0-4408bac61ec4</errorID>
      <errorWord>要求</errorWord>
      <group>L1_Punc</group>
      <groupName>标点问题</groupName>
      <ability>L2_Punc</ability>
      <abilityName>标点符号检查</abilityName>
      <candidateList>
        <item>要求。</item>
      </candidateList>
      <explain/>
      <paraID>52CA4F9E</paraID>
      <start>12</start>
      <end>14</end>
      <status>unmodified</status>
      <modifiedWord/>
      <trackRevisions>false</trackRevisions>
    </reviewItem>
    <reviewItem>
      <errorID>b96e1e4e-ca19-45d1-b574-1978adcda814</errorID>
      <errorWord>,</errorWord>
      <group>L1_Format</group>
      <groupName>格式问题</groupName>
      <ability>L2_HalfPunc</ability>
      <abilityName>全半角检查</abilityName>
      <candidateList>
        <item>，</item>
      </candidateList>
      <explain>文本全半角错误。</explain>
      <paraID>7D80CE05</paraID>
      <start>29</start>
      <end>30</end>
      <status>unmodified</status>
      <modifiedWord/>
      <trackRevisions>false</trackRevisions>
    </reviewItem>
    <reviewItem>
      <errorID>60f5fc69-de4f-4709-9719-e89fa4e7bce6</errorID>
      <errorWord>“苏采云”</errorWord>
      <group>L1_Punc</group>
      <groupName>标点问题</groupName>
      <ability>L2_Punc</ability>
      <abilityName>标点符号检查</abilityName>
      <candidateList>
        <item>‘苏采云’</item>
      </candidateList>
      <explain/>
      <paraID> 5005451</paraID>
      <start>27</start>
      <end>32</end>
      <status>unmodified</status>
      <modifiedWord/>
      <trackRevisions>false</trackRevisions>
    </reviewItem>
    <reviewItem>
      <errorID>5c63368d-ee45-4f63-a72b-51486d385568</errorID>
      <errorWord>说明</errorWord>
      <group>L1_Punc</group>
      <groupName>标点问题</groupName>
      <ability>L2_Punc</ability>
      <abilityName>标点符号检查</abilityName>
      <candidateList>
        <item>说明。</item>
      </candidateList>
      <explain/>
      <paraID>3A803CF5</paraID>
      <start>14</start>
      <end>16</end>
      <status>unmodified</status>
      <modifiedWord/>
      <trackRevisions>false</trackRevisions>
    </reviewItem>
    <reviewItem>
      <errorID>a89875b6-a64e-4573-a437-c0d096cc2a06</errorID>
      <errorWord>其它</errorWord>
      <group>L1_Word</group>
      <groupName>字词问题</groupName>
      <ability>L2_Alias</ability>
      <abilityName>也作/曾用词</abilityName>
      <candidateList>
        <item>其他</item>
      </candidateList>
      <explain>词汇[其它]为不规范表述或旧称，其规范书面表述为[其他]。</explain>
      <paraID>1888E154</paraID>
      <start>108</start>
      <end>110</end>
      <status>unmodified</status>
      <modifiedWord/>
      <trackRevisions>false</trackRevisions>
    </reviewItem>
    <reviewItem>
      <errorID>10a26af2-0462-457c-a34f-43cc816aef17</errorID>
      <errorWord>，</errorWord>
      <group>L1_Grammar</group>
      <groupName>语法问题</groupName>
      <ability>L2_Grammar</ability>
      <abilityName>语法错误</abilityName>
      <candidateList>
        <item>，此句无错误，</item>
      </candidateList>
      <explain/>
      <paraID> 6639553</paraID>
      <start>27</start>
      <end>28</end>
      <status>unmodified</status>
      <modifiedWord/>
      <trackRevisions>false</trackRevisions>
    </reviewItem>
    <reviewItem>
      <errorID>a656ece7-2974-4ab0-bff6-9e9dbe31145d</errorID>
      <errorWord>，</errorWord>
      <group>L1_Grammar</group>
      <groupName>语法问题</groupName>
      <ability>L2_Grammar</ability>
      <abilityName>语法错误</abilityName>
      <candidateList>
        <item>，此句无错误，</item>
      </candidateList>
      <explain/>
      <paraID>266C3E3A</paraID>
      <start>17</start>
      <end>18</end>
      <status>unmodified</status>
      <modifiedWord/>
      <trackRevisions>false</trackRevisions>
    </reviewItem>
    <reviewItem>
      <errorID>3271d836-0c26-4b61-9d2e-6aa824dd5577</errorID>
      <errorWord>，</errorWord>
      <group>L1_Grammar</group>
      <groupName>语法问题</groupName>
      <ability>L2_Grammar</ability>
      <abilityName>语法错误</abilityName>
      <candidateList>
        <item>，此句无错误，</item>
      </candidateList>
      <explain/>
      <paraID>1AEAFA12</paraID>
      <start>26</start>
      <end>27</end>
      <status>unmodified</status>
      <modifiedWord/>
      <trackRevisions>false</trackRevisions>
    </reviewItem>
    <reviewItem>
      <errorID>13d70590-4a59-4d1e-85e3-da3b1166d411</errorID>
      <errorWord>有效期</errorWord>
      <group>L1_Punc</group>
      <groupName>标点问题</groupName>
      <ability>L2_Punc</ability>
      <abilityName>标点符号检查</abilityName>
      <candidateList>
        <item>有效期。</item>
      </candidateList>
      <explain/>
      <paraID>6AD349D4</paraID>
      <start>8</start>
      <end>11</end>
      <status>unmodified</status>
      <modifiedWord/>
      <trackRevisions>false</trackRevisions>
    </reviewItem>
    <reviewItem>
      <errorID>999d0399-2b3b-455a-97d0-134bee467c10</errorID>
      <errorWord>，</errorWord>
      <group>L1_Grammar</group>
      <groupName>语法问题</groupName>
      <ability>L2_Grammar</ability>
      <abilityName>语法错误</abilityName>
      <candidateList>
        <item>，此句无错误，</item>
      </candidateList>
      <explain/>
      <paraID>4C361E5B</paraID>
      <start>24</start>
      <end>25</end>
      <status>unmodified</status>
      <modifiedWord/>
      <trackRevisions>false</trackRevisions>
    </reviewItem>
    <reviewItem>
      <errorID>d9f12bf3-891d-450f-abce-590f17451cf7</errorID>
      <errorWord>，</errorWord>
      <group>L1_Grammar</group>
      <groupName>语法问题</groupName>
      <ability>L2_Grammar</ability>
      <abilityName>语法错误</abilityName>
      <candidateList>
        <item>，此句无错误，</item>
      </candidateList>
      <explain/>
      <paraID>3E5CE985</paraID>
      <start>10</start>
      <end>11</end>
      <status>unmodified</status>
      <modifiedWord/>
      <trackRevisions>false</trackRevisions>
    </reviewItem>
    <reviewItem>
      <errorID>b894eb67-5a80-4ed6-8114-5608b257cb38</errorID>
      <errorWord>拒收</errorWord>
      <group>L1_Punc</group>
      <groupName>标点问题</groupName>
      <ability>L2_Punc</ability>
      <abilityName>标点符号检查</abilityName>
      <candidateList>
        <item>拒收。</item>
      </candidateList>
      <explain/>
      <paraID>64393A21</paraID>
      <start>8</start>
      <end>10</end>
      <status>unmodified</status>
      <modifiedWord/>
      <trackRevisions>false</trackRevisions>
    </reviewItem>
    <reviewItem>
      <errorID>400d5e0a-956f-4dcb-8af5-b0c4a018e977</errorID>
      <errorWord>递交</errorWord>
      <group>L1_Punc</group>
      <groupName>标点问题</groupName>
      <ability>L2_Punc</ability>
      <abilityName>标点符号检查</abilityName>
      <candidateList>
        <item>递交。</item>
      </candidateList>
      <explain/>
      <paraID>33079AA1</paraID>
      <start>8</start>
      <end>10</end>
      <status>unmodified</status>
      <modifiedWord/>
      <trackRevisions>false</trackRevisions>
    </reviewItem>
    <reviewItem>
      <errorID>61eda609-6731-4ea0-a04d-ef803e829909</errorID>
      <errorWord>日期</errorWord>
      <group>L1_Punc</group>
      <groupName>标点问题</groupName>
      <ability>L2_Punc</ability>
      <abilityName>标点符号检查</abilityName>
      <candidateList>
        <item>日期。</item>
      </candidateList>
      <explain/>
      <paraID>32D7601B</paraID>
      <start>7</start>
      <end>9</end>
      <status>unmodified</status>
      <modifiedWord/>
      <trackRevisions>false</trackRevisions>
    </reviewItem>
    <reviewItem>
      <errorID>92644b45-b036-4fc9-9d78-60266f4db87b</errorID>
      <errorWord>，</errorWord>
      <group>L1_Grammar</group>
      <groupName>语法问题</groupName>
      <ability>L2_Grammar</ability>
      <abilityName>语法错误</abilityName>
      <candidateList>
        <item>，此句无错误，</item>
      </candidateList>
      <explain/>
      <paraID>37B57425</paraID>
      <start>13</start>
      <end>14</end>
      <status>unmodified</status>
      <modifiedWord/>
      <trackRevisions>false</trackRevisions>
    </reviewItem>
    <reviewItem>
      <errorID>56b552fa-7a7e-42d3-9f66-bfbaab8f7f4e</errorID>
      <errorWord>撤回</errorWord>
      <group>L1_Punc</group>
      <groupName>标点问题</groupName>
      <ability>L2_Punc</ability>
      <abilityName>标点符号检查</abilityName>
      <candidateList>
        <item>撤回。</item>
      </candidateList>
      <explain/>
      <paraID>5E0AD03A</paraID>
      <start>11</start>
      <end>13</end>
      <status>unmodified</status>
      <modifiedWord/>
      <trackRevisions>false</trackRevisions>
    </reviewItem>
    <reviewItem>
      <errorID>e50907e9-2aa8-47ac-83d1-9cde22b3cf28</errorID>
      <errorWord>，</errorWord>
      <group>L1_Grammar</group>
      <groupName>语法问题</groupName>
      <ability>L2_Grammar</ability>
      <abilityName>语法错误</abilityName>
      <candidateList>
        <item>，此句无错误，</item>
      </candidateList>
      <explain/>
      <paraID>6A25A6B5</paraID>
      <start>13</start>
      <end>14</end>
      <status>unmodified</status>
      <modifiedWord/>
      <trackRevisions>false</trackRevisions>
    </reviewItem>
    <reviewItem>
      <errorID>65c6da5d-0ab2-45a0-ae2c-6ee1fc82cb98</errorID>
      <errorWord>开标</errorWord>
      <group>L1_Punc</group>
      <groupName>标点问题</groupName>
      <ability>L2_Punc</ability>
      <abilityName>标点符号检查</abilityName>
      <candidateList>
        <item>开标。</item>
      </candidateList>
      <explain/>
      <paraID>363464CD</paraID>
      <start>3</start>
      <end>5</end>
      <status>unmodified</status>
      <modifiedWord/>
      <trackRevisions>false</trackRevisions>
    </reviewItem>
    <reviewItem>
      <errorID>38f146b9-f3ea-4416-b3db-c10421be3c73</errorID>
      <errorWord>过程中涉及到</errorWord>
      <group>L1_Word</group>
      <groupName>字词问题</groupName>
      <ability>L2_Typo</ability>
      <abilityName>字词错误</abilityName>
      <candidateList>
        <item>过程中涉及</item>
      </candidateList>
      <explain/>
      <paraID>  6CDF9E</paraID>
      <start>10</start>
      <end>16</end>
      <status>unmodified</status>
      <modifiedWord/>
      <trackRevisions>false</trackRevisions>
    </reviewItem>
    <reviewItem>
      <errorID>3dd79372-48ce-41ad-b47c-6da88cd43c27</errorID>
      <errorWord>:</errorWord>
      <group>L1_Format</group>
      <groupName>格式问题</groupName>
      <ability>L2_HalfPunc</ability>
      <abilityName>全半角检查</abilityName>
      <candidateList>
        <item>：</item>
      </candidateList>
      <explain>文本全半角错误。</explain>
      <paraID>783EA4A7</paraID>
      <start>14</start>
      <end>15</end>
      <status>unmodified</status>
      <modifiedWord/>
      <trackRevisions>false</trackRevisions>
    </reviewItem>
    <reviewItem>
      <errorID>30f51f41-8103-4664-b5f4-7714cf30e580</errorID>
      <errorWord>:</errorWord>
      <group>L1_Format</group>
      <groupName>格式问题</groupName>
      <ability>L2_HalfPunc</ability>
      <abilityName>全半角检查</abilityName>
      <candidateList>
        <item>：</item>
      </candidateList>
      <explain>文本全半角错误。</explain>
      <paraID>5F1A1BA1</paraID>
      <start>14</start>
      <end>15</end>
      <status>unmodified</status>
      <modifiedWord/>
      <trackRevisions>false</trackRevisions>
    </reviewItem>
    <reviewItem>
      <errorID>1496fd35-00b7-4f8e-bdc2-35941e6629a7</errorID>
      <errorWord>:</errorWord>
      <group>L1_Format</group>
      <groupName>格式问题</groupName>
      <ability>L2_HalfPunc</ability>
      <abilityName>全半角检查</abilityName>
      <candidateList>
        <item>：</item>
      </candidateList>
      <explain>文本全半角错误。</explain>
      <paraID>1BCFF68A</paraID>
      <start>14</start>
      <end>15</end>
      <status>unmodified</status>
      <modifiedWord/>
      <trackRevisions>false</trackRevisions>
    </reviewItem>
    <reviewItem>
      <errorID>43a15701-e1a7-49e7-aba4-c2d3c0d68324</errorID>
      <errorWord>核查</errorWord>
      <group>L1_Punc</group>
      <groupName>标点问题</groupName>
      <ability>L2_Punc</ability>
      <abilityName>标点符号检查</abilityName>
      <candidateList>
        <item>，核查</item>
      </candidateList>
      <explain/>
      <paraID>1BCFF68A</paraID>
      <start>38</start>
      <end>40</end>
      <status>unmodified</status>
      <modifiedWord/>
      <trackRevisions>false</trackRevisions>
    </reviewItem>
    <reviewItem>
      <errorID>03cb101c-1e97-4e04-be24-897db9ca6a2c</errorID>
      <errorWord>:</errorWord>
      <group>L1_Format</group>
      <groupName>格式问题</groupName>
      <ability>L2_HalfPunc</ability>
      <abilityName>全半角检查</abilityName>
      <candidateList>
        <item>：</item>
      </candidateList>
      <explain>文本全半角错误。</explain>
      <paraID>1BCFF68A</paraID>
      <start>48</start>
      <end>49</end>
      <status>unmodified</status>
      <modifiedWord/>
      <trackRevisions>false</trackRevisions>
    </reviewItem>
    <reviewItem>
      <errorID>70df7efe-db0a-44bb-b52f-5e367e30772d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3969E40F</paraID>
      <start>0</start>
      <end>3</end>
      <status>unmodified</status>
      <modifiedWord/>
      <trackRevisions>false</trackRevisions>
    </reviewItem>
    <reviewItem>
      <errorID>011d5dfa-aa11-4c4c-82f0-7e55fe38908a</errorID>
      <errorWord>:</errorWord>
      <group>L1_Format</group>
      <groupName>格式问题</groupName>
      <ability>L2_HalfPunc</ability>
      <abilityName>全半角检查</abilityName>
      <candidateList>
        <item>：</item>
      </candidateList>
      <explain>文本全半角错误。</explain>
      <paraID>3969E40F</paraID>
      <start>33</start>
      <end>34</end>
      <status>unmodified</status>
      <modifiedWord/>
      <trackRevisions>false</trackRevisions>
    </reviewItem>
    <reviewItem>
      <errorID>56614f1a-b119-4299-9866-717dc2a04e85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F9C2261</paraID>
      <start>0</start>
      <end>3</end>
      <status>unmodified</status>
      <modifiedWord/>
      <trackRevisions>false</trackRevisions>
    </reviewItem>
    <reviewItem>
      <errorID>9ca2d444-6f06-4ed5-bb35-86b316af71e3</errorID>
      <errorWord>;</errorWord>
      <group>L1_Punc</group>
      <groupName>标点问题</groupName>
      <ability>L2_Punc</ability>
      <abilityName>标点符号检查</abilityName>
      <candidateList>
        <item>；</item>
      </candidateList>
      <explain/>
      <paraID> F9C2261</paraID>
      <start>30</start>
      <end>31</end>
      <status>unmodified</status>
      <modifiedWord/>
      <trackRevisions>false</trackRevisions>
    </reviewItem>
    <reviewItem>
      <errorID>8e4f4d17-8e70-4e7d-bd27-cacb510c45d7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630A6270</paraID>
      <start>0</start>
      <end>3</end>
      <status>unmodified</status>
      <modifiedWord/>
      <trackRevisions>false</trackRevisions>
    </reviewItem>
    <reviewItem>
      <errorID>a7a8be98-ac5f-435d-80a1-6c5ee93750ee</errorID>
      <errorWord>:</errorWord>
      <group>L1_Format</group>
      <groupName>格式问题</groupName>
      <ability>L2_HalfPunc</ability>
      <abilityName>全半角检查</abilityName>
      <candidateList>
        <item>：</item>
      </candidateList>
      <explain>文本全半角错误。</explain>
      <paraID>35976514</paraID>
      <start>16</start>
      <end>17</end>
      <status>unmodified</status>
      <modifiedWord/>
      <trackRevisions>false</trackRevisions>
    </reviewItem>
    <reviewItem>
      <errorID>bc0f69cd-e933-45c7-a5a5-636b739a3fd6</errorID>
      <errorWord>:</errorWord>
      <group>L1_Format</group>
      <groupName>格式问题</groupName>
      <ability>L2_HalfPunc</ability>
      <abilityName>全半角检查</abilityName>
      <candidateList>
        <item>：</item>
      </candidateList>
      <explain>文本全半角错误。</explain>
      <paraID>35976514</paraID>
      <start>37</start>
      <end>38</end>
      <status>unmodified</status>
      <modifiedWord/>
      <trackRevisions>false</trackRevisions>
    </reviewItem>
    <reviewItem>
      <errorID>41e197f7-4dfc-4927-90e0-ca92d6ca8967</errorID>
      <errorWord>;</errorWord>
      <group>L1_Format</group>
      <groupName>格式问题</groupName>
      <ability>L2_HalfPunc</ability>
      <abilityName>全半角检查</abilityName>
      <candidateList>
        <item>；</item>
      </candidateList>
      <explain>文本全半角错误。</explain>
      <paraID>105821D1</paraID>
      <start>19</start>
      <end>20</end>
      <status>unmodified</status>
      <modifiedWord/>
      <trackRevisions>false</trackRevisions>
    </reviewItem>
    <reviewItem>
      <errorID>42a914cc-b275-4f56-9eb2-80c3a7d9a984</errorID>
      <errorWord>;</errorWord>
      <group>L1_Format</group>
      <groupName>格式问题</groupName>
      <ability>L2_HalfPunc</ability>
      <abilityName>全半角检查</abilityName>
      <candidateList>
        <item>；</item>
      </candidateList>
      <explain>文本全半角错误。</explain>
      <paraID>51541F54</paraID>
      <start>16</start>
      <end>17</end>
      <status>unmodified</status>
      <modifiedWord/>
      <trackRevisions>false</trackRevisions>
    </reviewItem>
    <reviewItem>
      <errorID>d30d529e-5ad4-49be-8687-7d4c94b476f8</errorID>
      <errorWord>(</errorWord>
      <group>L1_Format</group>
      <groupName>格式问题</groupName>
      <ability>L2_HalfPunc</ability>
      <abilityName>全半角检查</abilityName>
      <candidateList>
        <item>（</item>
      </candidateList>
      <explain>文本全半角错误。</explain>
      <paraID>465E8FE1</paraID>
      <start>65</start>
      <end>66</end>
      <status>unmodified</status>
      <modifiedWord/>
      <trackRevisions>false</trackRevisions>
    </reviewItem>
    <reviewItem>
      <errorID>2902277e-12c0-4785-af60-a1705caa562b</errorID>
      <errorWord>)</errorWord>
      <group>L1_Format</group>
      <groupName>格式问题</groupName>
      <ability>L2_HalfPunc</ability>
      <abilityName>全半角检查</abilityName>
      <candidateList>
        <item>）</item>
      </candidateList>
      <explain>文本全半角错误。</explain>
      <paraID>465E8FE1</paraID>
      <start>81</start>
      <end>82</end>
      <status>unmodified</status>
      <modifiedWord/>
      <trackRevisions>false</trackRevisions>
    </reviewItem>
    <reviewItem>
      <errorID>4b41d14d-428a-4472-86ab-2bd3966993d7</errorID>
      <errorWord>其它</errorWord>
      <group>L1_Word</group>
      <groupName>字词问题</groupName>
      <ability>L2_Alias</ability>
      <abilityName>也作/曾用词</abilityName>
      <candidateList>
        <item>其他</item>
      </candidateList>
      <explain>词汇[其它]为不规范表述或旧称，其规范书面表述为[其他]。</explain>
      <paraID>1CC3AFEB</paraID>
      <start>23</start>
      <end>25</end>
      <status>unmodified</status>
      <modifiedWord/>
      <trackRevisions>false</trackRevisions>
    </reviewItem>
    <reviewItem>
      <errorID>8a8f124e-8bed-4804-9557-f4b876db71fc</errorID>
      <errorWord>其它</errorWord>
      <group>L1_Word</group>
      <groupName>字词问题</groupName>
      <ability>L2_Alias</ability>
      <abilityName>也作/曾用词</abilityName>
      <candidateList>
        <item>其他</item>
      </candidateList>
      <explain>词汇[其它]为不规范表述或旧称，其规范书面表述为[其他]。</explain>
      <paraID>4C6ECBFC</paraID>
      <start>15</start>
      <end>17</end>
      <status>unmodified</status>
      <modifiedWord/>
      <trackRevisions>false</trackRevisions>
    </reviewItem>
    <reviewItem>
      <errorID>03de0bdd-3853-4e1a-b7f1-72fdba120b4c</errorID>
      <errorWord>作</errorWord>
      <group>L1_Word</group>
      <groupName>字词问题</groupName>
      <ability>L2_Typo</ability>
      <abilityName>字词错误</abilityName>
      <candidateList>
        <item>作出</item>
      </candidateList>
      <explain/>
      <paraID>76CD231C</paraID>
      <start>89</start>
      <end>90</end>
      <status>unmodified</status>
      <modifiedWord/>
      <trackRevisions>false</trackRevisions>
    </reviewItem>
    <reviewItem>
      <errorID>e3e7338f-b795-47b5-a431-640c1dcfcc64</errorID>
      <errorWord>“苏采云”</errorWord>
      <group>L1_Punc</group>
      <groupName>标点问题</groupName>
      <ability>L2_Punc</ability>
      <abilityName>标点符号检查</abilityName>
      <candidateList>
        <item>‘苏采云’</item>
      </candidateList>
      <explain/>
      <paraID>76CD231C</paraID>
      <start>131</start>
      <end>136</end>
      <status>unmodified</status>
      <modifiedWord/>
      <trackRevisions>false</trackRevisions>
    </reviewItem>
    <reviewItem>
      <errorID>ea8c872f-01b0-46a2-be49-11580ca19ca9</errorID>
      <errorWord>做出</errorWord>
      <group>L1_Word</group>
      <groupName>字词问题</groupName>
      <ability>L2_Typo</ability>
      <abilityName>字词错误</abilityName>
      <candidateList>
        <item>作出</item>
      </candidateList>
      <explain/>
      <paraID>76CD231C</paraID>
      <start>140</start>
      <end>142</end>
      <status>unmodified</status>
      <modifiedWord/>
      <trackRevisions>false</trackRevisions>
    </reviewItem>
    <reviewItem>
      <errorID>aa063cce-7c3d-484a-961c-ecf2a99a1706</errorID>
      <errorWord>做出</errorWord>
      <group>L1_Word</group>
      <groupName>字词问题</groupName>
      <ability>L2_Typo</ability>
      <abilityName>字词错误</abilityName>
      <candidateList>
        <item>作出</item>
      </candidateList>
      <explain/>
      <paraID>76CD231C</paraID>
      <start>254</start>
      <end>256</end>
      <status>unmodified</status>
      <modifiedWord/>
      <trackRevisions>false</trackRevisions>
    </reviewItem>
    <reviewItem>
      <errorID>4e65428c-5fe2-4053-ae64-4836b052ffdf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4A1BEBB4</paraID>
      <start>0</start>
      <end>2</end>
      <status>unmodified</status>
      <modifiedWord/>
      <trackRevisions>false</trackRevisions>
    </reviewItem>
    <reviewItem>
      <errorID>266387da-cba6-4fc7-a9d0-3c9bee5b3b39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4E35C4DB</paraID>
      <start>0</start>
      <end>2</end>
      <status>unmodified</status>
      <modifiedWord/>
      <trackRevisions>false</trackRevisions>
    </reviewItem>
    <reviewItem>
      <errorID>ed2982b4-aa67-4714-ade6-6afeb8a696d4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5EA4FFB</paraID>
      <start>0</start>
      <end>2</end>
      <status>unmodified</status>
      <modifiedWord/>
      <trackRevisions>false</trackRevisions>
    </reviewItem>
    <reviewItem>
      <errorID>759e1572-adf6-4c48-9a25-e1757c5ee96f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13468372</paraID>
      <start>0</start>
      <end>2</end>
      <status>unmodified</status>
      <modifiedWord/>
      <trackRevisions>false</trackRevisions>
    </reviewItem>
    <reviewItem>
      <errorID>4a67cd0f-a2f6-4b9d-9ca9-757ece4435b6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7506D878</paraID>
      <start>0</start>
      <end>2</end>
      <status>unmodified</status>
      <modifiedWord/>
      <trackRevisions>false</trackRevisions>
    </reviewItem>
    <reviewItem>
      <errorID>2bee0fca-4108-4acf-9a79-06c52a7a1d2c</errorID>
      <errorWord>“苏采云”</errorWord>
      <group>L1_Punc</group>
      <groupName>标点问题</groupName>
      <ability>L2_Punc</ability>
      <abilityName>标点符号检查</abilityName>
      <candidateList>
        <item>‘苏采云’</item>
      </candidateList>
      <explain/>
      <paraID>7506D878</paraID>
      <start>10</start>
      <end>15</end>
      <status>unmodified</status>
      <modifiedWord/>
      <trackRevisions>false</trackRevisions>
    </reviewItem>
    <reviewItem>
      <errorID>12191ba4-e734-409a-bf1e-1972a7568009</errorID>
      <errorWord>”系统</errorWord>
      <group>L1_Grammar</group>
      <groupName>语法问题</groupName>
      <ability>L2_Grammar</ability>
      <abilityName>语法错误</abilityName>
      <candidateList>
        <item>”</item>
      </candidateList>
      <explain/>
      <paraID>7506D878</paraID>
      <start>17</start>
      <end>20</end>
      <status>unmodified</status>
      <modifiedWord/>
      <trackRevisions>false</trackRevisions>
    </reviewItem>
    <reviewItem>
      <errorID>3144721c-582e-4155-abcc-dcd5106d2a61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519EE3FD</paraID>
      <start>0</start>
      <end>2</end>
      <status>unmodified</status>
      <modifiedWord/>
      <trackRevisions>false</trackRevisions>
    </reviewItem>
    <reviewItem>
      <errorID>e9543f52-4aa2-4ceb-b959-b41c926b2d4e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27EE040A</paraID>
      <start>0</start>
      <end>2</end>
      <status>unmodified</status>
      <modifiedWord/>
      <trackRevisions>false</trackRevisions>
    </reviewItem>
    <reviewItem>
      <errorID>3acd3f68-06c0-4c29-b209-97bffc2baedc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63E549D3</paraID>
      <start>0</start>
      <end>2</end>
      <status>unmodified</status>
      <modifiedWord/>
      <trackRevisions>false</trackRevisions>
    </reviewItem>
    <reviewItem>
      <errorID>b7472be1-08a9-465d-8264-f569338ea734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6B433DBA</paraID>
      <start>0</start>
      <end>2</end>
      <status>unmodified</status>
      <modifiedWord/>
      <trackRevisions>false</trackRevisions>
    </reviewItem>
    <reviewItem>
      <errorID>27909c6d-a945-4c24-8805-e1929db2a60a</errorID>
      <errorWord>投标</errorWord>
      <group>L1_Grammar</group>
      <groupName>语法问题</groupName>
      <ability>L2_Grammar</ability>
      <abilityName>语法错误</abilityName>
      <candidateList>
        <item>，在投标</item>
      </candidateList>
      <explain/>
      <paraID>351AD632</paraID>
      <start>12</start>
      <end>14</end>
      <status>unmodified</status>
      <modifiedWord/>
      <trackRevisions>false</trackRevisions>
    </reviewItem>
    <reviewItem>
      <errorID>f21effa4-e682-4f6d-a033-ac795affe3aa</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351AD632</paraID>
      <start>37</start>
      <end>38</end>
      <status>unmodified</status>
      <modifiedWord/>
      <trackRevisions>false</trackRevisions>
    </reviewItem>
    <reviewItem>
      <errorID>b4ced68b-fcae-4054-9d04-291a7f3a084a</errorID>
      <errorWord>,</errorWord>
      <group>L1_Format</group>
      <groupName>格式问题</groupName>
      <ability>L2_HalfPunc</ability>
      <abilityName>全半角检查</abilityName>
      <candidateList>
        <item>，</item>
      </candidateList>
      <explain>文本全半角错误。</explain>
      <paraID>2C14BA7F</paraID>
      <start>51</start>
      <end>52</end>
      <status>unmodified</status>
      <modifiedWord/>
      <trackRevisions>false</trackRevisions>
    </reviewItem>
    <reviewItem>
      <errorID>15ab6918-75cd-4a8e-85ec-e7104b64448e</errorID>
      <errorWord>采购</errorWord>
      <group>L1_Word</group>
      <groupName>字词问题</groupName>
      <ability>L2_Typo</ability>
      <abilityName>字词错误</abilityName>
      <candidateList>
        <item>由采购</item>
      </candidateList>
      <explain/>
      <paraID>732650CD</paraID>
      <start>30</start>
      <end>32</end>
      <status>unmodified</status>
      <modifiedWord/>
      <trackRevisions>false</trackRevisions>
    </reviewItem>
    <reviewItem>
      <errorID>231e4aec-4ada-452c-85a5-f03b8e24bfc6</errorID>
      <errorWord>3</errorWord>
      <group>L1_Word</group>
      <groupName>字词问题</groupName>
      <ability>L2_Typo</ability>
      <abilityName>字词错误</abilityName>
      <candidateList>
        <item>4</item>
      </candidateList>
      <explain/>
      <paraID>6A815B35</paraID>
      <start>3</start>
      <end>4</end>
      <status>unmodified</status>
      <modifiedWord/>
      <trackRevisions>false</trackRevisions>
    </reviewItem>
    <reviewItem>
      <errorID>4325772a-95a4-4b2e-ac52-3c3c558da511</errorID>
      <errorWord>在第一时间内</errorWord>
      <group>L1_Word</group>
      <groupName>字词问题</groupName>
      <ability>L2_Typo</ability>
      <abilityName>字词错误</abilityName>
      <candidateList>
        <item>在第一时间</item>
      </candidateList>
      <explain/>
      <paraID>781B216B</paraID>
      <start>56</start>
      <end>62</end>
      <status>unmodified</status>
      <modifiedWord/>
      <trackRevisions>false</trackRevisions>
    </reviewItem>
    <reviewItem>
      <errorID>7aa311ac-56a9-45b1-874d-80bccd36813e</errorID>
      <errorWord>做出</errorWord>
      <group>L1_Word</group>
      <groupName>字词问题</groupName>
      <ability>L2_Typo</ability>
      <abilityName>字词错误</abilityName>
      <candidateList>
        <item>作出</item>
      </candidateList>
      <explain/>
      <paraID>781B216B</paraID>
      <start>93</start>
      <end>95</end>
      <status>unmodified</status>
      <modifiedWord/>
      <trackRevisions>false</trackRevisions>
    </reviewItem>
    <reviewItem>
      <errorID>ab4df52d-691f-45f0-96a6-5a9040b3fa0c</errorID>
      <errorWord>申请贷款</errorWord>
      <group>L1_Grammar</group>
      <groupName>语法问题</groupName>
      <ability>L2_Grammar</ability>
      <abilityName>语法错误</abilityName>
      <candidateList>
        <item>申请</item>
      </candidateList>
      <explain/>
      <paraID>58040983</paraID>
      <start>70</start>
      <end>74</end>
      <status>unmodified</status>
      <modifiedWord/>
      <trackRevisions>false</trackRevisions>
    </reviewItem>
    <reviewItem>
      <errorID>c7e656e8-c9e8-4713-8e73-eab9cc5afd1a</errorID>
      <errorWord>苏</errorWord>
      <group>L1_Word</group>
      <groupName>字词问题</groupName>
      <ability>L2_Typo</ability>
      <abilityName>字词错误</abilityName>
      <candidateList>
        <item>在苏</item>
      </candidateList>
      <explain/>
      <paraID>17AF4697</paraID>
      <start>0</start>
      <end>1</end>
      <status>unmodified</status>
      <modifiedWord/>
      <trackRevisions>false</trackRevisions>
    </reviewItem>
    <reviewItem>
      <errorID>30bd7794-e93f-4836-953e-6b43041d1424</errorID>
      <errorWord>当</errorWord>
      <group>L1_Word</group>
      <groupName>字词问题</groupName>
      <ability>L2_Typo</ability>
      <abilityName>字词错误</abilityName>
      <candidateList>
        <item>若</item>
      </candidateList>
      <explain/>
      <paraID>17AF4697</paraID>
      <start>9</start>
      <end>10</end>
      <status>unmodified</status>
      <modifiedWord/>
      <trackRevisions>false</trackRevisions>
    </reviewItem>
    <reviewItem>
      <errorID>46d6e470-bfc8-429e-8197-7ee30ec6639a</errorID>
      <errorWord>在</errorWord>
      <group>L1_Word</group>
      <groupName>字词问题</groupName>
      <ability>L2_Typo</ability>
      <abilityName>字词错误</abilityName>
      <candidateList>
        <item>已在</item>
      </candidateList>
      <explain/>
      <paraID>17AF4697</paraID>
      <start>29</start>
      <end>30</end>
      <status>unmodified</status>
      <modifiedWord/>
      <trackRevisions>false</trackRevisions>
    </reviewItem>
    <reviewItem>
      <errorID>f3104dd2-b18f-4a5c-a461-b5e6cd8e3ecf</errorID>
      <errorWord>平台已经</errorWord>
      <group>L1_Grammar</group>
      <groupName>语法问题</groupName>
      <ability>L2_Grammar</ability>
      <abilityName>语法错误</abilityName>
      <candidateList>
        <item>平台</item>
      </candidateList>
      <explain/>
      <paraID>17AF4697</paraID>
      <start>32</start>
      <end>36</end>
      <status>unmodified</status>
      <modifiedWord/>
      <trackRevisions>false</trackRevisions>
    </reviewItem>
    <reviewItem>
      <errorID>67b395f9-77e5-4146-b1bf-1d344d2f7480</errorID>
      <errorWord>。</errorWord>
      <group>L1_Punc</group>
      <groupName>标点问题</groupName>
      <ability>L2_Punc</ability>
      <abilityName>标点符号检查</abilityName>
      <candidateList>
        <item>，</item>
      </candidateList>
      <explain/>
      <paraID>17AF4697</paraID>
      <start>42</start>
      <end>43</end>
      <status>unmodified</status>
      <modifiedWord/>
      <trackRevisions>false</trackRevisions>
    </reviewItem>
    <reviewItem>
      <errorID>5798b2af-e81e-4b06-b3d0-9a427bdf40d1</errorID>
      <errorWord>需要</errorWord>
      <group>L1_Word</group>
      <groupName>字词问题</groupName>
      <ability>L2_Typo</ability>
      <abilityName>字词错误</abilityName>
      <candidateList>
        <item>需</item>
      </candidateList>
      <explain/>
      <paraID>17AF4697</paraID>
      <start>46</start>
      <end>48</end>
      <status>unmodified</status>
      <modifiedWord/>
      <trackRevisions>false</trackRevisions>
    </reviewItem>
    <reviewItem>
      <errorID>9318d126-d827-49fc-92f4-8e21bd674340</errorID>
      <errorWord>里面</errorWord>
      <group>L1_Word</group>
      <groupName>字词问题</groupName>
      <ability>L2_Typo</ability>
      <abilityName>字词错误</abilityName>
      <candidateList>
        <item>里</item>
      </candidateList>
      <explain/>
      <paraID>17AF4697</paraID>
      <start>82</start>
      <end>84</end>
      <status>unmodified</status>
      <modifiedWord/>
      <trackRevisions>false</trackRevisions>
    </reviewItem>
    <reviewItem>
      <errorID>163aee01-6b3e-4218-b423-93ab2718c581</errorID>
      <errorWord>人数共</errorWord>
      <group>L1_Word</group>
      <groupName>字词问题</groupName>
      <ability>L2_Typo</ability>
      <abilityName>字词错误</abilityName>
      <candidateList>
        <item>人数</item>
      </candidateList>
      <explain/>
      <paraID>49DA572A</paraID>
      <start>30</start>
      <end>33</end>
      <status>unmodified</status>
      <modifiedWord/>
      <trackRevisions>false</trackRevisions>
    </reviewItem>
    <reviewItem>
      <errorID>590b0afd-9704-4293-af5c-84fd2f4ad335</errorID>
      <errorWord>后潜在</errorWord>
      <group>L1_Grammar</group>
      <groupName>语法问题</groupName>
      <ability>L2_Grammar</ability>
      <abilityName>语法错误</abilityName>
      <candidateList>
        <item>情况后，潜在</item>
      </candidateList>
      <explain/>
      <paraID>34624868</paraID>
      <start>147</start>
      <end>150</end>
      <status>unmodified</status>
      <modifiedWord/>
      <trackRevisions>false</trackRevisions>
    </reviewItem>
    <reviewItem>
      <errorID>0d491052-b064-43b5-9ad5-4623030548be</errorID>
      <errorWord>人的</errorWord>
      <group>L1_Word</group>
      <groupName>字词问题</groupName>
      <ability>L2_Typo</ability>
      <abilityName>字词错误</abilityName>
      <candidateList>
        <item>人</item>
      </candidateList>
      <explain/>
      <paraID>60CE195B</paraID>
      <start>63</start>
      <end>65</end>
      <status>unmodified</status>
      <modifiedWord/>
      <trackRevisions>false</trackRevisions>
    </reviewItem>
    <reviewItem>
      <errorID>b45927d1-8684-42d6-ad83-5a1d406fb0d9</errorID>
      <errorWord>下</errorWord>
      <group>L1_Word</group>
      <groupName>字词问题</groupName>
      <ability>L2_Typo</ability>
      <abilityName>字词错误</abilityName>
      <candidateList>
        <item>后</item>
      </candidateList>
      <explain/>
      <paraID>60CE195B</paraID>
      <start>67</start>
      <end>68</end>
      <status>unmodified</status>
      <modifiedWord/>
      <trackRevisions>false</trackRevisions>
    </reviewItem>
    <reviewItem>
      <errorID>c9563aca-43b5-4e8b-b7a7-851966b4f511</errorID>
      <errorWord>各项</errorWord>
      <group>L1_Word</group>
      <groupName>字词问题</groupName>
      <ability>L2_Typo</ability>
      <abilityName>字词错误</abilityName>
      <candidateList>
        <item>的各项</item>
      </candidateList>
      <explain/>
      <paraID>31442482</paraID>
      <start>37</start>
      <end>39</end>
      <status>unmodified</status>
      <modifiedWord/>
      <trackRevisions>false</trackRevisions>
    </reviewItem>
    <reviewItem>
      <errorID>57865da9-5f6e-4ac9-a155-4d2b96e90fe3</errorID>
      <errorWord>法律、法规</errorWord>
      <group>L1_Word</group>
      <groupName>字词问题</groupName>
      <ability>L2_Typo</ability>
      <abilityName>字词错误</abilityName>
      <candidateList>
        <item>法律法规</item>
      </candidateList>
      <explain/>
      <paraID>3F9F3BA0</paraID>
      <start>12</start>
      <end>17</end>
      <status>unmodified</status>
      <modifiedWord/>
      <trackRevisions>false</trackRevisions>
    </reviewItem>
    <reviewItem>
      <errorID>0eedce0b-b488-4f08-bdae-d6287af23325</errorID>
      <errorWord>其它</errorWord>
      <group>L1_Word</group>
      <groupName>字词问题</groupName>
      <ability>L2_Alias</ability>
      <abilityName>也作/曾用词</abilityName>
      <candidateList>
        <item>其他</item>
      </candidateList>
      <explain>词汇[其它]为不规范表述或旧称，其规范书面表述为[其他]。</explain>
      <paraID>3F9F3BA0</paraID>
      <start>18</start>
      <end>20</end>
      <status>unmodified</status>
      <modifiedWord/>
      <trackRevisions>false</trackRevisions>
    </reviewItem>
    <reviewItem>
      <errorID>c6444b70-fbb6-4bcd-aa62-7275da2d6ccc</errorID>
      <errorWord>品味</errorWord>
      <group>L1_Word</group>
      <groupName>字词问题</groupName>
      <ability>L2_Typo</ability>
      <abilityName>字词错误</abilityName>
      <candidateList>
        <item>品位</item>
      </candidateList>
      <explain/>
      <paraID>192ADB83</paraID>
      <start>68</start>
      <end>70</end>
      <status>unmodified</status>
      <modifiedWord/>
      <trackRevisions>false</trackRevisions>
    </reviewItem>
    <reviewItem>
      <errorID>6daedb8f-14b8-4916-8a82-1e08ad067254</errorID>
      <errorWord>标示</errorWord>
      <group>L1_Word</group>
      <groupName>字词问题</groupName>
      <ability>L2_Typo</ability>
      <abilityName>字词错误</abilityName>
      <candidateList>
        <item>标识</item>
      </candidateList>
      <explain>存在发音相同字词的误用。</explain>
      <paraID>2B8F8A3C</paraID>
      <start>23</start>
      <end>25</end>
      <status>unmodified</status>
      <modifiedWord/>
      <trackRevisions>false</trackRevisions>
    </reviewItem>
    <reviewItem>
      <errorID>0f53bf09-ddca-420f-bcf4-f217c3786e91</errorID>
      <errorWord>对</errorWord>
      <group>L1_Grammar</group>
      <groupName>语法问题</groupName>
      <ability>L2_Grammar</ability>
      <abilityName>语法错误</abilityName>
      <candidateList>
        <item>在施工期内（6个月）对</item>
      </candidateList>
      <explain/>
      <paraID> BACA222</paraID>
      <start>11</start>
      <end>12</end>
      <status>unmodified</status>
      <modifiedWord/>
      <trackRevisions>false</trackRevisions>
    </reviewItem>
    <reviewItem>
      <errorID>3474a480-7cf9-4d29-8a25-f655346d1aba</errorID>
      <errorWord>照明</errorWord>
      <group>L1_Word</group>
      <groupName>字词问题</groupName>
      <ability>L2_Typo</ability>
      <abilityName>字词错误</abilityName>
      <candidateList>
        <item>的照明</item>
      </candidateList>
      <explain/>
      <paraID> BACA222</paraID>
      <start>27</start>
      <end>29</end>
      <status>unmodified</status>
      <modifiedWord/>
      <trackRevisions>false</trackRevisions>
    </reviewItem>
    <reviewItem>
      <errorID>c787a3a2-acc7-4eaa-bf5c-53e7f81b544b</errorID>
      <errorWord>光源在托管期五年内进行</errorWord>
      <group>L1_Grammar</group>
      <groupName>语法问题</groupName>
      <ability>L2_Grammar</ability>
      <abilityName>语法错误</abilityName>
      <candidateList>
        <item>光源</item>
      </candidateList>
      <explain/>
      <paraID> BACA222</paraID>
      <start>67</start>
      <end>78</end>
      <status>unmodified</status>
      <modifiedWord/>
      <trackRevisions>false</trackRevisions>
    </reviewItem>
    <reviewItem>
      <errorID>e9f7f208-3d51-4499-ab7f-6f243cee8fbc</errorID>
      <errorWord>共</errorWord>
      <group>L1_Word</group>
      <groupName>字词问题</groupName>
      <ability>L2_Typo</ability>
      <abilityName>字词错误</abilityName>
      <candidateList>
        <item>共有</item>
      </candidateList>
      <explain/>
      <paraID>1EB04AC2</paraID>
      <start>2</start>
      <end>3</end>
      <status>unmodified</status>
      <modifiedWord/>
      <trackRevisions>false</trackRevisions>
    </reviewItem>
    <reviewItem>
      <errorID>b14d80ca-0de6-447a-a4a3-8d12f055bcdf</errorID>
      <errorWord>需具备</errorWord>
      <group>L1_Word</group>
      <groupName>字词问题</groupName>
      <ability>L2_Typo</ability>
      <abilityName>字词错误</abilityName>
      <candidateList>
        <item>须具备</item>
      </candidateList>
      <explain/>
      <paraID>1EB61F85</paraID>
      <start>101</start>
      <end>104</end>
      <status>unmodified</status>
      <modifiedWord/>
      <trackRevisions>false</trackRevisions>
    </reviewItem>
    <reviewItem>
      <errorID>75ca5916-4c1c-4004-ae1f-85db1d39f2a8</errorID>
      <errorWord>需具备</errorWord>
      <group>L1_Word</group>
      <groupName>字词问题</groupName>
      <ability>L2_Typo</ability>
      <abilityName>字词错误</abilityName>
      <candidateList>
        <item>须具备</item>
      </candidateList>
      <explain/>
      <paraID>3372B433</paraID>
      <start>0</start>
      <end>3</end>
      <status>unmodified</status>
      <modifiedWord/>
      <trackRevisions>false</trackRevisions>
    </reviewItem>
    <reviewItem>
      <errorID>5dd6fbe5-15c6-4219-9132-9ffd525c6a51</errorID>
      <errorWord>需具备</errorWord>
      <group>L1_Word</group>
      <groupName>字词问题</groupName>
      <ability>L2_Typo</ability>
      <abilityName>字词错误</abilityName>
      <candidateList>
        <item>须具备</item>
      </candidateList>
      <explain/>
      <paraID>58CE7E1D</paraID>
      <start>0</start>
      <end>3</end>
      <status>unmodified</status>
      <modifiedWord/>
      <trackRevisions>false</trackRevisions>
    </reviewItem>
    <reviewItem>
      <errorID>2e802356-83a7-40f7-bedc-41d1be1247b0</errorID>
      <errorWord>需具备</errorWord>
      <group>L1_Word</group>
      <groupName>字词问题</groupName>
      <ability>L2_Typo</ability>
      <abilityName>字词错误</abilityName>
      <candidateList>
        <item>须具备</item>
      </candidateList>
      <explain/>
      <paraID>58CE7E1D</paraID>
      <start>57</start>
      <end>60</end>
      <status>unmodified</status>
      <modifiedWord/>
      <trackRevisions>false</trackRevisions>
    </reviewItem>
    <reviewItem>
      <errorID>75d3e8a1-da14-4a53-bbed-a9717554003c</errorID>
      <errorWord>能耗现在</errorWord>
      <group>L1_Word</group>
      <groupName>字词问题</groupName>
      <ability>L2_Typo</ability>
      <abilityName>字词错误</abilityName>
      <candidateList>
        <item>当前能耗</item>
      </candidateList>
      <explain/>
      <paraID>1C89F067</paraID>
      <start>57</start>
      <end>61</end>
      <status>unmodified</status>
      <modifiedWord/>
      <trackRevisions>false</trackRevisions>
    </reviewItem>
    <reviewItem>
      <errorID>19310006-e1f7-4eb7-9298-0019b23188b9</errorID>
      <errorWord>医院智慧</errorWord>
      <group>L1_Word</group>
      <groupName>字词问题</groupName>
      <ability>L2_Typo</ability>
      <abilityName>字词错误</abilityName>
      <candidateList>
        <item>议员之会</item>
      </candidateList>
      <explain/>
      <paraID>1C89F067</paraID>
      <start>100</start>
      <end>104</end>
      <status>unmodified</status>
      <modifiedWord/>
      <trackRevisions>false</trackRevisions>
    </reviewItem>
    <reviewItem>
      <errorID>73b4fbd7-7e9c-47d3-8505-c55cc1210333</errorID>
      <errorWord>功能</errorWord>
      <group>L1_Grammar</group>
      <groupName>语法问题</groupName>
      <ability>L2_Grammar</ability>
      <abilityName>语法错误</abilityName>
      <candidateList>
        <item>分析功能</item>
      </candidateList>
      <explain/>
      <paraID>7F6B39E8</paraID>
      <start>9</start>
      <end>11</end>
      <status>unmodified</status>
      <modifiedWord/>
      <trackRevisions>false</trackRevisions>
    </reviewItem>
    <reviewItem>
      <errorID>d6463a9e-cf44-4013-80da-46afdd85a534</errorID>
      <errorWord>功能</errorWord>
      <group>L1_Grammar</group>
      <groupName>语法问题</groupName>
      <ability>L2_Grammar</ability>
      <abilityName>语法错误</abilityName>
      <candidateList>
        <item>分析功能</item>
      </candidateList>
      <explain/>
      <paraID>2A39310A</paraID>
      <start>9</start>
      <end>11</end>
      <status>unmodified</status>
      <modifiedWord/>
      <trackRevisions>false</trackRevisions>
    </reviewItem>
    <reviewItem>
      <errorID>ce85ff04-565a-4a97-bb0d-b3817105ecda</errorID>
      <errorWord>，</errorWord>
      <group>L1_Punc</group>
      <groupName>标点问题</groupName>
      <ability>L2_Punc</ability>
      <abilityName>标点符号检查</abilityName>
      <candidateList>
        <item>。</item>
      </candidateList>
      <explain/>
      <paraID>39F955EF</paraID>
      <start>77</start>
      <end>78</end>
      <status>unmodified</status>
      <modifiedWord/>
      <trackRevisions>false</trackRevisions>
    </reviewItem>
    <reviewItem>
      <errorID>5267923d-8d9e-4aa4-8e3f-3f660e4ed6ec</errorID>
      <errorWord>基础</errorWord>
      <group>L1_Word</group>
      <groupName>字词问题</groupName>
      <ability>L2_Typo</ability>
      <abilityName>字词错误</abilityName>
      <candidateList>
        <item>的基础</item>
      </candidateList>
      <explain/>
      <paraID>39F955EF</paraID>
      <start>98</start>
      <end>100</end>
      <status>unmodified</status>
      <modifiedWord/>
      <trackRevisions>false</trackRevisions>
    </reviewItem>
    <reviewItem>
      <errorID>366e314a-3fac-4ce4-b54c-4d79fecef949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296A6743</paraID>
      <start>60</start>
      <end>61</end>
      <status>unmodified</status>
      <modifiedWord/>
      <trackRevisions>false</trackRevisions>
    </reviewItem>
    <reviewItem>
      <errorID>6143f14f-8ddf-4675-86dd-144716cd2002</errorID>
      <errorWord>综合</errorWord>
      <group>L1_Word</group>
      <groupName>字词问题</groupName>
      <ability>L2_Typo</ability>
      <abilityName>字词错误</abilityName>
      <candidateList>
        <item> 综合</item>
      </candidateList>
      <explain/>
      <paraID>18F6FBCE</paraID>
      <start>0</start>
      <end>2</end>
      <status>unmodified</status>
      <modifiedWord/>
      <trackRevisions>false</trackRevisions>
    </reviewItem>
    <reviewItem>
      <errorID>e80dd4e4-9ad1-4da6-b13c-2ae51c45784f</errorID>
      <errorWord>，</errorWord>
      <group>L1_Punc</group>
      <groupName>标点问题</groupName>
      <ability>L2_Punc</ability>
      <abilityName>标点符号检查</abilityName>
      <candidateList>
        <item>、</item>
      </candidateList>
      <explain/>
      <paraID>18F6FBCE</paraID>
      <start>81</start>
      <end>82</end>
      <status>unmodified</status>
      <modifiedWord/>
      <trackRevisions>false</trackRevisions>
    </reviewItem>
    <reviewItem>
      <errorID>aef67112-631f-4129-8803-1dea129d5262</errorID>
      <errorWord>，</errorWord>
      <group>L1_Punc</group>
      <groupName>标点问题</groupName>
      <ability>L2_Punc</ability>
      <abilityName>标点符号检查</abilityName>
      <candidateList>
        <item>。</item>
      </candidateList>
      <explain/>
      <paraID>18F6FBCE</paraID>
      <start>123</start>
      <end>124</end>
      <status>unmodified</status>
      <modifiedWord/>
      <trackRevisions>false</trackRevisions>
    </reviewItem>
    <reviewItem>
      <errorID>a70e27cb-fc8e-4ef7-aba4-1468167106f5</errorID>
      <errorWord>绑定</errorWord>
      <group>L1_Word</group>
      <groupName>字词问题</groupName>
      <ability>L2_Typo</ability>
      <abilityName>字词错误</abilityName>
      <candidateList>
        <item>为绑定</item>
      </candidateList>
      <explain/>
      <paraID>18F6FBCE</paraID>
      <start>218</start>
      <end>220</end>
      <status>unmodified</status>
      <modifiedWord/>
      <trackRevisions>false</trackRevisions>
    </reviewItem>
    <reviewItem>
      <errorID>f67d4f70-3379-4fe5-9258-fc310a8d5188</errorID>
      <errorWord>,</errorWord>
      <group>L1_Format</group>
      <groupName>格式问题</groupName>
      <ability>L2_HalfPunc</ability>
      <abilityName>全半角检查</abilityName>
      <candidateList>
        <item>，</item>
      </candidateList>
      <explain>文本全半角错误。</explain>
      <paraID>3ED243E9</paraID>
      <start>64</start>
      <end>65</end>
      <status>unmodified</status>
      <modifiedWord/>
      <trackRevisions>false</trackRevisions>
    </reviewItem>
    <reviewItem>
      <errorID>227063e8-582f-431d-94c1-e3bb3b818b51</errorID>
      <errorWord>维护</errorWord>
      <group>L1_Word</group>
      <groupName>字词问题</groupName>
      <ability>L2_Typo</ability>
      <abilityName>字词错误</abilityName>
      <candidateList>
        <item>的维护</item>
      </candidateList>
      <explain/>
      <paraID> 4D89114</paraID>
      <start>53</start>
      <end>55</end>
      <status>unmodified</status>
      <modifiedWord/>
      <trackRevisions>false</trackRevisions>
    </reviewItem>
    <reviewItem>
      <errorID>8c321849-d182-4501-8ff1-16f7ea0fae7d</errorID>
      <errorWord>，</errorWord>
      <group>L1_Word</group>
      <groupName>字词问题</groupName>
      <ability>L2_Typo</ability>
      <abilityName>字词错误</abilityName>
      <candidateList>
        <item>，以</item>
      </candidateList>
      <explain/>
      <paraID> 4D89114</paraID>
      <start>57</start>
      <end>58</end>
      <status>unmodified</status>
      <modifiedWord/>
      <trackRevisions>false</trackRevisions>
    </reviewItem>
    <reviewItem>
      <errorID>515252a5-7145-4f52-ae45-4ee49a5d42ab</errorID>
      <errorWord>及</errorWord>
      <group>L1_Word</group>
      <groupName>字词问题</groupName>
      <ability>L2_Typo</ability>
      <abilityName>字词错误</abilityName>
      <candidateList>
        <item>以及</item>
      </candidateList>
      <explain/>
      <paraID> 4D89114</paraID>
      <start>58</start>
      <end>59</end>
      <status>unmodified</status>
      <modifiedWord/>
      <trackRevisions>false</trackRevisions>
    </reviewItem>
    <reviewItem>
      <errorID>e5bde379-db38-4905-81e8-0aea7aaa5d53</errorID>
      <errorWord>含</errorWord>
      <group>L1_Word</group>
      <groupName>字词问题</groupName>
      <ability>L2_Typo</ability>
      <abilityName>字词错误</abilityName>
      <candidateList>
        <item>包括</item>
      </candidateList>
      <explain/>
      <paraID> 4D89114</paraID>
      <start>84</start>
      <end>85</end>
      <status>unmodified</status>
      <modifiedWord/>
      <trackRevisions>false</trackRevisions>
    </reviewItem>
    <reviewItem>
      <errorID>6998723c-d545-4679-98ec-5420472fd515</errorID>
      <errorWord>达</errorWord>
      <group>L1_Word</group>
      <groupName>字词问题</groupName>
      <ability>L2_Typo</ability>
      <abilityName>字词错误</abilityName>
      <candidateList>
        <item>达到</item>
      </candidateList>
      <explain>〈动〉到（多指抽象事物或程度）：达得到｜达不到｜目的没有～｜～国际水平。</explain>
      <paraID> 4D89114</paraID>
      <start>295</start>
      <end>296</end>
      <status>unmodified</status>
      <modifiedWord/>
      <trackRevisions>false</trackRevisions>
    </reviewItem>
    <reviewItem>
      <errorID>8b0ec1c1-e397-4fbb-8307-7aa8d680e802</errorID>
      <errorWord>15</errorWord>
      <group>L1_Word</group>
      <groupName>字词问题</groupName>
      <ability>L2_Typo</ability>
      <abilityName>字词错误</abilityName>
      <candidateList>
        <item>在15</item>
      </candidateList>
      <explain/>
      <paraID> C733C60</paraID>
      <start>31</start>
      <end>33</end>
      <status>unmodified</status>
      <modifiedWord/>
      <trackRevisions>false</trackRevisions>
    </reviewItem>
    <reviewItem>
      <errorID>d507e073-4a73-4aac-8269-86322e5d364d</errorID>
      <errorWord>，</errorWord>
      <group>L1_Word</group>
      <groupName>字词问题</groupName>
      <ability>L2_Typo</ability>
      <abilityName>字词错误</abilityName>
      <candidateList>
        <item>，在</item>
      </candidateList>
      <explain/>
      <paraID> C733C60</paraID>
      <start>38</start>
      <end>39</end>
      <status>unmodified</status>
      <modifiedWord/>
      <trackRevisions>false</trackRevisions>
    </reviewItem>
    <reviewItem>
      <errorID>5f21b71b-83b0-4af2-ae4e-90753bea71df</errorID>
      <errorWord>无需</errorWord>
      <group>L1_Word</group>
      <groupName>字词问题</groupName>
      <ability>L2_Typo</ability>
      <abilityName>字词错误</abilityName>
      <candidateList>
        <item>在无需</item>
      </candidateList>
      <explain/>
      <paraID> C733C60</paraID>
      <start>39</start>
      <end>41</end>
      <status>unmodified</status>
      <modifiedWord/>
      <trackRevisions>false</trackRevisions>
    </reviewItem>
    <reviewItem>
      <errorID>2dadca1b-de52-4bff-8238-acd8bf0020d1</errorID>
      <errorWord>4</errorWord>
      <group>L1_Grammar</group>
      <groupName>语法问题</groupName>
      <ability>L2_Grammar</ability>
      <abilityName>语法错误</abilityName>
      <candidateList>
        <item>需在4</item>
      </candidateList>
      <explain/>
      <paraID> C733C60</paraID>
      <start>77</start>
      <end>78</end>
      <status>unmodified</status>
      <modifiedWord/>
      <trackRevisions>false</trackRevisions>
    </reviewItem>
    <reviewItem>
      <errorID>aa398c96-57c1-47d5-acbe-119a4ae5ecd1</errorID>
      <errorWord>24</errorWord>
      <group>L1_Grammar</group>
      <groupName>语法问题</groupName>
      <ability>L2_Grammar</ability>
      <abilityName>语法错误</abilityName>
      <candidateList>
        <item>需在24</item>
      </candidateList>
      <explain/>
      <paraID> C733C60</paraID>
      <start>89</start>
      <end>91</end>
      <status>unmodified</status>
      <modifiedWord/>
      <trackRevisions>false</trackRevisions>
    </reviewItem>
    <reviewItem>
      <errorID>ba4d823a-a62d-4cb5-9875-9059c46c2fe8</errorID>
      <errorWord>包括</errorWord>
      <group>L1_Punc</group>
      <groupName>标点问题</groupName>
      <ability>L2_Punc</ability>
      <abilityName>标点符号检查</abilityName>
      <candidateList>
        <item>，包括</item>
      </candidateList>
      <explain/>
      <paraID> C733C60</paraID>
      <start>145</start>
      <end>147</end>
      <status>unmodified</status>
      <modifiedWord/>
      <trackRevisions>false</trackRevisions>
    </reviewItem>
    <reviewItem>
      <errorID>68dfa7d6-1f80-41b1-87bb-f0931290e12a</errorID>
      <errorWord>需</errorWord>
      <group>L1_Punc</group>
      <groupName>标点问题</groupName>
      <ability>L2_Punc</ability>
      <abilityName>标点符号检查</abilityName>
      <candidateList>
        <item>，需</item>
      </candidateList>
      <explain/>
      <paraID> C733C60</paraID>
      <start>206</start>
      <end>207</end>
      <status>unmodified</status>
      <modifiedWord/>
      <trackRevisions>false</trackRevisions>
    </reviewItem>
    <reviewItem>
      <errorID>560c076f-8b42-42a6-812b-bfbd95d46658</errorID>
      <errorWord>均需持</errorWord>
      <group>L1_Word</group>
      <groupName>字词问题</groupName>
      <ability>L2_Typo</ability>
      <abilityName>字词错误</abilityName>
      <candidateList>
        <item>均须持</item>
      </candidateList>
      <explain/>
      <paraID>328ABCBE</paraID>
      <start>38</start>
      <end>41</end>
      <status>unmodified</status>
      <modifiedWord/>
      <trackRevisions>false</trackRevisions>
    </reviewItem>
    <reviewItem>
      <errorID>0f9f534a-0ce2-4e1c-896b-7caa2abb57a7</errorID>
      <errorWord>正品配件产品</errorWord>
      <group>L1_Grammar</group>
      <groupName>语法问题</groupName>
      <ability>L2_Grammar</ability>
      <abilityName>语法错误</abilityName>
      <candidateList>
        <item>正品</item>
      </candidateList>
      <explain/>
      <paraID>44BB9DF6</paraID>
      <start>24</start>
      <end>30</end>
      <status>unmodified</status>
      <modifiedWord/>
      <trackRevisions>false</trackRevisions>
    </reviewItem>
    <reviewItem>
      <errorID>c7ed6498-f172-400d-b65b-b2cb1204bbba</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5A92347F</paraID>
      <start>183</start>
      <end>186</end>
      <status>unmodified</status>
      <modifiedWord/>
      <trackRevisions>false</trackRevisions>
    </reviewItem>
    <reviewItem>
      <errorID>8b989eb0-196d-4b8f-a827-7127d9912375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4</start>
      <end>7</end>
      <status>unmodified</status>
      <modifiedWord/>
      <trackRevisions>false</trackRevisions>
    </reviewItem>
    <reviewItem>
      <errorID>831a93c3-e2c2-42b3-8a4e-ffe3435fc04e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4F019840</paraID>
      <start>18</start>
      <end>21</end>
      <status>unmodified</status>
      <modifiedWord/>
      <trackRevisions>false</trackRevisions>
    </reviewItem>
    <reviewItem>
      <errorID>551f5537-8d76-4178-a8b5-2c72a7279458</errorID>
      <errorWord>表明</errorWord>
      <group>L1_Word</group>
      <groupName>字词问题</groupName>
      <ability>L2_Typo</ability>
      <abilityName>字词错误</abilityName>
      <candidateList>
        <item>显示</item>
      </candidateList>
      <explain/>
      <paraID>4F019840</paraID>
      <start>25</start>
      <end>27</end>
      <status>unmodified</status>
      <modifiedWord/>
      <trackRevisions>false</trackRevisions>
    </reviewItem>
    <reviewItem>
      <errorID>a7d42d2f-c7cf-4ee0-bf3b-0b5b0e313d67</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5</start>
      <end>8</end>
      <status>unmodified</status>
      <modifiedWord/>
      <trackRevisions>false</trackRevisions>
    </reviewItem>
    <reviewItem>
      <errorID>220dcfb0-e3a3-42be-93fd-43631efbd4a0</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18</start>
      <end>21</end>
      <status>unmodified</status>
      <modifiedWord/>
      <trackRevisions>false</trackRevisions>
    </reviewItem>
    <reviewItem>
      <errorID>af0797cd-f791-49e5-9cb6-162958597e52</errorID>
      <errorWord>作</errorWord>
      <group>L1_Word</group>
      <groupName>字词问题</groupName>
      <ability>L2_Typo</ability>
      <abilityName>字词错误</abilityName>
      <candidateList>
        <item>做</item>
      </candidateList>
      <explain>存在发音相同字词的误用。</explain>
      <paraID>1082EAE8</paraID>
      <start>29</start>
      <end>30</end>
      <status>unmodified</status>
      <modifiedWord/>
      <trackRevisions>false</trackRevisions>
    </reviewItem>
    <reviewItem>
      <errorID>9d14512b-2dd0-4f49-9df0-c1c10b45949b</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1082EAE8</paraID>
      <start>37</start>
      <end>40</end>
      <status>unmodified</status>
      <modifiedWord/>
      <trackRevisions>false</trackRevisions>
    </reviewItem>
    <reviewItem>
      <errorID>f20a4076-dd10-4702-8e93-cfd7da230557</errorID>
      <errorWord>是否内</errorWord>
      <group>L1_Word</group>
      <groupName>字词问题</groupName>
      <ability>L2_Typo</ability>
      <abilityName>字词错误</abilityName>
      <candidateList>
        <item>是否</item>
      </candidateList>
      <explain/>
      <paraID>7175C461</paraID>
      <start>39</start>
      <end>42</end>
      <status>unmodified</status>
      <modifiedWord/>
      <trackRevisions>false</trackRevisions>
    </reviewItem>
    <reviewItem>
      <errorID>a5df43e5-7aa0-4b59-93a2-f571d401f6fa</errorID>
      <errorWord>作</errorWord>
      <group>L1_Word</group>
      <groupName>字词问题</groupName>
      <ability>L2_Typo</ability>
      <abilityName>字词错误</abilityName>
      <candidateList>
        <item>做</item>
      </candidateList>
      <explain>存在发音相同字词的误用。</explain>
      <paraID>6BA77CA2</paraID>
      <start>32</start>
      <end>33</end>
      <status>unmodified</status>
      <modifiedWord/>
      <trackRevisions>false</trackRevisions>
    </reviewItem>
    <reviewItem>
      <errorID>f1e7bf2d-78f4-43da-a543-7547f3f20b70</errorID>
      <errorWord>可由</errorWord>
      <group>L1_Word</group>
      <groupName>字词问题</groupName>
      <ability>L2_Typo</ability>
      <abilityName>字词错误</abilityName>
      <candidateList>
        <item>会有</item>
      </candidateList>
      <explain/>
      <paraID>651B3E47</paraID>
      <start>21</start>
      <end>23</end>
      <status>unmodified</status>
      <modifiedWord/>
      <trackRevisions>false</trackRevisions>
    </reviewItem>
    <reviewItem>
      <errorID>cde7a87c-c639-408d-a2cf-49746e799379</errorID>
      <errorWord>温</errorWord>
      <group>L1_Word</group>
      <groupName>字词问题</groupName>
      <ability>L2_Typo</ability>
      <abilityName>字词错误</abilityName>
      <candidateList>
        <item>温度</item>
      </candidateList>
      <explain>〈名〉物体冷热的程度：～计｜室内～｜室外～。</explain>
      <paraID>651B3E47</paraID>
      <start>30</start>
      <end>31</end>
      <status>unmodified</status>
      <modifiedWord/>
      <trackRevisions>false</trackRevisions>
    </reviewItem>
    <reviewItem>
      <errorID>b821cf4e-5c86-4d90-a963-09ae0eaaafd5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5</start>
      <end>8</end>
      <status>unmodified</status>
      <modifiedWord/>
      <trackRevisions>false</trackRevisions>
    </reviewItem>
    <reviewItem>
      <errorID>ab1da31d-dd38-42fe-b22b-162e4dca0da2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18</start>
      <end>21</end>
      <status>unmodified</status>
      <modifiedWord/>
      <trackRevisions>false</trackRevisions>
    </reviewItem>
    <reviewItem>
      <errorID>8083cf0c-db26-47b2-8917-b88599209a43</errorID>
      <errorWord>作</errorWord>
      <group>L1_Word</group>
      <groupName>字词问题</groupName>
      <ability>L2_Typo</ability>
      <abilityName>字词错误</abilityName>
      <candidateList>
        <item>做</item>
      </candidateList>
      <explain>存在发音相同字词的误用。</explain>
      <paraID>1D1AD740</paraID>
      <start>29</start>
      <end>30</end>
      <status>unmodified</status>
      <modifiedWord/>
      <trackRevisions>false</trackRevisions>
    </reviewItem>
    <reviewItem>
      <errorID>2e3d6564-04fa-45ec-a71a-681da6b6af54</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1D1AD740</paraID>
      <start>37</start>
      <end>40</end>
      <status>unmodified</status>
      <modifiedWord/>
      <trackRevisions>false</trackRevisions>
    </reviewItem>
    <reviewItem>
      <errorID>85b9642a-342d-4828-824f-619141caaa86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4</start>
      <end>7</end>
      <status>unmodified</status>
      <modifiedWord/>
      <trackRevisions>false</trackRevisions>
    </reviewItem>
    <reviewItem>
      <errorID>c14894c9-f807-4f47-b819-6c5ad5a4e19e</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15398F40</paraID>
      <start>18</start>
      <end>21</end>
      <status>unmodified</status>
      <modifiedWord/>
      <trackRevisions>false</trackRevisions>
    </reviewItem>
    <reviewItem>
      <errorID>e5226c65-9fd2-48a2-9c7f-d9a6a90556d2</errorID>
      <errorWord>表明</errorWord>
      <group>L1_Word</group>
      <groupName>字词问题</groupName>
      <ability>L2_Typo</ability>
      <abilityName>字词错误</abilityName>
      <candidateList>
        <item>显示</item>
      </candidateList>
      <explain/>
      <paraID>15398F40</paraID>
      <start>25</start>
      <end>27</end>
      <status>unmodified</status>
      <modifiedWord/>
      <trackRevisions>false</trackRevisions>
    </reviewItem>
    <reviewItem>
      <errorID>44532e3c-3b36-4fc5-9885-2f5b1dd88832</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5</start>
      <end>8</end>
      <status>unmodified</status>
      <modifiedWord/>
      <trackRevisions>false</trackRevisions>
    </reviewItem>
    <reviewItem>
      <errorID>eebbfe1d-878c-4c1c-baa2-1a2bdc6418dc</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18</start>
      <end>21</end>
      <status>unmodified</status>
      <modifiedWord/>
      <trackRevisions>false</trackRevisions>
    </reviewItem>
    <reviewItem>
      <errorID>58916d55-4776-4e95-9ccd-43ff2963b009</errorID>
      <errorWord>作</errorWord>
      <group>L1_Word</group>
      <groupName>字词问题</groupName>
      <ability>L2_Typo</ability>
      <abilityName>字词错误</abilityName>
      <candidateList>
        <item>做</item>
      </candidateList>
      <explain>存在发音相同字词的误用。</explain>
      <paraID>7ADB5437</paraID>
      <start>29</start>
      <end>30</end>
      <status>unmodified</status>
      <modifiedWord/>
      <trackRevisions>false</trackRevisions>
    </reviewItem>
    <reviewItem>
      <errorID>367d54d2-f2e2-4cc0-958e-9b07202f0573</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7ADB5437</paraID>
      <start>37</start>
      <end>40</end>
      <status>unmodified</status>
      <modifiedWord/>
      <trackRevisions>false</trackRevisions>
    </reviewItem>
    <reviewItem>
      <errorID>4210c5a4-4175-482b-a342-7fe453e004fb</errorID>
      <errorWord>作</errorWord>
      <group>L1_Word</group>
      <groupName>字词问题</groupName>
      <ability>L2_Typo</ability>
      <abilityName>字词错误</abilityName>
      <candidateList>
        <item>做</item>
      </candidateList>
      <explain>存在发音相同字词的误用。</explain>
      <paraID>51C6B241</paraID>
      <start>32</start>
      <end>33</end>
      <status>unmodified</status>
      <modifiedWord/>
      <trackRevisions>false</trackRevisions>
    </reviewItem>
    <reviewItem>
      <errorID>177f10a4-8aa4-4b3f-993a-b9ab3bc30d6d</errorID>
      <errorWord>温</errorWord>
      <group>L1_Word</group>
      <groupName>字词问题</groupName>
      <ability>L2_Typo</ability>
      <abilityName>字词错误</abilityName>
      <candidateList>
        <item>温度</item>
      </candidateList>
      <explain>〈名〉物体冷热的程度：～计｜室内～｜室外～。</explain>
      <paraID>55FB41B6</paraID>
      <start>30</start>
      <end>31</end>
      <status>unmodified</status>
      <modifiedWord/>
      <trackRevisions>false</trackRevisions>
    </reviewItem>
    <reviewItem>
      <errorID>cf8ce2aa-f298-42d4-b6d7-cea5f9cb69c1</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5</start>
      <end>8</end>
      <status>unmodified</status>
      <modifiedWord/>
      <trackRevisions>false</trackRevisions>
    </reviewItem>
    <reviewItem>
      <errorID>a114eedc-5abc-4357-afc7-8056ec7c4d56</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18</start>
      <end>21</end>
      <status>unmodified</status>
      <modifiedWord/>
      <trackRevisions>false</trackRevisions>
    </reviewItem>
    <reviewItem>
      <errorID>39bdcbb8-e648-4653-bbbf-3ac0416e815f</errorID>
      <errorWord>作</errorWord>
      <group>L1_Word</group>
      <groupName>字词问题</groupName>
      <ability>L2_Typo</ability>
      <abilityName>字词错误</abilityName>
      <candidateList>
        <item>做</item>
      </candidateList>
      <explain>存在发音相同字词的误用。</explain>
      <paraID> D295D6C</paraID>
      <start>29</start>
      <end>30</end>
      <status>unmodified</status>
      <modifiedWord/>
      <trackRevisions>false</trackRevisions>
    </reviewItem>
    <reviewItem>
      <errorID>9f61234c-5367-400b-82d5-3f1d7b2fde85</errorID>
      <errorWord>氟里昂</errorWord>
      <group>L1_Word</group>
      <groupName>字词问题</groupName>
      <ability>L2_Alias</ability>
      <abilityName>也作/曾用词</abilityName>
      <candidateList>
        <item>氟利昂</item>
      </candidateList>
      <explain>词汇[氟里昂]为不规范表述或旧称，其规范书面表述为[氟利昂]。</explain>
      <paraID> D295D6C</paraID>
      <start>37</start>
      <end>40</end>
      <status>unmodified</status>
      <modifiedWord/>
      <trackRevisions>false</trackRevisions>
    </reviewItem>
    <reviewItem>
      <errorID>aa6206f1-94eb-4b3d-ba72-a5631cd59c10</errorID>
      <errorWord>流</errorWord>
      <group>L1_Word</group>
      <groupName>字词问题</groupName>
      <ability>L2_Typo</ability>
      <abilityName>字词错误</abilityName>
      <candidateList>
        <item>流控</item>
      </candidateList>
      <explain/>
      <paraID>18203384</paraID>
      <start>23</start>
      <end>24</end>
      <status>unmodified</status>
      <modifiedWord/>
      <trackRevisions>false</trackRevisions>
    </reviewItem>
    <reviewItem>
      <errorID>220a7d30-27ed-4589-9391-bb81a5a4e22b</errorID>
      <errorWord>制器</errorWord>
      <group>L1_Word</group>
      <groupName>字词问题</groupName>
      <ability>L2_Typo</ability>
      <abilityName>字词错误</abilityName>
      <candidateList>
        <item>开关、</item>
      </candidateList>
      <explain/>
      <paraID>18203384</paraID>
      <start>24</start>
      <end>26</end>
      <status>unmodified</status>
      <modifiedWord/>
      <trackRevisions>false</trackRevisions>
    </reviewItem>
    <reviewItem>
      <errorID>27db4a39-bf73-4521-b004-c4c1519525fc</errorID>
      <errorWord>压力表</errorWord>
      <group>L1_Punc</group>
      <groupName>标点问题</groupName>
      <ability>L2_Punc</ability>
      <abilityName>标点符号检查</abilityName>
      <candidateList>
        <item>、压力表</item>
      </candidateList>
      <explain/>
      <paraID>18203384</paraID>
      <start>29</start>
      <end>32</end>
      <status>unmodified</status>
      <modifiedWord/>
      <trackRevisions>false</trackRevisions>
    </reviewItem>
    <reviewItem>
      <errorID>ae7d404e-0f62-4942-a3e1-71bb0afc5aac</errorID>
      <errorWord>并</errorWord>
      <group>L1_Punc</group>
      <groupName>标点问题</groupName>
      <ability>L2_Punc</ability>
      <abilityName>标点符号检查</abilityName>
      <candidateList>
        <item>，并</item>
      </candidateList>
      <explain/>
      <paraID>18203384</paraID>
      <start>40</start>
      <end>41</end>
      <status>unmodified</status>
      <modifiedWord/>
      <trackRevisions>false</trackRevisions>
    </reviewItem>
    <reviewItem>
      <errorID>4c5e89fa-00f5-42d3-8aef-b5e3e51762b8</errorID>
      <errorWord>作</errorWord>
      <group>L1_Word</group>
      <groupName>字词问题</groupName>
      <ability>L2_Typo</ability>
      <abilityName>字词错误</abilityName>
      <candidateList>
        <item>做</item>
      </candidateList>
      <explain>存在发音相同字词的误用。</explain>
      <paraID> 7AEDC58</paraID>
      <start>45</start>
      <end>46</end>
      <status>unmodified</status>
      <modifiedWord/>
      <trackRevisions>false</trackRevisions>
    </reviewItem>
    <reviewItem>
      <errorID>8e1b9096-394c-4f19-a09e-ee4295c15ddf</errorID>
      <errorWord>应从新</errorWord>
      <group>L1_Word</group>
      <groupName>字词问题</groupName>
      <ability>L2_Typo</ability>
      <abilityName>字词错误</abilityName>
      <candidateList>
        <item>应重新</item>
      </candidateList>
      <explain/>
      <paraID>4CF6B095</paraID>
      <start>84</start>
      <end>87</end>
      <status>unmodified</status>
      <modifiedWord/>
      <trackRevisions>false</trackRevisions>
    </reviewItem>
    <reviewItem>
      <errorID>56082ed2-65a5-492a-8a43-0d23d68f4912</errorID>
      <errorWord>、</errorWord>
      <group>L1_Grammar</group>
      <groupName>语法问题</groupName>
      <ability>L2_Grammar</ability>
      <abilityName>语法错误</abilityName>
      <candidateList>
        <item>是否正常、</item>
      </candidateList>
      <explain/>
      <paraID>355008E1</paraID>
      <start>9</start>
      <end>10</end>
      <status>unmodified</status>
      <modifiedWord/>
      <trackRevisions>false</trackRevisions>
    </reviewItem>
    <reviewItem>
      <errorID>54567b6e-38d0-400e-8eff-aac4af7a65c9</errorID>
      <errorWord>维护</errorWord>
      <group>L1_Word</group>
      <groupName>字词问题</groupName>
      <ability>L2_Typo</ability>
      <abilityName>字词错误</abilityName>
      <candidateList>
        <item>以维护</item>
      </candidateList>
      <explain/>
      <paraID>355008E1</paraID>
      <start>38</start>
      <end>40</end>
      <status>unmodified</status>
      <modifiedWord/>
      <trackRevisions>false</trackRevisions>
    </reviewItem>
    <reviewItem>
      <errorID>d6188276-171d-48e7-bc73-7bae0a3e63b0</errorID>
      <errorWord>其它检查</errorWord>
      <group>L1_Word</group>
      <groupName>字词问题</groupName>
      <ability>L2_Alias</ability>
      <abilityName>也作/曾用词</abilityName>
      <candidateList>
        <item>其他检查</item>
      </candidateList>
      <explain>词汇[其它检查]为不规范表述或旧称，其规范书面表述为[其他检查]。</explain>
      <paraID>23EC0A7E</paraID>
      <start>2</start>
      <end>6</end>
      <status>unmodified</status>
      <modifiedWord/>
      <trackRevisions>false</trackRevisions>
    </reviewItem>
    <reviewItem>
      <errorID>bd5dfd11-0c4b-471a-86f9-1e1fe6bde8f7</errorID>
      <errorWord>噪音</errorWord>
      <group>L1_Word</group>
      <groupName>字词问题</groupName>
      <ability>L2_Alias</ability>
      <abilityName>也作/曾用词</abilityName>
      <candidateList>
        <item>噪声</item>
      </candidateList>
      <explain>词汇[噪音]为不规范表述或旧称，其规范书面表述为[噪声]。</explain>
      <paraID>  DFF577</paraID>
      <start>6</start>
      <end>8</end>
      <status>unmodified</status>
      <modifiedWord/>
      <trackRevisions>false</trackRevisions>
    </reviewItem>
    <reviewItem>
      <errorID>cb028bcc-7931-4e7c-b446-8a138c5d018d</errorID>
      <errorWord>泄露</errorWord>
      <group>L1_Word</group>
      <groupName>字词问题</groupName>
      <ability>L2_Typo</ability>
      <abilityName>字词错误</abilityName>
      <candidateList>
        <item>泄漏</item>
      </candidateList>
      <explain/>
      <paraID>116E6CEB</paraID>
      <start>7</start>
      <end>9</end>
      <status>unmodified</status>
      <modifiedWord/>
      <trackRevisions>false</trackRevisions>
    </reviewItem>
    <reviewItem>
      <errorID>6e1af452-765c-4dc9-b633-4d9c60dded2c</errorID>
      <errorWord>随</errorWord>
      <group>L1_Grammar</group>
      <groupName>语法问题</groupName>
      <ability>L2_Grammar</ability>
      <abilityName>语法错误</abilityName>
      <candidateList>
        <item>进行随</item>
      </candidateList>
      <explain/>
      <paraID>79130D00</paraID>
      <start>25</start>
      <end>26</end>
      <status>unmodified</status>
      <modifiedWord/>
      <trackRevisions>false</trackRevisions>
    </reviewItem>
    <reviewItem>
      <errorID>34c0fd41-4fe0-4fe1-be06-356ede7cee79</errorID>
      <errorWord>流</errorWord>
      <group>L1_Word</group>
      <groupName>字词问题</groupName>
      <ability>L2_Typo</ability>
      <abilityName>字词错误</abilityName>
      <candidateList>
        <item>水流</item>
      </candidateList>
      <explain/>
      <paraID>5CECBD3C</paraID>
      <start>17</start>
      <end>18</end>
      <status>unmodified</status>
      <modifiedWord/>
      <trackRevisions>false</trackRevisions>
    </reviewItem>
    <reviewItem>
      <errorID>b36df48c-7853-4cc8-a2e8-a81788091c05</errorID>
      <errorWord>标示牌</errorWord>
      <group>L1_Word</group>
      <groupName>字词问题</groupName>
      <ability>L2_Typo</ability>
      <abilityName>字词错误</abilityName>
      <candidateList>
        <item>标识牌</item>
      </candidateList>
      <explain>存在发音相同字词的误用。</explain>
      <paraID>3CD789D1</paraID>
      <start>4</start>
      <end>7</end>
      <status>unmodified</status>
      <modifiedWord/>
      <trackRevisions>false</trackRevisions>
    </reviewItem>
    <reviewItem>
      <errorID>8f0c4c33-99f0-474b-bb27-ab32909b3ec4</errorID>
      <errorWord>名牌</errorWord>
      <group>L1_Word</group>
      <groupName>字词问题</groupName>
      <ability>L2_Typo</ability>
      <abilityName>字词错误</abilityName>
      <candidateList>
        <item>铭牌</item>
      </candidateList>
      <explain/>
      <paraID>6EC82D15</paraID>
      <start>7</start>
      <end>9</end>
      <status>unmodified</status>
      <modifiedWord/>
      <trackRevisions>false</trackRevisions>
    </reviewItem>
    <reviewItem>
      <errorID>81ef0359-d35b-4f20-9d9a-8f08115d735e</errorID>
      <errorWord>通过</errorWord>
      <group>L1_Word</group>
      <groupName>字词问题</groupName>
      <ability>L2_Typo</ability>
      <abilityName>字词错误</abilityName>
      <candidateList>
        <item>被通过</item>
      </candidateList>
      <explain/>
      <paraID>3FD8CDB2</paraID>
      <start>29</start>
      <end>31</end>
      <status>unmodified</status>
      <modifiedWord/>
      <trackRevisions>false</trackRevisions>
    </reviewItem>
    <reviewItem>
      <errorID>b15018e5-6866-4b4f-bde7-87c14096b81a</errorID>
      <errorWord>每次500元扣除</errorWord>
      <group>L1_Word</group>
      <groupName>字词问题</groupName>
      <ability>L2_Typo</ability>
      <abilityName>字词错误</abilityName>
      <candidateList>
        <item>扣除每次500元</item>
      </candidateList>
      <explain/>
      <paraID>3FD8CDB2</paraID>
      <start>75</start>
      <end>83</end>
      <status>unmodified</status>
      <modifiedWord/>
      <trackRevisions>false</trackRevisions>
    </reviewItem>
    <reviewItem>
      <errorID>42a28e5e-f9b5-49dc-a82b-46c72f3c24a7</errorID>
      <errorWord>情况对采购人</errorWord>
      <group>L1_Grammar</group>
      <groupName>语法问题</groupName>
      <ability>L2_Grammar</ability>
      <abilityName>语法错误</abilityName>
      <candidateList>
        <item>情况</item>
      </candidateList>
      <explain/>
      <paraID>3C184FED</paraID>
      <start>25</start>
      <end>31</end>
      <status>unmodified</status>
      <modifiedWord/>
      <trackRevisions>false</trackRevisions>
    </reviewItem>
    <reviewItem>
      <errorID>54ca01c2-ed39-409c-bf2b-1866817e258d</errorID>
      <errorWord>服务</errorWord>
      <group>L1_Word</group>
      <groupName>字词问题</groupName>
      <ability>L2_Typo</ability>
      <abilityName>字词错误</abilityName>
      <candidateList>
        <item>在服务</item>
      </candidateList>
      <explain/>
      <paraID>5DC7622E</paraID>
      <start>9</start>
      <end>11</end>
      <status>unmodified</status>
      <modifiedWord/>
      <trackRevisions>false</trackRevisions>
    </reviewItem>
    <reviewItem>
      <errorID>ab7301a5-a7ea-44b7-a350-2aaaf2d4aa24</errorID>
      <errorWord>因潜在投标人</errorWord>
      <group>L1_Grammar</group>
      <groupName>语法问题</groupName>
      <ability>L2_Grammar</ability>
      <abilityName>语法错误</abilityName>
      <candidateList>
        <item>因</item>
      </candidateList>
      <explain/>
      <paraID>5DC7622E</paraID>
      <start>23</start>
      <end>29</end>
      <status>unmodified</status>
      <modifiedWord/>
      <trackRevisions>false</trackRevisions>
    </reviewItem>
    <reviewItem>
      <errorID>90c5f7d5-4142-4d3d-91b5-ff57d496a243</errorID>
      <errorWord>赔偿所有</errorWord>
      <group>L1_Grammar</group>
      <groupName>语法问题</groupName>
      <ability>L2_Grammar</ability>
      <abilityName>语法错误</abilityName>
      <candidateList>
        <item>赔偿</item>
      </candidateList>
      <explain/>
      <paraID>5DC7622E</paraID>
      <start>60</start>
      <end>64</end>
      <status>unmodified</status>
      <modifiedWord/>
      <trackRevisions>false</trackRevisions>
    </reviewItem>
    <reviewItem>
      <errorID>10c99fa5-b299-4be8-88af-cd06dd03861a</errorID>
      <errorWord>造成</errorWord>
      <group>L1_Punc</group>
      <groupName>标点问题</groupName>
      <ability>L2_Punc</ability>
      <abilityName>标点符号检查</abilityName>
      <candidateList>
        <item>，造成</item>
      </candidateList>
      <explain/>
      <paraID>39C91647</paraID>
      <start>14</start>
      <end>16</end>
      <status>unmodified</status>
      <modifiedWord/>
      <trackRevisions>false</trackRevisions>
    </reviewItem>
    <reviewItem>
      <errorID>4eb86d79-6b02-47a2-93c7-b5b17f84a12b</errorID>
      <errorWord>赔偿所有</errorWord>
      <group>L1_Grammar</group>
      <groupName>语法问题</groupName>
      <ability>L2_Grammar</ability>
      <abilityName>语法错误</abilityName>
      <candidateList>
        <item>赔偿</item>
      </candidateList>
      <explain/>
      <paraID>39C91647</paraID>
      <start>39</start>
      <end>43</end>
      <status>unmodified</status>
      <modifiedWord/>
      <trackRevisions>false</trackRevisions>
    </reviewItem>
    <reviewItem>
      <errorID>6a0d3e01-550b-43d6-9bcf-eee334fbebc6</errorID>
      <errorWord>程</errorWord>
      <group>L1_Word</group>
      <groupName>字词问题</groupName>
      <ability>L2_Typo</ability>
      <abilityName>字词错误</abilityName>
      <candidateList>
        <item>程中</item>
      </candidateList>
      <explain/>
      <paraID>65B51D83</paraID>
      <start>135</start>
      <end>136</end>
      <status>unmodified</status>
      <modifiedWord/>
      <trackRevisions>false</trackRevisions>
    </reviewItem>
    <reviewItem>
      <errorID>d8d52c22-20f9-438a-8d10-b2d70b5e7ed5</errorID>
      <errorWord>配备</errorWord>
      <group>L1_Grammar</group>
      <groupName>语法问题</groupName>
      <ability>L2_Grammar</ability>
      <abilityName>语法错误</abilityName>
      <candidateList>
        <item>搭载</item>
      </candidateList>
      <explain>“配备～项目”搭配不当，建议修改为“搭载～项目”。</explain>
      <paraID>5CA982F8</paraID>
      <start>10</start>
      <end>12</end>
      <status>unmodified</status>
      <modifiedWord/>
      <trackRevisions>false</trackRevisions>
    </reviewItem>
    <reviewItem>
      <errorID>8d9956a7-b340-4b14-8c96-e7f26904a762</errorID>
      <errorWord>准</errorWord>
      <group>L1_Word</group>
      <groupName>字词问题</groupName>
      <ability>L2_Typo</ability>
      <abilityName>字词错误</abilityName>
      <candidateList>
        <item>准和</item>
      </candidateList>
      <explain/>
      <paraID>23390182</paraID>
      <start>97</start>
      <end>98</end>
      <status>unmodified</status>
      <modifiedWord/>
      <trackRevisions>false</trackRevisions>
    </reviewItem>
    <reviewItem>
      <errorID>4e82807a-27f7-46b3-80ea-c1579768d0ee</errorID>
      <errorWord>40%-70%</errorWord>
      <group>L1_Knowledge</group>
      <groupName>知识性问题</groupName>
      <ability>L2_Knowledge</ability>
      <abilityName>其他知识</abilityName>
      <candidateList>
        <item>40%—70%</item>
      </candidateList>
      <explain>1. “40%-70%”中的单位“%”仅出现在后一个数字上，容易引起歧义；根据《现代汉语标点符号数字用法规范手册》，数字表示范围两边需要使用统一的格式。2. 根据标点国标 4.13 中的规则，数字、时间或地域连接符应使用（视觉上更长的）“—”或“～”。</explain>
      <paraID>292D96B4</paraID>
      <start>34</start>
      <end>41</end>
      <status>unmodified</status>
      <modifiedWord/>
      <trackRevisions>false</trackRevisions>
    </reviewItem>
    <reviewItem>
      <errorID>ab960a39-b43a-40cd-9b46-35ef4f6e2db4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20D2602F</paraID>
      <start>5</start>
      <end>6</end>
      <status>unmodified</status>
      <modifiedWord/>
      <trackRevisions>false</trackRevisions>
    </reviewItem>
    <reviewItem>
      <errorID>1f204b97-9e08-4b0f-8f1b-b7ab7de0929f</errorID>
      <errorWord>:</errorWord>
      <group>L1_Format</group>
      <groupName>格式问题</groupName>
      <ability>L2_HalfPunc</ability>
      <abilityName>全半角检查</abilityName>
      <candidateList>
        <item>：</item>
      </candidateList>
      <explain>文本全半角错误。</explain>
      <paraID>5DDB1F5A</paraID>
      <start>1</start>
      <end>2</end>
      <status>unmodified</status>
      <modifiedWord/>
      <trackRevisions>false</trackRevisions>
    </reviewItem>
    <reviewItem>
      <errorID>cf179a9f-034e-491e-826e-132312539a50</errorID>
      <errorWord>国家发改委</errorWord>
      <group>L1_Knowledge</group>
      <groupName>知识性问题</groupName>
      <ability>L2_Knowledge</ability>
      <abilityName>其他知识</abilityName>
      <candidateList>
        <item>国家发展改革委</item>
      </candidateList>
      <explain/>
      <paraID>59C8A0B2</paraID>
      <start>33</start>
      <end>38</end>
      <status>unmodified</status>
      <modifiedWord/>
      <trackRevisions>false</trackRevisions>
    </reviewItem>
    <reviewItem>
      <errorID>158460de-0add-4259-8ad6-7bdcbe775a95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6DA2D7C7</paraID>
      <start>0</start>
      <end>3</end>
      <status>unmodified</status>
      <modifiedWord/>
      <trackRevisions>false</trackRevisions>
    </reviewItem>
    <reviewItem>
      <errorID>dd85f18c-e04b-46af-bd32-f0cc5b078d75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73843A3C</paraID>
      <start>0</start>
      <end>3</end>
      <status>unmodified</status>
      <modifiedWord/>
      <trackRevisions>false</trackRevisions>
    </reviewItem>
    <reviewItem>
      <errorID>011666ab-32fc-4bcf-b03d-bcb10de031cb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756E9134</paraID>
      <start>0</start>
      <end>3</end>
      <status>unmodified</status>
      <modifiedWord/>
      <trackRevisions>false</trackRevisions>
    </reviewItem>
    <reviewItem>
      <errorID>11047995-3f68-48be-8e41-1efc6450686f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31C71207</paraID>
      <start>0</start>
      <end>3</end>
      <status>unmodified</status>
      <modifiedWord/>
      <trackRevisions>false</trackRevisions>
    </reviewItem>
    <reviewItem>
      <errorID>5f79d3d5-c7ec-4333-a94d-75ccbea78b4e</errorID>
      <errorWord>每</errorWord>
      <group>L1_Word</group>
      <groupName>字词问题</groupName>
      <ability>L2_Typo</ability>
      <abilityName>字词错误</abilityName>
      <candidateList>
        <item>每个</item>
      </candidateList>
      <explain/>
      <paraID>6F764206</paraID>
      <start>112</start>
      <end>113</end>
      <status>unmodified</status>
      <modifiedWord/>
      <trackRevisions>false</trackRevisions>
    </reviewItem>
    <reviewItem>
      <errorID>484fc715-6443-4c3d-a311-aa65125667e5</errorID>
      <errorWord>KW</errorWord>
      <group>L1_Word</group>
      <groupName>字词问题</groupName>
      <ability>L2_Typo</ability>
      <abilityName>字词错误</abilityName>
      <candidateList>
        <item>kW</item>
      </candidateList>
      <explain/>
      <paraID>10965524</paraID>
      <start>4</start>
      <end>6</end>
      <status>unmodified</status>
      <modifiedWord/>
      <trackRevisions>false</trackRevisions>
    </reviewItem>
    <reviewItem>
      <errorID>d62653b0-f9c0-4334-84ce-591b78f9e924</errorID>
      <errorWord>(</errorWord>
      <group>L1_Format</group>
      <groupName>格式问题</groupName>
      <ability>L2_HalfPunc</ability>
      <abilityName>全半角检查</abilityName>
      <candidateList>
        <item>（</item>
      </candidateList>
      <explain>文本全半角错误。</explain>
      <paraID>5E8DB3B1</paraID>
      <start>6</start>
      <end>7</end>
      <status>unmodified</status>
      <modifiedWord/>
      <trackRevisions>false</trackRevisions>
    </reviewItem>
    <reviewItem>
      <errorID>807222ae-4b26-47fe-b4b5-bee990d8f022</errorID>
      <errorWord>)</errorWord>
      <group>L1_Format</group>
      <groupName>格式问题</groupName>
      <ability>L2_HalfPunc</ability>
      <abilityName>全半角检查</abilityName>
      <candidateList>
        <item>）</item>
      </candidateList>
      <explain>文本全半角错误。</explain>
      <paraID>5E8DB3B1</paraID>
      <start>13</start>
      <end>14</end>
      <status>unmodified</status>
      <modifiedWord/>
      <trackRevisions>false</trackRevisions>
    </reviewItem>
    <reviewItem>
      <errorID>d3e11423-8454-4ff4-a07f-e70fc67d328d</errorID>
      <errorWord>KW</errorWord>
      <group>L1_Word</group>
      <groupName>字词问题</groupName>
      <ability>L2_Typo</ability>
      <abilityName>字词错误</abilityName>
      <candidateList>
        <item>kW</item>
      </candidateList>
      <explain/>
      <paraID>23DA5E5B</paraID>
      <start>5</start>
      <end>7</end>
      <status>unmodified</status>
      <modifiedWord/>
      <trackRevisions>false</trackRevisions>
    </reviewItem>
    <reviewItem>
      <errorID>d60251b0-3e4f-4351-9f24-5ac8ba0088ae</errorID>
      <errorWord>KW</errorWord>
      <group>L1_Word</group>
      <groupName>字词问题</groupName>
      <ability>L2_Typo</ability>
      <abilityName>字词错误</abilityName>
      <candidateList>
        <item>kW</item>
      </candidateList>
      <explain/>
      <paraID> F163CBF</paraID>
      <start>8</start>
      <end>10</end>
      <status>unmodified</status>
      <modifiedWord/>
      <trackRevisions>false</trackRevisions>
    </reviewItem>
    <reviewItem>
      <errorID>975be738-0a9a-40a2-85f4-effd0ceae0d0</errorID>
      <errorWord>(</errorWord>
      <group>L1_Format</group>
      <groupName>格式问题</groupName>
      <ability>L2_HalfPunc</ability>
      <abilityName>全半角检查</abilityName>
      <candidateList>
        <item>（</item>
      </candidateList>
      <explain>文本全半角错误。</explain>
      <paraID>4F689EBD</paraID>
      <start>6</start>
      <end>7</end>
      <status>unmodified</status>
      <modifiedWord/>
      <trackRevisions>false</trackRevisions>
    </reviewItem>
    <reviewItem>
      <errorID>39cef449-e7e9-41c8-96e0-ea96e140984c</errorID>
      <errorWord>)</errorWord>
      <group>L1_Format</group>
      <groupName>格式问题</groupName>
      <ability>L2_HalfPunc</ability>
      <abilityName>全半角检查</abilityName>
      <candidateList>
        <item>）</item>
      </candidateList>
      <explain>文本全半角错误。</explain>
      <paraID>4F689EBD</paraID>
      <start>10</start>
      <end>11</end>
      <status>unmodified</status>
      <modifiedWord/>
      <trackRevisions>false</trackRevisions>
    </reviewItem>
    <reviewItem>
      <errorID>daae2f97-81dc-4a76-a625-49a92a69cdc1</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745587E7</paraID>
      <start>0</start>
      <end>2</end>
      <status>unmodified</status>
      <modifiedWord/>
      <trackRevisions>false</trackRevisions>
    </reviewItem>
    <reviewItem>
      <errorID>e1a8e744-8ccf-4bb0-8f3d-ee604822e210</errorID>
      <errorWord>过度</errorWord>
      <group>L1_Word</group>
      <groupName>字词问题</groupName>
      <ability>L2_Typo</ability>
      <abilityName>字词错误</abilityName>
      <candidateList>
        <item>过渡</item>
      </candidateList>
      <explain>〈动〉事物由一个阶段或一种状态逐渐发展变化而转入另一个阶段或另一种状态：～时期｜～地带。</explain>
      <paraID>7009BD47</paraID>
      <start>0</start>
      <end>2</end>
      <status>unmodified</status>
      <modifiedWord/>
      <trackRevisions>false</trackRevisions>
    </reviewItem>
    <reviewItem>
      <errorID>a1e8f7e1-17e7-430c-a28b-4c5819b1096e</errorID>
      <errorWord>(</errorWord>
      <group>L1_Format</group>
      <groupName>格式问题</groupName>
      <ability>L2_HalfPunc</ability>
      <abilityName>全半角检查</abilityName>
      <candidateList>
        <item>（</item>
      </candidateList>
      <explain>文本全半角错误。</explain>
      <paraID>5A2B7B81</paraID>
      <start>15</start>
      <end>16</end>
      <status>unmodified</status>
      <modifiedWord/>
      <trackRevisions>false</trackRevisions>
    </reviewItem>
    <reviewItem>
      <errorID>df776300-107c-4e16-84b6-a168ed91e168</errorID>
      <errorWord>)</errorWord>
      <group>L1_Format</group>
      <groupName>格式问题</groupName>
      <ability>L2_HalfPunc</ability>
      <abilityName>全半角检查</abilityName>
      <candidateList>
        <item>）</item>
      </candidateList>
      <explain>文本全半角错误。</explain>
      <paraID>5A2B7B81</paraID>
      <start>30</start>
      <end>31</end>
      <status>unmodified</status>
      <modifiedWord/>
      <trackRevisions>false</trackRevisions>
    </reviewItem>
    <reviewItem>
      <errorID>1189cb4b-f527-496b-aca0-62c1c034d7ef</errorID>
      <errorWord>KW</errorWord>
      <group>L1_Word</group>
      <groupName>字词问题</groupName>
      <ability>L2_Typo</ability>
      <abilityName>字词错误</abilityName>
      <candidateList>
        <item>kW</item>
      </candidateList>
      <explain/>
      <paraID>1C40D62C</paraID>
      <start>5</start>
      <end>7</end>
      <status>unmodified</status>
      <modifiedWord/>
      <trackRevisions>false</trackRevisions>
    </reviewItem>
    <reviewItem>
      <errorID>08344729-1850-4712-9e37-0400d714d201</errorID>
      <errorWord>KW</errorWord>
      <group>L1_Word</group>
      <groupName>字词问题</groupName>
      <ability>L2_Typo</ability>
      <abilityName>字词错误</abilityName>
      <candidateList>
        <item>kW</item>
      </candidateList>
      <explain/>
      <paraID>446A266F</paraID>
      <start>8</start>
      <end>10</end>
      <status>unmodified</status>
      <modifiedWord/>
      <trackRevisions>false</trackRevisions>
    </reviewItem>
    <reviewItem>
      <errorID>a8222fb4-b0ff-4b47-8668-ea177b5c832d</errorID>
      <errorWord>KW</errorWord>
      <group>L1_Word</group>
      <groupName>字词问题</groupName>
      <ability>L2_Typo</ability>
      <abilityName>字词错误</abilityName>
      <candidateList>
        <item>kW</item>
      </candidateList>
      <explain/>
      <paraID>3BD4ACFA</paraID>
      <start>6</start>
      <end>8</end>
      <status>unmodified</status>
      <modifiedWord/>
      <trackRevisions>false</trackRevisions>
    </reviewItem>
    <reviewItem>
      <errorID>4da81a2d-e80f-439e-b5f5-481b4713c1aa</errorID>
      <errorWord>KW</errorWord>
      <group>L1_Word</group>
      <groupName>字词问题</groupName>
      <ability>L2_Typo</ability>
      <abilityName>字词错误</abilityName>
      <candidateList>
        <item>kW</item>
      </candidateList>
      <explain/>
      <paraID>1398B9F7</paraID>
      <start>5</start>
      <end>7</end>
      <status>unmodified</status>
      <modifiedWord/>
      <trackRevisions>false</trackRevisions>
    </reviewItem>
    <reviewItem>
      <errorID>93909033-c5a8-4911-85b5-197d397924cb</errorID>
      <errorWord>KW</errorWord>
      <group>L1_Word</group>
      <groupName>字词问题</groupName>
      <ability>L2_Typo</ability>
      <abilityName>字词错误</abilityName>
      <candidateList>
        <item>kW</item>
      </candidateList>
      <explain/>
      <paraID>1D609529</paraID>
      <start>8</start>
      <end>10</end>
      <status>unmodified</status>
      <modifiedWord/>
      <trackRevisions>false</trackRevisions>
    </reviewItem>
    <reviewItem>
      <errorID>e7f3f683-2e57-466c-9b9b-c1017a113239</errorID>
      <errorWord>KW</errorWord>
      <group>L1_Word</group>
      <groupName>字词问题</groupName>
      <ability>L2_Typo</ability>
      <abilityName>字词错误</abilityName>
      <candidateList>
        <item>kW</item>
      </candidateList>
      <explain/>
      <paraID>3BB48C87</paraID>
      <start>6</start>
      <end>8</end>
      <status>unmodified</status>
      <modifiedWord/>
      <trackRevisions>false</trackRevisions>
    </reviewItem>
    <reviewItem>
      <errorID>16794835-f527-4098-beb5-1cff08077b0d</errorID>
      <errorWord>(</errorWord>
      <group>L1_Format</group>
      <groupName>格式问题</groupName>
      <ability>L2_HalfPunc</ability>
      <abilityName>全半角检查</abilityName>
      <candidateList>
        <item>（</item>
      </candidateList>
      <explain>文本全半角错误。</explain>
      <paraID>7C703D4C</paraID>
      <start>15</start>
      <end>16</end>
      <status>unmodified</status>
      <modifiedWord/>
      <trackRevisions>false</trackRevisions>
    </reviewItem>
    <reviewItem>
      <errorID>a6fcc745-f30d-48c4-bdb7-92eeeeb160bb</errorID>
      <errorWord>)</errorWord>
      <group>L1_Format</group>
      <groupName>格式问题</groupName>
      <ability>L2_HalfPunc</ability>
      <abilityName>全半角检查</abilityName>
      <candidateList>
        <item>）</item>
      </candidateList>
      <explain>文本全半角错误。</explain>
      <paraID>7C703D4C</paraID>
      <start>18</start>
      <end>19</end>
      <status>unmodified</status>
      <modifiedWord/>
      <trackRevisions>false</trackRevisions>
    </reviewItem>
    <reviewItem>
      <errorID>edf25fbf-db49-46cb-aff8-f4617606659d</errorID>
      <errorWord>KW</errorWord>
      <group>L1_Word</group>
      <groupName>字词问题</groupName>
      <ability>L2_Typo</ability>
      <abilityName>字词错误</abilityName>
      <candidateList>
        <item>kW</item>
      </candidateList>
      <explain/>
      <paraID>7C44CD84</paraID>
      <start>7</start>
      <end>9</end>
      <status>unmodified</status>
      <modifiedWord/>
      <trackRevisions>false</trackRevisions>
    </reviewItem>
    <reviewItem>
      <errorID>c87d490f-d37a-4855-b94e-1d7b1c5894f5</errorID>
      <errorWord>KW</errorWord>
      <group>L1_Word</group>
      <groupName>字词问题</groupName>
      <ability>L2_Typo</ability>
      <abilityName>字词错误</abilityName>
      <candidateList>
        <item>kW</item>
      </candidateList>
      <explain/>
      <paraID>2BC5BD9F</paraID>
      <start>3</start>
      <end>5</end>
      <status>unmodified</status>
      <modifiedWord/>
      <trackRevisions>false</trackRevisions>
    </reviewItem>
    <reviewItem>
      <errorID>90eb0113-b828-4489-bb1a-d96a77d3d27e</errorID>
      <errorWord>KW</errorWord>
      <group>L1_Word</group>
      <groupName>字词问题</groupName>
      <ability>L2_Typo</ability>
      <abilityName>字词错误</abilityName>
      <candidateList>
        <item>kW</item>
      </candidateList>
      <explain/>
      <paraID>656E871E</paraID>
      <start>10</start>
      <end>12</end>
      <status>unmodified</status>
      <modifiedWord/>
      <trackRevisions>false</trackRevisions>
    </reviewItem>
    <reviewItem>
      <errorID>ac4675c9-5ee5-4b6f-a396-1c8a3c674a48</errorID>
      <errorWord>KW</errorWord>
      <group>L1_Word</group>
      <groupName>字词问题</groupName>
      <ability>L2_Typo</ability>
      <abilityName>字词错误</abilityName>
      <candidateList>
        <item>kW</item>
      </candidateList>
      <explain/>
      <paraID>60D85B73</paraID>
      <start>7</start>
      <end>9</end>
      <status>unmodified</status>
      <modifiedWord/>
      <trackRevisions>false</trackRevisions>
    </reviewItem>
    <reviewItem>
      <errorID>cf6fde46-019c-4073-861a-36731f5ab849</errorID>
      <errorWord>KW</errorWord>
      <group>L1_Word</group>
      <groupName>字词问题</groupName>
      <ability>L2_Typo</ability>
      <abilityName>字词错误</abilityName>
      <candidateList>
        <item>kW</item>
      </candidateList>
      <explain/>
      <paraID>72E31723</paraID>
      <start>7</start>
      <end>9</end>
      <status>unmodified</status>
      <modifiedWord/>
      <trackRevisions>false</trackRevisions>
    </reviewItem>
    <reviewItem>
      <errorID>5960a05a-a687-4cf7-81b1-7e0d19894ebd</errorID>
      <errorWord>KW</errorWord>
      <group>L1_Word</group>
      <groupName>字词问题</groupName>
      <ability>L2_Typo</ability>
      <abilityName>字词错误</abilityName>
      <candidateList>
        <item>kW</item>
      </candidateList>
      <explain/>
      <paraID>72E31723</paraID>
      <start>20</start>
      <end>22</end>
      <status>unmodified</status>
      <modifiedWord/>
      <trackRevisions>false</trackRevisions>
    </reviewItem>
    <reviewItem>
      <errorID>d4a5082e-73a7-4ac0-8fc9-aaa70551cf01</errorID>
      <errorWord>KW</errorWord>
      <group>L1_Word</group>
      <groupName>字词问题</groupName>
      <ability>L2_Typo</ability>
      <abilityName>字词错误</abilityName>
      <candidateList>
        <item>kW</item>
      </candidateList>
      <explain/>
      <paraID>2403F5A7</paraID>
      <start>6</start>
      <end>8</end>
      <status>unmodified</status>
      <modifiedWord/>
      <trackRevisions>false</trackRevisions>
    </reviewItem>
    <reviewItem>
      <errorID>b8d329e1-aeb5-4c05-b78b-0dea42b9cfa8</errorID>
      <errorWord>KW</errorWord>
      <group>L1_Word</group>
      <groupName>字词问题</groupName>
      <ability>L2_Typo</ability>
      <abilityName>字词错误</abilityName>
      <candidateList>
        <item>kW</item>
      </candidateList>
      <explain/>
      <paraID>2403F5A7</paraID>
      <start>22</start>
      <end>24</end>
      <status>unmodified</status>
      <modifiedWord/>
      <trackRevisions>false</trackRevisions>
    </reviewItem>
    <reviewItem>
      <errorID>67ea7eb7-2798-4501-b834-3bc3d49b3511</errorID>
      <errorWord>KW</errorWord>
      <group>L1_Word</group>
      <groupName>字词问题</groupName>
      <ability>L2_Typo</ability>
      <abilityName>字词错误</abilityName>
      <candidateList>
        <item>kW</item>
      </candidateList>
      <explain/>
      <paraID>61F8380A</paraID>
      <start>5</start>
      <end>7</end>
      <status>unmodified</status>
      <modifiedWord/>
      <trackRevisions>false</trackRevisions>
    </reviewItem>
    <reviewItem>
      <errorID>7f5ca05b-a025-41a7-a752-fb0764150c06</errorID>
      <errorWord>KW</errorWord>
      <group>L1_Word</group>
      <groupName>字词问题</groupName>
      <ability>L2_Typo</ability>
      <abilityName>字词错误</abilityName>
      <candidateList>
        <item>kW</item>
      </candidateList>
      <explain/>
      <paraID>61F8380A</paraID>
      <start>20</start>
      <end>22</end>
      <status>unmodified</status>
      <modifiedWord/>
      <trackRevisions>false</trackRevisions>
    </reviewItem>
    <reviewItem>
      <errorID>1d022080-d292-437a-8cbd-45547a39c594</errorID>
      <errorWord>(</errorWord>
      <group>L1_Format</group>
      <groupName>格式问题</groupName>
      <ability>L2_HalfPunc</ability>
      <abilityName>全半角检查</abilityName>
      <candidateList>
        <item>（</item>
      </candidateList>
      <explain>文本全半角错误。</explain>
      <paraID>3511D340</paraID>
      <start>11</start>
      <end>12</end>
      <status>unmodified</status>
      <modifiedWord/>
      <trackRevisions>false</trackRevisions>
    </reviewItem>
    <reviewItem>
      <errorID>36f30fcf-9fae-43d7-8a50-11f42f5d998f</errorID>
      <errorWord>)</errorWord>
      <group>L1_Format</group>
      <groupName>格式问题</groupName>
      <ability>L2_HalfPunc</ability>
      <abilityName>全半角检查</abilityName>
      <candidateList>
        <item>）</item>
      </candidateList>
      <explain>文本全半角错误。</explain>
      <paraID>3511D340</paraID>
      <start>14</start>
      <end>15</end>
      <status>unmodified</status>
      <modifiedWord/>
      <trackRevisions>false</trackRevisions>
    </reviewItem>
    <reviewItem>
      <errorID>037978b6-bc32-41ed-b555-09a6235cf39b</errorID>
      <errorWord>(</errorWord>
      <group>L1_Format</group>
      <groupName>格式问题</groupName>
      <ability>L2_HalfPunc</ability>
      <abilityName>全半角检查</abilityName>
      <candidateList>
        <item>（</item>
      </candidateList>
      <explain>文本全半角错误。</explain>
      <paraID>3D582BE9</paraID>
      <start>14</start>
      <end>15</end>
      <status>unmodified</status>
      <modifiedWord/>
      <trackRevisions>false</trackRevisions>
    </reviewItem>
    <reviewItem>
      <errorID>5b1e2d91-9977-473b-833f-1e9e843a5f03</errorID>
      <errorWord>)</errorWord>
      <group>L1_Format</group>
      <groupName>格式问题</groupName>
      <ability>L2_HalfPunc</ability>
      <abilityName>全半角检查</abilityName>
      <candidateList>
        <item>）</item>
      </candidateList>
      <explain>文本全半角错误。</explain>
      <paraID>3D582BE9</paraID>
      <start>18</start>
      <end>19</end>
      <status>unmodified</status>
      <modifiedWord/>
      <trackRevisions>false</trackRevisions>
    </reviewItem>
    <reviewItem>
      <errorID>50654d1a-0655-4559-b77f-7a6d3a7c5395</errorID>
      <errorWord>(</errorWord>
      <group>L1_Format</group>
      <groupName>格式问题</groupName>
      <ability>L2_HalfPunc</ability>
      <abilityName>全半角检查</abilityName>
      <candidateList>
        <item>（</item>
      </candidateList>
      <explain>文本全半角错误。</explain>
      <paraID>27D2ACE4</paraID>
      <start>19</start>
      <end>20</end>
      <status>unmodified</status>
      <modifiedWord/>
      <trackRevisions>false</trackRevisions>
    </reviewItem>
    <reviewItem>
      <errorID>57bbd9b9-faf5-4b4c-9d46-7c1873141900</errorID>
      <errorWord>)</errorWord>
      <group>L1_Format</group>
      <groupName>格式问题</groupName>
      <ability>L2_HalfPunc</ability>
      <abilityName>全半角检查</abilityName>
      <candidateList>
        <item>）</item>
      </candidateList>
      <explain>文本全半角错误。</explain>
      <paraID>27D2ACE4</paraID>
      <start>23</start>
      <end>24</end>
      <status>unmodified</status>
      <modifiedWord/>
      <trackRevisions>false</trackRevisions>
    </reviewItem>
    <reviewItem>
      <errorID>e477f94c-f25e-4298-8f24-427e2491afe1</errorID>
      <errorWord>(</errorWord>
      <group>L1_Format</group>
      <groupName>格式问题</groupName>
      <ability>L2_HalfPunc</ability>
      <abilityName>全半角检查</abilityName>
      <candidateList>
        <item>（</item>
      </candidateList>
      <explain>文本全半角错误。</explain>
      <paraID>5F699CA1</paraID>
      <start>15</start>
      <end>16</end>
      <status>unmodified</status>
      <modifiedWord/>
      <trackRevisions>false</trackRevisions>
    </reviewItem>
    <reviewItem>
      <errorID>0cc68c7f-8451-47cf-934f-d88d46bfe75b</errorID>
      <errorWord>)</errorWord>
      <group>L1_Format</group>
      <groupName>格式问题</groupName>
      <ability>L2_HalfPunc</ability>
      <abilityName>全半角检查</abilityName>
      <candidateList>
        <item>）</item>
      </candidateList>
      <explain>文本全半角错误。</explain>
      <paraID>5F699CA1</paraID>
      <start>19</start>
      <end>20</end>
      <status>unmodified</status>
      <modifiedWord/>
      <trackRevisions>false</trackRevisions>
    </reviewItem>
    <reviewItem>
      <errorID>47e4483c-1bb4-4ebe-a1ce-89e59be89219</errorID>
      <errorWord>(</errorWord>
      <group>L1_Format</group>
      <groupName>格式问题</groupName>
      <ability>L2_HalfPunc</ability>
      <abilityName>全半角检查</abilityName>
      <candidateList>
        <item>（</item>
      </candidateList>
      <explain>文本全半角错误。</explain>
      <paraID>4399D073</paraID>
      <start>21</start>
      <end>22</end>
      <status>unmodified</status>
      <modifiedWord/>
      <trackRevisions>false</trackRevisions>
    </reviewItem>
    <reviewItem>
      <errorID>76315dbe-070e-4113-b1ed-b5e14e61fcb3</errorID>
      <errorWord>)</errorWord>
      <group>L1_Format</group>
      <groupName>格式问题</groupName>
      <ability>L2_HalfPunc</ability>
      <abilityName>全半角检查</abilityName>
      <candidateList>
        <item>）</item>
      </candidateList>
      <explain>文本全半角错误。</explain>
      <paraID>4399D073</paraID>
      <start>25</start>
      <end>26</end>
      <status>unmodified</status>
      <modifiedWord/>
      <trackRevisions>false</trackRevisions>
    </reviewItem>
    <reviewItem>
      <errorID>2455ee06-d383-411f-b131-f4dd0810a6d3</errorID>
      <errorWord>(</errorWord>
      <group>L1_Format</group>
      <groupName>格式问题</groupName>
      <ability>L2_HalfPunc</ability>
      <abilityName>全半角检查</abilityName>
      <candidateList>
        <item>（</item>
      </candidateList>
      <explain>文本全半角错误。</explain>
      <paraID>6B1C9840</paraID>
      <start>21</start>
      <end>22</end>
      <status>unmodified</status>
      <modifiedWord/>
      <trackRevisions>false</trackRevisions>
    </reviewItem>
    <reviewItem>
      <errorID>4c13e3cf-3891-45c3-8011-c2f95db42c2d</errorID>
      <errorWord>)</errorWord>
      <group>L1_Format</group>
      <groupName>格式问题</groupName>
      <ability>L2_HalfPunc</ability>
      <abilityName>全半角检查</abilityName>
      <candidateList>
        <item>）</item>
      </candidateList>
      <explain>文本全半角错误。</explain>
      <paraID>6B1C9840</paraID>
      <start>26</start>
      <end>27</end>
      <status>unmodified</status>
      <modifiedWord/>
      <trackRevisions>false</trackRevisions>
    </reviewItem>
    <reviewItem>
      <errorID>d6dabb3c-c8b7-43f6-816b-f8b0eca918a9</errorID>
      <errorWord>(</errorWord>
      <group>L1_Format</group>
      <groupName>格式问题</groupName>
      <ability>L2_HalfPunc</ability>
      <abilityName>全半角检查</abilityName>
      <candidateList>
        <item>（</item>
      </candidateList>
      <explain>文本全半角错误。</explain>
      <paraID>46019807</paraID>
      <start>21</start>
      <end>22</end>
      <status>unmodified</status>
      <modifiedWord/>
      <trackRevisions>false</trackRevisions>
    </reviewItem>
    <reviewItem>
      <errorID>e525897a-b2d9-41df-92a8-1efd99417c44</errorID>
      <errorWord>)</errorWord>
      <group>L1_Format</group>
      <groupName>格式问题</groupName>
      <ability>L2_HalfPunc</ability>
      <abilityName>全半角检查</abilityName>
      <candidateList>
        <item>）</item>
      </candidateList>
      <explain>文本全半角错误。</explain>
      <paraID>46019807</paraID>
      <start>25</start>
      <end>26</end>
      <status>unmodified</status>
      <modifiedWord/>
      <trackRevisions>false</trackRevisions>
    </reviewItem>
    <reviewItem>
      <errorID>6029796c-0bd8-4782-8ce3-a15387252270</errorID>
      <errorWord>(</errorWord>
      <group>L1_Format</group>
      <groupName>格式问题</groupName>
      <ability>L2_HalfPunc</ability>
      <abilityName>全半角检查</abilityName>
      <candidateList>
        <item>（</item>
      </candidateList>
      <explain>文本全半角错误。</explain>
      <paraID>226B4719</paraID>
      <start>21</start>
      <end>22</end>
      <status>unmodified</status>
      <modifiedWord/>
      <trackRevisions>false</trackRevisions>
    </reviewItem>
    <reviewItem>
      <errorID>90358579-1a3b-487b-80d6-bb1bb94ce8ef</errorID>
      <errorWord>)</errorWord>
      <group>L1_Format</group>
      <groupName>格式问题</groupName>
      <ability>L2_HalfPunc</ability>
      <abilityName>全半角检查</abilityName>
      <candidateList>
        <item>）</item>
      </candidateList>
      <explain>文本全半角错误。</explain>
      <paraID>226B4719</paraID>
      <start>24</start>
      <end>25</end>
      <status>unmodified</status>
      <modifiedWord/>
      <trackRevisions>false</trackRevisions>
    </reviewItem>
    <reviewItem>
      <errorID>7de2ab54-e3b5-496c-a85d-fb0de8e1781d</errorID>
      <errorWord>KW</errorWord>
      <group>L1_Word</group>
      <groupName>字词问题</groupName>
      <ability>L2_Typo</ability>
      <abilityName>字词错误</abilityName>
      <candidateList>
        <item>kW</item>
      </candidateList>
      <explain/>
      <paraID>2A7B36F6</paraID>
      <start>21</start>
      <end>23</end>
      <status>unmodified</status>
      <modifiedWord/>
      <trackRevisions>false</trackRevisions>
    </reviewItem>
    <reviewItem>
      <errorID>e99c6ae6-3b26-427b-872d-66ebfc896731</errorID>
      <errorWord>(</errorWord>
      <group>L1_Format</group>
      <groupName>格式问题</groupName>
      <ability>L2_HalfPunc</ability>
      <abilityName>全半角检查</abilityName>
      <candidateList>
        <item>（</item>
      </candidateList>
      <explain>文本全半角错误。</explain>
      <paraID>1F6C1DFE</paraID>
      <start>20</start>
      <end>21</end>
      <status>unmodified</status>
      <modifiedWord/>
      <trackRevisions>false</trackRevisions>
    </reviewItem>
    <reviewItem>
      <errorID>372d2698-e1e4-4234-91d2-ab54856037b5</errorID>
      <errorWord>)</errorWord>
      <group>L1_Format</group>
      <groupName>格式问题</groupName>
      <ability>L2_HalfPunc</ability>
      <abilityName>全半角检查</abilityName>
      <candidateList>
        <item>）</item>
      </candidateList>
      <explain>文本全半角错误。</explain>
      <paraID>1F6C1DFE</paraID>
      <start>25</start>
      <end>26</end>
      <status>unmodified</status>
      <modifiedWord/>
      <trackRevisions>false</trackRevisions>
    </reviewItem>
    <reviewItem>
      <errorID>050276b2-79ac-434b-9031-3e08071a681f</errorID>
      <errorWord>(</errorWord>
      <group>L1_Format</group>
      <groupName>格式问题</groupName>
      <ability>L2_HalfPunc</ability>
      <abilityName>全半角检查</abilityName>
      <candidateList>
        <item>（</item>
      </candidateList>
      <explain>文本全半角错误。</explain>
      <paraID>2D6007EA</paraID>
      <start>13</start>
      <end>14</end>
      <status>unmodified</status>
      <modifiedWord/>
      <trackRevisions>false</trackRevisions>
    </reviewItem>
    <reviewItem>
      <errorID>414ccd57-f89c-4b54-821a-2f78b264c3d1</errorID>
      <errorWord>)</errorWord>
      <group>L1_Format</group>
      <groupName>格式问题</groupName>
      <ability>L2_HalfPunc</ability>
      <abilityName>全半角检查</abilityName>
      <candidateList>
        <item>）</item>
      </candidateList>
      <explain>文本全半角错误。</explain>
      <paraID>2D6007EA</paraID>
      <start>17</start>
      <end>18</end>
      <status>unmodified</status>
      <modifiedWord/>
      <trackRevisions>false</trackRevisions>
    </reviewItem>
    <reviewItem>
      <errorID>4143f058-f177-46d3-91c1-d2f2f62a34c6</errorID>
      <errorWord>(</errorWord>
      <group>L1_Format</group>
      <groupName>格式问题</groupName>
      <ability>L2_HalfPunc</ability>
      <abilityName>全半角检查</abilityName>
      <candidateList>
        <item>（</item>
      </candidateList>
      <explain>文本全半角错误。</explain>
      <paraID>38703CC1</paraID>
      <start>16</start>
      <end>17</end>
      <status>unmodified</status>
      <modifiedWord/>
      <trackRevisions>false</trackRevisions>
    </reviewItem>
    <reviewItem>
      <errorID>841cb1e0-6c83-44e3-83a9-0cb718275b0c</errorID>
      <errorWord>)</errorWord>
      <group>L1_Format</group>
      <groupName>格式问题</groupName>
      <ability>L2_HalfPunc</ability>
      <abilityName>全半角检查</abilityName>
      <candidateList>
        <item>）</item>
      </candidateList>
      <explain>文本全半角错误。</explain>
      <paraID>38703CC1</paraID>
      <start>19</start>
      <end>20</end>
      <status>unmodified</status>
      <modifiedWord/>
      <trackRevisions>false</trackRevisions>
    </reviewItem>
    <reviewItem>
      <errorID>0c5ac729-3af0-4836-bf92-2cc5efdc04f7</errorID>
      <errorWord>(</errorWord>
      <group>L1_Format</group>
      <groupName>格式问题</groupName>
      <ability>L2_HalfPunc</ability>
      <abilityName>全半角检查</abilityName>
      <candidateList>
        <item>（</item>
      </candidateList>
      <explain>文本全半角错误。</explain>
      <paraID>2C6C1BD9</paraID>
      <start>16</start>
      <end>17</end>
      <status>unmodified</status>
      <modifiedWord/>
      <trackRevisions>false</trackRevisions>
    </reviewItem>
    <reviewItem>
      <errorID>63a90fdc-a7a6-4554-8db0-96eb26faad3f</errorID>
      <errorWord>)</errorWord>
      <group>L1_Format</group>
      <groupName>格式问题</groupName>
      <ability>L2_HalfPunc</ability>
      <abilityName>全半角检查</abilityName>
      <candidateList>
        <item>）</item>
      </candidateList>
      <explain>文本全半角错误。</explain>
      <paraID>2C6C1BD9</paraID>
      <start>19</start>
      <end>20</end>
      <status>unmodified</status>
      <modifiedWord/>
      <trackRevisions>false</trackRevisions>
    </reviewItem>
    <reviewItem>
      <errorID>c152faa3-cd56-4b77-b017-d190b520c7a3</errorID>
      <errorWord>KW</errorWord>
      <group>L1_Word</group>
      <groupName>字词问题</groupName>
      <ability>L2_Typo</ability>
      <abilityName>字词错误</abilityName>
      <candidateList>
        <item>kW</item>
      </candidateList>
      <explain/>
      <paraID>151AD2C0</paraID>
      <start>4</start>
      <end>6</end>
      <status>unmodified</status>
      <modifiedWord/>
      <trackRevisions>false</trackRevisions>
    </reviewItem>
    <reviewItem>
      <errorID>ff3ff0fd-a8a6-4d94-a4e3-e714f0e9fc0e</errorID>
      <errorWord>KW</errorWord>
      <group>L1_Word</group>
      <groupName>字词问题</groupName>
      <ability>L2_Typo</ability>
      <abilityName>字词错误</abilityName>
      <candidateList>
        <item>kW</item>
      </candidateList>
      <explain/>
      <paraID> C80A060</paraID>
      <start>4</start>
      <end>6</end>
      <status>unmodified</status>
      <modifiedWord/>
      <trackRevisions>false</trackRevisions>
    </reviewItem>
    <reviewItem>
      <errorID>61261c76-1f47-49d4-8e36-921901e62d81</errorID>
      <errorWord>KW</errorWord>
      <group>L1_Word</group>
      <groupName>字词问题</groupName>
      <ability>L2_Typo</ability>
      <abilityName>字词错误</abilityName>
      <candidateList>
        <item>kW</item>
      </candidateList>
      <explain/>
      <paraID> 627C218</paraID>
      <start>2</start>
      <end>4</end>
      <status>unmodified</status>
      <modifiedWord/>
      <trackRevisions>false</trackRevisions>
    </reviewItem>
    <reviewItem>
      <errorID>88003e83-b866-4f42-8f02-1cf083c1103f</errorID>
      <errorWord>KW</errorWord>
      <group>L1_Word</group>
      <groupName>字词问题</groupName>
      <ability>L2_Typo</ability>
      <abilityName>字词错误</abilityName>
      <candidateList>
        <item>kW</item>
      </candidateList>
      <explain/>
      <paraID>38EC7B80</paraID>
      <start>4</start>
      <end>6</end>
      <status>unmodified</status>
      <modifiedWord/>
      <trackRevisions>false</trackRevisions>
    </reviewItem>
    <reviewItem>
      <errorID>35b708c7-f716-4cbf-ba4a-ee09697640ae</errorID>
      <errorWord>(</errorWord>
      <group>L1_Format</group>
      <groupName>格式问题</groupName>
      <ability>L2_HalfPunc</ability>
      <abilityName>全半角检查</abilityName>
      <candidateList>
        <item>（</item>
      </candidateList>
      <explain>文本全半角错误。</explain>
      <paraID>48E70384</paraID>
      <start>19</start>
      <end>20</end>
      <status>unmodified</status>
      <modifiedWord/>
      <trackRevisions>false</trackRevisions>
    </reviewItem>
    <reviewItem>
      <errorID>2e8e8c5b-6a96-4799-a64f-5e66d85a7319</errorID>
      <errorWord>)</errorWord>
      <group>L1_Format</group>
      <groupName>格式问题</groupName>
      <ability>L2_HalfPunc</ability>
      <abilityName>全半角检查</abilityName>
      <candidateList>
        <item>）</item>
      </candidateList>
      <explain>文本全半角错误。</explain>
      <paraID>48E70384</paraID>
      <start>22</start>
      <end>23</end>
      <status>unmodified</status>
      <modifiedWord/>
      <trackRevisions>false</trackRevisions>
    </reviewItem>
    <reviewItem>
      <errorID>4de749ff-6372-4161-aabf-8b2e3ea7bcda</errorID>
      <errorWord>KW</errorWord>
      <group>L1_Word</group>
      <groupName>字词问题</groupName>
      <ability>L2_Typo</ability>
      <abilityName>字词错误</abilityName>
      <candidateList>
        <item>kW</item>
      </candidateList>
      <explain/>
      <paraID>5EEDF3CE</paraID>
      <start>2</start>
      <end>4</end>
      <status>unmodified</status>
      <modifiedWord/>
      <trackRevisions>false</trackRevisions>
    </reviewItem>
    <reviewItem>
      <errorID>30867bff-7271-49a9-841e-13762e2d1dbc</errorID>
      <errorWord>KW</errorWord>
      <group>L1_Word</group>
      <groupName>字词问题</groupName>
      <ability>L2_Typo</ability>
      <abilityName>字词错误</abilityName>
      <candidateList>
        <item>kW</item>
      </candidateList>
      <explain/>
      <paraID>6C7F3B7A</paraID>
      <start>2</start>
      <end>4</end>
      <status>unmodified</status>
      <modifiedWord/>
      <trackRevisions>false</trackRevisions>
    </reviewItem>
    <reviewItem>
      <errorID>e1e03593-5ef3-4149-9579-66e802e94664</errorID>
      <errorWord>KW</errorWord>
      <group>L1_Word</group>
      <groupName>字词问题</groupName>
      <ability>L2_Typo</ability>
      <abilityName>字词错误</abilityName>
      <candidateList>
        <item>kW</item>
      </candidateList>
      <explain/>
      <paraID>793716B8</paraID>
      <start>2</start>
      <end>4</end>
      <status>unmodified</status>
      <modifiedWord/>
      <trackRevisions>false</trackRevisions>
    </reviewItem>
    <reviewItem>
      <errorID>c259970b-4efb-4a5e-8e7e-dd82eb5bace8</errorID>
      <errorWord>KW</errorWord>
      <group>L1_Word</group>
      <groupName>字词问题</groupName>
      <ability>L2_Typo</ability>
      <abilityName>字词错误</abilityName>
      <candidateList>
        <item>kW</item>
      </candidateList>
      <explain/>
      <paraID>606179CD</paraID>
      <start>2</start>
      <end>4</end>
      <status>unmodified</status>
      <modifiedWord/>
      <trackRevisions>false</trackRevisions>
    </reviewItem>
    <reviewItem>
      <errorID>66c42a6e-2390-4800-8df4-40aff13bc769</errorID>
      <errorWord>KW</errorWord>
      <group>L1_Word</group>
      <groupName>字词问题</groupName>
      <ability>L2_Typo</ability>
      <abilityName>字词错误</abilityName>
      <candidateList>
        <item>kW</item>
      </candidateList>
      <explain/>
      <paraID>7201DFD5</paraID>
      <start>2</start>
      <end>4</end>
      <status>unmodified</status>
      <modifiedWord/>
      <trackRevisions>false</trackRevisions>
    </reviewItem>
    <reviewItem>
      <errorID>452ef205-4ed1-45fe-995a-e1380f922fc7</errorID>
      <errorWord>(</errorWord>
      <group>L1_Format</group>
      <groupName>格式问题</groupName>
      <ability>L2_HalfPunc</ability>
      <abilityName>全半角检查</abilityName>
      <candidateList>
        <item>（</item>
      </candidateList>
      <explain>文本全半角错误。</explain>
      <paraID>2596A824</paraID>
      <start>0</start>
      <end>1</end>
      <status>unmodified</status>
      <modifiedWord/>
      <trackRevisions>false</trackRevisions>
    </reviewItem>
    <reviewItem>
      <errorID>ccb22dac-9c66-4b07-8a3b-a7a41d5fa07e</errorID>
      <errorWord>)</errorWord>
      <group>L1_Format</group>
      <groupName>格式问题</groupName>
      <ability>L2_HalfPunc</ability>
      <abilityName>全半角检查</abilityName>
      <candidateList>
        <item>）</item>
      </candidateList>
      <explain>文本全半角错误。</explain>
      <paraID>2596A824</paraID>
      <start>4</start>
      <end>5</end>
      <status>unmodified</status>
      <modifiedWord/>
      <trackRevisions>false</trackRevisions>
    </reviewItem>
    <reviewItem>
      <errorID>6acb73bc-b28e-41ae-a576-fbd84a1dab0f</errorID>
      <errorWord>KW</errorWord>
      <group>L1_Word</group>
      <groupName>字词问题</groupName>
      <ability>L2_Typo</ability>
      <abilityName>字词错误</abilityName>
      <candidateList>
        <item>kW</item>
      </candidateList>
      <explain/>
      <paraID>6E4D781B</paraID>
      <start>4</start>
      <end>6</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345F5D7C</paraID>
      <start>9</start>
      <end>10</end>
      <status>unmodified</status>
      <modifiedWord/>
      <trackRevisions>false</trackRevisions>
    </reviewItem>
    <reviewItem>
      <errorID>2202269b-4e20-4133-a4a8-087141054e1e</errorID>
      <errorWord>＜</errorWord>
      <group>L1_Format</group>
      <groupName>格式问题</groupName>
      <ability>L2_HalfPunc</ability>
      <abilityName>全半角检查</abilityName>
      <candidateList>
        <item>&lt;</item>
      </candidateList>
      <explain>文本全半角错误。</explain>
      <paraID>26101677</paraID>
      <start>0</start>
      <end>1</end>
      <status>unmodified</status>
      <modifiedWord/>
      <trackRevisions>false</trackRevisions>
    </reviewItem>
    <reviewItem>
      <errorID>db639872-2006-4cbb-abba-16be0f7c51c8</errorID>
      <errorWord>一式二份</errorWord>
      <group>L1_Word</group>
      <groupName>字词问题</groupName>
      <ability>L2_Typo</ability>
      <abilityName>字词错误</abilityName>
      <candidateList>
        <item>一式两份</item>
      </candidateList>
      <explain/>
      <paraID> 426AE27</paraID>
      <start>20</start>
      <end>24</end>
      <status>unmodified</status>
      <modifiedWord/>
      <trackRevisions>false</trackRevisions>
    </reviewItem>
    <reviewItem>
      <errorID>d85ab5f5-2b24-4ab7-a29b-7da84e5fca73</errorID>
      <errorWord>的</errorWord>
      <group>L1_Word</group>
      <groupName>字词问题</groupName>
      <ability>L2_Typo</ability>
      <abilityName>字词错误</abilityName>
      <candidateList>
        <item/>
      </candidateList>
      <explain/>
      <paraID>5B8058AF</paraID>
      <start>33</start>
      <end>34</end>
      <status>unmodified</status>
      <modifiedWord/>
      <trackRevisions>false</trackRevisions>
    </reviewItem>
    <reviewItem>
      <errorID>7d17d7c3-bc48-4e29-b81c-e9512e15d1ca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3E89F3FC</paraID>
      <start>0</start>
      <end>2</end>
      <status>unmodified</status>
      <modifiedWord/>
      <trackRevisions>false</trackRevisions>
    </reviewItem>
    <reviewItem>
      <errorID>51aa9ffe-77bc-4df9-9ffe-f72f162bc010</errorID>
      <errorWord>[2011]300号</errorWord>
      <group>L1_Knowledge</group>
      <groupName>知识性问题</groupName>
      <ability>L2_Knowledge</ability>
      <abilityName>其他知识</abilityName>
      <candidateList>
        <item>〔2011〕300号</item>
      </candidateList>
      <explain>发文字号格式错误。</explain>
      <paraID>1716D4B4</paraID>
      <start>36</start>
      <end>46</end>
      <status>unmodified</status>
      <modifiedWord/>
      <trackRevisions>false</trackRevisions>
    </reviewItem>
    <reviewItem>
      <errorID>4cffc75b-39ed-4fb5-b4b9-99bdd3bfe80a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4E9494CB</paraID>
      <start>0</start>
      <end>2</end>
      <status>unmodified</status>
      <modifiedWord/>
      <trackRevisions>false</trackRevisions>
    </reviewItem>
    <reviewItem>
      <errorID>724abc35-d004-4c7a-b01f-b411b55d7a14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2401E319</paraID>
      <start>0</start>
      <end>2</end>
      <status>unmodified</status>
      <modifiedWord/>
      <trackRevisions>false</trackRevisions>
    </reviewItem>
    <reviewItem>
      <errorID>84a63d8f-a362-4871-a9bb-b84f2b41c66d</errorID>
      <errorWord>(</errorWord>
      <group>L1_Format</group>
      <groupName>格式问题</groupName>
      <ability>L2_HalfPunc</ability>
      <abilityName>全半角检查</abilityName>
      <candidateList>
        <item>（</item>
      </candidateList>
      <explain>文本全半角错误。</explain>
      <paraID>38233E67</paraID>
      <start>36</start>
      <end>37</end>
      <status>unmodified</status>
      <modifiedWord/>
      <trackRevisions>false</trackRevisions>
    </reviewItem>
    <reviewItem>
      <errorID>6cc39440-1211-40f8-813e-bb88700c33ae</errorID>
      <errorWord>)</errorWord>
      <group>L1_Format</group>
      <groupName>格式问题</groupName>
      <ability>L2_HalfPunc</ability>
      <abilityName>全半角检查</abilityName>
      <candidateList>
        <item>）</item>
      </candidateList>
      <explain>文本全半角错误。</explain>
      <paraID>38233E67</paraID>
      <start>46</start>
      <end>47</end>
      <status>unmodified</status>
      <modifiedWord/>
      <trackRevisions>false</trackRevisions>
    </reviewItem>
    <reviewItem>
      <errorID>76dfaf87-f972-4a35-83d9-dafc13dced61</errorID>
      <errorWord>[2014]68号</errorWord>
      <group>L1_Knowledge</group>
      <groupName>知识性问题</groupName>
      <ability>L2_Knowledge</ability>
      <abilityName>其他知识</abilityName>
      <candidateList>
        <item>〔2014〕68号</item>
      </candidateList>
      <explain>发文字号格式错误。</explain>
      <paraID> 7354839</paraID>
      <start>38</start>
      <end>47</end>
      <status>unmodified</status>
      <modifiedWord/>
      <trackRevisions>false</trackRevisions>
    </reviewItem>
    <reviewItem>
      <errorID>983b1a4d-f476-4e1f-aa8d-6f332a07e7f7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3576F554</paraID>
      <start>0</start>
      <end>2</end>
      <status>unmodified</status>
      <modifiedWord/>
      <trackRevisions>false</trackRevisions>
    </reviewItem>
    <reviewItem>
      <errorID>fb76a5a9-2cdf-4833-abd1-51c1c8595a56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68</start>
      <end>71</end>
      <status>unmodified</status>
      <modifiedWord/>
      <trackRevisions>false</trackRevisions>
    </reviewItem>
    <reviewItem>
      <errorID>e0106dc5-0250-45be-a384-d67276450da4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75</start>
      <end>78</end>
      <status>unmodified</status>
      <modifiedWord/>
      <trackRevisions>false</trackRevisions>
    </reviewItem>
    <reviewItem>
      <errorID>b238cdc5-f87b-487a-bda8-a36a2fca140b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82</start>
      <end>85</end>
      <status>unmodified</status>
      <modifiedWord/>
      <trackRevisions>false</trackRevisions>
    </reviewItem>
    <reviewItem>
      <errorID>5c87dea1-ef16-4cc8-94d5-cc52a59582c6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643BB8D8</paraID>
      <start>91</start>
      <end>94</end>
      <status>unmodified</status>
      <modifiedWord/>
      <trackRevisions>false</trackRevisions>
    </reviewItem>
    <reviewItem>
      <errorID>94cb4551-682b-4028-b67c-c8e96c09249b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3EDFD0AC</paraID>
      <start>0</start>
      <end>2</end>
      <status>unmodified</status>
      <modifiedWord/>
      <trackRevisions>false</trackRevisions>
    </reviewItem>
    <reviewItem>
      <errorID>0e7a3d95-66cd-4004-9559-084ac168b1ef</errorID>
      <errorWord>(</errorWord>
      <group>L1_Format</group>
      <groupName>格式问题</groupName>
      <ability>L2_HalfPunc</ability>
      <abilityName>全半角检查</abilityName>
      <candidateList>
        <item>（</item>
      </candidateList>
      <explain>文本全半角错误。</explain>
      <paraID>3EDFD0AC</paraID>
      <start>21</start>
      <end>22</end>
      <status>unmodified</status>
      <modifiedWord/>
      <trackRevisions>false</trackRevisions>
    </reviewItem>
    <reviewItem>
      <errorID>d9b165e2-5d6e-4c25-9a6d-3c71f4c88019</errorID>
      <errorWord>)</errorWord>
      <group>L1_Format</group>
      <groupName>格式问题</groupName>
      <ability>L2_HalfPunc</ability>
      <abilityName>全半角检查</abilityName>
      <candidateList>
        <item>）</item>
      </candidateList>
      <explain>文本全半角错误。</explain>
      <paraID>3EDFD0AC</paraID>
      <start>26</start>
      <end>27</end>
      <status>unmodified</status>
      <modifiedWord/>
      <trackRevisions>false</trackRevisions>
    </reviewItem>
    <reviewItem>
      <errorID>0d717403-6038-4647-a0ba-38a52ab1f79f</errorID>
      <errorWord>(</errorWord>
      <group>L1_Format</group>
      <groupName>格式问题</groupName>
      <ability>L2_HalfPunc</ability>
      <abilityName>全半角检查</abilityName>
      <candidateList>
        <item>（</item>
      </candidateList>
      <explain>文本全半角错误。</explain>
      <paraID>3593F4F7</paraID>
      <start>25</start>
      <end>26</end>
      <status>unmodified</status>
      <modifiedWord/>
      <trackRevisions>false</trackRevisions>
    </reviewItem>
    <reviewItem>
      <errorID>1cf7616a-c425-4a7d-ac5a-1111d389df43</errorID>
      <errorWord>)</errorWord>
      <group>L1_Format</group>
      <groupName>格式问题</groupName>
      <ability>L2_HalfPunc</ability>
      <abilityName>全半角检查</abilityName>
      <candidateList>
        <item>）</item>
      </candidateList>
      <explain>文本全半角错误。</explain>
      <paraID>3593F4F7</paraID>
      <start>37</start>
      <end>38</end>
      <status>unmodified</status>
      <modifiedWord/>
      <trackRevisions>false</trackRevisions>
    </reviewItem>
    <reviewItem>
      <errorID>86c1bf2c-22d5-47c2-b175-7aa2ee9b69b3</errorID>
      <errorWord>)</errorWord>
      <group>L1_Format</group>
      <groupName>格式问题</groupName>
      <ability>L2_HalfPunc</ability>
      <abilityName>全半角检查</abilityName>
      <candidateList>
        <item>）</item>
      </candidateList>
      <explain>文本全半角错误。</explain>
      <paraID>5B8E6652</paraID>
      <start>52</start>
      <end>53</end>
      <status>unmodified</status>
      <modifiedWord/>
      <trackRevisions>false</trackRevisions>
    </reviewItem>
    <reviewItem>
      <errorID>99aa3c6e-2fe5-4a44-9b16-8dc0e19606ad</errorID>
      <errorWord>壹级</errorWord>
      <group>L1_Word</group>
      <groupName>字词问题</groupName>
      <ability>L2_Typo</ability>
      <abilityName>字词错误</abilityName>
      <candidateList>
        <item>一级</item>
      </candidateList>
      <explain>存在发音相同字词的误用。</explain>
      <paraID>4F35F6D8</paraID>
      <start>22</start>
      <end>24</end>
      <status>unmodified</status>
      <modifiedWord/>
      <trackRevisions>false</trackRevisions>
    </reviewItem>
    <reviewItem>
      <errorID>d855d086-3a83-4ae6-b6a7-6fba464994c0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19</start>
      <end>22</end>
      <status>unmodified</status>
      <modifiedWord/>
      <trackRevisions>false</trackRevisions>
    </reviewItem>
    <reviewItem>
      <errorID>dbf83d0c-6567-45c8-a402-bbee4bf07a74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35</start>
      <end>38</end>
      <status>unmodified</status>
      <modifiedWord/>
      <trackRevisions>false</trackRevisions>
    </reviewItem>
    <reviewItem>
      <errorID>6b6f5117-237f-4f6e-9782-8e6bdc8f1f70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44</start>
      <end>47</end>
      <status>unmodified</status>
      <modifiedWord/>
      <trackRevisions>false</trackRevisions>
    </reviewItem>
    <reviewItem>
      <errorID>9184843b-db4a-4b84-8a2b-29402c26983d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53</start>
      <end>56</end>
      <status>unmodified</status>
      <modifiedWord/>
      <trackRevisions>false</trackRevisions>
    </reviewItem>
    <reviewItem>
      <errorID>363bc706-9a10-4f29-9d8d-159445587db2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64A5516F</paraID>
      <start>68</start>
      <end>71</end>
      <status>unmodified</status>
      <modifiedWord/>
      <trackRevisions>false</trackRevisions>
    </reviewItem>
    <reviewItem>
      <errorID>6915a17f-935e-4783-915d-dc2d86860555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4B50346E</paraID>
      <start>96</start>
      <end>97</end>
      <status>unmodified</status>
      <modifiedWord/>
      <trackRevisions>false</trackRevisions>
    </reviewItem>
    <reviewItem>
      <errorID>26d57853-8f47-474b-a66a-5f72c510a86e</errorID>
      <errorWord>须需有</errorWord>
      <group>L1_Word</group>
      <groupName>字词问题</groupName>
      <ability>L2_Typo</ability>
      <abilityName>字词错误</abilityName>
      <candidateList>
        <item>须有</item>
      </candidateList>
      <explain/>
      <paraID>4B50346E</paraID>
      <start>154</start>
      <end>157</end>
      <status>unmodified</status>
      <modifiedWord/>
      <trackRevisions>false</trackRevisions>
    </reviewItem>
    <reviewItem>
      <errorID>0a333b9c-79a8-4429-861f-56e754be70e2</errorID>
      <errorWord>、）</errorWord>
      <group>L1_Punc</group>
      <groupName>标点问题</groupName>
      <ability>L2_Punc</ability>
      <abilityName>标点符号检查</abilityName>
      <candidateList>
        <item>）</item>
      </candidateList>
      <explain/>
      <paraID>4B50346E</paraID>
      <start>176</start>
      <end>178</end>
      <status>unmodified</status>
      <modifiedWord/>
      <trackRevisions>false</trackRevisions>
    </reviewItem>
    <reviewItem>
      <errorID>1149b07c-fa64-495d-b74e-0e23624bc779</errorID>
      <errorWord>统</errorWord>
      <group>L1_Word</group>
      <groupName>字词问题</groupName>
      <ability>L2_Typo</ability>
      <abilityName>字词错误</abilityName>
      <candidateList>
        <item>统对</item>
      </candidateList>
      <explain/>
      <paraID>4E3CD2BC</paraID>
      <start>16</start>
      <end>17</end>
      <status>unmodified</status>
      <modifiedWord/>
      <trackRevisions>false</trackRevisions>
    </reviewItem>
    <reviewItem>
      <errorID>6707374c-a188-47c9-a53e-ad09fe9e498c</errorID>
      <errorWord>符合</errorWord>
      <group>L1_Word</group>
      <groupName>字词问题</groupName>
      <ability>L2_Typo</ability>
      <abilityName>字词错误</abilityName>
      <candidateList>
        <item>负荷</item>
      </candidateList>
      <explain/>
      <paraID> 6FED8F8</paraID>
      <start>27</start>
      <end>29</end>
      <status>unmodified</status>
      <modifiedWord/>
      <trackRevisions>false</trackRevisions>
    </reviewItem>
    <reviewItem>
      <errorID>494e31a9-c4b0-4a6d-9336-3f0eb5b24280</errorID>
      <errorWord>排放量被</errorWord>
      <group>L1_Word</group>
      <groupName>字词问题</groupName>
      <ability>L2_Typo</ability>
      <abilityName>字词错误</abilityName>
      <candidateList>
        <item>排放量</item>
      </candidateList>
      <explain/>
      <paraID>17DE75C4</paraID>
      <start>36</start>
      <end>40</end>
      <status>unmodified</status>
      <modifiedWord/>
      <trackRevisions>false</trackRevisions>
    </reviewItem>
    <reviewItem>
      <errorID>75831dc5-c550-49fa-b599-900e890d4bfa</errorID>
      <errorWord>基础实施</errorWord>
      <group>L1_Word</group>
      <groupName>字词问题</groupName>
      <ability>L2_Typo</ability>
      <abilityName>字词错误</abilityName>
      <candidateList>
        <item>基础设施</item>
      </candidateList>
      <explain/>
      <paraID>182C7975</paraID>
      <start>88</start>
      <end>92</end>
      <status>unmodified</status>
      <modifiedWord/>
      <trackRevisions>false</trackRevisions>
    </reviewItem>
    <reviewItem>
      <errorID>0d0f8bf2-627a-4c54-a0b8-5089eda40aaa</errorID>
      <errorWord>详实</errorWord>
      <group>L1_Word</group>
      <groupName>字词问题</groupName>
      <ability>L2_Typo</ability>
      <abilityName>字词错误</abilityName>
      <candidateList>
        <item>翔实</item>
      </candidateList>
      <explain>存在发音相同字词的误用。</explain>
      <paraID>7EA5C28F</paraID>
      <start>9</start>
      <end>11</end>
      <status>unmodified</status>
      <modifiedWord/>
      <trackRevisions>false</trackRevisions>
    </reviewItem>
    <reviewItem>
      <errorID>fb2f57d4-0105-4bf0-a4ab-054a9a122e08</errorID>
      <errorWord>:</errorWord>
      <group>L1_Format</group>
      <groupName>格式问题</groupName>
      <ability>L2_HalfPunc</ability>
      <abilityName>全半角检查</abilityName>
      <candidateList>
        <item>：</item>
      </candidateList>
      <explain>文本全半角错误。</explain>
      <paraID> 1D37CE9</paraID>
      <start>89</start>
      <end>90</end>
      <status>unmodified</status>
      <modifiedWord/>
      <trackRevisions>false</trackRevisions>
    </reviewItem>
    <reviewItem>
      <errorID>b11f8f1e-1b5e-45b7-83aa-bb9287c1ae43</errorID>
      <errorWord>:</errorWord>
      <group>L1_Format</group>
      <groupName>格式问题</groupName>
      <ability>L2_HalfPunc</ability>
      <abilityName>全半角检查</abilityName>
      <candidateList>
        <item>：</item>
      </candidateList>
      <explain>文本全半角错误。</explain>
      <paraID>2634056B</paraID>
      <start>101</start>
      <end>102</end>
      <status>unmodified</status>
      <modifiedWord/>
      <trackRevisions>false</trackRevisions>
    </reviewItem>
    <reviewItem>
      <errorID>42877403-8478-4742-8c3c-afdd5f11836d</errorID>
      <errorWord>:</errorWord>
      <group>L1_Format</group>
      <groupName>格式问题</groupName>
      <ability>L2_HalfPunc</ability>
      <abilityName>全半角检查</abilityName>
      <candidateList>
        <item>：</item>
      </candidateList>
      <explain>文本全半角错误。</explain>
      <paraID>14DFEE51</paraID>
      <start>130</start>
      <end>131</end>
      <status>unmodified</status>
      <modifiedWord/>
      <trackRevisions>false</trackRevisions>
    </reviewItem>
    <reviewItem>
      <errorID>03dd6a7f-ea00-445f-93e7-e9b39656cfdd</errorID>
      <errorWord>(</errorWord>
      <group>L1_Format</group>
      <groupName>格式问题</groupName>
      <ability>L2_HalfPunc</ability>
      <abilityName>全半角检查</abilityName>
      <candidateList>
        <item>（</item>
      </candidateList>
      <explain>文本全半角错误。</explain>
      <paraID>3FCB4068</paraID>
      <start>25</start>
      <end>26</end>
      <status>unmodified</status>
      <modifiedWord/>
      <trackRevisions>false</trackRevisions>
    </reviewItem>
    <reviewItem>
      <errorID>1c5216cf-0c73-4092-8169-be5c7dc4e5e7</errorID>
      <errorWord>)</errorWord>
      <group>L1_Format</group>
      <groupName>格式问题</groupName>
      <ability>L2_HalfPunc</ability>
      <abilityName>全半角检查</abilityName>
      <candidateList>
        <item>）</item>
      </candidateList>
      <explain>文本全半角错误。</explain>
      <paraID>3FCB4068</paraID>
      <start>46</start>
      <end>47</end>
      <status>unmodified</status>
      <modifiedWord/>
      <trackRevisions>false</trackRevisions>
    </reviewItem>
    <reviewItem>
      <errorID>21b6e449-f0fd-4171-94b4-168a6fffe411</errorID>
      <errorWord>:</errorWord>
      <group>L1_Format</group>
      <groupName>格式问题</groupName>
      <ability>L2_HalfPunc</ability>
      <abilityName>全半角检查</abilityName>
      <candidateList>
        <item>：</item>
      </candidateList>
      <explain>文本全半角错误。</explain>
      <paraID>7E7E1FA7</paraID>
      <start>1</start>
      <end>2</end>
      <status>unmodified</status>
      <modifiedWord/>
      <trackRevisions>false</trackRevisions>
    </reviewItem>
    <reviewItem>
      <errorID>1df9cfe8-5332-4624-94f1-5e13f8976b4c</errorID>
      <errorWord>KW</errorWord>
      <group>L1_Word</group>
      <groupName>字词问题</groupName>
      <ability>L2_Typo</ability>
      <abilityName>字词错误</abilityName>
      <candidateList>
        <item>kW</item>
      </candidateList>
      <explain/>
      <paraID> 8985D44</paraID>
      <start>5</start>
      <end>7</end>
      <status>unmodified</status>
      <modifiedWord/>
      <trackRevisions>false</trackRevisions>
    </reviewItem>
    <reviewItem>
      <errorID>d7a62d22-e974-4608-98d3-3ff516437b41</errorID>
      <errorWord>KW</errorWord>
      <group>L1_Word</group>
      <groupName>字词问题</groupName>
      <ability>L2_Typo</ability>
      <abilityName>字词错误</abilityName>
      <candidateList>
        <item>kW</item>
      </candidateList>
      <explain/>
      <paraID>3F48D80B</paraID>
      <start>5</start>
      <end>7</end>
      <status>unmodified</status>
      <modifiedWord/>
      <trackRevisions>false</trackRevisions>
    </reviewItem>
    <reviewItem>
      <errorID>e20fadb3-90ff-4105-b57b-8278a6122fae</errorID>
      <errorWord>KW</errorWord>
      <group>L1_Word</group>
      <groupName>字词问题</groupName>
      <ability>L2_Typo</ability>
      <abilityName>字词错误</abilityName>
      <candidateList>
        <item>kW</item>
      </candidateList>
      <explain/>
      <paraID>536644CC</paraID>
      <start>5</start>
      <end>7</end>
      <status>unmodified</status>
      <modifiedWord/>
      <trackRevisions>false</trackRevisions>
    </reviewItem>
    <reviewItem>
      <errorID>18032c6c-a3c6-4065-b6a8-3646ce445fc9</errorID>
      <errorWord>只</errorWord>
      <group>L1_Knowledge</group>
      <groupName>知识性问题</groupName>
      <ability>L2_Knowledge</ability>
      <abilityName>其他知识</abilityName>
      <candidateList>
        <item>支</item>
      </candidateList>
      <explain>请检查“只”是否为量词使用错误，建议修改为“支”。</explain>
      <paraID>2348EA95</paraID>
      <start>12</start>
      <end>13</end>
      <status>unmodified</status>
      <modifiedWord/>
      <trackRevisions>false</trackRevisions>
    </reviewItem>
    <reviewItem>
      <errorID>105ed832-f15c-434b-a057-fd7a8d5d145f</errorID>
      <errorWord>:</errorWord>
      <group>L1_Format</group>
      <groupName>格式问题</groupName>
      <ability>L2_HalfPunc</ability>
      <abilityName>全半角检查</abilityName>
      <candidateList>
        <item>：</item>
      </candidateList>
      <explain>文本全半角错误。</explain>
      <paraID>6D1A8180</paraID>
      <start>9</start>
      <end>10</end>
      <status>unmodified</status>
      <modifiedWord/>
      <trackRevisions>false</trackRevisions>
    </reviewItem>
    <reviewItem>
      <errorID>d77f9595-4a5b-40a3-8802-042f886094a4</errorID>
      <errorWord>,</errorWord>
      <group>L1_Format</group>
      <groupName>格式问题</groupName>
      <ability>L2_HalfPunc</ability>
      <abilityName>全半角检查</abilityName>
      <candidateList>
        <item>，</item>
      </candidateList>
      <explain>文本全半角错误。</explain>
      <paraID> 107B468</paraID>
      <start>15</start>
      <end>16</end>
      <status>unmodified</status>
      <modifiedWord/>
      <trackRevisions>false</trackRevisions>
    </reviewItem>
    <reviewItem>
      <errorID>6ca2d3c0-e20b-404d-ae00-3b6d6bb35aa4</errorID>
      <errorWord>,</errorWord>
      <group>L1_Format</group>
      <groupName>格式问题</groupName>
      <ability>L2_HalfPunc</ability>
      <abilityName>全半角检查</abilityName>
      <candidateList>
        <item>，</item>
      </candidateList>
      <explain>文本全半角错误。</explain>
      <paraID> 107B468</paraID>
      <start>42</start>
      <end>43</end>
      <status>unmodified</status>
      <modifiedWord/>
      <trackRevisions>false</trackRevisions>
    </reviewItem>
    <reviewItem>
      <errorID>4cccc5cd-0801-4788-94c3-cecdd093335a</errorID>
      <errorWord>》</errorWord>
      <group>L1_Word</group>
      <groupName>字词问题</groupName>
      <ability>L2_Typo</ability>
      <abilityName>字词错误</abilityName>
      <candidateList>
        <item>》和</item>
      </candidateList>
      <explain/>
      <paraID> EEAFB2F</paraID>
      <start>15</start>
      <end>16</end>
      <status>unmodified</status>
      <modifiedWord/>
      <trackRevisions>false</trackRevisions>
    </reviewItem>
    <reviewItem>
      <errorID>f6dbbea8-ad0f-47d9-b0be-bb6d13555b75</errorID>
      <errorWord>国家发改委</errorWord>
      <group>L1_Knowledge</group>
      <groupName>知识性问题</groupName>
      <ability>L2_Knowledge</ability>
      <abilityName>其他知识</abilityName>
      <candidateList>
        <item>国家发展改革委</item>
      </candidateList>
      <explain/>
      <paraID>4B289A3D</paraID>
      <start>33</start>
      <end>38</end>
      <status>unmodified</status>
      <modifiedWord/>
      <trackRevisions>false</trackRevisions>
    </reviewItem>
    <reviewItem>
      <errorID>673889b6-2f5f-4147-8c88-9334bc2f4ab7</errorID>
      <errorWord>.</errorWord>
      <group>L1_Format</group>
      <groupName>格式问题</groupName>
      <ability>L2_HalfPunc</ability>
      <abilityName>全半角检查</abilityName>
      <candidateList>
        <item>。</item>
      </candidateList>
      <explain>文本全半角错误。</explain>
      <paraID> C4227AE</paraID>
      <start>9</start>
      <end>10</end>
      <status>unmodified</status>
      <modifiedWord/>
      <trackRevisions>false</trackRevisions>
    </reviewItem>
    <reviewItem>
      <errorID>c0ecf587-d6fa-4be3-8251-cce61d8e354e</errorID>
      <errorWord>＜</errorWord>
      <group>L1_Format</group>
      <groupName>格式问题</groupName>
      <ability>L2_HalfPunc</ability>
      <abilityName>全半角检查</abilityName>
      <candidateList>
        <item>&lt;</item>
      </candidateList>
      <explain>文本全半角错误。</explain>
      <paraID>7B640C6C</paraID>
      <start>0</start>
      <end>1</end>
      <status>unmodified</status>
      <modifiedWord/>
      <trackRevisions>false</trackRevisions>
    </reviewItem>
    <reviewItem>
      <errorID>654554c6-aa88-4e30-8a79-3a7cd4198b91</errorID>
      <errorWord>乙方人</errorWord>
      <group>L1_Word</group>
      <groupName>字词问题</groupName>
      <ability>L2_Typo</ability>
      <abilityName>字词错误</abilityName>
      <candidateList>
        <item>乙方</item>
      </candidateList>
      <explain/>
      <paraID>3E8F73F6</paraID>
      <start>147</start>
      <end>150</end>
      <status>unmodified</status>
      <modifiedWord/>
      <trackRevisions>false</trackRevisions>
    </reviewItem>
    <reviewItem>
      <errorID>c47cae4c-90ca-4818-9c64-1fc00306f80c</errorID>
      <errorWord>接</errorWord>
      <group>L1_Word</group>
      <groupName>字词问题</groupName>
      <ability>L2_Typo</ability>
      <abilityName>字词错误</abilityName>
      <candidateList>
        <item>接到</item>
      </candidateList>
      <explain/>
      <paraID>71AF1EE6</paraID>
      <start>36</start>
      <end>37</end>
      <status>unmodified</status>
      <modifiedWord/>
      <trackRevisions>false</trackRevisions>
    </reviewItem>
    <reviewItem>
      <errorID>b53ad3b0-bc63-4233-99f5-976298fd6ad7</errorID>
      <errorWord>，</errorWord>
      <group>L1_Word</group>
      <groupName>字词问题</groupName>
      <ability>L2_Typo</ability>
      <abilityName>字词错误</abilityName>
      <candidateList>
        <item>，并</item>
      </candidateList>
      <explain/>
      <paraID>5836DA56</paraID>
      <start>27</start>
      <end>28</end>
      <status>unmodified</status>
      <modifiedWord/>
      <trackRevisions>false</trackRevisions>
    </reviewItem>
    <reviewItem>
      <errorID>abcf8ba2-305b-48b8-8a33-1f00176ea2dd</errorID>
      <errorWord>.</errorWord>
      <group>L1_Format</group>
      <groupName>格式问题</groupName>
      <ability>L2_HalfPunc</ability>
      <abilityName>全半角检查</abilityName>
      <candidateList>
        <item>。</item>
      </candidateList>
      <explain>文本全半角错误。</explain>
      <paraID>72ED9A94</paraID>
      <start>162</start>
      <end>163</end>
      <status>unmodified</status>
      <modifiedWord/>
      <trackRevisions>false</trackRevisions>
    </reviewItem>
    <reviewItem>
      <errorID>7732feb7-7cab-4346-b8d4-974dd232e71f</errorID>
      <errorWord>超</errorWord>
      <group>L1_Word</group>
      <groupName>字词问题</groupName>
      <ability>L2_Typo</ability>
      <abilityName>字词错误</abilityName>
      <candidateList>
        <item>超过</item>
      </candidateList>
      <explain/>
      <paraID>34FA883B</paraID>
      <start>20</start>
      <end>21</end>
      <status>unmodified</status>
      <modifiedWord/>
      <trackRevisions>false</trackRevisions>
    </reviewItem>
    <reviewItem>
      <errorID>b32ffa8b-194a-47c2-ad98-39764a3804f8</errorID>
      <errorWord>超</errorWord>
      <group>L1_Word</group>
      <groupName>字词问题</groupName>
      <ability>L2_Typo</ability>
      <abilityName>字词错误</abilityName>
      <candidateList>
        <item>超过</item>
      </candidateList>
      <explain/>
      <paraID>6282D825</paraID>
      <start>15</start>
      <end>16</end>
      <status>unmodified</status>
      <modifiedWord/>
      <trackRevisions>false</trackRevisions>
    </reviewItem>
    <reviewItem>
      <errorID>a6617dcd-5fff-4336-af1a-f4b25b649426</errorID>
      <errorWord>二○</errorWord>
      <group>L1_Knowledge</group>
      <groupName>知识性问题</groupName>
      <ability>L2_Knowledge</ability>
      <abilityName>其他知识</abilityName>
      <candidateList>
        <item>二〇</item>
      </candidateList>
      <explain/>
      <paraID>52D7FAE1</paraID>
      <start>0</start>
      <end>2</end>
      <status>unmodified</status>
      <modifiedWord/>
      <trackRevisions>false</trackRevisions>
    </reviewItem>
    <reviewItem>
      <errorID>3f25d2e1-c80e-494c-962d-c69c66399ca7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58428C1F</paraID>
      <start>0</start>
      <end>3</end>
      <status>unmodified</status>
      <modifiedWord/>
      <trackRevisions>false</trackRevisions>
    </reviewItem>
    <reviewItem>
      <errorID>3f2f6e8b-049c-4d27-ae7d-5c872e0f9c39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2B279E29</paraID>
      <start>0</start>
      <end>3</end>
      <status>unmodified</status>
      <modifiedWord/>
      <trackRevisions>false</trackRevisions>
    </reviewItem>
    <reviewItem>
      <errorID>a75e756f-181a-42cb-a422-19586d6db909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20526324</paraID>
      <start>0</start>
      <end>3</end>
      <status>unmodified</status>
      <modifiedWord/>
      <trackRevisions>false</trackRevisions>
    </reviewItem>
    <reviewItem>
      <errorID>62e277ea-5bf3-43be-9d2c-cae4dd80ef21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70658DB5</paraID>
      <start>0</start>
      <end>3</end>
      <status>unmodified</status>
      <modifiedWord/>
      <trackRevisions>false</trackRevisions>
    </reviewItem>
    <reviewItem>
      <errorID>46c44a62-e69f-4d7f-bb58-82ea657f8b68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69A00991</paraID>
      <start>0</start>
      <end>3</end>
      <status>unmodified</status>
      <modifiedWord/>
      <trackRevisions>false</trackRevisions>
    </reviewItem>
    <reviewItem>
      <errorID>3316c985-ad87-42b7-9ef8-b8861f38d141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32BB8448</paraID>
      <start>0</start>
      <end>3</end>
      <status>unmodified</status>
      <modifiedWord/>
      <trackRevisions>false</trackRevisions>
    </reviewItem>
    <reviewItem>
      <errorID>3a307a74-3932-4103-b7eb-dff0ed6b85b4</errorID>
      <errorWord>间</errorWord>
      <group>L1_Word</group>
      <groupName>字词问题</groupName>
      <ability>L2_Typo</ability>
      <abilityName>字词错误</abilityName>
      <candidateList>
        <item>间内</item>
      </candidateList>
      <explain/>
      <paraID> DECC328</paraID>
      <start>47</start>
      <end>48</end>
      <status>unmodified</status>
      <modifiedWord/>
      <trackRevisions>false</trackRevisions>
    </reviewItem>
    <reviewItem>
      <errorID>0f87875f-f3bc-482c-afd2-e9aeed0b94ec</errorID>
      <errorWord>KW</errorWord>
      <group>L1_Word</group>
      <groupName>字词问题</groupName>
      <ability>L2_Typo</ability>
      <abilityName>字词错误</abilityName>
      <candidateList>
        <item>kW</item>
      </candidateList>
      <explain/>
      <paraID>607CB6D8</paraID>
      <start>2</start>
      <end>4</end>
      <status>unmodified</status>
      <modifiedWord/>
      <trackRevisions>false</trackRevisions>
    </reviewItem>
    <reviewItem>
      <errorID>35a2d135-c654-434e-81cf-bed75e138afa</errorID>
      <errorWord>KW</errorWord>
      <group>L1_Word</group>
      <groupName>字词问题</groupName>
      <ability>L2_Typo</ability>
      <abilityName>字词错误</abilityName>
      <candidateList>
        <item>kW</item>
      </candidateList>
      <explain/>
      <paraID>4224D161</paraID>
      <start>2</start>
      <end>4</end>
      <status>unmodified</status>
      <modifiedWord/>
      <trackRevisions>false</trackRevisions>
    </reviewItem>
    <reviewItem>
      <errorID>a5619139-e02f-401b-b327-a007602ccc45</errorID>
      <errorWord>KW</errorWord>
      <group>L1_Word</group>
      <groupName>字词问题</groupName>
      <ability>L2_Typo</ability>
      <abilityName>字词错误</abilityName>
      <candidateList>
        <item>kW</item>
      </candidateList>
      <explain/>
      <paraID>23C5EF4E</paraID>
      <start>2</start>
      <end>4</end>
      <status>unmodified</status>
      <modifiedWord/>
      <trackRevisions>false</trackRevisions>
    </reviewItem>
    <reviewItem>
      <errorID>be040067-b265-4b7b-9971-ddacfc731692</errorID>
      <errorWord>)</errorWord>
      <group>L1_Format</group>
      <groupName>格式问题</groupName>
      <ability>L2_HalfPunc</ability>
      <abilityName>全半角检查</abilityName>
      <candidateList>
        <item>）</item>
      </candidateList>
      <explain>文本全半角错误。</explain>
      <paraID>2D6E1D74</paraID>
      <start>56</start>
      <end>57</end>
      <status>unmodified</status>
      <modifiedWord/>
      <trackRevisions>false</trackRevisions>
    </reviewItem>
    <reviewItem>
      <errorID>b99253f9-e8bc-48a1-83e1-23aa334fe53f</errorID>
      <errorWord>浮浮</errorWord>
      <group>L1_Word</group>
      <groupName>字词问题</groupName>
      <ability>L2_Typo</ability>
      <abilityName>字词错误</abilityName>
      <candidateList>
        <item>浮</item>
      </candidateList>
      <explain/>
      <paraID>12F74ED5</paraID>
      <start>18</start>
      <end>20</end>
      <status>unmodified</status>
      <modifiedWord/>
      <trackRevisions>false</trackRevisions>
    </reviewItem>
    <reviewItem>
      <errorID>0d42e25a-07cd-413d-bd1e-e389e99aa3d0</errorID>
      <errorWord>(</errorWord>
      <group>L1_Format</group>
      <groupName>格式问题</groupName>
      <ability>L2_HalfPunc</ability>
      <abilityName>全半角检查</abilityName>
      <candidateList>
        <item>（</item>
      </candidateList>
      <explain>文本全半角错误。</explain>
      <paraID>409218BA</paraID>
      <start>5</start>
      <end>6</end>
      <status>unmodified</status>
      <modifiedWord/>
      <trackRevisions>false</trackRevisions>
    </reviewItem>
    <reviewItem>
      <errorID>a191ceec-6835-4d77-9c98-82f3872f3908</errorID>
      <errorWord>)</errorWord>
      <group>L1_Format</group>
      <groupName>格式问题</groupName>
      <ability>L2_HalfPunc</ability>
      <abilityName>全半角检查</abilityName>
      <candidateList>
        <item>）</item>
      </candidateList>
      <explain>文本全半角错误。</explain>
      <paraID> 421C442</paraID>
      <start>5</start>
      <end>6</end>
      <status>unmodified</status>
      <modifiedWord/>
      <trackRevisions>false</trackRevisions>
    </reviewItem>
    <reviewItem>
      <errorID>9e3c276e-bcec-490d-bd34-8ea529ef313e</errorID>
      <errorWord>(</errorWord>
      <group>L1_Format</group>
      <groupName>格式问题</groupName>
      <ability>L2_HalfPunc</ability>
      <abilityName>全半角检查</abilityName>
      <candidateList>
        <item>（</item>
      </candidateList>
      <explain>文本全半角错误。</explain>
      <paraID>3FA1767A</paraID>
      <start>4</start>
      <end>5</end>
      <status>unmodified</status>
      <modifiedWord/>
      <trackRevisions>false</trackRevisions>
    </reviewItem>
    <reviewItem>
      <errorID>45394652-ba5e-45e9-8b6e-a2b90884caed</errorID>
      <errorWord>)</errorWord>
      <group>L1_Format</group>
      <groupName>格式问题</groupName>
      <ability>L2_HalfPunc</ability>
      <abilityName>全半角检查</abilityName>
      <candidateList>
        <item>）</item>
      </candidateList>
      <explain>文本全半角错误。</explain>
      <paraID>76ADBF46</paraID>
      <start>7</start>
      <end>8</end>
      <status>unmodified</status>
      <modifiedWord/>
      <trackRevisions>false</trackRevisions>
    </reviewItem>
    <reviewItem>
      <errorID>186f46ae-1121-4098-89ef-480c7314a0ce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3AB4E530</paraID>
      <start>0</start>
      <end>2</end>
      <status>unmodified</status>
      <modifiedWord/>
      <trackRevisions>false</trackRevisions>
    </reviewItem>
    <reviewItem>
      <errorID>c21cc424-c5dd-4230-bc2b-1abb3f65920f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6F0FB5AB</paraID>
      <start>0</start>
      <end>2</end>
      <status>unmodified</status>
      <modifiedWord/>
      <trackRevisions>false</trackRevisions>
    </reviewItem>
    <reviewItem>
      <errorID>45cddf31-eb82-459c-b9fd-923bf472ff02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465C5DB2</paraID>
      <start>0</start>
      <end>2</end>
      <status>unmodified</status>
      <modifiedWord/>
      <trackRevisions>false</trackRevisions>
    </reviewItem>
    <reviewItem>
      <errorID>672d9eb0-4aac-40eb-8327-20c853ad7b1a</errorID>
      <errorWord>（</errorWord>
      <group>L1_Punc</group>
      <groupName>标点问题</groupName>
      <ability>L2_Punc</ability>
      <abilityName>标点符号检查</abilityName>
      <candidateList/>
      <explain>同一形式括号套用。</explain>
      <paraID>115DE01F</paraID>
      <start>19</start>
      <end>20</end>
      <status>unmodified</status>
      <modifiedWord/>
      <trackRevisions>false</trackRevisions>
    </reviewItem>
    <reviewItem>
      <errorID>0768dd12-a753-4858-96a5-87222d022b1c</errorID>
      <errorWord>）</errorWord>
      <group>L1_Punc</group>
      <groupName>标点问题</groupName>
      <ability>L2_Punc</ability>
      <abilityName>标点符号检查</abilityName>
      <candidateList/>
      <explain>同一形式括号套用。</explain>
      <paraID>115DE01F</paraID>
      <start>29</start>
      <end>30</end>
      <status>unmodified</status>
      <modifiedWord/>
      <trackRevisions>false</trackRevisions>
    </reviewItem>
    <reviewItem>
      <errorID>24f857d8-44ac-4c7a-a355-fb3b992803a6</errorID>
      <errorWord>(</errorWord>
      <group>L1_Format</group>
      <groupName>格式问题</groupName>
      <ability>L2_HalfPunc</ability>
      <abilityName>全半角检查</abilityName>
      <candidateList>
        <item>（</item>
      </candidateList>
      <explain>文本全半角错误。</explain>
      <paraID>23B305EE</paraID>
      <start>2</start>
      <end>3</end>
      <status>unmodified</status>
      <modifiedWord/>
      <trackRevisions>false</trackRevisions>
    </reviewItem>
    <reviewItem>
      <errorID>2b36c032-dfeb-43f2-b38e-a0a89d18d1c0</errorID>
      <errorWord>)</errorWord>
      <group>L1_Format</group>
      <groupName>格式问题</groupName>
      <ability>L2_HalfPunc</ability>
      <abilityName>全半角检查</abilityName>
      <candidateList>
        <item>）</item>
      </candidateList>
      <explain>文本全半角错误。</explain>
      <paraID>23B305EE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3E16E0A-DE11-4A98-9C80-C1897D14842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沈津津</cp:lastModifiedBy>
  <cp:revision>21</cp:revision>
  <dcterms:created xsi:type="dcterms:W3CDTF">2024-11-12T10:22:00Z</dcterms:created>
  <dcterms:modified xsi:type="dcterms:W3CDTF">2026-06-30T05:03:02Z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eyJoZGlkIjoiMzEwNTM5NzYwMDRjMzkwZTVkZjY2ODkwMGIxNGU0OTUiLCJ1c2VySWQiOiIxMTQyNTk4MDg3In0=</vt:lpwstr>
  </property>
  <property fmtid="{D5CDD505-2E9C-101B-9397-08002B2CF9AE}" pid="3" name="KSOProductBuildVer">
    <vt:lpwstr>2052-12.1.0.26895</vt:lpwstr>
  </property>
  <property fmtid="{D5CDD505-2E9C-101B-9397-08002B2CF9AE}" pid="4" name="ICV">
    <vt:lpwstr>543EBEA787E24409A813113DBD0AB348_13</vt:lpwstr>
  </property>
</Properties>
</file>