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A4A0E0">
      <w:pPr>
        <w:keepNext/>
        <w:keepLines/>
        <w:spacing w:before="260" w:after="260" w:line="413" w:lineRule="auto"/>
        <w:jc w:val="center"/>
        <w:outlineLvl w:val="2"/>
        <w:rPr>
          <w:rFonts w:ascii="Times New Roman" w:hAnsi="Times New Roman" w:eastAsia="宋体" w:cs="Times New Roman"/>
          <w:b/>
          <w:color w:val="000000"/>
          <w:sz w:val="32"/>
        </w:rPr>
      </w:pPr>
      <w:bookmarkStart w:id="0" w:name="OLE_LINK1"/>
      <w:r>
        <w:rPr>
          <w:rFonts w:hint="eastAsia" w:ascii="Times New Roman" w:hAnsi="Times New Roman" w:eastAsia="宋体" w:cs="Times New Roman"/>
          <w:b/>
          <w:sz w:val="32"/>
        </w:rPr>
        <w:t>学生信息</w:t>
      </w:r>
      <w:r>
        <w:rPr>
          <w:rFonts w:ascii="Times New Roman" w:hAnsi="Times New Roman" w:eastAsia="宋体" w:cs="Times New Roman"/>
          <w:b/>
          <w:sz w:val="32"/>
        </w:rPr>
        <w:t>接口文</w:t>
      </w:r>
      <w:bookmarkStart w:id="1" w:name="OLE_LINK3"/>
      <w:r>
        <w:rPr>
          <w:rFonts w:ascii="Times New Roman" w:hAnsi="Times New Roman" w:eastAsia="宋体" w:cs="Times New Roman"/>
          <w:b/>
          <w:sz w:val="32"/>
        </w:rPr>
        <w:t>档</w:t>
      </w:r>
      <w:bookmarkEnd w:id="1"/>
    </w:p>
    <w:bookmarkEnd w:id="0"/>
    <w:p w14:paraId="1DE01E0A">
      <w:pPr>
        <w:keepNext/>
        <w:keepLines/>
        <w:numPr>
          <w:ilvl w:val="0"/>
          <w:numId w:val="1"/>
        </w:numPr>
        <w:spacing w:before="280" w:after="290" w:line="372" w:lineRule="auto"/>
        <w:outlineLvl w:val="3"/>
        <w:rPr>
          <w:rFonts w:ascii="Arial" w:hAnsi="Arial" w:eastAsia="黑体" w:cs="Times New Roman"/>
          <w:b/>
          <w:sz w:val="28"/>
        </w:rPr>
      </w:pPr>
      <w:r>
        <w:rPr>
          <w:rFonts w:hint="eastAsia" w:ascii="Arial" w:hAnsi="Arial" w:eastAsia="黑体" w:cs="Times New Roman"/>
          <w:b/>
          <w:sz w:val="28"/>
        </w:rPr>
        <w:t>接口信息</w:t>
      </w:r>
    </w:p>
    <w:p w14:paraId="3B060D52">
      <w:pPr>
        <w:rPr>
          <w:rFonts w:ascii="Calibri" w:hAnsi="Calibri" w:eastAsia="宋体" w:cs="Times New Roman"/>
          <w:b/>
        </w:rPr>
      </w:pPr>
      <w:r>
        <w:rPr>
          <w:rFonts w:hint="eastAsia" w:ascii="Calibri" w:hAnsi="Calibri" w:eastAsia="宋体" w:cs="Times New Roman"/>
          <w:b/>
        </w:rPr>
        <w:t>以下信息应放置在请求头中</w:t>
      </w:r>
    </w:p>
    <w:p w14:paraId="373BA4DF">
      <w:pPr>
        <w:numPr>
          <w:ilvl w:val="0"/>
          <w:numId w:val="0"/>
        </w:numPr>
        <w:ind w:leftChars="0"/>
        <w:rPr>
          <w:rFonts w:ascii="Calibri" w:hAnsi="Calibri" w:eastAsia="宋体" w:cs="Calibri"/>
          <w:b/>
          <w:szCs w:val="21"/>
        </w:rPr>
      </w:pPr>
      <w:r>
        <w:rPr>
          <w:rFonts w:hint="eastAsia" w:ascii="宋体" w:hAnsi="宋体" w:eastAsia="宋体" w:cs="Times New Roman"/>
          <w:b/>
          <w:szCs w:val="21"/>
          <w:lang w:val="en-US" w:eastAsia="zh-CN"/>
        </w:rPr>
        <w:t>第一步：</w:t>
      </w:r>
      <w:r>
        <w:rPr>
          <w:rFonts w:hint="eastAsia" w:ascii="宋体" w:hAnsi="宋体" w:eastAsia="宋体" w:cs="Times New Roman"/>
          <w:b/>
          <w:szCs w:val="21"/>
        </w:rPr>
        <w:t>获取</w:t>
      </w:r>
      <w:r>
        <w:rPr>
          <w:rFonts w:hint="eastAsia" w:ascii="Calibri" w:hAnsi="Calibri" w:eastAsia="宋体" w:cs="Calibri"/>
          <w:b/>
          <w:szCs w:val="21"/>
        </w:rPr>
        <w:t>accessToken</w:t>
      </w:r>
    </w:p>
    <w:p w14:paraId="70C6CED3">
      <w:pPr>
        <w:rPr>
          <w:rFonts w:ascii="Calibri" w:hAnsi="Calibri" w:eastAsia="宋体" w:cs="Calibri"/>
          <w:szCs w:val="21"/>
        </w:rPr>
      </w:pPr>
      <w:r>
        <w:rPr>
          <w:rFonts w:hint="eastAsia" w:ascii="宋体" w:hAnsi="宋体" w:eastAsia="宋体" w:cs="Times New Roman"/>
          <w:szCs w:val="21"/>
        </w:rPr>
        <w:t>获取</w:t>
      </w:r>
      <w:r>
        <w:rPr>
          <w:rFonts w:hint="eastAsia" w:ascii="Calibri" w:hAnsi="Calibri" w:eastAsia="宋体" w:cs="Calibri"/>
          <w:szCs w:val="21"/>
        </w:rPr>
        <w:t>accessToken</w:t>
      </w:r>
      <w:r>
        <w:rPr>
          <w:rFonts w:hint="eastAsia" w:ascii="宋体" w:hAnsi="宋体" w:eastAsia="宋体" w:cs="Times New Roman"/>
          <w:szCs w:val="21"/>
        </w:rPr>
        <w:t>是调用数据共享接口的第一步，相当于创建了一个登录凭证，需要使用</w:t>
      </w:r>
      <w:r>
        <w:rPr>
          <w:rFonts w:hint="eastAsia" w:ascii="Calibri" w:hAnsi="Calibri" w:eastAsia="宋体" w:cs="Calibri"/>
          <w:szCs w:val="21"/>
        </w:rPr>
        <w:t>accessToken</w:t>
      </w:r>
      <w:r>
        <w:rPr>
          <w:rFonts w:hint="eastAsia" w:ascii="宋体" w:hAnsi="宋体" w:eastAsia="宋体" w:cs="Times New Roman"/>
          <w:szCs w:val="21"/>
        </w:rPr>
        <w:t>来鉴权调用者身份。</w:t>
      </w:r>
    </w:p>
    <w:p w14:paraId="6860E7D3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接口</w:t>
      </w:r>
      <w:r>
        <w:rPr>
          <w:rFonts w:hint="eastAsia" w:ascii="宋体" w:hAnsi="宋体" w:eastAsia="宋体" w:cs="Times New Roman"/>
          <w:szCs w:val="21"/>
          <w:lang w:val="en-US" w:eastAsia="zh-CN"/>
        </w:rPr>
        <w:t>地址</w:t>
      </w:r>
      <w:r>
        <w:rPr>
          <w:rFonts w:hint="eastAsia" w:ascii="宋体" w:hAnsi="宋体" w:eastAsia="宋体" w:cs="Times New Roman"/>
          <w:szCs w:val="21"/>
        </w:rPr>
        <w:t>：</w:t>
      </w:r>
    </w:p>
    <w:p w14:paraId="04943DDA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Times New Roman"/>
          <w:szCs w:val="21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https://gateway.ntvu.edu.cn</w:t>
      </w:r>
      <w:r>
        <w:rPr>
          <w:rFonts w:hint="default" w:ascii="Calibri" w:hAnsi="Calibri" w:eastAsia="宋体" w:cs="Calibri"/>
          <w:kern w:val="2"/>
          <w:sz w:val="21"/>
          <w:szCs w:val="21"/>
          <w:lang w:val="en-US" w:eastAsia="zh-CN" w:bidi="ar"/>
        </w:rPr>
        <w:t>/token/gateway/accessToken</w:t>
      </w:r>
    </w:p>
    <w:p w14:paraId="10D30395">
      <w:pPr>
        <w:rPr>
          <w:rFonts w:ascii="Calibri" w:hAnsi="Calibri" w:eastAsia="宋体" w:cs="Calibri"/>
          <w:szCs w:val="21"/>
        </w:rPr>
      </w:pPr>
      <w:r>
        <w:rPr>
          <w:rFonts w:hint="eastAsia" w:ascii="宋体" w:hAnsi="宋体" w:eastAsia="宋体" w:cs="Times New Roman"/>
          <w:szCs w:val="21"/>
        </w:rPr>
        <w:t>请求方式：</w:t>
      </w:r>
      <w:r>
        <w:rPr>
          <w:rFonts w:hint="eastAsia" w:ascii="Calibri" w:hAnsi="Calibri" w:eastAsia="宋体" w:cs="Times New Roman"/>
          <w:szCs w:val="21"/>
        </w:rPr>
        <w:t xml:space="preserve"> </w:t>
      </w:r>
      <w:r>
        <w:rPr>
          <w:rFonts w:hint="eastAsia" w:ascii="Calibri" w:hAnsi="Calibri" w:eastAsia="宋体" w:cs="Calibri"/>
          <w:szCs w:val="21"/>
        </w:rPr>
        <w:t>GET</w:t>
      </w:r>
    </w:p>
    <w:tbl>
      <w:tblPr>
        <w:tblStyle w:val="14"/>
        <w:tblW w:w="8425" w:type="dxa"/>
        <w:tblInd w:w="97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2"/>
        <w:gridCol w:w="2087"/>
        <w:gridCol w:w="1829"/>
        <w:gridCol w:w="2087"/>
      </w:tblGrid>
      <w:tr w14:paraId="633E4F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0519AD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名称</w:t>
            </w:r>
          </w:p>
        </w:tc>
        <w:tc>
          <w:tcPr>
            <w:tcW w:w="20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E8E314"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参数类型</w:t>
            </w:r>
          </w:p>
        </w:tc>
        <w:tc>
          <w:tcPr>
            <w:tcW w:w="18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55793B"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是否必填</w:t>
            </w:r>
          </w:p>
        </w:tc>
        <w:tc>
          <w:tcPr>
            <w:tcW w:w="20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2C9E5F"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说明</w:t>
            </w:r>
          </w:p>
        </w:tc>
      </w:tr>
      <w:tr w14:paraId="0E59B2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5AEE67"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appId</w:t>
            </w:r>
          </w:p>
        </w:tc>
        <w:tc>
          <w:tcPr>
            <w:tcW w:w="2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F9895D"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String</w:t>
            </w:r>
          </w:p>
        </w:tc>
        <w:tc>
          <w:tcPr>
            <w:tcW w:w="1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9136E6"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是</w:t>
            </w:r>
          </w:p>
        </w:tc>
        <w:tc>
          <w:tcPr>
            <w:tcW w:w="2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082716">
            <w:pPr>
              <w:widowControl/>
              <w:jc w:val="left"/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appId请到casp应用管理模块中查看</w:t>
            </w:r>
          </w:p>
        </w:tc>
      </w:tr>
      <w:tr w14:paraId="4E5133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C7033E"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appSecret</w:t>
            </w:r>
          </w:p>
        </w:tc>
        <w:tc>
          <w:tcPr>
            <w:tcW w:w="2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5B6983"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String</w:t>
            </w:r>
          </w:p>
        </w:tc>
        <w:tc>
          <w:tcPr>
            <w:tcW w:w="1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07F34C"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是</w:t>
            </w:r>
          </w:p>
        </w:tc>
        <w:tc>
          <w:tcPr>
            <w:tcW w:w="2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0461B8">
            <w:pPr>
              <w:widowControl/>
              <w:jc w:val="left"/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appSecret请到casp应用管理模块中查看</w:t>
            </w:r>
          </w:p>
        </w:tc>
      </w:tr>
    </w:tbl>
    <w:p w14:paraId="1705C641">
      <w:pPr>
        <w:numPr>
          <w:ilvl w:val="0"/>
          <w:numId w:val="0"/>
        </w:numPr>
        <w:spacing w:line="240" w:lineRule="auto"/>
        <w:ind w:leftChars="0"/>
        <w:rPr>
          <w:rFonts w:ascii="Calibri" w:hAnsi="Calibri" w:eastAsia="宋体" w:cs="Calibri"/>
          <w:b/>
          <w:szCs w:val="21"/>
        </w:rPr>
      </w:pPr>
      <w:r>
        <w:rPr>
          <w:rFonts w:hint="eastAsia" w:ascii="宋体" w:hAnsi="宋体" w:eastAsia="宋体" w:cs="Times New Roman"/>
          <w:b/>
          <w:szCs w:val="21"/>
          <w:lang w:val="en-US" w:eastAsia="zh-CN"/>
        </w:rPr>
        <w:t>第二步：</w:t>
      </w:r>
      <w:r>
        <w:rPr>
          <w:rFonts w:hint="eastAsia" w:ascii="宋体" w:hAnsi="宋体" w:eastAsia="宋体" w:cs="Times New Roman"/>
          <w:b/>
          <w:szCs w:val="21"/>
        </w:rPr>
        <w:t>获取</w:t>
      </w:r>
      <w:r>
        <w:rPr>
          <w:rFonts w:hint="eastAsia" w:ascii="Calibri" w:hAnsi="Calibri" w:eastAsia="宋体" w:cs="Calibri"/>
          <w:b/>
          <w:szCs w:val="21"/>
          <w:lang w:val="en-US" w:eastAsia="zh-CN"/>
        </w:rPr>
        <w:t>数据</w:t>
      </w:r>
    </w:p>
    <w:p w14:paraId="6F3392FF">
      <w:pPr>
        <w:rPr>
          <w:rFonts w:hint="eastAsia" w:ascii="Calibri" w:hAnsi="Calibri" w:eastAsia="宋体" w:cs="Calibri"/>
          <w:szCs w:val="21"/>
        </w:rPr>
      </w:pPr>
      <w:r>
        <w:rPr>
          <w:rFonts w:hint="eastAsia" w:ascii="Calibri" w:hAnsi="Calibri" w:eastAsia="宋体" w:cs="Calibri"/>
          <w:szCs w:val="21"/>
        </w:rPr>
        <w:t>接口</w:t>
      </w:r>
      <w:r>
        <w:rPr>
          <w:rFonts w:hint="eastAsia" w:ascii="Calibri" w:hAnsi="Calibri" w:eastAsia="宋体" w:cs="Calibri"/>
          <w:szCs w:val="21"/>
          <w:lang w:val="en-US" w:eastAsia="zh-CN"/>
        </w:rPr>
        <w:t>地址</w:t>
      </w:r>
      <w:r>
        <w:rPr>
          <w:rFonts w:hint="eastAsia" w:ascii="Calibri" w:hAnsi="Calibri" w:eastAsia="宋体" w:cs="Calibri"/>
          <w:szCs w:val="21"/>
        </w:rPr>
        <w:t>：</w:t>
      </w:r>
    </w:p>
    <w:p w14:paraId="405E57DD">
      <w:pPr>
        <w:rPr>
          <w:rFonts w:hint="eastAsia" w:ascii="Calibri" w:hAnsi="Calibri" w:eastAsia="宋体" w:cs="Calibri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 w:val="22"/>
        </w:rPr>
        <w:t>https://gateway.ntvu.edu.cn/cdsp/data-api/v2/ods_jwxt_t_bzks</w:t>
      </w:r>
    </w:p>
    <w:p w14:paraId="15011C2B">
      <w:pPr>
        <w:rPr>
          <w:rFonts w:hint="eastAsia" w:ascii="Calibri" w:hAnsi="Calibri" w:eastAsia="宋体" w:cs="Calibri"/>
          <w:szCs w:val="21"/>
        </w:rPr>
      </w:pPr>
      <w:r>
        <w:rPr>
          <w:rFonts w:hint="eastAsia" w:ascii="Calibri" w:hAnsi="Calibri" w:eastAsia="宋体" w:cs="Calibri"/>
          <w:szCs w:val="21"/>
        </w:rPr>
        <w:t>请求方式： POST&amp;GET</w:t>
      </w:r>
    </w:p>
    <w:tbl>
      <w:tblPr>
        <w:tblStyle w:val="14"/>
        <w:tblW w:w="8425" w:type="dxa"/>
        <w:tblInd w:w="97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2"/>
        <w:gridCol w:w="2087"/>
        <w:gridCol w:w="1829"/>
        <w:gridCol w:w="2087"/>
      </w:tblGrid>
      <w:tr w14:paraId="184939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076544">
            <w:pPr>
              <w:widowControl/>
              <w:jc w:val="center"/>
              <w:rPr>
                <w:rFonts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名称</w:t>
            </w:r>
          </w:p>
        </w:tc>
        <w:tc>
          <w:tcPr>
            <w:tcW w:w="20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62BD96"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参数类型</w:t>
            </w:r>
          </w:p>
        </w:tc>
        <w:tc>
          <w:tcPr>
            <w:tcW w:w="18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6BA797"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是否必填</w:t>
            </w:r>
          </w:p>
        </w:tc>
        <w:tc>
          <w:tcPr>
            <w:tcW w:w="20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90307C"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说明</w:t>
            </w:r>
          </w:p>
        </w:tc>
      </w:tr>
      <w:tr w14:paraId="566DAE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341622"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appId</w:t>
            </w:r>
          </w:p>
        </w:tc>
        <w:tc>
          <w:tcPr>
            <w:tcW w:w="2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201735"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String</w:t>
            </w:r>
          </w:p>
        </w:tc>
        <w:tc>
          <w:tcPr>
            <w:tcW w:w="1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1F1CDB"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是</w:t>
            </w:r>
          </w:p>
        </w:tc>
        <w:tc>
          <w:tcPr>
            <w:tcW w:w="2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BECE48">
            <w:pPr>
              <w:widowControl/>
              <w:jc w:val="left"/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appId请到casp应用管理模块中查看</w:t>
            </w:r>
          </w:p>
        </w:tc>
      </w:tr>
      <w:tr w14:paraId="67BA75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6FFFC2"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accessToken</w:t>
            </w:r>
          </w:p>
        </w:tc>
        <w:tc>
          <w:tcPr>
            <w:tcW w:w="2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E0C5A1"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String</w:t>
            </w:r>
          </w:p>
        </w:tc>
        <w:tc>
          <w:tcPr>
            <w:tcW w:w="18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50B944"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是</w:t>
            </w:r>
          </w:p>
        </w:tc>
        <w:tc>
          <w:tcPr>
            <w:tcW w:w="2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A41E22">
            <w:pPr>
              <w:widowControl/>
              <w:jc w:val="left"/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2"/>
              </w:rPr>
              <w:t>同步应用获取到的accessToken</w:t>
            </w:r>
          </w:p>
        </w:tc>
      </w:tr>
    </w:tbl>
    <w:p w14:paraId="351176A8">
      <w:pPr>
        <w:keepNext/>
        <w:keepLines/>
        <w:numPr>
          <w:ilvl w:val="0"/>
          <w:numId w:val="1"/>
        </w:numPr>
        <w:spacing w:before="280" w:after="290" w:line="372" w:lineRule="auto"/>
        <w:outlineLvl w:val="3"/>
        <w:rPr>
          <w:rFonts w:ascii="Arial" w:hAnsi="Arial" w:eastAsia="黑体" w:cs="Times New Roman"/>
          <w:b/>
          <w:sz w:val="28"/>
        </w:rPr>
      </w:pPr>
      <w:bookmarkStart w:id="7" w:name="_GoBack"/>
      <w:bookmarkEnd w:id="7"/>
      <w:r>
        <w:rPr>
          <w:rFonts w:hint="eastAsia" w:ascii="Arial" w:hAnsi="Arial" w:eastAsia="黑体" w:cs="Times New Roman"/>
          <w:b/>
          <w:sz w:val="28"/>
          <w:lang w:val="en-US" w:eastAsia="zh-CN"/>
        </w:rPr>
        <w:t>请求参数</w:t>
      </w:r>
    </w:p>
    <w:p w14:paraId="38A4F0F0">
      <w:pPr>
        <w:rPr>
          <w:rFonts w:hint="eastAsia" w:ascii="Calibri" w:hAnsi="Calibri" w:eastAsia="宋体" w:cs="Times New Roman"/>
          <w:b/>
          <w:lang w:val="en-US" w:eastAsia="zh-CN"/>
        </w:rPr>
      </w:pPr>
      <w:r>
        <w:rPr>
          <w:rFonts w:hint="eastAsia" w:ascii="Calibri" w:hAnsi="Calibri" w:eastAsia="宋体" w:cs="Times New Roman"/>
          <w:b/>
          <w:lang w:val="en-US" w:eastAsia="zh-CN"/>
        </w:rPr>
        <w:t>接口定义的请求参数列表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00860B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78DA8114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u/>
                <w:lang w:val="en-US" w:eastAsia="zh-CN"/>
              </w:rPr>
              <w:t/>
            </w:r>
            <w:r>
              <w:rPr>
                <w:rFonts w:ascii="Calibri" w:eastAsia="Calibri" w:hAnsi="Calibri" w:cs="Calibri"/>
                <w:u w:color="auto"/>
              </w:rPr>
              <w:t>参数名称</w:t>
            </w:r>
          </w:p>
        </w:tc>
        <w:tc>
          <w:tcPr>
            <w:tcW w:w="2130" w:type="dxa"/>
          </w:tcPr>
          <w:p w14:paraId="22B9508D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参数别名</w:t>
            </w:r>
          </w:p>
        </w:tc>
        <w:tc>
          <w:tcPr>
            <w:tcW w:w="2131" w:type="dxa"/>
          </w:tcPr>
          <w:p w14:paraId="078E4640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参数类型</w:t>
            </w:r>
          </w:p>
        </w:tc>
        <w:tc>
          <w:tcPr>
            <w:tcW w:w="2131" w:type="dxa"/>
          </w:tcPr>
          <w:p w14:paraId="036F2C33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是否必填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wid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wid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xh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xh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ksh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ksh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xmpy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xmpy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cym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cym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ywm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ywm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xbdm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xbdm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csrq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csrq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xxdm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xxdm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mzdm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mzdm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sfzjlxdm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sfzjlxdm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sfzjh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sfzjh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jgdm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jgdm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csddm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csddm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gjdqdm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gjdqdm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gatqdm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gatqdm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zzmmdm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zzmmdm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xyzjdm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xyzjdm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hyzkdm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hyzkdm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zfdszn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zfdszn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text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zydz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zydz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text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xslydm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xslydm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text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syddm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syddm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hssbkdm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hssbkdm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text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rxqdw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rxqdw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text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hkxzdm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hkxzdm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hkszd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hkszd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jdfsdm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jdfsdm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text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pyfsdm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pyfsdm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dxhwtpydw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dxhwtpydw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text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dwdm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dwdm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zydm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zydm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zyfxdm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zyfxdm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xslbdm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xslbdm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pyccdm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pyccdm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ldfsdm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ldfsdm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text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hdxlfsdm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hdxlfsdm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text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rxrq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rxrq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rxnj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rxnj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xznj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xznj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bh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bh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xjh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xjh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xzdm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xzdm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sfxfz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sfxfz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text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sjbyrq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sjbyrq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text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xqh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xqh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sfzx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sfzx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xjztdm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xjztdm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jkzkdm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jkzkdm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tz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tz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numeric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sg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sg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numeric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tc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tc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yhzh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yhzh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yktkh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yktkh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ccqj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ccqj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yjbyrq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yjbyrq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text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rxfs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rxfs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tzsh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tzsh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clrq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clrq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text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czlx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czlx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text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sjly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sjly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text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by1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by1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text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by2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by2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text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  <w:tr w14:paraId="196D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FDBE6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xsrq</w:t>
            </w:r>
          </w:p>
        </w:tc>
        <w:tc>
          <w:tcPr>
            <w:tcW w:w="2130" w:type="dxa"/>
          </w:tcPr>
          <w:p w14:paraId="70AE841B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xsrq</w:t>
            </w:r>
          </w:p>
        </w:tc>
        <w:tc>
          <w:tcPr>
            <w:tcW w:w="2131" w:type="dxa"/>
          </w:tcPr>
          <w:p w14:paraId="0C5E7CA2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varchar</w:t>
            </w:r>
          </w:p>
        </w:tc>
        <w:tc>
          <w:tcPr>
            <w:tcW w:w="2131" w:type="dxa"/>
          </w:tcPr>
          <w:p w14:paraId="3027D298">
            <w:pPr>
              <w:jc w:val="center"/>
              <w:rPr>
                <w:rFonts w:hint="default" w:ascii="Calibri" w:hAnsi="Calibri" w:eastAsia="宋体" w:cs="Times New Roman"/>
                <w:bCs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lang w:val="en-US" w:eastAsia="zh-CN"/>
              </w:rPr>
              <w:t>否</w:t>
            </w:r>
          </w:p>
        </w:tc>
      </w:tr>
    </w:tbl>
    <w:p w14:paraId="0FC1E98E">
      <w:pPr>
        <w:keepNext/>
        <w:keepLines/>
        <w:spacing w:before="280" w:after="290" w:line="372" w:lineRule="auto"/>
        <w:outlineLvl w:val="4"/>
        <w:rPr>
          <w:rFonts w:hint="eastAsia" w:ascii="Times New Roman" w:hAnsi="Times New Roman" w:eastAsia="宋体" w:cs="Times New Roman"/>
          <w:b/>
          <w:sz w:val="28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b/>
          <w:sz w:val="28"/>
        </w:rPr>
        <w:t>.1</w:t>
      </w: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全量数据查询</w:t>
      </w:r>
    </w:p>
    <w:p w14:paraId="300AB5A5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开发者通过API接口获取全量数据，每个接口都支持get和post请求。</w:t>
      </w:r>
    </w:p>
    <w:p w14:paraId="0C26737B">
      <w:pPr>
        <w:jc w:val="left"/>
        <w:rPr>
          <w:rFonts w:hint="default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1、header请求头添加：appId、timestamp、sign</w:t>
      </w:r>
    </w:p>
    <w:p w14:paraId="25F5AD3D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2、传参示例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 w14:paraId="31E61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840" w:type="dxa"/>
          </w:tcPr>
          <w:p w14:paraId="3350045F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参数</w:t>
            </w:r>
          </w:p>
        </w:tc>
        <w:tc>
          <w:tcPr>
            <w:tcW w:w="2841" w:type="dxa"/>
          </w:tcPr>
          <w:p w14:paraId="5AC5D3BF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说明</w:t>
            </w:r>
          </w:p>
        </w:tc>
        <w:tc>
          <w:tcPr>
            <w:tcW w:w="2841" w:type="dxa"/>
          </w:tcPr>
          <w:p w14:paraId="263C9955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示例</w:t>
            </w:r>
          </w:p>
        </w:tc>
      </w:tr>
      <w:tr w14:paraId="56D77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6CEA9C52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$count</w:t>
            </w:r>
          </w:p>
        </w:tc>
        <w:tc>
          <w:tcPr>
            <w:tcW w:w="2841" w:type="dxa"/>
          </w:tcPr>
          <w:p w14:paraId="7E48DCE2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是否返回总记录数</w:t>
            </w:r>
          </w:p>
        </w:tc>
        <w:tc>
          <w:tcPr>
            <w:tcW w:w="2841" w:type="dxa"/>
          </w:tcPr>
          <w:p w14:paraId="63F4DAFE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$count=true</w:t>
            </w:r>
          </w:p>
        </w:tc>
      </w:tr>
    </w:tbl>
    <w:p w14:paraId="13F09EBF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</w:p>
    <w:p w14:paraId="20023000">
      <w:pPr>
        <w:jc w:val="left"/>
        <w:rPr>
          <w:rFonts w:hint="default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get请求：直接调用接口地址；</w:t>
      </w:r>
    </w:p>
    <w:p w14:paraId="0F224C62">
      <w:pPr>
        <w:jc w:val="left"/>
        <w:rPr>
          <w:rFonts w:hint="default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post请求：{}</w:t>
      </w:r>
    </w:p>
    <w:p w14:paraId="370B7C71">
      <w:pPr>
        <w:jc w:val="left"/>
        <w:rPr>
          <w:rFonts w:hint="default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返回JSON结果格式如下图说明：</w:t>
      </w:r>
    </w:p>
    <w:p w14:paraId="75F1BAE2">
      <w:pPr>
        <w:jc w:val="left"/>
      </w:pPr>
      <w:r>
        <w:drawing>
          <wp:inline distT="0" distB="0" distL="114300" distR="114300">
            <wp:extent cx="4857750" cy="3838575"/>
            <wp:effectExtent l="0" t="0" r="0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625A15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get请求：接口地址?$count=true    返回总行数</w:t>
      </w:r>
    </w:p>
    <w:p w14:paraId="12D38E67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post请求：</w:t>
      </w:r>
    </w:p>
    <w:p w14:paraId="15824B1C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{</w:t>
      </w:r>
    </w:p>
    <w:p w14:paraId="3563B587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color w:val="A31515"/>
          <w:kern w:val="0"/>
          <w:sz w:val="18"/>
          <w:szCs w:val="18"/>
          <w:shd w:val="clear" w:fill="FFFFFE"/>
          <w:lang w:val="en-US" w:eastAsia="zh-CN" w:bidi="ar"/>
        </w:rPr>
        <w:t>"$count"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/>
          <w:color w:val="0451A5"/>
          <w:kern w:val="0"/>
          <w:sz w:val="18"/>
          <w:szCs w:val="18"/>
          <w:shd w:val="clear" w:fill="FFFFFE"/>
          <w:lang w:val="en-US" w:eastAsia="zh-CN" w:bidi="ar"/>
        </w:rPr>
        <w:t>true</w:t>
      </w:r>
    </w:p>
    <w:p w14:paraId="6A795104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}</w:t>
      </w:r>
    </w:p>
    <w:p w14:paraId="7CC70903">
      <w:pPr>
        <w:jc w:val="left"/>
        <w:rPr>
          <w:rFonts w:hint="default" w:ascii="Calibri" w:hAnsi="Calibri" w:eastAsia="宋体" w:cs="Times New Roman"/>
          <w:bCs/>
          <w:lang w:val="en-US" w:eastAsia="zh-CN"/>
        </w:rPr>
      </w:pPr>
    </w:p>
    <w:p w14:paraId="223F99B7">
      <w:pPr>
        <w:jc w:val="left"/>
        <w:rPr>
          <w:rFonts w:hint="default" w:ascii="Calibri" w:hAnsi="Calibri" w:eastAsia="宋体" w:cs="Times New Roman"/>
          <w:bCs/>
          <w:lang w:val="en-US" w:eastAsia="zh-CN"/>
        </w:rPr>
      </w:pPr>
      <w:r>
        <w:drawing>
          <wp:inline distT="0" distB="0" distL="114300" distR="114300">
            <wp:extent cx="4362450" cy="382905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094B9">
      <w:pPr>
        <w:keepNext/>
        <w:keepLines/>
        <w:spacing w:before="280" w:after="290" w:line="372" w:lineRule="auto"/>
        <w:outlineLvl w:val="4"/>
        <w:rPr>
          <w:rFonts w:hint="eastAsia" w:ascii="Times New Roman" w:hAnsi="Times New Roman" w:eastAsia="宋体" w:cs="Times New Roman"/>
          <w:b/>
          <w:sz w:val="28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b/>
          <w:sz w:val="28"/>
        </w:rPr>
        <w:t>.</w:t>
      </w: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2分页</w:t>
      </w:r>
    </w:p>
    <w:p w14:paraId="5D11EF1E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开发者通过API接口获取数据时，数据会以分页的形式传输。</w:t>
      </w:r>
    </w:p>
    <w:p w14:paraId="3B4644D7">
      <w:pPr>
        <w:jc w:val="left"/>
        <w:rPr>
          <w:rFonts w:hint="default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1、header请求头添加：appId、timestamp、sign</w:t>
      </w:r>
    </w:p>
    <w:p w14:paraId="5D41C7AD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2、传参示例：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 w14:paraId="166FE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1DC7B496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参数</w:t>
            </w:r>
          </w:p>
        </w:tc>
        <w:tc>
          <w:tcPr>
            <w:tcW w:w="2841" w:type="dxa"/>
          </w:tcPr>
          <w:p w14:paraId="7BD72599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说明</w:t>
            </w:r>
          </w:p>
        </w:tc>
        <w:tc>
          <w:tcPr>
            <w:tcW w:w="2841" w:type="dxa"/>
          </w:tcPr>
          <w:p w14:paraId="328B5F99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示例</w:t>
            </w:r>
          </w:p>
        </w:tc>
      </w:tr>
      <w:tr w14:paraId="6FDE8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7944830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$top</w:t>
            </w:r>
          </w:p>
        </w:tc>
        <w:tc>
          <w:tcPr>
            <w:tcW w:w="2841" w:type="dxa"/>
          </w:tcPr>
          <w:p w14:paraId="58E01823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每页返回的记录数（limit）</w:t>
            </w:r>
          </w:p>
        </w:tc>
        <w:tc>
          <w:tcPr>
            <w:tcW w:w="2841" w:type="dxa"/>
          </w:tcPr>
          <w:p w14:paraId="6270D1E2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$top=10</w:t>
            </w:r>
          </w:p>
        </w:tc>
      </w:tr>
      <w:tr w14:paraId="7E8B1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5711D73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$skip</w:t>
            </w:r>
          </w:p>
        </w:tc>
        <w:tc>
          <w:tcPr>
            <w:tcW w:w="2841" w:type="dxa"/>
          </w:tcPr>
          <w:p w14:paraId="3D5B10AD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跳过多少条记录（offset）</w:t>
            </w:r>
          </w:p>
        </w:tc>
        <w:tc>
          <w:tcPr>
            <w:tcW w:w="2841" w:type="dxa"/>
          </w:tcPr>
          <w:p w14:paraId="69F228A9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$skip=20</w:t>
            </w:r>
          </w:p>
        </w:tc>
      </w:tr>
      <w:tr w14:paraId="0F862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504C0CB4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$count</w:t>
            </w:r>
          </w:p>
        </w:tc>
        <w:tc>
          <w:tcPr>
            <w:tcW w:w="2841" w:type="dxa"/>
          </w:tcPr>
          <w:p w14:paraId="6E2B6355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是否返回总记录数</w:t>
            </w:r>
          </w:p>
        </w:tc>
        <w:tc>
          <w:tcPr>
            <w:tcW w:w="2841" w:type="dxa"/>
          </w:tcPr>
          <w:p w14:paraId="5326ADFA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$count=true</w:t>
            </w:r>
          </w:p>
        </w:tc>
      </w:tr>
    </w:tbl>
    <w:p w14:paraId="6CF9B6F1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</w:p>
    <w:p w14:paraId="6161B826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get请求：接口地址</w:t>
      </w:r>
      <w:r>
        <w:rPr>
          <w:rFonts w:hint="eastAsia" w:ascii="Calibri" w:hAnsi="Calibri" w:eastAsia="宋体" w:cs="Times New Roman"/>
          <w:bCs/>
          <w:color w:val="auto"/>
          <w:u w:val="none"/>
          <w:lang w:val="en-US" w:eastAsia="zh-CN"/>
        </w:rPr>
        <w:t>?$count=true&amp;$skip=0&amp;$top=1</w:t>
      </w:r>
    </w:p>
    <w:p w14:paraId="72158518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post请求：</w:t>
      </w:r>
    </w:p>
    <w:p w14:paraId="2C0F409B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{</w:t>
      </w:r>
    </w:p>
    <w:p w14:paraId="7358D209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color w:val="A31515"/>
          <w:kern w:val="0"/>
          <w:sz w:val="18"/>
          <w:szCs w:val="18"/>
          <w:shd w:val="clear" w:fill="FFFFFE"/>
          <w:lang w:val="en-US" w:eastAsia="zh-CN" w:bidi="ar"/>
        </w:rPr>
        <w:t>"$skip"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color w:val="098658"/>
          <w:kern w:val="0"/>
          <w:sz w:val="18"/>
          <w:szCs w:val="18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,</w:t>
      </w:r>
    </w:p>
    <w:p w14:paraId="658CD86A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color w:val="A31515"/>
          <w:kern w:val="0"/>
          <w:sz w:val="18"/>
          <w:szCs w:val="18"/>
          <w:shd w:val="clear" w:fill="FFFFFE"/>
          <w:lang w:val="en-US" w:eastAsia="zh-CN" w:bidi="ar"/>
        </w:rPr>
        <w:t>"$top"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color w:val="098658"/>
          <w:kern w:val="0"/>
          <w:sz w:val="18"/>
          <w:szCs w:val="18"/>
          <w:shd w:val="clear" w:fill="FFFFFE"/>
          <w:lang w:val="en-US" w:eastAsia="zh-CN" w:bidi="ar"/>
        </w:rPr>
        <w:t>1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,</w:t>
      </w:r>
    </w:p>
    <w:p w14:paraId="255D46B8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color w:val="A31515"/>
          <w:kern w:val="0"/>
          <w:sz w:val="18"/>
          <w:szCs w:val="18"/>
          <w:shd w:val="clear" w:fill="FFFFFE"/>
          <w:lang w:val="en-US" w:eastAsia="zh-CN" w:bidi="ar"/>
        </w:rPr>
        <w:t>"$count"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/>
          <w:color w:val="0451A5"/>
          <w:kern w:val="0"/>
          <w:sz w:val="18"/>
          <w:szCs w:val="18"/>
          <w:shd w:val="clear" w:fill="FFFFFE"/>
          <w:lang w:val="en-US" w:eastAsia="zh-CN" w:bidi="ar"/>
        </w:rPr>
        <w:t>true</w:t>
      </w:r>
    </w:p>
    <w:p w14:paraId="0E12C1B1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}</w:t>
      </w:r>
    </w:p>
    <w:p w14:paraId="58B33824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</w:p>
    <w:p w14:paraId="2BBB6EB6">
      <w:pPr>
        <w:jc w:val="left"/>
        <w:rPr>
          <w:rFonts w:hint="default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返回JSON结果格式如下图说明：</w:t>
      </w:r>
    </w:p>
    <w:p w14:paraId="15DD0199">
      <w:pPr>
        <w:jc w:val="left"/>
      </w:pPr>
      <w:r>
        <w:drawing>
          <wp:inline distT="0" distB="0" distL="114300" distR="114300">
            <wp:extent cx="4238625" cy="2333625"/>
            <wp:effectExtent l="0" t="0" r="9525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4843C1">
      <w:pPr>
        <w:keepNext/>
        <w:keepLines/>
        <w:spacing w:before="280" w:after="290" w:line="372" w:lineRule="auto"/>
        <w:outlineLvl w:val="4"/>
        <w:rPr>
          <w:rFonts w:hint="eastAsia" w:ascii="Times New Roman" w:hAnsi="Times New Roman" w:eastAsia="宋体" w:cs="Times New Roman"/>
          <w:b/>
          <w:sz w:val="28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b/>
          <w:sz w:val="28"/>
        </w:rPr>
        <w:t>.</w:t>
      </w: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3排序</w:t>
      </w:r>
    </w:p>
    <w:p w14:paraId="7CB722D5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实现排序需要使用参数$order，每个接口都支持get和post请求。</w:t>
      </w:r>
    </w:p>
    <w:p w14:paraId="0531FD8F">
      <w:pPr>
        <w:jc w:val="left"/>
        <w:rPr>
          <w:rFonts w:hint="default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1、header请求头添加：appId、timestamp、sign</w:t>
      </w:r>
    </w:p>
    <w:p w14:paraId="3F24E375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2、传参示例：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 w14:paraId="22DB6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90C3AAB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参数</w:t>
            </w:r>
          </w:p>
        </w:tc>
        <w:tc>
          <w:tcPr>
            <w:tcW w:w="2841" w:type="dxa"/>
          </w:tcPr>
          <w:p w14:paraId="0E2BEBE3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说明</w:t>
            </w:r>
          </w:p>
        </w:tc>
        <w:tc>
          <w:tcPr>
            <w:tcW w:w="2841" w:type="dxa"/>
          </w:tcPr>
          <w:p w14:paraId="44A3A384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示例</w:t>
            </w:r>
          </w:p>
        </w:tc>
      </w:tr>
      <w:tr w14:paraId="6C2B4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6656622E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$orderby</w:t>
            </w:r>
          </w:p>
        </w:tc>
        <w:tc>
          <w:tcPr>
            <w:tcW w:w="2841" w:type="dxa"/>
          </w:tcPr>
          <w:p w14:paraId="5691741C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用于指定按哪些字段排序，以及排序方向（升序/降序）</w:t>
            </w:r>
          </w:p>
        </w:tc>
        <w:tc>
          <w:tcPr>
            <w:tcW w:w="2841" w:type="dxa"/>
          </w:tcPr>
          <w:p w14:paraId="05465A5C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$orderby=&lt;属性名&gt; [asc|desc][,&lt;属性名2&gt; [asc|desc]] ...</w:t>
            </w:r>
          </w:p>
        </w:tc>
      </w:tr>
    </w:tbl>
    <w:p w14:paraId="669A9B49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get请求：接口地址?$orderby=age desc</w:t>
      </w:r>
    </w:p>
    <w:p w14:paraId="7EA5D49F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post请求：</w:t>
      </w:r>
    </w:p>
    <w:p w14:paraId="678CE4A1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{</w:t>
      </w:r>
    </w:p>
    <w:p w14:paraId="68C839B6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color w:val="A31515"/>
          <w:kern w:val="0"/>
          <w:sz w:val="18"/>
          <w:szCs w:val="18"/>
          <w:shd w:val="clear" w:fill="FFFFFE"/>
          <w:lang w:val="en-US" w:eastAsia="zh-CN" w:bidi="ar"/>
        </w:rPr>
        <w:t>"$orderby"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:</w:t>
      </w:r>
      <w:r>
        <w:rPr>
          <w:rFonts w:hint="default" w:ascii="Consolas" w:hAnsi="Consolas" w:eastAsia="Consolas" w:cs="Consolas"/>
          <w:b w:val="0"/>
          <w:color w:val="0451A5"/>
          <w:kern w:val="0"/>
          <w:sz w:val="18"/>
          <w:szCs w:val="18"/>
          <w:shd w:val="clear" w:fill="FFFFFE"/>
          <w:lang w:val="en-US" w:eastAsia="zh-CN" w:bidi="ar"/>
        </w:rPr>
        <w:t>"age desc"</w:t>
      </w:r>
    </w:p>
    <w:p w14:paraId="07D0C02A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}</w:t>
      </w:r>
    </w:p>
    <w:p w14:paraId="30D03ADD">
      <w:pPr>
        <w:jc w:val="left"/>
        <w:rPr>
          <w:rFonts w:hint="default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返回JSON结果格式如下图说明：</w:t>
      </w:r>
    </w:p>
    <w:p w14:paraId="72FE4E17">
      <w:pPr>
        <w:jc w:val="left"/>
      </w:pPr>
      <w:r>
        <w:drawing>
          <wp:inline distT="0" distB="0" distL="114300" distR="114300">
            <wp:extent cx="3871595" cy="2766695"/>
            <wp:effectExtent l="0" t="0" r="14605" b="1460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71595" cy="276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19E2BA">
      <w:pPr>
        <w:keepNext/>
        <w:keepLines/>
        <w:spacing w:before="280" w:after="290" w:line="372" w:lineRule="auto"/>
        <w:outlineLvl w:val="4"/>
        <w:rPr>
          <w:rFonts w:hint="eastAsia" w:ascii="Times New Roman" w:hAnsi="Times New Roman" w:eastAsia="宋体" w:cs="Times New Roman"/>
          <w:b/>
          <w:sz w:val="28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b/>
          <w:sz w:val="28"/>
        </w:rPr>
        <w:t>.</w:t>
      </w: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4条件查询</w:t>
      </w:r>
    </w:p>
    <w:p w14:paraId="6C367F81">
      <w:pPr>
        <w:keepNext/>
        <w:keepLines/>
        <w:spacing w:before="280" w:after="290" w:line="372" w:lineRule="auto"/>
        <w:outlineLvl w:val="5"/>
        <w:rPr>
          <w:rFonts w:hint="default" w:ascii="Times New Roman" w:hAnsi="Times New Roman" w:eastAsia="宋体" w:cs="Times New Roman"/>
          <w:b/>
          <w:sz w:val="28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3.4.1简单条件查询</w:t>
      </w:r>
    </w:p>
    <w:p w14:paraId="5F03CE75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简单条件查询，即相等查询，支持get和post请求。</w:t>
      </w:r>
    </w:p>
    <w:p w14:paraId="11121B0E">
      <w:pPr>
        <w:jc w:val="left"/>
        <w:rPr>
          <w:rFonts w:hint="default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1、header请求头添加：appId、timestamp、sign</w:t>
      </w:r>
    </w:p>
    <w:p w14:paraId="37B676A7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2、传参示例：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2130"/>
        <w:gridCol w:w="2130"/>
        <w:gridCol w:w="2130"/>
      </w:tblGrid>
      <w:tr w14:paraId="001F0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</w:tcPr>
          <w:p w14:paraId="221D7438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参数</w:t>
            </w:r>
          </w:p>
        </w:tc>
        <w:tc>
          <w:tcPr>
            <w:tcW w:w="2130" w:type="dxa"/>
          </w:tcPr>
          <w:p w14:paraId="2C8BF409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逻辑</w:t>
            </w:r>
          </w:p>
        </w:tc>
        <w:tc>
          <w:tcPr>
            <w:tcW w:w="2130" w:type="dxa"/>
          </w:tcPr>
          <w:p w14:paraId="4EB23542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说明</w:t>
            </w:r>
          </w:p>
        </w:tc>
        <w:tc>
          <w:tcPr>
            <w:tcW w:w="2130" w:type="dxa"/>
          </w:tcPr>
          <w:p w14:paraId="69385091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示例</w:t>
            </w:r>
          </w:p>
        </w:tc>
      </w:tr>
      <w:tr w14:paraId="648AD7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</w:tcPr>
          <w:p w14:paraId="379A9588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$filter</w:t>
            </w:r>
          </w:p>
        </w:tc>
        <w:tc>
          <w:tcPr>
            <w:tcW w:w="2130" w:type="dxa"/>
          </w:tcPr>
          <w:p w14:paraId="0E303D6F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eq</w:t>
            </w:r>
          </w:p>
        </w:tc>
        <w:tc>
          <w:tcPr>
            <w:tcW w:w="2130" w:type="dxa"/>
          </w:tcPr>
          <w:p w14:paraId="0D796AFE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用于添加查询条件</w:t>
            </w:r>
          </w:p>
        </w:tc>
        <w:tc>
          <w:tcPr>
            <w:tcW w:w="2130" w:type="dxa"/>
          </w:tcPr>
          <w:p w14:paraId="1F4EB26A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$filter=字段名 eq 值</w:t>
            </w:r>
          </w:p>
        </w:tc>
      </w:tr>
    </w:tbl>
    <w:p w14:paraId="50B3C7D4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get请求：接口地址?$filter=name eq '男小于30_1'</w:t>
      </w:r>
    </w:p>
    <w:p w14:paraId="2A897435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post请求：</w:t>
      </w:r>
    </w:p>
    <w:p w14:paraId="6C2B7676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{</w:t>
      </w:r>
    </w:p>
    <w:p w14:paraId="3CD54611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color w:val="A31515"/>
          <w:kern w:val="0"/>
          <w:sz w:val="18"/>
          <w:szCs w:val="18"/>
          <w:shd w:val="clear" w:fill="FFFFFE"/>
          <w:lang w:val="en-US" w:eastAsia="zh-CN" w:bidi="ar"/>
        </w:rPr>
        <w:t>"$filter"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:</w:t>
      </w:r>
      <w:r>
        <w:rPr>
          <w:rFonts w:hint="default" w:ascii="Consolas" w:hAnsi="Consolas" w:eastAsia="Consolas" w:cs="Consolas"/>
          <w:b w:val="0"/>
          <w:color w:val="0451A5"/>
          <w:kern w:val="0"/>
          <w:sz w:val="18"/>
          <w:szCs w:val="18"/>
          <w:shd w:val="clear" w:fill="FFFFFE"/>
          <w:lang w:val="en-US" w:eastAsia="zh-CN" w:bidi="ar"/>
        </w:rPr>
        <w:t>"name  eq  '男小于30_1'"</w:t>
      </w:r>
    </w:p>
    <w:p w14:paraId="6D3C7C8E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}</w:t>
      </w:r>
    </w:p>
    <w:p w14:paraId="54DB0770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返回JSON结果格式如下图说明：</w:t>
      </w:r>
    </w:p>
    <w:p w14:paraId="06DCF975">
      <w:pPr>
        <w:jc w:val="left"/>
      </w:pPr>
      <w:r>
        <w:drawing>
          <wp:inline distT="0" distB="0" distL="114300" distR="114300">
            <wp:extent cx="4057650" cy="207645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797B2">
      <w:pPr>
        <w:keepNext/>
        <w:keepLines/>
        <w:spacing w:before="280" w:after="290" w:line="372" w:lineRule="auto"/>
        <w:outlineLvl w:val="5"/>
        <w:rPr>
          <w:rFonts w:hint="eastAsia" w:ascii="Times New Roman" w:hAnsi="Times New Roman" w:eastAsia="宋体" w:cs="Times New Roman"/>
          <w:b/>
          <w:sz w:val="28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3.4.2模糊查询</w:t>
      </w:r>
    </w:p>
    <w:p w14:paraId="24EE393D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模糊查询，支持get和post请求。</w:t>
      </w:r>
    </w:p>
    <w:p w14:paraId="2C5D6DCC">
      <w:pPr>
        <w:jc w:val="left"/>
        <w:rPr>
          <w:rFonts w:hint="default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1、header请求头添加：appId、timestamp、sign</w:t>
      </w:r>
    </w:p>
    <w:p w14:paraId="409D728A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2、传参示例：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6"/>
        <w:gridCol w:w="2117"/>
        <w:gridCol w:w="2095"/>
        <w:gridCol w:w="2214"/>
      </w:tblGrid>
      <w:tr w14:paraId="07212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</w:tcPr>
          <w:p w14:paraId="3760B3F4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参数</w:t>
            </w:r>
          </w:p>
        </w:tc>
        <w:tc>
          <w:tcPr>
            <w:tcW w:w="2130" w:type="dxa"/>
          </w:tcPr>
          <w:p w14:paraId="4485575E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逻辑</w:t>
            </w:r>
          </w:p>
        </w:tc>
        <w:tc>
          <w:tcPr>
            <w:tcW w:w="2130" w:type="dxa"/>
          </w:tcPr>
          <w:p w14:paraId="4BEAF175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说明</w:t>
            </w:r>
          </w:p>
        </w:tc>
        <w:tc>
          <w:tcPr>
            <w:tcW w:w="2130" w:type="dxa"/>
          </w:tcPr>
          <w:p w14:paraId="493DDB03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示例</w:t>
            </w:r>
          </w:p>
        </w:tc>
      </w:tr>
      <w:tr w14:paraId="5644B2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</w:tcPr>
          <w:p w14:paraId="52F7CC58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$filter</w:t>
            </w:r>
          </w:p>
        </w:tc>
        <w:tc>
          <w:tcPr>
            <w:tcW w:w="2130" w:type="dxa"/>
          </w:tcPr>
          <w:p w14:paraId="6D41BDD8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contains(field, 'xxx')</w:t>
            </w:r>
          </w:p>
        </w:tc>
        <w:tc>
          <w:tcPr>
            <w:tcW w:w="2130" w:type="dxa"/>
          </w:tcPr>
          <w:p w14:paraId="6F9A7EE2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模糊匹配，字段包含某字符串</w:t>
            </w:r>
          </w:p>
        </w:tc>
        <w:tc>
          <w:tcPr>
            <w:tcW w:w="2130" w:type="dxa"/>
          </w:tcPr>
          <w:p w14:paraId="59147506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$filter=contains(字段名, '值')</w:t>
            </w:r>
          </w:p>
        </w:tc>
      </w:tr>
      <w:tr w14:paraId="0E8D1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</w:tcPr>
          <w:p w14:paraId="394D94C5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$filter</w:t>
            </w:r>
          </w:p>
        </w:tc>
        <w:tc>
          <w:tcPr>
            <w:tcW w:w="2130" w:type="dxa"/>
          </w:tcPr>
          <w:p w14:paraId="12C315ED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startswith(field, 'xxx')</w:t>
            </w:r>
          </w:p>
        </w:tc>
        <w:tc>
          <w:tcPr>
            <w:tcW w:w="2130" w:type="dxa"/>
          </w:tcPr>
          <w:p w14:paraId="2D08E0C2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字段以指定字符串开头</w:t>
            </w:r>
          </w:p>
        </w:tc>
        <w:tc>
          <w:tcPr>
            <w:tcW w:w="2130" w:type="dxa"/>
          </w:tcPr>
          <w:p w14:paraId="036F1E5E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$filter=startswith(code, 'LS')</w:t>
            </w:r>
          </w:p>
        </w:tc>
      </w:tr>
      <w:tr w14:paraId="73B21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</w:tcPr>
          <w:p w14:paraId="2315A175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$filter</w:t>
            </w:r>
          </w:p>
        </w:tc>
        <w:tc>
          <w:tcPr>
            <w:tcW w:w="2130" w:type="dxa"/>
          </w:tcPr>
          <w:p w14:paraId="38213FD1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endswith(field, 'xxx')</w:t>
            </w:r>
          </w:p>
        </w:tc>
        <w:tc>
          <w:tcPr>
            <w:tcW w:w="2130" w:type="dxa"/>
          </w:tcPr>
          <w:p w14:paraId="2B7B3496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字段以指定字符串结尾</w:t>
            </w:r>
          </w:p>
        </w:tc>
        <w:tc>
          <w:tcPr>
            <w:tcW w:w="2130" w:type="dxa"/>
          </w:tcPr>
          <w:p w14:paraId="103254BC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$filter=endswith(email, '.com')</w:t>
            </w:r>
          </w:p>
        </w:tc>
      </w:tr>
    </w:tbl>
    <w:p w14:paraId="0C81500B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get请求：接口地址?$filter=contains(name, '男')&amp;$count=true</w:t>
      </w:r>
    </w:p>
    <w:p w14:paraId="30938A0E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post请求：</w:t>
      </w:r>
    </w:p>
    <w:p w14:paraId="425952EF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{</w:t>
      </w:r>
    </w:p>
    <w:p w14:paraId="23308E73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color w:val="A31515"/>
          <w:kern w:val="0"/>
          <w:sz w:val="18"/>
          <w:szCs w:val="18"/>
          <w:shd w:val="clear" w:fill="FFFFFE"/>
          <w:lang w:val="en-US" w:eastAsia="zh-CN" w:bidi="ar"/>
        </w:rPr>
        <w:t>"$filter"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:</w:t>
      </w:r>
      <w:r>
        <w:rPr>
          <w:rFonts w:hint="default" w:ascii="Consolas" w:hAnsi="Consolas" w:eastAsia="Consolas" w:cs="Consolas"/>
          <w:b w:val="0"/>
          <w:color w:val="0451A5"/>
          <w:kern w:val="0"/>
          <w:sz w:val="18"/>
          <w:szCs w:val="18"/>
          <w:shd w:val="clear" w:fill="FFFFFE"/>
          <w:lang w:val="en-US" w:eastAsia="zh-CN" w:bidi="ar"/>
        </w:rPr>
        <w:t>"contains(name, '男')"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,</w:t>
      </w:r>
    </w:p>
    <w:p w14:paraId="07A4C2EF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color w:val="A31515"/>
          <w:kern w:val="0"/>
          <w:sz w:val="18"/>
          <w:szCs w:val="18"/>
          <w:shd w:val="clear" w:fill="FFFFFE"/>
          <w:lang w:val="en-US" w:eastAsia="zh-CN" w:bidi="ar"/>
        </w:rPr>
        <w:t>"$count"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:</w:t>
      </w:r>
      <w:r>
        <w:rPr>
          <w:rFonts w:hint="default" w:ascii="Consolas" w:hAnsi="Consolas" w:eastAsia="Consolas" w:cs="Consolas"/>
          <w:b/>
          <w:color w:val="0451A5"/>
          <w:kern w:val="0"/>
          <w:sz w:val="18"/>
          <w:szCs w:val="18"/>
          <w:shd w:val="clear" w:fill="FFFFFE"/>
          <w:lang w:val="en-US" w:eastAsia="zh-CN" w:bidi="ar"/>
        </w:rPr>
        <w:t>true</w:t>
      </w:r>
    </w:p>
    <w:p w14:paraId="4B2419F3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}</w:t>
      </w:r>
    </w:p>
    <w:p w14:paraId="72218748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返回JSON结果格式如下图说明：</w:t>
      </w:r>
    </w:p>
    <w:p w14:paraId="284571C9">
      <w:pPr>
        <w:bidi w:val="0"/>
        <w:rPr>
          <w:rFonts w:hint="eastAsia"/>
          <w:lang w:val="en-US" w:eastAsia="zh-CN"/>
        </w:rPr>
      </w:pPr>
      <w:r>
        <w:drawing>
          <wp:inline distT="0" distB="0" distL="114300" distR="114300">
            <wp:extent cx="4162425" cy="3114675"/>
            <wp:effectExtent l="0" t="0" r="9525" b="9525"/>
            <wp:docPr id="1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44E000">
      <w:pPr>
        <w:keepNext/>
        <w:keepLines/>
        <w:spacing w:before="280" w:after="290" w:line="372" w:lineRule="auto"/>
        <w:outlineLvl w:val="5"/>
        <w:rPr>
          <w:rFonts w:hint="eastAsia" w:ascii="Times New Roman" w:hAnsi="Times New Roman" w:eastAsia="宋体" w:cs="Times New Roman"/>
          <w:b/>
          <w:sz w:val="28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3.4.3比较查询</w:t>
      </w:r>
    </w:p>
    <w:p w14:paraId="54BB62F2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如果想要对某个字段进行大于（&gt;,&gt;=）、小于（&lt;,&lt;=）查询，需要使用比较查询，支持get和post请求。</w:t>
      </w:r>
    </w:p>
    <w:p w14:paraId="27FBF9BA">
      <w:pPr>
        <w:jc w:val="left"/>
        <w:rPr>
          <w:rFonts w:hint="default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1、header请求头添加：appId、timestamp、sign</w:t>
      </w:r>
    </w:p>
    <w:p w14:paraId="0ADBB532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2、传参示例：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2130"/>
        <w:gridCol w:w="2130"/>
        <w:gridCol w:w="2130"/>
      </w:tblGrid>
      <w:tr w14:paraId="4F52EA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</w:tcPr>
          <w:p w14:paraId="333039B7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参数</w:t>
            </w:r>
          </w:p>
        </w:tc>
        <w:tc>
          <w:tcPr>
            <w:tcW w:w="2130" w:type="dxa"/>
          </w:tcPr>
          <w:p w14:paraId="278EEC93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逻辑</w:t>
            </w:r>
          </w:p>
        </w:tc>
        <w:tc>
          <w:tcPr>
            <w:tcW w:w="2130" w:type="dxa"/>
          </w:tcPr>
          <w:p w14:paraId="1D9E8F69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说明</w:t>
            </w:r>
          </w:p>
        </w:tc>
        <w:tc>
          <w:tcPr>
            <w:tcW w:w="2130" w:type="dxa"/>
          </w:tcPr>
          <w:p w14:paraId="023537AF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示例</w:t>
            </w:r>
          </w:p>
        </w:tc>
      </w:tr>
      <w:tr w14:paraId="4524A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</w:tcPr>
          <w:p w14:paraId="6738F5F5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$filter</w:t>
            </w:r>
          </w:p>
        </w:tc>
        <w:tc>
          <w:tcPr>
            <w:tcW w:w="2130" w:type="dxa"/>
          </w:tcPr>
          <w:p w14:paraId="283B3FE6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gt / lt / ge / le</w:t>
            </w:r>
          </w:p>
        </w:tc>
        <w:tc>
          <w:tcPr>
            <w:tcW w:w="2130" w:type="dxa"/>
          </w:tcPr>
          <w:p w14:paraId="674733CD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大于 / 小于 / 大于等于 / 小于等于</w:t>
            </w:r>
          </w:p>
        </w:tc>
        <w:tc>
          <w:tcPr>
            <w:tcW w:w="2130" w:type="dxa"/>
          </w:tcPr>
          <w:p w14:paraId="1BCD7D0B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$filter=字段 gt 值</w:t>
            </w:r>
          </w:p>
        </w:tc>
      </w:tr>
      <w:tr w14:paraId="11B96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</w:tcPr>
          <w:p w14:paraId="38338909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</w:p>
        </w:tc>
        <w:tc>
          <w:tcPr>
            <w:tcW w:w="2130" w:type="dxa"/>
          </w:tcPr>
          <w:p w14:paraId="343A7039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</w:p>
        </w:tc>
        <w:tc>
          <w:tcPr>
            <w:tcW w:w="2130" w:type="dxa"/>
          </w:tcPr>
          <w:p w14:paraId="5C07CBEB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</w:p>
        </w:tc>
        <w:tc>
          <w:tcPr>
            <w:tcW w:w="2130" w:type="dxa"/>
          </w:tcPr>
          <w:p w14:paraId="7846B263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</w:p>
        </w:tc>
      </w:tr>
    </w:tbl>
    <w:p w14:paraId="4D00C2F9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get请求：接口地址?$filter=age  gt 25 &amp;$count=true</w:t>
      </w:r>
    </w:p>
    <w:p w14:paraId="2232D61E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post请求：</w:t>
      </w:r>
    </w:p>
    <w:p w14:paraId="20E6D6EA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{</w:t>
      </w:r>
    </w:p>
    <w:p w14:paraId="6F554617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color w:val="A31515"/>
          <w:kern w:val="0"/>
          <w:sz w:val="18"/>
          <w:szCs w:val="18"/>
          <w:shd w:val="clear" w:fill="FFFFFE"/>
          <w:lang w:val="en-US" w:eastAsia="zh-CN" w:bidi="ar"/>
        </w:rPr>
        <w:t>"$filter"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:</w:t>
      </w:r>
      <w:r>
        <w:rPr>
          <w:rFonts w:hint="default" w:ascii="Consolas" w:hAnsi="Consolas" w:eastAsia="Consolas" w:cs="Consolas"/>
          <w:b w:val="0"/>
          <w:color w:val="0451A5"/>
          <w:kern w:val="0"/>
          <w:sz w:val="18"/>
          <w:szCs w:val="18"/>
          <w:shd w:val="clear" w:fill="FFFFFE"/>
          <w:lang w:val="en-US" w:eastAsia="zh-CN" w:bidi="ar"/>
        </w:rPr>
        <w:t>"age  gt 25 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,</w:t>
      </w:r>
    </w:p>
    <w:p w14:paraId="5CAB46AE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color w:val="A31515"/>
          <w:kern w:val="0"/>
          <w:sz w:val="18"/>
          <w:szCs w:val="18"/>
          <w:shd w:val="clear" w:fill="FFFFFE"/>
          <w:lang w:val="en-US" w:eastAsia="zh-CN" w:bidi="ar"/>
        </w:rPr>
        <w:t>"$count"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:</w:t>
      </w:r>
      <w:r>
        <w:rPr>
          <w:rFonts w:hint="default" w:ascii="Consolas" w:hAnsi="Consolas" w:eastAsia="Consolas" w:cs="Consolas"/>
          <w:b/>
          <w:color w:val="0451A5"/>
          <w:kern w:val="0"/>
          <w:sz w:val="18"/>
          <w:szCs w:val="18"/>
          <w:shd w:val="clear" w:fill="FFFFFE"/>
          <w:lang w:val="en-US" w:eastAsia="zh-CN" w:bidi="ar"/>
        </w:rPr>
        <w:t>true</w:t>
      </w:r>
    </w:p>
    <w:p w14:paraId="19709B79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}</w:t>
      </w:r>
    </w:p>
    <w:p w14:paraId="720C59BE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返回JSON结果格式如下图说明：</w:t>
      </w:r>
    </w:p>
    <w:p w14:paraId="6636BF57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drawing>
          <wp:inline distT="0" distB="0" distL="114300" distR="114300">
            <wp:extent cx="3905250" cy="3076575"/>
            <wp:effectExtent l="0" t="0" r="0" b="9525"/>
            <wp:docPr id="17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6AD0A">
      <w:pPr>
        <w:keepNext/>
        <w:keepLines/>
        <w:spacing w:before="280" w:after="290" w:line="372" w:lineRule="auto"/>
        <w:outlineLvl w:val="5"/>
        <w:rPr>
          <w:rFonts w:hint="eastAsia" w:ascii="Times New Roman" w:hAnsi="Times New Roman" w:eastAsia="宋体" w:cs="Times New Roman"/>
          <w:b/>
          <w:sz w:val="28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3.4.2复杂逻辑查询</w:t>
      </w:r>
    </w:p>
    <w:p w14:paraId="630C8AEC">
      <w:pPr>
        <w:jc w:val="left"/>
        <w:rPr>
          <w:rFonts w:hint="default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如果需要实现复杂的查询条件，需要使用到“and” 和“or”关键字。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2130"/>
        <w:gridCol w:w="2130"/>
        <w:gridCol w:w="2130"/>
      </w:tblGrid>
      <w:tr w14:paraId="4CA892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129" w:type="dxa"/>
          </w:tcPr>
          <w:p w14:paraId="5AB2A195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参数</w:t>
            </w:r>
          </w:p>
        </w:tc>
        <w:tc>
          <w:tcPr>
            <w:tcW w:w="2130" w:type="dxa"/>
          </w:tcPr>
          <w:p w14:paraId="017B1A61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逻辑</w:t>
            </w:r>
          </w:p>
        </w:tc>
        <w:tc>
          <w:tcPr>
            <w:tcW w:w="2130" w:type="dxa"/>
          </w:tcPr>
          <w:p w14:paraId="278B0D4B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说明</w:t>
            </w:r>
          </w:p>
        </w:tc>
        <w:tc>
          <w:tcPr>
            <w:tcW w:w="2130" w:type="dxa"/>
          </w:tcPr>
          <w:p w14:paraId="463FDD1E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示例</w:t>
            </w:r>
          </w:p>
        </w:tc>
      </w:tr>
      <w:tr w14:paraId="2E5716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</w:tcPr>
          <w:p w14:paraId="079E30FC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$filter</w:t>
            </w:r>
          </w:p>
        </w:tc>
        <w:tc>
          <w:tcPr>
            <w:tcW w:w="2130" w:type="dxa"/>
          </w:tcPr>
          <w:p w14:paraId="2C95385B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and / or</w:t>
            </w:r>
          </w:p>
        </w:tc>
        <w:tc>
          <w:tcPr>
            <w:tcW w:w="2130" w:type="dxa"/>
          </w:tcPr>
          <w:p w14:paraId="698554BA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多条件与 / 或</w:t>
            </w:r>
          </w:p>
        </w:tc>
        <w:tc>
          <w:tcPr>
            <w:tcW w:w="2130" w:type="dxa"/>
          </w:tcPr>
          <w:p w14:paraId="462E740C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$filter=status eq 'active' and age gt 18</w:t>
            </w:r>
          </w:p>
        </w:tc>
      </w:tr>
    </w:tbl>
    <w:p w14:paraId="1C6C8D94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get请求：接口地址?$filter=age  gt 25 and gender eq '男' &amp;$count=true</w:t>
      </w:r>
    </w:p>
    <w:p w14:paraId="6F2A292A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post请求：</w:t>
      </w:r>
    </w:p>
    <w:p w14:paraId="7C95C4E9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{</w:t>
      </w:r>
    </w:p>
    <w:p w14:paraId="688BC2A7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color w:val="A31515"/>
          <w:kern w:val="0"/>
          <w:sz w:val="18"/>
          <w:szCs w:val="18"/>
          <w:shd w:val="clear" w:fill="FFFFFE"/>
          <w:lang w:val="en-US" w:eastAsia="zh-CN" w:bidi="ar"/>
        </w:rPr>
        <w:t>"$filter"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color w:val="0451A5"/>
          <w:kern w:val="0"/>
          <w:sz w:val="18"/>
          <w:szCs w:val="18"/>
          <w:shd w:val="clear" w:fill="FFFFFE"/>
          <w:lang w:val="en-US" w:eastAsia="zh-CN" w:bidi="ar"/>
        </w:rPr>
        <w:t>"age  gt 25 and gender eq '男'"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,</w:t>
      </w:r>
    </w:p>
    <w:p w14:paraId="064285E4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color w:val="A31515"/>
          <w:kern w:val="0"/>
          <w:sz w:val="18"/>
          <w:szCs w:val="18"/>
          <w:shd w:val="clear" w:fill="FFFFFE"/>
          <w:lang w:val="en-US" w:eastAsia="zh-CN" w:bidi="ar"/>
        </w:rPr>
        <w:t>"$count"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/>
          <w:color w:val="0451A5"/>
          <w:kern w:val="0"/>
          <w:sz w:val="18"/>
          <w:szCs w:val="18"/>
          <w:shd w:val="clear" w:fill="FFFFFE"/>
          <w:lang w:val="en-US" w:eastAsia="zh-CN" w:bidi="ar"/>
        </w:rPr>
        <w:t>true</w:t>
      </w:r>
    </w:p>
    <w:p w14:paraId="27D7F7F7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}</w:t>
      </w:r>
    </w:p>
    <w:p w14:paraId="0FEF712D">
      <w:pPr>
        <w:jc w:val="left"/>
      </w:pPr>
      <w:r>
        <w:rPr>
          <w:rFonts w:hint="eastAsia" w:ascii="Calibri" w:hAnsi="Calibri" w:eastAsia="宋体" w:cs="Times New Roman"/>
          <w:bCs/>
          <w:lang w:val="en-US" w:eastAsia="zh-CN"/>
        </w:rPr>
        <w:t>返回JSON结果格式如下图说明：</w:t>
      </w:r>
      <w:r>
        <w:drawing>
          <wp:inline distT="0" distB="0" distL="114300" distR="114300">
            <wp:extent cx="3895725" cy="3124200"/>
            <wp:effectExtent l="0" t="0" r="9525" b="0"/>
            <wp:docPr id="18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572C17">
      <w:pPr>
        <w:keepNext/>
        <w:keepLines/>
        <w:spacing w:before="280" w:after="290" w:line="372" w:lineRule="auto"/>
        <w:outlineLvl w:val="4"/>
        <w:rPr>
          <w:rFonts w:hint="eastAsia" w:ascii="Times New Roman" w:hAnsi="Times New Roman" w:eastAsia="宋体" w:cs="Times New Roman"/>
          <w:b/>
          <w:sz w:val="28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b/>
          <w:sz w:val="28"/>
        </w:rPr>
        <w:t>.</w:t>
      </w: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5 NULL值查询</w:t>
      </w:r>
    </w:p>
    <w:p w14:paraId="253E6F0D">
      <w:pPr>
        <w:keepNext/>
        <w:keepLines/>
        <w:spacing w:before="280" w:after="290" w:line="372" w:lineRule="auto"/>
        <w:outlineLvl w:val="5"/>
        <w:rPr>
          <w:rFonts w:hint="eastAsia" w:ascii="Times New Roman" w:hAnsi="Times New Roman" w:eastAsia="宋体" w:cs="Times New Roman"/>
          <w:b/>
          <w:sz w:val="28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3.5.1 查看Null值</w:t>
      </w:r>
    </w:p>
    <w:p w14:paraId="4AC41F77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如果需要查询一个字段为Null值的数据，可以通过（eq null）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2130"/>
        <w:gridCol w:w="2130"/>
        <w:gridCol w:w="2130"/>
      </w:tblGrid>
      <w:tr w14:paraId="6A814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</w:tcPr>
          <w:p w14:paraId="3894D334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参数</w:t>
            </w:r>
          </w:p>
        </w:tc>
        <w:tc>
          <w:tcPr>
            <w:tcW w:w="2130" w:type="dxa"/>
          </w:tcPr>
          <w:p w14:paraId="254B36D2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逻辑</w:t>
            </w:r>
          </w:p>
        </w:tc>
        <w:tc>
          <w:tcPr>
            <w:tcW w:w="2130" w:type="dxa"/>
          </w:tcPr>
          <w:p w14:paraId="10F75A87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说明</w:t>
            </w:r>
          </w:p>
        </w:tc>
        <w:tc>
          <w:tcPr>
            <w:tcW w:w="2130" w:type="dxa"/>
          </w:tcPr>
          <w:p w14:paraId="04D834AA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示例</w:t>
            </w:r>
          </w:p>
        </w:tc>
      </w:tr>
      <w:tr w14:paraId="750FDD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</w:tcPr>
          <w:p w14:paraId="25578A1A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$filter</w:t>
            </w:r>
          </w:p>
        </w:tc>
        <w:tc>
          <w:tcPr>
            <w:tcW w:w="2130" w:type="dxa"/>
          </w:tcPr>
          <w:p w14:paraId="24B36F7B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eq null</w:t>
            </w:r>
          </w:p>
        </w:tc>
        <w:tc>
          <w:tcPr>
            <w:tcW w:w="2130" w:type="dxa"/>
          </w:tcPr>
          <w:p w14:paraId="1E76981D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字段为 NULL</w:t>
            </w:r>
          </w:p>
        </w:tc>
        <w:tc>
          <w:tcPr>
            <w:tcW w:w="2130" w:type="dxa"/>
          </w:tcPr>
          <w:p w14:paraId="40B6F93D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$filter=字段 eq null</w:t>
            </w:r>
          </w:p>
        </w:tc>
      </w:tr>
    </w:tbl>
    <w:p w14:paraId="3F9487CE">
      <w:pPr>
        <w:jc w:val="left"/>
        <w:rPr>
          <w:rFonts w:hint="default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get请求：接口地址?$filter=order_sn eq null&amp;$count=true</w:t>
      </w:r>
    </w:p>
    <w:p w14:paraId="19B4A93A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post请求：</w:t>
      </w:r>
    </w:p>
    <w:p w14:paraId="02F66486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{</w:t>
      </w:r>
    </w:p>
    <w:p w14:paraId="5D16FDE1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color w:val="A31515"/>
          <w:kern w:val="0"/>
          <w:sz w:val="18"/>
          <w:szCs w:val="18"/>
          <w:shd w:val="clear" w:fill="FFFFFE"/>
          <w:lang w:val="en-US" w:eastAsia="zh-CN" w:bidi="ar"/>
        </w:rPr>
        <w:t>"$filter"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color w:val="0451A5"/>
          <w:kern w:val="0"/>
          <w:sz w:val="18"/>
          <w:szCs w:val="18"/>
          <w:shd w:val="clear" w:fill="FFFFFE"/>
          <w:lang w:val="en-US" w:eastAsia="zh-CN" w:bidi="ar"/>
        </w:rPr>
        <w:t>"order_sn eq null"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,</w:t>
      </w:r>
    </w:p>
    <w:p w14:paraId="7E2F33E0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color w:val="A31515"/>
          <w:kern w:val="0"/>
          <w:sz w:val="18"/>
          <w:szCs w:val="18"/>
          <w:shd w:val="clear" w:fill="FFFFFE"/>
          <w:lang w:val="en-US" w:eastAsia="zh-CN" w:bidi="ar"/>
        </w:rPr>
        <w:t>"$count"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/>
          <w:color w:val="0451A5"/>
          <w:kern w:val="0"/>
          <w:sz w:val="18"/>
          <w:szCs w:val="18"/>
          <w:shd w:val="clear" w:fill="FFFFFE"/>
          <w:lang w:val="en-US" w:eastAsia="zh-CN" w:bidi="ar"/>
        </w:rPr>
        <w:t>true</w:t>
      </w:r>
    </w:p>
    <w:p w14:paraId="16E9DC88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}</w:t>
      </w:r>
    </w:p>
    <w:p w14:paraId="09019632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返回JSON结果格式如下图说明：</w:t>
      </w:r>
    </w:p>
    <w:p w14:paraId="00F82C1B">
      <w:pPr>
        <w:jc w:val="left"/>
      </w:pPr>
      <w:r>
        <w:drawing>
          <wp:inline distT="0" distB="0" distL="114300" distR="114300">
            <wp:extent cx="3962400" cy="3076575"/>
            <wp:effectExtent l="0" t="0" r="0" b="9525"/>
            <wp:docPr id="1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7C7B59">
      <w:pPr>
        <w:keepNext/>
        <w:keepLines/>
        <w:spacing w:before="280" w:after="290" w:line="372" w:lineRule="auto"/>
        <w:outlineLvl w:val="5"/>
        <w:rPr>
          <w:rFonts w:hint="eastAsia" w:ascii="Times New Roman" w:hAnsi="Times New Roman" w:eastAsia="宋体" w:cs="Times New Roman"/>
          <w:b/>
          <w:sz w:val="28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3.5.2 查看非Null值</w:t>
      </w:r>
    </w:p>
    <w:p w14:paraId="41FBBCE4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如果需要查询一个字段非Null值的数据，可以通过（ne null）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2130"/>
        <w:gridCol w:w="2130"/>
        <w:gridCol w:w="2130"/>
      </w:tblGrid>
      <w:tr w14:paraId="55984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</w:tcPr>
          <w:p w14:paraId="0FDE9F86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参数</w:t>
            </w:r>
          </w:p>
        </w:tc>
        <w:tc>
          <w:tcPr>
            <w:tcW w:w="2130" w:type="dxa"/>
          </w:tcPr>
          <w:p w14:paraId="268498DB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逻辑</w:t>
            </w:r>
          </w:p>
        </w:tc>
        <w:tc>
          <w:tcPr>
            <w:tcW w:w="2130" w:type="dxa"/>
          </w:tcPr>
          <w:p w14:paraId="117EFCAF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说明</w:t>
            </w:r>
          </w:p>
        </w:tc>
        <w:tc>
          <w:tcPr>
            <w:tcW w:w="2130" w:type="dxa"/>
          </w:tcPr>
          <w:p w14:paraId="60B71924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示例</w:t>
            </w:r>
          </w:p>
        </w:tc>
      </w:tr>
      <w:tr w14:paraId="0A0C8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</w:tcPr>
          <w:p w14:paraId="246304B5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$filter</w:t>
            </w:r>
          </w:p>
        </w:tc>
        <w:tc>
          <w:tcPr>
            <w:tcW w:w="2130" w:type="dxa"/>
          </w:tcPr>
          <w:p w14:paraId="48044754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ne null</w:t>
            </w:r>
          </w:p>
        </w:tc>
        <w:tc>
          <w:tcPr>
            <w:tcW w:w="2130" w:type="dxa"/>
          </w:tcPr>
          <w:p w14:paraId="2C2DEC3A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字段非 NULL</w:t>
            </w:r>
          </w:p>
        </w:tc>
        <w:tc>
          <w:tcPr>
            <w:tcW w:w="2130" w:type="dxa"/>
          </w:tcPr>
          <w:p w14:paraId="32584320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$filter=字段 ne null</w:t>
            </w:r>
          </w:p>
        </w:tc>
      </w:tr>
    </w:tbl>
    <w:p w14:paraId="38303A55">
      <w:pPr>
        <w:jc w:val="left"/>
        <w:rPr>
          <w:rFonts w:hint="default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get请求：接口地址?$filter=order_sn ne null&amp;$count=true</w:t>
      </w:r>
    </w:p>
    <w:p w14:paraId="535B0428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post请求：</w:t>
      </w:r>
    </w:p>
    <w:p w14:paraId="160FE2CD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{</w:t>
      </w:r>
    </w:p>
    <w:p w14:paraId="6132E7A7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color w:val="A31515"/>
          <w:kern w:val="0"/>
          <w:sz w:val="18"/>
          <w:szCs w:val="18"/>
          <w:shd w:val="clear" w:fill="FFFFFE"/>
          <w:lang w:val="en-US" w:eastAsia="zh-CN" w:bidi="ar"/>
        </w:rPr>
        <w:t>"$filter"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color w:val="0451A5"/>
          <w:kern w:val="0"/>
          <w:sz w:val="18"/>
          <w:szCs w:val="18"/>
          <w:shd w:val="clear" w:fill="FFFFFE"/>
          <w:lang w:val="en-US" w:eastAsia="zh-CN" w:bidi="ar"/>
        </w:rPr>
        <w:t>"order_sn </w:t>
      </w:r>
      <w:r>
        <w:rPr>
          <w:rFonts w:hint="eastAsia" w:ascii="Consolas" w:hAnsi="Consolas" w:eastAsia="Consolas" w:cs="Consolas"/>
          <w:b w:val="0"/>
          <w:color w:val="0451A5"/>
          <w:kern w:val="0"/>
          <w:sz w:val="18"/>
          <w:szCs w:val="18"/>
          <w:shd w:val="clear" w:fill="FFFFFE"/>
          <w:lang w:val="en-US" w:eastAsia="zh-CN" w:bidi="ar"/>
        </w:rPr>
        <w:t>n</w:t>
      </w:r>
      <w:r>
        <w:rPr>
          <w:rFonts w:hint="default" w:ascii="Consolas" w:hAnsi="Consolas" w:eastAsia="Consolas" w:cs="Consolas"/>
          <w:b w:val="0"/>
          <w:color w:val="0451A5"/>
          <w:kern w:val="0"/>
          <w:sz w:val="18"/>
          <w:szCs w:val="18"/>
          <w:shd w:val="clear" w:fill="FFFFFE"/>
          <w:lang w:val="en-US" w:eastAsia="zh-CN" w:bidi="ar"/>
        </w:rPr>
        <w:t>e null"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,</w:t>
      </w:r>
    </w:p>
    <w:p w14:paraId="34295CDC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color w:val="A31515"/>
          <w:kern w:val="0"/>
          <w:sz w:val="18"/>
          <w:szCs w:val="18"/>
          <w:shd w:val="clear" w:fill="FFFFFE"/>
          <w:lang w:val="en-US" w:eastAsia="zh-CN" w:bidi="ar"/>
        </w:rPr>
        <w:t>"$count"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/>
          <w:color w:val="0451A5"/>
          <w:kern w:val="0"/>
          <w:sz w:val="18"/>
          <w:szCs w:val="18"/>
          <w:shd w:val="clear" w:fill="FFFFFE"/>
          <w:lang w:val="en-US" w:eastAsia="zh-CN" w:bidi="ar"/>
        </w:rPr>
        <w:t>true</w:t>
      </w:r>
    </w:p>
    <w:p w14:paraId="642F01CB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}</w:t>
      </w:r>
    </w:p>
    <w:p w14:paraId="1518648C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返回JSON结果格式如下图说明：</w:t>
      </w:r>
    </w:p>
    <w:p w14:paraId="41087170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</w:pPr>
      <w:r>
        <w:drawing>
          <wp:inline distT="0" distB="0" distL="114300" distR="114300">
            <wp:extent cx="4019550" cy="1981200"/>
            <wp:effectExtent l="0" t="0" r="0" b="0"/>
            <wp:docPr id="21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A83087">
      <w:pPr>
        <w:keepNext/>
        <w:keepLines/>
        <w:spacing w:before="280" w:after="290" w:line="372" w:lineRule="auto"/>
        <w:outlineLvl w:val="4"/>
        <w:rPr>
          <w:rFonts w:hint="default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b/>
          <w:sz w:val="28"/>
        </w:rPr>
        <w:t>.</w:t>
      </w: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6 不等于、不包含查询</w:t>
      </w:r>
    </w:p>
    <w:p w14:paraId="65E80B71">
      <w:pPr>
        <w:keepNext/>
        <w:keepLines/>
        <w:spacing w:before="280" w:after="290" w:line="372" w:lineRule="auto"/>
        <w:outlineLvl w:val="5"/>
        <w:rPr>
          <w:rFonts w:hint="default" w:ascii="Times New Roman" w:hAnsi="Times New Roman" w:eastAsia="宋体" w:cs="Times New Roman"/>
          <w:b/>
          <w:sz w:val="28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3.6.1 不等于查询</w:t>
      </w:r>
    </w:p>
    <w:p w14:paraId="0EB57720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如果需要查询一个字段不等于某个值的数据，可以通过（ne）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1798"/>
        <w:gridCol w:w="2462"/>
        <w:gridCol w:w="2130"/>
      </w:tblGrid>
      <w:tr w14:paraId="452536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</w:tcPr>
          <w:p w14:paraId="27BF19F1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参数</w:t>
            </w:r>
          </w:p>
        </w:tc>
        <w:tc>
          <w:tcPr>
            <w:tcW w:w="1798" w:type="dxa"/>
          </w:tcPr>
          <w:p w14:paraId="4774BB5D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逻辑</w:t>
            </w:r>
          </w:p>
        </w:tc>
        <w:tc>
          <w:tcPr>
            <w:tcW w:w="2462" w:type="dxa"/>
          </w:tcPr>
          <w:p w14:paraId="07267878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说明</w:t>
            </w:r>
          </w:p>
        </w:tc>
        <w:tc>
          <w:tcPr>
            <w:tcW w:w="2130" w:type="dxa"/>
          </w:tcPr>
          <w:p w14:paraId="3C727A89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示例</w:t>
            </w:r>
          </w:p>
        </w:tc>
      </w:tr>
      <w:tr w14:paraId="1359E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</w:tcPr>
          <w:p w14:paraId="46F58DDC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$filter</w:t>
            </w:r>
          </w:p>
        </w:tc>
        <w:tc>
          <w:tcPr>
            <w:tcW w:w="1798" w:type="dxa"/>
          </w:tcPr>
          <w:p w14:paraId="4E6FE780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ne</w:t>
            </w:r>
          </w:p>
        </w:tc>
        <w:tc>
          <w:tcPr>
            <w:tcW w:w="2462" w:type="dxa"/>
          </w:tcPr>
          <w:p w14:paraId="303C8B63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查询字段不等于某个值</w:t>
            </w:r>
          </w:p>
        </w:tc>
        <w:tc>
          <w:tcPr>
            <w:tcW w:w="2130" w:type="dxa"/>
          </w:tcPr>
          <w:p w14:paraId="62D881AF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$filter=字段 ne 值</w:t>
            </w:r>
          </w:p>
        </w:tc>
      </w:tr>
    </w:tbl>
    <w:p w14:paraId="75C05525">
      <w:pPr>
        <w:jc w:val="left"/>
        <w:rPr>
          <w:rFonts w:hint="default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get请求：接口地址?$filter=age ne 25&amp;$count=true</w:t>
      </w:r>
    </w:p>
    <w:p w14:paraId="153CB8E8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post请求：</w:t>
      </w:r>
    </w:p>
    <w:p w14:paraId="62CBB8FB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{</w:t>
      </w:r>
    </w:p>
    <w:p w14:paraId="5C3E785E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color w:val="A31515"/>
          <w:kern w:val="0"/>
          <w:sz w:val="18"/>
          <w:szCs w:val="18"/>
          <w:shd w:val="clear" w:fill="FFFFFE"/>
          <w:lang w:val="en-US" w:eastAsia="zh-CN" w:bidi="ar"/>
        </w:rPr>
        <w:t>"$filter"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color w:val="0451A5"/>
          <w:kern w:val="0"/>
          <w:sz w:val="18"/>
          <w:szCs w:val="18"/>
          <w:shd w:val="clear" w:fill="FFFFFE"/>
          <w:lang w:val="en-US" w:eastAsia="zh-CN" w:bidi="ar"/>
        </w:rPr>
        <w:t>"</w:t>
      </w:r>
      <w:r>
        <w:rPr>
          <w:rFonts w:hint="eastAsia" w:ascii="Consolas" w:hAnsi="Consolas" w:eastAsia="Consolas" w:cs="Consolas"/>
          <w:b w:val="0"/>
          <w:color w:val="0451A5"/>
          <w:kern w:val="0"/>
          <w:sz w:val="18"/>
          <w:szCs w:val="18"/>
          <w:shd w:val="clear" w:fill="FFFFFE"/>
          <w:lang w:val="en-US" w:eastAsia="zh-CN" w:bidi="ar"/>
        </w:rPr>
        <w:t>age</w:t>
      </w:r>
      <w:r>
        <w:rPr>
          <w:rFonts w:hint="default" w:ascii="Consolas" w:hAnsi="Consolas" w:eastAsia="Consolas" w:cs="Consolas"/>
          <w:b w:val="0"/>
          <w:color w:val="0451A5"/>
          <w:kern w:val="0"/>
          <w:sz w:val="18"/>
          <w:szCs w:val="18"/>
          <w:shd w:val="clear" w:fill="FFFFFE"/>
          <w:lang w:val="en-US" w:eastAsia="zh-CN" w:bidi="ar"/>
        </w:rPr>
        <w:t> </w:t>
      </w:r>
      <w:r>
        <w:rPr>
          <w:rFonts w:hint="eastAsia" w:ascii="Consolas" w:hAnsi="Consolas" w:eastAsia="Consolas" w:cs="Consolas"/>
          <w:b w:val="0"/>
          <w:color w:val="0451A5"/>
          <w:kern w:val="0"/>
          <w:sz w:val="18"/>
          <w:szCs w:val="18"/>
          <w:shd w:val="clear" w:fill="FFFFFE"/>
          <w:lang w:val="en-US" w:eastAsia="zh-CN" w:bidi="ar"/>
        </w:rPr>
        <w:t>n</w:t>
      </w:r>
      <w:r>
        <w:rPr>
          <w:rFonts w:hint="default" w:ascii="Consolas" w:hAnsi="Consolas" w:eastAsia="Consolas" w:cs="Consolas"/>
          <w:b w:val="0"/>
          <w:color w:val="0451A5"/>
          <w:kern w:val="0"/>
          <w:sz w:val="18"/>
          <w:szCs w:val="18"/>
          <w:shd w:val="clear" w:fill="FFFFFE"/>
          <w:lang w:val="en-US" w:eastAsia="zh-CN" w:bidi="ar"/>
        </w:rPr>
        <w:t>e </w:t>
      </w:r>
      <w:r>
        <w:rPr>
          <w:rFonts w:hint="eastAsia" w:ascii="Consolas" w:hAnsi="Consolas" w:eastAsia="Consolas" w:cs="Consolas"/>
          <w:b w:val="0"/>
          <w:color w:val="0451A5"/>
          <w:kern w:val="0"/>
          <w:sz w:val="18"/>
          <w:szCs w:val="18"/>
          <w:shd w:val="clear" w:fill="FFFFFE"/>
          <w:lang w:val="en-US" w:eastAsia="zh-CN" w:bidi="ar"/>
        </w:rPr>
        <w:t>25</w:t>
      </w:r>
      <w:r>
        <w:rPr>
          <w:rFonts w:hint="default" w:ascii="Consolas" w:hAnsi="Consolas" w:eastAsia="Consolas" w:cs="Consolas"/>
          <w:b w:val="0"/>
          <w:color w:val="0451A5"/>
          <w:kern w:val="0"/>
          <w:sz w:val="18"/>
          <w:szCs w:val="18"/>
          <w:shd w:val="clear" w:fill="FFFFFE"/>
          <w:lang w:val="en-US" w:eastAsia="zh-CN" w:bidi="ar"/>
        </w:rPr>
        <w:t>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,</w:t>
      </w:r>
    </w:p>
    <w:p w14:paraId="0CD726DB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color w:val="A31515"/>
          <w:kern w:val="0"/>
          <w:sz w:val="18"/>
          <w:szCs w:val="18"/>
          <w:shd w:val="clear" w:fill="FFFFFE"/>
          <w:lang w:val="en-US" w:eastAsia="zh-CN" w:bidi="ar"/>
        </w:rPr>
        <w:t>"$count"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/>
          <w:color w:val="0451A5"/>
          <w:kern w:val="0"/>
          <w:sz w:val="18"/>
          <w:szCs w:val="18"/>
          <w:shd w:val="clear" w:fill="FFFFFE"/>
          <w:lang w:val="en-US" w:eastAsia="zh-CN" w:bidi="ar"/>
        </w:rPr>
        <w:t>true</w:t>
      </w:r>
    </w:p>
    <w:p w14:paraId="6E9A33CF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}</w:t>
      </w:r>
    </w:p>
    <w:p w14:paraId="2EB24CFB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返回JSON结果格式如下图说明：</w:t>
      </w:r>
    </w:p>
    <w:p w14:paraId="42D2E671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drawing>
          <wp:inline distT="0" distB="0" distL="114300" distR="114300">
            <wp:extent cx="3876675" cy="2872105"/>
            <wp:effectExtent l="0" t="0" r="9525" b="4445"/>
            <wp:docPr id="22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287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D9155F">
      <w:pPr>
        <w:keepNext/>
        <w:keepLines/>
        <w:spacing w:before="280" w:after="290" w:line="372" w:lineRule="auto"/>
        <w:outlineLvl w:val="5"/>
        <w:rPr>
          <w:rFonts w:hint="default" w:ascii="Times New Roman" w:hAnsi="Times New Roman" w:eastAsia="宋体" w:cs="Times New Roman"/>
          <w:b/>
          <w:sz w:val="28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3.6.2 不包含查询</w:t>
      </w:r>
    </w:p>
    <w:p w14:paraId="3BBBE805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如果需要查询一个字段不包含某个值的数据，可以通过（not contains），多个不包含，需要用多个多个 not contains() 组合 and，例如：$filter=not contains(name,'Tom') and not contains(name,'Jerry')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1798"/>
        <w:gridCol w:w="2462"/>
        <w:gridCol w:w="2130"/>
      </w:tblGrid>
      <w:tr w14:paraId="569BCA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</w:tcPr>
          <w:p w14:paraId="190C7469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参数</w:t>
            </w:r>
          </w:p>
        </w:tc>
        <w:tc>
          <w:tcPr>
            <w:tcW w:w="1798" w:type="dxa"/>
          </w:tcPr>
          <w:p w14:paraId="57656191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逻辑</w:t>
            </w:r>
          </w:p>
        </w:tc>
        <w:tc>
          <w:tcPr>
            <w:tcW w:w="2462" w:type="dxa"/>
          </w:tcPr>
          <w:p w14:paraId="2DD15EA0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说明</w:t>
            </w:r>
          </w:p>
        </w:tc>
        <w:tc>
          <w:tcPr>
            <w:tcW w:w="2130" w:type="dxa"/>
          </w:tcPr>
          <w:p w14:paraId="2C07CD1E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示例</w:t>
            </w:r>
          </w:p>
        </w:tc>
      </w:tr>
      <w:tr w14:paraId="7EBB4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9" w:type="dxa"/>
          </w:tcPr>
          <w:p w14:paraId="28954961">
            <w:pPr>
              <w:jc w:val="left"/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$filter</w:t>
            </w:r>
          </w:p>
        </w:tc>
        <w:tc>
          <w:tcPr>
            <w:tcW w:w="1798" w:type="dxa"/>
          </w:tcPr>
          <w:p w14:paraId="1254E711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ne</w:t>
            </w:r>
          </w:p>
        </w:tc>
        <w:tc>
          <w:tcPr>
            <w:tcW w:w="2462" w:type="dxa"/>
          </w:tcPr>
          <w:p w14:paraId="657F251A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查询字段不等于某个值</w:t>
            </w:r>
          </w:p>
        </w:tc>
        <w:tc>
          <w:tcPr>
            <w:tcW w:w="2130" w:type="dxa"/>
          </w:tcPr>
          <w:p w14:paraId="53583AC4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$filter=not contains(字段,'值')</w:t>
            </w:r>
          </w:p>
        </w:tc>
      </w:tr>
    </w:tbl>
    <w:p w14:paraId="0A4C94BA">
      <w:pPr>
        <w:jc w:val="left"/>
        <w:rPr>
          <w:rFonts w:hint="default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get请求：接口地址?$filter=not contains(name,'男')&amp;$count=true</w:t>
      </w:r>
    </w:p>
    <w:p w14:paraId="484F85F0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post请求：</w:t>
      </w:r>
    </w:p>
    <w:p w14:paraId="31C3DC97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{</w:t>
      </w:r>
    </w:p>
    <w:p w14:paraId="2B6D9860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color w:val="A31515"/>
          <w:kern w:val="0"/>
          <w:sz w:val="18"/>
          <w:szCs w:val="18"/>
          <w:shd w:val="clear" w:fill="FFFFFE"/>
          <w:lang w:val="en-US" w:eastAsia="zh-CN" w:bidi="ar"/>
        </w:rPr>
        <w:t>"$filter"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 w:val="0"/>
          <w:color w:val="0451A5"/>
          <w:kern w:val="0"/>
          <w:sz w:val="18"/>
          <w:szCs w:val="18"/>
          <w:shd w:val="clear" w:fill="FFFFFE"/>
          <w:lang w:val="en-US" w:eastAsia="zh-CN" w:bidi="ar"/>
        </w:rPr>
        <w:t>"not contains(name,'男')"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,</w:t>
      </w:r>
    </w:p>
    <w:p w14:paraId="5B9CDECA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color w:val="A31515"/>
          <w:kern w:val="0"/>
          <w:sz w:val="18"/>
          <w:szCs w:val="18"/>
          <w:shd w:val="clear" w:fill="FFFFFE"/>
          <w:lang w:val="en-US" w:eastAsia="zh-CN" w:bidi="ar"/>
        </w:rPr>
        <w:t>"$count"</w:t>
      </w: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: </w:t>
      </w:r>
      <w:r>
        <w:rPr>
          <w:rFonts w:hint="default" w:ascii="Consolas" w:hAnsi="Consolas" w:eastAsia="Consolas" w:cs="Consolas"/>
          <w:b/>
          <w:color w:val="0451A5"/>
          <w:kern w:val="0"/>
          <w:sz w:val="18"/>
          <w:szCs w:val="18"/>
          <w:shd w:val="clear" w:fill="FFFFFE"/>
          <w:lang w:val="en-US" w:eastAsia="zh-CN" w:bidi="ar"/>
        </w:rPr>
        <w:t>true</w:t>
      </w:r>
    </w:p>
    <w:p w14:paraId="3AA336F5">
      <w:pPr>
        <w:keepNext w:val="0"/>
        <w:keepLines w:val="0"/>
        <w:widowControl/>
        <w:suppressLineNumbers w:val="0"/>
        <w:shd w:val="clear" w:fill="FFFFFE"/>
        <w:spacing w:line="270" w:lineRule="atLeast"/>
        <w:jc w:val="left"/>
        <w:rPr>
          <w:rFonts w:hint="default" w:ascii="Consolas" w:hAnsi="Consolas" w:eastAsia="Consolas" w:cs="Consolas"/>
          <w:b w:val="0"/>
          <w:color w:val="000000"/>
          <w:sz w:val="18"/>
          <w:szCs w:val="18"/>
        </w:rPr>
      </w:pPr>
      <w:r>
        <w:rPr>
          <w:rFonts w:hint="default" w:ascii="Consolas" w:hAnsi="Consolas" w:eastAsia="Consolas" w:cs="Consolas"/>
          <w:b w:val="0"/>
          <w:color w:val="000000"/>
          <w:kern w:val="0"/>
          <w:sz w:val="18"/>
          <w:szCs w:val="18"/>
          <w:shd w:val="clear" w:fill="FFFFFE"/>
          <w:lang w:val="en-US" w:eastAsia="zh-CN" w:bidi="ar"/>
        </w:rPr>
        <w:t>}</w:t>
      </w:r>
    </w:p>
    <w:p w14:paraId="543F620E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返回JSON结果格式如下图说明：</w:t>
      </w:r>
    </w:p>
    <w:p w14:paraId="57F679D7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drawing>
          <wp:inline distT="0" distB="0" distL="114300" distR="114300">
            <wp:extent cx="4057650" cy="3152775"/>
            <wp:effectExtent l="0" t="0" r="0" b="9525"/>
            <wp:docPr id="23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87FFC2">
      <w:pPr>
        <w:keepNext/>
        <w:keepLines/>
        <w:spacing w:before="280" w:after="290" w:line="372" w:lineRule="auto"/>
        <w:outlineLvl w:val="4"/>
        <w:rPr>
          <w:rFonts w:hint="default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b/>
          <w:sz w:val="28"/>
        </w:rPr>
        <w:t>.</w:t>
      </w: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7 数据类型</w:t>
      </w:r>
    </w:p>
    <w:p w14:paraId="16F39D7F">
      <w:pPr>
        <w:keepNext/>
        <w:keepLines/>
        <w:spacing w:before="280" w:after="290" w:line="372" w:lineRule="auto"/>
        <w:outlineLvl w:val="5"/>
        <w:rPr>
          <w:rFonts w:hint="eastAsia" w:ascii="Times New Roman" w:hAnsi="Times New Roman" w:eastAsia="宋体" w:cs="Times New Roman"/>
          <w:b/>
          <w:sz w:val="28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3.6.1 字符串类型</w:t>
      </w:r>
    </w:p>
    <w:p w14:paraId="1C1FD9CC">
      <w:pPr>
        <w:jc w:val="left"/>
        <w:rPr>
          <w:rFonts w:hint="default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如果是字符串类型，则需要使用</w:t>
      </w:r>
      <w:r>
        <w:rPr>
          <w:rFonts w:hint="default" w:ascii="Calibri" w:hAnsi="Calibri" w:eastAsia="宋体" w:cs="Times New Roman"/>
          <w:bCs/>
          <w:lang w:val="en-US" w:eastAsia="zh-CN"/>
        </w:rPr>
        <w:t>’</w:t>
      </w:r>
      <w:r>
        <w:rPr>
          <w:rFonts w:hint="eastAsia" w:ascii="Calibri" w:hAnsi="Calibri" w:eastAsia="宋体" w:cs="Times New Roman"/>
          <w:bCs/>
          <w:lang w:val="en-US" w:eastAsia="zh-CN"/>
        </w:rPr>
        <w:t>过滤值</w:t>
      </w:r>
      <w:r>
        <w:rPr>
          <w:rFonts w:hint="default" w:ascii="Calibri" w:hAnsi="Calibri" w:eastAsia="宋体" w:cs="Times New Roman"/>
          <w:bCs/>
          <w:lang w:val="en-US" w:eastAsia="zh-CN"/>
        </w:rPr>
        <w:t>’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 w14:paraId="6B55B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840" w:type="dxa"/>
          </w:tcPr>
          <w:p w14:paraId="0228B1F4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功能</w:t>
            </w:r>
          </w:p>
        </w:tc>
        <w:tc>
          <w:tcPr>
            <w:tcW w:w="2841" w:type="dxa"/>
          </w:tcPr>
          <w:p w14:paraId="1C657BCB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OData示例</w:t>
            </w:r>
          </w:p>
        </w:tc>
        <w:tc>
          <w:tcPr>
            <w:tcW w:w="2841" w:type="dxa"/>
          </w:tcPr>
          <w:p w14:paraId="37508AA3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bCs/>
                <w:vertAlign w:val="baseline"/>
                <w:lang w:val="en-US" w:eastAsia="zh-CN"/>
              </w:rPr>
              <w:t>说明</w:t>
            </w:r>
          </w:p>
        </w:tc>
      </w:tr>
      <w:tr w14:paraId="0DEB27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AA9244E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等于</w:t>
            </w:r>
          </w:p>
        </w:tc>
        <w:tc>
          <w:tcPr>
            <w:tcW w:w="2841" w:type="dxa"/>
          </w:tcPr>
          <w:p w14:paraId="031ED985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$filter=Name eq 'Alice'</w:t>
            </w:r>
          </w:p>
        </w:tc>
        <w:tc>
          <w:tcPr>
            <w:tcW w:w="2841" w:type="dxa"/>
          </w:tcPr>
          <w:p w14:paraId="0746685C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Name 字段等于 "Alice"</w:t>
            </w:r>
          </w:p>
        </w:tc>
      </w:tr>
      <w:tr w14:paraId="1ED19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2138E24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不等于</w:t>
            </w:r>
          </w:p>
        </w:tc>
        <w:tc>
          <w:tcPr>
            <w:tcW w:w="2841" w:type="dxa"/>
          </w:tcPr>
          <w:p w14:paraId="7AEEA66B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$filter=Name ne 'Bob'</w:t>
            </w:r>
          </w:p>
        </w:tc>
        <w:tc>
          <w:tcPr>
            <w:tcW w:w="2841" w:type="dxa"/>
          </w:tcPr>
          <w:p w14:paraId="1CAA72FF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Name 不等于 "Bob"</w:t>
            </w:r>
          </w:p>
        </w:tc>
      </w:tr>
      <w:tr w14:paraId="10130E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24491A4D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包含</w:t>
            </w:r>
          </w:p>
        </w:tc>
        <w:tc>
          <w:tcPr>
            <w:tcW w:w="2841" w:type="dxa"/>
          </w:tcPr>
          <w:p w14:paraId="5D0FB1C2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$filter=contains(Name,'John')</w:t>
            </w:r>
          </w:p>
        </w:tc>
        <w:tc>
          <w:tcPr>
            <w:tcW w:w="2841" w:type="dxa"/>
          </w:tcPr>
          <w:p w14:paraId="0C1C2A58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Name 包含 "John"</w:t>
            </w:r>
          </w:p>
        </w:tc>
      </w:tr>
      <w:tr w14:paraId="7DE096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52F1ACDE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开头</w:t>
            </w:r>
          </w:p>
        </w:tc>
        <w:tc>
          <w:tcPr>
            <w:tcW w:w="2841" w:type="dxa"/>
          </w:tcPr>
          <w:p w14:paraId="7ED3BB19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$filter=startswith(Name,'A')</w:t>
            </w:r>
          </w:p>
        </w:tc>
        <w:tc>
          <w:tcPr>
            <w:tcW w:w="2841" w:type="dxa"/>
          </w:tcPr>
          <w:p w14:paraId="76E9C65A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Name 以 "A" 开头</w:t>
            </w:r>
          </w:p>
        </w:tc>
      </w:tr>
      <w:tr w14:paraId="152204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100077BB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结尾</w:t>
            </w:r>
          </w:p>
        </w:tc>
        <w:tc>
          <w:tcPr>
            <w:tcW w:w="2841" w:type="dxa"/>
          </w:tcPr>
          <w:p w14:paraId="7A76819B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$filter=endswith(Name,'son')</w:t>
            </w:r>
          </w:p>
        </w:tc>
        <w:tc>
          <w:tcPr>
            <w:tcW w:w="2841" w:type="dxa"/>
          </w:tcPr>
          <w:p w14:paraId="4299FA7B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Name 以 "son" 结尾</w:t>
            </w:r>
          </w:p>
        </w:tc>
      </w:tr>
      <w:tr w14:paraId="2C6C10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196E3D70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忽略大小写</w:t>
            </w:r>
          </w:p>
        </w:tc>
        <w:tc>
          <w:tcPr>
            <w:tcW w:w="2841" w:type="dxa"/>
          </w:tcPr>
          <w:p w14:paraId="0CFF0238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$filter=tolower(Name) eq 'alice'</w:t>
            </w:r>
          </w:p>
        </w:tc>
        <w:tc>
          <w:tcPr>
            <w:tcW w:w="2841" w:type="dxa"/>
          </w:tcPr>
          <w:p w14:paraId="4A5538D1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Name 转小写后等于 "alice"</w:t>
            </w:r>
          </w:p>
        </w:tc>
      </w:tr>
    </w:tbl>
    <w:p w14:paraId="0CBF0250">
      <w:pPr>
        <w:keepNext/>
        <w:keepLines/>
        <w:spacing w:before="280" w:after="290" w:line="372" w:lineRule="auto"/>
        <w:outlineLvl w:val="5"/>
        <w:rPr>
          <w:rFonts w:hint="eastAsia" w:ascii="Times New Roman" w:hAnsi="Times New Roman" w:eastAsia="宋体" w:cs="Times New Roman"/>
          <w:b/>
          <w:sz w:val="28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3.6.2 数字类型</w:t>
      </w:r>
    </w:p>
    <w:p w14:paraId="22D1206D">
      <w:pPr>
        <w:jc w:val="left"/>
        <w:rPr>
          <w:rFonts w:hint="eastAsia" w:ascii="Calibri" w:hAnsi="Calibri" w:eastAsia="宋体" w:cs="Times New Roman"/>
          <w:bCs/>
          <w:lang w:val="en-US" w:eastAsia="zh-CN"/>
        </w:rPr>
      </w:pPr>
      <w:r>
        <w:rPr>
          <w:rFonts w:hint="eastAsia" w:ascii="Calibri" w:hAnsi="Calibri" w:eastAsia="宋体" w:cs="Times New Roman"/>
          <w:bCs/>
          <w:lang w:val="en-US" w:eastAsia="zh-CN"/>
        </w:rPr>
        <w:t>如果是数字类型，则直接使用值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 w14:paraId="10FD4B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792F5B0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功能</w:t>
            </w:r>
          </w:p>
        </w:tc>
        <w:tc>
          <w:tcPr>
            <w:tcW w:w="2841" w:type="dxa"/>
          </w:tcPr>
          <w:p w14:paraId="0F49CEB1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OData 示例</w:t>
            </w:r>
          </w:p>
        </w:tc>
        <w:tc>
          <w:tcPr>
            <w:tcW w:w="2841" w:type="dxa"/>
          </w:tcPr>
          <w:p w14:paraId="69E81BF6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说明</w:t>
            </w:r>
          </w:p>
        </w:tc>
      </w:tr>
      <w:tr w14:paraId="767BD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13436A3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等于</w:t>
            </w:r>
          </w:p>
        </w:tc>
        <w:tc>
          <w:tcPr>
            <w:tcW w:w="2841" w:type="dxa"/>
          </w:tcPr>
          <w:p w14:paraId="03A15776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$filter=Price eq 100</w:t>
            </w:r>
          </w:p>
        </w:tc>
        <w:tc>
          <w:tcPr>
            <w:tcW w:w="2841" w:type="dxa"/>
          </w:tcPr>
          <w:p w14:paraId="35ABFA6F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Price 字段等于 100</w:t>
            </w:r>
          </w:p>
        </w:tc>
      </w:tr>
      <w:tr w14:paraId="09884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414739A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不等于</w:t>
            </w:r>
          </w:p>
        </w:tc>
        <w:tc>
          <w:tcPr>
            <w:tcW w:w="2841" w:type="dxa"/>
          </w:tcPr>
          <w:p w14:paraId="411643DD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$filter=Price ne 200</w:t>
            </w:r>
          </w:p>
        </w:tc>
        <w:tc>
          <w:tcPr>
            <w:tcW w:w="2841" w:type="dxa"/>
          </w:tcPr>
          <w:p w14:paraId="400D21B1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Price 不等于 200</w:t>
            </w:r>
          </w:p>
        </w:tc>
      </w:tr>
      <w:tr w14:paraId="04522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FBEC828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大于</w:t>
            </w:r>
          </w:p>
        </w:tc>
        <w:tc>
          <w:tcPr>
            <w:tcW w:w="2841" w:type="dxa"/>
          </w:tcPr>
          <w:p w14:paraId="18E55EDD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$filter=Price gt 50</w:t>
            </w:r>
          </w:p>
        </w:tc>
        <w:tc>
          <w:tcPr>
            <w:tcW w:w="2841" w:type="dxa"/>
          </w:tcPr>
          <w:p w14:paraId="1FFD29D3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Price 大于 50</w:t>
            </w:r>
          </w:p>
        </w:tc>
      </w:tr>
      <w:tr w14:paraId="345007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23AD29A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小于</w:t>
            </w:r>
          </w:p>
        </w:tc>
        <w:tc>
          <w:tcPr>
            <w:tcW w:w="2841" w:type="dxa"/>
          </w:tcPr>
          <w:p w14:paraId="1457C802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$filter=Price lt 500</w:t>
            </w:r>
          </w:p>
        </w:tc>
        <w:tc>
          <w:tcPr>
            <w:tcW w:w="2841" w:type="dxa"/>
          </w:tcPr>
          <w:p w14:paraId="49EBF606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Price 小于 500</w:t>
            </w:r>
          </w:p>
        </w:tc>
      </w:tr>
      <w:tr w14:paraId="2EFF9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DDE64EF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大于等于</w:t>
            </w:r>
          </w:p>
        </w:tc>
        <w:tc>
          <w:tcPr>
            <w:tcW w:w="2841" w:type="dxa"/>
          </w:tcPr>
          <w:p w14:paraId="11855D50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$filter=Price ge 100</w:t>
            </w:r>
          </w:p>
        </w:tc>
        <w:tc>
          <w:tcPr>
            <w:tcW w:w="2841" w:type="dxa"/>
          </w:tcPr>
          <w:p w14:paraId="15248103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Price 大于或等于 100</w:t>
            </w:r>
          </w:p>
        </w:tc>
      </w:tr>
      <w:tr w14:paraId="29F807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73E7E64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小于等于</w:t>
            </w:r>
          </w:p>
        </w:tc>
        <w:tc>
          <w:tcPr>
            <w:tcW w:w="2841" w:type="dxa"/>
          </w:tcPr>
          <w:p w14:paraId="145A5F08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$filter=Price le 300</w:t>
            </w:r>
          </w:p>
        </w:tc>
        <w:tc>
          <w:tcPr>
            <w:tcW w:w="2841" w:type="dxa"/>
          </w:tcPr>
          <w:p w14:paraId="6718A62B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Price 小于或等于 300</w:t>
            </w:r>
          </w:p>
        </w:tc>
      </w:tr>
      <w:tr w14:paraId="467D7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DD17115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四舍五入</w:t>
            </w:r>
          </w:p>
        </w:tc>
        <w:tc>
          <w:tcPr>
            <w:tcW w:w="2841" w:type="dxa"/>
          </w:tcPr>
          <w:p w14:paraId="73E0E304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$filter=round(Price) eq 100</w:t>
            </w:r>
          </w:p>
        </w:tc>
        <w:tc>
          <w:tcPr>
            <w:tcW w:w="2841" w:type="dxa"/>
          </w:tcPr>
          <w:p w14:paraId="3E7AA38D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Price 四舍五入后的值等于 100</w:t>
            </w:r>
          </w:p>
        </w:tc>
      </w:tr>
      <w:tr w14:paraId="76EFA2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5AFEEF8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向下取整</w:t>
            </w:r>
          </w:p>
        </w:tc>
        <w:tc>
          <w:tcPr>
            <w:tcW w:w="2841" w:type="dxa"/>
          </w:tcPr>
          <w:p w14:paraId="00C0A40F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$filter=floor(Price) eq 50</w:t>
            </w:r>
          </w:p>
        </w:tc>
        <w:tc>
          <w:tcPr>
            <w:tcW w:w="2841" w:type="dxa"/>
          </w:tcPr>
          <w:p w14:paraId="7E5347CE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Price 向下取整后的值等于 50</w:t>
            </w:r>
          </w:p>
        </w:tc>
      </w:tr>
      <w:tr w14:paraId="15846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F449664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向上取整</w:t>
            </w:r>
          </w:p>
        </w:tc>
        <w:tc>
          <w:tcPr>
            <w:tcW w:w="2841" w:type="dxa"/>
          </w:tcPr>
          <w:p w14:paraId="3664C5A8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$filter=ceiling(Price) eq 60</w:t>
            </w:r>
          </w:p>
        </w:tc>
        <w:tc>
          <w:tcPr>
            <w:tcW w:w="2841" w:type="dxa"/>
          </w:tcPr>
          <w:p w14:paraId="631FB788">
            <w:pPr>
              <w:jc w:val="left"/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Times New Roman"/>
                <w:bCs/>
                <w:vertAlign w:val="baseline"/>
                <w:lang w:val="en-US" w:eastAsia="zh-CN"/>
              </w:rPr>
              <w:t>Price 向上取整后的值等于 60</w:t>
            </w:r>
          </w:p>
        </w:tc>
      </w:tr>
    </w:tbl>
    <w:p w14:paraId="1490E73C">
      <w:pPr>
        <w:keepNext/>
        <w:keepLines/>
        <w:spacing w:before="280" w:after="290" w:line="372" w:lineRule="auto"/>
        <w:outlineLvl w:val="5"/>
        <w:rPr>
          <w:rFonts w:hint="eastAsia" w:ascii="Times New Roman" w:hAnsi="Times New Roman" w:eastAsia="宋体" w:cs="Times New Roman"/>
          <w:b/>
          <w:sz w:val="28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8"/>
          <w:lang w:val="en-US" w:eastAsia="zh-CN"/>
        </w:rPr>
        <w:t>3.6.3 时间类型</w:t>
      </w:r>
    </w:p>
    <w:p w14:paraId="3B66CAD5">
      <w:pPr>
        <w:jc w:val="left"/>
        <w:rPr>
          <w:rFonts w:hint="eastAsia" w:ascii="Calibri" w:hAnsi="Calibri" w:eastAsia="宋体" w:cs="Times New Roman"/>
          <w:bCs/>
          <w:vertAlign w:val="baseline"/>
          <w:lang w:val="en-US" w:eastAsia="zh-CN"/>
        </w:rPr>
      </w:pPr>
      <w:r>
        <w:rPr>
          <w:rFonts w:hint="eastAsia" w:ascii="Calibri" w:hAnsi="Calibri" w:eastAsia="宋体" w:cs="Times New Roman"/>
          <w:bCs/>
          <w:vertAlign w:val="baseline"/>
          <w:lang w:val="en-US" w:eastAsia="zh-CN"/>
        </w:rPr>
        <w:t>date类型：$filter=rq ge 2024-01-01 and rq le 2026-01-31</w:t>
      </w:r>
    </w:p>
    <w:p w14:paraId="4565D1EB">
      <w:pPr>
        <w:jc w:val="left"/>
        <w:rPr>
          <w:rFonts w:ascii="Arial" w:hAnsi="Arial" w:eastAsia="黑体" w:cs="Times New Roman"/>
          <w:b/>
          <w:sz w:val="28"/>
        </w:rPr>
      </w:pPr>
      <w:r>
        <w:rPr>
          <w:rFonts w:hint="eastAsia" w:ascii="Calibri" w:hAnsi="Calibri" w:eastAsia="宋体" w:cs="Times New Roman"/>
          <w:bCs/>
          <w:vertAlign w:val="baseline"/>
          <w:lang w:val="en-US" w:eastAsia="zh-CN"/>
        </w:rPr>
        <w:t>timestamp类型：$filter=CREATE_TIME gt 2025-01-14T00:00:00Z</w:t>
      </w:r>
    </w:p>
    <w:p w14:paraId="2D66D226">
      <w:pPr>
        <w:keepNext/>
        <w:keepLines/>
        <w:numPr>
          <w:ilvl w:val="0"/>
          <w:numId w:val="1"/>
        </w:numPr>
        <w:spacing w:before="280" w:after="290" w:line="372" w:lineRule="auto"/>
        <w:outlineLvl w:val="3"/>
        <w:rPr>
          <w:rFonts w:ascii="Arial" w:hAnsi="Arial" w:eastAsia="黑体" w:cs="Times New Roman"/>
          <w:b/>
          <w:sz w:val="28"/>
        </w:rPr>
      </w:pPr>
      <w:r>
        <w:rPr>
          <w:rFonts w:hint="eastAsia" w:ascii="Arial" w:hAnsi="Arial" w:eastAsia="黑体" w:cs="Times New Roman"/>
          <w:b/>
          <w:sz w:val="28"/>
        </w:rPr>
        <w:t>返回参数</w:t>
      </w:r>
    </w:p>
    <w:p w14:paraId="5AA41C24">
      <w:pPr>
        <w:rPr>
          <w:rFonts w:ascii="Calibri" w:hAnsi="Calibri" w:eastAsia="宋体" w:cs="Times New Roman"/>
          <w:b/>
        </w:rPr>
      </w:pPr>
      <w:r>
        <w:rPr>
          <w:rFonts w:hint="eastAsia" w:ascii="Calibri" w:hAnsi="Calibri" w:eastAsia="宋体" w:cs="Times New Roman"/>
          <w:b/>
        </w:rPr>
        <w:t>接口定义的返回参数列表</w:t>
      </w:r>
      <w:bookmarkStart w:id="2" w:name="OLE_LINK18"/>
    </w:p>
    <w:tbl>
      <w:tblPr>
        <w:tblStyle w:val="15"/>
        <w:tblW w:w="85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0"/>
        <w:gridCol w:w="2132"/>
        <w:gridCol w:w="1354"/>
        <w:gridCol w:w="1678"/>
        <w:gridCol w:w="1366"/>
      </w:tblGrid>
      <w:tr w14:paraId="294EA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2" w:type="dxa"/>
            <w:vAlign w:val="center"/>
          </w:tcPr>
          <w:p w14:paraId="26960FEE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3" w:name="_Hlk201147984"/>
            <w:r>
              <w:rPr>
                <w:rFonts w:hint="eastAsia" w:ascii="Calibri" w:hAnsi="Calibri" w:eastAsia="宋体" w:cs="Times New Roman"/>
                <w:bCs/>
                <w:u/>
              </w:rPr>
              <w:t/>
            </w:r>
            <w:r>
              <w:rPr>
                <w:rFonts w:ascii="Calibri" w:eastAsia="Calibri" w:hAnsi="Calibri" w:cs="Calibri"/>
                <w:u w:color="auto"/>
              </w:rPr>
              <w:t>参数名称</w:t>
            </w:r>
          </w:p>
        </w:tc>
        <w:tc>
          <w:tcPr>
            <w:tcW w:w="2409" w:type="dxa"/>
            <w:vAlign w:val="center"/>
          </w:tcPr>
          <w:p w14:paraId="03897EEA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参数别名</w:t>
            </w:r>
          </w:p>
        </w:tc>
        <w:tc>
          <w:tcPr>
            <w:tcW w:w="1418" w:type="dxa"/>
            <w:vAlign w:val="center"/>
          </w:tcPr>
          <w:p w14:paraId="3082C0AD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参数类型</w:t>
            </w:r>
          </w:p>
        </w:tc>
        <w:tc>
          <w:tcPr>
            <w:tcW w:w="1417" w:type="dxa"/>
            <w:vAlign w:val="center"/>
          </w:tcPr>
          <w:p w14:paraId="7C24833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是否脱敏</w:t>
            </w:r>
          </w:p>
        </w:tc>
        <w:tc>
          <w:tcPr>
            <w:tcW w:w="1134" w:type="dxa"/>
            <w:vAlign w:val="center"/>
          </w:tcPr>
          <w:p w14:paraId="5C9DA6C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是否加密</w:t>
            </w:r>
          </w:p>
        </w:tc>
      </w:tr>
      <w:bookmarkEnd w:id="3"/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wid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wid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xh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xh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ksh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ksh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xm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xm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xmpy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xmpy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cym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cym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ywm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ywm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xbdm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xbdm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csrq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csrq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xxdm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xxdm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mzdm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mzdm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sfzjlxdm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sfzjlxdm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sfzjh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sfzjh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jgdm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jgdm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csddm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csddm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gjdqdm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gjdqdm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gatqdm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gatqdm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zzmmdm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zzmmdm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xyzjdm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xyzjdm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hyzkdm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hyzkdm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zfdszn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zfdszn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text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zydz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zydz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text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xslydm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xslydm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text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syddm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syddm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hssbkdm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hssbkdm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text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rxqdw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rxqdw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text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hkxzdm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hkxzdm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hkszd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hkszd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jdfsdm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jdfsdm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text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pyfsdm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pyfsdm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dxhwtpydw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dxhwtpydw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text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dwdm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dwdm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zydm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zydm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zyfxdm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zyfxdm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xslbdm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xslbdm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pyccdm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pyccdm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ldfsdm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ldfsdm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text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hdxlfsdm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hdxlfsdm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text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rxrq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rxrq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rxnj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rxnj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xznj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xznj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bh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bh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xjh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xjh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xzdm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xzdm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sfxfz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sfxfz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text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sjbyrq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sjbyrq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text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xqh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xqh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sfzx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sfzx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xjztdm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xjztdm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jkzkdm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jkzkdm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tz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tz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numeric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sg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sg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numeric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tc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tc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yhzh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yhzh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yktkh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yktkh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ccqj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ccqj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yjbyrq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yjbyrq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text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rxfs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rxfs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tzsh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tzsh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clrq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clrq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text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czlx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czlx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text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sjly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sjly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text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by1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by1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text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by2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by2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text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tr w14:paraId="185B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122" w:type="dxa"/>
            <w:vAlign w:val="center"/>
          </w:tcPr>
          <w:p w14:paraId="75776CA5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bookmarkStart w:id="4" w:name="_Hlk201148023"/>
            <w:r>
              <w:rPr>
                <w:rFonts w:hint="eastAsia" w:ascii="Calibri" w:hAnsi="Calibri" w:eastAsia="宋体" w:cs="Times New Roman"/>
                <w:bCs/>
              </w:rPr>
              <w:t>xsrq</w:t>
            </w:r>
          </w:p>
        </w:tc>
        <w:tc>
          <w:tcPr>
            <w:tcW w:w="2409" w:type="dxa"/>
            <w:vAlign w:val="center"/>
          </w:tcPr>
          <w:p w14:paraId="30DBCCBC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xsrq</w:t>
            </w:r>
          </w:p>
        </w:tc>
        <w:tc>
          <w:tcPr>
            <w:tcW w:w="1418" w:type="dxa"/>
            <w:vAlign w:val="center"/>
          </w:tcPr>
          <w:p w14:paraId="3C879298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varchar</w:t>
            </w:r>
          </w:p>
        </w:tc>
        <w:tc>
          <w:tcPr>
            <w:tcW w:w="1417" w:type="dxa"/>
            <w:vAlign w:val="center"/>
          </w:tcPr>
          <w:p w14:paraId="2D1C5AD7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  <w:tc>
          <w:tcPr>
            <w:tcW w:w="1134" w:type="dxa"/>
            <w:vAlign w:val="center"/>
          </w:tcPr>
          <w:p w14:paraId="656E8BF9">
            <w:pPr>
              <w:jc w:val="center"/>
              <w:rPr>
                <w:rFonts w:hint="eastAsia" w:ascii="Calibri" w:hAnsi="Calibri" w:eastAsia="宋体" w:cs="Times New Roman"/>
                <w:bCs/>
              </w:rPr>
            </w:pPr>
            <w:r>
              <w:rPr>
                <w:rFonts w:hint="eastAsia" w:ascii="Calibri" w:hAnsi="Calibri" w:eastAsia="宋体" w:cs="Times New Roman"/>
                <w:bCs/>
              </w:rPr>
              <w:t>否</w:t>
            </w:r>
          </w:p>
        </w:tc>
      </w:tr>
      <w:bookmarkEnd w:id="2"/>
      <w:bookmarkEnd w:id="4"/>
    </w:tbl>
    <w:p w14:paraId="683AA8BC">
      <w:pPr>
        <w:rPr>
          <w:rFonts w:hint="eastAsia" w:ascii="Calibri" w:hAnsi="Calibri" w:eastAsia="宋体" w:cs="Times New Roman"/>
          <w:b/>
        </w:rPr>
      </w:pPr>
    </w:p>
    <w:p w14:paraId="5DCB9E50">
      <w:pPr>
        <w:rPr>
          <w:rFonts w:ascii="Calibri" w:hAnsi="Calibri" w:eastAsia="宋体" w:cs="Times New Roman"/>
          <w:b/>
        </w:rPr>
      </w:pPr>
      <w:r>
        <w:rPr>
          <w:rFonts w:hint="eastAsia" w:ascii="Calibri" w:hAnsi="Calibri" w:eastAsia="宋体" w:cs="Times New Roman"/>
          <w:b/>
        </w:rPr>
        <w:t>返回示例</w:t>
      </w:r>
    </w:p>
    <w:p w14:paraId="79477000">
      <w:pPr>
        <w:widowControl/>
        <w:jc w:val="left"/>
        <w:rPr>
          <w:rFonts w:ascii="Times New Roman" w:hAnsi="Times New Roman" w:eastAsia="Consolas" w:cs="Times New Roman"/>
          <w:sz w:val="24"/>
          <w:szCs w:val="24"/>
        </w:rPr>
      </w:pPr>
      <w:r>
        <w:rPr>
          <w:rFonts w:ascii="Consolas" w:hAnsi="Consolas" w:eastAsia="宋体" w:cs="Times New Roman"/>
          <w:kern w:val="0"/>
          <w:sz w:val="24"/>
          <w:szCs w:val="24"/>
        </w:rPr>
        <w:t>{</w:t>
      </w:r>
    </w:p>
    <w:p w14:paraId="0DF96BAE">
      <w:pPr>
        <w:widowControl/>
        <w:ind w:firstLine="220" w:firstLineChars="100"/>
        <w:jc w:val="left"/>
        <w:rPr>
          <w:rFonts w:ascii="Times New Roman" w:hAnsi="Times New Roman" w:eastAsia="宋体" w:cs="Times New Roman"/>
          <w:color w:val="000000"/>
          <w:kern w:val="0"/>
          <w:sz w:val="22"/>
        </w:rPr>
      </w:pPr>
      <w:r>
        <w:rPr>
          <w:rFonts w:ascii="Times New Roman" w:hAnsi="Times New Roman" w:eastAsia="宋体" w:cs="Times New Roman"/>
          <w:color w:val="000000"/>
          <w:kern w:val="0"/>
          <w:sz w:val="22"/>
          <w:u/>
        </w:rPr>
        <w:t>@odata.context:"$metadata#</w:t>
      </w:r>
      <w:bookmarkStart w:id="5" w:name="OLE_LINK42"/>
      <w:bookmarkEnd w:id="5"/>
      <w:r>
        <w:rPr>
          <w:rFonts w:ascii="Times New Roman" w:eastAsia="Times New Roman" w:hAnsi="Times New Roman" w:cs="Times New Roman"/>
          <w:color w:val="000000"/>
          <w:sz w:val="22"/>
          <w:u w:color="auto"/>
        </w:rPr>
        <w:t>ods_jwxt_t_bzks</w:t>
      </w:r>
      <w:r>
        <w:rPr>
          <w:rFonts w:ascii="Times New Roman" w:hAnsi="Times New Roman" w:eastAsia="宋体" w:cs="Times New Roman"/>
          <w:color w:val="000000"/>
          <w:kern w:val="0"/>
          <w:sz w:val="22"/>
        </w:rPr>
        <w:t>"</w:t>
      </w:r>
    </w:p>
    <w:p w14:paraId="4BF16867">
      <w:pPr>
        <w:widowControl/>
        <w:ind w:firstLine="220" w:firstLineChars="100"/>
        <w:jc w:val="left"/>
        <w:rPr>
          <w:rFonts w:ascii="Times New Roman" w:hAnsi="Times New Roman" w:eastAsia="宋体" w:cs="Times New Roman"/>
          <w:color w:val="000000"/>
          <w:kern w:val="0"/>
          <w:sz w:val="22"/>
        </w:rPr>
      </w:pPr>
      <w:r>
        <w:rPr>
          <w:rFonts w:ascii="Times New Roman" w:hAnsi="Times New Roman" w:eastAsia="宋体" w:cs="Times New Roman"/>
          <w:color w:val="000000"/>
          <w:kern w:val="0"/>
          <w:sz w:val="22"/>
        </w:rPr>
        <w:t>@odata.count:10</w:t>
      </w:r>
    </w:p>
    <w:p w14:paraId="28442173">
      <w:pPr>
        <w:widowControl/>
        <w:ind w:firstLine="220" w:firstLineChars="100"/>
        <w:jc w:val="left"/>
        <w:rPr>
          <w:rFonts w:ascii="宋体" w:hAnsi="宋体" w:eastAsia="宋体" w:cs="宋体"/>
          <w:color w:val="000000"/>
          <w:kern w:val="0"/>
          <w:sz w:val="22"/>
        </w:rPr>
      </w:pPr>
      <w:r>
        <w:rPr>
          <w:rFonts w:ascii="Times New Roman" w:hAnsi="Times New Roman" w:eastAsia="宋体" w:cs="Times New Roman"/>
          <w:color w:val="000000"/>
          <w:kern w:val="0"/>
          <w:sz w:val="22"/>
        </w:rPr>
        <w:t>value:</w:t>
      </w:r>
      <w:r>
        <w:rPr>
          <w:rFonts w:hint="eastAsia" w:ascii="宋体" w:hAnsi="宋体" w:eastAsia="宋体" w:cs="宋体"/>
          <w:color w:val="000000"/>
          <w:kern w:val="0"/>
          <w:szCs w:val="21"/>
        </w:rPr>
        <w:t>[]</w:t>
      </w:r>
    </w:p>
    <w:p w14:paraId="2F633996">
      <w:pPr>
        <w:widowControl/>
        <w:jc w:val="left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Consolas" w:hAnsi="Consolas" w:eastAsia="宋体" w:cs="Times New Roman"/>
          <w:kern w:val="0"/>
          <w:sz w:val="24"/>
          <w:szCs w:val="24"/>
        </w:rPr>
        <w:t>}</w:t>
      </w:r>
    </w:p>
    <w:p w14:paraId="25D4C3C2">
      <w:pPr>
        <w:keepNext/>
        <w:keepLines/>
        <w:numPr>
          <w:ilvl w:val="0"/>
          <w:numId w:val="1"/>
        </w:numPr>
        <w:spacing w:before="280" w:after="290" w:line="372" w:lineRule="auto"/>
        <w:outlineLvl w:val="3"/>
        <w:rPr>
          <w:rFonts w:ascii="Arial" w:hAnsi="Arial" w:eastAsia="黑体" w:cs="Times New Roman"/>
          <w:b/>
          <w:sz w:val="28"/>
        </w:rPr>
      </w:pPr>
      <w:r>
        <w:rPr>
          <w:rFonts w:hint="eastAsia" w:ascii="Arial" w:hAnsi="Arial" w:eastAsia="黑体" w:cs="Times New Roman"/>
          <w:b/>
          <w:sz w:val="28"/>
        </w:rPr>
        <w:t>异常处理</w:t>
      </w:r>
    </w:p>
    <w:p w14:paraId="55A71F55">
      <w:pPr>
        <w:rPr>
          <w:rFonts w:ascii="Calibri" w:hAnsi="Calibri" w:eastAsia="宋体" w:cs="Times New Roman"/>
          <w:b/>
        </w:rPr>
      </w:pPr>
      <w:r>
        <w:rPr>
          <w:rFonts w:hint="eastAsia" w:ascii="Calibri" w:hAnsi="Calibri" w:eastAsia="宋体" w:cs="Times New Roman"/>
          <w:b/>
        </w:rPr>
        <w:t>异常返回参数列表</w:t>
      </w:r>
    </w:p>
    <w:tbl>
      <w:tblPr>
        <w:tblStyle w:val="14"/>
        <w:tblW w:w="8298" w:type="dxa"/>
        <w:tblInd w:w="97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2"/>
        <w:gridCol w:w="2663"/>
        <w:gridCol w:w="2823"/>
      </w:tblGrid>
      <w:tr w14:paraId="238E05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2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2AD9C3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参数名称</w:t>
            </w:r>
          </w:p>
        </w:tc>
        <w:tc>
          <w:tcPr>
            <w:tcW w:w="26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867C76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参数类型</w:t>
            </w:r>
          </w:p>
        </w:tc>
        <w:tc>
          <w:tcPr>
            <w:tcW w:w="28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0B7CDC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参数描述</w:t>
            </w:r>
          </w:p>
        </w:tc>
      </w:tr>
      <w:tr w14:paraId="115493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</w:trPr>
        <w:tc>
          <w:tcPr>
            <w:tcW w:w="28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6CA2FD">
            <w:pPr>
              <w:jc w:val="center"/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error</w:t>
            </w:r>
          </w:p>
        </w:tc>
        <w:tc>
          <w:tcPr>
            <w:tcW w:w="26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421F06">
            <w:pPr>
              <w:jc w:val="center"/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Object</w:t>
            </w:r>
          </w:p>
        </w:tc>
        <w:tc>
          <w:tcPr>
            <w:tcW w:w="28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FE8A8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错误对象，包含code和message两个属性。</w:t>
            </w:r>
          </w:p>
        </w:tc>
      </w:tr>
      <w:tr w14:paraId="4A4A9E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28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7FC256">
            <w:pPr>
              <w:jc w:val="center"/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code</w:t>
            </w:r>
          </w:p>
        </w:tc>
        <w:tc>
          <w:tcPr>
            <w:tcW w:w="26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A76C71">
            <w:pPr>
              <w:jc w:val="center"/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String</w:t>
            </w:r>
          </w:p>
        </w:tc>
        <w:tc>
          <w:tcPr>
            <w:tcW w:w="28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7A46B1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错误编码。</w:t>
            </w:r>
          </w:p>
        </w:tc>
      </w:tr>
      <w:tr w14:paraId="31F3B6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28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5862C4">
            <w:pPr>
              <w:jc w:val="center"/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message</w:t>
            </w:r>
          </w:p>
        </w:tc>
        <w:tc>
          <w:tcPr>
            <w:tcW w:w="26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F40E4A">
            <w:pPr>
              <w:jc w:val="center"/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String</w:t>
            </w:r>
          </w:p>
        </w:tc>
        <w:tc>
          <w:tcPr>
            <w:tcW w:w="28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12E061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错误描述信息。</w:t>
            </w:r>
          </w:p>
        </w:tc>
      </w:tr>
    </w:tbl>
    <w:p w14:paraId="34F21696">
      <w:pPr>
        <w:rPr>
          <w:rFonts w:ascii="Calibri" w:hAnsi="Calibri" w:eastAsia="宋体" w:cs="Times New Roman"/>
          <w:b/>
        </w:rPr>
      </w:pPr>
    </w:p>
    <w:p w14:paraId="2067AF8F">
      <w:pPr>
        <w:rPr>
          <w:rFonts w:ascii="Times New Roman" w:hAnsi="Times New Roman" w:eastAsia="宋体" w:cs="Times New Roman"/>
          <w:vanish/>
          <w:sz w:val="24"/>
          <w:szCs w:val="24"/>
        </w:rPr>
      </w:pPr>
    </w:p>
    <w:p w14:paraId="4634E904">
      <w:pPr>
        <w:rPr>
          <w:rFonts w:ascii="Calibri" w:hAnsi="Calibri" w:eastAsia="宋体" w:cs="Times New Roman"/>
          <w:b/>
        </w:rPr>
      </w:pPr>
      <w:r>
        <w:rPr>
          <w:rFonts w:hint="eastAsia" w:ascii="Calibri" w:hAnsi="Calibri" w:eastAsia="宋体" w:cs="Times New Roman"/>
          <w:b/>
        </w:rPr>
        <w:t>异常返回示例</w:t>
      </w:r>
    </w:p>
    <w:p w14:paraId="6AFA280A">
      <w:pPr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{</w:t>
      </w:r>
    </w:p>
    <w:p w14:paraId="1AF72FC1">
      <w:pPr>
        <w:ind w:firstLine="210" w:firstLineChars="100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error:{</w:t>
      </w:r>
    </w:p>
    <w:p w14:paraId="13B2CB2A">
      <w:pPr>
        <w:ind w:firstLine="420" w:firstLineChars="200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code:null</w:t>
      </w:r>
    </w:p>
    <w:p w14:paraId="0BB7B6FE">
      <w:pPr>
        <w:ind w:firstLine="420" w:firstLineChars="200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message:"请求uri错误,请求api不存在"</w:t>
      </w:r>
    </w:p>
    <w:p w14:paraId="765F7FE3">
      <w:pPr>
        <w:ind w:firstLine="210" w:firstLineChars="100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}</w:t>
      </w:r>
    </w:p>
    <w:p w14:paraId="54D2BBBD">
      <w:pPr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}</w:t>
      </w:r>
    </w:p>
    <w:p w14:paraId="45B7575B">
      <w:pPr>
        <w:rPr>
          <w:rFonts w:ascii="Calibri" w:hAnsi="Calibri" w:eastAsia="宋体" w:cs="Times New Roman"/>
          <w:b/>
        </w:rPr>
      </w:pPr>
      <w:r>
        <w:rPr>
          <w:rFonts w:hint="eastAsia" w:ascii="Calibri" w:hAnsi="Calibri" w:eastAsia="宋体" w:cs="Times New Roman"/>
          <w:b/>
        </w:rPr>
        <w:t>错误说明</w:t>
      </w:r>
    </w:p>
    <w:tbl>
      <w:tblPr>
        <w:tblStyle w:val="14"/>
        <w:tblW w:w="8239" w:type="dxa"/>
        <w:tblInd w:w="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3"/>
        <w:gridCol w:w="6976"/>
      </w:tblGrid>
      <w:tr w14:paraId="6428F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0F560D47">
            <w:pPr>
              <w:jc w:val="center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/>
            </w:r>
            <w:bookmarkStart w:id="6" w:name="OLE_LINK43"/>
            <w:bookmarkEnd w:id="6"/>
            <w:r>
              <w:rPr>
                <w:rFonts w:hint="eastAsia" w:ascii="Times New Roman" w:hAnsi="Times New Roman" w:eastAsia="宋体" w:cs="Times New Roman"/>
              </w:rPr>
              <w:t>错误码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725CD756">
            <w:pPr>
              <w:jc w:val="center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错误说明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10001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系统错误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10002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系统错误-SQL非法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10003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系统错误-数据库连接超时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20001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ip限制不能请求该资源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20002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请求ip不在应用白名单中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20003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请求ip在接口黑名单中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30001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非法请求，接口调用鉴权失败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30002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接口鉴权失败,请求头缺少应用参数(appId)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30003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接口鉴权失败,请求头缺少时间戳参数(timestamp)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30004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接口鉴权失败,请求头缺少签名参数(sign)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30005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接口鉴权失败,接口签名(sign)无效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30006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接口鉴权失败,请求时间戳(timestamp)和服务器时间不匹配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40001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请求接口未启用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40002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接口请求资源无效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40003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接口请求资源错误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40004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接口请求资源项错误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40005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接口资源无可用子集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40006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接口请求API错误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50001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接口未授权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50002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接口请求资源授权校验错误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50003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接口调用不在授权时间内，请稍后重试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50004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请求接口授权的应用未启用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50005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接口调用已超出限制，请稍后重试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60001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请求参数错误，请参考api文档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60002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缺失必填请求参数%s。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70001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同步接口非法来源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70002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请求类型错误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70003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单次请求数据量过大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70004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不可用请求参数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70005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接口引用表无效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70006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接口引用数据源无效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  <w:tr w14:paraId="5A4A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63" w:type="dxa"/>
            <w:shd w:val="clear" w:color="auto" w:fill="FFFFFF"/>
            <w:noWrap/>
            <w:vAlign w:val="center"/>
          </w:tcPr>
          <w:p w14:paraId="14057A5A">
            <w:pPr>
              <w:jc w:val="center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70008</w:t>
            </w:r>
          </w:p>
        </w:tc>
        <w:tc>
          <w:tcPr>
            <w:tcW w:w="6976" w:type="dxa"/>
            <w:shd w:val="clear" w:color="auto" w:fill="FFFFFF"/>
            <w:noWrap/>
            <w:vAlign w:val="center"/>
          </w:tcPr>
          <w:p w14:paraId="6CAD479D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下载文件不存在</w:t>
            </w:r>
            <w:r>
              <w:rPr>
                <w:rFonts w:ascii="Times New Roman" w:hAnsi="Times New Roman" w:eastAsia="宋体" w:cs="Times New Roman"/>
              </w:rPr>
              <w:t xml:space="preserve"> </w:t>
            </w:r>
          </w:p>
        </w:tc>
      </w:tr>
    </w:tbl>
    <w:p w14:paraId="5E1DE36E">
      <w:pPr>
        <w:rPr>
          <w:rFonts w:ascii="Times New Roman" w:hAnsi="Times New Roman" w:eastAsia="宋体" w:cs="Times New Roman"/>
        </w:rPr>
      </w:pPr>
    </w:p>
    <w:p w14:paraId="5EC149C7">
      <w:pPr>
        <w:keepNext/>
        <w:keepLines/>
        <w:numPr>
          <w:ilvl w:val="0"/>
          <w:numId w:val="1"/>
        </w:numPr>
        <w:spacing w:before="280" w:after="290" w:line="372" w:lineRule="auto"/>
        <w:outlineLvl w:val="3"/>
        <w:rPr>
          <w:rFonts w:ascii="Arial" w:hAnsi="Arial" w:eastAsia="黑体" w:cs="Times New Roman"/>
          <w:b/>
          <w:sz w:val="28"/>
        </w:rPr>
      </w:pPr>
      <w:r>
        <w:rPr>
          <w:rFonts w:ascii="Arial" w:hAnsi="Arial" w:eastAsia="黑体" w:cs="Times New Roman"/>
          <w:b/>
          <w:sz w:val="28"/>
        </w:rPr>
        <w:t>O</w:t>
      </w:r>
      <w:r>
        <w:rPr>
          <w:rFonts w:hint="eastAsia" w:ascii="Arial" w:hAnsi="Arial" w:eastAsia="黑体" w:cs="Times New Roman"/>
          <w:b/>
          <w:sz w:val="28"/>
          <w:lang w:val="en-US" w:eastAsia="zh-CN"/>
        </w:rPr>
        <w:t>D</w:t>
      </w:r>
      <w:r>
        <w:rPr>
          <w:rFonts w:hint="eastAsia" w:ascii="Arial" w:hAnsi="Arial" w:eastAsia="黑体" w:cs="Times New Roman"/>
          <w:b/>
          <w:sz w:val="28"/>
        </w:rPr>
        <w:t>ata</w:t>
      </w:r>
      <w:r>
        <w:rPr>
          <w:rFonts w:hint="eastAsia" w:ascii="Calibri" w:hAnsi="Calibri" w:eastAsia="黑体" w:cs="Times New Roman"/>
          <w:b/>
          <w:sz w:val="28"/>
        </w:rPr>
        <w:t>规范定义的请求参数列表</w:t>
      </w:r>
    </w:p>
    <w:tbl>
      <w:tblPr>
        <w:tblStyle w:val="14"/>
        <w:tblW w:w="8271" w:type="dxa"/>
        <w:tblInd w:w="9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5"/>
        <w:gridCol w:w="1454"/>
        <w:gridCol w:w="1155"/>
        <w:gridCol w:w="4307"/>
      </w:tblGrid>
      <w:tr w14:paraId="0FF4F2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FFE854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参数名称</w:t>
            </w:r>
          </w:p>
        </w:tc>
        <w:tc>
          <w:tcPr>
            <w:tcW w:w="14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AD8A7F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参数类型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276BF3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是否必填</w:t>
            </w:r>
          </w:p>
        </w:tc>
        <w:tc>
          <w:tcPr>
            <w:tcW w:w="4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D318CD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参数描述</w:t>
            </w:r>
          </w:p>
        </w:tc>
      </w:tr>
      <w:tr w14:paraId="03AC96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D5CCF4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$top</w:t>
            </w:r>
          </w:p>
        </w:tc>
        <w:tc>
          <w:tcPr>
            <w:tcW w:w="14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CB44EB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Integer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05F38C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否</w:t>
            </w:r>
          </w:p>
        </w:tc>
        <w:tc>
          <w:tcPr>
            <w:tcW w:w="4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9E2370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查询满足条件的前N（N为$top的值）条数据记录，若不传此参数，默认为1000，可传的最大值也为1000。</w:t>
            </w:r>
          </w:p>
        </w:tc>
      </w:tr>
      <w:tr w14:paraId="270778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8C1D9F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$skip</w:t>
            </w:r>
          </w:p>
        </w:tc>
        <w:tc>
          <w:tcPr>
            <w:tcW w:w="14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A18FE9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Integer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639BDA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否</w:t>
            </w:r>
          </w:p>
        </w:tc>
        <w:tc>
          <w:tcPr>
            <w:tcW w:w="4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1DC808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跳过M（M为$skip的值）条记录。比如要查询第101～150的数据记录，可令$skip=100,$top=50。</w:t>
            </w:r>
          </w:p>
        </w:tc>
      </w:tr>
      <w:tr w14:paraId="2B3725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190098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$count</w:t>
            </w:r>
          </w:p>
        </w:tc>
        <w:tc>
          <w:tcPr>
            <w:tcW w:w="14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AE0E1A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Boolean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1F1871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否</w:t>
            </w:r>
          </w:p>
        </w:tc>
        <w:tc>
          <w:tcPr>
            <w:tcW w:w="4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9B2464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是否返回满足查询条件的总记录数，默认为false。如需要返回，令$count=true即可。</w:t>
            </w:r>
          </w:p>
        </w:tc>
      </w:tr>
      <w:tr w14:paraId="3AABE4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30BBD9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$filter</w:t>
            </w:r>
          </w:p>
        </w:tc>
        <w:tc>
          <w:tcPr>
            <w:tcW w:w="14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ACCF64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String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B33D15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否</w:t>
            </w:r>
          </w:p>
        </w:tc>
        <w:tc>
          <w:tcPr>
            <w:tcW w:w="4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20BFE6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过滤条件，比如数据资源中有名为“性别”的数据资源项，且查询只想查询性别为“女”的数据记录，则可令$filter=性别 eq '女'。更多关于$filter的使用说明请参考OData官方文档。</w:t>
            </w:r>
          </w:p>
        </w:tc>
      </w:tr>
      <w:tr w14:paraId="03A351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967469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$select</w:t>
            </w:r>
          </w:p>
        </w:tc>
        <w:tc>
          <w:tcPr>
            <w:tcW w:w="14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AC0787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String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570C25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否</w:t>
            </w:r>
          </w:p>
        </w:tc>
        <w:tc>
          <w:tcPr>
            <w:tcW w:w="4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888584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需要返回的数据资源项列表，比如数据资源中名为“工号”、“姓名”、“性别”、“年龄”等数据资源项，但接口只想查询“姓名”和“性别”数据资源项，则可令$select=姓名,性别。请注意，数据资源项名称之间用英文逗号分隔。</w:t>
            </w:r>
          </w:p>
        </w:tc>
      </w:tr>
      <w:tr w14:paraId="06D953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39B157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$orderby</w:t>
            </w:r>
          </w:p>
        </w:tc>
        <w:tc>
          <w:tcPr>
            <w:tcW w:w="14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4F7E29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String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5749BC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否</w:t>
            </w:r>
          </w:p>
        </w:tc>
        <w:tc>
          <w:tcPr>
            <w:tcW w:w="4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C0CB0F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排序条件。比如数据资源中名为“开始时间”的数据资源项，且接口想要按照“开始时间”做降序排列后返回，则可令$orderby=开始时间 desc。如果是升序排列，请使用asc。</w:t>
            </w:r>
          </w:p>
        </w:tc>
      </w:tr>
      <w:tr w14:paraId="0B236D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538EC4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$format</w:t>
            </w:r>
          </w:p>
        </w:tc>
        <w:tc>
          <w:tcPr>
            <w:tcW w:w="14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525355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String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FE8996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否</w:t>
            </w:r>
          </w:p>
        </w:tc>
        <w:tc>
          <w:tcPr>
            <w:tcW w:w="4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E7EB56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接口返回格式申明，默认为json。若希望接口以xml格式返回，可令$format=xml。</w:t>
            </w:r>
          </w:p>
        </w:tc>
      </w:tr>
      <w:tr w14:paraId="4C4EA2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2670D9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$beauty</w:t>
            </w:r>
          </w:p>
        </w:tc>
        <w:tc>
          <w:tcPr>
            <w:tcW w:w="14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B09420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String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055DB7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否</w:t>
            </w:r>
          </w:p>
        </w:tc>
        <w:tc>
          <w:tcPr>
            <w:tcW w:w="4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29C090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返回KEY格式，默认字段名。如需返回别名，可设置$beauty=true。</w:t>
            </w:r>
          </w:p>
        </w:tc>
      </w:tr>
    </w:tbl>
    <w:p w14:paraId="1D08A4F5">
      <w:pPr>
        <w:rPr>
          <w:rFonts w:ascii="Times New Roman" w:hAnsi="Times New Roman" w:eastAsia="宋体" w:cs="Times New Roman"/>
        </w:rPr>
      </w:pPr>
    </w:p>
    <w:p w14:paraId="21B866E4">
      <w:pPr>
        <w:keepNext/>
        <w:keepLines/>
        <w:numPr>
          <w:ilvl w:val="0"/>
          <w:numId w:val="1"/>
        </w:numPr>
        <w:spacing w:before="280" w:after="290" w:line="372" w:lineRule="auto"/>
        <w:outlineLvl w:val="3"/>
        <w:rPr>
          <w:rFonts w:ascii="Arial" w:hAnsi="Arial" w:eastAsia="黑体" w:cs="Times New Roman"/>
          <w:b/>
          <w:sz w:val="28"/>
        </w:rPr>
      </w:pPr>
      <w:r>
        <w:rPr>
          <w:rFonts w:hint="eastAsia" w:ascii="Arial" w:hAnsi="Arial" w:eastAsia="黑体" w:cs="Times New Roman"/>
          <w:b/>
          <w:sz w:val="28"/>
        </w:rPr>
        <w:t>OData规范定义的返回参数列表</w:t>
      </w:r>
    </w:p>
    <w:tbl>
      <w:tblPr>
        <w:tblStyle w:val="14"/>
        <w:tblW w:w="8258" w:type="dxa"/>
        <w:tblInd w:w="9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2"/>
        <w:gridCol w:w="1687"/>
        <w:gridCol w:w="4999"/>
      </w:tblGrid>
      <w:tr w14:paraId="6BA6E8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" w:hRule="atLeast"/>
        </w:trPr>
        <w:tc>
          <w:tcPr>
            <w:tcW w:w="15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DFB095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参数名称</w:t>
            </w:r>
          </w:p>
        </w:tc>
        <w:tc>
          <w:tcPr>
            <w:tcW w:w="1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F208CA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参数类型</w:t>
            </w:r>
          </w:p>
        </w:tc>
        <w:tc>
          <w:tcPr>
            <w:tcW w:w="49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3E86C7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参数描述</w:t>
            </w:r>
          </w:p>
        </w:tc>
      </w:tr>
      <w:tr w14:paraId="39FBF6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5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7749F9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@odata.count</w:t>
            </w:r>
          </w:p>
        </w:tc>
        <w:tc>
          <w:tcPr>
            <w:tcW w:w="1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D4F284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Integer</w:t>
            </w:r>
          </w:p>
        </w:tc>
        <w:tc>
          <w:tcPr>
            <w:tcW w:w="49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09C5FD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满足查询条件的总记录数。只有当请求参数包含$count=true时才返回。</w:t>
            </w:r>
          </w:p>
        </w:tc>
      </w:tr>
      <w:tr w14:paraId="47BB97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5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048DDD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value</w:t>
            </w:r>
          </w:p>
        </w:tc>
        <w:tc>
          <w:tcPr>
            <w:tcW w:w="1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C0989A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Object[]</w:t>
            </w:r>
          </w:p>
        </w:tc>
        <w:tc>
          <w:tcPr>
            <w:tcW w:w="49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B318A5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返回满足条件的数据资源对象数组。对象包含属性满足以下规则：1、如果请求参数未使用$select选择数据资源项，则默认返回该应用有权访问的所有数据资源项；2、如果请求参数中使用了$select来选择数据资源项，则返回$select参数指定的数项。</w:t>
            </w:r>
          </w:p>
        </w:tc>
      </w:tr>
    </w:tbl>
    <w:p w14:paraId="0CA8432C">
      <w:pPr>
        <w:keepNext/>
        <w:keepLines/>
        <w:numPr>
          <w:ilvl w:val="0"/>
          <w:numId w:val="1"/>
        </w:numPr>
        <w:spacing w:before="280" w:after="290" w:line="372" w:lineRule="auto"/>
        <w:outlineLvl w:val="3"/>
        <w:rPr>
          <w:rFonts w:ascii="Arial" w:hAnsi="Arial" w:eastAsia="黑体" w:cs="Times New Roman"/>
          <w:b/>
          <w:sz w:val="28"/>
        </w:rPr>
      </w:pPr>
      <w:r>
        <w:rPr>
          <w:rFonts w:hint="eastAsia" w:ascii="Arial" w:hAnsi="Arial" w:eastAsia="黑体" w:cs="Times New Roman"/>
          <w:b/>
          <w:sz w:val="28"/>
        </w:rPr>
        <w:t>调用示例</w:t>
      </w:r>
    </w:p>
    <w:p w14:paraId="58DD26BF">
      <w:pPr>
        <w:keepNext/>
        <w:keepLines/>
        <w:numPr>
          <w:ilvl w:val="1"/>
          <w:numId w:val="1"/>
        </w:numPr>
        <w:spacing w:before="280" w:after="290" w:line="372" w:lineRule="auto"/>
        <w:outlineLvl w:val="4"/>
        <w:rPr>
          <w:rFonts w:ascii="Times New Roman" w:hAnsi="Times New Roman" w:eastAsia="宋体" w:cs="Times New Roman"/>
          <w:b/>
          <w:sz w:val="28"/>
        </w:rPr>
      </w:pPr>
      <w:r>
        <w:rPr>
          <w:rFonts w:hint="eastAsia" w:ascii="Times New Roman" w:hAnsi="Times New Roman" w:eastAsia="宋体" w:cs="Times New Roman"/>
          <w:b/>
          <w:sz w:val="28"/>
        </w:rPr>
        <w:t>不分页获取数据</w:t>
      </w:r>
    </w:p>
    <w:p w14:paraId="2FC0B81B">
      <w:pPr>
        <w:ind w:left="720"/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</w:rPr>
        <w:t>单个参数：</w:t>
      </w:r>
    </w:p>
    <w:p w14:paraId="4871FCF4">
      <w:pPr>
        <w:ind w:left="720"/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  <w:color w:val="000000"/>
        </w:rPr>
        <w:t>http://xxxx/cdsp/data-api/v2/DS0001</w:t>
      </w:r>
      <w:r>
        <w:rPr>
          <w:rFonts w:hint="eastAsia" w:ascii="Calibri" w:hAnsi="Calibri" w:eastAsia="宋体" w:cs="Times New Roman"/>
        </w:rPr>
        <w:t>?</w:t>
      </w:r>
      <w:r>
        <w:rPr>
          <w:rFonts w:ascii="Calibri" w:hAnsi="Calibri" w:eastAsia="宋体" w:cs="Times New Roman"/>
        </w:rPr>
        <w:t>$</w:t>
      </w:r>
      <w:r>
        <w:rPr>
          <w:rFonts w:hint="eastAsia" w:ascii="Calibri" w:hAnsi="Calibri" w:eastAsia="宋体" w:cs="Times New Roman"/>
        </w:rPr>
        <w:t>filter=性别 eq '女'</w:t>
      </w:r>
    </w:p>
    <w:p w14:paraId="6D3BB055">
      <w:pPr>
        <w:ind w:left="720"/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</w:rPr>
        <w:t>返回结果：</w:t>
      </w:r>
    </w:p>
    <w:p w14:paraId="26D4F839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{</w:t>
      </w:r>
    </w:p>
    <w:p w14:paraId="07DD52AE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"@odata.context": "$metadata#</w:t>
      </w:r>
      <w:r>
        <w:rPr>
          <w:rFonts w:hint="eastAsia" w:ascii="Calibri" w:hAnsi="Calibri" w:eastAsia="宋体" w:cs="Times New Roman"/>
        </w:rPr>
        <w:t>DS0001</w:t>
      </w:r>
      <w:r>
        <w:rPr>
          <w:rFonts w:ascii="Calibri" w:hAnsi="Calibri" w:eastAsia="宋体" w:cs="Times New Roman"/>
        </w:rPr>
        <w:t>_1914966627632775170",</w:t>
      </w:r>
    </w:p>
    <w:p w14:paraId="7092A088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"value": [</w:t>
      </w:r>
    </w:p>
    <w:p w14:paraId="0DE80BB2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{</w:t>
      </w:r>
    </w:p>
    <w:p w14:paraId="4A327182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"学号": "1983U1003",</w:t>
      </w:r>
    </w:p>
    <w:p w14:paraId="1975B36C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"校园卡号": </w:t>
      </w:r>
      <w:r>
        <w:rPr>
          <w:rFonts w:ascii="Calibri" w:hAnsi="Calibri" w:eastAsia="宋体" w:cs="Times New Roman"/>
          <w:b/>
        </w:rPr>
        <w:t>null</w:t>
      </w:r>
      <w:r>
        <w:rPr>
          <w:rFonts w:ascii="Calibri" w:hAnsi="Calibri" w:eastAsia="宋体" w:cs="Times New Roman"/>
        </w:rPr>
        <w:t>,</w:t>
      </w:r>
    </w:p>
    <w:p w14:paraId="4C6EB285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"姓名": "</w:t>
      </w:r>
      <w:r>
        <w:rPr>
          <w:rFonts w:hint="eastAsia" w:ascii="Calibri" w:hAnsi="Calibri" w:eastAsia="宋体" w:cs="Times New Roman"/>
        </w:rPr>
        <w:t>张三</w:t>
      </w:r>
      <w:r>
        <w:rPr>
          <w:rFonts w:ascii="Calibri" w:hAnsi="Calibri" w:eastAsia="宋体" w:cs="Times New Roman"/>
        </w:rPr>
        <w:t>",</w:t>
      </w:r>
    </w:p>
    <w:p w14:paraId="5942A409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"性别": "女",</w:t>
      </w:r>
    </w:p>
    <w:p w14:paraId="023F9782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"院系代码": "106",</w:t>
      </w:r>
    </w:p>
    <w:p w14:paraId="43E575AC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"院系名称": "管理",</w:t>
      </w:r>
    </w:p>
    <w:p w14:paraId="269E37C2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"入学日期": "19830901",</w:t>
      </w:r>
    </w:p>
    <w:p w14:paraId="72480EA2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"国家地区": "中华人民共和国",</w:t>
      </w:r>
    </w:p>
    <w:p w14:paraId="066A1A0F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"手机号": </w:t>
      </w:r>
      <w:r>
        <w:rPr>
          <w:rFonts w:ascii="Calibri" w:hAnsi="Calibri" w:eastAsia="宋体" w:cs="Times New Roman"/>
          <w:b/>
        </w:rPr>
        <w:t>null</w:t>
      </w:r>
      <w:r>
        <w:rPr>
          <w:rFonts w:ascii="Calibri" w:hAnsi="Calibri" w:eastAsia="宋体" w:cs="Times New Roman"/>
        </w:rPr>
        <w:t>,</w:t>
      </w:r>
    </w:p>
    <w:p w14:paraId="409A0EF7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"电子信箱": </w:t>
      </w:r>
      <w:r>
        <w:rPr>
          <w:rFonts w:ascii="Calibri" w:hAnsi="Calibri" w:eastAsia="宋体" w:cs="Times New Roman"/>
          <w:b/>
        </w:rPr>
        <w:t>null</w:t>
      </w:r>
      <w:r>
        <w:rPr>
          <w:rFonts w:ascii="Calibri" w:hAnsi="Calibri" w:eastAsia="宋体" w:cs="Times New Roman"/>
        </w:rPr>
        <w:t>,</w:t>
      </w:r>
    </w:p>
    <w:p w14:paraId="44B38845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"学生类别": </w:t>
      </w:r>
      <w:r>
        <w:rPr>
          <w:rFonts w:ascii="Calibri" w:hAnsi="Calibri" w:eastAsia="宋体" w:cs="Times New Roman"/>
          <w:b/>
        </w:rPr>
        <w:t>null</w:t>
      </w:r>
      <w:r>
        <w:rPr>
          <w:rFonts w:ascii="Calibri" w:hAnsi="Calibri" w:eastAsia="宋体" w:cs="Times New Roman"/>
        </w:rPr>
        <w:t>,</w:t>
      </w:r>
    </w:p>
    <w:p w14:paraId="36CE1764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"学籍状态": "毕业",</w:t>
      </w:r>
    </w:p>
    <w:p w14:paraId="38788ECE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"数据更新时间": "2025-03-11T06:48:58.937Z",</w:t>
      </w:r>
    </w:p>
    <w:p w14:paraId="3740AA13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"过期时间": "19871201"</w:t>
      </w:r>
    </w:p>
    <w:p w14:paraId="3CCDA28B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},</w:t>
      </w:r>
    </w:p>
    <w:p w14:paraId="4A43588C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{</w:t>
      </w:r>
    </w:p>
    <w:p w14:paraId="315F28B6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"学号": "1983U1005",</w:t>
      </w:r>
    </w:p>
    <w:p w14:paraId="204A54B3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"校园卡号": </w:t>
      </w:r>
      <w:r>
        <w:rPr>
          <w:rFonts w:ascii="Calibri" w:hAnsi="Calibri" w:eastAsia="宋体" w:cs="Times New Roman"/>
          <w:b/>
        </w:rPr>
        <w:t>null</w:t>
      </w:r>
      <w:r>
        <w:rPr>
          <w:rFonts w:ascii="Calibri" w:hAnsi="Calibri" w:eastAsia="宋体" w:cs="Times New Roman"/>
        </w:rPr>
        <w:t>,</w:t>
      </w:r>
    </w:p>
    <w:p w14:paraId="7FC9914E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"姓名": "</w:t>
      </w:r>
      <w:r>
        <w:rPr>
          <w:rFonts w:hint="eastAsia" w:ascii="Calibri" w:hAnsi="Calibri" w:eastAsia="宋体" w:cs="Times New Roman"/>
        </w:rPr>
        <w:t>李四</w:t>
      </w:r>
      <w:r>
        <w:rPr>
          <w:rFonts w:ascii="Calibri" w:hAnsi="Calibri" w:eastAsia="宋体" w:cs="Times New Roman"/>
        </w:rPr>
        <w:t>",</w:t>
      </w:r>
    </w:p>
    <w:p w14:paraId="4409A6BD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"性别": "女",</w:t>
      </w:r>
    </w:p>
    <w:p w14:paraId="24429E3E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"院系代码": "106",</w:t>
      </w:r>
    </w:p>
    <w:p w14:paraId="61E32E5B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"院系名称": "管理",</w:t>
      </w:r>
    </w:p>
    <w:p w14:paraId="4860C811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"入学日期": "19830901",</w:t>
      </w:r>
    </w:p>
    <w:p w14:paraId="698839A6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"国家地区": "中华人民共和国",</w:t>
      </w:r>
    </w:p>
    <w:p w14:paraId="0B1C304A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"手机号": </w:t>
      </w:r>
      <w:r>
        <w:rPr>
          <w:rFonts w:ascii="Calibri" w:hAnsi="Calibri" w:eastAsia="宋体" w:cs="Times New Roman"/>
          <w:b/>
        </w:rPr>
        <w:t>null</w:t>
      </w:r>
      <w:r>
        <w:rPr>
          <w:rFonts w:ascii="Calibri" w:hAnsi="Calibri" w:eastAsia="宋体" w:cs="Times New Roman"/>
        </w:rPr>
        <w:t>,</w:t>
      </w:r>
    </w:p>
    <w:p w14:paraId="508618E1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"电子信箱": </w:t>
      </w:r>
      <w:r>
        <w:rPr>
          <w:rFonts w:ascii="Calibri" w:hAnsi="Calibri" w:eastAsia="宋体" w:cs="Times New Roman"/>
          <w:b/>
        </w:rPr>
        <w:t>null</w:t>
      </w:r>
      <w:r>
        <w:rPr>
          <w:rFonts w:ascii="Calibri" w:hAnsi="Calibri" w:eastAsia="宋体" w:cs="Times New Roman"/>
        </w:rPr>
        <w:t>,</w:t>
      </w:r>
    </w:p>
    <w:p w14:paraId="6F6801AB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"学生类别": </w:t>
      </w:r>
      <w:r>
        <w:rPr>
          <w:rFonts w:ascii="Calibri" w:hAnsi="Calibri" w:eastAsia="宋体" w:cs="Times New Roman"/>
          <w:b/>
        </w:rPr>
        <w:t>null</w:t>
      </w:r>
      <w:r>
        <w:rPr>
          <w:rFonts w:ascii="Calibri" w:hAnsi="Calibri" w:eastAsia="宋体" w:cs="Times New Roman"/>
        </w:rPr>
        <w:t>,</w:t>
      </w:r>
    </w:p>
    <w:p w14:paraId="1AD68519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"学籍状态": "毕业",</w:t>
      </w:r>
    </w:p>
    <w:p w14:paraId="2855B36A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"数据更新时间": "2025-03-11T06:48:58.937Z",</w:t>
      </w:r>
    </w:p>
    <w:p w14:paraId="48D67709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"过期时间": "19871201"</w:t>
      </w:r>
    </w:p>
    <w:p w14:paraId="29F478B5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},</w:t>
      </w:r>
    </w:p>
    <w:p w14:paraId="1ADB806A">
      <w:pPr>
        <w:ind w:left="720"/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</w:rPr>
        <w:t>…省略…</w:t>
      </w:r>
      <w:r>
        <w:rPr>
          <w:rFonts w:ascii="Calibri" w:hAnsi="Calibri" w:eastAsia="宋体" w:cs="Times New Roman"/>
        </w:rPr>
        <w:t>]</w:t>
      </w:r>
    </w:p>
    <w:p w14:paraId="6E185232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}</w:t>
      </w:r>
    </w:p>
    <w:p w14:paraId="6CDB371E">
      <w:pPr>
        <w:ind w:left="720"/>
        <w:rPr>
          <w:rFonts w:ascii="Calibri" w:hAnsi="Calibri" w:eastAsia="宋体" w:cs="Times New Roman"/>
        </w:rPr>
      </w:pPr>
    </w:p>
    <w:p w14:paraId="0DEDD088">
      <w:pPr>
        <w:ind w:left="720"/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</w:rPr>
        <w:t>多个参数：</w:t>
      </w:r>
    </w:p>
    <w:p w14:paraId="0B5A9339">
      <w:pPr>
        <w:ind w:left="720"/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</w:rPr>
        <w:t>http://</w:t>
      </w:r>
      <w:r>
        <w:rPr>
          <w:rFonts w:hint="eastAsia" w:ascii="Calibri" w:hAnsi="Calibri" w:eastAsia="宋体" w:cs="Times New Roman"/>
          <w:color w:val="000000"/>
        </w:rPr>
        <w:t>xxxx</w:t>
      </w:r>
      <w:r>
        <w:rPr>
          <w:rFonts w:hint="eastAsia" w:ascii="Calibri" w:hAnsi="Calibri" w:eastAsia="宋体" w:cs="Times New Roman"/>
        </w:rPr>
        <w:t>/cdsp/data-api/v2/DS0001?</w:t>
      </w:r>
      <w:r>
        <w:rPr>
          <w:rFonts w:ascii="Calibri" w:hAnsi="Calibri" w:eastAsia="宋体" w:cs="Times New Roman"/>
        </w:rPr>
        <w:t>$</w:t>
      </w:r>
      <w:r>
        <w:rPr>
          <w:rFonts w:hint="eastAsia" w:ascii="Calibri" w:hAnsi="Calibri" w:eastAsia="宋体" w:cs="Times New Roman"/>
        </w:rPr>
        <w:t xml:space="preserve">filter=性别 eq '女' and 院系代码 eq </w:t>
      </w:r>
      <w:r>
        <w:rPr>
          <w:rFonts w:ascii="Calibri" w:hAnsi="Calibri" w:eastAsia="宋体" w:cs="Times New Roman"/>
        </w:rPr>
        <w:t>'</w:t>
      </w:r>
      <w:r>
        <w:rPr>
          <w:rFonts w:hint="eastAsia" w:ascii="Calibri" w:hAnsi="Calibri" w:eastAsia="宋体" w:cs="Times New Roman"/>
        </w:rPr>
        <w:t>106</w:t>
      </w:r>
      <w:r>
        <w:rPr>
          <w:rFonts w:ascii="Calibri" w:hAnsi="Calibri" w:eastAsia="宋体" w:cs="Times New Roman"/>
        </w:rPr>
        <w:t>'</w:t>
      </w:r>
    </w:p>
    <w:p w14:paraId="6DBD4BEB">
      <w:pPr>
        <w:ind w:left="720"/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</w:rPr>
        <w:t>返回结果：</w:t>
      </w:r>
    </w:p>
    <w:p w14:paraId="55F7AE61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{</w:t>
      </w:r>
    </w:p>
    <w:p w14:paraId="0DFD9AD1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"@odata.context": "$metadata#</w:t>
      </w:r>
      <w:r>
        <w:rPr>
          <w:rFonts w:hint="eastAsia" w:ascii="Calibri" w:hAnsi="Calibri" w:eastAsia="宋体" w:cs="Times New Roman"/>
        </w:rPr>
        <w:t>DS0001</w:t>
      </w:r>
      <w:r>
        <w:rPr>
          <w:rFonts w:ascii="Calibri" w:hAnsi="Calibri" w:eastAsia="宋体" w:cs="Times New Roman"/>
        </w:rPr>
        <w:t>_1914966627632775170",</w:t>
      </w:r>
    </w:p>
    <w:p w14:paraId="66022062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"value": [</w:t>
      </w:r>
    </w:p>
    <w:p w14:paraId="615A3AAA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{</w:t>
      </w:r>
    </w:p>
    <w:p w14:paraId="6AAE0E88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"学号": "1987UEM028",</w:t>
      </w:r>
    </w:p>
    <w:p w14:paraId="60354677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"校园卡号": </w:t>
      </w:r>
      <w:r>
        <w:rPr>
          <w:rFonts w:ascii="Calibri" w:hAnsi="Calibri" w:eastAsia="宋体" w:cs="Times New Roman"/>
          <w:b/>
        </w:rPr>
        <w:t>null</w:t>
      </w:r>
      <w:r>
        <w:rPr>
          <w:rFonts w:ascii="Calibri" w:hAnsi="Calibri" w:eastAsia="宋体" w:cs="Times New Roman"/>
        </w:rPr>
        <w:t>,</w:t>
      </w:r>
    </w:p>
    <w:p w14:paraId="608AB207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"姓名": "</w:t>
      </w:r>
      <w:r>
        <w:rPr>
          <w:rFonts w:hint="eastAsia" w:ascii="Calibri" w:hAnsi="Calibri" w:eastAsia="宋体" w:cs="Times New Roman"/>
        </w:rPr>
        <w:t>张三</w:t>
      </w:r>
      <w:r>
        <w:rPr>
          <w:rFonts w:ascii="Calibri" w:hAnsi="Calibri" w:eastAsia="宋体" w:cs="Times New Roman"/>
        </w:rPr>
        <w:t>",</w:t>
      </w:r>
    </w:p>
    <w:p w14:paraId="514ADD5F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"性别": "女",</w:t>
      </w:r>
    </w:p>
    <w:p w14:paraId="5EC19E1D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"院系代码": "106",</w:t>
      </w:r>
    </w:p>
    <w:p w14:paraId="30A9BDE2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"院系名称": "管理",</w:t>
      </w:r>
    </w:p>
    <w:p w14:paraId="5310C1F7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"入学日期": "19870901",</w:t>
      </w:r>
    </w:p>
    <w:p w14:paraId="6C30DF61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"国家地区": "中华人民共和国",</w:t>
      </w:r>
    </w:p>
    <w:p w14:paraId="6244487B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"手机号": </w:t>
      </w:r>
      <w:r>
        <w:rPr>
          <w:rFonts w:ascii="Calibri" w:hAnsi="Calibri" w:eastAsia="宋体" w:cs="Times New Roman"/>
          <w:b/>
        </w:rPr>
        <w:t>null</w:t>
      </w:r>
      <w:r>
        <w:rPr>
          <w:rFonts w:ascii="Calibri" w:hAnsi="Calibri" w:eastAsia="宋体" w:cs="Times New Roman"/>
        </w:rPr>
        <w:t>,</w:t>
      </w:r>
    </w:p>
    <w:p w14:paraId="0A2D03A2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"电子信箱": </w:t>
      </w:r>
      <w:r>
        <w:rPr>
          <w:rFonts w:ascii="Calibri" w:hAnsi="Calibri" w:eastAsia="宋体" w:cs="Times New Roman"/>
          <w:b/>
        </w:rPr>
        <w:t>null</w:t>
      </w:r>
      <w:r>
        <w:rPr>
          <w:rFonts w:ascii="Calibri" w:hAnsi="Calibri" w:eastAsia="宋体" w:cs="Times New Roman"/>
        </w:rPr>
        <w:t>,</w:t>
      </w:r>
    </w:p>
    <w:p w14:paraId="0307FC1E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"学生类别": </w:t>
      </w:r>
      <w:r>
        <w:rPr>
          <w:rFonts w:ascii="Calibri" w:hAnsi="Calibri" w:eastAsia="宋体" w:cs="Times New Roman"/>
          <w:b/>
        </w:rPr>
        <w:t>null</w:t>
      </w:r>
      <w:r>
        <w:rPr>
          <w:rFonts w:ascii="Calibri" w:hAnsi="Calibri" w:eastAsia="宋体" w:cs="Times New Roman"/>
        </w:rPr>
        <w:t>,</w:t>
      </w:r>
    </w:p>
    <w:p w14:paraId="0EA08DBF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"学籍状态": "毕业",</w:t>
      </w:r>
    </w:p>
    <w:p w14:paraId="717387D9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"数据更新时间": "2025-03-11T06:48:58.937Z",</w:t>
      </w:r>
    </w:p>
    <w:p w14:paraId="28BCE416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"过期时间": "19910618"</w:t>
      </w:r>
    </w:p>
    <w:p w14:paraId="69D5F661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},</w:t>
      </w:r>
    </w:p>
    <w:p w14:paraId="30A0ECB4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{</w:t>
      </w:r>
    </w:p>
    <w:p w14:paraId="14E33764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"学号": "2023050091",</w:t>
      </w:r>
    </w:p>
    <w:p w14:paraId="08B07B7D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"校园卡号": 454723,</w:t>
      </w:r>
    </w:p>
    <w:p w14:paraId="5E43541D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"姓名": "</w:t>
      </w:r>
      <w:r>
        <w:rPr>
          <w:rFonts w:hint="eastAsia" w:ascii="Calibri" w:hAnsi="Calibri" w:eastAsia="宋体" w:cs="Times New Roman"/>
        </w:rPr>
        <w:t>李四</w:t>
      </w:r>
      <w:r>
        <w:rPr>
          <w:rFonts w:ascii="Calibri" w:hAnsi="Calibri" w:eastAsia="宋体" w:cs="Times New Roman"/>
        </w:rPr>
        <w:t>",</w:t>
      </w:r>
    </w:p>
    <w:p w14:paraId="0B97A4B6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"性别": "女",</w:t>
      </w:r>
    </w:p>
    <w:p w14:paraId="5F24188D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"院系代码": "</w:t>
      </w:r>
      <w:r>
        <w:rPr>
          <w:rFonts w:hint="eastAsia" w:ascii="Calibri" w:hAnsi="Calibri" w:eastAsia="宋体" w:cs="Times New Roman"/>
        </w:rPr>
        <w:t>106</w:t>
      </w:r>
      <w:r>
        <w:rPr>
          <w:rFonts w:ascii="Calibri" w:hAnsi="Calibri" w:eastAsia="宋体" w:cs="Times New Roman"/>
        </w:rPr>
        <w:t>",</w:t>
      </w:r>
    </w:p>
    <w:p w14:paraId="6AC0BEB3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"院系名称": "管理",</w:t>
      </w:r>
    </w:p>
    <w:p w14:paraId="6841F1C1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"入学日期": "20230901",</w:t>
      </w:r>
    </w:p>
    <w:p w14:paraId="5826D010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"国家地区": "中华人民共和国",</w:t>
      </w:r>
    </w:p>
    <w:p w14:paraId="5E4834EB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"手机号": </w:t>
      </w:r>
      <w:r>
        <w:rPr>
          <w:rFonts w:ascii="Calibri" w:hAnsi="Calibri" w:eastAsia="宋体" w:cs="Times New Roman"/>
          <w:b/>
        </w:rPr>
        <w:t>null</w:t>
      </w:r>
      <w:r>
        <w:rPr>
          <w:rFonts w:ascii="Calibri" w:hAnsi="Calibri" w:eastAsia="宋体" w:cs="Times New Roman"/>
        </w:rPr>
        <w:t>,</w:t>
      </w:r>
    </w:p>
    <w:p w14:paraId="366829A9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"电子信箱": </w:t>
      </w:r>
      <w:r>
        <w:rPr>
          <w:rFonts w:ascii="Calibri" w:hAnsi="Calibri" w:eastAsia="宋体" w:cs="Times New Roman"/>
          <w:b/>
        </w:rPr>
        <w:t>null</w:t>
      </w:r>
      <w:r>
        <w:rPr>
          <w:rFonts w:ascii="Calibri" w:hAnsi="Calibri" w:eastAsia="宋体" w:cs="Times New Roman"/>
        </w:rPr>
        <w:t>,</w:t>
      </w:r>
    </w:p>
    <w:p w14:paraId="2E1381F5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"学生类别": "普通",</w:t>
      </w:r>
    </w:p>
    <w:p w14:paraId="6D59FB96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"学籍状态": "正常",</w:t>
      </w:r>
    </w:p>
    <w:p w14:paraId="5CCFB86A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"数据更新时间": "2025-03-11T06:48:58.937Z",</w:t>
      </w:r>
    </w:p>
    <w:p w14:paraId="1370AEDE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"过期时间": </w:t>
      </w:r>
      <w:r>
        <w:rPr>
          <w:rFonts w:ascii="Calibri" w:hAnsi="Calibri" w:eastAsia="宋体" w:cs="Times New Roman"/>
          <w:b/>
        </w:rPr>
        <w:t>null</w:t>
      </w:r>
    </w:p>
    <w:p w14:paraId="02B8C505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}</w:t>
      </w:r>
      <w:r>
        <w:rPr>
          <w:rFonts w:hint="eastAsia" w:ascii="Calibri" w:hAnsi="Calibri" w:eastAsia="宋体" w:cs="Times New Roman"/>
        </w:rPr>
        <w:t>,</w:t>
      </w:r>
    </w:p>
    <w:p w14:paraId="75E9C2E3">
      <w:pPr>
        <w:ind w:left="720"/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</w:rPr>
        <w:t>…省略…</w:t>
      </w:r>
      <w:r>
        <w:rPr>
          <w:rFonts w:ascii="Calibri" w:hAnsi="Calibri" w:eastAsia="宋体" w:cs="Times New Roman"/>
        </w:rPr>
        <w:t>]</w:t>
      </w:r>
    </w:p>
    <w:p w14:paraId="46380FA4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}</w:t>
      </w:r>
    </w:p>
    <w:p w14:paraId="7CD705B2">
      <w:pPr>
        <w:ind w:left="720"/>
        <w:rPr>
          <w:rFonts w:ascii="Calibri" w:hAnsi="Calibri" w:eastAsia="宋体" w:cs="Times New Roman"/>
        </w:rPr>
      </w:pPr>
    </w:p>
    <w:p w14:paraId="79120B74">
      <w:pPr>
        <w:keepNext/>
        <w:keepLines/>
        <w:numPr>
          <w:ilvl w:val="1"/>
          <w:numId w:val="1"/>
        </w:numPr>
        <w:spacing w:before="280" w:after="290" w:line="372" w:lineRule="auto"/>
        <w:outlineLvl w:val="4"/>
        <w:rPr>
          <w:rFonts w:ascii="Times New Roman" w:hAnsi="Times New Roman" w:eastAsia="宋体" w:cs="Times New Roman"/>
          <w:b/>
          <w:sz w:val="28"/>
        </w:rPr>
      </w:pPr>
      <w:r>
        <w:rPr>
          <w:rFonts w:hint="eastAsia" w:ascii="Times New Roman" w:hAnsi="Times New Roman" w:eastAsia="宋体" w:cs="Times New Roman"/>
          <w:b/>
          <w:sz w:val="28"/>
        </w:rPr>
        <w:t>分页获取数据</w:t>
      </w:r>
    </w:p>
    <w:p w14:paraId="55FBB697">
      <w:pPr>
        <w:ind w:left="720"/>
        <w:jc w:val="left"/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</w:rPr>
        <w:t>http://xxxx/cdsp/data-api/v2/DS0001?$orderby=数据更新时间&amp;$skip=1000&amp;$top=500&amp;$count=true</w:t>
      </w:r>
    </w:p>
    <w:p w14:paraId="42338CB2">
      <w:pPr>
        <w:ind w:left="720"/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</w:rPr>
        <w:t>返回结果：</w:t>
      </w:r>
    </w:p>
    <w:p w14:paraId="3EE67C83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{</w:t>
      </w:r>
    </w:p>
    <w:p w14:paraId="1A26DE31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"@odata.context": "$metadata#</w:t>
      </w:r>
      <w:r>
        <w:rPr>
          <w:rFonts w:hint="eastAsia" w:ascii="Calibri" w:hAnsi="Calibri" w:eastAsia="宋体" w:cs="Times New Roman"/>
        </w:rPr>
        <w:t>DS0001</w:t>
      </w:r>
      <w:r>
        <w:rPr>
          <w:rFonts w:ascii="Calibri" w:hAnsi="Calibri" w:eastAsia="宋体" w:cs="Times New Roman"/>
        </w:rPr>
        <w:t>_1914966627632775170",</w:t>
      </w:r>
    </w:p>
    <w:p w14:paraId="5D68DBC4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"@odata.count": 173119,</w:t>
      </w:r>
    </w:p>
    <w:p w14:paraId="3ADC686D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"value": [</w:t>
      </w:r>
    </w:p>
    <w:p w14:paraId="22981A66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{</w:t>
      </w:r>
    </w:p>
    <w:p w14:paraId="0E5B241A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"学号": "2011040252",</w:t>
      </w:r>
    </w:p>
    <w:p w14:paraId="0A54EB68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"校园卡号": 114863,</w:t>
      </w:r>
    </w:p>
    <w:p w14:paraId="18208E31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"姓名": "</w:t>
      </w:r>
      <w:r>
        <w:rPr>
          <w:rFonts w:hint="eastAsia" w:ascii="Calibri" w:hAnsi="Calibri" w:eastAsia="宋体" w:cs="Times New Roman"/>
        </w:rPr>
        <w:t>张三</w:t>
      </w:r>
      <w:r>
        <w:rPr>
          <w:rFonts w:ascii="Calibri" w:hAnsi="Calibri" w:eastAsia="宋体" w:cs="Times New Roman"/>
        </w:rPr>
        <w:t>",</w:t>
      </w:r>
    </w:p>
    <w:p w14:paraId="7EF74678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"性别": "女",</w:t>
      </w:r>
    </w:p>
    <w:p w14:paraId="2CD2874A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"院系代码": "04",</w:t>
      </w:r>
    </w:p>
    <w:p w14:paraId="3EBCD6C9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"院系名称": "管理学院",</w:t>
      </w:r>
    </w:p>
    <w:p w14:paraId="344284C8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"入学日期": "20110907",</w:t>
      </w:r>
    </w:p>
    <w:p w14:paraId="6CB06CC5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"国家地区": "中华人民共和国",</w:t>
      </w:r>
    </w:p>
    <w:p w14:paraId="19F01088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"手机号": "137</w:t>
      </w:r>
      <w:r>
        <w:rPr>
          <w:rFonts w:hint="eastAsia" w:ascii="Calibri" w:hAnsi="Calibri" w:eastAsia="宋体" w:cs="Times New Roman"/>
        </w:rPr>
        <w:t>00000000</w:t>
      </w:r>
      <w:r>
        <w:rPr>
          <w:rFonts w:ascii="Calibri" w:hAnsi="Calibri" w:eastAsia="宋体" w:cs="Times New Roman"/>
        </w:rPr>
        <w:t>",</w:t>
      </w:r>
    </w:p>
    <w:p w14:paraId="37E61178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"电子信箱": </w:t>
      </w:r>
      <w:r>
        <w:rPr>
          <w:rFonts w:ascii="Calibri" w:hAnsi="Calibri" w:eastAsia="宋体" w:cs="Times New Roman"/>
          <w:b/>
        </w:rPr>
        <w:t>null</w:t>
      </w:r>
      <w:r>
        <w:rPr>
          <w:rFonts w:ascii="Calibri" w:hAnsi="Calibri" w:eastAsia="宋体" w:cs="Times New Roman"/>
        </w:rPr>
        <w:t>,</w:t>
      </w:r>
    </w:p>
    <w:p w14:paraId="03103C23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"学生类别": "普通",</w:t>
      </w:r>
    </w:p>
    <w:p w14:paraId="06909D8E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"学籍状态": "毕业",</w:t>
      </w:r>
    </w:p>
    <w:p w14:paraId="269BBBEE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"数据更新时间": "2025-03-11T06:48:58.937Z",</w:t>
      </w:r>
    </w:p>
    <w:p w14:paraId="2FCD5485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"过期时间": "20150611"</w:t>
      </w:r>
    </w:p>
    <w:p w14:paraId="48E8B143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},</w:t>
      </w:r>
    </w:p>
    <w:p w14:paraId="58B95EE9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{</w:t>
      </w:r>
    </w:p>
    <w:p w14:paraId="739969D1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"学号": "2011040255",</w:t>
      </w:r>
    </w:p>
    <w:p w14:paraId="5A6465B0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"校园卡号": 112514,</w:t>
      </w:r>
    </w:p>
    <w:p w14:paraId="053535A4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"姓名": "</w:t>
      </w:r>
      <w:r>
        <w:rPr>
          <w:rFonts w:hint="eastAsia" w:ascii="Calibri" w:hAnsi="Calibri" w:eastAsia="宋体" w:cs="Times New Roman"/>
        </w:rPr>
        <w:t>李四</w:t>
      </w:r>
      <w:r>
        <w:rPr>
          <w:rFonts w:ascii="Calibri" w:hAnsi="Calibri" w:eastAsia="宋体" w:cs="Times New Roman"/>
        </w:rPr>
        <w:t>",</w:t>
      </w:r>
    </w:p>
    <w:p w14:paraId="552FDEDA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"性别": "女",</w:t>
      </w:r>
    </w:p>
    <w:p w14:paraId="3F08AC1C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"院系代码": "04",</w:t>
      </w:r>
    </w:p>
    <w:p w14:paraId="79648941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"院系名称": "管理学院",</w:t>
      </w:r>
    </w:p>
    <w:p w14:paraId="73A96845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"入学日期": "20110907",</w:t>
      </w:r>
    </w:p>
    <w:p w14:paraId="0FF450B4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"国家地区": "中华人民共和国",</w:t>
      </w:r>
    </w:p>
    <w:p w14:paraId="5A8BE40B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"手机号": "134</w:t>
      </w:r>
      <w:r>
        <w:rPr>
          <w:rFonts w:hint="eastAsia" w:ascii="Calibri" w:hAnsi="Calibri" w:eastAsia="宋体" w:cs="Times New Roman"/>
        </w:rPr>
        <w:t>00000000</w:t>
      </w:r>
      <w:r>
        <w:rPr>
          <w:rFonts w:ascii="Calibri" w:hAnsi="Calibri" w:eastAsia="宋体" w:cs="Times New Roman"/>
        </w:rPr>
        <w:t>",</w:t>
      </w:r>
    </w:p>
    <w:p w14:paraId="7F586A24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"电子信箱": </w:t>
      </w:r>
      <w:r>
        <w:rPr>
          <w:rFonts w:ascii="Calibri" w:hAnsi="Calibri" w:eastAsia="宋体" w:cs="Times New Roman"/>
          <w:b/>
        </w:rPr>
        <w:t>null</w:t>
      </w:r>
      <w:r>
        <w:rPr>
          <w:rFonts w:ascii="Calibri" w:hAnsi="Calibri" w:eastAsia="宋体" w:cs="Times New Roman"/>
        </w:rPr>
        <w:t>,</w:t>
      </w:r>
    </w:p>
    <w:p w14:paraId="33D12E97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"学生类别": "普通",</w:t>
      </w:r>
    </w:p>
    <w:p w14:paraId="10B48035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"学籍状态": "毕业",</w:t>
      </w:r>
    </w:p>
    <w:p w14:paraId="559D8A9C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"数据更新时间": "2025-03-11T06:48:58.937Z",</w:t>
      </w:r>
    </w:p>
    <w:p w14:paraId="403BE53D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"过期时间": "20150611"</w:t>
      </w:r>
    </w:p>
    <w:p w14:paraId="4F0D83B8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},</w:t>
      </w:r>
    </w:p>
    <w:p w14:paraId="2A7315C8">
      <w:pPr>
        <w:ind w:left="720"/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</w:rPr>
        <w:t>…省略…</w:t>
      </w:r>
      <w:r>
        <w:rPr>
          <w:rFonts w:ascii="Calibri" w:hAnsi="Calibri" w:eastAsia="宋体" w:cs="Times New Roman"/>
        </w:rPr>
        <w:t>]</w:t>
      </w:r>
    </w:p>
    <w:p w14:paraId="52EF21DA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}</w:t>
      </w:r>
    </w:p>
    <w:p w14:paraId="114641E4">
      <w:pPr>
        <w:ind w:left="630" w:leftChars="300"/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</w:rPr>
        <w:t>说明：分页时默认会设置为1000行一页，$skip=1000表示除去前1000行，$top=500表示返回500行数据，$count=true表示返回总记录数，此参数一定放在最后，否则影响条件过滤。</w:t>
      </w:r>
    </w:p>
    <w:p w14:paraId="6A67DC30">
      <w:pPr>
        <w:ind w:left="630" w:leftChars="300"/>
        <w:rPr>
          <w:rFonts w:ascii="Calibri" w:hAnsi="Calibri" w:eastAsia="宋体" w:cs="Times New Roman"/>
          <w:b/>
          <w:bCs/>
        </w:rPr>
      </w:pPr>
      <w:r>
        <w:rPr>
          <w:rFonts w:hint="eastAsia" w:ascii="Calibri" w:hAnsi="Calibri" w:eastAsia="宋体" w:cs="Times New Roman"/>
          <w:b/>
          <w:bCs/>
        </w:rPr>
        <w:t>注意：分页获取数据时建议使用</w:t>
      </w:r>
      <w:r>
        <w:rPr>
          <w:rFonts w:ascii="Calibri" w:hAnsi="Calibri" w:eastAsia="宋体" w:cs="Times New Roman"/>
          <w:b/>
          <w:bCs/>
        </w:rPr>
        <w:t>orderby</w:t>
      </w:r>
      <w:r>
        <w:rPr>
          <w:rFonts w:hint="eastAsia" w:ascii="Calibri" w:hAnsi="Calibri" w:eastAsia="宋体" w:cs="Times New Roman"/>
          <w:b/>
          <w:bCs/>
        </w:rPr>
        <w:t>参数，否则每次请求返回的顺序会不一致，导致数据混乱。</w:t>
      </w:r>
      <w:r>
        <w:rPr>
          <w:rFonts w:ascii="Calibri" w:hAnsi="Calibri" w:eastAsia="宋体" w:cs="Times New Roman"/>
          <w:b/>
          <w:bCs/>
        </w:rPr>
        <w:t>O</w:t>
      </w:r>
      <w:r>
        <w:rPr>
          <w:rFonts w:hint="eastAsia" w:ascii="Calibri" w:hAnsi="Calibri" w:eastAsia="宋体" w:cs="Times New Roman"/>
          <w:b/>
          <w:bCs/>
        </w:rPr>
        <w:t>rderby参数建议选主键等唯一参数，不建议用多条记录都相同的字段做参数。</w:t>
      </w:r>
    </w:p>
    <w:p w14:paraId="68A35247">
      <w:pPr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</w:rPr>
        <w:t>如何分页查询(每页1000行):</w:t>
      </w:r>
    </w:p>
    <w:tbl>
      <w:tblPr>
        <w:tblStyle w:val="1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41CB1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0" w:type="pct"/>
            <w:shd w:val="clear" w:color="auto" w:fill="auto"/>
          </w:tcPr>
          <w:p w14:paraId="70C22E0B">
            <w:pPr>
              <w:rPr>
                <w:rFonts w:ascii="Calibri" w:hAnsi="Calibri" w:eastAsia="宋体" w:cs="Times New Roman"/>
              </w:rPr>
            </w:pPr>
            <w:r>
              <w:rPr>
                <w:rFonts w:hint="eastAsia" w:ascii="Calibri" w:hAnsi="Calibri" w:eastAsia="宋体" w:cs="Times New Roman"/>
              </w:rPr>
              <w:t>第几页</w:t>
            </w:r>
          </w:p>
        </w:tc>
        <w:tc>
          <w:tcPr>
            <w:tcW w:w="1250" w:type="pct"/>
            <w:shd w:val="clear" w:color="auto" w:fill="auto"/>
          </w:tcPr>
          <w:p w14:paraId="2B7132D5">
            <w:pPr>
              <w:rPr>
                <w:rFonts w:ascii="Calibri" w:hAnsi="Calibri" w:eastAsia="宋体" w:cs="Times New Roman"/>
              </w:rPr>
            </w:pPr>
            <w:r>
              <w:rPr>
                <w:rFonts w:hint="eastAsia" w:ascii="Calibri" w:hAnsi="Calibri" w:eastAsia="宋体" w:cs="Times New Roman"/>
              </w:rPr>
              <w:t>$skip</w:t>
            </w:r>
          </w:p>
        </w:tc>
        <w:tc>
          <w:tcPr>
            <w:tcW w:w="1250" w:type="pct"/>
            <w:shd w:val="clear" w:color="auto" w:fill="auto"/>
          </w:tcPr>
          <w:p w14:paraId="022DAC65">
            <w:pPr>
              <w:rPr>
                <w:rFonts w:ascii="Calibri" w:hAnsi="Calibri" w:eastAsia="宋体" w:cs="Times New Roman"/>
              </w:rPr>
            </w:pPr>
            <w:r>
              <w:rPr>
                <w:rFonts w:hint="eastAsia" w:ascii="Calibri" w:hAnsi="Calibri" w:eastAsia="宋体" w:cs="Times New Roman"/>
              </w:rPr>
              <w:t>$top</w:t>
            </w:r>
          </w:p>
        </w:tc>
        <w:tc>
          <w:tcPr>
            <w:tcW w:w="1250" w:type="pct"/>
            <w:shd w:val="clear" w:color="auto" w:fill="auto"/>
          </w:tcPr>
          <w:p w14:paraId="3A6F8DD0">
            <w:pPr>
              <w:rPr>
                <w:rFonts w:ascii="Calibri" w:hAnsi="Calibri" w:eastAsia="宋体" w:cs="Times New Roman"/>
              </w:rPr>
            </w:pPr>
            <w:r>
              <w:rPr>
                <w:rFonts w:hint="eastAsia" w:ascii="Calibri" w:hAnsi="Calibri" w:eastAsia="宋体" w:cs="Times New Roman"/>
              </w:rPr>
              <w:t>说明</w:t>
            </w:r>
          </w:p>
        </w:tc>
      </w:tr>
      <w:tr w14:paraId="23D64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0" w:type="pct"/>
            <w:shd w:val="clear" w:color="auto" w:fill="auto"/>
          </w:tcPr>
          <w:p w14:paraId="5D645980">
            <w:pPr>
              <w:rPr>
                <w:rFonts w:ascii="Calibri" w:hAnsi="Calibri" w:eastAsia="宋体" w:cs="Times New Roman"/>
              </w:rPr>
            </w:pPr>
            <w:r>
              <w:rPr>
                <w:rFonts w:hint="eastAsia" w:ascii="Calibri" w:hAnsi="Calibri" w:eastAsia="宋体" w:cs="Times New Roman"/>
              </w:rPr>
              <w:t>1</w:t>
            </w:r>
          </w:p>
        </w:tc>
        <w:tc>
          <w:tcPr>
            <w:tcW w:w="1250" w:type="pct"/>
            <w:shd w:val="clear" w:color="auto" w:fill="auto"/>
          </w:tcPr>
          <w:p w14:paraId="0445074C">
            <w:pPr>
              <w:rPr>
                <w:rFonts w:ascii="Calibri" w:hAnsi="Calibri" w:eastAsia="宋体" w:cs="Times New Roman"/>
              </w:rPr>
            </w:pPr>
            <w:r>
              <w:rPr>
                <w:rFonts w:hint="eastAsia" w:ascii="Calibri" w:hAnsi="Calibri" w:eastAsia="宋体" w:cs="Times New Roman"/>
              </w:rPr>
              <w:t>0</w:t>
            </w:r>
          </w:p>
        </w:tc>
        <w:tc>
          <w:tcPr>
            <w:tcW w:w="1250" w:type="pct"/>
            <w:shd w:val="clear" w:color="auto" w:fill="auto"/>
          </w:tcPr>
          <w:p w14:paraId="78E4AED7">
            <w:pPr>
              <w:rPr>
                <w:rFonts w:ascii="Calibri" w:hAnsi="Calibri" w:eastAsia="宋体" w:cs="Times New Roman"/>
              </w:rPr>
            </w:pPr>
            <w:r>
              <w:rPr>
                <w:rFonts w:hint="eastAsia" w:ascii="Calibri" w:hAnsi="Calibri" w:eastAsia="宋体" w:cs="Times New Roman"/>
              </w:rPr>
              <w:t>1000</w:t>
            </w:r>
          </w:p>
        </w:tc>
        <w:tc>
          <w:tcPr>
            <w:tcW w:w="1250" w:type="pct"/>
            <w:shd w:val="clear" w:color="auto" w:fill="auto"/>
          </w:tcPr>
          <w:p w14:paraId="2C35FDB0">
            <w:pPr>
              <w:rPr>
                <w:rFonts w:ascii="Calibri" w:hAnsi="Calibri" w:eastAsia="宋体" w:cs="Times New Roman"/>
              </w:rPr>
            </w:pPr>
            <w:r>
              <w:rPr>
                <w:rFonts w:hint="eastAsia" w:ascii="Calibri" w:hAnsi="Calibri" w:eastAsia="宋体" w:cs="Times New Roman"/>
              </w:rPr>
              <w:t>返回1-1000行</w:t>
            </w:r>
          </w:p>
        </w:tc>
      </w:tr>
      <w:tr w14:paraId="0A8D9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0" w:type="pct"/>
            <w:shd w:val="clear" w:color="auto" w:fill="auto"/>
          </w:tcPr>
          <w:p w14:paraId="52D9A753">
            <w:pPr>
              <w:rPr>
                <w:rFonts w:ascii="Calibri" w:hAnsi="Calibri" w:eastAsia="宋体" w:cs="Times New Roman"/>
              </w:rPr>
            </w:pPr>
            <w:r>
              <w:rPr>
                <w:rFonts w:hint="eastAsia" w:ascii="Calibri" w:hAnsi="Calibri" w:eastAsia="宋体" w:cs="Times New Roman"/>
              </w:rPr>
              <w:t>2</w:t>
            </w:r>
          </w:p>
        </w:tc>
        <w:tc>
          <w:tcPr>
            <w:tcW w:w="1250" w:type="pct"/>
            <w:shd w:val="clear" w:color="auto" w:fill="auto"/>
          </w:tcPr>
          <w:p w14:paraId="3D96F909">
            <w:pPr>
              <w:rPr>
                <w:rFonts w:ascii="Calibri" w:hAnsi="Calibri" w:eastAsia="宋体" w:cs="Times New Roman"/>
              </w:rPr>
            </w:pPr>
            <w:r>
              <w:rPr>
                <w:rFonts w:hint="eastAsia" w:ascii="Calibri" w:hAnsi="Calibri" w:eastAsia="宋体" w:cs="Times New Roman"/>
              </w:rPr>
              <w:t>1000</w:t>
            </w:r>
          </w:p>
        </w:tc>
        <w:tc>
          <w:tcPr>
            <w:tcW w:w="1250" w:type="pct"/>
            <w:shd w:val="clear" w:color="auto" w:fill="auto"/>
          </w:tcPr>
          <w:p w14:paraId="7291AA99">
            <w:pPr>
              <w:rPr>
                <w:rFonts w:ascii="Calibri" w:hAnsi="Calibri" w:eastAsia="宋体" w:cs="Times New Roman"/>
              </w:rPr>
            </w:pPr>
            <w:r>
              <w:rPr>
                <w:rFonts w:hint="eastAsia" w:ascii="Calibri" w:hAnsi="Calibri" w:eastAsia="宋体" w:cs="Times New Roman"/>
              </w:rPr>
              <w:t>1000</w:t>
            </w:r>
          </w:p>
        </w:tc>
        <w:tc>
          <w:tcPr>
            <w:tcW w:w="1250" w:type="pct"/>
            <w:shd w:val="clear" w:color="auto" w:fill="auto"/>
          </w:tcPr>
          <w:p w14:paraId="38EED8F2">
            <w:pPr>
              <w:rPr>
                <w:rFonts w:ascii="Calibri" w:hAnsi="Calibri" w:eastAsia="宋体" w:cs="Times New Roman"/>
              </w:rPr>
            </w:pPr>
            <w:r>
              <w:rPr>
                <w:rFonts w:hint="eastAsia" w:ascii="Calibri" w:hAnsi="Calibri" w:eastAsia="宋体" w:cs="Times New Roman"/>
              </w:rPr>
              <w:t>返回1001-2000行</w:t>
            </w:r>
          </w:p>
        </w:tc>
      </w:tr>
    </w:tbl>
    <w:p w14:paraId="50BD8E0A">
      <w:pPr>
        <w:keepNext/>
        <w:keepLines/>
        <w:numPr>
          <w:ilvl w:val="1"/>
          <w:numId w:val="1"/>
        </w:numPr>
        <w:spacing w:before="280" w:after="290" w:line="372" w:lineRule="auto"/>
        <w:outlineLvl w:val="4"/>
        <w:rPr>
          <w:rFonts w:ascii="Times New Roman" w:hAnsi="Times New Roman" w:eastAsia="宋体" w:cs="Times New Roman"/>
          <w:b/>
          <w:sz w:val="28"/>
        </w:rPr>
      </w:pPr>
      <w:r>
        <w:rPr>
          <w:rFonts w:hint="eastAsia" w:ascii="Times New Roman" w:hAnsi="Times New Roman" w:eastAsia="宋体" w:cs="Times New Roman"/>
          <w:b/>
          <w:sz w:val="28"/>
        </w:rPr>
        <w:t>获取指定范围数据</w:t>
      </w:r>
    </w:p>
    <w:p w14:paraId="3923714B">
      <w:pPr>
        <w:ind w:left="720"/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</w:rPr>
        <w:t>若入参字段包含时间字段，使用时需获取指定时间段内的数据，例如：“</w:t>
      </w:r>
      <w:r>
        <w:rPr>
          <w:rFonts w:ascii="Calibri" w:hAnsi="Calibri" w:eastAsia="宋体" w:cs="Times New Roman"/>
        </w:rPr>
        <w:t>数据更新时间</w:t>
      </w:r>
      <w:r>
        <w:rPr>
          <w:rFonts w:hint="eastAsia" w:ascii="Calibri" w:hAnsi="Calibri" w:eastAsia="宋体" w:cs="Times New Roman"/>
        </w:rPr>
        <w:t>”在2025-4-1到2025-4-20之间的数据，示例如下：</w:t>
      </w:r>
    </w:p>
    <w:p w14:paraId="2D67873D">
      <w:pPr>
        <w:ind w:left="720"/>
        <w:jc w:val="left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http://</w:t>
      </w:r>
      <w:r>
        <w:rPr>
          <w:rFonts w:hint="eastAsia" w:ascii="Calibri" w:hAnsi="Calibri" w:eastAsia="宋体" w:cs="Times New Roman"/>
        </w:rPr>
        <w:t>xxxx</w:t>
      </w:r>
      <w:r>
        <w:rPr>
          <w:rFonts w:ascii="Calibri" w:hAnsi="Calibri" w:eastAsia="宋体" w:cs="Times New Roman"/>
        </w:rPr>
        <w:t>/cdsp/data-api/v2/</w:t>
      </w:r>
      <w:r>
        <w:rPr>
          <w:rFonts w:hint="eastAsia" w:ascii="Calibri" w:hAnsi="Calibri" w:eastAsia="宋体" w:cs="Times New Roman"/>
        </w:rPr>
        <w:t>DS0001</w:t>
      </w:r>
      <w:r>
        <w:rPr>
          <w:rFonts w:ascii="Calibri" w:hAnsi="Calibri" w:eastAsia="宋体" w:cs="Times New Roman"/>
        </w:rPr>
        <w:t>?$filter=数据更新时间 gt 2025-04-01T00:00:00.000Z and 数据更新时间 lt 2025-04-20T00:00:00.000Z</w:t>
      </w:r>
    </w:p>
    <w:p w14:paraId="04A457A2">
      <w:pPr>
        <w:ind w:left="720"/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</w:rPr>
        <w:t>返回结果：</w:t>
      </w:r>
    </w:p>
    <w:p w14:paraId="5E2365F4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{</w:t>
      </w:r>
    </w:p>
    <w:p w14:paraId="618035DB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"@odata.context": "$metadata#</w:t>
      </w:r>
      <w:r>
        <w:rPr>
          <w:rFonts w:hint="eastAsia" w:ascii="Calibri" w:hAnsi="Calibri" w:eastAsia="宋体" w:cs="Times New Roman"/>
        </w:rPr>
        <w:t>DS0001</w:t>
      </w:r>
      <w:r>
        <w:rPr>
          <w:rFonts w:ascii="Calibri" w:hAnsi="Calibri" w:eastAsia="宋体" w:cs="Times New Roman"/>
        </w:rPr>
        <w:t>_1914966627632775170",</w:t>
      </w:r>
    </w:p>
    <w:p w14:paraId="5E98EA8F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"value": [</w:t>
      </w:r>
    </w:p>
    <w:p w14:paraId="4E45E072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{</w:t>
      </w:r>
    </w:p>
    <w:p w14:paraId="0DB62DAD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"学号": "2014160227",</w:t>
      </w:r>
    </w:p>
    <w:p w14:paraId="661B139E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"校园卡号": 131168,</w:t>
      </w:r>
    </w:p>
    <w:p w14:paraId="04B68C20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"姓名": "</w:t>
      </w:r>
      <w:r>
        <w:rPr>
          <w:rFonts w:hint="eastAsia" w:ascii="Calibri" w:hAnsi="Calibri" w:eastAsia="宋体" w:cs="Times New Roman"/>
        </w:rPr>
        <w:t>张三</w:t>
      </w:r>
      <w:r>
        <w:rPr>
          <w:rFonts w:ascii="Calibri" w:hAnsi="Calibri" w:eastAsia="宋体" w:cs="Times New Roman"/>
        </w:rPr>
        <w:t>",</w:t>
      </w:r>
    </w:p>
    <w:p w14:paraId="44C8CC88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"性别": "男",</w:t>
      </w:r>
    </w:p>
    <w:p w14:paraId="077E163B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"院系代码": "02",</w:t>
      </w:r>
    </w:p>
    <w:p w14:paraId="09EAF10D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"院系名称": "经济学院",</w:t>
      </w:r>
    </w:p>
    <w:p w14:paraId="3C8C7B25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"入学日期": "20140901",</w:t>
      </w:r>
    </w:p>
    <w:p w14:paraId="445780DB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"国家地区": "中华人民共和国",</w:t>
      </w:r>
    </w:p>
    <w:p w14:paraId="16CE8EB2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"手机号": "158</w:t>
      </w:r>
      <w:r>
        <w:rPr>
          <w:rFonts w:hint="eastAsia" w:ascii="Calibri" w:hAnsi="Calibri" w:eastAsia="宋体" w:cs="Times New Roman"/>
        </w:rPr>
        <w:t>00000000</w:t>
      </w:r>
      <w:r>
        <w:rPr>
          <w:rFonts w:ascii="Calibri" w:hAnsi="Calibri" w:eastAsia="宋体" w:cs="Times New Roman"/>
        </w:rPr>
        <w:t>",</w:t>
      </w:r>
    </w:p>
    <w:p w14:paraId="1012FFBB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"电子信箱": </w:t>
      </w:r>
      <w:r>
        <w:rPr>
          <w:rFonts w:ascii="Calibri" w:hAnsi="Calibri" w:eastAsia="宋体" w:cs="Times New Roman"/>
          <w:b/>
        </w:rPr>
        <w:t>null</w:t>
      </w:r>
      <w:r>
        <w:rPr>
          <w:rFonts w:ascii="Calibri" w:hAnsi="Calibri" w:eastAsia="宋体" w:cs="Times New Roman"/>
        </w:rPr>
        <w:t>,</w:t>
      </w:r>
    </w:p>
    <w:p w14:paraId="38901118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"学生类别": "普通",</w:t>
      </w:r>
    </w:p>
    <w:p w14:paraId="6E6DEF31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"学籍状态": "结业",</w:t>
      </w:r>
    </w:p>
    <w:p w14:paraId="6D28DFE5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"数据更新时间": "2025-04-01T05:10:40.584Z",</w:t>
      </w:r>
    </w:p>
    <w:p w14:paraId="16F008B0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"过期时间": "20240724"</w:t>
      </w:r>
    </w:p>
    <w:p w14:paraId="0C068C15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},</w:t>
      </w:r>
    </w:p>
    <w:p w14:paraId="25B71A79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{</w:t>
      </w:r>
    </w:p>
    <w:p w14:paraId="7546B50C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"学号": "2018041165",</w:t>
      </w:r>
    </w:p>
    <w:p w14:paraId="165BC171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"校园卡号": 296192,</w:t>
      </w:r>
    </w:p>
    <w:p w14:paraId="3559909A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"姓名": "</w:t>
      </w:r>
      <w:r>
        <w:rPr>
          <w:rFonts w:hint="eastAsia" w:ascii="Calibri" w:hAnsi="Calibri" w:eastAsia="宋体" w:cs="Times New Roman"/>
        </w:rPr>
        <w:t>李四</w:t>
      </w:r>
      <w:r>
        <w:rPr>
          <w:rFonts w:ascii="Calibri" w:hAnsi="Calibri" w:eastAsia="宋体" w:cs="Times New Roman"/>
        </w:rPr>
        <w:t>",</w:t>
      </w:r>
    </w:p>
    <w:p w14:paraId="0CE642FB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"性别": "女",</w:t>
      </w:r>
    </w:p>
    <w:p w14:paraId="2F7A5D1E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"院系代码": "04",</w:t>
      </w:r>
    </w:p>
    <w:p w14:paraId="45D12685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"院系名称": "管理学院",</w:t>
      </w:r>
    </w:p>
    <w:p w14:paraId="2D019ED0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"入学日期": "20180901",</w:t>
      </w:r>
    </w:p>
    <w:p w14:paraId="601A73E8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"国家地区": "中华人民共和国",</w:t>
      </w:r>
    </w:p>
    <w:p w14:paraId="4611384A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"手机号": "139</w:t>
      </w:r>
      <w:r>
        <w:rPr>
          <w:rFonts w:hint="eastAsia" w:ascii="Calibri" w:hAnsi="Calibri" w:eastAsia="宋体" w:cs="Times New Roman"/>
        </w:rPr>
        <w:t>00000000</w:t>
      </w:r>
      <w:r>
        <w:rPr>
          <w:rFonts w:ascii="Calibri" w:hAnsi="Calibri" w:eastAsia="宋体" w:cs="Times New Roman"/>
        </w:rPr>
        <w:t>",</w:t>
      </w:r>
    </w:p>
    <w:p w14:paraId="640E617B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"电子信箱": </w:t>
      </w:r>
      <w:r>
        <w:rPr>
          <w:rFonts w:ascii="Calibri" w:hAnsi="Calibri" w:eastAsia="宋体" w:cs="Times New Roman"/>
          <w:b/>
        </w:rPr>
        <w:t>null</w:t>
      </w:r>
      <w:r>
        <w:rPr>
          <w:rFonts w:ascii="Calibri" w:hAnsi="Calibri" w:eastAsia="宋体" w:cs="Times New Roman"/>
        </w:rPr>
        <w:t>,</w:t>
      </w:r>
    </w:p>
    <w:p w14:paraId="7D636D6E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"学生类别": "普通",</w:t>
      </w:r>
    </w:p>
    <w:p w14:paraId="64EC94DE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"学籍状态": "正常",</w:t>
      </w:r>
    </w:p>
    <w:p w14:paraId="16F44016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"数据更新时间": "2025-04-18T03:20:46.167Z",</w:t>
      </w:r>
    </w:p>
    <w:p w14:paraId="622A0324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"过期时间": </w:t>
      </w:r>
      <w:r>
        <w:rPr>
          <w:rFonts w:ascii="Calibri" w:hAnsi="Calibri" w:eastAsia="宋体" w:cs="Times New Roman"/>
          <w:b/>
        </w:rPr>
        <w:t>null</w:t>
      </w:r>
    </w:p>
    <w:p w14:paraId="5D93995E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},</w:t>
      </w:r>
    </w:p>
    <w:p w14:paraId="22D2F5CA">
      <w:pPr>
        <w:ind w:left="720"/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</w:rPr>
        <w:t>…省略…</w:t>
      </w:r>
      <w:r>
        <w:rPr>
          <w:rFonts w:ascii="Calibri" w:hAnsi="Calibri" w:eastAsia="宋体" w:cs="Times New Roman"/>
        </w:rPr>
        <w:t>]</w:t>
      </w:r>
    </w:p>
    <w:p w14:paraId="13D91D7B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}</w:t>
      </w:r>
    </w:p>
    <w:p w14:paraId="134B3B36">
      <w:pPr>
        <w:ind w:left="720"/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</w:rPr>
        <w:t>说明：“</w:t>
      </w:r>
      <w:r>
        <w:rPr>
          <w:rFonts w:ascii="Calibri" w:hAnsi="Calibri" w:eastAsia="宋体" w:cs="Times New Roman"/>
        </w:rPr>
        <w:t>数据更新时间</w:t>
      </w:r>
      <w:r>
        <w:rPr>
          <w:rFonts w:hint="eastAsia" w:ascii="Calibri" w:hAnsi="Calibri" w:eastAsia="宋体" w:cs="Times New Roman"/>
        </w:rPr>
        <w:t>”为时间字段，参数格式要按照返回json中的格式带入，如</w:t>
      </w:r>
      <w:r>
        <w:rPr>
          <w:rFonts w:ascii="Calibri" w:hAnsi="Calibri" w:eastAsia="宋体" w:cs="Times New Roman"/>
        </w:rPr>
        <w:t>2025-04-01T00:00:00.000Z</w:t>
      </w:r>
      <w:r>
        <w:rPr>
          <w:rFonts w:hint="eastAsia" w:ascii="Calibri" w:hAnsi="Calibri" w:eastAsia="宋体" w:cs="Times New Roman"/>
        </w:rPr>
        <w:t>；gt表示大于，lt表示小于，联合起来取时间区间，也可以灵活使用ge和le。</w:t>
      </w:r>
    </w:p>
    <w:tbl>
      <w:tblPr>
        <w:tblStyle w:val="1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9"/>
        <w:gridCol w:w="4263"/>
      </w:tblGrid>
      <w:tr w14:paraId="48C681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499" w:type="pct"/>
            <w:shd w:val="clear" w:color="auto" w:fill="auto"/>
          </w:tcPr>
          <w:p w14:paraId="072A02DA">
            <w:pPr>
              <w:rPr>
                <w:rFonts w:ascii="Calibri" w:hAnsi="Calibri" w:eastAsia="宋体" w:cs="Times New Roman"/>
              </w:rPr>
            </w:pPr>
            <w:r>
              <w:rPr>
                <w:rFonts w:hint="eastAsia" w:ascii="Calibri" w:hAnsi="Calibri" w:eastAsia="宋体" w:cs="Times New Roman"/>
              </w:rPr>
              <w:t>表达式</w:t>
            </w:r>
          </w:p>
        </w:tc>
        <w:tc>
          <w:tcPr>
            <w:tcW w:w="2501" w:type="pct"/>
            <w:shd w:val="clear" w:color="auto" w:fill="auto"/>
          </w:tcPr>
          <w:p w14:paraId="580F7D70">
            <w:pPr>
              <w:rPr>
                <w:rFonts w:ascii="Calibri" w:hAnsi="Calibri" w:eastAsia="宋体" w:cs="Times New Roman"/>
              </w:rPr>
            </w:pPr>
            <w:r>
              <w:rPr>
                <w:rFonts w:hint="eastAsia" w:ascii="Calibri" w:hAnsi="Calibri" w:eastAsia="宋体" w:cs="Times New Roman"/>
              </w:rPr>
              <w:t>含义</w:t>
            </w:r>
          </w:p>
        </w:tc>
      </w:tr>
      <w:tr w14:paraId="23D43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9" w:type="pct"/>
            <w:shd w:val="clear" w:color="auto" w:fill="auto"/>
          </w:tcPr>
          <w:p w14:paraId="5D2C8610">
            <w:pPr>
              <w:rPr>
                <w:rFonts w:ascii="Calibri" w:hAnsi="Calibri" w:eastAsia="宋体" w:cs="Times New Roman"/>
              </w:rPr>
            </w:pPr>
            <w:r>
              <w:rPr>
                <w:rFonts w:ascii="Calibri" w:hAnsi="Calibri" w:eastAsia="宋体" w:cs="Times New Roman"/>
              </w:rPr>
              <w:t>gt</w:t>
            </w:r>
          </w:p>
        </w:tc>
        <w:tc>
          <w:tcPr>
            <w:tcW w:w="2501" w:type="pct"/>
            <w:shd w:val="clear" w:color="auto" w:fill="auto"/>
          </w:tcPr>
          <w:p w14:paraId="24F71A04">
            <w:pPr>
              <w:rPr>
                <w:rFonts w:ascii="Calibri" w:hAnsi="Calibri" w:eastAsia="宋体" w:cs="Times New Roman"/>
              </w:rPr>
            </w:pPr>
            <w:r>
              <w:rPr>
                <w:rFonts w:hint="eastAsia" w:ascii="Calibri" w:hAnsi="Calibri" w:eastAsia="宋体" w:cs="Times New Roman"/>
              </w:rPr>
              <w:t>大于</w:t>
            </w:r>
          </w:p>
        </w:tc>
      </w:tr>
      <w:tr w14:paraId="0D422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9" w:type="pct"/>
            <w:shd w:val="clear" w:color="auto" w:fill="auto"/>
          </w:tcPr>
          <w:p w14:paraId="15071556">
            <w:pPr>
              <w:rPr>
                <w:rFonts w:ascii="Calibri" w:hAnsi="Calibri" w:eastAsia="宋体" w:cs="Times New Roman"/>
              </w:rPr>
            </w:pPr>
            <w:r>
              <w:rPr>
                <w:rFonts w:ascii="Calibri" w:hAnsi="Calibri" w:eastAsia="宋体" w:cs="Times New Roman"/>
              </w:rPr>
              <w:t>ge</w:t>
            </w:r>
          </w:p>
        </w:tc>
        <w:tc>
          <w:tcPr>
            <w:tcW w:w="2501" w:type="pct"/>
            <w:shd w:val="clear" w:color="auto" w:fill="auto"/>
          </w:tcPr>
          <w:p w14:paraId="28B90316">
            <w:pPr>
              <w:rPr>
                <w:rFonts w:ascii="Calibri" w:hAnsi="Calibri" w:eastAsia="宋体" w:cs="Times New Roman"/>
              </w:rPr>
            </w:pPr>
            <w:r>
              <w:rPr>
                <w:rFonts w:hint="eastAsia" w:ascii="Calibri" w:hAnsi="Calibri" w:eastAsia="宋体" w:cs="Times New Roman"/>
              </w:rPr>
              <w:t>大于等于</w:t>
            </w:r>
          </w:p>
        </w:tc>
      </w:tr>
      <w:tr w14:paraId="5E8D2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9" w:type="pct"/>
            <w:shd w:val="clear" w:color="auto" w:fill="auto"/>
          </w:tcPr>
          <w:p w14:paraId="1B612D4D">
            <w:pPr>
              <w:rPr>
                <w:rFonts w:ascii="Calibri" w:hAnsi="Calibri" w:eastAsia="宋体" w:cs="Times New Roman"/>
              </w:rPr>
            </w:pPr>
            <w:r>
              <w:rPr>
                <w:rFonts w:ascii="Calibri" w:hAnsi="Calibri" w:eastAsia="宋体" w:cs="Times New Roman"/>
              </w:rPr>
              <w:t>lt</w:t>
            </w:r>
          </w:p>
        </w:tc>
        <w:tc>
          <w:tcPr>
            <w:tcW w:w="2501" w:type="pct"/>
            <w:shd w:val="clear" w:color="auto" w:fill="auto"/>
          </w:tcPr>
          <w:p w14:paraId="0DD9D72E">
            <w:pPr>
              <w:rPr>
                <w:rFonts w:ascii="Calibri" w:hAnsi="Calibri" w:eastAsia="宋体" w:cs="Times New Roman"/>
              </w:rPr>
            </w:pPr>
            <w:r>
              <w:rPr>
                <w:rFonts w:hint="eastAsia" w:ascii="Calibri" w:hAnsi="Calibri" w:eastAsia="宋体" w:cs="Times New Roman"/>
              </w:rPr>
              <w:t>小于</w:t>
            </w:r>
          </w:p>
        </w:tc>
      </w:tr>
      <w:tr w14:paraId="49EA8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9" w:type="pct"/>
            <w:shd w:val="clear" w:color="auto" w:fill="auto"/>
          </w:tcPr>
          <w:p w14:paraId="5E483535">
            <w:pPr>
              <w:rPr>
                <w:rFonts w:ascii="Calibri" w:hAnsi="Calibri" w:eastAsia="宋体" w:cs="Times New Roman"/>
              </w:rPr>
            </w:pPr>
            <w:r>
              <w:rPr>
                <w:rFonts w:hint="eastAsia" w:ascii="Calibri" w:hAnsi="Calibri" w:eastAsia="宋体" w:cs="Times New Roman"/>
              </w:rPr>
              <w:t>le</w:t>
            </w:r>
          </w:p>
        </w:tc>
        <w:tc>
          <w:tcPr>
            <w:tcW w:w="2501" w:type="pct"/>
            <w:shd w:val="clear" w:color="auto" w:fill="auto"/>
          </w:tcPr>
          <w:p w14:paraId="35EEA107">
            <w:pPr>
              <w:rPr>
                <w:rFonts w:ascii="Calibri" w:hAnsi="Calibri" w:eastAsia="宋体" w:cs="Times New Roman"/>
              </w:rPr>
            </w:pPr>
            <w:r>
              <w:rPr>
                <w:rFonts w:hint="eastAsia" w:ascii="Calibri" w:hAnsi="Calibri" w:eastAsia="宋体" w:cs="Times New Roman"/>
              </w:rPr>
              <w:t>小于等于</w:t>
            </w:r>
          </w:p>
        </w:tc>
      </w:tr>
    </w:tbl>
    <w:p w14:paraId="322DCA8C">
      <w:pPr>
        <w:keepNext/>
        <w:keepLines/>
        <w:numPr>
          <w:ilvl w:val="1"/>
          <w:numId w:val="1"/>
        </w:numPr>
        <w:spacing w:before="280" w:after="290" w:line="372" w:lineRule="auto"/>
        <w:outlineLvl w:val="4"/>
        <w:rPr>
          <w:rFonts w:ascii="Times New Roman" w:hAnsi="Times New Roman" w:eastAsia="宋体" w:cs="Times New Roman"/>
          <w:b/>
          <w:sz w:val="28"/>
        </w:rPr>
      </w:pPr>
      <w:r>
        <w:rPr>
          <w:rFonts w:hint="eastAsia" w:ascii="Times New Roman" w:hAnsi="Times New Roman" w:eastAsia="宋体" w:cs="Times New Roman"/>
          <w:b/>
          <w:sz w:val="28"/>
        </w:rPr>
        <w:t>综合示例</w:t>
      </w:r>
    </w:p>
    <w:p w14:paraId="20073319">
      <w:pPr>
        <w:ind w:left="720"/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</w:rPr>
        <w:t>例如获取“数据更新时间”范围为2025-4-1到2025-4-20之间，且性别为‘女’，需设置每页1000条数据，从分页第2页开始取500条数据，示例如下：</w:t>
      </w:r>
    </w:p>
    <w:p w14:paraId="79D4FE52">
      <w:pPr>
        <w:ind w:left="720"/>
        <w:jc w:val="left"/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</w:rPr>
        <w:t>http://xxxx/cdsp/data-api/v2/DS0001?$filter=((数据更新时间 gt 2025-04-01T00:00:00.000Z and 数据更新时间 lt 2025-04-20T00:00:00.000Z) and 性别 eq '女')&amp;$orderby=数据更新时间&amp;$skip=1000&amp;$top=500&amp;$count=true</w:t>
      </w:r>
    </w:p>
    <w:p w14:paraId="7F90F24E">
      <w:pPr>
        <w:ind w:left="720"/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</w:rPr>
        <w:t>返回结果：</w:t>
      </w:r>
    </w:p>
    <w:p w14:paraId="1506C8EA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{</w:t>
      </w:r>
    </w:p>
    <w:p w14:paraId="2A48F128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"@odata.context": "$metadata#</w:t>
      </w:r>
      <w:r>
        <w:rPr>
          <w:rFonts w:hint="eastAsia" w:ascii="Calibri" w:hAnsi="Calibri" w:eastAsia="宋体" w:cs="Times New Roman"/>
        </w:rPr>
        <w:t>DS0001</w:t>
      </w:r>
      <w:r>
        <w:rPr>
          <w:rFonts w:ascii="Calibri" w:hAnsi="Calibri" w:eastAsia="宋体" w:cs="Times New Roman"/>
        </w:rPr>
        <w:t>_1914966627632775170",</w:t>
      </w:r>
    </w:p>
    <w:p w14:paraId="1619DE30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"@odata.count": 1395,</w:t>
      </w:r>
    </w:p>
    <w:p w14:paraId="39D2281A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"value": [</w:t>
      </w:r>
    </w:p>
    <w:p w14:paraId="1A419AA1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{</w:t>
      </w:r>
    </w:p>
    <w:p w14:paraId="3ECA5D9E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"学号": "2024100030",</w:t>
      </w:r>
    </w:p>
    <w:p w14:paraId="506A7EEC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"校园卡号": 483018,</w:t>
      </w:r>
    </w:p>
    <w:p w14:paraId="26B800F6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"姓名": "</w:t>
      </w:r>
      <w:r>
        <w:rPr>
          <w:rFonts w:hint="eastAsia" w:ascii="Calibri" w:hAnsi="Calibri" w:eastAsia="宋体" w:cs="Times New Roman"/>
        </w:rPr>
        <w:t>张三</w:t>
      </w:r>
      <w:r>
        <w:rPr>
          <w:rFonts w:ascii="Calibri" w:hAnsi="Calibri" w:eastAsia="宋体" w:cs="Times New Roman"/>
        </w:rPr>
        <w:t>",</w:t>
      </w:r>
    </w:p>
    <w:p w14:paraId="350972F4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"性别": "女",</w:t>
      </w:r>
    </w:p>
    <w:p w14:paraId="58C623A7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"院系代码": "10",</w:t>
      </w:r>
    </w:p>
    <w:p w14:paraId="5515EFE9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"院系名称": "建筑与城市规划学院",</w:t>
      </w:r>
    </w:p>
    <w:p w14:paraId="10C20D20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"入学日期": "20240901",</w:t>
      </w:r>
    </w:p>
    <w:p w14:paraId="56BA957E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"国家地区": "中华人民共和国",</w:t>
      </w:r>
    </w:p>
    <w:p w14:paraId="402EED4A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"手机号": "180</w:t>
      </w:r>
      <w:r>
        <w:rPr>
          <w:rFonts w:hint="eastAsia" w:ascii="Calibri" w:hAnsi="Calibri" w:eastAsia="宋体" w:cs="Times New Roman"/>
        </w:rPr>
        <w:t>00000000</w:t>
      </w:r>
      <w:r>
        <w:rPr>
          <w:rFonts w:ascii="Calibri" w:hAnsi="Calibri" w:eastAsia="宋体" w:cs="Times New Roman"/>
        </w:rPr>
        <w:t>",</w:t>
      </w:r>
    </w:p>
    <w:p w14:paraId="0E9660C8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"电子信箱": </w:t>
      </w:r>
      <w:r>
        <w:rPr>
          <w:rFonts w:ascii="Calibri" w:hAnsi="Calibri" w:eastAsia="宋体" w:cs="Times New Roman"/>
          <w:b/>
        </w:rPr>
        <w:t>null</w:t>
      </w:r>
      <w:r>
        <w:rPr>
          <w:rFonts w:ascii="Calibri" w:hAnsi="Calibri" w:eastAsia="宋体" w:cs="Times New Roman"/>
        </w:rPr>
        <w:t>,</w:t>
      </w:r>
    </w:p>
    <w:p w14:paraId="4C278583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"学生类别": "普通",</w:t>
      </w:r>
    </w:p>
    <w:p w14:paraId="1211A3EF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"学籍状态": "正常",</w:t>
      </w:r>
    </w:p>
    <w:p w14:paraId="4F6F4754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"数据更新时间": "2025-04-10T19:00:05.386Z",</w:t>
      </w:r>
    </w:p>
    <w:p w14:paraId="520A36C7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"过期时间": </w:t>
      </w:r>
      <w:r>
        <w:rPr>
          <w:rFonts w:ascii="Calibri" w:hAnsi="Calibri" w:eastAsia="宋体" w:cs="Times New Roman"/>
          <w:b/>
        </w:rPr>
        <w:t>null</w:t>
      </w:r>
    </w:p>
    <w:p w14:paraId="11475CFF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},</w:t>
      </w:r>
    </w:p>
    <w:p w14:paraId="16FBFD70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{</w:t>
      </w:r>
    </w:p>
    <w:p w14:paraId="0014AD43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"学号": "2024110035",</w:t>
      </w:r>
    </w:p>
    <w:p w14:paraId="1BBA470F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"校园卡号": 482695,</w:t>
      </w:r>
    </w:p>
    <w:p w14:paraId="18CCB454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"姓名": "</w:t>
      </w:r>
      <w:r>
        <w:rPr>
          <w:rFonts w:hint="eastAsia" w:ascii="Calibri" w:hAnsi="Calibri" w:eastAsia="宋体" w:cs="Times New Roman"/>
        </w:rPr>
        <w:t>李四</w:t>
      </w:r>
      <w:r>
        <w:rPr>
          <w:rFonts w:ascii="Calibri" w:hAnsi="Calibri" w:eastAsia="宋体" w:cs="Times New Roman"/>
        </w:rPr>
        <w:t>",</w:t>
      </w:r>
    </w:p>
    <w:p w14:paraId="3056990C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"性别": "女",</w:t>
      </w:r>
    </w:p>
    <w:p w14:paraId="654EDB98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"院系代码": "11",</w:t>
      </w:r>
    </w:p>
    <w:p w14:paraId="7BBBA6C1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"院系名称": "机电与控制工程学院",</w:t>
      </w:r>
    </w:p>
    <w:p w14:paraId="64A997D3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"入学日期": "20240901",</w:t>
      </w:r>
    </w:p>
    <w:p w14:paraId="3EB7B244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"国家地区": "中华人民共和国",</w:t>
      </w:r>
    </w:p>
    <w:p w14:paraId="69D3C96F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"手机号": "158</w:t>
      </w:r>
      <w:r>
        <w:rPr>
          <w:rFonts w:hint="eastAsia" w:ascii="Calibri" w:hAnsi="Calibri" w:eastAsia="宋体" w:cs="Times New Roman"/>
        </w:rPr>
        <w:t>00000000</w:t>
      </w:r>
      <w:r>
        <w:rPr>
          <w:rFonts w:ascii="Calibri" w:hAnsi="Calibri" w:eastAsia="宋体" w:cs="Times New Roman"/>
        </w:rPr>
        <w:t>",</w:t>
      </w:r>
    </w:p>
    <w:p w14:paraId="394BD34F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"电子信箱": </w:t>
      </w:r>
      <w:r>
        <w:rPr>
          <w:rFonts w:ascii="Calibri" w:hAnsi="Calibri" w:eastAsia="宋体" w:cs="Times New Roman"/>
          <w:b/>
        </w:rPr>
        <w:t>null</w:t>
      </w:r>
      <w:r>
        <w:rPr>
          <w:rFonts w:ascii="Calibri" w:hAnsi="Calibri" w:eastAsia="宋体" w:cs="Times New Roman"/>
        </w:rPr>
        <w:t>,</w:t>
      </w:r>
    </w:p>
    <w:p w14:paraId="4D73C8F0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"学生类别": "普通",</w:t>
      </w:r>
    </w:p>
    <w:p w14:paraId="18C923CA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"学籍状态": "正常",</w:t>
      </w:r>
    </w:p>
    <w:p w14:paraId="2B904C1C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    "数据更新时间": "2025-04-10T19:00:05.386Z",</w:t>
      </w:r>
    </w:p>
    <w:p w14:paraId="2210DC66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 xml:space="preserve">            "过期时间": </w:t>
      </w:r>
      <w:r>
        <w:rPr>
          <w:rFonts w:ascii="Calibri" w:hAnsi="Calibri" w:eastAsia="宋体" w:cs="Times New Roman"/>
          <w:b/>
        </w:rPr>
        <w:t>null</w:t>
      </w:r>
    </w:p>
    <w:p w14:paraId="32062D91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        },</w:t>
      </w:r>
    </w:p>
    <w:p w14:paraId="3CF18429">
      <w:pPr>
        <w:ind w:left="720"/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</w:rPr>
        <w:t>…省略…</w:t>
      </w:r>
      <w:r>
        <w:rPr>
          <w:rFonts w:ascii="Calibri" w:hAnsi="Calibri" w:eastAsia="宋体" w:cs="Times New Roman"/>
        </w:rPr>
        <w:t>]</w:t>
      </w:r>
    </w:p>
    <w:p w14:paraId="75B1A695">
      <w:pPr>
        <w:ind w:left="720"/>
        <w:rPr>
          <w:rFonts w:ascii="Calibri" w:hAnsi="Calibri" w:eastAsia="宋体" w:cs="Times New Roman"/>
        </w:rPr>
      </w:pPr>
      <w:r>
        <w:rPr>
          <w:rFonts w:ascii="Calibri" w:hAnsi="Calibri" w:eastAsia="宋体" w:cs="Times New Roman"/>
        </w:rPr>
        <w:t>}</w:t>
      </w:r>
    </w:p>
    <w:p w14:paraId="4B5DD3B7">
      <w:pPr>
        <w:rPr>
          <w:rFonts w:ascii="Times New Roman" w:hAnsi="Times New Roman" w:eastAsia="宋体" w:cs="Times New Roman"/>
        </w:rPr>
      </w:pPr>
    </w:p>
    <w:p w14:paraId="2F6A416C">
      <w:pPr>
        <w:rPr>
          <w:rFonts w:hint="eastAsia" w:ascii="宋体" w:hAnsi="宋体" w:eastAsia="宋体" w:cs="宋体"/>
          <w:sz w:val="13"/>
          <w:szCs w:val="13"/>
        </w:rPr>
      </w:pPr>
    </w:p>
    <w:p w14:paraId="69E981DB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065680"/>
    <w:multiLevelType w:val="multilevel"/>
    <w:tmpl w:val="FE06568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FhMjE1NmYxNTdhYmM4MDdjM2Y5N2QyM2ZjMGE3NmIifQ=="/>
  </w:docVars>
  <w:rsids>
    <w:rsidRoot w:val="00172A27"/>
    <w:rsid w:val="0000111B"/>
    <w:rsid w:val="00043626"/>
    <w:rsid w:val="00045741"/>
    <w:rsid w:val="00057CB9"/>
    <w:rsid w:val="000E34B9"/>
    <w:rsid w:val="00101D5E"/>
    <w:rsid w:val="001120CA"/>
    <w:rsid w:val="001172FC"/>
    <w:rsid w:val="00157AAA"/>
    <w:rsid w:val="0019300E"/>
    <w:rsid w:val="001C296A"/>
    <w:rsid w:val="001D457E"/>
    <w:rsid w:val="00201845"/>
    <w:rsid w:val="00233D5E"/>
    <w:rsid w:val="0028774D"/>
    <w:rsid w:val="002D317C"/>
    <w:rsid w:val="00320FE1"/>
    <w:rsid w:val="00340F19"/>
    <w:rsid w:val="00354110"/>
    <w:rsid w:val="00357DBA"/>
    <w:rsid w:val="0036712B"/>
    <w:rsid w:val="003755F9"/>
    <w:rsid w:val="00385228"/>
    <w:rsid w:val="003E10B9"/>
    <w:rsid w:val="00435230"/>
    <w:rsid w:val="004B53C9"/>
    <w:rsid w:val="004D2C53"/>
    <w:rsid w:val="00504E1C"/>
    <w:rsid w:val="00571B9A"/>
    <w:rsid w:val="0059213B"/>
    <w:rsid w:val="005925A6"/>
    <w:rsid w:val="00593F35"/>
    <w:rsid w:val="005A3D2E"/>
    <w:rsid w:val="005A4582"/>
    <w:rsid w:val="00600149"/>
    <w:rsid w:val="00643E50"/>
    <w:rsid w:val="00662868"/>
    <w:rsid w:val="006648B2"/>
    <w:rsid w:val="006B2663"/>
    <w:rsid w:val="006F7829"/>
    <w:rsid w:val="00707DD5"/>
    <w:rsid w:val="00725AF3"/>
    <w:rsid w:val="0076015A"/>
    <w:rsid w:val="00776363"/>
    <w:rsid w:val="00781091"/>
    <w:rsid w:val="007C695B"/>
    <w:rsid w:val="00806A48"/>
    <w:rsid w:val="008333A8"/>
    <w:rsid w:val="008622D9"/>
    <w:rsid w:val="008D5331"/>
    <w:rsid w:val="008E681A"/>
    <w:rsid w:val="008F07F0"/>
    <w:rsid w:val="00913519"/>
    <w:rsid w:val="00935669"/>
    <w:rsid w:val="00972231"/>
    <w:rsid w:val="00982943"/>
    <w:rsid w:val="0098424E"/>
    <w:rsid w:val="00984595"/>
    <w:rsid w:val="00995A52"/>
    <w:rsid w:val="009C0AD7"/>
    <w:rsid w:val="009E0D5F"/>
    <w:rsid w:val="009F36CD"/>
    <w:rsid w:val="009F46C9"/>
    <w:rsid w:val="00A04B35"/>
    <w:rsid w:val="00A2230B"/>
    <w:rsid w:val="00A541E2"/>
    <w:rsid w:val="00A91458"/>
    <w:rsid w:val="00A94596"/>
    <w:rsid w:val="00AA0831"/>
    <w:rsid w:val="00AD0024"/>
    <w:rsid w:val="00AE3093"/>
    <w:rsid w:val="00AE76C0"/>
    <w:rsid w:val="00AF1F73"/>
    <w:rsid w:val="00B14916"/>
    <w:rsid w:val="00B254A1"/>
    <w:rsid w:val="00B3343E"/>
    <w:rsid w:val="00B52796"/>
    <w:rsid w:val="00BB53FA"/>
    <w:rsid w:val="00BB6149"/>
    <w:rsid w:val="00BC16A2"/>
    <w:rsid w:val="00C12C7A"/>
    <w:rsid w:val="00C159B1"/>
    <w:rsid w:val="00C25F5D"/>
    <w:rsid w:val="00C67FB4"/>
    <w:rsid w:val="00C860C9"/>
    <w:rsid w:val="00C97731"/>
    <w:rsid w:val="00CB7A2D"/>
    <w:rsid w:val="00CD47D4"/>
    <w:rsid w:val="00D27D73"/>
    <w:rsid w:val="00D87B45"/>
    <w:rsid w:val="00D90586"/>
    <w:rsid w:val="00D94453"/>
    <w:rsid w:val="00DB62DC"/>
    <w:rsid w:val="00E04BB3"/>
    <w:rsid w:val="00ED3FAE"/>
    <w:rsid w:val="00EE1A58"/>
    <w:rsid w:val="00F64AC9"/>
    <w:rsid w:val="00F73980"/>
    <w:rsid w:val="02326814"/>
    <w:rsid w:val="0574043A"/>
    <w:rsid w:val="07A12CC2"/>
    <w:rsid w:val="07DB61D8"/>
    <w:rsid w:val="0B8A2895"/>
    <w:rsid w:val="0C8F1C15"/>
    <w:rsid w:val="0CA8668E"/>
    <w:rsid w:val="0FF07D8E"/>
    <w:rsid w:val="128B4FFF"/>
    <w:rsid w:val="140F3720"/>
    <w:rsid w:val="161F618A"/>
    <w:rsid w:val="18D424AC"/>
    <w:rsid w:val="1997536F"/>
    <w:rsid w:val="1CA21C11"/>
    <w:rsid w:val="1CC96E50"/>
    <w:rsid w:val="1D240E89"/>
    <w:rsid w:val="21EB0234"/>
    <w:rsid w:val="222F0FCE"/>
    <w:rsid w:val="22AB4DB6"/>
    <w:rsid w:val="23805237"/>
    <w:rsid w:val="279534EB"/>
    <w:rsid w:val="28002CED"/>
    <w:rsid w:val="299B592B"/>
    <w:rsid w:val="2D0421EE"/>
    <w:rsid w:val="2D676283"/>
    <w:rsid w:val="341669C7"/>
    <w:rsid w:val="3522139B"/>
    <w:rsid w:val="36136EE8"/>
    <w:rsid w:val="385E451B"/>
    <w:rsid w:val="38A57487"/>
    <w:rsid w:val="39B550F8"/>
    <w:rsid w:val="3F1A33AF"/>
    <w:rsid w:val="3FEE34C2"/>
    <w:rsid w:val="444754AD"/>
    <w:rsid w:val="465B470D"/>
    <w:rsid w:val="46F705A9"/>
    <w:rsid w:val="4A9D1797"/>
    <w:rsid w:val="4C9D71F0"/>
    <w:rsid w:val="528F19C6"/>
    <w:rsid w:val="5601201D"/>
    <w:rsid w:val="598B2268"/>
    <w:rsid w:val="59F42A57"/>
    <w:rsid w:val="5AC933B1"/>
    <w:rsid w:val="5D5473EE"/>
    <w:rsid w:val="6902596C"/>
    <w:rsid w:val="69254607"/>
    <w:rsid w:val="69C20E65"/>
    <w:rsid w:val="6BDC5F3A"/>
    <w:rsid w:val="739854D1"/>
    <w:rsid w:val="780C45BA"/>
    <w:rsid w:val="7C6426D2"/>
    <w:rsid w:val="7CEA32F8"/>
    <w:rsid w:val="7E341559"/>
    <w:rsid w:val="7EF54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HTML Preformatted"/>
    <w:basedOn w:val="1"/>
    <w:link w:val="35"/>
    <w:semiHidden/>
    <w:unhideWhenUsed/>
    <w:qFormat/>
    <w:uiPriority w:val="99"/>
    <w:rPr>
      <w:rFonts w:ascii="Courier New" w:hAnsi="Courier New" w:cs="Courier New"/>
      <w:sz w:val="20"/>
      <w:szCs w:val="20"/>
    </w:rPr>
  </w:style>
  <w:style w:type="paragraph" w:styleId="13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5">
    <w:name w:val="Table Grid"/>
    <w:basedOn w:val="1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2F5597" w:themeColor="accent1" w:themeShade="BF"/>
      <w:sz w:val="24"/>
      <w:szCs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5">
    <w:name w:val="HTML 预设格式 字符"/>
    <w:basedOn w:val="16"/>
    <w:link w:val="12"/>
    <w:semiHidden/>
    <w:qFormat/>
    <w:uiPriority w:val="99"/>
    <w:rPr>
      <w:rFonts w:ascii="Courier New" w:hAnsi="Courier New" w:cs="Courier New"/>
      <w:sz w:val="20"/>
      <w:szCs w:val="20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media/image7.png" Type="http://schemas.openxmlformats.org/officeDocument/2006/relationships/image"/><Relationship Id="rId11" Target="media/image8.png" Type="http://schemas.openxmlformats.org/officeDocument/2006/relationships/image"/><Relationship Id="rId12" Target="media/image9.png" Type="http://schemas.openxmlformats.org/officeDocument/2006/relationships/image"/><Relationship Id="rId13" Target="media/image10.png" Type="http://schemas.openxmlformats.org/officeDocument/2006/relationships/image"/><Relationship Id="rId14" Target="media/image11.png" Type="http://schemas.openxmlformats.org/officeDocument/2006/relationships/image"/><Relationship Id="rId15" Target="media/image12.png" Type="http://schemas.openxmlformats.org/officeDocument/2006/relationships/image"/><Relationship Id="rId16" Target="numbering.xml" Type="http://schemas.openxmlformats.org/officeDocument/2006/relationships/numbering"/><Relationship Id="rId17" Target="fontTable.xml" Type="http://schemas.openxmlformats.org/officeDocument/2006/relationships/fontTable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media/image1.png" Type="http://schemas.openxmlformats.org/officeDocument/2006/relationships/image"/><Relationship Id="rId5" Target="media/image2.png" Type="http://schemas.openxmlformats.org/officeDocument/2006/relationships/image"/><Relationship Id="rId6" Target="media/image3.png" Type="http://schemas.openxmlformats.org/officeDocument/2006/relationships/image"/><Relationship Id="rId7" Target="media/image4.png" Type="http://schemas.openxmlformats.org/officeDocument/2006/relationships/image"/><Relationship Id="rId8" Target="media/image5.png" Type="http://schemas.openxmlformats.org/officeDocument/2006/relationships/image"/><Relationship Id="rId9" Target="media/image6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20</Pages>
  <Words>519</Words>
  <Characters>1037</Characters>
  <Lines>478</Lines>
  <Paragraphs>577</Paragraphs>
  <TotalTime>2</TotalTime>
  <ScaleCrop>false</ScaleCrop>
  <LinksUpToDate>false</LinksUpToDate>
  <CharactersWithSpaces>1046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2025-06-18T03:08:00Z</dcterms:created>
  <dc:creator>ms dong</dc:creator>
  <cp:lastModifiedBy>冬天的东风霖</cp:lastModifiedBy>
  <dcterms:modified xsi:type="dcterms:W3CDTF">2026-01-15T02:53:39Z</dcterms:modified>
  <cp:revision>256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42ACFADC41714AF4BA4B50239EEF00A2_12</vt:lpwstr>
  </property>
  <property fmtid="{D5CDD505-2E9C-101B-9397-08002B2CF9AE}" pid="4" name="KSOTemplateDocerSaveRecord">
    <vt:lpwstr>eyJoZGlkIjoiMTI2MjUwOGFlZDFmOTE2MTg5Mzc5ZDE5OTU4NzI2ZWUiLCJ1c2VySWQiOiIxNTE3ODA2NzgyIn0=</vt:lpwstr>
  </property>
</Properties>
</file>