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9903"/>
      <w:r/>
      <w:bookmarkStart w:id="1" w:name="_Toc32631"/>
      <w:r/>
      <w:bookmarkStart w:id="2" w:name="_Toc5642"/>
      <w:r/>
      <w:bookmarkStart w:id="3" w:name="_Toc2498"/>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2026年明德实验楼改造维修工程</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w:t>
      </w:r>
      <w:r>
        <w:rPr>
          <w:rFonts w:hint="eastAsia" w:ascii="Arial" w:hAnsi="Arial"/>
          <w:b/>
          <w:bCs/>
          <w:color w:val="auto"/>
          <w:sz w:val="32"/>
          <w:szCs w:val="24"/>
          <w:highlight w:val="none"/>
        </w:rPr>
        <w:t xml:space="preserve">26-0</w:t>
      </w:r>
      <w:r>
        <w:rPr>
          <w:rFonts w:hint="eastAsia" w:ascii="Arial" w:hAnsi="Arial"/>
          <w:b/>
          <w:bCs/>
          <w:color w:val="auto"/>
          <w:sz w:val="32"/>
          <w:szCs w:val="24"/>
          <w:highlight w:val="none"/>
          <w:lang w:val="en-US" w:eastAsia="zh-CN"/>
        </w:rPr>
        <w:t xml:space="preserve">221</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7</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16938516"/>
      <w:r/>
      <w:bookmarkStart w:id="9" w:name="_Toc479757206"/>
      <w:r/>
      <w:bookmarkStart w:id="10" w:name="_Toc523127445"/>
      <w:r/>
      <w:bookmarkStart w:id="11" w:name="_Toc20823272"/>
      <w:r/>
      <w:bookmarkStart w:id="12" w:name="_Toc513029200"/>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18067"/>
      <w:r/>
      <w:bookmarkStart w:id="14" w:name="_Toc18004"/>
      <w:r/>
      <w:bookmarkStart w:id="15" w:name="_Toc24052"/>
      <w:r/>
      <w:bookmarkStart w:id="16" w:name="_Toc29421"/>
      <w:r>
        <w:rPr>
          <w:rFonts w:hint="eastAsia" w:ascii="黑体" w:hAnsi="Arial" w:eastAsia="黑体"/>
          <w:b/>
          <w:color w:val="auto"/>
          <w:sz w:val="44"/>
          <w:szCs w:val="21"/>
        </w:rPr>
        <w:t xml:space="preserve">目  录</w:t>
      </w:r>
      <w:bookmarkEnd w:id="13"/>
      <w:r/>
      <w:bookmarkEnd w:id="14"/>
      <w:r/>
      <w:bookmarkEnd w:id="15"/>
      <w:r/>
      <w:bookmarkEnd w:id="16"/>
      <w:r/>
      <w:r/>
    </w:p>
    <w:p>
      <w:pPr>
        <w:pStyle w:val="746"/>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39</w:t>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42</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常州市明德实验中学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2026年明德实验楼改造维修工程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w:t>
      </w:r>
      <w:r>
        <w:rPr>
          <w:rFonts w:hint="eastAsia" w:ascii="宋体" w:hAnsi="宋体"/>
          <w:b w:val="0"/>
          <w:bCs w:val="0"/>
          <w:color w:val="auto"/>
          <w:sz w:val="24"/>
          <w:szCs w:val="24"/>
          <w:highlight w:val="none"/>
          <w:lang w:val="en-US" w:eastAsia="zh-CN"/>
        </w:rPr>
        <w:t xml:space="preserve">0221</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35393790"/>
      <w:r/>
      <w:bookmarkStart w:id="19" w:name="_Toc35393621"/>
      <w:r/>
      <w:bookmarkStart w:id="20" w:name="_Toc28359002"/>
      <w:r/>
      <w:bookmarkStart w:id="21" w:name="_Toc38985263"/>
      <w:r/>
      <w:bookmarkStart w:id="22" w:name="_Toc28359079"/>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w:t>
      </w:r>
      <w:r>
        <w:rPr>
          <w:rFonts w:hint="eastAsia" w:ascii="宋体" w:hAnsi="宋体" w:cs="Times New Roman"/>
          <w:b w:val="0"/>
          <w:bCs w:val="0"/>
          <w:color w:val="auto"/>
          <w:sz w:val="24"/>
          <w:szCs w:val="24"/>
          <w:lang w:val="en-US" w:eastAsia="zh-CN"/>
        </w:rPr>
        <w:t xml:space="preserve">221</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2026年明德实验楼改造维修工程</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24"/>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2026年明德实验楼改造维修工程</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305</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2998269.28 </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2026年明德实验楼改造维修工程</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40天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35393791"/>
      <w:r/>
      <w:bookmarkStart w:id="25" w:name="_Toc38985264"/>
      <w:r/>
      <w:bookmarkStart w:id="26" w:name="_Toc35393622"/>
      <w:r/>
      <w:bookmarkStart w:id="27" w:name="_Toc28359080"/>
      <w:r/>
      <w:bookmarkStart w:id="28" w:name="_Toc28359003"/>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5393623"/>
      <w:r/>
      <w:bookmarkStart w:id="30" w:name="_Toc38985265"/>
      <w:r/>
      <w:bookmarkStart w:id="31" w:name="_Toc35393792"/>
      <w:r/>
      <w:bookmarkStart w:id="32" w:name="_Toc28359004"/>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1.供应商应具备有效的房屋建筑工程施工总承包资质</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auto"/>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82"/>
      <w:r/>
      <w:bookmarkStart w:id="35" w:name="_Toc28359005"/>
      <w:r/>
      <w:bookmarkStart w:id="36" w:name="_Toc38985266"/>
      <w:r/>
      <w:bookmarkStart w:id="37" w:name="_Toc35393624"/>
      <w:r/>
      <w:bookmarkStart w:id="38" w:name="_Toc35393793"/>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35393625"/>
      <w:r/>
      <w:bookmarkStart w:id="40" w:name="_Toc28359084"/>
      <w:r/>
      <w:bookmarkStart w:id="41" w:name="_Toc35393794"/>
      <w:r/>
      <w:bookmarkStart w:id="42" w:name="_Toc28359007"/>
      <w:r/>
      <w:bookmarkStart w:id="43" w:name="_Toc38985267"/>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8985268"/>
      <w:r/>
      <w:bookmarkStart w:id="46" w:name="_Toc35393795"/>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1024"/>
        <w:keepLines w:val="0"/>
        <w:keepNext w:val="0"/>
        <w:pageBreakBefore w:val="0"/>
        <w:spacing w:after="361"/>
        <w:widowControl w:val="off"/>
        <w:rPr>
          <w:rFonts w:ascii="宋体" w:hAnsi="宋体" w:cs="宋体"/>
          <w:color w:val="auto"/>
          <w:sz w:val="24"/>
          <w:szCs w:val="24"/>
          <w:highlight w:val="none"/>
        </w:rPr>
      </w:pPr>
      <w:r/>
      <w:bookmarkStart w:id="47" w:name="_Toc28359008"/>
      <w:r/>
      <w:bookmarkStart w:id="48" w:name="_Toc35393627"/>
      <w:r/>
      <w:bookmarkStart w:id="49" w:name="_Toc28359085"/>
      <w:r/>
      <w:bookmarkStart w:id="50" w:name="_Toc38985269"/>
      <w:r/>
      <w:bookmarkStart w:id="51" w:name="_Toc35393796"/>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86"/>
      <w:r/>
      <w:bookmarkStart w:id="53" w:name="_Toc28359009"/>
      <w:r>
        <w:rPr>
          <w:rFonts w:hint="eastAsia" w:ascii="宋体" w:hAnsi="宋体" w:eastAsia="宋体" w:cs="宋体"/>
          <w:color w:val="auto"/>
          <w:sz w:val="24"/>
          <w:szCs w:val="24"/>
          <w:lang w:val="en-US" w:eastAsia="zh-CN" w:bidi="ar"/>
        </w:rPr>
        <w:t xml:space="preserve">名  称：常州市</w:t>
      </w:r>
      <w:r>
        <w:rPr>
          <w:rFonts w:hint="eastAsia" w:ascii="宋体" w:hAnsi="宋体" w:cs="宋体"/>
          <w:color w:val="auto"/>
          <w:sz w:val="24"/>
          <w:szCs w:val="24"/>
          <w:lang w:val="en-US" w:eastAsia="zh-CN" w:bidi="ar"/>
        </w:rPr>
        <w:t xml:space="preserve">明德实验</w:t>
      </w:r>
      <w:r>
        <w:rPr>
          <w:rFonts w:hint="eastAsia" w:ascii="宋体" w:hAnsi="宋体" w:eastAsia="宋体" w:cs="宋体"/>
          <w:color w:val="auto"/>
          <w:sz w:val="24"/>
          <w:szCs w:val="24"/>
          <w:lang w:val="en-US" w:eastAsia="zh-CN" w:bidi="ar"/>
        </w:rPr>
        <w:t xml:space="preserve">中学</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常州市钟楼区玫瑰路5号</w:t>
      </w:r>
      <w:r/>
    </w:p>
    <w:p>
      <w:pPr>
        <w:ind w:left="0" w:firstLine="1058"/>
        <w:jc w:val="left"/>
        <w:spacing w:line="360" w:lineRule="auto"/>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联系人：庄老师</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联系电话：0519-88352151</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电子化招投标技术支持电话：0519-86722812</w:t>
      </w:r>
      <w:r>
        <w:rPr>
          <w:rFonts w:hint="eastAsia" w:ascii="宋体" w:hAnsi="宋体"/>
          <w:color w:val="auto"/>
          <w:sz w:val="24"/>
          <w:szCs w:val="24"/>
        </w:rPr>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767"/>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767"/>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120614214"/>
      <w:r/>
      <w:bookmarkStart w:id="57" w:name="_Toc513029203"/>
      <w:r/>
      <w:bookmarkStart w:id="58" w:name="_Toc16938519"/>
      <w:r/>
      <w:bookmarkStart w:id="59" w:name="_Toc20823275"/>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2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20823276"/>
      <w:r/>
      <w:bookmarkStart w:id="63" w:name="_Toc16938520"/>
      <w:r/>
      <w:bookmarkStart w:id="64" w:name="_Toc513029204"/>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16938521"/>
      <w:r/>
      <w:bookmarkStart w:id="66" w:name="_Toc513029205"/>
      <w:r/>
      <w:bookmarkStart w:id="67" w:name="_Toc20823277"/>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513029206"/>
      <w:r/>
      <w:bookmarkStart w:id="69" w:name="_Toc16938522"/>
      <w:r/>
      <w:bookmarkStart w:id="70" w:name="_Toc20823278"/>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16938523"/>
      <w:r/>
      <w:bookmarkStart w:id="72" w:name="_Toc462564067"/>
      <w:r/>
      <w:bookmarkStart w:id="73" w:name="_Toc513029207"/>
      <w:r/>
      <w:bookmarkStart w:id="74" w:name="_Toc20823279"/>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513029209"/>
      <w:r/>
      <w:bookmarkStart w:id="76" w:name="_Toc20823281"/>
      <w:r/>
      <w:bookmarkStart w:id="77" w:name="_Toc16938525"/>
      <w:r/>
      <w:bookmarkStart w:id="78" w:name="_Toc120614215"/>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16938526"/>
      <w:r/>
      <w:bookmarkStart w:id="80" w:name="_Toc513029210"/>
      <w:r/>
      <w:bookmarkStart w:id="81" w:name="_Toc20823282"/>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16938527"/>
      <w:r/>
      <w:bookmarkStart w:id="83" w:name="_Toc513029211"/>
      <w:r/>
      <w:bookmarkStart w:id="84" w:name="_Toc462564070"/>
      <w:r/>
      <w:bookmarkStart w:id="85" w:name="_Toc20823283"/>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513029212"/>
      <w:r/>
      <w:bookmarkStart w:id="87" w:name="_Toc462564071"/>
      <w:r/>
      <w:bookmarkStart w:id="88" w:name="_Toc16938528"/>
      <w:r/>
      <w:bookmarkStart w:id="89" w:name="_Toc20823284"/>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462564072"/>
      <w:r/>
      <w:bookmarkStart w:id="91" w:name="_Toc20823285"/>
      <w:r/>
      <w:bookmarkStart w:id="92" w:name="_Toc120614216"/>
      <w:r/>
      <w:bookmarkStart w:id="93" w:name="_Toc513029213"/>
      <w:r/>
      <w:bookmarkStart w:id="94" w:name="_Toc16938529"/>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16938530"/>
      <w:r/>
      <w:bookmarkStart w:id="96" w:name="_Toc462564073"/>
      <w:r/>
      <w:bookmarkStart w:id="97" w:name="_Toc513029214"/>
      <w:r/>
      <w:bookmarkStart w:id="98" w:name="_Toc20823286"/>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462564074"/>
      <w:r/>
      <w:bookmarkStart w:id="100" w:name="_Toc513029215"/>
      <w:r/>
      <w:bookmarkStart w:id="101" w:name="_Toc16938531"/>
      <w:r/>
      <w:bookmarkStart w:id="102" w:name="_Toc20823287"/>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668975"/>
      <w:r/>
      <w:bookmarkEnd w:id="103"/>
      <w:r/>
      <w:bookmarkStart w:id="104" w:name="_Hlt26954838"/>
      <w:r/>
      <w:bookmarkEnd w:id="104"/>
      <w:r/>
      <w:bookmarkStart w:id="105" w:name="_Hlt26670360"/>
      <w:r/>
      <w:bookmarkEnd w:id="105"/>
      <w:r/>
      <w:bookmarkStart w:id="106" w:name="_Toc513029216"/>
      <w:r/>
      <w:bookmarkStart w:id="107" w:name="_Toc14577357"/>
      <w:r/>
      <w:bookmarkStart w:id="108" w:name="_Toc49090509"/>
      <w:r/>
      <w:bookmarkStart w:id="109" w:name="_Toc49090507"/>
      <w:r/>
      <w:bookmarkStart w:id="110" w:name="_Toc513029219"/>
      <w:r/>
      <w:bookmarkStart w:id="111" w:name="_Toc14577354"/>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670482"/>
      <w:r/>
      <w:bookmarkEnd w:id="114"/>
      <w:r/>
      <w:bookmarkStart w:id="115" w:name="_Hlt26670486"/>
      <w:r/>
      <w:bookmarkEnd w:id="115"/>
      <w:r/>
      <w:bookmarkStart w:id="116" w:name="_Hlt26954848"/>
      <w:r/>
      <w:bookmarkEnd w:id="116"/>
      <w:r/>
      <w:bookmarkStart w:id="117" w:name="_Hlt26954731"/>
      <w:r/>
      <w:bookmarkEnd w:id="117"/>
      <w:r/>
      <w:bookmarkStart w:id="118" w:name="_Hlt2695484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49090510"/>
      <w:r/>
      <w:bookmarkStart w:id="120" w:name="_Toc14577359"/>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513029225"/>
      <w:r/>
      <w:bookmarkStart w:id="130" w:name="_Toc462564084"/>
      <w:r/>
      <w:bookmarkStart w:id="131" w:name="_Toc20823297"/>
      <w:r/>
      <w:bookmarkStart w:id="132" w:name="_Toc16938541"/>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16938542"/>
      <w:r/>
      <w:bookmarkStart w:id="134" w:name="_Toc513029226"/>
      <w:r/>
      <w:bookmarkStart w:id="135" w:name="_Toc20823298"/>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16938543"/>
      <w:r/>
      <w:bookmarkStart w:id="137" w:name="_Toc20823299"/>
      <w:r/>
      <w:bookmarkStart w:id="138" w:name="_Toc51302922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16938544"/>
      <w:r/>
      <w:bookmarkStart w:id="140" w:name="_Toc513029228"/>
      <w:r/>
      <w:bookmarkStart w:id="141" w:name="_Toc20823300"/>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6938545"/>
      <w:r/>
      <w:bookmarkStart w:id="143" w:name="_Toc120614218"/>
      <w:r/>
      <w:bookmarkStart w:id="144" w:name="_Toc513029229"/>
      <w:r/>
      <w:bookmarkStart w:id="145" w:name="_Toc20823301"/>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513029230"/>
      <w:r/>
      <w:bookmarkStart w:id="147" w:name="_Toc16938546"/>
      <w:r/>
      <w:bookmarkStart w:id="148" w:name="_Toc20823302"/>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20823303"/>
      <w:r/>
      <w:bookmarkStart w:id="151" w:name="_Toc513029231"/>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20823304"/>
      <w:r/>
      <w:bookmarkStart w:id="153" w:name="_Toc16938548"/>
      <w:r/>
      <w:bookmarkStart w:id="154" w:name="_Toc513029232"/>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16938549"/>
      <w:r/>
      <w:bookmarkStart w:id="156" w:name="_Toc513029233"/>
      <w:r/>
      <w:bookmarkStart w:id="157" w:name="_Toc20823305"/>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20823306"/>
      <w:r/>
      <w:bookmarkStart w:id="159" w:name="_Toc16938550"/>
      <w:r/>
      <w:bookmarkStart w:id="160" w:name="_Toc513029234"/>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16938551"/>
      <w:r/>
      <w:bookmarkStart w:id="162" w:name="_Toc20823307"/>
      <w:r/>
      <w:bookmarkStart w:id="163" w:name="_Toc120614219"/>
      <w:r/>
      <w:bookmarkStart w:id="164" w:name="_Toc513029235"/>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513029236"/>
      <w:r/>
      <w:bookmarkStart w:id="170" w:name="_Toc16938552"/>
      <w:r/>
      <w:bookmarkStart w:id="171" w:name="_Toc120614220"/>
      <w:r/>
      <w:bookmarkStart w:id="172" w:name="_Toc20823308"/>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20823309"/>
      <w:r/>
      <w:bookmarkStart w:id="174" w:name="_Toc16938553"/>
      <w:r/>
      <w:bookmarkStart w:id="175" w:name="_Toc513029237"/>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20823314"/>
      <w:r/>
      <w:bookmarkStart w:id="177" w:name="_Toc120614221"/>
      <w:r/>
      <w:bookmarkStart w:id="178" w:name="_Toc16938558"/>
      <w:r/>
      <w:bookmarkStart w:id="179" w:name="_Toc479757207"/>
      <w:r/>
      <w:bookmarkStart w:id="180" w:name="_Toc513029242"/>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513029243"/>
      <w:r/>
      <w:bookmarkStart w:id="183" w:name="_Toc16938559"/>
      <w:r/>
      <w:bookmarkStart w:id="184" w:name="_Toc20823315"/>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71553155"/>
      <w:r/>
      <w:bookmarkStart w:id="187" w:name="_Toc23706"/>
      <w:r/>
      <w:bookmarkStart w:id="188" w:name="_Toc6861"/>
      <w:r/>
      <w:bookmarkStart w:id="189" w:name="_Toc20823346"/>
      <w:r/>
      <w:bookmarkStart w:id="190" w:name="_Hlt16619350"/>
      <w:r/>
      <w:bookmarkStart w:id="191" w:name="_Toc120614244"/>
      <w:r/>
      <w:bookmarkStart w:id="192" w:name="_Toc16938590"/>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24"/>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15"/>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15"/>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15"/>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49090575"/>
      <w:r/>
      <w:bookmarkStart w:id="199" w:name="_Toc26554093"/>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2026年明德实验楼改造维修工程</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40</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https://pan.baidu.com/s/1R-1WmmtKzl5RKm4u3_azLQ 提取码: zwa4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222" w:name="_GoBack"/>
      <w:r/>
      <w:bookmarkEnd w:id="222"/>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671244"/>
      <w:r/>
      <w:bookmarkEnd w:id="202"/>
      <w:r/>
      <w:bookmarkStart w:id="203" w:name="_Hlt26955039"/>
      <w:r/>
      <w:bookmarkEnd w:id="203"/>
      <w:r/>
      <w:bookmarkStart w:id="204" w:name="_Toc49090576"/>
      <w:r/>
      <w:bookmarkStart w:id="205" w:name="_Toc120614282"/>
      <w:r/>
      <w:bookmarkStart w:id="206" w:name="_Toc26554094"/>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2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w:t>
            </w:r>
            <w:r>
              <w:rPr>
                <w:rFonts w:hint="eastAsia" w:ascii="宋体" w:hAnsi="宋体" w:cs="宋体"/>
                <w:color w:val="auto"/>
                <w:sz w:val="20"/>
                <w:szCs w:val="20"/>
                <w:lang w:val="en-US" w:eastAsia="zh-CN" w:bidi="ar"/>
              </w:rPr>
              <w:t xml:space="preserve">近</w:t>
            </w:r>
            <w:r>
              <w:rPr>
                <w:rFonts w:hint="eastAsia" w:ascii="宋体" w:hAnsi="宋体" w:eastAsia="宋体" w:cs="宋体"/>
                <w:color w:val="auto"/>
                <w:sz w:val="20"/>
                <w:szCs w:val="20"/>
                <w:lang w:val="en-US" w:eastAsia="zh-CN" w:bidi="ar"/>
              </w:rPr>
              <w:t xml:space="preserve">。</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7"/>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34"/>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62"/>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34"/>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34"/>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226309802"/>
      <w:r/>
      <w:bookmarkStart w:id="209" w:name="_Toc195842923"/>
      <w:r/>
      <w:bookmarkStart w:id="210" w:name="_Toc265228396"/>
      <w:r/>
      <w:bookmarkStart w:id="211" w:name="_Toc164608827"/>
      <w:r/>
      <w:bookmarkStart w:id="212" w:name="_Toc264969248"/>
      <w:r/>
      <w:bookmarkStart w:id="213" w:name="_Toc226337254"/>
      <w:r/>
      <w:bookmarkStart w:id="214" w:name="_Toc305158900"/>
      <w:r/>
      <w:bookmarkStart w:id="215" w:name="_Toc305158826"/>
      <w:r/>
      <w:bookmarkStart w:id="216" w:name="_Toc226965831"/>
      <w:r/>
      <w:bookmarkStart w:id="217" w:name="_Toc164608672"/>
      <w:r/>
      <w:bookmarkStart w:id="218" w:name="_Toc226965748"/>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34"/>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979"/>
        <w:ind w:firstLine="480"/>
        <w:spacing w:line="460" w:lineRule="exact"/>
        <w:rPr>
          <w:color w:val="auto"/>
        </w:rPr>
      </w:pPr>
      <w:r>
        <w:rPr>
          <w:color w:val="auto"/>
        </w:rPr>
      </w:r>
      <w:r/>
    </w:p>
    <w:p>
      <w:pPr>
        <w:pStyle w:val="979"/>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979"/>
        <w:ind w:firstLine="840"/>
        <w:spacing w:line="460" w:lineRule="exact"/>
        <w:rPr>
          <w:color w:val="auto"/>
          <w:u w:val="single"/>
        </w:rPr>
      </w:pPr>
      <w:r>
        <w:rPr>
          <w:rFonts w:hint="eastAsia"/>
          <w:color w:val="auto"/>
          <w:u w:val="single"/>
        </w:rPr>
        <w:t xml:space="preserve">（采购人名称）</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979"/>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79"/>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979"/>
        <w:ind w:firstLine="480"/>
        <w:spacing w:line="460" w:lineRule="exact"/>
        <w:rPr>
          <w:color w:val="auto"/>
        </w:rPr>
      </w:pPr>
      <w:r>
        <w:rPr>
          <w:rFonts w:hint="eastAsia"/>
          <w:color w:val="auto"/>
        </w:rPr>
        <w:t xml:space="preserve">三、我单位依法进行纳税和社会保险申报并实际履行了义务。</w:t>
      </w:r>
      <w:r/>
    </w:p>
    <w:p>
      <w:pPr>
        <w:pStyle w:val="979"/>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79"/>
        <w:ind w:firstLine="480"/>
        <w:spacing w:line="460" w:lineRule="exact"/>
        <w:rPr>
          <w:color w:val="auto"/>
        </w:rPr>
      </w:pPr>
      <w:r>
        <w:rPr>
          <w:rFonts w:hint="eastAsia"/>
          <w:color w:val="auto"/>
        </w:rPr>
        <w:t xml:space="preserve">主要设备有：</w:t>
      </w:r>
      <w:r>
        <w:rPr>
          <w:color w:val="auto"/>
          <w:u w:val="single"/>
        </w:rPr>
        <w:t xml:space="preserve">            </w:t>
      </w:r>
      <w:r/>
    </w:p>
    <w:p>
      <w:pPr>
        <w:pStyle w:val="979"/>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79"/>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9"/>
        <w:ind w:firstLine="480"/>
        <w:spacing w:line="460" w:lineRule="exact"/>
        <w:rPr>
          <w:color w:val="auto"/>
        </w:rPr>
      </w:pPr>
      <w:r>
        <w:rPr>
          <w:rFonts w:hint="eastAsia"/>
          <w:color w:val="auto"/>
        </w:rPr>
        <w:t xml:space="preserve">六、我单位具备法律、行政法规规定的其他条件。</w:t>
      </w:r>
      <w:r/>
    </w:p>
    <w:p>
      <w:pPr>
        <w:pStyle w:val="979"/>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79"/>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79"/>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79"/>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79"/>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79"/>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79"/>
        <w:ind w:firstLine="480"/>
        <w:spacing w:line="460" w:lineRule="exact"/>
        <w:rPr>
          <w:color w:val="auto"/>
        </w:rPr>
      </w:pPr>
      <w:r>
        <w:rPr>
          <w:color w:val="auto"/>
        </w:rPr>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979"/>
        <w:ind w:firstLine="480"/>
        <w:spacing w:line="460" w:lineRule="exact"/>
        <w:rPr>
          <w:color w:val="auto"/>
        </w:rPr>
      </w:pPr>
      <w:r>
        <w:rPr>
          <w:rFonts w:hint="eastAsia"/>
          <w:color w:val="auto"/>
        </w:rPr>
        <w:t xml:space="preserve">                                           法定代表人（或单位负责人）签字或盖章：</w:t>
      </w:r>
      <w:r/>
    </w:p>
    <w:p>
      <w:pPr>
        <w:pStyle w:val="979"/>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31"/>
        <w:spacing w:line="360" w:lineRule="auto"/>
        <w:rPr>
          <w:color w:val="auto"/>
        </w:rPr>
      </w:pPr>
      <w:r>
        <w:rPr>
          <w:rFonts w:hint="eastAsia"/>
          <w:color w:val="auto"/>
        </w:rPr>
        <w:t xml:space="preserve">附：被授权人有效期内的身份证正反面复印件粘贴处。</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中小微企业声明函（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hint="eastAsia" w:ascii="宋体" w:hAnsi="宋体"/>
          <w:sz w:val="24"/>
          <w:szCs w:val="24"/>
        </w:rPr>
      </w:pPr>
      <w:r>
        <w:rPr>
          <w:rFonts w:hint="eastAsia" w:ascii="宋体" w:hAnsi="宋体"/>
          <w:sz w:val="24"/>
          <w:szCs w:val="24"/>
        </w:rPr>
      </w:r>
      <w:r/>
    </w:p>
    <w:p>
      <w:pPr>
        <w:ind w:right="180" w:firstLine="360"/>
        <w:jc w:val="center"/>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360" w:lineRule="auto"/>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firstLine="480"/>
        <w:spacing w:line="400" w:lineRule="exact"/>
        <w:rPr>
          <w:rFonts w:ascii="宋体" w:hAnsi="宋体"/>
          <w:color w:val="auto"/>
          <w:sz w:val="24"/>
          <w:szCs w:val="24"/>
        </w:rPr>
      </w:pPr>
      <w:r>
        <w:rPr>
          <w:rFonts w:ascii="宋体" w:hAnsi="宋体"/>
          <w:color w:val="auto"/>
          <w:sz w:val="24"/>
          <w:szCs w:val="24"/>
        </w:rPr>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w:t>
      </w:r>
      <w:r>
        <w:rPr>
          <w:rFonts w:hint="eastAsia" w:ascii="宋体" w:hAnsi="宋体"/>
          <w:sz w:val="24"/>
          <w:lang w:val="en-US" w:eastAsia="zh-CN"/>
        </w:rPr>
        <w:t xml:space="preserve">承担工程</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36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rPr>
          <w:rFonts w:ascii="宋体" w:hAnsi="宋体"/>
          <w:sz w:val="24"/>
          <w:szCs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24"/>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62"/>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34"/>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24"/>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44"/>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44"/>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9"/>
      <w:isLgl w:val="false"/>
      <w:suff w:val="nothing"/>
      <w:lvlText w:val=""/>
      <w:lvlJc w:val="left"/>
      <w:pPr>
        <w:ind w:left="0" w:firstLine="0"/>
      </w:pPr>
      <w:rPr>
        <w:rFonts w:hint="eastAsia"/>
      </w:rPr>
    </w:lvl>
    <w:lvl w:ilvl="6">
      <w:start w:val="1"/>
      <w:numFmt w:val="none"/>
      <w:pStyle w:val="720"/>
      <w:isLgl w:val="false"/>
      <w:suff w:val="nothing"/>
      <w:lvlText w:val=""/>
      <w:lvlJc w:val="left"/>
      <w:pPr>
        <w:ind w:left="0" w:firstLine="0"/>
      </w:pPr>
      <w:rPr>
        <w:rFonts w:hint="eastAsia"/>
      </w:rPr>
    </w:lvl>
    <w:lvl w:ilvl="7">
      <w:start w:val="1"/>
      <w:numFmt w:val="none"/>
      <w:pStyle w:val="721"/>
      <w:isLgl w:val="false"/>
      <w:suff w:val="nothing"/>
      <w:lvlText w:val=""/>
      <w:lvlJc w:val="left"/>
      <w:pPr>
        <w:ind w:left="0" w:firstLine="0"/>
      </w:pPr>
      <w:rPr>
        <w:rFonts w:hint="eastAsia"/>
      </w:rPr>
    </w:lvl>
    <w:lvl w:ilvl="8">
      <w:start w:val="1"/>
      <w:numFmt w:val="none"/>
      <w:pStyle w:val="722"/>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917"/>
    <w:uiPriority w:val="0"/>
    <w:qFormat/>
    <w:pPr>
      <w:jc w:val="center"/>
      <w:keepNext/>
      <w:outlineLvl w:val="0"/>
    </w:pPr>
    <w:rPr>
      <w:rFonts w:ascii="楷体_GB2312" w:hAnsi="Times New Roman" w:eastAsia="楷体_GB2312" w:cs="Times New Roman"/>
      <w:sz w:val="28"/>
      <w:szCs w:val="28"/>
    </w:rPr>
  </w:style>
  <w:style w:type="paragraph" w:styleId="715">
    <w:name w:val="Heading 2"/>
    <w:basedOn w:val="725"/>
    <w:next w:val="713"/>
    <w:link w:val="918"/>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16">
    <w:name w:val="Heading 3"/>
    <w:basedOn w:val="713"/>
    <w:next w:val="713"/>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Heading 4"/>
    <w:basedOn w:val="713"/>
    <w:next w:val="726"/>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1"/>
    <w:uiPriority w:val="0"/>
    <w:qFormat/>
    <w:pPr>
      <w:keepNext/>
      <w:outlineLvl w:val="4"/>
    </w:pPr>
    <w:rPr>
      <w:rFonts w:ascii="宋体" w:hAnsi="Times New Roman" w:eastAsia="宋体" w:cs="Times New Roman"/>
      <w:color w:val="000000"/>
      <w:sz w:val="28"/>
      <w:szCs w:val="28"/>
    </w:rPr>
  </w:style>
  <w:style w:type="paragraph" w:styleId="719">
    <w:name w:val="Heading 6"/>
    <w:basedOn w:val="713"/>
    <w:next w:val="713"/>
    <w:link w:val="9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Heading 7"/>
    <w:basedOn w:val="713"/>
    <w:next w:val="713"/>
    <w:link w:val="9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Heading 8"/>
    <w:basedOn w:val="713"/>
    <w:next w:val="713"/>
    <w:link w:val="9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Heading 9"/>
    <w:basedOn w:val="713"/>
    <w:next w:val="713"/>
    <w:link w:val="9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default="1">
    <w:name w:val="Default Paragraph Font"/>
    <w:uiPriority w:val="1"/>
    <w:unhideWhenUsed/>
    <w:qFormat/>
  </w:style>
  <w:style w:type="table" w:styleId="72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5">
    <w:name w:val="Title"/>
    <w:basedOn w:val="713"/>
    <w:uiPriority w:val="0"/>
    <w:qFormat/>
    <w:pPr>
      <w:jc w:val="center"/>
      <w:outlineLvl w:val="0"/>
    </w:pPr>
    <w:rPr>
      <w:b/>
      <w:sz w:val="32"/>
      <w:szCs w:val="20"/>
    </w:rPr>
  </w:style>
  <w:style w:type="paragraph" w:styleId="726">
    <w:name w:val="Normal Indent"/>
    <w:basedOn w:val="713"/>
    <w:next w:val="713"/>
    <w:link w:val="920"/>
    <w:uiPriority w:val="0"/>
    <w:qFormat/>
    <w:pPr>
      <w:ind w:firstLine="420"/>
    </w:pPr>
    <w:rPr>
      <w:szCs w:val="21"/>
    </w:rPr>
  </w:style>
  <w:style w:type="paragraph" w:styleId="727">
    <w:name w:val="List 3"/>
    <w:basedOn w:val="713"/>
    <w:uiPriority w:val="0"/>
    <w:qFormat/>
    <w:pPr>
      <w:ind w:left="100" w:hanging="200"/>
    </w:pPr>
    <w:rPr>
      <w:rFonts w:ascii="Times New Roman" w:hAnsi="Times New Roman" w:eastAsia="宋体" w:cs="Times New Roman"/>
      <w:szCs w:val="21"/>
    </w:rPr>
  </w:style>
  <w:style w:type="paragraph" w:styleId="728">
    <w:name w:val="toc 7"/>
    <w:basedOn w:val="713"/>
    <w:next w:val="713"/>
    <w:uiPriority w:val="0"/>
    <w:semiHidden/>
    <w:qFormat/>
    <w:pPr>
      <w:ind w:left="1260"/>
      <w:jc w:val="left"/>
    </w:pPr>
    <w:rPr>
      <w:rFonts w:ascii="Times New Roman" w:hAnsi="Times New Roman" w:eastAsia="宋体" w:cs="Times New Roman"/>
      <w:szCs w:val="21"/>
    </w:rPr>
  </w:style>
  <w:style w:type="paragraph" w:styleId="729">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Document Map"/>
    <w:basedOn w:val="713"/>
    <w:link w:val="926"/>
    <w:uiPriority w:val="0"/>
    <w:semiHidden/>
    <w:qFormat/>
    <w:pPr>
      <w:shd w:val="clear" w:color="auto" w:fill="000080"/>
    </w:pPr>
    <w:rPr>
      <w:rFonts w:ascii="Times New Roman" w:hAnsi="Times New Roman" w:eastAsia="宋体" w:cs="Times New Roman"/>
      <w:szCs w:val="21"/>
    </w:rPr>
  </w:style>
  <w:style w:type="paragraph" w:styleId="731">
    <w:name w:val="annotation text"/>
    <w:basedOn w:val="713"/>
    <w:link w:val="927"/>
    <w:uiPriority w:val="0"/>
    <w:unhideWhenUsed/>
    <w:qFormat/>
    <w:pPr>
      <w:jc w:val="left"/>
    </w:pPr>
  </w:style>
  <w:style w:type="paragraph" w:styleId="732">
    <w:name w:val="Body Text 3"/>
    <w:basedOn w:val="713"/>
    <w:link w:val="928"/>
    <w:uiPriority w:val="0"/>
    <w:qFormat/>
    <w:rPr>
      <w:rFonts w:ascii="仿宋_GB2312" w:hAnsi="Arial" w:eastAsia="仿宋_GB2312" w:cs="Times New Roman"/>
      <w:sz w:val="32"/>
      <w:szCs w:val="32"/>
    </w:rPr>
  </w:style>
  <w:style w:type="paragraph" w:styleId="733">
    <w:name w:val="Body Text"/>
    <w:basedOn w:val="713"/>
    <w:next w:val="713"/>
    <w:link w:val="929"/>
    <w:uiPriority w:val="0"/>
    <w:qFormat/>
    <w:rPr>
      <w:rFonts w:ascii="楷体_GB2312" w:hAnsi="Arial" w:eastAsia="楷体_GB2312" w:cs="Times New Roman"/>
      <w:sz w:val="28"/>
      <w:szCs w:val="28"/>
    </w:rPr>
  </w:style>
  <w:style w:type="paragraph" w:styleId="734">
    <w:name w:val="Body Text Indent"/>
    <w:basedOn w:val="713"/>
    <w:next w:val="713"/>
    <w:link w:val="930"/>
    <w:uiPriority w:val="0"/>
    <w:unhideWhenUsed/>
    <w:qFormat/>
    <w:pPr>
      <w:ind w:left="420"/>
      <w:spacing w:after="120"/>
    </w:pPr>
  </w:style>
  <w:style w:type="paragraph" w:styleId="735">
    <w:name w:val="List 2"/>
    <w:basedOn w:val="713"/>
    <w:uiPriority w:val="0"/>
    <w:qFormat/>
    <w:pPr>
      <w:ind w:left="100" w:hanging="200"/>
    </w:pPr>
    <w:rPr>
      <w:rFonts w:ascii="Times New Roman" w:hAnsi="Times New Roman" w:eastAsia="宋体" w:cs="Times New Roman"/>
      <w:szCs w:val="21"/>
    </w:rPr>
  </w:style>
  <w:style w:type="paragraph" w:styleId="736">
    <w:name w:val="toc 5"/>
    <w:basedOn w:val="713"/>
    <w:next w:val="713"/>
    <w:uiPriority w:val="0"/>
    <w:semiHidden/>
    <w:qFormat/>
    <w:pPr>
      <w:ind w:left="840"/>
      <w:jc w:val="left"/>
    </w:pPr>
    <w:rPr>
      <w:rFonts w:ascii="Times New Roman" w:hAnsi="Times New Roman" w:eastAsia="宋体" w:cs="Times New Roman"/>
      <w:szCs w:val="21"/>
    </w:rPr>
  </w:style>
  <w:style w:type="paragraph" w:styleId="737">
    <w:name w:val="toc 3"/>
    <w:basedOn w:val="713"/>
    <w:next w:val="713"/>
    <w:uiPriority w:val="0"/>
    <w:semiHidden/>
    <w:qFormat/>
    <w:pPr>
      <w:ind w:left="420"/>
      <w:jc w:val="left"/>
    </w:pPr>
    <w:rPr>
      <w:rFonts w:ascii="Times New Roman" w:hAnsi="Times New Roman" w:eastAsia="宋体" w:cs="Times New Roman"/>
      <w:i/>
      <w:iCs/>
      <w:szCs w:val="24"/>
    </w:rPr>
  </w:style>
  <w:style w:type="paragraph" w:styleId="738">
    <w:name w:val="Plain Text"/>
    <w:basedOn w:val="713"/>
    <w:next w:val="726"/>
    <w:link w:val="931"/>
    <w:uiPriority w:val="0"/>
    <w:qFormat/>
    <w:rPr>
      <w:rFonts w:ascii="宋体" w:hAnsi="Courier New" w:eastAsia="宋体" w:cs="Courier New"/>
      <w:szCs w:val="21"/>
    </w:rPr>
  </w:style>
  <w:style w:type="paragraph" w:styleId="739">
    <w:name w:val="toc 8"/>
    <w:basedOn w:val="713"/>
    <w:next w:val="713"/>
    <w:uiPriority w:val="0"/>
    <w:semiHidden/>
    <w:qFormat/>
    <w:pPr>
      <w:ind w:left="1470"/>
      <w:jc w:val="left"/>
    </w:pPr>
    <w:rPr>
      <w:rFonts w:ascii="Times New Roman" w:hAnsi="Times New Roman" w:eastAsia="宋体" w:cs="Times New Roman"/>
      <w:szCs w:val="21"/>
    </w:rPr>
  </w:style>
  <w:style w:type="paragraph" w:styleId="740">
    <w:name w:val="Date"/>
    <w:basedOn w:val="713"/>
    <w:next w:val="713"/>
    <w:link w:val="932"/>
    <w:uiPriority w:val="0"/>
    <w:qFormat/>
    <w:rPr>
      <w:rFonts w:ascii="Times New Roman" w:hAnsi="Times New Roman" w:eastAsia="宋体" w:cs="Times New Roman"/>
      <w:sz w:val="24"/>
      <w:szCs w:val="24"/>
    </w:rPr>
  </w:style>
  <w:style w:type="paragraph" w:styleId="741">
    <w:name w:val="Body Text Indent 2"/>
    <w:basedOn w:val="713"/>
    <w:link w:val="933"/>
    <w:uiPriority w:val="0"/>
    <w:qFormat/>
    <w:pPr>
      <w:ind w:left="630" w:firstLine="645"/>
    </w:pPr>
    <w:rPr>
      <w:rFonts w:ascii="Arial" w:hAnsi="Arial" w:eastAsia="仿宋_GB2312" w:cs="Arial"/>
      <w:sz w:val="32"/>
      <w:szCs w:val="32"/>
    </w:rPr>
  </w:style>
  <w:style w:type="paragraph" w:styleId="742">
    <w:name w:val="endnote text"/>
    <w:basedOn w:val="713"/>
    <w:link w:val="914"/>
    <w:uiPriority w:val="99"/>
    <w:semiHidden/>
    <w:unhideWhenUsed/>
    <w:qFormat/>
    <w:pPr>
      <w:spacing w:after="0" w:line="240" w:lineRule="auto"/>
    </w:pPr>
    <w:rPr>
      <w:sz w:val="20"/>
    </w:rPr>
  </w:style>
  <w:style w:type="paragraph" w:styleId="743">
    <w:name w:val="Balloon Text"/>
    <w:basedOn w:val="713"/>
    <w:link w:val="934"/>
    <w:uiPriority w:val="0"/>
    <w:semiHidden/>
    <w:qFormat/>
    <w:rPr>
      <w:rFonts w:ascii="Times New Roman" w:hAnsi="Times New Roman" w:eastAsia="宋体" w:cs="Times New Roman"/>
      <w:sz w:val="18"/>
      <w:szCs w:val="18"/>
    </w:rPr>
  </w:style>
  <w:style w:type="paragraph" w:styleId="744">
    <w:name w:val="Footer"/>
    <w:basedOn w:val="713"/>
    <w:link w:val="9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5">
    <w:name w:val="Header"/>
    <w:basedOn w:val="713"/>
    <w:link w:val="9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6">
    <w:name w:val="toc 1"/>
    <w:basedOn w:val="713"/>
    <w:next w:val="71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toc 4"/>
    <w:basedOn w:val="713"/>
    <w:next w:val="713"/>
    <w:uiPriority w:val="0"/>
    <w:semiHidden/>
    <w:qFormat/>
    <w:pPr>
      <w:ind w:left="630"/>
      <w:jc w:val="left"/>
    </w:pPr>
    <w:rPr>
      <w:rFonts w:ascii="Times New Roman" w:hAnsi="Times New Roman" w:eastAsia="宋体" w:cs="Times New Roman"/>
      <w:szCs w:val="21"/>
    </w:rPr>
  </w:style>
  <w:style w:type="paragraph" w:styleId="748">
    <w:name w:val="Subtitle"/>
    <w:basedOn w:val="713"/>
    <w:next w:val="713"/>
    <w:link w:val="780"/>
    <w:uiPriority w:val="11"/>
    <w:qFormat/>
    <w:pPr>
      <w:spacing w:before="200" w:after="200"/>
    </w:pPr>
    <w:rPr>
      <w:sz w:val="24"/>
      <w:szCs w:val="24"/>
    </w:rPr>
  </w:style>
  <w:style w:type="paragraph" w:styleId="749">
    <w:name w:val="List"/>
    <w:basedOn w:val="713"/>
    <w:uiPriority w:val="0"/>
    <w:qFormat/>
    <w:pPr>
      <w:ind w:left="200" w:hanging="200"/>
    </w:pPr>
    <w:rPr>
      <w:rFonts w:ascii="Times New Roman" w:hAnsi="Times New Roman" w:eastAsia="宋体" w:cs="Times New Roman"/>
      <w:szCs w:val="21"/>
    </w:rPr>
  </w:style>
  <w:style w:type="paragraph" w:styleId="750">
    <w:name w:val="footnote text"/>
    <w:basedOn w:val="713"/>
    <w:link w:val="913"/>
    <w:uiPriority w:val="99"/>
    <w:semiHidden/>
    <w:unhideWhenUsed/>
    <w:qFormat/>
    <w:pPr>
      <w:spacing w:after="40" w:line="240" w:lineRule="auto"/>
    </w:pPr>
    <w:rPr>
      <w:sz w:val="18"/>
    </w:rPr>
  </w:style>
  <w:style w:type="paragraph" w:styleId="751">
    <w:name w:val="toc 6"/>
    <w:basedOn w:val="713"/>
    <w:next w:val="713"/>
    <w:uiPriority w:val="0"/>
    <w:semiHidden/>
    <w:qFormat/>
    <w:pPr>
      <w:ind w:left="1050"/>
      <w:jc w:val="left"/>
    </w:pPr>
    <w:rPr>
      <w:rFonts w:ascii="Times New Roman" w:hAnsi="Times New Roman" w:eastAsia="宋体" w:cs="Times New Roman"/>
      <w:szCs w:val="21"/>
    </w:rPr>
  </w:style>
  <w:style w:type="paragraph" w:styleId="752">
    <w:name w:val="Body Text Indent 3"/>
    <w:basedOn w:val="713"/>
    <w:link w:val="937"/>
    <w:uiPriority w:val="0"/>
    <w:qFormat/>
    <w:pPr>
      <w:ind w:left="645" w:firstLine="645"/>
    </w:pPr>
    <w:rPr>
      <w:rFonts w:ascii="Arial" w:hAnsi="Arial" w:eastAsia="仿宋_GB2312" w:cs="Arial"/>
      <w:color w:val="ffff00"/>
      <w:sz w:val="32"/>
      <w:szCs w:val="32"/>
    </w:rPr>
  </w:style>
  <w:style w:type="paragraph" w:styleId="753">
    <w:name w:val="table of figures"/>
    <w:basedOn w:val="713"/>
    <w:next w:val="713"/>
    <w:uiPriority w:val="0"/>
    <w:semiHidden/>
    <w:qFormat/>
    <w:pPr>
      <w:ind w:left="840" w:hanging="420"/>
    </w:pPr>
    <w:rPr>
      <w:rFonts w:ascii="Times New Roman" w:hAnsi="Times New Roman" w:eastAsia="宋体" w:cs="Times New Roman"/>
      <w:szCs w:val="21"/>
    </w:rPr>
  </w:style>
  <w:style w:type="paragraph" w:styleId="754">
    <w:name w:val="toc 2"/>
    <w:basedOn w:val="713"/>
    <w:next w:val="713"/>
    <w:uiPriority w:val="0"/>
    <w:semiHidden/>
    <w:qFormat/>
    <w:pPr>
      <w:ind w:left="210"/>
      <w:jc w:val="left"/>
    </w:pPr>
    <w:rPr>
      <w:rFonts w:ascii="Times New Roman" w:hAnsi="Times New Roman" w:eastAsia="宋体" w:cs="Times New Roman"/>
      <w:smallCaps/>
      <w:szCs w:val="24"/>
    </w:rPr>
  </w:style>
  <w:style w:type="paragraph" w:styleId="755">
    <w:name w:val="toc 9"/>
    <w:basedOn w:val="713"/>
    <w:next w:val="713"/>
    <w:uiPriority w:val="0"/>
    <w:semiHidden/>
    <w:qFormat/>
    <w:pPr>
      <w:ind w:left="1680"/>
      <w:jc w:val="left"/>
    </w:pPr>
    <w:rPr>
      <w:rFonts w:ascii="Times New Roman" w:hAnsi="Times New Roman" w:eastAsia="宋体" w:cs="Times New Roman"/>
      <w:szCs w:val="21"/>
    </w:rPr>
  </w:style>
  <w:style w:type="paragraph" w:styleId="756">
    <w:name w:val="Body Text 2"/>
    <w:basedOn w:val="713"/>
    <w:link w:val="938"/>
    <w:uiPriority w:val="0"/>
    <w:qFormat/>
    <w:pPr>
      <w:jc w:val="center"/>
      <w:widowControl/>
    </w:pPr>
    <w:rPr>
      <w:rFonts w:ascii="楷体_GB2312" w:hAnsi="Times New Roman" w:eastAsia="楷体_GB2312" w:cs="Times New Roman"/>
      <w:sz w:val="28"/>
      <w:szCs w:val="28"/>
    </w:rPr>
  </w:style>
  <w:style w:type="paragraph" w:styleId="757">
    <w:name w:val="Normal (Web)"/>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758">
    <w:name w:val="index 1"/>
    <w:basedOn w:val="713"/>
    <w:next w:val="713"/>
    <w:uiPriority w:val="0"/>
    <w:semiHidden/>
    <w:qFormat/>
    <w:pPr>
      <w:spacing w:line="240" w:lineRule="atLeast"/>
    </w:pPr>
    <w:rPr>
      <w:rFonts w:ascii="Times New Roman" w:hAnsi="Times New Roman" w:eastAsia="宋体" w:cs="Times New Roman"/>
      <w:b/>
      <w:bCs/>
      <w:szCs w:val="21"/>
    </w:rPr>
  </w:style>
  <w:style w:type="paragraph" w:styleId="759">
    <w:name w:val="annotation subject"/>
    <w:basedOn w:val="731"/>
    <w:next w:val="731"/>
    <w:link w:val="939"/>
    <w:uiPriority w:val="0"/>
    <w:semiHidden/>
    <w:qFormat/>
    <w:rPr>
      <w:rFonts w:ascii="Times New Roman" w:hAnsi="Times New Roman" w:eastAsia="宋体" w:cs="Times New Roman"/>
      <w:b/>
      <w:bCs/>
      <w:szCs w:val="21"/>
    </w:rPr>
  </w:style>
  <w:style w:type="paragraph" w:styleId="760">
    <w:name w:val="Body Text First Indent"/>
    <w:basedOn w:val="713"/>
    <w:link w:val="940"/>
    <w:uiPriority w:val="0"/>
    <w:qFormat/>
    <w:pPr>
      <w:ind w:firstLine="200"/>
      <w:spacing w:line="360" w:lineRule="auto"/>
    </w:pPr>
    <w:rPr>
      <w:rFonts w:ascii="仿宋_GB2312" w:hAnsi="Times New Roman" w:eastAsia="仿宋_GB2312" w:cs="Times New Roman"/>
      <w:sz w:val="30"/>
      <w:szCs w:val="30"/>
    </w:rPr>
  </w:style>
  <w:style w:type="paragraph" w:styleId="761">
    <w:name w:val="Body Text First Indent 2"/>
    <w:basedOn w:val="734"/>
    <w:link w:val="941"/>
    <w:uiPriority w:val="0"/>
    <w:qFormat/>
    <w:pPr>
      <w:ind w:left="0" w:firstLine="420"/>
      <w:spacing w:after="0" w:line="360" w:lineRule="auto"/>
    </w:pPr>
    <w:rPr>
      <w:rFonts w:ascii="宋体" w:hAnsi="宋体" w:eastAsia="宋体" w:cs="Times New Roman"/>
      <w:szCs w:val="20"/>
    </w:rPr>
  </w:style>
  <w:style w:type="table" w:styleId="762">
    <w:name w:val="Table Grid"/>
    <w:basedOn w:val="72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basedOn w:val="723"/>
    <w:uiPriority w:val="99"/>
    <w:semiHidden/>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Hyperlink"/>
    <w:uiPriority w:val="0"/>
    <w:qFormat/>
    <w:rPr>
      <w:color w:val="0000ff"/>
      <w:u w:val="single"/>
    </w:rPr>
  </w:style>
  <w:style w:type="character" w:styleId="768">
    <w:name w:val="annotation reference"/>
    <w:uiPriority w:val="0"/>
    <w:semiHidden/>
    <w:qFormat/>
    <w:rPr>
      <w:sz w:val="21"/>
      <w:szCs w:val="21"/>
    </w:rPr>
  </w:style>
  <w:style w:type="character" w:styleId="769">
    <w:name w:val="footnote reference"/>
    <w:basedOn w:val="723"/>
    <w:uiPriority w:val="99"/>
    <w:unhideWhenUsed/>
    <w:qFormat/>
    <w:rPr>
      <w:vertAlign w:val="superscript"/>
    </w:rPr>
  </w:style>
  <w:style w:type="character" w:styleId="770" w:customStyle="1">
    <w:name w:val="Heading 1 Char"/>
    <w:basedOn w:val="723"/>
    <w:uiPriority w:val="9"/>
    <w:qFormat/>
    <w:rPr>
      <w:rFonts w:ascii="Arial" w:hAnsi="Arial" w:eastAsia="Arial" w:cs="Arial"/>
      <w:sz w:val="40"/>
      <w:szCs w:val="40"/>
    </w:rPr>
  </w:style>
  <w:style w:type="character" w:styleId="771" w:customStyle="1">
    <w:name w:val="Heading 2 Char"/>
    <w:basedOn w:val="723"/>
    <w:uiPriority w:val="9"/>
    <w:qFormat/>
    <w:rPr>
      <w:rFonts w:ascii="Arial" w:hAnsi="Arial" w:eastAsia="Arial" w:cs="Arial"/>
      <w:sz w:val="34"/>
    </w:rPr>
  </w:style>
  <w:style w:type="character" w:styleId="772" w:customStyle="1">
    <w:name w:val="Heading 3 Char"/>
    <w:basedOn w:val="723"/>
    <w:uiPriority w:val="9"/>
    <w:qFormat/>
    <w:rPr>
      <w:rFonts w:ascii="Arial" w:hAnsi="Arial" w:eastAsia="Arial" w:cs="Arial"/>
      <w:sz w:val="30"/>
      <w:szCs w:val="30"/>
    </w:rPr>
  </w:style>
  <w:style w:type="character" w:styleId="773" w:customStyle="1">
    <w:name w:val="Heading 4 Char"/>
    <w:basedOn w:val="723"/>
    <w:uiPriority w:val="9"/>
    <w:qFormat/>
    <w:rPr>
      <w:rFonts w:ascii="Arial" w:hAnsi="Arial" w:eastAsia="Arial" w:cs="Arial"/>
      <w:b/>
      <w:bCs/>
      <w:sz w:val="26"/>
      <w:szCs w:val="26"/>
    </w:rPr>
  </w:style>
  <w:style w:type="character" w:styleId="774" w:customStyle="1">
    <w:name w:val="Heading 5 Char"/>
    <w:basedOn w:val="723"/>
    <w:uiPriority w:val="9"/>
    <w:qFormat/>
    <w:rPr>
      <w:rFonts w:ascii="Arial" w:hAnsi="Arial" w:eastAsia="Arial" w:cs="Arial"/>
      <w:b/>
      <w:bCs/>
      <w:sz w:val="24"/>
      <w:szCs w:val="24"/>
    </w:rPr>
  </w:style>
  <w:style w:type="character" w:styleId="775" w:customStyle="1">
    <w:name w:val="Heading 6 Char"/>
    <w:basedOn w:val="723"/>
    <w:uiPriority w:val="9"/>
    <w:qFormat/>
    <w:rPr>
      <w:rFonts w:ascii="Arial" w:hAnsi="Arial" w:eastAsia="Arial" w:cs="Arial"/>
      <w:b/>
      <w:bCs/>
      <w:sz w:val="22"/>
      <w:szCs w:val="22"/>
    </w:rPr>
  </w:style>
  <w:style w:type="character" w:styleId="776" w:customStyle="1">
    <w:name w:val="Heading 7 Char"/>
    <w:basedOn w:val="723"/>
    <w:uiPriority w:val="9"/>
    <w:qFormat/>
    <w:rPr>
      <w:rFonts w:ascii="Arial" w:hAnsi="Arial" w:eastAsia="Arial" w:cs="Arial"/>
      <w:b/>
      <w:bCs/>
      <w:i/>
      <w:iCs/>
      <w:sz w:val="22"/>
      <w:szCs w:val="22"/>
    </w:rPr>
  </w:style>
  <w:style w:type="character" w:styleId="777" w:customStyle="1">
    <w:name w:val="Heading 8 Char"/>
    <w:basedOn w:val="723"/>
    <w:uiPriority w:val="9"/>
    <w:qFormat/>
    <w:rPr>
      <w:rFonts w:ascii="Arial" w:hAnsi="Arial" w:eastAsia="Arial" w:cs="Arial"/>
      <w:i/>
      <w:iCs/>
      <w:sz w:val="22"/>
      <w:szCs w:val="22"/>
    </w:rPr>
  </w:style>
  <w:style w:type="character" w:styleId="778" w:customStyle="1">
    <w:name w:val="Heading 9 Char"/>
    <w:basedOn w:val="723"/>
    <w:uiPriority w:val="9"/>
    <w:qFormat/>
    <w:rPr>
      <w:rFonts w:ascii="Arial" w:hAnsi="Arial" w:eastAsia="Arial" w:cs="Arial"/>
      <w:i/>
      <w:iCs/>
      <w:sz w:val="21"/>
      <w:szCs w:val="21"/>
    </w:rPr>
  </w:style>
  <w:style w:type="character" w:styleId="779" w:customStyle="1">
    <w:name w:val="Title Char"/>
    <w:basedOn w:val="723"/>
    <w:uiPriority w:val="10"/>
    <w:qFormat/>
    <w:rPr>
      <w:sz w:val="48"/>
      <w:szCs w:val="48"/>
    </w:rPr>
  </w:style>
  <w:style w:type="character" w:styleId="780" w:customStyle="1">
    <w:name w:val="Subtitle Char"/>
    <w:basedOn w:val="723"/>
    <w:link w:val="748"/>
    <w:uiPriority w:val="11"/>
    <w:qFormat/>
    <w:rPr>
      <w:sz w:val="24"/>
      <w:szCs w:val="24"/>
    </w:rPr>
  </w:style>
  <w:style w:type="paragraph" w:styleId="781">
    <w:name w:val="Quote"/>
    <w:basedOn w:val="713"/>
    <w:next w:val="713"/>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3"/>
    <w:next w:val="713"/>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23"/>
    <w:uiPriority w:val="99"/>
    <w:qFormat/>
  </w:style>
  <w:style w:type="character" w:styleId="786" w:customStyle="1">
    <w:name w:val="Footer Char"/>
    <w:basedOn w:val="723"/>
    <w:uiPriority w:val="99"/>
    <w:qFormat/>
  </w:style>
  <w:style w:type="character" w:styleId="787" w:customStyle="1">
    <w:name w:val="Caption Char"/>
    <w:uiPriority w:val="99"/>
    <w:qFormat/>
  </w:style>
  <w:style w:type="table" w:styleId="788"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0"/>
    <w:uiPriority w:val="99"/>
    <w:qFormat/>
    <w:rPr>
      <w:sz w:val="18"/>
    </w:rPr>
  </w:style>
  <w:style w:type="character" w:styleId="914" w:customStyle="1">
    <w:name w:val="Endnote Text Char"/>
    <w:link w:val="74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3 Char"/>
    <w:link w:val="716"/>
    <w:uiPriority w:val="0"/>
    <w:qFormat/>
    <w:rPr>
      <w:rFonts w:ascii="Times New Roman" w:hAnsi="Times New Roman" w:eastAsia="宋体" w:cs="Times New Roman"/>
      <w:b/>
      <w:bCs/>
      <w:sz w:val="32"/>
      <w:szCs w:val="32"/>
    </w:rPr>
  </w:style>
  <w:style w:type="character" w:styleId="917" w:customStyle="1">
    <w:name w:val="标题 1 Char"/>
    <w:link w:val="714"/>
    <w:uiPriority w:val="0"/>
    <w:qFormat/>
    <w:rPr>
      <w:rFonts w:ascii="楷体_GB2312" w:hAnsi="Times New Roman" w:eastAsia="楷体_GB2312" w:cs="Times New Roman"/>
      <w:sz w:val="28"/>
      <w:szCs w:val="28"/>
    </w:rPr>
  </w:style>
  <w:style w:type="character" w:styleId="918" w:customStyle="1">
    <w:name w:val="标题 2 Char"/>
    <w:link w:val="715"/>
    <w:uiPriority w:val="0"/>
    <w:qFormat/>
    <w:rPr>
      <w:rFonts w:ascii="Arial" w:hAnsi="Arial" w:eastAsia="幼圆" w:cs="Arial"/>
      <w:b/>
      <w:bCs/>
      <w:sz w:val="44"/>
      <w:szCs w:val="44"/>
    </w:rPr>
  </w:style>
  <w:style w:type="character" w:styleId="919" w:customStyle="1">
    <w:name w:val="标题 4 Char"/>
    <w:link w:val="717"/>
    <w:uiPriority w:val="0"/>
    <w:qFormat/>
    <w:rPr>
      <w:rFonts w:ascii="Arial" w:hAnsi="Arial" w:eastAsia="黑体" w:cs="Arial"/>
      <w:b/>
      <w:bCs/>
      <w:sz w:val="28"/>
      <w:szCs w:val="28"/>
    </w:rPr>
  </w:style>
  <w:style w:type="character" w:styleId="920" w:customStyle="1">
    <w:name w:val="正文缩进 Char"/>
    <w:link w:val="726"/>
    <w:uiPriority w:val="0"/>
    <w:qFormat/>
    <w:rPr>
      <w:szCs w:val="21"/>
    </w:rPr>
  </w:style>
  <w:style w:type="character" w:styleId="921" w:customStyle="1">
    <w:name w:val="标题 5 Char"/>
    <w:link w:val="718"/>
    <w:uiPriority w:val="0"/>
    <w:qFormat/>
    <w:rPr>
      <w:rFonts w:ascii="宋体" w:hAnsi="Times New Roman" w:eastAsia="宋体" w:cs="Times New Roman"/>
      <w:color w:val="000000"/>
      <w:sz w:val="28"/>
      <w:szCs w:val="28"/>
    </w:rPr>
  </w:style>
  <w:style w:type="character" w:styleId="922" w:customStyle="1">
    <w:name w:val="标题 6 Char"/>
    <w:link w:val="719"/>
    <w:uiPriority w:val="0"/>
    <w:qFormat/>
    <w:rPr>
      <w:rFonts w:ascii="Arial" w:hAnsi="Arial" w:eastAsia="黑体" w:cs="Times New Roman"/>
      <w:b/>
      <w:bCs/>
      <w:sz w:val="24"/>
      <w:szCs w:val="24"/>
    </w:rPr>
  </w:style>
  <w:style w:type="character" w:styleId="923" w:customStyle="1">
    <w:name w:val="标题 7 Char"/>
    <w:link w:val="720"/>
    <w:uiPriority w:val="0"/>
    <w:qFormat/>
    <w:rPr>
      <w:rFonts w:ascii="Times New Roman" w:hAnsi="Times New Roman" w:eastAsia="宋体" w:cs="Times New Roman"/>
      <w:b/>
      <w:bCs/>
      <w:sz w:val="24"/>
      <w:szCs w:val="24"/>
    </w:rPr>
  </w:style>
  <w:style w:type="character" w:styleId="924" w:customStyle="1">
    <w:name w:val="标题 8 Char"/>
    <w:link w:val="721"/>
    <w:uiPriority w:val="0"/>
    <w:qFormat/>
    <w:rPr>
      <w:rFonts w:ascii="Arial" w:hAnsi="Arial" w:eastAsia="黑体" w:cs="Times New Roman"/>
      <w:sz w:val="24"/>
      <w:szCs w:val="24"/>
    </w:rPr>
  </w:style>
  <w:style w:type="character" w:styleId="925" w:customStyle="1">
    <w:name w:val="标题 9 Char"/>
    <w:link w:val="722"/>
    <w:uiPriority w:val="0"/>
    <w:qFormat/>
    <w:rPr>
      <w:rFonts w:ascii="Arial" w:hAnsi="Arial" w:eastAsia="黑体" w:cs="Times New Roman"/>
      <w:szCs w:val="21"/>
    </w:rPr>
  </w:style>
  <w:style w:type="character" w:styleId="926" w:customStyle="1">
    <w:name w:val="文档结构图 Char"/>
    <w:link w:val="730"/>
    <w:uiPriority w:val="0"/>
    <w:semiHidden/>
    <w:qFormat/>
    <w:rPr>
      <w:rFonts w:ascii="Times New Roman" w:hAnsi="Times New Roman" w:eastAsia="宋体" w:cs="Times New Roman"/>
      <w:szCs w:val="21"/>
      <w:shd w:val="clear" w:color="auto" w:fill="000080"/>
    </w:rPr>
  </w:style>
  <w:style w:type="character" w:styleId="927" w:customStyle="1">
    <w:name w:val="批注文字 Char"/>
    <w:basedOn w:val="723"/>
    <w:link w:val="731"/>
    <w:uiPriority w:val="99"/>
    <w:semiHidden/>
    <w:qFormat/>
  </w:style>
  <w:style w:type="character" w:styleId="928" w:customStyle="1">
    <w:name w:val="正文文本 3 Char"/>
    <w:link w:val="732"/>
    <w:uiPriority w:val="0"/>
    <w:qFormat/>
    <w:rPr>
      <w:rFonts w:ascii="仿宋_GB2312" w:hAnsi="Arial" w:eastAsia="仿宋_GB2312" w:cs="Times New Roman"/>
      <w:sz w:val="32"/>
      <w:szCs w:val="32"/>
    </w:rPr>
  </w:style>
  <w:style w:type="character" w:styleId="929" w:customStyle="1">
    <w:name w:val="正文文本 Char"/>
    <w:link w:val="733"/>
    <w:uiPriority w:val="0"/>
    <w:qFormat/>
    <w:rPr>
      <w:rFonts w:ascii="楷体_GB2312" w:hAnsi="Arial" w:eastAsia="楷体_GB2312" w:cs="Times New Roman"/>
      <w:sz w:val="28"/>
      <w:szCs w:val="28"/>
    </w:rPr>
  </w:style>
  <w:style w:type="character" w:styleId="930" w:customStyle="1">
    <w:name w:val="正文文本缩进 Char"/>
    <w:basedOn w:val="723"/>
    <w:link w:val="734"/>
    <w:uiPriority w:val="99"/>
    <w:semiHidden/>
    <w:qFormat/>
  </w:style>
  <w:style w:type="character" w:styleId="931" w:customStyle="1">
    <w:name w:val="纯文本 Char"/>
    <w:link w:val="738"/>
    <w:uiPriority w:val="0"/>
    <w:qFormat/>
    <w:rPr>
      <w:rFonts w:ascii="宋体" w:hAnsi="Courier New" w:eastAsia="宋体" w:cs="Courier New"/>
      <w:szCs w:val="21"/>
    </w:rPr>
  </w:style>
  <w:style w:type="character" w:styleId="932" w:customStyle="1">
    <w:name w:val="日期 Char"/>
    <w:link w:val="740"/>
    <w:uiPriority w:val="0"/>
    <w:qFormat/>
    <w:rPr>
      <w:rFonts w:ascii="Times New Roman" w:hAnsi="Times New Roman" w:eastAsia="宋体" w:cs="Times New Roman"/>
      <w:sz w:val="24"/>
      <w:szCs w:val="24"/>
    </w:rPr>
  </w:style>
  <w:style w:type="character" w:styleId="933" w:customStyle="1">
    <w:name w:val="正文文本缩进 2 Char"/>
    <w:link w:val="741"/>
    <w:uiPriority w:val="0"/>
    <w:qFormat/>
    <w:rPr>
      <w:rFonts w:ascii="Arial" w:hAnsi="Arial" w:eastAsia="仿宋_GB2312" w:cs="Arial"/>
      <w:sz w:val="32"/>
      <w:szCs w:val="32"/>
    </w:rPr>
  </w:style>
  <w:style w:type="character" w:styleId="934" w:customStyle="1">
    <w:name w:val="批注框文本 Char"/>
    <w:link w:val="743"/>
    <w:uiPriority w:val="0"/>
    <w:semiHidden/>
    <w:qFormat/>
    <w:rPr>
      <w:rFonts w:ascii="Times New Roman" w:hAnsi="Times New Roman" w:eastAsia="宋体" w:cs="Times New Roman"/>
      <w:sz w:val="18"/>
      <w:szCs w:val="18"/>
    </w:rPr>
  </w:style>
  <w:style w:type="character" w:styleId="935" w:customStyle="1">
    <w:name w:val="页脚 Char"/>
    <w:link w:val="744"/>
    <w:uiPriority w:val="0"/>
    <w:qFormat/>
    <w:rPr>
      <w:rFonts w:ascii="Times New Roman" w:hAnsi="Times New Roman" w:eastAsia="宋体" w:cs="Times New Roman"/>
      <w:sz w:val="18"/>
      <w:szCs w:val="18"/>
    </w:rPr>
  </w:style>
  <w:style w:type="character" w:styleId="936" w:customStyle="1">
    <w:name w:val="页眉 Char"/>
    <w:link w:val="745"/>
    <w:uiPriority w:val="0"/>
    <w:qFormat/>
    <w:rPr>
      <w:rFonts w:ascii="Times New Roman" w:hAnsi="Times New Roman" w:eastAsia="宋体" w:cs="Times New Roman"/>
      <w:sz w:val="18"/>
      <w:szCs w:val="18"/>
    </w:rPr>
  </w:style>
  <w:style w:type="character" w:styleId="937" w:customStyle="1">
    <w:name w:val="正文文本缩进 3 Char"/>
    <w:link w:val="752"/>
    <w:uiPriority w:val="0"/>
    <w:qFormat/>
    <w:rPr>
      <w:rFonts w:ascii="Arial" w:hAnsi="Arial" w:eastAsia="仿宋_GB2312" w:cs="Arial"/>
      <w:color w:val="ffff00"/>
      <w:sz w:val="32"/>
      <w:szCs w:val="32"/>
    </w:rPr>
  </w:style>
  <w:style w:type="character" w:styleId="938" w:customStyle="1">
    <w:name w:val="正文文本 2 Char"/>
    <w:link w:val="756"/>
    <w:uiPriority w:val="0"/>
    <w:qFormat/>
    <w:rPr>
      <w:rFonts w:ascii="楷体_GB2312" w:hAnsi="Times New Roman" w:eastAsia="楷体_GB2312" w:cs="Times New Roman"/>
      <w:sz w:val="28"/>
      <w:szCs w:val="28"/>
    </w:rPr>
  </w:style>
  <w:style w:type="character" w:styleId="939" w:customStyle="1">
    <w:name w:val="批注主题 Char"/>
    <w:link w:val="759"/>
    <w:uiPriority w:val="0"/>
    <w:semiHidden/>
    <w:qFormat/>
    <w:rPr>
      <w:rFonts w:ascii="Times New Roman" w:hAnsi="Times New Roman" w:eastAsia="宋体" w:cs="Times New Roman"/>
      <w:b/>
      <w:bCs/>
      <w:szCs w:val="21"/>
    </w:rPr>
  </w:style>
  <w:style w:type="character" w:styleId="940" w:customStyle="1">
    <w:name w:val="正文首行缩进 Char"/>
    <w:link w:val="760"/>
    <w:uiPriority w:val="0"/>
    <w:qFormat/>
    <w:rPr>
      <w:rFonts w:ascii="仿宋_GB2312" w:hAnsi="Times New Roman" w:eastAsia="仿宋_GB2312" w:cs="Times New Roman"/>
      <w:sz w:val="30"/>
      <w:szCs w:val="30"/>
    </w:rPr>
  </w:style>
  <w:style w:type="character" w:styleId="941" w:customStyle="1">
    <w:name w:val="正文首行缩进 2 Char"/>
    <w:link w:val="761"/>
    <w:uiPriority w:val="0"/>
    <w:qFormat/>
    <w:rPr>
      <w:rFonts w:ascii="宋体" w:hAnsi="宋体" w:eastAsia="宋体" w:cs="Times New Roman"/>
      <w:szCs w:val="20"/>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rPr>
  </w:style>
  <w:style w:type="paragraph" w:styleId="944" w:customStyle="1">
    <w:name w:val="二级目录"/>
    <w:next w:val="713"/>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713"/>
    <w:link w:val="945"/>
    <w:uiPriority w:val="0"/>
    <w:qFormat/>
    <w:pPr>
      <w:contextualSpacing/>
      <w:ind w:left="720"/>
      <w:jc w:val="left"/>
      <w:widowControl/>
    </w:pPr>
    <w:rPr>
      <w:rFonts w:ascii="Calibri" w:hAnsi="Calibri"/>
      <w:sz w:val="24"/>
      <w:szCs w:val="24"/>
      <w:lang w:eastAsia="en-US" w:bidi="en-US"/>
    </w:rPr>
  </w:style>
  <w:style w:type="paragraph" w:styleId="947" w:customStyle="1">
    <w:name w:val="Body Text(ch)"/>
    <w:basedOn w:val="713"/>
    <w:next w:val="733"/>
    <w:uiPriority w:val="0"/>
    <w:qFormat/>
    <w:pPr>
      <w:spacing w:after="120"/>
    </w:pPr>
    <w:rPr>
      <w:rFonts w:ascii="宋体" w:hAnsi="Arial" w:eastAsia="宋体" w:cs="Times New Roman"/>
      <w:bCs/>
      <w:iCs/>
      <w:szCs w:val="24"/>
    </w:rPr>
  </w:style>
  <w:style w:type="paragraph" w:styleId="948" w:customStyle="1">
    <w:name w:val="xl27"/>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Char"/>
    <w:basedOn w:val="713"/>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 Char"/>
    <w:basedOn w:val="730"/>
    <w:uiPriority w:val="0"/>
    <w:qFormat/>
    <w:rPr>
      <w:rFonts w:ascii="Tahoma" w:hAnsi="Tahoma"/>
      <w:sz w:val="24"/>
      <w:szCs w:val="24"/>
    </w:rPr>
  </w:style>
  <w:style w:type="paragraph" w:styleId="952" w:customStyle="1">
    <w:name w:val="普通正文"/>
    <w:basedOn w:val="713"/>
    <w:uiPriority w:val="0"/>
    <w:qFormat/>
    <w:pPr>
      <w:ind w:firstLine="480"/>
      <w:jc w:val="left"/>
      <w:spacing w:before="120" w:after="120" w:line="360" w:lineRule="auto"/>
    </w:pPr>
    <w:rPr>
      <w:rFonts w:ascii="Arial" w:hAnsi="Arial" w:eastAsia="宋体" w:cs="Times New Roman"/>
      <w:sz w:val="24"/>
      <w:szCs w:val="24"/>
    </w:rPr>
  </w:style>
  <w:style w:type="paragraph" w:styleId="953"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5" w:customStyle="1">
    <w:name w:val="font7"/>
    <w:basedOn w:val="71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6" w:customStyle="1">
    <w:name w:val=" Char Char Char Char"/>
    <w:basedOn w:val="730"/>
    <w:uiPriority w:val="0"/>
    <w:qFormat/>
    <w:pPr>
      <w:spacing w:line="360" w:lineRule="auto"/>
    </w:pPr>
    <w:rPr>
      <w:rFonts w:ascii="Tahoma" w:hAnsi="Tahoma"/>
      <w:sz w:val="24"/>
      <w:szCs w:val="24"/>
    </w:rPr>
  </w:style>
  <w:style w:type="paragraph" w:styleId="957">
    <w:name w:val="List Paragraph"/>
    <w:basedOn w:val="713"/>
    <w:uiPriority w:val="0"/>
    <w:qFormat/>
    <w:pPr>
      <w:contextualSpacing/>
      <w:ind w:left="720"/>
      <w:jc w:val="left"/>
      <w:widowControl/>
    </w:pPr>
    <w:rPr>
      <w:rFonts w:ascii="Calibri" w:hAnsi="Calibri" w:eastAsia="宋体" w:cs="Times New Roman"/>
      <w:sz w:val="24"/>
      <w:szCs w:val="24"/>
      <w:lang w:eastAsia="en-US" w:bidi="en-US"/>
    </w:rPr>
  </w:style>
  <w:style w:type="paragraph" w:styleId="958" w:customStyle="1">
    <w:name w:val="4"/>
    <w:basedOn w:val="713"/>
    <w:next w:val="752"/>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713"/>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961" w:customStyle="1">
    <w:name w:val="样式1"/>
    <w:basedOn w:val="713"/>
    <w:uiPriority w:val="0"/>
    <w:qFormat/>
    <w:pPr>
      <w:numPr>
        <w:ilvl w:val="0"/>
        <w:numId w:val="3"/>
      </w:numPr>
    </w:pPr>
    <w:rPr>
      <w:rFonts w:ascii="宋体" w:hAnsi="宋体" w:eastAsia="宋体" w:cs="Times New Roman"/>
      <w:szCs w:val="21"/>
    </w:rPr>
  </w:style>
  <w:style w:type="paragraph" w:styleId="962" w:customStyle="1">
    <w:name w:val="font6"/>
    <w:basedOn w:val="71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customStyle="1">
    <w:name w:val="标题3"/>
    <w:basedOn w:val="713"/>
    <w:next w:val="713"/>
    <w:uiPriority w:val="0"/>
    <w:qFormat/>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9"/>
    <w:basedOn w:val="71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8" w:customStyle="1">
    <w:name w:val="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28"/>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0" w:customStyle="1">
    <w:name w:val=" 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30"/>
    <w:basedOn w:val="71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2" w:customStyle="1">
    <w:name w:val="Char Char Char Char"/>
    <w:basedOn w:val="730"/>
    <w:uiPriority w:val="0"/>
    <w:qFormat/>
    <w:pPr>
      <w:spacing w:line="360" w:lineRule="auto"/>
    </w:pPr>
    <w:rPr>
      <w:rFonts w:ascii="Tahoma" w:hAnsi="Tahoma"/>
      <w:sz w:val="24"/>
      <w:szCs w:val="24"/>
    </w:rPr>
  </w:style>
  <w:style w:type="paragraph" w:styleId="973" w:customStyle="1">
    <w:name w:val="table_1stline"/>
    <w:basedOn w:val="71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4" w:customStyle="1">
    <w:name w:val="font5"/>
    <w:basedOn w:val="71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5"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7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WPSOffice手动目录 1"/>
    <w:uiPriority w:val="0"/>
    <w:qFormat/>
    <w:rPr>
      <w:rFonts w:hint="default" w:ascii="Times New Roman" w:hAnsi="Times New Roman" w:eastAsia="宋体" w:cs="Times New Roman"/>
      <w:sz w:val="20"/>
      <w:szCs w:val="20"/>
    </w:rPr>
  </w:style>
  <w:style w:type="paragraph" w:styleId="979" w:customStyle="1">
    <w:name w:val="正文缩进1"/>
    <w:basedOn w:val="713"/>
    <w:uiPriority w:val="99"/>
    <w:qFormat/>
    <w:pPr>
      <w:ind w:firstLine="420"/>
    </w:pPr>
    <w:rPr>
      <w:szCs w:val="21"/>
    </w:rPr>
  </w:style>
  <w:style w:type="numbering" w:styleId="12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15</cp:revision>
  <dcterms:created xsi:type="dcterms:W3CDTF">2023-03-27T07:28:00Z</dcterms:created>
  <dcterms:modified xsi:type="dcterms:W3CDTF">2026-07-13T01:22:39Z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7B88524B6BE94E419FCD43FE12895FA9_13</vt:lpwstr>
  </property>
  <property fmtid="{D5CDD505-2E9C-101B-9397-08002B2CF9AE}" pid="4" name="KSOTemplateDocerSaveRecord">
    <vt:lpwstr>eyJoZGlkIjoiMzQ1ZTg5Zjc5MDc1ZDU1YzhiOWY5MDRmNWRlMWM5NWMiLCJ1c2VySWQiOiI1NjIzNzEyNzUifQ==</vt:lpwstr>
  </property>
</Properties>
</file>