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F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0545" cy="7865110"/>
            <wp:effectExtent l="0" t="0" r="8255" b="2540"/>
            <wp:docPr id="1" name="图片 1" descr="更正公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更正公告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0545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81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2026-07-15T07:32:10Z</dcterms:created>
  <dc:creator>16422</dc:creator>
  <cp:lastModifiedBy>王大帅</cp:lastModifiedBy>
  <dcterms:modified xsi:type="dcterms:W3CDTF">2026-07-15T07:32:24Z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eyJoZGlkIjoiMjM3OTI4N2EyYzA5MmJkMzUzNDZiMjgyYzEyOTRjNTYiLCJ1c2VySWQiOiI0MzkzMjc4NjQifQ==</vt:lpwstr>
  </property>
  <property fmtid="{D5CDD505-2E9C-101B-9397-08002B2CF9AE}" pid="4" name="ICV">
    <vt:lpwstr>86FD3106BD6A4FCFAD607A669DD3A88A_12</vt:lpwstr>
  </property>
</Properties>
</file>