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7F841" w14:textId="1F58A81D" w:rsidR="007C23EC" w:rsidRDefault="009A69BC" w:rsidP="009A69BC">
      <w:pPr>
        <w:jc w:val="center"/>
        <w:rPr>
          <w:rFonts w:hint="eastAsia"/>
        </w:rPr>
      </w:pPr>
      <w:r>
        <w:rPr>
          <w:rFonts w:hint="eastAsia"/>
        </w:rPr>
        <w:t>服务采购合同</w:t>
      </w:r>
    </w:p>
    <w:p w14:paraId="29F8E74B" w14:textId="77777777" w:rsidR="009A69BC" w:rsidRDefault="009A69BC" w:rsidP="009A69BC">
      <w:pPr>
        <w:rPr>
          <w:rFonts w:hint="eastAsia"/>
        </w:rPr>
      </w:pPr>
      <w:r>
        <w:rPr>
          <w:rFonts w:hint="eastAsia"/>
        </w:rPr>
        <w:t>合同编号:</w:t>
      </w:r>
    </w:p>
    <w:p w14:paraId="4CCDE77C" w14:textId="0F26BFD6" w:rsidR="009A69BC" w:rsidRDefault="009A69BC" w:rsidP="009A69BC">
      <w:pPr>
        <w:rPr>
          <w:rFonts w:hint="eastAsia"/>
        </w:rPr>
      </w:pPr>
      <w:r>
        <w:rPr>
          <w:rFonts w:hint="eastAsia"/>
        </w:rPr>
        <w:t>项目名称:</w:t>
      </w:r>
      <w:r w:rsidR="00FB1142">
        <w:rPr>
          <w:rFonts w:hint="eastAsia"/>
        </w:rPr>
        <w:t>江苏茶博园农业生产（原茶场老职工用工支出）</w:t>
      </w:r>
    </w:p>
    <w:p w14:paraId="12366594" w14:textId="77777777" w:rsidR="009A69BC" w:rsidRDefault="009A69BC" w:rsidP="009A69BC">
      <w:pPr>
        <w:rPr>
          <w:rFonts w:hint="eastAsia"/>
        </w:rPr>
      </w:pPr>
      <w:r>
        <w:rPr>
          <w:rFonts w:hint="eastAsia"/>
        </w:rPr>
        <w:t>甲方(采购人):江苏农林职业技术学院</w:t>
      </w:r>
    </w:p>
    <w:p w14:paraId="4BE396F6" w14:textId="77777777" w:rsidR="009A69BC" w:rsidRDefault="009A69BC" w:rsidP="009A69BC">
      <w:pPr>
        <w:rPr>
          <w:rFonts w:hint="eastAsia"/>
        </w:rPr>
      </w:pPr>
      <w:r>
        <w:rPr>
          <w:rFonts w:hint="eastAsia"/>
        </w:rPr>
        <w:t>乙方(供应商):江苏茗苑现代农业科技有限公司</w:t>
      </w:r>
    </w:p>
    <w:p w14:paraId="75233E0B" w14:textId="77777777" w:rsidR="009A69BC" w:rsidRDefault="009A69BC" w:rsidP="009A69BC">
      <w:pPr>
        <w:rPr>
          <w:rFonts w:hint="eastAsia"/>
        </w:rPr>
      </w:pPr>
      <w:r>
        <w:rPr>
          <w:rFonts w:hint="eastAsia"/>
        </w:rPr>
        <w:t>采购人(以下称甲方)住所地:江苏省句容市文昌东路19号</w:t>
      </w:r>
    </w:p>
    <w:p w14:paraId="641034AA" w14:textId="1A5FFAAE" w:rsidR="009A69BC" w:rsidRDefault="009A69BC" w:rsidP="009A69BC">
      <w:pPr>
        <w:rPr>
          <w:rFonts w:hint="eastAsia"/>
        </w:rPr>
      </w:pPr>
      <w:r>
        <w:rPr>
          <w:rFonts w:hint="eastAsia"/>
        </w:rPr>
        <w:t>供应商(以下称乙方)住所地:江苏省句容市</w:t>
      </w:r>
      <w:r w:rsidR="00FB1142">
        <w:rPr>
          <w:rFonts w:hint="eastAsia"/>
        </w:rPr>
        <w:t>春城</w:t>
      </w:r>
      <w:r>
        <w:rPr>
          <w:rFonts w:hint="eastAsia"/>
        </w:rPr>
        <w:t>镇</w:t>
      </w:r>
      <w:r w:rsidR="00FB1142">
        <w:rPr>
          <w:rFonts w:hint="eastAsia"/>
        </w:rPr>
        <w:t>原高庙茶场</w:t>
      </w:r>
    </w:p>
    <w:p w14:paraId="5CC14395" w14:textId="77777777" w:rsidR="009A69BC" w:rsidRDefault="009A69BC" w:rsidP="009A69BC">
      <w:pPr>
        <w:rPr>
          <w:rFonts w:hint="eastAsia"/>
        </w:rPr>
      </w:pPr>
      <w:r>
        <w:rPr>
          <w:rFonts w:hint="eastAsia"/>
        </w:rPr>
        <w:t>签订时间:</w:t>
      </w:r>
    </w:p>
    <w:p w14:paraId="282FFA1C" w14:textId="0E7A7479" w:rsidR="009A69BC" w:rsidRDefault="009A69BC" w:rsidP="009A69BC">
      <w:pPr>
        <w:ind w:firstLineChars="200" w:firstLine="440"/>
        <w:rPr>
          <w:rFonts w:hint="eastAsia"/>
        </w:rPr>
      </w:pPr>
      <w:r>
        <w:rPr>
          <w:rFonts w:hint="eastAsia"/>
        </w:rPr>
        <w:t>根据《中华人民共和国政府采购法》、《中华人民共和国民法典》等法律、法规规定，按照</w:t>
      </w:r>
      <w:r w:rsidR="00FB1142">
        <w:rPr>
          <w:rFonts w:hint="eastAsia"/>
        </w:rPr>
        <w:t>江苏茶博园农业生产（原茶场老职工用工支出）</w:t>
      </w:r>
      <w:r>
        <w:rPr>
          <w:rFonts w:hint="eastAsia"/>
        </w:rPr>
        <w:t>(项目编号:JSNL.202</w:t>
      </w:r>
      <w:r w:rsidR="00FB1142">
        <w:rPr>
          <w:rFonts w:hint="eastAsia"/>
        </w:rPr>
        <w:t>6</w:t>
      </w:r>
      <w:r>
        <w:rPr>
          <w:rFonts w:hint="eastAsia"/>
        </w:rPr>
        <w:t>00</w:t>
      </w:r>
      <w:r w:rsidR="00FB1142">
        <w:rPr>
          <w:rFonts w:hint="eastAsia"/>
        </w:rPr>
        <w:t>8</w:t>
      </w:r>
      <w:r>
        <w:rPr>
          <w:rFonts w:hint="eastAsia"/>
        </w:rPr>
        <w:t>)采购文件、投标(响应)文件规定条款和中标(成交)供应商承诺，甲方向乙方购置相关服务，双方同意以下内容(包括附件)。</w:t>
      </w:r>
    </w:p>
    <w:p w14:paraId="539ABC84" w14:textId="77777777" w:rsidR="009A69BC" w:rsidRPr="009A69BC" w:rsidRDefault="009A69BC" w:rsidP="009A69BC">
      <w:pPr>
        <w:rPr>
          <w:rFonts w:hint="eastAsia"/>
          <w:b/>
          <w:bCs/>
        </w:rPr>
      </w:pPr>
      <w:r w:rsidRPr="009A69BC">
        <w:rPr>
          <w:rFonts w:hint="eastAsia"/>
          <w:b/>
          <w:bCs/>
        </w:rPr>
        <w:t>1.服务内容及服务费</w:t>
      </w:r>
    </w:p>
    <w:p w14:paraId="655EF292" w14:textId="53E7AD7F" w:rsidR="009A69BC" w:rsidRDefault="009A69BC" w:rsidP="009A69BC">
      <w:pPr>
        <w:ind w:firstLineChars="200" w:firstLine="440"/>
        <w:rPr>
          <w:rFonts w:hint="eastAsia"/>
        </w:rPr>
      </w:pPr>
      <w:r>
        <w:rPr>
          <w:rFonts w:hint="eastAsia"/>
        </w:rPr>
        <w:t>1.1乙方所提供的服务必须与采购文件和承诺相一致。服务内容、服务标准、服务费见下表</w:t>
      </w:r>
      <w:r w:rsidR="00FB1142">
        <w:rPr>
          <w:rFonts w:hint="eastAsia"/>
        </w:rPr>
        <w:t>一。</w:t>
      </w:r>
    </w:p>
    <w:tbl>
      <w:tblPr>
        <w:tblStyle w:val="ae"/>
        <w:tblW w:w="0" w:type="auto"/>
        <w:jc w:val="center"/>
        <w:tblLook w:val="04A0" w:firstRow="1" w:lastRow="0" w:firstColumn="1" w:lastColumn="0" w:noHBand="0" w:noVBand="1"/>
      </w:tblPr>
      <w:tblGrid>
        <w:gridCol w:w="1413"/>
        <w:gridCol w:w="2477"/>
        <w:gridCol w:w="1659"/>
        <w:gridCol w:w="1659"/>
        <w:gridCol w:w="1660"/>
      </w:tblGrid>
      <w:tr w:rsidR="009A69BC" w14:paraId="3D914CD5" w14:textId="77777777" w:rsidTr="00226800">
        <w:trPr>
          <w:trHeight w:val="603"/>
          <w:jc w:val="center"/>
        </w:trPr>
        <w:tc>
          <w:tcPr>
            <w:tcW w:w="1413" w:type="dxa"/>
            <w:vAlign w:val="center"/>
          </w:tcPr>
          <w:p w14:paraId="3DE75849" w14:textId="44F836BD" w:rsidR="009A69BC" w:rsidRDefault="009A69BC" w:rsidP="009A69BC">
            <w:pPr>
              <w:jc w:val="center"/>
              <w:rPr>
                <w:rFonts w:hint="eastAsia"/>
              </w:rPr>
            </w:pPr>
            <w:r>
              <w:rPr>
                <w:rFonts w:hint="eastAsia"/>
              </w:rPr>
              <w:t>序号</w:t>
            </w:r>
          </w:p>
        </w:tc>
        <w:tc>
          <w:tcPr>
            <w:tcW w:w="2477" w:type="dxa"/>
            <w:vAlign w:val="center"/>
          </w:tcPr>
          <w:p w14:paraId="6F32BEE9" w14:textId="46C4DD84" w:rsidR="009A69BC" w:rsidRDefault="009A69BC" w:rsidP="009A69BC">
            <w:pPr>
              <w:jc w:val="center"/>
              <w:rPr>
                <w:rFonts w:hint="eastAsia"/>
              </w:rPr>
            </w:pPr>
            <w:r>
              <w:rPr>
                <w:rFonts w:hint="eastAsia"/>
              </w:rPr>
              <w:t>服务内容</w:t>
            </w:r>
          </w:p>
        </w:tc>
        <w:tc>
          <w:tcPr>
            <w:tcW w:w="1659" w:type="dxa"/>
            <w:vAlign w:val="center"/>
          </w:tcPr>
          <w:p w14:paraId="08D2DB0C" w14:textId="0972EF71" w:rsidR="009A69BC" w:rsidRDefault="009A69BC" w:rsidP="009A69BC">
            <w:pPr>
              <w:jc w:val="center"/>
              <w:rPr>
                <w:rFonts w:hint="eastAsia"/>
              </w:rPr>
            </w:pPr>
            <w:r>
              <w:rPr>
                <w:rFonts w:hint="eastAsia"/>
              </w:rPr>
              <w:t>服务期限</w:t>
            </w:r>
          </w:p>
        </w:tc>
        <w:tc>
          <w:tcPr>
            <w:tcW w:w="1659" w:type="dxa"/>
            <w:vAlign w:val="center"/>
          </w:tcPr>
          <w:p w14:paraId="1C2A0C24" w14:textId="195882DE" w:rsidR="009A69BC" w:rsidRDefault="009A69BC" w:rsidP="009A69BC">
            <w:pPr>
              <w:jc w:val="center"/>
              <w:rPr>
                <w:rFonts w:hint="eastAsia"/>
              </w:rPr>
            </w:pPr>
            <w:r>
              <w:rPr>
                <w:rFonts w:hint="eastAsia"/>
              </w:rPr>
              <w:t>完成标准</w:t>
            </w:r>
          </w:p>
        </w:tc>
        <w:tc>
          <w:tcPr>
            <w:tcW w:w="1660" w:type="dxa"/>
            <w:vAlign w:val="center"/>
          </w:tcPr>
          <w:p w14:paraId="14207E13" w14:textId="0ABC1F69" w:rsidR="009A69BC" w:rsidRDefault="009A69BC" w:rsidP="009A69BC">
            <w:pPr>
              <w:jc w:val="center"/>
              <w:rPr>
                <w:rFonts w:hint="eastAsia"/>
              </w:rPr>
            </w:pPr>
            <w:r>
              <w:rPr>
                <w:rFonts w:hint="eastAsia"/>
              </w:rPr>
              <w:t>服务费标准</w:t>
            </w:r>
          </w:p>
        </w:tc>
      </w:tr>
      <w:tr w:rsidR="009A69BC" w14:paraId="22E52C12" w14:textId="77777777" w:rsidTr="00226800">
        <w:trPr>
          <w:trHeight w:val="983"/>
          <w:jc w:val="center"/>
        </w:trPr>
        <w:tc>
          <w:tcPr>
            <w:tcW w:w="1413" w:type="dxa"/>
            <w:vAlign w:val="center"/>
          </w:tcPr>
          <w:p w14:paraId="0A3D6E7C" w14:textId="6E0DC367" w:rsidR="009A69BC" w:rsidRDefault="009A69BC" w:rsidP="009A69BC">
            <w:pPr>
              <w:jc w:val="center"/>
              <w:rPr>
                <w:rFonts w:hint="eastAsia"/>
              </w:rPr>
            </w:pPr>
            <w:r>
              <w:rPr>
                <w:rFonts w:hint="eastAsia"/>
              </w:rPr>
              <w:t>1</w:t>
            </w:r>
          </w:p>
        </w:tc>
        <w:tc>
          <w:tcPr>
            <w:tcW w:w="2477" w:type="dxa"/>
            <w:vAlign w:val="center"/>
          </w:tcPr>
          <w:p w14:paraId="71C43C1F" w14:textId="6CAD38E4" w:rsidR="009A69BC" w:rsidRDefault="00FB1142" w:rsidP="009A69BC">
            <w:pPr>
              <w:jc w:val="center"/>
              <w:rPr>
                <w:rFonts w:hint="eastAsia"/>
              </w:rPr>
            </w:pPr>
            <w:r>
              <w:rPr>
                <w:rFonts w:hint="eastAsia"/>
              </w:rPr>
              <w:t>本项目主要用于原茶场老职工工资、福利及原茶场退休职工福利。</w:t>
            </w:r>
          </w:p>
        </w:tc>
        <w:tc>
          <w:tcPr>
            <w:tcW w:w="1659" w:type="dxa"/>
            <w:vAlign w:val="center"/>
          </w:tcPr>
          <w:p w14:paraId="1043707E" w14:textId="79A189CA" w:rsidR="009A69BC" w:rsidRDefault="009A69BC" w:rsidP="009A69BC">
            <w:pPr>
              <w:jc w:val="center"/>
              <w:rPr>
                <w:rFonts w:hint="eastAsia"/>
              </w:rPr>
            </w:pPr>
            <w:r>
              <w:rPr>
                <w:rFonts w:hint="eastAsia"/>
              </w:rPr>
              <w:t>2026年</w:t>
            </w:r>
            <w:r w:rsidR="00FB1142">
              <w:rPr>
                <w:rFonts w:hint="eastAsia"/>
              </w:rPr>
              <w:t>6</w:t>
            </w:r>
            <w:r>
              <w:rPr>
                <w:rFonts w:hint="eastAsia"/>
              </w:rPr>
              <w:t>月1日</w:t>
            </w:r>
            <w:r w:rsidR="00FB1142">
              <w:rPr>
                <w:rFonts w:hint="eastAsia"/>
              </w:rPr>
              <w:t>-2027年5月31日</w:t>
            </w:r>
          </w:p>
        </w:tc>
        <w:tc>
          <w:tcPr>
            <w:tcW w:w="1659" w:type="dxa"/>
            <w:vAlign w:val="center"/>
          </w:tcPr>
          <w:p w14:paraId="063F55BD" w14:textId="0D98C016" w:rsidR="009A69BC" w:rsidRDefault="00FB1142" w:rsidP="009A69BC">
            <w:pPr>
              <w:jc w:val="center"/>
              <w:rPr>
                <w:rFonts w:hint="eastAsia"/>
              </w:rPr>
            </w:pPr>
            <w:r>
              <w:rPr>
                <w:rFonts w:hint="eastAsia"/>
              </w:rPr>
              <w:t>各项工作完成率90%以上；师生满意率85%以上</w:t>
            </w:r>
          </w:p>
        </w:tc>
        <w:tc>
          <w:tcPr>
            <w:tcW w:w="1660" w:type="dxa"/>
            <w:vAlign w:val="center"/>
          </w:tcPr>
          <w:p w14:paraId="46C8DD78" w14:textId="37A89DFD" w:rsidR="009A69BC" w:rsidRDefault="00FB1142" w:rsidP="009A69BC">
            <w:pPr>
              <w:jc w:val="center"/>
              <w:rPr>
                <w:rFonts w:hint="eastAsia"/>
              </w:rPr>
            </w:pPr>
            <w:r>
              <w:rPr>
                <w:rFonts w:hint="eastAsia"/>
              </w:rPr>
              <w:t>1,812,000.00</w:t>
            </w:r>
          </w:p>
        </w:tc>
      </w:tr>
      <w:tr w:rsidR="00FB1142" w14:paraId="5502048F" w14:textId="77777777" w:rsidTr="00226800">
        <w:trPr>
          <w:jc w:val="center"/>
        </w:trPr>
        <w:tc>
          <w:tcPr>
            <w:tcW w:w="1413" w:type="dxa"/>
            <w:vAlign w:val="center"/>
          </w:tcPr>
          <w:p w14:paraId="7C1E9D28" w14:textId="188E1993" w:rsidR="00FB1142" w:rsidRDefault="00FB1142" w:rsidP="00FB1142">
            <w:pPr>
              <w:rPr>
                <w:rFonts w:hint="eastAsia"/>
              </w:rPr>
            </w:pPr>
            <w:r>
              <w:rPr>
                <w:rFonts w:hint="eastAsia"/>
              </w:rPr>
              <w:t>合计</w:t>
            </w:r>
          </w:p>
        </w:tc>
        <w:tc>
          <w:tcPr>
            <w:tcW w:w="7455" w:type="dxa"/>
            <w:gridSpan w:val="4"/>
            <w:vAlign w:val="center"/>
          </w:tcPr>
          <w:p w14:paraId="320A6CF0" w14:textId="38C84BE8" w:rsidR="00FB1142" w:rsidRDefault="00FB1142" w:rsidP="009A69BC">
            <w:pPr>
              <w:jc w:val="center"/>
              <w:rPr>
                <w:rFonts w:hint="eastAsia"/>
              </w:rPr>
            </w:pPr>
            <w:r>
              <w:rPr>
                <w:rFonts w:hint="eastAsia"/>
              </w:rPr>
              <w:t>人民币：壹佰捌拾壹万贰仟元整（</w:t>
            </w:r>
            <w:r w:rsidRPr="00FB1142">
              <w:rPr>
                <w:rFonts w:hint="eastAsia"/>
              </w:rPr>
              <w:t>￥</w:t>
            </w:r>
            <w:r>
              <w:rPr>
                <w:rFonts w:hint="eastAsia"/>
              </w:rPr>
              <w:t>1,812,000.00）</w:t>
            </w:r>
          </w:p>
        </w:tc>
      </w:tr>
    </w:tbl>
    <w:p w14:paraId="4FD91A69"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w:t>
      </w:r>
      <w:r>
        <w:rPr>
          <w:rFonts w:ascii="宋体" w:eastAsia="宋体" w:hAnsi="宋体" w:hint="eastAsia"/>
          <w:bCs/>
          <w:szCs w:val="21"/>
        </w:rPr>
        <w:t>2</w:t>
      </w:r>
      <w:r w:rsidRPr="00BB1ADC">
        <w:rPr>
          <w:rFonts w:ascii="宋体" w:eastAsia="宋体" w:hAnsi="宋体"/>
          <w:bCs/>
          <w:szCs w:val="21"/>
        </w:rPr>
        <w:t>如果乙方在工作中因自身过错而发生任何错误或遗漏，乙方应无条件更正，且不得向甲方另外收取服务费，并就因此而对甲方造成的损失承担赔偿责任，若因甲方原因造成工作的延误，将由甲方承担相应的损失。</w:t>
      </w:r>
    </w:p>
    <w:p w14:paraId="56D71BB0"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w:t>
      </w:r>
      <w:r>
        <w:rPr>
          <w:rFonts w:ascii="宋体" w:eastAsia="宋体" w:hAnsi="宋体" w:hint="eastAsia"/>
          <w:bCs/>
          <w:szCs w:val="21"/>
        </w:rPr>
        <w:t>3</w:t>
      </w:r>
      <w:r w:rsidRPr="00BB1ADC">
        <w:rPr>
          <w:rFonts w:ascii="宋体" w:eastAsia="宋体" w:hAnsi="宋体"/>
          <w:bCs/>
          <w:szCs w:val="21"/>
        </w:rPr>
        <w:t xml:space="preserve"> 乙方的服务承诺：乙方接到甲方通过电话、信函传真、电子邮件、网上提交等方式提出关于表一所列服务的请求后，在两个有效工作日内给予响应并提供服务。若乙方未予以响应，视为乙方认可甲方要求，乙方必须按照请求执行。乙方提供给甲方的服务，必须按照合同表一规定的标准进行。</w:t>
      </w:r>
    </w:p>
    <w:p w14:paraId="154E1E35"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w:t>
      </w:r>
      <w:r>
        <w:rPr>
          <w:rFonts w:ascii="宋体" w:eastAsia="宋体" w:hAnsi="宋体" w:hint="eastAsia"/>
          <w:bCs/>
          <w:szCs w:val="21"/>
        </w:rPr>
        <w:t>4</w:t>
      </w:r>
      <w:r w:rsidRPr="00BB1ADC">
        <w:rPr>
          <w:rFonts w:ascii="宋体" w:eastAsia="宋体" w:hAnsi="宋体"/>
          <w:bCs/>
          <w:szCs w:val="21"/>
        </w:rPr>
        <w:t>本合同约定服务费包含所有乙方提供合同约定产品和服务的报酬及乙方提供合同中产品和服务所支出的必要的税、费及安装费用、验收费、送检费、技术服务费（包括技术资料、图纸提供等）、伴随服务及因产品本身及供货相关的费用等，甲方在上述合同价款之外不再向乙方支付其他任何费用。本合同执行中相关的一切税费均由乙方负担。本合同执行期间合同总价款不变。</w:t>
      </w:r>
    </w:p>
    <w:p w14:paraId="28FC60A8" w14:textId="77777777" w:rsidR="00D33CFC" w:rsidRPr="00406226" w:rsidRDefault="00D33CFC" w:rsidP="00D33CFC">
      <w:pPr>
        <w:numPr>
          <w:ilvl w:val="0"/>
          <w:numId w:val="1"/>
        </w:numPr>
        <w:tabs>
          <w:tab w:val="clear" w:pos="360"/>
          <w:tab w:val="num" w:pos="720"/>
        </w:tabs>
        <w:spacing w:after="0" w:line="276" w:lineRule="auto"/>
        <w:rPr>
          <w:rFonts w:ascii="宋体" w:eastAsia="宋体" w:hAnsi="宋体" w:hint="eastAsia"/>
          <w:b/>
          <w:color w:val="000000" w:themeColor="text1"/>
          <w:szCs w:val="21"/>
        </w:rPr>
      </w:pPr>
      <w:r w:rsidRPr="00406226">
        <w:rPr>
          <w:rFonts w:ascii="宋体" w:eastAsia="宋体" w:hAnsi="宋体"/>
          <w:b/>
          <w:color w:val="000000" w:themeColor="text1"/>
          <w:szCs w:val="21"/>
        </w:rPr>
        <w:t>组成本合同的有关文件</w:t>
      </w:r>
    </w:p>
    <w:p w14:paraId="7514E66B" w14:textId="3E9AA6EC" w:rsidR="00D33CFC" w:rsidRPr="00406226" w:rsidRDefault="00D33CFC" w:rsidP="00D33CFC">
      <w:pPr>
        <w:spacing w:line="276" w:lineRule="auto"/>
        <w:ind w:firstLineChars="200" w:firstLine="440"/>
        <w:rPr>
          <w:rFonts w:ascii="宋体" w:eastAsia="宋体" w:hAnsi="宋体" w:hint="eastAsia"/>
          <w:bCs/>
          <w:color w:val="000000" w:themeColor="text1"/>
          <w:szCs w:val="21"/>
        </w:rPr>
      </w:pPr>
      <w:r w:rsidRPr="00406226">
        <w:rPr>
          <w:rFonts w:ascii="宋体" w:eastAsia="宋体" w:hAnsi="宋体" w:hint="eastAsia"/>
          <w:bCs/>
          <w:color w:val="000000" w:themeColor="text1"/>
          <w:szCs w:val="21"/>
        </w:rPr>
        <w:t>下列关于</w:t>
      </w:r>
      <w:r>
        <w:rPr>
          <w:rFonts w:ascii="宋体" w:eastAsia="宋体" w:hAnsi="宋体" w:hint="eastAsia"/>
          <w:bCs/>
          <w:szCs w:val="21"/>
        </w:rPr>
        <w:t>江苏茶博园农业生产</w:t>
      </w:r>
      <w:r>
        <w:rPr>
          <w:rFonts w:ascii="宋体" w:eastAsia="宋体" w:hAnsi="宋体" w:hint="eastAsia"/>
          <w:bCs/>
          <w:szCs w:val="21"/>
        </w:rPr>
        <w:t>（原茶场老职工用工支出）</w:t>
      </w:r>
      <w:r w:rsidRPr="00406226">
        <w:rPr>
          <w:rFonts w:ascii="宋体" w:eastAsia="宋体" w:hAnsi="宋体" w:hint="eastAsia"/>
          <w:bCs/>
          <w:color w:val="000000" w:themeColor="text1"/>
          <w:szCs w:val="21"/>
        </w:rPr>
        <w:t>招投标文件或与本次采购活动方式相适应的文件及有关附件是本合同不可分割的组成部分，与本合同具有同等法律效力，这些文件包括但不</w:t>
      </w:r>
      <w:r w:rsidRPr="00406226">
        <w:rPr>
          <w:rFonts w:ascii="宋体" w:eastAsia="宋体" w:hAnsi="宋体" w:hint="eastAsia"/>
          <w:bCs/>
          <w:color w:val="000000" w:themeColor="text1"/>
          <w:szCs w:val="21"/>
        </w:rPr>
        <w:lastRenderedPageBreak/>
        <w:t>限于：</w:t>
      </w:r>
    </w:p>
    <w:p w14:paraId="3DD88B76" w14:textId="77777777" w:rsidR="00D33CFC" w:rsidRPr="00406226" w:rsidRDefault="00D33CFC" w:rsidP="00D33CFC">
      <w:pPr>
        <w:spacing w:line="276" w:lineRule="auto"/>
        <w:ind w:leftChars="200" w:left="440"/>
        <w:rPr>
          <w:rFonts w:ascii="宋体" w:eastAsia="宋体" w:hAnsi="宋体" w:hint="eastAsia"/>
          <w:bCs/>
          <w:color w:val="000000" w:themeColor="text1"/>
          <w:szCs w:val="21"/>
        </w:rPr>
      </w:pPr>
      <w:r w:rsidRPr="00406226">
        <w:rPr>
          <w:rFonts w:ascii="宋体" w:eastAsia="宋体" w:hAnsi="宋体"/>
          <w:bCs/>
          <w:color w:val="000000" w:themeColor="text1"/>
          <w:szCs w:val="21"/>
        </w:rPr>
        <w:t>2.1 甲方发出的采购文件、中标（成交）通知书。</w:t>
      </w:r>
      <w:r w:rsidRPr="00406226">
        <w:rPr>
          <w:rFonts w:ascii="宋体" w:eastAsia="宋体" w:hAnsi="宋体"/>
          <w:bCs/>
          <w:color w:val="000000" w:themeColor="text1"/>
          <w:szCs w:val="21"/>
        </w:rPr>
        <w:br/>
        <w:t>2.2 乙方提供的投标文件和投标报价表。</w:t>
      </w:r>
      <w:r w:rsidRPr="00406226">
        <w:rPr>
          <w:rFonts w:ascii="宋体" w:eastAsia="宋体" w:hAnsi="宋体"/>
          <w:bCs/>
          <w:color w:val="000000" w:themeColor="text1"/>
          <w:szCs w:val="21"/>
        </w:rPr>
        <w:br/>
        <w:t>2.3 服务承诺。</w:t>
      </w:r>
      <w:r w:rsidRPr="00406226">
        <w:rPr>
          <w:rFonts w:ascii="宋体" w:eastAsia="宋体" w:hAnsi="宋体"/>
          <w:bCs/>
          <w:color w:val="000000" w:themeColor="text1"/>
          <w:szCs w:val="21"/>
        </w:rPr>
        <w:br/>
        <w:t>2.4 投标承诺书。</w:t>
      </w:r>
      <w:r w:rsidRPr="00406226">
        <w:rPr>
          <w:rFonts w:ascii="宋体" w:eastAsia="宋体" w:hAnsi="宋体"/>
          <w:bCs/>
          <w:color w:val="000000" w:themeColor="text1"/>
          <w:szCs w:val="21"/>
        </w:rPr>
        <w:br/>
        <w:t>2.5 甲乙双方商定的其他文件等。</w:t>
      </w:r>
    </w:p>
    <w:p w14:paraId="376AF99F" w14:textId="77777777" w:rsidR="00D33CFC" w:rsidRPr="00BB1ADC" w:rsidRDefault="00D33CFC" w:rsidP="00D33CFC">
      <w:pPr>
        <w:numPr>
          <w:ilvl w:val="0"/>
          <w:numId w:val="2"/>
        </w:numPr>
        <w:tabs>
          <w:tab w:val="clear" w:pos="360"/>
          <w:tab w:val="num" w:pos="720"/>
        </w:tabs>
        <w:spacing w:after="0" w:line="276" w:lineRule="auto"/>
        <w:rPr>
          <w:rFonts w:ascii="宋体" w:eastAsia="宋体" w:hAnsi="宋体" w:hint="eastAsia"/>
          <w:b/>
          <w:szCs w:val="21"/>
        </w:rPr>
      </w:pPr>
      <w:r w:rsidRPr="00BB1ADC">
        <w:rPr>
          <w:rFonts w:ascii="宋体" w:eastAsia="宋体" w:hAnsi="宋体"/>
          <w:b/>
          <w:szCs w:val="21"/>
        </w:rPr>
        <w:t>技术资料</w:t>
      </w:r>
    </w:p>
    <w:p w14:paraId="1DF714BE" w14:textId="77777777" w:rsidR="00D33CFC" w:rsidRPr="00BB1ADC" w:rsidRDefault="00D33CFC" w:rsidP="00D33CFC">
      <w:pPr>
        <w:spacing w:line="276" w:lineRule="auto"/>
        <w:ind w:leftChars="200" w:left="440"/>
        <w:rPr>
          <w:rFonts w:ascii="宋体" w:eastAsia="宋体" w:hAnsi="宋体" w:hint="eastAsia"/>
          <w:bCs/>
          <w:szCs w:val="21"/>
        </w:rPr>
      </w:pPr>
      <w:r w:rsidRPr="00BB1ADC">
        <w:rPr>
          <w:rFonts w:ascii="宋体" w:eastAsia="宋体" w:hAnsi="宋体"/>
          <w:bCs/>
          <w:szCs w:val="21"/>
        </w:rPr>
        <w:t>3.1 乙方应按采购文件规定的时间向甲方提供有关技术资料。</w:t>
      </w:r>
      <w:r w:rsidRPr="00BB1ADC">
        <w:rPr>
          <w:rFonts w:ascii="宋体" w:eastAsia="宋体" w:hAnsi="宋体"/>
          <w:bCs/>
          <w:szCs w:val="21"/>
        </w:rPr>
        <w:br/>
        <w:t>3.2 没有甲方事先书面同意，乙方不得将在履行本合同中知悉的甲方任何信息随意泄露、擅自使用。如违反本条款规定，乙方应当承担因此给甲方造成的所有直接和间接损失。</w:t>
      </w:r>
    </w:p>
    <w:p w14:paraId="2AE3778B" w14:textId="77777777" w:rsidR="00D33CFC" w:rsidRPr="00BB1ADC" w:rsidRDefault="00D33CFC" w:rsidP="00D33CFC">
      <w:pPr>
        <w:numPr>
          <w:ilvl w:val="0"/>
          <w:numId w:val="3"/>
        </w:numPr>
        <w:tabs>
          <w:tab w:val="clear" w:pos="360"/>
          <w:tab w:val="num" w:pos="720"/>
        </w:tabs>
        <w:spacing w:after="0" w:line="276" w:lineRule="auto"/>
        <w:rPr>
          <w:rFonts w:ascii="宋体" w:eastAsia="宋体" w:hAnsi="宋体" w:hint="eastAsia"/>
          <w:b/>
          <w:szCs w:val="21"/>
        </w:rPr>
      </w:pPr>
      <w:r w:rsidRPr="00BB1ADC">
        <w:rPr>
          <w:rFonts w:ascii="宋体" w:eastAsia="宋体" w:hAnsi="宋体"/>
          <w:b/>
          <w:szCs w:val="21"/>
        </w:rPr>
        <w:t>知识产权</w:t>
      </w:r>
    </w:p>
    <w:p w14:paraId="736DE403"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4.1 乙方应保证甲方在使用、接受本合同中产品和服务（或其任何一部分）时不得侵犯第三方的专利权、版权、商标权和工业设计权等知识产权。如甲方因本合同的签订以及使用本合同约定的服务而受到任何第三方的侵权索赔并遭受损失的，乙方应对甲方遭受的一切损失承担赔偿责任。</w:t>
      </w:r>
    </w:p>
    <w:p w14:paraId="59D14318" w14:textId="77777777" w:rsidR="00D33CFC" w:rsidRPr="00BB1ADC" w:rsidRDefault="00D33CFC" w:rsidP="00D33CFC">
      <w:pPr>
        <w:numPr>
          <w:ilvl w:val="0"/>
          <w:numId w:val="4"/>
        </w:numPr>
        <w:tabs>
          <w:tab w:val="clear" w:pos="360"/>
          <w:tab w:val="num" w:pos="720"/>
        </w:tabs>
        <w:spacing w:after="0" w:line="276" w:lineRule="auto"/>
        <w:rPr>
          <w:rFonts w:ascii="宋体" w:eastAsia="宋体" w:hAnsi="宋体" w:hint="eastAsia"/>
          <w:b/>
          <w:szCs w:val="21"/>
        </w:rPr>
      </w:pPr>
      <w:r w:rsidRPr="00BB1ADC">
        <w:rPr>
          <w:rFonts w:ascii="宋体" w:eastAsia="宋体" w:hAnsi="宋体"/>
          <w:b/>
          <w:szCs w:val="21"/>
        </w:rPr>
        <w:t>产权担保</w:t>
      </w:r>
    </w:p>
    <w:p w14:paraId="4C07E13C"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5.1 乙方保证所交付标的无任何抵押、查封等产权瑕疵。</w:t>
      </w:r>
    </w:p>
    <w:p w14:paraId="65589BC1" w14:textId="77777777" w:rsidR="00D33CFC" w:rsidRPr="00BB1ADC" w:rsidRDefault="00D33CFC" w:rsidP="00D33CFC">
      <w:pPr>
        <w:numPr>
          <w:ilvl w:val="0"/>
          <w:numId w:val="5"/>
        </w:numPr>
        <w:tabs>
          <w:tab w:val="clear" w:pos="360"/>
          <w:tab w:val="num" w:pos="720"/>
        </w:tabs>
        <w:spacing w:after="0" w:line="276" w:lineRule="auto"/>
        <w:rPr>
          <w:rFonts w:ascii="宋体" w:eastAsia="宋体" w:hAnsi="宋体" w:hint="eastAsia"/>
          <w:b/>
          <w:szCs w:val="21"/>
        </w:rPr>
      </w:pPr>
      <w:r w:rsidRPr="00BB1ADC">
        <w:rPr>
          <w:rFonts w:ascii="宋体" w:eastAsia="宋体" w:hAnsi="宋体"/>
          <w:b/>
          <w:szCs w:val="21"/>
        </w:rPr>
        <w:t>验收标准及伴随服务</w:t>
      </w:r>
    </w:p>
    <w:p w14:paraId="135C169B" w14:textId="21D969A6"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6.1 乙方应当在合同签订后</w:t>
      </w:r>
      <w:r w:rsidR="005159DD">
        <w:rPr>
          <w:rFonts w:ascii="宋体" w:eastAsia="宋体" w:hAnsi="宋体" w:hint="eastAsia"/>
          <w:bCs/>
          <w:szCs w:val="21"/>
          <w:u w:val="single"/>
        </w:rPr>
        <w:t xml:space="preserve">    </w:t>
      </w:r>
      <w:r w:rsidRPr="00BB1ADC">
        <w:rPr>
          <w:rFonts w:ascii="宋体" w:eastAsia="宋体" w:hAnsi="宋体"/>
          <w:bCs/>
          <w:szCs w:val="21"/>
        </w:rPr>
        <w:t>天内完成服务内容，地点由甲方指定。招标文件有约定的，从其约定。</w:t>
      </w:r>
    </w:p>
    <w:p w14:paraId="4EDBE377"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6.2 乙方提供的服务内容应当完全符合本合同或者招投标文件所规定的内容、数量和标准等要求。乙方提供的服务不符合招投标文件和合同规定的，甲方有权拒收，由此引起的风险，由乙方承担。</w:t>
      </w:r>
    </w:p>
    <w:p w14:paraId="64B23E0B"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6.3 乙方不能完整提供服务内容，视为未按合同约定交货，乙方负责补齐，因此导致逾期交付的，由乙方承担相关的违约责任。</w:t>
      </w:r>
    </w:p>
    <w:p w14:paraId="250328D4"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6.4 验收的标准：按行业通行标准、厂方出厂标准和乙方投标文件的承诺</w:t>
      </w:r>
      <w:r w:rsidRPr="00BB1ADC">
        <w:rPr>
          <w:rFonts w:ascii="宋体" w:eastAsia="宋体" w:hAnsi="宋体"/>
          <w:bCs/>
          <w:szCs w:val="21"/>
          <w:u w:val="single"/>
        </w:rPr>
        <w:t>（详见合同附件载明的标准，并不低于国家相关标准）。</w:t>
      </w:r>
    </w:p>
    <w:p w14:paraId="05421806" w14:textId="29D6D412"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6.5 乙方应按照国家有关法律法规规章和“三包”规定以及合同所附的“服务承诺”提供服务。若招标文件中不包含有关伴随服务或售后服务的承诺，双方作如下约定：乙方应为甲方提供免费培训服务，并指派专人负责与甲方联系售后服务事宜</w:t>
      </w:r>
      <w:r w:rsidR="005159DD">
        <w:rPr>
          <w:rFonts w:ascii="宋体" w:eastAsia="宋体" w:hAnsi="宋体" w:hint="eastAsia"/>
          <w:bCs/>
          <w:szCs w:val="21"/>
        </w:rPr>
        <w:t>。</w:t>
      </w:r>
    </w:p>
    <w:p w14:paraId="53A04AD6" w14:textId="1EF8776A"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6.6 甲方在合同履行期间，有权依照</w:t>
      </w:r>
      <w:r w:rsidR="005159DD">
        <w:rPr>
          <w:rFonts w:ascii="宋体" w:eastAsia="宋体" w:hAnsi="宋体" w:hint="eastAsia"/>
          <w:bCs/>
          <w:szCs w:val="21"/>
          <w:u w:val="single"/>
        </w:rPr>
        <w:t xml:space="preserve">           </w:t>
      </w:r>
      <w:r w:rsidRPr="00BB1ADC">
        <w:rPr>
          <w:rFonts w:ascii="宋体" w:eastAsia="宋体" w:hAnsi="宋体"/>
          <w:bCs/>
          <w:szCs w:val="21"/>
        </w:rPr>
        <w:t>文件相关要求对乙方提供的相关服务或交付的工作成果进行阶段性验收或总体验收。（如需委托第三方验收，第三方指：</w:t>
      </w:r>
      <w:r w:rsidRPr="00BB1ADC">
        <w:rPr>
          <w:rFonts w:ascii="宋体" w:eastAsia="宋体" w:hAnsi="宋体"/>
          <w:bCs/>
          <w:szCs w:val="21"/>
          <w:u w:val="single"/>
        </w:rPr>
        <w:t xml:space="preserve"> </w:t>
      </w:r>
      <w:r w:rsidRPr="00BB1ADC">
        <w:rPr>
          <w:rFonts w:ascii="宋体" w:eastAsia="宋体" w:hAnsi="宋体" w:hint="eastAsia"/>
          <w:bCs/>
          <w:szCs w:val="21"/>
          <w:u w:val="single"/>
        </w:rPr>
        <w:t xml:space="preserve">   </w:t>
      </w:r>
      <w:r w:rsidR="005159DD">
        <w:rPr>
          <w:rFonts w:ascii="宋体" w:eastAsia="宋体" w:hAnsi="宋体" w:hint="eastAsia"/>
          <w:bCs/>
          <w:szCs w:val="21"/>
          <w:u w:val="single"/>
        </w:rPr>
        <w:t xml:space="preserve">   </w:t>
      </w:r>
      <w:r w:rsidRPr="00BB1ADC">
        <w:rPr>
          <w:rFonts w:ascii="宋体" w:eastAsia="宋体" w:hAnsi="宋体" w:hint="eastAsia"/>
          <w:bCs/>
          <w:szCs w:val="21"/>
          <w:u w:val="single"/>
        </w:rPr>
        <w:t xml:space="preserve"> </w:t>
      </w:r>
      <w:r w:rsidRPr="00BB1ADC">
        <w:rPr>
          <w:rFonts w:ascii="宋体" w:eastAsia="宋体" w:hAnsi="宋体"/>
          <w:bCs/>
          <w:szCs w:val="21"/>
        </w:rPr>
        <w:t>，验收费用由甲方、乙方协商确定。因乙方提供的服务不符合标准导致甲方重复支出的验收费用，由乙方承担。相关验收工作须在甲方工作日内进行。）</w:t>
      </w:r>
    </w:p>
    <w:p w14:paraId="4763D779" w14:textId="1C0213E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6.7 经验收不合格的，经甲乙双方协商确认一个合理期限，乙方应当在期限内进行整改和完善，</w:t>
      </w:r>
      <w:r w:rsidRPr="00BB1ADC">
        <w:rPr>
          <w:rFonts w:ascii="宋体" w:eastAsia="宋体" w:hAnsi="宋体"/>
          <w:bCs/>
          <w:szCs w:val="21"/>
        </w:rPr>
        <w:lastRenderedPageBreak/>
        <w:t>直至符合</w:t>
      </w:r>
      <w:r w:rsidR="005159DD">
        <w:rPr>
          <w:rFonts w:ascii="宋体" w:eastAsia="宋体" w:hAnsi="宋体" w:hint="eastAsia"/>
          <w:bCs/>
          <w:szCs w:val="21"/>
          <w:u w:val="single"/>
        </w:rPr>
        <w:t xml:space="preserve">       </w:t>
      </w:r>
      <w:r w:rsidRPr="00BB1ADC">
        <w:rPr>
          <w:rFonts w:ascii="宋体" w:eastAsia="宋体" w:hAnsi="宋体"/>
          <w:bCs/>
          <w:szCs w:val="21"/>
        </w:rPr>
        <w:t>要求的相关标准。逾期七日内不予整改或经整改七日内仍不能符合相关要求，或者导致合同目的无法实现，甲方有权单方面要求解除合同，并可要求乙方支付违约金人民币：￥</w:t>
      </w:r>
      <w:r w:rsidRPr="00BB1ADC">
        <w:rPr>
          <w:rFonts w:ascii="宋体" w:eastAsia="宋体" w:hAnsi="宋体" w:hint="eastAsia"/>
          <w:bCs/>
          <w:szCs w:val="21"/>
          <w:u w:val="single"/>
        </w:rPr>
        <w:t xml:space="preserve">  </w:t>
      </w:r>
      <w:r w:rsidR="005159DD">
        <w:rPr>
          <w:rFonts w:ascii="宋体" w:eastAsia="宋体" w:hAnsi="宋体" w:hint="eastAsia"/>
          <w:bCs/>
          <w:szCs w:val="21"/>
          <w:u w:val="single"/>
        </w:rPr>
        <w:t xml:space="preserve">  </w:t>
      </w:r>
      <w:r w:rsidRPr="00BB1ADC">
        <w:rPr>
          <w:rFonts w:ascii="宋体" w:eastAsia="宋体" w:hAnsi="宋体" w:hint="eastAsia"/>
          <w:bCs/>
          <w:szCs w:val="21"/>
          <w:u w:val="single"/>
        </w:rPr>
        <w:t xml:space="preserve">   </w:t>
      </w:r>
      <w:r w:rsidRPr="00BB1ADC">
        <w:rPr>
          <w:rFonts w:ascii="宋体" w:eastAsia="宋体" w:hAnsi="宋体"/>
          <w:bCs/>
          <w:szCs w:val="21"/>
        </w:rPr>
        <w:t>元，大写：</w:t>
      </w:r>
      <w:r w:rsidRPr="00BB1ADC">
        <w:rPr>
          <w:rFonts w:ascii="宋体" w:eastAsia="宋体" w:hAnsi="宋体" w:hint="eastAsia"/>
          <w:bCs/>
          <w:szCs w:val="21"/>
          <w:u w:val="single"/>
        </w:rPr>
        <w:t xml:space="preserve">  </w:t>
      </w:r>
      <w:r w:rsidR="005159DD">
        <w:rPr>
          <w:rFonts w:ascii="宋体" w:eastAsia="宋体" w:hAnsi="宋体" w:hint="eastAsia"/>
          <w:bCs/>
          <w:szCs w:val="21"/>
          <w:u w:val="single"/>
        </w:rPr>
        <w:t xml:space="preserve">   </w:t>
      </w:r>
      <w:r w:rsidRPr="00BB1ADC">
        <w:rPr>
          <w:rFonts w:ascii="宋体" w:eastAsia="宋体" w:hAnsi="宋体" w:hint="eastAsia"/>
          <w:bCs/>
          <w:szCs w:val="21"/>
          <w:u w:val="single"/>
        </w:rPr>
        <w:t xml:space="preserve">   </w:t>
      </w:r>
      <w:r w:rsidRPr="00BB1ADC">
        <w:rPr>
          <w:rFonts w:ascii="宋体" w:eastAsia="宋体" w:hAnsi="宋体" w:hint="eastAsia"/>
          <w:bCs/>
          <w:szCs w:val="21"/>
        </w:rPr>
        <w:t>。</w:t>
      </w:r>
    </w:p>
    <w:p w14:paraId="5C4E0DBA" w14:textId="77777777" w:rsidR="00D33CFC" w:rsidRPr="00BB1ADC" w:rsidRDefault="00D33CFC" w:rsidP="00D33CFC">
      <w:pPr>
        <w:numPr>
          <w:ilvl w:val="0"/>
          <w:numId w:val="6"/>
        </w:numPr>
        <w:tabs>
          <w:tab w:val="clear" w:pos="360"/>
          <w:tab w:val="num" w:pos="720"/>
        </w:tabs>
        <w:spacing w:after="0" w:line="276" w:lineRule="auto"/>
        <w:rPr>
          <w:rFonts w:ascii="宋体" w:eastAsia="宋体" w:hAnsi="宋体" w:hint="eastAsia"/>
          <w:b/>
          <w:szCs w:val="21"/>
        </w:rPr>
      </w:pPr>
      <w:r w:rsidRPr="00BB1ADC">
        <w:rPr>
          <w:rFonts w:ascii="宋体" w:eastAsia="宋体" w:hAnsi="宋体"/>
          <w:b/>
          <w:szCs w:val="21"/>
        </w:rPr>
        <w:t>履约保证金</w:t>
      </w:r>
    </w:p>
    <w:p w14:paraId="3971916E"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7.1 本项目不需要缴纳履约保证金。</w:t>
      </w:r>
    </w:p>
    <w:p w14:paraId="54E50246" w14:textId="77777777" w:rsidR="00D33CFC" w:rsidRPr="00BB1ADC" w:rsidRDefault="00D33CFC" w:rsidP="00D33CFC">
      <w:pPr>
        <w:numPr>
          <w:ilvl w:val="0"/>
          <w:numId w:val="6"/>
        </w:numPr>
        <w:tabs>
          <w:tab w:val="clear" w:pos="360"/>
          <w:tab w:val="num" w:pos="720"/>
        </w:tabs>
        <w:spacing w:after="0" w:line="276" w:lineRule="auto"/>
        <w:rPr>
          <w:rFonts w:ascii="宋体" w:eastAsia="宋体" w:hAnsi="宋体" w:hint="eastAsia"/>
          <w:b/>
          <w:szCs w:val="21"/>
        </w:rPr>
      </w:pPr>
      <w:r w:rsidRPr="00BB1ADC">
        <w:rPr>
          <w:rFonts w:ascii="宋体" w:eastAsia="宋体" w:hAnsi="宋体"/>
          <w:b/>
          <w:szCs w:val="21"/>
        </w:rPr>
        <w:t>合同履行期限</w:t>
      </w:r>
    </w:p>
    <w:p w14:paraId="7095250C" w14:textId="7A71759A"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8.1 服务期：</w:t>
      </w:r>
      <w:r w:rsidRPr="00424F4B">
        <w:rPr>
          <w:rFonts w:ascii="宋体" w:eastAsia="宋体" w:hAnsi="宋体" w:hint="eastAsia"/>
          <w:bCs/>
          <w:szCs w:val="21"/>
          <w:u w:val="single"/>
        </w:rPr>
        <w:t>2026年</w:t>
      </w:r>
      <w:r w:rsidR="005159DD">
        <w:rPr>
          <w:rFonts w:ascii="宋体" w:eastAsia="宋体" w:hAnsi="宋体" w:hint="eastAsia"/>
          <w:bCs/>
          <w:szCs w:val="21"/>
          <w:u w:val="single"/>
        </w:rPr>
        <w:t>6</w:t>
      </w:r>
      <w:r w:rsidRPr="00424F4B">
        <w:rPr>
          <w:rFonts w:ascii="宋体" w:eastAsia="宋体" w:hAnsi="宋体" w:hint="eastAsia"/>
          <w:bCs/>
          <w:szCs w:val="21"/>
          <w:u w:val="single"/>
        </w:rPr>
        <w:t>月1日</w:t>
      </w:r>
      <w:r>
        <w:rPr>
          <w:rFonts w:ascii="宋体" w:eastAsia="宋体" w:hAnsi="宋体" w:hint="eastAsia"/>
          <w:bCs/>
          <w:szCs w:val="21"/>
        </w:rPr>
        <w:t>至</w:t>
      </w:r>
      <w:r w:rsidRPr="00424F4B">
        <w:rPr>
          <w:rFonts w:ascii="宋体" w:eastAsia="宋体" w:hAnsi="宋体" w:hint="eastAsia"/>
          <w:bCs/>
          <w:szCs w:val="21"/>
          <w:u w:val="single"/>
        </w:rPr>
        <w:t>202</w:t>
      </w:r>
      <w:r w:rsidR="005159DD">
        <w:rPr>
          <w:rFonts w:ascii="宋体" w:eastAsia="宋体" w:hAnsi="宋体" w:hint="eastAsia"/>
          <w:bCs/>
          <w:szCs w:val="21"/>
          <w:u w:val="single"/>
        </w:rPr>
        <w:t>7</w:t>
      </w:r>
      <w:r w:rsidRPr="00424F4B">
        <w:rPr>
          <w:rFonts w:ascii="宋体" w:eastAsia="宋体" w:hAnsi="宋体" w:hint="eastAsia"/>
          <w:bCs/>
          <w:szCs w:val="21"/>
          <w:u w:val="single"/>
        </w:rPr>
        <w:t>年</w:t>
      </w:r>
      <w:r w:rsidR="005159DD">
        <w:rPr>
          <w:rFonts w:ascii="宋体" w:eastAsia="宋体" w:hAnsi="宋体" w:hint="eastAsia"/>
          <w:bCs/>
          <w:szCs w:val="21"/>
          <w:u w:val="single"/>
        </w:rPr>
        <w:t>5</w:t>
      </w:r>
      <w:r w:rsidRPr="00424F4B">
        <w:rPr>
          <w:rFonts w:ascii="宋体" w:eastAsia="宋体" w:hAnsi="宋体" w:hint="eastAsia"/>
          <w:bCs/>
          <w:szCs w:val="21"/>
          <w:u w:val="single"/>
        </w:rPr>
        <w:t>月31日</w:t>
      </w:r>
      <w:r w:rsidRPr="00BB1ADC">
        <w:rPr>
          <w:rFonts w:ascii="宋体" w:eastAsia="宋体" w:hAnsi="宋体"/>
          <w:bCs/>
          <w:szCs w:val="21"/>
        </w:rPr>
        <w:t>内完成项目。</w:t>
      </w:r>
    </w:p>
    <w:p w14:paraId="24BB3399" w14:textId="77777777" w:rsidR="00D33CFC" w:rsidRPr="00BB1ADC" w:rsidRDefault="00D33CFC" w:rsidP="00D33CFC">
      <w:pPr>
        <w:numPr>
          <w:ilvl w:val="0"/>
          <w:numId w:val="6"/>
        </w:numPr>
        <w:tabs>
          <w:tab w:val="clear" w:pos="360"/>
          <w:tab w:val="num" w:pos="720"/>
        </w:tabs>
        <w:spacing w:after="0" w:line="276" w:lineRule="auto"/>
        <w:rPr>
          <w:rFonts w:ascii="宋体" w:eastAsia="宋体" w:hAnsi="宋体" w:hint="eastAsia"/>
          <w:b/>
          <w:szCs w:val="21"/>
        </w:rPr>
      </w:pPr>
      <w:r w:rsidRPr="00BB1ADC">
        <w:rPr>
          <w:rFonts w:ascii="宋体" w:eastAsia="宋体" w:hAnsi="宋体"/>
          <w:b/>
          <w:szCs w:val="21"/>
        </w:rPr>
        <w:t>合同款支付</w:t>
      </w:r>
    </w:p>
    <w:p w14:paraId="3CB74056"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9.1 本合同项下所有款项均以人民币支付。</w:t>
      </w:r>
    </w:p>
    <w:p w14:paraId="5D2BEF38" w14:textId="0F0FAA87" w:rsidR="00D33CFC" w:rsidRPr="00BB1ADC" w:rsidRDefault="00D33CFC" w:rsidP="00D33CFC">
      <w:pPr>
        <w:spacing w:line="276" w:lineRule="auto"/>
        <w:ind w:firstLineChars="100" w:firstLine="220"/>
        <w:rPr>
          <w:rFonts w:ascii="宋体" w:eastAsia="宋体" w:hAnsi="宋体" w:hint="eastAsia"/>
          <w:bCs/>
          <w:szCs w:val="21"/>
        </w:rPr>
      </w:pPr>
      <w:r w:rsidRPr="00BB1ADC">
        <w:rPr>
          <w:rFonts w:ascii="宋体" w:eastAsia="宋体" w:hAnsi="宋体"/>
          <w:bCs/>
          <w:szCs w:val="21"/>
        </w:rPr>
        <w:t>合同签订后</w:t>
      </w:r>
      <w:r>
        <w:rPr>
          <w:rFonts w:ascii="宋体" w:eastAsia="宋体" w:hAnsi="宋体" w:hint="eastAsia"/>
          <w:bCs/>
          <w:szCs w:val="21"/>
        </w:rPr>
        <w:t>一个月</w:t>
      </w:r>
      <w:r w:rsidRPr="00BB1ADC">
        <w:rPr>
          <w:rFonts w:ascii="宋体" w:eastAsia="宋体" w:hAnsi="宋体"/>
          <w:bCs/>
          <w:szCs w:val="21"/>
        </w:rPr>
        <w:t>内支付合同金额的</w:t>
      </w:r>
      <w:r>
        <w:rPr>
          <w:rFonts w:ascii="宋体" w:eastAsia="宋体" w:hAnsi="宋体" w:hint="eastAsia"/>
          <w:bCs/>
          <w:szCs w:val="21"/>
        </w:rPr>
        <w:t>80</w:t>
      </w:r>
      <w:r w:rsidRPr="00BB1ADC">
        <w:rPr>
          <w:rFonts w:ascii="宋体" w:eastAsia="宋体" w:hAnsi="宋体"/>
          <w:bCs/>
          <w:szCs w:val="21"/>
        </w:rPr>
        <w:t>%，</w:t>
      </w:r>
      <w:r w:rsidRPr="00424F4B">
        <w:rPr>
          <w:rFonts w:ascii="宋体" w:eastAsia="宋体" w:hAnsi="宋体" w:hint="eastAsia"/>
          <w:bCs/>
          <w:szCs w:val="21"/>
        </w:rPr>
        <w:t>剩余20％作为预留经费</w:t>
      </w:r>
      <w:r>
        <w:rPr>
          <w:rFonts w:ascii="宋体" w:eastAsia="宋体" w:hAnsi="宋体" w:hint="eastAsia"/>
          <w:bCs/>
          <w:szCs w:val="21"/>
        </w:rPr>
        <w:t>，</w:t>
      </w:r>
      <w:r w:rsidR="005159DD">
        <w:rPr>
          <w:rFonts w:ascii="宋体" w:eastAsia="宋体" w:hAnsi="宋体" w:hint="eastAsia"/>
          <w:bCs/>
          <w:szCs w:val="21"/>
        </w:rPr>
        <w:t>验收合格后支付。</w:t>
      </w:r>
    </w:p>
    <w:p w14:paraId="79851839" w14:textId="77777777" w:rsidR="00D33CFC" w:rsidRPr="00BB1ADC" w:rsidRDefault="00D33CFC" w:rsidP="00D33CFC">
      <w:pPr>
        <w:numPr>
          <w:ilvl w:val="0"/>
          <w:numId w:val="6"/>
        </w:numPr>
        <w:tabs>
          <w:tab w:val="clear" w:pos="360"/>
          <w:tab w:val="num" w:pos="720"/>
        </w:tabs>
        <w:spacing w:after="0" w:line="276" w:lineRule="auto"/>
        <w:rPr>
          <w:rFonts w:ascii="宋体" w:eastAsia="宋体" w:hAnsi="宋体" w:hint="eastAsia"/>
          <w:b/>
          <w:szCs w:val="21"/>
        </w:rPr>
      </w:pPr>
      <w:r w:rsidRPr="00BB1ADC">
        <w:rPr>
          <w:rFonts w:ascii="宋体" w:eastAsia="宋体" w:hAnsi="宋体"/>
          <w:b/>
          <w:szCs w:val="21"/>
        </w:rPr>
        <w:t>违约责任</w:t>
      </w:r>
    </w:p>
    <w:p w14:paraId="01FF3D98"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10.1 乙方应提供符合本合同约定和行业规范及惯例的专业化服务，如果达不到甲方的要求，乙方应立即更换人员或改进方法，以达到甲方要求。乙方如因服务错误、失误等原因导致甲方解除合同，乙方应承担全部责任外，还应退还甲方全部服务费。</w:t>
      </w:r>
    </w:p>
    <w:p w14:paraId="37EA9F80"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10.2 乙方如果未按本合同约定的服务内容和方式履行合同项下义务，则甲方可以采取必要的补救措施，由此产生的风险和费用将由乙方承担。同时，甲方有权决定是否继续履行合同。如果甲方解除合同，则乙方应退还全部服务费并承担由此而给甲方造成的损失。</w:t>
      </w:r>
    </w:p>
    <w:p w14:paraId="3EF5BC95"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10.3 乙方逾期完成服务的，乙方应按本合同约定服务费总金额每日5%比例向甲方支付违约金，由甲方从履约保证金或待付款中扣除；逾期超过约定日期10个工作日不能完成服务的，甲方有权解除本合同，解除合同的通知自到达乙方时生效。</w:t>
      </w:r>
    </w:p>
    <w:p w14:paraId="74506AC1"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10.4 乙方因逾期完成服务或因其他违约行为导致甲方解除合同的，在要求乙方承担上述责任外，乙方应向甲方支付本合同约定服务费总金额30%比例的违约金，如造成甲方损失超过违约金的，超出部分由乙方继续承担赔偿责任。</w:t>
      </w:r>
    </w:p>
    <w:p w14:paraId="4C1C6B05"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10.5 凡乙方违约，甲方有权终止合同，另行组织采购；按合同约定及法律规定追究乙方的违约责任，并将乙方录入甲方不良行为供应商名录，视情节轻重暂停一至三年参加甲方组织的政府采购活动的处理。</w:t>
      </w:r>
    </w:p>
    <w:p w14:paraId="794270DC"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10.6 乙方在承担上述违约责任后，仍应继续履行合同规定的义务（甲方解除合同的除外）。甲方未能及时追究乙方的任何一项违约责任并不表明甲方放弃追究乙方该项或其他违约责任。</w:t>
      </w:r>
    </w:p>
    <w:p w14:paraId="04F0A428" w14:textId="77777777" w:rsidR="00D33CFC" w:rsidRPr="00BB1ADC" w:rsidRDefault="00D33CFC" w:rsidP="00D33CFC">
      <w:pPr>
        <w:numPr>
          <w:ilvl w:val="0"/>
          <w:numId w:val="7"/>
        </w:numPr>
        <w:tabs>
          <w:tab w:val="clear" w:pos="360"/>
          <w:tab w:val="num" w:pos="720"/>
        </w:tabs>
        <w:spacing w:after="0" w:line="276" w:lineRule="auto"/>
        <w:rPr>
          <w:rFonts w:ascii="宋体" w:eastAsia="宋体" w:hAnsi="宋体" w:hint="eastAsia"/>
          <w:b/>
          <w:szCs w:val="21"/>
        </w:rPr>
      </w:pPr>
      <w:r w:rsidRPr="00BB1ADC">
        <w:rPr>
          <w:rFonts w:ascii="宋体" w:eastAsia="宋体" w:hAnsi="宋体"/>
          <w:b/>
          <w:szCs w:val="21"/>
        </w:rPr>
        <w:t>合同的变更、终止与转让</w:t>
      </w:r>
    </w:p>
    <w:p w14:paraId="1ED64C4E" w14:textId="1D896CB4"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11.1 按照《中华人民共和国政府采购法》第50条规定，本合同一经签订，甲乙双方不得擅自变更、中止或终止合同</w:t>
      </w:r>
      <w:r w:rsidR="00760E0F">
        <w:rPr>
          <w:rFonts w:ascii="宋体" w:eastAsia="宋体" w:hAnsi="宋体" w:hint="eastAsia"/>
          <w:bCs/>
          <w:szCs w:val="21"/>
        </w:rPr>
        <w:t>。</w:t>
      </w:r>
    </w:p>
    <w:p w14:paraId="1E3A018A"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11.2 双方除非事先得到对方的书面同意或本合同另有约定，任何一方不得将本合同项下的任何权利、义务、责任转让给任何第三方。</w:t>
      </w:r>
    </w:p>
    <w:p w14:paraId="3259BD43" w14:textId="77777777" w:rsidR="00D33CFC" w:rsidRPr="00BB1ADC" w:rsidRDefault="00D33CFC" w:rsidP="00D33CFC">
      <w:pPr>
        <w:numPr>
          <w:ilvl w:val="0"/>
          <w:numId w:val="8"/>
        </w:numPr>
        <w:tabs>
          <w:tab w:val="clear" w:pos="360"/>
          <w:tab w:val="num" w:pos="720"/>
        </w:tabs>
        <w:spacing w:after="0" w:line="276" w:lineRule="auto"/>
        <w:rPr>
          <w:rFonts w:ascii="宋体" w:eastAsia="宋体" w:hAnsi="宋体" w:hint="eastAsia"/>
          <w:b/>
          <w:szCs w:val="21"/>
        </w:rPr>
      </w:pPr>
      <w:r w:rsidRPr="00BB1ADC">
        <w:rPr>
          <w:rFonts w:ascii="宋体" w:eastAsia="宋体" w:hAnsi="宋体"/>
          <w:b/>
          <w:szCs w:val="21"/>
        </w:rPr>
        <w:lastRenderedPageBreak/>
        <w:t>争议处理</w:t>
      </w:r>
    </w:p>
    <w:p w14:paraId="37BE7AAC" w14:textId="153484A9"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12.1 甲乙双方如对本合同约定条款的理解存在歧义或在本合同履行过程中发生争议，双方应友好协商解决，如果协商不能解决的，则采取以下第</w:t>
      </w:r>
      <w:r w:rsidRPr="00BB1ADC">
        <w:rPr>
          <w:rFonts w:ascii="宋体" w:eastAsia="宋体" w:hAnsi="宋体"/>
          <w:bCs/>
          <w:szCs w:val="21"/>
          <w:u w:val="single"/>
        </w:rPr>
        <w:t>（</w:t>
      </w:r>
      <w:r w:rsidR="00760E0F">
        <w:rPr>
          <w:rFonts w:ascii="宋体" w:eastAsia="宋体" w:hAnsi="宋体" w:hint="eastAsia"/>
          <w:bCs/>
          <w:szCs w:val="21"/>
          <w:u w:val="single"/>
        </w:rPr>
        <w:t xml:space="preserve"> </w:t>
      </w:r>
      <w:r w:rsidRPr="00BB1ADC">
        <w:rPr>
          <w:rFonts w:ascii="宋体" w:eastAsia="宋体" w:hAnsi="宋体"/>
          <w:bCs/>
          <w:szCs w:val="21"/>
          <w:u w:val="single"/>
        </w:rPr>
        <w:t>）</w:t>
      </w:r>
      <w:r w:rsidRPr="00BB1ADC">
        <w:rPr>
          <w:rFonts w:ascii="宋体" w:eastAsia="宋体" w:hAnsi="宋体"/>
          <w:bCs/>
          <w:szCs w:val="21"/>
        </w:rPr>
        <w:t>种方式解决争议</w:t>
      </w:r>
    </w:p>
    <w:p w14:paraId="2174EF54"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（1）向甲方所在地有管辖权的人民法院提起诉讼；</w:t>
      </w:r>
    </w:p>
    <w:p w14:paraId="1E0E3100"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（2）向甲方所在地仲裁委员会按其仲裁规则申请仲裁。</w:t>
      </w:r>
    </w:p>
    <w:p w14:paraId="217A8B6B"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如没有约定，默认采取第2种方式解决争议。</w:t>
      </w:r>
    </w:p>
    <w:p w14:paraId="7543471C"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12.2 在仲裁期间，本合同应继续履行。</w:t>
      </w:r>
    </w:p>
    <w:p w14:paraId="310BE2B3" w14:textId="77777777" w:rsidR="00D33CFC" w:rsidRPr="00BB1ADC" w:rsidRDefault="00D33CFC" w:rsidP="00D33CFC">
      <w:pPr>
        <w:numPr>
          <w:ilvl w:val="0"/>
          <w:numId w:val="9"/>
        </w:numPr>
        <w:tabs>
          <w:tab w:val="clear" w:pos="360"/>
          <w:tab w:val="num" w:pos="720"/>
        </w:tabs>
        <w:spacing w:after="0" w:line="276" w:lineRule="auto"/>
        <w:rPr>
          <w:rFonts w:ascii="宋体" w:eastAsia="宋体" w:hAnsi="宋体" w:hint="eastAsia"/>
          <w:b/>
          <w:szCs w:val="21"/>
        </w:rPr>
      </w:pPr>
      <w:r w:rsidRPr="00BB1ADC">
        <w:rPr>
          <w:rFonts w:ascii="宋体" w:eastAsia="宋体" w:hAnsi="宋体"/>
          <w:b/>
          <w:szCs w:val="21"/>
        </w:rPr>
        <w:t>不可抗力</w:t>
      </w:r>
    </w:p>
    <w:p w14:paraId="3004CBAA"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13.1 “不可抗力”是指所有超出本合同双方控制范围的事件，该事件应不可预见，或虽然可以预见但通过合理努力无法阻止或避免其发生，且这类事件发生于本合同签字之后，并且阻止任何一方全部或部分履行本合同。</w:t>
      </w:r>
    </w:p>
    <w:p w14:paraId="4305FC0B"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13.2 由于不可抗力事件，致使任何一方不能履行其在本合同项下的义务，该方不承担由此给另一方造成的损失；该方应及时通知另一方其不能履行或延迟履行合同义务的原因，并应尽快向另一方提供有关发生不可抗力的证明文件，按事故对本合同的影响程度，双方协商是否终止本合同，或部分免除本合同义务。</w:t>
      </w:r>
    </w:p>
    <w:p w14:paraId="57A3102E" w14:textId="77777777" w:rsidR="00D33CFC" w:rsidRPr="00BB1ADC" w:rsidRDefault="00D33CFC" w:rsidP="00D33CFC">
      <w:pPr>
        <w:numPr>
          <w:ilvl w:val="0"/>
          <w:numId w:val="10"/>
        </w:numPr>
        <w:tabs>
          <w:tab w:val="clear" w:pos="360"/>
          <w:tab w:val="num" w:pos="720"/>
        </w:tabs>
        <w:spacing w:after="0" w:line="276" w:lineRule="auto"/>
        <w:rPr>
          <w:rFonts w:ascii="宋体" w:eastAsia="宋体" w:hAnsi="宋体" w:hint="eastAsia"/>
          <w:b/>
          <w:szCs w:val="21"/>
        </w:rPr>
      </w:pPr>
      <w:r w:rsidRPr="00BB1ADC">
        <w:rPr>
          <w:rFonts w:ascii="宋体" w:eastAsia="宋体" w:hAnsi="宋体"/>
          <w:b/>
          <w:szCs w:val="21"/>
        </w:rPr>
        <w:t>诚实信用</w:t>
      </w:r>
    </w:p>
    <w:p w14:paraId="25B09AEA"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14.1 乙方应诚实信用，严格按照招标文件要求和投标承诺履行合同，不向甲方进行商业贿赂或者提供不正当利益。</w:t>
      </w:r>
    </w:p>
    <w:p w14:paraId="0333D38F" w14:textId="77777777" w:rsidR="00D33CFC" w:rsidRPr="00BB1ADC" w:rsidRDefault="00D33CFC" w:rsidP="00D33CFC">
      <w:pPr>
        <w:numPr>
          <w:ilvl w:val="0"/>
          <w:numId w:val="11"/>
        </w:numPr>
        <w:tabs>
          <w:tab w:val="clear" w:pos="360"/>
          <w:tab w:val="num" w:pos="720"/>
        </w:tabs>
        <w:spacing w:after="0" w:line="276" w:lineRule="auto"/>
        <w:rPr>
          <w:rFonts w:ascii="宋体" w:eastAsia="宋体" w:hAnsi="宋体" w:hint="eastAsia"/>
          <w:b/>
          <w:szCs w:val="21"/>
        </w:rPr>
      </w:pPr>
      <w:r w:rsidRPr="00BB1ADC">
        <w:rPr>
          <w:rFonts w:ascii="宋体" w:eastAsia="宋体" w:hAnsi="宋体"/>
          <w:b/>
          <w:szCs w:val="21"/>
        </w:rPr>
        <w:t>合同生效及其他</w:t>
      </w:r>
    </w:p>
    <w:p w14:paraId="7647D28A" w14:textId="77777777"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15.1 本合同未尽事宜及对本合同内容的任何修改、变更，由甲乙双方协商后达成书面补充协议，并经双方签字盖章确认，补充协议具备与本合同同等法律效力。</w:t>
      </w:r>
    </w:p>
    <w:p w14:paraId="3C64DDD0" w14:textId="0C1E5E5C" w:rsidR="00D33CFC" w:rsidRPr="00BB1ADC" w:rsidRDefault="00D33CFC" w:rsidP="00D33CFC">
      <w:pPr>
        <w:spacing w:line="276" w:lineRule="auto"/>
        <w:ind w:firstLineChars="200" w:firstLine="440"/>
        <w:rPr>
          <w:rFonts w:ascii="宋体" w:eastAsia="宋体" w:hAnsi="宋体" w:hint="eastAsia"/>
          <w:bCs/>
          <w:szCs w:val="21"/>
        </w:rPr>
      </w:pPr>
      <w:r w:rsidRPr="00BB1ADC">
        <w:rPr>
          <w:rFonts w:ascii="宋体" w:eastAsia="宋体" w:hAnsi="宋体"/>
          <w:bCs/>
          <w:szCs w:val="21"/>
        </w:rPr>
        <w:t>15.2 本合同一式伍份，甲方</w:t>
      </w:r>
      <w:r w:rsidR="00760E0F">
        <w:rPr>
          <w:rFonts w:ascii="宋体" w:eastAsia="宋体" w:hAnsi="宋体" w:hint="eastAsia"/>
          <w:bCs/>
          <w:szCs w:val="21"/>
        </w:rPr>
        <w:t>肆份</w:t>
      </w:r>
      <w:r w:rsidRPr="00BB1ADC">
        <w:rPr>
          <w:rFonts w:ascii="宋体" w:eastAsia="宋体" w:hAnsi="宋体"/>
          <w:bCs/>
          <w:szCs w:val="21"/>
        </w:rPr>
        <w:t>乙方壹份。</w:t>
      </w:r>
    </w:p>
    <w:p w14:paraId="48B11166" w14:textId="0EE36B59" w:rsidR="00D33CFC" w:rsidRPr="00BB1ADC" w:rsidRDefault="00D33CFC" w:rsidP="00226800">
      <w:pPr>
        <w:spacing w:line="276" w:lineRule="auto"/>
        <w:ind w:firstLineChars="200" w:firstLine="440"/>
        <w:rPr>
          <w:rFonts w:ascii="宋体" w:eastAsia="宋体" w:hAnsi="宋体" w:hint="eastAsia"/>
          <w:bCs/>
          <w:szCs w:val="21"/>
        </w:rPr>
      </w:pPr>
      <w:r w:rsidRPr="00BB1ADC">
        <w:rPr>
          <w:rFonts w:ascii="宋体" w:eastAsia="宋体" w:hAnsi="宋体"/>
          <w:bCs/>
          <w:szCs w:val="21"/>
        </w:rPr>
        <w:t>15.3 本合同自甲方签字盖章后生效。</w:t>
      </w:r>
    </w:p>
    <w:tbl>
      <w:tblPr>
        <w:tblStyle w:val="ae"/>
        <w:tblW w:w="0" w:type="auto"/>
        <w:tblLook w:val="04A0" w:firstRow="1" w:lastRow="0" w:firstColumn="1" w:lastColumn="0" w:noHBand="0" w:noVBand="1"/>
      </w:tblPr>
      <w:tblGrid>
        <w:gridCol w:w="4868"/>
        <w:gridCol w:w="4868"/>
      </w:tblGrid>
      <w:tr w:rsidR="00760E0F" w14:paraId="6CEEA7AF" w14:textId="77777777" w:rsidTr="00760E0F">
        <w:tc>
          <w:tcPr>
            <w:tcW w:w="4868" w:type="dxa"/>
          </w:tcPr>
          <w:p w14:paraId="5857D40E" w14:textId="77777777" w:rsidR="00760E0F" w:rsidRPr="003C7628" w:rsidRDefault="00760E0F" w:rsidP="00D33CFC">
            <w:pPr>
              <w:spacing w:line="276" w:lineRule="auto"/>
              <w:rPr>
                <w:rFonts w:ascii="宋体" w:eastAsia="宋体" w:hAnsi="宋体"/>
                <w:bCs/>
                <w:szCs w:val="21"/>
              </w:rPr>
            </w:pPr>
            <w:r w:rsidRPr="003C7628">
              <w:rPr>
                <w:rFonts w:ascii="宋体" w:eastAsia="宋体" w:hAnsi="宋体" w:hint="eastAsia"/>
                <w:bCs/>
                <w:szCs w:val="21"/>
              </w:rPr>
              <w:t>甲方（公章）：江苏农林职业技术学院</w:t>
            </w:r>
          </w:p>
          <w:p w14:paraId="5F756504" w14:textId="3ECA6691" w:rsidR="00760E0F" w:rsidRPr="003C7628" w:rsidRDefault="00760E0F" w:rsidP="00D33CFC">
            <w:pPr>
              <w:spacing w:line="276" w:lineRule="auto"/>
              <w:rPr>
                <w:rFonts w:ascii="宋体" w:eastAsia="宋体" w:hAnsi="宋体" w:hint="eastAsia"/>
                <w:bCs/>
                <w:szCs w:val="21"/>
              </w:rPr>
            </w:pPr>
            <w:r w:rsidRPr="003C7628">
              <w:rPr>
                <w:rFonts w:ascii="宋体" w:eastAsia="宋体" w:hAnsi="宋体" w:hint="eastAsia"/>
                <w:bCs/>
                <w:szCs w:val="21"/>
              </w:rPr>
              <w:t xml:space="preserve">                             年  月  日</w:t>
            </w:r>
          </w:p>
        </w:tc>
        <w:tc>
          <w:tcPr>
            <w:tcW w:w="4868" w:type="dxa"/>
          </w:tcPr>
          <w:p w14:paraId="350EE3AB" w14:textId="356CE441" w:rsidR="00760E0F" w:rsidRPr="003C7628" w:rsidRDefault="00760E0F" w:rsidP="00760E0F">
            <w:pPr>
              <w:spacing w:line="276" w:lineRule="auto"/>
              <w:rPr>
                <w:rFonts w:ascii="宋体" w:eastAsia="宋体" w:hAnsi="宋体"/>
                <w:bCs/>
                <w:szCs w:val="21"/>
              </w:rPr>
            </w:pPr>
            <w:r w:rsidRPr="003C7628">
              <w:rPr>
                <w:rFonts w:ascii="宋体" w:eastAsia="宋体" w:hAnsi="宋体" w:hint="eastAsia"/>
                <w:bCs/>
                <w:szCs w:val="21"/>
              </w:rPr>
              <w:t>乙</w:t>
            </w:r>
            <w:r w:rsidRPr="003C7628">
              <w:rPr>
                <w:rFonts w:ascii="宋体" w:eastAsia="宋体" w:hAnsi="宋体" w:hint="eastAsia"/>
                <w:bCs/>
                <w:szCs w:val="21"/>
              </w:rPr>
              <w:t>方（公章）：</w:t>
            </w:r>
            <w:r w:rsidRPr="003C7628">
              <w:rPr>
                <w:rFonts w:ascii="宋体" w:eastAsia="宋体" w:hAnsi="宋体" w:hint="eastAsia"/>
                <w:bCs/>
                <w:szCs w:val="21"/>
              </w:rPr>
              <w:t>江苏茗苑现代农业科技有限公司</w:t>
            </w:r>
          </w:p>
          <w:p w14:paraId="35B1469C" w14:textId="1740E56D" w:rsidR="00760E0F" w:rsidRPr="003C7628" w:rsidRDefault="00760E0F" w:rsidP="00760E0F">
            <w:pPr>
              <w:spacing w:line="276" w:lineRule="auto"/>
              <w:rPr>
                <w:rFonts w:ascii="宋体" w:eastAsia="宋体" w:hAnsi="宋体" w:hint="eastAsia"/>
                <w:bCs/>
                <w:szCs w:val="21"/>
              </w:rPr>
            </w:pPr>
            <w:r w:rsidRPr="003C7628">
              <w:rPr>
                <w:rFonts w:ascii="宋体" w:eastAsia="宋体" w:hAnsi="宋体" w:hint="eastAsia"/>
                <w:bCs/>
                <w:szCs w:val="21"/>
              </w:rPr>
              <w:t xml:space="preserve">                             年  月  日</w:t>
            </w:r>
          </w:p>
        </w:tc>
      </w:tr>
      <w:tr w:rsidR="00760E0F" w14:paraId="4E314BCC" w14:textId="77777777" w:rsidTr="00760E0F">
        <w:tc>
          <w:tcPr>
            <w:tcW w:w="4868" w:type="dxa"/>
          </w:tcPr>
          <w:p w14:paraId="1AA3DCB0" w14:textId="1CF02F1F" w:rsidR="00760E0F" w:rsidRPr="003C7628" w:rsidRDefault="00760E0F" w:rsidP="00D33CFC">
            <w:pPr>
              <w:spacing w:line="276" w:lineRule="auto"/>
              <w:rPr>
                <w:rFonts w:ascii="宋体" w:eastAsia="宋体" w:hAnsi="宋体" w:hint="eastAsia"/>
                <w:bCs/>
                <w:szCs w:val="21"/>
              </w:rPr>
            </w:pPr>
            <w:r w:rsidRPr="003C7628">
              <w:rPr>
                <w:rFonts w:ascii="宋体" w:eastAsia="宋体" w:hAnsi="宋体" w:hint="eastAsia"/>
                <w:bCs/>
                <w:szCs w:val="21"/>
              </w:rPr>
              <w:t>单位地址：江苏省句容市文昌东路19号</w:t>
            </w:r>
          </w:p>
        </w:tc>
        <w:tc>
          <w:tcPr>
            <w:tcW w:w="4868" w:type="dxa"/>
          </w:tcPr>
          <w:p w14:paraId="1B560602" w14:textId="1505CF7E" w:rsidR="00760E0F" w:rsidRPr="003C7628" w:rsidRDefault="00760E0F" w:rsidP="00D33CFC">
            <w:pPr>
              <w:spacing w:line="276" w:lineRule="auto"/>
              <w:rPr>
                <w:rFonts w:ascii="宋体" w:eastAsia="宋体" w:hAnsi="宋体" w:hint="eastAsia"/>
                <w:bCs/>
                <w:szCs w:val="21"/>
              </w:rPr>
            </w:pPr>
            <w:r w:rsidRPr="003C7628">
              <w:rPr>
                <w:rFonts w:ascii="宋体" w:eastAsia="宋体" w:hAnsi="宋体" w:hint="eastAsia"/>
                <w:bCs/>
                <w:szCs w:val="21"/>
              </w:rPr>
              <w:t>单位地址：江苏省句容市</w:t>
            </w:r>
            <w:r w:rsidRPr="003C7628">
              <w:rPr>
                <w:rFonts w:ascii="宋体" w:eastAsia="宋体" w:hAnsi="宋体" w:hint="eastAsia"/>
                <w:bCs/>
                <w:szCs w:val="21"/>
              </w:rPr>
              <w:t>春城镇原高庙茶场</w:t>
            </w:r>
          </w:p>
        </w:tc>
      </w:tr>
      <w:tr w:rsidR="00760E0F" w14:paraId="64D782B5" w14:textId="77777777" w:rsidTr="00226800">
        <w:trPr>
          <w:trHeight w:val="614"/>
        </w:trPr>
        <w:tc>
          <w:tcPr>
            <w:tcW w:w="4868" w:type="dxa"/>
          </w:tcPr>
          <w:p w14:paraId="56EDDA95" w14:textId="77777777" w:rsidR="00760E0F" w:rsidRPr="003C7628" w:rsidRDefault="00760E0F" w:rsidP="00D33CFC">
            <w:pPr>
              <w:spacing w:line="276" w:lineRule="auto"/>
              <w:rPr>
                <w:rFonts w:ascii="宋体" w:eastAsia="宋体" w:hAnsi="宋体"/>
                <w:bCs/>
                <w:szCs w:val="21"/>
              </w:rPr>
            </w:pPr>
            <w:r w:rsidRPr="003C7628">
              <w:rPr>
                <w:rFonts w:ascii="宋体" w:eastAsia="宋体" w:hAnsi="宋体" w:hint="eastAsia"/>
                <w:bCs/>
                <w:szCs w:val="21"/>
              </w:rPr>
              <w:t>法定代表人（或委托代理人）</w:t>
            </w:r>
          </w:p>
          <w:p w14:paraId="5435BF7A" w14:textId="0986A204" w:rsidR="00760E0F" w:rsidRPr="003C7628" w:rsidRDefault="00760E0F" w:rsidP="00D33CFC">
            <w:pPr>
              <w:spacing w:line="276" w:lineRule="auto"/>
              <w:rPr>
                <w:rFonts w:ascii="宋体" w:eastAsia="宋体" w:hAnsi="宋体" w:hint="eastAsia"/>
                <w:bCs/>
                <w:szCs w:val="21"/>
              </w:rPr>
            </w:pPr>
            <w:r w:rsidRPr="003C7628">
              <w:rPr>
                <w:rFonts w:ascii="宋体" w:eastAsia="宋体" w:hAnsi="宋体" w:hint="eastAsia"/>
                <w:bCs/>
                <w:szCs w:val="21"/>
              </w:rPr>
              <w:t>（签字）：</w:t>
            </w:r>
          </w:p>
        </w:tc>
        <w:tc>
          <w:tcPr>
            <w:tcW w:w="4868" w:type="dxa"/>
          </w:tcPr>
          <w:p w14:paraId="7FF9B744" w14:textId="77777777" w:rsidR="00760E0F" w:rsidRPr="003C7628" w:rsidRDefault="00760E0F" w:rsidP="00760E0F">
            <w:pPr>
              <w:spacing w:line="276" w:lineRule="auto"/>
              <w:rPr>
                <w:rFonts w:ascii="宋体" w:eastAsia="宋体" w:hAnsi="宋体"/>
                <w:bCs/>
                <w:szCs w:val="21"/>
              </w:rPr>
            </w:pPr>
            <w:r w:rsidRPr="003C7628">
              <w:rPr>
                <w:rFonts w:ascii="宋体" w:eastAsia="宋体" w:hAnsi="宋体" w:hint="eastAsia"/>
                <w:bCs/>
                <w:szCs w:val="21"/>
              </w:rPr>
              <w:t>法定代表人（或委托代理人）</w:t>
            </w:r>
          </w:p>
          <w:p w14:paraId="2CFF9A84" w14:textId="29F8AF21" w:rsidR="00760E0F" w:rsidRPr="003C7628" w:rsidRDefault="00760E0F" w:rsidP="00760E0F">
            <w:pPr>
              <w:spacing w:line="276" w:lineRule="auto"/>
              <w:rPr>
                <w:rFonts w:ascii="宋体" w:eastAsia="宋体" w:hAnsi="宋体" w:hint="eastAsia"/>
                <w:bCs/>
                <w:szCs w:val="21"/>
              </w:rPr>
            </w:pPr>
            <w:r w:rsidRPr="003C7628">
              <w:rPr>
                <w:rFonts w:ascii="宋体" w:eastAsia="宋体" w:hAnsi="宋体" w:hint="eastAsia"/>
                <w:bCs/>
                <w:szCs w:val="21"/>
              </w:rPr>
              <w:t>（签字）：</w:t>
            </w:r>
          </w:p>
        </w:tc>
      </w:tr>
      <w:tr w:rsidR="00760E0F" w14:paraId="1E334856" w14:textId="77777777" w:rsidTr="00760E0F">
        <w:tc>
          <w:tcPr>
            <w:tcW w:w="4868" w:type="dxa"/>
          </w:tcPr>
          <w:p w14:paraId="3ABE41E8" w14:textId="75A3E296" w:rsidR="00760E0F" w:rsidRPr="003C7628" w:rsidRDefault="00760E0F" w:rsidP="00D33CFC">
            <w:pPr>
              <w:spacing w:line="276" w:lineRule="auto"/>
              <w:rPr>
                <w:rFonts w:ascii="宋体" w:eastAsia="宋体" w:hAnsi="宋体" w:hint="eastAsia"/>
                <w:bCs/>
                <w:szCs w:val="21"/>
              </w:rPr>
            </w:pPr>
            <w:r w:rsidRPr="003C7628">
              <w:rPr>
                <w:rFonts w:ascii="宋体" w:eastAsia="宋体" w:hAnsi="宋体" w:hint="eastAsia"/>
                <w:bCs/>
                <w:szCs w:val="21"/>
              </w:rPr>
              <w:t>经办人：</w:t>
            </w:r>
          </w:p>
        </w:tc>
        <w:tc>
          <w:tcPr>
            <w:tcW w:w="4868" w:type="dxa"/>
          </w:tcPr>
          <w:p w14:paraId="2FF32731" w14:textId="23E79E25" w:rsidR="00760E0F" w:rsidRPr="003C7628" w:rsidRDefault="00760E0F" w:rsidP="00D33CFC">
            <w:pPr>
              <w:spacing w:line="276" w:lineRule="auto"/>
              <w:rPr>
                <w:rFonts w:ascii="宋体" w:eastAsia="宋体" w:hAnsi="宋体" w:hint="eastAsia"/>
                <w:bCs/>
                <w:szCs w:val="21"/>
              </w:rPr>
            </w:pPr>
            <w:r w:rsidRPr="003C7628">
              <w:rPr>
                <w:rFonts w:ascii="宋体" w:eastAsia="宋体" w:hAnsi="宋体" w:hint="eastAsia"/>
                <w:bCs/>
                <w:szCs w:val="21"/>
              </w:rPr>
              <w:t>经办人：</w:t>
            </w:r>
          </w:p>
        </w:tc>
      </w:tr>
      <w:tr w:rsidR="00760E0F" w14:paraId="1AF143DB" w14:textId="77777777" w:rsidTr="00760E0F">
        <w:tc>
          <w:tcPr>
            <w:tcW w:w="4868" w:type="dxa"/>
          </w:tcPr>
          <w:p w14:paraId="306AD44C" w14:textId="311C1DDC" w:rsidR="00760E0F" w:rsidRPr="003C7628" w:rsidRDefault="00760E0F" w:rsidP="00D33CFC">
            <w:pPr>
              <w:spacing w:line="276" w:lineRule="auto"/>
              <w:rPr>
                <w:rFonts w:ascii="宋体" w:eastAsia="宋体" w:hAnsi="宋体" w:hint="eastAsia"/>
                <w:bCs/>
                <w:szCs w:val="21"/>
              </w:rPr>
            </w:pPr>
            <w:r w:rsidRPr="003C7628">
              <w:rPr>
                <w:rFonts w:ascii="宋体" w:eastAsia="宋体" w:hAnsi="宋体" w:hint="eastAsia"/>
                <w:bCs/>
                <w:szCs w:val="21"/>
              </w:rPr>
              <w:t>电话：</w:t>
            </w:r>
          </w:p>
        </w:tc>
        <w:tc>
          <w:tcPr>
            <w:tcW w:w="4868" w:type="dxa"/>
          </w:tcPr>
          <w:p w14:paraId="0D5F4546" w14:textId="1318BBF0" w:rsidR="00760E0F" w:rsidRPr="003C7628" w:rsidRDefault="00760E0F" w:rsidP="00D33CFC">
            <w:pPr>
              <w:spacing w:line="276" w:lineRule="auto"/>
              <w:rPr>
                <w:rFonts w:ascii="宋体" w:eastAsia="宋体" w:hAnsi="宋体" w:hint="eastAsia"/>
                <w:bCs/>
                <w:szCs w:val="21"/>
              </w:rPr>
            </w:pPr>
            <w:r w:rsidRPr="003C7628">
              <w:rPr>
                <w:rFonts w:ascii="宋体" w:eastAsia="宋体" w:hAnsi="宋体" w:hint="eastAsia"/>
                <w:bCs/>
                <w:szCs w:val="21"/>
              </w:rPr>
              <w:t>电话：</w:t>
            </w:r>
            <w:r w:rsidRPr="003C7628">
              <w:rPr>
                <w:rFonts w:ascii="宋体" w:eastAsia="宋体" w:hAnsi="宋体" w:hint="eastAsia"/>
                <w:bCs/>
                <w:szCs w:val="21"/>
              </w:rPr>
              <w:t>13505290572</w:t>
            </w:r>
          </w:p>
        </w:tc>
      </w:tr>
      <w:tr w:rsidR="00760E0F" w14:paraId="6058EA67" w14:textId="77777777" w:rsidTr="00760E0F">
        <w:tc>
          <w:tcPr>
            <w:tcW w:w="4868" w:type="dxa"/>
          </w:tcPr>
          <w:p w14:paraId="34C4EF97" w14:textId="641F8FBB" w:rsidR="00760E0F" w:rsidRPr="003C7628" w:rsidRDefault="00760E0F" w:rsidP="00D33CFC">
            <w:pPr>
              <w:spacing w:line="276" w:lineRule="auto"/>
              <w:rPr>
                <w:rFonts w:ascii="宋体" w:eastAsia="宋体" w:hAnsi="宋体" w:hint="eastAsia"/>
                <w:bCs/>
                <w:szCs w:val="21"/>
              </w:rPr>
            </w:pPr>
            <w:r w:rsidRPr="003C7628">
              <w:rPr>
                <w:rFonts w:ascii="宋体" w:eastAsia="宋体" w:hAnsi="宋体" w:hint="eastAsia"/>
                <w:bCs/>
                <w:szCs w:val="21"/>
              </w:rPr>
              <w:t>开户银行：</w:t>
            </w:r>
            <w:r w:rsidRPr="003C7628">
              <w:rPr>
                <w:rFonts w:ascii="宋体" w:eastAsia="宋体" w:hAnsi="宋体" w:hint="eastAsia"/>
                <w:bCs/>
                <w:szCs w:val="21"/>
              </w:rPr>
              <w:t>中国建设</w:t>
            </w:r>
            <w:r w:rsidRPr="003C7628">
              <w:rPr>
                <w:rFonts w:ascii="宋体" w:eastAsia="宋体" w:hAnsi="宋体"/>
                <w:bCs/>
                <w:szCs w:val="21"/>
              </w:rPr>
              <w:t>银行股份有限公司句容支行</w:t>
            </w:r>
          </w:p>
        </w:tc>
        <w:tc>
          <w:tcPr>
            <w:tcW w:w="4868" w:type="dxa"/>
          </w:tcPr>
          <w:p w14:paraId="02285531" w14:textId="5ECC8689" w:rsidR="00760E0F" w:rsidRPr="003C7628" w:rsidRDefault="00760E0F" w:rsidP="00D33CFC">
            <w:pPr>
              <w:spacing w:line="276" w:lineRule="auto"/>
              <w:rPr>
                <w:rFonts w:ascii="宋体" w:eastAsia="宋体" w:hAnsi="宋体" w:hint="eastAsia"/>
                <w:bCs/>
                <w:szCs w:val="21"/>
              </w:rPr>
            </w:pPr>
            <w:r w:rsidRPr="003C7628">
              <w:rPr>
                <w:rFonts w:ascii="宋体" w:eastAsia="宋体" w:hAnsi="宋体" w:hint="eastAsia"/>
                <w:bCs/>
                <w:szCs w:val="21"/>
              </w:rPr>
              <w:t>开户银行</w:t>
            </w:r>
            <w:r w:rsidRPr="003C7628">
              <w:rPr>
                <w:rFonts w:ascii="宋体" w:eastAsia="宋体" w:hAnsi="宋体" w:hint="eastAsia"/>
                <w:bCs/>
                <w:szCs w:val="21"/>
              </w:rPr>
              <w:t>：</w:t>
            </w:r>
          </w:p>
        </w:tc>
      </w:tr>
      <w:tr w:rsidR="00760E0F" w14:paraId="0CE3E45E" w14:textId="77777777" w:rsidTr="00760E0F">
        <w:tc>
          <w:tcPr>
            <w:tcW w:w="4868" w:type="dxa"/>
          </w:tcPr>
          <w:p w14:paraId="6C0A5C30" w14:textId="5BF86AA1" w:rsidR="00760E0F" w:rsidRPr="003C7628" w:rsidRDefault="00760E0F" w:rsidP="00D33CFC">
            <w:pPr>
              <w:spacing w:line="276" w:lineRule="auto"/>
              <w:rPr>
                <w:rFonts w:ascii="宋体" w:eastAsia="宋体" w:hAnsi="宋体" w:hint="eastAsia"/>
                <w:bCs/>
                <w:szCs w:val="21"/>
              </w:rPr>
            </w:pPr>
            <w:r w:rsidRPr="003C7628">
              <w:rPr>
                <w:rFonts w:ascii="宋体" w:eastAsia="宋体" w:hAnsi="宋体" w:hint="eastAsia"/>
                <w:bCs/>
                <w:szCs w:val="21"/>
              </w:rPr>
              <w:t>账号：</w:t>
            </w:r>
            <w:r w:rsidRPr="003C7628">
              <w:rPr>
                <w:rFonts w:ascii="宋体" w:eastAsia="宋体" w:hAnsi="宋体" w:hint="eastAsia"/>
                <w:bCs/>
                <w:szCs w:val="21"/>
              </w:rPr>
              <w:t>32050175733609123456</w:t>
            </w:r>
          </w:p>
        </w:tc>
        <w:tc>
          <w:tcPr>
            <w:tcW w:w="4868" w:type="dxa"/>
          </w:tcPr>
          <w:p w14:paraId="647F90D3" w14:textId="48EE1BA8" w:rsidR="00760E0F" w:rsidRPr="003C7628" w:rsidRDefault="00760E0F" w:rsidP="00D33CFC">
            <w:pPr>
              <w:spacing w:line="276" w:lineRule="auto"/>
              <w:rPr>
                <w:rFonts w:ascii="宋体" w:eastAsia="宋体" w:hAnsi="宋体" w:hint="eastAsia"/>
                <w:bCs/>
                <w:szCs w:val="21"/>
              </w:rPr>
            </w:pPr>
            <w:r w:rsidRPr="003C7628">
              <w:rPr>
                <w:rFonts w:ascii="宋体" w:eastAsia="宋体" w:hAnsi="宋体" w:hint="eastAsia"/>
                <w:bCs/>
                <w:szCs w:val="21"/>
              </w:rPr>
              <w:t>账号：</w:t>
            </w:r>
          </w:p>
        </w:tc>
      </w:tr>
    </w:tbl>
    <w:p w14:paraId="4BF559EF" w14:textId="77777777" w:rsidR="00D33CFC" w:rsidRPr="00BB1ADC" w:rsidRDefault="00D33CFC" w:rsidP="00D33CFC">
      <w:pPr>
        <w:spacing w:line="276" w:lineRule="auto"/>
        <w:rPr>
          <w:rFonts w:ascii="仿宋_GB2312" w:eastAsia="仿宋_GB2312" w:hint="eastAsia"/>
          <w:szCs w:val="21"/>
        </w:rPr>
        <w:sectPr w:rsidR="00D33CFC" w:rsidRPr="00BB1ADC" w:rsidSect="00D33CFC">
          <w:pgSz w:w="11906" w:h="16838"/>
          <w:pgMar w:top="1440" w:right="1080" w:bottom="1440" w:left="1080" w:header="851" w:footer="992" w:gutter="0"/>
          <w:cols w:space="425"/>
          <w:docGrid w:type="lines" w:linePitch="312"/>
        </w:sectPr>
      </w:pPr>
    </w:p>
    <w:p w14:paraId="37EA8170" w14:textId="1B4AF0BE" w:rsidR="00D33CFC" w:rsidRPr="00BB1ADC" w:rsidRDefault="00D33CFC" w:rsidP="00226800">
      <w:pPr>
        <w:spacing w:line="276" w:lineRule="auto"/>
        <w:rPr>
          <w:rFonts w:ascii="仿宋_GB2312" w:eastAsia="仿宋_GB2312" w:hint="eastAsia"/>
          <w:szCs w:val="21"/>
        </w:rPr>
        <w:sectPr w:rsidR="00D33CFC" w:rsidRPr="00BB1ADC" w:rsidSect="00D33CFC">
          <w:type w:val="continuous"/>
          <w:pgSz w:w="11906" w:h="16838"/>
          <w:pgMar w:top="1440" w:right="1080" w:bottom="1440" w:left="1080" w:header="851" w:footer="992" w:gutter="0"/>
          <w:cols w:num="2" w:space="425"/>
          <w:docGrid w:type="lines" w:linePitch="312"/>
        </w:sectPr>
      </w:pPr>
    </w:p>
    <w:p w14:paraId="578E0E7B" w14:textId="77777777" w:rsidR="00D33CFC" w:rsidRPr="00BB1ADC" w:rsidRDefault="00D33CFC" w:rsidP="00D33CFC">
      <w:pPr>
        <w:spacing w:line="276" w:lineRule="auto"/>
        <w:rPr>
          <w:rFonts w:ascii="宋体" w:eastAsia="宋体" w:hAnsi="宋体" w:hint="eastAsia"/>
          <w:b/>
          <w:bCs/>
          <w:szCs w:val="21"/>
        </w:rPr>
      </w:pPr>
      <w:r w:rsidRPr="00BB1ADC">
        <w:rPr>
          <w:rFonts w:ascii="宋体" w:eastAsia="宋体" w:hAnsi="宋体"/>
          <w:b/>
          <w:bCs/>
          <w:szCs w:val="21"/>
        </w:rPr>
        <w:lastRenderedPageBreak/>
        <w:t>附件：服务具体事项（包含不限于表一内容）</w:t>
      </w:r>
    </w:p>
    <w:p w14:paraId="301C6304" w14:textId="3211F259" w:rsidR="004761F3" w:rsidRPr="00D33CFC" w:rsidRDefault="00226800" w:rsidP="00D33CFC">
      <w:pPr>
        <w:ind w:firstLineChars="200" w:firstLine="440"/>
        <w:rPr>
          <w:rFonts w:hint="eastAsia"/>
        </w:rPr>
      </w:pPr>
      <w:r>
        <w:rPr>
          <w:rFonts w:ascii="宋体" w:eastAsia="宋体" w:hAnsi="宋体" w:hint="eastAsia"/>
          <w:bCs/>
          <w:szCs w:val="21"/>
        </w:rPr>
        <w:t>严格按照学院及园区的要求完成各项工作内容，合法经营，确保安全生产。</w:t>
      </w:r>
    </w:p>
    <w:sectPr w:rsidR="004761F3" w:rsidRPr="00D33CF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3648"/>
    <w:multiLevelType w:val="multilevel"/>
    <w:tmpl w:val="4342B47C"/>
    <w:lvl w:ilvl="0">
      <w:start w:val="1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8932B17"/>
    <w:multiLevelType w:val="multilevel"/>
    <w:tmpl w:val="7BFE25C0"/>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90B6B84"/>
    <w:multiLevelType w:val="multilevel"/>
    <w:tmpl w:val="C63A3920"/>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55E34D9"/>
    <w:multiLevelType w:val="multilevel"/>
    <w:tmpl w:val="667E8BEC"/>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304E6F02"/>
    <w:multiLevelType w:val="multilevel"/>
    <w:tmpl w:val="ED5A4998"/>
    <w:lvl w:ilvl="0">
      <w:start w:val="1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C5A0E5A"/>
    <w:multiLevelType w:val="multilevel"/>
    <w:tmpl w:val="8C5E681C"/>
    <w:lvl w:ilvl="0">
      <w:start w:val="1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419355A3"/>
    <w:multiLevelType w:val="multilevel"/>
    <w:tmpl w:val="10B8A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681AA7"/>
    <w:multiLevelType w:val="multilevel"/>
    <w:tmpl w:val="6CC0636C"/>
    <w:lvl w:ilvl="0">
      <w:start w:val="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63557F79"/>
    <w:multiLevelType w:val="multilevel"/>
    <w:tmpl w:val="38963538"/>
    <w:lvl w:ilvl="0">
      <w:start w:val="1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645B3108"/>
    <w:multiLevelType w:val="multilevel"/>
    <w:tmpl w:val="6D3ABAD4"/>
    <w:lvl w:ilvl="0">
      <w:start w:val="1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6810704C"/>
    <w:multiLevelType w:val="multilevel"/>
    <w:tmpl w:val="C36EC3F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68682F03"/>
    <w:multiLevelType w:val="multilevel"/>
    <w:tmpl w:val="65EEF1E6"/>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712194230">
    <w:abstractNumId w:val="10"/>
  </w:num>
  <w:num w:numId="2" w16cid:durableId="1023631843">
    <w:abstractNumId w:val="1"/>
  </w:num>
  <w:num w:numId="3" w16cid:durableId="246961262">
    <w:abstractNumId w:val="3"/>
  </w:num>
  <w:num w:numId="4" w16cid:durableId="1529680708">
    <w:abstractNumId w:val="11"/>
  </w:num>
  <w:num w:numId="5" w16cid:durableId="1628659686">
    <w:abstractNumId w:val="2"/>
  </w:num>
  <w:num w:numId="6" w16cid:durableId="46730851">
    <w:abstractNumId w:val="7"/>
  </w:num>
  <w:num w:numId="7" w16cid:durableId="1478839125">
    <w:abstractNumId w:val="4"/>
  </w:num>
  <w:num w:numId="8" w16cid:durableId="577062726">
    <w:abstractNumId w:val="9"/>
  </w:num>
  <w:num w:numId="9" w16cid:durableId="1419209072">
    <w:abstractNumId w:val="8"/>
  </w:num>
  <w:num w:numId="10" w16cid:durableId="608783966">
    <w:abstractNumId w:val="5"/>
  </w:num>
  <w:num w:numId="11" w16cid:durableId="1286234455">
    <w:abstractNumId w:val="0"/>
  </w:num>
  <w:num w:numId="12" w16cid:durableId="5087135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EC"/>
    <w:rsid w:val="000B456F"/>
    <w:rsid w:val="000E6C06"/>
    <w:rsid w:val="00202D60"/>
    <w:rsid w:val="0021458A"/>
    <w:rsid w:val="00226800"/>
    <w:rsid w:val="0027300D"/>
    <w:rsid w:val="002B095B"/>
    <w:rsid w:val="0034719D"/>
    <w:rsid w:val="003C7628"/>
    <w:rsid w:val="003D7533"/>
    <w:rsid w:val="004761F3"/>
    <w:rsid w:val="005159DD"/>
    <w:rsid w:val="00760E0F"/>
    <w:rsid w:val="007C23EC"/>
    <w:rsid w:val="008E01D2"/>
    <w:rsid w:val="00920AEC"/>
    <w:rsid w:val="009A69BC"/>
    <w:rsid w:val="00D33CFC"/>
    <w:rsid w:val="00D546B8"/>
    <w:rsid w:val="00FB1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2200E"/>
  <w15:chartTrackingRefBased/>
  <w15:docId w15:val="{760D7965-6A23-4ED6-870C-A47CE34A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0E0F"/>
    <w:pPr>
      <w:widowControl w:val="0"/>
    </w:pPr>
  </w:style>
  <w:style w:type="paragraph" w:styleId="1">
    <w:name w:val="heading 1"/>
    <w:basedOn w:val="a"/>
    <w:next w:val="a"/>
    <w:link w:val="10"/>
    <w:uiPriority w:val="9"/>
    <w:qFormat/>
    <w:rsid w:val="007C23E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C23E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C23E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C23E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C23E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7C23E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C23E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C23E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C23E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C23E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C23E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C23E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C23EC"/>
    <w:rPr>
      <w:rFonts w:cstheme="majorBidi"/>
      <w:color w:val="2F5496" w:themeColor="accent1" w:themeShade="BF"/>
      <w:sz w:val="28"/>
      <w:szCs w:val="28"/>
    </w:rPr>
  </w:style>
  <w:style w:type="character" w:customStyle="1" w:styleId="50">
    <w:name w:val="标题 5 字符"/>
    <w:basedOn w:val="a0"/>
    <w:link w:val="5"/>
    <w:uiPriority w:val="9"/>
    <w:semiHidden/>
    <w:rsid w:val="007C23EC"/>
    <w:rPr>
      <w:rFonts w:cstheme="majorBidi"/>
      <w:color w:val="2F5496" w:themeColor="accent1" w:themeShade="BF"/>
      <w:sz w:val="24"/>
    </w:rPr>
  </w:style>
  <w:style w:type="character" w:customStyle="1" w:styleId="60">
    <w:name w:val="标题 6 字符"/>
    <w:basedOn w:val="a0"/>
    <w:link w:val="6"/>
    <w:uiPriority w:val="9"/>
    <w:semiHidden/>
    <w:rsid w:val="007C23EC"/>
    <w:rPr>
      <w:rFonts w:cstheme="majorBidi"/>
      <w:b/>
      <w:bCs/>
      <w:color w:val="2F5496" w:themeColor="accent1" w:themeShade="BF"/>
    </w:rPr>
  </w:style>
  <w:style w:type="character" w:customStyle="1" w:styleId="70">
    <w:name w:val="标题 7 字符"/>
    <w:basedOn w:val="a0"/>
    <w:link w:val="7"/>
    <w:uiPriority w:val="9"/>
    <w:semiHidden/>
    <w:rsid w:val="007C23EC"/>
    <w:rPr>
      <w:rFonts w:cstheme="majorBidi"/>
      <w:b/>
      <w:bCs/>
      <w:color w:val="595959" w:themeColor="text1" w:themeTint="A6"/>
    </w:rPr>
  </w:style>
  <w:style w:type="character" w:customStyle="1" w:styleId="80">
    <w:name w:val="标题 8 字符"/>
    <w:basedOn w:val="a0"/>
    <w:link w:val="8"/>
    <w:uiPriority w:val="9"/>
    <w:semiHidden/>
    <w:rsid w:val="007C23EC"/>
    <w:rPr>
      <w:rFonts w:cstheme="majorBidi"/>
      <w:color w:val="595959" w:themeColor="text1" w:themeTint="A6"/>
    </w:rPr>
  </w:style>
  <w:style w:type="character" w:customStyle="1" w:styleId="90">
    <w:name w:val="标题 9 字符"/>
    <w:basedOn w:val="a0"/>
    <w:link w:val="9"/>
    <w:uiPriority w:val="9"/>
    <w:semiHidden/>
    <w:rsid w:val="007C23EC"/>
    <w:rPr>
      <w:rFonts w:eastAsiaTheme="majorEastAsia" w:cstheme="majorBidi"/>
      <w:color w:val="595959" w:themeColor="text1" w:themeTint="A6"/>
    </w:rPr>
  </w:style>
  <w:style w:type="paragraph" w:styleId="a3">
    <w:name w:val="Title"/>
    <w:basedOn w:val="a"/>
    <w:next w:val="a"/>
    <w:link w:val="a4"/>
    <w:uiPriority w:val="10"/>
    <w:qFormat/>
    <w:rsid w:val="007C23E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C23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23E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C23E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23EC"/>
    <w:pPr>
      <w:spacing w:before="160"/>
      <w:jc w:val="center"/>
    </w:pPr>
    <w:rPr>
      <w:i/>
      <w:iCs/>
      <w:color w:val="404040" w:themeColor="text1" w:themeTint="BF"/>
    </w:rPr>
  </w:style>
  <w:style w:type="character" w:customStyle="1" w:styleId="a8">
    <w:name w:val="引用 字符"/>
    <w:basedOn w:val="a0"/>
    <w:link w:val="a7"/>
    <w:uiPriority w:val="29"/>
    <w:rsid w:val="007C23EC"/>
    <w:rPr>
      <w:i/>
      <w:iCs/>
      <w:color w:val="404040" w:themeColor="text1" w:themeTint="BF"/>
    </w:rPr>
  </w:style>
  <w:style w:type="paragraph" w:styleId="a9">
    <w:name w:val="List Paragraph"/>
    <w:basedOn w:val="a"/>
    <w:uiPriority w:val="34"/>
    <w:qFormat/>
    <w:rsid w:val="007C23EC"/>
    <w:pPr>
      <w:ind w:left="720"/>
      <w:contextualSpacing/>
    </w:pPr>
  </w:style>
  <w:style w:type="character" w:styleId="aa">
    <w:name w:val="Intense Emphasis"/>
    <w:basedOn w:val="a0"/>
    <w:uiPriority w:val="21"/>
    <w:qFormat/>
    <w:rsid w:val="007C23EC"/>
    <w:rPr>
      <w:i/>
      <w:iCs/>
      <w:color w:val="2F5496" w:themeColor="accent1" w:themeShade="BF"/>
    </w:rPr>
  </w:style>
  <w:style w:type="paragraph" w:styleId="ab">
    <w:name w:val="Intense Quote"/>
    <w:basedOn w:val="a"/>
    <w:next w:val="a"/>
    <w:link w:val="ac"/>
    <w:uiPriority w:val="30"/>
    <w:qFormat/>
    <w:rsid w:val="007C23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C23EC"/>
    <w:rPr>
      <w:i/>
      <w:iCs/>
      <w:color w:val="2F5496" w:themeColor="accent1" w:themeShade="BF"/>
    </w:rPr>
  </w:style>
  <w:style w:type="character" w:styleId="ad">
    <w:name w:val="Intense Reference"/>
    <w:basedOn w:val="a0"/>
    <w:uiPriority w:val="32"/>
    <w:qFormat/>
    <w:rsid w:val="007C23EC"/>
    <w:rPr>
      <w:b/>
      <w:bCs/>
      <w:smallCaps/>
      <w:color w:val="2F5496" w:themeColor="accent1" w:themeShade="BF"/>
      <w:spacing w:val="5"/>
    </w:rPr>
  </w:style>
  <w:style w:type="table" w:styleId="ae">
    <w:name w:val="Table Grid"/>
    <w:basedOn w:val="a1"/>
    <w:uiPriority w:val="39"/>
    <w:rsid w:val="009A6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580</Words>
  <Characters>3310</Characters>
  <Application>Microsoft Office Word</Application>
  <DocSecurity>0</DocSecurity>
  <Lines>27</Lines>
  <Paragraphs>7</Paragraphs>
  <ScaleCrop>false</ScaleCrop>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19</cp:revision>
  <dcterms:created xsi:type="dcterms:W3CDTF">2026-07-29T02:45:00Z</dcterms:created>
  <dcterms:modified xsi:type="dcterms:W3CDTF">2026-07-31T02:27:00Z</dcterms:modified>
</cp:coreProperties>
</file>