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41"/>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04"/>
        <w:ind w:left="1446"/>
        <w:rPr>
          <w:rFonts w:hAnsi="宋体" w:cs="宋体"/>
        </w:rPr>
      </w:pPr>
      <w:r>
        <w:rPr>
          <w:rFonts w:hAnsi="宋体" w:cs="宋体"/>
        </w:rPr>
      </w:r>
      <w:r/>
    </w:p>
    <w:p>
      <w:pPr>
        <w:rPr>
          <w:rFonts w:hAnsi="宋体" w:cs="宋体"/>
        </w:rPr>
      </w:pPr>
      <w:r>
        <w:rPr>
          <w:rFonts w:hAnsi="宋体" w:cs="宋体"/>
        </w:rPr>
      </w:r>
      <w:r/>
    </w:p>
    <w:p>
      <w:pPr>
        <w:pStyle w:val="704"/>
        <w:ind w:left="1446"/>
        <w:rPr>
          <w:rFonts w:hAnsi="宋体" w:cs="宋体"/>
        </w:rPr>
      </w:pPr>
      <w:r>
        <w:rPr>
          <w:rFonts w:hAnsi="宋体" w:cs="宋体"/>
        </w:rPr>
      </w:r>
      <w:r/>
    </w:p>
    <w:p>
      <w:pPr>
        <w:pStyle w:val="841"/>
        <w:ind w:firstLine="0"/>
        <w:jc w:val="center"/>
        <w:rPr>
          <w:rFonts w:ascii="宋体" w:hAnsi="宋体" w:cs="宋体"/>
          <w:bCs/>
          <w:sz w:val="84"/>
        </w:rPr>
      </w:pPr>
      <w:r>
        <w:rPr>
          <w:rFonts w:hint="eastAsia" w:ascii="宋体" w:hAnsi="宋体" w:cs="宋体"/>
          <w:bCs/>
          <w:sz w:val="84"/>
        </w:rPr>
        <w:t xml:space="preserve">招　标　文　件</w:t>
      </w:r>
      <w:r/>
    </w:p>
    <w:p>
      <w:pPr>
        <w:pStyle w:val="841"/>
        <w:ind w:firstLine="0"/>
        <w:tabs>
          <w:tab w:val="left" w:pos="2505" w:leader="none"/>
          <w:tab w:val="center" w:pos="4560" w:leader="none"/>
        </w:tabs>
        <w:rPr>
          <w:rFonts w:ascii="宋体" w:hAnsi="宋体" w:cs="宋体"/>
          <w:bCs/>
          <w:sz w:val="32"/>
        </w:rPr>
      </w:pPr>
      <w:r>
        <w:rPr>
          <w:rFonts w:ascii="宋体" w:hAnsi="宋体" w:cs="宋体"/>
          <w:bCs/>
          <w:sz w:val="32"/>
        </w:rPr>
      </w:r>
      <w:r/>
    </w:p>
    <w:p>
      <w:pPr>
        <w:pStyle w:val="841"/>
        <w:ind w:right="-240" w:firstLine="0"/>
        <w:jc w:val="center"/>
        <w:tabs>
          <w:tab w:val="left" w:pos="2505" w:leader="none"/>
          <w:tab w:val="center" w:pos="4560" w:leader="none"/>
        </w:tabs>
        <w:rPr>
          <w:rFonts w:hint="eastAsia" w:ascii="宋体" w:hAnsi="宋体" w:cs="宋体"/>
          <w:bCs/>
          <w:sz w:val="32"/>
          <w:lang w:eastAsia="zh-CN"/>
        </w:rPr>
      </w:pPr>
      <w:r>
        <w:rPr>
          <w:rFonts w:hint="eastAsia" w:ascii="宋体" w:hAnsi="宋体" w:cs="宋体"/>
          <w:bCs/>
          <w:sz w:val="32"/>
        </w:rPr>
        <w:t xml:space="preserve">项目名称：</w:t>
      </w:r>
      <w:r>
        <w:rPr>
          <w:rFonts w:hint="eastAsia" w:ascii="宋体" w:hAnsi="宋体" w:cs="宋体"/>
          <w:bCs/>
          <w:sz w:val="32"/>
          <w:lang w:eastAsia="zh-CN"/>
        </w:rPr>
        <w:t xml:space="preserve">江苏省人民医院显微镜（含显微操作系统）采购项目</w:t>
      </w:r>
      <w:r/>
    </w:p>
    <w:p>
      <w:pPr>
        <w:pStyle w:val="841"/>
        <w:ind w:right="-240" w:firstLine="0"/>
        <w:jc w:val="center"/>
        <w:tabs>
          <w:tab w:val="left" w:pos="2505" w:leader="none"/>
          <w:tab w:val="center" w:pos="4560" w:leader="none"/>
        </w:tabs>
        <w:rPr>
          <w:rFonts w:hint="eastAsia" w:ascii="宋体" w:hAnsi="宋体" w:eastAsia="宋体" w:cs="宋体"/>
          <w:bCs/>
          <w:sz w:val="32"/>
          <w:lang w:eastAsia="zh-CN"/>
        </w:rPr>
      </w:pPr>
      <w:r>
        <w:rPr>
          <w:rFonts w:hint="eastAsia" w:ascii="宋体" w:hAnsi="宋体" w:cs="宋体"/>
          <w:bCs/>
          <w:sz w:val="32"/>
          <w:lang w:eastAsia="zh-CN"/>
        </w:rPr>
        <w:t xml:space="preserve">（第二次）</w:t>
      </w:r>
      <w:r/>
    </w:p>
    <w:p>
      <w:pPr>
        <w:pStyle w:val="841"/>
        <w:ind w:firstLine="0"/>
        <w:jc w:val="center"/>
        <w:tabs>
          <w:tab w:val="left" w:pos="1539" w:leader="none"/>
          <w:tab w:val="center" w:pos="4560" w:leader="none"/>
        </w:tabs>
        <w:rPr>
          <w:rFonts w:hint="eastAsia" w:ascii="宋体" w:hAnsi="宋体" w:eastAsia="宋体" w:cs="宋体"/>
          <w:bCs/>
          <w:sz w:val="28"/>
          <w:lang w:eastAsia="zh-CN"/>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1" w:name="OLE_LINK1"/>
      <w:r>
        <w:rPr>
          <w:rFonts w:hint="eastAsia" w:ascii="宋体" w:hAnsi="宋体" w:cs="宋体"/>
          <w:bCs/>
          <w:sz w:val="32"/>
          <w:szCs w:val="32"/>
          <w:lang w:eastAsia="zh-CN"/>
        </w:rPr>
        <w:t xml:space="preserve">JSZC-320000-HWZX-G2026-0335</w:t>
      </w:r>
      <w:bookmarkEnd w:id="1"/>
      <w:r/>
    </w:p>
    <w:p>
      <w:pPr>
        <w:pStyle w:val="841"/>
        <w:ind w:firstLine="0"/>
        <w:jc w:val="center"/>
        <w:rPr>
          <w:rFonts w:hint="eastAsia" w:ascii="宋体" w:hAnsi="宋体" w:eastAsia="宋体" w:cs="宋体"/>
          <w:bCs/>
          <w:sz w:val="32"/>
          <w:szCs w:val="32"/>
          <w:lang w:eastAsia="zh-CN"/>
        </w:rPr>
      </w:pPr>
      <w:r/>
      <w:bookmarkStart w:id="2" w:name="OLE_LINK34"/>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lang w:eastAsia="zh-CN"/>
        </w:rPr>
        <w:t xml:space="preserve">0675-266JOC003381A</w:t>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spacing w:before="0" w:after="0"/>
        <w:rPr>
          <w:rFonts w:ascii="宋体" w:hAnsi="宋体" w:cs="宋体"/>
          <w:bCs/>
        </w:rPr>
      </w:pPr>
      <w:r>
        <w:rPr>
          <w:rFonts w:ascii="宋体" w:hAnsi="宋体" w:cs="宋体"/>
          <w:bCs/>
        </w:rPr>
      </w:r>
      <w:r/>
    </w:p>
    <w:p>
      <w:pPr>
        <w:pStyle w:val="841"/>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41"/>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41"/>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lang w:val="en-US" w:eastAsia="zh-CN"/>
        </w:rPr>
        <w:t xml:space="preserve">6</w:t>
      </w:r>
      <w:r>
        <w:rPr>
          <w:rFonts w:hint="eastAsia" w:ascii="宋体" w:hAnsi="宋体" w:cs="宋体"/>
          <w:bCs/>
          <w:sz w:val="32"/>
        </w:rPr>
        <w:t xml:space="preserve">月</w:t>
      </w:r>
      <w:r/>
    </w:p>
    <w:p>
      <w:pPr>
        <w:pStyle w:val="938"/>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247"/>
      <w:r/>
      <w:bookmarkStart w:id="4" w:name="_Toc8555"/>
      <w:r/>
      <w:bookmarkStart w:id="5" w:name="_Toc24641"/>
      <w:r/>
      <w:bookmarkStart w:id="6" w:name="_Toc120614210"/>
      <w:r/>
      <w:bookmarkStart w:id="7" w:name="_Toc20823272"/>
      <w:r/>
      <w:bookmarkStart w:id="8" w:name="_Toc16938516"/>
      <w:r/>
      <w:bookmarkStart w:id="9" w:name="_Toc513029200"/>
      <w:r/>
      <w:bookmarkStart w:id="10" w:name="_Toc523127445"/>
      <w:r/>
      <w:bookmarkStart w:id="11" w:name="_Toc479757206"/>
      <w:r/>
      <w:r/>
    </w:p>
    <w:p>
      <w:pPr>
        <w:pStyle w:val="938"/>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2" w:name="OLE_LINK41"/>
      <w:r>
        <w:rPr>
          <w:rFonts w:hint="eastAsia" w:hAnsi="宋体" w:cs="黑体"/>
          <w:b w:val="0"/>
          <w:color w:val="000000"/>
          <w:position w:val="0"/>
          <w:sz w:val="36"/>
          <w:szCs w:val="36"/>
        </w:rPr>
        <w:t xml:space="preserve">投标人须知</w:t>
      </w:r>
      <w:bookmarkEnd w:id="12"/>
      <w:r>
        <w:rPr>
          <w:rFonts w:hint="eastAsia" w:hAnsi="宋体" w:cs="黑体"/>
          <w:b w:val="0"/>
          <w:color w:val="000000"/>
          <w:position w:val="0"/>
          <w:sz w:val="36"/>
          <w:szCs w:val="36"/>
        </w:rPr>
        <w:t xml:space="preserve">…………………………………9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3" w:name="OLE_LINK36"/>
      <w:r>
        <w:rPr>
          <w:rFonts w:hint="eastAsia" w:hAnsi="宋体" w:cs="黑体"/>
          <w:b w:val="0"/>
          <w:color w:val="000000"/>
          <w:position w:val="0"/>
          <w:sz w:val="36"/>
          <w:szCs w:val="36"/>
        </w:rPr>
        <w:t xml:space="preserve">合同文本</w:t>
      </w:r>
      <w:bookmarkEnd w:id="13"/>
      <w:r>
        <w:rPr>
          <w:rFonts w:hint="eastAsia" w:hAnsi="宋体" w:cs="黑体"/>
          <w:b w:val="0"/>
          <w:color w:val="000000"/>
          <w:position w:val="0"/>
          <w:sz w:val="36"/>
          <w:szCs w:val="36"/>
        </w:rPr>
        <w:t xml:space="preserve">……………………………………26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4" w:name="OLE_LINK37"/>
      <w:r>
        <w:rPr>
          <w:rFonts w:hint="eastAsia" w:hAnsi="宋体" w:cs="黑体"/>
          <w:b w:val="0"/>
          <w:color w:val="000000"/>
          <w:position w:val="0"/>
          <w:sz w:val="36"/>
          <w:szCs w:val="36"/>
        </w:rPr>
        <w:t xml:space="preserve">项目需求</w:t>
      </w:r>
      <w:bookmarkEnd w:id="14"/>
      <w:r>
        <w:rPr>
          <w:rFonts w:hint="eastAsia" w:hAnsi="宋体" w:cs="黑体"/>
          <w:b w:val="0"/>
          <w:color w:val="000000"/>
          <w:position w:val="0"/>
          <w:sz w:val="36"/>
          <w:szCs w:val="36"/>
        </w:rPr>
        <w:t xml:space="preserve">……………………………………30</w:t>
      </w:r>
      <w:r/>
    </w:p>
    <w:p>
      <w:pPr>
        <w:jc w:val="left"/>
        <w:spacing w:line="480" w:lineRule="auto"/>
        <w:tabs>
          <w:tab w:val="left" w:pos="1441" w:leader="none"/>
        </w:tabs>
        <w:rPr>
          <w:rFonts w:hint="default" w:hAnsi="宋体" w:eastAsia="宋体"/>
          <w:b w:val="0"/>
          <w:position w:val="0"/>
          <w:szCs w:val="24"/>
          <w:lang w:val="en-US" w:eastAsia="zh-CN"/>
        </w:rPr>
      </w:pPr>
      <w:r>
        <w:rPr>
          <w:rFonts w:hint="eastAsia" w:hAnsi="宋体" w:cs="黑体"/>
          <w:b w:val="0"/>
          <w:color w:val="000000"/>
          <w:position w:val="0"/>
          <w:sz w:val="36"/>
          <w:szCs w:val="36"/>
        </w:rPr>
        <w:t xml:space="preserve">五、</w:t>
      </w:r>
      <w:bookmarkStart w:id="15" w:name="OLE_LINK39"/>
      <w:r>
        <w:rPr>
          <w:rFonts w:hint="eastAsia" w:hAnsi="宋体" w:cs="黑体"/>
          <w:b w:val="0"/>
          <w:color w:val="000000"/>
          <w:position w:val="0"/>
          <w:sz w:val="36"/>
          <w:szCs w:val="36"/>
        </w:rPr>
        <w:t xml:space="preserve">评标方法与评标标准</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lang w:val="en-US" w:eastAsia="zh-CN"/>
        </w:rPr>
        <w:t xml:space="preserve">37</w:t>
      </w:r>
      <w:r/>
    </w:p>
    <w:p>
      <w:pPr>
        <w:jc w:val="left"/>
        <w:spacing w:line="480" w:lineRule="auto"/>
        <w:tabs>
          <w:tab w:val="left" w:pos="1441" w:leader="none"/>
        </w:tabs>
        <w:rPr>
          <w:rFonts w:hint="eastAsia" w:hAnsi="宋体" w:eastAsia="宋体"/>
          <w:b w:val="0"/>
          <w:position w:val="0"/>
          <w:szCs w:val="24"/>
          <w:lang w:eastAsia="zh-CN"/>
        </w:rPr>
      </w:pPr>
      <w:r>
        <w:rPr>
          <w:rFonts w:hint="eastAsia" w:hAnsi="宋体" w:cs="黑体"/>
          <w:b w:val="0"/>
          <w:color w:val="000000"/>
          <w:position w:val="0"/>
          <w:sz w:val="36"/>
          <w:szCs w:val="36"/>
        </w:rPr>
        <w:t xml:space="preserve">六、</w:t>
      </w:r>
      <w:bookmarkStart w:id="16" w:name="OLE_LINK40"/>
      <w:r>
        <w:rPr>
          <w:rFonts w:hint="eastAsia" w:hAnsi="宋体" w:cs="黑体"/>
          <w:b w:val="0"/>
          <w:color w:val="000000"/>
          <w:position w:val="0"/>
          <w:sz w:val="36"/>
          <w:szCs w:val="36"/>
        </w:rPr>
        <w:t xml:space="preserve">投标文件格式</w:t>
      </w:r>
      <w:bookmarkEnd w:id="16"/>
      <w:r>
        <w:rPr>
          <w:rFonts w:hint="eastAsia" w:hAnsi="宋体" w:cs="黑体"/>
          <w:b w:val="0"/>
          <w:color w:val="000000"/>
          <w:position w:val="0"/>
          <w:sz w:val="36"/>
          <w:szCs w:val="36"/>
        </w:rPr>
        <w:t xml:space="preserve">………………………………4</w:t>
      </w:r>
      <w:r>
        <w:rPr>
          <w:rFonts w:hint="eastAsia" w:hAnsi="宋体" w:cs="黑体"/>
          <w:b w:val="0"/>
          <w:color w:val="000000"/>
          <w:position w:val="0"/>
          <w:sz w:val="36"/>
          <w:szCs w:val="36"/>
          <w:lang w:val="en-US" w:eastAsia="zh-CN"/>
        </w:rPr>
        <w:t xml:space="preserve">3</w:t>
      </w:r>
      <w:r/>
    </w:p>
    <w:p>
      <w:pPr>
        <w:jc w:val="both"/>
        <w:spacing w:line="480" w:lineRule="auto"/>
        <w:rPr>
          <w:rFonts w:hAnsi="宋体" w:cs="宋体"/>
          <w:b w:val="0"/>
          <w:bCs/>
          <w:szCs w:val="24"/>
        </w:rPr>
      </w:pPr>
      <w:r>
        <w:rPr>
          <w:rFonts w:hAnsi="宋体" w:cs="宋体"/>
          <w:b w:val="0"/>
          <w:bCs/>
          <w:szCs w:val="24"/>
        </w:rPr>
      </w:r>
      <w:r/>
    </w:p>
    <w:p>
      <w:pPr>
        <w:pStyle w:val="704"/>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677"/>
        <w:spacing w:line="360" w:lineRule="auto"/>
        <w:rPr>
          <w:rFonts w:ascii="宋体" w:hAnsi="宋体" w:eastAsia="宋体" w:cs="宋体"/>
          <w:b/>
          <w:bCs/>
          <w:sz w:val="44"/>
        </w:rPr>
      </w:pPr>
      <w:r/>
      <w:bookmarkStart w:id="17" w:name="_Toc13209"/>
      <w:r>
        <w:rPr>
          <w:rFonts w:hint="eastAsia" w:ascii="宋体" w:hAnsi="宋体" w:eastAsia="宋体" w:cs="宋体"/>
          <w:b/>
          <w:bCs/>
          <w:sz w:val="44"/>
        </w:rPr>
        <w:t xml:space="preserve">第一章  </w:t>
      </w:r>
      <w:bookmarkEnd w:id="6"/>
      <w:r/>
      <w:bookmarkEnd w:id="17"/>
      <w:r/>
      <w:bookmarkStart w:id="18" w:name="_Hlk213685432"/>
      <w:r/>
      <w:bookmarkStart w:id="19" w:name="_Toc120614211"/>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lang w:eastAsia="zh-CN"/>
        </w:rPr>
        <w:t xml:space="preserve">江苏省人民医院显微镜（含显微操作系统）采购项目（第二次）</w:t>
      </w:r>
      <w:r>
        <w:rPr>
          <w:rFonts w:hint="eastAsia" w:hAnsi="宋体" w:cs="宋体"/>
          <w:b w:val="0"/>
          <w:position w:val="0"/>
          <w:szCs w:val="24"/>
          <w:lang w:eastAsia="zh-CN"/>
        </w:rPr>
        <w:t xml:space="preserve">JSZC-320000-HWZX-G2026-0335</w:t>
      </w:r>
      <w:r>
        <w:rPr>
          <w:rFonts w:hint="eastAsia" w:hAnsi="宋体" w:cs="宋体"/>
          <w:b w:val="0"/>
          <w:position w:val="0"/>
          <w:szCs w:val="24"/>
        </w:rPr>
        <w:t xml:space="preserve">招标项目的潜在投标人可在“苏采云”系统内免费下载（投标人必须在苏采云系统中获取采购文件，方能参与政府采购项目），并于</w:t>
      </w:r>
      <w:r>
        <w:rPr>
          <w:rFonts w:hint="eastAsia" w:hAnsi="宋体" w:cs="宋体"/>
          <w:b w:val="0"/>
          <w:position w:val="0"/>
          <w:szCs w:val="24"/>
          <w:u w:val="single"/>
        </w:rPr>
        <w:t xml:space="preserve">2026年</w:t>
      </w:r>
      <w:r>
        <w:rPr>
          <w:rFonts w:hint="eastAsia" w:hAnsi="宋体" w:cs="宋体"/>
          <w:b w:val="0"/>
          <w:position w:val="0"/>
          <w:szCs w:val="24"/>
          <w:u w:val="single"/>
          <w:lang w:val="en-US" w:eastAsia="zh-CN"/>
        </w:rPr>
        <w:t xml:space="preserve">7</w:t>
      </w:r>
      <w:r>
        <w:rPr>
          <w:rFonts w:hint="eastAsia" w:hAnsi="宋体" w:cs="宋体"/>
          <w:b w:val="0"/>
          <w:position w:val="0"/>
          <w:szCs w:val="24"/>
          <w:u w:val="single"/>
        </w:rPr>
        <w:t xml:space="preserve">月24</w:t>
      </w:r>
      <w:r>
        <w:rPr>
          <w:rFonts w:hAnsi="宋体" w:cs="宋体"/>
          <w:b w:val="0"/>
          <w:position w:val="0"/>
          <w:szCs w:val="24"/>
          <w:u w:val="single"/>
        </w:rPr>
        <w:t xml:space="preserve">日</w:t>
      </w:r>
      <w:r>
        <w:rPr>
          <w:rFonts w:hint="eastAsia" w:hAnsi="宋体" w:cs="宋体"/>
          <w:b w:val="0"/>
          <w:position w:val="0"/>
          <w:szCs w:val="24"/>
          <w:u w:val="single"/>
          <w:lang w:val="en-US" w:eastAsia="zh-CN"/>
        </w:rPr>
        <w:t xml:space="preserve">9</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0" w:name="_Toc28359002"/>
      <w:r/>
      <w:bookmarkStart w:id="21" w:name="_Toc35393621"/>
      <w:r/>
      <w:bookmarkStart w:id="22" w:name="_Toc35393790"/>
      <w:r/>
      <w:bookmarkStart w:id="23" w:name="_Toc28359079"/>
      <w:r/>
      <w:bookmarkStart w:id="24" w:name="_Toc31329"/>
      <w:r/>
      <w:bookmarkStart w:id="25" w:name="_Hlk24379207"/>
      <w:r>
        <w:rPr>
          <w:rFonts w:hint="eastAsia" w:hAnsi="宋体" w:cs="宋体"/>
          <w:szCs w:val="24"/>
        </w:rPr>
        <w:t xml:space="preserve">一、项目基本情况</w:t>
      </w:r>
      <w:bookmarkEnd w:id="20"/>
      <w:r/>
      <w:bookmarkEnd w:id="21"/>
      <w:r/>
      <w:bookmarkEnd w:id="22"/>
      <w:r/>
      <w:bookmarkEnd w:id="23"/>
      <w:r/>
      <w:bookmarkEnd w:id="24"/>
      <w:r/>
      <w:bookmarkEnd w:id="25"/>
      <w:r/>
    </w:p>
    <w:p>
      <w:pPr>
        <w:ind w:firstLine="480"/>
        <w:spacing w:line="360" w:lineRule="auto"/>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lang w:eastAsia="zh-CN"/>
        </w:rPr>
        <w:t xml:space="preserve">JSZC-320000-HWZX-G2026-0335</w:t>
      </w:r>
      <w:r>
        <w:rPr>
          <w:rFonts w:hint="eastAsia" w:hAnsi="宋体" w:cs="宋体"/>
          <w:b w:val="0"/>
          <w:position w:val="0"/>
          <w:szCs w:val="24"/>
        </w:rPr>
        <w:tab/>
      </w:r>
      <w:r/>
    </w:p>
    <w:p>
      <w:pPr>
        <w:ind w:firstLine="480"/>
        <w:spacing w:line="360" w:lineRule="auto"/>
        <w:rPr>
          <w:rFonts w:hint="eastAsia" w:hAnsi="宋体" w:eastAsia="宋体" w:cs="宋体"/>
          <w:b w:val="0"/>
          <w:position w:val="0"/>
          <w:szCs w:val="24"/>
          <w:lang w:eastAsia="zh-CN"/>
        </w:rPr>
      </w:pPr>
      <w:r>
        <w:rPr>
          <w:rFonts w:hint="eastAsia" w:hAnsi="宋体" w:cs="宋体"/>
          <w:b w:val="0"/>
          <w:position w:val="0"/>
          <w:szCs w:val="24"/>
        </w:rPr>
        <w:t xml:space="preserve">2.项目名称：</w:t>
      </w:r>
      <w:r>
        <w:rPr>
          <w:rFonts w:hint="eastAsia" w:hAnsi="宋体" w:cs="宋体"/>
          <w:b w:val="0"/>
          <w:position w:val="0"/>
          <w:szCs w:val="24"/>
          <w:lang w:eastAsia="zh-CN"/>
        </w:rPr>
        <w:t xml:space="preserve">江苏省人民医院显微镜（含显微操作系统）采购项目（第二次）</w:t>
      </w:r>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4.预算金额：</w:t>
      </w:r>
      <w:r>
        <w:rPr>
          <w:rFonts w:hint="eastAsia" w:hAnsi="宋体" w:cs="宋体"/>
          <w:b w:val="0"/>
          <w:position w:val="0"/>
          <w:szCs w:val="24"/>
          <w:lang w:val="en-US" w:eastAsia="zh-CN"/>
        </w:rPr>
        <w:t xml:space="preserve">150</w:t>
      </w:r>
      <w:r>
        <w:rPr>
          <w:rFonts w:hint="eastAsia" w:hAnsi="宋体" w:cs="宋体"/>
          <w:b w:val="0"/>
          <w:position w:val="0"/>
          <w:szCs w:val="24"/>
        </w:rPr>
        <w:t xml:space="preserve">.000000万元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5.最高限价：150.000000万元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Style w:val="687"/>
        <w:tblW w:w="5725"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3"/>
        <w:gridCol w:w="2478"/>
        <w:gridCol w:w="4228"/>
        <w:gridCol w:w="869"/>
        <w:gridCol w:w="1470"/>
      </w:tblGrid>
      <w:tr>
        <w:trPr>
          <w:jc w:val="center"/>
          <w:trHeight w:val="690"/>
        </w:trPr>
        <w:tc>
          <w:tcPr>
            <w:tcBorders>
              <w:top w:val="single" w:color="auto" w:sz="8" w:space="0"/>
              <w:left w:val="single" w:color="auto" w:sz="8" w:space="0"/>
              <w:bottom w:val="single" w:color="auto" w:sz="8" w:space="0"/>
              <w:right w:val="single" w:color="auto" w:sz="8" w:space="0"/>
            </w:tcBorders>
            <w:tcW w:w="365" w:type="pct"/>
            <w:vAlign w:val="center"/>
            <w:textDirection w:val="lrTb"/>
            <w:noWrap w:val="false"/>
          </w:tcPr>
          <w:p>
            <w:pPr>
              <w:jc w:val="center"/>
              <w:spacing w:line="360" w:lineRule="auto"/>
              <w:rPr>
                <w:rFonts w:hAnsi="宋体"/>
                <w:b w:val="0"/>
                <w:position w:val="0"/>
                <w:szCs w:val="21"/>
              </w:rPr>
            </w:pPr>
            <w:r/>
            <w:bookmarkStart w:id="26" w:name="_Hlk192844174"/>
            <w:r/>
            <w:bookmarkStart w:id="27"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53"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36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倒置显微镜</w:t>
            </w:r>
            <w:r/>
          </w:p>
          <w:p>
            <w:pPr>
              <w:jc w:val="center"/>
              <w:spacing w:line="360" w:lineRule="auto"/>
              <w:rPr>
                <w:rFonts w:hAnsi="宋体"/>
                <w:b w:val="0"/>
                <w:position w:val="0"/>
                <w:szCs w:val="21"/>
              </w:rPr>
            </w:pPr>
            <w:r>
              <w:rPr>
                <w:rFonts w:hint="eastAsia" w:hAnsi="宋体"/>
                <w:b w:val="0"/>
                <w:position w:val="0"/>
                <w:szCs w:val="21"/>
              </w:rPr>
              <w:t xml:space="preserve">（含显微操作系统）</w:t>
            </w:r>
            <w:r/>
          </w:p>
        </w:tc>
        <w:tc>
          <w:tcPr>
            <w:tcBorders>
              <w:top w:val="single" w:color="auto" w:sz="8" w:space="0"/>
              <w:left w:val="single" w:color="auto" w:sz="8" w:space="0"/>
              <w:bottom w:val="single" w:color="auto" w:sz="8" w:space="0"/>
              <w:right w:val="single" w:color="auto" w:sz="8" w:space="0"/>
            </w:tcBorders>
            <w:tcW w:w="216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用于观察卵母细胞以及卵母细胞的单精子注射</w:t>
            </w:r>
            <w:r/>
          </w:p>
        </w:tc>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3套</w:t>
            </w:r>
            <w:r/>
          </w:p>
        </w:tc>
        <w:tc>
          <w:tcPr>
            <w:tcBorders>
              <w:top w:val="single" w:color="auto" w:sz="8" w:space="0"/>
              <w:left w:val="single" w:color="auto" w:sz="8" w:space="0"/>
              <w:bottom w:val="single" w:color="auto" w:sz="8" w:space="0"/>
              <w:right w:val="single" w:color="auto" w:sz="8" w:space="0"/>
            </w:tcBorders>
            <w:tcW w:w="753"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w:t>
            </w:r>
            <w:bookmarkEnd w:id="26"/>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End w:id="27"/>
      <w:r>
        <w:rPr>
          <w:rFonts w:hint="eastAsia" w:hAnsi="宋体" w:cs="宋体"/>
          <w:b w:val="0"/>
          <w:position w:val="0"/>
          <w:szCs w:val="24"/>
        </w:rPr>
        <w:t xml:space="preserve">合同生效之日起45天内货物运抵采购人指定的机房</w:t>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28" w:name="_Hlk142317588"/>
      <w:r>
        <w:rPr>
          <w:rFonts w:hint="eastAsia" w:hAnsi="宋体" w:cs="Arial"/>
          <w:b w:val="0"/>
          <w:position w:val="0"/>
          <w:szCs w:val="21"/>
        </w:rPr>
        <w:t xml:space="preserve">（一）满足《中华人民共和国政府采购法》第二十</w:t>
      </w:r>
      <w:bookmarkStart w:id="198" w:name="_GoBack"/>
      <w:r/>
      <w:bookmarkEnd w:id="198"/>
      <w:r>
        <w:rPr>
          <w:rFonts w:hint="eastAsia" w:hAnsi="宋体" w:cs="Arial"/>
          <w:b w:val="0"/>
          <w:position w:val="0"/>
          <w:szCs w:val="21"/>
        </w:rPr>
        <w:t xml:space="preserve">二条规定；</w:t>
      </w:r>
      <w:r/>
    </w:p>
    <w:p>
      <w:pPr>
        <w:ind w:firstLine="480"/>
        <w:spacing w:line="360" w:lineRule="auto"/>
        <w:rPr>
          <w:rFonts w:hAnsi="宋体" w:cs="Arial"/>
          <w:b w:val="0"/>
          <w:position w:val="0"/>
          <w:szCs w:val="21"/>
        </w:rPr>
      </w:pPr>
      <w:r/>
      <w:bookmarkStart w:id="29" w:name="OLE_LINK146"/>
      <w:r>
        <w:rPr>
          <w:rFonts w:hint="eastAsia" w:hAnsi="宋体" w:cs="宋体"/>
          <w:b w:val="0"/>
          <w:bCs/>
          <w:position w:val="0"/>
          <w:szCs w:val="24"/>
        </w:rPr>
        <w:t xml:space="preserve">1.</w:t>
      </w:r>
      <w:bookmarkStart w:id="30"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0"/>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1"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1"/>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32" w:name="OLE_LINK17"/>
      <w:r>
        <w:rPr>
          <w:rFonts w:hint="eastAsia" w:hAnsi="宋体" w:cs="宋体"/>
          <w:b w:val="0"/>
          <w:bCs/>
          <w:position w:val="0"/>
          <w:szCs w:val="24"/>
        </w:rPr>
        <w:t xml:space="preserve">具有履行合同所必需的设备和专业技术能力（提供书面声明）。</w:t>
      </w:r>
      <w:bookmarkEnd w:id="32"/>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33"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3"/>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34" w:name="OLE_LINK11"/>
      <w:r/>
      <w:bookmarkStart w:id="35"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4"/>
      <w:r>
        <w:rPr>
          <w:rFonts w:hint="eastAsia" w:hAnsi="宋体" w:cs="宋体"/>
          <w:b w:val="0"/>
          <w:bCs/>
          <w:position w:val="0"/>
          <w:szCs w:val="24"/>
        </w:rPr>
        <w:t xml:space="preserve">。</w:t>
      </w:r>
      <w:bookmarkEnd w:id="35"/>
      <w:r/>
      <w:r/>
    </w:p>
    <w:p>
      <w:pPr>
        <w:pStyle w:val="701"/>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36"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(苏财购[20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2.中小微企业划型标准请对照《关于印发中小企业划型标准规定的通知》（工信部联企业〔2011〕300号）（详见格式）。本项目采购标的对应的行业主要为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6"/>
      <w:r/>
    </w:p>
    <w:p>
      <w:pPr>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37" w:name="OLE_LINK25"/>
      <w:r>
        <w:rPr>
          <w:rFonts w:hint="eastAsia" w:hAnsi="宋体" w:cs="Arial"/>
          <w:b w:val="0"/>
          <w:position w:val="0"/>
          <w:szCs w:val="21"/>
        </w:rPr>
        <w:t xml:space="preserve">1.</w:t>
      </w:r>
      <w:bookmarkStart w:id="38" w:name="OLE_LINK14"/>
      <w:r/>
      <w:bookmarkStart w:id="39" w:name="OLE_LINK20"/>
      <w:r>
        <w:rPr>
          <w:rFonts w:hint="eastAsia" w:hAnsi="宋体" w:cs="Arial"/>
          <w:b w:val="0"/>
          <w:position w:val="0"/>
          <w:szCs w:val="21"/>
        </w:rPr>
        <w:t xml:space="preserve">法定代表</w:t>
      </w:r>
      <w:bookmarkStart w:id="40"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40"/>
      <w:r>
        <w:rPr>
          <w:rFonts w:hint="eastAsia" w:hAnsi="宋体" w:cs="Arial"/>
          <w:b w:val="0"/>
          <w:position w:val="0"/>
          <w:szCs w:val="21"/>
        </w:rPr>
        <w:t xml:space="preserve">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8"/>
      <w:r>
        <w:rPr>
          <w:rFonts w:hAnsi="宋体" w:cs="Arial"/>
          <w:b w:val="0"/>
          <w:position w:val="0"/>
          <w:szCs w:val="21"/>
        </w:rPr>
        <w:t xml:space="preserve">。</w:t>
      </w:r>
      <w:bookmarkEnd w:id="39"/>
      <w:r/>
      <w:r/>
    </w:p>
    <w:p>
      <w:pPr>
        <w:ind w:firstLine="480"/>
        <w:spacing w:line="360" w:lineRule="auto"/>
        <w:rPr>
          <w:rFonts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01"/>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4</w:t>
      </w:r>
      <w:r>
        <w:rPr>
          <w:rFonts w:hint="eastAsia" w:ascii="宋体" w:hAnsi="宋体" w:eastAsia="宋体" w:cs="Arial"/>
          <w:b w:val="0"/>
          <w:position w:val="0"/>
          <w:sz w:val="24"/>
          <w:szCs w:val="21"/>
        </w:rPr>
        <w:t xml:space="preserve">.本项目接受进口产品投标。</w:t>
      </w:r>
      <w:r/>
    </w:p>
    <w:p>
      <w:pPr>
        <w:pStyle w:val="701"/>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w:t>
      </w:r>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701"/>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5.1.</w:t>
      </w:r>
      <w:r>
        <w:rPr>
          <w:rFonts w:hint="eastAsia" w:ascii="宋体" w:hAnsi="宋体" w:eastAsia="宋体" w:cs="Arial"/>
          <w:b w:val="0"/>
          <w:position w:val="0"/>
          <w:sz w:val="24"/>
          <w:szCs w:val="21"/>
        </w:rPr>
        <w:t xml:space="preserve">制造商出具的授权书并加盖公章，格式自拟。</w:t>
      </w:r>
      <w:r/>
    </w:p>
    <w:p>
      <w:pPr>
        <w:pStyle w:val="70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5.2.制造商的国内控股子公司或代理人出具的授权书并加盖公章，格式自拟。</w:t>
      </w:r>
      <w:r/>
    </w:p>
    <w:p>
      <w:pPr>
        <w:pStyle w:val="70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5.3.制造商对授权的区域代理商出具的授权书及该区域代理商给投标人出具的授权书。</w:t>
      </w:r>
      <w:r/>
    </w:p>
    <w:p>
      <w:pPr>
        <w:pStyle w:val="70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5.4.投标人取得的产品代理证书。</w:t>
      </w:r>
      <w:r/>
    </w:p>
    <w:p>
      <w:pPr>
        <w:pStyle w:val="70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6.投标人所投设备按国家规定须进行3C强制认证的，须提供3C证书，投标时需提供复印件加盖公章。</w:t>
      </w:r>
      <w:r/>
    </w:p>
    <w:p>
      <w:pPr>
        <w:pStyle w:val="70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7.拒绝下述供应商参加本次采购活动的情形：</w:t>
      </w:r>
      <w:r/>
    </w:p>
    <w:p>
      <w:pPr>
        <w:pStyle w:val="70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7.1.供应商单位负责人为同一人或者存在直接控股、管理关系的不同供应商，不得参加同一合同项下的政府采购活动。</w:t>
      </w:r>
      <w:r/>
    </w:p>
    <w:p>
      <w:pPr>
        <w:pStyle w:val="70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7.2.凡为采购项目提供整体设计、规范编制或者项目管理、监理、检测等服务的供应商，不得再参加本项目的采购活动。</w:t>
      </w:r>
      <w:r/>
    </w:p>
    <w:p>
      <w:pPr>
        <w:pStyle w:val="70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7.3.拒绝列入失信被执行人、重大税收违法案件当事人名单、政府采购严重违法失信行为记录名单的供应商参与政府采购活动。</w:t>
      </w:r>
      <w:bookmarkEnd w:id="28"/>
      <w:bookmarkEnd w:id="29"/>
      <w:bookmarkEnd w:id="37"/>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41" w:name="_Toc38985266"/>
      <w:r/>
      <w:bookmarkStart w:id="42" w:name="_Toc28359005"/>
      <w:r/>
      <w:bookmarkStart w:id="43" w:name="_Toc28359082"/>
      <w:r/>
      <w:bookmarkStart w:id="44" w:name="_Toc35393624"/>
      <w:r/>
      <w:bookmarkStart w:id="45" w:name="_Toc35393793"/>
      <w:r>
        <w:rPr>
          <w:rFonts w:hint="eastAsia" w:hAnsi="宋体"/>
          <w:b w:val="0"/>
          <w:position w:val="0"/>
          <w:szCs w:val="24"/>
          <w:shd w:val="clear" w:color="auto" w:fill="ffffff"/>
        </w:rPr>
        <w:t xml:space="preserve">1.时间：</w:t>
      </w:r>
      <w:bookmarkEnd w:id="41"/>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46"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46"/>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47" w:name="OLE_LINK131"/>
      <w:r>
        <w:rPr>
          <w:rFonts w:hint="eastAsia" w:hAnsi="宋体"/>
          <w:b w:val="0"/>
          <w:position w:val="0"/>
          <w:szCs w:val="24"/>
          <w:shd w:val="clear" w:color="auto" w:fill="ffffff"/>
        </w:rPr>
        <w:t xml:space="preserve">本项目采用网上注册登记方式。 </w:t>
      </w:r>
      <w:bookmarkEnd w:id="47"/>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42"/>
      <w:r/>
      <w:bookmarkEnd w:id="43"/>
      <w:r>
        <w:rPr>
          <w:rFonts w:hint="eastAsia" w:hAnsi="宋体" w:cs="宋体"/>
          <w:position w:val="0"/>
          <w:szCs w:val="24"/>
        </w:rPr>
        <w:t xml:space="preserve">截止时间、开标时间和地点</w:t>
      </w:r>
      <w:bookmarkEnd w:id="44"/>
      <w:r/>
      <w:bookmarkEnd w:id="45"/>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w:t>
      </w:r>
      <w:r>
        <w:rPr>
          <w:rFonts w:hint="eastAsia" w:hAnsi="宋体" w:cs="宋体"/>
          <w:b w:val="0"/>
          <w:bCs/>
          <w:position w:val="0"/>
          <w:szCs w:val="24"/>
          <w:lang w:val="en-US" w:eastAsia="zh-CN"/>
        </w:rPr>
        <w:t xml:space="preserve">7</w:t>
      </w:r>
      <w:r>
        <w:rPr>
          <w:rFonts w:hint="eastAsia" w:hAnsi="宋体" w:cs="宋体"/>
          <w:b w:val="0"/>
          <w:bCs/>
          <w:position w:val="0"/>
          <w:szCs w:val="24"/>
        </w:rPr>
        <w:t xml:space="preserve">月24日</w:t>
      </w:r>
      <w:r>
        <w:rPr>
          <w:rFonts w:hint="eastAsia" w:hAnsi="宋体" w:cs="宋体"/>
          <w:b w:val="0"/>
          <w:bCs/>
          <w:position w:val="0"/>
          <w:szCs w:val="24"/>
          <w:lang w:val="en-US" w:eastAsia="zh-CN"/>
        </w:rPr>
        <w:t xml:space="preserve">9</w:t>
      </w:r>
      <w:r>
        <w:rPr>
          <w:rFonts w:hint="eastAsia" w:hAnsi="宋体" w:cs="宋体"/>
          <w:b w:val="0"/>
          <w:bCs/>
          <w:position w:val="0"/>
          <w:szCs w:val="24"/>
        </w:rPr>
        <w:t xml:space="preserve">:30（北京时间）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460" w:lineRule="exact"/>
        <w:rPr>
          <w:rFonts w:hAnsi="宋体" w:cs="宋体"/>
          <w:position w:val="0"/>
          <w:szCs w:val="24"/>
        </w:rPr>
        <w:outlineLvl w:val="1"/>
      </w:pPr>
      <w:r/>
      <w:bookmarkStart w:id="48" w:name="_Toc35393625"/>
      <w:r/>
      <w:bookmarkStart w:id="49" w:name="_Toc35393794"/>
      <w:r/>
      <w:bookmarkStart w:id="50" w:name="_Toc28359084"/>
      <w:r/>
      <w:bookmarkStart w:id="51" w:name="_Toc28359007"/>
      <w:r>
        <w:rPr>
          <w:rFonts w:hint="eastAsia" w:hAnsi="宋体" w:cs="宋体"/>
          <w:position w:val="0"/>
          <w:szCs w:val="24"/>
        </w:rPr>
        <w:t xml:space="preserve">五、公告期限</w:t>
      </w:r>
      <w:bookmarkEnd w:id="48"/>
      <w:r/>
      <w:bookmarkEnd w:id="49"/>
      <w:r/>
      <w:bookmarkEnd w:id="50"/>
      <w:r/>
      <w:bookmarkEnd w:id="51"/>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52" w:name="_Toc35393626"/>
      <w:r/>
      <w:bookmarkStart w:id="53" w:name="_Toc35393795"/>
      <w:r>
        <w:rPr>
          <w:rFonts w:hint="eastAsia" w:hAnsi="宋体" w:cs="宋体"/>
          <w:position w:val="0"/>
          <w:szCs w:val="24"/>
        </w:rPr>
        <w:t xml:space="preserve">六、其他补充事宜</w:t>
      </w:r>
      <w:bookmarkEnd w:id="52"/>
      <w:r/>
      <w:bookmarkEnd w:id="53"/>
      <w:r/>
      <w:r/>
    </w:p>
    <w:p>
      <w:pPr>
        <w:ind w:firstLine="480"/>
        <w:spacing w:line="460" w:lineRule="exact"/>
        <w:rPr>
          <w:rFonts w:hAnsi="宋体"/>
          <w:b w:val="0"/>
          <w:bCs/>
          <w:position w:val="0"/>
          <w:szCs w:val="24"/>
        </w:rPr>
      </w:pPr>
      <w:r/>
      <w:bookmarkStart w:id="54" w:name="_Toc28359008"/>
      <w:r/>
      <w:bookmarkStart w:id="55" w:name="_Toc35393796"/>
      <w:r/>
      <w:bookmarkStart w:id="56" w:name="_Toc28359085"/>
      <w:r/>
      <w:bookmarkStart w:id="57" w:name="_Toc35393627"/>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5.2.潜在供应商访问“苏采云”系统的网络地址和方法：“苏采云”系统的网址：http：//jszfcg.jsczt.cn/。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数字证书”，CA办理指南及“苏采云”操作手册可至江苏省政府采购网―办事指南-资料下载中心下载。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5.4.采购文件（后缀名为“.kedt”）、供应商操作手册及政府采购客户端工具可通过“苏采云”系统--已报名项目--报名详情页面内相应链接进行下载。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5.5.采购人或采购代理机构将数据电文形式的采购文件加载至“苏采云”系统，供潜在供应商下载或者查阅。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5.6.请潜在供应商提前安装相应的控件（详见《江苏省政府采购管理交易系统（苏采云）供应商操作手册》）并使用谷歌浏览器登录“苏采云”系统参与不见面开评标。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w:t>
      </w:r>
      <w:r>
        <w:rPr>
          <w:rFonts w:hint="eastAsia" w:hAnsi="宋体"/>
          <w:b w:val="0"/>
          <w:bCs/>
          <w:position w:val="0"/>
          <w:szCs w:val="24"/>
          <w:lang w:eastAsia="zh-CN"/>
        </w:rPr>
        <w:t xml:space="preserve">0675-266JOC003381A</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int="eastAsia" w:hAnsi="宋体"/>
          <w:b w:val="0"/>
          <w:bCs/>
          <w:position w:val="0"/>
          <w:szCs w:val="24"/>
          <w:lang w:val="en-US" w:eastAsia="zh-CN"/>
        </w:rPr>
        <w:t xml:space="preserve">7</w:t>
      </w:r>
      <w:r>
        <w:rPr>
          <w:rFonts w:hint="eastAsia" w:hAnsi="宋体"/>
          <w:b w:val="0"/>
          <w:bCs/>
          <w:position w:val="0"/>
          <w:szCs w:val="24"/>
        </w:rPr>
        <w:t xml:space="preserve">月</w:t>
      </w:r>
      <w:r>
        <w:rPr>
          <w:rFonts w:hint="eastAsia" w:hAnsi="宋体"/>
          <w:b w:val="0"/>
          <w:bCs/>
          <w:position w:val="0"/>
          <w:szCs w:val="24"/>
          <w:lang w:val="en-US" w:eastAsia="zh-CN"/>
        </w:rPr>
        <w:t xml:space="preserve">1</w:t>
      </w:r>
      <w:r>
        <w:rPr>
          <w:rFonts w:hint="eastAsia" w:hAnsi="宋体"/>
          <w:b w:val="0"/>
          <w:bCs/>
          <w:position w:val="0"/>
          <w:szCs w:val="24"/>
        </w:rPr>
        <w:t xml:space="preserve">日至2026年</w:t>
      </w:r>
      <w:r>
        <w:rPr>
          <w:rFonts w:hint="eastAsia" w:hAnsi="宋体"/>
          <w:b w:val="0"/>
          <w:bCs/>
          <w:position w:val="0"/>
          <w:szCs w:val="24"/>
          <w:lang w:val="en-US" w:eastAsia="zh-CN"/>
        </w:rPr>
        <w:t xml:space="preserve">7</w:t>
      </w:r>
      <w:r>
        <w:rPr>
          <w:rFonts w:hint="eastAsia" w:hAnsi="宋体"/>
          <w:b w:val="0"/>
          <w:bCs/>
          <w:position w:val="0"/>
          <w:szCs w:val="24"/>
        </w:rPr>
        <w:t xml:space="preserve">月</w:t>
      </w:r>
      <w:r>
        <w:rPr>
          <w:rFonts w:hint="eastAsia" w:hAnsi="宋体"/>
          <w:b w:val="0"/>
          <w:bCs/>
          <w:position w:val="0"/>
          <w:szCs w:val="24"/>
          <w:lang w:val="en-US" w:eastAsia="zh-CN"/>
        </w:rPr>
        <w:t xml:space="preserve">7</w:t>
      </w:r>
      <w:r>
        <w:rPr>
          <w:rFonts w:hint="eastAsia" w:hAnsi="宋体"/>
          <w:b w:val="0"/>
          <w:bCs/>
          <w:position w:val="0"/>
          <w:szCs w:val="24"/>
        </w:rPr>
        <w:t xml:space="preserve">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54"/>
      <w:r/>
      <w:bookmarkEnd w:id="55"/>
      <w:r/>
      <w:bookmarkEnd w:id="56"/>
      <w:r/>
      <w:bookmarkEnd w:id="57"/>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 址：江苏省南京市鼓楼区广州路300号　</w:t>
      </w:r>
      <w:r/>
    </w:p>
    <w:p>
      <w:pPr>
        <w:ind w:firstLine="480"/>
        <w:spacing w:line="360" w:lineRule="auto"/>
        <w:rPr>
          <w:rFonts w:hAnsi="宋体"/>
          <w:b w:val="0"/>
          <w:bCs/>
          <w:position w:val="0"/>
          <w:szCs w:val="24"/>
        </w:rPr>
      </w:pPr>
      <w:r>
        <w:rPr>
          <w:rFonts w:hint="eastAsia" w:hAnsi="宋体"/>
          <w:b w:val="0"/>
          <w:bCs/>
          <w:position w:val="0"/>
          <w:szCs w:val="24"/>
        </w:rPr>
        <w:t xml:space="preserve">联系人：杨老师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58" w:name="_Hlk183025031"/>
      <w:r>
        <w:rPr>
          <w:rFonts w:hint="eastAsia" w:hAnsi="宋体"/>
          <w:b w:val="0"/>
          <w:bCs/>
          <w:position w:val="0"/>
          <w:szCs w:val="24"/>
        </w:rPr>
        <w:t xml:space="preserve">025-68305810</w:t>
      </w:r>
      <w:bookmarkEnd w:id="18"/>
      <w:bookmarkEnd w:id="58"/>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59" w:name="OLE_LINK10"/>
      <w:r>
        <w:rPr>
          <w:rFonts w:hint="eastAsia" w:hAnsi="宋体"/>
          <w:b w:val="0"/>
          <w:bCs/>
          <w:position w:val="0"/>
          <w:szCs w:val="24"/>
        </w:rPr>
        <w:t xml:space="preserve">南京市建邺区云龙山路58号大唐科技大厦A座第14、15层</w:t>
      </w:r>
      <w:bookmarkEnd w:id="59"/>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60" w:name="OLE_LINK3"/>
      <w:r>
        <w:rPr>
          <w:rFonts w:hint="eastAsia" w:hAnsi="宋体"/>
          <w:b w:val="0"/>
          <w:bCs/>
          <w:position w:val="0"/>
          <w:szCs w:val="24"/>
        </w:rPr>
        <w:t xml:space="preserve">张洁、熊改杰、李杰</w:t>
      </w:r>
      <w:bookmarkEnd w:id="60"/>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61"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61"/>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End w:id="7"/>
      <w:r/>
      <w:bookmarkEnd w:id="8"/>
      <w:r/>
      <w:bookmarkEnd w:id="9"/>
      <w:r/>
      <w:bookmarkEnd w:id="10"/>
      <w:r/>
      <w:bookmarkEnd w:id="11"/>
      <w:r/>
      <w:bookmarkEnd w:id="19"/>
      <w:r/>
      <w:bookmarkStart w:id="62" w:name="_Toc15713"/>
      <w:r/>
      <w:bookmarkStart w:id="63" w:name="_Toc479757207"/>
      <w:r/>
      <w:bookmarkStart w:id="64" w:name="_Toc513029242"/>
      <w:r/>
      <w:bookmarkStart w:id="65" w:name="_Toc120614221"/>
      <w:r/>
      <w:bookmarkStart w:id="66" w:name="_Toc20823314"/>
      <w:r/>
      <w:bookmarkStart w:id="67" w:name="_Toc16938558"/>
      <w:r>
        <w:rPr>
          <w:rFonts w:hint="eastAsia" w:hAnsi="宋体" w:cs="宋体"/>
          <w:bCs/>
          <w:sz w:val="44"/>
        </w:rPr>
        <w:t xml:space="preserve">第二章  </w:t>
      </w:r>
      <w:bookmarkStart w:id="68" w:name="_Toc120614213"/>
      <w:r/>
      <w:bookmarkStart w:id="69" w:name="_Toc20823274"/>
      <w:r/>
      <w:bookmarkStart w:id="70" w:name="_Toc513029202"/>
      <w:r/>
      <w:bookmarkStart w:id="71" w:name="_Toc16938518"/>
      <w:r>
        <w:rPr>
          <w:rFonts w:hint="eastAsia" w:hAnsi="宋体" w:cs="宋体"/>
          <w:bCs/>
          <w:sz w:val="44"/>
        </w:rPr>
        <w:t xml:space="preserve">投标人须知</w:t>
      </w:r>
      <w:bookmarkEnd w:id="62"/>
      <w:r/>
      <w:bookmarkEnd w:id="68"/>
      <w:r/>
      <w:bookmarkEnd w:id="69"/>
      <w:r/>
      <w:bookmarkEnd w:id="70"/>
      <w:r/>
      <w:bookmarkEnd w:id="71"/>
      <w:r/>
      <w:r/>
    </w:p>
    <w:p>
      <w:pPr>
        <w:pStyle w:val="701"/>
        <w:ind w:firstLine="643"/>
        <w:jc w:val="center"/>
        <w:spacing w:line="480" w:lineRule="auto"/>
        <w:rPr>
          <w:rStyle w:val="779"/>
          <w:rFonts w:ascii="宋体" w:hAnsi="宋体" w:cs="宋体"/>
          <w:b/>
          <w:bCs w:val="0"/>
          <w:sz w:val="32"/>
        </w:rPr>
      </w:pPr>
      <w:r/>
      <w:bookmarkStart w:id="72" w:name="_Toc120614214"/>
      <w:r/>
      <w:bookmarkStart w:id="73" w:name="_Toc20823275"/>
      <w:r/>
      <w:bookmarkStart w:id="74" w:name="_Toc12175"/>
      <w:r/>
      <w:bookmarkStart w:id="75" w:name="_Toc513029203"/>
      <w:r/>
      <w:bookmarkStart w:id="76" w:name="_Toc16938519"/>
      <w:r>
        <w:rPr>
          <w:rStyle w:val="779"/>
          <w:rFonts w:hint="eastAsia" w:ascii="宋体" w:hAnsi="宋体" w:cs="宋体"/>
          <w:b/>
          <w:bCs w:val="0"/>
          <w:sz w:val="32"/>
        </w:rPr>
        <w:t xml:space="preserve">投标人须知前附表</w:t>
      </w:r>
      <w:r/>
    </w:p>
    <w:tbl>
      <w:tblPr>
        <w:tblStyle w:val="687"/>
        <w:tblW w:w="86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77" w:name="EBd40b5fb42f2944a3b45e579ce3941f02"/>
            <w:r/>
            <w:bookmarkEnd w:id="77"/>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701"/>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01"/>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78" w:name="_Toc25522"/>
            <w:r/>
            <w:bookmarkStart w:id="79"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78"/>
            <w:bookmarkEnd w:id="79"/>
            <w:r/>
          </w:p>
        </w:tc>
      </w:tr>
    </w:tbl>
    <w:p>
      <w:pPr>
        <w:pStyle w:val="701"/>
        <w:ind w:firstLine="482"/>
        <w:rPr>
          <w:rStyle w:val="779"/>
          <w:rFonts w:ascii="宋体" w:hAnsi="宋体" w:cs="宋体"/>
          <w:b/>
          <w:bCs w:val="0"/>
          <w:sz w:val="24"/>
          <w:szCs w:val="24"/>
        </w:rPr>
      </w:pPr>
      <w:r>
        <w:rPr>
          <w:rFonts w:ascii="宋体" w:hAnsi="宋体" w:cs="宋体"/>
          <w:b/>
          <w:bCs w:val="0"/>
          <w:sz w:val="24"/>
          <w:szCs w:val="24"/>
        </w:rPr>
      </w:r>
      <w:r/>
    </w:p>
    <w:p>
      <w:pPr>
        <w:pStyle w:val="701"/>
        <w:ind w:firstLine="482"/>
        <w:rPr>
          <w:rStyle w:val="779"/>
          <w:rFonts w:ascii="宋体" w:hAnsi="宋体" w:cs="宋体"/>
          <w:b/>
          <w:bCs w:val="0"/>
          <w:sz w:val="24"/>
          <w:szCs w:val="24"/>
        </w:rPr>
      </w:pPr>
      <w:r>
        <w:rPr>
          <w:rFonts w:ascii="宋体" w:hAnsi="宋体" w:cs="宋体"/>
          <w:b/>
          <w:bCs w:val="0"/>
          <w:sz w:val="24"/>
          <w:szCs w:val="24"/>
        </w:rPr>
      </w:r>
      <w:r/>
    </w:p>
    <w:p>
      <w:pPr>
        <w:pStyle w:val="701"/>
        <w:ind w:firstLine="482"/>
        <w:rPr>
          <w:rStyle w:val="779"/>
          <w:rFonts w:ascii="宋体" w:hAnsi="宋体" w:cs="宋体"/>
          <w:b/>
          <w:bCs w:val="0"/>
          <w:sz w:val="24"/>
          <w:szCs w:val="24"/>
        </w:rPr>
      </w:pPr>
      <w:r>
        <w:rPr>
          <w:rFonts w:ascii="宋体" w:hAnsi="宋体" w:cs="宋体"/>
          <w:b/>
          <w:bCs w:val="0"/>
          <w:sz w:val="24"/>
          <w:szCs w:val="24"/>
        </w:rPr>
      </w:r>
      <w:r/>
    </w:p>
    <w:p>
      <w:pPr>
        <w:pStyle w:val="701"/>
        <w:ind w:firstLine="482"/>
        <w:rPr>
          <w:rStyle w:val="779"/>
          <w:rFonts w:ascii="宋体" w:hAnsi="宋体" w:cs="宋体"/>
          <w:b/>
          <w:bCs w:val="0"/>
          <w:sz w:val="24"/>
          <w:szCs w:val="24"/>
        </w:rPr>
      </w:pPr>
      <w:r>
        <w:rPr>
          <w:rFonts w:ascii="宋体" w:hAnsi="宋体" w:cs="宋体"/>
          <w:b/>
          <w:bCs w:val="0"/>
          <w:sz w:val="24"/>
          <w:szCs w:val="24"/>
        </w:rPr>
      </w:r>
      <w:r/>
    </w:p>
    <w:p>
      <w:pPr>
        <w:pStyle w:val="701"/>
        <w:ind w:firstLine="482"/>
        <w:rPr>
          <w:rStyle w:val="779"/>
          <w:rFonts w:ascii="宋体" w:hAnsi="宋体" w:cs="宋体"/>
          <w:b/>
          <w:bCs w:val="0"/>
          <w:sz w:val="24"/>
          <w:szCs w:val="24"/>
        </w:rPr>
      </w:pPr>
      <w:r>
        <w:rPr>
          <w:rFonts w:ascii="宋体" w:hAnsi="宋体" w:cs="宋体"/>
          <w:b/>
          <w:bCs w:val="0"/>
          <w:sz w:val="24"/>
          <w:szCs w:val="24"/>
        </w:rPr>
      </w:r>
      <w:r/>
    </w:p>
    <w:p>
      <w:pPr>
        <w:pStyle w:val="701"/>
        <w:ind w:firstLine="482"/>
        <w:rPr>
          <w:rStyle w:val="779"/>
          <w:rFonts w:ascii="宋体" w:hAnsi="宋体" w:cs="宋体"/>
          <w:b/>
          <w:bCs w:val="0"/>
          <w:sz w:val="24"/>
          <w:szCs w:val="24"/>
        </w:rPr>
      </w:pPr>
      <w:r>
        <w:rPr>
          <w:rFonts w:ascii="宋体" w:hAnsi="宋体" w:cs="宋体"/>
          <w:b/>
          <w:bCs w:val="0"/>
          <w:sz w:val="24"/>
          <w:szCs w:val="24"/>
        </w:rPr>
      </w:r>
      <w:r/>
    </w:p>
    <w:p>
      <w:pPr>
        <w:pStyle w:val="701"/>
        <w:ind w:firstLine="482"/>
        <w:rPr>
          <w:rStyle w:val="779"/>
          <w:rFonts w:ascii="宋体" w:hAnsi="宋体" w:cs="宋体"/>
          <w:b/>
          <w:bCs w:val="0"/>
          <w:sz w:val="24"/>
          <w:szCs w:val="24"/>
        </w:rPr>
      </w:pPr>
      <w:r>
        <w:rPr>
          <w:rFonts w:ascii="宋体" w:hAnsi="宋体" w:cs="宋体"/>
          <w:b/>
          <w:bCs w:val="0"/>
          <w:sz w:val="24"/>
          <w:szCs w:val="24"/>
        </w:rPr>
      </w:r>
      <w:r/>
    </w:p>
    <w:p>
      <w:pPr>
        <w:pStyle w:val="701"/>
        <w:ind w:firstLine="482"/>
        <w:rPr>
          <w:rStyle w:val="779"/>
          <w:rFonts w:ascii="宋体" w:hAnsi="宋体" w:cs="宋体"/>
          <w:b/>
          <w:bCs w:val="0"/>
          <w:sz w:val="24"/>
          <w:szCs w:val="24"/>
        </w:rPr>
      </w:pPr>
      <w:r>
        <w:rPr>
          <w:rFonts w:ascii="宋体" w:hAnsi="宋体" w:cs="宋体"/>
          <w:b/>
          <w:bCs w:val="0"/>
          <w:sz w:val="24"/>
          <w:szCs w:val="24"/>
        </w:rPr>
      </w:r>
      <w:r/>
    </w:p>
    <w:p>
      <w:pPr>
        <w:pStyle w:val="701"/>
        <w:ind w:firstLine="482"/>
        <w:rPr>
          <w:rStyle w:val="779"/>
          <w:rFonts w:ascii="宋体" w:hAnsi="宋体" w:cs="宋体"/>
          <w:b/>
          <w:bCs w:val="0"/>
          <w:sz w:val="24"/>
          <w:szCs w:val="24"/>
        </w:rPr>
      </w:pPr>
      <w:r>
        <w:rPr>
          <w:rFonts w:ascii="宋体" w:hAnsi="宋体" w:cs="宋体"/>
          <w:b/>
          <w:bCs w:val="0"/>
          <w:sz w:val="24"/>
          <w:szCs w:val="24"/>
        </w:rPr>
      </w:r>
      <w:r/>
    </w:p>
    <w:p>
      <w:pPr>
        <w:pStyle w:val="701"/>
        <w:ind w:firstLine="482"/>
        <w:rPr>
          <w:rStyle w:val="779"/>
          <w:rFonts w:ascii="宋体" w:hAnsi="宋体" w:cs="宋体"/>
          <w:b/>
          <w:bCs w:val="0"/>
          <w:sz w:val="24"/>
          <w:szCs w:val="24"/>
        </w:rPr>
      </w:pPr>
      <w:r>
        <w:rPr>
          <w:rFonts w:ascii="宋体" w:hAnsi="宋体" w:cs="宋体"/>
          <w:b/>
          <w:bCs w:val="0"/>
          <w:sz w:val="24"/>
          <w:szCs w:val="24"/>
        </w:rPr>
      </w:r>
      <w:r/>
    </w:p>
    <w:p>
      <w:pPr>
        <w:pStyle w:val="701"/>
        <w:ind w:firstLine="482"/>
        <w:rPr>
          <w:rStyle w:val="779"/>
          <w:rFonts w:ascii="宋体" w:hAnsi="宋体" w:cs="宋体"/>
          <w:b/>
          <w:bCs w:val="0"/>
          <w:sz w:val="24"/>
          <w:szCs w:val="24"/>
        </w:rPr>
      </w:pPr>
      <w:r>
        <w:rPr>
          <w:rStyle w:val="779"/>
          <w:rFonts w:hint="eastAsia" w:ascii="宋体" w:hAnsi="宋体" w:cs="宋体"/>
          <w:b/>
          <w:bCs w:val="0"/>
          <w:sz w:val="24"/>
          <w:szCs w:val="24"/>
        </w:rPr>
        <w:t xml:space="preserve">一、总则</w:t>
      </w:r>
      <w:bookmarkEnd w:id="72"/>
      <w:r/>
      <w:bookmarkEnd w:id="73"/>
      <w:r/>
      <w:bookmarkEnd w:id="74"/>
      <w:r/>
      <w:bookmarkEnd w:id="75"/>
      <w:r/>
      <w:bookmarkEnd w:id="76"/>
      <w:r/>
      <w:r/>
    </w:p>
    <w:p>
      <w:pPr>
        <w:ind w:firstLine="480"/>
        <w:spacing w:line="360" w:lineRule="auto"/>
        <w:rPr>
          <w:rFonts w:hAnsi="宋体" w:cs="宋体"/>
          <w:b w:val="0"/>
          <w:bCs/>
          <w:szCs w:val="24"/>
        </w:rPr>
      </w:pPr>
      <w:r/>
      <w:bookmarkStart w:id="80" w:name="_Hlt16619475"/>
      <w:r/>
      <w:bookmarkEnd w:id="80"/>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679"/>
        <w:ind w:firstLine="373"/>
        <w:spacing w:before="0" w:after="0" w:line="360" w:lineRule="auto"/>
        <w:rPr>
          <w:rStyle w:val="779"/>
          <w:rFonts w:ascii="宋体" w:hAnsi="宋体" w:cs="宋体"/>
          <w:b/>
          <w:bCs w:val="0"/>
          <w:sz w:val="24"/>
          <w:szCs w:val="24"/>
        </w:rPr>
      </w:pPr>
      <w:r/>
      <w:bookmarkStart w:id="81" w:name="_Toc20823281"/>
      <w:r/>
      <w:bookmarkStart w:id="82" w:name="_Toc120614215"/>
      <w:r/>
      <w:bookmarkStart w:id="83" w:name="_Toc27798"/>
      <w:r/>
      <w:bookmarkStart w:id="84" w:name="_Toc16938525"/>
      <w:r/>
      <w:bookmarkStart w:id="85" w:name="_Toc513029209"/>
      <w:r>
        <w:rPr>
          <w:rStyle w:val="779"/>
          <w:rFonts w:hint="eastAsia" w:ascii="宋体" w:hAnsi="宋体" w:cs="宋体"/>
          <w:b/>
          <w:bCs w:val="0"/>
          <w:sz w:val="24"/>
          <w:szCs w:val="24"/>
        </w:rPr>
        <w:t xml:space="preserve">二、</w:t>
      </w:r>
      <w:bookmarkEnd w:id="81"/>
      <w:r/>
      <w:bookmarkEnd w:id="82"/>
      <w:r/>
      <w:bookmarkEnd w:id="83"/>
      <w:r/>
      <w:bookmarkEnd w:id="84"/>
      <w:r/>
      <w:bookmarkEnd w:id="85"/>
      <w:r>
        <w:rPr>
          <w:rStyle w:val="779"/>
          <w:rFonts w:hint="eastAsia" w:ascii="宋体" w:hAnsi="宋体" w:cs="宋体"/>
          <w:b/>
          <w:bCs w:val="0"/>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679"/>
        <w:ind w:firstLine="412"/>
        <w:spacing w:before="0" w:after="0" w:line="360" w:lineRule="auto"/>
        <w:rPr>
          <w:rStyle w:val="779"/>
          <w:rFonts w:ascii="宋体" w:hAnsi="宋体" w:cs="宋体"/>
          <w:b/>
          <w:bCs w:val="0"/>
          <w:sz w:val="24"/>
          <w:szCs w:val="24"/>
        </w:rPr>
      </w:pPr>
      <w:r/>
      <w:bookmarkStart w:id="86" w:name="_Toc513029213"/>
      <w:r/>
      <w:bookmarkStart w:id="87" w:name="_Toc120614216"/>
      <w:r/>
      <w:bookmarkStart w:id="88" w:name="_Toc22457"/>
      <w:r/>
      <w:bookmarkStart w:id="89" w:name="_Toc462564072"/>
      <w:r/>
      <w:bookmarkStart w:id="90" w:name="_Toc16938529"/>
      <w:r/>
      <w:bookmarkStart w:id="91" w:name="_Toc20823285"/>
      <w:r>
        <w:rPr>
          <w:rStyle w:val="779"/>
          <w:rFonts w:hint="eastAsia" w:ascii="宋体" w:hAnsi="宋体" w:cs="宋体"/>
          <w:b/>
          <w:bCs w:val="0"/>
          <w:sz w:val="24"/>
          <w:szCs w:val="24"/>
        </w:rPr>
        <w:t xml:space="preserve">三、投标文件的编制</w:t>
      </w:r>
      <w:bookmarkEnd w:id="86"/>
      <w:r/>
      <w:bookmarkEnd w:id="87"/>
      <w:r/>
      <w:bookmarkEnd w:id="88"/>
      <w:r/>
      <w:bookmarkEnd w:id="89"/>
      <w:r/>
      <w:bookmarkEnd w:id="90"/>
      <w:r/>
      <w:bookmarkEnd w:id="91"/>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9"/>
        <w:ind w:firstLine="373"/>
        <w:spacing w:before="0" w:after="0" w:line="360" w:lineRule="auto"/>
        <w:rPr>
          <w:rStyle w:val="779"/>
          <w:rFonts w:ascii="宋体" w:hAnsi="宋体" w:cs="宋体"/>
          <w:b/>
          <w:bCs w:val="0"/>
          <w:sz w:val="24"/>
          <w:szCs w:val="24"/>
        </w:rPr>
      </w:pPr>
      <w:r/>
      <w:bookmarkStart w:id="92" w:name="_Toc22743"/>
      <w:r/>
      <w:bookmarkStart w:id="93" w:name="_Toc16938540"/>
      <w:r/>
      <w:bookmarkStart w:id="94" w:name="_Toc120614217"/>
      <w:r/>
      <w:bookmarkStart w:id="95" w:name="_Toc513029224"/>
      <w:r/>
      <w:bookmarkStart w:id="96" w:name="_Toc20823296"/>
      <w:r>
        <w:rPr>
          <w:rStyle w:val="779"/>
          <w:rFonts w:hint="eastAsia" w:ascii="宋体" w:hAnsi="宋体" w:cs="宋体"/>
          <w:b/>
          <w:bCs w:val="0"/>
          <w:sz w:val="24"/>
          <w:szCs w:val="24"/>
        </w:rPr>
        <w:t xml:space="preserve">四、投标文件的递交</w:t>
      </w:r>
      <w:bookmarkEnd w:id="92"/>
      <w:r/>
      <w:bookmarkEnd w:id="93"/>
      <w:r/>
      <w:bookmarkEnd w:id="94"/>
      <w:r/>
      <w:bookmarkEnd w:id="95"/>
      <w:r/>
      <w:bookmarkEnd w:id="96"/>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18.1投标人应当按照《操作手册》规定，在投标截止时间前制作并上传电子投标文件。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679"/>
        <w:ind w:firstLine="373"/>
        <w:spacing w:before="0" w:after="0" w:line="360" w:lineRule="auto"/>
        <w:rPr>
          <w:rStyle w:val="779"/>
          <w:rFonts w:ascii="宋体" w:hAnsi="宋体" w:cs="宋体"/>
          <w:b/>
          <w:bCs w:val="0"/>
          <w:sz w:val="24"/>
          <w:szCs w:val="24"/>
        </w:rPr>
      </w:pPr>
      <w:r/>
      <w:bookmarkStart w:id="97" w:name="_Toc21082"/>
      <w:r/>
      <w:bookmarkStart w:id="98" w:name="_Toc120614218"/>
      <w:r/>
      <w:bookmarkStart w:id="99" w:name="_Toc513029229"/>
      <w:r/>
      <w:bookmarkStart w:id="100" w:name="_Toc20823301"/>
      <w:r/>
      <w:bookmarkStart w:id="101" w:name="_Toc16938545"/>
      <w:r>
        <w:rPr>
          <w:rStyle w:val="779"/>
          <w:rFonts w:hint="eastAsia" w:ascii="宋体" w:hAnsi="宋体" w:cs="宋体"/>
          <w:b/>
          <w:bCs w:val="0"/>
          <w:sz w:val="24"/>
          <w:szCs w:val="24"/>
        </w:rPr>
        <w:t xml:space="preserve">五、开标与评标</w:t>
      </w:r>
      <w:bookmarkEnd w:id="97"/>
      <w:r/>
      <w:bookmarkEnd w:id="98"/>
      <w:r/>
      <w:bookmarkEnd w:id="99"/>
      <w:r/>
      <w:bookmarkEnd w:id="100"/>
      <w:r/>
      <w:bookmarkEnd w:id="101"/>
      <w:r/>
      <w:r/>
    </w:p>
    <w:p>
      <w:pPr>
        <w:ind w:left="7" w:firstLine="472"/>
        <w:spacing w:line="360" w:lineRule="auto"/>
        <w:rPr>
          <w:rFonts w:hAnsi="宋体" w:cs="宋体"/>
          <w:b w:val="0"/>
          <w:bCs/>
          <w:szCs w:val="24"/>
        </w:rPr>
      </w:pPr>
      <w:r/>
      <w:bookmarkStart w:id="102" w:name="_Toc16938551"/>
      <w:r/>
      <w:bookmarkStart w:id="103" w:name="_Toc20823307"/>
      <w:r/>
      <w:bookmarkStart w:id="104" w:name="_Toc513029235"/>
      <w:r>
        <w:rPr>
          <w:rFonts w:hint="eastAsia" w:hAnsi="宋体" w:cs="宋体"/>
          <w:b w:val="0"/>
          <w:bCs/>
          <w:szCs w:val="24"/>
        </w:rPr>
        <w:t xml:space="preserve">22、开标</w:t>
      </w:r>
      <w:r/>
    </w:p>
    <w:p>
      <w:pPr>
        <w:ind w:left="7" w:firstLine="472"/>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2"/>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2"/>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Ansi="宋体" w:cs="宋体"/>
          <w:b w:val="0"/>
          <w:bCs/>
          <w:szCs w:val="24"/>
        </w:rPr>
      </w:pPr>
      <w:r>
        <w:rPr>
          <w:rFonts w:hint="eastAsia" w:hAnsi="宋体" w:cs="宋体"/>
          <w:b w:val="0"/>
          <w:bCs/>
          <w:szCs w:val="24"/>
        </w:rPr>
        <w:t xml:space="preserve">23、评标委员会</w:t>
      </w:r>
      <w:r/>
    </w:p>
    <w:p>
      <w:pPr>
        <w:ind w:left="7" w:firstLine="472"/>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2"/>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2"/>
        <w:spacing w:line="360" w:lineRule="auto"/>
        <w:rPr>
          <w:rFonts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2"/>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2"/>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2"/>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2"/>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Ansi="宋体" w:cs="宋体"/>
          <w:b w:val="0"/>
          <w:bCs/>
          <w:szCs w:val="24"/>
        </w:rPr>
      </w:pPr>
      <w:r>
        <w:rPr>
          <w:rFonts w:hint="eastAsia" w:hAnsi="宋体" w:cs="宋体"/>
          <w:b w:val="0"/>
          <w:bCs/>
          <w:szCs w:val="24"/>
        </w:rPr>
        <w:t xml:space="preserve">25．投标文件的澄清</w:t>
      </w:r>
      <w:r/>
    </w:p>
    <w:p>
      <w:pPr>
        <w:ind w:left="7" w:firstLine="472"/>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2"/>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2"/>
        <w:spacing w:line="360" w:lineRule="auto"/>
        <w:rPr>
          <w:rFonts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2"/>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2"/>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2"/>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2"/>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2"/>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2"/>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Style w:val="68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5"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投标报价是否超过最高限价</w:t>
            </w:r>
            <w:bookmarkEnd w:id="105"/>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6" w:name="_Hlk19767967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06"/>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7" w:name="_Hlk197679684"/>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07"/>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8" w:name="_Hlk197679689"/>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0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9" w:name="_Hlk197679695"/>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09"/>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2"/>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2"/>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2"/>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2"/>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2"/>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2"/>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2"/>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Ansi="宋体" w:cs="宋体"/>
          <w:b w:val="0"/>
          <w:bCs/>
          <w:szCs w:val="24"/>
        </w:rPr>
      </w:pPr>
      <w:r>
        <w:rPr>
          <w:rFonts w:hint="eastAsia" w:hAnsi="宋体" w:cs="宋体"/>
          <w:b w:val="0"/>
          <w:bCs/>
          <w:szCs w:val="24"/>
        </w:rPr>
        <w:t xml:space="preserve">27、无效投标条款和废标条款</w:t>
      </w:r>
      <w:r/>
    </w:p>
    <w:p>
      <w:pPr>
        <w:ind w:left="7" w:firstLine="472"/>
        <w:spacing w:line="360" w:lineRule="auto"/>
        <w:rPr>
          <w:rFonts w:hAnsi="宋体" w:cs="宋体"/>
          <w:b w:val="0"/>
          <w:bCs/>
          <w:szCs w:val="24"/>
        </w:rPr>
      </w:pPr>
      <w:r>
        <w:rPr>
          <w:rFonts w:hint="eastAsia" w:hAnsi="宋体" w:cs="宋体"/>
          <w:b w:val="0"/>
          <w:bCs/>
          <w:szCs w:val="24"/>
        </w:rPr>
        <w:t xml:space="preserve">27.1无效投标条款</w:t>
      </w:r>
      <w:r/>
    </w:p>
    <w:p>
      <w:pPr>
        <w:ind w:left="7" w:firstLine="472"/>
        <w:spacing w:line="360" w:lineRule="auto"/>
        <w:rPr>
          <w:rFonts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2"/>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2"/>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2"/>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2"/>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2"/>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2"/>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”号部分或其他可能对本项目产生实质性影响的条款</w:t>
      </w:r>
      <w:r>
        <w:rPr>
          <w:rFonts w:hint="eastAsia" w:hAnsi="宋体" w:cs="宋体"/>
          <w:b w:val="0"/>
          <w:bCs/>
          <w:szCs w:val="24"/>
        </w:rPr>
        <w:t xml:space="preserve">）。</w:t>
      </w:r>
      <w:r/>
    </w:p>
    <w:p>
      <w:pPr>
        <w:ind w:left="7" w:firstLine="472"/>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2"/>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2"/>
        <w:spacing w:line="360" w:lineRule="auto"/>
        <w:rPr>
          <w:rFonts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2"/>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701"/>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0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0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0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0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0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0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ascii="宋体" w:hAnsi="宋体" w:eastAsia="宋体" w:cs="宋体"/>
          <w:b w:val="0"/>
          <w:bCs/>
          <w:sz w:val="24"/>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2"/>
        <w:spacing w:line="360" w:lineRule="auto"/>
        <w:rPr>
          <w:rFonts w:hAnsi="宋体" w:cs="宋体"/>
          <w:b w:val="0"/>
          <w:bCs/>
          <w:szCs w:val="24"/>
        </w:rPr>
      </w:pPr>
      <w:r>
        <w:rPr>
          <w:rFonts w:hint="eastAsia" w:hAnsi="宋体" w:cs="宋体"/>
          <w:b w:val="0"/>
          <w:bCs/>
          <w:szCs w:val="24"/>
        </w:rPr>
        <w:t xml:space="preserve">27.2废标条款</w:t>
      </w:r>
      <w:r/>
    </w:p>
    <w:p>
      <w:pPr>
        <w:ind w:left="7" w:firstLine="472"/>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2"/>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2"/>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2"/>
        <w:spacing w:line="360" w:lineRule="auto"/>
        <w:rPr>
          <w:rFonts w:hAnsi="宋体" w:cs="宋体"/>
          <w:b w:val="0"/>
          <w:bCs/>
          <w:szCs w:val="24"/>
        </w:rPr>
      </w:pPr>
      <w:r>
        <w:rPr>
          <w:rFonts w:hint="eastAsia" w:hAnsi="宋体" w:cs="宋体"/>
          <w:b w:val="0"/>
          <w:bCs/>
          <w:szCs w:val="24"/>
        </w:rPr>
        <w:t xml:space="preserve">27.2.5 因苏采云系统系统故障原因造成开标不成功的。</w:t>
      </w:r>
      <w:r/>
    </w:p>
    <w:p>
      <w:pPr>
        <w:ind w:left="7" w:firstLine="472"/>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2"/>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679"/>
        <w:ind w:firstLine="373"/>
        <w:spacing w:before="0" w:after="0" w:line="360" w:lineRule="auto"/>
        <w:rPr>
          <w:rStyle w:val="779"/>
          <w:rFonts w:ascii="宋体" w:hAnsi="宋体" w:cs="宋体"/>
          <w:b/>
          <w:bCs w:val="0"/>
          <w:sz w:val="24"/>
          <w:szCs w:val="24"/>
        </w:rPr>
      </w:pPr>
      <w:r/>
      <w:bookmarkStart w:id="110" w:name="_Toc120614219"/>
      <w:r/>
      <w:bookmarkStart w:id="111" w:name="_Toc25066"/>
      <w:r>
        <w:rPr>
          <w:rStyle w:val="779"/>
          <w:rFonts w:hint="eastAsia" w:ascii="宋体" w:hAnsi="宋体" w:cs="宋体"/>
          <w:b/>
          <w:bCs w:val="0"/>
          <w:sz w:val="24"/>
          <w:szCs w:val="24"/>
        </w:rPr>
        <w:t xml:space="preserve">六、</w:t>
      </w:r>
      <w:bookmarkEnd w:id="102"/>
      <w:r/>
      <w:bookmarkEnd w:id="103"/>
      <w:r/>
      <w:bookmarkEnd w:id="104"/>
      <w:r>
        <w:rPr>
          <w:rStyle w:val="779"/>
          <w:rFonts w:hint="eastAsia" w:ascii="宋体" w:hAnsi="宋体" w:cs="宋体"/>
          <w:b/>
          <w:bCs w:val="0"/>
          <w:sz w:val="24"/>
          <w:szCs w:val="24"/>
        </w:rPr>
        <w:t xml:space="preserve">定标</w:t>
      </w:r>
      <w:bookmarkEnd w:id="110"/>
      <w:r/>
      <w:bookmarkEnd w:id="111"/>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9"/>
        <w:ind w:firstLine="412"/>
        <w:spacing w:before="0" w:after="0" w:line="360" w:lineRule="auto"/>
        <w:rPr>
          <w:rStyle w:val="779"/>
          <w:rFonts w:ascii="宋体" w:hAnsi="宋体" w:cs="宋体"/>
          <w:b/>
          <w:bCs w:val="0"/>
          <w:sz w:val="24"/>
          <w:szCs w:val="24"/>
        </w:rPr>
      </w:pPr>
      <w:r/>
      <w:bookmarkStart w:id="112" w:name="_Toc120614220"/>
      <w:r/>
      <w:bookmarkStart w:id="113" w:name="_Toc9952"/>
      <w:r/>
      <w:bookmarkStart w:id="114" w:name="_Toc16938552"/>
      <w:r/>
      <w:bookmarkStart w:id="115" w:name="_Toc513029236"/>
      <w:r/>
      <w:bookmarkStart w:id="116" w:name="_Toc20823308"/>
      <w:r>
        <w:rPr>
          <w:rStyle w:val="779"/>
          <w:rFonts w:hint="eastAsia" w:ascii="宋体" w:hAnsi="宋体" w:cs="宋体"/>
          <w:b/>
          <w:bCs w:val="0"/>
          <w:sz w:val="24"/>
          <w:szCs w:val="24"/>
        </w:rPr>
        <w:t xml:space="preserve">七、授予合同</w:t>
      </w:r>
      <w:bookmarkEnd w:id="112"/>
      <w:r/>
      <w:bookmarkEnd w:id="113"/>
      <w:r/>
      <w:bookmarkEnd w:id="114"/>
      <w:bookmarkEnd w:id="115"/>
      <w:bookmarkEnd w:id="116"/>
      <w:r/>
    </w:p>
    <w:p>
      <w:pPr>
        <w:jc w:val="left"/>
        <w:keepLines/>
        <w:keepNext/>
        <w:spacing w:line="360" w:lineRule="auto"/>
        <w:rPr>
          <w:rFonts w:hAnsi="宋体" w:cs="宋体"/>
          <w:b w:val="0"/>
          <w:position w:val="0"/>
          <w:szCs w:val="24"/>
        </w:rPr>
      </w:pPr>
      <w:r/>
      <w:bookmarkStart w:id="117" w:name="_Toc16938553"/>
      <w:r/>
      <w:bookmarkStart w:id="118" w:name="_Toc20823309"/>
      <w:r/>
      <w:bookmarkStart w:id="119" w:name="_Toc513029237"/>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33.3.6.6前款所称残疾人是指法定劳动年龄内，持有</w:t>
      </w:r>
      <w:bookmarkStart w:id="120" w:name="OLE_LINK45"/>
      <w:r>
        <w:rPr>
          <w:rFonts w:hint="eastAsia" w:hAnsi="宋体" w:cs="宋体"/>
          <w:b w:val="0"/>
          <w:position w:val="0"/>
          <w:szCs w:val="24"/>
        </w:rPr>
        <w:t xml:space="preserve">《中华人民共和国残疾人证》或者《中华人民共和国残疾军人证》（1 至8 级）的自然人</w:t>
      </w:r>
      <w:bookmarkEnd w:id="120"/>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21" w:name="OLE_LINK44"/>
      <w:r>
        <w:rPr>
          <w:rFonts w:hint="eastAsia" w:hAnsi="宋体" w:cs="宋体"/>
          <w:bCs/>
          <w:position w:val="0"/>
          <w:szCs w:val="24"/>
        </w:rPr>
        <w:t xml:space="preserve">（本项目不收取履约保证金）</w:t>
      </w:r>
      <w:bookmarkEnd w:id="121"/>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w:t>
      </w:r>
      <w:bookmarkEnd w:id="117"/>
      <w:r/>
      <w:bookmarkEnd w:id="118"/>
      <w:r/>
      <w:bookmarkEnd w:id="119"/>
      <w:r>
        <w:rPr>
          <w:rFonts w:hint="eastAsia" w:hAnsi="宋体" w:cs="宋体"/>
          <w:b w:val="0"/>
          <w:position w:val="0"/>
          <w:szCs w:val="24"/>
        </w:rPr>
        <w:t xml:space="preserve">代理服务费</w:t>
      </w:r>
      <w:r/>
    </w:p>
    <w:p>
      <w:pPr>
        <w:pStyle w:val="70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34.1.本项目预算包含代理服务费，采购人不额外支付，供应商投标报价需包含该费用。</w:t>
      </w:r>
      <w:r/>
    </w:p>
    <w:p>
      <w:pPr>
        <w:pStyle w:val="70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34.2.由中标人在领取中标通知书时向采购代理支付，以中标总金额为计费基础，按照计价格[2002]1980号文收费标准的42%收取。</w:t>
      </w:r>
      <w:r/>
    </w:p>
    <w:p>
      <w:pPr>
        <w:pStyle w:val="70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0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0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01"/>
        <w:ind w:firstLine="424"/>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701"/>
        <w:ind w:firstLine="426"/>
        <w:spacing w:line="360" w:lineRule="auto"/>
        <w:rPr>
          <w:rStyle w:val="779"/>
          <w:rFonts w:ascii="宋体" w:hAnsi="宋体" w:cs="宋体"/>
          <w:b/>
          <w:bCs w:val="0"/>
          <w:sz w:val="24"/>
          <w:szCs w:val="24"/>
        </w:rPr>
      </w:pPr>
      <w:r>
        <w:rPr>
          <w:rStyle w:val="779"/>
          <w:rFonts w:hint="eastAsia" w:ascii="宋体" w:hAnsi="宋体" w:cs="宋体"/>
          <w:b/>
          <w:bCs w:val="0"/>
          <w:sz w:val="24"/>
          <w:szCs w:val="24"/>
        </w:rPr>
        <w:t xml:space="preserve">八、验收及付款</w:t>
      </w:r>
      <w:r/>
    </w:p>
    <w:p>
      <w:pPr>
        <w:pStyle w:val="70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70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36、付款：采购人按照招标文件和要求办理采购款支付手续。</w:t>
      </w:r>
      <w:r/>
    </w:p>
    <w:p>
      <w:pPr>
        <w:pStyle w:val="701"/>
        <w:ind w:firstLine="426"/>
        <w:spacing w:line="360" w:lineRule="auto"/>
        <w:rPr>
          <w:rStyle w:val="779"/>
          <w:rFonts w:ascii="宋体" w:hAnsi="宋体" w:cs="宋体"/>
          <w:b/>
          <w:bCs w:val="0"/>
          <w:sz w:val="24"/>
          <w:szCs w:val="24"/>
        </w:rPr>
      </w:pPr>
      <w:r>
        <w:rPr>
          <w:rStyle w:val="779"/>
          <w:rFonts w:ascii="宋体" w:hAnsi="宋体" w:cs="宋体"/>
          <w:b/>
          <w:bCs w:val="0"/>
          <w:sz w:val="24"/>
          <w:szCs w:val="24"/>
        </w:rPr>
        <w:t xml:space="preserve">九、</w:t>
      </w:r>
      <w:r>
        <w:rPr>
          <w:rStyle w:val="779"/>
          <w:rFonts w:hint="eastAsia" w:ascii="宋体" w:hAnsi="宋体" w:cs="宋体"/>
          <w:b/>
          <w:bCs w:val="0"/>
          <w:sz w:val="24"/>
          <w:szCs w:val="24"/>
        </w:rPr>
        <w:t xml:space="preserve">政府采购履约资金扶持政策</w:t>
      </w:r>
      <w:r/>
    </w:p>
    <w:p>
      <w:pPr>
        <w:pStyle w:val="70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22" w:name="_Toc1343"/>
      <w:r>
        <w:rPr>
          <w:rFonts w:hint="eastAsia" w:ascii="宋体" w:hAnsi="宋体" w:eastAsia="宋体" w:cs="宋体"/>
          <w:b w:val="0"/>
          <w:bCs/>
          <w:sz w:val="44"/>
        </w:rPr>
        <w:br w:type="page" w:clear="all"/>
      </w:r>
      <w:r/>
    </w:p>
    <w:p>
      <w:pPr>
        <w:pStyle w:val="677"/>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63"/>
      <w:r/>
      <w:bookmarkEnd w:id="64"/>
      <w:r/>
      <w:bookmarkEnd w:id="65"/>
      <w:r/>
      <w:bookmarkEnd w:id="66"/>
      <w:r/>
      <w:bookmarkEnd w:id="67"/>
      <w:r/>
      <w:bookmarkEnd w:id="122"/>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23" w:name="_Hlt16619350"/>
      <w:r/>
      <w:bookmarkStart w:id="124" w:name="_Toc120614244"/>
      <w:r/>
      <w:bookmarkStart w:id="125" w:name="_Toc20823346"/>
      <w:r/>
      <w:bookmarkStart w:id="126" w:name="_Toc16938590"/>
      <w:r/>
      <w:bookmarkStart w:id="127" w:name="_Toc462564139"/>
      <w:r/>
      <w:bookmarkStart w:id="128" w:name="_Toc479757211"/>
      <w:r>
        <w:rPr>
          <w:rFonts w:hint="eastAsia" w:hAnsi="宋体"/>
          <w:bCs/>
          <w:color w:val="ff0000"/>
          <w:szCs w:val="24"/>
        </w:rPr>
        <w:t xml:space="preserve">注：本合同仅为合同的参考文本，合同签订双方可根据项目的具体要求进行修订，但不得更改实质性要求。</w:t>
      </w:r>
      <w:bookmarkStart w:id="129" w:name="_Toc2506"/>
      <w:r/>
      <w:r/>
    </w:p>
    <w:p>
      <w:pPr>
        <w:pStyle w:val="701"/>
        <w:rPr>
          <w:rFonts w:ascii="宋体" w:hAnsi="宋体" w:eastAsia="宋体"/>
        </w:rPr>
      </w:pPr>
      <w:r>
        <w:rPr>
          <w:rFonts w:ascii="宋体" w:hAnsi="宋体" w:eastAsia="宋体"/>
        </w:rPr>
      </w:r>
      <w:r/>
    </w:p>
    <w:p>
      <w:pPr>
        <w:pStyle w:val="678"/>
        <w:spacing w:after="140" w:line="360" w:lineRule="auto"/>
        <w:rPr>
          <w:rFonts w:ascii="宋体" w:hAnsi="宋体" w:eastAsia="宋体"/>
        </w:rPr>
      </w:pPr>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r>
      <w:r>
        <w:rPr>
          <w:rFonts w:hint="eastAsia" w:hAnsi="宋体"/>
          <w:b w:val="0"/>
          <w:szCs w:val="24"/>
        </w:rPr>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Style w:val="687"/>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780"/>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Ansi="宋体"/>
          <w:b w:val="0"/>
          <w:szCs w:val="24"/>
        </w:rPr>
      </w:pPr>
      <w:r>
        <w:rPr>
          <w:rFonts w:hint="eastAsia" w:hAnsi="宋体"/>
          <w:b w:val="0"/>
          <w:szCs w:val="24"/>
        </w:rPr>
        <w:t xml:space="preserve">三、付款方式：______________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天之内货物运抵甲方指定的医院机房。</w:t>
      </w:r>
      <w:r/>
    </w:p>
    <w:p>
      <w:pPr>
        <w:ind w:left="480" w:hanging="480"/>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个月。并确保设备保修期内开机率为9</w:t>
      </w:r>
      <w:r>
        <w:rPr>
          <w:rFonts w:hAnsi="宋体"/>
          <w:b w:val="0"/>
          <w:szCs w:val="24"/>
        </w:rPr>
        <w:t xml:space="preserve">5</w:t>
      </w:r>
      <w:r>
        <w:rPr>
          <w:rFonts w:hint="eastAsia" w:hAnsi="宋体"/>
          <w:b w:val="0"/>
          <w:szCs w:val="24"/>
        </w:rPr>
        <w:t xml:space="preserve">%，如设备故障停机率超过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天），每超过一天，保修期延长14天。保修期外乙方对本设备终身负责维修。</w:t>
      </w:r>
      <w:r/>
    </w:p>
    <w:p>
      <w:pPr>
        <w:ind w:left="480" w:hanging="480"/>
        <w:spacing w:line="360" w:lineRule="auto"/>
        <w:rPr>
          <w:rFonts w:hAnsi="宋体"/>
          <w:b w:val="0"/>
          <w:szCs w:val="24"/>
        </w:rPr>
      </w:pPr>
      <w:r>
        <w:rPr>
          <w:rFonts w:hint="eastAsia" w:hAnsi="宋体"/>
          <w:b w:val="0"/>
          <w:szCs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hAnsi="宋体"/>
          <w:b w:val="0"/>
          <w:szCs w:val="24"/>
        </w:rPr>
      </w:pPr>
      <w:r>
        <w:rPr>
          <w:rFonts w:hint="eastAsia" w:hAnsi="宋体"/>
          <w:b w:val="0"/>
          <w:szCs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hAnsi="宋体"/>
          <w:b w:val="0"/>
          <w:szCs w:val="24"/>
        </w:rPr>
      </w:pPr>
      <w:r>
        <w:rPr>
          <w:rFonts w:hint="eastAsia" w:hAnsi="宋体"/>
          <w:b w:val="0"/>
          <w:szCs w:val="24"/>
        </w:rPr>
        <w:t xml:space="preserve">八、乙方保证向甲方提供的设备满足中国国家标准或相关行业标准。根据国家规定，如需要提供3</w:t>
      </w:r>
      <w:r>
        <w:rPr>
          <w:rFonts w:hAnsi="宋体"/>
          <w:b w:val="0"/>
          <w:szCs w:val="24"/>
        </w:rPr>
        <w:t xml:space="preserve">C</w:t>
      </w:r>
      <w:r>
        <w:rPr>
          <w:rFonts w:hint="eastAsia" w:hAnsi="宋体"/>
          <w:b w:val="0"/>
          <w:szCs w:val="24"/>
        </w:rPr>
        <w:t xml:space="preserve">认证证书和标记的设备及有关配置，必须提供上述证书和标记。</w:t>
      </w:r>
      <w:r/>
    </w:p>
    <w:p>
      <w:pPr>
        <w:ind w:left="480" w:hanging="480"/>
        <w:spacing w:line="360" w:lineRule="auto"/>
        <w:rPr>
          <w:rFonts w:hAnsi="宋体"/>
          <w:b w:val="0"/>
          <w:szCs w:val="24"/>
        </w:rPr>
      </w:pPr>
      <w:r>
        <w:rPr>
          <w:rFonts w:hint="eastAsia" w:hAnsi="宋体"/>
          <w:b w:val="0"/>
          <w:szCs w:val="24"/>
        </w:rPr>
        <w:t xml:space="preserve">九、乙方所供设备如验收不合格，根据甲方的要求，乙方必须无条件换货或退货，由此引起的一切损失由乙方承担。</w:t>
      </w:r>
      <w:r/>
    </w:p>
    <w:p>
      <w:pPr>
        <w:ind w:left="480" w:hanging="480"/>
        <w:spacing w:line="360" w:lineRule="auto"/>
        <w:rPr>
          <w:rFonts w:hAnsi="宋体"/>
          <w:b w:val="0"/>
          <w:szCs w:val="24"/>
        </w:rPr>
      </w:pPr>
      <w:r>
        <w:rPr>
          <w:rFonts w:hint="eastAsia" w:hAnsi="宋体"/>
          <w:b w:val="0"/>
          <w:szCs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hAnsi="宋体"/>
          <w:b w:val="0"/>
          <w:szCs w:val="24"/>
        </w:rPr>
      </w:pPr>
      <w:r>
        <w:rPr>
          <w:rFonts w:hint="eastAsia" w:hAnsi="宋体"/>
          <w:b w:val="0"/>
          <w:szCs w:val="24"/>
        </w:rPr>
        <w:t xml:space="preserve">十一、特别提</w:t>
      </w:r>
      <w:r>
        <w:rPr>
          <w:rFonts w:hint="eastAsia" w:hAnsi="宋体"/>
          <w:b w:val="0"/>
          <w:szCs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1.乙方免费提前为甲方提供设备安装图纸，并充分协助甲方做好机房的准备工作（如必要的话）。</w:t>
      </w:r>
      <w:r/>
    </w:p>
    <w:p>
      <w:pPr>
        <w:ind w:left="480" w:hanging="480"/>
        <w:spacing w:line="360" w:lineRule="auto"/>
        <w:rPr>
          <w:rFonts w:hAnsi="宋体"/>
          <w:b w:val="0"/>
          <w:szCs w:val="24"/>
        </w:rPr>
      </w:pPr>
      <w:r>
        <w:rPr>
          <w:rFonts w:hint="eastAsia" w:hAnsi="宋体"/>
          <w:b w:val="0"/>
          <w:szCs w:val="24"/>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hAnsi="宋体"/>
          <w:b w:val="0"/>
          <w:szCs w:val="24"/>
        </w:rPr>
      </w:pPr>
      <w:r>
        <w:rPr>
          <w:rFonts w:hint="eastAsia" w:hAnsi="宋体"/>
          <w:b w:val="0"/>
          <w:szCs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ind w:left="509" w:hanging="508"/>
        <w:spacing w:line="360" w:lineRule="auto"/>
        <w:rPr>
          <w:rFonts w:hAnsi="宋体"/>
          <w:b w:val="0"/>
          <w:szCs w:val="24"/>
        </w:rPr>
      </w:pPr>
      <w:r>
        <w:rPr>
          <w:rFonts w:hint="eastAsia" w:hAnsi="宋体"/>
          <w:b w:val="0"/>
          <w:szCs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Ansi="宋体"/>
          <w:b w:val="0"/>
          <w:szCs w:val="24"/>
        </w:rPr>
      </w:pPr>
      <w:r>
        <w:rPr>
          <w:rFonts w:hint="eastAsia" w:hAnsi="宋体"/>
          <w:b w:val="0"/>
          <w:szCs w:val="24"/>
        </w:rPr>
        <w:t xml:space="preserve">10.如乙方提供的设备设有维修软件密码，乙方保证无条件地为甲方永久免费打开。</w:t>
      </w:r>
      <w:r/>
    </w:p>
    <w:p>
      <w:pPr>
        <w:ind w:left="480" w:hanging="480"/>
        <w:spacing w:line="360" w:lineRule="auto"/>
        <w:rPr>
          <w:rFonts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的招投标文件及有关附件是本合同不可分割的组成部分，与本合同具有同等法律效力。</w:t>
      </w:r>
      <w:r/>
    </w:p>
    <w:p>
      <w:pPr>
        <w:ind w:left="480" w:hanging="480"/>
        <w:spacing w:line="360" w:lineRule="auto"/>
        <w:rPr>
          <w:rFonts w:hAnsi="宋体"/>
          <w:b w:val="0"/>
          <w:szCs w:val="24"/>
        </w:rPr>
      </w:pPr>
      <w:r>
        <w:rPr>
          <w:rFonts w:hint="eastAsia" w:hAnsi="宋体"/>
          <w:b w:val="0"/>
          <w:szCs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Ansi="宋体"/>
          <w:b w:val="0"/>
          <w:szCs w:val="24"/>
        </w:rPr>
      </w:pPr>
      <w:r/>
      <w:bookmarkStart w:id="130" w:name="_Hlk183025105"/>
      <w:r/>
      <w:bookmarkStart w:id="131" w:name="_Hlk183025405"/>
      <w:r>
        <w:rPr>
          <w:rFonts w:hint="eastAsia" w:hAnsi="宋体"/>
          <w:b w:val="0"/>
          <w:szCs w:val="24"/>
        </w:rPr>
        <w:t xml:space="preserve">13.本合同履约过程中，如发生任何争议，双方协商解决；如不能协商解决，由合同签署地法院管辖。</w:t>
      </w:r>
      <w:bookmarkEnd w:id="130"/>
      <w:r/>
    </w:p>
    <w:p>
      <w:pPr>
        <w:spacing w:line="360" w:lineRule="auto"/>
        <w:rPr>
          <w:rFonts w:hAnsi="宋体"/>
          <w:b w:val="0"/>
          <w:szCs w:val="24"/>
        </w:rPr>
      </w:pPr>
      <w:r>
        <w:rPr>
          <w:rFonts w:hAnsi="宋体"/>
          <w:b w:val="0"/>
          <w:szCs w:val="24"/>
        </w:rPr>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合同签署地点:南京市鼓楼区。</w:t>
      </w:r>
      <w:r/>
    </w:p>
    <w:p>
      <w:pPr>
        <w:pStyle w:val="701"/>
        <w:rPr>
          <w:rFonts w:ascii="宋体" w:hAnsi="宋体" w:eastAsia="宋体"/>
        </w:rPr>
      </w:pPr>
      <w:r>
        <w:rPr>
          <w:rFonts w:ascii="宋体" w:hAnsi="宋体" w:eastAsia="宋体"/>
        </w:rPr>
      </w:r>
      <w:r/>
    </w:p>
    <w:p>
      <w:pPr>
        <w:rPr>
          <w:rFonts w:hAnsi="宋体"/>
        </w:rPr>
      </w:pPr>
      <w:r/>
      <w:bookmarkStart w:id="132" w:name="_Hlk183025115"/>
      <w:r>
        <w:rPr>
          <w:rFonts w:hint="eastAsia" w:hAnsi="宋体"/>
          <w:b w:val="0"/>
          <w:szCs w:val="24"/>
        </w:rPr>
        <w:t xml:space="preserve">———————————————以下无正文——————————————</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732"/>
        <w:spacing w:before="0" w:beforeAutospacing="0" w:after="0" w:afterAutospacing="0"/>
        <w:rPr>
          <w:b w:val="0"/>
        </w:rPr>
      </w:pPr>
      <w:r>
        <w:rPr>
          <w:rFonts w:hint="eastAsia"/>
          <w:b w:val="0"/>
        </w:rPr>
        <w:t xml:space="preserve">签订日期：____年__ 月__日                 签订日期：____年__月__</w:t>
      </w:r>
      <w:bookmarkEnd w:id="132"/>
      <w:r>
        <w:rPr>
          <w:rFonts w:hint="eastAsia"/>
          <w:b w:val="0"/>
        </w:rPr>
        <w:t xml:space="preserve">日。</w:t>
      </w:r>
      <w:bookmarkEnd w:id="131"/>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23"/>
      <w:r>
        <w:rPr>
          <w:rFonts w:hint="eastAsia" w:hAnsi="宋体" w:cs="宋体"/>
          <w:bCs/>
          <w:sz w:val="44"/>
        </w:rPr>
        <w:t xml:space="preserve">四章 </w:t>
      </w:r>
      <w:bookmarkEnd w:id="124"/>
      <w:r/>
      <w:bookmarkEnd w:id="125"/>
      <w:r/>
      <w:bookmarkEnd w:id="126"/>
      <w:r/>
      <w:bookmarkEnd w:id="129"/>
      <w:r>
        <w:rPr>
          <w:rFonts w:hint="eastAsia" w:hAnsi="宋体" w:cs="宋体"/>
          <w:bCs/>
          <w:sz w:val="44"/>
        </w:rPr>
        <w:t xml:space="preserve">项目需求</w:t>
      </w:r>
      <w:r/>
    </w:p>
    <w:p>
      <w:pPr>
        <w:jc w:val="center"/>
        <w:spacing w:line="360" w:lineRule="auto"/>
        <w:rPr>
          <w:rFonts w:hAnsi="宋体"/>
          <w:b w:val="0"/>
          <w:sz w:val="32"/>
          <w:szCs w:val="32"/>
        </w:rPr>
      </w:pPr>
      <w:r/>
      <w:bookmarkStart w:id="133" w:name="_Toc49090575"/>
      <w:r/>
      <w:bookmarkStart w:id="134" w:name="_Toc5953"/>
      <w:r/>
      <w:bookmarkStart w:id="135" w:name="_Toc26554093"/>
      <w:r>
        <w:rPr>
          <w:rFonts w:hint="eastAsia" w:hAnsi="宋体"/>
          <w:sz w:val="32"/>
          <w:szCs w:val="32"/>
        </w:rPr>
        <w:t xml:space="preserve">一、货物需求一览表</w:t>
      </w:r>
      <w:r/>
    </w:p>
    <w:tbl>
      <w:tblPr>
        <w:tblStyle w:val="687"/>
        <w:tblW w:w="5296"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31"/>
        <w:gridCol w:w="3384"/>
        <w:gridCol w:w="1022"/>
        <w:gridCol w:w="3790"/>
      </w:tblGrid>
      <w:tr>
        <w:trPr>
          <w:trHeight w:val="1015"/>
        </w:trPr>
        <w:tc>
          <w:tcPr>
            <w:tcW w:w="460"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0"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倒置显微镜</w:t>
            </w:r>
            <w:r/>
          </w:p>
          <w:p>
            <w:pPr>
              <w:jc w:val="center"/>
              <w:rPr>
                <w:rFonts w:hAnsi="宋体"/>
                <w:b w:val="0"/>
                <w:bCs/>
                <w:szCs w:val="24"/>
              </w:rPr>
            </w:pPr>
            <w:r>
              <w:rPr>
                <w:rFonts w:hint="eastAsia" w:hAnsi="宋体"/>
                <w:b w:val="0"/>
                <w:bCs/>
                <w:szCs w:val="24"/>
              </w:rPr>
              <w:t xml:space="preserve">（含显微操作系统）</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3套</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701"/>
        <w:rPr>
          <w:rFonts w:ascii="宋体" w:hAnsi="宋体" w:eastAsia="宋体"/>
        </w:rPr>
      </w:pPr>
      <w:r>
        <w:rPr>
          <w:rFonts w:ascii="宋体" w:hAnsi="宋体" w:eastAsia="宋体"/>
        </w:rPr>
      </w:r>
      <w:r/>
    </w:p>
    <w:p>
      <w:pPr>
        <w:rPr>
          <w:rFonts w:hAnsi="宋体"/>
        </w:rPr>
      </w:pPr>
      <w:r>
        <w:rPr>
          <w:rFonts w:hAnsi="宋体"/>
        </w:rPr>
      </w:r>
      <w:r/>
    </w:p>
    <w:p>
      <w:pPr>
        <w:pStyle w:val="701"/>
        <w:rPr>
          <w:rFonts w:ascii="宋体" w:hAnsi="宋体" w:eastAsia="宋体"/>
        </w:rPr>
      </w:pPr>
      <w:r>
        <w:rPr>
          <w:rFonts w:ascii="宋体" w:hAnsi="宋体" w:eastAsia="宋体"/>
        </w:rPr>
      </w:r>
      <w:r/>
    </w:p>
    <w:p>
      <w:pPr>
        <w:rPr>
          <w:rFonts w:hAnsi="宋体"/>
        </w:rPr>
      </w:pPr>
      <w:r>
        <w:rPr>
          <w:rFonts w:hAnsi="宋体"/>
        </w:rPr>
      </w:r>
      <w:r/>
    </w:p>
    <w:p>
      <w:pPr>
        <w:pStyle w:val="701"/>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701"/>
        <w:rPr>
          <w:rFonts w:ascii="宋体" w:hAnsi="宋体" w:eastAsia="宋体"/>
        </w:rPr>
      </w:pPr>
      <w:r>
        <w:rPr>
          <w:rFonts w:ascii="宋体" w:hAnsi="宋体" w:eastAsia="宋体"/>
        </w:rPr>
      </w:r>
      <w:bookmarkEnd w:id="133"/>
      <w:bookmarkEnd w:id="134"/>
      <w:bookmarkEnd w:id="135"/>
      <w:r/>
    </w:p>
    <w:p>
      <w:pPr>
        <w:jc w:val="left"/>
        <w:widowControl/>
        <w:rPr>
          <w:rFonts w:hAnsi="宋体"/>
          <w:b w:val="0"/>
          <w:szCs w:val="24"/>
          <w:lang w:val="zh-CN"/>
        </w:rPr>
      </w:pPr>
      <w:r/>
      <w:bookmarkStart w:id="136" w:name="_Toc32732"/>
      <w:r>
        <w:rPr>
          <w:rFonts w:hint="eastAsia" w:hAnsi="宋体"/>
        </w:rPr>
        <w:br w:type="page" w:clear="all"/>
      </w:r>
      <w:r/>
    </w:p>
    <w:p>
      <w:pPr>
        <w:pStyle w:val="736"/>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36"/>
        <w:ind w:firstLine="0"/>
        <w:spacing w:line="360" w:lineRule="auto"/>
        <w:rPr>
          <w:rFonts w:ascii="宋体" w:hAnsi="宋体" w:eastAsia="宋体"/>
          <w:b/>
          <w:sz w:val="24"/>
          <w:lang w:val="en-US"/>
        </w:rPr>
      </w:pPr>
      <w:r/>
      <w:bookmarkStart w:id="137" w:name="OLE_LINK30"/>
      <w:r>
        <w:rPr>
          <w:rFonts w:hint="eastAsia" w:ascii="宋体" w:hAnsi="宋体" w:eastAsia="宋体"/>
          <w:b/>
          <w:sz w:val="24"/>
          <w:lang w:val="en-US"/>
        </w:rPr>
        <w:t xml:space="preserve">一、技术要求：</w:t>
      </w:r>
      <w:r/>
    </w:p>
    <w:tbl>
      <w:tblPr>
        <w:tblStyle w:val="687"/>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6"/>
        <w:gridCol w:w="2924"/>
        <w:gridCol w:w="2804"/>
        <w:gridCol w:w="903"/>
        <w:gridCol w:w="903"/>
      </w:tblGrid>
      <w:tr>
        <w:trPr/>
        <w:tc>
          <w:tcPr>
            <w:tcW w:w="1306" w:type="dxa"/>
            <w:vAlign w:val="center"/>
            <w:textDirection w:val="lrTb"/>
            <w:noWrap w:val="false"/>
          </w:tcPr>
          <w:p>
            <w:pPr>
              <w:spacing w:line="360" w:lineRule="auto"/>
              <w:rPr>
                <w:rFonts w:hAnsi="宋体"/>
                <w:position w:val="0"/>
                <w:szCs w:val="24"/>
              </w:rPr>
            </w:pPr>
            <w:r>
              <w:rPr>
                <w:rFonts w:hint="eastAsia" w:hAnsi="宋体"/>
                <w:position w:val="0"/>
                <w:szCs w:val="24"/>
              </w:rPr>
              <w:t xml:space="preserve">序号</w:t>
            </w:r>
            <w:r/>
          </w:p>
        </w:tc>
        <w:tc>
          <w:tcPr>
            <w:tcW w:w="2925" w:type="dxa"/>
            <w:vAlign w:val="center"/>
            <w:textDirection w:val="lrTb"/>
            <w:noWrap w:val="false"/>
          </w:tcPr>
          <w:p>
            <w:pPr>
              <w:spacing w:line="360" w:lineRule="auto"/>
              <w:rPr>
                <w:rFonts w:hAnsi="宋体"/>
                <w:position w:val="0"/>
                <w:szCs w:val="24"/>
              </w:rPr>
            </w:pPr>
            <w:r>
              <w:rPr>
                <w:rFonts w:hint="eastAsia" w:hAnsi="宋体"/>
                <w:position w:val="0"/>
                <w:szCs w:val="24"/>
              </w:rPr>
              <w:t xml:space="preserve">内容</w:t>
            </w:r>
            <w:r/>
          </w:p>
        </w:tc>
        <w:tc>
          <w:tcPr>
            <w:tcW w:w="0" w:type="auto"/>
            <w:vAlign w:val="center"/>
            <w:textDirection w:val="lrTb"/>
            <w:noWrap w:val="false"/>
          </w:tcPr>
          <w:p>
            <w:pPr>
              <w:spacing w:line="360" w:lineRule="auto"/>
              <w:rPr>
                <w:rFonts w:hAnsi="宋体"/>
                <w:position w:val="0"/>
                <w:szCs w:val="24"/>
              </w:rPr>
            </w:pPr>
            <w:r>
              <w:rPr>
                <w:rFonts w:hint="eastAsia" w:hAnsi="宋体"/>
                <w:position w:val="0"/>
                <w:szCs w:val="24"/>
              </w:rPr>
              <w:t xml:space="preserve">招标要求</w:t>
            </w:r>
            <w:r/>
          </w:p>
        </w:tc>
        <w:tc>
          <w:tcPr>
            <w:tcW w:w="0" w:type="auto"/>
            <w:vAlign w:val="center"/>
            <w:textDirection w:val="lrTb"/>
            <w:noWrap w:val="false"/>
          </w:tcPr>
          <w:p>
            <w:pPr>
              <w:spacing w:line="360" w:lineRule="auto"/>
              <w:rPr>
                <w:rFonts w:hAnsi="宋体"/>
                <w:position w:val="0"/>
                <w:szCs w:val="24"/>
              </w:rPr>
            </w:pPr>
            <w:r>
              <w:rPr>
                <w:rFonts w:hint="eastAsia" w:hAnsi="宋体"/>
                <w:position w:val="0"/>
                <w:szCs w:val="24"/>
              </w:rPr>
              <w:t xml:space="preserve">投标方参数</w:t>
            </w:r>
            <w:r/>
          </w:p>
        </w:tc>
        <w:tc>
          <w:tcPr>
            <w:tcW w:w="0" w:type="auto"/>
            <w:vAlign w:val="center"/>
            <w:textDirection w:val="lrTb"/>
            <w:noWrap w:val="false"/>
          </w:tcPr>
          <w:p>
            <w:pPr>
              <w:spacing w:line="360" w:lineRule="auto"/>
              <w:rPr>
                <w:rFonts w:hAnsi="宋体"/>
                <w:position w:val="0"/>
                <w:szCs w:val="24"/>
              </w:rPr>
            </w:pPr>
            <w:r>
              <w:rPr>
                <w:rFonts w:hint="eastAsia" w:hAnsi="宋体"/>
                <w:position w:val="0"/>
                <w:szCs w:val="24"/>
              </w:rPr>
              <w:t xml:space="preserve">偏离及说明</w:t>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一</w:t>
            </w:r>
            <w:r/>
          </w:p>
        </w:tc>
        <w:tc>
          <w:tcPr>
            <w:tcW w:w="2925" w:type="dxa"/>
            <w:vAlign w:val="center"/>
            <w:textDirection w:val="lrTb"/>
            <w:noWrap w:val="false"/>
          </w:tcPr>
          <w:p>
            <w:pPr>
              <w:spacing w:line="360" w:lineRule="auto"/>
              <w:rPr>
                <w:rFonts w:hAnsi="宋体"/>
                <w:position w:val="0"/>
                <w:szCs w:val="24"/>
              </w:rPr>
            </w:pPr>
            <w:r>
              <w:rPr>
                <w:rFonts w:hint="eastAsia" w:hAnsi="宋体"/>
                <w:position w:val="0"/>
                <w:szCs w:val="24"/>
              </w:rPr>
              <w:t xml:space="preserve">设备概况</w:t>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1.1</w:t>
            </w:r>
            <w:r/>
          </w:p>
        </w:tc>
        <w:tc>
          <w:tcPr>
            <w:tcW w:w="2925" w:type="dxa"/>
            <w:vAlign w:val="center"/>
            <w:textDirection w:val="lrTb"/>
            <w:noWrap w:val="false"/>
          </w:tcPr>
          <w:p>
            <w:pPr>
              <w:spacing w:line="360" w:lineRule="auto"/>
              <w:rPr>
                <w:rFonts w:hAnsi="宋体" w:cs="黑体"/>
                <w:b w:val="0"/>
                <w:position w:val="0"/>
                <w:szCs w:val="24"/>
              </w:rPr>
            </w:pPr>
            <w:r>
              <w:rPr>
                <w:rFonts w:hint="eastAsia" w:hAnsi="宋体"/>
                <w:b w:val="0"/>
                <w:position w:val="0"/>
                <w:szCs w:val="24"/>
              </w:rPr>
              <w:t xml:space="preserve">名称：</w:t>
            </w:r>
            <w:r>
              <w:rPr>
                <w:rFonts w:hint="eastAsia" w:hAnsi="宋体" w:cs="黑体"/>
                <w:b w:val="0"/>
                <w:position w:val="0"/>
                <w:szCs w:val="24"/>
              </w:rPr>
              <w:t xml:space="preserve">倒置显微镜（含显微操作系统）</w:t>
            </w:r>
            <w:r/>
          </w:p>
          <w:p>
            <w:pPr>
              <w:spacing w:line="360" w:lineRule="auto"/>
              <w:rPr>
                <w:rFonts w:hAnsi="宋体"/>
                <w:b w:val="0"/>
                <w:position w:val="0"/>
                <w:szCs w:val="24"/>
                <w:u w:val="single"/>
              </w:rPr>
            </w:pPr>
            <w:r>
              <w:rPr>
                <w:rFonts w:hint="eastAsia" w:hAnsi="宋体" w:cs="宋体"/>
                <w:bCs/>
                <w:color w:val="000000"/>
                <w:position w:val="0"/>
                <w:szCs w:val="24"/>
              </w:rPr>
              <w:t xml:space="preserve">（非技术响应评分项）</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提供品牌型号，并列出详细配置清单和分项报价</w:t>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★二</w:t>
            </w:r>
            <w:r/>
          </w:p>
        </w:tc>
        <w:tc>
          <w:tcPr>
            <w:tcW w:w="2925" w:type="dxa"/>
            <w:vAlign w:val="center"/>
            <w:textDirection w:val="lrTb"/>
            <w:noWrap w:val="false"/>
          </w:tcPr>
          <w:p>
            <w:pPr>
              <w:spacing w:line="360" w:lineRule="auto"/>
              <w:rPr>
                <w:rFonts w:hAnsi="宋体"/>
                <w:position w:val="0"/>
                <w:szCs w:val="24"/>
              </w:rPr>
            </w:pPr>
            <w:r>
              <w:rPr>
                <w:rFonts w:hint="eastAsia" w:hAnsi="宋体"/>
                <w:position w:val="0"/>
                <w:szCs w:val="24"/>
              </w:rPr>
              <w:t xml:space="preserve">数量（根据投标分项报价表填写内容，如数量出现负偏离，视为无效投标）</w:t>
            </w:r>
            <w:r/>
          </w:p>
        </w:tc>
        <w:tc>
          <w:tcPr>
            <w:tcW w:w="0" w:type="auto"/>
            <w:vAlign w:val="center"/>
            <w:textDirection w:val="lrTb"/>
            <w:noWrap w:val="false"/>
          </w:tcPr>
          <w:p>
            <w:pPr>
              <w:spacing w:line="360" w:lineRule="auto"/>
              <w:rPr>
                <w:rFonts w:hAnsi="宋体"/>
                <w:bCs/>
                <w:position w:val="0"/>
                <w:szCs w:val="24"/>
              </w:rPr>
            </w:pPr>
            <w:r>
              <w:rPr>
                <w:rFonts w:hint="eastAsia" w:hAnsi="宋体"/>
                <w:bCs/>
                <w:position w:val="0"/>
                <w:szCs w:val="24"/>
                <w:u w:val="single"/>
              </w:rPr>
              <w:t xml:space="preserve">叁</w:t>
            </w:r>
            <w:r>
              <w:rPr>
                <w:rFonts w:hint="eastAsia" w:hAnsi="宋体"/>
                <w:bCs/>
                <w:position w:val="0"/>
                <w:szCs w:val="24"/>
              </w:rPr>
              <w:t xml:space="preserve">套</w:t>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三</w:t>
            </w:r>
            <w:r/>
          </w:p>
        </w:tc>
        <w:tc>
          <w:tcPr>
            <w:gridSpan w:val="4"/>
            <w:tcW w:w="7308" w:type="dxa"/>
            <w:vAlign w:val="center"/>
            <w:textDirection w:val="lrTb"/>
            <w:noWrap w:val="false"/>
          </w:tcPr>
          <w:p>
            <w:pPr>
              <w:spacing w:line="360" w:lineRule="auto"/>
              <w:rPr>
                <w:rFonts w:hAnsi="宋体"/>
                <w:b w:val="0"/>
                <w:position w:val="0"/>
                <w:szCs w:val="24"/>
              </w:rPr>
            </w:pPr>
            <w:r>
              <w:rPr>
                <w:rFonts w:hint="eastAsia" w:hAnsi="宋体"/>
                <w:bCs/>
                <w:position w:val="0"/>
                <w:szCs w:val="24"/>
              </w:rPr>
              <w:t xml:space="preserve">主要技术参数</w:t>
            </w:r>
            <w:r>
              <w:rPr>
                <w:rFonts w:hint="eastAsia" w:hAnsi="宋体" w:cs="宋体"/>
                <w:bCs/>
                <w:color w:val="000000"/>
                <w:position w:val="0"/>
                <w:szCs w:val="24"/>
              </w:rPr>
              <w:t xml:space="preserve">（技术响应评分项）</w:t>
            </w:r>
            <w:r/>
          </w:p>
        </w:tc>
      </w:tr>
      <w:tr>
        <w:trPr/>
        <w:tc>
          <w:tcPr>
            <w:tcW w:w="1306" w:type="dxa"/>
            <w:vAlign w:val="center"/>
            <w:textDirection w:val="lrTb"/>
            <w:noWrap w:val="false"/>
          </w:tcPr>
          <w:p>
            <w:pPr>
              <w:spacing w:line="360" w:lineRule="auto"/>
              <w:rPr>
                <w:rFonts w:hAnsi="宋体"/>
                <w:position w:val="0"/>
                <w:szCs w:val="24"/>
              </w:rPr>
            </w:pPr>
            <w:r>
              <w:rPr>
                <w:rFonts w:hint="eastAsia" w:hAnsi="宋体" w:cs="楷体_GB2312"/>
                <w:b w:val="0"/>
                <w:position w:val="0"/>
                <w:szCs w:val="24"/>
              </w:rPr>
              <w:t xml:space="preserve">▲</w:t>
            </w:r>
            <w:r>
              <w:rPr>
                <w:rFonts w:hint="eastAsia" w:hAnsi="宋体"/>
                <w:b w:val="0"/>
                <w:position w:val="0"/>
                <w:szCs w:val="24"/>
              </w:rPr>
              <w:t xml:space="preserve">3.1</w:t>
            </w:r>
            <w:r/>
          </w:p>
        </w:tc>
        <w:tc>
          <w:tcPr>
            <w:tcW w:w="2925" w:type="dxa"/>
            <w:vAlign w:val="center"/>
            <w:textDirection w:val="lrTb"/>
            <w:noWrap w:val="false"/>
          </w:tcPr>
          <w:p>
            <w:pPr>
              <w:spacing w:line="360" w:lineRule="auto"/>
              <w:rPr>
                <w:rFonts w:hAnsi="宋体"/>
                <w:position w:val="0"/>
                <w:szCs w:val="24"/>
              </w:rPr>
            </w:pPr>
            <w:r>
              <w:rPr>
                <w:rFonts w:hint="eastAsia" w:hAnsi="宋体"/>
                <w:position w:val="0"/>
                <w:szCs w:val="24"/>
              </w:rPr>
              <w:t xml:space="preserve">设备用途</w:t>
            </w:r>
            <w:r>
              <w:rPr>
                <w:rFonts w:hint="eastAsia" w:hAnsi="宋体"/>
                <w:b w:val="0"/>
                <w:position w:val="0"/>
                <w:szCs w:val="24"/>
              </w:rPr>
              <w:t xml:space="preserve">：</w:t>
            </w:r>
            <w:r/>
          </w:p>
        </w:tc>
        <w:tc>
          <w:tcPr>
            <w:tcW w:w="0" w:type="auto"/>
            <w:vAlign w:val="center"/>
            <w:textDirection w:val="lrTb"/>
            <w:noWrap w:val="false"/>
          </w:tcPr>
          <w:p>
            <w:pPr>
              <w:spacing w:line="360" w:lineRule="auto"/>
              <w:rPr>
                <w:rFonts w:hAnsi="宋体"/>
                <w:b w:val="0"/>
                <w:position w:val="0"/>
                <w:szCs w:val="24"/>
              </w:rPr>
            </w:pPr>
            <w:r/>
            <w:bookmarkStart w:id="138" w:name="OLE_LINK23"/>
            <w:r>
              <w:rPr>
                <w:rFonts w:hint="eastAsia" w:hAnsi="宋体"/>
                <w:b w:val="0"/>
                <w:position w:val="0"/>
                <w:szCs w:val="24"/>
              </w:rPr>
              <w:t xml:space="preserve">用于观察卵母细胞以及卵母细胞的单精子注射</w:t>
            </w:r>
            <w:bookmarkEnd w:id="138"/>
            <w:r>
              <w:rPr>
                <w:rFonts w:hint="eastAsia" w:hAnsi="宋体" w:cs="宋体"/>
                <w:b w:val="0"/>
                <w:position w:val="0"/>
                <w:szCs w:val="24"/>
              </w:rPr>
              <w:t xml:space="preserve">。</w:t>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06" w:type="dxa"/>
            <w:vAlign w:val="center"/>
            <w:textDirection w:val="lrTb"/>
            <w:noWrap w:val="false"/>
          </w:tcPr>
          <w:p>
            <w:pPr>
              <w:spacing w:line="360" w:lineRule="auto"/>
              <w:rPr>
                <w:rFonts w:hAnsi="宋体" w:cs="楷体_GB2312"/>
                <w:bCs/>
                <w:position w:val="0"/>
                <w:szCs w:val="24"/>
              </w:rPr>
            </w:pPr>
            <w:r>
              <w:rPr>
                <w:rFonts w:hint="eastAsia" w:hAnsi="宋体" w:cs="楷体_GB2312"/>
                <w:bCs/>
                <w:position w:val="0"/>
                <w:szCs w:val="24"/>
              </w:rPr>
              <w:t xml:space="preserve">3.2</w:t>
            </w:r>
            <w:r/>
          </w:p>
        </w:tc>
        <w:tc>
          <w:tcPr>
            <w:tcW w:w="2925" w:type="dxa"/>
            <w:vAlign w:val="center"/>
            <w:textDirection w:val="lrTb"/>
            <w:noWrap w:val="false"/>
          </w:tcPr>
          <w:p>
            <w:pPr>
              <w:spacing w:line="360" w:lineRule="auto"/>
              <w:rPr>
                <w:rFonts w:hAnsi="宋体" w:cs="楷体_GB2312"/>
                <w:position w:val="0"/>
                <w:szCs w:val="24"/>
              </w:rPr>
            </w:pPr>
            <w:r>
              <w:rPr>
                <w:rFonts w:hint="eastAsia" w:hAnsi="宋体" w:cs="楷体_GB2312"/>
                <w:position w:val="0"/>
                <w:szCs w:val="24"/>
              </w:rPr>
              <w:t xml:space="preserve">倒置显微镜性能：</w:t>
            </w:r>
            <w:r/>
          </w:p>
        </w:tc>
        <w:tc>
          <w:tcPr>
            <w:tcW w:w="0" w:type="auto"/>
            <w:vAlign w:val="center"/>
            <w:textDirection w:val="lrTb"/>
            <w:noWrap w:val="false"/>
          </w:tcPr>
          <w:p>
            <w:pPr>
              <w:spacing w:line="360" w:lineRule="auto"/>
              <w:rPr>
                <w:rFonts w:hAnsi="宋体" w:cs="楷体_GB2312"/>
                <w:position w:val="0"/>
                <w:szCs w:val="24"/>
              </w:rPr>
            </w:pPr>
            <w:r>
              <w:rPr>
                <w:rFonts w:hAnsi="宋体" w:cs="楷体_GB2312"/>
                <w:position w:val="0"/>
                <w:szCs w:val="24"/>
              </w:rPr>
            </w:r>
            <w:r/>
          </w:p>
        </w:tc>
        <w:tc>
          <w:tcPr>
            <w:tcW w:w="0" w:type="auto"/>
            <w:vAlign w:val="center"/>
            <w:textDirection w:val="lrTb"/>
            <w:noWrap w:val="false"/>
          </w:tcPr>
          <w:p>
            <w:pPr>
              <w:spacing w:line="360" w:lineRule="auto"/>
              <w:rPr>
                <w:rFonts w:hAnsi="宋体" w:cs="楷体_GB2312"/>
                <w:position w:val="0"/>
                <w:szCs w:val="24"/>
              </w:rPr>
            </w:pPr>
            <w:r>
              <w:rPr>
                <w:rFonts w:hAnsi="宋体" w:cs="楷体_GB2312"/>
                <w:position w:val="0"/>
                <w:szCs w:val="24"/>
              </w:rPr>
            </w:r>
            <w:r/>
          </w:p>
        </w:tc>
        <w:tc>
          <w:tcPr>
            <w:tcW w:w="0" w:type="auto"/>
            <w:vAlign w:val="center"/>
            <w:textDirection w:val="lrTb"/>
            <w:noWrap w:val="false"/>
          </w:tcPr>
          <w:p>
            <w:pPr>
              <w:spacing w:line="360" w:lineRule="auto"/>
              <w:rPr>
                <w:rFonts w:hAnsi="宋体" w:cs="楷体_GB2312"/>
                <w:position w:val="0"/>
                <w:szCs w:val="24"/>
              </w:rPr>
            </w:pPr>
            <w:r>
              <w:rPr>
                <w:rFonts w:hAnsi="宋体" w:cs="楷体_GB2312"/>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w:t>
            </w:r>
            <w:r/>
          </w:p>
        </w:tc>
        <w:tc>
          <w:tcPr>
            <w:tcW w:w="2925" w:type="dxa"/>
            <w:vAlign w:val="center"/>
            <w:textDirection w:val="lrTb"/>
            <w:noWrap w:val="false"/>
          </w:tcPr>
          <w:p>
            <w:pPr>
              <w:spacing w:line="360" w:lineRule="auto"/>
              <w:rPr>
                <w:rFonts w:hAnsi="宋体"/>
                <w:b w:val="0"/>
                <w:position w:val="0"/>
                <w:szCs w:val="24"/>
              </w:rPr>
            </w:pPr>
            <w:r>
              <w:rPr>
                <w:rFonts w:hint="eastAsia" w:hAnsi="宋体" w:cs="宋体"/>
                <w:b w:val="0"/>
                <w:position w:val="0"/>
                <w:szCs w:val="24"/>
              </w:rPr>
              <w:t xml:space="preserve">主机为倒置显微镜，采用无限远色差校正光学系统</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▲3.2.2</w:t>
            </w:r>
            <w:r/>
          </w:p>
        </w:tc>
        <w:tc>
          <w:tcPr>
            <w:tcW w:w="2925"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主机机身端口具备分光模式</w:t>
            </w:r>
            <w:r>
              <w:rPr>
                <w:rFonts w:hint="eastAsia" w:hAnsi="宋体" w:cs="楷体_GB2312"/>
                <w:b w:val="0"/>
                <w:position w:val="0"/>
                <w:szCs w:val="24"/>
              </w:rPr>
              <w:t xml:space="preserve">≥4种</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3.2.3</w:t>
            </w:r>
            <w:r/>
          </w:p>
        </w:tc>
        <w:tc>
          <w:tcPr>
            <w:tcW w:w="2925"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4/5X消色差物镜N.A≥0.1</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287"/>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3.2.4</w:t>
            </w:r>
            <w:r/>
          </w:p>
        </w:tc>
        <w:tc>
          <w:tcPr>
            <w:tcW w:w="2925"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4/5X消色差物镜WD≥20.0mm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3.2.5</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10X消色差霍夫曼物镜N.A≥0.25</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3.2.6</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10X消色差霍夫曼物镜WD≥6.0mm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▲3.2.7</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20X长工作距离半复消色差霍夫曼物镜N.A.≥0.45</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▲3.2.8</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20X长工作距离半复消色差霍夫曼物镜WD≥8.0mm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3.2.9</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40X长工作距离半复消色差霍夫曼物镜N.A.≥0.6</w:t>
            </w:r>
            <w:r/>
          </w:p>
        </w:tc>
        <w:tc>
          <w:tcPr>
            <w:tcW w:w="0" w:type="auto"/>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3.2.10</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40X长工作距离半复消色差霍夫曼物镜WD≥3.5mm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3.2.11</w:t>
            </w:r>
            <w:r/>
          </w:p>
        </w:tc>
        <w:tc>
          <w:tcPr>
            <w:tcW w:w="2925"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配备霍夫曼专用聚光镜</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★3.2.12</w:t>
            </w:r>
            <w:r/>
          </w:p>
        </w:tc>
        <w:tc>
          <w:tcPr>
            <w:tcW w:w="2925" w:type="dxa"/>
            <w:vAlign w:val="center"/>
            <w:textDirection w:val="lrTb"/>
            <w:noWrap w:val="false"/>
          </w:tcPr>
          <w:p>
            <w:pPr>
              <w:spacing w:line="360" w:lineRule="auto"/>
              <w:rPr>
                <w:rFonts w:hAnsi="宋体" w:cs="楷体_GB2312"/>
                <w:b w:val="0"/>
                <w:position w:val="0"/>
                <w:szCs w:val="24"/>
              </w:rPr>
            </w:pPr>
            <w:r>
              <w:rPr>
                <w:rFonts w:hAnsi="宋体" w:cs="宋体"/>
                <w:b w:val="0"/>
                <w:color w:val="000000"/>
                <w:position w:val="0"/>
                <w:szCs w:val="24"/>
              </w:rPr>
              <w:t xml:space="preserve">具备纺锤体可视化功能</w:t>
            </w:r>
            <w:r>
              <w:rPr>
                <w:rFonts w:hint="eastAsia" w:hAnsi="宋体" w:cs="宋体"/>
                <w:b w:val="0"/>
                <w:color w:val="000000"/>
                <w:position w:val="0"/>
                <w:szCs w:val="24"/>
              </w:rPr>
              <w:t xml:space="preserve">，无需对细胞染色可观察到纺锤体</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3.2.13</w:t>
            </w:r>
            <w:r/>
          </w:p>
        </w:tc>
        <w:tc>
          <w:tcPr>
            <w:tcW w:w="2925"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配备热台，加热透明玻璃厚度≤0.5mm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3.2.14</w:t>
            </w:r>
            <w:r/>
          </w:p>
        </w:tc>
        <w:tc>
          <w:tcPr>
            <w:tcW w:w="2925"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配备彩色高清相机，像素≥1600万</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Cs/>
                <w:position w:val="0"/>
                <w:szCs w:val="24"/>
              </w:rPr>
              <w:t xml:space="preserve">3.3</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position w:val="0"/>
                <w:szCs w:val="24"/>
              </w:rPr>
              <w:t xml:space="preserve">显微操作仪性能：</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▲3.3.1</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手动控制X/Y/Z的移动范围≥10mm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3.3.2</w:t>
            </w:r>
            <w:r/>
          </w:p>
        </w:tc>
        <w:tc>
          <w:tcPr>
            <w:tcW w:w="2925"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电动控制</w:t>
            </w:r>
            <w:r>
              <w:rPr>
                <w:rFonts w:hint="eastAsia" w:hAnsi="宋体" w:cs="楷体_GB2312"/>
                <w:b w:val="0"/>
                <w:position w:val="0"/>
                <w:szCs w:val="24"/>
              </w:rPr>
              <w:t xml:space="preserve">X/Y/Z的移动范围≥20mm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3.2.3</w:t>
            </w:r>
            <w:r/>
          </w:p>
        </w:tc>
        <w:tc>
          <w:tcPr>
            <w:tcW w:w="2925"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配备Z轴手动调节装置，可手动快速调整Z轴</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position w:val="0"/>
                <w:szCs w:val="24"/>
              </w:rPr>
            </w:pPr>
            <w:r>
              <w:rPr>
                <w:rFonts w:hint="eastAsia" w:hAnsi="宋体" w:cs="楷体_GB2312"/>
                <w:b w:val="0"/>
                <w:position w:val="0"/>
                <w:szCs w:val="24"/>
              </w:rPr>
              <w:t xml:space="preserve">★</w:t>
            </w:r>
            <w:r>
              <w:rPr>
                <w:rFonts w:hint="eastAsia" w:hAnsi="宋体"/>
                <w:position w:val="0"/>
                <w:szCs w:val="24"/>
              </w:rPr>
              <w:t xml:space="preserve">四</w:t>
            </w:r>
            <w:r/>
          </w:p>
        </w:tc>
        <w:tc>
          <w:tcPr>
            <w:gridSpan w:val="4"/>
            <w:tcW w:w="7308" w:type="dxa"/>
            <w:vAlign w:val="center"/>
            <w:textDirection w:val="lrTb"/>
            <w:noWrap w:val="false"/>
          </w:tcPr>
          <w:p>
            <w:pPr>
              <w:spacing w:line="360" w:lineRule="auto"/>
              <w:rPr>
                <w:rFonts w:hAnsi="宋体"/>
                <w:position w:val="0"/>
                <w:szCs w:val="24"/>
              </w:rPr>
            </w:pPr>
            <w:r>
              <w:rPr>
                <w:rFonts w:hint="eastAsia" w:hAnsi="宋体"/>
                <w:position w:val="0"/>
                <w:szCs w:val="24"/>
              </w:rPr>
              <w:t xml:space="preserve">配置要求</w:t>
            </w:r>
            <w:r>
              <w:rPr>
                <w:rFonts w:hint="eastAsia" w:hAnsi="宋体" w:cs="宋体"/>
                <w:bCs/>
                <w:position w:val="0"/>
                <w:szCs w:val="24"/>
              </w:rPr>
              <w:t xml:space="preserve">（逐条响应即可，如出现负偏离，视为无效投标）</w:t>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4.1</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倒置显微镜主机</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4.2</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显微操作仪</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3套（请提供品牌型号）</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4.3</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cs="楷体_GB2312"/>
                <w:b w:val="0"/>
                <w:position w:val="0"/>
                <w:szCs w:val="24"/>
              </w:rPr>
              <w:t xml:space="preserve">彩色高清相机</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4.4</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气压注射器</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4.5</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油压注射器</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4.6</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热台</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4.7</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cs="宋体"/>
                <w:b w:val="0"/>
                <w:position w:val="0"/>
                <w:szCs w:val="24"/>
              </w:rPr>
              <w:t xml:space="preserve">纺锤体套件</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1套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4.8</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其它相关附件</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w:t>
            </w:r>
            <w:r>
              <w:rPr>
                <w:rFonts w:hAnsi="宋体"/>
                <w:b w:val="0"/>
                <w:position w:val="0"/>
                <w:szCs w:val="24"/>
              </w:rPr>
              <w:t xml:space="preserve">套，请提供详细配置</w:t>
            </w:r>
            <w:r/>
          </w:p>
        </w:tc>
        <w:tc>
          <w:tcPr>
            <w:tcW w:w="0" w:type="auto"/>
            <w:vAlign w:val="center"/>
            <w:textDirection w:val="lrTb"/>
            <w:noWrap w:val="false"/>
          </w:tcPr>
          <w:p>
            <w:pPr>
              <w:spacing w:line="360" w:lineRule="auto"/>
              <w:rPr>
                <w:rFonts w:hAnsi="宋体"/>
                <w:b w:val="0"/>
                <w:color w:val="0000ff"/>
                <w:position w:val="0"/>
                <w:szCs w:val="24"/>
                <w:highlight w:val="green"/>
              </w:rPr>
            </w:pPr>
            <w:r>
              <w:rPr>
                <w:rFonts w:hAnsi="宋体"/>
                <w:b w:val="0"/>
                <w:color w:val="0000ff"/>
                <w:position w:val="0"/>
                <w:szCs w:val="24"/>
                <w:highlight w:val="green"/>
              </w:rPr>
            </w:r>
            <w:r/>
          </w:p>
        </w:tc>
        <w:tc>
          <w:tcPr>
            <w:tcW w:w="0" w:type="auto"/>
            <w:vAlign w:val="center"/>
            <w:textDirection w:val="lrTb"/>
            <w:noWrap w:val="false"/>
          </w:tcPr>
          <w:p>
            <w:pPr>
              <w:spacing w:line="360" w:lineRule="auto"/>
              <w:rPr>
                <w:rFonts w:hAnsi="宋体"/>
                <w:b w:val="0"/>
                <w:color w:val="0000ff"/>
                <w:position w:val="0"/>
                <w:szCs w:val="24"/>
                <w:highlight w:val="green"/>
              </w:rPr>
            </w:pPr>
            <w:r>
              <w:rPr>
                <w:rFonts w:hAnsi="宋体"/>
                <w:b w:val="0"/>
                <w:color w:val="0000ff"/>
                <w:position w:val="0"/>
                <w:szCs w:val="24"/>
                <w:highlight w:val="green"/>
              </w:rPr>
            </w:r>
            <w:r/>
          </w:p>
        </w:tc>
      </w:tr>
    </w:tbl>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39" w:name="_Hlk183025149"/>
      <w:r/>
      <w:bookmarkStart w:id="140" w:name="_Hlk183025379"/>
      <w:r/>
      <w:bookmarkStart w:id="141" w:name="_Hlk179555667"/>
      <w:r>
        <w:rPr>
          <w:rFonts w:hAnsi="宋体"/>
          <w:b w:val="0"/>
          <w:bCs/>
          <w:szCs w:val="24"/>
        </w:rPr>
        <w:t xml:space="preserve">1</w:t>
      </w:r>
      <w:r>
        <w:rPr>
          <w:rFonts w:hint="eastAsia" w:hAnsi="宋体"/>
          <w:b w:val="0"/>
          <w:bCs/>
          <w:szCs w:val="24"/>
        </w:rPr>
        <w:t xml:space="preserve">、</w:t>
      </w:r>
      <w:bookmarkStart w:id="142" w:name="OLE_LINK151"/>
      <w:r>
        <w:rPr>
          <w:rFonts w:hint="eastAsia" w:hAnsi="宋体"/>
          <w:b w:val="0"/>
          <w:bCs/>
          <w:szCs w:val="24"/>
        </w:rPr>
        <w:t xml:space="preserve">★</w:t>
      </w:r>
      <w:bookmarkEnd w:id="142"/>
      <w:r>
        <w:rPr>
          <w:rFonts w:hint="eastAsia" w:hAnsi="宋体"/>
          <w:b w:val="0"/>
          <w:bCs/>
          <w:szCs w:val="24"/>
        </w:rPr>
        <w:t xml:space="preserve">付款方式：货物送达现场，经项目主管部门及需求科室联合验收合格、收到中标单位合规发票后支付合同货款90%；验收合格满一年且无任何质量问题，结清剩余10%尾款。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期（含安装调试）：合同生效之日起45天内货物运抵采购人指定的机房。投标人逾期交付货物的，每逾期一天，投标人向采购人偿付货款总额5‰的滞纳金，如逾期交货达10天，采购人有权解除合同。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szCs w:val="24"/>
          <w:u w:val="single"/>
        </w:rPr>
        <w:t xml:space="preserve">伍年</w:t>
      </w:r>
      <w:r>
        <w:rPr>
          <w:rFonts w:hint="eastAsia" w:hAnsi="宋体"/>
          <w:b w:val="0"/>
          <w:bCs/>
          <w:szCs w:val="24"/>
        </w:rPr>
        <w:t xml:space="preserve">，鼓励延长，并承诺提供原厂质保函或保修合同。</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bookmarkEnd w:id="139"/>
      <w:bookmarkEnd w:id="140"/>
      <w:bookmarkEnd w:id="141"/>
      <w:r/>
    </w:p>
    <w:p>
      <w:pPr>
        <w:spacing w:line="360" w:lineRule="auto"/>
        <w:rPr>
          <w:rFonts w:hAnsi="宋体"/>
          <w:b w:val="0"/>
          <w:bCs/>
          <w:szCs w:val="24"/>
        </w:rPr>
      </w:pPr>
      <w:r>
        <w:rPr>
          <w:rFonts w:hint="eastAsia" w:hAnsi="宋体"/>
          <w:b w:val="0"/>
          <w:bCs/>
          <w:szCs w:val="24"/>
        </w:rPr>
        <w:t xml:space="preserve">（5）所有附属设备、第三方产品或加配设备如需要注册证，必须提供。</w:t>
      </w:r>
      <w:r/>
    </w:p>
    <w:p>
      <w:pPr>
        <w:spacing w:line="360" w:lineRule="auto"/>
        <w:rPr>
          <w:rFonts w:hAnsi="宋体"/>
          <w:szCs w:val="24"/>
        </w:rPr>
      </w:pPr>
      <w:r>
        <w:rPr>
          <w:rFonts w:hint="eastAsia" w:hAnsi="宋体"/>
          <w:szCs w:val="24"/>
        </w:rPr>
        <w:t xml:space="preserve">（6）提供设备出保后的年保修合同价格。</w:t>
      </w:r>
      <w:r/>
    </w:p>
    <w:p>
      <w:pPr>
        <w:spacing w:line="360" w:lineRule="auto"/>
        <w:rPr>
          <w:rFonts w:hAnsi="宋体"/>
          <w:b w:val="0"/>
          <w:bCs/>
          <w:szCs w:val="24"/>
        </w:rPr>
      </w:pPr>
      <w:r>
        <w:rPr>
          <w:rFonts w:hint="eastAsia" w:hAnsi="宋体"/>
          <w:b w:val="0"/>
          <w:bCs/>
          <w:szCs w:val="24"/>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（8）其他未提及事项必须符合法律法规及相关政策文件等规定。</w:t>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bookmarkEnd w:id="137"/>
      <w:r/>
    </w:p>
    <w:p>
      <w:pPr>
        <w:jc w:val="left"/>
        <w:widowControl/>
        <w:rPr>
          <w:rFonts w:hAnsi="宋体" w:cs="宋体"/>
          <w:b w:val="0"/>
          <w:bCs/>
          <w:sz w:val="44"/>
        </w:rPr>
      </w:pPr>
      <w:r>
        <w:rPr>
          <w:rFonts w:hint="eastAsia" w:hAnsi="宋体" w:cs="宋体"/>
          <w:b w:val="0"/>
          <w:bCs/>
          <w:sz w:val="44"/>
        </w:rPr>
        <w:br w:type="page" w:clear="all"/>
      </w:r>
      <w:r/>
    </w:p>
    <w:p>
      <w:pPr>
        <w:jc w:val="center"/>
      </w:pPr>
      <w:r>
        <w:rPr>
          <w:rFonts w:hint="eastAsia" w:hAnsi="宋体" w:cs="宋体"/>
          <w:bCs/>
          <w:sz w:val="44"/>
        </w:rPr>
        <w:t xml:space="preserve">第五章  评标方法与评标标准</w:t>
      </w:r>
      <w:bookmarkEnd w:id="136"/>
      <w:r/>
      <w:r/>
    </w:p>
    <w:p>
      <w:pPr>
        <w:jc w:val="left"/>
        <w:spacing w:line="360" w:lineRule="auto"/>
        <w:rPr>
          <w:rFonts w:hAnsi="宋体" w:cs="宋体"/>
          <w:b w:val="0"/>
          <w:bCs/>
          <w:sz w:val="28"/>
          <w:szCs w:val="28"/>
        </w:rPr>
      </w:pPr>
      <w:r/>
      <w:bookmarkStart w:id="143" w:name="_Toc460901585"/>
      <w:r/>
      <w:bookmarkStart w:id="144" w:name="_Toc23828478"/>
      <w:r/>
      <w:bookmarkStart w:id="145" w:name="_Toc49090577"/>
      <w:r/>
      <w:bookmarkStart w:id="146" w:name="_Toc120614283"/>
      <w:r/>
      <w:bookmarkStart w:id="147" w:name="_Toc26554095"/>
      <w:r/>
      <w:bookmarkStart w:id="148" w:name="_Toc513029276"/>
      <w:r/>
      <w:bookmarkStart w:id="149" w:name="_Toc22356580"/>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7"/>
        <w:gridCol w:w="891"/>
        <w:gridCol w:w="5904"/>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50"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1.采用低价优先法，经商务性评审（修正、小微企业扣除等）后的最低有效投标报价为评标基准价，其价格分为满分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2.其他投标人的价格分统一按下列公式计算：投标报价得分＝（评标基准价/投标报价）×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提供近三年（2023年1月1日以来，以合同签订时间为准）投标产品同品牌同型号产品的销售业绩，需提供完整合同复印件，每提供1份合同得1分，最多得5分。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基本上满足招标文件第四章“技术要求”的，得30分。其中：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号指标负偏离扣4分；非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号指标为一般参数，每负偏离一项扣2分，缺漏项视为负偏离，正偏离不加分，最高3</w:t>
            </w:r>
            <w:r>
              <w:rPr>
                <w:rFonts w:hAnsi="宋体" w:cs="宋体"/>
                <w:b w:val="0"/>
                <w:bCs/>
                <w:szCs w:val="24"/>
              </w:rPr>
              <w:t xml:space="preserve">0</w:t>
            </w:r>
            <w:r>
              <w:rPr>
                <w:rFonts w:hint="eastAsia" w:hAnsi="宋体" w:cs="宋体"/>
                <w:b w:val="0"/>
                <w:bCs/>
                <w:szCs w:val="24"/>
              </w:rPr>
              <w:t xml:space="preserve">分，最低分0分。</w:t>
            </w:r>
            <w:r/>
          </w:p>
          <w:p>
            <w:pPr>
              <w:jc w:val="left"/>
              <w:spacing w:line="360" w:lineRule="auto"/>
              <w:rPr>
                <w:rFonts w:hAnsi="宋体" w:cs="宋体"/>
                <w:b w:val="0"/>
                <w:bCs/>
                <w:szCs w:val="24"/>
              </w:rPr>
            </w:pPr>
            <w:r/>
            <w:bookmarkStart w:id="151" w:name="OLE_LINK31"/>
            <w:r>
              <w:rPr>
                <w:rFonts w:hint="eastAsia" w:hAnsi="宋体" w:cs="宋体"/>
                <w:b w:val="0"/>
                <w:bCs/>
                <w:szCs w:val="24"/>
              </w:rPr>
              <w:t xml:space="preserve">注：1.投标文件中需提供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指标的技术证明材料，且明确标明证明材料所在精确页码，证明材料包括但不限于公开发行的产品彩页或产品说明书或第三方检测机构出具的检测报告等，如“技术要求”中有明确要求的，以明确要求为准，未按要求提供的，视为负偏离。</w:t>
            </w:r>
            <w:bookmarkEnd w:id="151"/>
            <w:r/>
          </w:p>
          <w:p>
            <w:pPr>
              <w:jc w:val="left"/>
              <w:spacing w:line="360" w:lineRule="auto"/>
              <w:rPr>
                <w:rFonts w:hAnsi="宋体" w:cs="宋体"/>
                <w:b w:val="0"/>
                <w:bCs/>
                <w:szCs w:val="24"/>
              </w:rPr>
            </w:pPr>
            <w:r>
              <w:rPr>
                <w:rFonts w:hint="eastAsia" w:hAnsi="宋体" w:cs="宋体"/>
                <w:b w:val="0"/>
                <w:bCs/>
                <w:szCs w:val="24"/>
              </w:rPr>
              <w:t xml:space="preserve">2.如果投标人提供虚假材料，一经查实，视为放弃中标资格。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，若合同签订前无法提供，视为虚假响应），未提供或承诺书不包含上述内容的不得分。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根据投标人对维修设备的响应和应急故障修复方案等综合评分。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维修响应速度快，维修方案全面可行性强，应急故障修复方案完善得7分；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维修响应较快，维修方案较全面，可行性较强，应急故障修复方案较完善得4分；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维修响应一般，维修方案简单，应急故障修复方案一般得1分。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质量优秀、价格优惠得7分；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质量较优、价格较优惠得4分；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50"/>
            <w:r/>
          </w:p>
        </w:tc>
      </w:tr>
    </w:tbl>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732"/>
        <w:spacing w:beforeAutospacing="0" w:afterAutospacing="0" w:line="360" w:lineRule="auto"/>
        <w:rPr>
          <w:b w:val="0"/>
          <w:bCs/>
          <w:color w:val="000000"/>
        </w:rPr>
      </w:pPr>
      <w:r>
        <w:rPr>
          <w:rFonts w:hint="eastAsia"/>
          <w:b w:val="0"/>
          <w:bCs/>
          <w:color w:val="000000"/>
        </w:rPr>
        <w:t xml:space="preserve">1、小微型企业价格扣除</w:t>
      </w:r>
      <w:r/>
    </w:p>
    <w:p>
      <w:pPr>
        <w:pStyle w:val="732"/>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32"/>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732"/>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732"/>
        <w:spacing w:beforeAutospacing="0" w:afterAutospacing="0" w:line="360" w:lineRule="auto"/>
        <w:rPr>
          <w:b w:val="0"/>
          <w:bCs/>
        </w:rPr>
      </w:pPr>
      <w:r>
        <w:rPr>
          <w:rFonts w:hint="eastAsia"/>
          <w:b w:val="0"/>
          <w:bCs/>
          <w:color w:val="000000"/>
        </w:rPr>
        <w:t xml:space="preserve">2、残疾人福利单位价格扣除</w:t>
      </w:r>
      <w:r/>
    </w:p>
    <w:p>
      <w:pPr>
        <w:pStyle w:val="732"/>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32"/>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732"/>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732"/>
        <w:spacing w:beforeAutospacing="0" w:afterAutospacing="0" w:line="360" w:lineRule="auto"/>
        <w:rPr>
          <w:b w:val="0"/>
          <w:bCs/>
        </w:rPr>
      </w:pPr>
      <w:r>
        <w:rPr>
          <w:rFonts w:hint="eastAsia"/>
          <w:b w:val="0"/>
          <w:bCs/>
          <w:color w:val="000000"/>
        </w:rPr>
        <w:t xml:space="preserve">3、监狱和戒毒企业价格扣除</w:t>
      </w:r>
      <w:r/>
    </w:p>
    <w:p>
      <w:pPr>
        <w:pStyle w:val="732"/>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lang w:val="en-US" w:eastAsia="zh-CN"/>
        </w:rPr>
        <w:t xml:space="preserve">1</w:t>
      </w:r>
      <w:r>
        <w:rPr>
          <w:rFonts w:hint="eastAsia"/>
          <w:b w:val="0"/>
          <w:bCs/>
          <w:color w:val="000000"/>
          <w:u w:val="single"/>
        </w:rPr>
        <w:t xml:space="preserve">0%</w:t>
      </w:r>
      <w:r>
        <w:rPr>
          <w:rFonts w:hint="eastAsia"/>
          <w:b w:val="0"/>
          <w:bCs/>
          <w:color w:val="000000"/>
        </w:rPr>
        <w:t xml:space="preserve">的价格扣除。</w:t>
      </w:r>
      <w:r/>
    </w:p>
    <w:p>
      <w:pPr>
        <w:pStyle w:val="732"/>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2"/>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732"/>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732"/>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32"/>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End w:id="143"/>
      <w:r/>
      <w:bookmarkEnd w:id="144"/>
      <w:r/>
      <w:bookmarkEnd w:id="145"/>
      <w:r/>
      <w:bookmarkEnd w:id="146"/>
      <w:r/>
      <w:bookmarkEnd w:id="147"/>
      <w:r/>
      <w:bookmarkEnd w:id="148"/>
      <w:r/>
      <w:bookmarkEnd w:id="149"/>
      <w:r/>
      <w:bookmarkStart w:id="152" w:name="_Toc4661"/>
      <w:r/>
      <w:r/>
    </w:p>
    <w:p>
      <w:pPr>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677"/>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27"/>
      <w:r/>
      <w:bookmarkEnd w:id="128"/>
      <w:r/>
      <w:bookmarkEnd w:id="152"/>
      <w:r/>
      <w:r/>
    </w:p>
    <w:p>
      <w:pPr>
        <w:rPr>
          <w:rFonts w:hAnsi="宋体"/>
        </w:rPr>
      </w:pPr>
      <w:r>
        <w:rPr>
          <w:rFonts w:hAnsi="宋体"/>
        </w:rPr>
      </w:r>
      <w:r/>
    </w:p>
    <w:p>
      <w:pPr>
        <w:pStyle w:val="701"/>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53"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01"/>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七、授权文件（制造商授权文件）</w:t>
      </w:r>
      <w:r/>
    </w:p>
    <w:p>
      <w:pPr>
        <w:jc w:val="left"/>
        <w:spacing w:line="360" w:lineRule="auto"/>
        <w:rPr>
          <w:rFonts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九、</w:t>
      </w:r>
      <w:bookmarkStart w:id="154" w:name="OLE_LINK47"/>
      <w:r>
        <w:rPr>
          <w:rFonts w:hint="eastAsia" w:hAnsi="宋体" w:cs="Arial"/>
          <w:b w:val="0"/>
          <w:position w:val="0"/>
          <w:szCs w:val="21"/>
        </w:rPr>
        <w:t xml:space="preserve">投标函</w:t>
      </w:r>
      <w:bookmarkEnd w:id="154"/>
      <w:r/>
      <w:r/>
    </w:p>
    <w:p>
      <w:pPr>
        <w:jc w:val="left"/>
        <w:spacing w:line="360" w:lineRule="auto"/>
        <w:rPr>
          <w:rFonts w:hAnsi="宋体" w:cs="Arial"/>
          <w:b w:val="0"/>
          <w:position w:val="0"/>
          <w:szCs w:val="21"/>
        </w:rPr>
      </w:pPr>
      <w:r>
        <w:rPr>
          <w:rFonts w:hint="eastAsia" w:hAnsi="宋体" w:cs="Arial"/>
          <w:b w:val="0"/>
          <w:position w:val="0"/>
          <w:szCs w:val="21"/>
        </w:rPr>
        <w:t xml:space="preserve">十、</w:t>
      </w:r>
      <w:bookmarkStart w:id="155" w:name="_Hlk226728769"/>
      <w:r>
        <w:rPr>
          <w:rFonts w:hint="eastAsia" w:hAnsi="宋体" w:cs="Arial"/>
          <w:b w:val="0"/>
          <w:position w:val="0"/>
          <w:szCs w:val="21"/>
        </w:rPr>
        <w:t xml:space="preserve">中小微企业声明函</w:t>
      </w:r>
      <w:bookmarkEnd w:id="155"/>
      <w:r/>
      <w:r/>
    </w:p>
    <w:p>
      <w:pPr>
        <w:jc w:val="left"/>
        <w:spacing w:line="360" w:lineRule="auto"/>
        <w:rPr>
          <w:rFonts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156" w:name="OLE_LINK48"/>
      <w:r>
        <w:rPr>
          <w:rFonts w:hint="eastAsia" w:hAnsi="宋体" w:cs="Arial"/>
          <w:b w:val="0"/>
          <w:position w:val="0"/>
          <w:szCs w:val="21"/>
        </w:rPr>
        <w:t xml:space="preserve">投标分项报价表</w:t>
      </w:r>
      <w:bookmarkEnd w:id="156"/>
      <w:r/>
    </w:p>
    <w:p>
      <w:pPr>
        <w:jc w:val="left"/>
        <w:spacing w:line="360" w:lineRule="auto"/>
        <w:rPr>
          <w:rFonts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十五、</w:t>
      </w:r>
      <w:bookmarkStart w:id="157" w:name="OLE_LINK27"/>
      <w:r>
        <w:rPr>
          <w:rFonts w:hint="eastAsia" w:hAnsi="宋体" w:cs="Arial"/>
          <w:b w:val="0"/>
          <w:position w:val="0"/>
          <w:szCs w:val="21"/>
        </w:rPr>
        <w:t xml:space="preserve">商务要求响应及偏离表</w:t>
      </w:r>
      <w:bookmarkEnd w:id="157"/>
      <w:r/>
      <w:r/>
    </w:p>
    <w:p>
      <w:pPr>
        <w:jc w:val="left"/>
        <w:spacing w:line="360" w:lineRule="auto"/>
        <w:rPr>
          <w:rFonts w:hAnsi="宋体"/>
          <w:b w:val="0"/>
          <w:position w:val="0"/>
          <w:szCs w:val="24"/>
        </w:rPr>
      </w:pPr>
      <w:r>
        <w:rPr>
          <w:rFonts w:hint="eastAsia" w:hAnsi="宋体"/>
          <w:b w:val="0"/>
          <w:position w:val="0"/>
          <w:szCs w:val="24"/>
        </w:rPr>
        <w:t xml:space="preserve">十六、开标一览表</w:t>
      </w:r>
      <w:r/>
    </w:p>
    <w:p>
      <w:pPr>
        <w:jc w:val="left"/>
        <w:spacing w:line="360" w:lineRule="auto"/>
        <w:rPr>
          <w:rFonts w:hAnsi="宋体"/>
          <w:b w:val="0"/>
          <w:position w:val="0"/>
          <w:szCs w:val="24"/>
        </w:rPr>
      </w:pPr>
      <w:r/>
      <w:bookmarkStart w:id="158" w:name="_Hlk194934004"/>
      <w:r>
        <w:rPr>
          <w:rFonts w:hint="eastAsia" w:hAnsi="宋体"/>
          <w:b w:val="0"/>
          <w:position w:val="0"/>
          <w:szCs w:val="24"/>
        </w:rPr>
        <w:t xml:space="preserve">十七、</w:t>
      </w:r>
      <w:bookmarkStart w:id="159" w:name="OLE_LINK50"/>
      <w:r/>
      <w:bookmarkStart w:id="160" w:name="OLE_LINK124"/>
      <w:r>
        <w:rPr>
          <w:rFonts w:hint="eastAsia" w:hAnsi="宋体"/>
          <w:b w:val="0"/>
          <w:position w:val="0"/>
          <w:szCs w:val="24"/>
        </w:rPr>
        <w:t xml:space="preserve">招标文件中规定要求提供的证明材料和投标人认为需要提供的其他材料</w:t>
      </w:r>
      <w:bookmarkEnd w:id="158"/>
      <w:r/>
      <w:bookmarkEnd w:id="159"/>
      <w:r/>
      <w:bookmarkEnd w:id="160"/>
      <w:r/>
      <w:bookmarkStart w:id="161" w:name="OLE_LINK84"/>
      <w:r/>
      <w:bookmarkStart w:id="162" w:name="OLE_LINK51"/>
      <w:r/>
      <w:bookmarkEnd w:id="153"/>
      <w:bookmarkEnd w:id="161"/>
      <w:bookmarkEnd w:id="162"/>
      <w:r/>
    </w:p>
    <w:p>
      <w:pPr>
        <w:jc w:val="left"/>
        <w:spacing w:line="360" w:lineRule="auto"/>
        <w:rPr>
          <w:rFonts w:hAnsi="宋体" w:cs="黑体"/>
          <w:b w:val="0"/>
          <w:position w:val="0"/>
          <w:sz w:val="28"/>
          <w:szCs w:val="28"/>
          <w:u w:val="single"/>
          <w:shd w:val="clear" w:color="auto" w:fill="ffffff"/>
        </w:rPr>
      </w:pPr>
      <w:r/>
      <w:bookmarkStart w:id="163" w:name="_Toc120614284"/>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01"/>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701"/>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01"/>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64"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701"/>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64"/>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七、授权文件</w:t>
      </w:r>
      <w:r/>
    </w:p>
    <w:p>
      <w:pPr>
        <w:pStyle w:val="701"/>
        <w:spacing w:line="360" w:lineRule="auto"/>
        <w:rPr>
          <w:rFonts w:ascii="宋体" w:hAnsi="宋体" w:eastAsia="宋体" w:cs="Arial"/>
          <w:b w:val="0"/>
          <w:position w:val="0"/>
          <w:sz w:val="24"/>
          <w:szCs w:val="21"/>
        </w:rPr>
      </w:pPr>
      <w:r/>
      <w:bookmarkStart w:id="165" w:name="OLE_LINK6"/>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701"/>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1.制造商出具的授权书并加盖公章，格式自拟。</w:t>
      </w:r>
      <w:r/>
    </w:p>
    <w:p>
      <w:pPr>
        <w:pStyle w:val="701"/>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2.制造商的国内控股子公司或代理人出具的授权书并加盖公章，格式自拟。</w:t>
      </w:r>
      <w:r/>
    </w:p>
    <w:p>
      <w:pPr>
        <w:pStyle w:val="701"/>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3.制造商对授权的区域代理商出具的授权书及该区域代理商给投标人出具的授权书。</w:t>
      </w:r>
      <w:r/>
    </w:p>
    <w:p>
      <w:pPr>
        <w:jc w:val="left"/>
        <w:spacing w:line="360" w:lineRule="auto"/>
        <w:rPr>
          <w:rFonts w:hAnsi="宋体" w:cs="黑体"/>
          <w:b w:val="0"/>
          <w:color w:val="000000"/>
          <w:position w:val="0"/>
          <w:sz w:val="32"/>
          <w:szCs w:val="32"/>
          <w:u w:val="single"/>
        </w:rPr>
      </w:pPr>
      <w:r>
        <w:rPr>
          <w:rFonts w:hint="eastAsia" w:hAnsi="宋体" w:cs="Arial"/>
          <w:b w:val="0"/>
          <w:position w:val="0"/>
          <w:szCs w:val="21"/>
        </w:rPr>
        <w:t xml:space="preserve">4.投标人取得的产品代理证书</w:t>
      </w:r>
      <w:bookmarkEnd w:id="165"/>
      <w:r/>
      <w:r/>
    </w:p>
    <w:p>
      <w:pPr>
        <w:jc w:val="center"/>
        <w:widowControl/>
        <w:rPr>
          <w:rFonts w:hAnsi="宋体" w:cs="黑体"/>
          <w:b w:val="0"/>
          <w:position w:val="0"/>
          <w:sz w:val="30"/>
          <w:szCs w:val="30"/>
          <w:u w:val="single"/>
          <w:shd w:val="clear" w:color="auto" w:fill="ffffff"/>
        </w:rPr>
      </w:pPr>
      <w:r>
        <w:rPr>
          <w:rFonts w:hint="eastAsia" w:hAnsi="宋体" w:cs="黑体"/>
          <w:b w:val="0"/>
          <w:color w:val="000000"/>
          <w:position w:val="0"/>
          <w:sz w:val="32"/>
          <w:szCs w:val="32"/>
          <w:u w:val="single"/>
        </w:rPr>
        <w:br w:type="page" w:clear="all"/>
      </w:r>
      <w:r>
        <w:rPr>
          <w:rFonts w:hint="eastAsia" w:hAnsi="宋体" w:cs="黑体"/>
          <w:b w:val="0"/>
          <w:position w:val="0"/>
          <w:sz w:val="30"/>
          <w:szCs w:val="30"/>
          <w:u w:val="single"/>
          <w:shd w:val="clear" w:color="auto" w:fill="ffffff"/>
        </w:rPr>
        <w:t xml:space="preserve">八、</w:t>
      </w:r>
      <w:bookmarkStart w:id="166"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67" w:name="_Hlt26955070"/>
      <w:r/>
      <w:bookmarkStart w:id="168" w:name="_格式3__银行出具的资信证明"/>
      <w:r/>
      <w:bookmarkStart w:id="169" w:name="_Hlt2667138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lang w:eastAsia="zh-CN"/>
        </w:rPr>
        <w:t xml:space="preserve">JSZC-320000-HWZX-G2026-0335</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0" w:name="_Hlk194933938"/>
      <w:r>
        <w:rPr>
          <w:rFonts w:hint="eastAsia" w:hAnsi="宋体"/>
          <w:b w:val="0"/>
          <w:position w:val="0"/>
          <w:szCs w:val="24"/>
          <w:shd w:val="clear" w:color="auto" w:fill="ffffff"/>
        </w:rPr>
        <w:t xml:space="preserve">注：同时提供法定代表人和被授权人身份证复印件以及被授权人近六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170"/>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66"/>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九、</w:t>
      </w:r>
      <w:bookmarkStart w:id="171" w:name="OLE_LINK53"/>
      <w:r/>
      <w:bookmarkStart w:id="172"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lang w:eastAsia="zh-CN"/>
        </w:rPr>
        <w:t xml:space="preserve">JSZC-320000-HWZX-G2026-0335</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据此函，__________签字人兹宣布同意如下：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71"/>
      <w:r/>
    </w:p>
    <w:p>
      <w:pPr>
        <w:ind w:firstLine="2891"/>
        <w:jc w:val="left"/>
        <w:spacing w:line="0" w:lineRule="atLeast"/>
        <w:rPr>
          <w:rFonts w:hAnsi="宋体"/>
          <w:b w:val="0"/>
          <w:position w:val="0"/>
          <w:szCs w:val="24"/>
        </w:rPr>
      </w:pPr>
      <w:r>
        <w:rPr>
          <w:rFonts w:hAnsi="宋体"/>
          <w:b w:val="0"/>
          <w:position w:val="0"/>
          <w:szCs w:val="24"/>
        </w:rPr>
      </w:r>
      <w:bookmarkEnd w:id="172"/>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rPr>
          <w:rFonts w:hint="eastAsia" w:hAnsi="宋体" w:cs="黑体"/>
          <w:position w:val="0"/>
          <w:sz w:val="30"/>
          <w:szCs w:val="30"/>
        </w:rPr>
        <w:t xml:space="preserve">十、</w:t>
      </w:r>
      <w:bookmarkStart w:id="173" w:name="OLE_LINK5"/>
      <w:r/>
      <w:bookmarkStart w:id="174" w:name="OLE_LINK54"/>
      <w:r/>
      <w:bookmarkStart w:id="175" w:name="OLE_LINK102"/>
      <w:r>
        <w:rPr>
          <w:rFonts w:hint="eastAsia" w:hAnsi="宋体" w:cs="黑体"/>
          <w:position w:val="0"/>
          <w:sz w:val="30"/>
          <w:szCs w:val="30"/>
        </w:rPr>
        <w:t xml:space="preserve">中小微企业声明函（货物类项目）（采购包号：**）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ind w:firstLine="1680"/>
        <w:jc w:val="left"/>
        <w:spacing w:line="0" w:lineRule="atLeast"/>
        <w:rPr>
          <w:rFonts w:hAnsi="宋体"/>
          <w:b w:val="0"/>
          <w:position w:val="0"/>
          <w:szCs w:val="24"/>
        </w:rPr>
      </w:pPr>
      <w:r>
        <w:rPr>
          <w:rFonts w:hAnsi="宋体"/>
          <w:b w:val="0"/>
          <w:position w:val="0"/>
          <w:szCs w:val="24"/>
        </w:rPr>
        <w:t xml:space="preserve"> </w:t>
      </w: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3.供应商应对照《工业和信息化部、国家统计局、国家发展和改革委员会、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173"/>
      <w:r/>
    </w:p>
    <w:p>
      <w:pPr>
        <w:rPr>
          <w:rFonts w:hAnsi="宋体" w:cs="宋体"/>
          <w:b w:val="0"/>
          <w:position w:val="0"/>
          <w:szCs w:val="24"/>
        </w:rPr>
      </w:pPr>
      <w:r>
        <w:rPr>
          <w:rFonts w:hint="eastAsia" w:hAnsi="宋体" w:cs="黑体"/>
          <w:color w:val="000000"/>
          <w:position w:val="0"/>
          <w:sz w:val="30"/>
          <w:szCs w:val="30"/>
        </w:rPr>
        <w:t xml:space="preserve">十一、</w:t>
      </w:r>
      <w:bookmarkStart w:id="176"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bookmarkEnd w:id="176"/>
      <w:r>
        <w:rPr>
          <w:rFonts w:hint="eastAsia" w:hAnsi="宋体" w:cs="黑体"/>
          <w:position w:val="0"/>
          <w:sz w:val="30"/>
          <w:szCs w:val="30"/>
        </w:rPr>
        <w:t xml:space="preserve">）</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Ansi="宋体"/>
          <w:b w:val="0"/>
          <w:position w:val="0"/>
          <w:szCs w:val="24"/>
        </w:rPr>
      </w:pPr>
      <w:r>
        <w:rPr>
          <w:rFonts w:hAnsi="宋体"/>
          <w:b w:val="0"/>
          <w:position w:val="0"/>
          <w:szCs w:val="24"/>
        </w:rPr>
        <w:t xml:space="preserve"> </w:t>
      </w:r>
      <w:bookmarkEnd w:id="174"/>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75"/>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0"/>
        <w:jc w:val="left"/>
        <w:spacing w:line="0" w:lineRule="atLeast"/>
        <w:rPr>
          <w:rFonts w:hAnsi="宋体"/>
          <w:b w:val="0"/>
          <w:bCs w:val="0"/>
          <w:position w:val="0"/>
        </w:rPr>
      </w:pPr>
      <w:r>
        <w:rPr>
          <w:rFonts w:hint="eastAsia" w:hAnsi="宋体" w:cs="黑体"/>
          <w:color w:val="000000"/>
          <w:position w:val="0"/>
          <w:sz w:val="30"/>
          <w:szCs w:val="30"/>
          <w:highlight w:val="none"/>
        </w:rPr>
      </w:r>
      <w:r>
        <w:rPr>
          <w:rFonts w:hint="eastAsia" w:hAnsi="宋体" w:cs="黑体"/>
          <w:color w:val="000000"/>
          <w:position w:val="0"/>
          <w:sz w:val="30"/>
          <w:szCs w:val="30"/>
          <w:highlight w:val="none"/>
        </w:rPr>
      </w:r>
    </w:p>
    <w:p>
      <w:pPr>
        <w:ind w:firstLine="0"/>
        <w:jc w:val="center"/>
        <w:spacing w:line="0" w:lineRule="atLeast"/>
        <w:rPr>
          <w:rFonts w:hint="eastAsia" w:hAnsi="宋体" w:cs="黑体"/>
          <w:color w:val="000000"/>
          <w:position w:val="0"/>
          <w:sz w:val="30"/>
          <w:szCs w:val="30"/>
          <w:highlight w:val="none"/>
        </w:rPr>
      </w:pPr>
      <w:r/>
      <w:r>
        <w:rPr>
          <w:rFonts w:ascii="宋体" w:hAnsi="宋体" w:eastAsia="宋体"/>
        </w:rPr>
      </w:r>
      <w:r/>
      <w:r>
        <w:rPr>
          <w:rFonts w:hAnsi="宋体"/>
          <w:b w:val="0"/>
          <w:position w:val="0"/>
          <w:szCs w:val="24"/>
        </w:rPr>
      </w:r>
      <w:r/>
      <w:bookmarkStart w:id="177" w:name="OLE_LINK12"/>
      <w:r>
        <w:rPr>
          <w:rFonts w:hint="eastAsia" w:hAnsi="宋体" w:cs="黑体"/>
          <w:color w:val="000000"/>
          <w:position w:val="0"/>
          <w:sz w:val="30"/>
          <w:szCs w:val="30"/>
        </w:rPr>
        <w:t xml:space="preserve">十二、</w:t>
      </w:r>
      <w:bookmarkEnd w:id="177"/>
      <w:r>
        <w:rPr>
          <w:rFonts w:hint="eastAsia" w:hAnsi="宋体" w:cs="黑体"/>
          <w:color w:val="000000"/>
          <w:position w:val="0"/>
          <w:sz w:val="30"/>
          <w:szCs w:val="30"/>
        </w:rPr>
        <w:t xml:space="preserve">关于符合本国产品标准的声明函</w:t>
      </w:r>
      <w:r/>
      <w:r>
        <w:rPr>
          <w:rFonts w:hAnsi="宋体"/>
          <w:b w:val="0"/>
          <w:position w:val="0"/>
          <w:szCs w:val="24"/>
        </w:rP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bookmarkStart w:id="178"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178"/>
      <w:r/>
    </w:p>
    <w:p>
      <w:pPr>
        <w:rPr>
          <w:rFonts w:hAnsi="宋体" w:cs="宋体"/>
          <w:b w:val="0"/>
          <w:position w:val="0"/>
          <w:szCs w:val="24"/>
        </w:rPr>
      </w:pPr>
      <w:r>
        <w:rPr>
          <w:rFonts w:hAnsi="宋体" w:cs="宋体"/>
          <w:b w:val="0"/>
          <w:position w:val="0"/>
          <w:szCs w:val="24"/>
        </w:rPr>
        <w:t xml:space="preserve"> </w:t>
      </w:r>
      <w:r/>
    </w:p>
    <w:p>
      <w:pPr>
        <w:ind w:firstLine="2409"/>
        <w:jc w:val="left"/>
        <w:rPr>
          <w:rFonts w:hAnsi="宋体" w:cs="黑体"/>
          <w:color w:val="000000"/>
          <w:position w:val="0"/>
          <w:sz w:val="30"/>
          <w:szCs w:val="30"/>
        </w:rPr>
      </w:pPr>
      <w:r>
        <w:rPr>
          <w:rFonts w:hAnsi="宋体" w:cs="黑体"/>
          <w:color w:val="000000"/>
          <w:position w:val="0"/>
          <w:sz w:val="30"/>
          <w:szCs w:val="30"/>
        </w:rPr>
      </w:r>
      <w:r>
        <w:rPr>
          <w:rFonts w:hAnsi="宋体" w:cs="黑体"/>
          <w:color w:val="000000"/>
          <w:position w:val="0"/>
          <w:sz w:val="30"/>
          <w:szCs w:val="30"/>
        </w:rPr>
      </w:r>
    </w:p>
    <w:p>
      <w:pPr>
        <w:ind w:firstLine="2409"/>
        <w:jc w:val="left"/>
        <w:rPr>
          <w:rFonts w:hAnsi="宋体" w:cs="黑体"/>
          <w:color w:val="000000"/>
          <w:position w:val="0"/>
          <w:sz w:val="30"/>
          <w:szCs w:val="30"/>
        </w:rPr>
      </w:pPr>
      <w:r>
        <w:rPr>
          <w:rFonts w:hAnsi="宋体" w:cs="黑体"/>
          <w:color w:val="000000"/>
          <w:position w:val="0"/>
          <w:sz w:val="30"/>
          <w:szCs w:val="30"/>
        </w:rPr>
      </w:r>
      <w:r>
        <w:rPr>
          <w:rFonts w:hAnsi="宋体" w:cs="黑体"/>
          <w:color w:val="000000"/>
          <w:position w:val="0"/>
          <w:sz w:val="30"/>
          <w:szCs w:val="30"/>
        </w:rPr>
      </w:r>
    </w:p>
    <w:p>
      <w:pPr>
        <w:ind w:firstLine="2409"/>
        <w:jc w:val="left"/>
        <w:rPr>
          <w:rFonts w:hAnsi="宋体" w:cs="黑体"/>
          <w:color w:val="000000"/>
          <w:position w:val="0"/>
          <w:sz w:val="30"/>
          <w:szCs w:val="30"/>
        </w:rPr>
      </w:pPr>
      <w:r>
        <w:rPr>
          <w:rFonts w:hAnsi="宋体" w:cs="黑体"/>
          <w:color w:val="000000"/>
          <w:position w:val="0"/>
          <w:sz w:val="30"/>
          <w:szCs w:val="30"/>
        </w:rPr>
      </w:r>
      <w:r/>
    </w:p>
    <w:p>
      <w:pPr>
        <w:jc w:val="center"/>
        <w:rPr>
          <w:rFonts w:hAnsi="宋体" w:cs="黑体"/>
          <w:color w:val="000000"/>
          <w:position w:val="0"/>
          <w:sz w:val="32"/>
          <w:szCs w:val="32"/>
        </w:rPr>
      </w:pPr>
      <w:r>
        <w:rPr>
          <w:rFonts w:hAnsi="宋体" w:cs="黑体"/>
          <w:color w:val="000000"/>
          <w:position w:val="0"/>
          <w:sz w:val="32"/>
          <w:szCs w:val="32"/>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十三、</w:t>
      </w:r>
      <w:bookmarkStart w:id="179" w:name="OLE_LINK55"/>
      <w:r/>
      <w:bookmarkStart w:id="180"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Style w:val="687"/>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79"/>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1" w:name="OLE_LINK9"/>
      <w:r>
        <w:rPr>
          <w:rFonts w:hint="eastAsia" w:hAnsi="宋体"/>
          <w:b w:val="0"/>
          <w:position w:val="0"/>
          <w:szCs w:val="24"/>
        </w:rPr>
        <w:t xml:space="preserve">供应商全称（加盖CA电子公章）：</w:t>
      </w:r>
      <w:r/>
    </w:p>
    <w:p>
      <w:pPr>
        <w:jc w:val="right"/>
        <w:spacing w:line="360" w:lineRule="auto"/>
        <w:rPr>
          <w:rFonts w:hAnsi="宋体"/>
          <w:b w:val="0"/>
          <w:bCs w:val="0"/>
          <w:position w:val="0"/>
          <w:sz w:val="21"/>
          <w:szCs w:val="21"/>
        </w:rPr>
      </w:pPr>
      <w:r>
        <w:rPr>
          <w:rFonts w:hAnsi="宋体"/>
          <w:b w:val="0"/>
          <w:position w:val="0"/>
          <w:sz w:val="21"/>
          <w:szCs w:val="24"/>
          <w:highlight w:val="none"/>
        </w:rPr>
      </w:r>
      <w:r>
        <w:rPr>
          <w:rFonts w:hAnsi="宋体"/>
          <w:b w:val="0"/>
          <w:position w:val="0"/>
          <w:sz w:val="21"/>
          <w:szCs w:val="24"/>
          <w:highlight w:val="none"/>
        </w:rPr>
      </w:r>
    </w:p>
    <w:p>
      <w:pPr>
        <w:jc w:val="right"/>
        <w:spacing w:line="360" w:lineRule="auto"/>
        <w:rPr>
          <w:rFonts w:hAnsi="宋体"/>
          <w:b w:val="0"/>
          <w:bCs w:val="0"/>
          <w:position w:val="0"/>
          <w:sz w:val="21"/>
          <w:szCs w:val="21"/>
          <w:highlight w:val="none"/>
        </w:rPr>
      </w:pPr>
      <w:r>
        <w:rPr>
          <w:rFonts w:hint="eastAsia" w:hAnsi="宋体"/>
          <w:b w:val="0"/>
          <w:position w:val="0"/>
          <w:szCs w:val="24"/>
        </w:rPr>
        <w:t xml:space="preserve">日  期：</w:t>
      </w:r>
      <w:bookmarkEnd w:id="180"/>
      <w:r>
        <w:rPr>
          <w:rFonts w:hAnsi="宋体"/>
          <w:b w:val="0"/>
          <w:position w:val="0"/>
          <w:sz w:val="21"/>
          <w:szCs w:val="24"/>
        </w:rPr>
        <w:t xml:space="preserve"> </w:t>
      </w:r>
      <w:bookmarkEnd w:id="181"/>
      <w:r/>
    </w:p>
    <w:p>
      <w:pPr>
        <w:jc w:val="right"/>
        <w:spacing w:line="360" w:lineRule="auto"/>
        <w:rPr>
          <w:rFonts w:hAnsi="宋体"/>
          <w:b w:val="0"/>
          <w:position w:val="0"/>
          <w:sz w:val="21"/>
          <w:szCs w:val="24"/>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十四、</w:t>
      </w:r>
      <w:bookmarkStart w:id="182" w:name="OLE_LINK56"/>
      <w:r/>
      <w:bookmarkStart w:id="183" w:name="OLE_LINK129"/>
      <w:r/>
      <w:bookmarkStart w:id="184" w:name="OLE_LINK115"/>
      <w:r>
        <w:rPr>
          <w:rFonts w:hint="eastAsia" w:hAnsi="宋体" w:cs="黑体"/>
          <w:color w:val="000000"/>
          <w:position w:val="0"/>
          <w:sz w:val="30"/>
          <w:szCs w:val="30"/>
        </w:rPr>
        <w:t xml:space="preserve">技术要求响应及偏离表</w:t>
      </w:r>
      <w:bookmarkEnd w:id="182"/>
      <w:r/>
      <w:bookmarkEnd w:id="183"/>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701"/>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01"/>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2.▲号指标需提供技术证明材料，且明确标明证明材料所在精确页码。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701"/>
        <w:rPr>
          <w:rFonts w:ascii="宋体" w:hAnsi="宋体" w:eastAsia="宋体"/>
        </w:rPr>
      </w:pPr>
      <w:r>
        <w:rPr>
          <w:rFonts w:ascii="宋体" w:hAnsi="宋体" w:eastAsia="宋体"/>
        </w:rPr>
      </w:r>
      <w:r>
        <w:rPr>
          <w:rFonts w:ascii="宋体" w:hAnsi="宋体" w:eastAsia="宋体"/>
        </w:rPr>
      </w:r>
    </w:p>
    <w:p>
      <w:pPr>
        <w:pStyle w:val="701"/>
        <w:rPr>
          <w:rFonts w:ascii="宋体" w:hAnsi="宋体" w:eastAsia="宋体"/>
        </w:rPr>
      </w:pPr>
      <w:r>
        <w:rPr>
          <w:rFonts w:ascii="宋体" w:hAnsi="宋体" w:eastAsia="宋体"/>
        </w:rPr>
      </w:r>
      <w:r>
        <w:rPr>
          <w:rFonts w:ascii="宋体" w:hAnsi="宋体" w:eastAsia="宋体"/>
        </w:rPr>
      </w:r>
    </w:p>
    <w:p>
      <w:pPr>
        <w:pStyle w:val="701"/>
        <w:rPr>
          <w:rFonts w:ascii="宋体" w:hAnsi="宋体" w:eastAsia="宋体"/>
        </w:rPr>
      </w:pPr>
      <w:r>
        <w:rPr>
          <w:rFonts w:ascii="宋体" w:hAnsi="宋体" w:eastAsia="宋体"/>
        </w:rPr>
      </w:r>
      <w:r/>
    </w:p>
    <w:p>
      <w:pPr>
        <w:rPr>
          <w:rFonts w:hAnsi="宋体"/>
        </w:rPr>
      </w:pPr>
      <w:r>
        <w:rPr>
          <w:rFonts w:hAnsi="宋体"/>
        </w:rPr>
      </w:r>
      <w:r/>
    </w:p>
    <w:p>
      <w:pPr>
        <w:pStyle w:val="701"/>
        <w:rPr>
          <w:rFonts w:ascii="宋体" w:hAnsi="宋体" w:eastAsia="宋体"/>
        </w:rPr>
      </w:pPr>
      <w:r>
        <w:rPr>
          <w:rFonts w:ascii="宋体" w:hAnsi="宋体" w:eastAsia="宋体"/>
        </w:rPr>
      </w:r>
      <w:r>
        <w:rPr>
          <w:rFonts w:ascii="宋体" w:hAnsi="宋体" w:eastAsia="宋体"/>
        </w:rPr>
      </w:r>
    </w:p>
    <w:p>
      <w:pPr>
        <w:pStyle w:val="701"/>
        <w:rPr>
          <w:rFonts w:ascii="宋体" w:hAnsi="宋体" w:eastAsia="宋体"/>
        </w:rPr>
      </w:pPr>
      <w:r>
        <w:rPr>
          <w:rFonts w:ascii="宋体" w:hAnsi="宋体" w:eastAsia="宋体"/>
        </w:rPr>
      </w:r>
      <w:r/>
    </w:p>
    <w:p>
      <w:r/>
      <w:bookmarkEnd w:id="184"/>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85" w:name="_Hlt26955054"/>
      <w:r>
        <w:rPr>
          <w:rFonts w:hint="eastAsia" w:hAnsi="宋体" w:cs="黑体"/>
          <w:color w:val="000000"/>
          <w:position w:val="0"/>
          <w:sz w:val="30"/>
          <w:szCs w:val="30"/>
        </w:rPr>
        <w:t xml:space="preserve">十五、</w:t>
      </w:r>
      <w:bookmarkStart w:id="186" w:name="OLE_LINK21"/>
      <w:r/>
      <w:bookmarkStart w:id="187" w:name="OLE_LINK105"/>
      <w:r/>
      <w:bookmarkStart w:id="188" w:name="OLE_LINK57"/>
      <w:r>
        <w:rPr>
          <w:rFonts w:hint="eastAsia" w:hAnsi="宋体" w:cs="黑体"/>
          <w:color w:val="000000"/>
          <w:position w:val="0"/>
          <w:sz w:val="30"/>
          <w:szCs w:val="30"/>
        </w:rPr>
        <w:t xml:space="preserve">商务要求响应及偏离表</w:t>
      </w:r>
      <w:bookmarkEnd w:id="186"/>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bookmarkEnd w:id="187"/>
      <w:r/>
    </w:p>
    <w:p>
      <w:pPr>
        <w:ind w:firstLine="2891"/>
        <w:jc w:val="left"/>
        <w:rPr>
          <w:rFonts w:hAnsi="宋体"/>
          <w:b w:val="0"/>
          <w:position w:val="0"/>
          <w:szCs w:val="24"/>
        </w:rPr>
      </w:pPr>
      <w:r/>
      <w:bookmarkStart w:id="189" w:name="_Hlt26955066"/>
      <w:r/>
      <w:bookmarkStart w:id="190" w:name="_Hlt26671374"/>
      <w:r/>
      <w:bookmarkStart w:id="191" w:name="_Toc462564146"/>
      <w:r/>
      <w:bookmarkStart w:id="192" w:name="_格式2__法定代表人授权书"/>
      <w:r/>
      <w:bookmarkStart w:id="193" w:name="_Hlt26609389"/>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01"/>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4" w:name="OLE_LINK49"/>
      <w:r>
        <w:rPr>
          <w:rFonts w:hint="eastAsia" w:hAnsi="宋体"/>
          <w:bCs/>
          <w:color w:val="ff0000"/>
          <w:position w:val="0"/>
          <w:szCs w:val="24"/>
        </w:rPr>
        <w:t xml:space="preserve">★</w:t>
      </w:r>
      <w:bookmarkEnd w:id="194"/>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88"/>
      <w:r/>
    </w:p>
    <w:p>
      <w:pPr>
        <w:ind w:firstLine="2891"/>
        <w:jc w:val="left"/>
        <w:rPr>
          <w:rFonts w:hAnsi="宋体"/>
          <w:b w:val="0"/>
          <w:bCs w:val="0"/>
          <w:position w:val="0"/>
        </w:rPr>
      </w:pPr>
      <w:r>
        <w:rPr>
          <w:rFonts w:hAnsi="宋体"/>
          <w:b w:val="0"/>
          <w:position w:val="0"/>
          <w:szCs w:val="24"/>
        </w:rPr>
      </w:r>
      <w:r>
        <w:rPr>
          <w:rFonts w:hAnsi="宋体"/>
          <w:b w:val="0"/>
          <w:position w:val="0"/>
          <w:szCs w:val="24"/>
        </w:rPr>
      </w:r>
    </w:p>
    <w:p>
      <w:pPr>
        <w:ind w:firstLine="2891"/>
        <w:jc w:val="left"/>
        <w:rPr>
          <w:rFonts w:hAnsi="宋体"/>
          <w:b w:val="0"/>
          <w:bCs w:val="0"/>
          <w:position w:val="0"/>
        </w:rPr>
      </w:pPr>
      <w:r>
        <w:rPr>
          <w:rFonts w:hAnsi="宋体"/>
          <w:b w:val="0"/>
          <w:bCs w:val="0"/>
          <w:position w:val="0"/>
        </w:rPr>
      </w:r>
      <w:r>
        <w:rPr>
          <w:rFonts w:hAnsi="宋体"/>
          <w:b w:val="0"/>
          <w:bCs w:val="0"/>
          <w:position w:val="0"/>
        </w:rPr>
      </w:r>
    </w:p>
    <w:p>
      <w:pPr>
        <w:ind w:firstLine="2891"/>
        <w:jc w:val="left"/>
        <w:rPr>
          <w:rFonts w:hAnsi="宋体"/>
          <w:b w:val="0"/>
          <w:bCs w:val="0"/>
          <w:position w:val="0"/>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十六、开标一览表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lang w:eastAsia="zh-CN"/>
        </w:rPr>
        <w:t xml:space="preserve">JSZC-320000-HWZX-G2026-0335</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1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195" w:name="OLE_LINK35"/>
            <w:r>
              <w:rPr>
                <w:rFonts w:hint="eastAsia" w:hAnsi="宋体"/>
                <w:b w:val="0"/>
                <w:position w:val="0"/>
                <w:szCs w:val="24"/>
                <w:shd w:val="clear" w:color="auto" w:fill="ffffff"/>
              </w:rPr>
              <w:t xml:space="preserve">项目名称</w:t>
            </w:r>
            <w:bookmarkEnd w:id="195"/>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rPr>
          <w:b w:val="0"/>
          <w:bCs/>
        </w:rPr>
      </w:pPr>
      <w:r>
        <w:rPr>
          <w:b w:val="0"/>
          <w:bCs/>
        </w:rPr>
        <w:t xml:space="preserve"> </w:t>
      </w:r>
      <w:r/>
    </w:p>
    <w:p>
      <w:pPr>
        <w:jc w:val="right"/>
        <w:rPr>
          <w:b w:val="0"/>
          <w:bCs/>
        </w:rPr>
      </w:pPr>
      <w:r>
        <w:rPr>
          <w:b w:val="0"/>
          <w:bCs/>
        </w:rPr>
      </w:r>
      <w:r/>
    </w:p>
    <w:p>
      <w:pPr>
        <w:jc w:val="right"/>
        <w:rPr>
          <w:b w:val="0"/>
          <w:bCs/>
        </w:rPr>
      </w:pPr>
      <w:r>
        <w:rPr>
          <w:rFonts w:hint="eastAsia"/>
          <w:b w:val="0"/>
          <w:bCs/>
        </w:rPr>
        <w:t xml:space="preserve">投标人公章：（电子签章）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01"/>
        <w:rPr>
          <w:rFonts w:ascii="宋体" w:hAnsi="宋体" w:eastAsia="宋体"/>
        </w:rPr>
      </w:pPr>
      <w:r>
        <w:rPr>
          <w:rFonts w:ascii="宋体" w:hAnsi="宋体" w:eastAsia="宋体"/>
        </w:rPr>
      </w:r>
      <w:r/>
    </w:p>
    <w:p>
      <w:pPr>
        <w:rPr>
          <w:rFonts w:hAnsi="宋体"/>
        </w:rPr>
      </w:pPr>
      <w:r>
        <w:rPr>
          <w:rFonts w:hAnsi="宋体"/>
        </w:rPr>
      </w:r>
      <w:r/>
    </w:p>
    <w:p>
      <w:pPr>
        <w:pStyle w:val="701"/>
        <w:rPr>
          <w:rFonts w:ascii="宋体" w:hAnsi="宋体" w:eastAsia="宋体"/>
        </w:rPr>
      </w:pPr>
      <w:r>
        <w:rPr>
          <w:rFonts w:ascii="宋体" w:hAnsi="宋体" w:eastAsia="宋体"/>
        </w:rPr>
      </w:r>
      <w:r/>
    </w:p>
    <w:p>
      <w:pPr>
        <w:rPr>
          <w:rFonts w:hAnsi="宋体"/>
        </w:rPr>
      </w:pPr>
      <w:r>
        <w:rPr>
          <w:rFonts w:hAnsi="宋体"/>
        </w:rPr>
      </w:r>
      <w:r/>
    </w:p>
    <w:p>
      <w:pPr>
        <w:pStyle w:val="701"/>
        <w:rPr>
          <w:rFonts w:ascii="宋体" w:hAnsi="宋体" w:eastAsia="宋体"/>
        </w:rPr>
      </w:pPr>
      <w:r>
        <w:rPr>
          <w:rFonts w:ascii="宋体" w:hAnsi="宋体" w:eastAsia="宋体"/>
        </w:rPr>
      </w:r>
      <w:r/>
    </w:p>
    <w:p>
      <w:pPr>
        <w:rPr>
          <w:rFonts w:hAnsi="宋体"/>
        </w:rPr>
      </w:pPr>
      <w:r>
        <w:rPr>
          <w:rFonts w:hAnsi="宋体"/>
        </w:rPr>
      </w:r>
      <w:r/>
    </w:p>
    <w:p>
      <w:pPr>
        <w:pStyle w:val="701"/>
        <w:rPr>
          <w:rFonts w:ascii="宋体" w:hAnsi="宋体" w:eastAsia="宋体"/>
        </w:rPr>
      </w:pPr>
      <w:r>
        <w:rPr>
          <w:rFonts w:ascii="宋体" w:hAnsi="宋体" w:eastAsia="宋体"/>
        </w:rPr>
      </w: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color w:val="000000"/>
          <w:position w:val="0"/>
          <w:sz w:val="32"/>
          <w:szCs w:val="32"/>
        </w:rPr>
      </w:pPr>
      <w:r>
        <w:rPr>
          <w:rFonts w:hint="eastAsia" w:hAnsi="宋体" w:cs="宋体"/>
          <w:bCs/>
          <w:color w:val="000000"/>
          <w:position w:val="0"/>
          <w:sz w:val="30"/>
          <w:szCs w:val="30"/>
        </w:rPr>
        <w:t xml:space="preserve">十七、</w:t>
      </w:r>
      <w:bookmarkStart w:id="196" w:name="OLE_LINK116"/>
      <w:r>
        <w:rPr>
          <w:rFonts w:hint="eastAsia" w:hAnsi="宋体" w:cs="宋体"/>
          <w:bCs/>
          <w:color w:val="000000"/>
          <w:position w:val="0"/>
          <w:sz w:val="30"/>
          <w:szCs w:val="30"/>
        </w:rPr>
        <w:t xml:space="preserve">招标文件中规定要求提供的证明材料和投标人认为需要提供的其他材料</w:t>
      </w:r>
      <w:bookmarkEnd w:id="196"/>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197" w:name="OLE_LINK59"/>
      <w:r/>
      <w:r/>
    </w:p>
    <w:p>
      <w:pPr>
        <w:jc w:val="left"/>
        <w:rPr>
          <w:rFonts w:hAnsi="宋体"/>
          <w:b w:val="0"/>
          <w:position w:val="0"/>
          <w:szCs w:val="24"/>
        </w:rPr>
      </w:pPr>
      <w:r>
        <w:rPr>
          <w:rFonts w:hAnsi="宋体"/>
          <w:b w:val="0"/>
          <w:position w:val="0"/>
          <w:szCs w:val="24"/>
        </w:rPr>
      </w:r>
      <w:r/>
    </w:p>
    <w:p>
      <w:pPr>
        <w:jc w:val="left"/>
        <w:rPr>
          <w:rFonts w:hAnsi="宋体"/>
          <w:b w:val="0"/>
          <w:bCs w:val="0"/>
          <w:position w:val="0"/>
        </w:rPr>
      </w:pPr>
      <w:r>
        <w:rPr>
          <w:rFonts w:hAnsi="宋体"/>
          <w:b w:val="0"/>
          <w:position w:val="0"/>
          <w:szCs w:val="24"/>
        </w:rPr>
      </w:r>
      <w:r>
        <w:rPr>
          <w:rFonts w:hAnsi="宋体"/>
          <w:b w:val="0"/>
          <w:position w:val="0"/>
          <w:szCs w:val="24"/>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bCs w:val="0"/>
          <w:position w:val="0"/>
        </w:rPr>
      </w:r>
      <w:r>
        <w:rPr>
          <w:rFonts w:hAnsi="宋体"/>
          <w:b w:val="0"/>
          <w:bCs w:val="0"/>
          <w:position w:val="0"/>
        </w:rPr>
      </w:r>
    </w:p>
    <w:p>
      <w:pPr>
        <w:jc w:val="left"/>
        <w:rPr>
          <w:rFonts w:hAnsi="宋体"/>
          <w:b w:val="0"/>
          <w:bCs w:val="0"/>
          <w:position w:val="0"/>
        </w:rPr>
      </w:pPr>
      <w:r>
        <w:rPr>
          <w:rFonts w:hAnsi="宋体"/>
          <w:b w:val="0"/>
          <w:position w:val="0"/>
          <w:szCs w:val="24"/>
        </w:rPr>
      </w:r>
      <w:bookmarkEnd w:id="163"/>
      <w:bookmarkEnd w:id="167"/>
      <w:bookmarkEnd w:id="168"/>
      <w:bookmarkEnd w:id="169"/>
      <w:bookmarkEnd w:id="185"/>
      <w:bookmarkEnd w:id="189"/>
      <w:bookmarkEnd w:id="190"/>
      <w:bookmarkEnd w:id="191"/>
      <w:bookmarkEnd w:id="192"/>
      <w:bookmarkEnd w:id="193"/>
      <w:bookmarkEnd w:id="197"/>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701"/>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6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character" w:styleId="34">
    <w:name w:val="Title Char"/>
    <w:basedOn w:val="686"/>
    <w:link w:val="734"/>
    <w:uiPriority w:val="10"/>
    <w:rPr>
      <w:sz w:val="48"/>
      <w:szCs w:val="48"/>
    </w:rPr>
  </w:style>
  <w:style w:type="character" w:styleId="36">
    <w:name w:val="Subtitle Char"/>
    <w:basedOn w:val="686"/>
    <w:link w:val="721"/>
    <w:uiPriority w:val="11"/>
    <w:rPr>
      <w:sz w:val="24"/>
      <w:szCs w:val="24"/>
    </w:rPr>
  </w:style>
  <w:style w:type="character" w:styleId="38">
    <w:name w:val="Quote Char"/>
    <w:link w:val="827"/>
    <w:uiPriority w:val="29"/>
    <w:rPr>
      <w:i/>
    </w:rPr>
  </w:style>
  <w:style w:type="character" w:styleId="40">
    <w:name w:val="Intense Quote Char"/>
    <w:link w:val="976"/>
    <w:uiPriority w:val="30"/>
    <w:rPr>
      <w:i/>
    </w:rPr>
  </w:style>
  <w:style w:type="character" w:styleId="42">
    <w:name w:val="Header Char"/>
    <w:basedOn w:val="686"/>
    <w:link w:val="715"/>
    <w:uiPriority w:val="99"/>
  </w:style>
  <w:style w:type="character" w:styleId="44">
    <w:name w:val="Footer Char"/>
    <w:basedOn w:val="686"/>
    <w:link w:val="714"/>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14"/>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2"/>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76"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677">
    <w:name w:val="Heading 1"/>
    <w:basedOn w:val="676"/>
    <w:next w:val="676"/>
    <w:link w:val="749"/>
    <w:uiPriority w:val="0"/>
    <w:qFormat/>
    <w:pPr>
      <w:jc w:val="center"/>
      <w:keepNext/>
      <w:outlineLvl w:val="0"/>
    </w:pPr>
    <w:rPr>
      <w:rFonts w:ascii="楷体_GB2312" w:eastAsia="楷体_GB2312"/>
      <w:b w:val="0"/>
      <w:position w:val="0"/>
      <w:sz w:val="28"/>
      <w:szCs w:val="28"/>
    </w:rPr>
  </w:style>
  <w:style w:type="paragraph" w:styleId="678">
    <w:name w:val="Heading 2"/>
    <w:basedOn w:val="676"/>
    <w:next w:val="688"/>
    <w:link w:val="753"/>
    <w:uiPriority w:val="0"/>
    <w:qFormat/>
    <w:pPr>
      <w:jc w:val="center"/>
      <w:keepLines/>
      <w:keepNext/>
      <w:spacing w:before="260" w:after="260" w:line="416" w:lineRule="auto"/>
      <w:outlineLvl w:val="1"/>
    </w:pPr>
    <w:rPr>
      <w:rFonts w:ascii="Arial" w:hAnsi="Arial" w:eastAsia="幼圆"/>
      <w:b w:val="0"/>
      <w:bCs/>
      <w:sz w:val="44"/>
      <w:szCs w:val="44"/>
    </w:rPr>
  </w:style>
  <w:style w:type="paragraph" w:styleId="679">
    <w:name w:val="Heading 3"/>
    <w:basedOn w:val="676"/>
    <w:next w:val="688"/>
    <w:link w:val="754"/>
    <w:uiPriority w:val="0"/>
    <w:qFormat/>
    <w:pPr>
      <w:keepLines/>
      <w:keepNext/>
      <w:spacing w:before="260" w:after="260" w:line="416" w:lineRule="auto"/>
      <w:outlineLvl w:val="2"/>
    </w:pPr>
    <w:rPr>
      <w:rFonts w:ascii="Times New Roman"/>
      <w:b w:val="0"/>
      <w:bCs/>
      <w:sz w:val="32"/>
      <w:szCs w:val="32"/>
    </w:rPr>
  </w:style>
  <w:style w:type="paragraph" w:styleId="680">
    <w:name w:val="Heading 4"/>
    <w:basedOn w:val="676"/>
    <w:next w:val="688"/>
    <w:link w:val="755"/>
    <w:uiPriority w:val="0"/>
    <w:qFormat/>
    <w:pPr>
      <w:keepLines/>
      <w:keepNext/>
      <w:spacing w:before="280" w:after="290" w:line="376" w:lineRule="auto"/>
      <w:outlineLvl w:val="3"/>
    </w:pPr>
    <w:rPr>
      <w:rFonts w:ascii="Arial" w:hAnsi="Arial" w:eastAsia="黑体"/>
      <w:b w:val="0"/>
      <w:bCs/>
      <w:sz w:val="28"/>
      <w:szCs w:val="28"/>
    </w:rPr>
  </w:style>
  <w:style w:type="paragraph" w:styleId="681">
    <w:name w:val="Heading 5"/>
    <w:basedOn w:val="676"/>
    <w:next w:val="688"/>
    <w:link w:val="756"/>
    <w:uiPriority w:val="0"/>
    <w:qFormat/>
    <w:pPr>
      <w:keepNext/>
      <w:spacing w:before="156" w:after="156"/>
      <w:outlineLvl w:val="4"/>
    </w:pPr>
    <w:rPr>
      <w:rFonts w:ascii="黑体" w:eastAsia="黑体"/>
      <w:color w:val="000000"/>
      <w:position w:val="0"/>
      <w:sz w:val="28"/>
    </w:rPr>
  </w:style>
  <w:style w:type="paragraph" w:styleId="682">
    <w:name w:val="Heading 6"/>
    <w:basedOn w:val="676"/>
    <w:next w:val="676"/>
    <w:link w:val="757"/>
    <w:uiPriority w:val="0"/>
    <w:qFormat/>
    <w:pPr>
      <w:keepLines/>
      <w:keepNext/>
      <w:spacing w:before="240" w:after="64" w:line="320" w:lineRule="auto"/>
      <w:outlineLvl w:val="5"/>
    </w:pPr>
    <w:rPr>
      <w:rFonts w:ascii="Arial" w:hAnsi="Arial" w:eastAsia="黑体"/>
      <w:bCs/>
      <w:position w:val="0"/>
      <w:szCs w:val="24"/>
    </w:rPr>
  </w:style>
  <w:style w:type="paragraph" w:styleId="683">
    <w:name w:val="Heading 7"/>
    <w:basedOn w:val="676"/>
    <w:next w:val="676"/>
    <w:link w:val="758"/>
    <w:uiPriority w:val="0"/>
    <w:qFormat/>
    <w:pPr>
      <w:keepLines/>
      <w:keepNext/>
      <w:spacing w:before="240" w:after="64" w:line="320" w:lineRule="auto"/>
      <w:outlineLvl w:val="6"/>
    </w:pPr>
    <w:rPr>
      <w:rFonts w:ascii="Times New Roman"/>
      <w:bCs/>
      <w:position w:val="0"/>
      <w:szCs w:val="24"/>
    </w:rPr>
  </w:style>
  <w:style w:type="paragraph" w:styleId="684">
    <w:name w:val="Heading 8"/>
    <w:basedOn w:val="676"/>
    <w:next w:val="676"/>
    <w:link w:val="759"/>
    <w:uiPriority w:val="0"/>
    <w:qFormat/>
    <w:pPr>
      <w:keepLines/>
      <w:keepNext/>
      <w:spacing w:before="240" w:after="64" w:line="320" w:lineRule="auto"/>
      <w:outlineLvl w:val="7"/>
    </w:pPr>
    <w:rPr>
      <w:rFonts w:ascii="Arial" w:hAnsi="Arial" w:eastAsia="黑体"/>
      <w:b w:val="0"/>
      <w:position w:val="0"/>
      <w:szCs w:val="24"/>
    </w:rPr>
  </w:style>
  <w:style w:type="paragraph" w:styleId="685">
    <w:name w:val="Heading 9"/>
    <w:basedOn w:val="676"/>
    <w:next w:val="676"/>
    <w:link w:val="760"/>
    <w:uiPriority w:val="0"/>
    <w:qFormat/>
    <w:pPr>
      <w:keepLines/>
      <w:keepNext/>
      <w:spacing w:before="240" w:after="64" w:line="320" w:lineRule="auto"/>
      <w:outlineLvl w:val="8"/>
    </w:pPr>
    <w:rPr>
      <w:rFonts w:ascii="Arial" w:hAnsi="Arial" w:eastAsia="黑体"/>
      <w:b w:val="0"/>
      <w:position w:val="0"/>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Normal Indent"/>
    <w:basedOn w:val="676"/>
    <w:link w:val="1119"/>
    <w:uiPriority w:val="99"/>
    <w:qFormat/>
    <w:pPr>
      <w:ind w:firstLine="420"/>
    </w:pPr>
    <w:rPr>
      <w:rFonts w:ascii="Times New Roman"/>
    </w:rPr>
  </w:style>
  <w:style w:type="paragraph" w:styleId="689">
    <w:name w:val="List 3"/>
    <w:basedOn w:val="676"/>
    <w:uiPriority w:val="0"/>
    <w:qFormat/>
    <w:pPr>
      <w:ind w:left="1260" w:hanging="420"/>
    </w:pPr>
    <w:rPr>
      <w:rFonts w:ascii="Calibri" w:hAnsi="Calibri" w:eastAsia="Calibri" w:cs="宋体"/>
      <w:b w:val="0"/>
      <w:position w:val="0"/>
      <w:sz w:val="20"/>
      <w:lang w:val="zh-CN"/>
    </w:rPr>
  </w:style>
  <w:style w:type="paragraph" w:styleId="690">
    <w:name w:val="toc 7"/>
    <w:basedOn w:val="676"/>
    <w:next w:val="676"/>
    <w:uiPriority w:val="0"/>
    <w:qFormat/>
    <w:pPr>
      <w:ind w:left="1260"/>
      <w:jc w:val="left"/>
    </w:pPr>
    <w:rPr>
      <w:rFonts w:ascii="Calibri" w:hAnsi="Calibri" w:eastAsia="Calibri" w:cs="宋体"/>
      <w:b w:val="0"/>
      <w:position w:val="0"/>
      <w:sz w:val="18"/>
      <w:lang w:val="zh-CN"/>
    </w:rPr>
  </w:style>
  <w:style w:type="paragraph" w:styleId="691">
    <w:name w:val="List Number 2"/>
    <w:basedOn w:val="676"/>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692">
    <w:name w:val="index 8"/>
    <w:basedOn w:val="676"/>
    <w:next w:val="676"/>
    <w:uiPriority w:val="0"/>
    <w:qFormat/>
    <w:pPr>
      <w:ind w:left="2940"/>
    </w:pPr>
    <w:rPr>
      <w:rFonts w:ascii="Calibri" w:hAnsi="Calibri" w:eastAsia="Calibri" w:cs="宋体"/>
      <w:b w:val="0"/>
      <w:position w:val="0"/>
      <w:sz w:val="20"/>
      <w:lang w:val="zh-CN"/>
    </w:rPr>
  </w:style>
  <w:style w:type="paragraph" w:styleId="693">
    <w:name w:val="List Number"/>
    <w:basedOn w:val="676"/>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694">
    <w:name w:val="index 5"/>
    <w:basedOn w:val="676"/>
    <w:next w:val="676"/>
    <w:uiPriority w:val="0"/>
    <w:qFormat/>
    <w:pPr>
      <w:ind w:left="1680"/>
    </w:pPr>
    <w:rPr>
      <w:rFonts w:ascii="Calibri" w:hAnsi="Calibri" w:eastAsia="Calibri" w:cs="宋体"/>
      <w:b w:val="0"/>
      <w:position w:val="0"/>
      <w:sz w:val="20"/>
      <w:lang w:val="zh-CN"/>
    </w:rPr>
  </w:style>
  <w:style w:type="paragraph" w:styleId="695">
    <w:name w:val="List Bullet"/>
    <w:basedOn w:val="676"/>
    <w:uiPriority w:val="0"/>
    <w:qFormat/>
    <w:pPr>
      <w:ind w:left="360" w:hanging="360"/>
      <w:tabs>
        <w:tab w:val="left" w:pos="360" w:leader="none"/>
      </w:tabs>
    </w:pPr>
    <w:rPr>
      <w:rFonts w:ascii="Times New Roman"/>
      <w:szCs w:val="24"/>
    </w:rPr>
  </w:style>
  <w:style w:type="paragraph" w:styleId="696">
    <w:name w:val="Document Map"/>
    <w:basedOn w:val="676"/>
    <w:link w:val="761"/>
    <w:uiPriority w:val="0"/>
    <w:qFormat/>
    <w:pPr>
      <w:shd w:val="clear" w:color="auto" w:fill="000080"/>
    </w:pPr>
    <w:rPr>
      <w:rFonts w:ascii="Times New Roman"/>
    </w:rPr>
  </w:style>
  <w:style w:type="paragraph" w:styleId="697">
    <w:name w:val="annotation text"/>
    <w:basedOn w:val="676"/>
    <w:link w:val="762"/>
    <w:uiPriority w:val="99"/>
    <w:qFormat/>
    <w:pPr>
      <w:jc w:val="left"/>
    </w:pPr>
    <w:rPr>
      <w:rFonts w:ascii="Times New Roman" w:eastAsia="仿宋_GB2312"/>
      <w:b w:val="0"/>
      <w:position w:val="0"/>
    </w:rPr>
  </w:style>
  <w:style w:type="paragraph" w:styleId="698">
    <w:name w:val="index 6"/>
    <w:basedOn w:val="676"/>
    <w:next w:val="676"/>
    <w:uiPriority w:val="0"/>
    <w:qFormat/>
    <w:pPr>
      <w:ind w:left="2100"/>
    </w:pPr>
    <w:rPr>
      <w:rFonts w:ascii="Calibri" w:hAnsi="Calibri" w:eastAsia="Calibri" w:cs="宋体"/>
      <w:b w:val="0"/>
      <w:position w:val="0"/>
      <w:sz w:val="20"/>
      <w:lang w:val="zh-CN"/>
    </w:rPr>
  </w:style>
  <w:style w:type="paragraph" w:styleId="699">
    <w:name w:val="Salutation"/>
    <w:basedOn w:val="676"/>
    <w:next w:val="676"/>
    <w:link w:val="763"/>
    <w:uiPriority w:val="0"/>
    <w:qFormat/>
    <w:rPr>
      <w:rFonts w:ascii="仿宋_GB2312" w:hAnsi="Calibri" w:eastAsia="仿宋_GB2312"/>
      <w:b w:val="0"/>
      <w:position w:val="0"/>
      <w:sz w:val="28"/>
      <w:lang w:val="zh-CN"/>
    </w:rPr>
  </w:style>
  <w:style w:type="paragraph" w:styleId="700">
    <w:name w:val="Body Text 3"/>
    <w:basedOn w:val="676"/>
    <w:link w:val="764"/>
    <w:uiPriority w:val="0"/>
    <w:qFormat/>
    <w:rPr>
      <w:rFonts w:ascii="仿宋_GB2312" w:hAnsi="Arial" w:eastAsia="仿宋_GB2312"/>
      <w:b w:val="0"/>
      <w:position w:val="0"/>
      <w:sz w:val="32"/>
      <w:lang w:val="zh-CN"/>
    </w:rPr>
  </w:style>
  <w:style w:type="paragraph" w:styleId="701">
    <w:name w:val="Body Text"/>
    <w:basedOn w:val="676"/>
    <w:next w:val="676"/>
    <w:link w:val="752"/>
    <w:uiPriority w:val="0"/>
    <w:qFormat/>
    <w:rPr>
      <w:rFonts w:ascii="楷体_GB2312" w:hAnsi="Arial" w:eastAsia="楷体_GB2312"/>
      <w:sz w:val="28"/>
      <w:szCs w:val="28"/>
    </w:rPr>
  </w:style>
  <w:style w:type="paragraph" w:styleId="702">
    <w:name w:val="Body Text Indent"/>
    <w:basedOn w:val="676"/>
    <w:link w:val="765"/>
    <w:uiPriority w:val="0"/>
    <w:qFormat/>
    <w:pPr>
      <w:ind w:left="420"/>
      <w:spacing w:after="120"/>
    </w:pPr>
    <w:rPr>
      <w:rFonts w:ascii="Times New Roman"/>
    </w:rPr>
  </w:style>
  <w:style w:type="paragraph" w:styleId="703">
    <w:name w:val="Block Text"/>
    <w:basedOn w:val="676"/>
    <w:uiPriority w:val="0"/>
    <w:qFormat/>
    <w:pPr>
      <w:ind w:left="735" w:right="-332" w:hanging="46"/>
      <w:spacing w:line="360" w:lineRule="auto"/>
    </w:pPr>
    <w:rPr>
      <w:b w:val="0"/>
      <w:bCs/>
      <w:color w:val="000000"/>
      <w:position w:val="0"/>
    </w:rPr>
  </w:style>
  <w:style w:type="paragraph" w:styleId="704">
    <w:name w:val="index 4"/>
    <w:basedOn w:val="676"/>
    <w:next w:val="676"/>
    <w:uiPriority w:val="99"/>
    <w:unhideWhenUsed/>
    <w:qFormat/>
    <w:pPr>
      <w:ind w:left="600"/>
    </w:pPr>
  </w:style>
  <w:style w:type="paragraph" w:styleId="705">
    <w:name w:val="toc 5"/>
    <w:basedOn w:val="676"/>
    <w:next w:val="676"/>
    <w:uiPriority w:val="0"/>
    <w:qFormat/>
    <w:pPr>
      <w:ind w:left="840"/>
      <w:jc w:val="left"/>
    </w:pPr>
    <w:rPr>
      <w:rFonts w:ascii="Calibri" w:hAnsi="Calibri" w:eastAsia="Calibri" w:cs="宋体"/>
      <w:b w:val="0"/>
      <w:position w:val="0"/>
      <w:sz w:val="18"/>
      <w:lang w:val="zh-CN"/>
    </w:rPr>
  </w:style>
  <w:style w:type="paragraph" w:styleId="706">
    <w:name w:val="toc 3"/>
    <w:basedOn w:val="676"/>
    <w:next w:val="676"/>
    <w:uiPriority w:val="0"/>
    <w:qFormat/>
    <w:pPr>
      <w:ind w:left="840"/>
    </w:pPr>
    <w:rPr>
      <w:rFonts w:ascii="Times New Roman"/>
    </w:rPr>
  </w:style>
  <w:style w:type="paragraph" w:styleId="707">
    <w:name w:val="Plain Text"/>
    <w:basedOn w:val="676"/>
    <w:link w:val="766"/>
    <w:uiPriority w:val="0"/>
    <w:qFormat/>
    <w:rPr>
      <w:rFonts w:hAnsi="Courier New" w:cs="Courier New"/>
      <w:b w:val="0"/>
      <w:position w:val="0"/>
      <w:sz w:val="21"/>
      <w:szCs w:val="21"/>
    </w:rPr>
  </w:style>
  <w:style w:type="paragraph" w:styleId="708">
    <w:name w:val="toc 8"/>
    <w:basedOn w:val="676"/>
    <w:next w:val="676"/>
    <w:uiPriority w:val="0"/>
    <w:qFormat/>
    <w:pPr>
      <w:ind w:left="1470"/>
      <w:jc w:val="left"/>
    </w:pPr>
    <w:rPr>
      <w:rFonts w:ascii="Calibri" w:hAnsi="Calibri" w:eastAsia="Calibri" w:cs="宋体"/>
      <w:b w:val="0"/>
      <w:position w:val="0"/>
      <w:sz w:val="18"/>
      <w:lang w:val="zh-CN"/>
    </w:rPr>
  </w:style>
  <w:style w:type="paragraph" w:styleId="709">
    <w:name w:val="index 3"/>
    <w:basedOn w:val="676"/>
    <w:next w:val="676"/>
    <w:uiPriority w:val="0"/>
    <w:qFormat/>
    <w:pPr>
      <w:ind w:left="840"/>
    </w:pPr>
    <w:rPr>
      <w:rFonts w:ascii="Calibri" w:hAnsi="Calibri" w:eastAsia="Calibri" w:cs="宋体"/>
      <w:b w:val="0"/>
      <w:position w:val="0"/>
      <w:sz w:val="20"/>
      <w:lang w:val="zh-CN"/>
    </w:rPr>
  </w:style>
  <w:style w:type="paragraph" w:styleId="710">
    <w:name w:val="Date"/>
    <w:basedOn w:val="676"/>
    <w:next w:val="676"/>
    <w:link w:val="1109"/>
    <w:uiPriority w:val="0"/>
    <w:qFormat/>
    <w:rPr>
      <w:rFonts w:ascii="Times New Roman"/>
      <w:szCs w:val="24"/>
    </w:rPr>
  </w:style>
  <w:style w:type="paragraph" w:styleId="711">
    <w:name w:val="Body Text Indent 2"/>
    <w:basedOn w:val="676"/>
    <w:link w:val="767"/>
    <w:uiPriority w:val="0"/>
    <w:qFormat/>
    <w:pPr>
      <w:ind w:left="630" w:firstLine="645"/>
    </w:pPr>
    <w:rPr>
      <w:rFonts w:ascii="Arial" w:hAnsi="Arial" w:eastAsia="仿宋_GB2312"/>
      <w:b w:val="0"/>
      <w:position w:val="0"/>
      <w:sz w:val="32"/>
    </w:rPr>
  </w:style>
  <w:style w:type="paragraph" w:styleId="712">
    <w:name w:val="endnote text"/>
    <w:basedOn w:val="676"/>
    <w:link w:val="768"/>
    <w:uiPriority w:val="0"/>
    <w:qFormat/>
    <w:pPr>
      <w:jc w:val="left"/>
    </w:pPr>
    <w:rPr>
      <w:rFonts w:ascii="Calibri" w:hAnsi="Calibri" w:eastAsia="Calibri"/>
      <w:b w:val="0"/>
      <w:position w:val="0"/>
      <w:sz w:val="20"/>
      <w:szCs w:val="24"/>
      <w:lang w:val="zh-CN"/>
    </w:rPr>
  </w:style>
  <w:style w:type="paragraph" w:styleId="713">
    <w:name w:val="Balloon Text"/>
    <w:basedOn w:val="676"/>
    <w:link w:val="1110"/>
    <w:uiPriority w:val="0"/>
    <w:qFormat/>
    <w:rPr>
      <w:rFonts w:ascii="Times New Roman"/>
      <w:sz w:val="18"/>
      <w:szCs w:val="18"/>
    </w:rPr>
  </w:style>
  <w:style w:type="paragraph" w:styleId="714">
    <w:name w:val="Footer"/>
    <w:basedOn w:val="676"/>
    <w:link w:val="769"/>
    <w:uiPriority w:val="99"/>
    <w:qFormat/>
    <w:pPr>
      <w:jc w:val="left"/>
      <w:tabs>
        <w:tab w:val="center" w:pos="4153" w:leader="none"/>
        <w:tab w:val="right" w:pos="8306" w:leader="none"/>
      </w:tabs>
    </w:pPr>
    <w:rPr>
      <w:rFonts w:ascii="Times New Roman"/>
      <w:sz w:val="18"/>
      <w:szCs w:val="18"/>
    </w:rPr>
  </w:style>
  <w:style w:type="paragraph" w:styleId="715">
    <w:name w:val="Header"/>
    <w:basedOn w:val="676"/>
    <w:link w:val="1108"/>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16">
    <w:name w:val="Signature"/>
    <w:basedOn w:val="676"/>
    <w:link w:val="770"/>
    <w:uiPriority w:val="0"/>
    <w:qFormat/>
    <w:pPr>
      <w:jc w:val="center"/>
      <w:spacing w:after="600" w:line="312" w:lineRule="atLeast"/>
    </w:pPr>
    <w:rPr>
      <w:rFonts w:ascii="Calibri" w:hAnsi="Calibri" w:eastAsia="仿宋_GB2312"/>
      <w:b w:val="0"/>
      <w:position w:val="0"/>
      <w:lang w:val="zh-CN"/>
    </w:rPr>
  </w:style>
  <w:style w:type="paragraph" w:styleId="717">
    <w:name w:val="toc 1"/>
    <w:basedOn w:val="676"/>
    <w:next w:val="676"/>
    <w:uiPriority w:val="0"/>
    <w:qFormat/>
    <w:rPr>
      <w:rFonts w:ascii="Times New Roman"/>
    </w:rPr>
  </w:style>
  <w:style w:type="paragraph" w:styleId="718">
    <w:name w:val="toc 4"/>
    <w:basedOn w:val="676"/>
    <w:next w:val="676"/>
    <w:uiPriority w:val="0"/>
    <w:qFormat/>
    <w:pPr>
      <w:ind w:left="630"/>
      <w:jc w:val="left"/>
    </w:pPr>
    <w:rPr>
      <w:rFonts w:ascii="Calibri" w:hAnsi="Calibri" w:eastAsia="Calibri" w:cs="宋体"/>
      <w:b w:val="0"/>
      <w:position w:val="0"/>
      <w:sz w:val="18"/>
      <w:lang w:val="zh-CN"/>
    </w:rPr>
  </w:style>
  <w:style w:type="paragraph" w:styleId="719">
    <w:name w:val="index heading"/>
    <w:basedOn w:val="676"/>
    <w:next w:val="720"/>
    <w:uiPriority w:val="0"/>
    <w:qFormat/>
    <w:rPr>
      <w:rFonts w:ascii="Calibri" w:hAnsi="Calibri" w:eastAsia="Calibri" w:cs="宋体"/>
      <w:b w:val="0"/>
      <w:position w:val="0"/>
      <w:sz w:val="20"/>
      <w:lang w:val="zh-CN"/>
    </w:rPr>
  </w:style>
  <w:style w:type="paragraph" w:styleId="720">
    <w:name w:val="index 1"/>
    <w:basedOn w:val="676"/>
    <w:next w:val="676"/>
    <w:uiPriority w:val="0"/>
    <w:qFormat/>
    <w:rPr>
      <w:rFonts w:ascii="仿宋_GB2312" w:hAnsi="宋体" w:eastAsia="仿宋_GB2312" w:cs="宋体"/>
      <w:b w:val="0"/>
      <w:position w:val="0"/>
      <w:sz w:val="30"/>
      <w:szCs w:val="24"/>
      <w:lang w:val="zh-CN"/>
    </w:rPr>
  </w:style>
  <w:style w:type="paragraph" w:styleId="721">
    <w:name w:val="Subtitle"/>
    <w:basedOn w:val="676"/>
    <w:next w:val="676"/>
    <w:link w:val="771"/>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22">
    <w:name w:val="footnote text"/>
    <w:basedOn w:val="676"/>
    <w:link w:val="772"/>
    <w:uiPriority w:val="0"/>
    <w:qFormat/>
    <w:pPr>
      <w:jc w:val="left"/>
    </w:pPr>
    <w:rPr>
      <w:rFonts w:ascii="Calibri" w:hAnsi="Calibri" w:eastAsia="Calibri"/>
      <w:b w:val="0"/>
      <w:position w:val="0"/>
      <w:sz w:val="18"/>
      <w:szCs w:val="18"/>
      <w:lang w:val="zh-CN"/>
    </w:rPr>
  </w:style>
  <w:style w:type="paragraph" w:styleId="723">
    <w:name w:val="toc 6"/>
    <w:basedOn w:val="676"/>
    <w:next w:val="676"/>
    <w:uiPriority w:val="0"/>
    <w:qFormat/>
    <w:pPr>
      <w:ind w:left="1050"/>
      <w:jc w:val="left"/>
    </w:pPr>
    <w:rPr>
      <w:rFonts w:ascii="Calibri" w:hAnsi="Calibri" w:eastAsia="Calibri" w:cs="宋体"/>
      <w:b w:val="0"/>
      <w:position w:val="0"/>
      <w:sz w:val="18"/>
      <w:lang w:val="zh-CN"/>
    </w:rPr>
  </w:style>
  <w:style w:type="paragraph" w:styleId="724">
    <w:name w:val="Body Text Indent 3"/>
    <w:basedOn w:val="676"/>
    <w:link w:val="773"/>
    <w:uiPriority w:val="0"/>
    <w:qFormat/>
    <w:pPr>
      <w:ind w:left="420"/>
      <w:spacing w:after="120"/>
    </w:pPr>
    <w:rPr>
      <w:rFonts w:ascii="Times New Roman"/>
      <w:sz w:val="16"/>
      <w:szCs w:val="16"/>
    </w:rPr>
  </w:style>
  <w:style w:type="paragraph" w:styleId="725">
    <w:name w:val="index 7"/>
    <w:basedOn w:val="676"/>
    <w:next w:val="676"/>
    <w:uiPriority w:val="0"/>
    <w:qFormat/>
    <w:pPr>
      <w:ind w:left="2520"/>
    </w:pPr>
    <w:rPr>
      <w:rFonts w:ascii="Calibri" w:hAnsi="Calibri" w:eastAsia="Calibri" w:cs="宋体"/>
      <w:b w:val="0"/>
      <w:position w:val="0"/>
      <w:sz w:val="20"/>
      <w:lang w:val="zh-CN"/>
    </w:rPr>
  </w:style>
  <w:style w:type="paragraph" w:styleId="726">
    <w:name w:val="index 9"/>
    <w:basedOn w:val="676"/>
    <w:next w:val="676"/>
    <w:uiPriority w:val="0"/>
    <w:qFormat/>
    <w:pPr>
      <w:ind w:left="3360"/>
    </w:pPr>
    <w:rPr>
      <w:rFonts w:ascii="Calibri" w:hAnsi="Calibri" w:eastAsia="Calibri" w:cs="宋体"/>
      <w:b w:val="0"/>
      <w:position w:val="0"/>
      <w:sz w:val="20"/>
      <w:lang w:val="zh-CN"/>
    </w:rPr>
  </w:style>
  <w:style w:type="paragraph" w:styleId="727">
    <w:name w:val="table of figures"/>
    <w:basedOn w:val="676"/>
    <w:next w:val="676"/>
    <w:uiPriority w:val="0"/>
    <w:qFormat/>
    <w:pPr>
      <w:ind w:left="840" w:hanging="420"/>
    </w:pPr>
    <w:rPr>
      <w:rFonts w:ascii="Calibri" w:hAnsi="Calibri" w:eastAsia="Calibri" w:cs="宋体"/>
      <w:b w:val="0"/>
      <w:position w:val="0"/>
      <w:sz w:val="20"/>
      <w:lang w:val="zh-CN"/>
    </w:rPr>
  </w:style>
  <w:style w:type="paragraph" w:styleId="728">
    <w:name w:val="toc 2"/>
    <w:basedOn w:val="676"/>
    <w:next w:val="676"/>
    <w:uiPriority w:val="0"/>
    <w:qFormat/>
    <w:pPr>
      <w:ind w:left="420"/>
    </w:pPr>
    <w:rPr>
      <w:rFonts w:ascii="Times New Roman"/>
    </w:rPr>
  </w:style>
  <w:style w:type="paragraph" w:styleId="729">
    <w:name w:val="toc 9"/>
    <w:basedOn w:val="676"/>
    <w:next w:val="676"/>
    <w:uiPriority w:val="0"/>
    <w:qFormat/>
    <w:pPr>
      <w:ind w:left="1680"/>
      <w:jc w:val="left"/>
    </w:pPr>
    <w:rPr>
      <w:rFonts w:ascii="Calibri" w:hAnsi="Calibri" w:eastAsia="Calibri" w:cs="宋体"/>
      <w:b w:val="0"/>
      <w:position w:val="0"/>
      <w:sz w:val="18"/>
      <w:lang w:val="zh-CN"/>
    </w:rPr>
  </w:style>
  <w:style w:type="paragraph" w:styleId="730">
    <w:name w:val="Body Text 2"/>
    <w:basedOn w:val="676"/>
    <w:link w:val="774"/>
    <w:uiPriority w:val="0"/>
    <w:qFormat/>
    <w:pPr>
      <w:jc w:val="center"/>
      <w:widowControl/>
    </w:pPr>
    <w:rPr>
      <w:rFonts w:ascii="楷体_GB2312" w:hAnsi="Calibri" w:eastAsia="楷体_GB2312"/>
      <w:b w:val="0"/>
      <w:position w:val="0"/>
      <w:sz w:val="28"/>
      <w:lang w:val="zh-CN"/>
    </w:rPr>
  </w:style>
  <w:style w:type="paragraph" w:styleId="731">
    <w:name w:val="HTML Preformatted"/>
    <w:basedOn w:val="676"/>
    <w:link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32">
    <w:name w:val="Normal (Web)"/>
    <w:basedOn w:val="676"/>
    <w:uiPriority w:val="0"/>
    <w:qFormat/>
    <w:pPr>
      <w:jc w:val="left"/>
      <w:spacing w:before="100" w:beforeAutospacing="1" w:after="100" w:afterAutospacing="1"/>
      <w:widowControl/>
    </w:pPr>
    <w:rPr>
      <w:rFonts w:hAnsi="宋体" w:cs="宋体"/>
      <w:szCs w:val="24"/>
    </w:rPr>
  </w:style>
  <w:style w:type="paragraph" w:styleId="733">
    <w:name w:val="index 2"/>
    <w:basedOn w:val="676"/>
    <w:next w:val="676"/>
    <w:uiPriority w:val="0"/>
    <w:qFormat/>
    <w:pPr>
      <w:ind w:left="420"/>
    </w:pPr>
    <w:rPr>
      <w:rFonts w:ascii="Calibri" w:hAnsi="Calibri" w:eastAsia="Calibri" w:cs="宋体"/>
      <w:b w:val="0"/>
      <w:position w:val="0"/>
      <w:sz w:val="20"/>
      <w:lang w:val="zh-CN"/>
    </w:rPr>
  </w:style>
  <w:style w:type="paragraph" w:styleId="734">
    <w:name w:val="Title"/>
    <w:basedOn w:val="676"/>
    <w:link w:val="776"/>
    <w:uiPriority w:val="0"/>
    <w:qFormat/>
    <w:pPr>
      <w:jc w:val="center"/>
      <w:spacing w:line="420" w:lineRule="exact"/>
      <w:widowControl/>
    </w:pPr>
    <w:rPr>
      <w:rFonts w:ascii="Times New Roman" w:eastAsia="黑体"/>
      <w:position w:val="0"/>
      <w:sz w:val="28"/>
      <w:lang w:val="en-GB"/>
    </w:rPr>
  </w:style>
  <w:style w:type="paragraph" w:styleId="735">
    <w:name w:val="annotation subject"/>
    <w:basedOn w:val="697"/>
    <w:next w:val="697"/>
    <w:link w:val="777"/>
    <w:uiPriority w:val="0"/>
    <w:qFormat/>
    <w:rPr>
      <w:rFonts w:ascii="宋体"/>
      <w:b/>
      <w:bCs/>
      <w:position w:val="-10"/>
    </w:rPr>
  </w:style>
  <w:style w:type="paragraph" w:styleId="736">
    <w:name w:val="Body Text First Indent"/>
    <w:basedOn w:val="701"/>
    <w:link w:val="778"/>
    <w:uiPriority w:val="0"/>
    <w:qFormat/>
    <w:pPr>
      <w:ind w:firstLine="420"/>
      <w:spacing w:after="120"/>
    </w:pPr>
    <w:rPr>
      <w:b w:val="0"/>
      <w:sz w:val="21"/>
      <w:szCs w:val="24"/>
      <w:lang w:val="zh-CN"/>
    </w:rPr>
  </w:style>
  <w:style w:type="table" w:styleId="737">
    <w:name w:val="Table Grid"/>
    <w:basedOn w:val="6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8">
    <w:name w:val="Strong"/>
    <w:uiPriority w:val="0"/>
    <w:qFormat/>
    <w:rPr>
      <w:rFonts w:ascii="Times New Roman" w:hAnsi="Times New Roman" w:eastAsia="宋体" w:cs="Times New Roman"/>
      <w:b/>
      <w:bCs/>
    </w:rPr>
  </w:style>
  <w:style w:type="character" w:styleId="739">
    <w:name w:val="endnote reference"/>
    <w:uiPriority w:val="0"/>
    <w:qFormat/>
    <w:rPr>
      <w:vertAlign w:val="superscript"/>
    </w:rPr>
  </w:style>
  <w:style w:type="character" w:styleId="740">
    <w:name w:val="page number"/>
    <w:basedOn w:val="686"/>
    <w:uiPriority w:val="0"/>
    <w:qFormat/>
    <w:rPr>
      <w:rFonts w:ascii="Times New Roman" w:hAnsi="Times New Roman" w:eastAsia="宋体" w:cs="Times New Roman"/>
    </w:rPr>
  </w:style>
  <w:style w:type="character" w:styleId="741">
    <w:name w:val="FollowedHyperlink"/>
    <w:uiPriority w:val="0"/>
    <w:qFormat/>
    <w:rPr>
      <w:rFonts w:ascii="Times New Roman" w:hAnsi="Times New Roman" w:eastAsia="宋体" w:cs="Times New Roman"/>
      <w:color w:val="800080"/>
      <w:u w:val="none"/>
    </w:rPr>
  </w:style>
  <w:style w:type="character" w:styleId="742">
    <w:name w:val="Emphasis"/>
    <w:uiPriority w:val="0"/>
    <w:qFormat/>
    <w:rPr>
      <w:rFonts w:ascii="Times New Roman" w:hAnsi="Times New Roman" w:eastAsia="宋体" w:cs="Times New Roman"/>
      <w:i/>
    </w:rPr>
  </w:style>
  <w:style w:type="character" w:styleId="743">
    <w:name w:val="line number"/>
    <w:uiPriority w:val="0"/>
    <w:qFormat/>
  </w:style>
  <w:style w:type="character" w:styleId="744">
    <w:name w:val="HTML Typewriter"/>
    <w:uiPriority w:val="0"/>
    <w:qFormat/>
    <w:rPr>
      <w:rFonts w:ascii="宋体" w:hAnsi="宋体" w:eastAsia="宋体" w:cs="宋体"/>
      <w:sz w:val="24"/>
      <w:szCs w:val="24"/>
    </w:rPr>
  </w:style>
  <w:style w:type="character" w:styleId="745">
    <w:name w:val="Hyperlink"/>
    <w:uiPriority w:val="0"/>
    <w:qFormat/>
    <w:rPr>
      <w:rFonts w:ascii="Times New Roman" w:hAnsi="Times New Roman" w:eastAsia="宋体" w:cs="Times New Roman"/>
      <w:color w:val="0000ff"/>
      <w:u w:val="none"/>
    </w:rPr>
  </w:style>
  <w:style w:type="character" w:styleId="746">
    <w:name w:val="annotation reference"/>
    <w:uiPriority w:val="0"/>
    <w:qFormat/>
    <w:rPr>
      <w:rFonts w:ascii="Times New Roman" w:hAnsi="Times New Roman" w:eastAsia="宋体" w:cs="Times New Roman"/>
      <w:sz w:val="21"/>
      <w:szCs w:val="21"/>
    </w:rPr>
  </w:style>
  <w:style w:type="character" w:styleId="747">
    <w:name w:val="footnote reference"/>
    <w:uiPriority w:val="0"/>
    <w:qFormat/>
    <w:rPr>
      <w:vertAlign w:val="superscript"/>
    </w:rPr>
  </w:style>
  <w:style w:type="character" w:styleId="748">
    <w:name w:val="HTML Sample"/>
    <w:uiPriority w:val="0"/>
    <w:qFormat/>
    <w:rPr>
      <w:rFonts w:ascii="Courier New" w:hAnsi="宋体" w:eastAsia="宋体" w:cs="Courier New"/>
    </w:rPr>
  </w:style>
  <w:style w:type="character" w:styleId="749" w:customStyle="1">
    <w:name w:val="标题 1 字符"/>
    <w:link w:val="677"/>
    <w:uiPriority w:val="0"/>
    <w:qFormat/>
    <w:rPr>
      <w:rFonts w:ascii="楷体_GB2312" w:hAnsi="Times New Roman" w:eastAsia="楷体_GB2312" w:cs="Times New Roman"/>
      <w:sz w:val="28"/>
      <w:szCs w:val="28"/>
    </w:rPr>
  </w:style>
  <w:style w:type="paragraph" w:styleId="750" w:customStyle="1">
    <w:name w:val="标题3"/>
    <w:basedOn w:val="679"/>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51" w:customStyle="1">
    <w:name w:val="段"/>
    <w:next w:val="676"/>
    <w:uiPriority w:val="0"/>
    <w:qFormat/>
    <w:pPr>
      <w:ind w:firstLine="200"/>
      <w:jc w:val="both"/>
    </w:pPr>
    <w:rPr>
      <w:rFonts w:ascii="宋体" w:hAnsi="Times New Roman" w:eastAsia="宋体" w:cs="Times New Roman"/>
      <w:sz w:val="21"/>
      <w:lang w:val="en-US" w:eastAsia="zh-CN" w:bidi="ar-SA"/>
    </w:rPr>
  </w:style>
  <w:style w:type="character" w:styleId="752" w:customStyle="1">
    <w:name w:val="正文文本 字符"/>
    <w:link w:val="701"/>
    <w:uiPriority w:val="0"/>
    <w:qFormat/>
    <w:rPr>
      <w:rFonts w:ascii="楷体_GB2312" w:hAnsi="Arial" w:eastAsia="楷体_GB2312" w:cs="Times New Roman"/>
      <w:b/>
      <w:position w:val="-10"/>
      <w:sz w:val="28"/>
      <w:szCs w:val="28"/>
    </w:rPr>
  </w:style>
  <w:style w:type="character" w:styleId="753" w:customStyle="1">
    <w:name w:val="标题 2 字符"/>
    <w:link w:val="678"/>
    <w:uiPriority w:val="0"/>
    <w:qFormat/>
    <w:rPr>
      <w:rFonts w:ascii="Arial" w:hAnsi="Arial" w:eastAsia="幼圆" w:cs="Arial"/>
      <w:bCs/>
      <w:position w:val="-10"/>
      <w:sz w:val="44"/>
      <w:szCs w:val="44"/>
    </w:rPr>
  </w:style>
  <w:style w:type="character" w:styleId="754" w:customStyle="1">
    <w:name w:val="标题 3 字符"/>
    <w:link w:val="679"/>
    <w:uiPriority w:val="0"/>
    <w:qFormat/>
    <w:rPr>
      <w:bCs/>
      <w:position w:val="-10"/>
      <w:sz w:val="32"/>
      <w:szCs w:val="32"/>
    </w:rPr>
  </w:style>
  <w:style w:type="character" w:styleId="755" w:customStyle="1">
    <w:name w:val="标题 4 字符"/>
    <w:link w:val="680"/>
    <w:uiPriority w:val="0"/>
    <w:qFormat/>
    <w:rPr>
      <w:rFonts w:ascii="Arial" w:hAnsi="Arial" w:eastAsia="黑体" w:cs="Arial"/>
      <w:bCs/>
      <w:position w:val="-10"/>
      <w:sz w:val="28"/>
      <w:szCs w:val="28"/>
    </w:rPr>
  </w:style>
  <w:style w:type="character" w:styleId="756" w:customStyle="1">
    <w:name w:val="标题 5 字符"/>
    <w:link w:val="681"/>
    <w:uiPriority w:val="0"/>
    <w:qFormat/>
    <w:rPr>
      <w:rFonts w:ascii="黑体" w:hAnsi="Times New Roman" w:eastAsia="黑体" w:cs="Times New Roman"/>
      <w:b/>
      <w:color w:val="000000"/>
      <w:sz w:val="28"/>
    </w:rPr>
  </w:style>
  <w:style w:type="character" w:styleId="757" w:customStyle="1">
    <w:name w:val="标题 6 字符"/>
    <w:link w:val="682"/>
    <w:uiPriority w:val="0"/>
    <w:qFormat/>
    <w:rPr>
      <w:rFonts w:ascii="Arial" w:hAnsi="Arial" w:eastAsia="黑体" w:cs="Times New Roman"/>
      <w:b/>
      <w:bCs/>
      <w:sz w:val="24"/>
      <w:szCs w:val="24"/>
    </w:rPr>
  </w:style>
  <w:style w:type="character" w:styleId="758" w:customStyle="1">
    <w:name w:val="标题 7 字符"/>
    <w:link w:val="683"/>
    <w:uiPriority w:val="0"/>
    <w:qFormat/>
    <w:rPr>
      <w:rFonts w:ascii="Times New Roman" w:hAnsi="Times New Roman" w:eastAsia="宋体" w:cs="Times New Roman"/>
      <w:b/>
      <w:bCs/>
      <w:sz w:val="24"/>
      <w:szCs w:val="24"/>
    </w:rPr>
  </w:style>
  <w:style w:type="character" w:styleId="759" w:customStyle="1">
    <w:name w:val="标题 8 字符"/>
    <w:link w:val="684"/>
    <w:uiPriority w:val="0"/>
    <w:qFormat/>
    <w:rPr>
      <w:rFonts w:ascii="Arial" w:hAnsi="Arial" w:eastAsia="黑体" w:cs="Times New Roman"/>
      <w:sz w:val="24"/>
      <w:szCs w:val="24"/>
    </w:rPr>
  </w:style>
  <w:style w:type="character" w:styleId="760" w:customStyle="1">
    <w:name w:val="标题 9 字符"/>
    <w:link w:val="685"/>
    <w:uiPriority w:val="0"/>
    <w:qFormat/>
    <w:rPr>
      <w:rFonts w:ascii="Arial" w:hAnsi="Arial" w:eastAsia="黑体" w:cs="Times New Roman"/>
      <w:sz w:val="21"/>
      <w:szCs w:val="21"/>
    </w:rPr>
  </w:style>
  <w:style w:type="character" w:styleId="761" w:customStyle="1">
    <w:name w:val="文档结构图 字符"/>
    <w:link w:val="696"/>
    <w:uiPriority w:val="0"/>
    <w:qFormat/>
    <w:rPr>
      <w:b/>
      <w:position w:val="-10"/>
      <w:sz w:val="24"/>
      <w:shd w:val="clear" w:color="auto" w:fill="000080"/>
    </w:rPr>
  </w:style>
  <w:style w:type="character" w:styleId="762" w:customStyle="1">
    <w:name w:val="批注文字 字符"/>
    <w:link w:val="697"/>
    <w:uiPriority w:val="99"/>
    <w:qFormat/>
    <w:rPr>
      <w:rFonts w:ascii="Times New Roman" w:hAnsi="Times New Roman" w:eastAsia="仿宋_GB2312" w:cs="Times New Roman"/>
      <w:sz w:val="24"/>
    </w:rPr>
  </w:style>
  <w:style w:type="character" w:styleId="763" w:customStyle="1">
    <w:name w:val="称呼 字符"/>
    <w:link w:val="699"/>
    <w:uiPriority w:val="0"/>
    <w:qFormat/>
    <w:rPr>
      <w:rFonts w:ascii="仿宋_GB2312" w:hAnsi="Calibri" w:eastAsia="仿宋_GB2312" w:cs="宋体"/>
      <w:sz w:val="28"/>
      <w:lang w:val="zh-CN"/>
    </w:rPr>
  </w:style>
  <w:style w:type="character" w:styleId="764" w:customStyle="1">
    <w:name w:val="正文文本 3 字符"/>
    <w:link w:val="700"/>
    <w:uiPriority w:val="0"/>
    <w:qFormat/>
    <w:rPr>
      <w:rFonts w:ascii="仿宋_GB2312" w:hAnsi="Arial" w:eastAsia="仿宋_GB2312" w:cs="宋体"/>
      <w:sz w:val="32"/>
      <w:lang w:val="zh-CN"/>
    </w:rPr>
  </w:style>
  <w:style w:type="character" w:styleId="765" w:customStyle="1">
    <w:name w:val="正文文本缩进 字符"/>
    <w:link w:val="702"/>
    <w:uiPriority w:val="0"/>
    <w:qFormat/>
    <w:rPr>
      <w:b/>
      <w:position w:val="-10"/>
      <w:sz w:val="24"/>
    </w:rPr>
  </w:style>
  <w:style w:type="character" w:styleId="766" w:customStyle="1">
    <w:name w:val="纯文本 字符"/>
    <w:link w:val="707"/>
    <w:uiPriority w:val="0"/>
    <w:qFormat/>
    <w:rPr>
      <w:rFonts w:ascii="宋体" w:hAnsi="Courier New" w:eastAsia="宋体" w:cs="Courier New"/>
      <w:sz w:val="21"/>
      <w:szCs w:val="21"/>
      <w:lang w:val="en-US" w:eastAsia="zh-CN" w:bidi="ar-SA"/>
    </w:rPr>
  </w:style>
  <w:style w:type="character" w:styleId="767" w:customStyle="1">
    <w:name w:val="正文文本缩进 2 字符"/>
    <w:link w:val="711"/>
    <w:uiPriority w:val="0"/>
    <w:qFormat/>
    <w:rPr>
      <w:rFonts w:ascii="Arial" w:hAnsi="Arial" w:eastAsia="仿宋_GB2312"/>
      <w:sz w:val="32"/>
    </w:rPr>
  </w:style>
  <w:style w:type="character" w:styleId="768" w:customStyle="1">
    <w:name w:val="尾注文本 字符"/>
    <w:link w:val="712"/>
    <w:uiPriority w:val="0"/>
    <w:qFormat/>
    <w:rPr>
      <w:rFonts w:ascii="Calibri" w:hAnsi="Calibri" w:eastAsia="Calibri" w:cs="宋体"/>
      <w:szCs w:val="24"/>
      <w:lang w:val="zh-CN"/>
    </w:rPr>
  </w:style>
  <w:style w:type="character" w:styleId="769" w:customStyle="1">
    <w:name w:val="页脚 字符"/>
    <w:link w:val="714"/>
    <w:uiPriority w:val="99"/>
    <w:qFormat/>
    <w:rPr>
      <w:b/>
      <w:position w:val="-10"/>
      <w:sz w:val="18"/>
      <w:szCs w:val="18"/>
    </w:rPr>
  </w:style>
  <w:style w:type="character" w:styleId="770" w:customStyle="1">
    <w:name w:val="签名 字符"/>
    <w:link w:val="716"/>
    <w:uiPriority w:val="0"/>
    <w:qFormat/>
    <w:rPr>
      <w:rFonts w:ascii="Calibri" w:hAnsi="Calibri" w:eastAsia="仿宋_GB2312" w:cs="宋体"/>
      <w:sz w:val="24"/>
      <w:lang w:val="zh-CN"/>
    </w:rPr>
  </w:style>
  <w:style w:type="character" w:styleId="771" w:customStyle="1">
    <w:name w:val="副标题 字符"/>
    <w:link w:val="721"/>
    <w:uiPriority w:val="0"/>
    <w:qFormat/>
    <w:rPr>
      <w:rFonts w:ascii="Cambria" w:hAnsi="Cambria" w:eastAsia="Calibri" w:cs="宋体"/>
      <w:i/>
      <w:iCs/>
      <w:spacing w:val="13"/>
      <w:sz w:val="24"/>
      <w:szCs w:val="24"/>
      <w:lang w:val="zh-CN" w:eastAsia="en-US" w:bidi="en-US"/>
    </w:rPr>
  </w:style>
  <w:style w:type="character" w:styleId="772" w:customStyle="1">
    <w:name w:val="脚注文本 字符"/>
    <w:link w:val="722"/>
    <w:uiPriority w:val="0"/>
    <w:qFormat/>
    <w:rPr>
      <w:rFonts w:ascii="Calibri" w:hAnsi="Calibri" w:eastAsia="Calibri" w:cs="宋体"/>
      <w:sz w:val="18"/>
      <w:szCs w:val="18"/>
      <w:lang w:val="zh-CN"/>
    </w:rPr>
  </w:style>
  <w:style w:type="character" w:styleId="773" w:customStyle="1">
    <w:name w:val="正文文本缩进 3 字符"/>
    <w:link w:val="724"/>
    <w:uiPriority w:val="0"/>
    <w:qFormat/>
    <w:rPr>
      <w:b/>
      <w:position w:val="-10"/>
      <w:sz w:val="16"/>
      <w:szCs w:val="16"/>
    </w:rPr>
  </w:style>
  <w:style w:type="character" w:styleId="774" w:customStyle="1">
    <w:name w:val="正文文本 2 字符"/>
    <w:link w:val="730"/>
    <w:uiPriority w:val="0"/>
    <w:qFormat/>
    <w:rPr>
      <w:rFonts w:ascii="楷体_GB2312" w:hAnsi="Calibri" w:eastAsia="楷体_GB2312" w:cs="宋体"/>
      <w:sz w:val="28"/>
      <w:lang w:val="zh-CN"/>
    </w:rPr>
  </w:style>
  <w:style w:type="character" w:styleId="775" w:customStyle="1">
    <w:name w:val="HTML 预设格式 字符"/>
    <w:link w:val="731"/>
    <w:uiPriority w:val="0"/>
    <w:qFormat/>
    <w:rPr>
      <w:rFonts w:ascii="黑体" w:hAnsi="Courier New" w:eastAsia="黑体" w:cs="Courier New"/>
    </w:rPr>
  </w:style>
  <w:style w:type="character" w:styleId="776" w:customStyle="1">
    <w:name w:val="标题 字符"/>
    <w:link w:val="734"/>
    <w:uiPriority w:val="0"/>
    <w:qFormat/>
    <w:rPr>
      <w:rFonts w:eastAsia="黑体"/>
      <w:b/>
      <w:sz w:val="28"/>
      <w:lang w:val="en-GB"/>
    </w:rPr>
  </w:style>
  <w:style w:type="character" w:styleId="777" w:customStyle="1">
    <w:name w:val="批注主题 字符"/>
    <w:link w:val="735"/>
    <w:uiPriority w:val="0"/>
    <w:qFormat/>
    <w:rPr>
      <w:rFonts w:ascii="宋体" w:hAnsi="Times New Roman" w:eastAsia="仿宋_GB2312" w:cs="Times New Roman"/>
      <w:b/>
      <w:bCs/>
      <w:position w:val="-10"/>
      <w:sz w:val="24"/>
    </w:rPr>
  </w:style>
  <w:style w:type="character" w:styleId="778" w:customStyle="1">
    <w:name w:val="正文文本首行缩进 字符"/>
    <w:link w:val="736"/>
    <w:uiPriority w:val="0"/>
    <w:qFormat/>
    <w:rPr>
      <w:rFonts w:ascii="楷体_GB2312" w:hAnsi="Arial" w:eastAsia="楷体_GB2312" w:cs="宋体"/>
      <w:position w:val="-10"/>
      <w:sz w:val="21"/>
      <w:szCs w:val="24"/>
      <w:lang w:val="zh-CN"/>
    </w:rPr>
  </w:style>
  <w:style w:type="character" w:styleId="779" w:customStyle="1">
    <w:name w:val="标题 2 Char"/>
    <w:uiPriority w:val="0"/>
    <w:qFormat/>
    <w:rPr>
      <w:rFonts w:ascii="Arial" w:hAnsi="Arial" w:eastAsia="宋体" w:cs="Times New Roman"/>
      <w:b/>
      <w:bCs/>
      <w:sz w:val="28"/>
      <w:szCs w:val="32"/>
      <w:lang w:val="en-US" w:eastAsia="zh-CN" w:bidi="ar-SA"/>
    </w:rPr>
  </w:style>
  <w:style w:type="paragraph" w:styleId="780">
    <w:name w:val="List Paragraph"/>
    <w:basedOn w:val="676"/>
    <w:uiPriority w:val="99"/>
    <w:qFormat/>
    <w:pPr>
      <w:ind w:left="720"/>
      <w:jc w:val="left"/>
      <w:widowControl/>
    </w:pPr>
    <w:rPr>
      <w:rFonts w:ascii="Calibri" w:hAnsi="Calibri"/>
      <w:szCs w:val="24"/>
      <w:lang w:eastAsia="en-US" w:bidi="en-US"/>
    </w:rPr>
  </w:style>
  <w:style w:type="paragraph" w:styleId="781" w:customStyle="1">
    <w:name w:val="font5"/>
    <w:basedOn w:val="676"/>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782" w:customStyle="1">
    <w:name w:val="xl35"/>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783" w:customStyle="1">
    <w:name w:val="List Paragraph1"/>
    <w:basedOn w:val="676"/>
    <w:uiPriority w:val="0"/>
    <w:qFormat/>
    <w:pPr>
      <w:ind w:firstLine="420"/>
    </w:pPr>
    <w:rPr>
      <w:rFonts w:ascii="Calibri" w:hAnsi="Calibri" w:cs="Calibri"/>
    </w:rPr>
  </w:style>
  <w:style w:type="paragraph" w:styleId="784" w:customStyle="1">
    <w:name w:val="中等深浅网格 1 - 强调文字颜色 21"/>
    <w:basedOn w:val="676"/>
    <w:uiPriority w:val="0"/>
    <w:qFormat/>
    <w:pPr>
      <w:ind w:firstLine="420"/>
    </w:pPr>
    <w:rPr>
      <w:rFonts w:ascii="Calibri" w:hAnsi="Calibri" w:eastAsia="Calibri" w:cs="宋体"/>
      <w:b w:val="0"/>
      <w:position w:val="0"/>
      <w:sz w:val="20"/>
      <w:szCs w:val="22"/>
      <w:lang w:val="zh-CN"/>
    </w:rPr>
  </w:style>
  <w:style w:type="paragraph" w:styleId="785" w:customStyle="1">
    <w:name w:val="章标题"/>
    <w:next w:val="75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86" w:customStyle="1">
    <w:name w:val="标题3，章节第三层"/>
    <w:basedOn w:val="676"/>
    <w:next w:val="787"/>
    <w:uiPriority w:val="0"/>
    <w:qFormat/>
    <w:pPr>
      <w:spacing w:before="78" w:line="300" w:lineRule="auto"/>
      <w:outlineLvl w:val="2"/>
    </w:pPr>
    <w:rPr>
      <w:rFonts w:ascii="Arial" w:hAnsi="Arial" w:eastAsia="华文细黑" w:cs="宋体"/>
      <w:b w:val="0"/>
      <w:position w:val="0"/>
      <w:sz w:val="30"/>
      <w:szCs w:val="24"/>
      <w:lang w:val="zh-CN"/>
    </w:rPr>
  </w:style>
  <w:style w:type="paragraph" w:styleId="787" w:customStyle="1">
    <w:name w:val="正文格式"/>
    <w:basedOn w:val="676"/>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788" w:customStyle="1">
    <w:name w:val="小四 段落 宋体 Char"/>
    <w:basedOn w:val="693"/>
    <w:uiPriority w:val="0"/>
    <w:qFormat/>
    <w:pPr>
      <w:ind w:left="0" w:right="-33" w:firstLine="600"/>
      <w:jc w:val="left"/>
      <w:tabs>
        <w:tab w:val="clear" w:pos="2952" w:leader="none"/>
      </w:tabs>
    </w:pPr>
    <w:rPr>
      <w:rFonts w:ascii="仿宋_GB2312" w:eastAsia="仿宋_GB2312"/>
      <w:sz w:val="30"/>
      <w:szCs w:val="30"/>
    </w:rPr>
  </w:style>
  <w:style w:type="paragraph" w:styleId="789" w:customStyle="1">
    <w:name w:val="xl3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790" w:customStyle="1">
    <w:name w:val="retrait3"/>
    <w:basedOn w:val="676"/>
    <w:uiPriority w:val="0"/>
    <w:qFormat/>
    <w:pPr>
      <w:ind w:left="851"/>
      <w:jc w:val="left"/>
      <w:spacing w:before="20" w:after="20"/>
      <w:widowControl/>
    </w:pPr>
    <w:rPr>
      <w:rFonts w:ascii="Arial" w:hAnsi="Arial" w:eastAsia="Calibri" w:cs="宋体"/>
      <w:b w:val="0"/>
      <w:position w:val="0"/>
      <w:lang w:val="en-GB"/>
    </w:rPr>
  </w:style>
  <w:style w:type="paragraph" w:styleId="791" w:customStyle="1">
    <w:name w:val="招标文件"/>
    <w:basedOn w:val="676"/>
    <w:uiPriority w:val="0"/>
    <w:qFormat/>
    <w:pPr>
      <w:jc w:val="center"/>
      <w:spacing w:before="260" w:after="260"/>
      <w:outlineLvl w:val="1"/>
    </w:pPr>
    <w:rPr>
      <w:rFonts w:hAnsi="宋体"/>
      <w:bCs/>
      <w:sz w:val="32"/>
      <w:szCs w:val="32"/>
    </w:rPr>
  </w:style>
  <w:style w:type="paragraph" w:styleId="792" w:customStyle="1">
    <w:name w:val="样式 标题 3H3sect1.2.3BOD 0Heading 3 - oldh3l3CTLevel 3 Head..."/>
    <w:basedOn w:val="679"/>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793" w:customStyle="1">
    <w:name w:val="小四 段落 宋体 Char Char Char"/>
    <w:basedOn w:val="693"/>
    <w:uiPriority w:val="0"/>
    <w:qFormat/>
    <w:pPr>
      <w:ind w:left="0" w:right="-33" w:firstLine="545"/>
      <w:jc w:val="left"/>
      <w:spacing w:line="360" w:lineRule="auto"/>
      <w:tabs>
        <w:tab w:val="clear" w:pos="2952" w:leader="none"/>
      </w:tabs>
    </w:pPr>
    <w:rPr>
      <w:sz w:val="24"/>
    </w:rPr>
  </w:style>
  <w:style w:type="paragraph" w:styleId="794" w:customStyle="1">
    <w:name w:val="小四 段落 宋体"/>
    <w:basedOn w:val="693"/>
    <w:uiPriority w:val="0"/>
    <w:qFormat/>
    <w:pPr>
      <w:ind w:left="113" w:right="113" w:firstLine="425"/>
      <w:jc w:val="left"/>
      <w:spacing w:line="360" w:lineRule="auto"/>
      <w:tabs>
        <w:tab w:val="clear" w:pos="2952" w:leader="none"/>
      </w:tabs>
    </w:pPr>
    <w:rPr>
      <w:sz w:val="24"/>
    </w:rPr>
  </w:style>
  <w:style w:type="paragraph" w:styleId="795" w:customStyle="1">
    <w:name w:val="111111"/>
    <w:basedOn w:val="676"/>
    <w:link w:val="796"/>
    <w:uiPriority w:val="0"/>
    <w:qFormat/>
    <w:pPr>
      <w:jc w:val="center"/>
      <w:spacing w:before="120" w:after="120"/>
    </w:pPr>
    <w:rPr>
      <w:rFonts w:hAnsi="宋体" w:eastAsia="黑体"/>
      <w:bCs/>
      <w:position w:val="0"/>
      <w:sz w:val="21"/>
      <w:szCs w:val="21"/>
    </w:rPr>
  </w:style>
  <w:style w:type="character" w:styleId="796" w:customStyle="1">
    <w:name w:val="111111 Char"/>
    <w:link w:val="795"/>
    <w:uiPriority w:val="0"/>
    <w:qFormat/>
    <w:rPr>
      <w:rFonts w:ascii="宋体" w:hAnsi="宋体" w:eastAsia="黑体" w:cs="宋体"/>
      <w:b/>
      <w:bCs/>
      <w:sz w:val="21"/>
      <w:szCs w:val="21"/>
    </w:rPr>
  </w:style>
  <w:style w:type="paragraph" w:styleId="797" w:customStyle="1">
    <w:name w:val="标题6"/>
    <w:basedOn w:val="681"/>
    <w:uiPriority w:val="0"/>
    <w:qFormat/>
    <w:pPr>
      <w:numPr>
        <w:ilvl w:val="0"/>
        <w:numId w:val="1"/>
      </w:numPr>
      <w:keepLines/>
      <w:tabs>
        <w:tab w:val="left" w:pos="420" w:leader="none"/>
      </w:tabs>
    </w:pPr>
    <w:rPr>
      <w:rFonts w:ascii="Times New Roman"/>
      <w:b w:val="0"/>
      <w:bCs/>
      <w:color w:val="auto"/>
      <w:sz w:val="24"/>
      <w:szCs w:val="28"/>
    </w:rPr>
  </w:style>
  <w:style w:type="paragraph" w:styleId="798" w:customStyle="1">
    <w:name w:val="Char1 Char Char Char"/>
    <w:basedOn w:val="676"/>
    <w:uiPriority w:val="0"/>
    <w:qFormat/>
    <w:rPr>
      <w:rFonts w:ascii="Tahoma" w:hAnsi="Tahoma" w:eastAsia="Calibri" w:cs="Tahoma"/>
      <w:b w:val="0"/>
      <w:position w:val="0"/>
      <w:lang w:val="zh-CN"/>
    </w:rPr>
  </w:style>
  <w:style w:type="paragraph" w:styleId="799" w:customStyle="1">
    <w:name w:val="flNote"/>
    <w:basedOn w:val="676"/>
    <w:uiPriority w:val="0"/>
    <w:qFormat/>
    <w:pPr>
      <w:jc w:val="center"/>
      <w:spacing w:before="567" w:line="360" w:lineRule="atLeast"/>
    </w:pPr>
    <w:rPr>
      <w:rFonts w:ascii="Calibri" w:hAnsi="Calibri" w:eastAsia="黑体" w:cs="宋体"/>
      <w:position w:val="0"/>
      <w:lang w:val="zh-CN"/>
    </w:rPr>
  </w:style>
  <w:style w:type="paragraph" w:styleId="800" w:customStyle="1">
    <w:name w:val="样式4 Char"/>
    <w:basedOn w:val="676"/>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01" w:customStyle="1">
    <w:name w:val="xl34"/>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0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03"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804" w:customStyle="1">
    <w:name w:val="content_lineheight"/>
    <w:basedOn w:val="676"/>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805" w:customStyle="1">
    <w:name w:val="Char1 Char Char Char1"/>
    <w:basedOn w:val="676"/>
    <w:uiPriority w:val="0"/>
    <w:qFormat/>
    <w:rPr>
      <w:rFonts w:ascii="Tahoma" w:hAnsi="Tahoma" w:eastAsia="Calibri" w:cs="宋体"/>
      <w:b w:val="0"/>
      <w:position w:val="0"/>
      <w:lang w:val="zh-CN"/>
    </w:rPr>
  </w:style>
  <w:style w:type="paragraph" w:styleId="806" w:customStyle="1">
    <w:name w:val="xl2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07" w:customStyle="1">
    <w:name w:val="Char Char Char Char Char Char Char Char Char Char Char Char Char Char"/>
    <w:basedOn w:val="676"/>
    <w:uiPriority w:val="0"/>
    <w:qFormat/>
    <w:rPr>
      <w:rFonts w:ascii="Tahoma" w:hAnsi="Tahoma" w:eastAsia="Calibri" w:cs="宋体"/>
      <w:b w:val="0"/>
      <w:position w:val="0"/>
      <w:lang w:val="zh-CN"/>
    </w:rPr>
  </w:style>
  <w:style w:type="paragraph" w:styleId="808" w:customStyle="1">
    <w:name w:val="Char Char"/>
    <w:basedOn w:val="676"/>
    <w:uiPriority w:val="0"/>
    <w:qFormat/>
    <w:rPr>
      <w:rFonts w:ascii="Tahoma" w:hAnsi="Tahoma" w:eastAsia="Calibri" w:cs="Tahoma"/>
      <w:b w:val="0"/>
      <w:position w:val="0"/>
      <w:lang w:val="zh-CN"/>
    </w:rPr>
  </w:style>
  <w:style w:type="paragraph" w:styleId="809" w:customStyle="1">
    <w:name w:val="flName"/>
    <w:basedOn w:val="799"/>
    <w:uiPriority w:val="0"/>
    <w:qFormat/>
    <w:pPr>
      <w:spacing w:before="0" w:line="113" w:lineRule="atLeast"/>
    </w:pPr>
  </w:style>
  <w:style w:type="paragraph" w:styleId="810" w:customStyle="1">
    <w:name w:val="Char Char Char Char Char Char Char Char Char Char Char Char Char Char Char Char Char Char Char Char Char"/>
    <w:basedOn w:val="676"/>
    <w:uiPriority w:val="0"/>
    <w:qFormat/>
    <w:rPr>
      <w:rFonts w:ascii="Tahoma" w:hAnsi="Tahoma" w:eastAsia="Calibri" w:cs="Tahoma"/>
      <w:b w:val="0"/>
      <w:position w:val="0"/>
      <w:lang w:val="zh-CN"/>
    </w:rPr>
  </w:style>
  <w:style w:type="paragraph" w:styleId="811" w:customStyle="1">
    <w:name w:val="font13"/>
    <w:basedOn w:val="676"/>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12" w:customStyle="1">
    <w:name w:val="xl48"/>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13" w:customStyle="1">
    <w:name w:val="Char Char Char Char Char Char Char Char Char Char Char Char Char Char1"/>
    <w:basedOn w:val="676"/>
    <w:uiPriority w:val="0"/>
    <w:qFormat/>
    <w:rPr>
      <w:rFonts w:ascii="Tahoma" w:hAnsi="Tahoma" w:eastAsia="Calibri" w:cs="Tahoma"/>
      <w:b w:val="0"/>
      <w:position w:val="0"/>
      <w:lang w:val="zh-CN"/>
    </w:rPr>
  </w:style>
  <w:style w:type="paragraph" w:styleId="814" w:customStyle="1">
    <w:name w:val="二级目录"/>
    <w:next w:val="676"/>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815" w:customStyle="1">
    <w:name w:val="我的正文"/>
    <w:basedOn w:val="676"/>
    <w:uiPriority w:val="0"/>
    <w:qFormat/>
    <w:pPr>
      <w:ind w:firstLine="420"/>
      <w:jc w:val="left"/>
      <w:spacing w:line="360" w:lineRule="auto"/>
      <w:widowControl/>
    </w:pPr>
    <w:rPr>
      <w:rFonts w:hAnsi="宋体" w:eastAsia="Calibri" w:cs="宋体"/>
      <w:b w:val="0"/>
      <w:position w:val="0"/>
      <w:sz w:val="20"/>
      <w:szCs w:val="21"/>
      <w:lang w:val="zh-CN"/>
    </w:rPr>
  </w:style>
  <w:style w:type="paragraph" w:styleId="816" w:customStyle="1">
    <w:name w:val="Normal1"/>
    <w:basedOn w:val="676"/>
    <w:uiPriority w:val="0"/>
    <w:qFormat/>
    <w:rPr>
      <w:rFonts w:ascii="Calibri" w:hAnsi="Calibri" w:eastAsia="Calibri" w:cs="宋体"/>
      <w:b w:val="0"/>
      <w:position w:val="0"/>
      <w:sz w:val="20"/>
      <w:lang w:val="zh-CN"/>
    </w:rPr>
  </w:style>
  <w:style w:type="paragraph" w:styleId="817" w:customStyle="1">
    <w:name w:val="xl50"/>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18" w:customStyle="1">
    <w:name w:val="样式 段后: 0.5 行 左  0.75 字符"/>
    <w:basedOn w:val="676"/>
    <w:uiPriority w:val="0"/>
    <w:qFormat/>
    <w:pPr>
      <w:ind w:firstLine="420"/>
      <w:spacing w:line="360" w:lineRule="auto"/>
      <w:widowControl/>
    </w:pPr>
    <w:rPr>
      <w:rFonts w:ascii="Calibri" w:hAnsi="Arial" w:eastAsia="Calibri" w:cs="Arial"/>
      <w:b w:val="0"/>
      <w:position w:val="0"/>
      <w:sz w:val="20"/>
      <w:szCs w:val="21"/>
      <w:lang w:val="zh-CN"/>
    </w:rPr>
  </w:style>
  <w:style w:type="paragraph" w:styleId="819" w:customStyle="1">
    <w:name w:val="表头_5"/>
    <w:basedOn w:val="676"/>
    <w:uiPriority w:val="0"/>
    <w:qFormat/>
    <w:pPr>
      <w:spacing w:line="360" w:lineRule="auto"/>
    </w:pPr>
    <w:rPr>
      <w:rFonts w:ascii="Calibri" w:hAnsi="Calibri" w:eastAsia="Calibri" w:cs="宋体"/>
      <w:bCs/>
      <w:position w:val="0"/>
      <w:sz w:val="28"/>
      <w:szCs w:val="21"/>
      <w:lang w:val="zh-CN"/>
    </w:rPr>
  </w:style>
  <w:style w:type="paragraph" w:styleId="820" w:customStyle="1">
    <w:name w:val="Char Char1 Char"/>
    <w:basedOn w:val="67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821" w:customStyle="1">
    <w:name w:val="标题1，章节第一层"/>
    <w:basedOn w:val="787"/>
    <w:next w:val="787"/>
    <w:uiPriority w:val="0"/>
    <w:qFormat/>
    <w:pPr>
      <w:ind w:left="482"/>
      <w:spacing w:before="0"/>
      <w:tabs>
        <w:tab w:val="left" w:pos="693" w:leader="none"/>
      </w:tabs>
      <w:outlineLvl w:val="0"/>
    </w:pPr>
    <w:rPr>
      <w:color w:val="000000"/>
      <w:sz w:val="24"/>
      <w:szCs w:val="24"/>
    </w:rPr>
  </w:style>
  <w:style w:type="paragraph" w:styleId="822" w:customStyle="1">
    <w:name w:val="font12"/>
    <w:basedOn w:val="676"/>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823" w:customStyle="1">
    <w:name w:val="马刚标题3"/>
    <w:basedOn w:val="676"/>
    <w:next w:val="67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24" w:customStyle="1">
    <w:name w:val="xl43"/>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5" w:customStyle="1">
    <w:name w:val="xl3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6" w:customStyle="1">
    <w:name w:val="项目符号：一级"/>
    <w:basedOn w:val="787"/>
    <w:next w:val="787"/>
    <w:uiPriority w:val="0"/>
    <w:qFormat/>
    <w:pPr>
      <w:ind w:right="-134"/>
    </w:pPr>
    <w:rPr>
      <w:bCs w:val="0"/>
    </w:rPr>
  </w:style>
  <w:style w:type="paragraph" w:styleId="827">
    <w:name w:val="Quote"/>
    <w:basedOn w:val="676"/>
    <w:next w:val="676"/>
    <w:link w:val="828"/>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28" w:customStyle="1">
    <w:name w:val="引用 字符"/>
    <w:link w:val="827"/>
    <w:uiPriority w:val="0"/>
    <w:qFormat/>
    <w:rPr>
      <w:rFonts w:ascii="Calibri" w:hAnsi="Calibri"/>
      <w:i/>
      <w:iCs/>
      <w:sz w:val="22"/>
      <w:szCs w:val="22"/>
      <w:lang w:eastAsia="en-US" w:bidi="en-US"/>
    </w:rPr>
  </w:style>
  <w:style w:type="paragraph" w:styleId="829" w:customStyle="1">
    <w:name w:val="Test2"/>
    <w:basedOn w:val="678"/>
    <w:uiPriority w:val="0"/>
    <w:qFormat/>
    <w:pPr>
      <w:spacing w:before="156" w:after="156" w:line="480" w:lineRule="exact"/>
      <w:widowControl/>
    </w:pPr>
    <w:rPr>
      <w:rFonts w:ascii="黑体" w:eastAsia="黑体"/>
      <w:b/>
      <w:position w:val="0"/>
      <w:sz w:val="24"/>
      <w:szCs w:val="24"/>
    </w:rPr>
  </w:style>
  <w:style w:type="paragraph" w:styleId="830" w:customStyle="1">
    <w:name w:val="丁华正文"/>
    <w:basedOn w:val="724"/>
    <w:uiPriority w:val="0"/>
    <w:qFormat/>
    <w:pPr>
      <w:ind w:left="0" w:firstLine="510"/>
      <w:spacing w:after="0" w:line="360" w:lineRule="auto"/>
    </w:pPr>
    <w:rPr>
      <w:b w:val="0"/>
      <w:position w:val="0"/>
      <w:sz w:val="24"/>
    </w:rPr>
  </w:style>
  <w:style w:type="paragraph" w:styleId="831" w:customStyle="1">
    <w:name w:val="xl45"/>
    <w:basedOn w:val="67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32" w:customStyle="1">
    <w:name w:val="xl3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33" w:customStyle="1">
    <w:name w:val="表格抬头"/>
    <w:basedOn w:val="676"/>
    <w:link w:val="834"/>
    <w:uiPriority w:val="0"/>
    <w:qFormat/>
    <w:pPr>
      <w:jc w:val="center"/>
    </w:pPr>
    <w:rPr>
      <w:rFonts w:ascii="黑体" w:eastAsia="黑体"/>
      <w:position w:val="0"/>
      <w:sz w:val="21"/>
    </w:rPr>
  </w:style>
  <w:style w:type="character" w:styleId="834" w:customStyle="1">
    <w:name w:val="表格抬头 Char"/>
    <w:link w:val="833"/>
    <w:uiPriority w:val="0"/>
    <w:qFormat/>
    <w:rPr>
      <w:rFonts w:ascii="黑体" w:eastAsia="黑体"/>
      <w:b/>
      <w:sz w:val="21"/>
    </w:rPr>
  </w:style>
  <w:style w:type="paragraph" w:styleId="835" w:customStyle="1">
    <w:name w:val="插图"/>
    <w:basedOn w:val="676"/>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36" w:customStyle="1">
    <w:name w:val="样式 段后: 0.25 行"/>
    <w:basedOn w:val="676"/>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37" w:customStyle="1">
    <w:name w:val="Char Char Char Char Char Char Char Char Char Char Char1 Char Char Char1"/>
    <w:basedOn w:val="676"/>
    <w:uiPriority w:val="0"/>
    <w:semiHidden/>
    <w:qFormat/>
    <w:pPr>
      <w:ind w:firstLine="200"/>
      <w:jc w:val="left"/>
    </w:pPr>
    <w:rPr>
      <w:rFonts w:ascii="Tahoma" w:hAnsi="Tahoma" w:eastAsia="Calibri" w:cs="宋体"/>
      <w:b w:val="0"/>
      <w:position w:val="0"/>
      <w:szCs w:val="24"/>
      <w:lang w:val="zh-CN"/>
    </w:rPr>
  </w:style>
  <w:style w:type="paragraph" w:styleId="838" w:customStyle="1">
    <w:name w:val="xl56"/>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39" w:customStyle="1">
    <w:name w:val="符号与编号 Char"/>
    <w:basedOn w:val="676"/>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40" w:customStyle="1">
    <w:name w:val="正文文本 New New"/>
    <w:basedOn w:val="676"/>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841" w:customStyle="1">
    <w:name w:val="普通正文"/>
    <w:basedOn w:val="676"/>
    <w:uiPriority w:val="0"/>
    <w:qFormat/>
    <w:pPr>
      <w:ind w:firstLine="480"/>
      <w:jc w:val="left"/>
      <w:spacing w:before="120" w:after="120" w:line="360" w:lineRule="auto"/>
    </w:pPr>
    <w:rPr>
      <w:rFonts w:ascii="Arial" w:hAnsi="Arial"/>
      <w:szCs w:val="24"/>
    </w:rPr>
  </w:style>
  <w:style w:type="paragraph" w:styleId="842" w:customStyle="1">
    <w:name w:val="tableau"/>
    <w:basedOn w:val="676"/>
    <w:uiPriority w:val="0"/>
    <w:qFormat/>
    <w:pPr>
      <w:jc w:val="center"/>
      <w:spacing w:before="20" w:after="20"/>
      <w:widowControl/>
    </w:pPr>
    <w:rPr>
      <w:rFonts w:ascii="Arial" w:hAnsi="Arial" w:eastAsia="Calibri" w:cs="宋体"/>
      <w:b w:val="0"/>
      <w:position w:val="0"/>
      <w:sz w:val="16"/>
      <w:lang w:val="en-GB" w:eastAsia="en-US"/>
    </w:rPr>
  </w:style>
  <w:style w:type="paragraph" w:styleId="843" w:customStyle="1">
    <w:name w:val="丁华标题3"/>
    <w:basedOn w:val="844"/>
    <w:next w:val="830"/>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844" w:customStyle="1">
    <w:name w:val="丁华标题2"/>
    <w:basedOn w:val="678"/>
    <w:next w:val="830"/>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45" w:customStyle="1">
    <w:name w:val="正文2"/>
    <w:basedOn w:val="676"/>
    <w:uiPriority w:val="0"/>
    <w:qFormat/>
    <w:pPr>
      <w:ind w:firstLine="510"/>
      <w:spacing w:before="156" w:line="360" w:lineRule="auto"/>
    </w:pPr>
    <w:rPr>
      <w:rFonts w:ascii="Calibri" w:hAnsi="Calibri" w:eastAsia="Calibri" w:cs="宋体"/>
      <w:b w:val="0"/>
      <w:position w:val="0"/>
      <w:lang w:val="zh-CN"/>
    </w:rPr>
  </w:style>
  <w:style w:type="paragraph" w:styleId="846" w:customStyle="1">
    <w:name w:val="Char Char Char Char Char Char Char Char Char Char Char Char Char Char Char Char Char Char Char Char Char Char Char"/>
    <w:basedOn w:val="676"/>
    <w:uiPriority w:val="0"/>
    <w:qFormat/>
    <w:rPr>
      <w:rFonts w:ascii="Tahoma" w:hAnsi="Tahoma" w:eastAsia="Calibri" w:cs="宋体"/>
      <w:b w:val="0"/>
      <w:position w:val="0"/>
      <w:lang w:val="zh-CN"/>
    </w:rPr>
  </w:style>
  <w:style w:type="paragraph" w:styleId="847" w:customStyle="1">
    <w:name w:val="正文文本缩进 31"/>
    <w:basedOn w:val="676"/>
    <w:uiPriority w:val="0"/>
    <w:qFormat/>
    <w:pPr>
      <w:ind w:firstLine="504"/>
      <w:spacing w:line="360" w:lineRule="auto"/>
      <w:tabs>
        <w:tab w:val="left" w:pos="0" w:leader="none"/>
      </w:tabs>
    </w:pPr>
    <w:rPr>
      <w:rFonts w:hAnsi="Calibri" w:eastAsia="Calibri" w:cs="宋体"/>
      <w:bCs/>
      <w:position w:val="0"/>
      <w:szCs w:val="24"/>
      <w:lang w:val="zh-CN"/>
    </w:rPr>
  </w:style>
  <w:style w:type="paragraph" w:styleId="848" w:customStyle="1">
    <w:name w:val="font10"/>
    <w:basedOn w:val="676"/>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49" w:customStyle="1">
    <w:name w:val="样式 加点正文 + 段前: 0.5 行 段后: 0.5 行1"/>
    <w:basedOn w:val="676"/>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50" w:customStyle="1">
    <w:name w:val="正文lzq"/>
    <w:basedOn w:val="676"/>
    <w:uiPriority w:val="0"/>
    <w:qFormat/>
    <w:pPr>
      <w:ind w:firstLine="480"/>
      <w:spacing w:line="360" w:lineRule="auto"/>
    </w:pPr>
    <w:rPr>
      <w:rFonts w:ascii="Calibri" w:hAnsi="Calibri" w:eastAsia="Calibri" w:cs="宋体"/>
      <w:b w:val="0"/>
      <w:position w:val="0"/>
      <w:lang w:val="zh-CN"/>
    </w:rPr>
  </w:style>
  <w:style w:type="paragraph" w:styleId="851" w:customStyle="1">
    <w:name w:val="正文 首行缩进:  2 字符 Char Char"/>
    <w:basedOn w:val="676"/>
    <w:uiPriority w:val="0"/>
    <w:qFormat/>
    <w:pPr>
      <w:ind w:firstLine="480"/>
      <w:spacing w:line="360" w:lineRule="auto"/>
    </w:pPr>
    <w:rPr>
      <w:rFonts w:ascii="楷体_GB2312" w:hAnsi="Calibri" w:eastAsia="楷体_GB2312" w:cs="宋体"/>
      <w:b w:val="0"/>
      <w:bCs/>
      <w:position w:val="0"/>
      <w:szCs w:val="24"/>
      <w:lang w:val="zh-CN"/>
    </w:rPr>
  </w:style>
  <w:style w:type="paragraph" w:styleId="852" w:customStyle="1">
    <w:name w:val="font11"/>
    <w:basedOn w:val="676"/>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53" w:customStyle="1">
    <w:name w:val="xl4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54" w:customStyle="1">
    <w:name w:val="Char Char1"/>
    <w:basedOn w:val="676"/>
    <w:uiPriority w:val="0"/>
    <w:qFormat/>
    <w:rPr>
      <w:rFonts w:ascii="Tahoma" w:hAnsi="Tahoma" w:eastAsia="Calibri" w:cs="Tahoma"/>
      <w:b w:val="0"/>
      <w:position w:val="0"/>
      <w:lang w:val="zh-CN"/>
    </w:rPr>
  </w:style>
  <w:style w:type="paragraph" w:styleId="855" w:customStyle="1">
    <w:name w:val="新图表正文"/>
    <w:link w:val="856"/>
    <w:uiPriority w:val="0"/>
    <w:qFormat/>
    <w:pPr>
      <w:jc w:val="both"/>
    </w:pPr>
    <w:rPr>
      <w:rFonts w:ascii="宋体" w:hAnsi="宋体" w:eastAsia="宋体" w:cs="Times New Roman"/>
      <w:sz w:val="18"/>
      <w:szCs w:val="21"/>
      <w:lang w:val="en-US" w:eastAsia="zh-CN" w:bidi="ar-SA"/>
    </w:rPr>
  </w:style>
  <w:style w:type="character" w:styleId="856" w:customStyle="1">
    <w:name w:val="新图表正文 Char Char"/>
    <w:link w:val="855"/>
    <w:uiPriority w:val="0"/>
    <w:qFormat/>
    <w:rPr>
      <w:rFonts w:ascii="宋体" w:hAnsi="宋体"/>
      <w:sz w:val="18"/>
      <w:szCs w:val="21"/>
      <w:lang w:bidi="ar-SA"/>
    </w:rPr>
  </w:style>
  <w:style w:type="paragraph" w:styleId="857" w:customStyle="1">
    <w:name w:val="Char2 Char Char Char Char Char Char1"/>
    <w:basedOn w:val="676"/>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58" w:customStyle="1">
    <w:name w:val="xl58"/>
    <w:basedOn w:val="67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59" w:customStyle="1">
    <w:name w:val="font14"/>
    <w:basedOn w:val="676"/>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60" w:customStyle="1">
    <w:name w:val="段 Char"/>
    <w:uiPriority w:val="0"/>
    <w:qFormat/>
    <w:pPr>
      <w:ind w:firstLine="200"/>
      <w:jc w:val="both"/>
    </w:pPr>
    <w:rPr>
      <w:rFonts w:ascii="宋体" w:hAnsi="Times New Roman" w:eastAsia="宋体" w:cs="Times New Roman"/>
      <w:sz w:val="21"/>
      <w:lang w:val="en-US" w:eastAsia="zh-CN" w:bidi="ar-SA"/>
    </w:rPr>
  </w:style>
  <w:style w:type="paragraph" w:styleId="861" w:customStyle="1">
    <w:name w:val="默认段落字体 Para Char Char Char Char Char Char Char"/>
    <w:basedOn w:val="676"/>
    <w:uiPriority w:val="0"/>
    <w:qFormat/>
    <w:rPr>
      <w:rFonts w:ascii="Calibri" w:hAnsi="Calibri" w:eastAsia="Calibri" w:cs="宋体"/>
      <w:b w:val="0"/>
      <w:position w:val="0"/>
      <w:sz w:val="20"/>
      <w:lang w:val="zh-CN"/>
    </w:rPr>
  </w:style>
  <w:style w:type="paragraph" w:styleId="862" w:customStyle="1">
    <w:name w:val="xl55"/>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63" w:customStyle="1">
    <w:name w:val="默认段落字体 Para Char Char Char Char Char Char Char Char Char1 Char Char Char Char Char Char Char"/>
    <w:basedOn w:val="696"/>
    <w:uiPriority w:val="0"/>
    <w:qFormat/>
    <w:rPr>
      <w:rFonts w:ascii="Tahoma" w:hAnsi="Tahoma"/>
      <w:szCs w:val="24"/>
    </w:rPr>
  </w:style>
  <w:style w:type="paragraph" w:styleId="864" w:customStyle="1">
    <w:name w:val="Char Char Char Char Char"/>
    <w:basedOn w:val="676"/>
    <w:uiPriority w:val="0"/>
    <w:qFormat/>
    <w:rPr>
      <w:rFonts w:ascii="Tahoma" w:hAnsi="Tahoma" w:eastAsia="Calibri" w:cs="Tahoma"/>
      <w:b w:val="0"/>
      <w:position w:val="0"/>
      <w:lang w:val="zh-CN"/>
    </w:rPr>
  </w:style>
  <w:style w:type="paragraph" w:styleId="865" w:customStyle="1">
    <w:name w:val="Char Char Char"/>
    <w:basedOn w:val="676"/>
    <w:uiPriority w:val="0"/>
    <w:qFormat/>
    <w:rPr>
      <w:rFonts w:ascii="Tahoma" w:hAnsi="Tahoma" w:eastAsia="Calibri" w:cs="宋体"/>
      <w:b w:val="0"/>
      <w:position w:val="0"/>
      <w:lang w:val="zh-CN"/>
    </w:rPr>
  </w:style>
  <w:style w:type="paragraph" w:styleId="8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7" w:customStyle="1">
    <w:name w:val="一级标题"/>
    <w:basedOn w:val="676"/>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868" w:customStyle="1">
    <w:name w:val="xl52"/>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869" w:customStyle="1">
    <w:name w:val="Pa5"/>
    <w:basedOn w:val="676"/>
    <w:next w:val="676"/>
    <w:uiPriority w:val="0"/>
    <w:qFormat/>
    <w:pPr>
      <w:jc w:val="left"/>
      <w:spacing w:line="241" w:lineRule="atLeast"/>
    </w:pPr>
    <w:rPr>
      <w:rFonts w:ascii="HYDaHeiJ" w:hAnsi="Calibri" w:eastAsia="HYDaHeiJ" w:cs="宋体"/>
      <w:b w:val="0"/>
      <w:position w:val="0"/>
      <w:szCs w:val="24"/>
      <w:lang w:val="zh-CN"/>
    </w:rPr>
  </w:style>
  <w:style w:type="paragraph" w:styleId="870" w:customStyle="1">
    <w:name w:val="小四 段落 宋体 Char Char"/>
    <w:basedOn w:val="676"/>
    <w:uiPriority w:val="0"/>
    <w:qFormat/>
    <w:pPr>
      <w:ind w:firstLine="480"/>
      <w:spacing w:line="360" w:lineRule="auto"/>
    </w:pPr>
    <w:rPr>
      <w:rFonts w:hAnsi="宋体" w:eastAsia="Calibri" w:cs="宋体"/>
      <w:b w:val="0"/>
      <w:position w:val="0"/>
      <w:szCs w:val="24"/>
      <w:lang w:val="zh-CN"/>
    </w:rPr>
  </w:style>
  <w:style w:type="paragraph" w:styleId="871" w:customStyle="1">
    <w:name w:val="xl4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2" w:customStyle="1">
    <w:name w:val="段落"/>
    <w:basedOn w:val="676"/>
    <w:uiPriority w:val="0"/>
    <w:qFormat/>
    <w:pPr>
      <w:ind w:firstLine="480"/>
      <w:spacing w:line="460" w:lineRule="exact"/>
    </w:pPr>
    <w:rPr>
      <w:rFonts w:ascii="Calibri" w:hAnsi="Calibri" w:eastAsia="Calibri" w:cs="宋体"/>
      <w:b w:val="0"/>
      <w:position w:val="0"/>
      <w:lang w:val="zh-CN"/>
    </w:rPr>
  </w:style>
  <w:style w:type="paragraph" w:styleId="873" w:customStyle="1">
    <w:name w:val="公文标题 2"/>
    <w:basedOn w:val="676"/>
    <w:next w:val="874"/>
    <w:uiPriority w:val="0"/>
    <w:qFormat/>
    <w:pPr>
      <w:outlineLvl w:val="1"/>
    </w:pPr>
    <w:rPr>
      <w:rFonts w:ascii="仿宋_GB2312" w:hAnsi="宋体" w:eastAsia="仿宋_GB2312" w:cs="宋体"/>
      <w:b w:val="0"/>
      <w:position w:val="0"/>
      <w:sz w:val="28"/>
      <w:szCs w:val="24"/>
      <w:lang w:val="zh-CN"/>
    </w:rPr>
  </w:style>
  <w:style w:type="paragraph" w:styleId="874" w:customStyle="1">
    <w:name w:val="公文正文"/>
    <w:basedOn w:val="702"/>
    <w:uiPriority w:val="0"/>
    <w:qFormat/>
    <w:pPr>
      <w:ind w:left="0" w:firstLine="200"/>
      <w:spacing w:after="0"/>
    </w:pPr>
    <w:rPr>
      <w:rFonts w:ascii="仿宋_GB2312" w:hAnsi="宋体" w:eastAsia="仿宋_GB2312"/>
      <w:b w:val="0"/>
      <w:position w:val="0"/>
      <w:sz w:val="28"/>
      <w:szCs w:val="24"/>
    </w:rPr>
  </w:style>
  <w:style w:type="paragraph" w:styleId="875" w:customStyle="1">
    <w:name w:val="符号与编号"/>
    <w:basedOn w:val="676"/>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876" w:customStyle="1">
    <w:name w:val="样式 首行缩进:  2 字符"/>
    <w:basedOn w:val="676"/>
    <w:link w:val="877"/>
    <w:uiPriority w:val="0"/>
    <w:qFormat/>
    <w:pPr>
      <w:ind w:firstLine="480"/>
      <w:spacing w:line="360" w:lineRule="auto"/>
    </w:pPr>
    <w:rPr>
      <w:rFonts w:ascii="Times New Roman"/>
      <w:b w:val="0"/>
      <w:position w:val="0"/>
    </w:rPr>
  </w:style>
  <w:style w:type="character" w:styleId="877" w:customStyle="1">
    <w:name w:val="样式 首行缩进:  2 字符 Char Char"/>
    <w:link w:val="876"/>
    <w:uiPriority w:val="0"/>
    <w:qFormat/>
    <w:rPr>
      <w:rFonts w:cs="宋体"/>
      <w:sz w:val="24"/>
    </w:rPr>
  </w:style>
  <w:style w:type="paragraph" w:styleId="878" w:customStyle="1">
    <w:name w:val="正文 + Arial Char"/>
    <w:basedOn w:val="676"/>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879" w:customStyle="1">
    <w:name w:val="xl3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80" w:customStyle="1">
    <w:name w:val="Pa6"/>
    <w:basedOn w:val="676"/>
    <w:next w:val="676"/>
    <w:uiPriority w:val="0"/>
    <w:qFormat/>
    <w:pPr>
      <w:jc w:val="left"/>
      <w:spacing w:line="241" w:lineRule="atLeast"/>
    </w:pPr>
    <w:rPr>
      <w:rFonts w:ascii="HYDaHeiJ" w:hAnsi="Calibri" w:eastAsia="HYDaHeiJ" w:cs="宋体"/>
      <w:b w:val="0"/>
      <w:position w:val="0"/>
      <w:szCs w:val="24"/>
      <w:lang w:val="zh-CN"/>
    </w:rPr>
  </w:style>
  <w:style w:type="paragraph" w:styleId="881" w:customStyle="1">
    <w:name w:val="表格文字"/>
    <w:basedOn w:val="676"/>
    <w:uiPriority w:val="0"/>
    <w:qFormat/>
    <w:pPr>
      <w:ind w:firstLine="200"/>
      <w:jc w:val="left"/>
      <w:spacing w:line="360" w:lineRule="auto"/>
    </w:pPr>
    <w:rPr>
      <w:rFonts w:ascii="Arial" w:hAnsi="Arial" w:eastAsia="Calibri" w:cs="宋体"/>
      <w:b w:val="0"/>
      <w:position w:val="0"/>
      <w:lang w:val="zh-CN"/>
    </w:rPr>
  </w:style>
  <w:style w:type="paragraph" w:styleId="882" w:customStyle="1">
    <w:name w:val="xl4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83" w:customStyle="1">
    <w:name w:val="xl2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4" w:customStyle="1">
    <w:name w:val="样式 标题 2第一章 标题 2Heading 2 HiddenHeading 2 CCBSheading 2H2h2..."/>
    <w:basedOn w:val="678"/>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885" w:customStyle="1">
    <w:name w:val="默认段落字体 Para Char"/>
    <w:basedOn w:val="676"/>
    <w:uiPriority w:val="0"/>
    <w:qFormat/>
    <w:rPr>
      <w:rFonts w:ascii="Calibri" w:hAnsi="Calibri" w:eastAsia="Calibri" w:cs="宋体"/>
      <w:b w:val="0"/>
      <w:position w:val="0"/>
      <w:szCs w:val="24"/>
      <w:lang w:val="zh-CN"/>
    </w:rPr>
  </w:style>
  <w:style w:type="paragraph" w:styleId="886" w:customStyle="1">
    <w:name w:val="Char Char Char Char Char Char Char"/>
    <w:basedOn w:val="676"/>
    <w:uiPriority w:val="0"/>
    <w:qFormat/>
    <w:pPr>
      <w:tabs>
        <w:tab w:val="left" w:pos="360" w:leader="none"/>
      </w:tabs>
    </w:pPr>
    <w:rPr>
      <w:rFonts w:ascii="Times New Roman"/>
      <w:szCs w:val="24"/>
    </w:rPr>
  </w:style>
  <w:style w:type="paragraph" w:styleId="887" w:customStyle="1">
    <w:name w:val="首行缩进"/>
    <w:basedOn w:val="676"/>
    <w:uiPriority w:val="0"/>
    <w:qFormat/>
    <w:pPr>
      <w:ind w:firstLine="480"/>
    </w:pPr>
    <w:rPr>
      <w:rFonts w:ascii="Calibri" w:hAnsi="Calibri" w:eastAsia="Calibri" w:cs="宋体"/>
      <w:b w:val="0"/>
      <w:position w:val="0"/>
      <w:sz w:val="20"/>
      <w:lang w:val="zh-CN"/>
    </w:rPr>
  </w:style>
  <w:style w:type="paragraph" w:styleId="888" w:customStyle="1">
    <w:name w:val="xl60"/>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89" w:customStyle="1">
    <w:name w:val="标题4，章节第四层"/>
    <w:basedOn w:val="676"/>
    <w:next w:val="676"/>
    <w:uiPriority w:val="0"/>
    <w:qFormat/>
    <w:pPr>
      <w:spacing w:line="360" w:lineRule="auto"/>
      <w:tabs>
        <w:tab w:val="left" w:pos="0" w:leader="none"/>
      </w:tabs>
      <w:outlineLvl w:val="3"/>
    </w:pPr>
    <w:rPr>
      <w:rFonts w:hAnsi="宋体" w:eastAsia="Calibri" w:cs="宋体"/>
      <w:position w:val="0"/>
      <w:szCs w:val="24"/>
      <w:lang w:val="zh-CN"/>
    </w:rPr>
  </w:style>
  <w:style w:type="paragraph" w:styleId="890" w:customStyle="1">
    <w:name w:val="xl51"/>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91" w:customStyle="1">
    <w:name w:val="表格内文字"/>
    <w:basedOn w:val="676"/>
    <w:uiPriority w:val="0"/>
    <w:qFormat/>
    <w:pPr>
      <w:spacing w:line="300" w:lineRule="atLeast"/>
    </w:pPr>
    <w:rPr>
      <w:rFonts w:ascii="Calibri" w:hAnsi="Calibri" w:eastAsia="Calibri" w:cs="宋体"/>
      <w:b w:val="0"/>
      <w:position w:val="0"/>
      <w:sz w:val="18"/>
      <w:szCs w:val="24"/>
      <w:lang w:val="zh-CN"/>
    </w:rPr>
  </w:style>
  <w:style w:type="paragraph" w:styleId="892" w:customStyle="1">
    <w:name w:val="xl2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3"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894" w:customStyle="1">
    <w:name w:val="Char Char2"/>
    <w:basedOn w:val="676"/>
    <w:uiPriority w:val="0"/>
    <w:qFormat/>
    <w:rPr>
      <w:rFonts w:ascii="Tahoma" w:hAnsi="Tahoma" w:eastAsia="Calibri" w:cs="宋体"/>
      <w:b w:val="0"/>
      <w:position w:val="0"/>
      <w:lang w:val="zh-CN"/>
    </w:rPr>
  </w:style>
  <w:style w:type="paragraph" w:styleId="895" w:customStyle="1">
    <w:name w:val="Default Text"/>
    <w:basedOn w:val="676"/>
    <w:uiPriority w:val="0"/>
    <w:qFormat/>
    <w:pPr>
      <w:jc w:val="left"/>
      <w:widowControl/>
    </w:pPr>
    <w:rPr>
      <w:rFonts w:ascii="Calibri" w:hAnsi="Calibri" w:eastAsia="Calibri" w:cs="宋体"/>
      <w:b w:val="0"/>
      <w:position w:val="0"/>
      <w:lang w:val="zh-CN" w:eastAsia="en-US"/>
    </w:rPr>
  </w:style>
  <w:style w:type="paragraph" w:styleId="896" w:customStyle="1">
    <w:name w:val="正文文本缩进1"/>
    <w:basedOn w:val="676"/>
    <w:uiPriority w:val="0"/>
    <w:qFormat/>
    <w:pPr>
      <w:ind w:left="420"/>
      <w:spacing w:after="120"/>
    </w:pPr>
    <w:rPr>
      <w:rFonts w:ascii="Calibri" w:hAnsi="Calibri" w:eastAsia="Calibri" w:cs="宋体"/>
      <w:b w:val="0"/>
      <w:position w:val="0"/>
      <w:sz w:val="20"/>
      <w:szCs w:val="24"/>
      <w:lang w:val="zh-CN"/>
    </w:rPr>
  </w:style>
  <w:style w:type="paragraph" w:styleId="897" w:customStyle="1">
    <w:name w:val="正文 首行缩进:  2 字符 Char"/>
    <w:basedOn w:val="676"/>
    <w:uiPriority w:val="0"/>
    <w:qFormat/>
    <w:pPr>
      <w:ind w:firstLine="480"/>
      <w:spacing w:line="360" w:lineRule="auto"/>
    </w:pPr>
    <w:rPr>
      <w:rFonts w:ascii="Calibri" w:hAnsi="Calibri" w:eastAsia="Calibri" w:cs="宋体"/>
      <w:b w:val="0"/>
      <w:position w:val="0"/>
      <w:lang w:val="zh-CN"/>
    </w:rPr>
  </w:style>
  <w:style w:type="paragraph" w:styleId="898" w:customStyle="1">
    <w:name w:val="正文表标题"/>
    <w:next w:val="75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899" w:customStyle="1">
    <w:name w:val="正文 居中"/>
    <w:basedOn w:val="676"/>
    <w:uiPriority w:val="0"/>
    <w:qFormat/>
    <w:pPr>
      <w:jc w:val="center"/>
      <w:spacing w:line="360" w:lineRule="auto"/>
    </w:pPr>
    <w:rPr>
      <w:rFonts w:ascii="Calibri" w:hAnsi="Calibri" w:eastAsia="Calibri" w:cs="宋体"/>
      <w:b w:val="0"/>
      <w:position w:val="0"/>
      <w:lang w:val="zh-CN"/>
    </w:rPr>
  </w:style>
  <w:style w:type="paragraph" w:styleId="900" w:customStyle="1">
    <w:name w:val="Char Char Char1"/>
    <w:basedOn w:val="696"/>
    <w:uiPriority w:val="0"/>
    <w:qFormat/>
    <w:pPr>
      <w:spacing w:line="436" w:lineRule="exact"/>
    </w:pPr>
    <w:rPr>
      <w:b w:val="0"/>
      <w:position w:val="0"/>
      <w:sz w:val="21"/>
      <w:szCs w:val="24"/>
    </w:rPr>
  </w:style>
  <w:style w:type="paragraph" w:styleId="901" w:customStyle="1">
    <w:name w:val="样式1"/>
    <w:basedOn w:val="676"/>
    <w:next w:val="680"/>
    <w:uiPriority w:val="0"/>
    <w:qFormat/>
    <w:pPr>
      <w:ind w:firstLine="480"/>
      <w:spacing w:line="300" w:lineRule="auto"/>
    </w:pPr>
  </w:style>
  <w:style w:type="paragraph" w:styleId="902" w:customStyle="1">
    <w:name w:val="正文缩进1"/>
    <w:basedOn w:val="676"/>
    <w:link w:val="903"/>
    <w:uiPriority w:val="0"/>
    <w:qFormat/>
    <w:pPr>
      <w:ind w:firstLine="420"/>
    </w:pPr>
    <w:rPr>
      <w:rFonts w:ascii="Times New Roman"/>
      <w:b w:val="0"/>
      <w:position w:val="0"/>
      <w:sz w:val="20"/>
    </w:rPr>
  </w:style>
  <w:style w:type="character" w:styleId="903" w:customStyle="1">
    <w:name w:val="正文缩进 Char1"/>
    <w:link w:val="902"/>
    <w:uiPriority w:val="0"/>
    <w:qFormat/>
  </w:style>
  <w:style w:type="paragraph" w:styleId="904" w:customStyle="1">
    <w:name w:val="1"/>
    <w:basedOn w:val="676"/>
    <w:next w:val="730"/>
    <w:uiPriority w:val="0"/>
    <w:qFormat/>
    <w:pPr>
      <w:spacing w:line="360" w:lineRule="auto"/>
    </w:pPr>
    <w:rPr>
      <w:rFonts w:ascii="Calibri" w:hAnsi="Calibri" w:eastAsia="仿宋_GB2312" w:cs="宋体"/>
      <w:b w:val="0"/>
      <w:position w:val="0"/>
      <w:szCs w:val="24"/>
      <w:lang w:val="zh-CN"/>
    </w:rPr>
  </w:style>
  <w:style w:type="paragraph" w:styleId="905" w:customStyle="1">
    <w:name w:val="Char Char Char Char Char Char Char Char Char Char Char"/>
    <w:basedOn w:val="676"/>
    <w:uiPriority w:val="0"/>
    <w:qFormat/>
    <w:rPr>
      <w:rFonts w:ascii="Tahoma" w:hAnsi="Tahoma" w:eastAsia="Calibri" w:cs="宋体"/>
      <w:b w:val="0"/>
      <w:position w:val="0"/>
      <w:lang w:val="zh-CN"/>
    </w:rPr>
  </w:style>
  <w:style w:type="paragraph" w:styleId="906" w:customStyle="1">
    <w:name w:val="样式"/>
    <w:basedOn w:val="676"/>
    <w:uiPriority w:val="0"/>
    <w:qFormat/>
    <w:pPr>
      <w:spacing w:before="120" w:after="120" w:line="360" w:lineRule="auto"/>
    </w:pPr>
    <w:rPr>
      <w:rFonts w:hAnsi="Calibri" w:eastAsia="Calibri" w:cs="宋体"/>
      <w:b w:val="0"/>
      <w:position w:val="0"/>
      <w:lang w:val="zh-CN"/>
    </w:rPr>
  </w:style>
  <w:style w:type="paragraph" w:styleId="907" w:customStyle="1">
    <w:name w:val="xl3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08" w:customStyle="1">
    <w:name w:val="纯文本1"/>
    <w:basedOn w:val="676"/>
    <w:uiPriority w:val="0"/>
    <w:qFormat/>
    <w:rPr>
      <w:rFonts w:hAnsi="宋体" w:eastAsia="楷体_GB2312" w:cs="宋体"/>
      <w:b w:val="0"/>
      <w:position w:val="0"/>
      <w:sz w:val="28"/>
      <w:lang w:val="zh-CN"/>
    </w:rPr>
  </w:style>
  <w:style w:type="paragraph" w:styleId="909" w:customStyle="1">
    <w:name w:val="表格1"/>
    <w:basedOn w:val="676"/>
    <w:uiPriority w:val="0"/>
    <w:qFormat/>
    <w:rPr>
      <w:rFonts w:hAnsi="Calibri" w:eastAsia="Calibri" w:cs="宋体"/>
      <w:b w:val="0"/>
      <w:position w:val="0"/>
      <w:sz w:val="20"/>
      <w:szCs w:val="21"/>
      <w:lang w:val="zh-CN"/>
    </w:rPr>
  </w:style>
  <w:style w:type="paragraph" w:styleId="910" w:customStyle="1">
    <w:name w:val="Char"/>
    <w:basedOn w:val="676"/>
    <w:uiPriority w:val="0"/>
    <w:qFormat/>
    <w:rPr>
      <w:rFonts w:ascii="Tahoma" w:hAnsi="Tahoma" w:eastAsia="Calibri" w:cs="仿宋_GB2312"/>
      <w:b w:val="0"/>
      <w:position w:val="0"/>
      <w:szCs w:val="28"/>
      <w:lang w:val="zh-CN"/>
    </w:rPr>
  </w:style>
  <w:style w:type="paragraph" w:styleId="911" w:customStyle="1">
    <w:name w:val="正文缩进2字符"/>
    <w:basedOn w:val="676"/>
    <w:uiPriority w:val="0"/>
    <w:qFormat/>
    <w:pPr>
      <w:ind w:firstLine="200"/>
      <w:spacing w:line="300" w:lineRule="auto"/>
    </w:pPr>
    <w:rPr>
      <w:rFonts w:ascii="仿宋_GB2312" w:hAnsi="Calibri" w:eastAsia="仿宋_GB2312" w:cs="宋体"/>
      <w:b w:val="0"/>
      <w:position w:val="0"/>
      <w:sz w:val="32"/>
      <w:szCs w:val="32"/>
      <w:lang w:val="zh-CN"/>
    </w:rPr>
  </w:style>
  <w:style w:type="paragraph" w:styleId="912" w:customStyle="1">
    <w:name w:val="Char1"/>
    <w:basedOn w:val="676"/>
    <w:uiPriority w:val="0"/>
    <w:qFormat/>
    <w:rPr>
      <w:rFonts w:ascii="仿宋_GB2312" w:hAnsi="宋体" w:eastAsia="仿宋_GB2312" w:cs="宋体"/>
      <w:position w:val="0"/>
      <w:sz w:val="32"/>
      <w:szCs w:val="32"/>
      <w:lang w:val="zh-CN"/>
    </w:rPr>
  </w:style>
  <w:style w:type="paragraph" w:styleId="913" w:customStyle="1">
    <w:name w:val="样式 样式 首行缩进:  2 字符 + 行距: 1.5 倍行距"/>
    <w:basedOn w:val="676"/>
    <w:uiPriority w:val="0"/>
    <w:qFormat/>
    <w:pPr>
      <w:ind w:firstLine="470"/>
      <w:spacing w:line="360" w:lineRule="auto"/>
    </w:pPr>
    <w:rPr>
      <w:rFonts w:ascii="Calibri" w:hAnsi="Calibri" w:eastAsia="Calibri" w:cs="宋体"/>
      <w:b w:val="0"/>
      <w:position w:val="0"/>
      <w:lang w:val="zh-CN"/>
    </w:rPr>
  </w:style>
  <w:style w:type="paragraph" w:styleId="914" w:customStyle="1">
    <w:name w:val="符号与编号 Char Char"/>
    <w:basedOn w:val="676"/>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15" w:customStyle="1">
    <w:name w:val="Char Char1 Char1"/>
    <w:basedOn w:val="67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16" w:customStyle="1">
    <w:name w:val="Char11"/>
    <w:basedOn w:val="676"/>
    <w:uiPriority w:val="0"/>
    <w:qFormat/>
    <w:pPr>
      <w:jc w:val="left"/>
      <w:spacing w:after="160" w:line="240" w:lineRule="exact"/>
      <w:widowControl/>
    </w:pPr>
    <w:rPr>
      <w:rFonts w:ascii="Verdana" w:hAnsi="Verdana" w:eastAsia="仿宋_GB2312" w:cs="宋体"/>
      <w:b w:val="0"/>
      <w:position w:val="0"/>
      <w:lang w:val="zh-CN" w:eastAsia="en-US"/>
    </w:rPr>
  </w:style>
  <w:style w:type="paragraph" w:styleId="917" w:customStyle="1">
    <w:name w:val="样式 样式 首行缩进:  0.74 厘米 行距: 1.5 倍行距 + 段后: 0.5 行"/>
    <w:basedOn w:val="676"/>
    <w:uiPriority w:val="0"/>
    <w:qFormat/>
    <w:pPr>
      <w:ind w:firstLine="420"/>
      <w:spacing w:line="360" w:lineRule="auto"/>
    </w:pPr>
    <w:rPr>
      <w:rFonts w:ascii="楷体_GB2312" w:hAnsi="Calibri" w:eastAsia="楷体_GB2312" w:cs="宋体"/>
      <w:b w:val="0"/>
      <w:bCs/>
      <w:position w:val="0"/>
      <w:lang w:val="zh-CN"/>
    </w:rPr>
  </w:style>
  <w:style w:type="paragraph" w:styleId="918" w:customStyle="1">
    <w:name w:val="Table Text Char"/>
    <w:uiPriority w:val="0"/>
    <w:qFormat/>
    <w:pPr>
      <w:spacing w:before="80" w:after="80"/>
    </w:pPr>
    <w:rPr>
      <w:rFonts w:ascii="Arial" w:hAnsi="Arial" w:eastAsia="宋体" w:cs="Arial"/>
      <w:sz w:val="18"/>
      <w:szCs w:val="28"/>
      <w:lang w:val="en-US" w:eastAsia="zh-CN" w:bidi="ar-SA"/>
    </w:rPr>
  </w:style>
  <w:style w:type="paragraph" w:styleId="919" w:customStyle="1">
    <w:name w:val="Char Char Char Char"/>
    <w:basedOn w:val="696"/>
    <w:uiPriority w:val="0"/>
    <w:qFormat/>
    <w:pPr>
      <w:spacing w:line="360" w:lineRule="auto"/>
    </w:pPr>
    <w:rPr>
      <w:rFonts w:ascii="Tahoma" w:hAnsi="Tahoma"/>
      <w:szCs w:val="24"/>
    </w:rPr>
  </w:style>
  <w:style w:type="paragraph" w:styleId="920" w:customStyle="1">
    <w:name w:val="xl54"/>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21" w:customStyle="1">
    <w:name w:val="正文文本 21"/>
    <w:basedOn w:val="676"/>
    <w:uiPriority w:val="0"/>
    <w:qFormat/>
    <w:pPr>
      <w:ind w:left="720" w:hanging="720"/>
      <w:widowControl/>
    </w:pPr>
    <w:rPr>
      <w:rFonts w:ascii="Calibri" w:hAnsi="Calibri" w:eastAsia="Calibri" w:cs="宋体"/>
      <w:b w:val="0"/>
      <w:position w:val="0"/>
      <w:lang w:val="en-GB"/>
    </w:rPr>
  </w:style>
  <w:style w:type="paragraph" w:styleId="922" w:customStyle="1">
    <w:name w:val="Char Char Char Char Char Char Char Char"/>
    <w:basedOn w:val="676"/>
    <w:uiPriority w:val="0"/>
    <w:qFormat/>
    <w:pPr>
      <w:jc w:val="left"/>
      <w:spacing w:after="160" w:line="240" w:lineRule="exact"/>
      <w:widowControl/>
    </w:pPr>
    <w:rPr>
      <w:rFonts w:ascii="Verdana" w:hAnsi="Verdana"/>
      <w:sz w:val="20"/>
      <w:lang w:eastAsia="en-US"/>
    </w:rPr>
  </w:style>
  <w:style w:type="paragraph" w:styleId="92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24" w:customStyle="1">
    <w:name w:val="小四 段落 宋体 Char Char Char Char"/>
    <w:basedOn w:val="676"/>
    <w:uiPriority w:val="0"/>
    <w:qFormat/>
    <w:pPr>
      <w:ind w:right="-33" w:firstLine="480"/>
      <w:jc w:val="left"/>
      <w:spacing w:line="360" w:lineRule="auto"/>
    </w:pPr>
    <w:rPr>
      <w:rFonts w:ascii="Calibri" w:hAnsi="Calibri" w:eastAsia="Calibri" w:cs="宋体"/>
      <w:b w:val="0"/>
      <w:position w:val="0"/>
      <w:szCs w:val="24"/>
      <w:lang w:val="zh-CN"/>
    </w:rPr>
  </w:style>
  <w:style w:type="paragraph" w:styleId="925" w:customStyle="1">
    <w:name w:val="zw"/>
    <w:basedOn w:val="676"/>
    <w:uiPriority w:val="0"/>
    <w:qFormat/>
    <w:pPr>
      <w:ind w:firstLine="480"/>
      <w:jc w:val="left"/>
      <w:spacing w:line="360" w:lineRule="auto"/>
      <w:widowControl/>
    </w:pPr>
    <w:rPr>
      <w:rFonts w:hAnsi="宋体" w:eastAsia="Calibri" w:cs="宋体"/>
      <w:b w:val="0"/>
      <w:bCs/>
      <w:position w:val="0"/>
      <w:lang w:val="zh-CN"/>
    </w:rPr>
  </w:style>
  <w:style w:type="paragraph" w:styleId="926" w:customStyle="1">
    <w:name w:val="Char Char Char Char Char Char Char Char1"/>
    <w:basedOn w:val="676"/>
    <w:uiPriority w:val="0"/>
    <w:qFormat/>
    <w:rPr>
      <w:rFonts w:ascii="Tahoma" w:hAnsi="Tahoma" w:eastAsia="Calibri" w:cs="Tahoma"/>
      <w:b w:val="0"/>
      <w:position w:val="0"/>
      <w:lang w:val="zh-CN"/>
    </w:rPr>
  </w:style>
  <w:style w:type="paragraph" w:styleId="927" w:customStyle="1">
    <w:name w:val="xl4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8" w:customStyle="1">
    <w:name w:val="Char Char Char Char Char Char Char Char Char Char Char Char Char"/>
    <w:basedOn w:val="696"/>
    <w:uiPriority w:val="0"/>
    <w:qFormat/>
    <w:rPr>
      <w:rFonts w:ascii="Tahoma" w:hAnsi="Tahoma"/>
      <w:b w:val="0"/>
      <w:position w:val="0"/>
      <w:szCs w:val="24"/>
    </w:rPr>
  </w:style>
  <w:style w:type="paragraph" w:styleId="929" w:customStyle="1">
    <w:name w:val="_Style 42"/>
    <w:basedOn w:val="676"/>
    <w:next w:val="701"/>
    <w:uiPriority w:val="0"/>
    <w:qFormat/>
    <w:rPr>
      <w:rFonts w:ascii="楷体_GB2312" w:hAnsi="Arial" w:eastAsia="楷体_GB2312" w:cs="宋体"/>
      <w:b w:val="0"/>
      <w:position w:val="0"/>
      <w:sz w:val="28"/>
      <w:lang w:val="zh-CN"/>
    </w:rPr>
  </w:style>
  <w:style w:type="paragraph" w:styleId="930" w:customStyle="1">
    <w:name w:val="Char Char Char Char Char Char Char1"/>
    <w:basedOn w:val="676"/>
    <w:uiPriority w:val="0"/>
    <w:qFormat/>
    <w:pPr>
      <w:jc w:val="left"/>
    </w:pPr>
    <w:rPr>
      <w:rFonts w:ascii="Tahoma" w:hAnsi="Tahoma" w:eastAsia="Calibri" w:cs="宋体"/>
      <w:b w:val="0"/>
      <w:position w:val="0"/>
      <w:lang w:val="zh-CN"/>
    </w:rPr>
  </w:style>
  <w:style w:type="paragraph" w:styleId="931" w:customStyle="1">
    <w:name w:val="样式 样式 标题 3H3sect1.2.3BOD 0Heading 3 - oldh3l3CTLevel 3 Head... +..."/>
    <w:basedOn w:val="676"/>
    <w:uiPriority w:val="0"/>
    <w:qFormat/>
    <w:pPr>
      <w:jc w:val="left"/>
      <w:keepLines/>
      <w:keepNext/>
      <w:spacing w:before="156" w:after="156"/>
      <w:outlineLvl w:val="2"/>
    </w:pPr>
    <w:rPr>
      <w:rFonts w:ascii="Calibri" w:hAnsi="Calibri" w:eastAsia="Calibri" w:cs="宋体"/>
      <w:bCs/>
      <w:position w:val="0"/>
      <w:lang w:val="zh-CN"/>
    </w:rPr>
  </w:style>
  <w:style w:type="paragraph" w:styleId="932" w:customStyle="1">
    <w:name w:val="条1"/>
    <w:basedOn w:val="676"/>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33" w:customStyle="1">
    <w:name w:val="flType"/>
    <w:basedOn w:val="809"/>
    <w:uiPriority w:val="0"/>
    <w:qFormat/>
    <w:pPr>
      <w:spacing w:after="284"/>
    </w:pPr>
    <w:rPr>
      <w:rFonts w:eastAsia="宋体"/>
      <w:b w:val="0"/>
    </w:rPr>
  </w:style>
  <w:style w:type="paragraph" w:styleId="934" w:customStyle="1">
    <w:name w:val="Char Char Char Char Char Char"/>
    <w:basedOn w:val="676"/>
    <w:uiPriority w:val="0"/>
    <w:qFormat/>
    <w:rPr>
      <w:rFonts w:ascii="Tahoma" w:hAnsi="Tahoma" w:eastAsia="Calibri" w:cs="Tahoma"/>
      <w:b w:val="0"/>
      <w:position w:val="0"/>
      <w:lang w:val="zh-CN"/>
    </w:rPr>
  </w:style>
  <w:style w:type="paragraph" w:styleId="935"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936" w:customStyle="1">
    <w:name w:val="项目符号，一级"/>
    <w:basedOn w:val="787"/>
    <w:next w:val="787"/>
    <w:uiPriority w:val="0"/>
    <w:qFormat/>
    <w:pPr>
      <w:ind w:left="376" w:firstLine="0"/>
      <w:spacing w:line="240" w:lineRule="atLeast"/>
      <w:tabs>
        <w:tab w:val="left" w:pos="1320" w:leader="none"/>
      </w:tabs>
    </w:pPr>
    <w:rPr>
      <w:bCs w:val="0"/>
      <w:color w:val="000000"/>
      <w:szCs w:val="24"/>
    </w:rPr>
  </w:style>
  <w:style w:type="paragraph" w:styleId="937" w:customStyle="1">
    <w:name w:val="Char2"/>
    <w:basedOn w:val="676"/>
    <w:uiPriority w:val="0"/>
    <w:qFormat/>
    <w:pPr>
      <w:jc w:val="left"/>
      <w:spacing w:after="160" w:line="240" w:lineRule="exact"/>
      <w:widowControl/>
    </w:pPr>
    <w:rPr>
      <w:rFonts w:ascii="Verdana" w:hAnsi="Verdana"/>
      <w:sz w:val="20"/>
      <w:lang w:eastAsia="en-US"/>
    </w:rPr>
  </w:style>
  <w:style w:type="paragraph" w:styleId="938" w:customStyle="1">
    <w:name w:val="_Style 226"/>
    <w:basedOn w:val="677"/>
    <w:next w:val="676"/>
    <w:uiPriority w:val="0"/>
    <w:qFormat/>
    <w:pPr>
      <w:jc w:val="left"/>
      <w:keepLines/>
      <w:spacing w:before="480" w:line="276" w:lineRule="auto"/>
      <w:widowControl/>
      <w:outlineLvl w:val="9"/>
    </w:pPr>
    <w:rPr>
      <w:rFonts w:ascii="Cambria" w:hAnsi="Cambria" w:eastAsia="宋体"/>
      <w:bCs/>
      <w:color w:val="365f91"/>
    </w:rPr>
  </w:style>
  <w:style w:type="paragraph" w:styleId="939" w:customStyle="1">
    <w:name w:val="xl53"/>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0" w:customStyle="1">
    <w:name w:val="Char Char Char Char Char Char Char Char Char"/>
    <w:basedOn w:val="676"/>
    <w:uiPriority w:val="0"/>
    <w:qFormat/>
    <w:pPr>
      <w:ind w:left="200" w:hanging="200"/>
      <w:tabs>
        <w:tab w:val="left" w:pos="360" w:leader="none"/>
      </w:tabs>
    </w:pPr>
    <w:rPr>
      <w:rFonts w:ascii="Calibri" w:hAnsi="Calibri" w:eastAsia="Calibri" w:cs="宋体"/>
      <w:b w:val="0"/>
      <w:position w:val="0"/>
      <w:szCs w:val="24"/>
      <w:lang w:val="zh-CN"/>
    </w:rPr>
  </w:style>
  <w:style w:type="paragraph" w:styleId="941" w:customStyle="1">
    <w:name w:val="xl3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2" w:customStyle="1">
    <w:name w:val="greytypebeni"/>
    <w:basedOn w:val="676"/>
    <w:uiPriority w:val="0"/>
    <w:qFormat/>
    <w:pPr>
      <w:jc w:val="left"/>
      <w:widowControl/>
    </w:pPr>
    <w:rPr>
      <w:rFonts w:hAnsi="宋体" w:eastAsia="Calibri" w:cs="宋体"/>
      <w:b w:val="0"/>
      <w:position w:val="0"/>
      <w:szCs w:val="24"/>
      <w:lang w:val="zh-CN"/>
    </w:rPr>
  </w:style>
  <w:style w:type="paragraph" w:styleId="943" w:customStyle="1">
    <w:name w:val="标题5，章节第五层"/>
    <w:basedOn w:val="676"/>
    <w:next w:val="676"/>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44" w:customStyle="1">
    <w:name w:val="样式3"/>
    <w:basedOn w:val="676"/>
    <w:next w:val="676"/>
    <w:uiPriority w:val="0"/>
    <w:qFormat/>
    <w:pPr>
      <w:spacing w:line="360" w:lineRule="auto"/>
    </w:pPr>
    <w:rPr>
      <w:rFonts w:ascii="Calibri" w:hAnsi="Calibri" w:eastAsia="Calibri" w:cs="宋体"/>
      <w:b w:val="0"/>
      <w:position w:val="0"/>
      <w:sz w:val="20"/>
      <w:lang w:val="zh-CN"/>
    </w:rPr>
  </w:style>
  <w:style w:type="paragraph" w:styleId="945" w:customStyle="1">
    <w:name w:val="样式2"/>
    <w:basedOn w:val="676"/>
    <w:uiPriority w:val="0"/>
    <w:qFormat/>
    <w:pPr>
      <w:ind w:left="200"/>
      <w:spacing w:line="360" w:lineRule="auto"/>
    </w:pPr>
    <w:rPr>
      <w:rFonts w:hAnsi="宋体" w:eastAsia="Calibri" w:cs="宋体"/>
      <w:position w:val="0"/>
      <w:szCs w:val="24"/>
      <w:lang w:val="zh-CN"/>
    </w:rPr>
  </w:style>
  <w:style w:type="paragraph" w:styleId="946" w:customStyle="1">
    <w:name w:val="列出段落11"/>
    <w:basedOn w:val="676"/>
    <w:uiPriority w:val="34"/>
    <w:qFormat/>
    <w:pPr>
      <w:ind w:firstLine="420"/>
    </w:pPr>
    <w:rPr>
      <w:rFonts w:ascii="Calibri" w:hAnsi="Calibri" w:eastAsia="Calibri" w:cs="宋体"/>
      <w:b w:val="0"/>
      <w:position w:val="0"/>
      <w:sz w:val="20"/>
      <w:szCs w:val="24"/>
      <w:lang w:val="zh-CN"/>
    </w:rPr>
  </w:style>
  <w:style w:type="paragraph" w:styleId="947" w:customStyle="1">
    <w:name w:val="论文正文"/>
    <w:basedOn w:val="711"/>
    <w:uiPriority w:val="0"/>
    <w:qFormat/>
    <w:pPr>
      <w:ind w:left="0" w:firstLine="200"/>
      <w:jc w:val="left"/>
      <w:spacing w:line="360" w:lineRule="auto"/>
    </w:pPr>
    <w:rPr>
      <w:rFonts w:ascii="Times New Roman" w:hAnsi="Times New Roman"/>
      <w:sz w:val="28"/>
      <w:szCs w:val="24"/>
    </w:rPr>
  </w:style>
  <w:style w:type="paragraph" w:styleId="948" w:customStyle="1">
    <w:name w:val="Char Char11"/>
    <w:basedOn w:val="676"/>
    <w:uiPriority w:val="0"/>
    <w:qFormat/>
    <w:rPr>
      <w:rFonts w:ascii="Tahoma" w:hAnsi="Tahoma" w:eastAsia="Calibri" w:cs="宋体"/>
      <w:b w:val="0"/>
      <w:position w:val="0"/>
      <w:lang w:val="zh-CN"/>
    </w:rPr>
  </w:style>
  <w:style w:type="paragraph" w:styleId="949" w:customStyle="1">
    <w:name w:val="a0"/>
    <w:basedOn w:val="676"/>
    <w:uiPriority w:val="0"/>
    <w:qFormat/>
    <w:pPr>
      <w:spacing w:before="100" w:beforeAutospacing="1" w:after="100" w:afterAutospacing="1"/>
      <w:widowControl/>
    </w:pPr>
    <w:rPr>
      <w:rFonts w:hAnsi="宋体" w:eastAsia="Calibri" w:cs="宋体"/>
      <w:b w:val="0"/>
      <w:position w:val="0"/>
      <w:szCs w:val="24"/>
      <w:lang w:val="zh-CN"/>
    </w:rPr>
  </w:style>
  <w:style w:type="paragraph" w:styleId="950" w:customStyle="1">
    <w:name w:val="xl44"/>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51" w:customStyle="1">
    <w:name w:val="正文--表格内正文"/>
    <w:basedOn w:val="676"/>
    <w:uiPriority w:val="0"/>
    <w:qFormat/>
    <w:pPr>
      <w:jc w:val="center"/>
      <w:spacing w:before="156" w:line="0" w:lineRule="atLeast"/>
    </w:pPr>
    <w:rPr>
      <w:rFonts w:hAnsi="宋体" w:eastAsia="Calibri" w:cs="宋体"/>
      <w:b w:val="0"/>
      <w:color w:val="000000"/>
      <w:position w:val="0"/>
      <w:szCs w:val="24"/>
      <w:lang w:val="zh-CN"/>
    </w:rPr>
  </w:style>
  <w:style w:type="paragraph" w:styleId="952" w:customStyle="1">
    <w:name w:val="xl6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53" w:customStyle="1">
    <w:name w:val="7"/>
    <w:basedOn w:val="676"/>
    <w:next w:val="732"/>
    <w:uiPriority w:val="0"/>
    <w:qFormat/>
    <w:pPr>
      <w:jc w:val="left"/>
      <w:spacing w:before="100" w:beforeAutospacing="1" w:after="100" w:afterAutospacing="1"/>
      <w:widowControl/>
    </w:pPr>
    <w:rPr>
      <w:rFonts w:hAnsi="宋体" w:eastAsia="Calibri" w:cs="宋体"/>
      <w:b w:val="0"/>
      <w:position w:val="0"/>
      <w:lang w:val="zh-CN"/>
    </w:rPr>
  </w:style>
  <w:style w:type="paragraph" w:styleId="954" w:customStyle="1">
    <w:name w:val="列出段落2"/>
    <w:basedOn w:val="676"/>
    <w:uiPriority w:val="0"/>
    <w:qFormat/>
    <w:pPr>
      <w:ind w:left="720"/>
      <w:jc w:val="left"/>
      <w:widowControl/>
    </w:pPr>
    <w:rPr>
      <w:rFonts w:ascii="Arial" w:hAnsi="Arial" w:eastAsia="黑体" w:cs="Arial"/>
      <w:b w:val="0"/>
      <w:position w:val="0"/>
      <w:szCs w:val="24"/>
      <w:lang w:val="zh-CN" w:eastAsia="en-US"/>
    </w:rPr>
  </w:style>
  <w:style w:type="paragraph" w:styleId="955" w:customStyle="1">
    <w:name w:val="xl59"/>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6" w:customStyle="1">
    <w:name w:val="Char Char Char Char1 Char Char Char"/>
    <w:basedOn w:val="696"/>
    <w:uiPriority w:val="0"/>
    <w:qFormat/>
    <w:pPr>
      <w:spacing w:line="360" w:lineRule="auto"/>
    </w:pPr>
    <w:rPr>
      <w:rFonts w:ascii="Tahoma" w:hAnsi="Tahoma"/>
      <w:szCs w:val="24"/>
    </w:rPr>
  </w:style>
  <w:style w:type="paragraph" w:styleId="957" w:customStyle="1">
    <w:name w:val="表格内容"/>
    <w:basedOn w:val="676"/>
    <w:uiPriority w:val="0"/>
    <w:qFormat/>
    <w:pPr>
      <w:jc w:val="center"/>
      <w:spacing w:before="60" w:line="300" w:lineRule="auto"/>
      <w:widowControl/>
    </w:pPr>
    <w:rPr>
      <w:rFonts w:ascii="Calibri" w:hAnsi="Calibri" w:eastAsia="Calibri" w:cs="宋体"/>
      <w:b w:val="0"/>
      <w:position w:val="0"/>
      <w:sz w:val="20"/>
      <w:lang w:val="zh-CN"/>
    </w:rPr>
  </w:style>
  <w:style w:type="paragraph" w:styleId="958" w:customStyle="1">
    <w:name w:val="列表内容"/>
    <w:basedOn w:val="676"/>
    <w:next w:val="676"/>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59" w:customStyle="1">
    <w:name w:val="Char Char Char Char Char Char Char1 Char"/>
    <w:basedOn w:val="676"/>
    <w:uiPriority w:val="0"/>
    <w:qFormat/>
    <w:rPr>
      <w:rFonts w:ascii="Tahoma" w:hAnsi="Tahoma" w:eastAsia="Calibri" w:cs="Tahoma"/>
      <w:b w:val="0"/>
      <w:position w:val="0"/>
      <w:lang w:val="zh-CN"/>
    </w:rPr>
  </w:style>
  <w:style w:type="paragraph" w:styleId="960" w:customStyle="1">
    <w:name w:val="项目符号，二级"/>
    <w:basedOn w:val="787"/>
    <w:next w:val="787"/>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961" w:customStyle="1">
    <w:name w:val="xl3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2" w:customStyle="1">
    <w:name w:val="Bullets L1"/>
    <w:basedOn w:val="676"/>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63" w:customStyle="1">
    <w:name w:val="Body Text 21"/>
    <w:basedOn w:val="676"/>
    <w:uiPriority w:val="0"/>
    <w:qFormat/>
    <w:pPr>
      <w:ind w:left="720" w:hanging="720"/>
      <w:widowControl/>
    </w:pPr>
    <w:rPr>
      <w:rFonts w:ascii="Calibri" w:hAnsi="Calibri" w:eastAsia="Calibri" w:cs="宋体"/>
      <w:b w:val="0"/>
      <w:position w:val="0"/>
      <w:lang w:val="en-GB"/>
    </w:rPr>
  </w:style>
  <w:style w:type="paragraph" w:styleId="964" w:customStyle="1">
    <w:name w:val="方案正文"/>
    <w:basedOn w:val="676"/>
    <w:uiPriority w:val="0"/>
    <w:qFormat/>
    <w:pPr>
      <w:ind w:firstLine="359"/>
      <w:jc w:val="left"/>
      <w:spacing w:before="156" w:line="360" w:lineRule="auto"/>
    </w:pPr>
    <w:rPr>
      <w:rFonts w:ascii="Arial" w:hAnsi="Arial" w:eastAsia="Calibri" w:cs="宋体"/>
      <w:b w:val="0"/>
      <w:position w:val="0"/>
      <w:szCs w:val="21"/>
      <w:lang w:val="zh-CN"/>
    </w:rPr>
  </w:style>
  <w:style w:type="paragraph" w:styleId="965" w:customStyle="1">
    <w:name w:val="xl62"/>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6" w:customStyle="1">
    <w:name w:val="xl57"/>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967" w:customStyle="1">
    <w:name w:val="Char Char1 Char Char Char Char1 Char Char Char Char Char Char"/>
    <w:basedOn w:val="676"/>
    <w:uiPriority w:val="0"/>
    <w:qFormat/>
    <w:rPr>
      <w:rFonts w:ascii="Tahoma" w:hAnsi="Tahoma" w:eastAsia="Calibri" w:cs="宋体"/>
      <w:b w:val="0"/>
      <w:position w:val="0"/>
      <w:lang w:val="zh-CN"/>
    </w:rPr>
  </w:style>
  <w:style w:type="paragraph" w:styleId="968" w:customStyle="1">
    <w:name w:val="Char Char Char Char Char Char Char Char Char1"/>
    <w:basedOn w:val="676"/>
    <w:uiPriority w:val="0"/>
    <w:qFormat/>
    <w:pPr>
      <w:ind w:left="360" w:hanging="360"/>
      <w:tabs>
        <w:tab w:val="left" w:pos="360" w:leader="none"/>
      </w:tabs>
    </w:pPr>
    <w:rPr>
      <w:rFonts w:ascii="Calibri" w:hAnsi="Calibri" w:eastAsia="Calibri" w:cs="宋体"/>
      <w:b w:val="0"/>
      <w:position w:val="0"/>
      <w:szCs w:val="24"/>
      <w:lang w:val="zh-CN"/>
    </w:rPr>
  </w:style>
  <w:style w:type="paragraph" w:styleId="969" w:customStyle="1">
    <w:name w:val="正文文本 22"/>
    <w:basedOn w:val="676"/>
    <w:uiPriority w:val="0"/>
    <w:qFormat/>
    <w:pPr>
      <w:ind w:left="720" w:hanging="720"/>
      <w:widowControl/>
    </w:pPr>
    <w:rPr>
      <w:rFonts w:ascii="Calibri" w:hAnsi="Calibri" w:eastAsia="Calibri" w:cs="宋体"/>
      <w:b w:val="0"/>
      <w:position w:val="0"/>
      <w:lang w:val="en-GB"/>
    </w:rPr>
  </w:style>
  <w:style w:type="paragraph" w:styleId="970" w:customStyle="1">
    <w:name w:val="表蕊"/>
    <w:basedOn w:val="676"/>
    <w:uiPriority w:val="0"/>
    <w:qFormat/>
    <w:pPr>
      <w:jc w:val="left"/>
      <w:spacing w:line="320" w:lineRule="atLeast"/>
    </w:pPr>
    <w:rPr>
      <w:rFonts w:ascii="Calibri" w:hAnsi="Calibri" w:eastAsia="楷体_GB2312" w:cs="宋体"/>
      <w:b w:val="0"/>
      <w:spacing w:val="-10"/>
      <w:position w:val="0"/>
      <w:sz w:val="20"/>
      <w:lang w:val="zh-CN"/>
    </w:rPr>
  </w:style>
  <w:style w:type="paragraph" w:styleId="971" w:customStyle="1">
    <w:name w:val="xl46"/>
    <w:basedOn w:val="67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972">
    <w:name w:val="No Spacing"/>
    <w:link w:val="973"/>
    <w:uiPriority w:val="0"/>
    <w:qFormat/>
    <w:pPr>
      <w:jc w:val="both"/>
      <w:widowControl w:val="off"/>
    </w:pPr>
    <w:rPr>
      <w:rFonts w:ascii="Calibri" w:hAnsi="Calibri" w:eastAsia="微软雅黑" w:cs="Times New Roman"/>
      <w:sz w:val="24"/>
      <w:szCs w:val="22"/>
      <w:lang w:val="en-US" w:eastAsia="zh-CN" w:bidi="ar-SA"/>
    </w:rPr>
  </w:style>
  <w:style w:type="character" w:styleId="973" w:customStyle="1">
    <w:name w:val="无间隔 字符"/>
    <w:link w:val="972"/>
    <w:uiPriority w:val="0"/>
    <w:qFormat/>
    <w:rPr>
      <w:rFonts w:ascii="Calibri" w:hAnsi="Calibri" w:eastAsia="微软雅黑"/>
      <w:sz w:val="24"/>
      <w:szCs w:val="22"/>
      <w:lang w:bidi="ar-SA"/>
    </w:rPr>
  </w:style>
  <w:style w:type="paragraph" w:styleId="974" w:customStyle="1">
    <w:name w:val="二级条标题"/>
    <w:basedOn w:val="676"/>
    <w:next w:val="751"/>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975" w:customStyle="1">
    <w:name w:val="部分1"/>
    <w:basedOn w:val="676"/>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976">
    <w:name w:val="Intense Quote"/>
    <w:basedOn w:val="676"/>
    <w:next w:val="676"/>
    <w:link w:val="977"/>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977" w:customStyle="1">
    <w:name w:val="明显引用 字符"/>
    <w:link w:val="976"/>
    <w:uiPriority w:val="0"/>
    <w:qFormat/>
    <w:rPr>
      <w:rFonts w:ascii="Calibri" w:hAnsi="Calibri"/>
      <w:b/>
      <w:bCs/>
      <w:i/>
      <w:iCs/>
      <w:sz w:val="22"/>
      <w:szCs w:val="22"/>
      <w:lang w:eastAsia="en-US" w:bidi="en-US"/>
    </w:rPr>
  </w:style>
  <w:style w:type="paragraph" w:styleId="978" w:customStyle="1">
    <w:name w:val="xl2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9" w:customStyle="1">
    <w:name w:val="Table Paragraph"/>
    <w:basedOn w:val="676"/>
    <w:uiPriority w:val="0"/>
    <w:qFormat/>
    <w:rPr>
      <w:rFonts w:ascii="Times New Roman"/>
    </w:rPr>
  </w:style>
  <w:style w:type="paragraph" w:styleId="980" w:customStyle="1">
    <w:name w:val="xl3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1" w:customStyle="1">
    <w:name w:val="表格"/>
    <w:basedOn w:val="676"/>
    <w:uiPriority w:val="0"/>
    <w:qFormat/>
    <w:pPr>
      <w:ind w:firstLine="21"/>
    </w:pPr>
    <w:rPr>
      <w:rFonts w:hAnsi="宋体" w:eastAsia="Calibri" w:cs="宋体"/>
      <w:b w:val="0"/>
      <w:position w:val="0"/>
      <w:sz w:val="20"/>
      <w:lang w:val="zh-CN"/>
    </w:rPr>
  </w:style>
  <w:style w:type="paragraph" w:styleId="982" w:customStyle="1">
    <w:name w:val="a"/>
    <w:basedOn w:val="676"/>
    <w:uiPriority w:val="0"/>
    <w:qFormat/>
    <w:pPr>
      <w:spacing w:before="100" w:beforeAutospacing="1" w:after="100" w:afterAutospacing="1"/>
      <w:widowControl/>
    </w:pPr>
    <w:rPr>
      <w:rFonts w:hAnsi="宋体" w:eastAsia="Calibri" w:cs="宋体"/>
      <w:b w:val="0"/>
      <w:position w:val="0"/>
      <w:szCs w:val="24"/>
      <w:lang w:val="zh-CN"/>
    </w:rPr>
  </w:style>
  <w:style w:type="paragraph" w:styleId="983" w:customStyle="1">
    <w:name w:val="马刚标题4"/>
    <w:basedOn w:val="823"/>
    <w:next w:val="676"/>
    <w:uiPriority w:val="0"/>
    <w:qFormat/>
    <w:pPr>
      <w:spacing w:before="100" w:after="40"/>
      <w:tabs>
        <w:tab w:val="clear" w:pos="567" w:leader="none"/>
        <w:tab w:val="clear" w:pos="735" w:leader="none"/>
        <w:tab w:val="left" w:pos="1050" w:leader="none"/>
      </w:tabs>
      <w:outlineLvl w:val="3"/>
    </w:pPr>
    <w:rPr>
      <w:b w:val="0"/>
    </w:rPr>
  </w:style>
  <w:style w:type="paragraph" w:styleId="984" w:customStyle="1">
    <w:name w:val="Char Char Char Char Char Char Char Char Char Char Char Char Char Char Char Char Char Char Char Char Char Char Char1"/>
    <w:basedOn w:val="676"/>
    <w:uiPriority w:val="0"/>
    <w:qFormat/>
    <w:rPr>
      <w:rFonts w:ascii="Tahoma" w:hAnsi="Tahoma" w:eastAsia="Calibri" w:cs="Tahoma"/>
      <w:b w:val="0"/>
      <w:position w:val="0"/>
      <w:lang w:val="zh-CN"/>
    </w:rPr>
  </w:style>
  <w:style w:type="paragraph" w:styleId="98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986" w:customStyle="1">
    <w:name w:val="xl49"/>
    <w:basedOn w:val="67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987" w:customStyle="1">
    <w:name w:val="Char Char Char Char1"/>
    <w:basedOn w:val="696"/>
    <w:uiPriority w:val="0"/>
    <w:qFormat/>
    <w:rPr>
      <w:rFonts w:ascii="Tahoma" w:hAnsi="Tahoma"/>
      <w:szCs w:val="24"/>
    </w:rPr>
  </w:style>
  <w:style w:type="paragraph" w:styleId="988" w:customStyle="1">
    <w:name w:val="Char Char Char Char Char Char Char Char Char Char Char1"/>
    <w:basedOn w:val="676"/>
    <w:uiPriority w:val="0"/>
    <w:qFormat/>
    <w:rPr>
      <w:rFonts w:ascii="Tahoma" w:hAnsi="Tahoma" w:eastAsia="Calibri" w:cs="Tahoma"/>
      <w:b w:val="0"/>
      <w:position w:val="0"/>
      <w:lang w:val="zh-CN"/>
    </w:rPr>
  </w:style>
  <w:style w:type="paragraph" w:styleId="989" w:customStyle="1">
    <w:name w:val="font7"/>
    <w:basedOn w:val="676"/>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990" w:customStyle="1">
    <w:name w:val="丁华标题1"/>
    <w:basedOn w:val="677"/>
    <w:next w:val="830"/>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991" w:customStyle="1">
    <w:name w:val="Char Char Char Char Char Char Char Char Char Char Char Char Char Char Char Char Char Char Char Char Char1"/>
    <w:basedOn w:val="676"/>
    <w:uiPriority w:val="0"/>
    <w:qFormat/>
    <w:rPr>
      <w:rFonts w:ascii="Tahoma" w:hAnsi="Tahoma" w:eastAsia="Calibri" w:cs="宋体"/>
      <w:b w:val="0"/>
      <w:position w:val="0"/>
      <w:lang w:val="zh-CN"/>
    </w:rPr>
  </w:style>
  <w:style w:type="paragraph" w:styleId="992" w:customStyle="1">
    <w:name w:val="标题 4宋体"/>
    <w:basedOn w:val="680"/>
    <w:uiPriority w:val="0"/>
    <w:qFormat/>
    <w:pPr>
      <w:jc w:val="left"/>
      <w:keepLines w:val="0"/>
      <w:spacing w:before="0" w:after="0" w:line="360" w:lineRule="auto"/>
    </w:pPr>
    <w:rPr>
      <w:rFonts w:ascii="宋体" w:hAnsi="宋体" w:eastAsia="宋体"/>
      <w:b/>
      <w:color w:val="000000"/>
      <w:position w:val="0"/>
      <w:sz w:val="24"/>
      <w:szCs w:val="20"/>
    </w:rPr>
  </w:style>
  <w:style w:type="paragraph" w:styleId="993" w:customStyle="1">
    <w:name w:val="_Style 279"/>
    <w:uiPriority w:val="0"/>
    <w:semiHidden/>
    <w:qFormat/>
    <w:rPr>
      <w:rFonts w:ascii="Times New Roman" w:hAnsi="Times New Roman" w:eastAsia="宋体" w:cs="Times New Roman"/>
      <w:sz w:val="21"/>
      <w:szCs w:val="24"/>
      <w:lang w:val="en-US" w:eastAsia="zh-CN" w:bidi="ar-SA"/>
    </w:rPr>
  </w:style>
  <w:style w:type="paragraph" w:styleId="99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95" w:customStyle="1">
    <w:name w:val="Char Char Char Char Char Char Char Char Char Char Char Char Char1"/>
    <w:basedOn w:val="676"/>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996" w:customStyle="1">
    <w:name w:val="正文11"/>
    <w:basedOn w:val="676"/>
    <w:next w:val="676"/>
    <w:uiPriority w:val="0"/>
    <w:qFormat/>
    <w:pPr>
      <w:ind w:firstLine="510"/>
      <w:spacing w:before="156" w:line="360" w:lineRule="auto"/>
    </w:pPr>
    <w:rPr>
      <w:rFonts w:ascii="Calibri" w:hAnsi="Calibri" w:eastAsia="Calibri" w:cs="宋体"/>
      <w:b w:val="0"/>
      <w:position w:val="0"/>
      <w:lang w:val="zh-CN"/>
    </w:rPr>
  </w:style>
  <w:style w:type="paragraph" w:styleId="997" w:customStyle="1">
    <w:name w:val="普通文字"/>
    <w:basedOn w:val="676"/>
    <w:next w:val="676"/>
    <w:uiPriority w:val="0"/>
    <w:qFormat/>
    <w:rPr>
      <w:rFonts w:hAnsi="宋体" w:eastAsia="Calibri" w:cs="宋体"/>
      <w:b w:val="0"/>
      <w:position w:val="0"/>
      <w:lang w:val="zh-CN"/>
    </w:rPr>
  </w:style>
  <w:style w:type="paragraph" w:styleId="998" w:customStyle="1">
    <w:name w:val="Char Char Char Char Char1"/>
    <w:basedOn w:val="676"/>
    <w:uiPriority w:val="0"/>
    <w:qFormat/>
    <w:rPr>
      <w:rFonts w:ascii="Tahoma" w:hAnsi="Tahoma" w:eastAsia="Calibri" w:cs="宋体"/>
      <w:b w:val="0"/>
      <w:position w:val="0"/>
      <w:lang w:val="zh-CN"/>
    </w:rPr>
  </w:style>
  <w:style w:type="paragraph" w:styleId="999" w:customStyle="1">
    <w:name w:val="标准文本"/>
    <w:basedOn w:val="676"/>
    <w:uiPriority w:val="0"/>
    <w:qFormat/>
    <w:pPr>
      <w:ind w:firstLine="480"/>
      <w:spacing w:line="360" w:lineRule="auto"/>
    </w:pPr>
    <w:rPr>
      <w:rFonts w:ascii="Calibri" w:hAnsi="Calibri" w:eastAsia="Calibri" w:cs="宋体"/>
      <w:b w:val="0"/>
      <w:position w:val="0"/>
      <w:szCs w:val="24"/>
      <w:lang w:val="zh-CN"/>
    </w:rPr>
  </w:style>
  <w:style w:type="paragraph" w:styleId="1000" w:customStyle="1">
    <w:name w:val="华宇段落1 Char"/>
    <w:basedOn w:val="676"/>
    <w:uiPriority w:val="0"/>
    <w:qFormat/>
    <w:pPr>
      <w:ind w:firstLine="200"/>
      <w:spacing w:line="360" w:lineRule="auto"/>
    </w:pPr>
    <w:rPr>
      <w:rFonts w:ascii="Calibri" w:hAnsi="Calibri" w:eastAsia="Calibri" w:cs="宋体"/>
      <w:b w:val="0"/>
      <w:bCs/>
      <w:position w:val="0"/>
      <w:szCs w:val="24"/>
      <w:lang w:val="zh-CN"/>
    </w:rPr>
  </w:style>
  <w:style w:type="paragraph" w:styleId="1001" w:customStyle="1">
    <w:name w:val="font6"/>
    <w:basedOn w:val="676"/>
    <w:uiPriority w:val="0"/>
    <w:qFormat/>
    <w:pPr>
      <w:jc w:val="left"/>
      <w:spacing w:before="100" w:beforeAutospacing="1" w:after="100" w:afterAutospacing="1"/>
      <w:widowControl/>
    </w:pPr>
    <w:rPr>
      <w:rFonts w:hint="eastAsia" w:hAnsi="宋体"/>
      <w:sz w:val="28"/>
      <w:szCs w:val="28"/>
      <w:u w:val="single"/>
    </w:rPr>
  </w:style>
  <w:style w:type="paragraph" w:styleId="1002" w:customStyle="1">
    <w:name w:val="列出段落1"/>
    <w:basedOn w:val="676"/>
    <w:link w:val="1113"/>
    <w:uiPriority w:val="34"/>
    <w:qFormat/>
    <w:pPr>
      <w:contextualSpacing/>
      <w:ind w:left="720"/>
      <w:jc w:val="left"/>
      <w:widowControl/>
    </w:pPr>
    <w:rPr>
      <w:rFonts w:ascii="Arial" w:hAnsi="Arial" w:eastAsia="黑体" w:cs="宋体"/>
      <w:b w:val="0"/>
      <w:position w:val="0"/>
      <w:szCs w:val="24"/>
      <w:lang w:val="zh-CN" w:eastAsia="en-US"/>
    </w:rPr>
  </w:style>
  <w:style w:type="paragraph" w:styleId="100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04" w:customStyle="1">
    <w:name w:val="文档正文"/>
    <w:basedOn w:val="676"/>
    <w:uiPriority w:val="0"/>
    <w:qFormat/>
    <w:pPr>
      <w:spacing w:line="360" w:lineRule="auto"/>
    </w:pPr>
    <w:rPr>
      <w:rFonts w:hAnsi="宋体" w:eastAsia="Calibri" w:cs="宋体"/>
      <w:bCs/>
      <w:position w:val="0"/>
      <w:sz w:val="20"/>
      <w:szCs w:val="24"/>
      <w:lang w:val="zh-CN"/>
    </w:rPr>
  </w:style>
  <w:style w:type="paragraph" w:styleId="1005" w:customStyle="1">
    <w:name w:val="xl61"/>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6" w:customStyle="1">
    <w:name w:val="标准小四"/>
    <w:basedOn w:val="676"/>
    <w:uiPriority w:val="0"/>
    <w:qFormat/>
    <w:pPr>
      <w:ind w:firstLine="480"/>
      <w:spacing w:line="360" w:lineRule="auto"/>
    </w:pPr>
    <w:rPr>
      <w:rFonts w:ascii="Arial" w:hAnsi="Arial" w:eastAsia="Calibri" w:cs="宋体"/>
      <w:b w:val="0"/>
      <w:position w:val="0"/>
      <w:szCs w:val="21"/>
      <w:lang w:val="zh-CN"/>
    </w:rPr>
  </w:style>
  <w:style w:type="paragraph" w:styleId="1007" w:customStyle="1">
    <w:name w:val="正文 + 宋体"/>
    <w:basedOn w:val="676"/>
    <w:uiPriority w:val="0"/>
    <w:qFormat/>
    <w:pPr>
      <w:ind w:firstLine="420"/>
      <w:spacing w:line="360" w:lineRule="auto"/>
    </w:pPr>
    <w:rPr>
      <w:rFonts w:ascii="Calibri" w:hAnsi="Calibri" w:eastAsia="Calibri" w:cs="宋体"/>
      <w:b w:val="0"/>
      <w:position w:val="0"/>
      <w:sz w:val="20"/>
      <w:szCs w:val="24"/>
      <w:lang w:val="zh-CN"/>
    </w:rPr>
  </w:style>
  <w:style w:type="paragraph" w:styleId="1008" w:customStyle="1">
    <w:name w:val="马刚标题1"/>
    <w:basedOn w:val="677"/>
    <w:next w:val="676"/>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09" w:customStyle="1">
    <w:name w:val="font9"/>
    <w:basedOn w:val="676"/>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010"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011" w:customStyle="1">
    <w:name w:val="font8"/>
    <w:basedOn w:val="676"/>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012" w:customStyle="1">
    <w:name w:val="纯文本2"/>
    <w:basedOn w:val="676"/>
    <w:uiPriority w:val="0"/>
    <w:qFormat/>
    <w:rPr>
      <w:rFonts w:hAnsi="Courier New" w:eastAsia="楷体_GB2312"/>
      <w:sz w:val="28"/>
    </w:rPr>
  </w:style>
  <w:style w:type="paragraph" w:styleId="1013" w:customStyle="1">
    <w:name w:val="大标题"/>
    <w:basedOn w:val="676"/>
    <w:next w:val="676"/>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14" w:customStyle="1">
    <w:name w:val="Char Char1 Char Char Char Char"/>
    <w:basedOn w:val="696"/>
    <w:uiPriority w:val="0"/>
    <w:qFormat/>
    <w:pPr>
      <w:ind w:left="357"/>
      <w:jc w:val="left"/>
      <w:spacing w:line="436" w:lineRule="exact"/>
      <w:outlineLvl w:val="3"/>
    </w:pPr>
    <w:rPr>
      <w:rFonts w:ascii="Tahoma" w:hAnsi="Tahoma" w:cs="Tahoma"/>
      <w:position w:val="0"/>
      <w:szCs w:val="24"/>
    </w:rPr>
  </w:style>
  <w:style w:type="paragraph" w:styleId="1015" w:customStyle="1">
    <w:name w:val="标题2，章节第二层"/>
    <w:basedOn w:val="676"/>
    <w:next w:val="787"/>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16" w:customStyle="1">
    <w:name w:val="Char Char1 Char Char Char Char Char Char Char"/>
    <w:basedOn w:val="676"/>
    <w:uiPriority w:val="0"/>
    <w:qFormat/>
    <w:rPr>
      <w:rFonts w:ascii="Tahoma" w:hAnsi="Tahoma" w:eastAsia="Calibri" w:cs="Tahoma"/>
      <w:b w:val="0"/>
      <w:position w:val="0"/>
      <w:lang w:val="zh-CN"/>
    </w:rPr>
  </w:style>
  <w:style w:type="paragraph" w:styleId="1017"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18" w:customStyle="1">
    <w:name w:val="纯文本 Char Char"/>
    <w:uiPriority w:val="0"/>
    <w:qFormat/>
    <w:rPr>
      <w:rFonts w:ascii="宋体" w:hAnsi="Courier New" w:eastAsia="宋体"/>
      <w:sz w:val="21"/>
      <w:szCs w:val="21"/>
      <w:lang w:val="en-US" w:eastAsia="zh-CN" w:bidi="ar-SA"/>
    </w:rPr>
  </w:style>
  <w:style w:type="character" w:styleId="1019" w:customStyle="1">
    <w:name w:val="concon"/>
    <w:uiPriority w:val="0"/>
    <w:qFormat/>
  </w:style>
  <w:style w:type="character" w:styleId="1020" w:customStyle="1">
    <w:name w:val="标题 字符1"/>
    <w:uiPriority w:val="0"/>
    <w:qFormat/>
    <w:rPr>
      <w:rFonts w:ascii="等线 Light" w:hAnsi="等线 Light" w:eastAsia="宋体" w:cs="Times New Roman"/>
      <w:b/>
      <w:bCs/>
      <w:position w:val="-10"/>
      <w:sz w:val="32"/>
      <w:szCs w:val="32"/>
    </w:rPr>
  </w:style>
  <w:style w:type="character" w:styleId="1021" w:customStyle="1">
    <w:name w:val="小四 段落 宋体 Char Char Char Char Char Char Char Char"/>
    <w:uiPriority w:val="0"/>
    <w:qFormat/>
    <w:rPr>
      <w:rFonts w:eastAsia="宋体"/>
      <w:sz w:val="24"/>
      <w:szCs w:val="24"/>
      <w:lang w:val="en-US" w:eastAsia="zh-CN" w:bidi="ar-SA"/>
    </w:rPr>
  </w:style>
  <w:style w:type="character" w:styleId="1022" w:customStyle="1">
    <w:name w:val="qxdate"/>
    <w:uiPriority w:val="0"/>
    <w:qFormat/>
    <w:rPr>
      <w:rFonts w:ascii="Times New Roman" w:hAnsi="Times New Roman" w:eastAsia="宋体" w:cs="Times New Roman"/>
      <w:color w:val="333333"/>
      <w:sz w:val="18"/>
      <w:szCs w:val="18"/>
    </w:rPr>
  </w:style>
  <w:style w:type="character" w:styleId="1023" w:customStyle="1">
    <w:name w:val="Title1 Char"/>
    <w:uiPriority w:val="0"/>
    <w:qFormat/>
    <w:rPr>
      <w:rFonts w:eastAsia="宋体"/>
      <w:b/>
      <w:bCs/>
      <w:sz w:val="44"/>
      <w:szCs w:val="44"/>
      <w:lang w:val="en-US" w:eastAsia="zh-CN" w:bidi="ar-SA"/>
    </w:rPr>
  </w:style>
  <w:style w:type="character" w:styleId="1024" w:customStyle="1">
    <w:name w:val="小四 段落 宋体 Char Char Char1"/>
    <w:uiPriority w:val="0"/>
    <w:qFormat/>
    <w:rPr>
      <w:rFonts w:ascii="宋体" w:hAnsi="宋体" w:eastAsia="宋体"/>
      <w:sz w:val="24"/>
      <w:szCs w:val="24"/>
      <w:lang w:val="en-US" w:eastAsia="zh-CN" w:bidi="ar-SA"/>
    </w:rPr>
  </w:style>
  <w:style w:type="character" w:styleId="1025" w:customStyle="1">
    <w:name w:val="标准文本 Char Char"/>
    <w:uiPriority w:val="0"/>
    <w:qFormat/>
    <w:rPr>
      <w:rFonts w:eastAsia="宋体" w:cs="宋体"/>
      <w:sz w:val="24"/>
      <w:szCs w:val="24"/>
      <w:lang w:val="en-US" w:eastAsia="zh-CN" w:bidi="ar-SA"/>
    </w:rPr>
  </w:style>
  <w:style w:type="character" w:styleId="1026" w:customStyle="1">
    <w:name w:val="Char Char26"/>
    <w:uiPriority w:val="0"/>
    <w:qFormat/>
    <w:rPr>
      <w:b/>
      <w:bCs/>
      <w:sz w:val="32"/>
      <w:szCs w:val="32"/>
    </w:rPr>
  </w:style>
  <w:style w:type="character" w:styleId="1027" w:customStyle="1">
    <w:name w:val="_Style 315"/>
    <w:uiPriority w:val="0"/>
    <w:qFormat/>
    <w:rPr>
      <w:i/>
      <w:iCs/>
      <w:smallCaps/>
      <w:spacing w:val="5"/>
    </w:rPr>
  </w:style>
  <w:style w:type="character" w:styleId="1028" w:customStyle="1">
    <w:name w:val="prev1"/>
    <w:uiPriority w:val="0"/>
    <w:qFormat/>
    <w:rPr>
      <w:rFonts w:ascii="Times New Roman" w:hAnsi="Times New Roman" w:eastAsia="宋体" w:cs="Times New Roman"/>
      <w:color w:val="888888"/>
    </w:rPr>
  </w:style>
  <w:style w:type="character" w:styleId="1029" w:customStyle="1">
    <w:name w:val="redfilefwwh"/>
    <w:uiPriority w:val="0"/>
    <w:qFormat/>
    <w:rPr>
      <w:rFonts w:ascii="Times New Roman" w:hAnsi="Times New Roman" w:eastAsia="宋体" w:cs="Times New Roman"/>
      <w:color w:val="ba2636"/>
      <w:sz w:val="18"/>
      <w:szCs w:val="18"/>
    </w:rPr>
  </w:style>
  <w:style w:type="character" w:styleId="1030" w:customStyle="1">
    <w:name w:val="listbenefit"/>
    <w:uiPriority w:val="0"/>
    <w:qFormat/>
  </w:style>
  <w:style w:type="character" w:styleId="1031" w:customStyle="1">
    <w:name w:val="textcontents"/>
    <w:uiPriority w:val="0"/>
    <w:qFormat/>
  </w:style>
  <w:style w:type="character" w:styleId="1032" w:customStyle="1">
    <w:name w:val="_Style 321"/>
    <w:uiPriority w:val="0"/>
    <w:qFormat/>
    <w:rPr>
      <w:smallCaps/>
    </w:rPr>
  </w:style>
  <w:style w:type="character" w:styleId="1033" w:customStyle="1">
    <w:name w:val="case31"/>
    <w:uiPriority w:val="0"/>
    <w:qFormat/>
    <w:rPr>
      <w:sz w:val="21"/>
      <w:szCs w:val="21"/>
    </w:rPr>
  </w:style>
  <w:style w:type="character" w:styleId="1034" w:customStyle="1">
    <w:name w:val="Char Char23"/>
    <w:uiPriority w:val="0"/>
    <w:qFormat/>
    <w:rPr>
      <w:rFonts w:ascii="Arial" w:hAnsi="Arial" w:eastAsia="黑体"/>
      <w:b/>
      <w:bCs/>
      <w:sz w:val="24"/>
      <w:szCs w:val="24"/>
    </w:rPr>
  </w:style>
  <w:style w:type="character" w:styleId="1035" w:customStyle="1">
    <w:name w:val="_Style 326"/>
    <w:uiPriority w:val="0"/>
    <w:qFormat/>
    <w:rPr>
      <w:b/>
      <w:bCs/>
    </w:rPr>
  </w:style>
  <w:style w:type="character" w:styleId="1036" w:customStyle="1">
    <w:name w:val="zhengwen1"/>
    <w:uiPriority w:val="99"/>
    <w:qFormat/>
    <w:rPr>
      <w:sz w:val="21"/>
    </w:rPr>
  </w:style>
  <w:style w:type="character" w:styleId="1037" w:customStyle="1">
    <w:name w:val="样式 非加粗"/>
    <w:uiPriority w:val="0"/>
    <w:qFormat/>
    <w:rPr>
      <w:rFonts w:eastAsia="宋体"/>
      <w:sz w:val="28"/>
    </w:rPr>
  </w:style>
  <w:style w:type="character" w:styleId="1038" w:customStyle="1">
    <w:name w:val="next3"/>
    <w:uiPriority w:val="0"/>
    <w:qFormat/>
    <w:rPr>
      <w:rFonts w:hint="eastAsia" w:ascii="微软雅黑" w:hAnsi="微软雅黑" w:eastAsia="微软雅黑" w:cs="微软雅黑"/>
      <w:sz w:val="21"/>
      <w:szCs w:val="21"/>
    </w:rPr>
  </w:style>
  <w:style w:type="character" w:styleId="1039" w:customStyle="1">
    <w:name w:val="标题 3 Char"/>
    <w:uiPriority w:val="0"/>
    <w:qFormat/>
    <w:rPr>
      <w:rFonts w:ascii="宋体" w:hAnsi="宋体" w:eastAsia="宋体"/>
      <w:b/>
      <w:bCs/>
      <w:sz w:val="24"/>
      <w:szCs w:val="32"/>
      <w:lang w:val="en-US" w:eastAsia="zh-CN" w:bidi="ar-SA"/>
    </w:rPr>
  </w:style>
  <w:style w:type="character" w:styleId="1040" w:customStyle="1">
    <w:name w:val="小四 段落 宋体 Char1"/>
    <w:uiPriority w:val="0"/>
    <w:qFormat/>
    <w:rPr>
      <w:rFonts w:eastAsia="宋体"/>
      <w:sz w:val="24"/>
      <w:szCs w:val="24"/>
      <w:lang w:val="en-US" w:eastAsia="zh-CN" w:bidi="ar-SA"/>
    </w:rPr>
  </w:style>
  <w:style w:type="character" w:styleId="1041" w:customStyle="1">
    <w:name w:val="next1"/>
    <w:uiPriority w:val="0"/>
    <w:qFormat/>
    <w:rPr>
      <w:rFonts w:ascii="Times New Roman" w:hAnsi="Times New Roman" w:eastAsia="宋体" w:cs="Times New Roman"/>
      <w:color w:val="888888"/>
    </w:rPr>
  </w:style>
  <w:style w:type="character" w:styleId="1042" w:customStyle="1">
    <w:name w:val="style13"/>
    <w:uiPriority w:val="0"/>
    <w:qFormat/>
    <w:rPr>
      <w:sz w:val="18"/>
      <w:szCs w:val="18"/>
    </w:rPr>
  </w:style>
  <w:style w:type="character" w:styleId="1043" w:customStyle="1">
    <w:name w:val="next2"/>
    <w:uiPriority w:val="0"/>
    <w:qFormat/>
    <w:rPr>
      <w:rFonts w:ascii="Times New Roman" w:hAnsi="Times New Roman" w:eastAsia="宋体" w:cs="Times New Roman"/>
      <w:color w:val="888888"/>
    </w:rPr>
  </w:style>
  <w:style w:type="character" w:styleId="1044" w:customStyle="1">
    <w:name w:val="Char Char27"/>
    <w:uiPriority w:val="0"/>
    <w:qFormat/>
    <w:rPr>
      <w:b/>
      <w:bCs/>
      <w:sz w:val="44"/>
      <w:szCs w:val="44"/>
    </w:rPr>
  </w:style>
  <w:style w:type="character" w:styleId="1045" w:customStyle="1">
    <w:name w:val="Char Char8"/>
    <w:uiPriority w:val="0"/>
    <w:qFormat/>
    <w:rPr>
      <w:rFonts w:eastAsia="宋体"/>
      <w:sz w:val="21"/>
      <w:lang w:val="en-US" w:eastAsia="zh-CN" w:bidi="ar-SA"/>
    </w:rPr>
  </w:style>
  <w:style w:type="character" w:styleId="1046" w:customStyle="1">
    <w:name w:val="3zw"/>
    <w:uiPriority w:val="0"/>
    <w:qFormat/>
  </w:style>
  <w:style w:type="character" w:styleId="1047" w:customStyle="1">
    <w:name w:val="小四 段落 宋体 Char Char Char Char Char"/>
    <w:uiPriority w:val="0"/>
    <w:qFormat/>
    <w:rPr>
      <w:rFonts w:eastAsia="宋体"/>
      <w:sz w:val="24"/>
      <w:szCs w:val="24"/>
      <w:lang w:val="en-US" w:eastAsia="zh-CN" w:bidi="ar-SA"/>
    </w:rPr>
  </w:style>
  <w:style w:type="character" w:styleId="1048" w:customStyle="1">
    <w:name w:val="h Char Char"/>
    <w:uiPriority w:val="0"/>
    <w:qFormat/>
    <w:rPr>
      <w:rFonts w:eastAsia="宋体"/>
      <w:sz w:val="18"/>
      <w:szCs w:val="18"/>
      <w:lang w:val="en-US" w:eastAsia="zh-CN" w:bidi="ar-SA"/>
    </w:rPr>
  </w:style>
  <w:style w:type="character" w:styleId="1049" w:customStyle="1">
    <w:name w:val="content"/>
    <w:uiPriority w:val="0"/>
    <w:qFormat/>
  </w:style>
  <w:style w:type="character" w:styleId="1050" w:customStyle="1">
    <w:name w:val="redfilenumber"/>
    <w:uiPriority w:val="0"/>
    <w:qFormat/>
    <w:rPr>
      <w:rFonts w:ascii="Times New Roman" w:hAnsi="Times New Roman" w:eastAsia="宋体" w:cs="Times New Roman"/>
      <w:color w:val="ba2636"/>
      <w:sz w:val="18"/>
      <w:szCs w:val="18"/>
    </w:rPr>
  </w:style>
  <w:style w:type="character" w:styleId="1051" w:customStyle="1">
    <w:name w:val="Char Char28"/>
    <w:uiPriority w:val="0"/>
    <w:qFormat/>
    <w:rPr>
      <w:rFonts w:ascii="Arial" w:hAnsi="Arial" w:eastAsia="黑体" w:cs="Arial"/>
      <w:b/>
      <w:bCs/>
      <w:sz w:val="32"/>
      <w:szCs w:val="32"/>
    </w:rPr>
  </w:style>
  <w:style w:type="character" w:styleId="1052" w:customStyle="1">
    <w:name w:val="正文 + 宋体 Char"/>
    <w:uiPriority w:val="0"/>
    <w:qFormat/>
    <w:rPr>
      <w:rFonts w:eastAsia="宋体"/>
      <w:sz w:val="21"/>
      <w:szCs w:val="24"/>
      <w:lang w:val="en-US" w:eastAsia="zh-CN" w:bidi="ar-SA"/>
    </w:rPr>
  </w:style>
  <w:style w:type="character" w:styleId="1053" w:customStyle="1">
    <w:name w:val="Char Char211"/>
    <w:uiPriority w:val="0"/>
    <w:qFormat/>
    <w:rPr>
      <w:rFonts w:ascii="宋体" w:hAnsi="Courier New" w:eastAsia="宋体"/>
      <w:sz w:val="21"/>
      <w:szCs w:val="21"/>
      <w:lang w:val="en-US" w:eastAsia="zh-CN" w:bidi="ar-SA"/>
    </w:rPr>
  </w:style>
  <w:style w:type="character" w:styleId="1054" w:customStyle="1">
    <w:name w:val="subtitle1"/>
    <w:uiPriority w:val="0"/>
    <w:qFormat/>
    <w:rPr>
      <w:rFonts w:hint="default" w:ascii="Georgia" w:hAnsi="Georgia"/>
      <w:b/>
      <w:bCs/>
      <w:color w:val="666666"/>
      <w:sz w:val="18"/>
      <w:szCs w:val="18"/>
    </w:rPr>
  </w:style>
  <w:style w:type="character" w:styleId="1055" w:customStyle="1">
    <w:name w:val="特点 Char1"/>
    <w:uiPriority w:val="0"/>
    <w:qFormat/>
    <w:rPr>
      <w:rFonts w:eastAsia="宋体"/>
      <w:sz w:val="21"/>
      <w:lang w:val="en-US" w:eastAsia="zh-CN" w:bidi="ar-SA"/>
    </w:rPr>
  </w:style>
  <w:style w:type="character" w:styleId="1056" w:customStyle="1">
    <w:name w:val="样式 宋体 小四"/>
    <w:uiPriority w:val="0"/>
    <w:qFormat/>
    <w:rPr>
      <w:rFonts w:ascii="宋体" w:hAnsi="宋体"/>
      <w:sz w:val="24"/>
    </w:rPr>
  </w:style>
  <w:style w:type="character" w:styleId="1057" w:customStyle="1">
    <w:name w:val="Char Char22"/>
    <w:uiPriority w:val="0"/>
    <w:qFormat/>
    <w:rPr>
      <w:b/>
      <w:bCs/>
      <w:sz w:val="24"/>
      <w:szCs w:val="24"/>
    </w:rPr>
  </w:style>
  <w:style w:type="character" w:styleId="1058" w:customStyle="1">
    <w:name w:val="para_small"/>
    <w:uiPriority w:val="0"/>
    <w:qFormat/>
  </w:style>
  <w:style w:type="character" w:styleId="1059" w:customStyle="1">
    <w:name w:val="纯文本 Char Char Char1"/>
    <w:uiPriority w:val="0"/>
    <w:qFormat/>
    <w:rPr>
      <w:rFonts w:ascii="宋体" w:hAnsi="Courier New" w:eastAsia="宋体"/>
      <w:sz w:val="21"/>
      <w:szCs w:val="21"/>
      <w:lang w:val="en-US" w:eastAsia="zh-CN" w:bidi="ar-SA"/>
    </w:rPr>
  </w:style>
  <w:style w:type="character" w:styleId="1060" w:customStyle="1">
    <w:name w:val="style131"/>
    <w:uiPriority w:val="0"/>
    <w:qFormat/>
    <w:rPr>
      <w:rFonts w:cs="Times New Roman"/>
      <w:sz w:val="18"/>
      <w:szCs w:val="18"/>
    </w:rPr>
  </w:style>
  <w:style w:type="character" w:styleId="1061" w:customStyle="1">
    <w:name w:val="displayarti"/>
    <w:uiPriority w:val="0"/>
    <w:qFormat/>
    <w:rPr>
      <w:rFonts w:ascii="Times New Roman" w:hAnsi="Times New Roman" w:eastAsia="宋体" w:cs="Times New Roman"/>
      <w:color w:val="ffffff"/>
      <w:shd w:val="clear" w:color="auto" w:fill="a00000"/>
    </w:rPr>
  </w:style>
  <w:style w:type="character" w:styleId="1062" w:customStyle="1">
    <w:name w:val="Char Char21"/>
    <w:uiPriority w:val="0"/>
    <w:qFormat/>
    <w:rPr>
      <w:rFonts w:ascii="Arial" w:hAnsi="Arial" w:eastAsia="黑体"/>
      <w:sz w:val="24"/>
      <w:szCs w:val="24"/>
    </w:rPr>
  </w:style>
  <w:style w:type="character" w:styleId="1063" w:customStyle="1">
    <w:name w:val="纯文本 Char1"/>
    <w:uiPriority w:val="0"/>
    <w:qFormat/>
    <w:rPr>
      <w:rFonts w:ascii="宋体" w:hAnsi="Courier New" w:eastAsia="宋体" w:cs="Courier New"/>
      <w:sz w:val="21"/>
      <w:szCs w:val="21"/>
      <w:lang w:val="en-US" w:eastAsia="zh-CN" w:bidi="ar-SA"/>
    </w:rPr>
  </w:style>
  <w:style w:type="character" w:styleId="1064" w:customStyle="1">
    <w:name w:val="华宇段落1 Char Char Char"/>
    <w:uiPriority w:val="0"/>
    <w:qFormat/>
    <w:rPr>
      <w:rFonts w:eastAsia="宋体"/>
      <w:bCs/>
      <w:sz w:val="24"/>
      <w:szCs w:val="24"/>
      <w:lang w:val="en-US" w:eastAsia="zh-CN" w:bidi="ar-SA"/>
    </w:rPr>
  </w:style>
  <w:style w:type="character" w:styleId="1065" w:customStyle="1">
    <w:name w:val="_Style 367"/>
    <w:uiPriority w:val="0"/>
    <w:qFormat/>
    <w:rPr>
      <w:smallCaps/>
      <w:spacing w:val="5"/>
      <w:u w:val="single"/>
    </w:rPr>
  </w:style>
  <w:style w:type="character" w:styleId="1066" w:customStyle="1">
    <w:name w:val="HTML 预设格式 字符1"/>
    <w:uiPriority w:val="0"/>
    <w:qFormat/>
    <w:rPr>
      <w:rFonts w:ascii="Courier New" w:hAnsi="Courier New" w:eastAsia="宋体" w:cs="Courier New"/>
      <w:b/>
      <w:position w:val="-10"/>
    </w:rPr>
  </w:style>
  <w:style w:type="character" w:styleId="1067" w:customStyle="1">
    <w:name w:val="next"/>
    <w:uiPriority w:val="0"/>
    <w:qFormat/>
    <w:rPr>
      <w:rFonts w:ascii="微软雅黑" w:hAnsi="微软雅黑" w:eastAsia="微软雅黑" w:cs="微软雅黑"/>
      <w:sz w:val="21"/>
      <w:szCs w:val="21"/>
    </w:rPr>
  </w:style>
  <w:style w:type="character" w:styleId="1068" w:customStyle="1">
    <w:name w:val="prev"/>
    <w:uiPriority w:val="0"/>
    <w:qFormat/>
    <w:rPr>
      <w:rFonts w:hint="eastAsia" w:ascii="微软雅黑" w:hAnsi="微软雅黑" w:eastAsia="微软雅黑" w:cs="微软雅黑"/>
      <w:sz w:val="21"/>
      <w:szCs w:val="21"/>
    </w:rPr>
  </w:style>
  <w:style w:type="character" w:styleId="1069" w:customStyle="1">
    <w:name w:val="title_emph1"/>
    <w:uiPriority w:val="0"/>
    <w:qFormat/>
    <w:rPr>
      <w:rFonts w:ascii="Arial" w:cs="Arial"/>
      <w:b/>
      <w:bCs/>
      <w:sz w:val="18"/>
      <w:szCs w:val="18"/>
    </w:rPr>
  </w:style>
  <w:style w:type="character" w:styleId="1070" w:customStyle="1">
    <w:name w:val="Char Char20"/>
    <w:uiPriority w:val="0"/>
    <w:qFormat/>
    <w:rPr>
      <w:rFonts w:ascii="Arial" w:hAnsi="Arial" w:eastAsia="黑体"/>
      <w:sz w:val="21"/>
      <w:szCs w:val="21"/>
    </w:rPr>
  </w:style>
  <w:style w:type="character" w:styleId="1071" w:customStyle="1">
    <w:name w:val="_Style 379"/>
    <w:uiPriority w:val="0"/>
    <w:qFormat/>
    <w:rPr>
      <w:i/>
      <w:iCs/>
    </w:rPr>
  </w:style>
  <w:style w:type="character" w:styleId="1072" w:customStyle="1">
    <w:name w:val="normalfont1"/>
    <w:uiPriority w:val="0"/>
    <w:qFormat/>
    <w:rPr>
      <w:rFonts w:hint="default" w:ascii="ˎ̥" w:hAnsi="ˎ̥"/>
      <w:sz w:val="18"/>
      <w:szCs w:val="18"/>
      <w:u w:val="none"/>
    </w:rPr>
  </w:style>
  <w:style w:type="character" w:styleId="1073" w:customStyle="1">
    <w:name w:val="已访问的超链接1"/>
    <w:uiPriority w:val="0"/>
    <w:qFormat/>
    <w:rPr>
      <w:color w:val="auto"/>
      <w:u w:val="none"/>
    </w:rPr>
  </w:style>
  <w:style w:type="character" w:styleId="1074" w:customStyle="1">
    <w:name w:val="A2"/>
    <w:uiPriority w:val="0"/>
    <w:qFormat/>
    <w:rPr>
      <w:rFonts w:cs="Helvetica"/>
      <w:color w:val="000000"/>
      <w:sz w:val="18"/>
      <w:szCs w:val="18"/>
    </w:rPr>
  </w:style>
  <w:style w:type="character" w:styleId="1075" w:customStyle="1">
    <w:name w:val="Char Char29"/>
    <w:uiPriority w:val="0"/>
    <w:qFormat/>
    <w:rPr>
      <w:rFonts w:ascii="Times New Roman" w:hAnsi="Times New Roman" w:eastAsia="宋体" w:cs="Times New Roman"/>
      <w:b/>
      <w:bCs/>
      <w:sz w:val="44"/>
      <w:szCs w:val="44"/>
    </w:rPr>
  </w:style>
  <w:style w:type="character" w:styleId="1076" w:customStyle="1">
    <w:name w:val="content_lineheight1"/>
    <w:uiPriority w:val="0"/>
    <w:qFormat/>
  </w:style>
  <w:style w:type="character" w:styleId="1077" w:customStyle="1">
    <w:name w:val="标准小四 Char"/>
    <w:uiPriority w:val="0"/>
    <w:qFormat/>
    <w:rPr>
      <w:rFonts w:ascii="Arial" w:hAnsi="Arial" w:eastAsia="宋体"/>
      <w:sz w:val="24"/>
      <w:szCs w:val="21"/>
      <w:lang w:val="en-US" w:eastAsia="zh-CN" w:bidi="ar-SA"/>
    </w:rPr>
  </w:style>
  <w:style w:type="character" w:styleId="1078" w:customStyle="1">
    <w:name w:val="标准小四 Char Char"/>
    <w:uiPriority w:val="0"/>
    <w:qFormat/>
    <w:rPr>
      <w:rFonts w:ascii="Arial" w:hAnsi="Arial" w:eastAsia="宋体"/>
      <w:sz w:val="24"/>
      <w:szCs w:val="21"/>
      <w:lang w:val="en-US" w:eastAsia="zh-CN" w:bidi="ar-SA"/>
    </w:rPr>
  </w:style>
  <w:style w:type="character" w:styleId="1079" w:customStyle="1">
    <w:name w:val="ih151"/>
    <w:uiPriority w:val="0"/>
    <w:qFormat/>
    <w:rPr>
      <w:color w:val="666666"/>
      <w:sz w:val="18"/>
      <w:szCs w:val="18"/>
      <w:u w:val="none"/>
    </w:rPr>
  </w:style>
  <w:style w:type="character" w:styleId="1080" w:customStyle="1">
    <w:name w:val="标准文本 Char"/>
    <w:uiPriority w:val="0"/>
    <w:qFormat/>
    <w:rPr>
      <w:rFonts w:eastAsia="宋体" w:cs="宋体"/>
      <w:sz w:val="24"/>
      <w:szCs w:val="24"/>
      <w:lang w:val="en-US" w:eastAsia="zh-CN" w:bidi="ar-SA"/>
    </w:rPr>
  </w:style>
  <w:style w:type="character" w:styleId="1081" w:customStyle="1">
    <w:name w:val="gjfg"/>
    <w:uiPriority w:val="0"/>
    <w:qFormat/>
  </w:style>
  <w:style w:type="character" w:styleId="1082" w:customStyle="1">
    <w:name w:val="小四 段落 宋体 Char Char Char Char1"/>
    <w:uiPriority w:val="0"/>
    <w:qFormat/>
    <w:rPr>
      <w:rFonts w:eastAsia="宋体"/>
      <w:sz w:val="24"/>
      <w:szCs w:val="24"/>
      <w:lang w:val="en-US" w:eastAsia="zh-CN" w:bidi="ar-SA"/>
    </w:rPr>
  </w:style>
  <w:style w:type="character" w:styleId="1083" w:customStyle="1">
    <w:name w:val="引用 字符1"/>
    <w:uiPriority w:val="99"/>
    <w:qFormat/>
    <w:rPr>
      <w:rFonts w:ascii="宋体" w:hAnsi="Times New Roman" w:eastAsia="宋体" w:cs="Times New Roman"/>
      <w:b/>
      <w:i/>
      <w:iCs/>
      <w:color w:val="404040"/>
      <w:position w:val="-10"/>
      <w:sz w:val="24"/>
    </w:rPr>
  </w:style>
  <w:style w:type="character" w:styleId="1084" w:customStyle="1">
    <w:name w:val="prev2"/>
    <w:uiPriority w:val="0"/>
    <w:qFormat/>
    <w:rPr>
      <w:rFonts w:ascii="Times New Roman" w:hAnsi="Times New Roman" w:eastAsia="宋体" w:cs="Times New Roman"/>
      <w:color w:val="888888"/>
    </w:rPr>
  </w:style>
  <w:style w:type="character" w:styleId="1085" w:customStyle="1">
    <w:name w:val="t1"/>
    <w:uiPriority w:val="0"/>
    <w:qFormat/>
  </w:style>
  <w:style w:type="character" w:styleId="1086" w:customStyle="1">
    <w:name w:val="cfdate"/>
    <w:uiPriority w:val="0"/>
    <w:qFormat/>
    <w:rPr>
      <w:rFonts w:ascii="Times New Roman" w:hAnsi="Times New Roman" w:eastAsia="宋体" w:cs="Times New Roman"/>
      <w:color w:val="333333"/>
      <w:sz w:val="18"/>
      <w:szCs w:val="18"/>
    </w:rPr>
  </w:style>
  <w:style w:type="character" w:styleId="1087" w:customStyle="1">
    <w:name w:val="Char Char24"/>
    <w:uiPriority w:val="0"/>
    <w:qFormat/>
    <w:rPr>
      <w:b/>
      <w:bCs/>
      <w:sz w:val="28"/>
      <w:szCs w:val="28"/>
    </w:rPr>
  </w:style>
  <w:style w:type="character" w:styleId="1088" w:customStyle="1">
    <w:name w:val="point_normal1"/>
    <w:uiPriority w:val="0"/>
    <w:qFormat/>
    <w:rPr>
      <w:rFonts w:hint="default" w:ascii="Arial" w:hAnsi="Arial" w:cs="Arial"/>
      <w:sz w:val="18"/>
      <w:szCs w:val="18"/>
    </w:rPr>
  </w:style>
  <w:style w:type="character" w:styleId="1089" w:customStyle="1">
    <w:name w:val="小四 段落 宋体 Char Char Char Char Char Char"/>
    <w:uiPriority w:val="0"/>
    <w:qFormat/>
    <w:rPr>
      <w:rFonts w:eastAsia="宋体"/>
      <w:sz w:val="24"/>
      <w:szCs w:val="24"/>
      <w:lang w:val="en-US" w:eastAsia="zh-CN" w:bidi="ar-SA"/>
    </w:rPr>
  </w:style>
  <w:style w:type="character" w:styleId="1090" w:customStyle="1">
    <w:name w:val="Char Char17"/>
    <w:uiPriority w:val="0"/>
    <w:qFormat/>
    <w:rPr>
      <w:rFonts w:ascii="宋体" w:hAnsi="Courier New"/>
      <w:sz w:val="21"/>
      <w:szCs w:val="21"/>
    </w:rPr>
  </w:style>
  <w:style w:type="character" w:styleId="1091" w:customStyle="1">
    <w:name w:val="明显引用 字符1"/>
    <w:uiPriority w:val="99"/>
    <w:qFormat/>
    <w:rPr>
      <w:rFonts w:ascii="宋体" w:hAnsi="Times New Roman" w:eastAsia="宋体" w:cs="Times New Roman"/>
      <w:b/>
      <w:i/>
      <w:iCs/>
      <w:color w:val="4472c4"/>
      <w:position w:val="-10"/>
      <w:sz w:val="24"/>
    </w:rPr>
  </w:style>
  <w:style w:type="character" w:styleId="1092" w:customStyle="1">
    <w:name w:val="标题 Char1"/>
    <w:uiPriority w:val="0"/>
    <w:qFormat/>
    <w:rPr>
      <w:rFonts w:ascii="Cambria" w:eastAsia="宋体" w:cs="Times New Roman"/>
      <w:b/>
      <w:bCs/>
      <w:sz w:val="32"/>
      <w:szCs w:val="32"/>
    </w:rPr>
  </w:style>
  <w:style w:type="character" w:styleId="1093" w:customStyle="1">
    <w:name w:val="prev3"/>
    <w:uiPriority w:val="0"/>
    <w:qFormat/>
    <w:rPr>
      <w:rFonts w:ascii="微软雅黑" w:hAnsi="微软雅黑" w:eastAsia="微软雅黑" w:cs="微软雅黑"/>
      <w:sz w:val="21"/>
      <w:szCs w:val="21"/>
    </w:rPr>
  </w:style>
  <w:style w:type="character" w:styleId="1094" w:customStyle="1">
    <w:name w:val="param-value"/>
    <w:uiPriority w:val="0"/>
    <w:qFormat/>
  </w:style>
  <w:style w:type="character" w:styleId="1095" w:customStyle="1">
    <w:name w:val="正文文本缩进 2 字符1"/>
    <w:uiPriority w:val="0"/>
    <w:qFormat/>
    <w:rPr>
      <w:rFonts w:ascii="宋体" w:hAnsi="Times New Roman" w:eastAsia="宋体" w:cs="Times New Roman"/>
      <w:b/>
      <w:position w:val="-10"/>
      <w:sz w:val="24"/>
    </w:rPr>
  </w:style>
  <w:style w:type="character" w:styleId="1096" w:customStyle="1">
    <w:name w:val="apple-converted-space"/>
    <w:uiPriority w:val="0"/>
    <w:qFormat/>
  </w:style>
  <w:style w:type="character" w:styleId="10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8" w:customStyle="1">
    <w:name w:val="华宇段落1 Char Char"/>
    <w:uiPriority w:val="0"/>
    <w:qFormat/>
    <w:rPr>
      <w:rFonts w:eastAsia="宋体"/>
      <w:bCs/>
      <w:sz w:val="24"/>
      <w:szCs w:val="24"/>
      <w:lang w:val="en-US" w:eastAsia="zh-CN" w:bidi="ar-SA"/>
    </w:rPr>
  </w:style>
  <w:style w:type="character" w:styleId="1099" w:customStyle="1">
    <w:name w:val="Char Char25"/>
    <w:uiPriority w:val="0"/>
    <w:qFormat/>
    <w:rPr>
      <w:rFonts w:ascii="Arial" w:hAnsi="Arial" w:eastAsia="黑体"/>
      <w:b/>
      <w:sz w:val="28"/>
    </w:rPr>
  </w:style>
  <w:style w:type="character" w:styleId="1100" w:customStyle="1">
    <w:name w:val="标题 3 Char Char"/>
    <w:uiPriority w:val="0"/>
    <w:qFormat/>
    <w:rPr>
      <w:rFonts w:eastAsia="仿宋_GB2312"/>
      <w:b/>
      <w:bCs/>
      <w:sz w:val="28"/>
      <w:szCs w:val="32"/>
      <w:lang w:val="en-US" w:eastAsia="zh-CN" w:bidi="ar-SA"/>
    </w:rPr>
  </w:style>
  <w:style w:type="character" w:styleId="1101" w:customStyle="1">
    <w:name w:val="样式 首行缩进:  2 字符 Char"/>
    <w:uiPriority w:val="0"/>
    <w:qFormat/>
    <w:rPr>
      <w:rFonts w:eastAsia="宋体" w:cs="宋体"/>
      <w:sz w:val="24"/>
      <w:lang w:val="en-US" w:eastAsia="zh-CN" w:bidi="ar-SA"/>
    </w:rPr>
  </w:style>
  <w:style w:type="table" w:styleId="1102" w:customStyle="1">
    <w:name w:val="Table Normal"/>
    <w:uiPriority w:val="0"/>
    <w:qFormat/>
    <w:tblPr>
      <w:tblCellMar>
        <w:left w:w="0" w:type="dxa"/>
        <w:top w:w="0" w:type="dxa"/>
        <w:right w:w="0" w:type="dxa"/>
        <w:bottom w:w="0" w:type="dxa"/>
      </w:tblCellMar>
    </w:tblPr>
  </w:style>
  <w:style w:type="table" w:styleId="1103" w:customStyle="1">
    <w:name w:val="网格型1"/>
    <w:basedOn w:val="68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4">
    <w:name w:val="Placeholder Text"/>
    <w:uiPriority w:val="99"/>
    <w:semiHidden/>
    <w:qFormat/>
    <w:rPr>
      <w:color w:val="808080"/>
    </w:rPr>
  </w:style>
  <w:style w:type="paragraph" w:styleId="1105" w:customStyle="1">
    <w:name w:val="正文文本1"/>
    <w:basedOn w:val="676"/>
    <w:uiPriority w:val="0"/>
    <w:qFormat/>
    <w:pPr>
      <w:ind w:firstLine="400"/>
      <w:spacing w:line="480" w:lineRule="auto"/>
    </w:pPr>
    <w:rPr>
      <w:rFonts w:hAnsi="宋体" w:cs="宋体"/>
      <w:sz w:val="20"/>
      <w:lang w:val="zh-CN" w:bidi="zh-CN"/>
    </w:rPr>
  </w:style>
  <w:style w:type="character" w:styleId="1106" w:customStyle="1">
    <w:name w:val="font01"/>
    <w:basedOn w:val="686"/>
    <w:uiPriority w:val="0"/>
    <w:qFormat/>
    <w:rPr>
      <w:rFonts w:hint="eastAsia" w:ascii="宋体" w:hAnsi="宋体" w:eastAsia="宋体" w:cs="宋体"/>
      <w:color w:val="000000"/>
      <w:sz w:val="22"/>
      <w:szCs w:val="22"/>
      <w:u w:val="none"/>
    </w:rPr>
  </w:style>
  <w:style w:type="character" w:styleId="1107" w:customStyle="1">
    <w:name w:val="font21"/>
    <w:basedOn w:val="686"/>
    <w:uiPriority w:val="0"/>
    <w:qFormat/>
    <w:rPr>
      <w:rFonts w:hint="default" w:ascii="Times New Roman" w:hAnsi="Times New Roman" w:cs="Times New Roman"/>
      <w:color w:val="000000"/>
      <w:sz w:val="22"/>
      <w:szCs w:val="22"/>
      <w:u w:val="none"/>
    </w:rPr>
  </w:style>
  <w:style w:type="character" w:styleId="1108" w:customStyle="1">
    <w:name w:val="页眉 字符"/>
    <w:basedOn w:val="686"/>
    <w:link w:val="715"/>
    <w:uiPriority w:val="0"/>
    <w:qFormat/>
    <w:rPr>
      <w:b/>
      <w:position w:val="-10"/>
      <w:sz w:val="18"/>
      <w:szCs w:val="18"/>
    </w:rPr>
  </w:style>
  <w:style w:type="character" w:styleId="1109" w:customStyle="1">
    <w:name w:val="日期 字符"/>
    <w:basedOn w:val="686"/>
    <w:link w:val="710"/>
    <w:uiPriority w:val="0"/>
    <w:qFormat/>
    <w:rPr>
      <w:b/>
      <w:position w:val="-10"/>
      <w:sz w:val="24"/>
      <w:szCs w:val="24"/>
    </w:rPr>
  </w:style>
  <w:style w:type="character" w:styleId="1110" w:customStyle="1">
    <w:name w:val="批注框文本 字符"/>
    <w:basedOn w:val="686"/>
    <w:link w:val="713"/>
    <w:uiPriority w:val="0"/>
    <w:qFormat/>
    <w:rPr>
      <w:b/>
      <w:position w:val="-10"/>
      <w:sz w:val="18"/>
      <w:szCs w:val="18"/>
    </w:rPr>
  </w:style>
  <w:style w:type="character" w:styleId="1111" w:customStyle="1">
    <w:name w:val="批注文字 Char1"/>
    <w:basedOn w:val="686"/>
    <w:uiPriority w:val="0"/>
    <w:qFormat/>
    <w:rPr>
      <w:rFonts w:ascii="Times New Roman" w:hAnsi="Times New Roman" w:eastAsia="宋体" w:cs="Times New Roman"/>
      <w:szCs w:val="24"/>
    </w:rPr>
  </w:style>
  <w:style w:type="character" w:styleId="1112" w:customStyle="1">
    <w:name w:val="p12"/>
    <w:uiPriority w:val="0"/>
    <w:qFormat/>
  </w:style>
  <w:style w:type="character" w:styleId="1113" w:customStyle="1">
    <w:name w:val="列出段落 Char"/>
    <w:link w:val="1002"/>
    <w:uiPriority w:val="0"/>
    <w:qFormat/>
    <w:rPr>
      <w:rFonts w:ascii="Arial" w:hAnsi="Arial" w:eastAsia="黑体" w:cs="宋体"/>
      <w:sz w:val="24"/>
      <w:szCs w:val="24"/>
      <w:lang w:val="zh-CN" w:eastAsia="en-US"/>
    </w:rPr>
  </w:style>
  <w:style w:type="paragraph" w:styleId="1114"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115" w:customStyle="1">
    <w:name w:val="未处理的提及1"/>
    <w:basedOn w:val="686"/>
    <w:uiPriority w:val="99"/>
    <w:semiHidden/>
    <w:unhideWhenUsed/>
    <w:qFormat/>
    <w:rPr>
      <w:color w:val="605e5c"/>
      <w:shd w:val="clear" w:color="auto" w:fill="e1dfdd"/>
    </w:rPr>
  </w:style>
  <w:style w:type="paragraph" w:styleId="1116" w:customStyle="1">
    <w:name w:val="Plain Text1"/>
    <w:basedOn w:val="676"/>
    <w:uiPriority w:val="0"/>
    <w:qFormat/>
    <w:pPr>
      <w:jc w:val="left"/>
      <w:widowControl/>
    </w:pPr>
    <w:rPr>
      <w:rFonts w:hAnsi="Courier New" w:eastAsia="楷体_GB2312"/>
      <w:b w:val="0"/>
      <w:position w:val="0"/>
      <w:sz w:val="26"/>
    </w:rPr>
  </w:style>
  <w:style w:type="character" w:styleId="1117" w:customStyle="1">
    <w:name w:val="NormalCharacter"/>
    <w:uiPriority w:val="99"/>
    <w:qFormat/>
  </w:style>
  <w:style w:type="paragraph" w:styleId="1118"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119" w:customStyle="1">
    <w:name w:val="正文缩进 字符"/>
    <w:link w:val="688"/>
    <w:uiPriority w:val="99"/>
    <w:qFormat/>
    <w:rPr>
      <w:b/>
      <w:position w:val="-10"/>
      <w:sz w:val="24"/>
    </w:rPr>
  </w:style>
  <w:style w:type="character" w:styleId="1120" w:customStyle="1">
    <w:name w:val="wyg1"/>
    <w:uiPriority w:val="0"/>
    <w:qFormat/>
    <w:rPr>
      <w:color w:val="000000"/>
      <w:sz w:val="20"/>
      <w:szCs w:val="20"/>
      <w:u w:val="none"/>
    </w:rPr>
  </w:style>
  <w:style w:type="paragraph" w:styleId="1121" w:customStyle="1">
    <w:name w:val="标题二、"/>
    <w:basedOn w:val="676"/>
    <w:uiPriority w:val="99"/>
    <w:qFormat/>
    <w:pPr>
      <w:ind w:firstLine="200"/>
      <w:spacing w:line="360" w:lineRule="auto"/>
      <w:outlineLvl w:val="2"/>
    </w:pPr>
    <w:rPr>
      <w:rFonts w:hAnsi="宋体" w:eastAsiaTheme="minorEastAsia" w:cstheme="minorBidi"/>
      <w:position w:val="0"/>
      <w:sz w:val="21"/>
      <w:szCs w:val="21"/>
    </w:rPr>
  </w:style>
  <w:style w:type="paragraph" w:styleId="1122" w:customStyle="1">
    <w:name w:val="Normal_3_0_0_0"/>
    <w:basedOn w:val="676"/>
    <w:uiPriority w:val="0"/>
    <w:qFormat/>
    <w:rPr>
      <w:rFonts w:hAnsi="宋体" w:cs="宋体"/>
      <w:b w:val="0"/>
      <w:position w:val="0"/>
      <w:szCs w:val="24"/>
    </w:rPr>
  </w:style>
  <w:style w:type="table" w:styleId="1123" w:customStyle="1">
    <w:name w:val="网格型2"/>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4" w:customStyle="1">
    <w:name w:val="网格型3"/>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4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318</cp:revision>
  <dcterms:created xsi:type="dcterms:W3CDTF">2023-09-21T08:16:00Z</dcterms:created>
  <dcterms:modified xsi:type="dcterms:W3CDTF">2026-06-30T08:21:27Z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eyJoZGlkIjoiOTc3M2Y5NzIzMDFlZjAyY2Q4Njk5ODkyYjFjNzBiNTQiLCJ1c2VySWQiOiIxMTUwNDkzMTkyIn0=</vt:lpwstr>
  </property>
</Properties>
</file>