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918"/>
          <w:rFonts w:hint="eastAsia" w:ascii="宋体" w:hAnsi="宋体" w:eastAsia="宋体"/>
          <w:sz w:val="20"/>
          <w:szCs w:val="20"/>
          <w:lang w:eastAsia="zh-CN"/>
        </w:rPr>
      </w:pPr>
      <w:r>
        <w:rPr>
          <w:rStyle w:val="918"/>
          <w:rFonts w:ascii="宋体" w:hAnsi="宋体" w:eastAsia="宋体"/>
          <w:sz w:val="20"/>
          <w:szCs w:val="20"/>
          <w:lang w:eastAsia="zh-CN"/>
        </w:rPr>
        <w:t xml:space="preserve"> </w:t>
      </w:r>
      <w:r/>
    </w:p>
    <w:p>
      <w:pPr>
        <w:rPr>
          <w:rStyle w:val="918"/>
          <w:rFonts w:hint="eastAsia" w:ascii="宋体" w:hAnsi="宋体" w:eastAsia="宋体"/>
          <w:sz w:val="20"/>
          <w:szCs w:val="20"/>
          <w:lang w:eastAsia="zh-CN"/>
        </w:rPr>
      </w:pPr>
      <w:r>
        <w:rPr>
          <w:rFonts w:hint="eastAsia" w:ascii="宋体" w:hAnsi="宋体" w:eastAsia="宋体"/>
          <w:sz w:val="20"/>
          <w:szCs w:val="20"/>
          <w:lang w:eastAsia="zh-CN"/>
        </w:rPr>
      </w:r>
      <w:r/>
    </w:p>
    <w:p>
      <w:pPr>
        <w:rPr>
          <w:rStyle w:val="918"/>
          <w:rFonts w:hint="eastAsia" w:ascii="宋体" w:hAnsi="宋体" w:eastAsia="宋体"/>
          <w:sz w:val="20"/>
          <w:szCs w:val="20"/>
          <w:lang w:eastAsia="zh-CN"/>
        </w:rPr>
      </w:pPr>
      <w:r>
        <w:rPr>
          <w:rFonts w:hint="eastAsia" w:ascii="宋体" w:hAnsi="宋体" w:eastAsia="宋体"/>
          <w:sz w:val="20"/>
          <w:szCs w:val="20"/>
          <w:lang w:eastAsia="zh-CN"/>
        </w:rPr>
      </w:r>
      <w:r/>
    </w:p>
    <w:p>
      <w:pPr>
        <w:rPr>
          <w:rStyle w:val="918"/>
          <w:rFonts w:hint="eastAsia" w:ascii="宋体" w:hAnsi="宋体" w:eastAsia="宋体"/>
          <w:sz w:val="20"/>
          <w:szCs w:val="20"/>
          <w:lang w:eastAsia="zh-CN"/>
        </w:rPr>
      </w:pPr>
      <w:r>
        <w:rPr>
          <w:rFonts w:hint="eastAsia" w:ascii="宋体" w:hAnsi="宋体" w:eastAsia="宋体"/>
          <w:sz w:val="20"/>
          <w:szCs w:val="20"/>
          <w:lang w:eastAsia="zh-CN"/>
        </w:rPr>
      </w:r>
      <w:r/>
    </w:p>
    <w:p>
      <w:pPr>
        <w:spacing w:before="5"/>
        <w:rPr>
          <w:rStyle w:val="918"/>
          <w:rFonts w:hint="eastAsia" w:ascii="宋体" w:hAnsi="宋体" w:eastAsia="宋体"/>
          <w:sz w:val="29"/>
          <w:szCs w:val="29"/>
          <w:lang w:eastAsia="zh-CN"/>
        </w:rPr>
      </w:pPr>
      <w:r>
        <w:rPr>
          <w:rFonts w:hint="eastAsia" w:ascii="宋体" w:hAnsi="宋体" w:eastAsia="宋体"/>
          <w:sz w:val="29"/>
          <w:szCs w:val="29"/>
          <w:lang w:eastAsia="zh-CN"/>
        </w:rPr>
      </w:r>
      <w:r/>
    </w:p>
    <w:p>
      <w:pPr>
        <w:pStyle w:val="910"/>
        <w:ind w:left="1572" w:right="1933"/>
        <w:jc w:val="center"/>
        <w:spacing w:line="820" w:lineRule="exact"/>
        <w:rPr>
          <w:rStyle w:val="918"/>
          <w:rFonts w:hint="eastAsia" w:ascii="宋体" w:hAnsi="宋体" w:eastAsia="宋体"/>
          <w:lang w:eastAsia="zh-CN"/>
        </w:rPr>
      </w:pPr>
      <w:r>
        <w:rPr>
          <w:rStyle w:val="918"/>
          <w:rFonts w:ascii="宋体" w:hAnsi="宋体" w:eastAsia="宋体"/>
          <w:lang w:eastAsia="zh-CN"/>
        </w:rPr>
        <w:t xml:space="preserve">竞争性磋商文件 </w:t>
      </w:r>
      <w:r/>
    </w:p>
    <w:p>
      <w:pPr>
        <w:jc w:val="center"/>
        <w:spacing w:before="9"/>
        <w:rPr>
          <w:rStyle w:val="918"/>
          <w:rFonts w:hint="eastAsia" w:ascii="宋体" w:hAnsi="宋体" w:eastAsia="宋体"/>
          <w:sz w:val="52"/>
          <w:szCs w:val="52"/>
          <w:lang w:eastAsia="zh-CN"/>
        </w:rPr>
      </w:pPr>
      <w:r>
        <w:rPr>
          <w:rFonts w:hint="eastAsia" w:ascii="宋体" w:hAnsi="宋体" w:eastAsia="宋体"/>
          <w:sz w:val="52"/>
          <w:szCs w:val="52"/>
          <w:lang w:eastAsia="zh-CN"/>
        </w:rPr>
      </w:r>
      <w:r/>
    </w:p>
    <w:p>
      <w:pPr>
        <w:jc w:val="center"/>
        <w:spacing w:before="9"/>
        <w:rPr>
          <w:rStyle w:val="918"/>
          <w:rFonts w:hint="eastAsia" w:ascii="宋体" w:hAnsi="宋体" w:eastAsia="宋体"/>
          <w:sz w:val="52"/>
          <w:szCs w:val="52"/>
          <w:lang w:eastAsia="zh-CN"/>
        </w:rPr>
      </w:pPr>
      <w:r>
        <w:rPr>
          <w:rStyle w:val="918"/>
          <w:rFonts w:ascii="宋体" w:hAnsi="宋体" w:eastAsia="宋体"/>
          <w:sz w:val="52"/>
          <w:szCs w:val="52"/>
          <w:lang w:eastAsia="zh-CN"/>
        </w:rPr>
        <w:t xml:space="preserve">（服务类）</w:t>
      </w:r>
      <w:r/>
    </w:p>
    <w:p>
      <w:pPr>
        <w:pStyle w:val="914"/>
        <w:ind w:left="698"/>
        <w:rPr>
          <w:rStyle w:val="918"/>
          <w:rFonts w:hint="eastAsia" w:ascii="宋体" w:hAnsi="宋体" w:eastAsia="宋体" w:cs="宋体"/>
          <w:b/>
          <w:bCs/>
          <w:lang w:eastAsia="zh-CN"/>
        </w:rPr>
      </w:pPr>
      <w:r>
        <w:rPr>
          <w:rFonts w:hint="eastAsia" w:ascii="宋体" w:hAnsi="宋体" w:eastAsia="宋体" w:cs="宋体"/>
          <w:b/>
          <w:bCs/>
          <w:lang w:eastAsia="zh-CN"/>
        </w:rPr>
      </w:r>
      <w:r/>
    </w:p>
    <w:p>
      <w:pPr>
        <w:pStyle w:val="914"/>
        <w:ind w:left="698"/>
        <w:rPr>
          <w:rStyle w:val="918"/>
          <w:rFonts w:hint="eastAsia" w:ascii="宋体" w:hAnsi="宋体" w:eastAsia="宋体" w:cs="宋体"/>
          <w:b/>
          <w:bCs/>
          <w:lang w:eastAsia="zh-CN"/>
        </w:rPr>
      </w:pPr>
      <w:r>
        <w:rPr>
          <w:rFonts w:hint="eastAsia" w:ascii="宋体" w:hAnsi="宋体" w:eastAsia="宋体" w:cs="宋体"/>
          <w:b/>
          <w:bCs/>
          <w:lang w:eastAsia="zh-CN"/>
        </w:rPr>
      </w:r>
      <w:r/>
    </w:p>
    <w:p>
      <w:pPr>
        <w:pStyle w:val="914"/>
        <w:ind w:left="698"/>
        <w:rPr>
          <w:rStyle w:val="918"/>
          <w:rFonts w:hint="eastAsia" w:ascii="宋体" w:hAnsi="宋体" w:eastAsia="宋体" w:cs="宋体"/>
          <w:b/>
          <w:bCs/>
          <w:lang w:eastAsia="zh-CN"/>
        </w:rPr>
      </w:pPr>
      <w:r>
        <w:rPr>
          <w:rFonts w:hint="eastAsia" w:ascii="宋体" w:hAnsi="宋体" w:eastAsia="宋体" w:cs="宋体"/>
          <w:b/>
          <w:bCs/>
          <w:lang w:eastAsia="zh-CN"/>
        </w:rPr>
      </w:r>
      <w:r/>
    </w:p>
    <w:p>
      <w:pPr>
        <w:pStyle w:val="914"/>
        <w:ind w:left="698"/>
        <w:rPr>
          <w:rStyle w:val="918"/>
          <w:rFonts w:hint="eastAsia" w:ascii="宋体" w:hAnsi="宋体" w:eastAsia="宋体" w:cs="宋体"/>
          <w:b/>
          <w:bCs/>
          <w:lang w:eastAsia="zh-CN"/>
        </w:rPr>
      </w:pPr>
      <w:r>
        <w:rPr>
          <w:rStyle w:val="918"/>
          <w:rFonts w:ascii="宋体" w:hAnsi="宋体" w:eastAsia="宋体" w:cs="宋体"/>
          <w:b/>
          <w:bCs/>
          <w:lang w:eastAsia="zh-CN"/>
        </w:rPr>
        <w:t xml:space="preserve">项目编号：</w:t>
      </w:r>
      <w:r>
        <w:rPr>
          <w:rStyle w:val="918"/>
          <w:rFonts w:hint="eastAsia" w:ascii="宋体" w:hAnsi="宋体" w:eastAsia="宋体" w:cs="宋体"/>
          <w:lang w:eastAsia="zh-CN"/>
        </w:rPr>
        <w:t xml:space="preserve">JSZC-320115-JYCS-C2026-0004</w:t>
      </w:r>
      <w:r/>
    </w:p>
    <w:p>
      <w:pPr>
        <w:spacing w:before="6"/>
        <w:rPr>
          <w:rStyle w:val="918"/>
          <w:rFonts w:hint="eastAsia" w:ascii="宋体" w:hAnsi="宋体" w:eastAsia="宋体" w:cs="宋体"/>
          <w:b/>
          <w:bCs/>
          <w:sz w:val="31"/>
          <w:szCs w:val="31"/>
          <w:lang w:eastAsia="zh-CN"/>
        </w:rPr>
      </w:pPr>
      <w:r>
        <w:rPr>
          <w:rFonts w:hint="eastAsia" w:ascii="宋体" w:hAnsi="宋体" w:eastAsia="宋体" w:cs="宋体"/>
          <w:b/>
          <w:bCs/>
          <w:sz w:val="31"/>
          <w:szCs w:val="31"/>
          <w:lang w:eastAsia="zh-CN"/>
        </w:rPr>
      </w:r>
      <w:r/>
    </w:p>
    <w:p>
      <w:pPr>
        <w:ind w:left="2246" w:hanging="1531"/>
        <w:spacing w:line="475" w:lineRule="auto"/>
        <w:rPr>
          <w:rStyle w:val="918"/>
          <w:rFonts w:hint="eastAsia" w:ascii="宋体" w:hAnsi="宋体" w:eastAsia="宋体" w:cs="宋体"/>
          <w:b/>
          <w:bCs/>
          <w:sz w:val="32"/>
          <w:szCs w:val="32"/>
          <w:lang w:eastAsia="zh-CN"/>
        </w:rPr>
      </w:pPr>
      <w:r>
        <w:rPr>
          <w:rStyle w:val="918"/>
          <w:rFonts w:ascii="宋体" w:hAnsi="宋体" w:eastAsia="宋体" w:cs="宋体"/>
          <w:b/>
          <w:bCs/>
          <w:spacing w:val="5"/>
          <w:sz w:val="32"/>
          <w:szCs w:val="32"/>
          <w:lang w:eastAsia="zh-CN"/>
        </w:rPr>
        <w:t xml:space="preserve">项目名称：</w:t>
      </w:r>
      <w:r>
        <w:rPr>
          <w:rStyle w:val="918"/>
          <w:rFonts w:hint="eastAsia" w:ascii="宋体" w:hAnsi="宋体" w:eastAsia="宋体" w:cs="宋体"/>
          <w:b/>
          <w:bCs/>
          <w:spacing w:val="5"/>
          <w:sz w:val="32"/>
          <w:szCs w:val="32"/>
          <w:lang w:eastAsia="zh-CN"/>
        </w:rPr>
        <w:t xml:space="preserve">湖熟街道2026年度复垦项目土壤污染状况调查</w:t>
      </w:r>
      <w:r/>
    </w:p>
    <w:p>
      <w:pPr>
        <w:pStyle w:val="914"/>
        <w:ind w:left="698"/>
        <w:rPr>
          <w:rStyle w:val="918"/>
          <w:rFonts w:hint="eastAsia" w:ascii="宋体" w:hAnsi="宋体" w:eastAsia="宋体" w:cs="宋体"/>
          <w:b/>
          <w:bCs/>
          <w:lang w:eastAsia="zh-CN"/>
        </w:rPr>
      </w:pPr>
      <w:r>
        <w:rPr>
          <w:rFonts w:hint="eastAsia" w:ascii="宋体" w:hAnsi="宋体" w:eastAsia="宋体" w:cs="宋体"/>
          <w:b/>
          <w:bCs/>
          <w:lang w:eastAsia="zh-CN"/>
        </w:rPr>
      </w:r>
      <w:r/>
    </w:p>
    <w:p>
      <w:pPr>
        <w:rPr>
          <w:rStyle w:val="918"/>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rPr>
          <w:rStyle w:val="918"/>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rPr>
          <w:rStyle w:val="918"/>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909"/>
        <w:ind w:firstLine="643"/>
        <w:rPr>
          <w:rStyle w:val="918"/>
          <w:rFonts w:hint="eastAsia" w:eastAsia="宋体" w:cs="宋体"/>
          <w:b/>
          <w:bCs/>
          <w:sz w:val="32"/>
          <w:szCs w:val="32"/>
          <w:lang w:eastAsia="zh-CN"/>
        </w:rPr>
      </w:pPr>
      <w:r>
        <w:rPr>
          <w:rFonts w:hint="eastAsia" w:eastAsia="宋体" w:cs="宋体"/>
          <w:b/>
          <w:bCs/>
          <w:sz w:val="32"/>
          <w:szCs w:val="32"/>
          <w:lang w:eastAsia="zh-CN"/>
        </w:rPr>
      </w:r>
      <w:r/>
    </w:p>
    <w:p>
      <w:pPr>
        <w:pStyle w:val="909"/>
        <w:ind w:firstLine="643"/>
        <w:rPr>
          <w:rStyle w:val="918"/>
          <w:rFonts w:hint="eastAsia" w:eastAsia="宋体" w:cs="宋体"/>
          <w:b/>
          <w:bCs/>
          <w:sz w:val="32"/>
          <w:szCs w:val="32"/>
          <w:lang w:eastAsia="zh-CN"/>
        </w:rPr>
      </w:pPr>
      <w:r>
        <w:rPr>
          <w:rFonts w:hint="eastAsia" w:eastAsia="宋体" w:cs="宋体"/>
          <w:b/>
          <w:bCs/>
          <w:sz w:val="32"/>
          <w:szCs w:val="32"/>
          <w:lang w:eastAsia="zh-CN"/>
        </w:rPr>
      </w:r>
      <w:r/>
    </w:p>
    <w:p>
      <w:pPr>
        <w:pStyle w:val="914"/>
        <w:ind w:left="698"/>
        <w:rPr>
          <w:rStyle w:val="918"/>
          <w:rFonts w:hint="eastAsia" w:ascii="宋体" w:hAnsi="宋体" w:eastAsia="宋体" w:cs="宋体"/>
          <w:b/>
          <w:bCs/>
          <w:lang w:eastAsia="zh-CN"/>
        </w:rPr>
      </w:pPr>
      <w:r>
        <w:rPr>
          <w:rStyle w:val="918"/>
          <w:rFonts w:ascii="宋体" w:hAnsi="宋体" w:eastAsia="宋体" w:cs="宋体"/>
          <w:b/>
          <w:bCs/>
          <w:lang w:eastAsia="zh-CN"/>
        </w:rPr>
        <w:t xml:space="preserve">采 购 人：</w:t>
      </w:r>
      <w:r>
        <w:rPr>
          <w:rStyle w:val="918"/>
          <w:rFonts w:hint="eastAsia" w:ascii="宋体" w:hAnsi="宋体" w:eastAsia="宋体" w:cs="宋体"/>
          <w:b/>
          <w:bCs/>
          <w:lang w:eastAsia="zh-CN"/>
        </w:rPr>
        <w:t xml:space="preserve">南京市江宁区人民政府湖熟街道办事处</w:t>
      </w:r>
      <w:r/>
    </w:p>
    <w:p>
      <w:pPr>
        <w:pStyle w:val="914"/>
        <w:ind w:left="698"/>
        <w:rPr>
          <w:rStyle w:val="918"/>
          <w:rFonts w:hint="eastAsia" w:ascii="宋体" w:hAnsi="宋体" w:eastAsia="宋体" w:cs="宋体"/>
          <w:b/>
          <w:bCs/>
          <w:lang w:eastAsia="zh-CN"/>
        </w:rPr>
      </w:pPr>
      <w:r>
        <w:rPr>
          <w:rFonts w:hint="eastAsia" w:ascii="宋体" w:hAnsi="宋体" w:eastAsia="宋体" w:cs="宋体"/>
          <w:b/>
          <w:bCs/>
          <w:lang w:eastAsia="zh-CN"/>
        </w:rPr>
      </w:r>
      <w:r/>
    </w:p>
    <w:p>
      <w:pPr>
        <w:pStyle w:val="914"/>
        <w:ind w:left="698"/>
        <w:rPr>
          <w:rStyle w:val="918"/>
          <w:rFonts w:hint="eastAsia" w:ascii="宋体" w:hAnsi="宋体" w:eastAsia="宋体" w:cs="宋体"/>
          <w:b/>
          <w:bCs/>
          <w:lang w:eastAsia="zh-CN"/>
        </w:rPr>
      </w:pPr>
      <w:r>
        <w:rPr>
          <w:rStyle w:val="918"/>
          <w:rFonts w:ascii="宋体" w:hAnsi="宋体" w:eastAsia="宋体" w:cs="宋体"/>
          <w:b/>
          <w:bCs/>
          <w:lang w:eastAsia="zh-CN"/>
        </w:rPr>
        <w:t xml:space="preserve">采购代理机构：江苏金永诚建设投资管理咨询有限公司</w:t>
      </w:r>
      <w:r/>
    </w:p>
    <w:p>
      <w:pPr>
        <w:rPr>
          <w:rStyle w:val="918"/>
          <w:rFonts w:hint="eastAsia" w:ascii="宋体" w:hAnsi="宋体" w:eastAsia="宋体"/>
          <w:sz w:val="32"/>
          <w:szCs w:val="32"/>
          <w:lang w:eastAsia="zh-CN"/>
        </w:rPr>
      </w:pPr>
      <w:r>
        <w:rPr>
          <w:rFonts w:hint="eastAsia" w:ascii="宋体" w:hAnsi="宋体" w:eastAsia="宋体"/>
          <w:sz w:val="32"/>
          <w:szCs w:val="32"/>
          <w:lang w:eastAsia="zh-CN"/>
        </w:rPr>
      </w:r>
      <w:r/>
    </w:p>
    <w:p>
      <w:pPr>
        <w:ind w:firstLine="643"/>
        <w:spacing w:line="357" w:lineRule="auto"/>
        <w:rPr>
          <w:rStyle w:val="918"/>
          <w:rFonts w:hint="eastAsia" w:ascii="宋体" w:hAnsi="宋体" w:eastAsia="宋体" w:cs="宋体"/>
          <w:b/>
          <w:bCs/>
          <w:sz w:val="32"/>
          <w:szCs w:val="32"/>
          <w:lang w:eastAsia="zh-CN"/>
        </w:rPr>
      </w:pPr>
      <w:r>
        <w:rPr>
          <w:rStyle w:val="918"/>
          <w:rFonts w:ascii="宋体" w:hAnsi="宋体" w:eastAsia="宋体" w:cs="宋体"/>
          <w:b/>
          <w:bCs/>
          <w:sz w:val="32"/>
          <w:szCs w:val="32"/>
          <w:lang w:eastAsia="zh-CN"/>
        </w:rPr>
        <w:t xml:space="preserve">日       期：202</w:t>
      </w:r>
      <w:r>
        <w:rPr>
          <w:rStyle w:val="918"/>
          <w:rFonts w:hint="eastAsia" w:ascii="宋体" w:hAnsi="宋体" w:eastAsia="宋体" w:cs="宋体"/>
          <w:b/>
          <w:bCs/>
          <w:sz w:val="32"/>
          <w:szCs w:val="32"/>
          <w:lang w:eastAsia="zh-CN"/>
        </w:rPr>
        <w:t xml:space="preserve">6</w:t>
      </w:r>
      <w:r>
        <w:rPr>
          <w:rStyle w:val="918"/>
          <w:rFonts w:ascii="宋体" w:hAnsi="宋体" w:eastAsia="宋体" w:cs="宋体"/>
          <w:b/>
          <w:bCs/>
          <w:sz w:val="32"/>
          <w:szCs w:val="32"/>
          <w:lang w:eastAsia="zh-CN"/>
        </w:rPr>
        <w:t xml:space="preserve">年</w:t>
      </w:r>
      <w:r>
        <w:rPr>
          <w:rStyle w:val="918"/>
          <w:rFonts w:hint="eastAsia" w:ascii="宋体" w:hAnsi="宋体" w:eastAsia="宋体" w:cs="宋体"/>
          <w:b/>
          <w:bCs/>
          <w:sz w:val="32"/>
          <w:szCs w:val="32"/>
          <w:lang w:eastAsia="zh-CN"/>
        </w:rPr>
        <w:t xml:space="preserve">6</w:t>
      </w:r>
      <w:r>
        <w:rPr>
          <w:rStyle w:val="918"/>
          <w:rFonts w:ascii="宋体" w:hAnsi="宋体" w:eastAsia="宋体" w:cs="宋体"/>
          <w:b/>
          <w:bCs/>
          <w:sz w:val="32"/>
          <w:szCs w:val="32"/>
          <w:lang w:eastAsia="zh-CN"/>
        </w:rPr>
        <w:t xml:space="preserve">月</w:t>
      </w:r>
      <w:r/>
    </w:p>
    <w:p>
      <w:pPr>
        <w:jc w:val="center"/>
        <w:spacing w:line="357" w:lineRule="auto"/>
        <w:rPr>
          <w:rStyle w:val="918"/>
          <w:rFonts w:hint="eastAsia" w:ascii="宋体" w:hAnsi="宋体" w:eastAsia="宋体"/>
          <w:sz w:val="36"/>
          <w:szCs w:val="36"/>
          <w:lang w:eastAsia="zh-CN"/>
        </w:rPr>
        <w:sectPr>
          <w:footnotePr/>
          <w:endnotePr/>
          <w:type w:val="continuous"/>
          <w:pgSz w:w="11910" w:h="16840" w:orient="portrait"/>
          <w:pgMar w:top="1580" w:right="1320" w:bottom="280" w:left="1680" w:header="720" w:footer="720" w:gutter="0"/>
          <w:cols w:num="1" w:sep="0" w:space="720" w:equalWidth="1"/>
          <w:docGrid w:linePitch="360"/>
        </w:sectPr>
      </w:pPr>
      <w:r>
        <w:rPr>
          <w:rFonts w:hint="eastAsia" w:ascii="宋体" w:hAnsi="宋体" w:eastAsia="宋体"/>
          <w:sz w:val="36"/>
          <w:szCs w:val="36"/>
          <w:lang w:eastAsia="zh-CN"/>
        </w:rPr>
      </w:r>
      <w:r/>
    </w:p>
    <w:p>
      <w:pPr>
        <w:pStyle w:val="914"/>
        <w:ind w:right="117" w:firstLine="3176"/>
        <w:spacing w:before="287"/>
        <w:tabs>
          <w:tab w:val="left" w:pos="4171" w:leader="none"/>
        </w:tabs>
        <w:rPr>
          <w:rStyle w:val="918"/>
          <w:rFonts w:hint="eastAsia" w:ascii="宋体" w:hAnsi="宋体" w:eastAsia="宋体"/>
          <w:lang w:eastAsia="zh-CN"/>
        </w:rPr>
      </w:pPr>
      <w:r>
        <w:rPr>
          <w:rStyle w:val="918"/>
          <w:rFonts w:ascii="宋体" w:hAnsi="宋体" w:eastAsia="宋体"/>
          <w:lang w:eastAsia="zh-CN"/>
        </w:rPr>
        <w:t xml:space="preserve">第一章</w:t>
      </w:r>
      <w:r>
        <w:rPr>
          <w:rStyle w:val="918"/>
          <w:rFonts w:ascii="宋体" w:hAnsi="宋体" w:eastAsia="宋体"/>
          <w:lang w:eastAsia="zh-CN"/>
        </w:rPr>
        <w:tab/>
        <w:t xml:space="preserve">竞争性磋商邀请</w:t>
      </w:r>
      <w:r/>
    </w:p>
    <w:p>
      <w:pPr>
        <w:rPr>
          <w:rFonts w:hint="eastAsia" w:ascii="宋体" w:hAnsi="宋体" w:eastAsia="宋体"/>
          <w:lang w:eastAsia="zh-CN"/>
        </w:rPr>
      </w:pPr>
      <w:r>
        <w:rPr>
          <w:rFonts w:hint="eastAsia" w:ascii="宋体" w:hAnsi="宋体" w:eastAsia="宋体"/>
          <w:lang w:eastAsia="zh-CN"/>
        </w:rPr>
      </w:r>
      <w:r/>
    </w:p>
    <w:p>
      <w:pPr>
        <w:ind w:firstLine="418"/>
        <w:spacing w:line="360" w:lineRule="auto"/>
        <w:rPr>
          <w:rStyle w:val="918"/>
          <w:rFonts w:hint="eastAsia" w:ascii="宋体" w:hAnsi="宋体" w:eastAsia="宋体"/>
          <w:sz w:val="21"/>
          <w:szCs w:val="21"/>
          <w:lang w:eastAsia="zh-CN"/>
        </w:rPr>
      </w:pPr>
      <w:r>
        <w:rPr>
          <w:rStyle w:val="918"/>
          <w:rFonts w:hint="eastAsia" w:ascii="宋体" w:hAnsi="宋体" w:eastAsia="宋体" w:cs="宋体"/>
          <w:b/>
          <w:bCs/>
          <w:spacing w:val="-2"/>
          <w:sz w:val="21"/>
          <w:szCs w:val="21"/>
          <w:u w:val="single"/>
          <w:lang w:eastAsia="zh-CN"/>
        </w:rPr>
        <w:t xml:space="preserve">湖熟街道2026年度复垦项目土壤污染状况调查</w:t>
      </w:r>
      <w:r>
        <w:rPr>
          <w:rStyle w:val="918"/>
          <w:rFonts w:ascii="宋体" w:hAnsi="宋体" w:eastAsia="宋体"/>
          <w:sz w:val="21"/>
          <w:szCs w:val="21"/>
          <w:lang w:eastAsia="zh-CN"/>
        </w:rPr>
        <w:t xml:space="preserve">的潜在供应商应在</w:t>
      </w:r>
      <w:r>
        <w:rPr>
          <w:rFonts w:hint="eastAsia" w:ascii="宋体" w:hAnsi="宋体" w:eastAsia="宋体" w:cs="宋体"/>
          <w:b/>
          <w:bCs/>
          <w:sz w:val="21"/>
          <w:szCs w:val="21"/>
          <w:u w:val="single"/>
          <w:lang w:eastAsia="zh-CN" w:bidi="en-US"/>
        </w:rPr>
        <w:t xml:space="preserve">“江苏政府采购网、南京公共采购信息网”自行免费下载</w:t>
      </w:r>
      <w:r>
        <w:rPr>
          <w:rStyle w:val="918"/>
          <w:rFonts w:ascii="宋体" w:hAnsi="宋体" w:eastAsia="宋体"/>
          <w:sz w:val="21"/>
          <w:szCs w:val="21"/>
          <w:lang w:eastAsia="zh-CN"/>
        </w:rPr>
        <w:t xml:space="preserve">获取磋商文件，并于</w:t>
      </w:r>
      <w:r>
        <w:rPr>
          <w:rStyle w:val="918"/>
          <w:rFonts w:ascii="宋体" w:hAnsi="宋体" w:eastAsia="宋体"/>
          <w:color w:val="000000"/>
          <w:sz w:val="21"/>
          <w:szCs w:val="21"/>
          <w:u w:val="single"/>
          <w:lang w:eastAsia="zh-CN"/>
        </w:rPr>
        <w:t xml:space="preserve">2026年</w:t>
      </w:r>
      <w:r>
        <w:rPr>
          <w:rStyle w:val="918"/>
          <w:rFonts w:hint="eastAsia" w:ascii="宋体" w:hAnsi="宋体" w:eastAsia="宋体"/>
          <w:color w:val="000000"/>
          <w:sz w:val="21"/>
          <w:szCs w:val="21"/>
          <w:u w:val="single"/>
          <w:lang w:eastAsia="zh-CN"/>
        </w:rPr>
        <w:t xml:space="preserve">7</w:t>
      </w:r>
      <w:r>
        <w:rPr>
          <w:rStyle w:val="918"/>
          <w:rFonts w:ascii="宋体" w:hAnsi="宋体" w:eastAsia="宋体"/>
          <w:color w:val="000000"/>
          <w:sz w:val="21"/>
          <w:szCs w:val="21"/>
          <w:u w:val="single"/>
          <w:lang w:eastAsia="zh-CN"/>
        </w:rPr>
        <w:t xml:space="preserve">月</w:t>
      </w:r>
      <w:r>
        <w:rPr>
          <w:rStyle w:val="918"/>
          <w:rFonts w:hint="eastAsia" w:ascii="宋体" w:hAnsi="宋体" w:eastAsia="宋体"/>
          <w:color w:val="000000"/>
          <w:sz w:val="21"/>
          <w:szCs w:val="21"/>
          <w:u w:val="single"/>
          <w:lang w:eastAsia="zh-CN"/>
        </w:rPr>
        <w:t xml:space="preserve">1</w:t>
      </w:r>
      <w:r>
        <w:rPr>
          <w:rStyle w:val="918"/>
          <w:rFonts w:ascii="宋体" w:hAnsi="宋体" w:eastAsia="宋体"/>
          <w:color w:val="000000"/>
          <w:sz w:val="21"/>
          <w:szCs w:val="21"/>
          <w:u w:val="single"/>
          <w:lang w:eastAsia="zh-CN"/>
        </w:rPr>
        <w:t xml:space="preserve">日14点00分</w:t>
      </w:r>
      <w:r>
        <w:rPr>
          <w:rStyle w:val="918"/>
          <w:rFonts w:ascii="宋体" w:hAnsi="宋体" w:eastAsia="宋体"/>
          <w:sz w:val="21"/>
          <w:szCs w:val="21"/>
          <w:lang w:eastAsia="zh-CN"/>
        </w:rPr>
        <w:t xml:space="preserve">（北京时间）前提交响应文件。</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一、项目基本情况</w:t>
      </w:r>
      <w:r/>
    </w:p>
    <w:p>
      <w:pPr>
        <w:pStyle w:val="926"/>
        <w:spacing w:line="360" w:lineRule="auto"/>
        <w:rPr>
          <w:rStyle w:val="918"/>
          <w:rFonts w:hint="eastAsia"/>
          <w:bCs/>
          <w:sz w:val="21"/>
          <w:szCs w:val="21"/>
          <w:lang w:eastAsia="zh-CN"/>
        </w:rPr>
      </w:pPr>
      <w:r>
        <w:rPr>
          <w:rStyle w:val="918"/>
          <w:bCs/>
          <w:sz w:val="21"/>
          <w:szCs w:val="21"/>
          <w:lang w:eastAsia="zh-CN"/>
        </w:rPr>
        <w:t xml:space="preserve">项目编号：</w:t>
      </w:r>
      <w:r>
        <w:rPr>
          <w:rStyle w:val="918"/>
          <w:rFonts w:hint="eastAsia"/>
          <w:sz w:val="21"/>
          <w:szCs w:val="21"/>
          <w:lang w:eastAsia="zh-CN"/>
        </w:rPr>
        <w:t xml:space="preserve">JSZC-320115-JYCS-C2026-0004</w:t>
      </w:r>
      <w:r/>
    </w:p>
    <w:p>
      <w:pPr>
        <w:pStyle w:val="926"/>
        <w:spacing w:line="360" w:lineRule="auto"/>
        <w:rPr>
          <w:rStyle w:val="918"/>
          <w:rFonts w:hint="eastAsia"/>
          <w:bCs/>
          <w:sz w:val="21"/>
          <w:szCs w:val="21"/>
          <w:lang w:eastAsia="zh-CN"/>
        </w:rPr>
      </w:pPr>
      <w:r>
        <w:rPr>
          <w:rStyle w:val="918"/>
          <w:bCs/>
          <w:sz w:val="21"/>
          <w:szCs w:val="21"/>
          <w:lang w:eastAsia="zh-CN"/>
        </w:rPr>
        <w:t xml:space="preserve">项目名称：</w:t>
      </w:r>
      <w:r>
        <w:rPr>
          <w:rStyle w:val="918"/>
          <w:rFonts w:hint="eastAsia"/>
          <w:bCs/>
          <w:sz w:val="21"/>
          <w:szCs w:val="21"/>
          <w:lang w:eastAsia="zh-CN"/>
        </w:rPr>
        <w:t xml:space="preserve">湖熟街道2026年度复垦项目土壤污染状况调查</w:t>
      </w:r>
      <w:r/>
    </w:p>
    <w:p>
      <w:pPr>
        <w:pStyle w:val="926"/>
        <w:spacing w:line="360" w:lineRule="auto"/>
        <w:rPr>
          <w:rStyle w:val="918"/>
          <w:rFonts w:hint="eastAsia"/>
          <w:bCs/>
          <w:color w:val="0000ff"/>
          <w:sz w:val="21"/>
          <w:szCs w:val="21"/>
          <w:lang w:eastAsia="zh-CN"/>
        </w:rPr>
      </w:pPr>
      <w:r>
        <w:rPr>
          <w:rStyle w:val="918"/>
          <w:bCs/>
          <w:sz w:val="21"/>
          <w:szCs w:val="21"/>
          <w:lang w:eastAsia="zh-CN"/>
        </w:rPr>
        <w:t xml:space="preserve">采购方式：竞争性磋商</w:t>
      </w:r>
      <w:r/>
    </w:p>
    <w:p>
      <w:pPr>
        <w:pStyle w:val="926"/>
        <w:spacing w:line="360" w:lineRule="auto"/>
        <w:rPr>
          <w:rStyle w:val="918"/>
          <w:rFonts w:hint="eastAsia"/>
          <w:bCs/>
          <w:color w:val="000000"/>
          <w:sz w:val="21"/>
          <w:szCs w:val="21"/>
          <w:lang w:eastAsia="zh-CN"/>
        </w:rPr>
      </w:pPr>
      <w:r>
        <w:rPr>
          <w:rStyle w:val="918"/>
          <w:bCs/>
          <w:color w:val="000000"/>
          <w:sz w:val="21"/>
          <w:szCs w:val="21"/>
          <w:lang w:eastAsia="zh-CN"/>
        </w:rPr>
        <w:t xml:space="preserve">最高</w:t>
      </w:r>
      <w:r>
        <w:rPr>
          <w:rStyle w:val="918"/>
          <w:rFonts w:hint="eastAsia"/>
          <w:bCs/>
          <w:color w:val="000000"/>
          <w:sz w:val="21"/>
          <w:szCs w:val="21"/>
          <w:lang w:eastAsia="zh-CN"/>
        </w:rPr>
        <w:t xml:space="preserve">限价</w:t>
      </w:r>
      <w:r>
        <w:rPr>
          <w:rStyle w:val="918"/>
          <w:bCs/>
          <w:color w:val="000000"/>
          <w:sz w:val="21"/>
          <w:szCs w:val="21"/>
          <w:lang w:eastAsia="zh-CN"/>
        </w:rPr>
        <w:t xml:space="preserve">：</w:t>
      </w:r>
      <w:r>
        <w:rPr>
          <w:rStyle w:val="918"/>
          <w:rFonts w:hint="eastAsia"/>
          <w:bCs/>
          <w:color w:val="000000"/>
          <w:sz w:val="21"/>
          <w:szCs w:val="21"/>
          <w:lang w:eastAsia="zh-CN"/>
        </w:rPr>
        <w:t xml:space="preserve">186.5920万元</w:t>
      </w:r>
      <w:r/>
    </w:p>
    <w:p>
      <w:pPr>
        <w:pStyle w:val="926"/>
        <w:spacing w:line="360" w:lineRule="auto"/>
        <w:rPr>
          <w:rStyle w:val="918"/>
          <w:rFonts w:hint="eastAsia"/>
          <w:bCs/>
          <w:color w:val="0000ff"/>
          <w:sz w:val="21"/>
          <w:szCs w:val="21"/>
          <w:lang w:eastAsia="zh-CN"/>
        </w:rPr>
      </w:pPr>
      <w:r>
        <w:rPr>
          <w:rStyle w:val="918"/>
          <w:bCs/>
          <w:sz w:val="21"/>
          <w:szCs w:val="21"/>
          <w:lang w:eastAsia="zh-CN"/>
        </w:rPr>
        <w:t xml:space="preserve">采购需求：为加快推进湖熟街道2026年度补充耕地占补平衡项目开展，需对拟复垦地块进行土壤污染状况调查，以资料收集、现场踏勘和人员访谈进行污染识别，以采样与分析进行污染证实阶段，根据初步采样分析结果判定是否符合复垦要求，并出具相关报告等工作</w:t>
      </w:r>
      <w:r>
        <w:rPr>
          <w:rStyle w:val="918"/>
          <w:rFonts w:hint="eastAsia"/>
          <w:bCs/>
          <w:sz w:val="21"/>
          <w:szCs w:val="21"/>
          <w:lang w:eastAsia="zh-CN"/>
        </w:rPr>
        <w:t xml:space="preserve">。</w:t>
      </w:r>
      <w:r/>
    </w:p>
    <w:p>
      <w:pPr>
        <w:pStyle w:val="926"/>
        <w:spacing w:line="360" w:lineRule="auto"/>
        <w:rPr>
          <w:rStyle w:val="918"/>
          <w:rFonts w:hint="eastAsia"/>
          <w:bCs/>
          <w:sz w:val="21"/>
          <w:szCs w:val="21"/>
          <w:lang w:eastAsia="zh-CN"/>
        </w:rPr>
      </w:pPr>
      <w:r>
        <w:rPr>
          <w:rStyle w:val="918"/>
          <w:bCs/>
          <w:color w:val="000000"/>
          <w:sz w:val="21"/>
          <w:szCs w:val="21"/>
          <w:lang w:eastAsia="zh-CN"/>
        </w:rPr>
        <w:t xml:space="preserve">合同履行期限</w:t>
      </w:r>
      <w:r>
        <w:rPr>
          <w:rStyle w:val="918"/>
          <w:bCs/>
          <w:sz w:val="21"/>
          <w:szCs w:val="21"/>
          <w:lang w:eastAsia="zh-CN"/>
        </w:rPr>
        <w:t xml:space="preserve">：</w:t>
      </w:r>
      <w:r>
        <w:rPr>
          <w:rStyle w:val="918"/>
          <w:rFonts w:hint="eastAsia"/>
          <w:bCs/>
          <w:sz w:val="21"/>
          <w:szCs w:val="21"/>
          <w:lang w:eastAsia="zh-CN"/>
        </w:rPr>
        <w:t xml:space="preserve">120日历天</w:t>
      </w:r>
      <w:r>
        <w:rPr>
          <w:rStyle w:val="918"/>
          <w:bCs/>
          <w:sz w:val="21"/>
          <w:szCs w:val="21"/>
          <w:lang w:eastAsia="zh-CN"/>
        </w:rPr>
        <w:t xml:space="preserve">。</w:t>
      </w:r>
      <w:r/>
    </w:p>
    <w:p>
      <w:pPr>
        <w:pStyle w:val="926"/>
        <w:spacing w:line="360" w:lineRule="auto"/>
        <w:rPr>
          <w:rStyle w:val="918"/>
          <w:rFonts w:hint="eastAsia"/>
          <w:bCs/>
          <w:sz w:val="21"/>
          <w:szCs w:val="21"/>
          <w:lang w:eastAsia="zh-CN"/>
        </w:rPr>
      </w:pPr>
      <w:r>
        <w:rPr>
          <w:rStyle w:val="918"/>
          <w:rFonts w:hint="eastAsia"/>
          <w:bCs/>
          <w:sz w:val="21"/>
          <w:szCs w:val="21"/>
          <w:lang w:eastAsia="zh-CN"/>
        </w:rPr>
        <w:t xml:space="preserve">本项目（是</w:t>
      </w:r>
      <w:r>
        <w:rPr>
          <w:rStyle w:val="918"/>
          <w:bCs/>
          <w:sz w:val="21"/>
          <w:szCs w:val="21"/>
          <w:lang w:eastAsia="zh-CN"/>
        </w:rPr>
        <w:t xml:space="preserve">/否</w:t>
      </w:r>
      <w:r>
        <w:rPr>
          <w:rStyle w:val="918"/>
          <w:rFonts w:hint="eastAsia"/>
          <w:bCs/>
          <w:sz w:val="21"/>
          <w:szCs w:val="21"/>
          <w:lang w:eastAsia="zh-CN"/>
        </w:rPr>
        <w:t xml:space="preserve">）接受联合体：否。</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二、申请人的资格要求：</w:t>
      </w:r>
      <w:r/>
    </w:p>
    <w:p>
      <w:pPr>
        <w:pStyle w:val="909"/>
        <w:rPr>
          <w:rStyle w:val="918"/>
          <w:rFonts w:hint="eastAsia" w:eastAsia="宋体"/>
          <w:bCs/>
          <w:sz w:val="21"/>
          <w:szCs w:val="21"/>
          <w:lang w:eastAsia="zh-CN"/>
        </w:rPr>
      </w:pPr>
      <w:r>
        <w:rPr>
          <w:rStyle w:val="918"/>
          <w:rFonts w:eastAsia="宋体"/>
          <w:bCs/>
          <w:sz w:val="21"/>
          <w:szCs w:val="21"/>
          <w:lang w:eastAsia="zh-CN"/>
        </w:rPr>
        <w:t xml:space="preserve">1.满足《中华人民共和国政府采购法》第二十二条规定：</w:t>
      </w:r>
      <w:r/>
    </w:p>
    <w:p>
      <w:pPr>
        <w:pStyle w:val="909"/>
        <w:ind w:firstLine="420"/>
        <w:rPr>
          <w:rFonts w:hint="eastAsia" w:eastAsia="宋体"/>
          <w:bCs/>
          <w:sz w:val="21"/>
          <w:szCs w:val="21"/>
          <w:lang w:eastAsia="zh-CN"/>
        </w:rPr>
      </w:pPr>
      <w:r>
        <w:rPr>
          <w:rFonts w:eastAsia="宋体"/>
          <w:bCs/>
          <w:sz w:val="21"/>
          <w:szCs w:val="21"/>
          <w:lang w:eastAsia="zh-CN"/>
        </w:rPr>
        <w:t xml:space="preserve">（1）</w:t>
      </w:r>
      <w:bookmarkStart w:id="0" w:name="OLE_LINK7"/>
      <w:r>
        <w:rPr>
          <w:rFonts w:eastAsia="宋体"/>
          <w:bCs/>
          <w:sz w:val="21"/>
          <w:szCs w:val="21"/>
          <w:lang w:eastAsia="zh-CN"/>
        </w:rPr>
        <w:t xml:space="preserve">具有独立承担民事责任的能力（提供法人或者其他组织的营业执照，供应商为自然人的提供自然人的身份证）；</w:t>
      </w:r>
      <w:bookmarkEnd w:id="0"/>
      <w:r/>
      <w:r/>
    </w:p>
    <w:p>
      <w:pPr>
        <w:pStyle w:val="909"/>
        <w:ind w:firstLine="420"/>
        <w:rPr>
          <w:rFonts w:hint="eastAsia" w:eastAsia="宋体"/>
          <w:bCs/>
          <w:sz w:val="21"/>
          <w:szCs w:val="21"/>
          <w:lang w:eastAsia="zh-CN"/>
        </w:rPr>
      </w:pPr>
      <w:r>
        <w:rPr>
          <w:rFonts w:eastAsia="宋体"/>
          <w:bCs/>
          <w:sz w:val="21"/>
          <w:szCs w:val="21"/>
          <w:lang w:eastAsia="zh-CN"/>
        </w:rPr>
        <w:t xml:space="preserve">（2）具有良好的商业信誉和健全的财务会计制度（提供参加本次采购活动前的会计报表）；</w:t>
      </w:r>
      <w:r/>
    </w:p>
    <w:p>
      <w:pPr>
        <w:pStyle w:val="909"/>
        <w:ind w:firstLine="420"/>
        <w:rPr>
          <w:rFonts w:hint="eastAsia" w:eastAsia="宋体"/>
          <w:bCs/>
          <w:sz w:val="21"/>
          <w:szCs w:val="21"/>
          <w:lang w:eastAsia="zh-CN"/>
        </w:rPr>
      </w:pPr>
      <w:r>
        <w:rPr>
          <w:rFonts w:eastAsia="宋体"/>
          <w:bCs/>
          <w:sz w:val="21"/>
          <w:szCs w:val="21"/>
          <w:lang w:eastAsia="zh-CN"/>
        </w:rPr>
        <w:t xml:space="preserve">（3）具有履行合同所必需的设备和专业技术能力（根据项目需求提供履行合同所必需的设备和专业技术能力的声明）；</w:t>
      </w:r>
      <w:r/>
    </w:p>
    <w:p>
      <w:pPr>
        <w:pStyle w:val="909"/>
        <w:ind w:firstLine="420"/>
        <w:rPr>
          <w:rFonts w:hint="eastAsia" w:eastAsia="宋体"/>
          <w:bCs/>
          <w:sz w:val="21"/>
          <w:szCs w:val="21"/>
          <w:lang w:eastAsia="zh-CN"/>
        </w:rPr>
      </w:pPr>
      <w:r>
        <w:rPr>
          <w:rFonts w:eastAsia="宋体"/>
          <w:bCs/>
          <w:sz w:val="21"/>
          <w:szCs w:val="21"/>
          <w:lang w:eastAsia="zh-CN"/>
        </w:rPr>
        <w:t xml:space="preserve">（4）有依法缴纳税收和社会保障资金的良好记录（提供参加本次政府采购活动前一年内（至少一个月）依法缴纳税收和社会保障资金的相关材料）；</w:t>
      </w:r>
      <w:r/>
    </w:p>
    <w:p>
      <w:pPr>
        <w:pStyle w:val="909"/>
        <w:ind w:firstLine="420"/>
        <w:rPr>
          <w:rFonts w:hint="eastAsia" w:eastAsia="宋体"/>
          <w:bCs/>
          <w:sz w:val="21"/>
          <w:szCs w:val="21"/>
          <w:lang w:eastAsia="zh-CN"/>
        </w:rPr>
      </w:pPr>
      <w:r>
        <w:rPr>
          <w:rFonts w:eastAsia="宋体"/>
          <w:bCs/>
          <w:sz w:val="21"/>
          <w:szCs w:val="21"/>
          <w:lang w:eastAsia="zh-CN"/>
        </w:rPr>
        <w:t xml:space="preserve">（5）参加政府采购活动前三年内，在经营活动中没有重大违法记录（提供参加本次政府采购活动前3年内在经营活动中没有重大违法记录的书面声明）</w:t>
      </w:r>
      <w:r>
        <w:rPr>
          <w:rFonts w:hint="eastAsia" w:eastAsia="宋体"/>
          <w:bCs/>
          <w:sz w:val="21"/>
          <w:szCs w:val="21"/>
          <w:lang w:eastAsia="zh-CN"/>
        </w:rPr>
        <w:t xml:space="preserve">;</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（6）提供南京市政府采购供应商信用记录表暨信用承诺书。</w:t>
      </w:r>
      <w:r/>
    </w:p>
    <w:p>
      <w:pPr>
        <w:pStyle w:val="909"/>
        <w:ind w:firstLine="420"/>
        <w:rPr>
          <w:rStyle w:val="918"/>
          <w:rFonts w:hint="eastAsia" w:eastAsia="宋体"/>
          <w:bCs/>
          <w:sz w:val="21"/>
          <w:szCs w:val="21"/>
          <w:lang w:eastAsia="zh-CN"/>
        </w:rPr>
      </w:pPr>
      <w:r>
        <w:rPr>
          <w:rStyle w:val="918"/>
          <w:rFonts w:eastAsia="宋体"/>
          <w:bCs/>
          <w:sz w:val="21"/>
          <w:szCs w:val="21"/>
          <w:lang w:eastAsia="zh-CN"/>
        </w:rPr>
        <w:t xml:space="preserve">2.落实政府采购政策需满足的资格要求：</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（如属于专门面向中小企业采购的项目，供应商应为中小微企业、监狱企业、残疾人福利性单位）本项目按照采用以下第（1）种方式落实政府采购促进中小企业发展的要求：</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w:t>
      </w:r>
      <w:r>
        <w:rPr>
          <w:rStyle w:val="918"/>
          <w:rFonts w:eastAsia="宋体"/>
          <w:bCs/>
          <w:sz w:val="21"/>
          <w:szCs w:val="21"/>
          <w:lang w:eastAsia="zh-CN"/>
        </w:rPr>
        <w:t xml:space="preserve">1</w:t>
      </w:r>
      <w:r>
        <w:rPr>
          <w:rStyle w:val="918"/>
          <w:rFonts w:hint="eastAsia" w:eastAsia="宋体"/>
          <w:bCs/>
          <w:sz w:val="21"/>
          <w:szCs w:val="21"/>
          <w:lang w:eastAsia="zh-CN"/>
        </w:rPr>
        <w:t xml:space="preserve">）本项目整体专门面向中小企业采购服务。</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w:t>
      </w:r>
      <w:r>
        <w:rPr>
          <w:rStyle w:val="918"/>
          <w:rFonts w:eastAsia="宋体"/>
          <w:bCs/>
          <w:sz w:val="21"/>
          <w:szCs w:val="21"/>
          <w:lang w:eastAsia="zh-CN"/>
        </w:rPr>
        <w:t xml:space="preserve">2</w:t>
      </w:r>
      <w:r>
        <w:rPr>
          <w:rStyle w:val="918"/>
          <w:rFonts w:hint="eastAsia" w:eastAsia="宋体"/>
          <w:bCs/>
          <w:sz w:val="21"/>
          <w:szCs w:val="21"/>
          <w:lang w:eastAsia="zh-CN"/>
        </w:rPr>
        <w:t xml:space="preserve">）本项目整体专门面向小微企业采购服务。</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w:t>
      </w:r>
      <w:r>
        <w:rPr>
          <w:rStyle w:val="918"/>
          <w:rFonts w:eastAsia="宋体"/>
          <w:bCs/>
          <w:sz w:val="21"/>
          <w:szCs w:val="21"/>
          <w:lang w:eastAsia="zh-CN"/>
        </w:rPr>
        <w:t xml:space="preserve">3</w:t>
      </w:r>
      <w:r>
        <w:rPr>
          <w:rStyle w:val="918"/>
          <w:rFonts w:hint="eastAsia" w:eastAsia="宋体"/>
          <w:bCs/>
          <w:sz w:val="21"/>
          <w:szCs w:val="21"/>
          <w:lang w:eastAsia="zh-CN"/>
        </w:rPr>
        <w:t xml:space="preserve">）本项目通过以下第（）种方式预留部分采购份额采购中小企业服务：</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①本项目要求供应商以联合体形式参加，中小企业合同金额应当达到的比例为</w:t>
      </w:r>
      <w:r>
        <w:rPr>
          <w:rStyle w:val="918"/>
          <w:rFonts w:eastAsia="宋体"/>
          <w:bCs/>
          <w:sz w:val="21"/>
          <w:szCs w:val="21"/>
          <w:lang w:eastAsia="zh-CN"/>
        </w:rPr>
        <w:t xml:space="preserve">_%</w:t>
      </w:r>
      <w:r>
        <w:rPr>
          <w:rStyle w:val="918"/>
          <w:rFonts w:hint="eastAsia" w:eastAsia="宋体"/>
          <w:bCs/>
          <w:sz w:val="21"/>
          <w:szCs w:val="21"/>
          <w:lang w:eastAsia="zh-CN"/>
        </w:rPr>
        <w:t xml:space="preserve">。</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②本项目要求供应商进行合同分包，中小企业合同金额应当达到的比例为</w:t>
      </w:r>
      <w:r>
        <w:rPr>
          <w:rStyle w:val="918"/>
          <w:rFonts w:eastAsia="宋体"/>
          <w:bCs/>
          <w:sz w:val="21"/>
          <w:szCs w:val="21"/>
          <w:lang w:eastAsia="zh-CN"/>
        </w:rPr>
        <w:t xml:space="preserve">_%</w:t>
      </w:r>
      <w:r>
        <w:rPr>
          <w:rStyle w:val="918"/>
          <w:rFonts w:hint="eastAsia" w:eastAsia="宋体"/>
          <w:bCs/>
          <w:sz w:val="21"/>
          <w:szCs w:val="21"/>
          <w:lang w:eastAsia="zh-CN"/>
        </w:rPr>
        <w:t xml:space="preserve">。</w:t>
      </w:r>
      <w:r/>
    </w:p>
    <w:p>
      <w:pPr>
        <w:pStyle w:val="909"/>
        <w:ind w:firstLine="420"/>
        <w:rPr>
          <w:rStyle w:val="918"/>
          <w:rFonts w:hint="eastAsia" w:eastAsia="宋体"/>
          <w:bCs/>
          <w:sz w:val="21"/>
          <w:szCs w:val="21"/>
          <w:lang w:eastAsia="zh-CN"/>
        </w:rPr>
      </w:pPr>
      <w:r>
        <w:rPr>
          <w:rStyle w:val="918"/>
          <w:rFonts w:hint="eastAsia" w:eastAsia="宋体"/>
          <w:bCs/>
          <w:sz w:val="21"/>
          <w:szCs w:val="21"/>
          <w:lang w:eastAsia="zh-CN"/>
        </w:rPr>
        <w:t xml:space="preserve">（</w:t>
      </w:r>
      <w:r>
        <w:rPr>
          <w:rStyle w:val="918"/>
          <w:rFonts w:eastAsia="宋体"/>
          <w:bCs/>
          <w:sz w:val="21"/>
          <w:szCs w:val="21"/>
          <w:lang w:eastAsia="zh-CN"/>
        </w:rPr>
        <w:t xml:space="preserve">4</w:t>
      </w:r>
      <w:r>
        <w:rPr>
          <w:rStyle w:val="918"/>
          <w:rFonts w:hint="eastAsia" w:eastAsia="宋体"/>
          <w:bCs/>
          <w:sz w:val="21"/>
          <w:szCs w:val="21"/>
          <w:lang w:eastAsia="zh-CN"/>
        </w:rPr>
        <w:t xml:space="preserve">）本项目为非预留份额的采购项目或采购包，执行价格扣除优惠政策，具体详见第三章评标办法与标准。</w:t>
      </w:r>
      <w:r/>
    </w:p>
    <w:p>
      <w:pPr>
        <w:pStyle w:val="909"/>
        <w:ind w:firstLine="420"/>
        <w:rPr>
          <w:rStyle w:val="918"/>
          <w:rFonts w:hint="eastAsia" w:eastAsia="宋体"/>
          <w:bCs/>
          <w:sz w:val="21"/>
          <w:szCs w:val="21"/>
          <w:lang w:eastAsia="zh-CN"/>
        </w:rPr>
      </w:pPr>
      <w:r>
        <w:rPr>
          <w:rStyle w:val="918"/>
          <w:rFonts w:eastAsia="宋体"/>
          <w:bCs/>
          <w:sz w:val="21"/>
          <w:szCs w:val="21"/>
          <w:lang w:eastAsia="zh-CN"/>
        </w:rPr>
        <w:t xml:space="preserve">3.本项目的特定资格要求：</w:t>
      </w:r>
      <w:r>
        <w:rPr>
          <w:rStyle w:val="918"/>
          <w:rFonts w:hint="eastAsia" w:eastAsia="宋体"/>
          <w:b/>
          <w:sz w:val="21"/>
          <w:szCs w:val="21"/>
          <w:lang w:eastAsia="zh-CN"/>
        </w:rPr>
        <w:t xml:space="preserve">无</w:t>
      </w:r>
      <w:r>
        <w:rPr>
          <w:rStyle w:val="918"/>
          <w:rFonts w:eastAsia="宋体"/>
          <w:bCs/>
          <w:sz w:val="21"/>
          <w:szCs w:val="21"/>
          <w:lang w:eastAsia="zh-CN"/>
        </w:rPr>
        <w:t xml:space="preserve"> </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三、获取磋商文件</w:t>
      </w:r>
      <w:r/>
    </w:p>
    <w:p>
      <w:pPr>
        <w:ind w:firstLine="480"/>
        <w:spacing w:line="360" w:lineRule="auto"/>
        <w:rPr>
          <w:rFonts w:hint="eastAsia" w:ascii="宋体" w:hAnsi="宋体" w:eastAsia="宋体"/>
          <w:bCs/>
          <w:sz w:val="21"/>
          <w:lang w:eastAsia="zh-CN"/>
        </w:rPr>
      </w:pPr>
      <w:r>
        <w:rPr>
          <w:rFonts w:ascii="宋体" w:hAnsi="宋体" w:eastAsia="宋体"/>
          <w:bCs/>
          <w:sz w:val="21"/>
          <w:lang w:eastAsia="zh-CN"/>
        </w:rPr>
        <w:t xml:space="preserve">时间：</w:t>
      </w:r>
      <w:r>
        <w:rPr>
          <w:rFonts w:hint="eastAsia" w:ascii="宋体" w:hAnsi="宋体" w:eastAsia="宋体"/>
          <w:bCs/>
          <w:sz w:val="21"/>
          <w:lang w:eastAsia="zh-CN"/>
        </w:rPr>
        <w:t xml:space="preserve">自磋商文件公告发布之日起5个工作日</w:t>
      </w:r>
      <w:r/>
    </w:p>
    <w:p>
      <w:pPr>
        <w:ind w:firstLine="480"/>
        <w:spacing w:line="360" w:lineRule="auto"/>
        <w:rPr>
          <w:rFonts w:hint="eastAsia" w:ascii="宋体" w:hAnsi="宋体" w:eastAsia="宋体"/>
          <w:bCs/>
          <w:sz w:val="21"/>
          <w:lang w:eastAsia="zh-CN"/>
        </w:rPr>
      </w:pPr>
      <w:r>
        <w:rPr>
          <w:rFonts w:ascii="宋体" w:hAnsi="宋体" w:eastAsia="宋体"/>
          <w:bCs/>
          <w:sz w:val="21"/>
          <w:lang w:eastAsia="zh-CN"/>
        </w:rPr>
        <w:t xml:space="preserve">地点：</w:t>
      </w:r>
      <w:r>
        <w:rPr>
          <w:rFonts w:hint="eastAsia" w:ascii="宋体" w:hAnsi="宋体" w:eastAsia="宋体"/>
          <w:bCs/>
          <w:sz w:val="21"/>
          <w:lang w:eastAsia="zh-CN"/>
        </w:rPr>
        <w:t xml:space="preserve">“江苏政府采购网、南京公共采购信息网”自行免费下载</w:t>
      </w:r>
      <w:r/>
    </w:p>
    <w:p>
      <w:pPr>
        <w:ind w:firstLine="420"/>
        <w:spacing w:line="360" w:lineRule="auto"/>
        <w:widowControl w:val="off"/>
        <w:rPr>
          <w:rFonts w:hint="eastAsia" w:ascii="宋体" w:hAnsi="宋体" w:eastAsia="宋体"/>
          <w:bCs/>
          <w:sz w:val="21"/>
          <w:szCs w:val="21"/>
          <w:lang w:eastAsia="zh-CN"/>
        </w:rPr>
      </w:pPr>
      <w:r>
        <w:rPr>
          <w:rFonts w:hint="eastAsia" w:ascii="宋体" w:hAnsi="宋体" w:eastAsia="宋体"/>
          <w:bCs/>
          <w:sz w:val="21"/>
          <w:lang w:eastAsia="zh-CN"/>
        </w:rPr>
        <w:t xml:space="preserve">方式：</w:t>
      </w:r>
      <w:r>
        <w:rPr>
          <w:rFonts w:hint="eastAsia" w:ascii="宋体" w:hAnsi="宋体" w:eastAsia="宋体" w:cs="宋体"/>
          <w:bCs/>
          <w:sz w:val="21"/>
          <w:szCs w:val="21"/>
          <w:lang w:eastAsia="zh-CN"/>
        </w:rPr>
        <w:t xml:space="preserve">在苏采云电子交易平台</w:t>
      </w:r>
      <w:r>
        <w:rPr>
          <w:rFonts w:ascii="宋体" w:hAnsi="宋体" w:eastAsia="宋体" w:cs="宋体"/>
          <w:bCs/>
          <w:sz w:val="21"/>
          <w:szCs w:val="21"/>
          <w:lang w:eastAsia="zh-CN"/>
        </w:rPr>
        <w:t xml:space="preserve">http://jszfcg.jscz.gov.cn/jszc/login</w:t>
      </w:r>
      <w:r>
        <w:rPr>
          <w:rFonts w:hint="eastAsia" w:ascii="宋体" w:hAnsi="宋体" w:eastAsia="宋体" w:cs="宋体"/>
          <w:bCs/>
          <w:sz w:val="21"/>
          <w:szCs w:val="21"/>
          <w:lang w:eastAsia="zh-CN"/>
        </w:rPr>
        <w:t xml:space="preserve">首页点击供应商→使用</w:t>
      </w:r>
      <w:r>
        <w:rPr>
          <w:rFonts w:ascii="宋体" w:hAnsi="宋体" w:eastAsia="宋体" w:cs="宋体"/>
          <w:bCs/>
          <w:sz w:val="21"/>
          <w:szCs w:val="21"/>
          <w:lang w:eastAsia="zh-CN"/>
        </w:rPr>
        <w:t xml:space="preserve">CA</w:t>
      </w:r>
      <w:r>
        <w:rPr>
          <w:rFonts w:hint="eastAsia" w:ascii="宋体" w:hAnsi="宋体" w:eastAsia="宋体" w:cs="宋体"/>
          <w:bCs/>
          <w:sz w:val="21"/>
          <w:szCs w:val="21"/>
          <w:lang w:eastAsia="zh-CN"/>
        </w:rPr>
        <w:t xml:space="preserve">锁登录系统</w:t>
      </w:r>
      <w:r>
        <w:rPr>
          <w:rFonts w:ascii="宋体" w:hAnsi="宋体" w:eastAsia="宋体" w:cs="宋体"/>
          <w:bCs/>
          <w:sz w:val="21"/>
          <w:szCs w:val="21"/>
          <w:lang w:eastAsia="zh-CN"/>
        </w:rPr>
        <w:t xml:space="preserve">(</w:t>
      </w:r>
      <w:r>
        <w:rPr>
          <w:rFonts w:hint="eastAsia" w:ascii="宋体" w:hAnsi="宋体" w:eastAsia="宋体" w:cs="宋体"/>
          <w:bCs/>
          <w:sz w:val="21"/>
          <w:szCs w:val="21"/>
          <w:lang w:eastAsia="zh-CN"/>
        </w:rPr>
        <w:t xml:space="preserve">新用户需进行“平台用户注册”</w:t>
      </w:r>
      <w:r>
        <w:rPr>
          <w:rFonts w:ascii="宋体" w:hAnsi="宋体" w:eastAsia="宋体" w:cs="宋体"/>
          <w:bCs/>
          <w:sz w:val="21"/>
          <w:szCs w:val="21"/>
          <w:lang w:eastAsia="zh-CN"/>
        </w:rPr>
        <w:t xml:space="preserve">)</w:t>
      </w:r>
      <w:r>
        <w:rPr>
          <w:rFonts w:hint="eastAsia" w:ascii="宋体" w:hAnsi="宋体" w:eastAsia="宋体" w:cs="宋体"/>
          <w:bCs/>
          <w:sz w:val="21"/>
          <w:szCs w:val="21"/>
          <w:lang w:eastAsia="zh-CN"/>
        </w:rPr>
        <w:t xml:space="preserve">→“项目参与”进行登记，在“可参与项目”中选择“我要参与”，参与成功后到“已参与项目”界面中找到该项目下载电子标书并进行操作。</w:t>
      </w:r>
      <w:r/>
    </w:p>
    <w:p>
      <w:pPr>
        <w:ind w:firstLine="420"/>
        <w:spacing w:line="360" w:lineRule="auto"/>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文本制作费：</w:t>
      </w:r>
      <w:r>
        <w:rPr>
          <w:rFonts w:ascii="宋体" w:hAnsi="宋体" w:eastAsia="宋体" w:cs="宋体"/>
          <w:bCs/>
          <w:sz w:val="21"/>
          <w:szCs w:val="21"/>
          <w:lang w:eastAsia="zh-CN"/>
        </w:rPr>
        <w:t xml:space="preserve">0.00</w:t>
      </w:r>
      <w:r>
        <w:rPr>
          <w:rFonts w:hint="eastAsia" w:ascii="宋体" w:hAnsi="宋体" w:eastAsia="宋体" w:cs="宋体"/>
          <w:bCs/>
          <w:sz w:val="21"/>
          <w:szCs w:val="21"/>
          <w:lang w:eastAsia="zh-CN"/>
        </w:rPr>
        <w:t xml:space="preserve">元。</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四、响应文件提交</w:t>
      </w:r>
      <w:r/>
    </w:p>
    <w:p>
      <w:pPr>
        <w:pStyle w:val="909"/>
        <w:rPr>
          <w:rStyle w:val="918"/>
          <w:rFonts w:hint="eastAsia" w:eastAsia="宋体"/>
          <w:bCs/>
          <w:sz w:val="21"/>
          <w:szCs w:val="21"/>
          <w:u w:val="single"/>
          <w:lang w:eastAsia="zh-CN"/>
        </w:rPr>
      </w:pPr>
      <w:r>
        <w:rPr>
          <w:rStyle w:val="918"/>
          <w:rFonts w:eastAsia="宋体"/>
          <w:bCs/>
          <w:sz w:val="21"/>
          <w:szCs w:val="21"/>
          <w:lang w:eastAsia="zh-CN"/>
        </w:rPr>
        <w:t xml:space="preserve">截止时间：</w:t>
      </w:r>
      <w:r>
        <w:rPr>
          <w:rStyle w:val="918"/>
          <w:rFonts w:eastAsia="宋体"/>
          <w:color w:val="000000"/>
          <w:sz w:val="21"/>
          <w:szCs w:val="21"/>
          <w:lang w:eastAsia="zh-CN"/>
        </w:rPr>
        <w:t xml:space="preserve">2026年</w:t>
      </w:r>
      <w:r>
        <w:rPr>
          <w:rStyle w:val="918"/>
          <w:rFonts w:hint="eastAsia" w:eastAsia="宋体"/>
          <w:color w:val="000000"/>
          <w:sz w:val="21"/>
          <w:szCs w:val="21"/>
          <w:lang w:eastAsia="zh-CN"/>
        </w:rPr>
        <w:t xml:space="preserve">7</w:t>
      </w:r>
      <w:r>
        <w:rPr>
          <w:rStyle w:val="918"/>
          <w:rFonts w:eastAsia="宋体"/>
          <w:color w:val="000000"/>
          <w:sz w:val="21"/>
          <w:szCs w:val="21"/>
          <w:lang w:eastAsia="zh-CN"/>
        </w:rPr>
        <w:t xml:space="preserve">月</w:t>
      </w:r>
      <w:r>
        <w:rPr>
          <w:rStyle w:val="918"/>
          <w:rFonts w:hint="eastAsia" w:eastAsia="宋体"/>
          <w:color w:val="000000"/>
          <w:sz w:val="21"/>
          <w:szCs w:val="21"/>
          <w:lang w:eastAsia="zh-CN"/>
        </w:rPr>
        <w:t xml:space="preserve">1</w:t>
      </w:r>
      <w:r>
        <w:rPr>
          <w:rStyle w:val="918"/>
          <w:rFonts w:eastAsia="宋体"/>
          <w:color w:val="000000"/>
          <w:sz w:val="21"/>
          <w:szCs w:val="21"/>
          <w:lang w:eastAsia="zh-CN"/>
        </w:rPr>
        <w:t xml:space="preserve">日14点00分</w:t>
      </w:r>
      <w:r>
        <w:rPr>
          <w:rStyle w:val="918"/>
          <w:rFonts w:eastAsia="宋体"/>
          <w:bCs/>
          <w:sz w:val="21"/>
          <w:szCs w:val="21"/>
          <w:lang w:eastAsia="zh-CN"/>
        </w:rPr>
        <w:t xml:space="preserve">（北京时间）</w:t>
      </w:r>
      <w:r/>
    </w:p>
    <w:p>
      <w:pPr>
        <w:pStyle w:val="909"/>
        <w:rPr>
          <w:rStyle w:val="918"/>
          <w:rFonts w:hint="eastAsia" w:eastAsia="宋体"/>
          <w:bCs/>
          <w:sz w:val="21"/>
          <w:szCs w:val="21"/>
          <w:lang w:eastAsia="zh-CN"/>
        </w:rPr>
      </w:pPr>
      <w:r>
        <w:rPr>
          <w:rStyle w:val="918"/>
          <w:rFonts w:eastAsia="宋体"/>
          <w:bCs/>
          <w:sz w:val="21"/>
          <w:szCs w:val="21"/>
          <w:lang w:eastAsia="zh-CN"/>
        </w:rPr>
        <w:t xml:space="preserve">地点：</w:t>
      </w:r>
      <w:r>
        <w:rPr>
          <w:rStyle w:val="918"/>
          <w:rFonts w:hint="eastAsia" w:eastAsia="宋体"/>
          <w:bCs/>
          <w:sz w:val="21"/>
          <w:szCs w:val="21"/>
          <w:lang w:eastAsia="zh-CN"/>
        </w:rPr>
        <w:t xml:space="preserve">江苏省政府采购交易系统（以下简称“苏采云系统”）网上开标大厅</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五、开启</w:t>
      </w:r>
      <w:r/>
    </w:p>
    <w:p>
      <w:pPr>
        <w:pStyle w:val="909"/>
        <w:rPr>
          <w:rStyle w:val="918"/>
          <w:rFonts w:hint="eastAsia" w:eastAsia="宋体"/>
          <w:bCs/>
          <w:sz w:val="21"/>
          <w:szCs w:val="21"/>
          <w:u w:val="single"/>
          <w:lang w:eastAsia="zh-CN"/>
        </w:rPr>
      </w:pPr>
      <w:r>
        <w:rPr>
          <w:rStyle w:val="918"/>
          <w:rFonts w:eastAsia="宋体"/>
          <w:bCs/>
          <w:sz w:val="21"/>
          <w:szCs w:val="21"/>
          <w:lang w:eastAsia="zh-CN"/>
        </w:rPr>
        <w:t xml:space="preserve">时间：</w:t>
      </w:r>
      <w:r>
        <w:rPr>
          <w:rStyle w:val="918"/>
          <w:rFonts w:eastAsia="宋体"/>
          <w:color w:val="000000"/>
          <w:sz w:val="21"/>
          <w:szCs w:val="21"/>
          <w:lang w:eastAsia="zh-CN"/>
        </w:rPr>
        <w:t xml:space="preserve">2026年</w:t>
      </w:r>
      <w:r>
        <w:rPr>
          <w:rStyle w:val="918"/>
          <w:rFonts w:hint="eastAsia" w:eastAsia="宋体"/>
          <w:color w:val="000000"/>
          <w:sz w:val="21"/>
          <w:szCs w:val="21"/>
          <w:lang w:eastAsia="zh-CN"/>
        </w:rPr>
        <w:t xml:space="preserve">7</w:t>
      </w:r>
      <w:r>
        <w:rPr>
          <w:rStyle w:val="918"/>
          <w:rFonts w:eastAsia="宋体"/>
          <w:color w:val="000000"/>
          <w:sz w:val="21"/>
          <w:szCs w:val="21"/>
          <w:lang w:eastAsia="zh-CN"/>
        </w:rPr>
        <w:t xml:space="preserve">月</w:t>
      </w:r>
      <w:r>
        <w:rPr>
          <w:rStyle w:val="918"/>
          <w:rFonts w:hint="eastAsia" w:eastAsia="宋体"/>
          <w:color w:val="000000"/>
          <w:sz w:val="21"/>
          <w:szCs w:val="21"/>
          <w:lang w:eastAsia="zh-CN"/>
        </w:rPr>
        <w:t xml:space="preserve">1</w:t>
      </w:r>
      <w:r>
        <w:rPr>
          <w:rStyle w:val="918"/>
          <w:rFonts w:eastAsia="宋体"/>
          <w:color w:val="000000"/>
          <w:sz w:val="21"/>
          <w:szCs w:val="21"/>
          <w:lang w:eastAsia="zh-CN"/>
        </w:rPr>
        <w:t xml:space="preserve">日14点00分</w:t>
      </w:r>
      <w:r>
        <w:rPr>
          <w:rStyle w:val="918"/>
          <w:rFonts w:eastAsia="宋体"/>
          <w:bCs/>
          <w:sz w:val="21"/>
          <w:szCs w:val="21"/>
          <w:lang w:eastAsia="zh-CN"/>
        </w:rPr>
        <w:t xml:space="preserve">（北京时间）</w:t>
      </w:r>
      <w:r/>
    </w:p>
    <w:p>
      <w:pPr>
        <w:pStyle w:val="909"/>
        <w:rPr>
          <w:rStyle w:val="918"/>
          <w:rFonts w:hint="eastAsia" w:eastAsia="宋体"/>
          <w:bCs/>
          <w:sz w:val="21"/>
          <w:szCs w:val="21"/>
          <w:u w:val="single"/>
          <w:lang w:eastAsia="zh-CN"/>
        </w:rPr>
      </w:pPr>
      <w:r>
        <w:rPr>
          <w:rStyle w:val="918"/>
          <w:rFonts w:eastAsia="宋体"/>
          <w:bCs/>
          <w:sz w:val="21"/>
          <w:szCs w:val="21"/>
          <w:lang w:eastAsia="zh-CN"/>
        </w:rPr>
        <w:t xml:space="preserve">地点：</w:t>
      </w:r>
      <w:r>
        <w:rPr>
          <w:rStyle w:val="918"/>
          <w:rFonts w:hint="eastAsia" w:eastAsia="宋体"/>
          <w:sz w:val="21"/>
          <w:szCs w:val="21"/>
          <w:lang w:eastAsia="zh-CN"/>
        </w:rPr>
        <w:t xml:space="preserve">江苏省政府采购交易系统（以下简称“苏采云系统”）网上开标大厅</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六、公告期限</w:t>
      </w:r>
      <w:r/>
    </w:p>
    <w:p>
      <w:pPr>
        <w:pStyle w:val="909"/>
        <w:rPr>
          <w:rStyle w:val="918"/>
          <w:rFonts w:hint="eastAsia" w:eastAsia="宋体"/>
          <w:bCs/>
          <w:sz w:val="21"/>
          <w:szCs w:val="21"/>
          <w:lang w:eastAsia="zh-CN"/>
        </w:rPr>
      </w:pPr>
      <w:r>
        <w:rPr>
          <w:rStyle w:val="918"/>
          <w:rFonts w:eastAsia="宋体"/>
          <w:bCs/>
          <w:sz w:val="21"/>
          <w:szCs w:val="21"/>
          <w:lang w:eastAsia="zh-CN"/>
        </w:rPr>
        <w:t xml:space="preserve">自本公告发布之日起</w:t>
      </w:r>
      <w:r>
        <w:rPr>
          <w:rStyle w:val="918"/>
          <w:rFonts w:hint="eastAsia" w:eastAsia="宋体"/>
          <w:bCs/>
          <w:sz w:val="21"/>
          <w:szCs w:val="21"/>
          <w:lang w:eastAsia="zh-CN"/>
        </w:rPr>
        <w:t xml:space="preserve">3</w:t>
      </w:r>
      <w:r>
        <w:rPr>
          <w:rStyle w:val="918"/>
          <w:rFonts w:eastAsia="宋体"/>
          <w:bCs/>
          <w:sz w:val="21"/>
          <w:szCs w:val="21"/>
          <w:lang w:eastAsia="zh-CN"/>
        </w:rPr>
        <w:t xml:space="preserve">个工作日</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七、其他补充事宜</w:t>
      </w:r>
      <w:r>
        <w:rPr>
          <w:rStyle w:val="918"/>
          <w:rFonts w:eastAsia="宋体"/>
          <w:bCs/>
          <w:sz w:val="21"/>
          <w:szCs w:val="21"/>
          <w:lang w:eastAsia="zh-CN"/>
        </w:rPr>
        <w:t xml:space="preserve"> </w:t>
      </w:r>
      <w:r/>
    </w:p>
    <w:p>
      <w:pPr>
        <w:ind w:firstLine="420"/>
        <w:spacing w:line="360" w:lineRule="auto"/>
        <w:widowControl w:val="off"/>
        <w:rPr>
          <w:rFonts w:hint="eastAsia" w:ascii="宋体" w:hAnsi="宋体" w:eastAsia="宋体"/>
          <w:bCs/>
          <w:sz w:val="21"/>
          <w:szCs w:val="21"/>
          <w:lang w:eastAsia="zh-CN"/>
        </w:rPr>
      </w:pPr>
      <w:r>
        <w:rPr>
          <w:rFonts w:ascii="宋体" w:hAnsi="宋体" w:eastAsia="宋体"/>
          <w:bCs/>
          <w:sz w:val="21"/>
          <w:szCs w:val="21"/>
          <w:lang w:eastAsia="zh-CN"/>
        </w:rPr>
        <w:t xml:space="preserve">1</w:t>
      </w:r>
      <w:r>
        <w:rPr>
          <w:rFonts w:hint="eastAsia" w:ascii="宋体" w:hAnsi="宋体" w:eastAsia="宋体" w:cs="宋体"/>
          <w:bCs/>
          <w:sz w:val="21"/>
          <w:szCs w:val="21"/>
          <w:lang w:eastAsia="zh-CN"/>
        </w:rPr>
        <w:t xml:space="preserve">、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p>
    <w:p>
      <w:pPr>
        <w:ind w:firstLine="420"/>
        <w:spacing w:line="360" w:lineRule="auto"/>
        <w:widowControl w:val="off"/>
        <w:rPr>
          <w:rFonts w:hint="eastAsia" w:ascii="宋体" w:hAnsi="宋体" w:eastAsia="宋体" w:cs="宋体"/>
          <w:bCs/>
          <w:sz w:val="21"/>
          <w:szCs w:val="21"/>
          <w:lang w:eastAsia="zh-CN"/>
        </w:rPr>
      </w:pPr>
      <w:r>
        <w:rPr>
          <w:rFonts w:ascii="宋体" w:hAnsi="宋体" w:eastAsia="宋体"/>
          <w:bCs/>
          <w:sz w:val="21"/>
          <w:szCs w:val="21"/>
          <w:lang w:eastAsia="zh-CN"/>
        </w:rPr>
        <w:t xml:space="preserve">2</w:t>
      </w:r>
      <w:r>
        <w:rPr>
          <w:rFonts w:hint="eastAsia" w:ascii="宋体" w:hAnsi="宋体" w:eastAsia="宋体" w:cs="宋体"/>
          <w:bCs/>
          <w:sz w:val="21"/>
          <w:szCs w:val="21"/>
          <w:lang w:eastAsia="zh-CN"/>
        </w:rPr>
        <w:t xml:space="preserve">、投标文件份数：成交供应商需提供纸质投标文件一式肆份（壹份正本、叁份副本），每份响应文件须清楚标明</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正本</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或</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副本</w:t>
      </w:r>
      <w:r>
        <w:rPr>
          <w:rFonts w:ascii="宋体" w:hAnsi="宋体" w:eastAsia="宋体" w:cs="Calibri"/>
          <w:bCs/>
          <w:sz w:val="21"/>
          <w:szCs w:val="21"/>
          <w:lang w:eastAsia="zh-CN"/>
        </w:rPr>
        <w:t xml:space="preserve">”</w:t>
      </w:r>
      <w:r>
        <w:rPr>
          <w:rFonts w:hint="eastAsia" w:ascii="宋体" w:hAnsi="宋体" w:eastAsia="宋体" w:cs="宋体"/>
          <w:bCs/>
          <w:sz w:val="21"/>
          <w:szCs w:val="21"/>
          <w:lang w:eastAsia="zh-CN"/>
        </w:rPr>
        <w:t xml:space="preserve">字样。同时成交供应商应提供电子版响应文件</w:t>
      </w:r>
      <w:r>
        <w:rPr>
          <w:rFonts w:ascii="宋体" w:hAnsi="宋体" w:eastAsia="宋体"/>
          <w:bCs/>
          <w:sz w:val="21"/>
          <w:szCs w:val="21"/>
          <w:lang w:eastAsia="zh-CN"/>
        </w:rPr>
        <w:t xml:space="preserve">1</w:t>
      </w:r>
      <w:r>
        <w:rPr>
          <w:rFonts w:hint="eastAsia" w:ascii="宋体" w:hAnsi="宋体" w:eastAsia="宋体" w:cs="宋体"/>
          <w:bCs/>
          <w:sz w:val="21"/>
          <w:szCs w:val="21"/>
          <w:lang w:eastAsia="zh-CN"/>
        </w:rPr>
        <w:t xml:space="preserve">份（一般应为</w:t>
      </w:r>
      <w:r>
        <w:rPr>
          <w:rFonts w:ascii="宋体" w:hAnsi="宋体" w:eastAsia="宋体"/>
          <w:bCs/>
          <w:sz w:val="21"/>
          <w:szCs w:val="21"/>
          <w:lang w:eastAsia="zh-CN"/>
        </w:rPr>
        <w:t xml:space="preserve">PDF</w:t>
      </w:r>
      <w:r>
        <w:rPr>
          <w:rFonts w:hint="eastAsia" w:ascii="宋体" w:hAnsi="宋体" w:eastAsia="宋体" w:cs="宋体"/>
          <w:bCs/>
          <w:sz w:val="21"/>
          <w:szCs w:val="21"/>
          <w:lang w:eastAsia="zh-CN"/>
        </w:rPr>
        <w:t xml:space="preserve">格式、</w:t>
      </w:r>
      <w:r>
        <w:rPr>
          <w:rFonts w:ascii="宋体" w:hAnsi="宋体" w:eastAsia="宋体"/>
          <w:bCs/>
          <w:sz w:val="21"/>
          <w:szCs w:val="21"/>
          <w:lang w:eastAsia="zh-CN"/>
        </w:rPr>
        <w:t xml:space="preserve">U</w:t>
      </w:r>
      <w:r>
        <w:rPr>
          <w:rFonts w:hint="eastAsia" w:ascii="宋体" w:hAnsi="宋体" w:eastAsia="宋体" w:cs="宋体"/>
          <w:bCs/>
          <w:sz w:val="21"/>
          <w:szCs w:val="21"/>
          <w:lang w:eastAsia="zh-CN"/>
        </w:rPr>
        <w:t xml:space="preserve">盘形式、随纸质正本文件一并提交）。当电子版文件和纸质正本文件不一致时，以纸质正本文件为准。电子版文件用于存档。</w:t>
      </w:r>
      <w:r/>
    </w:p>
    <w:p>
      <w:pPr>
        <w:pStyle w:val="909"/>
        <w:ind w:firstLine="420"/>
        <w:rPr>
          <w:rFonts w:hint="eastAsia" w:eastAsia="宋体" w:cs="宋体"/>
          <w:bCs/>
          <w:sz w:val="21"/>
          <w:szCs w:val="21"/>
          <w:lang w:eastAsia="zh-CN"/>
        </w:rPr>
      </w:pPr>
      <w:r>
        <w:rPr>
          <w:rFonts w:eastAsia="宋体" w:cs="宋体"/>
          <w:bCs/>
          <w:sz w:val="21"/>
          <w:szCs w:val="21"/>
          <w:lang w:eastAsia="zh-CN"/>
        </w:rPr>
        <w:t xml:space="preserve">3、</w:t>
      </w:r>
      <w:r>
        <w:rPr>
          <w:rFonts w:hint="eastAsia" w:eastAsia="宋体" w:cs="宋体"/>
          <w:bCs/>
          <w:sz w:val="21"/>
          <w:szCs w:val="21"/>
          <w:lang w:eastAsia="zh-CN"/>
        </w:rPr>
        <w:t xml:space="preserve">公告媒体</w:t>
      </w:r>
      <w:r>
        <w:rPr>
          <w:rFonts w:hint="eastAsia" w:eastAsia="宋体" w:cs="宋体"/>
          <w:bCs/>
          <w:sz w:val="21"/>
          <w:szCs w:val="21"/>
          <w:lang w:eastAsia="zh-CN"/>
        </w:rPr>
        <w:br w:type="textWrapping" w:clear="all"/>
        <w:t xml:space="preserve">（1）本采购公告在江苏政府采购网、南京公共采购信息网公示发布，敬请各供应商关注；</w:t>
      </w:r>
      <w:r>
        <w:rPr>
          <w:rFonts w:hint="eastAsia" w:eastAsia="宋体" w:cs="宋体"/>
          <w:bCs/>
          <w:sz w:val="21"/>
          <w:szCs w:val="21"/>
          <w:lang w:eastAsia="zh-CN"/>
        </w:rPr>
        <w:br w:type="textWrapping" w:clear="all"/>
        <w:t xml:space="preserve">（2）有关本次采购存在变动或修改，敬请各供应商及时关注江苏政府采购网、南京公共采购信息网发布的关于本项目的信息更正公告；</w:t>
      </w:r>
      <w:r>
        <w:rPr>
          <w:rFonts w:hint="eastAsia" w:eastAsia="宋体" w:cs="宋体"/>
          <w:bCs/>
          <w:sz w:val="21"/>
          <w:szCs w:val="21"/>
          <w:lang w:eastAsia="zh-CN"/>
        </w:rPr>
        <w:br w:type="textWrapping" w:clear="all"/>
      </w:r>
      <w:r>
        <w:rPr>
          <w:rFonts w:eastAsia="宋体" w:cs="宋体"/>
          <w:bCs/>
          <w:sz w:val="21"/>
          <w:szCs w:val="21"/>
          <w:lang w:eastAsia="zh-CN"/>
        </w:rPr>
        <w:t xml:space="preserve">   4、</w:t>
      </w:r>
      <w:r>
        <w:rPr>
          <w:rFonts w:hint="eastAsia" w:eastAsia="宋体" w:cs="宋体"/>
          <w:bCs/>
          <w:sz w:val="21"/>
          <w:szCs w:val="21"/>
          <w:lang w:eastAsia="zh-CN"/>
        </w:rPr>
        <w:t xml:space="preserve">拒绝下述供应商参加本次采购活动</w:t>
      </w:r>
      <w:r>
        <w:rPr>
          <w:rFonts w:hint="eastAsia" w:eastAsia="宋体" w:cs="宋体"/>
          <w:bCs/>
          <w:sz w:val="21"/>
          <w:szCs w:val="21"/>
          <w:lang w:eastAsia="zh-CN"/>
        </w:rPr>
        <w:br w:type="textWrapping" w:clear="all"/>
        <w:t xml:space="preserve">（1）供应商单位负责人为同一人或者存在直接控股、管理关系的不同供应商，不得参加同一合同项下的政府采购活动；</w:t>
      </w:r>
      <w:r>
        <w:rPr>
          <w:rFonts w:hint="eastAsia" w:eastAsia="宋体" w:cs="宋体"/>
          <w:bCs/>
          <w:sz w:val="21"/>
          <w:szCs w:val="21"/>
          <w:lang w:eastAsia="zh-CN"/>
        </w:rPr>
        <w:br w:type="textWrapping" w:clear="all"/>
        <w:t xml:space="preserve">（2）为采购项目提供整体设计、规范编制或者项目管理、监理、检测等服务的供应商，不得参加本项目的采购活动；</w:t>
      </w:r>
      <w:r>
        <w:rPr>
          <w:rFonts w:hint="eastAsia" w:eastAsia="宋体" w:cs="宋体"/>
          <w:bCs/>
          <w:sz w:val="21"/>
          <w:szCs w:val="21"/>
          <w:lang w:eastAsia="zh-CN"/>
        </w:rPr>
        <w:br w:type="textWrapping" w:clear="all"/>
        <w:t xml:space="preserve">（3）供应商被</w:t>
      </w:r>
      <w:r>
        <w:rPr>
          <w:rFonts w:eastAsia="宋体" w:cs="宋体"/>
          <w:bCs/>
          <w:sz w:val="21"/>
          <w:szCs w:val="21"/>
          <w:lang w:eastAsia="zh-CN"/>
        </w:rPr>
        <w:t xml:space="preserve">“</w:t>
      </w:r>
      <w:r>
        <w:rPr>
          <w:rFonts w:hint="eastAsia" w:eastAsia="宋体" w:cs="宋体"/>
          <w:bCs/>
          <w:sz w:val="21"/>
          <w:szCs w:val="21"/>
          <w:lang w:eastAsia="zh-CN"/>
        </w:rPr>
        <w:t xml:space="preserve">信用中国</w:t>
      </w:r>
      <w:r>
        <w:rPr>
          <w:rFonts w:eastAsia="宋体" w:cs="宋体"/>
          <w:bCs/>
          <w:sz w:val="21"/>
          <w:szCs w:val="21"/>
          <w:lang w:eastAsia="zh-CN"/>
        </w:rPr>
        <w:t xml:space="preserve">”</w:t>
      </w:r>
      <w:r>
        <w:rPr>
          <w:rFonts w:hint="eastAsia" w:eastAsia="宋体" w:cs="宋体"/>
          <w:bCs/>
          <w:sz w:val="21"/>
          <w:szCs w:val="21"/>
          <w:lang w:eastAsia="zh-CN"/>
        </w:rPr>
        <w:t xml:space="preserve">网站（www.creditchina.gov.cn）、</w:t>
      </w:r>
      <w:r>
        <w:rPr>
          <w:rFonts w:eastAsia="宋体" w:cs="宋体"/>
          <w:bCs/>
          <w:sz w:val="21"/>
          <w:szCs w:val="21"/>
          <w:lang w:eastAsia="zh-CN"/>
        </w:rPr>
        <w:t xml:space="preserve">“</w:t>
      </w:r>
      <w:r>
        <w:rPr>
          <w:rFonts w:hint="eastAsia" w:eastAsia="宋体" w:cs="宋体"/>
          <w:bCs/>
          <w:sz w:val="21"/>
          <w:szCs w:val="21"/>
          <w:lang w:eastAsia="zh-CN"/>
        </w:rPr>
        <w:t xml:space="preserve">中国政府采购</w:t>
      </w:r>
      <w:r>
        <w:rPr>
          <w:rFonts w:hint="eastAsia" w:eastAsia="宋体" w:cs="宋体"/>
          <w:bCs/>
          <w:sz w:val="21"/>
          <w:szCs w:val="21"/>
          <w:lang w:eastAsia="zh-CN"/>
        </w:rPr>
        <w:t xml:space="preserve">网</w:t>
      </w:r>
      <w:r>
        <w:rPr>
          <w:rFonts w:eastAsia="宋体" w:cs="宋体"/>
          <w:bCs/>
          <w:sz w:val="21"/>
          <w:szCs w:val="21"/>
          <w:lang w:eastAsia="zh-CN"/>
        </w:rPr>
        <w:t xml:space="preserve">”</w:t>
      </w:r>
      <w:r>
        <w:rPr>
          <w:rFonts w:hint="eastAsia" w:eastAsia="宋体" w:cs="宋体"/>
          <w:bCs/>
          <w:sz w:val="21"/>
          <w:szCs w:val="21"/>
          <w:lang w:eastAsia="zh-CN"/>
        </w:rPr>
        <w:t xml:space="preserve">(www.ccgp.gov.cn)列入失信被执行人、重大税收违法案件当事人名单、政府采购严重违法失信行为记录名单；</w:t>
      </w:r>
      <w:r>
        <w:rPr>
          <w:rFonts w:hint="eastAsia" w:eastAsia="宋体" w:cs="宋体"/>
          <w:bCs/>
          <w:sz w:val="21"/>
          <w:szCs w:val="21"/>
          <w:lang w:eastAsia="zh-CN"/>
        </w:rPr>
        <w:br w:type="textWrapping" w:clear="all"/>
      </w:r>
      <w:r>
        <w:rPr>
          <w:rFonts w:eastAsia="宋体" w:cs="宋体"/>
          <w:bCs/>
          <w:sz w:val="21"/>
          <w:szCs w:val="21"/>
          <w:lang w:eastAsia="zh-CN"/>
        </w:rPr>
        <w:t xml:space="preserve">5、</w:t>
      </w:r>
      <w:r>
        <w:rPr>
          <w:rFonts w:hint="eastAsia" w:eastAsia="宋体" w:cs="宋体"/>
          <w:bCs/>
          <w:sz w:val="21"/>
          <w:szCs w:val="21"/>
          <w:lang w:eastAsia="zh-CN"/>
        </w:rPr>
        <w:t xml:space="preserve">政府采购信用承诺</w:t>
      </w:r>
      <w:r>
        <w:rPr>
          <w:rFonts w:hint="eastAsia" w:eastAsia="宋体" w:cs="宋体"/>
          <w:bCs/>
          <w:sz w:val="21"/>
          <w:szCs w:val="21"/>
          <w:lang w:eastAsia="zh-CN"/>
        </w:rPr>
        <w:br w:type="textWrapping" w:clear="all"/>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eastAsia="宋体" w:cs="宋体"/>
          <w:bCs/>
          <w:sz w:val="21"/>
          <w:szCs w:val="21"/>
          <w:lang w:eastAsia="zh-CN"/>
        </w:rPr>
        <w:t xml:space="preserve">‘</w:t>
      </w:r>
      <w:r>
        <w:rPr>
          <w:rFonts w:hint="eastAsia" w:eastAsia="宋体" w:cs="宋体"/>
          <w:bCs/>
          <w:sz w:val="21"/>
          <w:szCs w:val="21"/>
          <w:lang w:eastAsia="zh-CN"/>
        </w:rPr>
        <w:t xml:space="preserve">南京公共采购信息网</w:t>
      </w:r>
      <w:r>
        <w:rPr>
          <w:rFonts w:eastAsia="宋体" w:cs="宋体"/>
          <w:bCs/>
          <w:sz w:val="21"/>
          <w:szCs w:val="21"/>
          <w:lang w:eastAsia="zh-CN"/>
        </w:rPr>
        <w:t xml:space="preserve">’</w:t>
      </w:r>
      <w:r>
        <w:rPr>
          <w:rFonts w:hint="eastAsia" w:eastAsia="宋体" w:cs="宋体"/>
          <w:bCs/>
          <w:sz w:val="21"/>
          <w:szCs w:val="21"/>
          <w:lang w:eastAsia="zh-CN"/>
        </w:rPr>
        <w:t xml:space="preserve">首页（https://njgc.jfh.com/）</w:t>
      </w:r>
      <w:r>
        <w:rPr>
          <w:rFonts w:eastAsia="宋体" w:cs="宋体"/>
          <w:bCs/>
          <w:sz w:val="21"/>
          <w:szCs w:val="21"/>
          <w:lang w:eastAsia="zh-CN"/>
        </w:rPr>
        <w:t xml:space="preserve">‘</w:t>
      </w:r>
      <w:r>
        <w:rPr>
          <w:rFonts w:hint="eastAsia" w:eastAsia="宋体" w:cs="宋体"/>
          <w:bCs/>
          <w:sz w:val="21"/>
          <w:szCs w:val="21"/>
          <w:lang w:eastAsia="zh-CN"/>
        </w:rPr>
        <w:t xml:space="preserve">南京市政府采购供应商诚信档案</w:t>
      </w:r>
      <w:r>
        <w:rPr>
          <w:rFonts w:eastAsia="宋体" w:cs="宋体"/>
          <w:bCs/>
          <w:sz w:val="21"/>
          <w:szCs w:val="21"/>
          <w:lang w:eastAsia="zh-CN"/>
        </w:rPr>
        <w:t xml:space="preserve">’</w:t>
      </w:r>
      <w:r>
        <w:rPr>
          <w:rFonts w:hint="eastAsia" w:eastAsia="宋体" w:cs="宋体"/>
          <w:bCs/>
          <w:sz w:val="21"/>
          <w:szCs w:val="21"/>
          <w:lang w:eastAsia="zh-CN"/>
        </w:rPr>
        <w:t xml:space="preserve">系统链接打开系统页面（http://180.101.238.212:8280/hodeframe2018_cxda/index.action;jsessionid=769BA9C8E1729422E7173B991C8EC1E5）登录（未注册的供应商应先点击</w:t>
      </w:r>
      <w:r>
        <w:rPr>
          <w:rFonts w:eastAsia="宋体" w:cs="宋体"/>
          <w:bCs/>
          <w:sz w:val="21"/>
          <w:szCs w:val="21"/>
          <w:lang w:eastAsia="zh-CN"/>
        </w:rPr>
        <w:t xml:space="preserve">‘</w:t>
      </w:r>
      <w:r>
        <w:rPr>
          <w:rFonts w:hint="eastAsia" w:eastAsia="宋体" w:cs="宋体"/>
          <w:bCs/>
          <w:sz w:val="21"/>
          <w:szCs w:val="21"/>
          <w:lang w:eastAsia="zh-CN"/>
        </w:rPr>
        <w:t xml:space="preserve">供应商注册点这里</w:t>
      </w:r>
      <w:r>
        <w:rPr>
          <w:rFonts w:eastAsia="宋体" w:cs="宋体"/>
          <w:bCs/>
          <w:sz w:val="21"/>
          <w:szCs w:val="21"/>
          <w:lang w:eastAsia="zh-CN"/>
        </w:rPr>
        <w:t xml:space="preserve">’</w:t>
      </w:r>
      <w:r>
        <w:rPr>
          <w:rFonts w:hint="eastAsia" w:eastAsia="宋体" w:cs="宋体"/>
          <w:bCs/>
          <w:sz w:val="21"/>
          <w:szCs w:val="21"/>
          <w:lang w:eastAsia="zh-CN"/>
        </w:rPr>
        <w:t xml:space="preserve">并按要求完成注册），然后在</w:t>
      </w:r>
      <w:r>
        <w:rPr>
          <w:rFonts w:eastAsia="宋体" w:cs="宋体"/>
          <w:bCs/>
          <w:sz w:val="21"/>
          <w:szCs w:val="21"/>
          <w:lang w:eastAsia="zh-CN"/>
        </w:rPr>
        <w:t xml:space="preserve">“</w:t>
      </w:r>
      <w:r>
        <w:rPr>
          <w:rFonts w:hint="eastAsia" w:eastAsia="宋体" w:cs="宋体"/>
          <w:bCs/>
          <w:sz w:val="21"/>
          <w:szCs w:val="21"/>
          <w:lang w:eastAsia="zh-CN"/>
        </w:rPr>
        <w:t xml:space="preserve">信用记录</w:t>
      </w:r>
      <w:r>
        <w:rPr>
          <w:rFonts w:eastAsia="宋体" w:cs="宋体"/>
          <w:bCs/>
          <w:sz w:val="21"/>
          <w:szCs w:val="21"/>
          <w:lang w:eastAsia="zh-CN"/>
        </w:rPr>
        <w:t xml:space="preserve">”</w:t>
      </w:r>
      <w:r>
        <w:rPr>
          <w:rFonts w:hint="eastAsia" w:eastAsia="宋体" w:cs="宋体"/>
          <w:bCs/>
          <w:sz w:val="21"/>
          <w:szCs w:val="21"/>
          <w:lang w:eastAsia="zh-CN"/>
        </w:rPr>
        <w:t xml:space="preserve">模块页面点击</w:t>
      </w:r>
      <w:r>
        <w:rPr>
          <w:rFonts w:eastAsia="宋体" w:cs="宋体"/>
          <w:bCs/>
          <w:sz w:val="21"/>
          <w:szCs w:val="21"/>
          <w:lang w:eastAsia="zh-CN"/>
        </w:rPr>
        <w:t xml:space="preserve">“</w:t>
      </w:r>
      <w:r>
        <w:rPr>
          <w:rFonts w:hint="eastAsia" w:eastAsia="宋体" w:cs="宋体"/>
          <w:bCs/>
          <w:sz w:val="21"/>
          <w:szCs w:val="21"/>
          <w:lang w:eastAsia="zh-CN"/>
        </w:rPr>
        <w:t xml:space="preserve">信用记录打印</w:t>
      </w:r>
      <w:r>
        <w:rPr>
          <w:rFonts w:eastAsia="宋体" w:cs="宋体"/>
          <w:bCs/>
          <w:sz w:val="21"/>
          <w:szCs w:val="21"/>
          <w:lang w:eastAsia="zh-CN"/>
        </w:rPr>
        <w:t xml:space="preserve">”</w:t>
      </w:r>
      <w:r>
        <w:rPr>
          <w:rFonts w:hint="eastAsia" w:eastAsia="宋体" w:cs="宋体"/>
          <w:bCs/>
          <w:sz w:val="21"/>
          <w:szCs w:val="21"/>
          <w:lang w:eastAsia="zh-CN"/>
        </w:rPr>
        <w:t xml:space="preserve">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r>
        <w:rPr>
          <w:rFonts w:hint="eastAsia" w:eastAsia="宋体" w:cs="宋体"/>
          <w:bCs/>
          <w:sz w:val="21"/>
          <w:szCs w:val="21"/>
          <w:lang w:eastAsia="zh-CN"/>
        </w:rPr>
        <w:br w:type="textWrapping" w:clear="all"/>
        <w:t xml:space="preserve">（1）符合国家相关规定的财务状况报告；</w:t>
      </w:r>
      <w:r>
        <w:rPr>
          <w:rFonts w:hint="eastAsia" w:eastAsia="宋体" w:cs="宋体"/>
          <w:bCs/>
          <w:sz w:val="21"/>
          <w:szCs w:val="21"/>
          <w:lang w:eastAsia="zh-CN"/>
        </w:rPr>
        <w:br w:type="textWrapping" w:clear="all"/>
        <w:t xml:space="preserve">（2）依法缴纳税收的证明材料；</w:t>
      </w:r>
      <w:r>
        <w:rPr>
          <w:rFonts w:hint="eastAsia" w:eastAsia="宋体" w:cs="宋体"/>
          <w:bCs/>
          <w:sz w:val="21"/>
          <w:szCs w:val="21"/>
          <w:lang w:eastAsia="zh-CN"/>
        </w:rPr>
        <w:br w:type="textWrapping" w:clear="all"/>
        <w:t xml:space="preserve">（3）依法缴纳社会保障资金的证明材料；</w:t>
      </w:r>
      <w:r>
        <w:rPr>
          <w:rFonts w:hint="eastAsia" w:eastAsia="宋体" w:cs="宋体"/>
          <w:bCs/>
          <w:sz w:val="21"/>
          <w:szCs w:val="21"/>
          <w:lang w:eastAsia="zh-CN"/>
        </w:rPr>
        <w:br w:type="textWrapping" w:clear="all"/>
        <w:t xml:space="preserve">（4）具备履行政府采购合同所必需的设备和专业技术能力的证明材料；</w:t>
      </w:r>
      <w:r>
        <w:rPr>
          <w:rFonts w:hint="eastAsia" w:eastAsia="宋体" w:cs="宋体"/>
          <w:bCs/>
          <w:sz w:val="21"/>
          <w:szCs w:val="21"/>
          <w:lang w:eastAsia="zh-CN"/>
        </w:rPr>
        <w:br w:type="textWrapping" w:clear="all"/>
        <w:t xml:space="preserve">（5）参加政府采购活动前三年内在经营活动中没有重大违法记录的证明材料；</w:t>
      </w:r>
      <w:r>
        <w:rPr>
          <w:rFonts w:hint="eastAsia" w:eastAsia="宋体" w:cs="宋体"/>
          <w:bCs/>
          <w:sz w:val="21"/>
          <w:szCs w:val="21"/>
          <w:lang w:eastAsia="zh-CN"/>
        </w:rPr>
        <w:br w:type="textWrapping" w:clear="all"/>
        <w:t xml:space="preserve">（6）未被列入失信被执行人、重大税收违法失信主体、政府采购严重违法失信行为记录名单的证明材料。</w:t>
      </w:r>
      <w:r>
        <w:rPr>
          <w:rFonts w:hint="eastAsia" w:eastAsia="宋体" w:cs="宋体"/>
          <w:bCs/>
          <w:sz w:val="21"/>
          <w:szCs w:val="21"/>
          <w:lang w:eastAsia="zh-CN"/>
        </w:rPr>
        <w:br w:type="textWrapping" w:clear="all"/>
        <w:t xml:space="preserve">供应商在中标（成交）后，应按采购文件要求，将上述由信用承诺书替代的证明材料提交采购人或采购代理机构核验。经核验无误后，由采购人或采购代理机构发出中标（成交）通知书。</w:t>
      </w:r>
      <w:r>
        <w:rPr>
          <w:rFonts w:hint="eastAsia" w:eastAsia="宋体" w:cs="宋体"/>
          <w:bCs/>
          <w:sz w:val="21"/>
          <w:szCs w:val="21"/>
          <w:lang w:eastAsia="zh-CN"/>
        </w:rPr>
        <w:br w:type="textWrapping" w:clear="all"/>
        <w:t xml:space="preserve">供应商涉及以下情形的，不适用信用承诺：</w:t>
      </w:r>
      <w:r>
        <w:rPr>
          <w:rFonts w:hint="eastAsia" w:eastAsia="宋体" w:cs="宋体"/>
          <w:bCs/>
          <w:sz w:val="21"/>
          <w:szCs w:val="21"/>
          <w:lang w:eastAsia="zh-CN"/>
        </w:rPr>
        <w:br w:type="textWrapping" w:clear="all"/>
        <w:t xml:space="preserve">（1）供应商被列入严重失信主体名单；</w:t>
      </w:r>
      <w:r>
        <w:rPr>
          <w:rFonts w:hint="eastAsia" w:eastAsia="宋体" w:cs="宋体"/>
          <w:bCs/>
          <w:sz w:val="21"/>
          <w:szCs w:val="21"/>
          <w:lang w:eastAsia="zh-CN"/>
        </w:rPr>
        <w:br w:type="textWrapping" w:clear="all"/>
        <w:t xml:space="preserve">（2）被相关监管部门作出行政处罚且尚在处罚有效期内；</w:t>
      </w:r>
      <w:r>
        <w:rPr>
          <w:rFonts w:hint="eastAsia" w:eastAsia="宋体" w:cs="宋体"/>
          <w:bCs/>
          <w:sz w:val="21"/>
          <w:szCs w:val="21"/>
          <w:lang w:eastAsia="zh-CN"/>
        </w:rPr>
        <w:br w:type="textWrapping" w:clear="all"/>
        <w:t xml:space="preserve">（3）其他法律、行政法规规定的不适用信用承诺的情形。</w:t>
      </w:r>
      <w:r>
        <w:rPr>
          <w:rFonts w:hint="eastAsia" w:eastAsia="宋体" w:cs="宋体"/>
          <w:bCs/>
          <w:sz w:val="21"/>
          <w:szCs w:val="21"/>
          <w:lang w:eastAsia="zh-CN"/>
        </w:rPr>
        <w:br w:type="textWrapping" w:clear="all"/>
        <w:t xml:space="preserve">供应商对信用承诺内容的真实性、合法性、有效性负责。如作出虚假信用承诺，视同为</w:t>
      </w:r>
      <w:r>
        <w:rPr>
          <w:rFonts w:eastAsia="宋体" w:cs="宋体"/>
          <w:bCs/>
          <w:sz w:val="21"/>
          <w:szCs w:val="21"/>
          <w:lang w:eastAsia="zh-CN"/>
        </w:rPr>
        <w:t xml:space="preserve">“</w:t>
      </w:r>
      <w:r>
        <w:rPr>
          <w:rFonts w:hint="eastAsia" w:eastAsia="宋体" w:cs="宋体"/>
          <w:bCs/>
          <w:sz w:val="21"/>
          <w:szCs w:val="21"/>
          <w:lang w:eastAsia="zh-CN"/>
        </w:rPr>
        <w:t xml:space="preserve">提供虚假材料谋取中标、成交</w:t>
      </w:r>
      <w:r>
        <w:rPr>
          <w:rFonts w:eastAsia="宋体" w:cs="宋体"/>
          <w:bCs/>
          <w:sz w:val="21"/>
          <w:szCs w:val="21"/>
          <w:lang w:eastAsia="zh-CN"/>
        </w:rPr>
        <w:t xml:space="preserve">”</w:t>
      </w:r>
      <w:r>
        <w:rPr>
          <w:rFonts w:hint="eastAsia" w:eastAsia="宋体" w:cs="宋体"/>
          <w:bCs/>
          <w:sz w:val="21"/>
          <w:szCs w:val="21"/>
          <w:lang w:eastAsia="zh-CN"/>
        </w:rPr>
        <w:t xml:space="preserve">的违法行为。</w:t>
      </w:r>
      <w:r/>
    </w:p>
    <w:p>
      <w:pPr>
        <w:pStyle w:val="909"/>
        <w:rPr>
          <w:rStyle w:val="918"/>
          <w:rFonts w:hint="eastAsia" w:eastAsia="宋体"/>
          <w:b/>
          <w:bCs/>
          <w:sz w:val="21"/>
          <w:szCs w:val="21"/>
          <w:lang w:eastAsia="zh-CN"/>
        </w:rPr>
      </w:pPr>
      <w:r>
        <w:rPr>
          <w:rStyle w:val="918"/>
          <w:rFonts w:eastAsia="宋体"/>
          <w:b/>
          <w:bCs/>
          <w:sz w:val="21"/>
          <w:szCs w:val="21"/>
          <w:lang w:eastAsia="zh-CN"/>
        </w:rPr>
        <w:t xml:space="preserve">八、对本次磋商提出询问，请按以下方式联系</w:t>
      </w:r>
      <w:r/>
    </w:p>
    <w:p>
      <w:pPr>
        <w:pStyle w:val="909"/>
        <w:rPr>
          <w:rStyle w:val="918"/>
          <w:rFonts w:hint="eastAsia" w:eastAsia="宋体"/>
          <w:bCs/>
          <w:sz w:val="21"/>
          <w:szCs w:val="21"/>
          <w:lang w:eastAsia="zh-CN"/>
        </w:rPr>
      </w:pPr>
      <w:r>
        <w:rPr>
          <w:rStyle w:val="918"/>
          <w:rFonts w:eastAsia="宋体"/>
          <w:bCs/>
          <w:sz w:val="21"/>
          <w:szCs w:val="21"/>
          <w:lang w:eastAsia="zh-CN"/>
        </w:rPr>
        <w:t xml:space="preserve">1.采购人信息</w:t>
      </w:r>
      <w:r/>
    </w:p>
    <w:p>
      <w:pPr>
        <w:pStyle w:val="909"/>
        <w:rPr>
          <w:rStyle w:val="918"/>
          <w:rFonts w:hint="eastAsia" w:eastAsia="宋体"/>
          <w:bCs/>
          <w:sz w:val="21"/>
          <w:szCs w:val="21"/>
          <w:lang w:eastAsia="zh-CN"/>
        </w:rPr>
      </w:pPr>
      <w:r>
        <w:rPr>
          <w:rStyle w:val="918"/>
          <w:rFonts w:eastAsia="宋体"/>
          <w:bCs/>
          <w:sz w:val="21"/>
          <w:szCs w:val="21"/>
          <w:lang w:eastAsia="zh-CN"/>
        </w:rPr>
        <w:t xml:space="preserve">名 称：</w:t>
      </w:r>
      <w:r>
        <w:rPr>
          <w:rStyle w:val="918"/>
          <w:rFonts w:hint="eastAsia" w:eastAsia="宋体"/>
          <w:bCs/>
          <w:sz w:val="21"/>
          <w:szCs w:val="21"/>
          <w:lang w:eastAsia="zh-CN"/>
        </w:rPr>
        <w:t xml:space="preserve">南京市江宁区人民政府湖熟街道办事处</w:t>
      </w:r>
      <w:r>
        <w:rPr>
          <w:rStyle w:val="918"/>
          <w:rFonts w:eastAsia="宋体"/>
          <w:bCs/>
          <w:sz w:val="21"/>
          <w:szCs w:val="21"/>
          <w:lang w:eastAsia="zh-CN"/>
        </w:rPr>
        <w:t xml:space="preserve">　　</w:t>
      </w:r>
      <w:r/>
    </w:p>
    <w:p>
      <w:pPr>
        <w:pStyle w:val="909"/>
        <w:rPr>
          <w:rStyle w:val="918"/>
          <w:rFonts w:ascii="Times New Roman" w:hAnsi="Times New Roman" w:eastAsia="宋体"/>
          <w:bCs/>
          <w:sz w:val="21"/>
          <w:szCs w:val="21"/>
          <w:lang w:eastAsia="zh-CN"/>
        </w:rPr>
      </w:pPr>
      <w:r>
        <w:rPr>
          <w:rStyle w:val="918"/>
          <w:rFonts w:hint="eastAsia" w:ascii="Times New Roman" w:hAnsi="Times New Roman" w:eastAsia="宋体"/>
          <w:bCs/>
          <w:sz w:val="21"/>
          <w:szCs w:val="21"/>
          <w:lang w:eastAsia="zh-CN"/>
        </w:rPr>
        <w:t xml:space="preserve">地</w:t>
      </w:r>
      <w:r>
        <w:rPr>
          <w:rStyle w:val="918"/>
          <w:rFonts w:hint="eastAsia" w:ascii="Times New Roman" w:hAnsi="Times New Roman" w:eastAsia="宋体"/>
          <w:bCs/>
          <w:sz w:val="21"/>
          <w:szCs w:val="21"/>
          <w:lang w:eastAsia="zh-CN"/>
        </w:rPr>
        <w:t xml:space="preserve">  </w:t>
      </w:r>
      <w:r>
        <w:rPr>
          <w:rStyle w:val="918"/>
          <w:rFonts w:hint="eastAsia" w:ascii="Times New Roman" w:hAnsi="Times New Roman" w:eastAsia="宋体"/>
          <w:bCs/>
          <w:sz w:val="21"/>
          <w:szCs w:val="21"/>
          <w:lang w:eastAsia="zh-CN"/>
        </w:rPr>
        <w:t xml:space="preserve">址：南京市江宁区湖熟街道花园塘</w:t>
      </w:r>
      <w:r>
        <w:rPr>
          <w:rStyle w:val="918"/>
          <w:rFonts w:hint="eastAsia" w:ascii="Times New Roman" w:hAnsi="Times New Roman" w:eastAsia="宋体"/>
          <w:bCs/>
          <w:sz w:val="21"/>
          <w:szCs w:val="21"/>
          <w:lang w:eastAsia="zh-CN"/>
        </w:rPr>
        <w:t xml:space="preserve">21</w:t>
      </w:r>
      <w:r>
        <w:rPr>
          <w:rStyle w:val="918"/>
          <w:rFonts w:hint="eastAsia" w:ascii="Times New Roman" w:hAnsi="Times New Roman" w:eastAsia="宋体"/>
          <w:bCs/>
          <w:sz w:val="21"/>
          <w:szCs w:val="21"/>
          <w:lang w:eastAsia="zh-CN"/>
        </w:rPr>
        <w:t xml:space="preserve">号</w:t>
      </w:r>
      <w:r/>
    </w:p>
    <w:p>
      <w:pPr>
        <w:pStyle w:val="909"/>
        <w:rPr>
          <w:rStyle w:val="918"/>
          <w:rFonts w:ascii="Times New Roman" w:hAnsi="Times New Roman" w:eastAsia="宋体"/>
          <w:bCs/>
          <w:sz w:val="21"/>
          <w:szCs w:val="21"/>
          <w:lang w:eastAsia="zh-CN"/>
        </w:rPr>
      </w:pPr>
      <w:r>
        <w:rPr>
          <w:rStyle w:val="918"/>
          <w:rFonts w:hint="eastAsia" w:ascii="Times New Roman" w:hAnsi="Times New Roman" w:eastAsia="宋体"/>
          <w:bCs/>
          <w:sz w:val="21"/>
          <w:szCs w:val="21"/>
          <w:lang w:eastAsia="zh-CN"/>
        </w:rPr>
        <w:t xml:space="preserve">联系人：候工</w:t>
      </w:r>
      <w:r/>
    </w:p>
    <w:p>
      <w:pPr>
        <w:pStyle w:val="909"/>
        <w:rPr>
          <w:rStyle w:val="918"/>
          <w:rFonts w:hint="eastAsia" w:eastAsia="宋体"/>
          <w:bCs/>
          <w:sz w:val="21"/>
          <w:szCs w:val="21"/>
          <w:lang w:eastAsia="zh-CN"/>
        </w:rPr>
      </w:pPr>
      <w:r>
        <w:rPr>
          <w:rStyle w:val="918"/>
          <w:rFonts w:eastAsia="宋体"/>
          <w:bCs/>
          <w:sz w:val="21"/>
          <w:szCs w:val="21"/>
          <w:lang w:eastAsia="zh-CN"/>
        </w:rPr>
        <w:t xml:space="preserve">联系方式：</w:t>
      </w:r>
      <w:r>
        <w:rPr>
          <w:rStyle w:val="918"/>
          <w:rFonts w:hint="eastAsia" w:eastAsia="宋体"/>
          <w:bCs/>
          <w:sz w:val="21"/>
          <w:szCs w:val="21"/>
          <w:lang w:eastAsia="zh-CN"/>
        </w:rPr>
        <w:t xml:space="preserve">025-</w:t>
      </w:r>
      <w:r>
        <w:rPr>
          <w:rStyle w:val="918"/>
          <w:rFonts w:eastAsia="宋体"/>
          <w:bCs/>
          <w:sz w:val="21"/>
          <w:szCs w:val="21"/>
          <w:lang w:eastAsia="zh-CN"/>
        </w:rPr>
        <w:t xml:space="preserve">52693552</w:t>
      </w:r>
      <w:r>
        <w:rPr>
          <w:rStyle w:val="918"/>
          <w:rFonts w:hint="eastAsia" w:eastAsia="宋体"/>
          <w:bCs/>
          <w:sz w:val="21"/>
          <w:szCs w:val="21"/>
          <w:lang w:eastAsia="zh-CN"/>
        </w:rPr>
        <w:t xml:space="preserve"> </w:t>
      </w:r>
      <w:r>
        <w:rPr>
          <w:rStyle w:val="918"/>
          <w:rFonts w:eastAsia="宋体"/>
          <w:bCs/>
          <w:sz w:val="21"/>
          <w:szCs w:val="21"/>
          <w:lang w:eastAsia="zh-CN"/>
        </w:rPr>
        <w:t xml:space="preserve">   　　</w:t>
      </w:r>
      <w:r/>
    </w:p>
    <w:p>
      <w:pPr>
        <w:pStyle w:val="909"/>
        <w:rPr>
          <w:rStyle w:val="918"/>
          <w:rFonts w:hint="eastAsia" w:eastAsia="宋体"/>
          <w:bCs/>
          <w:sz w:val="21"/>
          <w:szCs w:val="21"/>
          <w:lang w:eastAsia="zh-CN"/>
        </w:rPr>
      </w:pPr>
      <w:r>
        <w:rPr>
          <w:rStyle w:val="918"/>
          <w:rFonts w:eastAsia="宋体"/>
          <w:bCs/>
          <w:sz w:val="21"/>
          <w:szCs w:val="21"/>
          <w:lang w:eastAsia="zh-CN"/>
        </w:rPr>
        <w:t xml:space="preserve">2.采购代理机构信息</w:t>
      </w:r>
      <w:r/>
    </w:p>
    <w:p>
      <w:pPr>
        <w:pStyle w:val="909"/>
        <w:rPr>
          <w:rStyle w:val="918"/>
          <w:rFonts w:hint="eastAsia" w:eastAsia="宋体"/>
          <w:bCs/>
          <w:sz w:val="21"/>
          <w:szCs w:val="21"/>
          <w:lang w:eastAsia="zh-CN"/>
        </w:rPr>
      </w:pPr>
      <w:r>
        <w:rPr>
          <w:rStyle w:val="918"/>
          <w:rFonts w:eastAsia="宋体"/>
          <w:bCs/>
          <w:sz w:val="21"/>
          <w:szCs w:val="21"/>
          <w:lang w:eastAsia="zh-CN"/>
        </w:rPr>
        <w:t xml:space="preserve">名 称：江苏金永诚建设投资管理咨询有限公司　</w:t>
      </w:r>
      <w:r/>
    </w:p>
    <w:p>
      <w:pPr>
        <w:pStyle w:val="909"/>
        <w:rPr>
          <w:rStyle w:val="918"/>
          <w:rFonts w:hint="eastAsia" w:eastAsia="宋体"/>
          <w:bCs/>
          <w:sz w:val="21"/>
          <w:szCs w:val="21"/>
          <w:lang w:eastAsia="zh-CN"/>
        </w:rPr>
      </w:pPr>
      <w:r>
        <w:rPr>
          <w:rStyle w:val="918"/>
          <w:rFonts w:eastAsia="宋体"/>
          <w:bCs/>
          <w:sz w:val="21"/>
          <w:szCs w:val="21"/>
          <w:lang w:eastAsia="zh-CN"/>
        </w:rPr>
        <w:t xml:space="preserve">地　址：南京市江宁区万安东路28号金建大厦1206室</w:t>
      </w:r>
      <w:r/>
    </w:p>
    <w:p>
      <w:pPr>
        <w:pStyle w:val="909"/>
        <w:rPr>
          <w:rStyle w:val="918"/>
          <w:rFonts w:hint="eastAsia" w:eastAsia="宋体"/>
          <w:bCs/>
          <w:sz w:val="21"/>
          <w:szCs w:val="21"/>
          <w:lang w:eastAsia="zh-CN"/>
        </w:rPr>
      </w:pPr>
      <w:r>
        <w:rPr>
          <w:rStyle w:val="918"/>
          <w:rFonts w:eastAsia="宋体"/>
          <w:bCs/>
          <w:sz w:val="21"/>
          <w:szCs w:val="21"/>
          <w:lang w:eastAsia="zh-CN"/>
        </w:rPr>
        <w:t xml:space="preserve">3.项目联系方式</w:t>
      </w:r>
      <w:r/>
    </w:p>
    <w:p>
      <w:pPr>
        <w:pStyle w:val="909"/>
        <w:rPr>
          <w:rStyle w:val="918"/>
          <w:rFonts w:hint="eastAsia" w:eastAsia="宋体"/>
          <w:bCs/>
          <w:sz w:val="21"/>
          <w:szCs w:val="21"/>
          <w:lang w:eastAsia="zh-CN"/>
        </w:rPr>
      </w:pPr>
      <w:r>
        <w:rPr>
          <w:rStyle w:val="918"/>
          <w:rFonts w:eastAsia="宋体"/>
          <w:bCs/>
          <w:sz w:val="21"/>
          <w:szCs w:val="21"/>
          <w:lang w:eastAsia="zh-CN"/>
        </w:rPr>
        <w:t xml:space="preserve">项目联系人：</w:t>
      </w:r>
      <w:r>
        <w:rPr>
          <w:rStyle w:val="918"/>
          <w:rFonts w:hint="eastAsia" w:eastAsia="宋体"/>
          <w:bCs/>
          <w:sz w:val="21"/>
          <w:szCs w:val="21"/>
          <w:lang w:eastAsia="zh-CN"/>
        </w:rPr>
        <w:t xml:space="preserve">夏</w:t>
      </w:r>
      <w:r>
        <w:rPr>
          <w:rStyle w:val="918"/>
          <w:rFonts w:eastAsia="宋体"/>
          <w:bCs/>
          <w:sz w:val="21"/>
          <w:szCs w:val="21"/>
          <w:lang w:eastAsia="zh-CN"/>
        </w:rPr>
        <w:t xml:space="preserve">工</w:t>
      </w:r>
      <w:r/>
    </w:p>
    <w:p>
      <w:pPr>
        <w:pStyle w:val="909"/>
        <w:rPr>
          <w:rStyle w:val="918"/>
          <w:rFonts w:hint="eastAsia" w:eastAsia="宋体"/>
          <w:bCs/>
          <w:sz w:val="21"/>
          <w:szCs w:val="21"/>
          <w:lang w:eastAsia="zh-CN"/>
        </w:rPr>
      </w:pPr>
      <w:r>
        <w:rPr>
          <w:rStyle w:val="918"/>
          <w:rFonts w:eastAsia="宋体"/>
          <w:bCs/>
          <w:sz w:val="21"/>
          <w:szCs w:val="21"/>
          <w:lang w:eastAsia="zh-CN"/>
        </w:rPr>
        <w:t xml:space="preserve">电　话：</w:t>
      </w:r>
      <w:r>
        <w:rPr>
          <w:rFonts w:hint="eastAsia" w:eastAsia="宋体" w:cs="宋体"/>
          <w:sz w:val="21"/>
          <w:szCs w:val="21"/>
          <w:lang w:eastAsia="zh-CN"/>
        </w:rPr>
        <w:t xml:space="preserve">15651036188</w:t>
      </w:r>
      <w:r/>
    </w:p>
    <w:p>
      <w:pPr>
        <w:pStyle w:val="914"/>
        <w:jc w:val="center"/>
        <w:tabs>
          <w:tab w:val="left" w:pos="1281" w:leader="none"/>
        </w:tabs>
        <w:rPr>
          <w:rStyle w:val="918"/>
          <w:rFonts w:hint="eastAsia" w:ascii="宋体" w:hAnsi="宋体" w:eastAsia="宋体"/>
          <w:lang w:eastAsia="zh-CN"/>
        </w:rPr>
      </w:pPr>
      <w:r>
        <w:rPr>
          <w:rStyle w:val="918"/>
          <w:rFonts w:hint="eastAsia" w:ascii="宋体" w:hAnsi="宋体" w:eastAsia="宋体"/>
          <w:lang w:eastAsia="zh-CN"/>
        </w:rPr>
        <w:br w:type="page" w:clear="all"/>
      </w:r>
      <w:r>
        <w:rPr>
          <w:rStyle w:val="918"/>
          <w:rFonts w:ascii="宋体" w:hAnsi="宋体" w:eastAsia="宋体"/>
          <w:lang w:eastAsia="zh-CN"/>
        </w:rPr>
        <w:t xml:space="preserve">第二章</w:t>
      </w:r>
      <w:r>
        <w:rPr>
          <w:rStyle w:val="918"/>
          <w:rFonts w:ascii="宋体" w:hAnsi="宋体" w:eastAsia="宋体"/>
          <w:lang w:eastAsia="zh-CN"/>
        </w:rPr>
        <w:tab/>
        <w:t xml:space="preserve">供应商须知</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一、总则</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1、适用法律</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1.1 《中华人民共和国政府采购法》、《中华人民共和国政府采购法实施条例》、</w:t>
      </w:r>
      <w:r>
        <w:rPr>
          <w:rStyle w:val="918"/>
          <w:rFonts w:hint="eastAsia" w:ascii="宋体" w:hAnsi="宋体" w:eastAsia="宋体" w:cs="宋体"/>
          <w:sz w:val="21"/>
          <w:szCs w:val="21"/>
          <w:lang w:eastAsia="zh-CN"/>
        </w:rPr>
        <w:t xml:space="preserve">《政府采购竞争性磋商采购方式管理暂行办法》</w:t>
      </w:r>
      <w:r>
        <w:rPr>
          <w:rStyle w:val="918"/>
          <w:rFonts w:hint="eastAsia" w:ascii="宋体" w:hAnsi="宋体" w:eastAsia="宋体" w:cs="宋体"/>
          <w:sz w:val="21"/>
          <w:szCs w:val="21"/>
          <w:lang w:val="zh-CN" w:eastAsia="zh-CN"/>
        </w:rPr>
        <w:t xml:space="preserve">等有关法律、规章和规定等。</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b/>
          <w:sz w:val="21"/>
          <w:szCs w:val="21"/>
          <w:lang w:val="zh-CN" w:eastAsia="zh-CN"/>
        </w:rPr>
        <w:t xml:space="preserve">2、定义</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2.1 “</w:t>
      </w:r>
      <w:r>
        <w:rPr>
          <w:rStyle w:val="918"/>
          <w:rFonts w:hint="eastAsia" w:ascii="宋体" w:hAnsi="宋体" w:eastAsia="宋体" w:cs="宋体"/>
          <w:b/>
          <w:sz w:val="21"/>
          <w:szCs w:val="21"/>
          <w:lang w:val="zh-CN" w:eastAsia="zh-CN"/>
        </w:rPr>
        <w:t xml:space="preserve">供应商</w:t>
      </w:r>
      <w:r>
        <w:rPr>
          <w:rStyle w:val="918"/>
          <w:rFonts w:hint="eastAsia" w:ascii="宋体" w:hAnsi="宋体" w:eastAsia="宋体" w:cs="宋体"/>
          <w:sz w:val="21"/>
          <w:szCs w:val="21"/>
          <w:lang w:val="zh-CN" w:eastAsia="zh-CN"/>
        </w:rPr>
        <w:t xml:space="preserve">”</w:t>
      </w:r>
      <w:r>
        <w:rPr>
          <w:rStyle w:val="918"/>
          <w:rFonts w:hint="eastAsia" w:ascii="宋体" w:hAnsi="宋体" w:eastAsia="宋体" w:cs="宋体"/>
          <w:sz w:val="21"/>
          <w:szCs w:val="21"/>
          <w:lang w:eastAsia="zh-CN"/>
        </w:rPr>
        <w:t xml:space="preserve">是指参加磋商竞争，并符合采购文件规定资格条件的法人、其他组织或者自然人。</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sz w:val="21"/>
          <w:szCs w:val="21"/>
          <w:lang w:val="zh-CN" w:eastAsia="zh-CN"/>
        </w:rPr>
        <w:t xml:space="preserve">2.2 “货物和服务”指本采购文件中所述</w:t>
      </w:r>
      <w:r>
        <w:rPr>
          <w:rStyle w:val="918"/>
          <w:rFonts w:hint="eastAsia" w:ascii="宋体" w:hAnsi="宋体" w:eastAsia="宋体" w:cs="宋体"/>
          <w:b/>
          <w:sz w:val="21"/>
          <w:szCs w:val="21"/>
          <w:lang w:val="zh-CN" w:eastAsia="zh-CN"/>
        </w:rPr>
        <w:t xml:space="preserve">产品</w:t>
      </w:r>
      <w:r>
        <w:rPr>
          <w:rStyle w:val="918"/>
          <w:rFonts w:hint="eastAsia" w:ascii="宋体" w:hAnsi="宋体" w:eastAsia="宋体" w:cs="宋体"/>
          <w:sz w:val="21"/>
          <w:szCs w:val="21"/>
          <w:lang w:val="zh-CN" w:eastAsia="zh-CN"/>
        </w:rPr>
        <w:t xml:space="preserve">及相关服务。</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2.3 “用户或使用单位”是指使用服务的单位。</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b/>
          <w:sz w:val="21"/>
          <w:szCs w:val="21"/>
          <w:lang w:val="zh-CN" w:eastAsia="zh-CN"/>
        </w:rPr>
        <w:t xml:space="preserve">3、政策功能</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b/>
          <w:sz w:val="21"/>
          <w:szCs w:val="21"/>
          <w:lang w:val="zh-CN" w:eastAsia="zh-CN"/>
        </w:rPr>
        <w:t xml:space="preserve">3.1 中小企业、监狱企业、残疾人福利性单位相关政策</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val="zh-CN" w:eastAsia="zh-CN"/>
        </w:rPr>
        <w:t xml:space="preserve">(1) </w:t>
      </w:r>
      <w:r>
        <w:rPr>
          <w:rStyle w:val="918"/>
          <w:rFonts w:hint="eastAsia" w:ascii="宋体" w:hAnsi="宋体" w:eastAsia="宋体" w:cs="宋体"/>
          <w:sz w:val="21"/>
          <w:szCs w:val="21"/>
          <w:lang w:eastAsia="zh-CN"/>
        </w:rPr>
        <w:t xml:space="preserve">在政府采购活动中，供应商提供的货物或者服务符合下列情形的，享受中小企业扶持政策：</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在货物</w:t>
      </w:r>
      <w:r>
        <w:rPr>
          <w:rStyle w:val="918"/>
          <w:rFonts w:hint="eastAsia" w:ascii="宋体" w:hAnsi="宋体" w:eastAsia="宋体" w:cs="宋体"/>
          <w:sz w:val="21"/>
          <w:szCs w:val="21"/>
          <w:lang w:val="zh-CN" w:eastAsia="zh-CN"/>
        </w:rPr>
        <w:t xml:space="preserve">采购</w:t>
      </w:r>
      <w:r>
        <w:rPr>
          <w:rStyle w:val="918"/>
          <w:rFonts w:hint="eastAsia" w:ascii="宋体" w:hAnsi="宋体" w:eastAsia="宋体" w:cs="宋体"/>
          <w:sz w:val="21"/>
          <w:szCs w:val="21"/>
          <w:lang w:eastAsia="zh-CN"/>
        </w:rPr>
        <w:t xml:space="preserve">项目中，</w:t>
      </w:r>
      <w:r>
        <w:rPr>
          <w:rStyle w:val="918"/>
          <w:rFonts w:hint="eastAsia" w:ascii="宋体" w:hAnsi="宋体" w:eastAsia="宋体" w:cs="宋体"/>
          <w:sz w:val="21"/>
          <w:szCs w:val="21"/>
          <w:lang w:val="zh-CN" w:eastAsia="zh-CN"/>
        </w:rPr>
        <w:t xml:space="preserve">全部</w:t>
      </w:r>
      <w:r>
        <w:rPr>
          <w:rStyle w:val="918"/>
          <w:rFonts w:hint="eastAsia" w:ascii="宋体" w:hAnsi="宋体" w:eastAsia="宋体" w:cs="宋体"/>
          <w:sz w:val="21"/>
          <w:szCs w:val="21"/>
          <w:lang w:eastAsia="zh-CN"/>
        </w:rPr>
        <w:t xml:space="preserve">货物由中小企业制造；</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在服务</w:t>
      </w:r>
      <w:r>
        <w:rPr>
          <w:rStyle w:val="918"/>
          <w:rFonts w:hint="eastAsia" w:ascii="宋体" w:hAnsi="宋体" w:eastAsia="宋体" w:cs="宋体"/>
          <w:sz w:val="21"/>
          <w:szCs w:val="21"/>
          <w:lang w:val="zh-CN" w:eastAsia="zh-CN"/>
        </w:rPr>
        <w:t xml:space="preserve">采购</w:t>
      </w:r>
      <w:r>
        <w:rPr>
          <w:rStyle w:val="918"/>
          <w:rFonts w:hint="eastAsia" w:ascii="宋体" w:hAnsi="宋体" w:eastAsia="宋体" w:cs="宋体"/>
          <w:sz w:val="21"/>
          <w:szCs w:val="21"/>
          <w:lang w:eastAsia="zh-CN"/>
        </w:rPr>
        <w:t xml:space="preserve">项目中，服务由中小企业承接。</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val="zh-CN" w:eastAsia="zh-CN"/>
        </w:rPr>
        <w:t xml:space="preserve">(2)</w:t>
      </w:r>
      <w:r>
        <w:rPr>
          <w:rStyle w:val="918"/>
          <w:rFonts w:hint="eastAsia" w:ascii="宋体" w:hAnsi="宋体" w:eastAsia="宋体" w:cs="宋体"/>
          <w:sz w:val="21"/>
          <w:szCs w:val="21"/>
          <w:lang w:eastAsia="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(3)</w:t>
      </w:r>
      <w:r>
        <w:rPr>
          <w:rStyle w:val="918"/>
          <w:rFonts w:hint="eastAsia" w:ascii="宋体" w:hAnsi="宋体" w:eastAsia="宋体" w:cs="宋体"/>
          <w:sz w:val="21"/>
          <w:szCs w:val="21"/>
          <w:lang w:eastAsia="zh-CN"/>
        </w:rPr>
        <w:t xml:space="preserve">中小企业参加政府采购活动，应当出具《中小企业声明函》，否则不享受相关中小企业</w:t>
      </w:r>
      <w:r>
        <w:rPr>
          <w:rStyle w:val="918"/>
          <w:rFonts w:hint="eastAsia" w:ascii="宋体" w:hAnsi="宋体" w:eastAsia="宋体" w:cs="宋体"/>
          <w:sz w:val="21"/>
          <w:szCs w:val="21"/>
          <w:lang w:val="zh-CN" w:eastAsia="zh-CN"/>
        </w:rPr>
        <w:t xml:space="preserve">支持</w:t>
      </w:r>
      <w:r>
        <w:rPr>
          <w:rStyle w:val="918"/>
          <w:rFonts w:hint="eastAsia" w:ascii="宋体" w:hAnsi="宋体" w:eastAsia="宋体" w:cs="宋体"/>
          <w:sz w:val="21"/>
          <w:szCs w:val="21"/>
          <w:lang w:eastAsia="zh-CN"/>
        </w:rPr>
        <w:t xml:space="preserve">政策。</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(4)对于专门面向中小企业或小型、微型企业的项目，只面向中小企业或小型、微型企业采购。对于非专门面向中小企业的项目，对小微企业报价给予10%（工程项目为3%—5%）的扣除，用扣除后的价格参与评审。</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val="zh-CN" w:eastAsia="zh-CN"/>
        </w:rPr>
        <w:t xml:space="preserve">(5)</w:t>
      </w:r>
      <w:r>
        <w:rPr>
          <w:rStyle w:val="918"/>
          <w:rFonts w:hint="eastAsia" w:ascii="宋体" w:hAnsi="宋体" w:eastAsia="宋体" w:cs="宋体"/>
          <w:sz w:val="21"/>
          <w:szCs w:val="21"/>
          <w:lang w:eastAsia="zh-CN"/>
        </w:rPr>
        <w:t xml:space="preserve"> </w:t>
      </w:r>
      <w:r>
        <w:rPr>
          <w:rStyle w:val="918"/>
          <w:rFonts w:hint="eastAsia" w:ascii="宋体" w:hAnsi="宋体" w:eastAsia="宋体" w:cs="宋体"/>
          <w:sz w:val="21"/>
          <w:szCs w:val="21"/>
          <w:lang w:val="zh-CN" w:eastAsia="zh-CN"/>
        </w:rPr>
        <w:t xml:space="preserve">监狱和戒毒企业（简称监狱企业）视同小型、微型企业</w:t>
      </w:r>
      <w:r>
        <w:rPr>
          <w:rStyle w:val="918"/>
          <w:rFonts w:hint="eastAsia" w:ascii="宋体" w:hAnsi="宋体" w:eastAsia="宋体" w:cs="宋体"/>
          <w:sz w:val="21"/>
          <w:szCs w:val="21"/>
          <w:lang w:eastAsia="zh-CN"/>
        </w:rPr>
        <w:t xml:space="preserve">。</w:t>
      </w:r>
      <w:r>
        <w:rPr>
          <w:rStyle w:val="918"/>
          <w:rFonts w:hint="eastAsia" w:ascii="宋体" w:hAnsi="宋体" w:eastAsia="宋体" w:cs="宋体"/>
          <w:sz w:val="21"/>
          <w:szCs w:val="21"/>
          <w:lang w:val="zh-CN" w:eastAsia="zh-CN"/>
        </w:rPr>
        <w:t xml:space="preserve">按照</w:t>
      </w:r>
      <w:r>
        <w:rPr>
          <w:rStyle w:val="918"/>
          <w:rFonts w:hint="eastAsia" w:ascii="宋体" w:hAnsi="宋体" w:eastAsia="宋体" w:cs="宋体"/>
          <w:sz w:val="21"/>
          <w:szCs w:val="21"/>
          <w:lang w:eastAsia="zh-CN"/>
        </w:rPr>
        <w:t xml:space="preserve">《关于政府采购支持监狱企业发展有关问题的通知》（财库〔2014〕68号）</w:t>
      </w:r>
      <w:r>
        <w:rPr>
          <w:rStyle w:val="918"/>
          <w:rFonts w:hint="eastAsia" w:ascii="宋体" w:hAnsi="宋体" w:eastAsia="宋体" w:cs="宋体"/>
          <w:sz w:val="21"/>
          <w:szCs w:val="21"/>
          <w:lang w:val="zh-CN" w:eastAsia="zh-CN"/>
        </w:rPr>
        <w:t xml:space="preserve">规定，</w:t>
      </w:r>
      <w:r>
        <w:rPr>
          <w:rStyle w:val="918"/>
          <w:rFonts w:hint="eastAsia" w:ascii="宋体" w:hAnsi="宋体" w:eastAsia="宋体" w:cs="宋体"/>
          <w:sz w:val="21"/>
          <w:szCs w:val="21"/>
          <w:lang w:eastAsia="zh-CN"/>
        </w:rPr>
        <w:t xml:space="preserve">监狱企业需提供由省级以上监狱管理局、戒毒管理局(含新疆生产建设兵团)出具的属于监狱企业的证明文件。</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val="zh-CN" w:eastAsia="zh-CN"/>
        </w:rPr>
        <w:t xml:space="preserve">(6) </w:t>
      </w:r>
      <w:r>
        <w:rPr>
          <w:rStyle w:val="918"/>
          <w:rFonts w:hint="eastAsia" w:ascii="宋体" w:hAnsi="宋体" w:eastAsia="宋体" w:cs="宋体"/>
          <w:sz w:val="21"/>
          <w:szCs w:val="21"/>
          <w:lang w:eastAsia="zh-CN"/>
        </w:rPr>
        <w:t xml:space="preserve">残疾人福利性单位</w:t>
      </w:r>
      <w:r>
        <w:rPr>
          <w:rStyle w:val="918"/>
          <w:rFonts w:hint="eastAsia" w:ascii="宋体" w:hAnsi="宋体" w:eastAsia="宋体" w:cs="宋体"/>
          <w:sz w:val="21"/>
          <w:szCs w:val="21"/>
          <w:lang w:val="zh-CN" w:eastAsia="zh-CN"/>
        </w:rPr>
        <w:t xml:space="preserve">视同小型、微型企业</w:t>
      </w:r>
      <w:r>
        <w:rPr>
          <w:rStyle w:val="918"/>
          <w:rFonts w:hint="eastAsia" w:ascii="宋体" w:hAnsi="宋体" w:eastAsia="宋体" w:cs="宋体"/>
          <w:sz w:val="21"/>
          <w:szCs w:val="21"/>
          <w:lang w:eastAsia="zh-CN"/>
        </w:rPr>
        <w:t xml:space="preserve">。</w:t>
      </w:r>
      <w:r>
        <w:rPr>
          <w:rStyle w:val="918"/>
          <w:rFonts w:hint="eastAsia" w:ascii="宋体" w:hAnsi="宋体" w:eastAsia="宋体" w:cs="宋体"/>
          <w:sz w:val="21"/>
          <w:szCs w:val="21"/>
          <w:lang w:val="zh-CN" w:eastAsia="zh-CN"/>
        </w:rPr>
        <w:t xml:space="preserve">按照《关于促进残疾人就业政府采购政策的通知》（财库〔2017〕141号）规定，残疾人福利单位需</w:t>
      </w:r>
      <w:r>
        <w:rPr>
          <w:rStyle w:val="918"/>
          <w:rFonts w:hint="eastAsia" w:ascii="宋体" w:hAnsi="宋体" w:eastAsia="宋体" w:cs="宋体"/>
          <w:sz w:val="21"/>
          <w:szCs w:val="21"/>
          <w:lang w:eastAsia="zh-CN"/>
        </w:rPr>
        <w:t xml:space="preserve">提供《残疾人福利性单位声明函》。</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7）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的扣除，用扣除后的价格参加评审。</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8）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ind w:firstLine="420"/>
        <w:spacing w:line="360" w:lineRule="auto"/>
        <w:shd w:val="clear" w:color="auto" w:fill="ffffff"/>
        <w:rPr>
          <w:rStyle w:val="918"/>
          <w:rFonts w:hint="eastAsia" w:ascii="宋体" w:hAnsi="宋体" w:eastAsia="宋体" w:cs="宋体"/>
          <w:b/>
          <w:sz w:val="21"/>
          <w:szCs w:val="21"/>
          <w:lang w:eastAsia="zh-CN"/>
        </w:rPr>
      </w:pPr>
      <w:r>
        <w:rPr>
          <w:rStyle w:val="918"/>
          <w:rFonts w:hint="eastAsia" w:ascii="宋体" w:hAnsi="宋体" w:eastAsia="宋体" w:cs="宋体"/>
          <w:b/>
          <w:sz w:val="21"/>
          <w:szCs w:val="21"/>
          <w:lang w:eastAsia="zh-CN"/>
        </w:rPr>
        <w:t xml:space="preserve">3.2节能产品、环境标志产品政策</w:t>
      </w:r>
      <w:r/>
    </w:p>
    <w:p>
      <w:pPr>
        <w:ind w:firstLine="420"/>
        <w:spacing w:line="360" w:lineRule="auto"/>
        <w:shd w:val="clear" w:color="auto" w:fill="ffffff"/>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（1）政府采购节能产品、环境标志产品实施品目清单管理。</w:t>
      </w:r>
      <w:r/>
    </w:p>
    <w:p>
      <w:pPr>
        <w:ind w:firstLine="420"/>
        <w:spacing w:line="360" w:lineRule="auto"/>
        <w:shd w:val="clear" w:color="auto" w:fill="ffffff"/>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（2）拟采购产品属于节能产品、环境标志产品品目清单规定必须强制采购的，实行强制采购。</w:t>
      </w:r>
      <w:r/>
    </w:p>
    <w:p>
      <w:pPr>
        <w:ind w:firstLine="420"/>
        <w:spacing w:line="360" w:lineRule="auto"/>
        <w:shd w:val="clear" w:color="auto" w:fill="ffffff"/>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（3）拟采购产品属于节能产品、环境标志产品品目清单磋商文件第三章。</w:t>
      </w:r>
      <w:r/>
    </w:p>
    <w:p>
      <w:pPr>
        <w:ind w:firstLine="420"/>
        <w:spacing w:line="360" w:lineRule="auto"/>
        <w:shd w:val="clear" w:color="auto" w:fill="ffffff"/>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rPr>
          <w:rStyle w:val="918"/>
          <w:rFonts w:hint="eastAsia" w:ascii="宋体" w:hAnsi="宋体" w:eastAsia="宋体" w:cs="宋体"/>
          <w:b/>
          <w:sz w:val="21"/>
          <w:szCs w:val="21"/>
          <w:lang w:eastAsia="zh-CN"/>
        </w:rPr>
      </w:pPr>
      <w:r>
        <w:rPr>
          <w:rStyle w:val="918"/>
          <w:rFonts w:hint="eastAsia" w:ascii="宋体" w:hAnsi="宋体" w:eastAsia="宋体" w:cs="宋体"/>
          <w:b/>
          <w:sz w:val="21"/>
          <w:szCs w:val="21"/>
          <w:lang w:eastAsia="zh-CN"/>
        </w:rPr>
        <w:t xml:space="preserve">3.3进口产品政策</w:t>
      </w:r>
      <w:r/>
    </w:p>
    <w:p>
      <w:pPr>
        <w:ind w:firstLine="420"/>
        <w:spacing w:line="360" w:lineRule="auto"/>
        <w:shd w:val="clear" w:color="auto" w:fill="ffffff"/>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（1）除在磋商文件另有规定外，不允许进口产品参加。进口产品认定依照《财政部关于政府采购进口产品管理有关问题的通知》（财办库〔2008〕248号）的规定。</w:t>
      </w:r>
      <w:r/>
    </w:p>
    <w:p>
      <w:pPr>
        <w:ind w:firstLine="420"/>
        <w:spacing w:line="360" w:lineRule="auto"/>
        <w:shd w:val="clear" w:color="auto" w:fill="ffffff"/>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（2）允许进口产品参加的，满足需求的国内产品可以参加。</w:t>
      </w:r>
      <w:r/>
    </w:p>
    <w:p>
      <w:pPr>
        <w:pStyle w:val="909"/>
        <w:ind w:firstLine="420"/>
        <w:rPr>
          <w:rStyle w:val="918"/>
          <w:rFonts w:hint="eastAsia" w:eastAsia="宋体" w:cs="宋体"/>
          <w:sz w:val="21"/>
          <w:szCs w:val="21"/>
          <w:lang w:val="zh-CN" w:eastAsia="zh-CN"/>
        </w:rPr>
      </w:pPr>
      <w:r>
        <w:rPr>
          <w:rStyle w:val="918"/>
          <w:rFonts w:hint="eastAsia" w:eastAsia="宋体" w:cs="宋体"/>
          <w:sz w:val="21"/>
          <w:szCs w:val="21"/>
          <w:lang w:eastAsia="zh-CN"/>
        </w:rPr>
        <w:t xml:space="preserve">（3）允许进口产品参加的，优先采购向我国企业转让技术、与我国企业签订消化吸收再创新方案的供应商的进口产品。</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sz w:val="21"/>
          <w:szCs w:val="21"/>
          <w:lang w:eastAsia="zh-CN"/>
        </w:rPr>
        <w:t xml:space="preserve">4、</w:t>
      </w:r>
      <w:r>
        <w:rPr>
          <w:rStyle w:val="918"/>
          <w:rFonts w:hint="eastAsia" w:ascii="宋体" w:hAnsi="宋体" w:eastAsia="宋体" w:cs="宋体"/>
          <w:b/>
          <w:bCs/>
          <w:sz w:val="21"/>
          <w:szCs w:val="21"/>
          <w:lang w:val="zh-CN" w:eastAsia="zh-CN"/>
        </w:rPr>
        <w:t xml:space="preserve">磋商费用</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4.1 供应商应承担所有与准备和参加磋商有关的费用，无论采购结果如何，代理人和采购人在任何情况下均无义务和责任承担这些费用。</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b/>
          <w:sz w:val="21"/>
          <w:szCs w:val="21"/>
          <w:lang w:val="zh-CN" w:eastAsia="zh-CN"/>
        </w:rPr>
        <w:t xml:space="preserve">4.2</w:t>
      </w:r>
      <w:r>
        <w:rPr>
          <w:rStyle w:val="918"/>
          <w:rFonts w:hint="eastAsia" w:ascii="宋体" w:hAnsi="宋体" w:eastAsia="宋体" w:cs="宋体"/>
          <w:b/>
          <w:sz w:val="21"/>
          <w:szCs w:val="21"/>
          <w:lang w:eastAsia="zh-CN"/>
        </w:rPr>
        <w:t xml:space="preserve"> </w:t>
      </w:r>
      <w:r>
        <w:rPr>
          <w:rStyle w:val="918"/>
          <w:rFonts w:hint="eastAsia" w:ascii="宋体" w:hAnsi="宋体" w:eastAsia="宋体" w:cs="宋体"/>
          <w:b/>
          <w:bCs/>
          <w:sz w:val="21"/>
          <w:szCs w:val="21"/>
          <w:lang w:val="zh-CN" w:eastAsia="zh-CN"/>
        </w:rPr>
        <w:t xml:space="preserve">本项目代理服务费由成交人在领取中标通知书前一次性支付给招标代理机构。其本项目采购代理服务费收费标准：</w:t>
      </w:r>
      <w:r>
        <w:rPr>
          <w:rStyle w:val="918"/>
          <w:rFonts w:eastAsia="宋体" w:cs="宋体"/>
          <w:b/>
          <w:bCs/>
          <w:sz w:val="21"/>
          <w:szCs w:val="21"/>
          <w:lang w:val="zh-CN" w:eastAsia="zh-CN"/>
        </w:rPr>
        <w:t xml:space="preserve">以中标金额为基数，按计价格（</w:t>
      </w:r>
      <w:r>
        <w:rPr>
          <w:rStyle w:val="918"/>
          <w:rFonts w:eastAsia="宋体" w:cs="宋体"/>
          <w:b/>
          <w:bCs/>
          <w:sz w:val="21"/>
          <w:szCs w:val="21"/>
          <w:lang w:val="zh-CN" w:eastAsia="zh-CN"/>
        </w:rPr>
        <w:t xml:space="preserve">2002</w:t>
      </w:r>
      <w:r>
        <w:rPr>
          <w:rStyle w:val="918"/>
          <w:rFonts w:eastAsia="宋体" w:cs="宋体"/>
          <w:b/>
          <w:bCs/>
          <w:sz w:val="21"/>
          <w:szCs w:val="21"/>
          <w:lang w:val="zh-CN" w:eastAsia="zh-CN"/>
        </w:rPr>
        <w:t xml:space="preserve">）</w:t>
      </w:r>
      <w:r>
        <w:rPr>
          <w:rStyle w:val="918"/>
          <w:rFonts w:eastAsia="宋体" w:cs="宋体"/>
          <w:b/>
          <w:bCs/>
          <w:sz w:val="21"/>
          <w:szCs w:val="21"/>
          <w:lang w:val="zh-CN" w:eastAsia="zh-CN"/>
        </w:rPr>
        <w:t xml:space="preserve">1980</w:t>
      </w:r>
      <w:r>
        <w:rPr>
          <w:rStyle w:val="918"/>
          <w:rFonts w:eastAsia="宋体" w:cs="宋体"/>
          <w:b/>
          <w:bCs/>
          <w:sz w:val="21"/>
          <w:szCs w:val="21"/>
          <w:lang w:val="zh-CN" w:eastAsia="zh-CN"/>
        </w:rPr>
        <w:t xml:space="preserve">号文标准费率</w:t>
      </w:r>
      <w:r>
        <w:rPr>
          <w:rStyle w:val="918"/>
          <w:rFonts w:eastAsia="宋体" w:cs="宋体"/>
          <w:b/>
          <w:bCs/>
          <w:sz w:val="21"/>
          <w:szCs w:val="21"/>
          <w:lang w:val="zh-CN" w:eastAsia="zh-CN"/>
        </w:rPr>
        <w:t xml:space="preserve">60%</w:t>
      </w:r>
      <w:r>
        <w:rPr>
          <w:rStyle w:val="918"/>
          <w:rFonts w:eastAsia="宋体" w:cs="宋体"/>
          <w:b/>
          <w:bCs/>
          <w:sz w:val="21"/>
          <w:szCs w:val="21"/>
          <w:lang w:val="zh-CN" w:eastAsia="zh-CN"/>
        </w:rPr>
        <w:t xml:space="preserve">计算；不足</w:t>
      </w:r>
      <w:r>
        <w:rPr>
          <w:rStyle w:val="918"/>
          <w:rFonts w:eastAsia="宋体" w:cs="宋体"/>
          <w:b/>
          <w:bCs/>
          <w:sz w:val="21"/>
          <w:szCs w:val="21"/>
          <w:lang w:val="zh-CN" w:eastAsia="zh-CN"/>
        </w:rPr>
        <w:t xml:space="preserve">4000</w:t>
      </w:r>
      <w:r>
        <w:rPr>
          <w:rStyle w:val="918"/>
          <w:rFonts w:eastAsia="宋体" w:cs="宋体"/>
          <w:b/>
          <w:bCs/>
          <w:sz w:val="21"/>
          <w:szCs w:val="21"/>
          <w:lang w:val="zh-CN" w:eastAsia="zh-CN"/>
        </w:rPr>
        <w:t xml:space="preserve">元按</w:t>
      </w:r>
      <w:r>
        <w:rPr>
          <w:rStyle w:val="918"/>
          <w:rFonts w:eastAsia="宋体" w:cs="宋体"/>
          <w:b/>
          <w:bCs/>
          <w:sz w:val="21"/>
          <w:szCs w:val="21"/>
          <w:lang w:val="zh-CN" w:eastAsia="zh-CN"/>
        </w:rPr>
        <w:t xml:space="preserve">4000</w:t>
      </w:r>
      <w:r>
        <w:rPr>
          <w:rStyle w:val="918"/>
          <w:rFonts w:eastAsia="宋体" w:cs="宋体"/>
          <w:b/>
          <w:bCs/>
          <w:sz w:val="21"/>
          <w:szCs w:val="21"/>
          <w:lang w:val="zh-CN" w:eastAsia="zh-CN"/>
        </w:rPr>
        <w:t xml:space="preserve">元计取；上述费用均由成交供应商一次性支付。无论是否将该费用在报价中列明，均视为已含在总价中</w:t>
      </w:r>
      <w:r>
        <w:rPr>
          <w:rStyle w:val="918"/>
          <w:rFonts w:hint="eastAsia" w:ascii="宋体" w:hAnsi="宋体" w:eastAsia="宋体" w:cs="宋体"/>
          <w:b/>
          <w:bCs/>
          <w:sz w:val="21"/>
          <w:szCs w:val="21"/>
          <w:lang w:val="zh-CN" w:eastAsia="zh-CN"/>
        </w:rPr>
        <w:t xml:space="preserve">。</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b/>
          <w:sz w:val="21"/>
          <w:szCs w:val="21"/>
          <w:lang w:val="zh-CN" w:eastAsia="zh-CN"/>
        </w:rPr>
        <w:t xml:space="preserve">二、响应文件编制</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5、</w:t>
      </w:r>
      <w:r>
        <w:rPr>
          <w:rStyle w:val="918"/>
          <w:rFonts w:hint="eastAsia" w:ascii="宋体" w:hAnsi="宋体" w:eastAsia="宋体" w:cs="宋体"/>
          <w:sz w:val="21"/>
          <w:szCs w:val="21"/>
          <w:lang w:val="zh-CN" w:eastAsia="zh-CN"/>
        </w:rPr>
        <w:t xml:space="preserve">供应商应当按照磋商文件的要求编制响应文件，并对其提交的响应文件真实性、合法性承担法律责任。</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6、响应文件的语言、计量单位、货币和编制</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6.2 供应商所使用的计量单位应为国家法定计量单位。</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6.3 供应商应用人民币报价。</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6.4 响应文件应字迹清楚、内容齐全、不得涂改。如有修改，修改处须有供应商公章或法定代表人或其授权磋商代表签字。</w:t>
      </w:r>
      <w:r/>
    </w:p>
    <w:p>
      <w:pPr>
        <w:ind w:firstLine="420"/>
        <w:spacing w:line="360" w:lineRule="auto"/>
        <w:rPr>
          <w:rStyle w:val="918"/>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6.5响应文件应逐页编码，不得跳页（包括但不限于授权、证明材料、声明及产品介绍、彩页等）。</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6.6 供应商应在响应文件中写清相应的项目编号、项目名称、供应商名称、地址、电话、传真等。</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7、响应文件的组成</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7.1 </w:t>
      </w:r>
      <w:r>
        <w:rPr>
          <w:rStyle w:val="918"/>
          <w:rFonts w:hint="eastAsia" w:ascii="宋体" w:hAnsi="宋体" w:eastAsia="宋体" w:cs="宋体"/>
          <w:sz w:val="21"/>
          <w:szCs w:val="21"/>
          <w:lang w:eastAsia="zh-CN"/>
        </w:rPr>
        <w:t xml:space="preserve">供应商应当根据磋商文件要求编制响应文件，并根据自己的商务能力、技术水平对磋商文件提出的要求和条件逐条标明是否响应。</w:t>
      </w:r>
      <w:r>
        <w:rPr>
          <w:rStyle w:val="918"/>
          <w:rFonts w:hint="eastAsia" w:ascii="宋体" w:hAnsi="宋体" w:eastAsia="宋体" w:cs="宋体"/>
          <w:sz w:val="21"/>
          <w:szCs w:val="21"/>
          <w:lang w:val="zh-CN" w:eastAsia="zh-CN"/>
        </w:rPr>
        <w:t xml:space="preserve">响应文件由商务部分、技术部分、价格部分，以及其他部分组成。</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bCs/>
          <w:sz w:val="21"/>
          <w:szCs w:val="21"/>
          <w:lang w:val="zh-CN" w:eastAsia="zh-CN"/>
        </w:rPr>
        <w:t xml:space="preserve">7.2 </w:t>
      </w:r>
      <w:r>
        <w:rPr>
          <w:rStyle w:val="918"/>
          <w:rFonts w:hint="eastAsia" w:ascii="宋体" w:hAnsi="宋体" w:eastAsia="宋体" w:cs="宋体"/>
          <w:b/>
          <w:bCs/>
          <w:sz w:val="21"/>
          <w:szCs w:val="21"/>
          <w:lang w:val="zh-CN" w:eastAsia="zh-CN"/>
        </w:rPr>
        <w:t xml:space="preserve">响应文件的商务部分。</w:t>
      </w:r>
      <w:r>
        <w:rPr>
          <w:rStyle w:val="918"/>
          <w:rFonts w:hint="eastAsia" w:ascii="宋体" w:hAnsi="宋体" w:eastAsia="宋体" w:cs="宋体"/>
          <w:sz w:val="21"/>
          <w:szCs w:val="21"/>
          <w:lang w:val="zh-CN" w:eastAsia="zh-CN"/>
        </w:rPr>
        <w:t xml:space="preserve">商务部分是证明供应商有资格参加磋商和成交后有能力履行合同的文件，</w:t>
      </w:r>
      <w:r>
        <w:rPr>
          <w:rStyle w:val="918"/>
          <w:rFonts w:hint="eastAsia" w:ascii="宋体" w:hAnsi="宋体" w:eastAsia="宋体" w:cs="宋体"/>
          <w:sz w:val="21"/>
          <w:szCs w:val="21"/>
          <w:lang w:eastAsia="zh-CN"/>
        </w:rPr>
        <w:t xml:space="preserve">这些文件应能满足竞争性磋商采购文件的要求</w:t>
      </w:r>
      <w:r>
        <w:rPr>
          <w:rStyle w:val="918"/>
          <w:rFonts w:hint="eastAsia" w:ascii="宋体" w:hAnsi="宋体" w:eastAsia="宋体" w:cs="宋体"/>
          <w:sz w:val="21"/>
          <w:szCs w:val="21"/>
          <w:lang w:val="zh-CN" w:eastAsia="zh-CN"/>
        </w:rPr>
        <w:t xml:space="preserve">，包括但不限于下列文件，其中加“*或★”项目不得有缺失或无效：</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（1）★磋商申请及声明；</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（2）★法定代表人授权委托书及委托代理人的身份证复印件； </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（3）</w:t>
      </w:r>
      <w:r>
        <w:rPr>
          <w:rStyle w:val="918"/>
          <w:rFonts w:hint="eastAsia" w:ascii="宋体" w:hAnsi="宋体" w:eastAsia="宋体" w:cs="宋体"/>
          <w:sz w:val="21"/>
          <w:szCs w:val="21"/>
          <w:lang w:eastAsia="zh-CN"/>
        </w:rPr>
        <w:t xml:space="preserve">第一章磋商邀请中采购人根据采购项目的特殊要求规定的特定条件证明文件（如有）；</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（4）★《商务条款偏离表》；</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（5）</w:t>
      </w:r>
      <w:r>
        <w:rPr>
          <w:rStyle w:val="918"/>
          <w:rFonts w:hint="eastAsia" w:ascii="宋体" w:hAnsi="宋体" w:eastAsia="宋体" w:cs="宋体"/>
          <w:sz w:val="21"/>
          <w:szCs w:val="21"/>
          <w:lang w:val="zh-CN" w:eastAsia="zh-CN"/>
        </w:rPr>
        <w:t xml:space="preserve">★</w:t>
      </w:r>
      <w:r>
        <w:rPr>
          <w:rFonts w:hint="eastAsia" w:ascii="宋体" w:hAnsi="宋体" w:eastAsia="宋体" w:cs="宋体"/>
          <w:bCs/>
          <w:sz w:val="21"/>
          <w:szCs w:val="21"/>
          <w:lang w:eastAsia="zh-CN"/>
        </w:rPr>
        <w:t xml:space="preserve">南京市政府采购供应商信用记录表暨信用承诺书</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（6）供应商认为需要</w:t>
      </w:r>
      <w:r>
        <w:rPr>
          <w:rStyle w:val="918"/>
          <w:rFonts w:hint="eastAsia" w:ascii="宋体" w:hAnsi="宋体" w:eastAsia="宋体" w:cs="宋体"/>
          <w:sz w:val="21"/>
          <w:szCs w:val="21"/>
          <w:lang w:val="zh-CN" w:eastAsia="zh-CN"/>
        </w:rPr>
        <w:t xml:space="preserve">提供的其他资格证明文件和商务资料。</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bCs/>
          <w:sz w:val="21"/>
          <w:szCs w:val="21"/>
          <w:lang w:val="zh-CN" w:eastAsia="zh-CN"/>
        </w:rPr>
        <w:t xml:space="preserve">7.3 </w:t>
      </w:r>
      <w:r>
        <w:rPr>
          <w:rStyle w:val="918"/>
          <w:rFonts w:hint="eastAsia" w:ascii="宋体" w:hAnsi="宋体" w:eastAsia="宋体" w:cs="宋体"/>
          <w:b/>
          <w:bCs/>
          <w:sz w:val="21"/>
          <w:szCs w:val="21"/>
          <w:lang w:val="zh-CN" w:eastAsia="zh-CN"/>
        </w:rPr>
        <w:t xml:space="preserve">响应文件的技术部分。</w:t>
      </w:r>
      <w:r>
        <w:rPr>
          <w:rStyle w:val="918"/>
          <w:rFonts w:hint="eastAsia" w:ascii="宋体" w:hAnsi="宋体" w:eastAsia="宋体" w:cs="宋体"/>
          <w:sz w:val="21"/>
          <w:szCs w:val="21"/>
          <w:lang w:val="zh-CN" w:eastAsia="zh-CN"/>
        </w:rPr>
        <w:t xml:space="preserve">技术部分是证明</w:t>
      </w:r>
      <w:r>
        <w:rPr>
          <w:rStyle w:val="918"/>
          <w:rFonts w:hint="eastAsia" w:ascii="宋体" w:hAnsi="宋体" w:eastAsia="宋体" w:cs="宋体"/>
          <w:sz w:val="21"/>
          <w:szCs w:val="21"/>
          <w:lang w:eastAsia="zh-CN"/>
        </w:rPr>
        <w:t xml:space="preserve">供应商提供的货物和服务是合格的，并符合磋商文件要求的证明文件，以及</w:t>
      </w:r>
      <w:r>
        <w:rPr>
          <w:rStyle w:val="918"/>
          <w:rFonts w:hint="eastAsia" w:ascii="宋体" w:hAnsi="宋体" w:eastAsia="宋体" w:cs="宋体"/>
          <w:sz w:val="21"/>
          <w:szCs w:val="21"/>
          <w:lang w:val="zh-CN" w:eastAsia="zh-CN"/>
        </w:rPr>
        <w:t xml:space="preserve">对货物和服务的详细说明，这些文件可以是文字资料、图纸和数据等。提供的货物和服务如与磋商文件要求有不符之处，应说明其差别之所在。包括但不限于下列文件，其中加</w:t>
      </w:r>
      <w:r>
        <w:rPr>
          <w:rStyle w:val="918"/>
          <w:rFonts w:hint="eastAsia" w:ascii="宋体" w:hAnsi="宋体" w:eastAsia="宋体" w:cs="宋体"/>
          <w:sz w:val="21"/>
          <w:szCs w:val="21"/>
          <w:lang w:eastAsia="zh-CN"/>
        </w:rPr>
        <w:t xml:space="preserve">“</w:t>
      </w:r>
      <w:r>
        <w:rPr>
          <w:rStyle w:val="918"/>
          <w:rFonts w:hint="eastAsia" w:ascii="宋体" w:hAnsi="宋体" w:eastAsia="宋体" w:cs="宋体"/>
          <w:sz w:val="21"/>
          <w:szCs w:val="21"/>
          <w:lang w:val="zh-CN" w:eastAsia="zh-CN"/>
        </w:rPr>
        <w:t xml:space="preserve">*或★</w:t>
      </w:r>
      <w:r>
        <w:rPr>
          <w:rStyle w:val="918"/>
          <w:rFonts w:hint="eastAsia" w:ascii="宋体" w:hAnsi="宋体" w:eastAsia="宋体" w:cs="宋体"/>
          <w:sz w:val="21"/>
          <w:szCs w:val="21"/>
          <w:lang w:eastAsia="zh-CN"/>
        </w:rPr>
        <w:t xml:space="preserve">”</w:t>
      </w:r>
      <w:r>
        <w:rPr>
          <w:rStyle w:val="918"/>
          <w:rFonts w:hint="eastAsia" w:ascii="宋体" w:hAnsi="宋体" w:eastAsia="宋体" w:cs="宋体"/>
          <w:sz w:val="21"/>
          <w:szCs w:val="21"/>
          <w:lang w:val="zh-CN" w:eastAsia="zh-CN"/>
        </w:rPr>
        <w:t xml:space="preserve">项目不得有缺失或无效：</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（1）《技术条款偏离表》；</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w:t>
      </w:r>
      <w:r>
        <w:rPr>
          <w:rStyle w:val="918"/>
          <w:rFonts w:hint="eastAsia" w:ascii="宋体" w:hAnsi="宋体" w:eastAsia="宋体" w:cs="宋体"/>
          <w:sz w:val="21"/>
          <w:szCs w:val="21"/>
          <w:lang w:eastAsia="zh-CN"/>
        </w:rPr>
        <w:t xml:space="preserve">2</w:t>
      </w:r>
      <w:r>
        <w:rPr>
          <w:rStyle w:val="918"/>
          <w:rFonts w:hint="eastAsia" w:ascii="宋体" w:hAnsi="宋体" w:eastAsia="宋体" w:cs="宋体"/>
          <w:sz w:val="21"/>
          <w:szCs w:val="21"/>
          <w:lang w:val="zh-CN" w:eastAsia="zh-CN"/>
        </w:rPr>
        <w:t xml:space="preserve">）★服务方案；</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（3）供应商认为需要</w:t>
      </w:r>
      <w:r>
        <w:rPr>
          <w:rStyle w:val="918"/>
          <w:rFonts w:hint="eastAsia" w:ascii="宋体" w:hAnsi="宋体" w:eastAsia="宋体" w:cs="宋体"/>
          <w:sz w:val="21"/>
          <w:szCs w:val="21"/>
          <w:lang w:val="zh-CN" w:eastAsia="zh-CN"/>
        </w:rPr>
        <w:t xml:space="preserve">提供的其他技术资料。</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sz w:val="21"/>
          <w:szCs w:val="21"/>
          <w:lang w:val="zh-CN" w:eastAsia="zh-CN"/>
        </w:rPr>
        <w:t xml:space="preserve">7.4 </w:t>
      </w:r>
      <w:r>
        <w:rPr>
          <w:rStyle w:val="918"/>
          <w:rFonts w:hint="eastAsia" w:ascii="宋体" w:hAnsi="宋体" w:eastAsia="宋体" w:cs="宋体"/>
          <w:b/>
          <w:sz w:val="21"/>
          <w:szCs w:val="21"/>
          <w:lang w:val="zh-CN" w:eastAsia="zh-CN"/>
        </w:rPr>
        <w:t xml:space="preserve">响应文件的价格部分</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（1）价格部分是对货物或服务价格构成的说明，磋商文件如没有特别说明的话，对每一项货物或服务仅接受一个价格。</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（2）报价应包含完成本货物或服务项目发生的所有含税费用包括代理服务费及评委费、支付给员工的工资和国家强制缴纳的各种社会保障资金</w:t>
      </w:r>
      <w:r>
        <w:rPr>
          <w:rStyle w:val="918"/>
          <w:rFonts w:hint="eastAsia" w:ascii="宋体" w:hAnsi="宋体" w:eastAsia="宋体" w:cs="宋体"/>
          <w:bCs/>
          <w:sz w:val="21"/>
          <w:szCs w:val="21"/>
          <w:lang w:eastAsia="zh-CN"/>
        </w:rPr>
        <w:t xml:space="preserve">，以</w:t>
      </w:r>
      <w:r>
        <w:rPr>
          <w:rStyle w:val="918"/>
          <w:rFonts w:hint="eastAsia" w:ascii="宋体" w:hAnsi="宋体" w:eastAsia="宋体" w:cs="宋体"/>
          <w:sz w:val="21"/>
          <w:szCs w:val="21"/>
          <w:lang w:eastAsia="zh-CN"/>
        </w:rPr>
        <w:t xml:space="preserve">及供应商认为需要的其他费用等。</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（3）供应商应充分考虑到市场价格变动，以及项目实施过程中的不可预见因素，一旦成交，总价格不变。如果有漏项，视同让利。</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sz w:val="21"/>
          <w:szCs w:val="21"/>
          <w:lang w:val="zh-CN" w:eastAsia="zh-CN"/>
        </w:rPr>
        <w:t xml:space="preserve">（4）</w:t>
      </w:r>
      <w:r>
        <w:rPr>
          <w:rStyle w:val="918"/>
          <w:rFonts w:hint="eastAsia" w:ascii="宋体" w:hAnsi="宋体" w:eastAsia="宋体" w:cs="宋体"/>
          <w:b/>
          <w:sz w:val="21"/>
          <w:szCs w:val="21"/>
          <w:lang w:val="zh-CN" w:eastAsia="zh-CN"/>
        </w:rPr>
        <w:t xml:space="preserve">经磋商后，二次报价不允许高于首次报价，如果成交价低于供应商在响应文件首次报价的，分项报价同比例调整。</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7.5 </w:t>
      </w:r>
      <w:r>
        <w:rPr>
          <w:rStyle w:val="918"/>
          <w:rFonts w:hint="eastAsia" w:ascii="宋体" w:hAnsi="宋体" w:eastAsia="宋体" w:cs="宋体"/>
          <w:b/>
          <w:sz w:val="21"/>
          <w:szCs w:val="21"/>
          <w:lang w:val="zh-CN" w:eastAsia="zh-CN"/>
        </w:rPr>
        <w:t xml:space="preserve">响应文件的其他部分。</w:t>
      </w:r>
      <w:r>
        <w:rPr>
          <w:rStyle w:val="918"/>
          <w:rFonts w:hint="eastAsia" w:ascii="宋体" w:hAnsi="宋体" w:eastAsia="宋体" w:cs="宋体"/>
          <w:sz w:val="21"/>
          <w:szCs w:val="21"/>
          <w:lang w:val="zh-CN" w:eastAsia="zh-CN"/>
        </w:rPr>
        <w:t xml:space="preserve">其他部分由供应商根据编制响应文件需要提供的其他相关文件。</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三、响应文件签署与提交</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8、响应文件签署</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sz w:val="21"/>
          <w:szCs w:val="21"/>
          <w:lang w:val="zh-CN" w:eastAsia="zh-CN"/>
        </w:rPr>
        <w:t xml:space="preserve">8.1 响应文件应由供应商法定代表人或授权代表签字，并加盖公章。</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bCs/>
          <w:sz w:val="21"/>
          <w:szCs w:val="21"/>
          <w:lang w:val="zh-CN" w:eastAsia="zh-CN"/>
        </w:rPr>
        <w:t xml:space="preserve">8.2</w:t>
      </w:r>
      <w:bookmarkStart w:id="1" w:name="_Hlk176770256"/>
      <w:r>
        <w:rPr>
          <w:rFonts w:hint="eastAsia" w:ascii="宋体" w:hAnsi="宋体" w:eastAsia="宋体" w:cs="宋体"/>
          <w:sz w:val="21"/>
          <w:szCs w:val="21"/>
          <w:lang w:eastAsia="zh-CN"/>
        </w:rPr>
        <w:t xml:space="preserve">供应商应当按照《操作手册》规定，在提交响应文件截止时间前制作并上传电子响应文件</w:t>
      </w:r>
      <w:bookmarkEnd w:id="1"/>
      <w:r>
        <w:rPr>
          <w:rStyle w:val="918"/>
          <w:rFonts w:hint="eastAsia" w:ascii="宋体" w:hAnsi="宋体" w:eastAsia="宋体" w:cs="宋体"/>
          <w:sz w:val="21"/>
          <w:szCs w:val="21"/>
          <w:lang w:val="zh-CN" w:eastAsia="zh-CN"/>
        </w:rPr>
        <w:t xml:space="preserve">。</w:t>
      </w:r>
      <w:r/>
    </w:p>
    <w:p>
      <w:pPr>
        <w:ind w:firstLine="422"/>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b/>
          <w:bCs/>
          <w:sz w:val="21"/>
          <w:szCs w:val="21"/>
          <w:lang w:val="zh-CN" w:eastAsia="zh-CN"/>
        </w:rPr>
        <w:t xml:space="preserve">四、磋商</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9、磋商组织</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9.1 在提交响应文件时间截止后，代理人在规定的时间和地点组织</w:t>
      </w:r>
      <w:r>
        <w:rPr>
          <w:rStyle w:val="918"/>
          <w:rFonts w:hint="eastAsia" w:ascii="宋体" w:hAnsi="宋体" w:eastAsia="宋体" w:cs="宋体"/>
          <w:sz w:val="21"/>
          <w:szCs w:val="21"/>
          <w:lang w:eastAsia="zh-CN"/>
        </w:rPr>
        <w:t xml:space="preserve">磋商</w:t>
      </w:r>
      <w:r>
        <w:rPr>
          <w:rStyle w:val="918"/>
          <w:rFonts w:hint="eastAsia" w:ascii="宋体" w:hAnsi="宋体" w:eastAsia="宋体" w:cs="宋体"/>
          <w:sz w:val="21"/>
          <w:szCs w:val="21"/>
          <w:lang w:val="zh-CN" w:eastAsia="zh-CN"/>
        </w:rPr>
        <w:t xml:space="preserve">小组分别与供应商进行磋商。</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9.2 </w:t>
      </w:r>
      <w:r>
        <w:rPr>
          <w:rStyle w:val="918"/>
          <w:rFonts w:hint="eastAsia" w:ascii="宋体" w:hAnsi="宋体" w:eastAsia="宋体" w:cs="宋体"/>
          <w:sz w:val="21"/>
          <w:szCs w:val="21"/>
          <w:lang w:eastAsia="zh-CN"/>
        </w:rPr>
        <w:t xml:space="preserve">磋商</w:t>
      </w:r>
      <w:r>
        <w:rPr>
          <w:rStyle w:val="918"/>
          <w:rFonts w:hint="eastAsia" w:ascii="宋体" w:hAnsi="宋体" w:eastAsia="宋体" w:cs="宋体"/>
          <w:sz w:val="21"/>
          <w:szCs w:val="21"/>
          <w:lang w:val="zh-CN" w:eastAsia="zh-CN"/>
        </w:rPr>
        <w:t xml:space="preserve">工作由代理人负责组织，具体</w:t>
      </w:r>
      <w:r>
        <w:rPr>
          <w:rStyle w:val="918"/>
          <w:rFonts w:hint="eastAsia" w:ascii="宋体" w:hAnsi="宋体" w:eastAsia="宋体" w:cs="宋体"/>
          <w:sz w:val="21"/>
          <w:szCs w:val="21"/>
          <w:lang w:eastAsia="zh-CN"/>
        </w:rPr>
        <w:t xml:space="preserve">磋商</w:t>
      </w:r>
      <w:r>
        <w:rPr>
          <w:rStyle w:val="918"/>
          <w:rFonts w:hint="eastAsia" w:ascii="宋体" w:hAnsi="宋体" w:eastAsia="宋体" w:cs="宋体"/>
          <w:sz w:val="21"/>
          <w:szCs w:val="21"/>
          <w:lang w:val="zh-CN" w:eastAsia="zh-CN"/>
        </w:rPr>
        <w:t xml:space="preserve">事务由依法组建的磋商小组负责。</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b/>
          <w:sz w:val="21"/>
          <w:szCs w:val="21"/>
          <w:lang w:val="zh-CN" w:eastAsia="zh-CN"/>
        </w:rPr>
        <w:t xml:space="preserve">1</w:t>
      </w:r>
      <w:r>
        <w:rPr>
          <w:rStyle w:val="918"/>
          <w:rFonts w:hint="eastAsia" w:ascii="宋体" w:hAnsi="宋体" w:eastAsia="宋体" w:cs="宋体"/>
          <w:b/>
          <w:sz w:val="21"/>
          <w:szCs w:val="21"/>
          <w:lang w:eastAsia="zh-CN"/>
        </w:rPr>
        <w:t xml:space="preserve">0</w:t>
      </w:r>
      <w:r>
        <w:rPr>
          <w:rStyle w:val="918"/>
          <w:rFonts w:hint="eastAsia" w:ascii="宋体" w:hAnsi="宋体" w:eastAsia="宋体" w:cs="宋体"/>
          <w:b/>
          <w:sz w:val="21"/>
          <w:szCs w:val="21"/>
          <w:lang w:val="zh-CN" w:eastAsia="zh-CN"/>
        </w:rPr>
        <w:t xml:space="preserve">、磋商程序</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b/>
          <w:sz w:val="21"/>
          <w:szCs w:val="21"/>
          <w:lang w:val="zh-CN" w:eastAsia="zh-CN"/>
        </w:rPr>
        <w:t xml:space="preserve">供应商应当按照《操作手册》规定，在苏采云系统规定的时间内对磋商响应文件进行解密。</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10.1响应性文件初审</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10.1.1资格性检查。依据法律法规和磋商文件的规定，对响应性文件中资格证明等进行审查，以确定磋商供应商是否具备磋商资格。</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eastAsia="宋体" w:cs="宋体"/>
          <w:sz w:val="21"/>
          <w:szCs w:val="21"/>
          <w:lang w:eastAsia="zh-CN"/>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p>
    <w:p>
      <w:pPr>
        <w:ind w:firstLine="44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本项目采购人授权：磋商小组在认为供应商最终报价明显低于其他实质响应供应商报价、有可能影响服务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10</w:t>
      </w:r>
      <w:r>
        <w:rPr>
          <w:rFonts w:hint="eastAsia" w:ascii="宋体" w:hAnsi="宋体" w:eastAsia="宋体" w:cs="宋体"/>
          <w:sz w:val="21"/>
          <w:szCs w:val="21"/>
          <w:lang w:eastAsia="zh-CN"/>
        </w:rPr>
        <w:t xml:space="preserve">.3</w:t>
      </w:r>
      <w:r>
        <w:rPr>
          <w:rFonts w:hint="eastAsia" w:ascii="宋体" w:hAnsi="宋体" w:eastAsia="宋体" w:cs="宋体"/>
          <w:sz w:val="21"/>
          <w:szCs w:val="21"/>
          <w:lang w:val="zh-CN" w:eastAsia="zh-CN"/>
        </w:rPr>
        <w:t xml:space="preserve">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00"/>
        <w:ind w:firstLine="420"/>
        <w:jc w:val="both"/>
        <w:spacing w:before="0" w:beforeAutospacing="0" w:after="0" w:afterAutospacing="0" w:line="360" w:lineRule="auto"/>
        <w:widowControl w:val="off"/>
        <w:tabs>
          <w:tab w:val="left" w:pos="901" w:leader="none"/>
        </w:tabs>
        <w:rPr>
          <w:rFonts w:hint="eastAsia" w:cs="宋体"/>
          <w:color w:val="000000"/>
          <w:sz w:val="21"/>
          <w:szCs w:val="21"/>
        </w:rPr>
      </w:pPr>
      <w:r>
        <w:rPr>
          <w:rFonts w:hint="eastAsia" w:cs="宋体"/>
          <w:sz w:val="21"/>
          <w:szCs w:val="21"/>
          <w:lang w:val="zh-CN"/>
        </w:rPr>
        <w:t xml:space="preserve">10.4 </w:t>
      </w:r>
      <w:r>
        <w:rPr>
          <w:rFonts w:hint="eastAsia" w:cs="宋体"/>
          <w:color w:val="000000"/>
          <w:sz w:val="21"/>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00"/>
        <w:ind w:firstLine="420"/>
        <w:jc w:val="both"/>
        <w:spacing w:before="0" w:beforeAutospacing="0" w:after="0" w:afterAutospacing="0" w:line="360" w:lineRule="auto"/>
        <w:widowControl w:val="off"/>
        <w:tabs>
          <w:tab w:val="left" w:pos="901" w:leader="none"/>
        </w:tabs>
        <w:rPr>
          <w:rFonts w:hint="eastAsia" w:cs="宋体"/>
          <w:color w:val="000000"/>
          <w:sz w:val="21"/>
          <w:szCs w:val="21"/>
        </w:rPr>
      </w:pPr>
      <w:r>
        <w:rPr>
          <w:rFonts w:hint="eastAsia"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eastAsia="宋体" w:cs="宋体"/>
          <w:sz w:val="21"/>
          <w:szCs w:val="21"/>
          <w:lang w:val="zh-CN" w:eastAsia="zh-CN"/>
        </w:rPr>
      </w:pPr>
      <w:r>
        <w:rPr>
          <w:rFonts w:hint="eastAsia" w:ascii="宋体" w:hAnsi="宋体" w:eastAsia="宋体" w:cs="宋体"/>
          <w:color w:val="000000"/>
          <w:sz w:val="21"/>
          <w:szCs w:val="21"/>
          <w:lang w:eastAsia="zh-CN"/>
        </w:rPr>
        <w:t xml:space="preserve">最后报价是</w:t>
      </w:r>
      <w:r>
        <w:rPr>
          <w:rFonts w:hint="eastAsia" w:ascii="宋体" w:hAnsi="宋体" w:eastAsia="宋体" w:cs="宋体"/>
          <w:color w:val="000000"/>
          <w:sz w:val="21"/>
          <w:szCs w:val="21"/>
          <w:lang w:eastAsia="zh-CN"/>
        </w:rPr>
        <w:t xml:space="preserve">供应商响应文件的有效组成部分。符合《政府采购竞争性磋商采购方式管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ind w:firstLine="420"/>
        <w:spacing w:line="360" w:lineRule="auto"/>
        <w:rPr>
          <w:rStyle w:val="918"/>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10.5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10.6出现下列情形之一的响应文件按照无效处理：</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（1）不具备采购文件中规定资格条件的；</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（2）未按照采购文件规定要求密封、签署、盖章的 ；</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（4）服务承诺和付款条件未响应招标要求的；</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（5）提供虚假材料的（包括营业执照、财务报表、资格证明文件等）；</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（6）评标委员会认定供应商的报价明 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20"/>
        <w:spacing w:line="276"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（7）改变采购文件提供的工程量清单中的计量单位、工程数量；</w:t>
      </w:r>
      <w:r/>
    </w:p>
    <w:p>
      <w:pPr>
        <w:ind w:firstLine="420"/>
        <w:spacing w:line="276"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（8）改变采购文件规定的暂定价格或不可竞争费用的；</w:t>
      </w:r>
      <w:r/>
    </w:p>
    <w:p>
      <w:pPr>
        <w:ind w:firstLine="420"/>
        <w:spacing w:line="276"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（9）响应文件载明的采购项目完成期限超过采购文件规定的期限；</w:t>
      </w:r>
      <w:r/>
    </w:p>
    <w:p>
      <w:pPr>
        <w:ind w:firstLine="420"/>
        <w:spacing w:line="276"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（10）明显不符合技术规范、技术标准的要求；</w:t>
      </w:r>
      <w:r/>
    </w:p>
    <w:p>
      <w:pPr>
        <w:ind w:firstLine="420"/>
        <w:spacing w:line="276"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（11）法律、法规和招标文件规定的其他无效情形。</w:t>
      </w:r>
      <w:r/>
    </w:p>
    <w:p>
      <w:pPr>
        <w:ind w:firstLine="420"/>
        <w:spacing w:line="360" w:lineRule="auto"/>
        <w:rPr>
          <w:lang w:val="zh-CN" w:eastAsia="zh-CN"/>
        </w:rPr>
      </w:pPr>
      <w:r>
        <w:rPr>
          <w:rFonts w:hint="eastAsia" w:ascii="宋体" w:hAnsi="宋体" w:eastAsia="宋体" w:cs="宋体"/>
          <w:lang w:val="zh-CN" w:eastAsia="zh-CN"/>
        </w:rPr>
        <w:t xml:space="preserve">（</w:t>
      </w:r>
      <w:r>
        <w:rPr>
          <w:lang w:val="zh-CN" w:eastAsia="zh-CN"/>
        </w:rPr>
        <w:t xml:space="preserve">12</w:t>
      </w:r>
      <w:r>
        <w:rPr>
          <w:rFonts w:hint="eastAsia" w:ascii="宋体" w:hAnsi="宋体" w:eastAsia="宋体" w:cs="宋体"/>
          <w:lang w:val="zh-CN" w:eastAsia="zh-CN"/>
        </w:rPr>
        <w:t xml:space="preserve">）不符合法律、法规和采购文件规定的其他实质性要求的。</w:t>
      </w:r>
      <w:r/>
    </w:p>
    <w:p>
      <w:pPr>
        <w:ind w:firstLine="420"/>
        <w:spacing w:line="360" w:lineRule="auto"/>
        <w:rPr>
          <w:rFonts w:ascii="宋体" w:hAnsi="宋体" w:eastAsia="宋体" w:cs="宋体"/>
          <w:sz w:val="21"/>
          <w:szCs w:val="21"/>
          <w:lang w:val="zh-CN" w:eastAsia="zh-CN"/>
        </w:rPr>
      </w:pPr>
      <w:r>
        <w:rPr>
          <w:lang w:val="zh-CN" w:eastAsia="zh-CN"/>
        </w:rPr>
        <w:t xml:space="preserve">10.7</w:t>
      </w:r>
      <w:r>
        <w:rPr>
          <w:rFonts w:ascii="宋体" w:hAnsi="宋体" w:eastAsia="宋体" w:cs="宋体"/>
          <w:sz w:val="21"/>
          <w:szCs w:val="21"/>
          <w:lang w:val="zh-CN" w:eastAsia="zh-CN"/>
        </w:rPr>
        <w:t xml:space="preserve">本项目执行财库〔2026〕2号《关于推动解决政府采购异常低价问题相关工作的通知》的相关规定。</w:t>
      </w:r>
      <w:r/>
    </w:p>
    <w:p>
      <w:pPr>
        <w:ind w:firstLine="420"/>
        <w:spacing w:line="360" w:lineRule="auto"/>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10.7</w:t>
      </w:r>
      <w:r>
        <w:rPr>
          <w:rFonts w:ascii="宋体" w:hAnsi="宋体" w:eastAsia="宋体" w:cs="宋体"/>
          <w:sz w:val="21"/>
          <w:szCs w:val="21"/>
          <w:lang w:val="zh-CN" w:eastAsia="zh-CN"/>
        </w:rPr>
        <w:t xml:space="preserve">.1 评审中出现下列情形之一的，评审委员会应当启动异常低价投标（响应）审查程序： </w:t>
      </w:r>
      <w:r/>
    </w:p>
    <w:p>
      <w:pPr>
        <w:ind w:firstLine="420"/>
        <w:spacing w:line="360" w:lineRule="auto"/>
        <w:rPr>
          <w:rFonts w:ascii="宋体" w:hAnsi="宋体" w:eastAsia="宋体" w:cs="宋体"/>
          <w:sz w:val="21"/>
          <w:szCs w:val="21"/>
          <w:lang w:val="zh-CN" w:eastAsia="zh-CN"/>
        </w:rPr>
      </w:pPr>
      <w:r>
        <w:rPr>
          <w:rFonts w:ascii="宋体" w:hAnsi="宋体" w:eastAsia="宋体" w:cs="宋体"/>
          <w:sz w:val="21"/>
          <w:szCs w:val="21"/>
          <w:lang w:val="zh-CN" w:eastAsia="zh-CN"/>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ascii="宋体" w:hAnsi="宋体" w:eastAsia="宋体" w:cs="宋体"/>
          <w:sz w:val="21"/>
          <w:szCs w:val="21"/>
          <w:lang w:val="zh-CN" w:eastAsia="zh-CN"/>
        </w:rPr>
      </w:pPr>
      <w:r>
        <w:rPr>
          <w:rFonts w:ascii="宋体" w:hAnsi="宋体" w:eastAsia="宋体" w:cs="宋体"/>
          <w:sz w:val="21"/>
          <w:szCs w:val="21"/>
          <w:lang w:val="zh-CN" w:eastAsia="zh-CN"/>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ascii="宋体" w:hAnsi="宋体" w:eastAsia="宋体" w:cs="宋体"/>
          <w:sz w:val="21"/>
          <w:szCs w:val="21"/>
          <w:lang w:val="zh-CN" w:eastAsia="zh-CN"/>
        </w:rPr>
      </w:pPr>
      <w:r>
        <w:rPr>
          <w:rFonts w:ascii="宋体" w:hAnsi="宋体" w:eastAsia="宋体" w:cs="宋体"/>
          <w:sz w:val="21"/>
          <w:szCs w:val="21"/>
          <w:lang w:val="zh-CN" w:eastAsia="zh-CN"/>
        </w:rPr>
        <w:t xml:space="preserve">（3）投标（响应）报价低于采购项目最高限价65%的，即投标（响应）报价&lt;采购项目最高限价×65%； </w:t>
      </w:r>
      <w:r/>
    </w:p>
    <w:p>
      <w:pPr>
        <w:ind w:firstLine="420"/>
        <w:spacing w:line="360" w:lineRule="auto"/>
        <w:rPr>
          <w:rFonts w:ascii="宋体" w:hAnsi="宋体" w:eastAsia="宋体" w:cs="宋体"/>
          <w:sz w:val="21"/>
          <w:szCs w:val="21"/>
          <w:lang w:val="zh-CN" w:eastAsia="zh-CN"/>
        </w:rPr>
      </w:pPr>
      <w:r>
        <w:rPr>
          <w:rFonts w:ascii="宋体" w:hAnsi="宋体" w:eastAsia="宋体" w:cs="宋体"/>
          <w:sz w:val="21"/>
          <w:szCs w:val="21"/>
          <w:lang w:val="zh-CN" w:eastAsia="zh-CN"/>
        </w:rPr>
        <w:t xml:space="preserve">（4）评审委员会基于专业判断，认为供应商报价过低，有可能影响产品质量或者不能诚信履约的其他情形。 </w:t>
      </w:r>
      <w:r/>
    </w:p>
    <w:p>
      <w:pPr>
        <w:ind w:firstLine="420"/>
        <w:spacing w:line="360" w:lineRule="auto"/>
        <w:rPr>
          <w:rFonts w:ascii="宋体" w:hAnsi="宋体" w:eastAsia="宋体" w:cs="宋体"/>
          <w:sz w:val="21"/>
          <w:szCs w:val="21"/>
          <w:lang w:val="zh-CN" w:eastAsia="zh-CN"/>
        </w:rPr>
      </w:pPr>
      <w:r>
        <w:rPr>
          <w:rFonts w:ascii="宋体" w:hAnsi="宋体" w:eastAsia="宋体" w:cs="宋体"/>
          <w:sz w:val="21"/>
          <w:szCs w:val="21"/>
          <w:lang w:val="zh-CN" w:eastAsia="zh-CN"/>
        </w:rPr>
        <w:t xml:space="preserve">相关法律法规对供应商报价有规定的，从其规定。 </w:t>
      </w:r>
      <w:r/>
    </w:p>
    <w:p>
      <w:pPr>
        <w:ind w:firstLine="420"/>
        <w:spacing w:line="360" w:lineRule="auto"/>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10.7</w:t>
      </w:r>
      <w:r>
        <w:rPr>
          <w:rFonts w:ascii="宋体" w:hAnsi="宋体" w:eastAsia="宋体" w:cs="宋体"/>
          <w:sz w:val="21"/>
          <w:szCs w:val="21"/>
          <w:lang w:val="zh-CN" w:eastAsia="zh-CN"/>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ind w:firstLine="420"/>
        <w:spacing w:line="360" w:lineRule="auto"/>
        <w:rPr>
          <w:lang w:val="zh-CN" w:eastAsia="zh-CN"/>
        </w:rPr>
      </w:pPr>
      <w:r>
        <w:rPr>
          <w:rFonts w:ascii="宋体" w:hAnsi="宋体" w:eastAsia="宋体" w:cs="宋体"/>
          <w:sz w:val="21"/>
          <w:szCs w:val="21"/>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Style w:val="918"/>
          <w:rFonts w:hint="eastAsia" w:ascii="宋体" w:hAnsi="宋体" w:eastAsia="宋体" w:cs="宋体"/>
          <w:b/>
          <w:bCs/>
          <w:sz w:val="21"/>
          <w:szCs w:val="21"/>
          <w:lang w:eastAsia="zh-CN"/>
        </w:rPr>
      </w:pPr>
      <w:r>
        <w:rPr>
          <w:rStyle w:val="918"/>
          <w:rFonts w:hint="eastAsia" w:ascii="宋体" w:hAnsi="宋体" w:eastAsia="宋体" w:cs="宋体"/>
          <w:sz w:val="21"/>
          <w:szCs w:val="21"/>
          <w:lang w:val="zh-CN" w:eastAsia="zh-CN"/>
        </w:rPr>
        <w:t xml:space="preserve">10.8</w:t>
      </w:r>
      <w:r>
        <w:rPr>
          <w:rStyle w:val="918"/>
          <w:rFonts w:hint="eastAsia" w:ascii="宋体" w:hAnsi="宋体" w:eastAsia="宋体" w:cs="宋体"/>
          <w:b/>
          <w:bCs/>
          <w:sz w:val="21"/>
          <w:szCs w:val="21"/>
          <w:lang w:eastAsia="zh-CN"/>
        </w:rPr>
        <w:t xml:space="preserve">出现下列情形之一的，磋商终止：</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（1）因情况变化，不再符合规定的竞争性磋商采购方式适用情形的；</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（2）所有供应商的响应文件被磋商小组认定为无效的；</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（3）出现影响采购公正的违法、违规行为的；</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（4）因重大变故，采购任务取消的；</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（5）采购人需求发生重大变化暂时不能确定或供应商提供的货物和服务不能满足需求等。</w:t>
      </w:r>
      <w:r/>
    </w:p>
    <w:p>
      <w:pPr>
        <w:ind w:firstLine="420"/>
        <w:spacing w:line="360" w:lineRule="auto"/>
        <w:rPr>
          <w:rStyle w:val="918"/>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（6）在苏采云系统规定时间内成功解密电子响应文件的供应商不足3家的。</w:t>
      </w:r>
      <w:r/>
    </w:p>
    <w:p>
      <w:pPr>
        <w:ind w:firstLine="413"/>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11、评分方法和标准</w:t>
      </w:r>
      <w:r/>
    </w:p>
    <w:p>
      <w:pPr>
        <w:ind w:left="422"/>
        <w:spacing w:line="360" w:lineRule="auto"/>
        <w:shd w:val="clear" w:color="auto" w:fill="ffffff"/>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11.1</w:t>
      </w:r>
      <w:r>
        <w:rPr>
          <w:rFonts w:hint="eastAsia" w:ascii="宋体" w:hAnsi="宋体" w:eastAsia="宋体" w:cs="宋体"/>
          <w:sz w:val="21"/>
          <w:szCs w:val="21"/>
          <w:lang w:val="zh-CN" w:eastAsia="zh-CN"/>
        </w:rPr>
        <w:t xml:space="preserve">本次招标</w:t>
      </w:r>
      <w:r>
        <w:rPr>
          <w:rFonts w:hint="eastAsia" w:ascii="宋体" w:hAnsi="宋体" w:eastAsia="宋体" w:cs="宋体"/>
          <w:bCs/>
          <w:sz w:val="21"/>
          <w:szCs w:val="21"/>
          <w:lang w:val="zh-CN" w:eastAsia="zh-CN"/>
        </w:rPr>
        <w:t xml:space="preserve">综合评分的主要因素是：价格、技术部分、商务部分等；</w:t>
      </w:r>
      <w:r>
        <w:rPr>
          <w:rFonts w:hint="eastAsia" w:ascii="宋体" w:hAnsi="宋体" w:eastAsia="宋体" w:cs="宋体"/>
          <w:bCs/>
          <w:sz w:val="21"/>
          <w:szCs w:val="21"/>
          <w:lang w:eastAsia="zh-CN"/>
        </w:rPr>
        <w:t xml:space="preserve">评标委员会按照招标文件中规定的各项因素进行综合评审，本评分标准中</w:t>
      </w:r>
      <w:r>
        <w:rPr>
          <w:rFonts w:hint="eastAsia" w:ascii="宋体" w:hAnsi="宋体" w:eastAsia="宋体" w:cs="宋体"/>
          <w:bCs/>
          <w:sz w:val="21"/>
          <w:szCs w:val="21"/>
          <w:lang w:val="zh-CN" w:eastAsia="zh-CN"/>
        </w:rPr>
        <w:t xml:space="preserve">价格、商务部分</w:t>
      </w:r>
      <w:r>
        <w:rPr>
          <w:rFonts w:hint="eastAsia" w:ascii="宋体" w:hAnsi="宋体" w:eastAsia="宋体" w:cs="宋体"/>
          <w:bCs/>
          <w:sz w:val="21"/>
          <w:szCs w:val="21"/>
          <w:lang w:eastAsia="zh-CN"/>
        </w:rPr>
        <w:t xml:space="preserve">为客观分，由评标委员会统一打分；</w:t>
      </w:r>
      <w:r>
        <w:rPr>
          <w:rFonts w:hint="eastAsia" w:ascii="宋体" w:hAnsi="宋体" w:eastAsia="宋体" w:cs="宋体"/>
          <w:bCs/>
          <w:sz w:val="21"/>
          <w:szCs w:val="21"/>
          <w:lang w:val="zh-CN" w:eastAsia="zh-CN"/>
        </w:rPr>
        <w:t xml:space="preserve">技术部分</w:t>
      </w:r>
      <w:r>
        <w:rPr>
          <w:rFonts w:hint="eastAsia" w:ascii="宋体" w:hAnsi="宋体" w:eastAsia="宋体" w:cs="宋体"/>
          <w:bCs/>
          <w:sz w:val="21"/>
          <w:szCs w:val="21"/>
          <w:lang w:eastAsia="zh-CN"/>
        </w:rPr>
        <w:t xml:space="preserve">为主观分，由采购人代表及评委各自独立打分，取评标委会所有成员打分的平均值；汇总上述分值后为每一家投标单位的最终得分。</w:t>
      </w:r>
      <w:r/>
    </w:p>
    <w:p>
      <w:pPr>
        <w:ind w:firstLine="412"/>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11.2 综合评分的主要因素是：详见第三章成交标准。</w:t>
      </w:r>
      <w:r/>
    </w:p>
    <w:p>
      <w:pPr>
        <w:ind w:firstLine="413"/>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12、确定成交供应商</w:t>
      </w:r>
      <w:r/>
    </w:p>
    <w:p>
      <w:pPr>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12.1综合比较与评价后按照得分高低顺序对供应商进行排列。评审得分相同的，按照最后报价由低到高顺序排列。评审得分且最后报价相同的，按技术指标优劣顺序排列。响应文件满足竞争性磋商文件全部实质性要求且按照评审因素的量化指标评审得分最高的供应商为排名第一的成交供应商，经采购人授权，磋商小组将综合排名第一的成交候选供应商确定为成交供应商。</w:t>
      </w:r>
      <w:r/>
    </w:p>
    <w:p>
      <w:pPr>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12.2成交供应商确定后，采购人或者采购代理机构将在财政部门指定的政府采购信息发布媒体上公告成交结果，同时向成交供应商发出成交通知书。</w:t>
      </w:r>
      <w:r/>
    </w:p>
    <w:p>
      <w:pPr>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12.3 公告期限为1个工作日。</w:t>
      </w:r>
      <w:r/>
    </w:p>
    <w:p>
      <w:pPr>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12.4 成交通知书对采购人和成交供应商具有同等法律效力。</w:t>
      </w:r>
      <w:r/>
    </w:p>
    <w:p>
      <w:pPr>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12.5 成交通知书发出后，采购人或成交供应商拒绝签订合同的，拒绝签订合同的一方应至少向另一方支付为磋商所发生的有关费用和双方商定的其他补偿，并承担相应的法律责任。</w:t>
      </w:r>
      <w:r/>
    </w:p>
    <w:p>
      <w:pPr>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12.6 成交通知书发出后，成交供应商除发生法律规定的不能预见、不能避免并不能克服的客观情况外不得放弃或拒绝签订合同的。放弃或拒绝签订合同的，磋商保证金（如有）不予退还，情节严重的提请财政部门将其列入不良行为名单，在一至三年内不得参加政府采购活动，并予以通报。</w:t>
      </w:r>
      <w:r/>
    </w:p>
    <w:p>
      <w:pPr>
        <w:ind w:firstLine="412"/>
        <w:spacing w:line="360" w:lineRule="auto"/>
        <w:rPr>
          <w:rFonts w:hint="eastAsia" w:ascii="宋体" w:hAnsi="宋体" w:eastAsia="宋体" w:cs="宋体"/>
          <w:bCs/>
          <w:sz w:val="21"/>
          <w:szCs w:val="21"/>
          <w:lang w:val="zh-CN" w:eastAsia="zh-CN"/>
        </w:rPr>
      </w:pPr>
      <w:r>
        <w:rPr>
          <w:rFonts w:hint="eastAsia" w:ascii="宋体" w:hAnsi="宋体" w:eastAsia="宋体" w:cs="宋体"/>
          <w:bCs/>
          <w:sz w:val="21"/>
          <w:szCs w:val="21"/>
          <w:lang w:val="zh-CN" w:eastAsia="zh-CN"/>
        </w:rPr>
        <w:t xml:space="preserve">12.7采购代理机构对未成交的供应商不作未成交原因的解释。</w:t>
      </w:r>
      <w:r/>
    </w:p>
    <w:p>
      <w:pPr>
        <w:ind w:firstLine="413"/>
        <w:spacing w:line="360" w:lineRule="auto"/>
        <w:rPr>
          <w:rStyle w:val="918"/>
          <w:rFonts w:hint="eastAsia" w:ascii="宋体" w:hAnsi="宋体" w:eastAsia="宋体" w:cs="宋体"/>
          <w:b/>
          <w:sz w:val="21"/>
          <w:szCs w:val="21"/>
          <w:lang w:eastAsia="zh-CN"/>
        </w:rPr>
      </w:pPr>
      <w:r>
        <w:rPr>
          <w:rStyle w:val="918"/>
          <w:rFonts w:hint="eastAsia" w:ascii="宋体" w:hAnsi="宋体" w:eastAsia="宋体" w:cs="宋体"/>
          <w:b/>
          <w:sz w:val="21"/>
          <w:szCs w:val="21"/>
          <w:lang w:val="zh-CN" w:eastAsia="zh-CN"/>
        </w:rPr>
        <w:t xml:space="preserve">1</w:t>
      </w:r>
      <w:r>
        <w:rPr>
          <w:rStyle w:val="918"/>
          <w:rFonts w:hint="eastAsia" w:ascii="宋体" w:hAnsi="宋体" w:eastAsia="宋体" w:cs="宋体"/>
          <w:b/>
          <w:sz w:val="21"/>
          <w:szCs w:val="21"/>
          <w:lang w:eastAsia="zh-CN"/>
        </w:rPr>
        <w:t xml:space="preserve">3</w:t>
      </w:r>
      <w:r>
        <w:rPr>
          <w:rStyle w:val="918"/>
          <w:rFonts w:hint="eastAsia" w:ascii="宋体" w:hAnsi="宋体" w:eastAsia="宋体" w:cs="宋体"/>
          <w:b/>
          <w:bCs/>
          <w:sz w:val="21"/>
          <w:szCs w:val="21"/>
          <w:lang w:val="zh-CN" w:eastAsia="zh-CN"/>
        </w:rPr>
        <w:t xml:space="preserve">、</w:t>
      </w:r>
      <w:r>
        <w:rPr>
          <w:rStyle w:val="918"/>
          <w:rFonts w:hint="eastAsia" w:ascii="宋体" w:hAnsi="宋体" w:eastAsia="宋体" w:cs="宋体"/>
          <w:b/>
          <w:sz w:val="21"/>
          <w:szCs w:val="21"/>
          <w:lang w:eastAsia="zh-CN"/>
        </w:rPr>
        <w:t xml:space="preserve">编写评审报告</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13.1 磋商小组根据磋商过程和结果编写评审报告。</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sz w:val="21"/>
          <w:szCs w:val="21"/>
          <w:lang w:val="zh-CN" w:eastAsia="zh-CN"/>
        </w:rPr>
        <w:t xml:space="preserve">1</w:t>
      </w:r>
      <w:r>
        <w:rPr>
          <w:rStyle w:val="918"/>
          <w:rFonts w:hint="eastAsia" w:ascii="宋体" w:hAnsi="宋体" w:eastAsia="宋体" w:cs="宋体"/>
          <w:b/>
          <w:sz w:val="21"/>
          <w:szCs w:val="21"/>
          <w:lang w:eastAsia="zh-CN"/>
        </w:rPr>
        <w:t xml:space="preserve">4</w:t>
      </w:r>
      <w:r>
        <w:rPr>
          <w:rStyle w:val="918"/>
          <w:rFonts w:hint="eastAsia" w:ascii="宋体" w:hAnsi="宋体" w:eastAsia="宋体" w:cs="宋体"/>
          <w:b/>
          <w:sz w:val="21"/>
          <w:szCs w:val="21"/>
          <w:lang w:val="zh-CN" w:eastAsia="zh-CN"/>
        </w:rPr>
        <w:t xml:space="preserve">、</w:t>
      </w:r>
      <w:r>
        <w:rPr>
          <w:rStyle w:val="918"/>
          <w:rFonts w:hint="eastAsia" w:ascii="宋体" w:hAnsi="宋体" w:eastAsia="宋体" w:cs="宋体"/>
          <w:b/>
          <w:bCs/>
          <w:sz w:val="21"/>
          <w:szCs w:val="21"/>
          <w:lang w:val="zh-CN" w:eastAsia="zh-CN"/>
        </w:rPr>
        <w:t xml:space="preserve">签订合同</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14</w:t>
      </w:r>
      <w:r>
        <w:rPr>
          <w:rStyle w:val="918"/>
          <w:rFonts w:hint="eastAsia" w:ascii="宋体" w:hAnsi="宋体" w:eastAsia="宋体" w:cs="宋体"/>
          <w:sz w:val="21"/>
          <w:szCs w:val="21"/>
          <w:lang w:val="zh-CN" w:eastAsia="zh-CN"/>
        </w:rPr>
        <w:t xml:space="preserve">.</w:t>
      </w:r>
      <w:r>
        <w:rPr>
          <w:rStyle w:val="918"/>
          <w:rFonts w:hint="eastAsia" w:ascii="宋体" w:hAnsi="宋体" w:eastAsia="宋体" w:cs="宋体"/>
          <w:sz w:val="21"/>
          <w:szCs w:val="21"/>
          <w:lang w:eastAsia="zh-CN"/>
        </w:rPr>
        <w:t xml:space="preserve">1 成交供应商应当</w:t>
      </w:r>
      <w:r>
        <w:rPr>
          <w:rStyle w:val="918"/>
          <w:rFonts w:hint="eastAsia" w:ascii="宋体" w:hAnsi="宋体" w:eastAsia="宋体" w:cs="宋体"/>
          <w:sz w:val="21"/>
          <w:szCs w:val="21"/>
          <w:lang w:val="zh-CN" w:eastAsia="zh-CN"/>
        </w:rPr>
        <w:t xml:space="preserve">自成交通知书发出之日起三十日内，</w:t>
      </w:r>
      <w:r>
        <w:rPr>
          <w:rStyle w:val="918"/>
          <w:rFonts w:hint="eastAsia" w:ascii="宋体" w:hAnsi="宋体" w:eastAsia="宋体" w:cs="宋体"/>
          <w:sz w:val="21"/>
          <w:szCs w:val="21"/>
          <w:lang w:eastAsia="zh-CN"/>
        </w:rPr>
        <w:t xml:space="preserve">与采购人签订政府采购合同，所签订的合同不得对采购文件和响应文件作实质性修改。</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eastAsia="zh-CN"/>
        </w:rPr>
        <w:t xml:space="preserve">14</w:t>
      </w:r>
      <w:r>
        <w:rPr>
          <w:rStyle w:val="918"/>
          <w:rFonts w:hint="eastAsia" w:ascii="宋体" w:hAnsi="宋体" w:eastAsia="宋体" w:cs="宋体"/>
          <w:sz w:val="21"/>
          <w:szCs w:val="21"/>
          <w:lang w:val="zh-CN" w:eastAsia="zh-CN"/>
        </w:rPr>
        <w:t xml:space="preserve">.2 </w:t>
      </w:r>
      <w:r>
        <w:rPr>
          <w:rStyle w:val="918"/>
          <w:rFonts w:hint="eastAsia" w:ascii="宋体" w:hAnsi="宋体" w:eastAsia="宋体" w:cs="宋体"/>
          <w:sz w:val="21"/>
          <w:szCs w:val="21"/>
          <w:lang w:eastAsia="zh-CN"/>
        </w:rPr>
        <w:t xml:space="preserve">采购人不得向成交供应商提出任何不合理的要求作为签订合同的条件，不得与成交供应商私下订立背离合同实质性内容的协议。</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4</w:t>
      </w:r>
      <w:r>
        <w:rPr>
          <w:rStyle w:val="918"/>
          <w:rFonts w:hint="eastAsia" w:ascii="宋体" w:hAnsi="宋体" w:eastAsia="宋体" w:cs="宋体"/>
          <w:sz w:val="21"/>
          <w:szCs w:val="21"/>
          <w:lang w:val="zh-CN" w:eastAsia="zh-CN"/>
        </w:rPr>
        <w:t xml:space="preserve">.3</w:t>
      </w:r>
      <w:r>
        <w:rPr>
          <w:rStyle w:val="918"/>
          <w:rFonts w:hint="eastAsia" w:ascii="宋体" w:hAnsi="宋体" w:eastAsia="宋体" w:cs="宋体"/>
          <w:sz w:val="21"/>
          <w:szCs w:val="21"/>
          <w:lang w:eastAsia="zh-CN"/>
        </w:rPr>
        <w:t xml:space="preserve"> 除不可抗力等因素外，</w:t>
      </w:r>
      <w:r>
        <w:rPr>
          <w:rStyle w:val="918"/>
          <w:rFonts w:hint="eastAsia" w:ascii="宋体" w:hAnsi="宋体" w:eastAsia="宋体" w:cs="宋体"/>
          <w:sz w:val="21"/>
          <w:szCs w:val="21"/>
          <w:lang w:val="zh-CN" w:eastAsia="zh-CN"/>
        </w:rPr>
        <w:t xml:space="preserve">成交通知书发出后，采购人改变成交结果，或者成交供应商拒绝签订政府采购合同的，应当承担相应的法律责任。</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4</w:t>
      </w:r>
      <w:r>
        <w:rPr>
          <w:rStyle w:val="918"/>
          <w:rFonts w:hint="eastAsia" w:ascii="宋体" w:hAnsi="宋体" w:eastAsia="宋体" w:cs="宋体"/>
          <w:sz w:val="21"/>
          <w:szCs w:val="21"/>
          <w:lang w:val="zh-CN" w:eastAsia="zh-CN"/>
        </w:rPr>
        <w:t xml:space="preserve">.4 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4</w:t>
      </w:r>
      <w:r>
        <w:rPr>
          <w:rStyle w:val="918"/>
          <w:rFonts w:hint="eastAsia" w:ascii="宋体" w:hAnsi="宋体" w:eastAsia="宋体" w:cs="宋体"/>
          <w:sz w:val="21"/>
          <w:szCs w:val="21"/>
          <w:lang w:val="zh-CN" w:eastAsia="zh-CN"/>
        </w:rPr>
        <w:t xml:space="preserve">.5成交供应商拒绝签订政府采购合同的，</w:t>
      </w:r>
      <w:r>
        <w:rPr>
          <w:rStyle w:val="918"/>
          <w:rFonts w:hint="eastAsia" w:ascii="宋体" w:hAnsi="宋体" w:eastAsia="宋体" w:cs="宋体"/>
          <w:sz w:val="21"/>
          <w:szCs w:val="21"/>
          <w:lang w:eastAsia="zh-CN"/>
        </w:rPr>
        <w:t xml:space="preserve">或因不可抗力或者自身原因不能履行政府采购合同的，</w:t>
      </w:r>
      <w:r>
        <w:rPr>
          <w:rStyle w:val="918"/>
          <w:rFonts w:hint="eastAsia" w:ascii="宋体" w:hAnsi="宋体" w:eastAsia="宋体" w:cs="宋体"/>
          <w:sz w:val="21"/>
          <w:szCs w:val="21"/>
          <w:lang w:val="zh-CN" w:eastAsia="zh-CN"/>
        </w:rPr>
        <w:t xml:space="preserve">采购人可以视情与排位在成交供应商之后第一位的成交候选供应商签订政府采购合同，也可以重新开展采购活动。</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4</w:t>
      </w:r>
      <w:r>
        <w:rPr>
          <w:rStyle w:val="918"/>
          <w:rFonts w:hint="eastAsia" w:ascii="宋体" w:hAnsi="宋体" w:eastAsia="宋体" w:cs="宋体"/>
          <w:sz w:val="21"/>
          <w:szCs w:val="21"/>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六、询问、质疑、投诉和诚实信用</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val="zh-CN" w:eastAsia="zh-CN"/>
        </w:rPr>
        <w:t xml:space="preserve">1</w:t>
      </w:r>
      <w:r>
        <w:rPr>
          <w:rStyle w:val="918"/>
          <w:rFonts w:hint="eastAsia" w:ascii="宋体" w:hAnsi="宋体" w:eastAsia="宋体" w:cs="宋体"/>
          <w:b/>
          <w:bCs/>
          <w:sz w:val="21"/>
          <w:szCs w:val="21"/>
          <w:lang w:eastAsia="zh-CN"/>
        </w:rPr>
        <w:t xml:space="preserve">5</w:t>
      </w:r>
      <w:r>
        <w:rPr>
          <w:rStyle w:val="918"/>
          <w:rFonts w:hint="eastAsia" w:ascii="宋体" w:hAnsi="宋体" w:eastAsia="宋体" w:cs="宋体"/>
          <w:b/>
          <w:bCs/>
          <w:sz w:val="21"/>
          <w:szCs w:val="21"/>
          <w:lang w:val="zh-CN" w:eastAsia="zh-CN"/>
        </w:rPr>
        <w:t xml:space="preserve">、询问</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5</w:t>
      </w:r>
      <w:r>
        <w:rPr>
          <w:rStyle w:val="918"/>
          <w:rFonts w:hint="eastAsia" w:ascii="宋体" w:hAnsi="宋体" w:eastAsia="宋体" w:cs="宋体"/>
          <w:sz w:val="21"/>
          <w:szCs w:val="21"/>
          <w:lang w:val="zh-CN" w:eastAsia="zh-CN"/>
        </w:rPr>
        <w:t xml:space="preserve">.1 供应商对采购活动事项有疑问的，可以向代理人提出询问，代理人将在两个工作日内作出答复，但答复的内容不涉及商业秘密。</w:t>
      </w:r>
      <w:r/>
    </w:p>
    <w:p>
      <w:pPr>
        <w:ind w:firstLine="420"/>
        <w:spacing w:line="360" w:lineRule="auto"/>
        <w:rPr>
          <w:rStyle w:val="918"/>
          <w:rFonts w:hint="eastAsia" w:ascii="宋体" w:hAnsi="宋体" w:eastAsia="宋体" w:cs="宋体"/>
          <w:b/>
          <w:sz w:val="21"/>
          <w:szCs w:val="21"/>
          <w:lang w:val="zh-CN" w:eastAsia="zh-CN"/>
        </w:rPr>
      </w:pPr>
      <w:r>
        <w:rPr>
          <w:rStyle w:val="918"/>
          <w:rFonts w:hint="eastAsia" w:ascii="宋体" w:hAnsi="宋体" w:eastAsia="宋体" w:cs="宋体"/>
          <w:b/>
          <w:sz w:val="21"/>
          <w:szCs w:val="21"/>
          <w:lang w:val="zh-CN" w:eastAsia="zh-CN"/>
        </w:rPr>
        <w:t xml:space="preserve">1</w:t>
      </w:r>
      <w:r>
        <w:rPr>
          <w:rStyle w:val="918"/>
          <w:rFonts w:hint="eastAsia" w:ascii="宋体" w:hAnsi="宋体" w:eastAsia="宋体" w:cs="宋体"/>
          <w:b/>
          <w:sz w:val="21"/>
          <w:szCs w:val="21"/>
          <w:lang w:eastAsia="zh-CN"/>
        </w:rPr>
        <w:t xml:space="preserve">6</w:t>
      </w:r>
      <w:r>
        <w:rPr>
          <w:rStyle w:val="918"/>
          <w:rFonts w:hint="eastAsia" w:ascii="宋体" w:hAnsi="宋体" w:eastAsia="宋体" w:cs="宋体"/>
          <w:b/>
          <w:sz w:val="21"/>
          <w:szCs w:val="21"/>
          <w:lang w:val="zh-CN" w:eastAsia="zh-CN"/>
        </w:rPr>
        <w:t xml:space="preserve">、质疑</w:t>
      </w:r>
      <w:r/>
    </w:p>
    <w:p>
      <w:pPr>
        <w:ind w:firstLine="409"/>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6</w:t>
      </w:r>
      <w:r>
        <w:rPr>
          <w:rStyle w:val="918"/>
          <w:rFonts w:hint="eastAsia" w:ascii="宋体" w:hAnsi="宋体" w:eastAsia="宋体" w:cs="宋体"/>
          <w:sz w:val="21"/>
          <w:szCs w:val="21"/>
          <w:lang w:val="zh-CN" w:eastAsia="zh-CN"/>
        </w:rPr>
        <w:t xml:space="preserve">.1质疑供应商是指直接参加本次采购活动的供应商，未参加采购活动的供应商或在采购活动中自身权益未受到损害的供应商所提出的质疑不予受理。</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6</w:t>
      </w:r>
      <w:r>
        <w:rPr>
          <w:rStyle w:val="918"/>
          <w:rFonts w:hint="eastAsia" w:ascii="宋体" w:hAnsi="宋体" w:eastAsia="宋体" w:cs="宋体"/>
          <w:sz w:val="21"/>
          <w:szCs w:val="21"/>
          <w:lang w:val="zh-CN" w:eastAsia="zh-CN"/>
        </w:rPr>
        <w:t xml:space="preserve">.2供应商认为采购文件、采购过程和成交结果使自己的合法权益受到损害的，可以在知道或者应当知道其权益受到损害之日起七个工作日内，将质疑文件原件送达江苏金永诚建设投资管理咨询有限公司。供应商针对同一采购程序环节的质疑时，须在法定质疑期内一次性提出并提供相关质疑资料，代理机构将依法作出答复，但答复的内容不涉及商业秘密</w:t>
      </w:r>
      <w:r>
        <w:rPr>
          <w:rStyle w:val="918"/>
          <w:rFonts w:hint="eastAsia" w:ascii="宋体" w:hAnsi="宋体" w:eastAsia="宋体" w:cs="宋体"/>
          <w:sz w:val="21"/>
          <w:szCs w:val="21"/>
          <w:lang w:val="zh-TW" w:eastAsia="zh-CN"/>
        </w:rPr>
        <w:t xml:space="preserve">。</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6</w:t>
      </w:r>
      <w:r>
        <w:rPr>
          <w:rStyle w:val="918"/>
          <w:rFonts w:hint="eastAsia" w:ascii="宋体" w:hAnsi="宋体" w:eastAsia="宋体" w:cs="宋体"/>
          <w:sz w:val="21"/>
          <w:szCs w:val="21"/>
          <w:lang w:val="zh-CN" w:eastAsia="zh-CN"/>
        </w:rPr>
        <w:t xml:space="preserve">.3上述应知其权益受到损害之日是指：</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（1）对磋商文件提出质疑的，为磋商文件公告期限届满之日起计算；</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（2）对采购过程提出质疑的，自采购程序环节结束之日起计算；</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（3）对成交结果提出质疑的，自成交结果公告期限届满之日起计算。  </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6</w:t>
      </w:r>
      <w:r>
        <w:rPr>
          <w:rStyle w:val="918"/>
          <w:rFonts w:hint="eastAsia" w:ascii="宋体" w:hAnsi="宋体" w:eastAsia="宋体" w:cs="宋体"/>
          <w:sz w:val="21"/>
          <w:szCs w:val="21"/>
          <w:lang w:val="zh-CN" w:eastAsia="zh-CN"/>
        </w:rPr>
        <w:t xml:space="preserve">.4 质疑文件应包括以下主要内容，并</w:t>
      </w:r>
      <w:r>
        <w:rPr>
          <w:rStyle w:val="918"/>
          <w:rFonts w:hint="eastAsia" w:ascii="宋体" w:hAnsi="宋体" w:eastAsia="宋体" w:cs="宋体"/>
          <w:sz w:val="21"/>
          <w:szCs w:val="21"/>
          <w:lang w:eastAsia="zh-CN"/>
        </w:rPr>
        <w:t xml:space="preserve">按照“谁主张、谁举证”的原则，附上相关证明材料。否则，代理人不予受理：</w:t>
      </w:r>
      <w:r/>
    </w:p>
    <w:p>
      <w:pPr>
        <w:ind w:left="44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（1）质疑项目名称、项目编号、采购公告发布时间、磋商时间；</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（2）提起质疑的日期、具体的质疑事项及事实根据（具体条款）；</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（3）认为自己合法权益受到损害或可能受到损害的相关证据材料。</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（4）质疑供应商名称、地址、邮编、联系人、联系电话</w:t>
      </w:r>
      <w:r>
        <w:rPr>
          <w:rStyle w:val="918"/>
          <w:rFonts w:hint="eastAsia" w:ascii="宋体" w:hAnsi="宋体" w:eastAsia="宋体" w:cs="宋体"/>
          <w:sz w:val="21"/>
          <w:szCs w:val="21"/>
          <w:lang w:eastAsia="zh-CN"/>
        </w:rPr>
        <w:t xml:space="preserve">（包括座机、手机、传真号码等）</w:t>
      </w:r>
      <w:r>
        <w:rPr>
          <w:rStyle w:val="918"/>
          <w:rFonts w:hint="eastAsia" w:ascii="宋体" w:hAnsi="宋体" w:eastAsia="宋体" w:cs="宋体"/>
          <w:sz w:val="21"/>
          <w:szCs w:val="21"/>
          <w:lang w:val="zh-CN" w:eastAsia="zh-CN"/>
        </w:rPr>
        <w:t xml:space="preserve">；</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Style w:val="918"/>
          <w:rFonts w:hint="eastAsia" w:ascii="宋体" w:hAnsi="宋体" w:eastAsia="宋体" w:cs="宋体"/>
          <w:sz w:val="21"/>
          <w:szCs w:val="21"/>
          <w:lang w:eastAsia="zh-CN"/>
        </w:rPr>
      </w:pPr>
      <w:r>
        <w:rPr>
          <w:rStyle w:val="918"/>
          <w:rFonts w:hint="eastAsia" w:ascii="宋体" w:hAnsi="宋体" w:eastAsia="宋体" w:cs="宋体"/>
          <w:sz w:val="21"/>
          <w:szCs w:val="21"/>
          <w:lang w:val="zh-CN" w:eastAsia="zh-CN"/>
        </w:rPr>
        <w:t xml:space="preserve">（6）供应商委托代理质疑的，应当提交授权委托书，并载明委托代理的具体权限和事项。</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16.5 采购人（代理人）在收到供应商的书面质疑后将及时组织调查核实，在</w:t>
      </w:r>
      <w:r>
        <w:rPr>
          <w:rStyle w:val="918"/>
          <w:rFonts w:hint="eastAsia" w:ascii="宋体" w:hAnsi="宋体" w:eastAsia="宋体" w:cs="宋体"/>
          <w:b/>
          <w:bCs/>
          <w:sz w:val="21"/>
          <w:szCs w:val="21"/>
          <w:lang w:val="zh-CN" w:eastAsia="zh-CN"/>
        </w:rPr>
        <w:t xml:space="preserve">七个工作日内</w:t>
      </w:r>
      <w:r>
        <w:rPr>
          <w:rStyle w:val="918"/>
          <w:rFonts w:hint="eastAsia" w:ascii="宋体" w:hAnsi="宋体" w:eastAsia="宋体" w:cs="宋体"/>
          <w:sz w:val="21"/>
          <w:szCs w:val="21"/>
          <w:lang w:val="zh-CN" w:eastAsia="zh-CN"/>
        </w:rPr>
        <w:t xml:space="preserve">作出答复，并以书面通知质疑供应商和其他有关供应商，答复的内容不涉及商业秘密。代理人</w:t>
      </w:r>
      <w:r>
        <w:rPr>
          <w:rStyle w:val="918"/>
          <w:rFonts w:hint="eastAsia" w:ascii="宋体" w:hAnsi="宋体" w:eastAsia="宋体" w:cs="宋体"/>
          <w:sz w:val="21"/>
          <w:szCs w:val="21"/>
          <w:lang w:eastAsia="zh-CN"/>
        </w:rPr>
        <w:t xml:space="preserve">遵循“谁过错谁负担”的原则，有过错的一方承担调查论证费用。</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b/>
          <w:bCs/>
          <w:sz w:val="21"/>
          <w:szCs w:val="21"/>
          <w:lang w:val="zh-CN" w:eastAsia="zh-CN"/>
        </w:rPr>
        <w:t xml:space="preserve">1</w:t>
      </w:r>
      <w:r>
        <w:rPr>
          <w:rStyle w:val="918"/>
          <w:rFonts w:hint="eastAsia" w:ascii="宋体" w:hAnsi="宋体" w:eastAsia="宋体" w:cs="宋体"/>
          <w:b/>
          <w:bCs/>
          <w:sz w:val="21"/>
          <w:szCs w:val="21"/>
          <w:lang w:eastAsia="zh-CN"/>
        </w:rPr>
        <w:t xml:space="preserve">7</w:t>
      </w:r>
      <w:r>
        <w:rPr>
          <w:rStyle w:val="918"/>
          <w:rFonts w:hint="eastAsia" w:ascii="宋体" w:hAnsi="宋体" w:eastAsia="宋体" w:cs="宋体"/>
          <w:b/>
          <w:bCs/>
          <w:sz w:val="21"/>
          <w:szCs w:val="21"/>
          <w:lang w:val="zh-CN" w:eastAsia="zh-CN"/>
        </w:rPr>
        <w:t xml:space="preserve">、投诉</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val="zh-CN" w:eastAsia="zh-CN"/>
        </w:rPr>
        <w:t xml:space="preserve">1</w:t>
      </w:r>
      <w:r>
        <w:rPr>
          <w:rStyle w:val="918"/>
          <w:rFonts w:hint="eastAsia" w:ascii="宋体" w:hAnsi="宋体" w:eastAsia="宋体" w:cs="宋体"/>
          <w:sz w:val="21"/>
          <w:szCs w:val="21"/>
          <w:lang w:eastAsia="zh-CN"/>
        </w:rPr>
        <w:t xml:space="preserve">7</w:t>
      </w:r>
      <w:r>
        <w:rPr>
          <w:rStyle w:val="918"/>
          <w:rFonts w:hint="eastAsia" w:ascii="宋体" w:hAnsi="宋体" w:eastAsia="宋体" w:cs="宋体"/>
          <w:sz w:val="21"/>
          <w:szCs w:val="21"/>
          <w:lang w:val="zh-CN" w:eastAsia="zh-CN"/>
        </w:rPr>
        <w:t xml:space="preserve">.1 质疑供应商对代理人的答复不满意，或代理人未在规定的时间内作出答复的，可以在答复期满后</w:t>
      </w:r>
      <w:r>
        <w:rPr>
          <w:rStyle w:val="918"/>
          <w:rFonts w:hint="eastAsia" w:ascii="宋体" w:hAnsi="宋体" w:eastAsia="宋体" w:cs="宋体"/>
          <w:b/>
          <w:bCs/>
          <w:sz w:val="21"/>
          <w:szCs w:val="21"/>
          <w:lang w:val="zh-CN" w:eastAsia="zh-CN"/>
        </w:rPr>
        <w:t xml:space="preserve">十五个工作日内</w:t>
      </w:r>
      <w:r>
        <w:rPr>
          <w:rStyle w:val="918"/>
          <w:rFonts w:hint="eastAsia" w:ascii="宋体" w:hAnsi="宋体" w:eastAsia="宋体" w:cs="宋体"/>
          <w:sz w:val="21"/>
          <w:szCs w:val="21"/>
          <w:lang w:val="zh-CN" w:eastAsia="zh-CN"/>
        </w:rPr>
        <w:t xml:space="preserve">向采购项目同级财政部门投诉。</w:t>
      </w:r>
      <w:r/>
    </w:p>
    <w:p>
      <w:pPr>
        <w:ind w:firstLine="420"/>
        <w:spacing w:line="360" w:lineRule="auto"/>
        <w:rPr>
          <w:rStyle w:val="918"/>
          <w:rFonts w:hint="eastAsia" w:ascii="宋体" w:hAnsi="宋体" w:eastAsia="宋体" w:cs="宋体"/>
          <w:b/>
          <w:bCs/>
          <w:sz w:val="21"/>
          <w:szCs w:val="21"/>
          <w:lang w:val="zh-CN" w:eastAsia="zh-CN"/>
        </w:rPr>
      </w:pPr>
      <w:r>
        <w:rPr>
          <w:rStyle w:val="918"/>
          <w:rFonts w:hint="eastAsia" w:ascii="宋体" w:hAnsi="宋体" w:eastAsia="宋体" w:cs="宋体"/>
          <w:b/>
          <w:bCs/>
          <w:sz w:val="21"/>
          <w:szCs w:val="21"/>
          <w:lang w:eastAsia="zh-CN"/>
        </w:rPr>
        <w:t xml:space="preserve">18</w:t>
      </w:r>
      <w:r>
        <w:rPr>
          <w:rStyle w:val="918"/>
          <w:rFonts w:hint="eastAsia" w:ascii="宋体" w:hAnsi="宋体" w:eastAsia="宋体" w:cs="宋体"/>
          <w:b/>
          <w:bCs/>
          <w:sz w:val="21"/>
          <w:szCs w:val="21"/>
          <w:lang w:val="zh-CN" w:eastAsia="zh-CN"/>
        </w:rPr>
        <w:t xml:space="preserve">、诚实信用</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18</w:t>
      </w:r>
      <w:r>
        <w:rPr>
          <w:rStyle w:val="918"/>
          <w:rFonts w:hint="eastAsia" w:ascii="宋体" w:hAnsi="宋体" w:eastAsia="宋体" w:cs="宋体"/>
          <w:sz w:val="21"/>
          <w:szCs w:val="21"/>
          <w:lang w:val="zh-CN" w:eastAsia="zh-CN"/>
        </w:rPr>
        <w:t xml:space="preserve">.1 供应商之间不得相互串通投标报价，不得妨碍其他供应商的公平竞争，不得损害采购人和其他供应商的合法权益。</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18</w:t>
      </w:r>
      <w:r>
        <w:rPr>
          <w:rStyle w:val="918"/>
          <w:rFonts w:hint="eastAsia" w:ascii="宋体" w:hAnsi="宋体" w:eastAsia="宋体" w:cs="宋体"/>
          <w:sz w:val="21"/>
          <w:szCs w:val="21"/>
          <w:lang w:val="zh-CN" w:eastAsia="zh-CN"/>
        </w:rPr>
        <w:t xml:space="preserve">.2 供应商不得以向代理人工作人员、磋商小组成员行贿或者采取其他不正当手段谋取成交。经查实供应商有此行为的，</w:t>
      </w:r>
      <w:r>
        <w:rPr>
          <w:rStyle w:val="918"/>
          <w:rFonts w:hint="eastAsia" w:ascii="宋体" w:hAnsi="宋体" w:eastAsia="宋体" w:cs="宋体"/>
          <w:sz w:val="21"/>
          <w:szCs w:val="21"/>
          <w:lang w:eastAsia="zh-CN"/>
        </w:rPr>
        <w:t xml:space="preserve">政府采购管理部门将供应商列入不良行为记录名单，按照《政府采购法》有关规定处理。</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18</w:t>
      </w:r>
      <w:r>
        <w:rPr>
          <w:rStyle w:val="918"/>
          <w:rFonts w:hint="eastAsia" w:ascii="宋体" w:hAnsi="宋体" w:eastAsia="宋体" w:cs="宋体"/>
          <w:sz w:val="21"/>
          <w:szCs w:val="21"/>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w:t>
      </w:r>
      <w:r>
        <w:rPr>
          <w:rStyle w:val="918"/>
          <w:rFonts w:hint="eastAsia" w:ascii="宋体" w:hAnsi="宋体" w:eastAsia="宋体" w:cs="宋体"/>
          <w:sz w:val="21"/>
          <w:szCs w:val="21"/>
          <w:lang w:val="zh-CN" w:eastAsia="zh-CN"/>
        </w:rPr>
        <w:t xml:space="preserve">等方式提出质疑，干扰政府采购活动正常进行的，属于严重不良行为，代理人将提请财政部门将其列入不良行为记录名单，并依法予以处罚。</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18</w:t>
      </w:r>
      <w:r>
        <w:rPr>
          <w:rStyle w:val="918"/>
          <w:rFonts w:hint="eastAsia" w:ascii="宋体" w:hAnsi="宋体" w:eastAsia="宋体" w:cs="宋体"/>
          <w:sz w:val="21"/>
          <w:szCs w:val="21"/>
          <w:lang w:val="zh-CN" w:eastAsia="zh-CN"/>
        </w:rPr>
        <w:t xml:space="preserve">.4 供应商不得虚假承诺，否则，按照提供虚假材料谋取成交处理。</w:t>
      </w:r>
      <w:r/>
    </w:p>
    <w:p>
      <w:pPr>
        <w:ind w:firstLine="420"/>
        <w:spacing w:line="360" w:lineRule="auto"/>
        <w:rPr>
          <w:rStyle w:val="918"/>
          <w:rFonts w:hint="eastAsia" w:ascii="宋体" w:hAnsi="宋体" w:eastAsia="宋体" w:cs="宋体"/>
          <w:sz w:val="21"/>
          <w:szCs w:val="21"/>
          <w:lang w:val="zh-CN" w:eastAsia="zh-CN"/>
        </w:rPr>
      </w:pPr>
      <w:r>
        <w:rPr>
          <w:rStyle w:val="918"/>
          <w:rFonts w:hint="eastAsia" w:ascii="宋体" w:hAnsi="宋体" w:eastAsia="宋体" w:cs="宋体"/>
          <w:sz w:val="21"/>
          <w:szCs w:val="21"/>
          <w:lang w:eastAsia="zh-CN"/>
        </w:rPr>
        <w:t xml:space="preserve">18</w:t>
      </w:r>
      <w:r>
        <w:rPr>
          <w:rStyle w:val="918"/>
          <w:rFonts w:hint="eastAsia" w:ascii="宋体" w:hAnsi="宋体" w:eastAsia="宋体" w:cs="宋体"/>
          <w:sz w:val="21"/>
          <w:szCs w:val="21"/>
          <w:lang w:val="zh-CN" w:eastAsia="zh-CN"/>
        </w:rPr>
        <w:t xml:space="preserve">.5 供应商应自觉遵守磋商纪律，扰乱磋商现场秩序的，属于失信行为，根据《江苏省政府采购供应商监督管理暂行办法》，失信行为将被记入供应商诚信档案。</w:t>
      </w:r>
      <w:r/>
    </w:p>
    <w:p>
      <w:pPr>
        <w:jc w:val="both"/>
        <w:spacing w:line="355" w:lineRule="auto"/>
        <w:rPr>
          <w:rStyle w:val="918"/>
          <w:rFonts w:hint="eastAsia" w:ascii="宋体" w:hAnsi="宋体" w:eastAsia="宋体"/>
          <w:sz w:val="21"/>
          <w:szCs w:val="21"/>
          <w:lang w:eastAsia="zh-CN"/>
        </w:rPr>
        <w:sectPr>
          <w:headerReference w:type="default" r:id="rId9"/>
          <w:footnotePr/>
          <w:endnotePr/>
          <w:type w:val="nextPage"/>
          <w:pgSz w:w="11910" w:h="16840" w:orient="portrait"/>
          <w:pgMar w:top="1080" w:right="1300" w:bottom="920" w:left="1300" w:header="880" w:footer="726" w:gutter="0"/>
          <w:cols w:num="1" w:sep="0" w:space="720" w:equalWidth="1"/>
          <w:docGrid w:linePitch="360"/>
        </w:sectPr>
      </w:pPr>
      <w:r>
        <w:rPr>
          <w:rFonts w:hint="eastAsia" w:ascii="宋体" w:hAnsi="宋体" w:eastAsia="宋体"/>
          <w:sz w:val="21"/>
          <w:szCs w:val="21"/>
          <w:lang w:eastAsia="zh-CN"/>
        </w:rPr>
      </w:r>
      <w:r/>
    </w:p>
    <w:p>
      <w:pPr>
        <w:numPr>
          <w:ilvl w:val="0"/>
          <w:numId w:val="1"/>
        </w:numPr>
        <w:ind w:right="20"/>
        <w:jc w:val="center"/>
        <w:spacing w:line="355" w:lineRule="auto"/>
        <w:tabs>
          <w:tab w:val="left" w:pos="1279" w:leader="none"/>
        </w:tabs>
        <w:rPr>
          <w:rStyle w:val="918"/>
          <w:rFonts w:hint="eastAsia" w:ascii="宋体" w:hAnsi="宋体" w:eastAsia="宋体"/>
          <w:b/>
          <w:sz w:val="28"/>
          <w:szCs w:val="28"/>
        </w:rPr>
      </w:pPr>
      <w:r>
        <w:rPr>
          <w:rStyle w:val="918"/>
          <w:rFonts w:ascii="宋体" w:hAnsi="宋体" w:eastAsia="宋体"/>
          <w:b/>
          <w:sz w:val="28"/>
          <w:szCs w:val="28"/>
        </w:rPr>
        <w:t xml:space="preserve">成交标准</w:t>
      </w:r>
      <w:r/>
    </w:p>
    <w:p>
      <w:pPr>
        <w:ind w:firstLine="440"/>
        <w:spacing w:line="312" w:lineRule="auto"/>
        <w:rPr>
          <w:rFonts w:hint="eastAsia" w:ascii="宋体" w:hAnsi="宋体" w:eastAsia="宋体" w:cs="宋体"/>
          <w:color w:val="000000"/>
          <w:sz w:val="24"/>
          <w:lang w:eastAsia="zh-CN"/>
        </w:rPr>
      </w:pPr>
      <w:r>
        <w:rPr>
          <w:rStyle w:val="918"/>
          <w:rFonts w:ascii="宋体" w:hAnsi="宋体" w:eastAsia="宋体"/>
          <w:szCs w:val="21"/>
          <w:lang w:eastAsia="zh-CN"/>
        </w:rPr>
        <w:t xml:space="preserve">本次招标综合评分的主要因素是：</w:t>
      </w:r>
      <w:r>
        <w:rPr>
          <w:rStyle w:val="918"/>
          <w:rFonts w:hint="eastAsia" w:ascii="宋体" w:hAnsi="宋体" w:eastAsia="宋体"/>
          <w:szCs w:val="21"/>
          <w:lang w:eastAsia="zh-CN"/>
        </w:rPr>
        <w:t xml:space="preserve">价格、技术部分、商务部分</w:t>
      </w:r>
      <w:r>
        <w:rPr>
          <w:rStyle w:val="918"/>
          <w:rFonts w:ascii="宋体" w:hAnsi="宋体" w:eastAsia="宋体"/>
          <w:szCs w:val="21"/>
          <w:lang w:eastAsia="zh-CN"/>
        </w:rPr>
        <w:t xml:space="preserve">等；</w:t>
      </w:r>
      <w:r>
        <w:rPr>
          <w:rStyle w:val="918"/>
          <w:rFonts w:ascii="宋体" w:hAnsi="宋体" w:eastAsia="宋体"/>
          <w:lang w:val="zh-CN" w:eastAsia="zh-CN"/>
        </w:rPr>
        <w:t xml:space="preserve">评标委员会按照招标文件中规定的各项因素进行综合评审，本评分标准中</w:t>
      </w:r>
      <w:r>
        <w:rPr>
          <w:rStyle w:val="918"/>
          <w:rFonts w:ascii="宋体" w:hAnsi="宋体" w:eastAsia="宋体"/>
          <w:szCs w:val="21"/>
          <w:lang w:eastAsia="zh-CN"/>
        </w:rPr>
        <w:t xml:space="preserve">价格、</w:t>
      </w:r>
      <w:r>
        <w:rPr>
          <w:rStyle w:val="918"/>
          <w:rFonts w:hint="eastAsia" w:ascii="宋体" w:hAnsi="宋体" w:eastAsia="宋体"/>
          <w:szCs w:val="21"/>
          <w:lang w:eastAsia="zh-CN"/>
        </w:rPr>
        <w:t xml:space="preserve">商务部分</w:t>
      </w:r>
      <w:r>
        <w:rPr>
          <w:rStyle w:val="918"/>
          <w:rFonts w:ascii="宋体" w:hAnsi="宋体" w:eastAsia="宋体"/>
          <w:lang w:val="zh-CN" w:eastAsia="zh-CN"/>
        </w:rPr>
        <w:t xml:space="preserve">为客观分，由评标委员会统一打分；</w:t>
      </w:r>
      <w:r>
        <w:rPr>
          <w:rStyle w:val="918"/>
          <w:rFonts w:hint="eastAsia" w:ascii="宋体" w:hAnsi="宋体" w:eastAsia="宋体"/>
          <w:szCs w:val="21"/>
          <w:lang w:eastAsia="zh-CN"/>
        </w:rPr>
        <w:t xml:space="preserve">技术部分</w:t>
      </w:r>
      <w:r>
        <w:rPr>
          <w:rStyle w:val="918"/>
          <w:rFonts w:ascii="宋体" w:hAnsi="宋体" w:eastAsia="宋体"/>
          <w:lang w:val="zh-CN" w:eastAsia="zh-CN"/>
        </w:rPr>
        <w:t xml:space="preserve">为主观分，由采购人代表及评委各自独立打分，取评标委会所有成员打分的平均值；汇总上述分值后为每一家投标单位的最终得分。</w:t>
      </w:r>
      <w:r/>
    </w:p>
    <w:tbl>
      <w:tblPr>
        <w:tblW w:w="9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7"/>
        <w:gridCol w:w="1156"/>
        <w:gridCol w:w="6971"/>
        <w:gridCol w:w="623"/>
      </w:tblGrid>
      <w:tr>
        <w:trPr>
          <w:jc w:val="center"/>
          <w:trHeight w:val="233"/>
          <w:tblHeader/>
        </w:trPr>
        <w:tc>
          <w:tcPr>
            <w:tcW w:w="727"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56"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评分因素</w:t>
            </w:r>
            <w:r/>
          </w:p>
        </w:tc>
        <w:tc>
          <w:tcPr>
            <w:tcW w:w="6971" w:type="dxa"/>
            <w:textDirection w:val="lrTb"/>
            <w:noWrap w:val="false"/>
          </w:tcPr>
          <w:p>
            <w:pPr>
              <w:ind w:firstLine="2520"/>
              <w:rPr>
                <w:rFonts w:hint="eastAsia" w:ascii="宋体" w:hAnsi="宋体" w:eastAsia="宋体" w:cs="宋体"/>
                <w:sz w:val="21"/>
                <w:szCs w:val="21"/>
              </w:rPr>
            </w:pPr>
            <w:r>
              <w:rPr>
                <w:rFonts w:hint="eastAsia" w:ascii="宋体" w:hAnsi="宋体" w:eastAsia="宋体" w:cs="宋体"/>
                <w:sz w:val="21"/>
                <w:szCs w:val="21"/>
              </w:rPr>
              <w:t xml:space="preserve">评审标准</w:t>
            </w:r>
            <w:r/>
          </w:p>
        </w:tc>
        <w:tc>
          <w:tcPr>
            <w:tcW w:w="623" w:type="dxa"/>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jc w:val="center"/>
          <w:trHeight w:val="908"/>
          <w:tblHeader/>
        </w:trPr>
        <w:tc>
          <w:tcPr>
            <w:tcW w:w="72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56"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0</w:t>
            </w:r>
            <w:r>
              <w:rPr>
                <w:rFonts w:hint="eastAsia" w:ascii="宋体" w:hAnsi="宋体" w:eastAsia="宋体" w:cs="宋体"/>
                <w:sz w:val="21"/>
                <w:szCs w:val="21"/>
                <w:lang w:val="zh-CN"/>
              </w:rPr>
              <w:t xml:space="preserve">分）</w:t>
            </w:r>
            <w:r/>
          </w:p>
        </w:tc>
        <w:tc>
          <w:tcPr>
            <w:tcW w:w="6971" w:type="dxa"/>
            <w:vAlign w:val="center"/>
            <w:textDirection w:val="lrTb"/>
            <w:noWrap w:val="false"/>
          </w:tcPr>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本项目采用低价优先法计算，即满足竞争性磋商文件要求且最终报价最低的为评标基准价，其价格分为满分。其他供应商的价格分统一按照下列公式计算:报价得分=(评标基准价/最终报价)×10（小数点保留两位）</w:t>
            </w:r>
            <w:r/>
          </w:p>
          <w:p>
            <w:pPr>
              <w:ind w:firstLine="420"/>
              <w:rPr>
                <w:rFonts w:hint="eastAsia" w:ascii="宋体" w:hAnsi="宋体" w:eastAsia="宋体" w:cs="宋体"/>
                <w:sz w:val="21"/>
                <w:szCs w:val="21"/>
                <w:lang w:eastAsia="zh-CN"/>
              </w:rPr>
            </w:pPr>
            <w:r>
              <w:rPr>
                <w:b/>
                <w:bCs/>
                <w:lang w:eastAsia="zh-CN"/>
              </w:rPr>
              <w:t xml:space="preserve">本项目执行财库〔</w:t>
            </w:r>
            <w:r>
              <w:rPr>
                <w:b/>
                <w:bCs/>
                <w:lang w:eastAsia="zh-CN"/>
              </w:rPr>
              <w:t xml:space="preserve">2026</w:t>
            </w:r>
            <w:r>
              <w:rPr>
                <w:b/>
                <w:bCs/>
                <w:lang w:eastAsia="zh-CN"/>
              </w:rPr>
              <w:t xml:space="preserve">〕</w:t>
            </w:r>
            <w:r>
              <w:rPr>
                <w:b/>
                <w:bCs/>
                <w:lang w:eastAsia="zh-CN"/>
              </w:rPr>
              <w:t xml:space="preserve">2</w:t>
            </w:r>
            <w:r>
              <w:rPr>
                <w:b/>
                <w:bCs/>
                <w:lang w:eastAsia="zh-CN"/>
              </w:rPr>
              <w:t xml:space="preserve">号《关于推动解决政府采购异常低价问题相关工作的通知》的相关规定，具体详见第二章</w:t>
            </w:r>
            <w:r>
              <w:rPr>
                <w:rFonts w:hint="eastAsia" w:eastAsiaTheme="minorEastAsia"/>
                <w:b/>
                <w:bCs/>
                <w:lang w:eastAsia="zh-CN"/>
              </w:rPr>
              <w:t xml:space="preserve">10.7</w:t>
            </w:r>
            <w:r>
              <w:rPr>
                <w:b/>
                <w:bCs/>
                <w:lang w:eastAsia="zh-CN"/>
              </w:rPr>
              <w:t xml:space="preserve">要求。</w:t>
            </w:r>
            <w:r/>
          </w:p>
        </w:tc>
        <w:tc>
          <w:tcPr>
            <w:tcW w:w="62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jc w:val="center"/>
          <w:trHeight w:val="90"/>
          <w:tblHeader/>
        </w:trPr>
        <w:tc>
          <w:tcPr>
            <w:tcW w:w="727" w:type="dxa"/>
            <w:vAlign w:val="center"/>
            <w:vMerge w:val="restart"/>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56" w:type="dxa"/>
            <w:vAlign w:val="center"/>
            <w:vMerge w:val="restart"/>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服务方案（</w:t>
            </w:r>
            <w:r>
              <w:rPr>
                <w:rFonts w:hint="eastAsia" w:ascii="宋体" w:hAnsi="宋体" w:eastAsia="宋体" w:cs="宋体"/>
                <w:sz w:val="21"/>
                <w:szCs w:val="21"/>
                <w:lang w:eastAsia="zh-CN"/>
              </w:rPr>
              <w:t xml:space="preserve">68</w:t>
            </w:r>
            <w:r>
              <w:rPr>
                <w:rFonts w:hint="eastAsia" w:ascii="宋体" w:hAnsi="宋体" w:eastAsia="宋体" w:cs="宋体"/>
                <w:sz w:val="21"/>
                <w:szCs w:val="21"/>
              </w:rPr>
              <w:t xml:space="preserve">分）</w:t>
            </w:r>
            <w:r/>
          </w:p>
        </w:tc>
        <w:tc>
          <w:tcPr>
            <w:tcW w:w="6971" w:type="dxa"/>
            <w:vAlign w:val="center"/>
            <w:textDirection w:val="lrTb"/>
            <w:noWrap w:val="false"/>
          </w:tcPr>
          <w:p>
            <w:pPr>
              <w:pStyle w:val="900"/>
              <w:jc w:val="both"/>
              <w:spacing w:before="0" w:beforeAutospacing="0" w:after="0" w:afterAutospacing="0" w:line="240" w:lineRule="atLeast"/>
              <w:rPr>
                <w:rFonts w:hint="eastAsia" w:cs="宋体"/>
                <w:sz w:val="21"/>
                <w:szCs w:val="21"/>
              </w:rPr>
            </w:pPr>
            <w:r>
              <w:rPr>
                <w:rFonts w:hint="eastAsia" w:cs="宋体"/>
                <w:color w:val="000000"/>
                <w:sz w:val="21"/>
                <w:szCs w:val="21"/>
                <w:lang w:bidi="ar"/>
              </w:rPr>
              <w:t xml:space="preserve">1、对项目的认识、服务定位、总体目标及整体设想：服务设想周到全面，服务起点高，定位明确，针对性强，在服务于本项目的重点、难点等方面，有不同于其他投标人的新颖思路。(一)内容贴合采购人需求，详尽合理、针对性强的：10分；(二)内容基本贴合采购人需求、具备较强的针对性和可操作性的：8分；(三)内容一般，针对性和可操作性一般的：6分；(四)内容较差，无针对性和可操作性:4分；(五)无不得分。</w:t>
            </w:r>
            <w:r/>
          </w:p>
        </w:tc>
        <w:tc>
          <w:tcPr>
            <w:tcW w:w="62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jc w:val="center"/>
          <w:trHeight w:val="1321"/>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1022"/>
              <w:ind w:left="0"/>
              <w:jc w:val="both"/>
              <w:spacing w:line="320" w:lineRule="exact"/>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2、工作调查与评估工作总体计划、工作内容（包括调查技术路线、评价方法、人员安排等）。(一)方案优秀合理、可行且具有针对性较强得10分；(二)方案基本满足项目需求得8分；（三）方案部分满足项目需求得6分；(四)方案简单概况无详细说明的得4分；(五)不提供不得分。</w:t>
            </w:r>
            <w:r/>
          </w:p>
        </w:tc>
        <w:tc>
          <w:tcPr>
            <w:tcW w:w="62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jc w:val="center"/>
          <w:trHeight w:val="1299"/>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0"/>
              <w:jc w:val="both"/>
              <w:spacing w:before="0" w:beforeAutospacing="0" w:after="0" w:afterAutospacing="0" w:line="240" w:lineRule="atLeast"/>
              <w:rPr>
                <w:rFonts w:hint="eastAsia" w:cs="宋体"/>
                <w:color w:val="000000"/>
                <w:sz w:val="21"/>
                <w:szCs w:val="21"/>
                <w:lang w:bidi="ar"/>
              </w:rPr>
            </w:pPr>
            <w:r>
              <w:rPr>
                <w:rFonts w:hint="eastAsia" w:cs="宋体"/>
                <w:color w:val="000000"/>
                <w:sz w:val="21"/>
                <w:szCs w:val="21"/>
                <w:lang w:bidi="ar"/>
              </w:rPr>
              <w:t xml:space="preserve">3、工作采样方案（包括点位布设、样品采集、样品筛选、进度计划等）：（一）关键思路清晰、准确、完整，计划编制合理可行，关键节点的控制措施有力、合理、可行得10分；（二）关键思路基本清晰、准确、完整，计划编制基本合理可行，关键节点的控制措施基本合理、可行得8分；(三)关键思路部分模糊，缺乏有效的计划编制和关键节点控制措施的得6分；（四) 内容较差，无针对性和可操作性:4分；(五)无不得分。</w:t>
            </w:r>
            <w:r/>
          </w:p>
        </w:tc>
        <w:tc>
          <w:tcPr>
            <w:tcW w:w="62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jc w:val="center"/>
          <w:trHeight w:val="90"/>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0"/>
              <w:spacing w:before="0" w:beforeAutospacing="0" w:after="0" w:afterAutospacing="0" w:line="240" w:lineRule="atLeast"/>
              <w:rPr>
                <w:rFonts w:hint="eastAsia" w:cs="宋体"/>
                <w:color w:val="000000"/>
                <w:sz w:val="21"/>
                <w:szCs w:val="21"/>
              </w:rPr>
            </w:pPr>
            <w:r>
              <w:rPr>
                <w:rFonts w:hint="eastAsia" w:cs="宋体"/>
                <w:color w:val="000000"/>
                <w:sz w:val="21"/>
                <w:szCs w:val="21"/>
                <w:lang w:bidi="ar"/>
              </w:rPr>
              <w:t xml:space="preserve">4、工作实验室检测：制定合理的检测分析因子，包括常规检测指标和特征因子指标：</w:t>
            </w:r>
            <w:r/>
          </w:p>
          <w:p>
            <w:pPr>
              <w:pStyle w:val="900"/>
              <w:spacing w:before="0" w:beforeAutospacing="0" w:after="0" w:afterAutospacing="0" w:line="240" w:lineRule="atLeast"/>
              <w:rPr>
                <w:rFonts w:hint="eastAsia" w:cs="宋体"/>
                <w:color w:val="000000"/>
                <w:sz w:val="21"/>
                <w:szCs w:val="21"/>
                <w:lang w:bidi="ar"/>
              </w:rPr>
            </w:pPr>
            <w:r>
              <w:rPr>
                <w:rFonts w:hint="eastAsia" w:cs="宋体"/>
                <w:color w:val="000000"/>
                <w:sz w:val="21"/>
                <w:szCs w:val="21"/>
                <w:lang w:bidi="ar"/>
              </w:rPr>
              <w:t xml:space="preserve">（一）检测点位及因子详细、全面、科学、合理可行且具有针对性，得10分；（二）检测点位及因子详细、全面、科学、合理可行但针对性不强，得8分；（三）检测点位及因子基本详细、全面、科学、内容整体合理但针对性不强，得6分；（四）检测点位及因子模糊、部分全面、科学、合理性、针对性不强，得4分；(五)未提供不得分。</w:t>
            </w:r>
            <w:r/>
          </w:p>
        </w:tc>
        <w:tc>
          <w:tcPr>
            <w:tcW w:w="62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jc w:val="center"/>
          <w:trHeight w:val="1621"/>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5、工作调查过程服务承诺及质量保证措施：（一）提供的各项服务承诺可操作性强，具有可行的样品采集、保存、运输、检测分析的质量保证计划，过程规范得10分；（二）提供的各项服务承诺及质量保证措施基本满足项目需求得8分；（三）提供的各项服务承诺及质量保证措施部分满足项目需求得6分；（四）提供得各项服务承诺及质量保证措施内容简单、无详细说明的得4分；（五）不提供不得分。</w:t>
            </w:r>
            <w:r/>
          </w:p>
        </w:tc>
        <w:tc>
          <w:tcPr>
            <w:tcW w:w="62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jc w:val="center"/>
          <w:trHeight w:val="1326"/>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6、工作二次污染防治措施，制定可行的二次污染防治方案，防止调查过程中土壤、地下水造成的二次污染：（一）方案优秀合理、可行且具有针对性较强得10分；（二）方案基本满足项目需求得8分；（三）方案部分满足项目需求得6分；（四）方案简单概况无详细说明的得4分；（五）不提供不得分。</w:t>
            </w:r>
            <w:r/>
          </w:p>
        </w:tc>
        <w:tc>
          <w:tcPr>
            <w:tcW w:w="62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cantSplit/>
          <w:jc w:val="center"/>
          <w:trHeight w:val="1286"/>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0"/>
              <w:spacing w:before="0" w:beforeAutospacing="0" w:after="0" w:afterAutospacing="0" w:line="240" w:lineRule="atLeast"/>
              <w:rPr>
                <w:rFonts w:hint="eastAsia" w:cs="宋体"/>
                <w:color w:val="000000"/>
                <w:sz w:val="21"/>
                <w:szCs w:val="21"/>
              </w:rPr>
            </w:pPr>
            <w:r>
              <w:rPr>
                <w:rFonts w:hint="eastAsia" w:cs="宋体"/>
                <w:color w:val="000000"/>
                <w:sz w:val="21"/>
                <w:szCs w:val="21"/>
                <w:lang w:bidi="ar"/>
              </w:rPr>
              <w:t xml:space="preserve">7、工作成果文件的建立、收集、保存等流程健全、规范，有完善档案移交步骤。(一)内容贴合采购人需求，详尽合理、针对性强的：8分；(二)内容基本贴合采购人需求、具备较强的针对性和可操作性的：6分；(三)内容一般，针对性和可操作性一般的：4分；(四)内容较差，无针对性和可操作性:2分；(五)无不得分。</w:t>
            </w:r>
            <w:r/>
          </w:p>
        </w:tc>
        <w:tc>
          <w:tcPr>
            <w:tcW w:w="623"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w:t>
            </w:r>
            <w:r/>
          </w:p>
        </w:tc>
      </w:tr>
      <w:tr>
        <w:trPr>
          <w:cantSplit/>
          <w:jc w:val="center"/>
          <w:trHeight w:val="941"/>
          <w:tblHeader/>
        </w:trPr>
        <w:tc>
          <w:tcPr>
            <w:tcW w:w="727" w:type="dxa"/>
            <w:vAlign w:val="center"/>
            <w:vMerge w:val="restart"/>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W w:w="1156" w:type="dxa"/>
            <w:vAlign w:val="center"/>
            <w:vMerge w:val="restart"/>
            <w:textDirection w:val="lrTb"/>
            <w:noWrap w:val="false"/>
          </w:tcPr>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人员</w:t>
            </w:r>
            <w:r/>
          </w:p>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（20分）</w:t>
            </w:r>
            <w:r/>
          </w:p>
        </w:tc>
        <w:tc>
          <w:tcPr>
            <w:tcW w:w="6971" w:type="dxa"/>
            <w:vAlign w:val="center"/>
            <w:textDirection w:val="lrTb"/>
            <w:noWrap w:val="false"/>
          </w:tcPr>
          <w:p>
            <w:pPr>
              <w:pStyle w:val="900"/>
              <w:spacing w:before="0" w:beforeAutospacing="0" w:after="0" w:afterAutospacing="0" w:line="240" w:lineRule="atLeast"/>
              <w:rPr>
                <w:rFonts w:hint="eastAsia" w:cs="宋体"/>
                <w:color w:val="000000"/>
                <w:sz w:val="21"/>
                <w:szCs w:val="21"/>
                <w:lang w:bidi="ar"/>
              </w:rPr>
            </w:pPr>
            <w:r>
              <w:rPr>
                <w:rFonts w:hint="eastAsia"/>
                <w:sz w:val="21"/>
                <w:szCs w:val="21"/>
              </w:rPr>
              <w:t xml:space="preserve">项目负责人：具有高级工程师（水工环）及以上职称的得3分；具有工程师（水工环）职称的得1分。（须提供证书复印件加盖公章，否则不得分；</w:t>
            </w:r>
            <w:r/>
          </w:p>
        </w:tc>
        <w:tc>
          <w:tcPr>
            <w:tcW w:w="623"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r>
      <w:tr>
        <w:trPr>
          <w:cantSplit/>
          <w:jc w:val="center"/>
          <w:trHeight w:val="828"/>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0"/>
              <w:spacing w:before="0" w:beforeAutospacing="0" w:after="0" w:afterAutospacing="0" w:line="240" w:lineRule="atLeast"/>
              <w:rPr>
                <w:rFonts w:hint="eastAsia"/>
                <w:sz w:val="21"/>
                <w:szCs w:val="21"/>
              </w:rPr>
            </w:pPr>
            <w:r>
              <w:rPr>
                <w:rFonts w:hint="eastAsia"/>
                <w:sz w:val="21"/>
                <w:szCs w:val="21"/>
              </w:rPr>
              <w:t xml:space="preserve">安全生产管理人员1名：具备国家注册安全工程师的得2分；安全负责人同时具备（水工环）高级工程师及以上职称的加1分（提供证书复印件加盖公章，否则不得分）；</w:t>
            </w:r>
            <w:r/>
          </w:p>
        </w:tc>
        <w:tc>
          <w:tcPr>
            <w:tcW w:w="623"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r>
      <w:tr>
        <w:trPr>
          <w:cantSplit/>
          <w:jc w:val="center"/>
          <w:trHeight w:val="976"/>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0"/>
              <w:spacing w:before="0" w:beforeAutospacing="0" w:after="0" w:afterAutospacing="0" w:line="240" w:lineRule="atLeast"/>
              <w:rPr>
                <w:rFonts w:hint="eastAsia"/>
                <w:sz w:val="21"/>
                <w:szCs w:val="21"/>
              </w:rPr>
            </w:pPr>
            <w:r>
              <w:rPr>
                <w:rFonts w:hint="eastAsia"/>
                <w:sz w:val="21"/>
                <w:szCs w:val="21"/>
              </w:rPr>
              <w:t xml:space="preserve">测绘技术人员2名：具有国家注册测绘工程师的得2分/人；同时具有高级工程师（测绘）及以上职称的加2分/人；同时具有工程师（测绘）职称的加1分/人。（须提供证书复印件加盖公章，否则不得分）</w:t>
            </w:r>
            <w:r/>
          </w:p>
        </w:tc>
        <w:tc>
          <w:tcPr>
            <w:tcW w:w="623"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w:t>
            </w:r>
            <w:r/>
          </w:p>
        </w:tc>
      </w:tr>
      <w:tr>
        <w:trPr>
          <w:cantSplit/>
          <w:jc w:val="center"/>
          <w:trHeight w:val="876"/>
          <w:tblHeader/>
        </w:trPr>
        <w:tc>
          <w:tcPr>
            <w:tcW w:w="72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6"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971" w:type="dxa"/>
            <w:vAlign w:val="center"/>
            <w:textDirection w:val="lrTb"/>
            <w:noWrap w:val="false"/>
          </w:tcPr>
          <w:p>
            <w:pPr>
              <w:pStyle w:val="900"/>
              <w:spacing w:before="0" w:beforeAutospacing="0" w:after="0" w:afterAutospacing="0" w:line="240" w:lineRule="atLeast"/>
              <w:rPr>
                <w:rFonts w:hint="eastAsia"/>
                <w:sz w:val="21"/>
                <w:szCs w:val="21"/>
              </w:rPr>
            </w:pPr>
            <w:r>
              <w:rPr>
                <w:rFonts w:hint="eastAsia"/>
                <w:sz w:val="21"/>
                <w:szCs w:val="21"/>
              </w:rPr>
              <w:t xml:space="preserve">水工环地质技术人员3名：具有高级工程师（水工环）及以上职称的得2分/人；具有工程师（水工环）职称的得1分/人。（须提供证书复印件加盖公章，否则不得分）</w:t>
            </w:r>
            <w:r/>
          </w:p>
        </w:tc>
        <w:tc>
          <w:tcPr>
            <w:tcW w:w="623"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w:t>
            </w:r>
            <w:r/>
          </w:p>
        </w:tc>
      </w:tr>
      <w:tr>
        <w:trPr>
          <w:jc w:val="center"/>
          <w:trHeight w:val="717"/>
          <w:tblHeader/>
        </w:trPr>
        <w:tc>
          <w:tcPr>
            <w:tcW w:w="727"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W w:w="1156"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仪器设备（</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分）</w:t>
            </w:r>
            <w:r/>
          </w:p>
        </w:tc>
        <w:tc>
          <w:tcPr>
            <w:tcW w:w="6971" w:type="dxa"/>
            <w:vAlign w:val="center"/>
            <w:textDirection w:val="lrTb"/>
            <w:noWrap w:val="false"/>
          </w:tcPr>
          <w:p>
            <w:pPr>
              <w:pStyle w:val="900"/>
              <w:spacing w:before="0" w:beforeAutospacing="0" w:after="0" w:afterAutospacing="0" w:line="240" w:lineRule="atLeast"/>
              <w:rPr>
                <w:rFonts w:hint="eastAsia" w:cs="宋体"/>
                <w:sz w:val="21"/>
                <w:szCs w:val="21"/>
              </w:rPr>
            </w:pPr>
            <w:r>
              <w:rPr>
                <w:rFonts w:hint="eastAsia" w:cs="宋体"/>
                <w:sz w:val="21"/>
                <w:szCs w:val="21"/>
              </w:rPr>
              <w:t xml:space="preserve">仪器：具备满足本项目需要的全站仪、GPS仪器，提供齐全的得2分，缺项不得分。（提供设备发票原件扫描或租赁合同及发票上传至投标文件）</w:t>
            </w:r>
            <w:r/>
          </w:p>
        </w:tc>
        <w:tc>
          <w:tcPr>
            <w:tcW w:w="623" w:type="dxa"/>
            <w:vAlign w:val="center"/>
            <w:textDirection w:val="lrTb"/>
            <w:noWrap w:val="false"/>
          </w:tcPr>
          <w:p>
            <w:pP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p>
        </w:tc>
      </w:tr>
    </w:tbl>
    <w:p>
      <w:pPr>
        <w:spacing w:line="360" w:lineRule="auto"/>
        <w:rPr>
          <w:rStyle w:val="918"/>
          <w:rFonts w:hint="eastAsia" w:ascii="宋体" w:hAnsi="宋体" w:eastAsia="宋体"/>
          <w:b/>
          <w:sz w:val="21"/>
          <w:szCs w:val="21"/>
          <w:lang w:eastAsia="zh-CN"/>
        </w:rPr>
      </w:pPr>
      <w:r>
        <w:rPr>
          <w:rFonts w:hint="eastAsia" w:ascii="宋体" w:hAnsi="宋体" w:eastAsia="宋体"/>
          <w:b/>
          <w:sz w:val="21"/>
          <w:szCs w:val="21"/>
          <w:lang w:eastAsia="zh-CN"/>
        </w:rPr>
      </w:r>
      <w:r/>
    </w:p>
    <w:p>
      <w:pPr>
        <w:spacing w:line="360" w:lineRule="auto"/>
        <w:rPr>
          <w:rStyle w:val="918"/>
          <w:rFonts w:hint="eastAsia" w:ascii="宋体" w:hAnsi="宋体" w:eastAsia="宋体"/>
          <w:b/>
          <w:sz w:val="21"/>
          <w:szCs w:val="21"/>
          <w:lang w:eastAsia="zh-CN"/>
        </w:rPr>
      </w:pPr>
      <w:r>
        <w:rPr>
          <w:rStyle w:val="918"/>
          <w:rFonts w:ascii="宋体" w:hAnsi="宋体" w:eastAsia="宋体"/>
          <w:b/>
          <w:sz w:val="21"/>
          <w:szCs w:val="21"/>
          <w:lang w:eastAsia="zh-CN"/>
        </w:rPr>
        <w:t xml:space="preserve">说明：</w:t>
      </w:r>
      <w:r/>
    </w:p>
    <w:p>
      <w:pPr>
        <w:ind w:firstLine="420"/>
        <w:rPr>
          <w:rFonts w:hint="eastAsia" w:ascii="宋体" w:hAnsi="宋体" w:eastAsia="宋体" w:cs="宋体"/>
          <w:color w:val="000000"/>
          <w:szCs w:val="21"/>
          <w:lang w:eastAsia="zh-CN"/>
        </w:rPr>
      </w:pPr>
      <w:r>
        <w:rPr>
          <w:rStyle w:val="918"/>
          <w:rFonts w:hint="eastAsia" w:ascii="宋体" w:hAnsi="宋体" w:eastAsia="宋体"/>
          <w:bCs/>
          <w:sz w:val="21"/>
          <w:szCs w:val="21"/>
          <w:lang w:eastAsia="zh-CN"/>
        </w:rPr>
        <w:t xml:space="preserve">1、</w:t>
      </w:r>
      <w:r>
        <w:rPr>
          <w:rFonts w:hint="eastAsia" w:ascii="宋体" w:hAnsi="宋体" w:eastAsia="宋体" w:cs="宋体"/>
          <w:color w:val="000000"/>
          <w:szCs w:val="21"/>
          <w:lang w:eastAsia="zh-CN"/>
        </w:rPr>
        <w:t xml:space="preserve">评审评分标准涉及到的所有材料需按要求提供相应的证明材料在磋商响应文件中。提供的证明材料必须真实可靠，如发现弄虚作假者，将向政府采购管理部门汇报，将供应商列入不良行为记录名单，并依法予以处罚。</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2、小微企业的价格扣除 </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2.1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2.2.价格扣除比例或者价格分加分比例对小型企业和微型企业同等对待，不作区分。 </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3.监狱和戒毒企业的价格扣除。</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3.1. 本项目对监狱和戒毒企业（简称监狱企业），给予10%的价格扣除，用扣除后的价格参与评审。</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3.2. 监狱企业需提供由省级以上监狱管理局、戒毒管理局（含新疆生产建设兵团）出具的属于监狱企业的证明文件。</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3.3. 监狱企业标准请参照《关于政府采购支持监狱企业发展有关问题的通知》（财库[2014]68号）。</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4.残疾人福利性单位的价格扣除。</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4.1. 本项目对残疾人福利性单位，给予10%的价格扣除，用扣除后的价格参与评审。</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4.2. 残疾人福利单位需按照采购文件的要求提供《残疾人福利性单位声明函》。</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4.3. 残疾人福利单位标准请参照《关于促进残疾人就业政府采购政策的通知》（财库〔2017〕141号）。</w:t>
      </w:r>
      <w:r/>
    </w:p>
    <w:p>
      <w:pPr>
        <w:ind w:firstLine="44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5.监狱企业、残疾人福利单位属于小型、微型企业的，不重复享受政策。</w:t>
      </w:r>
      <w:r/>
    </w:p>
    <w:p>
      <w:pPr>
        <w:ind w:firstLine="440"/>
        <w:rPr>
          <w:rFonts w:hint="eastAsia" w:ascii="宋体" w:hAnsi="宋体" w:eastAsia="宋体" w:cs="宋体"/>
          <w:color w:val="000000"/>
          <w:szCs w:val="21"/>
          <w:lang w:eastAsia="zh-CN"/>
        </w:rPr>
      </w:pPr>
      <w:r>
        <w:rPr>
          <w:rFonts w:ascii="宋体" w:hAnsi="宋体" w:eastAsia="宋体" w:cs="宋体"/>
          <w:color w:val="000000"/>
          <w:szCs w:val="21"/>
          <w:lang w:eastAsia="zh-CN"/>
        </w:rPr>
        <w:t xml:space="preserve">6</w:t>
      </w:r>
      <w:r>
        <w:rPr>
          <w:rFonts w:hint="eastAsia" w:ascii="宋体" w:hAnsi="宋体" w:eastAsia="宋体" w:cs="宋体"/>
          <w:color w:val="000000"/>
          <w:szCs w:val="21"/>
          <w:lang w:eastAsia="zh-CN"/>
        </w:rPr>
        <w:t xml:space="preserve">、行业类别：其他未列明行业。</w:t>
      </w:r>
      <w:r/>
    </w:p>
    <w:p>
      <w:pPr>
        <w:pStyle w:val="909"/>
        <w:ind w:firstLine="422"/>
        <w:rPr>
          <w:rStyle w:val="918"/>
          <w:rFonts w:hint="eastAsia" w:eastAsia="宋体"/>
          <w:b/>
          <w:bCs/>
          <w:sz w:val="21"/>
          <w:szCs w:val="21"/>
          <w:lang w:eastAsia="zh-CN"/>
        </w:rPr>
      </w:pPr>
      <w:r>
        <w:rPr>
          <w:rFonts w:hint="eastAsia" w:eastAsia="宋体"/>
          <w:b/>
          <w:bCs/>
          <w:sz w:val="21"/>
          <w:szCs w:val="21"/>
          <w:lang w:eastAsia="zh-CN"/>
        </w:rPr>
      </w:r>
      <w:r/>
    </w:p>
    <w:p>
      <w:pPr>
        <w:spacing w:before="12"/>
        <w:rPr>
          <w:rStyle w:val="918"/>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p>
      <w:pPr>
        <w:pStyle w:val="914"/>
        <w:ind w:left="3153"/>
        <w:tabs>
          <w:tab w:val="left" w:pos="4432" w:leader="none"/>
        </w:tabs>
        <w:rPr>
          <w:rStyle w:val="918"/>
          <w:rFonts w:hint="eastAsia" w:ascii="宋体" w:hAnsi="宋体" w:eastAsia="宋体"/>
          <w:b/>
          <w:lang w:eastAsia="zh-CN"/>
        </w:rPr>
      </w:pPr>
      <w:r>
        <w:rPr>
          <w:rFonts w:hint="eastAsia" w:ascii="宋体" w:hAnsi="宋体" w:eastAsia="宋体"/>
          <w:b/>
          <w:lang w:eastAsia="zh-CN"/>
        </w:rPr>
      </w:r>
      <w:r/>
    </w:p>
    <w:p>
      <w:pPr>
        <w:pStyle w:val="914"/>
        <w:ind w:left="3153"/>
        <w:tabs>
          <w:tab w:val="left" w:pos="4432" w:leader="none"/>
        </w:tabs>
        <w:rPr>
          <w:rStyle w:val="918"/>
          <w:rFonts w:hint="eastAsia" w:ascii="宋体" w:hAnsi="宋体" w:eastAsia="宋体"/>
          <w:b/>
          <w:lang w:eastAsia="zh-CN"/>
        </w:rPr>
      </w:pPr>
      <w:r>
        <w:rPr>
          <w:rFonts w:hint="eastAsia" w:ascii="宋体" w:hAnsi="宋体" w:eastAsia="宋体"/>
          <w:b/>
          <w:lang w:eastAsia="zh-CN"/>
        </w:rPr>
      </w:r>
      <w:r/>
    </w:p>
    <w:p>
      <w:pPr>
        <w:pStyle w:val="914"/>
        <w:ind w:left="3153"/>
        <w:tabs>
          <w:tab w:val="left" w:pos="4432" w:leader="none"/>
        </w:tabs>
        <w:rPr>
          <w:rStyle w:val="918"/>
          <w:rFonts w:hint="eastAsia" w:ascii="宋体" w:hAnsi="宋体" w:eastAsia="宋体"/>
          <w:b/>
          <w:lang w:eastAsia="zh-CN"/>
        </w:rPr>
      </w:pPr>
      <w:r>
        <w:rPr>
          <w:rFonts w:hint="eastAsia" w:ascii="宋体" w:hAnsi="宋体" w:eastAsia="宋体"/>
          <w:b/>
          <w:lang w:eastAsia="zh-CN"/>
        </w:rPr>
      </w:r>
      <w:r/>
    </w:p>
    <w:p>
      <w:pPr>
        <w:pStyle w:val="914"/>
        <w:ind w:left="3153"/>
        <w:tabs>
          <w:tab w:val="left" w:pos="4432" w:leader="none"/>
        </w:tabs>
        <w:rPr>
          <w:rStyle w:val="918"/>
          <w:rFonts w:hint="eastAsia" w:ascii="宋体" w:hAnsi="宋体" w:eastAsia="宋体"/>
          <w:b/>
          <w:lang w:eastAsia="zh-CN"/>
        </w:rPr>
      </w:pPr>
      <w:r>
        <w:rPr>
          <w:rFonts w:hint="eastAsia" w:ascii="宋体" w:hAnsi="宋体" w:eastAsia="宋体"/>
          <w:b/>
          <w:lang w:eastAsia="zh-CN"/>
        </w:rPr>
      </w:r>
      <w:r/>
    </w:p>
    <w:p>
      <w:pPr>
        <w:rPr>
          <w:rStyle w:val="918"/>
          <w:rFonts w:hint="eastAsia" w:ascii="宋体" w:hAnsi="宋体" w:eastAsia="宋体"/>
          <w:b/>
          <w:sz w:val="32"/>
          <w:szCs w:val="32"/>
          <w:lang w:eastAsia="zh-CN"/>
        </w:rPr>
      </w:pPr>
      <w:r>
        <w:rPr>
          <w:rStyle w:val="918"/>
          <w:rFonts w:hint="eastAsia" w:ascii="宋体" w:hAnsi="宋体" w:eastAsia="宋体"/>
          <w:b/>
          <w:lang w:eastAsia="zh-CN"/>
        </w:rPr>
        <w:br w:type="page" w:clear="all"/>
      </w:r>
      <w:r/>
    </w:p>
    <w:p>
      <w:pPr>
        <w:pStyle w:val="914"/>
        <w:ind w:left="3153"/>
        <w:tabs>
          <w:tab w:val="left" w:pos="4432" w:leader="none"/>
        </w:tabs>
        <w:rPr>
          <w:rStyle w:val="918"/>
          <w:rFonts w:hint="eastAsia" w:ascii="宋体" w:hAnsi="宋体" w:eastAsia="宋体"/>
          <w:b/>
          <w:lang w:eastAsia="zh-CN"/>
        </w:rPr>
      </w:pPr>
      <w:r>
        <w:rPr>
          <w:rStyle w:val="918"/>
          <w:rFonts w:ascii="宋体" w:hAnsi="宋体" w:eastAsia="宋体"/>
          <w:b/>
          <w:lang w:eastAsia="zh-CN"/>
        </w:rPr>
        <w:t xml:space="preserve">第四章</w:t>
      </w:r>
      <w:r>
        <w:rPr>
          <w:rStyle w:val="918"/>
          <w:rFonts w:ascii="宋体" w:hAnsi="宋体" w:eastAsia="宋体"/>
          <w:b/>
          <w:lang w:eastAsia="zh-CN"/>
        </w:rPr>
        <w:tab/>
        <w:t xml:space="preserve">采购项目需求</w:t>
      </w:r>
      <w:r/>
    </w:p>
    <w:p>
      <w:pPr>
        <w:spacing w:line="360" w:lineRule="auto"/>
        <w:rPr>
          <w:rFonts w:hint="eastAsia" w:ascii="宋体" w:hAnsi="宋体" w:eastAsia="宋体"/>
          <w:bCs/>
          <w:sz w:val="24"/>
          <w:lang w:eastAsia="zh-CN"/>
        </w:rPr>
      </w:pPr>
      <w:r>
        <w:rPr>
          <w:rFonts w:hint="eastAsia" w:ascii="宋体" w:hAnsi="宋体" w:eastAsia="宋体" w:cs="宋体"/>
          <w:bCs/>
          <w:sz w:val="24"/>
          <w:lang w:eastAsia="zh-CN"/>
        </w:rPr>
        <w:t xml:space="preserve">一、项目名称</w:t>
      </w:r>
      <w:r/>
    </w:p>
    <w:p>
      <w:pPr>
        <w:ind w:firstLine="480"/>
        <w:spacing w:line="360" w:lineRule="auto"/>
        <w:rPr>
          <w:rFonts w:hint="eastAsia" w:ascii="宋体" w:hAnsi="宋体" w:eastAsia="宋体"/>
          <w:bCs/>
          <w:sz w:val="24"/>
          <w:lang w:eastAsia="zh-CN"/>
        </w:rPr>
      </w:pPr>
      <w:r>
        <w:rPr>
          <w:rFonts w:ascii="宋体" w:hAnsi="宋体" w:eastAsia="宋体" w:cs="宋体"/>
          <w:bCs/>
          <w:sz w:val="24"/>
          <w:lang w:eastAsia="zh-CN"/>
        </w:rPr>
        <w:t xml:space="preserve">湖熟街道2026年度复垦项目土壤污染状况调查</w:t>
      </w:r>
      <w:r/>
    </w:p>
    <w:p>
      <w:pPr>
        <w:spacing w:line="360" w:lineRule="auto"/>
        <w:rPr>
          <w:rFonts w:hint="eastAsia" w:ascii="宋体" w:hAnsi="宋体" w:eastAsia="宋体"/>
          <w:bCs/>
          <w:sz w:val="24"/>
          <w:lang w:eastAsia="zh-CN"/>
        </w:rPr>
      </w:pPr>
      <w:r>
        <w:rPr>
          <w:rFonts w:hint="eastAsia" w:ascii="宋体" w:hAnsi="宋体" w:eastAsia="宋体" w:cs="宋体"/>
          <w:bCs/>
          <w:sz w:val="24"/>
          <w:lang w:eastAsia="zh-CN"/>
        </w:rPr>
        <w:t xml:space="preserve">二、项目概况</w:t>
      </w:r>
      <w:r/>
    </w:p>
    <w:p>
      <w:pPr>
        <w:ind w:firstLine="480"/>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项目建设规模约</w:t>
      </w:r>
      <w:r>
        <w:rPr>
          <w:rFonts w:hint="eastAsia" w:ascii="宋体" w:hAnsi="宋体" w:eastAsia="宋体"/>
          <w:bCs/>
          <w:sz w:val="24"/>
          <w:lang w:eastAsia="zh-CN"/>
        </w:rPr>
        <w:t xml:space="preserve">74</w:t>
      </w:r>
      <w:r>
        <w:rPr>
          <w:rFonts w:ascii="宋体" w:hAnsi="宋体" w:eastAsia="宋体"/>
          <w:bCs/>
          <w:sz w:val="24"/>
          <w:lang w:eastAsia="zh-CN"/>
        </w:rPr>
        <w:t xml:space="preserve">7</w:t>
      </w:r>
      <w:r>
        <w:rPr>
          <w:rFonts w:hint="eastAsia" w:ascii="宋体" w:hAnsi="宋体" w:eastAsia="宋体" w:cs="宋体"/>
          <w:bCs/>
          <w:sz w:val="24"/>
          <w:lang w:eastAsia="zh-CN"/>
        </w:rPr>
        <w:t xml:space="preserve">亩，涉及丹桂、新农、周岗等</w:t>
      </w:r>
      <w:r>
        <w:rPr>
          <w:rFonts w:ascii="宋体" w:hAnsi="宋体" w:eastAsia="宋体"/>
          <w:bCs/>
          <w:sz w:val="24"/>
          <w:lang w:eastAsia="zh-CN"/>
        </w:rPr>
        <w:t xml:space="preserve">9</w:t>
      </w:r>
      <w:r>
        <w:rPr>
          <w:rFonts w:hint="eastAsia" w:ascii="宋体" w:hAnsi="宋体" w:eastAsia="宋体" w:cs="宋体"/>
          <w:bCs/>
          <w:sz w:val="24"/>
          <w:lang w:eastAsia="zh-CN"/>
        </w:rPr>
        <w:t xml:space="preserve">个村（社区）。</w:t>
      </w:r>
      <w:r/>
    </w:p>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三、土壤污染状况调查编制工作内容及要求</w:t>
      </w:r>
      <w:r/>
    </w:p>
    <w:p>
      <w:pPr>
        <w:ind w:firstLine="480"/>
        <w:spacing w:line="360" w:lineRule="auto"/>
        <w:rPr>
          <w:rFonts w:hint="eastAsia" w:ascii="宋体" w:hAnsi="宋体" w:eastAsia="宋体" w:cs="宋体"/>
          <w:bCs/>
          <w:sz w:val="24"/>
          <w:lang w:eastAsia="zh-CN"/>
        </w:rPr>
      </w:pPr>
      <w:r>
        <w:rPr>
          <w:rFonts w:ascii="宋体" w:hAnsi="宋体" w:eastAsia="宋体" w:cs="宋体"/>
          <w:bCs/>
          <w:sz w:val="24"/>
          <w:lang w:eastAsia="zh-CN"/>
        </w:rPr>
        <w:t xml:space="preserve">1、根据《拟开垦为耕地的复垦土地及未利用土壤污染状况调查技术指南(试行)》和《农用地重点地块监测技术指南(试行))(苏农建[2023]1号)要求，涉及将未利用地及各类复垦土地开垦为耕地的，申请项目立项前均应按照《土壤污染防治法》要求开展土壤污染状况调查。</w:t>
      </w:r>
      <w:r/>
    </w:p>
    <w:p>
      <w:pPr>
        <w:ind w:firstLine="480"/>
        <w:spacing w:line="360" w:lineRule="auto"/>
        <w:rPr>
          <w:rFonts w:hint="eastAsia" w:ascii="宋体" w:hAnsi="宋体" w:eastAsia="宋体" w:cs="宋体"/>
          <w:bCs/>
          <w:sz w:val="24"/>
          <w:lang w:eastAsia="zh-CN"/>
        </w:rPr>
      </w:pPr>
      <w:r>
        <w:rPr>
          <w:rFonts w:ascii="宋体" w:hAnsi="宋体" w:eastAsia="宋体" w:cs="宋体"/>
          <w:bCs/>
          <w:sz w:val="24"/>
          <w:lang w:eastAsia="zh-CN"/>
        </w:rPr>
        <w:t xml:space="preserve">2、土壤调查监测指标参照《土壤环境质量农用地土壤污染风险管控标准(GB15618-2018)》中所要求的项目及关于农用地土壤污染风险筛选值和管制值使用标准执行。调查监测点位布设和样品采集等按照《拟开垦为耕地的复垦土地及未利用土壤污染状况调查技术指南(试行)》及《土壤环境监测技术规范》(HJ/T166-2004)等相关技术规范执行。</w:t>
      </w:r>
      <w:r/>
    </w:p>
    <w:p>
      <w:pPr>
        <w:ind w:firstLine="480"/>
        <w:spacing w:line="360" w:lineRule="auto"/>
        <w:rPr>
          <w:rFonts w:hint="eastAsia" w:ascii="宋体" w:hAnsi="宋体" w:eastAsia="宋体" w:cs="宋体"/>
          <w:bCs/>
          <w:sz w:val="24"/>
          <w:lang w:eastAsia="zh-CN"/>
        </w:rPr>
      </w:pPr>
      <w:r>
        <w:rPr>
          <w:rFonts w:ascii="宋体" w:hAnsi="宋体" w:eastAsia="宋体" w:cs="宋体"/>
          <w:bCs/>
          <w:sz w:val="24"/>
          <w:lang w:eastAsia="zh-CN"/>
        </w:rPr>
        <w:t xml:space="preserve">3、通过对地块进行现场勘察、采样和检测，查明场地土壤关注污染物，并根据调查后取得的检测数据，编制土壤污染状况调查报告。</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8"/>
        <w:gridCol w:w="1537"/>
        <w:gridCol w:w="800"/>
        <w:gridCol w:w="1138"/>
        <w:gridCol w:w="5262"/>
      </w:tblGrid>
      <w:tr>
        <w:trPr>
          <w:trHeight w:val="495"/>
        </w:trPr>
        <w:tc>
          <w:tcPr>
            <w:tcW w:w="688" w:type="dxa"/>
            <w:vAlign w:val="center"/>
            <w:textDirection w:val="lrTb"/>
            <w:noWrap w:val="false"/>
          </w:tcPr>
          <w:p>
            <w:pPr>
              <w:jc w:val="center"/>
              <w:widowControl w:val="off"/>
              <w:rPr>
                <w:rFonts w:eastAsia="宋体"/>
                <w:b/>
                <w:bCs/>
                <w:sz w:val="24"/>
                <w:szCs w:val="24"/>
                <w:lang w:eastAsia="zh-CN"/>
              </w:rPr>
            </w:pPr>
            <w:r>
              <w:rPr>
                <w:rFonts w:hint="eastAsia" w:ascii="宋体" w:hAnsi="宋体" w:eastAsia="宋体" w:cs="宋体"/>
                <w:b/>
                <w:bCs/>
              </w:rPr>
              <w:t xml:space="preserve">序号</w:t>
            </w:r>
            <w:r/>
          </w:p>
        </w:tc>
        <w:tc>
          <w:tcPr>
            <w:tcW w:w="1537" w:type="dxa"/>
            <w:vAlign w:val="center"/>
            <w:textDirection w:val="lrTb"/>
            <w:noWrap w:val="false"/>
          </w:tcPr>
          <w:p>
            <w:pPr>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工序</w:t>
            </w:r>
            <w:r/>
          </w:p>
        </w:tc>
        <w:tc>
          <w:tcPr>
            <w:tcW w:w="800" w:type="dxa"/>
            <w:vAlign w:val="center"/>
            <w:textDirection w:val="lrTb"/>
            <w:noWrap w:val="false"/>
          </w:tcPr>
          <w:p>
            <w:pPr>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数量</w:t>
            </w:r>
            <w:r/>
          </w:p>
        </w:tc>
        <w:tc>
          <w:tcPr>
            <w:tcW w:w="1138" w:type="dxa"/>
            <w:vAlign w:val="center"/>
            <w:textDirection w:val="lrTb"/>
            <w:noWrap w:val="false"/>
          </w:tcPr>
          <w:p>
            <w:pPr>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单位</w:t>
            </w:r>
            <w:r/>
          </w:p>
        </w:tc>
        <w:tc>
          <w:tcPr>
            <w:tcW w:w="5262" w:type="dxa"/>
            <w:vAlign w:val="center"/>
            <w:textDirection w:val="lrTb"/>
            <w:noWrap w:val="false"/>
          </w:tcPr>
          <w:p>
            <w:pPr>
              <w:jc w:val="center"/>
              <w:spacing w:line="360" w:lineRule="auto"/>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说明</w:t>
            </w:r>
            <w:r/>
          </w:p>
        </w:tc>
      </w:tr>
      <w:tr>
        <w:trPr>
          <w:trHeight w:val="1589"/>
        </w:trPr>
        <w:tc>
          <w:tcPr>
            <w:tcW w:w="68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1</w:t>
            </w:r>
            <w:r/>
          </w:p>
        </w:tc>
        <w:tc>
          <w:tcPr>
            <w:tcW w:w="1537"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现场勘察、人员访谈、资料收集</w:t>
            </w:r>
            <w:r/>
          </w:p>
        </w:tc>
        <w:tc>
          <w:tcPr>
            <w:tcW w:w="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3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52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需甲方协助安排人员访谈，访谈对象为了解地块情况的人员(包括社区管理人员、街道政府人员。国土部门相关人员及周边居民等)，访谈形式为面对面交流，同时记录人员身份信息</w:t>
            </w:r>
            <w:r/>
          </w:p>
        </w:tc>
      </w:tr>
      <w:tr>
        <w:trPr>
          <w:trHeight w:val="864"/>
        </w:trPr>
        <w:tc>
          <w:tcPr>
            <w:tcW w:w="68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2</w:t>
            </w:r>
            <w:r/>
          </w:p>
        </w:tc>
        <w:tc>
          <w:tcPr>
            <w:tcW w:w="1537"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采样及检测工作方案</w:t>
            </w:r>
            <w:r/>
          </w:p>
        </w:tc>
        <w:tc>
          <w:tcPr>
            <w:tcW w:w="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3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52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按照苏农建(2023)1号文件要求编制采样布点工作方案</w:t>
            </w:r>
            <w:r/>
          </w:p>
        </w:tc>
      </w:tr>
      <w:tr>
        <w:trPr>
          <w:trHeight w:val="743"/>
        </w:trPr>
        <w:tc>
          <w:tcPr>
            <w:tcW w:w="68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3</w:t>
            </w:r>
            <w:r/>
          </w:p>
        </w:tc>
        <w:tc>
          <w:tcPr>
            <w:tcW w:w="1537"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现场快筛</w:t>
            </w:r>
            <w:r/>
          </w:p>
        </w:tc>
        <w:tc>
          <w:tcPr>
            <w:tcW w:w="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3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52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现场快筛方案、现场采样、现场PID、XRF设备测试重金属、VOCs，现场拍照;</w:t>
            </w:r>
            <w:r/>
          </w:p>
        </w:tc>
      </w:tr>
      <w:tr>
        <w:trPr>
          <w:trHeight w:val="463"/>
        </w:trPr>
        <w:tc>
          <w:tcPr>
            <w:tcW w:w="68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4</w:t>
            </w:r>
            <w:r/>
          </w:p>
        </w:tc>
        <w:tc>
          <w:tcPr>
            <w:tcW w:w="1537"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现场采样</w:t>
            </w:r>
            <w:r/>
          </w:p>
        </w:tc>
        <w:tc>
          <w:tcPr>
            <w:tcW w:w="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3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52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根据采样方案并结合实际情况进行现场采样</w:t>
            </w:r>
            <w:r/>
          </w:p>
        </w:tc>
      </w:tr>
      <w:tr>
        <w:trPr>
          <w:trHeight w:val="148"/>
        </w:trPr>
        <w:tc>
          <w:tcPr>
            <w:tcW w:w="68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5</w:t>
            </w:r>
            <w:r/>
          </w:p>
        </w:tc>
        <w:tc>
          <w:tcPr>
            <w:tcW w:w="1537"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土壤样品检</w:t>
            </w:r>
            <w:r/>
          </w:p>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测</w:t>
            </w:r>
            <w:r/>
          </w:p>
        </w:tc>
        <w:tc>
          <w:tcPr>
            <w:tcW w:w="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3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52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重金属和无机物、挥发性有机物、半挥发性有机物、有机农药类等</w:t>
            </w:r>
            <w:r/>
          </w:p>
        </w:tc>
      </w:tr>
      <w:tr>
        <w:trPr>
          <w:trHeight w:val="148"/>
        </w:trPr>
        <w:tc>
          <w:tcPr>
            <w:tcW w:w="68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6</w:t>
            </w:r>
            <w:r/>
          </w:p>
        </w:tc>
        <w:tc>
          <w:tcPr>
            <w:tcW w:w="1537"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土壤污染状况调查报告编制费及报</w:t>
            </w:r>
            <w:r/>
          </w:p>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批</w:t>
            </w:r>
            <w:r/>
          </w:p>
        </w:tc>
        <w:tc>
          <w:tcPr>
            <w:tcW w:w="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3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52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根据上述工作成果完成耕地复垦项目土壤污染状况调查报告及后续相关申报等工作</w:t>
            </w:r>
            <w:r/>
          </w:p>
        </w:tc>
      </w:tr>
      <w:tr>
        <w:trPr>
          <w:trHeight w:val="148"/>
        </w:trPr>
        <w:tc>
          <w:tcPr>
            <w:tcW w:w="68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w:t>
            </w:r>
            <w:r/>
          </w:p>
        </w:tc>
        <w:tc>
          <w:tcPr>
            <w:tcW w:w="1537"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评审、会务及税费等</w:t>
            </w:r>
            <w:r/>
          </w:p>
        </w:tc>
        <w:tc>
          <w:tcPr>
            <w:tcW w:w="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1138"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52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评审会、会务及税费</w:t>
            </w:r>
            <w:r/>
          </w:p>
        </w:tc>
      </w:tr>
    </w:tbl>
    <w:p>
      <w:pPr>
        <w:spacing w:line="360" w:lineRule="auto"/>
        <w:rPr>
          <w:rFonts w:hint="eastAsia" w:ascii="宋体" w:hAnsi="宋体" w:eastAsia="宋体"/>
          <w:bCs/>
          <w:sz w:val="24"/>
          <w:lang w:eastAsia="zh-CN"/>
        </w:rPr>
      </w:pPr>
      <w:r>
        <w:rPr>
          <w:rFonts w:hint="eastAsia" w:ascii="宋体" w:hAnsi="宋体" w:eastAsia="宋体" w:cs="宋体"/>
          <w:bCs/>
          <w:sz w:val="24"/>
          <w:lang w:eastAsia="zh-CN"/>
        </w:rPr>
        <w:t xml:space="preserve">四、其他要求</w:t>
      </w:r>
      <w:r/>
    </w:p>
    <w:p>
      <w:pPr>
        <w:ind w:firstLine="480"/>
        <w:jc w:val="both"/>
        <w:spacing w:line="360" w:lineRule="auto"/>
        <w:widowControl w:val="off"/>
        <w:rPr>
          <w:rFonts w:eastAsia="宋体"/>
          <w:sz w:val="24"/>
          <w:szCs w:val="24"/>
          <w:lang w:eastAsia="zh-CN"/>
        </w:rPr>
      </w:pPr>
      <w:r>
        <w:rPr>
          <w:rFonts w:eastAsia="宋体"/>
          <w:sz w:val="24"/>
          <w:szCs w:val="24"/>
          <w:lang w:eastAsia="zh-CN"/>
        </w:rPr>
        <w:t xml:space="preserve">投标人按上述标准计算后，不得让利，如有让利，仍按上述标准计算实际应缴纳费用，由中标单位在接到中标通知书</w:t>
      </w:r>
      <w:r>
        <w:rPr>
          <w:rFonts w:eastAsia="宋体"/>
          <w:sz w:val="24"/>
          <w:szCs w:val="24"/>
          <w:lang w:eastAsia="zh-CN"/>
        </w:rPr>
        <w:t xml:space="preserve">7</w:t>
      </w:r>
      <w:r>
        <w:rPr>
          <w:rFonts w:eastAsia="宋体"/>
          <w:sz w:val="24"/>
          <w:szCs w:val="24"/>
          <w:lang w:eastAsia="zh-CN"/>
        </w:rPr>
        <w:t xml:space="preserve">日内一次性支付。</w:t>
      </w:r>
      <w:r>
        <w:rPr>
          <w:rFonts w:eastAsia="宋体"/>
          <w:sz w:val="24"/>
          <w:szCs w:val="24"/>
          <w:lang w:eastAsia="zh-CN"/>
        </w:rPr>
        <w:t xml:space="preserve">(</w:t>
      </w:r>
      <w:r>
        <w:rPr>
          <w:rFonts w:eastAsia="宋体"/>
          <w:sz w:val="24"/>
          <w:szCs w:val="24"/>
          <w:lang w:eastAsia="zh-CN"/>
        </w:rPr>
        <w:t xml:space="preserve">投标人投标时自行考虑税差</w:t>
      </w:r>
      <w:r>
        <w:rPr>
          <w:rFonts w:eastAsia="宋体"/>
          <w:sz w:val="24"/>
          <w:szCs w:val="24"/>
          <w:lang w:eastAsia="zh-CN"/>
        </w:rPr>
        <w:t xml:space="preserve">)</w:t>
      </w:r>
      <w:r/>
    </w:p>
    <w:p>
      <w:pPr>
        <w:spacing w:line="360" w:lineRule="auto"/>
        <w:rPr>
          <w:rFonts w:hint="eastAsia" w:ascii="宋体" w:hAnsi="宋体" w:eastAsia="宋体"/>
          <w:bCs/>
          <w:sz w:val="24"/>
          <w:lang w:eastAsia="zh-CN"/>
        </w:rPr>
      </w:pPr>
      <w:r>
        <w:rPr>
          <w:rFonts w:hint="eastAsia" w:ascii="宋体" w:hAnsi="宋体" w:eastAsia="宋体" w:cs="宋体"/>
          <w:bCs/>
          <w:sz w:val="24"/>
          <w:lang w:eastAsia="zh-CN"/>
        </w:rPr>
        <w:t xml:space="preserve">服务单位应服从甲方统一安排，与施工、监理、村（社区）及相关主管部门做好衔接。</w:t>
      </w:r>
      <w:r/>
    </w:p>
    <w:p>
      <w:pPr>
        <w:spacing w:line="360" w:lineRule="auto"/>
        <w:rPr>
          <w:rFonts w:hint="eastAsia" w:ascii="宋体" w:hAnsi="宋体" w:eastAsia="宋体"/>
          <w:bCs/>
          <w:sz w:val="24"/>
          <w:lang w:eastAsia="zh-CN"/>
        </w:rPr>
      </w:pPr>
      <w:r>
        <w:rPr>
          <w:rFonts w:hint="eastAsia" w:ascii="宋体" w:hAnsi="宋体" w:eastAsia="宋体" w:cs="宋体"/>
          <w:bCs/>
          <w:sz w:val="24"/>
          <w:lang w:eastAsia="zh-CN"/>
        </w:rPr>
        <w:t xml:space="preserve">现场作业应遵守安全生产、文明施工和资料保密要求。</w:t>
      </w:r>
      <w:r/>
    </w:p>
    <w:p>
      <w:pPr>
        <w:ind w:firstLine="720"/>
        <w:spacing w:line="360" w:lineRule="auto"/>
        <w:rPr>
          <w:rFonts w:hint="eastAsia" w:ascii="宋体" w:hAnsi="宋体" w:eastAsia="宋体"/>
          <w:bCs/>
          <w:sz w:val="24"/>
          <w:lang w:eastAsia="zh-CN"/>
        </w:rPr>
      </w:pPr>
      <w:r>
        <w:rPr>
          <w:rFonts w:hint="eastAsia" w:ascii="宋体" w:hAnsi="宋体" w:eastAsia="宋体" w:cs="宋体"/>
          <w:bCs/>
          <w:sz w:val="24"/>
          <w:lang w:eastAsia="zh-CN"/>
        </w:rPr>
        <w:t xml:space="preserve">项目工作量为暂估量，最终以实际完成并经甲方确认的工作量、检测数量、报告成果及合同约定为准。本采购需求未尽事项，按国家、省、市现行法律法规、技术标准、主管部门要求及合同约定执行。</w:t>
      </w:r>
      <w:r/>
    </w:p>
    <w:p>
      <w:pPr>
        <w:rPr>
          <w:rFonts w:hint="eastAsia" w:ascii="宋体" w:hAnsi="宋体" w:eastAsia="宋体"/>
          <w:sz w:val="21"/>
          <w:szCs w:val="21"/>
          <w:lang w:eastAsia="zh-CN"/>
        </w:rPr>
      </w:pPr>
      <w:r>
        <w:rPr>
          <w:rFonts w:hint="eastAsia" w:ascii="宋体" w:hAnsi="宋体" w:eastAsia="宋体"/>
          <w:sz w:val="21"/>
          <w:szCs w:val="21"/>
          <w:lang w:eastAsia="zh-CN"/>
        </w:rPr>
      </w:r>
      <w:r/>
    </w:p>
    <w:p>
      <w:pPr>
        <w:pStyle w:val="914"/>
        <w:tabs>
          <w:tab w:val="left" w:pos="3852" w:leader="none"/>
        </w:tabs>
        <w:rPr>
          <w:rStyle w:val="918"/>
          <w:rFonts w:hint="eastAsia" w:ascii="宋体" w:hAnsi="宋体" w:eastAsia="宋体"/>
          <w:lang w:eastAsia="zh-CN"/>
        </w:rPr>
      </w:pPr>
      <w:r>
        <w:rPr>
          <w:rStyle w:val="918"/>
          <w:rFonts w:ascii="宋体" w:hAnsi="宋体" w:eastAsia="宋体"/>
          <w:sz w:val="28"/>
          <w:szCs w:val="28"/>
          <w:lang w:eastAsia="zh-CN"/>
        </w:rPr>
        <w:br w:type="page" w:clear="all"/>
      </w:r>
      <w:r/>
    </w:p>
    <w:p>
      <w:pPr>
        <w:pStyle w:val="914"/>
        <w:ind w:firstLine="3060"/>
        <w:tabs>
          <w:tab w:val="left" w:pos="3852" w:leader="none"/>
        </w:tabs>
        <w:rPr>
          <w:rStyle w:val="918"/>
          <w:rFonts w:hint="eastAsia" w:ascii="宋体" w:hAnsi="宋体" w:eastAsia="宋体"/>
          <w:sz w:val="36"/>
          <w:szCs w:val="36"/>
          <w:lang w:eastAsia="zh-CN"/>
        </w:rPr>
      </w:pPr>
      <w:r>
        <w:rPr>
          <w:rStyle w:val="918"/>
          <w:rFonts w:ascii="宋体" w:hAnsi="宋体" w:eastAsia="宋体"/>
          <w:sz w:val="36"/>
          <w:szCs w:val="36"/>
          <w:lang w:eastAsia="zh-CN"/>
        </w:rPr>
        <w:t xml:space="preserve">第五章 合同</w:t>
      </w:r>
      <w:r>
        <w:rPr>
          <w:rStyle w:val="918"/>
          <w:rFonts w:hint="eastAsia" w:ascii="宋体" w:hAnsi="宋体" w:eastAsia="宋体"/>
          <w:sz w:val="36"/>
          <w:szCs w:val="36"/>
          <w:lang w:eastAsia="zh-CN"/>
        </w:rPr>
        <w:t xml:space="preserve">主要</w:t>
      </w:r>
      <w:r>
        <w:rPr>
          <w:rStyle w:val="918"/>
          <w:rFonts w:ascii="宋体" w:hAnsi="宋体" w:eastAsia="宋体"/>
          <w:sz w:val="36"/>
          <w:szCs w:val="36"/>
          <w:lang w:eastAsia="zh-CN"/>
        </w:rPr>
        <w:t xml:space="preserve">条款及格式</w:t>
      </w:r>
      <w:r/>
    </w:p>
    <w:p>
      <w:pPr>
        <w:jc w:val="center"/>
        <w:rPr>
          <w:rFonts w:hint="eastAsia" w:ascii="宋体" w:hAnsi="宋体" w:eastAsia="宋体" w:cs="宋体"/>
          <w:color w:val="000000"/>
          <w:sz w:val="52"/>
          <w:lang w:eastAsia="zh-CN"/>
        </w:rPr>
      </w:pPr>
      <w:r>
        <w:rPr>
          <w:rFonts w:hint="eastAsia" w:ascii="宋体" w:hAnsi="宋体" w:eastAsia="宋体" w:cs="宋体"/>
          <w:color w:val="000000"/>
          <w:sz w:val="52"/>
          <w:lang w:eastAsia="zh-CN"/>
        </w:rPr>
      </w:r>
      <w:r/>
    </w:p>
    <w:p>
      <w:pPr>
        <w:jc w:val="center"/>
        <w:rPr>
          <w:rFonts w:hint="eastAsia" w:ascii="宋体" w:hAnsi="宋体" w:eastAsia="宋体" w:cs="宋体"/>
          <w:color w:val="000000"/>
          <w:sz w:val="52"/>
          <w:lang w:eastAsia="zh-CN"/>
        </w:rPr>
      </w:pPr>
      <w:r>
        <w:rPr>
          <w:rFonts w:hint="eastAsia" w:ascii="宋体" w:hAnsi="宋体" w:eastAsia="宋体" w:cs="宋体"/>
          <w:color w:val="000000"/>
          <w:sz w:val="52"/>
          <w:lang w:eastAsia="zh-CN"/>
        </w:rPr>
      </w:r>
      <w:r/>
    </w:p>
    <w:p>
      <w:pPr>
        <w:jc w:val="center"/>
        <w:rPr>
          <w:rFonts w:hint="eastAsia" w:ascii="宋体" w:hAnsi="宋体" w:eastAsia="宋体" w:cs="宋体"/>
          <w:color w:val="000000"/>
          <w:sz w:val="52"/>
          <w:lang w:eastAsia="zh-CN"/>
        </w:rPr>
      </w:pPr>
      <w:r>
        <w:rPr>
          <w:rFonts w:hint="eastAsia" w:ascii="宋体" w:hAnsi="宋体" w:eastAsia="宋体" w:cs="宋体"/>
          <w:color w:val="000000"/>
          <w:sz w:val="52"/>
          <w:lang w:eastAsia="zh-CN"/>
        </w:rPr>
      </w:r>
      <w:r/>
    </w:p>
    <w:p>
      <w:pPr>
        <w:jc w:val="center"/>
        <w:rPr>
          <w:rFonts w:hint="eastAsia" w:ascii="宋体" w:hAnsi="宋体" w:eastAsia="宋体" w:cs="宋体"/>
          <w:color w:val="000000"/>
          <w:sz w:val="52"/>
          <w:lang w:eastAsia="zh-CN"/>
        </w:rPr>
      </w:pPr>
      <w:r>
        <w:rPr>
          <w:rFonts w:hint="eastAsia" w:ascii="宋体" w:hAnsi="宋体" w:eastAsia="宋体" w:cs="宋体"/>
          <w:color w:val="000000"/>
          <w:sz w:val="52"/>
          <w:lang w:eastAsia="zh-CN"/>
        </w:rPr>
      </w:r>
      <w:r/>
    </w:p>
    <w:p>
      <w:pPr>
        <w:jc w:val="center"/>
        <w:rPr>
          <w:rFonts w:hint="eastAsia" w:ascii="宋体" w:hAnsi="宋体" w:eastAsia="宋体" w:cs="宋体"/>
          <w:color w:val="000000"/>
          <w:sz w:val="52"/>
          <w:lang w:eastAsia="zh-CN"/>
        </w:rPr>
      </w:pPr>
      <w:r>
        <w:rPr>
          <w:rFonts w:hint="eastAsia" w:ascii="宋体" w:hAnsi="宋体" w:eastAsia="宋体" w:cs="宋体"/>
          <w:color w:val="000000"/>
          <w:sz w:val="52"/>
          <w:lang w:eastAsia="zh-CN"/>
        </w:rPr>
      </w:r>
      <w:r/>
    </w:p>
    <w:p>
      <w:pPr>
        <w:jc w:val="center"/>
        <w:rPr>
          <w:rFonts w:hint="eastAsia" w:ascii="宋体" w:hAnsi="宋体" w:eastAsia="宋体" w:cs="宋体"/>
          <w:color w:val="000000"/>
          <w:sz w:val="52"/>
          <w:lang w:eastAsia="zh-CN"/>
        </w:rPr>
      </w:pPr>
      <w:r>
        <w:rPr>
          <w:rFonts w:hint="eastAsia" w:ascii="宋体" w:hAnsi="宋体" w:eastAsia="宋体" w:cs="宋体"/>
          <w:color w:val="000000"/>
          <w:sz w:val="52"/>
          <w:lang w:eastAsia="zh-CN"/>
        </w:rPr>
        <w:t xml:space="preserve">南京市江宁区政府采购合同</w:t>
      </w:r>
      <w:r/>
    </w:p>
    <w:p>
      <w:pPr>
        <w:ind w:firstLine="315"/>
        <w:jc w:val="center"/>
        <w:rPr>
          <w:rFonts w:hint="eastAsia" w:ascii="宋体" w:hAnsi="宋体" w:eastAsia="宋体" w:cs="宋体"/>
          <w:color w:val="000000"/>
          <w:sz w:val="32"/>
          <w:lang w:eastAsia="zh-CN"/>
        </w:rPr>
      </w:pPr>
      <w:r>
        <w:rPr>
          <w:rFonts w:hint="eastAsia" w:ascii="宋体" w:hAnsi="宋体" w:eastAsia="宋体" w:cs="宋体"/>
          <w:color w:val="000000"/>
          <w:sz w:val="32"/>
          <w:lang w:eastAsia="zh-CN"/>
        </w:rPr>
        <w:t xml:space="preserve">（仅供参考）</w:t>
      </w:r>
      <w:r/>
    </w:p>
    <w:p>
      <w:pPr>
        <w:ind w:firstLine="1600"/>
        <w:rPr>
          <w:rFonts w:hint="eastAsia" w:ascii="宋体" w:hAnsi="宋体" w:eastAsia="宋体" w:cs="宋体"/>
          <w:color w:val="000000"/>
          <w:sz w:val="32"/>
          <w:lang w:eastAsia="zh-CN"/>
        </w:rPr>
      </w:pPr>
      <w:r>
        <w:rPr>
          <w:rFonts w:hint="eastAsia" w:ascii="宋体" w:hAnsi="宋体" w:eastAsia="宋体" w:cs="宋体"/>
          <w:color w:val="000000"/>
          <w:sz w:val="32"/>
          <w:lang w:eastAsia="zh-CN"/>
        </w:rPr>
      </w:r>
      <w:r/>
    </w:p>
    <w:p>
      <w:pPr>
        <w:rPr>
          <w:rFonts w:hint="eastAsia" w:ascii="宋体" w:hAnsi="宋体" w:eastAsia="宋体" w:cs="宋体"/>
          <w:color w:val="000000"/>
          <w:sz w:val="32"/>
          <w:lang w:eastAsia="zh-CN"/>
        </w:rPr>
      </w:pPr>
      <w:r>
        <w:rPr>
          <w:rFonts w:hint="eastAsia" w:ascii="宋体" w:hAnsi="宋体" w:eastAsia="宋体" w:cs="宋体"/>
          <w:color w:val="000000"/>
          <w:sz w:val="32"/>
          <w:lang w:eastAsia="zh-CN"/>
        </w:rPr>
      </w:r>
      <w:r/>
    </w:p>
    <w:p>
      <w:pPr>
        <w:rPr>
          <w:rFonts w:hint="eastAsia" w:ascii="宋体" w:hAnsi="宋体" w:eastAsia="宋体" w:cs="宋体"/>
          <w:color w:val="000000"/>
          <w:sz w:val="36"/>
          <w:lang w:eastAsia="zh-CN"/>
        </w:rPr>
      </w:pPr>
      <w:r>
        <w:rPr>
          <w:rFonts w:hint="eastAsia" w:ascii="宋体" w:hAnsi="宋体" w:eastAsia="宋体" w:cs="宋体"/>
          <w:color w:val="000000"/>
          <w:sz w:val="36"/>
          <w:lang w:eastAsia="zh-CN"/>
        </w:rPr>
      </w:r>
      <w:r/>
    </w:p>
    <w:p>
      <w:pPr>
        <w:rPr>
          <w:rFonts w:hint="eastAsia" w:ascii="宋体" w:hAnsi="宋体" w:eastAsia="宋体" w:cs="宋体"/>
          <w:color w:val="000000"/>
          <w:sz w:val="36"/>
          <w:lang w:eastAsia="zh-CN"/>
        </w:rPr>
      </w:pPr>
      <w:r>
        <w:rPr>
          <w:rFonts w:hint="eastAsia" w:ascii="宋体" w:hAnsi="宋体" w:eastAsia="宋体" w:cs="宋体"/>
          <w:color w:val="000000"/>
          <w:sz w:val="36"/>
          <w:lang w:eastAsia="zh-CN"/>
        </w:rPr>
      </w:r>
      <w:r/>
    </w:p>
    <w:p>
      <w:pPr>
        <w:ind w:firstLine="1440"/>
        <w:rPr>
          <w:rFonts w:hint="eastAsia" w:ascii="宋体" w:hAnsi="宋体" w:eastAsia="宋体" w:cs="宋体"/>
          <w:color w:val="000000"/>
          <w:sz w:val="36"/>
          <w:u w:val="single"/>
          <w:lang w:eastAsia="zh-CN"/>
        </w:rPr>
      </w:pPr>
      <w:r>
        <w:rPr>
          <w:rFonts w:hint="eastAsia" w:ascii="宋体" w:hAnsi="宋体" w:eastAsia="宋体" w:cs="宋体"/>
          <w:color w:val="000000"/>
          <w:sz w:val="36"/>
          <w:lang w:eastAsia="zh-CN"/>
        </w:rPr>
        <w:t xml:space="preserve">项目编号 ：</w:t>
      </w:r>
      <w:r/>
    </w:p>
    <w:p>
      <w:pPr>
        <w:ind w:firstLine="1440"/>
        <w:rPr>
          <w:rFonts w:hint="eastAsia" w:ascii="宋体" w:hAnsi="宋体" w:eastAsia="宋体" w:cs="宋体"/>
          <w:color w:val="000000"/>
          <w:sz w:val="28"/>
          <w:szCs w:val="28"/>
          <w:u w:val="single"/>
          <w:lang w:eastAsia="zh-CN"/>
        </w:rPr>
      </w:pPr>
      <w:r>
        <w:rPr>
          <w:rFonts w:hint="eastAsia" w:ascii="宋体" w:hAnsi="宋体" w:eastAsia="宋体" w:cs="宋体"/>
          <w:color w:val="000000"/>
          <w:sz w:val="36"/>
          <w:lang w:eastAsia="zh-CN"/>
        </w:rPr>
        <w:t xml:space="preserve">项目名称 ：</w:t>
      </w:r>
      <w:r/>
    </w:p>
    <w:p>
      <w:pPr>
        <w:ind w:firstLine="1440"/>
        <w:rPr>
          <w:rFonts w:hint="eastAsia" w:ascii="宋体" w:hAnsi="宋体" w:eastAsia="宋体" w:cs="宋体"/>
          <w:color w:val="000000"/>
          <w:sz w:val="28"/>
          <w:szCs w:val="28"/>
          <w:u w:val="single"/>
          <w:lang w:eastAsia="zh-CN"/>
        </w:rPr>
      </w:pPr>
      <w:r>
        <w:rPr>
          <w:rFonts w:hint="eastAsia" w:ascii="宋体" w:hAnsi="宋体" w:eastAsia="宋体" w:cs="宋体"/>
          <w:color w:val="000000"/>
          <w:sz w:val="36"/>
          <w:lang w:eastAsia="zh-CN"/>
        </w:rPr>
        <w:t xml:space="preserve">采购单位 ：</w:t>
      </w:r>
      <w:r/>
    </w:p>
    <w:p>
      <w:pPr>
        <w:ind w:firstLine="1440"/>
        <w:rPr>
          <w:rFonts w:hint="eastAsia" w:ascii="宋体" w:hAnsi="宋体" w:eastAsia="宋体" w:cs="宋体"/>
          <w:color w:val="000000"/>
          <w:sz w:val="36"/>
          <w:lang w:eastAsia="zh-CN"/>
        </w:rPr>
      </w:pPr>
      <w:r>
        <w:rPr>
          <w:rFonts w:hint="eastAsia" w:ascii="宋体" w:hAnsi="宋体" w:eastAsia="宋体" w:cs="宋体"/>
          <w:color w:val="000000"/>
          <w:sz w:val="36"/>
          <w:lang w:eastAsia="zh-CN"/>
        </w:rPr>
        <w:t xml:space="preserve">服务单位 ：</w:t>
      </w:r>
      <w:r/>
    </w:p>
    <w:p>
      <w:pPr>
        <w:ind w:firstLine="1440"/>
        <w:rPr>
          <w:rFonts w:hint="eastAsia" w:ascii="宋体" w:hAnsi="宋体" w:eastAsia="宋体" w:cs="宋体"/>
          <w:color w:val="000000"/>
          <w:sz w:val="36"/>
          <w:lang w:eastAsia="zh-CN"/>
        </w:rPr>
      </w:pPr>
      <w:r>
        <w:rPr>
          <w:rFonts w:hint="eastAsia" w:ascii="宋体" w:hAnsi="宋体" w:eastAsia="宋体" w:cs="宋体"/>
          <w:color w:val="000000"/>
          <w:sz w:val="36"/>
          <w:lang w:eastAsia="zh-CN"/>
        </w:rPr>
        <w:t xml:space="preserve">签订日期 ：</w:t>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b w:val="0"/>
          <w:sz w:val="22"/>
          <w:szCs w:val="22"/>
          <w:lang w:eastAsia="zh-CN"/>
        </w:rPr>
      </w:pPr>
      <w:r>
        <w:rPr>
          <w:rFonts w:hint="eastAsia" w:ascii="宋体" w:hAnsi="宋体" w:eastAsia="宋体"/>
          <w:b w:val="0"/>
          <w:sz w:val="22"/>
          <w:szCs w:val="22"/>
          <w:lang w:eastAsia="zh-CN"/>
        </w:rPr>
      </w:r>
      <w:r/>
    </w:p>
    <w:p>
      <w:pPr>
        <w:rPr>
          <w:rFonts w:hint="eastAsia" w:ascii="宋体" w:hAnsi="宋体" w:eastAsia="宋体"/>
          <w:lang w:eastAsia="zh-CN"/>
        </w:rPr>
      </w:pPr>
      <w:r>
        <w:rPr>
          <w:rFonts w:hint="eastAsia" w:ascii="宋体" w:hAnsi="宋体" w:eastAsia="宋体"/>
          <w:lang w:eastAsia="zh-CN"/>
        </w:rPr>
      </w:r>
      <w:r/>
    </w:p>
    <w:tbl>
      <w:tblPr>
        <w:tblW w:w="0" w:type="auto"/>
        <w:tblLayout w:type="fixed"/>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spacing w:line="360" w:lineRule="auto"/>
              <w:rPr>
                <w:rFonts w:ascii="宋体" w:hAnsi="宋体"/>
                <w:lang w:eastAsia="zh-CN"/>
              </w:rPr>
            </w:pPr>
            <w:r>
              <w:rPr>
                <w:rFonts w:hint="eastAsia" w:ascii="宋体" w:hAnsi="宋体"/>
                <w:lang w:eastAsia="zh-CN"/>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spacing w:line="360" w:lineRule="auto"/>
              <w:rPr>
                <w:rFonts w:ascii="宋体" w:hAnsi="宋体"/>
                <w:lang w:eastAsia="zh-CN"/>
              </w:rPr>
            </w:pPr>
            <w:r>
              <w:rPr>
                <w:rFonts w:hint="eastAsia" w:ascii="宋体" w:hAnsi="宋体"/>
                <w:lang w:eastAsia="zh-CN"/>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spacing w:line="360" w:lineRule="auto"/>
              <w:rPr>
                <w:rFonts w:ascii="宋体" w:hAnsi="宋体"/>
              </w:rPr>
            </w:pPr>
            <w:r>
              <w:rPr>
                <w:rFonts w:hint="eastAsia" w:ascii="宋体" w:hAnsi="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spacing w:line="360" w:lineRule="auto"/>
              <w:rPr>
                <w:rFonts w:ascii="宋体" w:hAnsi="宋体"/>
              </w:rPr>
            </w:pPr>
            <w:r>
              <w:rPr>
                <w:rFonts w:hint="eastAsia" w:ascii="宋体" w:hAnsi="宋体"/>
              </w:rPr>
              <w:t xml:space="preserve">住所地：</w:t>
            </w:r>
            <w:r/>
          </w:p>
        </w:tc>
      </w:tr>
    </w:tbl>
    <w:p>
      <w:pPr>
        <w:ind w:firstLine="420"/>
        <w:spacing w:line="360" w:lineRule="auto"/>
        <w:shd w:val="clear" w:color="auto" w:fill="ffffff"/>
        <w:rPr>
          <w:rFonts w:ascii="宋体" w:hAnsi="宋体"/>
        </w:rPr>
      </w:pPr>
      <w:r>
        <w:rPr>
          <w:rFonts w:ascii="宋体" w:hAnsi="宋体"/>
        </w:rPr>
        <w:t xml:space="preserve"> </w:t>
      </w:r>
      <w:r/>
    </w:p>
    <w:p>
      <w:pPr>
        <w:ind w:firstLine="420"/>
        <w:spacing w:line="360" w:lineRule="auto"/>
        <w:shd w:val="clear" w:color="auto" w:fill="ffffff"/>
        <w:rPr>
          <w:rFonts w:ascii="宋体" w:hAnsi="宋体"/>
          <w:lang w:eastAsia="zh-CN"/>
        </w:rPr>
      </w:pPr>
      <w:r>
        <w:rPr>
          <w:rFonts w:hint="eastAsia" w:ascii="宋体" w:hAnsi="宋体"/>
          <w:lang w:eastAsia="zh-CN"/>
        </w:rPr>
        <w:t xml:space="preserve">根据《中华人民共和国政府采购法》、《中华人民共和国民法典》等法律法规的规定，甲乙双方按照江苏金永诚建设投资管理咨询有限公司的采购结果签订本合同。</w:t>
      </w:r>
      <w:r/>
    </w:p>
    <w:p>
      <w:pPr>
        <w:ind w:firstLine="422"/>
        <w:spacing w:line="360" w:lineRule="auto"/>
        <w:shd w:val="clear" w:color="auto" w:fill="ffffff"/>
        <w:rPr>
          <w:rFonts w:ascii="宋体" w:hAnsi="宋体"/>
          <w:lang w:eastAsia="zh-CN"/>
        </w:rPr>
      </w:pPr>
      <w:r>
        <w:rPr>
          <w:rFonts w:hint="eastAsia" w:ascii="宋体" w:hAnsi="宋体"/>
          <w:b/>
          <w:bCs/>
          <w:lang w:eastAsia="zh-CN"/>
        </w:rPr>
        <w:t xml:space="preserve">第一条合同标的</w:t>
      </w:r>
      <w:r>
        <w:rPr>
          <w:rFonts w:ascii="宋体" w:hAnsi="宋体"/>
          <w:lang w:eastAsia="zh-CN"/>
        </w:rPr>
        <w:t xml:space="preserve"> </w:t>
      </w:r>
      <w:r/>
    </w:p>
    <w:p>
      <w:pPr>
        <w:ind w:firstLine="422"/>
        <w:spacing w:line="360" w:lineRule="auto"/>
        <w:shd w:val="clear" w:color="auto" w:fill="ffffff"/>
        <w:rPr>
          <w:rFonts w:ascii="宋体" w:hAnsi="宋体"/>
          <w:lang w:eastAsia="zh-CN"/>
        </w:rPr>
      </w:pPr>
      <w:r>
        <w:rPr>
          <w:rFonts w:hint="eastAsia" w:ascii="宋体" w:hAnsi="宋体"/>
          <w:lang w:eastAsia="zh-CN"/>
        </w:rPr>
        <w:t xml:space="preserve">乙方根据甲方要求提供下列服务：</w:t>
      </w:r>
      <w:r>
        <w:rPr>
          <w:rStyle w:val="918"/>
          <w:rFonts w:hint="eastAsia" w:ascii="宋体" w:hAnsi="宋体" w:eastAsia="宋体" w:cs="宋体"/>
          <w:bCs/>
          <w:sz w:val="21"/>
          <w:szCs w:val="21"/>
          <w:u w:val="single"/>
          <w:lang w:eastAsia="zh-CN"/>
        </w:rPr>
        <w:t xml:space="preserve">为加快推进湖熟街道</w:t>
      </w:r>
      <w:r>
        <w:rPr>
          <w:rStyle w:val="918"/>
          <w:bCs/>
          <w:sz w:val="21"/>
          <w:szCs w:val="21"/>
          <w:u w:val="single"/>
          <w:lang w:eastAsia="zh-CN"/>
        </w:rPr>
        <w:t xml:space="preserve">2026</w:t>
      </w:r>
      <w:r>
        <w:rPr>
          <w:rStyle w:val="918"/>
          <w:rFonts w:hint="eastAsia" w:ascii="宋体" w:hAnsi="宋体" w:eastAsia="宋体" w:cs="宋体"/>
          <w:bCs/>
          <w:sz w:val="21"/>
          <w:szCs w:val="21"/>
          <w:u w:val="single"/>
          <w:lang w:eastAsia="zh-CN"/>
        </w:rPr>
        <w:t xml:space="preserve">年度补充耕地占补平衡项目开展，需对拟复垦地块进行土壤污染状况调查，以资料收集、现场踏勘和人员访谈进行污染识别，以采样与分析进行污染证实阶段，根据初步采样分析结果判定是否符合复垦要求，并出具相关报告等工作</w:t>
      </w:r>
      <w:r>
        <w:rPr>
          <w:rFonts w:hint="eastAsia" w:ascii="宋体" w:hAnsi="宋体"/>
          <w:lang w:eastAsia="zh-CN"/>
        </w:rPr>
        <w:t xml:space="preserve">，服务内容详见乙方响应性文件等。</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第二条合同总价款</w:t>
      </w:r>
      <w:r>
        <w:rPr>
          <w:rFonts w:ascii="宋体" w:hAnsi="宋体"/>
          <w:lang w:eastAsia="zh-CN"/>
        </w:rPr>
        <w:t xml:space="preserve"> </w:t>
      </w:r>
      <w:r/>
    </w:p>
    <w:p>
      <w:pPr>
        <w:ind w:firstLine="420"/>
        <w:spacing w:line="360" w:lineRule="auto"/>
        <w:shd w:val="clear" w:color="auto" w:fill="ffffff"/>
        <w:rPr>
          <w:rFonts w:ascii="宋体" w:hAnsi="宋体"/>
          <w:lang w:eastAsia="zh-CN"/>
        </w:rPr>
      </w:pPr>
      <w:r>
        <w:rPr>
          <w:rFonts w:hint="eastAsia" w:ascii="宋体" w:hAnsi="宋体"/>
          <w:lang w:eastAsia="zh-CN"/>
        </w:rPr>
        <w:t xml:space="preserve">本合同项下服务总价款为</w:t>
      </w:r>
      <w:r>
        <w:rPr>
          <w:rFonts w:hint="eastAsia" w:ascii="宋体" w:hAnsi="宋体"/>
          <w:lang w:eastAsia="zh-CN"/>
        </w:rPr>
        <w:t xml:space="preserve">___________</w:t>
      </w:r>
      <w:r>
        <w:rPr>
          <w:rFonts w:hint="eastAsia" w:ascii="宋体" w:hAnsi="宋体"/>
          <w:lang w:eastAsia="zh-CN"/>
        </w:rPr>
        <w:t xml:space="preserve">（大写）人民币，分项价款在“分项报价表”中有明确规定。</w:t>
      </w:r>
      <w:r/>
    </w:p>
    <w:p>
      <w:pPr>
        <w:ind w:firstLine="413"/>
        <w:spacing w:line="360" w:lineRule="auto"/>
        <w:shd w:val="clear" w:color="auto" w:fill="ffffff"/>
        <w:rPr>
          <w:rFonts w:ascii="宋体" w:hAnsi="宋体"/>
          <w:lang w:eastAsia="zh-CN"/>
        </w:rPr>
      </w:pPr>
      <w:r>
        <w:rPr>
          <w:rFonts w:hint="eastAsia" w:ascii="宋体" w:hAnsi="宋体"/>
          <w:b/>
          <w:bCs/>
          <w:lang w:eastAsia="zh-CN"/>
        </w:rPr>
        <w:t xml:space="preserve">第三条</w:t>
      </w:r>
      <w:r>
        <w:rPr>
          <w:rFonts w:ascii="宋体" w:hAnsi="宋体"/>
          <w:b/>
          <w:bCs/>
          <w:lang w:eastAsia="zh-CN"/>
        </w:rPr>
        <w:t xml:space="preserve"> </w:t>
      </w:r>
      <w:r>
        <w:rPr>
          <w:rFonts w:hint="eastAsia" w:ascii="宋体" w:hAnsi="宋体"/>
          <w:b/>
          <w:bCs/>
          <w:lang w:eastAsia="zh-CN"/>
        </w:rPr>
        <w:t xml:space="preserve">组成本合同的有关文件</w:t>
      </w:r>
      <w:r>
        <w:rPr>
          <w:rFonts w:ascii="宋体" w:hAnsi="宋体"/>
          <w:lang w:eastAsia="zh-CN"/>
        </w:rPr>
        <w:t xml:space="preserve">  </w:t>
      </w:r>
      <w:r/>
    </w:p>
    <w:p>
      <w:pPr>
        <w:ind w:firstLine="420"/>
        <w:spacing w:line="360" w:lineRule="auto"/>
        <w:rPr>
          <w:rFonts w:ascii="宋体" w:hAnsi="宋体"/>
          <w:lang w:eastAsia="zh-CN"/>
        </w:rPr>
      </w:pPr>
      <w:r>
        <w:rPr>
          <w:rFonts w:hint="eastAsia" w:ascii="宋体" w:hAnsi="宋体"/>
          <w:lang w:eastAsia="zh-CN"/>
        </w:rPr>
        <w:t xml:space="preserve">甲方采购文件、乙方响应文件和有关附件是本合同不可分割的组成部分，与本合同具有同等法律效力。</w:t>
      </w:r>
      <w:r>
        <w:rPr>
          <w:rFonts w:ascii="宋体" w:hAnsi="宋体"/>
          <w:lang w:eastAsia="zh-CN"/>
        </w:rPr>
        <w:t xml:space="preserve">包括但不限于：</w:t>
      </w:r>
      <w:r/>
    </w:p>
    <w:p>
      <w:pPr>
        <w:ind w:firstLine="420"/>
        <w:spacing w:line="360" w:lineRule="auto"/>
        <w:rPr>
          <w:rFonts w:ascii="宋体" w:hAnsi="宋体"/>
          <w:lang w:eastAsia="zh-CN"/>
        </w:rPr>
      </w:pPr>
      <w:r>
        <w:rPr>
          <w:rFonts w:ascii="宋体" w:hAnsi="宋体"/>
          <w:lang w:eastAsia="zh-CN"/>
        </w:rPr>
        <w:t xml:space="preserve">（</w:t>
      </w:r>
      <w:r>
        <w:rPr>
          <w:rFonts w:ascii="宋体" w:hAnsi="宋体"/>
          <w:lang w:eastAsia="zh-CN"/>
        </w:rPr>
        <w:t xml:space="preserve">1</w:t>
      </w:r>
      <w:r>
        <w:rPr>
          <w:rFonts w:ascii="宋体" w:hAnsi="宋体"/>
          <w:lang w:eastAsia="zh-CN"/>
        </w:rPr>
        <w:t xml:space="preserve">）乙方提供的</w:t>
      </w:r>
      <w:r>
        <w:rPr>
          <w:rFonts w:hint="eastAsia" w:ascii="宋体" w:hAnsi="宋体"/>
          <w:lang w:eastAsia="zh-CN"/>
        </w:rPr>
        <w:t xml:space="preserve">电子磋商响应文件</w:t>
      </w:r>
      <w:r>
        <w:rPr>
          <w:rFonts w:ascii="宋体" w:hAnsi="宋体"/>
          <w:lang w:eastAsia="zh-CN"/>
        </w:rPr>
        <w:t xml:space="preserve">和磋商报价表；</w:t>
      </w:r>
      <w:r>
        <w:rPr>
          <w:rFonts w:ascii="宋体" w:hAnsi="宋体"/>
          <w:lang w:eastAsia="zh-CN"/>
        </w:rPr>
        <w:t xml:space="preserve"> </w:t>
      </w:r>
      <w:r/>
    </w:p>
    <w:p>
      <w:pPr>
        <w:ind w:firstLine="420"/>
        <w:spacing w:line="360" w:lineRule="auto"/>
        <w:rPr>
          <w:rFonts w:ascii="宋体" w:hAnsi="宋体"/>
          <w:lang w:eastAsia="zh-CN"/>
        </w:rPr>
      </w:pPr>
      <w:r>
        <w:rPr>
          <w:rFonts w:ascii="宋体" w:hAnsi="宋体"/>
          <w:lang w:eastAsia="zh-CN"/>
        </w:rPr>
        <w:t xml:space="preserve">（</w:t>
      </w:r>
      <w:r>
        <w:rPr>
          <w:rFonts w:ascii="宋体" w:hAnsi="宋体"/>
          <w:lang w:eastAsia="zh-CN"/>
        </w:rPr>
        <w:t xml:space="preserve">2</w:t>
      </w:r>
      <w:r>
        <w:rPr>
          <w:rFonts w:ascii="宋体" w:hAnsi="宋体"/>
          <w:lang w:eastAsia="zh-CN"/>
        </w:rPr>
        <w:t xml:space="preserve">）技术规格响应表；</w:t>
      </w:r>
      <w:r>
        <w:rPr>
          <w:rFonts w:ascii="宋体" w:hAnsi="宋体"/>
          <w:lang w:eastAsia="zh-CN"/>
        </w:rPr>
        <w:t xml:space="preserve"> </w:t>
      </w:r>
      <w:r/>
    </w:p>
    <w:p>
      <w:pPr>
        <w:ind w:firstLine="420"/>
        <w:spacing w:line="360" w:lineRule="auto"/>
        <w:rPr>
          <w:rFonts w:ascii="宋体" w:hAnsi="宋体"/>
          <w:lang w:eastAsia="zh-CN"/>
        </w:rPr>
      </w:pPr>
      <w:r>
        <w:rPr>
          <w:rFonts w:ascii="宋体" w:hAnsi="宋体"/>
          <w:lang w:eastAsia="zh-CN"/>
        </w:rPr>
        <w:t xml:space="preserve">（</w:t>
      </w:r>
      <w:r>
        <w:rPr>
          <w:rFonts w:ascii="宋体" w:hAnsi="宋体"/>
          <w:lang w:eastAsia="zh-CN"/>
        </w:rPr>
        <w:t xml:space="preserve">3</w:t>
      </w:r>
      <w:r>
        <w:rPr>
          <w:rFonts w:ascii="宋体" w:hAnsi="宋体"/>
          <w:lang w:eastAsia="zh-CN"/>
        </w:rPr>
        <w:t xml:space="preserve">）投标承诺</w:t>
      </w:r>
      <w:r>
        <w:rPr>
          <w:rFonts w:ascii="宋体" w:hAnsi="宋体"/>
          <w:lang w:eastAsia="zh-CN"/>
        </w:rPr>
        <w:t xml:space="preserve">/</w:t>
      </w:r>
      <w:r>
        <w:rPr>
          <w:rFonts w:ascii="宋体" w:hAnsi="宋体"/>
          <w:lang w:eastAsia="zh-CN"/>
        </w:rPr>
        <w:t xml:space="preserve">服务承诺；</w:t>
      </w:r>
      <w:r>
        <w:rPr>
          <w:rFonts w:ascii="宋体" w:hAnsi="宋体"/>
          <w:lang w:eastAsia="zh-CN"/>
        </w:rPr>
        <w:t xml:space="preserve"> </w:t>
      </w:r>
      <w:r/>
    </w:p>
    <w:p>
      <w:pPr>
        <w:ind w:firstLine="420"/>
        <w:spacing w:line="360" w:lineRule="auto"/>
        <w:rPr>
          <w:rFonts w:ascii="宋体" w:hAnsi="宋体"/>
          <w:lang w:eastAsia="zh-CN"/>
        </w:rPr>
      </w:pPr>
      <w:r>
        <w:rPr>
          <w:rFonts w:ascii="宋体" w:hAnsi="宋体"/>
          <w:lang w:eastAsia="zh-CN"/>
        </w:rPr>
        <w:t xml:space="preserve">（</w:t>
      </w:r>
      <w:r>
        <w:rPr>
          <w:rFonts w:ascii="宋体" w:hAnsi="宋体"/>
          <w:lang w:eastAsia="zh-CN"/>
        </w:rPr>
        <w:t xml:space="preserve">4</w:t>
      </w:r>
      <w:r>
        <w:rPr>
          <w:rFonts w:ascii="宋体" w:hAnsi="宋体"/>
          <w:lang w:eastAsia="zh-CN"/>
        </w:rPr>
        <w:t xml:space="preserve">）成交通知书；</w:t>
      </w:r>
      <w:r>
        <w:rPr>
          <w:rFonts w:ascii="宋体" w:hAnsi="宋体"/>
          <w:lang w:eastAsia="zh-CN"/>
        </w:rPr>
        <w:t xml:space="preserve"> </w:t>
      </w:r>
      <w:r/>
    </w:p>
    <w:p>
      <w:pPr>
        <w:ind w:firstLine="420"/>
        <w:spacing w:line="360" w:lineRule="auto"/>
        <w:rPr>
          <w:rFonts w:ascii="宋体" w:hAnsi="宋体"/>
          <w:lang w:eastAsia="zh-CN"/>
        </w:rPr>
      </w:pPr>
      <w:r>
        <w:rPr>
          <w:rFonts w:ascii="宋体" w:hAnsi="宋体"/>
          <w:lang w:eastAsia="zh-CN"/>
        </w:rPr>
        <w:t xml:space="preserve">（</w:t>
      </w:r>
      <w:r>
        <w:rPr>
          <w:rFonts w:ascii="宋体" w:hAnsi="宋体"/>
          <w:lang w:eastAsia="zh-CN"/>
        </w:rPr>
        <w:t xml:space="preserve">5</w:t>
      </w:r>
      <w:r>
        <w:rPr>
          <w:rFonts w:ascii="宋体" w:hAnsi="宋体"/>
          <w:lang w:eastAsia="zh-CN"/>
        </w:rPr>
        <w:t xml:space="preserve">）甲乙双方商定的其他文件等。</w:t>
      </w:r>
      <w:r>
        <w:rPr>
          <w:rFonts w:ascii="宋体" w:hAnsi="宋体"/>
          <w:lang w:eastAsia="zh-CN"/>
        </w:rPr>
        <w:t xml:space="preserve"> </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第四条</w:t>
      </w:r>
      <w:r>
        <w:rPr>
          <w:rFonts w:ascii="宋体" w:hAnsi="宋体"/>
          <w:b/>
          <w:bCs/>
          <w:lang w:eastAsia="zh-CN"/>
        </w:rPr>
        <w:t xml:space="preserve"> </w:t>
      </w:r>
      <w:r>
        <w:rPr>
          <w:rFonts w:hint="eastAsia" w:ascii="宋体" w:hAnsi="宋体"/>
          <w:b/>
          <w:bCs/>
          <w:lang w:eastAsia="zh-CN"/>
        </w:rPr>
        <w:t xml:space="preserve">权利保证</w:t>
      </w:r>
      <w:r/>
    </w:p>
    <w:p>
      <w:pPr>
        <w:ind w:firstLine="420"/>
        <w:spacing w:line="360" w:lineRule="auto"/>
        <w:shd w:val="clear" w:color="auto" w:fill="ffffff"/>
        <w:rPr>
          <w:rFonts w:ascii="宋体" w:hAnsi="宋体"/>
          <w:lang w:eastAsia="zh-CN"/>
        </w:rPr>
      </w:pPr>
      <w:r>
        <w:rPr>
          <w:rFonts w:hint="eastAsia" w:ascii="宋体" w:hAnsi="宋体"/>
          <w:lang w:eastAsia="zh-CN"/>
        </w:rPr>
        <w:t xml:space="preserve">乙方应保证为甲方提供货物和服务任何一部分时不受第三方提出侵犯其专利权、版权、商标权或其他权利的起诉。一旦出现侵权，乙方应承担全部责任。</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第五条</w:t>
      </w:r>
      <w:r>
        <w:rPr>
          <w:rFonts w:ascii="宋体" w:hAnsi="宋体"/>
          <w:b/>
          <w:bCs/>
          <w:lang w:eastAsia="zh-CN"/>
        </w:rPr>
        <w:t xml:space="preserve"> </w:t>
      </w:r>
      <w:r>
        <w:rPr>
          <w:rFonts w:hint="eastAsia" w:ascii="宋体" w:hAnsi="宋体"/>
          <w:b/>
          <w:bCs/>
          <w:lang w:eastAsia="zh-CN"/>
        </w:rPr>
        <w:t xml:space="preserve">质量保证</w:t>
      </w:r>
      <w:r/>
    </w:p>
    <w:p>
      <w:pPr>
        <w:ind w:firstLine="420"/>
        <w:spacing w:line="360" w:lineRule="auto"/>
        <w:shd w:val="clear" w:color="auto" w:fill="ffffff"/>
        <w:rPr>
          <w:rFonts w:ascii="宋体" w:hAnsi="宋体"/>
          <w:lang w:eastAsia="zh-CN"/>
        </w:rPr>
      </w:pPr>
      <w:r>
        <w:rPr>
          <w:rFonts w:hint="eastAsia" w:ascii="宋体" w:hAnsi="宋体"/>
          <w:lang w:eastAsia="zh-CN"/>
        </w:rPr>
        <w:t xml:space="preserve">乙方提供的服务必须全部达到采购文件各项要求，国家或行业有规定的，还要符合相应规定。</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第六条</w:t>
      </w:r>
      <w:r>
        <w:rPr>
          <w:rFonts w:ascii="宋体" w:hAnsi="宋体"/>
          <w:b/>
          <w:bCs/>
          <w:lang w:eastAsia="zh-CN"/>
        </w:rPr>
        <w:t xml:space="preserve"> </w:t>
      </w:r>
      <w:r>
        <w:rPr>
          <w:rFonts w:hint="eastAsia" w:ascii="宋体" w:hAnsi="宋体"/>
          <w:b/>
          <w:bCs/>
          <w:lang w:eastAsia="zh-CN"/>
        </w:rPr>
        <w:t xml:space="preserve">交付使用和验收</w:t>
      </w:r>
      <w:r/>
    </w:p>
    <w:p>
      <w:pPr>
        <w:ind w:firstLine="420"/>
        <w:spacing w:line="360" w:lineRule="auto"/>
        <w:rPr>
          <w:rFonts w:ascii="宋体" w:hAnsi="宋体"/>
          <w:lang w:eastAsia="zh-CN"/>
        </w:rPr>
      </w:pPr>
      <w:r>
        <w:rPr>
          <w:rFonts w:hint="eastAsia" w:ascii="宋体" w:hAnsi="宋体"/>
          <w:lang w:eastAsia="zh-CN"/>
        </w:rPr>
        <w:t xml:space="preserve">1</w:t>
      </w:r>
      <w:r>
        <w:rPr>
          <w:rFonts w:hint="eastAsia" w:ascii="宋体" w:hAnsi="宋体"/>
          <w:lang w:eastAsia="zh-CN"/>
        </w:rPr>
        <w:t xml:space="preserve">、服务时间：</w:t>
      </w:r>
      <w:r>
        <w:rPr>
          <w:rFonts w:hint="eastAsia" w:ascii="宋体" w:hAnsi="宋体"/>
          <w:u w:val="single"/>
          <w:lang w:eastAsia="zh-CN"/>
        </w:rPr>
        <w:t xml:space="preserve">     </w:t>
      </w:r>
      <w:r>
        <w:rPr>
          <w:rFonts w:hint="eastAsia" w:ascii="宋体" w:hAnsi="宋体"/>
          <w:lang w:eastAsia="zh-CN"/>
        </w:rPr>
        <w:t xml:space="preserve">年</w:t>
      </w:r>
      <w:r>
        <w:rPr>
          <w:rFonts w:hint="eastAsia" w:ascii="宋体" w:hAnsi="宋体"/>
          <w:u w:val="single"/>
          <w:lang w:eastAsia="zh-CN"/>
        </w:rPr>
        <w:t xml:space="preserve">      </w:t>
      </w:r>
      <w:r>
        <w:rPr>
          <w:rFonts w:hint="eastAsia" w:ascii="宋体" w:hAnsi="宋体"/>
          <w:lang w:eastAsia="zh-CN"/>
        </w:rPr>
        <w:t xml:space="preserve">月</w:t>
      </w:r>
      <w:r>
        <w:rPr>
          <w:rFonts w:hint="eastAsia" w:ascii="宋体" w:hAnsi="宋体"/>
          <w:u w:val="single"/>
          <w:lang w:eastAsia="zh-CN"/>
        </w:rPr>
        <w:t xml:space="preserve">      </w:t>
      </w:r>
      <w:r>
        <w:rPr>
          <w:rFonts w:hint="eastAsia" w:ascii="宋体" w:hAnsi="宋体"/>
          <w:lang w:eastAsia="zh-CN"/>
        </w:rPr>
        <w:t xml:space="preserve">日至</w:t>
      </w:r>
      <w:r>
        <w:rPr>
          <w:rFonts w:hint="eastAsia" w:ascii="宋体" w:hAnsi="宋体"/>
          <w:u w:val="single"/>
          <w:lang w:eastAsia="zh-CN"/>
        </w:rPr>
        <w:t xml:space="preserve">     </w:t>
      </w:r>
      <w:r>
        <w:rPr>
          <w:rFonts w:hint="eastAsia" w:ascii="宋体" w:hAnsi="宋体"/>
          <w:lang w:eastAsia="zh-CN"/>
        </w:rPr>
        <w:t xml:space="preserve">年</w:t>
      </w:r>
      <w:r>
        <w:rPr>
          <w:rFonts w:hint="eastAsia" w:ascii="宋体" w:hAnsi="宋体"/>
          <w:u w:val="single"/>
          <w:lang w:eastAsia="zh-CN"/>
        </w:rPr>
        <w:t xml:space="preserve">      </w:t>
      </w:r>
      <w:r>
        <w:rPr>
          <w:rFonts w:hint="eastAsia" w:ascii="宋体" w:hAnsi="宋体"/>
          <w:lang w:eastAsia="zh-CN"/>
        </w:rPr>
        <w:t xml:space="preserve">月</w:t>
      </w:r>
      <w:r>
        <w:rPr>
          <w:rFonts w:hint="eastAsia" w:ascii="宋体" w:hAnsi="宋体"/>
          <w:u w:val="single"/>
          <w:lang w:eastAsia="zh-CN"/>
        </w:rPr>
        <w:t xml:space="preserve">      </w:t>
      </w:r>
      <w:r>
        <w:rPr>
          <w:rFonts w:hint="eastAsia" w:ascii="宋体" w:hAnsi="宋体"/>
          <w:lang w:eastAsia="zh-CN"/>
        </w:rPr>
        <w:t xml:space="preserve">日。</w:t>
      </w:r>
      <w:r/>
    </w:p>
    <w:p>
      <w:pPr>
        <w:ind w:firstLine="420"/>
        <w:spacing w:line="360" w:lineRule="auto"/>
        <w:rPr>
          <w:rFonts w:ascii="宋体" w:hAnsi="宋体"/>
          <w:lang w:eastAsia="zh-CN"/>
        </w:rPr>
      </w:pPr>
      <w:r>
        <w:rPr>
          <w:rFonts w:hint="eastAsia" w:ascii="宋体" w:hAnsi="宋体"/>
          <w:lang w:eastAsia="zh-CN"/>
        </w:rPr>
        <w:t xml:space="preserve">2</w:t>
      </w:r>
      <w:r>
        <w:rPr>
          <w:rFonts w:hint="eastAsia" w:ascii="宋体" w:hAnsi="宋体"/>
          <w:lang w:eastAsia="zh-CN"/>
        </w:rPr>
        <w:t xml:space="preserve">、乙方应当在</w:t>
      </w:r>
      <w:r>
        <w:rPr>
          <w:rFonts w:hint="eastAsia" w:ascii="宋体" w:hAnsi="宋体"/>
          <w:color w:val="000000"/>
          <w:lang w:eastAsia="zh-CN"/>
        </w:rPr>
        <w:t xml:space="preserve">合同签订后</w:t>
      </w:r>
      <w:r>
        <w:rPr>
          <w:rFonts w:hint="eastAsia" w:ascii="宋体" w:hAnsi="宋体" w:eastAsia="宋体"/>
          <w:color w:val="000000"/>
          <w:lang w:eastAsia="zh-CN"/>
        </w:rPr>
        <w:t xml:space="preserve">120</w:t>
      </w:r>
      <w:r>
        <w:rPr>
          <w:rFonts w:hint="eastAsia" w:ascii="宋体" w:hAnsi="宋体"/>
          <w:color w:val="000000"/>
          <w:lang w:eastAsia="zh-CN"/>
        </w:rPr>
        <w:t xml:space="preserve">天</w:t>
      </w:r>
      <w:r>
        <w:rPr>
          <w:rFonts w:hint="eastAsia" w:ascii="宋体" w:hAnsi="宋体"/>
          <w:lang w:eastAsia="zh-CN"/>
        </w:rPr>
        <w:t xml:space="preserve">内完成采购文件规定的项目，</w:t>
      </w:r>
      <w:r>
        <w:rPr>
          <w:rFonts w:hint="eastAsia" w:ascii="宋体" w:hAnsi="宋体"/>
          <w:color w:val="000000"/>
          <w:lang w:eastAsia="zh-CN"/>
        </w:rPr>
        <w:t xml:space="preserve">并将通过相关行政或主管部门评审的调查报告交付甲方验收</w:t>
      </w:r>
      <w:r>
        <w:rPr>
          <w:rFonts w:hint="eastAsia" w:ascii="宋体" w:hAnsi="宋体"/>
          <w:lang w:eastAsia="zh-CN"/>
        </w:rPr>
        <w:t xml:space="preserve">。采购文件有约定的，从其约定。</w:t>
      </w:r>
      <w:r/>
    </w:p>
    <w:p>
      <w:pPr>
        <w:ind w:firstLine="420"/>
        <w:spacing w:line="360" w:lineRule="auto"/>
        <w:rPr>
          <w:rFonts w:ascii="宋体" w:hAnsi="宋体"/>
          <w:lang w:eastAsia="zh-CN"/>
        </w:rPr>
      </w:pPr>
      <w:r>
        <w:rPr>
          <w:rFonts w:hint="eastAsia" w:ascii="宋体" w:hAnsi="宋体"/>
          <w:lang w:eastAsia="zh-CN"/>
        </w:rPr>
        <w:t xml:space="preserve">3</w:t>
      </w:r>
      <w:r>
        <w:rPr>
          <w:rFonts w:hint="eastAsia" w:ascii="宋体" w:hAnsi="宋体"/>
          <w:lang w:eastAsia="zh-CN"/>
        </w:rPr>
        <w:t xml:space="preserve">、</w:t>
      </w:r>
      <w:r>
        <w:rPr>
          <w:rFonts w:ascii="宋体" w:hAnsi="宋体"/>
          <w:lang w:eastAsia="zh-CN"/>
        </w:rPr>
        <w:t xml:space="preserve">验收标准：按行业通行标准和乙方</w:t>
      </w:r>
      <w:r>
        <w:rPr>
          <w:rFonts w:hint="eastAsia" w:ascii="宋体" w:hAnsi="宋体"/>
          <w:lang w:eastAsia="zh-CN"/>
        </w:rPr>
        <w:t xml:space="preserve">电子磋商响应文件</w:t>
      </w:r>
      <w:r>
        <w:rPr>
          <w:rFonts w:ascii="宋体" w:hAnsi="宋体"/>
          <w:lang w:eastAsia="zh-CN"/>
        </w:rPr>
        <w:t xml:space="preserve">的承诺（详见合同附件载明的标准，并不低于国家相关标准）</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第七条</w:t>
      </w:r>
      <w:r>
        <w:rPr>
          <w:rFonts w:ascii="宋体" w:hAnsi="宋体"/>
          <w:b/>
          <w:bCs/>
          <w:lang w:eastAsia="zh-CN"/>
        </w:rPr>
        <w:t xml:space="preserve"> </w:t>
      </w:r>
      <w:r>
        <w:rPr>
          <w:rFonts w:hint="eastAsia" w:ascii="宋体" w:hAnsi="宋体"/>
          <w:b/>
          <w:bCs/>
          <w:lang w:eastAsia="zh-CN"/>
        </w:rPr>
        <w:t xml:space="preserve">合同款支付</w:t>
      </w:r>
      <w:r/>
    </w:p>
    <w:p>
      <w:pPr>
        <w:ind w:firstLine="420"/>
        <w:spacing w:line="360" w:lineRule="auto"/>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、本合同项下所有款项均以人民币支付。后期结算时以实际完成工作量，单价按中标单价执行。</w:t>
      </w:r>
      <w:r/>
    </w:p>
    <w:p>
      <w:pPr>
        <w:ind w:firstLine="420"/>
        <w:spacing w:line="360" w:lineRule="auto"/>
        <w:shd w:val="clear" w:color="auto" w:fill="ffffff"/>
        <w:rPr>
          <w:rFonts w:ascii="宋体" w:hAnsi="宋体"/>
          <w:lang w:eastAsia="zh-CN"/>
        </w:rPr>
      </w:pPr>
      <w:r>
        <w:rPr>
          <w:rFonts w:hint="eastAsia" w:ascii="宋体" w:hAnsi="宋体"/>
          <w:lang w:eastAsia="zh-CN"/>
        </w:rPr>
        <w:t xml:space="preserve">2</w:t>
      </w:r>
      <w:r>
        <w:rPr>
          <w:rFonts w:hint="eastAsia" w:ascii="宋体" w:hAnsi="宋体"/>
          <w:lang w:eastAsia="zh-CN"/>
        </w:rPr>
        <w:t xml:space="preserve">、本合同项下的采购资金由甲方自行支付，乙方向甲方开具发票。</w:t>
      </w:r>
      <w:r/>
    </w:p>
    <w:p>
      <w:pPr>
        <w:ind w:firstLine="420"/>
        <w:spacing w:line="360" w:lineRule="auto"/>
        <w:rPr>
          <w:rFonts w:ascii="宋体" w:hAnsi="宋体"/>
          <w:color w:val="000000"/>
          <w:szCs w:val="21"/>
          <w:lang w:eastAsia="zh-CN"/>
        </w:rPr>
      </w:pPr>
      <w:r>
        <w:rPr>
          <w:rFonts w:hint="eastAsia" w:ascii="宋体" w:hAnsi="宋体"/>
          <w:szCs w:val="21"/>
          <w:lang w:eastAsia="zh-CN"/>
        </w:rPr>
        <w:t xml:space="preserve">3</w:t>
      </w:r>
      <w:r>
        <w:rPr>
          <w:rFonts w:hint="eastAsia" w:ascii="宋体" w:hAnsi="宋体"/>
          <w:szCs w:val="21"/>
          <w:lang w:eastAsia="zh-CN"/>
        </w:rPr>
        <w:t xml:space="preserve">、</w:t>
      </w:r>
      <w:r>
        <w:rPr>
          <w:rFonts w:hint="eastAsia" w:ascii="宋体" w:hAnsi="宋体"/>
          <w:color w:val="000000"/>
          <w:szCs w:val="21"/>
          <w:lang w:eastAsia="zh-CN"/>
        </w:rPr>
        <w:t xml:space="preserve">付款方式：</w:t>
      </w:r>
      <w:r/>
    </w:p>
    <w:p>
      <w:pPr>
        <w:ind w:firstLine="420"/>
        <w:spacing w:line="360" w:lineRule="auto"/>
        <w:rPr>
          <w:rFonts w:ascii="宋体" w:hAnsi="宋体" w:cs="Tahoma"/>
          <w:szCs w:val="21"/>
          <w:highlight w:val="yellow"/>
          <w:lang w:eastAsia="zh-CN"/>
        </w:rPr>
      </w:pPr>
      <w:r>
        <w:rPr>
          <w:rFonts w:hint="eastAsia" w:ascii="宋体" w:hAnsi="宋体" w:cs="Tahoma"/>
          <w:color w:val="000000"/>
          <w:szCs w:val="21"/>
          <w:lang w:eastAsia="zh-CN"/>
        </w:rPr>
        <w:t xml:space="preserve">（</w:t>
      </w:r>
      <w:r>
        <w:rPr>
          <w:rFonts w:hint="eastAsia" w:ascii="宋体" w:hAnsi="宋体" w:cs="Tahoma"/>
          <w:color w:val="000000"/>
          <w:szCs w:val="21"/>
          <w:lang w:eastAsia="zh-CN"/>
        </w:rPr>
        <w:t xml:space="preserve">1</w:t>
      </w:r>
      <w:r>
        <w:rPr>
          <w:rFonts w:hint="eastAsia" w:ascii="宋体" w:hAnsi="宋体" w:cs="Tahoma"/>
          <w:color w:val="000000"/>
          <w:szCs w:val="21"/>
          <w:lang w:eastAsia="zh-CN"/>
        </w:rPr>
        <w:t xml:space="preserve">）</w:t>
      </w:r>
      <w:r>
        <w:rPr>
          <w:rFonts w:ascii="宋体" w:hAnsi="宋体" w:eastAsia="宋体" w:cs="宋体"/>
          <w:color w:val="000000"/>
          <w:szCs w:val="21"/>
          <w:lang w:eastAsia="zh-CN"/>
        </w:rPr>
        <w:t xml:space="preserve">完成合同服务内容并提交经确认的成果件后支付合同价款的60%，半年后根据实际服务亩数结算剩余价款</w:t>
      </w:r>
      <w:r>
        <w:rPr>
          <w:rFonts w:hint="eastAsia" w:ascii="宋体" w:hAnsi="宋体" w:cs="Tahoma"/>
          <w:color w:val="000000"/>
          <w:szCs w:val="21"/>
          <w:lang w:eastAsia="zh-CN"/>
        </w:rPr>
        <w:t xml:space="preserve">。</w:t>
      </w:r>
      <w:r/>
    </w:p>
    <w:p>
      <w:pPr>
        <w:ind w:firstLine="422"/>
        <w:spacing w:line="360" w:lineRule="auto"/>
        <w:rPr>
          <w:rFonts w:ascii="宋体" w:hAnsi="宋体"/>
          <w:lang w:eastAsia="zh-CN"/>
        </w:rPr>
      </w:pPr>
      <w:r>
        <w:rPr>
          <w:rFonts w:hint="eastAsia" w:ascii="宋体" w:hAnsi="宋体"/>
          <w:b/>
          <w:bCs/>
          <w:lang w:eastAsia="zh-CN"/>
        </w:rPr>
        <w:t xml:space="preserve">第八条</w:t>
      </w:r>
      <w:r>
        <w:rPr>
          <w:rFonts w:ascii="宋体" w:hAnsi="宋体"/>
          <w:b/>
          <w:bCs/>
          <w:lang w:eastAsia="zh-CN"/>
        </w:rPr>
        <w:t xml:space="preserve"> </w:t>
      </w:r>
      <w:r>
        <w:rPr>
          <w:rFonts w:hint="eastAsia" w:ascii="宋体" w:hAnsi="宋体"/>
          <w:b/>
          <w:bCs/>
          <w:lang w:eastAsia="zh-CN"/>
        </w:rPr>
        <w:t xml:space="preserve">违约责任</w:t>
      </w:r>
      <w:r>
        <w:rPr>
          <w:rFonts w:ascii="宋体" w:hAnsi="宋体"/>
          <w:b/>
          <w:bCs/>
          <w:lang w:eastAsia="zh-CN"/>
        </w:rPr>
        <w:t xml:space="preserve">  </w:t>
      </w:r>
      <w:r/>
    </w:p>
    <w:p>
      <w:pPr>
        <w:ind w:firstLine="420"/>
        <w:spacing w:line="360" w:lineRule="auto"/>
        <w:rPr>
          <w:rFonts w:ascii="宋体" w:hAnsi="宋体"/>
          <w:szCs w:val="21"/>
          <w:lang w:eastAsia="zh-CN"/>
        </w:rPr>
      </w:pPr>
      <w:r>
        <w:rPr>
          <w:rFonts w:hint="eastAsia" w:ascii="宋体" w:hAnsi="宋体"/>
          <w:szCs w:val="21"/>
          <w:lang w:eastAsia="zh-CN"/>
        </w:rPr>
        <w:t xml:space="preserve">1</w:t>
      </w:r>
      <w:r>
        <w:rPr>
          <w:rFonts w:hint="eastAsia" w:ascii="宋体" w:hAnsi="宋体"/>
          <w:szCs w:val="21"/>
          <w:lang w:eastAsia="zh-CN"/>
        </w:rPr>
        <w:t xml:space="preserve">、</w:t>
      </w:r>
      <w:r>
        <w:rPr>
          <w:rFonts w:ascii="宋体" w:hAnsi="宋体"/>
          <w:szCs w:val="21"/>
          <w:lang w:eastAsia="zh-CN"/>
        </w:rPr>
        <w:t xml:space="preserve">如乙方不能交付服务的，乙方应向甲方支付合同总价</w:t>
      </w:r>
      <w:r>
        <w:rPr>
          <w:rFonts w:ascii="宋体" w:hAnsi="宋体"/>
          <w:szCs w:val="21"/>
          <w:lang w:eastAsia="zh-CN"/>
        </w:rPr>
        <w:t xml:space="preserve"> 5%</w:t>
      </w:r>
      <w:r>
        <w:rPr>
          <w:rFonts w:ascii="宋体" w:hAnsi="宋体"/>
          <w:szCs w:val="21"/>
          <w:lang w:eastAsia="zh-CN"/>
        </w:rPr>
        <w:t xml:space="preserve">的违约金。</w:t>
      </w:r>
      <w:r>
        <w:rPr>
          <w:rFonts w:ascii="宋体" w:hAnsi="宋体"/>
          <w:szCs w:val="21"/>
          <w:lang w:eastAsia="zh-CN"/>
        </w:rPr>
        <w:t xml:space="preserve"> </w:t>
      </w:r>
      <w:r/>
    </w:p>
    <w:p>
      <w:pPr>
        <w:ind w:firstLine="420"/>
        <w:spacing w:line="360" w:lineRule="auto"/>
        <w:rPr>
          <w:rFonts w:ascii="宋体" w:hAnsi="宋体"/>
          <w:szCs w:val="21"/>
          <w:lang w:eastAsia="zh-CN"/>
        </w:rPr>
      </w:pPr>
      <w:r>
        <w:rPr>
          <w:rFonts w:hint="eastAsia" w:ascii="宋体" w:hAnsi="宋体"/>
          <w:szCs w:val="21"/>
          <w:lang w:eastAsia="zh-CN"/>
        </w:rPr>
        <w:t xml:space="preserve">2</w:t>
      </w:r>
      <w:r>
        <w:rPr>
          <w:rFonts w:hint="eastAsia" w:ascii="宋体" w:hAnsi="宋体"/>
          <w:szCs w:val="21"/>
          <w:lang w:eastAsia="zh-CN"/>
        </w:rPr>
        <w:t xml:space="preserve">、</w:t>
      </w:r>
      <w:r>
        <w:rPr>
          <w:rFonts w:ascii="宋体" w:hAnsi="宋体"/>
          <w:szCs w:val="21"/>
          <w:lang w:eastAsia="zh-CN"/>
        </w:rPr>
        <w:t xml:space="preserve">乙方逾期交付的，每逾期</w:t>
      </w:r>
      <w:r>
        <w:rPr>
          <w:rFonts w:ascii="宋体" w:hAnsi="宋体"/>
          <w:szCs w:val="21"/>
          <w:lang w:eastAsia="zh-CN"/>
        </w:rPr>
        <w:t xml:space="preserve"> 1 </w:t>
      </w:r>
      <w:r>
        <w:rPr>
          <w:rFonts w:ascii="宋体" w:hAnsi="宋体"/>
          <w:szCs w:val="21"/>
          <w:lang w:eastAsia="zh-CN"/>
        </w:rPr>
        <w:t xml:space="preserve">天，乙方向甲方偿付合同总额的</w:t>
      </w:r>
      <w:r>
        <w:rPr>
          <w:rFonts w:ascii="宋体" w:hAnsi="宋体"/>
          <w:szCs w:val="21"/>
          <w:lang w:eastAsia="zh-CN"/>
        </w:rPr>
        <w:t xml:space="preserve"> 5‰</w:t>
      </w:r>
      <w:r>
        <w:rPr>
          <w:rFonts w:ascii="宋体" w:hAnsi="宋体"/>
          <w:szCs w:val="21"/>
          <w:lang w:eastAsia="zh-CN"/>
        </w:rPr>
        <w:t xml:space="preserve">的滞纳金。如乙方逾期交付达</w:t>
      </w:r>
      <w:r>
        <w:rPr>
          <w:rFonts w:ascii="宋体" w:hAnsi="宋体"/>
          <w:szCs w:val="21"/>
          <w:lang w:eastAsia="zh-CN"/>
        </w:rPr>
        <w:t xml:space="preserve"> 10 </w:t>
      </w:r>
      <w:r>
        <w:rPr>
          <w:rFonts w:ascii="宋体" w:hAnsi="宋体"/>
          <w:szCs w:val="21"/>
          <w:lang w:eastAsia="zh-CN"/>
        </w:rPr>
        <w:t xml:space="preserve">天，甲方有权解除合同，解除合同的通知自到达乙方时生效。</w:t>
      </w:r>
      <w:r/>
    </w:p>
    <w:p>
      <w:pPr>
        <w:ind w:firstLine="420"/>
        <w:spacing w:line="360" w:lineRule="auto"/>
        <w:rPr>
          <w:rFonts w:ascii="宋体" w:hAnsi="宋体"/>
          <w:szCs w:val="21"/>
          <w:lang w:eastAsia="zh-CN"/>
        </w:rPr>
      </w:pPr>
      <w:r>
        <w:rPr>
          <w:rFonts w:hint="eastAsia" w:ascii="宋体" w:hAnsi="宋体"/>
          <w:szCs w:val="21"/>
          <w:lang w:eastAsia="zh-CN"/>
        </w:rPr>
        <w:t xml:space="preserve">3</w:t>
      </w:r>
      <w:r>
        <w:rPr>
          <w:rFonts w:hint="eastAsia" w:ascii="宋体" w:hAnsi="宋体"/>
          <w:szCs w:val="21"/>
          <w:lang w:eastAsia="zh-CN"/>
        </w:rPr>
        <w:t xml:space="preserve">、</w:t>
      </w:r>
      <w:r>
        <w:rPr>
          <w:rFonts w:ascii="宋体" w:hAnsi="宋体"/>
          <w:szCs w:val="21"/>
          <w:lang w:eastAsia="zh-CN"/>
        </w:rPr>
        <w:t xml:space="preserve">乙方所交付的服务不符合合同规定的，甲方有权拒收。甲方拒收的，乙方应向甲方支付合同总款</w:t>
      </w:r>
      <w:r>
        <w:rPr>
          <w:rFonts w:ascii="宋体" w:hAnsi="宋体"/>
          <w:szCs w:val="21"/>
          <w:lang w:eastAsia="zh-CN"/>
        </w:rPr>
        <w:t xml:space="preserve"> 5%</w:t>
      </w:r>
      <w:r>
        <w:rPr>
          <w:rFonts w:ascii="宋体" w:hAnsi="宋体"/>
          <w:szCs w:val="21"/>
          <w:lang w:eastAsia="zh-CN"/>
        </w:rPr>
        <w:t xml:space="preserve">的违约金。</w:t>
      </w:r>
      <w:r>
        <w:rPr>
          <w:rFonts w:ascii="宋体" w:hAnsi="宋体"/>
          <w:szCs w:val="21"/>
          <w:lang w:eastAsia="zh-CN"/>
        </w:rPr>
        <w:t xml:space="preserve"> </w:t>
      </w:r>
      <w:r/>
    </w:p>
    <w:p>
      <w:pPr>
        <w:ind w:firstLine="420"/>
        <w:spacing w:line="360" w:lineRule="auto"/>
        <w:rPr>
          <w:rFonts w:ascii="宋体" w:hAnsi="宋体"/>
          <w:szCs w:val="21"/>
          <w:lang w:eastAsia="zh-CN"/>
        </w:rPr>
      </w:pPr>
      <w:r>
        <w:rPr>
          <w:rFonts w:hint="eastAsia" w:ascii="宋体" w:hAnsi="宋体"/>
          <w:szCs w:val="21"/>
          <w:lang w:eastAsia="zh-CN"/>
        </w:rPr>
        <w:t xml:space="preserve">4</w:t>
      </w:r>
      <w:r>
        <w:rPr>
          <w:rFonts w:hint="eastAsia" w:ascii="宋体" w:hAnsi="宋体"/>
          <w:szCs w:val="21"/>
          <w:lang w:eastAsia="zh-CN"/>
        </w:rPr>
        <w:t xml:space="preserve">、</w:t>
      </w:r>
      <w:r>
        <w:rPr>
          <w:rFonts w:ascii="宋体" w:hAnsi="宋体"/>
          <w:szCs w:val="21"/>
          <w:lang w:eastAsia="zh-CN"/>
        </w:rPr>
        <w:t xml:space="preserve">在乙方承诺的或国家规定的质量保证期内（取两者中最长的期限），如经乙方两次</w:t>
      </w:r>
      <w:r>
        <w:rPr>
          <w:rFonts w:ascii="宋体" w:hAnsi="宋体"/>
          <w:szCs w:val="21"/>
          <w:lang w:eastAsia="zh-CN"/>
        </w:rPr>
        <w:t xml:space="preserve"> </w:t>
      </w:r>
      <w:r>
        <w:rPr>
          <w:rFonts w:ascii="宋体" w:hAnsi="宋体"/>
          <w:szCs w:val="21"/>
          <w:lang w:eastAsia="zh-CN"/>
        </w:rPr>
        <w:t xml:space="preserve">整改仍不能达到合同约定的质量标准，乙方应退回全部合同价款，并按第</w:t>
      </w:r>
      <w:r>
        <w:rPr>
          <w:rFonts w:ascii="宋体" w:hAnsi="宋体"/>
          <w:szCs w:val="21"/>
          <w:lang w:eastAsia="zh-CN"/>
        </w:rPr>
        <w:t xml:space="preserve"> 3 </w:t>
      </w:r>
      <w:r>
        <w:rPr>
          <w:rFonts w:ascii="宋体" w:hAnsi="宋体"/>
          <w:szCs w:val="21"/>
          <w:lang w:eastAsia="zh-CN"/>
        </w:rPr>
        <w:t xml:space="preserve">款处理，同时，乙方还须赔偿甲方因此遭受的损失。</w:t>
      </w:r>
      <w:r/>
    </w:p>
    <w:p>
      <w:pPr>
        <w:ind w:firstLine="420"/>
        <w:spacing w:line="360" w:lineRule="auto"/>
        <w:rPr>
          <w:rFonts w:ascii="宋体" w:hAnsi="宋体"/>
          <w:szCs w:val="21"/>
          <w:lang w:eastAsia="zh-CN"/>
        </w:rPr>
      </w:pPr>
      <w:r>
        <w:rPr>
          <w:rFonts w:ascii="宋体" w:hAnsi="宋体"/>
          <w:szCs w:val="21"/>
          <w:lang w:eastAsia="zh-CN"/>
        </w:rPr>
        <w:t xml:space="preserve"> 5</w:t>
      </w:r>
      <w:r>
        <w:rPr>
          <w:rFonts w:ascii="宋体" w:hAnsi="宋体"/>
          <w:szCs w:val="21"/>
          <w:lang w:eastAsia="zh-CN"/>
        </w:rPr>
        <w:t xml:space="preserve">、乙方未按本合同的规定和</w:t>
      </w:r>
      <w:r>
        <w:rPr>
          <w:rFonts w:ascii="宋体" w:hAnsi="宋体"/>
          <w:szCs w:val="21"/>
          <w:lang w:eastAsia="zh-CN"/>
        </w:rPr>
        <w:t xml:space="preserve">“</w:t>
      </w:r>
      <w:r>
        <w:rPr>
          <w:rFonts w:ascii="宋体" w:hAnsi="宋体"/>
          <w:szCs w:val="21"/>
          <w:lang w:eastAsia="zh-CN"/>
        </w:rPr>
        <w:t xml:space="preserve">服务承诺</w:t>
      </w:r>
      <w:r>
        <w:rPr>
          <w:rFonts w:ascii="宋体" w:hAnsi="宋体"/>
          <w:szCs w:val="21"/>
          <w:lang w:eastAsia="zh-CN"/>
        </w:rPr>
        <w:t xml:space="preserve">”</w:t>
      </w:r>
      <w:r>
        <w:rPr>
          <w:rFonts w:ascii="宋体" w:hAnsi="宋体"/>
          <w:szCs w:val="21"/>
          <w:lang w:eastAsia="zh-CN"/>
        </w:rPr>
        <w:t xml:space="preserve">提供伴随服务</w:t>
      </w:r>
      <w:r>
        <w:rPr>
          <w:rFonts w:ascii="宋体" w:hAnsi="宋体"/>
          <w:szCs w:val="21"/>
          <w:lang w:eastAsia="zh-CN"/>
        </w:rPr>
        <w:t xml:space="preserve">/</w:t>
      </w:r>
      <w:r>
        <w:rPr>
          <w:rFonts w:ascii="宋体" w:hAnsi="宋体"/>
          <w:szCs w:val="21"/>
          <w:lang w:eastAsia="zh-CN"/>
        </w:rPr>
        <w:t xml:space="preserve">售后服务的，应按合同总价款的</w:t>
      </w:r>
      <w:r>
        <w:rPr>
          <w:rFonts w:ascii="宋体" w:hAnsi="宋体"/>
          <w:szCs w:val="21"/>
          <w:lang w:eastAsia="zh-CN"/>
        </w:rPr>
        <w:t xml:space="preserve"> 5 %</w:t>
      </w:r>
      <w:r>
        <w:rPr>
          <w:rFonts w:ascii="宋体" w:hAnsi="宋体"/>
          <w:szCs w:val="21"/>
          <w:lang w:eastAsia="zh-CN"/>
        </w:rPr>
        <w:t xml:space="preserve">向甲方承担违约责任。</w:t>
      </w:r>
      <w:r/>
    </w:p>
    <w:p>
      <w:pPr>
        <w:ind w:firstLine="420"/>
        <w:spacing w:line="360" w:lineRule="auto"/>
        <w:rPr>
          <w:rFonts w:ascii="宋体" w:hAnsi="宋体"/>
          <w:szCs w:val="21"/>
          <w:lang w:eastAsia="zh-CN"/>
        </w:rPr>
      </w:pPr>
      <w:r>
        <w:rPr>
          <w:rFonts w:ascii="宋体" w:hAnsi="宋体"/>
          <w:szCs w:val="21"/>
          <w:lang w:eastAsia="zh-CN"/>
        </w:rPr>
        <w:t xml:space="preserve"> 6</w:t>
      </w:r>
      <w:r>
        <w:rPr>
          <w:rFonts w:ascii="宋体" w:hAnsi="宋体"/>
          <w:szCs w:val="21"/>
          <w:lang w:eastAsia="zh-CN"/>
        </w:rPr>
        <w:t xml:space="preserve">、乙方在承担上述</w:t>
      </w:r>
      <w:r>
        <w:rPr>
          <w:rFonts w:ascii="宋体" w:hAnsi="宋体"/>
          <w:szCs w:val="21"/>
          <w:lang w:eastAsia="zh-CN"/>
        </w:rPr>
        <w:t xml:space="preserve"> 4-7</w:t>
      </w:r>
      <w:r>
        <w:rPr>
          <w:rFonts w:ascii="宋体" w:hAnsi="宋体"/>
          <w:szCs w:val="21"/>
          <w:lang w:eastAsia="zh-CN"/>
        </w:rPr>
        <w:t xml:space="preserve">款一项或多项违约责任后，仍应继续履行合同规定的义务（甲方解除合同的除外）。甲方未能及时追究乙方的任何一项违约责任并不表明甲方放弃追究</w:t>
      </w:r>
      <w:r>
        <w:rPr>
          <w:rFonts w:ascii="宋体" w:hAnsi="宋体"/>
          <w:szCs w:val="21"/>
          <w:lang w:eastAsia="zh-CN"/>
        </w:rPr>
        <w:t xml:space="preserve"> </w:t>
      </w:r>
      <w:r>
        <w:rPr>
          <w:rFonts w:ascii="宋体" w:hAnsi="宋体"/>
          <w:szCs w:val="21"/>
          <w:lang w:eastAsia="zh-CN"/>
        </w:rPr>
        <w:t xml:space="preserve">乙方该项或其他违约责任。</w:t>
      </w:r>
      <w:r/>
    </w:p>
    <w:p>
      <w:pPr>
        <w:ind w:firstLine="420"/>
        <w:spacing w:line="360" w:lineRule="auto"/>
        <w:rPr>
          <w:rFonts w:ascii="宋体" w:hAnsi="宋体"/>
          <w:szCs w:val="21"/>
          <w:lang w:eastAsia="zh-CN"/>
        </w:rPr>
      </w:pPr>
      <w:r>
        <w:rPr>
          <w:rFonts w:ascii="宋体" w:hAnsi="宋体"/>
          <w:szCs w:val="21"/>
          <w:lang w:eastAsia="zh-CN"/>
        </w:rPr>
        <w:t xml:space="preserve"> 7</w:t>
      </w:r>
      <w:r>
        <w:rPr>
          <w:rFonts w:ascii="宋体" w:hAnsi="宋体"/>
          <w:szCs w:val="21"/>
          <w:lang w:eastAsia="zh-CN"/>
        </w:rPr>
        <w:t xml:space="preserve">、乙方投标属虚假承诺，或经权威部门监测提供的服务不能满足招标文件要求，或是</w:t>
      </w:r>
      <w:r>
        <w:rPr>
          <w:rFonts w:ascii="宋体" w:hAnsi="宋体"/>
          <w:szCs w:val="21"/>
          <w:lang w:eastAsia="zh-CN"/>
        </w:rPr>
        <w:t xml:space="preserve"> </w:t>
      </w:r>
      <w:r>
        <w:rPr>
          <w:rFonts w:ascii="宋体" w:hAnsi="宋体"/>
          <w:szCs w:val="21"/>
          <w:lang w:eastAsia="zh-CN"/>
        </w:rPr>
        <w:t xml:space="preserve">由于乙方的过错造成合同无法继续履行的，乙方应向甲方支付不少于合同总价</w:t>
      </w:r>
      <w:r>
        <w:rPr>
          <w:rFonts w:ascii="宋体" w:hAnsi="宋体"/>
          <w:szCs w:val="21"/>
          <w:lang w:eastAsia="zh-CN"/>
        </w:rPr>
        <w:t xml:space="preserve"> 30%</w:t>
      </w:r>
      <w:r>
        <w:rPr>
          <w:rFonts w:ascii="宋体" w:hAnsi="宋体"/>
          <w:szCs w:val="21"/>
          <w:lang w:eastAsia="zh-CN"/>
        </w:rPr>
        <w:t xml:space="preserve">赔偿金。</w:t>
      </w:r>
      <w:r>
        <w:rPr>
          <w:rFonts w:ascii="宋体" w:hAnsi="宋体"/>
          <w:szCs w:val="21"/>
          <w:lang w:eastAsia="zh-CN"/>
        </w:rPr>
        <w:t xml:space="preserve"> </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第九条</w:t>
      </w:r>
      <w:r>
        <w:rPr>
          <w:rFonts w:ascii="宋体" w:hAnsi="宋体"/>
          <w:b/>
          <w:bCs/>
          <w:lang w:eastAsia="zh-CN"/>
        </w:rPr>
        <w:t xml:space="preserve"> </w:t>
      </w:r>
      <w:r>
        <w:rPr>
          <w:rFonts w:hint="eastAsia" w:ascii="宋体" w:hAnsi="宋体"/>
          <w:b/>
          <w:bCs/>
          <w:lang w:eastAsia="zh-CN"/>
        </w:rPr>
        <w:t xml:space="preserve">合同的变更和终止</w:t>
      </w:r>
      <w:r/>
    </w:p>
    <w:p>
      <w:pPr>
        <w:ind w:firstLine="420"/>
        <w:spacing w:line="360" w:lineRule="auto"/>
        <w:shd w:val="clear" w:color="auto" w:fill="ffffff"/>
        <w:rPr>
          <w:rFonts w:ascii="宋体" w:hAnsi="宋体"/>
          <w:lang w:eastAsia="zh-CN"/>
        </w:rPr>
      </w:pPr>
      <w:r>
        <w:rPr>
          <w:rFonts w:hint="eastAsia" w:ascii="宋体" w:hAnsi="宋体"/>
          <w:lang w:eastAsia="zh-CN"/>
        </w:rPr>
        <w:t xml:space="preserve">1</w:t>
      </w:r>
      <w:r>
        <w:rPr>
          <w:rFonts w:hint="eastAsia" w:ascii="宋体" w:hAnsi="宋体"/>
          <w:lang w:eastAsia="zh-CN"/>
        </w:rPr>
        <w:t xml:space="preserve">、除《政府采购法》第</w:t>
      </w:r>
      <w:r>
        <w:rPr>
          <w:rFonts w:hint="eastAsia" w:ascii="宋体" w:hAnsi="宋体"/>
          <w:lang w:eastAsia="zh-CN"/>
        </w:rPr>
        <w:t xml:space="preserve">50</w:t>
      </w:r>
      <w:r>
        <w:rPr>
          <w:rFonts w:hint="eastAsia" w:ascii="宋体" w:hAnsi="宋体"/>
          <w:lang w:eastAsia="zh-CN"/>
        </w:rPr>
        <w:t xml:space="preserve">条第二款规定的情形外，本合同一经签订，甲乙双方不得擅自变更、中止或终止合同。</w:t>
      </w:r>
      <w:r/>
    </w:p>
    <w:p>
      <w:pPr>
        <w:ind w:firstLine="420"/>
        <w:spacing w:line="360" w:lineRule="auto"/>
        <w:shd w:val="clear" w:color="auto" w:fill="ffffff"/>
        <w:rPr>
          <w:rFonts w:ascii="宋体" w:hAnsi="宋体"/>
          <w:lang w:eastAsia="zh-CN"/>
        </w:rPr>
      </w:pPr>
      <w:r>
        <w:rPr>
          <w:rFonts w:hint="eastAsia" w:ascii="宋体" w:hAnsi="宋体"/>
          <w:lang w:eastAsia="zh-CN"/>
        </w:rPr>
        <w:t xml:space="preserve">2</w:t>
      </w:r>
      <w:r>
        <w:rPr>
          <w:rFonts w:hint="eastAsia" w:ascii="宋体" w:hAnsi="宋体"/>
          <w:lang w:eastAsia="zh-CN"/>
        </w:rPr>
        <w:t xml:space="preserve">、除发生法律规定的不能预见、不能避免并不能克服的客观情况外，甲乙双方不得放弃或拒绝履行合同。乙方放弃或拒绝履行合同，在三年内不得参加江苏金永诚建设投资管理咨询有限公司组织的政府采购活动。</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第十条</w:t>
      </w:r>
      <w:r>
        <w:rPr>
          <w:rFonts w:ascii="宋体" w:hAnsi="宋体"/>
          <w:b/>
          <w:bCs/>
          <w:lang w:eastAsia="zh-CN"/>
        </w:rPr>
        <w:t xml:space="preserve"> </w:t>
      </w:r>
      <w:r>
        <w:rPr>
          <w:rFonts w:hint="eastAsia" w:ascii="宋体" w:hAnsi="宋体"/>
          <w:b/>
          <w:bCs/>
          <w:lang w:eastAsia="zh-CN"/>
        </w:rPr>
        <w:t xml:space="preserve">合同的转让</w:t>
      </w:r>
      <w:r/>
    </w:p>
    <w:p>
      <w:pPr>
        <w:ind w:firstLine="420"/>
        <w:spacing w:line="360" w:lineRule="auto"/>
        <w:shd w:val="clear" w:color="auto" w:fill="ffffff"/>
        <w:rPr>
          <w:rFonts w:ascii="宋体" w:hAnsi="宋体"/>
          <w:lang w:eastAsia="zh-CN"/>
        </w:rPr>
      </w:pPr>
      <w:r>
        <w:rPr>
          <w:rFonts w:hint="eastAsia" w:ascii="宋体" w:hAnsi="宋体"/>
          <w:lang w:eastAsia="zh-CN"/>
        </w:rPr>
        <w:t xml:space="preserve">乙方不得擅自部分或全部转让其应履行的合同义务。</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第十一条</w:t>
      </w:r>
      <w:r>
        <w:rPr>
          <w:rFonts w:ascii="宋体" w:hAnsi="宋体"/>
          <w:b/>
          <w:bCs/>
          <w:lang w:eastAsia="zh-CN"/>
        </w:rPr>
        <w:t xml:space="preserve"> </w:t>
      </w:r>
      <w:r>
        <w:rPr>
          <w:rFonts w:hint="eastAsia" w:ascii="宋体" w:hAnsi="宋体"/>
          <w:b/>
          <w:bCs/>
          <w:lang w:eastAsia="zh-CN"/>
        </w:rPr>
        <w:t xml:space="preserve">争议的解决</w:t>
      </w:r>
      <w:r/>
    </w:p>
    <w:p>
      <w:pPr>
        <w:ind w:firstLine="420"/>
        <w:spacing w:line="360" w:lineRule="auto"/>
        <w:shd w:val="clear" w:color="auto" w:fill="ffffff"/>
        <w:rPr>
          <w:rFonts w:ascii="宋体" w:hAnsi="宋体"/>
          <w:lang w:eastAsia="zh-CN"/>
        </w:rPr>
      </w:pPr>
      <w:r>
        <w:rPr>
          <w:rFonts w:hint="eastAsia" w:ascii="宋体" w:hAnsi="宋体"/>
          <w:lang w:eastAsia="zh-CN"/>
        </w:rPr>
        <w:t xml:space="preserve">1</w:t>
      </w:r>
      <w:r>
        <w:rPr>
          <w:rFonts w:hint="eastAsia" w:ascii="宋体" w:hAnsi="宋体"/>
          <w:lang w:eastAsia="zh-CN"/>
        </w:rPr>
        <w:t xml:space="preserve">、因履行本合同引起的或与本合同有关的争议，甲、乙双方应首先通过友好协商解决，如果协商不能解决争议，则采取以下第（</w:t>
      </w:r>
      <w:r>
        <w:rPr>
          <w:rFonts w:hint="eastAsia" w:ascii="宋体" w:hAnsi="宋体" w:eastAsia="宋体"/>
          <w:lang w:eastAsia="zh-CN"/>
        </w:rPr>
        <w:t xml:space="preserve">1</w:t>
      </w:r>
      <w:r>
        <w:rPr>
          <w:rFonts w:hint="eastAsia" w:ascii="宋体" w:hAnsi="宋体"/>
          <w:lang w:eastAsia="zh-CN"/>
        </w:rPr>
        <w:t xml:space="preserve">）种方式解决争议：</w:t>
      </w:r>
      <w:r/>
    </w:p>
    <w:p>
      <w:pPr>
        <w:ind w:firstLine="560"/>
        <w:spacing w:line="360" w:lineRule="auto"/>
        <w:shd w:val="clear" w:color="auto" w:fill="ffffff"/>
        <w:rPr>
          <w:rFonts w:ascii="宋体" w:hAnsi="宋体"/>
          <w:lang w:eastAsia="zh-CN"/>
        </w:rPr>
      </w:pPr>
      <w:r>
        <w:rPr>
          <w:rFonts w:hint="eastAsia" w:ascii="宋体" w:hAnsi="宋体"/>
          <w:lang w:eastAsia="zh-CN"/>
        </w:rPr>
        <w:t xml:space="preserve">（</w:t>
      </w:r>
      <w:r>
        <w:rPr>
          <w:rFonts w:hint="eastAsia" w:ascii="宋体" w:hAnsi="宋体"/>
          <w:lang w:eastAsia="zh-CN"/>
        </w:rPr>
        <w:t xml:space="preserve">1</w:t>
      </w:r>
      <w:r>
        <w:rPr>
          <w:rFonts w:hint="eastAsia" w:ascii="宋体" w:hAnsi="宋体"/>
          <w:lang w:eastAsia="zh-CN"/>
        </w:rPr>
        <w:t xml:space="preserve">）向甲方所在地有管辖权的人民法院提起诉讼；</w:t>
      </w:r>
      <w:r/>
    </w:p>
    <w:p>
      <w:pPr>
        <w:ind w:firstLine="560"/>
        <w:spacing w:line="360" w:lineRule="auto"/>
        <w:shd w:val="clear" w:color="auto" w:fill="ffffff"/>
        <w:rPr>
          <w:rFonts w:ascii="宋体" w:hAnsi="宋体"/>
          <w:lang w:eastAsia="zh-CN"/>
        </w:rPr>
      </w:pPr>
      <w:r>
        <w:rPr>
          <w:rFonts w:hint="eastAsia" w:ascii="宋体" w:hAnsi="宋体"/>
          <w:lang w:eastAsia="zh-CN"/>
        </w:rPr>
        <w:t xml:space="preserve">（</w:t>
      </w:r>
      <w:r>
        <w:rPr>
          <w:rFonts w:hint="eastAsia" w:ascii="宋体" w:hAnsi="宋体"/>
          <w:lang w:eastAsia="zh-CN"/>
        </w:rPr>
        <w:t xml:space="preserve">2</w:t>
      </w:r>
      <w:r>
        <w:rPr>
          <w:rFonts w:hint="eastAsia" w:ascii="宋体" w:hAnsi="宋体"/>
          <w:lang w:eastAsia="zh-CN"/>
        </w:rPr>
        <w:t xml:space="preserve">）向南京仲裁委员会按其仲裁规则申请仲裁。</w:t>
      </w:r>
      <w:r/>
    </w:p>
    <w:p>
      <w:pPr>
        <w:ind w:firstLine="420"/>
        <w:spacing w:line="360" w:lineRule="auto"/>
        <w:shd w:val="clear" w:color="auto" w:fill="ffffff"/>
        <w:rPr>
          <w:rFonts w:ascii="宋体" w:hAnsi="宋体"/>
          <w:lang w:eastAsia="zh-CN"/>
        </w:rPr>
      </w:pPr>
      <w:r>
        <w:rPr>
          <w:rFonts w:hint="eastAsia" w:ascii="宋体" w:hAnsi="宋体"/>
          <w:lang w:eastAsia="zh-CN"/>
        </w:rPr>
        <w:t xml:space="preserve">3</w:t>
      </w:r>
      <w:r>
        <w:rPr>
          <w:rFonts w:hint="eastAsia" w:ascii="宋体" w:hAnsi="宋体"/>
          <w:lang w:eastAsia="zh-CN"/>
        </w:rPr>
        <w:t xml:space="preserve">、在仲裁期间，本合同应继续履行。</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第十二条</w:t>
      </w:r>
      <w:r>
        <w:rPr>
          <w:rFonts w:ascii="宋体" w:hAnsi="宋体"/>
          <w:b/>
          <w:bCs/>
          <w:lang w:eastAsia="zh-CN"/>
        </w:rPr>
        <w:t xml:space="preserve"> </w:t>
      </w:r>
      <w:r>
        <w:rPr>
          <w:rFonts w:hint="eastAsia" w:ascii="宋体" w:hAnsi="宋体"/>
          <w:b/>
          <w:bCs/>
          <w:lang w:eastAsia="zh-CN"/>
        </w:rPr>
        <w:t xml:space="preserve">诚实信用</w:t>
      </w:r>
      <w:r/>
    </w:p>
    <w:p>
      <w:pPr>
        <w:ind w:firstLine="420"/>
        <w:spacing w:line="360" w:lineRule="auto"/>
        <w:shd w:val="clear" w:color="auto" w:fill="ffffff"/>
        <w:rPr>
          <w:rFonts w:ascii="宋体" w:hAnsi="宋体"/>
          <w:lang w:eastAsia="zh-CN"/>
        </w:rPr>
      </w:pPr>
      <w:r>
        <w:rPr>
          <w:rFonts w:hint="eastAsia" w:ascii="宋体" w:hAnsi="宋体"/>
          <w:lang w:eastAsia="zh-CN"/>
        </w:rPr>
        <w:t xml:space="preserve">乙方应诚实信用，严格按照采购文件要求和承诺履行合同，不向甲方进行商业贿赂或者提供不正当利益。</w:t>
      </w:r>
      <w:r/>
    </w:p>
    <w:p>
      <w:pPr>
        <w:ind w:firstLine="420"/>
        <w:spacing w:line="360" w:lineRule="auto"/>
        <w:shd w:val="clear" w:color="auto" w:fill="ffffff"/>
        <w:rPr>
          <w:rFonts w:ascii="宋体" w:hAnsi="宋体"/>
          <w:lang w:eastAsia="zh-CN"/>
        </w:rPr>
      </w:pPr>
      <w:r>
        <w:rPr>
          <w:rFonts w:hint="eastAsia" w:ascii="宋体" w:hAnsi="宋体"/>
          <w:b/>
          <w:bCs/>
          <w:lang w:eastAsia="zh-CN"/>
        </w:rPr>
        <w:t xml:space="preserve">第十三条</w:t>
      </w:r>
      <w:r>
        <w:rPr>
          <w:rFonts w:ascii="宋体" w:hAnsi="宋体"/>
          <w:b/>
          <w:bCs/>
          <w:lang w:eastAsia="zh-CN"/>
        </w:rPr>
        <w:t xml:space="preserve"> </w:t>
      </w:r>
      <w:r>
        <w:rPr>
          <w:rFonts w:hint="eastAsia" w:ascii="宋体" w:hAnsi="宋体"/>
          <w:b/>
          <w:bCs/>
          <w:lang w:eastAsia="zh-CN"/>
        </w:rPr>
        <w:t xml:space="preserve">合同生效及其他</w:t>
      </w:r>
      <w:r/>
    </w:p>
    <w:p>
      <w:pPr>
        <w:ind w:firstLine="420"/>
        <w:spacing w:line="360" w:lineRule="auto"/>
        <w:shd w:val="clear" w:color="auto" w:fill="ffffff"/>
        <w:rPr>
          <w:rFonts w:ascii="宋体" w:hAnsi="宋体"/>
          <w:lang w:eastAsia="zh-CN"/>
        </w:rPr>
      </w:pPr>
      <w:r>
        <w:rPr>
          <w:rFonts w:hint="eastAsia" w:ascii="宋体" w:hAnsi="宋体"/>
          <w:lang w:eastAsia="zh-CN"/>
        </w:rPr>
        <w:t xml:space="preserve">1</w:t>
      </w:r>
      <w:r>
        <w:rPr>
          <w:rFonts w:hint="eastAsia" w:ascii="宋体" w:hAnsi="宋体"/>
          <w:lang w:eastAsia="zh-CN"/>
        </w:rPr>
        <w:t xml:space="preserve">、本合同自签订之日起生效。</w:t>
      </w:r>
      <w:r/>
    </w:p>
    <w:p>
      <w:pPr>
        <w:ind w:firstLine="420"/>
        <w:spacing w:line="360" w:lineRule="auto"/>
        <w:shd w:val="clear" w:color="auto" w:fill="ffffff"/>
        <w:rPr>
          <w:rFonts w:ascii="宋体" w:hAnsi="宋体"/>
          <w:lang w:eastAsia="zh-CN"/>
        </w:rPr>
      </w:pPr>
      <w:r>
        <w:rPr>
          <w:rFonts w:hint="eastAsia" w:ascii="宋体" w:hAnsi="宋体"/>
          <w:lang w:eastAsia="zh-CN"/>
        </w:rPr>
        <w:t xml:space="preserve">2</w:t>
      </w:r>
      <w:r>
        <w:rPr>
          <w:rFonts w:hint="eastAsia" w:ascii="宋体" w:hAnsi="宋体"/>
          <w:lang w:eastAsia="zh-CN"/>
        </w:rPr>
        <w:t xml:space="preserve">、本合同一式陆份，甲乙双方各执叁份。</w:t>
      </w:r>
      <w:r/>
    </w:p>
    <w:p>
      <w:pPr>
        <w:ind w:firstLine="420"/>
        <w:spacing w:line="360" w:lineRule="auto"/>
        <w:shd w:val="clear" w:color="auto" w:fill="ffffff"/>
        <w:rPr>
          <w:rFonts w:ascii="宋体" w:hAnsi="宋体"/>
          <w:lang w:eastAsia="zh-CN"/>
        </w:rPr>
      </w:pPr>
      <w:r>
        <w:rPr>
          <w:rFonts w:hint="eastAsia" w:ascii="宋体" w:hAnsi="宋体"/>
          <w:lang w:eastAsia="zh-CN"/>
        </w:rPr>
        <w:t xml:space="preserve">3</w:t>
      </w:r>
      <w:r>
        <w:rPr>
          <w:rFonts w:hint="eastAsia" w:ascii="宋体" w:hAnsi="宋体"/>
          <w:lang w:eastAsia="zh-CN"/>
        </w:rPr>
        <w:t xml:space="preserve">、本合同应按照中华人民共和国的现行法律进行解释。</w:t>
      </w:r>
      <w:r/>
    </w:p>
    <w:p>
      <w:pPr>
        <w:pStyle w:val="1013"/>
        <w:rPr>
          <w:lang w:eastAsia="zh-CN"/>
        </w:rPr>
      </w:pPr>
      <w:r>
        <w:rPr>
          <w:lang w:eastAsia="zh-CN"/>
        </w:rPr>
      </w:r>
      <w:r/>
    </w:p>
    <w:p>
      <w:pPr>
        <w:ind w:firstLine="420"/>
        <w:spacing w:line="360" w:lineRule="auto"/>
        <w:shd w:val="clear" w:color="auto" w:fill="ffffff"/>
        <w:rPr>
          <w:rFonts w:ascii="宋体" w:hAnsi="宋体"/>
          <w:lang w:eastAsia="zh-CN"/>
        </w:rPr>
      </w:pPr>
      <w:r>
        <w:rPr>
          <w:rFonts w:ascii="宋体" w:hAnsi="宋体"/>
          <w:lang w:eastAsia="zh-CN"/>
        </w:rPr>
      </w:r>
      <w:r/>
    </w:p>
    <w:tbl>
      <w:tblPr>
        <w:tblW w:w="0" w:type="auto"/>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lang w:val="zh-CN" w:eastAsia="zh-CN"/>
              </w:rPr>
            </w:pPr>
            <w:r>
              <w:rPr>
                <w:rFonts w:hint="eastAsia" w:ascii="宋体" w:hAnsi="宋体"/>
                <w:lang w:val="zh-CN" w:eastAsia="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lang w:val="zh-CN"/>
              </w:rPr>
            </w:pPr>
            <w:r>
              <w:rPr>
                <w:rFonts w:hint="eastAsia" w:ascii="宋体" w:hAnsi="宋体"/>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lang w:val="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lang w:val="zh-CN"/>
              </w:rPr>
              <w:t xml:space="preserve">法定或委托代表人</w:t>
            </w:r>
            <w:r>
              <w:rPr>
                <w:rFonts w:hint="eastAsia" w:ascii="宋体" w:hAnsi="宋体"/>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rPr>
              <w:t xml:space="preserve">账</w:t>
            </w:r>
            <w:r>
              <w:rPr>
                <w:rFonts w:hint="eastAsia" w:ascii="宋体" w:hAnsi="宋体"/>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rPr>
            </w:pPr>
            <w:r>
              <w:rPr>
                <w:rFonts w:hint="eastAsia" w:ascii="宋体" w:hAnsi="宋体"/>
              </w:rPr>
              <w:t xml:space="preserve">账</w:t>
            </w:r>
            <w:r>
              <w:rPr>
                <w:rFonts w:hint="eastAsia" w:ascii="宋体" w:hAnsi="宋体"/>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lang w:val="zh-CN"/>
              </w:rPr>
            </w:pPr>
            <w:r>
              <w:rPr>
                <w:rFonts w:hint="eastAsia" w:ascii="宋体" w:hAnsi="宋体"/>
                <w:lang w:val="zh-CN"/>
              </w:rPr>
              <w:t xml:space="preserve">日期：</w:t>
            </w:r>
            <w:r>
              <w:rPr>
                <w:rFonts w:hint="eastAsia" w:ascii="宋体" w:hAnsi="宋体"/>
                <w:lang w:val="zh-CN"/>
              </w:rPr>
              <w:t xml:space="preserve">  </w:t>
            </w:r>
            <w:r>
              <w:rPr>
                <w:rFonts w:hint="eastAsia" w:ascii="宋体" w:hAnsi="宋体"/>
                <w:lang w:val="zh-CN"/>
              </w:rPr>
              <w:t xml:space="preserve">年</w:t>
            </w:r>
            <w:r>
              <w:rPr>
                <w:rFonts w:hint="eastAsia" w:ascii="宋体" w:hAnsi="宋体"/>
                <w:lang w:val="zh-CN"/>
              </w:rPr>
              <w:t xml:space="preserve"> </w:t>
            </w:r>
            <w:r>
              <w:rPr>
                <w:rFonts w:hint="eastAsia" w:ascii="宋体" w:hAnsi="宋体"/>
                <w:lang w:val="zh-CN"/>
              </w:rPr>
              <w:t xml:space="preserve">月</w:t>
            </w:r>
            <w:r>
              <w:rPr>
                <w:rFonts w:hint="eastAsia" w:ascii="宋体" w:hAnsi="宋体"/>
                <w:lang w:val="zh-CN"/>
              </w:rPr>
              <w:t xml:space="preserve"> </w:t>
            </w:r>
            <w:r>
              <w:rPr>
                <w:rFonts w:hint="eastAsia" w:ascii="宋体" w:hAnsi="宋体"/>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rFonts w:ascii="宋体" w:hAnsi="宋体"/>
                <w:lang w:val="zh-CN"/>
              </w:rPr>
            </w:pPr>
            <w:r>
              <w:rPr>
                <w:rFonts w:hint="eastAsia" w:ascii="宋体" w:hAnsi="宋体"/>
                <w:lang w:val="zh-CN"/>
              </w:rPr>
              <w:t xml:space="preserve">日期：</w:t>
            </w:r>
            <w:r>
              <w:rPr>
                <w:rFonts w:hint="eastAsia" w:ascii="宋体" w:hAnsi="宋体"/>
                <w:lang w:val="zh-CN"/>
              </w:rPr>
              <w:t xml:space="preserve">  </w:t>
            </w:r>
            <w:r>
              <w:rPr>
                <w:rFonts w:hint="eastAsia" w:ascii="宋体" w:hAnsi="宋体"/>
                <w:lang w:val="zh-CN"/>
              </w:rPr>
              <w:t xml:space="preserve">年</w:t>
            </w:r>
            <w:r>
              <w:rPr>
                <w:rFonts w:hint="eastAsia" w:ascii="宋体" w:hAnsi="宋体"/>
                <w:lang w:val="zh-CN"/>
              </w:rPr>
              <w:t xml:space="preserve"> </w:t>
            </w:r>
            <w:r>
              <w:rPr>
                <w:rFonts w:hint="eastAsia" w:ascii="宋体" w:hAnsi="宋体"/>
                <w:lang w:val="zh-CN"/>
              </w:rPr>
              <w:t xml:space="preserve">月</w:t>
            </w:r>
            <w:r>
              <w:rPr>
                <w:rFonts w:hint="eastAsia" w:ascii="宋体" w:hAnsi="宋体"/>
                <w:lang w:val="zh-CN"/>
              </w:rPr>
              <w:t xml:space="preserve"> </w:t>
            </w:r>
            <w:r>
              <w:rPr>
                <w:rFonts w:hint="eastAsia" w:ascii="宋体" w:hAnsi="宋体"/>
                <w:lang w:val="zh-CN"/>
              </w:rPr>
              <w:t xml:space="preserve">日</w:t>
            </w:r>
            <w:r/>
          </w:p>
        </w:tc>
      </w:tr>
    </w:tbl>
    <w:p>
      <w:pPr>
        <w:spacing w:before="11"/>
        <w:rPr>
          <w:rStyle w:val="918"/>
          <w:rFonts w:hint="eastAsia" w:ascii="宋体" w:hAnsi="宋体" w:eastAsia="宋体"/>
          <w:sz w:val="21"/>
          <w:szCs w:val="21"/>
          <w:lang w:eastAsia="zh-CN"/>
        </w:rPr>
      </w:pPr>
      <w:r>
        <w:rPr>
          <w:rFonts w:hint="eastAsia" w:ascii="宋体" w:hAnsi="宋体" w:eastAsia="宋体"/>
          <w:sz w:val="21"/>
          <w:szCs w:val="21"/>
          <w:lang w:eastAsia="zh-CN"/>
        </w:rPr>
      </w:r>
      <w:r/>
    </w:p>
    <w:p>
      <w:pPr>
        <w:spacing w:before="11"/>
        <w:rPr>
          <w:rStyle w:val="918"/>
          <w:rFonts w:hint="eastAsia" w:ascii="宋体" w:hAnsi="宋体" w:eastAsia="宋体"/>
          <w:sz w:val="20"/>
          <w:szCs w:val="20"/>
          <w:lang w:eastAsia="zh-CN"/>
        </w:rPr>
      </w:pPr>
      <w:r>
        <w:rPr>
          <w:rFonts w:hint="eastAsia" w:ascii="宋体" w:hAnsi="宋体" w:eastAsia="宋体"/>
          <w:sz w:val="20"/>
          <w:szCs w:val="20"/>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rPr>
          <w:lang w:eastAsia="zh-CN"/>
        </w:rPr>
      </w:pPr>
      <w:r>
        <w:rPr>
          <w:lang w:eastAsia="zh-CN"/>
        </w:rPr>
      </w:r>
      <w:r/>
    </w:p>
    <w:p>
      <w:pPr>
        <w:pStyle w:val="914"/>
        <w:ind w:right="177"/>
        <w:jc w:val="center"/>
        <w:tabs>
          <w:tab w:val="left" w:pos="1279" w:leader="none"/>
        </w:tabs>
        <w:rPr>
          <w:rStyle w:val="918"/>
          <w:rFonts w:hint="eastAsia" w:ascii="宋体" w:hAnsi="宋体" w:eastAsia="宋体"/>
          <w:lang w:eastAsia="zh-CN"/>
        </w:rPr>
      </w:pPr>
      <w:r>
        <w:rPr>
          <w:rFonts w:hint="eastAsia" w:ascii="宋体" w:hAnsi="宋体" w:eastAsia="宋体"/>
          <w:lang w:eastAsia="zh-CN"/>
        </w:rPr>
      </w:r>
      <w:r/>
    </w:p>
    <w:p>
      <w:pPr>
        <w:pStyle w:val="914"/>
        <w:ind w:right="177"/>
        <w:jc w:val="center"/>
        <w:tabs>
          <w:tab w:val="left" w:pos="1279" w:leader="none"/>
        </w:tabs>
        <w:rPr>
          <w:rStyle w:val="918"/>
          <w:rFonts w:hint="eastAsia" w:ascii="宋体" w:hAnsi="宋体" w:eastAsia="宋体"/>
          <w:lang w:eastAsia="zh-CN"/>
        </w:rPr>
      </w:pPr>
      <w:r>
        <w:rPr>
          <w:rStyle w:val="918"/>
          <w:rFonts w:ascii="宋体" w:hAnsi="宋体" w:eastAsia="宋体"/>
          <w:lang w:eastAsia="zh-CN"/>
        </w:rPr>
        <w:t xml:space="preserve">第六章</w:t>
      </w:r>
      <w:r>
        <w:rPr>
          <w:rStyle w:val="918"/>
          <w:rFonts w:ascii="宋体" w:hAnsi="宋体" w:eastAsia="宋体"/>
          <w:lang w:eastAsia="zh-CN"/>
        </w:rPr>
        <w:tab/>
        <w:t xml:space="preserve">响应文件格式</w:t>
      </w:r>
      <w:r/>
    </w:p>
    <w:p>
      <w:pPr>
        <w:spacing w:line="360" w:lineRule="auto"/>
        <w:rPr>
          <w:rStyle w:val="918"/>
          <w:rFonts w:hint="eastAsia" w:ascii="宋体" w:hAnsi="宋体" w:eastAsia="宋体"/>
          <w:lang w:eastAsia="zh-CN"/>
        </w:rPr>
      </w:pPr>
      <w:r>
        <w:rPr>
          <w:rFonts w:hint="eastAsia" w:ascii="宋体" w:hAnsi="宋体" w:eastAsia="宋体"/>
          <w:lang w:eastAsia="zh-CN"/>
        </w:rPr>
      </w:r>
      <w:r/>
    </w:p>
    <w:p>
      <w:pPr>
        <w:jc w:val="right"/>
        <w:spacing w:line="360" w:lineRule="auto"/>
        <w:rPr>
          <w:rStyle w:val="918"/>
          <w:rFonts w:hint="eastAsia" w:ascii="宋体" w:hAnsi="宋体" w:eastAsia="宋体"/>
          <w:lang w:eastAsia="zh-CN"/>
        </w:rPr>
      </w:pPr>
      <w:r>
        <w:rPr>
          <w:rFonts w:hint="eastAsia" w:ascii="宋体" w:hAnsi="宋体" w:eastAsia="宋体"/>
          <w:lang w:eastAsia="zh-CN"/>
        </w:rPr>
      </w:r>
      <w:r/>
    </w:p>
    <w:p>
      <w:pPr>
        <w:jc w:val="center"/>
        <w:spacing w:line="360" w:lineRule="auto"/>
        <w:rPr>
          <w:rStyle w:val="918"/>
          <w:rFonts w:hint="eastAsia" w:ascii="宋体" w:hAnsi="宋体" w:eastAsia="宋体" w:cs="宋体"/>
          <w:b/>
          <w:bCs/>
          <w:sz w:val="28"/>
          <w:szCs w:val="28"/>
          <w:lang w:eastAsia="zh-CN"/>
        </w:rPr>
      </w:pPr>
      <w:r>
        <w:rPr>
          <w:rStyle w:val="918"/>
          <w:rFonts w:ascii="宋体" w:hAnsi="宋体" w:eastAsia="宋体" w:cs="宋体"/>
          <w:b/>
          <w:bCs/>
          <w:sz w:val="28"/>
          <w:szCs w:val="28"/>
          <w:lang w:eastAsia="zh-CN"/>
        </w:rPr>
        <w:t xml:space="preserve">（本格式仅供参考，具体</w:t>
      </w:r>
      <w:r>
        <w:rPr>
          <w:rStyle w:val="918"/>
          <w:rFonts w:hint="eastAsia" w:ascii="宋体" w:hAnsi="宋体" w:eastAsia="宋体" w:cs="宋体"/>
          <w:b/>
          <w:bCs/>
          <w:sz w:val="28"/>
          <w:szCs w:val="28"/>
          <w:lang w:eastAsia="zh-CN"/>
        </w:rPr>
        <w:t xml:space="preserve">以</w:t>
      </w:r>
      <w:r>
        <w:rPr>
          <w:rStyle w:val="918"/>
          <w:rFonts w:ascii="宋体" w:hAnsi="宋体" w:eastAsia="宋体" w:cs="宋体"/>
          <w:b/>
          <w:bCs/>
          <w:sz w:val="28"/>
          <w:szCs w:val="28"/>
          <w:lang w:eastAsia="zh-CN"/>
        </w:rPr>
        <w:t xml:space="preserve">采购文件要求为准）</w:t>
      </w:r>
      <w:r/>
    </w:p>
    <w:p>
      <w:pPr>
        <w:jc w:val="center"/>
        <w:spacing w:line="360" w:lineRule="auto"/>
        <w:rPr>
          <w:rStyle w:val="918"/>
          <w:rFonts w:hint="eastAsia" w:ascii="宋体" w:hAnsi="宋体" w:eastAsia="宋体" w:cs="宋体"/>
          <w:b/>
          <w:bCs/>
          <w:sz w:val="44"/>
          <w:szCs w:val="44"/>
          <w:lang w:eastAsia="zh-CN"/>
        </w:rPr>
      </w:pPr>
      <w:r>
        <w:rPr>
          <w:rFonts w:hint="eastAsia" w:ascii="宋体" w:hAnsi="宋体" w:eastAsia="宋体" w:cs="宋体"/>
          <w:b/>
          <w:bCs/>
          <w:sz w:val="44"/>
          <w:szCs w:val="44"/>
          <w:lang w:eastAsia="zh-CN"/>
        </w:rPr>
      </w:r>
      <w:r/>
    </w:p>
    <w:p>
      <w:pPr>
        <w:jc w:val="center"/>
        <w:spacing w:line="360" w:lineRule="auto"/>
        <w:rPr>
          <w:rStyle w:val="918"/>
          <w:rFonts w:hint="eastAsia" w:ascii="宋体" w:hAnsi="宋体" w:eastAsia="宋体"/>
          <w:lang w:eastAsia="zh-CN"/>
        </w:rPr>
      </w:pPr>
      <w:r>
        <w:rPr>
          <w:rStyle w:val="918"/>
          <w:rFonts w:ascii="宋体" w:hAnsi="宋体" w:eastAsia="宋体" w:cs="宋体"/>
          <w:b/>
          <w:bCs/>
          <w:sz w:val="44"/>
          <w:szCs w:val="44"/>
          <w:lang w:eastAsia="zh-CN"/>
        </w:rPr>
        <w:t xml:space="preserve">竞争性磋商响应文件</w:t>
      </w:r>
      <w:r/>
    </w:p>
    <w:p>
      <w:pPr>
        <w:pStyle w:val="955"/>
        <w:rPr>
          <w:rStyle w:val="918"/>
          <w:rFonts w:hint="eastAsia" w:ascii="宋体" w:hAnsi="宋体" w:cs="宋体"/>
          <w:b/>
          <w:bCs/>
          <w:sz w:val="44"/>
          <w:szCs w:val="44"/>
        </w:rPr>
      </w:pPr>
      <w:r>
        <w:rPr>
          <w:rStyle w:val="918"/>
          <w:rFonts w:ascii="宋体" w:hAnsi="宋体" w:cs="宋体"/>
          <w:b/>
          <w:bCs/>
          <w:sz w:val="44"/>
          <w:szCs w:val="44"/>
        </w:rPr>
        <w:t xml:space="preserve">             </w:t>
      </w:r>
      <w:r/>
    </w:p>
    <w:p>
      <w:pPr>
        <w:pStyle w:val="955"/>
        <w:rPr>
          <w:rStyle w:val="918"/>
          <w:rFonts w:hint="eastAsia" w:ascii="宋体" w:hAnsi="宋体" w:cs="宋体"/>
          <w:b/>
          <w:bCs/>
          <w:sz w:val="44"/>
          <w:szCs w:val="44"/>
        </w:rPr>
      </w:pPr>
      <w:r>
        <w:rPr>
          <w:rFonts w:hint="eastAsia" w:ascii="宋体" w:hAnsi="宋体" w:cs="宋体"/>
          <w:b/>
          <w:bCs/>
          <w:sz w:val="44"/>
          <w:szCs w:val="44"/>
        </w:rPr>
      </w:r>
      <w:r/>
    </w:p>
    <w:p>
      <w:pPr>
        <w:pStyle w:val="955"/>
        <w:ind w:firstLine="3534"/>
        <w:rPr>
          <w:rStyle w:val="918"/>
          <w:rFonts w:hint="eastAsia" w:ascii="宋体" w:hAnsi="宋体"/>
        </w:rPr>
      </w:pPr>
      <w:r>
        <w:rPr>
          <w:rStyle w:val="918"/>
          <w:rFonts w:ascii="宋体" w:hAnsi="宋体" w:cs="宋体"/>
          <w:b/>
          <w:bCs/>
          <w:sz w:val="44"/>
          <w:szCs w:val="44"/>
        </w:rPr>
        <w:t xml:space="preserve">项目编号:</w:t>
      </w:r>
      <w:r/>
    </w:p>
    <w:p>
      <w:pPr>
        <w:spacing w:line="360" w:lineRule="auto"/>
        <w:rPr>
          <w:rStyle w:val="918"/>
          <w:rFonts w:hint="eastAsia" w:ascii="宋体" w:hAnsi="宋体" w:eastAsia="宋体"/>
          <w:sz w:val="28"/>
          <w:szCs w:val="28"/>
          <w:lang w:eastAsia="zh-CN"/>
        </w:rPr>
      </w:pPr>
      <w:r>
        <w:rPr>
          <w:rFonts w:hint="eastAsia" w:ascii="宋体" w:hAnsi="宋体" w:eastAsia="宋体"/>
          <w:sz w:val="28"/>
          <w:szCs w:val="28"/>
          <w:lang w:eastAsia="zh-CN"/>
        </w:rPr>
      </w:r>
      <w:r/>
    </w:p>
    <w:p>
      <w:pPr>
        <w:spacing w:line="360" w:lineRule="auto"/>
        <w:rPr>
          <w:rStyle w:val="918"/>
          <w:rFonts w:hint="eastAsia" w:ascii="宋体" w:hAnsi="宋体" w:eastAsia="宋体"/>
          <w:sz w:val="28"/>
          <w:szCs w:val="28"/>
          <w:lang w:eastAsia="zh-CN"/>
        </w:rPr>
      </w:pPr>
      <w:r>
        <w:rPr>
          <w:rFonts w:hint="eastAsia" w:ascii="宋体" w:hAnsi="宋体" w:eastAsia="宋体"/>
          <w:sz w:val="28"/>
          <w:szCs w:val="28"/>
          <w:lang w:eastAsia="zh-CN"/>
        </w:rPr>
      </w:r>
      <w:r/>
    </w:p>
    <w:p>
      <w:pPr>
        <w:spacing w:line="360" w:lineRule="auto"/>
        <w:rPr>
          <w:rStyle w:val="918"/>
          <w:rFonts w:hint="eastAsia" w:ascii="宋体" w:hAnsi="宋体" w:eastAsia="宋体"/>
          <w:sz w:val="28"/>
          <w:szCs w:val="28"/>
          <w:lang w:eastAsia="zh-CN"/>
        </w:rPr>
      </w:pPr>
      <w:r>
        <w:rPr>
          <w:rFonts w:hint="eastAsia" w:ascii="宋体" w:hAnsi="宋体" w:eastAsia="宋体"/>
          <w:sz w:val="28"/>
          <w:szCs w:val="28"/>
          <w:lang w:eastAsia="zh-CN"/>
        </w:rPr>
      </w:r>
      <w:r/>
    </w:p>
    <w:p>
      <w:pPr>
        <w:spacing w:line="360" w:lineRule="auto"/>
        <w:rPr>
          <w:rStyle w:val="918"/>
          <w:rFonts w:hint="eastAsia" w:ascii="宋体" w:hAnsi="宋体" w:eastAsia="宋体"/>
          <w:sz w:val="28"/>
          <w:szCs w:val="28"/>
          <w:lang w:eastAsia="zh-CN"/>
        </w:rPr>
      </w:pPr>
      <w:r>
        <w:rPr>
          <w:rFonts w:hint="eastAsia" w:ascii="宋体" w:hAnsi="宋体" w:eastAsia="宋体"/>
          <w:sz w:val="28"/>
          <w:szCs w:val="28"/>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jc w:val="center"/>
        <w:spacing w:line="360" w:lineRule="auto"/>
        <w:rPr>
          <w:rStyle w:val="918"/>
          <w:rFonts w:hint="eastAsia" w:ascii="宋体" w:hAnsi="宋体" w:eastAsia="宋体"/>
          <w:sz w:val="28"/>
          <w:szCs w:val="28"/>
          <w:u w:val="single"/>
          <w:lang w:eastAsia="zh-CN"/>
        </w:rPr>
      </w:pPr>
      <w:r>
        <w:rPr>
          <w:rStyle w:val="918"/>
          <w:rFonts w:ascii="宋体" w:hAnsi="宋体" w:eastAsia="宋体"/>
          <w:sz w:val="28"/>
          <w:szCs w:val="28"/>
          <w:lang w:eastAsia="zh-CN"/>
        </w:rPr>
        <w:t xml:space="preserve">供应商：（盖单位章）</w:t>
      </w:r>
      <w:r/>
    </w:p>
    <w:p>
      <w:pPr>
        <w:jc w:val="center"/>
        <w:spacing w:line="360" w:lineRule="auto"/>
        <w:rPr>
          <w:rStyle w:val="918"/>
          <w:rFonts w:hint="eastAsia" w:ascii="宋体" w:hAnsi="宋体" w:eastAsia="宋体"/>
          <w:sz w:val="28"/>
          <w:szCs w:val="28"/>
          <w:lang w:eastAsia="zh-CN"/>
        </w:rPr>
      </w:pPr>
      <w:r>
        <w:rPr>
          <w:rStyle w:val="918"/>
          <w:rFonts w:ascii="宋体" w:hAnsi="宋体" w:eastAsia="宋体"/>
          <w:sz w:val="28"/>
          <w:szCs w:val="28"/>
          <w:lang w:eastAsia="zh-CN"/>
        </w:rPr>
        <w:t xml:space="preserve">法定代表人或其委托代理人：（签字）</w:t>
      </w:r>
      <w:r/>
    </w:p>
    <w:p>
      <w:pPr>
        <w:jc w:val="center"/>
        <w:spacing w:line="360" w:lineRule="auto"/>
        <w:rPr>
          <w:rStyle w:val="918"/>
          <w:rFonts w:hint="eastAsia" w:ascii="宋体" w:hAnsi="宋体" w:eastAsia="宋体"/>
          <w:sz w:val="20"/>
        </w:rPr>
      </w:pPr>
      <w:r>
        <w:rPr>
          <w:rStyle w:val="918"/>
          <w:rFonts w:ascii="宋体" w:hAnsi="宋体" w:eastAsia="宋体"/>
          <w:sz w:val="28"/>
          <w:szCs w:val="28"/>
        </w:rPr>
        <w:t xml:space="preserve">年 月 日</w:t>
      </w:r>
      <w:r/>
    </w:p>
    <w:p>
      <w:pPr>
        <w:spacing w:line="360" w:lineRule="auto"/>
        <w:shd w:val="clear" w:color="auto" w:fill="ffffff"/>
        <w:rPr>
          <w:rStyle w:val="918"/>
          <w:rFonts w:hint="eastAsia" w:ascii="宋体" w:hAnsi="宋体" w:eastAsia="宋体"/>
        </w:rPr>
      </w:pPr>
      <w:r>
        <w:rPr>
          <w:rFonts w:hint="eastAsia" w:ascii="宋体" w:hAnsi="宋体" w:eastAsia="宋体"/>
        </w:rPr>
      </w:r>
      <w:r/>
    </w:p>
    <w:p>
      <w:pPr>
        <w:pStyle w:val="909"/>
        <w:jc w:val="center"/>
        <w:rPr>
          <w:rStyle w:val="918"/>
          <w:rFonts w:hint="eastAsia" w:eastAsia="宋体" w:cs="宋体"/>
          <w:b/>
          <w:bCs/>
          <w:sz w:val="36"/>
          <w:szCs w:val="36"/>
        </w:rPr>
      </w:pPr>
      <w:r>
        <w:rPr>
          <w:rStyle w:val="918"/>
          <w:rFonts w:eastAsia="宋体" w:cs="宋体"/>
          <w:b/>
          <w:bCs/>
        </w:rPr>
        <w:br w:type="page" w:clear="all"/>
      </w:r>
      <w:r>
        <w:rPr>
          <w:rStyle w:val="918"/>
          <w:rFonts w:eastAsia="宋体" w:cs="宋体"/>
          <w:b/>
          <w:bCs/>
          <w:sz w:val="32"/>
          <w:szCs w:val="32"/>
        </w:rPr>
        <w:t xml:space="preserve">评分索引表</w:t>
      </w:r>
      <w:r/>
    </w:p>
    <w:p>
      <w:pPr>
        <w:pStyle w:val="951"/>
        <w:jc w:val="center"/>
        <w:spacing w:line="360" w:lineRule="auto"/>
        <w:rPr>
          <w:rStyle w:val="918"/>
          <w:rFonts w:hint="eastAsia" w:ascii="宋体" w:hAnsi="宋体"/>
        </w:rPr>
      </w:pPr>
      <w:r>
        <w:rPr>
          <w:rFonts w:hint="eastAsia" w:ascii="宋体" w:hAnsi="宋体"/>
        </w:rPr>
      </w:r>
      <w:r/>
    </w:p>
    <w:tbl>
      <w:tblPr>
        <w:tblW w:w="92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76"/>
        <w:gridCol w:w="6893"/>
        <w:gridCol w:w="982"/>
      </w:tblGrid>
      <w:tr>
        <w:trPr>
          <w:jc w:val="center"/>
          <w:trHeight w:val="947"/>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Style w:val="918"/>
                <w:rFonts w:ascii="宋体" w:hAnsi="宋体" w:eastAsia="宋体"/>
                <w:szCs w:val="21"/>
              </w:rPr>
              <w:t xml:space="preserve">评分因素</w:t>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jc w:val="center"/>
              <w:rPr>
                <w:rStyle w:val="918"/>
                <w:rFonts w:hint="eastAsia" w:ascii="宋体" w:hAnsi="宋体" w:eastAsia="宋体"/>
                <w:szCs w:val="21"/>
              </w:rPr>
            </w:pPr>
            <w:r>
              <w:rPr>
                <w:rStyle w:val="918"/>
                <w:rFonts w:ascii="宋体" w:hAnsi="宋体" w:eastAsia="宋体"/>
                <w:szCs w:val="21"/>
              </w:rPr>
              <w:t xml:space="preserve">评分标准</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Style w:val="918"/>
                <w:rFonts w:ascii="宋体" w:hAnsi="宋体" w:eastAsia="宋体"/>
                <w:szCs w:val="21"/>
              </w:rPr>
              <w:t xml:space="preserve">响应文件对应页码</w:t>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18"/>
                <w:rFonts w:hint="eastAsia" w:ascii="宋体" w:hAnsi="宋体" w:eastAsia="宋体"/>
                <w:szCs w:val="21"/>
              </w:rPr>
            </w:pPr>
            <w:r>
              <w:rPr>
                <w:rFonts w:hint="eastAsia" w:ascii="宋体" w:hAnsi="宋体" w:eastAsia="宋体"/>
                <w:szCs w:val="21"/>
              </w:rPr>
            </w:r>
            <w:r/>
          </w:p>
        </w:tc>
      </w:tr>
    </w:tbl>
    <w:p>
      <w:pPr>
        <w:spacing w:line="360" w:lineRule="auto"/>
        <w:rPr>
          <w:rStyle w:val="918"/>
          <w:rFonts w:hint="eastAsia" w:ascii="宋体" w:hAnsi="宋体" w:eastAsia="宋体"/>
          <w:szCs w:val="21"/>
          <w:lang w:val="zh-CN"/>
        </w:rPr>
      </w:pPr>
      <w:r>
        <w:rPr>
          <w:rStyle w:val="918"/>
          <w:rFonts w:ascii="宋体" w:hAnsi="宋体" w:eastAsia="宋体"/>
          <w:szCs w:val="21"/>
          <w:lang w:val="zh-CN"/>
        </w:rPr>
        <w:t xml:space="preserve">供应商名称：</w:t>
      </w:r>
      <w:r>
        <w:rPr>
          <w:rStyle w:val="918"/>
          <w:rFonts w:ascii="宋体" w:hAnsi="宋体" w:eastAsia="宋体"/>
          <w:szCs w:val="21"/>
          <w:u w:val="single"/>
          <w:lang w:val="zh-CN"/>
        </w:rPr>
        <w:t xml:space="preserve">                                                      </w:t>
      </w:r>
      <w:r>
        <w:rPr>
          <w:rStyle w:val="918"/>
          <w:rFonts w:ascii="宋体" w:hAnsi="宋体" w:eastAsia="宋体"/>
          <w:szCs w:val="21"/>
          <w:lang w:val="zh-CN"/>
        </w:rPr>
        <w:t xml:space="preserve">（盖章）</w:t>
      </w:r>
      <w:r/>
    </w:p>
    <w:p>
      <w:pPr>
        <w:spacing w:line="360" w:lineRule="auto"/>
        <w:rPr>
          <w:rStyle w:val="918"/>
          <w:rFonts w:hint="eastAsia" w:ascii="宋体" w:hAnsi="宋体" w:eastAsia="宋体"/>
          <w:szCs w:val="21"/>
          <w:lang w:val="zh-CN" w:eastAsia="zh-CN"/>
        </w:rPr>
      </w:pPr>
      <w:r>
        <w:rPr>
          <w:rStyle w:val="918"/>
          <w:rFonts w:ascii="宋体" w:hAnsi="宋体" w:eastAsia="宋体"/>
          <w:szCs w:val="21"/>
          <w:lang w:val="zh-CN" w:eastAsia="zh-CN"/>
        </w:rPr>
        <w:t xml:space="preserve">说明：如果行数不够，请自行增加。</w:t>
      </w:r>
      <w:r/>
    </w:p>
    <w:p>
      <w:pPr>
        <w:spacing w:line="360" w:lineRule="auto"/>
        <w:shd w:val="clear" w:color="auto" w:fill="ffffff"/>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spacing w:line="360" w:lineRule="auto"/>
        <w:rPr>
          <w:rStyle w:val="918"/>
          <w:rFonts w:hint="eastAsia" w:ascii="宋体" w:hAnsi="宋体" w:eastAsia="宋体" w:cs="宋体"/>
          <w:b/>
          <w:bCs/>
          <w:sz w:val="32"/>
          <w:szCs w:val="32"/>
          <w:lang w:eastAsia="zh-CN"/>
        </w:rPr>
      </w:pPr>
      <w:r>
        <w:rPr>
          <w:rStyle w:val="918"/>
          <w:rFonts w:ascii="宋体" w:hAnsi="宋体" w:eastAsia="宋体" w:cs="宋体"/>
          <w:b/>
          <w:bCs/>
          <w:sz w:val="36"/>
          <w:szCs w:val="36"/>
          <w:lang w:eastAsia="zh-CN"/>
        </w:rPr>
        <w:br w:type="column"/>
      </w:r>
      <w:r/>
    </w:p>
    <w:p>
      <w:pPr>
        <w:jc w:val="center"/>
        <w:spacing w:line="360" w:lineRule="auto"/>
        <w:rPr>
          <w:rFonts w:hint="eastAsia" w:ascii="宋体" w:hAnsi="宋体" w:eastAsia="宋体" w:cs="宋体"/>
          <w:b/>
          <w:sz w:val="32"/>
          <w:lang w:eastAsia="zh-CN"/>
        </w:rPr>
      </w:pPr>
      <w:r>
        <w:rPr>
          <w:rStyle w:val="918"/>
          <w:rFonts w:ascii="宋体" w:hAnsi="宋体" w:eastAsia="宋体" w:cs="宋体"/>
          <w:b/>
          <w:bCs/>
          <w:sz w:val="32"/>
          <w:szCs w:val="32"/>
          <w:lang w:eastAsia="zh-CN"/>
        </w:rPr>
        <w:t xml:space="preserve">目录</w:t>
      </w:r>
      <w:r/>
    </w:p>
    <w:p>
      <w:pPr>
        <w:jc w:val="center"/>
        <w:spacing w:line="360" w:lineRule="auto"/>
        <w:rPr>
          <w:rStyle w:val="918"/>
          <w:rFonts w:hint="eastAsia" w:ascii="宋体" w:hAnsi="宋体" w:eastAsia="宋体" w:cs="宋体"/>
          <w:b/>
          <w:bCs/>
          <w:sz w:val="36"/>
          <w:szCs w:val="36"/>
          <w:lang w:eastAsia="zh-CN"/>
        </w:rPr>
      </w:pPr>
      <w:r>
        <w:rPr>
          <w:rStyle w:val="918"/>
          <w:rFonts w:ascii="宋体" w:hAnsi="宋体" w:eastAsia="宋体" w:cs="宋体"/>
          <w:b/>
          <w:bCs/>
          <w:sz w:val="36"/>
          <w:szCs w:val="36"/>
          <w:lang w:eastAsia="zh-CN"/>
        </w:rPr>
        <w:t xml:space="preserve">                                  </w:t>
      </w:r>
      <w:r/>
    </w:p>
    <w:p>
      <w:pPr>
        <w:jc w:val="center"/>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[注：供应商根据编制顺序编制磋商文件并制作目录（须生成页码）]</w:t>
      </w:r>
      <w:r/>
    </w:p>
    <w:p>
      <w:pPr>
        <w:spacing w:line="360" w:lineRule="auto"/>
        <w:rPr>
          <w:rStyle w:val="918"/>
          <w:rFonts w:hint="eastAsia" w:ascii="宋体" w:hAnsi="宋体" w:eastAsia="宋体" w:cs="宋体"/>
          <w:b/>
          <w:bCs/>
          <w:szCs w:val="21"/>
          <w:lang w:eastAsia="zh-CN"/>
        </w:rPr>
      </w:pPr>
      <w:r>
        <w:rPr>
          <w:rStyle w:val="918"/>
          <w:rFonts w:ascii="宋体" w:hAnsi="宋体" w:eastAsia="宋体" w:cs="宋体"/>
          <w:b/>
          <w:bCs/>
          <w:szCs w:val="21"/>
          <w:lang w:eastAsia="zh-CN"/>
        </w:rPr>
        <w:br w:type="page" w:clear="all"/>
      </w:r>
      <w:r>
        <w:rPr>
          <w:rStyle w:val="918"/>
          <w:rFonts w:ascii="宋体" w:hAnsi="宋体" w:eastAsia="宋体"/>
          <w:b/>
          <w:szCs w:val="21"/>
          <w:lang w:eastAsia="zh-CN"/>
        </w:rPr>
        <w:t xml:space="preserve">格式</w:t>
      </w:r>
      <w:r>
        <w:rPr>
          <w:rStyle w:val="918"/>
          <w:rFonts w:ascii="宋体" w:hAnsi="宋体" w:eastAsia="宋体" w:cs="宋体"/>
          <w:b/>
          <w:bCs/>
          <w:szCs w:val="21"/>
          <w:lang w:eastAsia="zh-CN"/>
        </w:rPr>
        <w:t xml:space="preserve">一、</w:t>
      </w:r>
      <w:r>
        <w:rPr>
          <w:rStyle w:val="918"/>
          <w:rFonts w:ascii="宋体" w:hAnsi="宋体" w:eastAsia="宋体"/>
          <w:b/>
          <w:szCs w:val="21"/>
          <w:lang w:eastAsia="zh-CN"/>
        </w:rPr>
        <w:t xml:space="preserve">竞争性磋商申请及声明</w:t>
      </w:r>
      <w:r>
        <w:rPr>
          <w:rStyle w:val="918"/>
          <w:rFonts w:ascii="宋体" w:hAnsi="宋体" w:eastAsia="宋体" w:cs="宋体"/>
          <w:b/>
          <w:bCs/>
          <w:szCs w:val="21"/>
          <w:lang w:eastAsia="zh-CN"/>
        </w:rPr>
        <w:t xml:space="preserve">格式</w:t>
      </w:r>
      <w:r/>
    </w:p>
    <w:p>
      <w:pPr>
        <w:jc w:val="center"/>
        <w:rPr>
          <w:rStyle w:val="918"/>
          <w:rFonts w:hint="eastAsia" w:ascii="宋体" w:hAnsi="宋体" w:eastAsia="宋体"/>
          <w:sz w:val="36"/>
          <w:szCs w:val="36"/>
          <w:lang w:eastAsia="zh-CN"/>
        </w:rPr>
      </w:pPr>
      <w:r>
        <w:rPr>
          <w:rStyle w:val="918"/>
          <w:rFonts w:ascii="宋体" w:hAnsi="宋体" w:eastAsia="宋体"/>
          <w:sz w:val="36"/>
          <w:szCs w:val="36"/>
          <w:lang w:eastAsia="zh-CN"/>
        </w:rPr>
        <w:t xml:space="preserve">磋商申请及声明</w:t>
      </w:r>
      <w:r/>
    </w:p>
    <w:p>
      <w:pPr>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致：</w:t>
      </w:r>
      <w:r>
        <w:rPr>
          <w:rStyle w:val="918"/>
          <w:rFonts w:hint="eastAsia" w:ascii="宋体" w:hAnsi="宋体" w:eastAsia="宋体"/>
          <w:szCs w:val="21"/>
          <w:lang w:eastAsia="zh-CN"/>
        </w:rPr>
        <w:t xml:space="preserve">南京市江宁区人民政府湖熟街道办事处</w:t>
      </w:r>
      <w:r>
        <w:rPr>
          <w:rStyle w:val="918"/>
          <w:rFonts w:ascii="宋体" w:hAnsi="宋体" w:eastAsia="宋体"/>
          <w:szCs w:val="21"/>
          <w:lang w:eastAsia="zh-CN"/>
        </w:rPr>
        <w:t xml:space="preserve">    </w:t>
      </w:r>
      <w:r/>
    </w:p>
    <w:p>
      <w:pPr>
        <w:ind w:firstLine="42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根据贵方</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（项目名称）</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（项目编号）磋商邀请，正式授权下述签字人</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 (姓名和职务)代表</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（供应商名称），提交响应性文件并参加磋商。</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据此函，签字人兹宣布同意如下：</w:t>
      </w:r>
      <w:r/>
    </w:p>
    <w:p>
      <w:pPr>
        <w:pStyle w:val="928"/>
        <w:ind w:firstLine="440"/>
        <w:spacing w:line="360" w:lineRule="auto"/>
        <w:rPr>
          <w:rStyle w:val="918"/>
          <w:rFonts w:hint="eastAsia" w:hAnsi="宋体"/>
          <w:sz w:val="22"/>
          <w:szCs w:val="21"/>
          <w:lang w:eastAsia="zh-CN"/>
        </w:rPr>
      </w:pPr>
      <w:r>
        <w:rPr>
          <w:rStyle w:val="918"/>
          <w:rFonts w:hAnsi="宋体"/>
          <w:sz w:val="22"/>
          <w:szCs w:val="21"/>
          <w:lang w:eastAsia="zh-CN"/>
        </w:rPr>
        <w:t xml:space="preserve">1、我们的资格条件完全符合政府采购法和本次采购要求，我们同意并向贵方提供了与本次采购活动有关的所有证据和资料。</w:t>
      </w:r>
      <w:r/>
    </w:p>
    <w:p>
      <w:pPr>
        <w:pStyle w:val="928"/>
        <w:ind w:firstLine="440"/>
        <w:spacing w:line="360" w:lineRule="auto"/>
        <w:rPr>
          <w:rStyle w:val="918"/>
          <w:rFonts w:hint="eastAsia" w:hAnsi="宋体"/>
          <w:sz w:val="22"/>
          <w:szCs w:val="21"/>
          <w:lang w:eastAsia="zh-CN"/>
        </w:rPr>
      </w:pPr>
      <w:r>
        <w:rPr>
          <w:rStyle w:val="918"/>
          <w:rFonts w:hAnsi="宋体"/>
          <w:sz w:val="22"/>
          <w:szCs w:val="21"/>
          <w:lang w:eastAsia="zh-CN"/>
        </w:rPr>
        <w:t xml:space="preserve">2、按竞争性磋商要求，</w:t>
      </w:r>
      <w:r>
        <w:rPr>
          <w:rStyle w:val="918"/>
          <w:rFonts w:hint="eastAsia" w:hAnsi="宋体"/>
          <w:sz w:val="22"/>
          <w:szCs w:val="21"/>
          <w:lang w:eastAsia="zh-CN"/>
        </w:rPr>
        <w:t xml:space="preserve">我方</w:t>
      </w:r>
      <w:r>
        <w:rPr>
          <w:rStyle w:val="918"/>
          <w:rFonts w:hint="eastAsia" w:ascii="Times New Roman" w:hAnsi="宋体"/>
          <w:sz w:val="22"/>
          <w:szCs w:val="21"/>
          <w:lang w:val="zh-CN" w:eastAsia="zh-CN"/>
        </w:rPr>
        <w:t xml:space="preserve">投标报价为（大写）</w:t>
      </w:r>
      <w:r>
        <w:rPr>
          <w:rStyle w:val="918"/>
          <w:rFonts w:hint="eastAsia" w:ascii="Times New Roman" w:hAnsi="宋体"/>
          <w:sz w:val="22"/>
          <w:szCs w:val="21"/>
          <w:u w:val="single"/>
          <w:lang w:val="zh-CN" w:eastAsia="zh-CN"/>
        </w:rPr>
        <w:t xml:space="preserve">               </w:t>
      </w:r>
      <w:r>
        <w:rPr>
          <w:rStyle w:val="918"/>
          <w:rFonts w:hint="eastAsia" w:ascii="Times New Roman" w:hAnsi="宋体"/>
          <w:sz w:val="22"/>
          <w:szCs w:val="21"/>
          <w:u w:val="single"/>
          <w:lang w:eastAsia="zh-CN"/>
        </w:rPr>
        <w:t xml:space="preserve">  </w:t>
      </w:r>
      <w:r>
        <w:rPr>
          <w:rStyle w:val="918"/>
          <w:rFonts w:hint="eastAsia" w:ascii="Times New Roman" w:hAnsi="宋体"/>
          <w:sz w:val="22"/>
          <w:szCs w:val="21"/>
          <w:lang w:val="zh-CN" w:eastAsia="zh-CN"/>
        </w:rPr>
        <w:t xml:space="preserve">（小写：￥</w:t>
      </w:r>
      <w:r>
        <w:rPr>
          <w:rStyle w:val="918"/>
          <w:rFonts w:hint="eastAsia" w:ascii="Times New Roman" w:hAnsi="宋体"/>
          <w:sz w:val="22"/>
          <w:szCs w:val="21"/>
          <w:u w:val="single"/>
          <w:lang w:val="zh-CN" w:eastAsia="zh-CN"/>
        </w:rPr>
        <w:t xml:space="preserve">         </w:t>
      </w:r>
      <w:r>
        <w:rPr>
          <w:rStyle w:val="918"/>
          <w:rFonts w:hint="eastAsia" w:ascii="Times New Roman" w:hAnsi="宋体"/>
          <w:sz w:val="22"/>
          <w:szCs w:val="21"/>
          <w:u w:val="single"/>
          <w:lang w:eastAsia="zh-CN"/>
        </w:rPr>
        <w:t xml:space="preserve">       </w:t>
      </w:r>
      <w:r>
        <w:rPr>
          <w:rStyle w:val="918"/>
          <w:rFonts w:hint="eastAsia" w:ascii="Times New Roman" w:hAnsi="宋体"/>
          <w:sz w:val="22"/>
          <w:szCs w:val="21"/>
          <w:lang w:val="zh-CN" w:eastAsia="zh-CN"/>
        </w:rPr>
        <w:t xml:space="preserve">元）</w:t>
      </w:r>
      <w:r>
        <w:rPr>
          <w:rStyle w:val="918"/>
          <w:rFonts w:hAnsi="宋体"/>
          <w:sz w:val="22"/>
          <w:szCs w:val="21"/>
          <w:lang w:eastAsia="zh-CN"/>
        </w:rPr>
        <w:t xml:space="preserve">。   </w:t>
      </w:r>
      <w:r/>
    </w:p>
    <w:p>
      <w:pPr>
        <w:pStyle w:val="928"/>
        <w:ind w:firstLine="440"/>
        <w:spacing w:line="360" w:lineRule="auto"/>
        <w:rPr>
          <w:rStyle w:val="918"/>
          <w:rFonts w:hint="eastAsia" w:hAnsi="宋体"/>
          <w:sz w:val="22"/>
          <w:szCs w:val="21"/>
          <w:lang w:eastAsia="zh-CN"/>
        </w:rPr>
      </w:pPr>
      <w:r>
        <w:rPr>
          <w:rStyle w:val="918"/>
          <w:rFonts w:hAnsi="宋体"/>
          <w:sz w:val="22"/>
          <w:szCs w:val="21"/>
          <w:lang w:eastAsia="zh-CN"/>
        </w:rPr>
        <w:t xml:space="preserve">3、 我方承诺本项目的合同履行期为</w:t>
      </w:r>
      <w:r>
        <w:rPr>
          <w:rStyle w:val="918"/>
          <w:rFonts w:hAnsi="宋体"/>
          <w:bCs/>
          <w:sz w:val="22"/>
          <w:szCs w:val="21"/>
          <w:u w:val="single"/>
          <w:lang w:eastAsia="zh-CN"/>
        </w:rPr>
        <w:t xml:space="preserve">                 </w:t>
      </w:r>
      <w:r>
        <w:rPr>
          <w:rStyle w:val="918"/>
          <w:rFonts w:hAnsi="宋体"/>
          <w:sz w:val="22"/>
          <w:szCs w:val="21"/>
          <w:lang w:eastAsia="zh-CN"/>
        </w:rPr>
        <w:t xml:space="preserve">。</w:t>
      </w:r>
      <w:r/>
    </w:p>
    <w:p>
      <w:pPr>
        <w:pStyle w:val="928"/>
        <w:ind w:firstLine="440"/>
        <w:spacing w:line="360" w:lineRule="auto"/>
        <w:rPr>
          <w:rStyle w:val="918"/>
          <w:rFonts w:hint="eastAsia" w:hAnsi="宋体"/>
          <w:sz w:val="22"/>
          <w:szCs w:val="21"/>
          <w:lang w:eastAsia="zh-CN"/>
        </w:rPr>
      </w:pPr>
      <w:r>
        <w:rPr>
          <w:rStyle w:val="918"/>
          <w:rFonts w:hAnsi="宋体"/>
          <w:sz w:val="22"/>
          <w:szCs w:val="21"/>
          <w:lang w:eastAsia="zh-CN"/>
        </w:rPr>
        <w:t xml:space="preserve">4、如果我方中标，将派出_____________作为项目负责人。</w:t>
      </w:r>
      <w:r/>
    </w:p>
    <w:p>
      <w:pPr>
        <w:pStyle w:val="928"/>
        <w:ind w:firstLine="440"/>
        <w:spacing w:line="360" w:lineRule="auto"/>
        <w:rPr>
          <w:rStyle w:val="918"/>
          <w:rFonts w:hint="eastAsia" w:hAnsi="宋体"/>
          <w:sz w:val="22"/>
          <w:szCs w:val="21"/>
          <w:lang w:eastAsia="zh-CN"/>
        </w:rPr>
      </w:pPr>
      <w:r>
        <w:rPr>
          <w:rStyle w:val="918"/>
          <w:rFonts w:hAnsi="宋体"/>
          <w:sz w:val="22"/>
          <w:szCs w:val="21"/>
          <w:lang w:eastAsia="zh-CN"/>
        </w:rPr>
        <w:t xml:space="preserve">5、我们已详细审核全部磋商文件及其有效补充文件，我们放弃对磋商文件任何误解的权利，提交响应文件后，不对磋商文件本身提出质疑。</w:t>
      </w:r>
      <w:r/>
    </w:p>
    <w:p>
      <w:pPr>
        <w:pStyle w:val="928"/>
        <w:ind w:firstLine="440"/>
        <w:spacing w:line="360" w:lineRule="auto"/>
        <w:rPr>
          <w:rStyle w:val="918"/>
          <w:rFonts w:hint="eastAsia" w:hAnsi="宋体"/>
          <w:sz w:val="22"/>
          <w:szCs w:val="21"/>
          <w:lang w:eastAsia="zh-CN"/>
        </w:rPr>
      </w:pPr>
      <w:r>
        <w:rPr>
          <w:rStyle w:val="918"/>
          <w:rFonts w:hAnsi="宋体"/>
          <w:sz w:val="22"/>
          <w:szCs w:val="21"/>
          <w:lang w:eastAsia="zh-CN"/>
        </w:rPr>
        <w:t xml:space="preserve">6、一旦我方成交，我方将根据磋商文件的规定，严格履行合同，保证于承诺的时间内完成货物的启动、交货等服务，并交付采购人验收、使用。</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8、我方正式通讯方式为：</w:t>
      </w:r>
      <w:r/>
    </w:p>
    <w:p>
      <w:pPr>
        <w:ind w:firstLine="440"/>
        <w:spacing w:line="360" w:lineRule="auto"/>
        <w:rPr>
          <w:rStyle w:val="918"/>
          <w:rFonts w:hint="eastAsia" w:ascii="宋体" w:hAnsi="宋体" w:eastAsia="宋体"/>
          <w:szCs w:val="21"/>
          <w:u w:val="single"/>
          <w:lang w:eastAsia="zh-CN"/>
        </w:rPr>
      </w:pPr>
      <w:r>
        <w:rPr>
          <w:rStyle w:val="918"/>
          <w:rFonts w:ascii="宋体" w:hAnsi="宋体" w:eastAsia="宋体"/>
          <w:szCs w:val="21"/>
          <w:lang w:eastAsia="zh-CN"/>
        </w:rPr>
        <w:t xml:space="preserve">地   址：</w:t>
      </w:r>
      <w:r>
        <w:rPr>
          <w:rStyle w:val="918"/>
          <w:rFonts w:ascii="宋体" w:hAnsi="宋体" w:eastAsia="宋体"/>
          <w:szCs w:val="21"/>
          <w:u w:val="single"/>
          <w:lang w:eastAsia="zh-CN"/>
        </w:rPr>
        <w:t xml:space="preserve">                       </w:t>
      </w:r>
      <w:r/>
    </w:p>
    <w:p>
      <w:pPr>
        <w:ind w:firstLine="440"/>
        <w:spacing w:line="360" w:lineRule="auto"/>
        <w:rPr>
          <w:rStyle w:val="918"/>
          <w:rFonts w:hint="eastAsia" w:ascii="宋体" w:hAnsi="宋体" w:eastAsia="宋体"/>
          <w:szCs w:val="21"/>
          <w:u w:val="single"/>
          <w:lang w:eastAsia="zh-CN"/>
        </w:rPr>
      </w:pPr>
      <w:r>
        <w:rPr>
          <w:rStyle w:val="918"/>
          <w:rFonts w:ascii="宋体" w:hAnsi="宋体" w:eastAsia="宋体"/>
          <w:szCs w:val="21"/>
          <w:lang w:eastAsia="zh-CN"/>
        </w:rPr>
        <w:t xml:space="preserve">电   话：</w:t>
      </w:r>
      <w:r>
        <w:rPr>
          <w:rStyle w:val="918"/>
          <w:rFonts w:ascii="宋体" w:hAnsi="宋体" w:eastAsia="宋体"/>
          <w:szCs w:val="21"/>
          <w:u w:val="single"/>
          <w:lang w:eastAsia="zh-CN"/>
        </w:rPr>
        <w:t xml:space="preserve">                       </w:t>
      </w:r>
      <w:r/>
    </w:p>
    <w:p>
      <w:pPr>
        <w:ind w:firstLine="440"/>
        <w:spacing w:line="360" w:lineRule="auto"/>
        <w:rPr>
          <w:rStyle w:val="918"/>
          <w:rFonts w:hint="eastAsia" w:ascii="宋体" w:hAnsi="宋体" w:eastAsia="宋体"/>
          <w:szCs w:val="21"/>
          <w:u w:val="single"/>
          <w:lang w:eastAsia="zh-CN"/>
        </w:rPr>
      </w:pPr>
      <w:r>
        <w:rPr>
          <w:rStyle w:val="918"/>
          <w:rFonts w:ascii="宋体" w:hAnsi="宋体" w:eastAsia="宋体"/>
          <w:szCs w:val="21"/>
          <w:lang w:eastAsia="zh-CN"/>
        </w:rPr>
        <w:t xml:space="preserve">传   真：</w:t>
      </w:r>
      <w:r>
        <w:rPr>
          <w:rStyle w:val="918"/>
          <w:rFonts w:ascii="宋体" w:hAnsi="宋体" w:eastAsia="宋体"/>
          <w:szCs w:val="21"/>
          <w:u w:val="single"/>
          <w:lang w:eastAsia="zh-CN"/>
        </w:rPr>
        <w:t xml:space="preserve">                       </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9、我方正式开户银行和账号为：</w:t>
      </w:r>
      <w:r/>
    </w:p>
    <w:p>
      <w:pPr>
        <w:ind w:firstLine="440"/>
        <w:spacing w:line="360" w:lineRule="auto"/>
        <w:rPr>
          <w:rStyle w:val="918"/>
          <w:rFonts w:hint="eastAsia" w:ascii="宋体" w:hAnsi="宋体" w:eastAsia="宋体"/>
          <w:szCs w:val="21"/>
          <w:u w:val="single"/>
          <w:lang w:eastAsia="zh-CN"/>
        </w:rPr>
      </w:pPr>
      <w:r>
        <w:rPr>
          <w:rStyle w:val="918"/>
          <w:rFonts w:ascii="宋体" w:hAnsi="宋体" w:eastAsia="宋体"/>
          <w:szCs w:val="21"/>
          <w:lang w:eastAsia="zh-CN"/>
        </w:rPr>
        <w:t xml:space="preserve">开户银行：</w:t>
      </w:r>
      <w:r>
        <w:rPr>
          <w:rStyle w:val="918"/>
          <w:rFonts w:ascii="宋体" w:hAnsi="宋体" w:eastAsia="宋体"/>
          <w:szCs w:val="21"/>
          <w:u w:val="single"/>
          <w:lang w:eastAsia="zh-CN"/>
        </w:rPr>
        <w:t xml:space="preserve">                       </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帐    号：</w:t>
      </w:r>
      <w:r>
        <w:rPr>
          <w:rStyle w:val="918"/>
          <w:rFonts w:ascii="宋体" w:hAnsi="宋体" w:eastAsia="宋体"/>
          <w:szCs w:val="21"/>
          <w:u w:val="single"/>
          <w:lang w:eastAsia="zh-CN"/>
        </w:rPr>
        <w:t xml:space="preserve">                       </w:t>
      </w:r>
      <w:r/>
    </w:p>
    <w:p>
      <w:pPr>
        <w:ind w:firstLine="440"/>
        <w:spacing w:line="360" w:lineRule="auto"/>
        <w:rPr>
          <w:rStyle w:val="918"/>
          <w:rFonts w:hint="eastAsia" w:ascii="宋体" w:hAnsi="宋体" w:eastAsia="宋体"/>
          <w:szCs w:val="21"/>
          <w:u w:val="single"/>
          <w:lang w:eastAsia="zh-CN"/>
        </w:rPr>
      </w:pPr>
      <w:r>
        <w:rPr>
          <w:rStyle w:val="918"/>
          <w:rFonts w:ascii="宋体" w:hAnsi="宋体" w:eastAsia="宋体"/>
          <w:szCs w:val="21"/>
          <w:lang w:eastAsia="zh-CN"/>
        </w:rPr>
        <w:t xml:space="preserve">供应商授权代表姓名（签字或签章）：</w:t>
      </w:r>
      <w:r>
        <w:rPr>
          <w:rStyle w:val="918"/>
          <w:rFonts w:ascii="宋体" w:hAnsi="宋体" w:eastAsia="宋体"/>
          <w:szCs w:val="21"/>
          <w:u w:val="single"/>
          <w:lang w:eastAsia="zh-CN"/>
        </w:rPr>
        <w:t xml:space="preserve">         </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供应商名称（公章）：</w:t>
      </w:r>
      <w:r>
        <w:rPr>
          <w:rStyle w:val="918"/>
          <w:rFonts w:ascii="宋体" w:hAnsi="宋体" w:eastAsia="宋体"/>
          <w:szCs w:val="21"/>
          <w:u w:val="single"/>
          <w:lang w:eastAsia="zh-CN"/>
        </w:rPr>
        <w:t xml:space="preserve">                 </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日    期：</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年</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月</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日</w:t>
      </w:r>
      <w:r/>
    </w:p>
    <w:p>
      <w:pPr>
        <w:spacing w:line="360" w:lineRule="auto"/>
        <w:rPr>
          <w:rStyle w:val="918"/>
          <w:rFonts w:hint="eastAsia" w:ascii="宋体" w:hAnsi="宋体" w:eastAsia="宋体" w:cs="宋体"/>
          <w:b/>
          <w:bCs/>
          <w:szCs w:val="21"/>
          <w:lang w:eastAsia="zh-CN"/>
        </w:rPr>
      </w:pPr>
      <w:r>
        <w:rPr>
          <w:rStyle w:val="918"/>
          <w:rFonts w:ascii="宋体" w:hAnsi="宋体" w:eastAsia="宋体"/>
          <w:szCs w:val="21"/>
          <w:lang w:val="zh-CN" w:eastAsia="zh-CN"/>
        </w:rPr>
        <w:br w:type="page" w:clear="all"/>
      </w:r>
      <w:r>
        <w:rPr>
          <w:rStyle w:val="918"/>
          <w:rFonts w:ascii="宋体" w:hAnsi="宋体" w:eastAsia="宋体"/>
          <w:b/>
          <w:lang w:eastAsia="zh-CN"/>
        </w:rPr>
        <w:t xml:space="preserve">格式</w:t>
      </w:r>
      <w:r>
        <w:rPr>
          <w:rStyle w:val="918"/>
          <w:rFonts w:ascii="宋体" w:hAnsi="宋体" w:eastAsia="宋体" w:cs="宋体"/>
          <w:b/>
          <w:bCs/>
          <w:szCs w:val="21"/>
          <w:lang w:eastAsia="zh-CN"/>
        </w:rPr>
        <w:t xml:space="preserve">二、法定代表人授权委托书格式</w:t>
      </w:r>
      <w:r/>
    </w:p>
    <w:p>
      <w:pPr>
        <w:ind w:firstLine="720"/>
        <w:jc w:val="center"/>
        <w:spacing w:line="360" w:lineRule="auto"/>
        <w:shd w:val="clear" w:color="auto" w:fill="ffffff"/>
        <w:rPr>
          <w:rStyle w:val="918"/>
          <w:rFonts w:hint="eastAsia" w:ascii="宋体" w:hAnsi="宋体" w:eastAsia="宋体"/>
          <w:b/>
          <w:szCs w:val="21"/>
          <w:lang w:eastAsia="zh-CN"/>
        </w:rPr>
      </w:pPr>
      <w:r>
        <w:rPr>
          <w:rStyle w:val="918"/>
          <w:rFonts w:ascii="宋体" w:hAnsi="宋体" w:eastAsia="宋体"/>
          <w:b/>
          <w:sz w:val="36"/>
          <w:szCs w:val="36"/>
          <w:lang w:eastAsia="zh-CN"/>
        </w:rPr>
        <w:t xml:space="preserve">法定代表人授权委托书</w:t>
      </w:r>
      <w:r/>
    </w:p>
    <w:p>
      <w:pPr>
        <w:spacing w:line="360" w:lineRule="auto"/>
        <w:shd w:val="clear" w:color="auto" w:fill="ffffff"/>
        <w:rPr>
          <w:rStyle w:val="918"/>
          <w:rFonts w:hint="eastAsia" w:ascii="宋体" w:hAnsi="宋体" w:eastAsia="宋体"/>
          <w:szCs w:val="21"/>
          <w:lang w:eastAsia="zh-CN"/>
        </w:rPr>
      </w:pPr>
      <w:r>
        <w:rPr>
          <w:rFonts w:hint="eastAsia" w:ascii="宋体" w:hAnsi="宋体" w:eastAsia="宋体"/>
          <w:szCs w:val="21"/>
          <w:lang w:eastAsia="zh-CN"/>
        </w:rPr>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致：</w:t>
      </w:r>
      <w:r>
        <w:rPr>
          <w:rStyle w:val="918"/>
          <w:rFonts w:hint="eastAsia" w:ascii="宋体" w:hAnsi="宋体" w:eastAsia="宋体" w:cs="宋体"/>
          <w:bCs/>
          <w:szCs w:val="21"/>
          <w:lang w:eastAsia="zh-CN"/>
        </w:rPr>
        <w:t xml:space="preserve">南京市江宁区人民政府湖熟街道办事处</w:t>
      </w:r>
      <w:r/>
    </w:p>
    <w:p>
      <w:pPr>
        <w:ind w:firstLine="420"/>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本授权书声明：注册于</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（响应人住址）的</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（响应人名称）法定代表人</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（法定代表人姓名、职务）代表本公司授权在下面签字的</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（响应人代表姓名、职务）为本公司的合法代理人，就贵方组织的</w:t>
      </w:r>
      <w:r>
        <w:rPr>
          <w:rStyle w:val="918"/>
          <w:rFonts w:ascii="宋体" w:hAnsi="宋体" w:eastAsia="宋体" w:cs="宋体"/>
          <w:b/>
          <w:bCs/>
          <w:szCs w:val="21"/>
          <w:u w:val="single"/>
          <w:lang w:eastAsia="zh-CN"/>
        </w:rPr>
        <w:t xml:space="preserve">                   </w:t>
      </w:r>
      <w:r>
        <w:rPr>
          <w:rStyle w:val="918"/>
          <w:rFonts w:ascii="宋体" w:hAnsi="宋体" w:eastAsia="宋体"/>
          <w:szCs w:val="21"/>
          <w:lang w:eastAsia="zh-CN"/>
        </w:rPr>
        <w:t xml:space="preserve">（项目名称），</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（项目编号）响应，以本公司名义处理一切与之有关的事务。</w:t>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    本授权书于    年  月  日签字生效，特此声明。</w:t>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    法定代表人签字：</w:t>
      </w:r>
      <w:r/>
    </w:p>
    <w:p>
      <w:pPr>
        <w:ind w:firstLine="825"/>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授权委托人签字：                   </w:t>
      </w:r>
      <w:r/>
    </w:p>
    <w:p>
      <w:pPr>
        <w:ind w:firstLine="880"/>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日     期：        年    月    日</w:t>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法定代表人</w:t>
      </w:r>
      <w:r>
        <w:rPr>
          <w:rStyle w:val="918"/>
          <w:rFonts w:hint="eastAsia" w:ascii="宋体" w:hAnsi="宋体" w:eastAsia="宋体"/>
          <w:szCs w:val="21"/>
          <w:lang w:eastAsia="zh-CN"/>
        </w:rPr>
        <w:t xml:space="preserve">、</w:t>
      </w:r>
      <w:r>
        <w:rPr>
          <w:rStyle w:val="918"/>
          <w:rFonts w:ascii="宋体" w:hAnsi="宋体" w:eastAsia="宋体"/>
          <w:szCs w:val="21"/>
          <w:lang w:eastAsia="zh-CN"/>
        </w:rPr>
        <w:t xml:space="preserve">委托代理人的身份证复印件：</w:t>
      </w:r>
      <w:r/>
    </w:p>
    <w:p>
      <w:pPr>
        <w:ind w:firstLine="420"/>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 </w:t>
      </w:r>
      <w:r/>
    </w:p>
    <w:tbl>
      <w:tblPr>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085"/>
      </w:tblGrid>
      <w:tr>
        <w:trPr>
          <w:jc w:val="center"/>
          <w:trHeight w:val="2645"/>
        </w:trPr>
        <w:tc>
          <w:tcPr>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pStyle w:val="949"/>
              <w:jc w:val="center"/>
              <w:spacing w:line="360" w:lineRule="auto"/>
              <w:rPr>
                <w:rStyle w:val="918"/>
                <w:rFonts w:hint="eastAsia" w:hAnsi="宋体"/>
                <w:sz w:val="21"/>
                <w:szCs w:val="21"/>
              </w:rPr>
            </w:pPr>
            <w:r>
              <w:rPr>
                <w:rStyle w:val="918"/>
                <w:rFonts w:hint="eastAsia" w:hAnsi="宋体"/>
                <w:sz w:val="21"/>
                <w:szCs w:val="21"/>
              </w:rPr>
              <w:t xml:space="preserve">法定代表人、</w:t>
            </w:r>
            <w:r>
              <w:rPr>
                <w:rStyle w:val="918"/>
                <w:rFonts w:hAnsi="宋体"/>
                <w:sz w:val="21"/>
                <w:szCs w:val="21"/>
              </w:rPr>
              <w:t xml:space="preserve">委托代理人</w:t>
            </w:r>
            <w:r/>
          </w:p>
          <w:p>
            <w:pPr>
              <w:pStyle w:val="949"/>
              <w:jc w:val="center"/>
              <w:spacing w:line="360" w:lineRule="auto"/>
              <w:rPr>
                <w:rStyle w:val="918"/>
                <w:rFonts w:hint="eastAsia" w:hAnsi="宋体"/>
                <w:sz w:val="21"/>
                <w:szCs w:val="21"/>
              </w:rPr>
            </w:pPr>
            <w:r>
              <w:rPr>
                <w:rStyle w:val="918"/>
                <w:rFonts w:hAnsi="宋体"/>
                <w:sz w:val="21"/>
                <w:szCs w:val="21"/>
              </w:rPr>
              <w:t xml:space="preserve">身份证正面</w:t>
            </w:r>
            <w:r/>
          </w:p>
        </w:tc>
      </w:tr>
      <w:tr>
        <w:trPr>
          <w:jc w:val="center"/>
          <w:trHeight w:val="2455"/>
        </w:trPr>
        <w:tc>
          <w:tcPr>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pStyle w:val="949"/>
              <w:jc w:val="center"/>
              <w:spacing w:line="360" w:lineRule="auto"/>
              <w:rPr>
                <w:rStyle w:val="918"/>
                <w:rFonts w:hint="eastAsia" w:hAnsi="宋体"/>
                <w:sz w:val="21"/>
                <w:szCs w:val="21"/>
              </w:rPr>
            </w:pPr>
            <w:r>
              <w:rPr>
                <w:rStyle w:val="918"/>
                <w:rFonts w:hint="eastAsia" w:hAnsi="宋体"/>
                <w:sz w:val="21"/>
                <w:szCs w:val="21"/>
              </w:rPr>
              <w:t xml:space="preserve">法定代表人、</w:t>
            </w:r>
            <w:r>
              <w:rPr>
                <w:rStyle w:val="918"/>
                <w:rFonts w:hAnsi="宋体"/>
                <w:sz w:val="21"/>
                <w:szCs w:val="21"/>
              </w:rPr>
              <w:t xml:space="preserve">委托代理人</w:t>
            </w:r>
            <w:r/>
          </w:p>
          <w:p>
            <w:pPr>
              <w:pStyle w:val="949"/>
              <w:jc w:val="center"/>
              <w:spacing w:line="360" w:lineRule="auto"/>
              <w:rPr>
                <w:rStyle w:val="918"/>
                <w:rFonts w:hint="eastAsia" w:hAnsi="宋体"/>
                <w:sz w:val="21"/>
                <w:szCs w:val="21"/>
              </w:rPr>
            </w:pPr>
            <w:r>
              <w:rPr>
                <w:rStyle w:val="918"/>
                <w:rFonts w:hAnsi="宋体"/>
                <w:sz w:val="21"/>
                <w:szCs w:val="21"/>
              </w:rPr>
              <w:t xml:space="preserve">身份证反面</w:t>
            </w:r>
            <w:r/>
          </w:p>
        </w:tc>
      </w:tr>
    </w:tbl>
    <w:p>
      <w:pPr>
        <w:ind w:firstLine="420"/>
        <w:spacing w:line="360" w:lineRule="auto"/>
        <w:shd w:val="clear" w:color="auto" w:fill="ffffff"/>
        <w:rPr>
          <w:rStyle w:val="918"/>
          <w:rFonts w:hint="eastAsia" w:ascii="宋体" w:hAnsi="宋体" w:eastAsia="宋体"/>
          <w:szCs w:val="21"/>
          <w:lang w:eastAsia="zh-CN"/>
        </w:rPr>
      </w:pPr>
      <w:r>
        <w:rPr>
          <w:rFonts w:hint="eastAsia" w:ascii="宋体" w:hAnsi="宋体" w:eastAsia="宋体"/>
          <w:szCs w:val="21"/>
          <w:lang w:eastAsia="zh-CN"/>
        </w:rPr>
      </w:r>
      <w:r/>
    </w:p>
    <w:p>
      <w:pPr>
        <w:ind w:firstLine="420"/>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 </w:t>
      </w:r>
      <w:r/>
    </w:p>
    <w:p>
      <w:pPr>
        <w:ind w:firstLine="420"/>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 </w:t>
      </w:r>
      <w:r/>
    </w:p>
    <w:p>
      <w:pPr>
        <w:spacing w:line="360" w:lineRule="auto"/>
        <w:rPr>
          <w:rStyle w:val="918"/>
          <w:rFonts w:hint="eastAsia" w:ascii="宋体" w:hAnsi="宋体" w:eastAsia="宋体" w:cs="宋体"/>
          <w:b/>
          <w:bCs/>
          <w:szCs w:val="21"/>
          <w:lang w:val="zh-CN" w:eastAsia="zh-CN"/>
        </w:rPr>
      </w:pPr>
      <w:r>
        <w:rPr>
          <w:rStyle w:val="918"/>
          <w:rFonts w:ascii="宋体" w:hAnsi="宋体" w:eastAsia="宋体" w:cs="宋体"/>
          <w:b/>
          <w:bCs/>
          <w:szCs w:val="21"/>
          <w:lang w:eastAsia="zh-CN"/>
        </w:rPr>
        <w:br w:type="page" w:clear="all"/>
      </w:r>
      <w:r>
        <w:rPr>
          <w:rStyle w:val="918"/>
          <w:rFonts w:ascii="宋体" w:hAnsi="宋体" w:eastAsia="宋体"/>
          <w:b/>
          <w:szCs w:val="21"/>
          <w:lang w:eastAsia="zh-CN"/>
        </w:rPr>
        <w:t xml:space="preserve">格式</w:t>
      </w:r>
      <w:r>
        <w:rPr>
          <w:rStyle w:val="918"/>
          <w:rFonts w:ascii="宋体" w:hAnsi="宋体" w:eastAsia="宋体" w:cs="宋体"/>
          <w:b/>
          <w:bCs/>
          <w:szCs w:val="21"/>
          <w:lang w:val="zh-CN" w:eastAsia="zh-CN"/>
        </w:rPr>
        <w:t xml:space="preserve">三、</w:t>
      </w:r>
      <w:r>
        <w:rPr>
          <w:rStyle w:val="918"/>
          <w:rFonts w:ascii="宋体" w:hAnsi="宋体" w:eastAsia="宋体"/>
          <w:b/>
          <w:szCs w:val="21"/>
          <w:lang w:eastAsia="zh-CN"/>
        </w:rPr>
        <w:t xml:space="preserve">响应报价表格式</w:t>
      </w:r>
      <w:r/>
    </w:p>
    <w:p>
      <w:pPr>
        <w:jc w:val="center"/>
        <w:spacing w:line="360" w:lineRule="auto"/>
        <w:rPr>
          <w:rStyle w:val="918"/>
          <w:rFonts w:hint="eastAsia" w:ascii="宋体" w:hAnsi="宋体" w:eastAsia="宋体"/>
          <w:b/>
          <w:sz w:val="36"/>
          <w:szCs w:val="36"/>
          <w:lang w:eastAsia="zh-CN"/>
        </w:rPr>
      </w:pPr>
      <w:r>
        <w:rPr>
          <w:rStyle w:val="918"/>
          <w:rFonts w:ascii="宋体" w:hAnsi="宋体" w:eastAsia="宋体"/>
          <w:b/>
          <w:sz w:val="36"/>
          <w:szCs w:val="36"/>
          <w:lang w:eastAsia="zh-CN"/>
        </w:rPr>
        <w:t xml:space="preserve">响应报价表（首轮报价）</w:t>
      </w:r>
      <w:r/>
    </w:p>
    <w:p>
      <w:pPr>
        <w:pStyle w:val="883"/>
        <w:ind w:firstLine="210"/>
        <w:spacing w:line="360" w:lineRule="auto"/>
        <w:rPr>
          <w:rFonts w:ascii="宋体" w:hAnsi="宋体" w:cs="宋体"/>
          <w:bCs/>
          <w:sz w:val="21"/>
          <w:szCs w:val="21"/>
        </w:rPr>
      </w:pPr>
      <w:r>
        <w:rPr>
          <w:rFonts w:hint="eastAsia" w:ascii="宋体" w:hAnsi="宋体" w:eastAsia="宋体" w:cs="宋体"/>
          <w:bCs/>
          <w:sz w:val="21"/>
          <w:szCs w:val="21"/>
        </w:rPr>
        <w:t xml:space="preserve">项目名称：</w:t>
      </w:r>
      <w:r>
        <w:rPr>
          <w:rFonts w:hint="eastAsia" w:ascii="宋体" w:hAnsi="宋体" w:cs="宋体"/>
          <w:bCs/>
          <w:sz w:val="21"/>
          <w:szCs w:val="21"/>
        </w:rPr>
        <w:t xml:space="preserve">                                        </w:t>
      </w:r>
      <w:r>
        <w:rPr>
          <w:rFonts w:hint="eastAsia" w:ascii="微软雅黑" w:hAnsi="微软雅黑" w:eastAsia="微软雅黑" w:cs="微软雅黑"/>
          <w:bCs/>
          <w:sz w:val="21"/>
          <w:szCs w:val="21"/>
        </w:rPr>
        <w:t xml:space="preserve">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5749"/>
        <w:gridCol w:w="1559"/>
      </w:tblGrid>
      <w:tr>
        <w:trPr>
          <w:cantSplit/>
          <w:jc w:val="center"/>
          <w:trHeight w:val="1198"/>
        </w:trPr>
        <w:tc>
          <w:tcPr>
            <w:tcW w:w="2190" w:type="dxa"/>
            <w:vAlign w:val="center"/>
            <w:textDirection w:val="lrTb"/>
            <w:noWrap w:val="false"/>
          </w:tcPr>
          <w:p>
            <w:pPr>
              <w:pStyle w:val="883"/>
              <w:ind w:firstLine="0"/>
              <w:jc w:val="center"/>
              <w:spacing w:line="360" w:lineRule="auto"/>
              <w:rPr>
                <w:rFonts w:hint="eastAsia" w:ascii="宋体" w:hAnsi="宋体" w:eastAsia="宋体" w:cs="宋体"/>
                <w:bCs/>
                <w:sz w:val="21"/>
                <w:szCs w:val="21"/>
              </w:rPr>
            </w:pPr>
            <w:r>
              <w:rPr>
                <w:rFonts w:hint="eastAsia" w:ascii="宋体" w:hAnsi="宋体" w:eastAsia="宋体" w:cs="微软雅黑"/>
                <w:bCs/>
                <w:sz w:val="21"/>
                <w:szCs w:val="21"/>
              </w:rPr>
              <w:t xml:space="preserve">磋商报价</w:t>
            </w:r>
            <w:r/>
          </w:p>
        </w:tc>
        <w:tc>
          <w:tcPr>
            <w:tcW w:w="5749" w:type="dxa"/>
            <w:vAlign w:val="center"/>
            <w:textDirection w:val="lrTb"/>
            <w:noWrap w:val="false"/>
          </w:tcPr>
          <w:p>
            <w:pPr>
              <w:pStyle w:val="883"/>
              <w:ind w:firstLine="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spacing w:line="360" w:lineRule="auto"/>
              <w:shd w:val="clear" w:color="auto" w:fill="ffffff"/>
              <w:rPr>
                <w:rStyle w:val="918"/>
                <w:rFonts w:hAnsi="宋体"/>
                <w:szCs w:val="21"/>
                <w:u w:val="single"/>
                <w:lang w:eastAsia="zh-CN"/>
              </w:rPr>
            </w:pPr>
            <w:r>
              <w:rPr>
                <w:rFonts w:hint="eastAsia" w:ascii="宋体" w:hAnsi="宋体" w:eastAsia="宋体" w:cs="微软雅黑"/>
                <w:spacing w:val="-2"/>
                <w:sz w:val="21"/>
                <w:szCs w:val="21"/>
                <w:lang w:val="zh-CN" w:eastAsia="zh-CN"/>
              </w:rPr>
              <w:t xml:space="preserve">我方</w:t>
            </w:r>
            <w:r>
              <w:rPr>
                <w:rStyle w:val="918"/>
                <w:rFonts w:hint="eastAsia" w:hAnsi="宋体"/>
                <w:szCs w:val="21"/>
                <w:lang w:val="zh-CN" w:eastAsia="zh-CN"/>
              </w:rPr>
              <w:t xml:space="preserve">投标报价为（大写：￥</w:t>
            </w:r>
            <w:r>
              <w:rPr>
                <w:rStyle w:val="918"/>
                <w:rFonts w:hint="eastAsia" w:hAnsi="宋体"/>
                <w:szCs w:val="21"/>
                <w:u w:val="single"/>
                <w:lang w:val="zh-CN" w:eastAsia="zh-CN"/>
              </w:rPr>
              <w:t xml:space="preserve">         </w:t>
            </w:r>
            <w:r>
              <w:rPr>
                <w:rStyle w:val="918"/>
                <w:rFonts w:hint="eastAsia" w:hAnsi="宋体"/>
                <w:szCs w:val="21"/>
                <w:u w:val="single"/>
                <w:lang w:eastAsia="zh-CN"/>
              </w:rPr>
              <w:t xml:space="preserve">       </w:t>
            </w:r>
            <w:r>
              <w:rPr>
                <w:rStyle w:val="918"/>
                <w:rFonts w:hint="eastAsia" w:hAnsi="宋体"/>
                <w:szCs w:val="21"/>
                <w:lang w:val="zh-CN" w:eastAsia="zh-CN"/>
              </w:rPr>
              <w:t xml:space="preserve">元）</w:t>
            </w:r>
            <w:r>
              <w:rPr>
                <w:rStyle w:val="918"/>
                <w:rFonts w:hint="eastAsia" w:hAnsi="宋体"/>
                <w:szCs w:val="21"/>
                <w:u w:val="single"/>
                <w:lang w:val="zh-CN" w:eastAsia="zh-CN"/>
              </w:rPr>
              <w:t xml:space="preserve">               </w:t>
            </w:r>
            <w:r>
              <w:rPr>
                <w:rStyle w:val="918"/>
                <w:rFonts w:hint="eastAsia" w:hAnsi="宋体"/>
                <w:szCs w:val="21"/>
                <w:u w:val="single"/>
                <w:lang w:eastAsia="zh-CN"/>
              </w:rPr>
              <w:t xml:space="preserve">  </w:t>
            </w:r>
            <w:r/>
          </w:p>
          <w:p>
            <w:pPr>
              <w:ind w:firstLine="1540"/>
              <w:spacing w:line="360" w:lineRule="auto"/>
              <w:shd w:val="clear" w:color="auto" w:fill="ffffff"/>
              <w:rPr>
                <w:rFonts w:hint="eastAsia" w:ascii="宋体" w:hAnsi="宋体" w:eastAsia="宋体" w:cs="宋体"/>
                <w:sz w:val="21"/>
                <w:szCs w:val="21"/>
                <w:lang w:eastAsia="zh-CN"/>
              </w:rPr>
            </w:pPr>
            <w:r>
              <w:rPr>
                <w:rStyle w:val="918"/>
                <w:rFonts w:hint="eastAsia" w:hAnsi="宋体"/>
                <w:szCs w:val="21"/>
                <w:lang w:val="zh-CN" w:eastAsia="zh-CN"/>
              </w:rPr>
              <w:t xml:space="preserve">（小写：￥</w:t>
            </w:r>
            <w:r>
              <w:rPr>
                <w:rStyle w:val="918"/>
                <w:rFonts w:hint="eastAsia" w:hAnsi="宋体"/>
                <w:szCs w:val="21"/>
                <w:u w:val="single"/>
                <w:lang w:val="zh-CN" w:eastAsia="zh-CN"/>
              </w:rPr>
              <w:t xml:space="preserve">         </w:t>
            </w:r>
            <w:r>
              <w:rPr>
                <w:rStyle w:val="918"/>
                <w:rFonts w:hint="eastAsia" w:hAnsi="宋体"/>
                <w:szCs w:val="21"/>
                <w:u w:val="single"/>
                <w:lang w:eastAsia="zh-CN"/>
              </w:rPr>
              <w:t xml:space="preserve">       </w:t>
            </w:r>
            <w:r>
              <w:rPr>
                <w:rStyle w:val="918"/>
                <w:rFonts w:hint="eastAsia" w:hAnsi="宋体"/>
                <w:szCs w:val="21"/>
                <w:lang w:val="zh-CN" w:eastAsia="zh-CN"/>
              </w:rPr>
              <w:t xml:space="preserve">元）</w:t>
            </w:r>
            <w:r>
              <w:rPr>
                <w:rStyle w:val="918"/>
                <w:rFonts w:hAnsi="宋体"/>
                <w:szCs w:val="21"/>
                <w:lang w:eastAsia="zh-CN"/>
              </w:rPr>
              <w:t xml:space="preserve">。</w:t>
            </w:r>
            <w:r/>
          </w:p>
        </w:tc>
        <w:tc>
          <w:tcPr>
            <w:tcW w:w="1559" w:type="dxa"/>
            <w:vAlign w:val="center"/>
            <w:textDirection w:val="lrTb"/>
            <w:noWrap w:val="false"/>
          </w:tcPr>
          <w:p>
            <w:pPr>
              <w:pStyle w:val="883"/>
              <w:ind w:firstLine="0"/>
              <w:jc w:val="center"/>
              <w:spacing w:line="360" w:lineRule="auto"/>
              <w:rPr>
                <w:rFonts w:hint="eastAsia" w:ascii="宋体" w:hAnsi="宋体" w:eastAsia="宋体" w:cs="宋体"/>
                <w:bCs/>
                <w:sz w:val="21"/>
                <w:szCs w:val="21"/>
              </w:rPr>
            </w:pPr>
            <w:r>
              <w:rPr>
                <w:rFonts w:hint="eastAsia" w:ascii="宋体" w:hAnsi="宋体" w:eastAsia="宋体" w:cs="微软雅黑"/>
                <w:bCs/>
                <w:sz w:val="21"/>
                <w:szCs w:val="21"/>
              </w:rPr>
              <w:t xml:space="preserve">备注</w:t>
            </w:r>
            <w:r/>
          </w:p>
          <w:p>
            <w:pPr>
              <w:pStyle w:val="883"/>
              <w:ind w:firstLine="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883"/>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jc w:val="center"/>
          <w:trHeight w:val="668"/>
        </w:trPr>
        <w:tc>
          <w:tcPr>
            <w:tcW w:w="2190" w:type="dxa"/>
            <w:vAlign w:val="center"/>
            <w:textDirection w:val="lrTb"/>
            <w:noWrap w:val="false"/>
          </w:tcPr>
          <w:p>
            <w:pPr>
              <w:pStyle w:val="883"/>
              <w:ind w:firstLine="0"/>
              <w:jc w:val="center"/>
              <w:spacing w:line="360" w:lineRule="auto"/>
              <w:rPr>
                <w:rFonts w:hint="eastAsia" w:ascii="宋体" w:hAnsi="宋体" w:eastAsia="宋体" w:cs="宋体"/>
                <w:sz w:val="21"/>
                <w:szCs w:val="21"/>
              </w:rPr>
            </w:pPr>
            <w:r>
              <w:rPr>
                <w:rFonts w:hint="eastAsia" w:ascii="宋体" w:hAnsi="宋体" w:eastAsia="宋体" w:cs="微软雅黑"/>
                <w:sz w:val="21"/>
                <w:szCs w:val="21"/>
                <w:lang w:val="zh-CN"/>
              </w:rPr>
              <w:t xml:space="preserve">合同履行期限</w:t>
            </w:r>
            <w:r/>
          </w:p>
        </w:tc>
        <w:tc>
          <w:tcPr>
            <w:tcW w:w="5749" w:type="dxa"/>
            <w:vAlign w:val="center"/>
            <w:textDirection w:val="lrTb"/>
            <w:noWrap w:val="false"/>
          </w:tcPr>
          <w:p>
            <w:pPr>
              <w:pStyle w:val="88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59" w:type="dxa"/>
            <w:vAlign w:val="center"/>
            <w:textDirection w:val="lrTb"/>
            <w:noWrap w:val="false"/>
          </w:tcPr>
          <w:p>
            <w:pPr>
              <w:pStyle w:val="883"/>
              <w:ind w:firstLine="473"/>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883"/>
              <w:ind w:firstLine="473"/>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jc w:val="center"/>
          <w:trHeight w:val="668"/>
        </w:trPr>
        <w:tc>
          <w:tcPr>
            <w:tcW w:w="2190" w:type="dxa"/>
            <w:vAlign w:val="center"/>
            <w:textDirection w:val="lrTb"/>
            <w:noWrap w:val="false"/>
          </w:tcPr>
          <w:p>
            <w:pPr>
              <w:pStyle w:val="883"/>
              <w:ind w:firstLine="0"/>
              <w:jc w:val="center"/>
              <w:spacing w:line="360" w:lineRule="auto"/>
              <w:rPr>
                <w:rFonts w:hint="eastAsia" w:ascii="宋体" w:hAnsi="宋体" w:eastAsia="宋体" w:cs="宋体"/>
                <w:sz w:val="21"/>
                <w:szCs w:val="21"/>
              </w:rPr>
            </w:pPr>
            <w:r>
              <w:rPr>
                <w:rFonts w:hint="eastAsia" w:ascii="宋体" w:hAnsi="宋体" w:eastAsia="宋体" w:cs="微软雅黑"/>
                <w:sz w:val="21"/>
                <w:szCs w:val="21"/>
              </w:rPr>
              <w:t xml:space="preserve">项目负责人</w:t>
            </w:r>
            <w:r/>
          </w:p>
        </w:tc>
        <w:tc>
          <w:tcPr>
            <w:tcW w:w="5749" w:type="dxa"/>
            <w:vAlign w:val="center"/>
            <w:textDirection w:val="lrTb"/>
            <w:noWrap w:val="false"/>
          </w:tcPr>
          <w:p>
            <w:pPr>
              <w:pStyle w:val="88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559" w:type="dxa"/>
            <w:vAlign w:val="center"/>
            <w:textDirection w:val="lrTb"/>
            <w:noWrap w:val="false"/>
          </w:tcPr>
          <w:p>
            <w:pPr>
              <w:pStyle w:val="883"/>
              <w:ind w:firstLine="473"/>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r>
      <w:tr>
        <w:trPr>
          <w:jc w:val="center"/>
          <w:trHeight w:val="851"/>
        </w:trPr>
        <w:tc>
          <w:tcPr>
            <w:tcW w:w="2190" w:type="dxa"/>
            <w:vAlign w:val="center"/>
            <w:textDirection w:val="lrTb"/>
            <w:noWrap w:val="false"/>
          </w:tcPr>
          <w:p>
            <w:pPr>
              <w:pStyle w:val="883"/>
              <w:ind w:firstLine="0"/>
              <w:jc w:val="center"/>
              <w:spacing w:line="360" w:lineRule="auto"/>
              <w:rPr>
                <w:rFonts w:hint="eastAsia" w:ascii="宋体" w:hAnsi="宋体" w:eastAsia="宋体" w:cs="宋体"/>
                <w:bCs/>
                <w:sz w:val="21"/>
                <w:szCs w:val="21"/>
              </w:rPr>
            </w:pPr>
            <w:r>
              <w:rPr>
                <w:rFonts w:hint="eastAsia" w:ascii="宋体" w:hAnsi="宋体" w:eastAsia="宋体" w:cs="微软雅黑"/>
                <w:bCs/>
                <w:sz w:val="21"/>
                <w:szCs w:val="21"/>
              </w:rPr>
              <w:t xml:space="preserve">是否属于小微型企业</w:t>
            </w:r>
            <w:r/>
          </w:p>
        </w:tc>
        <w:tc>
          <w:tcPr>
            <w:tcW w:w="5749" w:type="dxa"/>
            <w:vAlign w:val="center"/>
            <w:textDirection w:val="lrTb"/>
            <w:noWrap w:val="false"/>
          </w:tcPr>
          <w:p>
            <w:pPr>
              <w:pStyle w:val="883"/>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微软雅黑"/>
                <w:bCs/>
                <w:sz w:val="21"/>
                <w:szCs w:val="21"/>
                <w:lang w:eastAsia="zh-CN"/>
              </w:rPr>
              <w:t xml:space="preserve">（</w:t>
            </w:r>
            <w:r>
              <w:rPr>
                <w:rFonts w:hint="eastAsia" w:ascii="宋体" w:hAnsi="宋体" w:eastAsia="宋体" w:cs="微软雅黑"/>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否</w:t>
            </w:r>
            <w:r>
              <w:rPr>
                <w:rFonts w:hint="eastAsia" w:ascii="宋体" w:hAnsi="宋体" w:eastAsia="宋体" w:cs="微软雅黑"/>
                <w:bCs/>
                <w:sz w:val="21"/>
                <w:szCs w:val="21"/>
                <w:lang w:eastAsia="zh-CN"/>
              </w:rPr>
              <w:t xml:space="preserve">）</w:t>
            </w:r>
            <w:r/>
          </w:p>
        </w:tc>
        <w:tc>
          <w:tcPr>
            <w:tcW w:w="1559" w:type="dxa"/>
            <w:vAlign w:val="center"/>
            <w:textDirection w:val="lrTb"/>
            <w:noWrap w:val="false"/>
          </w:tcPr>
          <w:p>
            <w:pPr>
              <w:pStyle w:val="883"/>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jc w:val="center"/>
          <w:trHeight w:val="1049"/>
        </w:trPr>
        <w:tc>
          <w:tcPr>
            <w:tcW w:w="2190" w:type="dxa"/>
            <w:vAlign w:val="center"/>
            <w:textDirection w:val="lrTb"/>
            <w:noWrap w:val="false"/>
          </w:tcPr>
          <w:p>
            <w:pPr>
              <w:pStyle w:val="883"/>
              <w:ind w:firstLine="0"/>
              <w:jc w:val="center"/>
              <w:spacing w:line="360" w:lineRule="auto"/>
              <w:rPr>
                <w:rFonts w:hint="eastAsia" w:ascii="宋体" w:hAnsi="宋体" w:eastAsia="宋体" w:cs="宋体"/>
                <w:bCs/>
                <w:sz w:val="21"/>
                <w:szCs w:val="21"/>
                <w:lang w:eastAsia="zh-CN"/>
              </w:rPr>
            </w:pPr>
            <w:r/>
            <w:bookmarkStart w:id="2" w:name="_Hlk66805508"/>
            <w:r>
              <w:rPr>
                <w:rFonts w:hint="eastAsia" w:ascii="宋体" w:hAnsi="宋体" w:eastAsia="宋体" w:cs="微软雅黑"/>
                <w:bCs/>
                <w:sz w:val="21"/>
                <w:szCs w:val="21"/>
                <w:lang w:eastAsia="zh-CN"/>
              </w:rPr>
              <w:t xml:space="preserve">是否属于残疾人福利性单位</w:t>
            </w:r>
            <w:bookmarkEnd w:id="2"/>
            <w:r/>
            <w:r/>
          </w:p>
        </w:tc>
        <w:tc>
          <w:tcPr>
            <w:tcW w:w="5749" w:type="dxa"/>
            <w:vAlign w:val="center"/>
            <w:textDirection w:val="lrTb"/>
            <w:noWrap w:val="false"/>
          </w:tcPr>
          <w:p>
            <w:pPr>
              <w:pStyle w:val="883"/>
              <w:ind w:firstLine="473"/>
              <w:spacing w:line="360" w:lineRule="auto"/>
              <w:rPr>
                <w:rFonts w:hint="eastAsia" w:ascii="宋体" w:hAnsi="宋体" w:eastAsia="宋体" w:cs="宋体"/>
                <w:bCs/>
                <w:sz w:val="21"/>
                <w:szCs w:val="21"/>
                <w:u w:val="single"/>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微软雅黑"/>
                <w:bCs/>
                <w:sz w:val="21"/>
                <w:szCs w:val="21"/>
                <w:lang w:eastAsia="zh-CN"/>
              </w:rPr>
              <w:t xml:space="preserve">（</w:t>
            </w:r>
            <w:r>
              <w:rPr>
                <w:rFonts w:hint="eastAsia" w:ascii="宋体" w:hAnsi="宋体" w:eastAsia="宋体" w:cs="微软雅黑"/>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否</w:t>
            </w:r>
            <w:r>
              <w:rPr>
                <w:rFonts w:hint="eastAsia" w:ascii="宋体" w:hAnsi="宋体" w:eastAsia="宋体" w:cs="微软雅黑"/>
                <w:bCs/>
                <w:sz w:val="21"/>
                <w:szCs w:val="21"/>
                <w:lang w:eastAsia="zh-CN"/>
              </w:rPr>
              <w:t xml:space="preserve">）</w:t>
            </w:r>
            <w:r/>
          </w:p>
        </w:tc>
        <w:tc>
          <w:tcPr>
            <w:tcW w:w="1559" w:type="dxa"/>
            <w:vAlign w:val="center"/>
            <w:textDirection w:val="lrTb"/>
            <w:noWrap w:val="false"/>
          </w:tcPr>
          <w:p>
            <w:pPr>
              <w:pStyle w:val="883"/>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jc w:val="center"/>
          <w:trHeight w:val="682"/>
        </w:trPr>
        <w:tc>
          <w:tcPr>
            <w:tcW w:w="2190" w:type="dxa"/>
            <w:vAlign w:val="center"/>
            <w:textDirection w:val="lrTb"/>
            <w:noWrap w:val="false"/>
          </w:tcPr>
          <w:p>
            <w:pPr>
              <w:pStyle w:val="883"/>
              <w:ind w:firstLine="0"/>
              <w:jc w:val="center"/>
              <w:spacing w:line="360" w:lineRule="auto"/>
              <w:rPr>
                <w:rFonts w:hint="eastAsia" w:ascii="宋体" w:hAnsi="宋体" w:eastAsia="宋体" w:cs="宋体"/>
                <w:bCs/>
                <w:sz w:val="21"/>
                <w:szCs w:val="21"/>
              </w:rPr>
            </w:pPr>
            <w:r/>
            <w:bookmarkStart w:id="3" w:name="_Hlk66805528"/>
            <w:r>
              <w:rPr>
                <w:rFonts w:hint="eastAsia" w:ascii="宋体" w:hAnsi="宋体" w:eastAsia="宋体" w:cs="微软雅黑"/>
                <w:bCs/>
                <w:sz w:val="21"/>
                <w:szCs w:val="21"/>
              </w:rPr>
              <w:t xml:space="preserve">是否属于监狱企业</w:t>
            </w:r>
            <w:bookmarkEnd w:id="3"/>
            <w:r/>
            <w:r/>
          </w:p>
        </w:tc>
        <w:tc>
          <w:tcPr>
            <w:tcW w:w="5749" w:type="dxa"/>
            <w:vAlign w:val="center"/>
            <w:textDirection w:val="lrTb"/>
            <w:noWrap w:val="false"/>
          </w:tcPr>
          <w:p>
            <w:pPr>
              <w:pStyle w:val="883"/>
              <w:ind w:firstLine="473"/>
              <w:spacing w:line="360" w:lineRule="auto"/>
              <w:rPr>
                <w:rFonts w:hint="eastAsia" w:ascii="宋体" w:hAnsi="宋体" w:eastAsia="宋体" w:cs="宋体"/>
                <w:bCs/>
                <w:sz w:val="21"/>
                <w:szCs w:val="21"/>
                <w:u w:val="single"/>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微软雅黑"/>
                <w:bCs/>
                <w:sz w:val="21"/>
                <w:szCs w:val="21"/>
                <w:lang w:eastAsia="zh-CN"/>
              </w:rPr>
              <w:t xml:space="preserve">（</w:t>
            </w:r>
            <w:r>
              <w:rPr>
                <w:rFonts w:hint="eastAsia" w:ascii="宋体" w:hAnsi="宋体" w:eastAsia="宋体" w:cs="微软雅黑"/>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微软雅黑"/>
                <w:bCs/>
                <w:sz w:val="21"/>
                <w:szCs w:val="21"/>
                <w:lang w:val="zh-CN" w:eastAsia="zh-CN"/>
              </w:rPr>
              <w:t xml:space="preserve">否</w:t>
            </w:r>
            <w:r>
              <w:rPr>
                <w:rFonts w:hint="eastAsia" w:ascii="宋体" w:hAnsi="宋体" w:eastAsia="宋体" w:cs="微软雅黑"/>
                <w:bCs/>
                <w:sz w:val="21"/>
                <w:szCs w:val="21"/>
                <w:lang w:eastAsia="zh-CN"/>
              </w:rPr>
              <w:t xml:space="preserve">）</w:t>
            </w:r>
            <w:r/>
          </w:p>
        </w:tc>
        <w:tc>
          <w:tcPr>
            <w:tcW w:w="1559" w:type="dxa"/>
            <w:vAlign w:val="center"/>
            <w:textDirection w:val="lrTb"/>
            <w:noWrap w:val="false"/>
          </w:tcPr>
          <w:p>
            <w:pPr>
              <w:pStyle w:val="883"/>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r>
        <w:trPr>
          <w:jc w:val="center"/>
          <w:trHeight w:val="682"/>
        </w:trPr>
        <w:tc>
          <w:tcPr>
            <w:tcW w:w="2190" w:type="dxa"/>
            <w:vAlign w:val="center"/>
            <w:textDirection w:val="lrTb"/>
            <w:noWrap w:val="false"/>
          </w:tcPr>
          <w:p>
            <w:pPr>
              <w:pStyle w:val="883"/>
              <w:ind w:firstLine="0"/>
              <w:jc w:val="center"/>
              <w:spacing w:line="360" w:lineRule="auto"/>
              <w:rPr>
                <w:rFonts w:hint="eastAsia" w:ascii="宋体" w:hAnsi="宋体" w:eastAsia="宋体" w:cs="宋体"/>
                <w:bCs/>
                <w:sz w:val="21"/>
                <w:szCs w:val="21"/>
                <w:lang w:eastAsia="zh-CN"/>
              </w:rPr>
            </w:pPr>
            <w:r>
              <w:rPr>
                <w:rFonts w:hint="eastAsia" w:ascii="宋体" w:hAnsi="宋体" w:eastAsia="宋体" w:cs="宋体"/>
                <w:sz w:val="21"/>
                <w:szCs w:val="21"/>
                <w:lang w:val="zh-CN" w:eastAsia="zh-CN"/>
              </w:rPr>
              <w:t xml:space="preserve">是否全部属于国家认定的节能产品和环保产品</w:t>
            </w:r>
            <w:r/>
          </w:p>
        </w:tc>
        <w:tc>
          <w:tcPr>
            <w:tcW w:w="5749" w:type="dxa"/>
            <w:vAlign w:val="center"/>
            <w:textDirection w:val="lrTb"/>
            <w:noWrap w:val="false"/>
          </w:tcPr>
          <w:p>
            <w:pPr>
              <w:pStyle w:val="883"/>
              <w:ind w:firstLine="473"/>
              <w:spacing w:line="360" w:lineRule="auto"/>
              <w:rPr>
                <w:rFonts w:hint="eastAsia" w:ascii="宋体" w:hAnsi="宋体" w:eastAsia="宋体" w:cs="宋体"/>
                <w:bCs/>
                <w:sz w:val="21"/>
                <w:szCs w:val="21"/>
                <w:u w:val="single"/>
                <w:lang w:eastAsia="zh-CN"/>
              </w:rPr>
            </w:pPr>
            <w:r>
              <w:rPr>
                <w:rFonts w:hint="eastAsia" w:ascii="宋体" w:hAnsi="宋体" w:eastAsia="宋体" w:cs="宋体"/>
                <w:bCs/>
                <w:sz w:val="21"/>
                <w:szCs w:val="21"/>
                <w:u w:val="single"/>
                <w:lang w:eastAsia="zh-CN"/>
              </w:rPr>
              <w:t xml:space="preserve">                    </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zh-CN" w:eastAsia="zh-CN"/>
              </w:rPr>
              <w:t xml:space="preserve">填写</w:t>
            </w:r>
            <w:r>
              <w:rPr>
                <w:rFonts w:ascii="宋体" w:hAnsi="宋体" w:eastAsia="宋体" w:cs="Calibri"/>
                <w:bCs/>
                <w:sz w:val="21"/>
                <w:szCs w:val="21"/>
                <w:lang w:val="zh-CN" w:eastAsia="zh-CN"/>
              </w:rPr>
              <w:t xml:space="preserve">“</w:t>
            </w:r>
            <w:r>
              <w:rPr>
                <w:rFonts w:hint="eastAsia" w:ascii="宋体" w:hAnsi="宋体" w:eastAsia="宋体" w:cs="宋体"/>
                <w:bCs/>
                <w:sz w:val="21"/>
                <w:szCs w:val="21"/>
                <w:lang w:val="zh-CN" w:eastAsia="zh-CN"/>
              </w:rPr>
              <w:t xml:space="preserve">是</w:t>
            </w:r>
            <w:r>
              <w:rPr>
                <w:rFonts w:ascii="宋体" w:hAnsi="宋体" w:eastAsia="宋体" w:cs="Calibri"/>
                <w:bCs/>
                <w:sz w:val="21"/>
                <w:szCs w:val="21"/>
                <w:lang w:val="zh-CN" w:eastAsia="zh-CN"/>
              </w:rPr>
              <w:t xml:space="preserve">”</w:t>
            </w:r>
            <w:r>
              <w:rPr>
                <w:rFonts w:hint="eastAsia" w:ascii="宋体" w:hAnsi="宋体" w:eastAsia="宋体" w:cs="宋体"/>
                <w:bCs/>
                <w:sz w:val="21"/>
                <w:szCs w:val="21"/>
                <w:lang w:val="zh-CN" w:eastAsia="zh-CN"/>
              </w:rPr>
              <w:t xml:space="preserve">或</w:t>
            </w:r>
            <w:r>
              <w:rPr>
                <w:rFonts w:ascii="宋体" w:hAnsi="宋体" w:eastAsia="宋体" w:cs="Calibri"/>
                <w:bCs/>
                <w:sz w:val="21"/>
                <w:szCs w:val="21"/>
                <w:lang w:val="zh-CN" w:eastAsia="zh-CN"/>
              </w:rPr>
              <w:t xml:space="preserve">“</w:t>
            </w:r>
            <w:r>
              <w:rPr>
                <w:rFonts w:hint="eastAsia" w:ascii="宋体" w:hAnsi="宋体" w:eastAsia="宋体" w:cs="宋体"/>
                <w:bCs/>
                <w:sz w:val="21"/>
                <w:szCs w:val="21"/>
                <w:lang w:val="zh-CN" w:eastAsia="zh-CN"/>
              </w:rPr>
              <w:t xml:space="preserve">否</w:t>
            </w:r>
            <w:r>
              <w:rPr>
                <w:rFonts w:hint="eastAsia" w:ascii="宋体" w:hAnsi="宋体" w:eastAsia="宋体" w:cs="宋体"/>
                <w:bCs/>
                <w:sz w:val="21"/>
                <w:szCs w:val="21"/>
                <w:lang w:eastAsia="zh-CN"/>
              </w:rPr>
              <w:t xml:space="preserve">）</w:t>
            </w:r>
            <w:r/>
          </w:p>
        </w:tc>
        <w:tc>
          <w:tcPr>
            <w:tcW w:w="1559" w:type="dxa"/>
            <w:vAlign w:val="center"/>
            <w:textDirection w:val="lrTb"/>
            <w:noWrap w:val="false"/>
          </w:tcPr>
          <w:p>
            <w:pPr>
              <w:pStyle w:val="883"/>
              <w:ind w:firstLine="473"/>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tc>
      </w:tr>
    </w:tbl>
    <w:p>
      <w:pPr>
        <w:rPr>
          <w:rStyle w:val="918"/>
          <w:rFonts w:hint="eastAsia" w:ascii="宋体" w:hAnsi="宋体" w:eastAsia="宋体"/>
          <w:szCs w:val="21"/>
          <w:lang w:val="zh-CN" w:eastAsia="zh-CN"/>
        </w:rPr>
      </w:pPr>
      <w:r>
        <w:rPr>
          <w:rStyle w:val="918"/>
          <w:rFonts w:ascii="宋体" w:hAnsi="宋体" w:eastAsia="宋体"/>
          <w:szCs w:val="21"/>
          <w:lang w:eastAsia="zh-CN"/>
        </w:rPr>
        <w:t xml:space="preserve">说明：</w:t>
      </w:r>
      <w:r>
        <w:rPr>
          <w:rStyle w:val="918"/>
          <w:rFonts w:ascii="宋体" w:hAnsi="宋体" w:eastAsia="宋体"/>
          <w:szCs w:val="21"/>
          <w:lang w:val="zh-CN" w:eastAsia="zh-CN"/>
        </w:rPr>
        <w:t xml:space="preserve">   </w:t>
      </w:r>
      <w:r/>
    </w:p>
    <w:p>
      <w:pPr>
        <w:pStyle w:val="1020"/>
        <w:jc w:val="left"/>
        <w:shd w:val="clear" w:color="auto" w:fill="ffffff"/>
        <w:widowControl/>
        <w:rPr>
          <w:rStyle w:val="918"/>
          <w:rFonts w:hint="eastAsia" w:ascii="宋体" w:hAnsi="宋体"/>
          <w:sz w:val="22"/>
          <w:szCs w:val="21"/>
          <w:lang w:val="zh-CN"/>
        </w:rPr>
      </w:pPr>
      <w:r>
        <w:rPr>
          <w:rStyle w:val="918"/>
          <w:rFonts w:ascii="宋体" w:hAnsi="宋体"/>
          <w:szCs w:val="21"/>
        </w:rPr>
        <w:t xml:space="preserve">1、</w:t>
      </w:r>
      <w:r>
        <w:rPr>
          <w:rStyle w:val="918"/>
          <w:rFonts w:hint="eastAsia" w:ascii="宋体" w:hAnsi="宋体"/>
          <w:sz w:val="22"/>
          <w:lang w:val="zh-CN"/>
        </w:rPr>
        <w:t xml:space="preserve">“投标人是否属于小微型企业</w:t>
      </w:r>
      <w:r>
        <w:rPr>
          <w:rStyle w:val="918"/>
          <w:rFonts w:hint="eastAsia" w:ascii="宋体" w:hAnsi="宋体"/>
          <w:sz w:val="22"/>
        </w:rPr>
        <w:t xml:space="preserve">”</w:t>
      </w:r>
      <w:r>
        <w:rPr>
          <w:rStyle w:val="918"/>
          <w:rFonts w:hint="eastAsia" w:ascii="宋体" w:hAnsi="宋体"/>
          <w:sz w:val="22"/>
          <w:szCs w:val="21"/>
          <w:lang w:val="zh-CN"/>
        </w:rPr>
        <w:t xml:space="preserve"> “</w:t>
      </w:r>
      <w:r>
        <w:rPr>
          <w:rStyle w:val="918"/>
          <w:rFonts w:hint="eastAsia" w:ascii="宋体" w:hAnsi="宋体"/>
          <w:sz w:val="22"/>
        </w:rPr>
        <w:t xml:space="preserve">投标人是否属于残疾人福利性单位</w:t>
      </w:r>
      <w:r>
        <w:rPr>
          <w:rStyle w:val="918"/>
          <w:rFonts w:hint="eastAsia" w:ascii="宋体" w:hAnsi="宋体"/>
          <w:sz w:val="22"/>
          <w:szCs w:val="21"/>
          <w:lang w:val="zh-CN"/>
        </w:rPr>
        <w:t xml:space="preserve">” “投标人是否属于监狱企业”</w:t>
      </w:r>
      <w:r>
        <w:rPr>
          <w:rStyle w:val="918"/>
          <w:rFonts w:hint="eastAsia" w:ascii="宋体" w:hAnsi="宋体"/>
          <w:sz w:val="22"/>
        </w:rPr>
        <w:t xml:space="preserve">栏内填写“是”或“否”。如填写“是”，</w:t>
      </w:r>
      <w:r>
        <w:rPr>
          <w:rStyle w:val="918"/>
          <w:rFonts w:hint="eastAsia" w:ascii="宋体" w:hAnsi="宋体"/>
          <w:sz w:val="22"/>
          <w:lang w:val="zh-CN"/>
        </w:rPr>
        <w:t xml:space="preserve">投标人需提供《中小企业声明函》、《残疾人福利性单位声明函》、《属于监狱企业的证明文件》，如未按要求提供、填写，或相关内容表述不清前后矛盾的，不享受价格扣除。</w:t>
      </w:r>
      <w:r/>
    </w:p>
    <w:p>
      <w:pPr>
        <w:rPr>
          <w:rStyle w:val="918"/>
          <w:rFonts w:hint="eastAsia" w:ascii="宋体" w:hAnsi="宋体" w:eastAsia="宋体"/>
          <w:lang w:eastAsia="zh-CN"/>
        </w:rPr>
      </w:pPr>
      <w:r>
        <w:rPr>
          <w:rStyle w:val="918"/>
          <w:rFonts w:ascii="宋体" w:hAnsi="宋体" w:eastAsia="宋体"/>
          <w:szCs w:val="21"/>
          <w:lang w:eastAsia="zh-CN"/>
        </w:rPr>
        <w:t xml:space="preserve">    2、如果行数不够，请自行增加。</w:t>
      </w:r>
      <w:r/>
    </w:p>
    <w:p>
      <w:pPr>
        <w:ind w:firstLine="440"/>
        <w:rPr>
          <w:rStyle w:val="918"/>
          <w:rFonts w:hint="eastAsia" w:ascii="宋体" w:hAnsi="宋体" w:eastAsia="宋体"/>
          <w:szCs w:val="21"/>
          <w:lang w:val="zh-CN" w:eastAsia="zh-CN"/>
        </w:rPr>
      </w:pPr>
      <w:r>
        <w:rPr>
          <w:rStyle w:val="918"/>
          <w:rFonts w:ascii="宋体" w:hAnsi="宋体" w:eastAsia="宋体"/>
          <w:szCs w:val="21"/>
          <w:lang w:eastAsia="zh-CN"/>
        </w:rPr>
        <w:t xml:space="preserve">3</w:t>
      </w:r>
      <w:r>
        <w:rPr>
          <w:rStyle w:val="918"/>
          <w:rFonts w:ascii="宋体" w:hAnsi="宋体" w:eastAsia="宋体"/>
          <w:szCs w:val="21"/>
          <w:lang w:val="zh-CN" w:eastAsia="zh-CN"/>
        </w:rPr>
        <w:t xml:space="preserve">、若有优惠条款须注明，但不得影响报价，影响产品整体功能。</w:t>
      </w:r>
      <w:r/>
    </w:p>
    <w:p>
      <w:pPr>
        <w:ind w:firstLine="420"/>
        <w:spacing w:line="360" w:lineRule="auto"/>
        <w:rPr>
          <w:rStyle w:val="918"/>
          <w:rFonts w:hint="eastAsia" w:ascii="宋体" w:hAnsi="宋体" w:eastAsia="宋体"/>
          <w:b/>
          <w:sz w:val="32"/>
          <w:lang w:eastAsia="zh-CN"/>
        </w:rPr>
      </w:pPr>
      <w:r>
        <w:rPr>
          <w:rStyle w:val="918"/>
          <w:rFonts w:ascii="宋体" w:hAnsi="宋体" w:eastAsia="宋体"/>
          <w:sz w:val="21"/>
          <w:szCs w:val="21"/>
          <w:lang w:eastAsia="zh-CN"/>
        </w:rPr>
        <w:t xml:space="preserve">4、</w:t>
      </w:r>
      <w:r>
        <w:rPr>
          <w:rStyle w:val="918"/>
          <w:rFonts w:ascii="宋体" w:hAnsi="宋体" w:eastAsia="宋体"/>
          <w:b/>
          <w:sz w:val="21"/>
          <w:szCs w:val="21"/>
          <w:lang w:val="zh-CN" w:eastAsia="zh-CN"/>
        </w:rPr>
        <w:t xml:space="preserve">经磋商后，如果成交价高于或低于供应商在响应文件首次报价的，分项报价同比例调整。</w:t>
      </w:r>
      <w:r/>
    </w:p>
    <w:p>
      <w:pPr>
        <w:jc w:val="center"/>
        <w:rPr>
          <w:rStyle w:val="918"/>
          <w:rFonts w:hint="eastAsia" w:ascii="宋体" w:hAnsi="宋体" w:eastAsia="宋体"/>
          <w:b/>
          <w:sz w:val="32"/>
          <w:lang w:eastAsia="zh-CN"/>
        </w:rPr>
      </w:pPr>
      <w:r>
        <w:rPr>
          <w:rFonts w:hint="eastAsia" w:ascii="宋体" w:hAnsi="宋体" w:eastAsia="宋体"/>
          <w:b/>
          <w:sz w:val="32"/>
          <w:lang w:eastAsia="zh-CN"/>
        </w:rPr>
      </w:r>
      <w:r/>
    </w:p>
    <w:p>
      <w:pPr>
        <w:spacing w:line="360" w:lineRule="auto"/>
        <w:rPr>
          <w:rStyle w:val="918"/>
          <w:rFonts w:hint="eastAsia" w:ascii="宋体" w:hAnsi="宋体" w:eastAsia="宋体"/>
          <w:b/>
          <w:sz w:val="36"/>
          <w:szCs w:val="36"/>
          <w:lang w:eastAsia="zh-CN"/>
        </w:rPr>
      </w:pPr>
      <w:r>
        <w:rPr>
          <w:rFonts w:hint="eastAsia" w:ascii="宋体" w:hAnsi="宋体" w:eastAsia="宋体"/>
          <w:b/>
          <w:sz w:val="36"/>
          <w:szCs w:val="36"/>
          <w:lang w:eastAsia="zh-CN"/>
        </w:rPr>
      </w:r>
      <w:r/>
    </w:p>
    <w:p>
      <w:pPr>
        <w:spacing w:line="360" w:lineRule="auto"/>
        <w:rPr>
          <w:rFonts w:ascii="宋体" w:hAnsi="宋体" w:cs="Trebuchet MS"/>
          <w:b/>
          <w:color w:val="000000"/>
          <w:szCs w:val="21"/>
          <w:lang w:eastAsia="zh-CN" w:bidi="ar"/>
        </w:rPr>
      </w:pPr>
      <w:r>
        <w:rPr>
          <w:rStyle w:val="918"/>
          <w:rFonts w:hint="eastAsia" w:ascii="宋体" w:hAnsi="宋体" w:eastAsia="宋体" w:cs="宋体"/>
          <w:b/>
          <w:bCs/>
          <w:szCs w:val="21"/>
          <w:lang w:eastAsia="zh-CN"/>
        </w:rPr>
        <w:br w:type="page" w:clear="all"/>
      </w:r>
      <w:r>
        <w:rPr>
          <w:rStyle w:val="918"/>
          <w:rFonts w:ascii="宋体" w:hAnsi="宋体" w:eastAsia="宋体" w:cs="宋体"/>
          <w:b/>
          <w:bCs/>
          <w:szCs w:val="21"/>
          <w:lang w:eastAsia="zh-CN"/>
        </w:rPr>
        <w:t xml:space="preserve">格式四：</w:t>
      </w:r>
      <w:r>
        <w:rPr>
          <w:rFonts w:hint="eastAsia" w:ascii="宋体" w:hAnsi="宋体" w:cs="Trebuchet MS"/>
          <w:b/>
          <w:color w:val="000000"/>
          <w:szCs w:val="21"/>
          <w:lang w:eastAsia="zh-CN"/>
        </w:rPr>
        <w:t xml:space="preserve">分项报价明细表</w:t>
      </w:r>
      <w:r/>
    </w:p>
    <w:p>
      <w:pPr>
        <w:pStyle w:val="886"/>
        <w:rPr>
          <w:rFonts w:hint="eastAsia" w:cs="Trebuchet MS"/>
          <w:b/>
        </w:rPr>
      </w:pPr>
      <w:r>
        <w:rPr>
          <w:rFonts w:hint="eastAsia" w:cs="Trebuchet MS"/>
          <w:b/>
        </w:rPr>
        <w:t xml:space="preserve">分项报价明细表</w:t>
      </w:r>
      <w:r/>
    </w:p>
    <w:p>
      <w:pPr>
        <w:rPr>
          <w:rFonts w:hint="eastAsia" w:ascii="宋体" w:hAnsi="宋体" w:eastAsia="宋体"/>
          <w:lang w:eastAsia="zh-CN"/>
        </w:rPr>
      </w:pPr>
      <w:r>
        <w:rPr>
          <w:rFonts w:hint="eastAsia" w:ascii="宋体" w:hAnsi="宋体" w:eastAsia="宋体"/>
          <w:lang w:eastAsia="zh-CN"/>
        </w:rPr>
        <w:t xml:space="preserve">项目名称：</w:t>
      </w:r>
      <w:r/>
    </w:p>
    <w:p>
      <w:pPr>
        <w:rPr>
          <w:rFonts w:hint="eastAsia" w:ascii="宋体" w:hAnsi="宋体" w:eastAsia="宋体"/>
          <w:lang w:eastAsia="zh-CN"/>
        </w:rPr>
      </w:pPr>
      <w:r>
        <w:rPr>
          <w:rFonts w:hint="eastAsia" w:ascii="宋体" w:hAnsi="宋体" w:eastAsia="宋体"/>
          <w:lang w:eastAsia="zh-CN"/>
        </w:rPr>
        <w:t xml:space="preserve">项目编号：</w:t>
      </w:r>
      <w:r/>
    </w:p>
    <w:tbl>
      <w:tblPr>
        <w:tblW w:w="97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1800"/>
        <w:gridCol w:w="775"/>
        <w:gridCol w:w="762"/>
        <w:gridCol w:w="988"/>
        <w:gridCol w:w="975"/>
        <w:gridCol w:w="1675"/>
        <w:gridCol w:w="2191"/>
      </w:tblGrid>
      <w:tr>
        <w:trPr>
          <w:trHeight w:val="762"/>
        </w:trPr>
        <w:tc>
          <w:tcPr>
            <w:tcW w:w="538" w:type="dxa"/>
            <w:vAlign w:val="center"/>
            <w:textDirection w:val="lrTb"/>
            <w:noWrap w:val="false"/>
          </w:tcPr>
          <w:p>
            <w:pPr>
              <w:jc w:val="center"/>
              <w:rPr>
                <w:rFonts w:hint="eastAsia" w:ascii="宋体" w:hAnsi="宋体" w:eastAsia="宋体"/>
                <w:b/>
                <w:bCs/>
                <w:lang w:eastAsia="zh-CN"/>
              </w:rPr>
            </w:pPr>
            <w:r>
              <w:rPr>
                <w:rFonts w:ascii="宋体" w:hAnsi="宋体" w:eastAsia="宋体"/>
                <w:b/>
                <w:bCs/>
                <w:lang w:eastAsia="zh-CN"/>
              </w:rPr>
              <w:t xml:space="preserve">序号</w:t>
            </w:r>
            <w:r/>
          </w:p>
        </w:tc>
        <w:tc>
          <w:tcPr>
            <w:tcW w:w="1800"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t xml:space="preserve">工序</w:t>
            </w:r>
            <w:r/>
          </w:p>
        </w:tc>
        <w:tc>
          <w:tcPr>
            <w:tcW w:w="775"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数量</w:t>
            </w:r>
            <w:r/>
          </w:p>
        </w:tc>
        <w:tc>
          <w:tcPr>
            <w:tcW w:w="762"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lang w:eastAsia="zh-CN"/>
              </w:rPr>
              <w:t xml:space="preserve">单位</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lang w:eastAsia="zh-CN"/>
              </w:rPr>
              <w:t xml:space="preserve">单价（元）</w:t>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cs="宋体"/>
                <w:lang w:eastAsia="zh-CN"/>
              </w:rPr>
              <w:t xml:space="preserve">总价（元）</w:t>
            </w:r>
            <w:r/>
          </w:p>
        </w:tc>
        <w:tc>
          <w:tcPr>
            <w:gridSpan w:val="2"/>
            <w:tcW w:w="3866"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说明</w:t>
            </w:r>
            <w:r/>
          </w:p>
        </w:tc>
      </w:tr>
      <w:tr>
        <w:trPr>
          <w:trHeight w:val="1169"/>
        </w:trPr>
        <w:tc>
          <w:tcPr>
            <w:tcW w:w="538" w:type="dxa"/>
            <w:vAlign w:val="center"/>
            <w:textDirection w:val="lrTb"/>
            <w:noWrap w:val="false"/>
          </w:tcPr>
          <w:p>
            <w:pPr>
              <w:jc w:val="center"/>
              <w:rPr>
                <w:rFonts w:hint="eastAsia" w:ascii="宋体" w:hAnsi="宋体" w:eastAsia="宋体"/>
                <w:bCs/>
                <w:lang w:eastAsia="zh-CN"/>
              </w:rPr>
            </w:pPr>
            <w:r>
              <w:rPr>
                <w:rFonts w:ascii="宋体" w:hAnsi="宋体" w:eastAsia="宋体"/>
                <w:bCs/>
                <w:lang w:eastAsia="zh-CN"/>
              </w:rPr>
              <w:t xml:space="preserve">1</w:t>
            </w:r>
            <w:r/>
          </w:p>
        </w:tc>
        <w:tc>
          <w:tcPr>
            <w:tcW w:w="1800"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现场勘察、人员访谈、资料收集</w:t>
            </w:r>
            <w:r/>
          </w:p>
        </w:tc>
        <w:tc>
          <w:tcPr>
            <w:tcW w:w="775"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762"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亩</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bCs/>
                <w:lang w:eastAsia="zh-CN"/>
              </w:rPr>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c>
          <w:tcPr>
            <w:gridSpan w:val="2"/>
            <w:tcW w:w="3866"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需甲方协助安排人员访谈，访谈对象为了解地块情况的人员(包括社区管理人员、街道政府人员。国土部门相关人员及周边居民等)，访谈形式为面对面交流，同时记录人员身份信息</w:t>
            </w:r>
            <w:r/>
          </w:p>
        </w:tc>
      </w:tr>
      <w:tr>
        <w:trPr>
          <w:trHeight w:val="1152"/>
        </w:trPr>
        <w:tc>
          <w:tcPr>
            <w:tcW w:w="538" w:type="dxa"/>
            <w:vAlign w:val="center"/>
            <w:textDirection w:val="lrTb"/>
            <w:noWrap w:val="false"/>
          </w:tcPr>
          <w:p>
            <w:pPr>
              <w:jc w:val="center"/>
              <w:rPr>
                <w:rFonts w:hint="eastAsia" w:ascii="宋体" w:hAnsi="宋体" w:eastAsia="宋体"/>
                <w:bCs/>
                <w:lang w:eastAsia="zh-CN"/>
              </w:rPr>
            </w:pPr>
            <w:r>
              <w:rPr>
                <w:rFonts w:ascii="宋体" w:hAnsi="宋体" w:eastAsia="宋体"/>
                <w:bCs/>
                <w:lang w:eastAsia="zh-CN"/>
              </w:rPr>
              <w:t xml:space="preserve">2</w:t>
            </w:r>
            <w:r/>
          </w:p>
        </w:tc>
        <w:tc>
          <w:tcPr>
            <w:tcW w:w="1800"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采样及检测工作方案</w:t>
            </w:r>
            <w:r/>
          </w:p>
        </w:tc>
        <w:tc>
          <w:tcPr>
            <w:tcW w:w="775"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762"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亩</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bCs/>
                <w:lang w:eastAsia="zh-CN"/>
              </w:rPr>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c>
          <w:tcPr>
            <w:gridSpan w:val="2"/>
            <w:tcW w:w="3866"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按照苏农建(2023)1号文件要求编制采样布点工作方案</w:t>
            </w:r>
            <w:r/>
          </w:p>
        </w:tc>
      </w:tr>
      <w:tr>
        <w:trPr>
          <w:trHeight w:val="1152"/>
        </w:trPr>
        <w:tc>
          <w:tcPr>
            <w:tcW w:w="538" w:type="dxa"/>
            <w:vAlign w:val="center"/>
            <w:textDirection w:val="lrTb"/>
            <w:noWrap w:val="false"/>
          </w:tcPr>
          <w:p>
            <w:pPr>
              <w:jc w:val="center"/>
              <w:rPr>
                <w:rFonts w:hint="eastAsia" w:ascii="宋体" w:hAnsi="宋体" w:eastAsia="宋体"/>
                <w:bCs/>
                <w:lang w:eastAsia="zh-CN"/>
              </w:rPr>
            </w:pPr>
            <w:r>
              <w:rPr>
                <w:rFonts w:ascii="宋体" w:hAnsi="宋体" w:eastAsia="宋体"/>
                <w:bCs/>
                <w:lang w:eastAsia="zh-CN"/>
              </w:rPr>
              <w:t xml:space="preserve">3</w:t>
            </w:r>
            <w:r/>
          </w:p>
        </w:tc>
        <w:tc>
          <w:tcPr>
            <w:tcW w:w="1800"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现场快筛</w:t>
            </w:r>
            <w:r/>
          </w:p>
        </w:tc>
        <w:tc>
          <w:tcPr>
            <w:tcW w:w="775"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762"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亩</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bCs/>
                <w:lang w:eastAsia="zh-CN"/>
              </w:rPr>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c>
          <w:tcPr>
            <w:gridSpan w:val="2"/>
            <w:tcW w:w="3866"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现场快筛方案、现场采样、现场PID、XRF设备测试重金属、VOCs，现场拍照;</w:t>
            </w:r>
            <w:r/>
          </w:p>
        </w:tc>
      </w:tr>
      <w:tr>
        <w:trPr>
          <w:trHeight w:val="762"/>
        </w:trPr>
        <w:tc>
          <w:tcPr>
            <w:tcW w:w="538" w:type="dxa"/>
            <w:vAlign w:val="center"/>
            <w:textDirection w:val="lrTb"/>
            <w:noWrap w:val="false"/>
          </w:tcPr>
          <w:p>
            <w:pPr>
              <w:jc w:val="center"/>
              <w:rPr>
                <w:rFonts w:hint="eastAsia" w:ascii="宋体" w:hAnsi="宋体" w:eastAsia="宋体"/>
                <w:bCs/>
                <w:lang w:eastAsia="zh-CN"/>
              </w:rPr>
            </w:pPr>
            <w:r>
              <w:rPr>
                <w:rFonts w:ascii="宋体" w:hAnsi="宋体" w:eastAsia="宋体"/>
                <w:bCs/>
                <w:lang w:eastAsia="zh-CN"/>
              </w:rPr>
              <w:t xml:space="preserve">4</w:t>
            </w:r>
            <w:r/>
          </w:p>
        </w:tc>
        <w:tc>
          <w:tcPr>
            <w:tcW w:w="1800"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现场采样</w:t>
            </w:r>
            <w:r/>
          </w:p>
        </w:tc>
        <w:tc>
          <w:tcPr>
            <w:tcW w:w="775"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762"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亩</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bCs/>
                <w:lang w:eastAsia="zh-CN"/>
              </w:rPr>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c>
          <w:tcPr>
            <w:gridSpan w:val="2"/>
            <w:tcW w:w="3866"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根据采样方案并结合实际情况进行现场采样</w:t>
            </w:r>
            <w:r/>
          </w:p>
        </w:tc>
      </w:tr>
      <w:tr>
        <w:trPr>
          <w:trHeight w:val="762"/>
        </w:trPr>
        <w:tc>
          <w:tcPr>
            <w:tcW w:w="538"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t xml:space="preserve">5</w:t>
            </w:r>
            <w:r/>
          </w:p>
        </w:tc>
        <w:tc>
          <w:tcPr>
            <w:tcW w:w="1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土壤样品检</w:t>
            </w:r>
            <w:r/>
          </w:p>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测</w:t>
            </w:r>
            <w:r/>
          </w:p>
        </w:tc>
        <w:tc>
          <w:tcPr>
            <w:tcW w:w="775"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7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bCs/>
                <w:lang w:eastAsia="zh-CN"/>
              </w:rPr>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c>
          <w:tcPr>
            <w:gridSpan w:val="2"/>
            <w:tcW w:w="3866"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重金属和无机物、挥发性有机物、半挥发性有机物、有机农药类等</w:t>
            </w:r>
            <w:r/>
          </w:p>
        </w:tc>
      </w:tr>
      <w:tr>
        <w:trPr>
          <w:trHeight w:val="762"/>
        </w:trPr>
        <w:tc>
          <w:tcPr>
            <w:tcW w:w="538"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t xml:space="preserve">6</w:t>
            </w:r>
            <w:r/>
          </w:p>
        </w:tc>
        <w:tc>
          <w:tcPr>
            <w:tcW w:w="1800"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土壤污染状况调查报告编制费及报</w:t>
            </w:r>
            <w:r/>
          </w:p>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批</w:t>
            </w:r>
            <w:r/>
          </w:p>
        </w:tc>
        <w:tc>
          <w:tcPr>
            <w:tcW w:w="775"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762"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亩</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bCs/>
                <w:lang w:eastAsia="zh-CN"/>
              </w:rPr>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c>
          <w:tcPr>
            <w:gridSpan w:val="2"/>
            <w:tcW w:w="3866"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根据上述工作成果完成耕地复垦项目土壤污染状况调查报告及后续相关申报等工作</w:t>
            </w:r>
            <w:r/>
          </w:p>
        </w:tc>
      </w:tr>
      <w:tr>
        <w:trPr>
          <w:trHeight w:val="779"/>
        </w:trPr>
        <w:tc>
          <w:tcPr>
            <w:tcW w:w="538"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t xml:space="preserve">7</w:t>
            </w:r>
            <w:r/>
          </w:p>
        </w:tc>
        <w:tc>
          <w:tcPr>
            <w:tcW w:w="1800"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评审、会务及税费等</w:t>
            </w:r>
            <w:r/>
          </w:p>
        </w:tc>
        <w:tc>
          <w:tcPr>
            <w:tcW w:w="775" w:type="dxa"/>
            <w:vAlign w:val="center"/>
            <w:textDirection w:val="lrTb"/>
            <w:noWrap w:val="false"/>
          </w:tcPr>
          <w:p>
            <w:pPr>
              <w:jc w:val="center"/>
              <w:widowControl w:val="off"/>
              <w:rPr>
                <w:rFonts w:hint="eastAsia" w:ascii="宋体" w:hAnsi="宋体" w:eastAsia="宋体" w:cs="宋体"/>
                <w:bCs/>
                <w:sz w:val="24"/>
                <w:lang w:eastAsia="zh-CN"/>
              </w:rPr>
            </w:pPr>
            <w:r>
              <w:rPr>
                <w:rFonts w:hint="eastAsia" w:ascii="宋体" w:hAnsi="宋体" w:eastAsia="宋体" w:cs="宋体"/>
                <w:bCs/>
                <w:sz w:val="24"/>
                <w:lang w:eastAsia="zh-CN"/>
              </w:rPr>
              <w:t xml:space="preserve">747</w:t>
            </w:r>
            <w:r/>
          </w:p>
        </w:tc>
        <w:tc>
          <w:tcPr>
            <w:tcW w:w="762"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亩</w:t>
            </w:r>
            <w:r/>
          </w:p>
        </w:tc>
        <w:tc>
          <w:tcPr>
            <w:tcW w:w="988"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bCs/>
                <w:lang w:eastAsia="zh-CN"/>
              </w:rPr>
            </w:r>
            <w:r/>
          </w:p>
        </w:tc>
        <w:tc>
          <w:tcPr>
            <w:tcW w:w="975"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c>
          <w:tcPr>
            <w:gridSpan w:val="2"/>
            <w:tcW w:w="3866" w:type="dxa"/>
            <w:vAlign w:val="center"/>
            <w:textDirection w:val="lrTb"/>
            <w:noWrap w:val="false"/>
          </w:tcPr>
          <w:p>
            <w:pPr>
              <w:jc w:val="center"/>
              <w:widowControl w:val="off"/>
              <w:rPr>
                <w:rFonts w:hint="eastAsia" w:ascii="宋体" w:hAnsi="宋体" w:eastAsia="宋体"/>
                <w:bCs/>
                <w:lang w:eastAsia="zh-CN"/>
              </w:rPr>
            </w:pPr>
            <w:r>
              <w:rPr>
                <w:rFonts w:hint="eastAsia" w:ascii="宋体" w:hAnsi="宋体" w:eastAsia="宋体" w:cs="宋体"/>
                <w:bCs/>
                <w:sz w:val="24"/>
                <w:lang w:eastAsia="zh-CN"/>
              </w:rPr>
              <w:t xml:space="preserve">评审会、会务及税费</w:t>
            </w:r>
            <w:r/>
          </w:p>
        </w:tc>
      </w:tr>
      <w:tr>
        <w:trPr>
          <w:trHeight w:val="791"/>
        </w:trPr>
        <w:tc>
          <w:tcPr>
            <w:gridSpan w:val="7"/>
            <w:tcW w:w="7513" w:type="dxa"/>
            <w:vAlign w:val="center"/>
            <w:textDirection w:val="lrTb"/>
            <w:noWrap w:val="false"/>
          </w:tcPr>
          <w:p>
            <w:pPr>
              <w:jc w:val="center"/>
              <w:widowControl w:val="off"/>
              <w:rPr>
                <w:rFonts w:hint="eastAsia" w:ascii="宋体" w:hAnsi="宋体" w:eastAsia="宋体"/>
                <w:bCs/>
                <w:lang w:eastAsia="zh-CN"/>
              </w:rPr>
            </w:pPr>
            <w:r>
              <w:rPr>
                <w:rFonts w:ascii="宋体" w:hAnsi="宋体" w:eastAsia="宋体"/>
                <w:bCs/>
                <w:lang w:eastAsia="zh-CN"/>
              </w:rPr>
              <w:t xml:space="preserve">合计</w:t>
            </w:r>
            <w:r/>
          </w:p>
        </w:tc>
        <w:tc>
          <w:tcPr>
            <w:tcW w:w="2191" w:type="dxa"/>
            <w:vAlign w:val="center"/>
            <w:textDirection w:val="lrTb"/>
            <w:noWrap w:val="false"/>
          </w:tcPr>
          <w:p>
            <w:pPr>
              <w:jc w:val="center"/>
              <w:rPr>
                <w:rFonts w:hint="eastAsia" w:ascii="宋体" w:hAnsi="宋体" w:eastAsia="宋体"/>
                <w:bCs/>
                <w:lang w:eastAsia="zh-CN"/>
              </w:rPr>
            </w:pPr>
            <w:r>
              <w:rPr>
                <w:rFonts w:hint="eastAsia" w:ascii="宋体" w:hAnsi="宋体" w:eastAsia="宋体"/>
                <w:bCs/>
                <w:lang w:eastAsia="zh-CN"/>
              </w:rPr>
            </w:r>
            <w:r/>
          </w:p>
        </w:tc>
      </w:tr>
    </w:tbl>
    <w:p>
      <w:pPr>
        <w:jc w:val="center"/>
        <w:rPr>
          <w:rFonts w:hint="eastAsia" w:ascii="宋体" w:hAnsi="宋体" w:eastAsia="宋体"/>
          <w:lang w:eastAsia="zh-CN"/>
        </w:rPr>
      </w:pPr>
      <w:r>
        <w:rPr>
          <w:rFonts w:hint="eastAsia" w:ascii="宋体" w:hAnsi="宋体" w:eastAsia="宋体"/>
          <w:lang w:eastAsia="zh-CN"/>
        </w:rPr>
      </w:r>
      <w:r/>
    </w:p>
    <w:p>
      <w:pPr>
        <w:spacing w:line="360" w:lineRule="auto"/>
        <w:rPr>
          <w:rFonts w:hint="eastAsia" w:ascii="宋体" w:hAnsi="宋体" w:eastAsia="等线" w:cs="Trebuchet MS"/>
          <w:color w:val="000000"/>
          <w:szCs w:val="21"/>
          <w:lang w:eastAsia="zh-CN"/>
        </w:rPr>
      </w:pPr>
      <w:r>
        <w:rPr>
          <w:rFonts w:hint="eastAsia" w:ascii="宋体" w:hAnsi="宋体" w:eastAsia="等线" w:cs="Trebuchet MS"/>
          <w:color w:val="000000"/>
          <w:szCs w:val="21"/>
          <w:lang w:eastAsia="zh-CN"/>
        </w:rPr>
      </w:r>
      <w:r/>
    </w:p>
    <w:p>
      <w:pPr>
        <w:spacing w:line="360" w:lineRule="auto"/>
        <w:rPr>
          <w:rFonts w:ascii="宋体" w:hAnsi="宋体" w:cs="Trebuchet MS"/>
          <w:color w:val="000000"/>
          <w:szCs w:val="21"/>
          <w:lang w:val="zh-CN" w:eastAsia="zh-CN"/>
        </w:rPr>
      </w:pPr>
      <w:r>
        <w:rPr>
          <w:rFonts w:hint="eastAsia" w:ascii="宋体" w:hAnsi="宋体" w:cs="Trebuchet MS"/>
          <w:color w:val="000000"/>
          <w:szCs w:val="21"/>
          <w:lang w:val="zh-CN" w:eastAsia="zh-CN"/>
        </w:rPr>
        <w:t xml:space="preserve">供应商（</w:t>
      </w:r>
      <w:r>
        <w:rPr>
          <w:rFonts w:hint="eastAsia" w:ascii="宋体" w:hAnsi="宋体" w:cs="宋体"/>
          <w:color w:val="000000"/>
          <w:szCs w:val="21"/>
          <w:lang w:eastAsia="zh-CN"/>
        </w:rPr>
        <w:t xml:space="preserve">加盖电子公章</w:t>
      </w:r>
      <w:r>
        <w:rPr>
          <w:rFonts w:hint="eastAsia" w:ascii="宋体" w:hAnsi="宋体" w:cs="Trebuchet MS"/>
          <w:color w:val="000000"/>
          <w:szCs w:val="21"/>
          <w:lang w:val="zh-CN" w:eastAsia="zh-CN"/>
        </w:rPr>
        <w:t xml:space="preserve">）：</w:t>
      </w:r>
      <w:r/>
    </w:p>
    <w:p>
      <w:pPr>
        <w:spacing w:line="360" w:lineRule="auto"/>
        <w:rPr>
          <w:rFonts w:ascii="宋体" w:hAnsi="宋体" w:cs="Trebuchet MS"/>
          <w:color w:val="000000"/>
          <w:szCs w:val="21"/>
          <w:lang w:val="zh-CN" w:eastAsia="zh-CN"/>
        </w:rPr>
      </w:pPr>
      <w:r>
        <w:rPr>
          <w:rFonts w:hint="eastAsia" w:ascii="宋体" w:hAnsi="宋体" w:cs="Trebuchet MS"/>
          <w:color w:val="000000"/>
          <w:szCs w:val="21"/>
          <w:lang w:val="zh-CN" w:eastAsia="zh-CN"/>
        </w:rPr>
        <w:t xml:space="preserve">法定代表人签字或盖章：</w:t>
      </w:r>
      <w:r/>
    </w:p>
    <w:p>
      <w:pPr>
        <w:spacing w:line="360" w:lineRule="auto"/>
        <w:rPr>
          <w:rStyle w:val="918"/>
          <w:rFonts w:hint="eastAsia" w:ascii="宋体" w:hAnsi="宋体" w:eastAsia="宋体" w:cs="宋体"/>
          <w:b/>
          <w:bCs/>
          <w:szCs w:val="21"/>
          <w:lang w:eastAsia="zh-CN"/>
        </w:rPr>
      </w:pPr>
      <w:r>
        <w:rPr>
          <w:rFonts w:hint="eastAsia" w:ascii="宋体" w:hAnsi="宋体" w:cs="Trebuchet MS"/>
          <w:color w:val="000000"/>
          <w:szCs w:val="21"/>
          <w:lang w:val="zh-CN" w:eastAsia="zh-CN"/>
        </w:rPr>
        <w:t xml:space="preserve">日</w:t>
      </w:r>
      <w:r>
        <w:rPr>
          <w:rFonts w:hint="eastAsia" w:ascii="宋体" w:hAnsi="宋体" w:cs="Trebuchet MS"/>
          <w:color w:val="000000"/>
          <w:szCs w:val="21"/>
          <w:lang w:val="zh-CN" w:eastAsia="zh-CN"/>
        </w:rPr>
        <w:t xml:space="preserve">    </w:t>
      </w:r>
      <w:r>
        <w:rPr>
          <w:rFonts w:hint="eastAsia" w:ascii="宋体" w:hAnsi="宋体" w:cs="Trebuchet MS"/>
          <w:color w:val="000000"/>
          <w:szCs w:val="21"/>
          <w:lang w:val="zh-CN" w:eastAsia="zh-CN"/>
        </w:rPr>
        <w:t xml:space="preserve">期：</w:t>
      </w:r>
      <w:r>
        <w:rPr>
          <w:rFonts w:hint="eastAsia" w:ascii="宋体" w:hAnsi="宋体" w:cs="Trebuchet MS"/>
          <w:color w:val="000000"/>
          <w:szCs w:val="21"/>
          <w:lang w:val="zh-CN" w:eastAsia="zh-CN"/>
        </w:rPr>
        <w:t xml:space="preserve">        </w:t>
      </w:r>
      <w:r>
        <w:rPr>
          <w:rFonts w:hint="eastAsia" w:ascii="宋体" w:hAnsi="宋体" w:cs="Trebuchet MS"/>
          <w:color w:val="000000"/>
          <w:szCs w:val="21"/>
          <w:lang w:val="zh-CN" w:eastAsia="zh-CN"/>
        </w:rPr>
        <w:t xml:space="preserve">年</w:t>
      </w:r>
      <w:r>
        <w:rPr>
          <w:rFonts w:hint="eastAsia" w:ascii="宋体" w:hAnsi="宋体" w:cs="Trebuchet MS"/>
          <w:color w:val="000000"/>
          <w:szCs w:val="21"/>
          <w:lang w:val="zh-CN" w:eastAsia="zh-CN"/>
        </w:rPr>
        <w:t xml:space="preserve">    </w:t>
      </w:r>
      <w:r>
        <w:rPr>
          <w:rFonts w:hint="eastAsia" w:ascii="宋体" w:hAnsi="宋体" w:cs="Trebuchet MS"/>
          <w:color w:val="000000"/>
          <w:szCs w:val="21"/>
          <w:lang w:val="zh-CN" w:eastAsia="zh-CN"/>
        </w:rPr>
        <w:t xml:space="preserve">月</w:t>
      </w:r>
      <w:r>
        <w:rPr>
          <w:rFonts w:hint="eastAsia" w:ascii="宋体" w:hAnsi="宋体" w:cs="Trebuchet MS"/>
          <w:color w:val="000000"/>
          <w:szCs w:val="21"/>
          <w:lang w:val="zh-CN" w:eastAsia="zh-CN"/>
        </w:rPr>
        <w:t xml:space="preserve">   </w:t>
      </w:r>
      <w:r>
        <w:rPr>
          <w:rFonts w:hint="eastAsia" w:ascii="宋体" w:hAnsi="宋体" w:cs="Trebuchet MS"/>
          <w:color w:val="000000"/>
          <w:szCs w:val="21"/>
          <w:lang w:val="zh-CN" w:eastAsia="zh-CN"/>
        </w:rPr>
        <w:t xml:space="preserve">日</w:t>
      </w:r>
      <w:r/>
    </w:p>
    <w:p>
      <w:pPr>
        <w:spacing w:line="360" w:lineRule="auto"/>
        <w:rPr>
          <w:rStyle w:val="918"/>
          <w:rFonts w:hint="eastAsia" w:ascii="宋体" w:hAnsi="宋体" w:eastAsia="宋体" w:cs="宋体"/>
          <w:b/>
          <w:bCs/>
          <w:szCs w:val="21"/>
          <w:lang w:eastAsia="zh-CN"/>
        </w:rPr>
      </w:pPr>
      <w:r>
        <w:rPr>
          <w:rFonts w:hint="eastAsia" w:ascii="宋体" w:hAnsi="宋体" w:eastAsia="宋体" w:cs="宋体"/>
          <w:b/>
          <w:bCs/>
          <w:szCs w:val="21"/>
          <w:lang w:eastAsia="zh-CN"/>
        </w:rPr>
      </w:r>
      <w:r/>
    </w:p>
    <w:p>
      <w:pPr>
        <w:spacing w:line="360" w:lineRule="auto"/>
        <w:rPr>
          <w:rStyle w:val="918"/>
          <w:rFonts w:hint="eastAsia" w:ascii="宋体" w:hAnsi="宋体" w:eastAsia="宋体" w:cs="宋体"/>
          <w:b/>
          <w:bCs/>
          <w:szCs w:val="21"/>
          <w:lang w:eastAsia="zh-CN"/>
        </w:rPr>
      </w:pPr>
      <w:r>
        <w:rPr>
          <w:rFonts w:hint="eastAsia" w:ascii="宋体" w:hAnsi="宋体" w:eastAsia="宋体" w:cs="宋体"/>
          <w:b/>
          <w:bCs/>
          <w:szCs w:val="21"/>
          <w:lang w:eastAsia="zh-CN"/>
        </w:rPr>
      </w:r>
      <w:r/>
    </w:p>
    <w:p>
      <w:pPr>
        <w:spacing w:line="360" w:lineRule="auto"/>
        <w:rPr>
          <w:rStyle w:val="918"/>
          <w:rFonts w:hint="eastAsia" w:ascii="宋体" w:hAnsi="宋体" w:eastAsia="宋体" w:cs="宋体"/>
          <w:b/>
          <w:bCs/>
          <w:szCs w:val="21"/>
          <w:lang w:eastAsia="zh-CN"/>
        </w:rPr>
      </w:pPr>
      <w:r>
        <w:rPr>
          <w:rStyle w:val="918"/>
          <w:rFonts w:hint="eastAsia" w:ascii="宋体" w:hAnsi="宋体" w:eastAsia="宋体" w:cs="宋体"/>
          <w:b/>
          <w:bCs/>
          <w:szCs w:val="21"/>
          <w:lang w:eastAsia="zh-CN"/>
        </w:rPr>
        <w:br w:type="page" w:clear="all"/>
      </w:r>
      <w:r>
        <w:rPr>
          <w:rStyle w:val="918"/>
          <w:rFonts w:ascii="宋体" w:hAnsi="宋体" w:eastAsia="宋体" w:cs="宋体"/>
          <w:b/>
          <w:bCs/>
          <w:szCs w:val="21"/>
          <w:lang w:eastAsia="zh-CN"/>
        </w:rPr>
        <w:t xml:space="preserve">格式</w:t>
      </w:r>
      <w:r>
        <w:rPr>
          <w:rStyle w:val="918"/>
          <w:rFonts w:hint="eastAsia" w:ascii="宋体" w:hAnsi="宋体" w:eastAsia="宋体" w:cs="宋体"/>
          <w:b/>
          <w:bCs/>
          <w:szCs w:val="21"/>
          <w:lang w:eastAsia="zh-CN"/>
        </w:rPr>
        <w:t xml:space="preserve">五</w:t>
      </w:r>
      <w:r>
        <w:rPr>
          <w:rStyle w:val="918"/>
          <w:rFonts w:ascii="宋体" w:hAnsi="宋体" w:eastAsia="宋体" w:cs="宋体"/>
          <w:b/>
          <w:bCs/>
          <w:szCs w:val="21"/>
          <w:lang w:eastAsia="zh-CN"/>
        </w:rPr>
        <w:t xml:space="preserve">：企业声明函格式（非中小企业无需提供）</w:t>
      </w:r>
      <w:r/>
    </w:p>
    <w:p>
      <w:pPr>
        <w:pStyle w:val="926"/>
        <w:jc w:val="center"/>
        <w:spacing w:line="360" w:lineRule="exact"/>
        <w:rPr>
          <w:rStyle w:val="918"/>
          <w:rFonts w:hint="eastAsia"/>
          <w:sz w:val="36"/>
          <w:szCs w:val="36"/>
          <w:lang w:eastAsia="zh-CN"/>
        </w:rPr>
      </w:pPr>
      <w:r>
        <w:rPr>
          <w:rStyle w:val="918"/>
          <w:rFonts w:cs="宋体"/>
          <w:b/>
          <w:bCs/>
          <w:spacing w:val="2"/>
          <w:sz w:val="36"/>
          <w:szCs w:val="36"/>
          <w:lang w:eastAsia="zh-CN"/>
        </w:rPr>
        <w:t xml:space="preserve">中小</w:t>
      </w:r>
      <w:r>
        <w:rPr>
          <w:rStyle w:val="918"/>
          <w:rFonts w:cs="宋体"/>
          <w:b/>
          <w:bCs/>
          <w:sz w:val="36"/>
          <w:szCs w:val="36"/>
          <w:lang w:eastAsia="zh-CN"/>
        </w:rPr>
        <w:t xml:space="preserve">企</w:t>
      </w:r>
      <w:r>
        <w:rPr>
          <w:rStyle w:val="918"/>
          <w:rFonts w:cs="宋体"/>
          <w:b/>
          <w:bCs/>
          <w:spacing w:val="2"/>
          <w:sz w:val="36"/>
          <w:szCs w:val="36"/>
          <w:lang w:eastAsia="zh-CN"/>
        </w:rPr>
        <w:t xml:space="preserve">业声</w:t>
      </w:r>
      <w:r>
        <w:rPr>
          <w:rStyle w:val="918"/>
          <w:rFonts w:cs="宋体"/>
          <w:b/>
          <w:bCs/>
          <w:sz w:val="36"/>
          <w:szCs w:val="36"/>
          <w:lang w:eastAsia="zh-CN"/>
        </w:rPr>
        <w:t xml:space="preserve">明</w:t>
      </w:r>
      <w:r>
        <w:rPr>
          <w:rStyle w:val="918"/>
          <w:rFonts w:cs="宋体"/>
          <w:b/>
          <w:bCs/>
          <w:spacing w:val="2"/>
          <w:sz w:val="36"/>
          <w:szCs w:val="36"/>
          <w:lang w:eastAsia="zh-CN"/>
        </w:rPr>
        <w:t xml:space="preserve">函（</w:t>
      </w:r>
      <w:r>
        <w:rPr>
          <w:rStyle w:val="918"/>
          <w:rFonts w:cs="宋体"/>
          <w:b/>
          <w:bCs/>
          <w:sz w:val="36"/>
          <w:szCs w:val="36"/>
          <w:lang w:eastAsia="zh-CN"/>
        </w:rPr>
        <w:t xml:space="preserve">服务）</w:t>
      </w:r>
      <w:r/>
    </w:p>
    <w:p>
      <w:pPr>
        <w:ind w:firstLine="420"/>
        <w:jc w:val="both"/>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本公司（联合体）郑重声明，根据《政府采购促进中小企业发展管理办法》（财库﹝2020﹞46 号）的规定，本公司（联合体）参加</w:t>
      </w:r>
      <w:r>
        <w:rPr>
          <w:rStyle w:val="918"/>
          <w:rFonts w:ascii="宋体" w:hAnsi="宋体" w:eastAsia="宋体"/>
          <w:sz w:val="21"/>
          <w:szCs w:val="21"/>
          <w:u w:val="single"/>
          <w:lang w:eastAsia="zh-CN"/>
        </w:rPr>
        <w:t xml:space="preserve">（单位名称）</w:t>
      </w:r>
      <w:r>
        <w:rPr>
          <w:rStyle w:val="918"/>
          <w:rFonts w:ascii="宋体" w:hAnsi="宋体" w:eastAsia="宋体"/>
          <w:sz w:val="21"/>
          <w:szCs w:val="21"/>
          <w:lang w:eastAsia="zh-CN"/>
        </w:rPr>
        <w:t xml:space="preserve">的</w:t>
      </w:r>
      <w:r>
        <w:rPr>
          <w:rStyle w:val="918"/>
          <w:rFonts w:ascii="宋体" w:hAnsi="宋体" w:eastAsia="宋体"/>
          <w:sz w:val="21"/>
          <w:szCs w:val="21"/>
          <w:u w:val="single"/>
          <w:lang w:eastAsia="zh-CN"/>
        </w:rPr>
        <w:t xml:space="preserve">（项目名称）</w:t>
      </w:r>
      <w:r>
        <w:rPr>
          <w:rStyle w:val="918"/>
          <w:rFonts w:ascii="宋体" w:hAnsi="宋体" w:eastAsia="宋体"/>
          <w:sz w:val="21"/>
          <w:szCs w:val="21"/>
          <w:lang w:eastAsia="zh-CN"/>
        </w:rPr>
        <w:t xml:space="preserve">采购活动，服务单位全部为符合政策要求的中小企业（或者：服务 全部由符合政策要求的中小企业承接）。相关企业（含联合体中的中小企业、签订标段意向协议的中小企业）的具体情况如下：</w:t>
      </w:r>
      <w:r/>
    </w:p>
    <w:p>
      <w:pPr>
        <w:ind w:firstLine="420"/>
        <w:jc w:val="both"/>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1. </w:t>
      </w:r>
      <w:r>
        <w:rPr>
          <w:rStyle w:val="918"/>
          <w:rFonts w:ascii="宋体" w:hAnsi="宋体" w:eastAsia="宋体"/>
          <w:sz w:val="21"/>
          <w:szCs w:val="21"/>
          <w:u w:val="single"/>
          <w:lang w:eastAsia="zh-CN"/>
        </w:rPr>
        <w:t xml:space="preserve">（标的名称）</w:t>
      </w:r>
      <w:r>
        <w:rPr>
          <w:rStyle w:val="918"/>
          <w:rFonts w:ascii="宋体" w:hAnsi="宋体" w:eastAsia="宋体"/>
          <w:sz w:val="21"/>
          <w:szCs w:val="21"/>
          <w:lang w:eastAsia="zh-CN"/>
        </w:rPr>
        <w:t xml:space="preserve">，属于</w:t>
      </w:r>
      <w:r>
        <w:rPr>
          <w:rStyle w:val="918"/>
          <w:rFonts w:ascii="宋体" w:hAnsi="宋体" w:eastAsia="宋体"/>
          <w:sz w:val="21"/>
          <w:szCs w:val="21"/>
          <w:u w:val="single"/>
          <w:lang w:eastAsia="zh-CN"/>
        </w:rPr>
        <w:t xml:space="preserve">（采购文件中明确的所属行业）</w:t>
      </w:r>
      <w:r>
        <w:rPr>
          <w:rStyle w:val="918"/>
          <w:rFonts w:ascii="宋体" w:hAnsi="宋体" w:eastAsia="宋体"/>
          <w:sz w:val="21"/>
          <w:szCs w:val="21"/>
          <w:lang w:eastAsia="zh-CN"/>
        </w:rPr>
        <w:t xml:space="preserve">； 承建（承接）企业为</w:t>
      </w:r>
      <w:r>
        <w:rPr>
          <w:rStyle w:val="918"/>
          <w:rFonts w:ascii="宋体" w:hAnsi="宋体" w:eastAsia="宋体"/>
          <w:sz w:val="21"/>
          <w:szCs w:val="21"/>
          <w:u w:val="single"/>
          <w:lang w:eastAsia="zh-CN"/>
        </w:rPr>
        <w:t xml:space="preserve">（企业名称）</w:t>
      </w:r>
      <w:r>
        <w:rPr>
          <w:rStyle w:val="918"/>
          <w:rFonts w:ascii="宋体" w:hAnsi="宋体" w:eastAsia="宋体"/>
          <w:sz w:val="21"/>
          <w:szCs w:val="21"/>
          <w:lang w:eastAsia="zh-CN"/>
        </w:rPr>
        <w:t xml:space="preserve">，从业人员 </w:t>
      </w:r>
      <w:r>
        <w:rPr>
          <w:rStyle w:val="918"/>
          <w:rFonts w:ascii="宋体" w:hAnsi="宋体" w:eastAsia="宋体"/>
          <w:sz w:val="21"/>
          <w:szCs w:val="21"/>
          <w:u w:val="single"/>
          <w:lang w:eastAsia="zh-CN"/>
        </w:rPr>
        <w:t xml:space="preserve">    </w:t>
      </w:r>
      <w:r>
        <w:rPr>
          <w:rStyle w:val="918"/>
          <w:rFonts w:ascii="宋体" w:hAnsi="宋体" w:eastAsia="宋体"/>
          <w:sz w:val="21"/>
          <w:szCs w:val="21"/>
          <w:lang w:eastAsia="zh-CN"/>
        </w:rPr>
        <w:t xml:space="preserve">人，营业收入为</w:t>
      </w:r>
      <w:r>
        <w:rPr>
          <w:rStyle w:val="918"/>
          <w:rFonts w:ascii="宋体" w:hAnsi="宋体" w:eastAsia="宋体"/>
          <w:sz w:val="21"/>
          <w:szCs w:val="21"/>
          <w:u w:val="single"/>
          <w:lang w:eastAsia="zh-CN"/>
        </w:rPr>
        <w:t xml:space="preserve">      </w:t>
      </w:r>
      <w:r>
        <w:rPr>
          <w:rStyle w:val="918"/>
          <w:rFonts w:ascii="宋体" w:hAnsi="宋体" w:eastAsia="宋体"/>
          <w:sz w:val="21"/>
          <w:szCs w:val="21"/>
          <w:lang w:eastAsia="zh-CN"/>
        </w:rPr>
        <w:t xml:space="preserve">万元，资产总额为</w:t>
      </w:r>
      <w:r>
        <w:rPr>
          <w:rStyle w:val="918"/>
          <w:rFonts w:ascii="宋体" w:hAnsi="宋体" w:eastAsia="宋体"/>
          <w:sz w:val="21"/>
          <w:szCs w:val="21"/>
          <w:u w:val="single"/>
          <w:lang w:eastAsia="zh-CN"/>
        </w:rPr>
        <w:t xml:space="preserve">        </w:t>
      </w:r>
      <w:r>
        <w:rPr>
          <w:rStyle w:val="918"/>
          <w:rFonts w:ascii="宋体" w:hAnsi="宋体" w:eastAsia="宋体"/>
          <w:sz w:val="21"/>
          <w:szCs w:val="21"/>
          <w:lang w:eastAsia="zh-CN"/>
        </w:rPr>
        <w:t xml:space="preserve">万元</w:t>
      </w:r>
      <w:r>
        <w:rPr>
          <w:rStyle w:val="918"/>
          <w:rFonts w:ascii="宋体" w:hAnsi="宋体" w:eastAsia="宋体"/>
          <w:sz w:val="21"/>
          <w:szCs w:val="21"/>
          <w:vertAlign w:val="superscript"/>
          <w:lang w:eastAsia="zh-CN"/>
        </w:rPr>
        <w:t xml:space="preserve">【1】</w:t>
      </w:r>
      <w:r>
        <w:rPr>
          <w:rStyle w:val="918"/>
          <w:rFonts w:ascii="宋体" w:hAnsi="宋体" w:eastAsia="宋体"/>
          <w:sz w:val="21"/>
          <w:szCs w:val="21"/>
          <w:lang w:eastAsia="zh-CN"/>
        </w:rPr>
        <w:t xml:space="preserve">，属于</w:t>
      </w:r>
      <w:r>
        <w:rPr>
          <w:rStyle w:val="918"/>
          <w:rFonts w:ascii="宋体" w:hAnsi="宋体" w:eastAsia="宋体"/>
          <w:sz w:val="21"/>
          <w:szCs w:val="21"/>
          <w:u w:val="single"/>
          <w:lang w:eastAsia="zh-CN"/>
        </w:rPr>
        <w:t xml:space="preserve">（中型企业、 小型企业、微型企业）</w:t>
      </w:r>
      <w:r>
        <w:rPr>
          <w:rStyle w:val="918"/>
          <w:rFonts w:ascii="宋体" w:hAnsi="宋体" w:eastAsia="宋体"/>
          <w:sz w:val="21"/>
          <w:szCs w:val="21"/>
          <w:lang w:eastAsia="zh-CN"/>
        </w:rPr>
        <w:t xml:space="preserve">；</w:t>
      </w:r>
      <w:r/>
    </w:p>
    <w:p>
      <w:pPr>
        <w:ind w:firstLine="525"/>
        <w:jc w:val="both"/>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w:t>
      </w:r>
      <w:r/>
    </w:p>
    <w:p>
      <w:pPr>
        <w:ind w:firstLine="525"/>
        <w:jc w:val="both"/>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以上企业，不属于大企业的分支机构，不存在控股股东为大企业的情形，也不存在与大企业的负责人为同一人的情 形。</w:t>
      </w:r>
      <w:r/>
    </w:p>
    <w:p>
      <w:pPr>
        <w:jc w:val="both"/>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本企业对上述声明内容的真实性负责。如有虚假，将依法承担相应责任。</w:t>
      </w:r>
      <w:r/>
    </w:p>
    <w:p>
      <w:pPr>
        <w:ind w:right="420"/>
        <w:jc w:val="right"/>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企业名称（盖章）：</w:t>
      </w:r>
      <w:r/>
    </w:p>
    <w:p>
      <w:pPr>
        <w:ind w:right="840" w:firstLine="7140"/>
        <w:jc w:val="both"/>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日 期：</w:t>
      </w:r>
      <w:r/>
    </w:p>
    <w:p>
      <w:pPr>
        <w:ind w:firstLine="480"/>
        <w:spacing w:line="360" w:lineRule="auto"/>
        <w:rPr>
          <w:rStyle w:val="918"/>
          <w:rFonts w:hint="eastAsia" w:ascii="宋体" w:hAnsi="宋体" w:eastAsia="宋体"/>
          <w:sz w:val="24"/>
          <w:szCs w:val="24"/>
          <w:u w:val="single"/>
          <w:lang w:eastAsia="zh-CN"/>
        </w:rPr>
      </w:pPr>
      <w:r>
        <w:rPr>
          <w:rStyle w:val="918"/>
          <w:rFonts w:ascii="宋体" w:hAnsi="宋体" w:eastAsia="宋体"/>
          <w:sz w:val="24"/>
          <w:szCs w:val="24"/>
          <w:u w:val="single"/>
          <w:lang w:eastAsia="zh-CN"/>
        </w:rPr>
        <w:t xml:space="preserve">                                  </w:t>
      </w:r>
      <w:r/>
    </w:p>
    <w:p>
      <w:pPr>
        <w:ind w:left="476" w:right="832"/>
        <w:jc w:val="both"/>
        <w:spacing w:before="2" w:line="343"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备注 1：从业人员、营业收入、资产总额填报上一年度数据，无上一年度数据的新成立企业可不填报。 </w:t>
      </w:r>
      <w:r/>
    </w:p>
    <w:p>
      <w:pPr>
        <w:ind w:right="832"/>
        <w:spacing w:line="360" w:lineRule="auto"/>
        <w:rPr>
          <w:rStyle w:val="918"/>
          <w:rFonts w:hint="eastAsia" w:ascii="宋体" w:hAnsi="宋体" w:eastAsia="宋体" w:cs="宋体"/>
          <w:b/>
          <w:bCs/>
          <w:sz w:val="28"/>
          <w:lang w:eastAsia="zh-CN"/>
        </w:rPr>
      </w:pPr>
      <w:r>
        <w:rPr>
          <w:rFonts w:hint="eastAsia" w:ascii="宋体" w:hAnsi="宋体" w:eastAsia="宋体" w:cs="宋体"/>
          <w:b/>
          <w:bCs/>
          <w:sz w:val="28"/>
          <w:lang w:eastAsia="zh-CN"/>
        </w:rPr>
      </w:r>
      <w:r/>
    </w:p>
    <w:p>
      <w:pPr>
        <w:jc w:val="center"/>
        <w:spacing w:line="360" w:lineRule="auto"/>
        <w:rPr>
          <w:rStyle w:val="918"/>
          <w:rFonts w:hint="eastAsia" w:ascii="宋体" w:hAnsi="宋体" w:eastAsia="宋体" w:cs="宋体"/>
          <w:b/>
          <w:bCs/>
          <w:sz w:val="28"/>
          <w:lang w:eastAsia="zh-CN"/>
        </w:rPr>
      </w:pPr>
      <w:r>
        <w:rPr>
          <w:rStyle w:val="918"/>
          <w:rFonts w:ascii="宋体" w:hAnsi="宋体" w:eastAsia="宋体" w:cs="宋体"/>
          <w:b/>
          <w:bCs/>
          <w:sz w:val="28"/>
          <w:lang w:eastAsia="zh-CN"/>
        </w:rPr>
        <w:t xml:space="preserve">残疾人福利性单位声明函</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本单位郑重声明，根据《财政部民政部中国残疾人联合会关于促进残疾人就业政府采购政策的通知》（财库〔2017〕141号）的规定，本单位为</w:t>
      </w:r>
      <w:r>
        <w:rPr>
          <w:rFonts w:hint="eastAsia" w:ascii="宋体" w:hAnsi="宋体" w:eastAsia="宋体"/>
          <w:szCs w:val="21"/>
          <w:u w:val="single"/>
          <w:lang w:eastAsia="zh-CN"/>
        </w:rPr>
        <w:t xml:space="preserve">               </w:t>
      </w:r>
      <w:r>
        <w:rPr>
          <w:rFonts w:hint="eastAsia" w:ascii="宋体" w:hAnsi="宋体" w:eastAsia="宋体" w:cs="宋体"/>
          <w:szCs w:val="21"/>
          <w:u w:val="single"/>
          <w:lang w:eastAsia="zh-CN"/>
        </w:rPr>
        <w:t xml:space="preserve">（符合</w:t>
      </w:r>
      <w:r>
        <w:rPr>
          <w:rFonts w:hint="eastAsia" w:ascii="宋体" w:hAnsi="宋体" w:eastAsia="宋体"/>
          <w:szCs w:val="21"/>
          <w:u w:val="single"/>
          <w:lang w:eastAsia="zh-CN"/>
        </w:rPr>
        <w:t xml:space="preserve">/</w:t>
      </w:r>
      <w:r>
        <w:rPr>
          <w:rFonts w:hint="eastAsia" w:ascii="宋体" w:hAnsi="宋体" w:eastAsia="宋体" w:cs="宋体"/>
          <w:szCs w:val="21"/>
          <w:u w:val="single"/>
          <w:lang w:eastAsia="zh-CN"/>
        </w:rPr>
        <w:t xml:space="preserve">不符合）</w:t>
      </w:r>
      <w:r>
        <w:rPr>
          <w:rStyle w:val="918"/>
          <w:rFonts w:ascii="宋体" w:hAnsi="宋体" w:eastAsia="宋体"/>
          <w:szCs w:val="21"/>
          <w:lang w:eastAsia="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本单位对上述声明的真实性负责。如有虚假，将依法承担相应责任。</w:t>
      </w:r>
      <w:r/>
    </w:p>
    <w:p>
      <w:pPr>
        <w:ind w:firstLine="528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单位名称（盖章）：</w:t>
      </w:r>
      <w:r/>
    </w:p>
    <w:p>
      <w:pPr>
        <w:ind w:firstLine="5280"/>
        <w:spacing w:line="360" w:lineRule="auto"/>
        <w:rPr>
          <w:rStyle w:val="918"/>
          <w:rFonts w:hint="eastAsia" w:ascii="宋体" w:hAnsi="宋体" w:eastAsia="宋体"/>
          <w:szCs w:val="21"/>
          <w:lang w:eastAsia="zh-CN"/>
        </w:rPr>
      </w:pPr>
      <w:r>
        <w:rPr>
          <w:rStyle w:val="918"/>
          <w:rFonts w:ascii="宋体" w:hAnsi="宋体" w:eastAsia="宋体"/>
          <w:szCs w:val="21"/>
          <w:lang w:eastAsia="zh-CN"/>
        </w:rPr>
        <w:t xml:space="preserve">日  期：</w:t>
      </w:r>
      <w:r/>
    </w:p>
    <w:p>
      <w:pPr>
        <w:spacing w:line="360" w:lineRule="auto"/>
        <w:rPr>
          <w:rStyle w:val="918"/>
          <w:rFonts w:hint="eastAsia" w:ascii="宋体" w:hAnsi="宋体" w:eastAsia="宋体" w:cs="宋体"/>
          <w:b/>
          <w:bCs/>
          <w:sz w:val="28"/>
          <w:lang w:eastAsia="zh-CN"/>
        </w:rPr>
      </w:pPr>
      <w:r>
        <w:rPr>
          <w:rFonts w:hint="eastAsia" w:ascii="宋体" w:hAnsi="宋体" w:eastAsia="宋体" w:cs="宋体"/>
          <w:b/>
          <w:bCs/>
          <w:sz w:val="28"/>
          <w:lang w:eastAsia="zh-CN"/>
        </w:rPr>
      </w:r>
      <w:r/>
    </w:p>
    <w:p>
      <w:pPr>
        <w:jc w:val="center"/>
        <w:spacing w:line="360" w:lineRule="auto"/>
        <w:rPr>
          <w:rStyle w:val="918"/>
          <w:rFonts w:hint="eastAsia" w:ascii="宋体" w:hAnsi="宋体" w:eastAsia="宋体" w:cs="宋体"/>
          <w:b/>
          <w:bCs/>
          <w:sz w:val="28"/>
          <w:lang w:eastAsia="zh-CN"/>
        </w:rPr>
      </w:pPr>
      <w:r>
        <w:rPr>
          <w:rStyle w:val="918"/>
          <w:rFonts w:ascii="宋体" w:hAnsi="宋体" w:eastAsia="宋体" w:cs="宋体"/>
          <w:b/>
          <w:bCs/>
          <w:sz w:val="28"/>
          <w:lang w:eastAsia="zh-CN"/>
        </w:rPr>
        <w:t xml:space="preserve">属于监狱企业的证明文件</w:t>
      </w:r>
      <w:r/>
    </w:p>
    <w:p>
      <w:pPr>
        <w:spacing w:line="360" w:lineRule="auto"/>
        <w:rPr>
          <w:rStyle w:val="918"/>
          <w:rFonts w:hint="eastAsia" w:ascii="宋体" w:hAnsi="宋体" w:eastAsia="宋体"/>
          <w:lang w:eastAsia="zh-CN"/>
        </w:rPr>
      </w:pPr>
      <w:r>
        <w:rPr>
          <w:rStyle w:val="918"/>
          <w:rFonts w:ascii="宋体" w:hAnsi="宋体" w:eastAsia="宋体"/>
          <w:lang w:eastAsia="zh-CN"/>
        </w:rPr>
        <w:t xml:space="preserve">（提供由省级以上监狱管理局、戒毒管理局（含新疆生产建设兵团）出具的属于监狱企业的证明文件）</w:t>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szCs w:val="21"/>
          <w:lang w:eastAsia="zh-CN"/>
        </w:rPr>
      </w:pPr>
      <w:r>
        <w:rPr>
          <w:rStyle w:val="918"/>
          <w:rFonts w:ascii="宋体" w:hAnsi="宋体" w:eastAsia="宋体"/>
          <w:b/>
          <w:lang w:eastAsia="zh-CN"/>
        </w:rPr>
        <w:t xml:space="preserve">格式</w:t>
      </w:r>
      <w:r>
        <w:rPr>
          <w:rStyle w:val="918"/>
          <w:rFonts w:hint="eastAsia" w:ascii="宋体" w:hAnsi="宋体" w:eastAsia="宋体" w:cs="宋体"/>
          <w:b/>
          <w:bCs/>
          <w:szCs w:val="21"/>
          <w:lang w:eastAsia="zh-CN"/>
        </w:rPr>
        <w:t xml:space="preserve">六</w:t>
      </w:r>
      <w:r>
        <w:rPr>
          <w:rStyle w:val="918"/>
          <w:rFonts w:ascii="宋体" w:hAnsi="宋体" w:eastAsia="宋体" w:cs="宋体"/>
          <w:b/>
          <w:bCs/>
          <w:szCs w:val="21"/>
          <w:lang w:val="zh-CN" w:eastAsia="zh-CN"/>
        </w:rPr>
        <w:t xml:space="preserve">、</w:t>
      </w:r>
      <w:r>
        <w:rPr>
          <w:rStyle w:val="918"/>
          <w:rFonts w:ascii="宋体" w:hAnsi="宋体" w:eastAsia="宋体"/>
          <w:b/>
          <w:szCs w:val="21"/>
          <w:lang w:eastAsia="zh-CN"/>
        </w:rPr>
        <w:t xml:space="preserve">技术条款偏离表</w:t>
      </w:r>
      <w:r>
        <w:rPr>
          <w:rStyle w:val="918"/>
          <w:rFonts w:ascii="宋体" w:hAnsi="宋体" w:eastAsia="宋体" w:cs="宋体"/>
          <w:b/>
          <w:bCs/>
          <w:szCs w:val="21"/>
          <w:lang w:eastAsia="zh-CN"/>
        </w:rPr>
        <w:t xml:space="preserve">格式</w:t>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ind w:left="420"/>
        <w:jc w:val="center"/>
        <w:spacing w:line="360" w:lineRule="auto"/>
        <w:rPr>
          <w:rStyle w:val="918"/>
          <w:rFonts w:hint="eastAsia" w:ascii="宋体" w:hAnsi="宋体" w:eastAsia="宋体"/>
          <w:sz w:val="36"/>
        </w:rPr>
      </w:pPr>
      <w:r>
        <w:rPr>
          <w:rStyle w:val="918"/>
          <w:rFonts w:ascii="宋体" w:hAnsi="宋体" w:eastAsia="宋体"/>
          <w:sz w:val="36"/>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2469"/>
        <w:gridCol w:w="2976"/>
        <w:gridCol w:w="286"/>
        <w:gridCol w:w="1829"/>
        <w:gridCol w:w="1110"/>
      </w:tblGrid>
      <w:tr>
        <w:trPr>
          <w:jc w:val="center"/>
        </w:trPr>
        <w:tc>
          <w:tcPr>
            <w:gridSpan w:val="4"/>
            <w:shd w:val="clear" w:color="auto" w:fill="ffffff"/>
            <w:tcBorders>
              <w:top w:val="none" w:color="000000" w:sz="4" w:space="0"/>
              <w:left w:val="none" w:color="000000" w:sz="4" w:space="0"/>
              <w:bottom w:val="none" w:color="000000" w:sz="4" w:space="0"/>
              <w:right w:val="none" w:color="000000" w:sz="4" w:space="0"/>
            </w:tcBorders>
            <w:tcW w:w="6496" w:type="dxa"/>
            <w:vAlign w:val="center"/>
            <w:textDirection w:val="lrTb"/>
            <w:noWrap w:val="false"/>
          </w:tcPr>
          <w:p>
            <w:pPr>
              <w:spacing w:line="360" w:lineRule="auto"/>
              <w:rPr>
                <w:rStyle w:val="918"/>
                <w:rFonts w:hint="eastAsia" w:ascii="宋体" w:hAnsi="宋体" w:eastAsia="宋体"/>
                <w:lang w:eastAsia="zh-CN"/>
              </w:rPr>
            </w:pPr>
            <w:r>
              <w:rPr>
                <w:rStyle w:val="918"/>
                <w:rFonts w:ascii="宋体" w:hAnsi="宋体" w:eastAsia="宋体"/>
                <w:lang w:eastAsia="zh-CN"/>
              </w:rPr>
              <w:t xml:space="preserve">项目名称：</w:t>
            </w:r>
            <w:r/>
          </w:p>
        </w:tc>
        <w:tc>
          <w:tcPr>
            <w:gridSpan w:val="2"/>
            <w:shd w:val="clear" w:color="auto" w:fill="ffffff"/>
            <w:tcBorders>
              <w:top w:val="none" w:color="000000" w:sz="4" w:space="0"/>
              <w:left w:val="none" w:color="000000" w:sz="4" w:space="0"/>
              <w:bottom w:val="none" w:color="000000" w:sz="4" w:space="0"/>
              <w:right w:val="none" w:color="000000" w:sz="4" w:space="0"/>
            </w:tcBorders>
            <w:tcW w:w="2939" w:type="dxa"/>
            <w:vAlign w:val="center"/>
            <w:textDirection w:val="lrTb"/>
            <w:noWrap w:val="false"/>
          </w:tcPr>
          <w:p>
            <w:pPr>
              <w:spacing w:line="360" w:lineRule="auto"/>
              <w:rPr>
                <w:rStyle w:val="918"/>
                <w:rFonts w:hint="eastAsia" w:ascii="宋体" w:hAnsi="宋体" w:eastAsia="宋体"/>
              </w:rPr>
            </w:pPr>
            <w:r>
              <w:rPr>
                <w:rStyle w:val="918"/>
                <w:rFonts w:ascii="宋体" w:hAnsi="宋体" w:eastAsia="宋体"/>
              </w:rPr>
              <w:t xml:space="preserve">项目编号：</w:t>
            </w:r>
            <w:r/>
          </w:p>
        </w:tc>
      </w:tr>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Style w:val="918"/>
                <w:rFonts w:hint="eastAsia" w:ascii="宋体" w:hAnsi="宋体" w:eastAsia="宋体"/>
              </w:rPr>
            </w:pPr>
            <w:r>
              <w:rPr>
                <w:rStyle w:val="918"/>
                <w:rFonts w:hint="eastAsia" w:ascii="宋体" w:hAnsi="宋体" w:eastAsia="宋体" w:cs="宋体"/>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jc w:val="center"/>
              <w:spacing w:line="360" w:lineRule="auto"/>
              <w:rPr>
                <w:rStyle w:val="918"/>
                <w:rFonts w:hint="eastAsia" w:ascii="宋体" w:hAnsi="宋体" w:eastAsia="宋体"/>
              </w:rPr>
            </w:pPr>
            <w:r>
              <w:rPr>
                <w:rStyle w:val="918"/>
                <w:rFonts w:hint="eastAsia" w:ascii="宋体" w:hAnsi="宋体" w:eastAsia="宋体" w:cs="宋体"/>
              </w:rPr>
              <w:t xml:space="preserve">服务要求</w:t>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spacing w:line="360" w:lineRule="auto"/>
              <w:rPr>
                <w:rStyle w:val="918"/>
                <w:rFonts w:hint="eastAsia" w:ascii="宋体" w:hAnsi="宋体" w:eastAsia="宋体"/>
              </w:rPr>
            </w:pPr>
            <w:r>
              <w:rPr>
                <w:rStyle w:val="918"/>
                <w:rFonts w:ascii="宋体" w:hAnsi="宋体" w:eastAsia="宋体"/>
                <w:lang w:eastAsia="zh-CN"/>
              </w:rPr>
              <w:t xml:space="preserve">磋商</w:t>
            </w:r>
            <w:r>
              <w:rPr>
                <w:rStyle w:val="918"/>
                <w:rFonts w:hint="eastAsia" w:ascii="宋体" w:hAnsi="宋体" w:eastAsia="宋体" w:cs="宋体"/>
              </w:rPr>
              <w:t xml:space="preserve">响应</w:t>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jc w:val="center"/>
              <w:spacing w:line="360" w:lineRule="auto"/>
              <w:rPr>
                <w:rStyle w:val="918"/>
                <w:rFonts w:hint="eastAsia" w:ascii="宋体" w:hAnsi="宋体" w:eastAsia="宋体"/>
              </w:rPr>
            </w:pPr>
            <w:r>
              <w:rPr>
                <w:rStyle w:val="918"/>
                <w:rFonts w:hint="eastAsia" w:ascii="宋体" w:hAnsi="宋体" w:eastAsia="宋体" w:cs="宋体"/>
              </w:rPr>
              <w:t xml:space="preserve">偏离</w:t>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Style w:val="918"/>
                <w:rFonts w:hint="eastAsia" w:ascii="宋体" w:hAnsi="宋体" w:eastAsia="宋体"/>
              </w:rPr>
            </w:pPr>
            <w:r>
              <w:rPr>
                <w:rStyle w:val="918"/>
                <w:rFonts w:ascii="宋体" w:hAnsi="宋体" w:eastAsia="宋体" w:cs="宋体"/>
              </w:rPr>
              <w:t xml:space="preserve">备注</w:t>
            </w:r>
            <w:r/>
          </w:p>
        </w:tc>
      </w:tr>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469"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1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bl>
    <w:p>
      <w:pPr>
        <w:spacing w:line="360" w:lineRule="auto"/>
        <w:shd w:val="clear" w:color="auto" w:fill="ffffff"/>
        <w:rPr>
          <w:rStyle w:val="918"/>
          <w:rFonts w:hint="eastAsia" w:ascii="宋体" w:hAnsi="宋体" w:eastAsia="宋体"/>
          <w:szCs w:val="21"/>
          <w:lang w:eastAsia="zh-CN"/>
        </w:rPr>
      </w:pPr>
      <w:r>
        <w:rPr>
          <w:rFonts w:hint="eastAsia" w:ascii="宋体" w:hAnsi="宋体" w:eastAsia="宋体"/>
          <w:szCs w:val="21"/>
          <w:lang w:eastAsia="zh-CN"/>
        </w:rPr>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供应商名称（盖章）:</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 </w:t>
      </w:r>
      <w:r/>
    </w:p>
    <w:p>
      <w:pPr>
        <w:spacing w:line="360" w:lineRule="auto"/>
        <w:shd w:val="clear" w:color="auto" w:fill="ffffff"/>
        <w:rPr>
          <w:rStyle w:val="918"/>
          <w:rFonts w:hint="eastAsia" w:ascii="宋体" w:hAnsi="宋体" w:eastAsia="宋体"/>
          <w:szCs w:val="21"/>
          <w:u w:val="single"/>
          <w:lang w:eastAsia="zh-CN"/>
        </w:rPr>
      </w:pPr>
      <w:r>
        <w:rPr>
          <w:rStyle w:val="918"/>
          <w:rFonts w:ascii="宋体" w:hAnsi="宋体" w:eastAsia="宋体"/>
          <w:szCs w:val="21"/>
          <w:lang w:eastAsia="zh-CN"/>
        </w:rPr>
        <w:t xml:space="preserve">授权代表（签字）：</w:t>
      </w:r>
      <w:r>
        <w:rPr>
          <w:rStyle w:val="918"/>
          <w:rFonts w:ascii="宋体" w:hAnsi="宋体" w:eastAsia="宋体"/>
          <w:szCs w:val="21"/>
          <w:u w:val="single"/>
          <w:lang w:eastAsia="zh-CN"/>
        </w:rPr>
        <w:t xml:space="preserve">                      </w:t>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日            期：          年    月    日</w:t>
      </w:r>
      <w:r/>
    </w:p>
    <w:p>
      <w:pPr>
        <w:spacing w:line="360" w:lineRule="auto"/>
        <w:rPr>
          <w:rStyle w:val="918"/>
          <w:rFonts w:hint="eastAsia" w:ascii="宋体" w:hAnsi="宋体" w:eastAsia="宋体"/>
          <w:lang w:eastAsia="zh-CN"/>
        </w:rPr>
      </w:pPr>
      <w:r>
        <w:rPr>
          <w:rStyle w:val="918"/>
          <w:rFonts w:ascii="宋体" w:hAnsi="宋体" w:eastAsia="宋体"/>
          <w:lang w:eastAsia="zh-CN"/>
        </w:rPr>
        <w:t xml:space="preserve">说明：如果行数不够，请自行增加。</w:t>
      </w:r>
      <w:r/>
    </w:p>
    <w:p>
      <w:pPr>
        <w:spacing w:line="360" w:lineRule="auto"/>
        <w:shd w:val="clear" w:color="auto" w:fill="ffffff"/>
        <w:rPr>
          <w:rStyle w:val="918"/>
          <w:rFonts w:hint="eastAsia" w:ascii="宋体" w:hAnsi="宋体" w:eastAsia="宋体"/>
          <w:b/>
          <w:szCs w:val="21"/>
          <w:lang w:eastAsia="zh-CN"/>
        </w:rPr>
      </w:pPr>
      <w:r>
        <w:rPr>
          <w:rFonts w:hint="eastAsia" w:ascii="宋体" w:hAnsi="宋体" w:eastAsia="宋体"/>
          <w:b/>
          <w:szCs w:val="21"/>
          <w:lang w:eastAsia="zh-CN"/>
        </w:rPr>
      </w:r>
      <w:r/>
    </w:p>
    <w:p>
      <w:pPr>
        <w:spacing w:line="360" w:lineRule="auto"/>
        <w:shd w:val="clear" w:color="auto" w:fill="ffffff"/>
        <w:rPr>
          <w:rStyle w:val="918"/>
          <w:rFonts w:hint="eastAsia" w:ascii="宋体" w:hAnsi="宋体" w:eastAsia="宋体" w:cs="宋体"/>
          <w:b/>
          <w:bCs/>
          <w:szCs w:val="21"/>
          <w:lang w:eastAsia="zh-CN"/>
        </w:rPr>
      </w:pPr>
      <w:r>
        <w:rPr>
          <w:rStyle w:val="918"/>
          <w:rFonts w:ascii="宋体" w:hAnsi="宋体" w:eastAsia="宋体"/>
          <w:b/>
          <w:szCs w:val="21"/>
          <w:lang w:eastAsia="zh-CN"/>
        </w:rPr>
        <w:t xml:space="preserve">格式</w:t>
      </w:r>
      <w:r>
        <w:rPr>
          <w:rStyle w:val="918"/>
          <w:rFonts w:hint="eastAsia" w:ascii="宋体" w:hAnsi="宋体" w:eastAsia="宋体" w:cs="宋体"/>
          <w:b/>
          <w:bCs/>
          <w:szCs w:val="21"/>
          <w:lang w:eastAsia="zh-CN"/>
        </w:rPr>
        <w:t xml:space="preserve">七</w:t>
      </w:r>
      <w:r>
        <w:rPr>
          <w:rStyle w:val="918"/>
          <w:rFonts w:ascii="宋体" w:hAnsi="宋体" w:eastAsia="宋体" w:cs="宋体"/>
          <w:b/>
          <w:bCs/>
          <w:szCs w:val="21"/>
          <w:lang w:eastAsia="zh-CN"/>
        </w:rPr>
        <w:t xml:space="preserve">、</w:t>
      </w:r>
      <w:r>
        <w:rPr>
          <w:rStyle w:val="918"/>
          <w:rFonts w:ascii="宋体" w:hAnsi="宋体" w:eastAsia="宋体"/>
          <w:b/>
          <w:szCs w:val="21"/>
          <w:lang w:eastAsia="zh-CN"/>
        </w:rPr>
        <w:t xml:space="preserve">商务条款偏离表</w:t>
      </w:r>
      <w:r>
        <w:rPr>
          <w:rStyle w:val="918"/>
          <w:rFonts w:ascii="宋体" w:hAnsi="宋体" w:eastAsia="宋体" w:cs="宋体"/>
          <w:b/>
          <w:bCs/>
          <w:szCs w:val="21"/>
          <w:lang w:eastAsia="zh-CN"/>
        </w:rPr>
        <w:t xml:space="preserve">格式</w:t>
      </w:r>
      <w:r/>
    </w:p>
    <w:p>
      <w:pPr>
        <w:ind w:left="420"/>
        <w:jc w:val="center"/>
        <w:spacing w:line="360" w:lineRule="auto"/>
        <w:rPr>
          <w:rStyle w:val="918"/>
          <w:rFonts w:hint="eastAsia" w:ascii="宋体" w:hAnsi="宋体" w:eastAsia="宋体"/>
          <w:sz w:val="36"/>
          <w:lang w:eastAsia="zh-CN"/>
        </w:rPr>
      </w:pPr>
      <w:r>
        <w:rPr>
          <w:rStyle w:val="918"/>
          <w:rFonts w:ascii="宋体" w:hAnsi="宋体" w:eastAsia="宋体"/>
          <w:sz w:val="36"/>
        </w:rPr>
        <w:t xml:space="preserve">商务条款偏离表</w:t>
      </w:r>
      <w:r/>
    </w:p>
    <w:tbl>
      <w:tblPr>
        <w:tblW w:w="9440" w:type="dxa"/>
        <w:jc w:val="center"/>
        <w:tblLayout w:type="fixed"/>
        <w:tblCellMar>
          <w:left w:w="0" w:type="dxa"/>
          <w:right w:w="0" w:type="dxa"/>
        </w:tblCellMar>
        <w:tblLook w:val="04A0" w:firstRow="1" w:lastRow="0" w:firstColumn="1" w:lastColumn="0" w:noHBand="0" w:noVBand="1"/>
      </w:tblPr>
      <w:tblGrid>
        <w:gridCol w:w="651"/>
        <w:gridCol w:w="3860"/>
        <w:gridCol w:w="1985"/>
        <w:gridCol w:w="1348"/>
        <w:gridCol w:w="1372"/>
        <w:gridCol w:w="224"/>
      </w:tblGrid>
      <w:tr>
        <w:trPr>
          <w:jc w:val="center"/>
        </w:trPr>
        <w:tc>
          <w:tcPr>
            <w:gridSpan w:val="3"/>
            <w:shd w:val="clear" w:color="auto" w:fill="ffffff"/>
            <w:tcBorders>
              <w:top w:val="none" w:color="000000" w:sz="4" w:space="0"/>
              <w:left w:val="none" w:color="000000" w:sz="4" w:space="0"/>
              <w:bottom w:val="none" w:color="000000" w:sz="4" w:space="0"/>
              <w:right w:val="none" w:color="000000" w:sz="4" w:space="0"/>
            </w:tcBorders>
            <w:tcW w:w="6496" w:type="dxa"/>
            <w:vAlign w:val="center"/>
            <w:textDirection w:val="lrTb"/>
            <w:noWrap w:val="false"/>
          </w:tcPr>
          <w:p>
            <w:pPr>
              <w:ind w:firstLine="220"/>
              <w:spacing w:line="360" w:lineRule="auto"/>
              <w:rPr>
                <w:rStyle w:val="918"/>
                <w:rFonts w:hint="eastAsia" w:ascii="宋体" w:hAnsi="宋体" w:eastAsia="宋体"/>
                <w:lang w:eastAsia="zh-CN"/>
              </w:rPr>
            </w:pPr>
            <w:r>
              <w:rPr>
                <w:rStyle w:val="918"/>
                <w:rFonts w:ascii="宋体" w:hAnsi="宋体" w:eastAsia="宋体"/>
                <w:lang w:eastAsia="zh-CN"/>
              </w:rPr>
              <w:t xml:space="preserve">项目名称：</w:t>
            </w:r>
            <w:r/>
          </w:p>
        </w:tc>
        <w:tc>
          <w:tcPr>
            <w:gridSpan w:val="3"/>
            <w:shd w:val="clear" w:color="auto" w:fill="ffffff"/>
            <w:tcBorders>
              <w:top w:val="none" w:color="000000" w:sz="4" w:space="0"/>
              <w:left w:val="none" w:color="000000" w:sz="4" w:space="0"/>
              <w:bottom w:val="none" w:color="000000" w:sz="4" w:space="0"/>
              <w:right w:val="none" w:color="000000" w:sz="4" w:space="0"/>
            </w:tcBorders>
            <w:tcW w:w="2944" w:type="dxa"/>
            <w:vAlign w:val="center"/>
            <w:textDirection w:val="lrTb"/>
            <w:noWrap w:val="false"/>
          </w:tcPr>
          <w:p>
            <w:pPr>
              <w:spacing w:line="360" w:lineRule="auto"/>
              <w:rPr>
                <w:rStyle w:val="918"/>
                <w:rFonts w:hint="eastAsia" w:ascii="宋体" w:hAnsi="宋体" w:eastAsia="宋体"/>
              </w:rPr>
            </w:pPr>
            <w:r>
              <w:rPr>
                <w:rStyle w:val="918"/>
                <w:rFonts w:ascii="宋体" w:hAnsi="宋体" w:eastAsia="宋体"/>
              </w:rPr>
              <w:t xml:space="preserve">项目编号：</w:t>
            </w:r>
            <w:r/>
          </w:p>
        </w:tc>
      </w:tr>
      <w:tr>
        <w:trPr>
          <w:gridAfter w:val="1"/>
          <w:jc w:val="cent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rPr>
                <w:rStyle w:val="918"/>
                <w:rFonts w:hint="eastAsia" w:ascii="宋体" w:hAnsi="宋体" w:eastAsia="宋体"/>
              </w:rPr>
            </w:pPr>
            <w:r>
              <w:rPr>
                <w:rStyle w:val="918"/>
                <w:rFonts w:hint="eastAsia" w:ascii="宋体" w:hAnsi="宋体" w:eastAsia="宋体" w:cs="宋体"/>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spacing w:line="360" w:lineRule="auto"/>
              <w:rPr>
                <w:rStyle w:val="918"/>
                <w:rFonts w:hint="eastAsia" w:ascii="宋体" w:hAnsi="宋体" w:eastAsia="宋体"/>
                <w:lang w:eastAsia="zh-CN"/>
              </w:rPr>
            </w:pPr>
            <w:r>
              <w:rPr>
                <w:rStyle w:val="918"/>
                <w:rFonts w:ascii="宋体" w:hAnsi="宋体" w:eastAsia="宋体"/>
                <w:lang w:eastAsia="zh-CN"/>
              </w:rPr>
              <w:t xml:space="preserve">磋商</w:t>
            </w:r>
            <w:r>
              <w:rPr>
                <w:rStyle w:val="918"/>
                <w:rFonts w:hint="eastAsia" w:ascii="宋体" w:hAnsi="宋体" w:eastAsia="宋体" w:cs="宋体"/>
                <w:lang w:eastAsia="zh-CN"/>
              </w:rPr>
              <w:t xml:space="preserve">文件要求的商务条款</w:t>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Style w:val="918"/>
                <w:rFonts w:hint="eastAsia" w:ascii="宋体" w:hAnsi="宋体" w:eastAsia="宋体"/>
              </w:rPr>
            </w:pPr>
            <w:r>
              <w:rPr>
                <w:rStyle w:val="918"/>
                <w:rFonts w:ascii="宋体" w:hAnsi="宋体" w:eastAsia="宋体"/>
                <w:lang w:eastAsia="zh-CN"/>
              </w:rPr>
              <w:t xml:space="preserve">磋商</w:t>
            </w:r>
            <w:r>
              <w:rPr>
                <w:rStyle w:val="918"/>
                <w:rFonts w:hint="eastAsia" w:ascii="宋体" w:hAnsi="宋体" w:eastAsia="宋体" w:cs="宋体"/>
              </w:rPr>
              <w:t xml:space="preserve">响应</w:t>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spacing w:line="360" w:lineRule="auto"/>
              <w:rPr>
                <w:rStyle w:val="918"/>
                <w:rFonts w:hint="eastAsia" w:ascii="宋体" w:hAnsi="宋体" w:eastAsia="宋体"/>
              </w:rPr>
            </w:pPr>
            <w:r>
              <w:rPr>
                <w:rStyle w:val="918"/>
                <w:rFonts w:hint="eastAsia" w:ascii="宋体" w:hAnsi="宋体" w:eastAsia="宋体" w:cs="宋体"/>
              </w:rPr>
              <w:t xml:space="preserve">偏离</w:t>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Style w:val="918"/>
                <w:rFonts w:hint="eastAsia" w:ascii="宋体" w:hAnsi="宋体" w:eastAsia="宋体"/>
              </w:rPr>
            </w:pPr>
            <w:r>
              <w:rPr>
                <w:rStyle w:val="918"/>
                <w:rFonts w:ascii="宋体" w:hAnsi="宋体" w:eastAsia="宋体" w:cs="宋体"/>
              </w:rPr>
              <w:t xml:space="preserve">备注</w:t>
            </w:r>
            <w:r/>
          </w:p>
        </w:tc>
      </w:tr>
      <w:tr>
        <w:trPr>
          <w:gridAfter w:val="1"/>
          <w:jc w:val="cent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gridAfter w:val="1"/>
          <w:jc w:val="cent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gridAfter w:val="1"/>
          <w:jc w:val="cent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gridAfter w:val="1"/>
          <w:jc w:val="cent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gridAfter w:val="1"/>
          <w:jc w:val="cent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gridAfter w:val="1"/>
          <w:jc w:val="center"/>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auto"/>
              <w:rPr>
                <w:rStyle w:val="918"/>
                <w:rFonts w:hint="eastAsia" w:ascii="宋体" w:hAnsi="宋体" w:eastAsia="宋体"/>
              </w:rPr>
            </w:pPr>
            <w:r>
              <w:rPr>
                <w:rFonts w:hint="eastAsia" w:ascii="宋体" w:hAnsi="宋体" w:eastAsia="宋体"/>
              </w:rPr>
            </w:r>
            <w:r/>
          </w:p>
        </w:tc>
      </w:tr>
      <w:tr>
        <w:trPr>
          <w:gridAfter w:val="1"/>
          <w:jc w:val="center"/>
          <w:trHeight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3860" w:type="dxa"/>
            <w:vAlign w:val="center"/>
            <w:textDirection w:val="lrTb"/>
            <w:noWrap w:val="false"/>
          </w:tcPr>
          <w:p>
            <w:pP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spacing w:line="360" w:lineRule="auto"/>
              <w:rPr>
                <w:rStyle w:val="918"/>
                <w:rFonts w:hint="eastAsia" w:ascii="宋体" w:hAnsi="宋体" w:eastAsia="宋体"/>
              </w:rPr>
            </w:pPr>
            <w:r>
              <w:rPr>
                <w:rFonts w:hint="eastAsia" w:ascii="宋体" w:hAnsi="宋体" w:eastAsia="宋体"/>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spacing w:line="360" w:lineRule="auto"/>
              <w:rPr>
                <w:rStyle w:val="918"/>
                <w:rFonts w:hint="eastAsia" w:ascii="宋体" w:hAnsi="宋体" w:eastAsia="宋体"/>
              </w:rPr>
            </w:pPr>
            <w:r>
              <w:rPr>
                <w:rFonts w:hint="eastAsia" w:ascii="宋体" w:hAnsi="宋体" w:eastAsia="宋体"/>
              </w:rPr>
            </w:r>
            <w:r/>
          </w:p>
        </w:tc>
      </w:tr>
    </w:tbl>
    <w:p>
      <w:pPr>
        <w:spacing w:line="360" w:lineRule="auto"/>
        <w:shd w:val="clear" w:color="auto" w:fill="ffffff"/>
        <w:rPr>
          <w:rStyle w:val="918"/>
          <w:rFonts w:hint="eastAsia" w:ascii="宋体" w:hAnsi="宋体" w:eastAsia="宋体"/>
          <w:szCs w:val="21"/>
          <w:lang w:eastAsia="zh-CN"/>
        </w:rPr>
      </w:pPr>
      <w:r>
        <w:rPr>
          <w:rFonts w:hint="eastAsia" w:ascii="宋体" w:hAnsi="宋体" w:eastAsia="宋体"/>
          <w:szCs w:val="21"/>
          <w:lang w:eastAsia="zh-CN"/>
        </w:rPr>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供应商名称（盖章）:</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 </w:t>
      </w:r>
      <w:r/>
    </w:p>
    <w:p>
      <w:pPr>
        <w:spacing w:line="360" w:lineRule="auto"/>
        <w:shd w:val="clear" w:color="auto" w:fill="ffffff"/>
        <w:rPr>
          <w:rStyle w:val="918"/>
          <w:rFonts w:hint="eastAsia" w:ascii="宋体" w:hAnsi="宋体" w:eastAsia="宋体"/>
          <w:szCs w:val="21"/>
          <w:u w:val="single"/>
          <w:lang w:eastAsia="zh-CN"/>
        </w:rPr>
      </w:pPr>
      <w:r>
        <w:rPr>
          <w:rStyle w:val="918"/>
          <w:rFonts w:ascii="宋体" w:hAnsi="宋体" w:eastAsia="宋体"/>
          <w:szCs w:val="21"/>
          <w:lang w:eastAsia="zh-CN"/>
        </w:rPr>
        <w:t xml:space="preserve">授权代表（签字）：</w:t>
      </w:r>
      <w:r>
        <w:rPr>
          <w:rStyle w:val="918"/>
          <w:rFonts w:ascii="宋体" w:hAnsi="宋体" w:eastAsia="宋体"/>
          <w:szCs w:val="21"/>
          <w:u w:val="single"/>
          <w:lang w:eastAsia="zh-CN"/>
        </w:rPr>
        <w:t xml:space="preserve">                      </w:t>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日            期：          年    月    日</w:t>
      </w:r>
      <w:r/>
    </w:p>
    <w:p>
      <w:pPr>
        <w:spacing w:line="360" w:lineRule="auto"/>
        <w:rPr>
          <w:rStyle w:val="918"/>
          <w:rFonts w:hint="eastAsia" w:ascii="宋体" w:hAnsi="宋体" w:eastAsia="宋体"/>
          <w:lang w:eastAsia="zh-CN"/>
        </w:rPr>
      </w:pPr>
      <w:r>
        <w:rPr>
          <w:rStyle w:val="918"/>
          <w:rFonts w:ascii="宋体" w:hAnsi="宋体" w:eastAsia="宋体"/>
          <w:lang w:eastAsia="zh-CN"/>
        </w:rPr>
        <w:t xml:space="preserve">说明：如果行数不够，请自行增加。</w:t>
      </w:r>
      <w:r/>
    </w:p>
    <w:p>
      <w:pPr>
        <w:rPr>
          <w:rStyle w:val="918"/>
          <w:rFonts w:hint="eastAsia" w:ascii="宋体" w:hAnsi="宋体" w:eastAsia="宋体"/>
          <w:lang w:eastAsia="zh-CN"/>
        </w:rPr>
      </w:pPr>
      <w:r>
        <w:rPr>
          <w:rFonts w:hint="eastAsia" w:ascii="宋体" w:hAnsi="宋体" w:eastAsia="宋体"/>
          <w:lang w:eastAsia="zh-CN"/>
        </w:rPr>
      </w:r>
      <w:r/>
    </w:p>
    <w:p>
      <w:pPr>
        <w:spacing w:line="360" w:lineRule="auto"/>
        <w:shd w:val="clear" w:color="auto" w:fill="ffffff"/>
        <w:rPr>
          <w:rStyle w:val="918"/>
          <w:rFonts w:hint="eastAsia" w:ascii="宋体" w:hAnsi="宋体" w:eastAsia="宋体"/>
          <w:b/>
          <w:lang w:eastAsia="zh-CN"/>
        </w:rPr>
      </w:pPr>
      <w:r>
        <w:rPr>
          <w:rStyle w:val="918"/>
          <w:rFonts w:ascii="宋体" w:hAnsi="宋体" w:eastAsia="宋体"/>
          <w:b/>
          <w:lang w:eastAsia="zh-CN"/>
        </w:rPr>
        <w:t xml:space="preserve">格式</w:t>
      </w:r>
      <w:r>
        <w:rPr>
          <w:rStyle w:val="918"/>
          <w:rFonts w:hint="eastAsia" w:ascii="宋体" w:hAnsi="宋体" w:eastAsia="宋体"/>
          <w:b/>
          <w:lang w:eastAsia="zh-CN"/>
        </w:rPr>
        <w:t xml:space="preserve">八</w:t>
      </w:r>
      <w:r>
        <w:rPr>
          <w:rStyle w:val="918"/>
          <w:rFonts w:ascii="宋体" w:hAnsi="宋体" w:eastAsia="宋体"/>
          <w:b/>
          <w:lang w:eastAsia="zh-CN"/>
        </w:rPr>
        <w:t xml:space="preserve">、拟投入本项目人员表</w:t>
      </w:r>
      <w:r/>
    </w:p>
    <w:p>
      <w:pPr>
        <w:pStyle w:val="909"/>
        <w:rPr>
          <w:rStyle w:val="918"/>
          <w:rFonts w:hint="eastAsia" w:eastAsia="宋体"/>
          <w:lang w:eastAsia="zh-CN"/>
        </w:rPr>
      </w:pPr>
      <w:r>
        <w:rPr>
          <w:rFonts w:hint="eastAsia" w:eastAsia="宋体"/>
          <w:lang w:eastAsia="zh-CN"/>
        </w:rPr>
      </w:r>
      <w:r/>
    </w:p>
    <w:p>
      <w:pPr>
        <w:pStyle w:val="909"/>
        <w:ind w:firstLine="3240"/>
        <w:jc w:val="both"/>
        <w:rPr>
          <w:rStyle w:val="918"/>
          <w:rFonts w:hint="eastAsia" w:eastAsia="宋体"/>
          <w:lang w:eastAsia="zh-CN"/>
        </w:rPr>
      </w:pPr>
      <w:r>
        <w:rPr>
          <w:rStyle w:val="918"/>
          <w:rFonts w:eastAsia="宋体"/>
          <w:sz w:val="36"/>
          <w:szCs w:val="22"/>
        </w:rPr>
        <w:t xml:space="preserve">拟投入本项目人员表</w:t>
      </w:r>
      <w:r/>
    </w:p>
    <w:tbl>
      <w:tblPr>
        <w:tblW w:w="903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姓名</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拟在本项目承担的角色</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学历</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专业</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职位/职称/相关证书</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工作经历</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备注</w:t>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18"/>
                <w:rFonts w:hint="eastAsia" w:ascii="宋体" w:hAnsi="宋体" w:eastAsia="宋体"/>
                <w:b/>
                <w:lang w:eastAsia="zh-CN"/>
              </w:rPr>
            </w:pPr>
            <w:r>
              <w:rPr>
                <w:rFonts w:hint="eastAsia" w:ascii="宋体" w:hAnsi="宋体" w:eastAsia="宋体"/>
                <w:b/>
                <w:lang w:eastAsia="zh-CN"/>
              </w:rPr>
            </w:r>
            <w:r/>
          </w:p>
        </w:tc>
      </w:tr>
    </w:tbl>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供应商名称（盖章）:</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 </w:t>
      </w:r>
      <w:r/>
    </w:p>
    <w:p>
      <w:pPr>
        <w:spacing w:line="360" w:lineRule="auto"/>
        <w:shd w:val="clear" w:color="auto" w:fill="ffffff"/>
        <w:rPr>
          <w:rStyle w:val="918"/>
          <w:rFonts w:hint="eastAsia" w:ascii="宋体" w:hAnsi="宋体" w:eastAsia="宋体"/>
          <w:szCs w:val="21"/>
          <w:u w:val="single"/>
          <w:lang w:eastAsia="zh-CN"/>
        </w:rPr>
      </w:pPr>
      <w:r>
        <w:rPr>
          <w:rStyle w:val="918"/>
          <w:rFonts w:ascii="宋体" w:hAnsi="宋体" w:eastAsia="宋体"/>
          <w:szCs w:val="21"/>
          <w:lang w:eastAsia="zh-CN"/>
        </w:rPr>
        <w:t xml:space="preserve">授权代表（签字）：</w:t>
      </w:r>
      <w:r>
        <w:rPr>
          <w:rStyle w:val="918"/>
          <w:rFonts w:ascii="宋体" w:hAnsi="宋体" w:eastAsia="宋体"/>
          <w:szCs w:val="21"/>
          <w:u w:val="single"/>
          <w:lang w:eastAsia="zh-CN"/>
        </w:rPr>
        <w:t xml:space="preserve">                      </w:t>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日            期：          年    月    日</w:t>
      </w:r>
      <w:r/>
    </w:p>
    <w:p>
      <w:pPr>
        <w:spacing w:line="360" w:lineRule="auto"/>
        <w:rPr>
          <w:rStyle w:val="918"/>
          <w:rFonts w:hint="eastAsia" w:ascii="宋体" w:hAnsi="宋体" w:eastAsia="宋体"/>
          <w:lang w:eastAsia="zh-CN"/>
        </w:rPr>
      </w:pPr>
      <w:r>
        <w:rPr>
          <w:rStyle w:val="918"/>
          <w:rFonts w:ascii="宋体" w:hAnsi="宋体" w:eastAsia="宋体"/>
          <w:lang w:eastAsia="zh-CN"/>
        </w:rPr>
        <w:t xml:space="preserve">说明：如果行数不够，请自行增加。</w:t>
      </w:r>
      <w:r/>
    </w:p>
    <w:p>
      <w:pPr>
        <w:spacing w:line="360" w:lineRule="auto"/>
        <w:shd w:val="clear" w:color="auto" w:fill="ffffff"/>
        <w:rPr>
          <w:rStyle w:val="918"/>
          <w:rFonts w:hint="eastAsia" w:ascii="宋体" w:hAnsi="宋体" w:eastAsia="宋体"/>
          <w:lang w:eastAsia="zh-CN"/>
        </w:rPr>
      </w:pPr>
      <w:r>
        <w:rPr>
          <w:rStyle w:val="918"/>
          <w:rFonts w:ascii="宋体" w:hAnsi="宋体" w:eastAsia="宋体"/>
          <w:b/>
          <w:lang w:eastAsia="zh-CN"/>
        </w:rPr>
        <w:t xml:space="preserve">    </w:t>
      </w:r>
      <w:r>
        <w:rPr>
          <w:rStyle w:val="918"/>
          <w:rFonts w:ascii="宋体" w:hAnsi="宋体" w:eastAsia="宋体"/>
          <w:lang w:eastAsia="zh-CN"/>
        </w:rPr>
        <w:t xml:space="preserve">  根据第三章“评分标准”提供相关证明材料</w:t>
      </w:r>
      <w:r/>
    </w:p>
    <w:p>
      <w:pPr>
        <w:spacing w:line="360" w:lineRule="auto"/>
        <w:shd w:val="clear" w:color="auto" w:fill="ffffff"/>
        <w:rPr>
          <w:rStyle w:val="918"/>
          <w:rFonts w:hint="eastAsia" w:ascii="宋体" w:hAnsi="宋体" w:eastAsia="宋体"/>
          <w:b/>
          <w:lang w:eastAsia="zh-CN"/>
        </w:rPr>
      </w:pPr>
      <w:r>
        <w:rPr>
          <w:rFonts w:hint="eastAsia" w:ascii="宋体" w:hAnsi="宋体" w:eastAsia="宋体"/>
          <w:b/>
          <w:lang w:eastAsia="zh-CN"/>
        </w:rPr>
      </w:r>
      <w:r/>
    </w:p>
    <w:p>
      <w:pPr>
        <w:spacing w:line="360" w:lineRule="auto"/>
        <w:shd w:val="clear" w:color="auto" w:fill="ffffff"/>
        <w:rPr>
          <w:rStyle w:val="918"/>
          <w:rFonts w:hint="eastAsia" w:ascii="宋体" w:hAnsi="宋体" w:eastAsia="宋体"/>
          <w:b/>
          <w:lang w:eastAsia="zh-CN"/>
        </w:rPr>
      </w:pPr>
      <w:r>
        <w:rPr>
          <w:rFonts w:hint="eastAsia" w:ascii="宋体" w:hAnsi="宋体" w:eastAsia="宋体"/>
          <w:b/>
          <w:lang w:eastAsia="zh-CN"/>
        </w:rPr>
      </w:r>
      <w:r/>
    </w:p>
    <w:p>
      <w:pPr>
        <w:spacing w:line="360" w:lineRule="auto"/>
        <w:shd w:val="clear" w:color="auto" w:fill="ffffff"/>
        <w:rPr>
          <w:rStyle w:val="918"/>
          <w:rFonts w:hint="eastAsia" w:ascii="宋体" w:hAnsi="宋体" w:eastAsia="宋体"/>
          <w:b/>
          <w:szCs w:val="21"/>
          <w:lang w:eastAsia="zh-CN"/>
        </w:rPr>
      </w:pPr>
      <w:r>
        <w:rPr>
          <w:rStyle w:val="918"/>
          <w:rFonts w:ascii="宋体" w:hAnsi="宋体" w:eastAsia="宋体"/>
          <w:b/>
          <w:lang w:eastAsia="zh-CN"/>
        </w:rPr>
        <w:t xml:space="preserve">格式</w:t>
      </w:r>
      <w:r>
        <w:rPr>
          <w:rStyle w:val="918"/>
          <w:rFonts w:hint="eastAsia" w:ascii="宋体" w:hAnsi="宋体" w:eastAsia="宋体" w:cs="宋体"/>
          <w:b/>
          <w:bCs/>
          <w:szCs w:val="21"/>
          <w:lang w:eastAsia="zh-CN"/>
        </w:rPr>
        <w:t xml:space="preserve">九</w:t>
      </w:r>
      <w:r>
        <w:rPr>
          <w:rStyle w:val="918"/>
          <w:rFonts w:ascii="宋体" w:hAnsi="宋体" w:eastAsia="宋体" w:cs="宋体"/>
          <w:b/>
          <w:bCs/>
          <w:szCs w:val="21"/>
          <w:lang w:eastAsia="zh-CN"/>
        </w:rPr>
        <w:t xml:space="preserve">、</w:t>
      </w:r>
      <w:r>
        <w:rPr>
          <w:rStyle w:val="918"/>
          <w:rFonts w:ascii="宋体" w:hAnsi="宋体" w:eastAsia="宋体"/>
          <w:b/>
          <w:szCs w:val="21"/>
          <w:lang w:eastAsia="zh-CN"/>
        </w:rPr>
        <w:t xml:space="preserve">服务方案</w:t>
      </w:r>
      <w:r/>
    </w:p>
    <w:p>
      <w:pPr>
        <w:pStyle w:val="954"/>
        <w:ind w:firstLine="525"/>
        <w:rPr>
          <w:rStyle w:val="918"/>
          <w:rFonts w:hint="eastAsia" w:ascii="宋体" w:hAnsi="宋体"/>
          <w:szCs w:val="21"/>
        </w:rPr>
      </w:pPr>
      <w:r>
        <w:rPr>
          <w:rStyle w:val="918"/>
          <w:rFonts w:ascii="宋体" w:hAnsi="宋体"/>
          <w:sz w:val="21"/>
          <w:szCs w:val="21"/>
        </w:rPr>
        <w:t xml:space="preserve">服务方案应根据采购人对项目的要求、评标标准的要求及项目本身的特点编写。</w:t>
      </w:r>
      <w:r/>
    </w:p>
    <w:p>
      <w:pPr>
        <w:spacing w:line="360" w:lineRule="auto"/>
        <w:rPr>
          <w:rStyle w:val="918"/>
          <w:rFonts w:hint="eastAsia" w:ascii="宋体" w:hAnsi="宋体" w:eastAsia="宋体" w:cs="宋体"/>
          <w:b/>
          <w:bCs/>
          <w:szCs w:val="21"/>
          <w:lang w:eastAsia="zh-CN"/>
        </w:rPr>
      </w:pPr>
      <w:r>
        <w:rPr>
          <w:rStyle w:val="918"/>
          <w:rFonts w:ascii="宋体" w:hAnsi="宋体" w:eastAsia="宋体"/>
          <w:b/>
          <w:lang w:eastAsia="zh-CN"/>
        </w:rPr>
        <w:br w:type="column"/>
      </w:r>
      <w:r/>
    </w:p>
    <w:p>
      <w:pPr>
        <w:spacing w:line="360" w:lineRule="auto"/>
        <w:rPr>
          <w:rFonts w:hint="eastAsia" w:ascii="宋体" w:hAnsi="宋体" w:eastAsia="宋体" w:cs="宋体"/>
          <w:b/>
          <w:lang w:eastAsia="zh-CN"/>
        </w:rPr>
      </w:pPr>
      <w:r>
        <w:rPr>
          <w:rStyle w:val="918"/>
          <w:rFonts w:ascii="宋体" w:hAnsi="宋体" w:eastAsia="宋体"/>
          <w:b/>
          <w:szCs w:val="21"/>
          <w:lang w:eastAsia="zh-CN"/>
        </w:rPr>
        <w:t xml:space="preserve">格式</w:t>
      </w:r>
      <w:r>
        <w:rPr>
          <w:rStyle w:val="918"/>
          <w:rFonts w:hint="eastAsia" w:ascii="宋体" w:hAnsi="宋体" w:eastAsia="宋体"/>
          <w:b/>
          <w:szCs w:val="21"/>
          <w:lang w:eastAsia="zh-CN"/>
        </w:rPr>
        <w:t xml:space="preserve">十</w:t>
      </w:r>
      <w:r>
        <w:rPr>
          <w:rStyle w:val="918"/>
          <w:rFonts w:ascii="宋体" w:hAnsi="宋体" w:eastAsia="宋体" w:cs="宋体"/>
          <w:b/>
          <w:bCs/>
          <w:szCs w:val="21"/>
          <w:lang w:eastAsia="zh-CN"/>
        </w:rPr>
        <w:t xml:space="preserve">、 响应人类似业绩情况表格式</w:t>
      </w:r>
      <w:r/>
    </w:p>
    <w:p>
      <w:pPr>
        <w:jc w:val="center"/>
        <w:spacing w:line="360" w:lineRule="auto"/>
        <w:rPr>
          <w:rStyle w:val="918"/>
          <w:rFonts w:hint="eastAsia" w:ascii="宋体" w:hAnsi="宋体" w:eastAsia="宋体" w:cs="宋体"/>
          <w:b/>
          <w:bCs/>
          <w:sz w:val="24"/>
          <w:lang w:eastAsia="zh-CN"/>
        </w:rPr>
      </w:pPr>
      <w:r>
        <w:rPr>
          <w:rStyle w:val="918"/>
          <w:rFonts w:ascii="宋体" w:hAnsi="宋体" w:eastAsia="宋体" w:cs="宋体"/>
          <w:b/>
          <w:bCs/>
          <w:sz w:val="24"/>
          <w:lang w:eastAsia="zh-CN"/>
        </w:rPr>
        <w:t xml:space="preserve">响应人类似业绩情况表</w:t>
      </w:r>
      <w:r/>
    </w:p>
    <w:tbl>
      <w:tblPr>
        <w:tblW w:w="8436" w:type="dxa"/>
        <w:jc w:val="center"/>
        <w:tblLayout w:type="fixed"/>
        <w:tblCellMar>
          <w:left w:w="0" w:type="dxa"/>
          <w:right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Style w:val="918"/>
                <w:rFonts w:hint="eastAsia" w:ascii="宋体" w:hAnsi="宋体" w:eastAsia="宋体"/>
                <w:szCs w:val="21"/>
              </w:rPr>
            </w:pPr>
            <w:r>
              <w:rPr>
                <w:rStyle w:val="918"/>
                <w:rFonts w:ascii="宋体" w:hAnsi="宋体" w:eastAsia="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rPr>
                <w:rStyle w:val="918"/>
                <w:rFonts w:hint="eastAsia" w:ascii="宋体" w:hAnsi="宋体" w:eastAsia="宋体"/>
                <w:szCs w:val="21"/>
              </w:rPr>
            </w:pPr>
            <w:r>
              <w:rPr>
                <w:rStyle w:val="918"/>
                <w:rFonts w:ascii="宋体" w:hAnsi="宋体" w:eastAsia="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rPr>
                <w:rStyle w:val="918"/>
                <w:rFonts w:hint="eastAsia" w:ascii="宋体" w:hAnsi="宋体" w:eastAsia="宋体"/>
                <w:szCs w:val="21"/>
              </w:rPr>
            </w:pPr>
            <w:r>
              <w:rPr>
                <w:rStyle w:val="918"/>
                <w:rFonts w:ascii="宋体" w:hAnsi="宋体" w:eastAsia="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rPr>
                <w:rStyle w:val="918"/>
                <w:rFonts w:hint="eastAsia" w:ascii="宋体" w:hAnsi="宋体" w:eastAsia="宋体"/>
                <w:szCs w:val="21"/>
              </w:rPr>
            </w:pPr>
            <w:r>
              <w:rPr>
                <w:rStyle w:val="918"/>
                <w:rFonts w:ascii="宋体" w:hAnsi="宋体" w:eastAsia="宋体"/>
                <w:szCs w:val="21"/>
              </w:rPr>
              <w:t xml:space="preserve">项目</w:t>
            </w:r>
            <w:r/>
          </w:p>
          <w:p>
            <w:pPr>
              <w:jc w:val="center"/>
              <w:spacing w:line="360" w:lineRule="auto"/>
              <w:rPr>
                <w:rStyle w:val="918"/>
                <w:rFonts w:hint="eastAsia" w:ascii="宋体" w:hAnsi="宋体" w:eastAsia="宋体"/>
                <w:szCs w:val="21"/>
              </w:rPr>
            </w:pPr>
            <w:r>
              <w:rPr>
                <w:rStyle w:val="918"/>
                <w:rFonts w:ascii="宋体" w:hAnsi="宋体" w:eastAsia="宋体"/>
                <w:szCs w:val="21"/>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Style w:val="918"/>
                <w:rFonts w:ascii="宋体" w:hAnsi="宋体" w:eastAsia="宋体"/>
                <w:szCs w:val="21"/>
              </w:rPr>
              <w:t xml:space="preserve">签约及服务</w:t>
            </w:r>
            <w:r/>
          </w:p>
          <w:p>
            <w:pPr>
              <w:jc w:val="center"/>
              <w:spacing w:line="360" w:lineRule="auto"/>
              <w:rPr>
                <w:rStyle w:val="918"/>
                <w:rFonts w:hint="eastAsia" w:ascii="宋体" w:hAnsi="宋体" w:eastAsia="宋体"/>
                <w:szCs w:val="21"/>
              </w:rPr>
            </w:pPr>
            <w:r>
              <w:rPr>
                <w:rStyle w:val="918"/>
                <w:rFonts w:ascii="宋体" w:hAnsi="宋体" w:eastAsia="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18"/>
                <w:rFonts w:hint="eastAsia" w:ascii="宋体" w:hAnsi="宋体" w:eastAsia="宋体"/>
                <w:szCs w:val="21"/>
              </w:rPr>
            </w:pPr>
            <w:r>
              <w:rPr>
                <w:rStyle w:val="918"/>
                <w:rFonts w:ascii="宋体" w:hAnsi="宋体" w:eastAsia="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18"/>
                <w:rFonts w:hint="eastAsia" w:ascii="宋体" w:hAnsi="宋体" w:eastAsia="宋体"/>
                <w:szCs w:val="21"/>
              </w:rPr>
            </w:pPr>
            <w:r>
              <w:rPr>
                <w:rStyle w:val="918"/>
                <w:rFonts w:ascii="宋体" w:hAnsi="宋体" w:eastAsia="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rPr>
                <w:rStyle w:val="918"/>
                <w:rFonts w:hint="eastAsia" w:ascii="宋体" w:hAnsi="宋体" w:eastAsia="宋体"/>
                <w:szCs w:val="21"/>
              </w:rPr>
            </w:pPr>
            <w:r>
              <w:rPr>
                <w:rFonts w:hint="eastAsia" w:ascii="宋体" w:hAnsi="宋体" w:eastAsia="宋体"/>
                <w:szCs w:val="21"/>
              </w:rPr>
            </w:r>
            <w:r/>
          </w:p>
        </w:tc>
      </w:tr>
    </w:tbl>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供应商名称（盖章）:</w:t>
      </w:r>
      <w:r>
        <w:rPr>
          <w:rStyle w:val="918"/>
          <w:rFonts w:ascii="宋体" w:hAnsi="宋体" w:eastAsia="宋体"/>
          <w:szCs w:val="21"/>
          <w:u w:val="single"/>
          <w:lang w:eastAsia="zh-CN"/>
        </w:rPr>
        <w:t xml:space="preserve">                      </w:t>
      </w:r>
      <w:r>
        <w:rPr>
          <w:rStyle w:val="918"/>
          <w:rFonts w:ascii="宋体" w:hAnsi="宋体" w:eastAsia="宋体"/>
          <w:szCs w:val="21"/>
          <w:lang w:eastAsia="zh-CN"/>
        </w:rPr>
        <w:t xml:space="preserve"> </w:t>
      </w:r>
      <w:r/>
    </w:p>
    <w:p>
      <w:pPr>
        <w:spacing w:line="360" w:lineRule="auto"/>
        <w:shd w:val="clear" w:color="auto" w:fill="ffffff"/>
        <w:rPr>
          <w:rStyle w:val="918"/>
          <w:rFonts w:hint="eastAsia" w:ascii="宋体" w:hAnsi="宋体" w:eastAsia="宋体"/>
          <w:szCs w:val="21"/>
          <w:u w:val="single"/>
          <w:lang w:eastAsia="zh-CN"/>
        </w:rPr>
      </w:pPr>
      <w:r>
        <w:rPr>
          <w:rStyle w:val="918"/>
          <w:rFonts w:ascii="宋体" w:hAnsi="宋体" w:eastAsia="宋体"/>
          <w:szCs w:val="21"/>
          <w:lang w:eastAsia="zh-CN"/>
        </w:rPr>
        <w:t xml:space="preserve">授权代表（签字）：</w:t>
      </w:r>
      <w:r>
        <w:rPr>
          <w:rStyle w:val="918"/>
          <w:rFonts w:ascii="宋体" w:hAnsi="宋体" w:eastAsia="宋体"/>
          <w:szCs w:val="21"/>
          <w:u w:val="single"/>
          <w:lang w:eastAsia="zh-CN"/>
        </w:rPr>
        <w:t xml:space="preserve">                      </w:t>
      </w:r>
      <w:r/>
    </w:p>
    <w:p>
      <w:pPr>
        <w:spacing w:line="360" w:lineRule="auto"/>
        <w:shd w:val="clear" w:color="auto" w:fill="ffffff"/>
        <w:rPr>
          <w:rStyle w:val="918"/>
          <w:rFonts w:hint="eastAsia" w:ascii="宋体" w:hAnsi="宋体" w:eastAsia="宋体"/>
          <w:szCs w:val="21"/>
          <w:lang w:eastAsia="zh-CN"/>
        </w:rPr>
      </w:pPr>
      <w:r>
        <w:rPr>
          <w:rStyle w:val="918"/>
          <w:rFonts w:ascii="宋体" w:hAnsi="宋体" w:eastAsia="宋体"/>
          <w:szCs w:val="21"/>
          <w:lang w:eastAsia="zh-CN"/>
        </w:rPr>
        <w:t xml:space="preserve">日            期：          年    月    日</w:t>
      </w:r>
      <w:r/>
    </w:p>
    <w:p>
      <w:pPr>
        <w:spacing w:line="360" w:lineRule="auto"/>
        <w:rPr>
          <w:rStyle w:val="918"/>
          <w:rFonts w:hint="eastAsia" w:ascii="宋体" w:hAnsi="宋体" w:eastAsia="宋体"/>
          <w:szCs w:val="21"/>
          <w:lang w:eastAsia="zh-CN"/>
        </w:rPr>
      </w:pPr>
      <w:r>
        <w:rPr>
          <w:rFonts w:hint="eastAsia" w:ascii="宋体" w:hAnsi="宋体" w:eastAsia="宋体"/>
          <w:szCs w:val="21"/>
          <w:lang w:eastAsia="zh-CN"/>
        </w:rPr>
      </w:r>
      <w:r/>
    </w:p>
    <w:p>
      <w:pPr>
        <w:spacing w:line="360" w:lineRule="auto"/>
        <w:rPr>
          <w:rStyle w:val="918"/>
          <w:rFonts w:hint="eastAsia" w:ascii="宋体" w:hAnsi="宋体" w:eastAsia="宋体" w:cs="宋体"/>
          <w:b/>
          <w:bCs/>
          <w:szCs w:val="21"/>
          <w:lang w:eastAsia="zh-CN"/>
        </w:rPr>
      </w:pPr>
      <w:r>
        <w:rPr>
          <w:rStyle w:val="918"/>
          <w:rFonts w:ascii="宋体" w:hAnsi="宋体" w:eastAsia="宋体"/>
          <w:szCs w:val="21"/>
          <w:lang w:eastAsia="zh-CN"/>
        </w:rPr>
        <w:t xml:space="preserve">注：具体时间要求及需提交的证明材料见“</w:t>
      </w:r>
      <w:r>
        <w:rPr>
          <w:rStyle w:val="918"/>
          <w:rFonts w:hint="eastAsia" w:ascii="宋体" w:hAnsi="宋体" w:eastAsia="宋体" w:cs="宋体"/>
          <w:szCs w:val="21"/>
          <w:lang w:eastAsia="zh-CN"/>
        </w:rPr>
        <w:t xml:space="preserve">第三章</w:t>
      </w:r>
      <w:r>
        <w:rPr>
          <w:rStyle w:val="918"/>
          <w:rFonts w:ascii="宋体" w:hAnsi="宋体" w:eastAsia="宋体"/>
          <w:szCs w:val="21"/>
          <w:lang w:eastAsia="zh-CN"/>
        </w:rPr>
        <w:tab/>
      </w:r>
      <w:r>
        <w:rPr>
          <w:rStyle w:val="918"/>
          <w:rFonts w:hint="eastAsia" w:ascii="宋体" w:hAnsi="宋体" w:eastAsia="宋体" w:cs="宋体"/>
          <w:szCs w:val="21"/>
          <w:lang w:eastAsia="zh-CN"/>
        </w:rPr>
        <w:t xml:space="preserve">成交标准</w:t>
      </w:r>
      <w:r>
        <w:rPr>
          <w:rStyle w:val="918"/>
          <w:rFonts w:ascii="宋体" w:hAnsi="宋体" w:eastAsia="宋体"/>
          <w:szCs w:val="21"/>
          <w:lang w:eastAsia="zh-CN"/>
        </w:rPr>
        <w:t xml:space="preserve">”。</w:t>
      </w:r>
      <w:r/>
    </w:p>
    <w:p>
      <w:pPr>
        <w:jc w:val="center"/>
        <w:spacing w:line="360" w:lineRule="auto"/>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spacing w:line="360" w:lineRule="auto"/>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spacing w:line="360" w:lineRule="auto"/>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spacing w:line="360" w:lineRule="auto"/>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spacing w:line="360" w:lineRule="auto"/>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spacing w:line="360" w:lineRule="auto"/>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spacing w:line="360" w:lineRule="auto"/>
        <w:rPr>
          <w:rStyle w:val="918"/>
          <w:rFonts w:hint="eastAsia" w:ascii="宋体" w:hAnsi="宋体" w:eastAsia="宋体" w:cs="宋体"/>
          <w:b/>
          <w:bCs/>
          <w:sz w:val="24"/>
          <w:lang w:eastAsia="zh-CN"/>
        </w:rPr>
      </w:pPr>
      <w:r>
        <w:rPr>
          <w:rFonts w:hint="eastAsia" w:ascii="宋体" w:hAnsi="宋体" w:eastAsia="宋体" w:cs="宋体"/>
          <w:b/>
          <w:bCs/>
          <w:sz w:val="24"/>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spacing w:line="360" w:lineRule="auto"/>
        <w:rPr>
          <w:rStyle w:val="918"/>
          <w:rFonts w:hint="eastAsia" w:ascii="宋体" w:hAnsi="宋体" w:eastAsia="宋体"/>
          <w:b/>
          <w:sz w:val="24"/>
          <w:lang w:eastAsia="zh-CN"/>
        </w:rPr>
      </w:pPr>
      <w:r>
        <w:rPr>
          <w:rStyle w:val="918"/>
          <w:rFonts w:ascii="宋体" w:hAnsi="宋体" w:eastAsia="宋体"/>
          <w:b/>
          <w:sz w:val="30"/>
          <w:szCs w:val="30"/>
          <w:lang w:eastAsia="zh-CN"/>
        </w:rPr>
        <w:br w:type="column"/>
      </w:r>
      <w:r>
        <w:rPr>
          <w:rStyle w:val="918"/>
          <w:rFonts w:ascii="宋体" w:hAnsi="宋体" w:eastAsia="宋体"/>
          <w:b/>
          <w:sz w:val="24"/>
          <w:lang w:eastAsia="zh-CN"/>
        </w:rPr>
        <w:t xml:space="preserve">附件一：</w:t>
      </w:r>
      <w:r/>
    </w:p>
    <w:p>
      <w:pPr>
        <w:jc w:val="center"/>
        <w:spacing w:line="360" w:lineRule="auto"/>
        <w:rPr>
          <w:rStyle w:val="918"/>
          <w:rFonts w:hint="eastAsia" w:ascii="宋体" w:hAnsi="宋体" w:eastAsia="宋体"/>
          <w:b/>
          <w:sz w:val="24"/>
          <w:lang w:eastAsia="zh-CN"/>
        </w:rPr>
      </w:pPr>
      <w:r>
        <w:rPr>
          <w:rStyle w:val="918"/>
          <w:rFonts w:ascii="宋体" w:hAnsi="宋体" w:eastAsia="宋体" w:cs="宋体"/>
          <w:b/>
          <w:bCs/>
          <w:sz w:val="24"/>
          <w:lang w:eastAsia="zh-CN"/>
        </w:rPr>
        <w:t xml:space="preserve">具备履行合同所必需的设备和专业技术能力的书面声明</w:t>
      </w:r>
      <w:r/>
    </w:p>
    <w:p>
      <w:pPr>
        <w:ind w:firstLine="492"/>
        <w:spacing w:line="360" w:lineRule="auto"/>
        <w:rPr>
          <w:rStyle w:val="918"/>
          <w:rFonts w:hint="eastAsia" w:ascii="宋体" w:hAnsi="宋体" w:eastAsia="宋体" w:cs="宋体"/>
          <w:bCs/>
          <w:sz w:val="21"/>
          <w:szCs w:val="21"/>
          <w:lang w:eastAsia="zh-CN"/>
        </w:rPr>
      </w:pPr>
      <w:r>
        <w:rPr>
          <w:rStyle w:val="918"/>
          <w:rFonts w:hint="eastAsia" w:ascii="宋体" w:hAnsi="宋体" w:eastAsia="宋体"/>
          <w:bCs/>
          <w:sz w:val="21"/>
          <w:szCs w:val="21"/>
          <w:lang w:eastAsia="zh-CN"/>
        </w:rPr>
        <w:t xml:space="preserve">南京市江宁区人民政府湖熟街道办事处</w:t>
      </w:r>
      <w:r>
        <w:rPr>
          <w:rStyle w:val="918"/>
          <w:rFonts w:ascii="宋体" w:hAnsi="宋体" w:eastAsia="宋体"/>
          <w:bCs/>
          <w:sz w:val="21"/>
          <w:szCs w:val="21"/>
          <w:lang w:eastAsia="zh-CN"/>
        </w:rPr>
        <w:t xml:space="preserve">：</w:t>
      </w:r>
      <w:r/>
    </w:p>
    <w:p>
      <w:pPr>
        <w:ind w:firstLine="492"/>
        <w:spacing w:line="360" w:lineRule="auto"/>
        <w:rPr>
          <w:rStyle w:val="918"/>
          <w:rFonts w:hint="eastAsia" w:ascii="宋体" w:hAnsi="宋体" w:eastAsia="宋体" w:cs="宋体"/>
          <w:bCs/>
          <w:sz w:val="21"/>
          <w:szCs w:val="21"/>
          <w:lang w:eastAsia="zh-CN"/>
        </w:rPr>
      </w:pPr>
      <w:r>
        <w:rPr>
          <w:rStyle w:val="918"/>
          <w:rFonts w:ascii="宋体" w:hAnsi="宋体" w:eastAsia="宋体" w:cs="宋体"/>
          <w:bCs/>
          <w:sz w:val="21"/>
          <w:szCs w:val="21"/>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Style w:val="918"/>
          <w:rFonts w:hint="eastAsia" w:ascii="宋体" w:hAnsi="宋体" w:eastAsia="宋体" w:cs="宋体"/>
          <w:bCs/>
          <w:sz w:val="21"/>
          <w:szCs w:val="21"/>
          <w:lang w:eastAsia="zh-CN"/>
        </w:rPr>
      </w:pPr>
      <w:r>
        <w:rPr>
          <w:rStyle w:val="918"/>
          <w:rFonts w:ascii="宋体" w:hAnsi="宋体" w:eastAsia="宋体" w:cs="宋体"/>
          <w:bCs/>
          <w:sz w:val="21"/>
          <w:szCs w:val="21"/>
          <w:lang w:eastAsia="zh-CN"/>
        </w:rPr>
        <w:t xml:space="preserve">主要设备有：</w:t>
      </w:r>
      <w:r>
        <w:rPr>
          <w:rStyle w:val="918"/>
          <w:rFonts w:ascii="宋体" w:hAnsi="宋体" w:eastAsia="宋体" w:cs="宋体"/>
          <w:bCs/>
          <w:sz w:val="21"/>
          <w:szCs w:val="21"/>
          <w:u w:val="single"/>
          <w:lang w:eastAsia="zh-CN"/>
        </w:rPr>
        <w:t xml:space="preserve">                  </w:t>
      </w:r>
      <w:r>
        <w:rPr>
          <w:rStyle w:val="918"/>
          <w:rFonts w:ascii="宋体" w:hAnsi="宋体" w:eastAsia="宋体" w:cs="宋体"/>
          <w:bCs/>
          <w:sz w:val="21"/>
          <w:szCs w:val="21"/>
          <w:lang w:eastAsia="zh-CN"/>
        </w:rPr>
        <w:t xml:space="preserve">。</w:t>
      </w:r>
      <w:r/>
    </w:p>
    <w:p>
      <w:pPr>
        <w:ind w:firstLine="492"/>
        <w:spacing w:line="360" w:lineRule="auto"/>
        <w:rPr>
          <w:rStyle w:val="918"/>
          <w:rFonts w:hint="eastAsia" w:ascii="宋体" w:hAnsi="宋体" w:eastAsia="宋体" w:cs="宋体"/>
          <w:bCs/>
          <w:sz w:val="21"/>
          <w:szCs w:val="21"/>
          <w:lang w:eastAsia="zh-CN"/>
        </w:rPr>
      </w:pPr>
      <w:r>
        <w:rPr>
          <w:rStyle w:val="918"/>
          <w:rFonts w:ascii="宋体" w:hAnsi="宋体" w:eastAsia="宋体" w:cs="宋体"/>
          <w:bCs/>
          <w:sz w:val="21"/>
          <w:szCs w:val="21"/>
          <w:lang w:eastAsia="zh-CN"/>
        </w:rPr>
        <w:t xml:space="preserve">主要专业技术能力有：</w:t>
      </w:r>
      <w:r>
        <w:rPr>
          <w:rStyle w:val="918"/>
          <w:rFonts w:ascii="宋体" w:hAnsi="宋体" w:eastAsia="宋体" w:cs="宋体"/>
          <w:bCs/>
          <w:sz w:val="21"/>
          <w:szCs w:val="21"/>
          <w:u w:val="single"/>
          <w:lang w:eastAsia="zh-CN"/>
        </w:rPr>
        <w:t xml:space="preserve">                              </w:t>
      </w:r>
      <w:r>
        <w:rPr>
          <w:rStyle w:val="918"/>
          <w:rFonts w:ascii="宋体" w:hAnsi="宋体" w:eastAsia="宋体" w:cs="宋体"/>
          <w:bCs/>
          <w:sz w:val="21"/>
          <w:szCs w:val="21"/>
          <w:lang w:eastAsia="zh-CN"/>
        </w:rPr>
        <w:t xml:space="preserve">。</w:t>
      </w:r>
      <w:r/>
    </w:p>
    <w:p>
      <w:pPr>
        <w:ind w:firstLine="5460"/>
        <w:spacing w:line="360"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声明人：（公章）</w:t>
      </w:r>
      <w:r/>
    </w:p>
    <w:p>
      <w:pPr>
        <w:ind w:firstLine="5460"/>
        <w:spacing w:line="360"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日期：   年   月   日</w:t>
      </w:r>
      <w:r/>
    </w:p>
    <w:p>
      <w:pPr>
        <w:ind w:firstLine="412"/>
        <w:spacing w:line="360" w:lineRule="auto"/>
        <w:rPr>
          <w:rStyle w:val="918"/>
          <w:rFonts w:hint="eastAsia" w:ascii="宋体" w:hAnsi="宋体" w:eastAsia="宋体" w:cs="宋体"/>
          <w:bCs/>
          <w:sz w:val="21"/>
          <w:szCs w:val="21"/>
          <w:lang w:eastAsia="zh-CN"/>
        </w:rPr>
      </w:pPr>
      <w:r>
        <w:rPr>
          <w:rFonts w:hint="eastAsia" w:ascii="宋体" w:hAnsi="宋体" w:eastAsia="宋体" w:cs="宋体"/>
          <w:bCs/>
          <w:sz w:val="21"/>
          <w:szCs w:val="21"/>
          <w:lang w:eastAsia="zh-CN"/>
        </w:rPr>
      </w:r>
      <w:r/>
    </w:p>
    <w:p>
      <w:pPr>
        <w:ind w:firstLine="412"/>
        <w:spacing w:line="360" w:lineRule="auto"/>
        <w:rPr>
          <w:rStyle w:val="918"/>
          <w:rFonts w:hint="eastAsia" w:ascii="宋体" w:hAnsi="宋体" w:eastAsia="宋体" w:cs="宋体"/>
          <w:bCs/>
          <w:sz w:val="21"/>
          <w:szCs w:val="21"/>
          <w:lang w:eastAsia="zh-CN"/>
        </w:rPr>
      </w:pPr>
      <w:r>
        <w:rPr>
          <w:rStyle w:val="918"/>
          <w:rFonts w:ascii="宋体" w:hAnsi="宋体" w:eastAsia="宋体" w:cs="宋体"/>
          <w:bCs/>
          <w:sz w:val="21"/>
          <w:szCs w:val="21"/>
          <w:lang w:eastAsia="zh-CN"/>
        </w:rPr>
        <w:t xml:space="preserve">提供方式：加盖供应商公章</w:t>
      </w:r>
      <w:r>
        <w:rPr>
          <w:rStyle w:val="918"/>
          <w:rFonts w:hint="eastAsia" w:ascii="宋体" w:hAnsi="宋体" w:eastAsia="宋体" w:cs="宋体"/>
          <w:bCs/>
          <w:sz w:val="21"/>
          <w:szCs w:val="21"/>
          <w:lang w:eastAsia="zh-CN"/>
        </w:rPr>
        <w:t xml:space="preserve">上传</w:t>
      </w:r>
      <w:r>
        <w:rPr>
          <w:rStyle w:val="918"/>
          <w:rFonts w:ascii="宋体" w:hAnsi="宋体" w:eastAsia="宋体" w:cs="宋体"/>
          <w:bCs/>
          <w:sz w:val="21"/>
          <w:szCs w:val="21"/>
          <w:lang w:eastAsia="zh-CN"/>
        </w:rPr>
        <w:t xml:space="preserve">至响应文件中。</w:t>
      </w:r>
      <w:r/>
    </w:p>
    <w:p>
      <w:pPr>
        <w:spacing w:line="360" w:lineRule="auto"/>
        <w:rPr>
          <w:rStyle w:val="918"/>
          <w:rFonts w:hint="eastAsia" w:ascii="宋体" w:hAnsi="宋体" w:eastAsia="宋体"/>
          <w:lang w:eastAsia="zh-CN"/>
        </w:rPr>
      </w:pPr>
      <w:r>
        <w:rPr>
          <w:rFonts w:hint="eastAsia" w:ascii="宋体" w:hAnsi="宋体" w:eastAsia="宋体"/>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spacing w:line="360" w:lineRule="auto"/>
        <w:rPr>
          <w:rStyle w:val="918"/>
          <w:rFonts w:hint="eastAsia" w:ascii="宋体" w:hAnsi="宋体" w:eastAsia="宋体"/>
          <w:sz w:val="24"/>
          <w:lang w:eastAsia="zh-CN"/>
        </w:rPr>
      </w:pPr>
      <w:r>
        <w:rPr>
          <w:rFonts w:hint="eastAsia" w:ascii="宋体" w:hAnsi="宋体" w:eastAsia="宋体"/>
          <w:sz w:val="24"/>
          <w:lang w:eastAsia="zh-CN"/>
        </w:rPr>
      </w:r>
      <w:r/>
    </w:p>
    <w:p>
      <w:pPr>
        <w:spacing w:line="360" w:lineRule="auto"/>
        <w:rPr>
          <w:rFonts w:hint="eastAsia" w:ascii="宋体" w:hAnsi="宋体" w:eastAsia="宋体"/>
          <w:b/>
          <w:sz w:val="32"/>
          <w:lang w:eastAsia="zh-CN"/>
        </w:rPr>
      </w:pPr>
      <w:r>
        <w:rPr>
          <w:rStyle w:val="918"/>
          <w:rFonts w:ascii="宋体" w:hAnsi="宋体" w:eastAsia="宋体"/>
          <w:b/>
          <w:sz w:val="32"/>
          <w:szCs w:val="32"/>
          <w:lang w:eastAsia="zh-CN"/>
        </w:rPr>
        <w:br w:type="column"/>
      </w:r>
      <w:r>
        <w:rPr>
          <w:rStyle w:val="918"/>
          <w:rFonts w:ascii="宋体" w:hAnsi="宋体" w:eastAsia="宋体"/>
          <w:b/>
          <w:sz w:val="24"/>
          <w:lang w:eastAsia="zh-CN"/>
        </w:rPr>
        <w:t xml:space="preserve">附件二：</w:t>
      </w:r>
      <w:r/>
    </w:p>
    <w:p>
      <w:pPr>
        <w:jc w:val="center"/>
        <w:spacing w:line="360" w:lineRule="auto"/>
        <w:rPr>
          <w:rStyle w:val="918"/>
          <w:rFonts w:hint="eastAsia" w:ascii="宋体" w:hAnsi="宋体" w:eastAsia="宋体"/>
          <w:b/>
          <w:sz w:val="24"/>
          <w:lang w:eastAsia="zh-CN"/>
        </w:rPr>
      </w:pPr>
      <w:r>
        <w:rPr>
          <w:rStyle w:val="918"/>
          <w:rFonts w:ascii="宋体" w:hAnsi="宋体" w:eastAsia="宋体"/>
          <w:b/>
          <w:sz w:val="24"/>
          <w:lang w:eastAsia="zh-CN"/>
        </w:rPr>
        <w:t xml:space="preserve">参加政府采购活动前三年内，在经营活动中没有重大违法记录</w:t>
      </w:r>
      <w:r/>
    </w:p>
    <w:p>
      <w:pPr>
        <w:spacing w:line="360" w:lineRule="auto"/>
        <w:rPr>
          <w:rStyle w:val="918"/>
          <w:rFonts w:hint="eastAsia" w:ascii="宋体" w:hAnsi="宋体" w:eastAsia="宋体"/>
          <w:b/>
          <w:szCs w:val="28"/>
          <w:lang w:eastAsia="zh-CN"/>
        </w:rPr>
      </w:pPr>
      <w:r>
        <w:rPr>
          <w:rFonts w:hint="eastAsia" w:ascii="宋体" w:hAnsi="宋体" w:eastAsia="宋体"/>
          <w:b/>
          <w:szCs w:val="28"/>
          <w:lang w:eastAsia="zh-CN"/>
        </w:rPr>
      </w:r>
      <w:r/>
    </w:p>
    <w:p>
      <w:pPr>
        <w:spacing w:line="360" w:lineRule="auto"/>
        <w:rPr>
          <w:rStyle w:val="918"/>
          <w:rFonts w:hint="eastAsia" w:ascii="宋体" w:hAnsi="宋体" w:eastAsia="宋体"/>
          <w:sz w:val="21"/>
          <w:szCs w:val="21"/>
          <w:lang w:eastAsia="zh-CN"/>
        </w:rPr>
      </w:pPr>
      <w:r>
        <w:rPr>
          <w:rStyle w:val="918"/>
          <w:rFonts w:hint="eastAsia" w:ascii="宋体" w:hAnsi="宋体" w:eastAsia="宋体"/>
          <w:bCs/>
          <w:sz w:val="21"/>
          <w:szCs w:val="21"/>
          <w:lang w:eastAsia="zh-CN"/>
        </w:rPr>
        <w:t xml:space="preserve">南京市江宁区人民政府湖熟街道办事处</w:t>
      </w:r>
      <w:r>
        <w:rPr>
          <w:rStyle w:val="918"/>
          <w:rFonts w:ascii="宋体" w:hAnsi="宋体" w:eastAsia="宋体"/>
          <w:sz w:val="21"/>
          <w:szCs w:val="21"/>
          <w:lang w:eastAsia="zh-CN"/>
        </w:rPr>
        <w:t xml:space="preserve">：</w:t>
      </w:r>
      <w:r/>
    </w:p>
    <w:p>
      <w:pPr>
        <w:spacing w:line="360" w:lineRule="auto"/>
        <w:rPr>
          <w:rStyle w:val="918"/>
          <w:rFonts w:hint="eastAsia" w:ascii="宋体" w:hAnsi="宋体" w:eastAsia="宋体"/>
          <w:sz w:val="21"/>
          <w:szCs w:val="21"/>
          <w:lang w:eastAsia="zh-CN"/>
        </w:rPr>
      </w:pPr>
      <w:r>
        <w:rPr>
          <w:rFonts w:hint="eastAsia" w:ascii="宋体" w:hAnsi="宋体" w:eastAsia="宋体"/>
          <w:sz w:val="21"/>
          <w:szCs w:val="21"/>
          <w:lang w:eastAsia="zh-CN"/>
        </w:rPr>
      </w:r>
      <w:r/>
    </w:p>
    <w:p>
      <w:pPr>
        <w:ind w:firstLine="420"/>
        <w:spacing w:line="360"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我单位（响应人名称）郑重声明：</w:t>
      </w:r>
      <w:r/>
    </w:p>
    <w:p>
      <w:pPr>
        <w:ind w:firstLine="420"/>
        <w:spacing w:line="360"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参加政府采购活动前三年内在经营活动中</w:t>
      </w:r>
      <w:r>
        <w:rPr>
          <w:rStyle w:val="918"/>
          <w:rFonts w:hint="eastAsia" w:ascii="宋体" w:hAnsi="宋体" w:eastAsia="宋体"/>
          <w:sz w:val="21"/>
          <w:szCs w:val="21"/>
          <w:u w:val="single"/>
          <w:lang w:eastAsia="zh-CN"/>
        </w:rPr>
        <w:t xml:space="preserve"> </w:t>
      </w:r>
      <w:r>
        <w:rPr>
          <w:rStyle w:val="918"/>
          <w:rFonts w:ascii="宋体" w:hAnsi="宋体" w:eastAsia="宋体"/>
          <w:sz w:val="21"/>
          <w:szCs w:val="21"/>
          <w:u w:val="single"/>
          <w:lang w:eastAsia="zh-CN"/>
        </w:rPr>
        <w:t xml:space="preserve">  </w:t>
      </w:r>
      <w:r>
        <w:rPr>
          <w:rStyle w:val="918"/>
          <w:rFonts w:ascii="宋体" w:hAnsi="宋体" w:eastAsia="宋体"/>
          <w:sz w:val="21"/>
          <w:szCs w:val="21"/>
          <w:lang w:eastAsia="zh-CN"/>
        </w:rPr>
        <w:t xml:space="preserve">（在下划线上如实填写：有或没有）重大违法记录。</w:t>
      </w:r>
      <w:r/>
    </w:p>
    <w:p>
      <w:pPr>
        <w:ind w:firstLine="420"/>
        <w:spacing w:line="360"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声明人：（公章）</w:t>
      </w:r>
      <w:r/>
    </w:p>
    <w:p>
      <w:pPr>
        <w:ind w:firstLine="5460"/>
        <w:spacing w:line="360" w:lineRule="auto"/>
        <w:rPr>
          <w:rStyle w:val="918"/>
          <w:rFonts w:hint="eastAsia" w:ascii="宋体" w:hAnsi="宋体" w:eastAsia="宋体"/>
          <w:sz w:val="21"/>
          <w:szCs w:val="21"/>
          <w:lang w:eastAsia="zh-CN"/>
        </w:rPr>
      </w:pPr>
      <w:r>
        <w:rPr>
          <w:rStyle w:val="918"/>
          <w:rFonts w:ascii="宋体" w:hAnsi="宋体" w:eastAsia="宋体"/>
          <w:sz w:val="21"/>
          <w:szCs w:val="21"/>
          <w:lang w:eastAsia="zh-CN"/>
        </w:rPr>
        <w:t xml:space="preserve">日期：   年   月   日</w:t>
      </w:r>
      <w:r/>
    </w:p>
    <w:p>
      <w:pPr>
        <w:pStyle w:val="909"/>
        <w:ind w:firstLine="420"/>
        <w:rPr>
          <w:rStyle w:val="918"/>
          <w:rFonts w:hint="eastAsia" w:eastAsia="宋体"/>
          <w:sz w:val="21"/>
          <w:szCs w:val="21"/>
          <w:lang w:eastAsia="zh-CN"/>
        </w:rPr>
      </w:pPr>
      <w:r>
        <w:rPr>
          <w:rFonts w:hint="eastAsia" w:eastAsia="宋体"/>
          <w:sz w:val="21"/>
          <w:szCs w:val="21"/>
          <w:lang w:eastAsia="zh-CN"/>
        </w:rPr>
      </w:r>
      <w:r/>
    </w:p>
    <w:p>
      <w:pPr>
        <w:ind w:firstLine="412"/>
        <w:spacing w:line="360" w:lineRule="auto"/>
        <w:rPr>
          <w:rStyle w:val="918"/>
          <w:rFonts w:hint="eastAsia" w:ascii="宋体" w:hAnsi="宋体" w:eastAsia="宋体" w:cs="宋体"/>
          <w:bCs/>
          <w:sz w:val="21"/>
          <w:szCs w:val="21"/>
          <w:lang w:eastAsia="zh-CN"/>
        </w:rPr>
      </w:pPr>
      <w:r>
        <w:rPr>
          <w:rStyle w:val="918"/>
          <w:rFonts w:ascii="宋体" w:hAnsi="宋体" w:eastAsia="宋体" w:cs="宋体"/>
          <w:bCs/>
          <w:sz w:val="21"/>
          <w:szCs w:val="21"/>
          <w:lang w:eastAsia="zh-CN"/>
        </w:rPr>
        <w:t xml:space="preserve">提供方式：加盖供应商公章</w:t>
      </w:r>
      <w:r>
        <w:rPr>
          <w:rStyle w:val="918"/>
          <w:rFonts w:hint="eastAsia" w:ascii="宋体" w:hAnsi="宋体" w:eastAsia="宋体" w:cs="宋体"/>
          <w:bCs/>
          <w:sz w:val="21"/>
          <w:szCs w:val="21"/>
          <w:lang w:eastAsia="zh-CN"/>
        </w:rPr>
        <w:t xml:space="preserve">上传</w:t>
      </w:r>
      <w:r>
        <w:rPr>
          <w:rStyle w:val="918"/>
          <w:rFonts w:ascii="宋体" w:hAnsi="宋体" w:eastAsia="宋体" w:cs="宋体"/>
          <w:bCs/>
          <w:sz w:val="21"/>
          <w:szCs w:val="21"/>
          <w:lang w:eastAsia="zh-CN"/>
        </w:rPr>
        <w:t xml:space="preserve">至响应文件中。</w:t>
      </w:r>
      <w:r/>
    </w:p>
    <w:p>
      <w:pPr>
        <w:pStyle w:val="909"/>
        <w:ind w:firstLine="420"/>
        <w:rPr>
          <w:rStyle w:val="918"/>
          <w:rFonts w:hint="eastAsia" w:eastAsia="宋体"/>
          <w:sz w:val="21"/>
          <w:szCs w:val="21"/>
          <w:lang w:eastAsia="zh-CN"/>
        </w:rPr>
      </w:pPr>
      <w:r>
        <w:rPr>
          <w:rFonts w:hint="eastAsia" w:eastAsia="宋体"/>
          <w:sz w:val="21"/>
          <w:szCs w:val="21"/>
          <w:lang w:eastAsia="zh-CN"/>
        </w:rPr>
      </w:r>
      <w:r/>
    </w:p>
    <w:p>
      <w:pPr>
        <w:spacing w:line="360" w:lineRule="auto"/>
        <w:rPr>
          <w:rStyle w:val="918"/>
          <w:rFonts w:hint="eastAsia" w:ascii="宋体" w:hAnsi="宋体" w:eastAsia="宋体"/>
          <w:sz w:val="21"/>
          <w:szCs w:val="21"/>
          <w:lang w:eastAsia="zh-CN"/>
        </w:rPr>
      </w:pPr>
      <w:r>
        <w:rPr>
          <w:rFonts w:hint="eastAsia" w:ascii="宋体" w:hAnsi="宋体" w:eastAsia="宋体"/>
          <w:sz w:val="21"/>
          <w:szCs w:val="21"/>
          <w:lang w:eastAsia="zh-CN"/>
        </w:rPr>
      </w:r>
      <w:r/>
    </w:p>
    <w:p>
      <w:pPr>
        <w:jc w:val="center"/>
        <w:spacing w:line="360" w:lineRule="auto"/>
        <w:rPr>
          <w:rStyle w:val="918"/>
          <w:rFonts w:hint="eastAsia" w:ascii="宋体" w:hAnsi="宋体" w:eastAsia="宋体"/>
          <w:b/>
          <w:sz w:val="21"/>
          <w:szCs w:val="21"/>
          <w:lang w:eastAsia="zh-CN"/>
        </w:rPr>
      </w:pPr>
      <w:r>
        <w:rPr>
          <w:rFonts w:hint="eastAsia" w:ascii="宋体" w:hAnsi="宋体" w:eastAsia="宋体"/>
          <w:b/>
          <w:sz w:val="21"/>
          <w:szCs w:val="21"/>
          <w:lang w:eastAsia="zh-CN"/>
        </w:rPr>
      </w:r>
      <w:r/>
    </w:p>
    <w:p>
      <w:pPr>
        <w:spacing w:line="360" w:lineRule="auto"/>
        <w:rPr>
          <w:rStyle w:val="918"/>
          <w:rFonts w:hint="eastAsia" w:ascii="宋体" w:hAnsi="宋体" w:eastAsia="宋体"/>
          <w:b/>
          <w:sz w:val="21"/>
          <w:szCs w:val="21"/>
          <w:lang w:eastAsia="zh-CN"/>
        </w:rPr>
      </w:pPr>
      <w:r>
        <w:rPr>
          <w:rFonts w:hint="eastAsia" w:ascii="宋体" w:hAnsi="宋体" w:eastAsia="宋体"/>
          <w:b/>
          <w:sz w:val="21"/>
          <w:szCs w:val="21"/>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Fonts w:hint="eastAsia" w:ascii="宋体" w:hAnsi="宋体" w:eastAsia="宋体"/>
          <w:b/>
          <w:lang w:eastAsia="zh-CN"/>
        </w:rPr>
      </w:r>
      <w:r/>
    </w:p>
    <w:p>
      <w:pPr>
        <w:spacing w:line="360" w:lineRule="auto"/>
        <w:rPr>
          <w:rStyle w:val="918"/>
          <w:rFonts w:hint="eastAsia" w:ascii="宋体" w:hAnsi="宋体" w:eastAsia="宋体"/>
          <w:b/>
          <w:lang w:eastAsia="zh-CN"/>
        </w:rPr>
      </w:pPr>
      <w:r>
        <w:rPr>
          <w:rStyle w:val="918"/>
          <w:rFonts w:ascii="宋体" w:hAnsi="宋体" w:eastAsia="宋体"/>
          <w:b/>
          <w:lang w:eastAsia="zh-CN"/>
        </w:rPr>
        <w:t xml:space="preserve">附件三：</w:t>
      </w:r>
      <w:r/>
    </w:p>
    <w:p>
      <w:pPr>
        <w:jc w:val="center"/>
        <w:rPr>
          <w:rStyle w:val="918"/>
          <w:rFonts w:hint="eastAsia" w:ascii="宋体" w:hAnsi="宋体" w:eastAsia="宋体"/>
          <w:b/>
          <w:sz w:val="28"/>
          <w:szCs w:val="28"/>
          <w:lang w:eastAsia="zh-CN"/>
        </w:rPr>
      </w:pPr>
      <w:r>
        <w:rPr>
          <w:rStyle w:val="918"/>
          <w:rFonts w:ascii="宋体" w:hAnsi="宋体" w:eastAsia="宋体"/>
          <w:b/>
          <w:sz w:val="28"/>
          <w:szCs w:val="28"/>
          <w:lang w:eastAsia="zh-CN"/>
        </w:rPr>
        <w:t xml:space="preserve">供应商资格承诺函</w:t>
      </w:r>
      <w:r/>
    </w:p>
    <w:p>
      <w:pPr>
        <w:jc w:val="both"/>
        <w:spacing w:line="360" w:lineRule="auto"/>
        <w:rPr>
          <w:rStyle w:val="918"/>
          <w:rFonts w:hint="eastAsia" w:ascii="宋体" w:hAnsi="宋体" w:eastAsia="宋体"/>
          <w:bCs/>
          <w:sz w:val="21"/>
          <w:szCs w:val="21"/>
          <w:lang w:eastAsia="zh-CN"/>
        </w:rPr>
      </w:pPr>
      <w:r>
        <w:rPr>
          <w:rFonts w:hint="eastAsia" w:ascii="宋体" w:hAnsi="宋体" w:eastAsia="宋体"/>
          <w:bCs/>
          <w:sz w:val="21"/>
          <w:szCs w:val="21"/>
          <w:lang w:eastAsia="zh-CN"/>
        </w:rPr>
      </w:r>
      <w:r/>
    </w:p>
    <w:p>
      <w:pPr>
        <w:jc w:val="both"/>
        <w:spacing w:line="360" w:lineRule="auto"/>
        <w:rPr>
          <w:rStyle w:val="918"/>
          <w:rFonts w:hint="eastAsia" w:ascii="宋体" w:hAnsi="宋体" w:eastAsia="宋体"/>
          <w:sz w:val="21"/>
          <w:szCs w:val="24"/>
          <w:lang w:eastAsia="zh-CN"/>
        </w:rPr>
      </w:pPr>
      <w:r>
        <w:rPr>
          <w:rStyle w:val="918"/>
          <w:rFonts w:hint="eastAsia" w:ascii="宋体" w:hAnsi="宋体" w:eastAsia="宋体"/>
          <w:bCs/>
          <w:sz w:val="21"/>
          <w:szCs w:val="21"/>
          <w:lang w:eastAsia="zh-CN"/>
        </w:rPr>
        <w:t xml:space="preserve">南京市江宁区人民政府湖熟街道办事处</w:t>
      </w:r>
      <w:r>
        <w:rPr>
          <w:rStyle w:val="918"/>
          <w:rFonts w:ascii="宋体" w:hAnsi="宋体" w:eastAsia="宋体"/>
          <w:sz w:val="21"/>
          <w:szCs w:val="24"/>
          <w:lang w:eastAsia="zh-CN"/>
        </w:rPr>
        <w:t xml:space="preserve">：</w:t>
      </w:r>
      <w:r/>
    </w:p>
    <w:p>
      <w:pPr>
        <w:pStyle w:val="909"/>
        <w:rPr>
          <w:rStyle w:val="918"/>
          <w:rFonts w:hint="eastAsia" w:eastAsia="宋体"/>
          <w:lang w:eastAsia="zh-CN"/>
        </w:rPr>
      </w:pPr>
      <w:r>
        <w:rPr>
          <w:rFonts w:hint="eastAsia" w:eastAsia="宋体"/>
          <w:lang w:eastAsia="zh-CN"/>
        </w:rPr>
      </w:r>
      <w:r/>
    </w:p>
    <w:p>
      <w:pPr>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我公司</w:t>
      </w:r>
      <w:r>
        <w:rPr>
          <w:rStyle w:val="918"/>
          <w:rFonts w:ascii="宋体" w:hAnsi="宋体" w:eastAsia="宋体"/>
          <w:sz w:val="21"/>
          <w:szCs w:val="24"/>
          <w:u w:val="single"/>
          <w:lang w:eastAsia="zh-CN"/>
        </w:rPr>
        <w:t xml:space="preserve">_             (供应商名称）</w:t>
      </w:r>
      <w:r>
        <w:rPr>
          <w:rStyle w:val="918"/>
          <w:rFonts w:ascii="宋体" w:hAnsi="宋体" w:eastAsia="宋体"/>
          <w:sz w:val="21"/>
          <w:szCs w:val="24"/>
          <w:lang w:eastAsia="zh-CN"/>
        </w:rPr>
        <w:t xml:space="preserve">郑重承诺:</w:t>
      </w:r>
      <w:r/>
    </w:p>
    <w:p>
      <w:pPr>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我公司符合下列要求:</w:t>
      </w:r>
      <w:r/>
    </w:p>
    <w:p>
      <w:pPr>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（1）具有良好的商业信誉和健全的财务会计制度;</w:t>
      </w:r>
      <w:r/>
    </w:p>
    <w:p>
      <w:pPr>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（2）有依法缴纳税收和社会保障资金的良好记录。</w:t>
      </w:r>
      <w:r/>
    </w:p>
    <w:p>
      <w:pPr>
        <w:ind w:firstLine="420"/>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如果我公司中标（成交)，将在结果公告发布后7个工作日内向采购人提供下列材料核验:</w:t>
      </w:r>
      <w:r/>
    </w:p>
    <w:p>
      <w:pPr>
        <w:ind w:firstLine="210"/>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（1）参加本次政府采购活动前一年的经审计的财务报告（包括“四表一注”，法人成立满一年的提供）或参加本次政府采购活动前一年内的银行资信证明（法人或其他组织提供）或其他证明材料;</w:t>
      </w:r>
      <w:r/>
    </w:p>
    <w:p>
      <w:pPr>
        <w:ind w:firstLine="210"/>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（2）参加本次政府采购活动前半年内至少一个月依法缴纳税收和社会保障资金的证明材料。</w:t>
      </w:r>
      <w:r/>
    </w:p>
    <w:p>
      <w:pPr>
        <w:ind w:firstLine="630"/>
        <w:jc w:val="both"/>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本公司对上述承诺的真实性负责，如有虚假，将依法承担相应责任。</w:t>
      </w:r>
      <w:r/>
    </w:p>
    <w:p>
      <w:pPr>
        <w:jc w:val="right"/>
        <w:spacing w:line="360" w:lineRule="auto"/>
        <w:rPr>
          <w:rStyle w:val="918"/>
          <w:rFonts w:hint="eastAsia" w:ascii="宋体" w:hAnsi="宋体" w:eastAsia="宋体"/>
          <w:sz w:val="21"/>
          <w:szCs w:val="24"/>
          <w:lang w:eastAsia="zh-CN"/>
        </w:rPr>
      </w:pPr>
      <w:r>
        <w:rPr>
          <w:rFonts w:hint="eastAsia" w:ascii="宋体" w:hAnsi="宋体" w:eastAsia="宋体"/>
          <w:sz w:val="21"/>
          <w:szCs w:val="24"/>
          <w:lang w:eastAsia="zh-CN"/>
        </w:rPr>
      </w:r>
      <w:r/>
    </w:p>
    <w:p>
      <w:pPr>
        <w:ind w:firstLine="5250"/>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供应商名称(盖章）：</w:t>
      </w:r>
      <w:r/>
    </w:p>
    <w:p>
      <w:pPr>
        <w:ind w:right="840" w:firstLine="5250"/>
        <w:spacing w:line="360" w:lineRule="auto"/>
        <w:rPr>
          <w:rStyle w:val="918"/>
          <w:rFonts w:hint="eastAsia" w:ascii="宋体" w:hAnsi="宋体" w:eastAsia="宋体"/>
          <w:sz w:val="21"/>
          <w:szCs w:val="24"/>
          <w:lang w:eastAsia="zh-CN"/>
        </w:rPr>
      </w:pPr>
      <w:r>
        <w:rPr>
          <w:rStyle w:val="918"/>
          <w:rFonts w:ascii="宋体" w:hAnsi="宋体" w:eastAsia="宋体"/>
          <w:sz w:val="21"/>
          <w:szCs w:val="24"/>
          <w:lang w:eastAsia="zh-CN"/>
        </w:rPr>
        <w:t xml:space="preserve">日期:__年__月__日</w:t>
      </w:r>
      <w:r/>
    </w:p>
    <w:p>
      <w:pPr>
        <w:spacing w:line="360" w:lineRule="auto"/>
        <w:rPr>
          <w:rStyle w:val="918"/>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878"/>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spacing w:line="460" w:lineRule="exact"/>
        <w:rPr>
          <w:rFonts w:hint="eastAsia" w:ascii="宋体" w:hAnsi="宋体" w:eastAsia="宋体"/>
          <w:b/>
          <w:sz w:val="24"/>
          <w:lang w:eastAsia="zh-CN"/>
        </w:rPr>
      </w:pPr>
      <w:r>
        <w:rPr>
          <w:rStyle w:val="918"/>
          <w:rFonts w:hint="eastAsia" w:ascii="宋体" w:hAnsi="宋体" w:eastAsia="宋体" w:cs="微软雅黑"/>
          <w:b/>
          <w:lang w:eastAsia="zh-CN"/>
        </w:rPr>
        <w:t xml:space="preserve">格式十、</w:t>
      </w:r>
      <w:r>
        <w:rPr>
          <w:rFonts w:hint="eastAsia" w:ascii="宋体" w:hAnsi="宋体" w:eastAsia="宋体" w:cs="宋体"/>
          <w:b/>
          <w:sz w:val="24"/>
          <w:lang w:eastAsia="zh-CN"/>
        </w:rPr>
        <w:t xml:space="preserve">南京市政府采购供应商信用记录表暨信用承诺书</w:t>
      </w:r>
      <w:r>
        <w:rPr>
          <w:rFonts w:hint="eastAsia" w:ascii="宋体" w:hAnsi="宋体" w:eastAsia="宋体" w:cs="仿宋"/>
          <w:b/>
          <w:szCs w:val="21"/>
          <w:lang w:eastAsia="zh-CN"/>
        </w:rPr>
        <w:t xml:space="preserve">（仅为示范格式，直接填写无效，需至“南京政府采购供应商诚信档案管理系统”在线打印）</w:t>
      </w:r>
      <w:r/>
    </w:p>
    <w:p>
      <w:pPr>
        <w:ind w:firstLine="1265"/>
        <w:spacing w:line="460" w:lineRule="exact"/>
        <w:rPr>
          <w:rFonts w:hint="eastAsia" w:ascii="宋体" w:hAnsi="宋体" w:eastAsia="宋体"/>
          <w:b/>
          <w:bCs/>
          <w:sz w:val="28"/>
          <w:szCs w:val="28"/>
          <w:lang w:eastAsia="zh-CN"/>
        </w:rPr>
      </w:pPr>
      <w:r>
        <w:rPr>
          <w:rFonts w:hint="eastAsia" w:ascii="宋体" w:hAnsi="宋体" w:eastAsia="宋体"/>
          <w:b/>
          <w:bCs/>
          <w:sz w:val="28"/>
          <w:szCs w:val="28"/>
          <w:lang w:eastAsia="zh-CN"/>
        </w:rPr>
        <w:t xml:space="preserve">    南京市政府采购供应商信用记录表暨信用承诺书</w:t>
      </w:r>
      <w:r/>
    </w:p>
    <w:p>
      <w:pPr>
        <w:ind w:firstLine="1265"/>
        <w:spacing w:line="460" w:lineRule="exact"/>
        <w:rPr>
          <w:rFonts w:hint="eastAsia" w:ascii="宋体" w:hAnsi="宋体" w:eastAsia="宋体" w:cs="宋体"/>
          <w:szCs w:val="20"/>
        </w:rPr>
      </w:pPr>
      <w:r>
        <w:rPr>
          <w:rFonts w:hint="eastAsia" w:ascii="宋体" w:hAnsi="宋体" w:eastAsia="宋体"/>
          <w:b/>
          <w:bCs/>
          <w:sz w:val="28"/>
          <w:szCs w:val="28"/>
          <w:lang w:eastAsia="zh-CN"/>
        </w:rPr>
        <w:t xml:space="preserve">                                   </w:t>
      </w:r>
      <w:r>
        <w:rPr>
          <w:rFonts w:hint="eastAsia" w:ascii="宋体" w:hAnsi="宋体" w:eastAsia="宋体" w:cs="宋体"/>
          <w:sz w:val="28"/>
          <w:szCs w:val="28"/>
          <w:lang w:eastAsia="zh-CN"/>
        </w:rPr>
        <w:t xml:space="preserve">    </w:t>
      </w:r>
      <w:r>
        <w:rPr>
          <w:rFonts w:hint="eastAsia" w:ascii="宋体" w:hAnsi="宋体" w:eastAsia="宋体" w:cs="微软雅黑"/>
          <w:sz w:val="28"/>
          <w:szCs w:val="28"/>
        </w:rPr>
        <w:t xml:space="preserve">年</w:t>
      </w:r>
      <w:r>
        <w:rPr>
          <w:rFonts w:hint="eastAsia" w:ascii="宋体" w:hAnsi="宋体" w:eastAsia="宋体" w:cs="宋体"/>
          <w:sz w:val="28"/>
          <w:szCs w:val="28"/>
        </w:rPr>
        <w:t xml:space="preserve"> </w:t>
      </w:r>
      <w:r>
        <w:rPr>
          <w:rFonts w:hint="eastAsia" w:ascii="宋体" w:hAnsi="宋体" w:eastAsia="宋体" w:cs="微软雅黑"/>
          <w:sz w:val="28"/>
          <w:szCs w:val="28"/>
        </w:rPr>
        <w:t xml:space="preserve">月</w:t>
      </w:r>
      <w:r>
        <w:rPr>
          <w:rFonts w:hint="eastAsia" w:ascii="宋体" w:hAnsi="宋体" w:eastAsia="宋体" w:cs="宋体"/>
          <w:sz w:val="28"/>
          <w:szCs w:val="28"/>
        </w:rPr>
        <w:t xml:space="preserve"> </w:t>
      </w:r>
      <w:r>
        <w:rPr>
          <w:rFonts w:hint="eastAsia" w:ascii="宋体" w:hAnsi="宋体" w:eastAsia="宋体" w:cs="微软雅黑"/>
          <w:sz w:val="28"/>
          <w:szCs w:val="28"/>
        </w:rPr>
        <w:t xml:space="preserve">日</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7"/>
        <w:gridCol w:w="2099"/>
        <w:gridCol w:w="2714"/>
        <w:gridCol w:w="1827"/>
      </w:tblGrid>
      <w:tr>
        <w:trPr>
          <w:trHeight w:val="451"/>
        </w:trPr>
        <w:tc>
          <w:tcPr>
            <w:tcW w:w="240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单位名称</w:t>
            </w:r>
            <w:r/>
          </w:p>
        </w:tc>
        <w:tc>
          <w:tcPr>
            <w:tcW w:w="2099"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c>
          <w:tcPr>
            <w:tcW w:w="2714"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统一社会信用代码</w:t>
            </w:r>
            <w:r/>
          </w:p>
        </w:tc>
        <w:tc>
          <w:tcPr>
            <w:tcW w:w="182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r>
      <w:tr>
        <w:trPr>
          <w:trHeight w:val="372"/>
        </w:trPr>
        <w:tc>
          <w:tcPr>
            <w:tcW w:w="240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法定代表人</w:t>
            </w:r>
            <w:r/>
          </w:p>
        </w:tc>
        <w:tc>
          <w:tcPr>
            <w:tcW w:w="2099"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c>
          <w:tcPr>
            <w:tcW w:w="2714"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联系人</w:t>
            </w:r>
            <w:r/>
          </w:p>
        </w:tc>
        <w:tc>
          <w:tcPr>
            <w:tcW w:w="182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r>
      <w:tr>
        <w:trPr>
          <w:trHeight w:val="368"/>
        </w:trPr>
        <w:tc>
          <w:tcPr>
            <w:tcW w:w="240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联系地址</w:t>
            </w:r>
            <w:r/>
          </w:p>
        </w:tc>
        <w:tc>
          <w:tcPr>
            <w:tcW w:w="2099"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c>
          <w:tcPr>
            <w:tcW w:w="2714"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联系电话</w:t>
            </w:r>
            <w:r/>
          </w:p>
        </w:tc>
        <w:tc>
          <w:tcPr>
            <w:tcW w:w="182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r>
      <w:tr>
        <w:trPr>
          <w:trHeight w:val="374"/>
        </w:trPr>
        <w:tc>
          <w:tcPr>
            <w:tcW w:w="240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信用得分</w:t>
            </w:r>
            <w:r/>
          </w:p>
        </w:tc>
        <w:tc>
          <w:tcPr>
            <w:tcW w:w="2099"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c>
          <w:tcPr>
            <w:tcW w:w="2714"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星级</w:t>
            </w:r>
            <w:r/>
          </w:p>
        </w:tc>
        <w:tc>
          <w:tcPr>
            <w:tcW w:w="182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r>
      <w:tr>
        <w:trPr>
          <w:trHeight w:val="894"/>
        </w:trPr>
        <w:tc>
          <w:tcPr>
            <w:tcW w:w="2407"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cs="微软雅黑"/>
                <w:b/>
                <w:szCs w:val="21"/>
              </w:rPr>
              <w:t xml:space="preserve">诚信档案记录情况</w:t>
            </w:r>
            <w:r/>
          </w:p>
        </w:tc>
        <w:tc>
          <w:tcPr>
            <w:gridSpan w:val="3"/>
            <w:tcW w:w="6640" w:type="dxa"/>
            <w:vAlign w:val="center"/>
            <w:textDirection w:val="lrTb"/>
            <w:noWrap w:val="false"/>
          </w:tcPr>
          <w:p>
            <w:pPr>
              <w:spacing w:line="360" w:lineRule="auto"/>
              <w:rPr>
                <w:rFonts w:hint="eastAsia" w:ascii="宋体" w:hAnsi="宋体" w:eastAsia="宋体"/>
                <w:b/>
                <w:szCs w:val="21"/>
              </w:rPr>
            </w:pPr>
            <w:r>
              <w:rPr>
                <w:rFonts w:hint="eastAsia" w:ascii="宋体" w:hAnsi="宋体" w:eastAsia="宋体"/>
                <w:b/>
                <w:szCs w:val="21"/>
              </w:rPr>
            </w:r>
            <w:r/>
          </w:p>
        </w:tc>
      </w:tr>
      <w:tr>
        <w:trPr>
          <w:trHeight w:val="4757"/>
        </w:trPr>
        <w:tc>
          <w:tcPr>
            <w:tcW w:w="2407" w:type="dxa"/>
            <w:vAlign w:val="center"/>
            <w:textDirection w:val="lrTb"/>
            <w:noWrap w:val="false"/>
          </w:tcPr>
          <w:p>
            <w:pPr>
              <w:spacing w:line="360" w:lineRule="auto"/>
              <w:rPr>
                <w:rFonts w:hint="eastAsia" w:ascii="宋体" w:hAnsi="宋体" w:eastAsia="宋体"/>
                <w:szCs w:val="21"/>
              </w:rPr>
            </w:pPr>
            <w:r>
              <w:rPr>
                <w:rFonts w:hint="eastAsia" w:ascii="宋体" w:hAnsi="宋体" w:eastAsia="宋体" w:cs="微软雅黑"/>
                <w:b/>
                <w:bCs/>
                <w:szCs w:val="21"/>
              </w:rPr>
              <w:t xml:space="preserve">信用承诺</w:t>
            </w:r>
            <w:r/>
          </w:p>
        </w:tc>
        <w:tc>
          <w:tcPr>
            <w:gridSpan w:val="3"/>
            <w:tcW w:w="6640" w:type="dxa"/>
            <w:textDirection w:val="lrTb"/>
            <w:noWrap w:val="false"/>
          </w:tcPr>
          <w:p>
            <w:pPr>
              <w:rPr>
                <w:rFonts w:hint="eastAsia" w:ascii="宋体" w:hAnsi="宋体" w:eastAsia="宋体"/>
                <w:szCs w:val="21"/>
                <w:lang w:eastAsia="zh-CN"/>
              </w:rPr>
            </w:pPr>
            <w:r>
              <w:rPr>
                <w:rFonts w:hint="eastAsia" w:ascii="宋体" w:hAnsi="宋体" w:eastAsia="宋体" w:cs="微软雅黑"/>
                <w:szCs w:val="21"/>
                <w:lang w:eastAsia="zh-CN"/>
              </w:rPr>
              <w:t xml:space="preserve">我公司自愿参加贵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具有独立承担民事责任的能力</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具有良好的商业信誉和健全的财务会计制度</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有履行合同所必需的设备和专业技术能力</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有依法缴纳税收和社会保障资金的良好记录</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参加政府采购活动前三年内，在经营活动中没有重大违法记录</w:t>
            </w:r>
            <w:r>
              <w:rPr>
                <w:rFonts w:hint="eastAsia" w:ascii="宋体" w:hAnsi="宋体" w:eastAsia="宋体"/>
                <w:szCs w:val="21"/>
                <w:lang w:eastAsia="zh-CN"/>
              </w:rPr>
              <w:t xml:space="preserve">:</w:t>
            </w:r>
            <w:r>
              <w:rPr>
                <w:rFonts w:hint="eastAsia" w:ascii="宋体" w:hAnsi="宋体" w:eastAsia="宋体" w:cs="微软雅黑"/>
                <w:szCs w:val="21"/>
                <w:lang w:eastAsia="zh-CN"/>
              </w:rPr>
              <w:t xml:space="preserve">符合法律、行政法规和采购文件规定的其他条件。如有弄虚作假或其他违法违规行为，原承担一切法律责任，接受各级政府采购监管部门和有权机关的审查和处罚。</w:t>
            </w:r>
            <w:r/>
          </w:p>
          <w:p>
            <w:pPr>
              <w:rPr>
                <w:rFonts w:hint="eastAsia" w:ascii="宋体" w:hAnsi="宋体" w:eastAsia="宋体"/>
                <w:szCs w:val="21"/>
                <w:lang w:eastAsia="zh-CN"/>
              </w:rPr>
            </w:pPr>
            <w:r>
              <w:rPr>
                <w:rFonts w:hint="eastAsia" w:ascii="宋体" w:hAnsi="宋体" w:eastAsia="宋体"/>
                <w:szCs w:val="21"/>
                <w:lang w:eastAsia="zh-CN"/>
              </w:rPr>
              <w:t xml:space="preserve">                             </w:t>
            </w:r>
            <w:r>
              <w:rPr>
                <w:rFonts w:hint="eastAsia" w:ascii="宋体" w:hAnsi="宋体" w:eastAsia="宋体" w:cs="微软雅黑"/>
                <w:szCs w:val="21"/>
                <w:lang w:eastAsia="zh-CN"/>
              </w:rPr>
              <w:t xml:space="preserve">供应商名称（盖章）：</w:t>
            </w:r>
            <w:r/>
          </w:p>
          <w:p>
            <w:pPr>
              <w:rPr>
                <w:rFonts w:hint="eastAsia" w:ascii="宋体" w:hAnsi="宋体" w:eastAsia="宋体"/>
                <w:szCs w:val="21"/>
                <w:lang w:eastAsia="zh-CN"/>
              </w:rPr>
            </w:pPr>
            <w:r>
              <w:rPr>
                <w:rFonts w:hint="eastAsia" w:ascii="宋体" w:hAnsi="宋体" w:eastAsia="宋体"/>
                <w:szCs w:val="21"/>
                <w:lang w:eastAsia="zh-CN"/>
              </w:rPr>
            </w:r>
            <w:r/>
          </w:p>
          <w:p>
            <w:pPr>
              <w:rPr>
                <w:rFonts w:hint="eastAsia" w:ascii="宋体" w:hAnsi="宋体" w:eastAsia="宋体"/>
                <w:szCs w:val="21"/>
                <w:lang w:eastAsia="zh-CN"/>
              </w:rPr>
            </w:pPr>
            <w:r>
              <w:rPr>
                <w:rFonts w:hint="eastAsia" w:ascii="宋体" w:hAnsi="宋体" w:eastAsia="宋体"/>
                <w:szCs w:val="21"/>
                <w:lang w:eastAsia="zh-CN"/>
              </w:rPr>
              <w:t xml:space="preserve">                                 </w:t>
            </w:r>
            <w:r>
              <w:rPr>
                <w:rFonts w:hint="eastAsia" w:ascii="宋体" w:hAnsi="宋体" w:eastAsia="宋体" w:cs="微软雅黑"/>
                <w:szCs w:val="21"/>
                <w:lang w:eastAsia="zh-CN"/>
              </w:rPr>
              <w:t xml:space="preserve">法定代表人（签字）：</w:t>
            </w:r>
            <w:r/>
          </w:p>
          <w:p>
            <w:pPr>
              <w:rPr>
                <w:rFonts w:hint="eastAsia" w:ascii="宋体" w:hAnsi="宋体" w:eastAsia="宋体"/>
                <w:szCs w:val="21"/>
              </w:rPr>
            </w:pPr>
            <w:r>
              <w:rPr>
                <w:rFonts w:hint="eastAsia" w:ascii="宋体" w:hAnsi="宋体" w:eastAsia="宋体"/>
                <w:szCs w:val="21"/>
                <w:lang w:eastAsia="zh-CN"/>
              </w:rPr>
              <w:t xml:space="preserve">                                      </w:t>
            </w:r>
            <w:r>
              <w:rPr>
                <w:rFonts w:hint="eastAsia" w:ascii="宋体" w:hAnsi="宋体" w:eastAsia="宋体" w:cs="微软雅黑"/>
                <w:szCs w:val="21"/>
              </w:rPr>
              <w:t xml:space="preserve">年</w:t>
            </w:r>
            <w:r>
              <w:rPr>
                <w:rFonts w:hint="eastAsia" w:ascii="宋体" w:hAnsi="宋体" w:eastAsia="宋体"/>
                <w:szCs w:val="21"/>
              </w:rPr>
              <w:t xml:space="preserve">  </w:t>
            </w:r>
            <w:r>
              <w:rPr>
                <w:rFonts w:hint="eastAsia" w:ascii="宋体" w:hAnsi="宋体" w:eastAsia="宋体" w:cs="微软雅黑"/>
                <w:szCs w:val="21"/>
              </w:rPr>
              <w:t xml:space="preserve">月</w:t>
            </w:r>
            <w:r>
              <w:rPr>
                <w:rFonts w:hint="eastAsia" w:ascii="宋体" w:hAnsi="宋体" w:eastAsia="宋体"/>
                <w:szCs w:val="21"/>
              </w:rPr>
              <w:t xml:space="preserve">  </w:t>
            </w:r>
            <w:r>
              <w:rPr>
                <w:rFonts w:hint="eastAsia" w:ascii="宋体" w:hAnsi="宋体" w:eastAsia="宋体" w:cs="微软雅黑"/>
                <w:szCs w:val="21"/>
              </w:rPr>
              <w:t xml:space="preserve">日</w:t>
            </w:r>
            <w:r/>
          </w:p>
        </w:tc>
      </w:tr>
    </w:tbl>
    <w:p>
      <w:pPr>
        <w:spacing w:before="60"/>
        <w:rPr>
          <w:rFonts w:hint="eastAsia" w:ascii="宋体" w:hAnsi="宋体" w:eastAsia="宋体"/>
          <w:b/>
          <w:spacing w:val="-2"/>
          <w:szCs w:val="21"/>
          <w:lang w:eastAsia="zh-CN"/>
        </w:rPr>
      </w:pPr>
      <w:r>
        <w:rPr>
          <w:rFonts w:hint="eastAsia" w:ascii="宋体" w:hAnsi="宋体" w:eastAsia="宋体"/>
          <w:sz w:val="24"/>
          <w:lang w:eastAsia="zh-CN"/>
        </w:rPr>
        <w:t xml:space="preserve">    </w:t>
      </w:r>
      <w:r>
        <w:rPr>
          <w:rFonts w:hint="eastAsia" w:ascii="宋体" w:hAnsi="宋体" w:eastAsia="宋体" w:cs="宋体"/>
          <w:sz w:val="24"/>
          <w:lang w:eastAsia="zh-CN"/>
        </w:rPr>
        <w:t xml:space="preserve">注：供应商对信用承诺内容的真实性、合法性、有效性负责。如作出虚假信用承诺，视同为</w:t>
      </w:r>
      <w:r>
        <w:rPr>
          <w:rFonts w:ascii="宋体" w:hAnsi="宋体" w:eastAsia="宋体" w:cs="Calibri"/>
          <w:sz w:val="24"/>
          <w:lang w:eastAsia="zh-CN"/>
        </w:rPr>
        <w:t xml:space="preserve">“</w:t>
      </w:r>
      <w:r>
        <w:rPr>
          <w:rFonts w:hint="eastAsia" w:ascii="宋体" w:hAnsi="宋体" w:eastAsia="宋体" w:cs="宋体"/>
          <w:sz w:val="24"/>
          <w:lang w:eastAsia="zh-CN"/>
        </w:rPr>
        <w:t xml:space="preserve">提供虚假材料谋取中标、成交</w:t>
      </w:r>
      <w:r>
        <w:rPr>
          <w:rFonts w:ascii="宋体" w:hAnsi="宋体" w:eastAsia="宋体" w:cs="Calibri"/>
          <w:sz w:val="24"/>
          <w:lang w:eastAsia="zh-CN"/>
        </w:rPr>
        <w:t xml:space="preserve">”</w:t>
      </w:r>
      <w:r>
        <w:rPr>
          <w:rFonts w:hint="eastAsia" w:ascii="宋体" w:hAnsi="宋体" w:eastAsia="宋体" w:cs="宋体"/>
          <w:sz w:val="24"/>
          <w:lang w:eastAsia="zh-CN"/>
        </w:rPr>
        <w:t xml:space="preserve">的违法行为。经调查核实后，按照《政府采购法》第七十七条规定，处以采购金额千分之五以上千分之十以下的罚款</w:t>
      </w:r>
      <w:r>
        <w:rPr>
          <w:rFonts w:hint="eastAsia" w:ascii="宋体" w:hAnsi="宋体" w:eastAsia="宋体"/>
          <w:sz w:val="24"/>
          <w:lang w:eastAsia="zh-CN"/>
        </w:rPr>
        <w:t xml:space="preserve">,</w:t>
      </w:r>
      <w:r>
        <w:rPr>
          <w:rFonts w:hint="eastAsia" w:ascii="宋体" w:hAnsi="宋体" w:eastAsia="宋体" w:cs="宋体"/>
          <w:sz w:val="24"/>
          <w:lang w:eastAsia="zh-CN"/>
        </w:rPr>
        <w:t xml:space="preserve">列入不良行为记录名单</w:t>
      </w:r>
      <w:r>
        <w:rPr>
          <w:rFonts w:hint="eastAsia" w:ascii="宋体" w:hAnsi="宋体" w:eastAsia="宋体"/>
          <w:sz w:val="24"/>
          <w:lang w:eastAsia="zh-CN"/>
        </w:rPr>
        <w:t xml:space="preserve">,</w:t>
      </w:r>
      <w:r>
        <w:rPr>
          <w:rFonts w:hint="eastAsia" w:ascii="宋体" w:hAnsi="宋体" w:eastAsia="宋体" w:cs="宋体"/>
          <w:sz w:val="24"/>
          <w:lang w:eastAsia="zh-CN"/>
        </w:rPr>
        <w:t xml:space="preserve">在一至三年内禁止参加政府采购活动</w:t>
      </w:r>
      <w:r>
        <w:rPr>
          <w:rFonts w:hint="eastAsia" w:ascii="宋体" w:hAnsi="宋体" w:eastAsia="宋体"/>
          <w:sz w:val="24"/>
          <w:lang w:eastAsia="zh-CN"/>
        </w:rPr>
        <w:t xml:space="preserve">;</w:t>
      </w:r>
      <w:r>
        <w:rPr>
          <w:rFonts w:hint="eastAsia" w:ascii="宋体" w:hAnsi="宋体" w:eastAsia="宋体" w:cs="宋体"/>
          <w:sz w:val="24"/>
          <w:lang w:eastAsia="zh-CN"/>
        </w:rPr>
        <w:t xml:space="preserve">有违法所得的，并处没收违法所得</w:t>
      </w:r>
      <w:r>
        <w:rPr>
          <w:rFonts w:hint="eastAsia" w:ascii="宋体" w:hAnsi="宋体" w:eastAsia="宋体"/>
          <w:sz w:val="24"/>
          <w:lang w:eastAsia="zh-CN"/>
        </w:rPr>
        <w:t xml:space="preserve">,</w:t>
      </w:r>
      <w:r>
        <w:rPr>
          <w:rFonts w:hint="eastAsia" w:ascii="宋体" w:hAnsi="宋体" w:eastAsia="宋体" w:cs="宋体"/>
          <w:sz w:val="24"/>
          <w:lang w:eastAsia="zh-CN"/>
        </w:rPr>
        <w:t xml:space="preserve">情节严重的</w:t>
      </w:r>
      <w:r>
        <w:rPr>
          <w:rFonts w:hint="eastAsia" w:ascii="宋体" w:hAnsi="宋体" w:eastAsia="宋体"/>
          <w:sz w:val="24"/>
          <w:lang w:eastAsia="zh-CN"/>
        </w:rPr>
        <w:t xml:space="preserve">,</w:t>
      </w:r>
      <w:r>
        <w:rPr>
          <w:rFonts w:hint="eastAsia" w:ascii="宋体" w:hAnsi="宋体" w:eastAsia="宋体" w:cs="宋体"/>
          <w:sz w:val="24"/>
          <w:lang w:eastAsia="zh-CN"/>
        </w:rPr>
        <w:t xml:space="preserve">由市场监管部门吊销营业执照</w:t>
      </w:r>
      <w:r>
        <w:rPr>
          <w:rFonts w:hint="eastAsia" w:ascii="宋体" w:hAnsi="宋体" w:eastAsia="宋体"/>
          <w:sz w:val="24"/>
          <w:lang w:eastAsia="zh-CN"/>
        </w:rPr>
        <w:t xml:space="preserve">;</w:t>
      </w:r>
      <w:r>
        <w:rPr>
          <w:rFonts w:hint="eastAsia" w:ascii="宋体" w:hAnsi="宋体" w:eastAsia="宋体" w:cs="宋体"/>
          <w:sz w:val="24"/>
          <w:lang w:eastAsia="zh-CN"/>
        </w:rPr>
        <w:t xml:space="preserve">构成犯罪的，依法追究刑事责任。中标（成交）供应商将在结果公告发布后</w:t>
      </w:r>
      <w:r>
        <w:rPr>
          <w:rFonts w:hint="eastAsia" w:ascii="宋体" w:hAnsi="宋体" w:eastAsia="宋体"/>
          <w:sz w:val="24"/>
          <w:lang w:eastAsia="zh-CN"/>
        </w:rPr>
        <w:t xml:space="preserve">7</w:t>
      </w:r>
      <w:r>
        <w:rPr>
          <w:rFonts w:hint="eastAsia" w:ascii="宋体" w:hAnsi="宋体" w:eastAsia="宋体" w:cs="宋体"/>
          <w:sz w:val="24"/>
          <w:lang w:eastAsia="zh-CN"/>
        </w:rPr>
        <w:t xml:space="preserve">个工作日内向采购人提供相关材料核验（如投标时提供则无需再次提供）。</w:t>
      </w:r>
      <w:r/>
    </w:p>
    <w:p>
      <w:pPr>
        <w:spacing w:line="460" w:lineRule="exact"/>
        <w:rPr>
          <w:rStyle w:val="918"/>
          <w:rFonts w:hint="eastAsia" w:ascii="宋体" w:hAnsi="宋体" w:eastAsia="宋体"/>
          <w:b/>
          <w:lang w:eastAsia="zh-CN"/>
        </w:rPr>
      </w:pPr>
      <w:r>
        <w:rPr>
          <w:rStyle w:val="918"/>
          <w:rFonts w:hint="eastAsia" w:ascii="宋体" w:hAnsi="宋体" w:eastAsia="宋体" w:cs="宋体"/>
          <w:b/>
          <w:lang w:eastAsia="zh-CN"/>
        </w:rPr>
        <w:br w:type="page" w:clear="all"/>
      </w:r>
      <w:r>
        <w:rPr>
          <w:rStyle w:val="918"/>
          <w:rFonts w:hint="eastAsia" w:ascii="宋体" w:hAnsi="宋体" w:eastAsia="宋体" w:cs="宋体"/>
          <w:b/>
          <w:lang w:eastAsia="zh-CN"/>
        </w:rPr>
        <w:t xml:space="preserve">格式十一</w:t>
      </w:r>
      <w:r>
        <w:rPr>
          <w:rStyle w:val="918"/>
          <w:rFonts w:hint="eastAsia" w:ascii="宋体" w:hAnsi="宋体" w:eastAsia="宋体" w:cs="微软雅黑"/>
          <w:b/>
          <w:lang w:eastAsia="zh-CN"/>
        </w:rPr>
        <w:t xml:space="preserve">其他</w:t>
      </w:r>
      <w:r/>
    </w:p>
    <w:p>
      <w:pPr>
        <w:pStyle w:val="909"/>
        <w:rPr>
          <w:rStyle w:val="918"/>
          <w:rFonts w:hint="eastAsia" w:eastAsia="宋体"/>
          <w:sz w:val="21"/>
          <w:szCs w:val="21"/>
          <w:lang w:eastAsia="zh-CN"/>
        </w:rPr>
      </w:pPr>
      <w:r>
        <w:rPr>
          <w:rFonts w:hint="eastAsia" w:eastAsia="宋体"/>
          <w:sz w:val="21"/>
          <w:szCs w:val="21"/>
          <w:lang w:eastAsia="zh-CN"/>
        </w:rPr>
      </w:r>
      <w:r/>
    </w:p>
    <w:p>
      <w:pPr>
        <w:pStyle w:val="909"/>
        <w:rPr>
          <w:rStyle w:val="918"/>
          <w:rFonts w:hint="eastAsia" w:eastAsia="宋体"/>
          <w:szCs w:val="21"/>
          <w:lang w:eastAsia="zh-CN"/>
        </w:rPr>
      </w:pPr>
      <w:r>
        <w:rPr>
          <w:rStyle w:val="918"/>
          <w:rFonts w:eastAsia="宋体"/>
          <w:sz w:val="21"/>
          <w:szCs w:val="21"/>
          <w:lang w:eastAsia="zh-CN"/>
        </w:rPr>
        <w:t xml:space="preserve">注释：此处可附“</w:t>
      </w:r>
      <w:r>
        <w:rPr>
          <w:rStyle w:val="918"/>
          <w:rFonts w:hint="eastAsia" w:eastAsia="宋体" w:cs="宋体"/>
          <w:sz w:val="21"/>
          <w:szCs w:val="21"/>
          <w:lang w:eastAsia="zh-CN"/>
        </w:rPr>
        <w:t xml:space="preserve">第三章</w:t>
      </w:r>
      <w:r>
        <w:rPr>
          <w:rStyle w:val="918"/>
          <w:rFonts w:eastAsia="宋体"/>
          <w:sz w:val="21"/>
          <w:szCs w:val="21"/>
          <w:lang w:eastAsia="zh-CN"/>
        </w:rPr>
        <w:tab/>
      </w:r>
      <w:r>
        <w:rPr>
          <w:rStyle w:val="918"/>
          <w:rFonts w:hint="eastAsia" w:eastAsia="宋体" w:cs="宋体"/>
          <w:sz w:val="21"/>
          <w:szCs w:val="21"/>
          <w:lang w:eastAsia="zh-CN"/>
        </w:rPr>
        <w:t xml:space="preserve">成交标准</w:t>
      </w:r>
      <w:r>
        <w:rPr>
          <w:rStyle w:val="918"/>
          <w:rFonts w:eastAsia="宋体"/>
          <w:sz w:val="21"/>
          <w:szCs w:val="21"/>
          <w:lang w:eastAsia="zh-CN"/>
        </w:rPr>
        <w:t xml:space="preserve">”中所要求的材料或供应商认为需要提供的其他材料。</w:t>
      </w:r>
      <w:r/>
    </w:p>
    <w:p>
      <w:pPr>
        <w:jc w:val="center"/>
        <w:spacing w:line="360" w:lineRule="auto"/>
        <w:rPr>
          <w:rStyle w:val="918"/>
          <w:rFonts w:hint="eastAsia" w:ascii="宋体" w:hAnsi="宋体" w:eastAsia="宋体"/>
          <w:szCs w:val="21"/>
          <w:lang w:eastAsia="zh-CN"/>
        </w:rPr>
      </w:pPr>
      <w:r>
        <w:rPr>
          <w:rFonts w:hint="eastAsia" w:ascii="宋体" w:hAnsi="宋体" w:eastAsia="宋体"/>
          <w:szCs w:val="21"/>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lang w:eastAsia="zh-CN"/>
        </w:rPr>
      </w:pPr>
      <w:r>
        <w:rPr>
          <w:rFonts w:hint="eastAsia" w:eastAsia="宋体"/>
          <w:lang w:eastAsia="zh-CN"/>
        </w:rPr>
      </w:r>
      <w:r/>
    </w:p>
    <w:p>
      <w:pPr>
        <w:pStyle w:val="909"/>
        <w:rPr>
          <w:rStyle w:val="918"/>
          <w:rFonts w:hint="eastAsia" w:eastAsia="宋体"/>
          <w:sz w:val="21"/>
          <w:szCs w:val="21"/>
          <w:lang w:eastAsia="zh-CN"/>
        </w:rPr>
      </w:pPr>
      <w:r>
        <w:rPr>
          <w:rFonts w:hint="eastAsia" w:eastAsia="宋体"/>
          <w:sz w:val="21"/>
          <w:szCs w:val="21"/>
          <w:lang w:eastAsia="zh-CN"/>
        </w:rPr>
      </w:r>
      <w:r/>
    </w:p>
    <w:sectPr>
      <w:headerReference w:type="default" r:id="rId10"/>
      <w:footerReference w:type="default" r:id="rId11"/>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Tahoma">
    <w:panose1 w:val="020B0604030504040204"/>
  </w:font>
  <w:font w:name="楷体">
    <w:panose1 w:val="02010609060101010101"/>
  </w:font>
  <w:font w:name="Symbol">
    <w:panose1 w:val="05050102010706020507"/>
  </w:font>
  <w:font w:name="Wingdings">
    <w:panose1 w:val="05000000000000000000"/>
  </w:font>
  <w:font w:name="Calibri Light">
    <w:panose1 w:val="020F0302020204030204"/>
  </w:font>
  <w:font w:name="Cambria">
    <w:panose1 w:val="02040503050406030204"/>
  </w:font>
  <w:font w:name="楷体_GB2312">
    <w:panose1 w:val="02010609060101010101"/>
  </w:font>
  <w:font w:name="ˎ̥">
    <w:panose1 w:val="020B0503020202020204"/>
  </w:font>
  <w:font w:name="Courier New">
    <w:panose1 w:val="02070309020205020404"/>
  </w:font>
  <w:font w:name="仿宋_GB2312">
    <w:panose1 w:val="02010609060101010101"/>
  </w:font>
  <w:font w:name="黑体">
    <w:panose1 w:val="02010609060101010101"/>
  </w:font>
  <w:font w:name="仿宋">
    <w:panose1 w:val="02010609060101010101"/>
  </w:font>
  <w:font w:name="等线">
    <w:panose1 w:val="02010600030101010101"/>
  </w:font>
  <w:font w:name="等线 Light">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Style w:val="918"/>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Style w:val="918"/>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Style w:val="918"/>
        <w:sz w:val="20"/>
        <w:szCs w:val="20"/>
      </w:rPr>
    </w:pPr>
    <w:r>
      <w:rPr>
        <w:rStyle w:val="9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Style w:val="918"/>
                              <w:rFonts w:hint="eastAsia" w:ascii="楷体" w:hAnsi="楷体" w:eastAsia="楷体"/>
                              <w:sz w:val="20"/>
                              <w:szCs w:val="20"/>
                            </w:rPr>
                          </w:pPr>
                          <w:r>
                            <w:rPr>
                              <w:rFonts w:hint="eastAsia" w:ascii="楷体" w:hAnsi="楷体" w:eastAsia="楷体"/>
                              <w:sz w:val="20"/>
                              <w:szCs w:val="20"/>
                            </w:rPr>
                          </w:r>
                          <w:r/>
                        </w:p>
                        <w:p>
                          <w:pPr>
                            <w:rPr>
                              <w:rStyle w:val="918"/>
                            </w:rPr>
                          </w:p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Style w:val="918"/>
                        <w:rFonts w:hint="eastAsia" w:ascii="楷体" w:hAnsi="楷体" w:eastAsia="楷体"/>
                        <w:sz w:val="20"/>
                        <w:szCs w:val="20"/>
                      </w:rPr>
                    </w:pPr>
                    <w:r>
                      <w:rPr>
                        <w:rFonts w:hint="eastAsia" w:ascii="楷体" w:hAnsi="楷体" w:eastAsia="楷体"/>
                        <w:sz w:val="20"/>
                        <w:szCs w:val="20"/>
                      </w:rPr>
                    </w:r>
                    <w:r/>
                  </w:p>
                  <w:p>
                    <w:pPr>
                      <w:rPr>
                        <w:rStyle w:val="918"/>
                      </w:rPr>
                    </w:p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rPr>
        <w:rFonts w:ascii="宋体" w:hAnsi="宋体" w:eastAsia="宋体"/>
        <w:b/>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695"/>
    <w:uiPriority w:val="9"/>
    <w:rPr>
      <w:rFonts w:ascii="Arial" w:hAnsi="Arial" w:eastAsia="Arial" w:cs="Arial"/>
      <w:sz w:val="40"/>
      <w:szCs w:val="40"/>
    </w:rPr>
  </w:style>
  <w:style w:type="character" w:styleId="15">
    <w:name w:val="Heading 2 Char"/>
    <w:basedOn w:val="704"/>
    <w:link w:val="696"/>
    <w:uiPriority w:val="9"/>
    <w:rPr>
      <w:rFonts w:ascii="Arial" w:hAnsi="Arial" w:eastAsia="Arial" w:cs="Arial"/>
      <w:sz w:val="34"/>
    </w:rPr>
  </w:style>
  <w:style w:type="character" w:styleId="17">
    <w:name w:val="Heading 3 Char"/>
    <w:basedOn w:val="704"/>
    <w:link w:val="697"/>
    <w:uiPriority w:val="9"/>
    <w:rPr>
      <w:rFonts w:ascii="Arial" w:hAnsi="Arial" w:eastAsia="Arial" w:cs="Arial"/>
      <w:sz w:val="30"/>
      <w:szCs w:val="30"/>
    </w:rPr>
  </w:style>
  <w:style w:type="character" w:styleId="19">
    <w:name w:val="Heading 4 Char"/>
    <w:basedOn w:val="704"/>
    <w:link w:val="698"/>
    <w:uiPriority w:val="9"/>
    <w:rPr>
      <w:rFonts w:ascii="Arial" w:hAnsi="Arial" w:eastAsia="Arial" w:cs="Arial"/>
      <w:b/>
      <w:bCs/>
      <w:sz w:val="26"/>
      <w:szCs w:val="26"/>
    </w:rPr>
  </w:style>
  <w:style w:type="character" w:styleId="21">
    <w:name w:val="Heading 5 Char"/>
    <w:basedOn w:val="704"/>
    <w:link w:val="699"/>
    <w:uiPriority w:val="9"/>
    <w:rPr>
      <w:rFonts w:ascii="Arial" w:hAnsi="Arial" w:eastAsia="Arial" w:cs="Arial"/>
      <w:b/>
      <w:bCs/>
      <w:sz w:val="24"/>
      <w:szCs w:val="24"/>
    </w:rPr>
  </w:style>
  <w:style w:type="character" w:styleId="23">
    <w:name w:val="Heading 6 Char"/>
    <w:basedOn w:val="704"/>
    <w:link w:val="700"/>
    <w:uiPriority w:val="9"/>
    <w:rPr>
      <w:rFonts w:ascii="Arial" w:hAnsi="Arial" w:eastAsia="Arial" w:cs="Arial"/>
      <w:b/>
      <w:bCs/>
      <w:sz w:val="22"/>
      <w:szCs w:val="22"/>
    </w:rPr>
  </w:style>
  <w:style w:type="character" w:styleId="25">
    <w:name w:val="Heading 7 Char"/>
    <w:basedOn w:val="704"/>
    <w:link w:val="701"/>
    <w:uiPriority w:val="9"/>
    <w:rPr>
      <w:rFonts w:ascii="Arial" w:hAnsi="Arial" w:eastAsia="Arial" w:cs="Arial"/>
      <w:b/>
      <w:bCs/>
      <w:i/>
      <w:iCs/>
      <w:sz w:val="22"/>
      <w:szCs w:val="22"/>
    </w:rPr>
  </w:style>
  <w:style w:type="character" w:styleId="27">
    <w:name w:val="Heading 8 Char"/>
    <w:basedOn w:val="704"/>
    <w:link w:val="702"/>
    <w:uiPriority w:val="9"/>
    <w:rPr>
      <w:rFonts w:ascii="Arial" w:hAnsi="Arial" w:eastAsia="Arial" w:cs="Arial"/>
      <w:i/>
      <w:iCs/>
      <w:sz w:val="22"/>
      <w:szCs w:val="22"/>
    </w:rPr>
  </w:style>
  <w:style w:type="character" w:styleId="29">
    <w:name w:val="Heading 9 Char"/>
    <w:basedOn w:val="704"/>
    <w:link w:val="703"/>
    <w:uiPriority w:val="9"/>
    <w:rPr>
      <w:rFonts w:ascii="Arial" w:hAnsi="Arial" w:eastAsia="Arial" w:cs="Arial"/>
      <w:i/>
      <w:iCs/>
      <w:sz w:val="21"/>
      <w:szCs w:val="21"/>
    </w:rPr>
  </w:style>
  <w:style w:type="character" w:styleId="34">
    <w:name w:val="Title Char"/>
    <w:basedOn w:val="704"/>
    <w:link w:val="723"/>
    <w:uiPriority w:val="10"/>
    <w:rPr>
      <w:sz w:val="48"/>
      <w:szCs w:val="48"/>
    </w:rPr>
  </w:style>
  <w:style w:type="character" w:styleId="36">
    <w:name w:val="Subtitle Char"/>
    <w:basedOn w:val="704"/>
    <w:link w:val="717"/>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character" w:styleId="42">
    <w:name w:val="Header Char"/>
    <w:basedOn w:val="704"/>
    <w:link w:val="714"/>
    <w:uiPriority w:val="99"/>
  </w:style>
  <w:style w:type="character" w:styleId="46">
    <w:name w:val="Caption Char"/>
    <w:basedOn w:val="708"/>
    <w:link w:val="713"/>
    <w:uiPriority w:val="99"/>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8"/>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94" w:default="1">
    <w:name w:val="Normal"/>
    <w:link w:val="1019"/>
    <w:qFormat/>
    <w:rPr>
      <w:rFonts w:eastAsia="Calibri"/>
      <w:sz w:val="22"/>
      <w:szCs w:val="22"/>
      <w:lang w:eastAsia="en-US"/>
    </w:rPr>
  </w:style>
  <w:style w:type="paragraph" w:styleId="695">
    <w:name w:val="Heading 1"/>
    <w:basedOn w:val="694"/>
    <w:next w:val="694"/>
    <w:link w:val="72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29"/>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2"/>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3"/>
    <w:uiPriority w:val="9"/>
    <w:unhideWhenUsed/>
    <w:qFormat/>
    <w:pPr>
      <w:keepLines/>
      <w:keepNext/>
      <w:spacing w:before="320" w:after="200"/>
      <w:outlineLvl w:val="5"/>
    </w:pPr>
    <w:rPr>
      <w:rFonts w:ascii="Arial" w:hAnsi="Arial" w:eastAsia="Arial" w:cs="Arial"/>
      <w:b/>
      <w:bCs/>
    </w:rPr>
  </w:style>
  <w:style w:type="paragraph" w:styleId="701">
    <w:name w:val="Heading 7"/>
    <w:basedOn w:val="694"/>
    <w:next w:val="694"/>
    <w:link w:val="734"/>
    <w:uiPriority w:val="9"/>
    <w:unhideWhenUsed/>
    <w:qFormat/>
    <w:pPr>
      <w:keepLines/>
      <w:keepNext/>
      <w:spacing w:before="320" w:after="200"/>
      <w:outlineLvl w:val="6"/>
    </w:pPr>
    <w:rPr>
      <w:rFonts w:ascii="Arial" w:hAnsi="Arial" w:eastAsia="Arial" w:cs="Arial"/>
      <w:b/>
      <w:bCs/>
      <w:i/>
      <w:iCs/>
    </w:rPr>
  </w:style>
  <w:style w:type="paragraph" w:styleId="702">
    <w:name w:val="Heading 8"/>
    <w:basedOn w:val="694"/>
    <w:next w:val="694"/>
    <w:link w:val="735"/>
    <w:uiPriority w:val="9"/>
    <w:unhideWhenUsed/>
    <w:qFormat/>
    <w:pPr>
      <w:keepLines/>
      <w:keepNext/>
      <w:spacing w:before="320" w:after="200"/>
      <w:outlineLvl w:val="7"/>
    </w:pPr>
    <w:rPr>
      <w:rFonts w:ascii="Arial" w:hAnsi="Arial" w:eastAsia="Arial" w:cs="Arial"/>
      <w:i/>
      <w:iCs/>
    </w:rPr>
  </w:style>
  <w:style w:type="paragraph" w:styleId="703">
    <w:name w:val="Heading 9"/>
    <w:basedOn w:val="694"/>
    <w:next w:val="694"/>
    <w:link w:val="736"/>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toc 7"/>
    <w:basedOn w:val="694"/>
    <w:next w:val="694"/>
    <w:uiPriority w:val="39"/>
    <w:unhideWhenUsed/>
    <w:pPr>
      <w:ind w:left="1701"/>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rPr>
  </w:style>
  <w:style w:type="paragraph" w:styleId="709">
    <w:name w:val="toc 5"/>
    <w:basedOn w:val="694"/>
    <w:next w:val="694"/>
    <w:uiPriority w:val="39"/>
    <w:unhideWhenUsed/>
    <w:pPr>
      <w:ind w:left="1134"/>
      <w:spacing w:after="57"/>
    </w:pPr>
  </w:style>
  <w:style w:type="paragraph" w:styleId="710">
    <w:name w:val="toc 3"/>
    <w:basedOn w:val="694"/>
    <w:next w:val="694"/>
    <w:uiPriority w:val="39"/>
    <w:unhideWhenUsed/>
    <w:pPr>
      <w:ind w:left="567"/>
      <w:spacing w:after="57"/>
    </w:pPr>
  </w:style>
  <w:style w:type="paragraph" w:styleId="711">
    <w:name w:val="toc 8"/>
    <w:basedOn w:val="694"/>
    <w:next w:val="694"/>
    <w:uiPriority w:val="39"/>
    <w:unhideWhenUsed/>
    <w:pPr>
      <w:ind w:left="1984"/>
      <w:spacing w:after="57"/>
    </w:pPr>
  </w:style>
  <w:style w:type="paragraph" w:styleId="712">
    <w:name w:val="endnote text"/>
    <w:basedOn w:val="694"/>
    <w:link w:val="874"/>
    <w:uiPriority w:val="99"/>
    <w:semiHidden/>
    <w:unhideWhenUsed/>
    <w:rPr>
      <w:sz w:val="20"/>
    </w:rPr>
  </w:style>
  <w:style w:type="paragraph" w:styleId="713">
    <w:name w:val="Footer"/>
    <w:basedOn w:val="694"/>
    <w:link w:val="747"/>
    <w:uiPriority w:val="99"/>
    <w:unhideWhenUsed/>
    <w:pPr>
      <w:tabs>
        <w:tab w:val="center" w:pos="7143" w:leader="none"/>
        <w:tab w:val="right" w:pos="14287" w:leader="none"/>
      </w:tabs>
    </w:pPr>
  </w:style>
  <w:style w:type="paragraph" w:styleId="714">
    <w:name w:val="Header"/>
    <w:basedOn w:val="694"/>
    <w:link w:val="745"/>
    <w:uiPriority w:val="99"/>
    <w:unhideWhenUsed/>
    <w:pPr>
      <w:tabs>
        <w:tab w:val="center" w:pos="7143" w:leader="none"/>
        <w:tab w:val="right" w:pos="14287" w:leader="none"/>
      </w:tabs>
    </w:pPr>
  </w:style>
  <w:style w:type="paragraph" w:styleId="715">
    <w:name w:val="toc 1"/>
    <w:basedOn w:val="694"/>
    <w:next w:val="694"/>
    <w:uiPriority w:val="39"/>
    <w:unhideWhenUsed/>
    <w:pPr>
      <w:spacing w:after="57"/>
    </w:pPr>
  </w:style>
  <w:style w:type="paragraph" w:styleId="716">
    <w:name w:val="toc 4"/>
    <w:basedOn w:val="694"/>
    <w:next w:val="694"/>
    <w:uiPriority w:val="39"/>
    <w:unhideWhenUsed/>
    <w:pPr>
      <w:ind w:left="850"/>
      <w:spacing w:after="57"/>
    </w:pPr>
  </w:style>
  <w:style w:type="paragraph" w:styleId="717">
    <w:name w:val="Subtitle"/>
    <w:basedOn w:val="694"/>
    <w:next w:val="694"/>
    <w:link w:val="740"/>
    <w:uiPriority w:val="11"/>
    <w:qFormat/>
    <w:pPr>
      <w:spacing w:before="200" w:after="200"/>
    </w:pPr>
    <w:rPr>
      <w:sz w:val="24"/>
      <w:szCs w:val="24"/>
    </w:rPr>
  </w:style>
  <w:style w:type="paragraph" w:styleId="718">
    <w:name w:val="footnote text"/>
    <w:basedOn w:val="694"/>
    <w:link w:val="873"/>
    <w:uiPriority w:val="99"/>
    <w:semiHidden/>
    <w:unhideWhenUsed/>
    <w:pPr>
      <w:spacing w:after="40"/>
    </w:pPr>
    <w:rPr>
      <w:sz w:val="18"/>
    </w:rPr>
  </w:style>
  <w:style w:type="paragraph" w:styleId="719">
    <w:name w:val="toc 6"/>
    <w:basedOn w:val="694"/>
    <w:next w:val="694"/>
    <w:uiPriority w:val="39"/>
    <w:unhideWhenUsed/>
    <w:pPr>
      <w:ind w:left="1417"/>
      <w:spacing w:after="57"/>
    </w:pPr>
  </w:style>
  <w:style w:type="paragraph" w:styleId="720">
    <w:name w:val="table of figures"/>
    <w:basedOn w:val="694"/>
    <w:next w:val="694"/>
    <w:uiPriority w:val="99"/>
    <w:unhideWhenUsed/>
  </w:style>
  <w:style w:type="paragraph" w:styleId="721">
    <w:name w:val="toc 2"/>
    <w:basedOn w:val="694"/>
    <w:next w:val="694"/>
    <w:uiPriority w:val="39"/>
    <w:unhideWhenUsed/>
    <w:pPr>
      <w:ind w:left="283"/>
      <w:spacing w:after="57"/>
    </w:pPr>
  </w:style>
  <w:style w:type="paragraph" w:styleId="722">
    <w:name w:val="toc 9"/>
    <w:basedOn w:val="694"/>
    <w:next w:val="694"/>
    <w:uiPriority w:val="39"/>
    <w:unhideWhenUsed/>
    <w:pPr>
      <w:ind w:left="2268"/>
      <w:spacing w:after="57"/>
    </w:pPr>
  </w:style>
  <w:style w:type="paragraph" w:styleId="723">
    <w:name w:val="Title"/>
    <w:basedOn w:val="694"/>
    <w:next w:val="694"/>
    <w:link w:val="739"/>
    <w:uiPriority w:val="10"/>
    <w:qFormat/>
    <w:pPr>
      <w:contextualSpacing/>
      <w:spacing w:before="300" w:after="200"/>
    </w:pPr>
    <w:rPr>
      <w:sz w:val="48"/>
      <w:szCs w:val="48"/>
    </w:rPr>
  </w:style>
  <w:style w:type="table" w:styleId="724">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rPr>
      <w:vertAlign w:val="superscript"/>
    </w:rPr>
  </w:style>
  <w:style w:type="character" w:styleId="726">
    <w:name w:val="Hyperlink"/>
    <w:uiPriority w:val="99"/>
    <w:unhideWhenUsed/>
    <w:rPr>
      <w:color w:val="0000ff" w:themeColor="hyperlink"/>
      <w:u w:val="single"/>
    </w:rPr>
  </w:style>
  <w:style w:type="character" w:styleId="727">
    <w:name w:val="footnote reference"/>
    <w:uiPriority w:val="99"/>
    <w:unhideWhenUsed/>
    <w:rPr>
      <w:vertAlign w:val="superscript"/>
    </w:rPr>
  </w:style>
  <w:style w:type="character" w:styleId="728" w:customStyle="1">
    <w:name w:val="标题 1 字符"/>
    <w:link w:val="695"/>
    <w:uiPriority w:val="9"/>
    <w:rPr>
      <w:rFonts w:ascii="Arial" w:hAnsi="Arial" w:eastAsia="Arial" w:cs="Arial"/>
      <w:sz w:val="40"/>
      <w:szCs w:val="40"/>
    </w:rPr>
  </w:style>
  <w:style w:type="character" w:styleId="729" w:customStyle="1">
    <w:name w:val="标题 2 字符1"/>
    <w:link w:val="696"/>
    <w:uiPriority w:val="9"/>
    <w:rPr>
      <w:rFonts w:ascii="Arial" w:hAnsi="Arial" w:eastAsia="Arial" w:cs="Arial"/>
      <w:sz w:val="34"/>
    </w:rPr>
  </w:style>
  <w:style w:type="character" w:styleId="730" w:customStyle="1">
    <w:name w:val="标题 3 字符1"/>
    <w:link w:val="697"/>
    <w:uiPriority w:val="9"/>
    <w:rPr>
      <w:rFonts w:ascii="Arial" w:hAnsi="Arial" w:eastAsia="Arial" w:cs="Arial"/>
      <w:sz w:val="30"/>
      <w:szCs w:val="30"/>
    </w:rPr>
  </w:style>
  <w:style w:type="character" w:styleId="731" w:customStyle="1">
    <w:name w:val="标题 4 字符"/>
    <w:link w:val="698"/>
    <w:uiPriority w:val="9"/>
    <w:rPr>
      <w:rFonts w:ascii="Arial" w:hAnsi="Arial" w:eastAsia="Arial" w:cs="Arial"/>
      <w:b/>
      <w:bCs/>
      <w:sz w:val="26"/>
      <w:szCs w:val="26"/>
    </w:rPr>
  </w:style>
  <w:style w:type="character" w:styleId="732" w:customStyle="1">
    <w:name w:val="标题 5 字符"/>
    <w:link w:val="699"/>
    <w:uiPriority w:val="9"/>
    <w:rPr>
      <w:rFonts w:ascii="Arial" w:hAnsi="Arial" w:eastAsia="Arial" w:cs="Arial"/>
      <w:b/>
      <w:bCs/>
      <w:sz w:val="24"/>
      <w:szCs w:val="24"/>
    </w:rPr>
  </w:style>
  <w:style w:type="character" w:styleId="733" w:customStyle="1">
    <w:name w:val="标题 6 字符"/>
    <w:link w:val="700"/>
    <w:uiPriority w:val="9"/>
    <w:rPr>
      <w:rFonts w:ascii="Arial" w:hAnsi="Arial" w:eastAsia="Arial" w:cs="Arial"/>
      <w:b/>
      <w:bCs/>
      <w:sz w:val="22"/>
      <w:szCs w:val="22"/>
    </w:rPr>
  </w:style>
  <w:style w:type="character" w:styleId="734" w:customStyle="1">
    <w:name w:val="标题 7 字符"/>
    <w:link w:val="701"/>
    <w:uiPriority w:val="9"/>
    <w:qFormat/>
    <w:rPr>
      <w:rFonts w:ascii="Arial" w:hAnsi="Arial" w:eastAsia="Arial" w:cs="Arial"/>
      <w:b/>
      <w:bCs/>
      <w:i/>
      <w:iCs/>
      <w:sz w:val="22"/>
      <w:szCs w:val="22"/>
    </w:rPr>
  </w:style>
  <w:style w:type="character" w:styleId="735" w:customStyle="1">
    <w:name w:val="标题 8 字符"/>
    <w:link w:val="702"/>
    <w:uiPriority w:val="9"/>
    <w:rPr>
      <w:rFonts w:ascii="Arial" w:hAnsi="Arial" w:eastAsia="Arial" w:cs="Arial"/>
      <w:i/>
      <w:iCs/>
      <w:sz w:val="22"/>
      <w:szCs w:val="22"/>
    </w:rPr>
  </w:style>
  <w:style w:type="character" w:styleId="736" w:customStyle="1">
    <w:name w:val="标题 9 字符"/>
    <w:link w:val="703"/>
    <w:uiPriority w:val="9"/>
    <w:rPr>
      <w:rFonts w:ascii="Arial" w:hAnsi="Arial" w:eastAsia="Arial" w:cs="Arial"/>
      <w:i/>
      <w:iCs/>
      <w:sz w:val="21"/>
      <w:szCs w:val="21"/>
    </w:rPr>
  </w:style>
  <w:style w:type="paragraph" w:styleId="737">
    <w:name w:val="List Paragraph"/>
    <w:basedOn w:val="694"/>
    <w:uiPriority w:val="34"/>
    <w:qFormat/>
    <w:pPr>
      <w:contextualSpacing/>
      <w:ind w:left="720"/>
    </w:pPr>
  </w:style>
  <w:style w:type="paragraph" w:styleId="738">
    <w:name w:val="No Spacing"/>
    <w:uiPriority w:val="1"/>
    <w:qFormat/>
  </w:style>
  <w:style w:type="character" w:styleId="739" w:customStyle="1">
    <w:name w:val="标题 字符1"/>
    <w:link w:val="723"/>
    <w:uiPriority w:val="10"/>
    <w:rPr>
      <w:sz w:val="48"/>
      <w:szCs w:val="48"/>
    </w:rPr>
  </w:style>
  <w:style w:type="character" w:styleId="740" w:customStyle="1">
    <w:name w:val="副标题 字符"/>
    <w:link w:val="717"/>
    <w:uiPriority w:val="11"/>
    <w:rPr>
      <w:sz w:val="24"/>
      <w:szCs w:val="24"/>
    </w:rPr>
  </w:style>
  <w:style w:type="paragraph" w:styleId="741">
    <w:name w:val="Quote"/>
    <w:basedOn w:val="694"/>
    <w:next w:val="694"/>
    <w:link w:val="742"/>
    <w:uiPriority w:val="29"/>
    <w:qFormat/>
    <w:pPr>
      <w:ind w:left="720" w:right="720"/>
    </w:pPr>
    <w:rPr>
      <w:i/>
    </w:rPr>
  </w:style>
  <w:style w:type="character" w:styleId="742" w:customStyle="1">
    <w:name w:val="引用 字符"/>
    <w:link w:val="741"/>
    <w:uiPriority w:val="29"/>
    <w:rPr>
      <w:i/>
    </w:rPr>
  </w:style>
  <w:style w:type="paragraph" w:styleId="743">
    <w:name w:val="Intense Quote"/>
    <w:basedOn w:val="694"/>
    <w:next w:val="694"/>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字符"/>
    <w:link w:val="743"/>
    <w:uiPriority w:val="30"/>
    <w:rPr>
      <w:i/>
    </w:rPr>
  </w:style>
  <w:style w:type="character" w:styleId="745" w:customStyle="1">
    <w:name w:val="页眉 字符1"/>
    <w:link w:val="714"/>
    <w:uiPriority w:val="99"/>
  </w:style>
  <w:style w:type="character" w:styleId="746" w:customStyle="1">
    <w:name w:val="Footer Char"/>
    <w:uiPriority w:val="99"/>
  </w:style>
  <w:style w:type="character" w:styleId="747" w:customStyle="1">
    <w:name w:val="页脚 字符1"/>
    <w:link w:val="713"/>
    <w:uiPriority w:val="99"/>
  </w:style>
  <w:style w:type="table" w:styleId="748"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9"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7"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9"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0"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1"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2"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3"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4"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1"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3"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9"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0"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1"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2"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3"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4"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5"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4"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5"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6"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7"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9"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0"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字符"/>
    <w:link w:val="718"/>
    <w:uiPriority w:val="99"/>
    <w:rPr>
      <w:sz w:val="18"/>
    </w:rPr>
  </w:style>
  <w:style w:type="character" w:styleId="874" w:customStyle="1">
    <w:name w:val="尾注文本 字符"/>
    <w:link w:val="712"/>
    <w:uiPriority w:val="99"/>
    <w:rPr>
      <w:sz w:val="20"/>
    </w:rPr>
  </w:style>
  <w:style w:type="paragraph" w:styleId="875" w:customStyle="1">
    <w:name w:val="TOC 标题1"/>
    <w:uiPriority w:val="39"/>
    <w:unhideWhenUsed/>
  </w:style>
  <w:style w:type="paragraph" w:styleId="876" w:customStyle="1">
    <w:name w:val="标题 21"/>
    <w:basedOn w:val="694"/>
    <w:next w:val="694"/>
    <w:link w:val="1025"/>
    <w:semiHidden/>
    <w:unhideWhenUsed/>
    <w:qFormat/>
    <w:pPr>
      <w:keepLines/>
      <w:keepNext/>
      <w:spacing w:before="260" w:after="260" w:line="416" w:lineRule="auto"/>
      <w:outlineLvl w:val="1"/>
    </w:pPr>
    <w:rPr>
      <w:rFonts w:ascii="等线 Light" w:hAnsi="等线 Light" w:eastAsia="等线 Light"/>
      <w:b/>
      <w:bCs/>
      <w:sz w:val="32"/>
      <w:szCs w:val="32"/>
    </w:rPr>
  </w:style>
  <w:style w:type="paragraph" w:styleId="877" w:customStyle="1">
    <w:name w:val="标题 31"/>
    <w:basedOn w:val="694"/>
    <w:next w:val="694"/>
    <w:link w:val="1026"/>
    <w:semiHidden/>
    <w:unhideWhenUsed/>
    <w:qFormat/>
    <w:pPr>
      <w:keepLines/>
      <w:keepNext/>
      <w:spacing w:before="260" w:after="260" w:line="416" w:lineRule="auto"/>
      <w:outlineLvl w:val="2"/>
    </w:pPr>
    <w:rPr>
      <w:b/>
      <w:bCs/>
      <w:sz w:val="32"/>
      <w:szCs w:val="32"/>
    </w:rPr>
  </w:style>
  <w:style w:type="paragraph" w:styleId="878" w:customStyle="1">
    <w:name w:val="标题 41"/>
    <w:basedOn w:val="694"/>
    <w:next w:val="694"/>
    <w:qFormat/>
    <w:pPr>
      <w:keepLines/>
      <w:keepNext/>
      <w:spacing w:before="120" w:after="120"/>
      <w:outlineLvl w:val="3"/>
    </w:pPr>
    <w:rPr>
      <w:rFonts w:ascii="Arial" w:hAnsi="Arial" w:eastAsia="黑体"/>
      <w:b/>
      <w:sz w:val="20"/>
      <w:szCs w:val="20"/>
    </w:rPr>
  </w:style>
  <w:style w:type="character" w:styleId="879" w:customStyle="1">
    <w:name w:val="默认段落字体1"/>
    <w:semiHidden/>
  </w:style>
  <w:style w:type="table" w:styleId="880" w:customStyle="1">
    <w:name w:val="普通表格1"/>
    <w:semiHidden/>
    <w:tblPr>
      <w:tblCellMar>
        <w:left w:w="0" w:type="dxa"/>
        <w:top w:w="0" w:type="dxa"/>
        <w:right w:w="0" w:type="dxa"/>
        <w:bottom w:w="0" w:type="dxa"/>
      </w:tblCellMar>
    </w:tblPr>
  </w:style>
  <w:style w:type="paragraph" w:styleId="881" w:customStyle="1">
    <w:name w:val="index heading1"/>
    <w:basedOn w:val="694"/>
    <w:next w:val="882"/>
    <w:qFormat/>
    <w:rPr>
      <w:rFonts w:ascii="Arial" w:hAnsi="Arial" w:cs="Arial"/>
      <w:b/>
      <w:bCs/>
    </w:rPr>
  </w:style>
  <w:style w:type="paragraph" w:styleId="882" w:customStyle="1">
    <w:name w:val="index 11"/>
    <w:basedOn w:val="694"/>
    <w:next w:val="694"/>
    <w:qFormat/>
  </w:style>
  <w:style w:type="paragraph" w:styleId="883" w:customStyle="1">
    <w:name w:val="正文缩进1"/>
    <w:basedOn w:val="694"/>
    <w:qFormat/>
    <w:pPr>
      <w:ind w:firstLine="420"/>
    </w:pPr>
  </w:style>
  <w:style w:type="paragraph" w:styleId="884" w:customStyle="1">
    <w:name w:val="批注文字1"/>
    <w:basedOn w:val="694"/>
    <w:link w:val="885"/>
    <w:unhideWhenUsed/>
    <w:qFormat/>
    <w:pPr>
      <w:widowControl w:val="off"/>
    </w:pPr>
    <w:rPr>
      <w:rFonts w:eastAsia="宋体"/>
      <w:sz w:val="21"/>
      <w:szCs w:val="20"/>
      <w:lang w:eastAsia="zh-CN"/>
    </w:rPr>
  </w:style>
  <w:style w:type="character" w:styleId="885" w:customStyle="1">
    <w:name w:val="批注文字 字符"/>
    <w:link w:val="884"/>
    <w:qFormat/>
    <w:rPr>
      <w:sz w:val="21"/>
    </w:rPr>
  </w:style>
  <w:style w:type="paragraph" w:styleId="886" w:customStyle="1">
    <w:name w:val="正文文本11"/>
    <w:basedOn w:val="694"/>
    <w:next w:val="694"/>
    <w:link w:val="887"/>
    <w:qFormat/>
    <w:pPr>
      <w:jc w:val="center"/>
      <w:widowControl w:val="off"/>
    </w:pPr>
    <w:rPr>
      <w:rFonts w:ascii="宋体" w:hAnsi="宋体" w:eastAsia="宋体"/>
      <w:bCs/>
      <w:color w:val="000000"/>
      <w:sz w:val="21"/>
      <w:szCs w:val="21"/>
      <w:lang w:eastAsia="zh-CN"/>
    </w:rPr>
  </w:style>
  <w:style w:type="character" w:styleId="887" w:customStyle="1">
    <w:name w:val="正文文本 字符"/>
    <w:link w:val="886"/>
    <w:rPr>
      <w:rFonts w:ascii="宋体" w:hAnsi="宋体" w:eastAsia="宋体"/>
      <w:bCs/>
      <w:color w:val="000000"/>
      <w:sz w:val="21"/>
      <w:szCs w:val="21"/>
    </w:rPr>
  </w:style>
  <w:style w:type="paragraph" w:styleId="888" w:customStyle="1">
    <w:name w:val="正文文本缩进1"/>
    <w:basedOn w:val="694"/>
    <w:link w:val="889"/>
    <w:pPr>
      <w:ind w:left="420"/>
      <w:spacing w:after="120"/>
    </w:pPr>
  </w:style>
  <w:style w:type="character" w:styleId="889" w:customStyle="1">
    <w:name w:val="正文文本缩进 字符"/>
    <w:link w:val="888"/>
    <w:uiPriority w:val="99"/>
    <w:rPr>
      <w:rFonts w:eastAsia="Calibri"/>
      <w:sz w:val="22"/>
      <w:szCs w:val="22"/>
      <w:lang w:eastAsia="en-US"/>
    </w:rPr>
  </w:style>
  <w:style w:type="paragraph" w:styleId="890" w:customStyle="1">
    <w:name w:val="纯文本1"/>
    <w:basedOn w:val="694"/>
    <w:link w:val="891"/>
    <w:qFormat/>
    <w:pPr>
      <w:jc w:val="both"/>
      <w:widowControl w:val="off"/>
    </w:pPr>
    <w:rPr>
      <w:rFonts w:ascii="宋体" w:hAnsi="Courier New" w:eastAsia="宋体" w:cs="楷体_GB2312"/>
      <w:sz w:val="21"/>
      <w:szCs w:val="21"/>
      <w:lang w:eastAsia="zh-CN"/>
    </w:rPr>
  </w:style>
  <w:style w:type="character" w:styleId="891" w:customStyle="1">
    <w:name w:val="纯文本 字符"/>
    <w:link w:val="890"/>
    <w:qFormat/>
    <w:rPr>
      <w:rFonts w:ascii="宋体" w:hAnsi="Courier New" w:cs="楷体_GB2312"/>
      <w:sz w:val="21"/>
      <w:szCs w:val="21"/>
    </w:rPr>
  </w:style>
  <w:style w:type="paragraph" w:styleId="892" w:customStyle="1">
    <w:name w:val="日期1"/>
    <w:basedOn w:val="694"/>
    <w:next w:val="694"/>
    <w:link w:val="893"/>
    <w:pPr>
      <w:ind w:left="100"/>
      <w:jc w:val="both"/>
    </w:pPr>
    <w:rPr>
      <w:rFonts w:ascii="Calibri" w:hAnsi="Calibri" w:eastAsia="宋体"/>
      <w:sz w:val="21"/>
      <w:szCs w:val="24"/>
    </w:rPr>
  </w:style>
  <w:style w:type="character" w:styleId="893" w:customStyle="1">
    <w:name w:val="日期 字符"/>
    <w:link w:val="892"/>
    <w:rPr>
      <w:rFonts w:ascii="Calibri" w:hAnsi="Calibri"/>
      <w:sz w:val="21"/>
      <w:szCs w:val="24"/>
      <w:lang w:eastAsia="en-US"/>
    </w:rPr>
  </w:style>
  <w:style w:type="paragraph" w:styleId="894" w:customStyle="1">
    <w:name w:val="正文文本缩进 21"/>
    <w:basedOn w:val="694"/>
    <w:link w:val="895"/>
    <w:qFormat/>
    <w:pPr>
      <w:ind w:left="630" w:firstLine="645"/>
      <w:jc w:val="both"/>
      <w:widowControl w:val="off"/>
    </w:pPr>
    <w:rPr>
      <w:rFonts w:ascii="Arial" w:hAnsi="Arial" w:eastAsia="仿宋_GB2312"/>
      <w:sz w:val="32"/>
      <w:lang w:eastAsia="zh-CN"/>
    </w:rPr>
  </w:style>
  <w:style w:type="character" w:styleId="895" w:customStyle="1">
    <w:name w:val="正文文本缩进 2 字符"/>
    <w:link w:val="894"/>
    <w:rPr>
      <w:rFonts w:ascii="Arial" w:hAnsi="Arial" w:eastAsia="仿宋_GB2312"/>
      <w:sz w:val="32"/>
      <w:szCs w:val="22"/>
    </w:rPr>
  </w:style>
  <w:style w:type="paragraph" w:styleId="896" w:customStyle="1">
    <w:name w:val="页脚1"/>
    <w:basedOn w:val="694"/>
    <w:link w:val="897"/>
    <w:pPr>
      <w:tabs>
        <w:tab w:val="center" w:pos="4153" w:leader="none"/>
        <w:tab w:val="right" w:pos="8306" w:leader="none"/>
      </w:tabs>
    </w:pPr>
    <w:rPr>
      <w:sz w:val="18"/>
    </w:rPr>
  </w:style>
  <w:style w:type="character" w:styleId="897" w:customStyle="1">
    <w:name w:val="页脚 字符"/>
    <w:link w:val="896"/>
    <w:rPr>
      <w:rFonts w:eastAsia="Calibri"/>
      <w:sz w:val="18"/>
      <w:szCs w:val="22"/>
      <w:lang w:eastAsia="en-US"/>
    </w:rPr>
  </w:style>
  <w:style w:type="paragraph" w:styleId="898" w:customStyle="1">
    <w:name w:val="页眉1"/>
    <w:basedOn w:val="694"/>
    <w:link w:val="899"/>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99" w:customStyle="1">
    <w:name w:val="页眉 字符"/>
    <w:link w:val="898"/>
    <w:rPr>
      <w:rFonts w:eastAsia="Calibri"/>
      <w:sz w:val="18"/>
      <w:szCs w:val="22"/>
      <w:lang w:eastAsia="en-US"/>
    </w:rPr>
  </w:style>
  <w:style w:type="paragraph" w:styleId="900" w:customStyle="1">
    <w:name w:val="普通(网站)1"/>
    <w:basedOn w:val="694"/>
    <w:qFormat/>
    <w:pPr>
      <w:spacing w:before="100" w:beforeAutospacing="1" w:after="100" w:afterAutospacing="1"/>
    </w:pPr>
    <w:rPr>
      <w:rFonts w:ascii="宋体" w:hAnsi="宋体" w:eastAsia="宋体"/>
      <w:sz w:val="24"/>
      <w:szCs w:val="24"/>
      <w:lang w:eastAsia="zh-CN"/>
    </w:rPr>
  </w:style>
  <w:style w:type="paragraph" w:styleId="901" w:customStyle="1">
    <w:name w:val="标题1"/>
    <w:basedOn w:val="694"/>
    <w:next w:val="694"/>
    <w:link w:val="902"/>
    <w:qFormat/>
    <w:pPr>
      <w:jc w:val="center"/>
      <w:spacing w:before="240" w:after="60"/>
    </w:pPr>
    <w:rPr>
      <w:rFonts w:ascii="Cambria" w:hAnsi="Cambria" w:eastAsia="宋体"/>
      <w:b/>
      <w:bCs/>
      <w:sz w:val="32"/>
      <w:szCs w:val="32"/>
    </w:rPr>
  </w:style>
  <w:style w:type="character" w:styleId="902" w:customStyle="1">
    <w:name w:val="标题 字符"/>
    <w:link w:val="901"/>
    <w:rPr>
      <w:rFonts w:ascii="Cambria" w:hAnsi="Cambria" w:cs="Times New Roman"/>
      <w:b/>
      <w:bCs/>
      <w:sz w:val="32"/>
      <w:szCs w:val="32"/>
      <w:lang w:eastAsia="en-US"/>
    </w:rPr>
  </w:style>
  <w:style w:type="table" w:styleId="903" w:customStyle="1">
    <w:name w:val="网格型1"/>
    <w:basedOn w:val="880"/>
    <w:pPr>
      <w:jc w:val="both"/>
      <w:widowControl w:val="off"/>
    </w:pPr>
    <w:tblPr/>
  </w:style>
  <w:style w:type="character" w:styleId="904" w:customStyle="1">
    <w:name w:val="要点1"/>
    <w:uiPriority w:val="22"/>
    <w:qFormat/>
    <w:rPr>
      <w:rFonts w:cs="Times New Roman"/>
      <w:b/>
      <w:bCs/>
    </w:rPr>
  </w:style>
  <w:style w:type="character" w:styleId="905" w:customStyle="1">
    <w:name w:val="访问过的超链接1"/>
    <w:rPr>
      <w:color w:val="954f72"/>
      <w:u w:val="single"/>
    </w:rPr>
  </w:style>
  <w:style w:type="character" w:styleId="906" w:customStyle="1">
    <w:name w:val="强调1"/>
    <w:qFormat/>
    <w:rPr>
      <w:i/>
      <w:iCs/>
    </w:rPr>
  </w:style>
  <w:style w:type="character" w:styleId="907" w:customStyle="1">
    <w:name w:val="超链接1"/>
    <w:rPr>
      <w:color w:val="0000ff"/>
      <w:u w:val="single"/>
    </w:rPr>
  </w:style>
  <w:style w:type="character" w:styleId="908" w:customStyle="1">
    <w:name w:val="UserStyle_62"/>
    <w:semiHidden/>
    <w:rPr>
      <w:rFonts w:ascii="Times New Roman" w:hAnsi="Times New Roman" w:eastAsia="Calibri"/>
      <w:sz w:val="18"/>
      <w:szCs w:val="18"/>
      <w:lang w:eastAsia="en-US"/>
    </w:rPr>
  </w:style>
  <w:style w:type="paragraph" w:styleId="909" w:customStyle="1">
    <w:name w:val="UserStyle_0"/>
    <w:basedOn w:val="694"/>
    <w:qFormat/>
    <w:pPr>
      <w:ind w:firstLine="480"/>
      <w:spacing w:line="360" w:lineRule="auto"/>
    </w:pPr>
    <w:rPr>
      <w:rFonts w:ascii="宋体" w:hAnsi="宋体"/>
      <w:sz w:val="24"/>
      <w:szCs w:val="24"/>
    </w:rPr>
  </w:style>
  <w:style w:type="paragraph" w:styleId="910" w:customStyle="1">
    <w:name w:val="Heading11"/>
    <w:basedOn w:val="694"/>
    <w:next w:val="694"/>
    <w:link w:val="911"/>
    <w:rPr>
      <w:rFonts w:ascii="黑体" w:hAnsi="黑体" w:eastAsia="黑体"/>
      <w:sz w:val="72"/>
      <w:szCs w:val="72"/>
    </w:rPr>
  </w:style>
  <w:style w:type="character" w:styleId="911" w:customStyle="1">
    <w:name w:val="UserStyle_1"/>
    <w:link w:val="910"/>
    <w:rPr>
      <w:rFonts w:ascii="黑体" w:hAnsi="黑体" w:eastAsia="黑体"/>
      <w:sz w:val="72"/>
      <w:szCs w:val="72"/>
      <w:lang w:eastAsia="en-US"/>
    </w:rPr>
  </w:style>
  <w:style w:type="paragraph" w:styleId="912" w:customStyle="1">
    <w:name w:val="Heading21"/>
    <w:basedOn w:val="694"/>
    <w:next w:val="694"/>
    <w:link w:val="913"/>
    <w:pPr>
      <w:ind w:left="1558"/>
    </w:pPr>
    <w:rPr>
      <w:rFonts w:ascii="黑体" w:hAnsi="黑体" w:eastAsia="黑体"/>
      <w:b/>
      <w:bCs/>
      <w:sz w:val="36"/>
      <w:szCs w:val="36"/>
    </w:rPr>
  </w:style>
  <w:style w:type="character" w:styleId="913" w:customStyle="1">
    <w:name w:val="UserStyle_2"/>
    <w:link w:val="912"/>
    <w:rPr>
      <w:rFonts w:ascii="黑体" w:hAnsi="黑体" w:eastAsia="黑体" w:cs="Times New Roman"/>
      <w:b/>
      <w:bCs/>
      <w:sz w:val="36"/>
      <w:szCs w:val="36"/>
      <w:lang w:eastAsia="en-US"/>
    </w:rPr>
  </w:style>
  <w:style w:type="paragraph" w:styleId="914" w:customStyle="1">
    <w:name w:val="Heading31"/>
    <w:basedOn w:val="694"/>
    <w:next w:val="694"/>
    <w:link w:val="915"/>
    <w:rPr>
      <w:rFonts w:ascii="黑体" w:hAnsi="黑体" w:eastAsia="黑体"/>
      <w:sz w:val="32"/>
      <w:szCs w:val="32"/>
    </w:rPr>
  </w:style>
  <w:style w:type="character" w:styleId="915" w:customStyle="1">
    <w:name w:val="UserStyle_3"/>
    <w:link w:val="914"/>
    <w:rPr>
      <w:rFonts w:ascii="黑体" w:hAnsi="黑体" w:eastAsia="黑体"/>
      <w:sz w:val="32"/>
      <w:szCs w:val="32"/>
      <w:lang w:eastAsia="en-US"/>
    </w:rPr>
  </w:style>
  <w:style w:type="paragraph" w:styleId="916" w:customStyle="1">
    <w:name w:val="Heading41"/>
    <w:basedOn w:val="694"/>
    <w:next w:val="694"/>
    <w:link w:val="917"/>
    <w:pPr>
      <w:ind w:left="358"/>
      <w:spacing w:before="34"/>
    </w:pPr>
    <w:rPr>
      <w:rFonts w:ascii="宋体" w:hAnsi="宋体" w:eastAsia="宋体"/>
      <w:b/>
      <w:bCs/>
      <w:sz w:val="24"/>
      <w:szCs w:val="24"/>
    </w:rPr>
  </w:style>
  <w:style w:type="character" w:styleId="917" w:customStyle="1">
    <w:name w:val="UserStyle_4"/>
    <w:link w:val="916"/>
    <w:rPr>
      <w:rFonts w:ascii="宋体" w:hAnsi="宋体" w:cs="Times New Roman"/>
      <w:b/>
      <w:bCs/>
      <w:sz w:val="24"/>
      <w:szCs w:val="24"/>
      <w:lang w:eastAsia="en-US"/>
    </w:rPr>
  </w:style>
  <w:style w:type="character" w:styleId="918" w:customStyle="1">
    <w:name w:val="NormalCharacter1"/>
    <w:qFormat/>
  </w:style>
  <w:style w:type="table" w:styleId="919" w:customStyle="1">
    <w:name w:val="TableNormal1"/>
    <w:semiHidden/>
    <w:tblPr>
      <w:tblCellMar>
        <w:left w:w="0" w:type="dxa"/>
        <w:top w:w="0" w:type="dxa"/>
        <w:right w:w="0" w:type="dxa"/>
        <w:bottom w:w="0" w:type="dxa"/>
      </w:tblCellMar>
    </w:tblPr>
  </w:style>
  <w:style w:type="paragraph" w:styleId="920" w:customStyle="1">
    <w:name w:val="NormalIndent1"/>
    <w:basedOn w:val="694"/>
    <w:link w:val="921"/>
    <w:pPr>
      <w:ind w:firstLine="420"/>
    </w:pPr>
  </w:style>
  <w:style w:type="character" w:styleId="921" w:customStyle="1">
    <w:name w:val="UserStyle_5"/>
    <w:link w:val="920"/>
    <w:rPr>
      <w:rFonts w:eastAsia="Calibri"/>
      <w:sz w:val="22"/>
      <w:szCs w:val="22"/>
      <w:lang w:eastAsia="en-US"/>
    </w:rPr>
  </w:style>
  <w:style w:type="paragraph" w:styleId="922" w:customStyle="1">
    <w:name w:val="NavPane1"/>
    <w:basedOn w:val="694"/>
    <w:link w:val="923"/>
    <w:rPr>
      <w:rFonts w:ascii="宋体" w:hAnsi="Calibri" w:eastAsia="宋体"/>
      <w:sz w:val="18"/>
      <w:szCs w:val="18"/>
    </w:rPr>
  </w:style>
  <w:style w:type="character" w:styleId="923" w:customStyle="1">
    <w:name w:val="UserStyle_6"/>
    <w:link w:val="922"/>
    <w:rPr>
      <w:rFonts w:ascii="宋体" w:hAnsi="Calibri"/>
      <w:sz w:val="18"/>
      <w:szCs w:val="18"/>
      <w:lang w:eastAsia="en-US"/>
    </w:rPr>
  </w:style>
  <w:style w:type="paragraph" w:styleId="924" w:customStyle="1">
    <w:name w:val="AnnotationText1"/>
    <w:basedOn w:val="694"/>
    <w:link w:val="925"/>
    <w:rPr>
      <w:sz w:val="20"/>
    </w:rPr>
  </w:style>
  <w:style w:type="character" w:styleId="925" w:customStyle="1">
    <w:name w:val="UserStyle_7"/>
    <w:link w:val="924"/>
    <w:rPr>
      <w:rFonts w:eastAsia="Calibri"/>
      <w:szCs w:val="22"/>
      <w:lang w:eastAsia="en-US"/>
    </w:rPr>
  </w:style>
  <w:style w:type="paragraph" w:styleId="926" w:customStyle="1">
    <w:name w:val="BodyText1"/>
    <w:basedOn w:val="694"/>
    <w:link w:val="927"/>
    <w:pPr>
      <w:ind w:left="118"/>
      <w:spacing w:before="34"/>
    </w:pPr>
    <w:rPr>
      <w:rFonts w:ascii="宋体" w:hAnsi="宋体" w:eastAsia="宋体"/>
      <w:sz w:val="24"/>
      <w:szCs w:val="24"/>
    </w:rPr>
  </w:style>
  <w:style w:type="character" w:styleId="927" w:customStyle="1">
    <w:name w:val="UserStyle_8"/>
    <w:link w:val="926"/>
    <w:rPr>
      <w:rFonts w:ascii="宋体" w:hAnsi="宋体"/>
      <w:sz w:val="24"/>
      <w:szCs w:val="24"/>
      <w:lang w:eastAsia="en-US"/>
    </w:rPr>
  </w:style>
  <w:style w:type="paragraph" w:styleId="928" w:customStyle="1">
    <w:name w:val="PlainText1"/>
    <w:basedOn w:val="694"/>
    <w:link w:val="929"/>
    <w:pPr>
      <w:jc w:val="both"/>
    </w:pPr>
    <w:rPr>
      <w:rFonts w:ascii="宋体" w:hAnsi="Courier New" w:eastAsia="宋体"/>
      <w:sz w:val="20"/>
      <w:szCs w:val="20"/>
    </w:rPr>
  </w:style>
  <w:style w:type="character" w:styleId="929" w:customStyle="1">
    <w:name w:val="UserStyle_9"/>
    <w:link w:val="928"/>
    <w:rPr>
      <w:rFonts w:ascii="宋体" w:hAnsi="Courier New"/>
    </w:rPr>
  </w:style>
  <w:style w:type="paragraph" w:styleId="930" w:customStyle="1">
    <w:name w:val="Acetate1"/>
    <w:basedOn w:val="694"/>
    <w:link w:val="931"/>
    <w:rPr>
      <w:sz w:val="18"/>
      <w:szCs w:val="18"/>
    </w:rPr>
  </w:style>
  <w:style w:type="character" w:styleId="931" w:customStyle="1">
    <w:name w:val="UserStyle_11"/>
    <w:link w:val="930"/>
    <w:rPr>
      <w:rFonts w:eastAsia="Calibri"/>
      <w:sz w:val="18"/>
      <w:szCs w:val="18"/>
      <w:lang w:eastAsia="en-US"/>
    </w:rPr>
  </w:style>
  <w:style w:type="paragraph" w:styleId="932" w:customStyle="1">
    <w:name w:val="TOC11"/>
    <w:basedOn w:val="694"/>
    <w:next w:val="694"/>
    <w:pPr>
      <w:spacing w:before="271"/>
    </w:pPr>
    <w:rPr>
      <w:rFonts w:ascii="宋体" w:hAnsi="宋体" w:eastAsia="宋体"/>
      <w:b/>
      <w:bCs/>
      <w:sz w:val="24"/>
      <w:szCs w:val="24"/>
    </w:rPr>
  </w:style>
  <w:style w:type="paragraph" w:styleId="933" w:customStyle="1">
    <w:name w:val="TOC21"/>
    <w:basedOn w:val="694"/>
    <w:next w:val="694"/>
    <w:pPr>
      <w:ind w:left="327"/>
      <w:spacing w:before="151"/>
    </w:pPr>
    <w:rPr>
      <w:rFonts w:ascii="宋体" w:hAnsi="宋体" w:eastAsia="宋体"/>
      <w:sz w:val="24"/>
      <w:szCs w:val="24"/>
    </w:rPr>
  </w:style>
  <w:style w:type="paragraph" w:styleId="934" w:customStyle="1">
    <w:name w:val="HtmlPre1"/>
    <w:basedOn w:val="694"/>
    <w:link w:val="935"/>
    <w:pPr>
      <w:spacing w:line="2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35" w:customStyle="1">
    <w:name w:val="UserStyle_14"/>
    <w:link w:val="934"/>
    <w:rPr>
      <w:rFonts w:ascii="Arial" w:hAnsi="Arial"/>
      <w:sz w:val="11"/>
      <w:szCs w:val="11"/>
      <w:lang w:eastAsia="en-US"/>
    </w:rPr>
  </w:style>
  <w:style w:type="paragraph" w:styleId="936" w:customStyle="1">
    <w:name w:val="HtmlNormal1"/>
    <w:basedOn w:val="694"/>
    <w:pPr>
      <w:spacing w:before="100" w:beforeAutospacing="1" w:after="100" w:afterAutospacing="1"/>
    </w:pPr>
    <w:rPr>
      <w:rFonts w:ascii="宋体" w:hAnsi="宋体" w:eastAsia="宋体"/>
      <w:sz w:val="24"/>
      <w:lang w:eastAsia="zh-CN"/>
    </w:rPr>
  </w:style>
  <w:style w:type="paragraph" w:styleId="937" w:customStyle="1">
    <w:name w:val="AnnotationSubject1"/>
    <w:basedOn w:val="924"/>
    <w:next w:val="924"/>
    <w:link w:val="938"/>
    <w:rPr>
      <w:b/>
      <w:bCs/>
      <w:sz w:val="22"/>
    </w:rPr>
  </w:style>
  <w:style w:type="character" w:styleId="938" w:customStyle="1">
    <w:name w:val="UserStyle_16"/>
    <w:link w:val="937"/>
    <w:rPr>
      <w:rFonts w:eastAsia="Calibri" w:cs="Times New Roman"/>
      <w:b/>
      <w:bCs/>
      <w:sz w:val="22"/>
      <w:szCs w:val="22"/>
      <w:lang w:eastAsia="en-US"/>
    </w:rPr>
  </w:style>
  <w:style w:type="paragraph" w:styleId="939" w:customStyle="1">
    <w:name w:val="BodyText1I1"/>
    <w:basedOn w:val="926"/>
    <w:link w:val="940"/>
    <w:pPr>
      <w:ind w:left="0" w:firstLine="420"/>
      <w:spacing w:before="0" w:after="120"/>
    </w:pPr>
    <w:rPr>
      <w:rFonts w:eastAsia="Calibri"/>
      <w:sz w:val="22"/>
      <w:szCs w:val="22"/>
    </w:rPr>
  </w:style>
  <w:style w:type="character" w:styleId="940" w:customStyle="1">
    <w:name w:val="UserStyle_17"/>
    <w:link w:val="939"/>
    <w:rPr>
      <w:rFonts w:ascii="宋体" w:hAnsi="宋体" w:eastAsia="Calibri"/>
      <w:sz w:val="22"/>
      <w:szCs w:val="22"/>
      <w:lang w:eastAsia="en-US"/>
    </w:rPr>
  </w:style>
  <w:style w:type="table" w:styleId="941" w:customStyle="1">
    <w:name w:val="TableGrid1"/>
    <w:basedOn w:val="919"/>
    <w:tblPr/>
  </w:style>
  <w:style w:type="character" w:styleId="942" w:customStyle="1">
    <w:name w:val="AnnotationReference1"/>
    <w:rPr>
      <w:sz w:val="21"/>
      <w:szCs w:val="21"/>
    </w:rPr>
  </w:style>
  <w:style w:type="character" w:styleId="943" w:customStyle="1">
    <w:name w:val="UserStyle_18"/>
  </w:style>
  <w:style w:type="character" w:styleId="944" w:customStyle="1">
    <w:name w:val="UserStyle_19"/>
    <w:link w:val="945"/>
    <w:rPr>
      <w:sz w:val="21"/>
      <w:szCs w:val="24"/>
    </w:rPr>
  </w:style>
  <w:style w:type="paragraph" w:styleId="945" w:customStyle="1">
    <w:name w:val="UserStyle_20"/>
    <w:basedOn w:val="694"/>
    <w:link w:val="944"/>
    <w:pPr>
      <w:ind w:firstLine="420"/>
      <w:jc w:val="both"/>
    </w:pPr>
    <w:rPr>
      <w:rFonts w:eastAsia="宋体"/>
      <w:sz w:val="21"/>
      <w:szCs w:val="24"/>
    </w:rPr>
  </w:style>
  <w:style w:type="character" w:styleId="946" w:customStyle="1">
    <w:name w:val="UserStyle_21"/>
  </w:style>
  <w:style w:type="character" w:styleId="947" w:customStyle="1">
    <w:name w:val="UserStyle_22"/>
    <w:rPr>
      <w:rFonts w:ascii="宋体" w:hAnsi="Courier New"/>
      <w:sz w:val="21"/>
      <w:szCs w:val="21"/>
      <w:lang w:eastAsia="en-US"/>
    </w:rPr>
  </w:style>
  <w:style w:type="paragraph" w:styleId="948" w:customStyle="1">
    <w:name w:val="UserStyle_23"/>
    <w:basedOn w:val="694"/>
  </w:style>
  <w:style w:type="paragraph" w:styleId="949" w:customStyle="1">
    <w:name w:val="UserStyle_24"/>
    <w:rPr>
      <w:rFonts w:ascii="宋体"/>
      <w:color w:val="000000"/>
      <w:sz w:val="24"/>
      <w:szCs w:val="24"/>
    </w:rPr>
  </w:style>
  <w:style w:type="paragraph" w:styleId="950" w:customStyle="1">
    <w:name w:val="UserStyle_25"/>
    <w:basedOn w:val="694"/>
    <w:pPr>
      <w:ind w:left="39"/>
    </w:pPr>
    <w:rPr>
      <w:rFonts w:ascii="宋体" w:eastAsia="宋体" w:cs="宋体"/>
      <w:b/>
      <w:bCs/>
      <w:sz w:val="21"/>
      <w:szCs w:val="21"/>
      <w:lang w:eastAsia="zh-CN"/>
    </w:rPr>
  </w:style>
  <w:style w:type="paragraph" w:styleId="951" w:customStyle="1">
    <w:name w:val="UserStyle_26"/>
    <w:pPr>
      <w:jc w:val="both"/>
    </w:pPr>
    <w:rPr>
      <w:sz w:val="21"/>
      <w:szCs w:val="22"/>
    </w:rPr>
  </w:style>
  <w:style w:type="paragraph" w:styleId="952" w:customStyle="1">
    <w:name w:val="UserStyle_27"/>
    <w:pPr>
      <w:pBdr>
        <w:top w:val="none" w:color="FFFFFF" w:sz="0" w:space="31"/>
        <w:left w:val="none" w:color="FFFFFF" w:sz="0" w:space="31"/>
        <w:bottom w:val="none" w:color="FFFFFF" w:sz="0" w:space="31"/>
        <w:right w:val="none" w:color="FFFFFF" w:sz="0" w:space="31"/>
      </w:pBdr>
    </w:pPr>
    <w:rPr>
      <w:rFonts w:ascii="Arial Unicode MS" w:hAnsi="Arial Unicode MS"/>
      <w:color w:val="000000"/>
      <w:sz w:val="22"/>
      <w:szCs w:val="22"/>
    </w:rPr>
  </w:style>
  <w:style w:type="paragraph" w:styleId="953" w:customStyle="1">
    <w:name w:val="UserStyle_28"/>
    <w:pPr>
      <w:jc w:val="both"/>
      <w:spacing w:before="120" w:after="240"/>
    </w:pPr>
    <w:rPr>
      <w:rFonts w:eastAsia="Times New Roman"/>
      <w:sz w:val="22"/>
      <w:szCs w:val="22"/>
      <w:lang w:eastAsia="en-US"/>
    </w:rPr>
  </w:style>
  <w:style w:type="paragraph" w:styleId="954" w:customStyle="1">
    <w:name w:val="UserStyle_29"/>
    <w:basedOn w:val="694"/>
    <w:pPr>
      <w:ind w:firstLine="480"/>
      <w:spacing w:before="120" w:after="120" w:line="360" w:lineRule="auto"/>
    </w:pPr>
    <w:rPr>
      <w:rFonts w:ascii="Arial" w:hAnsi="Arial" w:eastAsia="宋体"/>
      <w:sz w:val="24"/>
      <w:szCs w:val="24"/>
      <w:lang w:eastAsia="zh-CN"/>
    </w:rPr>
  </w:style>
  <w:style w:type="paragraph" w:styleId="955" w:customStyle="1">
    <w:name w:val="UserStyle_30"/>
    <w:pPr>
      <w:spacing w:line="300" w:lineRule="auto"/>
    </w:pPr>
    <w:rPr>
      <w:rFonts w:ascii="Arial" w:hAnsi="Arial"/>
      <w:sz w:val="21"/>
      <w:szCs w:val="21"/>
    </w:rPr>
  </w:style>
  <w:style w:type="paragraph" w:styleId="956" w:customStyle="1">
    <w:name w:val="179"/>
    <w:basedOn w:val="694"/>
  </w:style>
  <w:style w:type="paragraph" w:styleId="957" w:customStyle="1">
    <w:name w:val="UserStyle_31"/>
    <w:next w:val="909"/>
    <w:pPr>
      <w:pBdr>
        <w:top w:val="none" w:color="FFFFFF" w:sz="0" w:space="31"/>
        <w:left w:val="none" w:color="FFFFFF" w:sz="0" w:space="31"/>
        <w:bottom w:val="none" w:color="FFFFFF" w:sz="0" w:space="31"/>
        <w:right w:val="none" w:color="FFFFFF" w:sz="0" w:space="31"/>
      </w:pBdr>
    </w:pPr>
    <w:rPr>
      <w:color w:val="000000"/>
      <w:sz w:val="22"/>
      <w:szCs w:val="22"/>
    </w:rPr>
  </w:style>
  <w:style w:type="table" w:styleId="958" w:customStyle="1">
    <w:name w:val="UserStyle_32"/>
    <w:tblPr>
      <w:tblCellMar>
        <w:left w:w="0" w:type="dxa"/>
        <w:top w:w="0" w:type="dxa"/>
        <w:right w:w="0" w:type="dxa"/>
        <w:bottom w:w="0" w:type="dxa"/>
      </w:tblCellMar>
    </w:tblPr>
  </w:style>
  <w:style w:type="character" w:styleId="959" w:customStyle="1">
    <w:name w:val="UserStyle_33"/>
    <w:semiHidden/>
    <w:rPr>
      <w:rFonts w:ascii="等线 Light" w:hAnsi="等线 Light" w:eastAsia="等线 Light" w:cs="Times New Roman"/>
      <w:b/>
      <w:bCs/>
      <w:sz w:val="32"/>
      <w:szCs w:val="32"/>
      <w:lang w:eastAsia="en-US"/>
    </w:rPr>
  </w:style>
  <w:style w:type="character" w:styleId="960" w:customStyle="1">
    <w:name w:val="UserStyle_34"/>
    <w:semiHidden/>
    <w:rPr>
      <w:rFonts w:ascii="等线 Light" w:hAnsi="等线 Light" w:eastAsia="等线 Light" w:cs="Times New Roman"/>
      <w:b/>
      <w:bCs/>
      <w:sz w:val="28"/>
      <w:szCs w:val="28"/>
      <w:lang w:eastAsia="en-US"/>
    </w:rPr>
  </w:style>
  <w:style w:type="character" w:styleId="961" w:customStyle="1">
    <w:name w:val="UserStyle_35"/>
    <w:rPr>
      <w:sz w:val="9"/>
      <w:szCs w:val="9"/>
    </w:rPr>
  </w:style>
  <w:style w:type="character" w:styleId="962" w:customStyle="1">
    <w:name w:val="UserStyle_36"/>
    <w:rPr>
      <w:rFonts w:ascii="Courier New" w:hAnsi="Courier New" w:eastAsia="Calibri"/>
      <w:lang w:eastAsia="en-US"/>
    </w:rPr>
  </w:style>
  <w:style w:type="character" w:styleId="963" w:customStyle="1">
    <w:name w:val="UserStyle_37"/>
    <w:rPr>
      <w:rFonts w:ascii="Microsoft YaHei UI" w:eastAsia="Microsoft YaHei UI"/>
      <w:sz w:val="18"/>
      <w:szCs w:val="18"/>
      <w:lang w:eastAsia="en-US"/>
    </w:rPr>
  </w:style>
  <w:style w:type="character" w:styleId="964" w:customStyle="1">
    <w:name w:val="UserStyle_38"/>
    <w:semiHidden/>
    <w:rPr>
      <w:rFonts w:ascii="Times New Roman" w:hAnsi="Times New Roman" w:eastAsia="Calibri"/>
      <w:sz w:val="18"/>
      <w:szCs w:val="18"/>
      <w:lang w:eastAsia="en-US"/>
    </w:rPr>
  </w:style>
  <w:style w:type="character" w:styleId="965" w:customStyle="1">
    <w:name w:val="UserStyle_39"/>
    <w:rPr>
      <w:rFonts w:ascii="等线 Light" w:hAnsi="等线 Light" w:eastAsia="等线 Light" w:cs="Times New Roman"/>
      <w:b/>
      <w:bCs/>
      <w:sz w:val="32"/>
      <w:szCs w:val="32"/>
      <w:lang w:eastAsia="en-US"/>
    </w:rPr>
  </w:style>
  <w:style w:type="character" w:styleId="966" w:customStyle="1">
    <w:name w:val="UserStyle_40"/>
    <w:link w:val="967"/>
    <w:rPr>
      <w:rFonts w:ascii="宋体" w:hAnsi="Courier New"/>
      <w:szCs w:val="21"/>
    </w:rPr>
  </w:style>
  <w:style w:type="paragraph" w:styleId="967" w:customStyle="1">
    <w:name w:val="UserStyle_41"/>
    <w:basedOn w:val="968"/>
    <w:link w:val="966"/>
    <w:rPr>
      <w:rFonts w:ascii="宋体" w:hAnsi="Courier New"/>
      <w:szCs w:val="21"/>
    </w:rPr>
  </w:style>
  <w:style w:type="paragraph" w:styleId="968" w:customStyle="1">
    <w:name w:val="UserStyle_42"/>
    <w:pPr>
      <w:jc w:val="both"/>
    </w:pPr>
    <w:rPr>
      <w:rFonts w:ascii="Calibri" w:hAnsi="Calibri"/>
    </w:rPr>
  </w:style>
  <w:style w:type="character" w:styleId="969" w:customStyle="1">
    <w:name w:val="UserStyle_43"/>
    <w:rPr>
      <w:rFonts w:eastAsia="Times New Roman"/>
    </w:rPr>
  </w:style>
  <w:style w:type="character" w:styleId="970" w:customStyle="1">
    <w:name w:val="UserStyle_44"/>
    <w:semiHidden/>
    <w:rPr>
      <w:rFonts w:eastAsia="Calibri"/>
      <w:sz w:val="22"/>
      <w:szCs w:val="22"/>
      <w:lang w:eastAsia="en-US"/>
    </w:rPr>
  </w:style>
  <w:style w:type="character" w:styleId="971" w:customStyle="1">
    <w:name w:val="UserStyle_45"/>
    <w:rPr>
      <w:rFonts w:eastAsia="Calibri" w:cs="Times New Roman"/>
      <w:b/>
      <w:bCs/>
      <w:sz w:val="22"/>
      <w:szCs w:val="22"/>
      <w:lang w:eastAsia="en-US"/>
    </w:rPr>
  </w:style>
  <w:style w:type="character" w:styleId="972" w:customStyle="1">
    <w:name w:val="UserStyle_46"/>
    <w:rPr>
      <w:rFonts w:eastAsia="Times New Roman"/>
    </w:rPr>
  </w:style>
  <w:style w:type="character" w:styleId="973" w:customStyle="1">
    <w:name w:val="UserStyle_47"/>
    <w:rPr>
      <w:rFonts w:eastAsia="Times New Roman"/>
    </w:rPr>
  </w:style>
  <w:style w:type="character" w:styleId="974" w:customStyle="1">
    <w:name w:val="UserStyle_48"/>
    <w:link w:val="975"/>
    <w:rPr>
      <w:rFonts w:ascii="黑体" w:hAnsi="黑体" w:eastAsia="黑体"/>
      <w:b/>
      <w:sz w:val="32"/>
      <w:szCs w:val="32"/>
    </w:rPr>
  </w:style>
  <w:style w:type="paragraph" w:styleId="975" w:customStyle="1">
    <w:name w:val="UserStyle_49"/>
    <w:basedOn w:val="976"/>
    <w:link w:val="974"/>
    <w:pPr>
      <w:jc w:val="center"/>
    </w:pPr>
    <w:rPr>
      <w:rFonts w:ascii="黑体" w:hAnsi="黑体" w:eastAsia="黑体"/>
      <w:b/>
      <w:sz w:val="32"/>
      <w:szCs w:val="32"/>
    </w:rPr>
  </w:style>
  <w:style w:type="paragraph" w:styleId="976" w:customStyle="1">
    <w:name w:val="UserStyle_50"/>
    <w:pPr>
      <w:jc w:val="both"/>
    </w:pPr>
    <w:rPr>
      <w:rFonts w:ascii="Calibri" w:hAnsi="Calibri"/>
      <w:szCs w:val="24"/>
    </w:rPr>
  </w:style>
  <w:style w:type="character" w:styleId="977" w:customStyle="1">
    <w:name w:val="UserStyle_51"/>
    <w:semiHidden/>
    <w:rPr>
      <w:rFonts w:ascii="Times New Roman" w:hAnsi="Times New Roman" w:eastAsia="Calibri"/>
      <w:sz w:val="22"/>
      <w:lang w:eastAsia="en-US"/>
    </w:rPr>
  </w:style>
  <w:style w:type="character" w:styleId="978" w:customStyle="1">
    <w:name w:val="UserStyle_52"/>
    <w:link w:val="979"/>
    <w:rPr>
      <w:rFonts w:ascii="黑体" w:hAnsi="黑体" w:eastAsia="黑体"/>
      <w:b/>
      <w:sz w:val="32"/>
      <w:szCs w:val="32"/>
    </w:rPr>
  </w:style>
  <w:style w:type="paragraph" w:styleId="979" w:customStyle="1">
    <w:name w:val="UserStyle_53"/>
    <w:basedOn w:val="694"/>
    <w:link w:val="978"/>
    <w:pPr>
      <w:jc w:val="center"/>
      <w:pageBreakBefore/>
    </w:pPr>
    <w:rPr>
      <w:rFonts w:ascii="黑体" w:hAnsi="黑体" w:eastAsia="黑体"/>
      <w:b/>
      <w:sz w:val="32"/>
      <w:szCs w:val="32"/>
    </w:rPr>
  </w:style>
  <w:style w:type="character" w:styleId="980" w:customStyle="1">
    <w:name w:val="UserStyle_54"/>
    <w:semiHidden/>
    <w:rPr>
      <w:rFonts w:eastAsia="Calibri" w:cs="Times New Roman"/>
      <w:b/>
      <w:bCs/>
      <w:sz w:val="22"/>
      <w:szCs w:val="22"/>
      <w:lang w:eastAsia="en-US"/>
    </w:rPr>
  </w:style>
  <w:style w:type="character" w:styleId="981" w:customStyle="1">
    <w:name w:val="UserStyle_55"/>
    <w:rPr>
      <w:rFonts w:ascii="Times New Roman" w:hAnsi="Times New Roman" w:eastAsia="Calibri" w:cs="Times New Roman"/>
      <w:b/>
      <w:bCs/>
      <w:sz w:val="44"/>
      <w:szCs w:val="44"/>
      <w:lang w:eastAsia="en-US"/>
    </w:rPr>
  </w:style>
  <w:style w:type="character" w:styleId="982" w:customStyle="1">
    <w:name w:val="UserStyle_56"/>
    <w:semiHidden/>
    <w:rPr>
      <w:rFonts w:ascii="Times New Roman" w:hAnsi="Times New Roman" w:eastAsia="Calibri"/>
      <w:sz w:val="22"/>
      <w:szCs w:val="24"/>
      <w:lang w:eastAsia="en-US"/>
    </w:rPr>
  </w:style>
  <w:style w:type="character" w:styleId="983" w:customStyle="1">
    <w:name w:val="UserStyle_57"/>
    <w:semiHidden/>
    <w:rPr>
      <w:rFonts w:ascii="Times New Roman" w:hAnsi="Times New Roman" w:eastAsia="Calibri"/>
      <w:sz w:val="22"/>
      <w:lang w:eastAsia="en-US"/>
    </w:rPr>
  </w:style>
  <w:style w:type="character" w:styleId="984" w:customStyle="1">
    <w:name w:val="UserStyle_58"/>
    <w:semiHidden/>
    <w:rPr>
      <w:rFonts w:ascii="Times New Roman" w:hAnsi="Times New Roman" w:eastAsia="Calibri" w:cs="Times New Roman"/>
      <w:b/>
      <w:bCs/>
      <w:sz w:val="32"/>
      <w:szCs w:val="32"/>
      <w:lang w:eastAsia="en-US"/>
    </w:rPr>
  </w:style>
  <w:style w:type="character" w:styleId="985" w:customStyle="1">
    <w:name w:val="UserStyle_59"/>
    <w:semiHidden/>
    <w:rPr>
      <w:rFonts w:eastAsia="Calibri"/>
      <w:sz w:val="18"/>
      <w:szCs w:val="18"/>
      <w:lang w:eastAsia="en-US"/>
    </w:rPr>
  </w:style>
  <w:style w:type="character" w:styleId="986" w:customStyle="1">
    <w:name w:val="UserStyle_60"/>
    <w:rPr>
      <w:rFonts w:eastAsia="Calibri"/>
      <w:sz w:val="22"/>
      <w:szCs w:val="22"/>
      <w:lang w:eastAsia="en-US"/>
    </w:rPr>
  </w:style>
  <w:style w:type="character" w:styleId="987" w:customStyle="1">
    <w:name w:val="UserStyle_61"/>
    <w:semiHidden/>
    <w:rPr>
      <w:rFonts w:ascii="Times New Roman" w:hAnsi="Times New Roman" w:eastAsia="Calibri"/>
      <w:sz w:val="18"/>
      <w:szCs w:val="18"/>
      <w:lang w:eastAsia="en-US"/>
    </w:rPr>
  </w:style>
  <w:style w:type="paragraph" w:styleId="988" w:customStyle="1">
    <w:name w:val="UserStyle_63"/>
    <w:basedOn w:val="968"/>
    <w:rPr>
      <w:rFonts w:ascii="宋体" w:hAnsi="Courier New" w:eastAsia="Times New Roman"/>
      <w:szCs w:val="21"/>
    </w:rPr>
  </w:style>
  <w:style w:type="paragraph" w:styleId="989" w:customStyle="1">
    <w:name w:val="UserStyle_64"/>
    <w:basedOn w:val="694"/>
    <w:pPr>
      <w:spacing w:before="100" w:beforeAutospacing="1" w:after="100" w:afterAutospacing="1"/>
    </w:pPr>
    <w:rPr>
      <w:rFonts w:ascii="宋体" w:hAnsi="宋体" w:eastAsia="宋体"/>
      <w:sz w:val="24"/>
      <w:lang w:eastAsia="zh-CN"/>
    </w:rPr>
  </w:style>
  <w:style w:type="paragraph" w:styleId="990" w:customStyle="1">
    <w:name w:val="Null"/>
    <w:pPr>
      <w:jc w:val="center"/>
    </w:pPr>
    <w:rPr>
      <w:rFonts w:ascii="Calibri" w:hAnsi="Calibri" w:eastAsia="黑体"/>
      <w:sz w:val="30"/>
      <w:szCs w:val="24"/>
    </w:rPr>
  </w:style>
  <w:style w:type="paragraph" w:styleId="991" w:customStyle="1">
    <w:name w:val="178"/>
    <w:rPr>
      <w:rFonts w:ascii="Calibri" w:hAnsi="Calibri" w:eastAsia="Calibri"/>
      <w:sz w:val="22"/>
      <w:szCs w:val="22"/>
      <w:lang w:eastAsia="en-US"/>
    </w:rPr>
  </w:style>
  <w:style w:type="paragraph" w:styleId="992" w:customStyle="1">
    <w:name w:val="UserStyle_65"/>
    <w:basedOn w:val="694"/>
    <w:pPr>
      <w:jc w:val="center"/>
      <w:spacing w:line="360" w:lineRule="auto"/>
    </w:pPr>
    <w:rPr>
      <w:rFonts w:ascii="Calibri" w:hAnsi="Calibri" w:eastAsia="宋体"/>
      <w:b/>
      <w:sz w:val="24"/>
      <w:szCs w:val="20"/>
      <w:lang w:eastAsia="zh-CN"/>
    </w:rPr>
  </w:style>
  <w:style w:type="paragraph" w:styleId="993" w:customStyle="1">
    <w:name w:val="UserStyle_66"/>
    <w:basedOn w:val="694"/>
    <w:next w:val="694"/>
    <w:pPr>
      <w:ind w:left="840"/>
      <w:jc w:val="both"/>
    </w:pPr>
    <w:rPr>
      <w:rFonts w:ascii="Calibri" w:hAnsi="Calibri" w:eastAsia="宋体"/>
      <w:sz w:val="21"/>
      <w:lang w:eastAsia="zh-CN"/>
    </w:rPr>
  </w:style>
  <w:style w:type="paragraph" w:styleId="994" w:customStyle="1">
    <w:name w:val="UserStyle_67"/>
    <w:pPr>
      <w:jc w:val="both"/>
    </w:pPr>
    <w:rPr>
      <w:rFonts w:ascii="Calibri" w:hAnsi="Calibri"/>
    </w:rPr>
  </w:style>
  <w:style w:type="paragraph" w:styleId="995" w:customStyle="1">
    <w:name w:val="UserStyle_68"/>
    <w:pPr>
      <w:jc w:val="both"/>
    </w:pPr>
    <w:rPr>
      <w:rFonts w:ascii="Calibri" w:hAnsi="Calibri"/>
    </w:rPr>
  </w:style>
  <w:style w:type="paragraph" w:styleId="996" w:customStyle="1">
    <w:name w:val="UserStyle_69"/>
    <w:pPr>
      <w:jc w:val="both"/>
    </w:pPr>
    <w:rPr>
      <w:rFonts w:ascii="Calibri" w:hAnsi="Calibri"/>
    </w:rPr>
  </w:style>
  <w:style w:type="paragraph" w:styleId="997" w:customStyle="1">
    <w:name w:val="UserStyle_70"/>
    <w:basedOn w:val="968"/>
    <w:pPr>
      <w:jc w:val="left"/>
      <w:spacing w:before="100" w:beforeAutospacing="1" w:after="100" w:afterAutospacing="1"/>
    </w:pPr>
    <w:rPr>
      <w:rFonts w:ascii="宋体" w:hAnsi="宋体" w:eastAsia="Times New Roman"/>
      <w:sz w:val="24"/>
      <w:szCs w:val="24"/>
    </w:rPr>
  </w:style>
  <w:style w:type="paragraph" w:styleId="998" w:customStyle="1">
    <w:name w:val="UserStyle_71"/>
    <w:pPr>
      <w:jc w:val="both"/>
    </w:pPr>
    <w:rPr>
      <w:rFonts w:ascii="Calibri" w:hAnsi="Calibri"/>
    </w:rPr>
  </w:style>
  <w:style w:type="paragraph" w:styleId="999" w:customStyle="1">
    <w:name w:val="UserStyle_72"/>
    <w:pPr>
      <w:spacing w:after="200" w:line="276" w:lineRule="auto"/>
    </w:pPr>
    <w:rPr>
      <w:rFonts w:ascii="Calibri" w:hAnsi="Calibri"/>
    </w:rPr>
  </w:style>
  <w:style w:type="paragraph" w:styleId="1000" w:customStyle="1">
    <w:name w:val="UserStyle_73"/>
    <w:basedOn w:val="968"/>
    <w:pPr>
      <w:jc w:val="left"/>
      <w:spacing w:before="100" w:beforeAutospacing="1" w:after="100" w:afterAutospacing="1"/>
    </w:pPr>
    <w:rPr>
      <w:rFonts w:ascii="宋体" w:hAnsi="宋体" w:eastAsia="Times New Roman"/>
      <w:sz w:val="24"/>
      <w:szCs w:val="24"/>
    </w:rPr>
  </w:style>
  <w:style w:type="paragraph" w:styleId="1001" w:customStyle="1">
    <w:name w:val="266"/>
    <w:basedOn w:val="910"/>
    <w:next w:val="694"/>
    <w:pPr>
      <w:keepLines/>
      <w:keepNext/>
      <w:spacing w:before="480" w:line="276" w:lineRule="auto"/>
    </w:pPr>
    <w:rPr>
      <w:rFonts w:ascii="Cambria" w:hAnsi="Cambria" w:eastAsia="宋体" w:cs="Calibri"/>
      <w:b/>
      <w:bCs/>
      <w:color w:val="365f91"/>
      <w:sz w:val="28"/>
      <w:szCs w:val="28"/>
    </w:rPr>
  </w:style>
  <w:style w:type="paragraph" w:styleId="1002" w:customStyle="1">
    <w:name w:val="UserStyle_74"/>
    <w:pPr>
      <w:jc w:val="both"/>
    </w:pPr>
    <w:rPr>
      <w:rFonts w:ascii="Calibri" w:hAnsi="Calibri"/>
    </w:rPr>
  </w:style>
  <w:style w:type="paragraph" w:styleId="1003" w:customStyle="1">
    <w:name w:val="UserStyle_75"/>
    <w:basedOn w:val="914"/>
    <w:pPr>
      <w:jc w:val="both"/>
      <w:keepLines/>
      <w:keepNext/>
      <w:spacing w:line="400" w:lineRule="exact"/>
    </w:pPr>
    <w:rPr>
      <w:rFonts w:ascii="Times New Roman" w:hAnsi="Times New Roman"/>
      <w:sz w:val="24"/>
      <w:szCs w:val="20"/>
    </w:rPr>
  </w:style>
  <w:style w:type="paragraph" w:styleId="1004" w:customStyle="1">
    <w:name w:val="UserStyle_76"/>
    <w:basedOn w:val="968"/>
    <w:pPr>
      <w:jc w:val="left"/>
      <w:spacing w:before="100" w:beforeAutospacing="1" w:after="100" w:afterAutospacing="1"/>
    </w:pPr>
    <w:rPr>
      <w:rFonts w:ascii="宋体" w:hAnsi="宋体" w:eastAsia="Times New Roman"/>
      <w:sz w:val="24"/>
      <w:szCs w:val="24"/>
    </w:rPr>
  </w:style>
  <w:style w:type="paragraph" w:styleId="1005" w:customStyle="1">
    <w:name w:val="UserStyle_77"/>
    <w:basedOn w:val="968"/>
    <w:pPr>
      <w:ind w:left="420"/>
      <w:spacing w:after="120" w:line="480" w:lineRule="auto"/>
    </w:pPr>
    <w:rPr>
      <w:rFonts w:eastAsia="Times New Roman"/>
      <w:szCs w:val="24"/>
    </w:rPr>
  </w:style>
  <w:style w:type="paragraph" w:styleId="1006" w:customStyle="1">
    <w:name w:val="UserStyle_78"/>
    <w:pPr>
      <w:jc w:val="both"/>
    </w:pPr>
    <w:rPr>
      <w:rFonts w:ascii="Calibri" w:hAnsi="Calibri"/>
    </w:rPr>
  </w:style>
  <w:style w:type="paragraph" w:styleId="1007" w:customStyle="1">
    <w:name w:val="UserStyle_79"/>
    <w:basedOn w:val="694"/>
    <w:rPr>
      <w:rFonts w:ascii="宋体" w:hAnsi="宋体" w:eastAsia="宋体" w:cs="宋体"/>
      <w:b/>
      <w:bCs/>
      <w:color w:val="212121"/>
      <w:sz w:val="9"/>
      <w:szCs w:val="9"/>
      <w:lang w:eastAsia="zh-CN"/>
    </w:rPr>
  </w:style>
  <w:style w:type="paragraph" w:styleId="1008" w:customStyle="1">
    <w:name w:val="UserStyle_80"/>
    <w:pPr>
      <w:jc w:val="both"/>
    </w:pPr>
    <w:rPr>
      <w:rFonts w:ascii="Calibri" w:hAnsi="Calibri"/>
      <w:szCs w:val="24"/>
    </w:rPr>
  </w:style>
  <w:style w:type="paragraph" w:styleId="1009" w:customStyle="1">
    <w:name w:val="UserStyle_81"/>
    <w:basedOn w:val="968"/>
    <w:pPr>
      <w:jc w:val="left"/>
      <w:spacing w:before="100" w:beforeAutospacing="1" w:after="100" w:afterAutospacing="1"/>
    </w:pPr>
    <w:rPr>
      <w:rFonts w:ascii="宋体" w:hAnsi="宋体" w:eastAsia="Times New Roman"/>
      <w:sz w:val="24"/>
      <w:szCs w:val="24"/>
    </w:rPr>
  </w:style>
  <w:style w:type="paragraph" w:styleId="1010" w:customStyle="1">
    <w:name w:val="UserStyle_82"/>
    <w:basedOn w:val="926"/>
    <w:pPr>
      <w:ind w:left="0" w:firstLine="560"/>
      <w:spacing w:before="0" w:line="360" w:lineRule="auto"/>
    </w:pPr>
    <w:rPr>
      <w:rFonts w:ascii="Times New Roman" w:hAnsi="Times New Roman"/>
      <w:sz w:val="28"/>
      <w:szCs w:val="28"/>
      <w:lang w:val="zh-CN" w:eastAsia="zh-CN"/>
    </w:rPr>
  </w:style>
  <w:style w:type="paragraph" w:styleId="1011" w:customStyle="1">
    <w:name w:val="UserStyle_83"/>
    <w:pPr>
      <w:jc w:val="both"/>
    </w:pPr>
    <w:rPr>
      <w:rFonts w:ascii="Calibri" w:hAnsi="Calibri"/>
      <w:sz w:val="21"/>
      <w:szCs w:val="24"/>
    </w:rPr>
  </w:style>
  <w:style w:type="table" w:styleId="1012" w:customStyle="1">
    <w:name w:val="UserStyle_84"/>
    <w:basedOn w:val="919"/>
    <w:tblPr/>
  </w:style>
  <w:style w:type="paragraph" w:styleId="1013" w:customStyle="1">
    <w:name w:val="首行缩进"/>
    <w:basedOn w:val="694"/>
    <w:qFormat/>
    <w:pPr>
      <w:ind w:firstLine="480"/>
      <w:spacing w:line="360" w:lineRule="auto"/>
    </w:pPr>
    <w:rPr>
      <w:rFonts w:ascii="宋体" w:hAnsi="宋体"/>
      <w:sz w:val="24"/>
      <w:szCs w:val="24"/>
    </w:rPr>
  </w:style>
  <w:style w:type="character" w:styleId="1014" w:customStyle="1">
    <w:name w:val="纯文本 Char"/>
    <w:rPr>
      <w:rFonts w:ascii="宋体" w:hAnsi="Courier New" w:cs="Courier New"/>
      <w:sz w:val="21"/>
      <w:szCs w:val="21"/>
      <w:lang w:eastAsia="en-US"/>
    </w:rPr>
  </w:style>
  <w:style w:type="paragraph" w:styleId="1015" w:customStyle="1">
    <w:name w:val="正文文本1"/>
    <w:basedOn w:val="694"/>
    <w:qFormat/>
    <w:pPr>
      <w:ind w:firstLine="400"/>
      <w:jc w:val="both"/>
      <w:spacing w:beforeAutospacing="1" w:line="466" w:lineRule="auto"/>
      <w:widowControl w:val="off"/>
    </w:pPr>
    <w:rPr>
      <w:rFonts w:ascii="宋体" w:hAnsi="宋体" w:eastAsia="宋体" w:cs="宋体"/>
      <w:sz w:val="20"/>
      <w:szCs w:val="20"/>
      <w:lang w:val="zh-CN" w:eastAsia="zh-CN" w:bidi="zh-CN"/>
    </w:rPr>
  </w:style>
  <w:style w:type="paragraph" w:styleId="1016" w:customStyle="1">
    <w:name w:val="Body text (6)1"/>
    <w:basedOn w:val="694"/>
    <w:qFormat/>
    <w:pPr>
      <w:ind w:hanging="420"/>
      <w:jc w:val="both"/>
      <w:spacing w:line="408" w:lineRule="exact"/>
      <w:shd w:val="clear" w:color="auto" w:fill="ffffff"/>
      <w:widowControl w:val="off"/>
    </w:pPr>
    <w:rPr>
      <w:rFonts w:ascii="宋体" w:hAnsi="宋体" w:eastAsia="宋体" w:cs="宋体"/>
      <w:sz w:val="19"/>
      <w:szCs w:val="19"/>
      <w:lang w:eastAsia="zh-CN"/>
    </w:rPr>
  </w:style>
  <w:style w:type="character" w:styleId="1017" w:customStyle="1">
    <w:name w:val="Body text (6) + 10 pt1"/>
    <w:qFormat/>
    <w:rPr>
      <w:rFonts w:ascii="宋体" w:hAnsi="宋体" w:eastAsia="宋体" w:cs="宋体"/>
      <w:color w:val="000000"/>
      <w:spacing w:val="0"/>
      <w:position w:val="0"/>
      <w:sz w:val="20"/>
      <w:szCs w:val="20"/>
      <w:lang w:val="en-US"/>
    </w:rPr>
  </w:style>
  <w:style w:type="character" w:styleId="1018" w:customStyle="1">
    <w:name w:val="页眉 Char"/>
    <w:rPr>
      <w:rFonts w:ascii="Calibri" w:hAnsi="Calibri"/>
      <w:sz w:val="18"/>
      <w:szCs w:val="18"/>
    </w:rPr>
  </w:style>
  <w:style w:type="character" w:styleId="1019" w:customStyle="1">
    <w:name w:val="页脚 Char"/>
    <w:rPr>
      <w:rFonts w:ascii="Calibri" w:hAnsi="Calibri"/>
      <w:sz w:val="18"/>
      <w:szCs w:val="18"/>
    </w:rPr>
  </w:style>
  <w:style w:type="paragraph" w:styleId="1020" w:customStyle="1">
    <w:name w:val="_Style 64"/>
    <w:basedOn w:val="694"/>
    <w:next w:val="1021"/>
    <w:uiPriority w:val="34"/>
    <w:qFormat/>
    <w:pPr>
      <w:ind w:firstLine="420"/>
      <w:jc w:val="both"/>
      <w:widowControl w:val="off"/>
    </w:pPr>
    <w:rPr>
      <w:rFonts w:eastAsia="宋体"/>
      <w:sz w:val="21"/>
      <w:szCs w:val="24"/>
      <w:lang w:eastAsia="zh-CN"/>
    </w:rPr>
  </w:style>
  <w:style w:type="paragraph" w:styleId="1021" w:customStyle="1">
    <w:name w:val="列表段落1"/>
    <w:basedOn w:val="694"/>
    <w:uiPriority w:val="99"/>
    <w:qFormat/>
    <w:pPr>
      <w:ind w:firstLine="420"/>
    </w:pPr>
  </w:style>
  <w:style w:type="paragraph" w:styleId="1022" w:customStyle="1">
    <w:name w:val="列出段落11"/>
    <w:basedOn w:val="694"/>
    <w:qFormat/>
    <w:pPr>
      <w:contextualSpacing/>
      <w:ind w:left="720"/>
    </w:pPr>
    <w:rPr>
      <w:rFonts w:ascii="Microsoft YaHei UI" w:hAnsi="Microsoft YaHei UI" w:eastAsia="ˎ̥"/>
      <w:sz w:val="24"/>
    </w:rPr>
  </w:style>
  <w:style w:type="paragraph" w:styleId="1023" w:customStyle="1">
    <w:name w:val="Table Paragraph"/>
    <w:basedOn w:val="694"/>
    <w:uiPriority w:val="1"/>
    <w:qFormat/>
  </w:style>
  <w:style w:type="paragraph" w:styleId="1024" w:customStyle="1">
    <w:name w:val="列出段落1"/>
    <w:basedOn w:val="694"/>
    <w:qFormat/>
    <w:pPr>
      <w:ind w:firstLine="420"/>
    </w:pPr>
    <w:rPr>
      <w:rFonts w:ascii="Calibri Light" w:hAnsi="Calibri Light"/>
    </w:rPr>
  </w:style>
  <w:style w:type="character" w:styleId="1025" w:customStyle="1">
    <w:name w:val="标题 2 字符"/>
    <w:link w:val="876"/>
    <w:semiHidden/>
    <w:rPr>
      <w:rFonts w:ascii="等线 Light" w:hAnsi="等线 Light" w:eastAsia="等线 Light" w:cs="Times New Roman"/>
      <w:b/>
      <w:bCs/>
      <w:sz w:val="32"/>
      <w:szCs w:val="32"/>
      <w:lang w:eastAsia="en-US"/>
    </w:rPr>
  </w:style>
  <w:style w:type="character" w:styleId="1026" w:customStyle="1">
    <w:name w:val="标题 3 字符"/>
    <w:link w:val="877"/>
    <w:semiHidden/>
    <w:rPr>
      <w:rFonts w:eastAsia="Calibri"/>
      <w:b/>
      <w:bCs/>
      <w:sz w:val="32"/>
      <w:szCs w:val="3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夏磊</cp:lastModifiedBy>
  <cp:revision>8</cp:revision>
  <dcterms:created xsi:type="dcterms:W3CDTF">2026-06-25T03:25:00Z</dcterms:created>
  <dcterms:modified xsi:type="dcterms:W3CDTF">2026-06-25T07:22:16Z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eyJoZGlkIjoiODMyZTJiZGY1OTA0YjllZDY4ODNkYzk1ZjkwNjhlY2UiLCJ1c2VySWQiOiI0NDUxODU3NTEifQ==</vt:lpwstr>
  </property>
  <property fmtid="{D5CDD505-2E9C-101B-9397-08002B2CF9AE}" pid="3" name="KSOProductBuildVer">
    <vt:lpwstr>2052-12.1.0.26895</vt:lpwstr>
  </property>
  <property fmtid="{D5CDD505-2E9C-101B-9397-08002B2CF9AE}" pid="4" name="ICV">
    <vt:lpwstr>F3D2FD6A214047B586A875FF159E2B83_12</vt:lpwstr>
  </property>
</Properties>
</file>