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sz w:val="100"/>
          <w:szCs w:val="100"/>
        </w:rPr>
      </w:pPr>
      <w:r>
        <w:rPr>
          <w:rFonts w:hint="eastAsia" w:ascii="宋体" w:hAnsi="宋体" w:cs="宋体"/>
          <w:b/>
          <w:sz w:val="100"/>
          <w:szCs w:val="100"/>
        </w:rPr>
        <w:t xml:space="preserve">苏州市吴江区政府</w:t>
      </w:r>
      <w:r/>
    </w:p>
    <w:p>
      <w:pPr>
        <w:jc w:val="center"/>
        <w:spacing w:line="360" w:lineRule="auto"/>
        <w:rPr>
          <w:rFonts w:ascii="宋体" w:hAnsi="宋体" w:cs="宋体"/>
          <w:b/>
          <w:sz w:val="100"/>
          <w:szCs w:val="100"/>
        </w:rPr>
      </w:pPr>
      <w:r>
        <w:rPr>
          <w:rFonts w:hint="eastAsia" w:ascii="宋体" w:hAnsi="宋体" w:cs="宋体"/>
          <w:b/>
          <w:sz w:val="100"/>
          <w:szCs w:val="100"/>
        </w:rPr>
        <w:t xml:space="preserve">采购招标文件</w:t>
      </w:r>
      <w:r/>
    </w:p>
    <w:p>
      <w:pPr>
        <w:jc w:val="center"/>
        <w:spacing w:line="360" w:lineRule="auto"/>
        <w:rPr>
          <w:rFonts w:ascii="宋体" w:hAnsi="宋体" w:cs="宋体"/>
        </w:rPr>
      </w:pPr>
      <w:r>
        <w:rPr>
          <w:rFonts w:ascii="宋体" w:hAnsi="宋体" w:cs="宋体"/>
        </w:rPr>
      </w:r>
      <w:r/>
    </w:p>
    <w:p>
      <w:pPr>
        <w:ind w:firstLine="321"/>
        <w:spacing w:line="360" w:lineRule="auto"/>
        <w:rPr>
          <w:rFonts w:ascii="宋体" w:hAnsi="宋体" w:cs="宋体"/>
        </w:rPr>
      </w:pPr>
      <w:r>
        <w:rPr>
          <w:rFonts w:hint="eastAsia" w:ascii="宋体" w:hAnsi="宋体" w:cs="宋体"/>
          <w:b/>
          <w:sz w:val="32"/>
        </w:rPr>
        <w:t xml:space="preserve">招标编号：</w:t>
      </w:r>
      <w:bookmarkStart w:id="0" w:name="_Hlk215735357"/>
      <w:r>
        <w:rPr>
          <w:rFonts w:ascii="宋体" w:hAnsi="宋体" w:cs="宋体"/>
          <w:b/>
          <w:sz w:val="32"/>
        </w:rPr>
        <w:t xml:space="preserve">JSZC-320509-JJJS-G2026-0005</w:t>
      </w:r>
      <w:bookmarkEnd w:id="0"/>
      <w:r/>
      <w:r/>
    </w:p>
    <w:p>
      <w:pPr>
        <w:ind w:firstLine="321"/>
        <w:spacing w:line="360" w:lineRule="auto"/>
        <w:rPr>
          <w:rFonts w:ascii="宋体" w:hAnsi="宋体" w:cs="宋体"/>
          <w:b/>
          <w:sz w:val="32"/>
        </w:rPr>
      </w:pPr>
      <w:r>
        <w:rPr>
          <w:rFonts w:hint="eastAsia" w:ascii="宋体" w:hAnsi="宋体" w:cs="宋体"/>
          <w:b/>
          <w:sz w:val="32"/>
        </w:rPr>
        <w:t xml:space="preserve">项目名称：吴江四院扩建工程-净化区域设备采购</w:t>
      </w:r>
      <w:r/>
    </w:p>
    <w:p>
      <w:pPr>
        <w:ind w:firstLine="321"/>
        <w:spacing w:line="360" w:lineRule="auto"/>
        <w:rPr>
          <w:rFonts w:ascii="宋体" w:hAnsi="宋体" w:cs="宋体"/>
          <w:b/>
          <w:sz w:val="32"/>
        </w:rPr>
      </w:pPr>
      <w:r>
        <w:rPr>
          <w:rFonts w:hint="eastAsia" w:ascii="宋体" w:hAnsi="宋体" w:cs="宋体"/>
          <w:b/>
          <w:sz w:val="32"/>
        </w:rPr>
        <w:t xml:space="preserve">采 购 人：苏州市吴江区第四人民医院</w:t>
      </w:r>
      <w:r>
        <w:rPr>
          <w:rFonts w:ascii="宋体" w:hAnsi="宋体" w:cs="宋体"/>
        </w:rPr>
        <w:t xml:space="preserve"> </w:t>
      </w:r>
      <w:r/>
    </w:p>
    <w:p>
      <w:pPr>
        <w:ind w:firstLine="321"/>
        <w:spacing w:line="360" w:lineRule="auto"/>
        <w:rPr>
          <w:rFonts w:ascii="宋体" w:hAnsi="宋体" w:cs="宋体"/>
        </w:rPr>
      </w:pPr>
      <w:r>
        <w:rPr>
          <w:rFonts w:hint="eastAsia" w:ascii="宋体" w:hAnsi="宋体" w:cs="宋体"/>
          <w:b/>
          <w:sz w:val="32"/>
        </w:rPr>
        <w:t xml:space="preserve">采购类别：货物类</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146175" cy="13354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146175" cy="133540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2pt;height:105.1pt;mso-wrap-distance-left:0.0pt;mso-wrap-distance-top:0.0pt;mso-wrap-distance-right:0.0pt;mso-wrap-distance-bottom:0.0pt;" stroked="false">
                <v:path textboxrect="0,0,0,0"/>
                <v:imagedata r:id="rId13" o:title=""/>
              </v:shape>
            </w:pict>
          </mc:Fallback>
        </mc:AlternateContent>
      </w:r>
      <w:r/>
    </w:p>
    <w:p>
      <w:pPr>
        <w:pStyle w:val="924"/>
        <w:ind w:firstLine="0"/>
        <w:rPr>
          <w:rFonts w:ascii="宋体" w:hAnsi="宋体" w:cs="宋体"/>
        </w:rPr>
      </w:pPr>
      <w:r>
        <w:rPr>
          <w:rFonts w:ascii="宋体" w:hAnsi="宋体" w:cs="宋体"/>
        </w:rPr>
      </w:r>
      <w:r/>
    </w:p>
    <w:p>
      <w:pPr>
        <w:pStyle w:val="924"/>
        <w:ind w:firstLine="0"/>
        <w:rPr>
          <w:rFonts w:ascii="宋体" w:hAnsi="宋体" w:cs="宋体"/>
        </w:rPr>
      </w:pPr>
      <w:r>
        <w:rPr>
          <w:rFonts w:ascii="宋体" w:hAnsi="宋体" w:cs="宋体"/>
        </w:rPr>
      </w:r>
      <w:r/>
    </w:p>
    <w:p>
      <w:pPr>
        <w:pStyle w:val="924"/>
        <w:ind w:firstLine="420"/>
        <w:rPr>
          <w:rFonts w:ascii="宋体" w:hAnsi="宋体" w:cs="宋体"/>
        </w:rPr>
      </w:pPr>
      <w:r>
        <w:rPr>
          <w:rFonts w:ascii="宋体" w:hAnsi="宋体" w:cs="宋体"/>
        </w:rPr>
      </w:r>
      <w:r/>
    </w:p>
    <w:p>
      <w:pPr>
        <w:pStyle w:val="924"/>
        <w:ind w:firstLine="420"/>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sz w:val="32"/>
        </w:rPr>
        <w:t xml:space="preserve">苏州建苏工程咨询有限公司</w:t>
      </w:r>
      <w:r/>
    </w:p>
    <w:p>
      <w:pPr>
        <w:jc w:val="center"/>
        <w:spacing w:line="360" w:lineRule="auto"/>
        <w:rPr>
          <w:rFonts w:ascii="宋体" w:hAnsi="宋体" w:cs="宋体"/>
          <w:b/>
          <w:sz w:val="32"/>
        </w:rPr>
      </w:pPr>
      <w:r>
        <w:rPr>
          <w:rFonts w:hint="eastAsia" w:ascii="宋体" w:hAnsi="宋体" w:cs="宋体"/>
          <w:b/>
          <w:sz w:val="32"/>
        </w:rPr>
        <w:t xml:space="preserve">二0二六年七月</w:t>
      </w:r>
      <w:r/>
    </w:p>
    <w:p>
      <w:pPr>
        <w:jc w:val="center"/>
        <w:rPr>
          <w:rFonts w:ascii="宋体" w:hAnsi="宋体" w:cs="宋体"/>
          <w:b/>
          <w:sz w:val="36"/>
        </w:rPr>
      </w:pPr>
      <w:r>
        <w:rPr>
          <w:rFonts w:hint="eastAsia" w:ascii="宋体" w:hAnsi="宋体" w:cs="宋体"/>
          <w:b/>
          <w:sz w:val="36"/>
        </w:rPr>
        <w:t xml:space="preserve">前附表</w:t>
      </w:r>
      <w:r/>
    </w:p>
    <w:tbl>
      <w:tblPr>
        <w:tblStyle w:val="723"/>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85"/>
        <w:gridCol w:w="6018"/>
      </w:tblGrid>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内</w:t>
            </w:r>
            <w:r>
              <w:rPr>
                <w:rFonts w:ascii="宋体" w:hAnsi="宋体" w:cs="宋体"/>
                <w:szCs w:val="21"/>
              </w:rPr>
              <w:t xml:space="preserve">   </w:t>
            </w:r>
            <w:r>
              <w:rPr>
                <w:rFonts w:hint="eastAsia" w:ascii="宋体" w:hAnsi="宋体" w:cs="宋体"/>
                <w:szCs w:val="21"/>
              </w:rPr>
              <w:t xml:space="preserve">容</w:t>
            </w:r>
            <w:r/>
          </w:p>
        </w:tc>
      </w:tr>
      <w:tr>
        <w:trPr>
          <w:trHeight w:val="53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招标编号</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ascii="宋体" w:hAnsi="宋体" w:cs="宋体"/>
                <w:szCs w:val="21"/>
              </w:rPr>
              <w:t xml:space="preserve">JSZC-320509-JJJS-G2026-0005</w:t>
            </w:r>
            <w:r/>
          </w:p>
        </w:tc>
      </w:tr>
      <w:tr>
        <w:trPr>
          <w:trHeight w:val="567"/>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招标内容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bookmarkStart w:id="1" w:name="_Hlk224141930"/>
            <w:r>
              <w:rPr>
                <w:rFonts w:hint="eastAsia" w:ascii="宋体" w:hAnsi="宋体" w:cs="宋体"/>
                <w:szCs w:val="21"/>
              </w:rPr>
              <w:t xml:space="preserve">吴江四院扩建工程-净化区域设备采购</w:t>
            </w:r>
            <w:bookmarkEnd w:id="1"/>
            <w:r>
              <w:rPr>
                <w:rFonts w:hint="eastAsia" w:ascii="宋体" w:hAnsi="宋体" w:cs="宋体"/>
                <w:szCs w:val="21"/>
              </w:rPr>
              <w:t xml:space="preserve">，分二个标段</w:t>
            </w:r>
            <w:r/>
          </w:p>
        </w:tc>
      </w:tr>
      <w:tr>
        <w:trPr>
          <w:trHeight w:val="196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rPr>
              <w:t xml:space="preserve">采购代理机构</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szCs w:val="21"/>
              </w:rPr>
            </w:pPr>
            <w:r>
              <w:rPr>
                <w:rFonts w:hint="eastAsia" w:ascii="宋体" w:hAnsi="宋体" w:cs="宋体"/>
                <w:szCs w:val="21"/>
              </w:rPr>
              <w:t xml:space="preserve">苏州建苏工程咨询有限公司</w:t>
            </w:r>
            <w:r/>
          </w:p>
          <w:p>
            <w:pPr>
              <w:spacing w:line="380" w:lineRule="exact"/>
              <w:rPr>
                <w:rFonts w:ascii="宋体" w:hAnsi="宋体" w:cs="宋体"/>
                <w:szCs w:val="21"/>
              </w:rPr>
            </w:pPr>
            <w:r>
              <w:rPr>
                <w:rFonts w:hint="eastAsia" w:ascii="宋体" w:hAnsi="宋体" w:cs="宋体"/>
                <w:szCs w:val="21"/>
              </w:rPr>
              <w:t xml:space="preserve">地址：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spacing w:line="380" w:lineRule="exact"/>
              <w:rPr>
                <w:rFonts w:ascii="宋体" w:hAnsi="宋体" w:cs="宋体"/>
                <w:szCs w:val="21"/>
              </w:rPr>
            </w:pPr>
            <w:r>
              <w:rPr>
                <w:rFonts w:hint="eastAsia" w:ascii="宋体" w:hAnsi="宋体" w:cs="宋体"/>
                <w:szCs w:val="21"/>
              </w:rPr>
              <w:t xml:space="preserve">联系人：陈留群、周娟、赵至欧</w:t>
            </w:r>
            <w:r/>
          </w:p>
          <w:p>
            <w:pPr>
              <w:spacing w:line="380" w:lineRule="exact"/>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0512-63368621</w:t>
            </w:r>
            <w:r/>
          </w:p>
        </w:tc>
      </w:tr>
      <w:tr>
        <w:trPr>
          <w:trHeight w:val="1622"/>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shd w:val="clear" w:color="auto" w:fill="ffffff"/>
              </w:rPr>
              <w:t xml:space="preserve">采购单位</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szCs w:val="21"/>
              </w:rPr>
            </w:pPr>
            <w:r/>
            <w:bookmarkStart w:id="2" w:name="_Hlk224206807"/>
            <w:r>
              <w:rPr>
                <w:rFonts w:hint="eastAsia" w:ascii="宋体" w:hAnsi="宋体" w:cs="宋体"/>
                <w:szCs w:val="21"/>
              </w:rPr>
              <w:t xml:space="preserve">苏州市吴江区第四人民医院</w:t>
            </w:r>
            <w:bookmarkEnd w:id="2"/>
            <w:r/>
            <w:r/>
          </w:p>
          <w:p>
            <w:pPr>
              <w:spacing w:line="380" w:lineRule="exact"/>
              <w:rPr>
                <w:rFonts w:ascii="宋体" w:hAnsi="宋体" w:cs="宋体"/>
                <w:szCs w:val="21"/>
              </w:rPr>
            </w:pPr>
            <w:r>
              <w:rPr>
                <w:rFonts w:hint="eastAsia" w:ascii="宋体" w:hAnsi="宋体" w:cs="宋体"/>
                <w:szCs w:val="21"/>
              </w:rPr>
              <w:t xml:space="preserve">地址：</w:t>
            </w:r>
            <w:r>
              <w:rPr>
                <w:rFonts w:hint="eastAsia" w:ascii="宋体" w:hAnsi="宋体" w:cs="宋体"/>
              </w:rPr>
              <w:t xml:space="preserve">苏州市吴江区震泽镇镇南一路1333号</w:t>
            </w:r>
            <w:r/>
          </w:p>
          <w:p>
            <w:pPr>
              <w:spacing w:line="380" w:lineRule="exact"/>
              <w:rPr>
                <w:rFonts w:ascii="宋体" w:hAnsi="宋体" w:cs="宋体"/>
                <w:szCs w:val="21"/>
              </w:rPr>
            </w:pPr>
            <w:r>
              <w:rPr>
                <w:rFonts w:hint="eastAsia" w:ascii="宋体" w:hAnsi="宋体" w:cs="宋体"/>
                <w:szCs w:val="21"/>
              </w:rPr>
              <w:t xml:space="preserve">联系人：戴剑虹</w:t>
            </w:r>
            <w:r/>
          </w:p>
          <w:p>
            <w:pPr>
              <w:spacing w:line="380" w:lineRule="exact"/>
              <w:rPr>
                <w:rFonts w:ascii="宋体" w:hAnsi="宋体" w:cs="宋体"/>
                <w:szCs w:val="21"/>
              </w:rPr>
            </w:pPr>
            <w:r>
              <w:rPr>
                <w:rFonts w:hint="eastAsia" w:ascii="宋体" w:hAnsi="宋体" w:cs="宋体"/>
                <w:szCs w:val="21"/>
              </w:rPr>
              <w:t xml:space="preserve">联系电话：0512-63192201-8000</w:t>
            </w:r>
            <w:r/>
          </w:p>
        </w:tc>
      </w:tr>
      <w:tr>
        <w:trPr>
          <w:trHeight w:val="69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投标文件组成</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详见招标文件第二章</w:t>
            </w:r>
            <w:r/>
          </w:p>
        </w:tc>
      </w:tr>
      <w:tr>
        <w:trPr>
          <w:trHeight w:val="165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投标保证金</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szCs w:val="21"/>
              </w:rPr>
            </w:pPr>
            <w:r>
              <w:rPr>
                <w:rFonts w:hint="eastAsia" w:ascii="宋体" w:hAnsi="宋体" w:cs="宋体"/>
                <w:szCs w:val="21"/>
              </w:rPr>
              <w:t xml:space="preserve">根据苏州市财政局《关于进一步优化市级政府采购营商环境的通知》（苏财购〔2020〕32号），本项目不收取投标保证金。投标人应在投标文件中提交《投标(响应)保证承诺书》，格式详见招标文件第三章。</w:t>
            </w:r>
            <w:r/>
          </w:p>
        </w:tc>
      </w:tr>
      <w:tr>
        <w:trPr>
          <w:trHeight w:val="5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投标有效期</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投标文件提交截止之日起九十天（日历日）</w:t>
            </w:r>
            <w:r/>
          </w:p>
        </w:tc>
      </w:tr>
      <w:tr>
        <w:trPr>
          <w:trHeight w:val="69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获取招标文件时间</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pStyle w:val="747"/>
              <w:ind w:left="0"/>
              <w:spacing w:line="440" w:lineRule="exact"/>
              <w:rPr>
                <w:rFonts w:ascii="宋体" w:hAnsi="宋体" w:cs="宋体"/>
                <w:sz w:val="21"/>
                <w:szCs w:val="21"/>
              </w:rPr>
            </w:pPr>
            <w:r>
              <w:rPr>
                <w:rFonts w:hint="eastAsia" w:ascii="宋体" w:hAnsi="宋体" w:cs="宋体"/>
                <w:sz w:val="21"/>
                <w:szCs w:val="21"/>
              </w:rPr>
              <w:t xml:space="preserve">自招标公告发布之日起5个工作日。</w:t>
            </w:r>
            <w:r/>
          </w:p>
        </w:tc>
      </w:tr>
      <w:tr>
        <w:trPr>
          <w:trHeight w:val="1230"/>
        </w:trPr>
        <w:tc>
          <w:tcPr>
            <w:tcBorders>
              <w:top w:val="single" w:color="auto" w:sz="4" w:space="0"/>
              <w:left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投标文件网上</w:t>
            </w:r>
            <w:r/>
          </w:p>
          <w:p>
            <w:pPr>
              <w:jc w:val="center"/>
              <w:spacing w:line="380" w:lineRule="exact"/>
              <w:rPr>
                <w:rFonts w:ascii="宋体" w:hAnsi="宋体" w:cs="宋体"/>
                <w:szCs w:val="21"/>
              </w:rPr>
            </w:pPr>
            <w:r>
              <w:rPr>
                <w:rFonts w:hint="eastAsia" w:ascii="宋体" w:hAnsi="宋体" w:cs="宋体"/>
                <w:szCs w:val="21"/>
              </w:rPr>
              <w:t xml:space="preserve">提交截止时间</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u w:val="single"/>
              </w:rPr>
              <w:t xml:space="preserve">202</w:t>
            </w:r>
            <w:r>
              <w:rPr>
                <w:rFonts w:ascii="宋体" w:hAnsi="宋体" w:cs="宋体"/>
                <w:szCs w:val="21"/>
                <w:u w:val="single"/>
              </w:rPr>
              <w:t xml:space="preserve">6</w:t>
            </w:r>
            <w:r>
              <w:rPr>
                <w:rFonts w:hint="eastAsia" w:ascii="宋体" w:hAnsi="宋体" w:cs="宋体"/>
                <w:szCs w:val="21"/>
                <w:u w:val="single"/>
              </w:rPr>
              <w:t xml:space="preserve">年08月10日</w:t>
            </w:r>
            <w:r>
              <w:rPr>
                <w:rFonts w:ascii="宋体" w:hAnsi="宋体" w:cs="宋体"/>
                <w:szCs w:val="21"/>
                <w:u w:val="single"/>
              </w:rPr>
              <w:t xml:space="preserve">09</w:t>
            </w:r>
            <w:r>
              <w:rPr>
                <w:rFonts w:hint="eastAsia" w:ascii="宋体" w:hAnsi="宋体" w:cs="宋体"/>
                <w:szCs w:val="21"/>
                <w:u w:val="single"/>
              </w:rPr>
              <w:t xml:space="preserve">:30</w:t>
            </w:r>
            <w:r>
              <w:rPr>
                <w:rFonts w:hint="eastAsia" w:ascii="宋体" w:hAnsi="宋体" w:cs="宋体"/>
                <w:szCs w:val="21"/>
              </w:rPr>
              <w:t xml:space="preserve">（北京时间） </w:t>
            </w:r>
            <w:r/>
          </w:p>
          <w:p>
            <w:pPr>
              <w:jc w:val="left"/>
              <w:spacing w:line="380" w:lineRule="exact"/>
              <w:rPr>
                <w:rFonts w:ascii="宋体" w:hAnsi="宋体" w:cs="宋体"/>
                <w:szCs w:val="21"/>
              </w:rPr>
            </w:pPr>
            <w:r>
              <w:rPr>
                <w:rFonts w:hint="eastAsia" w:ascii="宋体" w:hAnsi="宋体" w:cs="宋体"/>
                <w:szCs w:val="21"/>
              </w:rPr>
              <w:t xml:space="preserve">投标文件必须在截止时间前完成提交（上传），逾期提交（上传）的投标文件恕不接受。</w:t>
            </w:r>
            <w:r/>
          </w:p>
        </w:tc>
      </w:tr>
      <w:tr>
        <w:trPr>
          <w:trHeight w:val="720"/>
        </w:trPr>
        <w:tc>
          <w:tcPr>
            <w:tcBorders>
              <w:left w:val="single" w:color="auto" w:sz="4" w:space="0"/>
              <w:right w:val="single" w:color="auto" w:sz="4" w:space="0"/>
            </w:tcBorders>
            <w:tcW w:w="639" w:type="dxa"/>
            <w:vAlign w:val="center"/>
            <w:textDirection w:val="lrTb"/>
            <w:noWrap w:val="false"/>
          </w:tcPr>
          <w:p>
            <w:pPr>
              <w:pStyle w:val="924"/>
              <w:ind w:firstLine="0"/>
              <w:jc w:val="center"/>
              <w:spacing w:line="380" w:lineRule="exact"/>
              <w:rPr>
                <w:rFonts w:ascii="宋体" w:hAnsi="宋体" w:cs="宋体"/>
                <w:szCs w:val="21"/>
              </w:rPr>
            </w:pPr>
            <w:r>
              <w:rPr>
                <w:rFonts w:ascii="宋体" w:hAnsi="宋体" w:cs="宋体"/>
                <w:szCs w:val="21"/>
              </w:rPr>
              <w:t xml:space="preserve">10</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开标时间</w:t>
            </w:r>
            <w:r/>
          </w:p>
          <w:p>
            <w:pPr>
              <w:jc w:val="center"/>
              <w:spacing w:line="380" w:lineRule="exact"/>
              <w:rPr>
                <w:rFonts w:ascii="宋体" w:hAnsi="宋体" w:cs="宋体"/>
                <w:szCs w:val="21"/>
              </w:rPr>
            </w:pPr>
            <w:r>
              <w:rPr>
                <w:rFonts w:hint="eastAsia" w:ascii="宋体" w:hAnsi="宋体" w:cs="宋体"/>
                <w:szCs w:val="21"/>
              </w:rPr>
              <w:t xml:space="preserve">开标地点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u w:val="single"/>
              </w:rPr>
              <w:t xml:space="preserve">202</w:t>
            </w:r>
            <w:r>
              <w:rPr>
                <w:rFonts w:ascii="宋体" w:hAnsi="宋体" w:cs="宋体"/>
                <w:szCs w:val="21"/>
                <w:u w:val="single"/>
              </w:rPr>
              <w:t xml:space="preserve">6</w:t>
            </w:r>
            <w:r>
              <w:rPr>
                <w:rFonts w:hint="eastAsia" w:ascii="宋体" w:hAnsi="宋体" w:cs="宋体"/>
                <w:szCs w:val="21"/>
                <w:u w:val="single"/>
              </w:rPr>
              <w:t xml:space="preserve">年08月10日</w:t>
            </w:r>
            <w:r>
              <w:rPr>
                <w:rFonts w:ascii="宋体" w:hAnsi="宋体" w:cs="宋体"/>
                <w:szCs w:val="21"/>
                <w:u w:val="single"/>
              </w:rPr>
              <w:t xml:space="preserve">09</w:t>
            </w:r>
            <w:r>
              <w:rPr>
                <w:rFonts w:hint="eastAsia" w:ascii="宋体" w:hAnsi="宋体" w:cs="宋体"/>
                <w:szCs w:val="21"/>
                <w:u w:val="single"/>
              </w:rPr>
              <w:t xml:space="preserve">:30</w:t>
            </w:r>
            <w:r>
              <w:rPr>
                <w:rFonts w:hint="eastAsia" w:ascii="宋体" w:hAnsi="宋体" w:cs="宋体"/>
                <w:szCs w:val="21"/>
              </w:rPr>
              <w:t xml:space="preserve">（北京时间）</w:t>
            </w:r>
            <w:r/>
          </w:p>
          <w:p>
            <w:pPr>
              <w:jc w:val="left"/>
              <w:spacing w:line="380" w:lineRule="exact"/>
              <w:rPr>
                <w:rFonts w:ascii="宋体" w:hAnsi="宋体" w:cs="宋体"/>
                <w:szCs w:val="21"/>
              </w:rPr>
            </w:pPr>
            <w:r>
              <w:rPr>
                <w:rFonts w:hint="eastAsia" w:ascii="宋体" w:hAnsi="宋体" w:cs="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szCs w:val="21"/>
              </w:rPr>
              <w:t xml:space="preserve">http://jszfcg.jsczt.cn/</w:t>
            </w:r>
            <w:r>
              <w:rPr>
                <w:rFonts w:hint="eastAsia" w:ascii="宋体" w:hAnsi="宋体" w:cs="宋体"/>
                <w:szCs w:val="21"/>
              </w:rPr>
              <w:fldChar w:fldCharType="end"/>
            </w:r>
            <w:r>
              <w:rPr>
                <w:rFonts w:hint="eastAsia" w:ascii="宋体" w:hAnsi="宋体" w:cs="宋体"/>
                <w:szCs w:val="21"/>
              </w:rPr>
              <w:t xml:space="preserve">）</w:t>
            </w:r>
            <w:r/>
          </w:p>
          <w:p>
            <w:pPr>
              <w:spacing w:line="380" w:lineRule="exact"/>
              <w:rPr>
                <w:rFonts w:ascii="宋体" w:hAnsi="宋体" w:cs="宋体"/>
                <w:szCs w:val="21"/>
              </w:rPr>
            </w:pPr>
            <w:r>
              <w:rPr>
                <w:rFonts w:hint="eastAsia" w:ascii="宋体" w:hAnsi="宋体" w:cs="宋体"/>
                <w:b/>
                <w:szCs w:val="21"/>
              </w:rPr>
              <w:t xml:space="preserve">本项目为不见面开标项目，开启阶段供应商在【供应商解密】环节必须使用 CA证书解密电子投标文件，如在系统规定的解密时间(投标文件提交截止时间后 30 分钟)内未能完成解密的视为放弃投标。</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评标时间</w:t>
            </w:r>
            <w:r/>
          </w:p>
          <w:p>
            <w:pPr>
              <w:jc w:val="center"/>
              <w:spacing w:line="380" w:lineRule="exact"/>
              <w:rPr>
                <w:rFonts w:ascii="宋体" w:hAnsi="宋体" w:cs="宋体"/>
                <w:szCs w:val="21"/>
              </w:rPr>
            </w:pPr>
            <w:r>
              <w:rPr>
                <w:rFonts w:hint="eastAsia" w:ascii="宋体" w:hAnsi="宋体" w:cs="宋体"/>
                <w:szCs w:val="21"/>
              </w:rPr>
              <w:t xml:space="preserve">评标地点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时间：</w:t>
            </w:r>
            <w:r>
              <w:rPr>
                <w:rFonts w:hint="eastAsia" w:ascii="宋体" w:hAnsi="宋体" w:cs="宋体"/>
                <w:szCs w:val="21"/>
                <w:u w:val="single"/>
              </w:rPr>
              <w:t xml:space="preserve">202</w:t>
            </w:r>
            <w:r>
              <w:rPr>
                <w:rFonts w:ascii="宋体" w:hAnsi="宋体" w:cs="宋体"/>
                <w:szCs w:val="21"/>
                <w:u w:val="single"/>
              </w:rPr>
              <w:t xml:space="preserve">6</w:t>
            </w:r>
            <w:r>
              <w:rPr>
                <w:rFonts w:hint="eastAsia" w:ascii="宋体" w:hAnsi="宋体" w:cs="宋体"/>
                <w:szCs w:val="21"/>
                <w:u w:val="single"/>
              </w:rPr>
              <w:t xml:space="preserve">年08月10日</w:t>
            </w:r>
            <w:r>
              <w:rPr>
                <w:rFonts w:ascii="宋体" w:hAnsi="宋体" w:cs="宋体"/>
                <w:szCs w:val="21"/>
                <w:u w:val="single"/>
              </w:rPr>
              <w:t xml:space="preserve">09</w:t>
            </w:r>
            <w:r>
              <w:rPr>
                <w:rFonts w:hint="eastAsia" w:ascii="宋体" w:hAnsi="宋体" w:cs="宋体"/>
                <w:szCs w:val="21"/>
                <w:u w:val="single"/>
              </w:rPr>
              <w:t xml:space="preserve">:</w:t>
            </w:r>
            <w:r>
              <w:rPr>
                <w:rFonts w:ascii="宋体" w:hAnsi="宋体" w:cs="宋体"/>
                <w:szCs w:val="21"/>
                <w:u w:val="single"/>
              </w:rPr>
              <w:t xml:space="preserve">30</w:t>
            </w:r>
            <w:r>
              <w:rPr>
                <w:rFonts w:hint="eastAsia" w:ascii="宋体" w:hAnsi="宋体" w:cs="宋体"/>
                <w:szCs w:val="21"/>
              </w:rPr>
              <w:t xml:space="preserve">（北京时间）</w:t>
            </w:r>
            <w:r/>
          </w:p>
          <w:p>
            <w:pPr>
              <w:jc w:val="left"/>
              <w:spacing w:line="380" w:lineRule="exact"/>
              <w:rPr>
                <w:rFonts w:ascii="宋体" w:hAnsi="宋体" w:cs="宋体"/>
                <w:szCs w:val="21"/>
              </w:rPr>
            </w:pPr>
            <w:r>
              <w:rPr>
                <w:rFonts w:hint="eastAsia" w:ascii="宋体" w:hAnsi="宋体" w:cs="宋体"/>
                <w:bCs/>
                <w:szCs w:val="21"/>
                <w:lang w:bidi="ar"/>
              </w:rPr>
              <w:t xml:space="preserve">地点：</w:t>
            </w:r>
            <w:r>
              <w:rPr>
                <w:rFonts w:hint="eastAsia" w:ascii="宋体" w:hAnsi="宋体" w:cs="宋体"/>
                <w:bCs/>
                <w:szCs w:val="21"/>
              </w:rPr>
              <w:t xml:space="preserve">苏州市公共资源交易中心吴江分中心</w:t>
            </w:r>
            <w:r>
              <w:rPr>
                <w:rFonts w:ascii="宋体" w:hAnsi="宋体" w:cs="宋体"/>
                <w:bCs/>
                <w:szCs w:val="21"/>
              </w:rPr>
              <w:t xml:space="preserve">3</w:t>
            </w:r>
            <w:r>
              <w:rPr>
                <w:rFonts w:hint="eastAsia" w:ascii="宋体" w:hAnsi="宋体" w:cs="宋体"/>
                <w:bCs/>
                <w:szCs w:val="21"/>
              </w:rPr>
              <w:t xml:space="preserve">楼评标区（吴江区开平路998号三楼</w:t>
            </w:r>
            <w:r>
              <w:rPr>
                <w:rStyle w:val="946"/>
                <w:rFonts w:hint="eastAsia" w:ascii="宋体" w:hAnsi="宋体" w:cs="宋体"/>
                <w:bCs/>
                <w:szCs w:val="21"/>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投标文件份数</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p>
            <w:pPr>
              <w:jc w:val="left"/>
              <w:spacing w:line="380" w:lineRule="exact"/>
              <w:rPr>
                <w:rFonts w:ascii="宋体" w:hAnsi="宋体"/>
                <w:szCs w:val="21"/>
              </w:rPr>
            </w:pPr>
            <w:r>
              <w:rPr>
                <w:rFonts w:hint="eastAsia" w:ascii="宋体" w:hAnsi="宋体"/>
                <w:bCs/>
                <w:szCs w:val="21"/>
                <w:lang w:val="zh-CN"/>
              </w:rPr>
              <w:t xml:space="preserve">中标后5个工作日内，中标单位向采购</w:t>
            </w:r>
            <w:r>
              <w:rPr>
                <w:rFonts w:hint="eastAsia" w:ascii="宋体" w:hAnsi="宋体" w:cs="宋体"/>
                <w:szCs w:val="21"/>
              </w:rPr>
              <w:t xml:space="preserve">代理</w:t>
            </w:r>
            <w:r>
              <w:rPr>
                <w:rFonts w:hint="eastAsia" w:ascii="宋体" w:hAnsi="宋体"/>
                <w:bCs/>
                <w:szCs w:val="21"/>
                <w:lang w:val="zh-CN"/>
              </w:rPr>
              <w:t xml:space="preserve">机构提供与电子投标文件内容一致的纸质投标文件叁份。</w:t>
            </w:r>
            <w:r/>
          </w:p>
        </w:tc>
      </w:tr>
      <w:tr>
        <w:trPr>
          <w:trHeight w:val="53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投标报价本位币</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人民币</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szCs w:val="21"/>
              </w:rPr>
              <w:t xml:space="preserve">按合同约定，未做说明的则为无。</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rPr>
              <w:t xml:space="preserve">评分标准</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szCs w:val="21"/>
              </w:rPr>
            </w:pPr>
            <w:r>
              <w:rPr>
                <w:rFonts w:hint="eastAsia" w:ascii="宋体" w:hAnsi="宋体" w:cs="宋体"/>
              </w:rPr>
              <w:t xml:space="preserve">具体见招标文件</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rPr>
              <w:t xml:space="preserve">评标方法</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szCs w:val="21"/>
              </w:rPr>
            </w:pPr>
            <w:r>
              <w:rPr>
                <w:rFonts w:hint="eastAsia" w:ascii="宋体" w:hAnsi="宋体" w:cs="宋体"/>
              </w:rPr>
              <w:t xml:space="preserve">综合评分法</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中标通知书</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jc w:val="left"/>
              <w:spacing w:line="380" w:lineRule="exact"/>
              <w:rPr>
                <w:rFonts w:ascii="宋体" w:hAnsi="宋体" w:cs="宋体"/>
                <w:szCs w:val="21"/>
              </w:rPr>
            </w:pPr>
            <w:r>
              <w:rPr>
                <w:rFonts w:hint="eastAsia" w:ascii="宋体" w:hAnsi="宋体" w:cs="宋体"/>
                <w:szCs w:val="21"/>
              </w:rPr>
              <w:t xml:space="preserve">请中标人在中标结果公告届满之日起30日内,使用CA证书登录“苏采云”系统及时下载中标通知书。</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中标服务费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szCs w:val="21"/>
              </w:rPr>
            </w:pPr>
            <w:r>
              <w:rPr>
                <w:rFonts w:hint="eastAsia" w:ascii="宋体" w:hAnsi="宋体" w:cs="宋体"/>
                <w:szCs w:val="21"/>
              </w:rPr>
              <w:t xml:space="preserve">代理服务费以中标金额为计费基数，按计价格[2002]1980号文件货物招标收费标准的50%计取，各供应商在投标报价中考虑代理服务费，领取中标通知书时中标人向采购代理机构一次性付清。</w:t>
            </w:r>
            <w:r/>
          </w:p>
          <w:p>
            <w:pPr>
              <w:spacing w:line="380" w:lineRule="exact"/>
              <w:rPr>
                <w:rFonts w:ascii="宋体" w:hAnsi="宋体"/>
                <w:szCs w:val="21"/>
              </w:rPr>
            </w:pPr>
            <w:r>
              <w:rPr>
                <w:rFonts w:hint="eastAsia" w:ascii="宋体" w:hAnsi="宋体"/>
                <w:szCs w:val="21"/>
              </w:rPr>
              <w:t xml:space="preserve">服务费交纳账户：苏州建苏工程咨询有限公司</w:t>
            </w:r>
            <w:r/>
          </w:p>
          <w:p>
            <w:pPr>
              <w:spacing w:line="380" w:lineRule="exact"/>
              <w:rPr>
                <w:rFonts w:ascii="宋体" w:hAnsi="宋体"/>
                <w:szCs w:val="21"/>
              </w:rPr>
            </w:pPr>
            <w:r>
              <w:rPr>
                <w:rFonts w:hint="eastAsia" w:ascii="宋体" w:hAnsi="宋体"/>
                <w:szCs w:val="21"/>
              </w:rPr>
              <w:t xml:space="preserve">开户银行：中国建设银行股份有限公司苏州长三角一体化示范区分行营业部</w:t>
            </w:r>
            <w:r/>
          </w:p>
          <w:p>
            <w:pPr>
              <w:jc w:val="left"/>
              <w:spacing w:line="380" w:lineRule="exact"/>
              <w:rPr>
                <w:rFonts w:ascii="宋体" w:hAnsi="宋体" w:cs="宋体"/>
                <w:szCs w:val="21"/>
              </w:rPr>
            </w:pPr>
            <w:r>
              <w:rPr>
                <w:rFonts w:hint="eastAsia" w:ascii="宋体" w:hAnsi="宋体"/>
                <w:szCs w:val="21"/>
              </w:rPr>
              <w:t xml:space="preserve">账   号：32201997636059500229</w:t>
            </w:r>
            <w:r/>
          </w:p>
        </w:tc>
      </w:tr>
      <w:tr>
        <w:trPr>
          <w:trHeight w:val="41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导致无效标因素</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投标文件属下列情况之一的，在资格性、符合性检查时按照无效投标处理：</w:t>
            </w:r>
            <w:r/>
          </w:p>
          <w:p>
            <w:pPr>
              <w:jc w:val="left"/>
              <w:spacing w:line="380" w:lineRule="exact"/>
              <w:rPr>
                <w:rFonts w:ascii="宋体" w:hAnsi="宋体" w:cs="宋体"/>
                <w:szCs w:val="21"/>
              </w:rPr>
            </w:pPr>
            <w:r>
              <w:rPr>
                <w:rFonts w:hint="eastAsia" w:ascii="宋体" w:hAnsi="宋体" w:cs="宋体"/>
                <w:szCs w:val="21"/>
              </w:rPr>
              <w:t xml:space="preserve">（一）未按照招标文件规定要求签署、盖章的；</w:t>
            </w:r>
            <w:r/>
          </w:p>
          <w:p>
            <w:pPr>
              <w:jc w:val="left"/>
              <w:spacing w:line="380" w:lineRule="exact"/>
              <w:rPr>
                <w:rFonts w:ascii="宋体" w:hAnsi="宋体" w:cs="宋体"/>
                <w:szCs w:val="21"/>
              </w:rPr>
            </w:pPr>
            <w:r>
              <w:rPr>
                <w:rFonts w:hint="eastAsia" w:ascii="宋体" w:hAnsi="宋体" w:cs="宋体"/>
                <w:szCs w:val="21"/>
              </w:rPr>
              <w:t xml:space="preserve">（二）不具备招标文件中规定资格要求的；</w:t>
            </w:r>
            <w:r/>
          </w:p>
          <w:p>
            <w:pPr>
              <w:jc w:val="left"/>
              <w:spacing w:line="380" w:lineRule="exact"/>
              <w:rPr>
                <w:rFonts w:ascii="宋体" w:hAnsi="宋体" w:cs="宋体"/>
                <w:szCs w:val="21"/>
              </w:rPr>
            </w:pPr>
            <w:r>
              <w:rPr>
                <w:rFonts w:hint="eastAsia" w:ascii="宋体" w:hAnsi="宋体" w:cs="宋体"/>
                <w:szCs w:val="21"/>
              </w:rPr>
              <w:t xml:space="preserve">（三）报价超过招标文件中规定的预算金额或者最高限价的；</w:t>
            </w:r>
            <w:r/>
          </w:p>
          <w:p>
            <w:pPr>
              <w:jc w:val="left"/>
              <w:spacing w:line="380" w:lineRule="exact"/>
              <w:rPr>
                <w:rFonts w:ascii="宋体" w:hAnsi="宋体" w:cs="宋体"/>
                <w:szCs w:val="21"/>
              </w:rPr>
            </w:pPr>
            <w:r>
              <w:rPr>
                <w:rFonts w:hint="eastAsia" w:ascii="宋体" w:hAnsi="宋体" w:cs="宋体"/>
                <w:szCs w:val="21"/>
              </w:rPr>
              <w:t xml:space="preserve">（四）投标文件含有采购人不能接受的附加条件的；</w:t>
            </w:r>
            <w:r/>
          </w:p>
          <w:p>
            <w:pPr>
              <w:jc w:val="left"/>
              <w:spacing w:line="380" w:lineRule="exact"/>
              <w:rPr>
                <w:rFonts w:ascii="宋体" w:hAnsi="宋体" w:cs="宋体"/>
                <w:szCs w:val="21"/>
              </w:rPr>
            </w:pPr>
            <w:r>
              <w:rPr>
                <w:rFonts w:hint="eastAsia" w:ascii="宋体" w:hAnsi="宋体" w:cs="宋体"/>
                <w:szCs w:val="21"/>
              </w:rPr>
              <w:t xml:space="preserve">（五）</w:t>
            </w:r>
            <w:r>
              <w:rPr>
                <w:rFonts w:hint="eastAsia" w:ascii="宋体" w:hAnsi="宋体"/>
                <w:bCs/>
                <w:szCs w:val="21"/>
                <w:lang w:val="zh-CN"/>
              </w:rPr>
              <w:t xml:space="preserve">不同投标（响应）文件制作机器码一致的；</w:t>
            </w:r>
            <w:r/>
          </w:p>
          <w:p>
            <w:pPr>
              <w:jc w:val="left"/>
              <w:spacing w:line="380" w:lineRule="exact"/>
              <w:rPr>
                <w:rFonts w:ascii="宋体" w:hAnsi="宋体" w:cs="宋体"/>
                <w:szCs w:val="21"/>
              </w:rPr>
            </w:pPr>
            <w:r>
              <w:rPr>
                <w:rFonts w:hint="eastAsia" w:ascii="宋体" w:hAnsi="宋体" w:cs="宋体"/>
                <w:szCs w:val="21"/>
              </w:rPr>
              <w:t xml:space="preserve">（六）法律、法规和招标文件规定的其他无效情形。</w:t>
            </w:r>
            <w:r/>
          </w:p>
        </w:tc>
      </w:tr>
      <w:tr>
        <w:trPr>
          <w:trHeight w:val="6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0</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导致废标因素</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出现下列情形之一的，为废标： </w:t>
            </w:r>
            <w:r/>
          </w:p>
          <w:p>
            <w:pPr>
              <w:jc w:val="left"/>
              <w:spacing w:line="380" w:lineRule="exact"/>
              <w:rPr>
                <w:rFonts w:ascii="宋体" w:hAnsi="宋体" w:cs="宋体"/>
                <w:szCs w:val="21"/>
              </w:rPr>
            </w:pPr>
            <w:r>
              <w:rPr>
                <w:rFonts w:hint="eastAsia" w:ascii="宋体" w:hAnsi="宋体" w:cs="宋体"/>
                <w:szCs w:val="21"/>
              </w:rPr>
              <w:t xml:space="preserve">（一）符合专业条件的投标人或者对招标文件作实质响应的投标人不足三家的；</w:t>
            </w:r>
            <w:r/>
          </w:p>
          <w:p>
            <w:pPr>
              <w:jc w:val="left"/>
              <w:spacing w:line="380" w:lineRule="exact"/>
              <w:rPr>
                <w:rFonts w:ascii="宋体" w:hAnsi="宋体" w:cs="宋体"/>
                <w:szCs w:val="21"/>
              </w:rPr>
            </w:pPr>
            <w:r>
              <w:rPr>
                <w:rFonts w:hint="eastAsia" w:ascii="宋体" w:hAnsi="宋体" w:cs="宋体"/>
                <w:szCs w:val="21"/>
              </w:rPr>
              <w:t xml:space="preserve">（二）出现影响采购公正的违法、违规行为的； </w:t>
            </w:r>
            <w:r/>
          </w:p>
          <w:p>
            <w:pPr>
              <w:jc w:val="left"/>
              <w:spacing w:line="380" w:lineRule="exact"/>
              <w:rPr>
                <w:rFonts w:ascii="宋体" w:hAnsi="宋体" w:cs="宋体"/>
                <w:szCs w:val="21"/>
              </w:rPr>
            </w:pPr>
            <w:r>
              <w:rPr>
                <w:rFonts w:hint="eastAsia" w:ascii="宋体" w:hAnsi="宋体" w:cs="宋体"/>
                <w:szCs w:val="21"/>
              </w:rPr>
              <w:t xml:space="preserve">（三）投标人的报价均超过了采购预算或最高限价，采购人不能支付的； </w:t>
            </w:r>
            <w:r/>
          </w:p>
          <w:p>
            <w:pPr>
              <w:jc w:val="left"/>
              <w:spacing w:line="380" w:lineRule="exact"/>
              <w:rPr>
                <w:rFonts w:ascii="宋体" w:hAnsi="宋体" w:cs="宋体"/>
                <w:szCs w:val="21"/>
              </w:rPr>
            </w:pPr>
            <w:r>
              <w:rPr>
                <w:rFonts w:hint="eastAsia" w:ascii="宋体" w:hAnsi="宋体" w:cs="宋体"/>
                <w:szCs w:val="21"/>
              </w:rPr>
              <w:t xml:space="preserve">（四）因重大变故，采购任务取消的。</w:t>
            </w:r>
            <w:r/>
          </w:p>
        </w:tc>
      </w:tr>
    </w:tbl>
    <w:p>
      <w:pPr>
        <w:jc w:val="center"/>
        <w:spacing w:line="440" w:lineRule="exact"/>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ascii="宋体" w:hAnsi="宋体" w:cs="宋体"/>
          <w:sz w:val="24"/>
          <w:szCs w:val="24"/>
        </w:rPr>
        <w:br w:type="page" w:clear="all"/>
      </w:r>
      <w:r/>
    </w:p>
    <w:sdt>
      <w:sdtPr>
        <w15:appearance w15:val="boundingBox"/>
        <w:id w:val="147465056"/>
        <w:docPartObj>
          <w:docPartGallery w:val="Table of Contents"/>
          <w:docPartUnique w:val="true"/>
        </w:docPartObj>
        <w:rPr>
          <w:rFonts w:hint="eastAsia" w:ascii="宋体" w:hAnsi="宋体" w:cs="宋体"/>
          <w:sz w:val="24"/>
          <w:szCs w:val="24"/>
        </w:rPr>
      </w:sdtPr>
      <w:sdtContent>
        <w:p>
          <w:pPr>
            <w:jc w:val="center"/>
            <w:spacing w:line="440" w:lineRule="exact"/>
            <w:rPr>
              <w:rFonts w:ascii="宋体" w:hAnsi="宋体" w:cs="宋体"/>
              <w:b/>
              <w:bCs/>
              <w:sz w:val="36"/>
              <w:szCs w:val="36"/>
            </w:rPr>
          </w:pPr>
          <w:r>
            <w:rPr>
              <w:rFonts w:hint="eastAsia" w:ascii="宋体" w:hAnsi="宋体" w:cs="宋体"/>
              <w:b/>
              <w:bCs/>
              <w:sz w:val="36"/>
              <w:szCs w:val="36"/>
            </w:rPr>
            <w:t xml:space="preserve">目 录</w:t>
          </w:r>
          <w:r/>
        </w:p>
        <w:p>
          <w:pPr>
            <w:pStyle w:val="742"/>
            <w:spacing w:line="360" w:lineRule="auto"/>
            <w:tabs>
              <w:tab w:val="right" w:pos="8834" w:leader="dot"/>
            </w:tabs>
            <w:rPr>
              <w:rFonts w:ascii="宋体" w:hAnsi="宋体" w:cstheme="minorBidi"/>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"1-3" \h \u </w:instrText>
          </w:r>
          <w:r>
            <w:rPr>
              <w:rFonts w:hint="eastAsia" w:ascii="宋体" w:hAnsi="宋体" w:cs="宋体"/>
              <w:sz w:val="30"/>
              <w:szCs w:val="30"/>
            </w:rPr>
            <w:fldChar w:fldCharType="separate"/>
          </w:r>
          <w:r>
            <w:fldChar w:fldCharType="begin"/>
          </w:r>
          <w:r>
            <w:instrText xml:space="preserve"> HYPERLINK \l "_Toc224207545" </w:instrText>
          </w:r>
          <w:r>
            <w:fldChar w:fldCharType="separate"/>
          </w:r>
          <w:r>
            <w:rPr>
              <w:rStyle w:val="761"/>
              <w:rFonts w:ascii="宋体" w:hAnsi="宋体" w:cs="宋体"/>
              <w:color w:val="auto"/>
              <w:sz w:val="30"/>
              <w:szCs w:val="30"/>
            </w:rPr>
            <w:t xml:space="preserve">第一章 投标邀请函</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_Toc224207545 \h </w:instrText>
          </w:r>
          <w:r>
            <w:rPr>
              <w:rFonts w:ascii="宋体" w:hAnsi="宋体"/>
              <w:sz w:val="30"/>
              <w:szCs w:val="30"/>
            </w:rPr>
            <w:fldChar w:fldCharType="separate"/>
          </w:r>
          <w:r>
            <w:rPr>
              <w:rFonts w:ascii="宋体" w:hAnsi="宋体"/>
              <w:sz w:val="30"/>
              <w:szCs w:val="30"/>
            </w:rPr>
            <w:t xml:space="preserve">5</w:t>
          </w:r>
          <w:r>
            <w:rPr>
              <w:rFonts w:ascii="宋体" w:hAnsi="宋体"/>
              <w:sz w:val="30"/>
              <w:szCs w:val="30"/>
            </w:rPr>
            <w:fldChar w:fldCharType="end"/>
          </w:r>
          <w:r>
            <w:rPr>
              <w:rFonts w:ascii="宋体" w:hAnsi="宋体"/>
              <w:sz w:val="30"/>
              <w:szCs w:val="30"/>
            </w:rPr>
            <w:fldChar w:fldCharType="end"/>
          </w:r>
          <w:r/>
        </w:p>
        <w:p>
          <w:pPr>
            <w:pStyle w:val="742"/>
            <w:spacing w:line="360" w:lineRule="auto"/>
            <w:tabs>
              <w:tab w:val="right" w:pos="8834" w:leader="dot"/>
            </w:tabs>
            <w:rPr>
              <w:rFonts w:ascii="宋体" w:hAnsi="宋体" w:cstheme="minorBidi"/>
              <w:sz w:val="30"/>
              <w:szCs w:val="30"/>
            </w:rPr>
          </w:pPr>
          <w:r>
            <w:fldChar w:fldCharType="begin"/>
          </w:r>
          <w:r>
            <w:instrText xml:space="preserve"> HYPERLINK \l "_Toc224207546" </w:instrText>
          </w:r>
          <w:r>
            <w:fldChar w:fldCharType="separate"/>
          </w:r>
          <w:r>
            <w:rPr>
              <w:rStyle w:val="761"/>
              <w:rFonts w:ascii="宋体" w:hAnsi="宋体" w:cs="宋体"/>
              <w:color w:val="auto"/>
              <w:sz w:val="30"/>
              <w:szCs w:val="30"/>
            </w:rPr>
            <w:t xml:space="preserve">第二章 投标人须知</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_Toc224207546 \h </w:instrText>
          </w:r>
          <w:r>
            <w:rPr>
              <w:rFonts w:ascii="宋体" w:hAnsi="宋体"/>
              <w:sz w:val="30"/>
              <w:szCs w:val="30"/>
            </w:rPr>
            <w:fldChar w:fldCharType="separate"/>
          </w:r>
          <w:r>
            <w:rPr>
              <w:rFonts w:ascii="宋体" w:hAnsi="宋体"/>
              <w:sz w:val="30"/>
              <w:szCs w:val="30"/>
            </w:rPr>
            <w:t xml:space="preserve">10</w:t>
          </w:r>
          <w:r>
            <w:rPr>
              <w:rFonts w:ascii="宋体" w:hAnsi="宋体"/>
              <w:sz w:val="30"/>
              <w:szCs w:val="30"/>
            </w:rPr>
            <w:fldChar w:fldCharType="end"/>
          </w:r>
          <w:r>
            <w:rPr>
              <w:rFonts w:ascii="宋体" w:hAnsi="宋体"/>
              <w:sz w:val="30"/>
              <w:szCs w:val="30"/>
            </w:rPr>
            <w:fldChar w:fldCharType="end"/>
          </w:r>
          <w:r/>
        </w:p>
        <w:p>
          <w:pPr>
            <w:pStyle w:val="742"/>
            <w:spacing w:line="360" w:lineRule="auto"/>
            <w:tabs>
              <w:tab w:val="right" w:pos="8834" w:leader="dot"/>
            </w:tabs>
            <w:rPr>
              <w:rFonts w:ascii="宋体" w:hAnsi="宋体" w:cstheme="minorBidi"/>
              <w:sz w:val="30"/>
              <w:szCs w:val="30"/>
            </w:rPr>
          </w:pPr>
          <w:r>
            <w:fldChar w:fldCharType="begin"/>
          </w:r>
          <w:r>
            <w:instrText xml:space="preserve"> HYPERLINK \l "_Toc224207547" </w:instrText>
          </w:r>
          <w:r>
            <w:fldChar w:fldCharType="separate"/>
          </w:r>
          <w:r>
            <w:rPr>
              <w:rStyle w:val="761"/>
              <w:rFonts w:ascii="宋体" w:hAnsi="宋体" w:cs="宋体"/>
              <w:color w:val="auto"/>
              <w:sz w:val="30"/>
              <w:szCs w:val="30"/>
            </w:rPr>
            <w:t xml:space="preserve">第三章 投标文件格式</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_Toc224207547 \h </w:instrText>
          </w:r>
          <w:r>
            <w:rPr>
              <w:rFonts w:ascii="宋体" w:hAnsi="宋体"/>
              <w:sz w:val="30"/>
              <w:szCs w:val="30"/>
            </w:rPr>
            <w:fldChar w:fldCharType="separate"/>
          </w:r>
          <w:r>
            <w:rPr>
              <w:rFonts w:ascii="宋体" w:hAnsi="宋体"/>
              <w:sz w:val="30"/>
              <w:szCs w:val="30"/>
            </w:rPr>
            <w:t xml:space="preserve">26</w:t>
          </w:r>
          <w:r>
            <w:rPr>
              <w:rFonts w:ascii="宋体" w:hAnsi="宋体"/>
              <w:sz w:val="30"/>
              <w:szCs w:val="30"/>
            </w:rPr>
            <w:fldChar w:fldCharType="end"/>
          </w:r>
          <w:r>
            <w:rPr>
              <w:rFonts w:ascii="宋体" w:hAnsi="宋体"/>
              <w:sz w:val="30"/>
              <w:szCs w:val="30"/>
            </w:rPr>
            <w:fldChar w:fldCharType="end"/>
          </w:r>
          <w:r/>
        </w:p>
        <w:p>
          <w:pPr>
            <w:pStyle w:val="742"/>
            <w:spacing w:line="360" w:lineRule="auto"/>
            <w:tabs>
              <w:tab w:val="right" w:pos="8834" w:leader="dot"/>
            </w:tabs>
            <w:rPr>
              <w:rFonts w:ascii="宋体" w:hAnsi="宋体" w:cstheme="minorBidi"/>
              <w:sz w:val="30"/>
              <w:szCs w:val="30"/>
            </w:rPr>
          </w:pPr>
          <w:r>
            <w:fldChar w:fldCharType="begin"/>
          </w:r>
          <w:r>
            <w:instrText xml:space="preserve"> HYPERLINK \l "_Toc224207548" </w:instrText>
          </w:r>
          <w:r>
            <w:fldChar w:fldCharType="separate"/>
          </w:r>
          <w:r>
            <w:rPr>
              <w:rStyle w:val="761"/>
              <w:rFonts w:ascii="宋体" w:hAnsi="宋体" w:cs="宋体"/>
              <w:color w:val="auto"/>
              <w:sz w:val="30"/>
              <w:szCs w:val="30"/>
            </w:rPr>
            <w:t xml:space="preserve">第四章 采购内容</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_Toc224207548 \h </w:instrText>
          </w:r>
          <w:r>
            <w:rPr>
              <w:rFonts w:ascii="宋体" w:hAnsi="宋体"/>
              <w:sz w:val="30"/>
              <w:szCs w:val="30"/>
            </w:rPr>
            <w:fldChar w:fldCharType="separate"/>
          </w:r>
          <w:r>
            <w:rPr>
              <w:rFonts w:ascii="宋体" w:hAnsi="宋体"/>
              <w:sz w:val="30"/>
              <w:szCs w:val="30"/>
            </w:rPr>
            <w:t xml:space="preserve">48</w:t>
          </w:r>
          <w:r>
            <w:rPr>
              <w:rFonts w:ascii="宋体" w:hAnsi="宋体"/>
              <w:sz w:val="30"/>
              <w:szCs w:val="30"/>
            </w:rPr>
            <w:fldChar w:fldCharType="end"/>
          </w:r>
          <w:r>
            <w:rPr>
              <w:rFonts w:ascii="宋体" w:hAnsi="宋体"/>
              <w:sz w:val="30"/>
              <w:szCs w:val="30"/>
            </w:rPr>
            <w:fldChar w:fldCharType="end"/>
          </w:r>
          <w:r/>
        </w:p>
        <w:p>
          <w:pPr>
            <w:pStyle w:val="742"/>
            <w:spacing w:line="360" w:lineRule="auto"/>
            <w:tabs>
              <w:tab w:val="right" w:pos="8834" w:leader="dot"/>
            </w:tabs>
            <w:rPr>
              <w:rFonts w:ascii="宋体" w:hAnsi="宋体" w:cstheme="minorBidi"/>
              <w:sz w:val="30"/>
              <w:szCs w:val="30"/>
            </w:rPr>
          </w:pPr>
          <w:r>
            <w:fldChar w:fldCharType="begin"/>
          </w:r>
          <w:r>
            <w:instrText xml:space="preserve"> HYPERLINK \l "_Toc224207549" </w:instrText>
          </w:r>
          <w:r>
            <w:fldChar w:fldCharType="separate"/>
          </w:r>
          <w:r>
            <w:rPr>
              <w:rStyle w:val="761"/>
              <w:rFonts w:ascii="宋体" w:hAnsi="宋体" w:cs="宋体"/>
              <w:color w:val="auto"/>
              <w:sz w:val="30"/>
              <w:szCs w:val="30"/>
            </w:rPr>
            <w:t xml:space="preserve">第五章 合同条款</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_Toc224207549 \h </w:instrText>
          </w:r>
          <w:r>
            <w:rPr>
              <w:rFonts w:ascii="宋体" w:hAnsi="宋体"/>
              <w:sz w:val="30"/>
              <w:szCs w:val="30"/>
            </w:rPr>
            <w:fldChar w:fldCharType="separate"/>
          </w:r>
          <w:r>
            <w:rPr>
              <w:rFonts w:ascii="宋体" w:hAnsi="宋体"/>
              <w:sz w:val="30"/>
              <w:szCs w:val="30"/>
            </w:rPr>
            <w:t xml:space="preserve">169</w:t>
          </w:r>
          <w:r>
            <w:rPr>
              <w:rFonts w:ascii="宋体" w:hAnsi="宋体"/>
              <w:sz w:val="30"/>
              <w:szCs w:val="30"/>
            </w:rPr>
            <w:fldChar w:fldCharType="end"/>
          </w:r>
          <w:r>
            <w:rPr>
              <w:rFonts w:ascii="宋体" w:hAnsi="宋体"/>
              <w:sz w:val="30"/>
              <w:szCs w:val="30"/>
            </w:rPr>
            <w:fldChar w:fldCharType="end"/>
          </w:r>
          <w:r/>
        </w:p>
        <w:p>
          <w:pPr>
            <w:pStyle w:val="742"/>
            <w:spacing w:line="360" w:lineRule="auto"/>
            <w:tabs>
              <w:tab w:val="right" w:pos="8834" w:leader="dot"/>
            </w:tabs>
            <w:rPr>
              <w:rFonts w:ascii="宋体" w:hAnsi="宋体" w:cstheme="minorBidi"/>
              <w:sz w:val="30"/>
              <w:szCs w:val="30"/>
            </w:rPr>
          </w:pPr>
          <w:r>
            <w:fldChar w:fldCharType="begin"/>
          </w:r>
          <w:r>
            <w:instrText xml:space="preserve"> HYPERLINK \l "_Toc224207550" </w:instrText>
          </w:r>
          <w:r>
            <w:fldChar w:fldCharType="separate"/>
          </w:r>
          <w:r>
            <w:rPr>
              <w:rStyle w:val="761"/>
              <w:rFonts w:ascii="宋体" w:hAnsi="宋体" w:cs="宋体"/>
              <w:color w:val="auto"/>
              <w:sz w:val="30"/>
              <w:szCs w:val="30"/>
            </w:rPr>
            <w:t xml:space="preserve">第六章 评标办法及评分标准</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_Toc224207550 \h </w:instrText>
          </w:r>
          <w:r>
            <w:rPr>
              <w:rFonts w:ascii="宋体" w:hAnsi="宋体"/>
              <w:sz w:val="30"/>
              <w:szCs w:val="30"/>
            </w:rPr>
            <w:fldChar w:fldCharType="separate"/>
          </w:r>
          <w:r>
            <w:rPr>
              <w:rFonts w:ascii="宋体" w:hAnsi="宋体"/>
              <w:sz w:val="30"/>
              <w:szCs w:val="30"/>
            </w:rPr>
            <w:t xml:space="preserve">179</w:t>
          </w:r>
          <w:r>
            <w:rPr>
              <w:rFonts w:ascii="宋体" w:hAnsi="宋体"/>
              <w:sz w:val="30"/>
              <w:szCs w:val="30"/>
            </w:rPr>
            <w:fldChar w:fldCharType="end"/>
          </w:r>
          <w:r>
            <w:rPr>
              <w:rFonts w:ascii="宋体" w:hAnsi="宋体"/>
              <w:sz w:val="30"/>
              <w:szCs w:val="30"/>
            </w:rPr>
            <w:fldChar w:fldCharType="end"/>
          </w:r>
          <w:r/>
        </w:p>
        <w:p>
          <w:pPr>
            <w:spacing w:line="360" w:lineRule="auto"/>
            <w:rPr>
              <w:rFonts w:ascii="宋体" w:hAnsi="宋体" w:cs="宋体"/>
            </w:rPr>
          </w:pPr>
          <w:r>
            <w:rPr>
              <w:rFonts w:hint="eastAsia" w:ascii="宋体" w:hAnsi="宋体" w:cs="宋体"/>
              <w:sz w:val="30"/>
              <w:szCs w:val="30"/>
            </w:rPr>
            <w:fldChar w:fldCharType="end"/>
          </w:r>
          <w:r/>
        </w:p>
      </w:sdtContent>
    </w:sdt>
    <w:p>
      <w:pPr>
        <w:jc w:val="left"/>
        <w:widowControl/>
        <w:rPr>
          <w:rFonts w:ascii="宋体" w:hAnsi="宋体" w:cs="宋体"/>
          <w:b/>
          <w:sz w:val="44"/>
          <w:lang w:val="zh-CN"/>
        </w:rPr>
      </w:pPr>
      <w:r/>
      <w:bookmarkStart w:id="3" w:name="_Toc25033"/>
      <w:r>
        <w:rPr>
          <w:rFonts w:ascii="宋体" w:hAnsi="宋体" w:cs="宋体"/>
        </w:rPr>
        <w:br w:type="page" w:clear="all"/>
      </w:r>
      <w:r/>
    </w:p>
    <w:p>
      <w:pPr>
        <w:pStyle w:val="713"/>
        <w:jc w:val="center"/>
        <w:spacing w:before="0" w:after="240" w:line="500" w:lineRule="exact"/>
        <w:rPr>
          <w:rFonts w:ascii="宋体" w:hAnsi="宋体" w:cs="宋体"/>
        </w:rPr>
      </w:pPr>
      <w:r/>
      <w:bookmarkStart w:id="4" w:name="_Toc224207545"/>
      <w:r>
        <w:rPr>
          <w:rFonts w:hint="eastAsia" w:ascii="宋体" w:hAnsi="宋体" w:cs="宋体"/>
        </w:rPr>
        <w:t xml:space="preserve">第一章 </w:t>
      </w:r>
      <w:bookmarkEnd w:id="3"/>
      <w:r>
        <w:rPr>
          <w:rFonts w:hint="eastAsia" w:ascii="宋体" w:hAnsi="宋体" w:cs="宋体"/>
        </w:rPr>
        <w:t xml:space="preserve">投标邀请函</w:t>
      </w:r>
      <w:bookmarkEnd w:id="4"/>
      <w:r/>
      <w:r/>
    </w:p>
    <w:p>
      <w:pPr>
        <w:spacing w:line="400" w:lineRule="exact"/>
        <w:rPr>
          <w:rFonts w:ascii="宋体" w:hAnsi="宋体" w:cs="宋体"/>
          <w:szCs w:val="21"/>
        </w:rPr>
        <w:pBdr>
          <w:top w:val="single" w:color="auto" w:sz="4" w:space="1"/>
          <w:left w:val="single" w:color="auto" w:sz="4" w:space="4"/>
          <w:bottom w:val="single" w:color="auto" w:sz="4" w:space="1"/>
          <w:right w:val="single" w:color="auto" w:sz="4" w:space="4"/>
        </w:pBdr>
      </w:pPr>
      <w:r/>
      <w:bookmarkStart w:id="5" w:name="_Toc128746626"/>
      <w:r/>
      <w:bookmarkStart w:id="6" w:name="OLE_LINK1"/>
      <w:r/>
      <w:bookmarkStart w:id="7" w:name="OLE_LINK2"/>
      <w:r>
        <w:rPr>
          <w:rFonts w:hint="eastAsia" w:ascii="宋体" w:hAnsi="宋体" w:cs="宋体"/>
          <w:szCs w:val="21"/>
        </w:rPr>
        <w:t xml:space="preserve">项目概况：</w:t>
      </w:r>
      <w:r/>
    </w:p>
    <w:p>
      <w:pPr>
        <w:ind w:firstLine="422"/>
        <w:spacing w:line="400" w:lineRule="exact"/>
        <w:rPr>
          <w:rFonts w:ascii="宋体" w:hAnsi="宋体" w:cs="宋体"/>
          <w:b/>
          <w:bCs/>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吴江四院扩建工程-净化区域设备采购</w:t>
      </w:r>
      <w:r>
        <w:rPr>
          <w:rFonts w:ascii="宋体" w:hAnsi="宋体" w:cs="宋体"/>
          <w:szCs w:val="21"/>
        </w:rPr>
        <w:t xml:space="preserve">JSZC-320509-JJJS-G2026-0005</w:t>
      </w:r>
      <w:r>
        <w:rPr>
          <w:rFonts w:hint="eastAsia" w:ascii="宋体" w:hAnsi="宋体" w:cs="宋体"/>
          <w:szCs w:val="21"/>
        </w:rPr>
        <w:t xml:space="preserve">招标项目的潜在投标人应在</w:t>
      </w:r>
      <w:r>
        <w:rPr>
          <w:rFonts w:hint="eastAsia" w:ascii="宋体" w:hAnsi="宋体"/>
          <w:szCs w:val="21"/>
        </w:rPr>
        <w:t xml:space="preserve">“</w:t>
      </w:r>
      <w:r>
        <w:rPr>
          <w:rFonts w:hint="eastAsia" w:ascii="宋体" w:hAnsi="宋体"/>
          <w:szCs w:val="21"/>
          <w:lang w:val="zh-CN"/>
        </w:rPr>
        <w:t xml:space="preserve">苏采云</w:t>
      </w:r>
      <w:r>
        <w:rPr>
          <w:rFonts w:hint="eastAsia" w:ascii="宋体" w:hAnsi="宋体"/>
          <w:szCs w:val="21"/>
        </w:rPr>
        <w:t xml:space="preserve">”</w:t>
      </w:r>
      <w:r>
        <w:rPr>
          <w:rFonts w:hint="eastAsia" w:ascii="宋体" w:hAnsi="宋体"/>
          <w:szCs w:val="21"/>
          <w:lang w:val="zh-CN"/>
        </w:rPr>
        <w:t xml:space="preserve">系统</w:t>
      </w:r>
      <w:r>
        <w:rPr>
          <w:rFonts w:hint="eastAsia" w:ascii="宋体" w:hAnsi="宋体" w:cs="宋体"/>
          <w:szCs w:val="21"/>
        </w:rPr>
        <w:t xml:space="preserve">（网址：</w:t>
      </w:r>
      <w:r>
        <w:fldChar w:fldCharType="begin"/>
      </w:r>
      <w:r>
        <w:instrText xml:space="preserve"> HYPERLINK "http://jszfcg.jsczt.cn/）获取招标文件，并于2026年" </w:instrText>
      </w:r>
      <w:r>
        <w:fldChar w:fldCharType="separate"/>
      </w:r>
      <w:r>
        <w:rPr>
          <w:rStyle w:val="761"/>
          <w:rFonts w:hint="eastAsia" w:ascii="宋体" w:hAnsi="宋体" w:cs="宋体"/>
          <w:color w:val="auto"/>
          <w:szCs w:val="21"/>
        </w:rPr>
        <w:t xml:space="preserve">http://jszfcg.jsczt.cn/）获取招标文件，并于202</w:t>
      </w:r>
      <w:r>
        <w:rPr>
          <w:rStyle w:val="761"/>
          <w:rFonts w:ascii="宋体" w:hAnsi="宋体" w:cs="宋体"/>
          <w:color w:val="auto"/>
          <w:szCs w:val="21"/>
        </w:rPr>
        <w:t xml:space="preserve">6</w:t>
      </w:r>
      <w:r>
        <w:rPr>
          <w:rStyle w:val="761"/>
          <w:rFonts w:hint="eastAsia" w:ascii="宋体" w:hAnsi="宋体" w:cs="宋体"/>
          <w:color w:val="auto"/>
          <w:szCs w:val="21"/>
        </w:rPr>
        <w:t xml:space="preserve">年</w:t>
      </w:r>
      <w:r>
        <w:rPr>
          <w:rStyle w:val="761"/>
          <w:rFonts w:hint="eastAsia" w:ascii="宋体" w:hAnsi="宋体" w:cs="宋体"/>
          <w:color w:val="auto"/>
          <w:szCs w:val="21"/>
        </w:rPr>
        <w:fldChar w:fldCharType="end"/>
      </w:r>
      <w:r>
        <w:rPr>
          <w:rFonts w:hint="eastAsia" w:ascii="宋体" w:hAnsi="宋体" w:cs="宋体"/>
          <w:szCs w:val="21"/>
        </w:rPr>
        <w:t xml:space="preserve">08月10日</w:t>
      </w:r>
      <w:r>
        <w:rPr>
          <w:rFonts w:ascii="宋体" w:hAnsi="宋体" w:cs="宋体"/>
          <w:szCs w:val="21"/>
        </w:rPr>
        <w:t xml:space="preserve">09</w:t>
      </w:r>
      <w:r>
        <w:rPr>
          <w:rFonts w:hint="eastAsia" w:ascii="宋体" w:hAnsi="宋体" w:cs="宋体"/>
          <w:szCs w:val="21"/>
        </w:rPr>
        <w:t xml:space="preserve">点30分（北京时间）前提交投标文件。</w:t>
      </w:r>
      <w:r/>
    </w:p>
    <w:p>
      <w:pPr>
        <w:ind w:firstLine="422"/>
        <w:spacing w:line="400" w:lineRule="exact"/>
        <w:rPr>
          <w:rFonts w:ascii="宋体" w:hAnsi="宋体" w:cs="宋体"/>
          <w:szCs w:val="21"/>
        </w:rPr>
      </w:pPr>
      <w:r>
        <w:rPr>
          <w:rFonts w:hint="eastAsia" w:ascii="宋体" w:hAnsi="宋体" w:cs="宋体"/>
          <w:b/>
          <w:bCs/>
          <w:szCs w:val="21"/>
        </w:rPr>
        <w:t xml:space="preserve">一、项目基本情况</w:t>
      </w:r>
      <w:bookmarkEnd w:id="5"/>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项目编号：</w:t>
      </w:r>
      <w:r>
        <w:rPr>
          <w:rFonts w:ascii="宋体" w:hAnsi="宋体" w:cs="宋体"/>
          <w:szCs w:val="21"/>
        </w:rPr>
        <w:t xml:space="preserve">JSZC-320509-JJJS-G2026-0005</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项目名称：吴江四院扩建工程-净化区域设备采购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预算金额：人民币壹仟陆佰万元整(小写:</w:t>
      </w:r>
      <w:r>
        <w:rPr>
          <w:rFonts w:ascii="宋体" w:hAnsi="宋体" w:cs="宋体"/>
          <w:szCs w:val="21"/>
        </w:rPr>
        <w:t xml:space="preserve"> </w:t>
      </w:r>
      <w:r>
        <w:rPr>
          <w:rFonts w:hint="eastAsia" w:ascii="宋体" w:hAnsi="宋体" w:cs="宋体"/>
          <w:szCs w:val="21"/>
        </w:rPr>
        <w:t xml:space="preserve">16000000.00元)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最高限价：人民币壹仟贰佰捌拾贰万贰仟伍佰壹拾捌元叁角捌分(小写:12822518.38元)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标段一：吴江四院扩建工程-手术室和ICU净化区域设备采购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预算金额：人民币壹仟万元整(小写:</w:t>
      </w:r>
      <w:r>
        <w:rPr>
          <w:rFonts w:ascii="宋体" w:hAnsi="宋体" w:cs="宋体"/>
          <w:szCs w:val="21"/>
        </w:rPr>
        <w:t xml:space="preserve"> </w:t>
      </w:r>
      <w:r>
        <w:rPr>
          <w:rFonts w:hint="eastAsia" w:ascii="宋体" w:hAnsi="宋体" w:cs="宋体"/>
          <w:szCs w:val="21"/>
        </w:rPr>
        <w:t xml:space="preserve">10000000.00元)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最高限价：人民币柒佰柒拾玖万叁仟捌佰壹拾玖元玖角陆分 (小写:7793819.96元)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标段二：吴江四院扩建工程-检验科、血透、抢救、防辐射等区域设备采购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预算金额：人民币陆佰万元整(小写:</w:t>
      </w:r>
      <w:r>
        <w:rPr>
          <w:rFonts w:ascii="宋体" w:hAnsi="宋体" w:cs="宋体"/>
          <w:szCs w:val="21"/>
        </w:rPr>
        <w:t xml:space="preserve"> </w:t>
      </w:r>
      <w:r>
        <w:rPr>
          <w:rFonts w:hint="eastAsia" w:ascii="宋体" w:hAnsi="宋体" w:cs="宋体"/>
          <w:szCs w:val="21"/>
        </w:rPr>
        <w:t xml:space="preserve">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最高限价：人民币伍佰零贰万捌仟陆佰玖拾捌元肆角贰分(小写:</w:t>
      </w:r>
      <w:r>
        <w:rPr>
          <w:rFonts w:ascii="宋体" w:hAnsi="宋体" w:cs="宋体"/>
          <w:szCs w:val="21"/>
        </w:rPr>
        <w:t xml:space="preserve">50</w:t>
      </w:r>
      <w:r>
        <w:rPr>
          <w:rFonts w:hint="eastAsia" w:ascii="宋体" w:hAnsi="宋体" w:cs="宋体"/>
          <w:szCs w:val="21"/>
        </w:rPr>
        <w:t xml:space="preserve">28698</w:t>
      </w:r>
      <w:r>
        <w:rPr>
          <w:rFonts w:ascii="宋体" w:hAnsi="宋体" w:cs="宋体"/>
          <w:szCs w:val="21"/>
        </w:rPr>
        <w:t xml:space="preserve">.</w:t>
      </w:r>
      <w:r>
        <w:rPr>
          <w:rFonts w:hint="eastAsia" w:ascii="宋体" w:hAnsi="宋体" w:cs="宋体"/>
          <w:szCs w:val="21"/>
        </w:rPr>
        <w:t xml:space="preserve">42元)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本项目</w:t>
      </w:r>
      <w:r>
        <w:rPr>
          <w:rFonts w:hint="eastAsia" w:ascii="宋体" w:hAnsi="宋体" w:cs="宋体"/>
          <w:szCs w:val="21"/>
        </w:rPr>
        <w:t xml:space="preserve">共分为2个标段，根据最终总得分排名，每个标段中标单位为一名。投标单位可选择其中一个或多个标段投标，但只能就其中一个标段中标。已递交某标段投标文件且实质性响应招标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牌的投标资格。进入每个标段评审的实质性响应且具有得标权的投标单位不得少于三家，如不足三家，应认定该标段招标失败。标段开标顺序按一标段、二标段依次开标。</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采购方式：公开招标</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采购需求：净化区域设备采购、安装、调试，</w:t>
      </w:r>
      <w:r>
        <w:rPr>
          <w:rFonts w:hint="eastAsia" w:ascii="宋体" w:hAnsi="宋体"/>
        </w:rPr>
        <w:t xml:space="preserve">具体内容详见招标文件。</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交货地点：具体按采购人指定地点。</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7.合同履行期限：</w:t>
      </w:r>
      <w:r>
        <w:rPr>
          <w:rFonts w:hint="eastAsia" w:ascii="宋体" w:hAnsi="宋体" w:cs="宋体"/>
          <w:szCs w:val="24"/>
        </w:rPr>
        <w:t xml:space="preserve">合同签订并接到采购人供货通知之日起1</w:t>
      </w:r>
      <w:r>
        <w:rPr>
          <w:rFonts w:hint="eastAsia" w:ascii="宋体" w:hAnsi="宋体" w:cs="宋体"/>
          <w:szCs w:val="24"/>
          <w:lang w:val="en-US" w:eastAsia="zh-CN"/>
        </w:rPr>
        <w:t xml:space="preserve">00</w:t>
      </w:r>
      <w:r>
        <w:rPr>
          <w:rFonts w:hint="eastAsia" w:ascii="宋体" w:hAnsi="宋体"/>
        </w:rPr>
        <w:t xml:space="preserve">日历天</w:t>
      </w:r>
      <w:r>
        <w:rPr>
          <w:rFonts w:hint="eastAsia" w:ascii="宋体" w:hAnsi="宋体" w:cs="宋体"/>
          <w:szCs w:val="24"/>
        </w:rPr>
        <w:t xml:space="preserve">内安装调试完毕</w:t>
      </w:r>
      <w:r>
        <w:rPr>
          <w:rFonts w:hint="eastAsia" w:ascii="宋体" w:hAnsi="宋体" w:cs="宋体"/>
          <w:szCs w:val="21"/>
        </w:rPr>
        <w:t xml:space="preserve">。</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8.本项目不接受联合体投标。</w:t>
      </w:r>
      <w:r/>
    </w:p>
    <w:p>
      <w:pPr>
        <w:ind w:firstLine="420"/>
        <w:jc w:val="left"/>
        <w:spacing w:line="400" w:lineRule="exact"/>
        <w:shd w:val="clear" w:color="auto" w:fill="ffffff"/>
        <w:widowControl/>
        <w:rPr>
          <w:rFonts w:ascii="宋体" w:hAnsi="宋体" w:cs="宋体"/>
          <w:szCs w:val="21"/>
        </w:rPr>
      </w:pPr>
      <w:r>
        <w:rPr>
          <w:rFonts w:hint="eastAsia" w:ascii="宋体" w:hAnsi="宋体"/>
        </w:rPr>
        <w:t xml:space="preserve">9.本项目不接受</w:t>
      </w:r>
      <w:r>
        <w:rPr>
          <w:rFonts w:hint="eastAsia" w:ascii="宋体" w:hAnsi="宋体"/>
          <w:szCs w:val="21"/>
        </w:rPr>
        <w:t xml:space="preserve">全进口设备</w:t>
      </w:r>
      <w:r>
        <w:rPr>
          <w:rFonts w:hint="eastAsia" w:ascii="宋体" w:hAnsi="宋体"/>
        </w:rPr>
        <w:t xml:space="preserve">前来投标</w:t>
      </w:r>
      <w:r>
        <w:rPr>
          <w:rFonts w:hint="eastAsia" w:ascii="宋体" w:hAnsi="宋体" w:cs="宋体"/>
          <w:szCs w:val="21"/>
        </w:rPr>
        <w:t xml:space="preserve">。</w:t>
      </w:r>
      <w:r/>
    </w:p>
    <w:p>
      <w:pPr>
        <w:ind w:firstLine="422"/>
        <w:spacing w:line="400" w:lineRule="exact"/>
        <w:rPr>
          <w:rFonts w:ascii="宋体" w:hAnsi="宋体" w:cs="宋体"/>
          <w:b/>
          <w:bCs/>
          <w:szCs w:val="21"/>
        </w:rPr>
      </w:pPr>
      <w:r/>
      <w:bookmarkStart w:id="8" w:name="_Toc128746627"/>
      <w:r>
        <w:rPr>
          <w:rFonts w:hint="eastAsia" w:ascii="宋体" w:hAnsi="宋体" w:cs="宋体"/>
          <w:b/>
          <w:bCs/>
          <w:szCs w:val="21"/>
        </w:rPr>
        <w:t xml:space="preserve">二、申请人的资格要求：</w:t>
      </w:r>
      <w:bookmarkEnd w:id="8"/>
      <w:r/>
      <w:r/>
    </w:p>
    <w:p>
      <w:pPr>
        <w:ind w:firstLine="420"/>
        <w:spacing w:line="400" w:lineRule="exact"/>
        <w:rPr>
          <w:rFonts w:ascii="宋体" w:hAnsi="宋体" w:cs="宋体"/>
        </w:rPr>
      </w:pPr>
      <w:r/>
      <w:bookmarkStart w:id="9" w:name="_Toc128746628"/>
      <w:r>
        <w:rPr>
          <w:rFonts w:ascii="宋体" w:hAnsi="宋体" w:cs="宋体"/>
        </w:rPr>
        <w:t xml:space="preserve">1.</w:t>
      </w:r>
      <w:r>
        <w:rPr>
          <w:rFonts w:hint="eastAsia" w:ascii="宋体" w:hAnsi="宋体" w:cs="宋体"/>
        </w:rPr>
        <w:t xml:space="preserve">满足《中华人民共和国政府采购法》第二十二条规定：</w:t>
      </w:r>
      <w:r/>
    </w:p>
    <w:p>
      <w:pPr>
        <w:ind w:firstLine="420"/>
        <w:spacing w:line="400" w:lineRule="exact"/>
        <w:rPr>
          <w:rFonts w:ascii="宋体" w:hAnsi="宋体" w:cs="宋体"/>
        </w:rPr>
      </w:pPr>
      <w:r>
        <w:rPr>
          <w:rFonts w:hint="eastAsia" w:ascii="宋体" w:hAnsi="宋体" w:cs="宋体"/>
        </w:rPr>
        <w:t xml:space="preserve">（1）具有独立承担民事责任的能力 ；</w:t>
      </w:r>
      <w:r/>
    </w:p>
    <w:p>
      <w:pPr>
        <w:ind w:firstLine="420"/>
        <w:spacing w:line="400" w:lineRule="exact"/>
        <w:rPr>
          <w:rFonts w:ascii="宋体" w:hAnsi="宋体" w:cs="宋体"/>
        </w:rPr>
      </w:pPr>
      <w:r>
        <w:rPr>
          <w:rFonts w:hint="eastAsia" w:ascii="宋体" w:hAnsi="宋体" w:cs="宋体"/>
        </w:rPr>
        <w:t xml:space="preserve">（2）具有良好的商业信誉和健全的财务会计制度 ；</w:t>
      </w:r>
      <w:r/>
    </w:p>
    <w:p>
      <w:pPr>
        <w:ind w:firstLine="420"/>
        <w:spacing w:line="400" w:lineRule="exact"/>
        <w:rPr>
          <w:rFonts w:ascii="宋体" w:hAnsi="宋体" w:cs="宋体"/>
        </w:rPr>
      </w:pPr>
      <w:r>
        <w:rPr>
          <w:rFonts w:hint="eastAsia" w:ascii="宋体" w:hAnsi="宋体" w:cs="宋体"/>
        </w:rPr>
        <w:t xml:space="preserve">（3）具有履行合同所必须的设备和专业技术能力；</w:t>
      </w:r>
      <w:r/>
    </w:p>
    <w:p>
      <w:pPr>
        <w:ind w:firstLine="420"/>
        <w:spacing w:line="400" w:lineRule="exact"/>
        <w:rPr>
          <w:rFonts w:ascii="宋体" w:hAnsi="宋体" w:cs="宋体"/>
        </w:rPr>
      </w:pPr>
      <w:r>
        <w:rPr>
          <w:rFonts w:hint="eastAsia" w:ascii="宋体" w:hAnsi="宋体" w:cs="宋体"/>
        </w:rPr>
        <w:t xml:space="preserve">（4）有依法缴纳税收和社会保障资金的良好记录；</w:t>
      </w:r>
      <w:r/>
    </w:p>
    <w:p>
      <w:pPr>
        <w:ind w:firstLine="420"/>
        <w:spacing w:line="400" w:lineRule="exact"/>
        <w:rPr>
          <w:rFonts w:ascii="宋体" w:hAnsi="宋体" w:cs="宋体"/>
        </w:rPr>
      </w:pPr>
      <w:r>
        <w:rPr>
          <w:rFonts w:hint="eastAsia" w:ascii="宋体" w:hAnsi="宋体" w:cs="宋体"/>
        </w:rPr>
        <w:t xml:space="preserve">（5）参加政府采购活动前三年内，在经营活动中没有重大违法记录；</w:t>
      </w:r>
      <w:r/>
    </w:p>
    <w:p>
      <w:pPr>
        <w:ind w:firstLine="420"/>
        <w:spacing w:line="400" w:lineRule="exact"/>
        <w:rPr>
          <w:rFonts w:ascii="宋体" w:hAnsi="宋体" w:cs="宋体"/>
        </w:rPr>
      </w:pPr>
      <w:r>
        <w:rPr>
          <w:rFonts w:hint="eastAsia" w:ascii="宋体" w:hAnsi="宋体" w:cs="宋体"/>
        </w:rPr>
        <w:t xml:space="preserve">（6）法律、行政法规规定的其他条件。</w:t>
      </w:r>
      <w:r/>
    </w:p>
    <w:p>
      <w:pPr>
        <w:ind w:firstLine="420"/>
        <w:spacing w:line="400" w:lineRule="exact"/>
        <w:rPr>
          <w:rFonts w:ascii="宋体" w:hAnsi="宋体" w:cs="宋体"/>
        </w:rPr>
      </w:pPr>
      <w:r>
        <w:rPr>
          <w:rFonts w:ascii="宋体" w:hAnsi="宋体" w:cs="宋体"/>
        </w:rPr>
        <w:t xml:space="preserve">2.</w:t>
      </w:r>
      <w:r>
        <w:rPr>
          <w:rFonts w:hint="eastAsia" w:ascii="宋体" w:hAnsi="宋体" w:cs="宋体"/>
        </w:rPr>
        <w:t xml:space="preserve">落实政府采购政策需满足的资格要求：</w:t>
      </w:r>
      <w:bookmarkStart w:id="10" w:name="OLE_LINK5"/>
      <w:r/>
      <w:bookmarkStart w:id="11" w:name="OLE_LINK14"/>
      <w:r>
        <w:rPr>
          <w:rFonts w:hint="eastAsia" w:ascii="宋体" w:hAnsi="宋体"/>
          <w:b/>
          <w:bCs/>
          <w:shd w:val="clear" w:color="auto" w:fill="ffffff"/>
        </w:rPr>
        <w:t xml:space="preserve">本项目非专门面向中小企业采购。本项目所属行业为工业。</w:t>
      </w:r>
      <w:bookmarkEnd w:id="10"/>
      <w:r/>
      <w:bookmarkEnd w:id="11"/>
      <w:r/>
      <w:r/>
    </w:p>
    <w:p>
      <w:pPr>
        <w:ind w:firstLine="420"/>
        <w:spacing w:line="400" w:lineRule="exact"/>
        <w:rPr>
          <w:rFonts w:ascii="宋体" w:hAnsi="宋体" w:cs="宋体"/>
        </w:rPr>
      </w:pPr>
      <w:r>
        <w:rPr>
          <w:rFonts w:ascii="宋体" w:hAnsi="宋体" w:cs="宋体"/>
        </w:rPr>
        <w:t xml:space="preserve">3.</w:t>
      </w:r>
      <w:r>
        <w:rPr>
          <w:rFonts w:hint="eastAsia" w:ascii="宋体" w:hAnsi="宋体" w:cs="宋体"/>
        </w:rPr>
        <w:t xml:space="preserve">本项目的特定资格要求：</w:t>
      </w:r>
      <w:r/>
    </w:p>
    <w:p>
      <w:pPr>
        <w:ind w:firstLine="420"/>
        <w:spacing w:line="400" w:lineRule="exact"/>
        <w:rPr>
          <w:rFonts w:ascii="宋体" w:hAnsi="宋体" w:cs="宋体"/>
        </w:rPr>
      </w:pPr>
      <w:r>
        <w:rPr>
          <w:rFonts w:hint="eastAsia" w:ascii="宋体" w:hAnsi="宋体" w:cs="宋体"/>
        </w:rPr>
        <w:t xml:space="preserve">标段一:</w:t>
      </w:r>
      <w:r/>
    </w:p>
    <w:p>
      <w:pPr>
        <w:ind w:firstLine="420"/>
        <w:spacing w:line="400" w:lineRule="exact"/>
        <w:rPr>
          <w:rFonts w:ascii="宋体" w:hAnsi="宋体" w:cs="宋体"/>
        </w:rPr>
      </w:pPr>
      <w:r>
        <w:rPr>
          <w:rFonts w:hint="eastAsia" w:ascii="宋体" w:hAnsi="宋体" w:cs="宋体"/>
        </w:rPr>
        <w:t xml:space="preserve">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3.3具有电子与智能化工程专业承包二级及以上资质；</w:t>
      </w:r>
      <w:r/>
    </w:p>
    <w:p>
      <w:pPr>
        <w:ind w:firstLine="420"/>
        <w:spacing w:line="400" w:lineRule="exact"/>
        <w:rPr>
          <w:rFonts w:ascii="宋体" w:hAnsi="宋体" w:cs="宋体"/>
        </w:rPr>
      </w:pPr>
      <w:r>
        <w:rPr>
          <w:rFonts w:hint="eastAsia" w:ascii="宋体" w:hAnsi="宋体" w:cs="宋体"/>
        </w:rPr>
        <w:t xml:space="preserve">3.4具有《特种设备生产许可证》（承压类特种设备安装、修理、改造：工业管道安装GC2级或以上）；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3.5具有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标段二:</w:t>
      </w:r>
      <w:r/>
    </w:p>
    <w:p>
      <w:pPr>
        <w:ind w:firstLine="420"/>
        <w:spacing w:line="400" w:lineRule="exact"/>
        <w:rPr>
          <w:rFonts w:ascii="宋体" w:hAnsi="宋体" w:cs="宋体"/>
        </w:rPr>
      </w:pPr>
      <w:r>
        <w:rPr>
          <w:rFonts w:hint="eastAsia" w:ascii="宋体" w:hAnsi="宋体" w:cs="宋体"/>
        </w:rPr>
        <w:t xml:space="preserve">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3.4具有</w:t>
      </w:r>
      <w:r>
        <w:rPr>
          <w:rFonts w:hint="eastAsia"/>
          <w:szCs w:val="21"/>
        </w:rPr>
        <w:t xml:space="preserve">有效的安全生产许可证</w:t>
      </w:r>
      <w:r>
        <w:rPr>
          <w:rFonts w:hint="eastAsia" w:ascii="宋体" w:hAnsi="宋体" w:cs="宋体"/>
        </w:rPr>
        <w:t xml:space="preserve">。</w:t>
      </w:r>
      <w:r/>
    </w:p>
    <w:p>
      <w:pPr>
        <w:pStyle w:val="924"/>
        <w:ind w:firstLine="420"/>
        <w:spacing w:line="400" w:lineRule="exact"/>
        <w:rPr>
          <w:rFonts w:ascii="宋体" w:hAnsi="宋体" w:cs="宋体"/>
          <w:szCs w:val="21"/>
          <w:lang w:val="en-US"/>
        </w:rPr>
      </w:pPr>
      <w:r>
        <w:rPr>
          <w:rFonts w:hint="eastAsia" w:ascii="宋体" w:hAnsi="宋体" w:cs="宋体"/>
          <w:szCs w:val="21"/>
          <w:lang w:val="en-US"/>
        </w:rPr>
        <w:t xml:space="preserve">4</w:t>
      </w:r>
      <w:r>
        <w:rPr>
          <w:rFonts w:ascii="宋体" w:hAnsi="宋体" w:cs="宋体"/>
          <w:szCs w:val="21"/>
          <w:lang w:val="en-US"/>
        </w:rPr>
        <w:t xml:space="preserve">.</w:t>
      </w:r>
      <w:r>
        <w:rPr>
          <w:rFonts w:hint="eastAsia" w:ascii="宋体" w:hAnsi="宋体" w:cs="宋体"/>
          <w:szCs w:val="21"/>
          <w:lang w:val="en-US"/>
        </w:rPr>
        <w:t xml:space="preserve">其他要求：</w:t>
      </w:r>
      <w:r/>
    </w:p>
    <w:p>
      <w:pPr>
        <w:ind w:firstLine="420"/>
        <w:spacing w:line="400" w:lineRule="exact"/>
        <w:rPr>
          <w:rFonts w:ascii="宋体" w:hAnsi="宋体" w:cs="宋体"/>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）未被“信用中国”网站（www.creditchina.gov.cn）列入失信被执行人、重大税收违法案件当事人名单、政府采购严重失信行为记录名单。</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）法人的分支机构不得参加政府采购活动（除银行、保险、石油石化、电力、电信等行业特殊情况外）。</w:t>
      </w:r>
      <w:r/>
    </w:p>
    <w:p>
      <w:pPr>
        <w:ind w:firstLine="422"/>
        <w:jc w:val="left"/>
        <w:spacing w:line="400" w:lineRule="exact"/>
        <w:shd w:val="clear" w:color="auto" w:fill="ffffff"/>
        <w:widowControl/>
        <w:rPr>
          <w:rFonts w:ascii="宋体" w:hAnsi="宋体" w:cs="宋体"/>
          <w:b/>
          <w:bCs/>
          <w:szCs w:val="21"/>
        </w:rPr>
      </w:pPr>
      <w:r>
        <w:rPr>
          <w:rFonts w:hint="eastAsia" w:ascii="宋体" w:hAnsi="宋体" w:cs="宋体"/>
          <w:b/>
          <w:bCs/>
          <w:szCs w:val="21"/>
        </w:rPr>
        <w:t xml:space="preserve">三、获取招标文件</w:t>
      </w:r>
      <w:bookmarkEnd w:id="9"/>
      <w:r/>
      <w:r/>
    </w:p>
    <w:p>
      <w:pPr>
        <w:ind w:firstLine="420"/>
        <w:spacing w:line="400" w:lineRule="exact"/>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szCs w:val="21"/>
        </w:rPr>
        <w:t xml:space="preserve">时间：自招标公告发布之日起</w:t>
      </w:r>
      <w:r>
        <w:rPr>
          <w:rFonts w:ascii="宋体" w:hAnsi="宋体" w:cs="宋体"/>
          <w:szCs w:val="21"/>
        </w:rPr>
        <w:t xml:space="preserve">5</w:t>
      </w:r>
      <w:r>
        <w:rPr>
          <w:rFonts w:hint="eastAsia" w:ascii="宋体" w:hAnsi="宋体" w:cs="宋体"/>
          <w:szCs w:val="21"/>
        </w:rPr>
        <w:t xml:space="preserve">个工作日。</w:t>
      </w:r>
      <w:r/>
    </w:p>
    <w:p>
      <w:pPr>
        <w:ind w:firstLine="420"/>
        <w:spacing w:line="400" w:lineRule="exact"/>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地点：苏采云系统（网址：</w:t>
      </w:r>
      <w:r>
        <w:fldChar w:fldCharType="begin"/>
      </w:r>
      <w:r>
        <w:instrText xml:space="preserve"> HYPERLINK "http://jszfcg.jsczt.cn/" </w:instrText>
      </w:r>
      <w:r>
        <w:fldChar w:fldCharType="separate"/>
      </w:r>
      <w:r>
        <w:rPr>
          <w:rFonts w:hint="eastAsia" w:ascii="宋体" w:hAnsi="宋体"/>
        </w:rPr>
        <w:t xml:space="preserve">http://jszfcg.jsczt.cn/</w:t>
      </w:r>
      <w:r>
        <w:rPr>
          <w:rFonts w:hint="eastAsia" w:ascii="宋体" w:hAnsi="宋体"/>
        </w:rPr>
        <w:fldChar w:fldCharType="end"/>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方式：苏采云系统报名后自行下载。</w:t>
      </w:r>
      <w:r/>
    </w:p>
    <w:p>
      <w:pPr>
        <w:ind w:firstLine="420"/>
        <w:jc w:val="left"/>
        <w:spacing w:line="400" w:lineRule="exac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报名流程：</w:t>
      </w:r>
      <w:r/>
    </w:p>
    <w:p>
      <w:pPr>
        <w:ind w:firstLine="420"/>
        <w:spacing w:line="400" w:lineRule="exact"/>
        <w:rPr>
          <w:rFonts w:ascii="宋体" w:hAnsi="宋体" w:cs="宋体"/>
          <w:szCs w:val="21"/>
          <w:lang w:val="zh-CN"/>
        </w:rPr>
      </w:pPr>
      <w:r/>
      <w:bookmarkStart w:id="12" w:name="_Toc128746629"/>
      <w:r>
        <w:rPr>
          <w:rFonts w:hint="eastAsia" w:ascii="宋体" w:hAnsi="宋体" w:cs="宋体"/>
          <w:szCs w:val="21"/>
          <w:lang w:val="zh-CN"/>
        </w:rPr>
        <w:t xml:space="preserve">（1）CA证书办理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lang w:val="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400" w:lineRule="exact"/>
        <w:rPr>
          <w:rFonts w:ascii="宋体" w:hAnsi="宋体" w:cs="宋体"/>
          <w:szCs w:val="21"/>
          <w:lang w:val="zh-CN"/>
        </w:rPr>
      </w:pPr>
      <w:r>
        <w:rPr>
          <w:rFonts w:hint="eastAsia" w:ascii="宋体" w:hAnsi="宋体" w:cs="宋体"/>
          <w:szCs w:val="21"/>
          <w:lang w:val="zh-CN"/>
        </w:rPr>
        <w:t xml:space="preserve">（2）参与采购活动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00" w:lineRule="exact"/>
        <w:rPr>
          <w:rFonts w:ascii="宋体" w:hAnsi="宋体" w:cs="宋体"/>
          <w:szCs w:val="21"/>
          <w:lang w:val="zh-CN"/>
        </w:rPr>
      </w:pPr>
      <w:r>
        <w:rPr>
          <w:rFonts w:hint="eastAsia" w:ascii="宋体" w:hAnsi="宋体" w:cs="宋体"/>
          <w:szCs w:val="21"/>
          <w:lang w:val="zh-CN"/>
        </w:rPr>
        <w:t xml:space="preserve">（3）电子投标准备</w:t>
      </w:r>
      <w:r/>
    </w:p>
    <w:p>
      <w:pPr>
        <w:ind w:firstLine="420"/>
        <w:spacing w:line="400" w:lineRule="exact"/>
        <w:rPr>
          <w:rFonts w:ascii="宋体" w:hAnsi="宋体" w:cs="宋体"/>
          <w:szCs w:val="21"/>
          <w:lang w:val="zh-CN"/>
        </w:rPr>
      </w:pPr>
      <w:r>
        <w:rPr>
          <w:rFonts w:hint="eastAsia" w:ascii="宋体" w:hAnsi="宋体" w:cs="宋体"/>
          <w:szCs w:val="21"/>
          <w:lang w:val="zh-CN"/>
        </w:rPr>
        <w:t xml:space="preserve">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 </w:t>
      </w:r>
      <w:r/>
    </w:p>
    <w:p>
      <w:pPr>
        <w:ind w:firstLine="420"/>
        <w:spacing w:line="40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jc w:val="left"/>
        <w:spacing w:line="400" w:lineRule="exact"/>
        <w:widowControl/>
        <w:rPr>
          <w:rFonts w:ascii="宋体" w:hAnsi="宋体" w:cs="宋体"/>
          <w:szCs w:val="21"/>
          <w:lang w:val="zh-CN"/>
        </w:rPr>
      </w:pPr>
      <w:r>
        <w:rPr>
          <w:rFonts w:ascii="宋体" w:hAnsi="宋体" w:cs="宋体"/>
          <w:szCs w:val="21"/>
        </w:rPr>
        <w:t xml:space="preserve">5.</w:t>
      </w:r>
      <w:r>
        <w:rPr>
          <w:rFonts w:hint="eastAsia" w:ascii="宋体" w:hAnsi="宋体" w:cs="宋体"/>
          <w:szCs w:val="21"/>
          <w:lang w:val="zh-CN"/>
        </w:rPr>
        <w:t xml:space="preserve">在系统操作过程中如有疑问，请按以下方式联系：</w:t>
      </w:r>
      <w:r/>
    </w:p>
    <w:p>
      <w:pPr>
        <w:ind w:firstLine="420"/>
        <w:jc w:val="left"/>
        <w:spacing w:line="400" w:lineRule="exact"/>
        <w:widowControl/>
        <w:rPr>
          <w:rFonts w:ascii="宋体" w:hAnsi="宋体" w:cs="宋体"/>
          <w:szCs w:val="21"/>
        </w:rPr>
      </w:pPr>
      <w:r>
        <w:rPr>
          <w:rFonts w:hint="eastAsia" w:ascii="宋体" w:hAnsi="宋体" w:cs="宋体"/>
          <w:szCs w:val="21"/>
        </w:rPr>
        <w:t xml:space="preserve">注册咨询：18261002950；</w:t>
      </w:r>
      <w:r/>
    </w:p>
    <w:p>
      <w:pPr>
        <w:ind w:firstLine="420"/>
        <w:jc w:val="left"/>
        <w:spacing w:line="400" w:lineRule="exact"/>
        <w:widowControl/>
        <w:rPr>
          <w:rFonts w:ascii="宋体" w:hAnsi="宋体" w:cs="宋体"/>
          <w:szCs w:val="21"/>
        </w:rPr>
      </w:pPr>
      <w:r>
        <w:rPr>
          <w:rFonts w:hint="eastAsia" w:ascii="宋体" w:hAnsi="宋体" w:cs="宋体"/>
          <w:szCs w:val="21"/>
        </w:rPr>
        <w:t xml:space="preserve">CA技术咨询电话：400-608-6099； </w:t>
      </w:r>
      <w:r/>
    </w:p>
    <w:p>
      <w:pPr>
        <w:ind w:firstLine="420"/>
        <w:jc w:val="left"/>
        <w:spacing w:line="400" w:lineRule="exact"/>
        <w:widowControl/>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400" w:lineRule="exact"/>
        <w:widowControl/>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400" w:lineRule="exact"/>
        <w:rPr>
          <w:rFonts w:ascii="宋体" w:hAnsi="宋体" w:cs="宋体"/>
        </w:rPr>
      </w:pPr>
      <w:r>
        <w:rPr>
          <w:rFonts w:hint="eastAsia" w:ascii="宋体" w:hAnsi="宋体" w:cs="宋体"/>
        </w:rPr>
        <w:t xml:space="preserve">6.售价：免费。</w:t>
      </w:r>
      <w:r/>
    </w:p>
    <w:p>
      <w:pPr>
        <w:ind w:firstLine="420"/>
        <w:spacing w:line="400" w:lineRule="exact"/>
        <w:rPr>
          <w:rFonts w:ascii="宋体" w:hAnsi="宋体" w:cs="宋体"/>
          <w:b/>
          <w:bCs/>
          <w:szCs w:val="21"/>
        </w:rPr>
      </w:pPr>
      <w:r>
        <w:rPr>
          <w:rFonts w:hint="eastAsia" w:ascii="宋体" w:hAnsi="宋体" w:cs="宋体"/>
          <w:b/>
          <w:bCs/>
          <w:szCs w:val="21"/>
        </w:rPr>
        <w:t xml:space="preserve">四、提交投标文件截止时间、开标时间和地点</w:t>
      </w:r>
      <w:bookmarkEnd w:id="12"/>
      <w:r/>
      <w:r/>
    </w:p>
    <w:p>
      <w:pPr>
        <w:ind w:firstLine="420"/>
        <w:spacing w:line="400" w:lineRule="exact"/>
        <w:rPr>
          <w:rFonts w:ascii="宋体" w:hAnsi="宋体" w:cs="宋体"/>
          <w:bCs/>
          <w:szCs w:val="21"/>
        </w:rPr>
      </w:pPr>
      <w:r/>
      <w:bookmarkStart w:id="13" w:name="_Toc29387"/>
      <w:r>
        <w:rPr>
          <w:rFonts w:ascii="宋体" w:hAnsi="宋体" w:cs="宋体"/>
          <w:bCs/>
          <w:szCs w:val="21"/>
        </w:rPr>
        <w:t xml:space="preserve">1.</w:t>
      </w:r>
      <w:r>
        <w:rPr>
          <w:rFonts w:hint="eastAsia" w:ascii="宋体" w:hAnsi="宋体" w:cs="宋体"/>
          <w:bCs/>
          <w:szCs w:val="21"/>
        </w:rPr>
        <w:t xml:space="preserve">本次公开招标采购开标过程采用电子化招投标模式，投标人须网上提交投标文件，无需递交纸质投标文件，并可通过远程开标方式完成开标。</w:t>
      </w:r>
      <w:r/>
    </w:p>
    <w:p>
      <w:pPr>
        <w:ind w:firstLine="420"/>
        <w:spacing w:line="400" w:lineRule="exact"/>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提交投标文件截止时间：202</w:t>
      </w:r>
      <w:r>
        <w:rPr>
          <w:rFonts w:ascii="宋体" w:hAnsi="宋体" w:cs="宋体"/>
          <w:bCs/>
          <w:szCs w:val="21"/>
        </w:rPr>
        <w:t xml:space="preserve">6</w:t>
      </w:r>
      <w:r>
        <w:rPr>
          <w:rFonts w:hint="eastAsia" w:ascii="宋体" w:hAnsi="宋体" w:cs="宋体"/>
          <w:bCs/>
          <w:szCs w:val="21"/>
        </w:rPr>
        <w:t xml:space="preserve">年08月10日</w:t>
      </w:r>
      <w:r>
        <w:rPr>
          <w:rFonts w:ascii="宋体" w:hAnsi="宋体" w:cs="宋体"/>
          <w:bCs/>
          <w:szCs w:val="21"/>
        </w:rPr>
        <w:t xml:space="preserve">09</w:t>
      </w:r>
      <w:r>
        <w:rPr>
          <w:rFonts w:hint="eastAsia" w:ascii="宋体" w:hAnsi="宋体" w:cs="宋体"/>
          <w:bCs/>
          <w:szCs w:val="21"/>
        </w:rPr>
        <w:t xml:space="preserve">:30（北京时间）</w:t>
      </w:r>
      <w:bookmarkEnd w:id="13"/>
      <w:r/>
      <w:r/>
    </w:p>
    <w:p>
      <w:pPr>
        <w:ind w:firstLine="420"/>
        <w:spacing w:line="400" w:lineRule="exact"/>
        <w:rPr>
          <w:rFonts w:ascii="宋体" w:hAnsi="宋体" w:cs="宋体"/>
          <w:bCs/>
          <w:szCs w:val="21"/>
          <w:lang w:bidi="ar"/>
        </w:rPr>
      </w:pPr>
      <w:r>
        <w:rPr>
          <w:rFonts w:hint="eastAsia" w:ascii="宋体" w:hAnsi="宋体" w:cs="宋体"/>
          <w:bCs/>
          <w:szCs w:val="21"/>
          <w:lang w:bidi="ar"/>
        </w:rPr>
        <w:t xml:space="preserve">远程签到起止时间：202</w:t>
      </w:r>
      <w:r>
        <w:rPr>
          <w:rFonts w:ascii="宋体" w:hAnsi="宋体" w:cs="宋体"/>
          <w:bCs/>
          <w:szCs w:val="21"/>
          <w:lang w:bidi="ar"/>
        </w:rPr>
        <w:t xml:space="preserve">6</w:t>
      </w:r>
      <w:r>
        <w:rPr>
          <w:rFonts w:hint="eastAsia" w:ascii="宋体" w:hAnsi="宋体" w:cs="宋体"/>
          <w:bCs/>
          <w:szCs w:val="21"/>
          <w:lang w:bidi="ar"/>
        </w:rPr>
        <w:t xml:space="preserve">年</w:t>
      </w:r>
      <w:r>
        <w:rPr>
          <w:rFonts w:hint="eastAsia" w:ascii="宋体" w:hAnsi="宋体" w:cs="宋体"/>
          <w:bCs/>
          <w:szCs w:val="21"/>
        </w:rPr>
        <w:t xml:space="preserve">08月10日0</w:t>
      </w:r>
      <w:r>
        <w:rPr>
          <w:rFonts w:ascii="宋体" w:hAnsi="宋体" w:cs="宋体"/>
          <w:bCs/>
          <w:szCs w:val="21"/>
          <w:lang w:bidi="ar"/>
        </w:rPr>
        <w:t xml:space="preserve">9</w:t>
      </w:r>
      <w:r>
        <w:rPr>
          <w:rFonts w:hint="eastAsia" w:ascii="宋体" w:hAnsi="宋体" w:cs="宋体"/>
          <w:bCs/>
          <w:szCs w:val="21"/>
          <w:lang w:bidi="ar"/>
        </w:rPr>
        <w:t xml:space="preserve">:00至</w:t>
      </w:r>
      <w:r>
        <w:rPr>
          <w:rFonts w:ascii="宋体" w:hAnsi="宋体" w:cs="宋体"/>
          <w:bCs/>
          <w:szCs w:val="21"/>
          <w:lang w:bidi="ar"/>
        </w:rPr>
        <w:t xml:space="preserve">09</w:t>
      </w:r>
      <w:r>
        <w:rPr>
          <w:rFonts w:hint="eastAsia" w:ascii="宋体" w:hAnsi="宋体" w:cs="宋体"/>
          <w:bCs/>
          <w:szCs w:val="21"/>
          <w:lang w:bidi="ar"/>
        </w:rPr>
        <w:t xml:space="preserve">:30（北京时间）</w:t>
      </w:r>
      <w:r/>
    </w:p>
    <w:p>
      <w:pPr>
        <w:ind w:firstLine="422"/>
        <w:spacing w:line="400" w:lineRule="exact"/>
        <w:rPr>
          <w:rFonts w:ascii="宋体" w:hAnsi="宋体" w:cs="宋体"/>
          <w:b/>
          <w:szCs w:val="21"/>
          <w:lang w:bidi="ar"/>
        </w:rPr>
      </w:pPr>
      <w:r>
        <w:rPr>
          <w:rFonts w:hint="eastAsia" w:ascii="宋体" w:hAnsi="宋体" w:cs="宋体"/>
          <w:b/>
          <w:szCs w:val="21"/>
          <w:lang w:bidi="ar"/>
        </w:rPr>
        <w:t xml:space="preserve">注：投标供应商必须先签到才能进入文件解密环节，如未签到，不能进入文件解密环节。</w:t>
      </w:r>
      <w:r/>
    </w:p>
    <w:p>
      <w:pPr>
        <w:ind w:firstLine="420"/>
        <w:spacing w:line="400" w:lineRule="exact"/>
        <w:rPr>
          <w:rFonts w:ascii="宋体" w:hAnsi="宋体" w:cs="宋体"/>
          <w:bCs/>
          <w:szCs w:val="21"/>
          <w:lang w:bidi="ar"/>
        </w:rPr>
      </w:pPr>
      <w:r>
        <w:rPr>
          <w:rFonts w:hint="eastAsia" w:ascii="宋体" w:hAnsi="宋体" w:cs="宋体"/>
          <w:bCs/>
          <w:szCs w:val="21"/>
          <w:lang w:bidi="ar"/>
        </w:rPr>
        <w:t xml:space="preserve">3</w:t>
      </w:r>
      <w:r>
        <w:rPr>
          <w:rFonts w:ascii="宋体" w:hAnsi="宋体" w:cs="宋体"/>
          <w:bCs/>
          <w:szCs w:val="21"/>
          <w:lang w:bidi="ar"/>
        </w:rPr>
        <w:t xml:space="preserve">.</w:t>
      </w:r>
      <w:r>
        <w:rPr>
          <w:rFonts w:hint="eastAsia" w:ascii="宋体" w:hAnsi="宋体" w:cs="宋体"/>
          <w:bCs/>
          <w:szCs w:val="21"/>
          <w:lang w:bidi="ar"/>
        </w:rPr>
        <w:t xml:space="preserve">开标时间：202</w:t>
      </w:r>
      <w:r>
        <w:rPr>
          <w:rFonts w:ascii="宋体" w:hAnsi="宋体" w:cs="宋体"/>
          <w:bCs/>
          <w:szCs w:val="21"/>
          <w:lang w:bidi="ar"/>
        </w:rPr>
        <w:t xml:space="preserve">6</w:t>
      </w:r>
      <w:r>
        <w:rPr>
          <w:rFonts w:hint="eastAsia" w:ascii="宋体" w:hAnsi="宋体" w:cs="宋体"/>
          <w:bCs/>
          <w:szCs w:val="21"/>
          <w:lang w:bidi="ar"/>
        </w:rPr>
        <w:t xml:space="preserve">年</w:t>
      </w:r>
      <w:r>
        <w:rPr>
          <w:rFonts w:hint="eastAsia" w:ascii="宋体" w:hAnsi="宋体" w:cs="宋体"/>
          <w:bCs/>
          <w:szCs w:val="21"/>
        </w:rPr>
        <w:t xml:space="preserve">08月10日</w:t>
      </w:r>
      <w:r>
        <w:rPr>
          <w:rFonts w:ascii="宋体" w:hAnsi="宋体" w:cs="宋体"/>
          <w:bCs/>
          <w:szCs w:val="21"/>
          <w:lang w:bidi="ar"/>
        </w:rPr>
        <w:t xml:space="preserve">09</w:t>
      </w:r>
      <w:r>
        <w:rPr>
          <w:rFonts w:hint="eastAsia" w:ascii="宋体" w:hAnsi="宋体" w:cs="宋体"/>
          <w:bCs/>
          <w:szCs w:val="21"/>
          <w:lang w:bidi="ar"/>
        </w:rPr>
        <w:t xml:space="preserve">:30（北京时间）</w:t>
      </w:r>
      <w:r/>
    </w:p>
    <w:p>
      <w:pPr>
        <w:ind w:firstLine="420"/>
        <w:spacing w:line="400" w:lineRule="exact"/>
        <w:rPr>
          <w:rFonts w:ascii="宋体" w:hAnsi="宋体" w:cs="宋体"/>
          <w:bCs/>
          <w:szCs w:val="21"/>
        </w:rPr>
      </w:pPr>
      <w:r>
        <w:rPr>
          <w:rFonts w:hint="eastAsia" w:ascii="宋体" w:hAnsi="宋体" w:cs="宋体"/>
          <w:bCs/>
          <w:szCs w:val="21"/>
          <w:lang w:bidi="ar"/>
        </w:rPr>
        <w:t xml:space="preserve">4</w:t>
      </w:r>
      <w:r>
        <w:rPr>
          <w:rFonts w:ascii="宋体" w:hAnsi="宋体" w:cs="宋体"/>
          <w:bCs/>
          <w:szCs w:val="21"/>
          <w:lang w:bidi="ar"/>
        </w:rPr>
        <w:t xml:space="preserve">.</w:t>
      </w:r>
      <w:r>
        <w:rPr>
          <w:rFonts w:hint="eastAsia" w:ascii="宋体" w:hAnsi="宋体" w:cs="宋体"/>
          <w:bCs/>
          <w:szCs w:val="21"/>
          <w:lang w:bidi="ar"/>
        </w:rPr>
        <w:t xml:space="preserve">开标地点：“苏采云”系统（网址：</w:t>
      </w:r>
      <w:r>
        <w:fldChar w:fldCharType="begin"/>
      </w:r>
      <w:r>
        <w:instrText xml:space="preserve"> HYPERLINK "http://jszfcg.jsczt.cn/" </w:instrText>
      </w:r>
      <w:r>
        <w:fldChar w:fldCharType="separate"/>
      </w:r>
      <w:r>
        <w:rPr>
          <w:rFonts w:hint="eastAsia" w:ascii="宋体" w:hAnsi="宋体"/>
          <w:lang w:bidi="ar"/>
        </w:rPr>
        <w:t xml:space="preserve">http://jszfcg.jsczt.cn/</w:t>
      </w:r>
      <w:r>
        <w:rPr>
          <w:rFonts w:hint="eastAsia" w:ascii="宋体" w:hAnsi="宋体"/>
          <w:lang w:bidi="ar"/>
        </w:rPr>
        <w:fldChar w:fldCharType="end"/>
      </w:r>
      <w:r>
        <w:rPr>
          <w:rFonts w:hint="eastAsia" w:ascii="宋体" w:hAnsi="宋体" w:cs="宋体"/>
          <w:bCs/>
          <w:szCs w:val="21"/>
          <w:lang w:bidi="ar"/>
        </w:rPr>
        <w:t xml:space="preserve">）。</w:t>
      </w:r>
      <w:r/>
    </w:p>
    <w:p>
      <w:pPr>
        <w:ind w:firstLine="420"/>
        <w:spacing w:line="400" w:lineRule="exact"/>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20"/>
        <w:spacing w:line="400" w:lineRule="exact"/>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spacing w:line="400" w:lineRule="exact"/>
        <w:rPr>
          <w:rFonts w:ascii="宋体" w:hAnsi="宋体" w:cs="宋体"/>
          <w:b/>
          <w:szCs w:val="21"/>
        </w:rPr>
      </w:pPr>
      <w:r>
        <w:rPr>
          <w:rFonts w:hint="eastAsia" w:ascii="宋体" w:hAnsi="宋体" w:cs="宋体"/>
          <w:b/>
          <w:szCs w:val="21"/>
        </w:rPr>
        <w:t xml:space="preserve">请供应商确保电脑、系统及其他设备（视频输入输出设备等）无误，且开标直至项目结束始终保持系统在线状态</w:t>
      </w:r>
      <w:r/>
    </w:p>
    <w:p>
      <w:pPr>
        <w:ind w:firstLine="422"/>
        <w:jc w:val="left"/>
        <w:spacing w:line="400" w:lineRule="exact"/>
        <w:shd w:val="clear" w:color="auto" w:fill="ffffff"/>
        <w:widowControl/>
        <w:rPr>
          <w:rFonts w:ascii="宋体" w:hAnsi="宋体" w:cs="宋体"/>
          <w:b/>
          <w:bCs/>
          <w:szCs w:val="21"/>
        </w:rPr>
      </w:pPr>
      <w:r/>
      <w:bookmarkStart w:id="14" w:name="_Toc128746630"/>
      <w:r>
        <w:rPr>
          <w:rFonts w:hint="eastAsia" w:ascii="宋体" w:hAnsi="宋体" w:cs="宋体"/>
          <w:b/>
          <w:bCs/>
          <w:szCs w:val="21"/>
        </w:rPr>
        <w:t xml:space="preserve">五、公告期限</w:t>
      </w:r>
      <w:bookmarkEnd w:id="14"/>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自本公告发布之日起5个工作日。</w:t>
      </w:r>
      <w:r/>
    </w:p>
    <w:p>
      <w:pPr>
        <w:ind w:firstLine="422"/>
        <w:jc w:val="left"/>
        <w:spacing w:line="400" w:lineRule="exact"/>
        <w:shd w:val="clear" w:color="auto" w:fill="ffffff"/>
        <w:widowControl/>
        <w:rPr>
          <w:rFonts w:ascii="宋体" w:hAnsi="宋体" w:cs="宋体"/>
          <w:b/>
          <w:bCs/>
          <w:szCs w:val="21"/>
        </w:rPr>
      </w:pPr>
      <w:r/>
      <w:bookmarkStart w:id="15" w:name="_Toc128746631"/>
      <w:r>
        <w:rPr>
          <w:rFonts w:hint="eastAsia" w:ascii="宋体" w:hAnsi="宋体" w:cs="宋体"/>
          <w:b/>
          <w:bCs/>
          <w:szCs w:val="21"/>
        </w:rPr>
        <w:t xml:space="preserve">六、其他补充事宜</w:t>
      </w:r>
      <w:bookmarkEnd w:id="15"/>
      <w:r/>
      <w:r/>
    </w:p>
    <w:p>
      <w:pPr>
        <w:ind w:firstLine="420"/>
        <w:jc w:val="left"/>
        <w:spacing w:line="400" w:lineRule="exact"/>
        <w:shd w:val="clear" w:color="auto" w:fill="ffffff"/>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本项目获取采购文件截止日期之后仍可以下载采购文件，但截止日期之后下载的采购文件，视为非有效方式且不作为供应商权益受到损害的证明材料和依据。</w:t>
      </w:r>
      <w:r/>
    </w:p>
    <w:p>
      <w:pPr>
        <w:ind w:firstLine="420"/>
        <w:jc w:val="left"/>
        <w:spacing w:line="400" w:lineRule="exact"/>
        <w:shd w:val="clear" w:color="auto" w:fill="ffffff"/>
        <w:widowControl/>
        <w:rPr>
          <w:rFonts w:ascii="宋体" w:hAnsi="宋体" w:cs="宋体"/>
          <w:szCs w:val="21"/>
        </w:rPr>
      </w:pPr>
      <w:r/>
      <w:bookmarkStart w:id="16" w:name="_Toc128746632"/>
      <w:r>
        <w:rPr>
          <w:rFonts w:ascii="宋体" w:hAnsi="宋体" w:cs="宋体"/>
          <w:szCs w:val="21"/>
        </w:rPr>
        <w:t xml:space="preserve">2.</w:t>
      </w:r>
      <w:r>
        <w:rPr>
          <w:rFonts w:hint="eastAsia" w:ascii="宋体" w:hAnsi="宋体" w:cs="宋体"/>
          <w:szCs w:val="21"/>
        </w:rPr>
        <w:t xml:space="preserve">本采购信息公告媒体苏州市政府采购网、江苏政府采购网、中国政府采购网。</w:t>
      </w:r>
      <w:r/>
    </w:p>
    <w:p>
      <w:pPr>
        <w:ind w:firstLine="420"/>
        <w:jc w:val="left"/>
        <w:spacing w:line="400" w:lineRule="exact"/>
        <w:shd w:val="clear" w:color="auto" w:fill="ffffff"/>
        <w:widowControl/>
        <w:rPr>
          <w:rFonts w:ascii="宋体" w:hAnsi="宋体" w:cs="宋体"/>
          <w:sz w:val="24"/>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有关本项目电子投标具体操作方法详见苏采云系统中的客户端使用说明和供应商《操作手</w:t>
      </w:r>
      <w:r>
        <w:rPr>
          <w:rFonts w:hint="eastAsia" w:ascii="宋体" w:hAnsi="宋体" w:cs="宋体"/>
        </w:rPr>
        <w:t xml:space="preserve">册》。</w:t>
      </w:r>
      <w:r/>
    </w:p>
    <w:p>
      <w:pPr>
        <w:ind w:firstLine="420"/>
        <w:spacing w:line="400" w:lineRule="exact"/>
        <w:rPr>
          <w:rFonts w:ascii="宋体" w:hAnsi="宋体" w:cs="宋体"/>
          <w:b/>
          <w:szCs w:val="21"/>
        </w:rPr>
      </w:pPr>
      <w:r/>
      <w:bookmarkStart w:id="17" w:name="OLE_LINK12"/>
      <w:r>
        <w:rPr>
          <w:rFonts w:ascii="宋体" w:hAnsi="宋体" w:cs="宋体"/>
          <w:szCs w:val="21"/>
        </w:rPr>
        <w:t xml:space="preserve">4.</w:t>
      </w:r>
      <w:r>
        <w:rPr>
          <w:rFonts w:hint="eastAsia" w:ascii="宋体" w:hAnsi="宋体" w:cs="宋体"/>
          <w:szCs w:val="21"/>
        </w:rPr>
        <w:t xml:space="preserve">勘察现场：为更好地了解现场情况，各供应商可自行至现场进行踏勘，熟悉实际情况，以获得一切可能影响其投标的直接资料。供应商中标后，不得以不完全了解现场情况为理由而向采购人提出任何索赔或加价的要求，对此采购人不承担任何责任并将不作任何答复与考虑。</w:t>
      </w:r>
      <w:r>
        <w:rPr>
          <w:rFonts w:hint="eastAsia" w:ascii="宋体" w:hAnsi="宋体" w:cs="宋体"/>
          <w:b/>
          <w:szCs w:val="21"/>
        </w:rPr>
        <w:t xml:space="preserve">勘察现场费用自理。</w:t>
      </w:r>
      <w:r/>
    </w:p>
    <w:p>
      <w:pPr>
        <w:ind w:firstLine="420"/>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firstLine="420"/>
        <w:spacing w:line="400" w:lineRule="exact"/>
        <w:rPr>
          <w:rFonts w:ascii="宋体" w:hAnsi="宋体" w:cs="宋体"/>
          <w:bCs/>
          <w:szCs w:val="21"/>
        </w:rPr>
      </w:pPr>
      <w:r>
        <w:rPr>
          <w:rFonts w:hint="eastAsia" w:ascii="宋体" w:hAnsi="宋体" w:cs="宋体"/>
          <w:bCs/>
          <w:szCs w:val="21"/>
        </w:rPr>
        <w:t xml:space="preserve">地 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0"/>
        <w:spacing w:line="400" w:lineRule="exact"/>
        <w:rPr>
          <w:rFonts w:ascii="宋体" w:hAnsi="宋体" w:cs="宋体"/>
          <w:bCs/>
          <w:szCs w:val="21"/>
        </w:rPr>
      </w:pPr>
      <w:r>
        <w:rPr>
          <w:rFonts w:hint="eastAsia" w:ascii="宋体" w:hAnsi="宋体" w:cs="宋体"/>
          <w:bCs/>
          <w:szCs w:val="21"/>
        </w:rPr>
        <w:t xml:space="preserve">联系人：</w:t>
      </w:r>
      <w:r>
        <w:rPr>
          <w:rFonts w:hint="eastAsia" w:ascii="宋体" w:hAnsi="宋体" w:cs="宋体"/>
        </w:rPr>
        <w:t xml:space="preserve">陈留群、周娟、赵至欧</w:t>
      </w:r>
      <w:r>
        <w:rPr>
          <w:rFonts w:ascii="宋体" w:hAnsi="宋体" w:cs="宋体"/>
          <w:bCs/>
          <w:szCs w:val="21"/>
        </w:rPr>
        <w:t xml:space="preserve">          </w:t>
      </w:r>
      <w:r>
        <w:rPr>
          <w:rFonts w:hint="eastAsia" w:ascii="宋体" w:hAnsi="宋体" w:cs="宋体"/>
          <w:bCs/>
          <w:szCs w:val="21"/>
        </w:rPr>
        <w:t xml:space="preserve">联系电话：</w:t>
      </w:r>
      <w:r>
        <w:rPr>
          <w:rFonts w:ascii="宋体" w:hAnsi="宋体" w:cs="宋体"/>
          <w:bCs/>
          <w:szCs w:val="21"/>
        </w:rPr>
        <w:t xml:space="preserve">0512-63368621</w:t>
      </w:r>
      <w:r/>
    </w:p>
    <w:p>
      <w:pPr>
        <w:ind w:firstLine="420"/>
        <w:spacing w:line="400" w:lineRule="exact"/>
        <w:rPr>
          <w:rFonts w:ascii="宋体" w:hAnsi="宋体" w:cs="宋体"/>
          <w:bCs/>
          <w:szCs w:val="21"/>
        </w:rPr>
      </w:pPr>
      <w:r>
        <w:rPr>
          <w:rFonts w:hint="eastAsia" w:ascii="宋体" w:hAnsi="宋体" w:cs="宋体"/>
        </w:rPr>
        <w:t xml:space="preserve">投标单位提出书面质疑必须有理、有据，不得恶意质疑或提交虚假质疑。否则，一经查实，招标采购人有权依据政府采购的有关规定，报请政府采购监管部门对该响应单位进行相应的行政处罚。</w:t>
      </w:r>
      <w:r/>
    </w:p>
    <w:p>
      <w:pPr>
        <w:ind w:firstLine="420"/>
        <w:spacing w:line="400" w:lineRule="exact"/>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rPr>
        <w:t xml:space="preserve">根据苏州市财政局《关于深入开展苏州市政府采购合同信用融资业务的通知》相关要求，本项目支持政府采购合同信用融资</w:t>
      </w:r>
      <w:r>
        <w:rPr>
          <w:rFonts w:hint="eastAsia" w:ascii="宋体" w:hAnsi="宋体" w:cs="宋体"/>
          <w:bCs/>
          <w:szCs w:val="21"/>
        </w:rPr>
        <w:t xml:space="preserve">。</w:t>
      </w:r>
      <w:bookmarkEnd w:id="17"/>
      <w:r/>
      <w:r/>
    </w:p>
    <w:p>
      <w:pPr>
        <w:ind w:firstLine="422"/>
        <w:jc w:val="left"/>
        <w:spacing w:line="400" w:lineRule="exact"/>
        <w:shd w:val="clear" w:color="auto" w:fill="ffffff"/>
        <w:widowControl/>
        <w:rPr>
          <w:rFonts w:ascii="宋体" w:hAnsi="宋体" w:cs="宋体"/>
          <w:b/>
          <w:bCs/>
          <w:szCs w:val="21"/>
        </w:rPr>
      </w:pPr>
      <w:r>
        <w:rPr>
          <w:rFonts w:hint="eastAsia" w:ascii="宋体" w:hAnsi="宋体" w:cs="宋体"/>
          <w:b/>
          <w:bCs/>
          <w:szCs w:val="21"/>
        </w:rPr>
        <w:t xml:space="preserve">七、对本次采购提出询问，请按以下方式联系。</w:t>
      </w:r>
      <w:bookmarkEnd w:id="16"/>
      <w:r/>
      <w:r/>
    </w:p>
    <w:p>
      <w:pPr>
        <w:ind w:firstLine="420"/>
        <w:spacing w:line="400" w:lineRule="exact"/>
        <w:rPr>
          <w:rFonts w:ascii="宋体" w:hAnsi="宋体" w:cs="宋体"/>
        </w:rPr>
      </w:pPr>
      <w:r>
        <w:rPr>
          <w:rFonts w:ascii="宋体" w:hAnsi="宋体" w:cs="宋体"/>
        </w:rPr>
        <w:t xml:space="preserve">1.</w:t>
      </w:r>
      <w:r>
        <w:rPr>
          <w:rFonts w:hint="eastAsia" w:ascii="宋体" w:hAnsi="宋体" w:cs="宋体"/>
        </w:rPr>
        <w:t xml:space="preserve">采购人信息</w:t>
      </w:r>
      <w:r/>
    </w:p>
    <w:p>
      <w:pPr>
        <w:ind w:firstLine="420"/>
        <w:spacing w:line="400" w:lineRule="exact"/>
        <w:rPr>
          <w:rFonts w:ascii="宋体" w:hAnsi="宋体" w:cs="宋体"/>
        </w:rPr>
      </w:pPr>
      <w:r>
        <w:rPr>
          <w:rFonts w:hint="eastAsia" w:ascii="宋体" w:hAnsi="宋体" w:cs="宋体"/>
        </w:rPr>
        <w:t xml:space="preserve">名称：苏州市吴江区第四人民医院</w:t>
      </w:r>
      <w:r/>
    </w:p>
    <w:p>
      <w:pPr>
        <w:ind w:firstLine="420"/>
        <w:spacing w:line="400" w:lineRule="exact"/>
        <w:rPr>
          <w:rFonts w:ascii="宋体" w:hAnsi="宋体" w:cs="宋体"/>
        </w:rPr>
      </w:pPr>
      <w:r>
        <w:rPr>
          <w:rFonts w:hint="eastAsia" w:ascii="宋体" w:hAnsi="宋体" w:cs="宋体"/>
        </w:rPr>
        <w:t xml:space="preserve">地址：苏州市吴江区震泽镇镇南一路1333号</w:t>
      </w:r>
      <w:r/>
    </w:p>
    <w:p>
      <w:pPr>
        <w:ind w:firstLine="420"/>
        <w:spacing w:line="400" w:lineRule="exact"/>
        <w:rPr>
          <w:rFonts w:ascii="宋体" w:hAnsi="宋体" w:cs="宋体"/>
        </w:rPr>
      </w:pPr>
      <w:r>
        <w:rPr>
          <w:rFonts w:hint="eastAsia" w:ascii="宋体" w:hAnsi="宋体" w:cs="宋体"/>
        </w:rPr>
        <w:t xml:space="preserve">联系人：戴剑虹   </w:t>
      </w:r>
      <w:r/>
    </w:p>
    <w:p>
      <w:pPr>
        <w:ind w:firstLine="420"/>
        <w:spacing w:line="400" w:lineRule="exact"/>
        <w:rPr>
          <w:rFonts w:ascii="宋体" w:hAnsi="宋体" w:cs="宋体"/>
        </w:rPr>
      </w:pPr>
      <w:r>
        <w:rPr>
          <w:rFonts w:hint="eastAsia" w:ascii="宋体" w:hAnsi="宋体" w:cs="宋体"/>
        </w:rPr>
        <w:t xml:space="preserve">联系电话：</w:t>
      </w:r>
      <w:r>
        <w:rPr>
          <w:rFonts w:ascii="宋体" w:hAnsi="宋体" w:cs="宋体"/>
        </w:rPr>
        <w:t xml:space="preserve">0512-63192201-8000</w:t>
      </w:r>
      <w:r/>
    </w:p>
    <w:p>
      <w:pPr>
        <w:ind w:firstLine="420"/>
        <w:spacing w:line="400" w:lineRule="exact"/>
        <w:rPr>
          <w:rFonts w:ascii="宋体" w:hAnsi="宋体" w:cs="宋体"/>
        </w:rPr>
      </w:pPr>
      <w:r>
        <w:rPr>
          <w:rFonts w:ascii="宋体" w:hAnsi="宋体" w:cs="宋体"/>
        </w:rPr>
        <w:t xml:space="preserve">2.</w:t>
      </w:r>
      <w:r>
        <w:rPr>
          <w:rFonts w:hint="eastAsia" w:ascii="宋体" w:hAnsi="宋体" w:cs="宋体"/>
        </w:rPr>
        <w:t xml:space="preserve">采购代理机构信息：</w:t>
      </w:r>
      <w:r/>
    </w:p>
    <w:p>
      <w:pPr>
        <w:ind w:firstLine="420"/>
        <w:spacing w:line="400" w:lineRule="exact"/>
        <w:rPr>
          <w:rFonts w:ascii="宋体" w:hAnsi="宋体" w:cs="宋体"/>
        </w:rPr>
      </w:pPr>
      <w:r>
        <w:rPr>
          <w:rFonts w:hint="eastAsia" w:ascii="宋体" w:hAnsi="宋体" w:cs="宋体"/>
        </w:rPr>
        <w:t xml:space="preserve">名称：苏州建苏工程咨询有限公司</w:t>
      </w:r>
      <w:r/>
    </w:p>
    <w:p>
      <w:pPr>
        <w:ind w:firstLine="420"/>
        <w:spacing w:line="400" w:lineRule="exact"/>
        <w:rPr>
          <w:rFonts w:ascii="宋体" w:hAnsi="宋体" w:cs="宋体"/>
        </w:rPr>
      </w:pPr>
      <w:r>
        <w:rPr>
          <w:rFonts w:hint="eastAsia" w:ascii="宋体" w:hAnsi="宋体" w:cs="宋体"/>
        </w:rPr>
        <w:t xml:space="preserve">地址：江苏省苏州市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0"/>
        <w:spacing w:line="400" w:lineRule="exact"/>
        <w:rPr>
          <w:rFonts w:ascii="宋体" w:hAnsi="宋体" w:cs="宋体"/>
        </w:rPr>
      </w:pPr>
      <w:r>
        <w:rPr>
          <w:rFonts w:hint="eastAsia" w:ascii="宋体" w:hAnsi="宋体" w:cs="宋体"/>
        </w:rPr>
        <w:t xml:space="preserve">联系人：陈留群、周娟、赵至欧</w:t>
      </w:r>
      <w:r/>
    </w:p>
    <w:p>
      <w:pPr>
        <w:ind w:firstLine="420"/>
        <w:spacing w:line="400" w:lineRule="exact"/>
        <w:rPr>
          <w:rFonts w:ascii="宋体" w:hAnsi="宋体" w:cs="宋体"/>
        </w:rPr>
      </w:pPr>
      <w:r>
        <w:rPr>
          <w:rFonts w:hint="eastAsia" w:ascii="宋体" w:hAnsi="宋体" w:cs="宋体"/>
        </w:rPr>
        <w:t xml:space="preserve">联系电话：</w:t>
      </w:r>
      <w:bookmarkStart w:id="18" w:name="OLE_LINK10"/>
      <w:r>
        <w:rPr>
          <w:rFonts w:hint="eastAsia" w:ascii="宋体" w:hAnsi="宋体" w:cs="宋体"/>
        </w:rPr>
        <w:t xml:space="preserve">0512-63368621</w:t>
      </w:r>
      <w:bookmarkEnd w:id="18"/>
      <w:r/>
      <w:r/>
    </w:p>
    <w:p>
      <w:pPr>
        <w:ind w:firstLine="420"/>
        <w:spacing w:line="400" w:lineRule="exact"/>
        <w:rPr>
          <w:rFonts w:ascii="宋体" w:hAnsi="宋体" w:cs="宋体"/>
        </w:rPr>
      </w:pPr>
      <w:r>
        <w:rPr>
          <w:rFonts w:ascii="宋体" w:hAnsi="宋体" w:cs="宋体"/>
        </w:rPr>
        <w:t xml:space="preserve">3.</w:t>
      </w:r>
      <w:r>
        <w:rPr>
          <w:rFonts w:hint="eastAsia" w:ascii="宋体" w:hAnsi="宋体" w:cs="宋体"/>
        </w:rPr>
        <w:t xml:space="preserve">项目联系方式</w:t>
      </w:r>
      <w:r/>
    </w:p>
    <w:p>
      <w:pPr>
        <w:ind w:firstLine="420"/>
        <w:spacing w:line="400" w:lineRule="exact"/>
        <w:rPr>
          <w:rFonts w:ascii="宋体" w:hAnsi="宋体" w:cs="宋体"/>
        </w:rPr>
      </w:pPr>
      <w:r>
        <w:rPr>
          <w:rFonts w:hint="eastAsia" w:ascii="宋体" w:hAnsi="宋体" w:cs="宋体"/>
        </w:rPr>
        <w:t xml:space="preserve">项目联系人：陈留群、周娟、赵至欧</w:t>
      </w:r>
      <w:r/>
    </w:p>
    <w:p>
      <w:pPr>
        <w:ind w:firstLine="420"/>
        <w:spacing w:line="400" w:lineRule="exact"/>
        <w:rPr>
          <w:rFonts w:ascii="宋体" w:hAnsi="宋体" w:cs="宋体"/>
        </w:rPr>
      </w:pPr>
      <w:r>
        <w:rPr>
          <w:rFonts w:hint="eastAsia" w:ascii="宋体" w:hAnsi="宋体" w:cs="宋体"/>
        </w:rPr>
        <w:t xml:space="preserve">电话：0512-63368621</w:t>
      </w:r>
      <w:r/>
    </w:p>
    <w:p>
      <w:pPr>
        <w:ind w:firstLine="420"/>
        <w:spacing w:line="400" w:lineRule="exact"/>
        <w:rPr>
          <w:rFonts w:ascii="宋体" w:hAnsi="宋体" w:cs="宋体"/>
          <w:b/>
          <w:bCs/>
          <w:szCs w:val="21"/>
        </w:rPr>
      </w:pPr>
      <w:r>
        <w:rPr>
          <w:rFonts w:hint="eastAsia" w:ascii="宋体" w:hAnsi="宋体" w:cs="宋体"/>
          <w:szCs w:val="21"/>
        </w:rPr>
        <w:t xml:space="preserve">备注：本次采购的有关信息将在江苏政府采购网、苏州市政府采购网、</w:t>
      </w:r>
      <w:bookmarkStart w:id="19" w:name="OLE_LINK15"/>
      <w:r>
        <w:rPr>
          <w:rFonts w:hint="eastAsia" w:ascii="宋体" w:hAnsi="宋体" w:cs="宋体"/>
          <w:szCs w:val="21"/>
        </w:rPr>
        <w:t xml:space="preserve">中国政府采购网</w:t>
      </w:r>
      <w:bookmarkEnd w:id="19"/>
      <w:r>
        <w:rPr>
          <w:rFonts w:hint="eastAsia" w:ascii="宋体" w:hAnsi="宋体" w:cs="宋体"/>
          <w:szCs w:val="21"/>
        </w:rPr>
        <w:t xml:space="preserve">等媒体上发布，敬请留意,请各单位获取本次招标采购文件后，认真阅读各项内容，进行必要准备工作，按文件的要求详细填写和编制投标文件，并按以上确定的时间、地点准时参加投标。</w:t>
      </w:r>
      <w:bookmarkEnd w:id="6"/>
      <w:r/>
      <w:r/>
    </w:p>
    <w:p>
      <w:pPr>
        <w:rPr>
          <w:rFonts w:ascii="宋体" w:hAnsi="宋体" w:cs="宋体"/>
        </w:rPr>
      </w:pPr>
      <w:r/>
      <w:bookmarkStart w:id="20" w:name="_Toc22783"/>
      <w:r>
        <w:rPr>
          <w:rFonts w:hint="eastAsia" w:ascii="宋体" w:hAnsi="宋体" w:cs="宋体"/>
        </w:rPr>
        <w:br w:type="page" w:clear="all"/>
      </w:r>
      <w:bookmarkEnd w:id="7"/>
      <w:r/>
      <w:r/>
    </w:p>
    <w:p>
      <w:pPr>
        <w:pStyle w:val="713"/>
        <w:jc w:val="center"/>
        <w:spacing w:before="0" w:after="240" w:line="500" w:lineRule="exact"/>
        <w:rPr>
          <w:rFonts w:ascii="宋体" w:hAnsi="宋体" w:cs="宋体"/>
        </w:rPr>
      </w:pPr>
      <w:r/>
      <w:bookmarkStart w:id="21" w:name="_Toc224207546"/>
      <w:r>
        <w:rPr>
          <w:rFonts w:hint="eastAsia" w:ascii="宋体" w:hAnsi="宋体" w:cs="宋体"/>
        </w:rPr>
        <w:t xml:space="preserve">第二章 投标人须知</w:t>
      </w:r>
      <w:bookmarkEnd w:id="20"/>
      <w:r/>
      <w:bookmarkEnd w:id="21"/>
      <w:r/>
      <w:r/>
    </w:p>
    <w:p>
      <w:pPr>
        <w:ind w:firstLine="422"/>
        <w:spacing w:line="400" w:lineRule="exact"/>
        <w:rPr>
          <w:rFonts w:ascii="宋体" w:hAnsi="宋体" w:cs="宋体"/>
          <w:szCs w:val="21"/>
        </w:rPr>
      </w:pPr>
      <w:r>
        <w:rPr>
          <w:rFonts w:hint="eastAsia" w:ascii="宋体" w:hAnsi="宋体" w:cs="宋体"/>
          <w:b/>
          <w:szCs w:val="21"/>
        </w:rPr>
        <w:t xml:space="preserve">一、说明和释义</w:t>
      </w:r>
      <w:r/>
    </w:p>
    <w:p>
      <w:pPr>
        <w:ind w:firstLine="422"/>
        <w:spacing w:line="400" w:lineRule="exact"/>
        <w:rPr>
          <w:rFonts w:ascii="宋体" w:hAnsi="宋体" w:cs="宋体"/>
          <w:szCs w:val="21"/>
        </w:rPr>
      </w:pPr>
      <w:r>
        <w:rPr>
          <w:rFonts w:hint="eastAsia" w:ascii="宋体" w:hAnsi="宋体" w:cs="宋体"/>
          <w:b/>
          <w:szCs w:val="21"/>
        </w:rPr>
        <w:t xml:space="preserve">1.说明</w:t>
      </w:r>
      <w:r/>
    </w:p>
    <w:p>
      <w:pPr>
        <w:ind w:firstLine="420"/>
        <w:spacing w:line="400" w:lineRule="exact"/>
        <w:rPr>
          <w:rFonts w:ascii="宋体" w:hAnsi="宋体" w:cs="宋体"/>
          <w:szCs w:val="21"/>
        </w:rPr>
      </w:pPr>
      <w:r>
        <w:rPr>
          <w:rFonts w:hint="eastAsia" w:ascii="宋体" w:hAnsi="宋体" w:cs="宋体"/>
          <w:szCs w:val="21"/>
        </w:rPr>
        <w:t xml:space="preserve">1.1.本招标文件仅适用于苏州建苏工程咨询有限公司组织的招标活动。</w:t>
      </w:r>
      <w:r/>
    </w:p>
    <w:p>
      <w:pPr>
        <w:ind w:firstLine="420"/>
        <w:spacing w:line="400" w:lineRule="exact"/>
        <w:rPr>
          <w:rFonts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420"/>
        <w:spacing w:line="400" w:lineRule="exact"/>
        <w:rPr>
          <w:rFonts w:ascii="宋体" w:hAnsi="宋体" w:cs="宋体"/>
          <w:szCs w:val="21"/>
        </w:rPr>
      </w:pPr>
      <w:r>
        <w:rPr>
          <w:rFonts w:hint="eastAsia" w:ascii="宋体" w:hAnsi="宋体" w:cs="宋体"/>
          <w:szCs w:val="21"/>
        </w:rPr>
        <w:t xml:space="preserve">1.3.本招标文件的解释权属于采购人或者采购代理机构。</w:t>
      </w:r>
      <w:r/>
    </w:p>
    <w:p>
      <w:pPr>
        <w:ind w:firstLine="422"/>
        <w:jc w:val="left"/>
        <w:spacing w:line="440" w:lineRule="exact"/>
        <w:rPr>
          <w:rFonts w:ascii="宋体" w:hAnsi="宋体" w:cs="宋体"/>
          <w:b/>
          <w:szCs w:val="21"/>
          <w:lang w:val="zh-CN"/>
        </w:rPr>
      </w:pPr>
      <w:r/>
      <w:bookmarkStart w:id="22" w:name="_Toc27555"/>
      <w:r>
        <w:rPr>
          <w:rFonts w:hint="eastAsia" w:ascii="宋体" w:hAnsi="宋体" w:cs="宋体"/>
          <w:b/>
          <w:szCs w:val="21"/>
          <w:lang w:val="zh-CN"/>
        </w:rPr>
        <w:t xml:space="preserve">2.词语释义</w:t>
      </w:r>
      <w:bookmarkEnd w:id="22"/>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2.1采购人：指依法进行政府采购的国家机关、事业单位、团体组织。</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2.2采购代理机构：指依法接受采购人委托，从事货物、工程和服务等政府采购业务的采购代理机构。本项目的采购代理机构是</w:t>
      </w:r>
      <w:r>
        <w:rPr>
          <w:rFonts w:hint="eastAsia" w:ascii="宋体" w:hAnsi="宋体" w:cs="宋体"/>
        </w:rPr>
        <w:t xml:space="preserve">苏州建苏工程咨询有限公司</w:t>
      </w:r>
      <w:r>
        <w:rPr>
          <w:rFonts w:hint="eastAsia" w:ascii="宋体" w:hAnsi="宋体" w:cs="宋体"/>
          <w:szCs w:val="21"/>
          <w:lang w:val="zh-CN"/>
        </w:rPr>
        <w:t xml:space="preserve">。</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2.3投标人（投标单位）：经认定有资格响应招标，参加投标竞争的法人、其他组织或自然人。</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2.4投标：投标人根据采购人或采购代理机构发布的招标文件，编制投标文件并按规定投标的行为。</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2.6甲方（采购人）：指招标文件中载明的，依法进行政府采购的国家机关、事业单位、团体组织。</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2.7乙方（供应商）：合同中规定的向采购人提供货物和服务的法人或其他组织和自然人。</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2.8天：日历日。</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2.9时间：除特别说明，均指北京时间。</w:t>
      </w:r>
      <w:r/>
    </w:p>
    <w:p>
      <w:pPr>
        <w:ind w:firstLine="420"/>
        <w:spacing w:line="400" w:lineRule="exact"/>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20"/>
        <w:spacing w:line="400" w:lineRule="exact"/>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line="400" w:lineRule="exact"/>
        <w:rPr>
          <w:rFonts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.13</w:t>
      </w:r>
      <w:r>
        <w:rPr>
          <w:rFonts w:hint="eastAsia" w:ascii="宋体" w:hAnsi="宋体" w:cs="宋体"/>
          <w:szCs w:val="21"/>
        </w:rPr>
        <w:t xml:space="preserve">货物：系指乙方按招标采购文件规定，应向甲方提供的一切设备、备品、备件、工具、手册及其它有关技术资料和材料。</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14</w:t>
      </w:r>
      <w:r>
        <w:rPr>
          <w:rFonts w:hint="eastAsia" w:ascii="宋体" w:hAnsi="宋体" w:cs="宋体"/>
          <w:szCs w:val="21"/>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15</w:t>
      </w:r>
      <w:r>
        <w:rPr>
          <w:rFonts w:hint="eastAsia" w:ascii="宋体" w:hAnsi="宋体" w:cs="宋体"/>
          <w:szCs w:val="21"/>
          <w:lang w:val="zh-CN"/>
        </w:rPr>
        <w:t xml:space="preserve">不可抗力：不能预见、不能避免并且不能克服的客观情况。</w:t>
      </w:r>
      <w:r/>
    </w:p>
    <w:p>
      <w:pPr>
        <w:ind w:firstLine="420"/>
        <w:spacing w:line="400" w:lineRule="exact"/>
        <w:rPr>
          <w:rFonts w:ascii="宋体" w:hAnsi="宋体" w:cs="宋体"/>
          <w:szCs w:val="21"/>
        </w:rPr>
      </w:pPr>
      <w:r>
        <w:rPr>
          <w:rFonts w:hint="eastAsia" w:ascii="宋体" w:hAnsi="宋体" w:cs="宋体"/>
          <w:szCs w:val="21"/>
        </w:rPr>
        <w:t xml:space="preserve">2.1</w:t>
      </w:r>
      <w:r>
        <w:rPr>
          <w:rFonts w:ascii="宋体" w:hAnsi="宋体" w:cs="宋体"/>
          <w:szCs w:val="21"/>
        </w:rPr>
        <w:t xml:space="preserve">6</w:t>
      </w:r>
      <w:r>
        <w:rPr>
          <w:rFonts w:hint="eastAsia" w:ascii="宋体" w:hAnsi="宋体" w:cs="宋体"/>
          <w:szCs w:val="21"/>
        </w:rPr>
        <w:t xml:space="preserve">实质性投标：满足有关本次采购标的、数量、质量、价款或者报酬、履行期限、履行地点和方式、违约责任和解决争议方法等要求。</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.17</w:t>
      </w:r>
      <w:r>
        <w:rPr>
          <w:rFonts w:hint="eastAsia" w:ascii="宋体" w:hAnsi="宋体" w:cs="宋体"/>
        </w:rPr>
        <w:t xml:space="preserve">产地：货物开采、生长、生产、最终制造、加工或提供服务的来源地。</w:t>
      </w:r>
      <w:r/>
    </w:p>
    <w:p>
      <w:pPr>
        <w:ind w:firstLine="420"/>
        <w:spacing w:line="400" w:lineRule="exact"/>
        <w:rPr>
          <w:rFonts w:ascii="宋体" w:hAnsi="宋体" w:cs="宋体"/>
          <w:szCs w:val="21"/>
        </w:rPr>
      </w:pPr>
      <w:r>
        <w:rPr>
          <w:rFonts w:hint="eastAsia" w:ascii="宋体" w:hAnsi="宋体" w:cs="宋体"/>
          <w:szCs w:val="21"/>
        </w:rPr>
        <w:t xml:space="preserve">2.1</w:t>
      </w:r>
      <w:r>
        <w:rPr>
          <w:rFonts w:ascii="宋体" w:hAnsi="宋体" w:cs="宋体"/>
          <w:szCs w:val="21"/>
        </w:rPr>
        <w:t xml:space="preserve">8</w:t>
      </w:r>
      <w:r>
        <w:rPr>
          <w:rFonts w:hint="eastAsia" w:ascii="宋体" w:hAnsi="宋体" w:cs="宋体"/>
          <w:szCs w:val="21"/>
        </w:rPr>
        <w:t xml:space="preserve">进口产品：指通过中国海关报关验放进入中国境内且产自境外的产品。</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2.1</w:t>
      </w:r>
      <w:r>
        <w:rPr>
          <w:rFonts w:ascii="宋体" w:hAnsi="宋体" w:cs="宋体"/>
          <w:szCs w:val="21"/>
          <w:lang w:val="zh-CN"/>
        </w:rPr>
        <w:t xml:space="preserve">9</w:t>
      </w:r>
      <w:r>
        <w:rPr>
          <w:rFonts w:hint="eastAsia" w:ascii="宋体" w:hAnsi="宋体" w:cs="宋体"/>
          <w:szCs w:val="21"/>
          <w:lang w:val="zh-CN"/>
        </w:rPr>
        <w:t xml:space="preserve">书面形式：指书面文字、合同书、信件和传真等可以有形地表现所载内容的形式。</w:t>
      </w:r>
      <w:bookmarkStart w:id="23" w:name="_Toc13350"/>
      <w:r/>
      <w:bookmarkStart w:id="24" w:name="_Toc14976"/>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.20</w:t>
      </w:r>
      <w:r>
        <w:rPr>
          <w:rFonts w:hint="eastAsia" w:ascii="宋体" w:hAnsi="宋体" w:cs="宋体"/>
          <w:szCs w:val="21"/>
          <w:lang w:val="zh-CN"/>
        </w:rPr>
        <w:t xml:space="preserve">中小微企业：小微企业提供中型企业制造或使用中型企业注册商标的货物的，视同为中型企业。小微企业提供大型企业制造或使用大型企业注册商标的货物的，视同为大型企业。</w:t>
      </w:r>
      <w:r/>
    </w:p>
    <w:p>
      <w:pPr>
        <w:ind w:firstLine="422"/>
        <w:jc w:val="left"/>
        <w:spacing w:line="400" w:lineRule="exact"/>
        <w:rPr>
          <w:rFonts w:ascii="宋体" w:hAnsi="宋体" w:cs="宋体"/>
          <w:szCs w:val="21"/>
          <w:lang w:val="zh-CN"/>
        </w:rPr>
      </w:pPr>
      <w:r>
        <w:rPr>
          <w:rFonts w:hint="eastAsia" w:ascii="宋体" w:hAnsi="宋体" w:cs="宋体"/>
          <w:b/>
          <w:szCs w:val="21"/>
          <w:lang w:val="zh-CN"/>
        </w:rPr>
        <w:t xml:space="preserve">二、投标人</w:t>
      </w:r>
      <w:bookmarkEnd w:id="23"/>
      <w:r/>
      <w:bookmarkEnd w:id="24"/>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3.合格投标人的资格条件：</w:t>
      </w:r>
      <w:r/>
    </w:p>
    <w:p>
      <w:pPr>
        <w:ind w:firstLine="420"/>
        <w:jc w:val="left"/>
        <w:spacing w:line="400" w:lineRule="exact"/>
        <w:widowControl/>
        <w:rPr>
          <w:rFonts w:ascii="宋体" w:hAnsi="宋体" w:cs="宋体"/>
          <w:szCs w:val="21"/>
        </w:rPr>
      </w:pPr>
      <w:r>
        <w:rPr>
          <w:rFonts w:ascii="宋体" w:hAnsi="宋体" w:cs="宋体"/>
          <w:szCs w:val="21"/>
        </w:rPr>
        <w:t xml:space="preserve">3.1满足《中华人民共和国政府采购法》第二十二条规定，投标人应当具备下列条件：</w:t>
      </w:r>
      <w:r/>
    </w:p>
    <w:p>
      <w:pPr>
        <w:ind w:firstLine="420"/>
        <w:jc w:val="left"/>
        <w:spacing w:line="400" w:lineRule="exact"/>
        <w:widowControl/>
        <w:rPr>
          <w:rFonts w:ascii="宋体" w:hAnsi="宋体" w:cs="宋体"/>
          <w:szCs w:val="21"/>
        </w:rPr>
      </w:pPr>
      <w:r>
        <w:rPr>
          <w:rFonts w:ascii="宋体" w:hAnsi="宋体" w:cs="宋体"/>
          <w:szCs w:val="21"/>
        </w:rPr>
        <w:t xml:space="preserve">（1）具有独立承担民事责任的能力；</w:t>
      </w:r>
      <w:r/>
    </w:p>
    <w:p>
      <w:pPr>
        <w:ind w:firstLine="420"/>
        <w:jc w:val="left"/>
        <w:spacing w:line="400" w:lineRule="exact"/>
        <w:widowControl/>
        <w:rPr>
          <w:rFonts w:ascii="宋体" w:hAnsi="宋体" w:cs="宋体"/>
          <w:szCs w:val="21"/>
        </w:rPr>
      </w:pPr>
      <w:r>
        <w:rPr>
          <w:rFonts w:ascii="宋体" w:hAnsi="宋体" w:cs="宋体"/>
          <w:szCs w:val="21"/>
        </w:rPr>
        <w:t xml:space="preserve">（2）具有良好的商业信誉和健全的财务会计制度；</w:t>
      </w:r>
      <w:r/>
    </w:p>
    <w:p>
      <w:pPr>
        <w:ind w:firstLine="420"/>
        <w:jc w:val="left"/>
        <w:spacing w:line="400" w:lineRule="exact"/>
        <w:widowControl/>
        <w:rPr>
          <w:rFonts w:ascii="宋体" w:hAnsi="宋体" w:cs="宋体"/>
          <w:szCs w:val="21"/>
        </w:rPr>
      </w:pPr>
      <w:r>
        <w:rPr>
          <w:rFonts w:ascii="宋体" w:hAnsi="宋体" w:cs="宋体"/>
          <w:szCs w:val="21"/>
        </w:rPr>
        <w:t xml:space="preserve">（3）具有履行合同所必需的设备和专业技术能力；</w:t>
      </w:r>
      <w:r/>
    </w:p>
    <w:p>
      <w:pPr>
        <w:ind w:firstLine="420"/>
        <w:jc w:val="left"/>
        <w:spacing w:line="400" w:lineRule="exact"/>
        <w:widowControl/>
        <w:rPr>
          <w:rFonts w:ascii="宋体" w:hAnsi="宋体" w:cs="宋体"/>
          <w:szCs w:val="21"/>
        </w:rPr>
      </w:pPr>
      <w:r>
        <w:rPr>
          <w:rFonts w:ascii="宋体" w:hAnsi="宋体" w:cs="宋体"/>
          <w:szCs w:val="21"/>
        </w:rPr>
        <w:t xml:space="preserve">（4）有依法缴纳税收和社会保障资金的良好记录；</w:t>
      </w:r>
      <w:r/>
    </w:p>
    <w:p>
      <w:pPr>
        <w:ind w:firstLine="420"/>
        <w:jc w:val="left"/>
        <w:spacing w:line="400" w:lineRule="exact"/>
        <w:widowControl/>
        <w:rPr>
          <w:rFonts w:ascii="宋体" w:hAnsi="宋体" w:cs="宋体"/>
          <w:szCs w:val="21"/>
        </w:rPr>
      </w:pPr>
      <w:r>
        <w:rPr>
          <w:rFonts w:ascii="宋体" w:hAnsi="宋体" w:cs="宋体"/>
          <w:szCs w:val="21"/>
        </w:rPr>
        <w:t xml:space="preserve">（5）参加政府采购活动前三年内，在经营活动中没有重大违法记录；</w:t>
      </w:r>
      <w:r/>
    </w:p>
    <w:p>
      <w:pPr>
        <w:ind w:firstLine="420"/>
        <w:jc w:val="left"/>
        <w:spacing w:line="400" w:lineRule="exact"/>
        <w:widowControl/>
        <w:rPr>
          <w:rFonts w:ascii="宋体" w:hAnsi="宋体" w:cs="宋体"/>
          <w:szCs w:val="21"/>
        </w:rPr>
      </w:pPr>
      <w:r>
        <w:rPr>
          <w:rFonts w:ascii="宋体" w:hAnsi="宋体" w:cs="宋体"/>
          <w:szCs w:val="21"/>
        </w:rPr>
        <w:t xml:space="preserve">（6）法律、行政法规规定的其他条件。</w:t>
      </w:r>
      <w:r/>
    </w:p>
    <w:p>
      <w:pPr>
        <w:ind w:firstLine="420"/>
        <w:jc w:val="left"/>
        <w:spacing w:line="400" w:lineRule="exact"/>
        <w:widowControl/>
        <w:rPr>
          <w:rFonts w:ascii="宋体" w:hAnsi="宋体" w:cs="宋体"/>
          <w:szCs w:val="21"/>
        </w:rPr>
      </w:pPr>
      <w:r>
        <w:rPr>
          <w:rFonts w:ascii="宋体" w:hAnsi="宋体" w:cs="宋体"/>
          <w:szCs w:val="21"/>
        </w:rPr>
        <w:t xml:space="preserve">3.2落实政府采购政策需满足的资格要求：</w:t>
      </w:r>
      <w:r>
        <w:rPr>
          <w:rFonts w:hint="eastAsia" w:ascii="宋体" w:hAnsi="宋体" w:cs="宋体"/>
          <w:szCs w:val="21"/>
        </w:rPr>
        <w:t xml:space="preserve">本项目非专门面向中小企业采购。本项目所属行业为工业。</w:t>
      </w:r>
      <w:r/>
    </w:p>
    <w:p>
      <w:pPr>
        <w:ind w:firstLine="420"/>
        <w:spacing w:line="400" w:lineRule="exact"/>
        <w:rPr>
          <w:rFonts w:ascii="宋体" w:hAnsi="宋体" w:cs="宋体"/>
          <w:szCs w:val="21"/>
        </w:rPr>
      </w:pPr>
      <w:r>
        <w:rPr>
          <w:rFonts w:ascii="宋体" w:hAnsi="宋体" w:cs="宋体"/>
          <w:szCs w:val="21"/>
        </w:rPr>
        <w:t xml:space="preserve">3.3本项目的特定资格要求：</w:t>
      </w:r>
      <w:r/>
    </w:p>
    <w:p>
      <w:pPr>
        <w:ind w:firstLine="420"/>
        <w:spacing w:line="400" w:lineRule="exact"/>
        <w:rPr>
          <w:rFonts w:ascii="宋体" w:hAnsi="宋体" w:cs="宋体"/>
          <w:szCs w:val="21"/>
        </w:rPr>
      </w:pPr>
      <w:r>
        <w:rPr>
          <w:rFonts w:hint="eastAsia" w:ascii="宋体" w:hAnsi="宋体" w:cs="宋体"/>
          <w:szCs w:val="21"/>
        </w:rPr>
        <w:t xml:space="preserve">标段一</w:t>
      </w:r>
      <w:r/>
    </w:p>
    <w:p>
      <w:pPr>
        <w:ind w:firstLine="420"/>
        <w:spacing w:line="400" w:lineRule="exact"/>
        <w:rPr>
          <w:rFonts w:ascii="宋体" w:hAnsi="宋体" w:cs="宋体"/>
        </w:rPr>
      </w:pPr>
      <w:r>
        <w:rPr>
          <w:rFonts w:hint="eastAsia" w:ascii="宋体" w:hAnsi="宋体" w:cs="宋体"/>
        </w:rPr>
        <w:t xml:space="preserve">3.3.1具有建筑装修装饰工程专业承包二级及以上资质；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3.3.3具有电子与智能化工程专业承包二级及以上资质；</w:t>
      </w:r>
      <w:r/>
    </w:p>
    <w:p>
      <w:pPr>
        <w:ind w:firstLine="420"/>
        <w:spacing w:line="400" w:lineRule="exact"/>
        <w:rPr>
          <w:rFonts w:ascii="宋体" w:hAnsi="宋体" w:cs="宋体"/>
        </w:rPr>
      </w:pPr>
      <w:r>
        <w:rPr>
          <w:rFonts w:hint="eastAsia" w:ascii="宋体" w:hAnsi="宋体" w:cs="宋体"/>
        </w:rPr>
        <w:t xml:space="preserve">3.3.4具有《特种设备生产许可证》（承压类特种设备安装、修理、改造：工业管道安装GC2级或以上）；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3.3.5具有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标段二</w:t>
      </w:r>
      <w:r/>
    </w:p>
    <w:p>
      <w:pPr>
        <w:ind w:firstLine="420"/>
        <w:spacing w:line="400" w:lineRule="exact"/>
        <w:rPr>
          <w:rFonts w:ascii="宋体" w:hAnsi="宋体" w:cs="宋体"/>
        </w:rPr>
      </w:pPr>
      <w:r>
        <w:rPr>
          <w:rFonts w:hint="eastAsia" w:ascii="宋体" w:hAnsi="宋体" w:cs="宋体"/>
        </w:rPr>
        <w:t xml:space="preserve">3.3.1具有建筑装修装饰工程专业承包二级及以上资质；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3.3.3具有《特种设备生产许可证》（承压类特种设备安装、修理、改造：工业管道安装GC2级或以上）；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3.3.4具有</w:t>
      </w:r>
      <w:r>
        <w:rPr>
          <w:rFonts w:hint="eastAsia"/>
          <w:szCs w:val="21"/>
        </w:rPr>
        <w:t xml:space="preserve">有效的安全生产许可证</w:t>
      </w:r>
      <w:r>
        <w:rPr>
          <w:rFonts w:hint="eastAsia" w:ascii="宋体" w:hAnsi="宋体" w:cs="宋体"/>
        </w:rPr>
        <w:t xml:space="preserve">。</w:t>
      </w:r>
      <w:r/>
    </w:p>
    <w:p>
      <w:pPr>
        <w:ind w:firstLine="420"/>
        <w:jc w:val="left"/>
        <w:spacing w:line="440" w:lineRule="exact"/>
        <w:rPr>
          <w:rFonts w:ascii="宋体" w:hAnsi="宋体" w:cs="宋体"/>
          <w:szCs w:val="21"/>
        </w:rPr>
      </w:pPr>
      <w:r>
        <w:rPr>
          <w:rFonts w:hint="eastAsia" w:ascii="宋体" w:hAnsi="宋体" w:cs="宋体"/>
          <w:bCs/>
          <w:szCs w:val="21"/>
        </w:rPr>
        <w:t xml:space="preserve">3</w:t>
      </w:r>
      <w:r>
        <w:rPr>
          <w:rFonts w:ascii="宋体" w:hAnsi="宋体" w:cs="宋体"/>
          <w:bCs/>
          <w:szCs w:val="21"/>
        </w:rPr>
        <w:t xml:space="preserve">.4</w:t>
      </w:r>
      <w:bookmarkStart w:id="25" w:name="_Hlk213148842"/>
      <w:r>
        <w:rPr>
          <w:rFonts w:hint="eastAsia" w:ascii="宋体" w:hAnsi="宋体" w:cs="宋体"/>
          <w:szCs w:val="21"/>
        </w:rPr>
        <w:t xml:space="preserve">未被“信用中国”网站（www.creditchina.gov.cn）列入失信被执行人、重大税收违法案件当事人名单、政府采购严重失信行为记录名单。</w:t>
      </w:r>
      <w:bookmarkEnd w:id="25"/>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szCs w:val="21"/>
        </w:rPr>
      </w:pPr>
      <w:r>
        <w:rPr>
          <w:rFonts w:ascii="宋体" w:hAnsi="宋体" w:cs="宋体"/>
          <w:szCs w:val="21"/>
        </w:rPr>
        <w:t xml:space="preserve">3.6</w:t>
      </w:r>
      <w:r>
        <w:rPr>
          <w:rFonts w:hint="eastAsia" w:ascii="宋体" w:hAnsi="宋体" w:cs="宋体"/>
        </w:rPr>
        <w:t xml:space="preserve">法人的分支机构不得参加政府采购活动（除银行、保险、石油石化、电力、电信等行业特殊情况外）</w:t>
      </w:r>
      <w:r>
        <w:rPr>
          <w:rFonts w:hint="eastAsia" w:ascii="宋体" w:hAnsi="宋体" w:cs="宋体"/>
          <w:szCs w:val="21"/>
        </w:rPr>
        <w:t xml:space="preserve">。</w:t>
      </w:r>
      <w:r/>
    </w:p>
    <w:p>
      <w:pPr>
        <w:ind w:firstLine="422"/>
        <w:jc w:val="left"/>
        <w:spacing w:line="400" w:lineRule="exact"/>
        <w:widowControl/>
        <w:rPr>
          <w:rFonts w:ascii="宋体" w:hAnsi="宋体" w:cs="宋体"/>
          <w:b/>
          <w:szCs w:val="21"/>
        </w:rPr>
      </w:pPr>
      <w:r>
        <w:rPr>
          <w:rFonts w:ascii="宋体" w:hAnsi="宋体" w:cs="宋体"/>
          <w:b/>
          <w:szCs w:val="21"/>
        </w:rPr>
        <w:t xml:space="preserve">4.投标人代表</w:t>
      </w:r>
      <w:r/>
    </w:p>
    <w:p>
      <w:pPr>
        <w:ind w:firstLine="420"/>
        <w:jc w:val="left"/>
        <w:spacing w:line="400" w:lineRule="exact"/>
        <w:widowControl/>
        <w:rPr>
          <w:rFonts w:ascii="宋体" w:hAnsi="宋体" w:cs="宋体"/>
          <w:szCs w:val="21"/>
        </w:rPr>
      </w:pPr>
      <w:r>
        <w:rPr>
          <w:rFonts w:ascii="宋体" w:hAnsi="宋体" w:cs="宋体"/>
          <w:szCs w:val="21"/>
        </w:rPr>
        <w:t xml:space="preserve">4.1指授权全权代表投标人参加投标活动并签署投标文件的人，如果投标人代表不是法人代表，须持有《法定代表人授权委托书》（详见统一格式）。</w:t>
      </w:r>
      <w:r/>
    </w:p>
    <w:p>
      <w:pPr>
        <w:ind w:firstLine="422"/>
        <w:jc w:val="left"/>
        <w:spacing w:line="400" w:lineRule="exact"/>
        <w:widowControl/>
        <w:rPr>
          <w:rFonts w:ascii="宋体" w:hAnsi="宋体" w:cs="宋体"/>
          <w:b/>
          <w:szCs w:val="21"/>
        </w:rPr>
      </w:pPr>
      <w:r>
        <w:rPr>
          <w:rFonts w:ascii="宋体" w:hAnsi="宋体" w:cs="宋体"/>
          <w:b/>
          <w:szCs w:val="21"/>
        </w:rPr>
        <w:t xml:space="preserve">5.投标费用</w:t>
      </w:r>
      <w:r/>
    </w:p>
    <w:p>
      <w:pPr>
        <w:ind w:firstLine="420"/>
        <w:jc w:val="left"/>
        <w:spacing w:line="400" w:lineRule="exact"/>
        <w:widowControl/>
        <w:rPr>
          <w:rFonts w:ascii="宋体" w:hAnsi="宋体" w:cs="宋体"/>
          <w:szCs w:val="21"/>
        </w:rPr>
      </w:pPr>
      <w:r>
        <w:rPr>
          <w:rFonts w:ascii="宋体" w:hAnsi="宋体" w:cs="宋体"/>
          <w:szCs w:val="21"/>
        </w:rPr>
        <w:t xml:space="preserve">5.1无论投标过程中的做法和结果如何，投标人自行承担所有与参加投标有关的全部费用。</w:t>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6.联合投标及转包、分包</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6.1本项目不接受联合体投标。</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6.2本项目不接受转包、分包。</w:t>
      </w:r>
      <w:bookmarkStart w:id="26" w:name="_Toc5764"/>
      <w:r/>
      <w:bookmarkStart w:id="27" w:name="_Toc31958"/>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三、招标文件的说明</w:t>
      </w:r>
      <w:bookmarkEnd w:id="26"/>
      <w:r/>
      <w:bookmarkEnd w:id="27"/>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7.招标文件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400" w:lineRule="exact"/>
        <w:rPr>
          <w:rFonts w:ascii="宋体" w:hAnsi="宋体" w:cs="宋体"/>
          <w:b/>
          <w:szCs w:val="21"/>
        </w:rPr>
      </w:pPr>
      <w:r>
        <w:rPr>
          <w:rFonts w:hint="eastAsia" w:ascii="宋体" w:hAnsi="宋体" w:cs="宋体"/>
          <w:b/>
          <w:szCs w:val="21"/>
        </w:rPr>
        <w:t xml:space="preserve">8.招标文件的澄清和修改</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8.4招标文件的澄清、修改、补充等内容均以苏州市政府采购网上发布的内容为准。</w:t>
      </w:r>
      <w:r/>
    </w:p>
    <w:p>
      <w:pPr>
        <w:ind w:firstLine="422"/>
        <w:spacing w:line="400" w:lineRule="exact"/>
        <w:rPr>
          <w:rFonts w:ascii="宋体" w:hAnsi="宋体" w:cs="宋体"/>
          <w:b/>
          <w:szCs w:val="21"/>
        </w:rPr>
      </w:pPr>
      <w:r>
        <w:rPr>
          <w:rFonts w:hint="eastAsia" w:ascii="宋体" w:hAnsi="宋体" w:cs="宋体"/>
          <w:b/>
          <w:szCs w:val="21"/>
        </w:rPr>
        <w:t xml:space="preserve">9.投标答疑</w:t>
      </w:r>
      <w:r/>
    </w:p>
    <w:p>
      <w:pPr>
        <w:ind w:firstLine="422"/>
        <w:spacing w:line="400" w:lineRule="exact"/>
        <w:rPr>
          <w:rFonts w:ascii="宋体" w:hAnsi="宋体" w:cs="宋体"/>
        </w:rPr>
      </w:pPr>
      <w:r>
        <w:rPr>
          <w:rFonts w:hint="eastAsia" w:ascii="宋体" w:hAnsi="宋体" w:cs="宋体"/>
        </w:rPr>
        <w:t xml:space="preserve">9</w:t>
      </w:r>
      <w:r>
        <w:rPr>
          <w:rFonts w:ascii="宋体" w:hAnsi="宋体" w:cs="宋体"/>
        </w:rPr>
        <w:t xml:space="preserve">.1</w:t>
      </w:r>
      <w:r>
        <w:rPr>
          <w:rFonts w:hint="eastAsia" w:ascii="宋体" w:hAnsi="宋体" w:cs="宋体"/>
        </w:rPr>
        <w:t xml:space="preserve">投标人在获取招标文件后，若对招标文件有疑问，可与代理机构或采购单位联系。</w:t>
      </w:r>
      <w:r/>
    </w:p>
    <w:p>
      <w:pPr>
        <w:ind w:firstLine="422"/>
        <w:spacing w:line="400" w:lineRule="exact"/>
        <w:rPr>
          <w:rFonts w:ascii="宋体" w:hAnsi="宋体" w:cs="宋体"/>
          <w:b/>
          <w:szCs w:val="21"/>
        </w:rPr>
      </w:pPr>
      <w:r>
        <w:rPr>
          <w:rFonts w:hint="eastAsia" w:ascii="宋体" w:hAnsi="宋体" w:cs="宋体"/>
        </w:rPr>
        <w:t xml:space="preserve">9</w:t>
      </w:r>
      <w:r>
        <w:rPr>
          <w:rFonts w:ascii="宋体" w:hAnsi="宋体" w:cs="宋体"/>
        </w:rPr>
        <w:t xml:space="preserve">.2</w:t>
      </w:r>
      <w:r>
        <w:rPr>
          <w:rFonts w:hint="eastAsia" w:ascii="宋体" w:hAnsi="宋体" w:cs="宋体"/>
        </w:rPr>
        <w:t xml:space="preserve">勘察现场：</w:t>
      </w:r>
      <w:r/>
    </w:p>
    <w:p>
      <w:pPr>
        <w:ind w:firstLine="420"/>
        <w:spacing w:line="400" w:lineRule="exact"/>
        <w:rPr>
          <w:rFonts w:ascii="宋体" w:hAnsi="宋体" w:cs="宋体"/>
          <w:szCs w:val="21"/>
        </w:rPr>
      </w:pPr>
      <w:r>
        <w:rPr>
          <w:rFonts w:ascii="宋体" w:hAnsi="宋体" w:cs="宋体"/>
          <w:szCs w:val="21"/>
        </w:rPr>
        <w:t xml:space="preserve">9.2.1</w:t>
      </w:r>
      <w:r>
        <w:rPr>
          <w:rFonts w:hint="eastAsia" w:ascii="宋体" w:hAnsi="宋体" w:cs="宋体"/>
          <w:szCs w:val="21"/>
        </w:rPr>
        <w:t xml:space="preserve">根据自身投标需要，投标人可对有关现场和周围环境进行勘察，以获取编制投标文件和签署合同所需的信息。勘察现场所发生的费用由投标人自己承担。</w:t>
      </w:r>
      <w:r/>
    </w:p>
    <w:p>
      <w:pPr>
        <w:ind w:firstLine="420"/>
        <w:spacing w:line="400" w:lineRule="exact"/>
        <w:rPr>
          <w:rFonts w:ascii="宋体" w:hAnsi="宋体" w:cs="宋体"/>
        </w:rPr>
      </w:pPr>
      <w:r>
        <w:rPr>
          <w:rFonts w:ascii="宋体" w:hAnsi="宋体" w:cs="宋体"/>
          <w:szCs w:val="21"/>
        </w:rPr>
        <w:t xml:space="preserve">9.2.1</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ascii="宋体" w:hAnsi="宋体" w:cs="宋体"/>
          <w:szCs w:val="21"/>
        </w:rPr>
      </w:pPr>
      <w:r>
        <w:rPr>
          <w:rFonts w:ascii="宋体" w:hAnsi="宋体" w:cs="宋体"/>
          <w:szCs w:val="21"/>
        </w:rPr>
        <w:t xml:space="preserve">9.2.3</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ascii="宋体" w:hAnsi="宋体" w:cs="宋体"/>
          <w:szCs w:val="21"/>
        </w:rPr>
      </w:pPr>
      <w:r>
        <w:rPr>
          <w:rFonts w:ascii="宋体" w:hAnsi="宋体" w:cs="宋体"/>
          <w:szCs w:val="21"/>
        </w:rPr>
        <w:t xml:space="preserve">9.2.4</w:t>
      </w:r>
      <w:r>
        <w:rPr>
          <w:rFonts w:hint="eastAsia" w:ascii="宋体" w:hAnsi="宋体" w:cs="宋体"/>
          <w:szCs w:val="21"/>
        </w:rPr>
        <w:t xml:space="preserve">投标人应在现场勘察时，熟悉现场及周围交通道路等情况，以获得一切可能影响其投标的直接资料。投标人中标后，不得以不完全了解现场情况为理由而向</w:t>
      </w:r>
      <w:r>
        <w:rPr>
          <w:rFonts w:hint="eastAsia" w:ascii="宋体" w:hAnsi="宋体" w:cs="宋体"/>
        </w:rPr>
        <w:t xml:space="preserve">招标采购单位</w:t>
      </w:r>
      <w:r>
        <w:rPr>
          <w:rFonts w:hint="eastAsia" w:ascii="宋体" w:hAnsi="宋体" w:cs="宋体"/>
          <w:szCs w:val="21"/>
        </w:rPr>
        <w:t xml:space="preserve">提出任何索赔的要求，对此</w:t>
      </w:r>
      <w:r>
        <w:rPr>
          <w:rFonts w:hint="eastAsia" w:ascii="宋体" w:hAnsi="宋体" w:cs="宋体"/>
        </w:rPr>
        <w:t xml:space="preserve">招标采购单位</w:t>
      </w:r>
      <w:r>
        <w:rPr>
          <w:rFonts w:hint="eastAsia" w:ascii="宋体" w:hAnsi="宋体" w:cs="宋体"/>
          <w:szCs w:val="21"/>
        </w:rPr>
        <w:t xml:space="preserve">不承担任何责任并将不作任何答复与考虑。</w:t>
      </w:r>
      <w:r/>
    </w:p>
    <w:p>
      <w:pPr>
        <w:ind w:firstLine="420"/>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ind w:firstLine="422"/>
        <w:spacing w:line="400" w:lineRule="exact"/>
        <w:rPr>
          <w:rFonts w:ascii="宋体" w:hAnsi="宋体" w:cs="宋体"/>
          <w:b/>
          <w:szCs w:val="21"/>
        </w:rPr>
      </w:pPr>
      <w:r>
        <w:rPr>
          <w:rFonts w:hint="eastAsia" w:ascii="宋体" w:hAnsi="宋体" w:cs="宋体"/>
          <w:b/>
          <w:szCs w:val="21"/>
        </w:rPr>
        <w:t xml:space="preserve">10.投标质疑</w:t>
      </w:r>
      <w:r/>
    </w:p>
    <w:p>
      <w:pPr>
        <w:ind w:firstLine="420"/>
        <w:jc w:val="left"/>
        <w:spacing w:line="400" w:lineRule="exact"/>
        <w:rPr>
          <w:rFonts w:ascii="宋体" w:hAnsi="宋体" w:cs="宋体"/>
          <w:szCs w:val="21"/>
          <w:lang w:val="zh-CN"/>
        </w:rPr>
      </w:pPr>
      <w:r/>
      <w:bookmarkStart w:id="28" w:name="_Toc19463"/>
      <w:r/>
      <w:bookmarkStart w:id="29" w:name="_Toc16745"/>
      <w:r>
        <w:rPr>
          <w:rFonts w:hint="eastAsia" w:ascii="宋体" w:hAnsi="宋体" w:cs="宋体"/>
          <w:szCs w:val="21"/>
          <w:lang w:val="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10.2本次招标文件要求供应商在法定质疑期内一次性提出针对同一采购程序环节的质疑，否则不予受理。</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10.3供应商提出质疑应当提交质疑函和必要的证明材料，质疑函应当包括下列内容：</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（2）质疑项目的名称、编号；</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（4）事实依据；</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（5）必要的法律依据；</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（6）提出质疑的日期。</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0"/>
        <w:jc w:val="left"/>
        <w:spacing w:line="400" w:lineRule="exact"/>
        <w:rPr>
          <w:rFonts w:ascii="宋体" w:hAnsi="宋体" w:cs="宋体"/>
          <w:b/>
          <w:szCs w:val="21"/>
          <w:lang w:val="zh-CN"/>
        </w:rPr>
      </w:pPr>
      <w:r>
        <w:rPr>
          <w:rFonts w:hint="eastAsia" w:ascii="宋体" w:hAnsi="宋体" w:cs="宋体"/>
          <w:b/>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lang w:val="zh-CN"/>
        </w:rPr>
        <w:t xml:space="preserve">。</w:t>
      </w:r>
      <w:r/>
    </w:p>
    <w:p>
      <w:pPr>
        <w:ind w:firstLine="420"/>
        <w:jc w:val="left"/>
        <w:spacing w:line="400" w:lineRule="exact"/>
        <w:rPr>
          <w:rFonts w:ascii="宋体" w:hAnsi="宋体" w:cs="宋体"/>
          <w:b/>
          <w:szCs w:val="21"/>
          <w:lang w:val="zh-CN"/>
        </w:rPr>
      </w:pPr>
      <w:r>
        <w:rPr>
          <w:rFonts w:hint="eastAsia" w:ascii="宋体" w:hAnsi="宋体" w:cs="宋体"/>
          <w:szCs w:val="21"/>
          <w:lang w:val="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Cs w:val="21"/>
          <w:lang w:val="zh-CN"/>
        </w:rPr>
        <w:t xml:space="preserve">《投标供应商确认函》</w:t>
      </w:r>
      <w:r>
        <w:rPr>
          <w:rFonts w:hint="eastAsia" w:ascii="宋体" w:hAnsi="宋体" w:cs="宋体"/>
          <w:szCs w:val="21"/>
          <w:lang w:val="zh-CN"/>
        </w:rPr>
        <w:t xml:space="preserve">）与质疑函一起递交，否则不予受理。</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10.5接收质疑函的方式：书面形式（当场送达或邮寄方式）。</w:t>
      </w:r>
      <w:r/>
    </w:p>
    <w:p>
      <w:pPr>
        <w:ind w:firstLine="420"/>
        <w:jc w:val="left"/>
        <w:spacing w:line="400" w:lineRule="exact"/>
        <w:rPr>
          <w:rFonts w:ascii="宋体" w:hAnsi="宋体" w:cs="宋体"/>
          <w:szCs w:val="21"/>
        </w:rPr>
      </w:pPr>
      <w:r>
        <w:rPr>
          <w:rFonts w:hint="eastAsia" w:ascii="宋体" w:hAnsi="宋体" w:cs="宋体"/>
          <w:szCs w:val="21"/>
          <w:lang w:val="zh-CN"/>
        </w:rPr>
        <w:t xml:space="preserve">质疑联系人：</w:t>
      </w:r>
      <w:r>
        <w:rPr>
          <w:rFonts w:hint="eastAsia" w:ascii="宋体" w:hAnsi="宋体" w:cs="宋体"/>
        </w:rPr>
        <w:t xml:space="preserve">陈留群、周娟、赵至欧</w:t>
      </w:r>
      <w:r/>
    </w:p>
    <w:p>
      <w:pPr>
        <w:ind w:firstLine="420"/>
        <w:jc w:val="left"/>
        <w:spacing w:line="400" w:lineRule="exact"/>
        <w:rPr>
          <w:rFonts w:ascii="宋体" w:hAnsi="宋体" w:cs="宋体"/>
          <w:szCs w:val="21"/>
        </w:rPr>
      </w:pPr>
      <w:r>
        <w:rPr>
          <w:rFonts w:hint="eastAsia" w:ascii="宋体" w:hAnsi="宋体" w:cs="宋体"/>
          <w:szCs w:val="21"/>
          <w:lang w:val="zh-CN"/>
        </w:rPr>
        <w:t xml:space="preserve">联系电话：</w:t>
      </w:r>
      <w:r>
        <w:rPr>
          <w:rFonts w:ascii="宋体" w:hAnsi="宋体" w:cs="宋体"/>
          <w:szCs w:val="21"/>
          <w:lang w:val="zh-CN"/>
        </w:rPr>
        <w:t xml:space="preserve">0512-63368621</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现场递交地址：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邮寄收取地址：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四、投标文件说明</w:t>
      </w:r>
      <w:bookmarkEnd w:id="28"/>
      <w:r/>
      <w:bookmarkEnd w:id="29"/>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11.提示与要求</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11.2无论是否递交投标文件，投标人都应将招标文件及以后的所有通知、文件等视为保密文件。</w:t>
      </w:r>
      <w:r/>
    </w:p>
    <w:p>
      <w:pPr>
        <w:ind w:firstLine="422"/>
        <w:jc w:val="left"/>
        <w:spacing w:line="400" w:lineRule="exact"/>
        <w:rPr>
          <w:rFonts w:ascii="宋体" w:hAnsi="宋体" w:cs="宋体"/>
          <w:szCs w:val="21"/>
          <w:lang w:val="zh-CN"/>
        </w:rPr>
      </w:pPr>
      <w:r>
        <w:rPr>
          <w:rFonts w:hint="eastAsia" w:ascii="宋体" w:hAnsi="宋体" w:cs="宋体"/>
          <w:b/>
          <w:szCs w:val="21"/>
          <w:lang w:val="zh-CN"/>
        </w:rPr>
        <w:t xml:space="preserve">12.投标文件计量单位和使用文字</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12.1投标文件中所使用的计量单位，除招标文件中有特殊要求外，均应使用中华人民共和国法定计量单位。</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400" w:lineRule="exact"/>
        <w:rPr>
          <w:rFonts w:ascii="宋体" w:hAnsi="宋体" w:cs="宋体"/>
          <w:b/>
          <w:szCs w:val="21"/>
        </w:rPr>
      </w:pPr>
      <w:r>
        <w:rPr>
          <w:rFonts w:hint="eastAsia" w:ascii="宋体" w:hAnsi="宋体" w:cs="宋体"/>
          <w:b/>
          <w:szCs w:val="21"/>
        </w:rPr>
        <w:t xml:space="preserve">13.知识产权</w:t>
      </w:r>
      <w:r/>
    </w:p>
    <w:p>
      <w:pPr>
        <w:ind w:firstLine="420"/>
        <w:spacing w:line="400" w:lineRule="exact"/>
        <w:rPr>
          <w:rFonts w:ascii="宋体" w:hAnsi="宋体" w:cs="宋体"/>
          <w:szCs w:val="21"/>
        </w:rPr>
      </w:pPr>
      <w:r>
        <w:rPr>
          <w:rFonts w:hint="eastAsia" w:ascii="宋体" w:hAnsi="宋体" w:cs="宋体"/>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14.投标文件的组成（一、二标段均适用</w:t>
      </w:r>
      <w:r>
        <w:rPr>
          <w:rFonts w:ascii="宋体" w:hAnsi="宋体" w:cs="宋体"/>
          <w:b/>
          <w:szCs w:val="21"/>
        </w:rPr>
        <w:t xml:space="preserve">）</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14.1封面</w:t>
      </w:r>
      <w:r/>
    </w:p>
    <w:p>
      <w:pPr>
        <w:ind w:firstLine="422"/>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2</w:t>
      </w:r>
      <w:r>
        <w:rPr>
          <w:rFonts w:hint="eastAsia" w:ascii="宋体" w:hAnsi="宋体" w:cs="宋体"/>
          <w:b/>
          <w:szCs w:val="21"/>
        </w:rPr>
        <w:t xml:space="preserve">开标一览表</w:t>
      </w:r>
      <w:r>
        <w:rPr>
          <w:rFonts w:hint="eastAsia" w:ascii="宋体" w:hAnsi="宋体" w:cs="宋体"/>
          <w:bCs/>
          <w:szCs w:val="21"/>
        </w:rPr>
        <w:t xml:space="preserve">（按“苏采云”系统内统一格式）</w:t>
      </w:r>
      <w:r/>
    </w:p>
    <w:p>
      <w:pPr>
        <w:ind w:firstLine="422"/>
        <w:spacing w:line="400" w:lineRule="exact"/>
        <w:rPr>
          <w:rFonts w:ascii="宋体" w:hAnsi="宋体" w:cs="宋体"/>
          <w:szCs w:val="21"/>
        </w:rPr>
      </w:pPr>
      <w:r>
        <w:rPr>
          <w:rFonts w:hint="eastAsia" w:ascii="宋体" w:hAnsi="宋体" w:cs="宋体"/>
          <w:b/>
          <w:szCs w:val="21"/>
        </w:rPr>
        <w:t xml:space="preserve">1</w:t>
      </w:r>
      <w:r>
        <w:rPr>
          <w:rFonts w:ascii="宋体" w:hAnsi="宋体" w:cs="宋体"/>
          <w:b/>
          <w:szCs w:val="21"/>
        </w:rPr>
        <w:t xml:space="preserve">4.3</w:t>
      </w:r>
      <w:r>
        <w:rPr>
          <w:rFonts w:hint="eastAsia" w:ascii="宋体" w:hAnsi="宋体" w:cs="宋体"/>
          <w:b/>
          <w:szCs w:val="21"/>
        </w:rPr>
        <w:t xml:space="preserve">投标报价分析表</w:t>
      </w:r>
      <w:r>
        <w:rPr>
          <w:rFonts w:hint="eastAsia" w:ascii="宋体" w:hAnsi="宋体" w:cs="宋体"/>
          <w:bCs/>
          <w:szCs w:val="21"/>
        </w:rPr>
        <w:t xml:space="preserve">（格式见第三章）</w:t>
      </w:r>
      <w:r/>
    </w:p>
    <w:p>
      <w:pPr>
        <w:ind w:firstLine="422"/>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4</w:t>
      </w:r>
      <w:r>
        <w:rPr>
          <w:rFonts w:hint="eastAsia" w:ascii="宋体" w:hAnsi="宋体" w:cs="宋体"/>
          <w:b/>
          <w:szCs w:val="21"/>
        </w:rPr>
        <w:t xml:space="preserve">资格审查文件</w:t>
      </w:r>
      <w:r/>
    </w:p>
    <w:p>
      <w:pPr>
        <w:ind w:firstLine="420"/>
        <w:jc w:val="left"/>
        <w:spacing w:line="400" w:lineRule="exact"/>
        <w:tabs>
          <w:tab w:val="left" w:pos="0" w:leader="none"/>
        </w:tabs>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4.1</w:t>
      </w:r>
      <w:r>
        <w:rPr>
          <w:rFonts w:hint="eastAsia" w:ascii="宋体" w:hAnsi="宋体" w:cs="宋体"/>
          <w:szCs w:val="21"/>
          <w:lang w:val="zh-CN"/>
        </w:rPr>
        <w:t xml:space="preserve">合格投标人资格证明材料：</w:t>
      </w:r>
      <w:r/>
    </w:p>
    <w:p>
      <w:pPr>
        <w:ind w:firstLine="420"/>
        <w:jc w:val="left"/>
        <w:spacing w:line="400" w:lineRule="exact"/>
        <w:widowControl/>
        <w:rPr>
          <w:rFonts w:ascii="宋体" w:hAnsi="宋体" w:cs="宋体"/>
          <w:szCs w:val="21"/>
        </w:rPr>
      </w:pPr>
      <w:r>
        <w:rPr>
          <w:rFonts w:ascii="宋体" w:hAnsi="宋体" w:cs="宋体"/>
          <w:szCs w:val="21"/>
        </w:rPr>
        <w:t xml:space="preserve">（1）具有独立承担民事责任的能力证明</w:t>
      </w:r>
      <w:r>
        <w:rPr>
          <w:rFonts w:hint="eastAsia" w:ascii="宋体" w:hAnsi="宋体" w:cs="宋体"/>
          <w:szCs w:val="21"/>
        </w:rPr>
        <w:t xml:space="preserve">。</w:t>
      </w:r>
      <w:r>
        <w:rPr>
          <w:rFonts w:hint="eastAsia" w:ascii="宋体" w:hAnsi="宋体" w:cs="宋体"/>
          <w:b/>
          <w:bCs/>
          <w:szCs w:val="21"/>
        </w:rPr>
        <w:t xml:space="preserve">（提供</w:t>
      </w:r>
      <w:r>
        <w:rPr>
          <w:rFonts w:ascii="宋体" w:hAnsi="宋体" w:cs="宋体"/>
          <w:b/>
          <w:bCs/>
          <w:szCs w:val="21"/>
        </w:rPr>
        <w:t xml:space="preserve">包括法人或者其他组织的营业执照等证明文件，自然人的身份证明</w:t>
      </w:r>
      <w:r>
        <w:rPr>
          <w:rFonts w:hint="eastAsia" w:ascii="宋体" w:hAnsi="宋体" w:cs="宋体"/>
          <w:b/>
          <w:bCs/>
          <w:szCs w:val="21"/>
        </w:rPr>
        <w:t xml:space="preserve">）</w:t>
      </w:r>
      <w:r>
        <w:rPr>
          <w:rFonts w:ascii="宋体" w:hAnsi="宋体" w:cs="宋体"/>
          <w:b/>
          <w:bCs/>
          <w:szCs w:val="21"/>
        </w:rPr>
        <w:t xml:space="preserve">；</w:t>
      </w:r>
      <w:r/>
    </w:p>
    <w:p>
      <w:pPr>
        <w:ind w:firstLine="420"/>
        <w:spacing w:line="400" w:lineRule="exact"/>
        <w:widowControl/>
        <w:rPr>
          <w:rFonts w:ascii="宋体" w:hAnsi="宋体" w:cs="宋体"/>
          <w:szCs w:val="21"/>
        </w:rPr>
      </w:pPr>
      <w:r>
        <w:rPr>
          <w:rFonts w:ascii="宋体" w:hAnsi="宋体" w:cs="宋体"/>
          <w:szCs w:val="21"/>
        </w:rPr>
        <w:t xml:space="preserve">（2）具有良好的商业信誉和健全的财务会计制度证明</w:t>
      </w:r>
      <w:r>
        <w:rPr>
          <w:rFonts w:hint="eastAsia" w:ascii="宋体" w:hAnsi="宋体" w:cs="宋体"/>
          <w:szCs w:val="21"/>
        </w:rPr>
        <w:t xml:space="preserve">。</w:t>
      </w:r>
      <w:r>
        <w:rPr>
          <w:rFonts w:ascii="宋体" w:hAnsi="宋体" w:cs="宋体"/>
          <w:b/>
          <w:szCs w:val="21"/>
        </w:rPr>
        <w:t xml:space="preserve">（提供</w:t>
      </w:r>
      <w:r>
        <w:rPr>
          <w:rFonts w:hint="eastAsia" w:ascii="宋体" w:hAnsi="宋体" w:cs="宋体"/>
          <w:b/>
          <w:szCs w:val="21"/>
        </w:rPr>
        <w:t xml:space="preserve">2</w:t>
      </w:r>
      <w:r>
        <w:rPr>
          <w:rFonts w:ascii="宋体" w:hAnsi="宋体" w:cs="宋体"/>
          <w:b/>
          <w:szCs w:val="21"/>
        </w:rPr>
        <w:t xml:space="preserve">025</w:t>
      </w:r>
      <w:r>
        <w:rPr>
          <w:rFonts w:hint="eastAsia" w:ascii="宋体" w:hAnsi="宋体" w:cs="宋体"/>
          <w:b/>
          <w:szCs w:val="21"/>
        </w:rPr>
        <w:t xml:space="preserve">年度</w:t>
      </w:r>
      <w:r>
        <w:rPr>
          <w:rFonts w:ascii="宋体" w:hAnsi="宋体" w:cs="宋体"/>
          <w:b/>
          <w:szCs w:val="21"/>
        </w:rPr>
        <w:t xml:space="preserve">经会计师事务所审计的财务报告</w:t>
      </w:r>
      <w:r>
        <w:rPr>
          <w:rFonts w:hint="eastAsia" w:ascii="宋体" w:hAnsi="宋体" w:cs="宋体"/>
          <w:b/>
          <w:szCs w:val="21"/>
        </w:rPr>
        <w:t xml:space="preserve">或</w:t>
      </w:r>
      <w:r>
        <w:rPr>
          <w:rFonts w:hint="eastAsia" w:ascii="宋体" w:hAnsi="宋体" w:cs="宋体"/>
          <w:b/>
          <w:szCs w:val="21"/>
          <w:lang w:val="zh-CN"/>
        </w:rPr>
        <w:t xml:space="preserve">投标文件截止时间前半年内至少一个月</w:t>
      </w:r>
      <w:r>
        <w:rPr>
          <w:rFonts w:hint="eastAsia" w:ascii="宋体" w:hAnsi="宋体" w:cs="宋体"/>
          <w:b/>
          <w:szCs w:val="21"/>
        </w:rPr>
        <w:t xml:space="preserve">财务报表（资产负债表、利润表、现金流量表）</w:t>
      </w:r>
      <w:r>
        <w:rPr>
          <w:rFonts w:ascii="宋体" w:hAnsi="宋体" w:cs="宋体"/>
          <w:b/>
          <w:szCs w:val="21"/>
        </w:rPr>
        <w:t xml:space="preserve">，其他组织、自然人及成立未满一年的法人应提供银行出具的资信证明）；</w:t>
      </w:r>
      <w:r/>
    </w:p>
    <w:p>
      <w:pPr>
        <w:ind w:firstLine="420"/>
        <w:jc w:val="left"/>
        <w:spacing w:line="400" w:lineRule="exact"/>
        <w:widowControl/>
        <w:rPr>
          <w:rFonts w:ascii="宋体" w:hAnsi="宋体" w:cs="宋体"/>
          <w:szCs w:val="21"/>
        </w:rPr>
      </w:pPr>
      <w:r>
        <w:rPr>
          <w:rFonts w:ascii="宋体" w:hAnsi="宋体" w:cs="宋体"/>
          <w:szCs w:val="21"/>
        </w:rPr>
        <w:t xml:space="preserve">（3）具备履行合同所必需的设备和专业技术能力</w:t>
      </w:r>
      <w:r>
        <w:rPr>
          <w:rFonts w:hint="eastAsia" w:ascii="宋体" w:hAnsi="宋体" w:cs="宋体"/>
          <w:szCs w:val="21"/>
        </w:rPr>
        <w:t xml:space="preserve">。</w:t>
      </w:r>
      <w:r>
        <w:rPr>
          <w:rFonts w:hint="eastAsia" w:ascii="宋体" w:hAnsi="宋体" w:cs="宋体"/>
          <w:b/>
          <w:bCs/>
          <w:szCs w:val="21"/>
        </w:rPr>
        <w:t xml:space="preserve">（</w:t>
      </w:r>
      <w:r>
        <w:rPr>
          <w:rFonts w:ascii="宋体" w:hAnsi="宋体" w:cs="宋体"/>
          <w:b/>
          <w:bCs/>
          <w:szCs w:val="21"/>
        </w:rPr>
        <w:t xml:space="preserve">提供</w:t>
      </w:r>
      <w:r>
        <w:rPr>
          <w:rFonts w:hint="eastAsia" w:ascii="宋体" w:hAnsi="宋体" w:cs="宋体"/>
          <w:b/>
          <w:bCs/>
          <w:szCs w:val="21"/>
        </w:rPr>
        <w:t xml:space="preserve">证明</w:t>
      </w:r>
      <w:r>
        <w:rPr>
          <w:rFonts w:ascii="宋体" w:hAnsi="宋体" w:cs="宋体"/>
          <w:b/>
          <w:bCs/>
          <w:szCs w:val="21"/>
        </w:rPr>
        <w:t xml:space="preserve">材料或承诺</w:t>
      </w:r>
      <w:r>
        <w:rPr>
          <w:rFonts w:hint="eastAsia" w:ascii="宋体" w:hAnsi="宋体" w:cs="宋体"/>
          <w:b/>
          <w:bCs/>
          <w:szCs w:val="21"/>
        </w:rPr>
        <w:t xml:space="preserve">，</w:t>
      </w:r>
      <w:r>
        <w:rPr>
          <w:rFonts w:hint="eastAsia" w:ascii="宋体" w:hAnsi="宋体" w:cs="宋体"/>
          <w:b/>
          <w:szCs w:val="21"/>
        </w:rPr>
        <w:t xml:space="preserve">格式见第三章</w:t>
      </w:r>
      <w:r>
        <w:rPr>
          <w:rFonts w:hint="eastAsia" w:ascii="宋体" w:hAnsi="宋体" w:cs="宋体"/>
          <w:b/>
          <w:bCs/>
          <w:szCs w:val="21"/>
        </w:rPr>
        <w:t xml:space="preserve">）</w:t>
      </w:r>
      <w:r>
        <w:rPr>
          <w:rFonts w:hint="eastAsia" w:ascii="宋体" w:hAnsi="宋体" w:cs="宋体"/>
          <w:szCs w:val="21"/>
        </w:rPr>
        <w:t xml:space="preserve">；</w:t>
      </w:r>
      <w:r/>
    </w:p>
    <w:p>
      <w:pPr>
        <w:ind w:firstLine="420"/>
        <w:spacing w:line="400" w:lineRule="exact"/>
        <w:tabs>
          <w:tab w:val="left" w:pos="0" w:leader="none"/>
        </w:tabs>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
          <w:szCs w:val="21"/>
          <w:lang w:val="zh-CN"/>
        </w:rPr>
        <w:t xml:space="preserve">（</w:t>
      </w:r>
      <w:bookmarkStart w:id="30" w:name="OLE_LINK4"/>
      <w:r/>
      <w:bookmarkStart w:id="31" w:name="OLE_LINK3"/>
      <w:r>
        <w:rPr>
          <w:rFonts w:hint="eastAsia" w:ascii="宋体" w:hAnsi="宋体" w:cs="宋体"/>
          <w:b/>
          <w:szCs w:val="21"/>
          <w:lang w:val="zh-CN"/>
        </w:rPr>
        <w:t xml:space="preserve">提供提交投标文件截止时间前半年内至少一个月依法缴纳税收及缴纳社会保障资金的证明材料，如相关主管部门证明或银行代扣证明。投标人如依法享受缓缴、免缴税收、社会保障资金的应提供相关主管部门出具的证明材料</w:t>
      </w:r>
      <w:bookmarkEnd w:id="30"/>
      <w:r/>
      <w:bookmarkEnd w:id="31"/>
      <w:r>
        <w:rPr>
          <w:rFonts w:hint="eastAsia" w:ascii="宋体" w:hAnsi="宋体" w:cs="宋体"/>
          <w:b/>
          <w:szCs w:val="21"/>
          <w:lang w:val="zh-CN"/>
        </w:rPr>
        <w:t xml:space="preserve">）</w:t>
      </w:r>
      <w:r>
        <w:rPr>
          <w:rFonts w:hint="eastAsia" w:ascii="宋体" w:hAnsi="宋体" w:cs="宋体"/>
          <w:szCs w:val="21"/>
          <w:lang w:val="zh-CN"/>
        </w:rPr>
        <w:t xml:space="preserve">；</w:t>
      </w:r>
      <w:r/>
    </w:p>
    <w:p>
      <w:pPr>
        <w:ind w:firstLine="420"/>
        <w:jc w:val="left"/>
        <w:spacing w:line="400" w:lineRule="exact"/>
        <w:tabs>
          <w:tab w:val="left" w:pos="0" w:leader="none"/>
        </w:tabs>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b/>
          <w:bCs/>
          <w:szCs w:val="21"/>
          <w:lang w:val="zh-CN"/>
        </w:rPr>
        <w:t xml:space="preserve">（提供书面声明函，</w:t>
      </w:r>
      <w:r>
        <w:rPr>
          <w:rFonts w:hint="eastAsia" w:ascii="宋体" w:hAnsi="宋体" w:cs="宋体"/>
          <w:b/>
          <w:szCs w:val="21"/>
        </w:rPr>
        <w:t xml:space="preserve">格式见第三章</w:t>
      </w:r>
      <w:r>
        <w:rPr>
          <w:rFonts w:hint="eastAsia" w:ascii="宋体" w:hAnsi="宋体" w:cs="宋体"/>
          <w:b/>
          <w:bCs/>
          <w:szCs w:val="21"/>
          <w:lang w:val="zh-CN"/>
        </w:rPr>
        <w:t xml:space="preserve">）</w:t>
      </w:r>
      <w:r>
        <w:rPr>
          <w:rFonts w:hint="eastAsia" w:ascii="宋体" w:hAnsi="宋体" w:cs="宋体"/>
          <w:szCs w:val="21"/>
          <w:lang w:val="zh-CN"/>
        </w:rPr>
        <w:t xml:space="preserve">；</w:t>
      </w:r>
      <w:r/>
    </w:p>
    <w:p>
      <w:pPr>
        <w:ind w:firstLine="420"/>
        <w:jc w:val="left"/>
        <w:spacing w:line="400" w:lineRule="exact"/>
        <w:tabs>
          <w:tab w:val="left" w:pos="0" w:leader="none"/>
        </w:tabs>
        <w:rPr>
          <w:rFonts w:ascii="宋体" w:hAnsi="宋体" w:cs="宋体"/>
          <w:b/>
          <w:bCs/>
          <w:szCs w:val="21"/>
          <w:lang w:val="zh-CN"/>
        </w:rPr>
      </w:pPr>
      <w:r>
        <w:rPr>
          <w:rFonts w:hint="eastAsia" w:ascii="宋体" w:hAnsi="宋体" w:cs="宋体"/>
          <w:szCs w:val="21"/>
          <w:lang w:val="zh-CN"/>
        </w:rPr>
        <w:t xml:space="preserve">（6）法律、行政法规规定的其他条件。</w:t>
      </w:r>
      <w:r>
        <w:rPr>
          <w:rFonts w:hint="eastAsia" w:ascii="宋体" w:hAnsi="宋体" w:cs="宋体"/>
          <w:b/>
          <w:bCs/>
          <w:szCs w:val="21"/>
          <w:lang w:val="zh-CN"/>
        </w:rPr>
        <w:t xml:space="preserve">（提供书面声明函，格式自拟）；</w:t>
      </w:r>
      <w:r/>
    </w:p>
    <w:p>
      <w:pPr>
        <w:ind w:firstLine="420"/>
        <w:spacing w:line="400" w:lineRule="exact"/>
        <w:rPr>
          <w:rFonts w:ascii="宋体" w:hAnsi="宋体" w:cs="宋体"/>
          <w:szCs w:val="21"/>
        </w:rPr>
      </w:pPr>
      <w:r>
        <w:rPr>
          <w:rFonts w:hint="eastAsia" w:ascii="宋体" w:hAnsi="宋体" w:cs="宋体"/>
          <w:szCs w:val="21"/>
        </w:rPr>
        <w:t xml:space="preserve">14.4.2</w:t>
      </w:r>
      <w:r>
        <w:rPr>
          <w:rFonts w:ascii="宋体" w:hAnsi="宋体" w:cs="宋体"/>
          <w:szCs w:val="21"/>
        </w:rPr>
        <w:t xml:space="preserve">本项目的特定资格要求：</w:t>
      </w:r>
      <w:r/>
    </w:p>
    <w:p>
      <w:pPr>
        <w:ind w:firstLine="420"/>
        <w:spacing w:line="400" w:lineRule="exact"/>
        <w:rPr>
          <w:rFonts w:ascii="宋体" w:hAnsi="宋体" w:cs="宋体"/>
          <w:szCs w:val="21"/>
        </w:rPr>
      </w:pPr>
      <w:r>
        <w:rPr>
          <w:rFonts w:hint="eastAsia" w:ascii="宋体" w:hAnsi="宋体" w:cs="宋体"/>
          <w:szCs w:val="21"/>
        </w:rPr>
        <w:t xml:space="preserve">标段一</w:t>
      </w:r>
      <w:r/>
    </w:p>
    <w:p>
      <w:pPr>
        <w:ind w:firstLine="420"/>
        <w:spacing w:line="400" w:lineRule="exact"/>
        <w:rPr>
          <w:rFonts w:ascii="宋体" w:hAnsi="宋体" w:cs="宋体"/>
        </w:rPr>
      </w:pPr>
      <w:r>
        <w:rPr>
          <w:rFonts w:hint="eastAsia" w:ascii="宋体" w:hAnsi="宋体" w:cs="宋体"/>
        </w:rPr>
        <w:t xml:space="preserve">14.4.2.1具有建筑装修装饰工程专业承包二级及以上资质；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14.4.2.2具有建筑机电安装工程专业承包二级及以上资质或机电工程施工总承包二级及以上资质；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14.4.2.3具有电子与智能化工程专业承包二级及以上资质；</w:t>
      </w:r>
      <w:r/>
    </w:p>
    <w:p>
      <w:pPr>
        <w:ind w:firstLine="420"/>
        <w:spacing w:line="400" w:lineRule="exact"/>
        <w:rPr>
          <w:rFonts w:ascii="宋体" w:hAnsi="宋体" w:cs="宋体"/>
        </w:rPr>
      </w:pPr>
      <w:r>
        <w:rPr>
          <w:rFonts w:hint="eastAsia" w:ascii="宋体" w:hAnsi="宋体" w:cs="宋体"/>
        </w:rPr>
        <w:t xml:space="preserve">14.4.2.4具有《特种设备生产许可证》（承压类特种设备安装、修理、改造：工业管道安装GC2级或以上）；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14.4.2.5具有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szCs w:val="21"/>
        </w:rPr>
      </w:pPr>
      <w:r>
        <w:rPr>
          <w:rFonts w:hint="eastAsia" w:ascii="宋体" w:hAnsi="宋体" w:cs="宋体"/>
          <w:szCs w:val="21"/>
        </w:rPr>
        <w:t xml:space="preserve">标段二</w:t>
      </w:r>
      <w:r/>
    </w:p>
    <w:p>
      <w:pPr>
        <w:ind w:firstLine="420"/>
        <w:spacing w:line="400" w:lineRule="exact"/>
        <w:rPr>
          <w:rFonts w:ascii="宋体" w:hAnsi="宋体" w:cs="宋体"/>
        </w:rPr>
      </w:pPr>
      <w:r>
        <w:rPr>
          <w:rFonts w:hint="eastAsia" w:ascii="宋体" w:hAnsi="宋体" w:cs="宋体"/>
        </w:rPr>
        <w:t xml:space="preserve">14.4.2.1具有建筑装修装饰工程专业承包二级及以上资质；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14.4.2.2具有建筑机电安装工程专业承包二级及以上资质或机电工程施工总承包二级及以上资质；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14.4.2.3具有《特种设备生产许可证》（承压类特种设备安装、修理、改造：工业管道安装GC2级或以上）；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14.4.2.4具有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4.</w:t>
      </w:r>
      <w:r>
        <w:rPr>
          <w:rFonts w:hint="eastAsia" w:ascii="宋体" w:hAnsi="宋体" w:cs="宋体"/>
          <w:szCs w:val="21"/>
        </w:rPr>
        <w:t xml:space="preserve">3其他有关资格证明的文件（如有）。</w:t>
      </w:r>
      <w:r>
        <w:rPr>
          <w:rFonts w:hint="eastAsia" w:ascii="宋体" w:hAnsi="宋体" w:cs="宋体"/>
          <w:b/>
          <w:bCs/>
          <w:szCs w:val="21"/>
        </w:rPr>
        <w:t xml:space="preserve">（包括但不限于招标公告中其他资格要求的证明文件，如有要求须提供）</w:t>
      </w:r>
      <w:r>
        <w:rPr>
          <w:rFonts w:hint="eastAsia" w:ascii="宋体" w:hAnsi="宋体" w:cs="宋体"/>
          <w:szCs w:val="21"/>
        </w:rPr>
        <w:t xml:space="preserve">。</w:t>
      </w:r>
      <w:r/>
    </w:p>
    <w:p>
      <w:pPr>
        <w:ind w:firstLine="422"/>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5</w:t>
      </w:r>
      <w:r>
        <w:rPr>
          <w:rFonts w:hint="eastAsia" w:ascii="宋体" w:hAnsi="宋体" w:cs="宋体"/>
          <w:b/>
          <w:szCs w:val="21"/>
        </w:rPr>
        <w:t xml:space="preserve">符合性审查文件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5.1</w:t>
      </w:r>
      <w:r>
        <w:rPr>
          <w:rFonts w:hint="eastAsia" w:ascii="宋体" w:hAnsi="宋体" w:cs="宋体"/>
          <w:szCs w:val="21"/>
          <w:lang w:val="zh-CN"/>
        </w:rPr>
        <w:t xml:space="preserve">关于资格文件的声明函（格式见第三章）；</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5.2</w:t>
      </w:r>
      <w:r>
        <w:rPr>
          <w:rFonts w:hint="eastAsia" w:ascii="宋体" w:hAnsi="宋体" w:cs="宋体"/>
          <w:szCs w:val="21"/>
          <w:lang w:val="zh-CN"/>
        </w:rPr>
        <w:t xml:space="preserve">投标单位情况表（格式见第三章）；</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5.3</w:t>
      </w:r>
      <w:r>
        <w:rPr>
          <w:rFonts w:hint="eastAsia" w:ascii="宋体" w:hAnsi="宋体" w:cs="宋体"/>
          <w:szCs w:val="21"/>
          <w:lang w:val="zh-CN"/>
        </w:rPr>
        <w:t xml:space="preserve">投标人法定代表人身份证复印件；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5.4</w:t>
      </w:r>
      <w:r>
        <w:rPr>
          <w:rFonts w:hint="eastAsia" w:ascii="宋体" w:hAnsi="宋体" w:cs="宋体"/>
          <w:szCs w:val="21"/>
          <w:lang w:val="zh-CN"/>
        </w:rPr>
        <w:t xml:space="preserve">法定代表人授权委托书（如有授权，格式见第三章）；</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5.5</w:t>
      </w:r>
      <w:r>
        <w:rPr>
          <w:rFonts w:hint="eastAsia" w:ascii="宋体" w:hAnsi="宋体" w:cs="宋体"/>
          <w:szCs w:val="21"/>
          <w:lang w:val="zh-CN"/>
        </w:rPr>
        <w:t xml:space="preserve">投标人授权代理人身份证复印件（如有授权）；</w:t>
      </w:r>
      <w:r/>
    </w:p>
    <w:p>
      <w:pPr>
        <w:ind w:firstLine="420"/>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5.6</w:t>
      </w:r>
      <w:r>
        <w:rPr>
          <w:rFonts w:hint="eastAsia" w:ascii="宋体" w:hAnsi="宋体" w:cs="宋体"/>
          <w:szCs w:val="21"/>
        </w:rPr>
        <w:t xml:space="preserve">投标函（格式见第三章）；</w:t>
      </w:r>
      <w:r/>
    </w:p>
    <w:p>
      <w:pPr>
        <w:ind w:firstLine="420"/>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4.5.7</w:t>
      </w:r>
      <w:r>
        <w:rPr>
          <w:rFonts w:hint="eastAsia" w:ascii="宋体" w:hAnsi="宋体" w:cs="宋体"/>
          <w:szCs w:val="21"/>
        </w:rPr>
        <w:t xml:space="preserve">技术响应对照表（格式见第三章）；</w:t>
      </w:r>
      <w:r/>
    </w:p>
    <w:p>
      <w:pPr>
        <w:ind w:firstLine="420"/>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5.8</w:t>
      </w:r>
      <w:r>
        <w:rPr>
          <w:rFonts w:hint="eastAsia" w:ascii="宋体" w:hAnsi="宋体" w:cs="宋体"/>
          <w:szCs w:val="21"/>
        </w:rPr>
        <w:t xml:space="preserve">商务条款偏离表（格式见第三章）；</w:t>
      </w:r>
      <w:r/>
    </w:p>
    <w:p>
      <w:pPr>
        <w:ind w:firstLine="420"/>
        <w:spacing w:line="400" w:lineRule="exact"/>
        <w:rPr>
          <w:rFonts w:ascii="宋体" w:hAnsi="宋体" w:cs="宋体"/>
          <w:szCs w:val="21"/>
        </w:rPr>
      </w:pPr>
      <w:r>
        <w:rPr>
          <w:rFonts w:hint="eastAsia" w:ascii="宋体" w:hAnsi="宋体" w:cs="宋体"/>
          <w:szCs w:val="21"/>
        </w:rPr>
        <w:t xml:space="preserve">14.5.</w:t>
      </w:r>
      <w:r>
        <w:rPr>
          <w:rFonts w:ascii="宋体" w:hAnsi="宋体" w:cs="宋体"/>
          <w:szCs w:val="21"/>
        </w:rPr>
        <w:t xml:space="preserve">9</w:t>
      </w:r>
      <w:r>
        <w:rPr>
          <w:rFonts w:hint="eastAsia" w:ascii="宋体" w:hAnsi="宋体" w:cs="宋体"/>
          <w:szCs w:val="21"/>
        </w:rPr>
        <w:t xml:space="preserve">对属于《节能产品政府采购品目清单》政府强制采购产品的，需提供该产品有效期内的认证等相关证明材料（如有）；</w:t>
      </w:r>
      <w:r/>
    </w:p>
    <w:p>
      <w:pPr>
        <w:ind w:firstLine="420"/>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4.5.</w:t>
      </w:r>
      <w:r>
        <w:rPr>
          <w:rFonts w:hint="eastAsia" w:ascii="宋体" w:hAnsi="宋体" w:cs="宋体"/>
          <w:szCs w:val="21"/>
        </w:rPr>
        <w:t xml:space="preserve">10投标（响应）保证承诺书（格式见第三章）；</w:t>
      </w:r>
      <w:r/>
    </w:p>
    <w:p>
      <w:pPr>
        <w:ind w:firstLine="408"/>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5.1</w:t>
      </w:r>
      <w:r>
        <w:rPr>
          <w:rFonts w:hint="eastAsia" w:ascii="宋体" w:hAnsi="宋体" w:cs="宋体"/>
          <w:szCs w:val="21"/>
        </w:rPr>
        <w:t xml:space="preserve">1其他有关符合性证明的文件（实质性条款响应证明等）。</w:t>
      </w:r>
      <w:r/>
    </w:p>
    <w:p>
      <w:pPr>
        <w:ind w:firstLine="408"/>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.6</w:t>
      </w:r>
      <w:r>
        <w:rPr>
          <w:rFonts w:hint="eastAsia" w:ascii="宋体" w:hAnsi="宋体" w:cs="宋体"/>
          <w:b/>
          <w:szCs w:val="21"/>
        </w:rPr>
        <w:t xml:space="preserve">综合评审文件（所需材料详见第六章评分标准）</w:t>
      </w:r>
      <w:r/>
    </w:p>
    <w:p>
      <w:pPr>
        <w:ind w:firstLine="422"/>
        <w:spacing w:line="400" w:lineRule="exact"/>
        <w:widowControl/>
        <w:rPr>
          <w:rFonts w:ascii="宋体" w:hAnsi="宋体" w:cs="宋体"/>
          <w:szCs w:val="21"/>
        </w:rPr>
      </w:pPr>
      <w:r>
        <w:rPr>
          <w:rFonts w:hint="eastAsia" w:ascii="宋体" w:hAnsi="宋体" w:cs="宋体"/>
          <w:szCs w:val="21"/>
          <w:lang w:val="zh-CN"/>
        </w:rPr>
        <w:t xml:space="preserve">14.</w:t>
      </w:r>
      <w:r>
        <w:rPr>
          <w:rFonts w:ascii="宋体" w:hAnsi="宋体" w:cs="宋体"/>
          <w:szCs w:val="21"/>
          <w:lang w:val="zh-CN"/>
        </w:rPr>
        <w:t xml:space="preserve">6.1</w:t>
      </w:r>
      <w:r>
        <w:rPr>
          <w:rFonts w:hint="eastAsia" w:ascii="宋体" w:hAnsi="宋体"/>
          <w:szCs w:val="21"/>
        </w:rPr>
        <w:t xml:space="preserve">质保期内备品备件、易损件一览表；</w:t>
      </w:r>
      <w:r/>
    </w:p>
    <w:p>
      <w:pPr>
        <w:ind w:firstLine="420"/>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6.2</w:t>
      </w:r>
      <w:r>
        <w:rPr>
          <w:rFonts w:hint="eastAsia" w:ascii="宋体" w:hAnsi="宋体"/>
          <w:szCs w:val="21"/>
        </w:rPr>
        <w:t xml:space="preserve">交货计划及安装、调试、验收方案，产品质量承诺</w:t>
      </w:r>
      <w:r>
        <w:rPr>
          <w:rFonts w:hint="eastAsia" w:ascii="宋体" w:hAnsi="宋体" w:cs="宋体"/>
          <w:szCs w:val="21"/>
        </w:rPr>
        <w:t xml:space="preserve">；</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4.6.3</w:t>
      </w:r>
      <w:r>
        <w:rPr>
          <w:rFonts w:hint="eastAsia" w:ascii="宋体" w:hAnsi="宋体"/>
          <w:szCs w:val="21"/>
        </w:rPr>
        <w:t xml:space="preserve">产品的技术服务，售后服务体系与维保方案（包括投标单位提供保养、维修操作规程、设备保修期限等，质保期自安装调试验收合格起计算）</w:t>
      </w:r>
      <w:r>
        <w:rPr>
          <w:rFonts w:hint="eastAsia" w:ascii="宋体" w:hAnsi="宋体" w:cs="宋体"/>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6.4</w:t>
      </w:r>
      <w:r>
        <w:rPr>
          <w:rFonts w:hint="eastAsia" w:ascii="宋体" w:hAnsi="宋体" w:cs="宋体"/>
          <w:szCs w:val="21"/>
        </w:rPr>
        <w:t xml:space="preserve">投标单位类似项目业绩情况</w:t>
      </w:r>
      <w:r>
        <w:rPr>
          <w:rFonts w:hint="eastAsia" w:ascii="宋体" w:hAnsi="宋体" w:cs="宋体"/>
          <w:szCs w:val="21"/>
          <w:lang w:val="zh-CN"/>
        </w:rPr>
        <w:t xml:space="preserve">表</w:t>
      </w:r>
      <w:r>
        <w:rPr>
          <w:rFonts w:hint="eastAsia" w:ascii="宋体" w:hAnsi="宋体" w:cs="宋体"/>
          <w:szCs w:val="21"/>
        </w:rPr>
        <w:t xml:space="preserve">（格式见</w:t>
      </w:r>
      <w:bookmarkStart w:id="32" w:name="_Hlk225758863"/>
      <w:r>
        <w:rPr>
          <w:rFonts w:hint="eastAsia" w:ascii="宋体" w:hAnsi="宋体" w:cs="宋体"/>
          <w:szCs w:val="21"/>
        </w:rPr>
        <w:t xml:space="preserve">第三章</w:t>
      </w:r>
      <w:bookmarkEnd w:id="32"/>
      <w:r>
        <w:rPr>
          <w:rFonts w:hint="eastAsia" w:ascii="宋体" w:hAnsi="宋体" w:cs="宋体"/>
          <w:szCs w:val="21"/>
        </w:rPr>
        <w:t xml:space="preserve">）</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4.6.5</w:t>
      </w:r>
      <w:r>
        <w:rPr>
          <w:rFonts w:hint="eastAsia" w:ascii="宋体" w:hAnsi="宋体" w:cs="宋体"/>
          <w:szCs w:val="21"/>
        </w:rPr>
        <w:t xml:space="preserve">项目组人员表（格式见第三章）；</w:t>
      </w:r>
      <w:r/>
    </w:p>
    <w:p>
      <w:pPr>
        <w:ind w:firstLine="420"/>
        <w:spacing w:line="400" w:lineRule="exact"/>
        <w:rPr>
          <w:rFonts w:ascii="宋体" w:hAnsi="宋体" w:cs="宋体"/>
        </w:rPr>
      </w:pPr>
      <w:r>
        <w:rPr>
          <w:rFonts w:hint="eastAsia" w:ascii="宋体" w:hAnsi="宋体" w:cs="宋体"/>
          <w:szCs w:val="21"/>
          <w:lang w:val="zh-CN"/>
        </w:rPr>
        <w:t xml:space="preserve">1</w:t>
      </w:r>
      <w:r>
        <w:rPr>
          <w:rFonts w:ascii="宋体" w:hAnsi="宋体" w:cs="宋体"/>
          <w:szCs w:val="21"/>
          <w:lang w:val="zh-CN"/>
        </w:rPr>
        <w:t xml:space="preserve">4.6.</w:t>
      </w:r>
      <w:r>
        <w:rPr>
          <w:rFonts w:hint="eastAsia" w:ascii="宋体" w:hAnsi="宋体" w:cs="宋体"/>
          <w:szCs w:val="21"/>
          <w:lang w:val="zh-CN"/>
        </w:rPr>
        <w:t xml:space="preserve">6采购需求及</w:t>
      </w:r>
      <w:r>
        <w:rPr>
          <w:rFonts w:hint="eastAsia" w:ascii="宋体" w:hAnsi="宋体" w:cs="宋体"/>
        </w:rPr>
        <w:t xml:space="preserve">评分标准中要求的其他相关资料。</w:t>
      </w:r>
      <w:r/>
    </w:p>
    <w:p>
      <w:pPr>
        <w:ind w:firstLine="420"/>
        <w:spacing w:line="400" w:lineRule="exact"/>
        <w:rPr>
          <w:rFonts w:ascii="宋体" w:hAnsi="宋体" w:cs="宋体"/>
          <w:b/>
          <w:bCs/>
        </w:rPr>
      </w:pPr>
      <w:r>
        <w:rPr>
          <w:rFonts w:ascii="宋体" w:hAnsi="宋体" w:cs="宋体"/>
          <w:b/>
          <w:bCs/>
        </w:rPr>
        <w:t xml:space="preserve">14.7</w:t>
      </w:r>
      <w:r>
        <w:rPr>
          <w:rFonts w:hint="eastAsia" w:ascii="宋体" w:hAnsi="宋体" w:cs="宋体"/>
          <w:b/>
          <w:bCs/>
        </w:rPr>
        <w:t xml:space="preserve">价格折扣文件格式</w:t>
      </w:r>
      <w:r/>
    </w:p>
    <w:p>
      <w:pPr>
        <w:ind w:firstLine="420"/>
        <w:spacing w:line="400" w:lineRule="exact"/>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.7.1</w:t>
      </w:r>
      <w:bookmarkStart w:id="33" w:name="OLE_LINK9"/>
      <w:r/>
      <w:bookmarkStart w:id="34" w:name="OLE_LINK7"/>
      <w:r/>
      <w:bookmarkStart w:id="35" w:name="OLE_LINK8"/>
      <w:r/>
      <w:bookmarkStart w:id="36" w:name="OLE_LINK13"/>
      <w:r/>
      <w:bookmarkStart w:id="37" w:name="OLE_LINK11"/>
      <w:r>
        <w:rPr>
          <w:rFonts w:hint="eastAsia" w:ascii="宋体" w:hAnsi="宋体" w:cs="宋体"/>
        </w:rPr>
        <w:t xml:space="preserve">《中小企业声明函》或《残疾人福利性单位声明函》或由省级以上监狱管理局、戒毒管理局（含新疆生产建设兵团）出具的属于监狱企业的证明文件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（格式见第三章）</w:t>
      </w:r>
      <w:bookmarkEnd w:id="33"/>
      <w:r/>
      <w:bookmarkEnd w:id="34"/>
      <w:r/>
      <w:bookmarkEnd w:id="35"/>
      <w:r>
        <w:rPr>
          <w:rFonts w:hint="eastAsia" w:ascii="宋体" w:hAnsi="宋体" w:cs="宋体"/>
        </w:rPr>
        <w:t xml:space="preserve">。</w:t>
      </w:r>
      <w:bookmarkEnd w:id="36"/>
      <w:r/>
      <w:r/>
    </w:p>
    <w:p>
      <w:pPr>
        <w:ind w:firstLine="420"/>
        <w:spacing w:line="400" w:lineRule="exact"/>
        <w:rPr>
          <w:rFonts w:ascii="宋体" w:hAnsi="宋体" w:cs="宋体"/>
          <w:szCs w:val="21"/>
          <w:lang w:val="zh-CN"/>
        </w:rPr>
      </w:pPr>
      <w:r>
        <w:rPr>
          <w:rFonts w:hint="eastAsia" w:ascii="宋体" w:hAnsi="宋体" w:cs="宋体"/>
        </w:rPr>
        <w:t xml:space="preserve">1</w:t>
      </w:r>
      <w:r>
        <w:rPr>
          <w:rFonts w:ascii="宋体" w:hAnsi="宋体" w:cs="宋体"/>
        </w:rPr>
        <w:t xml:space="preserve">4.7.2</w:t>
      </w:r>
      <w:r>
        <w:rPr>
          <w:rFonts w:hint="eastAsia" w:ascii="宋体" w:hAnsi="宋体" w:cs="宋体"/>
          <w:szCs w:val="21"/>
        </w:rPr>
        <w:t xml:space="preserve">关于符合本国产品标准的声明函。（如有）</w:t>
      </w:r>
      <w:bookmarkEnd w:id="37"/>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注：（1）以上14.</w:t>
      </w:r>
      <w:r>
        <w:rPr>
          <w:rFonts w:ascii="宋体" w:hAnsi="宋体" w:cs="宋体"/>
          <w:b/>
          <w:bCs/>
          <w:szCs w:val="21"/>
          <w:lang w:val="zh-CN"/>
        </w:rPr>
        <w:t xml:space="preserve">4</w:t>
      </w:r>
      <w:r>
        <w:rPr>
          <w:rFonts w:hint="eastAsia" w:ascii="宋体" w:hAnsi="宋体" w:cs="宋体"/>
          <w:b/>
          <w:bCs/>
          <w:szCs w:val="21"/>
          <w:lang w:val="zh-CN"/>
        </w:rPr>
        <w:t xml:space="preserve">为资格审查要求提供的材料，是作为对供应商资格审查、质疑身份认定的依据，投标人必须提供并加盖电子公章。否则，投标文件将被认定为不符合资格审查要求。</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（2）以上14.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为符合性审查须提供的资料，投标人必须提供并加盖电子公章。否则，投标文件将被认定为未实质性响应。</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（3）“14.</w:t>
      </w:r>
      <w:r>
        <w:rPr>
          <w:rFonts w:ascii="宋体" w:hAnsi="宋体" w:cs="宋体"/>
          <w:b/>
          <w:bCs/>
          <w:szCs w:val="21"/>
          <w:lang w:val="zh-CN"/>
        </w:rPr>
        <w:t xml:space="preserve">4</w:t>
      </w:r>
      <w:r>
        <w:rPr>
          <w:rFonts w:hint="eastAsia" w:ascii="宋体" w:hAnsi="宋体" w:cs="宋体"/>
          <w:b/>
          <w:bCs/>
          <w:szCs w:val="21"/>
          <w:lang w:val="zh-CN"/>
        </w:rPr>
        <w:t xml:space="preserve">-14.</w:t>
      </w:r>
      <w:r>
        <w:rPr>
          <w:rFonts w:ascii="宋体" w:hAnsi="宋体" w:cs="宋体"/>
          <w:b/>
          <w:bCs/>
          <w:szCs w:val="21"/>
          <w:lang w:val="zh-CN"/>
        </w:rPr>
        <w:t xml:space="preserve">7</w:t>
      </w:r>
      <w:r>
        <w:rPr>
          <w:rFonts w:hint="eastAsia" w:ascii="宋体" w:hAnsi="宋体" w:cs="宋体"/>
          <w:b/>
          <w:bCs/>
          <w:szCs w:val="21"/>
          <w:lang w:val="zh-CN"/>
        </w:rPr>
        <w:t xml:space="preserve">”中不得出现投标总报价。投标人所提交的资料的完整与否，将直接影响投标人的评分。</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（4）制作电子投标文件时必须与投标文件制作软件目录一一对应，将相关资料上传至相应模块。</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w:t>
      </w:r>
      <w:r>
        <w:rPr>
          <w:rFonts w:ascii="宋体" w:hAnsi="宋体" w:cs="宋体"/>
          <w:b/>
          <w:bCs/>
          <w:szCs w:val="21"/>
          <w:lang w:val="zh-CN"/>
        </w:rPr>
        <w:t xml:space="preserve">6</w:t>
      </w:r>
      <w:r>
        <w:rPr>
          <w:rFonts w:hint="eastAsia" w:ascii="宋体" w:hAnsi="宋体" w:cs="宋体"/>
          <w:b/>
          <w:bCs/>
          <w:szCs w:val="21"/>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bCs/>
          <w:szCs w:val="21"/>
          <w:u w:val="single"/>
          <w:lang w:val="zh-CN"/>
        </w:rPr>
        <w:t xml:space="preserve">上述文件内容分类如与电子文件内的编排顺序不一致，以软件格式中的顺序为准。</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15.投标文件编制要求</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15.1投标文件按统一格式、顺序编写。</w:t>
      </w:r>
      <w:r/>
    </w:p>
    <w:p>
      <w:pPr>
        <w:ind w:firstLine="420"/>
        <w:spacing w:line="400" w:lineRule="exact"/>
        <w:rPr>
          <w:rFonts w:ascii="宋体" w:hAnsi="宋体" w:cs="宋体"/>
          <w:szCs w:val="21"/>
        </w:rPr>
      </w:pPr>
      <w:r>
        <w:rPr>
          <w:rFonts w:hint="eastAsia" w:ascii="宋体" w:hAnsi="宋体" w:cs="宋体"/>
          <w:szCs w:val="21"/>
        </w:rPr>
        <w:t xml:space="preserve">15.2《开标一览表》为在开标仪式上唱标的内容，要求按格式填写，统一规范，不得自行增减内容。</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16.投标报价（编制）要求的说明</w:t>
      </w:r>
      <w:r/>
    </w:p>
    <w:p>
      <w:pPr>
        <w:ind w:firstLine="420"/>
        <w:spacing w:line="400" w:lineRule="exact"/>
        <w:rPr>
          <w:rFonts w:ascii="宋体" w:hAnsi="宋体" w:cs="宋体"/>
          <w:szCs w:val="21"/>
        </w:rPr>
      </w:pPr>
      <w:r>
        <w:rPr>
          <w:rFonts w:hint="eastAsia" w:ascii="宋体" w:hAnsi="宋体" w:cs="宋体"/>
          <w:szCs w:val="21"/>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16.3投标人应对招标文件内所要采购的全部内容进行报价，只投其中部分内容者，其标书将被拒绝（如为多标段项目，则上述提到的全部内容是指所投标段对应采购的全部内容）。</w:t>
      </w:r>
      <w:r/>
    </w:p>
    <w:p>
      <w:pPr>
        <w:ind w:firstLine="420"/>
        <w:spacing w:line="400" w:lineRule="exact"/>
        <w:rPr>
          <w:rFonts w:ascii="宋体" w:hAnsi="宋体" w:cs="宋体"/>
          <w:szCs w:val="21"/>
          <w:lang w:val="zh-CN"/>
        </w:rPr>
      </w:pPr>
      <w:r>
        <w:rPr>
          <w:rFonts w:hint="eastAsia" w:ascii="宋体" w:hAnsi="宋体" w:cs="宋体"/>
          <w:szCs w:val="21"/>
          <w:lang w:val="zh-CN"/>
        </w:rPr>
        <w:t xml:space="preserve">16.4一项投标内容只允许一个报价，采购人不接受任何有选择性的投标报价。</w:t>
      </w:r>
      <w:r/>
    </w:p>
    <w:p>
      <w:pPr>
        <w:ind w:firstLine="420"/>
        <w:spacing w:line="400" w:lineRule="exact"/>
        <w:rPr>
          <w:rFonts w:ascii="宋体" w:hAnsi="宋体" w:cs="宋体"/>
          <w:szCs w:val="21"/>
          <w:lang w:val="zh-CN"/>
        </w:rPr>
      </w:pPr>
      <w:r>
        <w:rPr>
          <w:rFonts w:hint="eastAsia" w:ascii="宋体" w:hAnsi="宋体" w:cs="宋体"/>
          <w:szCs w:val="21"/>
          <w:lang w:val="zh-CN"/>
        </w:rPr>
        <w:t xml:space="preserve">16.5投标文件报价采用人民币表示，除非合同的特殊条款另有规定。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16.6最低的报价或最高的优惠率不能作为中标的保证。</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1</w:t>
      </w:r>
      <w:r>
        <w:rPr>
          <w:rFonts w:ascii="宋体" w:hAnsi="宋体" w:cs="宋体"/>
          <w:b/>
          <w:bCs/>
          <w:szCs w:val="21"/>
          <w:lang w:val="zh-CN"/>
        </w:rPr>
        <w:t xml:space="preserve">7.</w:t>
      </w:r>
      <w:r>
        <w:rPr>
          <w:rFonts w:hint="eastAsia" w:ascii="宋体" w:hAnsi="宋体" w:cs="宋体"/>
          <w:b/>
          <w:bCs/>
          <w:szCs w:val="21"/>
          <w:lang w:val="zh-CN"/>
        </w:rPr>
        <w:t xml:space="preserve">投标保证金：本项目不收取投标保证金，但须提供《投标（响应）保证承诺书》（格式见招标文件第三章）</w:t>
      </w:r>
      <w:r/>
    </w:p>
    <w:p>
      <w:pPr>
        <w:ind w:firstLine="422"/>
        <w:spacing w:line="400" w:lineRule="exact"/>
        <w:rPr>
          <w:rFonts w:ascii="宋体" w:hAnsi="宋体" w:cs="宋体"/>
          <w:b/>
          <w:bCs/>
          <w:szCs w:val="21"/>
          <w:lang w:val="zh-CN"/>
        </w:rPr>
      </w:pPr>
      <w:r>
        <w:rPr>
          <w:rFonts w:ascii="宋体" w:hAnsi="宋体" w:cs="宋体"/>
          <w:b/>
          <w:bCs/>
          <w:szCs w:val="21"/>
          <w:lang w:val="zh-CN"/>
        </w:rPr>
        <w:t xml:space="preserve">18.</w:t>
      </w:r>
      <w:r>
        <w:rPr>
          <w:rFonts w:hint="eastAsia" w:ascii="宋体" w:hAnsi="宋体" w:cs="宋体"/>
          <w:b/>
          <w:bCs/>
          <w:szCs w:val="21"/>
          <w:lang w:val="zh-CN"/>
        </w:rPr>
        <w:t xml:space="preserve">履约保证金：</w:t>
      </w:r>
      <w:r>
        <w:rPr>
          <w:rFonts w:hint="eastAsia" w:ascii="宋体" w:hAnsi="宋体"/>
          <w:szCs w:val="21"/>
        </w:rPr>
        <w:t xml:space="preserve">按合同约定，未做说明的则为无。</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1</w:t>
      </w:r>
      <w:r>
        <w:rPr>
          <w:rFonts w:hint="eastAsia" w:ascii="宋体" w:hAnsi="宋体" w:cs="宋体"/>
          <w:b/>
          <w:szCs w:val="21"/>
        </w:rPr>
        <w:t xml:space="preserve">9</w:t>
      </w:r>
      <w:r>
        <w:rPr>
          <w:rFonts w:hint="eastAsia" w:ascii="宋体" w:hAnsi="宋体" w:cs="宋体"/>
          <w:b/>
          <w:szCs w:val="21"/>
          <w:lang w:val="zh-CN"/>
        </w:rPr>
        <w:t xml:space="preserve">.投标文件的有效期</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.1自提交投标文件截止之日起90天内，投标文件中承诺的投标有效期应当不少于招标文件中载明的投标有效期。</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.2在特殊情况下，采购人、采购代理机构可与投标人协商延长投标书的有效期。这种要求和答复都应以书面形式进行。同意延长有效期的投标人不能修改投标文件。</w:t>
      </w:r>
      <w:r/>
    </w:p>
    <w:p>
      <w:pPr>
        <w:ind w:firstLine="422"/>
        <w:spacing w:line="400" w:lineRule="exact"/>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.投标文件的制作、签署、上传</w:t>
      </w:r>
      <w:r/>
    </w:p>
    <w:p>
      <w:pPr>
        <w:ind w:firstLine="420"/>
        <w:spacing w:line="400" w:lineRule="exact"/>
        <w:rPr>
          <w:rFonts w:ascii="宋体" w:hAnsi="宋体" w:cs="宋体"/>
          <w:b/>
          <w:szCs w:val="21"/>
        </w:rPr>
      </w:pPr>
      <w:r>
        <w:rPr>
          <w:rFonts w:hint="eastAsia" w:ascii="宋体" w:hAnsi="宋体" w:cs="宋体"/>
          <w:szCs w:val="21"/>
        </w:rPr>
        <w:t xml:space="preserve">20</w:t>
      </w:r>
      <w:r>
        <w:rPr>
          <w:rFonts w:hint="eastAsia" w:ascii="宋体" w:hAnsi="宋体" w:cs="宋体"/>
          <w:szCs w:val="21"/>
          <w:lang w:val="zh-CN"/>
        </w:rPr>
        <w:t xml:space="preserve">.1本项目采用电子招投标形式，请供应商按照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p>
    <w:p>
      <w:pPr>
        <w:ind w:firstLine="420"/>
        <w:spacing w:line="400" w:lineRule="exact"/>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.2制作电子投标文件时，应按照招标文件要求加盖投标人电子公章。</w:t>
      </w:r>
      <w:r/>
    </w:p>
    <w:p>
      <w:pPr>
        <w:ind w:firstLine="420"/>
        <w:spacing w:line="400" w:lineRule="exact"/>
        <w:rPr>
          <w:rFonts w:ascii="宋体" w:hAnsi="宋体" w:cs="宋体"/>
          <w:szCs w:val="21"/>
          <w:lang w:val="zh-CN"/>
        </w:rPr>
      </w:pPr>
      <w:r>
        <w:rPr>
          <w:rFonts w:ascii="宋体" w:hAnsi="宋体" w:cs="宋体"/>
          <w:szCs w:val="21"/>
          <w:lang w:val="zh-CN"/>
        </w:rPr>
        <w:t xml:space="preserve">20.3</w:t>
      </w:r>
      <w:r>
        <w:rPr>
          <w:rFonts w:hint="eastAsia" w:ascii="宋体" w:hAnsi="宋体" w:cs="宋体"/>
          <w:szCs w:val="21"/>
        </w:rPr>
        <w:t xml:space="preserve">电子投标文件附件如无法加盖电子签章，请上传清晰的盖有公章的扫描件。</w:t>
      </w:r>
      <w:r/>
    </w:p>
    <w:p>
      <w:pPr>
        <w:ind w:firstLine="420"/>
        <w:spacing w:line="400" w:lineRule="exact"/>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400" w:lineRule="exact"/>
        <w:rPr>
          <w:rFonts w:ascii="宋体" w:hAnsi="宋体" w:cs="宋体"/>
          <w:b/>
          <w:szCs w:val="21"/>
          <w:lang w:val="zh-CN"/>
        </w:rPr>
      </w:pPr>
      <w:r>
        <w:rPr>
          <w:rFonts w:hint="eastAsia" w:ascii="宋体" w:hAnsi="宋体" w:cs="宋体"/>
          <w:b/>
          <w:szCs w:val="21"/>
        </w:rPr>
        <w:t xml:space="preserve">21</w:t>
      </w:r>
      <w:r>
        <w:rPr>
          <w:rFonts w:hint="eastAsia" w:ascii="宋体" w:hAnsi="宋体" w:cs="宋体"/>
          <w:b/>
          <w:szCs w:val="21"/>
          <w:lang w:val="zh-CN"/>
        </w:rPr>
        <w:t xml:space="preserve">.投标文件的递交</w:t>
      </w:r>
      <w:r/>
    </w:p>
    <w:p>
      <w:pPr>
        <w:ind w:firstLine="420"/>
        <w:spacing w:line="400" w:lineRule="exact"/>
        <w:rPr>
          <w:rFonts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.1投标人应当在在投标截止时间前制作并上传电子投标文件。</w:t>
      </w:r>
      <w:r/>
    </w:p>
    <w:p>
      <w:pPr>
        <w:ind w:firstLine="420"/>
        <w:jc w:val="left"/>
        <w:spacing w:line="400" w:lineRule="exact"/>
        <w:rPr>
          <w:rFonts w:ascii="宋体" w:hAnsi="宋体" w:cs="宋体"/>
          <w:b/>
          <w:szCs w:val="21"/>
          <w:lang w:val="zh-CN"/>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.2投标人通过</w:t>
      </w:r>
      <w:r>
        <w:rPr>
          <w:rFonts w:hint="eastAsia" w:ascii="宋体" w:hAnsi="宋体" w:cs="宋体"/>
          <w:b/>
          <w:szCs w:val="21"/>
          <w:lang w:val="zh-CN"/>
        </w:rPr>
        <w:t xml:space="preserve">“苏采云”系统不见面开标大厅在线参与开标活动。（具体操作详见《苏采云系统供应商操作手册》，网址链接https://czju.suzhou.gov.cn/zfcg/html/content/20231220161910031.shtml）</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2</w:t>
      </w:r>
      <w:r>
        <w:rPr>
          <w:rFonts w:hint="eastAsia" w:ascii="宋体" w:hAnsi="宋体" w:cs="宋体"/>
          <w:b/>
          <w:szCs w:val="21"/>
          <w:lang w:val="zh-CN"/>
        </w:rPr>
        <w:t xml:space="preserve">.投标截止时间</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.1投标人应当在招标文件要求投标文件网上提交截止时间前，将投标文件完成提交（上传）。逾期提交（上传）的投标文件，采购人和采购代理机构拒绝接收。</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.3在投标截止时间止成功解密的投标文件少于三份，采购代理机构有权宣布本次招标失败。</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3</w:t>
      </w:r>
      <w:r>
        <w:rPr>
          <w:rFonts w:hint="eastAsia" w:ascii="宋体" w:hAnsi="宋体" w:cs="宋体"/>
          <w:b/>
          <w:szCs w:val="21"/>
          <w:lang w:val="zh-CN"/>
        </w:rPr>
        <w:t xml:space="preserve">.投标文件的补充、修改和撤回</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3</w:t>
      </w:r>
      <w:r>
        <w:rPr>
          <w:rFonts w:hint="eastAsia" w:ascii="宋体" w:hAnsi="宋体" w:cs="宋体"/>
          <w:szCs w:val="21"/>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3</w:t>
      </w:r>
      <w:r>
        <w:rPr>
          <w:rFonts w:hint="eastAsia" w:ascii="宋体" w:hAnsi="宋体" w:cs="宋体"/>
          <w:szCs w:val="21"/>
          <w:lang w:val="zh-CN"/>
        </w:rPr>
        <w:t xml:space="preserve">.2投标人在投标文件网上提交截止时间前，可以撤回其电子投标文件，具体操作方法见《苏采云系统供应商操作手册》。</w:t>
      </w:r>
      <w:bookmarkStart w:id="40" w:name="_Toc29371"/>
      <w:r/>
      <w:bookmarkStart w:id="41" w:name="_Toc22837"/>
      <w:r>
        <w:rPr>
          <w:rFonts w:hint="eastAsia" w:ascii="宋体" w:hAnsi="宋体" w:cs="宋体"/>
          <w:szCs w:val="21"/>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六、开标和评标</w:t>
      </w:r>
      <w:bookmarkEnd w:id="40"/>
      <w:r/>
      <w:bookmarkEnd w:id="41"/>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.开标</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.3资格审查</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.3.1公开招标采购项目开标结束后，采购人应当依法对投标人的资格进行审查，未通过资格审查的视为无效投标。</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25.评标委员会或评标小组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.1评标委员会或评标小组（以下简称评标委员会）成员</w:t>
      </w:r>
      <w:r>
        <w:rPr>
          <w:rFonts w:hint="eastAsia" w:ascii="宋体" w:hAnsi="宋体" w:cs="宋体"/>
          <w:szCs w:val="21"/>
        </w:rPr>
        <w:t xml:space="preserve">由招标采购单位负责依法组织组建</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.2评标委员会或评标小组负责具体的评标事务，并独立履行以下职责：</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.2.1审查、评价投标文件是否符合招标文件的商务、技术等实质性要求；</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.2.2要求投标人对投标文件有关事项作出澄清或者说明；</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.2.3对投标文件进行比较和评价；</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.2.4确定中标候选人名单，以及根据采购单位委托直接确定中标单位；</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.2.5向采购单位、采购代理机构或者有关部门报告评标中发现的违法行为。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.3评标委员会成员应当履行下列义务：</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.3.1遵纪守法，客观、公正、廉洁地履行职责；</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.3.2按照招标文件规定的评标方法和评标标准进行评标，对评审意见承担个人责任；</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.3.3对评标过程和结果，以及投标人的商业秘密保密；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.3.4参与评标报告的起草；</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.3.5配合财政部门的投诉处理工作；</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.3.6配合招标采购单位答复投标供应商提出的质疑。</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26.评标内容的保密</w:t>
      </w:r>
      <w:r/>
    </w:p>
    <w:p>
      <w:pPr>
        <w:ind w:firstLine="420"/>
        <w:spacing w:line="400" w:lineRule="exact"/>
        <w:rPr>
          <w:rFonts w:ascii="宋体" w:hAnsi="宋体" w:cs="宋体"/>
          <w:szCs w:val="21"/>
          <w:lang w:val="zh-CN"/>
        </w:rPr>
      </w:pPr>
      <w:r>
        <w:rPr>
          <w:rFonts w:hint="eastAsia" w:ascii="宋体" w:hAnsi="宋体" w:cs="宋体"/>
          <w:szCs w:val="21"/>
          <w:lang w:val="zh-CN"/>
        </w:rPr>
        <w:t xml:space="preserve">26.1公开开标后，直到宣布授予中标合同为止，凡属于审查、澄清、评价和比较投标的所有资料，有关授予合同的信息都不应向投标人或与评标无关的其他人泄露。</w:t>
      </w:r>
      <w:r/>
    </w:p>
    <w:p>
      <w:pPr>
        <w:ind w:firstLine="420"/>
        <w:spacing w:line="400" w:lineRule="exact"/>
        <w:rPr>
          <w:rFonts w:ascii="宋体" w:hAnsi="宋体" w:cs="宋体"/>
          <w:szCs w:val="21"/>
          <w:lang w:val="zh-CN"/>
        </w:rPr>
      </w:pPr>
      <w:r>
        <w:rPr>
          <w:rFonts w:hint="eastAsia" w:ascii="宋体" w:hAnsi="宋体" w:cs="宋体"/>
          <w:szCs w:val="21"/>
          <w:lang w:val="zh-CN"/>
        </w:rPr>
        <w:t xml:space="preserve">26.2在投标文件的审查、澄清、评价和比较以及授予合同的过程中，投标人对采购人、采购代理机构和评标委员会成员施加影响的任何行为，都将取消其中标资格。</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6.3</w:t>
      </w:r>
      <w:r>
        <w:rPr>
          <w:rFonts w:hint="eastAsia" w:ascii="宋体" w:hAnsi="宋体" w:cs="宋体"/>
          <w:szCs w:val="21"/>
          <w:lang w:val="zh-CN"/>
        </w:rPr>
        <w:t xml:space="preserve">在评标期间，采购代理机构将通过指定联络人与投标人进行联系。</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7</w:t>
      </w:r>
      <w:r>
        <w:rPr>
          <w:rFonts w:hint="eastAsia" w:ascii="宋体" w:hAnsi="宋体" w:cs="宋体"/>
          <w:b/>
          <w:szCs w:val="21"/>
          <w:lang w:val="zh-CN"/>
        </w:rPr>
        <w:t xml:space="preserve">.对投标文件初审</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.1</w:t>
      </w:r>
      <w:r>
        <w:rPr>
          <w:rFonts w:hint="eastAsia" w:ascii="宋体" w:hAnsi="宋体" w:cs="宋体"/>
          <w:szCs w:val="21"/>
        </w:rPr>
        <w:t xml:space="preserve">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投标文件有下列情况之一者评标委员会有权将其拒绝，作无效投标处理：</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27.1.1投标人的投标文件未按照本须知规定制作的；</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27.1.2未按本须知规定提交资格文件或资质</w:t>
      </w:r>
      <w:r>
        <w:rPr>
          <w:rFonts w:hint="eastAsia" w:ascii="宋体" w:hAnsi="宋体" w:cs="宋体"/>
          <w:b/>
          <w:bCs/>
          <w:szCs w:val="21"/>
        </w:rPr>
        <w:t xml:space="preserve">不符合招标要求的</w:t>
      </w:r>
      <w:r>
        <w:rPr>
          <w:rFonts w:hint="eastAsia" w:ascii="宋体" w:hAnsi="宋体" w:cs="宋体"/>
          <w:b/>
          <w:bCs/>
          <w:szCs w:val="21"/>
          <w:lang w:val="zh-CN"/>
        </w:rPr>
        <w:t xml:space="preserve">；</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27.1.3与招标文件有重大偏离；</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27.1.4投标人拒绝修正错误；</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27.1.5投标人的报价是选择性的；</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27.1.6投标人的报价只投了部分内容；</w:t>
      </w:r>
      <w:r/>
    </w:p>
    <w:p>
      <w:pPr>
        <w:ind w:firstLine="420"/>
        <w:spacing w:line="400" w:lineRule="exact"/>
        <w:rPr>
          <w:rFonts w:ascii="宋体" w:hAnsi="宋体" w:cs="宋体"/>
          <w:b/>
          <w:bCs/>
          <w:szCs w:val="21"/>
        </w:rPr>
      </w:pPr>
      <w:r>
        <w:rPr>
          <w:rFonts w:hint="eastAsia" w:ascii="宋体" w:hAnsi="宋体" w:cs="宋体"/>
          <w:b/>
          <w:bCs/>
          <w:szCs w:val="21"/>
          <w:lang w:val="zh-CN"/>
        </w:rPr>
        <w:t xml:space="preserve">27.1.7投标人的报价不符合采购规定或经评标小组评定为无效报价；</w:t>
      </w:r>
      <w:r>
        <w:rPr>
          <w:rFonts w:hint="eastAsia" w:ascii="宋体" w:hAnsi="宋体" w:cs="宋体"/>
          <w:b/>
          <w:bCs/>
          <w:szCs w:val="21"/>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7</w:t>
      </w:r>
      <w:r>
        <w:rPr>
          <w:rFonts w:hint="eastAsia" w:ascii="宋体" w:hAnsi="宋体" w:cs="宋体"/>
          <w:b/>
          <w:bCs/>
          <w:szCs w:val="21"/>
          <w:lang w:val="zh-CN"/>
        </w:rPr>
        <w:t xml:space="preserve">.1.8其他被评委会认定无效的情况。</w:t>
      </w:r>
      <w:r/>
    </w:p>
    <w:p>
      <w:pPr>
        <w:ind w:firstLine="420"/>
        <w:spacing w:line="400" w:lineRule="exact"/>
        <w:rPr>
          <w:rFonts w:ascii="宋体" w:hAnsi="宋体" w:cs="宋体"/>
          <w:szCs w:val="21"/>
          <w:lang w:val="zh-CN"/>
        </w:rPr>
      </w:pPr>
      <w:r>
        <w:rPr>
          <w:rFonts w:ascii="宋体" w:hAnsi="宋体" w:cs="宋体"/>
          <w:szCs w:val="21"/>
          <w:lang w:val="zh-CN"/>
        </w:rPr>
        <w:t xml:space="preserve">27</w:t>
      </w:r>
      <w:r>
        <w:rPr>
          <w:rFonts w:hint="eastAsia" w:ascii="宋体" w:hAnsi="宋体" w:cs="宋体"/>
          <w:szCs w:val="21"/>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.2.1查询时间：投标文件递交截止时间后。</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.2.2查询渠道：采购代理机构会在接收投标文件截止时间后，登录信用中国网站（www.creditchina.gov.cn）查询供应商的信用记录，并将查询结果递交评标委员会。</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400" w:lineRule="exact"/>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400" w:lineRule="exact"/>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400" w:lineRule="exact"/>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7.5.2</w:t>
      </w:r>
      <w:r>
        <w:rPr>
          <w:rFonts w:hint="eastAsia" w:ascii="宋体" w:hAnsi="宋体" w:cs="宋体"/>
          <w:szCs w:val="21"/>
          <w:lang w:val="zh-CN"/>
        </w:rPr>
        <w:t xml:space="preserve">大写金额和小写金额不一致的，以大写金额为准；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7.5.4</w:t>
      </w:r>
      <w:r>
        <w:rPr>
          <w:rFonts w:hint="eastAsia" w:ascii="宋体" w:hAnsi="宋体" w:cs="宋体"/>
          <w:szCs w:val="21"/>
          <w:lang w:val="zh-CN"/>
        </w:rPr>
        <w:t xml:space="preserve">总价金额与按单价汇总金额不一致的，以单价金额计算结果为准。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7.5.5</w:t>
      </w:r>
      <w:r>
        <w:rPr>
          <w:rFonts w:hint="eastAsia" w:ascii="宋体" w:hAnsi="宋体" w:cs="宋体"/>
          <w:szCs w:val="21"/>
          <w:lang w:val="zh-CN"/>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ind w:firstLine="420"/>
        <w:spacing w:line="400" w:lineRule="exact"/>
        <w:rPr>
          <w:rFonts w:ascii="宋体" w:hAnsi="宋体" w:cs="宋体"/>
          <w:szCs w:val="21"/>
          <w:lang w:val="zh-CN"/>
        </w:rPr>
      </w:pPr>
      <w:r>
        <w:rPr>
          <w:rFonts w:ascii="宋体" w:hAnsi="宋体" w:cs="宋体"/>
          <w:szCs w:val="21"/>
          <w:lang w:val="zh-CN"/>
        </w:rPr>
        <w:t xml:space="preserve">27</w:t>
      </w:r>
      <w:r>
        <w:rPr>
          <w:rFonts w:hint="eastAsia" w:ascii="宋体" w:hAnsi="宋体" w:cs="宋体"/>
          <w:szCs w:val="21"/>
          <w:lang w:val="zh-CN"/>
        </w:rPr>
        <w:t xml:space="preserve">.6评标委员会有权拒绝被确定为非实质性响应的投标，投标单位不能通过修正或撤销不符之处而使其投标成为实质性响应的投标。</w:t>
      </w:r>
      <w:r/>
    </w:p>
    <w:p>
      <w:pPr>
        <w:ind w:firstLine="420"/>
        <w:spacing w:line="400" w:lineRule="exact"/>
        <w:rPr>
          <w:rFonts w:ascii="宋体" w:hAnsi="宋体" w:cs="宋体"/>
          <w:szCs w:val="21"/>
          <w:lang w:val="zh-CN"/>
        </w:rPr>
      </w:pPr>
      <w:r>
        <w:rPr>
          <w:rFonts w:ascii="宋体" w:hAnsi="宋体" w:cs="宋体"/>
          <w:szCs w:val="21"/>
          <w:lang w:val="zh-CN"/>
        </w:rPr>
        <w:t xml:space="preserve">27</w:t>
      </w:r>
      <w:r>
        <w:rPr>
          <w:rFonts w:hint="eastAsia" w:ascii="宋体" w:hAnsi="宋体" w:cs="宋体"/>
          <w:szCs w:val="21"/>
          <w:lang w:val="zh-CN"/>
        </w:rPr>
        <w:t xml:space="preserve">.7评审过程中出现下列情况之一的，评审委员会应当启动异常低价投标（响应）审查程序：</w:t>
      </w:r>
      <w:r/>
    </w:p>
    <w:p>
      <w:pPr>
        <w:ind w:firstLine="420"/>
        <w:spacing w:line="400" w:lineRule="exact"/>
        <w:rPr>
          <w:rFonts w:ascii="宋体" w:hAnsi="宋体" w:cs="宋体"/>
          <w:szCs w:val="21"/>
          <w:lang w:val="zh-CN"/>
        </w:rPr>
      </w:pPr>
      <w:r>
        <w:rPr>
          <w:rFonts w:hint="eastAsia" w:ascii="宋体" w:hAnsi="宋体" w:cs="宋体"/>
          <w:szCs w:val="21"/>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③投标（响应）报价低于采购项目最高限价45%的，即投标（响应）报价&lt;采购项目最高限价×45%；</w:t>
      </w:r>
      <w:r/>
    </w:p>
    <w:p>
      <w:pPr>
        <w:ind w:firstLine="420"/>
        <w:spacing w:line="400" w:lineRule="exact"/>
        <w:rPr>
          <w:rFonts w:ascii="宋体" w:hAnsi="宋体" w:cs="宋体"/>
          <w:szCs w:val="21"/>
          <w:lang w:val="zh-CN"/>
        </w:rPr>
      </w:pPr>
      <w:r>
        <w:rPr>
          <w:rFonts w:hint="eastAsia" w:ascii="宋体" w:hAnsi="宋体" w:cs="宋体"/>
          <w:szCs w:val="21"/>
          <w:lang w:val="zh-CN"/>
        </w:rPr>
        <w:t xml:space="preserve">④评审委员会基于专业判断，认为供应商报价过低，有可能影响产品质量或者不能诚信履约的其他情形。</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采购人可以结合具体项目实际情况，提高上述第1项至第3项中启动异常低价投标（响应）审查的数值标准，但是最高不得超过65%。</w:t>
      </w:r>
      <w:r/>
    </w:p>
    <w:p>
      <w:pPr>
        <w:ind w:firstLine="420"/>
        <w:spacing w:line="400" w:lineRule="exact"/>
        <w:rPr>
          <w:rFonts w:ascii="宋体" w:hAnsi="宋体" w:cs="宋体"/>
          <w:szCs w:val="21"/>
          <w:lang w:val="zh-CN"/>
        </w:rPr>
      </w:pPr>
      <w:r>
        <w:rPr>
          <w:rFonts w:hint="eastAsia" w:ascii="宋体" w:hAnsi="宋体" w:cs="宋体"/>
          <w:szCs w:val="21"/>
          <w:lang w:val="zh-CN"/>
        </w:rPr>
        <w:t xml:space="preserve">相关法律法规对供应商报价有规定的，从其规定。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0"/>
        <w:spacing w:line="400" w:lineRule="exact"/>
        <w:rPr>
          <w:rFonts w:ascii="宋体" w:hAnsi="宋体" w:cs="宋体"/>
          <w:szCs w:val="21"/>
          <w:lang w:val="zh-CN"/>
        </w:rPr>
      </w:pPr>
      <w:r>
        <w:rPr>
          <w:rFonts w:hint="eastAsia" w:ascii="宋体" w:hAnsi="宋体" w:cs="宋体"/>
          <w:szCs w:val="21"/>
          <w:lang w:val="zh-CN"/>
        </w:rPr>
        <w:t xml:space="preserve">27.</w:t>
      </w:r>
      <w:r>
        <w:rPr>
          <w:rFonts w:ascii="宋体" w:hAnsi="宋体" w:cs="宋体"/>
          <w:szCs w:val="21"/>
          <w:lang w:val="zh-CN"/>
        </w:rPr>
        <w:t xml:space="preserve">8</w:t>
      </w:r>
      <w:r>
        <w:rPr>
          <w:rFonts w:hint="eastAsia" w:ascii="宋体" w:hAnsi="宋体" w:cs="宋体"/>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8</w:t>
      </w:r>
      <w:r>
        <w:rPr>
          <w:rFonts w:hint="eastAsia" w:ascii="宋体" w:hAnsi="宋体" w:cs="宋体"/>
          <w:b/>
          <w:szCs w:val="21"/>
          <w:lang w:val="zh-CN"/>
        </w:rPr>
        <w:t xml:space="preserve">.投标的澄清</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.1对于投标文件中含义不明确、同类问题表述不一致或者有明显文字和计算错误的内容，评标委员会应当以书面形式要求投标人作出必要的澄清、说明或者补正。</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.2投标人的澄清、说明或者补正应当采用书面形式，并加盖</w:t>
      </w:r>
      <w:r>
        <w:rPr>
          <w:rFonts w:hint="eastAsia" w:ascii="宋体" w:hAnsi="宋体" w:cs="宋体"/>
          <w:szCs w:val="21"/>
        </w:rPr>
        <w:t xml:space="preserve">其单位电子</w:t>
      </w:r>
      <w:r>
        <w:rPr>
          <w:rFonts w:hint="eastAsia" w:ascii="宋体" w:hAnsi="宋体" w:cs="宋体"/>
          <w:szCs w:val="21"/>
          <w:lang w:val="zh-CN"/>
        </w:rPr>
        <w:t xml:space="preserve">公章。投标人的澄清、说明或者补正不得超出投标文件的范围或者改变投标文件的实质性内容。</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Cs w:val="21"/>
          <w:lang w:val="zh-CN"/>
        </w:rPr>
        <w:t xml:space="preserve">供应商应随时保持系统在线，如因供应商自身原因未在规定时间内提交澄清确认资料的，导致的不利后果由供应商自行承担。</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9.</w:t>
      </w:r>
      <w:r>
        <w:rPr>
          <w:rFonts w:hint="eastAsia" w:ascii="宋体" w:hAnsi="宋体" w:cs="宋体"/>
          <w:b/>
          <w:szCs w:val="21"/>
        </w:rPr>
        <w:t xml:space="preserve">无效投标和废标</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9</w:t>
      </w:r>
      <w:r>
        <w:rPr>
          <w:rFonts w:hint="eastAsia" w:ascii="宋体" w:hAnsi="宋体" w:cs="宋体"/>
          <w:b/>
          <w:szCs w:val="21"/>
          <w:lang w:val="zh-CN"/>
        </w:rPr>
        <w:t xml:space="preserve">.</w:t>
      </w:r>
      <w:r>
        <w:rPr>
          <w:rFonts w:ascii="宋体" w:hAnsi="宋体" w:cs="宋体"/>
          <w:b/>
          <w:szCs w:val="21"/>
          <w:lang w:val="zh-CN"/>
        </w:rPr>
        <w:t xml:space="preserve">1</w:t>
      </w:r>
      <w:r>
        <w:rPr>
          <w:rFonts w:hint="eastAsia" w:ascii="宋体" w:hAnsi="宋体" w:cs="宋体"/>
          <w:b/>
        </w:rPr>
        <w:t xml:space="preserve">无效投标的具体情形有：</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9.1.1</w:t>
      </w:r>
      <w:r>
        <w:rPr>
          <w:rFonts w:hint="eastAsia" w:ascii="宋体" w:hAnsi="宋体" w:cs="宋体"/>
          <w:szCs w:val="21"/>
          <w:lang w:val="zh-CN"/>
        </w:rPr>
        <w:t xml:space="preserve">未按照招标文件的规定提交《投标（响应）保证承诺书》；</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9.1.2</w:t>
      </w:r>
      <w:r>
        <w:rPr>
          <w:rFonts w:hint="eastAsia" w:ascii="宋体" w:hAnsi="宋体" w:cs="宋体"/>
          <w:szCs w:val="21"/>
          <w:lang w:val="zh-CN"/>
        </w:rPr>
        <w:t xml:space="preserve">投标文件未按招标文件要求签署、盖章的；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9.1.3</w:t>
      </w:r>
      <w:r>
        <w:rPr>
          <w:rFonts w:hint="eastAsia" w:ascii="宋体" w:hAnsi="宋体" w:cs="宋体"/>
          <w:szCs w:val="21"/>
          <w:lang w:val="zh-CN"/>
        </w:rPr>
        <w:t xml:space="preserve">不具备招标文件中规定的资格要求的；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9.1.4</w:t>
      </w:r>
      <w:r>
        <w:rPr>
          <w:rFonts w:hint="eastAsia" w:ascii="宋体" w:hAnsi="宋体" w:cs="宋体"/>
          <w:szCs w:val="21"/>
          <w:lang w:val="zh-CN"/>
        </w:rPr>
        <w:t xml:space="preserve">报价超过招标文件中规定的预算金额或者最高限价的；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9.1.5</w:t>
      </w:r>
      <w:r>
        <w:rPr>
          <w:rFonts w:hint="eastAsia" w:ascii="宋体" w:hAnsi="宋体" w:cs="宋体"/>
          <w:szCs w:val="21"/>
          <w:lang w:val="zh-CN"/>
        </w:rPr>
        <w:t xml:space="preserve">投标文件含有采购人不能接受的附加条件的；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9.1.6</w:t>
      </w:r>
      <w:r>
        <w:rPr>
          <w:rFonts w:hint="eastAsia" w:ascii="宋体" w:hAnsi="宋体" w:cs="宋体"/>
          <w:szCs w:val="21"/>
          <w:lang w:val="zh-CN"/>
        </w:rPr>
        <w:t xml:space="preserve">投标文件与招标文件有重大偏离；</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9.1.7</w:t>
      </w:r>
      <w:r>
        <w:rPr>
          <w:rFonts w:hint="eastAsia" w:ascii="宋体" w:hAnsi="宋体" w:cs="宋体"/>
          <w:szCs w:val="21"/>
          <w:lang w:val="zh-CN"/>
        </w:rPr>
        <w:t xml:space="preserve">平台报名系统内投标单位（投标单位）的报名名称（CA用户名）与投标文件中投标单位（投标单位）名称不一致的；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9.1.8</w:t>
      </w:r>
      <w:r>
        <w:rPr>
          <w:rFonts w:hint="eastAsia" w:ascii="宋体" w:hAnsi="宋体" w:cs="宋体"/>
          <w:szCs w:val="21"/>
          <w:lang w:val="zh-CN"/>
        </w:rPr>
        <w:t xml:space="preserve">不同投标（响应）文件制作机器码一致的；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9.1.9</w:t>
      </w:r>
      <w:r>
        <w:rPr>
          <w:rFonts w:hint="eastAsia" w:ascii="宋体" w:hAnsi="宋体" w:cs="宋体"/>
          <w:szCs w:val="21"/>
          <w:lang w:val="zh-CN"/>
        </w:rPr>
        <w:t xml:space="preserve">因投标单位自身原因导致网上投标文件无法递交的其他情况；</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9.1.10</w:t>
      </w:r>
      <w:r>
        <w:rPr>
          <w:rFonts w:hint="eastAsia" w:ascii="宋体" w:hAnsi="宋体" w:cs="宋体"/>
          <w:szCs w:val="21"/>
          <w:lang w:val="zh-CN"/>
        </w:rPr>
        <w:t xml:space="preserve">法律、法规和招标文件规定的其他无效情形。</w:t>
      </w:r>
      <w:r/>
    </w:p>
    <w:p>
      <w:pPr>
        <w:ind w:firstLine="422"/>
        <w:spacing w:line="400" w:lineRule="exact"/>
        <w:rPr>
          <w:rFonts w:ascii="宋体" w:hAnsi="宋体" w:cs="宋体"/>
          <w:b/>
          <w:szCs w:val="21"/>
          <w:lang w:val="zh-CN"/>
        </w:rPr>
      </w:pPr>
      <w:r>
        <w:rPr>
          <w:rFonts w:ascii="宋体" w:hAnsi="宋体" w:cs="宋体"/>
          <w:b/>
          <w:szCs w:val="21"/>
        </w:rPr>
        <w:t xml:space="preserve">29.2</w:t>
      </w:r>
      <w:r>
        <w:rPr>
          <w:rFonts w:hint="eastAsia" w:ascii="宋体" w:hAnsi="宋体" w:cs="宋体"/>
          <w:b/>
        </w:rPr>
        <w:t xml:space="preserve">废标的具体情形有：</w:t>
      </w:r>
      <w:r/>
    </w:p>
    <w:p>
      <w:pPr>
        <w:ind w:firstLine="420"/>
        <w:spacing w:line="400" w:lineRule="exact"/>
        <w:rPr>
          <w:rFonts w:ascii="宋体" w:hAnsi="宋体" w:cs="宋体"/>
          <w:szCs w:val="21"/>
          <w:lang w:val="zh-CN"/>
        </w:rPr>
      </w:pPr>
      <w:r>
        <w:rPr>
          <w:rFonts w:ascii="宋体" w:hAnsi="宋体" w:cs="宋体"/>
          <w:szCs w:val="21"/>
        </w:rPr>
        <w:t xml:space="preserve">29.2.1</w:t>
      </w:r>
      <w:r>
        <w:rPr>
          <w:rFonts w:hint="eastAsia" w:ascii="宋体" w:hAnsi="宋体" w:cs="宋体"/>
          <w:szCs w:val="21"/>
          <w:lang w:val="zh-CN"/>
        </w:rPr>
        <w:t xml:space="preserve">符合专业条件的供应商或者对招标文件作实质投标的供应商不足</w:t>
      </w:r>
      <w:r>
        <w:rPr>
          <w:rFonts w:hint="eastAsia" w:ascii="宋体" w:hAnsi="宋体" w:cs="宋体"/>
          <w:szCs w:val="21"/>
        </w:rPr>
        <w:t xml:space="preserve">三</w:t>
      </w:r>
      <w:r>
        <w:rPr>
          <w:rFonts w:hint="eastAsia" w:ascii="宋体" w:hAnsi="宋体" w:cs="宋体"/>
          <w:szCs w:val="21"/>
          <w:lang w:val="zh-CN"/>
        </w:rPr>
        <w:t xml:space="preserve">家的；</w:t>
      </w:r>
      <w:r/>
    </w:p>
    <w:p>
      <w:pPr>
        <w:ind w:firstLine="420"/>
        <w:spacing w:line="400" w:lineRule="exact"/>
        <w:rPr>
          <w:rFonts w:ascii="宋体" w:hAnsi="宋体" w:cs="宋体"/>
          <w:szCs w:val="21"/>
          <w:lang w:val="zh-CN"/>
        </w:rPr>
      </w:pPr>
      <w:r>
        <w:rPr>
          <w:rFonts w:ascii="宋体" w:hAnsi="宋体" w:cs="宋体"/>
          <w:szCs w:val="21"/>
        </w:rPr>
        <w:t xml:space="preserve">29.2.2</w:t>
      </w:r>
      <w:r>
        <w:rPr>
          <w:rFonts w:hint="eastAsia" w:ascii="宋体" w:hAnsi="宋体" w:cs="宋体"/>
          <w:szCs w:val="21"/>
          <w:lang w:val="zh-CN"/>
        </w:rPr>
        <w:t xml:space="preserve">出现影响采购公正的违法、违规行为的；</w:t>
      </w:r>
      <w:r/>
    </w:p>
    <w:p>
      <w:pPr>
        <w:ind w:firstLine="420"/>
        <w:spacing w:line="400" w:lineRule="exact"/>
        <w:rPr>
          <w:rFonts w:ascii="宋体" w:hAnsi="宋体" w:cs="宋体"/>
          <w:szCs w:val="21"/>
          <w:lang w:val="zh-CN"/>
        </w:rPr>
      </w:pPr>
      <w:r>
        <w:rPr>
          <w:rFonts w:ascii="宋体" w:hAnsi="宋体" w:cs="宋体"/>
          <w:szCs w:val="21"/>
        </w:rPr>
        <w:t xml:space="preserve">29.2.3</w:t>
      </w:r>
      <w:r>
        <w:rPr>
          <w:rFonts w:hint="eastAsia" w:ascii="宋体" w:hAnsi="宋体" w:cs="宋体"/>
          <w:szCs w:val="21"/>
          <w:lang w:val="zh-CN"/>
        </w:rPr>
        <w:t xml:space="preserve">投标人的报价均超过了采购预算或最高限价，采购人不能支付的；</w:t>
      </w:r>
      <w:r/>
    </w:p>
    <w:p>
      <w:pPr>
        <w:ind w:firstLine="420"/>
        <w:spacing w:line="400" w:lineRule="exact"/>
        <w:rPr>
          <w:rFonts w:ascii="宋体" w:hAnsi="宋体" w:cs="宋体"/>
          <w:szCs w:val="21"/>
          <w:lang w:val="zh-CN"/>
        </w:rPr>
      </w:pPr>
      <w:r>
        <w:rPr>
          <w:rFonts w:ascii="宋体" w:hAnsi="宋体" w:cs="宋体"/>
          <w:szCs w:val="21"/>
        </w:rPr>
        <w:t xml:space="preserve">29.2.4</w:t>
      </w:r>
      <w:r>
        <w:rPr>
          <w:rFonts w:hint="eastAsia" w:ascii="宋体" w:hAnsi="宋体" w:cs="宋体"/>
          <w:szCs w:val="21"/>
          <w:lang w:val="zh-CN"/>
        </w:rPr>
        <w:t xml:space="preserve">因重大变故，采购任务取消的；</w:t>
      </w:r>
      <w:r/>
    </w:p>
    <w:p>
      <w:pPr>
        <w:ind w:firstLine="420"/>
        <w:spacing w:line="400" w:lineRule="exact"/>
        <w:rPr>
          <w:rFonts w:ascii="宋体" w:hAnsi="宋体" w:cs="宋体"/>
          <w:b/>
          <w:bCs/>
          <w:szCs w:val="21"/>
        </w:rPr>
      </w:pPr>
      <w:r>
        <w:rPr>
          <w:rFonts w:ascii="宋体" w:hAnsi="宋体" w:cs="宋体"/>
          <w:b/>
          <w:bCs/>
          <w:szCs w:val="21"/>
        </w:rPr>
        <w:t xml:space="preserve">29</w:t>
      </w:r>
      <w:r>
        <w:rPr>
          <w:rFonts w:hint="eastAsia" w:ascii="宋体" w:hAnsi="宋体" w:cs="宋体"/>
          <w:b/>
          <w:bCs/>
          <w:szCs w:val="21"/>
        </w:rPr>
        <w:t xml:space="preserve">.3投标单位应当遵循公平竞争的原则，不得恶意串通，不得妨碍其他投标单位的竞争行为，不得损害采购人或者其他投标单位的合法权益。</w:t>
      </w:r>
      <w:r/>
    </w:p>
    <w:p>
      <w:pPr>
        <w:ind w:firstLine="420"/>
        <w:spacing w:line="400" w:lineRule="exact"/>
        <w:rPr>
          <w:rFonts w:ascii="宋体" w:hAnsi="宋体" w:cs="宋体"/>
          <w:szCs w:val="21"/>
        </w:rPr>
      </w:pPr>
      <w:r>
        <w:rPr>
          <w:rFonts w:hint="eastAsia" w:ascii="宋体" w:hAnsi="宋体" w:cs="宋体"/>
          <w:szCs w:val="21"/>
        </w:rPr>
        <w:t xml:space="preserve">评标过程中发现投标单位有下述情形的，评标小组应当认定其响应无效，并书面报告本级财政部门。</w:t>
      </w:r>
      <w:r/>
    </w:p>
    <w:p>
      <w:pPr>
        <w:ind w:firstLine="420"/>
        <w:spacing w:line="400" w:lineRule="exact"/>
        <w:rPr>
          <w:rFonts w:ascii="宋体" w:hAnsi="宋体" w:cs="宋体"/>
          <w:szCs w:val="21"/>
        </w:rPr>
      </w:pPr>
      <w:r>
        <w:rPr>
          <w:rFonts w:hint="eastAsia" w:ascii="宋体" w:hAnsi="宋体" w:cs="宋体"/>
          <w:szCs w:val="21"/>
        </w:rPr>
        <w:t xml:space="preserve">有下列情形之一的，视为投标单位恶意串通，其投标无效：</w:t>
      </w:r>
      <w:r/>
    </w:p>
    <w:p>
      <w:pPr>
        <w:ind w:firstLine="420"/>
        <w:spacing w:line="400" w:lineRule="exact"/>
        <w:rPr>
          <w:rFonts w:ascii="宋体" w:hAnsi="宋体" w:cs="宋体"/>
          <w:szCs w:val="21"/>
        </w:rPr>
      </w:pPr>
      <w:r>
        <w:rPr>
          <w:rFonts w:hint="eastAsia" w:ascii="宋体" w:hAnsi="宋体" w:cs="宋体"/>
          <w:szCs w:val="21"/>
        </w:rPr>
        <w:t xml:space="preserve">（1）不同投标单位的投标文件由同一单位或者个人编制；</w:t>
      </w:r>
      <w:r/>
    </w:p>
    <w:p>
      <w:pPr>
        <w:ind w:firstLine="420"/>
        <w:spacing w:line="400" w:lineRule="exact"/>
        <w:rPr>
          <w:rFonts w:ascii="宋体" w:hAnsi="宋体" w:cs="宋体"/>
          <w:szCs w:val="21"/>
        </w:rPr>
      </w:pPr>
      <w:r>
        <w:rPr>
          <w:rFonts w:hint="eastAsia" w:ascii="宋体" w:hAnsi="宋体" w:cs="宋体"/>
          <w:szCs w:val="21"/>
        </w:rPr>
        <w:t xml:space="preserve">（2）不同投标单位委托同一单位或者个人办理投标事宜；</w:t>
      </w:r>
      <w:r/>
    </w:p>
    <w:p>
      <w:pPr>
        <w:ind w:firstLine="420"/>
        <w:spacing w:line="400" w:lineRule="exact"/>
        <w:rPr>
          <w:rFonts w:ascii="宋体" w:hAnsi="宋体" w:cs="宋体"/>
          <w:szCs w:val="21"/>
        </w:rPr>
      </w:pPr>
      <w:r>
        <w:rPr>
          <w:rFonts w:hint="eastAsia" w:ascii="宋体" w:hAnsi="宋体" w:cs="宋体"/>
          <w:szCs w:val="21"/>
        </w:rPr>
        <w:t xml:space="preserve">（3）不同投标单位的投标文件载明的项目管理成员或者联系人员为同一人；</w:t>
      </w:r>
      <w:r/>
    </w:p>
    <w:p>
      <w:pPr>
        <w:ind w:firstLine="420"/>
        <w:spacing w:line="400" w:lineRule="exact"/>
        <w:rPr>
          <w:rFonts w:ascii="宋体" w:hAnsi="宋体" w:cs="宋体"/>
          <w:szCs w:val="21"/>
        </w:rPr>
      </w:pPr>
      <w:r>
        <w:rPr>
          <w:rFonts w:hint="eastAsia" w:ascii="宋体" w:hAnsi="宋体" w:cs="宋体"/>
          <w:szCs w:val="21"/>
        </w:rPr>
        <w:t xml:space="preserve">（4）不同投标单位的投标文件异常一致或者报价呈规律性差异；</w:t>
      </w:r>
      <w:r/>
    </w:p>
    <w:p>
      <w:pPr>
        <w:ind w:firstLine="420"/>
        <w:spacing w:line="400" w:lineRule="exact"/>
        <w:rPr>
          <w:rFonts w:ascii="宋体" w:hAnsi="宋体" w:cs="宋体"/>
          <w:szCs w:val="21"/>
        </w:rPr>
      </w:pPr>
      <w:r>
        <w:rPr>
          <w:rFonts w:hint="eastAsia" w:ascii="宋体" w:hAnsi="宋体" w:cs="宋体"/>
          <w:szCs w:val="21"/>
        </w:rPr>
        <w:t xml:space="preserve">（5）不同投标单位的投标文件相互混装。</w:t>
      </w:r>
      <w:r/>
    </w:p>
    <w:p>
      <w:pPr>
        <w:ind w:firstLine="420"/>
        <w:spacing w:line="400" w:lineRule="exact"/>
        <w:rPr>
          <w:rFonts w:ascii="宋体" w:hAnsi="宋体" w:cs="宋体"/>
          <w:b/>
          <w:bCs/>
          <w:szCs w:val="21"/>
          <w:lang w:val="zh-CN"/>
        </w:rPr>
      </w:pPr>
      <w:r>
        <w:rPr>
          <w:rFonts w:ascii="宋体" w:hAnsi="宋体" w:cs="宋体"/>
          <w:b/>
          <w:bCs/>
          <w:szCs w:val="21"/>
          <w:lang w:val="zh-CN"/>
        </w:rPr>
        <w:t xml:space="preserve">30</w:t>
      </w:r>
      <w:r>
        <w:rPr>
          <w:rFonts w:hint="eastAsia" w:ascii="宋体" w:hAnsi="宋体" w:cs="宋体"/>
          <w:b/>
          <w:bCs/>
          <w:szCs w:val="21"/>
          <w:lang w:val="zh-CN"/>
        </w:rPr>
        <w:t xml:space="preserve">.投标文件的评价和比较</w:t>
      </w:r>
      <w:r/>
    </w:p>
    <w:p>
      <w:pPr>
        <w:ind w:firstLine="420"/>
        <w:spacing w:line="400" w:lineRule="exact"/>
        <w:rPr>
          <w:rFonts w:ascii="宋体" w:hAnsi="宋体" w:cs="宋体"/>
          <w:szCs w:val="21"/>
          <w:lang w:val="zh-CN"/>
        </w:rPr>
      </w:pPr>
      <w:r/>
      <w:bookmarkStart w:id="42" w:name="_Toc18442"/>
      <w:r/>
      <w:bookmarkStart w:id="43" w:name="_Toc19501"/>
      <w:r>
        <w:rPr>
          <w:rFonts w:ascii="宋体" w:hAnsi="宋体" w:cs="宋体"/>
          <w:szCs w:val="21"/>
          <w:lang w:val="zh-CN"/>
        </w:rPr>
        <w:t xml:space="preserve">30</w:t>
      </w:r>
      <w:r>
        <w:rPr>
          <w:rFonts w:hint="eastAsia" w:ascii="宋体" w:hAnsi="宋体" w:cs="宋体"/>
          <w:szCs w:val="21"/>
          <w:lang w:val="zh-CN"/>
        </w:rPr>
        <w:t xml:space="preserve">.1评标委员会将仅对按照本须知有关规定确定为实质上响应招标文件要求的投标文件进行评价和比较。</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评价和比较采用综合评分法，即指在最大限度地满足招标文件实质性要求的前提下，按照本招标文件中规定的评标方法和评分标准及其他各项因素进行综合评审后，以评标总得分最高的投标单位作为中标候选供应商或中标供应商的评标方法。评标委员会严格按照招标文件的要求、条件、评分标准，</w:t>
      </w:r>
      <w:r>
        <w:rPr>
          <w:rFonts w:hint="eastAsia" w:ascii="宋体" w:hAnsi="宋体" w:cs="宋体"/>
          <w:szCs w:val="21"/>
        </w:rPr>
        <w:t xml:space="preserve">对</w:t>
      </w:r>
      <w:r>
        <w:rPr>
          <w:rFonts w:hint="eastAsia" w:ascii="宋体" w:hAnsi="宋体" w:cs="宋体"/>
          <w:szCs w:val="21"/>
          <w:lang w:val="zh-CN"/>
        </w:rPr>
        <w:t xml:space="preserve">投标文件内容进行比较评价，同时考虑以下因素：</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.2.1交货状态和交货期；</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.2.2零配件价格及维修服务措施；</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.2.3货物设备出厂验收情况；</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.2.4投标者的履约能力；</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.2.5投标者提供的其他优惠条件；</w:t>
      </w:r>
      <w:r>
        <w:rPr>
          <w:rFonts w:hint="eastAsia" w:ascii="宋体" w:hAnsi="宋体" w:cs="宋体"/>
          <w:szCs w:val="21"/>
          <w:lang w:val="zh-CN"/>
        </w:rPr>
        <w:tab/>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.2.6参与苏州市吴江区政府采购工作的态度及信誉；</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.2.7最低的投标报价是中标的重要条件但不是唯一条件。</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.3评标原则及方法</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.3.1公正、公平、公开、科学、择优。</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.3.2对所有投标文件的评审，均采用相同的程序和标准。</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.3.2.1评审方案的可行性、先进性、实用性以及风险等（含同类项目业绩，人员资质，实施本项目的资金能力、技术能力、履约能力和用户信誉等方面的从业表现等）。</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.3.2.2评审技术服务的承诺文件是否满足采购单位的要求。</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.3.2.3评委会根据评分标准（除报价）进行独立打分，公证员进行汇总并按算术平均方法计算出各投标单位的得分，报价得分根据评分标准直接计算取得，评委得分与报价得分之和最高者为中标单位。</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七、授予合同</w:t>
      </w:r>
      <w:bookmarkEnd w:id="42"/>
      <w:r/>
      <w:bookmarkEnd w:id="43"/>
      <w:r/>
      <w:r/>
    </w:p>
    <w:p>
      <w:pPr>
        <w:ind w:firstLine="422"/>
        <w:spacing w:line="400" w:lineRule="exact"/>
        <w:rPr>
          <w:rFonts w:ascii="宋体" w:hAnsi="宋体" w:cs="宋体"/>
          <w:szCs w:val="21"/>
          <w:lang w:val="zh-CN"/>
        </w:rPr>
      </w:pPr>
      <w:r>
        <w:rPr>
          <w:rFonts w:ascii="宋体" w:hAnsi="宋体" w:cs="宋体"/>
          <w:b/>
          <w:szCs w:val="21"/>
          <w:lang w:val="zh-CN"/>
        </w:rPr>
        <w:t xml:space="preserve">31</w:t>
      </w:r>
      <w:r>
        <w:rPr>
          <w:rFonts w:hint="eastAsia" w:ascii="宋体" w:hAnsi="宋体" w:cs="宋体"/>
          <w:b/>
          <w:szCs w:val="21"/>
          <w:lang w:val="zh-CN"/>
        </w:rPr>
        <w:t xml:space="preserve">.中标单位的确认</w:t>
      </w:r>
      <w:r/>
    </w:p>
    <w:p>
      <w:pPr>
        <w:ind w:firstLine="420"/>
        <w:spacing w:line="400" w:lineRule="exact"/>
        <w:rPr>
          <w:rFonts w:ascii="宋体" w:hAnsi="宋体" w:cs="宋体"/>
          <w:szCs w:val="21"/>
          <w:lang w:val="zh-CN"/>
        </w:rPr>
      </w:pPr>
      <w:r>
        <w:rPr>
          <w:rFonts w:ascii="宋体" w:hAnsi="宋体" w:cs="宋体"/>
          <w:szCs w:val="21"/>
          <w:lang w:val="zh-CN"/>
        </w:rPr>
        <w:t xml:space="preserve">31</w:t>
      </w:r>
      <w:r>
        <w:rPr>
          <w:rFonts w:hint="eastAsia" w:ascii="宋体" w:hAnsi="宋体" w:cs="宋体"/>
          <w:szCs w:val="21"/>
          <w:lang w:val="zh-CN"/>
        </w:rPr>
        <w:t xml:space="preserve">.1评标委员会根据投标人资格审查情况，对投标文件进行评价和比较，按照评标办法和标准进行评标，并按采购人的委托向采购人推荐中标人。</w:t>
      </w:r>
      <w:r/>
    </w:p>
    <w:p>
      <w:pPr>
        <w:ind w:firstLine="420"/>
        <w:spacing w:line="400" w:lineRule="exact"/>
        <w:rPr>
          <w:rFonts w:ascii="宋体" w:hAnsi="宋体" w:cs="宋体"/>
          <w:szCs w:val="21"/>
          <w:lang w:val="zh-CN"/>
        </w:rPr>
      </w:pPr>
      <w:r>
        <w:rPr>
          <w:rFonts w:ascii="宋体" w:hAnsi="宋体" w:cs="宋体"/>
          <w:szCs w:val="21"/>
          <w:lang w:val="zh-CN"/>
        </w:rPr>
        <w:t xml:space="preserve">31</w:t>
      </w:r>
      <w:r>
        <w:rPr>
          <w:rFonts w:hint="eastAsia" w:ascii="宋体" w:hAnsi="宋体" w:cs="宋体"/>
          <w:szCs w:val="21"/>
          <w:lang w:val="zh-CN"/>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2</w:t>
      </w:r>
      <w:r>
        <w:rPr>
          <w:rFonts w:hint="eastAsia" w:ascii="宋体" w:hAnsi="宋体" w:cs="宋体"/>
          <w:b/>
          <w:szCs w:val="21"/>
          <w:lang w:val="zh-CN"/>
        </w:rPr>
        <w:t xml:space="preserve">.合同授予标准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3</w:t>
      </w:r>
      <w:r>
        <w:rPr>
          <w:rFonts w:hint="eastAsia" w:ascii="宋体" w:hAnsi="宋体" w:cs="宋体"/>
          <w:b/>
          <w:szCs w:val="21"/>
          <w:lang w:val="zh-CN"/>
        </w:rPr>
        <w:t xml:space="preserve">.中标通知书</w:t>
      </w:r>
      <w:r/>
    </w:p>
    <w:p>
      <w:pPr>
        <w:ind w:firstLine="420"/>
        <w:spacing w:line="400" w:lineRule="exact"/>
        <w:rPr>
          <w:rFonts w:ascii="宋体" w:hAnsi="宋体" w:cs="宋体"/>
          <w:b/>
          <w:szCs w:val="21"/>
          <w:lang w:val="zh-CN"/>
        </w:rPr>
      </w:pPr>
      <w:r>
        <w:rPr>
          <w:rFonts w:hint="eastAsia" w:ascii="宋体" w:hAnsi="宋体" w:cs="宋体"/>
          <w:szCs w:val="21"/>
          <w:lang w:val="zh-CN"/>
        </w:rPr>
        <w:t xml:space="preserve">3</w:t>
      </w:r>
      <w:r>
        <w:rPr>
          <w:rFonts w:ascii="宋体" w:hAnsi="宋体" w:cs="宋体"/>
          <w:szCs w:val="21"/>
        </w:rPr>
        <w:t xml:space="preserve">3</w:t>
      </w:r>
      <w:r>
        <w:rPr>
          <w:rFonts w:hint="eastAsia" w:ascii="宋体" w:hAnsi="宋体" w:cs="宋体"/>
          <w:szCs w:val="21"/>
          <w:lang w:val="zh-CN"/>
        </w:rPr>
        <w:t xml:space="preserve">.1确定出中标人后，采购代理机构在法定时间内向中标人发出中标通知书。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3</w:t>
      </w:r>
      <w:r>
        <w:rPr>
          <w:rFonts w:hint="eastAsia" w:ascii="宋体" w:hAnsi="宋体" w:cs="宋体"/>
          <w:szCs w:val="21"/>
          <w:lang w:val="zh-CN"/>
        </w:rPr>
        <w:t xml:space="preserve">.2中标通知书将成为合同的组成部分，对采购人和中标人具有同等法律效力。</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3.3</w:t>
      </w:r>
      <w:r>
        <w:rPr>
          <w:rFonts w:hint="eastAsia" w:ascii="宋体" w:hAnsi="宋体" w:cs="宋体"/>
          <w:szCs w:val="21"/>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中标通知书发出后，采购人不得违法改变中标结果，中标人无正当理由不得放弃中标。</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4</w:t>
      </w:r>
      <w:r>
        <w:rPr>
          <w:rFonts w:hint="eastAsia" w:ascii="宋体" w:hAnsi="宋体" w:cs="宋体"/>
          <w:b/>
          <w:szCs w:val="21"/>
          <w:lang w:val="zh-CN"/>
        </w:rPr>
        <w:t xml:space="preserve">.合同的签订</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.1中标单位应按中标通知书中规定的时间和地点，由法定代表人或委托代理人与甲方代表签订合同，否则按放弃中标权处理。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.2采购人与中标人所签订的合同不得对招标文件确定的事项和中标人投标文件作实质性修改，采购人不得向中标人提出任何不合理的要求作为签订合同的条件。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.3招标文件、中标人的投标文件及招标过程中有关澄清、承诺文件均应作为合同附件。</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4.4</w:t>
      </w:r>
      <w:r>
        <w:rPr>
          <w:rFonts w:hint="eastAsia" w:ascii="宋体" w:hAnsi="宋体" w:cs="宋体"/>
          <w:szCs w:val="21"/>
          <w:lang w:val="zh-CN"/>
        </w:rPr>
        <w:t xml:space="preserve">中标单位无正当理由拒签合同的，或在签订合同时向采购单位提出附加条件或者更改合同实质性内容的，报请政府采购监管部门对该投标单位进行相应的行政处罚。</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6</w:t>
      </w:r>
      <w:r>
        <w:rPr>
          <w:rFonts w:hint="eastAsia" w:ascii="宋体" w:hAnsi="宋体" w:cs="宋体"/>
          <w:szCs w:val="21"/>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八、其他事项</w:t>
      </w:r>
      <w:r/>
    </w:p>
    <w:p>
      <w:pPr>
        <w:ind w:firstLine="422"/>
        <w:spacing w:line="400" w:lineRule="exact"/>
        <w:rPr>
          <w:rFonts w:ascii="宋体" w:hAnsi="宋体" w:cs="宋体"/>
          <w:b/>
          <w:szCs w:val="21"/>
          <w:lang w:val="zh-CN"/>
        </w:rPr>
      </w:pPr>
      <w:r>
        <w:rPr>
          <w:rFonts w:ascii="宋体" w:hAnsi="宋体" w:cs="宋体"/>
          <w:b/>
          <w:szCs w:val="21"/>
          <w:lang w:val="zh-CN"/>
        </w:rPr>
        <w:t xml:space="preserve">35</w:t>
      </w:r>
      <w:r>
        <w:rPr>
          <w:rFonts w:hint="eastAsia" w:ascii="宋体" w:hAnsi="宋体" w:cs="宋体"/>
          <w:b/>
          <w:szCs w:val="21"/>
          <w:lang w:val="zh-CN"/>
        </w:rPr>
        <w:t xml:space="preserve">.代理服务费：</w:t>
      </w:r>
      <w:r/>
    </w:p>
    <w:p>
      <w:pPr>
        <w:ind w:firstLine="420"/>
        <w:spacing w:line="400" w:lineRule="exact"/>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5</w:t>
      </w:r>
      <w:r>
        <w:rPr>
          <w:rFonts w:hint="eastAsia" w:ascii="宋体" w:hAnsi="宋体" w:cs="宋体"/>
          <w:bCs/>
          <w:szCs w:val="21"/>
        </w:rPr>
        <w:t xml:space="preserve">.1中标供应商须按前附表的规定支付采购代理服务费，该费用应在领取中标通知书时一次性付清。</w:t>
      </w:r>
      <w:r/>
    </w:p>
    <w:p>
      <w:pPr>
        <w:ind w:left="420"/>
        <w:spacing w:line="400" w:lineRule="exact"/>
        <w:rPr>
          <w:rFonts w:ascii="宋体" w:hAnsi="宋体" w:cs="宋体"/>
          <w:bCs/>
          <w:szCs w:val="21"/>
        </w:rPr>
      </w:pPr>
      <w:r>
        <w:rPr>
          <w:rFonts w:ascii="宋体" w:hAnsi="宋体" w:cs="宋体"/>
          <w:bCs/>
          <w:szCs w:val="21"/>
        </w:rPr>
        <w:t xml:space="preserve">35.2</w:t>
      </w:r>
      <w:r>
        <w:rPr>
          <w:rFonts w:hint="eastAsia" w:ascii="宋体" w:hAnsi="宋体" w:cs="宋体"/>
          <w:bCs/>
          <w:szCs w:val="21"/>
        </w:rPr>
        <w:t xml:space="preserve">中标供应商如果未按规定支付采购代理服务费，招标采购单位将保留诉讼的权利。</w:t>
      </w:r>
      <w:r/>
    </w:p>
    <w:p>
      <w:pPr>
        <w:ind w:left="420"/>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6</w:t>
      </w:r>
      <w:r>
        <w:rPr>
          <w:rFonts w:hint="eastAsia" w:ascii="宋体" w:hAnsi="宋体" w:cs="宋体"/>
          <w:b/>
          <w:szCs w:val="21"/>
          <w:lang w:val="zh-CN"/>
        </w:rPr>
        <w:t xml:space="preserve">.有关监督部门将对招投标全过程进行监督。</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3</w:t>
      </w:r>
      <w:r>
        <w:rPr>
          <w:rFonts w:ascii="宋体" w:hAnsi="宋体" w:cs="宋体"/>
          <w:b/>
          <w:szCs w:val="21"/>
        </w:rPr>
        <w:t xml:space="preserve">7</w:t>
      </w:r>
      <w:r>
        <w:rPr>
          <w:rFonts w:hint="eastAsia" w:ascii="宋体" w:hAnsi="宋体" w:cs="宋体"/>
          <w:b/>
          <w:szCs w:val="21"/>
          <w:lang w:val="zh-CN"/>
        </w:rPr>
        <w:t xml:space="preserve">.未尽事宜：</w:t>
      </w:r>
      <w:r>
        <w:rPr>
          <w:rFonts w:hint="eastAsia" w:ascii="宋体" w:hAnsi="宋体" w:cs="宋体"/>
          <w:szCs w:val="21"/>
          <w:lang w:val="zh-CN"/>
        </w:rPr>
        <w:t xml:space="preserve">按《中华人民共和国政府采购法》及其他有关的法律法规的规定执行。</w:t>
      </w:r>
      <w:r/>
    </w:p>
    <w:p>
      <w:pPr>
        <w:pStyle w:val="924"/>
        <w:ind w:firstLine="420"/>
        <w:rPr>
          <w:rFonts w:ascii="宋体" w:hAnsi="宋体" w:cs="宋体"/>
          <w:szCs w:val="21"/>
        </w:rPr>
      </w:pPr>
      <w:r>
        <w:rPr>
          <w:rFonts w:ascii="宋体" w:hAnsi="宋体" w:cs="宋体"/>
          <w:szCs w:val="21"/>
        </w:rPr>
      </w:r>
      <w:r/>
    </w:p>
    <w:p>
      <w:pPr>
        <w:jc w:val="left"/>
        <w:widowControl/>
        <w:rPr>
          <w:rFonts w:ascii="宋体" w:hAnsi="宋体" w:cs="宋体"/>
          <w:szCs w:val="21"/>
          <w:lang w:val="zh-CN"/>
        </w:rPr>
      </w:pPr>
      <w:r>
        <w:rPr>
          <w:rFonts w:ascii="宋体" w:hAnsi="宋体" w:cs="宋体"/>
          <w:szCs w:val="21"/>
        </w:rPr>
        <w:br w:type="page" w:clear="all"/>
      </w:r>
      <w:r/>
    </w:p>
    <w:p>
      <w:pPr>
        <w:pStyle w:val="713"/>
        <w:jc w:val="center"/>
        <w:spacing w:before="0" w:after="240" w:line="500" w:lineRule="exact"/>
        <w:rPr>
          <w:rFonts w:ascii="宋体" w:hAnsi="宋体" w:cs="宋体"/>
        </w:rPr>
      </w:pPr>
      <w:r/>
      <w:bookmarkStart w:id="44" w:name="_Toc224207547"/>
      <w:r>
        <w:rPr>
          <w:rFonts w:hint="eastAsia" w:ascii="宋体" w:hAnsi="宋体" w:cs="宋体"/>
        </w:rPr>
        <w:t xml:space="preserve">第三章 投标文件格式</w:t>
      </w:r>
      <w:bookmarkEnd w:id="44"/>
      <w:r/>
      <w:r/>
    </w:p>
    <w:p>
      <w:pPr>
        <w:jc w:val="center"/>
        <w:spacing w:after="240"/>
        <w:rPr>
          <w:rFonts w:ascii="宋体" w:hAnsi="宋体"/>
          <w:b/>
          <w:bCs/>
          <w:sz w:val="28"/>
          <w:szCs w:val="28"/>
          <w:lang w:val="zh-CN"/>
        </w:rPr>
      </w:pPr>
      <w:r>
        <w:rPr>
          <w:rFonts w:hint="eastAsia" w:ascii="宋体" w:hAnsi="宋体"/>
          <w:b/>
          <w:bCs/>
          <w:sz w:val="28"/>
          <w:szCs w:val="28"/>
          <w:lang w:val="zh-CN"/>
        </w:rPr>
        <w:t xml:space="preserve">（一、二标段均适用）</w:t>
      </w:r>
      <w:r/>
    </w:p>
    <w:p>
      <w:pPr>
        <w:pStyle w:val="725"/>
        <w:ind w:firstLine="0"/>
        <w:spacing w:line="400" w:lineRule="exact"/>
        <w:rPr>
          <w:rFonts w:ascii="宋体" w:hAnsi="宋体" w:cs="宋体"/>
          <w:b/>
        </w:rPr>
      </w:pPr>
      <w:r>
        <w:rPr>
          <w:rFonts w:hint="eastAsia" w:ascii="宋体" w:hAnsi="宋体" w:cs="宋体"/>
          <w:b/>
        </w:rPr>
        <w:t xml:space="preserve">说明：</w:t>
      </w:r>
      <w:r/>
    </w:p>
    <w:p>
      <w:pPr>
        <w:pStyle w:val="725"/>
        <w:ind w:firstLine="481"/>
        <w:spacing w:line="400" w:lineRule="exact"/>
        <w:rPr>
          <w:rFonts w:ascii="宋体" w:hAnsi="宋体" w:cs="宋体"/>
          <w:b/>
        </w:rPr>
      </w:pPr>
      <w:r>
        <w:rPr>
          <w:rFonts w:hint="eastAsia" w:ascii="宋体" w:hAnsi="宋体" w:cs="宋体"/>
          <w:b/>
        </w:rPr>
        <w:t xml:space="preserve">对本章所有的投标书格式 ，投标人可根据自身情况进行补充和修改，但补充和修改不得造成与本格式内容有实质性的违背。</w:t>
      </w:r>
      <w:r/>
    </w:p>
    <w:p>
      <w:pPr>
        <w:jc w:val="left"/>
        <w:widowControl/>
        <w:rPr>
          <w:rFonts w:ascii="宋体" w:hAnsi="宋体" w:cs="宋体"/>
          <w:b/>
          <w:sz w:val="24"/>
          <w:lang w:val="zh-CN"/>
        </w:rPr>
      </w:pPr>
      <w:r>
        <w:rPr>
          <w:rFonts w:ascii="宋体" w:hAnsi="宋体" w:cs="宋体"/>
          <w:b/>
        </w:rPr>
        <w:br w:type="page" w:clear="all"/>
      </w:r>
      <w:r/>
    </w:p>
    <w:p>
      <w:pPr>
        <w:spacing w:line="400" w:lineRule="exact"/>
        <w:rPr>
          <w:rFonts w:ascii="宋体" w:hAnsi="宋体" w:cs="宋体"/>
          <w:b/>
          <w:szCs w:val="21"/>
        </w:rPr>
      </w:pPr>
      <w:r/>
      <w:bookmarkStart w:id="45" w:name="_Toc60314552"/>
      <w:r>
        <w:rPr>
          <w:rFonts w:hint="eastAsia" w:ascii="宋体" w:hAnsi="宋体" w:cs="宋体"/>
          <w:b/>
          <w:szCs w:val="21"/>
        </w:rPr>
        <w:t xml:space="preserve">格式1：投标函</w:t>
      </w:r>
      <w:r/>
    </w:p>
    <w:p>
      <w:pPr>
        <w:jc w:val="center"/>
        <w:spacing w:line="400" w:lineRule="exact"/>
        <w:rPr>
          <w:rFonts w:ascii="宋体" w:hAnsi="宋体" w:cs="宋体"/>
          <w:b/>
          <w:sz w:val="24"/>
          <w:szCs w:val="24"/>
        </w:rPr>
      </w:pPr>
      <w:r>
        <w:rPr>
          <w:rFonts w:hint="eastAsia" w:ascii="宋体" w:hAnsi="宋体" w:cs="宋体"/>
          <w:b/>
          <w:sz w:val="24"/>
          <w:szCs w:val="24"/>
        </w:rPr>
        <w:t xml:space="preserve">投标函</w:t>
      </w:r>
      <w:r/>
    </w:p>
    <w:p>
      <w:pPr>
        <w:jc w:val="center"/>
        <w:spacing w:line="400" w:lineRule="exact"/>
        <w:rPr>
          <w:rFonts w:ascii="宋体" w:hAnsi="宋体" w:cs="宋体"/>
          <w:b/>
          <w:sz w:val="24"/>
          <w:szCs w:val="24"/>
        </w:rPr>
      </w:pPr>
      <w:r>
        <w:rPr>
          <w:rFonts w:ascii="宋体" w:hAnsi="宋体" w:cs="宋体"/>
          <w:b/>
          <w:sz w:val="24"/>
          <w:szCs w:val="24"/>
        </w:rPr>
      </w:r>
      <w:r/>
    </w:p>
    <w:p>
      <w:pPr>
        <w:spacing w:line="400" w:lineRule="exact"/>
        <w:rPr>
          <w:rFonts w:ascii="宋体" w:hAnsi="宋体" w:cs="宋体"/>
          <w:szCs w:val="21"/>
        </w:rPr>
      </w:pPr>
      <w:r>
        <w:rPr>
          <w:rFonts w:hint="eastAsia" w:ascii="宋体" w:hAnsi="宋体" w:cs="宋体"/>
          <w:szCs w:val="21"/>
          <w:u w:val="single"/>
        </w:rPr>
        <w:t xml:space="preserve">苏州建苏工程咨询有限公司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号第</w:t>
      </w:r>
      <w:r>
        <w:rPr>
          <w:rFonts w:hint="eastAsia" w:ascii="宋体" w:hAnsi="宋体" w:cs="宋体"/>
          <w:szCs w:val="21"/>
          <w:u w:val="single"/>
          <w:lang w:val="zh-CN"/>
        </w:rPr>
        <w:t xml:space="preserve">       </w:t>
      </w:r>
      <w:r>
        <w:rPr>
          <w:rFonts w:hint="eastAsia" w:ascii="宋体" w:hAnsi="宋体" w:cs="宋体"/>
          <w:szCs w:val="21"/>
          <w:lang w:val="zh-CN"/>
        </w:rPr>
        <w:t xml:space="preserve">标段招标文件，经仔细阅读和研究，我们决定参加投标，</w:t>
      </w:r>
      <w:r>
        <w:rPr>
          <w:rFonts w:hint="eastAsia" w:ascii="宋体" w:hAnsi="宋体" w:cs="宋体"/>
          <w:szCs w:val="21"/>
        </w:rPr>
        <w:t xml:space="preserve">并做出如下承诺：</w:t>
      </w:r>
      <w:r/>
    </w:p>
    <w:p>
      <w:pPr>
        <w:ind w:firstLine="420"/>
        <w:spacing w:line="40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40" w:lineRule="exact"/>
        <w:tabs>
          <w:tab w:val="left" w:pos="1080" w:leader="none"/>
        </w:tabs>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我们愿意按照招标文件的一切要求，完成该项目的全部内容</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、我们同意按招标文件中的规定，</w:t>
      </w:r>
      <w:r>
        <w:rPr>
          <w:rFonts w:hint="eastAsia" w:ascii="宋体" w:hAnsi="宋体" w:cs="宋体"/>
          <w:szCs w:val="21"/>
        </w:rPr>
        <w:t xml:space="preserve">本投标书的有效期限为</w:t>
      </w:r>
      <w:r>
        <w:rPr>
          <w:rFonts w:hint="eastAsia" w:ascii="宋体" w:hAnsi="宋体" w:cs="宋体"/>
          <w:szCs w:val="21"/>
          <w:shd w:val="clear" w:color="auto" w:fill="ffffff"/>
        </w:rPr>
        <w:t xml:space="preserve">提交投标文件的截止之日起</w:t>
      </w:r>
      <w:r>
        <w:rPr>
          <w:rFonts w:hint="eastAsia" w:ascii="宋体" w:hAnsi="宋体" w:cs="宋体"/>
          <w:szCs w:val="21"/>
          <w:u w:val="single"/>
        </w:rPr>
        <w:t xml:space="preserve"> 90 </w:t>
      </w:r>
      <w:r>
        <w:rPr>
          <w:rFonts w:hint="eastAsia" w:ascii="宋体" w:hAnsi="宋体" w:cs="宋体"/>
          <w:szCs w:val="21"/>
        </w:rPr>
        <w:t xml:space="preserve">天</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我们愿意提供招标采购单位在招标文件中要求的所有资料</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我们愿意遵守招标公告及招标文件中所列的收费标准。</w:t>
      </w:r>
      <w:r/>
    </w:p>
    <w:p>
      <w:pPr>
        <w:ind w:firstLine="420"/>
        <w:spacing w:line="400" w:lineRule="exact"/>
        <w:rPr>
          <w:rFonts w:ascii="宋体" w:hAnsi="宋体" w:cs="宋体"/>
          <w:szCs w:val="21"/>
        </w:rPr>
      </w:pPr>
      <w:r>
        <w:rPr>
          <w:rFonts w:ascii="宋体" w:hAnsi="宋体" w:cs="宋体"/>
          <w:szCs w:val="21"/>
          <w:lang w:val="zh-CN"/>
        </w:rPr>
        <w:t xml:space="preserve">7</w:t>
      </w:r>
      <w:r>
        <w:rPr>
          <w:rFonts w:hint="eastAsia" w:ascii="宋体" w:hAnsi="宋体" w:cs="宋体"/>
          <w:szCs w:val="21"/>
          <w:lang w:val="zh-CN"/>
        </w:rPr>
        <w:t xml:space="preserve">、我们承诺该项投标在开标后的全过程中保持有效，不作任何更改和变动。</w:t>
      </w:r>
      <w:r/>
    </w:p>
    <w:p>
      <w:pPr>
        <w:ind w:firstLine="420"/>
        <w:spacing w:line="400" w:lineRule="exact"/>
        <w:rPr>
          <w:rFonts w:ascii="宋体" w:hAnsi="宋体" w:cs="宋体"/>
          <w:szCs w:val="21"/>
        </w:rPr>
      </w:pPr>
      <w:r>
        <w:rPr>
          <w:rFonts w:ascii="宋体" w:hAnsi="宋体" w:cs="宋体"/>
          <w:szCs w:val="21"/>
        </w:rPr>
        <w:t xml:space="preserve">8</w:t>
      </w:r>
      <w:r>
        <w:rPr>
          <w:rFonts w:hint="eastAsia" w:ascii="宋体" w:hAnsi="宋体" w:cs="宋体"/>
          <w:szCs w:val="21"/>
          <w:lang w:val="zh-CN"/>
        </w:rPr>
        <w:t xml:space="preserve">、我们愿意按照贵</w:t>
      </w:r>
      <w:r>
        <w:rPr>
          <w:rFonts w:hint="eastAsia" w:ascii="宋体" w:hAnsi="宋体" w:cs="宋体"/>
          <w:szCs w:val="21"/>
        </w:rPr>
        <w:t xml:space="preserve">方</w:t>
      </w:r>
      <w:r>
        <w:rPr>
          <w:rFonts w:hint="eastAsia" w:ascii="宋体" w:hAnsi="宋体" w:cs="宋体"/>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ascii="宋体" w:hAnsi="宋体" w:cs="宋体"/>
          <w:szCs w:val="21"/>
        </w:rPr>
        <w:t xml:space="preserve">9</w:t>
      </w:r>
      <w:r>
        <w:rPr>
          <w:rFonts w:hint="eastAsia" w:ascii="宋体" w:hAnsi="宋体" w:cs="宋体"/>
          <w:szCs w:val="21"/>
          <w:lang w:val="zh-CN"/>
        </w:rPr>
        <w:t xml:space="preserve">、我们愿意按照《</w:t>
      </w:r>
      <w:r>
        <w:rPr>
          <w:rFonts w:hint="eastAsia" w:ascii="宋体" w:hAnsi="宋体" w:cs="宋体"/>
          <w:szCs w:val="21"/>
        </w:rPr>
        <w:t xml:space="preserve">中华人民共和国民法典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ascii="宋体" w:hAnsi="宋体" w:cs="宋体"/>
          <w:szCs w:val="21"/>
        </w:rPr>
        <w:t xml:space="preserve">10</w:t>
      </w:r>
      <w:r>
        <w:rPr>
          <w:rFonts w:hint="eastAsia" w:ascii="宋体" w:hAnsi="宋体" w:cs="宋体"/>
          <w:szCs w:val="21"/>
        </w:rPr>
        <w:t xml:space="preserve">、我们同意采购人关于违约责任的认定方式和对违约责任的处罚；在服务过程中，如我单位违约，我单位愿意承担相应违约责任。</w:t>
      </w:r>
      <w:r/>
    </w:p>
    <w:p>
      <w:pPr>
        <w:ind w:firstLine="420"/>
        <w:spacing w:line="400" w:lineRule="exact"/>
        <w:rPr>
          <w:rFonts w:ascii="宋体" w:hAnsi="宋体" w:cs="宋体"/>
          <w:szCs w:val="21"/>
        </w:rPr>
      </w:pPr>
      <w:r>
        <w:rPr>
          <w:rFonts w:hint="eastAsia" w:ascii="宋体" w:hAnsi="宋体" w:cs="宋体"/>
          <w:szCs w:val="21"/>
        </w:rPr>
        <w:t xml:space="preserve">11、综合说明：</w:t>
      </w:r>
      <w:r/>
    </w:p>
    <w:p>
      <w:pPr>
        <w:ind w:firstLine="420"/>
        <w:spacing w:line="400" w:lineRule="exact"/>
        <w:rPr>
          <w:rFonts w:ascii="宋体" w:hAnsi="宋体" w:cs="宋体"/>
          <w:szCs w:val="21"/>
        </w:rPr>
      </w:pPr>
      <w:r>
        <w:rPr>
          <w:rFonts w:hint="eastAsia" w:ascii="宋体" w:hAnsi="宋体" w:cs="宋体"/>
          <w:szCs w:val="21"/>
        </w:rPr>
        <w:t xml:space="preserve">（1）伴随服务及配合措施；</w:t>
      </w:r>
      <w:r/>
    </w:p>
    <w:p>
      <w:pPr>
        <w:ind w:firstLine="420"/>
        <w:spacing w:line="400" w:lineRule="exact"/>
        <w:rPr>
          <w:rFonts w:ascii="宋体" w:hAnsi="宋体" w:cs="宋体"/>
          <w:szCs w:val="21"/>
        </w:rPr>
      </w:pPr>
      <w:r>
        <w:rPr>
          <w:rFonts w:hint="eastAsia" w:ascii="宋体" w:hAnsi="宋体" w:cs="宋体"/>
          <w:szCs w:val="21"/>
        </w:rPr>
        <w:t xml:space="preserve">（2）要求甲方提供的配合；</w:t>
      </w:r>
      <w:r/>
    </w:p>
    <w:p>
      <w:pPr>
        <w:ind w:firstLine="420"/>
        <w:spacing w:line="400" w:lineRule="exact"/>
        <w:rPr>
          <w:rFonts w:ascii="宋体" w:hAnsi="宋体" w:cs="宋体"/>
          <w:szCs w:val="21"/>
        </w:rPr>
      </w:pPr>
      <w:r>
        <w:rPr>
          <w:rFonts w:hint="eastAsia" w:ascii="宋体" w:hAnsi="宋体" w:cs="宋体"/>
          <w:szCs w:val="21"/>
        </w:rPr>
        <w:t xml:space="preserve">（3）对招标文件有不同意见的偏离说明；</w:t>
      </w:r>
      <w:r/>
    </w:p>
    <w:p>
      <w:pPr>
        <w:ind w:firstLine="420"/>
        <w:spacing w:line="400" w:lineRule="exact"/>
        <w:rPr>
          <w:rFonts w:ascii="宋体" w:hAnsi="宋体" w:cs="宋体"/>
          <w:szCs w:val="21"/>
        </w:rPr>
      </w:pPr>
      <w:r>
        <w:rPr>
          <w:rFonts w:hint="eastAsia" w:ascii="宋体" w:hAnsi="宋体" w:cs="宋体"/>
          <w:szCs w:val="21"/>
        </w:rPr>
        <w:t xml:space="preserve">（4）其它说明。</w:t>
      </w:r>
      <w:r/>
    </w:p>
    <w:p>
      <w:pPr>
        <w:ind w:firstLine="420"/>
        <w:spacing w:line="400" w:lineRule="exact"/>
        <w:rPr>
          <w:rFonts w:ascii="宋体" w:hAnsi="宋体" w:cs="宋体"/>
          <w:szCs w:val="21"/>
        </w:rPr>
      </w:pPr>
      <w:r>
        <w:rPr>
          <w:rFonts w:hint="eastAsia" w:ascii="宋体" w:hAnsi="宋体" w:cs="宋体"/>
          <w:szCs w:val="21"/>
          <w:lang w:val="zh-CN"/>
        </w:rPr>
        <w:t xml:space="preserve">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widowControl/>
        <w:rPr>
          <w:rFonts w:ascii="宋体" w:hAnsi="宋体"/>
          <w:szCs w:val="21"/>
        </w:rPr>
      </w:pPr>
      <w:r>
        <w:rPr>
          <w:rFonts w:ascii="宋体" w:hAnsi="宋体"/>
          <w:szCs w:val="21"/>
        </w:rPr>
      </w:r>
      <w:r/>
    </w:p>
    <w:p>
      <w:pPr>
        <w:ind w:firstLine="420"/>
        <w:spacing w:line="400" w:lineRule="exact"/>
        <w:rPr>
          <w:rFonts w:ascii="宋体" w:hAnsi="宋体" w:cs="宋体"/>
          <w:szCs w:val="21"/>
        </w:rPr>
      </w:pPr>
      <w:r>
        <w:rPr>
          <w:rFonts w:hint="eastAsia" w:ascii="宋体" w:hAnsi="宋体" w:cs="宋体"/>
          <w:szCs w:val="21"/>
          <w:lang w:val="zh-CN"/>
        </w:rPr>
        <w:t xml:space="preserve">投标人：（公章）</w:t>
      </w:r>
      <w:r/>
    </w:p>
    <w:p>
      <w:pPr>
        <w:ind w:firstLine="420"/>
        <w:spacing w:line="400" w:lineRule="exact"/>
        <w:rPr>
          <w:rFonts w:ascii="宋体" w:hAnsi="宋体" w:cs="宋体"/>
          <w:szCs w:val="21"/>
        </w:rPr>
      </w:pPr>
      <w:r>
        <w:rPr>
          <w:rFonts w:hint="eastAsia" w:ascii="宋体" w:hAnsi="宋体" w:cs="宋体"/>
          <w:szCs w:val="21"/>
          <w:lang w:val="zh-CN"/>
        </w:rPr>
        <w:t xml:space="preserve">法定代表人或代理人：（签字或签章）</w:t>
      </w:r>
      <w:r/>
    </w:p>
    <w:p>
      <w:pPr>
        <w:ind w:firstLine="420"/>
        <w:spacing w:line="400" w:lineRule="exact"/>
        <w:rPr>
          <w:rFonts w:ascii="宋体" w:hAnsi="宋体" w:cs="宋体"/>
          <w:szCs w:val="21"/>
          <w:lang w:val="zh-CN"/>
        </w:rPr>
      </w:pPr>
      <w:r>
        <w:rPr>
          <w:rFonts w:hint="eastAsia" w:ascii="宋体" w:hAnsi="宋体" w:cs="宋体"/>
          <w:szCs w:val="21"/>
          <w:lang w:val="zh-CN"/>
        </w:rPr>
        <w:t xml:space="preserve">日期：      年     月     日</w:t>
      </w:r>
      <w:r/>
    </w:p>
    <w:p>
      <w:pPr>
        <w:ind w:firstLine="420"/>
        <w:spacing w:line="400" w:lineRule="exact"/>
        <w:rPr>
          <w:rFonts w:ascii="宋体" w:hAnsi="宋体" w:cs="宋体"/>
          <w:szCs w:val="21"/>
          <w:lang w:val="zh-CN"/>
        </w:rPr>
      </w:pPr>
      <w:r>
        <w:rPr>
          <w:rFonts w:ascii="宋体" w:hAnsi="宋体" w:cs="宋体"/>
          <w:szCs w:val="21"/>
          <w:lang w:val="zh-CN"/>
        </w:rPr>
      </w:r>
      <w:r/>
    </w:p>
    <w:p>
      <w:pPr>
        <w:jc w:val="left"/>
        <w:spacing w:line="440" w:lineRule="exact"/>
        <w:rPr>
          <w:rFonts w:ascii="宋体" w:hAnsi="宋体" w:cs="宋体"/>
          <w:b/>
          <w:szCs w:val="21"/>
          <w:lang w:val="zh-CN"/>
        </w:rPr>
      </w:pPr>
      <w:r>
        <w:rPr>
          <w:rFonts w:hint="eastAsia" w:ascii="宋体" w:hAnsi="宋体" w:cs="宋体"/>
          <w:b/>
          <w:szCs w:val="21"/>
          <w:lang w:val="zh-CN"/>
        </w:rPr>
        <w:t xml:space="preserve">格式2：法定代表人授权委托书</w:t>
      </w:r>
      <w:r/>
    </w:p>
    <w:p>
      <w:pPr>
        <w:jc w:val="center"/>
        <w:spacing w:line="360" w:lineRule="auto"/>
        <w:rPr>
          <w:rFonts w:ascii="宋体" w:hAnsi="宋体" w:cs="宋体"/>
          <w:szCs w:val="21"/>
        </w:rPr>
      </w:pPr>
      <w:r>
        <w:rPr>
          <w:rFonts w:hint="eastAsia" w:ascii="宋体" w:hAnsi="宋体" w:cs="宋体"/>
          <w:b/>
          <w:bCs/>
          <w:szCs w:val="21"/>
        </w:rPr>
        <w:t xml:space="preserve">法定代表人授权委托书</w:t>
      </w:r>
      <w:r/>
    </w:p>
    <w:p>
      <w:pPr>
        <w:ind w:firstLine="420"/>
        <w:jc w:val="left"/>
        <w:spacing w:line="520" w:lineRule="exact"/>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（投标单位名称）</w:t>
      </w:r>
      <w:r>
        <w:rPr>
          <w:rFonts w:hint="eastAsia" w:ascii="宋体" w:hAnsi="宋体" w:cs="宋体"/>
          <w:szCs w:val="21"/>
        </w:rPr>
        <w:t xml:space="preserve">的法定代表人（负责人），现授权委托</w:t>
      </w:r>
      <w:r>
        <w:rPr>
          <w:rFonts w:hint="eastAsia" w:ascii="宋体" w:hAnsi="宋体" w:cs="宋体"/>
          <w:szCs w:val="21"/>
          <w:u w:val="single"/>
        </w:rPr>
        <w:t xml:space="preserve">        </w:t>
      </w:r>
      <w:r>
        <w:rPr>
          <w:rFonts w:hint="eastAsia" w:ascii="宋体" w:hAnsi="宋体" w:cs="宋体"/>
          <w:szCs w:val="21"/>
        </w:rPr>
        <w:t xml:space="preserve">（姓名）为我公司授权代表（即代理人），以本公司的名义参加</w:t>
      </w:r>
      <w:r>
        <w:rPr>
          <w:rFonts w:hint="eastAsia" w:ascii="宋体" w:hAnsi="宋体" w:cs="宋体"/>
          <w:szCs w:val="21"/>
          <w:u w:val="single"/>
        </w:rPr>
        <w:t xml:space="preserve">苏州建苏工程咨询有限公司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号的采购活动。授权代表在采购活动过程中所签署的一切文件和处理与这有关的一切事务，我均予以承认。</w:t>
      </w:r>
      <w:r/>
    </w:p>
    <w:p>
      <w:pPr>
        <w:ind w:firstLine="420"/>
        <w:jc w:val="left"/>
        <w:spacing w:line="520" w:lineRule="exact"/>
        <w:rPr>
          <w:rFonts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520" w:lineRule="exact"/>
        <w:rPr>
          <w:rFonts w:ascii="宋体" w:hAnsi="宋体" w:cs="宋体"/>
          <w:szCs w:val="21"/>
        </w:rPr>
      </w:pPr>
      <w:r>
        <w:rPr>
          <w:rFonts w:hint="eastAsia" w:ascii="宋体" w:hAnsi="宋体" w:cs="宋体"/>
          <w:szCs w:val="21"/>
        </w:rPr>
        <w:t xml:space="preserve">授权代表无转委托权。特此委托。</w:t>
      </w:r>
      <w:r/>
    </w:p>
    <w:p>
      <w:pPr>
        <w:ind w:firstLine="840"/>
        <w:jc w:val="left"/>
        <w:spacing w:line="520" w:lineRule="exact"/>
        <w:rPr>
          <w:rFonts w:ascii="宋体" w:hAnsi="宋体" w:cs="宋体"/>
          <w:szCs w:val="21"/>
        </w:rPr>
      </w:pPr>
      <w:r>
        <w:rPr>
          <w:rFonts w:hint="eastAsia" w:ascii="宋体" w:hAnsi="宋体" w:cs="宋体"/>
          <w:szCs w:val="21"/>
        </w:rPr>
        <w:t xml:space="preserve">    </w:t>
      </w:r>
      <w:r/>
    </w:p>
    <w:p>
      <w:pPr>
        <w:ind w:firstLine="105"/>
        <w:spacing w:line="400" w:lineRule="exact"/>
        <w:rPr>
          <w:rFonts w:ascii="宋体" w:hAnsi="宋体" w:cs="宋体"/>
          <w:szCs w:val="21"/>
        </w:rPr>
      </w:pPr>
      <w:r>
        <w:rPr>
          <w:rFonts w:hint="eastAsia" w:ascii="宋体" w:hAnsi="宋体" w:cs="宋体"/>
          <w:szCs w:val="21"/>
        </w:rPr>
        <w:t xml:space="preserve">投标人：（公章）</w:t>
      </w:r>
      <w:r/>
    </w:p>
    <w:p>
      <w:pPr>
        <w:ind w:firstLine="105"/>
        <w:spacing w:line="400" w:lineRule="exact"/>
        <w:rPr>
          <w:rFonts w:ascii="宋体" w:hAnsi="宋体" w:cs="宋体"/>
          <w:szCs w:val="21"/>
        </w:rPr>
      </w:pPr>
      <w:r>
        <w:rPr>
          <w:rFonts w:hint="eastAsia" w:ascii="宋体" w:hAnsi="宋体" w:cs="宋体"/>
          <w:szCs w:val="21"/>
        </w:rPr>
        <w:t xml:space="preserve">法定代表人：（签字或盖章）  </w:t>
      </w:r>
      <w:r/>
    </w:p>
    <w:p>
      <w:pPr>
        <w:ind w:firstLine="105"/>
        <w:spacing w:line="400" w:lineRule="exact"/>
        <w:rPr>
          <w:rFonts w:ascii="宋体" w:hAnsi="宋体" w:cs="宋体"/>
          <w:szCs w:val="21"/>
        </w:rPr>
      </w:pPr>
      <w:r>
        <w:rPr>
          <w:rFonts w:hint="eastAsia" w:ascii="宋体" w:hAnsi="宋体" w:cs="宋体"/>
          <w:szCs w:val="21"/>
        </w:rPr>
        <w:t xml:space="preserve">被授权人：（签字或盖章）                     </w:t>
      </w:r>
      <w:r/>
    </w:p>
    <w:p>
      <w:pPr>
        <w:ind w:firstLine="210"/>
        <w:jc w:val="left"/>
        <w:spacing w:line="400" w:lineRule="exact"/>
        <w:rPr>
          <w:rFonts w:ascii="宋体" w:hAnsi="宋体" w:cs="宋体"/>
          <w:b/>
          <w:szCs w:val="21"/>
          <w:lang w:val="zh-CN"/>
        </w:rPr>
      </w:pPr>
      <w:r>
        <w:rPr>
          <w:rFonts w:ascii="宋体" w:hAnsi="宋体" w:cs="宋体"/>
          <w:szCs w:val="21"/>
          <w:lang w:val="zh-CN"/>
        </w:rPr>
        <w:t xml:space="preserve">     </w:t>
      </w:r>
      <w:r>
        <w:rPr>
          <w:rFonts w:hint="eastAsia" w:ascii="宋体" w:hAnsi="宋体" w:cs="宋体"/>
          <w:szCs w:val="21"/>
          <w:lang w:val="zh-CN"/>
        </w:rPr>
        <w:t xml:space="preserve">年    月     日</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3409"/>
        <w:jc w:val="left"/>
        <w:spacing w:line="360" w:lineRule="auto"/>
        <w:rPr>
          <w:rFonts w:ascii="宋体" w:hAnsi="宋体" w:cs="宋体"/>
          <w:b/>
          <w:bCs/>
          <w:szCs w:val="21"/>
        </w:rPr>
      </w:pPr>
      <w:r>
        <w:rPr>
          <w:rFonts w:ascii="宋体" w:hAnsi="宋体" w:cs="宋体"/>
          <w:b/>
          <w:bCs/>
          <w:szCs w:val="21"/>
        </w:rPr>
      </w:r>
      <w:r/>
    </w:p>
    <w:p>
      <w:pPr>
        <w:ind w:firstLine="422"/>
        <w:rPr>
          <w:rFonts w:ascii="宋体" w:hAnsi="宋体" w:cs="宋体"/>
          <w:b/>
          <w:bCs/>
          <w:szCs w:val="21"/>
        </w:rPr>
      </w:pPr>
      <w:r>
        <w:rPr>
          <w:rFonts w:hint="eastAsia" w:ascii="宋体" w:hAnsi="宋体" w:cs="宋体"/>
          <w:b/>
          <w:bCs/>
          <w:szCs w:val="21"/>
        </w:rPr>
        <w:t xml:space="preserve">注：须单位签章、法定代表人签字或盖章、代理人签字或盖章三者齐全，否则该授权委托书无效。</w:t>
      </w:r>
      <w:r/>
    </w:p>
    <w:p>
      <w:pPr>
        <w:rPr>
          <w:rFonts w:ascii="宋体" w:hAnsi="宋体" w:cs="宋体"/>
          <w:b/>
          <w:szCs w:val="21"/>
        </w:rPr>
      </w:pPr>
      <w:r>
        <w:rPr>
          <w:rFonts w:hint="eastAsia" w:ascii="宋体" w:hAnsi="宋体" w:cs="宋体"/>
          <w:b/>
          <w:szCs w:val="21"/>
        </w:rPr>
        <w:br w:type="page" w:clear="all"/>
      </w:r>
      <w:r/>
    </w:p>
    <w:p>
      <w:pPr>
        <w:spacing w:line="440" w:lineRule="exact"/>
        <w:rPr>
          <w:rFonts w:ascii="宋体" w:hAnsi="宋体" w:cs="宋体"/>
          <w:b/>
          <w:szCs w:val="21"/>
        </w:rPr>
      </w:pPr>
      <w:r>
        <w:rPr>
          <w:rFonts w:hint="eastAsia" w:ascii="宋体" w:hAnsi="宋体" w:cs="宋体"/>
          <w:b/>
          <w:szCs w:val="21"/>
        </w:rPr>
        <w:t xml:space="preserve">格式3：开标一览表</w:t>
      </w:r>
      <w:r/>
    </w:p>
    <w:p>
      <w:pPr>
        <w:jc w:val="center"/>
        <w:spacing w:after="120" w:line="440" w:lineRule="exact"/>
        <w:rPr>
          <w:rFonts w:ascii="宋体" w:hAnsi="宋体" w:cs="宋体"/>
          <w:b/>
          <w:szCs w:val="21"/>
        </w:rPr>
      </w:pPr>
      <w:r>
        <w:rPr>
          <w:rFonts w:hint="eastAsia" w:ascii="宋体" w:hAnsi="宋体" w:cs="宋体"/>
          <w:b/>
          <w:szCs w:val="21"/>
        </w:rPr>
        <w:t xml:space="preserve">开标一览表</w:t>
      </w:r>
      <w:r/>
    </w:p>
    <w:tbl>
      <w:tblPr>
        <w:tblStyle w:val="723"/>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559"/>
        <w:gridCol w:w="2977"/>
        <w:gridCol w:w="1701"/>
        <w:gridCol w:w="939"/>
      </w:tblGrid>
      <w:tr>
        <w:trPr>
          <w:jc w:val="center"/>
          <w:trHeight w:val="823"/>
        </w:trPr>
        <w:tc>
          <w:tcPr>
            <w:tcW w:w="145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项目编号</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977" w:type="dxa"/>
            <w:vAlign w:val="center"/>
            <w:textDirection w:val="lrTb"/>
            <w:noWrap w:val="false"/>
          </w:tcPr>
          <w:p>
            <w:pPr>
              <w:jc w:val="center"/>
              <w:rPr>
                <w:rFonts w:ascii="宋体" w:hAnsi="宋体" w:cs="宋体"/>
                <w:szCs w:val="21"/>
              </w:rPr>
            </w:pPr>
            <w:r>
              <w:rPr>
                <w:rFonts w:hint="eastAsia" w:ascii="宋体" w:hAnsi="宋体" w:cs="宋体"/>
                <w:szCs w:val="21"/>
              </w:rPr>
              <w:t xml:space="preserve">标段号</w:t>
            </w:r>
            <w:r/>
          </w:p>
        </w:tc>
        <w:tc>
          <w:tcPr>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总价（元）</w:t>
            </w:r>
            <w:r/>
          </w:p>
        </w:tc>
        <w:tc>
          <w:tcP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692"/>
        </w:trPr>
        <w:tc>
          <w:tcPr>
            <w:tcW w:w="1453" w:type="dxa"/>
            <w:vAlign w:val="center"/>
            <w:textDirection w:val="lrTb"/>
            <w:noWrap w:val="false"/>
          </w:tcPr>
          <w:p>
            <w:pPr>
              <w:ind w:firstLine="422"/>
              <w:rPr>
                <w:rFonts w:ascii="宋体" w:hAnsi="宋体" w:cs="宋体"/>
                <w:szCs w:val="21"/>
              </w:rPr>
            </w:pPr>
            <w:r>
              <w:rPr>
                <w:rFonts w:ascii="宋体" w:hAnsi="宋体" w:cs="宋体"/>
                <w:szCs w:val="21"/>
              </w:rPr>
            </w:r>
            <w:r/>
          </w:p>
        </w:tc>
        <w:tc>
          <w:tcPr>
            <w:tcW w:w="1559" w:type="dxa"/>
            <w:vAlign w:val="center"/>
            <w:textDirection w:val="lrTb"/>
            <w:noWrap w:val="false"/>
          </w:tcPr>
          <w:p>
            <w:pPr>
              <w:jc w:val="center"/>
              <w:rPr>
                <w:rFonts w:ascii="宋体" w:hAnsi="宋体" w:cs="宋体"/>
                <w:szCs w:val="21"/>
              </w:rPr>
            </w:pPr>
            <w:r>
              <w:rPr>
                <w:rFonts w:ascii="宋体" w:hAnsi="宋体" w:cs="宋体"/>
                <w:szCs w:val="21"/>
              </w:rPr>
            </w:r>
            <w:r/>
          </w:p>
        </w:tc>
        <w:tc>
          <w:tcPr>
            <w:tcW w:w="2977"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93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92"/>
        </w:trPr>
        <w:tc>
          <w:tcPr>
            <w:gridSpan w:val="5"/>
            <w:tcW w:w="8629" w:type="dxa"/>
            <w:vAlign w:val="center"/>
            <w:textDirection w:val="lrTb"/>
            <w:noWrap w:val="false"/>
          </w:tcPr>
          <w:p>
            <w:pPr>
              <w:rPr>
                <w:rFonts w:ascii="宋体" w:hAnsi="宋体" w:cs="宋体"/>
                <w:szCs w:val="21"/>
              </w:rPr>
            </w:pPr>
            <w:r>
              <w:rPr>
                <w:rFonts w:hint="eastAsia" w:ascii="宋体" w:hAnsi="宋体" w:cs="宋体"/>
                <w:szCs w:val="21"/>
                <w:lang w:val="zh-CN"/>
              </w:rPr>
              <w:t xml:space="preserve">投标总报价（人民币大写）：                    ￥：</w:t>
            </w:r>
            <w:r/>
          </w:p>
        </w:tc>
      </w:tr>
    </w:tbl>
    <w:p>
      <w:pPr>
        <w:ind w:firstLine="210"/>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cs="宋体"/>
          <w:sz w:val="26"/>
        </w:rPr>
      </w:pPr>
      <w:r>
        <w:rPr>
          <w:rFonts w:hint="eastAsia" w:ascii="宋体" w:hAnsi="宋体" w:cs="宋体"/>
        </w:rPr>
        <w:t xml:space="preserve">投标人：（公章）</w:t>
      </w:r>
      <w:r/>
    </w:p>
    <w:p>
      <w:pPr>
        <w:ind w:firstLine="210"/>
        <w:jc w:val="left"/>
        <w:spacing w:line="360" w:lineRule="auto"/>
        <w:rPr>
          <w:rFonts w:ascii="宋体" w:hAnsi="宋体" w:cs="宋体"/>
          <w:sz w:val="26"/>
        </w:rPr>
      </w:pPr>
      <w:r>
        <w:rPr>
          <w:rFonts w:hint="eastAsia" w:ascii="宋体" w:hAnsi="宋体" w:cs="宋体"/>
        </w:rPr>
        <w:t xml:space="preserve">法定代表人或代理人：（签字或盖章）</w:t>
      </w:r>
      <w:r/>
    </w:p>
    <w:p>
      <w:pPr>
        <w:ind w:firstLine="210"/>
        <w:jc w:val="left"/>
        <w:widowControl/>
        <w:rPr>
          <w:rFonts w:ascii="宋体" w:hAnsi="宋体" w:cs="宋体"/>
          <w:spacing w:val="1"/>
          <w:szCs w:val="21"/>
        </w:rPr>
      </w:pPr>
      <w:r>
        <w:rPr>
          <w:rFonts w:hint="eastAsia" w:ascii="宋体" w:hAnsi="宋体" w:cs="宋体"/>
        </w:rPr>
        <w:t xml:space="preserve">日期：    年   月    日</w:t>
      </w:r>
      <w:r>
        <w:rPr>
          <w:rFonts w:ascii="宋体" w:hAnsi="宋体" w:cs="宋体"/>
          <w:spacing w:val="1"/>
          <w:szCs w:val="21"/>
        </w:rPr>
        <w:br w:type="page" w:clear="all"/>
      </w:r>
      <w:r/>
    </w:p>
    <w:p>
      <w:pPr>
        <w:spacing w:line="400" w:lineRule="exact"/>
        <w:rPr>
          <w:rFonts w:ascii="宋体" w:hAnsi="宋体" w:cs="宋体"/>
          <w:b/>
          <w:bCs/>
          <w:szCs w:val="21"/>
        </w:rPr>
      </w:pPr>
      <w:r>
        <w:rPr>
          <w:rFonts w:hint="eastAsia" w:ascii="宋体" w:hAnsi="宋体" w:cs="宋体"/>
          <w:b/>
          <w:szCs w:val="21"/>
        </w:rPr>
        <w:t xml:space="preserve">格式</w:t>
      </w:r>
      <w:r>
        <w:rPr>
          <w:rFonts w:ascii="宋体" w:hAnsi="宋体" w:cs="宋体"/>
          <w:b/>
          <w:szCs w:val="21"/>
        </w:rPr>
        <w:t xml:space="preserve">4</w:t>
      </w:r>
      <w:r>
        <w:rPr>
          <w:rFonts w:hint="eastAsia" w:ascii="宋体" w:hAnsi="宋体" w:cs="宋体"/>
          <w:b/>
          <w:szCs w:val="21"/>
        </w:rPr>
        <w:t xml:space="preserve">：投标报价分析表</w:t>
      </w:r>
      <w:r/>
    </w:p>
    <w:p>
      <w:pPr>
        <w:ind w:firstLine="422"/>
        <w:jc w:val="center"/>
        <w:spacing w:after="240" w:line="400" w:lineRule="exact"/>
        <w:rPr>
          <w:rFonts w:ascii="宋体" w:hAnsi="宋体" w:cs="宋体"/>
          <w:b/>
          <w:bCs/>
          <w:szCs w:val="21"/>
        </w:rPr>
      </w:pPr>
      <w:r>
        <w:rPr>
          <w:rFonts w:hint="eastAsia" w:ascii="宋体" w:hAnsi="宋体" w:cs="宋体"/>
          <w:b/>
          <w:bCs/>
          <w:szCs w:val="21"/>
        </w:rPr>
        <w:t xml:space="preserve">投标报价分析表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302"/>
        <w:gridCol w:w="1275"/>
        <w:gridCol w:w="709"/>
        <w:gridCol w:w="851"/>
        <w:gridCol w:w="992"/>
        <w:gridCol w:w="992"/>
        <w:gridCol w:w="992"/>
      </w:tblGrid>
      <w:tr>
        <w:trPr>
          <w:jc w:val="center"/>
          <w:trHeight w:val="397" w:hRule="exact"/>
        </w:trPr>
        <w:tc>
          <w:tcPr>
            <w:tcW w:w="638"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标的物名称</w:t>
            </w:r>
            <w:r/>
          </w:p>
        </w:tc>
        <w:tc>
          <w:tcPr>
            <w:tcW w:w="1302" w:type="dxa"/>
            <w:vAlign w:val="center"/>
            <w:textDirection w:val="lrTb"/>
            <w:noWrap w:val="false"/>
          </w:tcPr>
          <w:p>
            <w:pPr>
              <w:jc w:val="center"/>
              <w:rPr>
                <w:rFonts w:ascii="宋体" w:hAnsi="宋体"/>
                <w:szCs w:val="21"/>
              </w:rPr>
            </w:pPr>
            <w:r>
              <w:rPr>
                <w:rFonts w:hint="eastAsia" w:ascii="宋体" w:hAnsi="宋体"/>
                <w:szCs w:val="21"/>
                <w:lang w:val="zh-CN"/>
              </w:rPr>
              <w:t xml:space="preserve">品牌、</w:t>
            </w:r>
            <w:r>
              <w:rPr>
                <w:rFonts w:hint="eastAsia" w:ascii="宋体" w:hAnsi="宋体"/>
                <w:szCs w:val="21"/>
              </w:rPr>
              <w:t xml:space="preserve">型号</w:t>
            </w:r>
            <w:r/>
          </w:p>
        </w:tc>
        <w:tc>
          <w:tcPr>
            <w:tcW w:w="1275" w:type="dxa"/>
            <w:vAlign w:val="center"/>
            <w:textDirection w:val="lrTb"/>
            <w:noWrap w:val="false"/>
          </w:tcPr>
          <w:p>
            <w:pPr>
              <w:jc w:val="center"/>
              <w:rPr>
                <w:rFonts w:ascii="宋体" w:hAnsi="宋体"/>
                <w:szCs w:val="21"/>
              </w:rPr>
            </w:pPr>
            <w:r>
              <w:rPr>
                <w:rFonts w:hint="eastAsia" w:ascii="宋体" w:hAnsi="宋体"/>
                <w:szCs w:val="21"/>
              </w:rPr>
              <w:t xml:space="preserve">生产厂家</w:t>
            </w:r>
            <w:r/>
          </w:p>
        </w:tc>
        <w:tc>
          <w:tcPr>
            <w:tcW w:w="709"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单位</w:t>
            </w:r>
            <w:r/>
          </w:p>
        </w:tc>
        <w:tc>
          <w:tcPr>
            <w:tcW w:w="851"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数量</w:t>
            </w:r>
            <w:r/>
          </w:p>
        </w:tc>
        <w:tc>
          <w:tcPr>
            <w:tcW w:w="992"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单价</w:t>
            </w:r>
            <w:r/>
          </w:p>
        </w:tc>
        <w:tc>
          <w:tcPr>
            <w:tcW w:w="992"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总价</w:t>
            </w:r>
            <w:r/>
          </w:p>
        </w:tc>
        <w:tc>
          <w:tcPr>
            <w:tcW w:w="992" w:type="dxa"/>
            <w:vAlign w:val="center"/>
            <w:textDirection w:val="lrTb"/>
            <w:noWrap w:val="false"/>
          </w:tcPr>
          <w:p>
            <w:pPr>
              <w:jc w:val="center"/>
              <w:rPr>
                <w:rFonts w:ascii="宋体" w:hAnsi="宋体"/>
                <w:szCs w:val="24"/>
              </w:rPr>
            </w:pPr>
            <w:r>
              <w:rPr>
                <w:rFonts w:hint="eastAsia" w:ascii="宋体" w:hAnsi="宋体"/>
                <w:szCs w:val="24"/>
              </w:rPr>
              <w:t xml:space="preserve">备注</w:t>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gridSpan w:val="2"/>
            <w:tcW w:w="1954" w:type="dxa"/>
            <w:vAlign w:val="center"/>
            <w:textDirection w:val="lrTb"/>
            <w:noWrap w:val="false"/>
          </w:tcPr>
          <w:p>
            <w:pPr>
              <w:jc w:val="center"/>
              <w:rPr>
                <w:rFonts w:ascii="宋体" w:hAnsi="宋体"/>
                <w:szCs w:val="21"/>
                <w:lang w:val="zh-CN"/>
              </w:rPr>
            </w:pPr>
            <w:r>
              <w:rPr>
                <w:rFonts w:hint="eastAsia" w:ascii="宋体" w:hAnsi="宋体"/>
                <w:szCs w:val="24"/>
                <w:lang w:val="zh-CN"/>
              </w:rPr>
              <w:t xml:space="preserve">投标总报价：</w:t>
            </w:r>
            <w:r/>
          </w:p>
        </w:tc>
        <w:tc>
          <w:tcPr>
            <w:gridSpan w:val="7"/>
            <w:tcW w:w="7113" w:type="dxa"/>
            <w:vAlign w:val="center"/>
            <w:textDirection w:val="lrTb"/>
            <w:noWrap w:val="false"/>
          </w:tcPr>
          <w:p>
            <w:pPr>
              <w:rPr>
                <w:rFonts w:ascii="宋体" w:hAnsi="宋体"/>
                <w:szCs w:val="24"/>
              </w:rPr>
            </w:pPr>
            <w:r>
              <w:rPr>
                <w:rFonts w:hint="eastAsia" w:ascii="宋体" w:hAnsi="宋体"/>
                <w:szCs w:val="24"/>
                <w:lang w:val="zh-CN"/>
              </w:rPr>
              <w:t xml:space="preserve">人民币大写： </w:t>
            </w:r>
            <w:r>
              <w:rPr>
                <w:rFonts w:ascii="宋体" w:hAnsi="宋体"/>
                <w:szCs w:val="24"/>
                <w:lang w:val="zh-CN"/>
              </w:rPr>
              <w:t xml:space="preserve">      </w:t>
            </w:r>
            <w:r>
              <w:rPr>
                <w:rFonts w:hint="eastAsia" w:ascii="宋体" w:hAnsi="宋体"/>
                <w:szCs w:val="24"/>
                <w:lang w:val="zh-CN"/>
              </w:rPr>
              <w:t xml:space="preserve"> </w:t>
            </w:r>
            <w:r>
              <w:rPr>
                <w:rFonts w:ascii="宋体" w:hAnsi="宋体"/>
                <w:szCs w:val="24"/>
                <w:lang w:val="zh-CN"/>
              </w:rPr>
              <w:t xml:space="preserve">  </w:t>
            </w:r>
            <w:r>
              <w:rPr>
                <w:rFonts w:hint="eastAsia" w:ascii="宋体" w:hAnsi="宋体" w:cs="宋体"/>
                <w:szCs w:val="21"/>
                <w:lang w:val="zh-CN"/>
              </w:rPr>
              <w:t xml:space="preserve">￥：</w:t>
            </w:r>
            <w:r/>
          </w:p>
        </w:tc>
      </w:tr>
      <w:tr>
        <w:trPr>
          <w:jc w:val="center"/>
          <w:trHeight w:val="397" w:hRule="exact"/>
        </w:trPr>
        <w:tc>
          <w:tcPr>
            <w:gridSpan w:val="9"/>
            <w:tcW w:w="9067" w:type="dxa"/>
            <w:vAlign w:val="center"/>
            <w:textDirection w:val="lrTb"/>
            <w:noWrap w:val="false"/>
          </w:tcPr>
          <w:p>
            <w:pPr>
              <w:ind w:firstLine="210"/>
              <w:rPr>
                <w:rFonts w:ascii="宋体" w:hAnsi="宋体"/>
                <w:szCs w:val="24"/>
                <w:lang w:val="zh-CN"/>
              </w:rPr>
            </w:pPr>
            <w:r>
              <w:rPr>
                <w:rFonts w:hint="eastAsia" w:ascii="宋体" w:hAnsi="宋体"/>
                <w:szCs w:val="24"/>
                <w:lang w:val="zh-CN"/>
              </w:rPr>
              <w:t xml:space="preserve">交货期限：</w:t>
            </w:r>
            <w:r/>
          </w:p>
        </w:tc>
      </w:tr>
    </w:tbl>
    <w:p>
      <w:pPr>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sz w:val="26"/>
        </w:rPr>
      </w:pPr>
      <w:r>
        <w:rPr>
          <w:rFonts w:hint="eastAsia" w:ascii="宋体" w:hAnsi="宋体" w:cs="宋体"/>
        </w:rPr>
        <w:t xml:space="preserve">投标人：（公章）</w:t>
      </w:r>
      <w:r/>
    </w:p>
    <w:p>
      <w:pPr>
        <w:ind w:firstLine="210"/>
        <w:jc w:val="left"/>
        <w:spacing w:line="360" w:lineRule="auto"/>
        <w:rPr>
          <w:rFonts w:ascii="宋体" w:hAnsi="宋体" w:cs="宋体"/>
          <w:sz w:val="26"/>
        </w:rPr>
      </w:pPr>
      <w:r>
        <w:rPr>
          <w:rFonts w:hint="eastAsia" w:ascii="宋体" w:hAnsi="宋体" w:cs="宋体"/>
        </w:rPr>
        <w:t xml:space="preserve">法定代表人或代理人：（签字或盖章）</w:t>
      </w:r>
      <w:r/>
    </w:p>
    <w:p>
      <w:pPr>
        <w:ind w:firstLine="210"/>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b/>
          <w:bCs/>
        </w:rPr>
      </w:pPr>
      <w:r>
        <w:rPr>
          <w:rFonts w:ascii="宋体" w:hAnsi="宋体" w:cs="宋体"/>
          <w:b/>
          <w:bCs/>
        </w:rPr>
      </w:r>
      <w:r/>
    </w:p>
    <w:p>
      <w:pPr>
        <w:spacing w:line="360" w:lineRule="auto"/>
        <w:rPr>
          <w:rFonts w:ascii="宋体" w:hAnsi="宋体"/>
          <w:b/>
          <w:bCs/>
          <w:szCs w:val="21"/>
          <w:lang w:val="zh-CN"/>
        </w:rPr>
      </w:pPr>
      <w:r>
        <w:rPr>
          <w:rFonts w:hint="eastAsia" w:ascii="宋体" w:hAnsi="宋体" w:cs="宋体"/>
          <w:b/>
          <w:bCs/>
        </w:rPr>
        <w:t xml:space="preserve">注：</w:t>
      </w:r>
      <w:r>
        <w:rPr>
          <w:rFonts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ind w:firstLine="422"/>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投标总报价应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衔接配合费、验收相关费用、总包配合费、培训费、质保期内维护保养费，以及相关税费等保证本项目正常实施和运行所需的一切相关费用）。</w:t>
      </w:r>
      <w:r/>
    </w:p>
    <w:p>
      <w:pPr>
        <w:spacing w:line="360" w:lineRule="auto"/>
        <w:rPr>
          <w:rFonts w:ascii="宋体" w:hAnsi="宋体"/>
          <w:b/>
          <w:bCs/>
          <w:szCs w:val="21"/>
        </w:rPr>
      </w:pPr>
      <w:r>
        <w:rPr>
          <w:rFonts w:hint="eastAsia" w:ascii="宋体" w:hAnsi="宋体" w:cs="宋体"/>
          <w:b/>
          <w:szCs w:val="21"/>
        </w:rPr>
        <w:t xml:space="preserve">格式</w:t>
      </w:r>
      <w:r>
        <w:rPr>
          <w:rFonts w:ascii="宋体" w:hAnsi="宋体" w:cs="宋体"/>
          <w:b/>
          <w:szCs w:val="21"/>
        </w:rPr>
        <w:t xml:space="preserve">5</w:t>
      </w:r>
      <w:r>
        <w:rPr>
          <w:rFonts w:hint="eastAsia" w:ascii="宋体" w:hAnsi="宋体" w:cs="宋体"/>
          <w:b/>
          <w:szCs w:val="21"/>
        </w:rPr>
        <w:t xml:space="preserve">：</w:t>
      </w:r>
      <w:r>
        <w:rPr>
          <w:rFonts w:hint="eastAsia" w:ascii="宋体" w:hAnsi="宋体" w:cs="宋体"/>
          <w:b/>
          <w:bCs/>
          <w:szCs w:val="21"/>
        </w:rPr>
        <w:t xml:space="preserve">设备、材料清单表</w:t>
      </w:r>
      <w:r/>
    </w:p>
    <w:p>
      <w:pPr>
        <w:ind w:firstLine="602"/>
        <w:jc w:val="center"/>
        <w:rPr>
          <w:rFonts w:ascii="宋体" w:hAnsi="宋体" w:cs="宋体"/>
          <w:szCs w:val="21"/>
        </w:rPr>
      </w:pPr>
      <w:r>
        <w:rPr>
          <w:rFonts w:hint="eastAsia" w:ascii="宋体" w:hAnsi="宋体" w:cs="宋体"/>
          <w:b/>
          <w:sz w:val="30"/>
          <w:lang w:val="zh-CN"/>
        </w:rPr>
        <w:t xml:space="preserve">设备、材料清单表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型号/规格</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bl>
    <w:p>
      <w:pPr>
        <w:ind w:firstLine="422"/>
        <w:rPr>
          <w:rFonts w:ascii="宋体" w:hAnsi="宋体" w:cs="宋体"/>
          <w:szCs w:val="21"/>
        </w:rPr>
      </w:pPr>
      <w:r>
        <w:rPr>
          <w:rFonts w:ascii="宋体" w:hAnsi="宋体" w:cs="宋体"/>
          <w:szCs w:val="21"/>
        </w:rPr>
      </w:r>
      <w:r/>
    </w:p>
    <w:p>
      <w:pPr>
        <w:ind w:firstLine="422"/>
        <w:jc w:val="left"/>
        <w:spacing w:line="360" w:lineRule="auto"/>
        <w:rPr>
          <w:rFonts w:ascii="宋体" w:hAnsi="宋体"/>
          <w:bCs/>
          <w:szCs w:val="21"/>
        </w:rPr>
      </w:pPr>
      <w:r>
        <w:rPr>
          <w:rFonts w:ascii="宋体" w:hAnsi="宋体"/>
          <w:bCs/>
          <w:szCs w:val="21"/>
        </w:rPr>
        <w:t xml:space="preserve">投标人（公章）：</w:t>
      </w:r>
      <w:r/>
    </w:p>
    <w:p>
      <w:pPr>
        <w:ind w:firstLine="422"/>
        <w:jc w:val="left"/>
        <w:spacing w:line="360" w:lineRule="auto"/>
        <w:rPr>
          <w:rFonts w:ascii="宋体" w:hAnsi="宋体"/>
          <w:bCs/>
          <w:szCs w:val="21"/>
        </w:rPr>
      </w:pPr>
      <w:r>
        <w:rPr>
          <w:rFonts w:ascii="宋体" w:hAnsi="宋体"/>
          <w:bCs/>
          <w:szCs w:val="21"/>
        </w:rPr>
        <w:t xml:space="preserve">法定代表人或代理人：（签字或签章）</w:t>
      </w:r>
      <w:r/>
    </w:p>
    <w:p>
      <w:pPr>
        <w:ind w:firstLine="422"/>
        <w:spacing w:line="360" w:lineRule="auto"/>
        <w:rPr>
          <w:rFonts w:ascii="宋体" w:hAnsi="宋体"/>
          <w:bCs/>
          <w:szCs w:val="21"/>
        </w:rPr>
      </w:pPr>
      <w:r>
        <w:rPr>
          <w:rFonts w:ascii="宋体" w:hAnsi="宋体"/>
          <w:bCs/>
          <w:szCs w:val="21"/>
        </w:rPr>
        <w:t xml:space="preserve">日期：        年     月     日</w:t>
      </w:r>
      <w:r/>
    </w:p>
    <w:p>
      <w:pPr>
        <w:ind w:firstLine="422"/>
        <w:rPr>
          <w:rFonts w:ascii="宋体" w:hAnsi="宋体"/>
          <w:bCs/>
          <w:szCs w:val="21"/>
        </w:rPr>
      </w:pPr>
      <w:r>
        <w:rPr>
          <w:rFonts w:ascii="宋体" w:hAnsi="宋体"/>
          <w:bCs/>
          <w:szCs w:val="21"/>
        </w:rPr>
      </w:r>
      <w:r/>
    </w:p>
    <w:p>
      <w:pPr>
        <w:ind w:firstLine="422"/>
        <w:rPr>
          <w:rFonts w:ascii="宋体" w:hAnsi="宋体"/>
          <w:bCs/>
          <w:szCs w:val="21"/>
        </w:rPr>
      </w:pPr>
      <w:r>
        <w:rPr>
          <w:rFonts w:ascii="宋体" w:hAnsi="宋体"/>
          <w:bCs/>
          <w:szCs w:val="21"/>
        </w:rPr>
      </w:r>
      <w:r/>
    </w:p>
    <w:p>
      <w:pPr>
        <w:ind w:firstLine="422"/>
        <w:rPr>
          <w:rFonts w:ascii="宋体" w:hAnsi="宋体"/>
          <w:bCs/>
          <w:szCs w:val="21"/>
        </w:rPr>
      </w:pPr>
      <w:r>
        <w:rPr>
          <w:rFonts w:ascii="宋体" w:hAnsi="宋体"/>
          <w:bCs/>
          <w:szCs w:val="21"/>
        </w:rPr>
      </w:r>
      <w:r/>
    </w:p>
    <w:p>
      <w:pPr>
        <w:ind w:firstLine="422"/>
        <w:rPr>
          <w:rFonts w:ascii="宋体" w:hAnsi="宋体"/>
          <w:bCs/>
          <w:szCs w:val="21"/>
        </w:rPr>
      </w:pPr>
      <w:r>
        <w:rPr>
          <w:rFonts w:ascii="宋体" w:hAnsi="宋体"/>
          <w:bCs/>
          <w:szCs w:val="21"/>
        </w:rPr>
      </w:r>
      <w:r/>
    </w:p>
    <w:p>
      <w:pPr>
        <w:ind w:firstLine="422"/>
        <w:spacing w:line="360" w:lineRule="auto"/>
        <w:rPr>
          <w:rFonts w:ascii="宋体" w:hAnsi="宋体"/>
          <w:bCs/>
          <w:szCs w:val="21"/>
        </w:rPr>
      </w:pPr>
      <w:r>
        <w:rPr>
          <w:rFonts w:ascii="宋体" w:hAnsi="宋体"/>
          <w:bCs/>
          <w:szCs w:val="21"/>
        </w:rPr>
        <w:t xml:space="preserve">注：1、各投标人可参照上述格式自制《设备</w:t>
      </w:r>
      <w:r>
        <w:rPr>
          <w:rFonts w:hint="eastAsia" w:ascii="宋体" w:hAnsi="宋体"/>
          <w:bCs/>
          <w:szCs w:val="21"/>
        </w:rPr>
        <w:t xml:space="preserve">、材料</w:t>
      </w:r>
      <w:r>
        <w:rPr>
          <w:rFonts w:ascii="宋体" w:hAnsi="宋体"/>
          <w:bCs/>
          <w:szCs w:val="21"/>
        </w:rPr>
        <w:t xml:space="preserve">清单表》投标。</w:t>
      </w:r>
      <w:r/>
    </w:p>
    <w:p>
      <w:pPr>
        <w:ind w:firstLine="422"/>
        <w:spacing w:line="360" w:lineRule="auto"/>
        <w:rPr>
          <w:rFonts w:ascii="宋体" w:hAnsi="宋体"/>
          <w:bCs/>
          <w:szCs w:val="21"/>
        </w:rPr>
      </w:pPr>
      <w:r>
        <w:rPr>
          <w:rFonts w:ascii="宋体" w:hAnsi="宋体"/>
          <w:bCs/>
          <w:szCs w:val="21"/>
        </w:rPr>
        <w:t xml:space="preserve">    2、各投标人必须附详细配置清单。</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6</w:t>
      </w:r>
      <w:r>
        <w:rPr>
          <w:rFonts w:hint="eastAsia" w:ascii="宋体" w:hAnsi="宋体" w:cs="宋体"/>
          <w:b/>
          <w:szCs w:val="21"/>
        </w:rPr>
        <w:t xml:space="preserve">：技术响应对照表</w:t>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782"/>
        <w:gridCol w:w="1605"/>
        <w:gridCol w:w="1427"/>
        <w:gridCol w:w="1683"/>
        <w:gridCol w:w="1739"/>
      </w:tblGrid>
      <w:tr>
        <w:trPr>
          <w:jc w:val="center"/>
        </w:trPr>
        <w:tc>
          <w:tcPr>
            <w:tcW w:w="841" w:type="dxa"/>
            <w:vAlign w:val="center"/>
            <w:textDirection w:val="lrTb"/>
            <w:noWrap w:val="false"/>
          </w:tcPr>
          <w:p>
            <w:pPr>
              <w:jc w:val="cente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b/>
          <w:bCs/>
          <w:szCs w:val="21"/>
        </w:rPr>
      </w:pPr>
      <w:r>
        <w:rPr>
          <w:rFonts w:hint="eastAsia" w:ascii="宋体" w:hAnsi="宋体" w:cs="宋体"/>
          <w:b/>
          <w:bCs/>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0"/>
        <w:spacing w:line="360" w:lineRule="auto"/>
        <w:rPr>
          <w:rFonts w:ascii="宋体" w:hAnsi="宋体" w:cs="宋体"/>
          <w:b/>
          <w:bCs/>
          <w:szCs w:val="21"/>
        </w:rPr>
      </w:pPr>
      <w:r>
        <w:rPr>
          <w:rFonts w:ascii="宋体" w:hAnsi="宋体" w:cs="宋体"/>
          <w:b/>
          <w:bCs/>
          <w:szCs w:val="21"/>
        </w:rPr>
      </w:r>
      <w:r/>
    </w:p>
    <w:p>
      <w:pPr>
        <w:jc w:val="left"/>
        <w:widowControl/>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sz w:val="26"/>
        </w:rPr>
      </w:pPr>
      <w:r>
        <w:rPr>
          <w:rFonts w:hint="eastAsia" w:ascii="宋体" w:hAnsi="宋体" w:cs="宋体"/>
        </w:rPr>
        <w:t xml:space="preserve">投标人：（公章）</w:t>
      </w:r>
      <w:r/>
    </w:p>
    <w:p>
      <w:pPr>
        <w:jc w:val="left"/>
        <w:spacing w:line="360" w:lineRule="auto"/>
        <w:rPr>
          <w:rFonts w:ascii="宋体" w:hAnsi="宋体" w:cs="宋体"/>
          <w:sz w:val="26"/>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spacing w:line="420" w:lineRule="exact"/>
        <w:rPr>
          <w:rFonts w:ascii="宋体" w:hAnsi="宋体"/>
          <w:b/>
          <w:szCs w:val="21"/>
          <w:lang w:val="zh-CN"/>
        </w:rPr>
      </w:pPr>
      <w:r>
        <w:rPr>
          <w:rFonts w:hint="eastAsia" w:ascii="宋体" w:hAnsi="宋体" w:cs="宋体"/>
          <w:b/>
        </w:rPr>
        <w:br w:type="page" w:clear="all"/>
      </w:r>
      <w:r>
        <w:rPr>
          <w:rFonts w:hint="eastAsia" w:ascii="宋体" w:hAnsi="宋体" w:cs="宋体"/>
          <w:b/>
          <w:szCs w:val="21"/>
        </w:rPr>
        <w:t xml:space="preserve">格式</w:t>
      </w:r>
      <w:r>
        <w:rPr>
          <w:rFonts w:ascii="宋体" w:hAnsi="宋体" w:cs="宋体"/>
          <w:b/>
          <w:szCs w:val="21"/>
        </w:rPr>
        <w:t xml:space="preserve">7</w:t>
      </w:r>
      <w:r>
        <w:rPr>
          <w:rFonts w:hint="eastAsia" w:ascii="宋体" w:hAnsi="宋体" w:cs="宋体"/>
          <w:b/>
          <w:szCs w:val="21"/>
        </w:rPr>
        <w:t xml:space="preserve">：质保期内备品备件、易损件一览表</w:t>
      </w:r>
      <w:r/>
    </w:p>
    <w:p>
      <w:pPr>
        <w:spacing w:line="420" w:lineRule="exact"/>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质保期内备品备件、易损件一览表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68"/>
        <w:gridCol w:w="2410"/>
        <w:gridCol w:w="1843"/>
        <w:gridCol w:w="1275"/>
      </w:tblGrid>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rPr>
      </w:pPr>
      <w:r>
        <w:rPr>
          <w:rFonts w:ascii="宋体" w:hAnsi="宋体"/>
        </w:rPr>
      </w:r>
      <w:r/>
    </w:p>
    <w:p>
      <w:pPr>
        <w:ind w:firstLine="422"/>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sz w:val="26"/>
        </w:rPr>
      </w:pPr>
      <w:r>
        <w:rPr>
          <w:rFonts w:hint="eastAsia" w:ascii="宋体" w:hAnsi="宋体" w:cs="宋体"/>
        </w:rPr>
        <w:t xml:space="preserve">投标人：（公章）</w:t>
      </w:r>
      <w:r/>
    </w:p>
    <w:p>
      <w:pPr>
        <w:jc w:val="left"/>
        <w:spacing w:line="360" w:lineRule="auto"/>
        <w:rPr>
          <w:rFonts w:ascii="宋体" w:hAnsi="宋体" w:cs="宋体"/>
          <w:sz w:val="26"/>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ind w:firstLine="422"/>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rPr>
      </w:pPr>
      <w:r>
        <w:rPr>
          <w:rFonts w:ascii="宋体" w:hAnsi="宋体" w:cs="宋体"/>
          <w:b/>
        </w:rPr>
        <w:br w:type="page" w:clear="all"/>
      </w:r>
      <w:r/>
    </w:p>
    <w:p>
      <w:pPr>
        <w:spacing w:line="420" w:lineRule="exact"/>
        <w:rPr>
          <w:rFonts w:ascii="宋体" w:hAnsi="宋体" w:cs="宋体"/>
          <w:b/>
          <w:szCs w:val="21"/>
        </w:rPr>
      </w:pPr>
      <w:r>
        <w:rPr>
          <w:rFonts w:hint="eastAsia" w:ascii="宋体" w:hAnsi="宋体" w:cs="宋体"/>
          <w:b/>
          <w:szCs w:val="21"/>
        </w:rPr>
        <w:t xml:space="preserve">格式8：售后服务承诺书</w:t>
      </w:r>
      <w:r/>
    </w:p>
    <w:p>
      <w:pPr>
        <w:jc w:val="center"/>
        <w:spacing w:after="120" w:line="420" w:lineRule="exact"/>
        <w:rPr>
          <w:rFonts w:ascii="宋体" w:hAnsi="宋体" w:cs="宋体"/>
          <w:b/>
          <w:szCs w:val="21"/>
        </w:rPr>
      </w:pPr>
      <w:r>
        <w:rPr>
          <w:rFonts w:hint="eastAsia" w:ascii="宋体" w:hAnsi="宋体" w:cs="宋体"/>
          <w:b/>
          <w:szCs w:val="21"/>
        </w:rPr>
        <w:t xml:space="preserve">售后服务承诺书</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2876"/>
        <w:gridCol w:w="2656"/>
        <w:gridCol w:w="2185"/>
      </w:tblGrid>
      <w:tr>
        <w:trPr>
          <w:trHeight w:val="853"/>
        </w:trPr>
        <w:tc>
          <w:tcPr>
            <w:tcW w:w="741"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1587"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1466"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1207"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58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line="360" w:lineRule="auto"/>
        <w:rPr>
          <w:rFonts w:ascii="宋体" w:hAnsi="宋体"/>
          <w:b/>
          <w:bCs/>
          <w:szCs w:val="21"/>
          <w:lang w:val="zh-CN"/>
        </w:rPr>
      </w:pPr>
      <w:r>
        <w:rPr>
          <w:rFonts w:ascii="宋体" w:hAnsi="宋体"/>
          <w:b/>
          <w:bCs/>
          <w:szCs w:val="21"/>
          <w:lang w:val="zh-CN"/>
        </w:rPr>
      </w:r>
      <w:r/>
    </w:p>
    <w:p>
      <w:pPr>
        <w:spacing w:line="360" w:lineRule="auto"/>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sz w:val="26"/>
        </w:rPr>
      </w:pPr>
      <w:r>
        <w:rPr>
          <w:rFonts w:hint="eastAsia" w:ascii="宋体" w:hAnsi="宋体" w:cs="宋体"/>
        </w:rPr>
        <w:t xml:space="preserve">投标人：（公章）</w:t>
      </w:r>
      <w:r/>
    </w:p>
    <w:p>
      <w:pPr>
        <w:jc w:val="left"/>
        <w:spacing w:line="360" w:lineRule="auto"/>
        <w:rPr>
          <w:rFonts w:ascii="宋体" w:hAnsi="宋体" w:cs="宋体"/>
          <w:sz w:val="26"/>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jc w:val="left"/>
        <w:widowControl/>
        <w:rPr>
          <w:rFonts w:ascii="宋体" w:hAnsi="宋体"/>
          <w:b/>
          <w:bCs/>
          <w:szCs w:val="21"/>
          <w:lang w:val="zh-CN"/>
        </w:rPr>
      </w:pPr>
      <w:r>
        <w:rPr>
          <w:rFonts w:hint="eastAsia" w:ascii="宋体" w:hAnsi="宋体" w:cs="宋体"/>
          <w:szCs w:val="21"/>
        </w:rPr>
        <w:br w:type="page" w:clear="all"/>
      </w:r>
      <w:r>
        <w:rPr>
          <w:rFonts w:hint="eastAsia" w:ascii="宋体" w:hAnsi="宋体" w:cs="宋体"/>
          <w:b/>
          <w:szCs w:val="21"/>
        </w:rPr>
        <w:t xml:space="preserve">格式</w:t>
      </w:r>
      <w:r>
        <w:rPr>
          <w:rFonts w:ascii="宋体" w:hAnsi="宋体" w:cs="宋体"/>
          <w:b/>
          <w:szCs w:val="21"/>
        </w:rPr>
        <w:t xml:space="preserve">9</w:t>
      </w:r>
      <w:r>
        <w:rPr>
          <w:rFonts w:hint="eastAsia" w:ascii="宋体" w:hAnsi="宋体" w:cs="宋体"/>
          <w:b/>
          <w:szCs w:val="21"/>
        </w:rPr>
        <w:t xml:space="preserve">：商务条款偏离</w:t>
      </w:r>
      <w:r>
        <w:rPr>
          <w:rFonts w:hint="eastAsia" w:ascii="宋体" w:hAnsi="宋体" w:cs="宋体"/>
          <w:b/>
          <w:bCs/>
          <w:szCs w:val="21"/>
        </w:rPr>
        <w:t xml:space="preserve">表</w:t>
      </w:r>
      <w:r/>
    </w:p>
    <w:p>
      <w:pPr>
        <w:jc w:val="center"/>
        <w:spacing w:after="120" w:line="420" w:lineRule="exact"/>
        <w:rPr>
          <w:rFonts w:ascii="宋体" w:hAnsi="宋体" w:cs="宋体"/>
          <w:b/>
          <w:szCs w:val="21"/>
        </w:rPr>
      </w:pPr>
      <w:r>
        <w:rPr>
          <w:rFonts w:hint="eastAsia" w:ascii="宋体" w:hAnsi="宋体" w:cs="宋体"/>
          <w:b/>
          <w:szCs w:val="21"/>
        </w:rPr>
        <w:t xml:space="preserve">商务条款偏离表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rPr>
          <w:rFonts w:hint="eastAsia" w:ascii="宋体" w:hAnsi="宋体" w:cs="宋体"/>
          <w:szCs w:val="21"/>
        </w:rPr>
        <w:t xml:space="preserve">             </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807"/>
        <w:gridCol w:w="2303"/>
        <w:gridCol w:w="2151"/>
        <w:gridCol w:w="1788"/>
      </w:tblGrid>
      <w:tr>
        <w:trPr>
          <w:cantSplit/>
          <w:trHeight w:val="696"/>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997" w:type="pct"/>
            <w:vAlign w:val="center"/>
            <w:textDirection w:val="lrTb"/>
            <w:noWrap w:val="false"/>
          </w:tcPr>
          <w:p>
            <w:pPr>
              <w:jc w:val="center"/>
              <w:rPr>
                <w:rFonts w:ascii="宋体" w:hAnsi="宋体" w:cs="宋体"/>
                <w:szCs w:val="21"/>
              </w:rPr>
            </w:pPr>
            <w:r>
              <w:rPr>
                <w:rFonts w:hint="eastAsia" w:ascii="宋体" w:hAnsi="宋体" w:cs="宋体"/>
                <w:szCs w:val="21"/>
              </w:rPr>
              <w:t xml:space="preserve">内容</w:t>
            </w:r>
            <w:r/>
          </w:p>
        </w:tc>
        <w:tc>
          <w:tcPr>
            <w:tcW w:w="1271" w:type="pct"/>
            <w:vAlign w:val="center"/>
            <w:textDirection w:val="lrTb"/>
            <w:noWrap w:val="false"/>
          </w:tcPr>
          <w:p>
            <w:pPr>
              <w:jc w:val="center"/>
              <w:rPr>
                <w:rFonts w:ascii="宋体" w:hAnsi="宋体" w:cs="宋体"/>
                <w:szCs w:val="21"/>
              </w:rPr>
            </w:pPr>
            <w:r>
              <w:rPr>
                <w:rFonts w:hint="eastAsia" w:ascii="宋体" w:hAnsi="宋体" w:cs="宋体"/>
                <w:szCs w:val="21"/>
              </w:rPr>
              <w:t xml:space="preserve">招标文件要求</w:t>
            </w:r>
            <w:r/>
          </w:p>
        </w:tc>
        <w:tc>
          <w:tcPr>
            <w:tcW w:w="1187" w:type="pct"/>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987" w:type="pct"/>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997" w:type="pct"/>
            <w:vAlign w:val="center"/>
            <w:textDirection w:val="lrTb"/>
            <w:noWrap w:val="false"/>
          </w:tcPr>
          <w:p>
            <w:pPr>
              <w:jc w:val="center"/>
              <w:rPr>
                <w:rFonts w:ascii="宋体" w:hAnsi="宋体"/>
              </w:rPr>
            </w:pPr>
            <w:r>
              <w:rPr>
                <w:rFonts w:hint="eastAsia" w:ascii="宋体" w:hAnsi="宋体" w:cs="宋体"/>
              </w:rPr>
              <w:t xml:space="preserve">交货期限</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997" w:type="pct"/>
            <w:vAlign w:val="center"/>
            <w:textDirection w:val="lrTb"/>
            <w:noWrap w:val="false"/>
          </w:tcPr>
          <w:p>
            <w:pPr>
              <w:jc w:val="center"/>
              <w:rPr>
                <w:rFonts w:ascii="宋体" w:hAnsi="宋体"/>
              </w:rPr>
            </w:pPr>
            <w:r>
              <w:rPr>
                <w:rFonts w:hint="eastAsia" w:ascii="宋体" w:hAnsi="宋体" w:cs="宋体"/>
                <w:lang w:val="zh-CN"/>
              </w:rPr>
              <w:t xml:space="preserve">付款方式</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997" w:type="pct"/>
            <w:vAlign w:val="center"/>
            <w:textDirection w:val="lrTb"/>
            <w:noWrap w:val="false"/>
          </w:tcPr>
          <w:p>
            <w:pPr>
              <w:jc w:val="center"/>
              <w:rPr>
                <w:rFonts w:ascii="宋体" w:hAnsi="宋体"/>
                <w:lang w:val="zh-CN"/>
              </w:rPr>
            </w:pPr>
            <w:r>
              <w:rPr>
                <w:rFonts w:hint="eastAsia" w:ascii="宋体" w:hAnsi="宋体" w:cs="宋体"/>
                <w:lang w:val="zh-CN"/>
              </w:rPr>
              <w:t xml:space="preserve">其他商务要求</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997"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ascii="宋体" w:hAnsi="宋体" w:cs="宋体"/>
                <w:szCs w:val="21"/>
              </w:rPr>
            </w:r>
            <w:r/>
          </w:p>
        </w:tc>
        <w:tc>
          <w:tcPr>
            <w:tcW w:w="997" w:type="pct"/>
            <w:vAlign w:val="center"/>
            <w:textDirection w:val="lrTb"/>
            <w:noWrap w:val="false"/>
          </w:tcPr>
          <w:p>
            <w:pPr>
              <w:jc w:val="center"/>
              <w:rPr>
                <w:rFonts w:ascii="宋体" w:hAnsi="宋体" w:cs="宋体"/>
                <w:szCs w:val="21"/>
              </w:rPr>
            </w:pPr>
            <w:r>
              <w:rPr>
                <w:rFonts w:ascii="宋体" w:hAnsi="宋体" w:cs="宋体"/>
                <w:szCs w:val="21"/>
              </w:rPr>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ascii="宋体" w:hAnsi="宋体" w:cs="宋体"/>
                <w:szCs w:val="21"/>
              </w:rPr>
            </w:r>
            <w:r/>
          </w:p>
        </w:tc>
        <w:tc>
          <w:tcPr>
            <w:tcW w:w="997" w:type="pct"/>
            <w:vAlign w:val="center"/>
            <w:textDirection w:val="lrTb"/>
            <w:noWrap w:val="false"/>
          </w:tcPr>
          <w:p>
            <w:pPr>
              <w:jc w:val="center"/>
              <w:rPr>
                <w:rFonts w:ascii="宋体" w:hAnsi="宋体" w:cs="宋体"/>
                <w:szCs w:val="21"/>
              </w:rPr>
            </w:pPr>
            <w:r>
              <w:rPr>
                <w:rFonts w:ascii="宋体" w:hAnsi="宋体" w:cs="宋体"/>
                <w:szCs w:val="21"/>
              </w:rPr>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ascii="宋体" w:hAnsi="宋体" w:cs="宋体"/>
                <w:szCs w:val="21"/>
              </w:rPr>
            </w:r>
            <w:r/>
          </w:p>
        </w:tc>
        <w:tc>
          <w:tcPr>
            <w:tcW w:w="997" w:type="pct"/>
            <w:vAlign w:val="center"/>
            <w:textDirection w:val="lrTb"/>
            <w:noWrap w:val="false"/>
          </w:tcPr>
          <w:p>
            <w:pPr>
              <w:jc w:val="center"/>
              <w:rPr>
                <w:rFonts w:ascii="宋体" w:hAnsi="宋体" w:cs="宋体"/>
                <w:szCs w:val="21"/>
              </w:rPr>
            </w:pPr>
            <w:r>
              <w:rPr>
                <w:rFonts w:ascii="宋体" w:hAnsi="宋体" w:cs="宋体"/>
                <w:szCs w:val="21"/>
              </w:rPr>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ascii="宋体" w:hAnsi="宋体" w:cs="宋体"/>
          <w:szCs w:val="21"/>
        </w:rPr>
        <w:t xml:space="preserve">投标人：（公章）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left"/>
        <w:spacing w:line="440" w:lineRule="exact"/>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说明：</w:t>
      </w:r>
      <w:r/>
    </w:p>
    <w:p>
      <w:pPr>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商务条款内容主要是针对招标文件有关的付款条件、交货期限、合同主要条款等内容。</w:t>
      </w:r>
      <w:r/>
    </w:p>
    <w:p>
      <w:pPr>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无偏离应在本表“响应情况”栏注明“无商务条款偏离”的字样。</w:t>
      </w:r>
      <w:r/>
    </w:p>
    <w:p>
      <w:pPr>
        <w:spacing w:line="360" w:lineRule="auto"/>
        <w:rPr>
          <w:rFonts w:ascii="宋体" w:hAnsi="宋体" w:cs="宋体"/>
          <w:szCs w:val="21"/>
        </w:rPr>
      </w:pPr>
      <w:r>
        <w:rPr>
          <w:rFonts w:ascii="宋体" w:hAnsi="宋体" w:cs="宋体"/>
          <w:szCs w:val="21"/>
        </w:rPr>
      </w:r>
      <w:r/>
    </w:p>
    <w:p>
      <w:pPr>
        <w:jc w:val="left"/>
        <w:spacing w:line="440" w:lineRule="exact"/>
        <w:rPr>
          <w:rFonts w:ascii="宋体" w:hAnsi="宋体" w:cs="宋体"/>
          <w:b/>
          <w:szCs w:val="21"/>
          <w:lang w:val="zh-CN"/>
        </w:rPr>
      </w:pPr>
      <w:r>
        <w:rPr>
          <w:rFonts w:hint="eastAsia" w:ascii="宋体" w:hAnsi="宋体" w:cs="宋体"/>
          <w:sz w:val="24"/>
          <w:szCs w:val="21"/>
          <w:lang w:val="zh-CN"/>
        </w:rPr>
        <w:br w:type="page" w:clear="all"/>
      </w:r>
      <w:r/>
    </w:p>
    <w:p>
      <w:pPr>
        <w:jc w:val="left"/>
        <w:spacing w:line="440" w:lineRule="exact"/>
        <w:rPr>
          <w:rFonts w:ascii="宋体" w:hAnsi="宋体" w:cs="宋体"/>
          <w:b/>
          <w:szCs w:val="21"/>
          <w:lang w:val="zh-CN"/>
        </w:rPr>
      </w:pPr>
      <w:r>
        <w:rPr>
          <w:rFonts w:hint="eastAsia" w:ascii="宋体" w:hAnsi="宋体" w:cs="宋体"/>
          <w:b/>
          <w:szCs w:val="21"/>
          <w:lang w:val="zh-CN"/>
        </w:rPr>
        <w:t xml:space="preserve">格式</w:t>
      </w:r>
      <w:r>
        <w:rPr>
          <w:rFonts w:ascii="宋体" w:hAnsi="宋体" w:cs="宋体"/>
          <w:b/>
          <w:szCs w:val="21"/>
        </w:rPr>
        <w:t xml:space="preserve">10</w:t>
      </w:r>
      <w:r>
        <w:rPr>
          <w:rFonts w:hint="eastAsia" w:ascii="宋体" w:hAnsi="宋体" w:cs="宋体"/>
          <w:b/>
          <w:szCs w:val="21"/>
          <w:lang w:val="zh-CN"/>
        </w:rPr>
        <w:t xml:space="preserve">：投标单位情况表</w:t>
      </w:r>
      <w:r/>
    </w:p>
    <w:p>
      <w:pPr>
        <w:jc w:val="center"/>
        <w:spacing w:line="440" w:lineRule="exact"/>
        <w:rPr>
          <w:rFonts w:ascii="宋体" w:hAnsi="宋体" w:cs="宋体"/>
          <w:szCs w:val="21"/>
          <w:lang w:val="zh-CN"/>
        </w:rPr>
      </w:pPr>
      <w:r>
        <w:rPr>
          <w:rFonts w:hint="eastAsia" w:ascii="宋体" w:hAnsi="宋体" w:cs="宋体"/>
          <w:b/>
          <w:szCs w:val="21"/>
          <w:lang w:val="zh-CN"/>
        </w:rPr>
        <w:t xml:space="preserve">投标单位情况表</w:t>
      </w:r>
      <w:r/>
    </w:p>
    <w:p>
      <w:pPr>
        <w:jc w:val="left"/>
        <w:spacing w:line="440" w:lineRule="exact"/>
        <w:rPr>
          <w:rFonts w:ascii="宋体" w:hAnsi="宋体" w:cs="宋体"/>
          <w:szCs w:val="21"/>
          <w:lang w:val="zh-CN"/>
        </w:rPr>
      </w:pPr>
      <w:r>
        <w:rPr>
          <w:rFonts w:hint="eastAsia" w:ascii="宋体" w:hAnsi="宋体" w:cs="宋体"/>
          <w:szCs w:val="21"/>
          <w:lang w:val="zh-CN"/>
        </w:rPr>
        <w:t xml:space="preserve">单位名称（盖章）</w:t>
      </w:r>
      <w:r/>
    </w:p>
    <w:tbl>
      <w:tblPr>
        <w:tblStyle w:val="723"/>
        <w:tblW w:w="522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157"/>
        <w:gridCol w:w="1867"/>
        <w:gridCol w:w="1625"/>
        <w:gridCol w:w="395"/>
        <w:gridCol w:w="2415"/>
      </w:tblGrid>
      <w:tr>
        <w:trPr>
          <w:cantSplit/>
          <w:trHeight w:val="373"/>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法定代表人/负责人</w:t>
            </w:r>
            <w:r/>
          </w:p>
        </w:tc>
        <w:tc>
          <w:tcPr>
            <w:tcW w:w="987" w:type="pct"/>
            <w:textDirection w:val="lrTb"/>
            <w:noWrap w:val="false"/>
          </w:tcPr>
          <w:p>
            <w:pPr>
              <w:jc w:val="left"/>
              <w:spacing w:line="440" w:lineRule="exact"/>
              <w:rPr>
                <w:rFonts w:ascii="宋体" w:hAnsi="宋体" w:cs="宋体"/>
                <w:szCs w:val="21"/>
              </w:rPr>
            </w:pPr>
            <w:r>
              <w:rPr>
                <w:rFonts w:ascii="宋体" w:hAnsi="宋体" w:cs="宋体"/>
                <w:szCs w:val="21"/>
              </w:rPr>
            </w:r>
            <w:r/>
          </w:p>
        </w:tc>
        <w:tc>
          <w:tcPr>
            <w:tcW w:w="85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成立日期</w:t>
            </w:r>
            <w:r/>
          </w:p>
        </w:tc>
        <w:tc>
          <w:tcPr>
            <w:gridSpan w:val="2"/>
            <w:tcW w:w="1484"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Height w:val="55"/>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企业地址</w:t>
            </w:r>
            <w:r/>
          </w:p>
        </w:tc>
        <w:tc>
          <w:tcPr>
            <w:tcW w:w="987" w:type="pct"/>
            <w:textDirection w:val="lrTb"/>
            <w:noWrap w:val="false"/>
          </w:tcPr>
          <w:p>
            <w:pPr>
              <w:jc w:val="left"/>
              <w:spacing w:line="440" w:lineRule="exact"/>
              <w:rPr>
                <w:rFonts w:ascii="宋体" w:hAnsi="宋体" w:cs="宋体"/>
                <w:szCs w:val="21"/>
              </w:rPr>
            </w:pPr>
            <w:r>
              <w:rPr>
                <w:rFonts w:ascii="宋体" w:hAnsi="宋体" w:cs="宋体"/>
                <w:szCs w:val="21"/>
              </w:rPr>
            </w:r>
            <w:r/>
          </w:p>
        </w:tc>
        <w:tc>
          <w:tcPr>
            <w:tcW w:w="85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注册资本</w:t>
            </w:r>
            <w:r/>
          </w:p>
        </w:tc>
        <w:tc>
          <w:tcPr>
            <w:gridSpan w:val="2"/>
            <w:tcW w:w="1484" w:type="pct"/>
            <w:textDirection w:val="lrTb"/>
            <w:noWrap w:val="false"/>
          </w:tcPr>
          <w:p>
            <w:pPr>
              <w:ind w:firstLine="1470"/>
              <w:jc w:val="left"/>
              <w:spacing w:line="440" w:lineRule="exact"/>
              <w:rPr>
                <w:rFonts w:ascii="宋体" w:hAnsi="宋体" w:cs="宋体"/>
                <w:szCs w:val="21"/>
              </w:rPr>
            </w:pPr>
            <w:r>
              <w:rPr>
                <w:rFonts w:hint="eastAsia" w:ascii="宋体" w:hAnsi="宋体" w:cs="宋体"/>
                <w:szCs w:val="21"/>
              </w:rPr>
              <w:t xml:space="preserve">万元</w:t>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生产范围</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职工人数</w:t>
            </w:r>
            <w:r/>
          </w:p>
        </w:tc>
        <w:tc>
          <w:tcPr>
            <w:tcW w:w="987" w:type="pct"/>
            <w:vAlign w:val="center"/>
            <w:textDirection w:val="lrTb"/>
            <w:noWrap w:val="false"/>
          </w:tcPr>
          <w:p>
            <w:pPr>
              <w:jc w:val="left"/>
              <w:spacing w:line="440" w:lineRule="exact"/>
              <w:rPr>
                <w:rFonts w:ascii="宋体" w:hAnsi="宋体" w:cs="宋体"/>
                <w:szCs w:val="21"/>
              </w:rPr>
            </w:pPr>
            <w:r>
              <w:rPr>
                <w:rFonts w:ascii="宋体" w:hAnsi="宋体" w:cs="宋体"/>
                <w:szCs w:val="21"/>
              </w:rPr>
            </w:r>
            <w:r/>
          </w:p>
        </w:tc>
        <w:tc>
          <w:tcPr>
            <w:gridSpan w:val="2"/>
            <w:tcW w:w="1068"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其中：有中高级以上职称的人数</w:t>
            </w:r>
            <w:r/>
          </w:p>
        </w:tc>
        <w:tc>
          <w:tcPr>
            <w:tcW w:w="1275"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资产总计</w:t>
            </w:r>
            <w:r/>
          </w:p>
        </w:tc>
        <w:tc>
          <w:tcPr>
            <w:tcW w:w="98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         万元</w:t>
            </w:r>
            <w:r/>
          </w:p>
        </w:tc>
        <w:tc>
          <w:tcPr>
            <w:gridSpan w:val="2"/>
            <w:tcW w:w="1068"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净资产</w:t>
            </w:r>
            <w:r/>
          </w:p>
        </w:tc>
        <w:tc>
          <w:tcPr>
            <w:tcW w:w="1275"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               万元</w:t>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股东权益</w:t>
            </w:r>
            <w:r/>
          </w:p>
        </w:tc>
        <w:tc>
          <w:tcPr>
            <w:tcW w:w="98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         万元</w:t>
            </w:r>
            <w:r/>
          </w:p>
        </w:tc>
        <w:tc>
          <w:tcPr>
            <w:gridSpan w:val="2"/>
            <w:tcW w:w="1068"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销售收入</w:t>
            </w:r>
            <w:r/>
          </w:p>
        </w:tc>
        <w:tc>
          <w:tcPr>
            <w:tcW w:w="1275" w:type="pct"/>
            <w:vAlign w:val="center"/>
            <w:textDirection w:val="lrTb"/>
            <w:noWrap w:val="false"/>
          </w:tcPr>
          <w:p>
            <w:pPr>
              <w:ind w:firstLine="525"/>
              <w:spacing w:line="440" w:lineRule="exact"/>
              <w:rPr>
                <w:rFonts w:ascii="宋体" w:hAnsi="宋体" w:cs="宋体"/>
                <w:szCs w:val="21"/>
              </w:rPr>
            </w:pPr>
            <w:r>
              <w:rPr>
                <w:rFonts w:hint="eastAsia" w:ascii="宋体" w:hAnsi="宋体" w:cs="宋体"/>
                <w:szCs w:val="21"/>
              </w:rPr>
              <w:t xml:space="preserve">年         万元</w:t>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实现利润</w:t>
            </w:r>
            <w:r/>
          </w:p>
        </w:tc>
        <w:tc>
          <w:tcPr>
            <w:tcW w:w="987" w:type="pct"/>
            <w:textDirection w:val="lrTb"/>
            <w:noWrap w:val="false"/>
          </w:tcPr>
          <w:p>
            <w:pPr>
              <w:ind w:firstLine="525"/>
              <w:jc w:val="left"/>
              <w:spacing w:line="440" w:lineRule="exact"/>
              <w:rPr>
                <w:rFonts w:ascii="宋体" w:hAnsi="宋体" w:cs="宋体"/>
                <w:szCs w:val="21"/>
              </w:rPr>
            </w:pPr>
            <w:r>
              <w:rPr>
                <w:rFonts w:hint="eastAsia" w:ascii="宋体" w:hAnsi="宋体" w:cs="宋体"/>
                <w:szCs w:val="21"/>
              </w:rPr>
              <w:t xml:space="preserve">年    万元</w:t>
            </w:r>
            <w:r/>
          </w:p>
        </w:tc>
        <w:tc>
          <w:tcPr>
            <w:gridSpan w:val="2"/>
            <w:tcW w:w="1068" w:type="pct"/>
            <w:textDirection w:val="lrTb"/>
            <w:noWrap w:val="false"/>
          </w:tcPr>
          <w:p>
            <w:pPr>
              <w:jc w:val="left"/>
              <w:spacing w:line="440" w:lineRule="exact"/>
              <w:rPr>
                <w:rFonts w:ascii="宋体" w:hAnsi="宋体" w:cs="宋体"/>
                <w:szCs w:val="21"/>
              </w:rPr>
            </w:pPr>
            <w:r>
              <w:rPr>
                <w:rFonts w:ascii="宋体" w:hAnsi="宋体" w:cs="宋体"/>
                <w:szCs w:val="21"/>
              </w:rPr>
            </w:r>
            <w:r/>
          </w:p>
        </w:tc>
        <w:tc>
          <w:tcPr>
            <w:tcW w:w="1275"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营业面积</w:t>
            </w:r>
            <w:r/>
          </w:p>
        </w:tc>
        <w:tc>
          <w:tcPr>
            <w:tcW w:w="987"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       平方米</w:t>
            </w:r>
            <w:r/>
          </w:p>
        </w:tc>
        <w:tc>
          <w:tcPr>
            <w:gridSpan w:val="2"/>
            <w:tcW w:w="1068"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其中：</w:t>
            </w:r>
            <w:r/>
          </w:p>
        </w:tc>
        <w:tc>
          <w:tcPr>
            <w:tcW w:w="1275"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自有面积     平方米</w:t>
            </w:r>
            <w:r/>
          </w:p>
          <w:p>
            <w:pPr>
              <w:jc w:val="left"/>
              <w:spacing w:line="440" w:lineRule="exact"/>
              <w:rPr>
                <w:rFonts w:ascii="宋体" w:hAnsi="宋体" w:cs="宋体"/>
                <w:szCs w:val="21"/>
              </w:rPr>
            </w:pPr>
            <w:r>
              <w:rPr>
                <w:rFonts w:hint="eastAsia" w:ascii="宋体" w:hAnsi="宋体" w:cs="宋体"/>
                <w:szCs w:val="21"/>
              </w:rPr>
              <w:t xml:space="preserve">承租面积     平方米</w:t>
            </w:r>
            <w:r/>
          </w:p>
        </w:tc>
      </w:tr>
      <w:tr>
        <w:trPr>
          <w:cantSplit/>
          <w:trHeight w:val="356"/>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单位简历及内设机构情况</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Height w:val="431"/>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单位优势及特长</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近两年来完成或正在履行的重大合同情况</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最近2年内在经营过程中受到何种奖励或处分</w:t>
            </w:r>
            <w:r/>
          </w:p>
        </w:tc>
        <w:tc>
          <w:tcPr>
            <w:gridSpan w:val="4"/>
            <w:tcW w:w="3331"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4"/>
            <w:tcW w:w="3331"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（包括解决方式和结果）</w:t>
            </w:r>
            <w:r/>
          </w:p>
        </w:tc>
      </w:tr>
      <w:tr>
        <w:trPr>
          <w:cantSplit/>
          <w:trHeight w:val="1161"/>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获得技术认证的工程师及简介</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Height w:val="1206"/>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其他需要说明的情况</w:t>
            </w:r>
            <w:r/>
          </w:p>
        </w:tc>
        <w:tc>
          <w:tcPr>
            <w:gridSpan w:val="4"/>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b/>
          <w:bCs/>
          <w:szCs w:val="21"/>
          <w:lang w:val="zh-CN"/>
        </w:rPr>
      </w:pPr>
      <w:r>
        <w:rPr>
          <w:rFonts w:ascii="宋体" w:hAnsi="宋体" w:cs="宋体"/>
          <w:b/>
          <w:bCs/>
          <w:szCs w:val="21"/>
          <w:lang w:val="zh-CN"/>
        </w:rPr>
      </w:r>
      <w:r/>
    </w:p>
    <w:p>
      <w:pPr>
        <w:spacing w:line="440" w:lineRule="exact"/>
        <w:rPr>
          <w:rFonts w:ascii="宋体" w:hAnsi="宋体" w:cs="宋体"/>
          <w:b/>
          <w:bCs/>
          <w:szCs w:val="21"/>
          <w:lang w:val="zh-CN"/>
        </w:rPr>
      </w:pPr>
      <w:r>
        <w:rPr>
          <w:rFonts w:ascii="宋体" w:hAnsi="宋体" w:cs="宋体"/>
          <w:b/>
          <w:bCs/>
          <w:szCs w:val="21"/>
          <w:lang w:val="zh-CN"/>
        </w:rPr>
      </w:r>
      <w:r/>
    </w:p>
    <w:p>
      <w:pPr>
        <w:spacing w:line="440" w:lineRule="exact"/>
        <w:rPr>
          <w:rFonts w:ascii="宋体" w:hAnsi="宋体" w:cs="宋体"/>
          <w:b/>
          <w:lang w:val="zh-CN"/>
        </w:rPr>
      </w:pPr>
      <w:r>
        <w:rPr>
          <w:rFonts w:hint="eastAsia" w:ascii="宋体" w:hAnsi="宋体" w:cs="宋体"/>
          <w:b/>
          <w:bCs/>
          <w:szCs w:val="21"/>
          <w:lang w:val="zh-CN"/>
        </w:rPr>
        <w:t xml:space="preserve">格式</w:t>
      </w:r>
      <w:r>
        <w:rPr>
          <w:rFonts w:ascii="宋体" w:hAnsi="宋体" w:cs="宋体"/>
          <w:b/>
          <w:bCs/>
          <w:szCs w:val="21"/>
          <w:lang w:val="zh-CN"/>
        </w:rPr>
        <w:t xml:space="preserve">11</w:t>
      </w:r>
      <w:r>
        <w:rPr>
          <w:rFonts w:hint="eastAsia" w:ascii="宋体" w:hAnsi="宋体" w:cs="宋体"/>
          <w:b/>
          <w:bCs/>
          <w:szCs w:val="21"/>
          <w:lang w:val="zh-CN"/>
        </w:rPr>
        <w:t xml:space="preserve">：</w:t>
      </w:r>
      <w:r>
        <w:rPr>
          <w:rFonts w:hint="eastAsia" w:ascii="宋体" w:hAnsi="宋体" w:cs="宋体"/>
          <w:b/>
          <w:bCs/>
          <w:lang w:val="zh-CN"/>
        </w:rPr>
        <w:t xml:space="preserve">关</w:t>
      </w:r>
      <w:r>
        <w:rPr>
          <w:rFonts w:hint="eastAsia" w:ascii="宋体" w:hAnsi="宋体" w:cs="宋体"/>
          <w:b/>
          <w:lang w:val="zh-CN"/>
        </w:rPr>
        <w:t xml:space="preserve">于资格文件的声明函</w:t>
      </w:r>
      <w:r/>
    </w:p>
    <w:p>
      <w:pPr>
        <w:jc w:val="left"/>
        <w:spacing w:line="440" w:lineRule="exact"/>
        <w:rPr>
          <w:rFonts w:ascii="宋体" w:hAnsi="宋体" w:cs="宋体"/>
          <w:lang w:val="zh-CN"/>
        </w:rPr>
      </w:pPr>
      <w:r>
        <w:rPr>
          <w:rFonts w:ascii="宋体" w:hAnsi="宋体" w:cs="宋体"/>
          <w:lang w:val="zh-CN"/>
        </w:rPr>
      </w:r>
      <w:r/>
    </w:p>
    <w:p>
      <w:pPr>
        <w:ind w:firstLine="420"/>
        <w:jc w:val="center"/>
        <w:spacing w:line="440" w:lineRule="exact"/>
        <w:rPr>
          <w:rFonts w:ascii="宋体" w:hAnsi="宋体" w:cs="宋体"/>
          <w:b/>
          <w:bCs/>
          <w:sz w:val="32"/>
          <w:szCs w:val="32"/>
          <w:lang w:val="zh-CN"/>
        </w:rPr>
      </w:pPr>
      <w:r>
        <w:rPr>
          <w:rFonts w:hint="eastAsia" w:ascii="宋体" w:hAnsi="宋体" w:cs="宋体"/>
          <w:b/>
          <w:bCs/>
          <w:sz w:val="32"/>
          <w:szCs w:val="32"/>
          <w:lang w:val="zh-CN"/>
        </w:rPr>
        <w:t xml:space="preserve">关于资格文件的声明函</w:t>
      </w:r>
      <w:r/>
    </w:p>
    <w:p>
      <w:pPr>
        <w:ind w:firstLine="420"/>
        <w:jc w:val="center"/>
        <w:spacing w:line="440" w:lineRule="exact"/>
        <w:rPr>
          <w:rFonts w:ascii="宋体" w:hAnsi="宋体" w:cs="宋体"/>
          <w:lang w:val="zh-CN"/>
        </w:rPr>
      </w:pPr>
      <w:r>
        <w:rPr>
          <w:rFonts w:ascii="宋体" w:hAnsi="宋体" w:cs="宋体"/>
          <w:lang w:val="zh-CN"/>
        </w:rPr>
      </w:r>
      <w:r/>
    </w:p>
    <w:p>
      <w:pPr>
        <w:jc w:val="left"/>
        <w:spacing w:line="440" w:lineRule="exact"/>
        <w:rPr>
          <w:rFonts w:ascii="宋体" w:hAnsi="宋体" w:cs="宋体"/>
          <w:lang w:val="zh-CN"/>
        </w:rPr>
      </w:pPr>
      <w:r>
        <w:rPr>
          <w:rFonts w:hint="eastAsia" w:ascii="宋体" w:hAnsi="宋体" w:cs="宋体"/>
          <w:u w:val="single"/>
          <w:lang w:val="zh-CN"/>
        </w:rPr>
        <w:t xml:space="preserve"> </w:t>
      </w:r>
      <w:r>
        <w:rPr>
          <w:rFonts w:ascii="宋体" w:hAnsi="宋体" w:cs="宋体"/>
          <w:u w:val="single"/>
          <w:lang w:val="zh-CN"/>
        </w:rPr>
        <w:t xml:space="preserve">                         </w:t>
      </w:r>
      <w:r>
        <w:rPr>
          <w:rFonts w:hint="eastAsia" w:ascii="宋体" w:hAnsi="宋体" w:cs="宋体"/>
          <w:lang w:val="zh-CN"/>
        </w:rPr>
        <w:t xml:space="preserve">：</w:t>
      </w:r>
      <w:r/>
    </w:p>
    <w:p>
      <w:pPr>
        <w:ind w:firstLine="660"/>
        <w:jc w:val="left"/>
        <w:spacing w:line="440" w:lineRule="exact"/>
        <w:rPr>
          <w:rFonts w:ascii="宋体" w:hAnsi="宋体" w:cs="宋体"/>
          <w:lang w:val="zh-CN"/>
        </w:rPr>
      </w:pPr>
      <w:r>
        <w:rPr>
          <w:rFonts w:hint="eastAsia" w:ascii="宋体" w:hAnsi="宋体" w:cs="宋体"/>
          <w:lang w:val="zh-CN"/>
        </w:rPr>
        <w:t xml:space="preserve">本公司愿就由贵</w:t>
      </w:r>
      <w:r>
        <w:rPr>
          <w:rFonts w:hint="eastAsia" w:ascii="宋体" w:hAnsi="宋体" w:cs="宋体"/>
        </w:rPr>
        <w:t xml:space="preserve">单位</w:t>
      </w:r>
      <w:r>
        <w:rPr>
          <w:rFonts w:hint="eastAsia" w:ascii="宋体" w:hAnsi="宋体" w:cs="宋体"/>
          <w:lang w:val="zh-CN"/>
        </w:rPr>
        <w:t xml:space="preserve">组织实施的编号为</w:t>
      </w:r>
      <w:r>
        <w:rPr>
          <w:rFonts w:hint="eastAsia" w:ascii="宋体" w:hAnsi="宋体" w:cs="宋体"/>
          <w:u w:val="single"/>
          <w:lang w:val="zh-CN"/>
        </w:rPr>
        <w:t xml:space="preserve">              </w:t>
      </w:r>
      <w:r>
        <w:rPr>
          <w:rFonts w:hint="eastAsia" w:ascii="宋体" w:hAnsi="宋体" w:cs="宋体"/>
          <w:lang w:val="zh-CN"/>
        </w:rPr>
        <w:t xml:space="preserve">号的招标活动进行投标。本公司所提交的投标文件中所有关于投标资格的文件、证明和陈述均是真实的、有效的、准确的。</w:t>
      </w:r>
      <w:r>
        <w:rPr>
          <w:rFonts w:hint="eastAsia" w:ascii="宋体" w:hAnsi="宋体" w:cs="宋体"/>
        </w:rPr>
        <w:t xml:space="preserve">本公司愿意提供招标文件中要求的所有资料，本公司承诺我单位符合招标文件投标人须知要求中“合格投标人的条件”的资格要求。若与真实情况不符，本公司愿意承担由此而产生的一切后果。</w:t>
      </w:r>
      <w:r>
        <w:rPr>
          <w:rFonts w:hint="eastAsia" w:ascii="宋体" w:hAnsi="宋体" w:cs="宋体"/>
          <w:lang w:val="zh-CN"/>
        </w:rPr>
        <w:t xml:space="preserve">若与真实情况不符，本公司愿意承担由此而产生的一切后果。</w:t>
      </w:r>
      <w:r/>
    </w:p>
    <w:p>
      <w:pPr>
        <w:ind w:firstLine="420"/>
        <w:jc w:val="left"/>
        <w:spacing w:line="440" w:lineRule="exact"/>
        <w:rPr>
          <w:rFonts w:ascii="宋体" w:hAnsi="宋体" w:cs="宋体"/>
          <w:lang w:val="zh-CN"/>
        </w:rPr>
      </w:pPr>
      <w:r>
        <w:rPr>
          <w:rFonts w:ascii="宋体" w:hAnsi="宋体" w:cs="宋体"/>
          <w:lang w:val="zh-CN"/>
        </w:rPr>
      </w:r>
      <w:r/>
    </w:p>
    <w:p>
      <w:pPr>
        <w:ind w:firstLine="420"/>
        <w:jc w:val="left"/>
        <w:spacing w:line="440" w:lineRule="exact"/>
        <w:rPr>
          <w:rFonts w:ascii="宋体" w:hAnsi="宋体" w:cs="宋体"/>
          <w:lang w:val="zh-CN"/>
        </w:rPr>
      </w:pPr>
      <w:r>
        <w:rPr>
          <w:rFonts w:ascii="宋体" w:hAnsi="宋体" w:cs="宋体"/>
          <w:lang w:val="zh-CN"/>
        </w:rPr>
      </w:r>
      <w:r/>
    </w:p>
    <w:p>
      <w:pPr>
        <w:ind w:firstLine="420"/>
        <w:jc w:val="left"/>
        <w:spacing w:line="440" w:lineRule="exact"/>
        <w:rPr>
          <w:rFonts w:ascii="宋体" w:hAnsi="宋体" w:cs="宋体"/>
          <w:lang w:val="zh-CN"/>
        </w:rPr>
      </w:pPr>
      <w:r>
        <w:rPr>
          <w:rFonts w:ascii="宋体" w:hAnsi="宋体" w:cs="宋体"/>
          <w:lang w:val="zh-CN"/>
        </w:rPr>
      </w:r>
      <w:r/>
    </w:p>
    <w:p>
      <w:pPr>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投标</w:t>
      </w:r>
      <w:r>
        <w:rPr>
          <w:rFonts w:hint="eastAsia" w:ascii="宋体" w:hAnsi="宋体" w:cs="宋体"/>
          <w:spacing w:val="20"/>
          <w:szCs w:val="21"/>
        </w:rPr>
        <w:t xml:space="preserve">人（公章</w:t>
      </w:r>
      <w:r>
        <w:rPr>
          <w:rFonts w:hint="eastAsia" w:ascii="宋体" w:hAnsi="宋体" w:cs="宋体"/>
          <w:spacing w:val="20"/>
          <w:szCs w:val="21"/>
          <w:lang w:val="zh-CN"/>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p>
    <w:p>
      <w:pPr>
        <w:ind w:firstLine="420"/>
        <w:spacing w:line="440" w:lineRule="exact"/>
        <w:rPr>
          <w:rFonts w:ascii="宋体" w:hAnsi="宋体" w:cs="宋体"/>
          <w:bCs/>
          <w:szCs w:val="21"/>
        </w:rPr>
      </w:pPr>
      <w:r>
        <w:rPr>
          <w:rFonts w:hint="eastAsia" w:ascii="宋体" w:hAnsi="宋体" w:cs="宋体"/>
          <w:bCs/>
          <w:szCs w:val="21"/>
        </w:rPr>
        <w:t xml:space="preserve">日  期：</w:t>
      </w:r>
      <w:r/>
    </w:p>
    <w:p>
      <w:pPr>
        <w:ind w:left="3640"/>
        <w:jc w:val="left"/>
        <w:spacing w:line="440" w:lineRule="exact"/>
        <w:rPr>
          <w:rFonts w:ascii="宋体" w:hAnsi="宋体" w:cs="宋体"/>
          <w:lang w:val="zh-CN"/>
        </w:rPr>
      </w:pPr>
      <w:r>
        <w:rPr>
          <w:rFonts w:ascii="宋体" w:hAnsi="宋体" w:cs="宋体"/>
          <w:lang w:val="zh-CN"/>
        </w:rPr>
      </w:r>
      <w:r/>
    </w:p>
    <w:p>
      <w:pPr>
        <w:rPr>
          <w:rFonts w:ascii="宋体" w:hAnsi="宋体" w:cs="宋体"/>
          <w:b/>
          <w:szCs w:val="21"/>
        </w:rPr>
      </w:pPr>
      <w:r>
        <w:rPr>
          <w:rFonts w:hint="eastAsia" w:ascii="宋体" w:hAnsi="宋体" w:cs="宋体"/>
          <w:b/>
          <w:szCs w:val="21"/>
        </w:rPr>
        <w:br w:type="page" w:clear="all"/>
      </w:r>
      <w:r/>
    </w:p>
    <w:p>
      <w:pPr>
        <w:spacing w:line="440" w:lineRule="exact"/>
        <w:rPr>
          <w:rFonts w:ascii="宋体" w:hAnsi="宋体" w:cs="宋体"/>
          <w:b/>
          <w:bCs/>
          <w:szCs w:val="21"/>
        </w:rPr>
      </w:pPr>
      <w:r>
        <w:rPr>
          <w:rFonts w:hint="eastAsia" w:ascii="宋体" w:hAnsi="宋体" w:cs="宋体"/>
          <w:b/>
          <w:szCs w:val="21"/>
        </w:rPr>
        <w:t xml:space="preserve">格式</w:t>
      </w:r>
      <w:r>
        <w:rPr>
          <w:rFonts w:ascii="宋体" w:hAnsi="宋体" w:cs="宋体"/>
          <w:b/>
          <w:szCs w:val="21"/>
        </w:rPr>
        <w:t xml:space="preserve">12</w:t>
      </w:r>
      <w:r>
        <w:rPr>
          <w:rFonts w:hint="eastAsia" w:ascii="宋体" w:hAnsi="宋体" w:cs="宋体"/>
          <w:b/>
          <w:szCs w:val="21"/>
        </w:rPr>
        <w:t xml:space="preserve">：</w:t>
      </w:r>
      <w:r>
        <w:rPr>
          <w:rFonts w:hint="eastAsia" w:ascii="宋体" w:hAnsi="宋体" w:cs="宋体"/>
          <w:b/>
          <w:bCs/>
          <w:szCs w:val="21"/>
        </w:rPr>
        <w:t xml:space="preserve">具备履行合同所必需的设备和专业技术能力的书面声明</w:t>
      </w:r>
      <w:r/>
    </w:p>
    <w:p>
      <w:pPr>
        <w:spacing w:line="440" w:lineRule="exact"/>
        <w:rPr>
          <w:rFonts w:ascii="宋体" w:hAnsi="宋体" w:cs="宋体"/>
          <w:b/>
          <w:bCs/>
          <w:szCs w:val="21"/>
          <w:lang w:val="zh-CN"/>
        </w:rPr>
      </w:pPr>
      <w:r>
        <w:rPr>
          <w:rFonts w:ascii="宋体" w:hAnsi="宋体" w:cs="宋体"/>
          <w:b/>
          <w:bCs/>
          <w:szCs w:val="21"/>
          <w:lang w:val="zh-CN"/>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声  明</w:t>
      </w:r>
      <w:r/>
    </w:p>
    <w:p>
      <w:pPr>
        <w:jc w:val="left"/>
        <w:spacing w:line="440" w:lineRule="exact"/>
        <w:rPr>
          <w:rFonts w:ascii="宋体" w:hAnsi="宋体" w:cs="宋体"/>
          <w:szCs w:val="21"/>
        </w:rPr>
      </w:pPr>
      <w:r>
        <w:rPr>
          <w:rFonts w:ascii="宋体" w:hAnsi="宋体" w:cs="宋体"/>
          <w:szCs w:val="21"/>
        </w:rPr>
      </w:r>
      <w:r/>
    </w:p>
    <w:p>
      <w:pPr>
        <w:jc w:val="left"/>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p>
    <w:p>
      <w:pPr>
        <w:ind w:left="1860" w:hanging="420"/>
        <w:jc w:val="left"/>
        <w:spacing w:line="360" w:lineRule="auto"/>
        <w:rPr>
          <w:rFonts w:ascii="宋体" w:hAnsi="宋体"/>
          <w:sz w:val="24"/>
          <w:szCs w:val="21"/>
        </w:rPr>
      </w:pPr>
      <w:r>
        <w:rPr>
          <w:rFonts w:ascii="宋体" w:hAnsi="宋体"/>
          <w:sz w:val="24"/>
          <w:szCs w:val="21"/>
        </w:rPr>
      </w:r>
      <w:r/>
    </w:p>
    <w:p>
      <w:pPr>
        <w:ind w:firstLine="420"/>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p>
    <w:p>
      <w:pPr>
        <w:ind w:firstLine="480"/>
        <w:spacing w:line="360" w:lineRule="auto"/>
        <w:widowControl/>
        <w:rPr>
          <w:rFonts w:ascii="宋体" w:hAnsi="宋体"/>
        </w:rPr>
      </w:pPr>
      <w:r>
        <w:rPr>
          <w:rFonts w:ascii="宋体" w:hAnsi="宋体"/>
        </w:rPr>
      </w:r>
      <w:r/>
    </w:p>
    <w:p>
      <w:pPr>
        <w:spacing w:line="360" w:lineRule="auto"/>
        <w:rPr>
          <w:rFonts w:ascii="宋体" w:hAnsi="宋体"/>
          <w:szCs w:val="24"/>
        </w:rPr>
      </w:pPr>
      <w:r>
        <w:rPr>
          <w:rFonts w:ascii="宋体" w:hAnsi="宋体"/>
          <w:szCs w:val="24"/>
        </w:rPr>
      </w:r>
      <w:r/>
    </w:p>
    <w:p>
      <w:pPr>
        <w:ind w:firstLine="420"/>
        <w:spacing w:line="360" w:lineRule="auto"/>
        <w:rPr>
          <w:rFonts w:ascii="宋体" w:hAnsi="宋体"/>
          <w:szCs w:val="21"/>
        </w:rPr>
      </w:pPr>
      <w:r>
        <w:rPr>
          <w:rFonts w:hint="eastAsia" w:ascii="宋体" w:hAnsi="宋体"/>
          <w:szCs w:val="21"/>
        </w:rPr>
        <w:t xml:space="preserve">声明人：（公章）</w:t>
      </w:r>
      <w:r/>
    </w:p>
    <w:p>
      <w:pPr>
        <w:ind w:firstLine="420"/>
        <w:spacing w:line="360" w:lineRule="auto"/>
        <w:rPr>
          <w:rFonts w:ascii="宋体" w:hAnsi="宋体"/>
          <w:szCs w:val="21"/>
        </w:rPr>
      </w:pPr>
      <w:r>
        <w:rPr>
          <w:rFonts w:hint="eastAsia" w:ascii="宋体" w:hAnsi="宋体"/>
          <w:szCs w:val="21"/>
        </w:rPr>
        <w:t xml:space="preserve">日期：    年    月    日</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13</w:t>
      </w:r>
      <w:r>
        <w:rPr>
          <w:rFonts w:hint="eastAsia" w:ascii="宋体" w:hAnsi="宋体" w:cs="宋体"/>
          <w:b/>
          <w:szCs w:val="21"/>
        </w:rPr>
        <w:t xml:space="preserve">：参加政府采购活动前3年内在经营活动中没有重大违法记录的书面声明</w:t>
      </w:r>
      <w:r/>
    </w:p>
    <w:p>
      <w:pPr>
        <w:jc w:val="left"/>
        <w:spacing w:line="440" w:lineRule="exact"/>
        <w:rPr>
          <w:rFonts w:ascii="宋体" w:hAnsi="宋体" w:cs="宋体"/>
          <w:szCs w:val="21"/>
        </w:rPr>
      </w:pPr>
      <w:r>
        <w:rPr>
          <w:rFonts w:ascii="宋体" w:hAnsi="宋体" w:cs="宋体"/>
          <w:szCs w:val="21"/>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声  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声明人：（公章）</w:t>
      </w:r>
      <w:r/>
    </w:p>
    <w:p>
      <w:pPr>
        <w:ind w:firstLine="420"/>
        <w:spacing w:line="360" w:lineRule="auto"/>
        <w:rPr>
          <w:rFonts w:ascii="宋体" w:hAnsi="宋体"/>
          <w:szCs w:val="21"/>
        </w:rPr>
      </w:pPr>
      <w:r>
        <w:rPr>
          <w:rFonts w:hint="eastAsia" w:ascii="宋体" w:hAnsi="宋体"/>
          <w:szCs w:val="21"/>
        </w:rPr>
        <w:t xml:space="preserve">日期：    年    月    日</w:t>
      </w:r>
      <w:r/>
    </w:p>
    <w:p>
      <w:pPr>
        <w:rPr>
          <w:rFonts w:ascii="宋体" w:hAnsi="宋体" w:cs="宋体"/>
          <w:b/>
          <w:szCs w:val="21"/>
        </w:rPr>
      </w:pPr>
      <w:r>
        <w:rPr>
          <w:rFonts w:hint="eastAsia" w:ascii="宋体" w:hAnsi="宋体" w:cs="宋体"/>
          <w:b/>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ascii="宋体" w:hAnsi="宋体" w:cs="宋体"/>
          <w:b/>
          <w:bCs/>
          <w:szCs w:val="21"/>
        </w:rPr>
        <w:t xml:space="preserve">14</w:t>
      </w:r>
      <w:r>
        <w:rPr>
          <w:rFonts w:hint="eastAsia" w:ascii="宋体" w:hAnsi="宋体" w:cs="宋体"/>
          <w:b/>
          <w:bCs/>
          <w:szCs w:val="21"/>
        </w:rPr>
        <w:t xml:space="preserve">：投标供应商与其他单位存在控股、管理关系情况表</w:t>
      </w:r>
      <w:r/>
    </w:p>
    <w:p>
      <w:pPr>
        <w:ind w:firstLine="422"/>
        <w:jc w:val="left"/>
        <w:spacing w:line="360" w:lineRule="auto"/>
        <w:widowControl/>
        <w:rPr>
          <w:rFonts w:ascii="宋体" w:hAnsi="宋体" w:cs="宋体"/>
          <w:b/>
          <w:szCs w:val="21"/>
        </w:rPr>
      </w:pPr>
      <w:r>
        <w:rPr>
          <w:rFonts w:ascii="宋体" w:hAnsi="宋体" w:cs="宋体"/>
          <w:b/>
          <w:szCs w:val="21"/>
        </w:rPr>
      </w:r>
      <w:r/>
    </w:p>
    <w:p>
      <w:pPr>
        <w:ind w:firstLine="422"/>
        <w:jc w:val="center"/>
        <w:spacing w:line="360" w:lineRule="auto"/>
        <w:widowControl/>
        <w:rPr>
          <w:rFonts w:ascii="宋体" w:hAnsi="宋体" w:cs="宋体"/>
          <w:b/>
          <w:szCs w:val="21"/>
        </w:rPr>
      </w:pPr>
      <w:r>
        <w:rPr>
          <w:rFonts w:hint="eastAsia" w:ascii="宋体" w:hAnsi="宋体" w:cs="宋体"/>
          <w:b/>
          <w:szCs w:val="21"/>
        </w:rPr>
        <w:t xml:space="preserve">投标供应商与其他单位存在控股、管理关系情况表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9"/>
        <w:gridCol w:w="4461"/>
      </w:tblGrid>
      <w:tr>
        <w:trPr>
          <w:jc w:val="center"/>
          <w:trHeight w:val="637"/>
        </w:trPr>
        <w:tc>
          <w:tcPr>
            <w:tcW w:w="2538"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与投标供应商存在控股、管理关系的单位名称</w:t>
            </w:r>
            <w:r/>
          </w:p>
        </w:tc>
        <w:tc>
          <w:tcPr>
            <w:tcW w:w="2462"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bl>
    <w:p>
      <w:pPr>
        <w:ind w:firstLine="422"/>
        <w:jc w:val="left"/>
        <w:spacing w:before="120" w:line="360" w:lineRule="auto"/>
        <w:widowControl/>
        <w:rPr>
          <w:rFonts w:ascii="宋体" w:hAnsi="宋体" w:cs="宋体"/>
          <w:b/>
          <w:szCs w:val="21"/>
        </w:rPr>
      </w:pPr>
      <w:r>
        <w:rPr>
          <w:rFonts w:hint="eastAsia" w:ascii="宋体" w:hAnsi="宋体" w:cs="宋体"/>
          <w:b/>
          <w:szCs w:val="21"/>
        </w:rPr>
        <w:t xml:space="preserve">注：投标供应商应当按实填写所有与之有控股、管理关系的情况</w:t>
      </w:r>
      <w:r/>
    </w:p>
    <w:p>
      <w:pPr>
        <w:ind w:firstLine="420"/>
        <w:jc w:val="left"/>
        <w:spacing w:line="440" w:lineRule="exact"/>
        <w:rPr>
          <w:rFonts w:ascii="宋体" w:hAnsi="宋体" w:cs="宋体"/>
          <w:spacing w:val="20"/>
          <w:szCs w:val="21"/>
        </w:rPr>
      </w:pPr>
      <w:r>
        <w:rPr>
          <w:rFonts w:ascii="宋体" w:hAnsi="宋体" w:cs="宋体"/>
          <w:spacing w:val="20"/>
          <w:szCs w:val="21"/>
        </w:rPr>
      </w:r>
      <w:r/>
    </w:p>
    <w:p>
      <w:pPr>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投标</w:t>
      </w:r>
      <w:r>
        <w:rPr>
          <w:rFonts w:hint="eastAsia" w:ascii="宋体" w:hAnsi="宋体" w:cs="宋体"/>
          <w:spacing w:val="20"/>
          <w:szCs w:val="21"/>
        </w:rPr>
        <w:t xml:space="preserve">人（公章</w:t>
      </w:r>
      <w:r>
        <w:rPr>
          <w:rFonts w:hint="eastAsia" w:ascii="宋体" w:hAnsi="宋体" w:cs="宋体"/>
          <w:spacing w:val="20"/>
          <w:szCs w:val="21"/>
          <w:lang w:val="zh-CN"/>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p>
    <w:p>
      <w:pPr>
        <w:ind w:firstLine="420"/>
        <w:spacing w:line="440" w:lineRule="exact"/>
        <w:rPr>
          <w:rFonts w:ascii="宋体" w:hAnsi="宋体" w:cs="宋体"/>
          <w:bCs/>
          <w:szCs w:val="21"/>
        </w:rPr>
      </w:pPr>
      <w:r>
        <w:rPr>
          <w:rFonts w:hint="eastAsia" w:ascii="宋体" w:hAnsi="宋体" w:cs="宋体"/>
          <w:bCs/>
          <w:szCs w:val="21"/>
        </w:rPr>
        <w:t xml:space="preserve">日  期：</w:t>
      </w:r>
      <w:r/>
    </w:p>
    <w:p>
      <w:pPr>
        <w:jc w:val="left"/>
        <w:widowControl/>
        <w:rPr>
          <w:rFonts w:ascii="宋体" w:hAnsi="宋体" w:cs="宋体"/>
          <w:b/>
          <w:szCs w:val="21"/>
        </w:rPr>
      </w:pPr>
      <w:r>
        <w:rPr>
          <w:rFonts w:ascii="宋体" w:hAnsi="宋体" w:cs="宋体"/>
          <w:b/>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ascii="宋体" w:hAnsi="宋体" w:cs="宋体"/>
          <w:b/>
          <w:bCs/>
          <w:szCs w:val="21"/>
        </w:rPr>
        <w:t xml:space="preserve">15</w:t>
      </w:r>
      <w:r>
        <w:rPr>
          <w:rFonts w:hint="eastAsia" w:ascii="宋体" w:hAnsi="宋体" w:cs="宋体"/>
          <w:b/>
          <w:bCs/>
          <w:szCs w:val="21"/>
        </w:rPr>
        <w:t xml:space="preserve">：项目实施方案</w:t>
      </w:r>
      <w:r/>
    </w:p>
    <w:p>
      <w:pPr>
        <w:jc w:val="center"/>
        <w:spacing w:line="360" w:lineRule="auto"/>
        <w:widowControl/>
        <w:rPr>
          <w:rFonts w:ascii="宋体" w:hAnsi="宋体"/>
          <w:b/>
          <w:bCs/>
          <w:sz w:val="22"/>
          <w:szCs w:val="22"/>
        </w:rPr>
      </w:pPr>
      <w:r>
        <w:rPr>
          <w:rFonts w:hint="eastAsia" w:ascii="宋体" w:hAnsi="宋体" w:cs="宋体"/>
          <w:b/>
          <w:bCs/>
          <w:sz w:val="22"/>
          <w:szCs w:val="22"/>
        </w:rPr>
        <w:t xml:space="preserve">项目实施方案</w:t>
      </w:r>
      <w:r/>
    </w:p>
    <w:tbl>
      <w:tblPr>
        <w:tblStyle w:val="723"/>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164"/>
      </w:tblGrid>
      <w:tr>
        <w:trPr>
          <w:jc w:val="center"/>
          <w:trHeight w:val="1152"/>
        </w:trPr>
        <w:tc>
          <w:tcPr>
            <w:tcW w:w="9164" w:type="dxa"/>
            <w:textDirection w:val="lrTb"/>
            <w:noWrap w:val="false"/>
          </w:tcPr>
          <w:p>
            <w:pPr>
              <w:spacing w:line="360" w:lineRule="auto"/>
              <w:widowControl/>
              <w:rPr>
                <w:rFonts w:ascii="宋体" w:hAnsi="宋体"/>
                <w:szCs w:val="21"/>
              </w:rPr>
            </w:pPr>
            <w:r>
              <w:rPr>
                <w:rFonts w:hint="eastAsia" w:ascii="宋体" w:hAnsi="宋体" w:cs="宋体"/>
                <w:szCs w:val="21"/>
              </w:rPr>
              <w:t xml:space="preserve">提示：</w:t>
            </w:r>
            <w:r/>
          </w:p>
          <w:p>
            <w:pPr>
              <w:ind w:right="240"/>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投标单位应根据本次采购项目要求，对本项目的实施方案进行说明与描述。</w:t>
            </w:r>
            <w:r/>
          </w:p>
          <w:p>
            <w:pPr>
              <w:ind w:right="24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投标供应商可根据自身情况编写，本页不够可另加页附后。</w:t>
            </w:r>
            <w:r/>
          </w:p>
        </w:tc>
      </w:tr>
      <w:tr>
        <w:trPr>
          <w:jc w:val="center"/>
          <w:trHeight w:val="8594"/>
        </w:trPr>
        <w:tc>
          <w:tcPr>
            <w:tcW w:w="9164" w:type="dxa"/>
            <w:textDirection w:val="lrTb"/>
            <w:noWrap w:val="false"/>
          </w:tcPr>
          <w:p>
            <w:pPr>
              <w:ind w:right="240"/>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hint="eastAsia" w:ascii="宋体" w:hAnsi="宋体" w:cs="宋体"/>
          <w:szCs w:val="21"/>
        </w:rPr>
        <w:t xml:space="preserve">投标人：（公章）</w:t>
      </w:r>
      <w:r/>
    </w:p>
    <w:p>
      <w:pPr>
        <w:ind w:firstLine="210"/>
        <w:jc w:val="left"/>
        <w:spacing w:line="360" w:lineRule="auto"/>
        <w:rPr>
          <w:rFonts w:ascii="宋体" w:hAnsi="宋体"/>
          <w:szCs w:val="21"/>
        </w:rPr>
      </w:pPr>
      <w:r>
        <w:rPr>
          <w:rFonts w:hint="eastAsia" w:ascii="宋体" w:hAnsi="宋体" w:cs="宋体"/>
          <w:szCs w:val="21"/>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400" w:lineRule="exact"/>
        <w:rPr>
          <w:rFonts w:ascii="宋体" w:hAnsi="宋体" w:cs="宋体"/>
          <w:b/>
        </w:rPr>
      </w:pPr>
      <w:r>
        <w:rPr>
          <w:rFonts w:hint="eastAsia" w:ascii="宋体" w:hAnsi="宋体" w:cs="宋体"/>
          <w:b/>
        </w:rPr>
        <w:t xml:space="preserve">格式</w:t>
      </w:r>
      <w:r>
        <w:rPr>
          <w:rFonts w:ascii="宋体" w:hAnsi="宋体" w:cs="宋体"/>
          <w:b/>
        </w:rPr>
        <w:t xml:space="preserve">16</w:t>
      </w:r>
      <w:r>
        <w:rPr>
          <w:rFonts w:hint="eastAsia" w:ascii="宋体" w:hAnsi="宋体" w:cs="宋体"/>
          <w:b/>
        </w:rPr>
        <w:t xml:space="preserve">：类似业绩一览表</w:t>
      </w:r>
      <w:r/>
    </w:p>
    <w:p>
      <w:pPr>
        <w:jc w:val="center"/>
        <w:spacing w:after="120" w:line="400" w:lineRule="exact"/>
        <w:rPr>
          <w:rFonts w:ascii="宋体" w:hAnsi="宋体" w:cs="宋体"/>
          <w:b/>
        </w:rPr>
      </w:pPr>
      <w:r>
        <w:rPr>
          <w:rFonts w:hint="eastAsia" w:ascii="宋体" w:hAnsi="宋体" w:cs="宋体"/>
          <w:b/>
        </w:rPr>
        <w:t xml:space="preserve">类似业绩一览表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Style w:val="72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763"/>
        <w:gridCol w:w="1753"/>
        <w:gridCol w:w="1898"/>
        <w:gridCol w:w="1461"/>
        <w:gridCol w:w="1314"/>
      </w:tblGrid>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5"/>
              <w:ind w:firstLine="0"/>
              <w:jc w:val="center"/>
              <w:spacing w:line="400" w:lineRule="exact"/>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业主单位</w:t>
            </w:r>
            <w:r/>
          </w:p>
          <w:p>
            <w:pPr>
              <w:jc w:val="center"/>
              <w:spacing w:line="400" w:lineRule="exact"/>
              <w:rPr>
                <w:rFonts w:ascii="宋体" w:hAnsi="宋体" w:cs="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合同签订时间</w:t>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合同金额（万元）</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4"/>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5"/>
              <w:ind w:firstLine="422"/>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lang w:val="zh-CN"/>
        </w:rPr>
      </w:pPr>
      <w:r>
        <w:rPr>
          <w:rFonts w:hint="eastAsia" w:ascii="宋体" w:hAnsi="宋体" w:cs="宋体"/>
          <w:szCs w:val="21"/>
          <w:lang w:val="zh-CN"/>
        </w:rPr>
        <w:t xml:space="preserve">注：</w:t>
      </w:r>
      <w:r>
        <w:rPr>
          <w:rFonts w:hint="eastAsia" w:ascii="宋体" w:hAnsi="宋体" w:cs="宋体"/>
          <w:szCs w:val="21"/>
        </w:rPr>
        <w:t xml:space="preserve">投标</w:t>
      </w:r>
      <w:r>
        <w:rPr>
          <w:rFonts w:hint="eastAsia" w:ascii="宋体" w:hAnsi="宋体" w:cs="宋体"/>
          <w:szCs w:val="21"/>
          <w:lang w:val="zh-CN"/>
        </w:rPr>
        <w:t xml:space="preserve">单位应随此表附上相关的业绩证明（如合同</w:t>
      </w:r>
      <w:r>
        <w:rPr>
          <w:rFonts w:hint="eastAsia" w:ascii="宋体" w:hAnsi="宋体" w:cs="宋体"/>
          <w:szCs w:val="21"/>
        </w:rPr>
        <w:t xml:space="preserve">等</w:t>
      </w:r>
      <w:r>
        <w:rPr>
          <w:rFonts w:hint="eastAsia" w:ascii="宋体" w:hAnsi="宋体" w:cs="宋体"/>
          <w:szCs w:val="21"/>
          <w:lang w:val="zh-CN"/>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投标人：（单位盖章）</w:t>
      </w:r>
      <w:r/>
    </w:p>
    <w:p>
      <w:pPr>
        <w:spacing w:line="360" w:lineRule="auto"/>
        <w:rPr>
          <w:rFonts w:ascii="宋体" w:hAnsi="宋体" w:cs="宋体"/>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w:t>
      </w:r>
      <w:r>
        <w:rPr>
          <w:rFonts w:ascii="宋体" w:hAnsi="宋体" w:cs="宋体"/>
        </w:rPr>
        <w:t xml:space="preserve">   </w:t>
      </w:r>
      <w:r>
        <w:rPr>
          <w:rFonts w:hint="eastAsia" w:ascii="宋体" w:hAnsi="宋体" w:cs="宋体"/>
        </w:rPr>
        <w:t xml:space="preserve">年   月   日</w:t>
      </w:r>
      <w:r/>
    </w:p>
    <w:p>
      <w:pPr>
        <w:jc w:val="left"/>
        <w:widowControl/>
        <w:rPr>
          <w:rFonts w:ascii="宋体" w:hAnsi="宋体" w:cs="宋体"/>
          <w:b/>
          <w:szCs w:val="21"/>
        </w:rPr>
      </w:pPr>
      <w:r>
        <w:rPr>
          <w:rFonts w:ascii="宋体" w:hAnsi="宋体" w:cs="宋体"/>
          <w:b/>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ascii="宋体" w:hAnsi="宋体" w:cs="宋体"/>
          <w:b/>
          <w:bCs/>
          <w:szCs w:val="21"/>
        </w:rPr>
        <w:t xml:space="preserve">17</w:t>
      </w:r>
      <w:r>
        <w:rPr>
          <w:rFonts w:hint="eastAsia" w:ascii="宋体" w:hAnsi="宋体" w:cs="宋体"/>
          <w:b/>
          <w:bCs/>
          <w:szCs w:val="21"/>
        </w:rPr>
        <w:t xml:space="preserve">：针对本项目的人员配置表</w:t>
      </w:r>
      <w:r/>
    </w:p>
    <w:p>
      <w:pPr>
        <w:ind w:firstLine="502"/>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rPr>
          <w:rFonts w:ascii="宋体" w:hAnsi="宋体" w:cs="宋体"/>
          <w:szCs w:val="21"/>
        </w:rPr>
        <w:t xml:space="preserve">                  </w:t>
      </w:r>
      <w:r/>
    </w:p>
    <w:tbl>
      <w:tblPr>
        <w:tblStyle w:val="723"/>
        <w:tblW w:w="52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49"/>
        <w:gridCol w:w="968"/>
        <w:gridCol w:w="812"/>
        <w:gridCol w:w="1385"/>
        <w:gridCol w:w="952"/>
        <w:gridCol w:w="930"/>
        <w:gridCol w:w="842"/>
        <w:gridCol w:w="1334"/>
        <w:gridCol w:w="1150"/>
      </w:tblGrid>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注：1、投标人自行根据项目需要配备相应的人员。</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hint="eastAsia" w:ascii="宋体" w:hAnsi="宋体" w:cs="宋体"/>
        </w:rPr>
        <w:t xml:space="preserve">投标人：（单位盖章）</w:t>
      </w:r>
      <w:r/>
    </w:p>
    <w:p>
      <w:pPr>
        <w:spacing w:line="360" w:lineRule="auto"/>
        <w:rPr>
          <w:rFonts w:ascii="宋体" w:hAnsi="宋体" w:cs="宋体"/>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w:t>
      </w:r>
      <w:r>
        <w:rPr>
          <w:rFonts w:ascii="宋体" w:hAnsi="宋体" w:cs="宋体"/>
        </w:rPr>
        <w:t xml:space="preserve">   </w:t>
      </w:r>
      <w:r>
        <w:rPr>
          <w:rFonts w:hint="eastAsia" w:ascii="宋体" w:hAnsi="宋体" w:cs="宋体"/>
        </w:rPr>
        <w:t xml:space="preserve">年   月   日</w:t>
      </w:r>
      <w:r/>
    </w:p>
    <w:p>
      <w:pPr>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left"/>
        <w:spacing w:line="440" w:lineRule="exact"/>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18</w:t>
      </w:r>
      <w:r>
        <w:rPr>
          <w:rFonts w:hint="eastAsia" w:ascii="宋体" w:hAnsi="宋体" w:cs="宋体"/>
          <w:b/>
          <w:szCs w:val="21"/>
        </w:rPr>
        <w:t xml:space="preserve">：中小企业声明函</w:t>
      </w:r>
      <w:r/>
    </w:p>
    <w:p>
      <w:pPr>
        <w:jc w:val="center"/>
        <w:spacing w:after="240" w:line="400" w:lineRule="exact"/>
        <w:widowControl/>
        <w:rPr>
          <w:rFonts w:ascii="宋体" w:hAnsi="宋体" w:cs="宋体"/>
          <w:b/>
          <w:bCs/>
          <w:szCs w:val="21"/>
          <w:lang w:val="zh-CN"/>
        </w:rPr>
      </w:pPr>
      <w:r>
        <w:rPr>
          <w:rFonts w:hint="eastAsia" w:ascii="宋体" w:hAnsi="宋体" w:cs="宋体"/>
          <w:b/>
          <w:bCs/>
          <w:szCs w:val="21"/>
          <w:lang w:val="zh-CN"/>
        </w:rPr>
        <w:t xml:space="preserve">中小企业声明函（货物）</w:t>
      </w:r>
      <w:r/>
    </w:p>
    <w:p>
      <w:pPr>
        <w:ind w:firstLine="420"/>
        <w:spacing w:line="400" w:lineRule="exact"/>
        <w:rPr>
          <w:rFonts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采购活动，提供的货物全部由符合政策要求的中小企业制造。相关企业（含联合体中的中小企业、签订分包意向协议的中小企业）的具体情况如下：</w:t>
      </w:r>
      <w:r/>
    </w:p>
    <w:p>
      <w:pPr>
        <w:ind w:firstLine="420"/>
        <w:spacing w:line="400" w:lineRule="exact"/>
        <w:tabs>
          <w:tab w:val="left" w:pos="1243" w:leader="none"/>
        </w:tabs>
        <w:rPr>
          <w:rFonts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pacing w:val="-2"/>
          <w:szCs w:val="21"/>
        </w:rPr>
        <w:t xml:space="preserve">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人，营业收入为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万元，资产总额为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zCs w:val="21"/>
          <w:lang w:val="zh-CN" w:bidi="zh-CN"/>
        </w:rPr>
        <w:t xml:space="preserve">；</w:t>
      </w:r>
      <w:r/>
    </w:p>
    <w:p>
      <w:pPr>
        <w:ind w:firstLine="420"/>
        <w:spacing w:line="400" w:lineRule="exact"/>
        <w:tabs>
          <w:tab w:val="left" w:pos="1243" w:leader="none"/>
        </w:tabs>
        <w:rPr>
          <w:rFonts w:ascii="宋体" w:hAnsi="宋体" w:cs="宋体"/>
          <w:szCs w:val="21"/>
          <w:lang w:val="zh-CN" w:bidi="zh-CN"/>
        </w:rPr>
      </w:pPr>
      <w:r>
        <w:rPr>
          <w:rFonts w:hint="eastAsia" w:ascii="宋体" w:hAnsi="宋体" w:cs="宋体"/>
          <w:szCs w:val="21"/>
          <w:lang w:val="zh-CN"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pacing w:val="-2"/>
          <w:szCs w:val="21"/>
        </w:rPr>
        <w:t xml:space="preserve">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人，营业收入为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万元，资产总额为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zCs w:val="21"/>
          <w:lang w:val="zh-CN" w:bidi="zh-CN"/>
        </w:rPr>
        <w:t xml:space="preserve">；</w:t>
      </w:r>
      <w:r/>
    </w:p>
    <w:p>
      <w:pPr>
        <w:ind w:firstLine="420"/>
        <w:spacing w:line="400" w:lineRule="exact"/>
        <w:tabs>
          <w:tab w:val="left" w:pos="1243" w:leader="none"/>
        </w:tabs>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w:t>
      </w:r>
      <w:r/>
    </w:p>
    <w:p>
      <w:pPr>
        <w:ind w:firstLine="420"/>
        <w:spacing w:line="400" w:lineRule="exact"/>
        <w:rPr>
          <w:rFonts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lang w:bidi="zh-CN"/>
        </w:rPr>
      </w:pPr>
      <w:r>
        <w:rPr>
          <w:rFonts w:hint="eastAsia" w:ascii="宋体" w:hAnsi="宋体" w:cs="宋体"/>
          <w:szCs w:val="21"/>
          <w:lang w:val="zh-CN" w:bidi="zh-CN"/>
        </w:rPr>
        <w:t xml:space="preserve">本企业对上述声明内容的真实性负责。如有虚假，将依法承担相应责任。</w:t>
      </w:r>
      <w:r/>
    </w:p>
    <w:p>
      <w:pPr>
        <w:ind w:left="4410" w:firstLine="420"/>
        <w:jc w:val="left"/>
        <w:spacing w:line="400" w:lineRule="exact"/>
        <w:rPr>
          <w:rFonts w:ascii="宋体" w:hAnsi="宋体" w:cs="宋体"/>
          <w:szCs w:val="21"/>
          <w:lang w:val="zh-CN" w:bidi="zh-CN"/>
        </w:rPr>
      </w:pPr>
      <w:r>
        <w:rPr>
          <w:rFonts w:ascii="宋体" w:hAnsi="宋体" w:cs="宋体"/>
          <w:szCs w:val="21"/>
          <w:lang w:val="zh-CN" w:bidi="zh-CN"/>
        </w:rPr>
      </w:r>
      <w:r/>
    </w:p>
    <w:p>
      <w:pPr>
        <w:ind w:left="4410" w:firstLine="420"/>
        <w:jc w:val="left"/>
        <w:spacing w:line="400" w:lineRule="exact"/>
        <w:rPr>
          <w:rFonts w:ascii="宋体" w:hAnsi="宋体" w:cs="宋体"/>
          <w:szCs w:val="21"/>
          <w:lang w:val="zh-CN" w:bidi="zh-CN"/>
        </w:rPr>
      </w:pPr>
      <w:r>
        <w:rPr>
          <w:rFonts w:hint="eastAsia" w:ascii="宋体" w:hAnsi="宋体" w:cs="宋体"/>
          <w:szCs w:val="21"/>
          <w:lang w:val="zh-CN" w:bidi="zh-CN"/>
        </w:rPr>
        <w:t xml:space="preserve">企业名称（盖章）：</w:t>
      </w:r>
      <w:r/>
    </w:p>
    <w:p>
      <w:pPr>
        <w:ind w:left="4410" w:firstLine="420"/>
        <w:jc w:val="left"/>
        <w:spacing w:line="400" w:lineRule="exact"/>
        <w:rPr>
          <w:rFonts w:ascii="宋体" w:hAnsi="宋体" w:cs="宋体"/>
          <w:szCs w:val="21"/>
          <w:lang w:val="zh-CN" w:bidi="zh-CN"/>
        </w:rPr>
      </w:pPr>
      <w:r>
        <w:rPr>
          <w:rFonts w:hint="eastAsia" w:ascii="宋体" w:hAnsi="宋体" w:cs="宋体"/>
          <w:szCs w:val="21"/>
          <w:lang w:val="zh-CN" w:bidi="zh-CN"/>
        </w:rPr>
        <w:t xml:space="preserve">日期：</w:t>
      </w:r>
      <w:r/>
    </w:p>
    <w:p>
      <w:pPr>
        <w:jc w:val="left"/>
        <w:spacing w:line="400" w:lineRule="exact"/>
        <w:rPr>
          <w:rFonts w:ascii="宋体" w:hAnsi="宋体" w:cs="宋体"/>
          <w:szCs w:val="21"/>
          <w:lang w:val="zh-CN" w:bidi="zh-CN"/>
        </w:rPr>
      </w:pPr>
      <w:r>
        <w:rPr>
          <w:rFonts w:hint="eastAsia" w:ascii="宋体" w:hAnsi="宋体" w:cs="宋体"/>
          <w:szCs w:val="21"/>
          <w:lang w:val="zh-CN" w:bidi="zh-CN"/>
        </w:rPr>
        <w:t xml:space="preserve">备注：</w:t>
      </w:r>
      <w:r/>
    </w:p>
    <w:p>
      <w:pPr>
        <w:ind w:firstLine="420"/>
        <w:spacing w:line="360" w:lineRule="exact"/>
        <w:tabs>
          <w:tab w:val="left" w:pos="480" w:leader="none"/>
        </w:tabs>
        <w:rPr>
          <w:rFonts w:ascii="宋体" w:hAnsi="宋体" w:cs="宋体"/>
          <w:szCs w:val="21"/>
        </w:rPr>
      </w:pPr>
      <w:r>
        <w:rPr>
          <w:rFonts w:ascii="宋体" w:hAnsi="宋体" w:cs="宋体"/>
          <w:szCs w:val="21"/>
          <w:lang w:bidi="zh-CN"/>
        </w:rPr>
        <w:t xml:space="preserve">1.</w:t>
      </w:r>
      <w:r>
        <w:rPr>
          <w:rFonts w:hint="eastAsia" w:ascii="宋体" w:hAnsi="宋体" w:cs="宋体"/>
          <w:szCs w:val="21"/>
          <w:lang w:bidi="zh-CN"/>
        </w:rPr>
        <w:t xml:space="preserve">从业人员、营业收入、资产总额填报上一年度数据，无上一年度数据的新成立企业可不填报，</w:t>
      </w:r>
      <w:r>
        <w:rPr>
          <w:rFonts w:hint="eastAsia" w:ascii="宋体" w:hAnsi="宋体" w:cs="宋体"/>
          <w:b/>
          <w:bCs/>
          <w:szCs w:val="21"/>
        </w:rPr>
        <w:t xml:space="preserve">如未对（中型企业、小型企业、微型企业）进行勾选，视同非小微企业，不可享受相应优惠。</w:t>
      </w:r>
      <w:r/>
    </w:p>
    <w:p>
      <w:pPr>
        <w:ind w:firstLine="420"/>
        <w:jc w:val="left"/>
        <w:spacing w:line="360" w:lineRule="exact"/>
        <w:rPr>
          <w:rFonts w:ascii="宋体" w:hAnsi="宋体" w:cs="宋体"/>
          <w:szCs w:val="21"/>
        </w:rPr>
      </w:pPr>
      <w:r>
        <w:rPr>
          <w:rFonts w:ascii="宋体" w:hAnsi="宋体" w:cs="宋体"/>
          <w:szCs w:val="21"/>
          <w:lang w:bidi="zh-CN"/>
        </w:rPr>
        <w:t xml:space="preserve">2.</w:t>
      </w:r>
      <w:r>
        <w:rPr>
          <w:rFonts w:hint="eastAsia" w:ascii="宋体" w:hAnsi="宋体" w:cs="宋体"/>
          <w:szCs w:val="21"/>
        </w:rPr>
        <w:t xml:space="preserve">中小企业划分标准详见“工信部联企业〔2011〕300号通知” 中的《中小企业划型标准规定》。</w:t>
      </w:r>
      <w:r/>
    </w:p>
    <w:p>
      <w:pPr>
        <w:ind w:firstLine="420"/>
        <w:spacing w:line="36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《中小企业声明函》中所填的行业应与本采购标的对应的中小企业划分标准所属行业一致，不一致的不可享受相应政策优惠。</w:t>
      </w:r>
      <w:r>
        <w:rPr>
          <w:rFonts w:hint="eastAsia" w:ascii="宋体" w:hAnsi="宋体" w:cs="宋体"/>
          <w:b/>
          <w:bCs/>
          <w:szCs w:val="21"/>
        </w:rPr>
        <w:t xml:space="preserve">本采购标的对应的中小企业划分标准所属行业，以采购文件中具体规定为准。</w:t>
      </w:r>
      <w:r/>
    </w:p>
    <w:p>
      <w:pPr>
        <w:ind w:firstLine="420"/>
        <w:jc w:val="left"/>
        <w:spacing w:line="36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供应商提供的货物既有中小企业制造货物，也有大型企业制造货物的，不享受相应扶持政策。</w:t>
      </w:r>
      <w:r/>
    </w:p>
    <w:p>
      <w:pPr>
        <w:ind w:firstLine="452"/>
        <w:jc w:val="left"/>
        <w:spacing w:line="360" w:lineRule="exact"/>
        <w:rPr>
          <w:rFonts w:ascii="宋体" w:hAnsi="宋体" w:cs="宋体"/>
          <w:spacing w:val="8"/>
          <w:szCs w:val="21"/>
        </w:rPr>
      </w:pPr>
      <w:r>
        <w:rPr>
          <w:rFonts w:ascii="宋体" w:hAnsi="宋体" w:cs="宋体"/>
          <w:spacing w:val="8"/>
          <w:szCs w:val="21"/>
        </w:rPr>
        <w:t xml:space="preserve">5.</w:t>
      </w:r>
      <w:r>
        <w:rPr>
          <w:rFonts w:hint="eastAsia" w:ascii="宋体" w:hAnsi="宋体" w:cs="宋体"/>
          <w:spacing w:val="8"/>
          <w:szCs w:val="21"/>
        </w:rPr>
        <w:t xml:space="preserve">投标单位按照《政府采购促进中小企业发展管理办法》办法规定提供声明函内容不实的，属于提供虚假材料谋取中标、成交，依照《中华人民共和国政府采购法》等国家有关规定追究相应责任。</w:t>
      </w:r>
      <w:r/>
    </w:p>
    <w:p>
      <w:pPr>
        <w:ind w:firstLine="452"/>
        <w:jc w:val="left"/>
        <w:spacing w:line="360" w:lineRule="exact"/>
        <w:rPr>
          <w:rFonts w:ascii="宋体" w:hAnsi="宋体" w:cs="宋体"/>
          <w:spacing w:val="8"/>
          <w:szCs w:val="21"/>
        </w:rPr>
      </w:pPr>
      <w:r>
        <w:rPr>
          <w:rFonts w:ascii="宋体" w:hAnsi="宋体" w:cs="宋体"/>
          <w:spacing w:val="8"/>
          <w:szCs w:val="21"/>
        </w:rPr>
        <w:t xml:space="preserve">6.</w:t>
      </w:r>
      <w:r>
        <w:rPr>
          <w:rFonts w:hint="eastAsia" w:ascii="宋体" w:hAnsi="宋体" w:cs="宋体"/>
          <w:szCs w:val="24"/>
        </w:rPr>
        <w:t xml:space="preserve">中标单位为中小企业的，《中小企业声明函》将随成交结果同时公告</w:t>
      </w:r>
      <w:r>
        <w:rPr>
          <w:rFonts w:hint="eastAsia" w:ascii="宋体" w:hAnsi="宋体" w:cs="宋体"/>
          <w:szCs w:val="24"/>
          <w:lang w:val="zh-CN"/>
        </w:rPr>
        <w:t xml:space="preserve">。</w:t>
      </w:r>
      <w:r/>
    </w:p>
    <w:p>
      <w:pPr>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格式</w:t>
      </w:r>
      <w:r>
        <w:rPr>
          <w:rFonts w:ascii="宋体" w:hAnsi="宋体" w:cs="宋体"/>
          <w:b/>
          <w:szCs w:val="21"/>
        </w:rPr>
        <w:t xml:space="preserve">19</w:t>
      </w:r>
      <w:r>
        <w:rPr>
          <w:rFonts w:hint="eastAsia" w:ascii="宋体" w:hAnsi="宋体" w:cs="宋体"/>
          <w:b/>
          <w:szCs w:val="21"/>
        </w:rPr>
        <w:t xml:space="preserve">：</w:t>
      </w:r>
      <w:r>
        <w:rPr>
          <w:rFonts w:hint="eastAsia" w:ascii="宋体" w:hAnsi="宋体" w:cs="宋体"/>
          <w:b/>
          <w:bCs/>
          <w:szCs w:val="21"/>
          <w:lang w:val="zh-CN"/>
        </w:rPr>
        <w:t xml:space="preserve">残疾人福利性单位声明函（如属）</w:t>
      </w:r>
      <w:r/>
    </w:p>
    <w:p>
      <w:pPr>
        <w:jc w:val="center"/>
        <w:spacing w:before="100" w:beforeAutospacing="1" w:after="100" w:afterAutospacing="1" w:line="400" w:lineRule="exact"/>
        <w:widowControl/>
        <w:rPr>
          <w:rFonts w:ascii="宋体" w:hAnsi="宋体" w:cs="宋体"/>
          <w:b/>
          <w:bCs/>
          <w:szCs w:val="21"/>
          <w:lang w:val="zh-CN"/>
        </w:rPr>
      </w:pPr>
      <w:r>
        <w:rPr>
          <w:rFonts w:hint="eastAsia" w:ascii="宋体" w:hAnsi="宋体" w:cs="宋体"/>
          <w:b/>
          <w:bCs/>
          <w:szCs w:val="21"/>
          <w:lang w:val="zh-CN"/>
        </w:rPr>
        <w:t xml:space="preserve">残疾人福利性单位声明函</w:t>
      </w:r>
      <w:r/>
    </w:p>
    <w:p>
      <w:pPr>
        <w:spacing w:line="400" w:lineRule="exact"/>
        <w:rPr>
          <w:rFonts w:ascii="宋体" w:hAnsi="宋体" w:cs="宋体"/>
          <w:b/>
          <w:szCs w:val="21"/>
        </w:rPr>
      </w:pPr>
      <w:r>
        <w:rPr>
          <w:rFonts w:ascii="宋体" w:hAnsi="宋体" w:cs="宋体"/>
          <w:b/>
          <w:szCs w:val="21"/>
        </w:rPr>
      </w:r>
      <w:r/>
    </w:p>
    <w:p>
      <w:pPr>
        <w:ind w:firstLine="420"/>
        <w:jc w:val="left"/>
        <w:spacing w:line="400" w:lineRule="exac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ind w:firstLine="5040"/>
        <w:spacing w:line="400" w:lineRule="exact"/>
        <w:rPr>
          <w:rFonts w:ascii="宋体" w:hAnsi="宋体" w:cs="宋体"/>
          <w:szCs w:val="21"/>
        </w:rPr>
      </w:pPr>
      <w:r>
        <w:rPr>
          <w:rFonts w:hint="eastAsia" w:ascii="宋体" w:hAnsi="宋体" w:cs="宋体"/>
          <w:szCs w:val="21"/>
        </w:rPr>
        <w:t xml:space="preserve">企业名称：（盖章）</w:t>
      </w:r>
      <w:r/>
    </w:p>
    <w:p>
      <w:pPr>
        <w:ind w:firstLine="5040"/>
        <w:spacing w:line="400" w:lineRule="exact"/>
        <w:rPr>
          <w:rFonts w:ascii="宋体" w:hAnsi="宋体" w:cs="宋体"/>
          <w:szCs w:val="21"/>
        </w:rPr>
      </w:pPr>
      <w:r>
        <w:rPr>
          <w:rFonts w:hint="eastAsia" w:ascii="宋体" w:hAnsi="宋体" w:cs="宋体"/>
          <w:szCs w:val="21"/>
        </w:rPr>
        <w:t xml:space="preserve">日期：    年   月   日</w:t>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b/>
          <w:szCs w:val="21"/>
        </w:rPr>
      </w:pPr>
      <w:r>
        <w:rPr>
          <w:rFonts w:ascii="宋体" w:hAnsi="宋体" w:cs="宋体"/>
          <w:b/>
          <w:szCs w:val="21"/>
        </w:rPr>
      </w:r>
      <w:r/>
    </w:p>
    <w:p>
      <w:pPr>
        <w:jc w:val="left"/>
        <w:spacing w:line="400" w:lineRule="exact"/>
        <w:tabs>
          <w:tab w:val="left" w:pos="250" w:leader="none"/>
        </w:tabs>
        <w:rPr>
          <w:rFonts w:ascii="宋体" w:hAnsi="宋体" w:cs="宋体"/>
          <w:bCs/>
          <w:szCs w:val="21"/>
        </w:rPr>
      </w:pPr>
      <w:r>
        <w:rPr>
          <w:rFonts w:hint="eastAsia" w:ascii="宋体" w:hAnsi="宋体" w:cs="宋体"/>
          <w:bCs/>
          <w:szCs w:val="21"/>
        </w:rPr>
        <w:t xml:space="preserve">备注：</w:t>
      </w:r>
      <w:r>
        <w:rPr>
          <w:rFonts w:hint="eastAsia" w:ascii="宋体" w:hAnsi="宋体"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rPr>
          <w:rFonts w:ascii="宋体" w:hAnsi="宋体" w:cs="宋体"/>
          <w:b/>
          <w:szCs w:val="21"/>
        </w:rPr>
      </w:pPr>
      <w:r>
        <w:rPr>
          <w:rFonts w:hint="eastAsia" w:ascii="宋体" w:hAnsi="宋体" w:cs="宋体"/>
          <w:b/>
          <w:szCs w:val="21"/>
        </w:rPr>
        <w:br w:type="page" w:clear="all"/>
      </w:r>
      <w:r/>
    </w:p>
    <w:p>
      <w:pPr>
        <w:spacing w:line="440" w:lineRule="exact"/>
        <w:rPr>
          <w:rFonts w:ascii="宋体" w:hAnsi="宋体" w:cs="宋体"/>
          <w:b/>
          <w:bCs/>
          <w:szCs w:val="21"/>
          <w:lang w:val="zh-CN"/>
        </w:rPr>
      </w:pPr>
      <w:r>
        <w:rPr>
          <w:rFonts w:hint="eastAsia" w:ascii="宋体" w:hAnsi="宋体" w:cs="宋体"/>
          <w:b/>
          <w:szCs w:val="21"/>
        </w:rPr>
        <w:t xml:space="preserve">格式</w:t>
      </w:r>
      <w:r>
        <w:rPr>
          <w:rFonts w:ascii="宋体" w:hAnsi="宋体" w:cs="宋体"/>
          <w:b/>
          <w:szCs w:val="21"/>
        </w:rPr>
        <w:t xml:space="preserve">20</w:t>
      </w:r>
      <w:r>
        <w:rPr>
          <w:rFonts w:hint="eastAsia" w:ascii="宋体" w:hAnsi="宋体" w:cs="宋体"/>
          <w:b/>
          <w:szCs w:val="21"/>
        </w:rPr>
        <w:t xml:space="preserve">：</w:t>
      </w:r>
      <w:r>
        <w:rPr>
          <w:rFonts w:hint="eastAsia" w:ascii="宋体" w:hAnsi="宋体" w:cs="宋体"/>
          <w:b/>
          <w:bCs/>
          <w:szCs w:val="21"/>
          <w:lang w:val="zh-CN"/>
        </w:rPr>
        <w:t xml:space="preserve">监狱企业证明文件（如属）</w:t>
      </w:r>
      <w:r/>
    </w:p>
    <w:p>
      <w:pPr>
        <w:spacing w:line="440" w:lineRule="exact"/>
        <w:rPr>
          <w:rFonts w:ascii="宋体" w:hAnsi="宋体" w:cs="宋体"/>
          <w:b/>
          <w:bCs/>
          <w:szCs w:val="21"/>
          <w:lang w:val="zh-CN"/>
        </w:rPr>
      </w:pPr>
      <w:r>
        <w:rPr>
          <w:rFonts w:ascii="宋体" w:hAnsi="宋体" w:cs="宋体"/>
          <w:b/>
          <w:bCs/>
          <w:szCs w:val="21"/>
          <w:lang w:val="zh-CN"/>
        </w:rPr>
      </w:r>
      <w:r/>
    </w:p>
    <w:p>
      <w:pPr>
        <w:jc w:val="center"/>
        <w:rPr>
          <w:rFonts w:ascii="宋体" w:hAnsi="宋体"/>
          <w:b/>
          <w:bCs/>
          <w:szCs w:val="21"/>
        </w:rPr>
      </w:pPr>
      <w:r>
        <w:rPr>
          <w:rFonts w:hint="eastAsia" w:ascii="宋体" w:hAnsi="宋体" w:cs="宋体"/>
          <w:b/>
          <w:bCs/>
          <w:szCs w:val="21"/>
        </w:rPr>
        <w:t xml:space="preserve">监狱企业证明文件</w:t>
      </w:r>
      <w:r/>
    </w:p>
    <w:p>
      <w:pPr>
        <w:jc w:val="center"/>
        <w:rPr>
          <w:rFonts w:ascii="宋体" w:hAnsi="宋体"/>
          <w:b/>
          <w:bCs/>
          <w:szCs w:val="21"/>
        </w:rPr>
      </w:pPr>
      <w:r>
        <w:rPr>
          <w:rFonts w:ascii="宋体" w:hAnsi="宋体"/>
          <w:b/>
          <w:bCs/>
          <w:szCs w:val="21"/>
        </w:rPr>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）本企业（单位）</w:t>
      </w:r>
      <w:r>
        <w:rPr>
          <w:rFonts w:ascii="宋体" w:hAnsi="宋体" w:cs="宋体"/>
          <w:szCs w:val="21"/>
          <w:u w:val="single"/>
        </w:rPr>
        <w:t xml:space="preserve">        </w:t>
      </w:r>
      <w:r>
        <w:rPr>
          <w:rFonts w:hint="eastAsia" w:ascii="宋体" w:hAnsi="宋体" w:cs="宋体"/>
          <w:szCs w:val="21"/>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）本企业（单位）</w:t>
      </w:r>
      <w:r>
        <w:rPr>
          <w:rFonts w:ascii="宋体" w:hAnsi="宋体" w:cs="宋体"/>
          <w:szCs w:val="21"/>
          <w:u w:val="single"/>
        </w:rPr>
        <w:t xml:space="preserve">        </w:t>
      </w:r>
      <w:r>
        <w:rPr>
          <w:rFonts w:hint="eastAsia" w:ascii="宋体" w:hAnsi="宋体" w:cs="宋体"/>
          <w:szCs w:val="21"/>
        </w:rPr>
        <w:t xml:space="preserve">（请填写：是、不是）为联合体一方，提供本企业（单位）的服务。本企业（单位）提供协议合同金额占到共同投标协议合同总金额的比例为</w:t>
      </w:r>
      <w:r>
        <w:rPr>
          <w:rFonts w:ascii="宋体" w:hAnsi="宋体" w:cs="宋体"/>
          <w:szCs w:val="21"/>
          <w:u w:val="single"/>
        </w:rPr>
        <w:t xml:space="preserve">       </w:t>
      </w:r>
      <w:r>
        <w:rPr>
          <w:rFonts w:hint="eastAsia" w:ascii="宋体" w:hAnsi="宋体" w:cs="宋体"/>
          <w:szCs w:val="21"/>
        </w:rPr>
        <w:t xml:space="preserve">。</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szCs w:val="21"/>
        </w:rPr>
      </w:pPr>
      <w:r>
        <w:rPr>
          <w:rFonts w:ascii="宋体" w:hAnsi="宋体"/>
          <w:szCs w:val="21"/>
        </w:rPr>
      </w:r>
      <w:r/>
    </w:p>
    <w:p>
      <w:pPr>
        <w:ind w:right="1560" w:firstLine="444"/>
        <w:jc w:val="center"/>
        <w:spacing w:line="360" w:lineRule="auto"/>
        <w:tabs>
          <w:tab w:val="left" w:pos="4860" w:leader="none"/>
        </w:tabs>
        <w:rPr>
          <w:rFonts w:ascii="宋体" w:hAnsi="宋体"/>
          <w:spacing w:val="6"/>
          <w:szCs w:val="21"/>
        </w:rPr>
      </w:pPr>
      <w:r>
        <w:rPr>
          <w:rFonts w:ascii="宋体" w:hAnsi="宋体" w:cs="宋体"/>
          <w:spacing w:val="6"/>
          <w:szCs w:val="21"/>
        </w:rPr>
        <w:t xml:space="preserve">                                  </w:t>
      </w:r>
      <w:r>
        <w:rPr>
          <w:rFonts w:hint="eastAsia" w:ascii="宋体" w:hAnsi="宋体" w:cs="宋体"/>
          <w:spacing w:val="6"/>
          <w:szCs w:val="21"/>
        </w:rPr>
        <w:t xml:space="preserve">企业名称（盖章）：</w:t>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t xml:space="preserve">                          </w:t>
      </w:r>
      <w:r>
        <w:rPr>
          <w:rFonts w:hint="eastAsia" w:ascii="宋体" w:hAnsi="宋体" w:cs="宋体"/>
          <w:spacing w:val="6"/>
          <w:szCs w:val="21"/>
        </w:rPr>
        <w:t xml:space="preserve">日</w:t>
      </w:r>
      <w:r>
        <w:rPr>
          <w:rFonts w:ascii="宋体" w:hAnsi="宋体" w:cs="宋体"/>
          <w:spacing w:val="6"/>
          <w:szCs w:val="21"/>
        </w:rPr>
        <w:t xml:space="preserve">  </w:t>
      </w:r>
      <w:r>
        <w:rPr>
          <w:rFonts w:hint="eastAsia" w:ascii="宋体" w:hAnsi="宋体" w:cs="宋体"/>
          <w:spacing w:val="6"/>
          <w:szCs w:val="21"/>
        </w:rPr>
        <w:t xml:space="preserve">期：</w:t>
      </w:r>
      <w:r/>
    </w:p>
    <w:p>
      <w:pPr>
        <w:jc w:val="left"/>
        <w:widowControl/>
        <w:rPr>
          <w:rFonts w:ascii="宋体" w:hAnsi="宋体" w:cs="宋体"/>
          <w:spacing w:val="6"/>
          <w:szCs w:val="21"/>
        </w:rPr>
      </w:pPr>
      <w:r>
        <w:rPr>
          <w:rFonts w:ascii="宋体" w:hAnsi="宋体" w:cs="宋体"/>
          <w:spacing w:val="6"/>
          <w:szCs w:val="21"/>
        </w:rPr>
        <w:br w:type="page" w:clear="all"/>
      </w:r>
      <w:r/>
    </w:p>
    <w:p>
      <w:pPr>
        <w:spacing w:line="360" w:lineRule="auto"/>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2</w:t>
      </w:r>
      <w:r>
        <w:rPr>
          <w:rFonts w:hint="eastAsia" w:ascii="宋体" w:hAnsi="宋体" w:cs="宋体"/>
          <w:b/>
          <w:szCs w:val="21"/>
        </w:rPr>
        <w:t xml:space="preserve">1：关于符合本国产品标准的声明函</w:t>
      </w:r>
      <w:r/>
    </w:p>
    <w:p>
      <w:pPr>
        <w:jc w:val="center"/>
        <w:rPr>
          <w:rFonts w:ascii="宋体" w:hAnsi="宋体" w:cs="宋体"/>
          <w:b/>
          <w:bCs/>
          <w:szCs w:val="21"/>
        </w:rPr>
      </w:pPr>
      <w:r>
        <w:rPr>
          <w:rFonts w:hint="eastAsia" w:ascii="宋体" w:hAnsi="宋体" w:cs="宋体"/>
          <w:b/>
          <w:bCs/>
          <w:szCs w:val="21"/>
        </w:rPr>
        <w:t xml:space="preserve">关于符合本国产品标准的声明函</w:t>
      </w:r>
      <w:r/>
    </w:p>
    <w:p>
      <w:pPr>
        <w:jc w:val="center"/>
        <w:rPr>
          <w:rFonts w:ascii="宋体" w:hAnsi="宋体" w:cs="宋体"/>
          <w:b/>
          <w:bCs/>
          <w:szCs w:val="21"/>
        </w:rPr>
      </w:pPr>
      <w:r>
        <w:rPr>
          <w:rFonts w:hint="eastAsia" w:ascii="宋体" w:hAnsi="宋体" w:cs="宋体"/>
          <w:b/>
          <w:bCs/>
          <w:szCs w:val="21"/>
        </w:rPr>
        <w:t xml:space="preserve">（本表适用投国产产品的情况）</w:t>
      </w:r>
      <w:r/>
    </w:p>
    <w:p>
      <w:pPr>
        <w:ind w:firstLine="420"/>
        <w:jc w:val="left"/>
        <w:spacing w:line="360" w:lineRule="auto"/>
        <w:widowControl/>
        <w:rPr>
          <w:rFonts w:ascii="宋体" w:hAnsi="宋体"/>
          <w:sz w:val="24"/>
          <w:szCs w:val="24"/>
        </w:rPr>
      </w:pPr>
      <w:r>
        <w:rPr>
          <w:rFonts w:ascii="宋体" w:hAnsi="宋体"/>
          <w:sz w:val="24"/>
          <w:szCs w:val="24"/>
        </w:rPr>
      </w:r>
      <w:r/>
    </w:p>
    <w:p>
      <w:pPr>
        <w:ind w:firstLine="420"/>
        <w:jc w:val="left"/>
        <w:spacing w:line="480" w:lineRule="exact"/>
        <w:widowControl/>
        <w:rPr>
          <w:rFonts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4771390</wp:posOffset>
                </wp:positionH>
                <wp:positionV relativeFrom="paragraph">
                  <wp:posOffset>127635</wp:posOffset>
                </wp:positionV>
                <wp:extent cx="762000" cy="171450"/>
                <wp:effectExtent l="0" t="0" r="19050" b="19050"/>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762000" cy="17145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75.7pt;mso-position-horizontal:absolute;mso-position-vertical-relative:text;margin-top:10.0pt;mso-position-vertical:absolute;width:60.0pt;height:13.5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4320540</wp:posOffset>
                </wp:positionH>
                <wp:positionV relativeFrom="paragraph">
                  <wp:posOffset>482600</wp:posOffset>
                </wp:positionV>
                <wp:extent cx="816610" cy="103505"/>
                <wp:effectExtent l="13335" t="11430" r="8255"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340.2pt;mso-position-horizontal:absolute;mso-position-vertical-relative:text;margin-top:38.0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3100070</wp:posOffset>
                </wp:positionH>
                <wp:positionV relativeFrom="paragraph">
                  <wp:posOffset>454025</wp:posOffset>
                </wp:positionV>
                <wp:extent cx="816610" cy="147320"/>
                <wp:effectExtent l="12065" t="8890" r="9525" b="5715"/>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44.1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464820</wp:posOffset>
                </wp:positionV>
                <wp:extent cx="876300" cy="120015"/>
                <wp:effectExtent l="9525" t="10160" r="9525" b="1270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53.2pt;mso-position-horizontal:absolute;mso-position-vertical-relative:text;margin-top:36.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647065</wp:posOffset>
                </wp:positionH>
                <wp:positionV relativeFrom="paragraph">
                  <wp:posOffset>746760</wp:posOffset>
                </wp:positionV>
                <wp:extent cx="762000" cy="140335"/>
                <wp:effectExtent l="0" t="0" r="19050" b="3111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62000" cy="14033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0.9pt;mso-position-horizontal:absolute;mso-position-vertical-relative:text;margin-top:58.8pt;mso-position-vertical:absolute;width:60.0pt;height:11.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1723390</wp:posOffset>
                </wp:positionH>
                <wp:positionV relativeFrom="paragraph">
                  <wp:posOffset>737235</wp:posOffset>
                </wp:positionV>
                <wp:extent cx="771525" cy="173990"/>
                <wp:effectExtent l="0" t="0" r="28575" b="35560"/>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771525" cy="1739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35.7pt;mso-position-horizontal:absolute;mso-position-vertical-relative:text;margin-top:58.0pt;mso-position-vertical:absolute;width:60.8pt;height:13.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shd w:val="clear" w:color="auto" w:fill="ffffff"/>
        </w:rPr>
        <w:t xml:space="preserve">1.</w:t>
      </w:r>
      <w:r>
        <w:rPr>
          <w:rFonts w:hint="eastAsia" w:ascii="宋体" w:hAnsi="宋体" w:cs="方正魏碑_GBK"/>
          <w:iCs/>
          <w:szCs w:val="21"/>
          <w:u w:val="single"/>
          <w:shd w:val="clear" w:color="auto" w:fill="ffffff"/>
        </w:rPr>
        <w:t xml:space="preserve">（产品名称1）</w:t>
      </w:r>
      <w:r>
        <w:rPr>
          <w:rFonts w:hint="eastAsia" w:ascii="宋体" w:hAnsi="宋体" w:cs="方正魏碑_GBK"/>
          <w:iCs/>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iCs/>
          <w:szCs w:val="21"/>
          <w:u w:val="single"/>
          <w:shd w:val="clear" w:color="auto" w:fill="ffffff"/>
        </w:rPr>
        <w:t xml:space="preserve">（厂名）</w:t>
      </w:r>
      <w:r>
        <w:rPr>
          <w:rFonts w:hint="eastAsia" w:ascii="宋体" w:hAnsi="宋体" w:cs="方正魏碑_GBK"/>
          <w:iCs/>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iCs/>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w:t>
      </w:r>
      <w:r>
        <w:rPr>
          <w:rFonts w:hint="eastAsia" w:ascii="宋体" w:hAnsi="宋体" w:cs="方正魏碑_GBK"/>
          <w:iCs/>
          <w:szCs w:val="21"/>
          <w:u w:val="single"/>
          <w:shd w:val="clear" w:color="auto" w:fill="ffffff"/>
        </w:rPr>
        <w:t xml:space="preserve">（产品名称1）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iCs/>
          <w:szCs w:val="21"/>
          <w:u w:val="single"/>
          <w:shd w:val="clear" w:color="auto" w:fill="ffffff"/>
        </w:rPr>
        <w:t xml:space="preserve">（规定</w:t>
      </w:r>
      <w:r>
        <w:rPr>
          <w:rFonts w:ascii="宋体" w:hAnsi="宋体" w:cs="方正魏碑_GBK"/>
          <w:iCs/>
          <w:szCs w:val="21"/>
          <w:u w:val="single"/>
          <w:shd w:val="clear" w:color="auto" w:fill="ffffff"/>
        </w:rPr>
        <w:t xml:space="preserve">比例</w:t>
      </w:r>
      <w:r>
        <w:rPr>
          <w:rFonts w:hint="eastAsia" w:ascii="宋体" w:hAnsi="宋体" w:cs="方正魏碑_GBK"/>
          <w:iCs/>
          <w:szCs w:val="21"/>
          <w:u w:val="single"/>
          <w:shd w:val="clear" w:color="auto" w:fill="ffffff"/>
        </w:rPr>
        <w:t xml:space="preserve">）</w:t>
      </w:r>
      <w:r>
        <w:rPr>
          <w:rFonts w:hint="eastAsia" w:ascii="宋体" w:hAnsi="宋体" w:cs="方正魏碑_GBK"/>
          <w:iCs/>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iCs/>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w:t>
      </w:r>
      <w:r>
        <w:rPr>
          <w:rFonts w:ascii="宋体" w:hAnsi="宋体" w:cs="方正魏碑_GBK"/>
          <w:iCs/>
          <w:szCs w:val="21"/>
          <w:u w:val="single"/>
          <w:shd w:val="clear" w:color="auto" w:fill="ffffff"/>
        </w:rPr>
        <w:t xml:space="preserve">组件</w:t>
      </w:r>
      <w:r>
        <w:rPr>
          <w:rFonts w:hint="eastAsia" w:ascii="宋体" w:hAnsi="宋体" w:cs="方正魏碑_GBK"/>
          <w:iCs/>
          <w:szCs w:val="21"/>
          <w:u w:val="single"/>
          <w:shd w:val="clear" w:color="auto" w:fill="ffffff"/>
        </w:rPr>
        <w:t xml:space="preserve">）</w:t>
      </w:r>
      <w:r>
        <w:rPr>
          <w:rFonts w:hint="eastAsia" w:ascii="宋体" w:hAnsi="宋体" w:cs="方正魏碑_GBK"/>
          <w:iCs/>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iCs/>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（关键工序）</w:t>
      </w:r>
      <w:r>
        <w:rPr>
          <w:rFonts w:hint="eastAsia" w:ascii="宋体" w:hAnsi="宋体" w:cs="方正魏碑_GBK"/>
          <w:iCs/>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4104640</wp:posOffset>
                </wp:positionH>
                <wp:positionV relativeFrom="paragraph">
                  <wp:posOffset>441325</wp:posOffset>
                </wp:positionV>
                <wp:extent cx="876300" cy="104775"/>
                <wp:effectExtent l="0" t="0" r="19050" b="2857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047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23.2pt;mso-position-horizontal:absolute;mso-position-vertical-relative:text;margin-top:34.8pt;mso-position-vertical:absolute;width:69.0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3028315</wp:posOffset>
                </wp:positionH>
                <wp:positionV relativeFrom="paragraph">
                  <wp:posOffset>454660</wp:posOffset>
                </wp:positionV>
                <wp:extent cx="821690" cy="102870"/>
                <wp:effectExtent l="6985" t="6350" r="9525" b="508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38.4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1781810</wp:posOffset>
                </wp:positionH>
                <wp:positionV relativeFrom="paragraph">
                  <wp:posOffset>426085</wp:posOffset>
                </wp:positionV>
                <wp:extent cx="908685" cy="140970"/>
                <wp:effectExtent l="8255" t="6350" r="6985" b="508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40.3pt;mso-position-horizontal:absolute;mso-position-vertical-relative:text;margin-top:33.5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1558290</wp:posOffset>
                </wp:positionH>
                <wp:positionV relativeFrom="paragraph">
                  <wp:posOffset>725170</wp:posOffset>
                </wp:positionV>
                <wp:extent cx="849630" cy="120015"/>
                <wp:effectExtent l="13335" t="10160" r="13335" b="1270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22.7pt;mso-position-horizontal:absolute;mso-position-vertical-relative:text;margin-top:57.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392430</wp:posOffset>
                </wp:positionH>
                <wp:positionV relativeFrom="paragraph">
                  <wp:posOffset>748030</wp:posOffset>
                </wp:positionV>
                <wp:extent cx="843915" cy="125730"/>
                <wp:effectExtent l="9525" t="13970" r="13335" b="1270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30.9pt;mso-position-horizontal:absolute;mso-position-vertical-relative:text;margin-top:58.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4657090</wp:posOffset>
                </wp:positionH>
                <wp:positionV relativeFrom="paragraph">
                  <wp:posOffset>157480</wp:posOffset>
                </wp:positionV>
                <wp:extent cx="718185" cy="97790"/>
                <wp:effectExtent l="6985" t="11430" r="8255" b="508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366.7pt;mso-position-horizontal:absolute;mso-position-vertical-relative:text;margin-top:12.4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shd w:val="clear" w:color="auto" w:fill="ffffff"/>
        </w:rPr>
        <w:t xml:space="preserve">2.</w:t>
      </w:r>
      <w:r>
        <w:rPr>
          <w:rFonts w:hint="eastAsia" w:ascii="宋体" w:hAnsi="宋体" w:cs="方正魏碑_GBK"/>
          <w:iCs/>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iCs/>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iCs/>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iCs/>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iCs/>
          <w:szCs w:val="21"/>
          <w:u w:val="single"/>
          <w:shd w:val="clear" w:color="auto" w:fill="ffffff"/>
        </w:rPr>
        <w:t xml:space="preserve">（规定</w:t>
      </w:r>
      <w:r>
        <w:rPr>
          <w:rFonts w:ascii="宋体" w:hAnsi="宋体" w:cs="方正魏碑_GBK"/>
          <w:iCs/>
          <w:szCs w:val="21"/>
          <w:u w:val="single"/>
          <w:shd w:val="clear" w:color="auto" w:fill="ffffff"/>
        </w:rPr>
        <w:t xml:space="preserve">比例</w:t>
      </w:r>
      <w:r>
        <w:rPr>
          <w:rFonts w:hint="eastAsia" w:ascii="宋体" w:hAnsi="宋体" w:cs="方正魏碑_GBK"/>
          <w:iCs/>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iCs/>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w:t>
      </w:r>
      <w:r>
        <w:rPr>
          <w:rFonts w:ascii="宋体" w:hAnsi="宋体" w:cs="方正魏碑_GBK"/>
          <w:iCs/>
          <w:szCs w:val="21"/>
          <w:u w:val="single"/>
          <w:shd w:val="clear" w:color="auto" w:fill="ffffff"/>
        </w:rPr>
        <w:t xml:space="preserve">组件</w:t>
      </w:r>
      <w:r>
        <w:rPr>
          <w:rFonts w:hint="eastAsia" w:ascii="宋体" w:hAnsi="宋体" w:cs="方正魏碑_GBK"/>
          <w:iCs/>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iCs/>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p>
    <w:p>
      <w:pPr>
        <w:jc w:val="left"/>
        <w:spacing w:before="30" w:after="30" w:line="480" w:lineRule="exact"/>
        <w:widowControl/>
        <w:rPr>
          <w:rFonts w:ascii="宋体" w:hAnsi="宋体" w:cs="方正魏碑_GBK"/>
          <w:szCs w:val="21"/>
        </w:rPr>
      </w:pPr>
      <w:r>
        <w:rPr>
          <w:rFonts w:ascii="宋体" w:hAnsi="宋体" w:cs="方正魏碑_GBK"/>
          <w:szCs w:val="21"/>
        </w:rPr>
      </w:r>
      <w:r/>
    </w:p>
    <w:p>
      <w:pPr>
        <w:ind w:right="480" w:firstLine="3255"/>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公司（单位）名称（加盖CA电子公章）：　        </w:t>
      </w:r>
      <w:r/>
    </w:p>
    <w:p>
      <w:pPr>
        <w:jc w:val="center"/>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                    </w:t>
      </w:r>
      <w:r>
        <w:rPr>
          <w:rFonts w:ascii="宋体" w:hAnsi="宋体" w:cs="方正魏碑_GBK"/>
          <w:szCs w:val="21"/>
          <w:shd w:val="clear" w:color="auto" w:fill="ffffff"/>
        </w:rPr>
        <w:t xml:space="preserve">            </w:t>
      </w:r>
      <w:r>
        <w:rPr>
          <w:rFonts w:hint="eastAsia" w:ascii="宋体" w:hAnsi="宋体" w:cs="方正魏碑_GBK"/>
          <w:szCs w:val="21"/>
          <w:shd w:val="clear" w:color="auto" w:fill="ffffff"/>
        </w:rPr>
        <w:t xml:space="preserve">日期：　   </w:t>
      </w:r>
      <w:r>
        <w:rPr>
          <w:rFonts w:hint="eastAsia" w:ascii="宋体" w:hAnsi="宋体" w:cs="宋体"/>
          <w:szCs w:val="21"/>
          <w:shd w:val="clear" w:color="auto" w:fill="ffffff"/>
        </w:rPr>
        <w:t xml:space="preserve">年　</w:t>
      </w:r>
      <w:r>
        <w:rPr>
          <w:rFonts w:hint="eastAsia" w:ascii="宋体" w:hAnsi="宋体" w:cs="方正魏碑_GBK"/>
          <w:szCs w:val="21"/>
          <w:shd w:val="clear" w:color="auto" w:fill="ffffff"/>
        </w:rPr>
        <w:t xml:space="preserve">  </w:t>
      </w:r>
      <w:r>
        <w:rPr>
          <w:rFonts w:hint="eastAsia" w:ascii="宋体" w:hAnsi="宋体" w:cs="宋体"/>
          <w:szCs w:val="21"/>
          <w:shd w:val="clear" w:color="auto" w:fill="ffffff"/>
        </w:rPr>
        <w:t xml:space="preserve">月　</w:t>
      </w:r>
      <w:r>
        <w:rPr>
          <w:rFonts w:hint="eastAsia" w:ascii="宋体" w:hAnsi="宋体" w:cs="方正魏碑_GBK"/>
          <w:szCs w:val="21"/>
          <w:shd w:val="clear" w:color="auto" w:fill="ffffff"/>
        </w:rPr>
        <w:t xml:space="preserve">  </w:t>
      </w:r>
      <w:r>
        <w:rPr>
          <w:rFonts w:hint="eastAsia" w:ascii="宋体" w:hAnsi="宋体" w:cs="宋体"/>
          <w:szCs w:val="21"/>
          <w:shd w:val="clear" w:color="auto" w:fill="ffffff"/>
        </w:rPr>
        <w:t xml:space="preserve">日</w:t>
      </w:r>
      <w:r>
        <w:rPr>
          <w:rFonts w:hint="eastAsia" w:ascii="宋体" w:hAnsi="宋体" w:cs="方正魏碑_GBK"/>
          <w:szCs w:val="21"/>
          <w:shd w:val="clear" w:color="auto" w:fill="ffffff"/>
        </w:rPr>
        <w:t xml:space="preserve">         </w:t>
      </w:r>
      <w:r/>
    </w:p>
    <w:p>
      <w:pPr>
        <w:jc w:val="left"/>
        <w:spacing w:before="30" w:after="30" w:line="480" w:lineRule="exact"/>
        <w:widowControl/>
        <w:rPr>
          <w:rFonts w:ascii="宋体" w:hAnsi="宋体" w:cs="方正魏碑_GBK"/>
          <w:szCs w:val="21"/>
        </w:rPr>
      </w:pPr>
      <w:r>
        <w:rPr>
          <w:rFonts w:ascii="宋体" w:hAnsi="宋体" w:cs="方正魏碑_GBK"/>
          <w:szCs w:val="21"/>
        </w:rPr>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before="30" w:after="30" w:line="48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before="30" w:after="30" w:line="48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jc w:val="left"/>
        <w:widowControl/>
        <w:rPr>
          <w:rFonts w:ascii="宋体" w:hAnsi="宋体" w:cs="宋体"/>
          <w:b/>
          <w:szCs w:val="21"/>
        </w:rPr>
      </w:pPr>
      <w:r>
        <w:rPr>
          <w:rFonts w:ascii="宋体" w:hAnsi="宋体"/>
          <w:szCs w:val="21"/>
        </w:rPr>
        <w:br w:type="page" w:clear="all"/>
      </w:r>
      <w:r/>
    </w:p>
    <w:p>
      <w:pPr>
        <w:spacing w:line="360" w:lineRule="auto"/>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2</w:t>
      </w:r>
      <w:r>
        <w:rPr>
          <w:rFonts w:hint="eastAsia" w:ascii="宋体" w:hAnsi="宋体" w:cs="宋体"/>
          <w:b/>
          <w:szCs w:val="21"/>
        </w:rPr>
        <w:t xml:space="preserve">2：投标（响应）保证承诺书</w:t>
      </w:r>
      <w:r/>
    </w:p>
    <w:p>
      <w:pPr>
        <w:jc w:val="center"/>
        <w:spacing w:line="360" w:lineRule="auto"/>
        <w:rPr>
          <w:rFonts w:ascii="宋体" w:hAnsi="宋体" w:cs="宋体"/>
          <w:b/>
          <w:szCs w:val="21"/>
        </w:rPr>
      </w:pPr>
      <w:r>
        <w:rPr>
          <w:rFonts w:hint="eastAsia" w:ascii="宋体" w:hAnsi="宋体" w:cs="宋体"/>
          <w:b/>
          <w:szCs w:val="21"/>
        </w:rPr>
        <w:t xml:space="preserve">投标（响应）保证承诺书</w:t>
      </w:r>
      <w:r/>
    </w:p>
    <w:p>
      <w:pPr>
        <w:pStyle w:val="752"/>
        <w:ind w:firstLine="420"/>
        <w:spacing w:line="400" w:lineRule="exact"/>
        <w:rPr>
          <w:rFonts w:hint="default" w:cs="宋体"/>
          <w:sz w:val="21"/>
          <w:szCs w:val="21"/>
          <w:u w:val="single"/>
        </w:rPr>
      </w:pPr>
      <w:r>
        <w:rPr>
          <w:rFonts w:cs="宋体"/>
          <w:sz w:val="21"/>
          <w:szCs w:val="21"/>
        </w:rPr>
        <w:t xml:space="preserve">致：</w:t>
      </w:r>
      <w:r>
        <w:rPr>
          <w:rFonts w:cs="宋体"/>
          <w:sz w:val="21"/>
          <w:szCs w:val="21"/>
          <w:u w:val="single"/>
        </w:rPr>
        <w:t xml:space="preserve">（采购代理机构名称）</w:t>
      </w:r>
      <w:r/>
    </w:p>
    <w:p>
      <w:pPr>
        <w:pStyle w:val="752"/>
        <w:ind w:firstLine="420"/>
        <w:spacing w:before="0" w:beforeAutospacing="0" w:after="0" w:afterAutospacing="0" w:line="440" w:lineRule="exact"/>
        <w:rPr>
          <w:rFonts w:hint="default" w:cs="宋体"/>
          <w:sz w:val="21"/>
          <w:szCs w:val="21"/>
        </w:rPr>
      </w:pPr>
      <w:r>
        <w:rPr>
          <w:rFonts w:cs="宋体"/>
          <w:sz w:val="21"/>
          <w:szCs w:val="21"/>
        </w:rPr>
        <w:t xml:space="preserve">我（单位/本人，以下统称我单位）自愿参加</w:t>
      </w:r>
      <w:r>
        <w:rPr>
          <w:rFonts w:hint="default" w:cs="宋体"/>
          <w:sz w:val="21"/>
          <w:szCs w:val="21"/>
          <w:u w:val="single"/>
        </w:rPr>
        <w:t xml:space="preserve">           </w:t>
      </w:r>
      <w:r>
        <w:rPr>
          <w:rFonts w:cs="宋体"/>
          <w:sz w:val="21"/>
          <w:szCs w:val="21"/>
          <w:u w:val="single"/>
        </w:rPr>
        <w:t xml:space="preserve">（项目名称和采购编号）</w:t>
      </w:r>
      <w:r>
        <w:rPr>
          <w:rFonts w:cs="宋体"/>
          <w:sz w:val="21"/>
          <w:szCs w:val="21"/>
        </w:rPr>
        <w:t xml:space="preserve">的投标（响应）,并做出如下承诺：</w:t>
      </w:r>
      <w:r/>
    </w:p>
    <w:p>
      <w:pPr>
        <w:pStyle w:val="752"/>
        <w:ind w:firstLine="420"/>
        <w:jc w:val="both"/>
        <w:spacing w:before="0" w:beforeAutospacing="0" w:after="0" w:afterAutospacing="0" w:line="440" w:lineRule="exact"/>
        <w:rPr>
          <w:rFonts w:hint="default" w:cs="宋体"/>
          <w:sz w:val="21"/>
          <w:szCs w:val="21"/>
        </w:rPr>
      </w:pPr>
      <w:r>
        <w:rPr>
          <w:rFonts w:cs="宋体"/>
          <w:sz w:val="21"/>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pStyle w:val="752"/>
        <w:ind w:firstLine="420"/>
        <w:spacing w:before="0" w:beforeAutospacing="0" w:after="0" w:afterAutospacing="0" w:line="440" w:lineRule="exact"/>
        <w:rPr>
          <w:rFonts w:hint="default" w:cs="宋体"/>
          <w:sz w:val="21"/>
          <w:szCs w:val="21"/>
        </w:rPr>
      </w:pPr>
      <w:r>
        <w:rPr>
          <w:rFonts w:cs="宋体"/>
          <w:sz w:val="21"/>
          <w:szCs w:val="21"/>
        </w:rPr>
        <w:t xml:space="preserve">1.自投标（响应）截止时间至本项目发布中标（成交）公告为止，撤销投标（响应）；</w:t>
      </w:r>
      <w:r/>
    </w:p>
    <w:p>
      <w:pPr>
        <w:pStyle w:val="752"/>
        <w:ind w:firstLine="420"/>
        <w:spacing w:before="0" w:beforeAutospacing="0" w:after="0" w:afterAutospacing="0" w:line="440" w:lineRule="exact"/>
        <w:rPr>
          <w:rFonts w:hint="default" w:cs="宋体"/>
          <w:sz w:val="21"/>
          <w:szCs w:val="21"/>
        </w:rPr>
      </w:pPr>
      <w:r>
        <w:rPr>
          <w:rFonts w:cs="宋体"/>
          <w:sz w:val="21"/>
          <w:szCs w:val="21"/>
        </w:rPr>
        <w:t xml:space="preserve">2.中标（成交）后不依法与采购单位签订合同；</w:t>
      </w:r>
      <w:r/>
    </w:p>
    <w:p>
      <w:pPr>
        <w:pStyle w:val="752"/>
        <w:ind w:firstLine="420"/>
        <w:spacing w:before="0" w:beforeAutospacing="0" w:after="0" w:afterAutospacing="0" w:line="440" w:lineRule="exact"/>
        <w:rPr>
          <w:rFonts w:hint="default" w:cs="宋体"/>
          <w:sz w:val="21"/>
          <w:szCs w:val="21"/>
        </w:rPr>
      </w:pPr>
      <w:r>
        <w:rPr>
          <w:rFonts w:cs="宋体"/>
          <w:sz w:val="21"/>
          <w:szCs w:val="21"/>
        </w:rPr>
        <w:t xml:space="preserve">3.中标（成交）后不按本采购文件规定向采购单位提交履约保证金（如有）；</w:t>
      </w:r>
      <w:r/>
    </w:p>
    <w:p>
      <w:pPr>
        <w:pStyle w:val="752"/>
        <w:ind w:firstLine="420"/>
        <w:spacing w:before="0" w:beforeAutospacing="0" w:after="0" w:afterAutospacing="0" w:line="440" w:lineRule="exact"/>
        <w:rPr>
          <w:rFonts w:hint="default" w:cs="宋体"/>
          <w:sz w:val="21"/>
          <w:szCs w:val="21"/>
        </w:rPr>
      </w:pPr>
      <w:r>
        <w:rPr>
          <w:rFonts w:cs="宋体"/>
          <w:sz w:val="21"/>
          <w:szCs w:val="21"/>
        </w:rPr>
        <w:t xml:space="preserve">4.中标（成交）后不按本采购文件规定向贵方缴纳采购代理费。</w:t>
      </w:r>
      <w:r/>
    </w:p>
    <w:p>
      <w:pPr>
        <w:pStyle w:val="752"/>
        <w:ind w:firstLine="420"/>
        <w:spacing w:before="0" w:beforeAutospacing="0" w:after="0" w:afterAutospacing="0" w:line="440" w:lineRule="exact"/>
        <w:rPr>
          <w:rFonts w:hint="default" w:cs="宋体"/>
          <w:sz w:val="21"/>
          <w:szCs w:val="21"/>
        </w:rPr>
      </w:pPr>
      <w:r>
        <w:rPr>
          <w:rFonts w:cs="宋体"/>
          <w:sz w:val="21"/>
          <w:szCs w:val="21"/>
        </w:rPr>
        <w:t xml:space="preserve">二、我单位知晓上述行为的法律后果，承认本承诺书作为贵方（或采购单位）要求我单位履行违约赔偿义务的依据作用。</w:t>
      </w:r>
      <w:r/>
    </w:p>
    <w:p>
      <w:pPr>
        <w:pStyle w:val="752"/>
        <w:ind w:firstLine="420"/>
        <w:spacing w:before="0" w:beforeAutospacing="0" w:after="0" w:afterAutospacing="0" w:line="440" w:lineRule="exact"/>
        <w:rPr>
          <w:rFonts w:hint="default" w:cs="宋体"/>
          <w:sz w:val="21"/>
          <w:szCs w:val="21"/>
        </w:rPr>
      </w:pPr>
      <w:r>
        <w:rPr>
          <w:rFonts w:hint="default" w:cs="宋体"/>
          <w:sz w:val="21"/>
          <w:szCs w:val="21"/>
        </w:rPr>
      </w:r>
      <w:r/>
    </w:p>
    <w:p>
      <w:pPr>
        <w:pStyle w:val="752"/>
        <w:ind w:firstLine="482"/>
        <w:spacing w:before="0" w:beforeAutospacing="0" w:after="0" w:afterAutospacing="0" w:line="440" w:lineRule="exact"/>
        <w:rPr>
          <w:rFonts w:hint="default" w:cs="宋体"/>
          <w:sz w:val="21"/>
          <w:szCs w:val="21"/>
        </w:rPr>
      </w:pPr>
      <w:r>
        <w:rPr>
          <w:rFonts w:cs="宋体"/>
          <w:sz w:val="21"/>
          <w:szCs w:val="21"/>
        </w:rPr>
        <w:t xml:space="preserve">投标（响应）人：（盖公章）</w:t>
      </w:r>
      <w:r/>
    </w:p>
    <w:p>
      <w:pPr>
        <w:pStyle w:val="752"/>
        <w:ind w:firstLine="482"/>
        <w:spacing w:before="0" w:beforeAutospacing="0" w:after="0" w:afterAutospacing="0" w:line="440" w:lineRule="exact"/>
        <w:rPr>
          <w:rFonts w:hint="default" w:cs="宋体"/>
          <w:sz w:val="21"/>
          <w:szCs w:val="21"/>
        </w:rPr>
      </w:pPr>
      <w:r>
        <w:rPr>
          <w:rFonts w:cs="宋体"/>
          <w:sz w:val="21"/>
          <w:szCs w:val="21"/>
        </w:rPr>
        <w:t xml:space="preserve">地址：</w:t>
      </w:r>
      <w:r/>
    </w:p>
    <w:p>
      <w:pPr>
        <w:pStyle w:val="752"/>
        <w:ind w:firstLine="482"/>
        <w:spacing w:before="0" w:beforeAutospacing="0" w:after="0" w:afterAutospacing="0" w:line="440" w:lineRule="exact"/>
        <w:rPr>
          <w:rFonts w:hint="default" w:cs="宋体"/>
          <w:sz w:val="21"/>
          <w:szCs w:val="21"/>
        </w:rPr>
      </w:pPr>
      <w:r>
        <w:rPr>
          <w:rFonts w:cs="宋体"/>
          <w:sz w:val="21"/>
          <w:szCs w:val="21"/>
        </w:rPr>
        <w:t xml:space="preserve">电话：                    传真：</w:t>
      </w:r>
      <w:r/>
    </w:p>
    <w:p>
      <w:pPr>
        <w:pStyle w:val="752"/>
        <w:ind w:firstLine="482"/>
        <w:spacing w:before="0" w:beforeAutospacing="0" w:after="0" w:afterAutospacing="0" w:line="440" w:lineRule="exact"/>
        <w:rPr>
          <w:rFonts w:hint="default" w:cs="宋体"/>
          <w:sz w:val="21"/>
          <w:szCs w:val="21"/>
        </w:rPr>
      </w:pPr>
      <w:r>
        <w:rPr>
          <w:rFonts w:cs="宋体"/>
          <w:sz w:val="21"/>
          <w:szCs w:val="21"/>
        </w:rPr>
        <w:t xml:space="preserve">电子邮件：                 邮编：</w:t>
      </w:r>
      <w:r/>
    </w:p>
    <w:p>
      <w:pPr>
        <w:pStyle w:val="752"/>
        <w:ind w:firstLine="482"/>
        <w:spacing w:before="0" w:beforeAutospacing="0" w:after="0" w:afterAutospacing="0" w:line="440" w:lineRule="exact"/>
        <w:rPr>
          <w:rFonts w:hint="default" w:cs="宋体"/>
          <w:sz w:val="21"/>
          <w:szCs w:val="21"/>
        </w:rPr>
      </w:pPr>
      <w:r>
        <w:rPr>
          <w:rFonts w:cs="宋体"/>
          <w:sz w:val="21"/>
          <w:szCs w:val="21"/>
        </w:rPr>
        <w:t xml:space="preserve">法定代表人或委托代理人(签字或签章)：</w:t>
      </w:r>
      <w:r/>
    </w:p>
    <w:p>
      <w:pPr>
        <w:pStyle w:val="752"/>
        <w:ind w:firstLine="482"/>
        <w:spacing w:before="0" w:beforeAutospacing="0" w:after="0" w:afterAutospacing="0" w:line="440" w:lineRule="exact"/>
        <w:rPr>
          <w:rFonts w:hint="default" w:cs="宋体"/>
          <w:sz w:val="21"/>
          <w:szCs w:val="21"/>
        </w:rPr>
      </w:pPr>
      <w:r>
        <w:rPr>
          <w:rFonts w:cs="宋体"/>
          <w:sz w:val="21"/>
          <w:szCs w:val="21"/>
        </w:rPr>
        <w:t xml:space="preserve">日期：</w:t>
      </w:r>
      <w:r/>
    </w:p>
    <w:p>
      <w:pPr>
        <w:jc w:val="left"/>
        <w:widowControl/>
        <w:rPr>
          <w:rFonts w:ascii="宋体" w:hAnsi="宋体" w:cs="宋体"/>
          <w:szCs w:val="21"/>
        </w:rPr>
      </w:pPr>
      <w:r>
        <w:rPr>
          <w:rFonts w:ascii="宋体" w:hAnsi="宋体" w:cs="宋体"/>
          <w:szCs w:val="21"/>
        </w:rPr>
        <w:br w:type="page" w:clear="all"/>
      </w:r>
      <w:r/>
    </w:p>
    <w:p>
      <w:pPr>
        <w:pStyle w:val="713"/>
        <w:jc w:val="center"/>
        <w:spacing w:before="0" w:after="240" w:line="500" w:lineRule="exact"/>
        <w:rPr>
          <w:rFonts w:ascii="宋体" w:hAnsi="宋体" w:cs="宋体"/>
        </w:rPr>
      </w:pPr>
      <w:r/>
      <w:bookmarkStart w:id="46" w:name="_Toc224207548"/>
      <w:r>
        <w:rPr>
          <w:rFonts w:hint="eastAsia" w:ascii="宋体" w:hAnsi="宋体" w:cs="宋体"/>
        </w:rPr>
        <w:t xml:space="preserve">第四章 采购内容</w:t>
      </w:r>
      <w:bookmarkEnd w:id="45"/>
      <w:r/>
      <w:bookmarkEnd w:id="46"/>
      <w:r/>
      <w:r/>
    </w:p>
    <w:p>
      <w:pPr>
        <w:ind w:firstLine="422"/>
        <w:spacing w:line="440" w:lineRule="exact"/>
        <w:rPr>
          <w:rFonts w:ascii="宋体" w:hAnsi="宋体" w:cs="宋体"/>
        </w:rPr>
      </w:pPr>
      <w:r/>
      <w:bookmarkStart w:id="47" w:name="_Hlk213074660"/>
      <w:r>
        <w:rPr>
          <w:rFonts w:hint="eastAsia" w:ascii="宋体" w:hAnsi="宋体" w:cs="宋体"/>
        </w:rPr>
        <w:t xml:space="preserve">苏州建苏工程咨询有限公司</w:t>
      </w:r>
      <w:bookmarkEnd w:id="47"/>
      <w:r>
        <w:rPr>
          <w:rFonts w:hint="eastAsia" w:ascii="宋体" w:hAnsi="宋体" w:cs="宋体"/>
        </w:rPr>
        <w:t xml:space="preserve">受苏州市吴江区第四人民医院的委托，就</w:t>
      </w:r>
      <w:r>
        <w:rPr>
          <w:rFonts w:hint="eastAsia" w:ascii="宋体" w:hAnsi="宋体"/>
          <w:bCs/>
          <w:szCs w:val="21"/>
          <w:lang w:val="zh-CN"/>
        </w:rPr>
        <w:t xml:space="preserve">其委托的</w:t>
      </w:r>
      <w:r>
        <w:rPr>
          <w:rFonts w:hint="eastAsia" w:ascii="宋体" w:hAnsi="宋体" w:cs="宋体"/>
          <w:szCs w:val="21"/>
        </w:rPr>
        <w:t xml:space="preserve">吴江四院扩建工程-净化区域设备采购</w:t>
      </w:r>
      <w:r>
        <w:rPr>
          <w:rFonts w:hint="eastAsia" w:ascii="宋体" w:hAnsi="宋体"/>
          <w:bCs/>
          <w:szCs w:val="21"/>
          <w:lang w:val="zh-CN"/>
        </w:rPr>
        <w:t xml:space="preserve">的政府采购进行国内公开招标，欢迎符合资格的供应商前来参加投标。</w:t>
      </w:r>
      <w:r/>
    </w:p>
    <w:p>
      <w:pPr>
        <w:ind w:firstLine="422"/>
        <w:jc w:val="left"/>
        <w:spacing w:line="440" w:lineRule="exact"/>
        <w:shd w:val="clear" w:color="auto" w:fill="ffffff"/>
        <w:widowControl/>
        <w:rPr>
          <w:rFonts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项目编号：</w:t>
      </w:r>
      <w:r>
        <w:rPr>
          <w:rFonts w:ascii="宋体" w:hAnsi="宋体" w:cs="宋体"/>
          <w:szCs w:val="21"/>
        </w:rPr>
        <w:t xml:space="preserve">JSZC-320509-JJJS-G2026-0005</w:t>
      </w:r>
      <w:r/>
    </w:p>
    <w:p>
      <w:pPr>
        <w:ind w:firstLine="422"/>
        <w:jc w:val="left"/>
        <w:spacing w:line="440" w:lineRule="exact"/>
        <w:shd w:val="clear" w:color="auto" w:fill="ffffff"/>
        <w:widowControl/>
        <w:rPr>
          <w:rFonts w:ascii="宋体" w:hAnsi="宋体" w:cs="宋体"/>
          <w:szCs w:val="21"/>
        </w:rPr>
      </w:pPr>
      <w:r>
        <w:rPr>
          <w:rFonts w:hint="eastAsia" w:ascii="宋体" w:hAnsi="宋体" w:cs="宋体"/>
          <w:b/>
          <w:bCs/>
          <w:szCs w:val="21"/>
        </w:rPr>
        <w:t xml:space="preserve">二、项目名称：</w:t>
      </w:r>
      <w:r>
        <w:rPr>
          <w:rFonts w:hint="eastAsia" w:ascii="宋体" w:hAnsi="宋体" w:cs="宋体"/>
          <w:szCs w:val="21"/>
        </w:rPr>
        <w:t xml:space="preserve">吴江四院扩建工程-净化区域设备采购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b/>
          <w:bCs/>
          <w:szCs w:val="21"/>
        </w:rPr>
        <w:t xml:space="preserve">三、</w:t>
      </w:r>
      <w:r>
        <w:rPr>
          <w:rFonts w:hint="eastAsia" w:ascii="宋体" w:hAnsi="宋体" w:cs="宋体"/>
          <w:b/>
          <w:szCs w:val="21"/>
        </w:rPr>
        <w:t xml:space="preserve">预算金额：</w:t>
      </w:r>
      <w:r>
        <w:rPr>
          <w:rFonts w:hint="eastAsia" w:ascii="宋体" w:hAnsi="宋体" w:cs="宋体"/>
          <w:szCs w:val="21"/>
        </w:rPr>
        <w:t xml:space="preserve">人民币壹仟陆佰万元整(小写:</w:t>
      </w:r>
      <w:r>
        <w:rPr>
          <w:rFonts w:ascii="宋体" w:hAnsi="宋体" w:cs="宋体"/>
          <w:szCs w:val="21"/>
        </w:rPr>
        <w:t xml:space="preserve"> </w:t>
      </w:r>
      <w:r>
        <w:rPr>
          <w:rFonts w:hint="eastAsia" w:ascii="宋体" w:hAnsi="宋体" w:cs="宋体"/>
          <w:szCs w:val="21"/>
        </w:rPr>
        <w:t xml:space="preserve">16000000.00元)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b/>
          <w:szCs w:val="21"/>
        </w:rPr>
        <w:t xml:space="preserve">最高限价：</w:t>
      </w:r>
      <w:r>
        <w:rPr>
          <w:rFonts w:hint="eastAsia" w:ascii="宋体" w:hAnsi="宋体" w:cs="宋体"/>
          <w:szCs w:val="21"/>
        </w:rPr>
        <w:t xml:space="preserve">人民币壹仟贰佰捌拾贰万贰仟伍佰壹拾捌元叁角捌分(小写:12822518.38元)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标段一：吴江四院扩建工程-手术室和ICU净化区域设备采购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预算金额：人民币壹仟万元整(小写:</w:t>
      </w:r>
      <w:r>
        <w:rPr>
          <w:rFonts w:ascii="宋体" w:hAnsi="宋体" w:cs="宋体"/>
          <w:szCs w:val="21"/>
        </w:rPr>
        <w:t xml:space="preserve"> </w:t>
      </w:r>
      <w:r>
        <w:rPr>
          <w:rFonts w:hint="eastAsia" w:ascii="宋体" w:hAnsi="宋体" w:cs="宋体"/>
          <w:szCs w:val="21"/>
        </w:rPr>
        <w:t xml:space="preserve">10000000.00元)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最高限价：人民币柒佰柒拾玖万叁仟捌佰壹拾玖元玖角陆分 (小写:7793819.96元)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标段二：吴江四院扩建工程-检验科、血透、抢救、防辐射等区域设备采购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预算金额：人民币陆佰万元整(小写:</w:t>
      </w:r>
      <w:r>
        <w:rPr>
          <w:rFonts w:ascii="宋体" w:hAnsi="宋体" w:cs="宋体"/>
          <w:szCs w:val="21"/>
        </w:rPr>
        <w:t xml:space="preserve"> </w:t>
      </w:r>
      <w:r>
        <w:rPr>
          <w:rFonts w:hint="eastAsia" w:ascii="宋体" w:hAnsi="宋体" w:cs="宋体"/>
          <w:szCs w:val="21"/>
        </w:rPr>
        <w:t xml:space="preserve">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最高限价：人民币伍佰零贰万捌仟陆佰玖拾捌元肆角贰分(小写:</w:t>
      </w:r>
      <w:r>
        <w:rPr>
          <w:rFonts w:ascii="宋体" w:hAnsi="宋体" w:cs="宋体"/>
          <w:szCs w:val="21"/>
        </w:rPr>
        <w:t xml:space="preserve">50</w:t>
      </w:r>
      <w:r>
        <w:rPr>
          <w:rFonts w:hint="eastAsia" w:ascii="宋体" w:hAnsi="宋体" w:cs="宋体"/>
          <w:szCs w:val="21"/>
        </w:rPr>
        <w:t xml:space="preserve">28698</w:t>
      </w:r>
      <w:r>
        <w:rPr>
          <w:rFonts w:ascii="宋体" w:hAnsi="宋体" w:cs="宋体"/>
          <w:szCs w:val="21"/>
        </w:rPr>
        <w:t xml:space="preserve">.</w:t>
      </w:r>
      <w:r>
        <w:rPr>
          <w:rFonts w:hint="eastAsia" w:ascii="宋体" w:hAnsi="宋体" w:cs="宋体"/>
          <w:szCs w:val="21"/>
        </w:rPr>
        <w:t xml:space="preserve">42元)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本项目</w:t>
      </w:r>
      <w:r>
        <w:rPr>
          <w:rFonts w:hint="eastAsia" w:ascii="宋体" w:hAnsi="宋体" w:cs="宋体"/>
          <w:szCs w:val="21"/>
        </w:rPr>
        <w:t xml:space="preserve">共分为2个标段，根据最终总得分排名，每个标段中标单位为一名。投标单位可选择其中一个或多个标段投标，但只能就其中一个标段中标。已递交某标段投标文件且实质性响应招标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牌的投标资格。进入每个标段评审的实质性响应且具有得标权的投标单位不得少于三家，如不足三家，应认定该标段招标失败。标段开标顺序按一标段、二标段依次开标。</w:t>
      </w:r>
      <w:r/>
    </w:p>
    <w:p>
      <w:pPr>
        <w:ind w:firstLine="420"/>
        <w:jc w:val="left"/>
        <w:spacing w:line="400" w:lineRule="exact"/>
        <w:shd w:val="clear" w:color="auto" w:fill="ffffff"/>
        <w:widowControl/>
        <w:rPr>
          <w:rFonts w:ascii="宋体" w:hAnsi="宋体" w:cs="宋体"/>
          <w:b/>
          <w:bCs/>
          <w:szCs w:val="21"/>
        </w:rPr>
      </w:pPr>
      <w:r>
        <w:rPr>
          <w:rFonts w:hint="eastAsia" w:ascii="宋体" w:hAnsi="宋体" w:cs="宋体"/>
          <w:b/>
          <w:bCs/>
          <w:szCs w:val="21"/>
        </w:rPr>
        <w:t xml:space="preserve">四、采购需求</w:t>
      </w:r>
      <w:r/>
    </w:p>
    <w:p>
      <w:pPr>
        <w:jc w:val="left"/>
        <w:spacing w:line="440" w:lineRule="exact"/>
        <w:widowControl/>
        <w:rPr>
          <w:rFonts w:ascii="宋体" w:hAnsi="宋体" w:cs="宋体"/>
          <w:b/>
          <w:bCs/>
          <w:szCs w:val="21"/>
        </w:rPr>
      </w:pPr>
      <w:r>
        <w:rPr>
          <w:rFonts w:hint="eastAsia" w:ascii="宋体" w:hAnsi="宋体" w:cs="宋体"/>
          <w:b/>
          <w:bCs/>
          <w:szCs w:val="21"/>
        </w:rPr>
        <w:t xml:space="preserve">（一）采购清单中的设备技术要求（</w:t>
      </w:r>
      <w:r>
        <w:rPr>
          <w:rFonts w:ascii="宋体" w:hAnsi="宋体"/>
          <w:b/>
          <w:szCs w:val="21"/>
        </w:rPr>
        <w:t xml:space="preserve">第一标段</w:t>
      </w:r>
      <w:r>
        <w:rPr>
          <w:rFonts w:hint="eastAsia" w:ascii="宋体" w:hAnsi="宋体"/>
          <w:b/>
          <w:szCs w:val="21"/>
        </w:rPr>
        <w:t xml:space="preserve">：手术室和ICU净化区域</w:t>
      </w:r>
      <w:r>
        <w:rPr>
          <w:rFonts w:hint="eastAsia" w:ascii="宋体" w:hAnsi="宋体" w:cs="宋体"/>
          <w:b/>
          <w:bCs/>
          <w:szCs w:val="21"/>
        </w:rPr>
        <w:t xml:space="preserve">）</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本项目需满足的法规要求（不仅限于）：</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1、《医院洁净手术部建筑技术规范》（GB50333-2013）</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2、《综合医院建筑设计规范》 （2025）</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3、《医院洁净护理与隔离单元技术标准》 GB/T 51457-2024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4、《洁净室施工及验收规范》（GB50591-2010）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5、《建筑装饰装修工程质量验收标准》GB 50210-2018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6、《建筑地面工程施工质量验收规范》GB 50209-2010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7、《建筑设计防火规范》GB50016-2014（2018年版）</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8、《传染病医院建筑设计规范》GB 50849-2014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9、《民用建筑电气设计标准》GB 51348-2019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10、《给排水管道工程施工及验收规范》（GB50268-2008）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11、《医院消毒卫生标准》GB 15982-2012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12、《工业金属管道工程施工规范》GB 50235-2010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13、《现场设备、工业管道焊接工程施工规范》GB 50236-2011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14、《重症监护病房医院感染预防与控制规范》 WS/T 509-2016</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15、《医药工业洁净厂房设计标准》GB50457-2019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16、《洁净室及相关受控环境 第1部分：空气洁净度等级》 GB/T 25915.1-2021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17、《医院空气净化管理规范》 WS/T 368-2012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18、《医院负压隔离病房环境控制要求》 GB/T 35428-2017</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19、 其他相关法规</w:t>
      </w:r>
      <w:r/>
    </w:p>
    <w:p>
      <w:pPr>
        <w:jc w:val="left"/>
        <w:spacing w:before="120" w:line="360" w:lineRule="auto"/>
        <w:rPr>
          <w:rFonts w:ascii="宋体" w:hAnsi="宋体" w:cs="宋体"/>
          <w:b/>
          <w:szCs w:val="21"/>
        </w:rPr>
      </w:pPr>
      <w:r>
        <w:rPr>
          <w:rFonts w:hint="eastAsia" w:ascii="宋体" w:hAnsi="宋体" w:cs="宋体"/>
          <w:b/>
          <w:szCs w:val="21"/>
        </w:rPr>
        <w:t xml:space="preserve">（一）医用钢制平移气密自动门</w:t>
      </w:r>
      <w:r/>
    </w:p>
    <w:p>
      <w:pPr>
        <w:ind w:firstLine="420"/>
        <w:jc w:val="left"/>
        <w:spacing w:line="360" w:lineRule="auto"/>
        <w:rPr>
          <w:rFonts w:ascii="宋体" w:hAnsi="宋体" w:cs="宋体"/>
          <w:szCs w:val="21"/>
        </w:rPr>
      </w:pPr>
      <w:r>
        <w:rPr>
          <w:rFonts w:hint="eastAsia" w:ascii="宋体" w:hAnsi="宋体" w:cs="宋体"/>
          <w:szCs w:val="21"/>
        </w:rPr>
        <w:t xml:space="preserve">1、产品符合国家标准GB/T41659-2022《建筑用医用门通用技术要求》。</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2、医用自动门气密性能检测应符合（GB/T7106-2019），在10Pa下，手术室内单位缝长每小时空气渗透量正压﹤0.06m³/（㎡/h）的、负压﹤0.08m³/（㎡/h）</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3、医用自动门气密性在关闭状态下，气密性能符合GB/T31433-2015 中 8级的技术指标要求，且符合使用要求</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4、气密自动门应符合国际门窗标准：手动开启力≤65N</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b/>
          <w:szCs w:val="21"/>
        </w:rPr>
      </w:pPr>
      <w:r>
        <w:rPr>
          <w:rFonts w:hint="eastAsia" w:ascii="宋体" w:hAnsi="宋体"/>
          <w:szCs w:val="21"/>
        </w:rPr>
        <w:t xml:space="preserve">▲5、医用自动门反复启闭耐久性能不低于300万次</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szCs w:val="21"/>
        </w:rPr>
      </w:pPr>
      <w:r>
        <w:rPr>
          <w:rFonts w:hint="eastAsia" w:ascii="宋体" w:hAnsi="宋体" w:cs="宋体"/>
          <w:szCs w:val="21"/>
        </w:rPr>
        <w:t xml:space="preserve">6、控制装置在带电情况下能承受1000V50HZ/60HZ电压，在1mim内无击穿或闪络现象。</w:t>
      </w:r>
      <w:r/>
    </w:p>
    <w:p>
      <w:pPr>
        <w:ind w:firstLine="420"/>
        <w:jc w:val="left"/>
        <w:spacing w:line="360" w:lineRule="auto"/>
        <w:rPr>
          <w:rFonts w:ascii="宋体" w:hAnsi="宋体" w:cs="宋体"/>
          <w:szCs w:val="21"/>
        </w:rPr>
      </w:pPr>
      <w:r>
        <w:rPr>
          <w:rFonts w:hint="eastAsia" w:ascii="宋体" w:hAnsi="宋体" w:cs="宋体"/>
          <w:szCs w:val="21"/>
        </w:rPr>
        <w:t xml:space="preserve">7、门体在运行过程中，遇阻反弹力小于120N。</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8、整机消耗功率＜40W</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szCs w:val="21"/>
        </w:rPr>
      </w:pPr>
      <w:r>
        <w:rPr>
          <w:rFonts w:hint="eastAsia" w:ascii="宋体" w:hAnsi="宋体" w:cs="宋体"/>
          <w:szCs w:val="21"/>
        </w:rPr>
        <w:t xml:space="preserve">9、开闭门速度：250-550MM/S（可调）,门体开放时间：2-20S(可调)。</w:t>
      </w:r>
      <w:r/>
    </w:p>
    <w:p>
      <w:pPr>
        <w:ind w:firstLine="420"/>
        <w:jc w:val="left"/>
        <w:spacing w:line="360" w:lineRule="auto"/>
        <w:rPr>
          <w:rFonts w:ascii="宋体" w:hAnsi="宋体" w:cs="宋体"/>
          <w:szCs w:val="21"/>
        </w:rPr>
      </w:pPr>
      <w:r>
        <w:rPr>
          <w:rFonts w:hint="eastAsia" w:ascii="宋体" w:hAnsi="宋体" w:cs="宋体"/>
          <w:szCs w:val="21"/>
        </w:rPr>
        <w:t xml:space="preserve">10、医用自动门安全传感器功能应符合GB/T34616的规定（检测依据GB/T41659-2022）</w:t>
      </w:r>
      <w:r/>
    </w:p>
    <w:p>
      <w:pPr>
        <w:ind w:firstLine="420"/>
        <w:jc w:val="left"/>
        <w:spacing w:line="360" w:lineRule="auto"/>
        <w:rPr>
          <w:rFonts w:ascii="宋体" w:hAnsi="宋体" w:cs="宋体"/>
          <w:szCs w:val="21"/>
        </w:rPr>
      </w:pPr>
      <w:r>
        <w:rPr>
          <w:rFonts w:hint="eastAsia" w:ascii="宋体" w:hAnsi="宋体" w:cs="宋体"/>
          <w:szCs w:val="21"/>
        </w:rPr>
        <w:t xml:space="preserve">11、导轨具有气密动作，关闭时具有向下向内动作。</w:t>
      </w:r>
      <w:r/>
    </w:p>
    <w:p>
      <w:pPr>
        <w:ind w:firstLine="420"/>
        <w:jc w:val="left"/>
        <w:spacing w:line="360" w:lineRule="auto"/>
        <w:rPr>
          <w:rFonts w:ascii="宋体" w:hAnsi="宋体" w:cs="宋体"/>
          <w:szCs w:val="21"/>
        </w:rPr>
      </w:pPr>
      <w:r>
        <w:rPr>
          <w:rFonts w:hint="eastAsia" w:ascii="宋体" w:hAnsi="宋体" w:cs="宋体"/>
          <w:szCs w:val="21"/>
        </w:rPr>
        <w:t xml:space="preserve">12、电机采用自主品牌，无刷直流电机，高寿命，免维护。</w:t>
      </w:r>
      <w:r/>
    </w:p>
    <w:p>
      <w:pPr>
        <w:ind w:firstLine="420"/>
        <w:jc w:val="left"/>
        <w:spacing w:line="360" w:lineRule="auto"/>
        <w:rPr>
          <w:rFonts w:ascii="宋体" w:hAnsi="宋体" w:cs="宋体"/>
          <w:szCs w:val="21"/>
        </w:rPr>
      </w:pPr>
      <w:r>
        <w:rPr>
          <w:rFonts w:hint="eastAsia" w:ascii="宋体" w:hAnsi="宋体" w:cs="宋体"/>
          <w:szCs w:val="21"/>
        </w:rPr>
        <w:t xml:space="preserve">13、运用PID闭环控制技术，侦测运行轨迹，自动计算缓行距离和运行速度。</w:t>
      </w:r>
      <w:r/>
    </w:p>
    <w:p>
      <w:pPr>
        <w:ind w:firstLine="420"/>
        <w:jc w:val="left"/>
        <w:spacing w:line="360" w:lineRule="auto"/>
        <w:rPr>
          <w:rFonts w:ascii="宋体" w:hAnsi="宋体" w:cs="宋体"/>
          <w:szCs w:val="21"/>
        </w:rPr>
      </w:pPr>
      <w:r>
        <w:rPr>
          <w:rFonts w:hint="eastAsia" w:ascii="宋体" w:hAnsi="宋体" w:cs="宋体"/>
          <w:szCs w:val="21"/>
        </w:rPr>
        <w:t xml:space="preserve">14、门体和门套方面技术参数要求：</w:t>
      </w:r>
      <w:r/>
    </w:p>
    <w:p>
      <w:pPr>
        <w:ind w:firstLine="420"/>
        <w:jc w:val="left"/>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产品表面需出具</w:t>
      </w:r>
      <w:r>
        <w:rPr>
          <w:rFonts w:hint="eastAsia" w:ascii="宋体" w:hAnsi="宋体" w:cs="宋体"/>
          <w:b/>
          <w:szCs w:val="21"/>
        </w:rPr>
        <w:t xml:space="preserve">具有CMA或CNAS资质的第三方检测机构出具的抗菌检测报吿</w:t>
      </w:r>
      <w:r>
        <w:rPr>
          <w:rFonts w:hint="eastAsia" w:ascii="宋体" w:hAnsi="宋体" w:cs="宋体"/>
          <w:szCs w:val="21"/>
        </w:rPr>
        <w:t xml:space="preserve">（其中大肠杆菌、金黄色葡萄球菌、肺炎克雷伯氏菌率≥99.9%）的扫描件。</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门扇表面材质：1.0mm镀锌钢板静电喷塑；</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门扇内部填充：铝蜂窝芯填充；</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ab/>
      </w:r>
      <w:r>
        <w:rPr>
          <w:rFonts w:hint="eastAsia" w:ascii="宋体" w:hAnsi="宋体" w:cs="宋体"/>
          <w:szCs w:val="21"/>
        </w:rPr>
        <w:t xml:space="preserve">门扇骨架：铝合金龙骨；</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ab/>
      </w:r>
      <w:r>
        <w:rPr>
          <w:rFonts w:hint="eastAsia" w:ascii="宋体" w:hAnsi="宋体" w:cs="宋体"/>
          <w:szCs w:val="21"/>
        </w:rPr>
        <w:t xml:space="preserve">防撞带：1.0mm不锈钢（嵌入式）；</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ab/>
      </w:r>
      <w:r>
        <w:rPr>
          <w:rFonts w:hint="eastAsia" w:ascii="宋体" w:hAnsi="宋体" w:cs="宋体"/>
          <w:szCs w:val="21"/>
        </w:rPr>
        <w:t xml:space="preserve">观察视窗：双层5.0mm圆角钢化玻璃，常规尺寸600*400mm，多种尺寸选择，可定制。</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ab/>
      </w:r>
      <w:r>
        <w:rPr>
          <w:rFonts w:hint="eastAsia" w:ascii="宋体" w:hAnsi="宋体" w:cs="宋体"/>
          <w:szCs w:val="21"/>
        </w:rPr>
        <w:t xml:space="preserve">门扇厚度：42mm；门体备选方案：门体无包边无防撞带，一体化门扇门，门体厚度40mm；ICU门体采用10mm钢化玻璃制作，净化铝材收边；</w:t>
      </w:r>
      <w:r/>
    </w:p>
    <w:p>
      <w:pPr>
        <w:ind w:firstLine="420"/>
        <w:jc w:val="left"/>
        <w:spacing w:line="360" w:lineRule="auto"/>
        <w:rPr>
          <w:rFonts w:ascii="宋体" w:hAnsi="宋体" w:cs="宋体"/>
          <w:szCs w:val="21"/>
        </w:rPr>
      </w:pPr>
      <w:r>
        <w:rPr>
          <w:rFonts w:hint="eastAsia" w:ascii="宋体" w:hAnsi="宋体" w:cs="宋体"/>
          <w:szCs w:val="21"/>
        </w:rPr>
        <w:t xml:space="preserve">7)  门扇把手：不锈钢圆管拉手、暗拉手；</w:t>
      </w:r>
      <w:r/>
    </w:p>
    <w:p>
      <w:pPr>
        <w:ind w:firstLine="420"/>
        <w:jc w:val="left"/>
        <w:spacing w:line="360" w:lineRule="auto"/>
        <w:rPr>
          <w:rFonts w:ascii="宋体" w:hAnsi="宋体" w:cs="宋体"/>
          <w:szCs w:val="21"/>
        </w:rPr>
      </w:pPr>
      <w:r>
        <w:rPr>
          <w:rFonts w:hint="eastAsia" w:ascii="宋体" w:hAnsi="宋体" w:cs="宋体"/>
          <w:szCs w:val="21"/>
        </w:rPr>
        <w:t xml:space="preserve">8)  包边材质：铝合金包边、不锈钢包边或者无包边；</w:t>
      </w:r>
      <w:r/>
    </w:p>
    <w:p>
      <w:pPr>
        <w:ind w:firstLine="420"/>
        <w:jc w:val="left"/>
        <w:spacing w:line="360" w:lineRule="auto"/>
        <w:rPr>
          <w:rFonts w:ascii="宋体" w:hAnsi="宋体" w:cs="宋体"/>
          <w:szCs w:val="21"/>
        </w:rPr>
      </w:pPr>
      <w:r>
        <w:rPr>
          <w:rFonts w:hint="eastAsia" w:ascii="宋体" w:hAnsi="宋体" w:cs="宋体"/>
          <w:szCs w:val="21"/>
        </w:rPr>
        <w:t xml:space="preserve">9)  立柱材质：铝合金、1.0mm镀锌钢板静电喷塑；</w:t>
      </w:r>
      <w:r/>
    </w:p>
    <w:p>
      <w:pPr>
        <w:ind w:firstLine="420"/>
        <w:jc w:val="left"/>
        <w:spacing w:line="360" w:lineRule="auto"/>
        <w:rPr>
          <w:rFonts w:ascii="宋体" w:hAnsi="宋体" w:cs="宋体"/>
          <w:szCs w:val="21"/>
        </w:rPr>
      </w:pPr>
      <w:r>
        <w:rPr>
          <w:rFonts w:hint="eastAsia" w:ascii="宋体" w:hAnsi="宋体" w:cs="宋体"/>
          <w:szCs w:val="21"/>
        </w:rPr>
        <w:t xml:space="preserve">10) 动力梁材质：铝合金轨道、铝合金盖板。</w:t>
      </w:r>
      <w:r/>
    </w:p>
    <w:p>
      <w:pPr>
        <w:ind w:firstLine="420"/>
        <w:jc w:val="left"/>
        <w:spacing w:line="360" w:lineRule="auto"/>
        <w:rPr>
          <w:rFonts w:ascii="宋体" w:hAnsi="宋体" w:cs="宋体"/>
          <w:szCs w:val="21"/>
        </w:rPr>
      </w:pPr>
      <w:r>
        <w:rPr>
          <w:rFonts w:hint="eastAsia" w:ascii="宋体" w:hAnsi="宋体" w:cs="宋体"/>
          <w:szCs w:val="21"/>
        </w:rPr>
        <w:t xml:space="preserve">15、产品具有官方相关部门认证，具有ISO9001质量、ISO14001环境管理体系认证、ISO45001:2018职业健康安全管理体系规范化生产和管理、ISO13485:2016医疗器械-质量管理体系认证。</w:t>
      </w:r>
      <w:r/>
    </w:p>
    <w:p>
      <w:pPr>
        <w:jc w:val="left"/>
        <w:spacing w:before="120" w:line="360" w:lineRule="auto"/>
        <w:rPr>
          <w:rFonts w:ascii="宋体" w:hAnsi="宋体" w:cs="宋体"/>
          <w:b/>
          <w:szCs w:val="21"/>
        </w:rPr>
      </w:pPr>
      <w:r>
        <w:rPr>
          <w:rFonts w:hint="eastAsia" w:ascii="宋体" w:hAnsi="宋体" w:cs="宋体"/>
          <w:b/>
          <w:szCs w:val="21"/>
        </w:rPr>
        <w:t xml:space="preserve">（二）医用钢制防辐射平开气密门</w:t>
      </w:r>
      <w:r/>
    </w:p>
    <w:p>
      <w:pPr>
        <w:ind w:firstLine="420"/>
        <w:jc w:val="left"/>
        <w:spacing w:line="360" w:lineRule="auto"/>
        <w:rPr>
          <w:rFonts w:ascii="宋体" w:hAnsi="宋体" w:cs="宋体"/>
          <w:szCs w:val="21"/>
        </w:rPr>
      </w:pPr>
      <w:r>
        <w:rPr>
          <w:rFonts w:hint="eastAsia" w:ascii="宋体" w:hAnsi="宋体" w:cs="宋体"/>
          <w:szCs w:val="21"/>
        </w:rPr>
        <w:t xml:space="preserve">1、材质要求：钢板采用优质电镀锌板，门扇钢板厚度≥1mm，门框钢板厚度≥1.5mm，门扇内填充物采用高强度纸蜂窝（铝蜂窝），内衬铅板（采用纯铅板），与钢板充分粘结，保证门扇强度在手指压力下坚挺无凹陷，具有防护性能、防护等级合格证明文件。</w:t>
      </w:r>
      <w:r/>
    </w:p>
    <w:p>
      <w:pPr>
        <w:ind w:firstLine="420"/>
        <w:jc w:val="left"/>
        <w:spacing w:line="360" w:lineRule="auto"/>
        <w:rPr>
          <w:rFonts w:ascii="宋体" w:hAnsi="宋体" w:cs="宋体"/>
          <w:szCs w:val="21"/>
        </w:rPr>
      </w:pPr>
      <w:r>
        <w:rPr>
          <w:rFonts w:hint="eastAsia" w:ascii="宋体" w:hAnsi="宋体" w:cs="宋体"/>
          <w:szCs w:val="21"/>
        </w:rPr>
        <w:t xml:space="preserve">2、喷涂要求：门扇及门框表面采用静电粉末喷涂工艺</w:t>
      </w:r>
      <w:r/>
    </w:p>
    <w:p>
      <w:pPr>
        <w:ind w:firstLine="420"/>
        <w:jc w:val="left"/>
        <w:spacing w:line="360" w:lineRule="auto"/>
        <w:rPr>
          <w:rFonts w:ascii="宋体" w:hAnsi="宋体" w:cs="宋体"/>
          <w:szCs w:val="21"/>
        </w:rPr>
      </w:pPr>
      <w:r>
        <w:rPr>
          <w:rFonts w:hint="eastAsia" w:ascii="宋体" w:hAnsi="宋体" w:cs="宋体"/>
          <w:szCs w:val="21"/>
        </w:rPr>
        <w:t xml:space="preserve">3、结构外观要求：门框、门扇表面平整光滑，无明显凹凸、擦痕等缺陷，无色差，连接处无任何焊点及铆钉。门体表面平整，门框三侧有优质橡胶密封条，门框底部设有防漏铅档条，具有防护性能。</w:t>
      </w:r>
      <w:r/>
    </w:p>
    <w:p>
      <w:pPr>
        <w:ind w:firstLine="420"/>
        <w:jc w:val="left"/>
        <w:spacing w:line="360" w:lineRule="auto"/>
        <w:rPr>
          <w:rFonts w:ascii="宋体" w:hAnsi="宋体" w:cs="宋体"/>
          <w:szCs w:val="21"/>
        </w:rPr>
      </w:pPr>
      <w:r>
        <w:rPr>
          <w:rFonts w:hint="eastAsia" w:ascii="宋体" w:hAnsi="宋体" w:cs="宋体"/>
          <w:szCs w:val="21"/>
        </w:rPr>
        <w:t xml:space="preserve">4、五金要求：锁体采用防漏铅，把手采用高档不锈钢U型把手（或尼龙抗菌把手）。合页采用重型不锈钢标准合页，且安装时合页与门框门体表面齐平，无突起现象。</w:t>
      </w:r>
      <w:r/>
    </w:p>
    <w:p>
      <w:pPr>
        <w:ind w:firstLine="420"/>
        <w:jc w:val="left"/>
        <w:spacing w:line="360" w:lineRule="auto"/>
        <w:rPr>
          <w:rFonts w:ascii="宋体" w:hAnsi="宋体" w:cs="宋体"/>
          <w:szCs w:val="21"/>
        </w:rPr>
      </w:pPr>
      <w:r>
        <w:rPr>
          <w:rFonts w:hint="eastAsia" w:ascii="宋体" w:hAnsi="宋体" w:cs="宋体"/>
          <w:szCs w:val="21"/>
        </w:rPr>
        <w:t xml:space="preserve">5、视窗要求：采用双层玻璃,一层为5mm钢化玻璃，一层为同等铅档量（一个铅当量为5mm）的铅玻璃，玻璃四周丝印，玻璃面保持与门板齐平，保证门扇和窗户之间不漏铅。</w:t>
      </w:r>
      <w:r/>
    </w:p>
    <w:p>
      <w:pPr>
        <w:jc w:val="left"/>
        <w:spacing w:before="120" w:line="360" w:lineRule="auto"/>
        <w:rPr>
          <w:rFonts w:ascii="宋体" w:hAnsi="宋体" w:cs="宋体"/>
          <w:b/>
          <w:szCs w:val="21"/>
        </w:rPr>
      </w:pPr>
      <w:r>
        <w:rPr>
          <w:rFonts w:hint="eastAsia" w:ascii="宋体" w:hAnsi="宋体" w:cs="宋体"/>
          <w:b/>
          <w:szCs w:val="21"/>
        </w:rPr>
        <w:t xml:space="preserve">（三）医用钢制防辐射平移气密门</w:t>
      </w:r>
      <w:r/>
    </w:p>
    <w:p>
      <w:pPr>
        <w:ind w:firstLine="420"/>
        <w:jc w:val="left"/>
        <w:spacing w:line="360" w:lineRule="auto"/>
        <w:rPr>
          <w:rFonts w:ascii="宋体" w:hAnsi="宋体" w:cs="宋体"/>
          <w:szCs w:val="21"/>
        </w:rPr>
      </w:pPr>
      <w:r>
        <w:rPr>
          <w:rFonts w:hint="eastAsia" w:ascii="宋体" w:hAnsi="宋体" w:cs="宋体"/>
          <w:szCs w:val="21"/>
        </w:rPr>
        <w:t xml:space="preserve">1、采用纯铅板、防护粘合剂、抗氧化剂同门体的内部材料结合，具有防护性能、防护等级合格证明文件。配置满足国家标准及规范要求，配有“当心电离辐射”警示牌、联动工作指示灯（射线有害，灯亮勿入）等。</w:t>
      </w:r>
      <w:r/>
    </w:p>
    <w:p>
      <w:pPr>
        <w:ind w:firstLine="420"/>
        <w:jc w:val="left"/>
        <w:spacing w:line="360" w:lineRule="auto"/>
        <w:rPr>
          <w:rFonts w:ascii="宋体" w:hAnsi="宋体" w:cs="宋体"/>
          <w:szCs w:val="21"/>
        </w:rPr>
      </w:pPr>
      <w:r>
        <w:rPr>
          <w:rFonts w:hint="eastAsia" w:ascii="宋体" w:hAnsi="宋体" w:cs="宋体"/>
          <w:szCs w:val="21"/>
        </w:rPr>
        <w:t xml:space="preserve">2、控制系统完全按照医用电气系统安全要求设计，并可根据医院方的要求采用多种控制方式，不对同一环境中的其他设备形成电磁干扰。</w:t>
      </w:r>
      <w:r/>
    </w:p>
    <w:p>
      <w:pPr>
        <w:ind w:firstLine="420"/>
        <w:jc w:val="left"/>
        <w:spacing w:line="360" w:lineRule="auto"/>
        <w:rPr>
          <w:rFonts w:ascii="宋体" w:hAnsi="宋体" w:cs="宋体"/>
          <w:szCs w:val="21"/>
        </w:rPr>
      </w:pPr>
      <w:r>
        <w:rPr>
          <w:rFonts w:hint="eastAsia" w:ascii="宋体" w:hAnsi="宋体" w:cs="宋体"/>
          <w:szCs w:val="21"/>
        </w:rPr>
        <w:t xml:space="preserve">门体技术要求：</w:t>
      </w:r>
      <w:r/>
    </w:p>
    <w:p>
      <w:pPr>
        <w:ind w:firstLine="420"/>
        <w:jc w:val="left"/>
        <w:spacing w:line="360" w:lineRule="auto"/>
        <w:rPr>
          <w:rFonts w:ascii="宋体" w:hAnsi="宋体" w:cs="宋体"/>
          <w:szCs w:val="21"/>
        </w:rPr>
      </w:pPr>
      <w:r>
        <w:rPr>
          <w:rFonts w:hint="eastAsia" w:ascii="宋体" w:hAnsi="宋体" w:cs="宋体"/>
          <w:szCs w:val="21"/>
        </w:rPr>
        <w:t xml:space="preserve">1、门框钢板：1.5mm厚镀锌钢板门框/+内衬铅板（采用纯铅板）</w:t>
      </w:r>
      <w:r/>
    </w:p>
    <w:p>
      <w:pPr>
        <w:ind w:firstLine="420"/>
        <w:jc w:val="left"/>
        <w:spacing w:line="360" w:lineRule="auto"/>
        <w:rPr>
          <w:rFonts w:ascii="宋体" w:hAnsi="宋体" w:cs="宋体"/>
          <w:szCs w:val="21"/>
        </w:rPr>
      </w:pPr>
      <w:r>
        <w:rPr>
          <w:rFonts w:hint="eastAsia" w:ascii="宋体" w:hAnsi="宋体" w:cs="宋体"/>
          <w:szCs w:val="21"/>
        </w:rPr>
        <w:t xml:space="preserve">2、门扇钢板厚度：1mm厚镀锌钢制门板</w:t>
      </w:r>
      <w:r/>
    </w:p>
    <w:p>
      <w:pPr>
        <w:ind w:firstLine="420"/>
        <w:jc w:val="left"/>
        <w:spacing w:line="360" w:lineRule="auto"/>
        <w:rPr>
          <w:rFonts w:ascii="宋体" w:hAnsi="宋体" w:cs="宋体"/>
          <w:szCs w:val="21"/>
        </w:rPr>
      </w:pPr>
      <w:r>
        <w:rPr>
          <w:rFonts w:hint="eastAsia" w:ascii="宋体" w:hAnsi="宋体" w:cs="宋体"/>
          <w:szCs w:val="21"/>
        </w:rPr>
        <w:t xml:space="preserve">3、门扇厚度：门扇厚度 ≥41mm </w:t>
      </w:r>
      <w:r/>
    </w:p>
    <w:p>
      <w:pPr>
        <w:ind w:firstLine="420"/>
        <w:jc w:val="left"/>
        <w:spacing w:line="360" w:lineRule="auto"/>
        <w:rPr>
          <w:rFonts w:ascii="宋体" w:hAnsi="宋体" w:cs="宋体"/>
          <w:szCs w:val="21"/>
        </w:rPr>
      </w:pPr>
      <w:r>
        <w:rPr>
          <w:rFonts w:hint="eastAsia" w:ascii="宋体" w:hAnsi="宋体" w:cs="宋体"/>
          <w:szCs w:val="21"/>
        </w:rPr>
        <w:t xml:space="preserve">4、表面静电粉末喷涂，涂料厚度不小于65μm，颜色由建设单位确定认可</w:t>
      </w:r>
      <w:r/>
    </w:p>
    <w:p>
      <w:pPr>
        <w:ind w:firstLine="420"/>
        <w:jc w:val="left"/>
        <w:spacing w:line="360" w:lineRule="auto"/>
        <w:rPr>
          <w:rFonts w:ascii="宋体" w:hAnsi="宋体" w:cs="宋体"/>
          <w:szCs w:val="21"/>
        </w:rPr>
      </w:pPr>
      <w:r>
        <w:rPr>
          <w:rFonts w:hint="eastAsia" w:ascii="宋体" w:hAnsi="宋体" w:cs="宋体"/>
          <w:szCs w:val="21"/>
        </w:rPr>
        <w:t xml:space="preserve">5、内部填充：采用高强度蜂窝（铝蜂窝）+内衬铅板（采用纯铅板）</w:t>
      </w:r>
      <w:r/>
    </w:p>
    <w:p>
      <w:pPr>
        <w:ind w:firstLine="420"/>
        <w:jc w:val="left"/>
        <w:spacing w:line="360" w:lineRule="auto"/>
        <w:rPr>
          <w:rFonts w:ascii="宋体" w:hAnsi="宋体" w:cs="宋体"/>
          <w:szCs w:val="21"/>
        </w:rPr>
      </w:pPr>
      <w:r>
        <w:rPr>
          <w:rFonts w:hint="eastAsia" w:ascii="宋体" w:hAnsi="宋体" w:cs="宋体"/>
          <w:szCs w:val="21"/>
        </w:rPr>
        <w:t xml:space="preserve">6、观察窗：采用双层玻璃,一层为5mm钢化玻璃，一层为同等铅档量的铅玻璃，玻璃四周丝印，玻璃面保持与门板齐平，保证门扇和窗户之间不漏铅。</w:t>
      </w:r>
      <w:r/>
    </w:p>
    <w:p>
      <w:pPr>
        <w:jc w:val="left"/>
        <w:spacing w:before="120" w:line="360" w:lineRule="auto"/>
        <w:rPr>
          <w:rFonts w:ascii="宋体" w:hAnsi="宋体" w:cs="宋体"/>
          <w:b/>
          <w:szCs w:val="21"/>
        </w:rPr>
      </w:pPr>
      <w:r>
        <w:rPr>
          <w:rFonts w:hint="eastAsia" w:ascii="宋体" w:hAnsi="宋体" w:cs="宋体"/>
          <w:b/>
          <w:szCs w:val="21"/>
        </w:rPr>
        <w:t xml:space="preserve">（四）钢制防火门</w:t>
      </w:r>
      <w:r/>
    </w:p>
    <w:p>
      <w:pPr>
        <w:ind w:firstLine="420"/>
        <w:jc w:val="left"/>
        <w:spacing w:line="360" w:lineRule="auto"/>
        <w:rPr>
          <w:rFonts w:ascii="宋体" w:hAnsi="宋体" w:cs="宋体"/>
          <w:szCs w:val="21"/>
        </w:rPr>
      </w:pPr>
      <w:r>
        <w:rPr>
          <w:rFonts w:hint="eastAsia" w:ascii="宋体" w:hAnsi="宋体" w:cs="宋体"/>
          <w:szCs w:val="21"/>
        </w:rPr>
        <w:t xml:space="preserve">技术要求：</w:t>
      </w:r>
      <w:r/>
    </w:p>
    <w:p>
      <w:pPr>
        <w:ind w:firstLine="420"/>
        <w:jc w:val="left"/>
        <w:spacing w:line="360" w:lineRule="auto"/>
        <w:rPr>
          <w:rFonts w:ascii="宋体" w:hAnsi="宋体" w:cs="宋体"/>
          <w:szCs w:val="21"/>
        </w:rPr>
      </w:pPr>
      <w:r>
        <w:rPr>
          <w:rFonts w:hint="eastAsia" w:ascii="宋体" w:hAnsi="宋体" w:cs="宋体"/>
          <w:szCs w:val="21"/>
        </w:rPr>
        <w:t xml:space="preserve">1.执行标准：符合GB12955-2008《防火门》；</w:t>
      </w:r>
      <w:r/>
    </w:p>
    <w:p>
      <w:pPr>
        <w:ind w:firstLine="420"/>
        <w:jc w:val="left"/>
        <w:spacing w:line="360" w:lineRule="auto"/>
        <w:rPr>
          <w:rFonts w:ascii="宋体" w:hAnsi="宋体" w:cs="宋体"/>
          <w:szCs w:val="21"/>
        </w:rPr>
      </w:pPr>
      <w:r>
        <w:rPr>
          <w:rFonts w:hint="eastAsia" w:ascii="宋体" w:hAnsi="宋体" w:cs="宋体"/>
          <w:szCs w:val="21"/>
        </w:rPr>
        <w:t xml:space="preserve">2.门扇钢板厚度≥0.8mm,门芯材料填充工艺:新型防火门芯板,门扇厚度≥62mm；</w:t>
      </w:r>
      <w:r/>
    </w:p>
    <w:p>
      <w:pPr>
        <w:ind w:firstLine="420"/>
        <w:jc w:val="left"/>
        <w:spacing w:line="360" w:lineRule="auto"/>
        <w:rPr>
          <w:rFonts w:ascii="宋体" w:hAnsi="宋体" w:cs="宋体"/>
          <w:szCs w:val="21"/>
        </w:rPr>
      </w:pPr>
      <w:r>
        <w:rPr>
          <w:rFonts w:hint="eastAsia" w:ascii="宋体" w:hAnsi="宋体" w:cs="宋体"/>
          <w:szCs w:val="21"/>
        </w:rPr>
        <w:t xml:space="preserve">3.门扇防火玻璃开口尺寸≥300mmX900mm,透光尺寸≥263mmX863mm；</w:t>
      </w:r>
      <w:r/>
    </w:p>
    <w:p>
      <w:pPr>
        <w:ind w:firstLine="420"/>
        <w:jc w:val="left"/>
        <w:spacing w:line="360" w:lineRule="auto"/>
        <w:rPr>
          <w:rFonts w:ascii="宋体" w:hAnsi="宋体" w:cs="宋体"/>
          <w:szCs w:val="21"/>
        </w:rPr>
      </w:pPr>
      <w:r>
        <w:rPr>
          <w:rFonts w:hint="eastAsia" w:ascii="宋体" w:hAnsi="宋体" w:cs="宋体"/>
          <w:szCs w:val="21"/>
        </w:rPr>
        <w:t xml:space="preserve">4.隔热型防火玻璃结构5mm自片玻璃+防火胶+5mm自片玻璃。钢质玻璃框≥1.5mm。</w:t>
      </w:r>
      <w:r/>
    </w:p>
    <w:p>
      <w:pPr>
        <w:ind w:firstLine="420"/>
        <w:jc w:val="left"/>
        <w:spacing w:line="360" w:lineRule="auto"/>
        <w:rPr>
          <w:rFonts w:ascii="宋体" w:hAnsi="宋体" w:cs="宋体"/>
          <w:szCs w:val="21"/>
        </w:rPr>
      </w:pPr>
      <w:r>
        <w:rPr>
          <w:rFonts w:hint="eastAsia" w:ascii="宋体" w:hAnsi="宋体" w:cs="宋体"/>
          <w:szCs w:val="21"/>
        </w:rPr>
        <w:t xml:space="preserve">5.门框：门框钢板厚度≥1.5mm，钢板厚度满足国家标准，采用矩框，门框厚度≥120mm。</w:t>
      </w:r>
      <w:r/>
    </w:p>
    <w:p>
      <w:pPr>
        <w:ind w:firstLine="420"/>
        <w:jc w:val="left"/>
        <w:spacing w:line="360" w:lineRule="auto"/>
        <w:rPr>
          <w:rFonts w:ascii="宋体" w:hAnsi="宋体" w:cs="宋体"/>
          <w:szCs w:val="21"/>
        </w:rPr>
      </w:pPr>
      <w:r>
        <w:rPr>
          <w:rFonts w:hint="eastAsia" w:ascii="宋体" w:hAnsi="宋体" w:cs="宋体"/>
          <w:szCs w:val="21"/>
        </w:rPr>
        <w:t xml:space="preserve">6.五金：防火锁、防火铰链、双开门配防火插销、防火闭门器等。</w:t>
      </w:r>
      <w:r/>
    </w:p>
    <w:p>
      <w:pPr>
        <w:jc w:val="left"/>
        <w:spacing w:before="120" w:line="360" w:lineRule="auto"/>
        <w:rPr>
          <w:rFonts w:ascii="宋体" w:hAnsi="宋体" w:cs="宋体"/>
          <w:b/>
          <w:szCs w:val="21"/>
        </w:rPr>
      </w:pPr>
      <w:r>
        <w:rPr>
          <w:rFonts w:hint="eastAsia" w:ascii="宋体" w:hAnsi="宋体" w:cs="宋体"/>
          <w:b/>
          <w:szCs w:val="21"/>
        </w:rPr>
        <w:t xml:space="preserve">（五）医用钢制平开气密门\电动医用钢制平开气密门</w:t>
      </w:r>
      <w:r/>
    </w:p>
    <w:p>
      <w:pPr>
        <w:ind w:firstLine="420"/>
        <w:jc w:val="left"/>
        <w:spacing w:line="360" w:lineRule="auto"/>
        <w:rPr>
          <w:rFonts w:ascii="宋体" w:hAnsi="宋体" w:cs="宋体"/>
          <w:szCs w:val="21"/>
        </w:rPr>
      </w:pPr>
      <w:r>
        <w:rPr>
          <w:rFonts w:hint="eastAsia" w:ascii="宋体" w:hAnsi="宋体" w:cs="宋体"/>
          <w:szCs w:val="21"/>
        </w:rPr>
        <w:t xml:space="preserve">门体材料采用≥1mm镀锌钢板喷颜色，门体内部采用高强度铝合金骨架，门扇内填充物采用高密度铝蜂窝，保证门扇强度在手指压力下坚挺无凹陷。门扇上制作圆角平面视窗，视窗玻璃要求采用双层钢化玻璃≥5mm，丝印宽度≥15mm黑边，整个门扇无钉头、焊点外露，门体四周铝合金黑色镶边，可配不锈钢防撞带，铝合金镶边、玻璃窗、防撞带跟门体齐平。  </w:t>
      </w:r>
      <w:r/>
    </w:p>
    <w:p>
      <w:pPr>
        <w:ind w:firstLine="420"/>
        <w:jc w:val="left"/>
        <w:spacing w:line="360" w:lineRule="auto"/>
        <w:rPr>
          <w:rFonts w:ascii="宋体" w:hAnsi="宋体" w:cs="宋体"/>
          <w:szCs w:val="21"/>
        </w:rPr>
      </w:pPr>
      <w:r>
        <w:rPr>
          <w:rFonts w:hint="eastAsia" w:ascii="宋体" w:hAnsi="宋体" w:cs="宋体"/>
          <w:szCs w:val="21"/>
        </w:rPr>
        <w:t xml:space="preserve">气密性能符合国家标准（GB/T 7106-2019）8级</w:t>
      </w:r>
      <w:r/>
    </w:p>
    <w:p>
      <w:pPr>
        <w:jc w:val="left"/>
        <w:spacing w:before="120" w:line="360" w:lineRule="auto"/>
        <w:rPr>
          <w:rFonts w:ascii="宋体" w:hAnsi="宋体" w:cs="宋体"/>
          <w:szCs w:val="21"/>
        </w:rPr>
      </w:pPr>
      <w:r>
        <w:rPr>
          <w:rFonts w:hint="eastAsia" w:ascii="宋体" w:hAnsi="宋体" w:cs="宋体"/>
          <w:b/>
          <w:szCs w:val="21"/>
        </w:rPr>
        <w:t xml:space="preserve">（六）UPS不间断电源</w:t>
      </w:r>
      <w:r/>
    </w:p>
    <w:p>
      <w:pPr>
        <w:ind w:firstLine="315"/>
        <w:spacing w:after="120"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1、</w:t>
      </w:r>
      <w:r>
        <w:rPr>
          <w:rFonts w:hint="eastAsia" w:ascii="宋体" w:hAnsi="宋体" w:cs="宋体"/>
          <w:color w:val="0000ff"/>
          <w:szCs w:val="21"/>
        </w:rPr>
        <w:t xml:space="preserve">在线双变换式产品</w:t>
      </w:r>
      <w:r>
        <w:rPr>
          <w:rFonts w:hint="eastAsia" w:ascii="宋体" w:hAnsi="宋体" w:cs="宋体"/>
          <w:szCs w:val="21"/>
        </w:rPr>
        <w:t xml:space="preserve">，支持380/400/415V,50/60Hz电网体系，提供最佳的供电质量与负载保护</w:t>
      </w:r>
      <w:r>
        <w:rPr>
          <w:rFonts w:hint="eastAsia" w:ascii="宋体" w:hAnsi="宋体" w:cs="宋体"/>
          <w:b/>
          <w:szCs w:val="21"/>
        </w:rPr>
        <w:t xml:space="preserve">（提供具有CMA或CNAS资质的第三方检测机构出具的检测报告扫描件）</w:t>
      </w:r>
      <w:r/>
    </w:p>
    <w:p>
      <w:pPr>
        <w:ind w:firstLine="315"/>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2、输入功率因数高达0.99，输入谐波电流小于3%，对电网无污染，系统效率大于95%，输入电流谐波小于绿色环保，高效节能</w:t>
      </w:r>
      <w:r>
        <w:rPr>
          <w:rFonts w:hint="eastAsia" w:ascii="宋体" w:hAnsi="宋体" w:cs="宋体"/>
          <w:b/>
          <w:szCs w:val="21"/>
        </w:rPr>
        <w:t xml:space="preserve">（提供具有CMA或CNAS资质的第三方检测机构出具的检测报告扫描件）</w:t>
      </w:r>
      <w:r/>
    </w:p>
    <w:p>
      <w:pPr>
        <w:ind w:firstLine="315"/>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3、满足下述过载能力：输入电压为额定值，输出为阻性负载，调节输出电流，使输出功率为额定值的125%时，机器正常工作时间应满足I类≥10min</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cs="宋体"/>
          <w:szCs w:val="21"/>
        </w:rPr>
        <w:t xml:space="preserve">4、可实现 EPO 紧急关机功能。</w:t>
      </w:r>
      <w:r/>
    </w:p>
    <w:p>
      <w:pPr>
        <w:spacing w:line="360" w:lineRule="auto"/>
        <w:rPr>
          <w:rFonts w:ascii="宋体" w:hAnsi="宋体" w:cs="宋体"/>
          <w:szCs w:val="21"/>
        </w:rPr>
      </w:pPr>
      <w:r>
        <w:rPr>
          <w:rFonts w:hint="eastAsia" w:ascii="宋体" w:hAnsi="宋体" w:cs="宋体"/>
          <w:szCs w:val="21"/>
        </w:rPr>
        <w:t xml:space="preserve">5、数字化环流控制技术，并机可靠性极高。</w:t>
      </w:r>
      <w:r/>
    </w:p>
    <w:p>
      <w:pPr>
        <w:spacing w:line="360" w:lineRule="auto"/>
        <w:rPr>
          <w:rFonts w:ascii="宋体" w:hAnsi="宋体" w:cs="宋体"/>
          <w:szCs w:val="21"/>
        </w:rPr>
      </w:pPr>
      <w:r>
        <w:rPr>
          <w:rFonts w:hint="eastAsia" w:ascii="宋体" w:hAnsi="宋体" w:cs="宋体"/>
          <w:szCs w:val="21"/>
        </w:rPr>
        <w:t xml:space="preserve">6、超长的平均无故障时间(&gt;200,000h), 超低的平均检修时间(&lt;15min)</w:t>
      </w:r>
      <w:r/>
    </w:p>
    <w:p>
      <w:pPr>
        <w:spacing w:line="360" w:lineRule="auto"/>
        <w:rPr>
          <w:rFonts w:ascii="宋体" w:hAnsi="宋体" w:cs="宋体"/>
          <w:szCs w:val="21"/>
        </w:rPr>
      </w:pPr>
      <w:r>
        <w:rPr>
          <w:rFonts w:hint="eastAsia" w:ascii="宋体" w:hAnsi="宋体" w:cs="宋体"/>
          <w:szCs w:val="21"/>
        </w:rPr>
        <w:t xml:space="preserve">7、智能化电池管理方案.延长电池使用寿命</w:t>
      </w:r>
      <w:r/>
    </w:p>
    <w:p>
      <w:pPr>
        <w:spacing w:line="360" w:lineRule="auto"/>
        <w:rPr>
          <w:rFonts w:ascii="宋体" w:hAnsi="宋体" w:cs="宋体"/>
          <w:szCs w:val="21"/>
        </w:rPr>
      </w:pPr>
      <w:r>
        <w:rPr>
          <w:rFonts w:hint="eastAsia" w:ascii="宋体" w:hAnsi="宋体" w:cs="宋体"/>
          <w:szCs w:val="21"/>
        </w:rPr>
        <w:t xml:space="preserve">8、配置双 DSP控制器，整流、逆变、充电、放电全部实现 DSP数字化控制，功率模块独立自主均流控制，无单点故障风险。</w:t>
      </w:r>
      <w:r/>
    </w:p>
    <w:p>
      <w:pPr>
        <w:spacing w:line="360" w:lineRule="auto"/>
        <w:rPr>
          <w:rFonts w:ascii="宋体" w:hAnsi="宋体" w:cs="宋体"/>
          <w:szCs w:val="21"/>
        </w:rPr>
      </w:pPr>
      <w:r>
        <w:rPr>
          <w:rFonts w:hint="eastAsia" w:ascii="宋体" w:hAnsi="宋体" w:cs="宋体"/>
          <w:szCs w:val="21"/>
        </w:rPr>
        <w:t xml:space="preserve">9、所有电路板均采用三防工艺。</w:t>
      </w:r>
      <w:r/>
    </w:p>
    <w:p>
      <w:pPr>
        <w:jc w:val="left"/>
        <w:spacing w:before="120" w:line="360" w:lineRule="auto"/>
        <w:rPr>
          <w:rFonts w:ascii="宋体" w:hAnsi="宋体" w:cs="宋体"/>
          <w:b/>
          <w:color w:val="ff0000"/>
          <w:szCs w:val="21"/>
        </w:rPr>
      </w:pPr>
      <w:r>
        <w:rPr>
          <w:rFonts w:hint="eastAsia" w:ascii="宋体" w:hAnsi="宋体" w:cs="宋体"/>
          <w:b/>
          <w:color w:val="000000"/>
          <w:szCs w:val="21"/>
        </w:rPr>
        <w:t xml:space="preserve">（七）医用IT隔离电源系统</w:t>
      </w:r>
      <w:r/>
    </w:p>
    <w:p>
      <w:pPr>
        <w:ind w:firstLine="315"/>
        <w:spacing w:line="360" w:lineRule="auto"/>
        <w:rPr>
          <w:rFonts w:ascii="宋体" w:hAnsi="宋体"/>
          <w:szCs w:val="21"/>
        </w:rPr>
      </w:pPr>
      <w:r>
        <w:rPr>
          <w:rFonts w:hint="eastAsia" w:ascii="宋体" w:hAnsi="宋体"/>
          <w:color w:val="000000"/>
          <w:szCs w:val="21"/>
        </w:rPr>
        <w:t xml:space="preserve">1、</w:t>
      </w:r>
      <w:r>
        <w:rPr>
          <w:rFonts w:hint="eastAsia" w:ascii="宋体" w:hAnsi="宋体"/>
          <w:szCs w:val="21"/>
        </w:rPr>
        <w:t xml:space="preserve">医用IT系统组件包括：医用IT隔离变压器、绝缘监测仪、电流互感器、专用电源、KWIS智能终端、网关组成；同一区域多套IT系统采用7寸KWIS智能终端并装载医疗级KWIS系统软件；为保证系统稳定性及后期接入监控平台与医疗物联网的接入需配置通讯网关，所选器件为同一品牌。</w:t>
      </w:r>
      <w:r/>
    </w:p>
    <w:p>
      <w:pPr>
        <w:ind w:firstLine="210"/>
        <w:spacing w:line="360" w:lineRule="auto"/>
        <w:rPr>
          <w:rFonts w:ascii="宋体" w:hAnsi="宋体"/>
          <w:szCs w:val="21"/>
        </w:rPr>
      </w:pPr>
      <w:r>
        <w:rPr>
          <w:rFonts w:hint="eastAsia" w:ascii="宋体" w:hAnsi="宋体"/>
          <w:szCs w:val="21"/>
        </w:rPr>
        <w:t xml:space="preserve">▲2、隔离电源柜必须经过中国质量认证中心认证，产品须符合中国质量认证中心CQC12-000001-2020认证规则要求，产品标准和技术要求符合GB/T7251.2-2023</w:t>
      </w:r>
      <w:r>
        <w:rPr>
          <w:rFonts w:hint="eastAsia" w:ascii="宋体" w:hAnsi="宋体"/>
          <w:b/>
          <w:szCs w:val="21"/>
        </w:rPr>
        <w:t xml:space="preserve">（提供认证证书扫描件，提供在国家市场监督管理总局认监委官网上查询记录页面扫描件）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olor w:val="000000"/>
          <w:szCs w:val="21"/>
        </w:rPr>
        <w:t xml:space="preserve">医用IT隔离变压器</w:t>
      </w:r>
      <w:r>
        <w:rPr>
          <w:rFonts w:hint="eastAsia" w:ascii="宋体" w:hAnsi="宋体"/>
          <w:szCs w:val="21"/>
        </w:rPr>
        <w:t xml:space="preserve">产品要求符合以下标准：</w:t>
      </w:r>
      <w:r/>
    </w:p>
    <w:p>
      <w:pPr>
        <w:ind w:firstLine="210"/>
        <w:spacing w:line="360" w:lineRule="auto"/>
        <w:rPr>
          <w:rFonts w:ascii="宋体" w:hAnsi="宋体"/>
          <w:b/>
          <w:szCs w:val="21"/>
        </w:rPr>
      </w:pPr>
      <w:r>
        <w:rPr>
          <w:rFonts w:hint="eastAsia" w:ascii="宋体" w:hAnsi="宋体"/>
          <w:szCs w:val="21"/>
        </w:rPr>
        <w:t xml:space="preserve">▲</w:t>
      </w:r>
      <w:r>
        <w:rPr>
          <w:rFonts w:hint="eastAsia" w:ascii="宋体" w:hAnsi="宋体"/>
          <w:color w:val="000000"/>
          <w:szCs w:val="21"/>
        </w:rPr>
        <w:t xml:space="preserve">医用IT隔离变压器须出具国家级电器安全质量检验机构出具的检测报告并符合以下标准：</w:t>
      </w:r>
      <w:r>
        <w:rPr>
          <w:rFonts w:ascii="宋体" w:hAnsi="宋体"/>
          <w:szCs w:val="21"/>
        </w:rPr>
        <w:t xml:space="preserve">依据 GB/T 19212.1-2023《变压器、电抗器、电源装置及其组合的安全第1部分：通用要求和试验》、GB/T</w:t>
      </w:r>
      <w:r>
        <w:rPr>
          <w:rFonts w:hint="eastAsia" w:ascii="宋体" w:hAnsi="宋体"/>
          <w:szCs w:val="21"/>
        </w:rPr>
        <w:t xml:space="preserve"> </w:t>
      </w:r>
      <w:r>
        <w:rPr>
          <w:rFonts w:ascii="宋体" w:hAnsi="宋体"/>
          <w:szCs w:val="21"/>
        </w:rPr>
        <w:t xml:space="preserve">19212.16-2017《变压器、电抗器、电源装置及其组合的安全 第16部分：医疗场所供电用隔离变压器的特殊要求和试验》</w:t>
      </w:r>
      <w:r>
        <w:rPr>
          <w:rFonts w:hint="eastAsia" w:ascii="宋体" w:hAnsi="宋体"/>
          <w:b/>
          <w:szCs w:val="21"/>
        </w:rPr>
        <w:t xml:space="preserve">（</w:t>
      </w:r>
      <w:r>
        <w:rPr>
          <w:rFonts w:hint="eastAsia" w:ascii="宋体" w:hAnsi="宋体" w:cs="宋体"/>
          <w:b/>
          <w:szCs w:val="21"/>
        </w:rPr>
        <w:t xml:space="preserve">提供具有CMA或CNAS资质的第三方检测机构出具的检测报告扫描件</w:t>
      </w:r>
      <w:r>
        <w:rPr>
          <w:rFonts w:hint="eastAsia" w:ascii="宋体" w:hAnsi="宋体"/>
          <w:b/>
          <w:szCs w:val="21"/>
        </w:rPr>
        <w:t xml:space="preserve">）</w:t>
      </w:r>
      <w:r/>
    </w:p>
    <w:p>
      <w:pPr>
        <w:ind w:firstLine="210"/>
        <w:spacing w:after="120"/>
        <w:rPr>
          <w:rFonts w:ascii="宋体" w:hAnsi="宋体"/>
          <w:szCs w:val="21"/>
        </w:rPr>
      </w:pPr>
      <w:r/>
      <w:bookmarkStart w:id="48" w:name="_Toc12883"/>
      <w:r>
        <w:rPr>
          <w:rFonts w:hint="eastAsia" w:ascii="宋体" w:hAnsi="宋体"/>
          <w:szCs w:val="21"/>
        </w:rPr>
        <w:t xml:space="preserve">容量 3.15KVA-10KVA</w:t>
      </w:r>
      <w:r/>
    </w:p>
    <w:p>
      <w:pPr>
        <w:ind w:firstLine="210"/>
        <w:spacing w:after="120"/>
        <w:rPr>
          <w:rFonts w:ascii="宋体" w:hAnsi="宋体"/>
          <w:szCs w:val="21"/>
        </w:rPr>
      </w:pPr>
      <w:r>
        <w:rPr>
          <w:rFonts w:hint="eastAsia" w:ascii="宋体" w:hAnsi="宋体"/>
          <w:szCs w:val="21"/>
        </w:rPr>
        <w:t xml:space="preserve">频率 50/60HZ</w:t>
      </w:r>
      <w:r/>
    </w:p>
    <w:p>
      <w:pPr>
        <w:ind w:firstLine="210"/>
        <w:spacing w:after="120"/>
        <w:rPr>
          <w:rFonts w:ascii="宋体" w:hAnsi="宋体"/>
          <w:szCs w:val="21"/>
        </w:rPr>
      </w:pPr>
      <w:r>
        <w:rPr>
          <w:rFonts w:hint="eastAsia" w:ascii="宋体" w:hAnsi="宋体"/>
          <w:szCs w:val="21"/>
        </w:rPr>
        <w:t xml:space="preserve">额定输入电压L-N AC 230V</w:t>
      </w:r>
      <w:r/>
    </w:p>
    <w:p>
      <w:pPr>
        <w:ind w:firstLine="210"/>
        <w:spacing w:after="120"/>
        <w:rPr>
          <w:rFonts w:ascii="宋体" w:hAnsi="宋体"/>
          <w:szCs w:val="21"/>
        </w:rPr>
      </w:pPr>
      <w:r>
        <w:rPr>
          <w:rFonts w:hint="eastAsia" w:ascii="宋体" w:hAnsi="宋体"/>
          <w:szCs w:val="21"/>
        </w:rPr>
        <w:t xml:space="preserve">额定输出电压 U1-U2 AC 230V</w:t>
      </w:r>
      <w:r/>
    </w:p>
    <w:p>
      <w:pPr>
        <w:ind w:firstLine="210"/>
        <w:spacing w:after="120"/>
        <w:rPr>
          <w:rFonts w:ascii="宋体" w:hAnsi="宋体"/>
          <w:szCs w:val="21"/>
        </w:rPr>
      </w:pPr>
      <w:r>
        <w:rPr>
          <w:rFonts w:hint="eastAsia" w:ascii="宋体" w:hAnsi="宋体"/>
          <w:szCs w:val="21"/>
        </w:rPr>
        <w:t xml:space="preserve">温度监测内置温度传感器</w:t>
      </w:r>
      <w:r/>
    </w:p>
    <w:p>
      <w:pPr>
        <w:ind w:firstLine="210"/>
        <w:spacing w:after="120"/>
        <w:rPr>
          <w:rFonts w:ascii="宋体" w:hAnsi="宋体"/>
          <w:szCs w:val="21"/>
        </w:rPr>
      </w:pPr>
      <w:r>
        <w:rPr>
          <w:rFonts w:hint="eastAsia" w:ascii="宋体" w:hAnsi="宋体"/>
          <w:szCs w:val="21"/>
        </w:rPr>
        <w:t xml:space="preserve">连接方式独立接线端子</w:t>
      </w:r>
      <w:r/>
    </w:p>
    <w:p>
      <w:pPr>
        <w:ind w:firstLine="210"/>
        <w:spacing w:after="120"/>
        <w:rPr>
          <w:rFonts w:ascii="宋体" w:hAnsi="宋体"/>
          <w:szCs w:val="21"/>
        </w:rPr>
      </w:pPr>
      <w:r>
        <w:rPr>
          <w:rFonts w:hint="eastAsia" w:ascii="宋体" w:hAnsi="宋体"/>
          <w:szCs w:val="21"/>
        </w:rPr>
        <w:t xml:space="preserve">绝缘电阻 ：（型式试验）危险的带电零部件与壳体之间（MΩ）:≥7MΩ</w:t>
      </w:r>
      <w:r/>
    </w:p>
    <w:p>
      <w:pPr>
        <w:ind w:firstLine="1470"/>
        <w:spacing w:after="120"/>
        <w:rPr>
          <w:rFonts w:ascii="宋体" w:hAnsi="宋体"/>
          <w:szCs w:val="21"/>
        </w:rPr>
      </w:pPr>
      <w:r>
        <w:rPr>
          <w:rFonts w:hint="eastAsia" w:ascii="宋体" w:hAnsi="宋体"/>
          <w:szCs w:val="21"/>
        </w:rPr>
        <w:t xml:space="preserve">输入电路与输出电路之间（MΩ）: ≥5</w:t>
      </w:r>
      <w:r/>
    </w:p>
    <w:p>
      <w:pPr>
        <w:ind w:left="1470" w:hanging="1260"/>
        <w:spacing w:after="120"/>
        <w:rPr>
          <w:rFonts w:ascii="宋体" w:hAnsi="宋体"/>
          <w:szCs w:val="21"/>
        </w:rPr>
      </w:pPr>
      <w:r>
        <w:rPr>
          <w:rFonts w:hint="eastAsia" w:ascii="宋体" w:hAnsi="宋体"/>
          <w:szCs w:val="21"/>
        </w:rPr>
        <w:t xml:space="preserve">介电强度：</w:t>
      </w:r>
      <w:r>
        <w:rPr>
          <w:rFonts w:ascii="宋体" w:hAnsi="宋体"/>
          <w:szCs w:val="21"/>
        </w:rPr>
        <w:t xml:space="preserve">（型式试验）</w:t>
      </w:r>
      <w:r>
        <w:rPr>
          <w:rFonts w:hint="eastAsia" w:ascii="宋体" w:hAnsi="宋体"/>
          <w:szCs w:val="21"/>
        </w:rPr>
        <w:t xml:space="preserve"> </w:t>
      </w:r>
      <w:r>
        <w:rPr>
          <w:rFonts w:ascii="宋体" w:hAnsi="宋体"/>
          <w:szCs w:val="21"/>
        </w:rPr>
        <w:t xml:space="preserve">输入电路的带电零部件和输出电路的带电零部件之间（kV）3.00kV/60s，无击穿闪络</w:t>
      </w:r>
      <w:r/>
    </w:p>
    <w:p>
      <w:pPr>
        <w:ind w:left="1470"/>
        <w:spacing w:after="120"/>
        <w:rPr>
          <w:rFonts w:ascii="宋体" w:hAnsi="宋体"/>
          <w:szCs w:val="21"/>
        </w:rPr>
      </w:pPr>
      <w:r>
        <w:rPr>
          <w:rFonts w:ascii="宋体" w:hAnsi="宋体"/>
          <w:szCs w:val="21"/>
        </w:rPr>
        <w:t xml:space="preserve">带电零部件和壳架之间（kV）3.00kV/60s，无击穿闪络</w:t>
      </w:r>
      <w:r/>
    </w:p>
    <w:p>
      <w:pPr>
        <w:ind w:firstLine="210"/>
        <w:jc w:val="left"/>
        <w:spacing w:before="120" w:line="360" w:lineRule="auto"/>
        <w:rPr>
          <w:rFonts w:ascii="宋体" w:hAnsi="宋体"/>
          <w:szCs w:val="21"/>
        </w:rPr>
      </w:pPr>
      <w:r>
        <w:rPr>
          <w:rFonts w:ascii="宋体" w:hAnsi="宋体"/>
          <w:szCs w:val="21"/>
        </w:rPr>
        <w:t xml:space="preserve">漏电流</w:t>
      </w:r>
      <w:r>
        <w:rPr>
          <w:rFonts w:hint="eastAsia" w:ascii="宋体" w:hAnsi="宋体"/>
          <w:szCs w:val="21"/>
        </w:rPr>
        <w:t xml:space="preserve">：</w:t>
      </w:r>
      <w:r>
        <w:rPr>
          <w:rFonts w:ascii="宋体" w:hAnsi="宋体"/>
          <w:szCs w:val="21"/>
        </w:rPr>
        <w:t xml:space="preserve">（型式试验）变压器接地端子对地之间（mA）：≤10</w:t>
      </w:r>
      <w:r/>
    </w:p>
    <w:p>
      <w:pPr>
        <w:ind w:firstLine="315"/>
        <w:jc w:val="left"/>
        <w:spacing w:before="120" w:line="360" w:lineRule="auto"/>
        <w:rPr>
          <w:rFonts w:ascii="宋体" w:hAnsi="宋体"/>
          <w:szCs w:val="21"/>
        </w:rPr>
      </w:pPr>
      <w:r>
        <w:rPr>
          <w:rFonts w:hint="eastAsia" w:ascii="宋体" w:hAnsi="宋体"/>
          <w:szCs w:val="21"/>
        </w:rPr>
        <w:t xml:space="preserve">▲以上绝缘电阻、介电强度、</w:t>
      </w:r>
      <w:r>
        <w:rPr>
          <w:rFonts w:ascii="宋体" w:hAnsi="宋体"/>
          <w:szCs w:val="21"/>
        </w:rPr>
        <w:t xml:space="preserve">漏电流</w:t>
      </w:r>
      <w:r>
        <w:rPr>
          <w:rFonts w:hint="eastAsia" w:ascii="宋体" w:hAnsi="宋体"/>
          <w:szCs w:val="21"/>
        </w:rPr>
        <w:t xml:space="preserve">参数。</w:t>
      </w:r>
      <w:r>
        <w:rPr>
          <w:rFonts w:hint="eastAsia" w:ascii="宋体" w:hAnsi="宋体"/>
          <w:b/>
          <w:szCs w:val="21"/>
        </w:rPr>
        <w:t xml:space="preserve">（</w:t>
      </w:r>
      <w:r>
        <w:rPr>
          <w:rFonts w:hint="eastAsia" w:ascii="宋体" w:hAnsi="宋体" w:cs="宋体"/>
          <w:b/>
          <w:szCs w:val="21"/>
        </w:rPr>
        <w:t xml:space="preserve">提供具有CMA或CNAS资质的第三方检测机构出具的检测报告扫描件</w:t>
      </w:r>
      <w:r>
        <w:rPr>
          <w:rFonts w:hint="eastAsia" w:ascii="宋体" w:hAnsi="宋体"/>
          <w:b/>
          <w:szCs w:val="21"/>
        </w:rPr>
        <w:t xml:space="preserve">）</w:t>
      </w:r>
      <w:r/>
    </w:p>
    <w:p>
      <w:pPr>
        <w:rPr>
          <w:rFonts w:ascii="宋体" w:hAnsi="宋体"/>
          <w:szCs w:val="21"/>
        </w:rPr>
      </w:pPr>
      <w:r>
        <w:rPr>
          <w:rFonts w:hint="eastAsia" w:ascii="宋体" w:hAnsi="宋体"/>
          <w:szCs w:val="21"/>
        </w:rPr>
        <w:t xml:space="preserve">4、KWIS智能终端报警系统</w:t>
      </w:r>
      <w:r/>
    </w:p>
    <w:p>
      <w:pPr>
        <w:ind w:firstLine="420"/>
        <w:spacing w:after="120" w:line="360" w:lineRule="auto"/>
        <w:rPr>
          <w:rFonts w:ascii="宋体" w:hAnsi="宋体"/>
          <w:szCs w:val="21"/>
          <w:lang w:bidi="ar"/>
        </w:rPr>
      </w:pPr>
      <w:r>
        <w:rPr>
          <w:rFonts w:hint="eastAsia" w:ascii="宋体" w:hAnsi="宋体"/>
          <w:szCs w:val="21"/>
          <w:lang w:bidi="ar"/>
        </w:rPr>
        <w:t xml:space="preserve">装载医疗级KWIS系统</w:t>
      </w:r>
      <w:r/>
    </w:p>
    <w:p>
      <w:pPr>
        <w:ind w:firstLine="420"/>
        <w:spacing w:after="120" w:line="360" w:lineRule="auto"/>
        <w:rPr>
          <w:rFonts w:ascii="宋体" w:hAnsi="宋体"/>
          <w:szCs w:val="21"/>
        </w:rPr>
      </w:pPr>
      <w:r>
        <w:rPr>
          <w:rFonts w:ascii="宋体" w:hAnsi="宋体"/>
          <w:szCs w:val="21"/>
        </w:rPr>
        <w:t xml:space="preserve">1）采用纯</w:t>
      </w:r>
      <w:r>
        <w:rPr>
          <w:rFonts w:hint="eastAsia" w:ascii="宋体" w:hAnsi="宋体"/>
          <w:szCs w:val="21"/>
        </w:rPr>
        <w:t xml:space="preserve">彩色</w:t>
      </w:r>
      <w:r>
        <w:rPr>
          <w:rFonts w:ascii="宋体" w:hAnsi="宋体"/>
          <w:szCs w:val="21"/>
        </w:rPr>
        <w:t xml:space="preserve">液晶触摸屏显示</w:t>
      </w:r>
      <w:r/>
    </w:p>
    <w:p>
      <w:pPr>
        <w:ind w:firstLine="420"/>
        <w:spacing w:after="120" w:line="360" w:lineRule="auto"/>
        <w:rPr>
          <w:rFonts w:ascii="宋体" w:hAnsi="宋体"/>
          <w:szCs w:val="21"/>
        </w:rPr>
      </w:pPr>
      <w:r>
        <w:rPr>
          <w:rFonts w:ascii="宋体" w:hAnsi="宋体"/>
          <w:szCs w:val="21"/>
        </w:rPr>
        <w:t xml:space="preserve">2）MODBUS标准通讯协议支持</w:t>
      </w:r>
      <w:r/>
    </w:p>
    <w:p>
      <w:pPr>
        <w:ind w:firstLine="420"/>
        <w:spacing w:after="120" w:line="360" w:lineRule="auto"/>
        <w:rPr>
          <w:rFonts w:ascii="宋体" w:hAnsi="宋体"/>
          <w:szCs w:val="21"/>
        </w:rPr>
      </w:pPr>
      <w:r>
        <w:rPr>
          <w:rFonts w:ascii="宋体" w:hAnsi="宋体"/>
          <w:szCs w:val="21"/>
        </w:rPr>
        <w:t xml:space="preserve">3）出厂预设数据，</w:t>
      </w:r>
      <w:r>
        <w:rPr>
          <w:rFonts w:hint="eastAsia" w:ascii="宋体" w:hAnsi="宋体"/>
          <w:szCs w:val="21"/>
        </w:rPr>
        <w:t xml:space="preserve">全</w:t>
      </w:r>
      <w:r>
        <w:rPr>
          <w:rFonts w:ascii="宋体" w:hAnsi="宋体"/>
          <w:szCs w:val="21"/>
        </w:rPr>
        <w:t xml:space="preserve">智能自动匹配设置数据</w:t>
      </w:r>
      <w:r/>
    </w:p>
    <w:p>
      <w:pPr>
        <w:ind w:firstLine="420"/>
        <w:spacing w:after="120" w:line="360" w:lineRule="auto"/>
        <w:rPr>
          <w:rFonts w:ascii="宋体" w:hAnsi="宋体"/>
          <w:szCs w:val="21"/>
        </w:rPr>
      </w:pPr>
      <w:r>
        <w:rPr>
          <w:rFonts w:ascii="宋体" w:hAnsi="宋体"/>
          <w:szCs w:val="21"/>
        </w:rPr>
        <w:t xml:space="preserve">4）智能化声音报警、可更改多种提醒方式、可暂停报警设计。</w:t>
      </w:r>
      <w:r/>
    </w:p>
    <w:p>
      <w:pPr>
        <w:ind w:firstLine="420"/>
        <w:spacing w:after="120" w:line="360" w:lineRule="auto"/>
        <w:rPr>
          <w:rFonts w:ascii="宋体" w:hAnsi="宋体"/>
          <w:szCs w:val="21"/>
        </w:rPr>
      </w:pPr>
      <w:r>
        <w:rPr>
          <w:rFonts w:ascii="宋体" w:hAnsi="宋体"/>
          <w:szCs w:val="21"/>
        </w:rPr>
        <w:t xml:space="preserve">5）须具有系统设置、</w:t>
      </w:r>
      <w:r>
        <w:rPr>
          <w:rFonts w:hint="eastAsia" w:ascii="宋体" w:hAnsi="宋体"/>
          <w:szCs w:val="21"/>
        </w:rPr>
        <w:t xml:space="preserve">系统监测</w:t>
      </w:r>
      <w:r>
        <w:rPr>
          <w:rFonts w:ascii="宋体" w:hAnsi="宋体"/>
          <w:szCs w:val="21"/>
        </w:rPr>
        <w:t xml:space="preserve">、</w:t>
      </w:r>
      <w:r>
        <w:rPr>
          <w:rFonts w:hint="eastAsia" w:ascii="宋体" w:hAnsi="宋体"/>
          <w:szCs w:val="21"/>
        </w:rPr>
        <w:t xml:space="preserve">温度监测、</w:t>
      </w:r>
      <w:r>
        <w:rPr>
          <w:rFonts w:ascii="宋体" w:hAnsi="宋体"/>
          <w:szCs w:val="21"/>
        </w:rPr>
        <w:t xml:space="preserve">故障记录等功能</w:t>
      </w:r>
      <w:r/>
    </w:p>
    <w:p>
      <w:pPr>
        <w:ind w:firstLine="420"/>
        <w:jc w:val="left"/>
        <w:spacing w:before="120" w:line="360" w:lineRule="auto"/>
        <w:rPr>
          <w:rFonts w:ascii="宋体" w:hAnsi="宋体"/>
          <w:szCs w:val="21"/>
        </w:rPr>
      </w:pPr>
      <w:r>
        <w:rPr>
          <w:rFonts w:hint="eastAsia" w:ascii="宋体" w:hAnsi="宋体"/>
          <w:szCs w:val="21"/>
        </w:rPr>
        <w:t xml:space="preserve">6）在三相用电时实时显示三相ABC的每一相相电压及相电流，具有三相相电压/相电流/线电压预设报警值；当电压电流波动过高超过预设危险值时进行报警，并同时显示ABC三相的每一相对地绝缘监视的实时绝缘阻值；</w:t>
      </w:r>
      <w:r/>
    </w:p>
    <w:p>
      <w:pPr>
        <w:jc w:val="left"/>
        <w:spacing w:before="120" w:line="360" w:lineRule="auto"/>
        <w:rPr>
          <w:rFonts w:ascii="宋体" w:hAnsi="宋体" w:cs="宋体"/>
          <w:b/>
          <w:szCs w:val="21"/>
        </w:rPr>
      </w:pPr>
      <w:r>
        <w:rPr>
          <w:rFonts w:hint="eastAsia" w:ascii="宋体" w:hAnsi="宋体" w:cs="宋体"/>
          <w:b/>
          <w:szCs w:val="21"/>
        </w:rPr>
        <w:t xml:space="preserve">（八）新风及净化空调机组</w:t>
      </w:r>
      <w:bookmarkEnd w:id="48"/>
      <w:r/>
      <w:r/>
    </w:p>
    <w:p>
      <w:pPr>
        <w:numPr>
          <w:ilvl w:val="0"/>
          <w:numId w:val="1"/>
        </w:numPr>
        <w:spacing w:line="360" w:lineRule="auto"/>
        <w:rPr>
          <w:rFonts w:ascii="宋体" w:hAnsi="宋体" w:cs="宋体"/>
          <w:szCs w:val="21"/>
        </w:rPr>
      </w:pPr>
      <w:r>
        <w:rPr>
          <w:rFonts w:hint="eastAsia" w:ascii="宋体" w:hAnsi="宋体" w:cs="宋体"/>
          <w:szCs w:val="21"/>
        </w:rPr>
        <w:t xml:space="preserve">设备制造商应为本项目提供全新的定制型</w:t>
      </w:r>
      <w:r>
        <w:rPr>
          <w:rFonts w:ascii="宋体" w:hAnsi="宋体" w:cs="宋体"/>
          <w:szCs w:val="21"/>
        </w:rPr>
        <w:t xml:space="preserve">全新风形式的组合式</w:t>
      </w:r>
      <w:r>
        <w:rPr>
          <w:rFonts w:hint="eastAsia" w:ascii="宋体" w:hAnsi="宋体" w:cs="宋体"/>
          <w:szCs w:val="21"/>
        </w:rPr>
        <w:t xml:space="preserve">空调机组，产品各项要求符合招标文件的要求。有完整的ISO9001质量管理体系认证、ISO14001环境管理体系认证、ISO45001职业健康安全体系认证保障系统保障。采用依据GB/T1</w:t>
      </w:r>
      <w:r>
        <w:rPr>
          <w:rFonts w:ascii="宋体" w:hAnsi="宋体" w:cs="宋体"/>
          <w:szCs w:val="21"/>
        </w:rPr>
        <w:t xml:space="preserve">4294</w:t>
      </w:r>
      <w:r>
        <w:rPr>
          <w:rFonts w:hint="eastAsia" w:ascii="宋体" w:hAnsi="宋体" w:cs="宋体"/>
          <w:szCs w:val="21"/>
        </w:rPr>
        <w:t xml:space="preserve">-2008《</w:t>
      </w:r>
      <w:r>
        <w:rPr>
          <w:rFonts w:ascii="宋体" w:hAnsi="宋体" w:cs="宋体"/>
          <w:szCs w:val="21"/>
        </w:rPr>
        <w:t xml:space="preserve">组合式</w:t>
      </w:r>
      <w:r>
        <w:rPr>
          <w:rFonts w:hint="eastAsia" w:ascii="宋体" w:hAnsi="宋体" w:cs="宋体"/>
          <w:szCs w:val="21"/>
        </w:rPr>
        <w:t xml:space="preserve">空调机组》标准执行生产的专用型机组，不得用普通机组代替。</w:t>
      </w:r>
      <w:r/>
    </w:p>
    <w:p>
      <w:pPr>
        <w:numPr>
          <w:ilvl w:val="0"/>
          <w:numId w:val="1"/>
        </w:numPr>
        <w:spacing w:line="360" w:lineRule="auto"/>
        <w:rPr>
          <w:rFonts w:ascii="宋体" w:hAnsi="宋体" w:cs="宋体"/>
          <w:szCs w:val="21"/>
        </w:rPr>
      </w:pPr>
      <w:r>
        <w:rPr>
          <w:rFonts w:hint="eastAsia" w:ascii="宋体" w:hAnsi="宋体" w:cs="宋体"/>
          <w:szCs w:val="21"/>
        </w:rPr>
        <w:t xml:space="preserve">制造商依据GB/T27922-2011标准，中央空调末端设备（组合式空调机组、单元式空气调节机组）已通过五星级售后服务认证。制造商通过中国设备维修安装企业能力等级证书-净化空调设备维修安装制冷空调 B类Ⅱ级认证，可为本项目提供持久良好的售后服务。</w:t>
      </w:r>
      <w:r/>
    </w:p>
    <w:p>
      <w:pPr>
        <w:numPr>
          <w:ilvl w:val="0"/>
          <w:numId w:val="1"/>
        </w:numPr>
        <w:spacing w:line="360" w:lineRule="auto"/>
        <w:rPr>
          <w:rFonts w:ascii="宋体" w:hAnsi="宋体" w:cs="宋体"/>
          <w:szCs w:val="21"/>
        </w:rPr>
      </w:pPr>
      <w:r>
        <w:rPr>
          <w:rFonts w:hint="eastAsia" w:ascii="宋体" w:hAnsi="宋体" w:cs="宋体"/>
          <w:szCs w:val="21"/>
        </w:rPr>
        <w:t xml:space="preserve">循环机组由混合段、风机段、均流段、初校过滤段、中效过滤段、表冷段、加热段、加湿段（电极加湿）、出风段等组成。</w:t>
      </w:r>
      <w:r/>
    </w:p>
    <w:p>
      <w:pPr>
        <w:numPr>
          <w:ilvl w:val="0"/>
          <w:numId w:val="1"/>
        </w:numPr>
        <w:spacing w:line="360" w:lineRule="auto"/>
        <w:rPr>
          <w:rFonts w:ascii="宋体" w:hAnsi="宋体" w:cs="宋体"/>
          <w:szCs w:val="21"/>
        </w:rPr>
      </w:pPr>
      <w:r>
        <w:rPr>
          <w:rFonts w:hint="eastAsia" w:ascii="宋体" w:hAnsi="宋体" w:cs="宋体"/>
          <w:szCs w:val="21"/>
        </w:rPr>
        <w:t xml:space="preserve">集中新风机组由进风段、初校过滤段、风机段、均流段、中效过滤段、亚高效过滤段、加热段、表冷段、深度除湿段、出风段等组成。</w:t>
      </w:r>
      <w:r/>
    </w:p>
    <w:p>
      <w:pPr>
        <w:spacing w:line="360" w:lineRule="auto"/>
        <w:rPr>
          <w:rFonts w:ascii="宋体" w:hAnsi="宋体" w:cs="宋体"/>
          <w:szCs w:val="21"/>
        </w:rPr>
      </w:pPr>
      <w:r>
        <w:rPr>
          <w:rFonts w:hint="eastAsia" w:ascii="宋体" w:hAnsi="宋体"/>
          <w:szCs w:val="21"/>
        </w:rPr>
        <w:t xml:space="preserve">▲5、</w:t>
      </w:r>
      <w:r>
        <w:rPr>
          <w:rFonts w:hint="eastAsia" w:ascii="宋体" w:hAnsi="宋体" w:cs="宋体"/>
          <w:szCs w:val="21"/>
        </w:rPr>
        <w:t xml:space="preserve">空调机组箱体要求采用铝合金框架结构，保证机组的刚度和强度，机体在运转时不变形。依据EN1886：2007《建筑物通风-空气调节装置-机械性能》标准，空调机组具有良好的机械强度性能。在压力为±1000Pa的条件下实测机组箱体的最大相对偏移量≤0.13mm/m，在压力为±2500Pa的条件下实测机组箱体的最大相对偏移量≤0.44mm/m；机组箱体机械强度符合D1（M）级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6、空调机组过滤器要求：初效过滤采用铝合金框架板式过滤器，过滤材料无纺布；中效过滤器采用金属框架袋式过滤器，滤料为进口化纤；过滤器槽架要求采用框架单元，密封良好，拆装方便。过滤器旁通泄露量在压力为 ±400帕的条件下实测机组过滤器(风机上、下游)的旁通漏风量均≤0.002%。符合F9类过滤器要求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7、空调机组面板要求采用双面保温箱板结构保温层厚度不小于50mm，内充填聚氨脂发泡保温（密度≥48kg/m3）。外板采用彩色镀锌钢板,内板采用锌铝板或304不锈钢板；保温性能当稳态的外部和内部温差为20K时，实测机组热传递系数≤0.39W/（㎡.K），符合T1级要求。当稳定状态的外部和内部温差为20K时，实测机组热桥因子≥0.93，符合TB1级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8、空调机组具有良好的密封性能，依据GB/T14294-2008标准，漏风率在机组内静压保持正压段700Pa，负压段-400Pa 时测得≤0.008%；依据EN1886：2007标准在压力为-400Pa及700Pa的条件下实测机组的空气泄漏量均≤0.04L/（s·㎡），符合L1级要求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9、空调机组具有良好的抗凝露性能，机组达到凝露工况后，连续运行12小时空调机组外表面无凝露滴下</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10、空调机组内部具有优秀的抗菌性能，机组专用水盘具有杀菌功能，对大肠杆菌、金黄色葡萄球菌、白色葡萄菌、铜绿假单胞菌、鼠伤寒沙门氏菌、肺炎克雷伯</w:t>
      </w:r>
      <w:r>
        <w:rPr>
          <w:rFonts w:hint="eastAsia" w:ascii="宋体" w:hAnsi="宋体" w:cs="宋体"/>
          <w:szCs w:val="21"/>
        </w:rPr>
        <w:t xml:space="preserve">氏菌、耐甲氧西林金黄色葡萄球菌和的空气自然菌抗菌率均达到99.99%以上，抗菌活性值均＞5.8。空调机组结构用密封胶为食品级专用密封材料，符合 FDA认证标准，综合菌落总数、需氧菌总数、霉菌、酵母菌、大肠埃希氏菌、金黄色葡萄球菌、大肠菌群、蜡样芽孢杆菌、产气荚膜梭菌均不大于10CFU/g，沙门氏菌、单核细胞增生李斯特氏菌为Neg/25g，志贺氏菌为Neg/250g，粪大肠菌群测试结果&lt;2.6MPN/g，克罗诺杆菌(阪崎肠杆菌)为Neg/100g。大肠杆菌、金黄色葡萄球菌抗菌率测试≥99.99%。（灭菌方式）</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cs="宋体"/>
          <w:szCs w:val="21"/>
        </w:rPr>
        <w:t xml:space="preserve">11、空调机组具有优秀的防火性能。箱板燃烧性能不低于B1级且燃烧增长速率指数≤22W/s,600s内总热释放量≤1.3MJ；</w:t>
      </w:r>
      <w:r/>
    </w:p>
    <w:p>
      <w:pPr>
        <w:spacing w:line="360" w:lineRule="auto"/>
        <w:rPr>
          <w:rFonts w:ascii="宋体" w:hAnsi="宋体" w:cs="宋体"/>
          <w:szCs w:val="21"/>
        </w:rPr>
      </w:pPr>
      <w:r>
        <w:rPr>
          <w:rFonts w:hint="eastAsia" w:ascii="宋体" w:hAnsi="宋体" w:cs="宋体"/>
          <w:szCs w:val="21"/>
        </w:rPr>
        <w:t xml:space="preserve">12、风机和电机要求：风机采用采用优质三相异步电机，如西门子、华力、德东或同等品牌。要求防护等级IP55，F级绝缘。应在连续运行的所有方面，符合IEC 34或相当级别的标准要求，可在≦40℃，相对湿度≦90％的环境下连续操作；风机及传动装置应具有良好的接地措施以避免静电累积；</w:t>
      </w:r>
      <w:r/>
    </w:p>
    <w:p>
      <w:pPr>
        <w:spacing w:line="360" w:lineRule="auto"/>
        <w:rPr>
          <w:rFonts w:ascii="宋体" w:hAnsi="宋体" w:cs="宋体"/>
          <w:szCs w:val="21"/>
        </w:rPr>
      </w:pPr>
      <w:r>
        <w:rPr>
          <w:rFonts w:hint="eastAsia" w:ascii="宋体" w:hAnsi="宋体" w:cs="宋体"/>
          <w:szCs w:val="21"/>
        </w:rPr>
        <w:t xml:space="preserve">13、空调机组加湿器要求：加湿器康迪、卡乐、嘉乐斯乐或同等品牌电极式加湿器，机电一体化设计，可接受机组控制器控制，实现加湿量连续控制；采用可更换或可拆洗式加湿桶；配不锈钢加湿喷管及连接软管；配水质调理器，可适应各种不同水质条件下的加湿需要。</w:t>
      </w:r>
      <w:r/>
    </w:p>
    <w:p>
      <w:pPr>
        <w:spacing w:line="360" w:lineRule="auto"/>
        <w:rPr>
          <w:rFonts w:ascii="宋体" w:hAnsi="宋体" w:cs="宋体"/>
          <w:szCs w:val="21"/>
        </w:rPr>
      </w:pPr>
      <w:r>
        <w:rPr>
          <w:rFonts w:hint="eastAsia" w:ascii="宋体" w:hAnsi="宋体" w:cs="宋体"/>
          <w:szCs w:val="21"/>
        </w:rPr>
        <w:t xml:space="preserve">14、空调机组依据EN1886：2007《建筑物通风-空气调节装置-机械性能》标准，空调机组具有良好的热传递性能，热传递系数≤0.5W/(㎡.K），符合T1级要求。</w:t>
      </w:r>
      <w:r/>
    </w:p>
    <w:p>
      <w:pPr>
        <w:spacing w:line="360" w:lineRule="auto"/>
        <w:rPr>
          <w:rFonts w:ascii="宋体" w:hAnsi="宋体" w:cs="宋体"/>
          <w:szCs w:val="21"/>
        </w:rPr>
      </w:pPr>
      <w:r>
        <w:rPr>
          <w:rFonts w:hint="eastAsia" w:ascii="宋体" w:hAnsi="宋体" w:cs="宋体"/>
          <w:szCs w:val="21"/>
        </w:rPr>
        <w:t xml:space="preserve">15、空调机组的输入功率不应大于名义功率的110%，输入功率≤4.345KW，额定值3.95KW。</w:t>
      </w:r>
      <w:r/>
    </w:p>
    <w:p>
      <w:pPr>
        <w:spacing w:line="360" w:lineRule="auto"/>
        <w:rPr>
          <w:rFonts w:ascii="宋体" w:hAnsi="宋体" w:cs="宋体"/>
          <w:szCs w:val="21"/>
        </w:rPr>
      </w:pPr>
      <w:r>
        <w:rPr>
          <w:rFonts w:hint="eastAsia" w:ascii="宋体" w:hAnsi="宋体" w:cs="宋体"/>
          <w:szCs w:val="21"/>
        </w:rPr>
        <w:t xml:space="preserve">16、空调机组的供冷量不低于额定值的95%，额定值52KW，供冷量≥49.4KW。</w:t>
      </w:r>
      <w:r/>
    </w:p>
    <w:p>
      <w:pPr>
        <w:spacing w:line="360" w:lineRule="auto"/>
        <w:rPr>
          <w:rFonts w:ascii="宋体" w:hAnsi="宋体" w:cs="宋体"/>
          <w:szCs w:val="21"/>
        </w:rPr>
      </w:pPr>
      <w:r>
        <w:rPr>
          <w:rFonts w:hint="eastAsia" w:ascii="宋体" w:hAnsi="宋体" w:cs="宋体"/>
          <w:szCs w:val="21"/>
        </w:rPr>
        <w:t xml:space="preserve">17、空调机组的绝缘电阻冷、热态对地绝缘电阻值不应小于2MΩ</w:t>
      </w:r>
      <w:r/>
    </w:p>
    <w:p>
      <w:pPr>
        <w:spacing w:line="360" w:lineRule="auto"/>
        <w:rPr>
          <w:rFonts w:ascii="宋体" w:hAnsi="宋体" w:cs="宋体"/>
          <w:szCs w:val="21"/>
        </w:rPr>
      </w:pPr>
      <w:r>
        <w:rPr>
          <w:rFonts w:hint="eastAsia" w:ascii="宋体" w:hAnsi="宋体" w:cs="宋体"/>
          <w:szCs w:val="21"/>
        </w:rPr>
        <w:t xml:space="preserve">18、空调机组的泄露电流，其外部金属部分和电源线间泄漏电流不应大于5mA。</w:t>
      </w:r>
      <w:r/>
    </w:p>
    <w:p>
      <w:pPr>
        <w:spacing w:line="360" w:lineRule="auto"/>
        <w:rPr>
          <w:rFonts w:ascii="宋体" w:hAnsi="宋体" w:cs="宋体"/>
          <w:szCs w:val="21"/>
        </w:rPr>
      </w:pPr>
      <w:r>
        <w:rPr>
          <w:rFonts w:hint="eastAsia" w:ascii="宋体" w:hAnsi="宋体" w:cs="宋体"/>
          <w:szCs w:val="21"/>
        </w:rPr>
        <w:t xml:space="preserve">19、空调机组的盘管耐压性能，机组按GB/T14296规定试验压力和JB/T9064规定的耐压试验和密封性检查，应无渗漏；</w:t>
      </w:r>
      <w:r/>
    </w:p>
    <w:p>
      <w:pPr>
        <w:spacing w:line="360" w:lineRule="auto"/>
        <w:rPr>
          <w:rFonts w:ascii="宋体" w:hAnsi="宋体" w:cs="宋体"/>
          <w:szCs w:val="21"/>
        </w:rPr>
      </w:pPr>
      <w:r>
        <w:rPr>
          <w:rFonts w:hint="eastAsia" w:ascii="宋体" w:hAnsi="宋体" w:cs="宋体"/>
          <w:szCs w:val="21"/>
        </w:rPr>
        <w:t xml:space="preserve">a)气压试验压力应为设计压力的1.2倍，保压至少lmin:</w:t>
      </w:r>
      <w:r/>
    </w:p>
    <w:p>
      <w:pPr>
        <w:spacing w:line="360" w:lineRule="auto"/>
        <w:rPr>
          <w:rFonts w:ascii="宋体" w:hAnsi="宋体" w:cs="宋体"/>
          <w:szCs w:val="21"/>
        </w:rPr>
      </w:pPr>
      <w:r>
        <w:rPr>
          <w:rFonts w:hint="eastAsia" w:ascii="宋体" w:hAnsi="宋体" w:cs="宋体"/>
          <w:szCs w:val="21"/>
        </w:rPr>
        <w:t xml:space="preserve">b)水压试验压力应为设计压力的1.5倍，保压至少3min.</w:t>
      </w:r>
      <w:r/>
    </w:p>
    <w:p>
      <w:pPr>
        <w:spacing w:line="360" w:lineRule="auto"/>
        <w:rPr>
          <w:rFonts w:ascii="宋体" w:hAnsi="宋体" w:cs="宋体"/>
          <w:color w:val="0000ff"/>
          <w:szCs w:val="21"/>
        </w:rPr>
      </w:pPr>
      <w:r>
        <w:rPr>
          <w:rFonts w:hint="eastAsia" w:ascii="宋体" w:hAnsi="宋体" w:cs="宋体"/>
          <w:szCs w:val="21"/>
        </w:rPr>
        <w:t xml:space="preserve">设计压力:2.OMPa</w:t>
      </w:r>
      <w:r/>
    </w:p>
    <w:p>
      <w:pPr>
        <w:jc w:val="left"/>
        <w:spacing w:line="360" w:lineRule="auto"/>
        <w:rPr>
          <w:rFonts w:ascii="宋体" w:hAnsi="宋体" w:cs="宋体"/>
          <w:b/>
          <w:szCs w:val="21"/>
        </w:rPr>
      </w:pPr>
      <w:r>
        <w:rPr>
          <w:rFonts w:hint="eastAsia" w:ascii="宋体" w:hAnsi="宋体" w:cs="宋体"/>
          <w:b/>
          <w:szCs w:val="21"/>
        </w:rPr>
        <w:t xml:space="preserve">（九）净化空调自动化控制系统</w:t>
      </w:r>
      <w:r/>
    </w:p>
    <w:p>
      <w:pPr>
        <w:jc w:val="left"/>
        <w:spacing w:line="360" w:lineRule="auto"/>
        <w:rPr>
          <w:rFonts w:ascii="宋体" w:hAnsi="宋体" w:cs="宋体"/>
          <w:szCs w:val="21"/>
        </w:rPr>
      </w:pPr>
      <w:r>
        <w:rPr>
          <w:rFonts w:hint="eastAsia" w:ascii="宋体" w:hAnsi="宋体" w:cs="宋体"/>
          <w:szCs w:val="21"/>
        </w:rPr>
        <w:t xml:space="preserve">（1）整体要求：采用多功能控制器、温、湿度传感器，压差开关、风阀执行器、电动比例积分调节阀、变频器等对系统的风量及温湿度进行控制。</w:t>
      </w:r>
      <w:r/>
    </w:p>
    <w:p>
      <w:pPr>
        <w:jc w:val="left"/>
        <w:spacing w:line="360" w:lineRule="auto"/>
        <w:rPr>
          <w:rFonts w:ascii="宋体" w:hAnsi="宋体" w:cs="宋体"/>
          <w:szCs w:val="21"/>
        </w:rPr>
      </w:pPr>
      <w:r>
        <w:rPr>
          <w:rFonts w:hint="eastAsia" w:ascii="宋体" w:hAnsi="宋体" w:cs="宋体"/>
          <w:szCs w:val="21"/>
        </w:rPr>
        <w:t xml:space="preserve">（2）新风机组与对应的循环机组实现联动启停功能。</w:t>
      </w:r>
      <w:r/>
    </w:p>
    <w:p>
      <w:pPr>
        <w:jc w:val="left"/>
        <w:spacing w:line="360" w:lineRule="auto"/>
        <w:rPr>
          <w:rFonts w:ascii="宋体" w:hAnsi="宋体" w:cs="宋体"/>
          <w:szCs w:val="21"/>
        </w:rPr>
      </w:pPr>
      <w:r>
        <w:rPr>
          <w:rFonts w:hint="eastAsia" w:ascii="宋体" w:hAnsi="宋体" w:cs="宋体"/>
          <w:szCs w:val="21"/>
        </w:rPr>
        <w:t xml:space="preserve">（3）控制系统能实现根据系统阻力变化自动变频恒定系统风量的功能。</w:t>
      </w:r>
      <w:r/>
    </w:p>
    <w:p>
      <w:pPr>
        <w:jc w:val="left"/>
        <w:spacing w:line="360" w:lineRule="auto"/>
        <w:rPr>
          <w:rFonts w:ascii="宋体" w:hAnsi="宋体" w:cs="宋体"/>
          <w:szCs w:val="21"/>
        </w:rPr>
      </w:pPr>
      <w:r>
        <w:rPr>
          <w:rFonts w:hint="eastAsia" w:ascii="宋体" w:hAnsi="宋体" w:cs="宋体"/>
          <w:szCs w:val="21"/>
        </w:rPr>
        <w:t xml:space="preserve">（4）净化空调控制系统的控制必需满足机房本地控制和手术室、护士站内远程控制的功能需求。</w:t>
      </w:r>
      <w:r/>
    </w:p>
    <w:p>
      <w:pPr>
        <w:jc w:val="left"/>
        <w:spacing w:line="360" w:lineRule="auto"/>
        <w:rPr>
          <w:rFonts w:ascii="宋体" w:hAnsi="宋体" w:cs="宋体"/>
          <w:szCs w:val="21"/>
        </w:rPr>
      </w:pPr>
      <w:r>
        <w:rPr>
          <w:rFonts w:hint="eastAsia" w:ascii="宋体" w:hAnsi="宋体" w:cs="宋体"/>
          <w:szCs w:val="21"/>
        </w:rPr>
        <w:t xml:space="preserve">（5）远程室内空调控制面板应可以实现以下的控制功能：</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ab/>
      </w:r>
      <w:r>
        <w:rPr>
          <w:rFonts w:hint="eastAsia" w:ascii="宋体" w:hAnsi="宋体" w:cs="宋体"/>
          <w:szCs w:val="21"/>
        </w:rPr>
        <w:t xml:space="preserve">机组启、停；</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ab/>
      </w:r>
      <w:r>
        <w:rPr>
          <w:rFonts w:hint="eastAsia" w:ascii="宋体" w:hAnsi="宋体" w:cs="宋体"/>
          <w:szCs w:val="21"/>
        </w:rPr>
        <w:t xml:space="preserve">值班运行/全风量运行转换；</w:t>
      </w:r>
      <w:r/>
    </w:p>
    <w:p>
      <w:pPr>
        <w:ind w:firstLine="42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ab/>
      </w:r>
      <w:r>
        <w:rPr>
          <w:rFonts w:hint="eastAsia" w:ascii="宋体" w:hAnsi="宋体" w:cs="宋体"/>
          <w:szCs w:val="21"/>
        </w:rPr>
        <w:t xml:space="preserve">温度的设定；</w:t>
      </w:r>
      <w:r/>
    </w:p>
    <w:p>
      <w:pPr>
        <w:ind w:firstLine="420"/>
        <w:jc w:val="left"/>
        <w:spacing w:line="360" w:lineRule="auto"/>
        <w:rPr>
          <w:rFonts w:ascii="宋体" w:hAnsi="宋体" w:cs="宋体"/>
          <w:szCs w:val="21"/>
        </w:rPr>
      </w:pPr>
      <w:r>
        <w:rPr>
          <w:rFonts w:hint="eastAsia" w:ascii="宋体" w:hAnsi="宋体" w:cs="宋体"/>
          <w:szCs w:val="21"/>
        </w:rPr>
        <w:t xml:space="preserve">d.</w:t>
      </w:r>
      <w:r>
        <w:rPr>
          <w:rFonts w:hint="eastAsia" w:ascii="宋体" w:hAnsi="宋体" w:cs="宋体"/>
          <w:szCs w:val="21"/>
        </w:rPr>
        <w:tab/>
      </w:r>
      <w:r>
        <w:rPr>
          <w:rFonts w:hint="eastAsia" w:ascii="宋体" w:hAnsi="宋体" w:cs="宋体"/>
          <w:szCs w:val="21"/>
        </w:rPr>
        <w:t xml:space="preserve">室内温、湿度的显示；</w:t>
      </w:r>
      <w:r/>
    </w:p>
    <w:p>
      <w:pPr>
        <w:ind w:firstLine="420"/>
        <w:jc w:val="left"/>
        <w:spacing w:line="360" w:lineRule="auto"/>
        <w:rPr>
          <w:rFonts w:ascii="宋体" w:hAnsi="宋体" w:cs="宋体"/>
          <w:szCs w:val="21"/>
        </w:rPr>
      </w:pPr>
      <w:r>
        <w:rPr>
          <w:rFonts w:hint="eastAsia" w:ascii="宋体" w:hAnsi="宋体" w:cs="宋体"/>
          <w:szCs w:val="21"/>
        </w:rPr>
        <w:t xml:space="preserve">e.</w:t>
      </w:r>
      <w:r>
        <w:rPr>
          <w:rFonts w:hint="eastAsia" w:ascii="宋体" w:hAnsi="宋体" w:cs="宋体"/>
          <w:szCs w:val="21"/>
        </w:rPr>
        <w:tab/>
      </w:r>
      <w:r>
        <w:rPr>
          <w:rFonts w:hint="eastAsia" w:ascii="宋体" w:hAnsi="宋体" w:cs="宋体"/>
          <w:szCs w:val="21"/>
        </w:rPr>
        <w:t xml:space="preserve">机组启、停指示；</w:t>
      </w:r>
      <w:r/>
    </w:p>
    <w:p>
      <w:pPr>
        <w:ind w:firstLine="420"/>
        <w:jc w:val="left"/>
        <w:spacing w:line="360" w:lineRule="auto"/>
        <w:rPr>
          <w:rFonts w:ascii="宋体" w:hAnsi="宋体" w:cs="宋体"/>
          <w:szCs w:val="21"/>
        </w:rPr>
      </w:pPr>
      <w:r>
        <w:rPr>
          <w:rFonts w:hint="eastAsia" w:ascii="宋体" w:hAnsi="宋体" w:cs="宋体"/>
          <w:szCs w:val="21"/>
        </w:rPr>
        <w:t xml:space="preserve">f.</w:t>
      </w:r>
      <w:r>
        <w:rPr>
          <w:rFonts w:hint="eastAsia" w:ascii="宋体" w:hAnsi="宋体" w:cs="宋体"/>
          <w:szCs w:val="21"/>
        </w:rPr>
        <w:tab/>
      </w:r>
      <w:r>
        <w:rPr>
          <w:rFonts w:hint="eastAsia" w:ascii="宋体" w:hAnsi="宋体" w:cs="宋体"/>
          <w:szCs w:val="21"/>
        </w:rPr>
        <w:t xml:space="preserve">机组值班状态指示；</w:t>
      </w:r>
      <w:r/>
    </w:p>
    <w:p>
      <w:pPr>
        <w:ind w:firstLine="420"/>
        <w:jc w:val="left"/>
        <w:spacing w:line="360" w:lineRule="auto"/>
        <w:rPr>
          <w:rFonts w:ascii="宋体" w:hAnsi="宋体" w:cs="宋体"/>
          <w:szCs w:val="21"/>
        </w:rPr>
      </w:pPr>
      <w:r>
        <w:rPr>
          <w:rFonts w:hint="eastAsia" w:ascii="宋体" w:hAnsi="宋体" w:cs="宋体"/>
          <w:szCs w:val="21"/>
        </w:rPr>
        <w:t xml:space="preserve">g.</w:t>
      </w:r>
      <w:r>
        <w:rPr>
          <w:rFonts w:hint="eastAsia" w:ascii="宋体" w:hAnsi="宋体" w:cs="宋体"/>
          <w:szCs w:val="21"/>
        </w:rPr>
        <w:tab/>
      </w:r>
      <w:r>
        <w:rPr>
          <w:rFonts w:hint="eastAsia" w:ascii="宋体" w:hAnsi="宋体" w:cs="宋体"/>
          <w:szCs w:val="21"/>
        </w:rPr>
        <w:t xml:space="preserve">机组运行指示；</w:t>
      </w:r>
      <w:r/>
    </w:p>
    <w:p>
      <w:pPr>
        <w:ind w:firstLine="420"/>
        <w:jc w:val="left"/>
        <w:spacing w:line="360" w:lineRule="auto"/>
        <w:rPr>
          <w:rFonts w:ascii="宋体" w:hAnsi="宋体" w:cs="宋体"/>
          <w:szCs w:val="21"/>
        </w:rPr>
      </w:pPr>
      <w:r>
        <w:rPr>
          <w:rFonts w:hint="eastAsia" w:ascii="宋体" w:hAnsi="宋体" w:cs="宋体"/>
          <w:szCs w:val="21"/>
        </w:rPr>
        <w:t xml:space="preserve">h.</w:t>
      </w:r>
      <w:r>
        <w:rPr>
          <w:rFonts w:hint="eastAsia" w:ascii="宋体" w:hAnsi="宋体" w:cs="宋体"/>
          <w:szCs w:val="21"/>
        </w:rPr>
        <w:tab/>
      </w:r>
      <w:r>
        <w:rPr>
          <w:rFonts w:hint="eastAsia" w:ascii="宋体" w:hAnsi="宋体" w:cs="宋体"/>
          <w:szCs w:val="21"/>
        </w:rPr>
        <w:t xml:space="preserve">机组故障指示；</w:t>
      </w:r>
      <w:r/>
    </w:p>
    <w:p>
      <w:pPr>
        <w:ind w:firstLine="420"/>
        <w:jc w:val="left"/>
        <w:spacing w:line="360" w:lineRule="auto"/>
        <w:rPr>
          <w:rFonts w:ascii="宋体" w:hAnsi="宋体" w:cs="宋体"/>
          <w:szCs w:val="21"/>
        </w:rPr>
      </w:pPr>
      <w:r>
        <w:rPr>
          <w:rFonts w:hint="eastAsia" w:ascii="宋体" w:hAnsi="宋体" w:cs="宋体"/>
          <w:szCs w:val="21"/>
        </w:rPr>
        <w:t xml:space="preserve">i.</w:t>
      </w:r>
      <w:r>
        <w:rPr>
          <w:rFonts w:hint="eastAsia" w:ascii="宋体" w:hAnsi="宋体" w:cs="宋体"/>
          <w:szCs w:val="21"/>
        </w:rPr>
        <w:tab/>
      </w:r>
      <w:r>
        <w:rPr>
          <w:rFonts w:hint="eastAsia" w:ascii="宋体" w:hAnsi="宋体" w:cs="宋体"/>
          <w:szCs w:val="21"/>
        </w:rPr>
        <w:t xml:space="preserve">高效过滤器堵塞报警指示</w:t>
      </w:r>
      <w:r/>
    </w:p>
    <w:p>
      <w:pPr>
        <w:ind w:firstLine="420"/>
        <w:jc w:val="left"/>
        <w:spacing w:line="360" w:lineRule="auto"/>
        <w:rPr>
          <w:rFonts w:ascii="宋体" w:hAnsi="宋体" w:cs="宋体"/>
          <w:szCs w:val="21"/>
        </w:rPr>
      </w:pPr>
      <w:r>
        <w:rPr>
          <w:rFonts w:hint="eastAsia" w:ascii="宋体" w:hAnsi="宋体" w:cs="宋体"/>
          <w:szCs w:val="21"/>
        </w:rPr>
        <w:t xml:space="preserve">j.</w:t>
      </w:r>
      <w:r>
        <w:rPr>
          <w:rFonts w:hint="eastAsia" w:ascii="宋体" w:hAnsi="宋体" w:cs="宋体"/>
          <w:szCs w:val="21"/>
        </w:rPr>
        <w:tab/>
      </w:r>
      <w:r>
        <w:rPr>
          <w:rFonts w:hint="eastAsia" w:ascii="宋体" w:hAnsi="宋体" w:cs="宋体"/>
          <w:szCs w:val="21"/>
        </w:rPr>
        <w:t xml:space="preserve">正负压转换控制及指示（仅正负压转换手术室有此要求）。</w:t>
      </w:r>
      <w:r/>
    </w:p>
    <w:p>
      <w:pPr>
        <w:ind w:firstLine="420"/>
        <w:jc w:val="left"/>
        <w:spacing w:line="360" w:lineRule="auto"/>
        <w:rPr>
          <w:rFonts w:ascii="宋体" w:hAnsi="宋体" w:cs="宋体"/>
          <w:szCs w:val="21"/>
        </w:rPr>
      </w:pPr>
      <w:r>
        <w:rPr>
          <w:rFonts w:hint="eastAsia" w:ascii="宋体" w:hAnsi="宋体" w:cs="宋体"/>
          <w:szCs w:val="21"/>
        </w:rPr>
        <w:t xml:space="preserve">（6）机房控制柜内还应可以实现以下的控制功能：</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ab/>
      </w:r>
      <w:r>
        <w:rPr>
          <w:rFonts w:hint="eastAsia" w:ascii="宋体" w:hAnsi="宋体" w:cs="宋体"/>
          <w:szCs w:val="21"/>
        </w:rPr>
        <w:t xml:space="preserve">室内控制面板实现的全部功能</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ab/>
      </w:r>
      <w:r>
        <w:rPr>
          <w:rFonts w:hint="eastAsia" w:ascii="宋体" w:hAnsi="宋体" w:cs="宋体"/>
          <w:szCs w:val="21"/>
        </w:rPr>
        <w:t xml:space="preserve">风机运行频率显示；</w:t>
      </w:r>
      <w:r/>
    </w:p>
    <w:p>
      <w:pPr>
        <w:ind w:firstLine="42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ab/>
      </w:r>
      <w:r>
        <w:rPr>
          <w:rFonts w:hint="eastAsia" w:ascii="宋体" w:hAnsi="宋体" w:cs="宋体"/>
          <w:szCs w:val="21"/>
        </w:rPr>
        <w:t xml:space="preserve">中效过滤网堵塞报警、缺风保护报警、风机运行情况及过载报警、手术室排风机运行状态显示、加湿器运行状态和故障显示等；</w:t>
      </w:r>
      <w:r/>
    </w:p>
    <w:p>
      <w:pPr>
        <w:ind w:firstLine="420"/>
        <w:jc w:val="left"/>
        <w:spacing w:line="360" w:lineRule="auto"/>
        <w:rPr>
          <w:rFonts w:ascii="宋体" w:hAnsi="宋体" w:cs="宋体"/>
          <w:szCs w:val="21"/>
        </w:rPr>
      </w:pPr>
      <w:r>
        <w:rPr>
          <w:rFonts w:hint="eastAsia" w:ascii="宋体" w:hAnsi="宋体" w:cs="宋体"/>
          <w:szCs w:val="21"/>
        </w:rPr>
        <w:t xml:space="preserve">d.</w:t>
      </w:r>
      <w:r>
        <w:rPr>
          <w:rFonts w:hint="eastAsia" w:ascii="宋体" w:hAnsi="宋体" w:cs="宋体"/>
          <w:szCs w:val="21"/>
        </w:rPr>
        <w:tab/>
      </w:r>
      <w:r>
        <w:rPr>
          <w:rFonts w:hint="eastAsia" w:ascii="宋体" w:hAnsi="宋体" w:cs="宋体"/>
          <w:szCs w:val="21"/>
        </w:rPr>
        <w:t xml:space="preserve">手、自动风量调频切换，手动频率设定、半风量值班频率设定；</w:t>
      </w:r>
      <w:r/>
    </w:p>
    <w:p>
      <w:pPr>
        <w:ind w:firstLine="420"/>
        <w:jc w:val="left"/>
        <w:spacing w:line="360" w:lineRule="auto"/>
        <w:rPr>
          <w:rFonts w:ascii="宋体" w:hAnsi="宋体" w:cs="宋体"/>
          <w:szCs w:val="21"/>
        </w:rPr>
      </w:pPr>
      <w:r>
        <w:rPr>
          <w:rFonts w:hint="eastAsia" w:ascii="宋体" w:hAnsi="宋体" w:cs="宋体"/>
          <w:szCs w:val="21"/>
        </w:rPr>
        <w:t xml:space="preserve">e.</w:t>
      </w:r>
      <w:r>
        <w:rPr>
          <w:rFonts w:hint="eastAsia" w:ascii="宋体" w:hAnsi="宋体" w:cs="宋体"/>
          <w:szCs w:val="21"/>
        </w:rPr>
        <w:tab/>
      </w:r>
      <w:r>
        <w:rPr>
          <w:rFonts w:hint="eastAsia" w:ascii="宋体" w:hAnsi="宋体" w:cs="宋体"/>
          <w:szCs w:val="21"/>
        </w:rPr>
        <w:t xml:space="preserve">冷热水调节阀、加湿器和电加热器工作状态；</w:t>
      </w:r>
      <w:r/>
    </w:p>
    <w:p>
      <w:pPr>
        <w:ind w:firstLine="420"/>
        <w:jc w:val="left"/>
        <w:spacing w:line="360" w:lineRule="auto"/>
        <w:rPr>
          <w:rFonts w:ascii="宋体" w:hAnsi="宋体" w:cs="宋体"/>
          <w:szCs w:val="21"/>
        </w:rPr>
      </w:pPr>
      <w:r>
        <w:rPr>
          <w:rFonts w:hint="eastAsia" w:ascii="宋体" w:hAnsi="宋体" w:cs="宋体"/>
          <w:szCs w:val="21"/>
        </w:rPr>
        <w:t xml:space="preserve">f.</w:t>
      </w:r>
      <w:r>
        <w:rPr>
          <w:rFonts w:hint="eastAsia" w:ascii="宋体" w:hAnsi="宋体" w:cs="宋体"/>
          <w:szCs w:val="21"/>
        </w:rPr>
        <w:tab/>
      </w:r>
      <w:r>
        <w:rPr>
          <w:rFonts w:hint="eastAsia" w:ascii="宋体" w:hAnsi="宋体" w:cs="宋体"/>
          <w:szCs w:val="21"/>
        </w:rPr>
        <w:t xml:space="preserve">试灯和功能切换；</w:t>
      </w:r>
      <w:r/>
    </w:p>
    <w:p>
      <w:pPr>
        <w:ind w:firstLine="420"/>
        <w:jc w:val="left"/>
        <w:spacing w:line="360" w:lineRule="auto"/>
        <w:rPr>
          <w:rFonts w:ascii="宋体" w:hAnsi="宋体" w:cs="宋体"/>
          <w:szCs w:val="21"/>
        </w:rPr>
      </w:pPr>
      <w:r>
        <w:rPr>
          <w:rFonts w:hint="eastAsia" w:ascii="宋体" w:hAnsi="宋体" w:cs="宋体"/>
          <w:szCs w:val="21"/>
        </w:rPr>
        <w:t xml:space="preserve">g.</w:t>
      </w:r>
      <w:r>
        <w:rPr>
          <w:rFonts w:hint="eastAsia" w:ascii="宋体" w:hAnsi="宋体" w:cs="宋体"/>
          <w:szCs w:val="21"/>
        </w:rPr>
        <w:tab/>
      </w:r>
      <w:r>
        <w:rPr>
          <w:rFonts w:hint="eastAsia" w:ascii="宋体" w:hAnsi="宋体" w:cs="宋体"/>
          <w:szCs w:val="21"/>
        </w:rPr>
        <w:t xml:space="preserve">各种控制参数（室内温、湿度；变频器频率等）的设定和修改。</w:t>
      </w:r>
      <w:r/>
    </w:p>
    <w:p>
      <w:pPr>
        <w:ind w:firstLine="420"/>
        <w:jc w:val="left"/>
        <w:spacing w:line="360" w:lineRule="auto"/>
        <w:rPr>
          <w:rFonts w:ascii="宋体" w:hAnsi="宋体" w:cs="宋体"/>
          <w:szCs w:val="21"/>
        </w:rPr>
      </w:pPr>
      <w:r>
        <w:rPr>
          <w:rFonts w:hint="eastAsia" w:ascii="宋体" w:hAnsi="宋体" w:cs="宋体"/>
          <w:szCs w:val="21"/>
        </w:rPr>
        <w:t xml:space="preserve">（7）自控系统具备散热效果好的功能</w:t>
      </w:r>
      <w:r/>
    </w:p>
    <w:p>
      <w:pPr>
        <w:jc w:val="left"/>
        <w:spacing w:line="360" w:lineRule="auto"/>
        <w:rPr>
          <w:rFonts w:ascii="宋体" w:hAnsi="宋体" w:cs="宋体"/>
          <w:b/>
          <w:szCs w:val="21"/>
        </w:rPr>
      </w:pPr>
      <w:r>
        <w:rPr>
          <w:rFonts w:hint="eastAsia" w:ascii="宋体" w:hAnsi="宋体" w:cs="宋体"/>
          <w:b/>
          <w:szCs w:val="21"/>
        </w:rPr>
        <w:t xml:space="preserve">（十）手术室智能控制面板</w:t>
      </w:r>
      <w:r/>
    </w:p>
    <w:p>
      <w:pPr>
        <w:ind w:firstLine="422"/>
        <w:jc w:val="left"/>
        <w:spacing w:line="360" w:lineRule="auto"/>
        <w:rPr>
          <w:rFonts w:ascii="宋体" w:hAnsi="宋体" w:cs="宋体"/>
          <w:b/>
          <w:bCs/>
          <w:szCs w:val="21"/>
        </w:rPr>
      </w:pPr>
      <w:r>
        <w:rPr>
          <w:rFonts w:hint="eastAsia" w:ascii="宋体" w:hAnsi="宋体" w:cs="宋体"/>
          <w:b/>
          <w:bCs/>
          <w:szCs w:val="21"/>
        </w:rPr>
        <w:t xml:space="preserve">1. 手术室设备集中控制</w:t>
      </w:r>
      <w:r/>
    </w:p>
    <w:p>
      <w:pPr>
        <w:ind w:firstLine="420"/>
        <w:jc w:val="left"/>
        <w:spacing w:line="360" w:lineRule="auto"/>
        <w:rPr>
          <w:rFonts w:ascii="宋体" w:hAnsi="宋体" w:cs="宋体"/>
          <w:szCs w:val="21"/>
        </w:rPr>
      </w:pPr>
      <w:r>
        <w:rPr>
          <w:rFonts w:hint="eastAsia" w:ascii="宋体" w:hAnsi="宋体" w:cs="宋体"/>
          <w:szCs w:val="21"/>
        </w:rPr>
        <w:t xml:space="preserve">（1）灯光控制：支持手术灯、无影灯、观片灯、辅助照明等设备的开关及亮度调节，可设置灯光颜色模式以适应不同手术需求。</w:t>
      </w:r>
      <w:r/>
    </w:p>
    <w:p>
      <w:pPr>
        <w:ind w:firstLine="420"/>
        <w:jc w:val="left"/>
        <w:spacing w:line="360" w:lineRule="auto"/>
        <w:rPr>
          <w:rFonts w:ascii="宋体" w:hAnsi="宋体" w:cs="宋体"/>
          <w:szCs w:val="21"/>
        </w:rPr>
      </w:pPr>
      <w:r>
        <w:rPr>
          <w:rFonts w:hint="eastAsia" w:ascii="宋体" w:hAnsi="宋体" w:cs="宋体"/>
          <w:szCs w:val="21"/>
        </w:rPr>
        <w:t xml:space="preserve">（2）空调系统管理：实时显示手术室温湿度，支持远程启停、风速调节、值班模式切换，并具备初效、中效、高效过滤器堵塞报警功能。</w:t>
      </w:r>
      <w:r/>
    </w:p>
    <w:p>
      <w:pPr>
        <w:ind w:firstLine="420"/>
        <w:jc w:val="left"/>
        <w:spacing w:line="360" w:lineRule="auto"/>
        <w:rPr>
          <w:rFonts w:ascii="宋体" w:hAnsi="宋体" w:cs="宋体"/>
          <w:szCs w:val="21"/>
        </w:rPr>
      </w:pPr>
      <w:r>
        <w:rPr>
          <w:rFonts w:hint="eastAsia" w:ascii="宋体" w:hAnsi="宋体" w:cs="宋体"/>
          <w:szCs w:val="21"/>
        </w:rPr>
        <w:t xml:space="preserve">（3）医疗气体监控：实时监测氧气、笑气、二氧化碳、压缩空气、负压吸引等气体压力状态，异常时触发声光报警。</w:t>
      </w:r>
      <w:r/>
    </w:p>
    <w:p>
      <w:pPr>
        <w:ind w:firstLine="420"/>
        <w:jc w:val="left"/>
        <w:spacing w:line="360" w:lineRule="auto"/>
        <w:rPr>
          <w:rFonts w:ascii="宋体" w:hAnsi="宋体" w:cs="宋体"/>
          <w:szCs w:val="21"/>
        </w:rPr>
      </w:pPr>
      <w:r>
        <w:rPr>
          <w:rFonts w:hint="eastAsia" w:ascii="宋体" w:hAnsi="宋体" w:cs="宋体"/>
          <w:szCs w:val="21"/>
        </w:rPr>
        <w:t xml:space="preserve">（4）背景音乐控制：支持音乐播放、暂停、音量调节，并可自定义播放列表，营造舒适的手术环境</w:t>
      </w:r>
      <w:r/>
    </w:p>
    <w:p>
      <w:pPr>
        <w:ind w:firstLine="422"/>
        <w:jc w:val="left"/>
        <w:spacing w:line="360" w:lineRule="auto"/>
        <w:rPr>
          <w:rFonts w:ascii="宋体" w:hAnsi="宋体" w:cs="宋体"/>
          <w:b/>
          <w:bCs/>
          <w:szCs w:val="21"/>
        </w:rPr>
      </w:pPr>
      <w:r>
        <w:rPr>
          <w:rFonts w:hint="eastAsia" w:ascii="宋体" w:hAnsi="宋体" w:cs="宋体"/>
          <w:b/>
          <w:bCs/>
          <w:szCs w:val="21"/>
        </w:rPr>
        <w:t xml:space="preserve">2. 时间管理与报警系统</w:t>
      </w:r>
      <w:r/>
    </w:p>
    <w:p>
      <w:pPr>
        <w:ind w:firstLine="420"/>
        <w:jc w:val="left"/>
        <w:spacing w:line="360" w:lineRule="auto"/>
        <w:rPr>
          <w:rFonts w:ascii="宋体" w:hAnsi="宋体" w:cs="宋体"/>
          <w:szCs w:val="21"/>
        </w:rPr>
      </w:pPr>
      <w:r>
        <w:rPr>
          <w:rFonts w:hint="eastAsia" w:ascii="宋体" w:hAnsi="宋体" w:cs="宋体"/>
          <w:szCs w:val="21"/>
        </w:rPr>
        <w:t xml:space="preserve">（1）时钟与计时功能：显示北京时间（24小时制），支持手术计时、麻醉计时（正计时/倒计时，倒计时结束可触发声音提醒。</w:t>
      </w:r>
      <w:r/>
    </w:p>
    <w:p>
      <w:pPr>
        <w:ind w:firstLine="420"/>
        <w:jc w:val="left"/>
        <w:spacing w:line="360" w:lineRule="auto"/>
        <w:rPr>
          <w:rFonts w:ascii="宋体" w:hAnsi="宋体" w:cs="宋体"/>
          <w:szCs w:val="21"/>
        </w:rPr>
      </w:pPr>
      <w:r>
        <w:rPr>
          <w:rFonts w:hint="eastAsia" w:ascii="宋体" w:hAnsi="宋体" w:cs="宋体"/>
          <w:szCs w:val="21"/>
        </w:rPr>
        <w:t xml:space="preserve">（2）智能报警系统：空调故障、过滤器堵塞报警</w:t>
      </w:r>
      <w:r/>
    </w:p>
    <w:p>
      <w:pPr>
        <w:ind w:firstLine="420"/>
        <w:jc w:val="left"/>
        <w:spacing w:line="360" w:lineRule="auto"/>
        <w:rPr>
          <w:rFonts w:ascii="宋体" w:hAnsi="宋体" w:cs="宋体"/>
          <w:szCs w:val="21"/>
        </w:rPr>
      </w:pPr>
      <w:r>
        <w:rPr>
          <w:rFonts w:hint="eastAsia" w:ascii="宋体" w:hAnsi="宋体" w:cs="宋体"/>
          <w:szCs w:val="21"/>
        </w:rPr>
        <w:t xml:space="preserve">（3）医疗气体压力异常报警</w:t>
      </w:r>
      <w:r/>
    </w:p>
    <w:p>
      <w:pPr>
        <w:ind w:firstLine="420"/>
        <w:jc w:val="left"/>
        <w:spacing w:line="360" w:lineRule="auto"/>
        <w:rPr>
          <w:rFonts w:ascii="宋体" w:hAnsi="宋体" w:cs="宋体"/>
          <w:szCs w:val="21"/>
        </w:rPr>
      </w:pPr>
      <w:r>
        <w:rPr>
          <w:rFonts w:hint="eastAsia" w:ascii="宋体" w:hAnsi="宋体" w:cs="宋体"/>
          <w:szCs w:val="21"/>
        </w:rPr>
        <w:t xml:space="preserve">（4）IT电源故障、消防报警（连接防火阀）</w:t>
      </w:r>
      <w:r/>
    </w:p>
    <w:p>
      <w:pPr>
        <w:ind w:firstLine="420"/>
        <w:jc w:val="left"/>
        <w:spacing w:line="360" w:lineRule="auto"/>
        <w:rPr>
          <w:rFonts w:ascii="宋体" w:hAnsi="宋体" w:cs="宋体"/>
          <w:szCs w:val="21"/>
        </w:rPr>
      </w:pPr>
      <w:r>
        <w:rPr>
          <w:rFonts w:hint="eastAsia" w:ascii="宋体" w:hAnsi="宋体" w:cs="宋体"/>
          <w:szCs w:val="21"/>
        </w:rPr>
        <w:t xml:space="preserve">（5）支持报警信息自动弹屏，并提供“测试”和“止响”功能。</w:t>
      </w:r>
      <w:r/>
    </w:p>
    <w:p>
      <w:pPr>
        <w:ind w:firstLine="422"/>
        <w:jc w:val="left"/>
        <w:spacing w:line="360" w:lineRule="auto"/>
        <w:rPr>
          <w:rFonts w:ascii="宋体" w:hAnsi="宋体" w:cs="宋体"/>
          <w:b/>
          <w:bCs/>
          <w:szCs w:val="21"/>
        </w:rPr>
      </w:pPr>
      <w:r>
        <w:rPr>
          <w:rFonts w:hint="eastAsia" w:ascii="宋体" w:hAnsi="宋体" w:cs="宋体"/>
          <w:b/>
          <w:bCs/>
          <w:szCs w:val="21"/>
        </w:rPr>
        <w:t xml:space="preserve">3. 通讯与远程管理</w:t>
      </w:r>
      <w:r/>
    </w:p>
    <w:p>
      <w:pPr>
        <w:ind w:firstLine="420"/>
        <w:jc w:val="left"/>
        <w:spacing w:line="360" w:lineRule="auto"/>
        <w:rPr>
          <w:rFonts w:ascii="宋体" w:hAnsi="宋体" w:cs="宋体"/>
          <w:szCs w:val="21"/>
        </w:rPr>
      </w:pPr>
      <w:r>
        <w:rPr>
          <w:rFonts w:hint="eastAsia" w:ascii="宋体" w:hAnsi="宋体" w:cs="宋体"/>
          <w:szCs w:val="21"/>
        </w:rPr>
        <w:t xml:space="preserve">（1）电话功能：支持RJ11（固话）、RJ45（IP电话），具备来电显示、免提通话、重拨、音量调节等功能，可存储常用号码并支持一键呼叫。</w:t>
      </w:r>
      <w:r/>
    </w:p>
    <w:p>
      <w:pPr>
        <w:ind w:firstLine="420"/>
        <w:jc w:val="left"/>
        <w:spacing w:line="360" w:lineRule="auto"/>
        <w:rPr>
          <w:rFonts w:ascii="宋体" w:hAnsi="宋体" w:cs="宋体"/>
          <w:szCs w:val="21"/>
        </w:rPr>
      </w:pPr>
      <w:r>
        <w:rPr>
          <w:rFonts w:hint="eastAsia" w:ascii="宋体" w:hAnsi="宋体" w:cs="宋体"/>
          <w:szCs w:val="21"/>
        </w:rPr>
        <w:t xml:space="preserve">（2）远程监控：手机APP远程操作，实时同步手术室设备状态</w:t>
      </w:r>
      <w:r/>
    </w:p>
    <w:p>
      <w:pPr>
        <w:ind w:firstLine="420"/>
        <w:jc w:val="left"/>
        <w:spacing w:line="360" w:lineRule="auto"/>
        <w:rPr>
          <w:rFonts w:ascii="宋体" w:hAnsi="宋体" w:cs="宋体"/>
          <w:szCs w:val="21"/>
        </w:rPr>
      </w:pPr>
      <w:r>
        <w:rPr>
          <w:rFonts w:hint="eastAsia" w:ascii="宋体" w:hAnsi="宋体" w:cs="宋体"/>
          <w:szCs w:val="21"/>
        </w:rPr>
        <w:t xml:space="preserve">（3）PC端云平台数据分析，支持历史记录查询与故障诊断。</w:t>
      </w:r>
      <w:r/>
    </w:p>
    <w:p>
      <w:pPr>
        <w:ind w:firstLine="422"/>
        <w:jc w:val="left"/>
        <w:spacing w:line="360" w:lineRule="auto"/>
        <w:rPr>
          <w:rFonts w:ascii="宋体" w:hAnsi="宋体" w:cs="宋体"/>
          <w:b/>
          <w:bCs/>
          <w:szCs w:val="21"/>
        </w:rPr>
      </w:pPr>
      <w:r>
        <w:rPr>
          <w:rFonts w:hint="eastAsia" w:ascii="宋体" w:hAnsi="宋体" w:cs="宋体"/>
          <w:b/>
          <w:bCs/>
          <w:szCs w:val="21"/>
        </w:rPr>
        <w:t xml:space="preserve">4. 智能交互与扩展功能</w:t>
      </w:r>
      <w:r/>
    </w:p>
    <w:p>
      <w:pPr>
        <w:ind w:firstLine="420"/>
        <w:jc w:val="left"/>
        <w:spacing w:line="360" w:lineRule="auto"/>
        <w:rPr>
          <w:rFonts w:ascii="宋体" w:hAnsi="宋体" w:cs="宋体"/>
          <w:szCs w:val="21"/>
        </w:rPr>
      </w:pPr>
      <w:r>
        <w:rPr>
          <w:rFonts w:hint="eastAsia" w:ascii="宋体" w:hAnsi="宋体" w:cs="宋体"/>
          <w:szCs w:val="21"/>
        </w:rPr>
        <w:t xml:space="preserve">（1）语音控制：支持AI语音助手，可通过语音指令控制灯光、空调、音乐等设备，并支持故障语音提示。</w:t>
      </w:r>
      <w:r/>
    </w:p>
    <w:p>
      <w:pPr>
        <w:ind w:firstLine="420"/>
        <w:jc w:val="left"/>
        <w:spacing w:line="360" w:lineRule="auto"/>
        <w:rPr>
          <w:rFonts w:ascii="宋体" w:hAnsi="宋体" w:cs="宋体"/>
          <w:szCs w:val="21"/>
        </w:rPr>
      </w:pPr>
      <w:r>
        <w:rPr>
          <w:rFonts w:hint="eastAsia" w:ascii="宋体" w:hAnsi="宋体" w:cs="宋体"/>
          <w:szCs w:val="21"/>
        </w:rPr>
        <w:t xml:space="preserve">（2）HIS系统对接：可与医院信息系统无缝连接，快速调取患者病历、手术记录等数据。</w:t>
      </w:r>
      <w:r/>
    </w:p>
    <w:p>
      <w:pPr>
        <w:ind w:firstLine="420"/>
        <w:jc w:val="left"/>
        <w:spacing w:line="360" w:lineRule="auto"/>
        <w:rPr>
          <w:rFonts w:ascii="宋体" w:hAnsi="宋体" w:cs="宋体"/>
          <w:szCs w:val="21"/>
        </w:rPr>
      </w:pPr>
      <w:r>
        <w:rPr>
          <w:rFonts w:hint="eastAsia" w:ascii="宋体" w:hAnsi="宋体" w:cs="宋体"/>
          <w:szCs w:val="21"/>
        </w:rPr>
        <w:t xml:space="preserve">（3）非接触式操作：兼容空中成像技术，支持手势控制，适用于无菌环境。</w:t>
      </w:r>
      <w:r/>
    </w:p>
    <w:p>
      <w:pPr>
        <w:ind w:firstLine="420"/>
        <w:jc w:val="left"/>
        <w:spacing w:line="360" w:lineRule="auto"/>
        <w:rPr>
          <w:rFonts w:ascii="宋体" w:hAnsi="宋体" w:cs="宋体"/>
          <w:szCs w:val="21"/>
        </w:rPr>
      </w:pPr>
      <w:r>
        <w:rPr>
          <w:rFonts w:hint="eastAsia" w:ascii="宋体" w:hAnsi="宋体" w:cs="宋体"/>
          <w:szCs w:val="21"/>
        </w:rPr>
        <w:t xml:space="preserve">（4）数字示教接口：预留高清示教信号输入，可连接教学设备实现手术直播或远程会诊。</w:t>
      </w:r>
      <w:r/>
    </w:p>
    <w:p>
      <w:pPr>
        <w:ind w:firstLine="422"/>
        <w:jc w:val="left"/>
        <w:spacing w:line="360" w:lineRule="auto"/>
        <w:rPr>
          <w:rFonts w:ascii="宋体" w:hAnsi="宋体" w:cs="宋体"/>
          <w:b/>
          <w:bCs/>
          <w:szCs w:val="21"/>
        </w:rPr>
      </w:pPr>
      <w:r>
        <w:rPr>
          <w:rFonts w:hint="eastAsia" w:ascii="宋体" w:hAnsi="宋体" w:cs="宋体"/>
          <w:b/>
          <w:bCs/>
          <w:szCs w:val="21"/>
        </w:rPr>
        <w:t xml:space="preserve">5. 系统维护与升级</w:t>
      </w:r>
      <w:r/>
    </w:p>
    <w:p>
      <w:pPr>
        <w:ind w:firstLine="420"/>
        <w:jc w:val="left"/>
        <w:spacing w:line="360" w:lineRule="auto"/>
        <w:rPr>
          <w:rFonts w:ascii="宋体" w:hAnsi="宋体" w:cs="宋体"/>
          <w:szCs w:val="21"/>
        </w:rPr>
      </w:pPr>
      <w:r>
        <w:rPr>
          <w:rFonts w:hint="eastAsia" w:ascii="宋体" w:hAnsi="宋体" w:cs="宋体"/>
          <w:szCs w:val="21"/>
        </w:rPr>
        <w:t xml:space="preserve">（1）U盘一键升级：支持固件快速更新，无需专业技术人员操作。</w:t>
      </w:r>
      <w:r/>
    </w:p>
    <w:p>
      <w:pPr>
        <w:ind w:firstLine="420"/>
        <w:jc w:val="left"/>
        <w:spacing w:line="360" w:lineRule="auto"/>
        <w:rPr>
          <w:rFonts w:ascii="宋体" w:hAnsi="宋体" w:cs="宋体"/>
          <w:szCs w:val="21"/>
        </w:rPr>
      </w:pPr>
      <w:r>
        <w:rPr>
          <w:rFonts w:hint="eastAsia" w:ascii="宋体" w:hAnsi="宋体" w:cs="宋体"/>
          <w:szCs w:val="21"/>
        </w:rPr>
        <w:t xml:space="preserve">（2）权限管理：分级用户权限设置，防止误操作，保障系统安全。</w:t>
      </w:r>
      <w:r/>
    </w:p>
    <w:p>
      <w:pPr>
        <w:ind w:firstLine="420"/>
        <w:jc w:val="left"/>
        <w:spacing w:line="360" w:lineRule="auto"/>
        <w:rPr>
          <w:rFonts w:ascii="宋体" w:hAnsi="宋体" w:cs="宋体"/>
          <w:szCs w:val="21"/>
        </w:rPr>
      </w:pPr>
      <w:r>
        <w:rPr>
          <w:rFonts w:hint="eastAsia" w:ascii="宋体" w:hAnsi="宋体" w:cs="宋体"/>
          <w:szCs w:val="21"/>
        </w:rPr>
        <w:t xml:space="preserve">（3）数据接口丰富：提供USB、RS232/485、TCP/IP、SD卡槽等，便于扩展外设或对接第三方系统。</w:t>
      </w:r>
      <w:r/>
    </w:p>
    <w:p>
      <w:pPr>
        <w:jc w:val="left"/>
        <w:spacing w:after="120" w:line="360" w:lineRule="auto"/>
        <w:rPr>
          <w:rFonts w:ascii="宋体" w:hAnsi="宋体" w:cs="宋体"/>
          <w:b/>
          <w:szCs w:val="21"/>
        </w:rPr>
      </w:pPr>
      <w:r>
        <w:rPr>
          <w:rFonts w:hint="eastAsia" w:ascii="宋体" w:hAnsi="宋体" w:cs="宋体"/>
          <w:b/>
          <w:szCs w:val="21"/>
        </w:rPr>
        <w:t xml:space="preserve">（十一）智能化呼叫系统</w:t>
      </w:r>
      <w:r/>
    </w:p>
    <w:tbl>
      <w:tblPr>
        <w:tblStyle w:val="723"/>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456"/>
        <w:gridCol w:w="772"/>
        <w:gridCol w:w="6659"/>
        <w:gridCol w:w="1168"/>
      </w:tblGrid>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产品名称</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center"/>
              <w:rPr>
                <w:rFonts w:ascii="宋体" w:hAnsi="宋体" w:cs="宋体"/>
                <w:szCs w:val="21"/>
              </w:rPr>
            </w:pPr>
            <w:r>
              <w:rPr>
                <w:rFonts w:hint="eastAsia" w:ascii="宋体" w:hAnsi="宋体" w:cs="宋体"/>
                <w:szCs w:val="21"/>
              </w:rPr>
              <w:t xml:space="preserve">技术参数</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呼叫分机</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left"/>
              <w:rPr>
                <w:rFonts w:ascii="宋体" w:hAnsi="宋体" w:cs="宋体"/>
                <w:szCs w:val="21"/>
              </w:rPr>
            </w:pPr>
            <w:r>
              <w:rPr>
                <w:rFonts w:hint="eastAsia" w:ascii="宋体" w:hAnsi="宋体" w:cs="宋体"/>
                <w:szCs w:val="21"/>
              </w:rPr>
              <w:t xml:space="preserve">1.液晶屏幕：≥7英寸液晶触摸屏，分辨率≥1024*600，屏幕比例16:9。</w:t>
            </w:r>
            <w:r>
              <w:rPr>
                <w:rFonts w:hint="eastAsia" w:ascii="宋体" w:hAnsi="宋体" w:cs="宋体"/>
                <w:szCs w:val="21"/>
              </w:rPr>
              <w:br/>
            </w:r>
            <w:r>
              <w:rPr>
                <w:rFonts w:hint="eastAsia" w:ascii="宋体" w:hAnsi="宋体" w:cs="宋体"/>
                <w:szCs w:val="21"/>
              </w:rPr>
              <w:t xml:space="preserve">2.扬声器：功率≥1W，单声道，出音方式为正出音。</w:t>
            </w:r>
            <w:r>
              <w:rPr>
                <w:rFonts w:hint="eastAsia" w:ascii="宋体" w:hAnsi="宋体" w:cs="宋体"/>
                <w:szCs w:val="21"/>
              </w:rPr>
              <w:br/>
            </w:r>
            <w:r>
              <w:rPr>
                <w:rFonts w:hint="eastAsia" w:ascii="宋体" w:hAnsi="宋体" w:cs="宋体"/>
                <w:szCs w:val="21"/>
              </w:rPr>
              <w:t xml:space="preserve">3.外观结构：采用ABS+PC材料，避免金属材质造成的静电隐患，配色医疗白，支持嵌入式安装。</w:t>
            </w:r>
            <w:r>
              <w:rPr>
                <w:rFonts w:hint="eastAsia" w:ascii="宋体" w:hAnsi="宋体" w:cs="宋体"/>
                <w:szCs w:val="21"/>
              </w:rPr>
              <w:br/>
            </w:r>
            <w:r>
              <w:rPr>
                <w:rFonts w:hint="eastAsia" w:ascii="宋体" w:hAnsi="宋体" w:cs="宋体"/>
                <w:szCs w:val="21"/>
              </w:rPr>
              <w:t xml:space="preserve">4.采用IP组网方式，基于TCP/IP网络协议传输对讲语音和数据信息。</w:t>
            </w:r>
            <w:r>
              <w:rPr>
                <w:rFonts w:hint="eastAsia" w:ascii="宋体" w:hAnsi="宋体" w:cs="宋体"/>
                <w:szCs w:val="21"/>
              </w:rPr>
              <w:br/>
            </w:r>
            <w:r>
              <w:rPr>
                <w:rFonts w:hint="eastAsia" w:ascii="宋体" w:hAnsi="宋体" w:cs="宋体"/>
                <w:szCs w:val="21"/>
              </w:rPr>
              <w:t xml:space="preserve">5.内置刷卡模块，护士刷卡后进入护士进入模式，方便护士日常定位。</w:t>
            </w:r>
            <w:r>
              <w:rPr>
                <w:rFonts w:hint="eastAsia" w:ascii="宋体" w:hAnsi="宋体" w:cs="宋体"/>
                <w:szCs w:val="21"/>
              </w:rPr>
              <w:br/>
            </w:r>
            <w:r>
              <w:rPr>
                <w:rFonts w:hint="eastAsia" w:ascii="宋体" w:hAnsi="宋体" w:cs="宋体"/>
                <w:szCs w:val="21"/>
              </w:rPr>
              <w:t xml:space="preserve">6.支持与护士站主机的双向呼叫及对讲。</w:t>
            </w:r>
            <w:r>
              <w:rPr>
                <w:rFonts w:hint="eastAsia" w:ascii="宋体" w:hAnsi="宋体" w:cs="宋体"/>
                <w:szCs w:val="21"/>
              </w:rPr>
              <w:br/>
            </w:r>
            <w:r>
              <w:rPr>
                <w:rFonts w:hint="eastAsia" w:ascii="宋体" w:hAnsi="宋体" w:cs="宋体"/>
                <w:szCs w:val="21"/>
              </w:rPr>
              <w:t xml:space="preserve">7.分机应支持增援呼叫、换药呼叫、呼叫清除、护士定位、呼叫存储等语音信息交互功能。</w:t>
            </w:r>
            <w:r>
              <w:rPr>
                <w:rFonts w:hint="eastAsia" w:ascii="宋体" w:hAnsi="宋体" w:cs="宋体"/>
                <w:szCs w:val="21"/>
              </w:rPr>
              <w:br/>
            </w:r>
            <w:r>
              <w:rPr>
                <w:rFonts w:hint="eastAsia" w:ascii="宋体" w:hAnsi="宋体" w:cs="宋体"/>
                <w:szCs w:val="21"/>
              </w:rPr>
              <w:t xml:space="preserve">8.支持显示多种必要图文信息，包括但不限于病人姓名（支持隐去单字以保护患者隐私）、年龄、护理等级、护理标识、医护头像、科室介绍、医院介绍等，内容和背景均可指定显示颜色。 </w:t>
            </w:r>
            <w:r>
              <w:rPr>
                <w:rFonts w:hint="eastAsia" w:ascii="宋体" w:hAnsi="宋体" w:cs="宋体"/>
                <w:szCs w:val="21"/>
              </w:rPr>
              <w:br/>
            </w:r>
            <w:r>
              <w:rPr>
                <w:rFonts w:hint="eastAsia" w:ascii="宋体" w:hAnsi="宋体" w:cs="宋体"/>
                <w:szCs w:val="21"/>
              </w:rPr>
              <w:t xml:space="preserve">9.分机可在线调整病人信息界面的样式和内容，支持同时展示5张及以上患者信息界面，支持手动切换查看，支持设置任何一张为正常待机默认界面。 </w:t>
            </w:r>
            <w:r>
              <w:rPr>
                <w:rFonts w:hint="eastAsia" w:ascii="宋体" w:hAnsi="宋体" w:cs="宋体"/>
                <w:szCs w:val="21"/>
              </w:rPr>
              <w:br/>
            </w:r>
            <w:r>
              <w:rPr>
                <w:rFonts w:hint="eastAsia" w:ascii="宋体" w:hAnsi="宋体" w:cs="宋体"/>
                <w:szCs w:val="21"/>
              </w:rPr>
              <w:t xml:space="preserve">10.呼叫开关通过专用线缆连接至每个床头分机，采用磁吸式固定，呼叫开关具有呼叫、换药、取消呼叫、手电照明、屏幕亮屏开关等功能。 </w:t>
            </w:r>
            <w:r>
              <w:rPr>
                <w:rFonts w:hint="eastAsia" w:ascii="宋体" w:hAnsi="宋体" w:cs="宋体"/>
                <w:szCs w:val="21"/>
              </w:rPr>
              <w:br/>
            </w:r>
            <w:r>
              <w:rPr>
                <w:rFonts w:hint="eastAsia" w:ascii="宋体" w:hAnsi="宋体" w:cs="宋体"/>
                <w:szCs w:val="21"/>
              </w:rPr>
              <w:t xml:space="preserve">11.床头分机设备程序、素材可在线进行升级，支持由系统后台统一进行功能升级。</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ascii="宋体" w:hAnsi="宋体" w:cs="宋体"/>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呼叫主机</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left"/>
              <w:rPr>
                <w:rFonts w:ascii="宋体" w:hAnsi="宋体" w:cs="宋体"/>
                <w:szCs w:val="21"/>
              </w:rPr>
            </w:pPr>
            <w:r>
              <w:rPr>
                <w:rFonts w:hint="eastAsia" w:ascii="宋体" w:hAnsi="宋体" w:cs="宋体"/>
                <w:szCs w:val="21"/>
              </w:rPr>
              <w:t xml:space="preserve">1.采用安卓≥11.0操作系统，≥15英寸高清液晶屏，电容式液晶屏，分辨率≥1920*1080；采用≥1300万像素前置摄像头；</w:t>
            </w:r>
            <w:r>
              <w:rPr>
                <w:rFonts w:hint="eastAsia" w:ascii="宋体" w:hAnsi="宋体" w:cs="宋体"/>
                <w:szCs w:val="21"/>
              </w:rPr>
              <w:br/>
            </w:r>
            <w:r>
              <w:rPr>
                <w:rFonts w:hint="eastAsia" w:ascii="宋体" w:hAnsi="宋体" w:cs="宋体"/>
                <w:szCs w:val="21"/>
              </w:rPr>
              <w:t xml:space="preserve">2.采用≥6核CPU，主频可达≥1.8GHz，搭配≥4G内存，≥32G的存储组合，保证运行更流畅；</w:t>
            </w:r>
            <w:r>
              <w:rPr>
                <w:rFonts w:hint="eastAsia" w:ascii="宋体" w:hAnsi="宋体" w:cs="宋体"/>
                <w:szCs w:val="21"/>
              </w:rPr>
              <w:br/>
            </w:r>
            <w:r>
              <w:rPr>
                <w:rFonts w:hint="eastAsia" w:ascii="宋体" w:hAnsi="宋体" w:cs="宋体"/>
                <w:szCs w:val="21"/>
              </w:rPr>
              <w:t xml:space="preserve">3.双声道立体声输出扬声器，支持MIC输入；</w:t>
            </w:r>
            <w:r>
              <w:rPr>
                <w:rFonts w:hint="eastAsia" w:ascii="宋体" w:hAnsi="宋体" w:cs="宋体"/>
                <w:szCs w:val="21"/>
              </w:rPr>
              <w:br/>
            </w:r>
            <w:r>
              <w:rPr>
                <w:rFonts w:hint="eastAsia" w:ascii="宋体" w:hAnsi="宋体" w:cs="宋体"/>
                <w:szCs w:val="21"/>
              </w:rPr>
              <w:t xml:space="preserve">4.电话式话筒设计，摘机自动接听收到的呼叫请求，无需额外操作；</w:t>
            </w:r>
            <w:r>
              <w:rPr>
                <w:rFonts w:hint="eastAsia" w:ascii="宋体" w:hAnsi="宋体" w:cs="宋体"/>
                <w:szCs w:val="21"/>
              </w:rPr>
              <w:br/>
            </w:r>
            <w:r>
              <w:rPr>
                <w:rFonts w:hint="eastAsia" w:ascii="宋体" w:hAnsi="宋体" w:cs="宋体"/>
                <w:szCs w:val="21"/>
              </w:rPr>
              <w:t xml:space="preserve">5.支持wifi与有线两种网络形式，组网方式灵活；</w:t>
            </w:r>
            <w:r>
              <w:rPr>
                <w:rFonts w:hint="eastAsia" w:ascii="宋体" w:hAnsi="宋体" w:cs="宋体"/>
                <w:szCs w:val="21"/>
              </w:rPr>
              <w:br/>
            </w:r>
            <w:r>
              <w:rPr>
                <w:rFonts w:hint="eastAsia" w:ascii="宋体" w:hAnsi="宋体" w:cs="宋体"/>
                <w:szCs w:val="21"/>
              </w:rPr>
              <w:t xml:space="preserve">6.支持电源箱集中供电、POE供电、电源适配器单独供电三种供电方式。</w:t>
            </w:r>
            <w:r>
              <w:rPr>
                <w:rFonts w:hint="eastAsia" w:ascii="宋体" w:hAnsi="宋体" w:cs="宋体"/>
                <w:szCs w:val="21"/>
              </w:rPr>
              <w:br/>
            </w:r>
            <w:r>
              <w:rPr>
                <w:rFonts w:hint="eastAsia" w:ascii="宋体" w:hAnsi="宋体" w:cs="宋体"/>
                <w:szCs w:val="21"/>
              </w:rPr>
              <w:t xml:space="preserve">7.软件功能：护理通讯、床位一览、呼叫分机、医声助手、门禁控制、话筒广播、音频广播、呼叫记录、留影留言、系统设置等。</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hint="eastAsia" w:ascii="宋体" w:hAnsi="宋体" w:cs="宋体"/>
                <w:szCs w:val="21"/>
              </w:rPr>
              <w:t xml:space="preserve">含病房交互系统软件</w:t>
            </w:r>
            <w:r/>
          </w:p>
        </w:tc>
      </w:tr>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可视对讲门口机</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left"/>
              <w:rPr>
                <w:rFonts w:ascii="宋体" w:hAnsi="宋体" w:cs="宋体"/>
                <w:szCs w:val="21"/>
              </w:rPr>
            </w:pPr>
            <w:r>
              <w:rPr>
                <w:rFonts w:hint="eastAsia" w:ascii="宋体" w:hAnsi="宋体" w:cs="宋体"/>
                <w:szCs w:val="21"/>
              </w:rPr>
              <w:t xml:space="preserve">1.采用安卓≥11.0操作系统，分辨率≥1280*800，摄像头数量；</w:t>
            </w:r>
            <w:r>
              <w:rPr>
                <w:rFonts w:hint="eastAsia" w:ascii="宋体" w:hAnsi="宋体" w:cs="宋体"/>
                <w:szCs w:val="21"/>
              </w:rPr>
              <w:br/>
            </w:r>
            <w:r>
              <w:rPr>
                <w:rFonts w:hint="eastAsia" w:ascii="宋体" w:hAnsi="宋体" w:cs="宋体"/>
                <w:szCs w:val="21"/>
              </w:rPr>
              <w:t xml:space="preserve">2.摄像头像素：≥200W+200W支持可视门禁对讲开门；</w:t>
            </w:r>
            <w:r>
              <w:rPr>
                <w:rFonts w:hint="eastAsia" w:ascii="宋体" w:hAnsi="宋体" w:cs="宋体"/>
                <w:szCs w:val="21"/>
              </w:rPr>
              <w:br/>
            </w:r>
            <w:r>
              <w:rPr>
                <w:rFonts w:hint="eastAsia" w:ascii="宋体" w:hAnsi="宋体" w:cs="宋体"/>
                <w:szCs w:val="21"/>
              </w:rPr>
              <w:t xml:space="preserve">3.采用≥6核CPU，主频可达≥1.8GHz，搭配≥4G内存，≥32G的存储组合，保证程序稳定运行；</w:t>
            </w:r>
            <w:r>
              <w:rPr>
                <w:rFonts w:hint="eastAsia" w:ascii="宋体" w:hAnsi="宋体" w:cs="宋体"/>
                <w:szCs w:val="21"/>
              </w:rPr>
              <w:br/>
            </w:r>
            <w:r>
              <w:rPr>
                <w:rFonts w:hint="eastAsia" w:ascii="宋体" w:hAnsi="宋体" w:cs="宋体"/>
                <w:szCs w:val="21"/>
              </w:rPr>
              <w:t xml:space="preserve">4.支持IC读卡模块、看门狗、蓝牙、WIFI；</w:t>
            </w:r>
            <w:r>
              <w:rPr>
                <w:rFonts w:hint="eastAsia" w:ascii="宋体" w:hAnsi="宋体" w:cs="宋体"/>
                <w:szCs w:val="21"/>
              </w:rPr>
              <w:br/>
            </w:r>
            <w:r>
              <w:rPr>
                <w:rFonts w:hint="eastAsia" w:ascii="宋体" w:hAnsi="宋体" w:cs="宋体"/>
                <w:szCs w:val="21"/>
              </w:rPr>
              <w:t xml:space="preserve">5.软件功能：信息展示：自动唤醒人脸识别、刷脸开门、刷卡开门、密码开门、请求开门、视频通话、远程开门、开门提示、防拆报警、断网工作、宕机工作、门禁记录、定时常开、屏幕亮度调整、终端音量调整、回音消除、自动增益、噪音抑制、网络抖动抑制、硬件看门狗、硬件重启、延时上电。</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color w:val="000000"/>
          <w:szCs w:val="21"/>
        </w:rPr>
      </w:pPr>
      <w:r>
        <w:rPr>
          <w:rFonts w:hint="eastAsia" w:ascii="宋体" w:hAnsi="宋体" w:cs="宋体"/>
          <w:color w:val="000000"/>
          <w:szCs w:val="21"/>
        </w:rPr>
        <w:t xml:space="preserve">（十二）气体终端</w:t>
      </w:r>
      <w:r/>
    </w:p>
    <w:p>
      <w:pPr>
        <w:spacing w:line="360" w:lineRule="auto"/>
        <w:rPr>
          <w:rFonts w:ascii="宋体" w:hAnsi="宋体" w:cs="宋体"/>
          <w:szCs w:val="21"/>
        </w:rPr>
      </w:pPr>
      <w:r>
        <w:rPr>
          <w:rFonts w:hint="eastAsia" w:ascii="宋体" w:hAnsi="宋体" w:cs="宋体"/>
          <w:szCs w:val="21"/>
        </w:rPr>
        <w:t xml:space="preserve">1.按照EN 737 - 1:1998、DIN13260-2、ISO9170-1, ISO9170-2德式终端标准进行加工制造必须达到可带气维修，具有止回阀,CE认证。</w:t>
      </w:r>
      <w:r/>
    </w:p>
    <w:p>
      <w:pPr>
        <w:spacing w:line="360" w:lineRule="auto"/>
        <w:rPr>
          <w:rFonts w:ascii="宋体" w:hAnsi="宋体" w:cs="宋体"/>
          <w:szCs w:val="21"/>
        </w:rPr>
      </w:pPr>
      <w:r>
        <w:rPr>
          <w:rFonts w:hint="eastAsia" w:ascii="宋体" w:hAnsi="宋体" w:cs="宋体"/>
          <w:szCs w:val="21"/>
        </w:rPr>
        <w:t xml:space="preserve">2.100%气密性试验。</w:t>
      </w:r>
      <w:r/>
    </w:p>
    <w:p>
      <w:pPr>
        <w:spacing w:line="360" w:lineRule="auto"/>
        <w:rPr>
          <w:rFonts w:ascii="宋体" w:hAnsi="宋体" w:cs="宋体"/>
          <w:szCs w:val="21"/>
        </w:rPr>
      </w:pPr>
      <w:r>
        <w:rPr>
          <w:rFonts w:hint="eastAsia" w:ascii="宋体" w:hAnsi="宋体" w:cs="宋体"/>
          <w:szCs w:val="21"/>
        </w:rPr>
        <w:t xml:space="preserve">3.采用ISO32颜色标准识别气体。</w:t>
      </w:r>
      <w:r/>
    </w:p>
    <w:p>
      <w:pPr>
        <w:spacing w:line="360" w:lineRule="auto"/>
        <w:rPr>
          <w:rFonts w:ascii="宋体" w:hAnsi="宋体" w:cs="宋体"/>
          <w:szCs w:val="21"/>
        </w:rPr>
      </w:pPr>
      <w:r>
        <w:rPr>
          <w:rFonts w:hint="eastAsia" w:ascii="宋体" w:hAnsi="宋体" w:cs="宋体"/>
          <w:szCs w:val="21"/>
        </w:rPr>
        <w:t xml:space="preserve">4.采用6个锁止点双重锁定,灵活稳定,按压解锁。</w:t>
      </w:r>
      <w:r/>
    </w:p>
    <w:p>
      <w:pPr>
        <w:spacing w:line="360" w:lineRule="auto"/>
        <w:rPr>
          <w:rFonts w:ascii="宋体" w:hAnsi="宋体" w:cs="宋体"/>
          <w:szCs w:val="21"/>
        </w:rPr>
      </w:pPr>
      <w:r>
        <w:rPr>
          <w:rFonts w:hint="eastAsia" w:ascii="宋体" w:hAnsi="宋体" w:cs="宋体"/>
          <w:szCs w:val="21"/>
        </w:rPr>
        <w:t xml:space="preserve">5.一组直径相异,分别与各特定气体或设施匹配的内、外接头组件,以保持气体专用性。</w:t>
      </w:r>
      <w:r/>
    </w:p>
    <w:p>
      <w:pPr>
        <w:spacing w:line="360" w:lineRule="auto"/>
        <w:rPr>
          <w:rFonts w:ascii="宋体" w:hAnsi="宋体" w:cs="宋体"/>
          <w:szCs w:val="21"/>
        </w:rPr>
      </w:pPr>
      <w:r>
        <w:rPr>
          <w:rFonts w:hint="eastAsia" w:ascii="宋体" w:hAnsi="宋体" w:cs="宋体"/>
          <w:szCs w:val="21"/>
        </w:rPr>
        <w:t xml:space="preserve">6.多种安装方式,可以是外径Φ8的进气管,也可以是气管接头或者是螺纹接口。</w:t>
      </w:r>
      <w:r/>
    </w:p>
    <w:p>
      <w:pPr>
        <w:spacing w:line="360" w:lineRule="auto"/>
        <w:rPr>
          <w:rFonts w:ascii="宋体" w:hAnsi="宋体" w:cs="宋体"/>
          <w:szCs w:val="21"/>
        </w:rPr>
      </w:pPr>
      <w:r>
        <w:rPr>
          <w:rFonts w:hint="eastAsia" w:ascii="宋体" w:hAnsi="宋体" w:cs="宋体"/>
          <w:szCs w:val="21"/>
        </w:rPr>
        <w:t xml:space="preserve">7.气体类型有氧气,吸引,空气,氮气,笑气,二氧化碳,废气等。</w:t>
      </w:r>
      <w:r/>
    </w:p>
    <w:p>
      <w:pPr>
        <w:spacing w:line="360" w:lineRule="auto"/>
        <w:rPr>
          <w:rFonts w:ascii="宋体" w:hAnsi="宋体" w:cs="宋体"/>
          <w:szCs w:val="21"/>
        </w:rPr>
      </w:pPr>
      <w:r>
        <w:rPr>
          <w:rFonts w:hint="eastAsia" w:ascii="宋体" w:hAnsi="宋体" w:cs="宋体"/>
          <w:szCs w:val="21"/>
        </w:rPr>
        <w:t xml:space="preserve">8.超大流量设计,所有正压气体终端，单一出气口流量瞬间能达到100L/min时，流量至少能维持3秒钟，一般流量大于80L/min。负压气体终端，单一出气口流量瞬间能达到100L/min时，流量至少能维持3秒钟，一般流量大于60L/min。</w:t>
      </w:r>
      <w:r/>
    </w:p>
    <w:p>
      <w:pPr>
        <w:spacing w:line="360" w:lineRule="auto"/>
        <w:rPr>
          <w:rFonts w:ascii="宋体" w:hAnsi="宋体" w:cs="宋体"/>
          <w:szCs w:val="21"/>
        </w:rPr>
      </w:pPr>
      <w:r>
        <w:rPr>
          <w:rFonts w:hint="eastAsia" w:ascii="宋体" w:hAnsi="宋体" w:cs="宋体"/>
          <w:szCs w:val="21"/>
        </w:rPr>
        <w:t xml:space="preserve">9.除密封件，其他所有零件为全金属结构，强度可靠。</w:t>
      </w:r>
      <w:r/>
    </w:p>
    <w:p>
      <w:pPr>
        <w:spacing w:line="360" w:lineRule="auto"/>
        <w:rPr>
          <w:rFonts w:ascii="宋体" w:hAnsi="宋体" w:cs="宋体"/>
          <w:szCs w:val="21"/>
        </w:rPr>
      </w:pPr>
      <w:r>
        <w:rPr>
          <w:rFonts w:hint="eastAsia" w:ascii="宋体" w:hAnsi="宋体" w:cs="宋体"/>
          <w:szCs w:val="21"/>
        </w:rPr>
        <w:t xml:space="preserve">10.安装方式:墙式,塔式,设备带式等。</w:t>
      </w:r>
      <w:r/>
    </w:p>
    <w:p>
      <w:pPr>
        <w:spacing w:line="360" w:lineRule="auto"/>
        <w:rPr>
          <w:rFonts w:ascii="宋体" w:hAnsi="宋体" w:cs="宋体"/>
          <w:szCs w:val="21"/>
        </w:rPr>
      </w:pPr>
      <w:r>
        <w:rPr>
          <w:rFonts w:hint="eastAsia" w:ascii="宋体" w:hAnsi="宋体" w:cs="宋体"/>
          <w:szCs w:val="21"/>
        </w:rPr>
        <w:t xml:space="preserve">11.带脱卸保护式的压盖。</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12.200000次插拔无故障</w:t>
      </w:r>
      <w:r>
        <w:rPr>
          <w:rFonts w:hint="eastAsia" w:ascii="宋体" w:hAnsi="宋体" w:cs="宋体"/>
          <w:b/>
          <w:szCs w:val="21"/>
        </w:rPr>
        <w:t xml:space="preserve">（提供具有CMA或CNAS标识的第三方检测报告扫描件）</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13.气体终端压盖，通过盐雾测试</w:t>
      </w:r>
      <w:r>
        <w:rPr>
          <w:rFonts w:hint="eastAsia" w:ascii="宋体" w:hAnsi="宋体" w:cs="宋体"/>
          <w:b/>
          <w:szCs w:val="21"/>
        </w:rPr>
        <w:t xml:space="preserve">（提供具有CMA或CNAS标识的第三方检测报告扫描件）</w:t>
      </w:r>
      <w:r/>
    </w:p>
    <w:p>
      <w:pPr>
        <w:spacing w:line="360" w:lineRule="auto"/>
        <w:rPr>
          <w:rFonts w:ascii="宋体" w:hAnsi="宋体" w:cs="宋体"/>
          <w:szCs w:val="21"/>
        </w:rPr>
      </w:pPr>
      <w:r>
        <w:rPr>
          <w:rFonts w:hint="eastAsia" w:ascii="宋体" w:hAnsi="宋体" w:cs="宋体"/>
          <w:szCs w:val="21"/>
        </w:rPr>
        <w:t xml:space="preserve">14.终端压盖抗菌，通过GB/T21510-2008纳米无机材料抗菌性能检测方法附录C 贴膜法检测。</w:t>
      </w:r>
      <w:r/>
    </w:p>
    <w:p>
      <w:pPr>
        <w:spacing w:line="360" w:lineRule="auto"/>
        <w:rPr>
          <w:rFonts w:ascii="宋体" w:hAnsi="宋体" w:cs="宋体"/>
          <w:szCs w:val="21"/>
        </w:rPr>
      </w:pPr>
      <w:r>
        <w:rPr>
          <w:rFonts w:hint="eastAsia" w:ascii="宋体" w:hAnsi="宋体" w:cs="宋体"/>
          <w:szCs w:val="21"/>
        </w:rPr>
        <w:t xml:space="preserve">15.通过国家食药监局YY 0801.1-2010《医用气体管道系统终端第1部分：用于压缩医用气体和真空的终端》标准的检测，检验报告应包含对终端安全性结构、压力、泄漏和压降的检测。</w:t>
      </w:r>
      <w:r/>
    </w:p>
    <w:p>
      <w:pPr>
        <w:jc w:val="left"/>
        <w:spacing w:line="440" w:lineRule="exact"/>
        <w:widowControl/>
        <w:rPr>
          <w:rFonts w:ascii="宋体" w:hAnsi="宋体" w:cs="宋体"/>
          <w:b/>
          <w:bCs/>
          <w:szCs w:val="21"/>
        </w:rPr>
      </w:pPr>
      <w:r>
        <w:rPr>
          <w:rFonts w:hint="eastAsia" w:ascii="宋体" w:hAnsi="宋体" w:cs="宋体"/>
          <w:b/>
          <w:bCs/>
          <w:szCs w:val="21"/>
        </w:rPr>
        <w:t xml:space="preserve">（二）采购清单中的设备技术要求（</w:t>
      </w:r>
      <w:r>
        <w:rPr>
          <w:rFonts w:ascii="宋体" w:hAnsi="宋体"/>
          <w:b/>
          <w:szCs w:val="21"/>
        </w:rPr>
        <w:t xml:space="preserve">第</w:t>
      </w:r>
      <w:r>
        <w:rPr>
          <w:rFonts w:hint="eastAsia" w:ascii="宋体" w:hAnsi="宋体"/>
          <w:b/>
          <w:szCs w:val="21"/>
        </w:rPr>
        <w:t xml:space="preserve">二</w:t>
      </w:r>
      <w:r>
        <w:rPr>
          <w:rFonts w:ascii="宋体" w:hAnsi="宋体"/>
          <w:b/>
          <w:szCs w:val="21"/>
        </w:rPr>
        <w:t xml:space="preserve">标段</w:t>
      </w:r>
      <w:r>
        <w:rPr>
          <w:rFonts w:hint="eastAsia" w:ascii="宋体" w:hAnsi="宋体"/>
          <w:b/>
          <w:szCs w:val="21"/>
        </w:rPr>
        <w:t xml:space="preserve">：检验科、血透、抢救、防辐射等区域</w:t>
      </w:r>
      <w:r>
        <w:rPr>
          <w:rFonts w:hint="eastAsia" w:ascii="宋体" w:hAnsi="宋体" w:cs="宋体"/>
          <w:b/>
          <w:bCs/>
          <w:szCs w:val="21"/>
        </w:rPr>
        <w:t xml:space="preserve">）</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本项目需满足的法规要求（不仅限于）：</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1、《医院洁净手术部建筑技术规范》（GB50333-2013）</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2、《综合医院建筑设计规范》 （2025）</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3、《医院洁净护理与隔离单元技术标准》 GB/T 51457-2024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4、《洁净室施工及验收规范》（GB50591-2010）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5、《建筑装饰装修工程质量验收标准》GB 50210-2018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6、《建筑地面工程施工质量验收规范》GB 50209-2010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7、《建筑设计防火规范》GB50016-2014（2018年版）</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8、《传染病医院建筑设计规范》GB 50849-2014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9、《民用建筑电气设计标准》GB 51348-2019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10、《给排水管道工程施工及验收规范》（GB50268-2008）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11、《医院消毒卫生标准》GB 15982-2012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12、《工业金属管道工程施工规范》GB 50235-2010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13、《现场设备、工业管道焊接工程施工规范》GB 50236-2011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14、《重症监护病房医院感染预防与控制规范》 WS/T 509-2016</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15、《医药工业洁净厂房设计标准》GB50457-2019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16、《洁净室及相关受控环境 第1部分：空气洁净度等级》 GB/T 25915.1-2021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17、《医院空气净化管理规范》 WS/T 368-2012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18、《医院负压隔离病房环境控制要求》 GB/T 35428-2017</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19、 其他相关法规</w:t>
      </w:r>
      <w:r/>
    </w:p>
    <w:p>
      <w:pPr>
        <w:spacing w:line="440" w:lineRule="exact"/>
        <w:rPr>
          <w:rFonts w:ascii="宋体" w:hAnsi="宋体"/>
          <w:b/>
          <w:bCs/>
          <w:szCs w:val="21"/>
        </w:rPr>
      </w:pPr>
      <w:r>
        <w:rPr>
          <w:rFonts w:hint="eastAsia" w:ascii="宋体" w:hAnsi="宋体"/>
          <w:b/>
          <w:bCs/>
          <w:szCs w:val="21"/>
        </w:rPr>
        <w:t xml:space="preserve">一、</w:t>
      </w:r>
      <w:r>
        <w:rPr>
          <w:rFonts w:hint="eastAsia" w:ascii="宋体" w:hAnsi="宋体" w:cs="宋体"/>
          <w:b/>
          <w:szCs w:val="21"/>
        </w:rPr>
        <w:t xml:space="preserve">吊桥（干湿分离）</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1.主体材料采用高强度6063铝合金型材</w:t>
      </w:r>
      <w:r>
        <w:rPr>
          <w:rFonts w:hint="eastAsia" w:ascii="宋体" w:hAnsi="宋体" w:cs="宋体"/>
          <w:b/>
          <w:color w:val="000000"/>
          <w:szCs w:val="21"/>
        </w:rPr>
        <w:t xml:space="preserve">（提供材质报告</w:t>
      </w:r>
      <w:r>
        <w:rPr>
          <w:rFonts w:hint="eastAsia" w:ascii="宋体" w:hAnsi="宋体" w:cs="宋体"/>
          <w:b/>
          <w:bCs/>
          <w:color w:val="000000"/>
          <w:szCs w:val="21"/>
        </w:rPr>
        <w:t xml:space="preserve">扫描件</w:t>
      </w:r>
      <w:r>
        <w:rPr>
          <w:rFonts w:hint="eastAsia" w:ascii="宋体" w:hAnsi="宋体" w:cs="宋体"/>
          <w:b/>
          <w:color w:val="000000"/>
          <w:szCs w:val="21"/>
        </w:rPr>
        <w:t xml:space="preserve">）</w:t>
      </w:r>
      <w:r>
        <w:rPr>
          <w:rFonts w:hint="eastAsia" w:ascii="宋体" w:hAnsi="宋体" w:cs="宋体"/>
          <w:color w:val="000000"/>
          <w:szCs w:val="21"/>
        </w:rPr>
        <w:t xml:space="preserve">；整体全封闭式设计，表面无锐角，无螺丝钉外露。表面采用进口品牌环保粉沫喷塑处理，粉沫通过抗菌、重金属检测（</w:t>
      </w:r>
      <w:r>
        <w:rPr>
          <w:rFonts w:hint="eastAsia" w:ascii="宋体" w:hAnsi="宋体" w:cs="宋体"/>
          <w:b/>
          <w:bCs/>
          <w:color w:val="000000"/>
          <w:szCs w:val="21"/>
        </w:rPr>
        <w:t xml:space="preserve">提供具有SGS或CMA标识的第三方检测机构出具的</w:t>
      </w:r>
      <w:r>
        <w:rPr>
          <w:rFonts w:hint="eastAsia" w:ascii="宋体" w:hAnsi="宋体" w:cs="宋体"/>
          <w:b/>
          <w:color w:val="000000"/>
          <w:szCs w:val="21"/>
        </w:rPr>
        <w:t xml:space="preserve">粉末抗菌测试报告</w:t>
      </w:r>
      <w:r>
        <w:rPr>
          <w:rFonts w:hint="eastAsia" w:ascii="宋体" w:hAnsi="宋体" w:cs="宋体"/>
          <w:b/>
          <w:bCs/>
          <w:color w:val="000000"/>
          <w:szCs w:val="21"/>
        </w:rPr>
        <w:t xml:space="preserve">扫描件）</w:t>
      </w:r>
      <w:r>
        <w:rPr>
          <w:rFonts w:hint="eastAsia" w:ascii="宋体" w:hAnsi="宋体" w:cs="宋体"/>
          <w:color w:val="000000"/>
          <w:szCs w:val="21"/>
        </w:rPr>
        <w:t xml:space="preserve">可根据需要安装通讯接口、视频接口、等设备。吸顶式安装，稳定牢固；</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szCs w:val="21"/>
        </w:rPr>
        <w:t xml:space="preserve">2.</w:t>
      </w:r>
      <w:r>
        <w:rPr>
          <w:rFonts w:hint="eastAsia" w:ascii="宋体" w:hAnsi="宋体" w:cs="宋体"/>
          <w:color w:val="000000"/>
          <w:szCs w:val="21"/>
        </w:rPr>
        <w:t xml:space="preserve">湿区：塔体净承载为300kg，通过四倍承重测试</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szCs w:val="21"/>
        </w:rPr>
      </w:pPr>
      <w:r>
        <w:rPr>
          <w:rFonts w:hint="eastAsia" w:ascii="宋体" w:hAnsi="宋体"/>
          <w:szCs w:val="21"/>
        </w:rPr>
        <w:t xml:space="preserve">▲</w:t>
      </w:r>
      <w:r>
        <w:rPr>
          <w:rFonts w:hint="eastAsia" w:ascii="宋体" w:hAnsi="宋体" w:cs="宋体"/>
          <w:color w:val="000000"/>
          <w:szCs w:val="21"/>
        </w:rPr>
        <w:t xml:space="preserve">a.台面2个：其中三侧导轨设备托盘：1个；</w:t>
      </w:r>
      <w:r>
        <w:rPr>
          <w:rFonts w:hint="eastAsia" w:ascii="宋体" w:hAnsi="宋体" w:cs="宋体"/>
          <w:b/>
          <w:szCs w:val="21"/>
        </w:rPr>
        <w:t xml:space="preserve">（每层仪器平台承重100kg（提供托盘承重第三方检测报告））</w:t>
      </w:r>
      <w:r>
        <w:rPr>
          <w:rFonts w:hint="eastAsia" w:ascii="宋体" w:hAnsi="宋体" w:cs="宋体"/>
          <w:szCs w:val="21"/>
        </w:rPr>
        <w:t xml:space="preserve">。</w:t>
      </w:r>
      <w:r>
        <w:rPr>
          <w:rFonts w:hint="eastAsia" w:ascii="宋体" w:hAnsi="宋体" w:cs="宋体"/>
          <w:b/>
          <w:szCs w:val="21"/>
          <w:lang w:bidi="ar"/>
        </w:rPr>
        <w:t xml:space="preserve">（提供托盘部件第三方机构出具的盐雾试验报告</w:t>
      </w:r>
      <w:r>
        <w:rPr>
          <w:rFonts w:hint="eastAsia" w:ascii="宋体" w:hAnsi="宋体" w:cs="宋体"/>
          <w:b/>
          <w:bCs/>
          <w:color w:val="000000"/>
          <w:szCs w:val="21"/>
        </w:rPr>
        <w:t xml:space="preserve">扫描件</w:t>
      </w:r>
      <w:r>
        <w:rPr>
          <w:rFonts w:hint="eastAsia" w:ascii="宋体" w:hAnsi="宋体" w:cs="宋体"/>
          <w:b/>
          <w:szCs w:val="21"/>
          <w:lang w:bidi="ar"/>
        </w:rPr>
        <w:t xml:space="preserve">）</w:t>
      </w:r>
      <w:r>
        <w:rPr>
          <w:rFonts w:hint="eastAsia" w:ascii="宋体" w:hAnsi="宋体" w:cs="宋体"/>
          <w:szCs w:val="21"/>
        </w:rPr>
        <w:t xml:space="preserve">（高度可调）圆角防撞设计，尺寸：（550*400mm），抽屉1个，尺寸400*350*150mm。</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szCs w:val="21"/>
        </w:rPr>
        <w:t xml:space="preserve">b.吊柱式箱体，长度≥950mm，为全密封设计，表面无凹槽和金属物外漏，气、电分离，强电和弱电分离</w:t>
      </w:r>
      <w:r>
        <w:rPr>
          <w:rFonts w:hint="eastAsia" w:ascii="宋体" w:hAnsi="宋体" w:cs="宋体"/>
          <w:b/>
          <w:szCs w:val="21"/>
        </w:rPr>
        <w:t xml:space="preserve">（提供带有CMA、CNAS标识的气电分离第三方检测报告</w:t>
      </w:r>
      <w:r>
        <w:rPr>
          <w:rFonts w:hint="eastAsia" w:ascii="宋体" w:hAnsi="宋体" w:cs="宋体"/>
          <w:b/>
          <w:bCs/>
          <w:color w:val="000000"/>
          <w:szCs w:val="21"/>
        </w:rPr>
        <w:t xml:space="preserve">扫描件</w:t>
      </w:r>
      <w:r>
        <w:rPr>
          <w:rFonts w:hint="eastAsia" w:ascii="宋体" w:hAnsi="宋体" w:cs="宋体"/>
          <w:b/>
          <w:szCs w:val="21"/>
        </w:rPr>
        <w:t xml:space="preserve">）</w:t>
      </w:r>
      <w:r>
        <w:rPr>
          <w:rFonts w:hint="eastAsia" w:ascii="宋体" w:hAnsi="宋体" w:cs="宋体"/>
          <w:szCs w:val="21"/>
        </w:rPr>
        <w:t xml:space="preserve">。</w:t>
      </w:r>
      <w:r>
        <w:rPr>
          <w:rFonts w:hint="eastAsia" w:ascii="宋体" w:hAnsi="宋体" w:cs="宋体"/>
          <w:color w:val="000000"/>
          <w:szCs w:val="21"/>
        </w:rPr>
        <w:t xml:space="preserve">接口可同时使用。</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c.气体接口标准配置：国标终端、氧气2个、负压吸引2个、压缩空气2个；接口颜色及形状不同，具有防接错功能；插拔次数2万次以上；</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color w:val="000000"/>
          <w:szCs w:val="21"/>
        </w:rPr>
      </w:pPr>
      <w:r>
        <w:rPr>
          <w:rFonts w:hint="eastAsia" w:ascii="宋体" w:hAnsi="宋体" w:cs="宋体"/>
          <w:color w:val="000000"/>
          <w:szCs w:val="21"/>
        </w:rPr>
        <w:t xml:space="preserve">d.电器插座：十孔5个、220V、10A；</w:t>
      </w:r>
      <w:r/>
    </w:p>
    <w:p>
      <w:pPr>
        <w:spacing w:line="440" w:lineRule="exact"/>
        <w:rPr>
          <w:rFonts w:ascii="宋体" w:hAnsi="宋体" w:cs="宋体"/>
          <w:color w:val="000000"/>
          <w:szCs w:val="21"/>
        </w:rPr>
      </w:pPr>
      <w:r>
        <w:rPr>
          <w:rFonts w:hint="eastAsia" w:ascii="宋体" w:hAnsi="宋体" w:cs="宋体"/>
          <w:color w:val="000000"/>
          <w:szCs w:val="21"/>
        </w:rPr>
        <w:t xml:space="preserve">e.等电位接地端子：2个；可旋转输液组合架1个；平台绕线器1个 、网络接口1个、电话接口1个；</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f.水平旋转角度340°，具有限位系统。</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b/>
          <w:bCs/>
          <w:szCs w:val="21"/>
        </w:rPr>
      </w:pPr>
      <w:r>
        <w:rPr>
          <w:rFonts w:hint="eastAsia" w:ascii="宋体" w:hAnsi="宋体" w:cs="宋体"/>
          <w:color w:val="000000"/>
          <w:szCs w:val="21"/>
        </w:rPr>
        <w:t xml:space="preserve">3.干区：塔体净承载为300kg，通过四倍承重测试</w:t>
      </w:r>
      <w:r>
        <w:rPr>
          <w:rFonts w:hint="eastAsia" w:ascii="宋体" w:hAnsi="宋体" w:cs="宋体"/>
          <w:b/>
          <w:bCs/>
          <w:szCs w:val="21"/>
        </w:rPr>
        <w:t xml:space="preserve">（提供带有CMA、CNAS标识的第三方检测报告扫描件）</w:t>
      </w:r>
      <w:r/>
    </w:p>
    <w:p>
      <w:pPr>
        <w:spacing w:line="440" w:lineRule="exact"/>
        <w:rPr>
          <w:rFonts w:ascii="宋体" w:hAnsi="宋体" w:cs="宋体"/>
          <w:color w:val="000000"/>
          <w:szCs w:val="21"/>
        </w:rPr>
      </w:pPr>
      <w:r>
        <w:rPr>
          <w:rFonts w:hint="eastAsia" w:ascii="宋体" w:hAnsi="宋体" w:cs="宋体"/>
          <w:color w:val="000000"/>
          <w:szCs w:val="21"/>
        </w:rPr>
        <w:t xml:space="preserve">a.双侧导轨设备托盘：3个</w:t>
      </w:r>
      <w:r>
        <w:rPr>
          <w:rFonts w:hint="eastAsia" w:ascii="宋体" w:hAnsi="宋体" w:cs="宋体"/>
          <w:szCs w:val="21"/>
        </w:rPr>
        <w:t xml:space="preserve">（每层仪器平台承重100kg</w:t>
      </w:r>
      <w:r>
        <w:rPr>
          <w:rFonts w:hint="eastAsia" w:ascii="宋体" w:hAnsi="宋体" w:cs="宋体"/>
          <w:b/>
          <w:szCs w:val="21"/>
        </w:rPr>
        <w:t xml:space="preserve">（提供托盘承重第三方检测报告）</w:t>
      </w:r>
      <w:r>
        <w:rPr>
          <w:rFonts w:hint="eastAsia" w:ascii="宋体" w:hAnsi="宋体" w:cs="宋体"/>
          <w:szCs w:val="21"/>
        </w:rPr>
        <w:t xml:space="preserve">）</w:t>
      </w:r>
      <w:r>
        <w:rPr>
          <w:rFonts w:hint="eastAsia" w:ascii="宋体" w:hAnsi="宋体" w:cs="宋体"/>
          <w:b/>
          <w:szCs w:val="21"/>
          <w:lang w:bidi="ar"/>
        </w:rPr>
        <w:t xml:space="preserve">（提供托盘部件第三方机构盐雾试验报告）</w:t>
      </w:r>
      <w:r>
        <w:rPr>
          <w:rFonts w:hint="eastAsia" w:ascii="宋体" w:hAnsi="宋体" w:cs="宋体"/>
          <w:szCs w:val="21"/>
        </w:rPr>
        <w:t xml:space="preserve">。</w:t>
      </w:r>
      <w:r>
        <w:rPr>
          <w:rFonts w:hint="eastAsia" w:ascii="宋体" w:hAnsi="宋体" w:cs="宋体"/>
          <w:color w:val="000000"/>
          <w:szCs w:val="21"/>
        </w:rPr>
        <w:t xml:space="preserve">（高度可调）圆角防撞设计.尺寸：（550*400mm）,抽屉1个，尺寸400*350*150mm。</w:t>
      </w:r>
      <w:r/>
    </w:p>
    <w:p>
      <w:pPr>
        <w:spacing w:line="440" w:lineRule="exact"/>
        <w:rPr>
          <w:rFonts w:ascii="宋体" w:hAnsi="宋体" w:cs="宋体"/>
          <w:color w:val="000000"/>
          <w:szCs w:val="21"/>
        </w:rPr>
      </w:pPr>
      <w:r>
        <w:rPr>
          <w:rFonts w:hint="eastAsia" w:ascii="宋体" w:hAnsi="宋体" w:cs="宋体"/>
          <w:color w:val="000000"/>
          <w:szCs w:val="21"/>
        </w:rPr>
        <w:t xml:space="preserve">b.吊柱式箱体，长度≥1200mm，为全密封设计，表面无凹槽和金属物外漏，气、电分离，强电和弱电分离。</w:t>
      </w:r>
      <w:r>
        <w:rPr>
          <w:rFonts w:hint="eastAsia" w:ascii="宋体" w:hAnsi="宋体" w:cs="宋体"/>
          <w:b/>
          <w:szCs w:val="21"/>
        </w:rPr>
        <w:t xml:space="preserve">（提供带有CMA、CNAS标识的气电分离第三方检测报告）</w:t>
      </w:r>
      <w:r>
        <w:rPr>
          <w:rFonts w:hint="eastAsia" w:ascii="宋体" w:hAnsi="宋体" w:cs="宋体"/>
          <w:color w:val="000000"/>
          <w:szCs w:val="21"/>
        </w:rPr>
        <w:t xml:space="preserve">接口可同时使用。</w:t>
      </w:r>
      <w:r/>
    </w:p>
    <w:p>
      <w:pPr>
        <w:spacing w:line="440" w:lineRule="exact"/>
        <w:rPr>
          <w:rFonts w:ascii="宋体" w:hAnsi="宋体" w:cs="宋体"/>
          <w:b/>
          <w:bCs/>
          <w:color w:val="000000"/>
          <w:szCs w:val="21"/>
        </w:rPr>
      </w:pPr>
      <w:r>
        <w:rPr>
          <w:rFonts w:hint="eastAsia" w:ascii="宋体" w:hAnsi="宋体" w:cs="宋体"/>
          <w:color w:val="000000"/>
          <w:szCs w:val="21"/>
        </w:rPr>
        <w:t xml:space="preserve">c.气体接口标准配置：国标终端、氧气2个、负压吸引2个、压缩空气2个；.接口颜色及形状不同，具有防接错功能；插拔次数2万次以上</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color w:val="000000"/>
          <w:szCs w:val="21"/>
        </w:rPr>
      </w:pPr>
      <w:r>
        <w:rPr>
          <w:rFonts w:hint="eastAsia" w:ascii="宋体" w:hAnsi="宋体" w:cs="宋体"/>
          <w:color w:val="000000"/>
          <w:szCs w:val="21"/>
        </w:rPr>
        <w:t xml:space="preserve">d.电器插座：5孔8个、220V、10A；</w:t>
      </w:r>
      <w:r/>
    </w:p>
    <w:p>
      <w:pPr>
        <w:spacing w:line="440" w:lineRule="exact"/>
        <w:rPr>
          <w:rFonts w:ascii="宋体" w:hAnsi="宋体" w:cs="宋体"/>
          <w:color w:val="000000"/>
          <w:szCs w:val="21"/>
        </w:rPr>
      </w:pPr>
      <w:r>
        <w:rPr>
          <w:rFonts w:hint="eastAsia" w:ascii="宋体" w:hAnsi="宋体" w:cs="宋体"/>
          <w:color w:val="000000"/>
          <w:szCs w:val="21"/>
        </w:rPr>
        <w:t xml:space="preserve">e.等电位接地端子：2个；平台绕线器1个 网络接口1个、电话接口1个；</w:t>
      </w:r>
      <w:r/>
    </w:p>
    <w:p>
      <w:pPr>
        <w:spacing w:line="440" w:lineRule="exact"/>
        <w:rPr>
          <w:rFonts w:ascii="宋体" w:hAnsi="宋体" w:cs="宋体"/>
          <w:b/>
          <w:bCs/>
          <w:color w:val="000000"/>
          <w:szCs w:val="21"/>
        </w:rPr>
      </w:pPr>
      <w:r>
        <w:rPr>
          <w:rFonts w:hint="eastAsia" w:ascii="宋体" w:hAnsi="宋体" w:cs="宋体"/>
          <w:color w:val="000000"/>
          <w:szCs w:val="21"/>
        </w:rPr>
        <w:t xml:space="preserve">f.水平旋转角度340°，具有限位系统。</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b/>
          <w:bCs/>
          <w:szCs w:val="21"/>
        </w:rPr>
      </w:pPr>
      <w:r>
        <w:rPr>
          <w:rFonts w:hint="eastAsia" w:ascii="宋体" w:hAnsi="宋体"/>
          <w:szCs w:val="21"/>
        </w:rPr>
        <w:t xml:space="preserve">▲</w:t>
      </w:r>
      <w:r>
        <w:rPr>
          <w:rFonts w:hint="eastAsia" w:ascii="宋体" w:hAnsi="宋体" w:cs="宋体"/>
          <w:color w:val="000000"/>
          <w:szCs w:val="21"/>
        </w:rPr>
        <w:t xml:space="preserve">4.采用医用优质气体管路，须为三层管设计，为保证临床使用安全，所有医用气体软管均符合ISO 5359:2014标准，皮肤致敏测试、体外细胞毒性测试、重金属含量检测</w:t>
      </w:r>
      <w:r>
        <w:rPr>
          <w:rFonts w:hint="eastAsia" w:ascii="宋体" w:hAnsi="宋体" w:cs="宋体"/>
          <w:b/>
          <w:bCs/>
          <w:szCs w:val="21"/>
        </w:rPr>
        <w:t xml:space="preserve">（提供带有CMA、CNAS标识的第三方检测报告扫描件）</w:t>
      </w:r>
      <w:r/>
    </w:p>
    <w:p>
      <w:pPr>
        <w:spacing w:line="440" w:lineRule="exact"/>
        <w:rPr>
          <w:rFonts w:ascii="宋体" w:hAnsi="宋体" w:cs="宋体"/>
          <w:b/>
          <w:bCs/>
          <w:color w:val="000000"/>
          <w:szCs w:val="21"/>
          <w:lang w:bidi="ar"/>
        </w:rPr>
      </w:pPr>
      <w:r>
        <w:rPr>
          <w:rFonts w:hint="eastAsia" w:ascii="宋体" w:hAnsi="宋体"/>
          <w:szCs w:val="21"/>
        </w:rPr>
        <w:t xml:space="preserve">▲</w:t>
      </w:r>
      <w:r>
        <w:rPr>
          <w:rFonts w:hint="eastAsia" w:ascii="宋体" w:hAnsi="宋体" w:cs="宋体"/>
          <w:color w:val="000000"/>
          <w:szCs w:val="21"/>
          <w:lang w:bidi="ar"/>
        </w:rPr>
        <w:t xml:space="preserve">5.气体终端通过CE认证，所有气体接口必须带有通、断、拔三种状态，能带气维修，气体出口均要以国际标准色标予以区别，并有防止不同气体误插的装置或结构。</w:t>
      </w:r>
      <w:r>
        <w:rPr>
          <w:rFonts w:hint="eastAsia" w:ascii="宋体" w:hAnsi="宋体" w:cs="宋体"/>
          <w:b/>
          <w:bCs/>
          <w:color w:val="000000"/>
          <w:szCs w:val="21"/>
          <w:lang w:bidi="ar"/>
        </w:rPr>
        <w:t xml:space="preserve">（提供气体终端CE认证扫描件）</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6.箱体</w:t>
      </w:r>
      <w:r>
        <w:rPr>
          <w:rFonts w:hint="eastAsia" w:ascii="宋体" w:hAnsi="宋体" w:cs="宋体"/>
          <w:color w:val="000000"/>
          <w:szCs w:val="21"/>
        </w:rPr>
        <w:t xml:space="preserve">可左右平移400mm,</w:t>
      </w:r>
      <w:r>
        <w:rPr>
          <w:rFonts w:hint="eastAsia" w:ascii="宋体" w:hAnsi="宋体" w:cs="宋体"/>
          <w:color w:val="000000"/>
          <w:szCs w:val="21"/>
          <w:lang w:bidi="ar"/>
        </w:rPr>
        <w:t xml:space="preserve">有多种线缆收集管理装置供选择。</w:t>
      </w:r>
      <w:r/>
    </w:p>
    <w:p>
      <w:pPr>
        <w:spacing w:line="440" w:lineRule="exact"/>
        <w:rPr>
          <w:rFonts w:ascii="宋体" w:hAnsi="宋体" w:cs="宋体"/>
          <w:szCs w:val="21"/>
        </w:rPr>
      </w:pPr>
      <w:r>
        <w:rPr>
          <w:rFonts w:hint="eastAsia" w:ascii="宋体" w:hAnsi="宋体" w:cs="宋体"/>
          <w:color w:val="000000"/>
          <w:szCs w:val="21"/>
          <w:lang w:bidi="ar"/>
        </w:rPr>
        <w:t xml:space="preserve">7.</w:t>
      </w:r>
      <w:r>
        <w:rPr>
          <w:rFonts w:hint="eastAsia" w:ascii="宋体" w:hAnsi="宋体" w:cs="宋体"/>
          <w:szCs w:val="21"/>
        </w:rPr>
        <w:t xml:space="preserve">工作电源：AC220V、50Hz；</w:t>
      </w:r>
      <w:r/>
    </w:p>
    <w:p>
      <w:pPr>
        <w:spacing w:line="440" w:lineRule="exact"/>
        <w:rPr>
          <w:rFonts w:ascii="宋体" w:hAnsi="宋体" w:cs="宋体"/>
          <w:szCs w:val="21"/>
        </w:rPr>
      </w:pPr>
      <w:r>
        <w:rPr>
          <w:rFonts w:hint="eastAsia" w:ascii="宋体" w:hAnsi="宋体" w:cs="宋体"/>
          <w:szCs w:val="21"/>
        </w:rPr>
        <w:t xml:space="preserve">8.横梁尺寸：实际尺寸以用户现场实测为准；照明区段（LED）：夜间照明1套；</w:t>
      </w:r>
      <w:r/>
    </w:p>
    <w:p>
      <w:pPr>
        <w:spacing w:line="440" w:lineRule="exact"/>
        <w:rPr>
          <w:rFonts w:ascii="宋体" w:hAnsi="宋体" w:cs="宋体"/>
          <w:b/>
          <w:bCs/>
          <w:szCs w:val="21"/>
        </w:rPr>
      </w:pPr>
      <w:r>
        <w:rPr>
          <w:rFonts w:hint="eastAsia" w:ascii="宋体" w:hAnsi="宋体"/>
          <w:szCs w:val="21"/>
        </w:rPr>
        <w:t xml:space="preserve">▲</w:t>
      </w:r>
      <w:r>
        <w:rPr>
          <w:rFonts w:hint="eastAsia" w:ascii="宋体" w:hAnsi="宋体" w:cs="宋体"/>
          <w:szCs w:val="21"/>
        </w:rPr>
        <w:t xml:space="preserve">9.外壳防尘通过GB/T 4208-2017测试，等级≥IP5X，防水通过GB/T 4208-2017测试，等级≥IPX2。</w:t>
      </w:r>
      <w:r>
        <w:rPr>
          <w:rFonts w:hint="eastAsia" w:ascii="宋体" w:hAnsi="宋体" w:cs="宋体"/>
          <w:b/>
          <w:bCs/>
          <w:szCs w:val="21"/>
        </w:rPr>
        <w:t xml:space="preserve">（提供带有CMA、CNAS标识的第三方检测报告扫描件，并提供报告通过国家认监委网址查询截图证明扫描件）</w:t>
      </w:r>
      <w:r>
        <w:rPr>
          <w:rFonts w:hint="eastAsia" w:ascii="宋体" w:hAnsi="宋体" w:cs="宋体"/>
          <w:szCs w:val="21"/>
        </w:rPr>
        <w:t xml:space="preserve">，防火等级达到UL94-VO级</w:t>
      </w:r>
      <w:r>
        <w:rPr>
          <w:rFonts w:hint="eastAsia" w:ascii="宋体" w:hAnsi="宋体" w:cs="宋体"/>
          <w:b/>
          <w:bCs/>
          <w:szCs w:val="21"/>
        </w:rPr>
        <w:t xml:space="preserve">（提供带有CMA、CNAS标识的第三方防火级别检测报告扫描件）</w:t>
      </w:r>
      <w:r/>
    </w:p>
    <w:p>
      <w:pPr>
        <w:spacing w:line="440" w:lineRule="exact"/>
        <w:rPr>
          <w:rFonts w:ascii="宋体" w:hAnsi="宋体" w:cs="宋体"/>
          <w:b/>
          <w:bCs/>
          <w:szCs w:val="21"/>
          <w:lang w:bidi="ar"/>
        </w:rPr>
      </w:pPr>
      <w:r>
        <w:rPr>
          <w:rFonts w:hint="eastAsia" w:ascii="宋体" w:hAnsi="宋体" w:cs="宋体"/>
          <w:szCs w:val="21"/>
          <w:lang w:bidi="ar"/>
        </w:rPr>
        <w:t xml:space="preserve">10.产品通过ISO 9001质量管理体系、ISO 13485质量体系认证、ISO 14001环境管理体系认证、ISO 45001职业健康安全管理体系、国家高新技术企业。</w:t>
      </w:r>
      <w:r>
        <w:rPr>
          <w:rFonts w:hint="eastAsia" w:ascii="宋体" w:hAnsi="宋体" w:cs="宋体"/>
          <w:b/>
          <w:bCs/>
          <w:szCs w:val="21"/>
          <w:lang w:bidi="ar"/>
        </w:rPr>
        <w:t xml:space="preserve">（提供证书加盖生产厂家公章的</w:t>
      </w:r>
      <w:r>
        <w:rPr>
          <w:rFonts w:hint="eastAsia" w:ascii="宋体" w:hAnsi="宋体" w:cs="宋体"/>
          <w:b/>
          <w:bCs/>
          <w:szCs w:val="21"/>
        </w:rPr>
        <w:t xml:space="preserve">扫描件</w:t>
      </w:r>
      <w:r>
        <w:rPr>
          <w:rFonts w:hint="eastAsia" w:ascii="宋体" w:hAnsi="宋体" w:cs="宋体"/>
          <w:b/>
          <w:bCs/>
          <w:szCs w:val="21"/>
          <w:lang w:bidi="ar"/>
        </w:rPr>
        <w:t xml:space="preserve">）</w:t>
      </w:r>
      <w:r/>
    </w:p>
    <w:p>
      <w:pPr>
        <w:numPr>
          <w:ilvl w:val="0"/>
          <w:numId w:val="2"/>
        </w:numPr>
        <w:spacing w:line="440" w:lineRule="exact"/>
        <w:rPr>
          <w:rFonts w:ascii="宋体" w:hAnsi="宋体" w:cs="宋体"/>
          <w:b/>
          <w:szCs w:val="21"/>
        </w:rPr>
      </w:pPr>
      <w:r>
        <w:rPr>
          <w:rFonts w:hint="eastAsia" w:ascii="宋体" w:hAnsi="宋体" w:cs="宋体"/>
          <w:b/>
          <w:szCs w:val="21"/>
        </w:rPr>
        <w:t xml:space="preserve">等离子体空气消毒器</w:t>
      </w:r>
      <w:r/>
    </w:p>
    <w:p>
      <w:pPr>
        <w:numPr>
          <w:ilvl w:val="0"/>
          <w:numId w:val="3"/>
        </w:numPr>
        <w:spacing w:line="440" w:lineRule="exact"/>
        <w:rPr>
          <w:rFonts w:ascii="宋体" w:hAnsi="宋体" w:cs="宋体"/>
          <w:bCs/>
          <w:szCs w:val="21"/>
        </w:rPr>
      </w:pPr>
      <w:r>
        <w:rPr>
          <w:rFonts w:hint="eastAsia" w:ascii="宋体" w:hAnsi="宋体" w:cs="宋体"/>
          <w:bCs/>
          <w:szCs w:val="21"/>
        </w:rPr>
        <w:t xml:space="preserve">产品尺寸：598mm×598mm×85mm</w:t>
      </w:r>
      <w:r/>
    </w:p>
    <w:p>
      <w:pPr>
        <w:numPr>
          <w:ilvl w:val="0"/>
          <w:numId w:val="3"/>
        </w:numPr>
        <w:spacing w:line="440" w:lineRule="exact"/>
        <w:rPr>
          <w:rFonts w:ascii="宋体" w:hAnsi="宋体" w:cs="宋体"/>
          <w:bCs/>
          <w:szCs w:val="21"/>
        </w:rPr>
      </w:pPr>
      <w:r>
        <w:rPr>
          <w:rFonts w:ascii="宋体" w:hAnsi="宋体" w:cs="宋体"/>
          <w:bCs/>
          <w:szCs w:val="21"/>
        </w:rPr>
        <w:t xml:space="preserve">整机重量</w:t>
      </w:r>
      <w:r>
        <w:rPr>
          <w:rFonts w:hint="eastAsia" w:ascii="宋体" w:hAnsi="宋体" w:cs="宋体"/>
          <w:bCs/>
          <w:szCs w:val="21"/>
        </w:rPr>
        <w:t xml:space="preserve">≤5kg</w:t>
      </w:r>
      <w:r/>
    </w:p>
    <w:p>
      <w:pPr>
        <w:numPr>
          <w:ilvl w:val="0"/>
          <w:numId w:val="3"/>
        </w:numPr>
        <w:spacing w:line="440" w:lineRule="exact"/>
        <w:rPr>
          <w:rFonts w:ascii="宋体" w:hAnsi="宋体" w:cs="宋体"/>
          <w:color w:val="000000"/>
          <w:szCs w:val="21"/>
          <w:lang w:bidi="ar"/>
        </w:rPr>
      </w:pPr>
      <w:r>
        <w:rPr>
          <w:rFonts w:hint="eastAsia" w:ascii="宋体" w:hAnsi="宋体" w:cs="宋体"/>
          <w:color w:val="000000"/>
          <w:szCs w:val="21"/>
          <w:lang w:bidi="ar"/>
        </w:rPr>
        <w:t xml:space="preserve">安装方式：产品为嵌入式空气消毒机，自带光源，配带遥控器，无易损件和易耗件</w:t>
      </w:r>
      <w:r/>
    </w:p>
    <w:p>
      <w:pPr>
        <w:numPr>
          <w:ilvl w:val="0"/>
          <w:numId w:val="3"/>
        </w:numPr>
        <w:spacing w:line="440" w:lineRule="exact"/>
        <w:rPr>
          <w:rFonts w:ascii="宋体" w:hAnsi="宋体" w:cs="宋体"/>
          <w:color w:val="000000"/>
          <w:szCs w:val="21"/>
          <w:lang w:bidi="ar"/>
        </w:rPr>
      </w:pPr>
      <w:r>
        <w:rPr>
          <w:rFonts w:ascii="宋体" w:hAnsi="宋体" w:cs="宋体"/>
          <w:color w:val="000000"/>
          <w:szCs w:val="21"/>
          <w:lang w:bidi="ar"/>
        </w:rPr>
        <w:t xml:space="preserve">噪音＜55db</w:t>
      </w:r>
      <w:r/>
    </w:p>
    <w:p>
      <w:pPr>
        <w:spacing w:line="440" w:lineRule="exact"/>
        <w:rPr>
          <w:rFonts w:ascii="宋体" w:hAnsi="宋体" w:cs="宋体"/>
          <w:color w:val="000000"/>
          <w:szCs w:val="21"/>
          <w:lang w:bidi="ar"/>
        </w:rPr>
      </w:pPr>
      <w:r>
        <w:rPr>
          <w:rFonts w:hint="eastAsia" w:ascii="宋体" w:hAnsi="宋体"/>
          <w:szCs w:val="21"/>
        </w:rPr>
        <w:t xml:space="preserve">▲</w:t>
      </w:r>
      <w:r>
        <w:rPr>
          <w:rFonts w:hint="eastAsia" w:ascii="宋体" w:hAnsi="宋体" w:cs="宋体"/>
          <w:bCs/>
          <w:color w:val="000000"/>
          <w:szCs w:val="21"/>
        </w:rPr>
        <w:t xml:space="preserve">5.</w:t>
      </w:r>
      <w:r>
        <w:rPr>
          <w:rFonts w:ascii="宋体" w:hAnsi="宋体" w:cs="宋体"/>
          <w:color w:val="000000"/>
          <w:szCs w:val="21"/>
          <w:lang w:bidi="ar"/>
        </w:rPr>
        <w:t xml:space="preserve">消毒模块功率≤8W</w:t>
      </w:r>
      <w:r>
        <w:rPr>
          <w:rFonts w:hint="eastAsia" w:ascii="宋体" w:hAnsi="宋体" w:cs="宋体"/>
          <w:b/>
          <w:bCs/>
          <w:color w:val="000000"/>
          <w:szCs w:val="21"/>
          <w:lang w:bidi="ar"/>
        </w:rPr>
        <w:t xml:space="preserve">（提供节能技术服务认证证书扫描件）</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6.照明功率≤38W</w:t>
      </w:r>
      <w:r/>
    </w:p>
    <w:p>
      <w:pPr>
        <w:spacing w:line="440" w:lineRule="exact"/>
        <w:rPr>
          <w:rFonts w:ascii="宋体" w:hAnsi="宋体" w:cs="宋体"/>
          <w:b/>
          <w:bCs/>
          <w:color w:val="000000"/>
          <w:szCs w:val="21"/>
          <w:lang w:bidi="ar"/>
        </w:rPr>
      </w:pPr>
      <w:r>
        <w:rPr>
          <w:rFonts w:hint="eastAsia" w:ascii="宋体" w:hAnsi="宋体"/>
          <w:szCs w:val="21"/>
        </w:rPr>
        <w:t xml:space="preserve">▲</w:t>
      </w:r>
      <w:r>
        <w:rPr>
          <w:rFonts w:hint="eastAsia" w:ascii="宋体" w:hAnsi="宋体" w:cs="宋体"/>
          <w:color w:val="000000"/>
          <w:szCs w:val="21"/>
          <w:lang w:bidi="ar"/>
        </w:rPr>
        <w:t xml:space="preserve">7.可以分解空气中的有害气体和挥发性物质，从而净化空气。</w:t>
      </w:r>
      <w:r>
        <w:rPr>
          <w:rFonts w:hint="eastAsia" w:ascii="宋体" w:hAnsi="宋体" w:cs="宋体"/>
          <w:b/>
          <w:bCs/>
          <w:color w:val="000000"/>
          <w:szCs w:val="21"/>
          <w:lang w:bidi="ar"/>
        </w:rPr>
        <w:t xml:space="preserve">（提供硫化氢去除率≥90.9%的第三方检测报告扫描件）</w:t>
      </w:r>
      <w:r/>
    </w:p>
    <w:p>
      <w:pPr>
        <w:spacing w:line="440" w:lineRule="exact"/>
        <w:rPr>
          <w:rFonts w:ascii="宋体" w:hAnsi="宋体" w:cs="宋体"/>
          <w:color w:val="ff0000"/>
          <w:szCs w:val="21"/>
          <w:lang w:bidi="ar"/>
        </w:rPr>
      </w:pPr>
      <w:r>
        <w:rPr>
          <w:rFonts w:hint="eastAsia" w:ascii="宋体" w:hAnsi="宋体" w:cs="宋体"/>
          <w:color w:val="000000"/>
          <w:szCs w:val="21"/>
          <w:lang w:bidi="ar"/>
        </w:rPr>
        <w:t xml:space="preserve">8.无耗材，产品内部无滤网，无需更换清洗，无二次污染问题</w:t>
      </w:r>
      <w:r/>
    </w:p>
    <w:p>
      <w:pPr>
        <w:numPr>
          <w:ilvl w:val="0"/>
          <w:numId w:val="4"/>
        </w:numPr>
        <w:spacing w:line="440" w:lineRule="exact"/>
        <w:rPr>
          <w:rFonts w:ascii="宋体" w:hAnsi="宋体" w:cs="宋体"/>
          <w:color w:val="000000"/>
          <w:szCs w:val="21"/>
          <w:lang w:bidi="ar"/>
        </w:rPr>
      </w:pPr>
      <w:r>
        <w:rPr>
          <w:rFonts w:hint="eastAsia" w:ascii="宋体" w:hAnsi="宋体" w:cs="宋体"/>
          <w:color w:val="000000"/>
          <w:szCs w:val="21"/>
          <w:lang w:bidi="ar"/>
        </w:rPr>
        <w:t xml:space="preserve">等离子体电子密度最大值应≥6.26×1018m-3</w:t>
      </w:r>
      <w:r/>
    </w:p>
    <w:p>
      <w:pPr>
        <w:numPr>
          <w:ilvl w:val="0"/>
          <w:numId w:val="4"/>
        </w:numPr>
        <w:spacing w:line="440" w:lineRule="exact"/>
        <w:rPr>
          <w:rFonts w:ascii="宋体" w:hAnsi="宋体" w:cs="宋体"/>
          <w:color w:val="000000"/>
          <w:szCs w:val="21"/>
          <w:lang w:bidi="ar"/>
        </w:rPr>
      </w:pPr>
      <w:r>
        <w:rPr>
          <w:rFonts w:ascii="宋体" w:hAnsi="宋体" w:cs="宋体"/>
          <w:color w:val="000000"/>
          <w:szCs w:val="21"/>
          <w:lang w:bidi="ar"/>
        </w:rPr>
        <w:t xml:space="preserve">适用消毒空间≥60m3</w:t>
      </w:r>
      <w:r/>
    </w:p>
    <w:p>
      <w:pPr>
        <w:spacing w:line="440" w:lineRule="exact"/>
        <w:rPr>
          <w:rFonts w:ascii="宋体" w:hAnsi="宋体" w:cs="宋体"/>
          <w:color w:val="000000"/>
          <w:szCs w:val="21"/>
          <w:lang w:bidi="ar"/>
        </w:rPr>
      </w:pPr>
      <w:r>
        <w:rPr>
          <w:rFonts w:hint="eastAsia" w:ascii="宋体" w:hAnsi="宋体" w:cs="宋体"/>
          <w:bCs/>
          <w:color w:val="000000"/>
          <w:szCs w:val="21"/>
        </w:rPr>
        <w:t xml:space="preserve">11.</w:t>
      </w:r>
      <w:r>
        <w:rPr>
          <w:rFonts w:ascii="宋体" w:hAnsi="宋体" w:cs="宋体"/>
          <w:color w:val="000000"/>
          <w:szCs w:val="21"/>
          <w:lang w:bidi="ar"/>
        </w:rPr>
        <w:t xml:space="preserve">白色葡萄球菌杀灭率≥99.9% 空气自然菌消亡率≥90%</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12.</w:t>
      </w:r>
      <w:r>
        <w:rPr>
          <w:rFonts w:ascii="宋体" w:hAnsi="宋体" w:cs="宋体"/>
          <w:color w:val="000000"/>
          <w:szCs w:val="21"/>
          <w:lang w:bidi="ar"/>
        </w:rPr>
        <w:t xml:space="preserve">臭氧泄漏量＜0.004mg/m3</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13.</w:t>
      </w:r>
      <w:r>
        <w:rPr>
          <w:rFonts w:ascii="宋体" w:hAnsi="宋体" w:cs="宋体"/>
          <w:color w:val="000000"/>
          <w:szCs w:val="21"/>
          <w:lang w:bidi="ar"/>
        </w:rPr>
        <w:t xml:space="preserve">等离子体发生器使用寿命≥55000h</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14.</w:t>
      </w:r>
      <w:r>
        <w:rPr>
          <w:rFonts w:ascii="宋体" w:hAnsi="宋体" w:cs="宋体"/>
          <w:color w:val="000000"/>
          <w:szCs w:val="21"/>
          <w:lang w:bidi="ar"/>
        </w:rPr>
        <w:t xml:space="preserve">可在0-99%湿度的范围内使用</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15.可</w:t>
      </w:r>
      <w:r>
        <w:rPr>
          <w:rFonts w:ascii="宋体" w:hAnsi="宋体" w:cs="宋体"/>
          <w:color w:val="000000"/>
          <w:szCs w:val="21"/>
          <w:lang w:bidi="ar"/>
        </w:rPr>
        <w:t xml:space="preserve">人机共存</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16.</w:t>
      </w:r>
      <w:r>
        <w:rPr>
          <w:rFonts w:ascii="宋体" w:hAnsi="宋体" w:cs="宋体"/>
          <w:color w:val="000000"/>
          <w:szCs w:val="21"/>
          <w:lang w:bidi="ar"/>
        </w:rPr>
        <w:t xml:space="preserve">可实现360°无死角消毒</w:t>
      </w:r>
      <w:r/>
    </w:p>
    <w:p>
      <w:pPr>
        <w:spacing w:line="440" w:lineRule="exact"/>
        <w:rPr>
          <w:rFonts w:ascii="宋体" w:hAnsi="宋体" w:cs="宋体"/>
          <w:color w:val="ff0000"/>
          <w:szCs w:val="21"/>
          <w:lang w:bidi="ar"/>
        </w:rPr>
      </w:pPr>
      <w:r>
        <w:rPr>
          <w:rFonts w:hint="eastAsia" w:ascii="宋体" w:hAnsi="宋体" w:cs="宋体"/>
          <w:color w:val="000000"/>
          <w:szCs w:val="21"/>
          <w:lang w:bidi="ar"/>
        </w:rPr>
        <w:t xml:space="preserve">17.</w:t>
      </w:r>
      <w:r>
        <w:rPr>
          <w:rFonts w:ascii="宋体" w:hAnsi="宋体" w:cs="宋体"/>
          <w:color w:val="000000"/>
          <w:szCs w:val="21"/>
          <w:lang w:bidi="ar"/>
        </w:rPr>
        <w:t xml:space="preserve">符合WST648-2019文件</w:t>
      </w:r>
      <w:r>
        <w:rPr>
          <w:rFonts w:hint="eastAsia" w:ascii="宋体" w:hAnsi="宋体" w:cs="宋体"/>
          <w:color w:val="000000"/>
          <w:szCs w:val="21"/>
          <w:lang w:bidi="ar"/>
        </w:rPr>
        <w:t xml:space="preserve">要求：</w:t>
      </w:r>
      <w:r>
        <w:rPr>
          <w:rFonts w:ascii="宋体" w:hAnsi="宋体" w:cs="宋体"/>
          <w:color w:val="000000"/>
          <w:szCs w:val="21"/>
          <w:lang w:bidi="ar"/>
        </w:rPr>
        <w:t xml:space="preserve">产品内部不得加装任何中高效过滤器、静电吸附和紫外线杀菌灯。</w:t>
      </w:r>
      <w:r/>
    </w:p>
    <w:p>
      <w:pPr>
        <w:numPr>
          <w:ilvl w:val="0"/>
          <w:numId w:val="2"/>
        </w:numPr>
        <w:spacing w:line="440" w:lineRule="exact"/>
        <w:rPr>
          <w:rFonts w:ascii="宋体" w:hAnsi="宋体" w:cs="宋体"/>
          <w:b/>
          <w:szCs w:val="21"/>
        </w:rPr>
      </w:pPr>
      <w:r>
        <w:rPr>
          <w:rFonts w:hint="eastAsia" w:ascii="宋体" w:hAnsi="宋体" w:cs="宋体"/>
          <w:b/>
          <w:szCs w:val="21"/>
        </w:rPr>
        <w:t xml:space="preserve">2mm厚同质透心PVC卷材地板</w:t>
      </w:r>
      <w:r/>
    </w:p>
    <w:p>
      <w:pPr>
        <w:spacing w:line="440" w:lineRule="exact"/>
        <w:rPr>
          <w:rFonts w:ascii="宋体" w:hAnsi="宋体" w:cs="宋体"/>
          <w:b/>
          <w:bCs/>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耐磨等级T级</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cs="宋体"/>
          <w:color w:val="000000"/>
          <w:szCs w:val="21"/>
        </w:rPr>
        <w:t xml:space="preserve">2.</w:t>
      </w:r>
      <w:r>
        <w:rPr>
          <w:rFonts w:hint="eastAsia" w:ascii="宋体" w:hAnsi="宋体" w:cs="宋体"/>
          <w:color w:val="000000"/>
          <w:szCs w:val="21"/>
          <w:lang w:bidi="ar"/>
        </w:rPr>
        <w:t xml:space="preserve">燃烧性能B1（C）级，产烟量＜200%xmin，产烟毒性达到ZA级</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3.依据GB/T31402-2023、IS022196标准，有≥15项的抗菌性能检测报告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4.依据GB/T43355-2023标准，有≥10项的抗病毒性能检测报告;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5.依据GB6566-2010标准，有≥6项的放射性检测报告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6.依据GB18587、GB31604、30-2025标准，有≥45项的增塑剂检测报告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color w:val="000000"/>
          <w:szCs w:val="21"/>
        </w:rPr>
      </w:pPr>
      <w:r>
        <w:rPr>
          <w:rFonts w:hint="eastAsia" w:ascii="宋体" w:hAnsi="宋体" w:cs="宋体"/>
          <w:color w:val="000000"/>
          <w:szCs w:val="21"/>
        </w:rPr>
        <w:t xml:space="preserve">7.所需品牌为"中国驰名商标”且被认证为“中国绿色建材产品"。</w:t>
      </w:r>
      <w:r/>
    </w:p>
    <w:p>
      <w:pPr>
        <w:spacing w:line="440" w:lineRule="exact"/>
        <w:rPr>
          <w:rFonts w:ascii="宋体" w:hAnsi="宋体" w:cs="宋体"/>
          <w:b/>
          <w:szCs w:val="21"/>
        </w:rPr>
      </w:pPr>
      <w:r>
        <w:rPr>
          <w:rFonts w:hint="eastAsia" w:ascii="宋体" w:hAnsi="宋体" w:cs="宋体"/>
          <w:b/>
          <w:szCs w:val="21"/>
        </w:rPr>
        <w:t xml:space="preserve">四、多联机空调</w:t>
      </w:r>
      <w:r/>
    </w:p>
    <w:p>
      <w:pPr>
        <w:spacing w:line="440" w:lineRule="exact"/>
        <w:rPr>
          <w:rFonts w:ascii="宋体" w:hAnsi="宋体" w:cs="宋体"/>
          <w:color w:val="000000"/>
          <w:szCs w:val="21"/>
        </w:rPr>
      </w:pPr>
      <w:r>
        <w:rPr>
          <w:rFonts w:hint="eastAsia" w:ascii="宋体" w:hAnsi="宋体" w:cs="宋体"/>
          <w:color w:val="000000"/>
          <w:szCs w:val="21"/>
        </w:rPr>
        <w:t xml:space="preserve">1.产品制造商同时获得国家工信部或中国质量认证中心颁发的“绿色工厂评价”、“国家绿色供应链管理企业”和</w:t>
      </w:r>
      <w:r>
        <w:rPr>
          <w:rFonts w:hint="eastAsia" w:ascii="宋体" w:hAnsi="宋体" w:cs="宋体"/>
          <w:szCs w:val="21"/>
        </w:rPr>
        <w:t xml:space="preserve">第</w:t>
      </w:r>
      <w:r>
        <w:rPr>
          <w:rFonts w:hint="eastAsia" w:ascii="宋体" w:hAnsi="宋体" w:cs="宋体"/>
          <w:color w:val="000000"/>
          <w:szCs w:val="21"/>
        </w:rPr>
        <w:t xml:space="preserve">三方专业认证机构颁发的“绿色领跑企业”证书。</w:t>
      </w:r>
      <w:r>
        <w:rPr>
          <w:rFonts w:hint="eastAsia" w:ascii="宋体" w:hAnsi="宋体" w:cs="宋体"/>
          <w:b/>
          <w:color w:val="000000"/>
          <w:szCs w:val="21"/>
        </w:rPr>
        <w:t xml:space="preserve">（</w:t>
      </w:r>
      <w:r>
        <w:rPr>
          <w:rFonts w:hint="eastAsia" w:ascii="宋体" w:hAnsi="宋体" w:cs="宋体"/>
          <w:b/>
          <w:bCs/>
          <w:color w:val="000000"/>
          <w:szCs w:val="21"/>
        </w:rPr>
        <w:t xml:space="preserve">提供证书复印件并加盖制造商公章的扫描件</w:t>
      </w:r>
      <w:r>
        <w:rPr>
          <w:rFonts w:hint="eastAsia" w:ascii="宋体" w:hAnsi="宋体" w:cs="宋体"/>
          <w:b/>
          <w:color w:val="000000"/>
          <w:szCs w:val="21"/>
        </w:rPr>
        <w:t xml:space="preserve">）</w:t>
      </w:r>
      <w:r/>
    </w:p>
    <w:p>
      <w:pPr>
        <w:spacing w:line="440" w:lineRule="exact"/>
        <w:rPr>
          <w:rFonts w:ascii="宋体" w:hAnsi="宋体" w:cs="宋体"/>
          <w:b/>
          <w:bCs/>
          <w:color w:val="000000"/>
          <w:szCs w:val="21"/>
        </w:rPr>
      </w:pPr>
      <w:r>
        <w:rPr>
          <w:rFonts w:hint="eastAsia" w:ascii="宋体" w:hAnsi="宋体" w:cs="宋体"/>
          <w:color w:val="000000"/>
          <w:szCs w:val="21"/>
        </w:rPr>
        <w:t xml:space="preserve">2.制造商同时具有ISO9001质量管理体系认证、ISO14001环境管理体系认证、职业健康安全管理体系认证、知识产权管理认证证书、企业诚信管理体系认证证书。</w:t>
      </w:r>
      <w:r>
        <w:rPr>
          <w:rFonts w:hint="eastAsia" w:ascii="宋体" w:hAnsi="宋体" w:cs="宋体"/>
          <w:b/>
          <w:color w:val="000000"/>
          <w:szCs w:val="21"/>
        </w:rPr>
        <w:t xml:space="preserve">（</w:t>
      </w:r>
      <w:r>
        <w:rPr>
          <w:rFonts w:hint="eastAsia" w:ascii="宋体" w:hAnsi="宋体" w:cs="宋体"/>
          <w:b/>
          <w:bCs/>
          <w:color w:val="000000"/>
          <w:szCs w:val="21"/>
        </w:rPr>
        <w:t xml:space="preserve">提供证书复印件并加盖制造商公章的扫描件</w:t>
      </w:r>
      <w:r>
        <w:rPr>
          <w:rFonts w:hint="eastAsia" w:ascii="宋体" w:hAnsi="宋体" w:cs="宋体"/>
          <w:b/>
          <w:color w:val="000000"/>
          <w:szCs w:val="21"/>
        </w:rPr>
        <w:t xml:space="preserve">）</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3.产品制造商的多联机产品焓差实验室，应获得</w:t>
      </w:r>
      <w:r>
        <w:rPr>
          <w:rFonts w:hint="eastAsia" w:ascii="宋体" w:hAnsi="宋体" w:cs="宋体"/>
          <w:szCs w:val="21"/>
        </w:rPr>
        <w:t xml:space="preserve">第</w:t>
      </w:r>
      <w:r>
        <w:rPr>
          <w:rFonts w:hint="eastAsia" w:ascii="宋体" w:hAnsi="宋体" w:cs="宋体"/>
          <w:color w:val="000000"/>
          <w:szCs w:val="21"/>
        </w:rPr>
        <w:t xml:space="preserve">三方专业认证机构颁发《试验装置评定合格证书》，制冷量范围≥100kW；环境温度范围≤-20℃。</w:t>
      </w:r>
      <w:r>
        <w:rPr>
          <w:rFonts w:hint="eastAsia" w:ascii="宋体" w:hAnsi="宋体" w:cs="宋体"/>
          <w:b/>
          <w:color w:val="000000"/>
          <w:szCs w:val="21"/>
        </w:rPr>
        <w:t xml:space="preserve">（</w:t>
      </w:r>
      <w:r>
        <w:rPr>
          <w:rFonts w:hint="eastAsia" w:ascii="宋体" w:hAnsi="宋体" w:cs="宋体"/>
          <w:b/>
          <w:bCs/>
          <w:color w:val="000000"/>
          <w:szCs w:val="21"/>
        </w:rPr>
        <w:t xml:space="preserve">提供证书复印件并加盖制造商公章的扫描件</w:t>
      </w:r>
      <w:r>
        <w:rPr>
          <w:rFonts w:hint="eastAsia" w:ascii="宋体" w:hAnsi="宋体" w:cs="宋体"/>
          <w:b/>
          <w:color w:val="000000"/>
          <w:szCs w:val="21"/>
        </w:rPr>
        <w:t xml:space="preserve">）</w:t>
      </w:r>
      <w:r/>
    </w:p>
    <w:p>
      <w:pPr>
        <w:spacing w:line="440" w:lineRule="exact"/>
        <w:rPr>
          <w:rFonts w:ascii="宋体" w:hAnsi="宋体" w:cs="宋体"/>
          <w:b/>
          <w:bCs/>
          <w:color w:val="000000"/>
          <w:szCs w:val="21"/>
        </w:rPr>
      </w:pPr>
      <w:r>
        <w:rPr>
          <w:rFonts w:hint="eastAsia" w:ascii="宋体" w:hAnsi="宋体" w:cs="宋体"/>
          <w:color w:val="000000"/>
          <w:szCs w:val="21"/>
        </w:rPr>
        <w:t xml:space="preserve">4.所投空调产品优于1级能效，产品入选《节能降碳技术装备推荐目录》。</w:t>
      </w:r>
      <w:r>
        <w:rPr>
          <w:rFonts w:hint="eastAsia" w:ascii="宋体" w:hAnsi="宋体" w:cs="宋体"/>
          <w:b/>
          <w:bCs/>
          <w:color w:val="000000"/>
          <w:szCs w:val="21"/>
        </w:rPr>
        <w:t xml:space="preserve">（提供第三方检测机构出具的目录复印件响应以上要求，并加盖制造商公章的扫描件）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5.所投多联机应具备负荷预测负荷、主动寻优、AI模型批量化等先进软件算法和控制硬件。主控板具备独立的芯片可进行AI算法处理，AI算法准确率≥95%，节能率≥20%。</w:t>
      </w:r>
      <w:r>
        <w:rPr>
          <w:rFonts w:hint="eastAsia" w:ascii="宋体" w:hAnsi="宋体" w:cs="宋体"/>
          <w:b/>
          <w:bCs/>
          <w:color w:val="000000"/>
          <w:szCs w:val="21"/>
        </w:rPr>
        <w:t xml:space="preserve">（提供</w:t>
      </w:r>
      <w:r>
        <w:rPr>
          <w:rFonts w:hint="eastAsia" w:ascii="宋体" w:hAnsi="宋体" w:cs="宋体"/>
          <w:b/>
          <w:bCs/>
          <w:szCs w:val="21"/>
        </w:rPr>
        <w:t xml:space="preserve">第三方检测机构证书</w:t>
      </w:r>
      <w:r>
        <w:rPr>
          <w:rFonts w:hint="eastAsia" w:ascii="宋体" w:hAnsi="宋体" w:cs="宋体"/>
          <w:b/>
          <w:bCs/>
          <w:color w:val="000000"/>
          <w:szCs w:val="21"/>
        </w:rPr>
        <w:t xml:space="preserve">复印件和检测报告证明并加盖制造商公章的扫描件）</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6.需提供多联机产品2020年之后的《中央空调系统节能工程在役跟踪检查合格证书》，且运行性能及质量检验均符合《产品质量鉴定检测实施规则》及相关节能减排规定，节能减排效果显著。</w:t>
      </w:r>
      <w:r>
        <w:rPr>
          <w:rFonts w:hint="eastAsia" w:ascii="宋体" w:hAnsi="宋体" w:cs="宋体"/>
          <w:b/>
          <w:color w:val="000000"/>
          <w:szCs w:val="21"/>
        </w:rPr>
        <w:t xml:space="preserve">（</w:t>
      </w:r>
      <w:r>
        <w:rPr>
          <w:rFonts w:hint="eastAsia" w:ascii="宋体" w:hAnsi="宋体" w:cs="宋体"/>
          <w:b/>
          <w:bCs/>
          <w:color w:val="000000"/>
          <w:szCs w:val="21"/>
        </w:rPr>
        <w:t xml:space="preserve">提供证书复印件并加盖制造商公章的扫描件）。</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7.为体现产品运行稳定性，所投设备制造商需提供一个变频中央空调可靠运行报告，可靠运行时间≥18年。</w:t>
      </w:r>
      <w:r>
        <w:rPr>
          <w:rFonts w:hint="eastAsia" w:ascii="宋体" w:hAnsi="宋体" w:cs="宋体"/>
          <w:b/>
          <w:color w:val="000000"/>
          <w:szCs w:val="21"/>
        </w:rPr>
        <w:t xml:space="preserve">（</w:t>
      </w:r>
      <w:r>
        <w:rPr>
          <w:rFonts w:hint="eastAsia" w:ascii="宋体" w:hAnsi="宋体" w:cs="宋体"/>
          <w:b/>
          <w:szCs w:val="21"/>
        </w:rPr>
        <w:t xml:space="preserve">提供第三方权威机构出具的检测报告</w:t>
      </w:r>
      <w:r>
        <w:rPr>
          <w:rFonts w:hint="eastAsia" w:ascii="宋体" w:hAnsi="宋体" w:cs="宋体"/>
          <w:b/>
          <w:bCs/>
          <w:color w:val="000000"/>
          <w:szCs w:val="21"/>
        </w:rPr>
        <w:t xml:space="preserve">并加盖制造商公章的扫描件）</w:t>
      </w:r>
      <w:r/>
    </w:p>
    <w:p>
      <w:pPr>
        <w:spacing w:line="440" w:lineRule="exact"/>
        <w:rPr>
          <w:rFonts w:ascii="宋体" w:hAnsi="宋体" w:cs="宋体"/>
          <w:color w:val="000000"/>
          <w:szCs w:val="21"/>
        </w:rPr>
      </w:pPr>
      <w:r>
        <w:rPr>
          <w:rFonts w:hint="eastAsia" w:ascii="宋体" w:hAnsi="宋体" w:cs="宋体"/>
          <w:color w:val="000000"/>
          <w:szCs w:val="21"/>
        </w:rPr>
        <w:t xml:space="preserve">8.所投多联机室外机、室内机、压缩机为同一品牌，且采用全直流变频喷气增焓涡旋式压缩机</w:t>
      </w:r>
      <w:r>
        <w:rPr>
          <w:rFonts w:hint="eastAsia" w:ascii="宋体" w:hAnsi="宋体" w:cs="宋体"/>
          <w:szCs w:val="21"/>
        </w:rPr>
        <w:t xml:space="preserve">，</w:t>
      </w:r>
      <w:r>
        <w:rPr>
          <w:rFonts w:hint="eastAsia" w:ascii="宋体" w:hAnsi="宋体" w:cs="宋体"/>
          <w:b/>
          <w:szCs w:val="21"/>
        </w:rPr>
        <w:t xml:space="preserve">提供第三方检测报告证明</w:t>
      </w:r>
      <w:r>
        <w:rPr>
          <w:rFonts w:hint="eastAsia" w:ascii="宋体" w:hAnsi="宋体" w:cs="宋体"/>
          <w:b/>
          <w:bCs/>
          <w:szCs w:val="21"/>
        </w:rPr>
        <w:t xml:space="preserve">并加</w:t>
      </w:r>
      <w:r>
        <w:rPr>
          <w:rFonts w:hint="eastAsia" w:ascii="宋体" w:hAnsi="宋体" w:cs="宋体"/>
          <w:b/>
          <w:bCs/>
          <w:color w:val="000000"/>
          <w:szCs w:val="21"/>
        </w:rPr>
        <w:t xml:space="preserve">盖制造商公章。</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9.所投多联机控制系统应具备智慧物联网技术，包括云监测、能耗分析等功能，且计算得到的制冷量与实测制冷量的偏差不大于10%，制冷消耗功率与实测制冷消耗功率的偏差不大于5%。</w:t>
      </w:r>
      <w:r>
        <w:rPr>
          <w:rFonts w:hint="eastAsia" w:ascii="宋体" w:hAnsi="宋体" w:cs="宋体"/>
          <w:b/>
          <w:color w:val="000000"/>
          <w:szCs w:val="21"/>
        </w:rPr>
        <w:t xml:space="preserve">（</w:t>
      </w:r>
      <w:r>
        <w:rPr>
          <w:rFonts w:hint="eastAsia" w:ascii="宋体" w:hAnsi="宋体" w:cs="宋体"/>
          <w:b/>
          <w:bCs/>
          <w:color w:val="000000"/>
          <w:szCs w:val="21"/>
        </w:rPr>
        <w:t xml:space="preserve">提</w:t>
      </w:r>
      <w:r>
        <w:rPr>
          <w:rFonts w:hint="eastAsia" w:ascii="宋体" w:hAnsi="宋体" w:cs="宋体"/>
          <w:b/>
          <w:bCs/>
          <w:szCs w:val="21"/>
        </w:rPr>
        <w:t xml:space="preserve">供第三方检测机构</w:t>
      </w:r>
      <w:r>
        <w:rPr>
          <w:rFonts w:hint="eastAsia" w:ascii="宋体" w:hAnsi="宋体" w:cs="宋体"/>
          <w:b/>
          <w:bCs/>
          <w:color w:val="000000"/>
          <w:szCs w:val="21"/>
        </w:rPr>
        <w:t xml:space="preserve">证书复印件和报告证明并加盖制造商公章</w:t>
      </w:r>
      <w:r>
        <w:rPr>
          <w:rFonts w:hint="eastAsia" w:ascii="宋体" w:hAnsi="宋体" w:cs="宋体"/>
          <w:b/>
          <w:color w:val="000000"/>
          <w:szCs w:val="21"/>
        </w:rPr>
        <w:t xml:space="preserve">）</w:t>
      </w:r>
      <w:r/>
    </w:p>
    <w:p>
      <w:pPr>
        <w:spacing w:line="440" w:lineRule="exact"/>
        <w:rPr>
          <w:rFonts w:ascii="宋体" w:hAnsi="宋体" w:cs="宋体"/>
          <w:b/>
          <w:color w:val="000000"/>
          <w:szCs w:val="21"/>
        </w:rPr>
      </w:pPr>
      <w:r>
        <w:rPr>
          <w:rFonts w:hint="eastAsia" w:ascii="宋体" w:hAnsi="宋体" w:cs="宋体"/>
          <w:color w:val="000000"/>
          <w:szCs w:val="21"/>
        </w:rPr>
        <w:t xml:space="preserve">10.所投多联机具有制冷剂泄漏量智能精准监测功能，当制冷剂充注量低于系统设定的报警值时，应能通过APP、云服务、短信等方式通知空调管理人员，提示系统发生制冷剂泄漏异常并显示制冷剂泄漏量百分比，与实际泄漏量偏差不大于2%。</w:t>
      </w:r>
      <w:r>
        <w:rPr>
          <w:rFonts w:hint="eastAsia" w:ascii="宋体" w:hAnsi="宋体" w:cs="宋体"/>
          <w:b/>
          <w:color w:val="000000"/>
          <w:szCs w:val="21"/>
        </w:rPr>
        <w:t xml:space="preserve">提</w:t>
      </w:r>
      <w:r>
        <w:rPr>
          <w:rFonts w:hint="eastAsia" w:ascii="宋体" w:hAnsi="宋体" w:cs="宋体"/>
          <w:b/>
          <w:szCs w:val="21"/>
        </w:rPr>
        <w:t xml:space="preserve">供第三方检测机构</w:t>
      </w:r>
      <w:r>
        <w:rPr>
          <w:rFonts w:hint="eastAsia" w:ascii="宋体" w:hAnsi="宋体" w:cs="宋体"/>
          <w:b/>
          <w:color w:val="000000"/>
          <w:szCs w:val="21"/>
        </w:rPr>
        <w:t xml:space="preserve">证书复印件和报告证明</w:t>
      </w:r>
      <w:r>
        <w:rPr>
          <w:rFonts w:hint="eastAsia" w:ascii="宋体" w:hAnsi="宋体" w:cs="宋体"/>
          <w:b/>
          <w:bCs/>
          <w:color w:val="000000"/>
          <w:szCs w:val="21"/>
        </w:rPr>
        <w:t xml:space="preserve">并加盖制造商公章的扫描件。</w:t>
      </w:r>
      <w:r/>
    </w:p>
    <w:p>
      <w:pPr>
        <w:spacing w:line="440" w:lineRule="exact"/>
        <w:rPr>
          <w:rFonts w:ascii="宋体" w:hAnsi="宋体" w:cs="宋体"/>
          <w:b/>
          <w:color w:val="000000"/>
          <w:szCs w:val="21"/>
        </w:rPr>
      </w:pPr>
      <w:r>
        <w:rPr>
          <w:rFonts w:hint="eastAsia" w:ascii="宋体" w:hAnsi="宋体" w:cs="宋体"/>
          <w:color w:val="000000"/>
          <w:szCs w:val="21"/>
        </w:rPr>
        <w:t xml:space="preserve">11.为保障机组使用过程中电器部件安全可靠，所投多联机室外机具备风机绕组耐高温，风机绕组绝缘材料要求在 130°C环境下可符合加强绝缘的要求，</w:t>
      </w:r>
      <w:r>
        <w:rPr>
          <w:rFonts w:hint="eastAsia" w:ascii="宋体" w:hAnsi="宋体" w:cs="宋体"/>
          <w:b/>
          <w:color w:val="000000"/>
          <w:szCs w:val="21"/>
        </w:rPr>
        <w:t xml:space="preserve">提供</w:t>
      </w:r>
      <w:r>
        <w:rPr>
          <w:rFonts w:hint="eastAsia" w:ascii="宋体" w:hAnsi="宋体" w:cs="宋体"/>
          <w:b/>
          <w:szCs w:val="21"/>
        </w:rPr>
        <w:t xml:space="preserve">第三方检测</w:t>
      </w:r>
      <w:r>
        <w:rPr>
          <w:rFonts w:hint="eastAsia" w:ascii="宋体" w:hAnsi="宋体" w:cs="宋体"/>
          <w:b/>
          <w:color w:val="000000"/>
          <w:szCs w:val="21"/>
        </w:rPr>
        <w:t xml:space="preserve">机构证书复印件和报告证明</w:t>
      </w:r>
      <w:r>
        <w:rPr>
          <w:rFonts w:hint="eastAsia" w:ascii="宋体" w:hAnsi="宋体" w:cs="宋体"/>
          <w:b/>
          <w:bCs/>
          <w:color w:val="000000"/>
          <w:szCs w:val="21"/>
        </w:rPr>
        <w:t xml:space="preserve">并加盖制造商公章的扫描件。</w:t>
      </w:r>
      <w:r/>
    </w:p>
    <w:p>
      <w:pPr>
        <w:spacing w:line="440" w:lineRule="exact"/>
        <w:rPr>
          <w:rFonts w:ascii="宋体" w:hAnsi="宋体" w:cs="宋体"/>
          <w:b/>
          <w:color w:val="000000"/>
          <w:szCs w:val="21"/>
        </w:rPr>
      </w:pPr>
      <w:r>
        <w:rPr>
          <w:rFonts w:hint="eastAsia" w:ascii="宋体" w:hAnsi="宋体" w:cs="宋体"/>
          <w:color w:val="000000"/>
          <w:szCs w:val="21"/>
        </w:rPr>
        <w:t xml:space="preserve">12.为保陪机组使用过程中电器部件安全性，要求所投产品符合相关阳燃要求，所投多联机室外机具备电路板高温灼热丝不引燃的要求，主控电脑板、功率模块采用的 PCB板材应满足灼热丝的燃烧指数为850℃的要求。</w:t>
      </w:r>
      <w:r>
        <w:rPr>
          <w:rFonts w:hint="eastAsia" w:ascii="宋体" w:hAnsi="宋体" w:cs="宋体"/>
          <w:b/>
          <w:szCs w:val="21"/>
        </w:rPr>
        <w:t xml:space="preserve">提供第三方检测机</w:t>
      </w:r>
      <w:r>
        <w:rPr>
          <w:rFonts w:hint="eastAsia" w:ascii="宋体" w:hAnsi="宋体" w:cs="宋体"/>
          <w:b/>
          <w:color w:val="000000"/>
          <w:szCs w:val="21"/>
        </w:rPr>
        <w:t xml:space="preserve">构证书复印件和报告证明</w:t>
      </w:r>
      <w:r>
        <w:rPr>
          <w:rFonts w:hint="eastAsia" w:ascii="宋体" w:hAnsi="宋体" w:cs="宋体"/>
          <w:b/>
          <w:bCs/>
          <w:color w:val="000000"/>
          <w:szCs w:val="21"/>
        </w:rPr>
        <w:t xml:space="preserve">并加盖制造商公章的扫描件</w:t>
      </w:r>
      <w:r>
        <w:rPr>
          <w:rFonts w:hint="eastAsia" w:ascii="宋体" w:hAnsi="宋体" w:cs="宋体"/>
          <w:b/>
          <w:color w:val="000000"/>
          <w:szCs w:val="21"/>
        </w:rPr>
        <w:t xml:space="preserve">。</w:t>
      </w:r>
      <w:r/>
    </w:p>
    <w:p>
      <w:pPr>
        <w:spacing w:line="440" w:lineRule="exact"/>
        <w:rPr>
          <w:rFonts w:ascii="宋体" w:hAnsi="宋体" w:cs="宋体"/>
          <w:b/>
          <w:bCs/>
          <w:szCs w:val="21"/>
        </w:rPr>
      </w:pPr>
      <w:r>
        <w:rPr>
          <w:rFonts w:hint="eastAsia" w:ascii="宋体" w:hAnsi="宋体" w:cs="宋体"/>
          <w:color w:val="000000"/>
          <w:szCs w:val="21"/>
        </w:rPr>
        <w:t xml:space="preserve">13.多联机系列具备模块自由组合功能，可同框体间自由组合，其制冷、制热、除霜工况均正常</w:t>
      </w:r>
      <w:r>
        <w:rPr>
          <w:rFonts w:hint="eastAsia" w:ascii="宋体" w:hAnsi="宋体" w:cs="宋体"/>
          <w:b/>
          <w:szCs w:val="21"/>
        </w:rPr>
        <w:t xml:space="preserve">（提供第三方检测机构出具的证书和报告复印件及相关网页截图，响应以上要求，并加盖制造商公章</w:t>
      </w:r>
      <w:r>
        <w:rPr>
          <w:rFonts w:hint="eastAsia" w:ascii="宋体" w:hAnsi="宋体" w:cs="宋体"/>
          <w:b/>
          <w:bCs/>
          <w:color w:val="000000"/>
          <w:szCs w:val="21"/>
        </w:rPr>
        <w:t xml:space="preserve">的扫描件</w:t>
      </w:r>
      <w:r>
        <w:rPr>
          <w:rFonts w:hint="eastAsia" w:ascii="宋体" w:hAnsi="宋体" w:cs="宋体"/>
          <w:b/>
          <w:szCs w:val="21"/>
        </w:rPr>
        <w:t xml:space="preserve">）。</w:t>
      </w:r>
      <w:r/>
    </w:p>
    <w:p>
      <w:pPr>
        <w:jc w:val="left"/>
        <w:spacing w:line="440" w:lineRule="exact"/>
        <w:widowControl/>
        <w:rPr>
          <w:rFonts w:ascii="宋体" w:hAnsi="宋体" w:cs="宋体"/>
          <w:b/>
          <w:bCs/>
          <w:szCs w:val="21"/>
        </w:rPr>
      </w:pPr>
      <w:r>
        <w:rPr>
          <w:rFonts w:hint="eastAsia" w:ascii="宋体" w:hAnsi="宋体" w:cs="宋体"/>
          <w:b/>
          <w:bCs/>
          <w:szCs w:val="21"/>
        </w:rPr>
        <w:t xml:space="preserve">（二）采购清单</w:t>
      </w:r>
      <w:r/>
    </w:p>
    <w:p>
      <w:pPr>
        <w:jc w:val="left"/>
        <w:spacing w:line="440" w:lineRule="exact"/>
        <w:widowControl/>
        <w:rPr>
          <w:rFonts w:ascii="宋体" w:hAnsi="宋体"/>
          <w:b/>
          <w:szCs w:val="21"/>
        </w:rPr>
      </w:pPr>
      <w:r>
        <w:rPr>
          <w:rFonts w:ascii="宋体" w:hAnsi="宋体"/>
          <w:b/>
          <w:szCs w:val="21"/>
        </w:rPr>
        <w:t xml:space="preserve">第一标段</w:t>
      </w:r>
      <w:r>
        <w:rPr>
          <w:rFonts w:hint="eastAsia" w:ascii="宋体" w:hAnsi="宋体"/>
          <w:b/>
          <w:szCs w:val="21"/>
        </w:rPr>
        <w:t xml:space="preserve">：手术室和ICU净化区域设备清单</w:t>
      </w:r>
      <w:r/>
    </w:p>
    <w:tbl>
      <w:tblPr>
        <w:tblStyle w:val="723"/>
        <w:tblW w:w="532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41"/>
        <w:gridCol w:w="62"/>
        <w:gridCol w:w="5385"/>
        <w:gridCol w:w="850"/>
        <w:gridCol w:w="993"/>
      </w:tblGrid>
      <w:tr>
        <w:trPr>
          <w:trHeight w:val="510"/>
        </w:trPr>
        <w:tc>
          <w:tcPr>
            <w:shd w:val="clear" w:color="000000" w:fill="ffffff"/>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000000" w:fill="ffffff"/>
            <w:tcW w:w="85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gridSpan w:val="2"/>
            <w:shd w:val="clear" w:color="000000" w:fill="ffffff"/>
            <w:tcW w:w="282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000000" w:fill="ffffff"/>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w:t>
            </w:r>
            <w:r>
              <w:rPr>
                <w:rFonts w:hint="eastAsia" w:ascii="宋体" w:hAnsi="宋体" w:cs="Arial"/>
                <w:color w:val="000000"/>
                <w:szCs w:val="21"/>
              </w:rPr>
              <w:br/>
            </w:r>
            <w:r>
              <w:rPr>
                <w:rFonts w:hint="eastAsia" w:ascii="宋体" w:hAnsi="宋体" w:cs="Arial"/>
                <w:color w:val="000000"/>
                <w:szCs w:val="21"/>
              </w:rPr>
              <w:t xml:space="preserve">单位</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1、电气专业</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1.名称：4AST1配电箱</w:t>
            </w:r>
            <w:r>
              <w:rPr>
                <w:rFonts w:hint="eastAsia" w:ascii="宋体" w:hAnsi="宋体" w:cs="Arial"/>
                <w:color w:val="000000"/>
                <w:szCs w:val="21"/>
              </w:rPr>
              <w:br/>
            </w:r>
            <w:r>
              <w:rPr>
                <w:rFonts w:hint="eastAsia" w:ascii="宋体" w:hAnsi="宋体" w:cs="Arial"/>
                <w:color w:val="000000"/>
                <w:szCs w:val="21"/>
              </w:rPr>
              <w:t xml:space="preserve">2.安装方式：UPS间内落地安装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1.名称：4AST2配电箱</w:t>
            </w:r>
            <w:r>
              <w:rPr>
                <w:rFonts w:hint="eastAsia" w:ascii="宋体" w:hAnsi="宋体" w:cs="Arial"/>
                <w:color w:val="000000"/>
                <w:szCs w:val="21"/>
              </w:rPr>
              <w:br/>
            </w:r>
            <w:r>
              <w:rPr>
                <w:rFonts w:hint="eastAsia" w:ascii="宋体" w:hAnsi="宋体" w:cs="Arial"/>
                <w:color w:val="000000"/>
                <w:szCs w:val="21"/>
              </w:rPr>
              <w:t xml:space="preserve">2.安装方式：净化空调机房内落地安装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1.名称：4AST3配电箱</w:t>
            </w:r>
            <w:r>
              <w:rPr>
                <w:rFonts w:hint="eastAsia" w:ascii="宋体" w:hAnsi="宋体" w:cs="Arial"/>
                <w:color w:val="000000"/>
                <w:szCs w:val="21"/>
              </w:rPr>
              <w:br/>
            </w:r>
            <w:r>
              <w:rPr>
                <w:rFonts w:hint="eastAsia" w:ascii="宋体" w:hAnsi="宋体" w:cs="Arial"/>
                <w:color w:val="000000"/>
                <w:szCs w:val="21"/>
              </w:rPr>
              <w:t xml:space="preserve">2.安装方式：净化空调机房内落地安装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1.名称：4ASL1~5配电箱</w:t>
            </w:r>
            <w:r>
              <w:rPr>
                <w:rFonts w:hint="eastAsia" w:ascii="宋体" w:hAnsi="宋体" w:cs="Arial"/>
                <w:color w:val="000000"/>
                <w:szCs w:val="21"/>
              </w:rPr>
              <w:br/>
            </w:r>
            <w:r>
              <w:rPr>
                <w:rFonts w:hint="eastAsia" w:ascii="宋体" w:hAnsi="宋体" w:cs="Arial"/>
                <w:color w:val="000000"/>
                <w:szCs w:val="21"/>
              </w:rPr>
              <w:t xml:space="preserve">2.安装方式：污物走廊处暗装,底边距地1.4m</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1.名称：4ASL6配电箱</w:t>
            </w:r>
            <w:r>
              <w:rPr>
                <w:rFonts w:hint="eastAsia" w:ascii="宋体" w:hAnsi="宋体" w:cs="Arial"/>
                <w:color w:val="000000"/>
                <w:szCs w:val="21"/>
              </w:rPr>
              <w:br/>
            </w:r>
            <w:r>
              <w:rPr>
                <w:rFonts w:hint="eastAsia" w:ascii="宋体" w:hAnsi="宋体" w:cs="Arial"/>
                <w:color w:val="000000"/>
                <w:szCs w:val="21"/>
              </w:rPr>
              <w:t xml:space="preserve">2.安装方式：洁净走廊处暗装,底边距地1.4m</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1.名称：4ASL7~9配电箱</w:t>
            </w:r>
            <w:r>
              <w:rPr>
                <w:rFonts w:hint="eastAsia" w:ascii="宋体" w:hAnsi="宋体" w:cs="Arial"/>
                <w:color w:val="000000"/>
                <w:szCs w:val="21"/>
              </w:rPr>
              <w:br/>
            </w:r>
            <w:r>
              <w:rPr>
                <w:rFonts w:hint="eastAsia" w:ascii="宋体" w:hAnsi="宋体" w:cs="Arial"/>
                <w:color w:val="000000"/>
                <w:szCs w:val="21"/>
              </w:rPr>
              <w:t xml:space="preserve">2.安装方式：洁净走廊处暗装,底边距地1.4m</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1.名称：AP4DSA配电箱</w:t>
            </w:r>
            <w:r>
              <w:rPr>
                <w:rFonts w:hint="eastAsia" w:ascii="宋体" w:hAnsi="宋体" w:cs="Arial"/>
                <w:color w:val="000000"/>
                <w:szCs w:val="21"/>
              </w:rPr>
              <w:br/>
            </w:r>
            <w:r>
              <w:rPr>
                <w:rFonts w:hint="eastAsia" w:ascii="宋体" w:hAnsi="宋体" w:cs="Arial"/>
                <w:color w:val="000000"/>
                <w:szCs w:val="21"/>
              </w:rPr>
              <w:t xml:space="preserve">2.安装方式：DSA设备间内落地安装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1.名称：4ASPK1配电箱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1.名称：4ASPK2配电箱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1.名称：4ASPK3配电箱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1.名称：4ASPK4配电箱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1.名称：4ASPK5配电箱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1.名称：4ASPK6配电箱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1.名称：4ASPK7配电箱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265.4</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2、规格：JDG25</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175.86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2、规格：JDG32</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26.35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2、规格：JDG40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1061.59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2、规格：JDG25</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703.42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2、规格：JDG32</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105.41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2、规格：JDG40</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21.55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2、规格：JDG50</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1、名称：焊接钢管</w:t>
            </w:r>
            <w:r>
              <w:rPr>
                <w:rFonts w:hint="eastAsia" w:ascii="宋体" w:hAnsi="宋体" w:cs="Arial"/>
                <w:color w:val="000000"/>
                <w:szCs w:val="21"/>
              </w:rPr>
              <w:br/>
            </w:r>
            <w:r>
              <w:rPr>
                <w:rFonts w:hint="eastAsia" w:ascii="宋体" w:hAnsi="宋体" w:cs="Arial"/>
                <w:color w:val="000000"/>
                <w:szCs w:val="21"/>
              </w:rPr>
              <w:t xml:space="preserve">2、规格：DN70</w:t>
            </w:r>
            <w:r>
              <w:rPr>
                <w:rFonts w:hint="eastAsia" w:ascii="宋体" w:hAnsi="宋体" w:cs="Arial"/>
                <w:color w:val="000000"/>
                <w:szCs w:val="21"/>
              </w:rPr>
              <w:br/>
            </w:r>
            <w:r>
              <w:rPr>
                <w:rFonts w:hint="eastAsia" w:ascii="宋体" w:hAnsi="宋体" w:cs="Arial"/>
                <w:color w:val="000000"/>
                <w:szCs w:val="21"/>
              </w:rPr>
              <w:t xml:space="preserve">3、配置形式：明配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r>
            <w:r>
              <w:rPr>
                <w:rFonts w:hint="eastAsia" w:ascii="宋体" w:hAnsi="宋体" w:cs="Arial"/>
                <w:color w:val="000000"/>
                <w:szCs w:val="21"/>
              </w:rPr>
              <w:t xml:space="preserve">2、规格：300x100</w:t>
            </w:r>
            <w:r>
              <w:rPr>
                <w:rFonts w:hint="eastAsia" w:ascii="宋体" w:hAnsi="宋体" w:cs="Arial"/>
                <w:color w:val="000000"/>
                <w:szCs w:val="21"/>
              </w:rPr>
              <w:br/>
            </w:r>
            <w:r>
              <w:rPr>
                <w:rFonts w:hint="eastAsia" w:ascii="宋体" w:hAnsi="宋体" w:cs="Arial"/>
                <w:color w:val="000000"/>
                <w:szCs w:val="21"/>
              </w:rPr>
              <w:t xml:space="preserve">3、材质：钢制</w:t>
            </w:r>
            <w:r>
              <w:rPr>
                <w:rFonts w:hint="eastAsia" w:ascii="宋体" w:hAnsi="宋体" w:cs="Arial"/>
                <w:color w:val="000000"/>
                <w:szCs w:val="21"/>
              </w:rPr>
              <w:br/>
            </w:r>
            <w:r>
              <w:rPr>
                <w:rFonts w:hint="eastAsia" w:ascii="宋体" w:hAnsi="宋体" w:cs="Arial"/>
                <w:color w:val="000000"/>
                <w:szCs w:val="21"/>
              </w:rPr>
              <w:t xml:space="preserve">4、类型：含隔板、弯通、三通、连接片等所有附件</w:t>
            </w:r>
            <w:r>
              <w:rPr>
                <w:rFonts w:hint="eastAsia" w:ascii="宋体" w:hAnsi="宋体" w:cs="Arial"/>
                <w:color w:val="000000"/>
                <w:szCs w:val="21"/>
              </w:rPr>
              <w:br/>
            </w:r>
            <w:r>
              <w:rPr>
                <w:rFonts w:hint="eastAsia" w:ascii="宋体" w:hAnsi="宋体" w:cs="Arial"/>
                <w:color w:val="000000"/>
                <w:szCs w:val="21"/>
              </w:rP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97.04</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r>
            <w:r>
              <w:rPr>
                <w:rFonts w:hint="eastAsia" w:ascii="宋体" w:hAnsi="宋体" w:cs="Arial"/>
                <w:color w:val="000000"/>
                <w:szCs w:val="21"/>
              </w:rPr>
              <w:t xml:space="preserve">2、规格：200x100</w:t>
            </w:r>
            <w:r>
              <w:rPr>
                <w:rFonts w:hint="eastAsia" w:ascii="宋体" w:hAnsi="宋体" w:cs="Arial"/>
                <w:color w:val="000000"/>
                <w:szCs w:val="21"/>
              </w:rPr>
              <w:br/>
            </w:r>
            <w:r>
              <w:rPr>
                <w:rFonts w:hint="eastAsia" w:ascii="宋体" w:hAnsi="宋体" w:cs="Arial"/>
                <w:color w:val="000000"/>
                <w:szCs w:val="21"/>
              </w:rPr>
              <w:t xml:space="preserve">3、材质：钢制</w:t>
            </w:r>
            <w:r>
              <w:rPr>
                <w:rFonts w:hint="eastAsia" w:ascii="宋体" w:hAnsi="宋体" w:cs="Arial"/>
                <w:color w:val="000000"/>
                <w:szCs w:val="21"/>
              </w:rPr>
              <w:br/>
            </w:r>
            <w:r>
              <w:rPr>
                <w:rFonts w:hint="eastAsia" w:ascii="宋体" w:hAnsi="宋体" w:cs="Arial"/>
                <w:color w:val="000000"/>
                <w:szCs w:val="21"/>
              </w:rPr>
              <w:t xml:space="preserve">4、类型：含隔板、弯通、三通、连接片等所有附件</w:t>
            </w:r>
            <w:r>
              <w:rPr>
                <w:rFonts w:hint="eastAsia" w:ascii="宋体" w:hAnsi="宋体" w:cs="Arial"/>
                <w:color w:val="000000"/>
                <w:szCs w:val="21"/>
              </w:rPr>
              <w:br/>
            </w:r>
            <w:r>
              <w:rPr>
                <w:rFonts w:hint="eastAsia" w:ascii="宋体" w:hAnsi="宋体" w:cs="Arial"/>
                <w:color w:val="000000"/>
                <w:szCs w:val="21"/>
              </w:rP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153.65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r>
            <w:r>
              <w:rPr>
                <w:rFonts w:hint="eastAsia" w:ascii="宋体" w:hAnsi="宋体" w:cs="Arial"/>
                <w:color w:val="000000"/>
                <w:szCs w:val="21"/>
              </w:rPr>
              <w:t xml:space="preserve">2、规格：100x100</w:t>
            </w:r>
            <w:r>
              <w:rPr>
                <w:rFonts w:hint="eastAsia" w:ascii="宋体" w:hAnsi="宋体" w:cs="Arial"/>
                <w:color w:val="000000"/>
                <w:szCs w:val="21"/>
              </w:rPr>
              <w:br/>
            </w:r>
            <w:r>
              <w:rPr>
                <w:rFonts w:hint="eastAsia" w:ascii="宋体" w:hAnsi="宋体" w:cs="Arial"/>
                <w:color w:val="000000"/>
                <w:szCs w:val="21"/>
              </w:rPr>
              <w:t xml:space="preserve">3、材质：钢制</w:t>
            </w:r>
            <w:r>
              <w:rPr>
                <w:rFonts w:hint="eastAsia" w:ascii="宋体" w:hAnsi="宋体" w:cs="Arial"/>
                <w:color w:val="000000"/>
                <w:szCs w:val="21"/>
              </w:rPr>
              <w:br/>
            </w:r>
            <w:r>
              <w:rPr>
                <w:rFonts w:hint="eastAsia" w:ascii="宋体" w:hAnsi="宋体" w:cs="Arial"/>
                <w:color w:val="000000"/>
                <w:szCs w:val="21"/>
              </w:rPr>
              <w:t xml:space="preserve">4、类型：含隔板、弯通、三通、连接片等所有附件</w:t>
            </w:r>
            <w:r>
              <w:rPr>
                <w:rFonts w:hint="eastAsia" w:ascii="宋体" w:hAnsi="宋体" w:cs="Arial"/>
                <w:color w:val="000000"/>
                <w:szCs w:val="21"/>
              </w:rPr>
              <w:br/>
            </w:r>
            <w:r>
              <w:rPr>
                <w:rFonts w:hint="eastAsia" w:ascii="宋体" w:hAnsi="宋体" w:cs="Arial"/>
                <w:color w:val="000000"/>
                <w:szCs w:val="21"/>
              </w:rP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199.42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r>
            <w:r>
              <w:rPr>
                <w:rFonts w:hint="eastAsia" w:ascii="宋体" w:hAnsi="宋体" w:cs="Arial"/>
                <w:color w:val="000000"/>
                <w:szCs w:val="21"/>
              </w:rPr>
              <w:t xml:space="preserve">2、材质：型钢</w:t>
            </w:r>
            <w:r>
              <w:rPr>
                <w:rFonts w:hint="eastAsia" w:ascii="宋体" w:hAnsi="宋体" w:cs="Arial"/>
                <w:color w:val="000000"/>
                <w:szCs w:val="21"/>
              </w:rPr>
              <w:br/>
            </w:r>
            <w:r>
              <w:rPr>
                <w:rFonts w:hint="eastAsia" w:ascii="宋体" w:hAnsi="宋体" w:cs="Arial"/>
                <w:color w:val="000000"/>
                <w:szCs w:val="21"/>
              </w:rPr>
              <w:t xml:space="preserve">3、规格：综合</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1478.55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r>
            <w:r>
              <w:rPr>
                <w:rFonts w:hint="eastAsia" w:ascii="宋体" w:hAnsi="宋体" w:cs="Arial"/>
                <w:color w:val="000000"/>
                <w:szCs w:val="21"/>
              </w:rPr>
              <w:t xml:space="preserve">2、油漆品种：刷铁红二道,灰色调和漆二道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1478.55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2.型号：JY(ST)Y-2x0.5</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2.型号：WDZ-YJY-4x2.5</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11.57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2.型号：WDZ-YJY-4x4</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107.96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2.型号：WDZ-YJY-5x4</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248.42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2.型号：WDZ-YJY-5x6</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398.55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2.型号：WDZ-YJY-5x10</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104.46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2.型号：WDZ-YJY-5x16</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367.26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2.型号：WDZ-YJY-4X25+1x16</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69.64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2.型号：WDZ-YJY-4X50+1x25</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59.41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2.型号：WDZ-YJY-4X70+1x35</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116.94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2.型号：WDZ-YJY-4X95+1x50</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85.23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2.型号：WDZ-BYJ-4</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5321.45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2.型号：WDZ-BYJ-2.5</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6615.45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2.型号：WDZ-YJY-4x2.5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2.型号：WDZ-YJY-4X4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2.型号：WDZ-YJY-5x4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2.型号：WDZ-YJY-5x6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r>
            <w:r>
              <w:rPr>
                <w:rFonts w:hint="eastAsia" w:ascii="宋体" w:hAnsi="宋体" w:cs="Arial"/>
                <w:color w:val="000000"/>
                <w:szCs w:val="21"/>
              </w:rPr>
              <w:t xml:space="preserve">2.型号：WDZ-YJY-5x10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r>
            <w:r>
              <w:rPr>
                <w:rFonts w:hint="eastAsia" w:ascii="宋体" w:hAnsi="宋体" w:cs="Arial"/>
                <w:color w:val="000000"/>
                <w:szCs w:val="21"/>
              </w:rPr>
              <w:t xml:space="preserve">2.型号：WDZ-YJY-5x16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r>
            <w:r>
              <w:rPr>
                <w:rFonts w:hint="eastAsia" w:ascii="宋体" w:hAnsi="宋体" w:cs="Arial"/>
                <w:color w:val="000000"/>
                <w:szCs w:val="21"/>
              </w:rPr>
              <w:t xml:space="preserve">2、型号：WDZ-YJY-4X25+1x16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r>
            <w:r>
              <w:rPr>
                <w:rFonts w:hint="eastAsia" w:ascii="宋体" w:hAnsi="宋体" w:cs="Arial"/>
                <w:color w:val="000000"/>
                <w:szCs w:val="21"/>
              </w:rPr>
              <w:t xml:space="preserve">2、型号：WDZ-YJY-4X50+1x25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r>
            <w:r>
              <w:rPr>
                <w:rFonts w:hint="eastAsia" w:ascii="宋体" w:hAnsi="宋体" w:cs="Arial"/>
                <w:color w:val="000000"/>
                <w:szCs w:val="21"/>
              </w:rPr>
              <w:t xml:space="preserve">2、型号：WDZ-YJY-4X70+1x35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r>
            <w:r>
              <w:rPr>
                <w:rFonts w:hint="eastAsia" w:ascii="宋体" w:hAnsi="宋体" w:cs="Arial"/>
                <w:color w:val="000000"/>
                <w:szCs w:val="21"/>
              </w:rPr>
              <w:t xml:space="preserve">2、型号：WDZ-YJY-4X95+1x50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r>
            <w:r>
              <w:rPr>
                <w:rFonts w:hint="eastAsia" w:ascii="宋体" w:hAnsi="宋体" w:cs="Arial"/>
                <w:color w:val="000000"/>
                <w:szCs w:val="21"/>
              </w:rPr>
              <w:t xml:space="preserve">2、规格：1200*300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1、名称：应急气密性LED灯</w:t>
            </w:r>
            <w:r>
              <w:rPr>
                <w:rFonts w:hint="eastAsia" w:ascii="宋体" w:hAnsi="宋体" w:cs="Arial"/>
                <w:color w:val="000000"/>
                <w:szCs w:val="21"/>
              </w:rPr>
              <w:br/>
            </w:r>
            <w:r>
              <w:rPr>
                <w:rFonts w:hint="eastAsia" w:ascii="宋体" w:hAnsi="宋体" w:cs="Arial"/>
                <w:color w:val="000000"/>
                <w:szCs w:val="21"/>
              </w:rPr>
              <w:t xml:space="preserve">2、规格：1200*300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r>
            <w:r>
              <w:rPr>
                <w:rFonts w:hint="eastAsia" w:ascii="宋体" w:hAnsi="宋体" w:cs="Arial"/>
                <w:color w:val="000000"/>
                <w:szCs w:val="21"/>
              </w:rPr>
              <w:t xml:space="preserve">2、规格：300*300 20W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r>
            <w:r>
              <w:rPr>
                <w:rFonts w:hint="eastAsia" w:ascii="宋体" w:hAnsi="宋体" w:cs="Arial"/>
                <w:color w:val="000000"/>
                <w:szCs w:val="21"/>
              </w:rPr>
              <w:t xml:space="preserve">2、规格：600*600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1、名称：应急气密性LED灯</w:t>
            </w:r>
            <w:r>
              <w:rPr>
                <w:rFonts w:hint="eastAsia" w:ascii="宋体" w:hAnsi="宋体" w:cs="Arial"/>
                <w:color w:val="000000"/>
                <w:szCs w:val="21"/>
              </w:rPr>
              <w:br/>
            </w:r>
            <w:r>
              <w:rPr>
                <w:rFonts w:hint="eastAsia" w:ascii="宋体" w:hAnsi="宋体" w:cs="Arial"/>
                <w:color w:val="000000"/>
                <w:szCs w:val="21"/>
              </w:rPr>
              <w:t xml:space="preserve">2、规格：600*600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1、名称：防爆气密性LED灯</w:t>
            </w:r>
            <w:r>
              <w:rPr>
                <w:rFonts w:hint="eastAsia" w:ascii="宋体" w:hAnsi="宋体" w:cs="Arial"/>
                <w:color w:val="000000"/>
                <w:szCs w:val="21"/>
              </w:rPr>
              <w:br/>
            </w:r>
            <w:r>
              <w:rPr>
                <w:rFonts w:hint="eastAsia" w:ascii="宋体" w:hAnsi="宋体" w:cs="Arial"/>
                <w:color w:val="000000"/>
                <w:szCs w:val="21"/>
              </w:rPr>
              <w:t xml:space="preserve">2、规格：1200*300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1、名称：边台插座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1、名称：不间断电源插座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1、名称：单相五孔插座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1、名称：地插座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1、名称：防水插座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1、名称：烘手器插座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1、名称：设备带插座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1、名称：投影插座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1、名称：小厨宝插座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1、名称：自动门插座MJ</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1、名称：单联单控开关</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1、名称：双联单控开关</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1、名称：三联单控开关</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1、名称：铁质接线盒</w:t>
            </w:r>
            <w:r>
              <w:rPr>
                <w:rFonts w:hint="eastAsia" w:ascii="宋体" w:hAnsi="宋体" w:cs="Arial"/>
                <w:color w:val="000000"/>
                <w:szCs w:val="21"/>
              </w:rPr>
              <w:br/>
            </w:r>
            <w:r>
              <w:rPr>
                <w:rFonts w:hint="eastAsia" w:ascii="宋体" w:hAnsi="宋体" w:cs="Arial"/>
                <w:color w:val="000000"/>
                <w:szCs w:val="21"/>
              </w:rPr>
              <w:t xml:space="preserve">2、安装形式：WR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1、名称：铁质开关盒</w:t>
            </w:r>
            <w:r>
              <w:rPr>
                <w:rFonts w:hint="eastAsia" w:ascii="宋体" w:hAnsi="宋体" w:cs="Arial"/>
                <w:color w:val="000000"/>
                <w:szCs w:val="21"/>
              </w:rPr>
              <w:br/>
            </w:r>
            <w:r>
              <w:rPr>
                <w:rFonts w:hint="eastAsia" w:ascii="宋体" w:hAnsi="宋体" w:cs="Arial"/>
                <w:color w:val="000000"/>
                <w:szCs w:val="21"/>
              </w:rPr>
              <w:t xml:space="preserve">2、安装形式：WR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214</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蓄电池屏（柜）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1、名称：UPS</w:t>
            </w:r>
            <w:r>
              <w:rPr>
                <w:rFonts w:hint="eastAsia" w:ascii="宋体" w:hAnsi="宋体" w:cs="Arial"/>
                <w:color w:val="000000"/>
                <w:szCs w:val="21"/>
              </w:rPr>
              <w:br/>
            </w:r>
            <w:r>
              <w:rPr>
                <w:rFonts w:hint="eastAsia" w:ascii="宋体" w:hAnsi="宋体" w:cs="Arial"/>
                <w:color w:val="000000"/>
                <w:szCs w:val="21"/>
              </w:rPr>
              <w:t xml:space="preserve">2、材质：80KVA,延时30min，三进三出</w:t>
            </w:r>
            <w:r>
              <w:rPr>
                <w:rFonts w:hint="eastAsia" w:ascii="宋体" w:hAnsi="宋体" w:cs="Arial"/>
                <w:color w:val="000000"/>
                <w:szCs w:val="21"/>
              </w:rPr>
              <w:br/>
            </w:r>
            <w:r>
              <w:rPr>
                <w:rFonts w:hint="eastAsia" w:ascii="宋体" w:hAnsi="宋体" w:cs="Arial"/>
                <w:color w:val="000000"/>
                <w:szCs w:val="21"/>
              </w:rPr>
              <w:t xml:space="preserve">3、备注：含连接电缆、调试和电池组等</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医用隔离变压器</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1、名称：医用隔离变压器 </w:t>
            </w:r>
            <w:r>
              <w:rPr>
                <w:rFonts w:hint="eastAsia" w:ascii="宋体" w:hAnsi="宋体" w:cs="Arial"/>
                <w:color w:val="000000"/>
                <w:szCs w:val="21"/>
              </w:rPr>
              <w:br/>
            </w:r>
            <w:r>
              <w:rPr>
                <w:rFonts w:hint="eastAsia" w:ascii="宋体" w:hAnsi="宋体" w:cs="Arial"/>
                <w:color w:val="000000"/>
                <w:szCs w:val="21"/>
              </w:rPr>
              <w:t xml:space="preserve">2、参数：容量 8/10KVA，频率 50/60HZ，额定输入电压AC200V-230V，额定输出电压 AC200V-230V，温度监测 内置温度传感器，连接方式 独立接线端子绝缘电阻 ≥7MΩ。介电强度 施加电压：1773V，施压时间：60S，无击穿闪络漏电流 变压器一次侧输入额定电压，二次侧开路，测量二次侧端子对地漏电流不大于0.5mA；</w:t>
            </w:r>
            <w:r>
              <w:rPr>
                <w:rFonts w:hint="eastAsia" w:ascii="宋体" w:hAnsi="宋体" w:cs="Arial"/>
                <w:color w:val="000000"/>
                <w:szCs w:val="21"/>
              </w:rPr>
              <w:br/>
            </w:r>
            <w:r>
              <w:rPr>
                <w:rFonts w:hint="eastAsia" w:ascii="宋体" w:hAnsi="宋体" w:cs="Arial"/>
                <w:color w:val="000000"/>
                <w:szCs w:val="21"/>
              </w:rPr>
              <w:t xml:space="preserve">3、性能要求：（1）：医用IT隔离变压器是将TT\TN供电系统转换为IT供电系统的主要元件；（2）绝缘等级高达H级；（3）可立式、壁挂、卧式安装；（4）无振动、无噪声；（5）更好的电磁兼容性和物理特性优化；</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81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绝缘监视仪</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1、名称：绝缘监视仪</w:t>
            </w:r>
            <w:r>
              <w:rPr>
                <w:rFonts w:hint="eastAsia" w:ascii="宋体" w:hAnsi="宋体" w:cs="Arial"/>
                <w:color w:val="000000"/>
                <w:szCs w:val="21"/>
              </w:rPr>
              <w:br/>
            </w:r>
            <w:r>
              <w:rPr>
                <w:rFonts w:hint="eastAsia" w:ascii="宋体" w:hAnsi="宋体" w:cs="Arial"/>
                <w:color w:val="000000"/>
                <w:szCs w:val="21"/>
              </w:rPr>
              <w:t xml:space="preserve">2、参数：所具备的通讯更适合第三方监控平台及医疗物联网的接入</w:t>
            </w:r>
            <w:r>
              <w:rPr>
                <w:rFonts w:hint="eastAsia" w:ascii="宋体" w:hAnsi="宋体" w:cs="Arial"/>
                <w:color w:val="000000"/>
                <w:szCs w:val="21"/>
              </w:rPr>
              <w:br/>
            </w:r>
            <w:r>
              <w:rPr>
                <w:rFonts w:hint="eastAsia" w:ascii="宋体" w:hAnsi="宋体" w:cs="Arial"/>
                <w:color w:val="000000"/>
                <w:szCs w:val="21"/>
              </w:rPr>
              <w:t xml:space="preserve">具有强抗干扰性，减少偶发错报警a.交流内阻抗应至少为100KΩ；</w:t>
            </w:r>
            <w:r>
              <w:rPr>
                <w:rFonts w:hint="eastAsia" w:ascii="宋体" w:hAnsi="宋体" w:cs="Arial"/>
                <w:color w:val="000000"/>
                <w:szCs w:val="21"/>
              </w:rPr>
              <w:br/>
            </w:r>
            <w:r>
              <w:rPr>
                <w:rFonts w:hint="eastAsia" w:ascii="宋体" w:hAnsi="宋体" w:cs="Arial"/>
                <w:color w:val="000000"/>
                <w:szCs w:val="21"/>
              </w:rPr>
              <w:t xml:space="preserve">b.测试电压不应大于直流25V；</w:t>
            </w:r>
            <w:r>
              <w:rPr>
                <w:rFonts w:hint="eastAsia" w:ascii="宋体" w:hAnsi="宋体" w:cs="Arial"/>
                <w:color w:val="000000"/>
                <w:szCs w:val="21"/>
              </w:rPr>
              <w:br/>
            </w:r>
            <w:r>
              <w:rPr>
                <w:rFonts w:hint="eastAsia" w:ascii="宋体" w:hAnsi="宋体" w:cs="Arial"/>
                <w:color w:val="000000"/>
                <w:szCs w:val="21"/>
              </w:rPr>
              <w:t xml:space="preserve">c.在任何故障状态下，测试电流峰值不应大于1mA；</w:t>
            </w:r>
            <w:r>
              <w:rPr>
                <w:rFonts w:hint="eastAsia" w:ascii="宋体" w:hAnsi="宋体" w:cs="Arial"/>
                <w:color w:val="000000"/>
                <w:szCs w:val="21"/>
              </w:rPr>
              <w:br/>
            </w:r>
            <w:r>
              <w:rPr>
                <w:rFonts w:hint="eastAsia" w:ascii="宋体" w:hAnsi="宋体" w:cs="Arial"/>
                <w:color w:val="000000"/>
                <w:szCs w:val="21"/>
              </w:rPr>
              <w:t xml:space="preserve">d.当绝缘电阻减少到50KΩ时发出报警信号，并备有试验设施；</w:t>
            </w:r>
            <w:r>
              <w:rPr>
                <w:rFonts w:hint="eastAsia" w:ascii="宋体" w:hAnsi="宋体" w:cs="Arial"/>
                <w:color w:val="000000"/>
                <w:szCs w:val="21"/>
              </w:rPr>
              <w:br/>
            </w:r>
            <w:r>
              <w:rPr>
                <w:rFonts w:hint="eastAsia" w:ascii="宋体" w:hAnsi="宋体" w:cs="Arial"/>
                <w:color w:val="000000"/>
                <w:szCs w:val="21"/>
              </w:rPr>
              <w:t xml:space="preserve">1） 能实时测量和显示绝缘电阻、隔离变压器一次、二次侧温度、阻抗、过流、等功能</w:t>
            </w:r>
            <w:r>
              <w:rPr>
                <w:rFonts w:hint="eastAsia" w:ascii="宋体" w:hAnsi="宋体" w:cs="Arial"/>
                <w:color w:val="000000"/>
                <w:szCs w:val="21"/>
              </w:rPr>
              <w:br/>
            </w:r>
            <w:r>
              <w:rPr>
                <w:rFonts w:hint="eastAsia" w:ascii="宋体" w:hAnsi="宋体" w:cs="Arial"/>
                <w:color w:val="000000"/>
                <w:szCs w:val="21"/>
              </w:rPr>
              <w:t xml:space="preserve">2） 配有支持Modbus RTU协议的RS485串行通信端口</w:t>
            </w:r>
            <w:r>
              <w:rPr>
                <w:rFonts w:hint="eastAsia" w:ascii="宋体" w:hAnsi="宋体" w:cs="Arial"/>
                <w:color w:val="000000"/>
                <w:szCs w:val="21"/>
              </w:rPr>
              <w:br/>
            </w:r>
            <w:r>
              <w:rPr>
                <w:rFonts w:hint="eastAsia" w:ascii="宋体" w:hAnsi="宋体" w:cs="Arial"/>
                <w:color w:val="000000"/>
                <w:szCs w:val="21"/>
              </w:rPr>
              <w:t xml:space="preserve">3） 不受电网干扰和波动影响1） 能实时测量和显示绝缘电阻、隔离变压器一次、二次侧温度、阻抗、过流、等功能</w:t>
            </w:r>
            <w:r>
              <w:rPr>
                <w:rFonts w:hint="eastAsia" w:ascii="宋体" w:hAnsi="宋体" w:cs="Arial"/>
                <w:color w:val="000000"/>
                <w:szCs w:val="21"/>
              </w:rPr>
              <w:br/>
            </w:r>
            <w:r>
              <w:rPr>
                <w:rFonts w:hint="eastAsia" w:ascii="宋体" w:hAnsi="宋体" w:cs="Arial"/>
                <w:color w:val="000000"/>
                <w:szCs w:val="21"/>
              </w:rPr>
              <w:t xml:space="preserve">2） 配有支持Modbus RTU协议的RS485串行通信端口</w:t>
            </w:r>
            <w:r>
              <w:rPr>
                <w:rFonts w:hint="eastAsia" w:ascii="宋体" w:hAnsi="宋体" w:cs="Arial"/>
                <w:color w:val="000000"/>
                <w:szCs w:val="21"/>
              </w:rPr>
              <w:br/>
            </w:r>
            <w:r>
              <w:rPr>
                <w:rFonts w:hint="eastAsia" w:ascii="宋体" w:hAnsi="宋体" w:cs="Arial"/>
                <w:color w:val="000000"/>
                <w:szCs w:val="21"/>
              </w:rPr>
              <w:t xml:space="preserve">3） 不受电网干扰和波动影响</w:t>
            </w:r>
            <w:r>
              <w:rPr>
                <w:rFonts w:hint="eastAsia" w:ascii="宋体" w:hAnsi="宋体" w:cs="Arial"/>
                <w:color w:val="000000"/>
                <w:szCs w:val="21"/>
              </w:rPr>
              <w:br/>
            </w:r>
            <w:r>
              <w:rPr>
                <w:rFonts w:hint="eastAsia" w:ascii="宋体" w:hAnsi="宋体" w:cs="Arial"/>
                <w:color w:val="000000"/>
                <w:szCs w:val="21"/>
              </w:rPr>
              <w:t xml:space="preserve">4）产品参数</w:t>
            </w:r>
            <w:r>
              <w:rPr>
                <w:rFonts w:hint="eastAsia" w:ascii="宋体" w:hAnsi="宋体" w:cs="Arial"/>
                <w:color w:val="000000"/>
                <w:szCs w:val="21"/>
              </w:rPr>
              <w:br/>
            </w:r>
            <w:r>
              <w:rPr>
                <w:rFonts w:hint="eastAsia" w:ascii="宋体" w:hAnsi="宋体" w:cs="Arial"/>
                <w:color w:val="000000"/>
                <w:szCs w:val="21"/>
              </w:rPr>
              <w:t xml:space="preserve">供电电源：AC110V/AC220V/AC380V</w:t>
            </w:r>
            <w:r>
              <w:rPr>
                <w:rFonts w:hint="eastAsia" w:ascii="宋体" w:hAnsi="宋体" w:cs="Arial"/>
                <w:color w:val="000000"/>
                <w:szCs w:val="21"/>
              </w:rPr>
              <w:br/>
            </w:r>
            <w:r>
              <w:rPr>
                <w:rFonts w:hint="eastAsia" w:ascii="宋体" w:hAnsi="宋体" w:cs="Arial"/>
                <w:color w:val="000000"/>
                <w:szCs w:val="21"/>
              </w:rPr>
              <w:t xml:space="preserve">监视电源AC50-60HZ 220V</w:t>
            </w:r>
            <w:r>
              <w:rPr>
                <w:rFonts w:hint="eastAsia" w:ascii="宋体" w:hAnsi="宋体" w:cs="Arial"/>
                <w:color w:val="000000"/>
                <w:szCs w:val="21"/>
              </w:rPr>
              <w:br/>
            </w:r>
            <w:r>
              <w:rPr>
                <w:rFonts w:hint="eastAsia" w:ascii="宋体" w:hAnsi="宋体" w:cs="Arial"/>
                <w:color w:val="000000"/>
                <w:szCs w:val="21"/>
              </w:rPr>
              <w:t xml:space="preserve">绝缘测量方式：AWP</w:t>
            </w:r>
            <w:r>
              <w:rPr>
                <w:rFonts w:hint="eastAsia" w:ascii="宋体" w:hAnsi="宋体" w:cs="Arial"/>
                <w:color w:val="000000"/>
                <w:szCs w:val="21"/>
              </w:rPr>
              <w:br/>
            </w:r>
            <w:r>
              <w:rPr>
                <w:rFonts w:hint="eastAsia" w:ascii="宋体" w:hAnsi="宋体" w:cs="Arial"/>
                <w:color w:val="000000"/>
                <w:szCs w:val="21"/>
              </w:rPr>
              <w:t xml:space="preserve">负荷监测：0-100%</w:t>
            </w:r>
            <w:r>
              <w:rPr>
                <w:rFonts w:hint="eastAsia" w:ascii="宋体" w:hAnsi="宋体" w:cs="Arial"/>
                <w:color w:val="000000"/>
                <w:szCs w:val="21"/>
              </w:rPr>
              <w:br/>
            </w:r>
            <w:r>
              <w:rPr>
                <w:rFonts w:hint="eastAsia" w:ascii="宋体" w:hAnsi="宋体" w:cs="Arial"/>
                <w:color w:val="000000"/>
                <w:szCs w:val="21"/>
              </w:rPr>
              <w:t xml:space="preserve">通讯协议：QMB/RS485  通讯距离：1200米</w:t>
            </w:r>
            <w:r>
              <w:rPr>
                <w:rFonts w:hint="eastAsia" w:ascii="宋体" w:hAnsi="宋体" w:cs="Arial"/>
                <w:color w:val="000000"/>
                <w:szCs w:val="21"/>
              </w:rPr>
              <w:br/>
            </w:r>
            <w:r>
              <w:rPr>
                <w:rFonts w:hint="eastAsia" w:ascii="宋体" w:hAnsi="宋体" w:cs="Arial"/>
                <w:color w:val="000000"/>
                <w:szCs w:val="21"/>
              </w:rPr>
              <w:t xml:space="preserve">防护等级：IP20  接线端子：0.5mm</w:t>
            </w:r>
            <w:r>
              <w:rPr>
                <w:rFonts w:hint="eastAsia" w:ascii="宋体" w:hAnsi="宋体" w:cs="Arial"/>
                <w:color w:val="000000"/>
                <w:szCs w:val="21"/>
              </w:rPr>
              <w:br/>
            </w:r>
            <w:r>
              <w:rPr>
                <w:rFonts w:hint="eastAsia" w:ascii="宋体" w:hAnsi="宋体" w:cs="Arial"/>
                <w:color w:val="000000"/>
                <w:szCs w:val="21"/>
              </w:rPr>
              <w:t xml:space="preserve">冲击电压：5KV 测量电流：0-100A</w:t>
            </w:r>
            <w:r>
              <w:rPr>
                <w:rFonts w:hint="eastAsia" w:ascii="宋体" w:hAnsi="宋体" w:cs="Arial"/>
                <w:color w:val="000000"/>
                <w:szCs w:val="21"/>
              </w:rPr>
              <w:br/>
            </w:r>
            <w:r>
              <w:rPr>
                <w:rFonts w:hint="eastAsia" w:ascii="宋体" w:hAnsi="宋体" w:cs="Arial"/>
                <w:color w:val="000000"/>
                <w:szCs w:val="21"/>
              </w:rPr>
              <w:t xml:space="preserve">测量峰值电压：12V</w:t>
            </w:r>
            <w:r>
              <w:rPr>
                <w:rFonts w:hint="eastAsia" w:ascii="宋体" w:hAnsi="宋体" w:cs="Arial"/>
                <w:color w:val="000000"/>
                <w:szCs w:val="21"/>
              </w:rPr>
              <w:br/>
            </w:r>
            <w:r>
              <w:rPr>
                <w:rFonts w:hint="eastAsia" w:ascii="宋体" w:hAnsi="宋体" w:cs="Arial"/>
                <w:color w:val="000000"/>
                <w:szCs w:val="21"/>
              </w:rPr>
              <w:t xml:space="preserve">工作环境：-10-+55°C绝缘监视响应值：5K</w:t>
            </w:r>
            <w:r>
              <w:rPr>
                <w:rFonts w:hint="eastAsia" w:ascii="宋体" w:hAnsi="宋体" w:cs="Arial"/>
                <w:color w:val="000000"/>
                <w:szCs w:val="21"/>
              </w:rPr>
              <w:br/>
            </w:r>
            <w:r>
              <w:rPr>
                <w:rFonts w:hint="eastAsia" w:ascii="宋体" w:hAnsi="宋体" w:cs="Arial"/>
                <w:color w:val="000000"/>
                <w:szCs w:val="21"/>
              </w:rPr>
              <w:t xml:space="preserve">绝缘故障报警值20-500K</w:t>
            </w:r>
            <w:r>
              <w:rPr>
                <w:rFonts w:hint="eastAsia" w:ascii="宋体" w:hAnsi="宋体" w:cs="Arial"/>
                <w:color w:val="000000"/>
                <w:szCs w:val="21"/>
              </w:rPr>
              <w:br/>
            </w:r>
            <w:r>
              <w:rPr>
                <w:rFonts w:hint="eastAsia" w:ascii="宋体" w:hAnsi="宋体" w:cs="Arial"/>
                <w:color w:val="000000"/>
                <w:szCs w:val="21"/>
              </w:rPr>
              <w:t xml:space="preserve">电磁干扰：EN6100-6-2</w:t>
            </w:r>
            <w:r>
              <w:rPr>
                <w:rFonts w:hint="eastAsia" w:ascii="宋体" w:hAnsi="宋体" w:cs="Arial"/>
                <w:color w:val="000000"/>
                <w:szCs w:val="21"/>
              </w:rPr>
              <w:br/>
            </w:r>
            <w:r>
              <w:rPr>
                <w:rFonts w:hint="eastAsia" w:ascii="宋体" w:hAnsi="宋体" w:cs="Arial"/>
                <w:color w:val="000000"/>
                <w:szCs w:val="21"/>
              </w:rPr>
              <w:t xml:space="preserve">最大注入电流：50A   功耗：3W</w:t>
            </w:r>
            <w:r>
              <w:rPr>
                <w:rFonts w:hint="eastAsia" w:ascii="宋体" w:hAnsi="宋体" w:cs="Arial"/>
                <w:color w:val="000000"/>
                <w:szCs w:val="21"/>
              </w:rPr>
              <w:br/>
            </w:r>
            <w:r>
              <w:rPr>
                <w:rFonts w:hint="eastAsia" w:ascii="宋体" w:hAnsi="宋体" w:cs="Arial"/>
                <w:color w:val="000000"/>
                <w:szCs w:val="21"/>
              </w:rPr>
              <w:t xml:space="preserve">阻抗：100K</w:t>
            </w:r>
            <w:r>
              <w:rPr>
                <w:rFonts w:hint="eastAsia" w:ascii="宋体" w:hAnsi="宋体" w:cs="Arial"/>
                <w:color w:val="000000"/>
                <w:szCs w:val="21"/>
              </w:rPr>
              <w:br/>
            </w:r>
            <w:r>
              <w:rPr>
                <w:rFonts w:hint="eastAsia" w:ascii="宋体" w:hAnsi="宋体" w:cs="Arial"/>
                <w:color w:val="000000"/>
                <w:szCs w:val="21"/>
              </w:rPr>
              <w:t xml:space="preserve">报警方式：继电器</w:t>
            </w:r>
            <w:r>
              <w:rPr>
                <w:rFonts w:hint="eastAsia" w:ascii="宋体" w:hAnsi="宋体" w:cs="Arial"/>
                <w:color w:val="000000"/>
                <w:szCs w:val="21"/>
              </w:rPr>
              <w:br/>
            </w:r>
            <w:r>
              <w:rPr>
                <w:rFonts w:hint="eastAsia" w:ascii="宋体" w:hAnsi="宋体" w:cs="Arial"/>
                <w:color w:val="000000"/>
                <w:szCs w:val="21"/>
              </w:rPr>
              <w:t xml:space="preserve">报警输出：常开或常闭触点</w:t>
            </w:r>
            <w:r>
              <w:rPr>
                <w:rFonts w:hint="eastAsia" w:ascii="宋体" w:hAnsi="宋体" w:cs="Arial"/>
                <w:color w:val="000000"/>
                <w:szCs w:val="21"/>
              </w:rPr>
              <w:br/>
            </w:r>
            <w:r>
              <w:rPr>
                <w:rFonts w:hint="eastAsia" w:ascii="宋体" w:hAnsi="宋体" w:cs="Arial"/>
                <w:color w:val="000000"/>
                <w:szCs w:val="21"/>
              </w:rPr>
              <w:t xml:space="preserve">通讯输出：有</w:t>
            </w:r>
            <w:r>
              <w:rPr>
                <w:rFonts w:hint="eastAsia" w:ascii="宋体" w:hAnsi="宋体" w:cs="Arial"/>
                <w:color w:val="000000"/>
                <w:szCs w:val="21"/>
              </w:rPr>
              <w:br/>
            </w:r>
            <w:r>
              <w:rPr>
                <w:rFonts w:hint="eastAsia" w:ascii="宋体" w:hAnsi="宋体" w:cs="Arial"/>
                <w:color w:val="000000"/>
                <w:szCs w:val="21"/>
              </w:rPr>
              <w:t xml:space="preserve">3、性能要求：（1）绝缘监视仪应用于医疗场所的IT隔离电源系统，在发生对地绝缘故障和IT供电回路故障时，进行报警并联动相关设备；（2）供电系统与绝缘实时监测与报警；（3）变压器监测与报警；（4）接地系统监测与报警；</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电流互感器</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1、名称：电流互感器 </w:t>
            </w:r>
            <w:r>
              <w:rPr>
                <w:rFonts w:hint="eastAsia" w:ascii="宋体" w:hAnsi="宋体" w:cs="Arial"/>
                <w:color w:val="000000"/>
                <w:szCs w:val="21"/>
              </w:rPr>
              <w:br/>
            </w:r>
            <w:r>
              <w:rPr>
                <w:rFonts w:hint="eastAsia" w:ascii="宋体" w:hAnsi="宋体" w:cs="Arial"/>
                <w:color w:val="000000"/>
                <w:szCs w:val="21"/>
              </w:rPr>
              <w:t xml:space="preserve">2、参数：专为医疗场所专用电流互感器应采用全封闭结构，使产品不易受潮，要求适用于额定频率为50Hz或60Hz，额定电压为0.66KV以下的电路中测量电流、电能、功率测量等用途，导磁采用经过退火处理的环形铁芯保证产品更高的精度。环氧浇筑工艺封装、绝缘性好、防潮、防腐蚀、抗老化；</w:t>
            </w:r>
            <w:r>
              <w:rPr>
                <w:rFonts w:hint="eastAsia" w:ascii="宋体" w:hAnsi="宋体" w:cs="Arial"/>
                <w:color w:val="000000"/>
                <w:szCs w:val="21"/>
              </w:rPr>
              <w:br/>
            </w:r>
            <w:r>
              <w:rPr>
                <w:rFonts w:hint="eastAsia" w:ascii="宋体" w:hAnsi="宋体" w:cs="Arial"/>
                <w:color w:val="000000"/>
                <w:szCs w:val="21"/>
              </w:rPr>
              <w:t xml:space="preserve">3、性能要求：（1）专用互感器用于绝缘监测、故障定位等多种系统中，测量或传感线路电流或信号,；（2）可实时监测附加于测量线路上的各种反馈信号，用于绝缘监测、故障定位；</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专用电源</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1、名称：专用电源  </w:t>
            </w:r>
            <w:r>
              <w:rPr>
                <w:rFonts w:hint="eastAsia" w:ascii="宋体" w:hAnsi="宋体" w:cs="Arial"/>
                <w:color w:val="000000"/>
                <w:szCs w:val="21"/>
              </w:rPr>
              <w:br/>
            </w:r>
            <w:r>
              <w:rPr>
                <w:rFonts w:hint="eastAsia" w:ascii="宋体" w:hAnsi="宋体" w:cs="Arial"/>
                <w:color w:val="000000"/>
                <w:szCs w:val="21"/>
              </w:rPr>
              <w:t xml:space="preserve">2、参数：1）将220V/110V电源转换成远程报警或其它仪器所需的电源输出，2）具有电磁兼容与抗干扰功能，3）全铜的层间屏蔽；4）采用双备份热冗余电路设计，其中一路中断供电时，另一路继续供电无需转投时间。有效保持监视报警系统工作性能稳定。自带外置开关与指示灯具有内部多重保障功能有多种电压可选；</w:t>
            </w:r>
            <w:r>
              <w:rPr>
                <w:rFonts w:hint="eastAsia" w:ascii="宋体" w:hAnsi="宋体" w:cs="Arial"/>
                <w:color w:val="000000"/>
                <w:szCs w:val="21"/>
              </w:rPr>
              <w:br/>
            </w:r>
            <w:r>
              <w:rPr>
                <w:rFonts w:hint="eastAsia" w:ascii="宋体" w:hAnsi="宋体" w:cs="Arial"/>
                <w:color w:val="000000"/>
                <w:szCs w:val="21"/>
              </w:rPr>
              <w:t xml:space="preserve">3、性能要求：（1）仪器专用电源是医疗供电系统仪器专用的小型电压转换器,内部为一个小型的隔离电源，发生任故障均能保证整个IT隔离电源系统的安全（2）良好的电磁兼容（3）良好的抗干扰性；</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80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外接报警显示和测试仪</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1、名称：外接报警显示和测试仪 </w:t>
            </w:r>
            <w:r>
              <w:rPr>
                <w:rFonts w:hint="eastAsia" w:ascii="宋体" w:hAnsi="宋体" w:cs="Arial"/>
                <w:color w:val="000000"/>
                <w:szCs w:val="21"/>
              </w:rPr>
              <w:br/>
            </w:r>
            <w:r>
              <w:rPr>
                <w:rFonts w:hint="eastAsia" w:ascii="宋体" w:hAnsi="宋体" w:cs="Arial"/>
                <w:color w:val="000000"/>
                <w:szCs w:val="21"/>
              </w:rPr>
              <w:t xml:space="preserve">2、参数：彩色液晶触摸屏报警显示仪符合下列要求1）采用纯液晶触摸屏显示 2）MODBUS标准通讯协议支持 3）出厂预设数据，常规应用无须更改4）智能化声音报警、可更改多种提醒方式5）并有显示IT系统运行正常和具有系统设置、  故障查询，报警时间查询等功能 用于对IT隔离供电系统的远程监测和报警6）实时监视隔离变压器负荷状况及变压器的绕阻温度；</w:t>
            </w:r>
            <w:r>
              <w:rPr>
                <w:rFonts w:hint="eastAsia" w:ascii="宋体" w:hAnsi="宋体" w:cs="Arial"/>
                <w:color w:val="000000"/>
                <w:szCs w:val="21"/>
              </w:rPr>
              <w:br/>
            </w:r>
            <w:r>
              <w:rPr>
                <w:rFonts w:hint="eastAsia" w:ascii="宋体" w:hAnsi="宋体" w:cs="Arial"/>
                <w:color w:val="000000"/>
                <w:szCs w:val="21"/>
              </w:rPr>
              <w:t xml:space="preserve">7）实时监视隔离电源系统各元器件与系统接地的接线状况；8）实时显示隔离电源系统用电负荷百分比、系统绝缘阻值；</w:t>
            </w:r>
            <w:r>
              <w:rPr>
                <w:rFonts w:hint="eastAsia" w:ascii="宋体" w:hAnsi="宋体" w:cs="Arial"/>
                <w:color w:val="000000"/>
                <w:szCs w:val="21"/>
              </w:rPr>
              <w:br/>
            </w:r>
            <w:r>
              <w:rPr>
                <w:rFonts w:hint="eastAsia" w:ascii="宋体" w:hAnsi="宋体" w:cs="Arial"/>
                <w:color w:val="000000"/>
                <w:szCs w:val="21"/>
              </w:rPr>
              <w:t xml:space="preserve">3、性能要求：（1）用于对IT隔离电源系统的远程监测或报警（2）需要需要专用电源供电（3）QMS高速率通讯协议支持（4）出厂预设数据，常规应用无需更改。                                                  5.智能化的声音报警，容易更改的多种提示方式。                  </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绝缘故障评估仪</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1、名称：绝缘故障评估仪</w:t>
            </w:r>
            <w:r>
              <w:rPr>
                <w:rFonts w:hint="eastAsia" w:ascii="宋体" w:hAnsi="宋体" w:cs="Arial"/>
                <w:color w:val="000000"/>
                <w:szCs w:val="21"/>
              </w:rPr>
              <w:br/>
            </w:r>
            <w:r>
              <w:rPr>
                <w:rFonts w:hint="eastAsia" w:ascii="宋体" w:hAnsi="宋体" w:cs="Arial"/>
                <w:color w:val="000000"/>
                <w:szCs w:val="21"/>
              </w:rPr>
              <w:t xml:space="preserve">2、参数：IT电路有绝缘故障产生时，KD20P绝缘监视仪驱动KD20P-C1绝缘故障评估仪发出一个特殊的绝缘故障测试信号，这个信号会被实时工作的KD20P-CK绝缘故障定位仪进行评估定位，相对应的指示灯亮，输出继电器闭合。KD20P-C1可本机进行设，也可通过QBM通讯总线连接KD20P-AU(BU)进行远程设置；</w:t>
            </w:r>
            <w:r>
              <w:rPr>
                <w:rFonts w:hint="eastAsia" w:ascii="宋体" w:hAnsi="宋体" w:cs="Arial"/>
                <w:color w:val="000000"/>
                <w:szCs w:val="21"/>
              </w:rPr>
              <w:br/>
            </w:r>
            <w:r>
              <w:rPr>
                <w:rFonts w:hint="eastAsia" w:ascii="宋体" w:hAnsi="宋体" w:cs="Arial"/>
                <w:color w:val="000000"/>
                <w:szCs w:val="21"/>
              </w:rPr>
              <w:t xml:space="preserve">3、性能要求：当发生绝缘故障时，对IT进行绝缘评估和发生定位信号；                  </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1、名称：户内接地母线</w:t>
            </w:r>
            <w:r>
              <w:rPr>
                <w:rFonts w:hint="eastAsia" w:ascii="宋体" w:hAnsi="宋体" w:cs="Arial"/>
                <w:color w:val="000000"/>
                <w:szCs w:val="21"/>
              </w:rPr>
              <w:br/>
            </w:r>
            <w:r>
              <w:rPr>
                <w:rFonts w:hint="eastAsia" w:ascii="宋体" w:hAnsi="宋体" w:cs="Arial"/>
                <w:color w:val="000000"/>
                <w:szCs w:val="21"/>
              </w:rPr>
              <w:t xml:space="preserve">2、材质：镀锌扁钢</w:t>
            </w:r>
            <w:r>
              <w:rPr>
                <w:rFonts w:hint="eastAsia" w:ascii="宋体" w:hAnsi="宋体" w:cs="Arial"/>
                <w:color w:val="000000"/>
                <w:szCs w:val="21"/>
              </w:rPr>
              <w:br/>
            </w:r>
            <w:r>
              <w:rPr>
                <w:rFonts w:hint="eastAsia" w:ascii="宋体" w:hAnsi="宋体" w:cs="Arial"/>
                <w:color w:val="000000"/>
                <w:szCs w:val="21"/>
              </w:rPr>
              <w:t xml:space="preserve">3、规格：-40*4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175.69</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1、名称：局部等电位接地箱</w:t>
            </w:r>
            <w:r>
              <w:rPr>
                <w:rFonts w:hint="eastAsia" w:ascii="宋体" w:hAnsi="宋体" w:cs="Arial"/>
                <w:color w:val="000000"/>
                <w:szCs w:val="21"/>
              </w:rPr>
              <w:br/>
            </w:r>
            <w:r>
              <w:rPr>
                <w:rFonts w:hint="eastAsia" w:ascii="宋体" w:hAnsi="宋体" w:cs="Arial"/>
                <w:color w:val="000000"/>
                <w:szCs w:val="21"/>
              </w:rPr>
              <w:t xml:space="preserve">2、规格：CLTD28型,300x200x100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2、规格：JDG25</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2.型号：WDZ-BYJ-6</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2.型号：WDZ-BYJ-16</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1、名称：接地网调试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2、四层手术室器具部分</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器械柜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1、名称：器械柜</w:t>
            </w:r>
            <w:r>
              <w:rPr>
                <w:rFonts w:hint="eastAsia" w:ascii="宋体" w:hAnsi="宋体" w:cs="Arial"/>
                <w:color w:val="000000"/>
                <w:szCs w:val="21"/>
              </w:rPr>
              <w:br/>
            </w:r>
            <w:r>
              <w:rPr>
                <w:rFonts w:hint="eastAsia" w:ascii="宋体" w:hAnsi="宋体" w:cs="Arial"/>
                <w:color w:val="000000"/>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药品柜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1、名称：药品柜</w:t>
            </w:r>
            <w:r>
              <w:rPr>
                <w:rFonts w:hint="eastAsia" w:ascii="宋体" w:hAnsi="宋体" w:cs="Arial"/>
                <w:color w:val="000000"/>
                <w:szCs w:val="21"/>
              </w:rPr>
              <w:br/>
            </w:r>
            <w:r>
              <w:rPr>
                <w:rFonts w:hint="eastAsia" w:ascii="宋体" w:hAnsi="宋体" w:cs="Arial"/>
                <w:color w:val="000000"/>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麻醉柜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1、名称：麻醉柜</w:t>
            </w:r>
            <w:r>
              <w:rPr>
                <w:rFonts w:hint="eastAsia" w:ascii="宋体" w:hAnsi="宋体" w:cs="Arial"/>
                <w:color w:val="000000"/>
                <w:szCs w:val="21"/>
              </w:rPr>
              <w:br/>
            </w:r>
            <w:r>
              <w:rPr>
                <w:rFonts w:hint="eastAsia" w:ascii="宋体" w:hAnsi="宋体" w:cs="Arial"/>
                <w:color w:val="000000"/>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导管柜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1、名称：导管柜</w:t>
            </w:r>
            <w:r>
              <w:rPr>
                <w:rFonts w:hint="eastAsia" w:ascii="宋体" w:hAnsi="宋体" w:cs="Arial"/>
                <w:color w:val="000000"/>
                <w:szCs w:val="21"/>
              </w:rPr>
              <w:br/>
            </w:r>
            <w:r>
              <w:rPr>
                <w:rFonts w:hint="eastAsia" w:ascii="宋体" w:hAnsi="宋体" w:cs="Arial"/>
                <w:color w:val="000000"/>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1、名称：电源插座箱DY</w:t>
            </w:r>
            <w:r>
              <w:rPr>
                <w:rFonts w:hint="eastAsia" w:ascii="宋体" w:hAnsi="宋体" w:cs="Arial"/>
                <w:color w:val="000000"/>
                <w:szCs w:val="21"/>
              </w:rPr>
              <w:br/>
            </w:r>
            <w:r>
              <w:rPr>
                <w:rFonts w:hint="eastAsia" w:ascii="宋体" w:hAnsi="宋体" w:cs="Arial"/>
                <w:color w:val="000000"/>
                <w:szCs w:val="21"/>
              </w:rPr>
              <w:t xml:space="preserve">2、规格：900*250*100，4个单向插座和一个等电位接地端子</w:t>
            </w:r>
            <w:r>
              <w:rPr>
                <w:rFonts w:hint="eastAsia" w:ascii="宋体" w:hAnsi="宋体" w:cs="Arial"/>
                <w:color w:val="000000"/>
                <w:szCs w:val="21"/>
              </w:rPr>
              <w:br/>
            </w:r>
            <w:r>
              <w:rPr>
                <w:rFonts w:hint="eastAsia" w:ascii="宋体" w:hAnsi="宋体" w:cs="Arial"/>
                <w:color w:val="000000"/>
                <w:szCs w:val="21"/>
              </w:rPr>
              <w:t xml:space="preserve">3、安装方式：满足设计要求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1、名称：电源插座箱DY1</w:t>
            </w:r>
            <w:r>
              <w:rPr>
                <w:rFonts w:hint="eastAsia" w:ascii="宋体" w:hAnsi="宋体" w:cs="Arial"/>
                <w:color w:val="000000"/>
                <w:szCs w:val="21"/>
              </w:rPr>
              <w:br/>
            </w:r>
            <w:r>
              <w:rPr>
                <w:rFonts w:hint="eastAsia" w:ascii="宋体" w:hAnsi="宋体" w:cs="Arial"/>
                <w:color w:val="000000"/>
                <w:szCs w:val="21"/>
              </w:rPr>
              <w:t xml:space="preserve">2、规格：900*250*100，带有1个380V电源座，4个单向插座和一个等电位接地端子</w:t>
            </w:r>
            <w:r>
              <w:rPr>
                <w:rFonts w:hint="eastAsia" w:ascii="宋体" w:hAnsi="宋体" w:cs="Arial"/>
                <w:color w:val="000000"/>
                <w:szCs w:val="21"/>
              </w:rPr>
              <w:br/>
            </w:r>
            <w:r>
              <w:rPr>
                <w:rFonts w:hint="eastAsia" w:ascii="宋体" w:hAnsi="宋体" w:cs="Arial"/>
                <w:color w:val="000000"/>
                <w:szCs w:val="21"/>
              </w:rPr>
              <w:t xml:space="preserve">3、安装方式：满足设计要求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LED两联观片灯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1、名称：LED两联观片灯</w:t>
            </w:r>
            <w:r>
              <w:rPr>
                <w:rFonts w:hint="eastAsia" w:ascii="宋体" w:hAnsi="宋体" w:cs="Arial"/>
                <w:color w:val="000000"/>
                <w:szCs w:val="21"/>
              </w:rPr>
              <w:br/>
            </w:r>
            <w:r>
              <w:rPr>
                <w:rFonts w:hint="eastAsia" w:ascii="宋体" w:hAnsi="宋体" w:cs="Arial"/>
                <w:color w:val="000000"/>
                <w:szCs w:val="21"/>
              </w:rPr>
              <w:t xml:space="preserve">2、参数：600×600×120；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情报控制柜32寸（中央控制箱）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1、名称：情报控制柜32寸（中央控制箱）</w:t>
            </w:r>
            <w:r>
              <w:rPr>
                <w:rFonts w:hint="eastAsia" w:ascii="宋体" w:hAnsi="宋体" w:cs="Arial"/>
                <w:color w:val="000000"/>
                <w:szCs w:val="21"/>
              </w:rPr>
              <w:br/>
            </w:r>
            <w:r>
              <w:rPr>
                <w:rFonts w:hint="eastAsia" w:ascii="宋体" w:hAnsi="宋体" w:cs="Arial"/>
                <w:color w:val="000000"/>
                <w:szCs w:val="21"/>
              </w:rPr>
              <w:t xml:space="preserve">2、参数：DP,1000*1000*300，屏幕尺寸780*477*300包括控制时钟、计时器、控制净化主机开停，温湿度控制及故障报警，控制屏，气体报警功能，传呼系统等，表面为液晶显示屏，带记录台1000*400*350；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医用气体面板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1、名称：医用气体面板</w:t>
            </w:r>
            <w:r>
              <w:rPr>
                <w:rFonts w:hint="eastAsia" w:ascii="宋体" w:hAnsi="宋体" w:cs="Arial"/>
                <w:color w:val="000000"/>
                <w:szCs w:val="21"/>
              </w:rPr>
              <w:br/>
            </w:r>
            <w:r>
              <w:rPr>
                <w:rFonts w:hint="eastAsia" w:ascii="宋体" w:hAnsi="宋体" w:cs="Arial"/>
                <w:color w:val="000000"/>
                <w:szCs w:val="21"/>
              </w:rPr>
              <w:t xml:space="preserve">2、参数：3气体5终端，气体终端为国产，不锈钢制(厚1.2mm)；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输液导轨</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1、名称：输液导轨</w:t>
            </w:r>
            <w:r>
              <w:rPr>
                <w:rFonts w:hint="eastAsia" w:ascii="宋体" w:hAnsi="宋体" w:cs="Arial"/>
                <w:color w:val="000000"/>
                <w:szCs w:val="21"/>
              </w:rPr>
              <w:br/>
            </w:r>
            <w:r>
              <w:rPr>
                <w:rFonts w:hint="eastAsia" w:ascii="宋体" w:hAnsi="宋体" w:cs="Arial"/>
                <w:color w:val="000000"/>
                <w:szCs w:val="21"/>
              </w:rPr>
              <w:t xml:space="preserve">2、参数：直线型输液导轨(含2个可升降的吊钩)。长2600mm/套,手术床两侧平行布置；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吊塔锚栓</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1、名称：吊塔锚栓</w:t>
            </w:r>
            <w:r>
              <w:rPr>
                <w:rFonts w:hint="eastAsia" w:ascii="宋体" w:hAnsi="宋体" w:cs="Arial"/>
                <w:color w:val="000000"/>
                <w:szCs w:val="21"/>
              </w:rPr>
              <w:br/>
            </w:r>
            <w:r>
              <w:rPr>
                <w:rFonts w:hint="eastAsia" w:ascii="宋体" w:hAnsi="宋体" w:cs="Arial"/>
                <w:color w:val="000000"/>
                <w:szCs w:val="21"/>
              </w:rPr>
              <w:t xml:space="preserve">2、参数：与吊塔匹配；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无影灯锚栓</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1、名称：无影灯锚栓</w:t>
            </w:r>
            <w:r>
              <w:rPr>
                <w:rFonts w:hint="eastAsia" w:ascii="宋体" w:hAnsi="宋体" w:cs="Arial"/>
                <w:color w:val="000000"/>
                <w:szCs w:val="21"/>
              </w:rPr>
              <w:br/>
            </w:r>
            <w:r>
              <w:rPr>
                <w:rFonts w:hint="eastAsia" w:ascii="宋体" w:hAnsi="宋体" w:cs="Arial"/>
                <w:color w:val="000000"/>
                <w:szCs w:val="21"/>
              </w:rPr>
              <w:t xml:space="preserve">2、参数：与无影灯匹配；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2~8℃保冷柜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1、名称：2~8℃保冷柜</w:t>
            </w:r>
            <w:r>
              <w:rPr>
                <w:rFonts w:hint="eastAsia" w:ascii="宋体" w:hAnsi="宋体" w:cs="Arial"/>
                <w:color w:val="000000"/>
                <w:szCs w:val="21"/>
              </w:rPr>
              <w:br/>
            </w:r>
            <w:r>
              <w:rPr>
                <w:rFonts w:hint="eastAsia" w:ascii="宋体" w:hAnsi="宋体" w:cs="Arial"/>
                <w:color w:val="000000"/>
                <w:szCs w:val="21"/>
              </w:rPr>
              <w:t xml:space="preserve">2、参数：595*570*865mm</w:t>
            </w:r>
            <w:r>
              <w:rPr>
                <w:rFonts w:hint="eastAsia" w:ascii="宋体" w:hAnsi="宋体" w:cs="Arial"/>
                <w:color w:val="000000"/>
                <w:szCs w:val="21"/>
              </w:rPr>
              <w:br/>
            </w:r>
            <w:r>
              <w:rPr>
                <w:rFonts w:hint="eastAsia" w:ascii="宋体" w:hAnsi="宋体" w:cs="Arial"/>
                <w:color w:val="000000"/>
                <w:szCs w:val="21"/>
              </w:rPr>
              <w:t xml:space="preserve">容积：150L，尺寸：宽595*深570*高865mm，功率：130W，嵌入式安装；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2~48℃保温柜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1、名称：2~48℃保温柜</w:t>
            </w:r>
            <w:r>
              <w:rPr>
                <w:rFonts w:hint="eastAsia" w:ascii="宋体" w:hAnsi="宋体" w:cs="Arial"/>
                <w:color w:val="000000"/>
                <w:szCs w:val="21"/>
              </w:rPr>
              <w:br/>
            </w:r>
            <w:r>
              <w:rPr>
                <w:rFonts w:hint="eastAsia" w:ascii="宋体" w:hAnsi="宋体" w:cs="Arial"/>
                <w:color w:val="000000"/>
                <w:szCs w:val="21"/>
              </w:rPr>
              <w:t xml:space="preserve">2、参数：595*570*865mm</w:t>
            </w:r>
            <w:r>
              <w:rPr>
                <w:rFonts w:hint="eastAsia" w:ascii="宋体" w:hAnsi="宋体" w:cs="Arial"/>
                <w:color w:val="000000"/>
                <w:szCs w:val="21"/>
              </w:rPr>
              <w:br/>
            </w:r>
            <w:r>
              <w:rPr>
                <w:rFonts w:hint="eastAsia" w:ascii="宋体" w:hAnsi="宋体" w:cs="Arial"/>
                <w:color w:val="000000"/>
                <w:szCs w:val="21"/>
              </w:rPr>
              <w:t xml:space="preserve">容积：150L，尺寸：宽595*深570*高865mm，功率：150W，嵌入式安装；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643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单臂外科吊塔</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1、名称：单臂外科吊塔</w:t>
            </w:r>
            <w:r>
              <w:rPr>
                <w:rFonts w:hint="eastAsia" w:ascii="宋体" w:hAnsi="宋体" w:cs="Arial"/>
                <w:color w:val="000000"/>
                <w:szCs w:val="21"/>
              </w:rPr>
              <w:br/>
            </w:r>
            <w:r>
              <w:rPr>
                <w:rFonts w:hint="eastAsia" w:ascii="宋体" w:hAnsi="宋体" w:cs="Arial"/>
                <w:color w:val="000000"/>
                <w:szCs w:val="21"/>
              </w:rPr>
              <w:t xml:space="preserve">2、参数：1．工作电源：AC220V，50HZ；</w:t>
            </w:r>
            <w:r>
              <w:rPr>
                <w:rFonts w:hint="eastAsia" w:ascii="宋体" w:hAnsi="宋体" w:cs="Arial"/>
                <w:color w:val="000000"/>
                <w:szCs w:val="21"/>
              </w:rPr>
              <w:br/>
            </w:r>
            <w:r>
              <w:rPr>
                <w:rFonts w:hint="eastAsia" w:ascii="宋体" w:hAnsi="宋体" w:cs="Arial"/>
                <w:color w:val="000000"/>
                <w:szCs w:val="21"/>
              </w:rPr>
              <w:t xml:space="preserve">2．旋转臂臂长：≥950mm；活动范围（半径）:≥750mm；（可根据用户要求选择）;</w:t>
            </w:r>
            <w:r>
              <w:rPr>
                <w:rFonts w:hint="eastAsia" w:ascii="宋体" w:hAnsi="宋体" w:cs="Arial"/>
                <w:color w:val="000000"/>
                <w:szCs w:val="21"/>
              </w:rPr>
              <w:br/>
            </w:r>
            <w:r>
              <w:rPr>
                <w:rFonts w:hint="eastAsia" w:ascii="宋体" w:hAnsi="宋体" w:cs="Arial"/>
                <w:color w:val="000000"/>
                <w:szCs w:val="21"/>
              </w:rPr>
              <w:t xml:space="preserve">3．水平旋转角度≥340°，横臂和箱体可同时旋转；</w:t>
            </w:r>
            <w:r>
              <w:rPr>
                <w:rFonts w:hint="eastAsia" w:ascii="宋体" w:hAnsi="宋体" w:cs="Arial"/>
                <w:color w:val="000000"/>
                <w:szCs w:val="21"/>
              </w:rPr>
              <w:br/>
            </w:r>
            <w:r>
              <w:rPr>
                <w:rFonts w:hint="eastAsia" w:ascii="宋体" w:hAnsi="宋体" w:cs="Arial"/>
                <w:color w:val="000000"/>
                <w:szCs w:val="21"/>
              </w:rPr>
              <w:t xml:space="preserve">4．净载重量≥200kg；</w:t>
            </w:r>
            <w:r>
              <w:rPr>
                <w:rFonts w:hint="eastAsia" w:ascii="宋体" w:hAnsi="宋体" w:cs="Arial"/>
                <w:color w:val="000000"/>
                <w:szCs w:val="21"/>
              </w:rPr>
              <w:br/>
            </w:r>
            <w:r>
              <w:rPr>
                <w:rFonts w:hint="eastAsia" w:ascii="宋体" w:hAnsi="宋体" w:cs="Arial"/>
                <w:color w:val="000000"/>
                <w:szCs w:val="21"/>
              </w:rPr>
              <w:t xml:space="preserve">5．台面2个：其中三侧导轨设备托盘：1个（每个设备托盘最大承载重量≥80Kg）；（高度可调），圆角防撞设计。</w:t>
            </w:r>
            <w:r>
              <w:rPr>
                <w:rFonts w:hint="eastAsia" w:ascii="宋体" w:hAnsi="宋体" w:cs="Arial"/>
                <w:color w:val="000000"/>
                <w:szCs w:val="21"/>
              </w:rPr>
              <w:br/>
            </w:r>
            <w:r>
              <w:rPr>
                <w:rFonts w:hint="eastAsia" w:ascii="宋体" w:hAnsi="宋体" w:cs="Arial"/>
                <w:color w:val="000000"/>
                <w:szCs w:val="21"/>
              </w:rPr>
              <w:t xml:space="preserve">6．吊柱式箱体，长度≥1000mm，为全密封设计，表面无凹槽和金属物外漏，气、电分离，强电和弱电分离。接口可同时使用;</w:t>
            </w:r>
            <w:r>
              <w:rPr>
                <w:rFonts w:hint="eastAsia" w:ascii="宋体" w:hAnsi="宋体" w:cs="Arial"/>
                <w:color w:val="000000"/>
                <w:szCs w:val="21"/>
              </w:rPr>
              <w:br/>
            </w:r>
            <w:r>
              <w:rPr>
                <w:rFonts w:hint="eastAsia" w:ascii="宋体" w:hAnsi="宋体" w:cs="Arial"/>
                <w:color w:val="000000"/>
                <w:szCs w:val="21"/>
              </w:rPr>
              <w:t xml:space="preserve">7．气体接口标准配置：国标终端、氧气2个、负压吸引2个、压缩空气2个；a.接口颜色及形状不同，具有防接错功能；b.插拔次数2万次以上；</w:t>
            </w:r>
            <w:r>
              <w:rPr>
                <w:rFonts w:hint="eastAsia" w:ascii="宋体" w:hAnsi="宋体" w:cs="Arial"/>
                <w:color w:val="000000"/>
                <w:szCs w:val="21"/>
              </w:rPr>
              <w:br/>
            </w:r>
            <w:r>
              <w:rPr>
                <w:rFonts w:hint="eastAsia" w:ascii="宋体" w:hAnsi="宋体" w:cs="Arial"/>
                <w:color w:val="000000"/>
                <w:szCs w:val="21"/>
              </w:rPr>
              <w:t xml:space="preserve">8.电器插座：十孔电源插座5个、220V、10A； </w:t>
            </w:r>
            <w:r>
              <w:rPr>
                <w:rFonts w:hint="eastAsia" w:ascii="宋体" w:hAnsi="宋体" w:cs="Arial"/>
                <w:color w:val="000000"/>
                <w:szCs w:val="21"/>
              </w:rPr>
              <w:br/>
            </w:r>
            <w:r>
              <w:rPr>
                <w:rFonts w:hint="eastAsia" w:ascii="宋体" w:hAnsi="宋体" w:cs="Arial"/>
                <w:color w:val="000000"/>
                <w:szCs w:val="21"/>
              </w:rPr>
              <w:t xml:space="preserve">9．等电位接地端子：2个；</w:t>
            </w:r>
            <w:r>
              <w:rPr>
                <w:rFonts w:hint="eastAsia" w:ascii="宋体" w:hAnsi="宋体" w:cs="Arial"/>
                <w:color w:val="000000"/>
                <w:szCs w:val="21"/>
              </w:rPr>
              <w:br/>
            </w:r>
            <w:r>
              <w:rPr>
                <w:rFonts w:hint="eastAsia" w:ascii="宋体" w:hAnsi="宋体" w:cs="Arial"/>
                <w:color w:val="000000"/>
                <w:szCs w:val="21"/>
              </w:rPr>
              <w:t xml:space="preserve">10．台面尺寸550*400*30mm；抽屉1个，尺寸400*350*150mm</w:t>
            </w:r>
            <w:r>
              <w:rPr>
                <w:rFonts w:hint="eastAsia" w:ascii="宋体" w:hAnsi="宋体" w:cs="Arial"/>
                <w:color w:val="000000"/>
                <w:szCs w:val="21"/>
              </w:rPr>
              <w:br/>
            </w:r>
            <w:r>
              <w:rPr>
                <w:rFonts w:hint="eastAsia" w:ascii="宋体" w:hAnsi="宋体" w:cs="Arial"/>
                <w:color w:val="000000"/>
                <w:szCs w:val="21"/>
              </w:rPr>
              <w:t xml:space="preserve">11．可旋转输液组合架1个；</w:t>
            </w:r>
            <w:r>
              <w:rPr>
                <w:rFonts w:hint="eastAsia" w:ascii="宋体" w:hAnsi="宋体" w:cs="Arial"/>
                <w:color w:val="000000"/>
                <w:szCs w:val="21"/>
              </w:rPr>
              <w:br/>
            </w:r>
            <w:r>
              <w:rPr>
                <w:rFonts w:hint="eastAsia" w:ascii="宋体" w:hAnsi="宋体" w:cs="Arial"/>
                <w:color w:val="000000"/>
                <w:szCs w:val="21"/>
              </w:rPr>
              <w:t xml:space="preserve">12．网络接口1个、电话接口1个；</w:t>
            </w:r>
            <w:r>
              <w:rPr>
                <w:rFonts w:hint="eastAsia" w:ascii="宋体" w:hAnsi="宋体" w:cs="Arial"/>
                <w:color w:val="000000"/>
                <w:szCs w:val="21"/>
              </w:rPr>
              <w:br/>
            </w:r>
            <w:r>
              <w:rPr>
                <w:rFonts w:hint="eastAsia" w:ascii="宋体" w:hAnsi="宋体" w:cs="Arial"/>
                <w:color w:val="000000"/>
                <w:szCs w:val="21"/>
              </w:rPr>
              <w:t xml:space="preserve">13．平台绕线器 1个</w:t>
            </w:r>
            <w:r>
              <w:rPr>
                <w:rFonts w:hint="eastAsia" w:ascii="宋体" w:hAnsi="宋体" w:cs="Arial"/>
                <w:color w:val="000000"/>
                <w:szCs w:val="21"/>
              </w:rPr>
              <w:br/>
            </w:r>
            <w:r>
              <w:rPr>
                <w:rFonts w:hint="eastAsia" w:ascii="宋体" w:hAnsi="宋体" w:cs="Arial"/>
                <w:color w:val="000000"/>
                <w:szCs w:val="21"/>
              </w:rPr>
              <w:t xml:space="preserve">14．主体材料采用高强度铝合金型材；整体全封闭式设计，表面无锐角，无螺丝钉外露。具有旋转限位装置，吊塔表面采用静电喷涂环保粉末材料工艺，半亚光无眩目感，防紫外线，防腐蚀，便于清洁。</w:t>
            </w:r>
            <w:r>
              <w:rPr>
                <w:rFonts w:hint="eastAsia" w:ascii="宋体" w:hAnsi="宋体" w:cs="Arial"/>
                <w:color w:val="000000"/>
                <w:szCs w:val="21"/>
              </w:rPr>
              <w:br/>
            </w:r>
            <w:r>
              <w:rPr>
                <w:rFonts w:hint="eastAsia" w:ascii="宋体" w:hAnsi="宋体" w:cs="Arial"/>
                <w:color w:val="000000"/>
                <w:szCs w:val="21"/>
              </w:rPr>
              <w:t xml:space="preserve">15可根据需要安装通讯接口、视频接口、等设备。吸顶式安装，稳定牢固；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81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单臂麻醉吊塔</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1、名称：单臂麻醉吊塔</w:t>
            </w:r>
            <w:r>
              <w:rPr>
                <w:rFonts w:hint="eastAsia" w:ascii="宋体" w:hAnsi="宋体" w:cs="Arial"/>
                <w:color w:val="000000"/>
                <w:szCs w:val="21"/>
              </w:rPr>
              <w:br/>
            </w:r>
            <w:r>
              <w:rPr>
                <w:rFonts w:hint="eastAsia" w:ascii="宋体" w:hAnsi="宋体" w:cs="Arial"/>
                <w:color w:val="000000"/>
                <w:szCs w:val="21"/>
              </w:rPr>
              <w:t xml:space="preserve">2、参数：1．工作电源：AC220V，50HZ； </w:t>
            </w:r>
            <w:r>
              <w:rPr>
                <w:rFonts w:hint="eastAsia" w:ascii="宋体" w:hAnsi="宋体" w:cs="Arial"/>
                <w:color w:val="000000"/>
                <w:szCs w:val="21"/>
              </w:rPr>
              <w:br/>
            </w:r>
            <w:r>
              <w:rPr>
                <w:rFonts w:hint="eastAsia" w:ascii="宋体" w:hAnsi="宋体" w:cs="Arial"/>
                <w:color w:val="000000"/>
                <w:szCs w:val="21"/>
              </w:rPr>
              <w:t xml:space="preserve">2．旋转臂臂长：≥950mm；活动范围（半径）:≥750mm；（可根据用户要求选择）</w:t>
            </w:r>
            <w:r>
              <w:rPr>
                <w:rFonts w:hint="eastAsia" w:ascii="宋体" w:hAnsi="宋体" w:cs="Arial"/>
                <w:color w:val="000000"/>
                <w:szCs w:val="21"/>
              </w:rPr>
              <w:br/>
            </w:r>
            <w:r>
              <w:rPr>
                <w:rFonts w:hint="eastAsia" w:ascii="宋体" w:hAnsi="宋体" w:cs="Arial"/>
                <w:color w:val="000000"/>
                <w:szCs w:val="21"/>
              </w:rPr>
              <w:t xml:space="preserve">3．水平旋转角度≥340°，具有限位系统（提供带有CMA、CNAS的第三方检测报告）横臂和箱体可同时旋转； </w:t>
            </w:r>
            <w:r>
              <w:rPr>
                <w:rFonts w:hint="eastAsia" w:ascii="宋体" w:hAnsi="宋体" w:cs="Arial"/>
                <w:color w:val="000000"/>
                <w:szCs w:val="21"/>
              </w:rPr>
              <w:br/>
            </w:r>
            <w:r>
              <w:rPr>
                <w:rFonts w:hint="eastAsia" w:ascii="宋体" w:hAnsi="宋体" w:cs="Arial"/>
                <w:color w:val="000000"/>
                <w:szCs w:val="21"/>
              </w:rPr>
              <w:t xml:space="preserve">4．总承重为300kg，通过四倍承重测试（提供四倍承重第三方检测报告）；</w:t>
            </w:r>
            <w:r>
              <w:rPr>
                <w:rFonts w:hint="eastAsia" w:ascii="宋体" w:hAnsi="宋体" w:cs="Arial"/>
                <w:color w:val="000000"/>
                <w:szCs w:val="21"/>
              </w:rPr>
              <w:br/>
            </w:r>
            <w:r>
              <w:rPr>
                <w:rFonts w:hint="eastAsia" w:ascii="宋体" w:hAnsi="宋体" w:cs="Arial"/>
                <w:color w:val="000000"/>
                <w:szCs w:val="21"/>
              </w:rPr>
              <w:t xml:space="preserve">5．台面 2 个：（每层仪器平台承重100kg（提供托盘承重第三方检测报告））。（提供托盘部件第三方机构盐雾试验报告）（高度可调），圆角防撞设计。</w:t>
            </w:r>
            <w:r>
              <w:rPr>
                <w:rFonts w:hint="eastAsia" w:ascii="宋体" w:hAnsi="宋体" w:cs="Arial"/>
                <w:color w:val="000000"/>
                <w:szCs w:val="21"/>
              </w:rPr>
              <w:br/>
            </w:r>
            <w:r>
              <w:rPr>
                <w:rFonts w:hint="eastAsia" w:ascii="宋体" w:hAnsi="宋体" w:cs="Arial"/>
                <w:color w:val="000000"/>
                <w:szCs w:val="21"/>
              </w:rPr>
              <w:t xml:space="preserve">6．吊柱式箱体，长度≥1000mm，为全密封设计，表面无凹槽和金属物外漏，气、电分离， 强电和弱电分离。（提供带有CMA、CNAS的气电分离第三方检测报告）接口可同时使用。 </w:t>
            </w:r>
            <w:r>
              <w:rPr>
                <w:rFonts w:hint="eastAsia" w:ascii="宋体" w:hAnsi="宋体" w:cs="Arial"/>
                <w:color w:val="000000"/>
                <w:szCs w:val="21"/>
              </w:rPr>
              <w:br/>
            </w:r>
            <w:r>
              <w:rPr>
                <w:rFonts w:hint="eastAsia" w:ascii="宋体" w:hAnsi="宋体" w:cs="Arial"/>
                <w:color w:val="000000"/>
                <w:szCs w:val="21"/>
              </w:rPr>
              <w:t xml:space="preserve">7．气体接口标准配置：国标终端、氧气 2 个、负压吸引 2 个、压缩空气 1 个、废气终端 1 个；a.接口颜色及形状不同，具有防接错功能；b.插拔次数 2 万次以上； （提供气体终端插拔次数、抗菌第三方检测报告）</w:t>
            </w:r>
            <w:r>
              <w:rPr>
                <w:rFonts w:hint="eastAsia" w:ascii="宋体" w:hAnsi="宋体" w:cs="Arial"/>
                <w:color w:val="000000"/>
                <w:szCs w:val="21"/>
              </w:rPr>
              <w:br/>
            </w:r>
            <w:r>
              <w:rPr>
                <w:rFonts w:hint="eastAsia" w:ascii="宋体" w:hAnsi="宋体" w:cs="Arial"/>
                <w:color w:val="000000"/>
                <w:szCs w:val="21"/>
              </w:rPr>
              <w:t xml:space="preserve">8.电器插座：十孔电源插座 5 个、220V、10A； 等电位接地端子：2 个； </w:t>
            </w:r>
            <w:r>
              <w:rPr>
                <w:rFonts w:hint="eastAsia" w:ascii="宋体" w:hAnsi="宋体" w:cs="Arial"/>
                <w:color w:val="000000"/>
                <w:szCs w:val="21"/>
              </w:rPr>
              <w:br/>
            </w:r>
            <w:r>
              <w:rPr>
                <w:rFonts w:hint="eastAsia" w:ascii="宋体" w:hAnsi="宋体" w:cs="Arial"/>
                <w:color w:val="000000"/>
                <w:szCs w:val="21"/>
              </w:rPr>
              <w:t xml:space="preserve">9．台面尺寸 550*400*30mm；抽屉 1 个，尺寸 400*350*150mm </w:t>
            </w:r>
            <w:r>
              <w:rPr>
                <w:rFonts w:hint="eastAsia" w:ascii="宋体" w:hAnsi="宋体" w:cs="Arial"/>
                <w:color w:val="000000"/>
                <w:szCs w:val="21"/>
              </w:rPr>
              <w:br/>
            </w:r>
            <w:r>
              <w:rPr>
                <w:rFonts w:hint="eastAsia" w:ascii="宋体" w:hAnsi="宋体" w:cs="Arial"/>
                <w:color w:val="000000"/>
                <w:szCs w:val="21"/>
              </w:rPr>
              <w:t xml:space="preserve">10．可旋转输液组合架 1 个； </w:t>
            </w:r>
            <w:r>
              <w:rPr>
                <w:rFonts w:hint="eastAsia" w:ascii="宋体" w:hAnsi="宋体" w:cs="Arial"/>
                <w:color w:val="000000"/>
                <w:szCs w:val="21"/>
              </w:rPr>
              <w:br/>
            </w:r>
            <w:r>
              <w:rPr>
                <w:rFonts w:hint="eastAsia" w:ascii="宋体" w:hAnsi="宋体" w:cs="Arial"/>
                <w:color w:val="000000"/>
                <w:szCs w:val="21"/>
              </w:rPr>
              <w:t xml:space="preserve">11．网络接口 1 个、电话接口 1 个； </w:t>
            </w:r>
            <w:r>
              <w:rPr>
                <w:rFonts w:hint="eastAsia" w:ascii="宋体" w:hAnsi="宋体" w:cs="Arial"/>
                <w:color w:val="000000"/>
                <w:szCs w:val="21"/>
              </w:rPr>
              <w:br/>
            </w:r>
            <w:r>
              <w:rPr>
                <w:rFonts w:hint="eastAsia" w:ascii="宋体" w:hAnsi="宋体" w:cs="Arial"/>
                <w:color w:val="000000"/>
                <w:szCs w:val="21"/>
              </w:rPr>
              <w:t xml:space="preserve">12．平台绕线器 1 个 </w:t>
            </w:r>
            <w:r>
              <w:rPr>
                <w:rFonts w:hint="eastAsia" w:ascii="宋体" w:hAnsi="宋体" w:cs="Arial"/>
                <w:color w:val="000000"/>
                <w:szCs w:val="21"/>
              </w:rPr>
              <w:br/>
            </w:r>
            <w:r>
              <w:rPr>
                <w:rFonts w:hint="eastAsia" w:ascii="宋体" w:hAnsi="宋体" w:cs="Arial"/>
                <w:color w:val="000000"/>
                <w:szCs w:val="21"/>
              </w:rPr>
              <w:t xml:space="preserve">13．主体材料采用高强度6063铝合金型材（提供铝材材质报告）；整体全封闭式设计，表面无锐角，无螺丝钉外露。表面采用进口品牌环保粉沫喷塑处理，粉沫通过抗菌检测、重金属检测（提供专业检测机构出具的粉末抗菌检测报告）可根据需要安装通讯接口、视频接口、等设备。</w:t>
            </w:r>
            <w:r>
              <w:rPr>
                <w:rFonts w:hint="eastAsia" w:ascii="宋体" w:hAnsi="宋体" w:cs="Arial"/>
                <w:color w:val="000000"/>
                <w:szCs w:val="21"/>
              </w:rPr>
              <w:br/>
            </w:r>
            <w:r>
              <w:rPr>
                <w:rFonts w:hint="eastAsia" w:ascii="宋体" w:hAnsi="宋体" w:cs="Arial"/>
                <w:color w:val="000000"/>
                <w:szCs w:val="21"/>
              </w:rPr>
              <w:t xml:space="preserve">14、采用医用优质气体管路，须为三层管设计，为保证临床使用安全，所有医用气体软管均符合ISO 5359:2014标准，皮肤致敏测试、体外细胞毒性测试、重金属含量检测（提供权威机构检测报告）</w:t>
            </w:r>
            <w:r>
              <w:rPr>
                <w:rFonts w:hint="eastAsia" w:ascii="宋体" w:hAnsi="宋体" w:cs="Arial"/>
                <w:color w:val="000000"/>
                <w:szCs w:val="21"/>
              </w:rPr>
              <w:br/>
            </w:r>
            <w:r>
              <w:rPr>
                <w:rFonts w:hint="eastAsia" w:ascii="宋体" w:hAnsi="宋体" w:cs="Arial"/>
                <w:color w:val="000000"/>
                <w:szCs w:val="21"/>
              </w:rPr>
              <w:t xml:space="preserve">15.气体终端通过CE认证，所有气体接口必须带有通、断、拔三种状态，能带气维修，气体出口均要以国际标准色标予以区别，并有防止不同气体误插的装置或结构。（提供气体终端CE认证）</w:t>
            </w:r>
            <w:r>
              <w:rPr>
                <w:rFonts w:hint="eastAsia" w:ascii="宋体" w:hAnsi="宋体" w:cs="Arial"/>
                <w:color w:val="000000"/>
                <w:szCs w:val="21"/>
              </w:rPr>
              <w:br/>
            </w:r>
            <w:r>
              <w:rPr>
                <w:rFonts w:hint="eastAsia" w:ascii="宋体" w:hAnsi="宋体" w:cs="Arial"/>
                <w:color w:val="000000"/>
                <w:szCs w:val="21"/>
              </w:rPr>
              <w:t xml:space="preserve">16.外壳防尘通过GB/T 4208-2017测试，等级≥IP5X，防水通过GB/T 4208-2017测试，等级≥IPX2。（提供带有CMA、CNAS的第三方检测报告，并提供报告通过国家认监委网址查询截图证明），防火等级达到UL94-VO级（提供带有CMA、CNAS的第三方防火级别检测报告）</w:t>
            </w:r>
            <w:r>
              <w:rPr>
                <w:rFonts w:hint="eastAsia" w:ascii="宋体" w:hAnsi="宋体" w:cs="Arial"/>
                <w:color w:val="000000"/>
                <w:szCs w:val="21"/>
              </w:rPr>
              <w:br/>
            </w:r>
            <w:r>
              <w:rPr>
                <w:rFonts w:hint="eastAsia" w:ascii="宋体" w:hAnsi="宋体" w:cs="Arial"/>
                <w:color w:val="000000"/>
                <w:szCs w:val="21"/>
              </w:rPr>
              <w:t xml:space="preserve">17、产品通过ISO9001、ISO13485质量体系认证，ISO14001环境管理体系认证，ISO45001职业健康安全管理体系、高新技术企业。（提供证书加盖厂家公章复印件，原件备查）</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3、医用气体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氧气二级减压箱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1、氧气二级减压箱</w:t>
            </w:r>
            <w:r>
              <w:rPr>
                <w:rFonts w:hint="eastAsia" w:ascii="宋体" w:hAnsi="宋体" w:cs="Arial"/>
                <w:color w:val="000000"/>
                <w:szCs w:val="21"/>
              </w:rPr>
              <w:br/>
            </w:r>
            <w:r>
              <w:rPr>
                <w:rFonts w:hint="eastAsia" w:ascii="宋体" w:hAnsi="宋体" w:cs="Arial"/>
                <w:color w:val="000000"/>
                <w:szCs w:val="21"/>
              </w:rPr>
              <w:t xml:space="preserve">2、双回路，含成套箱配件</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压缩空气二级减压箱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1、压缩空气二级减压箱</w:t>
            </w:r>
            <w:r>
              <w:rPr>
                <w:rFonts w:hint="eastAsia" w:ascii="宋体" w:hAnsi="宋体" w:cs="Arial"/>
                <w:color w:val="000000"/>
                <w:szCs w:val="21"/>
              </w:rPr>
              <w:br/>
            </w:r>
            <w:r>
              <w:rPr>
                <w:rFonts w:hint="eastAsia" w:ascii="宋体" w:hAnsi="宋体" w:cs="Arial"/>
                <w:color w:val="000000"/>
                <w:szCs w:val="21"/>
              </w:rPr>
              <w:t xml:space="preserve">2、双回路，含成套箱配件</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四气阀门报警箱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1、四气阀门报警箱</w:t>
            </w:r>
            <w:r>
              <w:rPr>
                <w:rFonts w:hint="eastAsia" w:ascii="宋体" w:hAnsi="宋体" w:cs="Arial"/>
                <w:color w:val="000000"/>
                <w:szCs w:val="21"/>
              </w:rPr>
              <w:br/>
            </w:r>
            <w:r>
              <w:rPr>
                <w:rFonts w:hint="eastAsia" w:ascii="宋体" w:hAnsi="宋体" w:cs="Arial"/>
                <w:color w:val="000000"/>
                <w:szCs w:val="21"/>
              </w:rPr>
              <w:t xml:space="preserve">2、四气（压缩空气Φ22、氧气Φ22、负压吸引Φ54、二氧化碳Φ12）</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二氧化碳汇流排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1、全自动切换二氧化碳汇流排</w:t>
            </w:r>
            <w:r>
              <w:rPr>
                <w:rFonts w:hint="eastAsia" w:ascii="宋体" w:hAnsi="宋体" w:cs="Arial"/>
                <w:color w:val="000000"/>
                <w:szCs w:val="21"/>
              </w:rPr>
              <w:br/>
            </w:r>
            <w:r>
              <w:rPr>
                <w:rFonts w:hint="eastAsia" w:ascii="宋体" w:hAnsi="宋体" w:cs="Arial"/>
                <w:color w:val="000000"/>
                <w:szCs w:val="21"/>
              </w:rPr>
              <w:t xml:space="preserve">2、带加热装置，2*2组，配套自动切换柜、减压阀、安全阀、高压金属软管、角阀、托架等</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区域阀门箱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1、四气医用压力表箱</w:t>
            </w:r>
            <w:r>
              <w:rPr>
                <w:rFonts w:hint="eastAsia" w:ascii="宋体" w:hAnsi="宋体" w:cs="Arial"/>
                <w:color w:val="000000"/>
                <w:szCs w:val="21"/>
              </w:rPr>
              <w:br/>
            </w:r>
            <w:r>
              <w:rPr>
                <w:rFonts w:hint="eastAsia" w:ascii="宋体" w:hAnsi="宋体" w:cs="Arial"/>
                <w:color w:val="000000"/>
                <w:szCs w:val="21"/>
              </w:rPr>
              <w:t xml:space="preserve">2、四气（压缩空气Φ10、氧气Φ10、负压吸引Φ12、二氧化碳Φ10）</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医用流量计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1、医用流量计</w:t>
            </w:r>
            <w:r>
              <w:rPr>
                <w:rFonts w:hint="eastAsia" w:ascii="宋体" w:hAnsi="宋体" w:cs="Arial"/>
                <w:color w:val="000000"/>
                <w:szCs w:val="21"/>
              </w:rPr>
              <w:br/>
            </w:r>
            <w:r>
              <w:rPr>
                <w:rFonts w:hint="eastAsia" w:ascii="宋体" w:hAnsi="宋体" w:cs="Arial"/>
                <w:color w:val="000000"/>
                <w:szCs w:val="21"/>
              </w:rPr>
              <w:t xml:space="preserve">2、规格：热式，0–300 L/min</w:t>
            </w:r>
            <w:r>
              <w:rPr>
                <w:rFonts w:hint="eastAsia" w:ascii="宋体" w:hAnsi="宋体" w:cs="Arial"/>
                <w:color w:val="000000"/>
                <w:szCs w:val="21"/>
              </w:rPr>
              <w:br/>
            </w:r>
            <w:r>
              <w:rPr>
                <w:rFonts w:hint="eastAsia" w:ascii="宋体" w:hAnsi="宋体" w:cs="Arial"/>
                <w:color w:val="000000"/>
                <w:szCs w:val="21"/>
              </w:rPr>
              <w:t xml:space="preserve">3、满足技术要求及相关规范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2、规格：φ54×2.0</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2、规格：φ42×1.5</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38.16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2、规格：φ22×1.2</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99.56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2、规格：φ15×1</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59.03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2、规格：φ12×0.8</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344.01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2、规格：φ10×0.8</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473.52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r>
            <w:r>
              <w:rPr>
                <w:rFonts w:hint="eastAsia" w:ascii="宋体" w:hAnsi="宋体" w:cs="Arial"/>
                <w:color w:val="000000"/>
                <w:szCs w:val="21"/>
              </w:rPr>
              <w:t xml:space="preserve">2、材质：型钢</w:t>
            </w:r>
            <w:r>
              <w:rPr>
                <w:rFonts w:hint="eastAsia" w:ascii="宋体" w:hAnsi="宋体" w:cs="Arial"/>
                <w:color w:val="000000"/>
                <w:szCs w:val="21"/>
              </w:rPr>
              <w:br/>
            </w:r>
            <w:r>
              <w:rPr>
                <w:rFonts w:hint="eastAsia" w:ascii="宋体" w:hAnsi="宋体" w:cs="Arial"/>
                <w:color w:val="000000"/>
                <w:szCs w:val="21"/>
              </w:rPr>
              <w:t xml:space="preserve">3、规格：综合</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407.76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r>
            <w:r>
              <w:rPr>
                <w:rFonts w:hint="eastAsia" w:ascii="宋体" w:hAnsi="宋体" w:cs="Arial"/>
                <w:color w:val="000000"/>
                <w:szCs w:val="21"/>
              </w:rPr>
              <w:t xml:space="preserve">2、油漆品种：刷铁红二道,灰色调和漆二道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407.76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1、材质：高强度UPVC管（含管件）</w:t>
            </w:r>
            <w:r>
              <w:rPr>
                <w:rFonts w:hint="eastAsia" w:ascii="宋体" w:hAnsi="宋体" w:cs="Arial"/>
                <w:color w:val="000000"/>
                <w:szCs w:val="21"/>
              </w:rPr>
              <w:br/>
            </w:r>
            <w:r>
              <w:rPr>
                <w:rFonts w:hint="eastAsia" w:ascii="宋体" w:hAnsi="宋体" w:cs="Arial"/>
                <w:color w:val="000000"/>
                <w:szCs w:val="21"/>
              </w:rPr>
              <w:t xml:space="preserve">2、规格：DN20</w:t>
            </w:r>
            <w:r>
              <w:rPr>
                <w:rFonts w:hint="eastAsia" w:ascii="宋体" w:hAnsi="宋体" w:cs="Arial"/>
                <w:color w:val="000000"/>
                <w:szCs w:val="21"/>
              </w:rPr>
              <w:br/>
            </w:r>
            <w:r>
              <w:rPr>
                <w:rFonts w:hint="eastAsia" w:ascii="宋体" w:hAnsi="宋体" w:cs="Arial"/>
                <w:color w:val="000000"/>
                <w:szCs w:val="21"/>
              </w:rPr>
              <w:t xml:space="preserve">3、连接形式：专用胶水胶粘</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1、材质：高强度UPVC管（含管件）</w:t>
            </w:r>
            <w:r>
              <w:rPr>
                <w:rFonts w:hint="eastAsia" w:ascii="宋体" w:hAnsi="宋体" w:cs="Arial"/>
                <w:color w:val="000000"/>
                <w:szCs w:val="21"/>
              </w:rPr>
              <w:br/>
            </w:r>
            <w:r>
              <w:rPr>
                <w:rFonts w:hint="eastAsia" w:ascii="宋体" w:hAnsi="宋体" w:cs="Arial"/>
                <w:color w:val="000000"/>
                <w:szCs w:val="21"/>
              </w:rPr>
              <w:t xml:space="preserve">2、规格：DN25</w:t>
            </w:r>
            <w:r>
              <w:rPr>
                <w:rFonts w:hint="eastAsia" w:ascii="宋体" w:hAnsi="宋体" w:cs="Arial"/>
                <w:color w:val="000000"/>
                <w:szCs w:val="21"/>
              </w:rPr>
              <w:br/>
            </w:r>
            <w:r>
              <w:rPr>
                <w:rFonts w:hint="eastAsia" w:ascii="宋体" w:hAnsi="宋体" w:cs="Arial"/>
                <w:color w:val="000000"/>
                <w:szCs w:val="21"/>
              </w:rPr>
              <w:t xml:space="preserve">3、连接形式：专用胶水胶粘</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1、材质：高强度UPVC管（含管件）</w:t>
            </w:r>
            <w:r>
              <w:rPr>
                <w:rFonts w:hint="eastAsia" w:ascii="宋体" w:hAnsi="宋体" w:cs="Arial"/>
                <w:color w:val="000000"/>
                <w:szCs w:val="21"/>
              </w:rPr>
              <w:br/>
            </w:r>
            <w:r>
              <w:rPr>
                <w:rFonts w:hint="eastAsia" w:ascii="宋体" w:hAnsi="宋体" w:cs="Arial"/>
                <w:color w:val="000000"/>
                <w:szCs w:val="21"/>
              </w:rPr>
              <w:t xml:space="preserve">2、规格：DN32</w:t>
            </w:r>
            <w:r>
              <w:rPr>
                <w:rFonts w:hint="eastAsia" w:ascii="宋体" w:hAnsi="宋体" w:cs="Arial"/>
                <w:color w:val="000000"/>
                <w:szCs w:val="21"/>
              </w:rPr>
              <w:br/>
            </w:r>
            <w:r>
              <w:rPr>
                <w:rFonts w:hint="eastAsia" w:ascii="宋体" w:hAnsi="宋体" w:cs="Arial"/>
                <w:color w:val="000000"/>
                <w:szCs w:val="21"/>
              </w:rPr>
              <w:t xml:space="preserve">3、连接形式：专用胶水胶粘</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医疗设备带</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 执行标准 遵循：T/CAME 41-2022、GB 50751-2012、GB 51039-2014、GB/T 5237-2017、GB 9706.1-2020、GB 50303</w:t>
            </w:r>
            <w:r>
              <w:rPr>
                <w:rFonts w:hint="eastAsia" w:ascii="宋体" w:hAnsi="宋体" w:cs="Arial"/>
                <w:color w:val="000000"/>
                <w:szCs w:val="21"/>
              </w:rPr>
              <w:br/>
            </w:r>
            <w:r>
              <w:rPr>
                <w:rFonts w:hint="eastAsia" w:ascii="宋体" w:hAnsi="宋体" w:cs="Arial"/>
                <w:color w:val="000000"/>
                <w:szCs w:val="21"/>
              </w:rPr>
              <w:t xml:space="preserve">2 型材材质 6063-T5 医用级挤压铝合金型材</w:t>
            </w:r>
            <w:r>
              <w:rPr>
                <w:rFonts w:hint="eastAsia" w:ascii="宋体" w:hAnsi="宋体" w:cs="Arial"/>
                <w:color w:val="000000"/>
                <w:szCs w:val="21"/>
              </w:rPr>
              <w:br/>
            </w:r>
            <w:r>
              <w:rPr>
                <w:rFonts w:hint="eastAsia" w:ascii="宋体" w:hAnsi="宋体" w:cs="Arial"/>
                <w:color w:val="000000"/>
                <w:szCs w:val="21"/>
              </w:rPr>
              <w:t xml:space="preserve">3 型材壁厚主腔体≥1.2mm，分隔板、面板≥1.0mm</w:t>
            </w:r>
            <w:r>
              <w:rPr>
                <w:rFonts w:hint="eastAsia" w:ascii="宋体" w:hAnsi="宋体" w:cs="Arial"/>
                <w:color w:val="000000"/>
                <w:szCs w:val="21"/>
              </w:rPr>
              <w:br/>
            </w:r>
            <w:r>
              <w:rPr>
                <w:rFonts w:hint="eastAsia" w:ascii="宋体" w:hAnsi="宋体" w:cs="Arial"/>
                <w:color w:val="000000"/>
                <w:szCs w:val="21"/>
              </w:rPr>
              <w:t xml:space="preserve">4 表面处理 静电粉末哑光喷涂，医用纯白色；耐腐蚀、耐擦洗、抗菌、防泛黄褪色</w:t>
            </w:r>
            <w:r>
              <w:rPr>
                <w:rFonts w:hint="eastAsia" w:ascii="宋体" w:hAnsi="宋体" w:cs="Arial"/>
                <w:color w:val="000000"/>
                <w:szCs w:val="21"/>
              </w:rPr>
              <w:br/>
            </w:r>
            <w:r>
              <w:rPr>
                <w:rFonts w:hint="eastAsia" w:ascii="宋体" w:hAnsi="宋体" w:cs="Arial"/>
                <w:color w:val="000000"/>
                <w:szCs w:val="21"/>
              </w:rPr>
              <w:t xml:space="preserve">5 腔体结构 三腔独立分隔：医气腔、强电腔、弱电呼叫腔完全隔离，不得互通串腔</w:t>
            </w:r>
            <w:r>
              <w:rPr>
                <w:rFonts w:hint="eastAsia" w:ascii="宋体" w:hAnsi="宋体" w:cs="Arial"/>
                <w:color w:val="000000"/>
                <w:szCs w:val="21"/>
              </w:rPr>
              <w:br/>
            </w:r>
            <w:r>
              <w:rPr>
                <w:rFonts w:hint="eastAsia" w:ascii="宋体" w:hAnsi="宋体" w:cs="Arial"/>
                <w:color w:val="000000"/>
                <w:szCs w:val="21"/>
              </w:rPr>
              <w:t xml:space="preserve">6 阻燃等级 整体阻燃等级达 V-0 级</w:t>
            </w:r>
            <w:r>
              <w:rPr>
                <w:rFonts w:hint="eastAsia" w:ascii="宋体" w:hAnsi="宋体" w:cs="Arial"/>
                <w:color w:val="000000"/>
                <w:szCs w:val="21"/>
              </w:rPr>
              <w:br/>
            </w:r>
            <w:r>
              <w:rPr>
                <w:rFonts w:hint="eastAsia" w:ascii="宋体" w:hAnsi="宋体" w:cs="Arial"/>
                <w:color w:val="000000"/>
                <w:szCs w:val="21"/>
              </w:rPr>
              <w:t xml:space="preserve">7 气体配置 适配国标医用气体终端（氧气、负压吸引、医疗空气等），接口防错插不可互换</w:t>
            </w:r>
            <w:r>
              <w:rPr>
                <w:rFonts w:hint="eastAsia" w:ascii="宋体" w:hAnsi="宋体" w:cs="Arial"/>
                <w:color w:val="000000"/>
                <w:szCs w:val="21"/>
              </w:rPr>
              <w:br/>
            </w:r>
            <w:r>
              <w:rPr>
                <w:rFonts w:hint="eastAsia" w:ascii="宋体" w:hAnsi="宋体" w:cs="Arial"/>
                <w:color w:val="000000"/>
                <w:szCs w:val="21"/>
              </w:rPr>
              <w:t xml:space="preserve">8 医气工艺 内部管路及配件全脱脂、钝化处理；系统 1.2MPa 保压 30min 无泄漏、无压降</w:t>
            </w:r>
            <w:r>
              <w:rPr>
                <w:rFonts w:hint="eastAsia" w:ascii="宋体" w:hAnsi="宋体" w:cs="Arial"/>
                <w:color w:val="000000"/>
                <w:szCs w:val="21"/>
              </w:rPr>
              <w:br/>
            </w:r>
            <w:r>
              <w:rPr>
                <w:rFonts w:hint="eastAsia" w:ascii="宋体" w:hAnsi="宋体" w:cs="Arial"/>
                <w:color w:val="000000"/>
                <w:szCs w:val="21"/>
              </w:rPr>
              <w:t xml:space="preserve">9 电气配置 强弱电物理隔离；配套医用五孔插座、呼叫分机底盒、开关预留位；防护等级≥IP54</w:t>
            </w:r>
            <w:r>
              <w:rPr>
                <w:rFonts w:hint="eastAsia" w:ascii="宋体" w:hAnsi="宋体" w:cs="Arial"/>
                <w:color w:val="000000"/>
                <w:szCs w:val="21"/>
              </w:rPr>
              <w:br/>
            </w:r>
            <w:r>
              <w:rPr>
                <w:rFonts w:hint="eastAsia" w:ascii="宋体" w:hAnsi="宋体" w:cs="Arial"/>
                <w:color w:val="000000"/>
                <w:szCs w:val="21"/>
              </w:rPr>
              <w:t xml:space="preserve">10 安全接地 设备带整体防静电可靠接地，符合医气及电气规范</w:t>
            </w:r>
            <w:r>
              <w:rPr>
                <w:rFonts w:hint="eastAsia" w:ascii="宋体" w:hAnsi="宋体" w:cs="Arial"/>
                <w:color w:val="000000"/>
                <w:szCs w:val="21"/>
              </w:rPr>
              <w:br/>
            </w:r>
            <w:r>
              <w:rPr>
                <w:rFonts w:hint="eastAsia" w:ascii="宋体" w:hAnsi="宋体" w:cs="Arial"/>
                <w:color w:val="000000"/>
                <w:szCs w:val="21"/>
              </w:rPr>
              <w:t xml:space="preserve">11 安装高度 标准病房下沿距地 1.30～1.50m；无障碍病房按 0.8～1.0m 设置</w:t>
            </w:r>
            <w:r>
              <w:rPr>
                <w:rFonts w:hint="eastAsia" w:ascii="宋体" w:hAnsi="宋体" w:cs="Arial"/>
                <w:color w:val="000000"/>
                <w:szCs w:val="21"/>
              </w:rPr>
              <w:br/>
            </w:r>
            <w:r>
              <w:rPr>
                <w:rFonts w:hint="eastAsia" w:ascii="宋体" w:hAnsi="宋体" w:cs="Arial"/>
                <w:color w:val="000000"/>
                <w:szCs w:val="21"/>
              </w:rPr>
              <w:t xml:space="preserve">12 安装精度 水平度偏差≤2mm/m，拼接接缝平整严密无明显缝隙</w:t>
            </w:r>
            <w:r>
              <w:rPr>
                <w:rFonts w:hint="eastAsia" w:ascii="宋体" w:hAnsi="宋体" w:cs="Arial"/>
                <w:color w:val="000000"/>
                <w:szCs w:val="21"/>
              </w:rPr>
              <w:br/>
            </w:r>
            <w:r>
              <w:rPr>
                <w:rFonts w:hint="eastAsia" w:ascii="宋体" w:hAnsi="宋体" w:cs="Arial"/>
                <w:color w:val="000000"/>
                <w:szCs w:val="21"/>
              </w:rPr>
              <w:t xml:space="preserve">13 结构承重墙体固定牢靠，单点承重≥50kg，无松动变形</w:t>
            </w:r>
            <w:r>
              <w:rPr>
                <w:rFonts w:hint="eastAsia" w:ascii="宋体" w:hAnsi="宋体" w:cs="Arial"/>
                <w:color w:val="000000"/>
                <w:szCs w:val="21"/>
              </w:rPr>
              <w:br/>
            </w:r>
            <w:r>
              <w:rPr>
                <w:rFonts w:hint="eastAsia" w:ascii="宋体" w:hAnsi="宋体" w:cs="Arial"/>
                <w:color w:val="000000"/>
                <w:szCs w:val="21"/>
              </w:rPr>
              <w:t xml:space="preserve">14 终端间距 各气体、电源、呼叫终端中心间距≥100mm</w:t>
            </w:r>
            <w:r>
              <w:rPr>
                <w:rFonts w:hint="eastAsia" w:ascii="宋体" w:hAnsi="宋体" w:cs="Arial"/>
                <w:color w:val="000000"/>
                <w:szCs w:val="21"/>
              </w:rPr>
              <w:br/>
            </w:r>
            <w:r>
              <w:rPr>
                <w:rFonts w:hint="eastAsia" w:ascii="宋体" w:hAnsi="宋体" w:cs="Arial"/>
                <w:color w:val="000000"/>
                <w:szCs w:val="21"/>
              </w:rPr>
              <w:t xml:space="preserve">15 附加配置 可预留嵌入式夜灯位、输液架挂点、护栏固定位</w:t>
            </w:r>
            <w:r>
              <w:rPr>
                <w:rFonts w:hint="eastAsia" w:ascii="宋体" w:hAnsi="宋体" w:cs="Arial"/>
                <w:color w:val="000000"/>
                <w:szCs w:val="21"/>
              </w:rPr>
              <w:br/>
            </w:r>
            <w:r>
              <w:rPr>
                <w:rFonts w:hint="eastAsia" w:ascii="宋体" w:hAnsi="宋体" w:cs="Arial"/>
                <w:color w:val="000000"/>
                <w:szCs w:val="21"/>
              </w:rPr>
              <w:t xml:space="preserve">16 验收要求 外观无划痕、色差、变形；医气试压合格，电气绝缘、接地、回路检测全部达标</w:t>
            </w:r>
            <w:r>
              <w:rPr>
                <w:rFonts w:hint="eastAsia" w:ascii="宋体" w:hAnsi="宋体" w:cs="Arial"/>
                <w:color w:val="000000"/>
                <w:szCs w:val="21"/>
              </w:rPr>
              <w:br/>
            </w:r>
            <w:r>
              <w:rPr>
                <w:rFonts w:hint="eastAsia" w:ascii="宋体" w:hAnsi="宋体" w:cs="Arial"/>
                <w:color w:val="000000"/>
                <w:szCs w:val="21"/>
              </w:rPr>
              <w:t xml:space="preserve">17 质保要求 整体免费质保≥2 年，铝合金型材长期不变形、不脱层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氧气终端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1、医气快速插头GSO德式终端（氧气）</w:t>
            </w:r>
            <w:r>
              <w:rPr>
                <w:rFonts w:hint="eastAsia" w:ascii="宋体" w:hAnsi="宋体" w:cs="Arial"/>
                <w:color w:val="000000"/>
                <w:szCs w:val="21"/>
              </w:rPr>
              <w:br/>
            </w:r>
            <w:r>
              <w:rPr>
                <w:rFonts w:hint="eastAsia" w:ascii="宋体" w:hAnsi="宋体" w:cs="Arial"/>
                <w:color w:val="000000"/>
                <w:szCs w:val="21"/>
              </w:rPr>
              <w:t xml:space="preserve">2、德标、金属压盖、自带阀门、具有防错差结构</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负压吸引终端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1、医气快速插头GSO德式终端负压吸引</w:t>
            </w:r>
            <w:r>
              <w:rPr>
                <w:rFonts w:hint="eastAsia" w:ascii="宋体" w:hAnsi="宋体" w:cs="Arial"/>
                <w:color w:val="000000"/>
                <w:szCs w:val="21"/>
              </w:rPr>
              <w:br/>
            </w:r>
            <w:r>
              <w:rPr>
                <w:rFonts w:hint="eastAsia" w:ascii="宋体" w:hAnsi="宋体" w:cs="Arial"/>
                <w:color w:val="000000"/>
                <w:szCs w:val="21"/>
              </w:rPr>
              <w:t xml:space="preserve">2、德标、金属压盖、自带阀门、具有防错差结构</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压缩空气终端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1、医气快速插头GSO德式终端压缩空气</w:t>
            </w:r>
            <w:r>
              <w:rPr>
                <w:rFonts w:hint="eastAsia" w:ascii="宋体" w:hAnsi="宋体" w:cs="Arial"/>
                <w:color w:val="000000"/>
                <w:szCs w:val="21"/>
              </w:rPr>
              <w:br/>
            </w:r>
            <w:r>
              <w:rPr>
                <w:rFonts w:hint="eastAsia" w:ascii="宋体" w:hAnsi="宋体" w:cs="Arial"/>
                <w:color w:val="000000"/>
                <w:szCs w:val="21"/>
              </w:rPr>
              <w:t xml:space="preserve">2、德标、金属压盖、自带阀门、具有防错差结构</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二氧化碳终端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1、医气快速插头GSO德式终端二氧化碳</w:t>
            </w:r>
            <w:r>
              <w:rPr>
                <w:rFonts w:hint="eastAsia" w:ascii="宋体" w:hAnsi="宋体" w:cs="Arial"/>
                <w:color w:val="000000"/>
                <w:szCs w:val="21"/>
              </w:rPr>
              <w:br/>
            </w:r>
            <w:r>
              <w:rPr>
                <w:rFonts w:hint="eastAsia" w:ascii="宋体" w:hAnsi="宋体" w:cs="Arial"/>
                <w:color w:val="000000"/>
                <w:szCs w:val="21"/>
              </w:rPr>
              <w:t xml:space="preserve">2、德标、金属压盖、自带阀门、具有防错差结构</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麻醉气体终端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1、医气快速插头GSO德式终端麻醉气体</w:t>
            </w:r>
            <w:r>
              <w:rPr>
                <w:rFonts w:hint="eastAsia" w:ascii="宋体" w:hAnsi="宋体" w:cs="Arial"/>
                <w:color w:val="000000"/>
                <w:szCs w:val="21"/>
              </w:rPr>
              <w:br/>
            </w:r>
            <w:r>
              <w:rPr>
                <w:rFonts w:hint="eastAsia" w:ascii="宋体" w:hAnsi="宋体" w:cs="Arial"/>
                <w:color w:val="000000"/>
                <w:szCs w:val="21"/>
              </w:rPr>
              <w:t xml:space="preserve">2、德标、金属压盖、自带阀门、具有防错差结构</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1、黄铜镀铬针阀</w:t>
            </w:r>
            <w:r>
              <w:rPr>
                <w:rFonts w:hint="eastAsia" w:ascii="宋体" w:hAnsi="宋体" w:cs="Arial"/>
                <w:color w:val="000000"/>
                <w:szCs w:val="21"/>
              </w:rPr>
              <w:br/>
            </w:r>
            <w:r>
              <w:rPr>
                <w:rFonts w:hint="eastAsia" w:ascii="宋体" w:hAnsi="宋体" w:cs="Arial"/>
                <w:color w:val="000000"/>
                <w:szCs w:val="21"/>
              </w:rPr>
              <w:t xml:space="preserve">2、Φ10</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2、Φ12</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2、Φ22</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2、Φ54</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3、规格：DN32</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3、规格：DN40</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3、规格：DN50</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3、规格：DN80</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手术区域-网络设备综合布线</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路由器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1、名称：无线AP</w:t>
            </w:r>
            <w:r>
              <w:rPr>
                <w:rFonts w:hint="eastAsia" w:ascii="宋体" w:hAnsi="宋体" w:cs="Arial"/>
                <w:color w:val="000000"/>
                <w:szCs w:val="21"/>
              </w:rPr>
              <w:br/>
            </w:r>
            <w:r>
              <w:rPr>
                <w:rFonts w:hint="eastAsia" w:ascii="宋体" w:hAnsi="宋体" w:cs="Arial"/>
                <w:color w:val="000000"/>
                <w:szCs w:val="21"/>
              </w:rPr>
              <w:t xml:space="preserve">2、类别：RJ45口</w:t>
            </w:r>
            <w:r>
              <w:rPr>
                <w:rFonts w:hint="eastAsia" w:ascii="宋体" w:hAnsi="宋体" w:cs="Arial"/>
                <w:color w:val="000000"/>
                <w:szCs w:val="21"/>
              </w:rPr>
              <w:br/>
            </w:r>
            <w:r>
              <w:rPr>
                <w:rFonts w:hint="eastAsia" w:ascii="宋体" w:hAnsi="宋体" w:cs="Arial"/>
                <w:color w:val="000000"/>
                <w:szCs w:val="21"/>
              </w:rPr>
              <w:t xml:space="preserve">3、规格：WiFI6</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242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1、名称：无线AC控制器(含授权)</w:t>
            </w:r>
            <w:r>
              <w:rPr>
                <w:rFonts w:hint="eastAsia" w:ascii="宋体" w:hAnsi="宋体" w:cs="Arial"/>
                <w:color w:val="000000"/>
                <w:szCs w:val="21"/>
              </w:rPr>
              <w:br/>
            </w:r>
            <w:r>
              <w:rPr>
                <w:rFonts w:hint="eastAsia" w:ascii="宋体" w:hAnsi="宋体" w:cs="Arial"/>
                <w:color w:val="000000"/>
                <w:szCs w:val="21"/>
              </w:rPr>
              <w:t xml:space="preserve">2、参数：企业级千兆无线控制器，机架式/桌面式可选</w:t>
            </w:r>
            <w:r>
              <w:rPr>
                <w:rFonts w:hint="eastAsia" w:ascii="宋体" w:hAnsi="宋体" w:cs="Arial"/>
                <w:color w:val="000000"/>
                <w:szCs w:val="21"/>
              </w:rPr>
              <w:br/>
            </w:r>
            <w:r>
              <w:rPr>
                <w:rFonts w:hint="eastAsia" w:ascii="宋体" w:hAnsi="宋体" w:cs="Arial"/>
                <w:color w:val="000000"/>
                <w:szCs w:val="21"/>
              </w:rPr>
              <w:t xml:space="preserve">≥2个10/100/1000Mbps自适应以太网口，含1个RJ45管理口</w:t>
            </w:r>
            <w:r>
              <w:rPr>
                <w:rFonts w:hint="eastAsia" w:ascii="宋体" w:hAnsi="宋体" w:cs="Arial"/>
                <w:color w:val="000000"/>
                <w:szCs w:val="21"/>
              </w:rPr>
              <w:br/>
            </w:r>
            <w:r>
              <w:rPr>
                <w:rFonts w:hint="eastAsia" w:ascii="宋体" w:hAnsi="宋体" w:cs="Arial"/>
                <w:color w:val="000000"/>
                <w:szCs w:val="21"/>
              </w:rPr>
              <w:t xml:space="preserve">最大可管理AP数量：≥32个</w:t>
            </w:r>
            <w:r>
              <w:rPr>
                <w:rFonts w:hint="eastAsia" w:ascii="宋体" w:hAnsi="宋体" w:cs="Arial"/>
                <w:color w:val="000000"/>
                <w:szCs w:val="21"/>
              </w:rPr>
              <w:br/>
            </w:r>
            <w:r>
              <w:rPr>
                <w:rFonts w:hint="eastAsia" w:ascii="宋体" w:hAnsi="宋体" w:cs="Arial"/>
                <w:color w:val="000000"/>
                <w:szCs w:val="21"/>
              </w:rPr>
              <w:t xml:space="preserve">本次配置授权：支持管理6个以上无线AP</w:t>
            </w:r>
            <w:r>
              <w:rPr>
                <w:rFonts w:hint="eastAsia" w:ascii="宋体" w:hAnsi="宋体" w:cs="Arial"/>
                <w:color w:val="000000"/>
                <w:szCs w:val="21"/>
              </w:rPr>
              <w:br/>
            </w:r>
            <w:r>
              <w:rPr>
                <w:rFonts w:hint="eastAsia" w:ascii="宋体" w:hAnsi="宋体" w:cs="Arial"/>
                <w:color w:val="000000"/>
                <w:szCs w:val="21"/>
              </w:rPr>
              <w:t xml:space="preserve">支持802.11b/g/n/ac/ax，兼容Wi</w:t>
            </w:r>
            <w:r>
              <w:rPr>
                <w:rFonts w:hint="eastAsia" w:ascii="宋体" w:hAnsi="宋体" w:cs="Arial"/>
                <w:color w:val="000000"/>
                <w:szCs w:val="21"/>
              </w:rPr>
              <w:noBreakHyphen/>
            </w:r>
            <w:r>
              <w:rPr>
                <w:rFonts w:hint="eastAsia" w:ascii="宋体" w:hAnsi="宋体" w:cs="Arial"/>
                <w:color w:val="000000"/>
                <w:szCs w:val="21"/>
              </w:rPr>
              <w:t xml:space="preserve">Fi 5/ Wi</w:t>
            </w:r>
            <w:r>
              <w:rPr>
                <w:rFonts w:hint="eastAsia" w:ascii="宋体" w:hAnsi="宋体" w:cs="Arial"/>
                <w:color w:val="000000"/>
                <w:szCs w:val="21"/>
              </w:rPr>
              <w:noBreakHyphen/>
            </w:r>
            <w:r>
              <w:rPr>
                <w:rFonts w:hint="eastAsia" w:ascii="宋体" w:hAnsi="宋体" w:cs="Arial"/>
                <w:color w:val="000000"/>
                <w:szCs w:val="21"/>
              </w:rPr>
              <w:t xml:space="preserve">Fi 6 AP</w:t>
            </w:r>
            <w:r>
              <w:rPr>
                <w:rFonts w:hint="eastAsia" w:ascii="宋体" w:hAnsi="宋体" w:cs="Arial"/>
                <w:color w:val="000000"/>
                <w:szCs w:val="21"/>
              </w:rPr>
              <w:br/>
            </w:r>
            <w:r>
              <w:rPr>
                <w:rFonts w:hint="eastAsia" w:ascii="宋体" w:hAnsi="宋体" w:cs="Arial"/>
                <w:color w:val="000000"/>
                <w:szCs w:val="21"/>
              </w:rPr>
              <w:t xml:space="preserve">整机转发吞吐量≥5Gbps，满足6AP高并发接入</w:t>
            </w:r>
            <w:r>
              <w:rPr>
                <w:rFonts w:hint="eastAsia" w:ascii="宋体" w:hAnsi="宋体" w:cs="Arial"/>
                <w:color w:val="000000"/>
                <w:szCs w:val="21"/>
              </w:rPr>
              <w:br/>
            </w:r>
            <w:r>
              <w:rPr>
                <w:rFonts w:hint="eastAsia" w:ascii="宋体" w:hAnsi="宋体" w:cs="Arial"/>
                <w:color w:val="000000"/>
                <w:szCs w:val="21"/>
              </w:rPr>
              <w:t xml:space="preserve">最大并发用户数≥256，支持SSID隔离、带宽限速</w:t>
            </w:r>
            <w:r>
              <w:rPr>
                <w:rFonts w:hint="eastAsia" w:ascii="宋体" w:hAnsi="宋体" w:cs="Arial"/>
                <w:color w:val="000000"/>
                <w:szCs w:val="21"/>
              </w:rPr>
              <w:br/>
            </w:r>
            <w:r>
              <w:rPr>
                <w:rFonts w:hint="eastAsia" w:ascii="宋体" w:hAnsi="宋体" w:cs="Arial"/>
                <w:color w:val="000000"/>
                <w:szCs w:val="21"/>
              </w:rPr>
              <w:t xml:space="preserve">DC 12V或AC 220V供电，低功耗设计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3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电视、电话插座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1、名称：电话网络插座</w:t>
            </w:r>
            <w:r>
              <w:rPr>
                <w:rFonts w:hint="eastAsia" w:ascii="宋体" w:hAnsi="宋体" w:cs="Arial"/>
                <w:color w:val="000000"/>
                <w:szCs w:val="21"/>
              </w:rPr>
              <w:br/>
            </w:r>
            <w:r>
              <w:rPr>
                <w:rFonts w:hint="eastAsia" w:ascii="宋体" w:hAnsi="宋体" w:cs="Arial"/>
                <w:color w:val="000000"/>
                <w:szCs w:val="21"/>
              </w:rP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3、底盒材质、规格：含86底盒，配套RJ11+RJ45模块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1、名称：单口电话插座</w:t>
            </w:r>
            <w:r>
              <w:rPr>
                <w:rFonts w:hint="eastAsia" w:ascii="宋体" w:hAnsi="宋体" w:cs="Arial"/>
                <w:color w:val="000000"/>
                <w:szCs w:val="21"/>
              </w:rPr>
              <w:br/>
            </w:r>
            <w:r>
              <w:rPr>
                <w:rFonts w:hint="eastAsia" w:ascii="宋体" w:hAnsi="宋体" w:cs="Arial"/>
                <w:color w:val="000000"/>
                <w:szCs w:val="21"/>
              </w:rP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3、底盒材质、规格：含86底盒，配套RJ45模块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1、名称：双口网络插座</w:t>
            </w:r>
            <w:r>
              <w:rPr>
                <w:rFonts w:hint="eastAsia" w:ascii="宋体" w:hAnsi="宋体" w:cs="Arial"/>
                <w:color w:val="000000"/>
                <w:szCs w:val="21"/>
              </w:rPr>
              <w:br/>
            </w:r>
            <w:r>
              <w:rPr>
                <w:rFonts w:hint="eastAsia" w:ascii="宋体" w:hAnsi="宋体" w:cs="Arial"/>
                <w:color w:val="000000"/>
                <w:szCs w:val="21"/>
              </w:rP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3、底盒材质、规格：含86底盒，配套双RJ45模块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1、名称：网络配线架</w:t>
            </w:r>
            <w:r>
              <w:rPr>
                <w:rFonts w:hint="eastAsia" w:ascii="宋体" w:hAnsi="宋体" w:cs="Arial"/>
                <w:color w:val="000000"/>
                <w:szCs w:val="21"/>
              </w:rPr>
              <w:br/>
            </w:r>
            <w:r>
              <w:rPr>
                <w:rFonts w:hint="eastAsia" w:ascii="宋体" w:hAnsi="宋体" w:cs="Arial"/>
                <w:color w:val="000000"/>
                <w:szCs w:val="21"/>
              </w:rPr>
              <w:t xml:space="preserve">2、规格：24口千兆，含六类模块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手术区域-呼叫系统</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1、名称：呼叫主机</w:t>
            </w:r>
            <w:r>
              <w:rPr>
                <w:rFonts w:hint="eastAsia" w:ascii="宋体" w:hAnsi="宋体" w:cs="Arial"/>
                <w:color w:val="000000"/>
                <w:szCs w:val="21"/>
              </w:rPr>
              <w:br/>
            </w:r>
            <w:r>
              <w:rPr>
                <w:rFonts w:hint="eastAsia" w:ascii="宋体" w:hAnsi="宋体" w:cs="Arial"/>
                <w:color w:val="000000"/>
                <w:szCs w:val="21"/>
              </w:rPr>
              <w:t xml:space="preserve">2、规格：声光报警，LCD数字显示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1、名称：呼叫分机</w:t>
            </w:r>
            <w:r>
              <w:rPr>
                <w:rFonts w:hint="eastAsia" w:ascii="宋体" w:hAnsi="宋体" w:cs="Arial"/>
                <w:color w:val="000000"/>
                <w:szCs w:val="21"/>
              </w:rPr>
              <w:br/>
            </w:r>
            <w:r>
              <w:rPr>
                <w:rFonts w:hint="eastAsia" w:ascii="宋体" w:hAnsi="宋体" w:cs="Arial"/>
                <w:color w:val="000000"/>
                <w:szCs w:val="21"/>
              </w:rPr>
              <w:t xml:space="preserve">2、规格：具备通话、叫通指示、呼叫清除功能</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入侵探测设备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1、名称：紧急呼叫器</w:t>
            </w:r>
            <w:r>
              <w:rPr>
                <w:rFonts w:hint="eastAsia" w:ascii="宋体" w:hAnsi="宋体" w:cs="Arial"/>
                <w:color w:val="000000"/>
                <w:szCs w:val="21"/>
              </w:rPr>
              <w:br/>
            </w:r>
            <w:r>
              <w:rPr>
                <w:rFonts w:hint="eastAsia" w:ascii="宋体" w:hAnsi="宋体" w:cs="Arial"/>
                <w:color w:val="000000"/>
                <w:szCs w:val="21"/>
              </w:rPr>
              <w:t xml:space="preserve">2、探测范围：卫生间紧急呼叫器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手术区域-空调自控</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1、名称：空调控制面板</w:t>
            </w:r>
            <w:r>
              <w:rPr>
                <w:rFonts w:hint="eastAsia" w:ascii="宋体" w:hAnsi="宋体" w:cs="Arial"/>
                <w:color w:val="000000"/>
                <w:szCs w:val="21"/>
              </w:rPr>
              <w:br/>
            </w:r>
            <w:r>
              <w:rPr>
                <w:rFonts w:hint="eastAsia" w:ascii="宋体" w:hAnsi="宋体" w:cs="Arial"/>
                <w:color w:val="000000"/>
                <w:szCs w:val="21"/>
              </w:rPr>
              <w:t xml:space="preserve">2、规格：单联，10寸液晶彩色触摸屏</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配套管线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双绞线缆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1、名称：网络线</w:t>
            </w:r>
            <w:r>
              <w:rPr>
                <w:rFonts w:hint="eastAsia" w:ascii="宋体" w:hAnsi="宋体" w:cs="Arial"/>
                <w:color w:val="000000"/>
                <w:szCs w:val="21"/>
              </w:rPr>
              <w:br/>
            </w:r>
            <w:r>
              <w:rPr>
                <w:rFonts w:hint="eastAsia" w:ascii="宋体" w:hAnsi="宋体" w:cs="Arial"/>
                <w:color w:val="000000"/>
                <w:szCs w:val="21"/>
              </w:rPr>
              <w:t xml:space="preserve">2、规格：UTP6</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6120</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机柜、机架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1、名称：弱电机柜</w:t>
            </w:r>
            <w:r>
              <w:rPr>
                <w:rFonts w:hint="eastAsia" w:ascii="宋体" w:hAnsi="宋体" w:cs="Arial"/>
                <w:color w:val="000000"/>
                <w:szCs w:val="21"/>
              </w:rPr>
              <w:br/>
            </w:r>
            <w:r>
              <w:rPr>
                <w:rFonts w:hint="eastAsia" w:ascii="宋体" w:hAnsi="宋体" w:cs="Arial"/>
                <w:color w:val="000000"/>
                <w:szCs w:val="21"/>
              </w:rPr>
              <w:t xml:space="preserve">2、材质：金属铁质</w:t>
            </w:r>
            <w:r>
              <w:rPr>
                <w:rFonts w:hint="eastAsia" w:ascii="宋体" w:hAnsi="宋体" w:cs="Arial"/>
                <w:color w:val="000000"/>
                <w:szCs w:val="21"/>
              </w:rPr>
              <w:br/>
            </w:r>
            <w:r>
              <w:rPr>
                <w:rFonts w:hint="eastAsia" w:ascii="宋体" w:hAnsi="宋体" w:cs="Arial"/>
                <w:color w:val="000000"/>
                <w:szCs w:val="21"/>
              </w:rPr>
              <w:t xml:space="preserve">3、规格：18U，600*600*1000MM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1、名称：电线</w:t>
            </w:r>
            <w:r>
              <w:rPr>
                <w:rFonts w:hint="eastAsia" w:ascii="宋体" w:hAnsi="宋体" w:cs="Arial"/>
                <w:color w:val="000000"/>
                <w:szCs w:val="21"/>
              </w:rPr>
              <w:br/>
            </w:r>
            <w:r>
              <w:rPr>
                <w:rFonts w:hint="eastAsia" w:ascii="宋体" w:hAnsi="宋体" w:cs="Arial"/>
                <w:color w:val="000000"/>
                <w:szCs w:val="21"/>
              </w:rPr>
              <w:t xml:space="preserve">2、配线形式：暗配</w:t>
            </w:r>
            <w:r>
              <w:rPr>
                <w:rFonts w:hint="eastAsia" w:ascii="宋体" w:hAnsi="宋体" w:cs="Arial"/>
                <w:color w:val="000000"/>
                <w:szCs w:val="21"/>
              </w:rPr>
              <w:br/>
            </w:r>
            <w:r>
              <w:rPr>
                <w:rFonts w:hint="eastAsia" w:ascii="宋体" w:hAnsi="宋体" w:cs="Arial"/>
                <w:color w:val="000000"/>
                <w:szCs w:val="21"/>
              </w:rPr>
              <w:t xml:space="preserve">3、敷设方式：管内、线槽内</w:t>
            </w:r>
            <w:r>
              <w:rPr>
                <w:rFonts w:hint="eastAsia" w:ascii="宋体" w:hAnsi="宋体" w:cs="Arial"/>
                <w:color w:val="000000"/>
                <w:szCs w:val="21"/>
              </w:rPr>
              <w:br/>
            </w:r>
            <w:r>
              <w:rPr>
                <w:rFonts w:hint="eastAsia" w:ascii="宋体" w:hAnsi="宋体" w:cs="Arial"/>
                <w:color w:val="000000"/>
                <w:szCs w:val="21"/>
              </w:rPr>
              <w:t xml:space="preserve">4、型号：RVV2*1.0mm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1、名称：呼叫线缆</w:t>
            </w:r>
            <w:r>
              <w:rPr>
                <w:rFonts w:hint="eastAsia" w:ascii="宋体" w:hAnsi="宋体" w:cs="Arial"/>
                <w:color w:val="000000"/>
                <w:szCs w:val="21"/>
              </w:rPr>
              <w:br/>
            </w:r>
            <w:r>
              <w:rPr>
                <w:rFonts w:hint="eastAsia" w:ascii="宋体" w:hAnsi="宋体" w:cs="Arial"/>
                <w:color w:val="000000"/>
                <w:szCs w:val="21"/>
              </w:rPr>
              <w:t xml:space="preserve">2、配线形式：暗配</w:t>
            </w:r>
            <w:r>
              <w:rPr>
                <w:rFonts w:hint="eastAsia" w:ascii="宋体" w:hAnsi="宋体" w:cs="Arial"/>
                <w:color w:val="000000"/>
                <w:szCs w:val="21"/>
              </w:rPr>
              <w:br/>
            </w:r>
            <w:r>
              <w:rPr>
                <w:rFonts w:hint="eastAsia" w:ascii="宋体" w:hAnsi="宋体" w:cs="Arial"/>
                <w:color w:val="000000"/>
                <w:szCs w:val="21"/>
              </w:rPr>
              <w:t xml:space="preserve">3、敷设方式：管内、线槽内</w:t>
            </w:r>
            <w:r>
              <w:rPr>
                <w:rFonts w:hint="eastAsia" w:ascii="宋体" w:hAnsi="宋体" w:cs="Arial"/>
                <w:color w:val="000000"/>
                <w:szCs w:val="21"/>
              </w:rPr>
              <w:br/>
            </w:r>
            <w:r>
              <w:rPr>
                <w:rFonts w:hint="eastAsia" w:ascii="宋体" w:hAnsi="宋体" w:cs="Arial"/>
                <w:color w:val="000000"/>
                <w:szCs w:val="21"/>
              </w:rPr>
              <w:t xml:space="preserve">4、型号：RVB2*1.0mm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1、名称：自控线</w:t>
            </w:r>
            <w:r>
              <w:rPr>
                <w:rFonts w:hint="eastAsia" w:ascii="宋体" w:hAnsi="宋体" w:cs="Arial"/>
                <w:color w:val="000000"/>
                <w:szCs w:val="21"/>
              </w:rPr>
              <w:br/>
            </w:r>
            <w:r>
              <w:rPr>
                <w:rFonts w:hint="eastAsia" w:ascii="宋体" w:hAnsi="宋体" w:cs="Arial"/>
                <w:color w:val="000000"/>
                <w:szCs w:val="21"/>
              </w:rPr>
              <w:t xml:space="preserve">2、配线形式：暗配</w:t>
            </w:r>
            <w:r>
              <w:rPr>
                <w:rFonts w:hint="eastAsia" w:ascii="宋体" w:hAnsi="宋体" w:cs="Arial"/>
                <w:color w:val="000000"/>
                <w:szCs w:val="21"/>
              </w:rPr>
              <w:br/>
            </w:r>
            <w:r>
              <w:rPr>
                <w:rFonts w:hint="eastAsia" w:ascii="宋体" w:hAnsi="宋体" w:cs="Arial"/>
                <w:color w:val="000000"/>
                <w:szCs w:val="21"/>
              </w:rPr>
              <w:t xml:space="preserve">3、敷设方式：管内、线槽内</w:t>
            </w:r>
            <w:r>
              <w:rPr>
                <w:rFonts w:hint="eastAsia" w:ascii="宋体" w:hAnsi="宋体" w:cs="Arial"/>
                <w:color w:val="000000"/>
                <w:szCs w:val="21"/>
              </w:rPr>
              <w:br/>
            </w:r>
            <w:r>
              <w:rPr>
                <w:rFonts w:hint="eastAsia" w:ascii="宋体" w:hAnsi="宋体" w:cs="Arial"/>
                <w:color w:val="000000"/>
                <w:szCs w:val="21"/>
              </w:rPr>
              <w:t xml:space="preserve">4、型号：RVVP2*1.0mm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1、名称：配管JDG</w:t>
            </w:r>
            <w:r>
              <w:rPr>
                <w:rFonts w:hint="eastAsia" w:ascii="宋体" w:hAnsi="宋体" w:cs="Arial"/>
                <w:color w:val="000000"/>
                <w:szCs w:val="21"/>
              </w:rPr>
              <w:br/>
            </w:r>
            <w:r>
              <w:rPr>
                <w:rFonts w:hint="eastAsia" w:ascii="宋体" w:hAnsi="宋体" w:cs="Arial"/>
                <w:color w:val="000000"/>
                <w:szCs w:val="21"/>
              </w:rPr>
              <w:t xml:space="preserve">2、材质：紧定式镀锌钢管</w:t>
            </w:r>
            <w:r>
              <w:rPr>
                <w:rFonts w:hint="eastAsia" w:ascii="宋体" w:hAnsi="宋体" w:cs="Arial"/>
                <w:color w:val="000000"/>
                <w:szCs w:val="21"/>
              </w:rPr>
              <w:br/>
            </w:r>
            <w:r>
              <w:rPr>
                <w:rFonts w:hint="eastAsia" w:ascii="宋体" w:hAnsi="宋体" w:cs="Arial"/>
                <w:color w:val="000000"/>
                <w:szCs w:val="21"/>
              </w:rPr>
              <w:t xml:space="preserve">3、规格：DN16</w:t>
            </w:r>
            <w:r>
              <w:rPr>
                <w:rFonts w:hint="eastAsia" w:ascii="宋体" w:hAnsi="宋体" w:cs="Arial"/>
                <w:color w:val="000000"/>
                <w:szCs w:val="21"/>
              </w:rPr>
              <w:br/>
            </w:r>
            <w:r>
              <w:rPr>
                <w:rFonts w:hint="eastAsia" w:ascii="宋体" w:hAnsi="宋体" w:cs="Arial"/>
                <w:color w:val="000000"/>
                <w:szCs w:val="21"/>
              </w:rPr>
              <w:t xml:space="preserve">4、配置形式：明配</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1180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1、名称：弱电桥架</w:t>
            </w:r>
            <w:r>
              <w:rPr>
                <w:rFonts w:hint="eastAsia" w:ascii="宋体" w:hAnsi="宋体" w:cs="Arial"/>
                <w:color w:val="000000"/>
                <w:szCs w:val="21"/>
              </w:rPr>
              <w:br/>
            </w:r>
            <w:r>
              <w:rPr>
                <w:rFonts w:hint="eastAsia" w:ascii="宋体" w:hAnsi="宋体" w:cs="Arial"/>
                <w:color w:val="000000"/>
                <w:szCs w:val="21"/>
              </w:rPr>
              <w:t xml:space="preserve">2、型号：托盘式电缆桥架</w:t>
            </w:r>
            <w:r>
              <w:rPr>
                <w:rFonts w:hint="eastAsia" w:ascii="宋体" w:hAnsi="宋体" w:cs="Arial"/>
                <w:color w:val="000000"/>
                <w:szCs w:val="21"/>
              </w:rPr>
              <w:br/>
            </w:r>
            <w:r>
              <w:rPr>
                <w:rFonts w:hint="eastAsia" w:ascii="宋体" w:hAnsi="宋体" w:cs="Arial"/>
                <w:color w:val="000000"/>
                <w:szCs w:val="21"/>
              </w:rPr>
              <w:t xml:space="preserve">3、规格：200*100</w:t>
            </w:r>
            <w:r>
              <w:rPr>
                <w:rFonts w:hint="eastAsia" w:ascii="宋体" w:hAnsi="宋体" w:cs="Arial"/>
                <w:color w:val="000000"/>
                <w:szCs w:val="21"/>
              </w:rPr>
              <w:br/>
            </w:r>
            <w:r>
              <w:rPr>
                <w:rFonts w:hint="eastAsia" w:ascii="宋体" w:hAnsi="宋体" w:cs="Arial"/>
                <w:color w:val="000000"/>
                <w:szCs w:val="21"/>
              </w:rPr>
              <w:t xml:space="preserve">4、材质：镀锌钢质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1、名称：弱电桥架</w:t>
            </w:r>
            <w:r>
              <w:rPr>
                <w:rFonts w:hint="eastAsia" w:ascii="宋体" w:hAnsi="宋体" w:cs="Arial"/>
                <w:color w:val="000000"/>
                <w:szCs w:val="21"/>
              </w:rPr>
              <w:br/>
            </w:r>
            <w:r>
              <w:rPr>
                <w:rFonts w:hint="eastAsia" w:ascii="宋体" w:hAnsi="宋体" w:cs="Arial"/>
                <w:color w:val="000000"/>
                <w:szCs w:val="21"/>
              </w:rPr>
              <w:t xml:space="preserve">2、型号：托盘式电缆桥架</w:t>
            </w:r>
            <w:r>
              <w:rPr>
                <w:rFonts w:hint="eastAsia" w:ascii="宋体" w:hAnsi="宋体" w:cs="Arial"/>
                <w:color w:val="000000"/>
                <w:szCs w:val="21"/>
              </w:rPr>
              <w:br/>
            </w:r>
            <w:r>
              <w:rPr>
                <w:rFonts w:hint="eastAsia" w:ascii="宋体" w:hAnsi="宋体" w:cs="Arial"/>
                <w:color w:val="000000"/>
                <w:szCs w:val="21"/>
              </w:rPr>
              <w:t xml:space="preserve">3、规格：300*100</w:t>
            </w:r>
            <w:r>
              <w:rPr>
                <w:rFonts w:hint="eastAsia" w:ascii="宋体" w:hAnsi="宋体" w:cs="Arial"/>
                <w:color w:val="000000"/>
                <w:szCs w:val="21"/>
              </w:rPr>
              <w:br/>
            </w:r>
            <w:r>
              <w:rPr>
                <w:rFonts w:hint="eastAsia" w:ascii="宋体" w:hAnsi="宋体" w:cs="Arial"/>
                <w:color w:val="000000"/>
                <w:szCs w:val="21"/>
              </w:rPr>
              <w:t xml:space="preserve">4、材质：镀锌钢质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1、名称：桥架、配管支吊架</w:t>
            </w:r>
            <w:r>
              <w:rPr>
                <w:rFonts w:hint="eastAsia" w:ascii="宋体" w:hAnsi="宋体" w:cs="Arial"/>
                <w:color w:val="000000"/>
                <w:szCs w:val="21"/>
              </w:rPr>
              <w:br/>
            </w:r>
            <w:r>
              <w:rPr>
                <w:rFonts w:hint="eastAsia" w:ascii="宋体" w:hAnsi="宋体" w:cs="Arial"/>
                <w:color w:val="000000"/>
                <w:szCs w:val="21"/>
              </w:rPr>
              <w:t xml:space="preserve">2、材质：镀锌圆钢、角钢</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580.2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1、名称：金属软管</w:t>
            </w:r>
            <w:r>
              <w:rPr>
                <w:rFonts w:hint="eastAsia" w:ascii="宋体" w:hAnsi="宋体" w:cs="Arial"/>
                <w:color w:val="000000"/>
                <w:szCs w:val="21"/>
              </w:rPr>
              <w:br/>
            </w:r>
            <w:r>
              <w:rPr>
                <w:rFonts w:hint="eastAsia" w:ascii="宋体" w:hAnsi="宋体" w:cs="Arial"/>
                <w:color w:val="000000"/>
                <w:szCs w:val="21"/>
              </w:rPr>
              <w:t xml:space="preserve">2、规格：DN20</w:t>
            </w:r>
            <w:r>
              <w:rPr>
                <w:rFonts w:hint="eastAsia" w:ascii="宋体" w:hAnsi="宋体" w:cs="Arial"/>
                <w:color w:val="000000"/>
                <w:szCs w:val="21"/>
              </w:rPr>
              <w:br/>
            </w:r>
            <w:r>
              <w:rPr>
                <w:rFonts w:hint="eastAsia" w:ascii="宋体" w:hAnsi="宋体" w:cs="Arial"/>
                <w:color w:val="000000"/>
                <w:szCs w:val="21"/>
              </w:rPr>
              <w:t xml:space="preserve">3、配置形式：吊顶内敷设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终端调试</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1、名称：系统调试</w:t>
            </w:r>
            <w:r>
              <w:rPr>
                <w:rFonts w:hint="eastAsia" w:ascii="宋体" w:hAnsi="宋体" w:cs="Arial"/>
                <w:color w:val="000000"/>
                <w:szCs w:val="21"/>
              </w:rPr>
              <w:br/>
            </w:r>
            <w:r>
              <w:rPr>
                <w:rFonts w:hint="eastAsia" w:ascii="宋体" w:hAnsi="宋体" w:cs="Arial"/>
                <w:color w:val="000000"/>
                <w:szCs w:val="21"/>
              </w:rPr>
              <w:t xml:space="preserve">2、功能：所有弱电系统与原有老系统对接调试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一、给水</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32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De20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102.8</w:t>
            </w:r>
            <w:r/>
          </w:p>
        </w:tc>
      </w:tr>
      <w:tr>
        <w:trPr>
          <w:trHeight w:val="123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De25</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r>
      <w:tr>
        <w:trPr>
          <w:trHeight w:val="130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De32</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36.8</w:t>
            </w:r>
            <w:r/>
          </w:p>
        </w:tc>
      </w:tr>
      <w:tr>
        <w:trPr>
          <w:trHeight w:val="107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De50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28.6</w:t>
            </w:r>
            <w:r/>
          </w:p>
        </w:tc>
      </w:tr>
      <w:tr>
        <w:trPr>
          <w:trHeight w:val="97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De63</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r>
      <w:tr>
        <w:trPr>
          <w:trHeight w:val="132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2、介质：热水</w:t>
            </w:r>
            <w:r>
              <w:rPr>
                <w:rFonts w:hint="eastAsia" w:ascii="宋体" w:hAnsi="宋体" w:cs="Arial"/>
                <w:color w:val="000000"/>
                <w:szCs w:val="21"/>
              </w:rPr>
              <w:br/>
            </w:r>
            <w:r>
              <w:rPr>
                <w:rFonts w:hint="eastAsia" w:ascii="宋体" w:hAnsi="宋体" w:cs="Arial"/>
                <w:color w:val="000000"/>
                <w:szCs w:val="21"/>
              </w:rPr>
              <w:t xml:space="preserve">3、材质、规格：PP-R De20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12.6</w:t>
            </w:r>
            <w:r/>
          </w:p>
        </w:tc>
      </w:tr>
      <w:tr>
        <w:trPr>
          <w:trHeight w:val="138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2、介质：热水</w:t>
            </w:r>
            <w:r>
              <w:rPr>
                <w:rFonts w:hint="eastAsia" w:ascii="宋体" w:hAnsi="宋体" w:cs="Arial"/>
                <w:color w:val="000000"/>
                <w:szCs w:val="21"/>
              </w:rPr>
              <w:br/>
            </w:r>
            <w:r>
              <w:rPr>
                <w:rFonts w:hint="eastAsia" w:ascii="宋体" w:hAnsi="宋体" w:cs="Arial"/>
                <w:color w:val="000000"/>
                <w:szCs w:val="21"/>
              </w:rPr>
              <w:t xml:space="preserve">3、材质、规格：PP-R De25</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w:t>
            </w:r>
            <w:r/>
          </w:p>
        </w:tc>
      </w:tr>
      <w:tr>
        <w:trPr>
          <w:trHeight w:val="112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2、介质：热水</w:t>
            </w:r>
            <w:r>
              <w:rPr>
                <w:rFonts w:hint="eastAsia" w:ascii="宋体" w:hAnsi="宋体" w:cs="Arial"/>
                <w:color w:val="000000"/>
                <w:szCs w:val="21"/>
              </w:rPr>
              <w:br/>
            </w:r>
            <w:r>
              <w:rPr>
                <w:rFonts w:hint="eastAsia" w:ascii="宋体" w:hAnsi="宋体" w:cs="Arial"/>
                <w:color w:val="000000"/>
                <w:szCs w:val="21"/>
              </w:rPr>
              <w:t xml:space="preserve">3、材质、规格：PP-R De32</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r>
            <w:r>
              <w:rPr>
                <w:rFonts w:hint="eastAsia" w:ascii="宋体" w:hAnsi="宋体" w:cs="Arial"/>
                <w:color w:val="000000"/>
                <w:szCs w:val="21"/>
              </w:rPr>
              <w:t xml:space="preserve">2、规格：DN15</w:t>
            </w:r>
            <w:r>
              <w:rPr>
                <w:rFonts w:hint="eastAsia" w:ascii="宋体" w:hAnsi="宋体" w:cs="Arial"/>
                <w:color w:val="000000"/>
                <w:szCs w:val="21"/>
              </w:rPr>
              <w:br/>
            </w:r>
            <w:r>
              <w:rPr>
                <w:rFonts w:hint="eastAsia" w:ascii="宋体" w:hAnsi="宋体" w:cs="Arial"/>
                <w:color w:val="000000"/>
                <w:szCs w:val="21"/>
              </w:rPr>
              <w:t xml:space="preserve">3、连接方式：螺纹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r>
            <w:r>
              <w:rPr>
                <w:rFonts w:hint="eastAsia" w:ascii="宋体" w:hAnsi="宋体" w:cs="Arial"/>
                <w:color w:val="000000"/>
                <w:szCs w:val="21"/>
              </w:rPr>
              <w:t xml:space="preserve">2、规格：DN20</w:t>
            </w:r>
            <w:r>
              <w:rPr>
                <w:rFonts w:hint="eastAsia" w:ascii="宋体" w:hAnsi="宋体" w:cs="Arial"/>
                <w:color w:val="000000"/>
                <w:szCs w:val="21"/>
              </w:rPr>
              <w:br/>
            </w:r>
            <w:r>
              <w:rPr>
                <w:rFonts w:hint="eastAsia" w:ascii="宋体" w:hAnsi="宋体" w:cs="Arial"/>
                <w:color w:val="000000"/>
                <w:szCs w:val="21"/>
              </w:rPr>
              <w:t xml:space="preserve">3、连接方式：螺纹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r>
            <w:r>
              <w:rPr>
                <w:rFonts w:hint="eastAsia" w:ascii="宋体" w:hAnsi="宋体" w:cs="Arial"/>
                <w:color w:val="000000"/>
                <w:szCs w:val="21"/>
              </w:rPr>
              <w:t xml:space="preserve">2、规格：DN40</w:t>
            </w:r>
            <w:r>
              <w:rPr>
                <w:rFonts w:hint="eastAsia" w:ascii="宋体" w:hAnsi="宋体" w:cs="Arial"/>
                <w:color w:val="000000"/>
                <w:szCs w:val="21"/>
              </w:rPr>
              <w:br/>
            </w:r>
            <w:r>
              <w:rPr>
                <w:rFonts w:hint="eastAsia" w:ascii="宋体" w:hAnsi="宋体" w:cs="Arial"/>
                <w:color w:val="000000"/>
                <w:szCs w:val="21"/>
              </w:rPr>
              <w:t xml:space="preserve">3、连接方式：螺纹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4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r>
            <w:r>
              <w:rPr>
                <w:rFonts w:hint="eastAsia" w:ascii="宋体" w:hAnsi="宋体" w:cs="Arial"/>
                <w:color w:val="000000"/>
                <w:szCs w:val="21"/>
              </w:rPr>
              <w:t xml:space="preserve">2、油漆：除锈后刷红丹防锈漆两道+灰色调和漆两道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32.8</w:t>
            </w:r>
            <w:r/>
          </w:p>
        </w:tc>
      </w:tr>
      <w:tr>
        <w:trPr>
          <w:trHeight w:val="42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r>
            <w:r>
              <w:rPr>
                <w:rFonts w:hint="eastAsia" w:ascii="宋体" w:hAnsi="宋体" w:cs="Arial"/>
                <w:color w:val="000000"/>
                <w:szCs w:val="21"/>
              </w:rPr>
              <w:t xml:space="preserve">2、绝热厚度：15mm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0.62</w:t>
            </w:r>
            <w:r/>
          </w:p>
        </w:tc>
      </w:tr>
      <w:tr>
        <w:trPr>
          <w:trHeight w:val="43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阀门绝热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r>
            <w:r>
              <w:rPr>
                <w:rFonts w:hint="eastAsia" w:ascii="宋体" w:hAnsi="宋体" w:cs="Arial"/>
                <w:color w:val="000000"/>
                <w:szCs w:val="21"/>
              </w:rPr>
              <w:t xml:space="preserve">2、绝热厚度：综合考虑</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r>
      <w:tr>
        <w:trPr>
          <w:trHeight w:val="58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凿（压）槽</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1、名称：管道墙体开槽</w:t>
            </w:r>
            <w:r>
              <w:rPr>
                <w:rFonts w:hint="eastAsia" w:ascii="宋体" w:hAnsi="宋体" w:cs="Arial"/>
                <w:color w:val="000000"/>
                <w:szCs w:val="21"/>
              </w:rPr>
              <w:br/>
            </w:r>
            <w:r>
              <w:rPr>
                <w:rFonts w:hint="eastAsia" w:ascii="宋体" w:hAnsi="宋体" w:cs="Arial"/>
                <w:color w:val="000000"/>
                <w:szCs w:val="21"/>
              </w:rPr>
              <w:t xml:space="preserve">2、规格：综合考虑</w:t>
            </w:r>
            <w:r>
              <w:rPr>
                <w:rFonts w:hint="eastAsia" w:ascii="宋体" w:hAnsi="宋体" w:cs="Arial"/>
                <w:color w:val="000000"/>
                <w:szCs w:val="21"/>
              </w:rPr>
              <w:br/>
            </w:r>
            <w:r>
              <w:rPr>
                <w:rFonts w:hint="eastAsia" w:ascii="宋体" w:hAnsi="宋体" w:cs="Arial"/>
                <w:color w:val="000000"/>
                <w:szCs w:val="21"/>
              </w:rPr>
              <w:t xml:space="preserve">3、类型：含开槽后砂浆填充具体满足施工及验收要求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88.5</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二、排水（污废水）</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2、介质：污废水</w:t>
            </w:r>
            <w:r>
              <w:rPr>
                <w:rFonts w:hint="eastAsia" w:ascii="宋体" w:hAnsi="宋体" w:cs="Arial"/>
                <w:color w:val="000000"/>
                <w:szCs w:val="21"/>
              </w:rPr>
              <w:br/>
            </w:r>
            <w:r>
              <w:rPr>
                <w:rFonts w:hint="eastAsia" w:ascii="宋体" w:hAnsi="宋体" w:cs="Arial"/>
                <w:color w:val="000000"/>
                <w:szCs w:val="21"/>
              </w:rPr>
              <w:t xml:space="preserve">3、材质、规格：UPVC  DN50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2、介质：污废水</w:t>
            </w:r>
            <w:r>
              <w:rPr>
                <w:rFonts w:hint="eastAsia" w:ascii="宋体" w:hAnsi="宋体" w:cs="Arial"/>
                <w:color w:val="000000"/>
                <w:szCs w:val="21"/>
              </w:rPr>
              <w:br/>
            </w:r>
            <w:r>
              <w:rPr>
                <w:rFonts w:hint="eastAsia" w:ascii="宋体" w:hAnsi="宋体" w:cs="Arial"/>
                <w:color w:val="000000"/>
                <w:szCs w:val="21"/>
              </w:rPr>
              <w:t xml:space="preserve">3、材质、规格：UPVC  DN75</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45.2</w:t>
            </w:r>
            <w:r/>
          </w:p>
        </w:tc>
      </w:tr>
      <w:tr>
        <w:trPr>
          <w:trHeight w:val="82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2、介质：污废水</w:t>
            </w:r>
            <w:r>
              <w:rPr>
                <w:rFonts w:hint="eastAsia" w:ascii="宋体" w:hAnsi="宋体" w:cs="Arial"/>
                <w:color w:val="000000"/>
                <w:szCs w:val="21"/>
              </w:rPr>
              <w:br/>
            </w:r>
            <w:r>
              <w:rPr>
                <w:rFonts w:hint="eastAsia" w:ascii="宋体" w:hAnsi="宋体" w:cs="Arial"/>
                <w:color w:val="000000"/>
                <w:szCs w:val="21"/>
              </w:rPr>
              <w:t xml:space="preserve">3、材质、规格：UPVC  DN100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r>
            <w:r>
              <w:rPr>
                <w:rFonts w:hint="eastAsia" w:ascii="宋体" w:hAnsi="宋体" w:cs="Arial"/>
                <w:color w:val="000000"/>
                <w:szCs w:val="21"/>
              </w:rPr>
              <w:t xml:space="preserve">2、规格：DN50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r>
            <w:r>
              <w:rPr>
                <w:rFonts w:hint="eastAsia" w:ascii="宋体" w:hAnsi="宋体" w:cs="Arial"/>
                <w:color w:val="000000"/>
                <w:szCs w:val="21"/>
              </w:rPr>
              <w:t xml:space="preserve">2、规格：DN100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三、手术室区域洁具专项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2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1、名称：立式陶瓷洗手盆</w:t>
            </w:r>
            <w:r>
              <w:rPr>
                <w:rFonts w:hint="eastAsia" w:ascii="宋体" w:hAnsi="宋体" w:cs="Arial"/>
                <w:color w:val="000000"/>
                <w:szCs w:val="21"/>
              </w:rPr>
              <w:br/>
            </w:r>
            <w:r>
              <w:rPr>
                <w:rFonts w:hint="eastAsia" w:ascii="宋体" w:hAnsi="宋体" w:cs="Arial"/>
                <w:color w:val="000000"/>
                <w:szCs w:val="21"/>
              </w:rPr>
              <w:t xml:space="preserve">2、附件：含感应水嘴、角阀、金属软管、排水栓等配件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r>
            <w:r>
              <w:rPr>
                <w:rFonts w:hint="eastAsia" w:ascii="宋体" w:hAnsi="宋体" w:cs="Arial"/>
                <w:color w:val="000000"/>
                <w:szCs w:val="21"/>
              </w:rPr>
              <w:t xml:space="preserve">2、规格：台面1000×550×800；台下盆600×350×200</w:t>
            </w:r>
            <w:r>
              <w:rPr>
                <w:rFonts w:hint="eastAsia" w:ascii="宋体" w:hAnsi="宋体" w:cs="Arial"/>
                <w:color w:val="000000"/>
                <w:szCs w:val="21"/>
              </w:rPr>
              <w:br/>
            </w:r>
            <w:r>
              <w:rPr>
                <w:rFonts w:hint="eastAsia" w:ascii="宋体" w:hAnsi="宋体" w:cs="Arial"/>
                <w:color w:val="000000"/>
                <w:szCs w:val="21"/>
              </w:rPr>
              <w:t xml:space="preserve">3、柜体材质：实木多层板</w:t>
            </w:r>
            <w:r>
              <w:rPr>
                <w:rFonts w:hint="eastAsia" w:ascii="宋体" w:hAnsi="宋体" w:cs="Arial"/>
                <w:color w:val="000000"/>
                <w:szCs w:val="21"/>
              </w:rPr>
              <w:br/>
            </w:r>
            <w:r>
              <w:rPr>
                <w:rFonts w:hint="eastAsia" w:ascii="宋体" w:hAnsi="宋体" w:cs="Arial"/>
                <w:color w:val="000000"/>
                <w:szCs w:val="21"/>
              </w:rPr>
              <w:t xml:space="preserve">4、台面材质：岩板</w:t>
            </w:r>
            <w:r>
              <w:rPr>
                <w:rFonts w:hint="eastAsia" w:ascii="宋体" w:hAnsi="宋体" w:cs="Arial"/>
                <w:color w:val="000000"/>
                <w:szCs w:val="21"/>
              </w:rPr>
              <w:br/>
            </w:r>
            <w:r>
              <w:rPr>
                <w:rFonts w:hint="eastAsia" w:ascii="宋体" w:hAnsi="宋体" w:cs="Arial"/>
                <w:color w:val="000000"/>
                <w:szCs w:val="21"/>
              </w:rPr>
              <w:t xml:space="preserve">5、门板工艺：免漆</w:t>
            </w:r>
            <w:r>
              <w:rPr>
                <w:rFonts w:hint="eastAsia" w:ascii="宋体" w:hAnsi="宋体" w:cs="Arial"/>
                <w:color w:val="000000"/>
                <w:szCs w:val="21"/>
              </w:rPr>
              <w:br/>
            </w:r>
            <w:r>
              <w:rPr>
                <w:rFonts w:hint="eastAsia" w:ascii="宋体" w:hAnsi="宋体" w:cs="Arial"/>
                <w:color w:val="000000"/>
                <w:szCs w:val="21"/>
              </w:rPr>
              <w:t xml:space="preserve">6、其它：其它未尽事宜具体详见材料选型表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36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r>
            <w:r>
              <w:rPr>
                <w:rFonts w:hint="eastAsia" w:ascii="宋体" w:hAnsi="宋体" w:cs="Arial"/>
                <w:color w:val="000000"/>
                <w:szCs w:val="21"/>
              </w:rPr>
              <w:t xml:space="preserve">2、规格：台面1500×550×800；台下盆600×350×200</w:t>
            </w:r>
            <w:r>
              <w:rPr>
                <w:rFonts w:hint="eastAsia" w:ascii="宋体" w:hAnsi="宋体" w:cs="Arial"/>
                <w:color w:val="000000"/>
                <w:szCs w:val="21"/>
              </w:rPr>
              <w:br/>
            </w:r>
            <w:r>
              <w:rPr>
                <w:rFonts w:hint="eastAsia" w:ascii="宋体" w:hAnsi="宋体" w:cs="Arial"/>
                <w:color w:val="000000"/>
                <w:szCs w:val="21"/>
              </w:rPr>
              <w:t xml:space="preserve">3、柜体材质：实木多层板</w:t>
            </w:r>
            <w:r>
              <w:rPr>
                <w:rFonts w:hint="eastAsia" w:ascii="宋体" w:hAnsi="宋体" w:cs="Arial"/>
                <w:color w:val="000000"/>
                <w:szCs w:val="21"/>
              </w:rPr>
              <w:br/>
            </w:r>
            <w:r>
              <w:rPr>
                <w:rFonts w:hint="eastAsia" w:ascii="宋体" w:hAnsi="宋体" w:cs="Arial"/>
                <w:color w:val="000000"/>
                <w:szCs w:val="21"/>
              </w:rPr>
              <w:t xml:space="preserve">4、台面材质：岩板</w:t>
            </w:r>
            <w:r>
              <w:rPr>
                <w:rFonts w:hint="eastAsia" w:ascii="宋体" w:hAnsi="宋体" w:cs="Arial"/>
                <w:color w:val="000000"/>
                <w:szCs w:val="21"/>
              </w:rPr>
              <w:br/>
            </w:r>
            <w:r>
              <w:rPr>
                <w:rFonts w:hint="eastAsia" w:ascii="宋体" w:hAnsi="宋体" w:cs="Arial"/>
                <w:color w:val="000000"/>
                <w:szCs w:val="21"/>
              </w:rPr>
              <w:t xml:space="preserve">5、门板工艺：免漆</w:t>
            </w:r>
            <w:r>
              <w:rPr>
                <w:rFonts w:hint="eastAsia" w:ascii="宋体" w:hAnsi="宋体" w:cs="Arial"/>
                <w:color w:val="000000"/>
                <w:szCs w:val="21"/>
              </w:rPr>
              <w:br/>
            </w:r>
            <w:r>
              <w:rPr>
                <w:rFonts w:hint="eastAsia" w:ascii="宋体" w:hAnsi="宋体" w:cs="Arial"/>
                <w:color w:val="000000"/>
                <w:szCs w:val="21"/>
              </w:rPr>
              <w:t xml:space="preserve">6、其它：其它未尽事宜具体详见材料选型表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86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1、名称：成套陶瓷台下盆</w:t>
            </w:r>
            <w:r>
              <w:rPr>
                <w:rFonts w:hint="eastAsia" w:ascii="宋体" w:hAnsi="宋体" w:cs="Arial"/>
                <w:color w:val="000000"/>
                <w:szCs w:val="21"/>
              </w:rPr>
              <w:br/>
            </w:r>
            <w:r>
              <w:rPr>
                <w:rFonts w:hint="eastAsia" w:ascii="宋体" w:hAnsi="宋体" w:cs="Arial"/>
                <w:color w:val="000000"/>
                <w:szCs w:val="21"/>
              </w:rPr>
              <w:t xml:space="preserve">2、附件：含感应水嘴、角阀、金属软管、排水栓等配件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5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大便器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1、名称：成套陶瓷蹲式大便器</w:t>
            </w:r>
            <w:r>
              <w:rPr>
                <w:rFonts w:hint="eastAsia" w:ascii="宋体" w:hAnsi="宋体" w:cs="Arial"/>
                <w:color w:val="000000"/>
                <w:szCs w:val="21"/>
              </w:rPr>
              <w:br/>
            </w:r>
            <w:r>
              <w:rPr>
                <w:rFonts w:hint="eastAsia" w:ascii="宋体" w:hAnsi="宋体" w:cs="Arial"/>
                <w:color w:val="000000"/>
                <w:szCs w:val="21"/>
              </w:rPr>
              <w:t xml:space="preserve">2、附件：配套角阀、水箱等配件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7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小便器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1、名称：成套陶瓷小便斗</w:t>
            </w:r>
            <w:r>
              <w:rPr>
                <w:rFonts w:hint="eastAsia" w:ascii="宋体" w:hAnsi="宋体" w:cs="Arial"/>
                <w:color w:val="000000"/>
                <w:szCs w:val="21"/>
              </w:rPr>
              <w:br/>
            </w:r>
            <w:r>
              <w:rPr>
                <w:rFonts w:hint="eastAsia" w:ascii="宋体" w:hAnsi="宋体" w:cs="Arial"/>
                <w:color w:val="000000"/>
                <w:szCs w:val="21"/>
              </w:rPr>
              <w:t xml:space="preserve">2、附件：配套感应冲水器、角阀、排水栓等配件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rPr>
                <w:rFonts w:hint="eastAsia" w:ascii="宋体" w:hAnsi="宋体" w:cs="Arial"/>
                <w:color w:val="000000"/>
                <w:szCs w:val="21"/>
              </w:rPr>
              <w:br/>
            </w:r>
            <w:r>
              <w:rPr>
                <w:rFonts w:hint="eastAsia" w:ascii="宋体" w:hAnsi="宋体" w:cs="Arial"/>
                <w:color w:val="000000"/>
                <w:szCs w:val="21"/>
              </w:rPr>
              <w:t xml:space="preserve">4、部位：公共卫生间</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46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淋浴器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1、名称：成套淋浴花洒</w:t>
            </w:r>
            <w:r>
              <w:rPr>
                <w:rFonts w:hint="eastAsia" w:ascii="宋体" w:hAnsi="宋体" w:cs="Arial"/>
                <w:color w:val="000000"/>
                <w:szCs w:val="21"/>
              </w:rPr>
              <w:br/>
            </w:r>
            <w:r>
              <w:rPr>
                <w:rFonts w:hint="eastAsia" w:ascii="宋体" w:hAnsi="宋体" w:cs="Arial"/>
                <w:color w:val="000000"/>
                <w:szCs w:val="21"/>
              </w:rPr>
              <w:t xml:space="preserve">2、附件：含花洒、角阀等</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49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1、名称：不锈钢污洗池</w:t>
            </w:r>
            <w:r>
              <w:rPr>
                <w:rFonts w:hint="eastAsia" w:ascii="宋体" w:hAnsi="宋体" w:cs="Arial"/>
                <w:color w:val="000000"/>
                <w:szCs w:val="21"/>
              </w:rPr>
              <w:br/>
            </w:r>
            <w:r>
              <w:rPr>
                <w:rFonts w:hint="eastAsia" w:ascii="宋体" w:hAnsi="宋体" w:cs="Arial"/>
                <w:color w:val="000000"/>
                <w:szCs w:val="21"/>
              </w:rPr>
              <w:t xml:space="preserve">2、规格：600×600×600</w:t>
            </w:r>
            <w:r>
              <w:rPr>
                <w:rFonts w:hint="eastAsia" w:ascii="宋体" w:hAnsi="宋体" w:cs="Arial"/>
                <w:color w:val="000000"/>
                <w:szCs w:val="21"/>
              </w:rPr>
              <w:br/>
            </w:r>
            <w:r>
              <w:rPr>
                <w:rFonts w:hint="eastAsia" w:ascii="宋体" w:hAnsi="宋体" w:cs="Arial"/>
                <w:color w:val="000000"/>
                <w:szCs w:val="21"/>
              </w:rPr>
              <w:t xml:space="preserve">3、附件：含普通水嘴、含角阀、排水栓等配件</w:t>
            </w:r>
            <w:r>
              <w:rPr>
                <w:rFonts w:hint="eastAsia" w:ascii="宋体" w:hAnsi="宋体" w:cs="Arial"/>
                <w:color w:val="000000"/>
                <w:szCs w:val="21"/>
              </w:rPr>
              <w:br/>
            </w:r>
            <w:r>
              <w:rPr>
                <w:rFonts w:hint="eastAsia" w:ascii="宋体" w:hAnsi="宋体" w:cs="Arial"/>
                <w:color w:val="000000"/>
                <w:szCs w:val="21"/>
              </w:rPr>
              <w:t xml:space="preserve">4、其它：其它未尽事宜具体详见材料选型表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110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1、名称：四人位刷手池</w:t>
            </w:r>
            <w:r>
              <w:rPr>
                <w:rFonts w:hint="eastAsia" w:ascii="宋体" w:hAnsi="宋体" w:cs="Arial"/>
                <w:color w:val="000000"/>
                <w:szCs w:val="21"/>
              </w:rPr>
              <w:br/>
            </w:r>
            <w:r>
              <w:rPr>
                <w:rFonts w:hint="eastAsia" w:ascii="宋体" w:hAnsi="宋体" w:cs="Arial"/>
                <w:color w:val="000000"/>
                <w:szCs w:val="21"/>
              </w:rPr>
              <w:t xml:space="preserve">2、附件：1.5mm304不锈钢板</w:t>
            </w:r>
            <w:r>
              <w:rPr>
                <w:rFonts w:hint="eastAsia" w:ascii="宋体" w:hAnsi="宋体" w:cs="Arial"/>
                <w:color w:val="000000"/>
                <w:szCs w:val="21"/>
              </w:rPr>
              <w:br/>
            </w:r>
            <w:r>
              <w:rPr>
                <w:rFonts w:hint="eastAsia" w:ascii="宋体" w:hAnsi="宋体" w:cs="Arial"/>
                <w:color w:val="000000"/>
                <w:szCs w:val="21"/>
              </w:rPr>
              <w:t xml:space="preserve">配给皂器、消毒液器、配独立镜灯、膝控式感应龙头、带60L电热水器</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一、手术室区域空调系统</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03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1、名称：恒温恒湿净化空调机组AHU401（含内外机）</w:t>
            </w:r>
            <w:r>
              <w:rPr>
                <w:rFonts w:hint="eastAsia" w:ascii="宋体" w:hAnsi="宋体" w:cs="Arial"/>
                <w:color w:val="000000"/>
                <w:szCs w:val="21"/>
              </w:rPr>
              <w:br/>
            </w:r>
            <w:r>
              <w:rPr>
                <w:rFonts w:hint="eastAsia" w:ascii="宋体" w:hAnsi="宋体" w:cs="Arial"/>
                <w:color w:val="000000"/>
                <w:szCs w:val="21"/>
              </w:rPr>
              <w:t xml:space="preserve">2、参数：送风量13000m3/h,回风量9100m3/h,新风量3900m3/h制冷量104kw,冷热源直膨式,配套控制箱（变频压缩机）未尽事宜具体详见设计要求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98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1、名称：恒温恒湿净化空调机组AHU402（含内外机）</w:t>
            </w:r>
            <w:r>
              <w:rPr>
                <w:rFonts w:hint="eastAsia" w:ascii="宋体" w:hAnsi="宋体" w:cs="Arial"/>
                <w:color w:val="000000"/>
                <w:szCs w:val="21"/>
              </w:rPr>
              <w:br/>
            </w:r>
            <w:r>
              <w:rPr>
                <w:rFonts w:hint="eastAsia" w:ascii="宋体" w:hAnsi="宋体" w:cs="Arial"/>
                <w:color w:val="000000"/>
                <w:szCs w:val="21"/>
              </w:rPr>
              <w:t xml:space="preserve">2、参数：送风量12500m3/h,回风量11000m3/h,新风量1500m3/h制冷量79kw,冷热源直膨式,配套控制箱（变频压缩机）未尽事宜具体详见设计要求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69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1、名称：恒温恒湿净化空调机组AHU403（含内外机）</w:t>
            </w:r>
            <w:r>
              <w:rPr>
                <w:rFonts w:hint="eastAsia" w:ascii="宋体" w:hAnsi="宋体" w:cs="Arial"/>
                <w:color w:val="000000"/>
                <w:szCs w:val="21"/>
              </w:rPr>
              <w:br/>
            </w:r>
            <w:r>
              <w:rPr>
                <w:rFonts w:hint="eastAsia" w:ascii="宋体" w:hAnsi="宋体" w:cs="Arial"/>
                <w:color w:val="000000"/>
                <w:szCs w:val="21"/>
              </w:rPr>
              <w:t xml:space="preserve">2、参数：送风量2800m3/h,回风量2000m3/h,新风量800m3/h制冷量25.5kw,冷热源直膨式,配套控制箱（变频压缩机）未尽事宜具体详见设计要求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1、名称：恒温恒湿净化空调机组AHU404（含内外机）</w:t>
            </w:r>
            <w:r>
              <w:rPr>
                <w:rFonts w:hint="eastAsia" w:ascii="宋体" w:hAnsi="宋体" w:cs="Arial"/>
                <w:color w:val="000000"/>
                <w:szCs w:val="21"/>
              </w:rPr>
              <w:br/>
            </w:r>
            <w:r>
              <w:rPr>
                <w:rFonts w:hint="eastAsia" w:ascii="宋体" w:hAnsi="宋体" w:cs="Arial"/>
                <w:color w:val="000000"/>
                <w:szCs w:val="21"/>
              </w:rPr>
              <w:t xml:space="preserve">2、参数：送风量4200m3/h,回风量3400m3/h,新风量800m3/h制冷量41kw,冷热源直膨式,配套控制箱（变频压缩机）未尽事宜具体详见设计要求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1、名称：恒温恒湿净化空调机组AHU405（含内外机）</w:t>
            </w:r>
            <w:r>
              <w:rPr>
                <w:rFonts w:hint="eastAsia" w:ascii="宋体" w:hAnsi="宋体" w:cs="Arial"/>
                <w:color w:val="000000"/>
                <w:szCs w:val="21"/>
              </w:rPr>
              <w:br/>
            </w:r>
            <w:r>
              <w:rPr>
                <w:rFonts w:hint="eastAsia" w:ascii="宋体" w:hAnsi="宋体" w:cs="Arial"/>
                <w:color w:val="000000"/>
                <w:szCs w:val="21"/>
              </w:rPr>
              <w:t xml:space="preserve">2、参数：送风量3300m3/h,回风量2500m3/h,新风量800m3/h制冷量30kw,冷热源直膨式,配套控制箱（变频压缩机）未尽事宜具体详见设计要求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1、名称：恒温恒湿净化空调机组AHU406（含内外机）</w:t>
            </w:r>
            <w:r>
              <w:rPr>
                <w:rFonts w:hint="eastAsia" w:ascii="宋体" w:hAnsi="宋体" w:cs="Arial"/>
                <w:color w:val="000000"/>
                <w:szCs w:val="21"/>
              </w:rPr>
              <w:br/>
            </w:r>
            <w:r>
              <w:rPr>
                <w:rFonts w:hint="eastAsia" w:ascii="宋体" w:hAnsi="宋体" w:cs="Arial"/>
                <w:color w:val="000000"/>
                <w:szCs w:val="21"/>
              </w:rPr>
              <w:t xml:space="preserve">2、参数：送风量11000m3/h,回风量10000m3/h,新风量1000m3/h制冷量62kw,冷热源直膨式,配套控制箱（变频压缩机）未尽事宜具体详见设计要求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1、名称：多联空调室外机组 V-4F-3</w:t>
            </w:r>
            <w:r>
              <w:rPr>
                <w:rFonts w:hint="eastAsia" w:ascii="宋体" w:hAnsi="宋体" w:cs="Arial"/>
                <w:color w:val="000000"/>
                <w:szCs w:val="21"/>
              </w:rPr>
              <w:br/>
            </w:r>
            <w:r>
              <w:rPr>
                <w:rFonts w:hint="eastAsia" w:ascii="宋体" w:hAnsi="宋体" w:cs="Arial"/>
                <w:color w:val="000000"/>
                <w:szCs w:val="21"/>
              </w:rPr>
              <w:t xml:space="preserve">2、参数：制冷量73.5kw,制热量82.5kw具体详见设计要求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1、名称：净化新风室外机组XV-4F-3（只安装室外机价格计入室内机）</w:t>
            </w:r>
            <w:r>
              <w:rPr>
                <w:rFonts w:hint="eastAsia" w:ascii="宋体" w:hAnsi="宋体" w:cs="Arial"/>
                <w:color w:val="000000"/>
                <w:szCs w:val="21"/>
              </w:rPr>
              <w:br/>
            </w:r>
            <w:r>
              <w:rPr>
                <w:rFonts w:hint="eastAsia" w:ascii="宋体" w:hAnsi="宋体" w:cs="Arial"/>
                <w:color w:val="000000"/>
                <w:szCs w:val="21"/>
              </w:rPr>
              <w:t xml:space="preserve">2、参数：制冷量15kw,制热量17kw具体详见设计要求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1、名称：空调机组XF403（含外机价格）</w:t>
            </w:r>
            <w:r>
              <w:rPr>
                <w:rFonts w:hint="eastAsia" w:ascii="宋体" w:hAnsi="宋体" w:cs="Arial"/>
                <w:color w:val="000000"/>
                <w:szCs w:val="21"/>
              </w:rPr>
              <w:br/>
            </w:r>
            <w:r>
              <w:rPr>
                <w:rFonts w:hint="eastAsia" w:ascii="宋体" w:hAnsi="宋体" w:cs="Arial"/>
                <w:color w:val="000000"/>
                <w:szCs w:val="21"/>
              </w:rPr>
              <w:t xml:space="preserve">2、参数：送风量1000m3/h,新风量1000m3/h制冷量25kw,配套控制箱,具体详见设计要求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1、名称：四面出风型室内机FP2.2</w:t>
            </w:r>
            <w:r>
              <w:rPr>
                <w:rFonts w:hint="eastAsia" w:ascii="宋体" w:hAnsi="宋体" w:cs="Arial"/>
                <w:color w:val="000000"/>
                <w:szCs w:val="21"/>
              </w:rPr>
              <w:br/>
            </w:r>
            <w:r>
              <w:rPr>
                <w:rFonts w:hint="eastAsia" w:ascii="宋体" w:hAnsi="宋体" w:cs="Arial"/>
                <w:color w:val="000000"/>
                <w:szCs w:val="21"/>
              </w:rPr>
              <w:t xml:space="preserve">2、参数：制冷量2.2kw,制热量2.5kw,电量15w,随机配线控器等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1、名称：四面出风型室内机FP2.8</w:t>
            </w:r>
            <w:r>
              <w:rPr>
                <w:rFonts w:hint="eastAsia" w:ascii="宋体" w:hAnsi="宋体" w:cs="Arial"/>
                <w:color w:val="000000"/>
                <w:szCs w:val="21"/>
              </w:rPr>
              <w:br/>
            </w:r>
            <w:r>
              <w:rPr>
                <w:rFonts w:hint="eastAsia" w:ascii="宋体" w:hAnsi="宋体" w:cs="Arial"/>
                <w:color w:val="000000"/>
                <w:szCs w:val="21"/>
              </w:rPr>
              <w:t xml:space="preserve">2、参数：制冷量2.8kw,制热量3.3kw,电量15w,随机配线控器等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1、名称：四面出风型室内机FP3.6</w:t>
            </w:r>
            <w:r>
              <w:rPr>
                <w:rFonts w:hint="eastAsia" w:ascii="宋体" w:hAnsi="宋体" w:cs="Arial"/>
                <w:color w:val="000000"/>
                <w:szCs w:val="21"/>
              </w:rPr>
              <w:br/>
            </w:r>
            <w:r>
              <w:rPr>
                <w:rFonts w:hint="eastAsia" w:ascii="宋体" w:hAnsi="宋体" w:cs="Arial"/>
                <w:color w:val="000000"/>
                <w:szCs w:val="21"/>
              </w:rPr>
              <w:t xml:space="preserve">2、参数：制冷量3.6kw,制热量4.0kw,电量20w,随机配线控器等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1、名称：四面出风型室内机FP4.5</w:t>
            </w:r>
            <w:r>
              <w:rPr>
                <w:rFonts w:hint="eastAsia" w:ascii="宋体" w:hAnsi="宋体" w:cs="Arial"/>
                <w:color w:val="000000"/>
                <w:szCs w:val="21"/>
              </w:rPr>
              <w:br/>
            </w:r>
            <w:r>
              <w:rPr>
                <w:rFonts w:hint="eastAsia" w:ascii="宋体" w:hAnsi="宋体" w:cs="Arial"/>
                <w:color w:val="000000"/>
                <w:szCs w:val="21"/>
              </w:rPr>
              <w:t xml:space="preserve">2、参数：制冷量4.5kw,制热量5.0kw,电量20w,随机配线控器等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1、名称：四面出风型室内机FP5.6</w:t>
            </w:r>
            <w:r>
              <w:rPr>
                <w:rFonts w:hint="eastAsia" w:ascii="宋体" w:hAnsi="宋体" w:cs="Arial"/>
                <w:color w:val="000000"/>
                <w:szCs w:val="21"/>
              </w:rPr>
              <w:br/>
            </w:r>
            <w:r>
              <w:rPr>
                <w:rFonts w:hint="eastAsia" w:ascii="宋体" w:hAnsi="宋体" w:cs="Arial"/>
                <w:color w:val="000000"/>
                <w:szCs w:val="21"/>
              </w:rPr>
              <w:t xml:space="preserve">2、参数：制冷量5.6kw,制热量6.5kw,电量20w,随机配线控器等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1、名称：四面出风型室内机FP6.3</w:t>
            </w:r>
            <w:r>
              <w:rPr>
                <w:rFonts w:hint="eastAsia" w:ascii="宋体" w:hAnsi="宋体" w:cs="Arial"/>
                <w:color w:val="000000"/>
                <w:szCs w:val="21"/>
              </w:rPr>
              <w:br/>
            </w:r>
            <w:r>
              <w:rPr>
                <w:rFonts w:hint="eastAsia" w:ascii="宋体" w:hAnsi="宋体" w:cs="Arial"/>
                <w:color w:val="000000"/>
                <w:szCs w:val="21"/>
              </w:rPr>
              <w:t xml:space="preserve">2、参数：制冷量6.3kw,制热量7.5kw,电量30w,随机配线控器等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1、名称：四面出风型室内机FP7.1</w:t>
            </w:r>
            <w:r>
              <w:rPr>
                <w:rFonts w:hint="eastAsia" w:ascii="宋体" w:hAnsi="宋体" w:cs="Arial"/>
                <w:color w:val="000000"/>
                <w:szCs w:val="21"/>
              </w:rPr>
              <w:br/>
            </w:r>
            <w:r>
              <w:rPr>
                <w:rFonts w:hint="eastAsia" w:ascii="宋体" w:hAnsi="宋体" w:cs="Arial"/>
                <w:color w:val="000000"/>
                <w:szCs w:val="21"/>
              </w:rPr>
              <w:t xml:space="preserve">2、参数：制冷量7.1kw,制热量8.5kw,电量30w,随机配线控器等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1、名称：一拖一吸顶式空调器DV28</w:t>
            </w:r>
            <w:r>
              <w:rPr>
                <w:rFonts w:hint="eastAsia" w:ascii="宋体" w:hAnsi="宋体" w:cs="Arial"/>
                <w:color w:val="000000"/>
                <w:szCs w:val="21"/>
              </w:rPr>
              <w:br/>
            </w:r>
            <w:r>
              <w:rPr>
                <w:rFonts w:hint="eastAsia" w:ascii="宋体" w:hAnsi="宋体" w:cs="Arial"/>
                <w:color w:val="000000"/>
                <w:szCs w:val="21"/>
              </w:rPr>
              <w:t xml:space="preserve">2、参数：制冷量2.8kw,制热量3.3kw随机配供控制线及控制器(其中冷媒管及冷凝水管单计）</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1、名称：一拖一吸顶式空调器DV36</w:t>
            </w:r>
            <w:r>
              <w:rPr>
                <w:rFonts w:hint="eastAsia" w:ascii="宋体" w:hAnsi="宋体" w:cs="Arial"/>
                <w:color w:val="000000"/>
                <w:szCs w:val="21"/>
              </w:rPr>
              <w:br/>
            </w:r>
            <w:r>
              <w:rPr>
                <w:rFonts w:hint="eastAsia" w:ascii="宋体" w:hAnsi="宋体" w:cs="Arial"/>
                <w:color w:val="000000"/>
                <w:szCs w:val="21"/>
              </w:rPr>
              <w:t xml:space="preserve">2、参数：制冷量3.6kw,制热量4.0kw,随机配供控制线及控制器(其中冷媒管及冷凝水管单计）</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冷媒填充</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1、说明：空调制冷剂R410a追加量</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145.8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小电器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1、名称：多联空调线控器（只安装）</w:t>
            </w:r>
            <w:r>
              <w:rPr>
                <w:rFonts w:hint="eastAsia" w:ascii="宋体" w:hAnsi="宋体" w:cs="Arial"/>
                <w:color w:val="000000"/>
                <w:szCs w:val="21"/>
              </w:rPr>
              <w:br/>
            </w:r>
            <w:r>
              <w:rPr>
                <w:rFonts w:hint="eastAsia" w:ascii="宋体" w:hAnsi="宋体" w:cs="Arial"/>
                <w:color w:val="000000"/>
                <w:szCs w:val="21"/>
              </w:rPr>
              <w:t xml:space="preserve">2、本体安装及调试试运行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3、配置形式：吊顶内敷设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4、其它：含开槽及补槽具体满足施工及验收要求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1、名称：多联空调信号线</w:t>
            </w:r>
            <w:r>
              <w:rPr>
                <w:rFonts w:hint="eastAsia" w:ascii="宋体" w:hAnsi="宋体" w:cs="Arial"/>
                <w:color w:val="000000"/>
                <w:szCs w:val="21"/>
              </w:rPr>
              <w:br/>
            </w:r>
            <w:r>
              <w:rPr>
                <w:rFonts w:hint="eastAsia" w:ascii="宋体" w:hAnsi="宋体" w:cs="Arial"/>
                <w:color w:val="000000"/>
                <w:szCs w:val="21"/>
              </w:rPr>
              <w:t xml:space="preserve">2、配线形式：管内穿线</w:t>
            </w:r>
            <w:r>
              <w:rPr>
                <w:rFonts w:hint="eastAsia" w:ascii="宋体" w:hAnsi="宋体" w:cs="Arial"/>
                <w:color w:val="000000"/>
                <w:szCs w:val="21"/>
              </w:rPr>
              <w:br/>
            </w:r>
            <w:r>
              <w:rPr>
                <w:rFonts w:hint="eastAsia" w:ascii="宋体" w:hAnsi="宋体" w:cs="Arial"/>
                <w:color w:val="000000"/>
                <w:szCs w:val="21"/>
              </w:rPr>
              <w:t xml:space="preserve">3、型号：RVVP-2×0.75</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188.6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1、名称：分歧管（规格综合考虑）</w:t>
            </w:r>
            <w:r>
              <w:rPr>
                <w:rFonts w:hint="eastAsia" w:ascii="宋体" w:hAnsi="宋体" w:cs="Arial"/>
                <w:color w:val="000000"/>
                <w:szCs w:val="21"/>
              </w:rPr>
              <w:br/>
            </w:r>
            <w:r>
              <w:rPr>
                <w:rFonts w:hint="eastAsia" w:ascii="宋体" w:hAnsi="宋体" w:cs="Arial"/>
                <w:color w:val="000000"/>
                <w:szCs w:val="21"/>
              </w:rPr>
              <w:t xml:space="preserve">2、材质：铜</w:t>
            </w:r>
            <w:r>
              <w:rPr>
                <w:rFonts w:hint="eastAsia" w:ascii="宋体" w:hAnsi="宋体" w:cs="Arial"/>
                <w:color w:val="000000"/>
                <w:szCs w:val="21"/>
              </w:rPr>
              <w:br/>
            </w:r>
            <w:r>
              <w:rPr>
                <w:rFonts w:hint="eastAsia" w:ascii="宋体" w:hAnsi="宋体" w:cs="Arial"/>
                <w:color w:val="000000"/>
                <w:szCs w:val="21"/>
              </w:rPr>
              <w:t xml:space="preserve">3、规格：综合考虑</w:t>
            </w:r>
            <w:r>
              <w:rPr>
                <w:rFonts w:hint="eastAsia" w:ascii="宋体" w:hAnsi="宋体" w:cs="Arial"/>
                <w:color w:val="000000"/>
                <w:szCs w:val="21"/>
              </w:rPr>
              <w:br/>
            </w:r>
            <w:r>
              <w:rPr>
                <w:rFonts w:hint="eastAsia" w:ascii="宋体" w:hAnsi="宋体" w:cs="Arial"/>
                <w:color w:val="000000"/>
                <w:szCs w:val="21"/>
              </w:rPr>
              <w:t xml:space="preserve">4、焊接方法：氧乙炔焊</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3、规格：￠6.35mm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119.8</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3、规格：￠9.52mm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85.8</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3、规格：￠12.7mm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142.2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3、规格：￠15.88mm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178.2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3、规格：￠19.05mm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124.8</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3、规格：￠22.2mm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3、规格：￠25.4mm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18.5</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3、规格：￠28.6mm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136.4</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3、规格：￠31.8mm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16.8</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3、规格：￠38.1mm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DN25</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112.5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DN32</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DN40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DN50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68.8</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r>
            <w:r>
              <w:rPr>
                <w:rFonts w:hint="eastAsia" w:ascii="宋体" w:hAnsi="宋体" w:cs="Arial"/>
                <w:color w:val="000000"/>
                <w:szCs w:val="21"/>
              </w:rPr>
              <w:t xml:space="preserve">2、规格：400×320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r>
            <w:r>
              <w:rPr>
                <w:rFonts w:hint="eastAsia" w:ascii="宋体" w:hAnsi="宋体" w:cs="Arial"/>
                <w:color w:val="000000"/>
                <w:szCs w:val="21"/>
              </w:rPr>
              <w:t xml:space="preserve">2、规格：500×320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r>
            <w:r>
              <w:rPr>
                <w:rFonts w:hint="eastAsia" w:ascii="宋体" w:hAnsi="宋体" w:cs="Arial"/>
                <w:color w:val="000000"/>
                <w:szCs w:val="21"/>
              </w:rPr>
              <w:t xml:space="preserve">2、规格：500×400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r>
            <w:r>
              <w:rPr>
                <w:rFonts w:hint="eastAsia" w:ascii="宋体" w:hAnsi="宋体" w:cs="Arial"/>
                <w:color w:val="000000"/>
                <w:szCs w:val="21"/>
              </w:rPr>
              <w:t xml:space="preserve">2、规格：800×500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r>
            <w:r>
              <w:rPr>
                <w:rFonts w:hint="eastAsia" w:ascii="宋体" w:hAnsi="宋体" w:cs="Arial"/>
                <w:color w:val="000000"/>
                <w:szCs w:val="21"/>
              </w:rPr>
              <w:t xml:space="preserve">2、规格：1000×500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r>
            <w:r>
              <w:rPr>
                <w:rFonts w:hint="eastAsia" w:ascii="宋体" w:hAnsi="宋体" w:cs="Arial"/>
                <w:color w:val="000000"/>
                <w:szCs w:val="21"/>
              </w:rPr>
              <w:t xml:space="preserve">2、规格：400×320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r>
            <w:r>
              <w:rPr>
                <w:rFonts w:hint="eastAsia" w:ascii="宋体" w:hAnsi="宋体" w:cs="Arial"/>
                <w:color w:val="000000"/>
                <w:szCs w:val="21"/>
              </w:rPr>
              <w:t xml:space="preserve">2、规格：500×320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r>
            <w:r>
              <w:rPr>
                <w:rFonts w:hint="eastAsia" w:ascii="宋体" w:hAnsi="宋体" w:cs="Arial"/>
                <w:color w:val="000000"/>
                <w:szCs w:val="21"/>
              </w:rPr>
              <w:t xml:space="preserve">2、规格：500×400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r>
            <w:r>
              <w:rPr>
                <w:rFonts w:hint="eastAsia" w:ascii="宋体" w:hAnsi="宋体" w:cs="Arial"/>
                <w:color w:val="000000"/>
                <w:szCs w:val="21"/>
              </w:rPr>
              <w:t xml:space="preserve">2、规格：800×500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r>
            <w:r>
              <w:rPr>
                <w:rFonts w:hint="eastAsia" w:ascii="宋体" w:hAnsi="宋体" w:cs="Arial"/>
                <w:color w:val="000000"/>
                <w:szCs w:val="21"/>
              </w:rPr>
              <w:t xml:space="preserve">2、规格：1000×500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2、规格：250×250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2、规格：320×250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2、规格：400×200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2、规格：400×250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2、规格：400×320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2、规格：500×400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2、规格：630×320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2、规格：630×400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2、规格：800×500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2、规格：1000×500</w:t>
            </w:r>
            <w:r>
              <w:rPr>
                <w:rFonts w:hint="eastAsia" w:ascii="宋体" w:hAnsi="宋体" w:cs="Arial"/>
                <w:color w:val="000000"/>
                <w:szCs w:val="21"/>
              </w:rPr>
              <w:br/>
            </w:r>
            <w:r>
              <w:rPr>
                <w:rFonts w:hint="eastAsia" w:ascii="宋体" w:hAnsi="宋体" w:cs="Arial"/>
                <w:color w:val="000000"/>
                <w:szCs w:val="21"/>
              </w:rPr>
              <w:t xml:space="preserve">3、支架形式、材质：支架制作安装（型钢综合考虑）/支架除锈刷油符合设计及相关规范要求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2、规格：320×250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2、规格：500×400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1、名称：方形散流器</w:t>
            </w:r>
            <w:r>
              <w:rPr>
                <w:rFonts w:hint="eastAsia" w:ascii="宋体" w:hAnsi="宋体" w:cs="Arial"/>
                <w:color w:val="000000"/>
                <w:szCs w:val="21"/>
              </w:rPr>
              <w:br/>
            </w:r>
            <w:r>
              <w:rPr>
                <w:rFonts w:hint="eastAsia" w:ascii="宋体" w:hAnsi="宋体" w:cs="Arial"/>
                <w:color w:val="000000"/>
                <w:szCs w:val="21"/>
              </w:rPr>
              <w:t xml:space="preserve">2、规格：300×300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1、名称：带滤网蛋格回风口</w:t>
            </w:r>
            <w:r>
              <w:rPr>
                <w:rFonts w:hint="eastAsia" w:ascii="宋体" w:hAnsi="宋体" w:cs="Arial"/>
                <w:color w:val="000000"/>
                <w:szCs w:val="21"/>
              </w:rPr>
              <w:br/>
            </w:r>
            <w:r>
              <w:rPr>
                <w:rFonts w:hint="eastAsia" w:ascii="宋体" w:hAnsi="宋体" w:cs="Arial"/>
                <w:color w:val="000000"/>
                <w:szCs w:val="21"/>
              </w:rPr>
              <w:t xml:space="preserve">2、规格：500×320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1、名称：高效过滤送风口</w:t>
            </w:r>
            <w:r>
              <w:rPr>
                <w:rFonts w:hint="eastAsia" w:ascii="宋体" w:hAnsi="宋体" w:cs="Arial"/>
                <w:color w:val="000000"/>
                <w:szCs w:val="21"/>
              </w:rPr>
              <w:br/>
            </w:r>
            <w:r>
              <w:rPr>
                <w:rFonts w:hint="eastAsia" w:ascii="宋体" w:hAnsi="宋体" w:cs="Arial"/>
                <w:color w:val="000000"/>
                <w:szCs w:val="21"/>
              </w:rPr>
              <w:t xml:space="preserve">2、型号：500m3/h</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1、名称：高效过滤送风口</w:t>
            </w:r>
            <w:r>
              <w:rPr>
                <w:rFonts w:hint="eastAsia" w:ascii="宋体" w:hAnsi="宋体" w:cs="Arial"/>
                <w:color w:val="000000"/>
                <w:szCs w:val="21"/>
              </w:rPr>
              <w:br/>
            </w:r>
            <w:r>
              <w:rPr>
                <w:rFonts w:hint="eastAsia" w:ascii="宋体" w:hAnsi="宋体" w:cs="Arial"/>
                <w:color w:val="000000"/>
                <w:szCs w:val="21"/>
              </w:rPr>
              <w:t xml:space="preserve">2、型号：1000m3/h</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1、名称：带中效百叶回风窗</w:t>
            </w:r>
            <w:r>
              <w:rPr>
                <w:rFonts w:hint="eastAsia" w:ascii="宋体" w:hAnsi="宋体" w:cs="Arial"/>
                <w:color w:val="000000"/>
                <w:szCs w:val="21"/>
              </w:rPr>
              <w:br/>
            </w:r>
            <w:r>
              <w:rPr>
                <w:rFonts w:hint="eastAsia" w:ascii="宋体" w:hAnsi="宋体" w:cs="Arial"/>
                <w:color w:val="000000"/>
                <w:szCs w:val="21"/>
              </w:rPr>
              <w:t xml:space="preserve">2、型号：500×320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1、名称：带中效百叶回风窗</w:t>
            </w:r>
            <w:r>
              <w:rPr>
                <w:rFonts w:hint="eastAsia" w:ascii="宋体" w:hAnsi="宋体" w:cs="Arial"/>
                <w:color w:val="000000"/>
                <w:szCs w:val="21"/>
              </w:rPr>
              <w:br/>
            </w:r>
            <w:r>
              <w:rPr>
                <w:rFonts w:hint="eastAsia" w:ascii="宋体" w:hAnsi="宋体" w:cs="Arial"/>
                <w:color w:val="000000"/>
                <w:szCs w:val="21"/>
              </w:rPr>
              <w:t xml:space="preserve">2、型号：900×320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1、名称：层流送风天花(送风静压箱)</w:t>
            </w:r>
            <w:r>
              <w:rPr>
                <w:rFonts w:hint="eastAsia" w:ascii="宋体" w:hAnsi="宋体" w:cs="Arial"/>
                <w:color w:val="000000"/>
                <w:szCs w:val="21"/>
              </w:rPr>
              <w:br/>
            </w:r>
            <w:r>
              <w:rPr>
                <w:rFonts w:hint="eastAsia" w:ascii="宋体" w:hAnsi="宋体" w:cs="Arial"/>
                <w:color w:val="000000"/>
                <w:szCs w:val="21"/>
              </w:rPr>
              <w:t xml:space="preserve">2、型号：2600×2400×550</w:t>
            </w:r>
            <w:r>
              <w:rPr>
                <w:rFonts w:hint="eastAsia" w:ascii="宋体" w:hAnsi="宋体" w:cs="Arial"/>
                <w:color w:val="000000"/>
                <w:szCs w:val="21"/>
              </w:rPr>
              <w:br/>
            </w:r>
            <w:r>
              <w:rPr>
                <w:rFonts w:hint="eastAsia" w:ascii="宋体" w:hAnsi="宋体" w:cs="Arial"/>
                <w:color w:val="000000"/>
                <w:szCs w:val="21"/>
              </w:rPr>
              <w:t xml:space="preserve">3、其它：含高效、散流板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1、名称：层流送风天花(送风静压箱)</w:t>
            </w:r>
            <w:r>
              <w:rPr>
                <w:rFonts w:hint="eastAsia" w:ascii="宋体" w:hAnsi="宋体" w:cs="Arial"/>
                <w:color w:val="000000"/>
                <w:szCs w:val="21"/>
              </w:rPr>
              <w:br/>
            </w:r>
            <w:r>
              <w:rPr>
                <w:rFonts w:hint="eastAsia" w:ascii="宋体" w:hAnsi="宋体" w:cs="Arial"/>
                <w:color w:val="000000"/>
                <w:szCs w:val="21"/>
              </w:rPr>
              <w:t xml:space="preserve">2、型号：2600×1400×550</w:t>
            </w:r>
            <w:r>
              <w:rPr>
                <w:rFonts w:hint="eastAsia" w:ascii="宋体" w:hAnsi="宋体" w:cs="Arial"/>
                <w:color w:val="000000"/>
                <w:szCs w:val="21"/>
              </w:rPr>
              <w:br/>
            </w:r>
            <w:r>
              <w:rPr>
                <w:rFonts w:hint="eastAsia" w:ascii="宋体" w:hAnsi="宋体" w:cs="Arial"/>
                <w:color w:val="000000"/>
                <w:szCs w:val="21"/>
              </w:rPr>
              <w:t xml:space="preserve">3、其它：含高效、散流板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2、型号：500×400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2、型号：800×300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2、型号：1000×400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9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r>
            <w:r>
              <w:rPr>
                <w:rFonts w:hint="eastAsia" w:ascii="宋体" w:hAnsi="宋体" w:cs="Arial"/>
                <w:color w:val="000000"/>
                <w:szCs w:val="21"/>
              </w:rPr>
              <w:t xml:space="preserve">2、形状：矩形</w:t>
            </w:r>
            <w:r>
              <w:rPr>
                <w:rFonts w:hint="eastAsia" w:ascii="宋体" w:hAnsi="宋体" w:cs="Arial"/>
                <w:color w:val="000000"/>
                <w:szCs w:val="21"/>
              </w:rPr>
              <w:br/>
            </w:r>
            <w:r>
              <w:rPr>
                <w:rFonts w:hint="eastAsia" w:ascii="宋体" w:hAnsi="宋体" w:cs="Arial"/>
                <w:color w:val="000000"/>
                <w:szCs w:val="21"/>
              </w:rPr>
              <w:t xml:space="preserve">3、规格：L(周长）综合考虑</w:t>
            </w:r>
            <w:r>
              <w:rPr>
                <w:rFonts w:hint="eastAsia" w:ascii="宋体" w:hAnsi="宋体" w:cs="Arial"/>
                <w:color w:val="000000"/>
                <w:szCs w:val="21"/>
              </w:rPr>
              <w:br/>
            </w:r>
            <w:r>
              <w:rPr>
                <w:rFonts w:hint="eastAsia" w:ascii="宋体" w:hAnsi="宋体" w:cs="Arial"/>
                <w:color w:val="000000"/>
                <w:szCs w:val="21"/>
              </w:rPr>
              <w:t xml:space="preserve">4、板材厚度：根据系统工作压力按《通风空调工程施工质量验收规范》δ=0.75mm</w:t>
            </w:r>
            <w:r>
              <w:rPr>
                <w:rFonts w:hint="eastAsia" w:ascii="宋体" w:hAnsi="宋体" w:cs="Arial"/>
                <w:color w:val="000000"/>
                <w:szCs w:val="21"/>
              </w:rPr>
              <w:br/>
            </w:r>
            <w:r>
              <w:rPr>
                <w:rFonts w:hint="eastAsia" w:ascii="宋体" w:hAnsi="宋体" w:cs="Arial"/>
                <w:color w:val="000000"/>
                <w:szCs w:val="21"/>
              </w:rPr>
              <w:t xml:space="preserve">5、接口形式：具体详设计要求</w:t>
            </w:r>
            <w:r>
              <w:rPr>
                <w:rFonts w:hint="eastAsia" w:ascii="宋体" w:hAnsi="宋体" w:cs="Arial"/>
                <w:color w:val="000000"/>
                <w:szCs w:val="21"/>
              </w:rPr>
              <w:br/>
            </w:r>
            <w:r>
              <w:rPr>
                <w:rFonts w:hint="eastAsia" w:ascii="宋体" w:hAnsi="宋体" w:cs="Arial"/>
                <w:color w:val="000000"/>
                <w:szCs w:val="21"/>
              </w:rPr>
              <w:t xml:space="preserve">6、支架形式、材质：型钢综合满足设计及规范要求</w:t>
            </w:r>
            <w:r>
              <w:rPr>
                <w:rFonts w:hint="eastAsia" w:ascii="宋体" w:hAnsi="宋体" w:cs="Arial"/>
                <w:color w:val="000000"/>
                <w:szCs w:val="21"/>
              </w:rPr>
              <w:br/>
            </w:r>
            <w:r>
              <w:rPr>
                <w:rFonts w:hint="eastAsia" w:ascii="宋体" w:hAnsi="宋体" w:cs="Arial"/>
                <w:color w:val="000000"/>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802.5</w:t>
            </w:r>
            <w:r/>
          </w:p>
        </w:tc>
      </w:tr>
      <w:tr>
        <w:trPr>
          <w:trHeight w:val="220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r>
            <w:r>
              <w:rPr>
                <w:rFonts w:hint="eastAsia" w:ascii="宋体" w:hAnsi="宋体" w:cs="Arial"/>
                <w:color w:val="000000"/>
                <w:szCs w:val="21"/>
              </w:rPr>
              <w:t xml:space="preserve">2、形状：矩形</w:t>
            </w:r>
            <w:r>
              <w:rPr>
                <w:rFonts w:hint="eastAsia" w:ascii="宋体" w:hAnsi="宋体" w:cs="Arial"/>
                <w:color w:val="000000"/>
                <w:szCs w:val="21"/>
              </w:rPr>
              <w:br/>
            </w:r>
            <w:r>
              <w:rPr>
                <w:rFonts w:hint="eastAsia" w:ascii="宋体" w:hAnsi="宋体" w:cs="Arial"/>
                <w:color w:val="000000"/>
                <w:szCs w:val="21"/>
              </w:rPr>
              <w:t xml:space="preserve">3、规格：L(周长）综合考虑</w:t>
            </w:r>
            <w:r>
              <w:rPr>
                <w:rFonts w:hint="eastAsia" w:ascii="宋体" w:hAnsi="宋体" w:cs="Arial"/>
                <w:color w:val="000000"/>
                <w:szCs w:val="21"/>
              </w:rPr>
              <w:br/>
            </w:r>
            <w:r>
              <w:rPr>
                <w:rFonts w:hint="eastAsia" w:ascii="宋体" w:hAnsi="宋体" w:cs="Arial"/>
                <w:color w:val="000000"/>
                <w:szCs w:val="21"/>
              </w:rPr>
              <w:t xml:space="preserve">4、板材厚度：根据系统工作压力按《通风空调工程施工质量验收规范》δ=1.0mm</w:t>
            </w:r>
            <w:r>
              <w:rPr>
                <w:rFonts w:hint="eastAsia" w:ascii="宋体" w:hAnsi="宋体" w:cs="Arial"/>
                <w:color w:val="000000"/>
                <w:szCs w:val="21"/>
              </w:rPr>
              <w:br/>
            </w:r>
            <w:r>
              <w:rPr>
                <w:rFonts w:hint="eastAsia" w:ascii="宋体" w:hAnsi="宋体" w:cs="Arial"/>
                <w:color w:val="000000"/>
                <w:szCs w:val="21"/>
              </w:rPr>
              <w:t xml:space="preserve">5、接口形式：具体详设计要求</w:t>
            </w:r>
            <w:r>
              <w:rPr>
                <w:rFonts w:hint="eastAsia" w:ascii="宋体" w:hAnsi="宋体" w:cs="Arial"/>
                <w:color w:val="000000"/>
                <w:szCs w:val="21"/>
              </w:rPr>
              <w:br/>
            </w:r>
            <w:r>
              <w:rPr>
                <w:rFonts w:hint="eastAsia" w:ascii="宋体" w:hAnsi="宋体" w:cs="Arial"/>
                <w:color w:val="000000"/>
                <w:szCs w:val="21"/>
              </w:rPr>
              <w:t xml:space="preserve">6、支架形式、材质：型钢综合满足设计及规范要求</w:t>
            </w:r>
            <w:r>
              <w:rPr>
                <w:rFonts w:hint="eastAsia" w:ascii="宋体" w:hAnsi="宋体" w:cs="Arial"/>
                <w:color w:val="000000"/>
                <w:szCs w:val="21"/>
              </w:rPr>
              <w:br/>
            </w:r>
            <w:r>
              <w:rPr>
                <w:rFonts w:hint="eastAsia" w:ascii="宋体" w:hAnsi="宋体" w:cs="Arial"/>
                <w:color w:val="000000"/>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458.8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r>
            <w:r>
              <w:rPr>
                <w:rFonts w:hint="eastAsia" w:ascii="宋体" w:hAnsi="宋体" w:cs="Arial"/>
                <w:color w:val="000000"/>
                <w:szCs w:val="21"/>
              </w:rPr>
              <w:t xml:space="preserve">2、材质：双层人造革软接</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8.82</w:t>
            </w:r>
            <w:r/>
          </w:p>
        </w:tc>
      </w:tr>
      <w:tr>
        <w:trPr>
          <w:trHeight w:val="32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r>
            <w:r>
              <w:rPr>
                <w:rFonts w:hint="eastAsia" w:ascii="宋体" w:hAnsi="宋体" w:cs="Arial"/>
                <w:color w:val="000000"/>
                <w:szCs w:val="21"/>
              </w:rPr>
              <w:t xml:space="preserve">2、油漆：除锈后刷红丹防锈漆两道+灰色调和漆两道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278.8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r>
            <w:r>
              <w:rPr>
                <w:rFonts w:hint="eastAsia" w:ascii="宋体" w:hAnsi="宋体" w:cs="Arial"/>
                <w:color w:val="000000"/>
                <w:szCs w:val="21"/>
              </w:rPr>
              <w:t xml:space="preserve">2、绝热材料品种：B1级橡塑保温棉板</w:t>
            </w:r>
            <w:r>
              <w:rPr>
                <w:rFonts w:hint="eastAsia" w:ascii="宋体" w:hAnsi="宋体" w:cs="Arial"/>
                <w:color w:val="000000"/>
                <w:szCs w:val="21"/>
              </w:rPr>
              <w:br/>
            </w:r>
            <w:r>
              <w:rPr>
                <w:rFonts w:hint="eastAsia" w:ascii="宋体" w:hAnsi="宋体" w:cs="Arial"/>
                <w:color w:val="000000"/>
                <w:szCs w:val="21"/>
              </w:rPr>
              <w:t xml:space="preserve">3、绝热厚度：28mm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r>
            <w:r>
              <w:rPr>
                <w:rFonts w:hint="eastAsia" w:ascii="宋体" w:hAnsi="宋体" w:cs="Arial"/>
                <w:color w:val="000000"/>
                <w:szCs w:val="21"/>
              </w:rPr>
              <w:t xml:space="preserve">2、绝热材料品种：B1级橡塑保温棉板</w:t>
            </w:r>
            <w:r>
              <w:rPr>
                <w:rFonts w:hint="eastAsia" w:ascii="宋体" w:hAnsi="宋体" w:cs="Arial"/>
                <w:color w:val="000000"/>
                <w:szCs w:val="21"/>
              </w:rPr>
              <w:br/>
            </w:r>
            <w:r>
              <w:rPr>
                <w:rFonts w:hint="eastAsia" w:ascii="宋体" w:hAnsi="宋体" w:cs="Arial"/>
                <w:color w:val="000000"/>
                <w:szCs w:val="21"/>
              </w:rPr>
              <w:t xml:space="preserve">3、绝热厚度：32mm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1、名称：冷凝水管保温</w:t>
            </w:r>
            <w:r>
              <w:rPr>
                <w:rFonts w:hint="eastAsia" w:ascii="宋体" w:hAnsi="宋体" w:cs="Arial"/>
                <w:color w:val="000000"/>
                <w:szCs w:val="21"/>
              </w:rPr>
              <w:br/>
            </w:r>
            <w:r>
              <w:rPr>
                <w:rFonts w:hint="eastAsia" w:ascii="宋体" w:hAnsi="宋体" w:cs="Arial"/>
                <w:color w:val="000000"/>
                <w:szCs w:val="21"/>
              </w:rPr>
              <w:t xml:space="preserve">2、绝热材料品种：B1级橡塑保温棉板</w:t>
            </w:r>
            <w:r>
              <w:rPr>
                <w:rFonts w:hint="eastAsia" w:ascii="宋体" w:hAnsi="宋体" w:cs="Arial"/>
                <w:color w:val="000000"/>
                <w:szCs w:val="21"/>
              </w:rPr>
              <w:br/>
            </w:r>
            <w:r>
              <w:rPr>
                <w:rFonts w:hint="eastAsia" w:ascii="宋体" w:hAnsi="宋体" w:cs="Arial"/>
                <w:color w:val="000000"/>
                <w:szCs w:val="21"/>
              </w:rPr>
              <w:t xml:space="preserve">3、绝热厚度：15mm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0.65</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r>
            <w:r>
              <w:rPr>
                <w:rFonts w:hint="eastAsia" w:ascii="宋体" w:hAnsi="宋体" w:cs="Arial"/>
                <w:color w:val="000000"/>
                <w:szCs w:val="21"/>
              </w:rPr>
              <w:t xml:space="preserve">2、绝热厚度：25mm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34.2</w:t>
            </w:r>
            <w:r/>
          </w:p>
        </w:tc>
      </w:tr>
      <w:tr>
        <w:trPr>
          <w:trHeight w:val="13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r>
            <w:r>
              <w:rPr>
                <w:rFonts w:hint="eastAsia" w:ascii="宋体" w:hAnsi="宋体" w:cs="Arial"/>
                <w:color w:val="000000"/>
                <w:szCs w:val="21"/>
              </w:rPr>
              <w:t xml:space="preserve">2、油漆：除锈后刷樟丹两道+灰色调和漆两道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2428.5</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二、手术室区域通排风系统</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1、名称：排风机箱PF402</w:t>
            </w:r>
            <w:r>
              <w:rPr>
                <w:rFonts w:hint="eastAsia" w:ascii="宋体" w:hAnsi="宋体" w:cs="Arial"/>
                <w:color w:val="000000"/>
                <w:szCs w:val="21"/>
              </w:rPr>
              <w:br/>
            </w:r>
            <w:r>
              <w:rPr>
                <w:rFonts w:hint="eastAsia" w:ascii="宋体" w:hAnsi="宋体" w:cs="Arial"/>
                <w:color w:val="000000"/>
                <w:szCs w:val="21"/>
              </w:rPr>
              <w:t xml:space="preserve">2、参数：风量600m3/h,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1、名称：排风机箱PF403</w:t>
            </w:r>
            <w:r>
              <w:rPr>
                <w:rFonts w:hint="eastAsia" w:ascii="宋体" w:hAnsi="宋体" w:cs="Arial"/>
                <w:color w:val="000000"/>
                <w:szCs w:val="21"/>
              </w:rPr>
              <w:br/>
            </w:r>
            <w:r>
              <w:rPr>
                <w:rFonts w:hint="eastAsia" w:ascii="宋体" w:hAnsi="宋体" w:cs="Arial"/>
                <w:color w:val="000000"/>
                <w:szCs w:val="21"/>
              </w:rPr>
              <w:t xml:space="preserve">2、参数：风量1000m3/h,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1、名称：排风机箱PF404</w:t>
            </w:r>
            <w:r>
              <w:rPr>
                <w:rFonts w:hint="eastAsia" w:ascii="宋体" w:hAnsi="宋体" w:cs="Arial"/>
                <w:color w:val="000000"/>
                <w:szCs w:val="21"/>
              </w:rPr>
              <w:br/>
            </w:r>
            <w:r>
              <w:rPr>
                <w:rFonts w:hint="eastAsia" w:ascii="宋体" w:hAnsi="宋体" w:cs="Arial"/>
                <w:color w:val="000000"/>
                <w:szCs w:val="21"/>
              </w:rPr>
              <w:t xml:space="preserve">2、参数：风量1500m3/h, 余压400Pa, 功率0.5KW具体详见设计要求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1、名称：排风机箱PF405</w:t>
            </w:r>
            <w:r>
              <w:rPr>
                <w:rFonts w:hint="eastAsia" w:ascii="宋体" w:hAnsi="宋体" w:cs="Arial"/>
                <w:color w:val="000000"/>
                <w:szCs w:val="21"/>
              </w:rPr>
              <w:br/>
            </w:r>
            <w:r>
              <w:rPr>
                <w:rFonts w:hint="eastAsia" w:ascii="宋体" w:hAnsi="宋体" w:cs="Arial"/>
                <w:color w:val="000000"/>
                <w:szCs w:val="21"/>
              </w:rPr>
              <w:t xml:space="preserve">2、参数：风量600m3/h,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1、名称：排风机箱PF406</w:t>
            </w:r>
            <w:r>
              <w:rPr>
                <w:rFonts w:hint="eastAsia" w:ascii="宋体" w:hAnsi="宋体" w:cs="Arial"/>
                <w:color w:val="000000"/>
                <w:szCs w:val="21"/>
              </w:rPr>
              <w:br/>
            </w:r>
            <w:r>
              <w:rPr>
                <w:rFonts w:hint="eastAsia" w:ascii="宋体" w:hAnsi="宋体" w:cs="Arial"/>
                <w:color w:val="000000"/>
                <w:szCs w:val="21"/>
              </w:rPr>
              <w:t xml:space="preserve">2、参数：风量500m3/h,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1、名称：排风机箱PF407</w:t>
            </w:r>
            <w:r>
              <w:rPr>
                <w:rFonts w:hint="eastAsia" w:ascii="宋体" w:hAnsi="宋体" w:cs="Arial"/>
                <w:color w:val="000000"/>
                <w:szCs w:val="21"/>
              </w:rPr>
              <w:br/>
            </w:r>
            <w:r>
              <w:rPr>
                <w:rFonts w:hint="eastAsia" w:ascii="宋体" w:hAnsi="宋体" w:cs="Arial"/>
                <w:color w:val="000000"/>
                <w:szCs w:val="21"/>
              </w:rPr>
              <w:t xml:space="preserve">2、参数：风量500m3/h,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1、名称：排风机箱PF408</w:t>
            </w:r>
            <w:r>
              <w:rPr>
                <w:rFonts w:hint="eastAsia" w:ascii="宋体" w:hAnsi="宋体" w:cs="Arial"/>
                <w:color w:val="000000"/>
                <w:szCs w:val="21"/>
              </w:rPr>
              <w:br/>
            </w:r>
            <w:r>
              <w:rPr>
                <w:rFonts w:hint="eastAsia" w:ascii="宋体" w:hAnsi="宋体" w:cs="Arial"/>
                <w:color w:val="000000"/>
                <w:szCs w:val="21"/>
              </w:rPr>
              <w:t xml:space="preserve">2、参数：风量500m3/h,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1、名称：排风机箱PF409</w:t>
            </w:r>
            <w:r>
              <w:rPr>
                <w:rFonts w:hint="eastAsia" w:ascii="宋体" w:hAnsi="宋体" w:cs="Arial"/>
                <w:color w:val="000000"/>
                <w:szCs w:val="21"/>
              </w:rPr>
              <w:br/>
            </w:r>
            <w:r>
              <w:rPr>
                <w:rFonts w:hint="eastAsia" w:ascii="宋体" w:hAnsi="宋体" w:cs="Arial"/>
                <w:color w:val="000000"/>
                <w:szCs w:val="21"/>
              </w:rPr>
              <w:t xml:space="preserve">2、参数：风量500m3/h,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风扇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1、名称：超静音天埋扇PQ-1</w:t>
            </w:r>
            <w:r>
              <w:rPr>
                <w:rFonts w:hint="eastAsia" w:ascii="宋体" w:hAnsi="宋体" w:cs="Arial"/>
                <w:color w:val="000000"/>
                <w:szCs w:val="21"/>
              </w:rPr>
              <w:br/>
            </w:r>
            <w:r>
              <w:rPr>
                <w:rFonts w:hint="eastAsia" w:ascii="宋体" w:hAnsi="宋体" w:cs="Arial"/>
                <w:color w:val="000000"/>
                <w:szCs w:val="21"/>
              </w:rPr>
              <w:t xml:space="preserve">2、参数：风量140m3/h, 静压100Pa, 功率15W具体详见设计要求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2、规格：400×250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2、规格：400×250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1、名称：蛋格排风口</w:t>
            </w:r>
            <w:r>
              <w:rPr>
                <w:rFonts w:hint="eastAsia" w:ascii="宋体" w:hAnsi="宋体" w:cs="Arial"/>
                <w:color w:val="000000"/>
                <w:szCs w:val="21"/>
              </w:rPr>
              <w:br/>
            </w:r>
            <w:r>
              <w:rPr>
                <w:rFonts w:hint="eastAsia" w:ascii="宋体" w:hAnsi="宋体" w:cs="Arial"/>
                <w:color w:val="000000"/>
                <w:szCs w:val="21"/>
              </w:rPr>
              <w:t xml:space="preserve">2、规格：400×400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2、型号：250×250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2、型号：400×250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31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碳钢通风管道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r>
            <w:r>
              <w:rPr>
                <w:rFonts w:hint="eastAsia" w:ascii="宋体" w:hAnsi="宋体" w:cs="Arial"/>
                <w:color w:val="000000"/>
                <w:szCs w:val="21"/>
              </w:rPr>
              <w:t xml:space="preserve">2、形状：矩形</w:t>
            </w:r>
            <w:r>
              <w:rPr>
                <w:rFonts w:hint="eastAsia" w:ascii="宋体" w:hAnsi="宋体" w:cs="Arial"/>
                <w:color w:val="000000"/>
                <w:szCs w:val="21"/>
              </w:rPr>
              <w:br/>
            </w:r>
            <w:r>
              <w:rPr>
                <w:rFonts w:hint="eastAsia" w:ascii="宋体" w:hAnsi="宋体" w:cs="Arial"/>
                <w:color w:val="000000"/>
                <w:szCs w:val="21"/>
              </w:rPr>
              <w:t xml:space="preserve">3、规格：L(周长）综合考虑</w:t>
            </w:r>
            <w:r>
              <w:rPr>
                <w:rFonts w:hint="eastAsia" w:ascii="宋体" w:hAnsi="宋体" w:cs="Arial"/>
                <w:color w:val="000000"/>
                <w:szCs w:val="21"/>
              </w:rPr>
              <w:br/>
            </w:r>
            <w:r>
              <w:rPr>
                <w:rFonts w:hint="eastAsia" w:ascii="宋体" w:hAnsi="宋体" w:cs="Arial"/>
                <w:color w:val="000000"/>
                <w:szCs w:val="21"/>
              </w:rPr>
              <w:t xml:space="preserve">4、板材厚度：根据系统工作压力按《通风空调工程施工质量验收规范》4.2.1条确定δ=0.75mm</w:t>
            </w:r>
            <w:r>
              <w:rPr>
                <w:rFonts w:hint="eastAsia" w:ascii="宋体" w:hAnsi="宋体" w:cs="Arial"/>
                <w:color w:val="000000"/>
                <w:szCs w:val="21"/>
              </w:rPr>
              <w:br/>
            </w:r>
            <w:r>
              <w:rPr>
                <w:rFonts w:hint="eastAsia" w:ascii="宋体" w:hAnsi="宋体" w:cs="Arial"/>
                <w:color w:val="000000"/>
                <w:szCs w:val="21"/>
              </w:rPr>
              <w:t xml:space="preserve">5、接口形式：综合考虑</w:t>
            </w:r>
            <w:r>
              <w:rPr>
                <w:rFonts w:hint="eastAsia" w:ascii="宋体" w:hAnsi="宋体" w:cs="Arial"/>
                <w:color w:val="000000"/>
                <w:szCs w:val="21"/>
              </w:rPr>
              <w:br/>
            </w:r>
            <w:r>
              <w:rPr>
                <w:rFonts w:hint="eastAsia" w:ascii="宋体" w:hAnsi="宋体" w:cs="Arial"/>
                <w:color w:val="000000"/>
                <w:szCs w:val="21"/>
              </w:rPr>
              <w:t xml:space="preserve">6、支架形式、材质：型钢综合满足设计及规范要求</w:t>
            </w:r>
            <w:r>
              <w:rPr>
                <w:rFonts w:hint="eastAsia" w:ascii="宋体" w:hAnsi="宋体" w:cs="Arial"/>
                <w:color w:val="000000"/>
                <w:szCs w:val="21"/>
              </w:rPr>
              <w:br/>
            </w:r>
            <w:r>
              <w:rPr>
                <w:rFonts w:hint="eastAsia" w:ascii="宋体" w:hAnsi="宋体" w:cs="Arial"/>
                <w:color w:val="000000"/>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188.8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r>
            <w:r>
              <w:rPr>
                <w:rFonts w:hint="eastAsia" w:ascii="宋体" w:hAnsi="宋体" w:cs="Arial"/>
                <w:color w:val="000000"/>
                <w:szCs w:val="21"/>
              </w:rPr>
              <w:t xml:space="preserve">2、材质：双层人造革软接</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r>
            <w:r>
              <w:rPr>
                <w:rFonts w:hint="eastAsia" w:ascii="宋体" w:hAnsi="宋体" w:cs="Arial"/>
                <w:color w:val="000000"/>
                <w:szCs w:val="21"/>
              </w:rPr>
              <w:t xml:space="preserve">2、绝热厚度：25mm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r>
            <w:r>
              <w:rPr>
                <w:rFonts w:hint="eastAsia" w:ascii="宋体" w:hAnsi="宋体" w:cs="Arial"/>
                <w:color w:val="000000"/>
                <w:szCs w:val="21"/>
              </w:rPr>
              <w:t xml:space="preserve">2、油漆：除锈后刷樟丹两道+灰色调和漆两道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345.6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三、暖通系统调试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通风工程系统调试</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1、系统形式：系统调试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4层</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手术室区域</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专用粘结剂贴20mm厚花岗岩门槛石/成品保护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0.73</w:t>
            </w:r>
            <w:r/>
          </w:p>
        </w:tc>
      </w:tr>
      <w:tr>
        <w:trPr>
          <w:trHeight w:val="36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塑料卷材楼地面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界面剂/3厚自流平/2.0mm厚同质透心防静电PVC卷材/成品保护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953.81</w:t>
            </w:r>
            <w:r/>
          </w:p>
        </w:tc>
      </w:tr>
      <w:tr>
        <w:trPr>
          <w:trHeight w:val="44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硫酸钡水泥砂浆找平/采用硫酸钡水泥砂浆找平,厚度不小于50mm,BaSO4含量应不低于80%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160.21</w:t>
            </w:r>
            <w:r/>
          </w:p>
        </w:tc>
      </w:tr>
      <w:tr>
        <w:trPr>
          <w:trHeight w:val="2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塑料卷材楼地面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界面剂/3厚自流平/手术室2.0mm厚同质透心防静电PVC卷材/成品保护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160.21</w:t>
            </w:r>
            <w:r/>
          </w:p>
        </w:tc>
      </w:tr>
      <w:tr>
        <w:trPr>
          <w:trHeight w:val="40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水泥砂浆一道(内掺建筑胶)/20厚1:3水泥砂浆找平层/20mm厚1:3干硬性水泥砂浆结合层/600*600防滑地砖/成品保护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81.14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50mm厚C30混凝土保护层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81.14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陶粒混凝土回填</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24.34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楼（地）面涂膜防水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地面2厚聚合物水泥基防水涂料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81.14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墙面涂膜防水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墙面2厚聚合物水泥基防水涂料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189.54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镀锌钢骨架反支撑</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吊顶天棚（电解钢板）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全丝杆天棚吊筋φ8/镀锌方管/12mm厚石膏板/1.2mm厚电解钢板/表面静电喷涂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172.29</w:t>
            </w:r>
            <w:r/>
          </w:p>
        </w:tc>
      </w:tr>
      <w:tr>
        <w:trPr>
          <w:trHeight w:val="84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吊顶天棚（电解钢板 DSA手术室及百级手术室）</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镀锌钢骨架/12mm厚石膏板/1.2mm电解钢板表面喷涂防水抗菌型进口抗菌涂料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161.03</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铅板吊顶（百级手术室）</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镀锌钢架制作、安装/2mm厚铅板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85.28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铅板吊顶（DSA手术室）</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镀锌钢架制作、安装/3mm厚铅板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75.75</w:t>
            </w:r>
            <w:r/>
          </w:p>
        </w:tc>
      </w:tr>
      <w:tr>
        <w:trPr>
          <w:trHeight w:val="73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8全丝杆吊筋/铝合金(嵌入式)方板龙骨(上人型) 面层规格600mm×600mm/50主龙骨斜撑/0.8厚600*600铝单板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200.24</w:t>
            </w:r>
            <w:r/>
          </w:p>
        </w:tc>
      </w:tr>
      <w:tr>
        <w:trPr>
          <w:trHeight w:val="174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50厚双层手工玻镁岩棉彩钢板密度100kg/M^3</w:t>
            </w:r>
            <w:r>
              <w:rPr>
                <w:rFonts w:hint="eastAsia" w:ascii="宋体" w:hAnsi="宋体" w:cs="Arial"/>
                <w:color w:val="000000"/>
                <w:szCs w:val="21"/>
              </w:rPr>
              <w:br/>
            </w:r>
            <w:r>
              <w:rPr>
                <w:rFonts w:hint="eastAsia" w:ascii="宋体" w:hAnsi="宋体" w:cs="Arial"/>
                <w:color w:val="000000"/>
                <w:szCs w:val="21"/>
              </w:rPr>
              <w:t xml:space="preserve">导热系数0.045w/m k,岩棉与彩钢板粘结强度≥0.06MPa, 岩棉容重120kg/m3,耐火极限≥1h。</w:t>
            </w:r>
            <w:r>
              <w:rPr>
                <w:rFonts w:hint="eastAsia" w:ascii="宋体" w:hAnsi="宋体" w:cs="Arial"/>
                <w:color w:val="000000"/>
                <w:szCs w:val="21"/>
              </w:rPr>
              <w:br/>
            </w:r>
            <w:r>
              <w:rPr>
                <w:rFonts w:hint="eastAsia" w:ascii="宋体" w:hAnsi="宋体" w:cs="Arial"/>
                <w:color w:val="000000"/>
                <w:szCs w:val="21"/>
              </w:rPr>
              <w:t xml:space="preserve">中字铝连接,彩钢板采用0.5mm厚镀锌钢板,外表面做灰白色树脂涂层, </w:t>
            </w:r>
            <w:r>
              <w:rPr>
                <w:rFonts w:hint="eastAsia" w:ascii="宋体" w:hAnsi="宋体" w:cs="Arial"/>
                <w:color w:val="000000"/>
                <w:szCs w:val="21"/>
              </w:rPr>
              <w:br/>
            </w:r>
            <w:r>
              <w:rPr>
                <w:rFonts w:hint="eastAsia" w:ascii="宋体" w:hAnsi="宋体" w:cs="Arial"/>
                <w:color w:val="000000"/>
                <w:szCs w:val="21"/>
              </w:rPr>
              <w:t xml:space="preserve">用于洁净室时涂层应防静电,表面电阻值 2.5*105~109Ω。 </w:t>
            </w:r>
            <w:r>
              <w:rPr>
                <w:rFonts w:hint="eastAsia" w:ascii="宋体" w:hAnsi="宋体" w:cs="Arial"/>
                <w:color w:val="000000"/>
                <w:szCs w:val="21"/>
              </w:rPr>
              <w:br/>
            </w:r>
            <w:r>
              <w:rPr>
                <w:rFonts w:hint="eastAsia" w:ascii="宋体" w:hAnsi="宋体" w:cs="Arial"/>
                <w:color w:val="000000"/>
                <w:szCs w:val="21"/>
              </w:rPr>
              <w:t xml:space="preserve">与墙面阴阳角均为R=50 铝合金圆弧角</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630.1</w:t>
            </w:r>
            <w:r/>
          </w:p>
        </w:tc>
      </w:tr>
      <w:tr>
        <w:trPr>
          <w:trHeight w:val="58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木窗帘盒</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400宽窗帘盒/15厚水泥纤维压力板/9.5厚纸面石膏板/自粘胶带/钉眼防锈/满批腻子三遍/抗菌涂料三遍</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54.35</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送风口、回风口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顶面各种装饰面层开灯孔、喷淋孔等/孔洞大小综合考虑</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620</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送风口、回风口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格式灯孔</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117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无机预涂板隔断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成品无机预涂板隔断，中间龙骨，双面6mm无机预涂板板；岩棉容重≥120kg/m2；龙骨采用厚度不小于1mm热浸锌钢板经冷轧成型，结构形式为E（形状弓型）型龙骨框架/含成品铝合金内圆弧、成品铝合金外圆角、天轨、地轨等一切配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673.71</w:t>
            </w:r>
            <w:r/>
          </w:p>
        </w:tc>
      </w:tr>
      <w:tr>
        <w:trPr>
          <w:trHeight w:val="50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电解钢板墙面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镀锌钢骨架/50mm铝合金槽铝/1.2mm厚电解钢板墙面/12mm厚石膏板/防火岩棉保温层/0.5mm厚镀锌钢板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296.81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电解钢板圆弧墙面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镀锌钢骨架/1.2mm电解钢板圆弧墙面/12mm厚石膏板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72.21</w:t>
            </w:r>
            <w:r/>
          </w:p>
        </w:tc>
      </w:tr>
      <w:tr>
        <w:trPr>
          <w:trHeight w:val="38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铅板墙面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镀锌钢架制作、安装/2mm厚铅板墙面</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w:t>
            </w:r>
            <w:r/>
          </w:p>
        </w:tc>
      </w:tr>
      <w:tr>
        <w:trPr>
          <w:trHeight w:val="29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铅板墙面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镀锌钢架制作、安装/3mm厚铅板墙面</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97.28</w:t>
            </w:r>
            <w:r/>
          </w:p>
        </w:tc>
      </w:tr>
      <w:tr>
        <w:trPr>
          <w:trHeight w:val="39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不锈钢防撞带</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1.2mm厚200mm宽不锈钢防撞带/详见图纸</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79.22</w:t>
            </w:r>
            <w:r/>
          </w:p>
        </w:tc>
      </w:tr>
      <w:tr>
        <w:trPr>
          <w:trHeight w:val="53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塑料板踢脚线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100高2mm厚PVC踢脚线/5厚不锈钢线条收口/R50成品铝合金材质圆弧过度</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497.05</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墙面喷刷涂料</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刮腻子磨平(三遍)/抗菌涂料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1052.06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界面剂/抹20厚水泥砂浆</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1588.28</w:t>
            </w:r>
            <w:r/>
          </w:p>
        </w:tc>
      </w:tr>
      <w:tr>
        <w:trPr>
          <w:trHeight w:val="30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石材零星项目</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18厚阻燃板/专用粘结剂贴20厚人造石窗台板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13.59</w:t>
            </w:r>
            <w:r/>
          </w:p>
        </w:tc>
      </w:tr>
      <w:tr>
        <w:trPr>
          <w:trHeight w:val="5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块料墙面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界面剂/20厚1：3水泥防水砂浆找平/专业粘结剂粘贴300*600墙砖</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256.98</w:t>
            </w:r>
            <w:r/>
          </w:p>
        </w:tc>
      </w:tr>
      <w:tr>
        <w:trPr>
          <w:trHeight w:val="42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成品隔断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12厚抗倍特板卫生间隔断/含配套五金件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间</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门窗工程</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98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气密性脚感应电动门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AD1522 /5+5双层中空钢化玻璃气密性脚感应电动门含门套、气密胶条/红外安全光栅/升级式扫地条/门机主机/导轨/气密电磁锁/防撞条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5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防辐射气密性脚感应电动门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QAD1522/5+5防辐射铅玻璃防辐射气密性脚感应电动门含门套、防辐射气密胶条/红外安全光栅/升级式扫地条/门机主机/导轨/防辐射气密电磁锁/防撞条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44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防辐射气密性钢板单开门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QM1022门/防辐射8厚透明玻璃防辐射气密性钢板单开门含门套、密封条/气密铰链/单开洁净门锁/门吸/升降式扫地条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8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M0822门/5厚玻璃气密性钢板单开门含门套、密封条/气密铰链/单开洁净门锁/门吸/升降式扫地条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0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M1022门/5厚玻璃气密性钢板单开门含门套、密封条/气密铰链/单开洁净门锁/门吸/升降式扫地条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21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M1122门/5厚玻璃气密性钢板单开门含门套、密封条/气密铰链/单开洁净门锁/门吸/升降式扫地条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36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M1222门/5厚玻璃气密性钢板单开门含门套、密封条/气密铰链/单开洁净门锁/门吸/升降式扫地条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4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M1522门/5厚玻璃气密性钢板双开门含门套、密封条/气密铰链/双开开洁净门锁/门吸/升降式扫地条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39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甲级防火双开门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FM甲1522门/钢质甲级防火双开门含门套/双开门锁/闭门器/铰链/门吸</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40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DSA手术室铅防护窗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DSA手术室铅防护窗尺寸为1200*800,8mm厚铅防护玻璃,防护值为2mmpb</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8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护士站观察窗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护士站观察窗尺寸为1800*1200,5mm厚双层玻璃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5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谈话窗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谈话窗尺寸为800*1200,5mm厚双层玻璃,下部带气密性移窗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门框加固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1、电气专业</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1.名称：4AIT1配电箱</w:t>
            </w:r>
            <w:r>
              <w:rPr>
                <w:rFonts w:hint="eastAsia" w:ascii="宋体" w:hAnsi="宋体" w:cs="Arial"/>
                <w:color w:val="000000"/>
                <w:szCs w:val="21"/>
              </w:rPr>
              <w:br/>
            </w:r>
            <w:r>
              <w:rPr>
                <w:rFonts w:hint="eastAsia" w:ascii="宋体" w:hAnsi="宋体" w:cs="Arial"/>
                <w:color w:val="000000"/>
                <w:szCs w:val="21"/>
              </w:rPr>
              <w:t xml:space="preserve">2.安装方式：净化空调机房内落地安装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1.名称：4AIT2配电箱</w:t>
            </w:r>
            <w:r>
              <w:rPr>
                <w:rFonts w:hint="eastAsia" w:ascii="宋体" w:hAnsi="宋体" w:cs="Arial"/>
                <w:color w:val="000000"/>
                <w:szCs w:val="21"/>
              </w:rPr>
              <w:br/>
            </w:r>
            <w:r>
              <w:rPr>
                <w:rFonts w:hint="eastAsia" w:ascii="宋体" w:hAnsi="宋体" w:cs="Arial"/>
                <w:color w:val="000000"/>
                <w:szCs w:val="21"/>
              </w:rPr>
              <w:t xml:space="preserve">2.安装方式：强电井内落地安装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1.名称：4AIL1~4配电箱</w:t>
            </w:r>
            <w:r>
              <w:rPr>
                <w:rFonts w:hint="eastAsia" w:ascii="宋体" w:hAnsi="宋体" w:cs="Arial"/>
                <w:color w:val="000000"/>
                <w:szCs w:val="21"/>
              </w:rPr>
              <w:br/>
            </w:r>
            <w:r>
              <w:rPr>
                <w:rFonts w:hint="eastAsia" w:ascii="宋体" w:hAnsi="宋体" w:cs="Arial"/>
                <w:color w:val="000000"/>
                <w:szCs w:val="21"/>
              </w:rPr>
              <w:t xml:space="preserve">2.安装方式：监护大厅内暗装,底边距地1.4m</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1.名称：AL4XX配电箱</w:t>
            </w:r>
            <w:r>
              <w:rPr>
                <w:rFonts w:hint="eastAsia" w:ascii="宋体" w:hAnsi="宋体" w:cs="Arial"/>
                <w:color w:val="000000"/>
                <w:szCs w:val="21"/>
              </w:rPr>
              <w:br/>
            </w:r>
            <w:r>
              <w:rPr>
                <w:rFonts w:hint="eastAsia" w:ascii="宋体" w:hAnsi="宋体" w:cs="Arial"/>
                <w:color w:val="000000"/>
                <w:szCs w:val="21"/>
              </w:rPr>
              <w:t xml:space="preserve">2.安装方式：四层信息机房落地安装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5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1.名称：4AIL5配电箱</w:t>
            </w:r>
            <w:r>
              <w:rPr>
                <w:rFonts w:hint="eastAsia" w:ascii="宋体" w:hAnsi="宋体" w:cs="Arial"/>
                <w:color w:val="000000"/>
                <w:szCs w:val="21"/>
              </w:rPr>
              <w:br/>
            </w:r>
            <w:r>
              <w:rPr>
                <w:rFonts w:hint="eastAsia" w:ascii="宋体" w:hAnsi="宋体" w:cs="Arial"/>
                <w:color w:val="000000"/>
                <w:szCs w:val="21"/>
              </w:rPr>
              <w:t xml:space="preserve">2.安装方式：监护大厅处暗装,底边距地1.4m</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1.名称：4AIL6配电箱</w:t>
            </w:r>
            <w:r>
              <w:rPr>
                <w:rFonts w:hint="eastAsia" w:ascii="宋体" w:hAnsi="宋体" w:cs="Arial"/>
                <w:color w:val="000000"/>
                <w:szCs w:val="21"/>
              </w:rPr>
              <w:br/>
            </w:r>
            <w:r>
              <w:rPr>
                <w:rFonts w:hint="eastAsia" w:ascii="宋体" w:hAnsi="宋体" w:cs="Arial"/>
                <w:color w:val="000000"/>
                <w:szCs w:val="21"/>
              </w:rPr>
              <w:t xml:space="preserve">2.安装方式：监护大厅处暗装,底边距地1.4m</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1.名称：4AIPK1配电箱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1.名称：4AIPK2配电箱</w:t>
            </w:r>
            <w:r>
              <w:rPr>
                <w:rFonts w:hint="eastAsia" w:ascii="宋体" w:hAnsi="宋体" w:cs="Arial"/>
                <w:color w:val="000000"/>
                <w:szCs w:val="21"/>
              </w:rPr>
              <w:br/>
            </w:r>
            <w:r>
              <w:rPr>
                <w:rFonts w:hint="eastAsia" w:ascii="宋体" w:hAnsi="宋体" w:cs="Arial"/>
                <w:color w:val="000000"/>
                <w:szCs w:val="21"/>
              </w:rPr>
              <w:t xml:space="preserve">2.安装方式：净化空调机房内适当位置落地安装</w:t>
            </w:r>
            <w:r>
              <w:rPr>
                <w:rFonts w:hint="eastAsia" w:ascii="宋体" w:hAnsi="宋体" w:cs="Arial"/>
                <w:color w:val="000000"/>
                <w:szCs w:val="21"/>
              </w:rPr>
              <w:br/>
            </w:r>
            <w:r>
              <w:rPr>
                <w:rFonts w:hint="eastAsia" w:ascii="宋体" w:hAnsi="宋体" w:cs="Arial"/>
                <w:color w:val="000000"/>
                <w:szCs w:val="21"/>
              </w:rPr>
              <w:t xml:space="preserve">3.系统配置：详设计图</w:t>
            </w:r>
            <w:r>
              <w:rPr>
                <w:rFonts w:hint="eastAsia" w:ascii="宋体" w:hAnsi="宋体" w:cs="Arial"/>
                <w:color w:val="000000"/>
                <w:szCs w:val="21"/>
              </w:rPr>
              <w:br/>
            </w:r>
            <w:r>
              <w:rPr>
                <w:rFonts w:hint="eastAsia" w:ascii="宋体" w:hAnsi="宋体" w:cs="Arial"/>
                <w:color w:val="000000"/>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r>
            <w:r>
              <w:rPr>
                <w:rFonts w:hint="eastAsia" w:ascii="宋体" w:hAnsi="宋体" w:cs="Arial"/>
                <w:color w:val="000000"/>
                <w:szCs w:val="21"/>
              </w:rPr>
              <w:t xml:space="preserve">5.其它：为完成本项目安装的所有工作内容,其余满足设计、施工及供电验收等规范要求等费用综合考虑进入本项目综合单价中</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187.75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2、规格：JDG25</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109.73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2、规格：JDG32</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2、规格：JDG40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751.01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2、规格：JDG25</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438.93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2、规格：JDG32</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2、规格：JDG40</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2、规格：JDG50</w:t>
            </w:r>
            <w:r>
              <w:rPr>
                <w:rFonts w:hint="eastAsia" w:ascii="宋体" w:hAnsi="宋体" w:cs="Arial"/>
                <w:color w:val="000000"/>
                <w:szCs w:val="21"/>
              </w:rPr>
              <w:br/>
            </w:r>
            <w:r>
              <w:rPr>
                <w:rFonts w:hint="eastAsia" w:ascii="宋体" w:hAnsi="宋体" w:cs="Arial"/>
                <w:color w:val="000000"/>
                <w:szCs w:val="21"/>
              </w:rPr>
              <w:t xml:space="preserve">3、配置形式：吊顶内明配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1、名称：焊接钢管</w:t>
            </w:r>
            <w:r>
              <w:rPr>
                <w:rFonts w:hint="eastAsia" w:ascii="宋体" w:hAnsi="宋体" w:cs="Arial"/>
                <w:color w:val="000000"/>
                <w:szCs w:val="21"/>
              </w:rPr>
              <w:br/>
            </w:r>
            <w:r>
              <w:rPr>
                <w:rFonts w:hint="eastAsia" w:ascii="宋体" w:hAnsi="宋体" w:cs="Arial"/>
                <w:color w:val="000000"/>
                <w:szCs w:val="21"/>
              </w:rPr>
              <w:t xml:space="preserve">2、规格：DN50</w:t>
            </w:r>
            <w:r>
              <w:rPr>
                <w:rFonts w:hint="eastAsia" w:ascii="宋体" w:hAnsi="宋体" w:cs="Arial"/>
                <w:color w:val="000000"/>
                <w:szCs w:val="21"/>
              </w:rPr>
              <w:br/>
            </w:r>
            <w:r>
              <w:rPr>
                <w:rFonts w:hint="eastAsia" w:ascii="宋体" w:hAnsi="宋体" w:cs="Arial"/>
                <w:color w:val="000000"/>
                <w:szCs w:val="21"/>
              </w:rPr>
              <w:t xml:space="preserve">3、配置形式：明配</w:t>
            </w:r>
            <w:r>
              <w:rPr>
                <w:rFonts w:hint="eastAsia" w:ascii="宋体" w:hAnsi="宋体" w:cs="Arial"/>
                <w:color w:val="000000"/>
                <w:szCs w:val="21"/>
              </w:rPr>
              <w:br/>
            </w:r>
            <w:r>
              <w:rPr>
                <w:rFonts w:hint="eastAsia" w:ascii="宋体" w:hAnsi="宋体" w:cs="Arial"/>
                <w:color w:val="000000"/>
                <w:szCs w:val="21"/>
              </w:rPr>
              <w:t xml:space="preserve">4、含接地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r>
            <w:r>
              <w:rPr>
                <w:rFonts w:hint="eastAsia" w:ascii="宋体" w:hAnsi="宋体" w:cs="Arial"/>
                <w:color w:val="000000"/>
                <w:szCs w:val="21"/>
              </w:rPr>
              <w:t xml:space="preserve">2、规格：300x100</w:t>
            </w:r>
            <w:r>
              <w:rPr>
                <w:rFonts w:hint="eastAsia" w:ascii="宋体" w:hAnsi="宋体" w:cs="Arial"/>
                <w:color w:val="000000"/>
                <w:szCs w:val="21"/>
              </w:rPr>
              <w:br/>
            </w:r>
            <w:r>
              <w:rPr>
                <w:rFonts w:hint="eastAsia" w:ascii="宋体" w:hAnsi="宋体" w:cs="Arial"/>
                <w:color w:val="000000"/>
                <w:szCs w:val="21"/>
              </w:rPr>
              <w:t xml:space="preserve">3、材质：钢制</w:t>
            </w:r>
            <w:r>
              <w:rPr>
                <w:rFonts w:hint="eastAsia" w:ascii="宋体" w:hAnsi="宋体" w:cs="Arial"/>
                <w:color w:val="000000"/>
                <w:szCs w:val="21"/>
              </w:rPr>
              <w:br/>
            </w:r>
            <w:r>
              <w:rPr>
                <w:rFonts w:hint="eastAsia" w:ascii="宋体" w:hAnsi="宋体" w:cs="Arial"/>
                <w:color w:val="000000"/>
                <w:szCs w:val="21"/>
              </w:rPr>
              <w:t xml:space="preserve">4、类型：含隔板、弯通、三通、连接片等所有附件</w:t>
            </w:r>
            <w:r>
              <w:rPr>
                <w:rFonts w:hint="eastAsia" w:ascii="宋体" w:hAnsi="宋体" w:cs="Arial"/>
                <w:color w:val="000000"/>
                <w:szCs w:val="21"/>
              </w:rPr>
              <w:br/>
            </w:r>
            <w:r>
              <w:rPr>
                <w:rFonts w:hint="eastAsia" w:ascii="宋体" w:hAnsi="宋体" w:cs="Arial"/>
                <w:color w:val="000000"/>
                <w:szCs w:val="21"/>
              </w:rPr>
              <w:t xml:space="preserve">5、接地方式：铜编织带</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86.5</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r>
            <w:r>
              <w:rPr>
                <w:rFonts w:hint="eastAsia" w:ascii="宋体" w:hAnsi="宋体" w:cs="Arial"/>
                <w:color w:val="000000"/>
                <w:szCs w:val="21"/>
              </w:rPr>
              <w:t xml:space="preserve">2、规格：200x100</w:t>
            </w:r>
            <w:r>
              <w:rPr>
                <w:rFonts w:hint="eastAsia" w:ascii="宋体" w:hAnsi="宋体" w:cs="Arial"/>
                <w:color w:val="000000"/>
                <w:szCs w:val="21"/>
              </w:rPr>
              <w:br/>
            </w:r>
            <w:r>
              <w:rPr>
                <w:rFonts w:hint="eastAsia" w:ascii="宋体" w:hAnsi="宋体" w:cs="Arial"/>
                <w:color w:val="000000"/>
                <w:szCs w:val="21"/>
              </w:rPr>
              <w:t xml:space="preserve">3、材质：钢制</w:t>
            </w:r>
            <w:r>
              <w:rPr>
                <w:rFonts w:hint="eastAsia" w:ascii="宋体" w:hAnsi="宋体" w:cs="Arial"/>
                <w:color w:val="000000"/>
                <w:szCs w:val="21"/>
              </w:rPr>
              <w:br/>
            </w:r>
            <w:r>
              <w:rPr>
                <w:rFonts w:hint="eastAsia" w:ascii="宋体" w:hAnsi="宋体" w:cs="Arial"/>
                <w:color w:val="000000"/>
                <w:szCs w:val="21"/>
              </w:rPr>
              <w:t xml:space="preserve">4、类型：含隔板、弯通、三通、连接片等所有附件</w:t>
            </w:r>
            <w:r>
              <w:rPr>
                <w:rFonts w:hint="eastAsia" w:ascii="宋体" w:hAnsi="宋体" w:cs="Arial"/>
                <w:color w:val="000000"/>
                <w:szCs w:val="21"/>
              </w:rPr>
              <w:br/>
            </w:r>
            <w:r>
              <w:rPr>
                <w:rFonts w:hint="eastAsia" w:ascii="宋体" w:hAnsi="宋体" w:cs="Arial"/>
                <w:color w:val="000000"/>
                <w:szCs w:val="21"/>
              </w:rPr>
              <w:t xml:space="preserve">5、接地方式：铜编织带</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108.57</w:t>
            </w:r>
            <w:r/>
          </w:p>
        </w:tc>
      </w:tr>
      <w:tr>
        <w:trPr>
          <w:trHeight w:val="127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r>
            <w:r>
              <w:rPr>
                <w:rFonts w:hint="eastAsia" w:ascii="宋体" w:hAnsi="宋体" w:cs="Arial"/>
                <w:color w:val="000000"/>
                <w:szCs w:val="21"/>
              </w:rPr>
              <w:t xml:space="preserve">2、规格：100x100</w:t>
            </w:r>
            <w:r>
              <w:rPr>
                <w:rFonts w:hint="eastAsia" w:ascii="宋体" w:hAnsi="宋体" w:cs="Arial"/>
                <w:color w:val="000000"/>
                <w:szCs w:val="21"/>
              </w:rPr>
              <w:br/>
            </w:r>
            <w:r>
              <w:rPr>
                <w:rFonts w:hint="eastAsia" w:ascii="宋体" w:hAnsi="宋体" w:cs="Arial"/>
                <w:color w:val="000000"/>
                <w:szCs w:val="21"/>
              </w:rPr>
              <w:t xml:space="preserve">3、材质：钢制</w:t>
            </w:r>
            <w:r>
              <w:rPr>
                <w:rFonts w:hint="eastAsia" w:ascii="宋体" w:hAnsi="宋体" w:cs="Arial"/>
                <w:color w:val="000000"/>
                <w:szCs w:val="21"/>
              </w:rPr>
              <w:br/>
            </w:r>
            <w:r>
              <w:rPr>
                <w:rFonts w:hint="eastAsia" w:ascii="宋体" w:hAnsi="宋体" w:cs="Arial"/>
                <w:color w:val="000000"/>
                <w:szCs w:val="21"/>
              </w:rPr>
              <w:t xml:space="preserve">4、类型：含隔板、弯通、三通、连接片等所有附件</w:t>
            </w:r>
            <w:r>
              <w:rPr>
                <w:rFonts w:hint="eastAsia" w:ascii="宋体" w:hAnsi="宋体" w:cs="Arial"/>
                <w:color w:val="000000"/>
                <w:szCs w:val="21"/>
              </w:rPr>
              <w:br/>
            </w:r>
            <w:r>
              <w:rPr>
                <w:rFonts w:hint="eastAsia" w:ascii="宋体" w:hAnsi="宋体" w:cs="Arial"/>
                <w:color w:val="000000"/>
                <w:szCs w:val="21"/>
              </w:rPr>
              <w:t xml:space="preserve">5、接地方式：铜编织带</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r>
            <w:r>
              <w:rPr>
                <w:rFonts w:hint="eastAsia" w:ascii="宋体" w:hAnsi="宋体" w:cs="Arial"/>
                <w:color w:val="000000"/>
                <w:szCs w:val="21"/>
              </w:rPr>
              <w:t xml:space="preserve">2、材质：型钢</w:t>
            </w:r>
            <w:r>
              <w:rPr>
                <w:rFonts w:hint="eastAsia" w:ascii="宋体" w:hAnsi="宋体" w:cs="Arial"/>
                <w:color w:val="000000"/>
                <w:szCs w:val="21"/>
              </w:rPr>
              <w:br/>
            </w:r>
            <w:r>
              <w:rPr>
                <w:rFonts w:hint="eastAsia" w:ascii="宋体" w:hAnsi="宋体" w:cs="Arial"/>
                <w:color w:val="000000"/>
                <w:szCs w:val="21"/>
              </w:rPr>
              <w:t xml:space="preserve">3、规格：综合</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815.78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r>
            <w:r>
              <w:rPr>
                <w:rFonts w:hint="eastAsia" w:ascii="宋体" w:hAnsi="宋体" w:cs="Arial"/>
                <w:color w:val="000000"/>
                <w:szCs w:val="21"/>
              </w:rPr>
              <w:t xml:space="preserve">2、油漆品种：刷铁红二道,灰色调和漆二道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815.78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2.型号：JY(ST)Y-2x0.5</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2.型号：WDZ-YJY-4x2.5</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33.66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2.型号：WDZ-YJY-5x4</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108.48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2.型号：WDZ-YJY-5x6</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75.65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2.型号：WDZ-YJY-5x10</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55.44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2.型号：WDZ-YJY-3x10</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101.13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r>
            <w:r>
              <w:rPr>
                <w:rFonts w:hint="eastAsia" w:ascii="宋体" w:hAnsi="宋体" w:cs="Arial"/>
                <w:color w:val="000000"/>
                <w:szCs w:val="21"/>
              </w:rPr>
              <w:t xml:space="preserve">2.型号：WDZ-YJY-4X25+1x16</w:t>
            </w:r>
            <w:r>
              <w:rPr>
                <w:rFonts w:hint="eastAsia" w:ascii="宋体" w:hAnsi="宋体" w:cs="Arial"/>
                <w:color w:val="000000"/>
                <w:szCs w:val="21"/>
              </w:rPr>
              <w:br/>
            </w:r>
            <w:r>
              <w:rPr>
                <w:rFonts w:hint="eastAsia" w:ascii="宋体" w:hAnsi="宋体" w:cs="Arial"/>
                <w:color w:val="000000"/>
                <w:szCs w:val="21"/>
              </w:rPr>
              <w:t xml:space="preserve">3.敷设方式、部位：管内或桥架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96.21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2.型号：WDZ-BYJ-4</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3339.89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2.型号：WDZ-BYJ-2.5</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3293.13</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2.型号：WDZ-YJY-4x2.5</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2.型号：WDZ-YJY-5x4</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r>
            <w:r>
              <w:rPr>
                <w:rFonts w:hint="eastAsia" w:ascii="宋体" w:hAnsi="宋体" w:cs="Arial"/>
                <w:color w:val="000000"/>
                <w:szCs w:val="21"/>
              </w:rPr>
              <w:t xml:space="preserve">2.型号：WDZ-YJY-5x6</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r>
            <w:r>
              <w:rPr>
                <w:rFonts w:hint="eastAsia" w:ascii="宋体" w:hAnsi="宋体" w:cs="Arial"/>
                <w:color w:val="000000"/>
                <w:szCs w:val="21"/>
              </w:rPr>
              <w:t xml:space="preserve">2.型号：WDZ-YJY-5x10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r>
            <w:r>
              <w:rPr>
                <w:rFonts w:hint="eastAsia" w:ascii="宋体" w:hAnsi="宋体" w:cs="Arial"/>
                <w:color w:val="000000"/>
                <w:szCs w:val="21"/>
              </w:rPr>
              <w:t xml:space="preserve">2.型号：WDZ-YJY-3x10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r>
            <w:r>
              <w:rPr>
                <w:rFonts w:hint="eastAsia" w:ascii="宋体" w:hAnsi="宋体" w:cs="Arial"/>
                <w:color w:val="000000"/>
                <w:szCs w:val="21"/>
              </w:rPr>
              <w:t xml:space="preserve">2、型号：WDZ-YJY-4X25+1x16</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r>
            <w:r>
              <w:rPr>
                <w:rFonts w:hint="eastAsia" w:ascii="宋体" w:hAnsi="宋体" w:cs="Arial"/>
                <w:color w:val="000000"/>
                <w:szCs w:val="21"/>
              </w:rPr>
              <w:t xml:space="preserve">2、规格：300*300 20W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r>
            <w:r>
              <w:rPr>
                <w:rFonts w:hint="eastAsia" w:ascii="宋体" w:hAnsi="宋体" w:cs="Arial"/>
                <w:color w:val="000000"/>
                <w:szCs w:val="21"/>
              </w:rPr>
              <w:t xml:space="preserve">2、规格：600*600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1、名称：应急气密性LED灯</w:t>
            </w:r>
            <w:r>
              <w:rPr>
                <w:rFonts w:hint="eastAsia" w:ascii="宋体" w:hAnsi="宋体" w:cs="Arial"/>
                <w:color w:val="000000"/>
                <w:szCs w:val="21"/>
              </w:rPr>
              <w:br/>
            </w:r>
            <w:r>
              <w:rPr>
                <w:rFonts w:hint="eastAsia" w:ascii="宋体" w:hAnsi="宋体" w:cs="Arial"/>
                <w:color w:val="000000"/>
                <w:szCs w:val="21"/>
              </w:rPr>
              <w:t xml:space="preserve">2、规格：600*600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1、名称：防爆气密性LED灯</w:t>
            </w:r>
            <w:r>
              <w:rPr>
                <w:rFonts w:hint="eastAsia" w:ascii="宋体" w:hAnsi="宋体" w:cs="Arial"/>
                <w:color w:val="000000"/>
                <w:szCs w:val="21"/>
              </w:rPr>
              <w:br/>
            </w:r>
            <w:r>
              <w:rPr>
                <w:rFonts w:hint="eastAsia" w:ascii="宋体" w:hAnsi="宋体" w:cs="Arial"/>
                <w:color w:val="000000"/>
                <w:szCs w:val="21"/>
              </w:rPr>
              <w:t xml:space="preserve">2、规格：600*600 40W</w:t>
            </w:r>
            <w:r>
              <w:rPr>
                <w:rFonts w:hint="eastAsia" w:ascii="宋体" w:hAnsi="宋体" w:cs="Arial"/>
                <w:color w:val="000000"/>
                <w:szCs w:val="21"/>
              </w:rPr>
              <w:br/>
            </w:r>
            <w:r>
              <w:rPr>
                <w:rFonts w:hint="eastAsia" w:ascii="宋体" w:hAnsi="宋体" w:cs="Arial"/>
                <w:color w:val="000000"/>
                <w:szCs w:val="21"/>
              </w:rPr>
              <w:t xml:space="preserve">3、安装形式：吸顶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1、名称：边台插座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1、名称：不间断电源插座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1、名称：单相五孔插座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1、名称：地插座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1、名称：防水插座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1、名称：小厨宝插座</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1、名称：自动门插座MJ</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1、名称：单联单控开关</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1、名称：双联单控开关</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1、名称：三联单控开关</w:t>
            </w:r>
            <w:r>
              <w:rPr>
                <w:rFonts w:hint="eastAsia" w:ascii="宋体" w:hAnsi="宋体" w:cs="Arial"/>
                <w:color w:val="000000"/>
                <w:szCs w:val="21"/>
              </w:rPr>
              <w:br/>
            </w:r>
            <w:r>
              <w:rPr>
                <w:rFonts w:hint="eastAsia" w:ascii="宋体" w:hAnsi="宋体" w:cs="Arial"/>
                <w:color w:val="000000"/>
                <w:szCs w:val="21"/>
              </w:rPr>
              <w:t xml:space="preserve">2、规格：250V 10A</w:t>
            </w:r>
            <w:r>
              <w:rPr>
                <w:rFonts w:hint="eastAsia" w:ascii="宋体" w:hAnsi="宋体" w:cs="Arial"/>
                <w:color w:val="000000"/>
                <w:szCs w:val="21"/>
              </w:rPr>
              <w:br/>
            </w:r>
            <w:r>
              <w:rPr>
                <w:rFonts w:hint="eastAsia" w:ascii="宋体" w:hAnsi="宋体" w:cs="Arial"/>
                <w:color w:val="000000"/>
                <w:szCs w:val="21"/>
              </w:rPr>
              <w:t xml:space="preserve">3、安装方式：WR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1、名称：铁质接线盒</w:t>
            </w:r>
            <w:r>
              <w:rPr>
                <w:rFonts w:hint="eastAsia" w:ascii="宋体" w:hAnsi="宋体" w:cs="Arial"/>
                <w:color w:val="000000"/>
                <w:szCs w:val="21"/>
              </w:rPr>
              <w:br/>
            </w:r>
            <w:r>
              <w:rPr>
                <w:rFonts w:hint="eastAsia" w:ascii="宋体" w:hAnsi="宋体" w:cs="Arial"/>
                <w:color w:val="000000"/>
                <w:szCs w:val="21"/>
              </w:rPr>
              <w:t xml:space="preserve">2、安装形式：WR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1、名称：铁质开关盒</w:t>
            </w:r>
            <w:r>
              <w:rPr>
                <w:rFonts w:hint="eastAsia" w:ascii="宋体" w:hAnsi="宋体" w:cs="Arial"/>
                <w:color w:val="000000"/>
                <w:szCs w:val="21"/>
              </w:rPr>
              <w:br/>
            </w:r>
            <w:r>
              <w:rPr>
                <w:rFonts w:hint="eastAsia" w:ascii="宋体" w:hAnsi="宋体" w:cs="Arial"/>
                <w:color w:val="000000"/>
                <w:szCs w:val="21"/>
              </w:rPr>
              <w:t xml:space="preserve">2、安装形式：WR</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蓄电池屏（柜）</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1、名称：UPS</w:t>
            </w:r>
            <w:r>
              <w:rPr>
                <w:rFonts w:hint="eastAsia" w:ascii="宋体" w:hAnsi="宋体" w:cs="Arial"/>
                <w:color w:val="000000"/>
                <w:szCs w:val="21"/>
              </w:rPr>
              <w:br/>
            </w:r>
            <w:r>
              <w:rPr>
                <w:rFonts w:hint="eastAsia" w:ascii="宋体" w:hAnsi="宋体" w:cs="Arial"/>
                <w:color w:val="000000"/>
                <w:szCs w:val="21"/>
              </w:rPr>
              <w:t xml:space="preserve">2、材质：40KVA,延时30min，三进三出</w:t>
            </w:r>
            <w:r>
              <w:rPr>
                <w:rFonts w:hint="eastAsia" w:ascii="宋体" w:hAnsi="宋体" w:cs="Arial"/>
                <w:color w:val="000000"/>
                <w:szCs w:val="21"/>
              </w:rPr>
              <w:br/>
            </w:r>
            <w:r>
              <w:rPr>
                <w:rFonts w:hint="eastAsia" w:ascii="宋体" w:hAnsi="宋体" w:cs="Arial"/>
                <w:color w:val="000000"/>
                <w:szCs w:val="21"/>
              </w:rPr>
              <w:t xml:space="preserve">3、备注：含连接电缆、调试和电池组等</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83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医用隔离变压器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1、名称：医用隔离变压器 </w:t>
            </w:r>
            <w:r>
              <w:rPr>
                <w:rFonts w:hint="eastAsia" w:ascii="宋体" w:hAnsi="宋体" w:cs="Arial"/>
                <w:color w:val="000000"/>
                <w:szCs w:val="21"/>
              </w:rPr>
              <w:br/>
            </w:r>
            <w:r>
              <w:rPr>
                <w:rFonts w:hint="eastAsia" w:ascii="宋体" w:hAnsi="宋体" w:cs="Arial"/>
                <w:color w:val="000000"/>
                <w:szCs w:val="21"/>
              </w:rPr>
              <w:t xml:space="preserve">2、参数：容量 8/10KVA，频率 50/60HZ，额定输入电压AC200V-230V，额定输出电压 AC200V-230V，温度监测 内置温度传感器，连接方式 独立接线端子绝缘电阻 ≥7MΩ。介电强度 施加电压：1773V，施压时间：60S，无击穿闪络漏电流 变压器一次侧输入额定电压，二次侧开路，测量二次侧端子对地漏电流不大于0.5mA；</w:t>
            </w:r>
            <w:r>
              <w:rPr>
                <w:rFonts w:hint="eastAsia" w:ascii="宋体" w:hAnsi="宋体" w:cs="Arial"/>
                <w:color w:val="000000"/>
                <w:szCs w:val="21"/>
              </w:rPr>
              <w:br/>
            </w:r>
            <w:r>
              <w:rPr>
                <w:rFonts w:hint="eastAsia" w:ascii="宋体" w:hAnsi="宋体" w:cs="Arial"/>
                <w:color w:val="000000"/>
                <w:szCs w:val="21"/>
              </w:rPr>
              <w:t xml:space="preserve">3、性能要求：（1）：医用IT隔离变压器是将TT\TN供电系统转换为IT供电系统的主要元件；（2）绝缘等级高达H级；（3）可立式、壁挂、卧式安装；（4）无振动、无噪声；（5）更好的电磁兼容性和物理特性优化；</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819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绝缘监视仪</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1、名称：绝缘监视仪</w:t>
            </w:r>
            <w:r>
              <w:rPr>
                <w:rFonts w:hint="eastAsia" w:ascii="宋体" w:hAnsi="宋体" w:cs="Arial"/>
                <w:color w:val="000000"/>
                <w:szCs w:val="21"/>
              </w:rPr>
              <w:br/>
            </w:r>
            <w:r>
              <w:rPr>
                <w:rFonts w:hint="eastAsia" w:ascii="宋体" w:hAnsi="宋体" w:cs="Arial"/>
                <w:color w:val="000000"/>
                <w:szCs w:val="21"/>
              </w:rPr>
              <w:t xml:space="preserve">2、参数：所具备的通讯更适合第三方监控平台及医疗物联网的接入</w:t>
            </w:r>
            <w:r>
              <w:rPr>
                <w:rFonts w:hint="eastAsia" w:ascii="宋体" w:hAnsi="宋体" w:cs="Arial"/>
                <w:color w:val="000000"/>
                <w:szCs w:val="21"/>
              </w:rPr>
              <w:br/>
            </w:r>
            <w:r>
              <w:rPr>
                <w:rFonts w:hint="eastAsia" w:ascii="宋体" w:hAnsi="宋体" w:cs="Arial"/>
                <w:color w:val="000000"/>
                <w:szCs w:val="21"/>
              </w:rPr>
              <w:t xml:space="preserve">具有强抗干扰性，减少偶发错报警a.交流内阻抗应至少为100KΩ；</w:t>
            </w:r>
            <w:r>
              <w:rPr>
                <w:rFonts w:hint="eastAsia" w:ascii="宋体" w:hAnsi="宋体" w:cs="Arial"/>
                <w:color w:val="000000"/>
                <w:szCs w:val="21"/>
              </w:rPr>
              <w:br/>
            </w:r>
            <w:r>
              <w:rPr>
                <w:rFonts w:hint="eastAsia" w:ascii="宋体" w:hAnsi="宋体" w:cs="Arial"/>
                <w:color w:val="000000"/>
                <w:szCs w:val="21"/>
              </w:rPr>
              <w:t xml:space="preserve">b.测试电压不应大于直流25V；</w:t>
            </w:r>
            <w:r>
              <w:rPr>
                <w:rFonts w:hint="eastAsia" w:ascii="宋体" w:hAnsi="宋体" w:cs="Arial"/>
                <w:color w:val="000000"/>
                <w:szCs w:val="21"/>
              </w:rPr>
              <w:br/>
            </w:r>
            <w:r>
              <w:rPr>
                <w:rFonts w:hint="eastAsia" w:ascii="宋体" w:hAnsi="宋体" w:cs="Arial"/>
                <w:color w:val="000000"/>
                <w:szCs w:val="21"/>
              </w:rPr>
              <w:t xml:space="preserve">c.在任何故障状态下，测试电流峰值不应大于1mA；</w:t>
            </w:r>
            <w:r>
              <w:rPr>
                <w:rFonts w:hint="eastAsia" w:ascii="宋体" w:hAnsi="宋体" w:cs="Arial"/>
                <w:color w:val="000000"/>
                <w:szCs w:val="21"/>
              </w:rPr>
              <w:br/>
            </w:r>
            <w:r>
              <w:rPr>
                <w:rFonts w:hint="eastAsia" w:ascii="宋体" w:hAnsi="宋体" w:cs="Arial"/>
                <w:color w:val="000000"/>
                <w:szCs w:val="21"/>
              </w:rPr>
              <w:t xml:space="preserve">d.当绝缘电阻减少到50KΩ时发出报警信号，并备有试验设施；</w:t>
            </w:r>
            <w:r>
              <w:rPr>
                <w:rFonts w:hint="eastAsia" w:ascii="宋体" w:hAnsi="宋体" w:cs="Arial"/>
                <w:color w:val="000000"/>
                <w:szCs w:val="21"/>
              </w:rPr>
              <w:br/>
            </w:r>
            <w:r>
              <w:rPr>
                <w:rFonts w:hint="eastAsia" w:ascii="宋体" w:hAnsi="宋体" w:cs="Arial"/>
                <w:color w:val="000000"/>
                <w:szCs w:val="21"/>
              </w:rPr>
              <w:t xml:space="preserve">1） 能实时测量和显示绝缘电阻、隔离变压器一次、二次侧温度、阻抗、过流、等功能</w:t>
            </w:r>
            <w:r>
              <w:rPr>
                <w:rFonts w:hint="eastAsia" w:ascii="宋体" w:hAnsi="宋体" w:cs="Arial"/>
                <w:color w:val="000000"/>
                <w:szCs w:val="21"/>
              </w:rPr>
              <w:br/>
            </w:r>
            <w:r>
              <w:rPr>
                <w:rFonts w:hint="eastAsia" w:ascii="宋体" w:hAnsi="宋体" w:cs="Arial"/>
                <w:color w:val="000000"/>
                <w:szCs w:val="21"/>
              </w:rPr>
              <w:t xml:space="preserve">2） 配有支持Modbus RTU协议的RS485串行通信端口</w:t>
            </w:r>
            <w:r>
              <w:rPr>
                <w:rFonts w:hint="eastAsia" w:ascii="宋体" w:hAnsi="宋体" w:cs="Arial"/>
                <w:color w:val="000000"/>
                <w:szCs w:val="21"/>
              </w:rPr>
              <w:br/>
            </w:r>
            <w:r>
              <w:rPr>
                <w:rFonts w:hint="eastAsia" w:ascii="宋体" w:hAnsi="宋体" w:cs="Arial"/>
                <w:color w:val="000000"/>
                <w:szCs w:val="21"/>
              </w:rPr>
              <w:t xml:space="preserve">3） 不受电网干扰和波动影响1） 能实时测量和显示绝缘电阻、隔离变压器一次、二次侧温度、阻抗、过流、等功能</w:t>
            </w:r>
            <w:r>
              <w:rPr>
                <w:rFonts w:hint="eastAsia" w:ascii="宋体" w:hAnsi="宋体" w:cs="Arial"/>
                <w:color w:val="000000"/>
                <w:szCs w:val="21"/>
              </w:rPr>
              <w:br/>
            </w:r>
            <w:r>
              <w:rPr>
                <w:rFonts w:hint="eastAsia" w:ascii="宋体" w:hAnsi="宋体" w:cs="Arial"/>
                <w:color w:val="000000"/>
                <w:szCs w:val="21"/>
              </w:rPr>
              <w:t xml:space="preserve">2） 配有支持Modbus RTU协议的RS485串行通信端口</w:t>
            </w:r>
            <w:r>
              <w:rPr>
                <w:rFonts w:hint="eastAsia" w:ascii="宋体" w:hAnsi="宋体" w:cs="Arial"/>
                <w:color w:val="000000"/>
                <w:szCs w:val="21"/>
              </w:rPr>
              <w:br/>
            </w:r>
            <w:r>
              <w:rPr>
                <w:rFonts w:hint="eastAsia" w:ascii="宋体" w:hAnsi="宋体" w:cs="Arial"/>
                <w:color w:val="000000"/>
                <w:szCs w:val="21"/>
              </w:rPr>
              <w:t xml:space="preserve">3） 不受电网干扰和波动影响</w:t>
            </w:r>
            <w:r>
              <w:rPr>
                <w:rFonts w:hint="eastAsia" w:ascii="宋体" w:hAnsi="宋体" w:cs="Arial"/>
                <w:color w:val="000000"/>
                <w:szCs w:val="21"/>
              </w:rPr>
              <w:br/>
            </w:r>
            <w:r>
              <w:rPr>
                <w:rFonts w:hint="eastAsia" w:ascii="宋体" w:hAnsi="宋体" w:cs="Arial"/>
                <w:color w:val="000000"/>
                <w:szCs w:val="21"/>
              </w:rPr>
              <w:t xml:space="preserve">4）产品参数</w:t>
            </w:r>
            <w:r>
              <w:rPr>
                <w:rFonts w:hint="eastAsia" w:ascii="宋体" w:hAnsi="宋体" w:cs="Arial"/>
                <w:color w:val="000000"/>
                <w:szCs w:val="21"/>
              </w:rPr>
              <w:br/>
            </w:r>
            <w:r>
              <w:rPr>
                <w:rFonts w:hint="eastAsia" w:ascii="宋体" w:hAnsi="宋体" w:cs="Arial"/>
                <w:color w:val="000000"/>
                <w:szCs w:val="21"/>
              </w:rPr>
              <w:t xml:space="preserve">供电电源：AC110V/AC220V/AC380V</w:t>
            </w:r>
            <w:r>
              <w:rPr>
                <w:rFonts w:hint="eastAsia" w:ascii="宋体" w:hAnsi="宋体" w:cs="Arial"/>
                <w:color w:val="000000"/>
                <w:szCs w:val="21"/>
              </w:rPr>
              <w:br/>
            </w:r>
            <w:r>
              <w:rPr>
                <w:rFonts w:hint="eastAsia" w:ascii="宋体" w:hAnsi="宋体" w:cs="Arial"/>
                <w:color w:val="000000"/>
                <w:szCs w:val="21"/>
              </w:rPr>
              <w:t xml:space="preserve">监视电源AC50-60HZ 220V</w:t>
            </w:r>
            <w:r>
              <w:rPr>
                <w:rFonts w:hint="eastAsia" w:ascii="宋体" w:hAnsi="宋体" w:cs="Arial"/>
                <w:color w:val="000000"/>
                <w:szCs w:val="21"/>
              </w:rPr>
              <w:br/>
            </w:r>
            <w:r>
              <w:rPr>
                <w:rFonts w:hint="eastAsia" w:ascii="宋体" w:hAnsi="宋体" w:cs="Arial"/>
                <w:color w:val="000000"/>
                <w:szCs w:val="21"/>
              </w:rPr>
              <w:t xml:space="preserve">绝缘测量方式：AWP</w:t>
            </w:r>
            <w:r>
              <w:rPr>
                <w:rFonts w:hint="eastAsia" w:ascii="宋体" w:hAnsi="宋体" w:cs="Arial"/>
                <w:color w:val="000000"/>
                <w:szCs w:val="21"/>
              </w:rPr>
              <w:br/>
            </w:r>
            <w:r>
              <w:rPr>
                <w:rFonts w:hint="eastAsia" w:ascii="宋体" w:hAnsi="宋体" w:cs="Arial"/>
                <w:color w:val="000000"/>
                <w:szCs w:val="21"/>
              </w:rPr>
              <w:t xml:space="preserve">负荷监测：0-100%</w:t>
            </w:r>
            <w:r>
              <w:rPr>
                <w:rFonts w:hint="eastAsia" w:ascii="宋体" w:hAnsi="宋体" w:cs="Arial"/>
                <w:color w:val="000000"/>
                <w:szCs w:val="21"/>
              </w:rPr>
              <w:br/>
            </w:r>
            <w:r>
              <w:rPr>
                <w:rFonts w:hint="eastAsia" w:ascii="宋体" w:hAnsi="宋体" w:cs="Arial"/>
                <w:color w:val="000000"/>
                <w:szCs w:val="21"/>
              </w:rPr>
              <w:t xml:space="preserve">通讯协议：QMB/RS485  通讯距离：1200米</w:t>
            </w:r>
            <w:r>
              <w:rPr>
                <w:rFonts w:hint="eastAsia" w:ascii="宋体" w:hAnsi="宋体" w:cs="Arial"/>
                <w:color w:val="000000"/>
                <w:szCs w:val="21"/>
              </w:rPr>
              <w:br/>
            </w:r>
            <w:r>
              <w:rPr>
                <w:rFonts w:hint="eastAsia" w:ascii="宋体" w:hAnsi="宋体" w:cs="Arial"/>
                <w:color w:val="000000"/>
                <w:szCs w:val="21"/>
              </w:rPr>
              <w:t xml:space="preserve">防护等级：IP20  接线端子：0.5mm</w:t>
            </w:r>
            <w:r>
              <w:rPr>
                <w:rFonts w:hint="eastAsia" w:ascii="宋体" w:hAnsi="宋体" w:cs="Arial"/>
                <w:color w:val="000000"/>
                <w:szCs w:val="21"/>
              </w:rPr>
              <w:br/>
            </w:r>
            <w:r>
              <w:rPr>
                <w:rFonts w:hint="eastAsia" w:ascii="宋体" w:hAnsi="宋体" w:cs="Arial"/>
                <w:color w:val="000000"/>
                <w:szCs w:val="21"/>
              </w:rPr>
              <w:t xml:space="preserve">冲击电压：5KV 测量电流：0-100A</w:t>
            </w:r>
            <w:r>
              <w:rPr>
                <w:rFonts w:hint="eastAsia" w:ascii="宋体" w:hAnsi="宋体" w:cs="Arial"/>
                <w:color w:val="000000"/>
                <w:szCs w:val="21"/>
              </w:rPr>
              <w:br/>
            </w:r>
            <w:r>
              <w:rPr>
                <w:rFonts w:hint="eastAsia" w:ascii="宋体" w:hAnsi="宋体" w:cs="Arial"/>
                <w:color w:val="000000"/>
                <w:szCs w:val="21"/>
              </w:rPr>
              <w:t xml:space="preserve">测量峰值电压：12V</w:t>
            </w:r>
            <w:r>
              <w:rPr>
                <w:rFonts w:hint="eastAsia" w:ascii="宋体" w:hAnsi="宋体" w:cs="Arial"/>
                <w:color w:val="000000"/>
                <w:szCs w:val="21"/>
              </w:rPr>
              <w:br/>
            </w:r>
            <w:r>
              <w:rPr>
                <w:rFonts w:hint="eastAsia" w:ascii="宋体" w:hAnsi="宋体" w:cs="Arial"/>
                <w:color w:val="000000"/>
                <w:szCs w:val="21"/>
              </w:rPr>
              <w:t xml:space="preserve">工作环境：-10-+55°C绝缘监视响应值：5K</w:t>
            </w:r>
            <w:r>
              <w:rPr>
                <w:rFonts w:hint="eastAsia" w:ascii="宋体" w:hAnsi="宋体" w:cs="Arial"/>
                <w:color w:val="000000"/>
                <w:szCs w:val="21"/>
              </w:rPr>
              <w:br/>
            </w:r>
            <w:r>
              <w:rPr>
                <w:rFonts w:hint="eastAsia" w:ascii="宋体" w:hAnsi="宋体" w:cs="Arial"/>
                <w:color w:val="000000"/>
                <w:szCs w:val="21"/>
              </w:rPr>
              <w:t xml:space="preserve">绝缘故障报警值20-500K</w:t>
            </w:r>
            <w:r>
              <w:rPr>
                <w:rFonts w:hint="eastAsia" w:ascii="宋体" w:hAnsi="宋体" w:cs="Arial"/>
                <w:color w:val="000000"/>
                <w:szCs w:val="21"/>
              </w:rPr>
              <w:br/>
            </w:r>
            <w:r>
              <w:rPr>
                <w:rFonts w:hint="eastAsia" w:ascii="宋体" w:hAnsi="宋体" w:cs="Arial"/>
                <w:color w:val="000000"/>
                <w:szCs w:val="21"/>
              </w:rPr>
              <w:t xml:space="preserve">电磁干扰：EN6100-6-2</w:t>
            </w:r>
            <w:r>
              <w:rPr>
                <w:rFonts w:hint="eastAsia" w:ascii="宋体" w:hAnsi="宋体" w:cs="Arial"/>
                <w:color w:val="000000"/>
                <w:szCs w:val="21"/>
              </w:rPr>
              <w:br/>
            </w:r>
            <w:r>
              <w:rPr>
                <w:rFonts w:hint="eastAsia" w:ascii="宋体" w:hAnsi="宋体" w:cs="Arial"/>
                <w:color w:val="000000"/>
                <w:szCs w:val="21"/>
              </w:rPr>
              <w:t xml:space="preserve">最大注入电流：50A   功耗：3W</w:t>
            </w:r>
            <w:r>
              <w:rPr>
                <w:rFonts w:hint="eastAsia" w:ascii="宋体" w:hAnsi="宋体" w:cs="Arial"/>
                <w:color w:val="000000"/>
                <w:szCs w:val="21"/>
              </w:rPr>
              <w:br/>
            </w:r>
            <w:r>
              <w:rPr>
                <w:rFonts w:hint="eastAsia" w:ascii="宋体" w:hAnsi="宋体" w:cs="Arial"/>
                <w:color w:val="000000"/>
                <w:szCs w:val="21"/>
              </w:rPr>
              <w:t xml:space="preserve">阻抗：100K</w:t>
            </w:r>
            <w:r>
              <w:rPr>
                <w:rFonts w:hint="eastAsia" w:ascii="宋体" w:hAnsi="宋体" w:cs="Arial"/>
                <w:color w:val="000000"/>
                <w:szCs w:val="21"/>
              </w:rPr>
              <w:br/>
            </w:r>
            <w:r>
              <w:rPr>
                <w:rFonts w:hint="eastAsia" w:ascii="宋体" w:hAnsi="宋体" w:cs="Arial"/>
                <w:color w:val="000000"/>
                <w:szCs w:val="21"/>
              </w:rPr>
              <w:t xml:space="preserve">报警方式：继电器</w:t>
            </w:r>
            <w:r>
              <w:rPr>
                <w:rFonts w:hint="eastAsia" w:ascii="宋体" w:hAnsi="宋体" w:cs="Arial"/>
                <w:color w:val="000000"/>
                <w:szCs w:val="21"/>
              </w:rPr>
              <w:br/>
            </w:r>
            <w:r>
              <w:rPr>
                <w:rFonts w:hint="eastAsia" w:ascii="宋体" w:hAnsi="宋体" w:cs="Arial"/>
                <w:color w:val="000000"/>
                <w:szCs w:val="21"/>
              </w:rPr>
              <w:t xml:space="preserve">报警输出：常开或常闭触点</w:t>
            </w:r>
            <w:r>
              <w:rPr>
                <w:rFonts w:hint="eastAsia" w:ascii="宋体" w:hAnsi="宋体" w:cs="Arial"/>
                <w:color w:val="000000"/>
                <w:szCs w:val="21"/>
              </w:rPr>
              <w:br/>
            </w:r>
            <w:r>
              <w:rPr>
                <w:rFonts w:hint="eastAsia" w:ascii="宋体" w:hAnsi="宋体" w:cs="Arial"/>
                <w:color w:val="000000"/>
                <w:szCs w:val="21"/>
              </w:rPr>
              <w:t xml:space="preserve">通讯输出：有</w:t>
            </w:r>
            <w:r>
              <w:rPr>
                <w:rFonts w:hint="eastAsia" w:ascii="宋体" w:hAnsi="宋体" w:cs="Arial"/>
                <w:color w:val="000000"/>
                <w:szCs w:val="21"/>
              </w:rPr>
              <w:br/>
            </w:r>
            <w:r>
              <w:rPr>
                <w:rFonts w:hint="eastAsia" w:ascii="宋体" w:hAnsi="宋体" w:cs="Arial"/>
                <w:color w:val="000000"/>
                <w:szCs w:val="21"/>
              </w:rPr>
              <w:t xml:space="preserve">3、性能要求：（1）绝缘监视仪应用于医疗场所的IT隔离电源系统，在发生对地绝缘故障和IT供电回路故障时，进行报警并联动相关设备；（2）供电系统与绝缘实时监测与报警；（3）变压器监测与报警；（4）接地系统监测与报警；</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电流互感器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1、名称：电流互感器 </w:t>
            </w:r>
            <w:r>
              <w:rPr>
                <w:rFonts w:hint="eastAsia" w:ascii="宋体" w:hAnsi="宋体" w:cs="Arial"/>
                <w:color w:val="000000"/>
                <w:szCs w:val="21"/>
              </w:rPr>
              <w:br/>
            </w:r>
            <w:r>
              <w:rPr>
                <w:rFonts w:hint="eastAsia" w:ascii="宋体" w:hAnsi="宋体" w:cs="Arial"/>
                <w:color w:val="000000"/>
                <w:szCs w:val="21"/>
              </w:rPr>
              <w:t xml:space="preserve">2、参数：专为医疗场所专用电流互感器应采用全封闭结构，使产品不易受潮，要求适用于额定频率为50Hz或60Hz，额定电压为0.66KV以下的电路中测量电流、电能、功率测量等用途，导磁采用经过退火处理的环形铁芯保证产品更高的精度。环氧浇筑工艺封装、绝缘性好、防潮、防腐蚀、抗老化；</w:t>
            </w:r>
            <w:r>
              <w:rPr>
                <w:rFonts w:hint="eastAsia" w:ascii="宋体" w:hAnsi="宋体" w:cs="Arial"/>
                <w:color w:val="000000"/>
                <w:szCs w:val="21"/>
              </w:rPr>
              <w:br/>
            </w:r>
            <w:r>
              <w:rPr>
                <w:rFonts w:hint="eastAsia" w:ascii="宋体" w:hAnsi="宋体" w:cs="Arial"/>
                <w:color w:val="000000"/>
                <w:szCs w:val="21"/>
              </w:rPr>
              <w:t xml:space="preserve">3、性能要求：（1）专用互感器用于绝缘监测、故障定位等多种系统中，测量或传感线路电流或信号,；（2）可实时监测附加于测量线路上的各种反馈信号，用于绝缘监测、故障定位；</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专用电源</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1、名称：专用电源  </w:t>
            </w:r>
            <w:r>
              <w:rPr>
                <w:rFonts w:hint="eastAsia" w:ascii="宋体" w:hAnsi="宋体" w:cs="Arial"/>
                <w:color w:val="000000"/>
                <w:szCs w:val="21"/>
              </w:rPr>
              <w:br/>
            </w:r>
            <w:r>
              <w:rPr>
                <w:rFonts w:hint="eastAsia" w:ascii="宋体" w:hAnsi="宋体" w:cs="Arial"/>
                <w:color w:val="000000"/>
                <w:szCs w:val="21"/>
              </w:rPr>
              <w:t xml:space="preserve">2、参数：1）将220V/110V电源转换成远程报警或其它仪器所需的电源输出，2）具有电磁兼容与抗干扰功能，3）全铜的层间屏蔽；4）采用双备份热冗余电路设计，其中一路中断供电时，另一路继续供电无需转投时间。有效保持监视报警系统工作性能稳定。自带外置开关与指示灯具有内部多重保障功能有多种电压可选；</w:t>
            </w:r>
            <w:r>
              <w:rPr>
                <w:rFonts w:hint="eastAsia" w:ascii="宋体" w:hAnsi="宋体" w:cs="Arial"/>
                <w:color w:val="000000"/>
                <w:szCs w:val="21"/>
              </w:rPr>
              <w:br/>
            </w:r>
            <w:r>
              <w:rPr>
                <w:rFonts w:hint="eastAsia" w:ascii="宋体" w:hAnsi="宋体" w:cs="Arial"/>
                <w:color w:val="000000"/>
                <w:szCs w:val="21"/>
              </w:rPr>
              <w:t xml:space="preserve">3、性能要求：（1）仪器专用电源是医疗供电系统仪器专用的小型电压转换器,内部为一个小型的隔离电源，发生任故障均能保证整个IT隔离电源系统的安全（2）良好的电磁兼容（3）良好的抗干扰性；</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306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外接报警显示和测试仪</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1、名称：外接报警显示和测试仪 </w:t>
            </w:r>
            <w:r>
              <w:rPr>
                <w:rFonts w:hint="eastAsia" w:ascii="宋体" w:hAnsi="宋体" w:cs="Arial"/>
                <w:color w:val="000000"/>
                <w:szCs w:val="21"/>
              </w:rPr>
              <w:br/>
            </w:r>
            <w:r>
              <w:rPr>
                <w:rFonts w:hint="eastAsia" w:ascii="宋体" w:hAnsi="宋体" w:cs="Arial"/>
                <w:color w:val="000000"/>
                <w:szCs w:val="21"/>
              </w:rPr>
              <w:t xml:space="preserve">2、参数：彩色液晶触摸屏报警显示仪符合下列要求1）采用纯液晶触摸屏显示 2）MODBUS标准通讯协议支持 3）出厂预设数据，常规应用无须更改4）智能化声音报警、可更改多种提醒方式5）并有显示IT系统运行正常和具有系统设置、  故障查询，报警时间查询等功能 用于对IT隔离供电系统的远程监测和报警6）实时监视隔离变压器负荷状况及变压器的绕阻温度；</w:t>
            </w:r>
            <w:r>
              <w:rPr>
                <w:rFonts w:hint="eastAsia" w:ascii="宋体" w:hAnsi="宋体" w:cs="Arial"/>
                <w:color w:val="000000"/>
                <w:szCs w:val="21"/>
              </w:rPr>
              <w:br/>
            </w:r>
            <w:r>
              <w:rPr>
                <w:rFonts w:hint="eastAsia" w:ascii="宋体" w:hAnsi="宋体" w:cs="Arial"/>
                <w:color w:val="000000"/>
                <w:szCs w:val="21"/>
              </w:rPr>
              <w:t xml:space="preserve">7）实时监视隔离电源系统各元器件与系统接地的接线状况；8）实时显示隔离电源系统用电负荷百分比、系统绝缘阻值；</w:t>
            </w:r>
            <w:r>
              <w:rPr>
                <w:rFonts w:hint="eastAsia" w:ascii="宋体" w:hAnsi="宋体" w:cs="Arial"/>
                <w:color w:val="000000"/>
                <w:szCs w:val="21"/>
              </w:rPr>
              <w:br/>
            </w:r>
            <w:r>
              <w:rPr>
                <w:rFonts w:hint="eastAsia" w:ascii="宋体" w:hAnsi="宋体" w:cs="Arial"/>
                <w:color w:val="000000"/>
                <w:szCs w:val="21"/>
              </w:rPr>
              <w:t xml:space="preserve">3、性能要求：（1）用于对IT隔离电源系统的远程监测或报警（2）需要需要专用电源供电（3）QMS高速率通讯协议支持（4）出厂预设数据，常规应用无需更改。                                                  5.智能化的声音报警，容易更改的多种提示方式。                  </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绝缘故障评估仪</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1、名称：绝缘故障评估仪</w:t>
            </w:r>
            <w:r>
              <w:rPr>
                <w:rFonts w:hint="eastAsia" w:ascii="宋体" w:hAnsi="宋体" w:cs="Arial"/>
                <w:color w:val="000000"/>
                <w:szCs w:val="21"/>
              </w:rPr>
              <w:br/>
            </w:r>
            <w:r>
              <w:rPr>
                <w:rFonts w:hint="eastAsia" w:ascii="宋体" w:hAnsi="宋体" w:cs="Arial"/>
                <w:color w:val="000000"/>
                <w:szCs w:val="21"/>
              </w:rPr>
              <w:t xml:space="preserve">2、参数：IT电路有绝缘故障产生时，KD20P绝缘监视仪驱动KD20P-C1绝缘故障评估仪发出一个特殊的绝缘故障测试信号，这个信号会被实时工作的KD20P-CK绝缘故障定位仪进行评估定位，相对应的指示灯亮，输出继电器闭合。KD20P-C1可本机进行设，也可通过QBM通讯总线连接KD20P-AU(BU)进行远程设置；</w:t>
            </w:r>
            <w:r>
              <w:rPr>
                <w:rFonts w:hint="eastAsia" w:ascii="宋体" w:hAnsi="宋体" w:cs="Arial"/>
                <w:color w:val="000000"/>
                <w:szCs w:val="21"/>
              </w:rPr>
              <w:br/>
            </w:r>
            <w:r>
              <w:rPr>
                <w:rFonts w:hint="eastAsia" w:ascii="宋体" w:hAnsi="宋体" w:cs="Arial"/>
                <w:color w:val="000000"/>
                <w:szCs w:val="21"/>
              </w:rPr>
              <w:t xml:space="preserve">3、性能要求：当发生绝缘故障时，对IT进行绝缘评估和发生定位信号；                  </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1、名称：户内接地母线</w:t>
            </w:r>
            <w:r>
              <w:rPr>
                <w:rFonts w:hint="eastAsia" w:ascii="宋体" w:hAnsi="宋体" w:cs="Arial"/>
                <w:color w:val="000000"/>
                <w:szCs w:val="21"/>
              </w:rPr>
              <w:br/>
            </w:r>
            <w:r>
              <w:rPr>
                <w:rFonts w:hint="eastAsia" w:ascii="宋体" w:hAnsi="宋体" w:cs="Arial"/>
                <w:color w:val="000000"/>
                <w:szCs w:val="21"/>
              </w:rPr>
              <w:t xml:space="preserve">2、材质：镀锌扁钢</w:t>
            </w:r>
            <w:r>
              <w:rPr>
                <w:rFonts w:hint="eastAsia" w:ascii="宋体" w:hAnsi="宋体" w:cs="Arial"/>
                <w:color w:val="000000"/>
                <w:szCs w:val="21"/>
              </w:rPr>
              <w:br/>
            </w:r>
            <w:r>
              <w:rPr>
                <w:rFonts w:hint="eastAsia" w:ascii="宋体" w:hAnsi="宋体" w:cs="Arial"/>
                <w:color w:val="000000"/>
                <w:szCs w:val="21"/>
              </w:rPr>
              <w:t xml:space="preserve">3、规格：-40*4</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138.59</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1、名称：局部等电位接地箱</w:t>
            </w:r>
            <w:r>
              <w:rPr>
                <w:rFonts w:hint="eastAsia" w:ascii="宋体" w:hAnsi="宋体" w:cs="Arial"/>
                <w:color w:val="000000"/>
                <w:szCs w:val="21"/>
              </w:rPr>
              <w:br/>
            </w:r>
            <w:r>
              <w:rPr>
                <w:rFonts w:hint="eastAsia" w:ascii="宋体" w:hAnsi="宋体" w:cs="Arial"/>
                <w:color w:val="000000"/>
                <w:szCs w:val="21"/>
              </w:rPr>
              <w:t xml:space="preserve">2、规格：CLTD28型,300x200x100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r>
            <w:r>
              <w:rPr>
                <w:rFonts w:hint="eastAsia" w:ascii="宋体" w:hAnsi="宋体" w:cs="Arial"/>
                <w:color w:val="000000"/>
                <w:szCs w:val="21"/>
              </w:rPr>
              <w:t xml:space="preserve">2、规格：JDG25</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4、包括凿槽、刨沟、补槽和接地</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2.型号：WDZ-BYJ-6</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r>
            <w:r>
              <w:rPr>
                <w:rFonts w:hint="eastAsia" w:ascii="宋体" w:hAnsi="宋体" w:cs="Arial"/>
                <w:color w:val="000000"/>
                <w:szCs w:val="21"/>
              </w:rPr>
              <w:t xml:space="preserve">2.型号：WDZ-BYJ-16</w:t>
            </w:r>
            <w:r>
              <w:rPr>
                <w:rFonts w:hint="eastAsia" w:ascii="宋体" w:hAnsi="宋体" w:cs="Arial"/>
                <w:color w:val="000000"/>
                <w:szCs w:val="21"/>
              </w:rPr>
              <w:br/>
            </w:r>
            <w:r>
              <w:rPr>
                <w:rFonts w:hint="eastAsia" w:ascii="宋体" w:hAnsi="宋体" w:cs="Arial"/>
                <w:color w:val="000000"/>
                <w:szCs w:val="21"/>
              </w:rPr>
              <w:t xml:space="preserve">3.敷设方式：穿管或走桥架敷设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1、名称：接地网调试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2、四层ICU器具部分</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输液导轨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1、名称：输液导轨</w:t>
            </w:r>
            <w:r>
              <w:rPr>
                <w:rFonts w:hint="eastAsia" w:ascii="宋体" w:hAnsi="宋体" w:cs="Arial"/>
                <w:color w:val="000000"/>
                <w:szCs w:val="21"/>
              </w:rPr>
              <w:br/>
            </w:r>
            <w:r>
              <w:rPr>
                <w:rFonts w:hint="eastAsia" w:ascii="宋体" w:hAnsi="宋体" w:cs="Arial"/>
                <w:color w:val="000000"/>
                <w:szCs w:val="21"/>
              </w:rPr>
              <w:t xml:space="preserve">2、参数：每套含4个可升降吊钩；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吊塔锚栓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1、名称：吊塔锚栓</w:t>
            </w:r>
            <w:r>
              <w:rPr>
                <w:rFonts w:hint="eastAsia" w:ascii="宋体" w:hAnsi="宋体" w:cs="Arial"/>
                <w:color w:val="000000"/>
                <w:szCs w:val="21"/>
              </w:rPr>
              <w:br/>
            </w:r>
            <w:r>
              <w:rPr>
                <w:rFonts w:hint="eastAsia" w:ascii="宋体" w:hAnsi="宋体" w:cs="Arial"/>
                <w:color w:val="000000"/>
                <w:szCs w:val="21"/>
              </w:rPr>
              <w:t xml:space="preserve">2、参数：与吊塔匹配；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隔帘</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1、名称：隔帘</w:t>
            </w:r>
            <w:r>
              <w:rPr>
                <w:rFonts w:hint="eastAsia" w:ascii="宋体" w:hAnsi="宋体" w:cs="Arial"/>
                <w:color w:val="000000"/>
                <w:szCs w:val="21"/>
              </w:rPr>
              <w:br/>
            </w:r>
            <w:r>
              <w:rPr>
                <w:rFonts w:hint="eastAsia" w:ascii="宋体" w:hAnsi="宋体" w:cs="Arial"/>
                <w:color w:val="000000"/>
                <w:szCs w:val="21"/>
              </w:rPr>
              <w:t xml:space="preserve">2、参数：满足设计要求；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126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ICU吊桥（干湿分离）</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1、名称：ICU吊桥（干湿分离）</w:t>
            </w:r>
            <w:r>
              <w:rPr>
                <w:rFonts w:hint="eastAsia" w:ascii="宋体" w:hAnsi="宋体" w:cs="Arial"/>
                <w:color w:val="000000"/>
                <w:szCs w:val="21"/>
              </w:rPr>
              <w:br/>
            </w:r>
            <w:r>
              <w:rPr>
                <w:rFonts w:hint="eastAsia" w:ascii="宋体" w:hAnsi="宋体" w:cs="Arial"/>
                <w:color w:val="000000"/>
                <w:szCs w:val="21"/>
              </w:rPr>
              <w:t xml:space="preserve">2、参数：1.工作电源：AC220V、50Hz；输入功率:6KVA；2.桥身长约2600mm（实际尺寸以用户现场实测为准）；照明区段（LED）：夜间照明1套；3.主体材料采用高强度铝合金型材；整体全封闭式设计，表面无锐角，无螺丝钉外露。吊塔表面采用静电喷涂环保粉末材料工艺，半亚光无眩目感，防紫外线，防腐蚀，便于清洁。可根据需要安装通讯接口、视频接口、等设备。吸顶式安装，稳定牢固；</w:t>
            </w:r>
            <w:r>
              <w:rPr>
                <w:rFonts w:hint="eastAsia" w:ascii="宋体" w:hAnsi="宋体" w:cs="Arial"/>
                <w:color w:val="000000"/>
                <w:szCs w:val="21"/>
              </w:rPr>
              <w:br/>
            </w:r>
            <w:r>
              <w:rPr>
                <w:rFonts w:hint="eastAsia" w:ascii="宋体" w:hAnsi="宋体" w:cs="Arial"/>
                <w:color w:val="000000"/>
                <w:szCs w:val="21"/>
              </w:rPr>
              <w:t xml:space="preserve">4.湿区：净载重量≥200kg；a.台面2个：其中三侧导轨设备托盘：1个（每个设备托盘最大承载重量≥80Kg）。（</w:t>
            </w:r>
            <w:r>
              <w:rPr>
                <w:rFonts w:hint="eastAsia" w:ascii="宋体" w:hAnsi="宋体" w:cs="Arial"/>
                <w:color w:val="000000"/>
                <w:szCs w:val="21"/>
              </w:rPr>
              <w:t xml:space="preserve">高度可调）圆角防撞设计.尺寸：（550*400mm），抽屉1个，尺寸400*350*150mm。b.吊柱式箱体，长度≥950mm，为全密封设计，表面无凹槽和金属物外漏，气、电分离，强电和弱电分离。接口可同时使用。c.气体接口标准配置：国标终端、氧气2个、负压吸引2个、压缩空气2个；接口颜色及形状不同，具有防接错功能；插拔次数2万次以上；d.电器插座：十孔5个、220V、10A；e.等电位接地端子：2个；可旋转输液组合架1个；平台绕线器1个 、网络接口1个、电话接口1个；f.可左右平移400mm,具有旋转限位</w:t>
            </w:r>
            <w:r>
              <w:rPr>
                <w:rFonts w:hint="eastAsia" w:ascii="宋体" w:hAnsi="宋体" w:cs="Arial"/>
                <w:color w:val="000000"/>
                <w:szCs w:val="21"/>
              </w:rPr>
              <w:t xml:space="preserve">装置；箱体旋转角度≥340°5.干区：净载重量≥200kg；a.双侧导轨设备托盘：3个（每个设备托盘最大承载重量≥80Kg）。（高度可调）圆角防撞设计.尺寸：（550*400mm）,抽屉1个，尺寸400*350*150mm。b.吊柱式箱体，长度≥1200mm，为全密封设计，表面无凹槽和金属物外漏，气、电分离，强电和弱电分离。接口可同时使用。c.气体接口标准配置：国标终端、氧气2个、负压吸引2个、压缩空气2个；.接口颜色及形状不同，具有防接错功能；插拔次数2万次以上；d.电器插座：5孔8个、220V、10A；</w:t>
            </w:r>
            <w:r>
              <w:rPr>
                <w:rFonts w:hint="eastAsia" w:ascii="宋体" w:hAnsi="宋体" w:cs="Arial"/>
                <w:color w:val="000000"/>
                <w:szCs w:val="21"/>
              </w:rPr>
              <w:br/>
            </w:r>
            <w:r>
              <w:rPr>
                <w:rFonts w:hint="eastAsia" w:ascii="宋体" w:hAnsi="宋体" w:cs="Arial"/>
                <w:color w:val="000000"/>
                <w:szCs w:val="21"/>
              </w:rPr>
              <w:t xml:space="preserve">e.等电位接地端子：2个；平台绕线器1个 网络接口1个、电话接口1个；f.可左右平移400mm,具有旋转限位装置；箱体旋转角度≥340°                  </w:t>
            </w:r>
            <w:r>
              <w:rPr>
                <w:rFonts w:hint="eastAsia" w:ascii="宋体" w:hAnsi="宋体" w:cs="Arial"/>
                <w:color w:val="000000"/>
                <w:szCs w:val="21"/>
              </w:rPr>
              <w:br/>
            </w:r>
            <w:r>
              <w:rPr>
                <w:rFonts w:hint="eastAsia" w:ascii="宋体" w:hAnsi="宋体" w:cs="Arial"/>
                <w:color w:val="000000"/>
                <w:szCs w:val="21"/>
              </w:rPr>
              <w:t xml:space="preserve">3、其他：满足设计要求。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3、医用气体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氧气二级减压箱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1、氧气二级减压箱</w:t>
            </w:r>
            <w:r>
              <w:rPr>
                <w:rFonts w:hint="eastAsia" w:ascii="宋体" w:hAnsi="宋体" w:cs="Arial"/>
                <w:color w:val="000000"/>
                <w:szCs w:val="21"/>
              </w:rPr>
              <w:br/>
            </w:r>
            <w:r>
              <w:rPr>
                <w:rFonts w:hint="eastAsia" w:ascii="宋体" w:hAnsi="宋体" w:cs="Arial"/>
                <w:color w:val="000000"/>
                <w:szCs w:val="21"/>
              </w:rPr>
              <w:t xml:space="preserve">2、双回路，含成套箱配件</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压缩空气二级减压箱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1、压缩空气二级减压箱</w:t>
            </w:r>
            <w:r>
              <w:rPr>
                <w:rFonts w:hint="eastAsia" w:ascii="宋体" w:hAnsi="宋体" w:cs="Arial"/>
                <w:color w:val="000000"/>
                <w:szCs w:val="21"/>
              </w:rPr>
              <w:br/>
            </w:r>
            <w:r>
              <w:rPr>
                <w:rFonts w:hint="eastAsia" w:ascii="宋体" w:hAnsi="宋体" w:cs="Arial"/>
                <w:color w:val="000000"/>
                <w:szCs w:val="21"/>
              </w:rPr>
              <w:t xml:space="preserve">2、双回路，含成套箱配件</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区域阀门箱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1、三气阀门报警箱</w:t>
            </w:r>
            <w:r>
              <w:rPr>
                <w:rFonts w:hint="eastAsia" w:ascii="宋体" w:hAnsi="宋体" w:cs="Arial"/>
                <w:color w:val="000000"/>
                <w:szCs w:val="21"/>
              </w:rPr>
              <w:br/>
            </w:r>
            <w:r>
              <w:rPr>
                <w:rFonts w:hint="eastAsia" w:ascii="宋体" w:hAnsi="宋体" w:cs="Arial"/>
                <w:color w:val="000000"/>
                <w:szCs w:val="21"/>
              </w:rPr>
              <w:t xml:space="preserve">2、三气（压缩空气Φ28、氧气Φ22、负压吸引Φ54）</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区域阀门箱</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1、三气医用压力表箱</w:t>
            </w:r>
            <w:r>
              <w:rPr>
                <w:rFonts w:hint="eastAsia" w:ascii="宋体" w:hAnsi="宋体" w:cs="Arial"/>
                <w:color w:val="000000"/>
                <w:szCs w:val="21"/>
              </w:rPr>
              <w:br/>
            </w:r>
            <w:r>
              <w:rPr>
                <w:rFonts w:hint="eastAsia" w:ascii="宋体" w:hAnsi="宋体" w:cs="Arial"/>
                <w:color w:val="000000"/>
                <w:szCs w:val="21"/>
              </w:rPr>
              <w:t xml:space="preserve">2、三气（压缩空气Φ10、氧气Φ10、负压吸引Φ12）</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医用流量计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1、医用流量计</w:t>
            </w:r>
            <w:r>
              <w:rPr>
                <w:rFonts w:hint="eastAsia" w:ascii="宋体" w:hAnsi="宋体" w:cs="Arial"/>
                <w:color w:val="000000"/>
                <w:szCs w:val="21"/>
              </w:rPr>
              <w:br/>
            </w:r>
            <w:r>
              <w:rPr>
                <w:rFonts w:hint="eastAsia" w:ascii="宋体" w:hAnsi="宋体" w:cs="Arial"/>
                <w:color w:val="000000"/>
                <w:szCs w:val="21"/>
              </w:rPr>
              <w:t xml:space="preserve">2、规格：热式，0–300 L/min</w:t>
            </w:r>
            <w:r>
              <w:rPr>
                <w:rFonts w:hint="eastAsia" w:ascii="宋体" w:hAnsi="宋体" w:cs="Arial"/>
                <w:color w:val="000000"/>
                <w:szCs w:val="21"/>
              </w:rPr>
              <w:br/>
            </w:r>
            <w:r>
              <w:rPr>
                <w:rFonts w:hint="eastAsia" w:ascii="宋体" w:hAnsi="宋体" w:cs="Arial"/>
                <w:color w:val="000000"/>
                <w:szCs w:val="21"/>
              </w:rPr>
              <w:t xml:space="preserve">3、满足技术要求及相关规范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2、规格：φ54×2.0</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2、规格：φ42×1.5</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2、规格：φ35×1.5</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55.33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2、规格：φ28×1.2</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21.01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2、规格：φ22×1.2</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74.52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2、规格：φ15×1</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42.15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2、规格：φ12×0.8</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42.56</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r>
            <w:r>
              <w:rPr>
                <w:rFonts w:hint="eastAsia" w:ascii="宋体" w:hAnsi="宋体" w:cs="Arial"/>
                <w:color w:val="000000"/>
                <w:szCs w:val="21"/>
              </w:rPr>
              <w:t xml:space="preserve">2、规格：φ10×0.8</w:t>
            </w:r>
            <w:r>
              <w:rPr>
                <w:rFonts w:hint="eastAsia" w:ascii="宋体" w:hAnsi="宋体" w:cs="Arial"/>
                <w:color w:val="000000"/>
                <w:szCs w:val="21"/>
              </w:rPr>
              <w:br/>
            </w:r>
            <w:r>
              <w:rPr>
                <w:rFonts w:hint="eastAsia" w:ascii="宋体" w:hAnsi="宋体" w:cs="Arial"/>
                <w:color w:val="000000"/>
                <w:szCs w:val="21"/>
              </w:rPr>
              <w:t xml:space="preserve">3、连接形式：银基钎焊（含管件）</w:t>
            </w:r>
            <w:r>
              <w:rPr>
                <w:rFonts w:hint="eastAsia" w:ascii="宋体" w:hAnsi="宋体" w:cs="Arial"/>
                <w:color w:val="000000"/>
                <w:szCs w:val="21"/>
              </w:rPr>
              <w:br/>
            </w:r>
            <w:r>
              <w:rPr>
                <w:rFonts w:hint="eastAsia" w:ascii="宋体" w:hAnsi="宋体" w:cs="Arial"/>
                <w:color w:val="000000"/>
                <w:szCs w:val="21"/>
              </w:rPr>
              <w:t xml:space="preserve">4、含管道气压试验、泄漏性试验、吹扫等</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95.42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r>
            <w:r>
              <w:rPr>
                <w:rFonts w:hint="eastAsia" w:ascii="宋体" w:hAnsi="宋体" w:cs="Arial"/>
                <w:color w:val="000000"/>
                <w:szCs w:val="21"/>
              </w:rPr>
              <w:t xml:space="preserve">2、材质：型钢</w:t>
            </w:r>
            <w:r>
              <w:rPr>
                <w:rFonts w:hint="eastAsia" w:ascii="宋体" w:hAnsi="宋体" w:cs="Arial"/>
                <w:color w:val="000000"/>
                <w:szCs w:val="21"/>
              </w:rPr>
              <w:br/>
            </w:r>
            <w:r>
              <w:rPr>
                <w:rFonts w:hint="eastAsia" w:ascii="宋体" w:hAnsi="宋体" w:cs="Arial"/>
                <w:color w:val="000000"/>
                <w:szCs w:val="21"/>
              </w:rPr>
              <w:t xml:space="preserve">3、规格：综合</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147.17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r>
            <w:r>
              <w:rPr>
                <w:rFonts w:hint="eastAsia" w:ascii="宋体" w:hAnsi="宋体" w:cs="Arial"/>
                <w:color w:val="000000"/>
                <w:szCs w:val="21"/>
              </w:rPr>
              <w:t xml:space="preserve">2、油漆品种：刷铁红二道,灰色调和漆二道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147.17</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1、黄铜镀铬针阀</w:t>
            </w:r>
            <w:r>
              <w:rPr>
                <w:rFonts w:hint="eastAsia" w:ascii="宋体" w:hAnsi="宋体" w:cs="Arial"/>
                <w:color w:val="000000"/>
                <w:szCs w:val="21"/>
              </w:rPr>
              <w:br/>
            </w:r>
            <w:r>
              <w:rPr>
                <w:rFonts w:hint="eastAsia" w:ascii="宋体" w:hAnsi="宋体" w:cs="Arial"/>
                <w:color w:val="000000"/>
                <w:szCs w:val="21"/>
              </w:rPr>
              <w:t xml:space="preserve">2、Φ10</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2、Φ12</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2、Φ22</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2、Φ28</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r>
            <w:r>
              <w:rPr>
                <w:rFonts w:hint="eastAsia" w:ascii="宋体" w:hAnsi="宋体" w:cs="Arial"/>
                <w:color w:val="000000"/>
                <w:szCs w:val="21"/>
              </w:rPr>
              <w:t xml:space="preserve">2、Φ54</w:t>
            </w:r>
            <w:r>
              <w:rPr>
                <w:rFonts w:hint="eastAsia" w:ascii="宋体" w:hAnsi="宋体" w:cs="Arial"/>
                <w:color w:val="000000"/>
                <w:szCs w:val="21"/>
              </w:rPr>
              <w:br/>
            </w:r>
            <w:r>
              <w:rPr>
                <w:rFonts w:hint="eastAsia" w:ascii="宋体" w:hAnsi="宋体" w:cs="Arial"/>
                <w:color w:val="000000"/>
                <w:szCs w:val="21"/>
              </w:rPr>
              <w:t xml:space="preserve">3、参数满足技术要求及相关规范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4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3、规格：DN32</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3、规格：DN40</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82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3、规格：DN50</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r>
            <w:r>
              <w:rPr>
                <w:rFonts w:hint="eastAsia" w:ascii="宋体" w:hAnsi="宋体" w:cs="Arial"/>
                <w:color w:val="000000"/>
                <w:szCs w:val="21"/>
              </w:rPr>
              <w:t xml:space="preserve">2、材质：焊接钢管</w:t>
            </w:r>
            <w:r>
              <w:rPr>
                <w:rFonts w:hint="eastAsia" w:ascii="宋体" w:hAnsi="宋体" w:cs="Arial"/>
                <w:color w:val="000000"/>
                <w:szCs w:val="21"/>
              </w:rPr>
              <w:br/>
            </w:r>
            <w:r>
              <w:rPr>
                <w:rFonts w:hint="eastAsia" w:ascii="宋体" w:hAnsi="宋体" w:cs="Arial"/>
                <w:color w:val="000000"/>
                <w:szCs w:val="21"/>
              </w:rPr>
              <w:t xml:space="preserve">3、规格：DN80</w:t>
            </w:r>
            <w:r>
              <w:rPr>
                <w:rFonts w:hint="eastAsia" w:ascii="宋体" w:hAnsi="宋体" w:cs="Arial"/>
                <w:color w:val="000000"/>
                <w:szCs w:val="21"/>
              </w:rPr>
              <w:br/>
            </w:r>
            <w:r>
              <w:rPr>
                <w:rFonts w:hint="eastAsia" w:ascii="宋体" w:hAnsi="宋体" w:cs="Arial"/>
                <w:color w:val="000000"/>
                <w:szCs w:val="21"/>
              </w:rPr>
              <w:t xml:space="preserve">4、填料材质：含封堵材料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ICU区域-网络设备综合布线</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路由器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1、名称：无线AP</w:t>
            </w:r>
            <w:r>
              <w:rPr>
                <w:rFonts w:hint="eastAsia" w:ascii="宋体" w:hAnsi="宋体" w:cs="Arial"/>
                <w:color w:val="000000"/>
                <w:szCs w:val="21"/>
              </w:rPr>
              <w:br/>
            </w:r>
            <w:r>
              <w:rPr>
                <w:rFonts w:hint="eastAsia" w:ascii="宋体" w:hAnsi="宋体" w:cs="Arial"/>
                <w:color w:val="000000"/>
                <w:szCs w:val="21"/>
              </w:rPr>
              <w:t xml:space="preserve">2、类别：RJ45口</w:t>
            </w:r>
            <w:r>
              <w:rPr>
                <w:rFonts w:hint="eastAsia" w:ascii="宋体" w:hAnsi="宋体" w:cs="Arial"/>
                <w:color w:val="000000"/>
                <w:szCs w:val="21"/>
              </w:rPr>
              <w:br/>
            </w:r>
            <w:r>
              <w:rPr>
                <w:rFonts w:hint="eastAsia" w:ascii="宋体" w:hAnsi="宋体" w:cs="Arial"/>
                <w:color w:val="000000"/>
                <w:szCs w:val="21"/>
              </w:rPr>
              <w:t xml:space="preserve">3、规格：WiFI6</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25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1、名称：无线AC控制器(含授权)</w:t>
            </w:r>
            <w:r>
              <w:rPr>
                <w:rFonts w:hint="eastAsia" w:ascii="宋体" w:hAnsi="宋体" w:cs="Arial"/>
                <w:color w:val="000000"/>
                <w:szCs w:val="21"/>
              </w:rPr>
              <w:br/>
            </w:r>
            <w:r>
              <w:rPr>
                <w:rFonts w:hint="eastAsia" w:ascii="宋体" w:hAnsi="宋体" w:cs="Arial"/>
                <w:color w:val="000000"/>
                <w:szCs w:val="21"/>
              </w:rPr>
              <w:t xml:space="preserve">2、参数：企业级千兆无线控制器，机架式/桌面式可选</w:t>
            </w:r>
            <w:r>
              <w:rPr>
                <w:rFonts w:hint="eastAsia" w:ascii="宋体" w:hAnsi="宋体" w:cs="Arial"/>
                <w:color w:val="000000"/>
                <w:szCs w:val="21"/>
              </w:rPr>
              <w:br/>
            </w:r>
            <w:r>
              <w:rPr>
                <w:rFonts w:hint="eastAsia" w:ascii="宋体" w:hAnsi="宋体" w:cs="Arial"/>
                <w:color w:val="000000"/>
                <w:szCs w:val="21"/>
              </w:rPr>
              <w:t xml:space="preserve">≥2个10/100/1000Mbps自适应以太网口，含1个RJ45管理口</w:t>
            </w:r>
            <w:r>
              <w:rPr>
                <w:rFonts w:hint="eastAsia" w:ascii="宋体" w:hAnsi="宋体" w:cs="Arial"/>
                <w:color w:val="000000"/>
                <w:szCs w:val="21"/>
              </w:rPr>
              <w:br/>
            </w:r>
            <w:r>
              <w:rPr>
                <w:rFonts w:hint="eastAsia" w:ascii="宋体" w:hAnsi="宋体" w:cs="Arial"/>
                <w:color w:val="000000"/>
                <w:szCs w:val="21"/>
              </w:rPr>
              <w:t xml:space="preserve">最大可管理AP数量：≥32个</w:t>
            </w:r>
            <w:r>
              <w:rPr>
                <w:rFonts w:hint="eastAsia" w:ascii="宋体" w:hAnsi="宋体" w:cs="Arial"/>
                <w:color w:val="000000"/>
                <w:szCs w:val="21"/>
              </w:rPr>
              <w:br/>
            </w:r>
            <w:r>
              <w:rPr>
                <w:rFonts w:hint="eastAsia" w:ascii="宋体" w:hAnsi="宋体" w:cs="Arial"/>
                <w:color w:val="000000"/>
                <w:szCs w:val="21"/>
              </w:rPr>
              <w:t xml:space="preserve">本次配置授权：支持管理6个以上无线AP</w:t>
            </w:r>
            <w:r>
              <w:rPr>
                <w:rFonts w:hint="eastAsia" w:ascii="宋体" w:hAnsi="宋体" w:cs="Arial"/>
                <w:color w:val="000000"/>
                <w:szCs w:val="21"/>
              </w:rPr>
              <w:br/>
            </w:r>
            <w:r>
              <w:rPr>
                <w:rFonts w:hint="eastAsia" w:ascii="宋体" w:hAnsi="宋体" w:cs="Arial"/>
                <w:color w:val="000000"/>
                <w:szCs w:val="21"/>
              </w:rPr>
              <w:t xml:space="preserve">支持802.11b/g/n/ac/ax，兼容Wi</w:t>
            </w:r>
            <w:r>
              <w:rPr>
                <w:rFonts w:hint="eastAsia" w:ascii="宋体" w:hAnsi="宋体" w:cs="Arial"/>
                <w:color w:val="000000"/>
                <w:szCs w:val="21"/>
              </w:rPr>
              <w:noBreakHyphen/>
            </w:r>
            <w:r>
              <w:rPr>
                <w:rFonts w:hint="eastAsia" w:ascii="宋体" w:hAnsi="宋体" w:cs="Arial"/>
                <w:color w:val="000000"/>
                <w:szCs w:val="21"/>
              </w:rPr>
              <w:t xml:space="preserve">Fi 5/ Wi</w:t>
            </w:r>
            <w:r>
              <w:rPr>
                <w:rFonts w:hint="eastAsia" w:ascii="宋体" w:hAnsi="宋体" w:cs="Arial"/>
                <w:color w:val="000000"/>
                <w:szCs w:val="21"/>
              </w:rPr>
              <w:noBreakHyphen/>
            </w:r>
            <w:r>
              <w:rPr>
                <w:rFonts w:hint="eastAsia" w:ascii="宋体" w:hAnsi="宋体" w:cs="Arial"/>
                <w:color w:val="000000"/>
                <w:szCs w:val="21"/>
              </w:rPr>
              <w:t xml:space="preserve">Fi 6 AP</w:t>
            </w:r>
            <w:r>
              <w:rPr>
                <w:rFonts w:hint="eastAsia" w:ascii="宋体" w:hAnsi="宋体" w:cs="Arial"/>
                <w:color w:val="000000"/>
                <w:szCs w:val="21"/>
              </w:rPr>
              <w:br/>
            </w:r>
            <w:r>
              <w:rPr>
                <w:rFonts w:hint="eastAsia" w:ascii="宋体" w:hAnsi="宋体" w:cs="Arial"/>
                <w:color w:val="000000"/>
                <w:szCs w:val="21"/>
              </w:rPr>
              <w:t xml:space="preserve">整机转发吞吐量≥5Gbps，满足6AP高并发接入</w:t>
            </w:r>
            <w:r>
              <w:rPr>
                <w:rFonts w:hint="eastAsia" w:ascii="宋体" w:hAnsi="宋体" w:cs="Arial"/>
                <w:color w:val="000000"/>
                <w:szCs w:val="21"/>
              </w:rPr>
              <w:br/>
            </w:r>
            <w:r>
              <w:rPr>
                <w:rFonts w:hint="eastAsia" w:ascii="宋体" w:hAnsi="宋体" w:cs="Arial"/>
                <w:color w:val="000000"/>
                <w:szCs w:val="21"/>
              </w:rPr>
              <w:t xml:space="preserve">最大并发用户数≥256，支持SSID隔离、带宽限速</w:t>
            </w:r>
            <w:r>
              <w:rPr>
                <w:rFonts w:hint="eastAsia" w:ascii="宋体" w:hAnsi="宋体" w:cs="Arial"/>
                <w:color w:val="000000"/>
                <w:szCs w:val="21"/>
              </w:rPr>
              <w:br/>
            </w:r>
            <w:r>
              <w:rPr>
                <w:rFonts w:hint="eastAsia" w:ascii="宋体" w:hAnsi="宋体" w:cs="Arial"/>
                <w:color w:val="000000"/>
                <w:szCs w:val="21"/>
              </w:rPr>
              <w:t xml:space="preserve">DC 12V或AC 220V供电，低功耗设计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电视、电话插座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1、名称：电话网络插座</w:t>
            </w:r>
            <w:r>
              <w:rPr>
                <w:rFonts w:hint="eastAsia" w:ascii="宋体" w:hAnsi="宋体" w:cs="Arial"/>
                <w:color w:val="000000"/>
                <w:szCs w:val="21"/>
              </w:rPr>
              <w:br/>
            </w:r>
            <w:r>
              <w:rPr>
                <w:rFonts w:hint="eastAsia" w:ascii="宋体" w:hAnsi="宋体" w:cs="Arial"/>
                <w:color w:val="000000"/>
                <w:szCs w:val="21"/>
              </w:rP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3、底盒材质、规格：含86底盒，配套RJ11+RJ45模块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1、名称：单口电话插座</w:t>
            </w:r>
            <w:r>
              <w:rPr>
                <w:rFonts w:hint="eastAsia" w:ascii="宋体" w:hAnsi="宋体" w:cs="Arial"/>
                <w:color w:val="000000"/>
                <w:szCs w:val="21"/>
              </w:rPr>
              <w:br/>
            </w:r>
            <w:r>
              <w:rPr>
                <w:rFonts w:hint="eastAsia" w:ascii="宋体" w:hAnsi="宋体" w:cs="Arial"/>
                <w:color w:val="000000"/>
                <w:szCs w:val="21"/>
              </w:rP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3、底盒材质、规格：含86底盒，配套RJ45模块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1、名称：双口网络插座</w:t>
            </w:r>
            <w:r>
              <w:rPr>
                <w:rFonts w:hint="eastAsia" w:ascii="宋体" w:hAnsi="宋体" w:cs="Arial"/>
                <w:color w:val="000000"/>
                <w:szCs w:val="21"/>
              </w:rPr>
              <w:br/>
            </w:r>
            <w:r>
              <w:rPr>
                <w:rFonts w:hint="eastAsia" w:ascii="宋体" w:hAnsi="宋体" w:cs="Arial"/>
                <w:color w:val="000000"/>
                <w:szCs w:val="21"/>
              </w:rP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3、底盒材质、规格：含86底盒，配套双RJ45模块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1、名称：网络配线架</w:t>
            </w:r>
            <w:r>
              <w:rPr>
                <w:rFonts w:hint="eastAsia" w:ascii="宋体" w:hAnsi="宋体" w:cs="Arial"/>
                <w:color w:val="000000"/>
                <w:szCs w:val="21"/>
              </w:rPr>
              <w:br/>
            </w:r>
            <w:r>
              <w:rPr>
                <w:rFonts w:hint="eastAsia" w:ascii="宋体" w:hAnsi="宋体" w:cs="Arial"/>
                <w:color w:val="000000"/>
                <w:szCs w:val="21"/>
              </w:rPr>
              <w:t xml:space="preserve">2、规格：24口千兆，含六类模块</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ICU区域-呼叫系统</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1、名称：呼叫主机</w:t>
            </w:r>
            <w:r>
              <w:rPr>
                <w:rFonts w:hint="eastAsia" w:ascii="宋体" w:hAnsi="宋体" w:cs="Arial"/>
                <w:color w:val="000000"/>
                <w:szCs w:val="21"/>
              </w:rPr>
              <w:br/>
            </w:r>
            <w:r>
              <w:rPr>
                <w:rFonts w:hint="eastAsia" w:ascii="宋体" w:hAnsi="宋体" w:cs="Arial"/>
                <w:color w:val="000000"/>
                <w:szCs w:val="21"/>
              </w:rPr>
              <w:t xml:space="preserve">2、规格：声光报警，LCD数字显示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1、名称：呼叫分机</w:t>
            </w:r>
            <w:r>
              <w:rPr>
                <w:rFonts w:hint="eastAsia" w:ascii="宋体" w:hAnsi="宋体" w:cs="Arial"/>
                <w:color w:val="000000"/>
                <w:szCs w:val="21"/>
              </w:rPr>
              <w:br/>
            </w:r>
            <w:r>
              <w:rPr>
                <w:rFonts w:hint="eastAsia" w:ascii="宋体" w:hAnsi="宋体" w:cs="Arial"/>
                <w:color w:val="000000"/>
                <w:szCs w:val="21"/>
              </w:rPr>
              <w:t xml:space="preserve">2、规格：具备通话、叫通指示、呼叫清除功能</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入侵探测设备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1、名称：紧急呼叫器</w:t>
            </w:r>
            <w:r>
              <w:rPr>
                <w:rFonts w:hint="eastAsia" w:ascii="宋体" w:hAnsi="宋体" w:cs="Arial"/>
                <w:color w:val="000000"/>
                <w:szCs w:val="21"/>
              </w:rPr>
              <w:br/>
            </w:r>
            <w:r>
              <w:rPr>
                <w:rFonts w:hint="eastAsia" w:ascii="宋体" w:hAnsi="宋体" w:cs="Arial"/>
                <w:color w:val="000000"/>
                <w:szCs w:val="21"/>
              </w:rPr>
              <w:t xml:space="preserve">2、探测范围：卫生间紧急呼叫器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ICU区域探视系统</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显示设备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1、名称：视频探视主机</w:t>
            </w:r>
            <w:r>
              <w:rPr>
                <w:rFonts w:hint="eastAsia" w:ascii="宋体" w:hAnsi="宋体" w:cs="Arial"/>
                <w:color w:val="000000"/>
                <w:szCs w:val="21"/>
              </w:rPr>
              <w:br/>
            </w:r>
            <w:r>
              <w:rPr>
                <w:rFonts w:hint="eastAsia" w:ascii="宋体" w:hAnsi="宋体" w:cs="Arial"/>
                <w:color w:val="000000"/>
                <w:szCs w:val="21"/>
              </w:rPr>
              <w:t xml:space="preserve">2、规格：15.6寸液晶屏，具备视频通话功能</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显示设备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1、名称：视频探视分机</w:t>
            </w:r>
            <w:r>
              <w:rPr>
                <w:rFonts w:hint="eastAsia" w:ascii="宋体" w:hAnsi="宋体" w:cs="Arial"/>
                <w:color w:val="000000"/>
                <w:szCs w:val="21"/>
              </w:rPr>
              <w:br/>
            </w:r>
            <w:r>
              <w:rPr>
                <w:rFonts w:hint="eastAsia" w:ascii="宋体" w:hAnsi="宋体" w:cs="Arial"/>
                <w:color w:val="000000"/>
                <w:szCs w:val="21"/>
              </w:rPr>
              <w:t xml:space="preserve">2、规格：15.6寸液晶屏，具备视频通话功能</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1、名称：交换机</w:t>
            </w:r>
            <w:r>
              <w:rPr>
                <w:rFonts w:hint="eastAsia" w:ascii="宋体" w:hAnsi="宋体" w:cs="Arial"/>
                <w:color w:val="000000"/>
                <w:szCs w:val="21"/>
              </w:rPr>
              <w:br/>
            </w:r>
            <w:r>
              <w:rPr>
                <w:rFonts w:hint="eastAsia" w:ascii="宋体" w:hAnsi="宋体" w:cs="Arial"/>
                <w:color w:val="000000"/>
                <w:szCs w:val="21"/>
              </w:rPr>
              <w:t xml:space="preserve">2、功能：24口千兆</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显示设备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1、名称：床头分机</w:t>
            </w:r>
            <w:r>
              <w:rPr>
                <w:rFonts w:hint="eastAsia" w:ascii="宋体" w:hAnsi="宋体" w:cs="Arial"/>
                <w:color w:val="000000"/>
                <w:szCs w:val="21"/>
              </w:rPr>
              <w:br/>
            </w:r>
            <w:r>
              <w:rPr>
                <w:rFonts w:hint="eastAsia" w:ascii="宋体" w:hAnsi="宋体" w:cs="Arial"/>
                <w:color w:val="000000"/>
                <w:szCs w:val="21"/>
              </w:rPr>
              <w:t xml:space="preserve">2、规格：10.2寸液晶屏，具备视频通话功能，含吊臂支架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ICU区域-空调自控</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1、名称：空调控制面板</w:t>
            </w:r>
            <w:r>
              <w:rPr>
                <w:rFonts w:hint="eastAsia" w:ascii="宋体" w:hAnsi="宋体" w:cs="Arial"/>
                <w:color w:val="000000"/>
                <w:szCs w:val="21"/>
              </w:rPr>
              <w:br/>
            </w:r>
            <w:r>
              <w:rPr>
                <w:rFonts w:hint="eastAsia" w:ascii="宋体" w:hAnsi="宋体" w:cs="Arial"/>
                <w:color w:val="000000"/>
                <w:szCs w:val="21"/>
              </w:rPr>
              <w:t xml:space="preserve">2、规格：单联，10寸液晶彩色触摸屏</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配套管线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双绞线缆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1、名称：网络线</w:t>
            </w:r>
            <w:r>
              <w:rPr>
                <w:rFonts w:hint="eastAsia" w:ascii="宋体" w:hAnsi="宋体" w:cs="Arial"/>
                <w:color w:val="000000"/>
                <w:szCs w:val="21"/>
              </w:rPr>
              <w:br/>
            </w:r>
            <w:r>
              <w:rPr>
                <w:rFonts w:hint="eastAsia" w:ascii="宋体" w:hAnsi="宋体" w:cs="Arial"/>
                <w:color w:val="000000"/>
                <w:szCs w:val="21"/>
              </w:rPr>
              <w:t xml:space="preserve">2、规格：UTP6</w:t>
            </w:r>
            <w:r>
              <w:rPr>
                <w:rFonts w:hint="eastAsia" w:ascii="宋体" w:hAnsi="宋体" w:cs="Arial"/>
                <w:color w:val="000000"/>
                <w:szCs w:val="21"/>
              </w:rPr>
              <w:br/>
            </w:r>
            <w:r>
              <w:rPr>
                <w:rFonts w:hint="eastAsia" w:ascii="宋体" w:hAnsi="宋体" w:cs="Arial"/>
                <w:color w:val="000000"/>
                <w:szCs w:val="21"/>
              </w:rPr>
              <w:t xml:space="preserve">3、敷设方式：管内、线槽内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4201</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机柜、机架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1、名称：弱电机柜</w:t>
            </w:r>
            <w:r>
              <w:rPr>
                <w:rFonts w:hint="eastAsia" w:ascii="宋体" w:hAnsi="宋体" w:cs="Arial"/>
                <w:color w:val="000000"/>
                <w:szCs w:val="21"/>
              </w:rPr>
              <w:br/>
            </w:r>
            <w:r>
              <w:rPr>
                <w:rFonts w:hint="eastAsia" w:ascii="宋体" w:hAnsi="宋体" w:cs="Arial"/>
                <w:color w:val="000000"/>
                <w:szCs w:val="21"/>
              </w:rPr>
              <w:t xml:space="preserve">2、材质：金属铁质</w:t>
            </w:r>
            <w:r>
              <w:rPr>
                <w:rFonts w:hint="eastAsia" w:ascii="宋体" w:hAnsi="宋体" w:cs="Arial"/>
                <w:color w:val="000000"/>
                <w:szCs w:val="21"/>
              </w:rPr>
              <w:br/>
            </w:r>
            <w:r>
              <w:rPr>
                <w:rFonts w:hint="eastAsia" w:ascii="宋体" w:hAnsi="宋体" w:cs="Arial"/>
                <w:color w:val="000000"/>
                <w:szCs w:val="21"/>
              </w:rPr>
              <w:t xml:space="preserve">3、规格：18U，600*600*1000MM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1、名称：电线</w:t>
            </w:r>
            <w:r>
              <w:rPr>
                <w:rFonts w:hint="eastAsia" w:ascii="宋体" w:hAnsi="宋体" w:cs="Arial"/>
                <w:color w:val="000000"/>
                <w:szCs w:val="21"/>
              </w:rPr>
              <w:br/>
            </w:r>
            <w:r>
              <w:rPr>
                <w:rFonts w:hint="eastAsia" w:ascii="宋体" w:hAnsi="宋体" w:cs="Arial"/>
                <w:color w:val="000000"/>
                <w:szCs w:val="21"/>
              </w:rPr>
              <w:t xml:space="preserve">2、配线形式：暗配</w:t>
            </w:r>
            <w:r>
              <w:rPr>
                <w:rFonts w:hint="eastAsia" w:ascii="宋体" w:hAnsi="宋体" w:cs="Arial"/>
                <w:color w:val="000000"/>
                <w:szCs w:val="21"/>
              </w:rPr>
              <w:br/>
            </w:r>
            <w:r>
              <w:rPr>
                <w:rFonts w:hint="eastAsia" w:ascii="宋体" w:hAnsi="宋体" w:cs="Arial"/>
                <w:color w:val="000000"/>
                <w:szCs w:val="21"/>
              </w:rPr>
              <w:t xml:space="preserve">3、敷设方式：管内、线槽内</w:t>
            </w:r>
            <w:r>
              <w:rPr>
                <w:rFonts w:hint="eastAsia" w:ascii="宋体" w:hAnsi="宋体" w:cs="Arial"/>
                <w:color w:val="000000"/>
                <w:szCs w:val="21"/>
              </w:rPr>
              <w:br/>
            </w:r>
            <w:r>
              <w:rPr>
                <w:rFonts w:hint="eastAsia" w:ascii="宋体" w:hAnsi="宋体" w:cs="Arial"/>
                <w:color w:val="000000"/>
                <w:szCs w:val="21"/>
              </w:rPr>
              <w:t xml:space="preserve">4、型号：RVV2*1.0mm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443</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1、名称：呼叫线缆</w:t>
            </w:r>
            <w:r>
              <w:rPr>
                <w:rFonts w:hint="eastAsia" w:ascii="宋体" w:hAnsi="宋体" w:cs="Arial"/>
                <w:color w:val="000000"/>
                <w:szCs w:val="21"/>
              </w:rPr>
              <w:br/>
            </w:r>
            <w:r>
              <w:rPr>
                <w:rFonts w:hint="eastAsia" w:ascii="宋体" w:hAnsi="宋体" w:cs="Arial"/>
                <w:color w:val="000000"/>
                <w:szCs w:val="21"/>
              </w:rPr>
              <w:t xml:space="preserve">2、配线形式：暗配</w:t>
            </w:r>
            <w:r>
              <w:rPr>
                <w:rFonts w:hint="eastAsia" w:ascii="宋体" w:hAnsi="宋体" w:cs="Arial"/>
                <w:color w:val="000000"/>
                <w:szCs w:val="21"/>
              </w:rPr>
              <w:br/>
            </w:r>
            <w:r>
              <w:rPr>
                <w:rFonts w:hint="eastAsia" w:ascii="宋体" w:hAnsi="宋体" w:cs="Arial"/>
                <w:color w:val="000000"/>
                <w:szCs w:val="21"/>
              </w:rPr>
              <w:t xml:space="preserve">3、敷设方式：管内、线槽内</w:t>
            </w:r>
            <w:r>
              <w:rPr>
                <w:rFonts w:hint="eastAsia" w:ascii="宋体" w:hAnsi="宋体" w:cs="Arial"/>
                <w:color w:val="000000"/>
                <w:szCs w:val="21"/>
              </w:rPr>
              <w:br/>
            </w:r>
            <w:r>
              <w:rPr>
                <w:rFonts w:hint="eastAsia" w:ascii="宋体" w:hAnsi="宋体" w:cs="Arial"/>
                <w:color w:val="000000"/>
                <w:szCs w:val="21"/>
              </w:rPr>
              <w:t xml:space="preserve">4、型号：RVB2*1.0mm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1、名称：自控线</w:t>
            </w:r>
            <w:r>
              <w:rPr>
                <w:rFonts w:hint="eastAsia" w:ascii="宋体" w:hAnsi="宋体" w:cs="Arial"/>
                <w:color w:val="000000"/>
                <w:szCs w:val="21"/>
              </w:rPr>
              <w:br/>
            </w:r>
            <w:r>
              <w:rPr>
                <w:rFonts w:hint="eastAsia" w:ascii="宋体" w:hAnsi="宋体" w:cs="Arial"/>
                <w:color w:val="000000"/>
                <w:szCs w:val="21"/>
              </w:rPr>
              <w:t xml:space="preserve">2、配线形式：暗配</w:t>
            </w:r>
            <w:r>
              <w:rPr>
                <w:rFonts w:hint="eastAsia" w:ascii="宋体" w:hAnsi="宋体" w:cs="Arial"/>
                <w:color w:val="000000"/>
                <w:szCs w:val="21"/>
              </w:rPr>
              <w:br/>
            </w:r>
            <w:r>
              <w:rPr>
                <w:rFonts w:hint="eastAsia" w:ascii="宋体" w:hAnsi="宋体" w:cs="Arial"/>
                <w:color w:val="000000"/>
                <w:szCs w:val="21"/>
              </w:rPr>
              <w:t xml:space="preserve">3、敷设方式：管内、线槽内</w:t>
            </w:r>
            <w:r>
              <w:rPr>
                <w:rFonts w:hint="eastAsia" w:ascii="宋体" w:hAnsi="宋体" w:cs="Arial"/>
                <w:color w:val="000000"/>
                <w:szCs w:val="21"/>
              </w:rPr>
              <w:br/>
            </w:r>
            <w:r>
              <w:rPr>
                <w:rFonts w:hint="eastAsia" w:ascii="宋体" w:hAnsi="宋体" w:cs="Arial"/>
                <w:color w:val="000000"/>
                <w:szCs w:val="21"/>
              </w:rPr>
              <w:t xml:space="preserve">4、型号：RVVP2*1.0mm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110</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1、名称：配管JDG</w:t>
            </w:r>
            <w:r>
              <w:rPr>
                <w:rFonts w:hint="eastAsia" w:ascii="宋体" w:hAnsi="宋体" w:cs="Arial"/>
                <w:color w:val="000000"/>
                <w:szCs w:val="21"/>
              </w:rPr>
              <w:br/>
            </w:r>
            <w:r>
              <w:rPr>
                <w:rFonts w:hint="eastAsia" w:ascii="宋体" w:hAnsi="宋体" w:cs="Arial"/>
                <w:color w:val="000000"/>
                <w:szCs w:val="21"/>
              </w:rPr>
              <w:t xml:space="preserve">2、材质：紧定式镀锌钢管</w:t>
            </w:r>
            <w:r>
              <w:rPr>
                <w:rFonts w:hint="eastAsia" w:ascii="宋体" w:hAnsi="宋体" w:cs="Arial"/>
                <w:color w:val="000000"/>
                <w:szCs w:val="21"/>
              </w:rPr>
              <w:br/>
            </w:r>
            <w:r>
              <w:rPr>
                <w:rFonts w:hint="eastAsia" w:ascii="宋体" w:hAnsi="宋体" w:cs="Arial"/>
                <w:color w:val="000000"/>
                <w:szCs w:val="21"/>
              </w:rPr>
              <w:t xml:space="preserve">3、规格：DN16</w:t>
            </w:r>
            <w:r>
              <w:rPr>
                <w:rFonts w:hint="eastAsia" w:ascii="宋体" w:hAnsi="宋体" w:cs="Arial"/>
                <w:color w:val="000000"/>
                <w:szCs w:val="21"/>
              </w:rPr>
              <w:br/>
            </w:r>
            <w:r>
              <w:rPr>
                <w:rFonts w:hint="eastAsia" w:ascii="宋体" w:hAnsi="宋体" w:cs="Arial"/>
                <w:color w:val="000000"/>
                <w:szCs w:val="21"/>
              </w:rPr>
              <w:t xml:space="preserve">4、配置形式：明配</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1、名称：弱电桥架</w:t>
            </w:r>
            <w:r>
              <w:rPr>
                <w:rFonts w:hint="eastAsia" w:ascii="宋体" w:hAnsi="宋体" w:cs="Arial"/>
                <w:color w:val="000000"/>
                <w:szCs w:val="21"/>
              </w:rPr>
              <w:br/>
            </w:r>
            <w:r>
              <w:rPr>
                <w:rFonts w:hint="eastAsia" w:ascii="宋体" w:hAnsi="宋体" w:cs="Arial"/>
                <w:color w:val="000000"/>
                <w:szCs w:val="21"/>
              </w:rPr>
              <w:t xml:space="preserve">2、型号：托盘式电缆桥架</w:t>
            </w:r>
            <w:r>
              <w:rPr>
                <w:rFonts w:hint="eastAsia" w:ascii="宋体" w:hAnsi="宋体" w:cs="Arial"/>
                <w:color w:val="000000"/>
                <w:szCs w:val="21"/>
              </w:rPr>
              <w:br/>
            </w:r>
            <w:r>
              <w:rPr>
                <w:rFonts w:hint="eastAsia" w:ascii="宋体" w:hAnsi="宋体" w:cs="Arial"/>
                <w:color w:val="000000"/>
                <w:szCs w:val="21"/>
              </w:rPr>
              <w:t xml:space="preserve">3、规格：300*100</w:t>
            </w:r>
            <w:r>
              <w:rPr>
                <w:rFonts w:hint="eastAsia" w:ascii="宋体" w:hAnsi="宋体" w:cs="Arial"/>
                <w:color w:val="000000"/>
                <w:szCs w:val="21"/>
              </w:rPr>
              <w:br/>
            </w:r>
            <w:r>
              <w:rPr>
                <w:rFonts w:hint="eastAsia" w:ascii="宋体" w:hAnsi="宋体" w:cs="Arial"/>
                <w:color w:val="000000"/>
                <w:szCs w:val="21"/>
              </w:rPr>
              <w:t xml:space="preserve">4、材质：镀锌钢质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1、名称：桥架、配管支吊架</w:t>
            </w:r>
            <w:r>
              <w:rPr>
                <w:rFonts w:hint="eastAsia" w:ascii="宋体" w:hAnsi="宋体" w:cs="Arial"/>
                <w:color w:val="000000"/>
                <w:szCs w:val="21"/>
              </w:rPr>
              <w:br/>
            </w:r>
            <w:r>
              <w:rPr>
                <w:rFonts w:hint="eastAsia" w:ascii="宋体" w:hAnsi="宋体" w:cs="Arial"/>
                <w:color w:val="000000"/>
                <w:szCs w:val="21"/>
              </w:rPr>
              <w:t xml:space="preserve">2、材质：镀锌圆钢、角钢</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479.7</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1、名称：金属软管</w:t>
            </w:r>
            <w:r>
              <w:rPr>
                <w:rFonts w:hint="eastAsia" w:ascii="宋体" w:hAnsi="宋体" w:cs="Arial"/>
                <w:color w:val="000000"/>
                <w:szCs w:val="21"/>
              </w:rPr>
              <w:br/>
            </w:r>
            <w:r>
              <w:rPr>
                <w:rFonts w:hint="eastAsia" w:ascii="宋体" w:hAnsi="宋体" w:cs="Arial"/>
                <w:color w:val="000000"/>
                <w:szCs w:val="21"/>
              </w:rPr>
              <w:t xml:space="preserve">2、规格：DN20</w:t>
            </w:r>
            <w:r>
              <w:rPr>
                <w:rFonts w:hint="eastAsia" w:ascii="宋体" w:hAnsi="宋体" w:cs="Arial"/>
                <w:color w:val="000000"/>
                <w:szCs w:val="21"/>
              </w:rPr>
              <w:br/>
            </w:r>
            <w:r>
              <w:rPr>
                <w:rFonts w:hint="eastAsia" w:ascii="宋体" w:hAnsi="宋体" w:cs="Arial"/>
                <w:color w:val="000000"/>
                <w:szCs w:val="21"/>
              </w:rPr>
              <w:t xml:space="preserve">3、配置形式：吊顶内敷设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终端调试</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1、名称：系统调试</w:t>
            </w:r>
            <w:r>
              <w:rPr>
                <w:rFonts w:hint="eastAsia" w:ascii="宋体" w:hAnsi="宋体" w:cs="Arial"/>
                <w:color w:val="000000"/>
                <w:szCs w:val="21"/>
              </w:rPr>
              <w:br/>
            </w:r>
            <w:r>
              <w:rPr>
                <w:rFonts w:hint="eastAsia" w:ascii="宋体" w:hAnsi="宋体" w:cs="Arial"/>
                <w:color w:val="000000"/>
                <w:szCs w:val="21"/>
              </w:rPr>
              <w:t xml:space="preserve">2、功能：所有弱电系统与原有老系统对接调试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一、给水</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2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De20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150.8</w:t>
            </w:r>
            <w:r/>
          </w:p>
        </w:tc>
      </w:tr>
      <w:tr>
        <w:trPr>
          <w:trHeight w:val="98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De25</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r>
      <w:tr>
        <w:trPr>
          <w:trHeight w:val="103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De32</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18.2</w:t>
            </w:r>
            <w:r/>
          </w:p>
        </w:tc>
      </w:tr>
      <w:tr>
        <w:trPr>
          <w:trHeight w:val="5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De40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w:t>
            </w:r>
            <w:r/>
          </w:p>
        </w:tc>
      </w:tr>
      <w:tr>
        <w:trPr>
          <w:trHeight w:val="57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2、介质：冷水</w:t>
            </w:r>
            <w:r>
              <w:rPr>
                <w:rFonts w:hint="eastAsia" w:ascii="宋体" w:hAnsi="宋体" w:cs="Arial"/>
                <w:color w:val="000000"/>
                <w:szCs w:val="21"/>
              </w:rPr>
              <w:br/>
            </w:r>
            <w:r>
              <w:rPr>
                <w:rFonts w:hint="eastAsia" w:ascii="宋体" w:hAnsi="宋体" w:cs="Arial"/>
                <w:color w:val="000000"/>
                <w:szCs w:val="21"/>
              </w:rPr>
              <w:t xml:space="preserve">3、材质、规格：PP-R De50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12.8</w:t>
            </w:r>
            <w:r/>
          </w:p>
        </w:tc>
      </w:tr>
      <w:tr>
        <w:trPr>
          <w:trHeight w:val="50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2、介质：热水</w:t>
            </w:r>
            <w:r>
              <w:rPr>
                <w:rFonts w:hint="eastAsia" w:ascii="宋体" w:hAnsi="宋体" w:cs="Arial"/>
                <w:color w:val="000000"/>
                <w:szCs w:val="21"/>
              </w:rPr>
              <w:br/>
            </w:r>
            <w:r>
              <w:rPr>
                <w:rFonts w:hint="eastAsia" w:ascii="宋体" w:hAnsi="宋体" w:cs="Arial"/>
                <w:color w:val="000000"/>
                <w:szCs w:val="21"/>
              </w:rPr>
              <w:t xml:space="preserve">3、材质、规格：PP-R De20</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15.8</w:t>
            </w:r>
            <w:r/>
          </w:p>
        </w:tc>
      </w:tr>
      <w:tr>
        <w:trPr>
          <w:trHeight w:val="98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2、介质：热水</w:t>
            </w:r>
            <w:r>
              <w:rPr>
                <w:rFonts w:hint="eastAsia" w:ascii="宋体" w:hAnsi="宋体" w:cs="Arial"/>
                <w:color w:val="000000"/>
                <w:szCs w:val="21"/>
              </w:rPr>
              <w:br/>
            </w:r>
            <w:r>
              <w:rPr>
                <w:rFonts w:hint="eastAsia" w:ascii="宋体" w:hAnsi="宋体" w:cs="Arial"/>
                <w:color w:val="000000"/>
                <w:szCs w:val="21"/>
              </w:rPr>
              <w:t xml:space="preserve">3、材质、规格：PP-R De25</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r>
      <w:tr>
        <w:trPr>
          <w:trHeight w:val="103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2、介质：热水</w:t>
            </w:r>
            <w:r>
              <w:rPr>
                <w:rFonts w:hint="eastAsia" w:ascii="宋体" w:hAnsi="宋体" w:cs="Arial"/>
                <w:color w:val="000000"/>
                <w:szCs w:val="21"/>
              </w:rPr>
              <w:br/>
            </w:r>
            <w:r>
              <w:rPr>
                <w:rFonts w:hint="eastAsia" w:ascii="宋体" w:hAnsi="宋体" w:cs="Arial"/>
                <w:color w:val="000000"/>
                <w:szCs w:val="21"/>
              </w:rPr>
              <w:t xml:space="preserve">3、材质、规格：PP-R De32</w:t>
            </w:r>
            <w:r>
              <w:rPr>
                <w:rFonts w:hint="eastAsia" w:ascii="宋体" w:hAnsi="宋体" w:cs="Arial"/>
                <w:color w:val="000000"/>
                <w:szCs w:val="21"/>
              </w:rPr>
              <w:br/>
            </w:r>
            <w:r>
              <w:rPr>
                <w:rFonts w:hint="eastAsia" w:ascii="宋体" w:hAnsi="宋体" w:cs="Arial"/>
                <w:color w:val="000000"/>
                <w:szCs w:val="21"/>
              </w:rP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r>
            <w:r>
              <w:rPr>
                <w:rFonts w:hint="eastAsia" w:ascii="宋体" w:hAnsi="宋体" w:cs="Arial"/>
                <w:color w:val="000000"/>
                <w:szCs w:val="21"/>
              </w:rPr>
              <w:t xml:space="preserve">6、管件含在管道综合单价内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r>
            <w:r>
              <w:rPr>
                <w:rFonts w:hint="eastAsia" w:ascii="宋体" w:hAnsi="宋体" w:cs="Arial"/>
                <w:color w:val="000000"/>
                <w:szCs w:val="21"/>
              </w:rPr>
              <w:t xml:space="preserve">2、规格：DN15</w:t>
            </w:r>
            <w:r>
              <w:rPr>
                <w:rFonts w:hint="eastAsia" w:ascii="宋体" w:hAnsi="宋体" w:cs="Arial"/>
                <w:color w:val="000000"/>
                <w:szCs w:val="21"/>
              </w:rPr>
              <w:br/>
            </w:r>
            <w:r>
              <w:rPr>
                <w:rFonts w:hint="eastAsia" w:ascii="宋体" w:hAnsi="宋体" w:cs="Arial"/>
                <w:color w:val="000000"/>
                <w:szCs w:val="21"/>
              </w:rPr>
              <w:t xml:space="preserve">3、连接方式：螺纹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r>
            <w:r>
              <w:rPr>
                <w:rFonts w:hint="eastAsia" w:ascii="宋体" w:hAnsi="宋体" w:cs="Arial"/>
                <w:color w:val="000000"/>
                <w:szCs w:val="21"/>
              </w:rPr>
              <w:t xml:space="preserve">2、规格：DN25</w:t>
            </w:r>
            <w:r>
              <w:rPr>
                <w:rFonts w:hint="eastAsia" w:ascii="宋体" w:hAnsi="宋体" w:cs="Arial"/>
                <w:color w:val="000000"/>
                <w:szCs w:val="21"/>
              </w:rPr>
              <w:br/>
            </w:r>
            <w:r>
              <w:rPr>
                <w:rFonts w:hint="eastAsia" w:ascii="宋体" w:hAnsi="宋体" w:cs="Arial"/>
                <w:color w:val="000000"/>
                <w:szCs w:val="21"/>
              </w:rPr>
              <w:t xml:space="preserve">3、连接方式：螺纹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r>
            <w:r>
              <w:rPr>
                <w:rFonts w:hint="eastAsia" w:ascii="宋体" w:hAnsi="宋体" w:cs="Arial"/>
                <w:color w:val="000000"/>
                <w:szCs w:val="21"/>
              </w:rPr>
              <w:t xml:space="preserve">2、规格：DN40</w:t>
            </w:r>
            <w:r>
              <w:rPr>
                <w:rFonts w:hint="eastAsia" w:ascii="宋体" w:hAnsi="宋体" w:cs="Arial"/>
                <w:color w:val="000000"/>
                <w:szCs w:val="21"/>
              </w:rPr>
              <w:br/>
            </w:r>
            <w:r>
              <w:rPr>
                <w:rFonts w:hint="eastAsia" w:ascii="宋体" w:hAnsi="宋体" w:cs="Arial"/>
                <w:color w:val="000000"/>
                <w:szCs w:val="21"/>
              </w:rPr>
              <w:t xml:space="preserve">3、连接方式：螺纹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6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r>
            <w:r>
              <w:rPr>
                <w:rFonts w:hint="eastAsia" w:ascii="宋体" w:hAnsi="宋体" w:cs="Arial"/>
                <w:color w:val="000000"/>
                <w:szCs w:val="21"/>
              </w:rPr>
              <w:t xml:space="preserve">2、油漆：除锈后刷红丹防锈漆两道+灰色调和漆两道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35.6</w:t>
            </w:r>
            <w:r/>
          </w:p>
        </w:tc>
      </w:tr>
      <w:tr>
        <w:trPr>
          <w:trHeight w:val="5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r>
            <w:r>
              <w:rPr>
                <w:rFonts w:hint="eastAsia" w:ascii="宋体" w:hAnsi="宋体" w:cs="Arial"/>
                <w:color w:val="000000"/>
                <w:szCs w:val="21"/>
              </w:rPr>
              <w:t xml:space="preserve">2、绝热厚度：15mm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0.82</w:t>
            </w:r>
            <w:r/>
          </w:p>
        </w:tc>
      </w:tr>
      <w:tr>
        <w:trPr>
          <w:trHeight w:val="19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阀门绝热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r>
            <w:r>
              <w:rPr>
                <w:rFonts w:hint="eastAsia" w:ascii="宋体" w:hAnsi="宋体" w:cs="Arial"/>
                <w:color w:val="000000"/>
                <w:szCs w:val="21"/>
              </w:rPr>
              <w:t xml:space="preserve">2、绝热厚度：综合考虑</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20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凿（压）槽</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1、名称：管道墙体开槽</w:t>
            </w:r>
            <w:r>
              <w:rPr>
                <w:rFonts w:hint="eastAsia" w:ascii="宋体" w:hAnsi="宋体" w:cs="Arial"/>
                <w:color w:val="000000"/>
                <w:szCs w:val="21"/>
              </w:rPr>
              <w:br/>
            </w:r>
            <w:r>
              <w:rPr>
                <w:rFonts w:hint="eastAsia" w:ascii="宋体" w:hAnsi="宋体" w:cs="Arial"/>
                <w:color w:val="000000"/>
                <w:szCs w:val="21"/>
              </w:rPr>
              <w:t xml:space="preserve">2、规格：综合考虑</w:t>
            </w:r>
            <w:r>
              <w:rPr>
                <w:rFonts w:hint="eastAsia" w:ascii="宋体" w:hAnsi="宋体" w:cs="Arial"/>
                <w:color w:val="000000"/>
                <w:szCs w:val="21"/>
              </w:rPr>
              <w:br/>
            </w:r>
            <w:r>
              <w:rPr>
                <w:rFonts w:hint="eastAsia" w:ascii="宋体" w:hAnsi="宋体" w:cs="Arial"/>
                <w:color w:val="000000"/>
                <w:szCs w:val="21"/>
              </w:rPr>
              <w:t xml:space="preserve">3、类型：含开槽后砂浆填充具体满足施工及验收要求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132.5</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二、排水（污废水）</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2、介质：污废水</w:t>
            </w:r>
            <w:r>
              <w:rPr>
                <w:rFonts w:hint="eastAsia" w:ascii="宋体" w:hAnsi="宋体" w:cs="Arial"/>
                <w:color w:val="000000"/>
                <w:szCs w:val="21"/>
              </w:rPr>
              <w:br/>
            </w:r>
            <w:r>
              <w:rPr>
                <w:rFonts w:hint="eastAsia" w:ascii="宋体" w:hAnsi="宋体" w:cs="Arial"/>
                <w:color w:val="000000"/>
                <w:szCs w:val="21"/>
              </w:rPr>
              <w:t xml:space="preserve">3、材质、规格：UPVC  DN50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2、介质：污废水</w:t>
            </w:r>
            <w:r>
              <w:rPr>
                <w:rFonts w:hint="eastAsia" w:ascii="宋体" w:hAnsi="宋体" w:cs="Arial"/>
                <w:color w:val="000000"/>
                <w:szCs w:val="21"/>
              </w:rPr>
              <w:br/>
            </w:r>
            <w:r>
              <w:rPr>
                <w:rFonts w:hint="eastAsia" w:ascii="宋体" w:hAnsi="宋体" w:cs="Arial"/>
                <w:color w:val="000000"/>
                <w:szCs w:val="21"/>
              </w:rPr>
              <w:t xml:space="preserve">3、材质、规格：UPVC  DN75</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16.8</w:t>
            </w:r>
            <w:r/>
          </w:p>
        </w:tc>
      </w:tr>
      <w:tr>
        <w:trPr>
          <w:trHeight w:val="74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2、介质：污废水</w:t>
            </w:r>
            <w:r>
              <w:rPr>
                <w:rFonts w:hint="eastAsia" w:ascii="宋体" w:hAnsi="宋体" w:cs="Arial"/>
                <w:color w:val="000000"/>
                <w:szCs w:val="21"/>
              </w:rPr>
              <w:br/>
            </w:r>
            <w:r>
              <w:rPr>
                <w:rFonts w:hint="eastAsia" w:ascii="宋体" w:hAnsi="宋体" w:cs="Arial"/>
                <w:color w:val="000000"/>
                <w:szCs w:val="21"/>
              </w:rPr>
              <w:t xml:space="preserve">3、材质、规格：UPVC  DN100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45.5</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r>
            <w:r>
              <w:rPr>
                <w:rFonts w:hint="eastAsia" w:ascii="宋体" w:hAnsi="宋体" w:cs="Arial"/>
                <w:color w:val="000000"/>
                <w:szCs w:val="21"/>
              </w:rPr>
              <w:t xml:space="preserve">2、规格：DN50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r>
            <w:r>
              <w:rPr>
                <w:rFonts w:hint="eastAsia" w:ascii="宋体" w:hAnsi="宋体" w:cs="Arial"/>
                <w:color w:val="000000"/>
                <w:szCs w:val="21"/>
              </w:rPr>
              <w:t xml:space="preserve">2、规格：DN100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三、ICU区域洁具专项</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1、名称：立式陶瓷洗手盆</w:t>
            </w:r>
            <w:r>
              <w:rPr>
                <w:rFonts w:hint="eastAsia" w:ascii="宋体" w:hAnsi="宋体" w:cs="Arial"/>
                <w:color w:val="000000"/>
                <w:szCs w:val="21"/>
              </w:rPr>
              <w:br/>
            </w:r>
            <w:r>
              <w:rPr>
                <w:rFonts w:hint="eastAsia" w:ascii="宋体" w:hAnsi="宋体" w:cs="Arial"/>
                <w:color w:val="000000"/>
                <w:szCs w:val="21"/>
              </w:rPr>
              <w:t xml:space="preserve">2、附件：含感应水嘴、角阀、金属软管、排水栓等配件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r>
      <w:tr>
        <w:trPr>
          <w:trHeight w:val="167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r>
            <w:r>
              <w:rPr>
                <w:rFonts w:hint="eastAsia" w:ascii="宋体" w:hAnsi="宋体" w:cs="Arial"/>
                <w:color w:val="000000"/>
                <w:szCs w:val="21"/>
              </w:rPr>
              <w:t xml:space="preserve">2、规格：台面1500×550×800；台下盆600×350×200</w:t>
            </w:r>
            <w:r>
              <w:rPr>
                <w:rFonts w:hint="eastAsia" w:ascii="宋体" w:hAnsi="宋体" w:cs="Arial"/>
                <w:color w:val="000000"/>
                <w:szCs w:val="21"/>
              </w:rPr>
              <w:br/>
            </w:r>
            <w:r>
              <w:rPr>
                <w:rFonts w:hint="eastAsia" w:ascii="宋体" w:hAnsi="宋体" w:cs="Arial"/>
                <w:color w:val="000000"/>
                <w:szCs w:val="21"/>
              </w:rPr>
              <w:t xml:space="preserve">3、柜体材质：实木多层板</w:t>
            </w:r>
            <w:r>
              <w:rPr>
                <w:rFonts w:hint="eastAsia" w:ascii="宋体" w:hAnsi="宋体" w:cs="Arial"/>
                <w:color w:val="000000"/>
                <w:szCs w:val="21"/>
              </w:rPr>
              <w:br/>
            </w:r>
            <w:r>
              <w:rPr>
                <w:rFonts w:hint="eastAsia" w:ascii="宋体" w:hAnsi="宋体" w:cs="Arial"/>
                <w:color w:val="000000"/>
                <w:szCs w:val="21"/>
              </w:rPr>
              <w:t xml:space="preserve">4、台面材质：岩板</w:t>
            </w:r>
            <w:r>
              <w:rPr>
                <w:rFonts w:hint="eastAsia" w:ascii="宋体" w:hAnsi="宋体" w:cs="Arial"/>
                <w:color w:val="000000"/>
                <w:szCs w:val="21"/>
              </w:rPr>
              <w:br/>
            </w:r>
            <w:r>
              <w:rPr>
                <w:rFonts w:hint="eastAsia" w:ascii="宋体" w:hAnsi="宋体" w:cs="Arial"/>
                <w:color w:val="000000"/>
                <w:szCs w:val="21"/>
              </w:rPr>
              <w:t xml:space="preserve">5、门板工艺：免漆</w:t>
            </w:r>
            <w:r>
              <w:rPr>
                <w:rFonts w:hint="eastAsia" w:ascii="宋体" w:hAnsi="宋体" w:cs="Arial"/>
                <w:color w:val="000000"/>
                <w:szCs w:val="21"/>
              </w:rPr>
              <w:br/>
            </w:r>
            <w:r>
              <w:rPr>
                <w:rFonts w:hint="eastAsia" w:ascii="宋体" w:hAnsi="宋体" w:cs="Arial"/>
                <w:color w:val="000000"/>
                <w:szCs w:val="21"/>
              </w:rPr>
              <w:t xml:space="preserve">6、其它：其它未尽事宜具体详见材料选型表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32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r>
            <w:r>
              <w:rPr>
                <w:rFonts w:hint="eastAsia" w:ascii="宋体" w:hAnsi="宋体" w:cs="Arial"/>
                <w:color w:val="000000"/>
                <w:szCs w:val="21"/>
              </w:rPr>
              <w:t xml:space="preserve">2、规格：台面2100×550×800；台下盆600×350×200</w:t>
            </w:r>
            <w:r>
              <w:rPr>
                <w:rFonts w:hint="eastAsia" w:ascii="宋体" w:hAnsi="宋体" w:cs="Arial"/>
                <w:color w:val="000000"/>
                <w:szCs w:val="21"/>
              </w:rPr>
              <w:br/>
            </w:r>
            <w:r>
              <w:rPr>
                <w:rFonts w:hint="eastAsia" w:ascii="宋体" w:hAnsi="宋体" w:cs="Arial"/>
                <w:color w:val="000000"/>
                <w:szCs w:val="21"/>
              </w:rPr>
              <w:t xml:space="preserve">3、柜体材质：实木多层板</w:t>
            </w:r>
            <w:r>
              <w:rPr>
                <w:rFonts w:hint="eastAsia" w:ascii="宋体" w:hAnsi="宋体" w:cs="Arial"/>
                <w:color w:val="000000"/>
                <w:szCs w:val="21"/>
              </w:rPr>
              <w:br/>
            </w:r>
            <w:r>
              <w:rPr>
                <w:rFonts w:hint="eastAsia" w:ascii="宋体" w:hAnsi="宋体" w:cs="Arial"/>
                <w:color w:val="000000"/>
                <w:szCs w:val="21"/>
              </w:rPr>
              <w:t xml:space="preserve">4、台面材质：岩板</w:t>
            </w:r>
            <w:r>
              <w:rPr>
                <w:rFonts w:hint="eastAsia" w:ascii="宋体" w:hAnsi="宋体" w:cs="Arial"/>
                <w:color w:val="000000"/>
                <w:szCs w:val="21"/>
              </w:rPr>
              <w:br/>
            </w:r>
            <w:r>
              <w:rPr>
                <w:rFonts w:hint="eastAsia" w:ascii="宋体" w:hAnsi="宋体" w:cs="Arial"/>
                <w:color w:val="000000"/>
                <w:szCs w:val="21"/>
              </w:rPr>
              <w:t xml:space="preserve">5、门板工艺：免漆</w:t>
            </w:r>
            <w:r>
              <w:rPr>
                <w:rFonts w:hint="eastAsia" w:ascii="宋体" w:hAnsi="宋体" w:cs="Arial"/>
                <w:color w:val="000000"/>
                <w:szCs w:val="21"/>
              </w:rPr>
              <w:br/>
            </w:r>
            <w:r>
              <w:rPr>
                <w:rFonts w:hint="eastAsia" w:ascii="宋体" w:hAnsi="宋体" w:cs="Arial"/>
                <w:color w:val="000000"/>
                <w:szCs w:val="21"/>
              </w:rPr>
              <w:t xml:space="preserve">6、其它：其它未尽事宜具体详见材料选型表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39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1、名称：成套陶瓷台下盆</w:t>
            </w:r>
            <w:r>
              <w:rPr>
                <w:rFonts w:hint="eastAsia" w:ascii="宋体" w:hAnsi="宋体" w:cs="Arial"/>
                <w:color w:val="000000"/>
                <w:szCs w:val="21"/>
              </w:rPr>
              <w:br/>
            </w:r>
            <w:r>
              <w:rPr>
                <w:rFonts w:hint="eastAsia" w:ascii="宋体" w:hAnsi="宋体" w:cs="Arial"/>
                <w:color w:val="000000"/>
                <w:szCs w:val="21"/>
              </w:rPr>
              <w:t xml:space="preserve">2、附件：含感应水嘴、角阀、金属软管、排水栓等配件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42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大便器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1、名称：成套陶瓷坐式大便器</w:t>
            </w:r>
            <w:r>
              <w:rPr>
                <w:rFonts w:hint="eastAsia" w:ascii="宋体" w:hAnsi="宋体" w:cs="Arial"/>
                <w:color w:val="000000"/>
                <w:szCs w:val="21"/>
              </w:rPr>
              <w:br/>
            </w:r>
            <w:r>
              <w:rPr>
                <w:rFonts w:hint="eastAsia" w:ascii="宋体" w:hAnsi="宋体" w:cs="Arial"/>
                <w:color w:val="000000"/>
                <w:szCs w:val="21"/>
              </w:rPr>
              <w:t xml:space="preserve">2、附件：配套角阀、软管等配件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59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大便器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1、名称：成套陶瓷蹲式大便器</w:t>
            </w:r>
            <w:r>
              <w:rPr>
                <w:rFonts w:hint="eastAsia" w:ascii="宋体" w:hAnsi="宋体" w:cs="Arial"/>
                <w:color w:val="000000"/>
                <w:szCs w:val="21"/>
              </w:rPr>
              <w:br/>
            </w:r>
            <w:r>
              <w:rPr>
                <w:rFonts w:hint="eastAsia" w:ascii="宋体" w:hAnsi="宋体" w:cs="Arial"/>
                <w:color w:val="000000"/>
                <w:szCs w:val="21"/>
              </w:rPr>
              <w:t xml:space="preserve">2、附件：配套角阀、水箱等配件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98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小便器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1、名称：成套陶瓷小便斗</w:t>
            </w:r>
            <w:r>
              <w:rPr>
                <w:rFonts w:hint="eastAsia" w:ascii="宋体" w:hAnsi="宋体" w:cs="Arial"/>
                <w:color w:val="000000"/>
                <w:szCs w:val="21"/>
              </w:rPr>
              <w:br/>
            </w:r>
            <w:r>
              <w:rPr>
                <w:rFonts w:hint="eastAsia" w:ascii="宋体" w:hAnsi="宋体" w:cs="Arial"/>
                <w:color w:val="000000"/>
                <w:szCs w:val="21"/>
              </w:rPr>
              <w:t xml:space="preserve">2、附件：配套感应冲水器、角阀、排水栓等配件</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rPr>
                <w:rFonts w:hint="eastAsia" w:ascii="宋体" w:hAnsi="宋体" w:cs="Arial"/>
                <w:color w:val="000000"/>
                <w:szCs w:val="21"/>
              </w:rPr>
              <w:br/>
            </w:r>
            <w:r>
              <w:rPr>
                <w:rFonts w:hint="eastAsia" w:ascii="宋体" w:hAnsi="宋体" w:cs="Arial"/>
                <w:color w:val="000000"/>
                <w:szCs w:val="21"/>
              </w:rPr>
              <w:t xml:space="preserve">4、部位：公共卫生间</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淋浴器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1、名称：成套淋浴花洒</w:t>
            </w:r>
            <w:r>
              <w:rPr>
                <w:rFonts w:hint="eastAsia" w:ascii="宋体" w:hAnsi="宋体" w:cs="Arial"/>
                <w:color w:val="000000"/>
                <w:szCs w:val="21"/>
              </w:rPr>
              <w:br/>
            </w:r>
            <w:r>
              <w:rPr>
                <w:rFonts w:hint="eastAsia" w:ascii="宋体" w:hAnsi="宋体" w:cs="Arial"/>
                <w:color w:val="000000"/>
                <w:szCs w:val="21"/>
              </w:rPr>
              <w:t xml:space="preserve">2、附件：含花洒、角阀等</w:t>
            </w:r>
            <w:r>
              <w:rPr>
                <w:rFonts w:hint="eastAsia" w:ascii="宋体" w:hAnsi="宋体" w:cs="Arial"/>
                <w:color w:val="000000"/>
                <w:szCs w:val="21"/>
              </w:rPr>
              <w:br/>
            </w:r>
            <w:r>
              <w:rPr>
                <w:rFonts w:hint="eastAsia" w:ascii="宋体" w:hAnsi="宋体" w:cs="Arial"/>
                <w:color w:val="000000"/>
                <w:szCs w:val="21"/>
              </w:rPr>
              <w:t xml:space="preserve">3、其它：其它未尽事宜具体详见材料选型表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8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1、名称：不锈钢污洗池</w:t>
            </w:r>
            <w:r>
              <w:rPr>
                <w:rFonts w:hint="eastAsia" w:ascii="宋体" w:hAnsi="宋体" w:cs="Arial"/>
                <w:color w:val="000000"/>
                <w:szCs w:val="21"/>
              </w:rPr>
              <w:br/>
            </w:r>
            <w:r>
              <w:rPr>
                <w:rFonts w:hint="eastAsia" w:ascii="宋体" w:hAnsi="宋体" w:cs="Arial"/>
                <w:color w:val="000000"/>
                <w:szCs w:val="21"/>
              </w:rPr>
              <w:t xml:space="preserve">2、规格：600×600×600</w:t>
            </w:r>
            <w:r>
              <w:rPr>
                <w:rFonts w:hint="eastAsia" w:ascii="宋体" w:hAnsi="宋体" w:cs="Arial"/>
                <w:color w:val="000000"/>
                <w:szCs w:val="21"/>
              </w:rPr>
              <w:br/>
            </w:r>
            <w:r>
              <w:rPr>
                <w:rFonts w:hint="eastAsia" w:ascii="宋体" w:hAnsi="宋体" w:cs="Arial"/>
                <w:color w:val="000000"/>
                <w:szCs w:val="21"/>
              </w:rPr>
              <w:t xml:space="preserve">3、附件：含普通水嘴、含角阀、排水栓等配件</w:t>
            </w:r>
            <w:r>
              <w:rPr>
                <w:rFonts w:hint="eastAsia" w:ascii="宋体" w:hAnsi="宋体" w:cs="Arial"/>
                <w:color w:val="000000"/>
                <w:szCs w:val="21"/>
              </w:rPr>
              <w:br/>
            </w:r>
            <w:r>
              <w:rPr>
                <w:rFonts w:hint="eastAsia" w:ascii="宋体" w:hAnsi="宋体" w:cs="Arial"/>
                <w:color w:val="000000"/>
                <w:szCs w:val="21"/>
              </w:rPr>
              <w:t xml:space="preserve">4、其它：其它未尽事宜具体详见材料选型表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8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1、名称：不锈钢污洗池</w:t>
            </w:r>
            <w:r>
              <w:rPr>
                <w:rFonts w:hint="eastAsia" w:ascii="宋体" w:hAnsi="宋体" w:cs="Arial"/>
                <w:color w:val="000000"/>
                <w:szCs w:val="21"/>
              </w:rPr>
              <w:br/>
            </w:r>
            <w:r>
              <w:rPr>
                <w:rFonts w:hint="eastAsia" w:ascii="宋体" w:hAnsi="宋体" w:cs="Arial"/>
                <w:color w:val="000000"/>
                <w:szCs w:val="21"/>
              </w:rPr>
              <w:t xml:space="preserve">2、规格：1200×700×600</w:t>
            </w:r>
            <w:r>
              <w:rPr>
                <w:rFonts w:hint="eastAsia" w:ascii="宋体" w:hAnsi="宋体" w:cs="Arial"/>
                <w:color w:val="000000"/>
                <w:szCs w:val="21"/>
              </w:rPr>
              <w:br/>
            </w:r>
            <w:r>
              <w:rPr>
                <w:rFonts w:hint="eastAsia" w:ascii="宋体" w:hAnsi="宋体" w:cs="Arial"/>
                <w:color w:val="000000"/>
                <w:szCs w:val="21"/>
              </w:rPr>
              <w:t xml:space="preserve">3、附件：含普通水嘴、含角阀、排水栓等配件</w:t>
            </w:r>
            <w:r>
              <w:rPr>
                <w:rFonts w:hint="eastAsia" w:ascii="宋体" w:hAnsi="宋体" w:cs="Arial"/>
                <w:color w:val="000000"/>
                <w:szCs w:val="21"/>
              </w:rPr>
              <w:br/>
            </w:r>
            <w:r>
              <w:rPr>
                <w:rFonts w:hint="eastAsia" w:ascii="宋体" w:hAnsi="宋体" w:cs="Arial"/>
                <w:color w:val="000000"/>
                <w:szCs w:val="21"/>
              </w:rPr>
              <w:t xml:space="preserve">4、其它：其它未尽事宜具体详见材料选型表</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一、ICU区域空调系统</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1、名称：多联空调室外机组 V-4F-1</w:t>
            </w:r>
            <w:r>
              <w:rPr>
                <w:rFonts w:hint="eastAsia" w:ascii="宋体" w:hAnsi="宋体" w:cs="Arial"/>
                <w:color w:val="000000"/>
                <w:szCs w:val="21"/>
              </w:rPr>
              <w:br/>
            </w:r>
            <w:r>
              <w:rPr>
                <w:rFonts w:hint="eastAsia" w:ascii="宋体" w:hAnsi="宋体" w:cs="Arial"/>
                <w:color w:val="000000"/>
                <w:szCs w:val="21"/>
              </w:rPr>
              <w:t xml:space="preserve">2、参数：制冷量40kw,制热量45kw具体详见设计要求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1、名称：多联空调室外机组 V-4F-2</w:t>
            </w:r>
            <w:r>
              <w:rPr>
                <w:rFonts w:hint="eastAsia" w:ascii="宋体" w:hAnsi="宋体" w:cs="Arial"/>
                <w:color w:val="000000"/>
                <w:szCs w:val="21"/>
              </w:rPr>
              <w:br/>
            </w:r>
            <w:r>
              <w:rPr>
                <w:rFonts w:hint="eastAsia" w:ascii="宋体" w:hAnsi="宋体" w:cs="Arial"/>
                <w:color w:val="000000"/>
                <w:szCs w:val="21"/>
              </w:rPr>
              <w:t xml:space="preserve">2、参数：制冷量106.5kw,制热量120kw具体详见设计要求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1、名称：净化新风室外机组XV-4F-1（只安装室外机价格计入室内机）</w:t>
            </w:r>
            <w:r>
              <w:rPr>
                <w:rFonts w:hint="eastAsia" w:ascii="宋体" w:hAnsi="宋体" w:cs="Arial"/>
                <w:color w:val="000000"/>
                <w:szCs w:val="21"/>
              </w:rPr>
              <w:br/>
            </w:r>
            <w:r>
              <w:rPr>
                <w:rFonts w:hint="eastAsia" w:ascii="宋体" w:hAnsi="宋体" w:cs="Arial"/>
                <w:color w:val="000000"/>
                <w:szCs w:val="21"/>
              </w:rPr>
              <w:t xml:space="preserve">2、参数：制冷量15kw,制热量17kw具体详见设计要求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1、名称：净化新风室外机组XV-4F-2（只安装室外机价格计入室内机）</w:t>
            </w:r>
            <w:r>
              <w:rPr>
                <w:rFonts w:hint="eastAsia" w:ascii="宋体" w:hAnsi="宋体" w:cs="Arial"/>
                <w:color w:val="000000"/>
                <w:szCs w:val="21"/>
              </w:rPr>
              <w:br/>
            </w:r>
            <w:r>
              <w:rPr>
                <w:rFonts w:hint="eastAsia" w:ascii="宋体" w:hAnsi="宋体" w:cs="Arial"/>
                <w:color w:val="000000"/>
                <w:szCs w:val="21"/>
              </w:rPr>
              <w:t xml:space="preserve">2、参数：制冷量33.5kw,制热量37.5kw具体详见设计要求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1、名称：空调机组XF401（含外机价格）</w:t>
            </w:r>
            <w:r>
              <w:rPr>
                <w:rFonts w:hint="eastAsia" w:ascii="宋体" w:hAnsi="宋体" w:cs="Arial"/>
                <w:color w:val="000000"/>
                <w:szCs w:val="21"/>
              </w:rPr>
              <w:br/>
            </w:r>
            <w:r>
              <w:rPr>
                <w:rFonts w:hint="eastAsia" w:ascii="宋体" w:hAnsi="宋体" w:cs="Arial"/>
                <w:color w:val="000000"/>
                <w:szCs w:val="21"/>
              </w:rPr>
              <w:t xml:space="preserve">2、参数：送风量1000m3/h,新风量1000m3/h制冷量25kw,配套控制箱,具体详见设计要求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1、名称：空调机组XF402（含外机价格）</w:t>
            </w:r>
            <w:r>
              <w:rPr>
                <w:rFonts w:hint="eastAsia" w:ascii="宋体" w:hAnsi="宋体" w:cs="Arial"/>
                <w:color w:val="000000"/>
                <w:szCs w:val="21"/>
              </w:rPr>
              <w:br/>
            </w:r>
            <w:r>
              <w:rPr>
                <w:rFonts w:hint="eastAsia" w:ascii="宋体" w:hAnsi="宋体" w:cs="Arial"/>
                <w:color w:val="000000"/>
                <w:szCs w:val="21"/>
              </w:rPr>
              <w:t xml:space="preserve">2、参数：送风量3500m3/h,新风量3500m3/h制冷量33.5kw,配套控制箱,具体详见设计要求</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5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1、名称：四面出风型室内机FP2.2</w:t>
            </w:r>
            <w:r>
              <w:rPr>
                <w:rFonts w:hint="eastAsia" w:ascii="宋体" w:hAnsi="宋体" w:cs="Arial"/>
                <w:color w:val="000000"/>
                <w:szCs w:val="21"/>
              </w:rPr>
              <w:br/>
            </w:r>
            <w:r>
              <w:rPr>
                <w:rFonts w:hint="eastAsia" w:ascii="宋体" w:hAnsi="宋体" w:cs="Arial"/>
                <w:color w:val="000000"/>
                <w:szCs w:val="21"/>
              </w:rPr>
              <w:t xml:space="preserve">2、参数：制冷量2.2kw,制热量2.5kw,电量15w,随机配线控器等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1、名称：四面出风型室内机FP2.8</w:t>
            </w:r>
            <w:r>
              <w:rPr>
                <w:rFonts w:hint="eastAsia" w:ascii="宋体" w:hAnsi="宋体" w:cs="Arial"/>
                <w:color w:val="000000"/>
                <w:szCs w:val="21"/>
              </w:rPr>
              <w:br/>
            </w:r>
            <w:r>
              <w:rPr>
                <w:rFonts w:hint="eastAsia" w:ascii="宋体" w:hAnsi="宋体" w:cs="Arial"/>
                <w:color w:val="000000"/>
                <w:szCs w:val="21"/>
              </w:rPr>
              <w:t xml:space="preserve">2、参数：制冷量2.8kw,制热量3.3kw,电量15w,随机配线控器等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1、名称：四面出风型室内机FP3.6</w:t>
            </w:r>
            <w:r>
              <w:rPr>
                <w:rFonts w:hint="eastAsia" w:ascii="宋体" w:hAnsi="宋体" w:cs="Arial"/>
                <w:color w:val="000000"/>
                <w:szCs w:val="21"/>
              </w:rPr>
              <w:br/>
            </w:r>
            <w:r>
              <w:rPr>
                <w:rFonts w:hint="eastAsia" w:ascii="宋体" w:hAnsi="宋体" w:cs="Arial"/>
                <w:color w:val="000000"/>
                <w:szCs w:val="21"/>
              </w:rPr>
              <w:t xml:space="preserve">2、参数：制冷量3.6kw,制热量4.0kw,电量20w,随机配线控器等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1、名称：四面出风型室内机FP4.5</w:t>
            </w:r>
            <w:r>
              <w:rPr>
                <w:rFonts w:hint="eastAsia" w:ascii="宋体" w:hAnsi="宋体" w:cs="Arial"/>
                <w:color w:val="000000"/>
                <w:szCs w:val="21"/>
              </w:rPr>
              <w:br/>
            </w:r>
            <w:r>
              <w:rPr>
                <w:rFonts w:hint="eastAsia" w:ascii="宋体" w:hAnsi="宋体" w:cs="Arial"/>
                <w:color w:val="000000"/>
                <w:szCs w:val="21"/>
              </w:rPr>
              <w:t xml:space="preserve">2、参数：制冷量4.5kw,制热量5.0kw,电量20w,随机配线控器等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1、名称：四面出风型室内机FP5.6</w:t>
            </w:r>
            <w:r>
              <w:rPr>
                <w:rFonts w:hint="eastAsia" w:ascii="宋体" w:hAnsi="宋体" w:cs="Arial"/>
                <w:color w:val="000000"/>
                <w:szCs w:val="21"/>
              </w:rPr>
              <w:br/>
            </w:r>
            <w:r>
              <w:rPr>
                <w:rFonts w:hint="eastAsia" w:ascii="宋体" w:hAnsi="宋体" w:cs="Arial"/>
                <w:color w:val="000000"/>
                <w:szCs w:val="21"/>
              </w:rPr>
              <w:t xml:space="preserve">2、参数：制冷量5.6kw,制热量6.5kw,电量20w,随机配线控器等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1、名称：四面出风型室内机FP6.3</w:t>
            </w:r>
            <w:r>
              <w:rPr>
                <w:rFonts w:hint="eastAsia" w:ascii="宋体" w:hAnsi="宋体" w:cs="Arial"/>
                <w:color w:val="000000"/>
                <w:szCs w:val="21"/>
              </w:rPr>
              <w:br/>
            </w:r>
            <w:r>
              <w:rPr>
                <w:rFonts w:hint="eastAsia" w:ascii="宋体" w:hAnsi="宋体" w:cs="Arial"/>
                <w:color w:val="000000"/>
                <w:szCs w:val="21"/>
              </w:rPr>
              <w:t xml:space="preserve">2、参数：制冷量6.3kw,制热量7.5kw,电量30w,随机配线控器等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1、名称：四面出风型室内机FP8.4</w:t>
            </w:r>
            <w:r>
              <w:rPr>
                <w:rFonts w:hint="eastAsia" w:ascii="宋体" w:hAnsi="宋体" w:cs="Arial"/>
                <w:color w:val="000000"/>
                <w:szCs w:val="21"/>
              </w:rPr>
              <w:br/>
            </w:r>
            <w:r>
              <w:rPr>
                <w:rFonts w:hint="eastAsia" w:ascii="宋体" w:hAnsi="宋体" w:cs="Arial"/>
                <w:color w:val="000000"/>
                <w:szCs w:val="21"/>
              </w:rPr>
              <w:t xml:space="preserve">2、参数：制冷量8.4kw,制热量9.6kw,电量39w,随机配线控器等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1、名称：四面出风型室内机FP12.5</w:t>
            </w:r>
            <w:r>
              <w:rPr>
                <w:rFonts w:hint="eastAsia" w:ascii="宋体" w:hAnsi="宋体" w:cs="Arial"/>
                <w:color w:val="000000"/>
                <w:szCs w:val="21"/>
              </w:rPr>
              <w:br/>
            </w:r>
            <w:r>
              <w:rPr>
                <w:rFonts w:hint="eastAsia" w:ascii="宋体" w:hAnsi="宋体" w:cs="Arial"/>
                <w:color w:val="000000"/>
                <w:szCs w:val="21"/>
              </w:rPr>
              <w:t xml:space="preserve">2、参数：制冷量12.5kw,制热量14kw,电量60w,随机配线控器等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178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1、名称：一拖一吸顶式空调器DV28</w:t>
            </w:r>
            <w:r>
              <w:rPr>
                <w:rFonts w:hint="eastAsia" w:ascii="宋体" w:hAnsi="宋体" w:cs="Arial"/>
                <w:color w:val="000000"/>
                <w:szCs w:val="21"/>
              </w:rPr>
              <w:br/>
            </w:r>
            <w:r>
              <w:rPr>
                <w:rFonts w:hint="eastAsia" w:ascii="宋体" w:hAnsi="宋体" w:cs="Arial"/>
                <w:color w:val="000000"/>
                <w:szCs w:val="21"/>
              </w:rPr>
              <w:t xml:space="preserve">2、参数：制冷量2.8kw,制热量3.3kw,随机配供控制线及控制器(其中冷媒管及冷凝水管单计）</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r>
            <w:r>
              <w:rPr>
                <w:rFonts w:hint="eastAsia" w:ascii="宋体" w:hAnsi="宋体" w:cs="Arial"/>
                <w:color w:val="000000"/>
                <w:szCs w:val="21"/>
              </w:rPr>
              <w:t xml:space="preserve">5、本体安装及调试试运行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冷媒填充</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1、说明：空调制冷剂R410a追加量</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155.8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小电器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1、名称：多联空调线控器（只安装）</w:t>
            </w:r>
            <w:r>
              <w:rPr>
                <w:rFonts w:hint="eastAsia" w:ascii="宋体" w:hAnsi="宋体" w:cs="Arial"/>
                <w:color w:val="000000"/>
                <w:szCs w:val="21"/>
              </w:rPr>
              <w:br/>
            </w:r>
            <w:r>
              <w:rPr>
                <w:rFonts w:hint="eastAsia" w:ascii="宋体" w:hAnsi="宋体" w:cs="Arial"/>
                <w:color w:val="000000"/>
                <w:szCs w:val="21"/>
              </w:rPr>
              <w:t xml:space="preserve">2、本体安装及调试试运行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3、配置形式：吊顶内敷设</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r>
            <w:r>
              <w:rPr>
                <w:rFonts w:hint="eastAsia" w:ascii="宋体" w:hAnsi="宋体" w:cs="Arial"/>
                <w:color w:val="000000"/>
                <w:szCs w:val="21"/>
              </w:rPr>
              <w:t xml:space="preserve">2、规格：JDG20</w:t>
            </w:r>
            <w:r>
              <w:rPr>
                <w:rFonts w:hint="eastAsia" w:ascii="宋体" w:hAnsi="宋体" w:cs="Arial"/>
                <w:color w:val="000000"/>
                <w:szCs w:val="21"/>
              </w:rPr>
              <w:br/>
            </w:r>
            <w:r>
              <w:rPr>
                <w:rFonts w:hint="eastAsia" w:ascii="宋体" w:hAnsi="宋体" w:cs="Arial"/>
                <w:color w:val="000000"/>
                <w:szCs w:val="21"/>
              </w:rPr>
              <w:t xml:space="preserve">3、配置形式：暗配</w:t>
            </w:r>
            <w:r>
              <w:rPr>
                <w:rFonts w:hint="eastAsia" w:ascii="宋体" w:hAnsi="宋体" w:cs="Arial"/>
                <w:color w:val="000000"/>
                <w:szCs w:val="21"/>
              </w:rPr>
              <w:br/>
            </w:r>
            <w:r>
              <w:rPr>
                <w:rFonts w:hint="eastAsia" w:ascii="宋体" w:hAnsi="宋体" w:cs="Arial"/>
                <w:color w:val="000000"/>
                <w:szCs w:val="21"/>
              </w:rPr>
              <w:t xml:space="preserve">4、其它：含开槽及补槽具体满足施工及验收要求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1、名称：多联空调信号线</w:t>
            </w:r>
            <w:r>
              <w:rPr>
                <w:rFonts w:hint="eastAsia" w:ascii="宋体" w:hAnsi="宋体" w:cs="Arial"/>
                <w:color w:val="000000"/>
                <w:szCs w:val="21"/>
              </w:rPr>
              <w:br/>
            </w:r>
            <w:r>
              <w:rPr>
                <w:rFonts w:hint="eastAsia" w:ascii="宋体" w:hAnsi="宋体" w:cs="Arial"/>
                <w:color w:val="000000"/>
                <w:szCs w:val="21"/>
              </w:rPr>
              <w:t xml:space="preserve">2、配线形式：管内穿线</w:t>
            </w:r>
            <w:r>
              <w:rPr>
                <w:rFonts w:hint="eastAsia" w:ascii="宋体" w:hAnsi="宋体" w:cs="Arial"/>
                <w:color w:val="000000"/>
                <w:szCs w:val="21"/>
              </w:rPr>
              <w:br/>
            </w:r>
            <w:r>
              <w:rPr>
                <w:rFonts w:hint="eastAsia" w:ascii="宋体" w:hAnsi="宋体" w:cs="Arial"/>
                <w:color w:val="000000"/>
                <w:szCs w:val="21"/>
              </w:rPr>
              <w:t xml:space="preserve">3、型号：RVVP-2×0.75</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228.2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1、名称：分歧管（规格综合考虑）</w:t>
            </w:r>
            <w:r>
              <w:rPr>
                <w:rFonts w:hint="eastAsia" w:ascii="宋体" w:hAnsi="宋体" w:cs="Arial"/>
                <w:color w:val="000000"/>
                <w:szCs w:val="21"/>
              </w:rPr>
              <w:br/>
            </w:r>
            <w:r>
              <w:rPr>
                <w:rFonts w:hint="eastAsia" w:ascii="宋体" w:hAnsi="宋体" w:cs="Arial"/>
                <w:color w:val="000000"/>
                <w:szCs w:val="21"/>
              </w:rPr>
              <w:t xml:space="preserve">2、材质：铜</w:t>
            </w:r>
            <w:r>
              <w:rPr>
                <w:rFonts w:hint="eastAsia" w:ascii="宋体" w:hAnsi="宋体" w:cs="Arial"/>
                <w:color w:val="000000"/>
                <w:szCs w:val="21"/>
              </w:rPr>
              <w:br/>
            </w:r>
            <w:r>
              <w:rPr>
                <w:rFonts w:hint="eastAsia" w:ascii="宋体" w:hAnsi="宋体" w:cs="Arial"/>
                <w:color w:val="000000"/>
                <w:szCs w:val="21"/>
              </w:rPr>
              <w:t xml:space="preserve">3、规格：综合考虑</w:t>
            </w:r>
            <w:r>
              <w:rPr>
                <w:rFonts w:hint="eastAsia" w:ascii="宋体" w:hAnsi="宋体" w:cs="Arial"/>
                <w:color w:val="000000"/>
                <w:szCs w:val="21"/>
              </w:rPr>
              <w:br/>
            </w:r>
            <w:r>
              <w:rPr>
                <w:rFonts w:hint="eastAsia" w:ascii="宋体" w:hAnsi="宋体" w:cs="Arial"/>
                <w:color w:val="000000"/>
                <w:szCs w:val="21"/>
              </w:rPr>
              <w:t xml:space="preserve">4、焊接方法：氧乙炔焊</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3、规格：￠6.35mm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3、规格：￠9.52mm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132.8</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3、规格：￠12.7mm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155.6</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3、规格：￠15.88mm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50.5</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3、规格：￠19.05mm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3、规格：￠22.2mm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3、规格：￠25.4mm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96.5</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3、规格：￠28.6mm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16.4</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3、规格：￠31.8mm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r>
      <w:tr>
        <w:trPr>
          <w:trHeight w:val="153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r>
            <w:r>
              <w:rPr>
                <w:rFonts w:hint="eastAsia" w:ascii="宋体" w:hAnsi="宋体" w:cs="Arial"/>
                <w:color w:val="000000"/>
                <w:szCs w:val="21"/>
              </w:rPr>
              <w:t xml:space="preserve">2、介质：R410a</w:t>
            </w:r>
            <w:r>
              <w:rPr>
                <w:rFonts w:hint="eastAsia" w:ascii="宋体" w:hAnsi="宋体" w:cs="Arial"/>
                <w:color w:val="000000"/>
                <w:szCs w:val="21"/>
              </w:rPr>
              <w:br/>
            </w:r>
            <w:r>
              <w:rPr>
                <w:rFonts w:hint="eastAsia" w:ascii="宋体" w:hAnsi="宋体" w:cs="Arial"/>
                <w:color w:val="000000"/>
                <w:szCs w:val="21"/>
              </w:rPr>
              <w:t xml:space="preserve">3、规格：￠38.1mm</w:t>
            </w:r>
            <w:r>
              <w:rPr>
                <w:rFonts w:hint="eastAsia" w:ascii="宋体" w:hAnsi="宋体" w:cs="Arial"/>
                <w:color w:val="000000"/>
                <w:szCs w:val="21"/>
              </w:rPr>
              <w:br/>
            </w:r>
            <w:r>
              <w:rPr>
                <w:rFonts w:hint="eastAsia" w:ascii="宋体" w:hAnsi="宋体" w:cs="Arial"/>
                <w:color w:val="000000"/>
                <w:szCs w:val="21"/>
              </w:rPr>
              <w:t xml:space="preserve">4、连接方式：氧乙炔焊</w:t>
            </w:r>
            <w:r>
              <w:rPr>
                <w:rFonts w:hint="eastAsia" w:ascii="宋体" w:hAnsi="宋体" w:cs="Arial"/>
                <w:color w:val="000000"/>
                <w:szCs w:val="21"/>
              </w:rPr>
              <w:br/>
            </w:r>
            <w:r>
              <w:rPr>
                <w:rFonts w:hint="eastAsia" w:ascii="宋体" w:hAnsi="宋体" w:cs="Arial"/>
                <w:color w:val="000000"/>
                <w:szCs w:val="21"/>
              </w:rPr>
              <w:t xml:space="preserve">5、压力试验、吹扫与清洗设计要求：压缩空气吹扫、保压检漏、抽真空</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DN25</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92.5</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DN32</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36.8</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DN40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55.2</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r>
            <w:r>
              <w:rPr>
                <w:rFonts w:hint="eastAsia" w:ascii="宋体" w:hAnsi="宋体" w:cs="Arial"/>
                <w:color w:val="000000"/>
                <w:szCs w:val="21"/>
              </w:rPr>
              <w:t xml:space="preserve">2、介质：冷凝水</w:t>
            </w:r>
            <w:r>
              <w:rPr>
                <w:rFonts w:hint="eastAsia" w:ascii="宋体" w:hAnsi="宋体" w:cs="Arial"/>
                <w:color w:val="000000"/>
                <w:szCs w:val="21"/>
              </w:rPr>
              <w:br/>
            </w:r>
            <w:r>
              <w:rPr>
                <w:rFonts w:hint="eastAsia" w:ascii="宋体" w:hAnsi="宋体" w:cs="Arial"/>
                <w:color w:val="000000"/>
                <w:szCs w:val="21"/>
              </w:rPr>
              <w:t xml:space="preserve">3、材质、规格：UPVC DN50</w:t>
            </w:r>
            <w:r>
              <w:rPr>
                <w:rFonts w:hint="eastAsia" w:ascii="宋体" w:hAnsi="宋体" w:cs="Arial"/>
                <w:color w:val="000000"/>
                <w:szCs w:val="21"/>
              </w:rPr>
              <w:br/>
            </w:r>
            <w:r>
              <w:rPr>
                <w:rFonts w:hint="eastAsia" w:ascii="宋体" w:hAnsi="宋体" w:cs="Arial"/>
                <w:color w:val="000000"/>
                <w:szCs w:val="21"/>
              </w:rPr>
              <w:t xml:space="preserve">4、连接形式：粘结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2、规格：250×250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2、规格：320×250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2、规格：320×250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2、规格：500×320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1、名称：方形散流器</w:t>
            </w:r>
            <w:r>
              <w:rPr>
                <w:rFonts w:hint="eastAsia" w:ascii="宋体" w:hAnsi="宋体" w:cs="Arial"/>
                <w:color w:val="000000"/>
                <w:szCs w:val="21"/>
              </w:rPr>
              <w:br/>
            </w:r>
            <w:r>
              <w:rPr>
                <w:rFonts w:hint="eastAsia" w:ascii="宋体" w:hAnsi="宋体" w:cs="Arial"/>
                <w:color w:val="000000"/>
                <w:szCs w:val="21"/>
              </w:rPr>
              <w:t xml:space="preserve">2、规格：300×300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2、型号：400×320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2、型号：630×400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r>
            <w:r>
              <w:rPr>
                <w:rFonts w:hint="eastAsia" w:ascii="宋体" w:hAnsi="宋体" w:cs="Arial"/>
                <w:color w:val="000000"/>
                <w:szCs w:val="21"/>
              </w:rPr>
              <w:t xml:space="preserve">2、形状：矩形</w:t>
            </w:r>
            <w:r>
              <w:rPr>
                <w:rFonts w:hint="eastAsia" w:ascii="宋体" w:hAnsi="宋体" w:cs="Arial"/>
                <w:color w:val="000000"/>
                <w:szCs w:val="21"/>
              </w:rPr>
              <w:br/>
            </w:r>
            <w:r>
              <w:rPr>
                <w:rFonts w:hint="eastAsia" w:ascii="宋体" w:hAnsi="宋体" w:cs="Arial"/>
                <w:color w:val="000000"/>
                <w:szCs w:val="21"/>
              </w:rPr>
              <w:t xml:space="preserve">3、规格：L(周长）综合考虑</w:t>
            </w:r>
            <w:r>
              <w:rPr>
                <w:rFonts w:hint="eastAsia" w:ascii="宋体" w:hAnsi="宋体" w:cs="Arial"/>
                <w:color w:val="000000"/>
                <w:szCs w:val="21"/>
              </w:rPr>
              <w:br/>
            </w:r>
            <w:r>
              <w:rPr>
                <w:rFonts w:hint="eastAsia" w:ascii="宋体" w:hAnsi="宋体" w:cs="Arial"/>
                <w:color w:val="000000"/>
                <w:szCs w:val="21"/>
              </w:rPr>
              <w:t xml:space="preserve">4、板材厚度：根据系统工作压力按《通风空调工程施工质量验收规范》δ=0.75mm</w:t>
            </w:r>
            <w:r>
              <w:rPr>
                <w:rFonts w:hint="eastAsia" w:ascii="宋体" w:hAnsi="宋体" w:cs="Arial"/>
                <w:color w:val="000000"/>
                <w:szCs w:val="21"/>
              </w:rPr>
              <w:br/>
            </w:r>
            <w:r>
              <w:rPr>
                <w:rFonts w:hint="eastAsia" w:ascii="宋体" w:hAnsi="宋体" w:cs="Arial"/>
                <w:color w:val="000000"/>
                <w:szCs w:val="21"/>
              </w:rPr>
              <w:t xml:space="preserve">5、接口形式：具体详设计要求</w:t>
            </w:r>
            <w:r>
              <w:rPr>
                <w:rFonts w:hint="eastAsia" w:ascii="宋体" w:hAnsi="宋体" w:cs="Arial"/>
                <w:color w:val="000000"/>
                <w:szCs w:val="21"/>
              </w:rPr>
              <w:br/>
            </w:r>
            <w:r>
              <w:rPr>
                <w:rFonts w:hint="eastAsia" w:ascii="宋体" w:hAnsi="宋体" w:cs="Arial"/>
                <w:color w:val="000000"/>
                <w:szCs w:val="21"/>
              </w:rPr>
              <w:t xml:space="preserve">6、支架形式、材质：型钢综合满足设计及规范要求</w:t>
            </w:r>
            <w:r>
              <w:rPr>
                <w:rFonts w:hint="eastAsia" w:ascii="宋体" w:hAnsi="宋体" w:cs="Arial"/>
                <w:color w:val="000000"/>
                <w:szCs w:val="21"/>
              </w:rPr>
              <w:br/>
            </w:r>
            <w:r>
              <w:rPr>
                <w:rFonts w:hint="eastAsia" w:ascii="宋体" w:hAnsi="宋体" w:cs="Arial"/>
                <w:color w:val="000000"/>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75.8</w:t>
            </w:r>
            <w:r/>
          </w:p>
        </w:tc>
      </w:tr>
      <w:tr>
        <w:trPr>
          <w:trHeight w:val="25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r>
            <w:r>
              <w:rPr>
                <w:rFonts w:hint="eastAsia" w:ascii="宋体" w:hAnsi="宋体" w:cs="Arial"/>
                <w:color w:val="000000"/>
                <w:szCs w:val="21"/>
              </w:rPr>
              <w:t xml:space="preserve">2、形状：矩形</w:t>
            </w:r>
            <w:r>
              <w:rPr>
                <w:rFonts w:hint="eastAsia" w:ascii="宋体" w:hAnsi="宋体" w:cs="Arial"/>
                <w:color w:val="000000"/>
                <w:szCs w:val="21"/>
              </w:rPr>
              <w:br/>
            </w:r>
            <w:r>
              <w:rPr>
                <w:rFonts w:hint="eastAsia" w:ascii="宋体" w:hAnsi="宋体" w:cs="Arial"/>
                <w:color w:val="000000"/>
                <w:szCs w:val="21"/>
              </w:rPr>
              <w:t xml:space="preserve">3、规格：L(周长）综合考虑</w:t>
            </w:r>
            <w:r>
              <w:rPr>
                <w:rFonts w:hint="eastAsia" w:ascii="宋体" w:hAnsi="宋体" w:cs="Arial"/>
                <w:color w:val="000000"/>
                <w:szCs w:val="21"/>
              </w:rPr>
              <w:br/>
            </w:r>
            <w:r>
              <w:rPr>
                <w:rFonts w:hint="eastAsia" w:ascii="宋体" w:hAnsi="宋体" w:cs="Arial"/>
                <w:color w:val="000000"/>
                <w:szCs w:val="21"/>
              </w:rPr>
              <w:t xml:space="preserve">4、板材厚度：根据系统工作压力按《通风空调工程施工质量验收规范》δ=1.0mm</w:t>
            </w:r>
            <w:r>
              <w:rPr>
                <w:rFonts w:hint="eastAsia" w:ascii="宋体" w:hAnsi="宋体" w:cs="Arial"/>
                <w:color w:val="000000"/>
                <w:szCs w:val="21"/>
              </w:rPr>
              <w:br/>
            </w:r>
            <w:r>
              <w:rPr>
                <w:rFonts w:hint="eastAsia" w:ascii="宋体" w:hAnsi="宋体" w:cs="Arial"/>
                <w:color w:val="000000"/>
                <w:szCs w:val="21"/>
              </w:rPr>
              <w:t xml:space="preserve">5、接口形式：具体详设计要求</w:t>
            </w:r>
            <w:r>
              <w:rPr>
                <w:rFonts w:hint="eastAsia" w:ascii="宋体" w:hAnsi="宋体" w:cs="Arial"/>
                <w:color w:val="000000"/>
                <w:szCs w:val="21"/>
              </w:rPr>
              <w:br/>
            </w:r>
            <w:r>
              <w:rPr>
                <w:rFonts w:hint="eastAsia" w:ascii="宋体" w:hAnsi="宋体" w:cs="Arial"/>
                <w:color w:val="000000"/>
                <w:szCs w:val="21"/>
              </w:rPr>
              <w:t xml:space="preserve">6、支架形式、材质：型钢综合满足设计及规范要求</w:t>
            </w:r>
            <w:r>
              <w:rPr>
                <w:rFonts w:hint="eastAsia" w:ascii="宋体" w:hAnsi="宋体" w:cs="Arial"/>
                <w:color w:val="000000"/>
                <w:szCs w:val="21"/>
              </w:rPr>
              <w:br/>
            </w:r>
            <w:r>
              <w:rPr>
                <w:rFonts w:hint="eastAsia" w:ascii="宋体" w:hAnsi="宋体" w:cs="Arial"/>
                <w:color w:val="000000"/>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128.8</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r>
            <w:r>
              <w:rPr>
                <w:rFonts w:hint="eastAsia" w:ascii="宋体" w:hAnsi="宋体" w:cs="Arial"/>
                <w:color w:val="000000"/>
                <w:szCs w:val="21"/>
              </w:rPr>
              <w:t xml:space="preserve">2、材质：双层人造革软接</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r>
            <w:r>
              <w:rPr>
                <w:rFonts w:hint="eastAsia" w:ascii="宋体" w:hAnsi="宋体" w:cs="Arial"/>
                <w:color w:val="000000"/>
                <w:szCs w:val="21"/>
              </w:rPr>
              <w:t xml:space="preserve">2、油漆：除锈后刷红丹防锈漆两道+灰色调和漆两道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226.8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r>
            <w:r>
              <w:rPr>
                <w:rFonts w:hint="eastAsia" w:ascii="宋体" w:hAnsi="宋体" w:cs="Arial"/>
                <w:color w:val="000000"/>
                <w:szCs w:val="21"/>
              </w:rPr>
              <w:t xml:space="preserve">2、绝热材料品种：B1级橡塑保温棉板</w:t>
            </w:r>
            <w:r>
              <w:rPr>
                <w:rFonts w:hint="eastAsia" w:ascii="宋体" w:hAnsi="宋体" w:cs="Arial"/>
                <w:color w:val="000000"/>
                <w:szCs w:val="21"/>
              </w:rPr>
              <w:br/>
            </w:r>
            <w:r>
              <w:rPr>
                <w:rFonts w:hint="eastAsia" w:ascii="宋体" w:hAnsi="宋体" w:cs="Arial"/>
                <w:color w:val="000000"/>
                <w:szCs w:val="21"/>
              </w:rPr>
              <w:t xml:space="preserve">3、绝热厚度：28mm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2.12</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r>
            <w:r>
              <w:rPr>
                <w:rFonts w:hint="eastAsia" w:ascii="宋体" w:hAnsi="宋体" w:cs="Arial"/>
                <w:color w:val="000000"/>
                <w:szCs w:val="21"/>
              </w:rPr>
              <w:t xml:space="preserve">2、绝热材料品种：B1级橡塑保温棉板</w:t>
            </w:r>
            <w:r>
              <w:rPr>
                <w:rFonts w:hint="eastAsia" w:ascii="宋体" w:hAnsi="宋体" w:cs="Arial"/>
                <w:color w:val="000000"/>
                <w:szCs w:val="21"/>
              </w:rPr>
              <w:br/>
            </w:r>
            <w:r>
              <w:rPr>
                <w:rFonts w:hint="eastAsia" w:ascii="宋体" w:hAnsi="宋体" w:cs="Arial"/>
                <w:color w:val="000000"/>
                <w:szCs w:val="21"/>
              </w:rPr>
              <w:t xml:space="preserve">3、绝热厚度：32mm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w:t>
            </w:r>
            <w:r/>
          </w:p>
        </w:tc>
      </w:tr>
      <w:tr>
        <w:trPr>
          <w:trHeight w:val="76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1、名称：冷凝水管保温</w:t>
            </w:r>
            <w:r>
              <w:rPr>
                <w:rFonts w:hint="eastAsia" w:ascii="宋体" w:hAnsi="宋体" w:cs="Arial"/>
                <w:color w:val="000000"/>
                <w:szCs w:val="21"/>
              </w:rPr>
              <w:br/>
            </w:r>
            <w:r>
              <w:rPr>
                <w:rFonts w:hint="eastAsia" w:ascii="宋体" w:hAnsi="宋体" w:cs="Arial"/>
                <w:color w:val="000000"/>
                <w:szCs w:val="21"/>
              </w:rPr>
              <w:t xml:space="preserve">2、绝热材料品种：B1级橡塑保温棉板</w:t>
            </w:r>
            <w:r>
              <w:rPr>
                <w:rFonts w:hint="eastAsia" w:ascii="宋体" w:hAnsi="宋体" w:cs="Arial"/>
                <w:color w:val="000000"/>
                <w:szCs w:val="21"/>
              </w:rPr>
              <w:br/>
            </w:r>
            <w:r>
              <w:rPr>
                <w:rFonts w:hint="eastAsia" w:ascii="宋体" w:hAnsi="宋体" w:cs="Arial"/>
                <w:color w:val="000000"/>
                <w:szCs w:val="21"/>
              </w:rPr>
              <w:t xml:space="preserve">3、绝热厚度：15mm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0.82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r>
            <w:r>
              <w:rPr>
                <w:rFonts w:hint="eastAsia" w:ascii="宋体" w:hAnsi="宋体" w:cs="Arial"/>
                <w:color w:val="000000"/>
                <w:szCs w:val="21"/>
              </w:rPr>
              <w:t xml:space="preserve">2、绝热厚度：25mm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r>
            <w:r>
              <w:rPr>
                <w:rFonts w:hint="eastAsia" w:ascii="宋体" w:hAnsi="宋体" w:cs="Arial"/>
                <w:color w:val="000000"/>
                <w:szCs w:val="21"/>
              </w:rPr>
              <w:t xml:space="preserve">2、油漆：除锈后刷樟丹两道+灰色调和漆两道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248.5</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二、ICU区域通排风系统</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1、名称：排风机箱PF401</w:t>
            </w:r>
            <w:r>
              <w:rPr>
                <w:rFonts w:hint="eastAsia" w:ascii="宋体" w:hAnsi="宋体" w:cs="Arial"/>
                <w:color w:val="000000"/>
                <w:szCs w:val="21"/>
              </w:rPr>
              <w:br/>
            </w:r>
            <w:r>
              <w:rPr>
                <w:rFonts w:hint="eastAsia" w:ascii="宋体" w:hAnsi="宋体" w:cs="Arial"/>
                <w:color w:val="000000"/>
                <w:szCs w:val="21"/>
              </w:rPr>
              <w:t xml:space="preserve">2、参数：风量1000m3/h, 余压400Pa, 功率0.37KW具体详见设计要求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风扇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1、名称：超静音天埋扇PQ-1</w:t>
            </w:r>
            <w:r>
              <w:rPr>
                <w:rFonts w:hint="eastAsia" w:ascii="宋体" w:hAnsi="宋体" w:cs="Arial"/>
                <w:color w:val="000000"/>
                <w:szCs w:val="21"/>
              </w:rPr>
              <w:br/>
            </w:r>
            <w:r>
              <w:rPr>
                <w:rFonts w:hint="eastAsia" w:ascii="宋体" w:hAnsi="宋体" w:cs="Arial"/>
                <w:color w:val="000000"/>
                <w:szCs w:val="21"/>
              </w:rPr>
              <w:t xml:space="preserve">2、参数：风量140m3/h, 静压100Pa, 功率15W具体详见设计要求</w:t>
            </w:r>
            <w:r>
              <w:rPr>
                <w:rFonts w:hint="eastAsia" w:ascii="宋体" w:hAnsi="宋体" w:cs="Arial"/>
                <w:color w:val="000000"/>
                <w:szCs w:val="21"/>
              </w:rPr>
              <w:br/>
            </w:r>
            <w:r>
              <w:rPr>
                <w:rFonts w:hint="eastAsia" w:ascii="宋体" w:hAnsi="宋体" w:cs="Arial"/>
                <w:color w:val="000000"/>
                <w:szCs w:val="21"/>
              </w:rPr>
              <w:t xml:space="preserve">3、本体安装及调试试运行</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紫外线杀菌设备</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1、名称：吸顶式医用空气消毒机</w:t>
            </w:r>
            <w:r>
              <w:rPr>
                <w:rFonts w:hint="eastAsia" w:ascii="宋体" w:hAnsi="宋体" w:cs="Arial"/>
                <w:color w:val="000000"/>
                <w:szCs w:val="21"/>
              </w:rPr>
              <w:br/>
            </w:r>
            <w:r>
              <w:rPr>
                <w:rFonts w:hint="eastAsia" w:ascii="宋体" w:hAnsi="宋体" w:cs="Arial"/>
                <w:color w:val="000000"/>
                <w:szCs w:val="21"/>
              </w:rPr>
              <w:t xml:space="preserve">2、规格：消毒面积120m2  0.12kw</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r>
            <w:r>
              <w:rPr>
                <w:rFonts w:hint="eastAsia" w:ascii="宋体" w:hAnsi="宋体" w:cs="Arial"/>
                <w:color w:val="000000"/>
                <w:szCs w:val="21"/>
              </w:rPr>
              <w:t xml:space="preserve">2、规格：320×200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r>
            <w:r>
              <w:rPr>
                <w:rFonts w:hint="eastAsia" w:ascii="宋体" w:hAnsi="宋体" w:cs="Arial"/>
                <w:color w:val="000000"/>
                <w:szCs w:val="21"/>
              </w:rPr>
              <w:t xml:space="preserve">2、规格：320×200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1、名称：蛋格排风口</w:t>
            </w:r>
            <w:r>
              <w:rPr>
                <w:rFonts w:hint="eastAsia" w:ascii="宋体" w:hAnsi="宋体" w:cs="Arial"/>
                <w:color w:val="000000"/>
                <w:szCs w:val="21"/>
              </w:rPr>
              <w:br/>
            </w:r>
            <w:r>
              <w:rPr>
                <w:rFonts w:hint="eastAsia" w:ascii="宋体" w:hAnsi="宋体" w:cs="Arial"/>
                <w:color w:val="000000"/>
                <w:szCs w:val="21"/>
              </w:rPr>
              <w:t xml:space="preserve">2、规格：400×400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2、型号：250×250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r>
            <w:r>
              <w:rPr>
                <w:rFonts w:hint="eastAsia" w:ascii="宋体" w:hAnsi="宋体" w:cs="Arial"/>
                <w:color w:val="000000"/>
                <w:szCs w:val="21"/>
              </w:rPr>
              <w:t xml:space="preserve">2、型号：320×200</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碳钢通风管道</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r>
            <w:r>
              <w:rPr>
                <w:rFonts w:hint="eastAsia" w:ascii="宋体" w:hAnsi="宋体" w:cs="Arial"/>
                <w:color w:val="000000"/>
                <w:szCs w:val="21"/>
              </w:rPr>
              <w:t xml:space="preserve">2、形状：矩形</w:t>
            </w:r>
            <w:r>
              <w:rPr>
                <w:rFonts w:hint="eastAsia" w:ascii="宋体" w:hAnsi="宋体" w:cs="Arial"/>
                <w:color w:val="000000"/>
                <w:szCs w:val="21"/>
              </w:rPr>
              <w:br/>
            </w:r>
            <w:r>
              <w:rPr>
                <w:rFonts w:hint="eastAsia" w:ascii="宋体" w:hAnsi="宋体" w:cs="Arial"/>
                <w:color w:val="000000"/>
                <w:szCs w:val="21"/>
              </w:rPr>
              <w:t xml:space="preserve">3、规格：L(周长）综合考虑</w:t>
            </w:r>
            <w:r>
              <w:rPr>
                <w:rFonts w:hint="eastAsia" w:ascii="宋体" w:hAnsi="宋体" w:cs="Arial"/>
                <w:color w:val="000000"/>
                <w:szCs w:val="21"/>
              </w:rPr>
              <w:br/>
            </w:r>
            <w:r>
              <w:rPr>
                <w:rFonts w:hint="eastAsia" w:ascii="宋体" w:hAnsi="宋体" w:cs="Arial"/>
                <w:color w:val="000000"/>
                <w:szCs w:val="21"/>
              </w:rPr>
              <w:t xml:space="preserve">4、板材厚度：根据系统工作压力按《通风空调工程施工质量验收规范》4.2.1条确定δ=0.75mm</w:t>
            </w:r>
            <w:r>
              <w:rPr>
                <w:rFonts w:hint="eastAsia" w:ascii="宋体" w:hAnsi="宋体" w:cs="Arial"/>
                <w:color w:val="000000"/>
                <w:szCs w:val="21"/>
              </w:rPr>
              <w:br/>
            </w:r>
            <w:r>
              <w:rPr>
                <w:rFonts w:hint="eastAsia" w:ascii="宋体" w:hAnsi="宋体" w:cs="Arial"/>
                <w:color w:val="000000"/>
                <w:szCs w:val="21"/>
              </w:rPr>
              <w:t xml:space="preserve">5、接口形式：综合考虑</w:t>
            </w:r>
            <w:r>
              <w:rPr>
                <w:rFonts w:hint="eastAsia" w:ascii="宋体" w:hAnsi="宋体" w:cs="Arial"/>
                <w:color w:val="000000"/>
                <w:szCs w:val="21"/>
              </w:rPr>
              <w:br/>
            </w:r>
            <w:r>
              <w:rPr>
                <w:rFonts w:hint="eastAsia" w:ascii="宋体" w:hAnsi="宋体" w:cs="Arial"/>
                <w:color w:val="000000"/>
                <w:szCs w:val="21"/>
              </w:rPr>
              <w:t xml:space="preserve">6、支架形式、材质：型钢综合满足设计及规范要求</w:t>
            </w:r>
            <w:r>
              <w:rPr>
                <w:rFonts w:hint="eastAsia" w:ascii="宋体" w:hAnsi="宋体" w:cs="Arial"/>
                <w:color w:val="000000"/>
                <w:szCs w:val="21"/>
              </w:rPr>
              <w:br/>
            </w:r>
            <w:r>
              <w:rPr>
                <w:rFonts w:hint="eastAsia" w:ascii="宋体" w:hAnsi="宋体" w:cs="Arial"/>
                <w:color w:val="000000"/>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r>
            <w:r>
              <w:rPr>
                <w:rFonts w:hint="eastAsia" w:ascii="宋体" w:hAnsi="宋体" w:cs="Arial"/>
                <w:color w:val="000000"/>
                <w:szCs w:val="21"/>
              </w:rPr>
              <w:t xml:space="preserve">2、材质：双层人造革软接</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0.42</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r>
            <w:r>
              <w:rPr>
                <w:rFonts w:hint="eastAsia" w:ascii="宋体" w:hAnsi="宋体" w:cs="Arial"/>
                <w:color w:val="000000"/>
                <w:szCs w:val="21"/>
              </w:rPr>
              <w:t xml:space="preserve">2、绝热厚度：25mm</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2.26</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r>
            <w:r>
              <w:rPr>
                <w:rFonts w:hint="eastAsia" w:ascii="宋体" w:hAnsi="宋体" w:cs="Arial"/>
                <w:color w:val="000000"/>
                <w:szCs w:val="21"/>
              </w:rPr>
              <w:t xml:space="preserve">2、油漆：除锈后刷樟丹两道+灰色调和漆两道</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165.6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三、暖通系统调试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通风工程系统调试</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1、系统形式：系统调试</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4层</w:t>
            </w:r>
            <w:r/>
          </w:p>
        </w:tc>
        <w:tc>
          <w:tcPr>
            <w:shd w:val="clear" w:color="auto" w:fill="auto"/>
            <w:tcBorders>
              <w:top w:val="singl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ICU大厅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3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专用粘结剂贴20mm厚花岗岩门槛石/成品保护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0.44</w:t>
            </w:r>
            <w:r/>
          </w:p>
        </w:tc>
      </w:tr>
      <w:tr>
        <w:trPr>
          <w:trHeight w:val="32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塑料卷材楼地面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界面剂/3厚自流平/2.0mm厚同质透心防静电PVC卷材/成品保护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739.87</w:t>
            </w:r>
            <w:r/>
          </w:p>
        </w:tc>
      </w:tr>
      <w:tr>
        <w:trPr>
          <w:trHeight w:val="57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水泥砂浆一道(内掺建筑胶)/20厚1:3水泥砂浆找平层/20mm厚1:3干硬性水泥砂浆结合层/600*600防滑地砖/成品保护</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40.89</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水泥砂浆楼地面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50mm厚C30混凝土保护层</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40.89</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陶粒混凝土回填</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12.27</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楼（地）面涂膜防水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地面2厚聚合物水泥基防水涂料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40.89</w:t>
            </w:r>
            <w:r/>
          </w:p>
        </w:tc>
      </w:tr>
      <w:tr>
        <w:trPr>
          <w:trHeight w:val="32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墙面涂膜防水</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墙面2厚聚合物水泥基防水涂料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104.26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镀锌钢骨架反支撑</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7.81</w:t>
            </w:r>
            <w:r/>
          </w:p>
        </w:tc>
      </w:tr>
      <w:tr>
        <w:trPr>
          <w:trHeight w:val="78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8全丝杆吊筋/铝合金(嵌入式)方板龙骨(上人型) 面层规格600mm×600mm/50主龙骨斜撑/0.8厚600*600铝单板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781.38</w:t>
            </w:r>
            <w:r/>
          </w:p>
        </w:tc>
      </w:tr>
      <w:tr>
        <w:trPr>
          <w:trHeight w:val="26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送风口、回风口</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顶面各种装饰面层开灯孔、喷淋孔等/孔洞大小综合考虑</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420</w:t>
            </w:r>
            <w:r/>
          </w:p>
        </w:tc>
      </w:tr>
      <w:tr>
        <w:trPr>
          <w:trHeight w:val="45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木窗帘盒</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400宽窗帘盒/15厚水泥纤维压力板/9.5厚纸面石膏板/自粘胶带/钉眼防锈/满批腻子三遍/抗菌涂料三遍</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55.6</w:t>
            </w:r>
            <w:r/>
          </w:p>
        </w:tc>
      </w:tr>
      <w:tr>
        <w:trPr>
          <w:trHeight w:val="116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岩棉彩钢板隔断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成品无机预涂板隔断，中间龙骨，双面6mm无机预涂板板；岩棉容重≥120kg/m2；龙骨采用厚度不小于1mm热浸锌钢板经冷轧成型，结构形式为E（形状弓型）型龙骨框架/含成品铝合金内圆弧、成品铝合金外圆角、天轨、地轨等一切配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281.3</w:t>
            </w:r>
            <w:r/>
          </w:p>
        </w:tc>
      </w:tr>
      <w:tr>
        <w:trPr>
          <w:trHeight w:val="36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不锈钢防撞带</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1.2mm厚200mm宽不锈钢防撞带/详见图纸</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58.26</w:t>
            </w:r>
            <w:r/>
          </w:p>
        </w:tc>
      </w:tr>
      <w:tr>
        <w:trPr>
          <w:trHeight w:val="41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塑料板踢脚线</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100高2mm厚PVC踢脚线/5厚不锈钢线条收口/R50成品铝合金材质圆弧过度</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244.22</w:t>
            </w:r>
            <w:r/>
          </w:p>
        </w:tc>
      </w:tr>
      <w:tr>
        <w:trPr>
          <w:trHeight w:val="43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石材零星项目</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18厚阻燃板/专用粘结剂贴20厚人造石窗台板</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55.6</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墙面喷刷涂料</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刮腻子磨平(三遍)/抗菌涂料</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612.38</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界面剂/抹20厚水泥砂浆</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612.38</w:t>
            </w:r>
            <w:r/>
          </w:p>
        </w:tc>
      </w:tr>
      <w:tr>
        <w:trPr>
          <w:trHeight w:val="41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块料墙面</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界面剂/20厚1：3水泥防水砂浆找平/专业粘结剂粘贴300*600墙砖</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141.79</w:t>
            </w:r>
            <w:r/>
          </w:p>
        </w:tc>
      </w:tr>
      <w:tr>
        <w:trPr>
          <w:trHeight w:val="274"/>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成品隔断</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12厚抗倍特板卫生间隔断/含配套五金件</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间</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门窗工程</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68"/>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气密性脚感应电动门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AD1522/5+5双层中空钢化玻璃气密性脚感应电动门含门套、气密胶条/红外安全光栅/升级式扫地条/门机主机/导轨/气密电磁锁/防撞条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97"/>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气密性脚感应电动门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SAD1522 /5+5双层中空钢化玻璃气密性脚感应电动门含门套、气密胶条/红外安全光栅/升级式扫地条/门机主机/导轨/气密电磁锁/防撞条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81"/>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M0822门/5厚玻璃气密性钢板单开门含门套、密封条/气密铰链/单开洁净门锁/门吸/升降式扫地条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8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M0922门/5厚玻璃气密性钢板单开门含门套、密封条/气密铰链/单开洁净门锁/门吸/升降式扫地条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339"/>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M1022门/5厚玻璃气密性钢板单开门含门套、密封条/气密铰链/单开洁净门锁/门吸/升降式扫地条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r>
      <w:tr>
        <w:trPr>
          <w:trHeight w:val="650"/>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M1222门 /5厚玻璃气密性钢板双开门含门套、密封条/气密铰链/双开开洁净门锁/门吸/升降式扫地条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3"/>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M1522 门/5厚玻璃气密性钢板双开门含门套、密封条/气密铰链/双开开洁净门锁/门吸/升降式扫地条</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32"/>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乙级防火门</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FMY1022门/6厚防火玻璃钢质乙级防火单开门含门套/单开门锁/闭门器/铰链/门吸</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96"/>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ICU观察窗</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ICU观察窗尺寸为1800*1200,5mm厚双层玻璃</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Borders>
              <w:top w:val="none" w:color="000000" w:sz="4" w:space="0"/>
              <w:left w:val="single" w:color="000000" w:sz="8" w:space="0"/>
              <w:bottom w:val="single" w:color="000000" w:sz="4" w:space="0"/>
              <w:right w:val="single" w:color="000000" w:sz="4" w:space="0"/>
            </w:tcBorders>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Borders>
              <w:top w:val="none" w:color="000000" w:sz="4" w:space="0"/>
              <w:left w:val="none" w:color="000000" w:sz="4" w:space="0"/>
              <w:bottom w:val="single" w:color="000000" w:sz="4" w:space="0"/>
              <w:right w:val="single" w:color="000000" w:sz="4" w:space="0"/>
            </w:tcBorders>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门框加固</w:t>
            </w:r>
            <w:r/>
          </w:p>
        </w:tc>
        <w:tc>
          <w:tcPr>
            <w:shd w:val="clear" w:color="auto" w:fill="auto"/>
            <w:tcBorders>
              <w:top w:val="none" w:color="000000" w:sz="4" w:space="0"/>
              <w:left w:val="none" w:color="000000" w:sz="4" w:space="0"/>
              <w:bottom w:val="single" w:color="000000" w:sz="4" w:space="0"/>
              <w:right w:val="single" w:color="000000" w:sz="4" w:space="0"/>
            </w:tcBorders>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w:t>
            </w:r>
            <w:r/>
          </w:p>
        </w:tc>
        <w:tc>
          <w:tcPr>
            <w:shd w:val="clear" w:color="auto" w:fill="auto"/>
            <w:tcBorders>
              <w:top w:val="none" w:color="000000" w:sz="4" w:space="0"/>
              <w:left w:val="none" w:color="000000" w:sz="4" w:space="0"/>
              <w:bottom w:val="single" w:color="000000" w:sz="4" w:space="0"/>
              <w:right w:val="single" w:color="000000" w:sz="4" w:space="0"/>
            </w:tcBorders>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none" w:color="000000" w:sz="4" w:space="0"/>
              <w:left w:val="non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bl>
    <w:p>
      <w:pPr>
        <w:jc w:val="left"/>
        <w:spacing w:line="440" w:lineRule="exact"/>
        <w:widowControl/>
        <w:rPr>
          <w:rFonts w:ascii="宋体" w:hAnsi="宋体"/>
          <w:b/>
          <w:szCs w:val="21"/>
        </w:rPr>
      </w:pPr>
      <w:r>
        <w:rPr>
          <w:rFonts w:ascii="宋体" w:hAnsi="宋体"/>
          <w:b/>
          <w:szCs w:val="21"/>
        </w:rPr>
        <w:t xml:space="preserve">第</w:t>
      </w:r>
      <w:r>
        <w:rPr>
          <w:rFonts w:hint="eastAsia" w:ascii="宋体" w:hAnsi="宋体"/>
          <w:b/>
          <w:szCs w:val="21"/>
        </w:rPr>
        <w:t xml:space="preserve">二</w:t>
      </w:r>
      <w:r>
        <w:rPr>
          <w:rFonts w:ascii="宋体" w:hAnsi="宋体"/>
          <w:b/>
          <w:szCs w:val="21"/>
        </w:rPr>
        <w:t xml:space="preserve">标段</w:t>
      </w:r>
      <w:r>
        <w:rPr>
          <w:rFonts w:hint="eastAsia" w:ascii="宋体" w:hAnsi="宋体"/>
          <w:b/>
          <w:szCs w:val="21"/>
        </w:rPr>
        <w:t xml:space="preserve">：检验科、血透、抢救、防辐射等区域设备清单</w:t>
      </w:r>
      <w:r/>
    </w:p>
    <w:tbl>
      <w:tblPr>
        <w:tblStyle w:val="723"/>
        <w:tblW w:w="532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04"/>
        <w:gridCol w:w="5381"/>
        <w:gridCol w:w="854"/>
        <w:gridCol w:w="989"/>
      </w:tblGrid>
      <w:tr>
        <w:trPr>
          <w:trHeight w:val="3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序号</w:t>
            </w:r>
            <w:r/>
          </w:p>
        </w:tc>
        <w:tc>
          <w:tcPr>
            <w:shd w:val="clear" w:color="auto" w:fill="auto"/>
            <w:tcW w:w="88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项目名称</w:t>
            </w:r>
            <w:r/>
          </w:p>
        </w:tc>
        <w:tc>
          <w:tcPr>
            <w:shd w:val="clear" w:color="auto" w:fill="auto"/>
            <w:tcW w:w="2790"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项目特征描述</w:t>
            </w:r>
            <w:r/>
          </w:p>
        </w:tc>
        <w:tc>
          <w:tcPr>
            <w:shd w:val="clear" w:color="000000" w:fill="ffffff"/>
            <w:tcW w:w="443"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w:t>
            </w:r>
            <w:r>
              <w:rPr>
                <w:rFonts w:hint="eastAsia" w:ascii="宋体" w:hAnsi="宋体" w:cs="Arial"/>
                <w:color w:val="000000"/>
                <w:szCs w:val="21"/>
              </w:rPr>
              <w:br/>
            </w:r>
            <w:r>
              <w:rPr>
                <w:rFonts w:hint="eastAsia" w:ascii="宋体" w:hAnsi="宋体" w:cs="Arial"/>
                <w:color w:val="000000"/>
                <w:szCs w:val="21"/>
              </w:rPr>
              <w:t xml:space="preserve">单位</w:t>
            </w:r>
            <w:r/>
          </w:p>
        </w:tc>
        <w:tc>
          <w:tcPr>
            <w:shd w:val="clear" w:color="auto" w:fill="auto"/>
            <w:tcW w:w="514"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r>
      <w:tr>
        <w:trPr>
          <w:trHeight w:val="48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1、一层放射中心电气</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1.名称：1AL1配电箱</w:t>
            </w:r>
            <w:r>
              <w:rPr>
                <w:rFonts w:hint="eastAsia" w:ascii="宋体" w:hAnsi="宋体" w:cs="Arial"/>
                <w:szCs w:val="21"/>
              </w:rPr>
              <w:br/>
            </w:r>
            <w:r>
              <w:rPr>
                <w:rFonts w:hint="eastAsia" w:ascii="宋体" w:hAnsi="宋体" w:cs="Arial"/>
                <w:szCs w:val="21"/>
              </w:rPr>
              <w:t xml:space="preserve">2.安装方式：污物走廊处暗装,底边距地1.4m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1.名称：1APK1配电箱</w:t>
            </w:r>
            <w:r>
              <w:rPr>
                <w:rFonts w:hint="eastAsia" w:ascii="宋体" w:hAnsi="宋体" w:cs="Arial"/>
                <w:szCs w:val="21"/>
              </w:rPr>
              <w:br/>
            </w:r>
            <w:r>
              <w:rPr>
                <w:rFonts w:hint="eastAsia" w:ascii="宋体" w:hAnsi="宋体" w:cs="Arial"/>
                <w:szCs w:val="21"/>
              </w:rPr>
              <w:t xml:space="preserve">2.安装方式：净化空调机房内适当位置落地安装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1.名称：1APK2配电箱</w:t>
            </w:r>
            <w:r>
              <w:rPr>
                <w:rFonts w:hint="eastAsia" w:ascii="宋体" w:hAnsi="宋体" w:cs="Arial"/>
                <w:szCs w:val="21"/>
              </w:rPr>
              <w:br/>
            </w:r>
            <w:r>
              <w:rPr>
                <w:rFonts w:hint="eastAsia" w:ascii="宋体" w:hAnsi="宋体" w:cs="Arial"/>
                <w:szCs w:val="21"/>
              </w:rPr>
              <w:t xml:space="preserve">2.安装方式：净化空调机房内落地安装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51.57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10.65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2、规格：JDG40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206.26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42.59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2、规格：JDG40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2、规格：200x100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r>
            <w:r>
              <w:rPr>
                <w:rFonts w:hint="eastAsia" w:ascii="宋体" w:hAnsi="宋体" w:cs="Arial"/>
                <w:szCs w:val="21"/>
              </w:rPr>
              <w:t xml:space="preserve">2、材质：型钢</w:t>
            </w:r>
            <w:r>
              <w:rPr>
                <w:rFonts w:hint="eastAsia" w:ascii="宋体" w:hAnsi="宋体" w:cs="Arial"/>
                <w:szCs w:val="21"/>
              </w:rPr>
              <w:br/>
            </w:r>
            <w:r>
              <w:rPr>
                <w:rFonts w:hint="eastAsia" w:ascii="宋体" w:hAnsi="宋体" w:cs="Arial"/>
                <w:szCs w:val="21"/>
              </w:rP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233.15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r>
            <w:r>
              <w:rPr>
                <w:rFonts w:hint="eastAsia" w:ascii="宋体" w:hAnsi="宋体" w:cs="Arial"/>
                <w:szCs w:val="21"/>
              </w:rP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233.15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2.型号：JY(ST)Y-2x0.5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2.型号：WDZ-YJY-4x2.5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195.42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2.型号：WDZ-YJY-5x2.5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25.23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2.型号：WDZ-YJY-5x4</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25.23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2.型号：WDZ-YJY-5x16</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30.75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2.型号：WDZ-BYJ-4</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493.86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2.型号：WDZ-BYJ-2.5</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1274.4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2.型号：WDZ-YJY-4x2.5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r>
            <w:r>
              <w:rPr>
                <w:rFonts w:hint="eastAsia" w:ascii="宋体" w:hAnsi="宋体" w:cs="Arial"/>
                <w:szCs w:val="21"/>
              </w:rPr>
              <w:t xml:space="preserve">2.型号：WDZ-YJY-5x16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1、名称：应急气密性LED灯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1、名称：设备带插座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1、名称：铁质接线盒</w:t>
            </w:r>
            <w:r>
              <w:rPr>
                <w:rFonts w:hint="eastAsia" w:ascii="宋体" w:hAnsi="宋体" w:cs="Arial"/>
                <w:szCs w:val="21"/>
              </w:rPr>
              <w:br/>
            </w:r>
            <w:r>
              <w:rPr>
                <w:rFonts w:hint="eastAsia" w:ascii="宋体" w:hAnsi="宋体" w:cs="Arial"/>
                <w:szCs w:val="21"/>
              </w:rP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1、名称：铁质开关盒</w:t>
            </w:r>
            <w:r>
              <w:rPr>
                <w:rFonts w:hint="eastAsia" w:ascii="宋体" w:hAnsi="宋体" w:cs="Arial"/>
                <w:szCs w:val="21"/>
              </w:rPr>
              <w:br/>
            </w:r>
            <w:r>
              <w:rPr>
                <w:rFonts w:hint="eastAsia" w:ascii="宋体" w:hAnsi="宋体" w:cs="Arial"/>
                <w:szCs w:val="21"/>
              </w:rP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r>
      <w:tr>
        <w:trPr>
          <w:trHeight w:val="22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医用隔离变压器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1、名称：医用隔离变压器 </w:t>
            </w:r>
            <w:r>
              <w:rPr>
                <w:rFonts w:hint="eastAsia" w:ascii="宋体" w:hAnsi="宋体" w:cs="Arial"/>
                <w:szCs w:val="21"/>
              </w:rPr>
              <w:br/>
            </w:r>
            <w:r>
              <w:rPr>
                <w:rFonts w:hint="eastAsia" w:ascii="宋体" w:hAnsi="宋体" w:cs="Arial"/>
                <w:szCs w:val="21"/>
              </w:rPr>
              <w:t xml:space="preserve">2、参数：容量 8/10KVA，频率 50/60HZ，额定输入电压AC200V-230V，额定输出电压 AC200V-230V，温度监测 内置温度传感器，连接方式 独立接线端子绝缘电阻 ≥7MΩ。介电强度 施加电压：1773V，施压时间：60S，无击穿闪络漏电流 变压器一次侧输入额定电压，二次侧开路，测量二次侧端子对地漏电流不大于0.5mA；</w:t>
            </w:r>
            <w:r>
              <w:rPr>
                <w:rFonts w:hint="eastAsia" w:ascii="宋体" w:hAnsi="宋体" w:cs="Arial"/>
                <w:szCs w:val="21"/>
              </w:rPr>
              <w:br/>
            </w:r>
            <w:r>
              <w:rPr>
                <w:rFonts w:hint="eastAsia" w:ascii="宋体" w:hAnsi="宋体" w:cs="Arial"/>
                <w:szCs w:val="21"/>
              </w:rPr>
              <w:t xml:space="preserve">3、性能要求：（1）：医用IT隔离变压器是将TT\TN供电系统转换为IT供电系统的主要元件；（2）绝缘等级高达H级；（3）可立式、壁挂、卧式安装；（4）无振动、无噪声；（5）更好的电磁兼容性和物理特性优化；</w:t>
            </w:r>
            <w:r>
              <w:rPr>
                <w:rFonts w:hint="eastAsia" w:ascii="宋体" w:hAnsi="宋体" w:cs="Arial"/>
                <w:szCs w:val="21"/>
              </w:rPr>
              <w:br/>
            </w:r>
            <w:r>
              <w:rPr>
                <w:rFonts w:hint="eastAsia" w:ascii="宋体" w:hAnsi="宋体" w:cs="Arial"/>
                <w:szCs w:val="21"/>
              </w:rP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817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绝缘监视仪</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1、名称：绝缘监视仪</w:t>
            </w:r>
            <w:r>
              <w:rPr>
                <w:rFonts w:hint="eastAsia" w:ascii="宋体" w:hAnsi="宋体" w:cs="Arial"/>
                <w:szCs w:val="21"/>
              </w:rPr>
              <w:br/>
            </w:r>
            <w:r>
              <w:rPr>
                <w:rFonts w:hint="eastAsia" w:ascii="宋体" w:hAnsi="宋体" w:cs="Arial"/>
                <w:szCs w:val="21"/>
              </w:rPr>
              <w:t xml:space="preserve">2、参数：所具备的通讯更适合第三方监控平台及医疗物联网的接入</w:t>
            </w:r>
            <w:r>
              <w:rPr>
                <w:rFonts w:hint="eastAsia" w:ascii="宋体" w:hAnsi="宋体" w:cs="Arial"/>
                <w:szCs w:val="21"/>
              </w:rPr>
              <w:br/>
            </w:r>
            <w:r>
              <w:rPr>
                <w:rFonts w:hint="eastAsia" w:ascii="宋体" w:hAnsi="宋体" w:cs="Arial"/>
                <w:szCs w:val="21"/>
              </w:rPr>
              <w:t xml:space="preserve">具有强抗干扰性，减少偶发错报警</w:t>
            </w:r>
            <w:r>
              <w:rPr>
                <w:rFonts w:hint="eastAsia" w:ascii="宋体" w:hAnsi="宋体" w:cs="Arial"/>
                <w:szCs w:val="21"/>
              </w:rPr>
              <w:br/>
            </w:r>
            <w:r>
              <w:rPr>
                <w:rFonts w:hint="eastAsia" w:ascii="宋体" w:hAnsi="宋体" w:cs="Arial"/>
                <w:szCs w:val="21"/>
              </w:rPr>
              <w:t xml:space="preserve">a.交流内阻抗应至少为100KΩ；</w:t>
            </w:r>
            <w:r>
              <w:rPr>
                <w:rFonts w:hint="eastAsia" w:ascii="宋体" w:hAnsi="宋体" w:cs="Arial"/>
                <w:szCs w:val="21"/>
              </w:rPr>
              <w:br/>
            </w:r>
            <w:r>
              <w:rPr>
                <w:rFonts w:hint="eastAsia" w:ascii="宋体" w:hAnsi="宋体" w:cs="Arial"/>
                <w:szCs w:val="21"/>
              </w:rPr>
              <w:t xml:space="preserve">b.测试电压不应大于直流25V；c.在任何故障状态下，测试电流峰值不应大于1mA；</w:t>
            </w:r>
            <w:r>
              <w:rPr>
                <w:rFonts w:hint="eastAsia" w:ascii="宋体" w:hAnsi="宋体" w:cs="Arial"/>
                <w:szCs w:val="21"/>
              </w:rPr>
              <w:br/>
            </w:r>
            <w:r>
              <w:rPr>
                <w:rFonts w:hint="eastAsia" w:ascii="宋体" w:hAnsi="宋体" w:cs="Arial"/>
                <w:szCs w:val="21"/>
              </w:rPr>
              <w:t xml:space="preserve">d.当绝缘电阻减少到50KΩ时发出报警信号，并备有试验设施；</w:t>
            </w:r>
            <w:r>
              <w:rPr>
                <w:rFonts w:hint="eastAsia" w:ascii="宋体" w:hAnsi="宋体" w:cs="Arial"/>
                <w:szCs w:val="21"/>
              </w:rPr>
              <w:br/>
            </w:r>
            <w:r>
              <w:rPr>
                <w:rFonts w:hint="eastAsia" w:ascii="宋体" w:hAnsi="宋体" w:cs="Arial"/>
                <w:szCs w:val="21"/>
              </w:rPr>
              <w:t xml:space="preserve">1） 能实时测量和显示绝缘电阻、隔离变压器一次、二次侧温度、阻抗、过流、等功能</w:t>
            </w:r>
            <w:r>
              <w:rPr>
                <w:rFonts w:hint="eastAsia" w:ascii="宋体" w:hAnsi="宋体" w:cs="Arial"/>
                <w:szCs w:val="21"/>
              </w:rPr>
              <w:br/>
            </w:r>
            <w:r>
              <w:rPr>
                <w:rFonts w:hint="eastAsia" w:ascii="宋体" w:hAnsi="宋体" w:cs="Arial"/>
                <w:szCs w:val="21"/>
              </w:rPr>
              <w:t xml:space="preserve">2） 配有支持Modbus RTU协议的RS485串行通信端口</w:t>
            </w:r>
            <w:r>
              <w:rPr>
                <w:rFonts w:hint="eastAsia" w:ascii="宋体" w:hAnsi="宋体" w:cs="Arial"/>
                <w:szCs w:val="21"/>
              </w:rPr>
              <w:br/>
            </w:r>
            <w:r>
              <w:rPr>
                <w:rFonts w:hint="eastAsia" w:ascii="宋体" w:hAnsi="宋体" w:cs="Arial"/>
                <w:szCs w:val="21"/>
              </w:rPr>
              <w:t xml:space="preserve">3） 不受电网干扰和波动影响1） 能实时测量和显示绝缘电阻、隔离变压器一次、二次侧温度、阻抗、过流、等功能</w:t>
            </w:r>
            <w:r>
              <w:rPr>
                <w:rFonts w:hint="eastAsia" w:ascii="宋体" w:hAnsi="宋体" w:cs="Arial"/>
                <w:szCs w:val="21"/>
              </w:rPr>
              <w:br/>
            </w:r>
            <w:r>
              <w:rPr>
                <w:rFonts w:hint="eastAsia" w:ascii="宋体" w:hAnsi="宋体" w:cs="Arial"/>
                <w:szCs w:val="21"/>
              </w:rPr>
              <w:t xml:space="preserve">2） 配有支持Modbus RTU协议的RS485串行通信端口</w:t>
            </w:r>
            <w:r>
              <w:rPr>
                <w:rFonts w:hint="eastAsia" w:ascii="宋体" w:hAnsi="宋体" w:cs="Arial"/>
                <w:szCs w:val="21"/>
              </w:rPr>
              <w:br/>
            </w:r>
            <w:r>
              <w:rPr>
                <w:rFonts w:hint="eastAsia" w:ascii="宋体" w:hAnsi="宋体" w:cs="Arial"/>
                <w:szCs w:val="21"/>
              </w:rPr>
              <w:t xml:space="preserve">3） 不受电网干扰和波动影响</w:t>
            </w:r>
            <w:r>
              <w:rPr>
                <w:rFonts w:hint="eastAsia" w:ascii="宋体" w:hAnsi="宋体" w:cs="Arial"/>
                <w:szCs w:val="21"/>
              </w:rPr>
              <w:br/>
            </w:r>
            <w:r>
              <w:rPr>
                <w:rFonts w:hint="eastAsia" w:ascii="宋体" w:hAnsi="宋体" w:cs="Arial"/>
                <w:szCs w:val="21"/>
              </w:rPr>
              <w:t xml:space="preserve">4）产品参数</w:t>
            </w:r>
            <w:r>
              <w:rPr>
                <w:rFonts w:hint="eastAsia" w:ascii="宋体" w:hAnsi="宋体" w:cs="Arial"/>
                <w:szCs w:val="21"/>
              </w:rPr>
              <w:br/>
            </w:r>
            <w:r>
              <w:rPr>
                <w:rFonts w:hint="eastAsia" w:ascii="宋体" w:hAnsi="宋体" w:cs="Arial"/>
                <w:szCs w:val="21"/>
              </w:rPr>
              <w:t xml:space="preserve">供电电源：AC110V/AC220V/AC380V</w:t>
            </w:r>
            <w:r>
              <w:rPr>
                <w:rFonts w:hint="eastAsia" w:ascii="宋体" w:hAnsi="宋体" w:cs="Arial"/>
                <w:szCs w:val="21"/>
              </w:rPr>
              <w:br/>
            </w:r>
            <w:r>
              <w:rPr>
                <w:rFonts w:hint="eastAsia" w:ascii="宋体" w:hAnsi="宋体" w:cs="Arial"/>
                <w:szCs w:val="21"/>
              </w:rPr>
              <w:t xml:space="preserve">监视电源AC50-60HZ 220V</w:t>
            </w:r>
            <w:r>
              <w:rPr>
                <w:rFonts w:hint="eastAsia" w:ascii="宋体" w:hAnsi="宋体" w:cs="Arial"/>
                <w:szCs w:val="21"/>
              </w:rPr>
              <w:br/>
            </w:r>
            <w:r>
              <w:rPr>
                <w:rFonts w:hint="eastAsia" w:ascii="宋体" w:hAnsi="宋体" w:cs="Arial"/>
                <w:szCs w:val="21"/>
              </w:rPr>
              <w:t xml:space="preserve">绝缘测量方式：AWP</w:t>
            </w:r>
            <w:r>
              <w:rPr>
                <w:rFonts w:hint="eastAsia" w:ascii="宋体" w:hAnsi="宋体" w:cs="Arial"/>
                <w:szCs w:val="21"/>
              </w:rPr>
              <w:br/>
            </w:r>
            <w:r>
              <w:rPr>
                <w:rFonts w:hint="eastAsia" w:ascii="宋体" w:hAnsi="宋体" w:cs="Arial"/>
                <w:szCs w:val="21"/>
              </w:rPr>
              <w:t xml:space="preserve">负荷监测：0-100%</w:t>
            </w:r>
            <w:r>
              <w:rPr>
                <w:rFonts w:hint="eastAsia" w:ascii="宋体" w:hAnsi="宋体" w:cs="Arial"/>
                <w:szCs w:val="21"/>
              </w:rPr>
              <w:br/>
            </w:r>
            <w:r>
              <w:rPr>
                <w:rFonts w:hint="eastAsia" w:ascii="宋体" w:hAnsi="宋体" w:cs="Arial"/>
                <w:szCs w:val="21"/>
              </w:rPr>
              <w:t xml:space="preserve">通讯协议：QMB/RS485  通讯距离：1200米</w:t>
            </w:r>
            <w:r>
              <w:rPr>
                <w:rFonts w:hint="eastAsia" w:ascii="宋体" w:hAnsi="宋体" w:cs="Arial"/>
                <w:szCs w:val="21"/>
              </w:rPr>
              <w:br/>
            </w:r>
            <w:r>
              <w:rPr>
                <w:rFonts w:hint="eastAsia" w:ascii="宋体" w:hAnsi="宋体" w:cs="Arial"/>
                <w:szCs w:val="21"/>
              </w:rPr>
              <w:t xml:space="preserve">防护等级：IP20  接线端子：0.5mm</w:t>
            </w:r>
            <w:r>
              <w:rPr>
                <w:rFonts w:hint="eastAsia" w:ascii="宋体" w:hAnsi="宋体" w:cs="Arial"/>
                <w:szCs w:val="21"/>
              </w:rPr>
              <w:br/>
            </w:r>
            <w:r>
              <w:rPr>
                <w:rFonts w:hint="eastAsia" w:ascii="宋体" w:hAnsi="宋体" w:cs="Arial"/>
                <w:szCs w:val="21"/>
              </w:rPr>
              <w:t xml:space="preserve">冲击电压：5KV 测量电流：0-100A</w:t>
            </w:r>
            <w:r>
              <w:rPr>
                <w:rFonts w:hint="eastAsia" w:ascii="宋体" w:hAnsi="宋体" w:cs="Arial"/>
                <w:szCs w:val="21"/>
              </w:rPr>
              <w:br/>
            </w:r>
            <w:r>
              <w:rPr>
                <w:rFonts w:hint="eastAsia" w:ascii="宋体" w:hAnsi="宋体" w:cs="Arial"/>
                <w:szCs w:val="21"/>
              </w:rPr>
              <w:t xml:space="preserve">测量峰值电压：12V</w:t>
            </w:r>
            <w:r>
              <w:rPr>
                <w:rFonts w:hint="eastAsia" w:ascii="宋体" w:hAnsi="宋体" w:cs="Arial"/>
                <w:szCs w:val="21"/>
              </w:rPr>
              <w:br/>
            </w:r>
            <w:r>
              <w:rPr>
                <w:rFonts w:hint="eastAsia" w:ascii="宋体" w:hAnsi="宋体" w:cs="Arial"/>
                <w:szCs w:val="21"/>
              </w:rPr>
              <w:t xml:space="preserve">工作环境：-10-+55°C 绝缘监视响应值：5K</w:t>
            </w:r>
            <w:r>
              <w:rPr>
                <w:rFonts w:hint="eastAsia" w:ascii="宋体" w:hAnsi="宋体" w:cs="Arial"/>
                <w:szCs w:val="21"/>
              </w:rPr>
              <w:br/>
            </w:r>
            <w:r>
              <w:rPr>
                <w:rFonts w:hint="eastAsia" w:ascii="宋体" w:hAnsi="宋体" w:cs="Arial"/>
                <w:szCs w:val="21"/>
              </w:rPr>
              <w:t xml:space="preserve">绝缘故障报警值20-500K电磁干扰：EN6100-6-2</w:t>
            </w:r>
            <w:r>
              <w:rPr>
                <w:rFonts w:hint="eastAsia" w:ascii="宋体" w:hAnsi="宋体" w:cs="Arial"/>
                <w:szCs w:val="21"/>
              </w:rPr>
              <w:br/>
            </w:r>
            <w:r>
              <w:rPr>
                <w:rFonts w:hint="eastAsia" w:ascii="宋体" w:hAnsi="宋体" w:cs="Arial"/>
                <w:szCs w:val="21"/>
              </w:rPr>
              <w:t xml:space="preserve">最大注入电流：50A   功耗：3W</w:t>
            </w:r>
            <w:r>
              <w:rPr>
                <w:rFonts w:hint="eastAsia" w:ascii="宋体" w:hAnsi="宋体" w:cs="Arial"/>
                <w:szCs w:val="21"/>
              </w:rPr>
              <w:br/>
            </w:r>
            <w:r>
              <w:rPr>
                <w:rFonts w:hint="eastAsia" w:ascii="宋体" w:hAnsi="宋体" w:cs="Arial"/>
                <w:szCs w:val="21"/>
              </w:rPr>
              <w:t xml:space="preserve">阻抗：100K</w:t>
            </w:r>
            <w:r>
              <w:rPr>
                <w:rFonts w:hint="eastAsia" w:ascii="宋体" w:hAnsi="宋体" w:cs="Arial"/>
                <w:szCs w:val="21"/>
              </w:rPr>
              <w:br/>
            </w:r>
            <w:r>
              <w:rPr>
                <w:rFonts w:hint="eastAsia" w:ascii="宋体" w:hAnsi="宋体" w:cs="Arial"/>
                <w:szCs w:val="21"/>
              </w:rPr>
              <w:t xml:space="preserve">报警方式：继电器</w:t>
            </w:r>
            <w:r>
              <w:rPr>
                <w:rFonts w:hint="eastAsia" w:ascii="宋体" w:hAnsi="宋体" w:cs="Arial"/>
                <w:szCs w:val="21"/>
              </w:rPr>
              <w:br/>
            </w:r>
            <w:r>
              <w:rPr>
                <w:rFonts w:hint="eastAsia" w:ascii="宋体" w:hAnsi="宋体" w:cs="Arial"/>
                <w:szCs w:val="21"/>
              </w:rPr>
              <w:t xml:space="preserve">报警输出：常开或常闭触点</w:t>
            </w:r>
            <w:r>
              <w:rPr>
                <w:rFonts w:hint="eastAsia" w:ascii="宋体" w:hAnsi="宋体" w:cs="Arial"/>
                <w:szCs w:val="21"/>
              </w:rPr>
              <w:br/>
            </w:r>
            <w:r>
              <w:rPr>
                <w:rFonts w:hint="eastAsia" w:ascii="宋体" w:hAnsi="宋体" w:cs="Arial"/>
                <w:szCs w:val="21"/>
              </w:rPr>
              <w:t xml:space="preserve">通讯输出：有</w:t>
            </w:r>
            <w:r>
              <w:rPr>
                <w:rFonts w:hint="eastAsia" w:ascii="宋体" w:hAnsi="宋体" w:cs="Arial"/>
                <w:szCs w:val="21"/>
              </w:rPr>
              <w:br/>
            </w:r>
            <w:r>
              <w:rPr>
                <w:rFonts w:hint="eastAsia" w:ascii="宋体" w:hAnsi="宋体" w:cs="Arial"/>
                <w:szCs w:val="21"/>
              </w:rPr>
              <w:t xml:space="preserve">3、性能要求：（1）绝缘监视仪应用于医疗场所的IT隔离电源系统，在发生对地绝缘故障和IT供电回路故障时，进行报警并联动相关设备；（2）供电系统与绝缘实时监测与报警；（3）变压器监测与报警；（4）接地系统监测与报警；</w:t>
            </w:r>
            <w:r>
              <w:rPr>
                <w:rFonts w:hint="eastAsia" w:ascii="宋体" w:hAnsi="宋体" w:cs="Arial"/>
                <w:szCs w:val="21"/>
              </w:rPr>
              <w:br/>
            </w:r>
            <w:r>
              <w:rPr>
                <w:rFonts w:hint="eastAsia" w:ascii="宋体" w:hAnsi="宋体" w:cs="Arial"/>
                <w:szCs w:val="21"/>
              </w:rP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电流互感器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1、名称：电流互感器 </w:t>
            </w:r>
            <w:r>
              <w:rPr>
                <w:rFonts w:hint="eastAsia" w:ascii="宋体" w:hAnsi="宋体" w:cs="Arial"/>
                <w:szCs w:val="21"/>
              </w:rPr>
              <w:br/>
            </w:r>
            <w:r>
              <w:rPr>
                <w:rFonts w:hint="eastAsia" w:ascii="宋体" w:hAnsi="宋体" w:cs="Arial"/>
                <w:szCs w:val="21"/>
              </w:rPr>
              <w:t xml:space="preserve">2、参数：专为医疗场所专用电流互感器应采用全封闭结构，使产品不易受潮，要求适用于额定频率为50Hz或60Hz，额定电压为0.66KV以下的电路中测量电流、电能、功率测量等用途，导磁采用经过退火处理的环形铁芯保证产品更高的精度。环氧浇筑工艺封装、绝缘性好、防潮、防腐蚀、抗老化；</w:t>
            </w:r>
            <w:r>
              <w:rPr>
                <w:rFonts w:hint="eastAsia" w:ascii="宋体" w:hAnsi="宋体" w:cs="Arial"/>
                <w:szCs w:val="21"/>
              </w:rPr>
              <w:br/>
            </w:r>
            <w:r>
              <w:rPr>
                <w:rFonts w:hint="eastAsia" w:ascii="宋体" w:hAnsi="宋体" w:cs="Arial"/>
                <w:szCs w:val="21"/>
              </w:rPr>
              <w:t xml:space="preserve">3、性能要求：（1）专用互感器用于绝缘监测、故障定位等多种系统中，测量或传感线路电流或信号,；（2）可实时监测附加于测量线路上的各种反馈信号，用于绝缘监测、故障定位；</w:t>
            </w:r>
            <w:r>
              <w:rPr>
                <w:rFonts w:hint="eastAsia" w:ascii="宋体" w:hAnsi="宋体" w:cs="Arial"/>
                <w:szCs w:val="21"/>
              </w:rPr>
              <w:br/>
            </w:r>
            <w:r>
              <w:rPr>
                <w:rFonts w:hint="eastAsia" w:ascii="宋体" w:hAnsi="宋体" w:cs="Arial"/>
                <w:szCs w:val="21"/>
              </w:rP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2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专用电源</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1、名称：专用电源  </w:t>
            </w:r>
            <w:r>
              <w:rPr>
                <w:rFonts w:hint="eastAsia" w:ascii="宋体" w:hAnsi="宋体" w:cs="Arial"/>
                <w:szCs w:val="21"/>
              </w:rPr>
              <w:br/>
            </w:r>
            <w:r>
              <w:rPr>
                <w:rFonts w:hint="eastAsia" w:ascii="宋体" w:hAnsi="宋体" w:cs="Arial"/>
                <w:szCs w:val="21"/>
              </w:rPr>
              <w:t xml:space="preserve">2、参数：1）将220V/110V电源转换成远程报警或其它仪器所需的电源输出，2）具有电磁兼容与抗干扰功能，3）全铜的层间屏蔽；4）采用双备份热冗余电路设计，其中一路中断供电时，另一路继续供电无需转投时间。有效保持监视报警系统工作性能稳定。自带外置开关与指示灯具有内部多重保障功能有多种电压可选；</w:t>
            </w:r>
            <w:r>
              <w:rPr>
                <w:rFonts w:hint="eastAsia" w:ascii="宋体" w:hAnsi="宋体" w:cs="Arial"/>
                <w:szCs w:val="21"/>
              </w:rPr>
              <w:br/>
            </w:r>
            <w:r>
              <w:rPr>
                <w:rFonts w:hint="eastAsia" w:ascii="宋体" w:hAnsi="宋体" w:cs="Arial"/>
                <w:szCs w:val="21"/>
              </w:rPr>
              <w:t xml:space="preserve">3、性能要求：（1）仪器专用电源是医疗供电系统仪器专用的小型电压转换器,内部为一个小型的隔离电源，发生任故障均能保证整个IT隔离电源系统的安全（2）良好的电磁兼容（3）良好的抗干扰性；</w:t>
            </w:r>
            <w:r>
              <w:rPr>
                <w:rFonts w:hint="eastAsia" w:ascii="宋体" w:hAnsi="宋体" w:cs="Arial"/>
                <w:szCs w:val="21"/>
              </w:rPr>
              <w:br/>
            </w:r>
            <w:r>
              <w:rPr>
                <w:rFonts w:hint="eastAsia" w:ascii="宋体" w:hAnsi="宋体" w:cs="Arial"/>
                <w:szCs w:val="21"/>
              </w:rP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80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外接报警显示和测试仪</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1、名称：外接报警显示和测试仪 </w:t>
            </w:r>
            <w:r>
              <w:rPr>
                <w:rFonts w:hint="eastAsia" w:ascii="宋体" w:hAnsi="宋体" w:cs="Arial"/>
                <w:szCs w:val="21"/>
              </w:rPr>
              <w:br/>
            </w:r>
            <w:r>
              <w:rPr>
                <w:rFonts w:hint="eastAsia" w:ascii="宋体" w:hAnsi="宋体" w:cs="Arial"/>
                <w:szCs w:val="21"/>
              </w:rPr>
              <w:t xml:space="preserve">2、参数：彩色液晶触摸屏报警显示仪符合下列要求1）采用纯液晶触摸屏显示 2）MODBUS标准通讯协议支持 3）出厂预设数据，常规应用无须更改4）智能化声音报警、可更改多种提醒方式5）并有显示IT系统运行正常和具有系统设置、  故障查询，报警时间查询等功能 用于对IT隔离供电系统的远程监测和报警6）实时监视隔离变压器负荷状况及变压器的绕阻温度；</w:t>
            </w:r>
            <w:r>
              <w:rPr>
                <w:rFonts w:hint="eastAsia" w:ascii="宋体" w:hAnsi="宋体" w:cs="Arial"/>
                <w:szCs w:val="21"/>
              </w:rPr>
              <w:br/>
            </w:r>
            <w:r>
              <w:rPr>
                <w:rFonts w:hint="eastAsia" w:ascii="宋体" w:hAnsi="宋体" w:cs="Arial"/>
                <w:szCs w:val="21"/>
              </w:rPr>
              <w:t xml:space="preserve">7）实时监视隔离电源系统各元器件与系统接地的接线状况；8）实时显示隔离电源系统用电负荷百分比、系统绝缘阻值；</w:t>
            </w:r>
            <w:r>
              <w:rPr>
                <w:rFonts w:hint="eastAsia" w:ascii="宋体" w:hAnsi="宋体" w:cs="Arial"/>
                <w:szCs w:val="21"/>
              </w:rPr>
              <w:br/>
            </w:r>
            <w:r>
              <w:rPr>
                <w:rFonts w:hint="eastAsia" w:ascii="宋体" w:hAnsi="宋体" w:cs="Arial"/>
                <w:szCs w:val="21"/>
              </w:rPr>
              <w:t xml:space="preserve">3、性能要求：（1）用于对IT隔离电源系统的远程监测或报警（2）需要需要专用电源供电（3）QMS高速率通讯协议支持（4）出厂预设数据，常规应用无需更改。                                                  5.智能化的声音报警，容易更改的多种提示方式。                  </w:t>
            </w:r>
            <w:r>
              <w:rPr>
                <w:rFonts w:hint="eastAsia" w:ascii="宋体" w:hAnsi="宋体" w:cs="Arial"/>
                <w:szCs w:val="21"/>
              </w:rPr>
              <w:br/>
            </w:r>
            <w:r>
              <w:rPr>
                <w:rFonts w:hint="eastAsia" w:ascii="宋体" w:hAnsi="宋体" w:cs="Arial"/>
                <w:szCs w:val="21"/>
              </w:rP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绝缘故障评估仪</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1、名称：绝缘故障评估仪</w:t>
            </w:r>
            <w:r>
              <w:rPr>
                <w:rFonts w:hint="eastAsia" w:ascii="宋体" w:hAnsi="宋体" w:cs="Arial"/>
                <w:szCs w:val="21"/>
              </w:rPr>
              <w:br/>
            </w:r>
            <w:r>
              <w:rPr>
                <w:rFonts w:hint="eastAsia" w:ascii="宋体" w:hAnsi="宋体" w:cs="Arial"/>
                <w:szCs w:val="21"/>
              </w:rPr>
              <w:t xml:space="preserve">2、参数：IT电路有绝缘故障产生时，KD20P绝缘监视仪驱动KD20P-C1绝缘故障评估仪发出一个特殊的绝缘故障测试信号，这个信号会被实时工作的KD20P-CK绝缘故障定位仪进行评估定位，相对应的指示灯亮，输出继电器闭合。KD20P-C1可本机进行设，也可通过QBM通讯总线连接KD20P-AU(BU)进行远程设置；</w:t>
            </w:r>
            <w:r>
              <w:rPr>
                <w:rFonts w:hint="eastAsia" w:ascii="宋体" w:hAnsi="宋体" w:cs="Arial"/>
                <w:szCs w:val="21"/>
              </w:rPr>
              <w:br/>
            </w:r>
            <w:r>
              <w:rPr>
                <w:rFonts w:hint="eastAsia" w:ascii="宋体" w:hAnsi="宋体" w:cs="Arial"/>
                <w:szCs w:val="21"/>
              </w:rPr>
              <w:t xml:space="preserve">3、性能要求：当发生绝缘故障时，对IT进行绝缘评估和发生定位信号；                  </w:t>
            </w:r>
            <w:r>
              <w:rPr>
                <w:rFonts w:hint="eastAsia" w:ascii="宋体" w:hAnsi="宋体" w:cs="Arial"/>
                <w:szCs w:val="21"/>
              </w:rPr>
              <w:br/>
            </w:r>
            <w:r>
              <w:rPr>
                <w:rFonts w:hint="eastAsia" w:ascii="宋体" w:hAnsi="宋体" w:cs="Arial"/>
                <w:szCs w:val="21"/>
              </w:rP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2、二层检验科电气</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1.名称：2AJT1配电箱</w:t>
            </w:r>
            <w:r>
              <w:rPr>
                <w:rFonts w:hint="eastAsia" w:ascii="宋体" w:hAnsi="宋体" w:cs="Arial"/>
                <w:szCs w:val="21"/>
              </w:rPr>
              <w:br/>
            </w:r>
            <w:r>
              <w:rPr>
                <w:rFonts w:hint="eastAsia" w:ascii="宋体" w:hAnsi="宋体" w:cs="Arial"/>
                <w:szCs w:val="21"/>
              </w:rPr>
              <w:t xml:space="preserve">2.安装方式：强电井内落地安装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1.名称：2AJT2配电箱</w:t>
            </w:r>
            <w:r>
              <w:rPr>
                <w:rFonts w:hint="eastAsia" w:ascii="宋体" w:hAnsi="宋体" w:cs="Arial"/>
                <w:szCs w:val="21"/>
              </w:rPr>
              <w:br/>
            </w:r>
            <w:r>
              <w:rPr>
                <w:rFonts w:hint="eastAsia" w:ascii="宋体" w:hAnsi="宋体" w:cs="Arial"/>
                <w:szCs w:val="21"/>
              </w:rPr>
              <w:t xml:space="preserve">2.安装方式：强电井内落地安装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1.名称：2AJL1配电箱</w:t>
            </w:r>
            <w:r>
              <w:rPr>
                <w:rFonts w:hint="eastAsia" w:ascii="宋体" w:hAnsi="宋体" w:cs="Arial"/>
                <w:szCs w:val="21"/>
              </w:rPr>
              <w:br/>
            </w:r>
            <w:r>
              <w:rPr>
                <w:rFonts w:hint="eastAsia" w:ascii="宋体" w:hAnsi="宋体" w:cs="Arial"/>
                <w:szCs w:val="21"/>
              </w:rPr>
              <w:t xml:space="preserve">2.安装方式：核对区暗装,底边距地1.4m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1.名称：2AJL2配电箱</w:t>
            </w:r>
            <w:r>
              <w:rPr>
                <w:rFonts w:hint="eastAsia" w:ascii="宋体" w:hAnsi="宋体" w:cs="Arial"/>
                <w:szCs w:val="21"/>
              </w:rPr>
              <w:br/>
            </w:r>
            <w:r>
              <w:rPr>
                <w:rFonts w:hint="eastAsia" w:ascii="宋体" w:hAnsi="宋体" w:cs="Arial"/>
                <w:szCs w:val="21"/>
              </w:rPr>
              <w:t xml:space="preserve">2.安装方式：男更柱子处暗装,底边距地1.4m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1.名称：2AJL3配电箱</w:t>
            </w:r>
            <w:r>
              <w:rPr>
                <w:rFonts w:hint="eastAsia" w:ascii="宋体" w:hAnsi="宋体" w:cs="Arial"/>
                <w:szCs w:val="21"/>
              </w:rPr>
              <w:br/>
            </w:r>
            <w:r>
              <w:rPr>
                <w:rFonts w:hint="eastAsia" w:ascii="宋体" w:hAnsi="宋体" w:cs="Arial"/>
                <w:szCs w:val="21"/>
              </w:rPr>
              <w:t xml:space="preserve">2.安装方式：洁净走廊处暗装,底边距地1.4m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1.名称：2AJL4配电箱</w:t>
            </w:r>
            <w:r>
              <w:rPr>
                <w:rFonts w:hint="eastAsia" w:ascii="宋体" w:hAnsi="宋体" w:cs="Arial"/>
                <w:szCs w:val="21"/>
              </w:rPr>
              <w:br/>
            </w:r>
            <w:r>
              <w:rPr>
                <w:rFonts w:hint="eastAsia" w:ascii="宋体" w:hAnsi="宋体" w:cs="Arial"/>
                <w:szCs w:val="21"/>
              </w:rPr>
              <w:t xml:space="preserve">2.安装方式：洁净走廊处暗装,底边距地1.4m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1.名称：2AJL5配电箱</w:t>
            </w:r>
            <w:r>
              <w:rPr>
                <w:rFonts w:hint="eastAsia" w:ascii="宋体" w:hAnsi="宋体" w:cs="Arial"/>
                <w:szCs w:val="21"/>
              </w:rPr>
              <w:br/>
            </w:r>
            <w:r>
              <w:rPr>
                <w:rFonts w:hint="eastAsia" w:ascii="宋体" w:hAnsi="宋体" w:cs="Arial"/>
                <w:szCs w:val="21"/>
              </w:rPr>
              <w:t xml:space="preserve">2.安装方式：洁净走廊处暗装,底边距地1.4m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1.名称：2AJPK1配电箱</w:t>
            </w:r>
            <w:r>
              <w:rPr>
                <w:rFonts w:hint="eastAsia" w:ascii="宋体" w:hAnsi="宋体" w:cs="Arial"/>
                <w:szCs w:val="21"/>
              </w:rPr>
              <w:br/>
            </w:r>
            <w:r>
              <w:rPr>
                <w:rFonts w:hint="eastAsia" w:ascii="宋体" w:hAnsi="宋体" w:cs="Arial"/>
                <w:szCs w:val="21"/>
              </w:rPr>
              <w:t xml:space="preserve">2.安装方式：净化空调机房内适当位置落地安装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1.名称：2AJPK2配电箱</w:t>
            </w:r>
            <w:r>
              <w:rPr>
                <w:rFonts w:hint="eastAsia" w:ascii="宋体" w:hAnsi="宋体" w:cs="Arial"/>
                <w:szCs w:val="21"/>
              </w:rPr>
              <w:br/>
            </w:r>
            <w:r>
              <w:rPr>
                <w:rFonts w:hint="eastAsia" w:ascii="宋体" w:hAnsi="宋体" w:cs="Arial"/>
                <w:szCs w:val="21"/>
              </w:rPr>
              <w:t xml:space="preserve">2.安装方式：净化空调机房内适当位置落地安装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167.76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98.72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2、规格：JDG32</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2、规格：JDG40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671.03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394.9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2、规格：JDG32</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19.93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2、规格：JDG40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21.55</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1、名称：镀锌防火托盘式电缆桥架</w:t>
            </w:r>
            <w:r>
              <w:rPr>
                <w:rFonts w:hint="eastAsia" w:ascii="宋体" w:hAnsi="宋体" w:cs="Arial"/>
                <w:szCs w:val="21"/>
              </w:rPr>
              <w:br/>
            </w:r>
            <w:r>
              <w:rPr>
                <w:rFonts w:hint="eastAsia" w:ascii="宋体" w:hAnsi="宋体" w:cs="Arial"/>
                <w:szCs w:val="21"/>
              </w:rPr>
              <w:t xml:space="preserve">2、规格：600x150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70.23</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2、规格：300x100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70.23</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2、规格：200x100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60.28</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2、规格：100x100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r>
            <w:r>
              <w:rPr>
                <w:rFonts w:hint="eastAsia" w:ascii="宋体" w:hAnsi="宋体" w:cs="Arial"/>
                <w:szCs w:val="21"/>
              </w:rPr>
              <w:t xml:space="preserve">2、材质：型钢</w:t>
            </w:r>
            <w:r>
              <w:rPr>
                <w:rFonts w:hint="eastAsia" w:ascii="宋体" w:hAnsi="宋体" w:cs="Arial"/>
                <w:szCs w:val="21"/>
              </w:rPr>
              <w:br/>
            </w:r>
            <w:r>
              <w:rPr>
                <w:rFonts w:hint="eastAsia" w:ascii="宋体" w:hAnsi="宋体" w:cs="Arial"/>
                <w:szCs w:val="21"/>
              </w:rP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771.16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r>
            <w:r>
              <w:rPr>
                <w:rFonts w:hint="eastAsia" w:ascii="宋体" w:hAnsi="宋体" w:cs="Arial"/>
                <w:szCs w:val="21"/>
              </w:rP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771.16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2.型号：WDZ-YJY-4x2.5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2.型号：WDZ-YJY-5x4</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205.26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2.型号：WDZ-YJY-5x6</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124.6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2.型号：WDZ-YJY-5x16</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119.36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2.型号：WDZ-BYJ-4</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1547.73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2.型号：WDZ-BYJ-2.5</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2830.46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2.型号：WDZ-YJY-4x2.5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r>
            <w:r>
              <w:rPr>
                <w:rFonts w:hint="eastAsia" w:ascii="宋体" w:hAnsi="宋体" w:cs="Arial"/>
                <w:szCs w:val="21"/>
              </w:rPr>
              <w:t xml:space="preserve">2.型号：WDZ-YJY-5x16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r>
            <w:r>
              <w:rPr>
                <w:rFonts w:hint="eastAsia" w:ascii="宋体" w:hAnsi="宋体" w:cs="Arial"/>
                <w:szCs w:val="21"/>
              </w:rPr>
              <w:t xml:space="preserve">2、规格：300*300 20W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1、名称：应急气密性LED灯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1、名称：防爆气密性LED灯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1、名称：紫外线杀菌灯</w:t>
            </w:r>
            <w:r>
              <w:rPr>
                <w:rFonts w:hint="eastAsia" w:ascii="宋体" w:hAnsi="宋体" w:cs="Arial"/>
                <w:szCs w:val="21"/>
              </w:rPr>
              <w:br/>
            </w:r>
            <w:r>
              <w:rPr>
                <w:rFonts w:hint="eastAsia" w:ascii="宋体" w:hAnsi="宋体" w:cs="Arial"/>
                <w:szCs w:val="21"/>
              </w:rPr>
              <w:t xml:space="preserve">2、规格：40W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1、名称：边台插座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1、名称：不间断电源插座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1、名称：单相五孔插座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1、名称：地插座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1、名称：防水插座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1、名称：通风柜/安全柜插座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1、名称：小厨宝插座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1、名称：自动门插座MJ</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1、名称：单联单控开关T</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1、名称：三联单控开关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1、名称：铁质接线盒</w:t>
            </w:r>
            <w:r>
              <w:rPr>
                <w:rFonts w:hint="eastAsia" w:ascii="宋体" w:hAnsi="宋体" w:cs="Arial"/>
                <w:szCs w:val="21"/>
              </w:rPr>
              <w:br/>
            </w:r>
            <w:r>
              <w:rPr>
                <w:rFonts w:hint="eastAsia" w:ascii="宋体" w:hAnsi="宋体" w:cs="Arial"/>
                <w:szCs w:val="21"/>
              </w:rP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187</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1、名称：铁质开关盒</w:t>
            </w:r>
            <w:r>
              <w:rPr>
                <w:rFonts w:hint="eastAsia" w:ascii="宋体" w:hAnsi="宋体" w:cs="Arial"/>
                <w:szCs w:val="21"/>
              </w:rPr>
              <w:br/>
            </w:r>
            <w:r>
              <w:rPr>
                <w:rFonts w:hint="eastAsia" w:ascii="宋体" w:hAnsi="宋体" w:cs="Arial"/>
                <w:szCs w:val="21"/>
              </w:rP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蓄电池屏（柜）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1、名称：UPS</w:t>
            </w:r>
            <w:r>
              <w:rPr>
                <w:rFonts w:hint="eastAsia" w:ascii="宋体" w:hAnsi="宋体" w:cs="Arial"/>
                <w:szCs w:val="21"/>
              </w:rPr>
              <w:br/>
            </w:r>
            <w:r>
              <w:rPr>
                <w:rFonts w:hint="eastAsia" w:ascii="宋体" w:hAnsi="宋体" w:cs="Arial"/>
                <w:szCs w:val="21"/>
              </w:rPr>
              <w:t xml:space="preserve">2、材质：30KVA,延时30min，三进三出</w:t>
            </w:r>
            <w:r>
              <w:rPr>
                <w:rFonts w:hint="eastAsia" w:ascii="宋体" w:hAnsi="宋体" w:cs="Arial"/>
                <w:szCs w:val="21"/>
              </w:rPr>
              <w:br/>
            </w:r>
            <w:r>
              <w:rPr>
                <w:rFonts w:hint="eastAsia" w:ascii="宋体" w:hAnsi="宋体" w:cs="Arial"/>
                <w:szCs w:val="21"/>
              </w:rPr>
              <w:t xml:space="preserve">3、型号、规格：满足设计要求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1、名称：户内接地母线</w:t>
            </w:r>
            <w:r>
              <w:rPr>
                <w:rFonts w:hint="eastAsia" w:ascii="宋体" w:hAnsi="宋体" w:cs="Arial"/>
                <w:szCs w:val="21"/>
              </w:rPr>
              <w:br/>
            </w:r>
            <w:r>
              <w:rPr>
                <w:rFonts w:hint="eastAsia" w:ascii="宋体" w:hAnsi="宋体" w:cs="Arial"/>
                <w:szCs w:val="21"/>
              </w:rPr>
              <w:t xml:space="preserve">2、材质：镀锌扁钢</w:t>
            </w:r>
            <w:r>
              <w:rPr>
                <w:rFonts w:hint="eastAsia" w:ascii="宋体" w:hAnsi="宋体" w:cs="Arial"/>
                <w:szCs w:val="21"/>
              </w:rPr>
              <w:br/>
            </w:r>
            <w:r>
              <w:rPr>
                <w:rFonts w:hint="eastAsia" w:ascii="宋体" w:hAnsi="宋体" w:cs="Arial"/>
                <w:szCs w:val="21"/>
              </w:rPr>
              <w:t xml:space="preserve">3、规格：-40*4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139.44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1、名称：局部等电位接地箱</w:t>
            </w:r>
            <w:r>
              <w:rPr>
                <w:rFonts w:hint="eastAsia" w:ascii="宋体" w:hAnsi="宋体" w:cs="Arial"/>
                <w:szCs w:val="21"/>
              </w:rPr>
              <w:br/>
            </w:r>
            <w:r>
              <w:rPr>
                <w:rFonts w:hint="eastAsia" w:ascii="宋体" w:hAnsi="宋体" w:cs="Arial"/>
                <w:szCs w:val="21"/>
              </w:rPr>
              <w:t xml:space="preserve">2、规格：CLTD28型,300x200x100</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2.型号：WDZ-BYJ-6</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2.型号：WDZ-BYJ-16</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接地装置</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1、名称：接地网调试</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系统</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3、三层透析室电气</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84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1.名称：3AXT1配电箱</w:t>
            </w:r>
            <w:r>
              <w:rPr>
                <w:rFonts w:hint="eastAsia" w:ascii="宋体" w:hAnsi="宋体" w:cs="Arial"/>
                <w:szCs w:val="21"/>
              </w:rPr>
              <w:br/>
            </w:r>
            <w:r>
              <w:rPr>
                <w:rFonts w:hint="eastAsia" w:ascii="宋体" w:hAnsi="宋体" w:cs="Arial"/>
                <w:szCs w:val="21"/>
              </w:rPr>
              <w:t xml:space="preserve">2.安装方式：净化空调机房内落地安装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1.名称：3AXT2配电箱</w:t>
            </w:r>
            <w:r>
              <w:rPr>
                <w:rFonts w:hint="eastAsia" w:ascii="宋体" w:hAnsi="宋体" w:cs="Arial"/>
                <w:szCs w:val="21"/>
              </w:rPr>
              <w:br/>
            </w:r>
            <w:r>
              <w:rPr>
                <w:rFonts w:hint="eastAsia" w:ascii="宋体" w:hAnsi="宋体" w:cs="Arial"/>
                <w:szCs w:val="21"/>
              </w:rPr>
              <w:t xml:space="preserve">2.安装方式：净化空调机房内落地安装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1.名称：3AXL1配电箱</w:t>
            </w:r>
            <w:r>
              <w:rPr>
                <w:rFonts w:hint="eastAsia" w:ascii="宋体" w:hAnsi="宋体" w:cs="Arial"/>
                <w:szCs w:val="21"/>
              </w:rPr>
              <w:br/>
            </w:r>
            <w:r>
              <w:rPr>
                <w:rFonts w:hint="eastAsia" w:ascii="宋体" w:hAnsi="宋体" w:cs="Arial"/>
                <w:szCs w:val="21"/>
              </w:rPr>
              <w:t xml:space="preserve">2.安装方式：核对区暗装,底边距地1.4m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1.名称：3AXL2配电箱</w:t>
            </w:r>
            <w:r>
              <w:rPr>
                <w:rFonts w:hint="eastAsia" w:ascii="宋体" w:hAnsi="宋体" w:cs="Arial"/>
                <w:szCs w:val="21"/>
              </w:rPr>
              <w:br/>
            </w:r>
            <w:r>
              <w:rPr>
                <w:rFonts w:hint="eastAsia" w:ascii="宋体" w:hAnsi="宋体" w:cs="Arial"/>
                <w:szCs w:val="21"/>
              </w:rPr>
              <w:t xml:space="preserve">2.安装方式：核对区暗装,底边距地1.4m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1.名称：3AXL3配电箱</w:t>
            </w:r>
            <w:r>
              <w:rPr>
                <w:rFonts w:hint="eastAsia" w:ascii="宋体" w:hAnsi="宋体" w:cs="Arial"/>
                <w:szCs w:val="21"/>
              </w:rPr>
              <w:br/>
            </w:r>
            <w:r>
              <w:rPr>
                <w:rFonts w:hint="eastAsia" w:ascii="宋体" w:hAnsi="宋体" w:cs="Arial"/>
                <w:szCs w:val="21"/>
              </w:rPr>
              <w:t xml:space="preserve">2.安装方式：男更柱子处暗装,底边距地1.4m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84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1.名称：3AXL4配电箱</w:t>
            </w:r>
            <w:r>
              <w:rPr>
                <w:rFonts w:hint="eastAsia" w:ascii="宋体" w:hAnsi="宋体" w:cs="Arial"/>
                <w:szCs w:val="21"/>
              </w:rPr>
              <w:br/>
            </w:r>
            <w:r>
              <w:rPr>
                <w:rFonts w:hint="eastAsia" w:ascii="宋体" w:hAnsi="宋体" w:cs="Arial"/>
                <w:szCs w:val="21"/>
              </w:rPr>
              <w:t xml:space="preserve">2.安装方式：办公走廊处暗装,底边距地1.4m</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1.名称：3AXPK1配电箱</w:t>
            </w:r>
            <w:r>
              <w:rPr>
                <w:rFonts w:hint="eastAsia" w:ascii="宋体" w:hAnsi="宋体" w:cs="Arial"/>
                <w:szCs w:val="21"/>
              </w:rPr>
              <w:br/>
            </w:r>
            <w:r>
              <w:rPr>
                <w:rFonts w:hint="eastAsia" w:ascii="宋体" w:hAnsi="宋体" w:cs="Arial"/>
                <w:szCs w:val="21"/>
              </w:rPr>
              <w:t xml:space="preserve">2.安装方式：净化空调机房内适当位置落地安装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1.名称：3APK2配电箱</w:t>
            </w:r>
            <w:r>
              <w:rPr>
                <w:rFonts w:hint="eastAsia" w:ascii="宋体" w:hAnsi="宋体" w:cs="Arial"/>
                <w:szCs w:val="21"/>
              </w:rPr>
              <w:br/>
            </w:r>
            <w:r>
              <w:rPr>
                <w:rFonts w:hint="eastAsia" w:ascii="宋体" w:hAnsi="宋体" w:cs="Arial"/>
                <w:szCs w:val="21"/>
              </w:rPr>
              <w:t xml:space="preserve">2.安装方式：净化空调机房内适当位置落地安装</w:t>
            </w:r>
            <w:r>
              <w:rPr>
                <w:rFonts w:hint="eastAsia" w:ascii="宋体" w:hAnsi="宋体" w:cs="Arial"/>
                <w:szCs w:val="21"/>
              </w:rPr>
              <w:br/>
            </w:r>
            <w:r>
              <w:rPr>
                <w:rFonts w:hint="eastAsia" w:ascii="宋体" w:hAnsi="宋体" w:cs="Arial"/>
                <w:szCs w:val="21"/>
              </w:rPr>
              <w:t xml:space="preserve">3.系统配置：详设计图</w:t>
            </w:r>
            <w:r>
              <w:rPr>
                <w:rFonts w:hint="eastAsia" w:ascii="宋体" w:hAnsi="宋体" w:cs="Arial"/>
                <w:szCs w:val="21"/>
              </w:rPr>
              <w:br/>
            </w:r>
            <w:r>
              <w:rPr>
                <w:rFonts w:hint="eastAsia" w:ascii="宋体" w:hAnsi="宋体" w:cs="Arial"/>
                <w:szCs w:val="21"/>
              </w:rP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121.26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123.59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2、规格：JDG32</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485.06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494.37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2、规格：JDG32</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55.7</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2、规格：JDG40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2、规格：JDG50</w:t>
            </w:r>
            <w:r>
              <w:rPr>
                <w:rFonts w:hint="eastAsia" w:ascii="宋体" w:hAnsi="宋体" w:cs="Arial"/>
                <w:szCs w:val="21"/>
              </w:rPr>
              <w:br/>
            </w:r>
            <w:r>
              <w:rPr>
                <w:rFonts w:hint="eastAsia" w:ascii="宋体" w:hAnsi="宋体" w:cs="Arial"/>
                <w:szCs w:val="21"/>
              </w:rP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1、名称：焊接钢管</w:t>
            </w:r>
            <w:r>
              <w:rPr>
                <w:rFonts w:hint="eastAsia" w:ascii="宋体" w:hAnsi="宋体" w:cs="Arial"/>
                <w:szCs w:val="21"/>
              </w:rPr>
              <w:br/>
            </w:r>
            <w:r>
              <w:rPr>
                <w:rFonts w:hint="eastAsia" w:ascii="宋体" w:hAnsi="宋体" w:cs="Arial"/>
                <w:szCs w:val="21"/>
              </w:rPr>
              <w:t xml:space="preserve">2、规格：DN70</w:t>
            </w:r>
            <w:r>
              <w:rPr>
                <w:rFonts w:hint="eastAsia" w:ascii="宋体" w:hAnsi="宋体" w:cs="Arial"/>
                <w:szCs w:val="21"/>
              </w:rPr>
              <w:br/>
            </w:r>
            <w:r>
              <w:rPr>
                <w:rFonts w:hint="eastAsia" w:ascii="宋体" w:hAnsi="宋体" w:cs="Arial"/>
                <w:szCs w:val="21"/>
              </w:rPr>
              <w:t xml:space="preserve">3、配置形式：明配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2、规格：300x100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43.76</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2、规格：200x100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110.6</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r>
            <w:r>
              <w:rPr>
                <w:rFonts w:hint="eastAsia" w:ascii="宋体" w:hAnsi="宋体" w:cs="Arial"/>
                <w:szCs w:val="21"/>
              </w:rPr>
              <w:t xml:space="preserve">2、规格：100x100</w:t>
            </w:r>
            <w:r>
              <w:rPr>
                <w:rFonts w:hint="eastAsia" w:ascii="宋体" w:hAnsi="宋体" w:cs="Arial"/>
                <w:szCs w:val="21"/>
              </w:rPr>
              <w:br/>
            </w:r>
            <w:r>
              <w:rPr>
                <w:rFonts w:hint="eastAsia" w:ascii="宋体" w:hAnsi="宋体" w:cs="Arial"/>
                <w:szCs w:val="21"/>
              </w:rPr>
              <w:t xml:space="preserve">3、材质：钢制</w:t>
            </w:r>
            <w:r>
              <w:rPr>
                <w:rFonts w:hint="eastAsia" w:ascii="宋体" w:hAnsi="宋体" w:cs="Arial"/>
                <w:szCs w:val="21"/>
              </w:rPr>
              <w:br/>
            </w:r>
            <w:r>
              <w:rPr>
                <w:rFonts w:hint="eastAsia" w:ascii="宋体" w:hAnsi="宋体" w:cs="Arial"/>
                <w:szCs w:val="21"/>
              </w:rPr>
              <w:t xml:space="preserve">4、类型：含隔板、弯通、三通、连接片等所有附件</w:t>
            </w:r>
            <w:r>
              <w:rPr>
                <w:rFonts w:hint="eastAsia" w:ascii="宋体" w:hAnsi="宋体" w:cs="Arial"/>
                <w:szCs w:val="21"/>
              </w:rPr>
              <w:br/>
            </w:r>
            <w:r>
              <w:rPr>
                <w:rFonts w:hint="eastAsia" w:ascii="宋体" w:hAnsi="宋体" w:cs="Arial"/>
                <w:szCs w:val="21"/>
              </w:rP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20.09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r>
            <w:r>
              <w:rPr>
                <w:rFonts w:hint="eastAsia" w:ascii="宋体" w:hAnsi="宋体" w:cs="Arial"/>
                <w:szCs w:val="21"/>
              </w:rPr>
              <w:t xml:space="preserve">2、材质：型钢</w:t>
            </w:r>
            <w:r>
              <w:rPr>
                <w:rFonts w:hint="eastAsia" w:ascii="宋体" w:hAnsi="宋体" w:cs="Arial"/>
                <w:szCs w:val="21"/>
              </w:rPr>
              <w:br/>
            </w:r>
            <w:r>
              <w:rPr>
                <w:rFonts w:hint="eastAsia" w:ascii="宋体" w:hAnsi="宋体" w:cs="Arial"/>
                <w:szCs w:val="21"/>
              </w:rP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698.11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r>
            <w:r>
              <w:rPr>
                <w:rFonts w:hint="eastAsia" w:ascii="宋体" w:hAnsi="宋体" w:cs="Arial"/>
                <w:szCs w:val="21"/>
              </w:rP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698.11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2.型号：WDZ-YJY-4x2.5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108.2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2.型号：WDZ-YJY-5x2.5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145.98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2.型号：WDZ-YJY-5x4</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90.54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2.型号：WDZ-YJY-5x6</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99.73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2.型号：WDZ-YJY-5x10</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44.56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2.型号：WDZ-YJY-5x16</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38.89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2.型号：WDZ-YJY-4X25+1x16</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81.09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r>
            <w:r>
              <w:rPr>
                <w:rFonts w:hint="eastAsia" w:ascii="宋体" w:hAnsi="宋体" w:cs="Arial"/>
                <w:szCs w:val="21"/>
              </w:rPr>
              <w:t xml:space="preserve">2.型号：WDZ-YJY-4X70+1x35</w:t>
            </w:r>
            <w:r>
              <w:rPr>
                <w:rFonts w:hint="eastAsia" w:ascii="宋体" w:hAnsi="宋体" w:cs="Arial"/>
                <w:szCs w:val="21"/>
              </w:rPr>
              <w:br/>
            </w:r>
            <w:r>
              <w:rPr>
                <w:rFonts w:hint="eastAsia" w:ascii="宋体" w:hAnsi="宋体" w:cs="Arial"/>
                <w:szCs w:val="21"/>
              </w:rP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95.94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2.型号：WDZ-BYJ-4</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2996.4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2.型号：WDZ-BYJ-2.5</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2532.94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2.型号：WDZ-YJY-4x2.5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r>
            <w:r>
              <w:rPr>
                <w:rFonts w:hint="eastAsia" w:ascii="宋体" w:hAnsi="宋体" w:cs="Arial"/>
                <w:szCs w:val="21"/>
              </w:rPr>
              <w:t xml:space="preserve">2.型号：WDZ-YJY-5x6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r>
            <w:r>
              <w:rPr>
                <w:rFonts w:hint="eastAsia" w:ascii="宋体" w:hAnsi="宋体" w:cs="Arial"/>
                <w:szCs w:val="21"/>
              </w:rPr>
              <w:t xml:space="preserve">2.型号：WDZ-YJY-5x10</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r>
            <w:r>
              <w:rPr>
                <w:rFonts w:hint="eastAsia" w:ascii="宋体" w:hAnsi="宋体" w:cs="Arial"/>
                <w:szCs w:val="21"/>
              </w:rPr>
              <w:t xml:space="preserve">2.型号：WDZ-YJY-5x16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w:t>
            </w:r>
            <w:r>
              <w:rPr>
                <w:rFonts w:hint="eastAsia" w:ascii="宋体" w:hAnsi="宋体" w:cs="Arial"/>
                <w:szCs w:val="21"/>
              </w:rPr>
              <w:br/>
            </w:r>
            <w:r>
              <w:rPr>
                <w:rFonts w:hint="eastAsia" w:ascii="宋体" w:hAnsi="宋体" w:cs="Arial"/>
                <w:szCs w:val="21"/>
              </w:rPr>
              <w:t xml:space="preserve">2、型号：WDZ-YJY-4X25+1x16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w:t>
            </w:r>
            <w:r>
              <w:rPr>
                <w:rFonts w:hint="eastAsia" w:ascii="宋体" w:hAnsi="宋体" w:cs="Arial"/>
                <w:szCs w:val="21"/>
              </w:rPr>
              <w:br/>
            </w:r>
            <w:r>
              <w:rPr>
                <w:rFonts w:hint="eastAsia" w:ascii="宋体" w:hAnsi="宋体" w:cs="Arial"/>
                <w:szCs w:val="21"/>
              </w:rPr>
              <w:t xml:space="preserve">2、型号：WDZ-YJY-4X70+1x35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r>
            <w:r>
              <w:rPr>
                <w:rFonts w:hint="eastAsia" w:ascii="宋体" w:hAnsi="宋体" w:cs="Arial"/>
                <w:szCs w:val="21"/>
              </w:rPr>
              <w:t xml:space="preserve">2、规格：300*300 20W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1、名称：应急气密性LED灯</w:t>
            </w:r>
            <w:r>
              <w:rPr>
                <w:rFonts w:hint="eastAsia" w:ascii="宋体" w:hAnsi="宋体" w:cs="Arial"/>
                <w:szCs w:val="21"/>
              </w:rPr>
              <w:br/>
            </w:r>
            <w:r>
              <w:rPr>
                <w:rFonts w:hint="eastAsia" w:ascii="宋体" w:hAnsi="宋体" w:cs="Arial"/>
                <w:szCs w:val="21"/>
              </w:rPr>
              <w:t xml:space="preserve">2、规格：600*600 40W</w:t>
            </w:r>
            <w:r>
              <w:rPr>
                <w:rFonts w:hint="eastAsia" w:ascii="宋体" w:hAnsi="宋体" w:cs="Arial"/>
                <w:szCs w:val="21"/>
              </w:rPr>
              <w:br/>
            </w:r>
            <w:r>
              <w:rPr>
                <w:rFonts w:hint="eastAsia" w:ascii="宋体" w:hAnsi="宋体" w:cs="Arial"/>
                <w:szCs w:val="21"/>
              </w:rP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1、名称：边台插座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1、名称：不间断电源插座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1、名称：单相五孔插座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1、名称：防水插座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1、名称：烘手器插座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1、名称：设备带插座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1、名称：透析机插座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1、名称：小厨宝插座</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1、名称：自动门插座MJ</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1、名称：三联单控开关</w:t>
            </w:r>
            <w:r>
              <w:rPr>
                <w:rFonts w:hint="eastAsia" w:ascii="宋体" w:hAnsi="宋体" w:cs="Arial"/>
                <w:szCs w:val="21"/>
              </w:rPr>
              <w:br/>
            </w:r>
            <w:r>
              <w:rPr>
                <w:rFonts w:hint="eastAsia" w:ascii="宋体" w:hAnsi="宋体" w:cs="Arial"/>
                <w:szCs w:val="21"/>
              </w:rPr>
              <w:t xml:space="preserve">2、规格：250V 10A</w:t>
            </w:r>
            <w:r>
              <w:rPr>
                <w:rFonts w:hint="eastAsia" w:ascii="宋体" w:hAnsi="宋体" w:cs="Arial"/>
                <w:szCs w:val="21"/>
              </w:rPr>
              <w:br/>
            </w:r>
            <w:r>
              <w:rPr>
                <w:rFonts w:hint="eastAsia" w:ascii="宋体" w:hAnsi="宋体" w:cs="Arial"/>
                <w:szCs w:val="21"/>
              </w:rP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1、名称：铁质接线盒</w:t>
            </w:r>
            <w:r>
              <w:rPr>
                <w:rFonts w:hint="eastAsia" w:ascii="宋体" w:hAnsi="宋体" w:cs="Arial"/>
                <w:szCs w:val="21"/>
              </w:rPr>
              <w:br/>
            </w:r>
            <w:r>
              <w:rPr>
                <w:rFonts w:hint="eastAsia" w:ascii="宋体" w:hAnsi="宋体" w:cs="Arial"/>
                <w:szCs w:val="21"/>
              </w:rP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1、名称：铁质开关盒</w:t>
            </w:r>
            <w:r>
              <w:rPr>
                <w:rFonts w:hint="eastAsia" w:ascii="宋体" w:hAnsi="宋体" w:cs="Arial"/>
                <w:szCs w:val="21"/>
              </w:rPr>
              <w:br/>
            </w:r>
            <w:r>
              <w:rPr>
                <w:rFonts w:hint="eastAsia" w:ascii="宋体" w:hAnsi="宋体" w:cs="Arial"/>
                <w:szCs w:val="21"/>
              </w:rP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蓄电池屏（柜）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1、名称：UPS</w:t>
            </w:r>
            <w:r>
              <w:rPr>
                <w:rFonts w:hint="eastAsia" w:ascii="宋体" w:hAnsi="宋体" w:cs="Arial"/>
                <w:szCs w:val="21"/>
              </w:rPr>
              <w:br/>
            </w:r>
            <w:r>
              <w:rPr>
                <w:rFonts w:hint="eastAsia" w:ascii="宋体" w:hAnsi="宋体" w:cs="Arial"/>
                <w:szCs w:val="21"/>
              </w:rPr>
              <w:t xml:space="preserve">2、材质：80KVA,延时30min，三进三出</w:t>
            </w:r>
            <w:r>
              <w:rPr>
                <w:rFonts w:hint="eastAsia" w:ascii="宋体" w:hAnsi="宋体" w:cs="Arial"/>
                <w:szCs w:val="21"/>
              </w:rPr>
              <w:br/>
            </w:r>
            <w:r>
              <w:rPr>
                <w:rFonts w:hint="eastAsia" w:ascii="宋体" w:hAnsi="宋体" w:cs="Arial"/>
                <w:szCs w:val="21"/>
              </w:rPr>
              <w:t xml:space="preserve">3、型号、规格：满足设计要求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1、名称：户内接地母线</w:t>
            </w:r>
            <w:r>
              <w:rPr>
                <w:rFonts w:hint="eastAsia" w:ascii="宋体" w:hAnsi="宋体" w:cs="Arial"/>
                <w:szCs w:val="21"/>
              </w:rPr>
              <w:br/>
            </w:r>
            <w:r>
              <w:rPr>
                <w:rFonts w:hint="eastAsia" w:ascii="宋体" w:hAnsi="宋体" w:cs="Arial"/>
                <w:szCs w:val="21"/>
              </w:rPr>
              <w:t xml:space="preserve">2、材质：镀锌扁钢</w:t>
            </w:r>
            <w:r>
              <w:rPr>
                <w:rFonts w:hint="eastAsia" w:ascii="宋体" w:hAnsi="宋体" w:cs="Arial"/>
                <w:szCs w:val="21"/>
              </w:rPr>
              <w:br/>
            </w:r>
            <w:r>
              <w:rPr>
                <w:rFonts w:hint="eastAsia" w:ascii="宋体" w:hAnsi="宋体" w:cs="Arial"/>
                <w:szCs w:val="21"/>
              </w:rPr>
              <w:t xml:space="preserve">3、规格：-40*4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114.39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1、名称：局部等电位接地箱</w:t>
            </w:r>
            <w:r>
              <w:rPr>
                <w:rFonts w:hint="eastAsia" w:ascii="宋体" w:hAnsi="宋体" w:cs="Arial"/>
                <w:szCs w:val="21"/>
              </w:rPr>
              <w:br/>
            </w:r>
            <w:r>
              <w:rPr>
                <w:rFonts w:hint="eastAsia" w:ascii="宋体" w:hAnsi="宋体" w:cs="Arial"/>
                <w:szCs w:val="21"/>
              </w:rPr>
              <w:t xml:space="preserve">2、规格：CLTD28型,300x200x100</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r>
            <w:r>
              <w:rPr>
                <w:rFonts w:hint="eastAsia" w:ascii="宋体" w:hAnsi="宋体" w:cs="Arial"/>
                <w:szCs w:val="21"/>
              </w:rPr>
              <w:t xml:space="preserve">2、规格：JDG25</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2.型号：WDZ-BYJ-6</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r>
            <w:r>
              <w:rPr>
                <w:rFonts w:hint="eastAsia" w:ascii="宋体" w:hAnsi="宋体" w:cs="Arial"/>
                <w:szCs w:val="21"/>
              </w:rPr>
              <w:t xml:space="preserve">2.型号：WDZ-BYJ-16</w:t>
            </w:r>
            <w:r>
              <w:rPr>
                <w:rFonts w:hint="eastAsia" w:ascii="宋体" w:hAnsi="宋体" w:cs="Arial"/>
                <w:szCs w:val="21"/>
              </w:rPr>
              <w:br/>
            </w:r>
            <w:r>
              <w:rPr>
                <w:rFonts w:hint="eastAsia" w:ascii="宋体" w:hAnsi="宋体" w:cs="Arial"/>
                <w:szCs w:val="21"/>
              </w:rP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46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接地装置</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1、名称：接地网调试</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系统</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46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4、一层放射科及抢救室器具部分</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输液导轨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1、名称：输液导轨</w:t>
            </w:r>
            <w:r>
              <w:rPr>
                <w:rFonts w:hint="eastAsia" w:ascii="宋体" w:hAnsi="宋体" w:cs="Arial"/>
                <w:szCs w:val="21"/>
              </w:rPr>
              <w:br/>
            </w:r>
            <w:r>
              <w:rPr>
                <w:rFonts w:hint="eastAsia" w:ascii="宋体" w:hAnsi="宋体" w:cs="Arial"/>
                <w:szCs w:val="21"/>
              </w:rPr>
              <w:t xml:space="preserve">2、参数：每套含4个可升降吊钩；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吊桥锚栓</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1、名称：吊桥锚栓</w:t>
            </w:r>
            <w:r>
              <w:rPr>
                <w:rFonts w:hint="eastAsia" w:ascii="宋体" w:hAnsi="宋体" w:cs="Arial"/>
                <w:szCs w:val="21"/>
              </w:rPr>
              <w:br/>
            </w:r>
            <w:r>
              <w:rPr>
                <w:rFonts w:hint="eastAsia" w:ascii="宋体" w:hAnsi="宋体" w:cs="Arial"/>
                <w:szCs w:val="21"/>
              </w:rPr>
              <w:t xml:space="preserve">2、参数：与吊桥匹配；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隔帘</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1、名称：隔帘</w:t>
            </w:r>
            <w:r>
              <w:rPr>
                <w:rFonts w:hint="eastAsia" w:ascii="宋体" w:hAnsi="宋体" w:cs="Arial"/>
                <w:szCs w:val="21"/>
              </w:rPr>
              <w:br/>
            </w:r>
            <w:r>
              <w:rPr>
                <w:rFonts w:hint="eastAsia" w:ascii="宋体" w:hAnsi="宋体" w:cs="Arial"/>
                <w:szCs w:val="21"/>
              </w:rPr>
              <w:t xml:space="preserve">2、参数：满足设计要求；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3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吊桥（干湿分离）</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1、名称：吊桥（干湿分离）</w:t>
            </w:r>
            <w:r>
              <w:rPr>
                <w:rFonts w:hint="eastAsia" w:ascii="宋体" w:hAnsi="宋体" w:cs="Arial"/>
                <w:szCs w:val="21"/>
              </w:rPr>
              <w:br/>
            </w:r>
            <w:r>
              <w:rPr>
                <w:rFonts w:hint="eastAsia" w:ascii="宋体" w:hAnsi="宋体" w:cs="Arial"/>
                <w:szCs w:val="21"/>
              </w:rPr>
              <w:t xml:space="preserve">2、参数：1.工作电源：AC220V、50Hz；输入功率:6KVA；2.桥身长约2600mm（实际尺寸以用户现场实测为准）；照明区段（LED）：夜间照明1</w:t>
            </w:r>
            <w:r>
              <w:rPr>
                <w:rFonts w:hint="eastAsia" w:ascii="宋体" w:hAnsi="宋体" w:cs="Arial"/>
                <w:szCs w:val="21"/>
              </w:rPr>
              <w:t xml:space="preserve">套；3.主体材料采用高强度铝合金型材；整体全封闭式设计，表面无锐角，无螺丝钉外露。吊塔表面采用静电喷涂环保粉末材料工艺，半亚光无眩目感，防紫外线，防腐蚀，便于清洁。可根据需要安装通讯接口、视频接口、等设备。吸顶式安装，稳定牢固；4.湿区：净载重量≥200kg；a.台面2个：其中三侧导轨设备托盘：1个（每个设备托盘最大承载重量≥80Kg）。（高度可调）圆角防撞设计.尺寸：（550*400mm），抽屉1个，尺寸400*350*150mm。b.吊柱式箱体，长度≥950mm，为全密封设计，表面无凹槽和金属物外漏，气</w:t>
            </w:r>
            <w:r>
              <w:rPr>
                <w:rFonts w:hint="eastAsia" w:ascii="宋体" w:hAnsi="宋体" w:cs="Arial"/>
                <w:szCs w:val="21"/>
              </w:rPr>
              <w:t xml:space="preserve">、电分离，强电和弱电分离。接口可同时使用。c.气体接口标准配置：国标终端、氧气2个、负压吸引2个、压缩空气2个；接口颜色及形状不同，具有防接错功能；插拔次数2万次以上；d.电器插座：十孔5个、220V、10A；e.等电位接地端子：2个；可旋转输液组合架1个；平台绕线器1个 、网络接口1个、电话接口1个；f.可左右平移400mm,具有旋转限位装置；箱体旋转角度≥340°5.干区：净载重量≥200kg；a.双侧导轨设备托盘：3个（每个设备托盘最大承载重量≥80Kg）。（高度可调）圆角防撞设计.尺寸：（550*4</w:t>
            </w:r>
            <w:r>
              <w:rPr>
                <w:rFonts w:hint="eastAsia" w:ascii="宋体" w:hAnsi="宋体" w:cs="Arial"/>
                <w:szCs w:val="21"/>
              </w:rPr>
              <w:t xml:space="preserve">00mm）,抽屉1个，尺寸400*350*150mm。b.吊柱式箱体，长度≥1200mm，为全密封设计，表面无凹槽和金属物外漏，气、电分离，强电和弱电分离。接口可同时使用。c.气体接口标准配置：国标终端、氧气2个、负压吸引2个、压缩空气2个；d.接口颜色及形状不同，具有防接错功能；插拔次数2万次以上；d.电器插座：5孔8个、220V、10A；e.等电位接地端子：2个；平台绕线器1个 网络接口1个、电话接口1个；f.可左右平移400mm,具有旋转限位装置；箱体旋转角度≥340°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5、三层计生手术室及抢救室器具部分</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输液导轨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1、名称：输液导轨</w:t>
            </w:r>
            <w:r>
              <w:rPr>
                <w:rFonts w:hint="eastAsia" w:ascii="宋体" w:hAnsi="宋体" w:cs="Arial"/>
                <w:szCs w:val="21"/>
              </w:rPr>
              <w:br/>
            </w:r>
            <w:r>
              <w:rPr>
                <w:rFonts w:hint="eastAsia" w:ascii="宋体" w:hAnsi="宋体" w:cs="Arial"/>
                <w:szCs w:val="21"/>
              </w:rPr>
              <w:t xml:space="preserve">2、参数：每套含4个可升降吊钩；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隔帘</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1、名称：隔帘</w:t>
            </w:r>
            <w:r>
              <w:rPr>
                <w:rFonts w:hint="eastAsia" w:ascii="宋体" w:hAnsi="宋体" w:cs="Arial"/>
                <w:szCs w:val="21"/>
              </w:rPr>
              <w:br/>
            </w:r>
            <w:r>
              <w:rPr>
                <w:rFonts w:hint="eastAsia" w:ascii="宋体" w:hAnsi="宋体" w:cs="Arial"/>
                <w:szCs w:val="21"/>
              </w:rPr>
              <w:t xml:space="preserve">2、参数：满足设计要求；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吊桥锚栓</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1、名称：吊桥锚栓</w:t>
            </w:r>
            <w:r>
              <w:rPr>
                <w:rFonts w:hint="eastAsia" w:ascii="宋体" w:hAnsi="宋体" w:cs="Arial"/>
                <w:szCs w:val="21"/>
              </w:rPr>
              <w:br/>
            </w:r>
            <w:r>
              <w:rPr>
                <w:rFonts w:hint="eastAsia" w:ascii="宋体" w:hAnsi="宋体" w:cs="Arial"/>
                <w:szCs w:val="21"/>
              </w:rPr>
              <w:t xml:space="preserve">2、参数：与吊塔匹配；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器械柜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1、名称：器械柜</w:t>
            </w:r>
            <w:r>
              <w:rPr>
                <w:rFonts w:hint="eastAsia" w:ascii="宋体" w:hAnsi="宋体" w:cs="Arial"/>
                <w:szCs w:val="21"/>
              </w:rPr>
              <w:br/>
            </w:r>
            <w:r>
              <w:rPr>
                <w:rFonts w:hint="eastAsia" w:ascii="宋体" w:hAnsi="宋体" w:cs="Arial"/>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药品柜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1、名称：药品柜</w:t>
            </w:r>
            <w:r>
              <w:rPr>
                <w:rFonts w:hint="eastAsia" w:ascii="宋体" w:hAnsi="宋体" w:cs="Arial"/>
                <w:szCs w:val="21"/>
              </w:rPr>
              <w:br/>
            </w:r>
            <w:r>
              <w:rPr>
                <w:rFonts w:hint="eastAsia" w:ascii="宋体" w:hAnsi="宋体" w:cs="Arial"/>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麻醉柜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1、名称：麻醉柜</w:t>
            </w:r>
            <w:r>
              <w:rPr>
                <w:rFonts w:hint="eastAsia" w:ascii="宋体" w:hAnsi="宋体" w:cs="Arial"/>
                <w:szCs w:val="21"/>
              </w:rPr>
              <w:br/>
            </w:r>
            <w:r>
              <w:rPr>
                <w:rFonts w:hint="eastAsia" w:ascii="宋体" w:hAnsi="宋体" w:cs="Arial"/>
                <w:szCs w:val="21"/>
              </w:rP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2~48℃保温柜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1、名称：2~48℃保温柜</w:t>
            </w:r>
            <w:r>
              <w:rPr>
                <w:rFonts w:hint="eastAsia" w:ascii="宋体" w:hAnsi="宋体" w:cs="Arial"/>
                <w:szCs w:val="21"/>
              </w:rPr>
              <w:br/>
            </w:r>
            <w:r>
              <w:rPr>
                <w:rFonts w:hint="eastAsia" w:ascii="宋体" w:hAnsi="宋体" w:cs="Arial"/>
                <w:szCs w:val="21"/>
              </w:rPr>
              <w:t xml:space="preserve">2、参数：595*570*865mm</w:t>
            </w:r>
            <w:r>
              <w:rPr>
                <w:rFonts w:hint="eastAsia" w:ascii="宋体" w:hAnsi="宋体" w:cs="Arial"/>
                <w:szCs w:val="21"/>
              </w:rPr>
              <w:br/>
            </w:r>
            <w:r>
              <w:rPr>
                <w:rFonts w:hint="eastAsia" w:ascii="宋体" w:hAnsi="宋体" w:cs="Arial"/>
                <w:szCs w:val="21"/>
              </w:rPr>
              <w:t xml:space="preserve">容积：150L，尺寸：宽595*深570*高865mm，功率：150W，嵌入式安装；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8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抢救室吊桥</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1、名称：抢救室吊桥</w:t>
            </w:r>
            <w:r>
              <w:rPr>
                <w:rFonts w:hint="eastAsia" w:ascii="宋体" w:hAnsi="宋体" w:cs="Arial"/>
                <w:szCs w:val="21"/>
              </w:rPr>
              <w:br/>
            </w:r>
            <w:r>
              <w:rPr>
                <w:rFonts w:hint="eastAsia" w:ascii="宋体" w:hAnsi="宋体" w:cs="Arial"/>
                <w:szCs w:val="21"/>
              </w:rPr>
              <w:t xml:space="preserve">2、参数：1.工作电源：AC220V、50Hz；输入功率:6KVA；</w:t>
            </w:r>
            <w:r>
              <w:rPr>
                <w:rFonts w:hint="eastAsia" w:ascii="宋体" w:hAnsi="宋体" w:cs="Arial"/>
                <w:szCs w:val="21"/>
              </w:rPr>
              <w:br/>
            </w:r>
            <w:r>
              <w:rPr>
                <w:rFonts w:hint="eastAsia" w:ascii="宋体" w:hAnsi="宋体" w:cs="Arial"/>
                <w:szCs w:val="21"/>
              </w:rPr>
              <w:t xml:space="preserve">2.桥身长约2600mm（实际尺寸以用户现场实测为准）；照明区段（LED）：夜间照明1套；</w:t>
            </w:r>
            <w:r>
              <w:rPr>
                <w:rFonts w:hint="eastAsia" w:ascii="宋体" w:hAnsi="宋体" w:cs="Arial"/>
                <w:szCs w:val="21"/>
              </w:rPr>
              <w:br/>
            </w:r>
            <w:r>
              <w:rPr>
                <w:rFonts w:hint="eastAsia" w:ascii="宋体" w:hAnsi="宋体" w:cs="Arial"/>
                <w:szCs w:val="21"/>
              </w:rPr>
              <w:t xml:space="preserve">3.主体材料采用高强度铝合金型材；整体全封闭式设计，表面无锐角，无螺丝钉外露。吊塔表面采用静电喷涂环保粉末材料工艺，半亚光无眩目感，防紫外线，防腐蚀，便于清洁。可根据需要安装通讯接口、视频接口、等设备。吸顶式安装，稳定牢固；</w:t>
            </w:r>
            <w:r>
              <w:rPr>
                <w:rFonts w:hint="eastAsia" w:ascii="宋体" w:hAnsi="宋体" w:cs="Arial"/>
                <w:szCs w:val="21"/>
              </w:rPr>
              <w:br/>
            </w:r>
            <w:r>
              <w:rPr>
                <w:rFonts w:hint="eastAsia" w:ascii="宋体" w:hAnsi="宋体" w:cs="Arial"/>
                <w:szCs w:val="21"/>
              </w:rPr>
              <w:t xml:space="preserve">4.湿区：净载重量≥200kg；</w:t>
            </w:r>
            <w:r>
              <w:rPr>
                <w:rFonts w:hint="eastAsia" w:ascii="宋体" w:hAnsi="宋体" w:cs="Arial"/>
                <w:szCs w:val="21"/>
              </w:rPr>
              <w:br/>
            </w:r>
            <w:r>
              <w:rPr>
                <w:rFonts w:hint="eastAsia" w:ascii="宋体" w:hAnsi="宋体" w:cs="Arial"/>
                <w:szCs w:val="21"/>
              </w:rPr>
              <w:t xml:space="preserve">a.台面2个：其中三侧导轨设备托盘：1个（每个设备托盘最大承载重量≥80Kg）。（高度可调）圆角防撞设计.尺寸：（550*400mm），抽屉1个，尺寸400*350*150mm。</w:t>
            </w:r>
            <w:r>
              <w:rPr>
                <w:rFonts w:hint="eastAsia" w:ascii="宋体" w:hAnsi="宋体" w:cs="Arial"/>
                <w:szCs w:val="21"/>
              </w:rPr>
              <w:br/>
            </w:r>
            <w:r>
              <w:rPr>
                <w:rFonts w:hint="eastAsia" w:ascii="宋体" w:hAnsi="宋体" w:cs="Arial"/>
                <w:szCs w:val="21"/>
              </w:rPr>
              <w:t xml:space="preserve">b.吊柱式箱体，长度≥950mm，为全密封设计，表面无凹槽和金属物外漏，气、电分离，强电和弱电分离。接口可同时使用。</w:t>
            </w:r>
            <w:r>
              <w:rPr>
                <w:rFonts w:hint="eastAsia" w:ascii="宋体" w:hAnsi="宋体" w:cs="Arial"/>
                <w:szCs w:val="21"/>
              </w:rPr>
              <w:br/>
            </w:r>
            <w:r>
              <w:rPr>
                <w:rFonts w:hint="eastAsia" w:ascii="宋体" w:hAnsi="宋体" w:cs="Arial"/>
                <w:szCs w:val="21"/>
              </w:rPr>
              <w:t xml:space="preserve">c.气体接口标准配置：国标终端、氧气2个、负压吸引2个、压缩空气2个；接口颜色及形状不同，具有防接错功能；插拔次数2万次以上；</w:t>
            </w:r>
            <w:r>
              <w:rPr>
                <w:rFonts w:hint="eastAsia" w:ascii="宋体" w:hAnsi="宋体" w:cs="Arial"/>
                <w:szCs w:val="21"/>
              </w:rPr>
              <w:br/>
            </w:r>
            <w:r>
              <w:rPr>
                <w:rFonts w:hint="eastAsia" w:ascii="宋体" w:hAnsi="宋体" w:cs="Arial"/>
                <w:szCs w:val="21"/>
              </w:rPr>
              <w:t xml:space="preserve">d.电器插座：十孔5个、220V、10A；</w:t>
            </w:r>
            <w:r>
              <w:rPr>
                <w:rFonts w:hint="eastAsia" w:ascii="宋体" w:hAnsi="宋体" w:cs="Arial"/>
                <w:szCs w:val="21"/>
              </w:rPr>
              <w:br/>
            </w:r>
            <w:r>
              <w:rPr>
                <w:rFonts w:hint="eastAsia" w:ascii="宋体" w:hAnsi="宋体" w:cs="Arial"/>
                <w:szCs w:val="21"/>
              </w:rPr>
              <w:t xml:space="preserve">e.等电位接地端子：2个；可旋转输液组合架1个；平台绕线器1个 、网络接口1个、电话接口1个；</w:t>
            </w:r>
            <w:r>
              <w:rPr>
                <w:rFonts w:hint="eastAsia" w:ascii="宋体" w:hAnsi="宋体" w:cs="Arial"/>
                <w:szCs w:val="21"/>
              </w:rPr>
              <w:br/>
            </w:r>
            <w:r>
              <w:rPr>
                <w:rFonts w:hint="eastAsia" w:ascii="宋体" w:hAnsi="宋体" w:cs="Arial"/>
                <w:szCs w:val="21"/>
              </w:rPr>
              <w:t xml:space="preserve">f.可左右平移400mm,具有旋转限位装置；箱体旋转角度≥340°</w:t>
            </w:r>
            <w:r>
              <w:rPr>
                <w:rFonts w:hint="eastAsia" w:ascii="宋体" w:hAnsi="宋体" w:cs="Arial"/>
                <w:szCs w:val="21"/>
              </w:rPr>
              <w:br/>
            </w:r>
            <w:r>
              <w:rPr>
                <w:rFonts w:hint="eastAsia" w:ascii="宋体" w:hAnsi="宋体" w:cs="Arial"/>
                <w:szCs w:val="21"/>
              </w:rPr>
              <w:t xml:space="preserve">5.干区：净载重量≥200kg；</w:t>
            </w:r>
            <w:r>
              <w:rPr>
                <w:rFonts w:hint="eastAsia" w:ascii="宋体" w:hAnsi="宋体" w:cs="Arial"/>
                <w:szCs w:val="21"/>
              </w:rPr>
              <w:br/>
            </w:r>
            <w:r>
              <w:rPr>
                <w:rFonts w:hint="eastAsia" w:ascii="宋体" w:hAnsi="宋体" w:cs="Arial"/>
                <w:szCs w:val="21"/>
              </w:rPr>
              <w:t xml:space="preserve">a.双侧导轨设备托盘：3个（每个设备托盘最大承载重量≥80Kg）。（高度可调）圆角防撞设计.尺寸：（550*400mm）,抽屉1个，尺寸400*350*150mm。</w:t>
            </w:r>
            <w:r>
              <w:rPr>
                <w:rFonts w:hint="eastAsia" w:ascii="宋体" w:hAnsi="宋体" w:cs="Arial"/>
                <w:szCs w:val="21"/>
              </w:rPr>
              <w:br/>
            </w:r>
            <w:r>
              <w:rPr>
                <w:rFonts w:hint="eastAsia" w:ascii="宋体" w:hAnsi="宋体" w:cs="Arial"/>
                <w:szCs w:val="21"/>
              </w:rPr>
              <w:t xml:space="preserve">b.吊柱式箱体，长度≥1200mm，为全密封设计，表面无凹槽和金属物外漏，气、电分离，强电和弱电分离。接口可同时使用。</w:t>
            </w:r>
            <w:r>
              <w:rPr>
                <w:rFonts w:hint="eastAsia" w:ascii="宋体" w:hAnsi="宋体" w:cs="Arial"/>
                <w:szCs w:val="21"/>
              </w:rPr>
              <w:br/>
            </w:r>
            <w:r>
              <w:rPr>
                <w:rFonts w:hint="eastAsia" w:ascii="宋体" w:hAnsi="宋体" w:cs="Arial"/>
                <w:szCs w:val="21"/>
              </w:rPr>
              <w:t xml:space="preserve">c.气体接口标准配置：国标终端、氧气2个、负压吸引2个、压缩空气2个；.接口颜色及形状不同，具有防接错功能；插拔次数2万次以上；</w:t>
            </w:r>
            <w:r>
              <w:rPr>
                <w:rFonts w:hint="eastAsia" w:ascii="宋体" w:hAnsi="宋体" w:cs="Arial"/>
                <w:szCs w:val="21"/>
              </w:rPr>
              <w:br/>
            </w:r>
            <w:r>
              <w:rPr>
                <w:rFonts w:hint="eastAsia" w:ascii="宋体" w:hAnsi="宋体" w:cs="Arial"/>
                <w:szCs w:val="21"/>
              </w:rPr>
              <w:t xml:space="preserve">d.电器插座：5孔8个、220V、10A；</w:t>
            </w:r>
            <w:r>
              <w:rPr>
                <w:rFonts w:hint="eastAsia" w:ascii="宋体" w:hAnsi="宋体" w:cs="Arial"/>
                <w:szCs w:val="21"/>
              </w:rPr>
              <w:br/>
            </w:r>
            <w:r>
              <w:rPr>
                <w:rFonts w:hint="eastAsia" w:ascii="宋体" w:hAnsi="宋体" w:cs="Arial"/>
                <w:szCs w:val="21"/>
              </w:rPr>
              <w:t xml:space="preserve">e.等电位接地端子：2个；平台绕线器1个 网络接口1个、电话接口1个；</w:t>
            </w:r>
            <w:r>
              <w:rPr>
                <w:rFonts w:hint="eastAsia" w:ascii="宋体" w:hAnsi="宋体" w:cs="Arial"/>
                <w:szCs w:val="21"/>
              </w:rPr>
              <w:br/>
            </w:r>
            <w:r>
              <w:rPr>
                <w:rFonts w:hint="eastAsia" w:ascii="宋体" w:hAnsi="宋体" w:cs="Arial"/>
                <w:szCs w:val="21"/>
              </w:rPr>
              <w:t xml:space="preserve">f.可左右平移400mm,具有旋转限位装置；箱体旋转角度≥340°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6、一层放射科及抢救室器医用气体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1、氧气二级减压箱</w:t>
            </w:r>
            <w:r>
              <w:rPr>
                <w:rFonts w:hint="eastAsia" w:ascii="宋体" w:hAnsi="宋体" w:cs="Arial"/>
                <w:szCs w:val="21"/>
              </w:rPr>
              <w:br/>
            </w:r>
            <w:r>
              <w:rPr>
                <w:rFonts w:hint="eastAsia" w:ascii="宋体" w:hAnsi="宋体" w:cs="Arial"/>
                <w:szCs w:val="21"/>
              </w:rPr>
              <w:t xml:space="preserve">2、双回路，含成套箱配件</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压缩空气二级减压箱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1、压缩空气二级减压箱</w:t>
            </w:r>
            <w:r>
              <w:rPr>
                <w:rFonts w:hint="eastAsia" w:ascii="宋体" w:hAnsi="宋体" w:cs="Arial"/>
                <w:szCs w:val="21"/>
              </w:rPr>
              <w:br/>
            </w:r>
            <w:r>
              <w:rPr>
                <w:rFonts w:hint="eastAsia" w:ascii="宋体" w:hAnsi="宋体" w:cs="Arial"/>
                <w:szCs w:val="21"/>
              </w:rPr>
              <w:t xml:space="preserve">2、双回路，含成套箱配件</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1、三气阀门报警箱</w:t>
            </w:r>
            <w:r>
              <w:rPr>
                <w:rFonts w:hint="eastAsia" w:ascii="宋体" w:hAnsi="宋体" w:cs="Arial"/>
                <w:szCs w:val="21"/>
              </w:rPr>
              <w:br/>
            </w:r>
            <w:r>
              <w:rPr>
                <w:rFonts w:hint="eastAsia" w:ascii="宋体" w:hAnsi="宋体" w:cs="Arial"/>
                <w:szCs w:val="21"/>
              </w:rPr>
              <w:t xml:space="preserve">2、三气（压缩空气、氧气、负压吸引）</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1、三气医用压力表箱</w:t>
            </w:r>
            <w:r>
              <w:rPr>
                <w:rFonts w:hint="eastAsia" w:ascii="宋体" w:hAnsi="宋体" w:cs="Arial"/>
                <w:szCs w:val="21"/>
              </w:rPr>
              <w:br/>
            </w:r>
            <w:r>
              <w:rPr>
                <w:rFonts w:hint="eastAsia" w:ascii="宋体" w:hAnsi="宋体" w:cs="Arial"/>
                <w:szCs w:val="21"/>
              </w:rPr>
              <w:t xml:space="preserve">2、三气（压缩空气、氧气、负压吸引）</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医用流量计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1、医用流量计</w:t>
            </w:r>
            <w:r>
              <w:rPr>
                <w:rFonts w:hint="eastAsia" w:ascii="宋体" w:hAnsi="宋体" w:cs="Arial"/>
                <w:szCs w:val="21"/>
              </w:rPr>
              <w:br/>
            </w:r>
            <w:r>
              <w:rPr>
                <w:rFonts w:hint="eastAsia" w:ascii="宋体" w:hAnsi="宋体" w:cs="Arial"/>
                <w:szCs w:val="21"/>
              </w:rPr>
              <w:t xml:space="preserve">2、规格：热式，0–300 L/min</w:t>
            </w:r>
            <w:r>
              <w:rPr>
                <w:rFonts w:hint="eastAsia" w:ascii="宋体" w:hAnsi="宋体" w:cs="Arial"/>
                <w:szCs w:val="21"/>
              </w:rPr>
              <w:br/>
            </w:r>
            <w:r>
              <w:rPr>
                <w:rFonts w:hint="eastAsia" w:ascii="宋体" w:hAnsi="宋体" w:cs="Arial"/>
                <w:szCs w:val="21"/>
              </w:rPr>
              <w:t xml:space="preserve">3、满足技术要求及相关规范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医用级不锈钢管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2、规格：φ35×1.5</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35.42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2、规格：φ22×1.2</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42.51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2、规格：φ15×1</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35.41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2、规格：φ12×0.8</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44.52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2、规格：φ10×0.8</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r>
            <w:r>
              <w:rPr>
                <w:rFonts w:hint="eastAsia" w:ascii="宋体" w:hAnsi="宋体" w:cs="Arial"/>
                <w:szCs w:val="21"/>
              </w:rPr>
              <w:t xml:space="preserve">2、材质：型钢</w:t>
            </w:r>
            <w:r>
              <w:rPr>
                <w:rFonts w:hint="eastAsia" w:ascii="宋体" w:hAnsi="宋体" w:cs="Arial"/>
                <w:szCs w:val="21"/>
              </w:rPr>
              <w:br/>
            </w:r>
            <w:r>
              <w:rPr>
                <w:rFonts w:hint="eastAsia" w:ascii="宋体" w:hAnsi="宋体" w:cs="Arial"/>
                <w:szCs w:val="21"/>
              </w:rP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88.84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r>
            <w:r>
              <w:rPr>
                <w:rFonts w:hint="eastAsia" w:ascii="宋体" w:hAnsi="宋体" w:cs="Arial"/>
                <w:szCs w:val="21"/>
              </w:rP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88.84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1、黄铜镀铬针阀</w:t>
            </w:r>
            <w:r>
              <w:rPr>
                <w:rFonts w:hint="eastAsia" w:ascii="宋体" w:hAnsi="宋体" w:cs="Arial"/>
                <w:szCs w:val="21"/>
              </w:rPr>
              <w:br/>
            </w:r>
            <w:r>
              <w:rPr>
                <w:rFonts w:hint="eastAsia" w:ascii="宋体" w:hAnsi="宋体" w:cs="Arial"/>
                <w:szCs w:val="21"/>
              </w:rPr>
              <w:t xml:space="preserve">2、Φ10</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2、Φ12</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2、Φ15</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2、Φ22</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2、Φ35</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3、规格：DN32</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3、规格：DN40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3、规格：DN50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3、规格：DN80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7、二层检验科气体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1、氧气二级减压箱</w:t>
            </w:r>
            <w:r>
              <w:rPr>
                <w:rFonts w:hint="eastAsia" w:ascii="宋体" w:hAnsi="宋体" w:cs="Arial"/>
                <w:szCs w:val="21"/>
              </w:rPr>
              <w:br/>
            </w:r>
            <w:r>
              <w:rPr>
                <w:rFonts w:hint="eastAsia" w:ascii="宋体" w:hAnsi="宋体" w:cs="Arial"/>
                <w:szCs w:val="21"/>
              </w:rPr>
              <w:t xml:space="preserve">2、双回路，含成套箱配件</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1、二气阀门报警箱</w:t>
            </w:r>
            <w:r>
              <w:rPr>
                <w:rFonts w:hint="eastAsia" w:ascii="宋体" w:hAnsi="宋体" w:cs="Arial"/>
                <w:szCs w:val="21"/>
              </w:rPr>
              <w:br/>
            </w:r>
            <w:r>
              <w:rPr>
                <w:rFonts w:hint="eastAsia" w:ascii="宋体" w:hAnsi="宋体" w:cs="Arial"/>
                <w:szCs w:val="21"/>
              </w:rPr>
              <w:t xml:space="preserve">2、二气（氧气Φ12、二氧化碳Φ12）</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1、二气医用压力表箱</w:t>
            </w:r>
            <w:r>
              <w:rPr>
                <w:rFonts w:hint="eastAsia" w:ascii="宋体" w:hAnsi="宋体" w:cs="Arial"/>
                <w:szCs w:val="21"/>
              </w:rPr>
              <w:br/>
            </w:r>
            <w:r>
              <w:rPr>
                <w:rFonts w:hint="eastAsia" w:ascii="宋体" w:hAnsi="宋体" w:cs="Arial"/>
                <w:szCs w:val="21"/>
              </w:rPr>
              <w:t xml:space="preserve">2、二气（氧气Φ10、二氧化碳Φ10）</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二氧化碳汇流排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1、全自动切换二氧化碳汇流排</w:t>
            </w:r>
            <w:r>
              <w:rPr>
                <w:rFonts w:hint="eastAsia" w:ascii="宋体" w:hAnsi="宋体" w:cs="Arial"/>
                <w:szCs w:val="21"/>
              </w:rPr>
              <w:br/>
            </w:r>
            <w:r>
              <w:rPr>
                <w:rFonts w:hint="eastAsia" w:ascii="宋体" w:hAnsi="宋体" w:cs="Arial"/>
                <w:szCs w:val="21"/>
              </w:rPr>
              <w:t xml:space="preserve">2、带加热装置，1*2组，配套自动切换柜、减压阀、安全阀、高压金属软管、角阀、托架等</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医用流量计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1、医用流量计</w:t>
            </w:r>
            <w:r>
              <w:rPr>
                <w:rFonts w:hint="eastAsia" w:ascii="宋体" w:hAnsi="宋体" w:cs="Arial"/>
                <w:szCs w:val="21"/>
              </w:rPr>
              <w:br/>
            </w:r>
            <w:r>
              <w:rPr>
                <w:rFonts w:hint="eastAsia" w:ascii="宋体" w:hAnsi="宋体" w:cs="Arial"/>
                <w:szCs w:val="21"/>
              </w:rPr>
              <w:t xml:space="preserve">2、规格：热式，0–300 L/min</w:t>
            </w:r>
            <w:r>
              <w:rPr>
                <w:rFonts w:hint="eastAsia" w:ascii="宋体" w:hAnsi="宋体" w:cs="Arial"/>
                <w:szCs w:val="21"/>
              </w:rPr>
              <w:br/>
            </w:r>
            <w:r>
              <w:rPr>
                <w:rFonts w:hint="eastAsia" w:ascii="宋体" w:hAnsi="宋体" w:cs="Arial"/>
                <w:szCs w:val="21"/>
              </w:rPr>
              <w:t xml:space="preserve">3、满足技术要求及相关规范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2、规格：φ12×0.8</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38.4</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2、规格：φ10×0.8</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r>
            <w:r>
              <w:rPr>
                <w:rFonts w:hint="eastAsia" w:ascii="宋体" w:hAnsi="宋体" w:cs="Arial"/>
                <w:szCs w:val="21"/>
              </w:rPr>
              <w:t xml:space="preserve">2、材质：型钢</w:t>
            </w:r>
            <w:r>
              <w:rPr>
                <w:rFonts w:hint="eastAsia" w:ascii="宋体" w:hAnsi="宋体" w:cs="Arial"/>
                <w:szCs w:val="21"/>
              </w:rPr>
              <w:br/>
            </w:r>
            <w:r>
              <w:rPr>
                <w:rFonts w:hint="eastAsia" w:ascii="宋体" w:hAnsi="宋体" w:cs="Arial"/>
                <w:szCs w:val="21"/>
              </w:rP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31.04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r>
            <w:r>
              <w:rPr>
                <w:rFonts w:hint="eastAsia" w:ascii="宋体" w:hAnsi="宋体" w:cs="Arial"/>
                <w:szCs w:val="21"/>
              </w:rP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31.04</w:t>
            </w:r>
            <w:r/>
          </w:p>
        </w:tc>
      </w:tr>
      <w:tr>
        <w:trPr>
          <w:trHeight w:val="484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医疗设备带</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 执行标准 遵循：T/CAME 41-2022、GB 50751-2012、GB 51039-2014、GB/T 5237-2017、GB 9706.1-2020、GB 50303</w:t>
            </w:r>
            <w:r>
              <w:rPr>
                <w:rFonts w:hint="eastAsia" w:ascii="宋体" w:hAnsi="宋体" w:cs="Arial"/>
                <w:szCs w:val="21"/>
              </w:rPr>
              <w:br/>
            </w:r>
            <w:r>
              <w:rPr>
                <w:rFonts w:hint="eastAsia" w:ascii="宋体" w:hAnsi="宋体" w:cs="Arial"/>
                <w:szCs w:val="21"/>
              </w:rPr>
              <w:t xml:space="preserve">2 型材材质 6063-T5 医用级挤压铝合金型材</w:t>
            </w:r>
            <w:r>
              <w:rPr>
                <w:rFonts w:hint="eastAsia" w:ascii="宋体" w:hAnsi="宋体" w:cs="Arial"/>
                <w:szCs w:val="21"/>
              </w:rPr>
              <w:br/>
            </w:r>
            <w:r>
              <w:rPr>
                <w:rFonts w:hint="eastAsia" w:ascii="宋体" w:hAnsi="宋体" w:cs="Arial"/>
                <w:szCs w:val="21"/>
              </w:rPr>
              <w:t xml:space="preserve">3 型材壁厚 主腔体≥1.2mm，分隔板、面板≥1.0mm</w:t>
            </w:r>
            <w:r>
              <w:rPr>
                <w:rFonts w:hint="eastAsia" w:ascii="宋体" w:hAnsi="宋体" w:cs="Arial"/>
                <w:szCs w:val="21"/>
              </w:rPr>
              <w:br/>
            </w:r>
            <w:r>
              <w:rPr>
                <w:rFonts w:hint="eastAsia" w:ascii="宋体" w:hAnsi="宋体" w:cs="Arial"/>
                <w:szCs w:val="21"/>
              </w:rPr>
              <w:t xml:space="preserve">4 表面处理 静电粉末哑光喷涂，医用纯白色；耐腐蚀、耐擦洗、抗菌、防泛黄褪色</w:t>
            </w:r>
            <w:r>
              <w:rPr>
                <w:rFonts w:hint="eastAsia" w:ascii="宋体" w:hAnsi="宋体" w:cs="Arial"/>
                <w:szCs w:val="21"/>
              </w:rPr>
              <w:br/>
            </w:r>
            <w:r>
              <w:rPr>
                <w:rFonts w:hint="eastAsia" w:ascii="宋体" w:hAnsi="宋体" w:cs="Arial"/>
                <w:szCs w:val="21"/>
              </w:rPr>
              <w:t xml:space="preserve">5 腔体结构三腔独立分隔：医气腔、强电腔、弱电呼叫腔完全隔离，不得互通串腔</w:t>
            </w:r>
            <w:r>
              <w:rPr>
                <w:rFonts w:hint="eastAsia" w:ascii="宋体" w:hAnsi="宋体" w:cs="Arial"/>
                <w:szCs w:val="21"/>
              </w:rPr>
              <w:br/>
            </w:r>
            <w:r>
              <w:rPr>
                <w:rFonts w:hint="eastAsia" w:ascii="宋体" w:hAnsi="宋体" w:cs="Arial"/>
                <w:szCs w:val="21"/>
              </w:rPr>
              <w:t xml:space="preserve">6 阻燃等级 整体阻燃等级达 V-0 级</w:t>
            </w:r>
            <w:r>
              <w:rPr>
                <w:rFonts w:hint="eastAsia" w:ascii="宋体" w:hAnsi="宋体" w:cs="Arial"/>
                <w:szCs w:val="21"/>
              </w:rPr>
              <w:br/>
            </w:r>
            <w:r>
              <w:rPr>
                <w:rFonts w:hint="eastAsia" w:ascii="宋体" w:hAnsi="宋体" w:cs="Arial"/>
                <w:szCs w:val="21"/>
              </w:rPr>
              <w:t xml:space="preserve">7 气体配置 适配国标医用气体终端（氧气、负压吸引、医疗空气等），接口防错插不可互换</w:t>
            </w:r>
            <w:r>
              <w:rPr>
                <w:rFonts w:hint="eastAsia" w:ascii="宋体" w:hAnsi="宋体" w:cs="Arial"/>
                <w:szCs w:val="21"/>
              </w:rPr>
              <w:br/>
            </w:r>
            <w:r>
              <w:rPr>
                <w:rFonts w:hint="eastAsia" w:ascii="宋体" w:hAnsi="宋体" w:cs="Arial"/>
                <w:szCs w:val="21"/>
              </w:rPr>
              <w:t xml:space="preserve">8 医气工艺 内部管路及配件全脱脂、钝化处理；系统 1.2MPa 保压 30min 无泄漏、无压降</w:t>
            </w:r>
            <w:r>
              <w:rPr>
                <w:rFonts w:hint="eastAsia" w:ascii="宋体" w:hAnsi="宋体" w:cs="Arial"/>
                <w:szCs w:val="21"/>
              </w:rPr>
              <w:br/>
            </w:r>
            <w:r>
              <w:rPr>
                <w:rFonts w:hint="eastAsia" w:ascii="宋体" w:hAnsi="宋体" w:cs="Arial"/>
                <w:szCs w:val="21"/>
              </w:rPr>
              <w:t xml:space="preserve">9 电气配置 强弱电物理隔离；配套医用五孔插座、呼叫分机底盒、开关预留位；防护等级≥IP54</w:t>
            </w:r>
            <w:r>
              <w:rPr>
                <w:rFonts w:hint="eastAsia" w:ascii="宋体" w:hAnsi="宋体" w:cs="Arial"/>
                <w:szCs w:val="21"/>
              </w:rPr>
              <w:br/>
            </w:r>
            <w:r>
              <w:rPr>
                <w:rFonts w:hint="eastAsia" w:ascii="宋体" w:hAnsi="宋体" w:cs="Arial"/>
                <w:szCs w:val="21"/>
              </w:rPr>
              <w:t xml:space="preserve">10 安全接地 设备带整体防静电可靠接地，符合医气及电气规范</w:t>
            </w:r>
            <w:r>
              <w:rPr>
                <w:rFonts w:hint="eastAsia" w:ascii="宋体" w:hAnsi="宋体" w:cs="Arial"/>
                <w:szCs w:val="21"/>
              </w:rPr>
              <w:br/>
            </w:r>
            <w:r>
              <w:rPr>
                <w:rFonts w:hint="eastAsia" w:ascii="宋体" w:hAnsi="宋体" w:cs="Arial"/>
                <w:szCs w:val="21"/>
              </w:rPr>
              <w:t xml:space="preserve">11 安装高度 标准病房下沿距地 1.30～1.50m；无障碍病房按 0.8～1.0m 设置</w:t>
            </w:r>
            <w:r>
              <w:rPr>
                <w:rFonts w:hint="eastAsia" w:ascii="宋体" w:hAnsi="宋体" w:cs="Arial"/>
                <w:szCs w:val="21"/>
              </w:rPr>
              <w:br/>
            </w:r>
            <w:r>
              <w:rPr>
                <w:rFonts w:hint="eastAsia" w:ascii="宋体" w:hAnsi="宋体" w:cs="Arial"/>
                <w:szCs w:val="21"/>
              </w:rPr>
              <w:t xml:space="preserve">12 安装精度 水平度偏差≤2mm/m，拼接接缝平整严密无明显缝隙</w:t>
            </w:r>
            <w:r>
              <w:rPr>
                <w:rFonts w:hint="eastAsia" w:ascii="宋体" w:hAnsi="宋体" w:cs="Arial"/>
                <w:szCs w:val="21"/>
              </w:rPr>
              <w:br/>
            </w:r>
            <w:r>
              <w:rPr>
                <w:rFonts w:hint="eastAsia" w:ascii="宋体" w:hAnsi="宋体" w:cs="Arial"/>
                <w:szCs w:val="21"/>
              </w:rPr>
              <w:t xml:space="preserve">13 结构承重 墙体固定牢靠，单点承重≥50kg，无松动变形</w:t>
            </w:r>
            <w:r>
              <w:rPr>
                <w:rFonts w:hint="eastAsia" w:ascii="宋体" w:hAnsi="宋体" w:cs="Arial"/>
                <w:szCs w:val="21"/>
              </w:rPr>
              <w:br/>
            </w:r>
            <w:r>
              <w:rPr>
                <w:rFonts w:hint="eastAsia" w:ascii="宋体" w:hAnsi="宋体" w:cs="Arial"/>
                <w:szCs w:val="21"/>
              </w:rPr>
              <w:t xml:space="preserve">14 终端间距 各气体、电源、呼叫终端中心间距≥100mm</w:t>
            </w:r>
            <w:r>
              <w:rPr>
                <w:rFonts w:hint="eastAsia" w:ascii="宋体" w:hAnsi="宋体" w:cs="Arial"/>
                <w:szCs w:val="21"/>
              </w:rPr>
              <w:br/>
            </w:r>
            <w:r>
              <w:rPr>
                <w:rFonts w:hint="eastAsia" w:ascii="宋体" w:hAnsi="宋体" w:cs="Arial"/>
                <w:szCs w:val="21"/>
              </w:rPr>
              <w:t xml:space="preserve">15 附加配置 可预留嵌入式夜灯位、输液架挂点、护栏固定位</w:t>
            </w:r>
            <w:r>
              <w:rPr>
                <w:rFonts w:hint="eastAsia" w:ascii="宋体" w:hAnsi="宋体" w:cs="Arial"/>
                <w:szCs w:val="21"/>
              </w:rPr>
              <w:br/>
            </w:r>
            <w:r>
              <w:rPr>
                <w:rFonts w:hint="eastAsia" w:ascii="宋体" w:hAnsi="宋体" w:cs="Arial"/>
                <w:szCs w:val="21"/>
              </w:rPr>
              <w:t xml:space="preserve">16 验收要求 外观无划痕、色差、变形；医气试压合格，电气绝缘、接地、回路检测全部达标</w:t>
            </w:r>
            <w:r>
              <w:rPr>
                <w:rFonts w:hint="eastAsia" w:ascii="宋体" w:hAnsi="宋体" w:cs="Arial"/>
                <w:szCs w:val="21"/>
              </w:rPr>
              <w:br/>
            </w:r>
            <w:r>
              <w:rPr>
                <w:rFonts w:hint="eastAsia" w:ascii="宋体" w:hAnsi="宋体" w:cs="Arial"/>
                <w:szCs w:val="21"/>
              </w:rPr>
              <w:t xml:space="preserve">17 质保要求 整体免费质保≥2 年，铝合金型材长期不变形、不脱层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1、医气快速插头GSO德式终端（氧气）</w:t>
            </w:r>
            <w:r>
              <w:rPr>
                <w:rFonts w:hint="eastAsia" w:ascii="宋体" w:hAnsi="宋体" w:cs="Arial"/>
                <w:szCs w:val="21"/>
              </w:rPr>
              <w:br/>
            </w:r>
            <w:r>
              <w:rPr>
                <w:rFonts w:hint="eastAsia" w:ascii="宋体" w:hAnsi="宋体" w:cs="Arial"/>
                <w:szCs w:val="21"/>
              </w:rPr>
              <w:t xml:space="preserve">2、德标、金属压盖、自带阀门、具有防错差结构</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二氧化碳终端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1、医气快速插头GSO德式终端二氧化碳</w:t>
            </w:r>
            <w:r>
              <w:rPr>
                <w:rFonts w:hint="eastAsia" w:ascii="宋体" w:hAnsi="宋体" w:cs="Arial"/>
                <w:szCs w:val="21"/>
              </w:rPr>
              <w:br/>
            </w:r>
            <w:r>
              <w:rPr>
                <w:rFonts w:hint="eastAsia" w:ascii="宋体" w:hAnsi="宋体" w:cs="Arial"/>
                <w:szCs w:val="21"/>
              </w:rPr>
              <w:t xml:space="preserve">2、德标、金属压盖、自带阀门、具有防错差结构</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1、黄铜镀铬针阀</w:t>
            </w:r>
            <w:r>
              <w:rPr>
                <w:rFonts w:hint="eastAsia" w:ascii="宋体" w:hAnsi="宋体" w:cs="Arial"/>
                <w:szCs w:val="21"/>
              </w:rPr>
              <w:br/>
            </w:r>
            <w:r>
              <w:rPr>
                <w:rFonts w:hint="eastAsia" w:ascii="宋体" w:hAnsi="宋体" w:cs="Arial"/>
                <w:szCs w:val="21"/>
              </w:rPr>
              <w:t xml:space="preserve">2、Φ10</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2、Φ12</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3、规格：DN32</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3、规格：DN40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3、规格：DN50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8、三层透析室气体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1、氧气二级减压箱</w:t>
            </w:r>
            <w:r>
              <w:rPr>
                <w:rFonts w:hint="eastAsia" w:ascii="宋体" w:hAnsi="宋体" w:cs="Arial"/>
                <w:szCs w:val="21"/>
              </w:rPr>
              <w:br/>
            </w:r>
            <w:r>
              <w:rPr>
                <w:rFonts w:hint="eastAsia" w:ascii="宋体" w:hAnsi="宋体" w:cs="Arial"/>
                <w:szCs w:val="21"/>
              </w:rPr>
              <w:t xml:space="preserve">2、双回路，含成套箱配件</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压缩空气二级减压箱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1、压缩空气二级减压箱</w:t>
            </w:r>
            <w:r>
              <w:rPr>
                <w:rFonts w:hint="eastAsia" w:ascii="宋体" w:hAnsi="宋体" w:cs="Arial"/>
                <w:szCs w:val="21"/>
              </w:rPr>
              <w:br/>
            </w:r>
            <w:r>
              <w:rPr>
                <w:rFonts w:hint="eastAsia" w:ascii="宋体" w:hAnsi="宋体" w:cs="Arial"/>
                <w:szCs w:val="21"/>
              </w:rPr>
              <w:t xml:space="preserve">2、双回路，含成套箱配件</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1、二气阀门报警箱</w:t>
            </w:r>
            <w:r>
              <w:rPr>
                <w:rFonts w:hint="eastAsia" w:ascii="宋体" w:hAnsi="宋体" w:cs="Arial"/>
                <w:szCs w:val="21"/>
              </w:rPr>
              <w:br/>
            </w:r>
            <w:r>
              <w:rPr>
                <w:rFonts w:hint="eastAsia" w:ascii="宋体" w:hAnsi="宋体" w:cs="Arial"/>
                <w:szCs w:val="21"/>
              </w:rPr>
              <w:t xml:space="preserve">2、二气（氧气Φ15、负压吸引Φ35）</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1、二气医用压力表箱</w:t>
            </w:r>
            <w:r>
              <w:rPr>
                <w:rFonts w:hint="eastAsia" w:ascii="宋体" w:hAnsi="宋体" w:cs="Arial"/>
                <w:szCs w:val="21"/>
              </w:rPr>
              <w:br/>
            </w:r>
            <w:r>
              <w:rPr>
                <w:rFonts w:hint="eastAsia" w:ascii="宋体" w:hAnsi="宋体" w:cs="Arial"/>
                <w:szCs w:val="21"/>
              </w:rPr>
              <w:t xml:space="preserve">2、二气（氧气Φ10、负压吸引Φ12）</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医用流量计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1、医用流量计</w:t>
            </w:r>
            <w:r>
              <w:rPr>
                <w:rFonts w:hint="eastAsia" w:ascii="宋体" w:hAnsi="宋体" w:cs="Arial"/>
                <w:szCs w:val="21"/>
              </w:rPr>
              <w:br/>
            </w:r>
            <w:r>
              <w:rPr>
                <w:rFonts w:hint="eastAsia" w:ascii="宋体" w:hAnsi="宋体" w:cs="Arial"/>
                <w:szCs w:val="21"/>
              </w:rPr>
              <w:t xml:space="preserve">2、规格：热式，0–300 L/min</w:t>
            </w:r>
            <w:r>
              <w:rPr>
                <w:rFonts w:hint="eastAsia" w:ascii="宋体" w:hAnsi="宋体" w:cs="Arial"/>
                <w:szCs w:val="21"/>
              </w:rPr>
              <w:br/>
            </w:r>
            <w:r>
              <w:rPr>
                <w:rFonts w:hint="eastAsia" w:ascii="宋体" w:hAnsi="宋体" w:cs="Arial"/>
                <w:szCs w:val="21"/>
              </w:rPr>
              <w:t xml:space="preserve">3、满足技术要求及相关规范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医用级不锈钢管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2、规格：φ35×1.5</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16.86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2、规格：φ28×1.2</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19.75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2、规格：φ15×1</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72.43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2、规格：φ12×0.8</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85.42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r>
            <w:r>
              <w:rPr>
                <w:rFonts w:hint="eastAsia" w:ascii="宋体" w:hAnsi="宋体" w:cs="Arial"/>
                <w:szCs w:val="21"/>
              </w:rPr>
              <w:t xml:space="preserve">2、规格：φ10×0.8</w:t>
            </w:r>
            <w:r>
              <w:rPr>
                <w:rFonts w:hint="eastAsia" w:ascii="宋体" w:hAnsi="宋体" w:cs="Arial"/>
                <w:szCs w:val="21"/>
              </w:rPr>
              <w:br/>
            </w:r>
            <w:r>
              <w:rPr>
                <w:rFonts w:hint="eastAsia" w:ascii="宋体" w:hAnsi="宋体" w:cs="Arial"/>
                <w:szCs w:val="21"/>
              </w:rPr>
              <w:t xml:space="preserve">3、连接形式：银基钎焊（含管件）</w:t>
            </w:r>
            <w:r>
              <w:rPr>
                <w:rFonts w:hint="eastAsia" w:ascii="宋体" w:hAnsi="宋体" w:cs="Arial"/>
                <w:szCs w:val="21"/>
              </w:rPr>
              <w:br/>
            </w:r>
            <w:r>
              <w:rPr>
                <w:rFonts w:hint="eastAsia" w:ascii="宋体" w:hAnsi="宋体" w:cs="Arial"/>
                <w:szCs w:val="21"/>
              </w:rP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r>
            <w:r>
              <w:rPr>
                <w:rFonts w:hint="eastAsia" w:ascii="宋体" w:hAnsi="宋体" w:cs="Arial"/>
                <w:szCs w:val="21"/>
              </w:rPr>
              <w:t xml:space="preserve">2、材质：型钢</w:t>
            </w:r>
            <w:r>
              <w:rPr>
                <w:rFonts w:hint="eastAsia" w:ascii="宋体" w:hAnsi="宋体" w:cs="Arial"/>
                <w:szCs w:val="21"/>
              </w:rPr>
              <w:br/>
            </w:r>
            <w:r>
              <w:rPr>
                <w:rFonts w:hint="eastAsia" w:ascii="宋体" w:hAnsi="宋体" w:cs="Arial"/>
                <w:szCs w:val="21"/>
              </w:rP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143.99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r>
            <w:r>
              <w:rPr>
                <w:rFonts w:hint="eastAsia" w:ascii="宋体" w:hAnsi="宋体" w:cs="Arial"/>
                <w:szCs w:val="21"/>
              </w:rP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143.99</w:t>
            </w:r>
            <w:r/>
          </w:p>
        </w:tc>
      </w:tr>
      <w:tr>
        <w:trPr>
          <w:trHeight w:val="484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医疗设备带</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 执行标准 遵循：T/CAME 41-2022、GB 50751-2012、GB 51039-2014、GB/T 5237-2017、GB 9706.1-2020、GB 50303</w:t>
            </w:r>
            <w:r>
              <w:rPr>
                <w:rFonts w:hint="eastAsia" w:ascii="宋体" w:hAnsi="宋体" w:cs="Arial"/>
                <w:szCs w:val="21"/>
              </w:rPr>
              <w:br/>
            </w:r>
            <w:r>
              <w:rPr>
                <w:rFonts w:hint="eastAsia" w:ascii="宋体" w:hAnsi="宋体" w:cs="Arial"/>
                <w:szCs w:val="21"/>
              </w:rPr>
              <w:t xml:space="preserve">2 型材材质 6063-T5 医用级挤压铝合金型材</w:t>
            </w:r>
            <w:r>
              <w:rPr>
                <w:rFonts w:hint="eastAsia" w:ascii="宋体" w:hAnsi="宋体" w:cs="Arial"/>
                <w:szCs w:val="21"/>
              </w:rPr>
              <w:br/>
            </w:r>
            <w:r>
              <w:rPr>
                <w:rFonts w:hint="eastAsia" w:ascii="宋体" w:hAnsi="宋体" w:cs="Arial"/>
                <w:szCs w:val="21"/>
              </w:rPr>
              <w:t xml:space="preserve">3 型材壁厚 主腔体≥1.2mm，分隔板、面板≥1.0mm</w:t>
            </w:r>
            <w:r>
              <w:rPr>
                <w:rFonts w:hint="eastAsia" w:ascii="宋体" w:hAnsi="宋体" w:cs="Arial"/>
                <w:szCs w:val="21"/>
              </w:rPr>
              <w:br/>
            </w:r>
            <w:r>
              <w:rPr>
                <w:rFonts w:hint="eastAsia" w:ascii="宋体" w:hAnsi="宋体" w:cs="Arial"/>
                <w:szCs w:val="21"/>
              </w:rPr>
              <w:t xml:space="preserve">4 表面处理 静电粉末哑光喷涂，医用纯白色；耐腐蚀、耐擦洗、抗菌、防泛黄褪色</w:t>
            </w:r>
            <w:r>
              <w:rPr>
                <w:rFonts w:hint="eastAsia" w:ascii="宋体" w:hAnsi="宋体" w:cs="Arial"/>
                <w:szCs w:val="21"/>
              </w:rPr>
              <w:br/>
            </w:r>
            <w:r>
              <w:rPr>
                <w:rFonts w:hint="eastAsia" w:ascii="宋体" w:hAnsi="宋体" w:cs="Arial"/>
                <w:szCs w:val="21"/>
              </w:rPr>
              <w:t xml:space="preserve">5 腔体结构 三腔独立分隔：医气腔、强电腔、弱电呼叫腔完全隔离，不得互通串腔</w:t>
            </w:r>
            <w:r>
              <w:rPr>
                <w:rFonts w:hint="eastAsia" w:ascii="宋体" w:hAnsi="宋体" w:cs="Arial"/>
                <w:szCs w:val="21"/>
              </w:rPr>
              <w:br/>
            </w:r>
            <w:r>
              <w:rPr>
                <w:rFonts w:hint="eastAsia" w:ascii="宋体" w:hAnsi="宋体" w:cs="Arial"/>
                <w:szCs w:val="21"/>
              </w:rPr>
              <w:t xml:space="preserve">6 阻燃等级 整体阻燃等级达 V-0 级</w:t>
            </w:r>
            <w:r>
              <w:rPr>
                <w:rFonts w:hint="eastAsia" w:ascii="宋体" w:hAnsi="宋体" w:cs="Arial"/>
                <w:szCs w:val="21"/>
              </w:rPr>
              <w:br/>
            </w:r>
            <w:r>
              <w:rPr>
                <w:rFonts w:hint="eastAsia" w:ascii="宋体" w:hAnsi="宋体" w:cs="Arial"/>
                <w:szCs w:val="21"/>
              </w:rPr>
              <w:t xml:space="preserve">7 气体配置 适配国标医用气体终端（氧气、负压吸引、医疗空气等），接口防错插不可互换</w:t>
            </w:r>
            <w:r>
              <w:rPr>
                <w:rFonts w:hint="eastAsia" w:ascii="宋体" w:hAnsi="宋体" w:cs="Arial"/>
                <w:szCs w:val="21"/>
              </w:rPr>
              <w:br/>
            </w:r>
            <w:r>
              <w:rPr>
                <w:rFonts w:hint="eastAsia" w:ascii="宋体" w:hAnsi="宋体" w:cs="Arial"/>
                <w:szCs w:val="21"/>
              </w:rPr>
              <w:t xml:space="preserve">8 医气工艺 内部管路及配件全脱脂、钝化处理；系统 1.2MPa 保压 30min 无泄漏、无压降</w:t>
            </w:r>
            <w:r>
              <w:rPr>
                <w:rFonts w:hint="eastAsia" w:ascii="宋体" w:hAnsi="宋体" w:cs="Arial"/>
                <w:szCs w:val="21"/>
              </w:rPr>
              <w:br/>
            </w:r>
            <w:r>
              <w:rPr>
                <w:rFonts w:hint="eastAsia" w:ascii="宋体" w:hAnsi="宋体" w:cs="Arial"/>
                <w:szCs w:val="21"/>
              </w:rPr>
              <w:t xml:space="preserve">9 电气配置 强弱电物理隔离；配套医用五孔插座、呼叫分机底盒、开关预留位；防护等级≥IP54</w:t>
            </w:r>
            <w:r>
              <w:rPr>
                <w:rFonts w:hint="eastAsia" w:ascii="宋体" w:hAnsi="宋体" w:cs="Arial"/>
                <w:szCs w:val="21"/>
              </w:rPr>
              <w:br/>
            </w:r>
            <w:r>
              <w:rPr>
                <w:rFonts w:hint="eastAsia" w:ascii="宋体" w:hAnsi="宋体" w:cs="Arial"/>
                <w:szCs w:val="21"/>
              </w:rPr>
              <w:t xml:space="preserve">10 安全接地 设备带整体防静电可靠接地，符合医气及电气规范</w:t>
            </w:r>
            <w:r>
              <w:rPr>
                <w:rFonts w:hint="eastAsia" w:ascii="宋体" w:hAnsi="宋体" w:cs="Arial"/>
                <w:szCs w:val="21"/>
              </w:rPr>
              <w:br/>
            </w:r>
            <w:r>
              <w:rPr>
                <w:rFonts w:hint="eastAsia" w:ascii="宋体" w:hAnsi="宋体" w:cs="Arial"/>
                <w:szCs w:val="21"/>
              </w:rPr>
              <w:t xml:space="preserve">11 安装高度 标准病房下沿距地 1.30～1.50m；无障碍病房按 0.8～1.0m 设置</w:t>
            </w:r>
            <w:r>
              <w:rPr>
                <w:rFonts w:hint="eastAsia" w:ascii="宋体" w:hAnsi="宋体" w:cs="Arial"/>
                <w:szCs w:val="21"/>
              </w:rPr>
              <w:br/>
            </w:r>
            <w:r>
              <w:rPr>
                <w:rFonts w:hint="eastAsia" w:ascii="宋体" w:hAnsi="宋体" w:cs="Arial"/>
                <w:szCs w:val="21"/>
              </w:rPr>
              <w:t xml:space="preserve">12 安装精度 水平度偏差≤2mm/m，拼接接缝平整严密无明显缝隙</w:t>
            </w:r>
            <w:r>
              <w:rPr>
                <w:rFonts w:hint="eastAsia" w:ascii="宋体" w:hAnsi="宋体" w:cs="Arial"/>
                <w:szCs w:val="21"/>
              </w:rPr>
              <w:br/>
            </w:r>
            <w:r>
              <w:rPr>
                <w:rFonts w:hint="eastAsia" w:ascii="宋体" w:hAnsi="宋体" w:cs="Arial"/>
                <w:szCs w:val="21"/>
              </w:rPr>
              <w:t xml:space="preserve">13 结构承重 墙体固定牢靠，单点承重≥50kg，无松动变形</w:t>
            </w:r>
            <w:r>
              <w:rPr>
                <w:rFonts w:hint="eastAsia" w:ascii="宋体" w:hAnsi="宋体" w:cs="Arial"/>
                <w:szCs w:val="21"/>
              </w:rPr>
              <w:br/>
            </w:r>
            <w:r>
              <w:rPr>
                <w:rFonts w:hint="eastAsia" w:ascii="宋体" w:hAnsi="宋体" w:cs="Arial"/>
                <w:szCs w:val="21"/>
              </w:rPr>
              <w:t xml:space="preserve">14 终端间距 各气体、电源、呼叫终端中心间距≥100mm</w:t>
            </w:r>
            <w:r>
              <w:rPr>
                <w:rFonts w:hint="eastAsia" w:ascii="宋体" w:hAnsi="宋体" w:cs="Arial"/>
                <w:szCs w:val="21"/>
              </w:rPr>
              <w:br/>
            </w:r>
            <w:r>
              <w:rPr>
                <w:rFonts w:hint="eastAsia" w:ascii="宋体" w:hAnsi="宋体" w:cs="Arial"/>
                <w:szCs w:val="21"/>
              </w:rPr>
              <w:t xml:space="preserve">15 附加配置 可预留嵌入式夜灯位、输液架挂点、护栏固定位</w:t>
            </w:r>
            <w:r>
              <w:rPr>
                <w:rFonts w:hint="eastAsia" w:ascii="宋体" w:hAnsi="宋体" w:cs="Arial"/>
                <w:szCs w:val="21"/>
              </w:rPr>
              <w:br/>
            </w:r>
            <w:r>
              <w:rPr>
                <w:rFonts w:hint="eastAsia" w:ascii="宋体" w:hAnsi="宋体" w:cs="Arial"/>
                <w:szCs w:val="21"/>
              </w:rPr>
              <w:t xml:space="preserve">16 验收要求 外观无划痕、色差、变形；医气试压合格，电气绝缘、接地、回路检测全部达标</w:t>
            </w:r>
            <w:r>
              <w:rPr>
                <w:rFonts w:hint="eastAsia" w:ascii="宋体" w:hAnsi="宋体" w:cs="Arial"/>
                <w:szCs w:val="21"/>
              </w:rPr>
              <w:br/>
            </w:r>
            <w:r>
              <w:rPr>
                <w:rFonts w:hint="eastAsia" w:ascii="宋体" w:hAnsi="宋体" w:cs="Arial"/>
                <w:szCs w:val="21"/>
              </w:rPr>
              <w:t xml:space="preserve">17 质保要求 整体免费质保≥2 年，铝合金型材长期不变形、不脱层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45.23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1、医气快速插头GSO德式终端（氧气）</w:t>
            </w:r>
            <w:r>
              <w:rPr>
                <w:rFonts w:hint="eastAsia" w:ascii="宋体" w:hAnsi="宋体" w:cs="Arial"/>
                <w:szCs w:val="21"/>
              </w:rPr>
              <w:br/>
            </w:r>
            <w:r>
              <w:rPr>
                <w:rFonts w:hint="eastAsia" w:ascii="宋体" w:hAnsi="宋体" w:cs="Arial"/>
                <w:szCs w:val="21"/>
              </w:rPr>
              <w:t xml:space="preserve">2、德标、金属压盖、自带阀门、具有防错差结构</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负压吸引终端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1、医气快速插头GSO德式终端负压吸引</w:t>
            </w:r>
            <w:r>
              <w:rPr>
                <w:rFonts w:hint="eastAsia" w:ascii="宋体" w:hAnsi="宋体" w:cs="Arial"/>
                <w:szCs w:val="21"/>
              </w:rPr>
              <w:br/>
            </w:r>
            <w:r>
              <w:rPr>
                <w:rFonts w:hint="eastAsia" w:ascii="宋体" w:hAnsi="宋体" w:cs="Arial"/>
                <w:szCs w:val="21"/>
              </w:rPr>
              <w:t xml:space="preserve">2、德标、金属压盖、自带阀门、具有防错差结构</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1、黄铜镀铬针阀</w:t>
            </w:r>
            <w:r>
              <w:rPr>
                <w:rFonts w:hint="eastAsia" w:ascii="宋体" w:hAnsi="宋体" w:cs="Arial"/>
                <w:szCs w:val="21"/>
              </w:rPr>
              <w:br/>
            </w:r>
            <w:r>
              <w:rPr>
                <w:rFonts w:hint="eastAsia" w:ascii="宋体" w:hAnsi="宋体" w:cs="Arial"/>
                <w:szCs w:val="21"/>
              </w:rPr>
              <w:t xml:space="preserve">2、Φ10</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2、Φ12</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2、Φ15</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r>
            <w:r>
              <w:rPr>
                <w:rFonts w:hint="eastAsia" w:ascii="宋体" w:hAnsi="宋体" w:cs="Arial"/>
                <w:szCs w:val="21"/>
              </w:rPr>
              <w:t xml:space="preserve">2、Φ35</w:t>
            </w:r>
            <w:r>
              <w:rPr>
                <w:rFonts w:hint="eastAsia" w:ascii="宋体" w:hAnsi="宋体" w:cs="Arial"/>
                <w:szCs w:val="21"/>
              </w:rPr>
              <w:br/>
            </w:r>
            <w:r>
              <w:rPr>
                <w:rFonts w:hint="eastAsia" w:ascii="宋体" w:hAnsi="宋体" w:cs="Arial"/>
                <w:szCs w:val="21"/>
              </w:rP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3、规格：DN32</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3、规格：DN40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r>
            <w:r>
              <w:rPr>
                <w:rFonts w:hint="eastAsia" w:ascii="宋体" w:hAnsi="宋体" w:cs="Arial"/>
                <w:szCs w:val="21"/>
              </w:rPr>
              <w:t xml:space="preserve">2、材质：焊接钢管</w:t>
            </w:r>
            <w:r>
              <w:rPr>
                <w:rFonts w:hint="eastAsia" w:ascii="宋体" w:hAnsi="宋体" w:cs="Arial"/>
                <w:szCs w:val="21"/>
              </w:rPr>
              <w:br/>
            </w:r>
            <w:r>
              <w:rPr>
                <w:rFonts w:hint="eastAsia" w:ascii="宋体" w:hAnsi="宋体" w:cs="Arial"/>
                <w:szCs w:val="21"/>
              </w:rPr>
              <w:t xml:space="preserve">3、规格：DN50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其它区域-网络设备综合布线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路由器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1、名称：无线AP</w:t>
            </w:r>
            <w:r>
              <w:rPr>
                <w:rFonts w:hint="eastAsia" w:ascii="宋体" w:hAnsi="宋体" w:cs="Arial"/>
                <w:szCs w:val="21"/>
              </w:rPr>
              <w:br/>
            </w:r>
            <w:r>
              <w:rPr>
                <w:rFonts w:hint="eastAsia" w:ascii="宋体" w:hAnsi="宋体" w:cs="Arial"/>
                <w:szCs w:val="21"/>
              </w:rPr>
              <w:t xml:space="preserve">2、类别：RJ45口</w:t>
            </w:r>
            <w:r>
              <w:rPr>
                <w:rFonts w:hint="eastAsia" w:ascii="宋体" w:hAnsi="宋体" w:cs="Arial"/>
                <w:szCs w:val="21"/>
              </w:rPr>
              <w:br/>
            </w:r>
            <w:r>
              <w:rPr>
                <w:rFonts w:hint="eastAsia" w:ascii="宋体" w:hAnsi="宋体" w:cs="Arial"/>
                <w:szCs w:val="21"/>
              </w:rPr>
              <w:t xml:space="preserve">3、规格：WiFI6</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22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交换机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1、名称：无线AC控制器(含授权)</w:t>
            </w:r>
            <w:r>
              <w:rPr>
                <w:rFonts w:hint="eastAsia" w:ascii="宋体" w:hAnsi="宋体" w:cs="Arial"/>
                <w:szCs w:val="21"/>
              </w:rPr>
              <w:br/>
            </w:r>
            <w:r>
              <w:rPr>
                <w:rFonts w:hint="eastAsia" w:ascii="宋体" w:hAnsi="宋体" w:cs="Arial"/>
                <w:szCs w:val="21"/>
              </w:rPr>
              <w:t xml:space="preserve">2、参数：企业级千兆无线控制器，机架式/桌面式可选</w:t>
            </w:r>
            <w:r>
              <w:rPr>
                <w:rFonts w:hint="eastAsia" w:ascii="宋体" w:hAnsi="宋体" w:cs="Arial"/>
                <w:szCs w:val="21"/>
              </w:rPr>
              <w:br/>
            </w:r>
            <w:r>
              <w:rPr>
                <w:rFonts w:hint="eastAsia" w:ascii="宋体" w:hAnsi="宋体" w:cs="Arial"/>
                <w:szCs w:val="21"/>
              </w:rPr>
              <w:t xml:space="preserve">≥2个10/100/1000Mbps自适应以太网口，含1个RJ45管理口</w:t>
            </w:r>
            <w:r>
              <w:rPr>
                <w:rFonts w:hint="eastAsia" w:ascii="宋体" w:hAnsi="宋体" w:cs="Arial"/>
                <w:szCs w:val="21"/>
              </w:rPr>
              <w:br/>
            </w:r>
            <w:r>
              <w:rPr>
                <w:rFonts w:hint="eastAsia" w:ascii="宋体" w:hAnsi="宋体" w:cs="Arial"/>
                <w:szCs w:val="21"/>
              </w:rPr>
              <w:t xml:space="preserve">最大可管理AP数量：≥32个</w:t>
            </w:r>
            <w:r>
              <w:rPr>
                <w:rFonts w:hint="eastAsia" w:ascii="宋体" w:hAnsi="宋体" w:cs="Arial"/>
                <w:szCs w:val="21"/>
              </w:rPr>
              <w:br/>
            </w:r>
            <w:r>
              <w:rPr>
                <w:rFonts w:hint="eastAsia" w:ascii="宋体" w:hAnsi="宋体" w:cs="Arial"/>
                <w:szCs w:val="21"/>
              </w:rPr>
              <w:t xml:space="preserve">本次配置授权：支持管理6个以上无线AP</w:t>
            </w:r>
            <w:r>
              <w:rPr>
                <w:rFonts w:hint="eastAsia" w:ascii="宋体" w:hAnsi="宋体" w:cs="Arial"/>
                <w:szCs w:val="21"/>
              </w:rPr>
              <w:br/>
            </w:r>
            <w:r>
              <w:rPr>
                <w:rFonts w:hint="eastAsia" w:ascii="宋体" w:hAnsi="宋体" w:cs="Arial"/>
                <w:szCs w:val="21"/>
              </w:rPr>
              <w:t xml:space="preserve">支持802.11b/g/n/ac/ax，兼容Wi</w:t>
            </w:r>
            <w:r>
              <w:rPr>
                <w:rFonts w:hint="eastAsia" w:ascii="宋体" w:hAnsi="宋体" w:cs="Arial"/>
                <w:szCs w:val="21"/>
              </w:rPr>
              <w:noBreakHyphen/>
            </w:r>
            <w:r>
              <w:rPr>
                <w:rFonts w:hint="eastAsia" w:ascii="宋体" w:hAnsi="宋体" w:cs="Arial"/>
                <w:szCs w:val="21"/>
              </w:rPr>
              <w:t xml:space="preserve">Fi 5/ Wi</w:t>
            </w:r>
            <w:r>
              <w:rPr>
                <w:rFonts w:hint="eastAsia" w:ascii="宋体" w:hAnsi="宋体" w:cs="Arial"/>
                <w:szCs w:val="21"/>
              </w:rPr>
              <w:noBreakHyphen/>
            </w:r>
            <w:r>
              <w:rPr>
                <w:rFonts w:hint="eastAsia" w:ascii="宋体" w:hAnsi="宋体" w:cs="Arial"/>
                <w:szCs w:val="21"/>
              </w:rPr>
              <w:t xml:space="preserve">Fi 6 AP</w:t>
            </w:r>
            <w:r>
              <w:rPr>
                <w:rFonts w:hint="eastAsia" w:ascii="宋体" w:hAnsi="宋体" w:cs="Arial"/>
                <w:szCs w:val="21"/>
              </w:rPr>
              <w:br/>
            </w:r>
            <w:r>
              <w:rPr>
                <w:rFonts w:hint="eastAsia" w:ascii="宋体" w:hAnsi="宋体" w:cs="Arial"/>
                <w:szCs w:val="21"/>
              </w:rPr>
              <w:t xml:space="preserve">整机转发吞吐量≥5Gbps，满足6AP高并发接入</w:t>
            </w:r>
            <w:r>
              <w:rPr>
                <w:rFonts w:hint="eastAsia" w:ascii="宋体" w:hAnsi="宋体" w:cs="Arial"/>
                <w:szCs w:val="21"/>
              </w:rPr>
              <w:br/>
            </w:r>
            <w:r>
              <w:rPr>
                <w:rFonts w:hint="eastAsia" w:ascii="宋体" w:hAnsi="宋体" w:cs="Arial"/>
                <w:szCs w:val="21"/>
              </w:rPr>
              <w:t xml:space="preserve">最大并发用户数≥256，支持SSID隔离、带宽限速</w:t>
            </w:r>
            <w:r>
              <w:rPr>
                <w:rFonts w:hint="eastAsia" w:ascii="宋体" w:hAnsi="宋体" w:cs="Arial"/>
                <w:szCs w:val="21"/>
              </w:rPr>
              <w:br/>
            </w:r>
            <w:r>
              <w:rPr>
                <w:rFonts w:hint="eastAsia" w:ascii="宋体" w:hAnsi="宋体" w:cs="Arial"/>
                <w:szCs w:val="21"/>
              </w:rPr>
              <w:t xml:space="preserve">DC 12V或AC 220V供电，低功耗设计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电视、电话插座</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1、名称：电话网络插座</w:t>
            </w:r>
            <w:r>
              <w:rPr>
                <w:rFonts w:hint="eastAsia" w:ascii="宋体" w:hAnsi="宋体" w:cs="Arial"/>
                <w:szCs w:val="21"/>
              </w:rPr>
              <w:br/>
            </w:r>
            <w:r>
              <w:rPr>
                <w:rFonts w:hint="eastAsia" w:ascii="宋体" w:hAnsi="宋体" w:cs="Arial"/>
                <w:szCs w:val="21"/>
              </w:rPr>
              <w:t xml:space="preserve">2、安装方式：墙壁式</w:t>
            </w:r>
            <w:r>
              <w:rPr>
                <w:rFonts w:hint="eastAsia" w:ascii="宋体" w:hAnsi="宋体" w:cs="Arial"/>
                <w:szCs w:val="21"/>
              </w:rPr>
              <w:br/>
            </w:r>
            <w:r>
              <w:rPr>
                <w:rFonts w:hint="eastAsia" w:ascii="宋体" w:hAnsi="宋体" w:cs="Arial"/>
                <w:szCs w:val="21"/>
              </w:rPr>
              <w:t xml:space="preserve">3、底盒材质、规格：含86底盒，配套RJ11+RJ45模块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信息插座</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1、名称：单口电话插座</w:t>
            </w:r>
            <w:r>
              <w:rPr>
                <w:rFonts w:hint="eastAsia" w:ascii="宋体" w:hAnsi="宋体" w:cs="Arial"/>
                <w:szCs w:val="21"/>
              </w:rPr>
              <w:br/>
            </w:r>
            <w:r>
              <w:rPr>
                <w:rFonts w:hint="eastAsia" w:ascii="宋体" w:hAnsi="宋体" w:cs="Arial"/>
                <w:szCs w:val="21"/>
              </w:rPr>
              <w:t xml:space="preserve">2、安装方式：墙壁式</w:t>
            </w:r>
            <w:r>
              <w:rPr>
                <w:rFonts w:hint="eastAsia" w:ascii="宋体" w:hAnsi="宋体" w:cs="Arial"/>
                <w:szCs w:val="21"/>
              </w:rPr>
              <w:br/>
            </w:r>
            <w:r>
              <w:rPr>
                <w:rFonts w:hint="eastAsia" w:ascii="宋体" w:hAnsi="宋体" w:cs="Arial"/>
                <w:szCs w:val="21"/>
              </w:rPr>
              <w:t xml:space="preserve">3、底盒材质、规格：含86底盒，配套RJ45模块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信息插座</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1、名称：双口网络插座</w:t>
            </w:r>
            <w:r>
              <w:rPr>
                <w:rFonts w:hint="eastAsia" w:ascii="宋体" w:hAnsi="宋体" w:cs="Arial"/>
                <w:szCs w:val="21"/>
              </w:rPr>
              <w:br/>
            </w:r>
            <w:r>
              <w:rPr>
                <w:rFonts w:hint="eastAsia" w:ascii="宋体" w:hAnsi="宋体" w:cs="Arial"/>
                <w:szCs w:val="21"/>
              </w:rPr>
              <w:t xml:space="preserve">2、安装方式：墙壁式</w:t>
            </w:r>
            <w:r>
              <w:rPr>
                <w:rFonts w:hint="eastAsia" w:ascii="宋体" w:hAnsi="宋体" w:cs="Arial"/>
                <w:szCs w:val="21"/>
              </w:rPr>
              <w:br/>
            </w:r>
            <w:r>
              <w:rPr>
                <w:rFonts w:hint="eastAsia" w:ascii="宋体" w:hAnsi="宋体" w:cs="Arial"/>
                <w:szCs w:val="21"/>
              </w:rPr>
              <w:t xml:space="preserve">3、底盒材质、规格：含86底盒，配套双RJ45模块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1、名称：网络配线架</w:t>
            </w:r>
            <w:r>
              <w:rPr>
                <w:rFonts w:hint="eastAsia" w:ascii="宋体" w:hAnsi="宋体" w:cs="Arial"/>
                <w:szCs w:val="21"/>
              </w:rPr>
              <w:br/>
            </w:r>
            <w:r>
              <w:rPr>
                <w:rFonts w:hint="eastAsia" w:ascii="宋体" w:hAnsi="宋体" w:cs="Arial"/>
                <w:szCs w:val="21"/>
              </w:rPr>
              <w:t xml:space="preserve">2、规格：24口千兆，含六类模块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其它区域-呼叫系统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出入口目标识别设备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1、名称：呼叫主机</w:t>
            </w:r>
            <w:r>
              <w:rPr>
                <w:rFonts w:hint="eastAsia" w:ascii="宋体" w:hAnsi="宋体" w:cs="Arial"/>
                <w:szCs w:val="21"/>
              </w:rPr>
              <w:br/>
            </w:r>
            <w:r>
              <w:rPr>
                <w:rFonts w:hint="eastAsia" w:ascii="宋体" w:hAnsi="宋体" w:cs="Arial"/>
                <w:szCs w:val="21"/>
              </w:rPr>
              <w:t xml:space="preserve">2、规格：声光报警，LCD数字显示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出入口目标识别设备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1、名称：呼叫分机</w:t>
            </w:r>
            <w:r>
              <w:rPr>
                <w:rFonts w:hint="eastAsia" w:ascii="宋体" w:hAnsi="宋体" w:cs="Arial"/>
                <w:szCs w:val="21"/>
              </w:rPr>
              <w:br/>
            </w:r>
            <w:r>
              <w:rPr>
                <w:rFonts w:hint="eastAsia" w:ascii="宋体" w:hAnsi="宋体" w:cs="Arial"/>
                <w:szCs w:val="21"/>
              </w:rPr>
              <w:t xml:space="preserve">2、规格：具备通话、叫通指示、呼叫清除功能</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其它区域-空调自控</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控制器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1、名称：空调控制面板</w:t>
            </w:r>
            <w:r>
              <w:rPr>
                <w:rFonts w:hint="eastAsia" w:ascii="宋体" w:hAnsi="宋体" w:cs="Arial"/>
                <w:szCs w:val="21"/>
              </w:rPr>
              <w:br/>
            </w:r>
            <w:r>
              <w:rPr>
                <w:rFonts w:hint="eastAsia" w:ascii="宋体" w:hAnsi="宋体" w:cs="Arial"/>
                <w:szCs w:val="21"/>
              </w:rPr>
              <w:t xml:space="preserve">2、规格：单联，10寸液晶彩色触摸屏</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配套管线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双绞线缆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1、名称：网络线</w:t>
            </w:r>
            <w:r>
              <w:rPr>
                <w:rFonts w:hint="eastAsia" w:ascii="宋体" w:hAnsi="宋体" w:cs="Arial"/>
                <w:szCs w:val="21"/>
              </w:rPr>
              <w:br/>
            </w:r>
            <w:r>
              <w:rPr>
                <w:rFonts w:hint="eastAsia" w:ascii="宋体" w:hAnsi="宋体" w:cs="Arial"/>
                <w:szCs w:val="21"/>
              </w:rPr>
              <w:t xml:space="preserve">2、规格：UTP6</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机柜、机架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1、名称：弱电机柜</w:t>
            </w:r>
            <w:r>
              <w:rPr>
                <w:rFonts w:hint="eastAsia" w:ascii="宋体" w:hAnsi="宋体" w:cs="Arial"/>
                <w:szCs w:val="21"/>
              </w:rPr>
              <w:br/>
            </w:r>
            <w:r>
              <w:rPr>
                <w:rFonts w:hint="eastAsia" w:ascii="宋体" w:hAnsi="宋体" w:cs="Arial"/>
                <w:szCs w:val="21"/>
              </w:rPr>
              <w:t xml:space="preserve">2、材质：金属铁质</w:t>
            </w:r>
            <w:r>
              <w:rPr>
                <w:rFonts w:hint="eastAsia" w:ascii="宋体" w:hAnsi="宋体" w:cs="Arial"/>
                <w:szCs w:val="21"/>
              </w:rPr>
              <w:br/>
            </w:r>
            <w:r>
              <w:rPr>
                <w:rFonts w:hint="eastAsia" w:ascii="宋体" w:hAnsi="宋体" w:cs="Arial"/>
                <w:szCs w:val="21"/>
              </w:rPr>
              <w:t xml:space="preserve">3、规格：18U，600*600*1000MM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1、名称：电线</w:t>
            </w:r>
            <w:r>
              <w:rPr>
                <w:rFonts w:hint="eastAsia" w:ascii="宋体" w:hAnsi="宋体" w:cs="Arial"/>
                <w:szCs w:val="21"/>
              </w:rPr>
              <w:br/>
            </w:r>
            <w:r>
              <w:rPr>
                <w:rFonts w:hint="eastAsia" w:ascii="宋体" w:hAnsi="宋体" w:cs="Arial"/>
                <w:szCs w:val="21"/>
              </w:rPr>
              <w:t xml:space="preserve">2、配线形式：暗配</w:t>
            </w:r>
            <w:r>
              <w:rPr>
                <w:rFonts w:hint="eastAsia" w:ascii="宋体" w:hAnsi="宋体" w:cs="Arial"/>
                <w:szCs w:val="21"/>
              </w:rPr>
              <w:br/>
            </w:r>
            <w:r>
              <w:rPr>
                <w:rFonts w:hint="eastAsia" w:ascii="宋体" w:hAnsi="宋体" w:cs="Arial"/>
                <w:szCs w:val="21"/>
              </w:rPr>
              <w:t xml:space="preserve">3、敷设方式：管内、线槽内</w:t>
            </w:r>
            <w:r>
              <w:rPr>
                <w:rFonts w:hint="eastAsia" w:ascii="宋体" w:hAnsi="宋体" w:cs="Arial"/>
                <w:szCs w:val="21"/>
              </w:rPr>
              <w:br/>
            </w:r>
            <w:r>
              <w:rPr>
                <w:rFonts w:hint="eastAsia" w:ascii="宋体" w:hAnsi="宋体" w:cs="Arial"/>
                <w:szCs w:val="21"/>
              </w:rPr>
              <w:t xml:space="preserve">4、型号：RVV2*1.0mm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1、名称：呼叫线缆</w:t>
            </w:r>
            <w:r>
              <w:rPr>
                <w:rFonts w:hint="eastAsia" w:ascii="宋体" w:hAnsi="宋体" w:cs="Arial"/>
                <w:szCs w:val="21"/>
              </w:rPr>
              <w:br/>
            </w:r>
            <w:r>
              <w:rPr>
                <w:rFonts w:hint="eastAsia" w:ascii="宋体" w:hAnsi="宋体" w:cs="Arial"/>
                <w:szCs w:val="21"/>
              </w:rPr>
              <w:t xml:space="preserve">2、配线形式：暗配</w:t>
            </w:r>
            <w:r>
              <w:rPr>
                <w:rFonts w:hint="eastAsia" w:ascii="宋体" w:hAnsi="宋体" w:cs="Arial"/>
                <w:szCs w:val="21"/>
              </w:rPr>
              <w:br/>
            </w:r>
            <w:r>
              <w:rPr>
                <w:rFonts w:hint="eastAsia" w:ascii="宋体" w:hAnsi="宋体" w:cs="Arial"/>
                <w:szCs w:val="21"/>
              </w:rPr>
              <w:t xml:space="preserve">3、敷设方式：管内、线槽内</w:t>
            </w:r>
            <w:r>
              <w:rPr>
                <w:rFonts w:hint="eastAsia" w:ascii="宋体" w:hAnsi="宋体" w:cs="Arial"/>
                <w:szCs w:val="21"/>
              </w:rPr>
              <w:br/>
            </w:r>
            <w:r>
              <w:rPr>
                <w:rFonts w:hint="eastAsia" w:ascii="宋体" w:hAnsi="宋体" w:cs="Arial"/>
                <w:szCs w:val="21"/>
              </w:rPr>
              <w:t xml:space="preserve">4、型号：RVB2*1.0mm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1、名称：自控线</w:t>
            </w:r>
            <w:r>
              <w:rPr>
                <w:rFonts w:hint="eastAsia" w:ascii="宋体" w:hAnsi="宋体" w:cs="Arial"/>
                <w:szCs w:val="21"/>
              </w:rPr>
              <w:br/>
            </w:r>
            <w:r>
              <w:rPr>
                <w:rFonts w:hint="eastAsia" w:ascii="宋体" w:hAnsi="宋体" w:cs="Arial"/>
                <w:szCs w:val="21"/>
              </w:rPr>
              <w:t xml:space="preserve">2、配线形式：暗配</w:t>
            </w:r>
            <w:r>
              <w:rPr>
                <w:rFonts w:hint="eastAsia" w:ascii="宋体" w:hAnsi="宋体" w:cs="Arial"/>
                <w:szCs w:val="21"/>
              </w:rPr>
              <w:br/>
            </w:r>
            <w:r>
              <w:rPr>
                <w:rFonts w:hint="eastAsia" w:ascii="宋体" w:hAnsi="宋体" w:cs="Arial"/>
                <w:szCs w:val="21"/>
              </w:rPr>
              <w:t xml:space="preserve">3、敷设方式：管内、线槽内</w:t>
            </w:r>
            <w:r>
              <w:rPr>
                <w:rFonts w:hint="eastAsia" w:ascii="宋体" w:hAnsi="宋体" w:cs="Arial"/>
                <w:szCs w:val="21"/>
              </w:rPr>
              <w:br/>
            </w:r>
            <w:r>
              <w:rPr>
                <w:rFonts w:hint="eastAsia" w:ascii="宋体" w:hAnsi="宋体" w:cs="Arial"/>
                <w:szCs w:val="21"/>
              </w:rPr>
              <w:t xml:space="preserve">4、型号：RVV4*1.0mm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1200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1、名称：配管JDG</w:t>
            </w:r>
            <w:r>
              <w:rPr>
                <w:rFonts w:hint="eastAsia" w:ascii="宋体" w:hAnsi="宋体" w:cs="Arial"/>
                <w:szCs w:val="21"/>
              </w:rPr>
              <w:br/>
            </w:r>
            <w:r>
              <w:rPr>
                <w:rFonts w:hint="eastAsia" w:ascii="宋体" w:hAnsi="宋体" w:cs="Arial"/>
                <w:szCs w:val="21"/>
              </w:rPr>
              <w:t xml:space="preserve">2、材质：紧定式镀锌钢管</w:t>
            </w:r>
            <w:r>
              <w:rPr>
                <w:rFonts w:hint="eastAsia" w:ascii="宋体" w:hAnsi="宋体" w:cs="Arial"/>
                <w:szCs w:val="21"/>
              </w:rPr>
              <w:br/>
            </w:r>
            <w:r>
              <w:rPr>
                <w:rFonts w:hint="eastAsia" w:ascii="宋体" w:hAnsi="宋体" w:cs="Arial"/>
                <w:szCs w:val="21"/>
              </w:rPr>
              <w:t xml:space="preserve">3、规格：DN16</w:t>
            </w:r>
            <w:r>
              <w:rPr>
                <w:rFonts w:hint="eastAsia" w:ascii="宋体" w:hAnsi="宋体" w:cs="Arial"/>
                <w:szCs w:val="21"/>
              </w:rPr>
              <w:br/>
            </w:r>
            <w:r>
              <w:rPr>
                <w:rFonts w:hint="eastAsia" w:ascii="宋体" w:hAnsi="宋体" w:cs="Arial"/>
                <w:szCs w:val="21"/>
              </w:rPr>
              <w:t xml:space="preserve">4、配置形式：明配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1、名称：弱电桥架</w:t>
            </w:r>
            <w:r>
              <w:rPr>
                <w:rFonts w:hint="eastAsia" w:ascii="宋体" w:hAnsi="宋体" w:cs="Arial"/>
                <w:szCs w:val="21"/>
              </w:rPr>
              <w:br/>
            </w:r>
            <w:r>
              <w:rPr>
                <w:rFonts w:hint="eastAsia" w:ascii="宋体" w:hAnsi="宋体" w:cs="Arial"/>
                <w:szCs w:val="21"/>
              </w:rPr>
              <w:t xml:space="preserve">2、型号：托盘式电缆桥架</w:t>
            </w:r>
            <w:r>
              <w:rPr>
                <w:rFonts w:hint="eastAsia" w:ascii="宋体" w:hAnsi="宋体" w:cs="Arial"/>
                <w:szCs w:val="21"/>
              </w:rPr>
              <w:br/>
            </w:r>
            <w:r>
              <w:rPr>
                <w:rFonts w:hint="eastAsia" w:ascii="宋体" w:hAnsi="宋体" w:cs="Arial"/>
                <w:szCs w:val="21"/>
              </w:rPr>
              <w:t xml:space="preserve">3、规格：200*100</w:t>
            </w:r>
            <w:r>
              <w:rPr>
                <w:rFonts w:hint="eastAsia" w:ascii="宋体" w:hAnsi="宋体" w:cs="Arial"/>
                <w:szCs w:val="21"/>
              </w:rPr>
              <w:br/>
            </w:r>
            <w:r>
              <w:rPr>
                <w:rFonts w:hint="eastAsia" w:ascii="宋体" w:hAnsi="宋体" w:cs="Arial"/>
                <w:szCs w:val="21"/>
              </w:rPr>
              <w:t xml:space="preserve">4、材质：镀锌钢质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1、名称：弱电桥架</w:t>
            </w:r>
            <w:r>
              <w:rPr>
                <w:rFonts w:hint="eastAsia" w:ascii="宋体" w:hAnsi="宋体" w:cs="Arial"/>
                <w:szCs w:val="21"/>
              </w:rPr>
              <w:br/>
            </w:r>
            <w:r>
              <w:rPr>
                <w:rFonts w:hint="eastAsia" w:ascii="宋体" w:hAnsi="宋体" w:cs="Arial"/>
                <w:szCs w:val="21"/>
              </w:rPr>
              <w:t xml:space="preserve">2、型号：托盘式电缆桥架</w:t>
            </w:r>
            <w:r>
              <w:rPr>
                <w:rFonts w:hint="eastAsia" w:ascii="宋体" w:hAnsi="宋体" w:cs="Arial"/>
                <w:szCs w:val="21"/>
              </w:rPr>
              <w:br/>
            </w:r>
            <w:r>
              <w:rPr>
                <w:rFonts w:hint="eastAsia" w:ascii="宋体" w:hAnsi="宋体" w:cs="Arial"/>
                <w:szCs w:val="21"/>
              </w:rPr>
              <w:t xml:space="preserve">3、规格：300*100</w:t>
            </w:r>
            <w:r>
              <w:rPr>
                <w:rFonts w:hint="eastAsia" w:ascii="宋体" w:hAnsi="宋体" w:cs="Arial"/>
                <w:szCs w:val="21"/>
              </w:rPr>
              <w:br/>
            </w:r>
            <w:r>
              <w:rPr>
                <w:rFonts w:hint="eastAsia" w:ascii="宋体" w:hAnsi="宋体" w:cs="Arial"/>
                <w:szCs w:val="21"/>
              </w:rPr>
              <w:t xml:space="preserve">4、材质：镀锌钢质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1、名称：弱电桥架</w:t>
            </w:r>
            <w:r>
              <w:rPr>
                <w:rFonts w:hint="eastAsia" w:ascii="宋体" w:hAnsi="宋体" w:cs="Arial"/>
                <w:szCs w:val="21"/>
              </w:rPr>
              <w:br/>
            </w:r>
            <w:r>
              <w:rPr>
                <w:rFonts w:hint="eastAsia" w:ascii="宋体" w:hAnsi="宋体" w:cs="Arial"/>
                <w:szCs w:val="21"/>
              </w:rPr>
              <w:t xml:space="preserve">2、型号：托盘式电缆桥架</w:t>
            </w:r>
            <w:r>
              <w:rPr>
                <w:rFonts w:hint="eastAsia" w:ascii="宋体" w:hAnsi="宋体" w:cs="Arial"/>
                <w:szCs w:val="21"/>
              </w:rPr>
              <w:br/>
            </w:r>
            <w:r>
              <w:rPr>
                <w:rFonts w:hint="eastAsia" w:ascii="宋体" w:hAnsi="宋体" w:cs="Arial"/>
                <w:szCs w:val="21"/>
              </w:rPr>
              <w:t xml:space="preserve">3、规格：100*50</w:t>
            </w:r>
            <w:r>
              <w:rPr>
                <w:rFonts w:hint="eastAsia" w:ascii="宋体" w:hAnsi="宋体" w:cs="Arial"/>
                <w:szCs w:val="21"/>
              </w:rPr>
              <w:br/>
            </w:r>
            <w:r>
              <w:rPr>
                <w:rFonts w:hint="eastAsia" w:ascii="宋体" w:hAnsi="宋体" w:cs="Arial"/>
                <w:szCs w:val="21"/>
              </w:rPr>
              <w:t xml:space="preserve">4、材质：镀锌钢质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1、名称：桥架、配管支吊架</w:t>
            </w:r>
            <w:r>
              <w:rPr>
                <w:rFonts w:hint="eastAsia" w:ascii="宋体" w:hAnsi="宋体" w:cs="Arial"/>
                <w:szCs w:val="21"/>
              </w:rPr>
              <w:br/>
            </w:r>
            <w:r>
              <w:rPr>
                <w:rFonts w:hint="eastAsia" w:ascii="宋体" w:hAnsi="宋体" w:cs="Arial"/>
                <w:szCs w:val="21"/>
              </w:rPr>
              <w:t xml:space="preserve">2、材质：镀锌圆钢、角钢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825.9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1、名称：金属软管</w:t>
            </w:r>
            <w:r>
              <w:rPr>
                <w:rFonts w:hint="eastAsia" w:ascii="宋体" w:hAnsi="宋体" w:cs="Arial"/>
                <w:szCs w:val="21"/>
              </w:rPr>
              <w:br/>
            </w:r>
            <w:r>
              <w:rPr>
                <w:rFonts w:hint="eastAsia" w:ascii="宋体" w:hAnsi="宋体" w:cs="Arial"/>
                <w:szCs w:val="21"/>
              </w:rPr>
              <w:t xml:space="preserve">2、规格：DN20</w:t>
            </w:r>
            <w:r>
              <w:rPr>
                <w:rFonts w:hint="eastAsia" w:ascii="宋体" w:hAnsi="宋体" w:cs="Arial"/>
                <w:szCs w:val="21"/>
              </w:rPr>
              <w:br/>
            </w:r>
            <w:r>
              <w:rPr>
                <w:rFonts w:hint="eastAsia" w:ascii="宋体" w:hAnsi="宋体" w:cs="Arial"/>
                <w:szCs w:val="21"/>
              </w:rPr>
              <w:t xml:space="preserve">3、配置形式：吊顶内敷设</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200</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终端调试</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1、名称：系统调试</w:t>
            </w:r>
            <w:r>
              <w:rPr>
                <w:rFonts w:hint="eastAsia" w:ascii="宋体" w:hAnsi="宋体" w:cs="Arial"/>
                <w:szCs w:val="21"/>
              </w:rPr>
              <w:br/>
            </w:r>
            <w:r>
              <w:rPr>
                <w:rFonts w:hint="eastAsia" w:ascii="宋体" w:hAnsi="宋体" w:cs="Arial"/>
                <w:szCs w:val="21"/>
              </w:rPr>
              <w:t xml:space="preserve">2、功能：所有弱电系统与原有老系统对接调试</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一、给水</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De20</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188.2</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De25</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De32</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De40</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De50</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De63</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2、介质：冷水</w:t>
            </w:r>
            <w:r>
              <w:rPr>
                <w:rFonts w:hint="eastAsia" w:ascii="宋体" w:hAnsi="宋体" w:cs="Arial"/>
                <w:szCs w:val="21"/>
              </w:rPr>
              <w:br/>
            </w:r>
            <w:r>
              <w:rPr>
                <w:rFonts w:hint="eastAsia" w:ascii="宋体" w:hAnsi="宋体" w:cs="Arial"/>
                <w:szCs w:val="21"/>
              </w:rPr>
              <w:t xml:space="preserve">3、材质、规格：PP-R De75</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2、介质：热水</w:t>
            </w:r>
            <w:r>
              <w:rPr>
                <w:rFonts w:hint="eastAsia" w:ascii="宋体" w:hAnsi="宋体" w:cs="Arial"/>
                <w:szCs w:val="21"/>
              </w:rPr>
              <w:br/>
            </w:r>
            <w:r>
              <w:rPr>
                <w:rFonts w:hint="eastAsia" w:ascii="宋体" w:hAnsi="宋体" w:cs="Arial"/>
                <w:szCs w:val="21"/>
              </w:rPr>
              <w:t xml:space="preserve">3、材质、规格：PP-R De20</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2、介质：热水</w:t>
            </w:r>
            <w:r>
              <w:rPr>
                <w:rFonts w:hint="eastAsia" w:ascii="宋体" w:hAnsi="宋体" w:cs="Arial"/>
                <w:szCs w:val="21"/>
              </w:rPr>
              <w:br/>
            </w:r>
            <w:r>
              <w:rPr>
                <w:rFonts w:hint="eastAsia" w:ascii="宋体" w:hAnsi="宋体" w:cs="Arial"/>
                <w:szCs w:val="21"/>
              </w:rPr>
              <w:t xml:space="preserve">3、材质、规格：PP-R De25</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2、介质：热水</w:t>
            </w:r>
            <w:r>
              <w:rPr>
                <w:rFonts w:hint="eastAsia" w:ascii="宋体" w:hAnsi="宋体" w:cs="Arial"/>
                <w:szCs w:val="21"/>
              </w:rPr>
              <w:br/>
            </w:r>
            <w:r>
              <w:rPr>
                <w:rFonts w:hint="eastAsia" w:ascii="宋体" w:hAnsi="宋体" w:cs="Arial"/>
                <w:szCs w:val="21"/>
              </w:rPr>
              <w:t xml:space="preserve">3、材质、规格：PP-R De32</w:t>
            </w:r>
            <w:r>
              <w:rPr>
                <w:rFonts w:hint="eastAsia" w:ascii="宋体" w:hAnsi="宋体" w:cs="Arial"/>
                <w:szCs w:val="21"/>
              </w:rPr>
              <w:br/>
            </w:r>
            <w:r>
              <w:rPr>
                <w:rFonts w:hint="eastAsia" w:ascii="宋体" w:hAnsi="宋体" w:cs="Arial"/>
                <w:szCs w:val="21"/>
              </w:rPr>
              <w:t xml:space="preserve">4、连接形式：热熔连接</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r>
            <w:r>
              <w:rPr>
                <w:rFonts w:hint="eastAsia" w:ascii="宋体" w:hAnsi="宋体" w:cs="Arial"/>
                <w:szCs w:val="21"/>
              </w:rPr>
              <w:t xml:space="preserve">2、规格：DN15</w:t>
            </w:r>
            <w:r>
              <w:rPr>
                <w:rFonts w:hint="eastAsia" w:ascii="宋体" w:hAnsi="宋体" w:cs="Arial"/>
                <w:szCs w:val="21"/>
              </w:rPr>
              <w:br/>
            </w:r>
            <w:r>
              <w:rPr>
                <w:rFonts w:hint="eastAsia" w:ascii="宋体" w:hAnsi="宋体" w:cs="Arial"/>
                <w:szCs w:val="21"/>
              </w:rP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r>
            <w:r>
              <w:rPr>
                <w:rFonts w:hint="eastAsia" w:ascii="宋体" w:hAnsi="宋体" w:cs="Arial"/>
                <w:szCs w:val="21"/>
              </w:rPr>
              <w:t xml:space="preserve">2、规格：DN20</w:t>
            </w:r>
            <w:r>
              <w:rPr>
                <w:rFonts w:hint="eastAsia" w:ascii="宋体" w:hAnsi="宋体" w:cs="Arial"/>
                <w:szCs w:val="21"/>
              </w:rPr>
              <w:br/>
            </w:r>
            <w:r>
              <w:rPr>
                <w:rFonts w:hint="eastAsia" w:ascii="宋体" w:hAnsi="宋体" w:cs="Arial"/>
                <w:szCs w:val="21"/>
              </w:rP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r>
            <w:r>
              <w:rPr>
                <w:rFonts w:hint="eastAsia" w:ascii="宋体" w:hAnsi="宋体" w:cs="Arial"/>
                <w:szCs w:val="21"/>
              </w:rPr>
              <w:t xml:space="preserve">2、规格：DN25</w:t>
            </w:r>
            <w:r>
              <w:rPr>
                <w:rFonts w:hint="eastAsia" w:ascii="宋体" w:hAnsi="宋体" w:cs="Arial"/>
                <w:szCs w:val="21"/>
              </w:rPr>
              <w:br/>
            </w:r>
            <w:r>
              <w:rPr>
                <w:rFonts w:hint="eastAsia" w:ascii="宋体" w:hAnsi="宋体" w:cs="Arial"/>
                <w:szCs w:val="21"/>
              </w:rP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r>
            <w:r>
              <w:rPr>
                <w:rFonts w:hint="eastAsia" w:ascii="宋体" w:hAnsi="宋体" w:cs="Arial"/>
                <w:szCs w:val="21"/>
              </w:rPr>
              <w:t xml:space="preserve">2、规格：DN32</w:t>
            </w:r>
            <w:r>
              <w:rPr>
                <w:rFonts w:hint="eastAsia" w:ascii="宋体" w:hAnsi="宋体" w:cs="Arial"/>
                <w:szCs w:val="21"/>
              </w:rPr>
              <w:br/>
            </w:r>
            <w:r>
              <w:rPr>
                <w:rFonts w:hint="eastAsia" w:ascii="宋体" w:hAnsi="宋体" w:cs="Arial"/>
                <w:szCs w:val="21"/>
              </w:rP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r>
            <w:r>
              <w:rPr>
                <w:rFonts w:hint="eastAsia" w:ascii="宋体" w:hAnsi="宋体" w:cs="Arial"/>
                <w:szCs w:val="21"/>
              </w:rPr>
              <w:t xml:space="preserve">2、规格：DN40</w:t>
            </w:r>
            <w:r>
              <w:rPr>
                <w:rFonts w:hint="eastAsia" w:ascii="宋体" w:hAnsi="宋体" w:cs="Arial"/>
                <w:szCs w:val="21"/>
              </w:rPr>
              <w:br/>
            </w:r>
            <w:r>
              <w:rPr>
                <w:rFonts w:hint="eastAsia" w:ascii="宋体" w:hAnsi="宋体" w:cs="Arial"/>
                <w:szCs w:val="21"/>
              </w:rP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1、材质：型钢铁件综合</w:t>
            </w:r>
            <w:r>
              <w:rPr>
                <w:rFonts w:hint="eastAsia" w:ascii="宋体" w:hAnsi="宋体" w:cs="Arial"/>
                <w:szCs w:val="21"/>
              </w:rPr>
              <w:br/>
            </w:r>
            <w:r>
              <w:rPr>
                <w:rFonts w:hint="eastAsia" w:ascii="宋体" w:hAnsi="宋体" w:cs="Arial"/>
                <w:szCs w:val="21"/>
              </w:rPr>
              <w:t xml:space="preserve">2、油漆：除锈后刷红丹防锈漆两道+灰色调和漆两道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1、绝热材料品种：难燃橡塑发泡保温</w:t>
            </w:r>
            <w:r>
              <w:rPr>
                <w:rFonts w:hint="eastAsia" w:ascii="宋体" w:hAnsi="宋体" w:cs="Arial"/>
                <w:szCs w:val="21"/>
              </w:rPr>
              <w:br/>
            </w:r>
            <w:r>
              <w:rPr>
                <w:rFonts w:hint="eastAsia" w:ascii="宋体" w:hAnsi="宋体" w:cs="Arial"/>
                <w:szCs w:val="21"/>
              </w:rPr>
              <w:t xml:space="preserve">2、绝热厚度：15mm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阀门绝热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1、绝热材料品种：难燃橡塑发泡保温</w:t>
            </w:r>
            <w:r>
              <w:rPr>
                <w:rFonts w:hint="eastAsia" w:ascii="宋体" w:hAnsi="宋体" w:cs="Arial"/>
                <w:szCs w:val="21"/>
              </w:rPr>
              <w:br/>
            </w:r>
            <w:r>
              <w:rPr>
                <w:rFonts w:hint="eastAsia" w:ascii="宋体" w:hAnsi="宋体" w:cs="Arial"/>
                <w:szCs w:val="21"/>
              </w:rPr>
              <w:t xml:space="preserve">2、绝热厚度：综合考虑</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凿（压）槽</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1、名称：管道墙体开槽</w:t>
            </w:r>
            <w:r>
              <w:rPr>
                <w:rFonts w:hint="eastAsia" w:ascii="宋体" w:hAnsi="宋体" w:cs="Arial"/>
                <w:szCs w:val="21"/>
              </w:rPr>
              <w:br/>
            </w:r>
            <w:r>
              <w:rPr>
                <w:rFonts w:hint="eastAsia" w:ascii="宋体" w:hAnsi="宋体" w:cs="Arial"/>
                <w:szCs w:val="21"/>
              </w:rPr>
              <w:t xml:space="preserve">2、规格：综合考虑</w:t>
            </w:r>
            <w:r>
              <w:rPr>
                <w:rFonts w:hint="eastAsia" w:ascii="宋体" w:hAnsi="宋体" w:cs="Arial"/>
                <w:szCs w:val="21"/>
              </w:rPr>
              <w:br/>
            </w:r>
            <w:r>
              <w:rPr>
                <w:rFonts w:hint="eastAsia" w:ascii="宋体" w:hAnsi="宋体" w:cs="Arial"/>
                <w:szCs w:val="21"/>
              </w:rPr>
              <w:t xml:space="preserve">3、类型：含开槽后砂浆填充具体满足施工及验收要求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二、排水（污废水）</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2、介质：污废水</w:t>
            </w:r>
            <w:r>
              <w:rPr>
                <w:rFonts w:hint="eastAsia" w:ascii="宋体" w:hAnsi="宋体" w:cs="Arial"/>
                <w:szCs w:val="21"/>
              </w:rPr>
              <w:br/>
            </w:r>
            <w:r>
              <w:rPr>
                <w:rFonts w:hint="eastAsia" w:ascii="宋体" w:hAnsi="宋体" w:cs="Arial"/>
                <w:szCs w:val="21"/>
              </w:rPr>
              <w:t xml:space="preserve">3、材质、规格：UPVC  DN50</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138.2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2、介质：污废水</w:t>
            </w:r>
            <w:r>
              <w:rPr>
                <w:rFonts w:hint="eastAsia" w:ascii="宋体" w:hAnsi="宋体" w:cs="Arial"/>
                <w:szCs w:val="21"/>
              </w:rPr>
              <w:br/>
            </w:r>
            <w:r>
              <w:rPr>
                <w:rFonts w:hint="eastAsia" w:ascii="宋体" w:hAnsi="宋体" w:cs="Arial"/>
                <w:szCs w:val="21"/>
              </w:rPr>
              <w:t xml:space="preserve">3、材质、规格：UPVC  DN75</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2、介质：污废水</w:t>
            </w:r>
            <w:r>
              <w:rPr>
                <w:rFonts w:hint="eastAsia" w:ascii="宋体" w:hAnsi="宋体" w:cs="Arial"/>
                <w:szCs w:val="21"/>
              </w:rPr>
              <w:br/>
            </w:r>
            <w:r>
              <w:rPr>
                <w:rFonts w:hint="eastAsia" w:ascii="宋体" w:hAnsi="宋体" w:cs="Arial"/>
                <w:szCs w:val="21"/>
              </w:rPr>
              <w:t xml:space="preserve">3、材质、规格：UPVC  DN100</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给、排水附（配）件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1、名称：不锈钢地漏</w:t>
            </w:r>
            <w:r>
              <w:rPr>
                <w:rFonts w:hint="eastAsia" w:ascii="宋体" w:hAnsi="宋体" w:cs="Arial"/>
                <w:szCs w:val="21"/>
              </w:rPr>
              <w:br/>
            </w:r>
            <w:r>
              <w:rPr>
                <w:rFonts w:hint="eastAsia" w:ascii="宋体" w:hAnsi="宋体" w:cs="Arial"/>
                <w:szCs w:val="21"/>
              </w:rPr>
              <w:t xml:space="preserve">2、规格：DN50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给、排水附（配）件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1、名称：不锈钢地漏</w:t>
            </w:r>
            <w:r>
              <w:rPr>
                <w:rFonts w:hint="eastAsia" w:ascii="宋体" w:hAnsi="宋体" w:cs="Arial"/>
                <w:szCs w:val="21"/>
              </w:rPr>
              <w:br/>
            </w:r>
            <w:r>
              <w:rPr>
                <w:rFonts w:hint="eastAsia" w:ascii="宋体" w:hAnsi="宋体" w:cs="Arial"/>
                <w:szCs w:val="21"/>
              </w:rPr>
              <w:t xml:space="preserve">2、规格：DN100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三、其它区域洁具专项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洗脸盆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1、名称：立式陶瓷洗手盆</w:t>
            </w:r>
            <w:r>
              <w:rPr>
                <w:rFonts w:hint="eastAsia" w:ascii="宋体" w:hAnsi="宋体" w:cs="Arial"/>
                <w:szCs w:val="21"/>
              </w:rPr>
              <w:br/>
            </w:r>
            <w:r>
              <w:rPr>
                <w:rFonts w:hint="eastAsia" w:ascii="宋体" w:hAnsi="宋体" w:cs="Arial"/>
                <w:szCs w:val="21"/>
              </w:rPr>
              <w:t xml:space="preserve">2、附件：含感应水嘴、角阀、金属软管、排水栓等配件</w:t>
            </w:r>
            <w:r>
              <w:rPr>
                <w:rFonts w:hint="eastAsia" w:ascii="宋体" w:hAnsi="宋体" w:cs="Arial"/>
                <w:szCs w:val="21"/>
              </w:rPr>
              <w:br/>
            </w:r>
            <w:r>
              <w:rPr>
                <w:rFonts w:hint="eastAsia" w:ascii="宋体" w:hAnsi="宋体" w:cs="Arial"/>
                <w:szCs w:val="21"/>
              </w:rP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洗漱台</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1、名称：成套台盆柜（台盆另计）</w:t>
            </w:r>
            <w:r>
              <w:rPr>
                <w:rFonts w:hint="eastAsia" w:ascii="宋体" w:hAnsi="宋体" w:cs="Arial"/>
                <w:szCs w:val="21"/>
              </w:rPr>
              <w:br/>
            </w:r>
            <w:r>
              <w:rPr>
                <w:rFonts w:hint="eastAsia" w:ascii="宋体" w:hAnsi="宋体" w:cs="Arial"/>
                <w:szCs w:val="21"/>
              </w:rPr>
              <w:t xml:space="preserve">2、规格：台面1500×550×800；台下盆600×350×200</w:t>
            </w:r>
            <w:r>
              <w:rPr>
                <w:rFonts w:hint="eastAsia" w:ascii="宋体" w:hAnsi="宋体" w:cs="Arial"/>
                <w:szCs w:val="21"/>
              </w:rPr>
              <w:br/>
            </w:r>
            <w:r>
              <w:rPr>
                <w:rFonts w:hint="eastAsia" w:ascii="宋体" w:hAnsi="宋体" w:cs="Arial"/>
                <w:szCs w:val="21"/>
              </w:rPr>
              <w:t xml:space="preserve">3、柜体材质：实木多层板</w:t>
            </w:r>
            <w:r>
              <w:rPr>
                <w:rFonts w:hint="eastAsia" w:ascii="宋体" w:hAnsi="宋体" w:cs="Arial"/>
                <w:szCs w:val="21"/>
              </w:rPr>
              <w:br/>
            </w:r>
            <w:r>
              <w:rPr>
                <w:rFonts w:hint="eastAsia" w:ascii="宋体" w:hAnsi="宋体" w:cs="Arial"/>
                <w:szCs w:val="21"/>
              </w:rPr>
              <w:t xml:space="preserve">4、台面材质：岩板</w:t>
            </w:r>
            <w:r>
              <w:rPr>
                <w:rFonts w:hint="eastAsia" w:ascii="宋体" w:hAnsi="宋体" w:cs="Arial"/>
                <w:szCs w:val="21"/>
              </w:rPr>
              <w:br/>
            </w:r>
            <w:r>
              <w:rPr>
                <w:rFonts w:hint="eastAsia" w:ascii="宋体" w:hAnsi="宋体" w:cs="Arial"/>
                <w:szCs w:val="21"/>
              </w:rPr>
              <w:t xml:space="preserve">5、门板工艺：免漆</w:t>
            </w:r>
            <w:r>
              <w:rPr>
                <w:rFonts w:hint="eastAsia" w:ascii="宋体" w:hAnsi="宋体" w:cs="Arial"/>
                <w:szCs w:val="21"/>
              </w:rPr>
              <w:br/>
            </w:r>
            <w:r>
              <w:rPr>
                <w:rFonts w:hint="eastAsia" w:ascii="宋体" w:hAnsi="宋体" w:cs="Arial"/>
                <w:szCs w:val="21"/>
              </w:rPr>
              <w:t xml:space="preserve">6、其它：其它未尽事宜具体详见材料选型表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洗脸盆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1、名称：成套陶瓷台下盆</w:t>
            </w:r>
            <w:r>
              <w:rPr>
                <w:rFonts w:hint="eastAsia" w:ascii="宋体" w:hAnsi="宋体" w:cs="Arial"/>
                <w:szCs w:val="21"/>
              </w:rPr>
              <w:br/>
            </w:r>
            <w:r>
              <w:rPr>
                <w:rFonts w:hint="eastAsia" w:ascii="宋体" w:hAnsi="宋体" w:cs="Arial"/>
                <w:szCs w:val="21"/>
              </w:rPr>
              <w:t xml:space="preserve">2、附件：含感应水嘴、角阀、金属软管、排水栓等配件</w:t>
            </w:r>
            <w:r>
              <w:rPr>
                <w:rFonts w:hint="eastAsia" w:ascii="宋体" w:hAnsi="宋体" w:cs="Arial"/>
                <w:szCs w:val="21"/>
              </w:rPr>
              <w:br/>
            </w:r>
            <w:r>
              <w:rPr>
                <w:rFonts w:hint="eastAsia" w:ascii="宋体" w:hAnsi="宋体" w:cs="Arial"/>
                <w:szCs w:val="21"/>
              </w:rP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大便器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1、名称：成套陶瓷坐式大便器</w:t>
            </w:r>
            <w:r>
              <w:rPr>
                <w:rFonts w:hint="eastAsia" w:ascii="宋体" w:hAnsi="宋体" w:cs="Arial"/>
                <w:szCs w:val="21"/>
              </w:rPr>
              <w:br/>
            </w:r>
            <w:r>
              <w:rPr>
                <w:rFonts w:hint="eastAsia" w:ascii="宋体" w:hAnsi="宋体" w:cs="Arial"/>
                <w:szCs w:val="21"/>
              </w:rPr>
              <w:t xml:space="preserve">2、附件：配套角阀、软管等配件</w:t>
            </w:r>
            <w:r>
              <w:rPr>
                <w:rFonts w:hint="eastAsia" w:ascii="宋体" w:hAnsi="宋体" w:cs="Arial"/>
                <w:szCs w:val="21"/>
              </w:rPr>
              <w:br/>
            </w:r>
            <w:r>
              <w:rPr>
                <w:rFonts w:hint="eastAsia" w:ascii="宋体" w:hAnsi="宋体" w:cs="Arial"/>
                <w:szCs w:val="21"/>
              </w:rP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大便器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1、名称：成套陶瓷蹲式大便器</w:t>
            </w:r>
            <w:r>
              <w:rPr>
                <w:rFonts w:hint="eastAsia" w:ascii="宋体" w:hAnsi="宋体" w:cs="Arial"/>
                <w:szCs w:val="21"/>
              </w:rPr>
              <w:br/>
            </w:r>
            <w:r>
              <w:rPr>
                <w:rFonts w:hint="eastAsia" w:ascii="宋体" w:hAnsi="宋体" w:cs="Arial"/>
                <w:szCs w:val="21"/>
              </w:rPr>
              <w:t xml:space="preserve">2、附件：配套角阀、水箱等配件</w:t>
            </w:r>
            <w:r>
              <w:rPr>
                <w:rFonts w:hint="eastAsia" w:ascii="宋体" w:hAnsi="宋体" w:cs="Arial"/>
                <w:szCs w:val="21"/>
              </w:rPr>
              <w:br/>
            </w:r>
            <w:r>
              <w:rPr>
                <w:rFonts w:hint="eastAsia" w:ascii="宋体" w:hAnsi="宋体" w:cs="Arial"/>
                <w:szCs w:val="21"/>
              </w:rP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小便器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1、名称：成套陶瓷小便斗</w:t>
            </w:r>
            <w:r>
              <w:rPr>
                <w:rFonts w:hint="eastAsia" w:ascii="宋体" w:hAnsi="宋体" w:cs="Arial"/>
                <w:szCs w:val="21"/>
              </w:rPr>
              <w:br/>
            </w:r>
            <w:r>
              <w:rPr>
                <w:rFonts w:hint="eastAsia" w:ascii="宋体" w:hAnsi="宋体" w:cs="Arial"/>
                <w:szCs w:val="21"/>
              </w:rPr>
              <w:t xml:space="preserve">2、附件：配套感应冲水器、角阀、排水栓等配件</w:t>
            </w:r>
            <w:r>
              <w:rPr>
                <w:rFonts w:hint="eastAsia" w:ascii="宋体" w:hAnsi="宋体" w:cs="Arial"/>
                <w:szCs w:val="21"/>
              </w:rPr>
              <w:br/>
            </w:r>
            <w:r>
              <w:rPr>
                <w:rFonts w:hint="eastAsia" w:ascii="宋体" w:hAnsi="宋体" w:cs="Arial"/>
                <w:szCs w:val="21"/>
              </w:rPr>
              <w:t xml:space="preserve">3、其它：其它未尽事宜具体详见材料选型表</w:t>
            </w:r>
            <w:r>
              <w:rPr>
                <w:rFonts w:hint="eastAsia" w:ascii="宋体" w:hAnsi="宋体" w:cs="Arial"/>
                <w:szCs w:val="21"/>
              </w:rPr>
              <w:br/>
            </w:r>
            <w:r>
              <w:rPr>
                <w:rFonts w:hint="eastAsia" w:ascii="宋体" w:hAnsi="宋体" w:cs="Arial"/>
                <w:szCs w:val="21"/>
              </w:rPr>
              <w:t xml:space="preserve">4、部位：公共卫生间</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淋浴器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1、名称：成套淋浴花洒</w:t>
            </w:r>
            <w:r>
              <w:rPr>
                <w:rFonts w:hint="eastAsia" w:ascii="宋体" w:hAnsi="宋体" w:cs="Arial"/>
                <w:szCs w:val="21"/>
              </w:rPr>
              <w:br/>
            </w:r>
            <w:r>
              <w:rPr>
                <w:rFonts w:hint="eastAsia" w:ascii="宋体" w:hAnsi="宋体" w:cs="Arial"/>
                <w:szCs w:val="21"/>
              </w:rPr>
              <w:t xml:space="preserve">2、附件：含花洒、角阀等</w:t>
            </w:r>
            <w:r>
              <w:rPr>
                <w:rFonts w:hint="eastAsia" w:ascii="宋体" w:hAnsi="宋体" w:cs="Arial"/>
                <w:szCs w:val="21"/>
              </w:rPr>
              <w:br/>
            </w:r>
            <w:r>
              <w:rPr>
                <w:rFonts w:hint="eastAsia" w:ascii="宋体" w:hAnsi="宋体" w:cs="Arial"/>
                <w:szCs w:val="21"/>
              </w:rP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洗涤盆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1、名称：不锈钢污洗池</w:t>
            </w:r>
            <w:r>
              <w:rPr>
                <w:rFonts w:hint="eastAsia" w:ascii="宋体" w:hAnsi="宋体" w:cs="Arial"/>
                <w:szCs w:val="21"/>
              </w:rPr>
              <w:br/>
            </w:r>
            <w:r>
              <w:rPr>
                <w:rFonts w:hint="eastAsia" w:ascii="宋体" w:hAnsi="宋体" w:cs="Arial"/>
                <w:szCs w:val="21"/>
              </w:rPr>
              <w:t xml:space="preserve">2、规格：600×600×600</w:t>
            </w:r>
            <w:r>
              <w:rPr>
                <w:rFonts w:hint="eastAsia" w:ascii="宋体" w:hAnsi="宋体" w:cs="Arial"/>
                <w:szCs w:val="21"/>
              </w:rPr>
              <w:br/>
            </w:r>
            <w:r>
              <w:rPr>
                <w:rFonts w:hint="eastAsia" w:ascii="宋体" w:hAnsi="宋体" w:cs="Arial"/>
                <w:szCs w:val="21"/>
              </w:rPr>
              <w:t xml:space="preserve">3、附件：含普通水嘴、含角阀、排水栓等配件</w:t>
            </w:r>
            <w:r>
              <w:rPr>
                <w:rFonts w:hint="eastAsia" w:ascii="宋体" w:hAnsi="宋体" w:cs="Arial"/>
                <w:szCs w:val="21"/>
              </w:rPr>
              <w:br/>
            </w:r>
            <w:r>
              <w:rPr>
                <w:rFonts w:hint="eastAsia" w:ascii="宋体" w:hAnsi="宋体" w:cs="Arial"/>
                <w:szCs w:val="21"/>
              </w:rPr>
              <w:t xml:space="preserve">4、其它：其它未尽事宜具体详见材料选型表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四、纯水系统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循环水处理及加药设备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1、名称：二层检验科纯水处理系统</w:t>
            </w:r>
            <w:r>
              <w:rPr>
                <w:rFonts w:hint="eastAsia" w:ascii="宋体" w:hAnsi="宋体" w:cs="Arial"/>
                <w:szCs w:val="21"/>
              </w:rPr>
              <w:br/>
            </w:r>
            <w:r>
              <w:rPr>
                <w:rFonts w:hint="eastAsia" w:ascii="宋体" w:hAnsi="宋体" w:cs="Arial"/>
                <w:szCs w:val="21"/>
              </w:rPr>
              <w:t xml:space="preserve">2、容量：300L/H</w:t>
            </w:r>
            <w:r>
              <w:rPr>
                <w:rFonts w:hint="eastAsia" w:ascii="宋体" w:hAnsi="宋体" w:cs="Arial"/>
                <w:szCs w:val="21"/>
              </w:rPr>
              <w:br/>
            </w:r>
            <w:r>
              <w:rPr>
                <w:rFonts w:hint="eastAsia" w:ascii="宋体" w:hAnsi="宋体" w:cs="Arial"/>
                <w:szCs w:val="21"/>
              </w:rPr>
              <w:t xml:space="preserve">3、组件：配套水箱、增压泵、过滤装置、反渗透装置、EDI装置、电控装置、电气管线、内部水管网、阀门、附件等具体详见技术要求说明书内相关要求</w:t>
            </w:r>
            <w:r>
              <w:rPr>
                <w:rFonts w:hint="eastAsia" w:ascii="宋体" w:hAnsi="宋体" w:cs="Arial"/>
                <w:szCs w:val="21"/>
              </w:rPr>
              <w:br/>
            </w:r>
            <w:r>
              <w:rPr>
                <w:rFonts w:hint="eastAsia" w:ascii="宋体" w:hAnsi="宋体" w:cs="Arial"/>
                <w:szCs w:val="21"/>
              </w:rPr>
              <w:t xml:space="preserve">4、本体安装及调试试运行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循环水处理及加药设备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1、名称：三层血透纯水处理系统</w:t>
            </w:r>
            <w:r>
              <w:rPr>
                <w:rFonts w:hint="eastAsia" w:ascii="宋体" w:hAnsi="宋体" w:cs="Arial"/>
                <w:szCs w:val="21"/>
              </w:rPr>
              <w:br/>
            </w:r>
            <w:r>
              <w:rPr>
                <w:rFonts w:hint="eastAsia" w:ascii="宋体" w:hAnsi="宋体" w:cs="Arial"/>
                <w:szCs w:val="21"/>
              </w:rPr>
              <w:t xml:space="preserve">2、容量：1500L/H</w:t>
            </w:r>
            <w:r>
              <w:rPr>
                <w:rFonts w:hint="eastAsia" w:ascii="宋体" w:hAnsi="宋体" w:cs="Arial"/>
                <w:szCs w:val="21"/>
              </w:rPr>
              <w:br/>
            </w:r>
            <w:r>
              <w:rPr>
                <w:rFonts w:hint="eastAsia" w:ascii="宋体" w:hAnsi="宋体" w:cs="Arial"/>
                <w:szCs w:val="21"/>
              </w:rPr>
              <w:t xml:space="preserve">3、组件：配套水箱、增压泵、过滤装置、反渗透装置、EDI装置、电控装置、电气管线、内部水管网、阀门、附件等等具体详见技术要求说明书内相关要求</w:t>
            </w:r>
            <w:r>
              <w:rPr>
                <w:rFonts w:hint="eastAsia" w:ascii="宋体" w:hAnsi="宋体" w:cs="Arial"/>
                <w:szCs w:val="21"/>
              </w:rPr>
              <w:br/>
            </w:r>
            <w:r>
              <w:rPr>
                <w:rFonts w:hint="eastAsia" w:ascii="宋体" w:hAnsi="宋体" w:cs="Arial"/>
                <w:szCs w:val="21"/>
              </w:rPr>
              <w:t xml:space="preserve">4、本体安装及调试试运行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循环水处理及加药设备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1、名称：内镜中心纯水处理系统</w:t>
            </w:r>
            <w:r>
              <w:rPr>
                <w:rFonts w:hint="eastAsia" w:ascii="宋体" w:hAnsi="宋体" w:cs="Arial"/>
                <w:szCs w:val="21"/>
              </w:rPr>
              <w:br/>
            </w:r>
            <w:r>
              <w:rPr>
                <w:rFonts w:hint="eastAsia" w:ascii="宋体" w:hAnsi="宋体" w:cs="Arial"/>
                <w:szCs w:val="21"/>
              </w:rPr>
              <w:t xml:space="preserve">2、容量：500L/H</w:t>
            </w:r>
            <w:r>
              <w:rPr>
                <w:rFonts w:hint="eastAsia" w:ascii="宋体" w:hAnsi="宋体" w:cs="Arial"/>
                <w:szCs w:val="21"/>
              </w:rPr>
              <w:br/>
            </w:r>
            <w:r>
              <w:rPr>
                <w:rFonts w:hint="eastAsia" w:ascii="宋体" w:hAnsi="宋体" w:cs="Arial"/>
                <w:szCs w:val="21"/>
              </w:rPr>
              <w:t xml:space="preserve">3、组件：配套水箱、增压泵、过滤装置、反渗透装置、EDI装置、电控装置、电气管线、内部水管网、阀门、附件等等具体详见技术要求说明书内相关要求</w:t>
            </w:r>
            <w:r>
              <w:rPr>
                <w:rFonts w:hint="eastAsia" w:ascii="宋体" w:hAnsi="宋体" w:cs="Arial"/>
                <w:szCs w:val="21"/>
              </w:rPr>
              <w:br/>
            </w:r>
            <w:r>
              <w:rPr>
                <w:rFonts w:hint="eastAsia" w:ascii="宋体" w:hAnsi="宋体" w:cs="Arial"/>
                <w:szCs w:val="21"/>
              </w:rPr>
              <w:t xml:space="preserve">4、本体安装及调试试运行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低压不锈钢管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2、介质：纯水</w:t>
            </w:r>
            <w:r>
              <w:rPr>
                <w:rFonts w:hint="eastAsia" w:ascii="宋体" w:hAnsi="宋体" w:cs="Arial"/>
                <w:szCs w:val="21"/>
              </w:rPr>
              <w:br/>
            </w:r>
            <w:r>
              <w:rPr>
                <w:rFonts w:hint="eastAsia" w:ascii="宋体" w:hAnsi="宋体" w:cs="Arial"/>
                <w:szCs w:val="21"/>
              </w:rPr>
              <w:t xml:space="preserve">3、材质、规格：SUS304不锈钢管 DN20（25.4×1.5）</w:t>
            </w:r>
            <w:r>
              <w:rPr>
                <w:rFonts w:hint="eastAsia" w:ascii="宋体" w:hAnsi="宋体" w:cs="Arial"/>
                <w:szCs w:val="21"/>
              </w:rPr>
              <w:br/>
            </w:r>
            <w:r>
              <w:rPr>
                <w:rFonts w:hint="eastAsia" w:ascii="宋体" w:hAnsi="宋体" w:cs="Arial"/>
                <w:szCs w:val="21"/>
              </w:rPr>
              <w:t xml:space="preserve">4、连接形式：氩弧焊</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低压不锈钢管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2、介质：纯水</w:t>
            </w:r>
            <w:r>
              <w:rPr>
                <w:rFonts w:hint="eastAsia" w:ascii="宋体" w:hAnsi="宋体" w:cs="Arial"/>
                <w:szCs w:val="21"/>
              </w:rPr>
              <w:br/>
            </w:r>
            <w:r>
              <w:rPr>
                <w:rFonts w:hint="eastAsia" w:ascii="宋体" w:hAnsi="宋体" w:cs="Arial"/>
                <w:szCs w:val="21"/>
              </w:rPr>
              <w:t xml:space="preserve">3、材质、规格：SUS304不锈钢管 DN25（32×1.5）</w:t>
            </w:r>
            <w:r>
              <w:rPr>
                <w:rFonts w:hint="eastAsia" w:ascii="宋体" w:hAnsi="宋体" w:cs="Arial"/>
                <w:szCs w:val="21"/>
              </w:rPr>
              <w:br/>
            </w:r>
            <w:r>
              <w:rPr>
                <w:rFonts w:hint="eastAsia" w:ascii="宋体" w:hAnsi="宋体" w:cs="Arial"/>
                <w:szCs w:val="21"/>
              </w:rPr>
              <w:t xml:space="preserve">4、连接形式：氩弧焊</w:t>
            </w:r>
            <w:r>
              <w:rPr>
                <w:rFonts w:hint="eastAsia" w:ascii="宋体" w:hAnsi="宋体" w:cs="Arial"/>
                <w:szCs w:val="21"/>
              </w:rPr>
              <w:br/>
            </w:r>
            <w:r>
              <w:rPr>
                <w:rFonts w:hint="eastAsia" w:ascii="宋体" w:hAnsi="宋体" w:cs="Arial"/>
                <w:szCs w:val="21"/>
              </w:rP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172.8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1、名称：不锈钢隔膜阀</w:t>
            </w:r>
            <w:r>
              <w:rPr>
                <w:rFonts w:hint="eastAsia" w:ascii="宋体" w:hAnsi="宋体" w:cs="Arial"/>
                <w:szCs w:val="21"/>
              </w:rPr>
              <w:br/>
            </w:r>
            <w:r>
              <w:rPr>
                <w:rFonts w:hint="eastAsia" w:ascii="宋体" w:hAnsi="宋体" w:cs="Arial"/>
                <w:szCs w:val="21"/>
              </w:rPr>
              <w:t xml:space="preserve">2、材质：DN20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1、材质：不锈钢支吊架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382.5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一、一层放射科及抢救室通排风系统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1、名称：排风机箱PF101</w:t>
            </w:r>
            <w:r>
              <w:rPr>
                <w:rFonts w:hint="eastAsia" w:ascii="宋体" w:hAnsi="宋体" w:cs="Arial"/>
                <w:szCs w:val="21"/>
              </w:rPr>
              <w:br/>
            </w:r>
            <w:r>
              <w:rPr>
                <w:rFonts w:hint="eastAsia" w:ascii="宋体" w:hAnsi="宋体" w:cs="Arial"/>
                <w:szCs w:val="21"/>
              </w:rPr>
              <w:t xml:space="preserve">2、参数：风量1500m3/h,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1、名称：排风机箱PF102</w:t>
            </w:r>
            <w:r>
              <w:rPr>
                <w:rFonts w:hint="eastAsia" w:ascii="宋体" w:hAnsi="宋体" w:cs="Arial"/>
                <w:szCs w:val="21"/>
              </w:rPr>
              <w:br/>
            </w:r>
            <w:r>
              <w:rPr>
                <w:rFonts w:hint="eastAsia" w:ascii="宋体" w:hAnsi="宋体" w:cs="Arial"/>
                <w:szCs w:val="21"/>
              </w:rPr>
              <w:t xml:space="preserve">2、参数：风量1500m3/h,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1、名称：排风机箱PF103</w:t>
            </w:r>
            <w:r>
              <w:rPr>
                <w:rFonts w:hint="eastAsia" w:ascii="宋体" w:hAnsi="宋体" w:cs="Arial"/>
                <w:szCs w:val="21"/>
              </w:rPr>
              <w:br/>
            </w:r>
            <w:r>
              <w:rPr>
                <w:rFonts w:hint="eastAsia" w:ascii="宋体" w:hAnsi="宋体" w:cs="Arial"/>
                <w:szCs w:val="21"/>
              </w:rPr>
              <w:t xml:space="preserve">2、参数：风量1500m3/h,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1、名称：排风机箱PF104</w:t>
            </w:r>
            <w:r>
              <w:rPr>
                <w:rFonts w:hint="eastAsia" w:ascii="宋体" w:hAnsi="宋体" w:cs="Arial"/>
                <w:szCs w:val="21"/>
              </w:rPr>
              <w:br/>
            </w:r>
            <w:r>
              <w:rPr>
                <w:rFonts w:hint="eastAsia" w:ascii="宋体" w:hAnsi="宋体" w:cs="Arial"/>
                <w:szCs w:val="21"/>
              </w:rPr>
              <w:t xml:space="preserve">2、参数：风量1500m3/h,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1、名称：排风机箱PF105</w:t>
            </w:r>
            <w:r>
              <w:rPr>
                <w:rFonts w:hint="eastAsia" w:ascii="宋体" w:hAnsi="宋体" w:cs="Arial"/>
                <w:szCs w:val="21"/>
              </w:rPr>
              <w:br/>
            </w:r>
            <w:r>
              <w:rPr>
                <w:rFonts w:hint="eastAsia" w:ascii="宋体" w:hAnsi="宋体" w:cs="Arial"/>
                <w:szCs w:val="21"/>
              </w:rPr>
              <w:t xml:space="preserve">2、参数：风量1500m3/h,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1、名称：排风机箱PF106</w:t>
            </w:r>
            <w:r>
              <w:rPr>
                <w:rFonts w:hint="eastAsia" w:ascii="宋体" w:hAnsi="宋体" w:cs="Arial"/>
                <w:szCs w:val="21"/>
              </w:rPr>
              <w:br/>
            </w:r>
            <w:r>
              <w:rPr>
                <w:rFonts w:hint="eastAsia" w:ascii="宋体" w:hAnsi="宋体" w:cs="Arial"/>
                <w:szCs w:val="21"/>
              </w:rPr>
              <w:t xml:space="preserve">2、参数：风量1000m3/h,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紫外线杀菌设备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1、名称：吸顶式医用空气消毒机</w:t>
            </w:r>
            <w:r>
              <w:rPr>
                <w:rFonts w:hint="eastAsia" w:ascii="宋体" w:hAnsi="宋体" w:cs="Arial"/>
                <w:szCs w:val="21"/>
              </w:rPr>
              <w:br/>
            </w:r>
            <w:r>
              <w:rPr>
                <w:rFonts w:hint="eastAsia" w:ascii="宋体" w:hAnsi="宋体" w:cs="Arial"/>
                <w:szCs w:val="21"/>
              </w:rPr>
              <w:t xml:space="preserve">2、规格：消毒面积120m2  0.12kw</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2、规格：400×200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2、规格：400×200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1、名称：蛋格排风口</w:t>
            </w:r>
            <w:r>
              <w:rPr>
                <w:rFonts w:hint="eastAsia" w:ascii="宋体" w:hAnsi="宋体" w:cs="Arial"/>
                <w:szCs w:val="21"/>
              </w:rPr>
              <w:br/>
            </w:r>
            <w:r>
              <w:rPr>
                <w:rFonts w:hint="eastAsia" w:ascii="宋体" w:hAnsi="宋体" w:cs="Arial"/>
                <w:szCs w:val="21"/>
              </w:rPr>
              <w:t xml:space="preserve">2、规格：400×400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2、型号：400×200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69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r>
            <w:r>
              <w:rPr>
                <w:rFonts w:hint="eastAsia" w:ascii="宋体" w:hAnsi="宋体" w:cs="Arial"/>
                <w:szCs w:val="21"/>
              </w:rPr>
              <w:t xml:space="preserve">2、形状：矩形</w:t>
            </w:r>
            <w:r>
              <w:rPr>
                <w:rFonts w:hint="eastAsia" w:ascii="宋体" w:hAnsi="宋体" w:cs="Arial"/>
                <w:szCs w:val="21"/>
              </w:rPr>
              <w:br/>
            </w:r>
            <w:r>
              <w:rPr>
                <w:rFonts w:hint="eastAsia" w:ascii="宋体" w:hAnsi="宋体" w:cs="Arial"/>
                <w:szCs w:val="21"/>
              </w:rPr>
              <w:t xml:space="preserve">3、规格：L(周长）综合考虑</w:t>
            </w:r>
            <w:r>
              <w:rPr>
                <w:rFonts w:hint="eastAsia" w:ascii="宋体" w:hAnsi="宋体" w:cs="Arial"/>
                <w:szCs w:val="21"/>
              </w:rPr>
              <w:br/>
            </w:r>
            <w:r>
              <w:rPr>
                <w:rFonts w:hint="eastAsia" w:ascii="宋体" w:hAnsi="宋体" w:cs="Arial"/>
                <w:szCs w:val="21"/>
              </w:rPr>
              <w:t xml:space="preserve">4、板材厚度：根据系统工作压力按《通风空调工程施工质量验收规范》4.2.1条确定δ=0.75mm</w:t>
            </w:r>
            <w:r>
              <w:rPr>
                <w:rFonts w:hint="eastAsia" w:ascii="宋体" w:hAnsi="宋体" w:cs="Arial"/>
                <w:szCs w:val="21"/>
              </w:rPr>
              <w:br/>
            </w:r>
            <w:r>
              <w:rPr>
                <w:rFonts w:hint="eastAsia" w:ascii="宋体" w:hAnsi="宋体" w:cs="Arial"/>
                <w:szCs w:val="21"/>
              </w:rPr>
              <w:t xml:space="preserve">5、接口形式：综合考虑</w:t>
            </w:r>
            <w:r>
              <w:rPr>
                <w:rFonts w:hint="eastAsia" w:ascii="宋体" w:hAnsi="宋体" w:cs="Arial"/>
                <w:szCs w:val="21"/>
              </w:rPr>
              <w:br/>
            </w:r>
            <w:r>
              <w:rPr>
                <w:rFonts w:hint="eastAsia" w:ascii="宋体" w:hAnsi="宋体" w:cs="Arial"/>
                <w:szCs w:val="21"/>
              </w:rPr>
              <w:t xml:space="preserve">6、支架形式、材质：型钢综合满足设计及规范要求</w:t>
            </w:r>
            <w:r>
              <w:rPr>
                <w:rFonts w:hint="eastAsia" w:ascii="宋体" w:hAnsi="宋体" w:cs="Arial"/>
                <w:szCs w:val="21"/>
              </w:rPr>
              <w:br/>
            </w:r>
            <w:r>
              <w:rPr>
                <w:rFonts w:hint="eastAsia" w:ascii="宋体" w:hAnsi="宋体" w:cs="Arial"/>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r>
            <w:r>
              <w:rPr>
                <w:rFonts w:hint="eastAsia" w:ascii="宋体" w:hAnsi="宋体" w:cs="Arial"/>
                <w:szCs w:val="21"/>
              </w:rP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r>
            <w:r>
              <w:rPr>
                <w:rFonts w:hint="eastAsia" w:ascii="宋体" w:hAnsi="宋体" w:cs="Arial"/>
                <w:szCs w:val="21"/>
              </w:rP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1.82</w:t>
            </w:r>
            <w:r/>
          </w:p>
        </w:tc>
      </w:tr>
      <w:tr>
        <w:trPr>
          <w:trHeight w:val="56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r>
            <w:r>
              <w:rPr>
                <w:rFonts w:hint="eastAsia" w:ascii="宋体" w:hAnsi="宋体" w:cs="Arial"/>
                <w:szCs w:val="21"/>
              </w:rP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135.9</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二、二层检验科净化空调系统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1、名称：多联空调室外机组V-2F-1</w:t>
            </w:r>
            <w:r>
              <w:rPr>
                <w:rFonts w:hint="eastAsia" w:ascii="宋体" w:hAnsi="宋体" w:cs="Arial"/>
                <w:szCs w:val="21"/>
              </w:rPr>
              <w:br/>
            </w:r>
            <w:r>
              <w:rPr>
                <w:rFonts w:hint="eastAsia" w:ascii="宋体" w:hAnsi="宋体" w:cs="Arial"/>
                <w:szCs w:val="21"/>
              </w:rPr>
              <w:t xml:space="preserve">2、参数：制冷量33.5kw,制热量37.5kw具体详见设计要求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46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1、名称：多联空调室外机组V-2F-2</w:t>
            </w:r>
            <w:r>
              <w:rPr>
                <w:rFonts w:hint="eastAsia" w:ascii="宋体" w:hAnsi="宋体" w:cs="Arial"/>
                <w:szCs w:val="21"/>
              </w:rPr>
              <w:br/>
            </w:r>
            <w:r>
              <w:rPr>
                <w:rFonts w:hint="eastAsia" w:ascii="宋体" w:hAnsi="宋体" w:cs="Arial"/>
                <w:szCs w:val="21"/>
              </w:rPr>
              <w:t xml:space="preserve">2、参数：制冷量85kw,制热量95kw具体详见设计要求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53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1、名称：净化新风室外机组XV-2F-1（只安装室外机价格计入室内机）</w:t>
            </w:r>
            <w:r>
              <w:rPr>
                <w:rFonts w:hint="eastAsia" w:ascii="宋体" w:hAnsi="宋体" w:cs="Arial"/>
                <w:szCs w:val="21"/>
              </w:rPr>
              <w:br/>
            </w:r>
            <w:r>
              <w:rPr>
                <w:rFonts w:hint="eastAsia" w:ascii="宋体" w:hAnsi="宋体" w:cs="Arial"/>
                <w:szCs w:val="21"/>
              </w:rPr>
              <w:t xml:space="preserve">2、参数：制冷量15kw,制热量17kw具体详见设计要求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1、名称：净化新风室外机组XV-2F-2（只安装室外机价格计入室内机）</w:t>
            </w:r>
            <w:r>
              <w:rPr>
                <w:rFonts w:hint="eastAsia" w:ascii="宋体" w:hAnsi="宋体" w:cs="Arial"/>
                <w:szCs w:val="21"/>
              </w:rPr>
              <w:br/>
            </w:r>
            <w:r>
              <w:rPr>
                <w:rFonts w:hint="eastAsia" w:ascii="宋体" w:hAnsi="宋体" w:cs="Arial"/>
                <w:szCs w:val="21"/>
              </w:rPr>
              <w:t xml:space="preserve">2、参数：制冷量33.5kw,制热量37.5kw具体详见设计要求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40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1、名称：空调机组XF201（含外机价格）</w:t>
            </w:r>
            <w:r>
              <w:rPr>
                <w:rFonts w:hint="eastAsia" w:ascii="宋体" w:hAnsi="宋体" w:cs="Arial"/>
                <w:szCs w:val="21"/>
              </w:rPr>
              <w:br/>
            </w:r>
            <w:r>
              <w:rPr>
                <w:rFonts w:hint="eastAsia" w:ascii="宋体" w:hAnsi="宋体" w:cs="Arial"/>
                <w:szCs w:val="21"/>
              </w:rPr>
              <w:t xml:space="preserve">2、参数：送风量1000m3/h,新风量1000m3/h制冷量15kw,配套控制箱,具体详见设计要求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61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1、名称：空调机组XF202（含外机价格）</w:t>
            </w:r>
            <w:r>
              <w:rPr>
                <w:rFonts w:hint="eastAsia" w:ascii="宋体" w:hAnsi="宋体" w:cs="Arial"/>
                <w:szCs w:val="21"/>
              </w:rPr>
              <w:br/>
            </w:r>
            <w:r>
              <w:rPr>
                <w:rFonts w:hint="eastAsia" w:ascii="宋体" w:hAnsi="宋体" w:cs="Arial"/>
                <w:szCs w:val="21"/>
              </w:rPr>
              <w:t xml:space="preserve">2、参数：送风量3000m3/h,新风量3000m3/h制冷量33.5kw,配套控制箱,具体详见设计要求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1、名称：四面出风型室内机FP2.2</w:t>
            </w:r>
            <w:r>
              <w:rPr>
                <w:rFonts w:hint="eastAsia" w:ascii="宋体" w:hAnsi="宋体" w:cs="Arial"/>
                <w:szCs w:val="21"/>
              </w:rPr>
              <w:br/>
            </w:r>
            <w:r>
              <w:rPr>
                <w:rFonts w:hint="eastAsia" w:ascii="宋体" w:hAnsi="宋体" w:cs="Arial"/>
                <w:szCs w:val="21"/>
              </w:rPr>
              <w:t xml:space="preserve">2、参数：制冷量2.2kw,制热量2.5kw,电量15w,随机配线控器等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1、名称：四面出风型室内机FP2.8</w:t>
            </w:r>
            <w:r>
              <w:rPr>
                <w:rFonts w:hint="eastAsia" w:ascii="宋体" w:hAnsi="宋体" w:cs="Arial"/>
                <w:szCs w:val="21"/>
              </w:rPr>
              <w:br/>
            </w:r>
            <w:r>
              <w:rPr>
                <w:rFonts w:hint="eastAsia" w:ascii="宋体" w:hAnsi="宋体" w:cs="Arial"/>
                <w:szCs w:val="21"/>
              </w:rPr>
              <w:t xml:space="preserve">2、参数：制冷量2.8kw,制热量3.3kw,电量15w,随机配线控器等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1、名称：四面出风型室内机FP3.6</w:t>
            </w:r>
            <w:r>
              <w:rPr>
                <w:rFonts w:hint="eastAsia" w:ascii="宋体" w:hAnsi="宋体" w:cs="Arial"/>
                <w:szCs w:val="21"/>
              </w:rPr>
              <w:br/>
            </w:r>
            <w:r>
              <w:rPr>
                <w:rFonts w:hint="eastAsia" w:ascii="宋体" w:hAnsi="宋体" w:cs="Arial"/>
                <w:szCs w:val="21"/>
              </w:rPr>
              <w:t xml:space="preserve">2、参数：制冷量3.6kw,制热量4.0kw,电量20w,随机配线控器等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1、名称：四面出风型室内机FP4.5</w:t>
            </w:r>
            <w:r>
              <w:rPr>
                <w:rFonts w:hint="eastAsia" w:ascii="宋体" w:hAnsi="宋体" w:cs="Arial"/>
                <w:szCs w:val="21"/>
              </w:rPr>
              <w:br/>
            </w:r>
            <w:r>
              <w:rPr>
                <w:rFonts w:hint="eastAsia" w:ascii="宋体" w:hAnsi="宋体" w:cs="Arial"/>
                <w:szCs w:val="21"/>
              </w:rPr>
              <w:t xml:space="preserve">2、参数：制冷量4.5kw,制热量5.0kw,电量20w,随机配线控器等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1、名称：四面出风型室内机FP5.6</w:t>
            </w:r>
            <w:r>
              <w:rPr>
                <w:rFonts w:hint="eastAsia" w:ascii="宋体" w:hAnsi="宋体" w:cs="Arial"/>
                <w:szCs w:val="21"/>
              </w:rPr>
              <w:br/>
            </w:r>
            <w:r>
              <w:rPr>
                <w:rFonts w:hint="eastAsia" w:ascii="宋体" w:hAnsi="宋体" w:cs="Arial"/>
                <w:szCs w:val="21"/>
              </w:rPr>
              <w:t xml:space="preserve">2、参数：制冷量5.6kw,制热量6.5kw,电量20w,随机配线控器等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1、名称：四面出风型室内机FP7.1</w:t>
            </w:r>
            <w:r>
              <w:rPr>
                <w:rFonts w:hint="eastAsia" w:ascii="宋体" w:hAnsi="宋体" w:cs="Arial"/>
                <w:szCs w:val="21"/>
              </w:rPr>
              <w:br/>
            </w:r>
            <w:r>
              <w:rPr>
                <w:rFonts w:hint="eastAsia" w:ascii="宋体" w:hAnsi="宋体" w:cs="Arial"/>
                <w:szCs w:val="21"/>
              </w:rPr>
              <w:t xml:space="preserve">2、参数：制冷量7.1kw,制热量8.5kw,电量30w,随机配线控器等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1、名称：四面出风型室内机FP8.4</w:t>
            </w:r>
            <w:r>
              <w:rPr>
                <w:rFonts w:hint="eastAsia" w:ascii="宋体" w:hAnsi="宋体" w:cs="Arial"/>
                <w:szCs w:val="21"/>
              </w:rPr>
              <w:br/>
            </w:r>
            <w:r>
              <w:rPr>
                <w:rFonts w:hint="eastAsia" w:ascii="宋体" w:hAnsi="宋体" w:cs="Arial"/>
                <w:szCs w:val="21"/>
              </w:rPr>
              <w:t xml:space="preserve">2、参数：制冷量8.4kw,制热量9.6kw,电量39w,随机配线控器等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1、名称：四面出风型室内机FP12.5</w:t>
            </w:r>
            <w:r>
              <w:rPr>
                <w:rFonts w:hint="eastAsia" w:ascii="宋体" w:hAnsi="宋体" w:cs="Arial"/>
                <w:szCs w:val="21"/>
              </w:rPr>
              <w:br/>
            </w:r>
            <w:r>
              <w:rPr>
                <w:rFonts w:hint="eastAsia" w:ascii="宋体" w:hAnsi="宋体" w:cs="Arial"/>
                <w:szCs w:val="21"/>
              </w:rPr>
              <w:t xml:space="preserve">2、参数：制冷量12.5kw,制热量14kw,电量60w,随机配线控器等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1、名称：一拖一吸顶式空调器DV22</w:t>
            </w:r>
            <w:r>
              <w:rPr>
                <w:rFonts w:hint="eastAsia" w:ascii="宋体" w:hAnsi="宋体" w:cs="Arial"/>
                <w:szCs w:val="21"/>
              </w:rPr>
              <w:br/>
            </w:r>
            <w:r>
              <w:rPr>
                <w:rFonts w:hint="eastAsia" w:ascii="宋体" w:hAnsi="宋体" w:cs="Arial"/>
                <w:szCs w:val="21"/>
              </w:rPr>
              <w:t xml:space="preserve">2、参数：制冷量2.2kw,制热量2.5kw,随机配供控制线及控制器(其中冷媒管及冷凝水管单计）</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1、名称：一拖一吸顶式空调器DV28</w:t>
            </w:r>
            <w:r>
              <w:rPr>
                <w:rFonts w:hint="eastAsia" w:ascii="宋体" w:hAnsi="宋体" w:cs="Arial"/>
                <w:szCs w:val="21"/>
              </w:rPr>
              <w:br/>
            </w:r>
            <w:r>
              <w:rPr>
                <w:rFonts w:hint="eastAsia" w:ascii="宋体" w:hAnsi="宋体" w:cs="Arial"/>
                <w:szCs w:val="21"/>
              </w:rPr>
              <w:t xml:space="preserve">2、参数：制冷量2.8kw,制热量3.3kw,随机配供控制线及控制器(其中冷媒管及冷凝水管单计）</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冷媒填充</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1、说明：空调制冷剂R410a追加量</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小电器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1、名称：多联空调线控器（只安装）</w:t>
            </w:r>
            <w:r>
              <w:rPr>
                <w:rFonts w:hint="eastAsia" w:ascii="宋体" w:hAnsi="宋体" w:cs="Arial"/>
                <w:szCs w:val="21"/>
              </w:rPr>
              <w:br/>
            </w:r>
            <w:r>
              <w:rPr>
                <w:rFonts w:hint="eastAsia" w:ascii="宋体" w:hAnsi="宋体" w:cs="Arial"/>
                <w:szCs w:val="21"/>
              </w:rPr>
              <w:t xml:space="preserve">2、本体安装及调试试运行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3、配置形式：吊顶内敷设</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132.6</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4、其它：含开槽及补槽具体满足施工及验收要求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1、名称：多联空调信号线</w:t>
            </w:r>
            <w:r>
              <w:rPr>
                <w:rFonts w:hint="eastAsia" w:ascii="宋体" w:hAnsi="宋体" w:cs="Arial"/>
                <w:szCs w:val="21"/>
              </w:rPr>
              <w:br/>
            </w:r>
            <w:r>
              <w:rPr>
                <w:rFonts w:hint="eastAsia" w:ascii="宋体" w:hAnsi="宋体" w:cs="Arial"/>
                <w:szCs w:val="21"/>
              </w:rPr>
              <w:t xml:space="preserve">2、配线形式：管内穿线</w:t>
            </w:r>
            <w:r>
              <w:rPr>
                <w:rFonts w:hint="eastAsia" w:ascii="宋体" w:hAnsi="宋体" w:cs="Arial"/>
                <w:szCs w:val="21"/>
              </w:rPr>
              <w:br/>
            </w:r>
            <w:r>
              <w:rPr>
                <w:rFonts w:hint="eastAsia" w:ascii="宋体" w:hAnsi="宋体" w:cs="Arial"/>
                <w:szCs w:val="21"/>
              </w:rPr>
              <w:t xml:space="preserve">3、型号：RVVP-2×0.75</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243.8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1、名称：分歧管（规格综合考虑）</w:t>
            </w:r>
            <w:r>
              <w:rPr>
                <w:rFonts w:hint="eastAsia" w:ascii="宋体" w:hAnsi="宋体" w:cs="Arial"/>
                <w:szCs w:val="21"/>
              </w:rPr>
              <w:br/>
            </w:r>
            <w:r>
              <w:rPr>
                <w:rFonts w:hint="eastAsia" w:ascii="宋体" w:hAnsi="宋体" w:cs="Arial"/>
                <w:szCs w:val="21"/>
              </w:rPr>
              <w:t xml:space="preserve">2、材质：铜</w:t>
            </w:r>
            <w:r>
              <w:rPr>
                <w:rFonts w:hint="eastAsia" w:ascii="宋体" w:hAnsi="宋体" w:cs="Arial"/>
                <w:szCs w:val="21"/>
              </w:rPr>
              <w:br/>
            </w:r>
            <w:r>
              <w:rPr>
                <w:rFonts w:hint="eastAsia" w:ascii="宋体" w:hAnsi="宋体" w:cs="Arial"/>
                <w:szCs w:val="21"/>
              </w:rPr>
              <w:t xml:space="preserve">3、规格：综合考虑</w:t>
            </w:r>
            <w:r>
              <w:rPr>
                <w:rFonts w:hint="eastAsia" w:ascii="宋体" w:hAnsi="宋体" w:cs="Arial"/>
                <w:szCs w:val="21"/>
              </w:rPr>
              <w:br/>
            </w:r>
            <w:r>
              <w:rPr>
                <w:rFonts w:hint="eastAsia" w:ascii="宋体" w:hAnsi="宋体" w:cs="Arial"/>
                <w:szCs w:val="21"/>
              </w:rPr>
              <w:t xml:space="preserve">4、焊接方法：氧乙炔焊</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3、规格：￠6.35mm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3、规格：￠9.52mm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136.5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3、规格：￠12.7mm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3、规格：￠15.88mm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3、规格：￠19.05mm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3、规格：￠22.2mm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3、规格：￠25.4mm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3、规格：￠28.6mm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3、规格：￠31.8mm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2、介质：冷凝水</w:t>
            </w:r>
            <w:r>
              <w:rPr>
                <w:rFonts w:hint="eastAsia" w:ascii="宋体" w:hAnsi="宋体" w:cs="Arial"/>
                <w:szCs w:val="21"/>
              </w:rPr>
              <w:br/>
            </w:r>
            <w:r>
              <w:rPr>
                <w:rFonts w:hint="eastAsia" w:ascii="宋体" w:hAnsi="宋体" w:cs="Arial"/>
                <w:szCs w:val="21"/>
              </w:rPr>
              <w:t xml:space="preserve">3、材质、规格：UPVC DN25</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2、介质：冷凝水</w:t>
            </w:r>
            <w:r>
              <w:rPr>
                <w:rFonts w:hint="eastAsia" w:ascii="宋体" w:hAnsi="宋体" w:cs="Arial"/>
                <w:szCs w:val="21"/>
              </w:rPr>
              <w:br/>
            </w:r>
            <w:r>
              <w:rPr>
                <w:rFonts w:hint="eastAsia" w:ascii="宋体" w:hAnsi="宋体" w:cs="Arial"/>
                <w:szCs w:val="21"/>
              </w:rPr>
              <w:t xml:space="preserve">3、材质、规格：UPVC DN32</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2、介质：冷凝水</w:t>
            </w:r>
            <w:r>
              <w:rPr>
                <w:rFonts w:hint="eastAsia" w:ascii="宋体" w:hAnsi="宋体" w:cs="Arial"/>
                <w:szCs w:val="21"/>
              </w:rPr>
              <w:br/>
            </w:r>
            <w:r>
              <w:rPr>
                <w:rFonts w:hint="eastAsia" w:ascii="宋体" w:hAnsi="宋体" w:cs="Arial"/>
                <w:szCs w:val="21"/>
              </w:rPr>
              <w:t xml:space="preserve">3、材质、规格：UPVC DN40</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2、规格：320×250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2、规格：320×250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1、名称：方形散流器</w:t>
            </w:r>
            <w:r>
              <w:rPr>
                <w:rFonts w:hint="eastAsia" w:ascii="宋体" w:hAnsi="宋体" w:cs="Arial"/>
                <w:szCs w:val="21"/>
              </w:rPr>
              <w:br/>
            </w:r>
            <w:r>
              <w:rPr>
                <w:rFonts w:hint="eastAsia" w:ascii="宋体" w:hAnsi="宋体" w:cs="Arial"/>
                <w:szCs w:val="21"/>
              </w:rPr>
              <w:t xml:space="preserve">2、规格：300×300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2、型号：400×320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2、型号：630×400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82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净化通风管道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r>
            <w:r>
              <w:rPr>
                <w:rFonts w:hint="eastAsia" w:ascii="宋体" w:hAnsi="宋体" w:cs="Arial"/>
                <w:szCs w:val="21"/>
              </w:rPr>
              <w:t xml:space="preserve">2、形状：矩形</w:t>
            </w:r>
            <w:r>
              <w:rPr>
                <w:rFonts w:hint="eastAsia" w:ascii="宋体" w:hAnsi="宋体" w:cs="Arial"/>
                <w:szCs w:val="21"/>
              </w:rPr>
              <w:br/>
            </w:r>
            <w:r>
              <w:rPr>
                <w:rFonts w:hint="eastAsia" w:ascii="宋体" w:hAnsi="宋体" w:cs="Arial"/>
                <w:szCs w:val="21"/>
              </w:rPr>
              <w:t xml:space="preserve">3、规格：L(周长）综合考虑</w:t>
            </w:r>
            <w:r>
              <w:rPr>
                <w:rFonts w:hint="eastAsia" w:ascii="宋体" w:hAnsi="宋体" w:cs="Arial"/>
                <w:szCs w:val="21"/>
              </w:rPr>
              <w:br/>
            </w:r>
            <w:r>
              <w:rPr>
                <w:rFonts w:hint="eastAsia" w:ascii="宋体" w:hAnsi="宋体" w:cs="Arial"/>
                <w:szCs w:val="21"/>
              </w:rPr>
              <w:t xml:space="preserve">4、板材厚度：根据系统工作压力按《通风空调工程施工质量验收规范》δ=0.75mm</w:t>
            </w:r>
            <w:r>
              <w:rPr>
                <w:rFonts w:hint="eastAsia" w:ascii="宋体" w:hAnsi="宋体" w:cs="Arial"/>
                <w:szCs w:val="21"/>
              </w:rPr>
              <w:br/>
            </w:r>
            <w:r>
              <w:rPr>
                <w:rFonts w:hint="eastAsia" w:ascii="宋体" w:hAnsi="宋体" w:cs="Arial"/>
                <w:szCs w:val="21"/>
              </w:rPr>
              <w:t xml:space="preserve">5、接口形式：具体详设计要求</w:t>
            </w:r>
            <w:r>
              <w:rPr>
                <w:rFonts w:hint="eastAsia" w:ascii="宋体" w:hAnsi="宋体" w:cs="Arial"/>
                <w:szCs w:val="21"/>
              </w:rPr>
              <w:br/>
            </w:r>
            <w:r>
              <w:rPr>
                <w:rFonts w:hint="eastAsia" w:ascii="宋体" w:hAnsi="宋体" w:cs="Arial"/>
                <w:szCs w:val="21"/>
              </w:rPr>
              <w:t xml:space="preserve">6、支架形式、材质：型钢综合满足设计及规范要求</w:t>
            </w:r>
            <w:r>
              <w:rPr>
                <w:rFonts w:hint="eastAsia" w:ascii="宋体" w:hAnsi="宋体" w:cs="Arial"/>
                <w:szCs w:val="21"/>
              </w:rPr>
              <w:br/>
            </w:r>
            <w:r>
              <w:rPr>
                <w:rFonts w:hint="eastAsia" w:ascii="宋体" w:hAnsi="宋体" w:cs="Arial"/>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93.2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r>
            <w:r>
              <w:rPr>
                <w:rFonts w:hint="eastAsia" w:ascii="宋体" w:hAnsi="宋体" w:cs="Arial"/>
                <w:szCs w:val="21"/>
              </w:rP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1、材质：型钢铁件综合</w:t>
            </w:r>
            <w:r>
              <w:rPr>
                <w:rFonts w:hint="eastAsia" w:ascii="宋体" w:hAnsi="宋体" w:cs="Arial"/>
                <w:szCs w:val="21"/>
              </w:rPr>
              <w:br/>
            </w:r>
            <w:r>
              <w:rPr>
                <w:rFonts w:hint="eastAsia" w:ascii="宋体" w:hAnsi="宋体" w:cs="Arial"/>
                <w:szCs w:val="21"/>
              </w:rPr>
              <w:t xml:space="preserve">2、油漆：除锈后刷红丹防锈漆两道+灰色调和漆两道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155.2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r>
            <w:r>
              <w:rPr>
                <w:rFonts w:hint="eastAsia" w:ascii="宋体" w:hAnsi="宋体" w:cs="Arial"/>
                <w:szCs w:val="21"/>
              </w:rPr>
              <w:t xml:space="preserve">2、绝热材料品种：B1级橡塑保温棉板</w:t>
            </w:r>
            <w:r>
              <w:rPr>
                <w:rFonts w:hint="eastAsia" w:ascii="宋体" w:hAnsi="宋体" w:cs="Arial"/>
                <w:szCs w:val="21"/>
              </w:rPr>
              <w:br/>
            </w:r>
            <w:r>
              <w:rPr>
                <w:rFonts w:hint="eastAsia" w:ascii="宋体" w:hAnsi="宋体" w:cs="Arial"/>
                <w:szCs w:val="21"/>
              </w:rPr>
              <w:t xml:space="preserve">3、绝热厚度：28mm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r>
            <w:r>
              <w:rPr>
                <w:rFonts w:hint="eastAsia" w:ascii="宋体" w:hAnsi="宋体" w:cs="Arial"/>
                <w:szCs w:val="21"/>
              </w:rPr>
              <w:t xml:space="preserve">2、绝热材料品种：B1级橡塑保温棉板</w:t>
            </w:r>
            <w:r>
              <w:rPr>
                <w:rFonts w:hint="eastAsia" w:ascii="宋体" w:hAnsi="宋体" w:cs="Arial"/>
                <w:szCs w:val="21"/>
              </w:rPr>
              <w:br/>
            </w:r>
            <w:r>
              <w:rPr>
                <w:rFonts w:hint="eastAsia" w:ascii="宋体" w:hAnsi="宋体" w:cs="Arial"/>
                <w:szCs w:val="21"/>
              </w:rPr>
              <w:t xml:space="preserve">3、绝热厚度：32mm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0.62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1、名称：冷凝水管保温</w:t>
            </w:r>
            <w:r>
              <w:rPr>
                <w:rFonts w:hint="eastAsia" w:ascii="宋体" w:hAnsi="宋体" w:cs="Arial"/>
                <w:szCs w:val="21"/>
              </w:rPr>
              <w:br/>
            </w:r>
            <w:r>
              <w:rPr>
                <w:rFonts w:hint="eastAsia" w:ascii="宋体" w:hAnsi="宋体" w:cs="Arial"/>
                <w:szCs w:val="21"/>
              </w:rPr>
              <w:t xml:space="preserve">2、绝热材料品种：B1级橡塑保温棉板</w:t>
            </w:r>
            <w:r>
              <w:rPr>
                <w:rFonts w:hint="eastAsia" w:ascii="宋体" w:hAnsi="宋体" w:cs="Arial"/>
                <w:szCs w:val="21"/>
              </w:rPr>
              <w:br/>
            </w:r>
            <w:r>
              <w:rPr>
                <w:rFonts w:hint="eastAsia" w:ascii="宋体" w:hAnsi="宋体" w:cs="Arial"/>
                <w:szCs w:val="21"/>
              </w:rPr>
              <w:t xml:space="preserve">3、绝热厚度：15mm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r>
            <w:r>
              <w:rPr>
                <w:rFonts w:hint="eastAsia" w:ascii="宋体" w:hAnsi="宋体" w:cs="Arial"/>
                <w:szCs w:val="21"/>
              </w:rP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r>
            <w:r>
              <w:rPr>
                <w:rFonts w:hint="eastAsia" w:ascii="宋体" w:hAnsi="宋体" w:cs="Arial"/>
                <w:szCs w:val="21"/>
              </w:rP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155.8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三、二层检验科通排风系统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1、名称：排风机箱PF201</w:t>
            </w:r>
            <w:r>
              <w:rPr>
                <w:rFonts w:hint="eastAsia" w:ascii="宋体" w:hAnsi="宋体" w:cs="Arial"/>
                <w:szCs w:val="21"/>
              </w:rPr>
              <w:br/>
            </w:r>
            <w:r>
              <w:rPr>
                <w:rFonts w:hint="eastAsia" w:ascii="宋体" w:hAnsi="宋体" w:cs="Arial"/>
                <w:szCs w:val="21"/>
              </w:rPr>
              <w:t xml:space="preserve">2、参数：风量1000m3/h,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1、名称：排风机箱PF202</w:t>
            </w:r>
            <w:r>
              <w:rPr>
                <w:rFonts w:hint="eastAsia" w:ascii="宋体" w:hAnsi="宋体" w:cs="Arial"/>
                <w:szCs w:val="21"/>
              </w:rPr>
              <w:br/>
            </w:r>
            <w:r>
              <w:rPr>
                <w:rFonts w:hint="eastAsia" w:ascii="宋体" w:hAnsi="宋体" w:cs="Arial"/>
                <w:szCs w:val="21"/>
              </w:rPr>
              <w:t xml:space="preserve">2、参数：风量1000m3/h,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风扇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1、名称：超静音天埋扇PQ-1</w:t>
            </w:r>
            <w:r>
              <w:rPr>
                <w:rFonts w:hint="eastAsia" w:ascii="宋体" w:hAnsi="宋体" w:cs="Arial"/>
                <w:szCs w:val="21"/>
              </w:rPr>
              <w:br/>
            </w:r>
            <w:r>
              <w:rPr>
                <w:rFonts w:hint="eastAsia" w:ascii="宋体" w:hAnsi="宋体" w:cs="Arial"/>
                <w:szCs w:val="21"/>
              </w:rPr>
              <w:t xml:space="preserve">2、参数：风量140m3/h, 静压100Pa, 功率15W具体详见设计要求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紫外线杀菌设备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1、名称：吸顶式医用空气消毒机</w:t>
            </w:r>
            <w:r>
              <w:rPr>
                <w:rFonts w:hint="eastAsia" w:ascii="宋体" w:hAnsi="宋体" w:cs="Arial"/>
                <w:szCs w:val="21"/>
              </w:rPr>
              <w:br/>
            </w:r>
            <w:r>
              <w:rPr>
                <w:rFonts w:hint="eastAsia" w:ascii="宋体" w:hAnsi="宋体" w:cs="Arial"/>
                <w:szCs w:val="21"/>
              </w:rPr>
              <w:t xml:space="preserve">2、规格：消毒面积120m2  0.12kw</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1、名称：蛋格排风口</w:t>
            </w:r>
            <w:r>
              <w:rPr>
                <w:rFonts w:hint="eastAsia" w:ascii="宋体" w:hAnsi="宋体" w:cs="Arial"/>
                <w:szCs w:val="21"/>
              </w:rPr>
              <w:br/>
            </w:r>
            <w:r>
              <w:rPr>
                <w:rFonts w:hint="eastAsia" w:ascii="宋体" w:hAnsi="宋体" w:cs="Arial"/>
                <w:szCs w:val="21"/>
              </w:rPr>
              <w:t xml:space="preserve">2、规格：400×400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2、型号：800×200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82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r>
            <w:r>
              <w:rPr>
                <w:rFonts w:hint="eastAsia" w:ascii="宋体" w:hAnsi="宋体" w:cs="Arial"/>
                <w:szCs w:val="21"/>
              </w:rPr>
              <w:t xml:space="preserve">2、形状：矩形</w:t>
            </w:r>
            <w:r>
              <w:rPr>
                <w:rFonts w:hint="eastAsia" w:ascii="宋体" w:hAnsi="宋体" w:cs="Arial"/>
                <w:szCs w:val="21"/>
              </w:rPr>
              <w:br/>
            </w:r>
            <w:r>
              <w:rPr>
                <w:rFonts w:hint="eastAsia" w:ascii="宋体" w:hAnsi="宋体" w:cs="Arial"/>
                <w:szCs w:val="21"/>
              </w:rPr>
              <w:t xml:space="preserve">3、规格：L(周长）综合考虑</w:t>
            </w:r>
            <w:r>
              <w:rPr>
                <w:rFonts w:hint="eastAsia" w:ascii="宋体" w:hAnsi="宋体" w:cs="Arial"/>
                <w:szCs w:val="21"/>
              </w:rPr>
              <w:br/>
            </w:r>
            <w:r>
              <w:rPr>
                <w:rFonts w:hint="eastAsia" w:ascii="宋体" w:hAnsi="宋体" w:cs="Arial"/>
                <w:szCs w:val="21"/>
              </w:rPr>
              <w:t xml:space="preserve">4、板材厚度：根据系统工作压力按《通风空调工程施工质量验收规范》4.2.1条确定δ=0.75mm</w:t>
            </w:r>
            <w:r>
              <w:rPr>
                <w:rFonts w:hint="eastAsia" w:ascii="宋体" w:hAnsi="宋体" w:cs="Arial"/>
                <w:szCs w:val="21"/>
              </w:rPr>
              <w:br/>
            </w:r>
            <w:r>
              <w:rPr>
                <w:rFonts w:hint="eastAsia" w:ascii="宋体" w:hAnsi="宋体" w:cs="Arial"/>
                <w:szCs w:val="21"/>
              </w:rPr>
              <w:t xml:space="preserve">5、接口形式：综合考虑</w:t>
            </w:r>
            <w:r>
              <w:rPr>
                <w:rFonts w:hint="eastAsia" w:ascii="宋体" w:hAnsi="宋体" w:cs="Arial"/>
                <w:szCs w:val="21"/>
              </w:rPr>
              <w:br/>
            </w:r>
            <w:r>
              <w:rPr>
                <w:rFonts w:hint="eastAsia" w:ascii="宋体" w:hAnsi="宋体" w:cs="Arial"/>
                <w:szCs w:val="21"/>
              </w:rPr>
              <w:t xml:space="preserve">6、支架形式、材质：型钢综合满足设计及规范要求</w:t>
            </w:r>
            <w:r>
              <w:rPr>
                <w:rFonts w:hint="eastAsia" w:ascii="宋体" w:hAnsi="宋体" w:cs="Arial"/>
                <w:szCs w:val="21"/>
              </w:rPr>
              <w:br/>
            </w:r>
            <w:r>
              <w:rPr>
                <w:rFonts w:hint="eastAsia" w:ascii="宋体" w:hAnsi="宋体" w:cs="Arial"/>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r>
            <w:r>
              <w:rPr>
                <w:rFonts w:hint="eastAsia" w:ascii="宋体" w:hAnsi="宋体" w:cs="Arial"/>
                <w:szCs w:val="21"/>
              </w:rP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0.82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r>
            <w:r>
              <w:rPr>
                <w:rFonts w:hint="eastAsia" w:ascii="宋体" w:hAnsi="宋体" w:cs="Arial"/>
                <w:szCs w:val="21"/>
              </w:rP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r>
            <w:r>
              <w:rPr>
                <w:rFonts w:hint="eastAsia" w:ascii="宋体" w:hAnsi="宋体" w:cs="Arial"/>
                <w:szCs w:val="21"/>
              </w:rP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四、三层血透中心净化空调系统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1、名称：多联空调室外机组 V-3F-1</w:t>
            </w:r>
            <w:r>
              <w:rPr>
                <w:rFonts w:hint="eastAsia" w:ascii="宋体" w:hAnsi="宋体" w:cs="Arial"/>
                <w:szCs w:val="21"/>
              </w:rPr>
              <w:br/>
            </w:r>
            <w:r>
              <w:rPr>
                <w:rFonts w:hint="eastAsia" w:ascii="宋体" w:hAnsi="宋体" w:cs="Arial"/>
                <w:szCs w:val="21"/>
              </w:rPr>
              <w:t xml:space="preserve">2、参数：制冷量90kw,制热量100kw具体详见设计要求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1、名称：净化新风室外机组XV-3F-1（只安装室外机价格计入室内机）</w:t>
            </w:r>
            <w:r>
              <w:rPr>
                <w:rFonts w:hint="eastAsia" w:ascii="宋体" w:hAnsi="宋体" w:cs="Arial"/>
                <w:szCs w:val="21"/>
              </w:rPr>
              <w:br/>
            </w:r>
            <w:r>
              <w:rPr>
                <w:rFonts w:hint="eastAsia" w:ascii="宋体" w:hAnsi="宋体" w:cs="Arial"/>
                <w:szCs w:val="21"/>
              </w:rPr>
              <w:t xml:space="preserve">2、参数：制冷量33.5kw,制热量37.5kw具体详见设计要求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1、名称：净化新风室外机组XV-3F-2（只安装室外机价格计入室内机）</w:t>
            </w:r>
            <w:r>
              <w:rPr>
                <w:rFonts w:hint="eastAsia" w:ascii="宋体" w:hAnsi="宋体" w:cs="Arial"/>
                <w:szCs w:val="21"/>
              </w:rPr>
              <w:br/>
            </w:r>
            <w:r>
              <w:rPr>
                <w:rFonts w:hint="eastAsia" w:ascii="宋体" w:hAnsi="宋体" w:cs="Arial"/>
                <w:szCs w:val="21"/>
              </w:rPr>
              <w:t xml:space="preserve">2、参数：制冷量12.5kw,制热量37.5kw具体详见设计要求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1、名称：净化新风室外机组XV-3F-3（只安装室外机价格计入室内机）</w:t>
            </w:r>
            <w:r>
              <w:rPr>
                <w:rFonts w:hint="eastAsia" w:ascii="宋体" w:hAnsi="宋体" w:cs="Arial"/>
                <w:szCs w:val="21"/>
              </w:rPr>
              <w:br/>
            </w:r>
            <w:r>
              <w:rPr>
                <w:rFonts w:hint="eastAsia" w:ascii="宋体" w:hAnsi="宋体" w:cs="Arial"/>
                <w:szCs w:val="21"/>
              </w:rPr>
              <w:t xml:space="preserve">2、参数：制冷量25kw,制热量37.5kw具体详见设计要求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1、名称：空调机组XF301（含外机价格）</w:t>
            </w:r>
            <w:r>
              <w:rPr>
                <w:rFonts w:hint="eastAsia" w:ascii="宋体" w:hAnsi="宋体" w:cs="Arial"/>
                <w:szCs w:val="21"/>
              </w:rPr>
              <w:br/>
            </w:r>
            <w:r>
              <w:rPr>
                <w:rFonts w:hint="eastAsia" w:ascii="宋体" w:hAnsi="宋体" w:cs="Arial"/>
                <w:szCs w:val="21"/>
              </w:rPr>
              <w:t xml:space="preserve">2、参数：送风量3000m3/h,新风量3000m3/h制冷量33.5kw,配套控制箱,具体详见设计要求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1、名称：空调机组XF302（含外机价格）</w:t>
            </w:r>
            <w:r>
              <w:rPr>
                <w:rFonts w:hint="eastAsia" w:ascii="宋体" w:hAnsi="宋体" w:cs="Arial"/>
                <w:szCs w:val="21"/>
              </w:rPr>
              <w:br/>
            </w:r>
            <w:r>
              <w:rPr>
                <w:rFonts w:hint="eastAsia" w:ascii="宋体" w:hAnsi="宋体" w:cs="Arial"/>
                <w:szCs w:val="21"/>
              </w:rPr>
              <w:t xml:space="preserve">2、参数：送风量600m3/h,新风量600m3/h制冷量12.5kw,配套控制箱,具体详见设计要求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1、名称：空调机组XF303（含外机价格）</w:t>
            </w:r>
            <w:r>
              <w:rPr>
                <w:rFonts w:hint="eastAsia" w:ascii="宋体" w:hAnsi="宋体" w:cs="Arial"/>
                <w:szCs w:val="21"/>
              </w:rPr>
              <w:br/>
            </w:r>
            <w:r>
              <w:rPr>
                <w:rFonts w:hint="eastAsia" w:ascii="宋体" w:hAnsi="宋体" w:cs="Arial"/>
                <w:szCs w:val="21"/>
              </w:rPr>
              <w:t xml:space="preserve">2、参数：送风量1000m3/h,新风量1000m3/h制冷量25kw,配套控制箱,具体详见设计要求</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1、名称：四面出风型室内机FP2.2</w:t>
            </w:r>
            <w:r>
              <w:rPr>
                <w:rFonts w:hint="eastAsia" w:ascii="宋体" w:hAnsi="宋体" w:cs="Arial"/>
                <w:szCs w:val="21"/>
              </w:rPr>
              <w:br/>
            </w:r>
            <w:r>
              <w:rPr>
                <w:rFonts w:hint="eastAsia" w:ascii="宋体" w:hAnsi="宋体" w:cs="Arial"/>
                <w:szCs w:val="21"/>
              </w:rPr>
              <w:t xml:space="preserve">2、参数：制冷量2.2kw,制热量2.5kw,电量15w,随机配线控器等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1、名称：四面出风型室内机FP3.6</w:t>
            </w:r>
            <w:r>
              <w:rPr>
                <w:rFonts w:hint="eastAsia" w:ascii="宋体" w:hAnsi="宋体" w:cs="Arial"/>
                <w:szCs w:val="21"/>
              </w:rPr>
              <w:br/>
            </w:r>
            <w:r>
              <w:rPr>
                <w:rFonts w:hint="eastAsia" w:ascii="宋体" w:hAnsi="宋体" w:cs="Arial"/>
                <w:szCs w:val="21"/>
              </w:rPr>
              <w:t xml:space="preserve">2、参数：制冷量3.6kw,制热量4.0kw,电量20w,随机配线控器等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1、名称：四面出风型室内机FP4.5</w:t>
            </w:r>
            <w:r>
              <w:rPr>
                <w:rFonts w:hint="eastAsia" w:ascii="宋体" w:hAnsi="宋体" w:cs="Arial"/>
                <w:szCs w:val="21"/>
              </w:rPr>
              <w:br/>
            </w:r>
            <w:r>
              <w:rPr>
                <w:rFonts w:hint="eastAsia" w:ascii="宋体" w:hAnsi="宋体" w:cs="Arial"/>
                <w:szCs w:val="21"/>
              </w:rPr>
              <w:t xml:space="preserve">2、参数：制冷量4.5kw,制热量5.0kw,电量20w,随机配线控器等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1、名称：四面出风型室内机FP7.1</w:t>
            </w:r>
            <w:r>
              <w:rPr>
                <w:rFonts w:hint="eastAsia" w:ascii="宋体" w:hAnsi="宋体" w:cs="Arial"/>
                <w:szCs w:val="21"/>
              </w:rPr>
              <w:br/>
            </w:r>
            <w:r>
              <w:rPr>
                <w:rFonts w:hint="eastAsia" w:ascii="宋体" w:hAnsi="宋体" w:cs="Arial"/>
                <w:szCs w:val="21"/>
              </w:rPr>
              <w:t xml:space="preserve">2、参数：制冷量7.1kw,制热量8.5kw,电量30w,随机配线控器等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1、名称：四面出风型室内机FP12.5</w:t>
            </w:r>
            <w:r>
              <w:rPr>
                <w:rFonts w:hint="eastAsia" w:ascii="宋体" w:hAnsi="宋体" w:cs="Arial"/>
                <w:szCs w:val="21"/>
              </w:rPr>
              <w:br/>
            </w:r>
            <w:r>
              <w:rPr>
                <w:rFonts w:hint="eastAsia" w:ascii="宋体" w:hAnsi="宋体" w:cs="Arial"/>
                <w:szCs w:val="21"/>
              </w:rPr>
              <w:t xml:space="preserve">2、参数：制冷量12.5kw,制热量14kw,电量60w,随机配线控器等</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1、名称：一拖一壁挂式空调器DV28</w:t>
            </w:r>
            <w:r>
              <w:rPr>
                <w:rFonts w:hint="eastAsia" w:ascii="宋体" w:hAnsi="宋体" w:cs="Arial"/>
                <w:szCs w:val="21"/>
              </w:rPr>
              <w:br/>
            </w:r>
            <w:r>
              <w:rPr>
                <w:rFonts w:hint="eastAsia" w:ascii="宋体" w:hAnsi="宋体" w:cs="Arial"/>
                <w:szCs w:val="21"/>
              </w:rPr>
              <w:t xml:space="preserve">2、参数：制冷量2.8kw,制热量3.3kw,随机配供控制线及控制器(其中冷媒管及冷凝水管单计）</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1、名称：一拖一吸顶式空调器DV45</w:t>
            </w:r>
            <w:r>
              <w:rPr>
                <w:rFonts w:hint="eastAsia" w:ascii="宋体" w:hAnsi="宋体" w:cs="Arial"/>
                <w:szCs w:val="21"/>
              </w:rPr>
              <w:br/>
            </w:r>
            <w:r>
              <w:rPr>
                <w:rFonts w:hint="eastAsia" w:ascii="宋体" w:hAnsi="宋体" w:cs="Arial"/>
                <w:szCs w:val="21"/>
              </w:rPr>
              <w:t xml:space="preserve">2、参数：制冷量4.5kw,制热量5.0kw,随机配供控制线及控制器(其中冷媒管及冷凝水管单计）</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1、名称：一拖一吸顶式空调器DV84</w:t>
            </w:r>
            <w:r>
              <w:rPr>
                <w:rFonts w:hint="eastAsia" w:ascii="宋体" w:hAnsi="宋体" w:cs="Arial"/>
                <w:szCs w:val="21"/>
              </w:rPr>
              <w:br/>
            </w:r>
            <w:r>
              <w:rPr>
                <w:rFonts w:hint="eastAsia" w:ascii="宋体" w:hAnsi="宋体" w:cs="Arial"/>
                <w:szCs w:val="21"/>
              </w:rPr>
              <w:t xml:space="preserve">2、参数：制冷量8.4kw,制热量9.6kw,随机配供控制线及控制器(其中冷媒管及冷凝水管单计）</w:t>
            </w:r>
            <w:r>
              <w:rPr>
                <w:rFonts w:hint="eastAsia" w:ascii="宋体" w:hAnsi="宋体" w:cs="Arial"/>
                <w:szCs w:val="21"/>
              </w:rPr>
              <w:br/>
            </w:r>
            <w:r>
              <w:rPr>
                <w:rFonts w:hint="eastAsia" w:ascii="宋体" w:hAnsi="宋体" w:cs="Arial"/>
                <w:szCs w:val="21"/>
              </w:rPr>
              <w:t xml:space="preserve">3、减震措施：综合考虑</w:t>
            </w:r>
            <w:r>
              <w:rPr>
                <w:rFonts w:hint="eastAsia" w:ascii="宋体" w:hAnsi="宋体" w:cs="Arial"/>
                <w:szCs w:val="21"/>
              </w:rPr>
              <w:br/>
            </w:r>
            <w:r>
              <w:rPr>
                <w:rFonts w:hint="eastAsia" w:ascii="宋体" w:hAnsi="宋体" w:cs="Arial"/>
                <w:szCs w:val="21"/>
              </w:rPr>
              <w:t xml:space="preserve">4、支架制作安装（型钢综合考虑）/支架除锈刷油符合设计及相关规范要求</w:t>
            </w:r>
            <w:r>
              <w:rPr>
                <w:rFonts w:hint="eastAsia" w:ascii="宋体" w:hAnsi="宋体" w:cs="Arial"/>
                <w:szCs w:val="21"/>
              </w:rPr>
              <w:br/>
            </w:r>
            <w:r>
              <w:rPr>
                <w:rFonts w:hint="eastAsia" w:ascii="宋体" w:hAnsi="宋体" w:cs="Arial"/>
                <w:szCs w:val="21"/>
              </w:rP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冷媒填充</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1、说明：空调制冷剂R410a追加量</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小电器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1、名称：多联空调线控器（只安装）</w:t>
            </w:r>
            <w:r>
              <w:rPr>
                <w:rFonts w:hint="eastAsia" w:ascii="宋体" w:hAnsi="宋体" w:cs="Arial"/>
                <w:szCs w:val="21"/>
              </w:rPr>
              <w:br/>
            </w:r>
            <w:r>
              <w:rPr>
                <w:rFonts w:hint="eastAsia" w:ascii="宋体" w:hAnsi="宋体" w:cs="Arial"/>
                <w:szCs w:val="21"/>
              </w:rPr>
              <w:t xml:space="preserve">2、本体安装及调试试运行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3、配置形式：吊顶内敷设</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142.8</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r>
            <w:r>
              <w:rPr>
                <w:rFonts w:hint="eastAsia" w:ascii="宋体" w:hAnsi="宋体" w:cs="Arial"/>
                <w:szCs w:val="21"/>
              </w:rPr>
              <w:t xml:space="preserve">2、规格：JDG20</w:t>
            </w:r>
            <w:r>
              <w:rPr>
                <w:rFonts w:hint="eastAsia" w:ascii="宋体" w:hAnsi="宋体" w:cs="Arial"/>
                <w:szCs w:val="21"/>
              </w:rPr>
              <w:br/>
            </w:r>
            <w:r>
              <w:rPr>
                <w:rFonts w:hint="eastAsia" w:ascii="宋体" w:hAnsi="宋体" w:cs="Arial"/>
                <w:szCs w:val="21"/>
              </w:rPr>
              <w:t xml:space="preserve">3、配置形式：暗配</w:t>
            </w:r>
            <w:r>
              <w:rPr>
                <w:rFonts w:hint="eastAsia" w:ascii="宋体" w:hAnsi="宋体" w:cs="Arial"/>
                <w:szCs w:val="21"/>
              </w:rPr>
              <w:br/>
            </w:r>
            <w:r>
              <w:rPr>
                <w:rFonts w:hint="eastAsia" w:ascii="宋体" w:hAnsi="宋体" w:cs="Arial"/>
                <w:szCs w:val="21"/>
              </w:rPr>
              <w:t xml:space="preserve">4、其它：含开槽及补槽具体满足施工及验收要求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1、名称：多联空调信号线</w:t>
            </w:r>
            <w:r>
              <w:rPr>
                <w:rFonts w:hint="eastAsia" w:ascii="宋体" w:hAnsi="宋体" w:cs="Arial"/>
                <w:szCs w:val="21"/>
              </w:rPr>
              <w:br/>
            </w:r>
            <w:r>
              <w:rPr>
                <w:rFonts w:hint="eastAsia" w:ascii="宋体" w:hAnsi="宋体" w:cs="Arial"/>
                <w:szCs w:val="21"/>
              </w:rPr>
              <w:t xml:space="preserve">2、配线形式：管内穿线</w:t>
            </w:r>
            <w:r>
              <w:rPr>
                <w:rFonts w:hint="eastAsia" w:ascii="宋体" w:hAnsi="宋体" w:cs="Arial"/>
                <w:szCs w:val="21"/>
              </w:rPr>
              <w:br/>
            </w:r>
            <w:r>
              <w:rPr>
                <w:rFonts w:hint="eastAsia" w:ascii="宋体" w:hAnsi="宋体" w:cs="Arial"/>
                <w:szCs w:val="21"/>
              </w:rPr>
              <w:t xml:space="preserve">3、型号：RVVP-2×0.75</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228.5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1、名称：分歧管（规格综合考虑）</w:t>
            </w:r>
            <w:r>
              <w:rPr>
                <w:rFonts w:hint="eastAsia" w:ascii="宋体" w:hAnsi="宋体" w:cs="Arial"/>
                <w:szCs w:val="21"/>
              </w:rPr>
              <w:br/>
            </w:r>
            <w:r>
              <w:rPr>
                <w:rFonts w:hint="eastAsia" w:ascii="宋体" w:hAnsi="宋体" w:cs="Arial"/>
                <w:szCs w:val="21"/>
              </w:rPr>
              <w:t xml:space="preserve">2、材质：铜</w:t>
            </w:r>
            <w:r>
              <w:rPr>
                <w:rFonts w:hint="eastAsia" w:ascii="宋体" w:hAnsi="宋体" w:cs="Arial"/>
                <w:szCs w:val="21"/>
              </w:rPr>
              <w:br/>
            </w:r>
            <w:r>
              <w:rPr>
                <w:rFonts w:hint="eastAsia" w:ascii="宋体" w:hAnsi="宋体" w:cs="Arial"/>
                <w:szCs w:val="21"/>
              </w:rPr>
              <w:t xml:space="preserve">3、规格：综合考虑</w:t>
            </w:r>
            <w:r>
              <w:rPr>
                <w:rFonts w:hint="eastAsia" w:ascii="宋体" w:hAnsi="宋体" w:cs="Arial"/>
                <w:szCs w:val="21"/>
              </w:rPr>
              <w:br/>
            </w:r>
            <w:r>
              <w:rPr>
                <w:rFonts w:hint="eastAsia" w:ascii="宋体" w:hAnsi="宋体" w:cs="Arial"/>
                <w:szCs w:val="21"/>
              </w:rPr>
              <w:t xml:space="preserve">4、焊接方法：氧乙炔焊</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3、规格：￠6.35mm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3、规格：￠9.52mm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3、规格：￠12.7mm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3、规格：￠15.88mm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3、规格：￠19.05mm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3、规格：￠22.2mm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3、规格：￠25.4mm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3、规格：￠28.6mm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r>
            <w:r>
              <w:rPr>
                <w:rFonts w:hint="eastAsia" w:ascii="宋体" w:hAnsi="宋体" w:cs="Arial"/>
                <w:szCs w:val="21"/>
              </w:rPr>
              <w:t xml:space="preserve">2、介质：R410a</w:t>
            </w:r>
            <w:r>
              <w:rPr>
                <w:rFonts w:hint="eastAsia" w:ascii="宋体" w:hAnsi="宋体" w:cs="Arial"/>
                <w:szCs w:val="21"/>
              </w:rPr>
              <w:br/>
            </w:r>
            <w:r>
              <w:rPr>
                <w:rFonts w:hint="eastAsia" w:ascii="宋体" w:hAnsi="宋体" w:cs="Arial"/>
                <w:szCs w:val="21"/>
              </w:rPr>
              <w:t xml:space="preserve">3、规格：￠31.8mm</w:t>
            </w:r>
            <w:r>
              <w:rPr>
                <w:rFonts w:hint="eastAsia" w:ascii="宋体" w:hAnsi="宋体" w:cs="Arial"/>
                <w:szCs w:val="21"/>
              </w:rPr>
              <w:br/>
            </w:r>
            <w:r>
              <w:rPr>
                <w:rFonts w:hint="eastAsia" w:ascii="宋体" w:hAnsi="宋体" w:cs="Arial"/>
                <w:szCs w:val="21"/>
              </w:rPr>
              <w:t xml:space="preserve">4、连接方式：氧乙炔焊</w:t>
            </w:r>
            <w:r>
              <w:rPr>
                <w:rFonts w:hint="eastAsia" w:ascii="宋体" w:hAnsi="宋体" w:cs="Arial"/>
                <w:szCs w:val="21"/>
              </w:rPr>
              <w:br/>
            </w:r>
            <w:r>
              <w:rPr>
                <w:rFonts w:hint="eastAsia" w:ascii="宋体" w:hAnsi="宋体" w:cs="Arial"/>
                <w:szCs w:val="21"/>
              </w:rP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2、介质：冷凝水</w:t>
            </w:r>
            <w:r>
              <w:rPr>
                <w:rFonts w:hint="eastAsia" w:ascii="宋体" w:hAnsi="宋体" w:cs="Arial"/>
                <w:szCs w:val="21"/>
              </w:rPr>
              <w:br/>
            </w:r>
            <w:r>
              <w:rPr>
                <w:rFonts w:hint="eastAsia" w:ascii="宋体" w:hAnsi="宋体" w:cs="Arial"/>
                <w:szCs w:val="21"/>
              </w:rPr>
              <w:t xml:space="preserve">3、材质、规格：UPVC DN25</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2、介质：冷凝水</w:t>
            </w:r>
            <w:r>
              <w:rPr>
                <w:rFonts w:hint="eastAsia" w:ascii="宋体" w:hAnsi="宋体" w:cs="Arial"/>
                <w:szCs w:val="21"/>
              </w:rPr>
              <w:br/>
            </w:r>
            <w:r>
              <w:rPr>
                <w:rFonts w:hint="eastAsia" w:ascii="宋体" w:hAnsi="宋体" w:cs="Arial"/>
                <w:szCs w:val="21"/>
              </w:rPr>
              <w:t xml:space="preserve">3、材质、规格：UPVC DN32</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r>
            <w:r>
              <w:rPr>
                <w:rFonts w:hint="eastAsia" w:ascii="宋体" w:hAnsi="宋体" w:cs="Arial"/>
                <w:szCs w:val="21"/>
              </w:rPr>
              <w:t xml:space="preserve">2、介质：冷凝水</w:t>
            </w:r>
            <w:r>
              <w:rPr>
                <w:rFonts w:hint="eastAsia" w:ascii="宋体" w:hAnsi="宋体" w:cs="Arial"/>
                <w:szCs w:val="21"/>
              </w:rPr>
              <w:br/>
            </w:r>
            <w:r>
              <w:rPr>
                <w:rFonts w:hint="eastAsia" w:ascii="宋体" w:hAnsi="宋体" w:cs="Arial"/>
                <w:szCs w:val="21"/>
              </w:rPr>
              <w:t xml:space="preserve">3、材质、规格：UPVC DN40</w:t>
            </w:r>
            <w:r>
              <w:rPr>
                <w:rFonts w:hint="eastAsia" w:ascii="宋体" w:hAnsi="宋体" w:cs="Arial"/>
                <w:szCs w:val="21"/>
              </w:rPr>
              <w:br/>
            </w:r>
            <w:r>
              <w:rPr>
                <w:rFonts w:hint="eastAsia" w:ascii="宋体" w:hAnsi="宋体" w:cs="Arial"/>
                <w:szCs w:val="21"/>
              </w:rP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2、规格：200×200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2、规格：200×200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1、名称：方形散流器</w:t>
            </w:r>
            <w:r>
              <w:rPr>
                <w:rFonts w:hint="eastAsia" w:ascii="宋体" w:hAnsi="宋体" w:cs="Arial"/>
                <w:szCs w:val="21"/>
              </w:rPr>
              <w:br/>
            </w:r>
            <w:r>
              <w:rPr>
                <w:rFonts w:hint="eastAsia" w:ascii="宋体" w:hAnsi="宋体" w:cs="Arial"/>
                <w:szCs w:val="21"/>
              </w:rPr>
              <w:t xml:space="preserve">2、规格：300×300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2、型号：630×400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6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净化通风管道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r>
            <w:r>
              <w:rPr>
                <w:rFonts w:hint="eastAsia" w:ascii="宋体" w:hAnsi="宋体" w:cs="Arial"/>
                <w:szCs w:val="21"/>
              </w:rPr>
              <w:t xml:space="preserve">2、形状：矩形</w:t>
            </w:r>
            <w:r>
              <w:rPr>
                <w:rFonts w:hint="eastAsia" w:ascii="宋体" w:hAnsi="宋体" w:cs="Arial"/>
                <w:szCs w:val="21"/>
              </w:rPr>
              <w:br/>
            </w:r>
            <w:r>
              <w:rPr>
                <w:rFonts w:hint="eastAsia" w:ascii="宋体" w:hAnsi="宋体" w:cs="Arial"/>
                <w:szCs w:val="21"/>
              </w:rPr>
              <w:t xml:space="preserve">3、规格：L(周长）综合考虑</w:t>
            </w:r>
            <w:r>
              <w:rPr>
                <w:rFonts w:hint="eastAsia" w:ascii="宋体" w:hAnsi="宋体" w:cs="Arial"/>
                <w:szCs w:val="21"/>
              </w:rPr>
              <w:br/>
            </w:r>
            <w:r>
              <w:rPr>
                <w:rFonts w:hint="eastAsia" w:ascii="宋体" w:hAnsi="宋体" w:cs="Arial"/>
                <w:szCs w:val="21"/>
              </w:rPr>
              <w:t xml:space="preserve">4、板材厚度：根据系统工作压力按《通风空调工程施工质量验收规范》δ=0.75mm</w:t>
            </w:r>
            <w:r>
              <w:rPr>
                <w:rFonts w:hint="eastAsia" w:ascii="宋体" w:hAnsi="宋体" w:cs="Arial"/>
                <w:szCs w:val="21"/>
              </w:rPr>
              <w:br/>
            </w:r>
            <w:r>
              <w:rPr>
                <w:rFonts w:hint="eastAsia" w:ascii="宋体" w:hAnsi="宋体" w:cs="Arial"/>
                <w:szCs w:val="21"/>
              </w:rPr>
              <w:t xml:space="preserve">5、接口形式：具体详设计要求</w:t>
            </w:r>
            <w:r>
              <w:rPr>
                <w:rFonts w:hint="eastAsia" w:ascii="宋体" w:hAnsi="宋体" w:cs="Arial"/>
                <w:szCs w:val="21"/>
              </w:rPr>
              <w:br/>
            </w:r>
            <w:r>
              <w:rPr>
                <w:rFonts w:hint="eastAsia" w:ascii="宋体" w:hAnsi="宋体" w:cs="Arial"/>
                <w:szCs w:val="21"/>
              </w:rPr>
              <w:t xml:space="preserve">6、支架形式、材质：型钢综合满足设计及规范要求</w:t>
            </w:r>
            <w:r>
              <w:rPr>
                <w:rFonts w:hint="eastAsia" w:ascii="宋体" w:hAnsi="宋体" w:cs="Arial"/>
                <w:szCs w:val="21"/>
              </w:rPr>
              <w:br/>
            </w:r>
            <w:r>
              <w:rPr>
                <w:rFonts w:hint="eastAsia" w:ascii="宋体" w:hAnsi="宋体" w:cs="Arial"/>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r>
            <w:r>
              <w:rPr>
                <w:rFonts w:hint="eastAsia" w:ascii="宋体" w:hAnsi="宋体" w:cs="Arial"/>
                <w:szCs w:val="21"/>
              </w:rP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r>
      <w:tr>
        <w:trPr>
          <w:trHeight w:val="55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1、材质：型钢铁件综合</w:t>
            </w:r>
            <w:r>
              <w:rPr>
                <w:rFonts w:hint="eastAsia" w:ascii="宋体" w:hAnsi="宋体" w:cs="Arial"/>
                <w:szCs w:val="21"/>
              </w:rPr>
              <w:br/>
            </w:r>
            <w:r>
              <w:rPr>
                <w:rFonts w:hint="eastAsia" w:ascii="宋体" w:hAnsi="宋体" w:cs="Arial"/>
                <w:szCs w:val="21"/>
              </w:rPr>
              <w:t xml:space="preserve">2、油漆：除锈后刷红丹防锈漆两道+灰色调和漆两道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r>
            <w:r>
              <w:rPr>
                <w:rFonts w:hint="eastAsia" w:ascii="宋体" w:hAnsi="宋体" w:cs="Arial"/>
                <w:szCs w:val="21"/>
              </w:rPr>
              <w:t xml:space="preserve">2、绝热材料品种：B1级橡塑保温棉板</w:t>
            </w:r>
            <w:r>
              <w:rPr>
                <w:rFonts w:hint="eastAsia" w:ascii="宋体" w:hAnsi="宋体" w:cs="Arial"/>
                <w:szCs w:val="21"/>
              </w:rPr>
              <w:br/>
            </w:r>
            <w:r>
              <w:rPr>
                <w:rFonts w:hint="eastAsia" w:ascii="宋体" w:hAnsi="宋体" w:cs="Arial"/>
                <w:szCs w:val="21"/>
              </w:rPr>
              <w:t xml:space="preserve">3、绝热厚度：28mm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r>
            <w:r>
              <w:rPr>
                <w:rFonts w:hint="eastAsia" w:ascii="宋体" w:hAnsi="宋体" w:cs="Arial"/>
                <w:szCs w:val="21"/>
              </w:rPr>
              <w:t xml:space="preserve">2、绝热材料品种：B1级橡塑保温棉板</w:t>
            </w:r>
            <w:r>
              <w:rPr>
                <w:rFonts w:hint="eastAsia" w:ascii="宋体" w:hAnsi="宋体" w:cs="Arial"/>
                <w:szCs w:val="21"/>
              </w:rPr>
              <w:br/>
            </w:r>
            <w:r>
              <w:rPr>
                <w:rFonts w:hint="eastAsia" w:ascii="宋体" w:hAnsi="宋体" w:cs="Arial"/>
                <w:szCs w:val="21"/>
              </w:rPr>
              <w:t xml:space="preserve">3、绝热厚度：32mm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0.48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1、名称：冷凝水管保温</w:t>
            </w:r>
            <w:r>
              <w:rPr>
                <w:rFonts w:hint="eastAsia" w:ascii="宋体" w:hAnsi="宋体" w:cs="Arial"/>
                <w:szCs w:val="21"/>
              </w:rPr>
              <w:br/>
            </w:r>
            <w:r>
              <w:rPr>
                <w:rFonts w:hint="eastAsia" w:ascii="宋体" w:hAnsi="宋体" w:cs="Arial"/>
                <w:szCs w:val="21"/>
              </w:rPr>
              <w:t xml:space="preserve">2、绝热材料品种：B1级橡塑保温棉板</w:t>
            </w:r>
            <w:r>
              <w:rPr>
                <w:rFonts w:hint="eastAsia" w:ascii="宋体" w:hAnsi="宋体" w:cs="Arial"/>
                <w:szCs w:val="21"/>
              </w:rPr>
              <w:br/>
            </w:r>
            <w:r>
              <w:rPr>
                <w:rFonts w:hint="eastAsia" w:ascii="宋体" w:hAnsi="宋体" w:cs="Arial"/>
                <w:szCs w:val="21"/>
              </w:rPr>
              <w:t xml:space="preserve">3、绝热厚度：15mm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0.58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r>
            <w:r>
              <w:rPr>
                <w:rFonts w:hint="eastAsia" w:ascii="宋体" w:hAnsi="宋体" w:cs="Arial"/>
                <w:szCs w:val="21"/>
              </w:rP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r>
            <w:r>
              <w:rPr>
                <w:rFonts w:hint="eastAsia" w:ascii="宋体" w:hAnsi="宋体" w:cs="Arial"/>
                <w:szCs w:val="21"/>
              </w:rP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228.5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五、三层血透中心通排风系统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1、名称：排风机箱PF301</w:t>
            </w:r>
            <w:r>
              <w:rPr>
                <w:rFonts w:hint="eastAsia" w:ascii="宋体" w:hAnsi="宋体" w:cs="Arial"/>
                <w:szCs w:val="21"/>
              </w:rPr>
              <w:br/>
            </w:r>
            <w:r>
              <w:rPr>
                <w:rFonts w:hint="eastAsia" w:ascii="宋体" w:hAnsi="宋体" w:cs="Arial"/>
                <w:szCs w:val="21"/>
              </w:rPr>
              <w:t xml:space="preserve">2、参数：风量1000m3/h,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1、名称：排风机箱PF302</w:t>
            </w:r>
            <w:r>
              <w:rPr>
                <w:rFonts w:hint="eastAsia" w:ascii="宋体" w:hAnsi="宋体" w:cs="Arial"/>
                <w:szCs w:val="21"/>
              </w:rPr>
              <w:br/>
            </w:r>
            <w:r>
              <w:rPr>
                <w:rFonts w:hint="eastAsia" w:ascii="宋体" w:hAnsi="宋体" w:cs="Arial"/>
                <w:szCs w:val="21"/>
              </w:rPr>
              <w:t xml:space="preserve">2、参数：风量400m3/h, 余压300Pa, 功率0.25KW具体详见设计要求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1、名称：排风机箱PF303</w:t>
            </w:r>
            <w:r>
              <w:rPr>
                <w:rFonts w:hint="eastAsia" w:ascii="宋体" w:hAnsi="宋体" w:cs="Arial"/>
                <w:szCs w:val="21"/>
              </w:rPr>
              <w:br/>
            </w:r>
            <w:r>
              <w:rPr>
                <w:rFonts w:hint="eastAsia" w:ascii="宋体" w:hAnsi="宋体" w:cs="Arial"/>
                <w:szCs w:val="21"/>
              </w:rPr>
              <w:t xml:space="preserve">2、参数：风量1000m3/h, 余压400Pa, 功率0.37KW具体详见设计要求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风扇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1、名称：超静音天埋扇PQ-1</w:t>
            </w:r>
            <w:r>
              <w:rPr>
                <w:rFonts w:hint="eastAsia" w:ascii="宋体" w:hAnsi="宋体" w:cs="Arial"/>
                <w:szCs w:val="21"/>
              </w:rPr>
              <w:br/>
            </w:r>
            <w:r>
              <w:rPr>
                <w:rFonts w:hint="eastAsia" w:ascii="宋体" w:hAnsi="宋体" w:cs="Arial"/>
                <w:szCs w:val="21"/>
              </w:rPr>
              <w:t xml:space="preserve">2、参数：风量140m3/h, 静压100Pa, 功率15W具体详见设计要求</w:t>
            </w:r>
            <w:r>
              <w:rPr>
                <w:rFonts w:hint="eastAsia" w:ascii="宋体" w:hAnsi="宋体" w:cs="Arial"/>
                <w:szCs w:val="21"/>
              </w:rPr>
              <w:br/>
            </w:r>
            <w:r>
              <w:rPr>
                <w:rFonts w:hint="eastAsia" w:ascii="宋体" w:hAnsi="宋体" w:cs="Arial"/>
                <w:szCs w:val="21"/>
              </w:rP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紫外线杀菌设备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1、名称：吸顶式医用空气消毒机</w:t>
            </w:r>
            <w:r>
              <w:rPr>
                <w:rFonts w:hint="eastAsia" w:ascii="宋体" w:hAnsi="宋体" w:cs="Arial"/>
                <w:szCs w:val="21"/>
              </w:rPr>
              <w:br/>
            </w:r>
            <w:r>
              <w:rPr>
                <w:rFonts w:hint="eastAsia" w:ascii="宋体" w:hAnsi="宋体" w:cs="Arial"/>
                <w:szCs w:val="21"/>
              </w:rPr>
              <w:t xml:space="preserve">2、规格：消毒面积120m2  0.12kw</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r>
            <w:r>
              <w:rPr>
                <w:rFonts w:hint="eastAsia" w:ascii="宋体" w:hAnsi="宋体" w:cs="Arial"/>
                <w:szCs w:val="21"/>
              </w:rP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r>
            <w:r>
              <w:rPr>
                <w:rFonts w:hint="eastAsia" w:ascii="宋体" w:hAnsi="宋体" w:cs="Arial"/>
                <w:szCs w:val="21"/>
              </w:rP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1、名称：蛋格排风口</w:t>
            </w:r>
            <w:r>
              <w:rPr>
                <w:rFonts w:hint="eastAsia" w:ascii="宋体" w:hAnsi="宋体" w:cs="Arial"/>
                <w:szCs w:val="21"/>
              </w:rPr>
              <w:br/>
            </w:r>
            <w:r>
              <w:rPr>
                <w:rFonts w:hint="eastAsia" w:ascii="宋体" w:hAnsi="宋体" w:cs="Arial"/>
                <w:szCs w:val="21"/>
              </w:rPr>
              <w:t xml:space="preserve">2、规格：400×400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r>
            <w:r>
              <w:rPr>
                <w:rFonts w:hint="eastAsia" w:ascii="宋体" w:hAnsi="宋体" w:cs="Arial"/>
                <w:szCs w:val="21"/>
              </w:rPr>
              <w:t xml:space="preserve">2、型号：320×200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11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r>
            <w:r>
              <w:rPr>
                <w:rFonts w:hint="eastAsia" w:ascii="宋体" w:hAnsi="宋体" w:cs="Arial"/>
                <w:szCs w:val="21"/>
              </w:rPr>
              <w:t xml:space="preserve">2、形状：矩形</w:t>
            </w:r>
            <w:r>
              <w:rPr>
                <w:rFonts w:hint="eastAsia" w:ascii="宋体" w:hAnsi="宋体" w:cs="Arial"/>
                <w:szCs w:val="21"/>
              </w:rPr>
              <w:br/>
            </w:r>
            <w:r>
              <w:rPr>
                <w:rFonts w:hint="eastAsia" w:ascii="宋体" w:hAnsi="宋体" w:cs="Arial"/>
                <w:szCs w:val="21"/>
              </w:rPr>
              <w:t xml:space="preserve">3、规格：L(周长）综合考虑</w:t>
            </w:r>
            <w:r>
              <w:rPr>
                <w:rFonts w:hint="eastAsia" w:ascii="宋体" w:hAnsi="宋体" w:cs="Arial"/>
                <w:szCs w:val="21"/>
              </w:rPr>
              <w:br/>
            </w:r>
            <w:r>
              <w:rPr>
                <w:rFonts w:hint="eastAsia" w:ascii="宋体" w:hAnsi="宋体" w:cs="Arial"/>
                <w:szCs w:val="21"/>
              </w:rPr>
              <w:t xml:space="preserve">4、板材厚度：根据系统工作压力按《通风空调工程施工质量验收规范》4.2.1条确定δ=0.75mm</w:t>
            </w:r>
            <w:r>
              <w:rPr>
                <w:rFonts w:hint="eastAsia" w:ascii="宋体" w:hAnsi="宋体" w:cs="Arial"/>
                <w:szCs w:val="21"/>
              </w:rPr>
              <w:br/>
            </w:r>
            <w:r>
              <w:rPr>
                <w:rFonts w:hint="eastAsia" w:ascii="宋体" w:hAnsi="宋体" w:cs="Arial"/>
                <w:szCs w:val="21"/>
              </w:rPr>
              <w:t xml:space="preserve">5、接口形式：综合考虑</w:t>
            </w:r>
            <w:r>
              <w:rPr>
                <w:rFonts w:hint="eastAsia" w:ascii="宋体" w:hAnsi="宋体" w:cs="Arial"/>
                <w:szCs w:val="21"/>
              </w:rPr>
              <w:br/>
            </w:r>
            <w:r>
              <w:rPr>
                <w:rFonts w:hint="eastAsia" w:ascii="宋体" w:hAnsi="宋体" w:cs="Arial"/>
                <w:szCs w:val="21"/>
              </w:rPr>
              <w:t xml:space="preserve">6、支架形式、材质：型钢综合满足设计及规范要求</w:t>
            </w:r>
            <w:r>
              <w:rPr>
                <w:rFonts w:hint="eastAsia" w:ascii="宋体" w:hAnsi="宋体" w:cs="Arial"/>
                <w:szCs w:val="21"/>
              </w:rPr>
              <w:br/>
            </w:r>
            <w:r>
              <w:rPr>
                <w:rFonts w:hint="eastAsia" w:ascii="宋体" w:hAnsi="宋体" w:cs="Arial"/>
                <w:szCs w:val="21"/>
              </w:rP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r>
            <w:r>
              <w:rPr>
                <w:rFonts w:hint="eastAsia" w:ascii="宋体" w:hAnsi="宋体" w:cs="Arial"/>
                <w:szCs w:val="21"/>
              </w:rP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0.96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r>
            <w:r>
              <w:rPr>
                <w:rFonts w:hint="eastAsia" w:ascii="宋体" w:hAnsi="宋体" w:cs="Arial"/>
                <w:szCs w:val="21"/>
              </w:rP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r>
            <w:r>
              <w:rPr>
                <w:rFonts w:hint="eastAsia" w:ascii="宋体" w:hAnsi="宋体" w:cs="Arial"/>
                <w:szCs w:val="21"/>
              </w:rP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185.6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六、暖通系统调试</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通风工程系统调试</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1、系统形式：系统调试</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系统</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一层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62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界面剂/50厚3个当量硫酸钡水泥/3厚自流平/2.0mm厚同质透心防静电PVC卷材/成品保护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113.59</w:t>
            </w:r>
            <w:r/>
          </w:p>
        </w:tc>
      </w:tr>
      <w:tr>
        <w:trPr>
          <w:trHeight w:val="4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界面剂/50厚2个当量硫酸钡水泥/3厚自流平/2.0mm厚同质透心防静电PVC卷材/成品保护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35.9</w:t>
            </w:r>
            <w:r/>
          </w:p>
        </w:tc>
      </w:tr>
      <w:tr>
        <w:trPr>
          <w:trHeight w:val="44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62.74</w:t>
            </w:r>
            <w:r/>
          </w:p>
        </w:tc>
      </w:tr>
      <w:tr>
        <w:trPr>
          <w:trHeight w:val="45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双层3厚SBS防水/3厚PVC绝缘板/0.21厚紫铜板射频屏蔽体/2厚自流平/2.0mm厚同质透心防静电PVC卷材/成品保护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47.16</w:t>
            </w:r>
            <w:r/>
          </w:p>
        </w:tc>
      </w:tr>
      <w:tr>
        <w:trPr>
          <w:trHeight w:val="17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塑料板踢脚线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100高2mm厚PVC踢脚线/5厚不锈钢线条收口/R50成品铝合金材质圆弧过度</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159.7</w:t>
            </w:r>
            <w:r/>
          </w:p>
        </w:tc>
      </w:tr>
      <w:tr>
        <w:trPr>
          <w:trHeight w:val="62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8全丝杆吊筋/铝合金(嵌入式)方板龙骨(上人型) 面层规格600mm×600mm/50主龙骨斜撑/0.8厚600*600铝单板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60.58</w:t>
            </w:r>
            <w:r/>
          </w:p>
        </w:tc>
      </w:tr>
      <w:tr>
        <w:trPr>
          <w:trHeight w:val="51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8全丝杆吊筋/50*80防腐木龙骨/防火漆三遍/铝合金无磁龙骨/50主龙骨斜撑/PE防潮膜/3厚PVC绝缘板/0.21厚紫铜板射频屏蔽体/50厚吸音棉/1厚无磁抗菌铝扣板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46.44</w:t>
            </w:r>
            <w:r/>
          </w:p>
        </w:tc>
      </w:tr>
      <w:tr>
        <w:trPr>
          <w:trHeight w:val="25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镀锌钢架制作、安装/2个当量铅板/铝合金(嵌入式)方板龙骨(上人型) 面层规格600mm×600mm/0.8厚600*600铝单板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76.79</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镀锌钢架制作、安装/3个当量铅板/铝合金(嵌入式)方板龙骨(上人型) 面层规格600mm×600mm/0.8厚600*600铝单板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69.82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送风口、回风口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格式灯孔</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w:t>
            </w:r>
            <w:r/>
          </w:p>
        </w:tc>
      </w:tr>
      <w:tr>
        <w:trPr>
          <w:trHeight w:val="31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木窗帘盒</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400宽窗帘盒/15厚水泥纤维压力板/9.5厚纸面石膏板/自粘胶带/钉眼防锈/满批腻子三遍/抗菌涂料三遍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3.14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轻钢龙骨/6厚无机预涂板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376.8</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防腐木龙骨/防火漆三遍/6厚无机预涂板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80.74</w:t>
            </w:r>
            <w:r/>
          </w:p>
        </w:tc>
      </w:tr>
      <w:tr>
        <w:trPr>
          <w:trHeight w:val="13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镀锌钢架制作、安装/铅屏蔽螺丝4个当量铅板墙面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141.7</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镀锌钢架制作、安装/铅屏蔽螺丝3个当量铅板墙面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136.6</w:t>
            </w:r>
            <w:r/>
          </w:p>
        </w:tc>
      </w:tr>
      <w:tr>
        <w:trPr>
          <w:trHeight w:val="2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10厚混合砂浆打底，5厚混合砂浆/1.5厚聚氨酯/3厚PVC绝缘板/防腐木龙骨/防火漆三遍/0.21厚紫铜板射频屏蔽体/20厚无磁吸声绒毡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154.74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石材零星项目</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18厚阻燃板/专用粘结剂贴20厚人造石窗台板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二层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34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专用粘结剂贴20mm厚花岗岩门槛石/成品保护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0.9</w:t>
            </w:r>
            <w:r/>
          </w:p>
        </w:tc>
      </w:tr>
      <w:tr>
        <w:trPr>
          <w:trHeight w:val="39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水泥砂浆一道(内掺建筑胶)/20厚1:3水泥砂浆找平层/20mm厚1:3干硬性水泥砂浆结合层/600*600防滑地砖/成品保护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20.5</w:t>
            </w:r>
            <w:r/>
          </w:p>
        </w:tc>
      </w:tr>
      <w:tr>
        <w:trPr>
          <w:trHeight w:val="29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549.05</w:t>
            </w:r>
            <w:r/>
          </w:p>
        </w:tc>
      </w:tr>
      <w:tr>
        <w:trPr>
          <w:trHeight w:val="44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塑料板踢脚线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100高2mm厚PVC踢脚线/5厚不锈钢线条收口/R50成品铝合金材质圆弧过度</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499.41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楼（地）面涂膜防水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地面2厚聚合物水泥基防水涂料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29.99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68.89</w:t>
            </w:r>
            <w:r/>
          </w:p>
        </w:tc>
      </w:tr>
      <w:tr>
        <w:trPr>
          <w:trHeight w:val="52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8全丝杆吊筋/铝合金(嵌入式)方板龙骨(上人型) 面层规格600mm×600mm/50主龙骨斜撑/0.8厚600*600铝单板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538.09</w:t>
            </w:r>
            <w:r/>
          </w:p>
        </w:tc>
      </w:tr>
      <w:tr>
        <w:trPr>
          <w:trHeight w:val="2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木窗帘盒</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400宽窗帘盒/15厚水泥纤维压力板/9.5厚纸面石膏板/自粘胶带/钉眼防锈/满批腻子三遍/抗菌涂料三遍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68.98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送风口、回风口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格式灯孔</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79</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墙面一般抹灰</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界面剂/抹20厚水泥砂浆</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574.48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墙面喷刷涂料</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刮腻子磨平(三遍)/抗菌涂料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543.58</w:t>
            </w:r>
            <w:r/>
          </w:p>
        </w:tc>
      </w:tr>
      <w:tr>
        <w:trPr>
          <w:trHeight w:val="2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块料墙面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界面剂/20厚1：3水泥防水砂浆找平/专业粘结剂粘贴300*600墙砖</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92.83</w:t>
            </w:r>
            <w:r/>
          </w:p>
        </w:tc>
      </w:tr>
      <w:tr>
        <w:trPr>
          <w:trHeight w:val="29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石材零星项目</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18厚阻燃板/专用粘结剂贴20厚人造石窗台板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20.27</w:t>
            </w:r>
            <w:r/>
          </w:p>
        </w:tc>
      </w:tr>
      <w:tr>
        <w:trPr>
          <w:trHeight w:val="34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配血窗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C1012窗口/8厚乙级防火玻璃/40宽1.2厚不锈钢收口</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成品隔断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12厚抗倍特板卫生间隔断/含配套五金件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间</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三层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39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专用粘结剂贴20mm厚花岗岩门槛石/成品保护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0.75</w:t>
            </w:r>
            <w:r/>
          </w:p>
        </w:tc>
      </w:tr>
      <w:tr>
        <w:trPr>
          <w:trHeight w:val="15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水泥砂浆一道(内掺建筑胶)/20厚1:3水泥砂浆找平层/20mm厚1:3干硬性水泥砂浆结合层/600*600防滑地砖/成品保护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32.45</w:t>
            </w:r>
            <w:r/>
          </w:p>
        </w:tc>
      </w:tr>
      <w:tr>
        <w:trPr>
          <w:trHeight w:val="4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618.4</w:t>
            </w:r>
            <w:r/>
          </w:p>
        </w:tc>
      </w:tr>
      <w:tr>
        <w:trPr>
          <w:trHeight w:val="43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界面剂/50厚2个当量硫酸钡水泥/3厚自流平/2.0mm厚同质透心防静电PVC卷材/成品保护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18.45</w:t>
            </w:r>
            <w:r/>
          </w:p>
        </w:tc>
      </w:tr>
      <w:tr>
        <w:trPr>
          <w:trHeight w:val="31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塑料板踢脚线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100高2mm厚PVC踢脚线/5厚不锈钢线条收口/R50成品铝合金材质圆弧过度</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352.84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楼（地）面涂膜防水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地面2厚聚合物水泥基防水涂料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36.92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31.53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水泥砂浆楼地面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50mm厚C30混凝土保护层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21.56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垫层</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陶粒混凝土回填</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3.85</w:t>
            </w:r>
            <w:r/>
          </w:p>
        </w:tc>
      </w:tr>
      <w:tr>
        <w:trPr>
          <w:trHeight w:val="2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8全丝杆吊筋/铝合金(嵌入式)方板龙骨(上人型) 面层规格600mm×600mm/50主龙骨斜撑/0.8厚600*600铝单板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624.32</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镀锌钢架制作、安装/2个当量铅板/铝合金(嵌入式)方板龙骨(上人型) 面层规格600mm×600mm/0.8厚600*600铝单板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18.45</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木窗帘盒</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400宽窗帘盒/15厚水泥纤维压力板/9.5厚纸面石膏板/自粘胶带/钉眼防锈/满批腻子三遍/抗菌涂料三遍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60.98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送风口、回风口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格式灯孔</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59</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镀锌钢架制作、安装/3个当量铅板墙面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65.43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轻钢龙骨/6厚无机预涂板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57.95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墙面一般抹灰</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界面剂/抹20厚水泥砂浆</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462.22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墙面喷刷涂料</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刮腻子磨平(三遍)/抗菌涂料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437.15</w:t>
            </w:r>
            <w:r/>
          </w:p>
        </w:tc>
      </w:tr>
      <w:tr>
        <w:trPr>
          <w:trHeight w:val="6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块料墙面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界面剂/20厚1：3水泥防水砂浆找平/专业粘结剂粘贴300*600墙砖</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49.38</w:t>
            </w:r>
            <w:r/>
          </w:p>
        </w:tc>
      </w:tr>
      <w:tr>
        <w:trPr>
          <w:trHeight w:val="7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石材零星项目</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18厚阻燃板/专用粘结剂贴20厚人造石窗台板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15.25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卫生间扶手</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残疾人座便扶手</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卫生间扶手</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残疾人台盆扶手</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11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成品隔断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12厚抗倍特板卫生间隔断/含配套五金件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间</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门、窗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21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防辐射气密性钢板单开门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一层QM1022门/防辐射8厚透明玻璃防辐射气密性钢板单开门含门套、密封条/气密铰链/单开洁净门锁/门吸/升降式扫地条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38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防辐射气密性脚感应电动门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一层QAD1524门/防辐射气密性脚感应电动门含门套、防辐射气密胶条/红外安全光栅/升级式扫地条/门机主机/导轨/防辐射气密电磁锁/防撞条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25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防辐射气密性脚感应电动门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一层TAD1524门/磁屏蔽气密性感应电动门含门套、气密胶条/红外安全光栅/升级式扫地条/门机主机/导轨/气密电磁锁/防撞条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一层M1522a门/5厚玻璃气密性钢板双开门含门套、密封条/气密铰链/双开开洁净门锁/门吸/升降式扫地条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一层AD1822门/5+5双层中空钢化玻璃气密性脚感应电动门含门套、气密胶条/红外安全光栅/升级式扫地条/门机主机/导轨/气密电磁锁/防撞条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金属（塑钢、断桥）窗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一层QC1510铅防护窗/8厚铅防护玻璃防护值mmpd</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w:t>
            </w:r>
            <w:r/>
          </w:p>
        </w:tc>
      </w:tr>
      <w:tr>
        <w:trPr>
          <w:trHeight w:val="48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金属（塑钢、断桥）窗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一层QC1510磁屏蔽窗/双层紫铜网一体化，透光率80%无干扰纹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w:t>
            </w:r>
            <w:r/>
          </w:p>
        </w:tc>
      </w:tr>
      <w:tr>
        <w:trPr>
          <w:trHeight w:val="12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二层TLM0922门/5厚玻璃气密性钢板推拉门含门套、密封条/上下导轨/移门锁/限位器/门体缓冲器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w:t>
            </w:r>
            <w:r/>
          </w:p>
        </w:tc>
      </w:tr>
      <w:tr>
        <w:trPr>
          <w:trHeight w:val="13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二层M0922门/5厚玻璃气密性钢板单开门含门套、密封条/气密铰链/单开洁净门锁/门吸/升降式扫地条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w:t>
            </w:r>
            <w:r/>
          </w:p>
        </w:tc>
      </w:tr>
      <w:tr>
        <w:trPr>
          <w:trHeight w:val="1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二层M1022门/5厚玻璃气密性钢板单开门含门套、密封条/气密铰链/单开洁净门锁/门吸/升降式扫地条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12</w:t>
            </w:r>
            <w:r/>
          </w:p>
        </w:tc>
      </w:tr>
      <w:tr>
        <w:trPr>
          <w:trHeight w:val="52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二层M1122门/5厚玻璃气密性钢板单开门含门套、密封条/气密铰链/单开洁净门锁/门吸/升降式扫地条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13</w:t>
            </w:r>
            <w:r/>
          </w:p>
        </w:tc>
      </w:tr>
      <w:tr>
        <w:trPr>
          <w:trHeight w:val="55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二层YM0922门手动钢质移门/上下导轨/移门锁/限位器/门体缓冲器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金属（塑钢、断桥）窗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二层C2512窗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w:t>
            </w:r>
            <w:r/>
          </w:p>
        </w:tc>
      </w:tr>
      <w:tr>
        <w:trPr>
          <w:trHeight w:val="2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三层M1022门/5厚玻璃气密性钢板单开门含门套、密封条/气密铰链/单开洁净门锁/门吸/升降式扫地条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8</w:t>
            </w:r>
            <w:r/>
          </w:p>
        </w:tc>
      </w:tr>
      <w:tr>
        <w:trPr>
          <w:trHeight w:val="16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甲级防火双开门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三层FM甲1522门/钢质甲级防火双开门含门套/双开门锁/闭门器/铰链/门吸</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31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乙级防火门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三层FMY1022门/6厚防火玻璃钢质乙级防火单开门含门套/单开门锁/闭门器/铰链/门吸</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w:t>
            </w:r>
            <w:r/>
          </w:p>
        </w:tc>
      </w:tr>
      <w:tr>
        <w:trPr>
          <w:trHeight w:val="17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三层M1122门/5厚玻璃气密性钢板单开门含门套、密封条/气密铰链/单开洁净门锁/门吸/升降式扫地条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三层M1522门/5厚玻璃气密性钢板双开门含门套、密封条/气密铰链/双开洁净门锁/门吸/升降式扫地条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三层M1122门手动钢质移门/上下导轨/移门锁/限位器/门体缓冲器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1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防辐射气密性钢板单开门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三层QM1022门/防辐射8厚透明玻璃防辐射气密性钢板单开门含门套、密封条/气密铰链/单开洁净门锁/门吸/升降式扫地条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三层M1522a门/5厚玻璃气密性钢板双开门含门套、密封条/气密铰链/单开洁净门锁/门吸/升降式扫地条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10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三层M1022门/5厚玻璃气密性钢板单开门含门套、密封条/气密铰链/单开洁净门锁/门吸/升降式扫地条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12</w:t>
            </w:r>
            <w:r/>
          </w:p>
        </w:tc>
      </w:tr>
      <w:tr>
        <w:trPr>
          <w:trHeight w:val="11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三层YM1222门手动钢质移门/上下导轨/移门锁/限位器/门体缓冲器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7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三层YM1022门手动钢质移门/上下导轨/移门锁/限位器/门体缓冲器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门框加固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t</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2.277</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隔墙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43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岩棉彩钢板隔断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50mm厚手工岩棉彩钢板隔断，0.5mm厚钢板；岩棉容重≥120kg/m2；彩钢板龙骨采用厚度不小于1mm热浸锌钢板经冷轧成型，结构形式为E（形状弓型）型龙骨框架/含成品铝合金内圆弧、成品铝合金外圆角、天轨、地轨等一切配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286.15</w:t>
            </w:r>
            <w:r/>
          </w:p>
        </w:tc>
      </w:tr>
      <w:tr>
        <w:trPr>
          <w:trHeight w:val="20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无机预涂板隔断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50mm厚成品无机预涂板隔断，中间龙骨，双面6mm无机预涂板板；岩棉容重≥120kg/m2；龙骨采用厚度不小于1mm热浸锌钢板经冷轧成型，结构形式为E（形状弓型）型龙骨框架/含成品铝合金内圆弧、成品铝合金外圆角、天轨、地轨等一切配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195</w:t>
            </w:r>
            <w:r/>
          </w:p>
        </w:tc>
      </w:tr>
    </w:tbl>
    <w:p>
      <w:pPr>
        <w:ind w:firstLine="422"/>
        <w:jc w:val="left"/>
        <w:spacing w:line="440" w:lineRule="exact"/>
        <w:widowControl/>
        <w:rPr>
          <w:rFonts w:ascii="宋体" w:hAnsi="宋体" w:cs="宋体"/>
          <w:b/>
          <w:bCs/>
          <w:szCs w:val="21"/>
        </w:rPr>
      </w:pPr>
      <w:r>
        <w:rPr>
          <w:rFonts w:hint="eastAsia" w:ascii="宋体" w:hAnsi="宋体" w:cs="宋体"/>
          <w:b/>
          <w:bCs/>
          <w:szCs w:val="21"/>
        </w:rPr>
        <w:t xml:space="preserve">本项目确定核心产品为：</w:t>
      </w:r>
      <w:r>
        <w:rPr>
          <w:rFonts w:hAnsi="宋体" w:cs="宋体"/>
          <w:b/>
          <w:szCs w:val="21"/>
        </w:rPr>
        <w:t xml:space="preserve">空调机组（含新风机组）</w:t>
      </w:r>
      <w:r>
        <w:rPr>
          <w:rFonts w:hint="eastAsia" w:ascii="宋体" w:hAnsi="宋体" w:cs="宋体"/>
          <w:b/>
          <w:bCs/>
          <w:szCs w:val="21"/>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非单一产品采购项目，多家投标人提供的核心设备（标注）品牌相同的，按上述规定处理。</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招标文件中涉及推荐品牌仅供参考，投标人可以选择满足招标技术参数要求或高于招标技术参数要求的产品进行投标。</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（三）售后服务要求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1、质量保证期：项目整体质保期不低于3年（含耗材及易损件）。质保期自项目整体验收合格之日起计算。质保期内，所涉及产品质量原因导致的设备维修、更换零部件、人工上门服务和设备（耗材、易损件）的全部费用由中标人承担。质保期满后，投标人必须对所提供的设备及系统定期进行检查和保养，并负责终身维护维修。</w:t>
      </w:r>
      <w:r/>
    </w:p>
    <w:p>
      <w:pPr>
        <w:ind w:firstLine="420"/>
        <w:jc w:val="left"/>
        <w:spacing w:line="440" w:lineRule="exact"/>
        <w:widowControl/>
        <w:rPr>
          <w:rFonts w:ascii="宋体" w:hAnsi="宋体" w:cs="宋体"/>
          <w:szCs w:val="21"/>
        </w:rPr>
      </w:pPr>
      <w:r>
        <w:rPr>
          <w:rFonts w:hint="eastAsia" w:ascii="宋体" w:hAnsi="宋体" w:cs="宋体"/>
          <w:szCs w:val="21"/>
        </w:rPr>
        <w:t xml:space="preserve">2、提供专业的系统培训，对维修内容进行一周以上培训，具有专业的售后服务团队。</w:t>
      </w:r>
      <w:r/>
    </w:p>
    <w:p>
      <w:pPr>
        <w:ind w:firstLine="420"/>
        <w:jc w:val="left"/>
        <w:spacing w:line="440" w:lineRule="exact"/>
        <w:widowControl/>
        <w:rPr>
          <w:rFonts w:ascii="宋体" w:hAnsi="宋体" w:cs="宋体"/>
          <w:szCs w:val="21"/>
        </w:rPr>
      </w:pPr>
      <w:r>
        <w:rPr>
          <w:rFonts w:hint="eastAsia" w:ascii="宋体" w:hAnsi="宋体" w:cs="宋体"/>
          <w:szCs w:val="21"/>
        </w:rPr>
        <w:t xml:space="preserve">3、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20"/>
        <w:jc w:val="left"/>
        <w:spacing w:line="440" w:lineRule="exact"/>
        <w:widowControl/>
        <w:rPr>
          <w:rFonts w:ascii="宋体" w:hAnsi="宋体" w:cs="宋体"/>
          <w:szCs w:val="21"/>
        </w:rPr>
      </w:pPr>
      <w:r>
        <w:rPr>
          <w:rFonts w:hint="eastAsia" w:ascii="宋体" w:hAnsi="宋体" w:cs="宋体"/>
          <w:szCs w:val="21"/>
        </w:rPr>
        <w:t xml:space="preserve">4、投标人具备较强的专业技术能力、</w:t>
      </w:r>
      <w:r>
        <w:rPr>
          <w:rFonts w:hint="eastAsia" w:ascii="宋体" w:hAnsi="宋体" w:cs="宋体"/>
          <w:szCs w:val="21"/>
        </w:rPr>
        <w:t xml:space="preserve">实施运维能力，要求在设备质保期及项目运维期内配备一定数量的售后运维服务团队，并确保服务团队人员稳定。各投标人需针对本项目组建项目服务小组，提供合理的人员配置方案。驻场配备项目实施运维工程师1人，驻场时间3年(驻场服务期间所发生的人员食宿费用，均由投标人自行承担)。投标人选派的驻场工程师应具备相关专业、相应技术能力，能够迅速定位故障，并提供相应解决方案。服务内容，包含但不限于：本项目的设备驻场服务、针对医院现有系统及设备等提供运维服务、进行故障诊断、问题处理、配合备件更换等服务、对各类系统及设备进行维护工作。</w:t>
      </w:r>
      <w:r/>
    </w:p>
    <w:p>
      <w:pPr>
        <w:ind w:firstLine="420"/>
        <w:jc w:val="left"/>
        <w:spacing w:line="440" w:lineRule="exact"/>
        <w:widowControl/>
        <w:rPr>
          <w:rFonts w:ascii="宋体" w:hAnsi="宋体" w:cs="宋体"/>
          <w:szCs w:val="21"/>
        </w:rPr>
      </w:pPr>
      <w:r>
        <w:rPr>
          <w:rFonts w:hint="eastAsia" w:ascii="宋体" w:hAnsi="宋体" w:cs="宋体"/>
          <w:szCs w:val="21"/>
        </w:rPr>
        <w:t xml:space="preserve">5、现场驻场人员的工作时间服从采购人的工作与作息时间要求（特殊情况除外），不得以任何理由推诿、拖延安排的工作。</w:t>
      </w:r>
      <w:r/>
    </w:p>
    <w:p>
      <w:pPr>
        <w:ind w:firstLine="420"/>
        <w:jc w:val="left"/>
        <w:spacing w:line="440" w:lineRule="exact"/>
        <w:widowControl/>
        <w:rPr>
          <w:rFonts w:ascii="宋体" w:hAnsi="宋体" w:cs="宋体"/>
          <w:szCs w:val="21"/>
        </w:rPr>
      </w:pPr>
      <w:r>
        <w:rPr>
          <w:rFonts w:hint="eastAsia" w:ascii="宋体" w:hAnsi="宋体" w:cs="宋体"/>
          <w:szCs w:val="21"/>
        </w:rPr>
        <w:t xml:space="preserve">6、中标人须提供7×24小时技术支持服务，以优良的服务态度做到,接到招标人故障通知后 2小时内响应，8小时内派技术人员到达现场，24小时内彻底解决问题并恢复正常运行。若因设备或软件本身质量问题导致招标人系统停机，且中标人未能在前述约定时限内恢复的，系统每中断运行一天（不足一天按一天计），合同质保期在原有基础上免费延长10天，并承担由此给招标人造成的全部直接损失。</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（四）项目实施要求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1、制造、安装设计、运输要求：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投标人须根据采购文件要求提供的完成项目所需设备并提供以下工作服务但不仅限于以下：</w:t>
      </w:r>
      <w:r/>
    </w:p>
    <w:p>
      <w:pPr>
        <w:ind w:firstLine="420"/>
        <w:jc w:val="left"/>
        <w:spacing w:line="440" w:lineRule="exact"/>
        <w:widowControl/>
        <w:rPr>
          <w:rFonts w:ascii="宋体" w:hAnsi="宋体" w:cs="宋体"/>
          <w:szCs w:val="21"/>
        </w:rPr>
      </w:pPr>
      <w:r>
        <w:rPr>
          <w:rFonts w:hint="eastAsia" w:ascii="宋体" w:hAnsi="宋体" w:cs="宋体"/>
          <w:szCs w:val="21"/>
        </w:rPr>
        <w:t xml:space="preserve">（1）制造、包装、运输：</w:t>
      </w:r>
      <w:r/>
    </w:p>
    <w:p>
      <w:pPr>
        <w:ind w:firstLine="420"/>
        <w:jc w:val="left"/>
        <w:spacing w:line="440" w:lineRule="exact"/>
        <w:widowControl/>
        <w:rPr>
          <w:rFonts w:ascii="宋体" w:hAnsi="宋体" w:cs="宋体"/>
          <w:szCs w:val="21"/>
        </w:rPr>
      </w:pPr>
      <w:r>
        <w:rPr>
          <w:rFonts w:hint="eastAsia" w:ascii="宋体" w:hAnsi="宋体" w:cs="宋体"/>
          <w:szCs w:val="21"/>
        </w:rPr>
        <w:t xml:space="preserve">按采购人认可的方案和材料进行加工、制造、供货，负责设备运输至采购人建设工地。设备的各个部件须防火、耐压、耐用、漏电保护，易清洗及易维修，并符合有关规定。</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在投标时间须提供所供设备与材料的具体防护措施供采人认可，并对此工作负责。机组及器材外表面应洁净，无折皱和剥落等。不油漆且易腐蚀的零部件应涂上高熔点或防酸或其它保护功能的油脂以得到保护，并妥善包装后固定。机组及器材所有开口处应封闭保护起来，以防止在运输及搬运过程中异物进入。</w:t>
      </w:r>
      <w:r/>
    </w:p>
    <w:p>
      <w:pPr>
        <w:ind w:firstLine="420"/>
        <w:jc w:val="left"/>
        <w:spacing w:line="440" w:lineRule="exact"/>
        <w:widowControl/>
        <w:rPr>
          <w:rFonts w:ascii="宋体" w:hAnsi="宋体" w:cs="宋体"/>
          <w:szCs w:val="21"/>
        </w:rPr>
      </w:pPr>
      <w:r>
        <w:rPr>
          <w:rFonts w:hint="eastAsia" w:ascii="宋体" w:hAnsi="宋体" w:cs="宋体"/>
          <w:szCs w:val="21"/>
        </w:rPr>
        <w:t xml:space="preserve">所有器材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文件资料。包装箱外面应注明数量、设备名称、编号及起吊位置、防潮、防震、防尘等警示标记及外形尺寸、毛重等。随包装箱带的文件、资料应防潮密封，并放置在包装箱内明显地方。</w:t>
      </w:r>
      <w:r/>
    </w:p>
    <w:p>
      <w:pPr>
        <w:ind w:firstLine="420"/>
        <w:jc w:val="left"/>
        <w:spacing w:line="440" w:lineRule="exact"/>
        <w:widowControl/>
        <w:rPr>
          <w:rFonts w:ascii="宋体" w:hAnsi="宋体" w:cs="宋体"/>
          <w:szCs w:val="21"/>
        </w:rPr>
      </w:pPr>
      <w:r>
        <w:rPr>
          <w:rFonts w:hint="eastAsia" w:ascii="宋体" w:hAnsi="宋体" w:cs="宋体"/>
          <w:szCs w:val="21"/>
        </w:rPr>
        <w:t xml:space="preserve">每台设备都应有铭牌，其应标明在金属板上，并牢固地置于设备上，其应清楚的标明至少下列内容：制造商名称、设备名称及型号、制造年月、主要技术规格和参数、制造编号等。</w:t>
      </w:r>
      <w:r/>
    </w:p>
    <w:p>
      <w:pPr>
        <w:ind w:firstLine="420"/>
        <w:jc w:val="left"/>
        <w:spacing w:line="440" w:lineRule="exact"/>
        <w:widowControl/>
        <w:rPr>
          <w:rFonts w:ascii="宋体" w:hAnsi="宋体" w:cs="宋体"/>
          <w:szCs w:val="21"/>
        </w:rPr>
      </w:pPr>
      <w:r>
        <w:rPr>
          <w:rFonts w:hint="eastAsia" w:ascii="宋体" w:hAnsi="宋体" w:cs="宋体"/>
          <w:szCs w:val="21"/>
        </w:rPr>
        <w:t xml:space="preserve">（2）安装深化设计要求：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投标人在投标时根据采购文件要求提供项目具体安装深化设计资料，包括项目设计的修改，设计方案须经采购人认可。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投标人对安装、调试、试运行等负责。设备的各个部件须防火、耐压、漏电保护，易清洗及易维修，并符合有关规定。</w:t>
      </w:r>
      <w:r/>
    </w:p>
    <w:p>
      <w:pPr>
        <w:ind w:firstLine="420"/>
        <w:jc w:val="left"/>
        <w:spacing w:line="440" w:lineRule="exact"/>
        <w:widowControl/>
        <w:rPr>
          <w:rFonts w:ascii="宋体" w:hAnsi="宋体" w:cs="宋体"/>
          <w:szCs w:val="21"/>
        </w:rPr>
      </w:pPr>
      <w:r>
        <w:rPr>
          <w:rFonts w:hint="eastAsia" w:ascii="宋体" w:hAnsi="宋体" w:cs="宋体"/>
          <w:szCs w:val="21"/>
        </w:rPr>
        <w:t xml:space="preserve">沟槽与通道：</w:t>
      </w:r>
      <w:r/>
    </w:p>
    <w:p>
      <w:pPr>
        <w:ind w:firstLine="420"/>
        <w:jc w:val="left"/>
        <w:spacing w:line="440" w:lineRule="exact"/>
        <w:widowControl/>
        <w:rPr>
          <w:rFonts w:ascii="宋体" w:hAnsi="宋体" w:cs="宋体"/>
          <w:szCs w:val="21"/>
        </w:rPr>
      </w:pPr>
      <w:r>
        <w:rPr>
          <w:rFonts w:hint="eastAsia" w:ascii="宋体" w:hAnsi="宋体" w:cs="宋体"/>
          <w:szCs w:val="21"/>
        </w:rPr>
        <w:t xml:space="preserve">任何在土建结构内的挖掘，都须在具体施工图中标明，并提交采购人认可。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完工装修</w:t>
      </w:r>
      <w:r/>
    </w:p>
    <w:p>
      <w:pPr>
        <w:ind w:firstLine="420"/>
        <w:jc w:val="left"/>
        <w:spacing w:line="440" w:lineRule="exact"/>
        <w:widowControl/>
        <w:rPr>
          <w:rFonts w:ascii="宋体" w:hAnsi="宋体" w:cs="宋体"/>
          <w:szCs w:val="21"/>
        </w:rPr>
      </w:pPr>
      <w:r>
        <w:rPr>
          <w:rFonts w:hint="eastAsia" w:ascii="宋体" w:hAnsi="宋体" w:cs="宋体"/>
          <w:szCs w:val="21"/>
        </w:rPr>
        <w:t xml:space="preserve">在进入完工装修之前，所有不需要特殊装修并且是暴露的钢制件应在表面进行除锈防腐处理，若是非暴露的零件、部件、机器等，可在制造时进行除锈、防腐蚀处理，其防腐蚀措施必须得到采购人的认可。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（3）到货查验：</w:t>
      </w:r>
      <w:r/>
    </w:p>
    <w:p>
      <w:pPr>
        <w:ind w:firstLine="420"/>
        <w:jc w:val="left"/>
        <w:spacing w:line="440" w:lineRule="exact"/>
        <w:widowControl/>
        <w:rPr>
          <w:rFonts w:ascii="宋体" w:hAnsi="宋体" w:cs="宋体"/>
          <w:szCs w:val="21"/>
        </w:rPr>
      </w:pPr>
      <w:r>
        <w:rPr>
          <w:rFonts w:hint="eastAsia" w:ascii="宋体" w:hAnsi="宋体" w:cs="宋体"/>
          <w:szCs w:val="21"/>
        </w:rPr>
        <w:t xml:space="preserve">供货人在所供设备到工地时应通知采购人到场进行到货查验。若发现任何损坏及质量问题，供货人应负责更换。并妥善处理直至甲方满意。此工作所发生费用就由供货人自行承担。</w:t>
      </w:r>
      <w:r/>
    </w:p>
    <w:p>
      <w:pPr>
        <w:ind w:firstLine="420"/>
        <w:jc w:val="left"/>
        <w:spacing w:line="440" w:lineRule="exact"/>
        <w:widowControl/>
        <w:rPr>
          <w:rFonts w:ascii="宋体" w:hAnsi="宋体" w:cs="宋体"/>
          <w:szCs w:val="21"/>
        </w:rPr>
      </w:pPr>
      <w:r>
        <w:rPr>
          <w:rFonts w:hint="eastAsia" w:ascii="宋体" w:hAnsi="宋体" w:cs="宋体"/>
          <w:szCs w:val="21"/>
        </w:rPr>
        <w:t xml:space="preserve">2、测试和试运行</w:t>
      </w:r>
      <w:r/>
    </w:p>
    <w:p>
      <w:pPr>
        <w:ind w:firstLine="420"/>
        <w:jc w:val="left"/>
        <w:spacing w:line="440" w:lineRule="exact"/>
        <w:widowControl/>
        <w:rPr>
          <w:rFonts w:ascii="宋体" w:hAnsi="宋体" w:cs="宋体"/>
          <w:szCs w:val="21"/>
        </w:rPr>
      </w:pPr>
      <w:r>
        <w:rPr>
          <w:rFonts w:hint="eastAsia" w:ascii="宋体" w:hAnsi="宋体" w:cs="宋体"/>
          <w:szCs w:val="21"/>
        </w:rPr>
        <w:t xml:space="preserve">（1）工具、材料、仪器设备和劳务人员</w:t>
      </w:r>
      <w:r/>
    </w:p>
    <w:p>
      <w:pPr>
        <w:ind w:firstLine="420"/>
        <w:jc w:val="left"/>
        <w:spacing w:line="440" w:lineRule="exact"/>
        <w:widowControl/>
        <w:rPr>
          <w:rFonts w:ascii="宋体" w:hAnsi="宋体" w:cs="宋体"/>
          <w:szCs w:val="21"/>
        </w:rPr>
      </w:pPr>
      <w:r>
        <w:rPr>
          <w:rFonts w:hint="eastAsia" w:ascii="宋体" w:hAnsi="宋体" w:cs="宋体"/>
          <w:szCs w:val="21"/>
        </w:rPr>
        <w:t xml:space="preserve">中标人应派有五年以上工作经验的工程师在现场负责测试和调试，以检测其设计、制造、运行效果等。并提供所有测试和调试所需的工具、材料、仪器和劳务人员。</w:t>
      </w:r>
      <w:r/>
    </w:p>
    <w:p>
      <w:pPr>
        <w:ind w:firstLine="420"/>
        <w:jc w:val="left"/>
        <w:spacing w:line="440" w:lineRule="exact"/>
        <w:widowControl/>
        <w:rPr>
          <w:rFonts w:ascii="宋体" w:hAnsi="宋体" w:cs="宋体"/>
          <w:szCs w:val="21"/>
        </w:rPr>
      </w:pPr>
      <w:r>
        <w:rPr>
          <w:rFonts w:hint="eastAsia" w:ascii="宋体" w:hAnsi="宋体" w:cs="宋体"/>
          <w:szCs w:val="21"/>
        </w:rPr>
        <w:t xml:space="preserve">（2）程序和表格</w:t>
      </w:r>
      <w:r/>
    </w:p>
    <w:p>
      <w:pPr>
        <w:ind w:firstLine="420"/>
        <w:jc w:val="left"/>
        <w:spacing w:line="440" w:lineRule="exact"/>
        <w:widowControl/>
        <w:rPr>
          <w:rFonts w:ascii="宋体" w:hAnsi="宋体" w:cs="宋体"/>
          <w:szCs w:val="21"/>
        </w:rPr>
      </w:pPr>
      <w:r>
        <w:rPr>
          <w:rFonts w:hint="eastAsia" w:ascii="宋体" w:hAnsi="宋体" w:cs="宋体"/>
          <w:szCs w:val="21"/>
        </w:rPr>
        <w:t xml:space="preserve">中标人须在安装结束前4个星期，提交测试和调试方法及记录表格给采购人。</w:t>
      </w:r>
      <w:r/>
    </w:p>
    <w:p>
      <w:pPr>
        <w:ind w:firstLine="420"/>
        <w:jc w:val="left"/>
        <w:spacing w:line="440" w:lineRule="exact"/>
        <w:widowControl/>
        <w:rPr>
          <w:rFonts w:ascii="宋体" w:hAnsi="宋体" w:cs="宋体"/>
          <w:szCs w:val="21"/>
        </w:rPr>
      </w:pPr>
      <w:r>
        <w:rPr>
          <w:rFonts w:hint="eastAsia" w:ascii="宋体" w:hAnsi="宋体" w:cs="宋体"/>
          <w:szCs w:val="21"/>
        </w:rPr>
        <w:t xml:space="preserve">（3）测试</w:t>
      </w:r>
      <w:r/>
    </w:p>
    <w:p>
      <w:pPr>
        <w:ind w:firstLine="420"/>
        <w:jc w:val="left"/>
        <w:spacing w:line="440" w:lineRule="exact"/>
        <w:widowControl/>
        <w:rPr>
          <w:rFonts w:ascii="宋体" w:hAnsi="宋体" w:cs="宋体"/>
          <w:szCs w:val="21"/>
        </w:rPr>
      </w:pPr>
      <w:r>
        <w:rPr>
          <w:rFonts w:hint="eastAsia" w:ascii="宋体" w:hAnsi="宋体" w:cs="宋体"/>
          <w:szCs w:val="21"/>
        </w:rPr>
        <w:t xml:space="preserve">部分或全部测试需根据实际情况在安装期内或后进行，中标人在调试测试后5 个工作日内提交测试报告给采购人。</w:t>
      </w:r>
      <w:r/>
    </w:p>
    <w:p>
      <w:pPr>
        <w:ind w:firstLine="420"/>
        <w:jc w:val="left"/>
        <w:spacing w:line="440" w:lineRule="exact"/>
        <w:widowControl/>
        <w:rPr>
          <w:rFonts w:ascii="宋体" w:hAnsi="宋体" w:cs="宋体"/>
          <w:szCs w:val="21"/>
        </w:rPr>
      </w:pPr>
      <w:r>
        <w:rPr>
          <w:rFonts w:hint="eastAsia" w:ascii="宋体" w:hAnsi="宋体" w:cs="宋体"/>
          <w:szCs w:val="21"/>
        </w:rPr>
        <w:t xml:space="preserve">（4）试运行</w:t>
      </w:r>
      <w:r/>
    </w:p>
    <w:p>
      <w:pPr>
        <w:ind w:firstLine="420"/>
        <w:jc w:val="left"/>
        <w:spacing w:line="440" w:lineRule="exact"/>
        <w:widowControl/>
        <w:rPr>
          <w:rFonts w:ascii="宋体" w:hAnsi="宋体" w:cs="宋体"/>
          <w:szCs w:val="21"/>
        </w:rPr>
      </w:pPr>
      <w:r>
        <w:rPr>
          <w:rFonts w:hint="eastAsia" w:ascii="宋体" w:hAnsi="宋体" w:cs="宋体"/>
          <w:szCs w:val="21"/>
        </w:rPr>
        <w:t xml:space="preserve">设备试运行应在有关部门及采购人的监督下进行。</w:t>
      </w:r>
      <w:r/>
    </w:p>
    <w:p>
      <w:pPr>
        <w:ind w:firstLine="420"/>
        <w:jc w:val="left"/>
        <w:spacing w:line="440" w:lineRule="exact"/>
        <w:widowControl/>
        <w:rPr>
          <w:rFonts w:ascii="宋体" w:hAnsi="宋体" w:cs="宋体"/>
          <w:szCs w:val="21"/>
        </w:rPr>
      </w:pPr>
      <w:r>
        <w:rPr>
          <w:rFonts w:hint="eastAsia" w:ascii="宋体" w:hAnsi="宋体" w:cs="宋体"/>
          <w:szCs w:val="21"/>
        </w:rPr>
        <w:t xml:space="preserve">2、验收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安装完成后，采购方根据国家和行业标准及采购文件、投标文件、合同等相关规定进行质量验收。当双方对验收标准有争议时，可委托双方一致认可的具有检测资质的检测中心进行检测，验收所需的相关费用由中标单位承担,只有在仪器完全正常运转和招标人确认后，仪器的安装工作才能认为已全部完成。</w:t>
      </w:r>
      <w:r/>
    </w:p>
    <w:p>
      <w:pPr>
        <w:ind w:firstLine="420"/>
        <w:jc w:val="left"/>
        <w:spacing w:line="440" w:lineRule="exact"/>
        <w:widowControl/>
        <w:rPr>
          <w:rFonts w:ascii="宋体" w:hAnsi="宋体" w:cs="宋体"/>
          <w:szCs w:val="21"/>
        </w:rPr>
      </w:pPr>
      <w:r>
        <w:rPr>
          <w:rFonts w:hint="eastAsia" w:ascii="宋体" w:hAnsi="宋体" w:cs="宋体"/>
          <w:szCs w:val="21"/>
        </w:rPr>
        <w:t xml:space="preserve">（1）产品保护</w:t>
      </w:r>
      <w:r/>
    </w:p>
    <w:p>
      <w:pPr>
        <w:ind w:firstLine="420"/>
        <w:jc w:val="left"/>
        <w:spacing w:line="440" w:lineRule="exact"/>
        <w:widowControl/>
        <w:rPr>
          <w:rFonts w:ascii="宋体" w:hAnsi="宋体" w:cs="宋体"/>
          <w:szCs w:val="21"/>
        </w:rPr>
      </w:pPr>
      <w:r>
        <w:rPr>
          <w:rFonts w:hint="eastAsia" w:ascii="宋体" w:hAnsi="宋体" w:cs="宋体"/>
          <w:szCs w:val="21"/>
        </w:rPr>
        <w:t xml:space="preserve">安装完成后，中标人须负责全部设备的保护和清洁工作，直至设备验收合格并正常运行后为止。在安装过程中，如由于中标方原因导致建筑结构或其它设备被损坏，中标人将要负责修理或赔偿损失。</w:t>
      </w:r>
      <w:r/>
    </w:p>
    <w:p>
      <w:pPr>
        <w:ind w:firstLine="420"/>
        <w:jc w:val="left"/>
        <w:spacing w:line="440" w:lineRule="exact"/>
        <w:widowControl/>
        <w:rPr>
          <w:rFonts w:ascii="宋体" w:hAnsi="宋体" w:cs="宋体"/>
          <w:szCs w:val="21"/>
        </w:rPr>
      </w:pPr>
      <w:r>
        <w:rPr>
          <w:rFonts w:hint="eastAsia" w:ascii="宋体" w:hAnsi="宋体" w:cs="宋体"/>
          <w:szCs w:val="21"/>
        </w:rPr>
        <w:t xml:space="preserve">（2）验收合格条件</w:t>
      </w:r>
      <w:r/>
    </w:p>
    <w:p>
      <w:pPr>
        <w:ind w:firstLine="420"/>
        <w:jc w:val="left"/>
        <w:spacing w:line="440" w:lineRule="exact"/>
        <w:widowControl/>
        <w:rPr>
          <w:rFonts w:ascii="宋体" w:hAnsi="宋体" w:cs="宋体"/>
          <w:szCs w:val="21"/>
        </w:rPr>
      </w:pPr>
      <w:r>
        <w:rPr>
          <w:rFonts w:hint="eastAsia" w:ascii="宋体" w:hAnsi="宋体" w:cs="宋体"/>
          <w:szCs w:val="21"/>
        </w:rPr>
        <w:t xml:space="preserve">a．运行结果符合产品标准和技术规格书及合同要求。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b．测试和验收运行过程中发生的故障已被消除并得到采购人的认可。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c．所有合同中规定的货物和材料都已提交。</w:t>
      </w:r>
      <w:r/>
    </w:p>
    <w:p>
      <w:pPr>
        <w:ind w:firstLine="420"/>
        <w:jc w:val="left"/>
        <w:spacing w:line="440" w:lineRule="exact"/>
        <w:widowControl/>
        <w:rPr>
          <w:rFonts w:ascii="宋体" w:hAnsi="宋体" w:cs="宋体"/>
          <w:szCs w:val="21"/>
        </w:rPr>
      </w:pPr>
      <w:r>
        <w:rPr>
          <w:rFonts w:hint="eastAsia" w:ascii="宋体" w:hAnsi="宋体" w:cs="宋体"/>
          <w:szCs w:val="21"/>
        </w:rPr>
        <w:t xml:space="preserve">d．整套设备图纸及技术文件都已提交并得到接受。</w:t>
      </w:r>
      <w:r/>
    </w:p>
    <w:p>
      <w:pPr>
        <w:ind w:firstLine="420"/>
        <w:jc w:val="left"/>
        <w:spacing w:line="440" w:lineRule="exact"/>
        <w:widowControl/>
        <w:rPr>
          <w:rFonts w:ascii="宋体" w:hAnsi="宋体" w:cs="宋体"/>
          <w:szCs w:val="21"/>
        </w:rPr>
      </w:pPr>
      <w:r>
        <w:rPr>
          <w:rFonts w:hint="eastAsia" w:ascii="宋体" w:hAnsi="宋体" w:cs="宋体"/>
          <w:szCs w:val="21"/>
        </w:rPr>
        <w:t xml:space="preserve">3、培训</w:t>
      </w:r>
      <w:r/>
    </w:p>
    <w:p>
      <w:pPr>
        <w:ind w:firstLine="420"/>
        <w:jc w:val="left"/>
        <w:spacing w:line="440" w:lineRule="exact"/>
        <w:widowControl/>
        <w:rPr>
          <w:rFonts w:ascii="宋体" w:hAnsi="宋体" w:cs="宋体"/>
          <w:szCs w:val="21"/>
        </w:rPr>
      </w:pPr>
      <w:r>
        <w:rPr>
          <w:rFonts w:hint="eastAsia" w:ascii="宋体" w:hAnsi="宋体" w:cs="宋体"/>
          <w:szCs w:val="21"/>
        </w:rPr>
        <w:t xml:space="preserve">（1）免费根据采购人要求为使用人员、维修人员提供现场培训，使受培训人员至少达到以下水平：掌握一般运行原理、使用方法、紧急救援及日常维护等常用技能</w:t>
      </w:r>
      <w:r/>
    </w:p>
    <w:p>
      <w:pPr>
        <w:ind w:firstLine="420"/>
        <w:jc w:val="left"/>
        <w:spacing w:line="440" w:lineRule="exact"/>
        <w:widowControl/>
        <w:rPr>
          <w:rFonts w:ascii="宋体" w:hAnsi="宋体" w:cs="宋体"/>
          <w:szCs w:val="21"/>
        </w:rPr>
      </w:pPr>
      <w:r>
        <w:rPr>
          <w:rFonts w:hint="eastAsia" w:ascii="宋体" w:hAnsi="宋体" w:cs="宋体"/>
          <w:szCs w:val="21"/>
        </w:rPr>
        <w:t xml:space="preserve">（2）提供培训视频软件及操作手册。</w:t>
      </w:r>
      <w:r/>
    </w:p>
    <w:p>
      <w:pPr>
        <w:ind w:firstLine="420"/>
        <w:jc w:val="left"/>
        <w:spacing w:line="440" w:lineRule="exact"/>
        <w:widowControl/>
        <w:rPr>
          <w:rFonts w:ascii="宋体" w:hAnsi="宋体" w:cs="宋体"/>
          <w:szCs w:val="21"/>
        </w:rPr>
      </w:pPr>
      <w:r>
        <w:rPr>
          <w:rFonts w:hint="eastAsia" w:ascii="宋体" w:hAnsi="宋体" w:cs="宋体"/>
          <w:szCs w:val="21"/>
        </w:rPr>
        <w:t xml:space="preserve">4、标段一验收标准:</w:t>
      </w:r>
      <w:r/>
    </w:p>
    <w:p>
      <w:pPr>
        <w:ind w:firstLine="420"/>
        <w:jc w:val="left"/>
        <w:spacing w:line="440" w:lineRule="exact"/>
        <w:widowControl/>
        <w:rPr>
          <w:rFonts w:ascii="宋体" w:hAnsi="宋体" w:cs="宋体"/>
          <w:szCs w:val="21"/>
        </w:rPr>
      </w:pPr>
      <w:r>
        <w:rPr>
          <w:rFonts w:hint="eastAsia" w:ascii="宋体" w:hAnsi="宋体" w:cs="宋体"/>
          <w:szCs w:val="21"/>
        </w:rPr>
        <w:t xml:space="preserve">总体合规性验收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及ICU的净化装修、空调系统、电气系统及医用气体系统必须严格按照洁净手术部规范执行。各类净化设备、医用吊塔、无影灯锚栓等大型设施的安装隐蔽记录和负载测试报告必须齐全。整体竣工验收需由具备资质的第三方检测机构出具综合性能检测报告，确认各项指标达到设计级别。</w:t>
      </w:r>
      <w:r/>
    </w:p>
    <w:p>
      <w:pPr>
        <w:ind w:firstLine="420"/>
        <w:jc w:val="left"/>
        <w:spacing w:line="440" w:lineRule="exact"/>
        <w:widowControl/>
        <w:rPr>
          <w:rFonts w:ascii="宋体" w:hAnsi="宋体" w:cs="宋体"/>
          <w:szCs w:val="21"/>
        </w:rPr>
      </w:pPr>
      <w:r>
        <w:rPr>
          <w:rFonts w:hint="eastAsia" w:ascii="宋体" w:hAnsi="宋体" w:cs="宋体"/>
          <w:szCs w:val="21"/>
        </w:rPr>
        <w:t xml:space="preserve">净化装修与围护结构验收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电解钢板墙面和吊顶的安装必须平整牢固，拼接缝密封处理到位，表面涂层均匀无损伤。层流送风天花（静压箱）的安装密封性是验收重点，其内部高效过滤器安装必须严密。铅板吊顶和铅板墙面的防辐射性能需通过专业检测。所有净化区域的门窗必须具有良好的气密性，自动门感应及防夹功能正常，观察窗双层玻璃密封完好。</w:t>
      </w:r>
      <w:r/>
    </w:p>
    <w:p>
      <w:pPr>
        <w:ind w:firstLine="420"/>
        <w:jc w:val="left"/>
        <w:spacing w:line="440" w:lineRule="exact"/>
        <w:widowControl/>
        <w:rPr>
          <w:rFonts w:ascii="宋体" w:hAnsi="宋体" w:cs="宋体"/>
          <w:szCs w:val="21"/>
        </w:rPr>
      </w:pPr>
      <w:r>
        <w:rPr>
          <w:rFonts w:hint="eastAsia" w:ascii="宋体" w:hAnsi="宋体" w:cs="宋体"/>
          <w:szCs w:val="21"/>
        </w:rPr>
        <w:t xml:space="preserve">医用气体系统验收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涉及的气体种类最多（氧气、空气、吸引、二氧化碳、麻醉废气），系统验收必须确保所有气体终端压力稳定、流量充足。二级减压箱和区域报警箱的冗余切换及报警功能需实测。吊塔上的气体终端需在满载工况下测试压降，确保生命支持区域供气不受干扰。</w:t>
      </w:r>
      <w:r/>
    </w:p>
    <w:p>
      <w:pPr>
        <w:ind w:firstLine="420"/>
        <w:jc w:val="left"/>
        <w:spacing w:line="440" w:lineRule="exact"/>
        <w:widowControl/>
        <w:rPr>
          <w:rFonts w:ascii="宋体" w:hAnsi="宋体" w:cs="宋体"/>
          <w:szCs w:val="21"/>
        </w:rPr>
      </w:pPr>
      <w:r>
        <w:rPr>
          <w:rFonts w:hint="eastAsia" w:ascii="宋体" w:hAnsi="宋体" w:cs="宋体"/>
          <w:szCs w:val="21"/>
        </w:rPr>
        <w:t xml:space="preserve">净化空调与恒温恒湿系统验收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直膨式恒温恒湿净化空调机组是手术室的核心设备，验收时需在系统调试完成后验证温湿度控制精度和稳定性。净化风管的严密性是关键控制点，尤其是百级手术室风管的漏风率必须严格达标。消声器、防火阀、电动调节阀等附件的安装位置与功能需逐个检查。系统联动运行时，需确保各手术室可独立调节温湿度且互不干扰。</w:t>
      </w:r>
      <w:r/>
    </w:p>
    <w:p>
      <w:pPr>
        <w:ind w:firstLine="420"/>
        <w:jc w:val="left"/>
        <w:spacing w:line="440" w:lineRule="exact"/>
        <w:widowControl/>
        <w:rPr>
          <w:rFonts w:ascii="宋体" w:hAnsi="宋体" w:cs="宋体"/>
          <w:szCs w:val="21"/>
        </w:rPr>
      </w:pPr>
      <w:r>
        <w:rPr>
          <w:rFonts w:hint="eastAsia" w:ascii="宋体" w:hAnsi="宋体" w:cs="宋体"/>
          <w:szCs w:val="21"/>
        </w:rPr>
        <w:t xml:space="preserve">大型设备器具与吊塔锚栓验收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的吊塔、无影灯锚栓等悬挂设施的安全性是验收的强制性内容。需核查预埋件的隐蔽验收记录和负载测试报告，确认吊塔承载能力满足设计要求。麻醉吊塔和外科吊塔的各项功能（气体终端、电源插座、网络接口、输液架等）需全部测试到位。情报控制柜的显示与控制功能（温湿度设定、机组启停、故障报警、气体压力显示等）需逐项验证。</w:t>
      </w:r>
      <w:r/>
    </w:p>
    <w:p>
      <w:pPr>
        <w:ind w:firstLine="420"/>
        <w:jc w:val="left"/>
        <w:spacing w:line="440" w:lineRule="exact"/>
        <w:widowControl/>
        <w:rPr>
          <w:rFonts w:ascii="宋体" w:hAnsi="宋体" w:cs="宋体"/>
          <w:szCs w:val="21"/>
        </w:rPr>
      </w:pPr>
      <w:r>
        <w:rPr>
          <w:rFonts w:hint="eastAsia" w:ascii="宋体" w:hAnsi="宋体" w:cs="宋体"/>
          <w:szCs w:val="21"/>
        </w:rPr>
        <w:t xml:space="preserve">电气与IT隔离电源验收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全域配置医用隔离电源系统（IT系统），每套系统均需测试绝缘监视仪、电流互感器和外接报警显示仪的功能，模拟绝缘故障验证报警准确性和响应速度。UPS电源需进行带载放电测试，确认延时时间达到设计要求。局部等电位联结需覆盖所有可能接触人体的金属部件。</w:t>
      </w:r>
      <w:r/>
    </w:p>
    <w:p>
      <w:pPr>
        <w:ind w:firstLine="420"/>
        <w:jc w:val="left"/>
        <w:spacing w:line="440" w:lineRule="exact"/>
        <w:widowControl/>
        <w:rPr>
          <w:rFonts w:ascii="宋体" w:hAnsi="宋体" w:cs="宋体"/>
          <w:szCs w:val="21"/>
        </w:rPr>
      </w:pPr>
      <w:r>
        <w:rPr>
          <w:rFonts w:hint="eastAsia" w:ascii="宋体" w:hAnsi="宋体" w:cs="宋体"/>
          <w:szCs w:val="21"/>
        </w:rPr>
        <w:t xml:space="preserve">智能化系统验收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的弱电工程包含网络信息点、呼叫对讲系统、空调自控面板及ICU专属视频探视系统。所有系统需完成单机调试和联调联试，确认与原有老系统的对接数据传输正常。ICU的床头分机视频通话功能需进行实际通话测试，确保音视频清晰稳定。紧急呼叫器的报警位置显示需准确无误。</w:t>
      </w:r>
      <w:r/>
    </w:p>
    <w:p>
      <w:pPr>
        <w:ind w:firstLine="420"/>
        <w:jc w:val="left"/>
        <w:spacing w:line="440" w:lineRule="exact"/>
        <w:widowControl/>
        <w:rPr>
          <w:rFonts w:ascii="宋体" w:hAnsi="宋体" w:cs="宋体"/>
          <w:szCs w:val="21"/>
        </w:rPr>
      </w:pPr>
      <w:r>
        <w:rPr>
          <w:rFonts w:hint="eastAsia" w:ascii="宋体" w:hAnsi="宋体" w:cs="宋体"/>
          <w:szCs w:val="21"/>
        </w:rPr>
        <w:t xml:space="preserve">5、标段二验收标准:</w:t>
      </w:r>
      <w:r/>
    </w:p>
    <w:p>
      <w:pPr>
        <w:ind w:firstLine="420"/>
        <w:jc w:val="left"/>
        <w:spacing w:line="440" w:lineRule="exact"/>
        <w:widowControl/>
        <w:rPr>
          <w:rFonts w:ascii="宋体" w:hAnsi="宋体" w:cs="宋体"/>
          <w:szCs w:val="21"/>
        </w:rPr>
      </w:pPr>
      <w:r>
        <w:rPr>
          <w:rFonts w:hint="eastAsia" w:ascii="宋体" w:hAnsi="宋体" w:cs="宋体"/>
          <w:szCs w:val="21"/>
        </w:rPr>
        <w:t xml:space="preserve">总体合规性验收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整个区域的装修材料、净化设备、电气装置及医用气管线必须符合国家现行医疗建筑规范。验收时需核查所有设备材料的合格证明、进场检验报告及隐蔽工程验收记录。工程竣工后，整体观感质量需达到洁净医疗场所要求，各功能房间的洁净度等级或通风换气次数应满足相应医疗工艺需求。</w:t>
      </w:r>
      <w:r/>
    </w:p>
    <w:p>
      <w:pPr>
        <w:ind w:firstLine="420"/>
        <w:jc w:val="left"/>
        <w:spacing w:line="440" w:lineRule="exact"/>
        <w:widowControl/>
        <w:rPr>
          <w:rFonts w:ascii="宋体" w:hAnsi="宋体" w:cs="宋体"/>
          <w:szCs w:val="21"/>
        </w:rPr>
      </w:pPr>
      <w:r>
        <w:rPr>
          <w:rFonts w:hint="eastAsia" w:ascii="宋体" w:hAnsi="宋体" w:cs="宋体"/>
          <w:szCs w:val="21"/>
        </w:rPr>
        <w:t xml:space="preserve">辐射防护与磁屏蔽验收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一层放射科及抢救室的防辐射工程是重中之重。所有铅板墙面、铅防护窗及防辐射气密门安装完成后，必须通过专业的射线泄漏检测，确保无任何剂量泄漏点。对于磁屏蔽房间（如核磁共振区域），需测试紫铜板射频屏蔽体的连续导通性，确保外部电磁干扰被有效阻隔。硫酸钡水泥楼地面的当量厚度需符合设计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医用气体系统验收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氧气、负压吸引、压缩空气及二氧化碳管路系统需完成压力试验与泄漏性试验，确保系统密闭性。区域阀门报警箱和二级减压箱的报警及调压功能必须逐个验证，确保超压或欠压时声光报警及时触发。所有气体终端必须具有防错插结构，避免不同气体接反。设备带安装需满足三腔隔离要求，电气与气体管路互不干涉。</w:t>
      </w:r>
      <w:r/>
    </w:p>
    <w:p>
      <w:pPr>
        <w:ind w:firstLine="420"/>
        <w:jc w:val="left"/>
        <w:spacing w:line="440" w:lineRule="exact"/>
        <w:widowControl/>
        <w:rPr>
          <w:rFonts w:ascii="宋体" w:hAnsi="宋体" w:cs="宋体"/>
          <w:szCs w:val="21"/>
        </w:rPr>
      </w:pPr>
      <w:r>
        <w:rPr>
          <w:rFonts w:hint="eastAsia" w:ascii="宋体" w:hAnsi="宋体" w:cs="宋体"/>
          <w:szCs w:val="21"/>
        </w:rPr>
        <w:t xml:space="preserve">纯水处理系统验收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检验科纯水系统与血透纯水系统需进行整机联动调试，验证产水量和水质是否满足相应医疗用水标准。配套的不锈钢纯水管路需完成压力试验与清洗消毒，确保管路洁净无污染。</w:t>
      </w:r>
      <w:r/>
    </w:p>
    <w:p>
      <w:pPr>
        <w:ind w:firstLine="420"/>
        <w:jc w:val="left"/>
        <w:spacing w:line="440" w:lineRule="exact"/>
        <w:widowControl/>
        <w:rPr>
          <w:rFonts w:ascii="宋体" w:hAnsi="宋体" w:cs="宋体"/>
          <w:szCs w:val="21"/>
        </w:rPr>
      </w:pPr>
      <w:r>
        <w:rPr>
          <w:rFonts w:hint="eastAsia" w:ascii="宋体" w:hAnsi="宋体" w:cs="宋体"/>
          <w:szCs w:val="21"/>
        </w:rPr>
        <w:t xml:space="preserve">电气与安全验收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各楼层的配电箱、UPS不间断电源及局部等电位联结需按设计图纸核对就位。对于配置医用隔离电源系统（IT系统）的场所，需测试绝缘监视仪的报警功能，确保绝缘电阻下降时能够及时发出故障信号。所有插座回路需正确接线并测试接地连续性。</w:t>
      </w:r>
      <w:r/>
    </w:p>
    <w:p>
      <w:pPr>
        <w:ind w:firstLine="420"/>
        <w:jc w:val="left"/>
        <w:spacing w:line="440" w:lineRule="exact"/>
        <w:widowControl/>
        <w:rPr>
          <w:rFonts w:ascii="宋体" w:hAnsi="宋体" w:cs="宋体"/>
          <w:szCs w:val="21"/>
        </w:rPr>
      </w:pPr>
      <w:r>
        <w:rPr>
          <w:rFonts w:hint="eastAsia" w:ascii="宋体" w:hAnsi="宋体" w:cs="宋体"/>
          <w:szCs w:val="21"/>
        </w:rPr>
        <w:t xml:space="preserve">暖通空调系统验收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多联机空调系统与新风净化机组需完成冷媒管路的保压检漏和抽真空处理，确保系统运行无泄漏。室内外机的安装牢固度、冷凝水管坡度及保温完整性需逐一检查。排风系统需测试风量和余压，确保有害气体有效排出。</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五、综合说明：</w:t>
      </w:r>
      <w:r/>
    </w:p>
    <w:p>
      <w:pPr>
        <w:ind w:firstLine="420"/>
        <w:jc w:val="left"/>
        <w:spacing w:line="440" w:lineRule="exact"/>
        <w:widowControl/>
        <w:rPr>
          <w:rFonts w:ascii="宋体" w:hAnsi="宋体" w:cs="宋体"/>
          <w:szCs w:val="21"/>
        </w:rPr>
      </w:pPr>
      <w:r>
        <w:rPr>
          <w:rFonts w:hint="eastAsia" w:ascii="宋体" w:hAnsi="宋体" w:cs="宋体"/>
          <w:szCs w:val="21"/>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20"/>
        <w:jc w:val="left"/>
        <w:spacing w:line="440" w:lineRule="exact"/>
        <w:widowControl/>
        <w:rPr>
          <w:rFonts w:ascii="宋体" w:hAnsi="宋体" w:cs="宋体"/>
          <w:szCs w:val="21"/>
        </w:rPr>
      </w:pPr>
      <w:r>
        <w:rPr>
          <w:rFonts w:hint="eastAsia" w:ascii="宋体" w:hAnsi="宋体" w:cs="宋体"/>
          <w:szCs w:val="21"/>
        </w:rPr>
        <w:t xml:space="preserve">2、投标人收到采购人供货通知，必须无条件免费供应以接到采购人通知时间后的最新升级的硬件及软件产品来供货。</w:t>
      </w:r>
      <w:r/>
    </w:p>
    <w:p>
      <w:pPr>
        <w:ind w:firstLine="420"/>
        <w:jc w:val="left"/>
        <w:spacing w:line="440" w:lineRule="exact"/>
        <w:widowControl/>
        <w:rPr>
          <w:rFonts w:ascii="宋体" w:hAnsi="宋体" w:cs="宋体"/>
          <w:szCs w:val="21"/>
        </w:rPr>
      </w:pPr>
      <w:r>
        <w:rPr>
          <w:rFonts w:hint="eastAsia" w:ascii="宋体" w:hAnsi="宋体" w:cs="宋体"/>
          <w:szCs w:val="21"/>
        </w:rPr>
        <w:t xml:space="preserve">3、投标人必须承诺采购文件中提出的全部技术规格与要求，如果以其中某些条款不响应时，应在文件中逐条列出，未列出的视同响应。</w:t>
      </w:r>
      <w:r/>
    </w:p>
    <w:p>
      <w:pPr>
        <w:ind w:firstLine="420"/>
        <w:jc w:val="left"/>
        <w:spacing w:line="440" w:lineRule="exact"/>
        <w:widowControl/>
        <w:rPr>
          <w:rFonts w:ascii="宋体" w:hAnsi="宋体" w:cs="宋体"/>
          <w:szCs w:val="21"/>
        </w:rPr>
      </w:pPr>
      <w:r>
        <w:rPr>
          <w:rFonts w:hint="eastAsia" w:ascii="宋体" w:hAnsi="宋体" w:cs="宋体"/>
          <w:szCs w:val="21"/>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衔接配合费、验收相关费用、总包配合费、培训费、质保期内维护保养费，以及相关税费等保证本项目正常实施和运行所需的一切相关费用）。</w:t>
      </w:r>
      <w:r/>
    </w:p>
    <w:p>
      <w:pPr>
        <w:ind w:firstLine="420"/>
        <w:jc w:val="left"/>
        <w:spacing w:line="440" w:lineRule="exact"/>
        <w:widowControl/>
        <w:rPr>
          <w:rFonts w:ascii="宋体" w:hAnsi="宋体" w:cs="宋体"/>
          <w:szCs w:val="21"/>
        </w:rPr>
      </w:pPr>
      <w:r>
        <w:rPr>
          <w:rFonts w:hint="eastAsia" w:ascii="宋体" w:hAnsi="宋体" w:cs="宋体"/>
          <w:szCs w:val="21"/>
        </w:rPr>
        <w:t xml:space="preserve">5、交货时间：合同签订并接到采购人通知后1</w:t>
      </w:r>
      <w:r>
        <w:rPr>
          <w:rFonts w:hint="eastAsia" w:ascii="宋体" w:hAnsi="宋体" w:cs="宋体"/>
          <w:szCs w:val="21"/>
          <w:lang w:val="en-US" w:eastAsia="zh-CN"/>
        </w:rPr>
        <w:t xml:space="preserve">00</w:t>
      </w:r>
      <w:r>
        <w:rPr>
          <w:rFonts w:hint="eastAsia" w:ascii="宋体" w:hAnsi="宋体" w:cs="宋体"/>
          <w:szCs w:val="21"/>
        </w:rPr>
        <w:t xml:space="preserve">日历天内安装调试完毕。</w:t>
      </w:r>
      <w:r/>
    </w:p>
    <w:p>
      <w:pPr>
        <w:ind w:firstLine="420"/>
        <w:jc w:val="left"/>
        <w:spacing w:line="440" w:lineRule="exact"/>
        <w:widowControl/>
        <w:rPr>
          <w:rFonts w:ascii="宋体" w:hAnsi="宋体" w:cs="宋体"/>
          <w:szCs w:val="21"/>
        </w:rPr>
      </w:pPr>
      <w:r>
        <w:rPr>
          <w:rFonts w:hint="eastAsia" w:ascii="宋体" w:hAnsi="宋体" w:cs="宋体"/>
          <w:szCs w:val="21"/>
        </w:rPr>
        <w:t xml:space="preserve">6、交货地点：具体根据采购人指定地点。</w:t>
      </w:r>
      <w:r/>
    </w:p>
    <w:p>
      <w:pPr>
        <w:ind w:firstLine="420"/>
        <w:jc w:val="left"/>
        <w:spacing w:line="440" w:lineRule="exact"/>
        <w:widowControl/>
        <w:rPr>
          <w:rFonts w:ascii="宋体" w:hAnsi="宋体" w:cs="宋体"/>
          <w:szCs w:val="21"/>
        </w:rPr>
      </w:pPr>
      <w:r>
        <w:rPr>
          <w:rFonts w:hint="eastAsia" w:ascii="宋体" w:hAnsi="宋体" w:cs="宋体"/>
          <w:szCs w:val="21"/>
        </w:rPr>
        <w:t xml:space="preserve">7、付款方式：详见合同条款。</w:t>
      </w:r>
      <w:r/>
    </w:p>
    <w:p>
      <w:pPr>
        <w:ind w:firstLine="420"/>
        <w:jc w:val="left"/>
        <w:spacing w:line="440" w:lineRule="exact"/>
        <w:widowControl/>
        <w:rPr>
          <w:rFonts w:ascii="宋体" w:hAnsi="宋体" w:cs="宋体"/>
          <w:szCs w:val="21"/>
        </w:rPr>
      </w:pPr>
      <w:r>
        <w:rPr>
          <w:rFonts w:hint="eastAsia" w:ascii="宋体" w:hAnsi="宋体" w:cs="宋体"/>
          <w:szCs w:val="21"/>
        </w:rPr>
        <w:t xml:space="preserve">8、安装要求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（1）由中标单位负责安装，现场调试。所有安装施工材料质量及施工质量必须严格按照国家规范及江苏省、苏州市地方规范、采购文件、材料厂家的技术及安全规范要求严格执行。</w:t>
      </w:r>
      <w:r/>
    </w:p>
    <w:p>
      <w:pPr>
        <w:ind w:firstLine="420"/>
        <w:jc w:val="left"/>
        <w:spacing w:line="440" w:lineRule="exact"/>
        <w:widowControl/>
        <w:rPr>
          <w:rFonts w:ascii="宋体" w:hAnsi="宋体" w:cs="宋体"/>
          <w:szCs w:val="21"/>
        </w:rPr>
      </w:pPr>
      <w:r>
        <w:rPr>
          <w:rFonts w:hint="eastAsia" w:ascii="宋体" w:hAnsi="宋体" w:cs="宋体"/>
          <w:szCs w:val="21"/>
        </w:rPr>
        <w:t xml:space="preserve">（2）中标单位对安装施工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20"/>
        <w:jc w:val="left"/>
        <w:spacing w:line="440" w:lineRule="exact"/>
        <w:widowControl/>
        <w:rPr>
          <w:rFonts w:ascii="宋体" w:hAnsi="宋体" w:cs="宋体"/>
          <w:szCs w:val="21"/>
        </w:rPr>
      </w:pPr>
      <w:r>
        <w:rPr>
          <w:rFonts w:hint="eastAsia" w:ascii="宋体" w:hAnsi="宋体" w:cs="宋体"/>
          <w:szCs w:val="21"/>
        </w:rPr>
        <w:t xml:space="preserve">（3）中标单位负责标的物合格、正常、安全使用，所需要通过的相关部门的验收，相关费用由中标单位负责。</w:t>
      </w:r>
      <w:r/>
    </w:p>
    <w:p>
      <w:pPr>
        <w:ind w:firstLine="420"/>
        <w:jc w:val="left"/>
        <w:spacing w:line="440" w:lineRule="exact"/>
        <w:widowControl/>
        <w:rPr>
          <w:rFonts w:ascii="宋体" w:hAnsi="宋体" w:cs="宋体"/>
          <w:szCs w:val="21"/>
        </w:rPr>
      </w:pPr>
      <w:r>
        <w:rPr>
          <w:rFonts w:hint="eastAsia" w:ascii="宋体" w:hAnsi="宋体" w:cs="宋体"/>
          <w:szCs w:val="21"/>
        </w:rPr>
        <w:t xml:space="preserve">（4）伴随服务：投标方需提供详细完整的售后服务方案，在保修期内驻场服务。如需更换设备或送修，必须在1个工作日内完成，一时无法维修时，必须提供备机使用。</w:t>
      </w:r>
      <w:r/>
    </w:p>
    <w:p>
      <w:pPr>
        <w:ind w:firstLine="420"/>
        <w:jc w:val="left"/>
        <w:spacing w:line="440" w:lineRule="exact"/>
        <w:widowControl/>
        <w:rPr>
          <w:rFonts w:ascii="宋体" w:hAnsi="宋体" w:cs="宋体"/>
          <w:szCs w:val="21"/>
        </w:rPr>
      </w:pPr>
      <w:r>
        <w:rPr>
          <w:rFonts w:hint="eastAsia" w:ascii="宋体" w:hAnsi="宋体" w:cs="宋体"/>
          <w:szCs w:val="21"/>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20"/>
        <w:jc w:val="left"/>
        <w:spacing w:line="440" w:lineRule="exact"/>
        <w:widowControl/>
        <w:rPr>
          <w:rFonts w:ascii="宋体" w:hAnsi="宋体" w:cs="宋体"/>
          <w:szCs w:val="21"/>
        </w:rPr>
      </w:pPr>
      <w:r>
        <w:rPr>
          <w:rFonts w:hint="eastAsia" w:ascii="宋体" w:hAnsi="宋体" w:cs="宋体"/>
          <w:szCs w:val="21"/>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20"/>
        <w:jc w:val="left"/>
        <w:spacing w:line="440" w:lineRule="exact"/>
        <w:widowControl/>
        <w:rPr>
          <w:rFonts w:ascii="宋体" w:hAnsi="宋体" w:cs="宋体"/>
          <w:szCs w:val="21"/>
        </w:rPr>
      </w:pPr>
      <w:r>
        <w:rPr>
          <w:rFonts w:hint="eastAsia" w:ascii="宋体" w:hAnsi="宋体" w:cs="宋体"/>
          <w:szCs w:val="21"/>
        </w:rPr>
        <w:t xml:space="preserve">10、单位负责人为同一人或者存在直接控股、管理关系的不同供应商，不得参加同一合同项下的政府采购活动。</w:t>
      </w:r>
      <w:r/>
    </w:p>
    <w:p>
      <w:pPr>
        <w:ind w:firstLine="420"/>
        <w:jc w:val="left"/>
        <w:spacing w:line="440" w:lineRule="exact"/>
        <w:widowControl/>
        <w:rPr>
          <w:rFonts w:ascii="宋体" w:hAnsi="宋体" w:cs="宋体"/>
          <w:szCs w:val="21"/>
        </w:rPr>
      </w:pPr>
      <w:r>
        <w:rPr>
          <w:rFonts w:hint="eastAsia" w:ascii="宋体" w:hAnsi="宋体" w:cs="宋体"/>
          <w:szCs w:val="21"/>
        </w:rPr>
        <w:t xml:space="preserve">11、为本项目提供整体设计、规范编制或者项目管理、监理、监测等服务的供应商，不得再参加该采购项目的其他采购活动。</w:t>
      </w:r>
      <w:r/>
    </w:p>
    <w:p>
      <w:pPr>
        <w:ind w:firstLine="420"/>
        <w:jc w:val="left"/>
        <w:spacing w:line="440" w:lineRule="exact"/>
        <w:widowControl/>
        <w:rPr>
          <w:rFonts w:ascii="宋体" w:hAnsi="宋体" w:cs="宋体"/>
          <w:szCs w:val="21"/>
        </w:rPr>
      </w:pPr>
      <w:r>
        <w:rPr>
          <w:rFonts w:hint="eastAsia" w:ascii="宋体" w:hAnsi="宋体" w:cs="宋体"/>
          <w:szCs w:val="21"/>
        </w:rPr>
        <w:t xml:space="preserve">12、采购项目需要落实的政府采购政策：</w:t>
      </w:r>
      <w:r/>
    </w:p>
    <w:p>
      <w:pPr>
        <w:ind w:firstLine="420"/>
        <w:jc w:val="left"/>
        <w:spacing w:line="440" w:lineRule="exact"/>
        <w:widowControl/>
        <w:rPr>
          <w:rFonts w:ascii="宋体" w:hAnsi="宋体" w:cs="宋体"/>
          <w:szCs w:val="21"/>
        </w:rPr>
      </w:pPr>
      <w:r>
        <w:rPr>
          <w:rFonts w:hint="eastAsia" w:ascii="宋体" w:hAnsi="宋体" w:cs="宋体"/>
          <w:szCs w:val="21"/>
        </w:rPr>
        <w:t xml:space="preserve">12.1 根据财政部、工业和信息化部关于印发《政府采购促进中小企业发展管理办法》的规定执行。 </w:t>
      </w:r>
      <w:r/>
    </w:p>
    <w:p>
      <w:pPr>
        <w:ind w:firstLine="420"/>
        <w:jc w:val="left"/>
        <w:spacing w:line="440" w:lineRule="exact"/>
        <w:widowControl/>
        <w:rPr>
          <w:rFonts w:ascii="宋体" w:hAnsi="宋体" w:cs="宋体"/>
          <w:szCs w:val="21"/>
        </w:rPr>
      </w:pPr>
      <w:r>
        <w:rPr>
          <w:rFonts w:hint="eastAsia" w:ascii="宋体" w:hAnsi="宋体" w:cs="宋体"/>
          <w:szCs w:val="21"/>
        </w:rPr>
        <w:t xml:space="preserve">12.2 根据财政部、司法部《关于政府采购支持监狱企业发展有关问题的通知》（财库〔2014〕68号）的规定执行。 </w:t>
      </w:r>
      <w:r/>
    </w:p>
    <w:p>
      <w:pPr>
        <w:ind w:firstLine="420"/>
        <w:jc w:val="left"/>
        <w:spacing w:line="440" w:lineRule="exact"/>
        <w:widowControl/>
        <w:rPr>
          <w:rFonts w:ascii="宋体" w:hAnsi="宋体" w:cs="宋体"/>
          <w:szCs w:val="21"/>
        </w:rPr>
      </w:pPr>
      <w:r>
        <w:rPr>
          <w:rFonts w:hint="eastAsia" w:ascii="宋体" w:hAnsi="宋体" w:cs="宋体"/>
          <w:szCs w:val="21"/>
        </w:rPr>
        <w:t xml:space="preserve">12.3 根据财政部、民政部、中国残疾人联合会《关于促进残疾人就业政府采购政策的通知》（财库〔2017〕141号）的规定执行。 </w:t>
      </w:r>
      <w:r/>
    </w:p>
    <w:p>
      <w:pPr>
        <w:ind w:firstLine="420"/>
        <w:jc w:val="left"/>
        <w:spacing w:line="440" w:lineRule="exact"/>
        <w:widowControl/>
        <w:rPr>
          <w:rFonts w:ascii="宋体" w:hAnsi="宋体" w:cs="宋体"/>
          <w:szCs w:val="21"/>
        </w:rPr>
      </w:pPr>
      <w:r>
        <w:rPr>
          <w:rFonts w:hint="eastAsia" w:ascii="宋体" w:hAnsi="宋体" w:cs="宋体"/>
          <w:szCs w:val="21"/>
        </w:rPr>
        <w:t xml:space="preserve">12.4苏州市财政局《关于贯彻执行绿色采购、促进残疾人就业和支持监狱企业发展有关政策的通知（苏财购〔2020〕10号）》。</w:t>
      </w:r>
      <w:r/>
    </w:p>
    <w:p>
      <w:pPr>
        <w:ind w:firstLine="420"/>
        <w:jc w:val="left"/>
        <w:spacing w:line="440" w:lineRule="exact"/>
        <w:widowControl/>
        <w:rPr>
          <w:rFonts w:ascii="宋体" w:hAnsi="宋体" w:cs="宋体"/>
          <w:szCs w:val="21"/>
        </w:rPr>
      </w:pPr>
      <w:r>
        <w:rPr>
          <w:rFonts w:hint="eastAsia" w:ascii="宋体" w:hAnsi="宋体" w:cs="宋体"/>
          <w:szCs w:val="21"/>
        </w:rPr>
        <w:t xml:space="preserve">12.5财库【2022】19号关于进一步加大政府采购支持中小企业力度的通知。</w:t>
      </w:r>
      <w:r/>
    </w:p>
    <w:p>
      <w:pPr>
        <w:ind w:firstLine="420"/>
        <w:jc w:val="left"/>
        <w:spacing w:line="440" w:lineRule="exact"/>
        <w:widowControl/>
        <w:rPr>
          <w:rFonts w:ascii="宋体" w:hAnsi="宋体" w:cs="宋体"/>
          <w:szCs w:val="21"/>
        </w:rPr>
      </w:pPr>
      <w:r>
        <w:rPr>
          <w:rFonts w:hint="eastAsia" w:ascii="宋体" w:hAnsi="宋体" w:cs="宋体"/>
          <w:szCs w:val="21"/>
        </w:rPr>
        <w:t xml:space="preserve">12.6苏财购【2022】16号关于印发《苏州市政府采购促进中小企业发展实施意见》的通知</w:t>
      </w:r>
      <w:r/>
    </w:p>
    <w:p>
      <w:pPr>
        <w:ind w:firstLine="420"/>
        <w:jc w:val="left"/>
        <w:spacing w:line="440" w:lineRule="exact"/>
        <w:widowControl/>
        <w:rPr>
          <w:rFonts w:ascii="宋体" w:hAnsi="宋体" w:cs="宋体"/>
          <w:szCs w:val="21"/>
        </w:rPr>
      </w:pPr>
      <w:r>
        <w:rPr>
          <w:rFonts w:hint="eastAsia" w:ascii="宋体" w:hAnsi="宋体" w:cs="宋体"/>
          <w:szCs w:val="21"/>
        </w:rPr>
        <w:t xml:space="preserve">13本项目所涉及的图纸等请投标单位至百度网盘下载获取：</w:t>
      </w:r>
      <w:r/>
    </w:p>
    <w:p>
      <w:pPr>
        <w:ind w:firstLine="420"/>
        <w:jc w:val="left"/>
        <w:spacing w:line="440" w:lineRule="exact"/>
        <w:widowControl/>
        <w:rPr>
          <w:rFonts w:ascii="宋体" w:hAnsi="宋体" w:cs="宋体"/>
          <w:szCs w:val="21"/>
        </w:rPr>
      </w:pPr>
      <w:r>
        <w:rPr>
          <w:rFonts w:hint="eastAsia" w:ascii="宋体" w:hAnsi="宋体" w:cs="宋体"/>
          <w:szCs w:val="21"/>
        </w:rPr>
        <w:t xml:space="preserve">链接：</w:t>
      </w:r>
      <w:r>
        <w:rPr>
          <w:rFonts w:ascii="宋体" w:hAnsi="宋体" w:cs="宋体"/>
          <w:szCs w:val="21"/>
        </w:rPr>
        <w:t xml:space="preserve">https://pan.baidu.com/s/1aguCBXjhOZwE4DHOUe3nNQ</w:t>
      </w:r>
      <w:r/>
    </w:p>
    <w:p>
      <w:pPr>
        <w:ind w:firstLine="420"/>
        <w:jc w:val="left"/>
        <w:spacing w:line="440" w:lineRule="exact"/>
        <w:widowControl/>
        <w:rPr>
          <w:rFonts w:ascii="宋体" w:hAnsi="宋体" w:cs="宋体"/>
          <w:szCs w:val="21"/>
        </w:rPr>
      </w:pPr>
      <w:r>
        <w:rPr>
          <w:rFonts w:hint="eastAsia" w:ascii="宋体" w:hAnsi="宋体" w:cs="宋体"/>
          <w:szCs w:val="21"/>
        </w:rPr>
        <w:t xml:space="preserve">提取码：</w:t>
      </w:r>
      <w:r>
        <w:rPr>
          <w:rFonts w:ascii="宋体" w:hAnsi="宋体" w:cs="宋体"/>
          <w:szCs w:val="21"/>
        </w:rPr>
        <w:t xml:space="preserve">jw9s</w:t>
      </w:r>
      <w:r/>
    </w:p>
    <w:p>
      <w:pPr>
        <w:ind w:firstLine="422"/>
        <w:spacing w:line="400" w:lineRule="exact"/>
        <w:rPr>
          <w:rFonts w:ascii="宋体" w:hAnsi="宋体" w:cs="宋体"/>
          <w:b/>
          <w:bCs/>
          <w:szCs w:val="21"/>
        </w:rPr>
      </w:pPr>
      <w:r>
        <w:rPr>
          <w:rFonts w:hint="eastAsia" w:ascii="宋体" w:hAnsi="宋体" w:cs="宋体"/>
          <w:b/>
          <w:bCs/>
          <w:szCs w:val="21"/>
        </w:rPr>
        <w:t xml:space="preserve">六、政策执行（如涉及）</w:t>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tabs>
          <w:tab w:val="left" w:pos="567" w:leader="none"/>
        </w:tabs>
        <w:rPr>
          <w:rFonts w:ascii="宋体" w:hAnsi="宋体" w:cs="宋体"/>
          <w:szCs w:val="21"/>
        </w:rPr>
      </w:pPr>
      <w:r>
        <w:rPr>
          <w:rFonts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tabs>
          <w:tab w:val="left" w:pos="567" w:leader="none"/>
        </w:tabs>
        <w:rPr>
          <w:rFonts w:ascii="宋体" w:hAnsi="宋体" w:cs="宋体"/>
          <w:szCs w:val="24"/>
        </w:rPr>
      </w:pPr>
      <w:r>
        <w:rPr>
          <w:rFonts w:hint="eastAsia" w:ascii="宋体" w:hAnsi="宋体" w:cs="宋体"/>
          <w:szCs w:val="24"/>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400" w:lineRule="exact"/>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（6）政府采购中实施本国产品标准及相关政策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1）根据《国务院办公厅关于在</w:t>
      </w:r>
      <w:r>
        <w:rPr>
          <w:rFonts w:hint="eastAsia" w:ascii="宋体" w:hAnsi="宋体" w:cs="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4）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凡涉及招标文件的补充说明和修改，均以采购代理机构在网上发布的内容为准。</w:t>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spacing w:line="400" w:lineRule="exact"/>
        <w:tabs>
          <w:tab w:val="left" w:pos="567" w:leader="none"/>
        </w:tabs>
        <w:rPr>
          <w:rFonts w:ascii="宋体" w:hAnsi="宋体" w:cs="宋体"/>
          <w:szCs w:val="21"/>
        </w:rPr>
      </w:pPr>
      <w:r>
        <w:rPr>
          <w:rFonts w:ascii="宋体" w:hAnsi="宋体" w:cs="宋体"/>
          <w:szCs w:val="21"/>
        </w:rPr>
      </w:r>
      <w:r/>
    </w:p>
    <w:p>
      <w:pPr>
        <w:spacing w:line="400" w:lineRule="exact"/>
        <w:tabs>
          <w:tab w:val="left" w:pos="567" w:leader="none"/>
        </w:tabs>
        <w:rPr>
          <w:rFonts w:ascii="宋体" w:hAnsi="宋体" w:cs="宋体"/>
          <w:szCs w:val="21"/>
        </w:rPr>
      </w:pPr>
      <w:r>
        <w:rPr>
          <w:rFonts w:ascii="宋体" w:hAnsi="宋体" w:cs="宋体"/>
          <w:szCs w:val="21"/>
        </w:rPr>
      </w:r>
      <w:r/>
    </w:p>
    <w:p>
      <w:pPr>
        <w:pStyle w:val="713"/>
        <w:jc w:val="center"/>
        <w:spacing w:before="0" w:after="240" w:line="500" w:lineRule="exact"/>
        <w:tabs>
          <w:tab w:val="left" w:pos="210" w:leader="none"/>
        </w:tabs>
        <w:rPr>
          <w:rFonts w:ascii="宋体" w:hAnsi="宋体" w:cs="宋体"/>
        </w:rPr>
      </w:pPr>
      <w:r/>
      <w:bookmarkStart w:id="49" w:name="_Toc224207549"/>
      <w:r>
        <w:rPr>
          <w:rFonts w:hint="eastAsia" w:ascii="宋体" w:hAnsi="宋体" w:cs="宋体"/>
        </w:rPr>
        <w:t xml:space="preserve">第五章 合同条款</w:t>
      </w:r>
      <w:bookmarkEnd w:id="49"/>
      <w:r/>
      <w:r/>
    </w:p>
    <w:p>
      <w:pPr>
        <w:jc w:val="center"/>
        <w:spacing w:after="240"/>
        <w:rPr>
          <w:rFonts w:ascii="宋体" w:hAnsi="宋体"/>
          <w:b/>
          <w:bCs/>
          <w:sz w:val="28"/>
          <w:szCs w:val="28"/>
          <w:lang w:val="zh-CN"/>
        </w:rPr>
      </w:pPr>
      <w:r>
        <w:rPr>
          <w:rFonts w:hint="eastAsia" w:ascii="宋体" w:hAnsi="宋体"/>
          <w:b/>
          <w:bCs/>
          <w:sz w:val="28"/>
          <w:szCs w:val="28"/>
          <w:lang w:val="zh-CN"/>
        </w:rPr>
        <w:t xml:space="preserve">（一、二标段均适用）</w:t>
      </w:r>
      <w:r/>
    </w:p>
    <w:p>
      <w:pPr>
        <w:jc w:val="center"/>
        <w:spacing w:after="240"/>
        <w:rPr>
          <w:rFonts w:ascii="宋体" w:hAnsi="宋体"/>
          <w:b/>
          <w:bCs/>
          <w:sz w:val="28"/>
          <w:szCs w:val="28"/>
          <w:lang w:val="zh-CN"/>
        </w:rPr>
      </w:pPr>
      <w:r>
        <w:rPr>
          <w:rFonts w:hint="eastAsia" w:ascii="宋体" w:hAnsi="宋体"/>
          <w:b/>
          <w:bCs/>
          <w:sz w:val="28"/>
          <w:szCs w:val="28"/>
          <w:lang w:val="zh-CN"/>
        </w:rPr>
        <w:t xml:space="preserve">合同一般条款</w:t>
      </w:r>
      <w:r/>
    </w:p>
    <w:p>
      <w:pPr>
        <w:spacing w:line="360" w:lineRule="auto"/>
        <w:rPr>
          <w:rFonts w:ascii="宋体" w:hAnsi="宋体"/>
          <w:b/>
          <w:szCs w:val="21"/>
        </w:rPr>
      </w:pPr>
      <w:r/>
      <w:bookmarkStart w:id="50" w:name="_Toc13642117"/>
      <w:r/>
      <w:bookmarkStart w:id="51" w:name="_Toc13889377"/>
      <w:r>
        <w:rPr>
          <w:rFonts w:hint="eastAsia" w:ascii="宋体" w:hAnsi="宋体"/>
          <w:b/>
          <w:szCs w:val="21"/>
        </w:rPr>
        <w:t xml:space="preserve">一、合同文件</w:t>
      </w:r>
      <w:r/>
    </w:p>
    <w:p>
      <w:pPr>
        <w:spacing w:line="360" w:lineRule="auto"/>
        <w:rPr>
          <w:rFonts w:ascii="宋体" w:hAnsi="宋体"/>
          <w:b/>
          <w:szCs w:val="21"/>
        </w:rPr>
      </w:pPr>
      <w:r>
        <w:rPr>
          <w:rFonts w:hint="eastAsia" w:ascii="宋体" w:hAnsi="宋体"/>
          <w:b/>
          <w:szCs w:val="21"/>
        </w:rPr>
        <w:t xml:space="preserve">1.合同文件适用法律</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 合同文件的组成和解释顺序如下：</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合同文件使用文字</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.1 </w:t>
      </w:r>
      <w:r>
        <w:rPr>
          <w:rFonts w:hint="eastAsia" w:ascii="宋体" w:hAnsi="宋体"/>
          <w:szCs w:val="21"/>
        </w:rPr>
        <w:t xml:space="preserve">合同文件使用中文书写、解释和说明</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.2 </w:t>
      </w:r>
      <w:r>
        <w:rPr>
          <w:rFonts w:hint="eastAsia" w:ascii="宋体" w:hAnsi="宋体"/>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2" w:name="_Toc13543214"/>
      <w:r>
        <w:rPr>
          <w:rFonts w:hint="eastAsia" w:ascii="宋体" w:hAnsi="宋体"/>
          <w:b/>
          <w:szCs w:val="21"/>
        </w:rPr>
        <w:t xml:space="preserve">二、标的物的一般条款</w:t>
      </w:r>
      <w:bookmarkEnd w:id="52"/>
      <w:r/>
      <w:r/>
    </w:p>
    <w:p>
      <w:pPr>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完整物权</w:t>
      </w:r>
      <w:r/>
    </w:p>
    <w:p>
      <w:pPr>
        <w:ind w:firstLine="422"/>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质量保证</w:t>
      </w:r>
      <w:r/>
    </w:p>
    <w:p>
      <w:pPr>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6.包装</w:t>
      </w:r>
      <w:r/>
    </w:p>
    <w:p>
      <w:pPr>
        <w:ind w:firstLine="422"/>
        <w:spacing w:line="360" w:lineRule="auto"/>
        <w:rPr>
          <w:rFonts w:ascii="宋体" w:hAnsi="宋体"/>
          <w:szCs w:val="21"/>
        </w:rPr>
      </w:pPr>
      <w:r>
        <w:rPr>
          <w:rFonts w:hint="eastAsia" w:ascii="宋体" w:hAnsi="宋体"/>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hint="eastAsia" w:ascii="宋体" w:hAnsi="宋体"/>
          <w:b/>
          <w:szCs w:val="21"/>
        </w:rPr>
        <w:t xml:space="preserve">7.伴随服务</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  </w:t>
      </w:r>
      <w:r>
        <w:rPr>
          <w:rFonts w:hint="eastAsia" w:ascii="宋体" w:hAnsi="宋体"/>
          <w:szCs w:val="21"/>
        </w:rPr>
        <w:t xml:space="preserve">乙方除应履行按期按量交付合格标的物的义务之外，还应提供下列服务。</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.1.1  </w:t>
      </w:r>
      <w:r>
        <w:rPr>
          <w:rFonts w:hint="eastAsia" w:ascii="宋体" w:hAnsi="宋体"/>
          <w:szCs w:val="21"/>
        </w:rPr>
        <w:t xml:space="preserve">标的物的现场启动、调试、监督；</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.1.2  </w:t>
      </w:r>
      <w:r>
        <w:rPr>
          <w:rFonts w:hint="eastAsia" w:ascii="宋体" w:hAnsi="宋体"/>
          <w:szCs w:val="21"/>
        </w:rPr>
        <w:t xml:space="preserve">提供标的物组装和一般维修所必须的工具；</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.1.3  </w:t>
      </w:r>
      <w:r>
        <w:rPr>
          <w:rFonts w:hint="eastAsia" w:ascii="宋体" w:hAnsi="宋体"/>
          <w:szCs w:val="21"/>
        </w:rPr>
        <w:t xml:space="preserve">在合同规定的期限内对所提供标的物实行运行监督、维修服务的前提条件是该服务并不能免除乙方在质量保证期内所承担的义务；</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.1.4  </w:t>
      </w:r>
      <w:r>
        <w:rPr>
          <w:rFonts w:hint="eastAsia" w:ascii="宋体" w:hAnsi="宋体"/>
          <w:szCs w:val="21"/>
        </w:rPr>
        <w:t xml:space="preserve">对甲方技术人员的技术指导或培训。</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.2  </w:t>
      </w:r>
      <w:r>
        <w:rPr>
          <w:rFonts w:hint="eastAsia" w:ascii="宋体" w:hAnsi="宋体"/>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3" w:name="_Toc13543215"/>
      <w:r>
        <w:rPr>
          <w:rFonts w:hint="eastAsia" w:ascii="宋体" w:hAnsi="宋体"/>
          <w:b/>
          <w:szCs w:val="21"/>
        </w:rPr>
        <w:t xml:space="preserve">三、标的物的交付、检验和验收</w:t>
      </w:r>
      <w:bookmarkEnd w:id="53"/>
      <w:r/>
      <w:r/>
    </w:p>
    <w:p>
      <w:pPr>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标的物的交付</w:t>
      </w:r>
      <w:r/>
    </w:p>
    <w:p>
      <w:pPr>
        <w:ind w:firstLine="422"/>
        <w:spacing w:line="360" w:lineRule="auto"/>
        <w:rPr>
          <w:rFonts w:ascii="宋体" w:hAnsi="宋体"/>
          <w:szCs w:val="21"/>
        </w:rPr>
      </w:pP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标的物的所有权自标的物交付时转移。</w:t>
      </w:r>
      <w:r/>
    </w:p>
    <w:p>
      <w:pPr>
        <w:ind w:firstLine="422"/>
        <w:spacing w:line="360" w:lineRule="auto"/>
        <w:rPr>
          <w:rFonts w:ascii="宋体" w:hAnsi="宋体"/>
          <w:szCs w:val="21"/>
        </w:rPr>
      </w:pPr>
      <w:r>
        <w:rPr>
          <w:rFonts w:hint="eastAsia" w:ascii="宋体" w:hAnsi="宋体"/>
          <w:szCs w:val="21"/>
        </w:rPr>
        <w:t xml:space="preserve">8</w:t>
      </w:r>
      <w:r>
        <w:rPr>
          <w:rFonts w:ascii="宋体" w:hAnsi="宋体"/>
          <w:szCs w:val="21"/>
        </w:rPr>
        <w:t xml:space="preserve">.2  </w:t>
      </w:r>
      <w:r>
        <w:rPr>
          <w:rFonts w:hint="eastAsia" w:ascii="宋体" w:hAnsi="宋体"/>
          <w:szCs w:val="21"/>
        </w:rPr>
        <w:t xml:space="preserve">乙方应当按照约定的期限和约定的地点交付标的物。</w:t>
      </w:r>
      <w:r/>
    </w:p>
    <w:p>
      <w:pPr>
        <w:ind w:firstLine="422"/>
        <w:spacing w:line="360" w:lineRule="auto"/>
        <w:rPr>
          <w:rFonts w:ascii="宋体" w:hAnsi="宋体"/>
          <w:szCs w:val="21"/>
        </w:rPr>
      </w:pPr>
      <w:r>
        <w:rPr>
          <w:rFonts w:hint="eastAsia" w:ascii="宋体" w:hAnsi="宋体"/>
          <w:szCs w:val="21"/>
        </w:rPr>
        <w:t xml:space="preserve">8</w:t>
      </w:r>
      <w:r>
        <w:rPr>
          <w:rFonts w:ascii="宋体" w:hAnsi="宋体"/>
          <w:szCs w:val="21"/>
        </w:rPr>
        <w:t xml:space="preserve">.3  </w:t>
      </w:r>
      <w:r>
        <w:rPr>
          <w:rFonts w:hint="eastAsia" w:ascii="宋体" w:hAnsi="宋体"/>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hint="eastAsia" w:ascii="宋体" w:hAnsi="宋体"/>
          <w:b/>
          <w:szCs w:val="21"/>
        </w:rPr>
        <w:t xml:space="preserve">9</w:t>
      </w:r>
      <w:r>
        <w:rPr>
          <w:rFonts w:ascii="宋体" w:hAnsi="宋体"/>
          <w:b/>
          <w:szCs w:val="21"/>
        </w:rPr>
        <w:t xml:space="preserve">.</w:t>
      </w:r>
      <w:r>
        <w:rPr>
          <w:rFonts w:hint="eastAsia" w:ascii="宋体" w:hAnsi="宋体"/>
          <w:b/>
          <w:szCs w:val="21"/>
        </w:rPr>
        <w:t xml:space="preserve">检验和验收</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甲方根据合同规定的内容和验收标准进行验收，同时比较乙方出具的检验证明，经检验无误后出具验收合格证明，该证明作为最终付款所需文件的组成部分。</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.3  </w:t>
      </w:r>
      <w:r>
        <w:rPr>
          <w:rFonts w:hint="eastAsia" w:ascii="宋体" w:hAnsi="宋体"/>
          <w:szCs w:val="21"/>
        </w:rPr>
        <w:t xml:space="preserve">验收期限自标的物交付</w:t>
      </w:r>
      <w:r>
        <w:rPr>
          <w:rFonts w:hint="eastAsia" w:ascii="宋体" w:hAnsi="宋体"/>
          <w:szCs w:val="21"/>
        </w:rPr>
        <w:t xml:space="preserve">并</w:t>
      </w:r>
      <w:r>
        <w:rPr>
          <w:rFonts w:hint="eastAsia" w:ascii="宋体" w:hAnsi="宋体"/>
          <w:szCs w:val="21"/>
        </w:rPr>
        <w:t xml:space="preserve">安装</w:t>
      </w:r>
      <w:r>
        <w:rPr>
          <w:rFonts w:hint="eastAsia" w:ascii="宋体" w:hAnsi="宋体"/>
          <w:szCs w:val="21"/>
        </w:rPr>
        <w:t xml:space="preserve">调试</w:t>
      </w:r>
      <w:r>
        <w:rPr>
          <w:rFonts w:hint="eastAsia" w:ascii="宋体" w:hAnsi="宋体"/>
          <w:szCs w:val="21"/>
        </w:rPr>
        <w:t xml:space="preserve">完毕</w:t>
      </w:r>
      <w:r>
        <w:rPr>
          <w:rFonts w:hint="eastAsia" w:ascii="宋体" w:hAnsi="宋体"/>
          <w:szCs w:val="21"/>
        </w:rPr>
        <w:t xml:space="preserve">之日起30日内。特殊情况需延长的，双方应在合同的特殊条款中约定。</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.4  </w:t>
      </w:r>
      <w:r>
        <w:rPr>
          <w:rFonts w:hint="eastAsia" w:ascii="宋体" w:hAnsi="宋体"/>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54" w:name="_Toc13543216"/>
      <w:r>
        <w:rPr>
          <w:rFonts w:hint="eastAsia" w:ascii="宋体" w:hAnsi="宋体"/>
          <w:b/>
          <w:szCs w:val="21"/>
        </w:rPr>
        <w:t xml:space="preserve">四、对标的物提出异议的时间和办法</w:t>
      </w:r>
      <w:bookmarkEnd w:id="54"/>
      <w:r/>
      <w:r/>
    </w:p>
    <w:p>
      <w:pPr>
        <w:spacing w:line="360" w:lineRule="auto"/>
        <w:rPr>
          <w:rFonts w:ascii="宋体" w:hAnsi="宋体"/>
          <w:b/>
          <w:szCs w:val="21"/>
        </w:rPr>
      </w:pPr>
      <w:r>
        <w:rPr>
          <w:rFonts w:hint="eastAsia" w:ascii="宋体" w:hAnsi="宋体"/>
          <w:b/>
          <w:szCs w:val="21"/>
        </w:rPr>
        <w:t xml:space="preserve">10</w:t>
      </w:r>
      <w:r>
        <w:rPr>
          <w:rFonts w:ascii="宋体" w:hAnsi="宋体"/>
          <w:b/>
          <w:szCs w:val="21"/>
        </w:rPr>
        <w:t xml:space="preserve">.</w:t>
      </w:r>
      <w:r>
        <w:rPr>
          <w:rFonts w:hint="eastAsia" w:ascii="宋体" w:hAnsi="宋体"/>
          <w:b/>
          <w:szCs w:val="21"/>
        </w:rPr>
        <w:t xml:space="preserve">对标的物提出异议的时间和办法</w:t>
      </w:r>
      <w:r/>
    </w:p>
    <w:p>
      <w:pPr>
        <w:ind w:firstLine="422"/>
        <w:spacing w:line="360" w:lineRule="auto"/>
        <w:rPr>
          <w:rFonts w:ascii="宋体" w:hAnsi="宋体"/>
          <w:szCs w:val="21"/>
        </w:rPr>
      </w:pPr>
      <w:r>
        <w:rPr>
          <w:rFonts w:hint="eastAsia" w:ascii="宋体" w:hAnsi="宋体"/>
          <w:szCs w:val="21"/>
        </w:rPr>
        <w:t xml:space="preserve">10</w:t>
      </w:r>
      <w:r>
        <w:rPr>
          <w:rFonts w:ascii="宋体" w:hAnsi="宋体"/>
          <w:szCs w:val="21"/>
        </w:rPr>
        <w:t xml:space="preserve">.1  </w:t>
      </w:r>
      <w:r>
        <w:rPr>
          <w:rFonts w:hint="eastAsia" w:ascii="宋体" w:hAnsi="宋体"/>
          <w:szCs w:val="21"/>
        </w:rPr>
        <w:t xml:space="preserve">甲方在验收过程中，应当于双方约定的检验期间内将标的物的数量或质量不符合约定的情形及处理方式以书面形式通知乙方。</w:t>
      </w:r>
      <w:r>
        <w:rPr>
          <w:rFonts w:ascii="宋体" w:hAnsi="宋体"/>
          <w:szCs w:val="21"/>
        </w:rPr>
      </w:r>
      <w:r/>
    </w:p>
    <w:p>
      <w:pPr>
        <w:ind w:firstLine="422"/>
        <w:spacing w:line="360" w:lineRule="auto"/>
        <w:rPr>
          <w:rFonts w:ascii="宋体" w:hAnsi="宋体"/>
          <w:szCs w:val="21"/>
        </w:rPr>
      </w:pPr>
      <w:r>
        <w:rPr>
          <w:rFonts w:hint="eastAsia" w:ascii="宋体" w:hAnsi="宋体"/>
          <w:szCs w:val="21"/>
        </w:rPr>
        <w:t xml:space="preserve">10</w:t>
      </w:r>
      <w:r>
        <w:rPr>
          <w:rFonts w:ascii="宋体" w:hAnsi="宋体"/>
          <w:szCs w:val="21"/>
        </w:rPr>
        <w:t xml:space="preserve">.2  </w:t>
      </w:r>
      <w:r>
        <w:rPr>
          <w:rFonts w:hint="eastAsia" w:ascii="宋体" w:hAnsi="宋体"/>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55" w:name="_Toc13543217"/>
      <w:r>
        <w:rPr>
          <w:rFonts w:hint="eastAsia" w:ascii="宋体" w:hAnsi="宋体"/>
          <w:b/>
          <w:szCs w:val="21"/>
        </w:rPr>
        <w:t xml:space="preserve">五、合同价款和支付</w:t>
      </w:r>
      <w:bookmarkEnd w:id="55"/>
      <w:r/>
      <w:r/>
    </w:p>
    <w:p>
      <w:pPr>
        <w:spacing w:line="360" w:lineRule="auto"/>
        <w:rPr>
          <w:rFonts w:ascii="宋体" w:hAnsi="宋体"/>
          <w:b/>
          <w:szCs w:val="21"/>
        </w:rPr>
      </w:pPr>
      <w:r>
        <w:rPr>
          <w:rFonts w:hint="eastAsia" w:ascii="宋体" w:hAnsi="宋体"/>
          <w:b/>
          <w:szCs w:val="21"/>
        </w:rPr>
        <w:t xml:space="preserve">11</w:t>
      </w:r>
      <w:r>
        <w:rPr>
          <w:rFonts w:ascii="宋体" w:hAnsi="宋体"/>
          <w:b/>
          <w:szCs w:val="21"/>
        </w:rPr>
        <w:t xml:space="preserve">.</w:t>
      </w:r>
      <w:r>
        <w:rPr>
          <w:rFonts w:hint="eastAsia" w:ascii="宋体" w:hAnsi="宋体"/>
          <w:b/>
          <w:szCs w:val="21"/>
        </w:rPr>
        <w:t xml:space="preserve">合同价款和支付</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.1 </w:t>
      </w:r>
      <w:r>
        <w:rPr>
          <w:rFonts w:hint="eastAsia" w:ascii="宋体" w:hAnsi="宋体"/>
          <w:szCs w:val="21"/>
        </w:rPr>
        <w:t xml:space="preserve">本合同的结算货币为人民币，单位元。</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.2 </w:t>
      </w:r>
      <w:r>
        <w:rPr>
          <w:rFonts w:hint="eastAsia" w:ascii="宋体" w:hAnsi="宋体"/>
          <w:szCs w:val="21"/>
        </w:rPr>
        <w:t xml:space="preserve">乙方应按照双方签订的合同规定交货并在合同特殊条款规定的期限内持下列单据结算货款。</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.2.1 </w:t>
      </w:r>
      <w:r>
        <w:rPr>
          <w:rFonts w:hint="eastAsia" w:ascii="宋体" w:hAnsi="宋体"/>
          <w:szCs w:val="21"/>
        </w:rPr>
        <w:t xml:space="preserve">正式的发票。</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.2.2 </w:t>
      </w:r>
      <w:r>
        <w:rPr>
          <w:rFonts w:hint="eastAsia" w:ascii="宋体" w:hAnsi="宋体"/>
          <w:szCs w:val="21"/>
        </w:rPr>
        <w:t xml:space="preserve">甲方盖章签收后的送货回单和验收合格证明。</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.3 </w:t>
      </w:r>
      <w:r>
        <w:rPr>
          <w:rFonts w:hint="eastAsia" w:ascii="宋体" w:hAnsi="宋体"/>
          <w:szCs w:val="21"/>
        </w:rPr>
        <w:t xml:space="preserve">甲方应按合同特殊条款规定的期限和方式付款。</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.4 </w:t>
      </w:r>
      <w:r>
        <w:rPr>
          <w:rFonts w:hint="eastAsia" w:ascii="宋体" w:hAnsi="宋体"/>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56" w:name="_Toc13543218"/>
      <w:r>
        <w:rPr>
          <w:rFonts w:hint="eastAsia" w:ascii="宋体" w:hAnsi="宋体"/>
          <w:b/>
          <w:szCs w:val="21"/>
        </w:rPr>
        <w:t xml:space="preserve">六、违约责任</w:t>
      </w:r>
      <w:bookmarkEnd w:id="56"/>
      <w:r/>
      <w:r/>
    </w:p>
    <w:p>
      <w:pPr>
        <w:spacing w:line="360" w:lineRule="auto"/>
        <w:rPr>
          <w:rFonts w:ascii="宋体" w:hAnsi="宋体"/>
          <w:b/>
          <w:szCs w:val="21"/>
        </w:rPr>
      </w:pPr>
      <w:r>
        <w:rPr>
          <w:rFonts w:hint="eastAsia" w:ascii="宋体" w:hAnsi="宋体"/>
          <w:b/>
          <w:szCs w:val="21"/>
        </w:rPr>
        <w:t xml:space="preserve">12</w:t>
      </w:r>
      <w:r>
        <w:rPr>
          <w:rFonts w:ascii="宋体" w:hAnsi="宋体"/>
          <w:b/>
          <w:szCs w:val="21"/>
        </w:rPr>
        <w:t xml:space="preserve">.</w:t>
      </w:r>
      <w:r>
        <w:rPr>
          <w:rFonts w:hint="eastAsia" w:ascii="宋体" w:hAnsi="宋体"/>
          <w:b/>
          <w:szCs w:val="21"/>
        </w:rPr>
        <w:t xml:space="preserve">违约责任</w:t>
      </w:r>
      <w:r/>
    </w:p>
    <w:p>
      <w:pPr>
        <w:ind w:firstLine="422"/>
        <w:spacing w:line="360" w:lineRule="auto"/>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13方违约责任</w:t>
      </w:r>
      <w:r/>
    </w:p>
    <w:p>
      <w:pPr>
        <w:ind w:left="199" w:firstLine="210"/>
        <w:jc w:val="left"/>
        <w:spacing w:line="360" w:lineRule="auto"/>
        <w:rPr>
          <w:rFonts w:ascii="宋体" w:hAnsi="宋体"/>
          <w:szCs w:val="21"/>
        </w:rPr>
      </w:pPr>
      <w:r>
        <w:rPr>
          <w:rFonts w:hint="eastAsia" w:ascii="宋体" w:hAnsi="宋体"/>
          <w:szCs w:val="21"/>
        </w:rPr>
        <w:t xml:space="preserve">13.1</w:t>
      </w:r>
      <w:r>
        <w:rPr>
          <w:rFonts w:ascii="宋体" w:hAnsi="宋体"/>
          <w:szCs w:val="21"/>
        </w:rPr>
        <w:t xml:space="preserve">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ind w:firstLine="422"/>
        <w:spacing w:line="360" w:lineRule="auto"/>
        <w:rPr>
          <w:rFonts w:ascii="宋体" w:hAnsi="宋体"/>
          <w:szCs w:val="21"/>
        </w:rPr>
      </w:pPr>
      <w:r>
        <w:rPr>
          <w:rFonts w:hint="eastAsia" w:ascii="宋体" w:hAnsi="宋体"/>
          <w:szCs w:val="21"/>
        </w:rPr>
        <w:t xml:space="preserve">13</w:t>
      </w:r>
      <w:r>
        <w:rPr>
          <w:rFonts w:ascii="宋体" w:hAnsi="宋体"/>
          <w:szCs w:val="21"/>
        </w:rPr>
        <w:t xml:space="preserve">.</w:t>
      </w:r>
      <w:r>
        <w:rPr>
          <w:rFonts w:hint="eastAsia" w:ascii="宋体" w:hAnsi="宋体"/>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14</w:t>
      </w:r>
      <w:r>
        <w:rPr>
          <w:rFonts w:ascii="宋体" w:hAnsi="宋体"/>
          <w:b/>
          <w:szCs w:val="21"/>
        </w:rPr>
        <w:t xml:space="preserve">.</w:t>
      </w:r>
      <w:r>
        <w:rPr>
          <w:rFonts w:hint="eastAsia" w:ascii="宋体" w:hAnsi="宋体"/>
          <w:b/>
          <w:szCs w:val="21"/>
        </w:rPr>
        <w:t xml:space="preserve">乙方违约责任</w:t>
      </w:r>
      <w:r/>
    </w:p>
    <w:p>
      <w:pPr>
        <w:ind w:firstLine="422"/>
        <w:spacing w:line="360" w:lineRule="auto"/>
        <w:rPr>
          <w:rFonts w:ascii="宋体" w:hAnsi="宋体"/>
          <w:szCs w:val="21"/>
        </w:rPr>
      </w:pPr>
      <w:r>
        <w:rPr>
          <w:rFonts w:hint="eastAsia" w:ascii="宋体" w:hAnsi="宋体"/>
          <w:szCs w:val="21"/>
        </w:rPr>
        <w:t xml:space="preserve">14</w:t>
      </w:r>
      <w:r>
        <w:rPr>
          <w:rFonts w:ascii="宋体" w:hAnsi="宋体"/>
          <w:szCs w:val="21"/>
        </w:rPr>
        <w:t xml:space="preserve">.1  </w:t>
      </w:r>
      <w:r>
        <w:rPr>
          <w:rFonts w:hint="eastAsia" w:ascii="宋体" w:hAnsi="宋体"/>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ind w:firstLine="422"/>
        <w:spacing w:line="360" w:lineRule="auto"/>
        <w:rPr>
          <w:rFonts w:ascii="宋体" w:hAnsi="宋体"/>
          <w:szCs w:val="21"/>
        </w:rPr>
      </w:pPr>
      <w:r>
        <w:rPr>
          <w:rFonts w:hint="eastAsia" w:ascii="宋体" w:hAnsi="宋体"/>
          <w:szCs w:val="21"/>
        </w:rPr>
        <w:t xml:space="preserve">14</w:t>
      </w:r>
      <w:r>
        <w:rPr>
          <w:rFonts w:ascii="宋体" w:hAnsi="宋体"/>
          <w:szCs w:val="21"/>
        </w:rPr>
        <w:t xml:space="preserve">.2  乙方逾期完工</w:t>
      </w:r>
      <w:r>
        <w:rPr>
          <w:rFonts w:hint="eastAsia" w:ascii="宋体" w:hAnsi="宋体"/>
          <w:szCs w:val="21"/>
        </w:rPr>
        <w:t xml:space="preserve">（</w:t>
      </w:r>
      <w:r>
        <w:rPr>
          <w:rFonts w:ascii="宋体" w:hAnsi="宋体"/>
          <w:szCs w:val="21"/>
        </w:rPr>
        <w:t xml:space="preserve">即项目全部安装调试完成，整体验收合格并提交竣工资料）</w:t>
      </w:r>
      <w:r>
        <w:rPr>
          <w:rFonts w:hint="eastAsia" w:ascii="宋体" w:hAnsi="宋体"/>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ind w:firstLine="422"/>
        <w:spacing w:line="360" w:lineRule="auto"/>
        <w:rPr>
          <w:rFonts w:ascii="宋体" w:hAnsi="宋体"/>
          <w:szCs w:val="21"/>
        </w:rPr>
      </w:pPr>
      <w:r>
        <w:rPr>
          <w:rFonts w:hint="eastAsia" w:ascii="宋体" w:hAnsi="宋体"/>
          <w:szCs w:val="21"/>
        </w:rPr>
        <w:t xml:space="preserve">14.3乙方提前交货的，须经甲方同意，接货后，仍可按合同规定的付款时间付款。</w:t>
      </w:r>
      <w:r/>
    </w:p>
    <w:p>
      <w:pPr>
        <w:ind w:firstLine="422"/>
        <w:spacing w:line="360" w:lineRule="auto"/>
        <w:rPr>
          <w:rFonts w:ascii="宋体" w:hAnsi="宋体"/>
          <w:szCs w:val="21"/>
        </w:rPr>
      </w:pPr>
      <w:r>
        <w:rPr>
          <w:rFonts w:hint="eastAsia" w:ascii="宋体" w:hAnsi="宋体"/>
          <w:szCs w:val="21"/>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firstLine="422"/>
        <w:spacing w:line="360" w:lineRule="auto"/>
        <w:rPr>
          <w:rFonts w:ascii="宋体" w:hAnsi="宋体"/>
          <w:szCs w:val="21"/>
        </w:rPr>
      </w:pPr>
      <w:r>
        <w:rPr>
          <w:rFonts w:hint="eastAsia" w:ascii="宋体" w:hAnsi="宋体"/>
          <w:szCs w:val="21"/>
        </w:rPr>
        <w:t xml:space="preserve">14.4.1另行采购相应标的物、开挖、重新铺埋等所发生的一切费用均由乙方承担，乙方并应赔偿甲方的其他损失。</w:t>
      </w:r>
      <w:r/>
    </w:p>
    <w:p>
      <w:pPr>
        <w:ind w:firstLine="422"/>
        <w:spacing w:line="360" w:lineRule="auto"/>
        <w:rPr>
          <w:rFonts w:ascii="宋体" w:hAnsi="宋体"/>
          <w:szCs w:val="21"/>
        </w:rPr>
      </w:pPr>
      <w:r>
        <w:rPr>
          <w:rFonts w:hint="eastAsia" w:ascii="宋体" w:hAnsi="宋体"/>
          <w:szCs w:val="21"/>
        </w:rPr>
        <w:t xml:space="preserve">14.4.2乙方向甲方一次性赔偿相当于被证明不符合合同规定批次标的物价款的300%的赔偿金。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15.不可抗力</w:t>
      </w:r>
      <w:r/>
    </w:p>
    <w:p>
      <w:pPr>
        <w:ind w:firstLine="422"/>
        <w:spacing w:line="360" w:lineRule="auto"/>
        <w:rPr>
          <w:rFonts w:ascii="宋体" w:hAnsi="宋体"/>
          <w:szCs w:val="21"/>
        </w:rPr>
      </w:pPr>
      <w:r>
        <w:rPr>
          <w:rFonts w:hint="eastAsia" w:ascii="宋体" w:hAnsi="宋体"/>
          <w:szCs w:val="21"/>
        </w:rPr>
        <w:t xml:space="preserve">15</w:t>
      </w:r>
      <w:r>
        <w:rPr>
          <w:rFonts w:ascii="宋体" w:hAnsi="宋体"/>
          <w:szCs w:val="21"/>
        </w:rPr>
        <w:t xml:space="preserve">.1 </w:t>
      </w:r>
      <w:r>
        <w:rPr>
          <w:rFonts w:hint="eastAsia" w:ascii="宋体" w:hAnsi="宋体"/>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ind w:firstLine="422"/>
        <w:spacing w:line="360" w:lineRule="auto"/>
        <w:rPr>
          <w:rFonts w:ascii="宋体" w:hAnsi="宋体"/>
          <w:szCs w:val="21"/>
        </w:rPr>
      </w:pPr>
      <w:r>
        <w:rPr>
          <w:rFonts w:hint="eastAsia" w:ascii="宋体" w:hAnsi="宋体"/>
          <w:szCs w:val="21"/>
        </w:rPr>
        <w:t xml:space="preserve">15</w:t>
      </w:r>
      <w:r>
        <w:rPr>
          <w:rFonts w:ascii="宋体" w:hAnsi="宋体"/>
          <w:szCs w:val="21"/>
        </w:rPr>
        <w:t xml:space="preserve">.2 </w:t>
      </w:r>
      <w:r>
        <w:rPr>
          <w:rFonts w:hint="eastAsia" w:ascii="宋体" w:hAnsi="宋体"/>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57" w:name="_Toc13543219"/>
      <w:r>
        <w:rPr>
          <w:rFonts w:hint="eastAsia" w:ascii="宋体" w:hAnsi="宋体"/>
          <w:b/>
          <w:szCs w:val="21"/>
        </w:rPr>
        <w:t xml:space="preserve">七、索赔</w:t>
      </w:r>
      <w:bookmarkEnd w:id="57"/>
      <w:r/>
      <w:r/>
    </w:p>
    <w:p>
      <w:pPr>
        <w:spacing w:line="360" w:lineRule="auto"/>
        <w:rPr>
          <w:rFonts w:ascii="宋体" w:hAnsi="宋体"/>
          <w:b/>
          <w:szCs w:val="21"/>
        </w:rPr>
      </w:pPr>
      <w:r>
        <w:rPr>
          <w:rFonts w:hint="eastAsia" w:ascii="宋体" w:hAnsi="宋体"/>
          <w:b/>
          <w:szCs w:val="21"/>
        </w:rPr>
        <w:t xml:space="preserve">16</w:t>
      </w:r>
      <w:r>
        <w:rPr>
          <w:rFonts w:ascii="宋体" w:hAnsi="宋体"/>
          <w:b/>
          <w:szCs w:val="21"/>
        </w:rPr>
        <w:t xml:space="preserve">.</w:t>
      </w:r>
      <w:r>
        <w:rPr>
          <w:rFonts w:hint="eastAsia" w:ascii="宋体" w:hAnsi="宋体"/>
          <w:b/>
          <w:szCs w:val="21"/>
        </w:rPr>
        <w:t xml:space="preserve">索赔</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.1  </w:t>
      </w:r>
      <w:r>
        <w:rPr>
          <w:rFonts w:hint="eastAsia" w:ascii="宋体" w:hAnsi="宋体"/>
          <w:szCs w:val="21"/>
        </w:rPr>
        <w:t xml:space="preserve">甲方有权根据当地产品质量检验机构或其它有权部门出具的检验证书向乙方提出索赔。</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  </w:t>
      </w:r>
      <w:r>
        <w:rPr>
          <w:rFonts w:hint="eastAsia" w:ascii="宋体" w:hAnsi="宋体"/>
          <w:szCs w:val="21"/>
        </w:rPr>
        <w:t xml:space="preserve">在本合同规定的检验期和质量保证期内，如果乙方对甲方提出的索赔或差异有责任，则乙方应按甲方同意的下列一种或多种方式解决索赔事宜：</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.2.1  </w:t>
      </w:r>
      <w:r>
        <w:rPr>
          <w:rFonts w:hint="eastAsia" w:ascii="宋体" w:hAnsi="宋体"/>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.2.2  </w:t>
      </w:r>
      <w:r>
        <w:rPr>
          <w:rFonts w:hint="eastAsia" w:ascii="宋体" w:hAnsi="宋体"/>
          <w:szCs w:val="21"/>
        </w:rPr>
        <w:t xml:space="preserve">根据标的物的低劣程度、损坏程度以及甲方遭受损失的数额，经供需双方可商定降低标的物的价格，对已交付的货款多退少补。</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.2.3</w:t>
      </w:r>
      <w:r>
        <w:rPr>
          <w:rFonts w:hint="eastAsia" w:ascii="宋体" w:hAnsi="宋体"/>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.3  </w:t>
      </w:r>
      <w:r>
        <w:rPr>
          <w:rFonts w:hint="eastAsia" w:ascii="宋体" w:hAnsi="宋体"/>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58" w:name="_Toc13543220"/>
      <w:r>
        <w:rPr>
          <w:rFonts w:hint="eastAsia" w:ascii="宋体" w:hAnsi="宋体"/>
          <w:b/>
          <w:szCs w:val="21"/>
        </w:rPr>
        <w:t xml:space="preserve">八、履约保证金</w:t>
      </w:r>
      <w:bookmarkEnd w:id="58"/>
      <w:r/>
      <w:r/>
    </w:p>
    <w:p>
      <w:pPr>
        <w:spacing w:line="360" w:lineRule="auto"/>
        <w:rPr>
          <w:rFonts w:ascii="宋体" w:hAnsi="宋体"/>
          <w:b/>
          <w:szCs w:val="21"/>
        </w:rPr>
      </w:pPr>
      <w:r>
        <w:rPr>
          <w:rFonts w:hint="eastAsia" w:ascii="宋体" w:hAnsi="宋体"/>
          <w:b/>
          <w:szCs w:val="21"/>
        </w:rPr>
        <w:t xml:space="preserve">17</w:t>
      </w:r>
      <w:r>
        <w:rPr>
          <w:rFonts w:ascii="宋体" w:hAnsi="宋体"/>
          <w:b/>
          <w:szCs w:val="21"/>
        </w:rPr>
        <w:t xml:space="preserve">.</w:t>
      </w:r>
      <w:r>
        <w:rPr>
          <w:rFonts w:hint="eastAsia" w:ascii="宋体" w:hAnsi="宋体"/>
          <w:b/>
          <w:szCs w:val="21"/>
        </w:rPr>
        <w:t xml:space="preserve">履约保证金：</w:t>
      </w:r>
      <w:r>
        <w:rPr>
          <w:rFonts w:hint="eastAsia" w:ascii="宋体" w:hAnsi="宋体" w:cs="宋体"/>
          <w:b/>
          <w:bCs/>
          <w:szCs w:val="21"/>
        </w:rPr>
        <w:t xml:space="preserve">详见合同特殊条款</w:t>
      </w:r>
      <w:r/>
    </w:p>
    <w:p>
      <w:pPr>
        <w:spacing w:line="360" w:lineRule="auto"/>
        <w:rPr>
          <w:rFonts w:ascii="宋体" w:hAnsi="宋体"/>
          <w:b/>
          <w:szCs w:val="21"/>
        </w:rPr>
      </w:pPr>
      <w:r/>
      <w:bookmarkStart w:id="59" w:name="_Toc13543221"/>
      <w:r>
        <w:rPr>
          <w:rFonts w:hint="eastAsia" w:ascii="宋体" w:hAnsi="宋体"/>
          <w:b/>
          <w:szCs w:val="21"/>
        </w:rPr>
        <w:t xml:space="preserve">九、合同的解除和转让</w:t>
      </w:r>
      <w:bookmarkEnd w:id="59"/>
      <w:r/>
      <w:r/>
    </w:p>
    <w:p>
      <w:pPr>
        <w:spacing w:line="360" w:lineRule="auto"/>
        <w:rPr>
          <w:rFonts w:ascii="宋体" w:hAnsi="宋体"/>
          <w:b/>
          <w:szCs w:val="21"/>
        </w:rPr>
      </w:pPr>
      <w:r>
        <w:rPr>
          <w:rFonts w:hint="eastAsia" w:ascii="宋体" w:hAnsi="宋体"/>
          <w:b/>
          <w:szCs w:val="21"/>
        </w:rPr>
        <w:t xml:space="preserve">18</w:t>
      </w:r>
      <w:r>
        <w:rPr>
          <w:rFonts w:ascii="宋体" w:hAnsi="宋体"/>
          <w:b/>
          <w:szCs w:val="21"/>
        </w:rPr>
        <w:t xml:space="preserve">.</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.2.2 </w:t>
      </w:r>
      <w:r>
        <w:rPr>
          <w:rFonts w:hint="eastAsia" w:ascii="宋体" w:hAnsi="宋体"/>
          <w:szCs w:val="21"/>
        </w:rPr>
        <w:t xml:space="preserve">因合同一方违约导致合同不能履行，另一方有权解除合同。</w:t>
      </w:r>
      <w:r>
        <w:rPr>
          <w:rFonts w:ascii="宋体" w:hAnsi="宋体"/>
          <w:szCs w:val="21"/>
        </w:rPr>
      </w:r>
      <w:r/>
    </w:p>
    <w:p>
      <w:pPr>
        <w:spacing w:line="360" w:lineRule="auto"/>
        <w:rPr>
          <w:rFonts w:ascii="宋体" w:hAnsi="宋体"/>
          <w:b/>
          <w:szCs w:val="21"/>
        </w:rPr>
      </w:pPr>
      <w:r>
        <w:rPr>
          <w:rFonts w:hint="eastAsia" w:ascii="宋体" w:hAnsi="宋体"/>
          <w:b/>
          <w:szCs w:val="21"/>
        </w:rPr>
        <w:t xml:space="preserve">19.合同的转让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0" w:name="_Toc13543222"/>
      <w:r>
        <w:rPr>
          <w:rFonts w:hint="eastAsia" w:ascii="宋体" w:hAnsi="宋体"/>
          <w:b/>
          <w:szCs w:val="21"/>
        </w:rPr>
        <w:t xml:space="preserve">十、合同的生效</w:t>
      </w:r>
      <w:bookmarkEnd w:id="60"/>
      <w:r/>
      <w:r/>
    </w:p>
    <w:p>
      <w:pPr>
        <w:spacing w:line="360" w:lineRule="auto"/>
        <w:rPr>
          <w:rFonts w:ascii="宋体" w:hAnsi="宋体"/>
          <w:b/>
          <w:szCs w:val="21"/>
        </w:rPr>
      </w:pPr>
      <w:r>
        <w:rPr>
          <w:rFonts w:hint="eastAsia" w:ascii="宋体" w:hAnsi="宋体"/>
          <w:b/>
          <w:szCs w:val="21"/>
        </w:rPr>
        <w:t xml:space="preserve">20.合同的生效</w:t>
      </w:r>
      <w:r/>
    </w:p>
    <w:p>
      <w:pPr>
        <w:ind w:firstLine="420"/>
        <w:spacing w:line="360" w:lineRule="auto"/>
        <w:rPr>
          <w:rFonts w:ascii="宋体" w:hAnsi="宋体"/>
          <w:szCs w:val="21"/>
        </w:rPr>
      </w:pPr>
      <w:r/>
      <w:bookmarkStart w:id="61" w:name="_Toc13543223"/>
      <w:r>
        <w:rPr>
          <w:rFonts w:hint="eastAsia" w:ascii="宋体" w:hAnsi="宋体"/>
          <w:szCs w:val="21"/>
        </w:rPr>
        <w:t xml:space="preserve">本合同经甲乙双方法定代表人或其委托代理人签字并加盖公章（或合同章）后生效，生效合同需在合同签订后2个工作日内上网公示。</w:t>
      </w:r>
      <w:r/>
    </w:p>
    <w:p>
      <w:pPr>
        <w:spacing w:line="360" w:lineRule="auto"/>
        <w:rPr>
          <w:rFonts w:ascii="宋体" w:hAnsi="宋体"/>
          <w:b/>
          <w:szCs w:val="21"/>
        </w:rPr>
      </w:pPr>
      <w:r>
        <w:rPr>
          <w:rFonts w:hint="eastAsia" w:ascii="宋体" w:hAnsi="宋体"/>
          <w:b/>
          <w:szCs w:val="21"/>
        </w:rPr>
        <w:t xml:space="preserve">十一、争议解决</w:t>
      </w:r>
      <w:bookmarkEnd w:id="61"/>
      <w:r/>
      <w:r/>
    </w:p>
    <w:p>
      <w:pPr>
        <w:spacing w:line="360" w:lineRule="auto"/>
        <w:rPr>
          <w:rFonts w:ascii="宋体" w:hAnsi="宋体"/>
          <w:b/>
          <w:szCs w:val="21"/>
        </w:rPr>
      </w:pPr>
      <w:r>
        <w:rPr>
          <w:rFonts w:hint="eastAsia" w:ascii="宋体" w:hAnsi="宋体"/>
          <w:b/>
          <w:szCs w:val="21"/>
        </w:rPr>
        <w:t xml:space="preserve">21.争议解决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2" w:name="_Toc13543224"/>
      <w:r/>
      <w:r/>
    </w:p>
    <w:p>
      <w:pPr>
        <w:spacing w:line="360" w:lineRule="auto"/>
        <w:rPr>
          <w:rFonts w:ascii="宋体" w:hAnsi="宋体"/>
          <w:b/>
          <w:szCs w:val="21"/>
        </w:rPr>
      </w:pPr>
      <w:r>
        <w:rPr>
          <w:rFonts w:hint="eastAsia" w:ascii="宋体" w:hAnsi="宋体"/>
          <w:b/>
          <w:szCs w:val="21"/>
        </w:rPr>
        <w:t xml:space="preserve">十二、附则</w:t>
      </w:r>
      <w:bookmarkEnd w:id="62"/>
      <w:r/>
      <w:r/>
    </w:p>
    <w:p>
      <w:pPr>
        <w:spacing w:line="360" w:lineRule="auto"/>
        <w:rPr>
          <w:rFonts w:ascii="宋体" w:hAnsi="宋体"/>
          <w:b/>
          <w:szCs w:val="21"/>
        </w:rPr>
      </w:pPr>
      <w:r>
        <w:rPr>
          <w:rFonts w:hint="eastAsia" w:ascii="宋体" w:hAnsi="宋体"/>
          <w:b/>
          <w:szCs w:val="21"/>
        </w:rPr>
        <w:t xml:space="preserve">22.合同份数。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本合同一式六份，甲乙双方各执二份、招标代理机构执二份。</w:t>
      </w:r>
      <w:r/>
    </w:p>
    <w:p>
      <w:pPr>
        <w:spacing w:line="360" w:lineRule="auto"/>
        <w:rPr>
          <w:rFonts w:ascii="宋体" w:hAnsi="宋体"/>
          <w:b/>
          <w:szCs w:val="21"/>
        </w:rPr>
      </w:pPr>
      <w:r>
        <w:rPr>
          <w:rFonts w:hint="eastAsia" w:ascii="宋体" w:hAnsi="宋体"/>
          <w:b/>
          <w:szCs w:val="21"/>
        </w:rPr>
        <w:t xml:space="preserve">23.未尽事宜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ind w:left="422" w:firstLine="420"/>
        <w:spacing w:line="360" w:lineRule="auto"/>
        <w:rPr>
          <w:rFonts w:ascii="宋体" w:hAnsi="宋体"/>
          <w:b/>
          <w:bCs/>
          <w:szCs w:val="21"/>
        </w:rPr>
      </w:pPr>
      <w:r>
        <w:rPr>
          <w:rFonts w:ascii="宋体" w:hAnsi="宋体"/>
          <w:b/>
          <w:bCs/>
          <w:szCs w:val="21"/>
        </w:rPr>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spacing w:line="360" w:lineRule="auto"/>
        <w:rPr>
          <w:rFonts w:ascii="宋体" w:hAnsi="宋体"/>
          <w:b/>
          <w:sz w:val="44"/>
          <w:szCs w:val="24"/>
        </w:rPr>
      </w:pPr>
      <w:r>
        <w:rPr>
          <w:rFonts w:ascii="宋体" w:hAnsi="宋体"/>
          <w:b/>
          <w:sz w:val="44"/>
          <w:szCs w:val="24"/>
        </w:rPr>
      </w:r>
      <w:r/>
    </w:p>
    <w:p>
      <w:pPr>
        <w:jc w:val="center"/>
        <w:spacing w:after="240"/>
        <w:rPr>
          <w:rFonts w:ascii="宋体" w:hAnsi="宋体"/>
          <w:b/>
          <w:bCs/>
          <w:sz w:val="28"/>
          <w:szCs w:val="28"/>
          <w:lang w:val="zh-CN"/>
        </w:rPr>
      </w:pPr>
      <w:r>
        <w:rPr>
          <w:rFonts w:hint="eastAsia" w:ascii="宋体" w:hAnsi="宋体"/>
          <w:b/>
          <w:bCs/>
          <w:sz w:val="28"/>
          <w:szCs w:val="28"/>
          <w:lang w:val="zh-CN"/>
        </w:rPr>
        <w:t xml:space="preserve">合同特殊条款</w:t>
      </w:r>
      <w:bookmarkEnd w:id="50"/>
      <w:r/>
      <w:bookmarkEnd w:id="51"/>
      <w:r/>
      <w:r/>
    </w:p>
    <w:p>
      <w:pPr>
        <w:ind w:firstLine="422"/>
        <w:jc w:val="left"/>
        <w:spacing w:line="360" w:lineRule="auto"/>
        <w:rPr>
          <w:rFonts w:ascii="宋体" w:hAnsi="宋体" w:cs="宋体"/>
          <w:b/>
          <w:szCs w:val="21"/>
        </w:rPr>
      </w:pPr>
      <w:r>
        <w:rPr>
          <w:rFonts w:hint="eastAsia" w:ascii="宋体" w:hAnsi="宋体" w:cs="宋体"/>
          <w:b/>
          <w:szCs w:val="21"/>
        </w:rPr>
        <w:t xml:space="preserve">甲方 ： </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p>
    <w:p>
      <w:pPr>
        <w:ind w:firstLine="422"/>
        <w:jc w:val="left"/>
        <w:spacing w:line="360" w:lineRule="auto"/>
        <w:rPr>
          <w:rFonts w:ascii="宋体" w:hAnsi="宋体" w:cs="宋体"/>
          <w:bCs/>
          <w:szCs w:val="21"/>
        </w:rPr>
      </w:pPr>
      <w:r>
        <w:rPr>
          <w:rFonts w:hint="eastAsia" w:ascii="宋体" w:hAnsi="宋体" w:cs="宋体"/>
          <w:b/>
          <w:szCs w:val="21"/>
        </w:rPr>
        <w:t xml:space="preserve">乙方 ：</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p>
    <w:p>
      <w:pPr>
        <w:ind w:right="31" w:firstLine="420"/>
        <w:jc w:val="left"/>
        <w:spacing w:line="360" w:lineRule="auto"/>
        <w:rPr>
          <w:szCs w:val="24"/>
        </w:rPr>
      </w:pPr>
      <w:r>
        <w:rPr>
          <w:rFonts w:hint="eastAsia" w:ascii="宋体" w:hAnsi="宋体" w:cs="宋体"/>
          <w:bCs/>
          <w:szCs w:val="21"/>
        </w:rPr>
        <w:t xml:space="preserve">地址：</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根据《中华人民共和国政府采购法》、《中华人民共和国民法典》等相关法律法规的规定、采购编号</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标段公开招标文件及乙方的投标文件和中标通知书,甲乙双方就此次中标的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的购销事宜，签订本合同书。</w:t>
      </w:r>
      <w:r/>
    </w:p>
    <w:p>
      <w:pPr>
        <w:numPr>
          <w:ilvl w:val="0"/>
          <w:numId w:val="5"/>
        </w:numPr>
        <w:spacing w:line="360" w:lineRule="auto"/>
        <w:rPr>
          <w:rFonts w:ascii="宋体" w:hAnsi="宋体" w:cs="宋体"/>
          <w:b/>
          <w:szCs w:val="21"/>
        </w:rPr>
      </w:pPr>
      <w:r>
        <w:rPr>
          <w:rFonts w:hint="eastAsia" w:ascii="宋体" w:hAnsi="宋体" w:cs="宋体"/>
          <w:b/>
          <w:szCs w:val="21"/>
        </w:rPr>
        <w:t xml:space="preserve">项目内容：</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ind w:firstLine="400"/>
        <w:tabs>
          <w:tab w:val="center" w:pos="4201" w:leader="none"/>
          <w:tab w:val="right" w:pos="9298" w:leader="dot"/>
        </w:tabs>
        <w:rPr>
          <w:rFonts w:ascii="宋体" w:hAnsi="宋体" w:eastAsia="Times New Roman" w:cs="宋体"/>
          <w:sz w:val="24"/>
          <w:szCs w:val="24"/>
        </w:rPr>
      </w:pPr>
      <w:r>
        <w:rPr>
          <w:rFonts w:ascii="宋体" w:hAnsi="宋体" w:eastAsia="Times New Roman" w:cs="宋体"/>
          <w:sz w:val="24"/>
          <w:szCs w:val="24"/>
        </w:rPr>
      </w:r>
      <w:r/>
    </w:p>
    <w:p>
      <w:pPr>
        <w:spacing w:line="360" w:lineRule="auto"/>
        <w:rPr>
          <w:rFonts w:ascii="宋体" w:hAnsi="宋体" w:cs="宋体"/>
          <w:b/>
          <w:szCs w:val="24"/>
        </w:rPr>
      </w:pPr>
      <w:r>
        <w:rPr>
          <w:rFonts w:hint="eastAsia" w:ascii="宋体" w:hAnsi="宋体" w:cs="宋体"/>
          <w:b/>
          <w:szCs w:val="24"/>
        </w:rPr>
        <w:t xml:space="preserve">二、下列文件为本合同不可分割部分：</w:t>
      </w:r>
      <w:r/>
    </w:p>
    <w:p>
      <w:pPr>
        <w:ind w:firstLine="420"/>
        <w:spacing w:line="360" w:lineRule="auto"/>
        <w:rPr>
          <w:rFonts w:cs="宋体"/>
          <w:bCs/>
          <w:szCs w:val="24"/>
        </w:rPr>
      </w:pPr>
      <w:r>
        <w:rPr>
          <w:rFonts w:hint="eastAsia" w:cs="宋体"/>
          <w:bCs/>
          <w:szCs w:val="24"/>
        </w:rPr>
        <w:t xml:space="preserve">（一）中标通知书；</w:t>
      </w:r>
      <w:r/>
    </w:p>
    <w:p>
      <w:pPr>
        <w:ind w:firstLine="420"/>
        <w:spacing w:line="360" w:lineRule="auto"/>
        <w:rPr>
          <w:rFonts w:cs="宋体"/>
          <w:bCs/>
          <w:szCs w:val="24"/>
        </w:rPr>
      </w:pPr>
      <w:r>
        <w:rPr>
          <w:rFonts w:hint="eastAsia" w:cs="宋体"/>
          <w:bCs/>
          <w:szCs w:val="24"/>
        </w:rPr>
        <w:t xml:space="preserve">（二）招标文件、技术要求及补充通知（如有）；</w:t>
      </w:r>
      <w:r/>
    </w:p>
    <w:p>
      <w:pPr>
        <w:ind w:firstLine="420"/>
        <w:spacing w:line="360" w:lineRule="auto"/>
        <w:rPr>
          <w:rFonts w:cs="宋体"/>
          <w:bCs/>
          <w:szCs w:val="24"/>
        </w:rPr>
      </w:pPr>
      <w:r>
        <w:rPr>
          <w:rFonts w:hint="eastAsia" w:cs="宋体"/>
          <w:bCs/>
          <w:szCs w:val="24"/>
        </w:rPr>
        <w:t xml:space="preserve">（三）中标文件和其它承诺、书面澄清等；</w:t>
      </w:r>
      <w:r/>
    </w:p>
    <w:p>
      <w:pPr>
        <w:ind w:firstLine="420"/>
        <w:spacing w:line="360" w:lineRule="auto"/>
        <w:rPr>
          <w:rFonts w:cs="宋体"/>
          <w:bCs/>
          <w:szCs w:val="24"/>
        </w:rPr>
      </w:pPr>
      <w:r>
        <w:rPr>
          <w:rFonts w:hint="eastAsia" w:cs="宋体"/>
          <w:bCs/>
          <w:szCs w:val="24"/>
        </w:rPr>
        <w:t xml:space="preserve">（四）技术文件；</w:t>
      </w:r>
      <w:r/>
    </w:p>
    <w:p>
      <w:pPr>
        <w:ind w:firstLine="420"/>
        <w:spacing w:line="360" w:lineRule="auto"/>
        <w:rPr>
          <w:rFonts w:cs="宋体"/>
          <w:bCs/>
          <w:szCs w:val="24"/>
        </w:rPr>
      </w:pPr>
      <w:r>
        <w:rPr>
          <w:rFonts w:hint="eastAsia" w:cs="宋体"/>
          <w:bCs/>
          <w:szCs w:val="24"/>
        </w:rPr>
        <w:t xml:space="preserve">（五）其他约定文件等。</w:t>
      </w:r>
      <w:r/>
    </w:p>
    <w:p>
      <w:pPr>
        <w:spacing w:line="360" w:lineRule="auto"/>
        <w:rPr>
          <w:rFonts w:cs="宋体"/>
          <w:b/>
          <w:bCs/>
          <w:szCs w:val="24"/>
        </w:rPr>
      </w:pPr>
      <w:r>
        <w:rPr>
          <w:rFonts w:hint="eastAsia" w:cs="宋体"/>
          <w:b/>
          <w:bCs/>
          <w:szCs w:val="24"/>
        </w:rPr>
        <w:t xml:space="preserve">三、合同价格与支付：  </w:t>
      </w:r>
      <w:r/>
    </w:p>
    <w:p>
      <w:pPr>
        <w:ind w:firstLine="420"/>
        <w:spacing w:line="360" w:lineRule="auto"/>
        <w:tabs>
          <w:tab w:val="left" w:pos="630" w:leader="none"/>
        </w:tabs>
        <w:rPr>
          <w:rFonts w:ascii="宋体" w:hAnsi="宋体" w:cs="宋体"/>
          <w:szCs w:val="24"/>
        </w:rPr>
      </w:pPr>
      <w:r>
        <w:rPr>
          <w:rFonts w:hint="eastAsia" w:ascii="宋体" w:hAnsi="宋体" w:cs="宋体"/>
          <w:szCs w:val="24"/>
        </w:rPr>
        <w:t xml:space="preserve">（一）本合同价格为</w:t>
      </w:r>
      <w:r>
        <w:rPr>
          <w:rFonts w:hint="eastAsia" w:ascii="宋体" w:hAnsi="宋体" w:cs="宋体"/>
          <w:szCs w:val="28"/>
        </w:rPr>
        <w:t xml:space="preserve">项目所在地</w:t>
      </w:r>
      <w:r>
        <w:rPr>
          <w:rFonts w:hint="eastAsia" w:ascii="宋体" w:hAnsi="宋体" w:cs="宋体"/>
          <w:szCs w:val="24"/>
        </w:rPr>
        <w:t xml:space="preserve">含税价，本合同价格按人民币结算。</w:t>
      </w:r>
      <w:r/>
    </w:p>
    <w:p>
      <w:pPr>
        <w:ind w:firstLine="420"/>
        <w:jc w:val="left"/>
        <w:spacing w:line="360" w:lineRule="auto"/>
        <w:rPr>
          <w:rFonts w:ascii="宋体" w:hAnsi="宋体" w:cs="宋体"/>
          <w:szCs w:val="24"/>
        </w:rPr>
      </w:pPr>
      <w:r>
        <w:rPr>
          <w:rFonts w:hint="eastAsia" w:ascii="宋体" w:hAnsi="宋体" w:cs="宋体"/>
          <w:szCs w:val="24"/>
        </w:rPr>
        <w:t xml:space="preserve">（二）本合同总价为：</w:t>
      </w:r>
      <w:r>
        <w:rPr>
          <w:rFonts w:hint="eastAsia" w:ascii="宋体" w:hAnsi="宋体" w:cs="宋体"/>
          <w:b/>
          <w:szCs w:val="21"/>
          <w:u w:val="single"/>
        </w:rPr>
        <w:t xml:space="preserve">         （￥    ）</w:t>
      </w:r>
      <w:r>
        <w:rPr>
          <w:rFonts w:hint="eastAsia" w:ascii="宋体" w:hAnsi="宋体" w:cs="宋体"/>
          <w:szCs w:val="24"/>
        </w:rPr>
        <w:t xml:space="preserve">，合同总价</w:t>
      </w:r>
      <w:r>
        <w:rPr>
          <w:rFonts w:hint="eastAsia" w:ascii="宋体" w:hAnsi="宋体" w:cs="宋体"/>
          <w:szCs w:val="21"/>
        </w:rPr>
        <w:t xml:space="preserve">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衔接配合费、验收相关费用、总包配合费、培训费、质保期内维护保养费，以及相关税费等保证本项目正常实施和运行所需的一切相关费用）。</w:t>
      </w:r>
      <w:r/>
    </w:p>
    <w:p>
      <w:pPr>
        <w:ind w:firstLine="420"/>
        <w:spacing w:line="360" w:lineRule="auto"/>
        <w:rPr>
          <w:rFonts w:ascii="宋体" w:hAnsi="宋体" w:cs="宋体"/>
          <w:szCs w:val="24"/>
        </w:rPr>
      </w:pPr>
      <w:r>
        <w:rPr>
          <w:rFonts w:hint="eastAsia" w:ascii="宋体" w:hAnsi="宋体" w:cs="宋体"/>
          <w:szCs w:val="24"/>
        </w:rPr>
        <w:t xml:space="preserve">（三）付款步骤：</w:t>
      </w:r>
      <w:r/>
    </w:p>
    <w:p>
      <w:pPr>
        <w:ind w:firstLine="525"/>
        <w:spacing w:line="360" w:lineRule="auto"/>
        <w:rPr>
          <w:rFonts w:ascii="宋体" w:hAnsi="宋体"/>
          <w:szCs w:val="24"/>
        </w:rPr>
      </w:pPr>
      <w:r>
        <w:rPr>
          <w:rFonts w:hint="eastAsia" w:ascii="宋体" w:hAnsi="宋体"/>
          <w:szCs w:val="21"/>
        </w:rPr>
        <w:t xml:space="preserve">1.</w:t>
      </w:r>
      <w:r>
        <w:rPr>
          <w:rFonts w:hint="eastAsia" w:ascii="宋体" w:hAnsi="宋体"/>
          <w:szCs w:val="24"/>
        </w:rPr>
        <w:t xml:space="preserve">在政府采购合同签订生效后，合同签订备案后甲方支付合同价款的30%的货款（乙方需提供相同金额的银行保函）；货物到达现场，经监理、招标代理和采购人验收合格后甲方付至合同价款的50%；专业验收合格后付至合同价款的80%（同时</w:t>
      </w:r>
      <w:r>
        <w:rPr>
          <w:rFonts w:hint="eastAsia" w:ascii="宋体" w:hAnsi="宋体" w:cs="宋体"/>
          <w:szCs w:val="21"/>
        </w:rPr>
        <w:t xml:space="preserve">在乙方提交书面退还申请后，经甲方同意，无息退还30%预付款对应的银行保函</w:t>
      </w:r>
      <w:r>
        <w:rPr>
          <w:rFonts w:hint="eastAsia" w:ascii="宋体" w:hAnsi="宋体"/>
          <w:szCs w:val="24"/>
        </w:rPr>
        <w:t xml:space="preserve">）；经审计后付至结算审定价的90%；审计满一年付至97%；余款待质保期满后付清，审计晚于质保期满后完成的，余款10%支付时间延迟至审计后。</w:t>
      </w:r>
      <w:r/>
    </w:p>
    <w:p>
      <w:pPr>
        <w:ind w:firstLine="630"/>
        <w:spacing w:line="360" w:lineRule="auto"/>
        <w:rPr>
          <w:rFonts w:ascii="宋体" w:hAnsi="宋体"/>
          <w:szCs w:val="21"/>
        </w:rPr>
      </w:pPr>
      <w:r>
        <w:rPr>
          <w:rFonts w:hint="eastAsia" w:ascii="宋体" w:hAnsi="宋体"/>
          <w:szCs w:val="21"/>
        </w:rPr>
        <w:t xml:space="preserve">2.付款前，乙方应开具正规合格的增值税专用发票原件提交甲方，甲方将支付相应款项。</w:t>
      </w:r>
      <w:r/>
    </w:p>
    <w:p>
      <w:pPr>
        <w:ind w:firstLine="630"/>
        <w:spacing w:line="360" w:lineRule="auto"/>
        <w:rPr>
          <w:rFonts w:ascii="宋体" w:hAnsi="宋体"/>
          <w:szCs w:val="21"/>
        </w:rPr>
      </w:pPr>
      <w:r>
        <w:rPr>
          <w:rFonts w:hint="eastAsia" w:ascii="宋体" w:hAnsi="宋体"/>
          <w:szCs w:val="21"/>
        </w:rPr>
        <w:t xml:space="preserve">3.在签订合同时，乙方明确表示无需预付款或者主动要求降低预付款比例的，甲方可不适用上述关于预付款的规定。</w:t>
      </w:r>
      <w:r/>
    </w:p>
    <w:p>
      <w:pPr>
        <w:ind w:firstLine="630"/>
        <w:spacing w:line="360" w:lineRule="auto"/>
        <w:rPr>
          <w:rFonts w:ascii="宋体" w:hAnsi="宋体"/>
          <w:bCs/>
          <w:szCs w:val="21"/>
        </w:rPr>
      </w:pPr>
      <w:r>
        <w:rPr>
          <w:rFonts w:hint="eastAsia" w:ascii="宋体" w:hAnsi="宋体"/>
          <w:bCs/>
          <w:szCs w:val="21"/>
        </w:rPr>
        <w:t xml:space="preserve">4.甲方每次付款时，乙方需提供以下资料：</w:t>
      </w:r>
      <w:r/>
    </w:p>
    <w:p>
      <w:pPr>
        <w:ind w:firstLine="630"/>
        <w:spacing w:line="360" w:lineRule="auto"/>
        <w:rPr>
          <w:rFonts w:ascii="宋体" w:hAnsi="宋体"/>
          <w:bCs/>
          <w:szCs w:val="21"/>
        </w:rPr>
      </w:pPr>
      <w:r>
        <w:rPr>
          <w:rFonts w:hint="eastAsia" w:ascii="宋体" w:hAnsi="宋体"/>
          <w:bCs/>
          <w:szCs w:val="21"/>
        </w:rPr>
        <w:t xml:space="preserve">A、合格销售发票</w:t>
      </w:r>
      <w:r/>
    </w:p>
    <w:p>
      <w:pPr>
        <w:ind w:firstLine="630"/>
        <w:spacing w:line="360" w:lineRule="auto"/>
        <w:rPr>
          <w:rFonts w:ascii="宋体" w:hAnsi="宋体"/>
          <w:bCs/>
          <w:szCs w:val="21"/>
        </w:rPr>
      </w:pPr>
      <w:r>
        <w:rPr>
          <w:rFonts w:hint="eastAsia" w:ascii="宋体" w:hAnsi="宋体"/>
          <w:bCs/>
          <w:szCs w:val="21"/>
        </w:rPr>
        <w:t xml:space="preserve">B、甲方签收后的送货回单</w:t>
      </w:r>
      <w:r/>
    </w:p>
    <w:p>
      <w:pPr>
        <w:ind w:firstLine="630"/>
        <w:spacing w:line="360" w:lineRule="auto"/>
        <w:rPr>
          <w:rFonts w:ascii="宋体" w:hAnsi="宋体"/>
          <w:bCs/>
          <w:szCs w:val="21"/>
        </w:rPr>
      </w:pPr>
      <w:r>
        <w:rPr>
          <w:rFonts w:hint="eastAsia" w:ascii="宋体" w:hAnsi="宋体"/>
          <w:bCs/>
          <w:szCs w:val="21"/>
        </w:rPr>
        <w:t xml:space="preserve">C、验收合格证明</w:t>
      </w:r>
      <w:r/>
    </w:p>
    <w:p>
      <w:pPr>
        <w:ind w:firstLine="632"/>
        <w:spacing w:line="360" w:lineRule="auto"/>
        <w:rPr>
          <w:rFonts w:ascii="宋体" w:hAnsi="宋体" w:cs="宋体"/>
          <w:sz w:val="24"/>
          <w:szCs w:val="24"/>
        </w:rPr>
      </w:pPr>
      <w:r>
        <w:rPr>
          <w:rFonts w:hint="eastAsia" w:ascii="宋体" w:hAnsi="宋体"/>
          <w:b/>
          <w:szCs w:val="21"/>
        </w:rPr>
        <w:t xml:space="preserve">5.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szCs w:val="21"/>
        </w:rPr>
        <w:t xml:space="preserve">。</w:t>
      </w:r>
      <w:r/>
    </w:p>
    <w:p>
      <w:pPr>
        <w:ind w:right="-161" w:firstLine="630"/>
        <w:spacing w:line="360" w:lineRule="auto"/>
        <w:rPr>
          <w:rFonts w:ascii="宋体" w:hAnsi="宋体" w:cs="宋体"/>
          <w:szCs w:val="24"/>
        </w:rPr>
      </w:pPr>
      <w:r>
        <w:rPr>
          <w:rFonts w:hint="eastAsia" w:ascii="宋体" w:hAnsi="宋体" w:cs="宋体"/>
          <w:szCs w:val="24"/>
        </w:rPr>
        <w:t xml:space="preserve">6.付款方式：银行转账、银行汇票或转帐支票。</w:t>
      </w:r>
      <w:r/>
    </w:p>
    <w:p>
      <w:pPr>
        <w:ind w:right="-161" w:firstLine="630"/>
        <w:spacing w:line="360" w:lineRule="auto"/>
        <w:rPr>
          <w:rFonts w:ascii="宋体" w:hAnsi="宋体" w:cs="宋体"/>
          <w:szCs w:val="24"/>
        </w:rPr>
      </w:pPr>
      <w:r>
        <w:rPr>
          <w:rFonts w:hint="eastAsia" w:ascii="宋体" w:hAnsi="宋体" w:cs="宋体"/>
          <w:szCs w:val="24"/>
        </w:rPr>
        <w:t xml:space="preserve">7.乙方账户信息如下：</w:t>
      </w:r>
      <w:r/>
    </w:p>
    <w:p>
      <w:pPr>
        <w:ind w:right="-161" w:firstLine="630"/>
        <w:spacing w:line="360" w:lineRule="auto"/>
        <w:rPr>
          <w:rFonts w:ascii="宋体" w:hAnsi="宋体" w:cs="宋体"/>
          <w:szCs w:val="24"/>
        </w:rPr>
      </w:pPr>
      <w:r>
        <w:rPr>
          <w:rFonts w:hint="eastAsia" w:ascii="宋体" w:hAnsi="宋体" w:cs="宋体"/>
          <w:szCs w:val="24"/>
        </w:rPr>
        <w:t xml:space="preserve">开户名称：</w:t>
      </w:r>
      <w:r/>
    </w:p>
    <w:p>
      <w:pPr>
        <w:ind w:right="-161" w:firstLine="630"/>
        <w:spacing w:line="360" w:lineRule="auto"/>
        <w:rPr>
          <w:rFonts w:ascii="宋体" w:hAnsi="宋体" w:cs="宋体"/>
          <w:szCs w:val="24"/>
        </w:rPr>
      </w:pPr>
      <w:r>
        <w:rPr>
          <w:rFonts w:hint="eastAsia" w:ascii="宋体" w:hAnsi="宋体" w:cs="宋体"/>
          <w:szCs w:val="24"/>
        </w:rPr>
        <w:t xml:space="preserve">开户银行：</w:t>
      </w:r>
      <w:r/>
    </w:p>
    <w:p>
      <w:pPr>
        <w:ind w:right="-161" w:firstLine="630"/>
        <w:spacing w:line="360" w:lineRule="auto"/>
        <w:rPr>
          <w:rFonts w:ascii="宋体" w:hAnsi="宋体" w:cs="宋体"/>
          <w:szCs w:val="24"/>
        </w:rPr>
      </w:pPr>
      <w:r>
        <w:rPr>
          <w:rFonts w:hint="eastAsia" w:ascii="宋体" w:hAnsi="宋体" w:cs="宋体"/>
          <w:szCs w:val="24"/>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 </w:t>
      </w:r>
      <w:r/>
    </w:p>
    <w:p>
      <w:pPr>
        <w:ind w:left="99" w:firstLine="420"/>
        <w:spacing w:line="360" w:lineRule="auto"/>
        <w:rPr>
          <w:rFonts w:ascii="宋体" w:hAnsi="宋体" w:cs="宋体"/>
          <w:szCs w:val="24"/>
        </w:rPr>
      </w:pPr>
      <w:r>
        <w:rPr>
          <w:rFonts w:hint="eastAsia" w:ascii="宋体" w:hAnsi="宋体" w:cs="宋体"/>
          <w:szCs w:val="24"/>
        </w:rPr>
        <w:t xml:space="preserve">（一）交付方式：所有合同货物均由乙方装运至甲方指定地点，所有货物的包装费用、运输费用及运输安全均由乙方负责。货物装运后由乙方办理保险，费用已含在合同总价中。</w:t>
      </w:r>
      <w:r/>
    </w:p>
    <w:p>
      <w:pPr>
        <w:jc w:val="left"/>
        <w:spacing w:line="360" w:lineRule="auto"/>
        <w:widowControl/>
        <w:rPr>
          <w:rFonts w:ascii="宋体" w:hAnsi="宋体" w:cs="宋体"/>
          <w:bCs/>
          <w:szCs w:val="21"/>
          <w:lang w:val="zh-CN"/>
        </w:rPr>
      </w:pPr>
      <w:r>
        <w:rPr>
          <w:rFonts w:hint="eastAsia" w:ascii="宋体" w:hAnsi="宋体" w:cs="宋体"/>
          <w:szCs w:val="24"/>
        </w:rPr>
        <w:t xml:space="preserve">     （二）交货期限：</w:t>
      </w:r>
      <w:bookmarkStart w:id="63" w:name="OLE_LINK6"/>
      <w:r>
        <w:rPr>
          <w:rFonts w:hint="eastAsia" w:ascii="宋体" w:hAnsi="宋体" w:cs="宋体"/>
          <w:szCs w:val="24"/>
        </w:rPr>
        <w:t xml:space="preserve">合同签订并接到采购人供货通知之日起1</w:t>
      </w:r>
      <w:r>
        <w:rPr>
          <w:rFonts w:hint="eastAsia" w:ascii="宋体" w:hAnsi="宋体" w:cs="宋体"/>
          <w:szCs w:val="24"/>
          <w:lang w:val="en-US" w:eastAsia="zh-CN"/>
        </w:rPr>
        <w:t xml:space="preserve">00</w:t>
      </w:r>
      <w:r>
        <w:rPr>
          <w:rFonts w:hint="eastAsia" w:ascii="宋体" w:hAnsi="宋体" w:cs="宋体"/>
          <w:szCs w:val="24"/>
        </w:rPr>
        <w:t xml:space="preserve">日历天内安装调试完毕</w:t>
      </w:r>
      <w:r>
        <w:rPr>
          <w:rFonts w:hint="eastAsia" w:ascii="宋体" w:hAnsi="宋体" w:cs="宋体"/>
          <w:bCs/>
          <w:szCs w:val="21"/>
        </w:rPr>
        <w:t xml:space="preserve">（注：每逾期一天，按合同总价的万分之四罚款。</w:t>
      </w:r>
      <w:bookmarkEnd w:id="63"/>
      <w:r>
        <w:rPr>
          <w:rFonts w:hint="eastAsia" w:ascii="宋体" w:hAnsi="宋体" w:cs="宋体"/>
          <w:bCs/>
          <w:szCs w:val="21"/>
        </w:rPr>
        <w:t xml:space="preserve">）</w:t>
      </w:r>
      <w:r/>
    </w:p>
    <w:p>
      <w:pPr>
        <w:ind w:left="99" w:firstLine="420"/>
        <w:spacing w:line="360" w:lineRule="auto"/>
        <w:rPr>
          <w:rFonts w:ascii="宋体" w:hAnsi="宋体" w:cs="宋体"/>
          <w:szCs w:val="24"/>
        </w:rPr>
      </w:pPr>
      <w:r>
        <w:rPr>
          <w:rFonts w:hint="eastAsia" w:ascii="宋体" w:hAnsi="宋体" w:cs="宋体"/>
          <w:szCs w:val="24"/>
        </w:rPr>
        <w:t xml:space="preserve">（三）交货地点：具体按照甲方要求。</w:t>
      </w:r>
      <w:r/>
    </w:p>
    <w:p>
      <w:pPr>
        <w:ind w:left="99" w:firstLine="420"/>
        <w:spacing w:line="360" w:lineRule="auto"/>
        <w:rPr>
          <w:rFonts w:ascii="宋体" w:hAnsi="宋体" w:cs="宋体"/>
          <w:szCs w:val="24"/>
        </w:rPr>
      </w:pPr>
      <w:r>
        <w:rPr>
          <w:rFonts w:hint="eastAsia" w:ascii="宋体" w:hAnsi="宋体" w:cs="宋体"/>
          <w:szCs w:val="24"/>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szCs w:val="24"/>
        </w:rPr>
      </w:pPr>
      <w:r>
        <w:rPr>
          <w:rFonts w:hint="eastAsia" w:ascii="宋体" w:hAnsi="宋体" w:cs="宋体"/>
          <w:szCs w:val="24"/>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szCs w:val="24"/>
        </w:rPr>
      </w:pPr>
      <w:r>
        <w:rPr>
          <w:rFonts w:hint="eastAsia" w:ascii="宋体" w:hAnsi="宋体" w:cs="宋体"/>
          <w:szCs w:val="24"/>
        </w:rPr>
        <w:t xml:space="preserve">（六）货物交货时，包装须完整无破损，乙方还必须提供以下材料：</w:t>
      </w:r>
      <w:r/>
    </w:p>
    <w:p>
      <w:pPr>
        <w:ind w:firstLine="420"/>
        <w:spacing w:line="360" w:lineRule="auto"/>
        <w:rPr>
          <w:rFonts w:ascii="宋体" w:hAnsi="宋体" w:cs="宋体"/>
          <w:szCs w:val="24"/>
        </w:rPr>
      </w:pPr>
      <w:r>
        <w:rPr>
          <w:rFonts w:hint="eastAsia" w:ascii="宋体" w:hAnsi="宋体" w:cs="宋体"/>
          <w:szCs w:val="24"/>
        </w:rPr>
        <w:t xml:space="preserve">A、货物装箱清单                    B、质量检验合格文件</w:t>
      </w:r>
      <w:r/>
    </w:p>
    <w:p>
      <w:pPr>
        <w:ind w:firstLine="420"/>
        <w:spacing w:line="360" w:lineRule="auto"/>
        <w:rPr>
          <w:rFonts w:ascii="宋体" w:hAnsi="宋体" w:cs="宋体"/>
          <w:szCs w:val="24"/>
        </w:rPr>
      </w:pPr>
      <w:r>
        <w:rPr>
          <w:rFonts w:hint="eastAsia" w:ascii="宋体" w:hAnsi="宋体" w:cs="宋体"/>
          <w:szCs w:val="24"/>
        </w:rPr>
        <w:t xml:space="preserve">C、中英文技术资料                  D、使用维修保养中文说明书</w:t>
      </w:r>
      <w:r/>
    </w:p>
    <w:p>
      <w:pPr>
        <w:ind w:firstLine="420"/>
        <w:spacing w:line="360" w:lineRule="auto"/>
        <w:rPr>
          <w:rFonts w:ascii="宋体" w:hAnsi="宋体" w:cs="宋体"/>
          <w:szCs w:val="24"/>
        </w:rPr>
      </w:pPr>
      <w:r>
        <w:rPr>
          <w:rFonts w:hint="eastAsia" w:ascii="宋体" w:hAnsi="宋体" w:cs="宋体"/>
          <w:szCs w:val="24"/>
        </w:rPr>
        <w:t xml:space="preserve">E、其它必备材料和必备工具等        F、保修单等其它必须材料</w:t>
      </w:r>
      <w:r/>
    </w:p>
    <w:p>
      <w:pPr>
        <w:ind w:left="99" w:firstLine="420"/>
        <w:spacing w:line="360" w:lineRule="auto"/>
        <w:rPr>
          <w:rFonts w:ascii="宋体" w:hAnsi="宋体" w:cs="宋体"/>
          <w:szCs w:val="24"/>
        </w:rPr>
      </w:pPr>
      <w:r>
        <w:rPr>
          <w:rFonts w:hint="eastAsia" w:ascii="宋体" w:hAnsi="宋体" w:cs="宋体"/>
          <w:szCs w:val="24"/>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rPr>
          <w:rFonts w:ascii="宋体" w:hAnsi="宋体" w:cs="宋体"/>
          <w:b/>
          <w:szCs w:val="21"/>
        </w:rPr>
      </w:pPr>
      <w:r>
        <w:rPr>
          <w:rFonts w:hint="eastAsia" w:ascii="宋体" w:hAnsi="宋体" w:cs="宋体"/>
          <w:b/>
          <w:szCs w:val="21"/>
        </w:rPr>
        <w:t xml:space="preserve">五、验收标准：</w:t>
      </w:r>
      <w:r/>
    </w:p>
    <w:p>
      <w:pPr>
        <w:ind w:firstLine="420"/>
        <w:spacing w:line="360" w:lineRule="auto"/>
        <w:rPr>
          <w:rFonts w:ascii="宋体" w:hAnsi="宋体" w:cs="宋体"/>
          <w:bCs/>
          <w:szCs w:val="24"/>
        </w:rPr>
      </w:pPr>
      <w:r>
        <w:rPr>
          <w:rFonts w:hint="eastAsia" w:ascii="宋体" w:hAnsi="宋体" w:cs="宋体"/>
          <w:bCs/>
          <w:szCs w:val="24"/>
        </w:rPr>
        <w:t xml:space="preserve">（一）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cs="宋体"/>
          <w:bCs/>
          <w:szCs w:val="24"/>
        </w:rPr>
      </w:pPr>
      <w:r>
        <w:rPr>
          <w:rFonts w:hint="eastAsia" w:ascii="宋体" w:hAnsi="宋体" w:cs="宋体"/>
          <w:bCs/>
          <w:szCs w:val="24"/>
        </w:rPr>
        <w:t xml:space="preserve">（二）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360" w:lineRule="auto"/>
        <w:rPr>
          <w:rFonts w:ascii="宋体" w:hAnsi="宋体" w:cs="宋体"/>
          <w:szCs w:val="21"/>
        </w:rPr>
      </w:pPr>
      <w:r>
        <w:rPr>
          <w:rFonts w:hint="eastAsia" w:ascii="宋体" w:hAnsi="宋体" w:cs="宋体"/>
          <w:bCs/>
          <w:szCs w:val="24"/>
        </w:rPr>
        <w:t xml:space="preserve">（三）</w:t>
      </w:r>
      <w:r>
        <w:rPr>
          <w:rFonts w:hint="eastAsia" w:ascii="宋体" w:hAnsi="宋体" w:cs="宋体"/>
          <w:szCs w:val="21"/>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spacing w:line="360" w:lineRule="auto"/>
        <w:rPr>
          <w:rFonts w:ascii="宋体" w:hAnsi="宋体" w:cs="宋体"/>
          <w:b/>
          <w:szCs w:val="24"/>
        </w:rPr>
      </w:pPr>
      <w:r>
        <w:rPr>
          <w:rFonts w:hint="eastAsia" w:ascii="宋体" w:hAnsi="宋体" w:cs="宋体"/>
          <w:b/>
          <w:szCs w:val="24"/>
        </w:rPr>
        <w:t xml:space="preserve">六、售后服务及其他要求：</w:t>
      </w:r>
      <w:r/>
    </w:p>
    <w:p>
      <w:pPr>
        <w:ind w:firstLine="420"/>
        <w:spacing w:line="360" w:lineRule="auto"/>
        <w:tabs>
          <w:tab w:val="left" w:pos="630" w:leader="none"/>
        </w:tabs>
        <w:rPr>
          <w:rFonts w:ascii="宋体" w:hAnsi="宋体" w:cs="宋体"/>
          <w:szCs w:val="24"/>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（二）其他要求按乙方投标文件承诺的条款执行。</w:t>
      </w:r>
      <w:r/>
    </w:p>
    <w:p>
      <w:pPr>
        <w:jc w:val="left"/>
        <w:spacing w:line="360" w:lineRule="auto"/>
        <w:rPr>
          <w:rFonts w:ascii="宋体" w:hAnsi="宋体" w:cs="宋体"/>
          <w:b/>
          <w:szCs w:val="24"/>
        </w:rPr>
      </w:pPr>
      <w:r>
        <w:rPr>
          <w:rFonts w:hint="eastAsia" w:ascii="宋体" w:hAnsi="宋体" w:cs="宋体"/>
          <w:b/>
          <w:szCs w:val="24"/>
        </w:rPr>
        <w:t xml:space="preserve">七、税费：</w:t>
      </w:r>
      <w:r/>
    </w:p>
    <w:p>
      <w:pPr>
        <w:ind w:firstLine="420"/>
        <w:spacing w:line="360" w:lineRule="auto"/>
        <w:tabs>
          <w:tab w:val="left" w:pos="900" w:leader="none"/>
        </w:tabs>
        <w:rPr>
          <w:rFonts w:ascii="宋体" w:hAnsi="宋体" w:cs="宋体"/>
          <w:szCs w:val="24"/>
        </w:rPr>
      </w:pPr>
      <w:r>
        <w:rPr>
          <w:rFonts w:hint="eastAsia" w:ascii="宋体" w:hAnsi="宋体" w:cs="宋体"/>
          <w:szCs w:val="21"/>
        </w:rPr>
        <w:t xml:space="preserve">（一）</w:t>
      </w:r>
      <w:r>
        <w:rPr>
          <w:rFonts w:hint="eastAsia" w:ascii="宋体" w:hAnsi="宋体" w:cs="宋体"/>
          <w:szCs w:val="24"/>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（二）本合同价格为含税价。乙方提供的所有货物、技术资料、技术服务、进口设备/部件等所有税费，已全部包含在合同价格内，由乙方承担。</w:t>
      </w:r>
      <w:r/>
    </w:p>
    <w:p>
      <w:pPr>
        <w:spacing w:line="360" w:lineRule="auto"/>
        <w:rPr>
          <w:rFonts w:ascii="宋体" w:hAnsi="宋体" w:cs="宋体"/>
          <w:b/>
          <w:szCs w:val="24"/>
        </w:rPr>
      </w:pPr>
      <w:r>
        <w:rPr>
          <w:rFonts w:hint="eastAsia" w:ascii="宋体" w:hAnsi="宋体" w:cs="宋体"/>
          <w:b/>
          <w:szCs w:val="24"/>
        </w:rPr>
        <w:t xml:space="preserve">八、违约责任：</w:t>
      </w:r>
      <w:r/>
    </w:p>
    <w:p>
      <w:pPr>
        <w:ind w:firstLine="420"/>
        <w:spacing w:line="360" w:lineRule="auto"/>
        <w:rPr>
          <w:rFonts w:ascii="宋体" w:hAnsi="宋体" w:cs="宋体"/>
        </w:rPr>
      </w:pPr>
      <w:r>
        <w:rPr>
          <w:rFonts w:hint="eastAsia" w:ascii="宋体" w:hAnsi="宋体" w:cs="宋体"/>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szCs w:val="24"/>
        </w:rPr>
      </w:pPr>
      <w:r>
        <w:rPr>
          <w:rFonts w:hint="eastAsia" w:ascii="宋体" w:hAnsi="宋体" w:cs="宋体"/>
          <w:szCs w:val="24"/>
        </w:rPr>
        <w:t xml:space="preserve">（一）甲方违约责任</w:t>
      </w:r>
      <w:r/>
    </w:p>
    <w:p>
      <w:pPr>
        <w:ind w:firstLine="420"/>
        <w:spacing w:line="360" w:lineRule="auto"/>
        <w:rPr>
          <w:rFonts w:ascii="宋体" w:hAnsi="宋体" w:cs="宋体"/>
        </w:rPr>
      </w:pPr>
      <w:r>
        <w:rPr>
          <w:rFonts w:hint="eastAsia" w:ascii="宋体" w:hAnsi="宋体" w:cs="宋体"/>
        </w:rPr>
        <w:t xml:space="preserve">1、 在合同生效后，甲方要求退货的，应向乙方偿付合同总价款的5%，作为违约金，违约金不足以补偿损失的，乙方有权要求甲方补足。</w:t>
      </w:r>
      <w:r/>
    </w:p>
    <w:p>
      <w:pPr>
        <w:ind w:firstLine="420"/>
        <w:spacing w:line="360" w:lineRule="auto"/>
        <w:rPr>
          <w:rFonts w:ascii="宋体" w:hAnsi="宋体" w:cs="宋体"/>
        </w:rPr>
      </w:pPr>
      <w:r>
        <w:rPr>
          <w:rFonts w:hint="eastAsia" w:ascii="宋体" w:hAnsi="宋体" w:cs="宋体"/>
        </w:rPr>
        <w:t xml:space="preserve">2、甲方逾期付款的应按照逾期付款金额的每天万分之一支付逾期付款违约金。</w:t>
      </w:r>
      <w:r/>
    </w:p>
    <w:p>
      <w:pPr>
        <w:ind w:firstLine="420"/>
        <w:spacing w:line="360" w:lineRule="auto"/>
        <w:rPr>
          <w:rFonts w:ascii="宋体" w:hAnsi="宋体" w:cs="宋体"/>
        </w:rPr>
      </w:pPr>
      <w:r>
        <w:rPr>
          <w:rFonts w:hint="eastAsia" w:ascii="宋体" w:hAnsi="宋体" w:cs="宋体"/>
        </w:rPr>
        <w:t xml:space="preserve">3、甲方违反合同规定，拒绝接收乙方交付的合格标的物，应当承担乙方由此造成的损失。</w:t>
      </w:r>
      <w:r/>
    </w:p>
    <w:p>
      <w:pPr>
        <w:ind w:firstLine="420"/>
        <w:jc w:val="left"/>
        <w:spacing w:line="360" w:lineRule="auto"/>
        <w:rPr>
          <w:rFonts w:ascii="宋体" w:hAnsi="宋体" w:cs="宋体"/>
          <w:szCs w:val="24"/>
        </w:rPr>
      </w:pPr>
      <w:r>
        <w:rPr>
          <w:rFonts w:hint="eastAsia" w:ascii="宋体" w:hAnsi="宋体" w:cs="宋体"/>
          <w:szCs w:val="24"/>
        </w:rPr>
        <w:t xml:space="preserve">（二）乙方违约责任</w:t>
      </w:r>
      <w:r/>
    </w:p>
    <w:p>
      <w:pPr>
        <w:ind w:firstLine="420"/>
        <w:spacing w:line="360" w:lineRule="auto"/>
        <w:rPr>
          <w:rFonts w:ascii="宋体" w:hAnsi="宋体" w:cs="宋体"/>
        </w:rPr>
      </w:pPr>
      <w:r>
        <w:rPr>
          <w:rFonts w:hint="eastAsia" w:ascii="宋体" w:hAnsi="宋体" w:cs="宋体"/>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rPr>
      </w:pPr>
      <w:r>
        <w:rPr>
          <w:rFonts w:hint="eastAsia" w:ascii="宋体" w:hAnsi="宋体" w:cs="宋体"/>
        </w:rPr>
        <w:t xml:space="preserve">2、乙方逾期交货的，应在发货前与甲方和政府采购管理部门协商，甲方仍需求的，乙方应立即发货并应按照合同总价的每天万分之四支付逾期交货违约金，同时承担甲方因此遭致的损失费用。</w:t>
      </w:r>
      <w:r/>
    </w:p>
    <w:p>
      <w:pPr>
        <w:ind w:firstLine="420"/>
        <w:jc w:val="left"/>
        <w:spacing w:line="360" w:lineRule="auto"/>
        <w:rPr>
          <w:rFonts w:ascii="宋体" w:hAnsi="宋体" w:cs="宋体"/>
          <w:b/>
          <w:szCs w:val="24"/>
        </w:rPr>
      </w:pPr>
      <w:r>
        <w:rPr>
          <w:rFonts w:hint="eastAsia" w:ascii="宋体" w:hAnsi="宋体" w:cs="宋体"/>
          <w:szCs w:val="24"/>
        </w:rPr>
        <w:t xml:space="preserve">（三）不可抗力</w:t>
      </w:r>
      <w:r/>
    </w:p>
    <w:p>
      <w:pPr>
        <w:ind w:firstLine="420"/>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szCs w:val="24"/>
        </w:rPr>
      </w:pPr>
      <w:r>
        <w:rPr>
          <w:rFonts w:hint="eastAsia" w:ascii="宋体" w:hAnsi="宋体" w:cs="宋体"/>
          <w:szCs w:val="24"/>
        </w:rPr>
        <w:t xml:space="preserve">2、合同一方因不可抗力不能履行合同的，应当及时通知对方，以减轻可能给对方造成的损失，并应当在合理期限内提供证明。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szCs w:val="24"/>
        </w:rPr>
      </w:pPr>
      <w:r>
        <w:rPr>
          <w:rFonts w:hint="eastAsia" w:ascii="宋体" w:hAnsi="宋体" w:cs="宋体"/>
          <w:szCs w:val="24"/>
        </w:rPr>
        <w:t xml:space="preserve">（四）合同的解除和转让</w:t>
      </w:r>
      <w:r/>
    </w:p>
    <w:p>
      <w:pPr>
        <w:ind w:firstLine="420"/>
        <w:jc w:val="left"/>
        <w:spacing w:line="360" w:lineRule="auto"/>
        <w:rPr>
          <w:rFonts w:ascii="宋体" w:hAnsi="宋体" w:cs="宋体"/>
          <w:szCs w:val="24"/>
        </w:rPr>
      </w:pPr>
      <w:r>
        <w:rPr>
          <w:rFonts w:hint="eastAsia" w:ascii="宋体" w:hAnsi="宋体" w:cs="宋体"/>
          <w:szCs w:val="24"/>
        </w:rPr>
        <w:t xml:space="preserve">1、甲方和乙方协商一致，可以解除合同。</w:t>
      </w:r>
      <w:r/>
    </w:p>
    <w:p>
      <w:pPr>
        <w:ind w:firstLine="420"/>
        <w:jc w:val="left"/>
        <w:spacing w:line="360" w:lineRule="auto"/>
        <w:rPr>
          <w:rFonts w:ascii="宋体" w:hAnsi="宋体" w:cs="宋体"/>
          <w:szCs w:val="24"/>
        </w:rPr>
      </w:pPr>
      <w:r>
        <w:rPr>
          <w:rFonts w:hint="eastAsia" w:ascii="宋体" w:hAnsi="宋体" w:cs="宋体"/>
          <w:szCs w:val="24"/>
        </w:rPr>
        <w:t xml:space="preserve">2、有下列情形之一，合同一方可以解除合同：</w:t>
      </w:r>
      <w:r/>
    </w:p>
    <w:p>
      <w:pPr>
        <w:ind w:firstLine="420"/>
        <w:jc w:val="left"/>
        <w:spacing w:line="360" w:lineRule="auto"/>
        <w:rPr>
          <w:rFonts w:ascii="宋体" w:hAnsi="宋体" w:cs="宋体"/>
          <w:szCs w:val="24"/>
        </w:rPr>
      </w:pPr>
      <w:r>
        <w:rPr>
          <w:rFonts w:hint="eastAsia" w:ascii="宋体" w:hAnsi="宋体" w:cs="宋体"/>
          <w:szCs w:val="24"/>
        </w:rPr>
        <w:t xml:space="preserve">3、因不可抗力致使不能实现合同目的，未受不可抗力影响的一方有权解除合同；</w:t>
      </w:r>
      <w:r/>
    </w:p>
    <w:p>
      <w:pPr>
        <w:ind w:firstLine="420"/>
        <w:jc w:val="left"/>
        <w:spacing w:line="360" w:lineRule="auto"/>
        <w:rPr>
          <w:rFonts w:hint="eastAsia" w:ascii="宋体" w:hAnsi="宋体" w:cs="宋体"/>
          <w:highlight w:val="none"/>
        </w:rPr>
      </w:pPr>
      <w:r>
        <w:rPr>
          <w:rFonts w:hint="eastAsia" w:ascii="宋体" w:hAnsi="宋体" w:cs="宋体"/>
          <w:szCs w:val="24"/>
        </w:rPr>
        <w:t xml:space="preserve">4、因合同一方违约导致合同不能履行，另一方有权解除合同；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szCs w:val="24"/>
          <w:highlight w:val="none"/>
        </w:rPr>
        <w:t xml:space="preserve">5、</w:t>
      </w:r>
      <w:r>
        <w:rPr>
          <w:rFonts w:hint="eastAsia" w:ascii="宋体" w:hAnsi="宋体" w:cs="宋体"/>
          <w:szCs w:val="24"/>
          <w:highlight w:val="none"/>
        </w:rPr>
        <w:t xml:space="preserve">乙方</w:t>
      </w:r>
      <w:r>
        <w:rPr>
          <w:rFonts w:hint="eastAsia" w:ascii="宋体" w:hAnsi="宋体" w:cs="宋体"/>
          <w:szCs w:val="24"/>
          <w:highlight w:val="none"/>
        </w:rPr>
        <w:t xml:space="preserve">违反</w:t>
      </w:r>
      <w:r>
        <w:rPr>
          <w:rFonts w:hint="eastAsia" w:ascii="宋体" w:hAnsi="宋体" w:cs="宋体"/>
          <w:szCs w:val="24"/>
          <w:highlight w:val="none"/>
        </w:rPr>
        <w:t xml:space="preserve">其他</w:t>
      </w:r>
      <w:r>
        <w:rPr>
          <w:rFonts w:hint="eastAsia" w:ascii="宋体" w:hAnsi="宋体" w:cs="宋体"/>
          <w:szCs w:val="24"/>
          <w:highlight w:val="none"/>
        </w:rPr>
        <w:t xml:space="preserve">合同</w:t>
      </w:r>
      <w:r>
        <w:rPr>
          <w:rFonts w:hint="eastAsia" w:ascii="宋体" w:hAnsi="宋体" w:cs="宋体"/>
          <w:szCs w:val="24"/>
          <w:highlight w:val="none"/>
        </w:rPr>
        <w:t xml:space="preserve">约定</w:t>
      </w:r>
      <w:r>
        <w:rPr>
          <w:rFonts w:hint="eastAsia" w:ascii="宋体" w:hAnsi="宋体" w:cs="宋体"/>
          <w:szCs w:val="24"/>
          <w:highlight w:val="none"/>
        </w:rPr>
        <w:t xml:space="preserve">的，</w:t>
      </w:r>
      <w:r>
        <w:rPr>
          <w:rFonts w:hint="eastAsia" w:ascii="宋体" w:hAnsi="宋体" w:cs="宋体"/>
          <w:szCs w:val="24"/>
          <w:highlight w:val="none"/>
        </w:rPr>
        <w:t xml:space="preserve">甲方</w:t>
      </w:r>
      <w:r>
        <w:rPr>
          <w:rFonts w:hint="eastAsia" w:ascii="宋体" w:hAnsi="宋体" w:cs="宋体"/>
          <w:szCs w:val="24"/>
          <w:highlight w:val="none"/>
        </w:rPr>
        <w:t xml:space="preserve">有权</w:t>
      </w:r>
      <w:r>
        <w:rPr>
          <w:rFonts w:hint="eastAsia" w:ascii="宋体" w:hAnsi="宋体" w:cs="宋体"/>
          <w:szCs w:val="24"/>
          <w:highlight w:val="none"/>
        </w:rPr>
        <w:t xml:space="preserve">解除</w:t>
      </w:r>
      <w:r>
        <w:rPr>
          <w:rFonts w:hint="eastAsia" w:ascii="宋体" w:hAnsi="宋体" w:cs="宋体"/>
          <w:szCs w:val="24"/>
          <w:highlight w:val="none"/>
        </w:rPr>
        <w:t xml:space="preserve">合同，</w:t>
      </w:r>
      <w:r>
        <w:rPr>
          <w:rFonts w:hint="eastAsia" w:ascii="宋体" w:hAnsi="宋体" w:cs="宋体"/>
          <w:szCs w:val="24"/>
          <w:highlight w:val="none"/>
        </w:rPr>
        <w:t xml:space="preserve">因</w:t>
      </w:r>
      <w:r>
        <w:rPr>
          <w:rFonts w:hint="eastAsia" w:ascii="宋体" w:hAnsi="宋体" w:cs="宋体"/>
          <w:szCs w:val="24"/>
          <w:highlight w:val="none"/>
        </w:rPr>
        <w:t xml:space="preserve">乙方</w:t>
      </w:r>
      <w:r>
        <w:rPr>
          <w:rFonts w:hint="eastAsia" w:ascii="宋体" w:hAnsi="宋体" w:cs="宋体"/>
          <w:szCs w:val="24"/>
          <w:highlight w:val="none"/>
        </w:rPr>
        <w:t xml:space="preserve">原因</w:t>
      </w:r>
      <w:r>
        <w:rPr>
          <w:rFonts w:hint="eastAsia" w:ascii="宋体" w:hAnsi="宋体" w:cs="宋体"/>
          <w:szCs w:val="24"/>
          <w:highlight w:val="none"/>
        </w:rPr>
        <w:t xml:space="preserve">导致</w:t>
      </w:r>
      <w:r>
        <w:rPr>
          <w:rFonts w:hint="eastAsia" w:ascii="宋体" w:hAnsi="宋体" w:cs="宋体"/>
          <w:szCs w:val="24"/>
          <w:highlight w:val="none"/>
        </w:rPr>
        <w:t xml:space="preserve">合同</w:t>
      </w:r>
      <w:r>
        <w:rPr>
          <w:rFonts w:hint="eastAsia" w:ascii="宋体" w:hAnsi="宋体" w:cs="宋体"/>
          <w:szCs w:val="24"/>
          <w:highlight w:val="none"/>
        </w:rPr>
        <w:t xml:space="preserve">被</w:t>
      </w:r>
      <w:r>
        <w:rPr>
          <w:rFonts w:hint="eastAsia" w:ascii="宋体" w:hAnsi="宋体" w:cs="宋体"/>
          <w:szCs w:val="24"/>
          <w:highlight w:val="none"/>
        </w:rPr>
        <w:t xml:space="preserve">解除</w:t>
      </w:r>
      <w:r>
        <w:rPr>
          <w:rFonts w:hint="eastAsia" w:ascii="宋体" w:hAnsi="宋体" w:cs="宋体"/>
          <w:szCs w:val="24"/>
          <w:highlight w:val="none"/>
        </w:rPr>
        <w:t xml:space="preserve">的，</w:t>
      </w:r>
      <w:r>
        <w:rPr>
          <w:rFonts w:hint="eastAsia" w:ascii="宋体" w:hAnsi="宋体" w:cs="宋体"/>
          <w:szCs w:val="24"/>
          <w:highlight w:val="none"/>
        </w:rPr>
        <w:t xml:space="preserve">乙方</w:t>
      </w:r>
      <w:r>
        <w:rPr>
          <w:rFonts w:hint="eastAsia" w:ascii="宋体" w:hAnsi="宋体" w:cs="宋体"/>
          <w:szCs w:val="24"/>
          <w:highlight w:val="none"/>
        </w:rPr>
        <w:t xml:space="preserve">应</w:t>
      </w:r>
      <w:r>
        <w:rPr>
          <w:rFonts w:hint="eastAsia" w:ascii="宋体" w:hAnsi="宋体" w:cs="宋体"/>
          <w:szCs w:val="24"/>
          <w:highlight w:val="none"/>
        </w:rPr>
        <w:t xml:space="preserve">退还</w:t>
      </w:r>
      <w:r>
        <w:rPr>
          <w:rFonts w:hint="eastAsia" w:ascii="宋体" w:hAnsi="宋体" w:cs="宋体"/>
          <w:szCs w:val="24"/>
          <w:highlight w:val="none"/>
        </w:rPr>
        <w:t xml:space="preserve">已收</w:t>
      </w:r>
      <w:r>
        <w:rPr>
          <w:rFonts w:hint="eastAsia" w:ascii="宋体" w:hAnsi="宋体" w:cs="宋体"/>
          <w:szCs w:val="24"/>
          <w:highlight w:val="none"/>
        </w:rPr>
        <w:t xml:space="preserve">全部</w:t>
      </w:r>
      <w:r>
        <w:rPr>
          <w:rFonts w:hint="eastAsia" w:ascii="宋体" w:hAnsi="宋体" w:cs="宋体"/>
          <w:szCs w:val="24"/>
          <w:highlight w:val="none"/>
        </w:rPr>
        <w:t xml:space="preserve">款项，</w:t>
      </w:r>
      <w:r>
        <w:rPr>
          <w:rFonts w:hint="eastAsia" w:ascii="宋体" w:hAnsi="宋体" w:cs="宋体"/>
          <w:szCs w:val="24"/>
          <w:highlight w:val="none"/>
        </w:rPr>
        <w:t xml:space="preserve">并</w:t>
      </w:r>
      <w:r>
        <w:rPr>
          <w:rFonts w:hint="eastAsia" w:ascii="宋体" w:hAnsi="宋体" w:cs="宋体"/>
          <w:szCs w:val="24"/>
          <w:highlight w:val="none"/>
        </w:rPr>
        <w:t xml:space="preserve">赔偿</w:t>
      </w:r>
      <w:r>
        <w:rPr>
          <w:rFonts w:hint="eastAsia" w:ascii="宋体" w:hAnsi="宋体" w:cs="宋体"/>
          <w:szCs w:val="24"/>
          <w:highlight w:val="none"/>
        </w:rPr>
        <w:t xml:space="preserve">甲方</w:t>
      </w:r>
      <w:r>
        <w:rPr>
          <w:rFonts w:hint="eastAsia" w:ascii="宋体" w:hAnsi="宋体" w:cs="宋体"/>
          <w:szCs w:val="24"/>
          <w:highlight w:val="none"/>
        </w:rPr>
        <w:t xml:space="preserve">全部</w:t>
      </w:r>
      <w:r>
        <w:rPr>
          <w:rFonts w:hint="eastAsia" w:ascii="宋体" w:hAnsi="宋体" w:cs="宋体"/>
          <w:szCs w:val="24"/>
          <w:highlight w:val="none"/>
        </w:rPr>
        <w:t xml:space="preserve">损失。</w:t>
      </w:r>
      <w:r>
        <w:rPr>
          <w:rFonts w:hint="eastAsia" w:ascii="宋体" w:hAnsi="宋体" w:cs="宋体"/>
          <w:szCs w:val="24"/>
          <w:highlight w:val="none"/>
        </w:rPr>
      </w:r>
      <w:r/>
    </w:p>
    <w:p>
      <w:pPr>
        <w:spacing w:line="360" w:lineRule="auto"/>
        <w:rPr>
          <w:rFonts w:ascii="宋体" w:hAnsi="宋体" w:cs="宋体"/>
          <w:b/>
          <w:szCs w:val="24"/>
        </w:rPr>
      </w:pPr>
      <w:r>
        <w:rPr>
          <w:rFonts w:hint="eastAsia" w:ascii="宋体" w:hAnsi="宋体" w:cs="宋体"/>
          <w:b/>
          <w:szCs w:val="24"/>
        </w:rPr>
        <w:t xml:space="preserve">九、索赔：</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（三）在本合同执行过程中，如由于乙方原因造成甲方或第三人人身伤害</w:t>
      </w:r>
      <w:r>
        <w:rPr>
          <w:rFonts w:hint="eastAsia" w:ascii="宋体" w:hAnsi="宋体" w:cs="宋体"/>
          <w:szCs w:val="24"/>
        </w:rPr>
        <w:t xml:space="preserve">或</w:t>
      </w:r>
      <w:r>
        <w:rPr>
          <w:rFonts w:hint="eastAsia" w:ascii="宋体" w:hAnsi="宋体" w:cs="宋体"/>
          <w:szCs w:val="24"/>
        </w:rPr>
        <w:t xml:space="preserve">财产</w:t>
      </w:r>
      <w:r>
        <w:rPr>
          <w:rFonts w:hint="eastAsia" w:ascii="宋体" w:hAnsi="宋体" w:cs="宋体"/>
          <w:szCs w:val="24"/>
        </w:rPr>
        <w:t xml:space="preserve">损失</w:t>
      </w:r>
      <w:r>
        <w:rPr>
          <w:rFonts w:hint="eastAsia" w:ascii="宋体" w:hAnsi="宋体" w:cs="宋体"/>
          <w:szCs w:val="24"/>
        </w:rPr>
        <w:t xml:space="preserve">的</w:t>
      </w:r>
      <w:r>
        <w:rPr>
          <w:rFonts w:hint="eastAsia" w:ascii="宋体" w:hAnsi="宋体" w:cs="宋体"/>
          <w:szCs w:val="24"/>
        </w:rPr>
        <w:t xml:space="preserve">，乙方应依法承担赔偿责任。</w:t>
      </w:r>
      <w:r/>
    </w:p>
    <w:p>
      <w:pPr>
        <w:spacing w:line="360" w:lineRule="auto"/>
        <w:rPr>
          <w:rFonts w:ascii="宋体" w:hAnsi="宋体" w:cs="宋体"/>
          <w:b/>
          <w:szCs w:val="24"/>
        </w:rPr>
      </w:pPr>
      <w:r>
        <w:rPr>
          <w:rFonts w:hint="eastAsia" w:ascii="宋体" w:hAnsi="宋体" w:cs="宋体"/>
          <w:b/>
          <w:szCs w:val="24"/>
        </w:rPr>
        <w:t xml:space="preserve">十、履约保证金：</w:t>
      </w:r>
      <w:r/>
    </w:p>
    <w:p>
      <w:pPr>
        <w:ind w:firstLine="420"/>
        <w:jc w:val="left"/>
        <w:spacing w:line="360" w:lineRule="auto"/>
        <w:widowControl/>
        <w:tabs>
          <w:tab w:val="left" w:pos="900" w:leader="none"/>
        </w:tabs>
        <w:rPr>
          <w:rFonts w:ascii="宋体" w:hAnsi="宋体" w:cs="宋体"/>
          <w:szCs w:val="24"/>
        </w:rPr>
      </w:pPr>
      <w:r>
        <w:rPr>
          <w:rFonts w:hint="eastAsia" w:ascii="宋体" w:hAnsi="宋体" w:cs="宋体"/>
          <w:szCs w:val="24"/>
        </w:rPr>
        <w:t xml:space="preserve">本合同是否需要提供履约担保：</w:t>
      </w:r>
      <w:bookmarkStart w:id="64" w:name="EBa0424f6267d64f13b2750778b414c022"/>
      <w:r>
        <w:rPr>
          <w:rFonts w:hint="eastAsia" w:ascii="MS Mincho" w:hAnsi="MS Mincho" w:eastAsia="MS Mincho" w:cs="MS Mincho"/>
          <w:szCs w:val="24"/>
        </w:rPr>
        <w:t xml:space="preserve">☑</w:t>
      </w:r>
      <w:r>
        <w:rPr>
          <w:rFonts w:hint="eastAsia" w:ascii="宋体" w:hAnsi="宋体" w:cs="宋体"/>
          <w:szCs w:val="24"/>
        </w:rPr>
        <w:t xml:space="preserve">是</w:t>
      </w:r>
      <w:bookmarkEnd w:id="64"/>
      <w:r>
        <w:rPr>
          <w:rFonts w:hint="eastAsia" w:ascii="宋体" w:hAnsi="宋体" w:cs="宋体"/>
          <w:szCs w:val="24"/>
        </w:rPr>
        <w:t xml:space="preserve">□否</w:t>
      </w:r>
      <w:r/>
    </w:p>
    <w:p>
      <w:pPr>
        <w:ind w:firstLine="420"/>
        <w:jc w:val="left"/>
        <w:spacing w:line="360" w:lineRule="auto"/>
        <w:widowControl/>
        <w:tabs>
          <w:tab w:val="left" w:pos="900" w:leader="none"/>
        </w:tabs>
        <w:rPr>
          <w:rFonts w:ascii="宋体" w:hAnsi="宋体" w:cs="宋体"/>
          <w:szCs w:val="24"/>
        </w:rPr>
      </w:pPr>
      <w:r>
        <w:rPr>
          <w:rFonts w:hint="eastAsia" w:ascii="宋体" w:hAnsi="宋体" w:cs="宋体"/>
          <w:szCs w:val="24"/>
        </w:rPr>
        <w:t xml:space="preserve">履约担</w:t>
      </w:r>
      <w:r>
        <w:rPr>
          <w:rFonts w:hint="eastAsia" w:ascii="宋体" w:hAnsi="宋体" w:cs="宋体"/>
          <w:szCs w:val="24"/>
        </w:rPr>
        <w:t xml:space="preserve">保的金额为中标金额的5%，形式为银行履约保函或保证金（无息）或履约保证保险凭证或融资担保公司提供的担保保函。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p>
    <w:p>
      <w:pPr>
        <w:ind w:firstLine="420"/>
        <w:spacing w:line="360" w:lineRule="auto"/>
        <w:tabs>
          <w:tab w:val="left" w:pos="900" w:leader="none"/>
        </w:tabs>
        <w:rPr>
          <w:rFonts w:ascii="宋体" w:hAnsi="宋体" w:cs="宋体"/>
          <w:b/>
          <w:szCs w:val="24"/>
        </w:rPr>
      </w:pPr>
      <w:r>
        <w:rPr>
          <w:rFonts w:hint="eastAsia" w:ascii="宋体" w:hAnsi="宋体" w:cs="宋体"/>
          <w:szCs w:val="24"/>
        </w:rPr>
        <w:t xml:space="preserve">履约担保返还：竣工验收合格并经甲方确认后无息返还。</w:t>
      </w:r>
      <w:r/>
    </w:p>
    <w:p>
      <w:pPr>
        <w:spacing w:line="360" w:lineRule="auto"/>
        <w:rPr>
          <w:rFonts w:ascii="宋体" w:hAnsi="宋体" w:cs="宋体"/>
          <w:bCs/>
          <w:szCs w:val="24"/>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szCs w:val="24"/>
        </w:rPr>
        <w:t xml:space="preserve">合同生效及其它</w:t>
      </w:r>
      <w:r/>
    </w:p>
    <w:p>
      <w:pPr>
        <w:ind w:firstLine="422"/>
        <w:spacing w:line="360" w:lineRule="auto"/>
        <w:rPr>
          <w:rFonts w:ascii="宋体" w:hAnsi="宋体" w:cs="宋体"/>
          <w:szCs w:val="24"/>
          <w:lang w:val="zh-CN"/>
        </w:rPr>
      </w:pPr>
      <w:r>
        <w:rPr>
          <w:rFonts w:hint="eastAsia" w:ascii="宋体" w:hAnsi="宋体" w:cs="宋体"/>
          <w:szCs w:val="24"/>
        </w:rPr>
        <w:t xml:space="preserve"> 1、</w:t>
      </w:r>
      <w:r>
        <w:rPr>
          <w:rFonts w:hint="eastAsia" w:ascii="宋体" w:hAnsi="宋体" w:cs="宋体"/>
          <w:szCs w:val="24"/>
          <w:lang w:val="zh-CN"/>
        </w:rPr>
        <w:t xml:space="preserve">本合同经甲乙双方法定代表人或其委托代理人签字并加盖公章（或合同章）后生效，</w:t>
      </w:r>
      <w:r>
        <w:rPr>
          <w:rFonts w:hint="eastAsia" w:ascii="宋体" w:hAnsi="宋体" w:cs="宋体"/>
          <w:szCs w:val="24"/>
        </w:rPr>
        <w:t xml:space="preserve">生效后的合同在2个工作日内上传系统公示</w:t>
      </w:r>
      <w:r>
        <w:rPr>
          <w:rFonts w:hint="eastAsia" w:ascii="宋体" w:hAnsi="宋体" w:cs="宋体"/>
          <w:szCs w:val="24"/>
          <w:lang w:val="zh-CN"/>
        </w:rPr>
        <w:t xml:space="preserve">。</w:t>
      </w:r>
      <w:r/>
    </w:p>
    <w:p>
      <w:pPr>
        <w:ind w:firstLine="422"/>
        <w:spacing w:line="360" w:lineRule="auto"/>
        <w:rPr>
          <w:rFonts w:ascii="宋体" w:hAnsi="宋体" w:cs="宋体"/>
          <w:szCs w:val="24"/>
        </w:rPr>
      </w:pPr>
      <w:r>
        <w:rPr>
          <w:rFonts w:hint="eastAsia" w:ascii="宋体" w:hAnsi="宋体" w:cs="宋体"/>
          <w:szCs w:val="24"/>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szCs w:val="24"/>
        </w:rPr>
      </w:pPr>
      <w:r>
        <w:rPr>
          <w:rFonts w:hint="eastAsia" w:ascii="宋体" w:hAnsi="宋体" w:cs="宋体"/>
          <w:szCs w:val="24"/>
        </w:rPr>
        <w:t xml:space="preserve">3、未尽事宜：本合同未尽事宜应按《中华人民共和国民法典》、《中华人民共和国政府采购法》以及其同相关法律、法规之规定解释。</w:t>
      </w:r>
      <w:r/>
    </w:p>
    <w:p>
      <w:pPr>
        <w:ind w:firstLine="422"/>
        <w:spacing w:line="360" w:lineRule="auto"/>
        <w:rPr>
          <w:rFonts w:ascii="宋体" w:hAnsi="宋体" w:cs="宋体"/>
          <w:szCs w:val="24"/>
          <w:lang w:val="zh-CN"/>
        </w:rPr>
      </w:pPr>
      <w:r>
        <w:rPr>
          <w:rFonts w:hint="eastAsia" w:ascii="宋体" w:hAnsi="宋体" w:cs="宋体"/>
          <w:szCs w:val="24"/>
        </w:rPr>
        <w:t xml:space="preserve">4、本合同一式陆份，甲乙双方各贰份、招标代理机构贰份，具备同等法律效力</w:t>
      </w:r>
      <w:r>
        <w:rPr>
          <w:rFonts w:hint="eastAsia" w:ascii="宋体" w:hAnsi="宋体" w:cs="宋体"/>
          <w:szCs w:val="24"/>
          <w:lang w:val="zh-CN"/>
        </w:rPr>
        <w:t xml:space="preserve">。</w:t>
      </w:r>
      <w:r/>
    </w:p>
    <w:p>
      <w:pPr>
        <w:ind w:firstLine="400"/>
        <w:tabs>
          <w:tab w:val="center" w:pos="4201" w:leader="none"/>
          <w:tab w:val="right" w:pos="9298" w:leader="dot"/>
        </w:tabs>
        <w:rPr>
          <w:rFonts w:ascii="宋体" w:eastAsia="Times New Roman"/>
          <w:sz w:val="24"/>
          <w:szCs w:val="24"/>
          <w:lang w:val="zh-CN"/>
        </w:rPr>
      </w:pPr>
      <w:r>
        <w:rPr>
          <w:rFonts w:ascii="宋体" w:eastAsia="Times New Roman"/>
          <w:sz w:val="24"/>
          <w:szCs w:val="24"/>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ind w:firstLine="400"/>
        <w:tabs>
          <w:tab w:val="center" w:pos="4201" w:leader="none"/>
          <w:tab w:val="right" w:pos="9298" w:leader="dot"/>
        </w:tabs>
        <w:rPr>
          <w:rFonts w:ascii="宋体" w:eastAsia="Times New Roman"/>
          <w:sz w:val="24"/>
          <w:szCs w:val="24"/>
        </w:rPr>
      </w:pPr>
      <w:r>
        <w:rPr>
          <w:rFonts w:ascii="宋体" w:eastAsia="Times New Roman"/>
          <w:sz w:val="24"/>
          <w:szCs w:val="24"/>
        </w:r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ind w:firstLine="420"/>
        <w:rPr>
          <w:lang w:val="zh-CN"/>
        </w:rPr>
      </w:pPr>
      <w:r>
        <w:rPr>
          <w:lang w:val="zh-CN"/>
        </w:rPr>
      </w:r>
      <w:r/>
    </w:p>
    <w:p>
      <w:pPr>
        <w:spacing w:line="360" w:lineRule="auto"/>
        <w:rPr>
          <w:rFonts w:ascii="宋体" w:hAnsi="宋体"/>
          <w:b/>
          <w:bCs/>
          <w:szCs w:val="21"/>
          <w:lang w:val="zh-CN"/>
        </w:rPr>
      </w:pPr>
      <w:r>
        <w:rPr>
          <w:rFonts w:hint="eastAsia" w:ascii="宋体" w:hAnsi="宋体"/>
          <w:b/>
          <w:bCs/>
          <w:szCs w:val="21"/>
        </w:rPr>
        <w:t xml:space="preserve">合同签订日期： </w:t>
      </w:r>
      <w:r>
        <w:rPr>
          <w:rFonts w:hint="eastAsia" w:ascii="宋体" w:hAnsi="宋体"/>
          <w:b/>
          <w:bCs/>
          <w:szCs w:val="21"/>
          <w:lang w:val="zh-CN"/>
        </w:rPr>
        <w:t xml:space="preserve">     年月日                  </w:t>
      </w:r>
      <w:r>
        <w:rPr>
          <w:rFonts w:hint="eastAsia" w:ascii="宋体" w:hAnsi="宋体"/>
          <w:b/>
          <w:bCs/>
          <w:szCs w:val="21"/>
        </w:rPr>
        <w:t xml:space="preserve">合同签订日期： </w:t>
      </w:r>
      <w:r>
        <w:rPr>
          <w:rFonts w:hint="eastAsia" w:ascii="宋体" w:hAnsi="宋体"/>
          <w:b/>
          <w:bCs/>
          <w:szCs w:val="21"/>
          <w:lang w:val="zh-CN"/>
        </w:rPr>
        <w:t xml:space="preserve">     年月日</w:t>
      </w:r>
      <w:r/>
    </w:p>
    <w:p>
      <w:pPr>
        <w:spacing w:line="360" w:lineRule="auto"/>
        <w:rPr>
          <w:rFonts w:ascii="宋体" w:hAnsi="宋体"/>
          <w:b/>
          <w:bCs/>
          <w:szCs w:val="21"/>
          <w:lang w:val="zh-CN"/>
        </w:rPr>
      </w:pPr>
      <w:r>
        <w:rPr>
          <w:rFonts w:ascii="宋体" w:hAnsi="宋体"/>
          <w:b/>
          <w:bCs/>
          <w:szCs w:val="21"/>
          <w:lang w:val="zh-CN"/>
        </w:rPr>
      </w:r>
      <w:r/>
    </w:p>
    <w:p>
      <w:pPr>
        <w:jc w:val="left"/>
        <w:spacing w:line="500" w:lineRule="exact"/>
        <w:rPr>
          <w:rFonts w:ascii="宋体" w:hAnsi="宋体" w:cs="仿宋_GB2312"/>
          <w:szCs w:val="21"/>
        </w:rPr>
      </w:pPr>
      <w:r>
        <w:rPr>
          <w:rFonts w:hint="eastAsia" w:ascii="宋体" w:hAnsi="宋体"/>
          <w:b/>
          <w:spacing w:val="-10"/>
          <w:szCs w:val="21"/>
        </w:rPr>
        <w:t xml:space="preserve">注：本合同作为示范文本，具体以成交供应商与采购人所签定正式合同为准。</w:t>
      </w:r>
      <w:r/>
    </w:p>
    <w:p>
      <w:pPr>
        <w:ind w:left="422" w:hanging="422"/>
        <w:jc w:val="left"/>
        <w:widowControl/>
        <w:rPr>
          <w:rFonts w:ascii="宋体" w:hAnsi="宋体"/>
          <w:b/>
          <w:bCs/>
          <w:szCs w:val="21"/>
        </w:rPr>
      </w:pPr>
      <w:r>
        <w:rPr>
          <w:rFonts w:ascii="宋体" w:hAnsi="宋体"/>
          <w:b/>
          <w:bCs/>
          <w:szCs w:val="21"/>
        </w:rPr>
      </w:r>
      <w:r/>
    </w:p>
    <w:p>
      <w:pPr>
        <w:jc w:val="left"/>
        <w:widowControl/>
        <w:rPr>
          <w:rFonts w:hint="eastAsia" w:ascii="等线" w:hAnsi="等线" w:cs="宋体"/>
          <w:sz w:val="20"/>
          <w:szCs w:val="21"/>
        </w:rPr>
      </w:pPr>
      <w:r>
        <w:rPr>
          <w:rFonts w:hint="eastAsia" w:ascii="等线" w:hAnsi="等线" w:cs="宋体"/>
          <w:sz w:val="20"/>
          <w:szCs w:val="21"/>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spacing w:line="360" w:lineRule="auto"/>
        <w:tabs>
          <w:tab w:val="left" w:pos="630" w:leader="none"/>
        </w:tabs>
        <w:rPr>
          <w:rFonts w:ascii="宋体" w:hAnsi="宋体"/>
          <w:szCs w:val="21"/>
        </w:rPr>
      </w:pPr>
      <w:r>
        <w:rPr>
          <w:rFonts w:ascii="宋体" w:hAnsi="宋体"/>
          <w:szCs w:val="21"/>
        </w:rPr>
      </w:r>
      <w:r/>
    </w:p>
    <w:p>
      <w:pPr>
        <w:pStyle w:val="713"/>
        <w:jc w:val="center"/>
        <w:spacing w:before="0" w:after="240" w:line="500" w:lineRule="exact"/>
        <w:rPr>
          <w:rFonts w:ascii="宋体" w:hAnsi="宋体" w:cs="宋体"/>
        </w:rPr>
      </w:pPr>
      <w:r/>
      <w:bookmarkStart w:id="65" w:name="_Toc224207550"/>
      <w:r>
        <w:rPr>
          <w:rFonts w:hint="eastAsia" w:ascii="宋体" w:hAnsi="宋体" w:cs="宋体"/>
        </w:rPr>
        <w:t xml:space="preserve">第六章 评标办法及评分标准</w:t>
      </w:r>
      <w:bookmarkEnd w:id="65"/>
      <w:r/>
      <w:r/>
    </w:p>
    <w:p>
      <w:pPr>
        <w:ind w:firstLine="422"/>
        <w:spacing w:line="400" w:lineRule="exact"/>
        <w:rPr>
          <w:rFonts w:ascii="宋体" w:hAnsi="宋体" w:cs="宋体"/>
        </w:rPr>
      </w:pPr>
      <w:r>
        <w:rPr>
          <w:rFonts w:hint="eastAsia" w:ascii="宋体" w:hAnsi="宋体" w:cs="宋体"/>
          <w:b/>
        </w:rPr>
        <w:t xml:space="preserve">一、评标办法</w:t>
      </w:r>
      <w:r>
        <w:rPr>
          <w:rFonts w:hint="eastAsia" w:ascii="宋体" w:hAnsi="宋体" w:cs="宋体"/>
          <w:b/>
          <w:szCs w:val="21"/>
        </w:rPr>
        <w:t xml:space="preserve">（一、二标段适用）</w:t>
      </w:r>
      <w:r/>
    </w:p>
    <w:p>
      <w:pPr>
        <w:ind w:firstLine="420"/>
        <w:spacing w:line="400" w:lineRule="exact"/>
        <w:rPr>
          <w:rFonts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1.本次招标评标采用为综合评分法，即在满足招标文件实质性要求前提下，按照招标文件中规定的评分标准和各项因素进行综合评审后，以评标总得分最高的投标单位作为中标单位。</w:t>
      </w:r>
      <w:r/>
    </w:p>
    <w:p>
      <w:pPr>
        <w:ind w:firstLine="422"/>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评标委员会各成员独立对每个进入打分程序的有效投标单位的标书技术和资质部分以打分的形式进行评审和评价。</w:t>
      </w:r>
      <w:r/>
    </w:p>
    <w:p>
      <w:pPr>
        <w:ind w:firstLine="422"/>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对评委的评分（除价格分外）进行统计汇总，直接算术平均计算得分，计算出每个投标单位的得分（四舍五入保留两位小数），加上价格得分即为每个投标单位的综合得分（四舍五入保留两位小数）。</w:t>
      </w:r>
      <w:r/>
    </w:p>
    <w:p>
      <w:pPr>
        <w:ind w:firstLine="422"/>
        <w:spacing w:line="40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如出现评标总得分最高的投标单位有两个或两个以上的，以实际投标报价较低（投标优惠率较高）者优先作为中标单位，如果实际投标报价也相同的，则由评标委员会以抽签方式确定中标单位。</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22"/>
        <w:spacing w:line="400" w:lineRule="exact"/>
        <w:rPr>
          <w:rFonts w:ascii="宋体" w:hAnsi="宋体" w:cs="宋体"/>
          <w:b/>
          <w:szCs w:val="21"/>
        </w:rPr>
      </w:pPr>
      <w:r/>
      <w:bookmarkStart w:id="66" w:name="_Hlk60839198"/>
      <w:r>
        <w:rPr>
          <w:rFonts w:ascii="宋体" w:hAnsi="宋体" w:cs="宋体"/>
          <w:b/>
          <w:szCs w:val="21"/>
        </w:rPr>
        <w:t xml:space="preserve">6.</w:t>
      </w:r>
      <w:r>
        <w:rPr>
          <w:rFonts w:hint="eastAsia" w:ascii="宋体" w:hAnsi="宋体" w:cs="宋体"/>
          <w:b/>
          <w:szCs w:val="21"/>
        </w:rPr>
        <w:t xml:space="preserve">针对中小型企业、残疾人福利企业和监狱企业的评审：</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w:t>
      </w:r>
      <w:r>
        <w:rPr>
          <w:rFonts w:hint="eastAsia" w:ascii="宋体" w:hAnsi="宋体" w:cs="宋体"/>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投标报价为准。残疾人福利性单位属于小型、微型企业的，不重复享受政策。</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注：</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ind w:firstLine="420"/>
        <w:spacing w:line="400" w:lineRule="exact"/>
        <w:tabs>
          <w:tab w:val="left" w:pos="851" w:leader="none"/>
        </w:tabs>
        <w:rPr>
          <w:rFonts w:ascii="宋体" w:hAnsi="宋体" w:cs="宋体"/>
          <w:b/>
          <w:bCs/>
          <w:szCs w:val="21"/>
        </w:rPr>
      </w:pPr>
      <w:r>
        <w:rPr>
          <w:rFonts w:hint="eastAsia" w:ascii="宋体" w:hAnsi="宋体" w:cs="宋体"/>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Cs w:val="21"/>
        </w:rPr>
        <w:t xml:space="preserve">工业。</w:t>
      </w:r>
      <w:bookmarkEnd w:id="66"/>
      <w:r/>
      <w:r/>
    </w:p>
    <w:p>
      <w:pPr>
        <w:ind w:firstLine="422"/>
        <w:spacing w:line="400" w:lineRule="exact"/>
        <w:rPr>
          <w:rFonts w:ascii="宋体" w:hAnsi="宋体" w:cs="宋体"/>
          <w:b/>
          <w:szCs w:val="21"/>
        </w:rPr>
      </w:pPr>
      <w:r>
        <w:rPr>
          <w:rFonts w:hint="eastAsia" w:ascii="宋体" w:hAnsi="宋体" w:cs="宋体"/>
          <w:b/>
          <w:szCs w:val="21"/>
        </w:rPr>
        <w:t xml:space="preserve">7.政府采购中实施本国产品标准及相关政策</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2）当采购项目或者采购包中含有多种产品，投标人为该采购项目或者采购包提供的符合本国产品标准的产品成本之和占该投标人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（3）投标人需按照招标文件的要求提供《关于符合本国产品标准的声明函》（以下简称《声明函》），如不提供将不享受本国产品价格评审优惠。</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如投标人提供虚假材料，将按“政府采购法”相关规定处理并由政府监管部门给予严肃处理。</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8. 本项目</w:t>
      </w:r>
      <w:r>
        <w:rPr>
          <w:rFonts w:hint="eastAsia" w:ascii="宋体" w:hAnsi="宋体" w:cs="宋体"/>
          <w:szCs w:val="21"/>
        </w:rPr>
        <w:t xml:space="preserve">共分为2个标段，根据最终总得分排名，每个标段中标单位为一名。投标单位可选择其中一个或多个标段投标，但只能就其中一个标段中标。已递交某标段投标文件且实质性响应招标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牌的投标资格。进入每个标段评审的实质性响应且具有得标权的投标单位不得少于三家，如不足三家，应认定该标段招标失败。标段开标顺序按一标段、二标段依次开标。</w:t>
      </w:r>
      <w:r/>
    </w:p>
    <w:p>
      <w:pPr>
        <w:ind w:firstLine="422"/>
        <w:spacing w:line="400" w:lineRule="exact"/>
        <w:rPr>
          <w:rFonts w:ascii="宋体" w:hAnsi="宋体" w:cs="宋体"/>
          <w:szCs w:val="21"/>
        </w:rPr>
      </w:pPr>
      <w:r>
        <w:rPr>
          <w:rFonts w:hint="eastAsia" w:ascii="宋体" w:hAnsi="宋体" w:cs="宋体"/>
          <w:b/>
          <w:szCs w:val="21"/>
        </w:rPr>
        <w:t xml:space="preserve">二、评分标准（一标段适用）</w:t>
      </w:r>
      <w:r/>
    </w:p>
    <w:p>
      <w:pPr>
        <w:ind w:firstLine="420"/>
        <w:spacing w:line="400" w:lineRule="exact"/>
        <w:rPr>
          <w:rFonts w:ascii="宋体" w:hAnsi="宋体" w:cs="宋体"/>
          <w:szCs w:val="21"/>
        </w:rPr>
      </w:pPr>
      <w:r>
        <w:rPr>
          <w:rFonts w:hint="eastAsia" w:ascii="宋体" w:hAnsi="宋体" w:cs="宋体"/>
          <w:szCs w:val="21"/>
        </w:rPr>
        <w:t xml:space="preserve">本次招标的评标方法采用综合评估方法，并以评分方法进行评估，总分值为100分，评审因素及各比重如下：价格分值占总分值的比重为</w:t>
      </w:r>
      <w:r>
        <w:rPr>
          <w:rFonts w:ascii="宋体" w:hAnsi="宋体" w:cs="宋体"/>
          <w:szCs w:val="21"/>
        </w:rPr>
        <w:t xml:space="preserve">3</w:t>
      </w:r>
      <w:r>
        <w:rPr>
          <w:rFonts w:hint="eastAsia" w:ascii="宋体" w:hAnsi="宋体" w:cs="宋体"/>
          <w:szCs w:val="21"/>
        </w:rPr>
        <w:t xml:space="preserve">5%（权重），其它分值占总分值的比重为65%（权重）。</w:t>
      </w:r>
      <w:r/>
    </w:p>
    <w:p>
      <w:pPr>
        <w:ind w:firstLine="422"/>
        <w:spacing w:line="400" w:lineRule="exact"/>
        <w:rPr>
          <w:rFonts w:ascii="宋体" w:hAnsi="宋体" w:cs="宋体"/>
          <w:szCs w:val="21"/>
        </w:rPr>
      </w:pPr>
      <w:r>
        <w:rPr>
          <w:rFonts w:hint="eastAsia" w:ascii="宋体" w:hAnsi="宋体" w:cs="宋体"/>
          <w:b/>
          <w:szCs w:val="21"/>
        </w:rPr>
        <w:t xml:space="preserve">（一）报价得分（35分）</w:t>
      </w:r>
      <w:r/>
    </w:p>
    <w:p>
      <w:pPr>
        <w:ind w:firstLine="420"/>
        <w:spacing w:line="400" w:lineRule="exact"/>
        <w:rPr>
          <w:rFonts w:ascii="宋体" w:hAnsi="宋体" w:cs="宋体"/>
          <w:szCs w:val="21"/>
        </w:rPr>
      </w:pPr>
      <w:r>
        <w:rPr>
          <w:rFonts w:hint="eastAsia" w:ascii="宋体" w:hAnsi="宋体" w:cs="宋体"/>
          <w:szCs w:val="21"/>
        </w:rPr>
        <w:t xml:space="preserve">1.投标总报价低于或等于采购预算价格的，为有效投标报价。超采购预算的投标报价为无效投标报价。无效投标报价的投标文件不进行评审，也不得标。</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价格分采用低价优先法计算，即满足招标文件要求且投标价格最低的投标报价为评标基准价，其价格分为满分</w:t>
      </w:r>
      <w:r>
        <w:rPr>
          <w:rFonts w:hint="eastAsia" w:ascii="宋体" w:hAnsi="宋体"/>
          <w:szCs w:val="24"/>
        </w:rPr>
        <w:t xml:space="preserve">。</w:t>
      </w:r>
      <w:r>
        <w:rPr>
          <w:rFonts w:hint="eastAsia" w:ascii="宋体" w:hAnsi="宋体" w:cs="宋体"/>
          <w:szCs w:val="21"/>
        </w:rPr>
        <w:t xml:space="preserve">其他投标单位的价格分统一按照下列公式计算（计算结果四舍五入保留两位小数）：</w:t>
      </w:r>
      <w:r/>
    </w:p>
    <w:p>
      <w:pPr>
        <w:ind w:firstLine="420"/>
        <w:spacing w:line="400" w:lineRule="exact"/>
        <w:rPr>
          <w:rFonts w:ascii="宋体" w:hAnsi="宋体" w:cs="宋体"/>
          <w:b/>
          <w:bCs/>
          <w:szCs w:val="21"/>
        </w:rPr>
      </w:pPr>
      <w:r>
        <w:rPr>
          <w:rFonts w:hint="eastAsia" w:ascii="宋体" w:hAnsi="宋体"/>
          <w:b/>
          <w:bCs/>
        </w:rPr>
        <w:t xml:space="preserve">投标</w:t>
      </w:r>
      <w:r>
        <w:rPr>
          <w:rFonts w:ascii="宋体" w:hAnsi="宋体"/>
          <w:b/>
          <w:bCs/>
        </w:rPr>
        <w:t xml:space="preserve">报价得分=</w:t>
      </w:r>
      <w:r>
        <w:rPr>
          <w:rFonts w:hint="eastAsia" w:ascii="宋体" w:hAnsi="宋体" w:cs="宋体"/>
          <w:b/>
          <w:bCs/>
          <w:szCs w:val="21"/>
        </w:rPr>
        <w:t xml:space="preserve">（评标基准价/投标报价）</w:t>
      </w:r>
      <w:r>
        <w:rPr>
          <w:rFonts w:ascii="宋体" w:hAnsi="宋体"/>
          <w:b/>
          <w:bCs/>
        </w:rPr>
        <w:t xml:space="preserve">×价格权值</w:t>
      </w:r>
      <w:r>
        <w:rPr>
          <w:rFonts w:hint="eastAsia" w:ascii="宋体" w:hAnsi="宋体"/>
          <w:b/>
          <w:bCs/>
        </w:rPr>
        <w:t xml:space="preserve">（35%）</w:t>
      </w:r>
      <w:r>
        <w:rPr>
          <w:rFonts w:ascii="宋体" w:hAnsi="宋体"/>
          <w:b/>
          <w:bCs/>
        </w:rPr>
        <w:t xml:space="preserve">×100</w:t>
      </w:r>
      <w:r>
        <w:rPr>
          <w:rFonts w:hint="eastAsia" w:ascii="宋体" w:hAnsi="宋体" w:cs="宋体"/>
          <w:b/>
          <w:bCs/>
          <w:szCs w:val="21"/>
        </w:rPr>
        <w:t xml:space="preserve">。</w:t>
      </w:r>
      <w:r/>
    </w:p>
    <w:p>
      <w:pPr>
        <w:ind w:firstLine="422"/>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.根据《苏财购〔2025〕62号》文，评审委员会启动异常低价投标（响应）审查的情形和具体要求，包括：</w:t>
      </w:r>
      <w:r/>
    </w:p>
    <w:p>
      <w:pPr>
        <w:ind w:firstLine="422"/>
        <w:spacing w:line="400" w:lineRule="exact"/>
        <w:rPr>
          <w:rFonts w:ascii="宋体" w:hAnsi="宋体" w:cs="宋体"/>
          <w:szCs w:val="21"/>
        </w:rPr>
      </w:pPr>
      <w:r>
        <w:rPr>
          <w:rFonts w:hint="eastAsia" w:ascii="宋体" w:hAnsi="宋体" w:cs="宋体"/>
          <w:szCs w:val="21"/>
        </w:rPr>
        <w:t xml:space="preserve">A、评审过程中出现下列情形之一的【采购预算与最高限价一致的按照序号（1）】，评审委员会应当启动异常低价投标（响应）审查程序：</w:t>
      </w:r>
      <w:r/>
    </w:p>
    <w:p>
      <w:pPr>
        <w:ind w:firstLine="420"/>
        <w:spacing w:line="400" w:lineRule="exact"/>
        <w:rPr>
          <w:rFonts w:ascii="宋体" w:hAnsi="宋体" w:cs="宋体"/>
          <w:szCs w:val="21"/>
          <w:lang w:val="zh-CN"/>
        </w:rPr>
      </w:pPr>
      <w:r>
        <w:rPr>
          <w:rFonts w:hint="eastAsia" w:ascii="宋体" w:hAnsi="宋体" w:cs="宋体"/>
          <w:szCs w:val="21"/>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③投标（响应）报价低于采购项目最高限价45%的，即投标（响应）报价&lt;采购项目最高限价×45%；</w:t>
      </w:r>
      <w:r/>
    </w:p>
    <w:p>
      <w:pPr>
        <w:ind w:firstLine="420"/>
        <w:spacing w:line="400" w:lineRule="exact"/>
        <w:rPr>
          <w:rFonts w:ascii="宋体" w:hAnsi="宋体" w:cs="宋体"/>
          <w:szCs w:val="21"/>
          <w:lang w:val="zh-CN"/>
        </w:rPr>
      </w:pPr>
      <w:r>
        <w:rPr>
          <w:rFonts w:hint="eastAsia" w:ascii="宋体" w:hAnsi="宋体" w:cs="宋体"/>
          <w:szCs w:val="21"/>
          <w:lang w:val="zh-CN"/>
        </w:rPr>
        <w:t xml:space="preserve">④评审委员会基于专业判断，认为供应商报价过低，有可能影响产品质量或者不能诚信履约的其他情形。</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采购人可以结合具体项目实际情况，提高上述第1项至第3项中启动异常低价投标（响应）审查的数值标准，但是最高不得超过65%。</w:t>
      </w:r>
      <w:r/>
    </w:p>
    <w:p>
      <w:pPr>
        <w:ind w:firstLine="420"/>
        <w:spacing w:line="400" w:lineRule="exact"/>
        <w:rPr>
          <w:rFonts w:ascii="宋体" w:hAnsi="宋体" w:cs="宋体"/>
          <w:szCs w:val="21"/>
          <w:lang w:val="zh-CN"/>
        </w:rPr>
      </w:pPr>
      <w:r>
        <w:rPr>
          <w:rFonts w:hint="eastAsia" w:ascii="宋体" w:hAnsi="宋体" w:cs="宋体"/>
          <w:szCs w:val="21"/>
          <w:lang w:val="zh-CN"/>
        </w:rPr>
        <w:t xml:space="preserve">相关法律法规对供应商报价有规定的，从其规定。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316"/>
        <w:spacing w:line="400" w:lineRule="exact"/>
        <w:rPr>
          <w:rFonts w:ascii="宋体" w:hAnsi="宋体" w:cs="宋体"/>
          <w:szCs w:val="21"/>
        </w:rPr>
      </w:pPr>
      <w:r>
        <w:rPr>
          <w:rFonts w:hint="eastAsia" w:ascii="宋体" w:hAnsi="宋体" w:cs="宋体"/>
          <w:b/>
          <w:szCs w:val="21"/>
        </w:rPr>
        <w:t xml:space="preserve">（二）产品质量与技术指标（40分）</w:t>
      </w:r>
      <w:r/>
    </w:p>
    <w:p>
      <w:pPr>
        <w:ind w:firstLine="420"/>
        <w:spacing w:line="400" w:lineRule="exact"/>
        <w:rPr>
          <w:rFonts w:ascii="宋体" w:hAnsi="宋体" w:cs="宋体"/>
          <w:szCs w:val="21"/>
        </w:rPr>
      </w:pPr>
      <w:r>
        <w:rPr>
          <w:rFonts w:hint="eastAsia" w:ascii="宋体" w:hAnsi="宋体" w:cs="宋体"/>
          <w:szCs w:val="21"/>
        </w:rPr>
        <w:t xml:space="preserve">所投设备的技术参数满足或高于招标文件要求的得40分；打“</w:t>
      </w:r>
      <w:r>
        <w:rPr>
          <w:rFonts w:hint="eastAsia" w:ascii="宋体" w:hAnsi="宋体" w:cs="宋体"/>
          <w:b/>
          <w:szCs w:val="21"/>
        </w:rPr>
        <w:t xml:space="preserve">▲</w:t>
      </w:r>
      <w:r>
        <w:rPr>
          <w:rFonts w:hint="eastAsia" w:ascii="宋体" w:hAnsi="宋体" w:cs="宋体"/>
          <w:szCs w:val="21"/>
        </w:rPr>
        <w:t xml:space="preserve">”的为重要技术指标，出现一个负偏离扣1.5分，</w:t>
      </w:r>
      <w:r>
        <w:rPr>
          <w:rFonts w:hint="eastAsia" w:hAnsi="宋体"/>
          <w:szCs w:val="21"/>
        </w:rPr>
        <w:t xml:space="preserve">其他技术指标出现负偏离，每一个扣1分,</w:t>
      </w:r>
      <w:r>
        <w:rPr>
          <w:rFonts w:hint="eastAsia"/>
        </w:rPr>
        <w:t xml:space="preserve"> </w:t>
      </w:r>
      <w:r>
        <w:rPr>
          <w:rFonts w:hint="eastAsia" w:ascii="宋体" w:hAnsi="宋体" w:cs="宋体"/>
          <w:szCs w:val="21"/>
        </w:rPr>
        <w:t xml:space="preserve">技术指标各投标单位均应提供相关的证明材料并作出相应的对比（列表）供评委评判，否则评委可视为负偏离处理。</w:t>
      </w:r>
      <w:r/>
    </w:p>
    <w:p>
      <w:pPr>
        <w:ind w:firstLine="316"/>
        <w:spacing w:line="400" w:lineRule="exact"/>
        <w:rPr>
          <w:rFonts w:ascii="宋体" w:hAnsi="宋体" w:cs="宋体"/>
          <w:szCs w:val="21"/>
        </w:rPr>
      </w:pPr>
      <w:r>
        <w:rPr>
          <w:rFonts w:hint="eastAsia" w:ascii="宋体" w:hAnsi="宋体" w:cs="宋体"/>
          <w:b/>
          <w:szCs w:val="21"/>
        </w:rPr>
        <w:t xml:space="preserve">（三）技术方案（16分）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1.实施方案（3分）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对本项目具有充分了解（项目背景、建设目标、技术方案等），并提出规范合理的总体实施方案，由评审小组会进行综合比较。对本项目充分了解，且项目总体实施方案可行性合理性强，完全符合项目需求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2.项目进度方案（3分）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根据项目情况提供项目进度方案，针对进度保障的可行性进行评比，方案详细完整、科学合理、可操作性高的得3分；方案描述笼统、合理性一般、基本可操作的得2分；方案较差的得1分；未提供方案不得分。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3.安全管理方案（3分）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安全管理方案，针对安全管理方案的防护措施进行评比，以及各项紧急预案。安全管理方案完整详细、可行性强的得3分；安全管理方案基本详细、可行性一般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4.运维服务方案（3分）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服务方案包括服务团队、服务响应时间、排除故障时间、备品备件方案等内容进行比较，服务方案全面具体、科学合理、可行性高的得3分；方案一般、可行性一般的得2分；方案较差、可行性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5.售后服务（2分）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针对本项目制定完整、详细的培训实施计划、售后服务人员安排及售后服务方案。培训计划全面、售后服务人员安排合理、售后服务方案可实施性强得2分；培训计划涵盖一般、售后服务人员安排一般、及售后服务方案可实施性一般得1分；培训计划缺失、售后服务人员安排不合理、售后服务方案无可实施性或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6.</w:t>
      </w:r>
      <w:r>
        <w:rPr>
          <w:rFonts w:hint="eastAsia"/>
        </w:rPr>
        <w:t xml:space="preserve"> </w:t>
      </w:r>
      <w:r>
        <w:rPr>
          <w:rFonts w:hint="eastAsia" w:ascii="宋体" w:hAnsi="宋体" w:cs="宋体"/>
          <w:szCs w:val="21"/>
          <w:lang w:val="zh-CN"/>
        </w:rPr>
        <w:t xml:space="preserve">针对本项目合理化建议（2分）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投标人能提供需符合本项目的实际情况的具有指导作用的建议，操作性强的得2分；建议考虑有缺陷，但具有可操作性的得1分；建议与项目实际情况不相适应或未提供方案的不得分。</w:t>
      </w:r>
      <w:r/>
    </w:p>
    <w:p>
      <w:pPr>
        <w:ind w:firstLine="420"/>
        <w:spacing w:line="400" w:lineRule="exact"/>
        <w:rPr>
          <w:rFonts w:ascii="宋体" w:hAnsi="宋体" w:cs="宋体"/>
          <w:b/>
          <w:bCs/>
          <w:szCs w:val="21"/>
        </w:rPr>
      </w:pPr>
      <w:r>
        <w:rPr>
          <w:rFonts w:hint="eastAsia" w:ascii="宋体" w:hAnsi="宋体" w:cs="宋体"/>
          <w:b/>
          <w:bCs/>
          <w:szCs w:val="21"/>
        </w:rPr>
        <w:t xml:space="preserve">(四) 项目组成员（3分）</w:t>
      </w:r>
      <w:r/>
    </w:p>
    <w:p>
      <w:pPr>
        <w:ind w:firstLine="420"/>
        <w:spacing w:line="400" w:lineRule="exact"/>
        <w:rPr>
          <w:rFonts w:ascii="宋体" w:hAnsi="宋体" w:cs="宋体"/>
          <w:szCs w:val="21"/>
        </w:rPr>
      </w:pPr>
      <w:r>
        <w:rPr>
          <w:rFonts w:hint="eastAsia" w:ascii="宋体" w:hAnsi="宋体" w:cs="宋体"/>
          <w:szCs w:val="21"/>
        </w:rPr>
        <w:t xml:space="preserve">（1）拟派项目负责人具有建筑工程专业或机电工程专业一级注册建造师证书并具有工程师及以上职称的得2分；拟派项目负责人具有建筑工程专业或机电工程专业二级注册建造师证书并具有工程师及以上职称的得1分；本项最多得2分。</w:t>
      </w:r>
      <w:r/>
    </w:p>
    <w:p>
      <w:pPr>
        <w:ind w:firstLine="420"/>
        <w:spacing w:line="400" w:lineRule="exact"/>
        <w:rPr>
          <w:rFonts w:ascii="宋体" w:hAnsi="宋体" w:cs="宋体"/>
          <w:szCs w:val="21"/>
        </w:rPr>
      </w:pPr>
      <w:r>
        <w:rPr>
          <w:rFonts w:hint="eastAsia" w:ascii="宋体" w:hAnsi="宋体" w:cs="宋体"/>
          <w:szCs w:val="21"/>
        </w:rPr>
        <w:t xml:space="preserve">（2）拟派项目技术负责人具有高级及以上职称的得1分，具有中级职称的得0.5分。</w:t>
      </w:r>
      <w:r/>
    </w:p>
    <w:p>
      <w:pPr>
        <w:ind w:firstLine="420"/>
        <w:spacing w:line="400" w:lineRule="exact"/>
        <w:rPr>
          <w:rFonts w:ascii="宋体" w:hAnsi="宋体" w:cs="宋体"/>
          <w:b/>
          <w:szCs w:val="21"/>
        </w:rPr>
      </w:pPr>
      <w:r>
        <w:rPr>
          <w:rFonts w:hint="eastAsia" w:ascii="宋体" w:hAnsi="宋体" w:cs="宋体"/>
          <w:b/>
          <w:szCs w:val="21"/>
        </w:rPr>
        <w:t xml:space="preserve">(提供投标人为上述人员截止投标时间前3个月内投标人为其连续缴纳的社保证明，提供相关证书复印件并加盖投标人公章否则不得分。)</w:t>
      </w:r>
      <w:r/>
    </w:p>
    <w:p>
      <w:pPr>
        <w:ind w:firstLine="420"/>
        <w:spacing w:line="400" w:lineRule="exact"/>
        <w:rPr>
          <w:rFonts w:ascii="宋体" w:hAnsi="宋体" w:cs="宋体"/>
          <w:b/>
          <w:bCs/>
          <w:szCs w:val="21"/>
        </w:rPr>
      </w:pPr>
      <w:r>
        <w:rPr>
          <w:rFonts w:hint="eastAsia" w:ascii="宋体" w:hAnsi="宋体" w:cs="宋体"/>
          <w:b/>
          <w:bCs/>
          <w:szCs w:val="21"/>
        </w:rPr>
        <w:t xml:space="preserve">(五) 相关体系认证证书（3分）</w:t>
      </w:r>
      <w:r/>
    </w:p>
    <w:p>
      <w:pPr>
        <w:ind w:firstLine="420"/>
        <w:spacing w:line="400" w:lineRule="exact"/>
        <w:rPr>
          <w:rFonts w:ascii="宋体" w:hAnsi="宋体" w:cs="宋体"/>
          <w:szCs w:val="21"/>
        </w:rPr>
      </w:pPr>
      <w:r>
        <w:rPr>
          <w:rFonts w:hint="eastAsia" w:ascii="宋体" w:hAnsi="宋体" w:cs="宋体"/>
          <w:szCs w:val="21"/>
        </w:rPr>
        <w:t xml:space="preserve">投标人具有质量管理体系认证、环境管理体系认证、职业健康安全管理体系认证（认证范围与净化工程相关，否则不得分），每项认证得1分，最多得3分，提供证书复印件，不提供不得分。</w:t>
      </w:r>
      <w:r>
        <w:rPr>
          <w:rFonts w:hint="eastAsia" w:ascii="宋体" w:hAnsi="宋体" w:cs="宋体"/>
          <w:b/>
          <w:bCs/>
          <w:szCs w:val="21"/>
        </w:rPr>
        <w:t xml:space="preserve">（投标文件中提供证书扫描件及全国认证认可信息公共服务平台相关证书截图扫描件，未提供或资料不全、不清晰的不得分）。</w:t>
      </w:r>
      <w:r/>
    </w:p>
    <w:p>
      <w:pPr>
        <w:ind w:firstLine="316"/>
        <w:spacing w:line="400" w:lineRule="exact"/>
        <w:rPr>
          <w:rFonts w:ascii="宋体" w:hAnsi="宋体" w:cs="宋体"/>
          <w:b/>
          <w:bCs/>
          <w:szCs w:val="21"/>
        </w:rPr>
      </w:pPr>
      <w:r>
        <w:rPr>
          <w:rFonts w:hint="eastAsia" w:ascii="宋体" w:hAnsi="宋体" w:cs="宋体"/>
          <w:b/>
          <w:bCs/>
          <w:szCs w:val="21"/>
        </w:rPr>
        <w:t xml:space="preserve">（六）类似业绩情况（3分）</w:t>
      </w:r>
      <w:r/>
    </w:p>
    <w:p>
      <w:pPr>
        <w:ind w:firstLine="420"/>
        <w:spacing w:line="380" w:lineRule="exact"/>
        <w:rPr>
          <w:rFonts w:ascii="宋体" w:hAnsi="宋体" w:cs="宋体"/>
          <w:szCs w:val="21"/>
        </w:rPr>
      </w:pPr>
      <w:r>
        <w:rPr>
          <w:rFonts w:hint="eastAsia" w:ascii="宋体" w:hAnsi="宋体" w:cs="宋体"/>
          <w:szCs w:val="21"/>
        </w:rPr>
        <w:t xml:space="preserve">投标人自2023年1月1日至投标截止时间（以项目验收时间为准），具有类似医疗净化系统或净化工程（含医疗类实验室）业绩的，每提供一个业绩证明材料得 1分，最高 3分。</w:t>
      </w:r>
      <w:r>
        <w:rPr>
          <w:rFonts w:hint="eastAsia" w:ascii="宋体" w:hAnsi="宋体" w:cs="宋体"/>
          <w:b/>
          <w:szCs w:val="21"/>
        </w:rPr>
        <w:t xml:space="preserve">(</w:t>
      </w:r>
      <w:r>
        <w:rPr>
          <w:rFonts w:hint="eastAsia" w:ascii="宋体" w:hAnsi="宋体" w:cs="宋体"/>
          <w:b/>
          <w:bCs/>
          <w:szCs w:val="21"/>
        </w:rPr>
        <w:t xml:space="preserve">投标文件中提供</w:t>
      </w:r>
      <w:r>
        <w:rPr>
          <w:rFonts w:hint="eastAsia" w:ascii="宋体" w:hAnsi="宋体" w:cs="宋体"/>
          <w:b/>
          <w:szCs w:val="21"/>
        </w:rPr>
        <w:t xml:space="preserve">该业绩项目以下资料扫描件： ①中标通知书；②合同文本；③能够证明该业绩项目经釆购人盖章验收合格的相关证明文件；如未按以上要求提供该项业绩完整资料的，评标委员会对该项业绩将不予认可。)</w:t>
      </w:r>
      <w:r/>
    </w:p>
    <w:p>
      <w:pPr>
        <w:ind w:firstLine="422"/>
        <w:spacing w:line="380" w:lineRule="exact"/>
        <w:rPr>
          <w:rFonts w:ascii="宋体" w:hAnsi="宋体" w:cs="宋体"/>
          <w:b/>
          <w:szCs w:val="21"/>
        </w:rPr>
      </w:pPr>
      <w:r>
        <w:rPr>
          <w:rFonts w:hint="eastAsia" w:ascii="宋体" w:hAnsi="宋体" w:cs="宋体"/>
          <w:b/>
          <w:szCs w:val="21"/>
        </w:rPr>
        <w:t xml:space="preserve">注：</w:t>
      </w:r>
      <w:r/>
    </w:p>
    <w:p>
      <w:pPr>
        <w:ind w:firstLine="422"/>
        <w:spacing w:line="380" w:lineRule="exact"/>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w:t>
      </w:r>
      <w:r>
        <w:rPr>
          <w:rFonts w:hint="eastAsia" w:ascii="宋体" w:hAnsi="宋体" w:cs="宋体"/>
          <w:b/>
          <w:bCs/>
          <w:szCs w:val="21"/>
        </w:rPr>
        <w:t xml:space="preserve">报价超过采购预算或最高限价或不符合招标文件相关规定的将不进入综合评审程序，也不得中标。</w:t>
      </w:r>
      <w:r/>
    </w:p>
    <w:p>
      <w:pPr>
        <w:ind w:firstLine="420"/>
        <w:spacing w:line="380" w:lineRule="exact"/>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cs="宋体"/>
          <w:b/>
          <w:bCs/>
          <w:szCs w:val="21"/>
        </w:rPr>
        <w:t xml:space="preserve">付款步骤、交付期限如有负偏离的不得中标。</w:t>
      </w:r>
      <w:r/>
    </w:p>
    <w:p>
      <w:pPr>
        <w:ind w:firstLine="420"/>
        <w:spacing w:line="380" w:lineRule="exact"/>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80" w:lineRule="exact"/>
        <w:rPr>
          <w:rFonts w:ascii="宋体" w:hAnsi="宋体" w:cs="宋体"/>
          <w:b/>
          <w:bCs/>
          <w:szCs w:val="21"/>
        </w:rPr>
      </w:pPr>
      <w:r>
        <w:rPr>
          <w:rFonts w:hint="eastAsia" w:ascii="宋体" w:hAnsi="宋体" w:cs="宋体"/>
          <w:b/>
          <w:bCs/>
          <w:szCs w:val="21"/>
        </w:rPr>
        <w:t xml:space="preserve">4.要求加盖公章的，电子投标文件中可用电子签章；要求提供复印件的，也可提供扫描件。</w:t>
      </w:r>
      <w:r/>
    </w:p>
    <w:p>
      <w:pPr>
        <w:ind w:firstLine="420"/>
        <w:spacing w:line="380" w:lineRule="exact"/>
        <w:rPr>
          <w:rFonts w:ascii="宋体" w:hAnsi="宋体" w:cs="宋体"/>
          <w:b/>
          <w:bCs/>
          <w:szCs w:val="21"/>
        </w:rPr>
      </w:pPr>
      <w:r>
        <w:rPr>
          <w:rFonts w:ascii="宋体" w:hAnsi="宋体" w:cs="宋体"/>
          <w:b/>
          <w:bCs/>
          <w:szCs w:val="21"/>
        </w:rPr>
        <w:t xml:space="preserve">5</w:t>
      </w:r>
      <w:r>
        <w:rPr>
          <w:rFonts w:hint="eastAsia" w:ascii="宋体" w:hAnsi="宋体" w:cs="宋体"/>
          <w:b/>
          <w:bCs/>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2"/>
        <w:spacing w:line="400" w:lineRule="exact"/>
        <w:rPr>
          <w:rFonts w:ascii="宋体" w:hAnsi="宋体" w:cs="宋体"/>
          <w:szCs w:val="21"/>
        </w:rPr>
      </w:pPr>
      <w:r>
        <w:rPr>
          <w:rFonts w:hint="eastAsia" w:ascii="宋体" w:hAnsi="宋体" w:cs="宋体"/>
          <w:b/>
          <w:szCs w:val="21"/>
        </w:rPr>
        <w:t xml:space="preserve">二、评分标准（二标段适用）</w:t>
      </w:r>
      <w:r/>
    </w:p>
    <w:p>
      <w:pPr>
        <w:ind w:firstLine="420"/>
        <w:spacing w:line="400" w:lineRule="exact"/>
        <w:rPr>
          <w:rFonts w:ascii="宋体" w:hAnsi="宋体" w:cs="宋体"/>
          <w:szCs w:val="21"/>
        </w:rPr>
      </w:pPr>
      <w:r>
        <w:rPr>
          <w:rFonts w:hint="eastAsia" w:ascii="宋体" w:hAnsi="宋体" w:cs="宋体"/>
          <w:szCs w:val="21"/>
        </w:rPr>
        <w:t xml:space="preserve">本次招标的评标方法采用综合评估方法，并以评分方法进行评估，总分值为100分，评审因素及各比重如下：价格分值占总分值的比重为</w:t>
      </w:r>
      <w:r>
        <w:rPr>
          <w:rFonts w:ascii="宋体" w:hAnsi="宋体" w:cs="宋体"/>
          <w:szCs w:val="21"/>
        </w:rPr>
        <w:t xml:space="preserve">3</w:t>
      </w:r>
      <w:r>
        <w:rPr>
          <w:rFonts w:hint="eastAsia" w:ascii="宋体" w:hAnsi="宋体" w:cs="宋体"/>
          <w:szCs w:val="21"/>
        </w:rPr>
        <w:t xml:space="preserve">5%（权重），其它分值占总分值的比重为65%（权重）。</w:t>
      </w:r>
      <w:r/>
    </w:p>
    <w:p>
      <w:pPr>
        <w:ind w:firstLine="422"/>
        <w:spacing w:line="400" w:lineRule="exact"/>
        <w:rPr>
          <w:rFonts w:ascii="宋体" w:hAnsi="宋体" w:cs="宋体"/>
          <w:szCs w:val="21"/>
        </w:rPr>
      </w:pPr>
      <w:r>
        <w:rPr>
          <w:rFonts w:hint="eastAsia" w:ascii="宋体" w:hAnsi="宋体" w:cs="宋体"/>
          <w:b/>
          <w:szCs w:val="21"/>
        </w:rPr>
        <w:t xml:space="preserve">（一）报价得分（35分）</w:t>
      </w:r>
      <w:r/>
    </w:p>
    <w:p>
      <w:pPr>
        <w:ind w:firstLine="420"/>
        <w:spacing w:line="400" w:lineRule="exact"/>
        <w:rPr>
          <w:rFonts w:ascii="宋体" w:hAnsi="宋体" w:cs="宋体"/>
          <w:szCs w:val="21"/>
        </w:rPr>
      </w:pPr>
      <w:r>
        <w:rPr>
          <w:rFonts w:hint="eastAsia" w:ascii="宋体" w:hAnsi="宋体" w:cs="宋体"/>
          <w:szCs w:val="21"/>
        </w:rPr>
        <w:t xml:space="preserve">1.投标总报价低于或等于采购预算价格的，为有效</w:t>
      </w:r>
      <w:r>
        <w:rPr>
          <w:rFonts w:hint="eastAsia" w:ascii="宋体" w:hAnsi="宋体" w:cs="宋体"/>
          <w:szCs w:val="21"/>
          <w:lang w:val="en-US" w:eastAsia="zh-CN"/>
        </w:rPr>
        <w:t xml:space="preserve">        </w:t>
      </w:r>
      <w:bookmarkStart w:id="67" w:name="_GoBack"/>
      <w:r/>
      <w:bookmarkEnd w:id="67"/>
      <w:r>
        <w:rPr>
          <w:rFonts w:hint="eastAsia" w:ascii="宋体" w:hAnsi="宋体" w:cs="宋体"/>
          <w:szCs w:val="21"/>
        </w:rPr>
        <w:t xml:space="preserve">投标报价。超采购预算的投标报价为无效投标报价。无效投标报价的投标文件不进行评审，也不得标。</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价格分采用低价优先法计算，即满足招标文件要求且投标价格最低的投标报价为评标基准价，其价格分为满分</w:t>
      </w:r>
      <w:r>
        <w:rPr>
          <w:rFonts w:hint="eastAsia" w:ascii="宋体" w:hAnsi="宋体"/>
          <w:szCs w:val="24"/>
        </w:rPr>
        <w:t xml:space="preserve">。</w:t>
      </w:r>
      <w:r>
        <w:rPr>
          <w:rFonts w:hint="eastAsia" w:ascii="宋体" w:hAnsi="宋体" w:cs="宋体"/>
          <w:szCs w:val="21"/>
        </w:rPr>
        <w:t xml:space="preserve">其他投标单位的价格分统一按照下列公式计算（计算结果四舍五入保留两位小数）：</w:t>
      </w:r>
      <w:r/>
    </w:p>
    <w:p>
      <w:pPr>
        <w:ind w:firstLine="420"/>
        <w:spacing w:line="400" w:lineRule="exact"/>
        <w:rPr>
          <w:rFonts w:ascii="宋体" w:hAnsi="宋体" w:cs="宋体"/>
          <w:b/>
          <w:bCs/>
          <w:szCs w:val="21"/>
        </w:rPr>
      </w:pPr>
      <w:r>
        <w:rPr>
          <w:rFonts w:hint="eastAsia" w:ascii="宋体" w:hAnsi="宋体"/>
          <w:b/>
          <w:bCs/>
        </w:rPr>
        <w:t xml:space="preserve">投标</w:t>
      </w:r>
      <w:r>
        <w:rPr>
          <w:rFonts w:ascii="宋体" w:hAnsi="宋体"/>
          <w:b/>
          <w:bCs/>
        </w:rPr>
        <w:t xml:space="preserve">报价得分=</w:t>
      </w:r>
      <w:r>
        <w:rPr>
          <w:rFonts w:hint="eastAsia" w:ascii="宋体" w:hAnsi="宋体" w:cs="宋体"/>
          <w:b/>
          <w:bCs/>
          <w:szCs w:val="21"/>
        </w:rPr>
        <w:t xml:space="preserve">（评标基准价/投标报价）</w:t>
      </w:r>
      <w:r>
        <w:rPr>
          <w:rFonts w:ascii="宋体" w:hAnsi="宋体"/>
          <w:b/>
          <w:bCs/>
        </w:rPr>
        <w:t xml:space="preserve">×价格权值</w:t>
      </w:r>
      <w:r>
        <w:rPr>
          <w:rFonts w:hint="eastAsia" w:ascii="宋体" w:hAnsi="宋体"/>
          <w:b/>
          <w:bCs/>
        </w:rPr>
        <w:t xml:space="preserve">（35%）</w:t>
      </w:r>
      <w:r>
        <w:rPr>
          <w:rFonts w:ascii="宋体" w:hAnsi="宋体"/>
          <w:b/>
          <w:bCs/>
        </w:rPr>
        <w:t xml:space="preserve">×100</w:t>
      </w:r>
      <w:r>
        <w:rPr>
          <w:rFonts w:hint="eastAsia" w:ascii="宋体" w:hAnsi="宋体" w:cs="宋体"/>
          <w:b/>
          <w:bCs/>
          <w:szCs w:val="21"/>
        </w:rPr>
        <w:t xml:space="preserve">。</w:t>
      </w:r>
      <w:r/>
    </w:p>
    <w:p>
      <w:pPr>
        <w:ind w:firstLine="422"/>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.根据《苏财购〔2025〕62号》文，评审委员会启动异常低价投标（响应）审查的情形和具体要求，包括：</w:t>
      </w:r>
      <w:r/>
    </w:p>
    <w:p>
      <w:pPr>
        <w:ind w:firstLine="422"/>
        <w:spacing w:line="400" w:lineRule="exact"/>
        <w:rPr>
          <w:rFonts w:ascii="宋体" w:hAnsi="宋体" w:cs="宋体"/>
          <w:szCs w:val="21"/>
        </w:rPr>
      </w:pPr>
      <w:r>
        <w:rPr>
          <w:rFonts w:hint="eastAsia" w:ascii="宋体" w:hAnsi="宋体" w:cs="宋体"/>
          <w:szCs w:val="21"/>
        </w:rPr>
        <w:t xml:space="preserve">A、评审过程中出现下列情形之一的【采购预算与最高限价一致的按照序号（1）】，评审委员会应当启动异常低价投标（响应）审查程序：</w:t>
      </w:r>
      <w:r/>
    </w:p>
    <w:p>
      <w:pPr>
        <w:ind w:firstLine="420"/>
        <w:spacing w:line="400" w:lineRule="exact"/>
        <w:rPr>
          <w:rFonts w:ascii="宋体" w:hAnsi="宋体" w:cs="宋体"/>
          <w:szCs w:val="21"/>
          <w:lang w:val="zh-CN"/>
        </w:rPr>
      </w:pPr>
      <w:r>
        <w:rPr>
          <w:rFonts w:hint="eastAsia" w:ascii="宋体" w:hAnsi="宋体" w:cs="宋体"/>
          <w:szCs w:val="21"/>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③投标（响应）报价低于采购项目最高限价45%的，即投标（响应）报价&lt;采购项目最高限价×45%；</w:t>
      </w:r>
      <w:r/>
    </w:p>
    <w:p>
      <w:pPr>
        <w:ind w:firstLine="420"/>
        <w:spacing w:line="400" w:lineRule="exact"/>
        <w:rPr>
          <w:rFonts w:ascii="宋体" w:hAnsi="宋体" w:cs="宋体"/>
          <w:szCs w:val="21"/>
          <w:lang w:val="zh-CN"/>
        </w:rPr>
      </w:pPr>
      <w:r>
        <w:rPr>
          <w:rFonts w:hint="eastAsia" w:ascii="宋体" w:hAnsi="宋体" w:cs="宋体"/>
          <w:szCs w:val="21"/>
          <w:lang w:val="zh-CN"/>
        </w:rPr>
        <w:t xml:space="preserve">④评审委员会基于专业判断，认为供应商报价过低，有可能影响产品质量或者不能诚信履约的其他情形。</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采购人可以结合具体项目实际情况，提高上述第1项至第3项中启动异常低价投标（响应）审查的数值标准，但是最高不得超过65%。</w:t>
      </w:r>
      <w:r/>
    </w:p>
    <w:p>
      <w:pPr>
        <w:ind w:firstLine="420"/>
        <w:spacing w:line="400" w:lineRule="exact"/>
        <w:rPr>
          <w:rFonts w:ascii="宋体" w:hAnsi="宋体" w:cs="宋体"/>
          <w:szCs w:val="21"/>
          <w:lang w:val="zh-CN"/>
        </w:rPr>
      </w:pPr>
      <w:r>
        <w:rPr>
          <w:rFonts w:hint="eastAsia" w:ascii="宋体" w:hAnsi="宋体" w:cs="宋体"/>
          <w:szCs w:val="21"/>
          <w:lang w:val="zh-CN"/>
        </w:rPr>
        <w:t xml:space="preserve">相关法律法规对供应商报价有规定的，从其规定。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316"/>
        <w:spacing w:line="400" w:lineRule="exact"/>
        <w:rPr>
          <w:rFonts w:ascii="宋体" w:hAnsi="宋体" w:cs="宋体"/>
          <w:szCs w:val="21"/>
        </w:rPr>
      </w:pPr>
      <w:r>
        <w:rPr>
          <w:rFonts w:hint="eastAsia" w:ascii="宋体" w:hAnsi="宋体" w:cs="宋体"/>
          <w:b/>
          <w:szCs w:val="21"/>
        </w:rPr>
        <w:t xml:space="preserve">（二）产品质量与技术指标（40分）</w:t>
      </w:r>
      <w:r/>
    </w:p>
    <w:p>
      <w:pPr>
        <w:ind w:firstLine="420"/>
        <w:spacing w:line="400" w:lineRule="exact"/>
        <w:rPr>
          <w:rFonts w:ascii="宋体" w:hAnsi="宋体" w:cs="宋体"/>
          <w:szCs w:val="21"/>
        </w:rPr>
      </w:pPr>
      <w:r>
        <w:rPr>
          <w:rFonts w:hint="eastAsia" w:ascii="宋体" w:hAnsi="宋体" w:cs="宋体"/>
          <w:szCs w:val="21"/>
        </w:rPr>
        <w:t xml:space="preserve">所投设备的技术参数满足或高于招标文件要求的得40分；打“</w:t>
      </w:r>
      <w:r>
        <w:rPr>
          <w:rFonts w:hint="eastAsia" w:ascii="宋体" w:hAnsi="宋体" w:cs="宋体"/>
          <w:b/>
          <w:szCs w:val="21"/>
        </w:rPr>
        <w:t xml:space="preserve">▲</w:t>
      </w:r>
      <w:r>
        <w:rPr>
          <w:rFonts w:hint="eastAsia" w:ascii="宋体" w:hAnsi="宋体" w:cs="宋体"/>
          <w:szCs w:val="21"/>
        </w:rPr>
        <w:t xml:space="preserve">”的为重要技术指标，出现一个负偏离扣1.5分，</w:t>
      </w:r>
      <w:r>
        <w:rPr>
          <w:rFonts w:hint="eastAsia" w:hAnsi="宋体"/>
          <w:szCs w:val="21"/>
        </w:rPr>
        <w:t xml:space="preserve">其他技术指标出现负偏离，每一个扣1分,</w:t>
      </w:r>
      <w:r>
        <w:rPr>
          <w:rFonts w:hint="eastAsia" w:ascii="宋体" w:hAnsi="宋体" w:cs="宋体"/>
          <w:szCs w:val="21"/>
        </w:rPr>
        <w:t xml:space="preserve"> 技术指标各投标单位均应提供相关的证明材料并作出相应的对比（列表）供评委评判，否则评委可视为负偏离处理。</w:t>
      </w:r>
      <w:r/>
    </w:p>
    <w:p>
      <w:pPr>
        <w:ind w:firstLine="316"/>
        <w:spacing w:line="400" w:lineRule="exact"/>
        <w:rPr>
          <w:rFonts w:ascii="宋体" w:hAnsi="宋体" w:cs="宋体"/>
          <w:szCs w:val="21"/>
        </w:rPr>
      </w:pPr>
      <w:r>
        <w:rPr>
          <w:rFonts w:hint="eastAsia" w:ascii="宋体" w:hAnsi="宋体" w:cs="宋体"/>
          <w:b/>
          <w:szCs w:val="21"/>
        </w:rPr>
        <w:t xml:space="preserve">（三）技术方案（16分）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1.实施方案（3分）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对本项目具有充分了解（项目背景、建设目标、技术方案等），并提出规范合理的总体实施方案，由评审小组会进行综合比较。对本项目充分了解，且项目总体实施方案可行性合理性强，完全符合项目需求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2.项目进度方案（3分）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根据项目情况提供项目进度方案，针对进度保障的可行性进行评比，方案详细完整、科学合理、可操作性高的得3分；方案描述笼统、合理性一般、基本可操作的得2分；方案较差的得1分；未提供方案不得分。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3.安全管理方案（3分）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安全管理方案，针对安全管理方案的防护措施进行评比，以及各项紧急预案。安全管理方案完整详细、可行性强的得3分；安全管理方案基本详细、可行性一般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4.运维服务方案（3分）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服务方案包括服务团队、服务响应时间、排除故障时间、备品备件方案等内容进行比较，服务方案全面具体、科学合理、可行性高的得3分；方案一般、可行性一般的得2分；方案较差、可行性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5.售后服务（2分）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针对本项目制定完整、详细的培训实施计划、售后服务人员安排及售后服务方案。培训计划全面、售后服务人员安排合理、售后服务方案可实施性强得2分；培训计划涵盖一般、售后服务人员安排一般、及售后服务方案可实施性一般得1分；培训计划缺失、售后服务人员安排不合理、售后服务方案无可实施性或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6.</w:t>
      </w:r>
      <w:r>
        <w:rPr>
          <w:rFonts w:hint="eastAsia"/>
        </w:rPr>
        <w:t xml:space="preserve"> </w:t>
      </w:r>
      <w:r>
        <w:rPr>
          <w:rFonts w:hint="eastAsia" w:ascii="宋体" w:hAnsi="宋体" w:cs="宋体"/>
          <w:szCs w:val="21"/>
          <w:lang w:val="zh-CN"/>
        </w:rPr>
        <w:t xml:space="preserve">针对本项目合理化建议（2分）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投标人能提供需符合本项目的实际情况的具有指导作用的建议，操作性强的得2分；建议考虑有缺陷，但具有可操作性的得1分；建议与项目实际情况不相适应或未提供方案的不得分。</w:t>
      </w:r>
      <w:r/>
    </w:p>
    <w:p>
      <w:pPr>
        <w:ind w:firstLine="420"/>
        <w:spacing w:line="400" w:lineRule="exact"/>
        <w:rPr>
          <w:rFonts w:ascii="宋体" w:hAnsi="宋体" w:cs="宋体"/>
          <w:b/>
          <w:bCs/>
          <w:szCs w:val="21"/>
        </w:rPr>
      </w:pPr>
      <w:r>
        <w:rPr>
          <w:rFonts w:hint="eastAsia" w:ascii="宋体" w:hAnsi="宋体" w:cs="宋体"/>
          <w:b/>
          <w:bCs/>
          <w:szCs w:val="21"/>
        </w:rPr>
        <w:t xml:space="preserve">(四) 项目组成员（3分）</w:t>
      </w:r>
      <w:r/>
    </w:p>
    <w:p>
      <w:pPr>
        <w:ind w:firstLine="420"/>
        <w:spacing w:line="400" w:lineRule="exact"/>
        <w:rPr>
          <w:rFonts w:ascii="宋体" w:hAnsi="宋体" w:cs="宋体"/>
          <w:szCs w:val="21"/>
        </w:rPr>
      </w:pPr>
      <w:r>
        <w:rPr>
          <w:rFonts w:hint="eastAsia" w:ascii="宋体" w:hAnsi="宋体" w:cs="宋体"/>
          <w:szCs w:val="21"/>
        </w:rPr>
        <w:t xml:space="preserve">（1）拟派项目负责人具有建筑工程专业或机电工程专业一级注册建造师证书并具有工程师及以上职称的得2分；拟派项目负责人具有建筑工程专业或机电工程专业二级注册建造师证书并具有工程师及以上职称的得1分；本项最多得2分。</w:t>
      </w:r>
      <w:r/>
    </w:p>
    <w:p>
      <w:pPr>
        <w:ind w:firstLine="420"/>
        <w:spacing w:line="400" w:lineRule="exact"/>
        <w:rPr>
          <w:rFonts w:ascii="宋体" w:hAnsi="宋体" w:cs="宋体"/>
          <w:szCs w:val="21"/>
        </w:rPr>
      </w:pPr>
      <w:r>
        <w:rPr>
          <w:rFonts w:hint="eastAsia" w:ascii="宋体" w:hAnsi="宋体" w:cs="宋体"/>
          <w:szCs w:val="21"/>
        </w:rPr>
        <w:t xml:space="preserve">（2）拟派项目技术负责人具有高级及以上职称的得1分，具有中级职称的得0.5分。</w:t>
      </w:r>
      <w:r/>
    </w:p>
    <w:p>
      <w:pPr>
        <w:ind w:firstLine="420"/>
        <w:spacing w:line="400" w:lineRule="exact"/>
        <w:rPr>
          <w:rFonts w:ascii="宋体" w:hAnsi="宋体" w:cs="宋体"/>
          <w:b/>
          <w:szCs w:val="21"/>
        </w:rPr>
      </w:pPr>
      <w:r>
        <w:rPr>
          <w:rFonts w:hint="eastAsia" w:ascii="宋体" w:hAnsi="宋体" w:cs="宋体"/>
          <w:b/>
          <w:szCs w:val="21"/>
        </w:rPr>
        <w:t xml:space="preserve">(提供投标人为上述人员截止投标时间前3个月内投标人为其连续缴纳的社保证明，提供相关证书复印件并加盖投标人公章否则不得分。)</w:t>
      </w:r>
      <w:r/>
    </w:p>
    <w:p>
      <w:pPr>
        <w:ind w:firstLine="420"/>
        <w:spacing w:line="400" w:lineRule="exact"/>
        <w:rPr>
          <w:rFonts w:ascii="宋体" w:hAnsi="宋体" w:cs="宋体"/>
          <w:b/>
          <w:bCs/>
          <w:szCs w:val="21"/>
        </w:rPr>
      </w:pPr>
      <w:r>
        <w:rPr>
          <w:rFonts w:hint="eastAsia" w:ascii="宋体" w:hAnsi="宋体" w:cs="宋体"/>
          <w:b/>
          <w:bCs/>
          <w:szCs w:val="21"/>
        </w:rPr>
        <w:t xml:space="preserve">(五) 相关体系认证证书（3分）</w:t>
      </w:r>
      <w:r/>
    </w:p>
    <w:p>
      <w:pPr>
        <w:ind w:firstLine="420"/>
        <w:spacing w:line="400" w:lineRule="exact"/>
        <w:rPr>
          <w:rFonts w:ascii="宋体" w:hAnsi="宋体" w:cs="宋体"/>
          <w:szCs w:val="21"/>
        </w:rPr>
      </w:pPr>
      <w:r>
        <w:rPr>
          <w:rFonts w:hint="eastAsia" w:ascii="宋体" w:hAnsi="宋体" w:cs="宋体"/>
          <w:szCs w:val="21"/>
        </w:rPr>
        <w:t xml:space="preserve">投标人具有质量管理体系认证、环境管理体系认证、职业健康安全管理体系认证，每项认证得1分，最多得3分，提供证书复印件，不提供不得分。</w:t>
      </w:r>
      <w:r>
        <w:rPr>
          <w:rFonts w:hint="eastAsia" w:ascii="宋体" w:hAnsi="宋体" w:cs="宋体"/>
          <w:b/>
          <w:bCs/>
          <w:szCs w:val="21"/>
        </w:rPr>
        <w:t xml:space="preserve">（投标文件中提供证书扫描件及全国认证认可信息公共服务平台相关证书截图扫描件，未提供或资料不全、不清晰的不得分）。</w:t>
      </w:r>
      <w:r/>
    </w:p>
    <w:p>
      <w:pPr>
        <w:ind w:firstLine="316"/>
        <w:spacing w:line="400" w:lineRule="exact"/>
        <w:rPr>
          <w:rFonts w:ascii="宋体" w:hAnsi="宋体" w:cs="宋体"/>
          <w:b/>
          <w:bCs/>
          <w:szCs w:val="21"/>
        </w:rPr>
      </w:pPr>
      <w:r>
        <w:rPr>
          <w:rFonts w:hint="eastAsia" w:ascii="宋体" w:hAnsi="宋体" w:cs="宋体"/>
          <w:b/>
          <w:bCs/>
          <w:szCs w:val="21"/>
        </w:rPr>
        <w:t xml:space="preserve">（六）类似业绩情况（3分）</w:t>
      </w:r>
      <w:r/>
    </w:p>
    <w:p>
      <w:pPr>
        <w:ind w:firstLine="420"/>
        <w:spacing w:line="380" w:lineRule="exact"/>
        <w:rPr>
          <w:rFonts w:ascii="宋体" w:hAnsi="宋体" w:cs="宋体"/>
          <w:szCs w:val="21"/>
        </w:rPr>
      </w:pPr>
      <w:r>
        <w:rPr>
          <w:rFonts w:hint="eastAsia" w:ascii="宋体" w:hAnsi="宋体" w:cs="宋体"/>
          <w:szCs w:val="21"/>
        </w:rPr>
        <w:t xml:space="preserve">投标人自2023年1月1日至投标截止时间（以项目验收时间为准），具有本项目相关医院类型业绩的，每提供一个业绩证明材料得 1分，最高 3分。</w:t>
      </w:r>
      <w:r>
        <w:rPr>
          <w:rFonts w:hint="eastAsia" w:ascii="宋体" w:hAnsi="宋体" w:cs="宋体"/>
          <w:b/>
          <w:szCs w:val="21"/>
        </w:rPr>
        <w:t xml:space="preserve">(</w:t>
      </w:r>
      <w:r>
        <w:rPr>
          <w:rFonts w:hint="eastAsia" w:ascii="宋体" w:hAnsi="宋体" w:cs="宋体"/>
          <w:b/>
          <w:bCs/>
          <w:szCs w:val="21"/>
        </w:rPr>
        <w:t xml:space="preserve">投标文件中提供</w:t>
      </w:r>
      <w:r>
        <w:rPr>
          <w:rFonts w:hint="eastAsia" w:ascii="宋体" w:hAnsi="宋体" w:cs="宋体"/>
          <w:b/>
          <w:szCs w:val="21"/>
        </w:rPr>
        <w:t xml:space="preserve">该业绩项目以下资料扫描件： ①中标通知书；②合同文本；③能够证明该业绩项目经釆购人盖章验收合格的相关证明文件；如未按以上要求提供该项业绩完整资料的，评标委员会对该项业绩将不予认可。)</w:t>
      </w:r>
      <w:r/>
    </w:p>
    <w:p>
      <w:pPr>
        <w:ind w:firstLine="422"/>
        <w:spacing w:line="380" w:lineRule="exact"/>
        <w:rPr>
          <w:rFonts w:ascii="宋体" w:hAnsi="宋体" w:cs="宋体"/>
          <w:b/>
          <w:szCs w:val="21"/>
        </w:rPr>
      </w:pPr>
      <w:r>
        <w:rPr>
          <w:rFonts w:hint="eastAsia" w:ascii="宋体" w:hAnsi="宋体" w:cs="宋体"/>
          <w:b/>
          <w:szCs w:val="21"/>
        </w:rPr>
        <w:t xml:space="preserve">注：</w:t>
      </w:r>
      <w:r/>
    </w:p>
    <w:p>
      <w:pPr>
        <w:ind w:firstLine="422"/>
        <w:spacing w:line="380" w:lineRule="exact"/>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w:t>
      </w:r>
      <w:r>
        <w:rPr>
          <w:rFonts w:hint="eastAsia" w:ascii="宋体" w:hAnsi="宋体" w:cs="宋体"/>
          <w:b/>
          <w:bCs/>
          <w:szCs w:val="21"/>
        </w:rPr>
        <w:t xml:space="preserve">报价超过采购预算或最高限价或不符合招标文件相关规定的将不进入综合评审程序，也不得中标。</w:t>
      </w:r>
      <w:r/>
    </w:p>
    <w:p>
      <w:pPr>
        <w:ind w:firstLine="420"/>
        <w:spacing w:line="380" w:lineRule="exact"/>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cs="宋体"/>
          <w:b/>
          <w:bCs/>
          <w:szCs w:val="21"/>
        </w:rPr>
        <w:t xml:space="preserve">付款步骤、交付期限如有负偏离的不得中标。</w:t>
      </w:r>
      <w:r/>
    </w:p>
    <w:p>
      <w:pPr>
        <w:ind w:firstLine="420"/>
        <w:spacing w:line="380" w:lineRule="exact"/>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80" w:lineRule="exact"/>
        <w:rPr>
          <w:rFonts w:ascii="宋体" w:hAnsi="宋体" w:cs="宋体"/>
          <w:b/>
          <w:bCs/>
          <w:szCs w:val="21"/>
        </w:rPr>
      </w:pPr>
      <w:r>
        <w:rPr>
          <w:rFonts w:hint="eastAsia" w:ascii="宋体" w:hAnsi="宋体" w:cs="宋体"/>
          <w:b/>
          <w:bCs/>
          <w:szCs w:val="21"/>
        </w:rPr>
        <w:t xml:space="preserve">4.要求加盖公章的，电子投标文件中可用电子签章；要求提供复印件的，也可提供扫描件。</w:t>
      </w:r>
      <w:r/>
    </w:p>
    <w:p>
      <w:pPr>
        <w:ind w:firstLine="420"/>
        <w:spacing w:line="380" w:lineRule="exact"/>
        <w:rPr>
          <w:rFonts w:ascii="宋体" w:hAnsi="宋体"/>
          <w:b/>
          <w:bCs/>
          <w:sz w:val="26"/>
        </w:rPr>
      </w:pPr>
      <w:r>
        <w:rPr>
          <w:rFonts w:ascii="宋体" w:hAnsi="宋体" w:cs="宋体"/>
          <w:b/>
          <w:bCs/>
          <w:szCs w:val="21"/>
        </w:rPr>
        <w:t xml:space="preserve">5</w:t>
      </w:r>
      <w:r>
        <w:rPr>
          <w:rFonts w:hint="eastAsia" w:ascii="宋体" w:hAnsi="宋体" w:cs="宋体"/>
          <w:b/>
          <w:bCs/>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jc w:val="right"/>
        <w:spacing w:line="500" w:lineRule="exact"/>
        <w:rPr>
          <w:rFonts w:ascii="宋体" w:hAnsi="宋体" w:cs="宋体"/>
          <w:b/>
          <w:bCs/>
          <w:szCs w:val="21"/>
        </w:rPr>
      </w:pPr>
      <w:r>
        <w:rPr>
          <w:rFonts w:hint="eastAsia" w:ascii="宋体" w:hAnsi="宋体" w:cs="宋体"/>
          <w:b/>
          <w:szCs w:val="21"/>
        </w:rPr>
        <w:t xml:space="preserve">（全文完）</w:t>
      </w:r>
      <w:r/>
    </w:p>
    <w:sectPr>
      <w:headerReference w:type="default" r:id="rId9"/>
      <w:footerReference w:type="default" r:id="rId10"/>
      <w:footnotePr/>
      <w:endnotePr/>
      <w:type w:val="nextPage"/>
      <w:pgSz w:w="11906" w:h="16838" w:orient="portrait"/>
      <w:pgMar w:top="1440" w:right="1474" w:bottom="1440" w:left="158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Symbol">
    <w:panose1 w:val="05050102010706020507"/>
  </w:font>
  <w:font w:name="Wingdings">
    <w:panose1 w:val="05000000000000000000"/>
  </w:font>
  <w:font w:name="仿宋_GB2312">
    <w:panose1 w:val="02010609060101010101"/>
  </w:font>
  <w:font w:name="黑体">
    <w:panose1 w:val="02010609060101010101"/>
  </w:font>
  <w:font w:name="Calibri">
    <w:panose1 w:val="020F0502020204030204"/>
  </w:font>
  <w:font w:name="Courier New">
    <w:panose1 w:val="02070309020205020404"/>
  </w:font>
  <w:font w:name="MS Mincho">
    <w:panose1 w:val="020206030504050903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7616201"/>
      <w:rPr/>
    </w:sdtPr>
    <w:sdtContent>
      <w:p>
        <w:pPr>
          <w:pStyle w:val="740"/>
          <w:jc w:val="center"/>
        </w:pPr>
        <w:r>
          <w:fldChar w:fldCharType="begin"/>
        </w:r>
        <w:r>
          <w:instrText xml:space="preserve">PAGE   \* MERGEFORMAT</w:instrText>
        </w:r>
        <w:r>
          <w:fldChar w:fldCharType="separate"/>
        </w:r>
        <w:r>
          <w:rPr>
            <w:lang w:val="zh-CN"/>
          </w:rPr>
          <w:t xml:space="preserve">15</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rPr>
        <w:sz w:val="21"/>
        <w:szCs w:val="21"/>
      </w:rPr>
    </w:pPr>
    <w:r>
      <w:rPr>
        <w:sz w:val="21"/>
        <w:szCs w:val="21"/>
      </w:rPr>
    </w:r>
    <w:r/>
  </w:p>
  <w:p>
    <w:pPr>
      <w:pStyle w:val="741"/>
      <w:jc w:val="both"/>
      <w:rPr>
        <w:rFonts w:ascii="宋体" w:hAnsi="宋体"/>
        <w:sz w:val="20"/>
      </w:rPr>
    </w:pPr>
    <w:r>
      <w:rPr>
        <w:rFonts w:hint="eastAsia" w:ascii="宋体" w:hAnsi="宋体"/>
        <w:sz w:val="20"/>
      </w:rPr>
      <w:t xml:space="preserve">苏州建苏工程咨询有限公司 </w:t>
    </w:r>
    <w:r>
      <w:rPr>
        <w:rFonts w:ascii="宋体" w:hAnsi="宋体"/>
        <w:sz w:val="20"/>
      </w:rPr>
      <w:t xml:space="preserve">                                  JSZC-320509-JJJS-G2026-0005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3 Char"/>
    <w:basedOn w:val="722"/>
    <w:link w:val="715"/>
    <w:uiPriority w:val="9"/>
    <w:rPr>
      <w:rFonts w:ascii="Arial" w:hAnsi="Arial" w:eastAsia="Arial" w:cs="Arial"/>
      <w:sz w:val="30"/>
      <w:szCs w:val="30"/>
    </w:rPr>
  </w:style>
  <w:style w:type="character" w:styleId="680">
    <w:name w:val="Heading 5 Char"/>
    <w:basedOn w:val="722"/>
    <w:link w:val="717"/>
    <w:uiPriority w:val="9"/>
    <w:rPr>
      <w:rFonts w:ascii="Arial" w:hAnsi="Arial" w:eastAsia="Arial" w:cs="Arial"/>
      <w:b/>
      <w:bCs/>
      <w:sz w:val="24"/>
      <w:szCs w:val="24"/>
    </w:rPr>
  </w:style>
  <w:style w:type="character" w:styleId="681">
    <w:name w:val="Heading 6 Char"/>
    <w:basedOn w:val="722"/>
    <w:link w:val="718"/>
    <w:uiPriority w:val="9"/>
    <w:rPr>
      <w:rFonts w:ascii="Arial" w:hAnsi="Arial" w:eastAsia="Arial" w:cs="Arial"/>
      <w:b/>
      <w:bCs/>
      <w:sz w:val="22"/>
      <w:szCs w:val="22"/>
    </w:rPr>
  </w:style>
  <w:style w:type="character" w:styleId="682">
    <w:name w:val="Heading 7 Char"/>
    <w:basedOn w:val="722"/>
    <w:link w:val="719"/>
    <w:uiPriority w:val="9"/>
    <w:rPr>
      <w:rFonts w:ascii="Arial" w:hAnsi="Arial" w:eastAsia="Arial" w:cs="Arial"/>
      <w:b/>
      <w:bCs/>
      <w:i/>
      <w:iCs/>
      <w:sz w:val="22"/>
      <w:szCs w:val="22"/>
    </w:rPr>
  </w:style>
  <w:style w:type="character" w:styleId="683">
    <w:name w:val="Heading 8 Char"/>
    <w:basedOn w:val="722"/>
    <w:link w:val="720"/>
    <w:uiPriority w:val="9"/>
    <w:rPr>
      <w:rFonts w:ascii="Arial" w:hAnsi="Arial" w:eastAsia="Arial" w:cs="Arial"/>
      <w:i/>
      <w:iCs/>
      <w:sz w:val="22"/>
      <w:szCs w:val="22"/>
    </w:rPr>
  </w:style>
  <w:style w:type="character" w:styleId="684">
    <w:name w:val="Heading 9 Char"/>
    <w:basedOn w:val="722"/>
    <w:link w:val="721"/>
    <w:uiPriority w:val="9"/>
    <w:rPr>
      <w:rFonts w:ascii="Arial" w:hAnsi="Arial" w:eastAsia="Arial" w:cs="Arial"/>
      <w:i/>
      <w:iCs/>
      <w:sz w:val="21"/>
      <w:szCs w:val="21"/>
    </w:rPr>
  </w:style>
  <w:style w:type="character" w:styleId="685">
    <w:name w:val="Title Char"/>
    <w:basedOn w:val="722"/>
    <w:link w:val="753"/>
    <w:uiPriority w:val="10"/>
    <w:rPr>
      <w:sz w:val="48"/>
      <w:szCs w:val="48"/>
    </w:rPr>
  </w:style>
  <w:style w:type="character" w:styleId="686">
    <w:name w:val="Subtitle Char"/>
    <w:basedOn w:val="722"/>
    <w:link w:val="744"/>
    <w:uiPriority w:val="11"/>
    <w:rPr>
      <w:sz w:val="24"/>
      <w:szCs w:val="24"/>
    </w:rPr>
  </w:style>
  <w:style w:type="character" w:styleId="687">
    <w:name w:val="Quote Char"/>
    <w:link w:val="792"/>
    <w:uiPriority w:val="29"/>
    <w:rPr>
      <w:i/>
    </w:rPr>
  </w:style>
  <w:style w:type="character" w:styleId="688">
    <w:name w:val="Intense Quote Char"/>
    <w:link w:val="794"/>
    <w:uiPriority w:val="30"/>
    <w:rPr>
      <w:i/>
    </w:rPr>
  </w:style>
  <w:style w:type="character" w:styleId="689">
    <w:name w:val="Header Char"/>
    <w:basedOn w:val="722"/>
    <w:link w:val="741"/>
    <w:uiPriority w:val="99"/>
  </w:style>
  <w:style w:type="table" w:styleId="690">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9">
    <w:name w:val="Footnote Text Char"/>
    <w:link w:val="745"/>
    <w:uiPriority w:val="99"/>
    <w:rPr>
      <w:sz w:val="18"/>
    </w:rPr>
  </w:style>
  <w:style w:type="character" w:styleId="710">
    <w:name w:val="Endnote Text Char"/>
    <w:link w:val="738"/>
    <w:uiPriority w:val="99"/>
    <w:rPr>
      <w:sz w:val="20"/>
    </w:rPr>
  </w:style>
  <w:style w:type="paragraph" w:styleId="711">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13">
    <w:name w:val="Heading 1"/>
    <w:basedOn w:val="712"/>
    <w:next w:val="712"/>
    <w:link w:val="764"/>
    <w:uiPriority w:val="0"/>
    <w:qFormat/>
    <w:pPr>
      <w:keepLines/>
      <w:keepNext/>
      <w:spacing w:before="340" w:after="330" w:line="578" w:lineRule="auto"/>
      <w:outlineLvl w:val="0"/>
    </w:pPr>
    <w:rPr>
      <w:b/>
      <w:sz w:val="44"/>
      <w:lang w:val="zh-CN"/>
    </w:rPr>
  </w:style>
  <w:style w:type="paragraph" w:styleId="714">
    <w:name w:val="Heading 2"/>
    <w:basedOn w:val="712"/>
    <w:next w:val="712"/>
    <w:link w:val="765"/>
    <w:uiPriority w:val="0"/>
    <w:qFormat/>
    <w:pPr>
      <w:jc w:val="center"/>
      <w:keepLines/>
      <w:keepNext/>
      <w:outlineLvl w:val="1"/>
    </w:pPr>
    <w:rPr>
      <w:rFonts w:ascii="宋体" w:hAnsi="宋体"/>
      <w:b/>
      <w:sz w:val="44"/>
    </w:rPr>
  </w:style>
  <w:style w:type="paragraph" w:styleId="715">
    <w:name w:val="Heading 3"/>
    <w:basedOn w:val="712"/>
    <w:next w:val="712"/>
    <w:link w:val="766"/>
    <w:uiPriority w:val="0"/>
    <w:qFormat/>
    <w:pPr>
      <w:jc w:val="left"/>
      <w:keepLines/>
      <w:keepNext/>
      <w:outlineLvl w:val="2"/>
    </w:pPr>
    <w:rPr>
      <w:b/>
    </w:rPr>
  </w:style>
  <w:style w:type="paragraph" w:styleId="716">
    <w:name w:val="Heading 4"/>
    <w:basedOn w:val="712"/>
    <w:next w:val="712"/>
    <w:link w:val="767"/>
    <w:uiPriority w:val="0"/>
    <w:qFormat/>
    <w:pPr>
      <w:keepLines/>
      <w:keepNext/>
      <w:spacing w:before="280" w:after="290" w:line="376" w:lineRule="auto"/>
      <w:outlineLvl w:val="3"/>
    </w:pPr>
    <w:rPr>
      <w:rFonts w:ascii="Cambria" w:hAnsi="Cambria"/>
      <w:b/>
      <w:bCs/>
      <w:sz w:val="28"/>
      <w:szCs w:val="28"/>
      <w:lang w:val="zh-CN"/>
    </w:rPr>
  </w:style>
  <w:style w:type="paragraph" w:styleId="717">
    <w:name w:val="Heading 5"/>
    <w:basedOn w:val="712"/>
    <w:next w:val="712"/>
    <w:link w:val="768"/>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9"/>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71"/>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72"/>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style>
  <w:style w:type="table" w:styleId="723" w:default="1">
    <w:name w:val="Normal Table"/>
    <w:uiPriority w:val="99"/>
    <w:semiHidden/>
    <w:unhideWhenUsed/>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next w:val="712"/>
    <w:link w:val="773"/>
    <w:uiPriority w:val="0"/>
    <w:qFormat/>
    <w:pPr>
      <w:ind w:firstLine="420"/>
      <w:jc w:val="left"/>
    </w:pPr>
    <w:rPr>
      <w:sz w:val="24"/>
      <w:lang w:val="zh-CN"/>
    </w:rPr>
  </w:style>
  <w:style w:type="paragraph" w:styleId="726">
    <w:name w:val="Caption"/>
    <w:basedOn w:val="712"/>
    <w:next w:val="71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7">
    <w:name w:val="Document Map"/>
    <w:basedOn w:val="712"/>
    <w:uiPriority w:val="99"/>
    <w:qFormat/>
    <w:rPr>
      <w:rFonts w:ascii="宋体"/>
      <w:sz w:val="18"/>
      <w:szCs w:val="18"/>
    </w:rPr>
  </w:style>
  <w:style w:type="paragraph" w:styleId="728">
    <w:name w:val="annotation text"/>
    <w:basedOn w:val="712"/>
    <w:link w:val="774"/>
    <w:uiPriority w:val="0"/>
    <w:qFormat/>
    <w:pPr>
      <w:jc w:val="left"/>
    </w:pPr>
    <w:rPr>
      <w:lang w:val="zh-CN"/>
    </w:rPr>
  </w:style>
  <w:style w:type="paragraph" w:styleId="729">
    <w:name w:val="Body Text"/>
    <w:basedOn w:val="712"/>
    <w:link w:val="775"/>
    <w:uiPriority w:val="0"/>
    <w:qFormat/>
    <w:pPr>
      <w:spacing w:line="400" w:lineRule="exact"/>
    </w:pPr>
    <w:rPr>
      <w:rFonts w:ascii="楷体_GB2312"/>
      <w:sz w:val="28"/>
    </w:rPr>
  </w:style>
  <w:style w:type="paragraph" w:styleId="730">
    <w:name w:val="Body Text Indent"/>
    <w:basedOn w:val="712"/>
    <w:next w:val="731"/>
    <w:link w:val="776"/>
    <w:uiPriority w:val="0"/>
    <w:qFormat/>
    <w:pPr>
      <w:ind w:left="570"/>
      <w:spacing w:line="520" w:lineRule="exact"/>
    </w:pPr>
    <w:rPr>
      <w:rFonts w:ascii="方正仿宋简体" w:hAnsi="创艺简仿宋" w:eastAsia="方正仿宋简体"/>
      <w:sz w:val="24"/>
      <w:lang w:val="zh-CN"/>
    </w:rPr>
  </w:style>
  <w:style w:type="paragraph" w:styleId="731">
    <w:name w:val="envelope return"/>
    <w:basedOn w:val="712"/>
    <w:uiPriority w:val="0"/>
    <w:qFormat/>
    <w:rPr>
      <w:rFonts w:ascii="Arial" w:hAnsi="Arial"/>
      <w:szCs w:val="24"/>
    </w:rPr>
  </w:style>
  <w:style w:type="paragraph" w:styleId="732">
    <w:name w:val="toc 5"/>
    <w:basedOn w:val="712"/>
    <w:next w:val="712"/>
    <w:uiPriority w:val="39"/>
    <w:unhideWhenUsed/>
    <w:qFormat/>
    <w:pPr>
      <w:ind w:left="1134"/>
      <w:spacing w:after="57"/>
    </w:pPr>
  </w:style>
  <w:style w:type="paragraph" w:styleId="733">
    <w:name w:val="toc 3"/>
    <w:basedOn w:val="712"/>
    <w:next w:val="712"/>
    <w:uiPriority w:val="39"/>
    <w:qFormat/>
    <w:pPr>
      <w:ind w:left="840"/>
    </w:pPr>
  </w:style>
  <w:style w:type="paragraph" w:styleId="734">
    <w:name w:val="Plain Text"/>
    <w:basedOn w:val="712"/>
    <w:uiPriority w:val="0"/>
    <w:qFormat/>
    <w:rPr>
      <w:rFonts w:ascii="宋体" w:hAnsi="Courier New"/>
    </w:rPr>
  </w:style>
  <w:style w:type="paragraph" w:styleId="735">
    <w:name w:val="toc 8"/>
    <w:basedOn w:val="712"/>
    <w:next w:val="712"/>
    <w:uiPriority w:val="39"/>
    <w:unhideWhenUsed/>
    <w:qFormat/>
    <w:pPr>
      <w:ind w:left="1984"/>
      <w:spacing w:after="57"/>
    </w:pPr>
  </w:style>
  <w:style w:type="paragraph" w:styleId="736">
    <w:name w:val="Date"/>
    <w:basedOn w:val="712"/>
    <w:next w:val="712"/>
    <w:uiPriority w:val="99"/>
    <w:qFormat/>
  </w:style>
  <w:style w:type="paragraph" w:styleId="737">
    <w:name w:val="Body Text Indent 2"/>
    <w:basedOn w:val="712"/>
    <w:uiPriority w:val="0"/>
    <w:qFormat/>
    <w:pPr>
      <w:ind w:firstLine="502"/>
      <w:spacing w:line="360" w:lineRule="auto"/>
      <w:tabs>
        <w:tab w:val="left" w:pos="0" w:leader="none"/>
      </w:tabs>
    </w:pPr>
    <w:rPr>
      <w:rFonts w:ascii="宋体"/>
      <w:b/>
      <w:bCs/>
      <w:sz w:val="24"/>
    </w:rPr>
  </w:style>
  <w:style w:type="paragraph" w:styleId="738">
    <w:name w:val="endnote text"/>
    <w:basedOn w:val="712"/>
    <w:link w:val="777"/>
    <w:uiPriority w:val="99"/>
    <w:semiHidden/>
    <w:unhideWhenUsed/>
    <w:qFormat/>
    <w:rPr>
      <w:sz w:val="20"/>
    </w:rPr>
  </w:style>
  <w:style w:type="paragraph" w:styleId="739">
    <w:name w:val="Balloon Text"/>
    <w:basedOn w:val="712"/>
    <w:link w:val="778"/>
    <w:uiPriority w:val="0"/>
    <w:qFormat/>
    <w:rPr>
      <w:sz w:val="18"/>
      <w:szCs w:val="18"/>
    </w:rPr>
  </w:style>
  <w:style w:type="paragraph" w:styleId="740">
    <w:name w:val="Footer"/>
    <w:basedOn w:val="712"/>
    <w:link w:val="779"/>
    <w:uiPriority w:val="0"/>
    <w:qFormat/>
    <w:pPr>
      <w:jc w:val="left"/>
      <w:tabs>
        <w:tab w:val="center" w:pos="4153" w:leader="none"/>
        <w:tab w:val="right" w:pos="8306" w:leader="none"/>
      </w:tabs>
    </w:pPr>
    <w:rPr>
      <w:sz w:val="18"/>
    </w:rPr>
  </w:style>
  <w:style w:type="paragraph" w:styleId="741">
    <w:name w:val="Header"/>
    <w:basedOn w:val="712"/>
    <w:link w:val="780"/>
    <w:uiPriority w:val="99"/>
    <w:qFormat/>
    <w:pPr>
      <w:jc w:val="center"/>
      <w:tabs>
        <w:tab w:val="center" w:pos="4153" w:leader="none"/>
        <w:tab w:val="right" w:pos="8306" w:leader="none"/>
      </w:tabs>
      <w:pBdr>
        <w:bottom w:val="single" w:color="auto" w:sz="6" w:space="1"/>
      </w:pBdr>
    </w:pPr>
    <w:rPr>
      <w:sz w:val="18"/>
    </w:rPr>
  </w:style>
  <w:style w:type="paragraph" w:styleId="742">
    <w:name w:val="toc 1"/>
    <w:basedOn w:val="712"/>
    <w:next w:val="712"/>
    <w:uiPriority w:val="39"/>
    <w:qFormat/>
    <w:pPr>
      <w:jc w:val="left"/>
    </w:pPr>
    <w:rPr>
      <w:sz w:val="24"/>
    </w:rPr>
  </w:style>
  <w:style w:type="paragraph" w:styleId="743">
    <w:name w:val="toc 4"/>
    <w:basedOn w:val="712"/>
    <w:next w:val="712"/>
    <w:uiPriority w:val="0"/>
    <w:qFormat/>
    <w:pPr>
      <w:ind w:left="630"/>
      <w:jc w:val="left"/>
    </w:pPr>
    <w:rPr>
      <w:szCs w:val="21"/>
    </w:rPr>
  </w:style>
  <w:style w:type="paragraph" w:styleId="744">
    <w:name w:val="Subtitle"/>
    <w:basedOn w:val="712"/>
    <w:next w:val="712"/>
    <w:link w:val="781"/>
    <w:uiPriority w:val="0"/>
    <w:qFormat/>
    <w:pPr>
      <w:jc w:val="center"/>
      <w:spacing w:before="240" w:after="60" w:line="312" w:lineRule="auto"/>
      <w:outlineLvl w:val="1"/>
    </w:pPr>
    <w:rPr>
      <w:rFonts w:ascii="宋体" w:hAnsi="Courier New"/>
    </w:rPr>
  </w:style>
  <w:style w:type="paragraph" w:styleId="745">
    <w:name w:val="footnote text"/>
    <w:basedOn w:val="712"/>
    <w:link w:val="782"/>
    <w:uiPriority w:val="99"/>
    <w:semiHidden/>
    <w:unhideWhenUsed/>
    <w:qFormat/>
    <w:pPr>
      <w:spacing w:after="40"/>
    </w:pPr>
    <w:rPr>
      <w:sz w:val="18"/>
    </w:rPr>
  </w:style>
  <w:style w:type="paragraph" w:styleId="746">
    <w:name w:val="toc 6"/>
    <w:basedOn w:val="712"/>
    <w:next w:val="712"/>
    <w:uiPriority w:val="39"/>
    <w:unhideWhenUsed/>
    <w:qFormat/>
    <w:pPr>
      <w:ind w:left="1417"/>
      <w:spacing w:after="57"/>
    </w:pPr>
  </w:style>
  <w:style w:type="paragraph" w:styleId="747">
    <w:name w:val="Body Text Indent 3"/>
    <w:basedOn w:val="712"/>
    <w:link w:val="783"/>
    <w:uiPriority w:val="0"/>
    <w:semiHidden/>
    <w:unhideWhenUsed/>
    <w:qFormat/>
    <w:pPr>
      <w:ind w:left="420"/>
      <w:spacing w:after="120"/>
    </w:pPr>
    <w:rPr>
      <w:sz w:val="16"/>
      <w:szCs w:val="16"/>
    </w:rPr>
  </w:style>
  <w:style w:type="paragraph" w:styleId="748">
    <w:name w:val="table of figures"/>
    <w:basedOn w:val="712"/>
    <w:next w:val="712"/>
    <w:uiPriority w:val="99"/>
    <w:unhideWhenUsed/>
    <w:qFormat/>
  </w:style>
  <w:style w:type="paragraph" w:styleId="749">
    <w:name w:val="toc 2"/>
    <w:basedOn w:val="712"/>
    <w:next w:val="712"/>
    <w:uiPriority w:val="39"/>
    <w:unhideWhenUsed/>
    <w:qFormat/>
    <w:pPr>
      <w:ind w:left="283"/>
      <w:spacing w:after="57"/>
    </w:pPr>
  </w:style>
  <w:style w:type="paragraph" w:styleId="750">
    <w:name w:val="toc 9"/>
    <w:basedOn w:val="712"/>
    <w:next w:val="712"/>
    <w:uiPriority w:val="39"/>
    <w:unhideWhenUsed/>
    <w:qFormat/>
    <w:pPr>
      <w:ind w:left="2268"/>
      <w:spacing w:after="57"/>
    </w:pPr>
  </w:style>
  <w:style w:type="paragraph" w:styleId="751">
    <w:name w:val="Body Text 2"/>
    <w:basedOn w:val="712"/>
    <w:link w:val="784"/>
    <w:uiPriority w:val="0"/>
    <w:qFormat/>
    <w:pPr>
      <w:spacing w:after="120" w:line="480" w:lineRule="auto"/>
    </w:pPr>
  </w:style>
  <w:style w:type="paragraph" w:styleId="752">
    <w:name w:val="Normal (Web)"/>
    <w:basedOn w:val="712"/>
    <w:uiPriority w:val="99"/>
    <w:qFormat/>
    <w:pPr>
      <w:jc w:val="left"/>
      <w:spacing w:before="100" w:beforeAutospacing="1" w:after="100" w:afterAutospacing="1"/>
      <w:widowControl/>
    </w:pPr>
    <w:rPr>
      <w:rFonts w:hint="eastAsia" w:ascii="宋体" w:hAnsi="宋体"/>
      <w:sz w:val="24"/>
    </w:rPr>
  </w:style>
  <w:style w:type="paragraph" w:styleId="753">
    <w:name w:val="Title"/>
    <w:basedOn w:val="712"/>
    <w:next w:val="712"/>
    <w:link w:val="785"/>
    <w:uiPriority w:val="10"/>
    <w:qFormat/>
    <w:pPr>
      <w:contextualSpacing/>
      <w:spacing w:before="300" w:after="200"/>
    </w:pPr>
    <w:rPr>
      <w:sz w:val="48"/>
      <w:szCs w:val="48"/>
    </w:rPr>
  </w:style>
  <w:style w:type="paragraph" w:styleId="754">
    <w:name w:val="annotation subject"/>
    <w:basedOn w:val="728"/>
    <w:next w:val="728"/>
    <w:link w:val="786"/>
    <w:uiPriority w:val="0"/>
    <w:qFormat/>
    <w:rPr>
      <w:rFonts w:eastAsia="楷体_GB2312"/>
      <w:b/>
      <w:bCs/>
    </w:rPr>
  </w:style>
  <w:style w:type="paragraph" w:styleId="755">
    <w:name w:val="Body Text First Indent 2"/>
    <w:basedOn w:val="730"/>
    <w:link w:val="787"/>
    <w:uiPriority w:val="0"/>
    <w:qFormat/>
    <w:pPr>
      <w:ind w:left="420" w:firstLine="420"/>
      <w:spacing w:after="120" w:line="240" w:lineRule="auto"/>
    </w:pPr>
    <w:rPr>
      <w:rFonts w:ascii="Calibri" w:hAnsi="Calibri" w:eastAsia="楷体_GB2312"/>
      <w:sz w:val="28"/>
    </w:rPr>
  </w:style>
  <w:style w:type="table" w:styleId="756">
    <w:name w:val="Table Grid"/>
    <w:basedOn w:val="72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basedOn w:val="722"/>
    <w:uiPriority w:val="99"/>
    <w:semiHidden/>
    <w:unhideWhenUsed/>
    <w:qFormat/>
    <w:rPr>
      <w:vertAlign w:val="superscript"/>
    </w:rPr>
  </w:style>
  <w:style w:type="character" w:styleId="758">
    <w:name w:val="page number"/>
    <w:uiPriority w:val="0"/>
    <w:qFormat/>
    <w:rPr>
      <w:rFonts w:ascii="Times New Roman" w:hAnsi="Times New Roman" w:eastAsia="宋体" w:cs="Times New Roman"/>
    </w:rPr>
  </w:style>
  <w:style w:type="character" w:styleId="759">
    <w:name w:val="FollowedHyperlink"/>
    <w:basedOn w:val="722"/>
    <w:uiPriority w:val="99"/>
    <w:qFormat/>
    <w:rPr>
      <w:color w:val="800080"/>
      <w:u w:val="none"/>
    </w:rPr>
  </w:style>
  <w:style w:type="character" w:styleId="760">
    <w:name w:val="Emphasis"/>
    <w:basedOn w:val="722"/>
    <w:uiPriority w:val="20"/>
    <w:qFormat/>
    <w:rPr>
      <w:i/>
    </w:rPr>
  </w:style>
  <w:style w:type="character" w:styleId="761">
    <w:name w:val="Hyperlink"/>
    <w:basedOn w:val="722"/>
    <w:uiPriority w:val="99"/>
    <w:qFormat/>
    <w:rPr>
      <w:color w:val="0000ff"/>
      <w:u w:val="none"/>
    </w:rPr>
  </w:style>
  <w:style w:type="character" w:styleId="762">
    <w:name w:val="annotation reference"/>
    <w:uiPriority w:val="99"/>
    <w:qFormat/>
    <w:rPr>
      <w:sz w:val="21"/>
      <w:szCs w:val="21"/>
    </w:rPr>
  </w:style>
  <w:style w:type="character" w:styleId="763">
    <w:name w:val="footnote reference"/>
    <w:basedOn w:val="722"/>
    <w:uiPriority w:val="99"/>
    <w:unhideWhenUsed/>
    <w:qFormat/>
    <w:rPr>
      <w:vertAlign w:val="superscript"/>
    </w:rPr>
  </w:style>
  <w:style w:type="character" w:styleId="764" w:customStyle="1">
    <w:name w:val="标题 1 Char"/>
    <w:link w:val="713"/>
    <w:uiPriority w:val="0"/>
    <w:qFormat/>
    <w:rPr>
      <w:b/>
      <w:sz w:val="44"/>
    </w:rPr>
  </w:style>
  <w:style w:type="character" w:styleId="765" w:customStyle="1">
    <w:name w:val="标题 2 Char"/>
    <w:link w:val="714"/>
    <w:uiPriority w:val="0"/>
    <w:qFormat/>
    <w:rPr>
      <w:rFonts w:ascii="宋体" w:hAnsi="宋体"/>
      <w:b/>
      <w:sz w:val="44"/>
    </w:rPr>
  </w:style>
  <w:style w:type="character" w:styleId="766" w:customStyle="1">
    <w:name w:val="标题 3 Char"/>
    <w:basedOn w:val="722"/>
    <w:link w:val="715"/>
    <w:uiPriority w:val="9"/>
    <w:qFormat/>
    <w:rPr>
      <w:rFonts w:ascii="Arial" w:hAnsi="Arial" w:eastAsia="Arial" w:cs="Arial"/>
      <w:sz w:val="30"/>
      <w:szCs w:val="30"/>
    </w:rPr>
  </w:style>
  <w:style w:type="character" w:styleId="767" w:customStyle="1">
    <w:name w:val="标题 4 Char"/>
    <w:link w:val="716"/>
    <w:uiPriority w:val="0"/>
    <w:semiHidden/>
    <w:qFormat/>
    <w:rPr>
      <w:rFonts w:ascii="Cambria" w:hAnsi="Cambria" w:eastAsia="宋体" w:cs="Times New Roman"/>
      <w:b/>
      <w:bCs/>
      <w:sz w:val="28"/>
      <w:szCs w:val="28"/>
    </w:rPr>
  </w:style>
  <w:style w:type="character" w:styleId="768" w:customStyle="1">
    <w:name w:val="标题 5 Char"/>
    <w:basedOn w:val="722"/>
    <w:link w:val="717"/>
    <w:uiPriority w:val="9"/>
    <w:qFormat/>
    <w:rPr>
      <w:rFonts w:ascii="Arial" w:hAnsi="Arial" w:eastAsia="Arial" w:cs="Arial"/>
      <w:b/>
      <w:bCs/>
      <w:sz w:val="24"/>
      <w:szCs w:val="24"/>
    </w:rPr>
  </w:style>
  <w:style w:type="character" w:styleId="769" w:customStyle="1">
    <w:name w:val="标题 6 Char"/>
    <w:basedOn w:val="722"/>
    <w:link w:val="718"/>
    <w:uiPriority w:val="9"/>
    <w:qFormat/>
    <w:rPr>
      <w:rFonts w:ascii="Arial" w:hAnsi="Arial" w:eastAsia="Arial" w:cs="Arial"/>
      <w:b/>
      <w:bCs/>
      <w:sz w:val="22"/>
      <w:szCs w:val="22"/>
    </w:rPr>
  </w:style>
  <w:style w:type="character" w:styleId="770" w:customStyle="1">
    <w:name w:val="标题 7 Char"/>
    <w:basedOn w:val="722"/>
    <w:link w:val="719"/>
    <w:uiPriority w:val="9"/>
    <w:qFormat/>
    <w:rPr>
      <w:rFonts w:ascii="Arial" w:hAnsi="Arial" w:eastAsia="Arial" w:cs="Arial"/>
      <w:b/>
      <w:bCs/>
      <w:i/>
      <w:iCs/>
      <w:sz w:val="22"/>
      <w:szCs w:val="22"/>
    </w:rPr>
  </w:style>
  <w:style w:type="character" w:styleId="771" w:customStyle="1">
    <w:name w:val="标题 8 Char"/>
    <w:basedOn w:val="722"/>
    <w:link w:val="720"/>
    <w:uiPriority w:val="9"/>
    <w:qFormat/>
    <w:rPr>
      <w:rFonts w:ascii="Arial" w:hAnsi="Arial" w:eastAsia="Arial" w:cs="Arial"/>
      <w:i/>
      <w:iCs/>
      <w:sz w:val="22"/>
      <w:szCs w:val="22"/>
    </w:rPr>
  </w:style>
  <w:style w:type="character" w:styleId="772" w:customStyle="1">
    <w:name w:val="标题 9 Char"/>
    <w:basedOn w:val="722"/>
    <w:link w:val="721"/>
    <w:uiPriority w:val="9"/>
    <w:qFormat/>
    <w:rPr>
      <w:rFonts w:ascii="Arial" w:hAnsi="Arial" w:eastAsia="Arial" w:cs="Arial"/>
      <w:i/>
      <w:iCs/>
      <w:sz w:val="21"/>
      <w:szCs w:val="21"/>
    </w:rPr>
  </w:style>
  <w:style w:type="character" w:styleId="773" w:customStyle="1">
    <w:name w:val="正文缩进 Char"/>
    <w:link w:val="725"/>
    <w:uiPriority w:val="0"/>
    <w:qFormat/>
    <w:rPr>
      <w:rFonts w:eastAsia="楷体_GB2312"/>
      <w:sz w:val="24"/>
    </w:rPr>
  </w:style>
  <w:style w:type="character" w:styleId="774" w:customStyle="1">
    <w:name w:val="批注文字 Char1"/>
    <w:link w:val="728"/>
    <w:uiPriority w:val="0"/>
    <w:qFormat/>
    <w:rPr>
      <w:sz w:val="26"/>
    </w:rPr>
  </w:style>
  <w:style w:type="character" w:styleId="775" w:customStyle="1">
    <w:name w:val="正文文本 Char"/>
    <w:basedOn w:val="722"/>
    <w:link w:val="729"/>
    <w:uiPriority w:val="0"/>
    <w:qFormat/>
    <w:rPr>
      <w:rFonts w:ascii="楷体_GB2312"/>
      <w:sz w:val="28"/>
    </w:rPr>
  </w:style>
  <w:style w:type="character" w:styleId="776" w:customStyle="1">
    <w:name w:val="正文文本缩进 Char"/>
    <w:link w:val="730"/>
    <w:uiPriority w:val="0"/>
    <w:qFormat/>
    <w:rPr>
      <w:rFonts w:ascii="方正仿宋简体" w:hAnsi="创艺简仿宋" w:eastAsia="方正仿宋简体"/>
      <w:sz w:val="24"/>
    </w:rPr>
  </w:style>
  <w:style w:type="character" w:styleId="777" w:customStyle="1">
    <w:name w:val="尾注文本 Char"/>
    <w:link w:val="738"/>
    <w:uiPriority w:val="99"/>
    <w:qFormat/>
    <w:rPr>
      <w:sz w:val="20"/>
    </w:rPr>
  </w:style>
  <w:style w:type="character" w:styleId="778" w:customStyle="1">
    <w:name w:val="批注框文本 Char"/>
    <w:basedOn w:val="722"/>
    <w:link w:val="739"/>
    <w:uiPriority w:val="0"/>
    <w:qFormat/>
    <w:rPr>
      <w:sz w:val="18"/>
      <w:szCs w:val="18"/>
    </w:rPr>
  </w:style>
  <w:style w:type="character" w:styleId="779" w:customStyle="1">
    <w:name w:val="页脚 Char"/>
    <w:basedOn w:val="722"/>
    <w:link w:val="740"/>
    <w:uiPriority w:val="0"/>
    <w:qFormat/>
    <w:rPr>
      <w:sz w:val="18"/>
    </w:rPr>
  </w:style>
  <w:style w:type="character" w:styleId="780" w:customStyle="1">
    <w:name w:val="页眉 Char"/>
    <w:basedOn w:val="722"/>
    <w:link w:val="741"/>
    <w:uiPriority w:val="99"/>
    <w:qFormat/>
  </w:style>
  <w:style w:type="character" w:styleId="781" w:customStyle="1">
    <w:name w:val="副标题 Char"/>
    <w:basedOn w:val="722"/>
    <w:link w:val="744"/>
    <w:uiPriority w:val="11"/>
    <w:qFormat/>
    <w:rPr>
      <w:sz w:val="24"/>
      <w:szCs w:val="24"/>
    </w:rPr>
  </w:style>
  <w:style w:type="character" w:styleId="782" w:customStyle="1">
    <w:name w:val="脚注文本 Char"/>
    <w:link w:val="745"/>
    <w:uiPriority w:val="99"/>
    <w:qFormat/>
    <w:rPr>
      <w:sz w:val="18"/>
    </w:rPr>
  </w:style>
  <w:style w:type="character" w:styleId="783" w:customStyle="1">
    <w:name w:val="正文文本缩进 3 Char"/>
    <w:basedOn w:val="722"/>
    <w:link w:val="747"/>
    <w:uiPriority w:val="0"/>
    <w:semiHidden/>
    <w:qFormat/>
    <w:rPr>
      <w:sz w:val="16"/>
      <w:szCs w:val="16"/>
    </w:rPr>
  </w:style>
  <w:style w:type="character" w:styleId="784" w:customStyle="1">
    <w:name w:val="正文文本 2 Char"/>
    <w:basedOn w:val="722"/>
    <w:link w:val="751"/>
    <w:uiPriority w:val="0"/>
    <w:qFormat/>
    <w:rPr>
      <w:rFonts w:eastAsia="楷体_GB2312"/>
      <w:sz w:val="26"/>
    </w:rPr>
  </w:style>
  <w:style w:type="character" w:styleId="785" w:customStyle="1">
    <w:name w:val="标题 Char"/>
    <w:basedOn w:val="722"/>
    <w:link w:val="753"/>
    <w:uiPriority w:val="10"/>
    <w:qFormat/>
    <w:rPr>
      <w:sz w:val="48"/>
      <w:szCs w:val="48"/>
    </w:rPr>
  </w:style>
  <w:style w:type="character" w:styleId="786" w:customStyle="1">
    <w:name w:val="批注主题 Char"/>
    <w:basedOn w:val="774"/>
    <w:link w:val="754"/>
    <w:uiPriority w:val="0"/>
    <w:qFormat/>
    <w:rPr>
      <w:sz w:val="26"/>
    </w:rPr>
  </w:style>
  <w:style w:type="character" w:styleId="787" w:customStyle="1">
    <w:name w:val="正文首行缩进 2 Char"/>
    <w:basedOn w:val="776"/>
    <w:link w:val="755"/>
    <w:uiPriority w:val="0"/>
    <w:qFormat/>
    <w:rPr>
      <w:rFonts w:ascii="方正仿宋简体" w:hAnsi="创艺简仿宋" w:eastAsia="方正仿宋简体"/>
      <w:sz w:val="24"/>
    </w:rPr>
  </w:style>
  <w:style w:type="character" w:styleId="788" w:customStyle="1">
    <w:name w:val="Heading 1 Char"/>
    <w:basedOn w:val="722"/>
    <w:uiPriority w:val="9"/>
    <w:qFormat/>
    <w:rPr>
      <w:rFonts w:ascii="Arial" w:hAnsi="Arial" w:eastAsia="Arial" w:cs="Arial"/>
      <w:sz w:val="40"/>
      <w:szCs w:val="40"/>
    </w:rPr>
  </w:style>
  <w:style w:type="character" w:styleId="789" w:customStyle="1">
    <w:name w:val="Heading 2 Char"/>
    <w:basedOn w:val="722"/>
    <w:uiPriority w:val="9"/>
    <w:qFormat/>
    <w:rPr>
      <w:rFonts w:ascii="Arial" w:hAnsi="Arial" w:eastAsia="Arial" w:cs="Arial"/>
      <w:sz w:val="34"/>
    </w:rPr>
  </w:style>
  <w:style w:type="character" w:styleId="790" w:customStyle="1">
    <w:name w:val="Heading 4 Char"/>
    <w:basedOn w:val="722"/>
    <w:uiPriority w:val="9"/>
    <w:qFormat/>
    <w:rPr>
      <w:rFonts w:ascii="Arial" w:hAnsi="Arial" w:eastAsia="Arial" w:cs="Arial"/>
      <w:b/>
      <w:bCs/>
      <w:sz w:val="26"/>
      <w:szCs w:val="26"/>
    </w:rPr>
  </w:style>
  <w:style w:type="paragraph" w:styleId="791">
    <w:name w:val="No Spacing"/>
    <w:uiPriority w:val="1"/>
    <w:qFormat/>
    <w:rPr>
      <w:rFonts w:ascii="Times New Roman" w:hAnsi="Times New Roman" w:eastAsia="宋体" w:cs="Times New Roman"/>
      <w:lang w:val="en-US" w:eastAsia="zh-CN" w:bidi="ar-SA"/>
    </w:rPr>
  </w:style>
  <w:style w:type="paragraph" w:styleId="792">
    <w:name w:val="Quote"/>
    <w:basedOn w:val="712"/>
    <w:next w:val="712"/>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12"/>
    <w:next w:val="712"/>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Footer Char"/>
    <w:basedOn w:val="722"/>
    <w:uiPriority w:val="99"/>
    <w:qFormat/>
  </w:style>
  <w:style w:type="character" w:styleId="797" w:customStyle="1">
    <w:name w:val="Caption Char"/>
    <w:uiPriority w:val="99"/>
    <w:qFormat/>
  </w:style>
  <w:style w:type="table" w:styleId="798"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basedOn w:val="723"/>
    <w:uiPriority w:val="41"/>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2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7"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2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1"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4"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8"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2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2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5"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6"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2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2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2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2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2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2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2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2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2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2"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2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6"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2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9"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2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2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6"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2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0"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2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2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2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0"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2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94"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清单表 7 彩色1"/>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2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2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2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2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2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2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4"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8"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2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1"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2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5"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8"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2"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23" w:customStyle="1">
    <w:name w:val="TOC 标题1"/>
    <w:uiPriority w:val="39"/>
    <w:unhideWhenUsed/>
    <w:qFormat/>
    <w:rPr>
      <w:rFonts w:ascii="Times New Roman" w:hAnsi="Times New Roman" w:eastAsia="宋体" w:cs="Times New Roman"/>
      <w:lang w:val="en-US" w:eastAsia="zh-CN" w:bidi="ar-SA"/>
    </w:rPr>
  </w:style>
  <w:style w:type="paragraph" w:styleId="924" w:customStyle="1">
    <w:name w:val="首行缩进"/>
    <w:basedOn w:val="712"/>
    <w:uiPriority w:val="99"/>
    <w:qFormat/>
    <w:pPr>
      <w:ind w:firstLine="480"/>
    </w:pPr>
    <w:rPr>
      <w:lang w:val="zh-CN"/>
    </w:rPr>
  </w:style>
  <w:style w:type="paragraph" w:styleId="925" w:customStyle="1">
    <w:name w:val="段"/>
    <w:next w:val="712"/>
    <w:uiPriority w:val="99"/>
    <w:qFormat/>
    <w:pPr>
      <w:ind w:firstLine="200"/>
      <w:jc w:val="both"/>
      <w:spacing w:line="360" w:lineRule="auto"/>
    </w:pPr>
    <w:rPr>
      <w:rFonts w:ascii="宋体" w:hAnsi="Times New Roman" w:eastAsia="宋体" w:cs="Times New Roman"/>
      <w:sz w:val="24"/>
      <w:szCs w:val="22"/>
      <w:lang w:val="en-US" w:eastAsia="zh-CN" w:bidi="ar-SA"/>
    </w:rPr>
  </w:style>
  <w:style w:type="character" w:styleId="926" w:customStyle="1">
    <w:name w:val="批注文字 Char"/>
    <w:uiPriority w:val="0"/>
    <w:qFormat/>
    <w:rPr>
      <w:sz w:val="26"/>
    </w:rPr>
  </w:style>
  <w:style w:type="character" w:styleId="927" w:customStyle="1">
    <w:name w:val="apple-converted-space"/>
    <w:basedOn w:val="722"/>
    <w:uiPriority w:val="0"/>
    <w:qFormat/>
  </w:style>
  <w:style w:type="paragraph" w:styleId="928" w:customStyle="1">
    <w:name w:val="表中"/>
    <w:basedOn w:val="712"/>
    <w:uiPriority w:val="0"/>
    <w:qFormat/>
    <w:pPr>
      <w:jc w:val="center"/>
      <w:spacing w:line="360" w:lineRule="atLeast"/>
    </w:pPr>
  </w:style>
  <w:style w:type="paragraph" w:styleId="929">
    <w:name w:val="List Paragraph"/>
    <w:basedOn w:val="712"/>
    <w:uiPriority w:val="99"/>
    <w:qFormat/>
    <w:pPr>
      <w:ind w:firstLine="420"/>
    </w:pPr>
  </w:style>
  <w:style w:type="paragraph" w:styleId="930" w:customStyle="1">
    <w:name w:val="Andy_正文"/>
    <w:basedOn w:val="712"/>
    <w:uiPriority w:val="0"/>
    <w:qFormat/>
    <w:pPr>
      <w:ind w:firstLine="480"/>
      <w:spacing w:line="360" w:lineRule="auto"/>
    </w:pPr>
    <w:rPr>
      <w:rFonts w:ascii="Calibri" w:hAnsi="Calibri"/>
      <w:sz w:val="28"/>
    </w:rPr>
  </w:style>
  <w:style w:type="paragraph" w:styleId="931" w:customStyle="1">
    <w:name w:val="正文首行缩进两字符"/>
    <w:basedOn w:val="712"/>
    <w:uiPriority w:val="0"/>
    <w:qFormat/>
    <w:pPr>
      <w:ind w:firstLine="200"/>
      <w:spacing w:line="360" w:lineRule="auto"/>
    </w:pPr>
    <w:rPr>
      <w:szCs w:val="24"/>
    </w:rPr>
  </w:style>
  <w:style w:type="paragraph" w:styleId="932" w:customStyle="1">
    <w:name w:val="正文1"/>
    <w:next w:val="712"/>
    <w:uiPriority w:val="0"/>
    <w:qFormat/>
    <w:pPr>
      <w:jc w:val="both"/>
      <w:spacing w:line="312" w:lineRule="atLeast"/>
      <w:widowControl w:val="off"/>
    </w:pPr>
    <w:rPr>
      <w:rFonts w:ascii="宋体" w:hAnsi="Calibri" w:eastAsia="宋体" w:cs="Times New Roman"/>
      <w:sz w:val="34"/>
      <w:szCs w:val="22"/>
      <w:lang w:val="en-US" w:eastAsia="zh-CN" w:bidi="ar-SA"/>
    </w:rPr>
  </w:style>
  <w:style w:type="paragraph" w:styleId="933" w:customStyle="1">
    <w:name w:val="纯文本1"/>
    <w:basedOn w:val="712"/>
    <w:next w:val="934"/>
    <w:uiPriority w:val="0"/>
    <w:qFormat/>
    <w:rPr>
      <w:rFonts w:ascii="宋体" w:hAnsi="Courier New"/>
    </w:rPr>
  </w:style>
  <w:style w:type="paragraph" w:styleId="934" w:customStyle="1">
    <w:name w:val="目录 41"/>
    <w:basedOn w:val="712"/>
    <w:next w:val="712"/>
    <w:uiPriority w:val="0"/>
    <w:qFormat/>
    <w:pPr>
      <w:ind w:left="630"/>
      <w:jc w:val="left"/>
    </w:pPr>
    <w:rPr>
      <w:rFonts w:ascii="Calibri" w:hAnsi="Calibri"/>
      <w:sz w:val="18"/>
      <w:szCs w:val="18"/>
    </w:rPr>
  </w:style>
  <w:style w:type="paragraph" w:styleId="935"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936" w:customStyle="1">
    <w:name w:val="+正文 Char"/>
    <w:basedOn w:val="712"/>
    <w:uiPriority w:val="0"/>
    <w:qFormat/>
    <w:pPr>
      <w:ind w:firstLine="200"/>
      <w:spacing w:line="360" w:lineRule="auto"/>
    </w:pPr>
    <w:rPr>
      <w:sz w:val="24"/>
    </w:rPr>
  </w:style>
  <w:style w:type="paragraph" w:styleId="937" w:customStyle="1">
    <w:name w:val="Plain Text1"/>
    <w:basedOn w:val="712"/>
    <w:uiPriority w:val="99"/>
    <w:qFormat/>
    <w:rPr>
      <w:rFonts w:hAnsi="Courier New"/>
      <w:sz w:val="28"/>
    </w:rPr>
  </w:style>
  <w:style w:type="paragraph" w:styleId="938" w:customStyle="1">
    <w:name w:val="纯文本2"/>
    <w:basedOn w:val="712"/>
    <w:uiPriority w:val="0"/>
    <w:qFormat/>
    <w:rPr>
      <w:rFonts w:ascii="宋体" w:hAnsi="Courier New"/>
    </w:rPr>
  </w:style>
  <w:style w:type="paragraph" w:styleId="939" w:customStyle="1">
    <w:name w:val="标题3"/>
    <w:basedOn w:val="715"/>
    <w:uiPriority w:val="0"/>
    <w:qFormat/>
    <w:pPr>
      <w:contextualSpacing/>
      <w:jc w:val="center"/>
    </w:pPr>
    <w:rPr>
      <w:rFonts w:eastAsia="黑体" w:cs="宋体"/>
      <w:bCs/>
      <w:sz w:val="28"/>
    </w:rPr>
  </w:style>
  <w:style w:type="paragraph" w:styleId="940" w:customStyle="1">
    <w:name w:val="_Style 30"/>
    <w:basedOn w:val="712"/>
    <w:next w:val="734"/>
    <w:uiPriority w:val="0"/>
    <w:qFormat/>
    <w:rPr>
      <w:rFonts w:ascii="宋体" w:hAnsi="Courier New"/>
    </w:rPr>
  </w:style>
  <w:style w:type="paragraph" w:styleId="941" w:customStyle="1">
    <w:name w:val="纯文本3"/>
    <w:basedOn w:val="712"/>
    <w:uiPriority w:val="0"/>
    <w:qFormat/>
    <w:rPr>
      <w:rFonts w:ascii="宋体" w:hAnsi="Courier New"/>
    </w:rPr>
  </w:style>
  <w:style w:type="paragraph" w:styleId="942" w:customStyle="1">
    <w:name w:val="纯文本4"/>
    <w:basedOn w:val="712"/>
    <w:uiPriority w:val="0"/>
    <w:qFormat/>
    <w:rPr>
      <w:rFonts w:ascii="宋体" w:hAnsi="Courier New"/>
    </w:rPr>
  </w:style>
  <w:style w:type="table" w:styleId="943" w:customStyle="1">
    <w:name w:val="网格型1"/>
    <w:basedOn w:val="723"/>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4" w:customStyle="1">
    <w:name w:val="p0"/>
    <w:basedOn w:val="712"/>
    <w:uiPriority w:val="0"/>
    <w:qFormat/>
    <w:rPr>
      <w:szCs w:val="21"/>
    </w:rPr>
  </w:style>
  <w:style w:type="paragraph" w:styleId="945" w:customStyle="1">
    <w:name w:val="纯文本5"/>
    <w:basedOn w:val="712"/>
    <w:uiPriority w:val="0"/>
    <w:qFormat/>
    <w:rPr>
      <w:rFonts w:ascii="宋体" w:hAnsi="Courier New"/>
    </w:rPr>
  </w:style>
  <w:style w:type="character" w:styleId="946" w:customStyle="1">
    <w:name w:val="NormalCharacter"/>
    <w:uiPriority w:val="99"/>
    <w:qFormat/>
  </w:style>
  <w:style w:type="paragraph" w:styleId="947" w:customStyle="1">
    <w:name w:val="纯文本51"/>
    <w:uiPriority w:val="0"/>
    <w:qFormat/>
    <w:pPr>
      <w:jc w:val="both"/>
      <w:widowControl w:val="off"/>
    </w:pPr>
    <w:rPr>
      <w:rFonts w:ascii="宋体" w:hAnsi="Courier New" w:eastAsia="楷体_GB2312" w:cs="Times New Roman"/>
      <w:sz w:val="26"/>
      <w:lang w:val="en-US" w:eastAsia="zh-CN" w:bidi="ar-SA"/>
    </w:rPr>
  </w:style>
  <w:style w:type="paragraph" w:styleId="948" w:customStyle="1">
    <w:name w:val="Table Paragraph"/>
    <w:basedOn w:val="712"/>
    <w:uiPriority w:val="1"/>
    <w:qFormat/>
    <w:rPr>
      <w:rFonts w:ascii="宋体" w:hAnsi="宋体" w:cs="宋体"/>
      <w:lang w:val="zh-CN" w:bidi="zh-CN"/>
    </w:rPr>
  </w:style>
  <w:style w:type="paragraph" w:styleId="949" w:customStyle="1">
    <w:name w:val="Char1"/>
    <w:basedOn w:val="712"/>
    <w:uiPriority w:val="0"/>
    <w:qFormat/>
    <w:rPr>
      <w:rFonts w:ascii="Tahoma" w:hAnsi="Tahoma"/>
      <w:sz w:val="24"/>
      <w:szCs w:val="24"/>
    </w:rPr>
  </w:style>
  <w:style w:type="paragraph" w:styleId="950" w:customStyle="1">
    <w:name w:val="正文缩进111"/>
    <w:basedOn w:val="712"/>
    <w:next w:val="712"/>
    <w:uiPriority w:val="0"/>
    <w:qFormat/>
    <w:pPr>
      <w:ind w:firstLine="420"/>
    </w:pPr>
    <w:rPr>
      <w:rFonts w:ascii="Calibri" w:hAnsi="Calibri"/>
      <w:sz w:val="24"/>
    </w:rPr>
  </w:style>
  <w:style w:type="paragraph" w:styleId="951" w:customStyle="1">
    <w:name w:val="UserStyle_0"/>
    <w:basedOn w:val="712"/>
    <w:uiPriority w:val="0"/>
    <w:qFormat/>
    <w:pPr>
      <w:ind w:left="369" w:firstLine="369"/>
      <w:spacing w:line="318" w:lineRule="atLeast"/>
    </w:pPr>
    <w:rPr>
      <w:rFonts w:ascii="宋体"/>
      <w:sz w:val="26"/>
    </w:rPr>
  </w:style>
  <w:style w:type="character" w:styleId="952" w:customStyle="1">
    <w:name w:val="未处理的提及1"/>
    <w:basedOn w:val="722"/>
    <w:uiPriority w:val="99"/>
    <w:semiHidden/>
    <w:unhideWhenUsed/>
    <w:qFormat/>
    <w:rPr>
      <w:color w:val="605e5c"/>
      <w:shd w:val="clear" w:color="auto" w:fill="e1dfdd"/>
    </w:rPr>
  </w:style>
  <w:style w:type="table" w:styleId="953" w:customStyle="1">
    <w:name w:val="网格型2"/>
    <w:basedOn w:val="72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4" w:customStyle="1">
    <w:name w:val="页脚1"/>
    <w:basedOn w:val="712"/>
    <w:uiPriority w:val="0"/>
    <w:qFormat/>
    <w:pPr>
      <w:jc w:val="left"/>
      <w:tabs>
        <w:tab w:val="center" w:pos="4153" w:leader="none"/>
        <w:tab w:val="right" w:pos="8306" w:leader="none"/>
      </w:tabs>
    </w:pPr>
    <w:rPr>
      <w:rFonts w:ascii="宋体"/>
      <w:sz w:val="18"/>
      <w:szCs w:val="18"/>
    </w:rPr>
  </w:style>
  <w:style w:type="paragraph" w:styleId="955" w:customStyle="1">
    <w:name w:val="页眉1"/>
    <w:basedOn w:val="712"/>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956" w:customStyle="1">
    <w:name w:val="页码1"/>
    <w:uiPriority w:val="0"/>
    <w:qFormat/>
  </w:style>
  <w:style w:type="table" w:styleId="957" w:customStyle="1">
    <w:name w:val="无格式表格 111"/>
    <w:basedOn w:val="723"/>
    <w:uiPriority w:val="41"/>
    <w:qFormat/>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58" w:customStyle="1">
    <w:name w:val="无格式表格 12"/>
    <w:basedOn w:val="723"/>
    <w:uiPriority w:val="41"/>
    <w:qFormat/>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59" w:customStyle="1">
    <w:name w:val="无格式表格 112"/>
    <w:basedOn w:val="723"/>
    <w:uiPriority w:val="41"/>
    <w:qFormat/>
    <w:rPr>
      <w:rFonts w:ascii="Calibri" w:hAnsi="Calibri"/>
    </w:rPr>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60" w:customStyle="1">
    <w:name w:val="无格式表格 121"/>
    <w:basedOn w:val="723"/>
    <w:uiPriority w:val="41"/>
    <w:qFormat/>
    <w:rPr>
      <w:rFonts w:ascii="Calibri" w:hAnsi="Calibri"/>
    </w:rPr>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character" w:styleId="961" w:customStyle="1">
    <w:name w:val="Unresolved Mention"/>
    <w:basedOn w:val="722"/>
    <w:uiPriority w:val="99"/>
    <w:semiHidden/>
    <w:unhideWhenUsed/>
    <w:rPr>
      <w:color w:val="605e5c"/>
      <w:shd w:val="clear" w:color="auto" w:fill="e1dfdd"/>
    </w:rPr>
  </w:style>
  <w:style w:type="paragraph" w:styleId="962" w:customStyle="1">
    <w:name w:val="xl65"/>
    <w:basedOn w:val="712"/>
    <w:uiPriority w:val="0"/>
    <w:pPr>
      <w:jc w:val="center"/>
      <w:spacing w:before="100" w:beforeAutospacing="1" w:after="100" w:afterAutospacing="1"/>
      <w:widowControl/>
    </w:pPr>
    <w:rPr>
      <w:rFonts w:ascii="宋体" w:hAnsi="宋体" w:cs="宋体"/>
      <w:sz w:val="24"/>
      <w:szCs w:val="24"/>
    </w:rPr>
  </w:style>
  <w:style w:type="paragraph" w:styleId="963" w:customStyle="1">
    <w:name w:val="xl66"/>
    <w:basedOn w:val="712"/>
    <w:uiPriority w:val="0"/>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64" w:customStyle="1">
    <w:name w:val="xl67"/>
    <w:basedOn w:val="712"/>
    <w:uiPriority w:val="0"/>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65" w:customStyle="1">
    <w:name w:val="xl68"/>
    <w:basedOn w:val="712"/>
    <w:uiPriority w:val="0"/>
    <w:pPr>
      <w:jc w:val="center"/>
      <w:spacing w:before="100" w:beforeAutospacing="1" w:after="100" w:afterAutospacing="1"/>
      <w:widowControl/>
      <w:pBdr>
        <w:top w:val="single" w:color="000000" w:sz="8" w:space="0"/>
        <w:left w:val="single" w:color="auto" w:sz="4" w:space="0"/>
        <w:bottom w:val="single" w:color="auto" w:sz="4" w:space="0"/>
        <w:right w:val="single" w:color="auto" w:sz="4" w:space="0"/>
      </w:pBdr>
    </w:pPr>
    <w:rPr>
      <w:rFonts w:ascii="黑体" w:hAnsi="黑体" w:eastAsia="黑体" w:cs="宋体"/>
      <w:color w:val="000000"/>
      <w:szCs w:val="21"/>
    </w:rPr>
  </w:style>
  <w:style w:type="paragraph" w:styleId="966" w:customStyle="1">
    <w:name w:val="xl69"/>
    <w:basedOn w:val="712"/>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67" w:customStyle="1">
    <w:name w:val="xl70"/>
    <w:basedOn w:val="71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68" w:customStyle="1">
    <w:name w:val="xl71"/>
    <w:basedOn w:val="71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69" w:customStyle="1">
    <w:name w:val="样式 首行缩进:  2 字符"/>
    <w:basedOn w:val="712"/>
    <w:uiPriority w:val="0"/>
    <w:qFormat/>
    <w:pPr>
      <w:ind w:firstLine="560"/>
    </w:pPr>
    <w:rPr>
      <w:rFonts w:eastAsia="仿宋_GB2312" w:cs="宋体"/>
      <w:sz w:val="24"/>
    </w:rPr>
  </w:style>
  <w:style w:type="paragraph" w:styleId="97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1" w:customStyle="1">
    <w:name w:val="目录 51"/>
    <w:next w:val="712"/>
    <w:uiPriority w:val="0"/>
    <w:qFormat/>
    <w:pPr>
      <w:ind w:left="1275"/>
      <w:jc w:val="both"/>
    </w:pPr>
    <w:rPr>
      <w:rFonts w:ascii="Times New Roman" w:hAnsi="Times New Roman" w:eastAsia="宋体" w:cs="Times New Roman"/>
      <w:sz w:val="21"/>
      <w:lang w:val="en-US" w:eastAsia="zh-CN" w:bidi="ar-SA"/>
    </w:rPr>
  </w:style>
  <w:style w:type="paragraph" w:styleId="972" w:customStyle="1">
    <w:name w:val="xl72"/>
    <w:basedOn w:val="712"/>
    <w:uiPriority w:val="0"/>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2D05389-6AF8-46F5-A2BC-B1DE95FF38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周娟</cp:lastModifiedBy>
  <cp:revision>10</cp:revision>
  <dcterms:created xsi:type="dcterms:W3CDTF">2026-07-17T02:55:00Z</dcterms:created>
  <dcterms:modified xsi:type="dcterms:W3CDTF">2026-07-17T08:42:14Z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85B522E15025447FB65B082850E76665_13</vt:lpwstr>
  </property>
  <property fmtid="{D5CDD505-2E9C-101B-9397-08002B2CF9AE}" pid="4" name="KSOTemplateDocerSaveRecord">
    <vt:lpwstr>eyJoZGlkIjoiOThlNTA0MjU1YzVhYmEwOWQ3YThlMjUxNmJiMjgwODIiLCJ1c2VySWQiOiIzMDQ5NzczNTAifQ==</vt:lpwstr>
  </property>
</Properties>
</file>