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1"/>
        <w:jc w:val="center"/>
        <w:rPr>
          <w:rFonts w:ascii="宋体"/>
          <w:b/>
          <w:color w:val="000000"/>
          <w:spacing w:val="20"/>
          <w:sz w:val="84"/>
        </w:rPr>
      </w:pPr>
      <w:r>
        <w:rPr>
          <w:rFonts w:ascii="宋体"/>
          <w:b/>
          <w:color w:val="000000"/>
          <w:spacing w:val="20"/>
          <w:sz w:val="84"/>
        </w:rPr>
      </w:r>
      <w:r/>
    </w:p>
    <w:p>
      <w:pPr>
        <w:pStyle w:val="721"/>
        <w:jc w:val="center"/>
        <w:rPr>
          <w:rFonts w:ascii="宋体"/>
          <w:b/>
          <w:color w:val="000000"/>
          <w:spacing w:val="20"/>
          <w:sz w:val="84"/>
        </w:rPr>
      </w:pPr>
      <w:r>
        <w:rPr>
          <w:rFonts w:ascii="宋体"/>
          <w:b/>
          <w:color w:val="000000"/>
          <w:spacing w:val="20"/>
          <w:sz w:val="84"/>
        </w:rPr>
      </w:r>
      <w:r/>
    </w:p>
    <w:p>
      <w:pPr>
        <w:pStyle w:val="721"/>
        <w:rPr>
          <w:rFonts w:ascii="宋体"/>
          <w:b/>
          <w:color w:val="000000"/>
          <w:spacing w:val="20"/>
          <w:sz w:val="32"/>
        </w:rPr>
      </w:pPr>
      <w:r>
        <w:rPr>
          <w:rFonts w:ascii="宋体"/>
          <w:b/>
          <w:color w:val="000000"/>
          <w:spacing w:val="20"/>
          <w:sz w:val="32"/>
        </w:rPr>
      </w:r>
      <w:r/>
    </w:p>
    <w:p>
      <w:pPr>
        <w:pStyle w:val="721"/>
        <w:jc w:val="center"/>
        <w:rPr>
          <w:rFonts w:ascii="宋体"/>
          <w:bCs/>
          <w:color w:val="000000"/>
          <w:spacing w:val="20"/>
          <w:sz w:val="96"/>
          <w:szCs w:val="84"/>
        </w:rPr>
      </w:pPr>
      <w:r>
        <w:rPr>
          <w:rFonts w:hint="eastAsia" w:ascii="宋体"/>
          <w:bCs/>
          <w:color w:val="000000"/>
          <w:spacing w:val="20"/>
          <w:sz w:val="96"/>
          <w:szCs w:val="84"/>
        </w:rPr>
        <w:t xml:space="preserve">谈 判</w:t>
      </w:r>
      <w:r>
        <w:rPr>
          <w:rFonts w:hint="eastAsia" w:ascii="宋体"/>
          <w:bCs/>
          <w:color w:val="000000"/>
          <w:spacing w:val="20"/>
          <w:sz w:val="96"/>
          <w:szCs w:val="84"/>
        </w:rPr>
        <w:t xml:space="preserve"> 文 件</w:t>
      </w:r>
      <w:r>
        <w:rPr>
          <w:rFonts w:ascii="宋体"/>
          <w:bCs/>
          <w:color w:val="000000"/>
          <w:spacing w:val="20"/>
          <w:sz w:val="96"/>
          <w:szCs w:val="84"/>
        </w:rPr>
      </w:r>
      <w:r/>
    </w:p>
    <w:p>
      <w:pPr>
        <w:pStyle w:val="721"/>
        <w:jc w:val="center"/>
        <w:rPr>
          <w:rFonts w:ascii="宋体"/>
          <w:b/>
          <w:color w:val="000000"/>
        </w:rPr>
      </w:pPr>
      <w:r>
        <w:rPr>
          <w:rFonts w:ascii="宋体"/>
          <w:b/>
          <w:color w:val="000000"/>
        </w:rPr>
      </w:r>
      <w:r/>
    </w:p>
    <w:p>
      <w:pPr>
        <w:pStyle w:val="721"/>
        <w:jc w:val="center"/>
        <w:rPr>
          <w:rFonts w:ascii="宋体"/>
          <w:b/>
          <w:color w:val="000000"/>
        </w:rPr>
      </w:pPr>
      <w:r>
        <w:rPr>
          <w:rFonts w:ascii="宋体"/>
          <w:b/>
          <w:color w:val="000000"/>
        </w:rPr>
      </w:r>
      <w:r/>
    </w:p>
    <w:p>
      <w:pPr>
        <w:pStyle w:val="721"/>
        <w:rPr>
          <w:rFonts w:hint="eastAsia" w:ascii="宋体"/>
          <w:b/>
          <w:color w:val="000000"/>
        </w:rPr>
      </w:pPr>
      <w:r>
        <w:rPr>
          <w:rFonts w:hint="eastAsia" w:ascii="宋体"/>
          <w:b/>
          <w:color w:val="000000"/>
        </w:rPr>
      </w:r>
      <w:r/>
    </w:p>
    <w:p>
      <w:pPr>
        <w:pStyle w:val="721"/>
        <w:jc w:val="center"/>
        <w:rPr>
          <w:rFonts w:ascii="宋体"/>
          <w:b/>
          <w:color w:val="000000"/>
        </w:rPr>
      </w:pPr>
      <w:r>
        <w:rPr>
          <w:rFonts w:ascii="宋体"/>
          <w:b/>
          <w:color w:val="000000"/>
        </w:rPr>
      </w:r>
      <w:r/>
    </w:p>
    <w:p>
      <w:pPr>
        <w:pStyle w:val="721"/>
        <w:jc w:val="center"/>
        <w:rPr>
          <w:rFonts w:ascii="宋体"/>
          <w:b/>
          <w:color w:val="000000"/>
        </w:rPr>
      </w:pPr>
      <w:r>
        <w:rPr>
          <w:rFonts w:ascii="宋体"/>
          <w:b/>
          <w:color w:val="000000"/>
        </w:rPr>
      </w:r>
      <w:r/>
    </w:p>
    <w:p>
      <w:pPr>
        <w:pStyle w:val="721"/>
        <w:jc w:val="center"/>
        <w:rPr>
          <w:rFonts w:ascii="宋体"/>
          <w:b/>
          <w:color w:val="000000"/>
        </w:rPr>
      </w:pPr>
      <w:r>
        <w:rPr>
          <w:rFonts w:ascii="宋体"/>
          <w:b/>
          <w:color w:val="000000"/>
        </w:rPr>
      </w:r>
      <w:r/>
    </w:p>
    <w:p>
      <w:pPr>
        <w:pStyle w:val="721"/>
        <w:jc w:val="center"/>
        <w:rPr>
          <w:rFonts w:ascii="宋体"/>
          <w:b/>
          <w:color w:val="000000"/>
        </w:rPr>
      </w:pPr>
      <w:r>
        <w:rPr>
          <w:rFonts w:ascii="宋体"/>
          <w:b/>
          <w:color w:val="000000"/>
        </w:rPr>
      </w:r>
      <w:r/>
    </w:p>
    <w:p>
      <w:pPr>
        <w:pStyle w:val="721"/>
        <w:ind w:firstLine="1362"/>
        <w:spacing w:after="287"/>
        <w:rPr>
          <w:rFonts w:ascii="楷体" w:hAnsi="楷体" w:eastAsia="楷体"/>
          <w:b/>
          <w:bCs/>
          <w:color w:val="000000"/>
          <w:sz w:val="36"/>
        </w:rPr>
      </w:pPr>
      <w:r/>
      <w:bookmarkStart w:id="0" w:name="OLE_LINK7"/>
      <w:r>
        <w:rPr>
          <w:rFonts w:hint="eastAsia" w:ascii="楷体" w:hAnsi="楷体" w:eastAsia="楷体"/>
          <w:b/>
          <w:bCs/>
          <w:color w:val="000000"/>
          <w:sz w:val="36"/>
        </w:rPr>
        <w:t xml:space="preserve">项目名称：</w:t>
      </w:r>
      <w:bookmarkStart w:id="1" w:name="_Hlk172529174"/>
      <w:r/>
      <w:bookmarkStart w:id="2" w:name="OLE_LINK2"/>
      <w:r>
        <w:rPr>
          <w:rFonts w:hint="eastAsia" w:ascii="楷体" w:hAnsi="楷体" w:eastAsia="楷体"/>
          <w:b/>
          <w:bCs/>
          <w:color w:val="000000"/>
          <w:sz w:val="36"/>
        </w:rPr>
        <w:t xml:space="preserve">兴化市周庄高级中学学生食堂维修改造工程</w:t>
      </w:r>
      <w:bookmarkEnd w:id="0"/>
      <w:r>
        <w:rPr>
          <w:rFonts w:hint="eastAsia" w:ascii="楷体" w:hAnsi="楷体" w:eastAsia="楷体"/>
          <w:b/>
          <w:bCs/>
          <w:color w:val="000000"/>
          <w:sz w:val="36"/>
        </w:rPr>
        <w:t xml:space="preserve"> </w:t>
      </w:r>
      <w:bookmarkEnd w:id="2"/>
      <w:r>
        <w:rPr>
          <w:rFonts w:ascii="楷体" w:hAnsi="楷体" w:eastAsia="楷体"/>
          <w:b/>
          <w:bCs/>
          <w:color w:val="000000"/>
          <w:sz w:val="36"/>
        </w:rPr>
      </w:r>
      <w:r/>
    </w:p>
    <w:p>
      <w:pPr>
        <w:pStyle w:val="721"/>
        <w:ind w:firstLine="1362"/>
        <w:spacing w:after="287"/>
        <w:rPr>
          <w:rFonts w:ascii="楷体" w:hAnsi="楷体" w:eastAsia="楷体"/>
          <w:b/>
          <w:bCs/>
          <w:color w:val="000000"/>
          <w:sz w:val="36"/>
        </w:rPr>
      </w:pPr>
      <w:r/>
      <w:bookmarkEnd w:id="1"/>
      <w:r>
        <w:rPr>
          <w:rFonts w:hint="eastAsia" w:ascii="楷体" w:hAnsi="楷体" w:eastAsia="楷体"/>
          <w:b/>
          <w:bCs/>
          <w:color w:val="000000"/>
          <w:sz w:val="36"/>
        </w:rPr>
        <w:t xml:space="preserve">项目编号</w:t>
      </w:r>
      <w:r>
        <w:rPr>
          <w:rFonts w:hint="eastAsia" w:ascii="楷体" w:hAnsi="楷体" w:eastAsia="楷体"/>
          <w:b/>
          <w:bCs/>
          <w:color w:val="000000"/>
          <w:sz w:val="36"/>
        </w:rPr>
        <w:t xml:space="preserve">：</w:t>
      </w:r>
      <w:bookmarkStart w:id="3" w:name="OLE_LINK4"/>
      <w:r>
        <w:rPr>
          <w:rFonts w:ascii="楷体" w:hAnsi="楷体" w:eastAsia="楷体"/>
          <w:b/>
          <w:bCs/>
          <w:color w:val="000000"/>
          <w:sz w:val="36"/>
        </w:rPr>
        <w:t xml:space="preserve">JSZC-321281</w:t>
      </w:r>
      <w:r>
        <w:rPr>
          <w:rFonts w:hint="eastAsia" w:ascii="楷体" w:hAnsi="楷体" w:eastAsia="楷体"/>
          <w:b/>
          <w:bCs/>
          <w:color w:val="000000"/>
          <w:sz w:val="36"/>
        </w:rPr>
        <w:t xml:space="preserve"> </w:t>
      </w:r>
      <w:r>
        <w:rPr>
          <w:rFonts w:ascii="楷体" w:hAnsi="楷体" w:eastAsia="楷体"/>
          <w:b/>
          <w:bCs/>
          <w:color w:val="000000"/>
          <w:sz w:val="36"/>
        </w:rPr>
        <w:t xml:space="preserve">-THZX-T202</w:t>
      </w:r>
      <w:r>
        <w:rPr>
          <w:rFonts w:hint="eastAsia" w:ascii="楷体" w:hAnsi="楷体" w:eastAsia="楷体"/>
          <w:b/>
          <w:bCs/>
          <w:color w:val="000000"/>
          <w:sz w:val="36"/>
        </w:rPr>
        <w:t xml:space="preserve">6</w:t>
      </w:r>
      <w:r>
        <w:rPr>
          <w:rFonts w:ascii="楷体" w:hAnsi="楷体" w:eastAsia="楷体"/>
          <w:b/>
          <w:bCs/>
          <w:color w:val="000000"/>
          <w:sz w:val="36"/>
        </w:rPr>
        <w:t xml:space="preserve">-00</w:t>
      </w:r>
      <w:r>
        <w:rPr>
          <w:rFonts w:hint="eastAsia" w:ascii="楷体" w:hAnsi="楷体" w:eastAsia="楷体"/>
          <w:b/>
          <w:bCs/>
          <w:color w:val="000000"/>
          <w:sz w:val="36"/>
        </w:rPr>
        <w:t xml:space="preserve">25</w:t>
      </w:r>
      <w:r>
        <w:rPr>
          <w:rFonts w:hint="eastAsia" w:ascii="楷体" w:hAnsi="楷体" w:eastAsia="楷体"/>
          <w:b/>
          <w:bCs/>
          <w:color w:val="000000"/>
          <w:sz w:val="36"/>
        </w:rPr>
        <w:t xml:space="preserve">号</w:t>
      </w:r>
      <w:bookmarkEnd w:id="3"/>
      <w:r>
        <w:rPr>
          <w:rFonts w:ascii="楷体" w:hAnsi="楷体" w:eastAsia="楷体"/>
          <w:b/>
          <w:bCs/>
          <w:color w:val="000000"/>
          <w:sz w:val="36"/>
        </w:rPr>
      </w:r>
      <w:r/>
    </w:p>
    <w:p>
      <w:pPr>
        <w:pStyle w:val="721"/>
        <w:ind w:firstLine="1362"/>
        <w:spacing w:after="287"/>
        <w:rPr>
          <w:rFonts w:ascii="楷体" w:hAnsi="楷体" w:eastAsia="楷体"/>
          <w:b/>
          <w:bCs/>
          <w:color w:val="000000"/>
          <w:sz w:val="36"/>
        </w:rPr>
      </w:pPr>
      <w:r>
        <w:rPr>
          <w:rFonts w:hint="eastAsia" w:ascii="楷体" w:hAnsi="楷体" w:eastAsia="楷体"/>
          <w:b/>
          <w:bCs/>
          <w:color w:val="000000"/>
          <w:sz w:val="36"/>
        </w:rPr>
        <w:t xml:space="preserve">采 购 人：</w:t>
      </w:r>
      <w:r>
        <w:rPr>
          <w:rFonts w:hint="eastAsia" w:ascii="楷体" w:hAnsi="楷体" w:eastAsia="楷体"/>
          <w:b/>
          <w:bCs/>
          <w:color w:val="000000"/>
          <w:sz w:val="36"/>
        </w:rPr>
        <w:t xml:space="preserve">兴化市周庄高级中学 </w:t>
      </w:r>
      <w:r>
        <w:rPr>
          <w:rFonts w:ascii="楷体" w:hAnsi="楷体" w:eastAsia="楷体"/>
          <w:b/>
          <w:bCs/>
          <w:color w:val="000000"/>
          <w:sz w:val="36"/>
        </w:rPr>
      </w:r>
      <w:r/>
    </w:p>
    <w:p>
      <w:pPr>
        <w:pStyle w:val="721"/>
        <w:jc w:val="both"/>
        <w:rPr>
          <w:rFonts w:ascii="仿宋_GB2312" w:eastAsia="仿宋_GB2312"/>
          <w:color w:val="000000"/>
          <w:sz w:val="36"/>
        </w:rPr>
      </w:pPr>
      <w:r>
        <w:rPr>
          <w:rFonts w:ascii="仿宋_GB2312" w:eastAsia="仿宋_GB2312"/>
          <w:color w:val="000000"/>
          <w:sz w:val="36"/>
        </w:rPr>
      </w:r>
      <w:r/>
    </w:p>
    <w:p>
      <w:pPr>
        <w:pStyle w:val="721"/>
        <w:jc w:val="center"/>
        <w:rPr>
          <w:rFonts w:ascii="仿宋_GB2312" w:eastAsia="仿宋_GB2312"/>
          <w:color w:val="000000"/>
          <w:sz w:val="36"/>
        </w:rPr>
      </w:pPr>
      <w:r>
        <w:rPr>
          <w:rFonts w:ascii="仿宋_GB2312" w:eastAsia="仿宋_GB2312"/>
          <w:color w:val="000000"/>
          <w:sz w:val="36"/>
        </w:rPr>
      </w:r>
      <w:r/>
    </w:p>
    <w:p>
      <w:pPr>
        <w:pStyle w:val="721"/>
        <w:rPr>
          <w:rFonts w:hint="eastAsia" w:ascii="仿宋_GB2312" w:eastAsia="仿宋_GB2312"/>
          <w:color w:val="000000"/>
          <w:sz w:val="36"/>
        </w:rPr>
      </w:pPr>
      <w:r>
        <w:rPr>
          <w:rFonts w:hint="eastAsia" w:ascii="仿宋_GB2312" w:eastAsia="仿宋_GB2312"/>
          <w:color w:val="000000"/>
          <w:sz w:val="36"/>
        </w:rPr>
      </w:r>
      <w:r/>
    </w:p>
    <w:p>
      <w:pPr>
        <w:pStyle w:val="721"/>
        <w:rPr>
          <w:color w:val="000000"/>
        </w:rPr>
      </w:pPr>
      <w:r>
        <w:rPr>
          <w:color w:val="000000"/>
        </w:rPr>
      </w:r>
      <w:r/>
    </w:p>
    <w:p>
      <w:pPr>
        <w:pStyle w:val="721"/>
        <w:rPr>
          <w:color w:val="000000"/>
        </w:rPr>
      </w:pPr>
      <w:r>
        <w:rPr>
          <w:color w:val="000000"/>
        </w:rPr>
      </w:r>
      <w:r/>
    </w:p>
    <w:p>
      <w:pPr>
        <w:pStyle w:val="748"/>
        <w:ind w:firstLine="0"/>
        <w:jc w:val="center"/>
        <w:tabs>
          <w:tab w:val="left" w:pos="7182" w:leader="none"/>
        </w:tabs>
        <w:rPr>
          <w:rFonts w:ascii="黑体" w:eastAsia="黑体"/>
          <w:color w:val="000000"/>
          <w:sz w:val="36"/>
        </w:rPr>
      </w:pPr>
      <w:r>
        <w:rPr>
          <w:rFonts w:hint="eastAsia" w:ascii="黑体" w:eastAsia="黑体"/>
          <w:color w:val="000000"/>
          <w:sz w:val="36"/>
        </w:rPr>
        <w:t xml:space="preserve">江苏泰禾房地产土地造价咨询评估有限公司</w:t>
      </w:r>
      <w:r>
        <w:rPr>
          <w:rFonts w:ascii="黑体" w:eastAsia="黑体"/>
          <w:color w:val="000000"/>
          <w:sz w:val="36"/>
        </w:rPr>
      </w:r>
      <w:r/>
    </w:p>
    <w:p>
      <w:pPr>
        <w:pStyle w:val="748"/>
        <w:ind w:left="89" w:firstLine="3571"/>
        <w:rPr>
          <w:rFonts w:ascii="黑体" w:eastAsia="黑体"/>
          <w:color w:val="000000"/>
          <w:sz w:val="36"/>
        </w:rPr>
      </w:pPr>
      <w:r>
        <w:rPr>
          <w:rFonts w:hint="eastAsia" w:ascii="黑体" w:eastAsia="黑体"/>
          <w:color w:val="000000"/>
          <w:sz w:val="36"/>
        </w:rPr>
        <w:t xml:space="preserve">二○二</w:t>
      </w:r>
      <w:r>
        <w:rPr>
          <w:rFonts w:hint="eastAsia" w:ascii="黑体" w:eastAsia="黑体"/>
          <w:color w:val="000000"/>
          <w:sz w:val="36"/>
        </w:rPr>
        <w:t xml:space="preserve">六</w:t>
      </w:r>
      <w:r>
        <w:rPr>
          <w:rFonts w:hint="eastAsia" w:ascii="黑体" w:eastAsia="黑体"/>
          <w:color w:val="000000"/>
          <w:sz w:val="36"/>
        </w:rPr>
        <w:t xml:space="preserve">年</w:t>
      </w:r>
      <w:r>
        <w:rPr>
          <w:rFonts w:hint="eastAsia" w:ascii="黑体" w:eastAsia="黑体"/>
          <w:color w:val="000000"/>
          <w:sz w:val="36"/>
        </w:rPr>
        <w:t xml:space="preserve">七</w:t>
      </w:r>
      <w:r>
        <w:rPr>
          <w:rFonts w:hint="eastAsia" w:ascii="黑体" w:eastAsia="黑体"/>
          <w:color w:val="000000"/>
          <w:sz w:val="36"/>
        </w:rPr>
        <w:t xml:space="preserve">月</w:t>
      </w:r>
      <w:r>
        <w:rPr>
          <w:rFonts w:ascii="黑体" w:eastAsia="黑体"/>
          <w:color w:val="000000"/>
          <w:sz w:val="36"/>
        </w:rPr>
      </w:r>
      <w:r/>
    </w:p>
    <w:p>
      <w:pPr>
        <w:pStyle w:val="721"/>
        <w:jc w:val="center"/>
        <w:rPr>
          <w:b/>
          <w:color w:val="000000"/>
          <w:sz w:val="44"/>
          <w:szCs w:val="44"/>
        </w:rPr>
      </w:pPr>
      <w:r>
        <w:rPr>
          <w:b/>
          <w:color w:val="000000"/>
          <w:sz w:val="44"/>
          <w:szCs w:val="44"/>
        </w:rPr>
      </w:r>
      <w:r/>
    </w:p>
    <w:p>
      <w:pPr>
        <w:pStyle w:val="721"/>
        <w:jc w:val="center"/>
        <w:rPr>
          <w:b/>
          <w:color w:val="000000"/>
          <w:sz w:val="44"/>
          <w:szCs w:val="44"/>
        </w:rPr>
      </w:pPr>
      <w:r>
        <w:rPr>
          <w:b/>
          <w:color w:val="000000"/>
          <w:sz w:val="44"/>
          <w:szCs w:val="44"/>
        </w:rPr>
      </w:r>
      <w:r/>
    </w:p>
    <w:p>
      <w:pPr>
        <w:pStyle w:val="721"/>
        <w:rPr>
          <w:color w:val="000000"/>
        </w:rPr>
      </w:pPr>
      <w:r>
        <w:rPr>
          <w:color w:val="000000"/>
        </w:rPr>
      </w:r>
      <w:r/>
    </w:p>
    <w:p>
      <w:pPr>
        <w:rPr>
          <w:color w:val="000000"/>
        </w:rPr>
      </w:pPr>
      <w:r>
        <w:rPr>
          <w:color w:val="000000"/>
        </w:rPr>
      </w:r>
      <w:r>
        <w:rPr>
          <w:color w:val="000000"/>
        </w:rPr>
      </w:r>
    </w:p>
    <w:p>
      <w:pPr>
        <w:rPr>
          <w:color w:val="000000"/>
        </w:rPr>
      </w:pPr>
      <w:r>
        <w:rPr>
          <w:color w:val="000000"/>
        </w:rPr>
      </w:r>
      <w:r>
        <w:rPr>
          <w:color w:val="000000"/>
        </w:rPr>
      </w:r>
    </w:p>
    <w:p>
      <w:pPr>
        <w:rPr>
          <w:color w:val="000000"/>
        </w:rPr>
      </w:pPr>
      <w:r>
        <w:rPr>
          <w:color w:val="000000"/>
        </w:rPr>
      </w:r>
      <w:r>
        <w:rPr>
          <w:color w:val="000000"/>
        </w:rPr>
      </w:r>
    </w:p>
    <w:p>
      <w:pPr>
        <w:pStyle w:val="721"/>
        <w:rPr>
          <w:color w:val="000000"/>
        </w:rPr>
      </w:pPr>
      <w:r>
        <w:rPr>
          <w:color w:val="000000"/>
        </w:rPr>
      </w:r>
      <w:r/>
    </w:p>
    <w:p>
      <w:pPr>
        <w:pStyle w:val="721"/>
        <w:ind w:firstLine="56"/>
        <w:jc w:val="center"/>
        <w:spacing w:after="861"/>
        <w:rPr>
          <w:rFonts w:ascii="宋体" w:hAnsi="宋体"/>
          <w:b/>
          <w:color w:val="000000"/>
          <w:sz w:val="64"/>
          <w:szCs w:val="64"/>
        </w:rPr>
      </w:pPr>
      <w:r>
        <w:rPr>
          <w:rFonts w:hint="eastAsia" w:ascii="宋体" w:hAnsi="宋体"/>
          <w:b/>
          <w:color w:val="000000"/>
          <w:sz w:val="64"/>
          <w:szCs w:val="64"/>
        </w:rPr>
        <w:t xml:space="preserve">目   录</w:t>
      </w:r>
      <w:r>
        <w:rPr>
          <w:rFonts w:ascii="宋体" w:hAnsi="宋体"/>
          <w:b/>
          <w:color w:val="000000"/>
          <w:sz w:val="64"/>
          <w:szCs w:val="64"/>
        </w:rPr>
      </w:r>
      <w:r/>
    </w:p>
    <w:p>
      <w:pPr>
        <w:pStyle w:val="721"/>
        <w:ind w:firstLine="751"/>
        <w:spacing w:after="143"/>
        <w:rPr>
          <w:rFonts w:ascii="宋体" w:hAnsi="宋体"/>
          <w:b/>
          <w:color w:val="000000"/>
          <w:sz w:val="32"/>
          <w:szCs w:val="32"/>
        </w:rPr>
      </w:pPr>
      <w:r>
        <w:rPr>
          <w:rFonts w:hint="eastAsia" w:ascii="宋体" w:hAnsi="宋体"/>
          <w:b/>
          <w:color w:val="000000"/>
          <w:sz w:val="32"/>
          <w:szCs w:val="32"/>
        </w:rPr>
        <w:t xml:space="preserve">谈判</w:t>
      </w:r>
      <w:r>
        <w:rPr>
          <w:rFonts w:hint="eastAsia" w:ascii="宋体" w:hAnsi="宋体"/>
          <w:b/>
          <w:color w:val="000000"/>
          <w:sz w:val="32"/>
          <w:szCs w:val="32"/>
        </w:rPr>
        <w:t xml:space="preserve">须知前附表</w:t>
      </w:r>
      <w:r>
        <w:rPr>
          <w:rFonts w:ascii="宋体" w:hAnsi="宋体"/>
          <w:b/>
          <w:color w:val="000000"/>
          <w:sz w:val="32"/>
          <w:szCs w:val="32"/>
        </w:rPr>
      </w:r>
      <w:r/>
    </w:p>
    <w:p>
      <w:pPr>
        <w:pStyle w:val="721"/>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一、</w:t>
      </w:r>
      <w:r>
        <w:rPr>
          <w:rFonts w:hint="eastAsia" w:ascii="仿宋" w:hAnsi="仿宋" w:eastAsia="仿宋"/>
          <w:color w:val="000000"/>
          <w:sz w:val="32"/>
          <w:szCs w:val="32"/>
        </w:rPr>
        <w:t xml:space="preserve">谈判</w:t>
      </w:r>
      <w:r>
        <w:rPr>
          <w:rFonts w:hint="eastAsia" w:ascii="仿宋" w:hAnsi="仿宋" w:eastAsia="仿宋"/>
          <w:color w:val="000000"/>
          <w:sz w:val="32"/>
          <w:szCs w:val="32"/>
        </w:rPr>
        <w:t xml:space="preserve">邀请</w:t>
      </w:r>
      <w:r>
        <w:rPr>
          <w:rFonts w:ascii="仿宋" w:hAnsi="仿宋" w:eastAsia="仿宋"/>
          <w:color w:val="000000"/>
          <w:sz w:val="32"/>
          <w:szCs w:val="32"/>
        </w:rPr>
      </w:r>
      <w:r/>
    </w:p>
    <w:p>
      <w:pPr>
        <w:pStyle w:val="721"/>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二</w:t>
      </w:r>
      <w:r>
        <w:rPr>
          <w:rFonts w:hint="eastAsia" w:ascii="仿宋" w:hAnsi="仿宋" w:eastAsia="仿宋"/>
          <w:color w:val="000000"/>
          <w:sz w:val="32"/>
          <w:szCs w:val="32"/>
        </w:rPr>
        <w:t xml:space="preserve">、总 则</w:t>
      </w:r>
      <w:r>
        <w:rPr>
          <w:rFonts w:ascii="仿宋" w:hAnsi="仿宋" w:eastAsia="仿宋"/>
          <w:color w:val="000000"/>
          <w:sz w:val="32"/>
          <w:szCs w:val="32"/>
        </w:rPr>
      </w:r>
      <w:r/>
    </w:p>
    <w:p>
      <w:pPr>
        <w:pStyle w:val="721"/>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三</w:t>
      </w:r>
      <w:r>
        <w:rPr>
          <w:rFonts w:hint="eastAsia" w:ascii="仿宋" w:hAnsi="仿宋" w:eastAsia="仿宋"/>
          <w:color w:val="000000"/>
          <w:sz w:val="32"/>
          <w:szCs w:val="32"/>
        </w:rPr>
        <w:t xml:space="preserve">、</w:t>
      </w:r>
      <w:r>
        <w:rPr>
          <w:rFonts w:hint="eastAsia" w:ascii="仿宋" w:hAnsi="仿宋" w:eastAsia="仿宋"/>
          <w:color w:val="000000"/>
          <w:sz w:val="32"/>
          <w:szCs w:val="32"/>
        </w:rPr>
        <w:t xml:space="preserve">谈判</w:t>
      </w:r>
      <w:r>
        <w:rPr>
          <w:rFonts w:hint="eastAsia" w:ascii="仿宋" w:hAnsi="仿宋" w:eastAsia="仿宋"/>
          <w:color w:val="000000"/>
          <w:sz w:val="32"/>
          <w:szCs w:val="32"/>
        </w:rPr>
        <w:t xml:space="preserve">响应要求</w:t>
      </w:r>
      <w:r>
        <w:rPr>
          <w:rFonts w:ascii="仿宋" w:hAnsi="仿宋" w:eastAsia="仿宋"/>
          <w:color w:val="000000"/>
          <w:sz w:val="32"/>
          <w:szCs w:val="32"/>
        </w:rPr>
      </w:r>
      <w:r/>
    </w:p>
    <w:p>
      <w:pPr>
        <w:pStyle w:val="721"/>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四</w:t>
      </w:r>
      <w:r>
        <w:rPr>
          <w:rFonts w:hint="eastAsia" w:ascii="仿宋" w:hAnsi="仿宋" w:eastAsia="仿宋"/>
          <w:color w:val="000000"/>
          <w:sz w:val="32"/>
          <w:szCs w:val="32"/>
        </w:rPr>
        <w:t xml:space="preserve">、</w:t>
      </w:r>
      <w:r>
        <w:rPr>
          <w:rFonts w:hint="eastAsia" w:ascii="仿宋" w:hAnsi="仿宋" w:eastAsia="仿宋"/>
          <w:color w:val="000000"/>
          <w:sz w:val="32"/>
          <w:szCs w:val="32"/>
        </w:rPr>
        <w:t xml:space="preserve">采购需求</w:t>
      </w:r>
      <w:r>
        <w:rPr>
          <w:rFonts w:ascii="仿宋" w:hAnsi="仿宋" w:eastAsia="仿宋"/>
          <w:color w:val="000000"/>
          <w:sz w:val="32"/>
          <w:szCs w:val="32"/>
        </w:rPr>
      </w:r>
      <w:r/>
    </w:p>
    <w:p>
      <w:pPr>
        <w:pStyle w:val="721"/>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五</w:t>
      </w:r>
      <w:r>
        <w:rPr>
          <w:rFonts w:hint="eastAsia" w:ascii="仿宋" w:hAnsi="仿宋" w:eastAsia="仿宋"/>
          <w:color w:val="000000"/>
          <w:sz w:val="32"/>
          <w:szCs w:val="32"/>
        </w:rPr>
        <w:t xml:space="preserve">、</w:t>
      </w:r>
      <w:r>
        <w:rPr>
          <w:rFonts w:hint="eastAsia" w:ascii="仿宋" w:hAnsi="仿宋" w:eastAsia="仿宋"/>
          <w:color w:val="000000"/>
          <w:sz w:val="32"/>
          <w:szCs w:val="32"/>
        </w:rPr>
        <w:t xml:space="preserve">谈判</w:t>
      </w:r>
      <w:r>
        <w:rPr>
          <w:rFonts w:ascii="仿宋" w:hAnsi="仿宋" w:eastAsia="仿宋"/>
          <w:color w:val="000000"/>
          <w:sz w:val="32"/>
          <w:szCs w:val="32"/>
        </w:rPr>
      </w:r>
      <w:r/>
    </w:p>
    <w:p>
      <w:pPr>
        <w:pStyle w:val="721"/>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六</w:t>
      </w:r>
      <w:r>
        <w:rPr>
          <w:rFonts w:hint="eastAsia" w:ascii="仿宋" w:hAnsi="仿宋" w:eastAsia="仿宋"/>
          <w:color w:val="000000"/>
          <w:sz w:val="32"/>
          <w:szCs w:val="32"/>
        </w:rPr>
        <w:t xml:space="preserve">、</w:t>
      </w:r>
      <w:r>
        <w:rPr>
          <w:rFonts w:hint="eastAsia" w:ascii="仿宋" w:hAnsi="仿宋" w:eastAsia="仿宋"/>
          <w:bCs/>
          <w:color w:val="000000"/>
          <w:sz w:val="32"/>
          <w:szCs w:val="32"/>
        </w:rPr>
        <w:t xml:space="preserve">成交公告</w:t>
      </w:r>
      <w:r>
        <w:rPr>
          <w:rFonts w:ascii="仿宋" w:hAnsi="仿宋" w:eastAsia="仿宋"/>
          <w:color w:val="000000"/>
          <w:sz w:val="32"/>
          <w:szCs w:val="32"/>
        </w:rPr>
      </w:r>
      <w:r/>
    </w:p>
    <w:p>
      <w:pPr>
        <w:pStyle w:val="721"/>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七</w:t>
      </w:r>
      <w:r>
        <w:rPr>
          <w:rFonts w:hint="eastAsia" w:ascii="仿宋" w:hAnsi="仿宋" w:eastAsia="仿宋"/>
          <w:color w:val="000000"/>
          <w:sz w:val="32"/>
          <w:szCs w:val="32"/>
        </w:rPr>
        <w:t xml:space="preserve">、</w:t>
      </w:r>
      <w:r>
        <w:rPr>
          <w:rFonts w:hint="eastAsia" w:ascii="仿宋" w:hAnsi="仿宋" w:eastAsia="仿宋"/>
          <w:color w:val="000000"/>
          <w:sz w:val="32"/>
          <w:szCs w:val="32"/>
        </w:rPr>
        <w:t xml:space="preserve">合同签订</w:t>
      </w:r>
      <w:r>
        <w:rPr>
          <w:rFonts w:ascii="仿宋" w:hAnsi="仿宋" w:eastAsia="仿宋"/>
          <w:color w:val="000000"/>
          <w:sz w:val="32"/>
          <w:szCs w:val="32"/>
        </w:rPr>
      </w:r>
      <w:r/>
    </w:p>
    <w:p>
      <w:pPr>
        <w:pStyle w:val="721"/>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八</w:t>
      </w:r>
      <w:r>
        <w:rPr>
          <w:rFonts w:hint="eastAsia" w:ascii="仿宋" w:hAnsi="仿宋" w:eastAsia="仿宋"/>
          <w:bCs/>
          <w:color w:val="000000"/>
          <w:sz w:val="32"/>
          <w:szCs w:val="32"/>
        </w:rPr>
        <w:t xml:space="preserve">、质疑</w:t>
      </w:r>
      <w:r>
        <w:rPr>
          <w:rFonts w:ascii="仿宋" w:hAnsi="仿宋" w:eastAsia="仿宋"/>
          <w:color w:val="000000"/>
          <w:sz w:val="32"/>
          <w:szCs w:val="32"/>
        </w:rPr>
      </w:r>
      <w:r/>
    </w:p>
    <w:p>
      <w:pPr>
        <w:pStyle w:val="721"/>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九</w:t>
      </w:r>
      <w:r>
        <w:rPr>
          <w:rFonts w:hint="eastAsia" w:ascii="仿宋" w:hAnsi="仿宋" w:eastAsia="仿宋"/>
          <w:bCs/>
          <w:color w:val="000000"/>
          <w:sz w:val="32"/>
          <w:szCs w:val="32"/>
        </w:rPr>
        <w:t xml:space="preserve">、</w:t>
      </w:r>
      <w:r>
        <w:rPr>
          <w:rFonts w:hint="eastAsia" w:ascii="仿宋" w:hAnsi="仿宋" w:eastAsia="仿宋"/>
          <w:bCs/>
          <w:color w:val="000000"/>
          <w:sz w:val="32"/>
          <w:szCs w:val="32"/>
        </w:rPr>
        <w:t xml:space="preserve">其它事项</w:t>
      </w:r>
      <w:r>
        <w:rPr>
          <w:rFonts w:ascii="仿宋" w:hAnsi="仿宋" w:eastAsia="仿宋"/>
          <w:color w:val="000000"/>
          <w:sz w:val="32"/>
          <w:szCs w:val="32"/>
        </w:rPr>
      </w:r>
      <w:r/>
    </w:p>
    <w:p>
      <w:pPr>
        <w:pStyle w:val="721"/>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十、政府采购合同（参考）</w:t>
      </w:r>
      <w:r>
        <w:rPr>
          <w:rFonts w:ascii="仿宋" w:hAnsi="仿宋" w:eastAsia="仿宋"/>
          <w:color w:val="000000"/>
          <w:sz w:val="32"/>
          <w:szCs w:val="32"/>
        </w:rPr>
      </w:r>
      <w:r/>
    </w:p>
    <w:p>
      <w:pPr>
        <w:pStyle w:val="721"/>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w:t>
      </w:r>
      <w:r>
        <w:rPr>
          <w:rFonts w:hint="eastAsia" w:ascii="仿宋" w:hAnsi="仿宋" w:eastAsia="仿宋"/>
          <w:color w:val="000000"/>
          <w:sz w:val="32"/>
          <w:szCs w:val="32"/>
        </w:rPr>
        <w:t xml:space="preserve">一</w:t>
      </w:r>
      <w:r>
        <w:rPr>
          <w:rFonts w:hint="eastAsia" w:ascii="仿宋" w:hAnsi="仿宋" w:eastAsia="仿宋"/>
          <w:color w:val="000000"/>
          <w:sz w:val="32"/>
          <w:szCs w:val="32"/>
        </w:rPr>
        <w:t xml:space="preserve">、</w:t>
      </w:r>
      <w:r>
        <w:rPr>
          <w:rFonts w:hint="eastAsia" w:ascii="仿宋" w:hAnsi="仿宋" w:eastAsia="仿宋"/>
          <w:color w:val="000000"/>
          <w:sz w:val="32"/>
          <w:szCs w:val="32"/>
        </w:rPr>
        <w:t xml:space="preserve">谈判</w:t>
      </w:r>
      <w:r>
        <w:rPr>
          <w:rFonts w:hint="eastAsia" w:ascii="仿宋" w:hAnsi="仿宋" w:eastAsia="仿宋"/>
          <w:color w:val="000000"/>
          <w:sz w:val="32"/>
          <w:szCs w:val="32"/>
        </w:rPr>
        <w:t xml:space="preserve">响应文件格式</w:t>
      </w:r>
      <w:r>
        <w:rPr>
          <w:rFonts w:ascii="仿宋" w:hAnsi="仿宋" w:eastAsia="仿宋"/>
          <w:color w:val="000000"/>
          <w:sz w:val="32"/>
          <w:szCs w:val="32"/>
        </w:rPr>
      </w:r>
      <w:r/>
    </w:p>
    <w:p>
      <w:pPr>
        <w:pStyle w:val="748"/>
        <w:ind w:firstLine="0"/>
        <w:jc w:val="center"/>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pPr>
        <w:pStyle w:val="721"/>
      </w:pPr>
      <w:r/>
      <w:r/>
    </w:p>
    <w:p>
      <w:pPr>
        <w:pStyle w:val="721"/>
        <w:rPr>
          <w:rFonts w:hint="eastAsia"/>
        </w:rPr>
      </w:pPr>
      <w:r>
        <w:rPr>
          <w:rFonts w:hint="eastAsia"/>
        </w:rPr>
      </w:r>
      <w:r/>
    </w:p>
    <w:p>
      <w:pPr>
        <w:pStyle w:val="748"/>
        <w:ind w:firstLine="0"/>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pPr>
        <w:pStyle w:val="721"/>
      </w:pPr>
      <w:r/>
      <w:r/>
    </w:p>
    <w:p>
      <w:pPr>
        <w:pStyle w:val="721"/>
      </w:pPr>
      <w:r/>
      <w:r/>
    </w:p>
    <w:p>
      <w:r/>
      <w:r/>
    </w:p>
    <w:p>
      <w:r/>
      <w:r/>
    </w:p>
    <w:p>
      <w:r/>
      <w:r/>
    </w:p>
    <w:p>
      <w:r/>
      <w:r/>
    </w:p>
    <w:p>
      <w:r/>
      <w:r/>
    </w:p>
    <w:p>
      <w:r/>
      <w:r/>
    </w:p>
    <w:p>
      <w:r/>
      <w:r/>
    </w:p>
    <w:p>
      <w:r/>
      <w:r/>
    </w:p>
    <w:p>
      <w:r/>
      <w:r/>
    </w:p>
    <w:p>
      <w:pPr>
        <w:pStyle w:val="721"/>
      </w:pPr>
      <w:r/>
      <w:r/>
    </w:p>
    <w:p>
      <w:pPr>
        <w:pStyle w:val="721"/>
      </w:pPr>
      <w:r/>
      <w:r/>
    </w:p>
    <w:p>
      <w:pPr>
        <w:pStyle w:val="721"/>
        <w:rPr>
          <w:rFonts w:hint="eastAsia"/>
        </w:rPr>
      </w:pPr>
      <w:r>
        <w:rPr>
          <w:rFonts w:hint="eastAsia"/>
        </w:rPr>
      </w:r>
      <w:r/>
    </w:p>
    <w:p>
      <w:pPr>
        <w:pStyle w:val="748"/>
        <w:ind w:firstLine="0"/>
        <w:jc w:val="center"/>
        <w:spacing w:line="240" w:lineRule="auto"/>
        <w:tabs>
          <w:tab w:val="left" w:pos="7182" w:leader="none"/>
        </w:tabs>
        <w:rPr>
          <w:rFonts w:ascii="黑体" w:hAnsi="宋体" w:eastAsia="黑体"/>
          <w:b/>
          <w:color w:val="000000"/>
          <w:sz w:val="44"/>
        </w:rPr>
      </w:pPr>
      <w:r>
        <w:rPr>
          <w:rFonts w:hint="eastAsia" w:ascii="黑体" w:hAnsi="宋体" w:eastAsia="黑体"/>
          <w:b/>
          <w:color w:val="000000"/>
          <w:sz w:val="44"/>
        </w:rPr>
        <w:t xml:space="preserve">谈判</w:t>
      </w:r>
      <w:r>
        <w:rPr>
          <w:rFonts w:hint="eastAsia" w:ascii="黑体" w:hAnsi="宋体" w:eastAsia="黑体"/>
          <w:b/>
          <w:color w:val="000000"/>
          <w:sz w:val="44"/>
        </w:rPr>
        <w:t xml:space="preserve"> 须 知 </w:t>
      </w:r>
      <w:r>
        <w:rPr>
          <w:rFonts w:hint="eastAsia" w:ascii="仿宋" w:hAnsi="仿宋" w:eastAsia="仿宋"/>
          <w:color w:val="000000"/>
          <w:sz w:val="28"/>
          <w:szCs w:val="28"/>
        </w:rPr>
        <w:t xml:space="preserve">（前附表）</w:t>
      </w:r>
      <w:r>
        <w:rPr>
          <w:rFonts w:ascii="黑体" w:hAnsi="宋体" w:eastAsia="黑体"/>
          <w:b/>
          <w:color w:val="000000"/>
          <w:sz w:val="44"/>
        </w:rPr>
      </w:r>
      <w:r/>
    </w:p>
    <w:tbl>
      <w:tblPr>
        <w:tblW w:w="0" w:type="auto"/>
        <w:jc w:val="center"/>
        <w:tblInd w:w="0" w:type="dxa"/>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8744"/>
      </w:tblGrid>
      <w:tr>
        <w:trPr>
          <w:trHeight w:val="325"/>
        </w:trPr>
        <w:tc>
          <w:tcPr>
            <w:tcBorders>
              <w:bottom w:val="single" w:color="000000" w:sz="4" w:space="0"/>
              <w:right w:val="single" w:color="000000" w:sz="4" w:space="0"/>
            </w:tcBorders>
            <w:tcW w:w="780" w:type="dxa"/>
            <w:vAlign w:val="center"/>
            <w:textDirection w:val="lrTb"/>
            <w:noWrap w:val="false"/>
          </w:tcPr>
          <w:p>
            <w:pPr>
              <w:pStyle w:val="721"/>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序号</w:t>
            </w:r>
            <w:r>
              <w:rPr>
                <w:rFonts w:ascii="仿宋" w:hAnsi="仿宋" w:eastAsia="仿宋"/>
                <w:b/>
                <w:color w:val="000000"/>
                <w:sz w:val="28"/>
                <w:szCs w:val="28"/>
              </w:rPr>
            </w:r>
            <w:r/>
          </w:p>
        </w:tc>
        <w:tc>
          <w:tcPr>
            <w:tcBorders>
              <w:bottom w:val="single" w:color="000000" w:sz="4" w:space="0"/>
              <w:right w:val="single" w:color="000000" w:sz="4" w:space="0"/>
            </w:tcBorders>
            <w:tcW w:w="8744" w:type="dxa"/>
            <w:vAlign w:val="center"/>
            <w:textDirection w:val="lrTb"/>
            <w:noWrap w:val="false"/>
          </w:tcPr>
          <w:p>
            <w:pPr>
              <w:pStyle w:val="721"/>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内</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容</w:t>
            </w:r>
            <w:r>
              <w:rPr>
                <w:rFonts w:ascii="仿宋" w:hAnsi="仿宋" w:eastAsia="仿宋"/>
                <w:b/>
                <w:color w:val="000000"/>
                <w:sz w:val="28"/>
                <w:szCs w:val="28"/>
              </w:rPr>
            </w:r>
            <w:r/>
          </w:p>
        </w:tc>
      </w:tr>
      <w:tr>
        <w:trPr>
          <w:trHeight w:val="1055"/>
        </w:trPr>
        <w:tc>
          <w:tcPr>
            <w:tcBorders>
              <w:bottom w:val="single" w:color="000000" w:sz="4" w:space="0"/>
              <w:right w:val="single" w:color="000000" w:sz="4" w:space="0"/>
            </w:tcBorders>
            <w:tcW w:w="780" w:type="dxa"/>
            <w:vAlign w:val="center"/>
            <w:textDirection w:val="lrTb"/>
            <w:noWrap w:val="false"/>
          </w:tcPr>
          <w:p>
            <w:pPr>
              <w:pStyle w:val="721"/>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r>
            <w:r/>
          </w:p>
        </w:tc>
        <w:tc>
          <w:tcPr>
            <w:tcBorders>
              <w:bottom w:val="single" w:color="000000" w:sz="4" w:space="0"/>
              <w:right w:val="single" w:color="000000" w:sz="4" w:space="0"/>
            </w:tcBorders>
            <w:tcW w:w="8744" w:type="dxa"/>
            <w:vAlign w:val="center"/>
            <w:textDirection w:val="lrTb"/>
            <w:noWrap w:val="false"/>
          </w:tcPr>
          <w:p>
            <w:pPr>
              <w:pStyle w:val="721"/>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项目名称</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兴化市周庄高级中学学生食堂维修改造工程</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 </w:t>
            </w:r>
            <w:r>
              <w:rPr>
                <w:rFonts w:ascii="仿宋" w:hAnsi="仿宋" w:eastAsia="仿宋"/>
                <w:color w:val="000000"/>
                <w:sz w:val="28"/>
                <w:szCs w:val="28"/>
              </w:rPr>
            </w:r>
            <w:r/>
          </w:p>
          <w:p>
            <w:pPr>
              <w:pStyle w:val="721"/>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采购方式：</w:t>
            </w:r>
            <w:r>
              <w:rPr>
                <w:rFonts w:hint="eastAsia" w:ascii="仿宋" w:hAnsi="仿宋" w:eastAsia="仿宋"/>
                <w:color w:val="000000"/>
                <w:sz w:val="28"/>
                <w:szCs w:val="28"/>
              </w:rPr>
              <w:t xml:space="preserve">竞争性</w:t>
            </w:r>
            <w:r>
              <w:rPr>
                <w:rFonts w:hint="eastAsia" w:ascii="仿宋" w:hAnsi="仿宋" w:eastAsia="仿宋"/>
                <w:color w:val="000000"/>
                <w:sz w:val="28"/>
                <w:szCs w:val="28"/>
              </w:rPr>
              <w:t xml:space="preserve">谈判</w:t>
            </w:r>
            <w:r>
              <w:rPr>
                <w:rFonts w:ascii="仿宋" w:hAnsi="仿宋" w:eastAsia="仿宋"/>
                <w:color w:val="000000"/>
                <w:sz w:val="28"/>
                <w:szCs w:val="28"/>
              </w:rPr>
            </w:r>
            <w:r/>
          </w:p>
          <w:p>
            <w:pPr>
              <w:pStyle w:val="721"/>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项目编号</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JSZC-321281</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-THZX-T202</w:t>
            </w:r>
            <w:r>
              <w:rPr>
                <w:rFonts w:hint="eastAsia" w:ascii="仿宋" w:hAnsi="仿宋" w:eastAsia="仿宋"/>
                <w:color w:val="000000"/>
                <w:sz w:val="28"/>
                <w:szCs w:val="28"/>
              </w:rPr>
              <w:t xml:space="preserve">6</w:t>
            </w:r>
            <w:r>
              <w:rPr>
                <w:rFonts w:hint="eastAsia" w:ascii="仿宋" w:hAnsi="仿宋" w:eastAsia="仿宋"/>
                <w:color w:val="000000"/>
                <w:sz w:val="28"/>
                <w:szCs w:val="28"/>
              </w:rPr>
              <w:t xml:space="preserve">-</w:t>
            </w:r>
            <w:r>
              <w:rPr>
                <w:rFonts w:ascii="仿宋" w:hAnsi="仿宋" w:eastAsia="仿宋"/>
                <w:color w:val="000000"/>
                <w:sz w:val="28"/>
                <w:szCs w:val="28"/>
              </w:rPr>
              <w:t xml:space="preserve">00</w:t>
            </w:r>
            <w:r>
              <w:rPr>
                <w:rFonts w:hint="eastAsia" w:ascii="仿宋" w:hAnsi="仿宋" w:eastAsia="仿宋"/>
                <w:color w:val="000000"/>
                <w:sz w:val="28"/>
                <w:szCs w:val="28"/>
              </w:rPr>
              <w:t xml:space="preserve">25</w:t>
            </w:r>
            <w:r>
              <w:rPr>
                <w:rFonts w:hint="eastAsia" w:ascii="仿宋" w:hAnsi="仿宋" w:eastAsia="仿宋"/>
                <w:color w:val="000000"/>
                <w:sz w:val="28"/>
                <w:szCs w:val="28"/>
              </w:rPr>
              <w:t xml:space="preserve">号</w:t>
            </w:r>
            <w:r>
              <w:rPr>
                <w:rFonts w:ascii="仿宋" w:hAnsi="仿宋" w:eastAsia="仿宋"/>
                <w:color w:val="000000"/>
                <w:sz w:val="28"/>
                <w:szCs w:val="28"/>
              </w:rPr>
              <w:t xml:space="preserve">   </w:t>
            </w:r>
            <w:r>
              <w:rPr>
                <w:rFonts w:ascii="仿宋" w:hAnsi="仿宋" w:eastAsia="仿宋"/>
                <w:color w:val="000000"/>
                <w:sz w:val="28"/>
                <w:szCs w:val="28"/>
              </w:rPr>
            </w:r>
            <w:r/>
          </w:p>
        </w:tc>
      </w:tr>
      <w:tr>
        <w:trPr>
          <w:trHeight w:val="438"/>
        </w:trPr>
        <w:tc>
          <w:tcPr>
            <w:tcBorders>
              <w:bottom w:val="single" w:color="000000" w:sz="4" w:space="0"/>
              <w:right w:val="single" w:color="000000" w:sz="4" w:space="0"/>
            </w:tcBorders>
            <w:tcW w:w="780" w:type="dxa"/>
            <w:vAlign w:val="center"/>
            <w:textDirection w:val="lrTb"/>
            <w:noWrap w:val="false"/>
          </w:tcPr>
          <w:p>
            <w:pPr>
              <w:pStyle w:val="721"/>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r>
            <w:r/>
          </w:p>
        </w:tc>
        <w:tc>
          <w:tcPr>
            <w:tcBorders>
              <w:bottom w:val="single" w:color="000000" w:sz="4" w:space="0"/>
              <w:right w:val="single" w:color="000000" w:sz="4" w:space="0"/>
            </w:tcBorders>
            <w:tcW w:w="8744" w:type="dxa"/>
            <w:vAlign w:val="center"/>
            <w:textDirection w:val="lrTb"/>
            <w:noWrap w:val="false"/>
          </w:tcPr>
          <w:p>
            <w:pPr>
              <w:pStyle w:val="721"/>
              <w:spacing w:line="360" w:lineRule="exact"/>
              <w:rPr>
                <w:rFonts w:hint="eastAsia" w:ascii="仿宋" w:hAnsi="仿宋" w:eastAsia="仿宋"/>
                <w:b/>
                <w:color w:val="000000"/>
                <w:sz w:val="28"/>
                <w:szCs w:val="28"/>
              </w:rPr>
            </w:pPr>
            <w:r>
              <w:rPr>
                <w:rFonts w:hint="eastAsia" w:ascii="仿宋" w:hAnsi="仿宋" w:eastAsia="仿宋"/>
                <w:bCs/>
                <w:color w:val="000000"/>
                <w:sz w:val="28"/>
                <w:szCs w:val="28"/>
              </w:rPr>
              <w:t xml:space="preserve">本项目不收取</w:t>
            </w:r>
            <w:r>
              <w:rPr>
                <w:rFonts w:hint="eastAsia" w:ascii="仿宋" w:hAnsi="仿宋" w:eastAsia="仿宋"/>
                <w:bCs/>
                <w:color w:val="000000"/>
                <w:sz w:val="28"/>
                <w:szCs w:val="28"/>
              </w:rPr>
              <w:t xml:space="preserve">谈判</w:t>
            </w:r>
            <w:r>
              <w:rPr>
                <w:rFonts w:hint="eastAsia" w:ascii="仿宋" w:hAnsi="仿宋" w:eastAsia="仿宋"/>
                <w:bCs/>
                <w:color w:val="000000"/>
                <w:sz w:val="28"/>
                <w:szCs w:val="28"/>
              </w:rPr>
              <w:t xml:space="preserve">保证金</w:t>
            </w:r>
            <w:r>
              <w:rPr>
                <w:rFonts w:hint="eastAsia" w:ascii="仿宋" w:hAnsi="仿宋" w:eastAsia="仿宋"/>
                <w:b/>
                <w:color w:val="000000"/>
                <w:sz w:val="28"/>
                <w:szCs w:val="28"/>
              </w:rPr>
            </w:r>
            <w:r/>
          </w:p>
        </w:tc>
      </w:tr>
      <w:tr>
        <w:trPr>
          <w:trHeight w:val="438"/>
        </w:trPr>
        <w:tc>
          <w:tcPr>
            <w:tcBorders>
              <w:bottom w:val="single" w:color="000000" w:sz="4" w:space="0"/>
              <w:right w:val="single" w:color="000000" w:sz="4" w:space="0"/>
            </w:tcBorders>
            <w:tcW w:w="780" w:type="dxa"/>
            <w:vAlign w:val="center"/>
            <w:textDirection w:val="lrTb"/>
            <w:noWrap w:val="false"/>
          </w:tcPr>
          <w:p>
            <w:pPr>
              <w:pStyle w:val="721"/>
              <w:jc w:val="center"/>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p>
        </w:tc>
        <w:tc>
          <w:tcPr>
            <w:tcBorders>
              <w:bottom w:val="single" w:color="000000" w:sz="4" w:space="0"/>
              <w:right w:val="single" w:color="000000" w:sz="4" w:space="0"/>
            </w:tcBorders>
            <w:tcW w:w="8744" w:type="dxa"/>
            <w:vAlign w:val="center"/>
            <w:textDirection w:val="lrTb"/>
            <w:noWrap w:val="false"/>
          </w:tcPr>
          <w:p>
            <w:pPr>
              <w:pStyle w:val="721"/>
              <w:spacing w:line="360" w:lineRule="exact"/>
              <w:rPr>
                <w:rFonts w:ascii="仿宋" w:hAnsi="仿宋" w:eastAsia="仿宋"/>
                <w:bCs/>
                <w:color w:val="000000"/>
                <w:sz w:val="28"/>
                <w:szCs w:val="28"/>
              </w:rPr>
            </w:pPr>
            <w:r>
              <w:rPr>
                <w:rFonts w:hint="eastAsia" w:ascii="仿宋" w:hAnsi="仿宋" w:eastAsia="仿宋"/>
                <w:bCs/>
                <w:color w:val="000000"/>
                <w:sz w:val="28"/>
                <w:szCs w:val="28"/>
              </w:rPr>
              <w:t xml:space="preserve">履约保证金：由采购人按</w:t>
            </w:r>
            <w:r>
              <w:rPr>
                <w:rFonts w:hint="eastAsia" w:ascii="仿宋" w:hAnsi="仿宋" w:eastAsia="仿宋"/>
                <w:bCs/>
                <w:color w:val="000000"/>
                <w:sz w:val="28"/>
                <w:szCs w:val="28"/>
              </w:rPr>
              <w:t xml:space="preserve">成交金额</w:t>
            </w:r>
            <w:r>
              <w:rPr>
                <w:rFonts w:hint="eastAsia" w:ascii="仿宋" w:hAnsi="仿宋" w:eastAsia="仿宋"/>
                <w:bCs/>
                <w:color w:val="000000"/>
                <w:sz w:val="28"/>
                <w:szCs w:val="28"/>
              </w:rPr>
              <w:t xml:space="preserve">的 </w:t>
            </w:r>
            <w:r>
              <w:rPr>
                <w:rFonts w:ascii="仿宋" w:hAnsi="仿宋" w:eastAsia="仿宋"/>
                <w:bCs/>
                <w:color w:val="000000"/>
                <w:sz w:val="28"/>
                <w:szCs w:val="28"/>
              </w:rPr>
              <w:t xml:space="preserve">10</w:t>
            </w:r>
            <w:r>
              <w:rPr>
                <w:rFonts w:hint="eastAsia" w:ascii="仿宋" w:hAnsi="仿宋" w:eastAsia="仿宋"/>
                <w:bCs/>
                <w:color w:val="000000"/>
                <w:sz w:val="28"/>
                <w:szCs w:val="28"/>
              </w:rPr>
              <w:t xml:space="preserve">% 在双方签订</w:t>
            </w:r>
            <w:r>
              <w:rPr>
                <w:rFonts w:hint="eastAsia" w:ascii="仿宋" w:hAnsi="仿宋" w:eastAsia="仿宋"/>
                <w:bCs/>
                <w:color w:val="000000"/>
                <w:sz w:val="28"/>
                <w:szCs w:val="28"/>
              </w:rPr>
              <w:t xml:space="preserve">合时自行收取，合同履行后按合同付款比例无息退还。</w:t>
            </w:r>
            <w:r>
              <w:rPr>
                <w:rFonts w:ascii="仿宋" w:hAnsi="仿宋" w:eastAsia="仿宋"/>
                <w:bCs/>
                <w:color w:val="000000"/>
                <w:sz w:val="28"/>
                <w:szCs w:val="28"/>
              </w:rPr>
            </w:r>
            <w:r/>
          </w:p>
          <w:p>
            <w:pPr>
              <w:pStyle w:val="721"/>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缴纳方式为</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银行保函或者</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银行电汇或网上银行支付或者</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专业担保公司担保或综合保险的保证担保。</w:t>
            </w:r>
            <w:r>
              <w:rPr>
                <w:rFonts w:hint="eastAsia" w:ascii="仿宋" w:hAnsi="仿宋" w:eastAsia="仿宋"/>
                <w:bCs/>
                <w:color w:val="000000"/>
                <w:sz w:val="28"/>
                <w:szCs w:val="28"/>
              </w:rPr>
            </w:r>
            <w:r/>
          </w:p>
        </w:tc>
      </w:tr>
      <w:tr>
        <w:trPr>
          <w:trHeight w:val="464"/>
        </w:trPr>
        <w:tc>
          <w:tcPr>
            <w:tcBorders>
              <w:bottom w:val="single" w:color="000000" w:sz="4" w:space="0"/>
              <w:right w:val="single" w:color="000000" w:sz="4" w:space="0"/>
            </w:tcBorders>
            <w:tcW w:w="780" w:type="dxa"/>
            <w:vAlign w:val="center"/>
            <w:textDirection w:val="lrTb"/>
            <w:noWrap w:val="false"/>
          </w:tcPr>
          <w:p>
            <w:pPr>
              <w:pStyle w:val="721"/>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4</w:t>
            </w:r>
            <w:r/>
          </w:p>
        </w:tc>
        <w:tc>
          <w:tcPr>
            <w:tcBorders>
              <w:bottom w:val="single" w:color="000000" w:sz="4" w:space="0"/>
              <w:right w:val="single" w:color="000000" w:sz="4" w:space="0"/>
            </w:tcBorders>
            <w:tcW w:w="8744" w:type="dxa"/>
            <w:vAlign w:val="center"/>
            <w:textDirection w:val="lrTb"/>
            <w:noWrap w:val="false"/>
          </w:tcPr>
          <w:p>
            <w:pPr>
              <w:pStyle w:val="721"/>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谈判有效期</w:t>
            </w:r>
            <w:r>
              <w:rPr>
                <w:rFonts w:hint="eastAsia" w:ascii="仿宋" w:hAnsi="仿宋" w:eastAsia="仿宋"/>
                <w:color w:val="000000"/>
                <w:sz w:val="28"/>
                <w:szCs w:val="28"/>
              </w:rPr>
              <w:t xml:space="preserve">：谈判后60日内</w:t>
            </w:r>
            <w:r>
              <w:rPr>
                <w:rFonts w:ascii="仿宋" w:hAnsi="仿宋" w:eastAsia="仿宋"/>
                <w:color w:val="000000"/>
                <w:sz w:val="28"/>
                <w:szCs w:val="28"/>
              </w:rPr>
            </w:r>
            <w:r/>
          </w:p>
        </w:tc>
      </w:tr>
      <w:tr>
        <w:trPr>
          <w:trHeight w:val="2291"/>
        </w:trPr>
        <w:tc>
          <w:tcPr>
            <w:tcBorders>
              <w:bottom w:val="single" w:color="000000" w:sz="4" w:space="0"/>
              <w:right w:val="single" w:color="000000" w:sz="4" w:space="0"/>
            </w:tcBorders>
            <w:tcW w:w="780" w:type="dxa"/>
            <w:vAlign w:val="center"/>
            <w:textDirection w:val="lrTb"/>
            <w:noWrap w:val="false"/>
          </w:tcPr>
          <w:p>
            <w:pPr>
              <w:pStyle w:val="721"/>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5</w:t>
            </w:r>
            <w:r/>
          </w:p>
        </w:tc>
        <w:tc>
          <w:tcPr>
            <w:tcBorders>
              <w:bottom w:val="single" w:color="000000" w:sz="4" w:space="0"/>
              <w:right w:val="single" w:color="000000" w:sz="4" w:space="0"/>
            </w:tcBorders>
            <w:tcW w:w="8744" w:type="dxa"/>
            <w:vAlign w:val="center"/>
            <w:textDirection w:val="lrTb"/>
            <w:noWrap w:val="false"/>
          </w:tcPr>
          <w:p>
            <w:pPr>
              <w:pStyle w:val="721"/>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本项目通过“苏采云”系统进行电子采购</w:t>
            </w:r>
            <w:r>
              <w:rPr>
                <w:rFonts w:hint="eastAsia" w:ascii="仿宋" w:hAnsi="仿宋" w:eastAsia="仿宋"/>
                <w:bCs/>
                <w:color w:val="000000"/>
                <w:sz w:val="28"/>
                <w:szCs w:val="28"/>
              </w:rPr>
              <w:t xml:space="preserve">，即</w:t>
            </w:r>
            <w:r>
              <w:rPr>
                <w:rFonts w:hint="eastAsia" w:ascii="仿宋" w:hAnsi="仿宋" w:eastAsia="仿宋"/>
                <w:bCs/>
                <w:color w:val="000000"/>
                <w:sz w:val="28"/>
                <w:szCs w:val="28"/>
              </w:rPr>
              <w:t xml:space="preserve">供应商响应文件从政府采购客户端工具制作并通过“苏采云”系统提交。</w:t>
            </w:r>
            <w:r>
              <w:rPr>
                <w:rFonts w:ascii="仿宋" w:hAnsi="仿宋" w:eastAsia="仿宋"/>
                <w:bCs/>
                <w:color w:val="000000"/>
                <w:sz w:val="28"/>
                <w:szCs w:val="28"/>
              </w:rPr>
            </w:r>
            <w:r/>
          </w:p>
          <w:p>
            <w:pPr>
              <w:pStyle w:val="721"/>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供应商应当通过“苏采云”系统提交数据电文形式的响应文件（即电子投标）。未进行线上响应文件提交并解密(因“苏采云”系统导致解密失败的除外)的供应商，响应无效。</w:t>
            </w:r>
            <w:r>
              <w:rPr>
                <w:rFonts w:ascii="仿宋" w:hAnsi="仿宋" w:eastAsia="仿宋"/>
                <w:bCs/>
                <w:color w:val="000000"/>
                <w:sz w:val="28"/>
                <w:szCs w:val="28"/>
              </w:rPr>
            </w:r>
            <w:r/>
          </w:p>
          <w:p>
            <w:pPr>
              <w:pStyle w:val="721"/>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“CA数字证书”的获取：</w:t>
            </w:r>
            <w:r>
              <w:rPr>
                <w:rFonts w:hint="eastAsia" w:ascii="仿宋" w:hAnsi="仿宋" w:eastAsia="仿宋"/>
                <w:bCs/>
                <w:color w:val="000000"/>
                <w:sz w:val="28"/>
                <w:szCs w:val="28"/>
              </w:rPr>
              <w:t xml:space="preserve">供应商需办理</w:t>
            </w:r>
            <w:r>
              <w:rPr>
                <w:rFonts w:hint="eastAsia" w:ascii="仿宋" w:hAnsi="仿宋" w:eastAsia="仿宋"/>
                <w:bCs/>
                <w:color w:val="000000"/>
                <w:sz w:val="28"/>
                <w:szCs w:val="28"/>
              </w:rPr>
              <w:t xml:space="preserve">方正</w:t>
            </w:r>
            <w:r>
              <w:rPr>
                <w:rFonts w:hint="eastAsia" w:ascii="仿宋" w:hAnsi="仿宋" w:eastAsia="仿宋"/>
                <w:bCs/>
                <w:color w:val="000000"/>
                <w:sz w:val="28"/>
                <w:szCs w:val="28"/>
              </w:rPr>
              <w:t xml:space="preserve">CA锁</w:t>
            </w:r>
            <w:r>
              <w:rPr>
                <w:rFonts w:ascii="仿宋" w:hAnsi="仿宋" w:eastAsia="仿宋"/>
                <w:bCs/>
                <w:color w:val="000000"/>
                <w:sz w:val="28"/>
                <w:szCs w:val="28"/>
              </w:rPr>
              <w:t xml:space="preserve">,</w:t>
            </w:r>
            <w:r>
              <w:rPr>
                <w:rFonts w:hint="eastAsia" w:ascii="仿宋" w:hAnsi="仿宋" w:eastAsia="仿宋"/>
                <w:bCs/>
                <w:color w:val="000000"/>
                <w:sz w:val="28"/>
                <w:szCs w:val="28"/>
              </w:rPr>
              <w:t xml:space="preserve">网址</w:t>
            </w:r>
            <w:r>
              <w:rPr>
                <w:rFonts w:ascii="仿宋" w:hAnsi="仿宋" w:eastAsia="仿宋"/>
                <w:bCs/>
                <w:color w:val="000000"/>
                <w:sz w:val="28"/>
                <w:szCs w:val="28"/>
              </w:rPr>
            </w:r>
            <w:r/>
          </w:p>
          <w:p>
            <w:pPr>
              <w:pStyle w:val="721"/>
              <w:spacing w:line="400" w:lineRule="exact"/>
              <w:rPr>
                <w:rFonts w:ascii="仿宋" w:hAnsi="仿宋" w:eastAsia="仿宋"/>
                <w:bCs/>
                <w:color w:val="ff0000"/>
                <w:sz w:val="28"/>
                <w:szCs w:val="28"/>
              </w:rPr>
            </w:pP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rPr>
                <w:rFonts w:ascii="仿宋" w:hAnsi="仿宋" w:eastAsia="仿宋"/>
                <w:bCs/>
                <w:color w:val="ff0000"/>
                <w:sz w:val="28"/>
                <w:szCs w:val="28"/>
              </w:rPr>
            </w:r>
            <w:r/>
          </w:p>
          <w:p>
            <w:pPr>
              <w:pStyle w:val="721"/>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使用需要第三方认证的电子签名、数据电文，通过互联网方式提交首次响应文件。即：使用“电子签名认证证书（CA数字证书）”登录</w:t>
            </w:r>
            <w:r>
              <w:rPr>
                <w:rFonts w:hint="eastAsia" w:ascii="仿宋" w:hAnsi="仿宋" w:eastAsia="仿宋"/>
                <w:bCs/>
                <w:color w:val="000000"/>
                <w:sz w:val="28"/>
                <w:szCs w:val="28"/>
              </w:rPr>
              <w:t xml:space="preserve">“苏采云”系统（网址：</w:t>
            </w:r>
            <w:r>
              <w:fldChar w:fldCharType="begin"/>
            </w:r>
            <w:r>
              <w:instrText xml:space="preserve"> HYPERLINK "http://jszfcg.jsczt.cn/" </w:instrText>
            </w:r>
            <w:r>
              <w:fldChar w:fldCharType="separate"/>
            </w:r>
            <w:r>
              <w:rPr>
                <w:rFonts w:hint="eastAsia" w:ascii="仿宋" w:hAnsi="仿宋" w:eastAsia="仿宋"/>
                <w:bCs/>
                <w:color w:val="000000"/>
                <w:sz w:val="28"/>
                <w:szCs w:val="28"/>
              </w:rPr>
              <w:t xml:space="preserve">http://jszfcg.jsczt.cn/</w:t>
            </w:r>
            <w:r>
              <w:rPr>
                <w:rFonts w:ascii="仿宋" w:hAnsi="仿宋" w:eastAsia="仿宋"/>
                <w:bCs/>
                <w:color w:val="000000"/>
                <w:sz w:val="28"/>
                <w:szCs w:val="28"/>
              </w:rPr>
              <w:fldChar w:fldCharType="end"/>
            </w:r>
            <w:r>
              <w:rPr>
                <w:rFonts w:hint="eastAsia" w:ascii="仿宋" w:hAnsi="仿宋" w:eastAsia="仿宋"/>
                <w:bCs/>
                <w:color w:val="000000"/>
                <w:sz w:val="28"/>
                <w:szCs w:val="28"/>
              </w:rPr>
              <w:t xml:space="preserve">），按照要求通过互联网方式提交首次响应文件。</w:t>
            </w:r>
            <w:r>
              <w:rPr>
                <w:rFonts w:ascii="仿宋" w:hAnsi="仿宋" w:eastAsia="仿宋"/>
                <w:bCs/>
                <w:color w:val="000000"/>
                <w:sz w:val="28"/>
                <w:szCs w:val="28"/>
              </w:rPr>
            </w:r>
            <w:r/>
          </w:p>
          <w:p>
            <w:pPr>
              <w:pStyle w:val="721"/>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“苏采云”系统使用要求：</w:t>
            </w:r>
            <w:r>
              <w:rPr>
                <w:rFonts w:ascii="仿宋" w:hAnsi="仿宋" w:eastAsia="仿宋"/>
                <w:bCs/>
                <w:color w:val="000000"/>
                <w:sz w:val="28"/>
                <w:szCs w:val="28"/>
              </w:rPr>
            </w:r>
            <w:r/>
          </w:p>
          <w:p>
            <w:pPr>
              <w:pStyle w:val="721"/>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使用谷歌浏览器参与不见面开标及</w:t>
            </w:r>
            <w:r>
              <w:rPr>
                <w:rFonts w:hint="eastAsia" w:ascii="仿宋" w:hAnsi="仿宋" w:eastAsia="仿宋"/>
                <w:bCs/>
                <w:color w:val="000000"/>
                <w:sz w:val="28"/>
                <w:szCs w:val="28"/>
              </w:rPr>
              <w:t xml:space="preserve">谈判</w:t>
            </w:r>
            <w:r>
              <w:rPr>
                <w:rFonts w:hint="eastAsia" w:ascii="仿宋" w:hAnsi="仿宋" w:eastAsia="仿宋"/>
                <w:bCs/>
                <w:color w:val="000000"/>
                <w:sz w:val="28"/>
                <w:szCs w:val="28"/>
              </w:rPr>
              <w:t xml:space="preserve">环节。</w:t>
            </w:r>
            <w:r>
              <w:rPr>
                <w:rFonts w:ascii="仿宋" w:hAnsi="仿宋" w:eastAsia="仿宋"/>
                <w:bCs/>
                <w:color w:val="000000"/>
                <w:sz w:val="28"/>
                <w:szCs w:val="28"/>
              </w:rPr>
            </w:r>
            <w:r/>
          </w:p>
          <w:p>
            <w:pPr>
              <w:pStyle w:val="721"/>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电脑需提前准备好麦克风、音响，摄像头，提前检查保证能够正常使用。</w:t>
            </w:r>
            <w:r>
              <w:rPr>
                <w:rFonts w:ascii="仿宋" w:hAnsi="仿宋" w:eastAsia="仿宋"/>
                <w:bCs/>
                <w:color w:val="000000"/>
                <w:sz w:val="28"/>
                <w:szCs w:val="28"/>
              </w:rPr>
            </w:r>
            <w:r/>
          </w:p>
          <w:p>
            <w:pPr>
              <w:pStyle w:val="721"/>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操作系统至少win7以上，建议使用win10操作系统。</w:t>
            </w:r>
            <w:r>
              <w:rPr>
                <w:rFonts w:ascii="仿宋" w:hAnsi="仿宋" w:eastAsia="仿宋"/>
                <w:bCs/>
                <w:color w:val="000000"/>
                <w:sz w:val="28"/>
                <w:szCs w:val="28"/>
              </w:rPr>
            </w:r>
            <w:r/>
          </w:p>
          <w:p>
            <w:pPr>
              <w:pStyle w:val="721"/>
              <w:spacing w:line="400" w:lineRule="exact"/>
              <w:rPr>
                <w:rFonts w:ascii="仿宋" w:hAnsi="仿宋" w:eastAsia="仿宋"/>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响应文件递交截止时间</w:t>
            </w:r>
            <w:r>
              <w:rPr>
                <w:rFonts w:hint="eastAsia" w:ascii="仿宋" w:hAnsi="仿宋" w:eastAsia="仿宋"/>
                <w:color w:val="000000"/>
                <w:sz w:val="28"/>
                <w:szCs w:val="28"/>
              </w:rPr>
              <w:t xml:space="preserve">：202</w:t>
            </w:r>
            <w:r>
              <w:rPr>
                <w:rFonts w:hint="eastAsia" w:ascii="仿宋" w:hAnsi="仿宋" w:eastAsia="仿宋"/>
                <w:color w:val="000000"/>
                <w:sz w:val="28"/>
                <w:szCs w:val="28"/>
              </w:rPr>
              <w:t xml:space="preserve">6</w:t>
            </w:r>
            <w:r>
              <w:rPr>
                <w:rFonts w:hint="eastAsia" w:ascii="仿宋" w:hAnsi="仿宋" w:eastAsia="仿宋"/>
                <w:color w:val="000000"/>
                <w:sz w:val="28"/>
                <w:szCs w:val="28"/>
              </w:rPr>
              <w:t xml:space="preserve">年</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7</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rPr>
              <w:t xml:space="preserve">27</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09</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3</w:t>
            </w:r>
            <w:r>
              <w:rPr>
                <w:rFonts w:hint="eastAsia" w:ascii="仿宋" w:hAnsi="仿宋" w:eastAsia="仿宋"/>
                <w:color w:val="000000"/>
                <w:sz w:val="28"/>
                <w:szCs w:val="28"/>
              </w:rPr>
              <w:t xml:space="preserve">0（北京</w:t>
            </w:r>
            <w:r>
              <w:rPr>
                <w:rFonts w:hint="eastAsia" w:ascii="仿宋" w:hAnsi="仿宋" w:eastAsia="仿宋"/>
                <w:color w:val="000000"/>
                <w:sz w:val="28"/>
                <w:szCs w:val="28"/>
              </w:rPr>
              <w:t xml:space="preserve">时间）</w:t>
            </w:r>
            <w:r>
              <w:rPr>
                <w:rFonts w:ascii="仿宋" w:hAnsi="仿宋" w:eastAsia="仿宋"/>
                <w:color w:val="000000"/>
                <w:sz w:val="28"/>
                <w:szCs w:val="28"/>
              </w:rPr>
            </w:r>
            <w:r/>
          </w:p>
          <w:p>
            <w:pPr>
              <w:pStyle w:val="721"/>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时间:202</w:t>
            </w:r>
            <w:r>
              <w:rPr>
                <w:rFonts w:hint="eastAsia" w:ascii="仿宋" w:hAnsi="仿宋" w:eastAsia="仿宋"/>
                <w:bCs/>
                <w:color w:val="000000"/>
                <w:sz w:val="28"/>
                <w:szCs w:val="28"/>
              </w:rPr>
              <w:t xml:space="preserve">6</w:t>
            </w:r>
            <w:r>
              <w:rPr>
                <w:rFonts w:hint="eastAsia" w:ascii="仿宋" w:hAnsi="仿宋" w:eastAsia="仿宋"/>
                <w:bCs/>
                <w:color w:val="000000"/>
                <w:sz w:val="28"/>
                <w:szCs w:val="28"/>
              </w:rPr>
              <w:t xml:space="preserve">年</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t xml:space="preserve">7</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t xml:space="preserve">月</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t xml:space="preserve">27</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t xml:space="preserve">日</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t xml:space="preserve">09</w:t>
            </w:r>
            <w:r>
              <w:rPr>
                <w:rFonts w:hint="eastAsia" w:ascii="仿宋" w:hAnsi="仿宋" w:eastAsia="仿宋"/>
                <w:bCs/>
                <w:color w:val="000000"/>
                <w:sz w:val="28"/>
                <w:szCs w:val="28"/>
              </w:rPr>
              <w:t xml:space="preserve">:</w:t>
            </w:r>
            <w:r>
              <w:rPr>
                <w:rFonts w:hint="eastAsia" w:ascii="仿宋" w:hAnsi="仿宋" w:eastAsia="仿宋"/>
                <w:bCs/>
                <w:color w:val="000000"/>
                <w:sz w:val="28"/>
                <w:szCs w:val="28"/>
              </w:rPr>
              <w:t xml:space="preserve">3</w:t>
            </w:r>
            <w:r>
              <w:rPr>
                <w:rFonts w:hint="eastAsia" w:ascii="仿宋" w:hAnsi="仿宋" w:eastAsia="仿宋"/>
                <w:bCs/>
                <w:color w:val="000000"/>
                <w:sz w:val="28"/>
                <w:szCs w:val="28"/>
              </w:rPr>
              <w:t xml:space="preserve">0(北京时间)</w:t>
            </w:r>
            <w:r>
              <w:rPr>
                <w:rFonts w:ascii="仿宋" w:hAnsi="仿宋" w:eastAsia="仿宋"/>
                <w:bCs/>
                <w:color w:val="000000"/>
                <w:sz w:val="28"/>
                <w:szCs w:val="28"/>
              </w:rPr>
            </w:r>
            <w:r/>
          </w:p>
          <w:p>
            <w:pPr>
              <w:pStyle w:val="721"/>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地点</w:t>
            </w:r>
            <w:r>
              <w:rPr>
                <w:rFonts w:hint="eastAsia" w:ascii="仿宋" w:hAnsi="仿宋" w:eastAsia="仿宋"/>
                <w:color w:val="000000"/>
                <w:sz w:val="28"/>
                <w:szCs w:val="28"/>
              </w:rPr>
              <w:t xml:space="preserve">：</w:t>
            </w:r>
            <w:r>
              <w:rPr>
                <w:rFonts w:hint="eastAsia" w:ascii="仿宋" w:hAnsi="仿宋" w:eastAsia="仿宋"/>
                <w:b/>
                <w:color w:val="000000"/>
                <w:sz w:val="28"/>
                <w:szCs w:val="28"/>
              </w:rPr>
              <w:t xml:space="preserve">“苏采云”系统（网址：http://jszfcg.jsczt.cn/）“开标大厅，点击“苏采云”进入系统“开标大厅”。</w:t>
            </w:r>
            <w:r>
              <w:rPr>
                <w:rFonts w:ascii="仿宋" w:hAnsi="仿宋" w:eastAsia="仿宋"/>
                <w:bCs/>
                <w:color w:val="000000"/>
                <w:sz w:val="28"/>
                <w:szCs w:val="28"/>
              </w:rPr>
            </w:r>
            <w:r/>
          </w:p>
        </w:tc>
      </w:tr>
      <w:tr>
        <w:trPr>
          <w:trHeight w:val="834"/>
        </w:trPr>
        <w:tc>
          <w:tcPr>
            <w:tcBorders>
              <w:bottom w:val="single" w:color="000000" w:sz="4" w:space="0"/>
              <w:right w:val="single" w:color="000000" w:sz="4" w:space="0"/>
            </w:tcBorders>
            <w:tcW w:w="780" w:type="dxa"/>
            <w:vAlign w:val="center"/>
            <w:textDirection w:val="lrTb"/>
            <w:noWrap w:val="false"/>
          </w:tcPr>
          <w:p>
            <w:pPr>
              <w:pStyle w:val="721"/>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6</w:t>
            </w:r>
            <w:r/>
          </w:p>
        </w:tc>
        <w:tc>
          <w:tcPr>
            <w:tcBorders>
              <w:bottom w:val="single" w:color="000000" w:sz="4" w:space="0"/>
              <w:right w:val="single" w:color="000000" w:sz="4" w:space="0"/>
            </w:tcBorders>
            <w:tcW w:w="8744" w:type="dxa"/>
            <w:vAlign w:val="center"/>
            <w:textDirection w:val="lrTb"/>
            <w:noWrap w:val="false"/>
          </w:tcPr>
          <w:p>
            <w:pPr>
              <w:pStyle w:val="721"/>
              <w:spacing w:line="360" w:lineRule="exact"/>
              <w:rPr>
                <w:rFonts w:ascii="仿宋" w:hAnsi="仿宋" w:eastAsia="仿宋"/>
                <w:bCs/>
                <w:color w:val="000000"/>
                <w:sz w:val="28"/>
                <w:szCs w:val="28"/>
              </w:rPr>
            </w:pPr>
            <w:r>
              <w:rPr>
                <w:rFonts w:hint="eastAsia" w:ascii="仿宋" w:hAnsi="仿宋" w:eastAsia="仿宋"/>
                <w:b/>
                <w:color w:val="000000"/>
                <w:sz w:val="28"/>
                <w:szCs w:val="28"/>
              </w:rPr>
              <w:t xml:space="preserve">供应商认为采购文件使自己的权益受到损害的，可在知道或者应知其权益受到损害之日起7个工作日内，以书面形式向采购人、采购代理机构提出质疑。</w:t>
            </w:r>
            <w:r>
              <w:rPr>
                <w:rFonts w:ascii="仿宋" w:hAnsi="仿宋" w:eastAsia="仿宋"/>
                <w:bCs/>
                <w:color w:val="000000"/>
                <w:sz w:val="28"/>
                <w:szCs w:val="28"/>
              </w:rPr>
            </w:r>
            <w:r/>
          </w:p>
        </w:tc>
      </w:tr>
      <w:tr>
        <w:trPr>
          <w:trHeight w:val="486"/>
        </w:trPr>
        <w:tc>
          <w:tcPr>
            <w:tcBorders>
              <w:top w:val="single" w:color="000000" w:sz="4" w:space="0"/>
              <w:bottom w:val="single" w:color="000000" w:sz="4" w:space="0"/>
              <w:right w:val="single" w:color="000000" w:sz="4" w:space="0"/>
            </w:tcBorders>
            <w:tcW w:w="780" w:type="dxa"/>
            <w:vAlign w:val="center"/>
            <w:textDirection w:val="lrTb"/>
            <w:noWrap w:val="false"/>
          </w:tcPr>
          <w:p>
            <w:pPr>
              <w:pStyle w:val="721"/>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7</w:t>
            </w:r>
            <w:r/>
          </w:p>
        </w:tc>
        <w:tc>
          <w:tcPr>
            <w:tcBorders>
              <w:top w:val="single" w:color="000000" w:sz="4" w:space="0"/>
              <w:bottom w:val="single" w:color="000000" w:sz="4" w:space="0"/>
              <w:right w:val="single" w:color="000000" w:sz="4" w:space="0"/>
            </w:tcBorders>
            <w:tcW w:w="8744" w:type="dxa"/>
            <w:vAlign w:val="center"/>
            <w:textDirection w:val="lrTb"/>
            <w:noWrap w:val="false"/>
          </w:tcPr>
          <w:p>
            <w:pPr>
              <w:pStyle w:val="721"/>
              <w:spacing w:line="360" w:lineRule="exact"/>
              <w:rPr>
                <w:rFonts w:ascii="仿宋" w:hAnsi="仿宋" w:eastAsia="仿宋"/>
                <w:bCs/>
                <w:color w:val="000000"/>
                <w:sz w:val="28"/>
                <w:szCs w:val="28"/>
              </w:rPr>
            </w:pPr>
            <w:r>
              <w:rPr>
                <w:rFonts w:hint="eastAsia" w:ascii="仿宋" w:hAnsi="仿宋" w:eastAsia="仿宋"/>
                <w:bCs/>
                <w:color w:val="ff0000"/>
                <w:sz w:val="28"/>
                <w:szCs w:val="28"/>
              </w:rPr>
              <w:t xml:space="preserve">本项目为专门面向中小企业采购。</w:t>
            </w:r>
            <w:r>
              <w:rPr>
                <w:rFonts w:ascii="仿宋" w:hAnsi="仿宋" w:eastAsia="仿宋"/>
                <w:bCs/>
                <w:color w:val="000000"/>
                <w:sz w:val="28"/>
                <w:szCs w:val="28"/>
              </w:rPr>
            </w:r>
            <w:r/>
          </w:p>
        </w:tc>
      </w:tr>
    </w:tbl>
    <w:p>
      <w:pPr>
        <w:pStyle w:val="721"/>
        <w:jc w:val="center"/>
        <w:rPr>
          <w:rFonts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rPr>
          <w:rFonts w:ascii="方正小标宋简体" w:hAnsi="方正小标宋_GBK" w:eastAsia="方正小标宋简体"/>
          <w:sz w:val="36"/>
          <w:szCs w:val="36"/>
        </w:rPr>
      </w:r>
      <w:r/>
    </w:p>
    <w:p>
      <w:pPr>
        <w:pStyle w:val="721"/>
        <w:spacing w:line="520" w:lineRule="exact"/>
        <w:rPr>
          <w:rFonts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rPr>
          <w:rFonts w:ascii="宋体" w:hAnsi="宋体" w:cs="宋体"/>
          <w:b/>
          <w:bCs/>
          <w:spacing w:val="-3"/>
          <w:sz w:val="32"/>
          <w:szCs w:val="32"/>
        </w:rPr>
      </w:r>
      <w:r/>
    </w:p>
    <w:p>
      <w:pPr>
        <w:pStyle w:val="721"/>
        <w:ind w:firstLine="522"/>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rPr>
          <w:rFonts w:ascii="仿宋" w:hAnsi="仿宋" w:eastAsia="仿宋" w:cs="仿宋"/>
          <w:spacing w:val="1"/>
          <w:sz w:val="28"/>
          <w:szCs w:val="28"/>
        </w:rPr>
      </w:r>
      <w:r/>
    </w:p>
    <w:p>
      <w:pPr>
        <w:pStyle w:val="761"/>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rPr>
          <w:rFonts w:ascii="仿宋" w:hAnsi="仿宋" w:eastAsia="仿宋" w:cs="仿宋"/>
          <w:b/>
          <w:bCs/>
          <w:sz w:val="28"/>
          <w:szCs w:val="28"/>
        </w:rPr>
      </w:r>
      <w:r/>
    </w:p>
    <w:p>
      <w:pPr>
        <w:pStyle w:val="761"/>
        <w:jc w:val="both"/>
        <w:spacing w:beforeAutospacing="0" w:afterAutospacing="0"/>
        <w:rPr>
          <w:rFonts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67909" cy="155429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267909" cy="15542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122.4pt;mso-wrap-distance-left:0.0pt;mso-wrap-distance-top:0.0pt;mso-wrap-distance-right:0.0pt;mso-wrap-distance-bottom:0.0pt;" stroked="f">
                <v:path textboxrect="0,0,0,0"/>
                <v:imagedata r:id="rId12" o:title=""/>
              </v:shape>
            </w:pict>
          </mc:Fallback>
        </mc:AlternateContent>
      </w:r>
      <w:r>
        <w:rPr>
          <w:rFonts w:ascii="仿宋" w:hAnsi="仿宋" w:eastAsia="仿宋" w:cs="仿宋"/>
          <w:sz w:val="28"/>
          <w:szCs w:val="28"/>
        </w:rPr>
      </w:r>
      <w:r/>
    </w:p>
    <w:p>
      <w:pPr>
        <w:pStyle w:val="761"/>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rPr>
          <w:rFonts w:ascii="仿宋" w:hAnsi="仿宋" w:eastAsia="仿宋" w:cs="仿宋"/>
          <w:b/>
          <w:bCs/>
          <w:sz w:val="28"/>
          <w:szCs w:val="28"/>
        </w:rPr>
      </w:r>
      <w:r/>
    </w:p>
    <w:p>
      <w:pPr>
        <w:pStyle w:val="76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rPr>
          <w:rFonts w:ascii="仿宋" w:hAnsi="仿宋" w:eastAsia="仿宋" w:cs="仿宋"/>
          <w:sz w:val="28"/>
          <w:szCs w:val="28"/>
        </w:rPr>
      </w:r>
      <w:r/>
    </w:p>
    <w:p>
      <w:pPr>
        <w:pStyle w:val="761"/>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rPr>
          <w:rFonts w:ascii="仿宋" w:hAnsi="仿宋" w:eastAsia="仿宋" w:cs="仿宋"/>
          <w:b/>
          <w:bCs/>
          <w:sz w:val="28"/>
          <w:szCs w:val="28"/>
        </w:rPr>
      </w:r>
      <w:r/>
    </w:p>
    <w:p>
      <w:pPr>
        <w:pStyle w:val="76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rPr>
          <w:rFonts w:ascii="仿宋" w:hAnsi="仿宋" w:eastAsia="仿宋" w:cs="仿宋"/>
          <w:sz w:val="28"/>
          <w:szCs w:val="28"/>
        </w:rPr>
      </w:r>
      <w:r/>
    </w:p>
    <w:p>
      <w:pPr>
        <w:pStyle w:val="76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rPr>
          <w:rFonts w:ascii="仿宋" w:hAnsi="仿宋" w:eastAsia="仿宋" w:cs="仿宋"/>
          <w:sz w:val="28"/>
          <w:szCs w:val="28"/>
        </w:rPr>
      </w:r>
      <w:r/>
    </w:p>
    <w:p>
      <w:pPr>
        <w:pStyle w:val="76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rPr>
          <w:rFonts w:ascii="仿宋" w:hAnsi="仿宋" w:eastAsia="仿宋" w:cs="仿宋"/>
          <w:sz w:val="28"/>
          <w:szCs w:val="28"/>
        </w:rPr>
      </w:r>
      <w:r/>
    </w:p>
    <w:p>
      <w:pPr>
        <w:pStyle w:val="76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答：中标供应商在</w:t>
      </w:r>
      <w:r>
        <w:rPr>
          <w:rFonts w:hint="eastAsia" w:ascii="仿宋" w:hAnsi="仿宋" w:eastAsia="仿宋" w:cs="仿宋"/>
          <w:sz w:val="28"/>
          <w:szCs w:val="28"/>
        </w:rPr>
        <w:t xml:space="preserve">“</w:t>
      </w:r>
      <w:r>
        <w:rPr>
          <w:rFonts w:hint="eastAsia" w:ascii="仿宋" w:hAnsi="仿宋" w:eastAsia="仿宋" w:cs="仿宋"/>
          <w:sz w:val="28"/>
          <w:szCs w:val="28"/>
        </w:rPr>
        <w:t xml:space="preserve">中征应收账款融资服务平台”（简称“中征平台”）上向意向银行发起融资申请</w:t>
      </w:r>
      <w:r>
        <w:rPr>
          <w:rFonts w:ascii="仿宋" w:hAnsi="仿宋" w:eastAsia="仿宋" w:cs="仿宋"/>
          <w:sz w:val="28"/>
          <w:szCs w:val="28"/>
        </w:rPr>
      </w:r>
      <w:r/>
    </w:p>
    <w:p>
      <w:pPr>
        <w:pStyle w:val="76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rPr>
          <w:rFonts w:ascii="仿宋" w:hAnsi="仿宋" w:eastAsia="仿宋" w:cs="仿宋"/>
          <w:sz w:val="28"/>
          <w:szCs w:val="28"/>
        </w:rPr>
      </w:r>
      <w:r/>
    </w:p>
    <w:p>
      <w:pPr>
        <w:pStyle w:val="76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rPr>
          <w:rFonts w:ascii="仿宋" w:hAnsi="仿宋" w:eastAsia="仿宋" w:cs="仿宋"/>
          <w:sz w:val="28"/>
          <w:szCs w:val="28"/>
        </w:rPr>
      </w:r>
      <w:r/>
    </w:p>
    <w:p>
      <w:pPr>
        <w:pStyle w:val="76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rPr>
          <w:rFonts w:ascii="仿宋" w:hAnsi="仿宋" w:eastAsia="仿宋" w:cs="仿宋"/>
          <w:sz w:val="28"/>
          <w:szCs w:val="28"/>
        </w:rPr>
      </w:r>
      <w:r/>
    </w:p>
    <w:p>
      <w:pPr>
        <w:pStyle w:val="76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rPr>
          <w:rFonts w:ascii="仿宋" w:hAnsi="仿宋" w:eastAsia="仿宋" w:cs="仿宋"/>
          <w:sz w:val="28"/>
          <w:szCs w:val="28"/>
        </w:rPr>
      </w:r>
      <w:r/>
    </w:p>
    <w:p>
      <w:pPr>
        <w:pStyle w:val="76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rPr>
          <w:rFonts w:ascii="仿宋" w:hAnsi="仿宋" w:eastAsia="仿宋" w:cs="仿宋"/>
          <w:sz w:val="28"/>
          <w:szCs w:val="28"/>
        </w:rPr>
      </w:r>
      <w:r/>
    </w:p>
    <w:p>
      <w:pPr>
        <w:pStyle w:val="76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w:t>
      </w:r>
      <w:r>
        <w:rPr>
          <w:rFonts w:hint="eastAsia" w:ascii="仿宋" w:hAnsi="仿宋" w:eastAsia="仿宋" w:cs="仿宋"/>
          <w:sz w:val="28"/>
          <w:szCs w:val="28"/>
        </w:rPr>
        <w:t xml:space="preserve">金。融资失败的，无法重新线上申请“政采贷”。</w:t>
      </w:r>
      <w:r>
        <w:rPr>
          <w:rFonts w:ascii="仿宋" w:hAnsi="仿宋" w:eastAsia="仿宋" w:cs="仿宋"/>
          <w:sz w:val="28"/>
          <w:szCs w:val="28"/>
        </w:rPr>
      </w:r>
      <w:r/>
    </w:p>
    <w:p>
      <w:pPr>
        <w:pStyle w:val="761"/>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3.网址及联系方式</w:t>
      </w:r>
      <w:r>
        <w:rPr>
          <w:rFonts w:ascii="仿宋" w:hAnsi="仿宋" w:eastAsia="仿宋" w:cs="仿宋"/>
          <w:b/>
          <w:bCs/>
          <w:sz w:val="28"/>
          <w:szCs w:val="28"/>
        </w:rPr>
      </w:r>
      <w:r/>
    </w:p>
    <w:p>
      <w:pPr>
        <w:pStyle w:val="721"/>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"http://www.ccgp-jiangsu.gov.cn/jiangsu/paying.html" </w:instrText>
      </w:r>
      <w:r>
        <w:rPr>
          <w:rFonts w:hint="eastAsia" w:ascii="仿宋" w:hAnsi="仿宋" w:eastAsia="仿宋" w:cs="仿宋"/>
          <w:spacing w:val="1"/>
          <w:sz w:val="28"/>
          <w:szCs w:val="28"/>
        </w:rPr>
        <w:fldChar w:fldCharType="separate"/>
      </w:r>
      <w:r>
        <w:rPr>
          <w:rStyle w:val="769"/>
          <w:rFonts w:hint="eastAsia" w:ascii="仿宋" w:hAnsi="仿宋" w:eastAsia="仿宋" w:cs="仿宋"/>
          <w:spacing w:val="1"/>
          <w:sz w:val="28"/>
          <w:szCs w:val="28"/>
        </w:rPr>
        <w:t xml:space="preserve">http://www.ccgp-jiangsu.gov.cn/jiangsu/paying.html</w:t>
      </w:r>
      <w:r>
        <w:rPr>
          <w:rFonts w:hint="eastAsia" w:ascii="仿宋" w:hAnsi="仿宋" w:eastAsia="仿宋" w:cs="仿宋"/>
          <w:spacing w:val="1"/>
          <w:sz w:val="28"/>
          <w:szCs w:val="28"/>
        </w:rPr>
        <w:fldChar w:fldCharType="end"/>
      </w:r>
      <w:r>
        <w:rPr>
          <w:rFonts w:ascii="仿宋" w:hAnsi="仿宋" w:eastAsia="仿宋" w:cs="仿宋"/>
          <w:spacing w:val="1"/>
          <w:sz w:val="28"/>
          <w:szCs w:val="28"/>
        </w:rPr>
      </w:r>
      <w:r/>
    </w:p>
    <w:p>
      <w:pPr>
        <w:pStyle w:val="721"/>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"https://www.crcrfsp.com/" </w:instrText>
      </w:r>
      <w:r>
        <w:rPr>
          <w:rFonts w:hint="eastAsia" w:ascii="仿宋" w:hAnsi="仿宋" w:eastAsia="仿宋" w:cs="仿宋"/>
          <w:spacing w:val="1"/>
          <w:sz w:val="28"/>
          <w:szCs w:val="28"/>
        </w:rPr>
        <w:fldChar w:fldCharType="separate"/>
      </w:r>
      <w:r>
        <w:rPr>
          <w:rStyle w:val="769"/>
          <w:rFonts w:hint="eastAsia" w:ascii="仿宋" w:hAnsi="仿宋" w:eastAsia="仿宋" w:cs="仿宋"/>
          <w:spacing w:val="1"/>
          <w:sz w:val="28"/>
          <w:szCs w:val="28"/>
        </w:rPr>
        <w:t xml:space="preserve">https://www.crcrfsp.com/</w:t>
      </w:r>
      <w:r>
        <w:rPr>
          <w:rFonts w:hint="eastAsia" w:ascii="仿宋" w:hAnsi="仿宋" w:eastAsia="仿宋" w:cs="仿宋"/>
          <w:spacing w:val="1"/>
          <w:sz w:val="28"/>
          <w:szCs w:val="28"/>
        </w:rPr>
        <w:fldChar w:fldCharType="end"/>
      </w:r>
      <w:r>
        <w:rPr>
          <w:rFonts w:ascii="仿宋" w:hAnsi="仿宋" w:eastAsia="仿宋" w:cs="仿宋"/>
          <w:spacing w:val="1"/>
          <w:sz w:val="28"/>
          <w:szCs w:val="28"/>
        </w:rPr>
      </w:r>
      <w:r/>
    </w:p>
    <w:p>
      <w:pPr>
        <w:pStyle w:val="721"/>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w:t>
      </w:r>
      <w:r>
        <w:rPr>
          <w:rFonts w:hint="eastAsia" w:ascii="仿宋" w:hAnsi="仿宋" w:eastAsia="仿宋" w:cs="仿宋"/>
          <w:spacing w:val="1"/>
          <w:sz w:val="28"/>
          <w:szCs w:val="28"/>
        </w:rPr>
        <w:t xml:space="preserve">：张女士           联系电话：0523-82020605</w:t>
      </w:r>
      <w:r>
        <w:rPr>
          <w:rFonts w:ascii="仿宋" w:hAnsi="仿宋" w:eastAsia="仿宋" w:cs="仿宋"/>
          <w:spacing w:val="1"/>
          <w:sz w:val="28"/>
          <w:szCs w:val="28"/>
        </w:rPr>
      </w:r>
      <w:r/>
    </w:p>
    <w:p>
      <w:pPr>
        <w:pStyle w:val="721"/>
        <w:jc w:val="left"/>
        <w:spacing w:line="400" w:lineRule="exact"/>
        <w:rPr>
          <w:rFonts w:ascii="仿宋" w:hAnsi="仿宋" w:eastAsia="仿宋" w:cs="仿宋"/>
          <w:spacing w:val="1"/>
          <w:sz w:val="28"/>
          <w:szCs w:val="28"/>
        </w:rPr>
      </w:pPr>
      <w:r>
        <w:rPr>
          <w:rFonts w:ascii="仿宋" w:hAnsi="仿宋" w:eastAsia="仿宋" w:cs="仿宋"/>
          <w:spacing w:val="1"/>
          <w:sz w:val="28"/>
          <w:szCs w:val="28"/>
        </w:rPr>
      </w:r>
      <w:r/>
    </w:p>
    <w:p>
      <w:pPr>
        <w:pStyle w:val="721"/>
        <w:ind w:firstLine="600"/>
        <w:spacing w:line="520" w:lineRule="exact"/>
        <w:rPr>
          <w:rFonts w:ascii="宋体" w:hAnsi="宋体" w:cs="宋体"/>
          <w:b/>
          <w:bCs/>
          <w:sz w:val="32"/>
          <w:szCs w:val="32"/>
        </w:rPr>
      </w:pPr>
      <w:r>
        <w:rPr>
          <w:rFonts w:hint="eastAsia" w:ascii="宋体" w:hAnsi="宋体" w:cs="宋体"/>
          <w:b/>
          <w:bCs/>
          <w:sz w:val="32"/>
          <w:szCs w:val="32"/>
        </w:rPr>
        <w:t xml:space="preserve">二、不见面交易投标文件制作提交说明</w:t>
      </w:r>
      <w:r>
        <w:rPr>
          <w:rFonts w:ascii="宋体" w:hAnsi="宋体" w:cs="宋体"/>
          <w:b/>
          <w:bCs/>
          <w:sz w:val="32"/>
          <w:szCs w:val="32"/>
        </w:rPr>
      </w:r>
      <w:r/>
    </w:p>
    <w:p>
      <w:pPr>
        <w:pStyle w:val="721"/>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仿宋" w:hAnsi="仿宋" w:eastAsia="仿宋" w:cs="宋体"/>
          <w:sz w:val="28"/>
          <w:szCs w:val="28"/>
          <w:shd w:val="clear" w:color="auto" w:fill="ffffff"/>
          <w:lang w:bidi="ar"/>
        </w:rPr>
      </w:r>
      <w:r/>
    </w:p>
    <w:p>
      <w:pPr>
        <w:pStyle w:val="721"/>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color w:val="333333"/>
          <w:sz w:val="24"/>
          <w:shd w:val="clear" w:color="auto" w:fill="ffffff"/>
          <w:lang w:bidi="ar"/>
        </w:rPr>
        <w:fldChar w:fldCharType="begin"/>
      </w:r>
      <w:r>
        <w:rPr>
          <w:rFonts w:ascii="微软雅黑" w:hAnsi="微软雅黑" w:eastAsia="微软雅黑" w:cs="微软雅黑"/>
          <w:color w:val="333333"/>
          <w:sz w:val="24"/>
          <w:shd w:val="clear" w:color="auto" w:fill="ffffff"/>
          <w:lang w:bidi="ar"/>
        </w:rPr>
        <w:instrText xml:space="preserve"> HYPERLINK "http://czj.taizhou.gov.cn/art/2022/12/9/art_61762_3436049.html" \o "苏采云系统操作手册（供应商）" \t "http://www.ccgp-jiangsu.gov.cn/</w:instrText>
      </w:r>
      <w:r>
        <w:rPr>
          <w:rFonts w:ascii="微软雅黑" w:hAnsi="微软雅黑" w:eastAsia="微软雅黑" w:cs="微软雅黑"/>
          <w:color w:val="333333"/>
          <w:sz w:val="24"/>
          <w:shd w:val="clear" w:color="auto" w:fill="ffffff"/>
          <w:lang w:bidi="ar"/>
        </w:rPr>
        <w:instrText xml:space="preserve">jiangsu/js_cggg/_blank" </w:instrText>
      </w:r>
      <w:r>
        <w:rPr>
          <w:rFonts w:hint="eastAsia" w:ascii="微软雅黑" w:hAnsi="微软雅黑" w:eastAsia="微软雅黑" w:cs="微软雅黑"/>
          <w:color w:val="333333"/>
          <w:sz w:val="24"/>
          <w:shd w:val="clear" w:color="auto" w:fill="ffffff"/>
          <w:lang w:bidi="ar"/>
        </w:rPr>
        <w:fldChar w:fldCharType="separate"/>
      </w:r>
      <w:r>
        <w:rPr>
          <w:rStyle w:val="769"/>
          <w:rFonts w:hint="eastAsia" w:ascii="仿宋" w:hAnsi="仿宋" w:eastAsia="仿宋" w:cs="宋体"/>
          <w:sz w:val="28"/>
          <w:szCs w:val="28"/>
          <w:shd w:val="clear" w:color="auto" w:fill="ffffff"/>
        </w:rPr>
        <w:t xml:space="preserve">苏采云系统操作手册（供应商）</w:t>
      </w:r>
      <w:r>
        <w:rPr>
          <w:rFonts w:hint="eastAsia" w:ascii="微软雅黑" w:hAnsi="微软雅黑" w:eastAsia="微软雅黑" w:cs="微软雅黑"/>
          <w:color w:val="333333"/>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rPr>
          <w:rFonts w:ascii="仿宋" w:hAnsi="仿宋" w:eastAsia="仿宋" w:cs="宋体"/>
          <w:sz w:val="28"/>
          <w:szCs w:val="28"/>
          <w:shd w:val="clear" w:color="auto" w:fill="ffffff"/>
          <w:lang w:bidi="ar"/>
        </w:rPr>
      </w:r>
      <w:r/>
    </w:p>
    <w:p>
      <w:pPr>
        <w:pStyle w:val="721"/>
        <w:ind w:left="503"/>
        <w:jc w:val="left"/>
        <w:spacing w:line="520" w:lineRule="exact"/>
        <w:rPr>
          <w:rFonts w:ascii="仿宋" w:hAnsi="仿宋" w:eastAsia="仿宋" w:cs="宋体"/>
          <w:sz w:val="28"/>
          <w:szCs w:val="28"/>
          <w:shd w:val="clear" w:color="auto" w:fill="ffffff"/>
          <w:lang w:bidi="ar"/>
        </w:rPr>
      </w:pPr>
      <w:r>
        <w:rPr>
          <w:rFonts w:ascii="仿宋" w:hAnsi="仿宋" w:eastAsia="仿宋" w:cs="宋体"/>
          <w:sz w:val="28"/>
          <w:szCs w:val="28"/>
          <w:shd w:val="clear" w:color="auto" w:fill="ffffff"/>
          <w:lang w:bidi="ar"/>
        </w:rPr>
        <w:fldChar w:fldCharType="begin"/>
      </w:r>
      <w:r>
        <w:rPr>
          <w:rFonts w:ascii="仿宋" w:hAnsi="仿宋" w:eastAsia="仿宋" w:cs="宋体"/>
          <w:sz w:val="28"/>
          <w:szCs w:val="28"/>
          <w:shd w:val="clear" w:color="auto" w:fill="ffffff"/>
          <w:lang w:bidi="ar"/>
        </w:rPr>
        <w:instrText xml:space="preserve">HYPERLINK "</w:instrText>
      </w:r>
      <w:r>
        <w:rPr>
          <w:rFonts w:ascii="仿宋" w:hAnsi="仿宋" w:eastAsia="仿宋" w:cs="宋体"/>
          <w:sz w:val="28"/>
          <w:szCs w:val="28"/>
          <w:shd w:val="clear" w:color="auto" w:fill="ffffff"/>
          <w:lang w:bidi="ar"/>
        </w:rPr>
        <w:instrText xml:space="preserve">http://www.ccgp-jiangsu.gov.cn/jiangsu/zlxz/ee/ee3a4bc5a3454aa2b0d9312230633ce9.html</w:instrText>
      </w:r>
      <w:r>
        <w:rPr>
          <w:rFonts w:ascii="仿宋" w:hAnsi="仿宋" w:eastAsia="仿宋" w:cs="宋体"/>
          <w:sz w:val="28"/>
          <w:szCs w:val="28"/>
          <w:shd w:val="clear" w:color="auto" w:fill="ffffff"/>
          <w:lang w:bidi="ar"/>
        </w:rPr>
        <w:instrText xml:space="preserve">"</w:instrText>
      </w:r>
      <w:r>
        <w:rPr>
          <w:rFonts w:ascii="仿宋" w:hAnsi="仿宋" w:eastAsia="仿宋" w:cs="宋体"/>
          <w:sz w:val="28"/>
          <w:szCs w:val="28"/>
          <w:shd w:val="clear" w:color="auto" w:fill="ffffff"/>
          <w:lang w:bidi="ar"/>
        </w:rPr>
        <w:fldChar w:fldCharType="separate"/>
      </w:r>
      <w:r>
        <w:rPr>
          <w:rStyle w:val="769"/>
          <w:rFonts w:ascii="仿宋" w:hAnsi="仿宋" w:eastAsia="仿宋" w:cs="宋体"/>
          <w:sz w:val="28"/>
          <w:szCs w:val="28"/>
          <w:shd w:val="clear" w:color="auto" w:fill="ffffff"/>
          <w:lang w:bidi="ar"/>
        </w:rPr>
        <w:t xml:space="preserve">http://www.ccgp-jiangsu.gov.cn/jiangsu/zlxz/ee/ee3a4bc5a3454aa2b0d9312230633ce9.html</w:t>
      </w:r>
      <w:r>
        <w:rPr>
          <w:rFonts w:ascii="仿宋" w:hAnsi="仿宋" w:eastAsia="仿宋" w:cs="宋体"/>
          <w:sz w:val="28"/>
          <w:szCs w:val="28"/>
          <w:shd w:val="clear" w:color="auto" w:fill="ffffff"/>
          <w:lang w:bidi="ar"/>
        </w:rPr>
        <w:fldChar w:fldCharType="end"/>
      </w:r>
      <w:r>
        <w:rPr>
          <w:rFonts w:ascii="仿宋" w:hAnsi="仿宋" w:eastAsia="仿宋" w:cs="宋体"/>
          <w:sz w:val="28"/>
          <w:szCs w:val="28"/>
          <w:shd w:val="clear" w:color="auto" w:fill="ffffff"/>
          <w:lang w:bidi="ar"/>
        </w:rPr>
      </w:r>
      <w:r/>
    </w:p>
    <w:p>
      <w:pPr>
        <w:pStyle w:val="721"/>
        <w:ind w:left="503"/>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w:t>
      </w:r>
      <w:r>
        <w:rPr>
          <w:rFonts w:hint="eastAsia" w:ascii="仿宋" w:hAnsi="仿宋" w:eastAsia="仿宋" w:cs="宋体"/>
          <w:sz w:val="28"/>
          <w:szCs w:val="28"/>
          <w:shd w:val="clear" w:color="auto" w:fill="ffffff"/>
          <w:lang w:bidi="ar"/>
        </w:rPr>
        <w:t xml:space="preserve">j.xz.</w:t>
      </w:r>
      <w:r>
        <w:rPr>
          <w:rFonts w:hint="eastAsia" w:ascii="仿宋" w:hAnsi="仿宋" w:eastAsia="仿宋" w:cs="宋体"/>
          <w:sz w:val="28"/>
          <w:szCs w:val="28"/>
          <w:shd w:val="clear" w:color="auto" w:fill="ffffff"/>
          <w:lang w:bidi="ar"/>
        </w:rPr>
        <w:t xml:space="preserve">gov.cn/Home/HomeDetails?type=13&amp;articleid=1d984549-f767-40c7-8647-cbbd55af52da</w:t>
      </w:r>
      <w:r>
        <w:rPr>
          <w:rFonts w:ascii="仿宋" w:hAnsi="仿宋" w:eastAsia="仿宋" w:cs="宋体"/>
          <w:sz w:val="28"/>
          <w:szCs w:val="28"/>
          <w:shd w:val="clear" w:color="auto" w:fill="ffffff"/>
          <w:lang w:bidi="ar"/>
        </w:rPr>
      </w:r>
      <w:r/>
    </w:p>
    <w:p>
      <w:pPr>
        <w:pStyle w:val="721"/>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rPr>
          <w:rFonts w:hint="eastAsia" w:ascii="仿宋" w:hAnsi="仿宋" w:eastAsia="仿宋" w:cs="宋体"/>
          <w:sz w:val="28"/>
          <w:szCs w:val="28"/>
          <w:shd w:val="clear" w:color="auto" w:fill="ffffff"/>
          <w:lang w:bidi="ar"/>
        </w:rPr>
      </w:r>
      <w:r/>
    </w:p>
    <w:p>
      <w:pPr>
        <w:pStyle w:val="721"/>
        <w:ind w:firstLine="600"/>
        <w:spacing w:line="520" w:lineRule="exact"/>
        <w:rPr>
          <w:rFonts w:ascii="宋体" w:hAnsi="宋体" w:cs="宋体"/>
          <w:b/>
          <w:bCs/>
          <w:sz w:val="32"/>
          <w:szCs w:val="32"/>
        </w:rPr>
      </w:pPr>
      <w:r>
        <w:rPr>
          <w:rFonts w:hint="eastAsia" w:ascii="宋体" w:hAnsi="宋体" w:cs="宋体"/>
          <w:b/>
          <w:bCs/>
          <w:sz w:val="32"/>
          <w:szCs w:val="32"/>
        </w:rPr>
        <w:t xml:space="preserve">三、竞争性谈判、磋商不见面交易注意事项</w:t>
      </w:r>
      <w:r>
        <w:rPr>
          <w:rFonts w:ascii="宋体" w:hAnsi="宋体" w:cs="宋体"/>
          <w:b/>
          <w:bCs/>
          <w:sz w:val="32"/>
          <w:szCs w:val="32"/>
        </w:rPr>
      </w:r>
      <w:r/>
    </w:p>
    <w:p>
      <w:pPr>
        <w:pStyle w:val="721"/>
        <w:ind w:firstLine="520"/>
        <w:jc w:val="left"/>
        <w:spacing w:line="520" w:lineRule="exact"/>
        <w:rPr>
          <w:rFonts w:ascii="仿宋" w:hAnsi="仿宋" w:eastAsia="仿宋" w:cs="仿宋"/>
          <w:b/>
          <w:bCs/>
          <w:color w:val="ff0000"/>
          <w:sz w:val="28"/>
          <w:szCs w:val="28"/>
          <w:lang w:bidi="ar"/>
        </w:rPr>
      </w:pPr>
      <w:r>
        <w:rPr>
          <w:rFonts w:hint="eastAsia" w:ascii="仿宋" w:hAnsi="仿宋" w:eastAsia="仿宋" w:cs="仿宋"/>
          <w:b/>
          <w:bCs/>
          <w:color w:val="ff0000"/>
          <w:sz w:val="28"/>
          <w:szCs w:val="28"/>
          <w:lang w:bidi="ar"/>
        </w:rPr>
        <w:t xml:space="preserve">1.安装调试音视频设备。</w:t>
      </w:r>
      <w:r>
        <w:rPr>
          <w:rFonts w:hint="eastAsia" w:ascii="仿宋" w:hAnsi="仿宋" w:eastAsia="仿宋" w:cs="宋体"/>
          <w:color w:val="ff0000"/>
          <w:sz w:val="28"/>
          <w:szCs w:val="28"/>
          <w:shd w:val="clear" w:color="auto" w:fill="ffffff"/>
          <w:lang w:bidi="ar"/>
        </w:rPr>
        <w:t xml:space="preserve">各供应商在投标前按照要求装好耳麦、摄像头等通讯工具。</w:t>
      </w:r>
      <w:r>
        <w:rPr>
          <w:rFonts w:ascii="仿宋" w:hAnsi="仿宋" w:eastAsia="仿宋" w:cs="仿宋"/>
          <w:b/>
          <w:bCs/>
          <w:color w:val="ff0000"/>
          <w:sz w:val="28"/>
          <w:szCs w:val="28"/>
          <w:lang w:bidi="ar"/>
        </w:rPr>
      </w:r>
      <w:r/>
    </w:p>
    <w:p>
      <w:pPr>
        <w:pStyle w:val="721"/>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竞争性谈判、磋商项目需要进行谈判、磋商程序，请各供应商在投标前按照要求对耳麦、摄像头等通讯工具进行最终调试，可以利用微信或qq等相关软件进行测</w:t>
      </w:r>
      <w:r>
        <w:rPr>
          <w:rFonts w:hint="eastAsia" w:ascii="仿宋" w:hAnsi="仿宋" w:eastAsia="仿宋" w:cs="宋体"/>
          <w:sz w:val="28"/>
          <w:szCs w:val="28"/>
          <w:shd w:val="clear" w:color="auto" w:fill="ffffff"/>
          <w:lang w:bidi="ar"/>
        </w:rPr>
        <w:t xml:space="preserve">试，确保在谈判、磋商过程可以正常进行。</w:t>
      </w:r>
      <w:r>
        <w:rPr>
          <w:rFonts w:ascii="仿宋" w:hAnsi="仿宋" w:eastAsia="仿宋" w:cs="宋体"/>
          <w:sz w:val="28"/>
          <w:szCs w:val="28"/>
          <w:shd w:val="clear" w:color="auto" w:fill="ffffff"/>
          <w:lang w:bidi="ar"/>
        </w:rPr>
      </w:r>
      <w:r/>
    </w:p>
    <w:p>
      <w:pPr>
        <w:pStyle w:val="721"/>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rPr>
          <w:rFonts w:ascii="仿宋" w:hAnsi="仿宋" w:eastAsia="仿宋" w:cs="宋体"/>
          <w:sz w:val="28"/>
          <w:szCs w:val="28"/>
          <w:shd w:val="clear" w:color="auto" w:fill="ffffff"/>
          <w:lang w:bidi="ar"/>
        </w:rPr>
      </w:r>
      <w:r/>
    </w:p>
    <w:p>
      <w:pPr>
        <w:pStyle w:val="721"/>
        <w:ind w:firstLine="600"/>
        <w:spacing w:line="520" w:lineRule="exact"/>
        <w:rPr>
          <w:rFonts w:ascii="宋体" w:hAnsi="宋体" w:cs="宋体"/>
          <w:b/>
          <w:bCs/>
          <w:sz w:val="32"/>
          <w:szCs w:val="32"/>
        </w:rPr>
      </w:pPr>
      <w:r>
        <w:rPr>
          <w:rFonts w:hint="eastAsia" w:ascii="宋体" w:hAnsi="宋体" w:cs="宋体"/>
          <w:b/>
          <w:bCs/>
          <w:sz w:val="32"/>
          <w:szCs w:val="32"/>
        </w:rPr>
        <w:t xml:space="preserve">四、供应商相关法律责任提醒</w:t>
      </w:r>
      <w:r>
        <w:rPr>
          <w:rFonts w:ascii="宋体" w:hAnsi="宋体" w:cs="宋体"/>
          <w:b/>
          <w:bCs/>
          <w:sz w:val="32"/>
          <w:szCs w:val="32"/>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相关法律法规：</w:t>
      </w:r>
      <w:r>
        <w:rPr>
          <w:rFonts w:ascii="仿宋" w:hAnsi="仿宋" w:eastAsia="仿宋" w:cs="仿宋"/>
          <w:sz w:val="28"/>
          <w:szCs w:val="28"/>
        </w:rPr>
      </w:r>
      <w:r/>
    </w:p>
    <w:p>
      <w:pPr>
        <w:pStyle w:val="721"/>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处以采购金额千分之五以上千分之十以下的罚款，列入不良行为记录名单，在一至三年内禁止参加政府采购活动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rPr>
          <w:rFonts w:ascii="仿宋" w:hAnsi="仿宋" w:eastAsia="仿宋" w:cs="仿宋"/>
          <w:sz w:val="28"/>
          <w:szCs w:val="28"/>
        </w:rPr>
      </w:r>
      <w:r/>
    </w:p>
    <w:p>
      <w:pPr>
        <w:pStyle w:val="721"/>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rPr>
          <w:rFonts w:ascii="仿宋" w:hAnsi="仿宋" w:eastAsia="仿宋" w:cs="仿宋"/>
          <w:color w:val="ff0000"/>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rPr>
          <w:rFonts w:ascii="仿宋" w:hAnsi="仿宋" w:eastAsia="仿宋" w:cs="仿宋"/>
          <w:sz w:val="28"/>
          <w:szCs w:val="28"/>
        </w:rPr>
      </w:r>
      <w:r/>
    </w:p>
    <w:p>
      <w:pPr>
        <w:pStyle w:val="721"/>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rPr>
          <w:rFonts w:ascii="仿宋" w:hAnsi="仿宋" w:eastAsia="仿宋" w:cs="仿宋"/>
          <w:color w:val="ff0000"/>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w:t>
      </w:r>
      <w:r>
        <w:rPr>
          <w:rFonts w:hint="eastAsia" w:ascii="仿宋" w:hAnsi="仿宋" w:eastAsia="仿宋" w:cs="仿宋"/>
          <w:sz w:val="28"/>
          <w:szCs w:val="28"/>
        </w:rPr>
        <w:t xml:space="preserve">）在招标采购过程中与采购人进行协商谈判的；</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rPr>
          <w:rFonts w:ascii="仿宋" w:hAnsi="仿宋" w:eastAsia="仿宋" w:cs="仿宋"/>
          <w:sz w:val="28"/>
          <w:szCs w:val="28"/>
        </w:rPr>
      </w:r>
      <w:r/>
    </w:p>
    <w:p>
      <w:pPr>
        <w:pStyle w:val="721"/>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依照政府采购法第七十七条第一款的规定追究法律责任</w:t>
      </w:r>
      <w:r>
        <w:rPr>
          <w:rFonts w:hint="eastAsia" w:ascii="仿宋" w:hAnsi="仿宋" w:eastAsia="仿宋" w:cs="仿宋"/>
          <w:sz w:val="28"/>
          <w:szCs w:val="28"/>
        </w:rPr>
        <w:t xml:space="preserve">：</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rPr>
          <w:rFonts w:ascii="仿宋" w:hAnsi="仿宋" w:eastAsia="仿宋" w:cs="仿宋"/>
          <w:sz w:val="28"/>
          <w:szCs w:val="28"/>
        </w:rPr>
      </w:r>
      <w:r/>
    </w:p>
    <w:p>
      <w:pPr>
        <w:pStyle w:val="721"/>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rPr>
          <w:rFonts w:ascii="仿宋" w:hAnsi="仿宋" w:eastAsia="仿宋" w:cs="仿宋"/>
          <w:color w:val="ff0000"/>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（四）将政府采购合同转包；</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（五）提供假冒伪劣产品；</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rPr>
          <w:rFonts w:ascii="仿宋" w:hAnsi="仿宋" w:eastAsia="仿宋" w:cs="仿宋"/>
          <w:sz w:val="28"/>
          <w:szCs w:val="28"/>
        </w:rPr>
      </w:r>
      <w:r/>
    </w:p>
    <w:p>
      <w:pPr>
        <w:pStyle w:val="721"/>
        <w:jc w:val="center"/>
        <w:spacing w:line="480" w:lineRule="exact"/>
        <w:rPr>
          <w:rFonts w:hint="eastAsia" w:ascii="黑体" w:eastAsia="黑体"/>
          <w:b/>
          <w:bCs/>
          <w:color w:val="000000"/>
          <w:sz w:val="32"/>
        </w:rPr>
      </w:pPr>
      <w:r>
        <w:rPr>
          <w:rFonts w:hint="eastAsia" w:ascii="黑体" w:eastAsia="黑体"/>
          <w:b/>
          <w:bCs/>
          <w:color w:val="000000"/>
          <w:sz w:val="32"/>
        </w:rPr>
      </w:r>
      <w:r/>
    </w:p>
    <w:p>
      <w:pPr>
        <w:pStyle w:val="721"/>
        <w:ind w:firstLine="518"/>
        <w:spacing w:line="520" w:lineRule="exact"/>
        <w:rPr>
          <w:rFonts w:ascii="仿宋" w:hAnsi="仿宋" w:eastAsia="仿宋" w:cs="仿宋"/>
          <w:sz w:val="28"/>
          <w:szCs w:val="28"/>
        </w:rPr>
      </w:pPr>
      <w:r/>
      <w:bookmarkStart w:id="4" w:name="_Toc103848531"/>
      <w:r/>
      <w:bookmarkStart w:id="5" w:name="_Toc104560842"/>
      <w:r/>
      <w:bookmarkStart w:id="6" w:name="_Toc107246218"/>
      <w:r>
        <w:rPr>
          <w:rFonts w:hint="eastAsia" w:ascii="仿宋" w:hAnsi="仿宋" w:eastAsia="仿宋" w:cs="仿宋"/>
          <w:sz w:val="28"/>
          <w:szCs w:val="28"/>
        </w:rPr>
        <w:t xml:space="preserve">五</w:t>
      </w:r>
      <w:r>
        <w:rPr>
          <w:rFonts w:ascii="仿宋" w:hAnsi="仿宋" w:eastAsia="仿宋" w:cs="仿宋"/>
          <w:sz w:val="28"/>
          <w:szCs w:val="28"/>
        </w:rPr>
        <w:t xml:space="preserve">.</w:t>
      </w:r>
      <w:bookmarkEnd w:id="4"/>
      <w:r>
        <w:rPr>
          <w:rFonts w:hint="eastAsia" w:ascii="仿宋" w:hAnsi="仿宋" w:eastAsia="仿宋" w:cs="仿宋"/>
          <w:sz w:val="28"/>
          <w:szCs w:val="28"/>
        </w:rPr>
        <w:t xml:space="preserve">政府采购政策（包括但不限于下列具体政策要求）</w:t>
      </w:r>
      <w:bookmarkEnd w:id="5"/>
      <w:r/>
      <w:bookmarkEnd w:id="6"/>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w:t>
      </w:r>
      <w:r>
        <w:rPr>
          <w:rFonts w:ascii="仿宋" w:hAnsi="仿宋" w:eastAsia="仿宋" w:cs="仿宋"/>
          <w:sz w:val="28"/>
          <w:szCs w:val="28"/>
        </w:rPr>
        <w:t xml:space="preserve">1</w:t>
      </w:r>
      <w:r>
        <w:rPr>
          <w:rFonts w:hint="eastAsia" w:ascii="仿宋" w:hAnsi="仿宋" w:eastAsia="仿宋" w:cs="仿宋"/>
          <w:sz w:val="28"/>
          <w:szCs w:val="28"/>
        </w:rPr>
        <w:t xml:space="preserve">中小企业、监狱企业及残疾人福利性单位</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中小企业是指在中华人民共和国境内依法设立，依据国务院批准的中小企业划分标准确定的中型企业、小型企业和微型企业，但与大企业的负责人为同一人，或者</w:t>
      </w:r>
      <w:r>
        <w:rPr>
          <w:rFonts w:hint="eastAsia" w:ascii="仿宋" w:hAnsi="仿宋" w:eastAsia="仿宋" w:cs="仿宋"/>
          <w:sz w:val="28"/>
          <w:szCs w:val="28"/>
        </w:rPr>
        <w:t xml:space="preserve">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投标人提供的货物、工程或者服务符合下列情形的，享受中小企业扶持政策：</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w:t>
      </w:r>
      <w:r>
        <w:rPr>
          <w:rFonts w:hint="eastAsia" w:ascii="仿宋" w:hAnsi="仿宋" w:eastAsia="仿宋" w:cs="仿宋"/>
          <w:sz w:val="28"/>
          <w:szCs w:val="28"/>
        </w:rPr>
        <w:t xml:space="preserve">中小企业商号或者注册商标；</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在货物采购项目中，投标人提供的货物既有中小企业制造货物，也有大型企业制造货物的，不享受中小企业扶持政策。</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以联合体形式参加政府采购活动，联合体各方均为中小企业的，联合体视同中小企业。其中，联合体各方均为小微企业的，联合体视同小微企</w:t>
      </w:r>
      <w:r>
        <w:rPr>
          <w:rFonts w:hint="eastAsia" w:ascii="仿宋" w:hAnsi="仿宋" w:eastAsia="仿宋" w:cs="仿宋"/>
          <w:sz w:val="28"/>
          <w:szCs w:val="28"/>
        </w:rPr>
        <w:t xml:space="preserve">业。</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 人（含10 人）；</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w:t>
      </w:r>
      <w:r>
        <w:rPr>
          <w:rFonts w:hint="eastAsia" w:ascii="仿宋" w:hAnsi="仿宋" w:eastAsia="仿宋" w:cs="仿宋"/>
          <w:sz w:val="28"/>
          <w:szCs w:val="28"/>
        </w:rPr>
        <w:t xml:space="preserve">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w:t>
      </w:r>
      <w:r>
        <w:rPr>
          <w:rFonts w:hint="eastAsia" w:ascii="仿宋" w:hAnsi="仿宋" w:eastAsia="仿宋" w:cs="仿宋"/>
          <w:sz w:val="28"/>
          <w:szCs w:val="28"/>
        </w:rPr>
        <w:t xml:space="preserve">政府采购节能产品、环境标志产品</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如本项目采购产品属于实施政府强制采购品目清单范围的节能产品，则投标人所报产品必须获得国家</w:t>
      </w:r>
      <w:r>
        <w:rPr>
          <w:rFonts w:hint="eastAsia" w:ascii="仿宋" w:hAnsi="仿宋" w:eastAsia="仿宋" w:cs="仿宋"/>
          <w:sz w:val="28"/>
          <w:szCs w:val="28"/>
        </w:rPr>
        <w:t xml:space="preserve">确定的认证机构出具的、处于有效期之内的节能产品认证证书，否则投标无效；</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.3商品包装、快递包装</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.5绿色数据中心</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 </w:t>
      </w:r>
      <w:r>
        <w:rPr>
          <w:rFonts w:hint="eastAsia" w:ascii="仿宋" w:hAnsi="仿宋" w:eastAsia="仿宋" w:cs="仿宋"/>
          <w:sz w:val="28"/>
          <w:szCs w:val="28"/>
        </w:rPr>
        <w:t xml:space="preserve">生态环境部 工业和信息化部关于印发《绿色数据中心政府采购需求标准（试行）》的通知（</w:t>
      </w:r>
      <w:r>
        <w:rPr>
          <w:rFonts w:ascii="Calibri" w:hAnsi="Calibri" w:eastAsia="仿宋" w:cs="Calibri"/>
          <w:sz w:val="28"/>
          <w:szCs w:val="28"/>
        </w:rPr>
        <w:t xml:space="preserve"> </w:t>
      </w:r>
      <w:bookmarkStart w:id="7" w:name="sendNo"/>
      <w:r>
        <w:rPr>
          <w:rFonts w:hint="eastAsia" w:ascii="仿宋" w:hAnsi="仿宋" w:eastAsia="仿宋" w:cs="仿宋"/>
          <w:sz w:val="28"/>
          <w:szCs w:val="28"/>
        </w:rPr>
        <w:t xml:space="preserve">财库〔2023〕7号</w:t>
      </w:r>
      <w:bookmarkEnd w:id="7"/>
      <w:r>
        <w:rPr>
          <w:rFonts w:hint="eastAsia" w:ascii="仿宋" w:hAnsi="仿宋" w:eastAsia="仿宋" w:cs="仿宋"/>
          <w:sz w:val="28"/>
          <w:szCs w:val="28"/>
        </w:rPr>
        <w:t xml:space="preserve">）要求，</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.5.1采购人采购数据中心相关设备、运维服务，应当有利于节约能源、环境保护和资源循环利用，按照《需求标准》实施相关采购活动。</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.5.2采购人应当加强采购需求管理，根据《需求标准》提出的指标编制数据中心相关设备、运维服务政府采购项目的采购文件，并在合同中明确对相关指标的验收方式和违约责任。</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.5.3采购人在项目的投标、响应环节，原则上不对数据中心相关设备、服务进行检测、认证，也不要求供应商提供检</w:t>
      </w:r>
      <w:r>
        <w:rPr>
          <w:rFonts w:hint="eastAsia" w:ascii="仿宋" w:hAnsi="仿宋" w:eastAsia="仿宋" w:cs="仿宋"/>
          <w:sz w:val="28"/>
          <w:szCs w:val="28"/>
        </w:rPr>
        <w:t xml:space="preserve">测报告、认证报告，供应商出具符合相关要求的承诺函可视为符合规定。</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.5.5对于供应商未按合同约定提供设备或服务的，采购人应当依法追究其违约责任。对于供应商提供虚假材料谋取中标、成交的，依法予以处理。</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6信息安全产品</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w:t>
      </w:r>
      <w:r>
        <w:rPr>
          <w:rFonts w:hint="eastAsia" w:ascii="仿宋" w:hAnsi="仿宋" w:eastAsia="仿宋" w:cs="仿宋"/>
          <w:sz w:val="28"/>
          <w:szCs w:val="28"/>
        </w:rPr>
        <w:t xml:space="preserve">府采购的通知》（财库〔2010〕48 号），所投产品属于《关于调整信息安全产品强制性认证实施要求的公告》（2009 年第33 号）范围的，应采用经国家认证的信息安全产品，否则投标无效。</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.7 </w:t>
      </w:r>
      <w:r>
        <w:rPr>
          <w:rFonts w:ascii="仿宋" w:hAnsi="仿宋" w:eastAsia="仿宋" w:cs="仿宋"/>
          <w:sz w:val="28"/>
          <w:szCs w:val="28"/>
        </w:rPr>
        <w:t xml:space="preserve">电子履约保函(保险)</w:t>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w:t>
      </w:r>
      <w:r>
        <w:rPr>
          <w:rFonts w:ascii="仿宋" w:hAnsi="仿宋" w:eastAsia="仿宋" w:cs="仿宋"/>
          <w:sz w:val="28"/>
          <w:szCs w:val="28"/>
        </w:rPr>
        <w:t xml:space="preserve">参与政府采购成本，</w:t>
      </w:r>
      <w:r>
        <w:rPr>
          <w:rFonts w:hint="eastAsia" w:ascii="仿宋" w:hAnsi="仿宋" w:eastAsia="仿宋" w:cs="仿宋"/>
          <w:sz w:val="28"/>
          <w:szCs w:val="28"/>
        </w:rPr>
        <w:t xml:space="preserve">我市全面启用政府采购履约保函（保险）。</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w:t>
      </w:r>
      <w:r>
        <w:rPr>
          <w:rFonts w:hint="eastAsia" w:ascii="仿宋" w:hAnsi="仿宋" w:eastAsia="仿宋" w:cs="仿宋"/>
          <w:sz w:val="28"/>
          <w:szCs w:val="28"/>
        </w:rPr>
        <w:t xml:space="preserve">费用即可。供应商可通过上述平台查询相关保函（保单）信息、理赔信息和开具发票。</w:t>
      </w:r>
      <w:r>
        <w:rPr>
          <w:rFonts w:ascii="仿宋" w:hAnsi="仿宋" w:eastAsia="仿宋" w:cs="仿宋"/>
          <w:sz w:val="28"/>
          <w:szCs w:val="28"/>
        </w:rPr>
      </w:r>
      <w:r/>
    </w:p>
    <w:p>
      <w:pPr>
        <w:pStyle w:val="721"/>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电子履约保函办理网址：https://jsdzbh.com/webSite/bHIndex</w:t>
      </w:r>
      <w:r/>
    </w:p>
    <w:p>
      <w:pPr>
        <w:pStyle w:val="721"/>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手续费：0.8%（如：履约保证金10万，电子保函手续费约800元，具体详见电子保函平台）</w:t>
      </w:r>
      <w:r>
        <w:rPr>
          <w:rFonts w:hint="eastAsia" w:ascii="仿宋" w:hAnsi="仿宋" w:eastAsia="仿宋" w:cs="仿宋"/>
          <w:sz w:val="28"/>
          <w:szCs w:val="28"/>
        </w:rPr>
      </w:r>
      <w:r/>
    </w:p>
    <w:p>
      <w:pPr>
        <w:pStyle w:val="721"/>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w:instrText>
      </w:r>
      <w:r>
        <w:rPr>
          <w:rFonts w:hint="eastAsia" w:ascii="仿宋" w:hAnsi="仿宋" w:eastAsia="仿宋" w:cs="仿宋"/>
          <w:sz w:val="28"/>
          <w:szCs w:val="28"/>
        </w:rPr>
        <w:instrText xml:space="preserve">PERLI</w:instrText>
      </w:r>
      <w:r>
        <w:rPr>
          <w:rFonts w:hint="eastAsia" w:ascii="仿宋" w:hAnsi="仿宋" w:eastAsia="仿宋" w:cs="仿宋"/>
          <w:sz w:val="28"/>
          <w:szCs w:val="28"/>
        </w:rPr>
        <w:instrText xml:space="preserve">NK "http://www.ccgp-jiangsu.gov.cn/jiangsu/zlxz" \o "www.ccgp-jiangsu.gov.cn/jiangsu/zlxz）下载\“政府采购电子履约"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 xml:space="preserve">保函（保险）操作手册”。</w:t>
      </w:r>
      <w:r/>
    </w:p>
    <w:p>
      <w:pPr>
        <w:pStyle w:val="721"/>
        <w:jc w:val="center"/>
        <w:spacing w:line="480" w:lineRule="exact"/>
        <w:rPr>
          <w:rFonts w:ascii="黑体" w:eastAsia="黑体"/>
          <w:b/>
          <w:bCs/>
          <w:color w:val="000000"/>
          <w:sz w:val="32"/>
        </w:rPr>
      </w:pPr>
      <w:r>
        <w:rPr>
          <w:rFonts w:ascii="黑体" w:eastAsia="黑体"/>
          <w:b/>
          <w:bCs/>
          <w:color w:val="000000"/>
          <w:sz w:val="32"/>
        </w:rPr>
      </w:r>
      <w:r/>
    </w:p>
    <w:p>
      <w:pPr>
        <w:pStyle w:val="721"/>
        <w:jc w:val="center"/>
        <w:spacing w:line="480" w:lineRule="exact"/>
        <w:rPr>
          <w:rFonts w:ascii="黑体" w:eastAsia="黑体"/>
          <w:b/>
          <w:bCs/>
          <w:color w:val="000000"/>
          <w:sz w:val="32"/>
        </w:rPr>
      </w:pPr>
      <w:r>
        <w:rPr>
          <w:rFonts w:ascii="黑体" w:eastAsia="黑体"/>
          <w:b/>
          <w:bCs/>
          <w:color w:val="000000"/>
          <w:sz w:val="32"/>
        </w:rPr>
      </w:r>
      <w:r/>
    </w:p>
    <w:p>
      <w:pPr>
        <w:pStyle w:val="721"/>
        <w:jc w:val="center"/>
        <w:spacing w:line="480" w:lineRule="exact"/>
        <w:rPr>
          <w:rFonts w:ascii="黑体" w:eastAsia="黑体"/>
          <w:b/>
          <w:bCs/>
          <w:color w:val="000000"/>
          <w:sz w:val="32"/>
        </w:rPr>
      </w:pPr>
      <w:r>
        <w:rPr>
          <w:rFonts w:ascii="黑体" w:eastAsia="黑体"/>
          <w:b/>
          <w:bCs/>
          <w:color w:val="000000"/>
          <w:sz w:val="32"/>
        </w:rPr>
      </w:r>
      <w:r/>
    </w:p>
    <w:p>
      <w:pPr>
        <w:pStyle w:val="721"/>
        <w:jc w:val="center"/>
        <w:spacing w:line="480" w:lineRule="exact"/>
        <w:rPr>
          <w:rFonts w:ascii="黑体" w:eastAsia="黑体"/>
          <w:b/>
          <w:bCs/>
          <w:color w:val="000000"/>
          <w:sz w:val="32"/>
        </w:rPr>
      </w:pPr>
      <w:r>
        <w:rPr>
          <w:rFonts w:ascii="黑体" w:eastAsia="黑体"/>
          <w:b/>
          <w:bCs/>
          <w:color w:val="000000"/>
          <w:sz w:val="32"/>
        </w:rPr>
      </w:r>
      <w:r/>
    </w:p>
    <w:p>
      <w:pPr>
        <w:pStyle w:val="721"/>
        <w:jc w:val="center"/>
        <w:spacing w:line="480" w:lineRule="exact"/>
        <w:rPr>
          <w:rFonts w:ascii="黑体" w:eastAsia="黑体"/>
          <w:b/>
          <w:bCs/>
          <w:color w:val="000000"/>
          <w:sz w:val="32"/>
        </w:rPr>
      </w:pPr>
      <w:r>
        <w:rPr>
          <w:rFonts w:ascii="黑体" w:eastAsia="黑体"/>
          <w:b/>
          <w:bCs/>
          <w:color w:val="000000"/>
          <w:sz w:val="32"/>
        </w:rPr>
      </w:r>
      <w:r/>
    </w:p>
    <w:p>
      <w:pPr>
        <w:pStyle w:val="721"/>
        <w:jc w:val="center"/>
        <w:spacing w:line="480" w:lineRule="exact"/>
        <w:rPr>
          <w:rFonts w:ascii="黑体" w:eastAsia="黑体"/>
          <w:b/>
          <w:bCs/>
          <w:color w:val="000000"/>
          <w:sz w:val="32"/>
        </w:rPr>
      </w:pPr>
      <w:r>
        <w:rPr>
          <w:rFonts w:ascii="黑体" w:eastAsia="黑体"/>
          <w:b/>
          <w:bCs/>
          <w:color w:val="000000"/>
          <w:sz w:val="32"/>
        </w:rPr>
      </w:r>
      <w:r/>
    </w:p>
    <w:p>
      <w:pPr>
        <w:pStyle w:val="721"/>
        <w:jc w:val="center"/>
        <w:spacing w:line="480" w:lineRule="exact"/>
        <w:rPr>
          <w:rFonts w:ascii="黑体" w:eastAsia="黑体"/>
          <w:b/>
          <w:bCs/>
          <w:color w:val="000000"/>
          <w:sz w:val="32"/>
        </w:rPr>
      </w:pPr>
      <w:r>
        <w:rPr>
          <w:rFonts w:ascii="黑体" w:eastAsia="黑体"/>
          <w:b/>
          <w:bCs/>
          <w:color w:val="000000"/>
          <w:sz w:val="32"/>
        </w:rPr>
      </w:r>
      <w:r/>
    </w:p>
    <w:p>
      <w:pPr>
        <w:pStyle w:val="721"/>
        <w:jc w:val="center"/>
        <w:spacing w:line="480" w:lineRule="exact"/>
        <w:rPr>
          <w:rFonts w:ascii="黑体" w:eastAsia="黑体"/>
          <w:b/>
          <w:bCs/>
          <w:color w:val="000000"/>
          <w:sz w:val="32"/>
        </w:rPr>
      </w:pPr>
      <w:r>
        <w:rPr>
          <w:rFonts w:ascii="黑体" w:eastAsia="黑体"/>
          <w:b/>
          <w:bCs/>
          <w:color w:val="000000"/>
          <w:sz w:val="32"/>
        </w:rPr>
      </w:r>
      <w:r/>
    </w:p>
    <w:p>
      <w:pPr>
        <w:pStyle w:val="721"/>
        <w:jc w:val="center"/>
        <w:spacing w:line="480" w:lineRule="exact"/>
        <w:rPr>
          <w:rFonts w:ascii="黑体" w:eastAsia="黑体"/>
          <w:b/>
          <w:bCs/>
          <w:color w:val="000000"/>
          <w:sz w:val="32"/>
        </w:rPr>
      </w:pPr>
      <w:r>
        <w:rPr>
          <w:rFonts w:ascii="黑体" w:eastAsia="黑体"/>
          <w:b/>
          <w:bCs/>
          <w:color w:val="000000"/>
          <w:sz w:val="32"/>
        </w:rPr>
      </w:r>
      <w:r/>
    </w:p>
    <w:p>
      <w:pPr>
        <w:pStyle w:val="721"/>
        <w:jc w:val="center"/>
        <w:spacing w:line="480" w:lineRule="exact"/>
        <w:rPr>
          <w:rFonts w:ascii="黑体" w:eastAsia="黑体"/>
          <w:b/>
          <w:bCs/>
          <w:color w:val="000000"/>
          <w:sz w:val="32"/>
        </w:rPr>
      </w:pPr>
      <w:r>
        <w:rPr>
          <w:rFonts w:ascii="黑体" w:eastAsia="黑体"/>
          <w:b/>
          <w:bCs/>
          <w:color w:val="000000"/>
          <w:sz w:val="32"/>
        </w:rPr>
      </w:r>
      <w:r/>
    </w:p>
    <w:p>
      <w:pPr>
        <w:pStyle w:val="721"/>
        <w:jc w:val="center"/>
        <w:spacing w:line="480" w:lineRule="exact"/>
        <w:rPr>
          <w:rFonts w:ascii="黑体" w:eastAsia="黑体"/>
          <w:b/>
          <w:bCs/>
          <w:color w:val="000000"/>
          <w:sz w:val="32"/>
        </w:rPr>
      </w:pPr>
      <w:r>
        <w:rPr>
          <w:rFonts w:ascii="黑体" w:eastAsia="黑体"/>
          <w:b/>
          <w:bCs/>
          <w:color w:val="000000"/>
          <w:sz w:val="32"/>
        </w:rPr>
      </w:r>
      <w:r/>
    </w:p>
    <w:p>
      <w:pPr>
        <w:pStyle w:val="721"/>
        <w:jc w:val="center"/>
        <w:spacing w:line="480" w:lineRule="exact"/>
        <w:rPr>
          <w:rFonts w:ascii="黑体" w:eastAsia="黑体"/>
          <w:b/>
          <w:bCs/>
          <w:color w:val="000000"/>
          <w:sz w:val="32"/>
        </w:rPr>
      </w:pPr>
      <w:r>
        <w:rPr>
          <w:rFonts w:ascii="黑体" w:eastAsia="黑体"/>
          <w:b/>
          <w:bCs/>
          <w:color w:val="000000"/>
          <w:sz w:val="32"/>
        </w:rPr>
      </w:r>
      <w:r/>
    </w:p>
    <w:p>
      <w:pPr>
        <w:pStyle w:val="721"/>
        <w:spacing w:line="480" w:lineRule="exact"/>
        <w:rPr>
          <w:rFonts w:hint="eastAsia" w:ascii="黑体" w:eastAsia="黑体"/>
          <w:b/>
          <w:bCs/>
          <w:color w:val="000000"/>
          <w:sz w:val="32"/>
        </w:rPr>
      </w:pPr>
      <w:r>
        <w:rPr>
          <w:rFonts w:hint="eastAsia" w:ascii="黑体" w:eastAsia="黑体"/>
          <w:b/>
          <w:bCs/>
          <w:color w:val="000000"/>
          <w:sz w:val="32"/>
        </w:rPr>
      </w:r>
      <w:r/>
    </w:p>
    <w:p>
      <w:pPr>
        <w:pStyle w:val="721"/>
        <w:jc w:val="center"/>
        <w:spacing w:line="480" w:lineRule="exact"/>
        <w:rPr>
          <w:rFonts w:ascii="黑体" w:eastAsia="黑体"/>
          <w:b/>
          <w:bCs/>
          <w:color w:val="000000"/>
          <w:sz w:val="32"/>
        </w:rPr>
      </w:pPr>
      <w:r>
        <w:rPr>
          <w:rFonts w:hint="eastAsia" w:ascii="黑体" w:eastAsia="黑体"/>
          <w:b/>
          <w:bCs/>
          <w:color w:val="000000"/>
          <w:sz w:val="32"/>
        </w:rPr>
        <w:t xml:space="preserve">一、</w:t>
      </w:r>
      <w:r>
        <w:rPr>
          <w:rFonts w:hint="eastAsia" w:ascii="黑体" w:eastAsia="黑体"/>
          <w:b/>
          <w:bCs/>
          <w:color w:val="000000"/>
          <w:sz w:val="32"/>
        </w:rPr>
        <w:t xml:space="preserve">谈判</w:t>
      </w:r>
      <w:r>
        <w:rPr>
          <w:rFonts w:hint="eastAsia" w:ascii="黑体" w:eastAsia="黑体"/>
          <w:b/>
          <w:bCs/>
          <w:color w:val="000000"/>
          <w:sz w:val="32"/>
        </w:rPr>
        <w:t xml:space="preserve">邀请</w:t>
      </w:r>
      <w:r>
        <w:rPr>
          <w:rFonts w:ascii="黑体" w:eastAsia="黑体"/>
          <w:b/>
          <w:bCs/>
          <w:color w:val="000000"/>
          <w:sz w:val="32"/>
        </w:rPr>
      </w:r>
      <w:r/>
    </w:p>
    <w:p>
      <w:pPr>
        <w:pStyle w:val="761"/>
        <w:ind w:firstLine="518"/>
        <w:spacing w:before="0" w:beforeAutospacing="0" w:after="0" w:afterAutospacing="0" w:line="560" w:lineRule="exact"/>
        <w:rPr>
          <w:rFonts w:ascii="仿宋" w:hAnsi="仿宋" w:eastAsia="仿宋"/>
          <w:sz w:val="28"/>
          <w:szCs w:val="28"/>
        </w:rPr>
      </w:pPr>
      <w:r>
        <w:rPr>
          <w:rFonts w:hint="eastAsia" w:ascii="仿宋" w:hAnsi="仿宋" w:eastAsia="仿宋"/>
          <w:sz w:val="28"/>
          <w:szCs w:val="28"/>
        </w:rPr>
        <w:t xml:space="preserve">项目概况</w:t>
      </w:r>
      <w:r>
        <w:rPr>
          <w:rFonts w:ascii="仿宋" w:hAnsi="仿宋" w:eastAsia="仿宋"/>
          <w:sz w:val="28"/>
          <w:szCs w:val="28"/>
        </w:rPr>
      </w:r>
      <w:r/>
    </w:p>
    <w:p>
      <w:pPr>
        <w:pStyle w:val="761"/>
        <w:ind w:firstLine="518"/>
        <w:jc w:val="both"/>
        <w:spacing w:before="0" w:beforeAutospacing="0" w:after="0" w:afterAutospacing="0" w:line="560" w:lineRule="exact"/>
        <w:rPr>
          <w:rFonts w:ascii="仿宋" w:hAnsi="仿宋" w:eastAsia="仿宋"/>
          <w:sz w:val="28"/>
          <w:szCs w:val="28"/>
        </w:rPr>
      </w:pPr>
      <w:r>
        <w:rPr>
          <w:rFonts w:hint="eastAsia" w:ascii="仿宋" w:hAnsi="仿宋" w:eastAsia="仿宋"/>
          <w:sz w:val="28"/>
          <w:szCs w:val="28"/>
          <w:u w:val="single"/>
        </w:rPr>
        <w:t xml:space="preserve"> </w:t>
      </w:r>
      <w:r>
        <w:rPr>
          <w:rFonts w:hint="eastAsia" w:ascii="仿宋" w:hAnsi="仿宋" w:eastAsia="仿宋"/>
          <w:sz w:val="28"/>
          <w:szCs w:val="28"/>
          <w:u w:val="single"/>
        </w:rPr>
        <w:t xml:space="preserve">兴化市周庄高级中学学生食堂维修改造工程</w:t>
      </w:r>
      <w:r>
        <w:rPr>
          <w:rFonts w:hint="eastAsia" w:ascii="仿宋" w:hAnsi="仿宋" w:eastAsia="仿宋"/>
          <w:sz w:val="28"/>
          <w:szCs w:val="28"/>
        </w:rPr>
        <w:t xml:space="preserve">采购项目的潜在供应商应在</w:t>
      </w:r>
      <w:r>
        <w:rPr>
          <w:rFonts w:hint="eastAsia" w:ascii="仿宋" w:hAnsi="仿宋" w:eastAsia="仿宋"/>
          <w:color w:val="333333"/>
          <w:sz w:val="28"/>
          <w:szCs w:val="28"/>
          <w:u w:val="single"/>
          <w:shd w:val="clear" w:color="auto" w:fill="ffffff"/>
        </w:rPr>
        <w:t xml:space="preserve">江苏政府采购</w:t>
      </w:r>
      <w:r>
        <w:rPr>
          <w:rFonts w:hint="eastAsia" w:ascii="仿宋" w:hAnsi="仿宋" w:eastAsia="仿宋"/>
          <w:color w:val="333333"/>
          <w:sz w:val="28"/>
          <w:szCs w:val="28"/>
          <w:u w:val="single"/>
          <w:shd w:val="clear" w:color="auto" w:fill="ffffff"/>
        </w:rPr>
        <w:t xml:space="preserve">“苏采云”系统</w:t>
      </w:r>
      <w:r>
        <w:rPr>
          <w:rFonts w:hint="eastAsia" w:ascii="仿宋" w:hAnsi="仿宋" w:eastAsia="仿宋"/>
          <w:sz w:val="28"/>
          <w:szCs w:val="28"/>
          <w:u w:val="single"/>
        </w:rPr>
        <w:t xml:space="preserve">（</w:t>
      </w:r>
      <w:r>
        <w:rPr>
          <w:rStyle w:val="769"/>
          <w:rFonts w:hint="eastAsia" w:ascii="仿宋" w:hAnsi="仿宋" w:eastAsia="仿宋"/>
          <w:sz w:val="28"/>
          <w:szCs w:val="28"/>
        </w:rPr>
        <w:fldChar w:fldCharType="begin"/>
      </w:r>
      <w:r>
        <w:rPr>
          <w:rStyle w:val="769"/>
          <w:rFonts w:ascii="仿宋" w:hAnsi="仿宋" w:eastAsia="仿宋"/>
          <w:sz w:val="28"/>
          <w:szCs w:val="28"/>
        </w:rPr>
        <w:instrText xml:space="preserve">HYPERLINK </w:instrText>
      </w:r>
      <w:r>
        <w:rPr>
          <w:rStyle w:val="769"/>
          <w:rFonts w:ascii="仿宋" w:hAnsi="仿宋" w:eastAsia="仿宋"/>
          <w:sz w:val="28"/>
          <w:szCs w:val="28"/>
        </w:rPr>
        <w:instrText xml:space="preserve">"</w:instrText>
      </w:r>
      <w:r>
        <w:rPr>
          <w:rStyle w:val="769"/>
          <w:rFonts w:ascii="仿宋" w:hAnsi="仿宋" w:eastAsia="仿宋"/>
          <w:sz w:val="28"/>
          <w:szCs w:val="28"/>
        </w:rPr>
        <w:instrText xml:space="preserve">http://jszfcg.jsczt.cn/）获取采购文件，并于2026年</w:instrText>
      </w:r>
      <w:r>
        <w:rPr>
          <w:rStyle w:val="769"/>
          <w:rFonts w:ascii="仿宋" w:hAnsi="仿宋" w:eastAsia="仿宋"/>
          <w:sz w:val="28"/>
          <w:szCs w:val="28"/>
        </w:rPr>
        <w:instrText xml:space="preserve">7</w:instrText>
      </w:r>
      <w:r>
        <w:rPr>
          <w:rStyle w:val="769"/>
          <w:rFonts w:ascii="仿宋" w:hAnsi="仿宋" w:eastAsia="仿宋"/>
          <w:sz w:val="28"/>
          <w:szCs w:val="28"/>
        </w:rPr>
        <w:instrText xml:space="preserve"> </w:instrText>
      </w:r>
      <w:r>
        <w:rPr>
          <w:rStyle w:val="769"/>
          <w:rFonts w:ascii="仿宋" w:hAnsi="仿宋" w:eastAsia="仿宋"/>
          <w:sz w:val="28"/>
          <w:szCs w:val="28"/>
        </w:rPr>
        <w:instrText xml:space="preserve">月</w:instrText>
      </w:r>
      <w:r>
        <w:rPr>
          <w:rStyle w:val="769"/>
          <w:rFonts w:ascii="仿宋" w:hAnsi="仿宋" w:eastAsia="仿宋"/>
          <w:sz w:val="28"/>
          <w:szCs w:val="28"/>
        </w:rPr>
        <w:instrText xml:space="preserve">"</w:instrText>
      </w:r>
      <w:r>
        <w:rPr>
          <w:rStyle w:val="769"/>
          <w:rFonts w:hint="eastAsia" w:ascii="仿宋" w:hAnsi="仿宋" w:eastAsia="仿宋"/>
          <w:sz w:val="28"/>
          <w:szCs w:val="28"/>
        </w:rPr>
        <w:fldChar w:fldCharType="separate"/>
      </w:r>
      <w:r>
        <w:rPr>
          <w:rStyle w:val="769"/>
          <w:rFonts w:ascii="仿宋" w:hAnsi="仿宋" w:eastAsia="仿宋"/>
          <w:sz w:val="28"/>
          <w:szCs w:val="28"/>
        </w:rPr>
        <w:t xml:space="preserve">http://jszfcg.jsczt.cn/）获取采购文件，并于2026年</w:t>
      </w:r>
      <w:r>
        <w:rPr>
          <w:rStyle w:val="769"/>
          <w:rFonts w:ascii="仿宋" w:hAnsi="仿宋" w:eastAsia="仿宋"/>
          <w:sz w:val="28"/>
          <w:szCs w:val="28"/>
        </w:rPr>
        <w:t xml:space="preserve">7</w:t>
      </w:r>
      <w:r>
        <w:rPr>
          <w:rStyle w:val="769"/>
          <w:rFonts w:ascii="仿宋" w:hAnsi="仿宋" w:eastAsia="仿宋"/>
          <w:sz w:val="28"/>
          <w:szCs w:val="28"/>
        </w:rPr>
        <w:t xml:space="preserve"> </w:t>
      </w:r>
      <w:r>
        <w:rPr>
          <w:rStyle w:val="769"/>
          <w:rFonts w:ascii="仿宋" w:hAnsi="仿宋" w:eastAsia="仿宋"/>
          <w:sz w:val="28"/>
          <w:szCs w:val="28"/>
        </w:rPr>
        <w:t xml:space="preserve">月</w:t>
      </w:r>
      <w:r>
        <w:rPr>
          <w:rStyle w:val="769"/>
          <w:rFonts w:hint="eastAsia" w:ascii="仿宋" w:hAnsi="仿宋" w:eastAsia="仿宋"/>
          <w:sz w:val="28"/>
          <w:szCs w:val="28"/>
        </w:rPr>
        <w:fldChar w:fldCharType="end"/>
      </w:r>
      <w:r>
        <w:rPr>
          <w:rStyle w:val="769"/>
          <w:rFonts w:hint="eastAsia" w:ascii="仿宋" w:hAnsi="仿宋" w:eastAsia="仿宋"/>
          <w:sz w:val="28"/>
          <w:szCs w:val="28"/>
        </w:rPr>
        <w:t xml:space="preserve">   </w:t>
      </w:r>
      <w:r>
        <w:rPr>
          <w:rStyle w:val="769"/>
          <w:rFonts w:hint="eastAsia" w:ascii="仿宋" w:hAnsi="仿宋" w:eastAsia="仿宋"/>
          <w:sz w:val="28"/>
          <w:szCs w:val="28"/>
        </w:rPr>
        <w:t xml:space="preserve">27</w:t>
      </w:r>
      <w:r>
        <w:rPr>
          <w:rStyle w:val="769"/>
          <w:rFonts w:hint="eastAsia" w:ascii="仿宋" w:hAnsi="仿宋" w:eastAsia="仿宋"/>
          <w:sz w:val="28"/>
          <w:szCs w:val="28"/>
        </w:rPr>
        <w:t xml:space="preserve">日</w:t>
      </w:r>
      <w:r>
        <w:rPr>
          <w:rStyle w:val="769"/>
          <w:rFonts w:hint="eastAsia" w:ascii="仿宋" w:hAnsi="仿宋" w:eastAsia="仿宋"/>
          <w:sz w:val="28"/>
          <w:szCs w:val="28"/>
        </w:rPr>
        <w:t xml:space="preserve">09</w:t>
      </w:r>
      <w:r>
        <w:rPr>
          <w:rStyle w:val="769"/>
          <w:rFonts w:hint="eastAsia" w:ascii="仿宋" w:hAnsi="仿宋" w:eastAsia="仿宋"/>
          <w:sz w:val="28"/>
          <w:szCs w:val="28"/>
        </w:rPr>
        <w:t xml:space="preserve"> </w:t>
      </w:r>
      <w:r>
        <w:rPr>
          <w:rStyle w:val="769"/>
          <w:rFonts w:hint="eastAsia" w:ascii="仿宋" w:hAnsi="仿宋" w:eastAsia="仿宋"/>
          <w:sz w:val="28"/>
          <w:szCs w:val="28"/>
        </w:rPr>
        <w:t xml:space="preserve">:</w:t>
      </w:r>
      <w:r>
        <w:rPr>
          <w:rStyle w:val="769"/>
          <w:rFonts w:hint="eastAsia" w:ascii="仿宋" w:hAnsi="仿宋" w:eastAsia="仿宋"/>
          <w:sz w:val="28"/>
          <w:szCs w:val="28"/>
        </w:rPr>
        <w:t xml:space="preserve">3</w:t>
      </w:r>
      <w:r>
        <w:rPr>
          <w:rStyle w:val="769"/>
          <w:rFonts w:hint="eastAsia" w:ascii="仿宋" w:hAnsi="仿宋" w:eastAsia="仿宋"/>
          <w:sz w:val="28"/>
          <w:szCs w:val="28"/>
        </w:rPr>
        <w:t xml:space="preserve">0</w:t>
      </w:r>
      <w:r>
        <w:rPr>
          <w:rFonts w:hint="eastAsia" w:ascii="仿宋" w:hAnsi="仿宋" w:eastAsia="仿宋"/>
          <w:bCs/>
          <w:sz w:val="28"/>
          <w:szCs w:val="28"/>
        </w:rPr>
        <w:t xml:space="preserve">（北京时间）前提交响应</w:t>
      </w:r>
      <w:r>
        <w:rPr>
          <w:rFonts w:ascii="仿宋" w:hAnsi="仿宋" w:eastAsia="仿宋"/>
          <w:bCs/>
          <w:sz w:val="28"/>
          <w:szCs w:val="28"/>
        </w:rPr>
        <w:t xml:space="preserve">文件</w:t>
      </w:r>
      <w:r>
        <w:rPr>
          <w:rFonts w:ascii="仿宋" w:hAnsi="仿宋" w:eastAsia="仿宋"/>
          <w:sz w:val="28"/>
          <w:szCs w:val="28"/>
        </w:rPr>
      </w:r>
      <w:r/>
    </w:p>
    <w:p>
      <w:pPr>
        <w:pStyle w:val="761"/>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一、项目基本情况</w:t>
      </w:r>
      <w:r>
        <w:rPr>
          <w:rFonts w:ascii="仿宋" w:hAnsi="仿宋" w:eastAsia="仿宋"/>
          <w:bCs/>
          <w:sz w:val="28"/>
          <w:szCs w:val="28"/>
        </w:rPr>
      </w:r>
      <w:r/>
    </w:p>
    <w:p>
      <w:pPr>
        <w:pStyle w:val="761"/>
        <w:ind w:firstLine="518"/>
        <w:jc w:val="both"/>
        <w:spacing w:before="0" w:beforeAutospacing="0" w:after="0" w:afterAutospacing="0" w:line="560" w:lineRule="exact"/>
        <w:rPr>
          <w:rFonts w:ascii="仿宋" w:hAnsi="仿宋" w:eastAsia="仿宋"/>
          <w:color w:val="000000"/>
          <w:sz w:val="28"/>
          <w:szCs w:val="28"/>
        </w:rPr>
      </w:pPr>
      <w:r>
        <w:rPr>
          <w:rFonts w:hint="eastAsia" w:ascii="仿宋" w:hAnsi="仿宋" w:eastAsia="仿宋"/>
          <w:color w:val="000000"/>
          <w:sz w:val="28"/>
          <w:szCs w:val="28"/>
        </w:rPr>
        <w:t xml:space="preserve">项目编号：</w:t>
      </w:r>
      <w:r>
        <w:rPr>
          <w:rFonts w:hint="eastAsia" w:ascii="仿宋" w:hAnsi="仿宋" w:eastAsia="仿宋"/>
          <w:color w:val="000000"/>
          <w:sz w:val="28"/>
          <w:szCs w:val="28"/>
        </w:rPr>
        <w:t xml:space="preserve">JSZC-321281</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-THZX-T202</w:t>
      </w:r>
      <w:r>
        <w:rPr>
          <w:rFonts w:hint="eastAsia" w:ascii="仿宋" w:hAnsi="仿宋" w:eastAsia="仿宋"/>
          <w:color w:val="000000"/>
          <w:sz w:val="28"/>
          <w:szCs w:val="28"/>
        </w:rPr>
        <w:t xml:space="preserve">6</w:t>
      </w:r>
      <w:r>
        <w:rPr>
          <w:rFonts w:hint="eastAsia" w:ascii="仿宋" w:hAnsi="仿宋" w:eastAsia="仿宋"/>
          <w:color w:val="000000"/>
          <w:sz w:val="28"/>
          <w:szCs w:val="28"/>
        </w:rPr>
        <w:t xml:space="preserve">-00</w:t>
      </w:r>
      <w:r>
        <w:rPr>
          <w:rFonts w:hint="eastAsia" w:ascii="仿宋" w:hAnsi="仿宋" w:eastAsia="仿宋"/>
          <w:color w:val="000000"/>
          <w:sz w:val="28"/>
          <w:szCs w:val="28"/>
        </w:rPr>
        <w:t xml:space="preserve">2</w:t>
      </w:r>
      <w:r>
        <w:rPr>
          <w:rFonts w:hint="eastAsia" w:ascii="仿宋" w:hAnsi="仿宋" w:eastAsia="仿宋"/>
          <w:color w:val="000000"/>
          <w:sz w:val="28"/>
          <w:szCs w:val="28"/>
        </w:rPr>
        <w:t xml:space="preserve">5</w:t>
      </w:r>
      <w:r>
        <w:rPr>
          <w:rFonts w:hint="eastAsia" w:ascii="仿宋" w:hAnsi="仿宋" w:eastAsia="仿宋"/>
          <w:color w:val="000000"/>
          <w:sz w:val="28"/>
          <w:szCs w:val="28"/>
        </w:rPr>
        <w:t xml:space="preserve">号</w:t>
      </w:r>
      <w:r>
        <w:rPr>
          <w:rFonts w:ascii="仿宋" w:hAnsi="仿宋" w:eastAsia="仿宋"/>
          <w:color w:val="000000"/>
          <w:sz w:val="28"/>
          <w:szCs w:val="28"/>
        </w:rPr>
        <w:t xml:space="preserve">    </w:t>
      </w:r>
      <w:r>
        <w:rPr>
          <w:rFonts w:ascii="仿宋" w:hAnsi="仿宋" w:eastAsia="仿宋"/>
          <w:color w:val="000000"/>
          <w:sz w:val="28"/>
          <w:szCs w:val="28"/>
        </w:rPr>
        <w:t xml:space="preserve"> </w:t>
      </w:r>
      <w:r>
        <w:rPr>
          <w:rFonts w:ascii="仿宋" w:hAnsi="仿宋" w:eastAsia="仿宋"/>
          <w:color w:val="000000"/>
          <w:sz w:val="28"/>
          <w:szCs w:val="28"/>
        </w:rPr>
      </w:r>
      <w:r/>
    </w:p>
    <w:p>
      <w:pPr>
        <w:pStyle w:val="761"/>
        <w:ind w:firstLine="560"/>
        <w:jc w:val="both"/>
        <w:spacing w:before="0" w:beforeAutospacing="0" w:after="0" w:afterAutospacing="0" w:line="560" w:lineRule="exact"/>
        <w:rPr>
          <w:rFonts w:ascii="仿宋" w:hAnsi="仿宋" w:eastAsia="仿宋"/>
          <w:color w:val="000000"/>
          <w:sz w:val="28"/>
          <w:szCs w:val="28"/>
        </w:rPr>
      </w:pPr>
      <w:r>
        <w:rPr>
          <w:rFonts w:hint="eastAsia" w:ascii="仿宋" w:hAnsi="仿宋" w:eastAsia="仿宋"/>
          <w:color w:val="000000"/>
          <w:sz w:val="28"/>
          <w:szCs w:val="28"/>
        </w:rPr>
        <w:t xml:space="preserve">项目名称：</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兴化市周庄高级中学学生食堂维修改造工程</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b/>
          <w:bCs/>
          <w:sz w:val="28"/>
          <w:szCs w:val="28"/>
        </w:rPr>
      </w:pPr>
      <w:r>
        <w:rPr>
          <w:rFonts w:hint="eastAsia" w:ascii="仿宋" w:hAnsi="仿宋" w:eastAsia="仿宋"/>
          <w:color w:val="000000"/>
          <w:sz w:val="28"/>
          <w:szCs w:val="28"/>
        </w:rPr>
        <w:t xml:space="preserve">预算金额：</w:t>
      </w:r>
      <w:bookmarkStart w:id="8" w:name="_Hlk134691773"/>
      <w:r/>
      <w:bookmarkStart w:id="9" w:name="OLE_LINK11"/>
      <w:r>
        <w:rPr>
          <w:rFonts w:hint="eastAsia" w:ascii="仿宋" w:hAnsi="仿宋" w:eastAsia="仿宋"/>
          <w:color w:val="000000"/>
          <w:sz w:val="28"/>
          <w:szCs w:val="28"/>
        </w:rPr>
        <w:t xml:space="preserve">人民币</w:t>
      </w:r>
      <w:r>
        <w:rPr>
          <w:rFonts w:hint="eastAsia" w:ascii="仿宋" w:hAnsi="仿宋" w:eastAsia="仿宋"/>
          <w:color w:val="000000"/>
          <w:sz w:val="28"/>
          <w:szCs w:val="28"/>
        </w:rPr>
        <w:t xml:space="preserve">壹佰壹拾万零贰仟零贰拾伍元壹角整</w:t>
      </w:r>
      <w:r>
        <w:rPr>
          <w:rFonts w:hint="eastAsia" w:ascii="仿宋" w:hAnsi="仿宋" w:eastAsia="仿宋"/>
          <w:color w:val="000000"/>
          <w:sz w:val="28"/>
          <w:szCs w:val="28"/>
        </w:rPr>
        <w:t xml:space="preserve">（￥：</w:t>
      </w:r>
      <w:r>
        <w:rPr>
          <w:rFonts w:ascii="仿宋" w:hAnsi="仿宋" w:eastAsia="仿宋"/>
          <w:color w:val="000000"/>
          <w:sz w:val="28"/>
          <w:szCs w:val="28"/>
        </w:rPr>
        <w:t xml:space="preserve">1102025.10</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元）</w:t>
      </w:r>
      <w:bookmarkEnd w:id="9"/>
      <w:r>
        <w:rPr>
          <w:rFonts w:hint="eastAsia" w:ascii="仿宋" w:hAnsi="仿宋" w:eastAsia="仿宋"/>
          <w:color w:val="000000"/>
          <w:sz w:val="28"/>
          <w:szCs w:val="28"/>
        </w:rPr>
        <w:t xml:space="preserve">；</w:t>
      </w:r>
      <w:r>
        <w:rPr>
          <w:rFonts w:hint="eastAsia"/>
        </w:rPr>
        <w:t xml:space="preserve"> </w:t>
      </w:r>
      <w:r>
        <w:rPr>
          <w:rFonts w:hint="eastAsia" w:ascii="仿宋" w:hAnsi="仿宋" w:eastAsia="仿宋"/>
          <w:color w:val="000000"/>
          <w:sz w:val="28"/>
          <w:szCs w:val="28"/>
        </w:rPr>
        <w:t xml:space="preserve">本项目</w:t>
      </w:r>
      <w:r>
        <w:rPr>
          <w:rFonts w:hint="eastAsia" w:ascii="仿宋" w:hAnsi="仿宋" w:eastAsia="仿宋"/>
          <w:color w:val="000000"/>
          <w:sz w:val="28"/>
          <w:szCs w:val="28"/>
        </w:rPr>
        <w:t xml:space="preserve">最高限价为采购预算金额的</w:t>
      </w:r>
      <w:r>
        <w:rPr>
          <w:rFonts w:hint="eastAsia" w:ascii="仿宋" w:hAnsi="仿宋" w:eastAsia="仿宋"/>
          <w:color w:val="000000"/>
          <w:sz w:val="28"/>
          <w:szCs w:val="28"/>
        </w:rPr>
        <w:t xml:space="preserve">85</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w:t>
      </w:r>
      <w:r>
        <w:rPr>
          <w:rFonts w:hint="eastAsia" w:ascii="仿宋" w:hAnsi="仿宋" w:eastAsia="仿宋"/>
          <w:b/>
          <w:bCs/>
          <w:sz w:val="28"/>
          <w:szCs w:val="28"/>
        </w:rPr>
        <w:t xml:space="preserve">响应报价高于</w:t>
      </w:r>
      <w:r>
        <w:rPr>
          <w:rFonts w:hint="eastAsia" w:ascii="仿宋" w:hAnsi="仿宋" w:eastAsia="仿宋"/>
          <w:b/>
          <w:bCs/>
          <w:sz w:val="28"/>
          <w:szCs w:val="28"/>
        </w:rPr>
        <w:t xml:space="preserve">最高限价</w:t>
      </w:r>
      <w:r>
        <w:rPr>
          <w:rFonts w:hint="eastAsia" w:ascii="仿宋" w:hAnsi="仿宋" w:eastAsia="仿宋"/>
          <w:b/>
          <w:bCs/>
          <w:sz w:val="28"/>
          <w:szCs w:val="28"/>
        </w:rPr>
        <w:t xml:space="preserve">的，将</w:t>
      </w:r>
      <w:r>
        <w:rPr>
          <w:rFonts w:hint="eastAsia" w:ascii="仿宋" w:hAnsi="仿宋" w:eastAsia="仿宋"/>
          <w:b/>
          <w:bCs/>
          <w:sz w:val="28"/>
          <w:szCs w:val="28"/>
        </w:rPr>
        <w:t xml:space="preserve">被判定为无效响应文件。</w:t>
      </w:r>
      <w:bookmarkEnd w:id="8"/>
      <w:r>
        <w:rPr>
          <w:rFonts w:ascii="仿宋" w:hAnsi="仿宋" w:eastAsia="仿宋"/>
          <w:b/>
          <w:bCs/>
          <w:sz w:val="28"/>
          <w:szCs w:val="28"/>
        </w:rPr>
      </w:r>
      <w:r/>
    </w:p>
    <w:p>
      <w:pPr>
        <w:pStyle w:val="843"/>
        <w:ind w:firstLine="637"/>
        <w:spacing w:before="0" w:beforeAutospacing="0" w:after="0" w:afterAutospacing="0" w:line="520" w:lineRule="exact"/>
        <w:rPr>
          <w:rFonts w:ascii="仿宋" w:hAnsi="仿宋" w:eastAsia="仿宋"/>
          <w:color w:val="000000"/>
          <w:sz w:val="28"/>
          <w:szCs w:val="28"/>
        </w:rPr>
      </w:pPr>
      <w:r>
        <w:rPr>
          <w:rFonts w:hint="eastAsia" w:ascii="仿宋" w:hAnsi="仿宋" w:eastAsia="仿宋"/>
          <w:b/>
          <w:bCs/>
          <w:color w:val="000000"/>
          <w:sz w:val="28"/>
          <w:szCs w:val="28"/>
        </w:rPr>
        <w:t xml:space="preserve">采购需求</w:t>
      </w:r>
      <w:r>
        <w:rPr>
          <w:rFonts w:hint="eastAsia" w:ascii="仿宋" w:hAnsi="仿宋" w:eastAsia="仿宋"/>
          <w:color w:val="000000"/>
          <w:sz w:val="28"/>
          <w:szCs w:val="28"/>
        </w:rPr>
        <w:t xml:space="preserve">：</w:t>
      </w:r>
      <w:bookmarkStart w:id="10" w:name="_Hlk145771357"/>
      <w:r>
        <w:rPr>
          <w:rFonts w:hint="eastAsia" w:ascii="仿宋" w:hAnsi="仿宋" w:eastAsia="仿宋"/>
          <w:color w:val="000000"/>
          <w:sz w:val="28"/>
          <w:szCs w:val="28"/>
        </w:rPr>
        <w:t xml:space="preserve">兴化市周庄高级中学学生食堂维修改造工程</w:t>
      </w:r>
      <w:r>
        <w:rPr>
          <w:rFonts w:hint="eastAsia" w:ascii="仿宋" w:hAnsi="仿宋" w:eastAsia="仿宋"/>
          <w:color w:val="000000"/>
          <w:sz w:val="28"/>
          <w:szCs w:val="28"/>
        </w:rPr>
        <w:t xml:space="preserve">；详见谈判文件</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工程量清单及编制说明</w:t>
      </w:r>
      <w:r>
        <w:rPr>
          <w:rFonts w:hint="eastAsia" w:ascii="仿宋" w:hAnsi="仿宋" w:eastAsia="仿宋"/>
          <w:color w:val="000000"/>
          <w:sz w:val="28"/>
          <w:szCs w:val="28"/>
        </w:rPr>
        <w:t xml:space="preserve">等</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721"/>
        <w:ind w:firstLine="518"/>
        <w:jc w:val="left"/>
        <w:spacing w:line="360" w:lineRule="auto"/>
        <w:rPr>
          <w:rFonts w:ascii="仿宋" w:hAnsi="仿宋" w:eastAsia="仿宋"/>
          <w:color w:val="000000"/>
          <w:sz w:val="28"/>
          <w:szCs w:val="28"/>
        </w:rPr>
      </w:pPr>
      <w:r/>
      <w:bookmarkEnd w:id="10"/>
      <w:r>
        <w:rPr>
          <w:rFonts w:hint="eastAsia" w:ascii="仿宋" w:hAnsi="仿宋" w:eastAsia="仿宋"/>
          <w:color w:val="000000"/>
          <w:sz w:val="28"/>
          <w:szCs w:val="28"/>
        </w:rPr>
        <w:t xml:space="preserve">合同履行期限：</w:t>
      </w:r>
      <w:bookmarkStart w:id="11" w:name="OLE_LINK12"/>
      <w:r>
        <w:rPr>
          <w:rFonts w:ascii="仿宋" w:hAnsi="仿宋" w:eastAsia="仿宋"/>
          <w:color w:val="000000"/>
          <w:sz w:val="28"/>
          <w:szCs w:val="28"/>
        </w:rPr>
        <w:t xml:space="preserve"> </w:t>
      </w:r>
      <w:bookmarkStart w:id="12" w:name="_Hlk145771367"/>
      <w:r/>
      <w:bookmarkStart w:id="13" w:name="OLE_LINK10"/>
      <w:r>
        <w:rPr>
          <w:rFonts w:hint="eastAsia" w:ascii="仿宋" w:hAnsi="仿宋" w:eastAsia="仿宋"/>
          <w:color w:val="000000"/>
          <w:sz w:val="28"/>
          <w:szCs w:val="28"/>
        </w:rPr>
        <w:t xml:space="preserve">采购合同签订后</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20</w:t>
      </w:r>
      <w:r>
        <w:rPr>
          <w:rFonts w:hint="eastAsia" w:ascii="仿宋" w:hAnsi="仿宋" w:eastAsia="仿宋"/>
          <w:color w:val="000000"/>
          <w:sz w:val="28"/>
          <w:szCs w:val="28"/>
        </w:rPr>
        <w:t xml:space="preserve">日完成全部工作</w:t>
      </w:r>
      <w:r>
        <w:rPr>
          <w:rFonts w:hint="eastAsia" w:ascii="仿宋" w:hAnsi="仿宋" w:eastAsia="仿宋"/>
          <w:color w:val="000000"/>
          <w:sz w:val="28"/>
          <w:szCs w:val="28"/>
        </w:rPr>
        <w:t xml:space="preserve">。</w:t>
      </w:r>
      <w:bookmarkEnd w:id="12"/>
      <w:r>
        <w:rPr>
          <w:rFonts w:ascii="仿宋" w:hAnsi="仿宋" w:eastAsia="仿宋"/>
          <w:color w:val="000000"/>
          <w:sz w:val="28"/>
          <w:szCs w:val="28"/>
        </w:rPr>
        <w:t xml:space="preserve"> </w:t>
      </w:r>
      <w:r>
        <w:rPr>
          <w:rFonts w:ascii="仿宋" w:hAnsi="仿宋" w:eastAsia="仿宋"/>
          <w:color w:val="000000"/>
          <w:sz w:val="28"/>
          <w:szCs w:val="28"/>
        </w:rPr>
      </w:r>
      <w:r/>
    </w:p>
    <w:p>
      <w:pPr>
        <w:pStyle w:val="721"/>
        <w:ind w:firstLine="518"/>
        <w:spacing w:line="560" w:lineRule="exact"/>
        <w:rPr>
          <w:rFonts w:ascii="仿宋" w:hAnsi="仿宋" w:eastAsia="仿宋"/>
          <w:sz w:val="28"/>
          <w:szCs w:val="28"/>
        </w:rPr>
      </w:pPr>
      <w:r/>
      <w:bookmarkEnd w:id="11"/>
      <w:r/>
      <w:bookmarkEnd w:id="13"/>
      <w:r>
        <w:rPr>
          <w:rFonts w:hint="eastAsia" w:ascii="仿宋" w:hAnsi="仿宋" w:eastAsia="仿宋"/>
          <w:sz w:val="28"/>
          <w:szCs w:val="28"/>
        </w:rPr>
        <w:t xml:space="preserve">本项目</w:t>
      </w:r>
      <w:r>
        <w:rPr>
          <w:rFonts w:hint="eastAsia" w:ascii="仿宋" w:hAnsi="仿宋" w:eastAsia="仿宋"/>
          <w:sz w:val="28"/>
          <w:szCs w:val="28"/>
        </w:rPr>
        <w:t xml:space="preserve">不</w:t>
      </w:r>
      <w:r>
        <w:rPr>
          <w:rFonts w:hint="eastAsia" w:ascii="仿宋" w:hAnsi="仿宋" w:eastAsia="仿宋"/>
          <w:sz w:val="28"/>
          <w:szCs w:val="28"/>
        </w:rPr>
        <w:t xml:space="preserve">接受联合体投标，本项目采用资格后审方式。</w:t>
      </w:r>
      <w:r>
        <w:rPr>
          <w:rFonts w:ascii="仿宋" w:hAnsi="仿宋" w:eastAsia="仿宋"/>
          <w:sz w:val="28"/>
          <w:szCs w:val="28"/>
        </w:rPr>
      </w:r>
      <w:r/>
    </w:p>
    <w:p>
      <w:pPr>
        <w:pStyle w:val="761"/>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二、申请人的资格要求</w:t>
      </w:r>
      <w:r>
        <w:rPr>
          <w:rFonts w:ascii="仿宋" w:hAnsi="仿宋" w:eastAsia="仿宋"/>
          <w:bCs/>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sz w:val="28"/>
          <w:szCs w:val="28"/>
        </w:rPr>
        <w:t xml:space="preserve">1.满足《中华人民共和国政府采购法》第二十二条规定</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721"/>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pStyle w:val="721"/>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pStyle w:val="721"/>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pStyle w:val="721"/>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pStyle w:val="721"/>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w:t>
      </w:r>
      <w:r>
        <w:rPr>
          <w:rFonts w:ascii="仿宋" w:hAnsi="仿宋" w:eastAsia="仿宋"/>
          <w:sz w:val="28"/>
          <w:szCs w:val="28"/>
        </w:rPr>
        <w:t xml:space="preserve">重大违法记录；</w:t>
      </w:r>
      <w:r/>
    </w:p>
    <w:p>
      <w:pPr>
        <w:pStyle w:val="721"/>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2.未被“信用中国”网站（www.creditchina.gov.cn）列入失信被执行人、重大税收违法案件当事人名单、政府采购严重失信行为记录名单。</w:t>
      </w:r>
      <w:r>
        <w:rPr>
          <w:rFonts w:ascii="仿宋" w:hAnsi="仿宋" w:eastAsia="仿宋"/>
          <w:color w:val="000000"/>
          <w:sz w:val="28"/>
          <w:szCs w:val="28"/>
        </w:rPr>
      </w:r>
      <w:r/>
    </w:p>
    <w:p>
      <w:pPr>
        <w:pStyle w:val="721"/>
        <w:ind w:firstLine="518"/>
        <w:spacing w:line="560" w:lineRule="exact"/>
        <w:rPr>
          <w:rFonts w:ascii="仿宋" w:hAnsi="仿宋" w:eastAsia="仿宋"/>
          <w:sz w:val="28"/>
          <w:szCs w:val="28"/>
        </w:rPr>
      </w:pPr>
      <w:r>
        <w:rPr>
          <w:rFonts w:hint="eastAsia" w:ascii="仿宋" w:hAnsi="仿宋" w:eastAsia="仿宋"/>
          <w:color w:val="000000"/>
          <w:sz w:val="28"/>
          <w:szCs w:val="28"/>
        </w:rPr>
        <w:t xml:space="preserve">3.落实政府采购政策需满足的资格要求：本项目专门面向中小企业采购。</w:t>
      </w:r>
      <w:r>
        <w:rPr>
          <w:rFonts w:ascii="仿宋" w:hAnsi="仿宋" w:eastAsia="仿宋"/>
          <w:sz w:val="28"/>
          <w:szCs w:val="28"/>
        </w:rPr>
      </w:r>
      <w:r/>
    </w:p>
    <w:p>
      <w:pPr>
        <w:pStyle w:val="761"/>
        <w:ind w:firstLine="518"/>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4.本项目的特定资格要求：</w:t>
      </w:r>
      <w:r>
        <w:rPr>
          <w:rFonts w:ascii="仿宋" w:hAnsi="仿宋" w:eastAsia="仿宋"/>
          <w:color w:val="000000"/>
          <w:sz w:val="28"/>
          <w:szCs w:val="28"/>
        </w:rPr>
      </w:r>
      <w:r/>
    </w:p>
    <w:p>
      <w:pPr>
        <w:pStyle w:val="804"/>
        <w:ind w:firstLine="480"/>
        <w:spacing w:line="560" w:lineRule="exact"/>
        <w:rPr>
          <w:rFonts w:ascii="仿宋" w:hAnsi="仿宋" w:eastAsia="仿宋" w:cs="宋体"/>
          <w:bCs/>
          <w:szCs w:val="28"/>
        </w:rPr>
      </w:pPr>
      <w:r>
        <w:rPr>
          <w:rFonts w:hint="eastAsia" w:ascii="仿宋" w:hAnsi="仿宋" w:eastAsia="仿宋"/>
          <w:szCs w:val="28"/>
        </w:rPr>
        <w:t xml:space="preserve">（1）</w:t>
      </w:r>
      <w:r>
        <w:rPr>
          <w:rFonts w:hint="eastAsia" w:ascii="仿宋" w:hAnsi="仿宋" w:eastAsia="仿宋" w:cs="宋体"/>
          <w:szCs w:val="28"/>
        </w:rPr>
        <w:t xml:space="preserve">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w:t>
      </w:r>
      <w:r>
        <w:rPr>
          <w:rFonts w:hint="eastAsia" w:ascii="仿宋" w:hAnsi="仿宋" w:eastAsia="仿宋"/>
          <w:szCs w:val="28"/>
        </w:rPr>
        <w:t xml:space="preserve"> </w:t>
      </w:r>
      <w:r>
        <w:rPr>
          <w:rFonts w:ascii="仿宋" w:hAnsi="仿宋" w:eastAsia="仿宋" w:cs="宋体"/>
          <w:bCs/>
          <w:szCs w:val="28"/>
        </w:rPr>
      </w:r>
      <w:r/>
    </w:p>
    <w:p>
      <w:pPr>
        <w:pStyle w:val="721"/>
        <w:ind w:firstLine="518"/>
        <w:spacing w:line="560" w:lineRule="exact"/>
        <w:rPr>
          <w:rFonts w:ascii="仿宋" w:hAnsi="仿宋" w:eastAsia="仿宋"/>
          <w:sz w:val="28"/>
          <w:szCs w:val="28"/>
        </w:rPr>
      </w:pPr>
      <w:r>
        <w:rPr>
          <w:rFonts w:hint="eastAsia" w:ascii="仿宋" w:hAnsi="仿宋" w:eastAsia="仿宋"/>
          <w:sz w:val="28"/>
          <w:szCs w:val="28"/>
        </w:rPr>
        <w:t xml:space="preserve">(2) </w:t>
      </w:r>
      <w:r>
        <w:rPr>
          <w:rFonts w:hint="eastAsia" w:ascii="仿宋" w:hAnsi="仿宋" w:eastAsia="仿宋"/>
          <w:sz w:val="28"/>
          <w:szCs w:val="28"/>
        </w:rPr>
        <w:t xml:space="preserve">供应商须具备行政主管部门核发的[</w:t>
      </w:r>
      <w:r>
        <w:rPr>
          <w:rFonts w:hint="eastAsia" w:ascii="仿宋" w:hAnsi="仿宋" w:eastAsia="仿宋"/>
          <w:sz w:val="28"/>
          <w:szCs w:val="28"/>
        </w:rPr>
        <w:t xml:space="preserve">建筑</w:t>
      </w:r>
      <w:r>
        <w:rPr>
          <w:rFonts w:hint="eastAsia" w:ascii="仿宋" w:hAnsi="仿宋" w:eastAsia="仿宋"/>
          <w:sz w:val="28"/>
          <w:szCs w:val="28"/>
        </w:rPr>
        <w:t xml:space="preserve">工程叁级</w:t>
      </w:r>
      <w:r>
        <w:rPr>
          <w:rFonts w:hint="eastAsia" w:ascii="仿宋" w:hAnsi="仿宋" w:eastAsia="仿宋"/>
          <w:sz w:val="28"/>
          <w:szCs w:val="28"/>
        </w:rPr>
        <w:t xml:space="preserve">](含)以上资质。</w:t>
      </w:r>
      <w:r>
        <w:rPr>
          <w:rFonts w:ascii="仿宋" w:hAnsi="仿宋" w:eastAsia="仿宋"/>
          <w:sz w:val="28"/>
          <w:szCs w:val="28"/>
        </w:rPr>
      </w:r>
      <w:r/>
    </w:p>
    <w:p>
      <w:pPr>
        <w:pStyle w:val="721"/>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具备有效的安</w:t>
      </w:r>
      <w:r>
        <w:rPr>
          <w:rFonts w:hint="eastAsia" w:ascii="仿宋" w:hAnsi="仿宋" w:eastAsia="仿宋"/>
          <w:sz w:val="28"/>
          <w:szCs w:val="28"/>
        </w:rPr>
        <w:t xml:space="preserve">全</w:t>
      </w:r>
      <w:r>
        <w:rPr>
          <w:rFonts w:hint="eastAsia" w:ascii="仿宋" w:hAnsi="仿宋" w:eastAsia="仿宋"/>
          <w:sz w:val="28"/>
          <w:szCs w:val="28"/>
        </w:rPr>
        <w:t xml:space="preserve">生产许可证。</w:t>
      </w:r>
      <w:r>
        <w:rPr>
          <w:rFonts w:ascii="仿宋" w:hAnsi="仿宋" w:eastAsia="仿宋"/>
          <w:sz w:val="28"/>
          <w:szCs w:val="28"/>
        </w:rPr>
      </w:r>
      <w:r/>
    </w:p>
    <w:p>
      <w:pPr>
        <w:pStyle w:val="721"/>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rPr>
        <w:t xml:space="preserve">建筑</w:t>
      </w:r>
      <w:r>
        <w:rPr>
          <w:rFonts w:hint="eastAsia" w:ascii="仿宋" w:hAnsi="仿宋" w:eastAsia="仿宋" w:cs="仿宋"/>
          <w:sz w:val="28"/>
          <w:szCs w:val="28"/>
          <w:shd w:val="clear" w:color="auto" w:fill="ffffff"/>
          <w:lang w:bidi="ar"/>
        </w:rPr>
        <w:t xml:space="preserve">工程二级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 项目负责人必须提供</w:t>
      </w:r>
      <w:r>
        <w:rPr>
          <w:rFonts w:hint="eastAsia" w:ascii="仿宋" w:hAnsi="仿宋" w:eastAsia="仿宋"/>
          <w:sz w:val="28"/>
          <w:szCs w:val="28"/>
        </w:rPr>
        <w:t xml:space="preserve">近6个</w:t>
      </w:r>
      <w:r>
        <w:rPr>
          <w:rFonts w:hint="eastAsia" w:ascii="仿宋" w:hAnsi="仿宋" w:eastAsia="仿宋"/>
          <w:sz w:val="28"/>
          <w:szCs w:val="28"/>
        </w:rPr>
        <w:t xml:space="preserve">月内投标人</w:t>
      </w:r>
      <w:r>
        <w:rPr>
          <w:rFonts w:hint="eastAsia" w:ascii="仿宋" w:hAnsi="仿宋" w:eastAsia="仿宋"/>
          <w:sz w:val="28"/>
          <w:szCs w:val="28"/>
        </w:rPr>
        <w:t xml:space="preserve">任意1</w:t>
      </w:r>
      <w:r>
        <w:rPr>
          <w:rFonts w:hint="eastAsia" w:ascii="仿宋" w:hAnsi="仿宋" w:eastAsia="仿宋"/>
          <w:sz w:val="28"/>
          <w:szCs w:val="28"/>
        </w:rPr>
        <w:t xml:space="preserve">个月</w:t>
      </w:r>
      <w:r>
        <w:rPr>
          <w:rFonts w:hint="eastAsia" w:ascii="仿宋" w:hAnsi="仿宋" w:eastAsia="仿宋"/>
          <w:sz w:val="28"/>
          <w:szCs w:val="28"/>
        </w:rPr>
        <w:t xml:space="preserve">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(6) 企业资质动态监管： </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动态监管不合格资质查询网址：</w:t>
      </w:r>
      <w:bookmarkStart w:id="14" w:name="OLE_LINK3"/>
      <w:r>
        <w:rPr>
          <w:rFonts w:ascii="仿宋" w:hAnsi="仿宋" w:eastAsia="仿宋"/>
          <w:sz w:val="28"/>
          <w:szCs w:val="28"/>
        </w:rPr>
        <w:t xml:space="preserve">https://zhfwpt.jsszfhcxjst.jiangsu.gov.cn:12443/ms/admin/#/open/dthc-list</w:t>
      </w:r>
      <w:r>
        <w:rPr>
          <w:rFonts w:ascii="仿宋" w:hAnsi="仿宋" w:eastAsia="仿宋"/>
          <w:sz w:val="28"/>
          <w:szCs w:val="28"/>
        </w:rPr>
      </w:r>
      <w:r/>
    </w:p>
    <w:p>
      <w:pPr>
        <w:pStyle w:val="721"/>
        <w:ind w:firstLine="508"/>
        <w:spacing w:line="520" w:lineRule="exact"/>
        <w:rPr>
          <w:rFonts w:ascii="仿宋" w:hAnsi="仿宋" w:eastAsia="仿宋"/>
          <w:sz w:val="28"/>
          <w:szCs w:val="28"/>
        </w:rPr>
      </w:pPr>
      <w:r/>
      <w:bookmarkEnd w:id="14"/>
      <w:r>
        <w:rPr>
          <w:rFonts w:hint="eastAsia" w:ascii="仿宋" w:hAnsi="仿宋" w:eastAsia="仿宋"/>
          <w:sz w:val="28"/>
          <w:szCs w:val="28"/>
        </w:rPr>
        <w:t xml:space="preserve">（</w:t>
      </w:r>
      <w:r>
        <w:rPr>
          <w:rFonts w:hint="eastAsia" w:ascii="仿宋" w:hAnsi="仿宋" w:eastAsia="仿宋"/>
          <w:sz w:val="28"/>
          <w:szCs w:val="28"/>
        </w:rPr>
        <w:t xml:space="preserve">7</w:t>
      </w:r>
      <w:r>
        <w:rPr>
          <w:rFonts w:hint="eastAsia" w:ascii="仿宋" w:hAnsi="仿宋" w:eastAsia="仿宋"/>
          <w:sz w:val="28"/>
          <w:szCs w:val="28"/>
        </w:rPr>
        <w:t xml:space="preserve">）本项目专门面向中小企业，供应商应为中小微企业或监狱企业或残疾人福利性单位。</w:t>
      </w:r>
      <w:r>
        <w:rPr>
          <w:rFonts w:ascii="仿宋" w:hAnsi="仿宋" w:eastAsia="仿宋"/>
          <w:sz w:val="28"/>
          <w:szCs w:val="28"/>
        </w:rPr>
      </w:r>
      <w:r/>
    </w:p>
    <w:p>
      <w:pPr>
        <w:pStyle w:val="721"/>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w:t>
      </w:r>
      <w:r>
        <w:rPr>
          <w:rFonts w:hint="eastAsia" w:ascii="仿宋" w:hAnsi="仿宋" w:eastAsia="仿宋" w:cs="仿宋_GB2312"/>
          <w:bCs/>
          <w:sz w:val="28"/>
          <w:szCs w:val="28"/>
        </w:rPr>
        <w:t xml:space="preserve">商</w:t>
      </w:r>
      <w:r>
        <w:rPr>
          <w:rFonts w:hint="eastAsia" w:ascii="仿宋" w:hAnsi="仿宋" w:eastAsia="仿宋" w:cs="仿宋_GB2312"/>
          <w:bCs/>
          <w:sz w:val="28"/>
          <w:szCs w:val="28"/>
        </w:rPr>
        <w:t xml:space="preserve">以联合体的身份参考，本项目采用资格后审方式。</w:t>
      </w:r>
      <w:r>
        <w:rPr>
          <w:rFonts w:hint="eastAsia" w:ascii="仿宋" w:hAnsi="仿宋" w:eastAsia="仿宋" w:cs="仿宋_GB2312"/>
          <w:bCs/>
          <w:sz w:val="28"/>
          <w:szCs w:val="28"/>
        </w:rPr>
      </w:r>
      <w:r/>
    </w:p>
    <w:p>
      <w:pPr>
        <w:pStyle w:val="761"/>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三、</w:t>
      </w:r>
      <w:bookmarkStart w:id="15" w:name="OLE_LINK5"/>
      <w:r/>
      <w:bookmarkStart w:id="16" w:name="OLE_LINK6"/>
      <w:r>
        <w:rPr>
          <w:rFonts w:hint="eastAsia" w:ascii="仿宋" w:hAnsi="仿宋" w:eastAsia="仿宋"/>
          <w:bCs/>
          <w:sz w:val="28"/>
          <w:szCs w:val="28"/>
        </w:rPr>
        <w:t xml:space="preserve">获取</w:t>
      </w:r>
      <w:r>
        <w:rPr>
          <w:rFonts w:hint="eastAsia" w:ascii="仿宋" w:hAnsi="仿宋" w:eastAsia="仿宋"/>
          <w:bCs/>
          <w:sz w:val="28"/>
          <w:szCs w:val="28"/>
        </w:rPr>
        <w:t xml:space="preserve">谈判</w:t>
      </w:r>
      <w:r>
        <w:rPr>
          <w:rFonts w:hint="eastAsia" w:ascii="仿宋" w:hAnsi="仿宋" w:eastAsia="仿宋"/>
          <w:bCs/>
          <w:sz w:val="28"/>
          <w:szCs w:val="28"/>
        </w:rPr>
        <w:t xml:space="preserve">文件</w:t>
      </w:r>
      <w:bookmarkEnd w:id="16"/>
      <w:r>
        <w:rPr>
          <w:rFonts w:ascii="仿宋" w:hAnsi="仿宋" w:eastAsia="仿宋"/>
          <w:bCs/>
          <w:sz w:val="28"/>
          <w:szCs w:val="28"/>
        </w:rPr>
      </w:r>
      <w:r/>
    </w:p>
    <w:p>
      <w:pPr>
        <w:pStyle w:val="721"/>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（一）时间：202</w:t>
      </w:r>
      <w:r>
        <w:rPr>
          <w:rFonts w:hint="eastAsia" w:ascii="仿宋" w:hAnsi="仿宋" w:eastAsia="仿宋" w:cs="宋体"/>
          <w:sz w:val="28"/>
          <w:szCs w:val="28"/>
        </w:rPr>
        <w:t xml:space="preserve">6</w:t>
      </w:r>
      <w:r>
        <w:rPr>
          <w:rFonts w:hint="eastAsia" w:ascii="仿宋" w:hAnsi="仿宋" w:eastAsia="仿宋" w:cs="宋体"/>
          <w:sz w:val="28"/>
          <w:szCs w:val="28"/>
        </w:rPr>
        <w:t xml:space="preserve">年</w:t>
      </w:r>
      <w:r>
        <w:rPr>
          <w:rFonts w:hint="eastAsia" w:ascii="仿宋" w:hAnsi="仿宋" w:eastAsia="仿宋" w:cs="宋体"/>
          <w:sz w:val="28"/>
          <w:szCs w:val="28"/>
        </w:rPr>
        <w:t xml:space="preserve">7</w:t>
      </w:r>
      <w:r>
        <w:rPr>
          <w:rFonts w:hint="eastAsia" w:ascii="仿宋" w:hAnsi="仿宋" w:eastAsia="仿宋" w:cs="宋体"/>
          <w:sz w:val="28"/>
          <w:szCs w:val="28"/>
        </w:rPr>
        <w:t xml:space="preserve"> </w:t>
      </w:r>
      <w:r>
        <w:rPr>
          <w:rFonts w:hint="eastAsia" w:ascii="仿宋" w:hAnsi="仿宋" w:eastAsia="仿宋" w:cs="宋体"/>
          <w:sz w:val="28"/>
          <w:szCs w:val="28"/>
        </w:rPr>
        <w:t xml:space="preserve">月</w:t>
      </w:r>
      <w:r>
        <w:rPr>
          <w:rFonts w:hint="eastAsia" w:ascii="仿宋" w:hAnsi="仿宋" w:eastAsia="仿宋" w:cs="宋体"/>
          <w:sz w:val="28"/>
          <w:szCs w:val="28"/>
        </w:rPr>
        <w:t xml:space="preserve">20</w:t>
      </w:r>
      <w:r>
        <w:rPr>
          <w:rFonts w:hint="eastAsia" w:ascii="仿宋" w:hAnsi="仿宋" w:eastAsia="仿宋" w:cs="宋体"/>
          <w:sz w:val="28"/>
          <w:szCs w:val="28"/>
        </w:rPr>
        <w:t xml:space="preserve"> </w:t>
      </w:r>
      <w:r>
        <w:rPr>
          <w:rFonts w:hint="eastAsia" w:ascii="仿宋" w:hAnsi="仿宋" w:eastAsia="仿宋" w:cs="宋体"/>
          <w:sz w:val="28"/>
          <w:szCs w:val="28"/>
        </w:rPr>
        <w:t xml:space="preserve">日至202</w:t>
      </w:r>
      <w:r>
        <w:rPr>
          <w:rFonts w:hint="eastAsia" w:ascii="仿宋" w:hAnsi="仿宋" w:eastAsia="仿宋" w:cs="宋体"/>
          <w:sz w:val="28"/>
          <w:szCs w:val="28"/>
        </w:rPr>
        <w:t xml:space="preserve">6</w:t>
      </w:r>
      <w:r>
        <w:rPr>
          <w:rFonts w:hint="eastAsia" w:ascii="仿宋" w:hAnsi="仿宋" w:eastAsia="仿宋" w:cs="宋体"/>
          <w:sz w:val="28"/>
          <w:szCs w:val="28"/>
        </w:rPr>
        <w:t xml:space="preserve">年</w:t>
      </w:r>
      <w:r>
        <w:rPr>
          <w:rFonts w:hint="eastAsia" w:ascii="仿宋" w:hAnsi="仿宋" w:eastAsia="仿宋" w:cs="宋体"/>
          <w:sz w:val="28"/>
          <w:szCs w:val="28"/>
        </w:rPr>
        <w:t xml:space="preserve"> </w:t>
      </w:r>
      <w:r>
        <w:rPr>
          <w:rFonts w:hint="eastAsia" w:ascii="仿宋" w:hAnsi="仿宋" w:eastAsia="仿宋" w:cs="宋体"/>
          <w:sz w:val="28"/>
          <w:szCs w:val="28"/>
        </w:rPr>
        <w:t xml:space="preserve">7</w:t>
      </w:r>
      <w:r>
        <w:rPr>
          <w:rFonts w:hint="eastAsia" w:ascii="仿宋" w:hAnsi="仿宋" w:eastAsia="仿宋" w:cs="宋体"/>
          <w:sz w:val="28"/>
          <w:szCs w:val="28"/>
        </w:rPr>
        <w:t xml:space="preserve">月</w:t>
      </w:r>
      <w:r>
        <w:rPr>
          <w:rFonts w:hint="eastAsia" w:ascii="仿宋" w:hAnsi="仿宋" w:eastAsia="仿宋" w:cs="宋体"/>
          <w:sz w:val="28"/>
          <w:szCs w:val="28"/>
        </w:rPr>
        <w:t xml:space="preserve">23</w:t>
      </w:r>
      <w:r>
        <w:rPr>
          <w:rFonts w:hint="eastAsia" w:ascii="仿宋" w:hAnsi="仿宋" w:eastAsia="仿宋" w:cs="宋体"/>
          <w:sz w:val="28"/>
          <w:szCs w:val="28"/>
        </w:rPr>
        <w:t xml:space="preserve"> </w:t>
      </w:r>
      <w:r>
        <w:rPr>
          <w:rFonts w:hint="eastAsia" w:ascii="仿宋" w:hAnsi="仿宋" w:eastAsia="仿宋" w:cs="宋体"/>
          <w:sz w:val="28"/>
          <w:szCs w:val="28"/>
        </w:rPr>
        <w:t xml:space="preserve">日。</w:t>
      </w:r>
      <w:r>
        <w:rPr>
          <w:rFonts w:ascii="仿宋" w:hAnsi="仿宋" w:eastAsia="仿宋" w:cs="宋体"/>
          <w:sz w:val="28"/>
          <w:szCs w:val="28"/>
        </w:rPr>
      </w:r>
      <w:r/>
    </w:p>
    <w:p>
      <w:pPr>
        <w:pStyle w:val="721"/>
        <w:ind w:firstLine="540"/>
        <w:spacing w:line="560" w:lineRule="exact"/>
        <w:rPr>
          <w:rFonts w:ascii="仿宋" w:hAnsi="仿宋" w:eastAsia="仿宋" w:cs="宋体"/>
          <w:sz w:val="28"/>
          <w:szCs w:val="28"/>
        </w:rPr>
      </w:pPr>
      <w:r/>
      <w:bookmarkEnd w:id="15"/>
      <w:r>
        <w:rPr>
          <w:rFonts w:hint="eastAsia" w:ascii="仿宋" w:hAnsi="仿宋" w:eastAsia="仿宋" w:cs="宋体"/>
          <w:sz w:val="28"/>
          <w:szCs w:val="28"/>
        </w:rPr>
        <w:t xml:space="preserve">（二）获取方式：</w:t>
      </w:r>
      <w:r>
        <w:rPr>
          <w:rFonts w:ascii="仿宋" w:hAnsi="仿宋" w:eastAsia="仿宋" w:cs="宋体"/>
          <w:sz w:val="28"/>
          <w:szCs w:val="28"/>
        </w:rPr>
      </w:r>
      <w:r/>
    </w:p>
    <w:p>
      <w:pPr>
        <w:pStyle w:val="721"/>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rPr>
          <w:rFonts w:ascii="仿宋" w:hAnsi="仿宋" w:eastAsia="仿宋" w:cs="宋体"/>
          <w:sz w:val="28"/>
          <w:szCs w:val="28"/>
        </w:rPr>
      </w:r>
      <w:r/>
    </w:p>
    <w:p>
      <w:pPr>
        <w:pStyle w:val="721"/>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2.获取方式：本项目采用网上注册登记方式。</w:t>
      </w:r>
      <w:r>
        <w:rPr>
          <w:rFonts w:ascii="仿宋" w:hAnsi="仿宋" w:eastAsia="仿宋" w:cs="宋体"/>
          <w:sz w:val="28"/>
          <w:szCs w:val="28"/>
        </w:rPr>
      </w:r>
      <w:r/>
    </w:p>
    <w:p>
      <w:pPr>
        <w:pStyle w:val="721"/>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3.潜在投标人访问电子招标投标交易平台的网络地址和方法：</w:t>
      </w:r>
      <w:r>
        <w:rPr>
          <w:rFonts w:ascii="仿宋" w:hAnsi="仿宋" w:eastAsia="仿宋" w:cs="宋体"/>
          <w:sz w:val="28"/>
          <w:szCs w:val="28"/>
        </w:rPr>
      </w:r>
      <w:r/>
    </w:p>
    <w:p>
      <w:pPr>
        <w:pStyle w:val="721"/>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仿宋" w:hAnsi="仿宋" w:eastAsia="仿宋" w:cs="宋体"/>
          <w:sz w:val="28"/>
          <w:szCs w:val="28"/>
        </w:rPr>
      </w:r>
      <w:r/>
    </w:p>
    <w:p>
      <w:pPr>
        <w:pStyle w:val="721"/>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（2）潜在投标人访问“苏采云”系统的网络地址和方法：“苏采云”系统的网址：http://jszfcg.jsczt.cn/，点击“苏采云”进入系统。</w:t>
      </w:r>
      <w:r>
        <w:rPr>
          <w:rFonts w:ascii="仿宋" w:hAnsi="仿宋" w:eastAsia="仿宋" w:cs="宋体"/>
          <w:sz w:val="28"/>
          <w:szCs w:val="28"/>
        </w:rPr>
      </w:r>
      <w:r/>
    </w:p>
    <w:p>
      <w:pPr>
        <w:pStyle w:val="721"/>
        <w:ind w:firstLine="540"/>
        <w:spacing w:line="560" w:lineRule="exact"/>
        <w:rPr>
          <w:rFonts w:ascii="仿宋" w:hAnsi="仿宋" w:eastAsia="仿宋" w:cs="宋体"/>
          <w:color w:val="ff0000"/>
          <w:sz w:val="28"/>
          <w:szCs w:val="28"/>
        </w:rPr>
      </w:pPr>
      <w:r>
        <w:rPr>
          <w:rFonts w:hint="eastAsia" w:ascii="仿宋" w:hAnsi="仿宋" w:eastAsia="仿宋" w:cs="宋体"/>
          <w:sz w:val="28"/>
          <w:szCs w:val="28"/>
        </w:rPr>
        <w:t xml:space="preserve">（3）</w:t>
      </w:r>
      <w:r>
        <w:rPr>
          <w:rFonts w:hint="eastAsia" w:ascii="仿宋" w:hAnsi="仿宋" w:eastAsia="仿宋" w:cs="宋体"/>
          <w:color w:val="ff0000"/>
          <w:sz w:val="28"/>
          <w:szCs w:val="28"/>
        </w:rPr>
        <w:t xml:space="preserve">“CA数字证书”的获取：</w:t>
      </w:r>
      <w:r>
        <w:rPr>
          <w:rFonts w:hint="eastAsia" w:ascii="仿宋" w:hAnsi="仿宋" w:eastAsia="仿宋" w:cs="宋体"/>
          <w:color w:val="ff0000"/>
          <w:sz w:val="28"/>
          <w:szCs w:val="28"/>
        </w:rPr>
        <w:t xml:space="preserve">供应商需办理</w:t>
      </w:r>
      <w:r>
        <w:rPr>
          <w:rFonts w:hint="eastAsia" w:ascii="仿宋" w:hAnsi="仿宋" w:eastAsia="仿宋" w:cs="宋体"/>
          <w:color w:val="ff0000"/>
          <w:sz w:val="28"/>
          <w:szCs w:val="28"/>
        </w:rPr>
        <w:t xml:space="preserve">方正</w:t>
      </w:r>
      <w:r>
        <w:rPr>
          <w:rFonts w:hint="eastAsia" w:ascii="仿宋" w:hAnsi="仿宋" w:eastAsia="仿宋" w:cs="宋体"/>
          <w:color w:val="ff0000"/>
          <w:sz w:val="28"/>
          <w:szCs w:val="28"/>
        </w:rPr>
        <w:t xml:space="preserve">CA锁：</w:t>
      </w:r>
      <w:r>
        <w:rPr>
          <w:rFonts w:ascii="仿宋" w:hAnsi="仿宋" w:eastAsia="仿宋" w:cs="宋体"/>
          <w:color w:val="ff0000"/>
          <w:sz w:val="28"/>
          <w:szCs w:val="28"/>
        </w:rPr>
      </w:r>
      <w:r/>
    </w:p>
    <w:p>
      <w:pPr>
        <w:pStyle w:val="721"/>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w:t>
      </w:r>
      <w:r>
        <w:rPr>
          <w:rFonts w:hint="eastAsia" w:ascii="仿宋" w:hAnsi="仿宋" w:eastAsia="仿宋" w:cs="宋体"/>
          <w:color w:val="ff0000"/>
          <w:sz w:val="28"/>
          <w:szCs w:val="28"/>
        </w:rPr>
        <w:t xml:space="preserve">a2b0d931</w:t>
      </w:r>
      <w:r>
        <w:rPr>
          <w:rFonts w:hint="eastAsia" w:ascii="仿宋" w:hAnsi="仿宋" w:eastAsia="仿宋" w:cs="宋体"/>
          <w:color w:val="ff0000"/>
          <w:sz w:val="28"/>
          <w:szCs w:val="28"/>
        </w:rPr>
        <w:t xml:space="preserve">2230633ce9.html 。</w:t>
      </w:r>
      <w:r>
        <w:rPr>
          <w:rFonts w:ascii="仿宋" w:hAnsi="仿宋" w:eastAsia="仿宋" w:cs="宋体"/>
          <w:color w:val="ff0000"/>
          <w:sz w:val="28"/>
          <w:szCs w:val="28"/>
        </w:rPr>
        <w:t xml:space="preserve"> </w:t>
      </w:r>
      <w:r>
        <w:rPr>
          <w:rFonts w:ascii="仿宋" w:hAnsi="仿宋" w:eastAsia="仿宋" w:cs="宋体"/>
          <w:color w:val="ff0000"/>
          <w:sz w:val="28"/>
          <w:szCs w:val="28"/>
        </w:rPr>
      </w:r>
      <w:r/>
    </w:p>
    <w:p>
      <w:pPr>
        <w:pStyle w:val="721"/>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（4）采购文件（后缀名为“.kedt”）、供应商操作手册及政府采购客户端工具可通过“苏采云”系统--已报名项目--报名详情页面内相应链接进行下载；供应商操作手册及政府采购客户端工具可通过</w:t>
      </w:r>
      <w:r>
        <w:rPr>
          <w:rFonts w:hint="eastAsia" w:ascii="仿宋" w:hAnsi="仿宋" w:eastAsia="仿宋" w:cs="宋体"/>
          <w:sz w:val="28"/>
          <w:szCs w:val="28"/>
        </w:rPr>
        <w:t xml:space="preserve">泰州</w:t>
      </w:r>
      <w:r>
        <w:rPr>
          <w:rFonts w:hint="eastAsia" w:ascii="仿宋" w:hAnsi="仿宋" w:eastAsia="仿宋" w:cs="宋体"/>
          <w:sz w:val="28"/>
          <w:szCs w:val="28"/>
        </w:rPr>
        <w:t xml:space="preserve">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w:t>
      </w:r>
      <w:r>
        <w:rPr>
          <w:rFonts w:hint="eastAsia" w:ascii="仿宋" w:hAnsi="仿宋" w:eastAsia="仿宋" w:cs="宋体"/>
          <w:sz w:val="28"/>
          <w:szCs w:val="28"/>
        </w:rPr>
        <w:t xml:space="preserve">--下载</w:t>
      </w:r>
      <w:r>
        <w:rPr>
          <w:rFonts w:hint="eastAsia" w:ascii="仿宋" w:hAnsi="仿宋" w:eastAsia="仿宋" w:cs="宋体"/>
          <w:sz w:val="28"/>
          <w:szCs w:val="28"/>
        </w:rPr>
        <w:t xml:space="preserve">中心</w:t>
      </w:r>
      <w:r>
        <w:rPr>
          <w:rFonts w:hint="eastAsia" w:ascii="仿宋" w:hAnsi="仿宋" w:eastAsia="仿宋" w:cs="宋体"/>
          <w:sz w:val="28"/>
          <w:szCs w:val="28"/>
        </w:rPr>
        <w:t xml:space="preserve">，点击进入</w:t>
      </w:r>
      <w:r>
        <w:rPr>
          <w:rFonts w:hint="eastAsia" w:ascii="仿宋" w:hAnsi="仿宋" w:eastAsia="仿宋" w:cs="宋体"/>
          <w:sz w:val="28"/>
          <w:szCs w:val="28"/>
        </w:rPr>
        <w:t xml:space="preserve">“</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 w:val="28"/>
          <w:szCs w:val="28"/>
        </w:rPr>
        <w:t xml:space="preserve">苏采云系</w:t>
      </w:r>
      <w:r>
        <w:rPr>
          <w:rFonts w:ascii="仿宋" w:hAnsi="仿宋" w:eastAsia="仿宋" w:cs="宋体"/>
          <w:sz w:val="28"/>
          <w:szCs w:val="28"/>
        </w:rPr>
        <w:t xml:space="preserve">统操作手册（供应商）</w:t>
      </w:r>
      <w:r>
        <w:rPr>
          <w:rFonts w:ascii="仿宋" w:hAnsi="仿宋" w:eastAsia="仿宋" w:cs="宋体"/>
          <w:sz w:val="28"/>
          <w:szCs w:val="28"/>
        </w:rPr>
        <w:fldChar w:fldCharType="end"/>
      </w:r>
      <w:r>
        <w:rPr>
          <w:rFonts w:hint="eastAsia" w:ascii="仿宋" w:hAnsi="仿宋" w:eastAsia="仿宋" w:cs="宋体"/>
          <w:sz w:val="28"/>
          <w:szCs w:val="28"/>
        </w:rPr>
        <w:t xml:space="preserve">”</w:t>
      </w:r>
      <w:r>
        <w:rPr>
          <w:rFonts w:hint="eastAsia" w:ascii="仿宋" w:hAnsi="仿宋" w:eastAsia="仿宋" w:cs="宋体"/>
          <w:sz w:val="28"/>
          <w:szCs w:val="28"/>
        </w:rPr>
        <w:t xml:space="preserve">，进行下载。</w:t>
      </w:r>
      <w:r>
        <w:rPr>
          <w:rFonts w:ascii="仿宋" w:hAnsi="仿宋" w:eastAsia="仿宋" w:cs="宋体"/>
          <w:sz w:val="28"/>
          <w:szCs w:val="28"/>
        </w:rPr>
      </w:r>
      <w:r/>
    </w:p>
    <w:p>
      <w:pPr>
        <w:pStyle w:val="721"/>
        <w:ind w:firstLine="540"/>
        <w:spacing w:line="560" w:lineRule="exact"/>
        <w:rPr>
          <w:rFonts w:hint="eastAsia" w:ascii="仿宋" w:hAnsi="仿宋" w:eastAsia="仿宋" w:cs="宋体"/>
          <w:color w:val="ff0000"/>
          <w:sz w:val="28"/>
          <w:szCs w:val="28"/>
        </w:rPr>
      </w:pPr>
      <w:r>
        <w:rPr>
          <w:rFonts w:hint="eastAsia" w:ascii="仿宋" w:hAnsi="仿宋" w:eastAsia="仿宋" w:cs="宋体"/>
          <w:sz w:val="28"/>
          <w:szCs w:val="28"/>
        </w:rPr>
        <w:t xml:space="preserve">（5）招标代理机构（采购代理机构）将数据电</w:t>
      </w:r>
      <w:r>
        <w:rPr>
          <w:rFonts w:hint="eastAsia" w:ascii="仿宋" w:hAnsi="仿宋" w:eastAsia="仿宋" w:cs="宋体"/>
          <w:sz w:val="28"/>
          <w:szCs w:val="28"/>
        </w:rPr>
        <w:t xml:space="preserve">文形式的招标文件加载至“苏采云”系统，供潜在投标人下载或者查阅。</w:t>
      </w:r>
      <w:r>
        <w:rPr>
          <w:rFonts w:hint="eastAsia" w:ascii="仿宋" w:hAnsi="仿宋" w:eastAsia="仿宋" w:cs="宋体"/>
          <w:color w:val="ff0000"/>
          <w:sz w:val="28"/>
          <w:szCs w:val="28"/>
        </w:rPr>
        <w:t xml:space="preserve">控制价文件请至邮箱自行下载(邮箱账号</w:t>
      </w:r>
      <w:bookmarkStart w:id="17" w:name="OLE_LINK14"/>
      <w:r>
        <w:rPr>
          <w:rFonts w:hint="eastAsia" w:ascii="仿宋" w:hAnsi="仿宋" w:eastAsia="仿宋" w:cs="宋体"/>
          <w:color w:val="ff0000"/>
          <w:sz w:val="28"/>
          <w:szCs w:val="28"/>
        </w:rPr>
        <w:t xml:space="preserve">taihe888666@163.com</w:t>
      </w:r>
      <w:bookmarkEnd w:id="17"/>
      <w:r>
        <w:rPr>
          <w:rFonts w:hint="eastAsia" w:ascii="仿宋" w:hAnsi="仿宋" w:eastAsia="仿宋" w:cs="宋体"/>
          <w:color w:val="ff0000"/>
          <w:sz w:val="28"/>
          <w:szCs w:val="28"/>
        </w:rPr>
        <w:t xml:space="preserve">,密码Zz888666)</w:t>
      </w:r>
      <w:r>
        <w:rPr>
          <w:rFonts w:hint="eastAsia" w:ascii="仿宋" w:hAnsi="仿宋" w:eastAsia="仿宋" w:cs="宋体"/>
          <w:color w:val="ff0000"/>
          <w:sz w:val="28"/>
          <w:szCs w:val="28"/>
        </w:rPr>
        <w:t xml:space="preserve">。如遇邮箱需要风险验证，请按照163邮箱提示输入供应商本人手机号码进行验证。</w:t>
      </w:r>
      <w:r>
        <w:rPr>
          <w:rFonts w:hint="eastAsia" w:ascii="仿宋" w:hAnsi="仿宋" w:eastAsia="仿宋" w:cs="宋体"/>
          <w:color w:val="ff0000"/>
          <w:sz w:val="28"/>
          <w:szCs w:val="28"/>
        </w:rPr>
      </w:r>
      <w:r/>
    </w:p>
    <w:p>
      <w:pPr>
        <w:pStyle w:val="721"/>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（6）苏采云系统使用谷歌浏览器参与不见面开标。</w:t>
      </w:r>
      <w:r>
        <w:rPr>
          <w:rFonts w:ascii="仿宋" w:hAnsi="仿宋" w:eastAsia="仿宋" w:cs="宋体"/>
          <w:sz w:val="28"/>
          <w:szCs w:val="28"/>
        </w:rPr>
      </w:r>
      <w:r/>
    </w:p>
    <w:p>
      <w:pPr>
        <w:pStyle w:val="721"/>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w:t>
      </w:r>
      <w:r>
        <w:rPr>
          <w:rFonts w:hint="eastAsia" w:ascii="仿宋" w:hAnsi="仿宋" w:eastAsia="仿宋" w:cs="宋体"/>
          <w:sz w:val="28"/>
          <w:szCs w:val="28"/>
        </w:rPr>
        <w:t xml:space="preserve">7</w:t>
      </w:r>
      <w:r>
        <w:rPr>
          <w:rFonts w:hint="eastAsia" w:ascii="仿宋" w:hAnsi="仿宋" w:eastAsia="仿宋" w:cs="宋体"/>
          <w:sz w:val="28"/>
          <w:szCs w:val="28"/>
        </w:rPr>
        <w:t xml:space="preserve">）有关本次采购的事项若存在变动或修改，敬请及时关注“</w:t>
      </w:r>
      <w:r>
        <w:rPr>
          <w:rFonts w:hint="eastAsia" w:ascii="仿宋" w:hAnsi="仿宋" w:eastAsia="仿宋" w:cs="宋体"/>
          <w:sz w:val="28"/>
          <w:szCs w:val="28"/>
        </w:rPr>
        <w:t xml:space="preserve">江苏政府采购网</w:t>
      </w:r>
      <w:r>
        <w:rPr>
          <w:rFonts w:hint="eastAsia" w:ascii="仿宋" w:hAnsi="仿宋" w:eastAsia="仿宋" w:cs="宋体"/>
          <w:sz w:val="28"/>
          <w:szCs w:val="28"/>
        </w:rPr>
        <w:t xml:space="preserve">”发布的更正公告。</w:t>
      </w:r>
      <w:r>
        <w:rPr>
          <w:rFonts w:ascii="仿宋" w:hAnsi="仿宋" w:eastAsia="仿宋" w:cs="宋体"/>
          <w:sz w:val="28"/>
          <w:szCs w:val="28"/>
        </w:rPr>
      </w:r>
      <w:r/>
    </w:p>
    <w:p>
      <w:pPr>
        <w:pStyle w:val="761"/>
        <w:ind w:firstLine="560"/>
        <w:jc w:val="both"/>
        <w:spacing w:before="0" w:beforeAutospacing="0" w:after="0" w:afterAutospacing="0" w:line="560" w:lineRule="exact"/>
        <w:shd w:val="clear" w:color="auto" w:fill="ffffff"/>
        <w:rPr>
          <w:rFonts w:ascii="仿宋" w:hAnsi="仿宋" w:eastAsia="仿宋"/>
          <w:color w:val="333333"/>
          <w:sz w:val="28"/>
          <w:szCs w:val="28"/>
        </w:rPr>
      </w:pPr>
      <w:r>
        <w:rPr>
          <w:rFonts w:hint="eastAsia" w:ascii="仿宋" w:hAnsi="仿宋" w:eastAsia="仿宋"/>
          <w:color w:val="000000"/>
          <w:sz w:val="28"/>
          <w:szCs w:val="28"/>
        </w:rPr>
        <w:t xml:space="preserve">如潜在供应商未按上述要求操作，将自行承担所产生的风险。</w:t>
      </w:r>
      <w:r>
        <w:rPr>
          <w:rFonts w:ascii="仿宋" w:hAnsi="仿宋" w:eastAsia="仿宋"/>
          <w:color w:val="333333"/>
          <w:sz w:val="28"/>
          <w:szCs w:val="28"/>
        </w:rPr>
      </w:r>
      <w:r/>
    </w:p>
    <w:p>
      <w:pPr>
        <w:pStyle w:val="723"/>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四、提交响</w:t>
      </w:r>
      <w:r>
        <w:rPr>
          <w:rFonts w:hint="eastAsia" w:ascii="仿宋" w:hAnsi="仿宋" w:eastAsia="仿宋" w:cs="宋体"/>
          <w:b w:val="0"/>
          <w:sz w:val="28"/>
          <w:szCs w:val="28"/>
        </w:rPr>
        <w:t xml:space="preserve">应文件截止时间和地点</w:t>
      </w:r>
      <w:r>
        <w:rPr>
          <w:rFonts w:ascii="仿宋" w:hAnsi="仿宋" w:eastAsia="仿宋" w:cs="宋体"/>
          <w:b w:val="0"/>
          <w:sz w:val="28"/>
          <w:szCs w:val="28"/>
        </w:rPr>
      </w:r>
      <w:r/>
    </w:p>
    <w:p>
      <w:pPr>
        <w:pStyle w:val="721"/>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w:t>
      </w:r>
      <w:r>
        <w:rPr>
          <w:rFonts w:hint="eastAsia" w:ascii="仿宋" w:hAnsi="仿宋" w:eastAsia="仿宋" w:cs="宋体"/>
          <w:sz w:val="28"/>
          <w:szCs w:val="28"/>
        </w:rPr>
        <w:t xml:space="preserve">响应文件递交截止时间：202</w:t>
      </w:r>
      <w:r>
        <w:rPr>
          <w:rFonts w:hint="eastAsia" w:ascii="仿宋" w:hAnsi="仿宋" w:eastAsia="仿宋" w:cs="宋体"/>
          <w:sz w:val="28"/>
          <w:szCs w:val="28"/>
        </w:rPr>
        <w:t xml:space="preserve">6</w:t>
      </w:r>
      <w:r>
        <w:rPr>
          <w:rFonts w:hint="eastAsia" w:ascii="仿宋" w:hAnsi="仿宋" w:eastAsia="仿宋" w:cs="宋体"/>
          <w:sz w:val="28"/>
          <w:szCs w:val="28"/>
        </w:rPr>
        <w:t xml:space="preserve">年</w:t>
      </w:r>
      <w:r>
        <w:rPr>
          <w:rFonts w:hint="eastAsia" w:ascii="仿宋" w:hAnsi="仿宋" w:eastAsia="仿宋" w:cs="宋体"/>
          <w:sz w:val="28"/>
          <w:szCs w:val="28"/>
        </w:rPr>
        <w:t xml:space="preserve"> </w:t>
      </w:r>
      <w:r>
        <w:rPr>
          <w:rFonts w:hint="eastAsia" w:ascii="仿宋" w:hAnsi="仿宋" w:eastAsia="仿宋" w:cs="宋体"/>
          <w:sz w:val="28"/>
          <w:szCs w:val="28"/>
        </w:rPr>
        <w:t xml:space="preserve">7</w:t>
      </w:r>
      <w:r>
        <w:rPr>
          <w:rFonts w:hint="eastAsia" w:ascii="仿宋" w:hAnsi="仿宋" w:eastAsia="仿宋" w:cs="宋体"/>
          <w:sz w:val="28"/>
          <w:szCs w:val="28"/>
        </w:rPr>
        <w:t xml:space="preserve">月</w:t>
      </w:r>
      <w:r>
        <w:rPr>
          <w:rFonts w:hint="eastAsia" w:ascii="仿宋" w:hAnsi="仿宋" w:eastAsia="仿宋" w:cs="宋体"/>
          <w:sz w:val="28"/>
          <w:szCs w:val="28"/>
        </w:rPr>
        <w:t xml:space="preserve">27</w:t>
      </w:r>
      <w:r>
        <w:rPr>
          <w:rFonts w:hint="eastAsia" w:ascii="仿宋" w:hAnsi="仿宋" w:eastAsia="仿宋" w:cs="宋体"/>
          <w:sz w:val="28"/>
          <w:szCs w:val="28"/>
        </w:rPr>
        <w:t xml:space="preserve"> </w:t>
      </w:r>
      <w:r>
        <w:rPr>
          <w:rFonts w:hint="eastAsia" w:ascii="仿宋" w:hAnsi="仿宋" w:eastAsia="仿宋" w:cs="宋体"/>
          <w:sz w:val="28"/>
          <w:szCs w:val="28"/>
        </w:rPr>
        <w:t xml:space="preserve">日</w:t>
      </w:r>
      <w:r>
        <w:rPr>
          <w:rFonts w:hint="eastAsia" w:ascii="仿宋" w:hAnsi="仿宋" w:eastAsia="仿宋" w:cs="宋体"/>
          <w:sz w:val="28"/>
          <w:szCs w:val="28"/>
        </w:rPr>
        <w:t xml:space="preserve">09</w:t>
      </w:r>
      <w:r>
        <w:rPr>
          <w:rFonts w:hint="eastAsia" w:ascii="仿宋" w:hAnsi="仿宋" w:eastAsia="仿宋" w:cs="宋体"/>
          <w:sz w:val="28"/>
          <w:szCs w:val="28"/>
        </w:rPr>
        <w:t xml:space="preserve"> </w:t>
      </w:r>
      <w:r>
        <w:rPr>
          <w:rFonts w:hint="eastAsia" w:ascii="仿宋" w:hAnsi="仿宋" w:eastAsia="仿宋" w:cs="宋体"/>
          <w:sz w:val="28"/>
          <w:szCs w:val="28"/>
        </w:rPr>
        <w:t xml:space="preserve">：</w:t>
      </w:r>
      <w:r>
        <w:rPr>
          <w:rFonts w:hint="eastAsia" w:ascii="仿宋" w:hAnsi="仿宋" w:eastAsia="仿宋" w:cs="宋体"/>
          <w:sz w:val="28"/>
          <w:szCs w:val="28"/>
        </w:rPr>
        <w:t xml:space="preserve">3</w:t>
      </w:r>
      <w:r>
        <w:rPr>
          <w:rFonts w:hint="eastAsia" w:ascii="仿宋" w:hAnsi="仿宋" w:eastAsia="仿宋" w:cs="宋体"/>
          <w:sz w:val="28"/>
          <w:szCs w:val="28"/>
        </w:rPr>
        <w:t xml:space="preserve">0</w:t>
      </w:r>
      <w:r>
        <w:rPr>
          <w:rFonts w:hint="eastAsia" w:ascii="仿宋" w:hAnsi="仿宋" w:eastAsia="仿宋" w:cs="宋体"/>
          <w:sz w:val="28"/>
          <w:szCs w:val="28"/>
        </w:rPr>
        <w:t xml:space="preserve">（北京时间）</w:t>
      </w:r>
      <w:r>
        <w:rPr>
          <w:rFonts w:ascii="仿宋" w:hAnsi="仿宋" w:eastAsia="仿宋" w:cs="宋体"/>
          <w:sz w:val="28"/>
          <w:szCs w:val="28"/>
        </w:rPr>
      </w:r>
      <w:r/>
    </w:p>
    <w:p>
      <w:pPr>
        <w:pStyle w:val="721"/>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w:t>
      </w:r>
      <w:r>
        <w:rPr>
          <w:rFonts w:hint="eastAsia" w:ascii="仿宋" w:hAnsi="仿宋" w:eastAsia="仿宋" w:cs="宋体"/>
          <w:sz w:val="28"/>
          <w:szCs w:val="28"/>
        </w:rPr>
        <w:t xml:space="preserve">地点：“苏采云”系统（网址：http://jszfcg.jsczt.cn/）“开标大厅，点击“苏采云”进入系统“开标大厅”。</w:t>
      </w:r>
      <w:r>
        <w:rPr>
          <w:rFonts w:ascii="仿宋" w:hAnsi="仿宋" w:eastAsia="仿宋" w:cs="宋体"/>
          <w:sz w:val="28"/>
          <w:szCs w:val="28"/>
        </w:rPr>
      </w:r>
      <w:r/>
    </w:p>
    <w:p>
      <w:pPr>
        <w:pStyle w:val="723"/>
        <w:spacing w:before="0" w:after="0" w:line="560" w:lineRule="exact"/>
        <w:rPr>
          <w:rFonts w:ascii="仿宋" w:hAnsi="仿宋" w:eastAsia="仿宋" w:cs="宋体"/>
          <w:b w:val="0"/>
          <w:sz w:val="28"/>
          <w:szCs w:val="28"/>
        </w:rPr>
      </w:pPr>
      <w:r/>
      <w:bookmarkStart w:id="18" w:name="_Toc35393802"/>
      <w:r/>
      <w:bookmarkStart w:id="19" w:name="_Toc28359016"/>
      <w:r/>
      <w:bookmarkStart w:id="20" w:name="_Toc28359093"/>
      <w:r/>
      <w:bookmarkStart w:id="21" w:name="_Toc35393633"/>
      <w:r>
        <w:rPr>
          <w:rFonts w:hint="eastAsia" w:ascii="仿宋" w:hAnsi="仿宋" w:eastAsia="仿宋" w:cs="宋体"/>
          <w:b w:val="0"/>
          <w:sz w:val="28"/>
          <w:szCs w:val="28"/>
        </w:rPr>
        <w:t xml:space="preserve">五、开启</w:t>
      </w:r>
      <w:bookmarkEnd w:id="18"/>
      <w:r/>
      <w:bookmarkEnd w:id="19"/>
      <w:r/>
      <w:bookmarkEnd w:id="20"/>
      <w:r/>
      <w:bookmarkEnd w:id="21"/>
      <w:r>
        <w:rPr>
          <w:rFonts w:ascii="仿宋" w:hAnsi="仿宋" w:eastAsia="仿宋" w:cs="宋体"/>
          <w:b w:val="0"/>
          <w:sz w:val="28"/>
          <w:szCs w:val="28"/>
        </w:rPr>
      </w:r>
      <w:r/>
    </w:p>
    <w:p>
      <w:pPr>
        <w:pStyle w:val="721"/>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时间:20</w:t>
      </w:r>
      <w:r>
        <w:rPr>
          <w:rFonts w:ascii="仿宋" w:hAnsi="仿宋" w:eastAsia="仿宋" w:cs="宋体"/>
          <w:sz w:val="28"/>
          <w:szCs w:val="28"/>
        </w:rPr>
        <w:t xml:space="preserve">2</w:t>
      </w:r>
      <w:r>
        <w:rPr>
          <w:rFonts w:hint="eastAsia" w:ascii="仿宋" w:hAnsi="仿宋" w:eastAsia="仿宋" w:cs="宋体"/>
          <w:sz w:val="28"/>
          <w:szCs w:val="28"/>
        </w:rPr>
        <w:t xml:space="preserve">6</w:t>
      </w:r>
      <w:r>
        <w:rPr>
          <w:rFonts w:hint="eastAsia" w:ascii="仿宋" w:hAnsi="仿宋" w:eastAsia="仿宋" w:cs="宋体"/>
          <w:sz w:val="28"/>
          <w:szCs w:val="28"/>
        </w:rPr>
        <w:t xml:space="preserve">年</w:t>
      </w:r>
      <w:r>
        <w:rPr>
          <w:rFonts w:hint="eastAsia" w:ascii="仿宋" w:hAnsi="仿宋" w:eastAsia="仿宋" w:cs="宋体"/>
          <w:sz w:val="28"/>
          <w:szCs w:val="28"/>
        </w:rPr>
        <w:t xml:space="preserve"> </w:t>
      </w:r>
      <w:r>
        <w:rPr>
          <w:rFonts w:hint="eastAsia" w:ascii="仿宋" w:hAnsi="仿宋" w:eastAsia="仿宋" w:cs="宋体"/>
          <w:sz w:val="28"/>
          <w:szCs w:val="28"/>
        </w:rPr>
        <w:t xml:space="preserve">7</w:t>
      </w:r>
      <w:r>
        <w:rPr>
          <w:rFonts w:hint="eastAsia" w:ascii="仿宋" w:hAnsi="仿宋" w:eastAsia="仿宋" w:cs="宋体"/>
          <w:sz w:val="28"/>
          <w:szCs w:val="28"/>
        </w:rPr>
        <w:t xml:space="preserve"> </w:t>
      </w:r>
      <w:r>
        <w:rPr>
          <w:rFonts w:hint="eastAsia" w:ascii="仿宋" w:hAnsi="仿宋" w:eastAsia="仿宋" w:cs="宋体"/>
          <w:sz w:val="28"/>
          <w:szCs w:val="28"/>
        </w:rPr>
        <w:t xml:space="preserve">月</w:t>
      </w:r>
      <w:r>
        <w:rPr>
          <w:rFonts w:hint="eastAsia" w:ascii="仿宋" w:hAnsi="仿宋" w:eastAsia="仿宋" w:cs="宋体"/>
          <w:sz w:val="28"/>
          <w:szCs w:val="28"/>
        </w:rPr>
        <w:t xml:space="preserve">27</w:t>
      </w:r>
      <w:r>
        <w:rPr>
          <w:rFonts w:hint="eastAsia" w:ascii="仿宋" w:hAnsi="仿宋" w:eastAsia="仿宋" w:cs="宋体"/>
          <w:sz w:val="28"/>
          <w:szCs w:val="28"/>
        </w:rPr>
        <w:t xml:space="preserve"> </w:t>
      </w:r>
      <w:r>
        <w:rPr>
          <w:rFonts w:hint="eastAsia" w:ascii="仿宋" w:hAnsi="仿宋" w:eastAsia="仿宋" w:cs="宋体"/>
          <w:sz w:val="28"/>
          <w:szCs w:val="28"/>
        </w:rPr>
        <w:t xml:space="preserve">日</w:t>
      </w:r>
      <w:r>
        <w:rPr>
          <w:rFonts w:hint="eastAsia" w:ascii="仿宋" w:hAnsi="仿宋" w:eastAsia="仿宋" w:cs="宋体"/>
          <w:sz w:val="28"/>
          <w:szCs w:val="28"/>
        </w:rPr>
        <w:t xml:space="preserve">09</w:t>
      </w:r>
      <w:r>
        <w:rPr>
          <w:rFonts w:hint="eastAsia" w:ascii="仿宋" w:hAnsi="仿宋" w:eastAsia="仿宋" w:cs="宋体"/>
          <w:sz w:val="28"/>
          <w:szCs w:val="28"/>
        </w:rPr>
        <w:t xml:space="preserve"> </w:t>
      </w:r>
      <w:r>
        <w:rPr>
          <w:rFonts w:hint="eastAsia" w:ascii="仿宋" w:hAnsi="仿宋" w:eastAsia="仿宋" w:cs="宋体"/>
          <w:sz w:val="28"/>
          <w:szCs w:val="28"/>
        </w:rPr>
        <w:t xml:space="preserve">:</w:t>
      </w:r>
      <w:r>
        <w:rPr>
          <w:rFonts w:hint="eastAsia" w:ascii="仿宋" w:hAnsi="仿宋" w:eastAsia="仿宋" w:cs="宋体"/>
          <w:sz w:val="28"/>
          <w:szCs w:val="28"/>
        </w:rPr>
        <w:t xml:space="preserve">3</w:t>
      </w:r>
      <w:r>
        <w:rPr>
          <w:rFonts w:hint="eastAsia" w:ascii="仿宋" w:hAnsi="仿宋" w:eastAsia="仿宋" w:cs="宋体"/>
          <w:sz w:val="28"/>
          <w:szCs w:val="28"/>
        </w:rPr>
        <w:t xml:space="preserve">0</w:t>
      </w:r>
      <w:r>
        <w:rPr>
          <w:rFonts w:hint="eastAsia" w:ascii="仿宋" w:hAnsi="仿宋" w:eastAsia="仿宋" w:cs="宋体"/>
          <w:sz w:val="28"/>
          <w:szCs w:val="28"/>
        </w:rPr>
        <w:t xml:space="preserve">(北京时间)</w:t>
      </w:r>
      <w:r>
        <w:rPr>
          <w:rFonts w:ascii="仿宋" w:hAnsi="仿宋" w:eastAsia="仿宋" w:cs="宋体"/>
          <w:sz w:val="28"/>
          <w:szCs w:val="28"/>
        </w:rPr>
      </w:r>
      <w:r/>
    </w:p>
    <w:p>
      <w:pPr>
        <w:pStyle w:val="721"/>
        <w:ind w:firstLine="518"/>
        <w:spacing w:line="560" w:lineRule="exact"/>
        <w:rPr>
          <w:rFonts w:ascii="仿宋" w:hAnsi="仿宋" w:eastAsia="仿宋"/>
          <w:sz w:val="28"/>
          <w:szCs w:val="28"/>
        </w:rPr>
      </w:pPr>
      <w:r>
        <w:rPr>
          <w:rFonts w:hint="eastAsia" w:ascii="仿宋" w:hAnsi="仿宋" w:eastAsia="仿宋"/>
          <w:sz w:val="28"/>
          <w:szCs w:val="28"/>
        </w:rPr>
        <w:t xml:space="preserve">地点：兴化市政务服务中心二楼公共资源交易中心</w:t>
      </w:r>
      <w:r>
        <w:rPr>
          <w:rFonts w:hint="eastAsia" w:ascii="宋体" w:hAnsi="宋体" w:cs="宋体"/>
          <w:sz w:val="28"/>
          <w:szCs w:val="28"/>
        </w:rPr>
        <w:t xml:space="preserve"> </w:t>
      </w:r>
      <w:r>
        <w:rPr>
          <w:rFonts w:hint="eastAsia" w:ascii="仿宋" w:hAnsi="仿宋" w:eastAsia="仿宋"/>
          <w:sz w:val="28"/>
          <w:szCs w:val="28"/>
        </w:rPr>
        <w:t xml:space="preserve">评标</w:t>
      </w:r>
      <w:r>
        <w:rPr>
          <w:rFonts w:hint="eastAsia" w:ascii="仿宋" w:hAnsi="仿宋" w:eastAsia="仿宋"/>
          <w:sz w:val="28"/>
          <w:szCs w:val="28"/>
        </w:rPr>
        <w:t xml:space="preserve"> </w:t>
      </w:r>
      <w:r>
        <w:rPr>
          <w:rFonts w:hint="eastAsia" w:ascii="仿宋" w:hAnsi="仿宋" w:eastAsia="仿宋"/>
          <w:sz w:val="28"/>
          <w:szCs w:val="28"/>
        </w:rPr>
        <w:t xml:space="preserve">三</w:t>
      </w:r>
      <w:r>
        <w:rPr>
          <w:rFonts w:hint="eastAsia" w:ascii="仿宋" w:hAnsi="仿宋" w:eastAsia="仿宋"/>
          <w:sz w:val="28"/>
          <w:szCs w:val="28"/>
        </w:rPr>
        <w:t xml:space="preserve"> </w:t>
      </w:r>
      <w:r>
        <w:rPr>
          <w:rFonts w:hint="eastAsia" w:ascii="仿宋" w:hAnsi="仿宋" w:eastAsia="仿宋"/>
          <w:sz w:val="28"/>
          <w:szCs w:val="28"/>
        </w:rPr>
        <w:t xml:space="preserve"> </w:t>
      </w:r>
      <w:r>
        <w:rPr>
          <w:rFonts w:hint="eastAsia" w:ascii="仿宋" w:hAnsi="仿宋" w:eastAsia="仿宋"/>
          <w:sz w:val="28"/>
          <w:szCs w:val="28"/>
        </w:rPr>
        <w:t xml:space="preserve">室</w:t>
      </w:r>
      <w:r>
        <w:rPr>
          <w:rFonts w:ascii="仿宋" w:hAnsi="仿宋" w:eastAsia="仿宋"/>
          <w:sz w:val="28"/>
          <w:szCs w:val="28"/>
        </w:rPr>
      </w:r>
      <w:r/>
    </w:p>
    <w:p>
      <w:pPr>
        <w:pStyle w:val="723"/>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六、公告期限</w:t>
      </w:r>
      <w:r>
        <w:rPr>
          <w:rFonts w:ascii="仿宋" w:hAnsi="仿宋" w:eastAsia="仿宋" w:cs="宋体"/>
          <w:b w:val="0"/>
          <w:sz w:val="28"/>
          <w:szCs w:val="28"/>
        </w:rPr>
      </w:r>
      <w:r/>
    </w:p>
    <w:p>
      <w:pPr>
        <w:pStyle w:val="761"/>
        <w:ind w:firstLine="647"/>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自本公告发布之日起3个工作日。</w:t>
      </w:r>
      <w:r>
        <w:rPr>
          <w:rFonts w:ascii="仿宋" w:hAnsi="仿宋" w:eastAsia="仿宋"/>
          <w:color w:val="000000"/>
          <w:sz w:val="28"/>
          <w:szCs w:val="28"/>
        </w:rPr>
      </w:r>
      <w:r/>
    </w:p>
    <w:p>
      <w:pPr>
        <w:pStyle w:val="761"/>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七、其他补充事宜</w:t>
      </w:r>
      <w:r>
        <w:rPr>
          <w:rFonts w:ascii="仿宋" w:hAnsi="仿宋" w:eastAsia="仿宋"/>
          <w:bCs/>
          <w:sz w:val="28"/>
          <w:szCs w:val="28"/>
        </w:rPr>
      </w:r>
      <w:r/>
    </w:p>
    <w:p>
      <w:pPr>
        <w:pStyle w:val="761"/>
        <w:ind w:firstLine="560"/>
        <w:jc w:val="both"/>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如在</w:t>
      </w:r>
      <w:r>
        <w:rPr>
          <w:rFonts w:hint="eastAsia" w:ascii="仿宋" w:hAnsi="仿宋" w:eastAsia="仿宋"/>
          <w:color w:val="000000"/>
          <w:sz w:val="28"/>
          <w:szCs w:val="28"/>
        </w:rPr>
        <w:t xml:space="preserve">报名中或者</w:t>
      </w:r>
      <w:r>
        <w:rPr>
          <w:rFonts w:hint="eastAsia" w:ascii="仿宋" w:hAnsi="仿宋" w:eastAsia="仿宋"/>
          <w:color w:val="000000"/>
          <w:sz w:val="28"/>
          <w:szCs w:val="28"/>
        </w:rPr>
        <w:t xml:space="preserve">制作电子投标文件中有任何疑问，请拨打电子化政府采购技术支持电话:智先生:0523-86897512:张先生:0523-8</w:t>
      </w:r>
      <w:r>
        <w:rPr>
          <w:rFonts w:hint="eastAsia" w:ascii="仿宋" w:hAnsi="仿宋" w:eastAsia="仿宋"/>
          <w:color w:val="000000"/>
          <w:sz w:val="28"/>
          <w:szCs w:val="28"/>
        </w:rPr>
        <w:t xml:space="preserve">7633965。客服QQ:1195486789，709339244。</w:t>
      </w:r>
      <w:r>
        <w:rPr>
          <w:rFonts w:ascii="仿宋" w:hAnsi="仿宋" w:eastAsia="仿宋"/>
          <w:color w:val="000000"/>
          <w:sz w:val="28"/>
          <w:szCs w:val="28"/>
        </w:rPr>
      </w:r>
      <w:r/>
    </w:p>
    <w:p>
      <w:pPr>
        <w:pStyle w:val="761"/>
        <w:jc w:val="both"/>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八、对本次采购提出询问，请按以下方式联系。</w:t>
      </w:r>
      <w:r>
        <w:rPr>
          <w:rFonts w:ascii="仿宋" w:hAnsi="仿宋" w:eastAsia="仿宋"/>
          <w:bCs/>
          <w:sz w:val="28"/>
          <w:szCs w:val="28"/>
        </w:rPr>
      </w:r>
      <w:r/>
    </w:p>
    <w:p>
      <w:pPr>
        <w:pStyle w:val="761"/>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rPr>
          <w:rFonts w:ascii="仿宋" w:hAnsi="仿宋" w:eastAsia="仿宋"/>
          <w:color w:val="333333"/>
          <w:sz w:val="28"/>
          <w:szCs w:val="28"/>
          <w:shd w:val="clear" w:color="auto" w:fill="ffffff"/>
        </w:rPr>
      </w:r>
      <w:r/>
    </w:p>
    <w:p>
      <w:pPr>
        <w:pStyle w:val="761"/>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rPr>
        <w:t xml:space="preserve">兴化市周庄高级中学 </w:t>
      </w:r>
      <w:r>
        <w:rPr>
          <w:rFonts w:ascii="仿宋" w:hAnsi="仿宋" w:eastAsia="仿宋"/>
          <w:color w:val="333333"/>
          <w:sz w:val="28"/>
          <w:szCs w:val="28"/>
          <w:shd w:val="clear" w:color="auto" w:fill="ffffff"/>
        </w:rPr>
      </w:r>
      <w:r/>
    </w:p>
    <w:p>
      <w:pPr>
        <w:pStyle w:val="761"/>
        <w:ind w:firstLine="518"/>
        <w:spacing w:before="0" w:beforeAutospacing="0" w:after="0" w:afterAutospacing="0" w:line="56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地址：</w:t>
      </w:r>
      <w:r>
        <w:rPr>
          <w:rFonts w:hint="eastAsia" w:ascii="仿宋" w:hAnsi="仿宋" w:eastAsia="仿宋" w:cs="仿宋"/>
          <w:color w:val="000000"/>
          <w:sz w:val="28"/>
          <w:szCs w:val="28"/>
        </w:rPr>
        <w:t xml:space="preserve">  </w:t>
      </w:r>
      <w:bookmarkStart w:id="22" w:name="OLE_LINK13"/>
      <w:r>
        <w:rPr>
          <w:rFonts w:ascii="仿宋" w:hAnsi="仿宋" w:eastAsia="仿宋" w:cs="仿宋"/>
          <w:color w:val="000000"/>
          <w:sz w:val="28"/>
          <w:szCs w:val="28"/>
        </w:rPr>
        <w:t xml:space="preserve">兴化市</w:t>
      </w:r>
      <w:r>
        <w:rPr>
          <w:rFonts w:hint="eastAsia" w:ascii="仿宋" w:hAnsi="仿宋" w:eastAsia="仿宋" w:cs="仿宋"/>
          <w:color w:val="000000"/>
          <w:sz w:val="28"/>
          <w:szCs w:val="28"/>
        </w:rPr>
        <w:t xml:space="preserve">周庄</w:t>
      </w:r>
      <w:r>
        <w:rPr>
          <w:rFonts w:ascii="仿宋" w:hAnsi="仿宋" w:eastAsia="仿宋" w:cs="仿宋"/>
          <w:color w:val="000000"/>
          <w:sz w:val="28"/>
          <w:szCs w:val="28"/>
        </w:rPr>
        <w:t xml:space="preserve">镇</w:t>
      </w:r>
      <w:r>
        <w:rPr>
          <w:rFonts w:hint="eastAsia" w:ascii="仿宋" w:hAnsi="仿宋" w:eastAsia="仿宋" w:cs="仿宋"/>
          <w:color w:val="000000"/>
          <w:sz w:val="28"/>
          <w:szCs w:val="28"/>
        </w:rPr>
        <w:t xml:space="preserve">文昌路1号</w:t>
      </w:r>
      <w:r>
        <w:rPr>
          <w:rFonts w:ascii="仿宋" w:hAnsi="仿宋" w:eastAsia="仿宋"/>
          <w:color w:val="333333"/>
          <w:sz w:val="28"/>
          <w:szCs w:val="28"/>
          <w:shd w:val="clear" w:color="auto" w:fill="ffffff"/>
        </w:rPr>
      </w:r>
      <w:r/>
    </w:p>
    <w:p>
      <w:pPr>
        <w:pStyle w:val="761"/>
        <w:ind w:firstLine="440"/>
        <w:spacing w:before="0" w:beforeAutospacing="0" w:after="0" w:afterAutospacing="0" w:line="560" w:lineRule="exact"/>
        <w:rPr>
          <w:rFonts w:hint="eastAsia" w:ascii="仿宋" w:hAnsi="仿宋" w:eastAsia="仿宋" w:cs="仿宋"/>
          <w:color w:val="000000"/>
          <w:sz w:val="28"/>
          <w:szCs w:val="28"/>
        </w:rPr>
      </w:pPr>
      <w:r/>
      <w:bookmarkEnd w:id="22"/>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rPr>
        <w:t xml:space="preserve">沈</w:t>
      </w:r>
      <w:r>
        <w:rPr>
          <w:rFonts w:hint="eastAsia" w:ascii="仿宋" w:hAnsi="仿宋" w:eastAsia="仿宋"/>
          <w:color w:val="333333"/>
          <w:sz w:val="28"/>
          <w:szCs w:val="28"/>
          <w:shd w:val="clear" w:color="auto" w:fill="ffffff"/>
        </w:rPr>
        <w:t xml:space="preserve">先生 </w:t>
      </w:r>
      <w:r>
        <w:rPr>
          <w:rFonts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w:t>
      </w:r>
      <w:r>
        <w:rPr>
          <w:rFonts w:ascii="仿宋" w:hAnsi="仿宋" w:eastAsia="仿宋"/>
          <w:color w:val="333333"/>
          <w:sz w:val="28"/>
          <w:szCs w:val="28"/>
          <w:shd w:val="clear" w:color="auto" w:fill="ffffff"/>
        </w:rPr>
        <w:t xml:space="preserve">13852644478</w:t>
      </w:r>
      <w:r>
        <w:rPr>
          <w:rFonts w:hint="eastAsia" w:ascii="仿宋" w:hAnsi="仿宋" w:eastAsia="仿宋" w:cs="仿宋"/>
          <w:color w:val="000000"/>
          <w:sz w:val="28"/>
          <w:szCs w:val="28"/>
        </w:rPr>
      </w:r>
      <w:r/>
    </w:p>
    <w:p>
      <w:pPr>
        <w:pStyle w:val="761"/>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2.采购代理机构信息</w:t>
      </w:r>
      <w:r>
        <w:rPr>
          <w:rFonts w:ascii="仿宋" w:hAnsi="仿宋" w:eastAsia="仿宋"/>
          <w:color w:val="333333"/>
          <w:sz w:val="28"/>
          <w:szCs w:val="28"/>
          <w:shd w:val="clear" w:color="auto" w:fill="ffffff"/>
        </w:rPr>
      </w:r>
      <w:r/>
    </w:p>
    <w:p>
      <w:pPr>
        <w:pStyle w:val="761"/>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rPr>
        <w:t xml:space="preserve">江苏泰禾房地产土地造价咨询评估有限公司</w:t>
      </w:r>
      <w:r>
        <w:rPr>
          <w:rFonts w:ascii="仿宋" w:hAnsi="仿宋" w:eastAsia="仿宋"/>
          <w:color w:val="333333"/>
          <w:sz w:val="28"/>
          <w:szCs w:val="28"/>
          <w:shd w:val="clear" w:color="auto" w:fill="ffffff"/>
        </w:rPr>
      </w:r>
      <w:r/>
    </w:p>
    <w:p>
      <w:pPr>
        <w:pStyle w:val="761"/>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 址：兴化市</w:t>
      </w:r>
      <w:r>
        <w:rPr>
          <w:rFonts w:hint="eastAsia" w:ascii="仿宋" w:hAnsi="仿宋" w:eastAsia="仿宋"/>
          <w:color w:val="333333"/>
          <w:sz w:val="28"/>
          <w:szCs w:val="28"/>
          <w:shd w:val="clear" w:color="auto" w:fill="ffffff"/>
        </w:rPr>
        <w:t xml:space="preserve">五里东路1</w:t>
      </w:r>
      <w:r>
        <w:rPr>
          <w:rFonts w:ascii="仿宋" w:hAnsi="仿宋" w:eastAsia="仿宋"/>
          <w:color w:val="333333"/>
          <w:sz w:val="28"/>
          <w:szCs w:val="28"/>
          <w:shd w:val="clear" w:color="auto" w:fill="ffffff"/>
        </w:rPr>
        <w:t xml:space="preserve">81</w:t>
      </w:r>
      <w:r>
        <w:rPr>
          <w:rFonts w:hint="eastAsia" w:ascii="仿宋" w:hAnsi="仿宋" w:eastAsia="仿宋"/>
          <w:color w:val="333333"/>
          <w:sz w:val="28"/>
          <w:szCs w:val="28"/>
          <w:shd w:val="clear" w:color="auto" w:fill="ffffff"/>
        </w:rPr>
        <w:t xml:space="preserve">号城投8号公馆1</w:t>
      </w:r>
      <w:r>
        <w:rPr>
          <w:rFonts w:ascii="仿宋" w:hAnsi="仿宋" w:eastAsia="仿宋"/>
          <w:color w:val="333333"/>
          <w:sz w:val="28"/>
          <w:szCs w:val="28"/>
          <w:shd w:val="clear" w:color="auto" w:fill="ffffff"/>
        </w:rPr>
        <w:t xml:space="preserve">6</w:t>
      </w:r>
      <w:r>
        <w:rPr>
          <w:rFonts w:hint="eastAsia" w:ascii="仿宋" w:hAnsi="仿宋" w:eastAsia="仿宋"/>
          <w:color w:val="333333"/>
          <w:sz w:val="28"/>
          <w:szCs w:val="28"/>
          <w:shd w:val="clear" w:color="auto" w:fill="ffffff"/>
        </w:rPr>
        <w:t xml:space="preserve">层</w:t>
      </w:r>
      <w:r>
        <w:rPr>
          <w:rFonts w:ascii="仿宋" w:hAnsi="仿宋" w:eastAsia="仿宋"/>
          <w:color w:val="333333"/>
          <w:sz w:val="28"/>
          <w:szCs w:val="28"/>
          <w:shd w:val="clear" w:color="auto" w:fill="ffffff"/>
        </w:rPr>
      </w:r>
      <w:r/>
    </w:p>
    <w:p>
      <w:pPr>
        <w:pStyle w:val="761"/>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rPr>
        <w:t xml:space="preserve">13961069761</w:t>
      </w:r>
      <w:r>
        <w:rPr>
          <w:rFonts w:hint="eastAsia" w:ascii="仿宋" w:hAnsi="仿宋" w:eastAsia="仿宋"/>
          <w:color w:val="333333"/>
          <w:sz w:val="28"/>
          <w:szCs w:val="28"/>
          <w:shd w:val="clear" w:color="auto" w:fill="ffffff"/>
        </w:rPr>
        <w:t xml:space="preserve"> </w:t>
      </w:r>
      <w:r>
        <w:rPr>
          <w:rFonts w:ascii="仿宋" w:hAnsi="仿宋" w:eastAsia="仿宋"/>
          <w:color w:val="333333"/>
          <w:sz w:val="28"/>
          <w:szCs w:val="28"/>
          <w:shd w:val="clear" w:color="auto" w:fill="ffffff"/>
        </w:rPr>
      </w:r>
      <w:r/>
    </w:p>
    <w:p>
      <w:pPr>
        <w:pStyle w:val="761"/>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3.项目联系方式</w:t>
      </w:r>
      <w:r>
        <w:rPr>
          <w:rFonts w:ascii="仿宋" w:hAnsi="仿宋" w:eastAsia="仿宋"/>
          <w:color w:val="333333"/>
          <w:sz w:val="28"/>
          <w:szCs w:val="28"/>
          <w:shd w:val="clear" w:color="auto" w:fill="ffffff"/>
        </w:rPr>
      </w:r>
      <w:r/>
    </w:p>
    <w:p>
      <w:pPr>
        <w:pStyle w:val="761"/>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项目联系人：</w:t>
      </w:r>
      <w:r>
        <w:rPr>
          <w:rFonts w:hint="eastAsia" w:ascii="仿宋" w:hAnsi="仿宋" w:eastAsia="仿宋"/>
          <w:color w:val="333333"/>
          <w:sz w:val="28"/>
          <w:szCs w:val="28"/>
          <w:shd w:val="clear" w:color="auto" w:fill="ffffff"/>
        </w:rPr>
        <w:t xml:space="preserve">沈</w:t>
      </w:r>
      <w:r>
        <w:rPr>
          <w:rFonts w:hint="eastAsia" w:ascii="仿宋" w:hAnsi="仿宋" w:eastAsia="仿宋"/>
          <w:color w:val="333333"/>
          <w:sz w:val="28"/>
          <w:szCs w:val="28"/>
          <w:shd w:val="clear" w:color="auto" w:fill="ffffff"/>
        </w:rPr>
        <w:t xml:space="preserve">先生</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w:t>
      </w:r>
      <w:r>
        <w:rPr>
          <w:rFonts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陈</w:t>
      </w:r>
      <w:r>
        <w:rPr>
          <w:rFonts w:hint="eastAsia" w:ascii="仿宋" w:hAnsi="仿宋" w:eastAsia="仿宋"/>
          <w:color w:val="333333"/>
          <w:sz w:val="28"/>
          <w:szCs w:val="28"/>
          <w:shd w:val="clear" w:color="auto" w:fill="ffffff"/>
        </w:rPr>
        <w:t xml:space="preserve">女士</w:t>
      </w:r>
      <w:r>
        <w:rPr>
          <w:rFonts w:ascii="仿宋" w:hAnsi="仿宋" w:eastAsia="仿宋"/>
          <w:color w:val="333333"/>
          <w:sz w:val="28"/>
          <w:szCs w:val="28"/>
          <w:shd w:val="clear" w:color="auto" w:fill="ffffff"/>
        </w:rPr>
      </w:r>
      <w:r/>
    </w:p>
    <w:p>
      <w:pPr>
        <w:pStyle w:val="761"/>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电 话：</w:t>
      </w:r>
      <w:r>
        <w:rPr>
          <w:rFonts w:ascii="仿宋" w:hAnsi="仿宋" w:eastAsia="仿宋"/>
          <w:color w:val="333333"/>
          <w:sz w:val="28"/>
          <w:szCs w:val="28"/>
          <w:shd w:val="clear" w:color="auto" w:fill="ffffff"/>
        </w:rPr>
        <w:t xml:space="preserve">138526</w:t>
      </w:r>
      <w:r>
        <w:rPr>
          <w:rFonts w:ascii="仿宋" w:hAnsi="仿宋" w:eastAsia="仿宋"/>
          <w:color w:val="333333"/>
          <w:sz w:val="28"/>
          <w:szCs w:val="28"/>
          <w:shd w:val="clear" w:color="auto" w:fill="ffffff"/>
        </w:rPr>
        <w:t xml:space="preserve">44478</w:t>
      </w:r>
      <w:r>
        <w:rPr>
          <w:rFonts w:hint="eastAsia" w:ascii="仿宋" w:hAnsi="仿宋" w:eastAsia="仿宋"/>
          <w:color w:val="333333"/>
          <w:sz w:val="28"/>
          <w:szCs w:val="28"/>
          <w:shd w:val="clear" w:color="auto" w:fill="ffffff"/>
        </w:rPr>
        <w:t xml:space="preserve">  13961069761</w:t>
      </w:r>
      <w:r>
        <w:rPr>
          <w:rFonts w:hint="eastAsia" w:cs="宋体"/>
          <w:sz w:val="28"/>
          <w:szCs w:val="28"/>
        </w:rPr>
        <w:t xml:space="preserve"> </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w:t>
      </w:r>
      <w:r>
        <w:rPr>
          <w:rFonts w:ascii="仿宋" w:hAnsi="仿宋" w:eastAsia="仿宋"/>
          <w:color w:val="333333"/>
          <w:sz w:val="28"/>
          <w:szCs w:val="28"/>
          <w:shd w:val="clear" w:color="auto" w:fill="ffffff"/>
        </w:rPr>
      </w:r>
      <w:r/>
    </w:p>
    <w:p>
      <w:pPr>
        <w:pStyle w:val="721"/>
        <w:jc w:val="center"/>
        <w:spacing w:line="480" w:lineRule="exact"/>
        <w:rPr>
          <w:rFonts w:ascii="黑体" w:eastAsia="黑体"/>
          <w:b/>
          <w:bCs/>
          <w:color w:val="000000"/>
          <w:sz w:val="32"/>
        </w:rPr>
      </w:pPr>
      <w:r>
        <w:rPr>
          <w:rFonts w:ascii="黑体" w:eastAsia="黑体"/>
          <w:b/>
          <w:bCs/>
          <w:color w:val="000000"/>
          <w:sz w:val="32"/>
        </w:rPr>
      </w:r>
      <w:r/>
    </w:p>
    <w:p>
      <w:pPr>
        <w:pStyle w:val="721"/>
        <w:jc w:val="center"/>
        <w:spacing w:line="480" w:lineRule="exact"/>
        <w:rPr>
          <w:rFonts w:ascii="黑体" w:eastAsia="黑体"/>
          <w:b/>
          <w:bCs/>
          <w:color w:val="000000"/>
          <w:sz w:val="32"/>
        </w:rPr>
      </w:pPr>
      <w:r>
        <w:rPr>
          <w:rFonts w:hint="eastAsia" w:ascii="黑体" w:eastAsia="黑体"/>
          <w:b/>
          <w:bCs/>
          <w:color w:val="000000"/>
          <w:sz w:val="32"/>
        </w:rPr>
        <w:t xml:space="preserve">二</w:t>
      </w:r>
      <w:r>
        <w:rPr>
          <w:rFonts w:hint="eastAsia" w:ascii="黑体" w:eastAsia="黑体"/>
          <w:b/>
          <w:bCs/>
          <w:color w:val="000000"/>
          <w:sz w:val="32"/>
        </w:rPr>
        <w:t xml:space="preserve">、总  则</w:t>
      </w:r>
      <w:r>
        <w:rPr>
          <w:rFonts w:ascii="黑体" w:eastAsia="黑体"/>
          <w:b/>
          <w:bCs/>
          <w:color w:val="000000"/>
          <w:sz w:val="32"/>
        </w:rPr>
      </w:r>
      <w:r/>
    </w:p>
    <w:p>
      <w:pPr>
        <w:pStyle w:val="721"/>
        <w:ind w:firstLine="510"/>
        <w:spacing w:line="560" w:lineRule="exact"/>
        <w:rPr>
          <w:rFonts w:ascii="楷体" w:hAnsi="楷体" w:eastAsia="楷体"/>
          <w:color w:val="000000"/>
          <w:sz w:val="28"/>
          <w:szCs w:val="28"/>
        </w:rPr>
      </w:pPr>
      <w:r>
        <w:rPr>
          <w:rFonts w:hint="eastAsia" w:ascii="楷体" w:hAnsi="楷体" w:eastAsia="楷体"/>
          <w:b/>
          <w:bCs/>
          <w:color w:val="000000"/>
          <w:sz w:val="28"/>
          <w:szCs w:val="28"/>
        </w:rPr>
        <w:t xml:space="preserve">1、适用范围</w:t>
      </w:r>
      <w:r>
        <w:rPr>
          <w:rFonts w:ascii="楷体" w:hAnsi="楷体" w:eastAsia="楷体"/>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（1）本</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文件仅适用于</w:t>
      </w:r>
      <w:r>
        <w:rPr>
          <w:rFonts w:hint="eastAsia" w:ascii="仿宋" w:hAnsi="仿宋" w:eastAsia="仿宋"/>
          <w:color w:val="000000"/>
          <w:sz w:val="28"/>
          <w:szCs w:val="28"/>
        </w:rPr>
        <w:t xml:space="preserve">江苏泰禾房地产土地造价咨询评估有限公司</w:t>
      </w:r>
      <w:r>
        <w:rPr>
          <w:rFonts w:ascii="仿宋" w:hAnsi="仿宋" w:eastAsia="仿宋"/>
          <w:color w:val="000000"/>
          <w:sz w:val="28"/>
          <w:szCs w:val="28"/>
        </w:rPr>
        <w:t xml:space="preserve">(</w:t>
      </w:r>
      <w:r>
        <w:rPr>
          <w:rFonts w:hint="eastAsia" w:ascii="仿宋" w:hAnsi="仿宋" w:eastAsia="仿宋"/>
          <w:color w:val="000000"/>
          <w:sz w:val="28"/>
          <w:szCs w:val="28"/>
        </w:rPr>
        <w:t xml:space="preserve">以下简称本公司)组织的本次采购活动。</w:t>
      </w:r>
      <w:r>
        <w:rPr>
          <w:rFonts w:ascii="仿宋" w:hAnsi="仿宋" w:eastAsia="仿宋"/>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（2）本次采购活动</w:t>
      </w:r>
      <w:r>
        <w:rPr>
          <w:rFonts w:hint="eastAsia" w:ascii="仿宋" w:hAnsi="仿宋" w:eastAsia="仿宋"/>
          <w:color w:val="000000"/>
          <w:sz w:val="28"/>
          <w:szCs w:val="28"/>
        </w:rPr>
        <w:t xml:space="preserve">由本公司组织</w:t>
      </w:r>
      <w:r>
        <w:rPr>
          <w:rFonts w:hint="eastAsia" w:ascii="仿宋" w:hAnsi="仿宋" w:eastAsia="仿宋"/>
          <w:color w:val="000000"/>
          <w:sz w:val="28"/>
          <w:szCs w:val="28"/>
        </w:rPr>
        <w:t xml:space="preserve">,采取竞争性</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方式</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（3）本次采购活动及本次采购产生的合同受中国法律的约束和保护。</w:t>
      </w:r>
      <w:r>
        <w:rPr>
          <w:rFonts w:ascii="仿宋" w:hAnsi="仿宋" w:eastAsia="仿宋"/>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（4）供应商一旦确认参加本次采购活动，即视为自愿接受了本</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文件中所有条件和规定。</w:t>
      </w:r>
      <w:r>
        <w:rPr>
          <w:rFonts w:ascii="仿宋" w:hAnsi="仿宋" w:eastAsia="仿宋"/>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w:t>
      </w:r>
      <w:r>
        <w:rPr>
          <w:rFonts w:hint="eastAsia" w:ascii="仿宋" w:hAnsi="仿宋" w:eastAsia="仿宋"/>
          <w:color w:val="000000"/>
          <w:sz w:val="28"/>
          <w:szCs w:val="28"/>
        </w:rPr>
        <w:t xml:space="preserve">供应商</w:t>
      </w:r>
      <w:r>
        <w:rPr>
          <w:rFonts w:hint="eastAsia" w:ascii="仿宋" w:hAnsi="仿宋" w:eastAsia="仿宋"/>
          <w:color w:val="000000"/>
          <w:sz w:val="28"/>
          <w:szCs w:val="28"/>
        </w:rPr>
        <w:t xml:space="preserve">必须</w:t>
      </w:r>
      <w:r>
        <w:rPr>
          <w:rFonts w:hint="eastAsia" w:ascii="仿宋" w:hAnsi="仿宋" w:eastAsia="仿宋"/>
          <w:color w:val="000000"/>
          <w:sz w:val="28"/>
          <w:szCs w:val="28"/>
        </w:rPr>
        <w:t xml:space="preserve">遵守国家有关的法律、法规和政策，有能力提供所采购的货物和服务，具有进入兴化市政府采购市场资格的供应商，</w:t>
      </w:r>
      <w:r>
        <w:rPr>
          <w:rFonts w:hint="eastAsia" w:ascii="仿宋" w:hAnsi="仿宋" w:eastAsia="仿宋"/>
          <w:color w:val="000000"/>
          <w:sz w:val="28"/>
          <w:szCs w:val="28"/>
        </w:rPr>
        <w:t xml:space="preserve">同时必须承认和履行</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文件中的各项规定。</w:t>
      </w:r>
      <w:r>
        <w:rPr>
          <w:rFonts w:ascii="仿宋" w:hAnsi="仿宋" w:eastAsia="仿宋"/>
          <w:color w:val="000000"/>
          <w:sz w:val="28"/>
          <w:szCs w:val="28"/>
        </w:rPr>
      </w:r>
      <w:r/>
    </w:p>
    <w:p>
      <w:pPr>
        <w:pStyle w:val="721"/>
        <w:ind w:firstLine="510"/>
        <w:spacing w:line="560" w:lineRule="exact"/>
        <w:rPr>
          <w:rFonts w:ascii="楷体" w:hAnsi="楷体" w:eastAsia="楷体"/>
          <w:color w:val="000000"/>
          <w:sz w:val="28"/>
          <w:szCs w:val="28"/>
        </w:rPr>
      </w:pPr>
      <w:r>
        <w:rPr>
          <w:rFonts w:hint="eastAsia" w:ascii="楷体" w:hAnsi="楷体" w:eastAsia="楷体"/>
          <w:b/>
          <w:color w:val="000000"/>
          <w:sz w:val="28"/>
          <w:szCs w:val="28"/>
        </w:rPr>
        <w:t xml:space="preserve">2、供应商资格要求</w:t>
      </w:r>
      <w:r>
        <w:rPr>
          <w:rFonts w:ascii="楷体" w:hAnsi="楷体" w:eastAsia="楷体"/>
          <w:color w:val="000000"/>
          <w:sz w:val="28"/>
          <w:szCs w:val="28"/>
        </w:rPr>
      </w:r>
      <w:r/>
    </w:p>
    <w:p>
      <w:pPr>
        <w:pStyle w:val="721"/>
        <w:ind w:firstLine="510"/>
        <w:spacing w:line="560" w:lineRule="exact"/>
        <w:rPr>
          <w:rFonts w:ascii="仿宋" w:hAnsi="仿宋" w:eastAsia="仿宋"/>
          <w:color w:val="000000"/>
          <w:sz w:val="28"/>
          <w:szCs w:val="28"/>
        </w:rPr>
      </w:pPr>
      <w:r>
        <w:rPr>
          <w:rFonts w:hint="eastAsia" w:ascii="仿宋" w:hAnsi="仿宋" w:eastAsia="仿宋"/>
          <w:b/>
          <w:color w:val="000000"/>
          <w:sz w:val="28"/>
          <w:szCs w:val="28"/>
        </w:rPr>
        <w:t xml:space="preserve">供应商应符合的基本资格条件</w:t>
      </w:r>
      <w:r>
        <w:rPr>
          <w:rFonts w:hint="eastAsia" w:ascii="仿宋" w:hAnsi="仿宋" w:eastAsia="仿宋"/>
          <w:b/>
          <w:color w:val="000000"/>
          <w:sz w:val="28"/>
          <w:szCs w:val="28"/>
        </w:rPr>
        <w:t xml:space="preserve">：</w:t>
      </w:r>
      <w:bookmarkStart w:id="23" w:name="OLE_LINK1"/>
      <w:r>
        <w:rPr>
          <w:rFonts w:hint="eastAsia" w:ascii="仿宋" w:hAnsi="仿宋" w:eastAsia="仿宋"/>
          <w:color w:val="000000"/>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color w:val="000000"/>
          <w:sz w:val="28"/>
          <w:szCs w:val="28"/>
        </w:rPr>
        <w:t xml:space="preserve">未被“信用中国”网站（www.creditchina.gov.cn）列入失信被执行人、重大税收违法案件当事人名单、政府采购严重失信行为记录名单</w:t>
      </w:r>
      <w:bookmarkEnd w:id="23"/>
      <w:r>
        <w:rPr>
          <w:rFonts w:hint="eastAsia" w:ascii="仿宋" w:hAnsi="仿宋" w:eastAsia="仿宋" w:cs="Arial"/>
          <w:color w:val="000000"/>
          <w:sz w:val="28"/>
          <w:szCs w:val="28"/>
        </w:rPr>
        <w:t xml:space="preserve">。</w:t>
      </w:r>
      <w:r>
        <w:rPr>
          <w:rFonts w:ascii="仿宋" w:hAnsi="仿宋" w:eastAsia="仿宋"/>
          <w:color w:val="000000"/>
          <w:sz w:val="28"/>
          <w:szCs w:val="28"/>
        </w:rPr>
      </w:r>
      <w:r/>
    </w:p>
    <w:p>
      <w:pPr>
        <w:pStyle w:val="721"/>
        <w:ind w:firstLine="510"/>
        <w:spacing w:line="520" w:lineRule="exact"/>
        <w:rPr>
          <w:rFonts w:ascii="仿宋" w:hAnsi="仿宋" w:eastAsia="仿宋"/>
          <w:sz w:val="28"/>
          <w:szCs w:val="28"/>
        </w:rPr>
      </w:pPr>
      <w:r>
        <w:rPr>
          <w:rFonts w:hint="eastAsia" w:ascii="仿宋" w:hAnsi="仿宋" w:eastAsia="仿宋"/>
          <w:b/>
          <w:color w:val="000000"/>
          <w:sz w:val="28"/>
          <w:szCs w:val="28"/>
        </w:rPr>
        <w:t xml:space="preserve">供应商须符合的特定资格条件：</w:t>
      </w:r>
      <w:r>
        <w:rPr>
          <w:rFonts w:ascii="仿宋" w:hAnsi="仿宋" w:eastAsia="仿宋"/>
          <w:sz w:val="28"/>
          <w:szCs w:val="28"/>
        </w:rPr>
      </w:r>
      <w:r/>
    </w:p>
    <w:p>
      <w:pPr>
        <w:pStyle w:val="804"/>
        <w:ind w:firstLine="480"/>
        <w:spacing w:line="560" w:lineRule="exact"/>
        <w:rPr>
          <w:rFonts w:hint="eastAsia" w:ascii="仿宋" w:hAnsi="仿宋" w:eastAsia="仿宋" w:cs="宋体"/>
          <w:bCs/>
          <w:szCs w:val="28"/>
        </w:rPr>
      </w:pPr>
      <w:r>
        <w:rPr>
          <w:rFonts w:hint="eastAsia" w:ascii="仿宋" w:hAnsi="仿宋" w:eastAsia="仿宋"/>
          <w:szCs w:val="28"/>
        </w:rPr>
        <w:t xml:space="preserve">（1）</w:t>
      </w:r>
      <w:r>
        <w:rPr>
          <w:rFonts w:hint="eastAsia" w:ascii="仿宋" w:hAnsi="仿宋" w:eastAsia="仿宋" w:cs="宋体"/>
          <w:szCs w:val="28"/>
        </w:rPr>
        <w:t xml:space="preserve">供应商合法有</w:t>
      </w:r>
      <w:r>
        <w:rPr>
          <w:rFonts w:hint="eastAsia" w:ascii="仿宋" w:hAnsi="仿宋" w:eastAsia="仿宋" w:cs="宋体"/>
          <w:szCs w:val="28"/>
        </w:rPr>
        <w:t xml:space="preserve">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w:t>
      </w:r>
      <w:r>
        <w:rPr>
          <w:rFonts w:hint="eastAsia" w:ascii="仿宋" w:hAnsi="仿宋" w:eastAsia="仿宋" w:cs="宋体"/>
          <w:bCs/>
          <w:szCs w:val="28"/>
        </w:rPr>
      </w:r>
      <w:r/>
    </w:p>
    <w:p>
      <w:pPr>
        <w:pStyle w:val="721"/>
        <w:ind w:firstLine="518"/>
        <w:spacing w:line="560" w:lineRule="exact"/>
        <w:rPr>
          <w:rFonts w:ascii="仿宋" w:hAnsi="仿宋" w:eastAsia="仿宋"/>
          <w:sz w:val="28"/>
          <w:szCs w:val="28"/>
        </w:rPr>
      </w:pPr>
      <w:r>
        <w:rPr>
          <w:rFonts w:hint="eastAsia" w:ascii="仿宋" w:hAnsi="仿宋" w:eastAsia="仿宋"/>
          <w:sz w:val="28"/>
          <w:szCs w:val="28"/>
        </w:rPr>
        <w:t xml:space="preserve">(2) </w:t>
      </w:r>
      <w:r>
        <w:rPr>
          <w:rFonts w:hint="eastAsia" w:ascii="仿宋" w:hAnsi="仿宋" w:eastAsia="仿宋"/>
          <w:sz w:val="28"/>
          <w:szCs w:val="28"/>
        </w:rPr>
        <w:t xml:space="preserve">供应商须具备行政主管部门核发的[</w:t>
      </w:r>
      <w:r>
        <w:rPr>
          <w:rFonts w:hint="eastAsia" w:ascii="仿宋" w:hAnsi="仿宋" w:eastAsia="仿宋"/>
          <w:sz w:val="28"/>
          <w:szCs w:val="28"/>
        </w:rPr>
        <w:t xml:space="preserve">建筑</w:t>
      </w:r>
      <w:r>
        <w:rPr>
          <w:rFonts w:hint="eastAsia" w:ascii="仿宋" w:hAnsi="仿宋" w:eastAsia="仿宋"/>
          <w:sz w:val="28"/>
          <w:szCs w:val="28"/>
        </w:rPr>
        <w:t xml:space="preserve">工程</w:t>
      </w:r>
      <w:r>
        <w:rPr>
          <w:rFonts w:hint="eastAsia" w:ascii="仿宋" w:hAnsi="仿宋" w:eastAsia="仿宋"/>
          <w:sz w:val="28"/>
          <w:szCs w:val="28"/>
        </w:rPr>
        <w:t xml:space="preserve">叁级](含)以上资质。</w:t>
      </w:r>
      <w:r>
        <w:rPr>
          <w:rFonts w:ascii="仿宋" w:hAnsi="仿宋" w:eastAsia="仿宋"/>
          <w:sz w:val="28"/>
          <w:szCs w:val="28"/>
        </w:rPr>
      </w:r>
      <w:r/>
    </w:p>
    <w:p>
      <w:pPr>
        <w:pStyle w:val="721"/>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具备有效的安全生产许可证。</w:t>
      </w:r>
      <w:r>
        <w:rPr>
          <w:rFonts w:ascii="仿宋" w:hAnsi="仿宋" w:eastAsia="仿宋"/>
          <w:sz w:val="28"/>
          <w:szCs w:val="28"/>
        </w:rPr>
      </w:r>
      <w:r/>
    </w:p>
    <w:p>
      <w:pPr>
        <w:pStyle w:val="721"/>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rPr>
        <w:t xml:space="preserve">建筑</w:t>
      </w:r>
      <w:r>
        <w:rPr>
          <w:rFonts w:hint="eastAsia" w:ascii="仿宋" w:hAnsi="仿宋" w:eastAsia="仿宋"/>
          <w:sz w:val="28"/>
          <w:szCs w:val="28"/>
        </w:rPr>
        <w:t xml:space="preserve">工程</w:t>
      </w:r>
      <w:r>
        <w:rPr>
          <w:rFonts w:hint="eastAsia" w:ascii="仿宋" w:hAnsi="仿宋" w:eastAsia="仿宋" w:cs="仿宋"/>
          <w:sz w:val="28"/>
          <w:szCs w:val="28"/>
          <w:shd w:val="clear" w:color="auto" w:fill="ffffff"/>
          <w:lang w:bidi="ar"/>
        </w:rPr>
        <w:t xml:space="preserve">工程二级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 项目负责人必须提供</w:t>
      </w:r>
      <w:r>
        <w:rPr>
          <w:rFonts w:hint="eastAsia" w:ascii="仿宋" w:hAnsi="仿宋" w:eastAsia="仿宋"/>
          <w:sz w:val="28"/>
          <w:szCs w:val="28"/>
        </w:rPr>
        <w:t xml:space="preserve">近6个</w:t>
      </w:r>
      <w:r>
        <w:rPr>
          <w:rFonts w:hint="eastAsia" w:ascii="仿宋" w:hAnsi="仿宋" w:eastAsia="仿宋"/>
          <w:sz w:val="28"/>
          <w:szCs w:val="28"/>
        </w:rPr>
        <w:t xml:space="preserve">月内投标人</w:t>
      </w:r>
      <w:r>
        <w:rPr>
          <w:rFonts w:hint="eastAsia" w:ascii="仿宋" w:hAnsi="仿宋" w:eastAsia="仿宋"/>
          <w:sz w:val="28"/>
          <w:szCs w:val="28"/>
        </w:rPr>
        <w:t xml:space="preserve">任意1</w:t>
      </w:r>
      <w:r>
        <w:rPr>
          <w:rFonts w:hint="eastAsia" w:ascii="仿宋" w:hAnsi="仿宋" w:eastAsia="仿宋"/>
          <w:sz w:val="28"/>
          <w:szCs w:val="28"/>
        </w:rPr>
        <w:t xml:space="preserve">个月</w:t>
      </w:r>
      <w:r>
        <w:rPr>
          <w:rFonts w:hint="eastAsia" w:ascii="仿宋" w:hAnsi="仿宋" w:eastAsia="仿宋"/>
          <w:sz w:val="28"/>
          <w:szCs w:val="28"/>
        </w:rPr>
        <w:t xml:space="preserve">为所报项目负责人缴纳的由劳动和社会保障部门出具的养老保险金缴费单据凭证，需明确缴费月份、个人姓名、缴费单位，具有社保</w:t>
      </w:r>
      <w:r>
        <w:rPr>
          <w:rFonts w:hint="eastAsia" w:ascii="仿宋" w:hAnsi="仿宋" w:eastAsia="仿宋"/>
          <w:sz w:val="28"/>
          <w:szCs w:val="28"/>
        </w:rPr>
        <w:t xml:space="preserve">中心章或社保中心参保缴费证明电子专用章，或具有可验证的二维码或验证码。如报名项目负责人为事业单位编制人员，须由上级主管部门出示人事证明）。</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(6) 企业资质动态监管： </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动态监管不合格资质查询网址：</w:t>
      </w:r>
      <w:r>
        <w:rPr>
          <w:rFonts w:ascii="仿宋" w:hAnsi="仿宋" w:eastAsia="仿宋"/>
          <w:sz w:val="28"/>
          <w:szCs w:val="28"/>
        </w:rPr>
        <w:t xml:space="preserve">https://zhfwpt.jsszfhc</w:t>
      </w:r>
      <w:r>
        <w:rPr>
          <w:rFonts w:ascii="仿宋" w:hAnsi="仿宋" w:eastAsia="仿宋"/>
          <w:sz w:val="28"/>
          <w:szCs w:val="28"/>
        </w:rPr>
        <w:t xml:space="preserve">xjst.jiang</w:t>
      </w:r>
      <w:r>
        <w:rPr>
          <w:rFonts w:ascii="仿宋" w:hAnsi="仿宋" w:eastAsia="仿宋"/>
          <w:sz w:val="28"/>
          <w:szCs w:val="28"/>
        </w:rPr>
        <w:t xml:space="preserve">su.gov.cn:12443/ms/admin/#/open/dthc-list</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（7）本项目专门面向中小企业，供应商应为中小微企业或监狱企业或残疾人福利性单位。</w:t>
      </w:r>
      <w:r>
        <w:rPr>
          <w:rFonts w:ascii="仿宋" w:hAnsi="仿宋" w:eastAsia="仿宋"/>
          <w:sz w:val="28"/>
          <w:szCs w:val="28"/>
        </w:rPr>
      </w:r>
      <w:r/>
    </w:p>
    <w:p>
      <w:pPr>
        <w:pStyle w:val="721"/>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rPr>
          <w:rFonts w:hint="eastAsia" w:ascii="仿宋" w:hAnsi="仿宋" w:eastAsia="仿宋" w:cs="仿宋_GB2312"/>
          <w:bCs/>
          <w:sz w:val="28"/>
          <w:szCs w:val="28"/>
        </w:rPr>
      </w:r>
      <w:r/>
    </w:p>
    <w:p>
      <w:pPr>
        <w:pStyle w:val="721"/>
        <w:ind w:firstLine="520"/>
        <w:spacing w:line="560" w:lineRule="exact"/>
        <w:rPr>
          <w:rFonts w:ascii="楷体" w:hAnsi="楷体" w:eastAsia="楷体"/>
          <w:b/>
          <w:color w:val="000000"/>
          <w:sz w:val="28"/>
          <w:szCs w:val="28"/>
        </w:rPr>
      </w:pPr>
      <w:r>
        <w:rPr>
          <w:rFonts w:hint="eastAsia" w:ascii="楷体" w:hAnsi="楷体" w:eastAsia="楷体"/>
          <w:b/>
          <w:color w:val="000000"/>
          <w:sz w:val="28"/>
          <w:szCs w:val="28"/>
        </w:rPr>
        <w:t xml:space="preserve">3、供应商不得存在下列情形之一</w:t>
      </w:r>
      <w:r>
        <w:rPr>
          <w:rFonts w:ascii="楷体" w:hAnsi="楷体" w:eastAsia="楷体"/>
          <w:b/>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（1）与采购人、采购代理机构存在隶属关系或者其他利害关系。</w:t>
      </w:r>
      <w:r>
        <w:rPr>
          <w:rFonts w:ascii="仿宋" w:hAnsi="仿宋" w:eastAsia="仿宋"/>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（2）与其他供应商的法定代表人（或者单位负责人）为同一人，或者与其他供应商存在直接控股、管理关系。</w:t>
      </w:r>
      <w:r>
        <w:rPr>
          <w:rFonts w:ascii="仿宋" w:hAnsi="仿宋" w:eastAsia="仿宋"/>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（3）受到刑事处罚，或者责令停产停业、在一至三年内禁止参加政府采购活动、暂扣或者吊销许可证、暂扣或者吊销执照等情形之一的行政处罚，或者存在财</w:t>
      </w:r>
      <w:r>
        <w:rPr>
          <w:rFonts w:hint="eastAsia" w:ascii="仿宋" w:hAnsi="仿宋" w:eastAsia="仿宋"/>
          <w:color w:val="000000"/>
          <w:sz w:val="28"/>
          <w:szCs w:val="28"/>
        </w:rPr>
        <w:t xml:space="preserve">政部门认定的其他重大违法记录。</w:t>
      </w:r>
      <w:r>
        <w:rPr>
          <w:rFonts w:ascii="仿宋" w:hAnsi="仿宋" w:eastAsia="仿宋"/>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（4）为本采购项目提供整体设计、规范编制或者项目管理、监理、检测等服务的供应商，不得再参加本采购项目的其他采购活动。</w:t>
      </w:r>
      <w:r>
        <w:rPr>
          <w:rFonts w:ascii="仿宋" w:hAnsi="仿宋" w:eastAsia="仿宋"/>
          <w:color w:val="000000"/>
          <w:sz w:val="28"/>
          <w:szCs w:val="28"/>
        </w:rPr>
      </w:r>
      <w:r/>
    </w:p>
    <w:p>
      <w:pPr>
        <w:pStyle w:val="721"/>
        <w:jc w:val="center"/>
        <w:spacing w:line="560" w:lineRule="exact"/>
        <w:rPr>
          <w:rFonts w:ascii="黑体" w:eastAsia="黑体"/>
          <w:b/>
          <w:color w:val="000000"/>
          <w:sz w:val="28"/>
          <w:szCs w:val="28"/>
        </w:rPr>
      </w:pPr>
      <w:r>
        <w:rPr>
          <w:rFonts w:hint="eastAsia" w:ascii="黑体" w:eastAsia="黑体"/>
          <w:b/>
          <w:color w:val="000000"/>
          <w:sz w:val="28"/>
          <w:szCs w:val="28"/>
        </w:rPr>
        <w:t xml:space="preserve">三</w:t>
      </w:r>
      <w:r>
        <w:rPr>
          <w:rFonts w:hint="eastAsia" w:ascii="黑体" w:eastAsia="黑体"/>
          <w:b/>
          <w:color w:val="000000"/>
          <w:sz w:val="28"/>
          <w:szCs w:val="28"/>
        </w:rPr>
        <w:t xml:space="preserve">、</w:t>
      </w:r>
      <w:r>
        <w:rPr>
          <w:rFonts w:hint="eastAsia" w:ascii="黑体" w:eastAsia="黑体"/>
          <w:b/>
          <w:color w:val="000000"/>
          <w:sz w:val="28"/>
          <w:szCs w:val="28"/>
        </w:rPr>
        <w:t xml:space="preserve">谈判</w:t>
      </w:r>
      <w:r>
        <w:rPr>
          <w:rFonts w:hint="eastAsia" w:ascii="黑体" w:eastAsia="黑体"/>
          <w:b/>
          <w:color w:val="000000"/>
          <w:sz w:val="28"/>
          <w:szCs w:val="28"/>
        </w:rPr>
        <w:t xml:space="preserve">响应要求</w:t>
      </w:r>
      <w:r>
        <w:rPr>
          <w:rFonts w:ascii="黑体" w:eastAsia="黑体"/>
          <w:b/>
          <w:color w:val="000000"/>
          <w:sz w:val="28"/>
          <w:szCs w:val="28"/>
        </w:rPr>
      </w:r>
      <w:r/>
    </w:p>
    <w:p>
      <w:pPr>
        <w:pStyle w:val="721"/>
        <w:ind w:firstLine="520"/>
        <w:spacing w:line="560" w:lineRule="exact"/>
        <w:rPr>
          <w:rFonts w:ascii="楷体" w:hAnsi="楷体" w:eastAsia="楷体"/>
          <w:b/>
          <w:color w:val="000000"/>
          <w:sz w:val="28"/>
          <w:szCs w:val="28"/>
        </w:rPr>
      </w:pPr>
      <w:r>
        <w:rPr>
          <w:rFonts w:hint="eastAsia" w:ascii="楷体" w:hAnsi="楷体" w:eastAsia="楷体"/>
          <w:b/>
          <w:bCs/>
          <w:color w:val="000000"/>
          <w:sz w:val="28"/>
          <w:szCs w:val="28"/>
        </w:rPr>
        <w:t xml:space="preserve">1、</w:t>
      </w:r>
      <w:r>
        <w:rPr>
          <w:rFonts w:hint="eastAsia" w:ascii="楷体" w:hAnsi="楷体" w:eastAsia="楷体"/>
          <w:b/>
          <w:bCs/>
          <w:color w:val="000000"/>
          <w:sz w:val="28"/>
          <w:szCs w:val="28"/>
        </w:rPr>
        <w:t xml:space="preserve">谈判</w:t>
      </w:r>
      <w:r>
        <w:rPr>
          <w:rFonts w:hint="eastAsia" w:ascii="楷体" w:hAnsi="楷体" w:eastAsia="楷体"/>
          <w:b/>
          <w:bCs/>
          <w:color w:val="000000"/>
          <w:sz w:val="28"/>
          <w:szCs w:val="28"/>
        </w:rPr>
        <w:t xml:space="preserve">文件</w:t>
      </w:r>
      <w:r>
        <w:rPr>
          <w:rFonts w:ascii="楷体" w:hAnsi="楷体" w:eastAsia="楷体"/>
          <w:b/>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文件的组成，为采购公告、本文件及所有按规定发出的补充变更通知。</w:t>
      </w:r>
      <w:r>
        <w:rPr>
          <w:rFonts w:ascii="仿宋" w:hAnsi="仿宋" w:eastAsia="仿宋"/>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文件的澄清及修改：</w:t>
      </w:r>
      <w:r>
        <w:rPr>
          <w:rFonts w:ascii="仿宋" w:hAnsi="仿宋" w:eastAsia="仿宋"/>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①供应商在下载</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文件后，如有疑问需要澄清，应按</w:t>
      </w:r>
      <w:r>
        <w:rPr>
          <w:rFonts w:hint="eastAsia" w:ascii="仿宋" w:hAnsi="仿宋" w:eastAsia="仿宋"/>
          <w:b/>
          <w:color w:val="000000"/>
          <w:sz w:val="28"/>
          <w:szCs w:val="28"/>
        </w:rPr>
        <w:t xml:space="preserve">谈判</w:t>
      </w:r>
      <w:r>
        <w:rPr>
          <w:rFonts w:hint="eastAsia" w:ascii="仿宋" w:hAnsi="仿宋" w:eastAsia="仿宋"/>
          <w:b/>
          <w:color w:val="000000"/>
          <w:sz w:val="28"/>
          <w:szCs w:val="28"/>
        </w:rPr>
        <w:t xml:space="preserve">须知（本文件第</w:t>
      </w:r>
      <w:r>
        <w:rPr>
          <w:rFonts w:hint="eastAsia" w:ascii="仿宋" w:hAnsi="仿宋" w:eastAsia="仿宋"/>
          <w:b/>
          <w:color w:val="000000"/>
          <w:sz w:val="28"/>
          <w:szCs w:val="28"/>
        </w:rPr>
        <w:t xml:space="preserve">3</w:t>
      </w:r>
      <w:r>
        <w:rPr>
          <w:rFonts w:hint="eastAsia" w:ascii="仿宋" w:hAnsi="仿宋" w:eastAsia="仿宋"/>
          <w:b/>
          <w:color w:val="000000"/>
          <w:sz w:val="28"/>
          <w:szCs w:val="28"/>
        </w:rPr>
        <w:t xml:space="preserve">页）第</w:t>
      </w:r>
      <w:r>
        <w:rPr>
          <w:rFonts w:hint="eastAsia" w:ascii="仿宋" w:hAnsi="仿宋" w:eastAsia="仿宋"/>
          <w:b/>
          <w:color w:val="000000"/>
          <w:sz w:val="28"/>
          <w:szCs w:val="28"/>
        </w:rPr>
        <w:t xml:space="preserve">6</w:t>
      </w:r>
      <w:r>
        <w:rPr>
          <w:rFonts w:hint="eastAsia" w:ascii="仿宋" w:hAnsi="仿宋" w:eastAsia="仿宋"/>
          <w:b/>
          <w:color w:val="000000"/>
          <w:sz w:val="28"/>
          <w:szCs w:val="28"/>
        </w:rPr>
        <w:t xml:space="preserve">项</w:t>
      </w:r>
      <w:r>
        <w:rPr>
          <w:rFonts w:hint="eastAsia" w:ascii="仿宋" w:hAnsi="仿宋" w:eastAsia="仿宋"/>
          <w:color w:val="000000"/>
          <w:sz w:val="28"/>
          <w:szCs w:val="28"/>
        </w:rPr>
        <w:t xml:space="preserve">内容中规定的时间前以书面形式向采购人或本公司提出。</w:t>
      </w:r>
      <w:r>
        <w:rPr>
          <w:rFonts w:ascii="仿宋" w:hAnsi="仿宋" w:eastAsia="仿宋"/>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②</w:t>
      </w:r>
      <w:r>
        <w:rPr>
          <w:rFonts w:hint="eastAsia" w:ascii="仿宋" w:hAnsi="仿宋" w:eastAsia="仿宋"/>
          <w:color w:val="000000"/>
          <w:sz w:val="28"/>
        </w:rPr>
        <w:t xml:space="preserve">在</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截止日前，</w:t>
      </w:r>
      <w:r>
        <w:rPr>
          <w:rFonts w:hint="eastAsia" w:ascii="仿宋" w:hAnsi="仿宋" w:eastAsia="仿宋"/>
          <w:color w:val="000000"/>
          <w:sz w:val="28"/>
          <w:szCs w:val="28"/>
        </w:rPr>
        <w:t xml:space="preserve">本公司可根据采购</w:t>
      </w:r>
      <w:r>
        <w:rPr>
          <w:rFonts w:hint="eastAsia" w:ascii="仿宋" w:hAnsi="仿宋" w:eastAsia="仿宋"/>
          <w:color w:val="000000"/>
          <w:sz w:val="28"/>
          <w:szCs w:val="28"/>
        </w:rPr>
        <w:t xml:space="preserve">人的要求</w:t>
      </w:r>
      <w:r>
        <w:rPr>
          <w:rFonts w:hint="eastAsia" w:ascii="仿宋" w:hAnsi="仿宋" w:eastAsia="仿宋"/>
          <w:color w:val="000000"/>
          <w:sz w:val="28"/>
        </w:rPr>
        <w:t xml:space="preserve">或在</w:t>
      </w:r>
      <w:r>
        <w:rPr>
          <w:rFonts w:hint="eastAsia" w:ascii="仿宋" w:hAnsi="仿宋" w:eastAsia="仿宋"/>
          <w:color w:val="000000"/>
          <w:sz w:val="28"/>
        </w:rPr>
        <w:t xml:space="preserve">解答供应商提出的澄清问题时对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文件进行修改。</w:t>
      </w:r>
      <w:r>
        <w:rPr>
          <w:rFonts w:ascii="仿宋" w:hAnsi="仿宋" w:eastAsia="仿宋"/>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③</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文件的修改将以书面形式公布，包括邮寄、传真和电传通知已报名的供应商</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作为</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文件的组成部分。</w:t>
      </w:r>
      <w:r>
        <w:rPr>
          <w:rFonts w:ascii="仿宋" w:hAnsi="仿宋" w:eastAsia="仿宋"/>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④</w:t>
      </w:r>
      <w:r>
        <w:rPr>
          <w:rFonts w:hint="eastAsia" w:ascii="仿宋" w:hAnsi="仿宋" w:eastAsia="仿宋"/>
          <w:color w:val="000000"/>
          <w:sz w:val="28"/>
        </w:rPr>
        <w:t xml:space="preserve">为使供应商编写</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w:t>
      </w:r>
      <w:r>
        <w:rPr>
          <w:rFonts w:hint="eastAsia" w:ascii="仿宋" w:hAnsi="仿宋" w:eastAsia="仿宋"/>
          <w:color w:val="000000"/>
          <w:sz w:val="28"/>
        </w:rPr>
        <w:t xml:space="preserve">文件有充分的时间对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文件的修改部分进行分析、研究，本公司将根据有关规定在“江苏政府采购网”上发布延期采购公告，请供应商主动登陆查询。</w:t>
      </w:r>
      <w:r>
        <w:rPr>
          <w:rFonts w:ascii="仿宋" w:hAnsi="仿宋" w:eastAsia="仿宋"/>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⑤供应商对</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文件所做出的推论、解释和结论，本公司概不负责。</w:t>
      </w:r>
      <w:r>
        <w:rPr>
          <w:rFonts w:ascii="仿宋" w:hAnsi="仿宋" w:eastAsia="仿宋"/>
          <w:color w:val="000000"/>
          <w:sz w:val="28"/>
          <w:szCs w:val="28"/>
        </w:rPr>
      </w:r>
      <w:r/>
    </w:p>
    <w:p>
      <w:pPr>
        <w:pStyle w:val="721"/>
        <w:ind w:firstLine="520"/>
        <w:spacing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2、</w:t>
      </w:r>
      <w:r>
        <w:rPr>
          <w:rFonts w:hint="eastAsia" w:ascii="楷体" w:hAnsi="楷体" w:eastAsia="楷体"/>
          <w:b/>
          <w:bCs/>
          <w:color w:val="000000"/>
          <w:sz w:val="28"/>
          <w:szCs w:val="28"/>
        </w:rPr>
        <w:t xml:space="preserve">谈判</w:t>
      </w:r>
      <w:r>
        <w:rPr>
          <w:rFonts w:hint="eastAsia" w:ascii="楷体" w:hAnsi="楷体" w:eastAsia="楷体"/>
          <w:b/>
          <w:bCs/>
          <w:color w:val="000000"/>
          <w:sz w:val="28"/>
          <w:szCs w:val="28"/>
        </w:rPr>
        <w:t xml:space="preserve">响应费用</w:t>
      </w:r>
      <w:r>
        <w:rPr>
          <w:rFonts w:ascii="楷体" w:hAnsi="楷体" w:eastAsia="楷体"/>
          <w:b/>
          <w:bCs/>
          <w:color w:val="000000"/>
          <w:sz w:val="28"/>
          <w:szCs w:val="28"/>
        </w:rPr>
      </w:r>
      <w:r/>
    </w:p>
    <w:p>
      <w:pPr>
        <w:pStyle w:val="721"/>
        <w:ind w:firstLine="518"/>
        <w:spacing w:line="560" w:lineRule="exact"/>
        <w:rPr>
          <w:rFonts w:ascii="楷体" w:hAnsi="楷体" w:eastAsia="楷体"/>
          <w:b/>
          <w:bCs/>
          <w:color w:val="000000"/>
          <w:sz w:val="28"/>
          <w:szCs w:val="28"/>
        </w:rPr>
      </w:pPr>
      <w:r>
        <w:rPr>
          <w:rFonts w:ascii="仿宋" w:hAnsi="仿宋" w:eastAsia="仿宋" w:cs="仿宋_GB2312"/>
          <w:sz w:val="28"/>
          <w:szCs w:val="28"/>
        </w:rPr>
        <w:t xml:space="preserve">（1）供应商无论成交与否，都须自行承担编制</w:t>
      </w:r>
      <w:r>
        <w:rPr>
          <w:rFonts w:ascii="仿宋" w:hAnsi="仿宋" w:eastAsia="仿宋" w:cs="仿宋_GB2312"/>
          <w:sz w:val="28"/>
          <w:szCs w:val="28"/>
        </w:rPr>
        <w:t xml:space="preserve">谈判</w:t>
      </w:r>
      <w:r>
        <w:rPr>
          <w:rFonts w:ascii="仿宋" w:hAnsi="仿宋" w:eastAsia="仿宋" w:cs="仿宋_GB2312"/>
          <w:sz w:val="28"/>
          <w:szCs w:val="28"/>
        </w:rPr>
        <w:t xml:space="preserve">响应文件以及递交</w:t>
      </w:r>
      <w:r>
        <w:rPr>
          <w:rFonts w:ascii="仿宋" w:hAnsi="仿宋" w:eastAsia="仿宋" w:cs="仿宋_GB2312"/>
          <w:sz w:val="28"/>
          <w:szCs w:val="28"/>
        </w:rPr>
        <w:t xml:space="preserve">谈判</w:t>
      </w:r>
      <w:r>
        <w:rPr>
          <w:rFonts w:ascii="仿宋" w:hAnsi="仿宋" w:eastAsia="仿宋" w:cs="仿宋_GB2312"/>
          <w:sz w:val="28"/>
          <w:szCs w:val="28"/>
        </w:rPr>
        <w:t xml:space="preserve">响应文件所涉及的一切费用。</w:t>
      </w:r>
      <w:r>
        <w:rPr>
          <w:rFonts w:ascii="楷体" w:hAnsi="楷体" w:eastAsia="楷体"/>
          <w:b/>
          <w:bCs/>
          <w:color w:val="000000"/>
          <w:sz w:val="28"/>
          <w:szCs w:val="28"/>
        </w:rPr>
      </w:r>
      <w:r/>
    </w:p>
    <w:p>
      <w:pPr>
        <w:pStyle w:val="721"/>
        <w:ind w:firstLine="518"/>
        <w:spacing w:line="560" w:lineRule="exact"/>
        <w:rPr>
          <w:rFonts w:ascii="楷体" w:hAnsi="楷体" w:eastAsia="楷体"/>
          <w:b/>
          <w:bCs/>
          <w:color w:val="000000"/>
          <w:sz w:val="28"/>
          <w:szCs w:val="28"/>
        </w:rPr>
      </w:pPr>
      <w:r>
        <w:rPr>
          <w:rFonts w:ascii="仿宋" w:hAnsi="仿宋" w:eastAsia="仿宋" w:cs="仿宋_GB2312"/>
          <w:color w:val="000000"/>
          <w:sz w:val="28"/>
          <w:szCs w:val="28"/>
        </w:rPr>
        <w:t xml:space="preserve">（2）该项目的报价应</w:t>
      </w:r>
      <w:r>
        <w:rPr>
          <w:rFonts w:ascii="仿宋" w:hAnsi="仿宋" w:eastAsia="仿宋" w:cs="仿宋_GB2312"/>
          <w:color w:val="000000"/>
          <w:sz w:val="28"/>
          <w:szCs w:val="28"/>
        </w:rPr>
        <w:t xml:space="preserve">包括</w:t>
      </w:r>
      <w:r>
        <w:rPr>
          <w:rFonts w:hint="eastAsia" w:ascii="仿宋" w:hAnsi="仿宋" w:eastAsia="仿宋" w:cs="仿宋_GB2312"/>
          <w:color w:val="000000"/>
          <w:sz w:val="28"/>
          <w:szCs w:val="28"/>
        </w:rPr>
        <w:t xml:space="preserve">完成该项目服务所需的一切相关费用、</w:t>
      </w:r>
      <w:r>
        <w:rPr>
          <w:rFonts w:ascii="仿宋" w:hAnsi="仿宋" w:eastAsia="仿宋" w:cs="仿宋_GB2312"/>
          <w:color w:val="000000"/>
          <w:sz w:val="28"/>
          <w:szCs w:val="28"/>
        </w:rPr>
        <w:t xml:space="preserve">招标代理服务费及其它应付的费用等。</w:t>
      </w:r>
      <w:r>
        <w:rPr>
          <w:rFonts w:ascii="楷体" w:hAnsi="楷体" w:eastAsia="楷体"/>
          <w:b/>
          <w:bCs/>
          <w:color w:val="000000"/>
          <w:sz w:val="28"/>
          <w:szCs w:val="28"/>
        </w:rPr>
      </w:r>
      <w:r/>
    </w:p>
    <w:p>
      <w:pPr>
        <w:pStyle w:val="721"/>
        <w:ind w:firstLine="259"/>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bidi="ar"/>
        </w:rPr>
        <w:t xml:space="preserve">3</w:t>
      </w:r>
      <w:r>
        <w:rPr>
          <w:rFonts w:ascii="仿宋" w:hAnsi="仿宋" w:eastAsia="仿宋" w:cs="仿宋_GB2312"/>
          <w:color w:val="000000"/>
          <w:sz w:val="28"/>
          <w:szCs w:val="28"/>
          <w:lang w:bidi="ar"/>
        </w:rPr>
        <w:t xml:space="preserve">）</w:t>
      </w:r>
      <w:r>
        <w:rPr>
          <w:rFonts w:hint="eastAsia" w:ascii="仿宋" w:hAnsi="仿宋" w:eastAsia="仿宋"/>
          <w:color w:val="000000"/>
          <w:sz w:val="28"/>
          <w:szCs w:val="28"/>
        </w:rPr>
        <w:t xml:space="preserve">本项目招标代理服务费参照“《江苏省政府采购代理服务收费指导意见》的通知（苏政采</w:t>
      </w:r>
      <w:r>
        <w:rPr>
          <w:rFonts w:hint="eastAsia" w:ascii="仿宋" w:hAnsi="仿宋" w:eastAsia="仿宋"/>
          <w:color w:val="000000"/>
          <w:sz w:val="28"/>
          <w:szCs w:val="28"/>
        </w:rPr>
        <w:t xml:space="preserve">协</w:t>
      </w:r>
      <w:r>
        <w:rPr>
          <w:rFonts w:hint="eastAsia" w:ascii="仿宋" w:hAnsi="仿宋" w:eastAsia="仿宋"/>
          <w:color w:val="000000"/>
          <w:sz w:val="28"/>
          <w:szCs w:val="28"/>
        </w:rPr>
        <w:t xml:space="preserve">【2024】20号）”文件收费标准收取（差额累进），</w:t>
      </w:r>
      <w:r>
        <w:rPr>
          <w:rFonts w:hint="eastAsia" w:ascii="仿宋" w:hAnsi="仿宋" w:eastAsia="仿宋"/>
          <w:color w:val="000000"/>
          <w:sz w:val="28"/>
          <w:szCs w:val="28"/>
        </w:rPr>
        <w:t xml:space="preserve">由采购人在招标完成后支付</w:t>
      </w:r>
      <w:r>
        <w:rPr>
          <w:rFonts w:hint="eastAsia" w:ascii="仿宋" w:hAnsi="仿宋" w:eastAsia="仿宋"/>
          <w:color w:val="000000"/>
          <w:sz w:val="28"/>
          <w:szCs w:val="28"/>
        </w:rPr>
        <w:t xml:space="preserve">。</w:t>
      </w:r>
      <w:r>
        <w:rPr>
          <w:rFonts w:hint="eastAsia" w:ascii="仿宋" w:hAnsi="仿宋" w:eastAsia="仿宋" w:cs="仿宋_GB2312"/>
          <w:color w:val="000000"/>
          <w:sz w:val="28"/>
          <w:szCs w:val="28"/>
          <w:lang w:bidi="ar"/>
        </w:rPr>
        <w:t xml:space="preserve"> </w:t>
      </w:r>
      <w:r>
        <w:rPr>
          <w:rFonts w:ascii="仿宋" w:hAnsi="仿宋" w:eastAsia="仿宋" w:cs="仿宋_GB2312"/>
          <w:color w:val="000000"/>
          <w:sz w:val="28"/>
          <w:szCs w:val="28"/>
          <w:lang w:bidi="ar"/>
        </w:rPr>
      </w:r>
      <w:r/>
    </w:p>
    <w:tbl>
      <w:tblPr>
        <w:tblW w:w="5692" w:type="dxa"/>
        <w:jc w:val="center"/>
        <w:tblInd w:w="0"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85" w:type="dxa"/>
          <w:top w:w="0" w:type="dxa"/>
          <w:right w:w="85" w:type="dxa"/>
          <w:bottom w:w="0" w:type="dxa"/>
        </w:tblCellMar>
        <w:tblLook w:val="04A0" w:firstRow="1" w:lastRow="0" w:firstColumn="1" w:lastColumn="0" w:noHBand="0" w:noVBand="1"/>
      </w:tblPr>
      <w:tblGrid>
        <w:gridCol w:w="4133"/>
        <w:gridCol w:w="1559"/>
      </w:tblGrid>
      <w:tr>
        <w:trPr>
          <w:trHeight w:val="397"/>
        </w:trPr>
        <w:tc>
          <w:tcPr>
            <w:tcBorders>
              <w:top w:val="single" w:color="000000" w:sz="4" w:space="0"/>
            </w:tcBorders>
            <w:tcW w:w="4133"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中标金额</w:t>
            </w:r>
            <w:r>
              <w:rPr>
                <w:rFonts w:ascii="仿宋" w:hAnsi="仿宋" w:eastAsia="仿宋" w:cs="宋体"/>
                <w:color w:val="000000"/>
                <w:sz w:val="24"/>
              </w:rPr>
            </w:r>
            <w:r/>
          </w:p>
        </w:tc>
        <w:tc>
          <w:tcPr>
            <w:tcBorders>
              <w:top w:val="single" w:color="000000" w:sz="4" w:space="0"/>
            </w:tcBorders>
            <w:tcW w:w="1559"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费率</w:t>
            </w:r>
            <w:r>
              <w:rPr>
                <w:rFonts w:ascii="仿宋" w:hAnsi="仿宋" w:eastAsia="仿宋" w:cs="宋体"/>
                <w:color w:val="000000"/>
                <w:sz w:val="24"/>
              </w:rPr>
            </w:r>
            <w:r/>
          </w:p>
        </w:tc>
      </w:tr>
      <w:tr>
        <w:trPr>
          <w:trHeight w:val="397"/>
        </w:trPr>
        <w:tc>
          <w:tcPr>
            <w:tcBorders>
              <w:top w:val="single" w:color="000000" w:sz="4" w:space="0"/>
            </w:tcBorders>
            <w:tcW w:w="4133" w:type="dxa"/>
            <w:vAlign w:val="center"/>
            <w:textDirection w:val="lrTb"/>
            <w:noWrap/>
          </w:tcPr>
          <w:p>
            <w:pPr>
              <w:pStyle w:val="721"/>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最低收费金额（每个委托项目）</w:t>
            </w:r>
            <w:r/>
          </w:p>
        </w:tc>
        <w:tc>
          <w:tcPr>
            <w:tcBorders>
              <w:top w:val="single" w:color="000000" w:sz="4" w:space="0"/>
            </w:tcBorders>
            <w:tcW w:w="1559" w:type="dxa"/>
            <w:vAlign w:val="center"/>
            <w:textDirection w:val="lrTb"/>
            <w:noWrap/>
          </w:tcPr>
          <w:p>
            <w:pPr>
              <w:pStyle w:val="721"/>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5000元</w:t>
            </w:r>
            <w:r/>
          </w:p>
        </w:tc>
      </w:tr>
      <w:tr>
        <w:trPr>
          <w:trHeight w:val="397"/>
        </w:trPr>
        <w:tc>
          <w:tcPr>
            <w:tcW w:w="4133"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50万元以下（含50万元）</w:t>
            </w:r>
            <w:r>
              <w:rPr>
                <w:rFonts w:ascii="仿宋" w:hAnsi="仿宋" w:eastAsia="仿宋" w:cs="宋体"/>
                <w:color w:val="000000"/>
                <w:sz w:val="24"/>
              </w:rPr>
            </w:r>
            <w:r/>
          </w:p>
        </w:tc>
        <w:tc>
          <w:tcPr>
            <w:tcW w:w="1559"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1.6%</w:t>
            </w:r>
            <w:r>
              <w:rPr>
                <w:rFonts w:ascii="仿宋" w:hAnsi="仿宋" w:eastAsia="仿宋" w:cs="宋体"/>
                <w:color w:val="000000"/>
                <w:sz w:val="24"/>
              </w:rPr>
            </w:r>
            <w:r/>
          </w:p>
        </w:tc>
      </w:tr>
      <w:tr>
        <w:trPr>
          <w:trHeight w:val="397"/>
        </w:trPr>
        <w:tc>
          <w:tcPr>
            <w:tcW w:w="4133"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50万元</w:t>
            </w:r>
            <w:r>
              <w:rPr>
                <w:rFonts w:hint="eastAsia" w:ascii="仿宋" w:hAnsi="仿宋" w:eastAsia="仿宋" w:cs="Arial"/>
                <w:color w:val="000000"/>
                <w:sz w:val="24"/>
              </w:rPr>
              <w:t xml:space="preserve">-</w:t>
            </w:r>
            <w:r>
              <w:rPr>
                <w:rFonts w:hint="eastAsia" w:ascii="仿宋" w:hAnsi="仿宋" w:eastAsia="仿宋" w:cs="宋体"/>
                <w:color w:val="000000"/>
                <w:sz w:val="24"/>
              </w:rPr>
              <w:t xml:space="preserve">400万元（含400万元）</w:t>
            </w:r>
            <w:r>
              <w:rPr>
                <w:rFonts w:ascii="仿宋" w:hAnsi="仿宋" w:eastAsia="仿宋" w:cs="宋体"/>
                <w:color w:val="000000"/>
                <w:sz w:val="24"/>
              </w:rPr>
            </w:r>
            <w:r/>
          </w:p>
        </w:tc>
        <w:tc>
          <w:tcPr>
            <w:tcW w:w="1559"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1.5%</w:t>
            </w:r>
            <w:r>
              <w:rPr>
                <w:rFonts w:ascii="仿宋" w:hAnsi="仿宋" w:eastAsia="仿宋" w:cs="宋体"/>
                <w:color w:val="000000"/>
                <w:sz w:val="24"/>
              </w:rPr>
            </w:r>
            <w:r/>
          </w:p>
        </w:tc>
      </w:tr>
      <w:tr>
        <w:trPr>
          <w:trHeight w:val="397"/>
        </w:trPr>
        <w:tc>
          <w:tcPr>
            <w:tcW w:w="4133"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400</w:t>
            </w:r>
            <w:r>
              <w:rPr>
                <w:rFonts w:hint="eastAsia" w:ascii="仿宋" w:hAnsi="仿宋" w:eastAsia="仿宋" w:cs="Arial"/>
                <w:color w:val="000000"/>
                <w:sz w:val="24"/>
              </w:rPr>
              <w:t xml:space="preserve">-1</w:t>
            </w:r>
            <w:r>
              <w:rPr>
                <w:rFonts w:hint="eastAsia" w:ascii="仿宋" w:hAnsi="仿宋" w:eastAsia="仿宋" w:cs="宋体"/>
                <w:color w:val="000000"/>
                <w:sz w:val="24"/>
              </w:rPr>
              <w:t xml:space="preserve">000万元（含1000万元）</w:t>
            </w:r>
            <w:r>
              <w:rPr>
                <w:rFonts w:ascii="仿宋" w:hAnsi="仿宋" w:eastAsia="仿宋" w:cs="宋体"/>
                <w:color w:val="000000"/>
                <w:sz w:val="24"/>
              </w:rPr>
            </w:r>
            <w:r/>
          </w:p>
        </w:tc>
        <w:tc>
          <w:tcPr>
            <w:tcW w:w="1559"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1.1%</w:t>
            </w:r>
            <w:r>
              <w:rPr>
                <w:rFonts w:ascii="仿宋" w:hAnsi="仿宋" w:eastAsia="仿宋" w:cs="宋体"/>
                <w:color w:val="000000"/>
                <w:sz w:val="24"/>
              </w:rPr>
            </w:r>
            <w:r/>
          </w:p>
        </w:tc>
      </w:tr>
      <w:tr>
        <w:trPr>
          <w:trHeight w:val="397"/>
        </w:trPr>
        <w:tc>
          <w:tcPr>
            <w:tcW w:w="4133"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1000-5000万元（含5000万元）</w:t>
            </w:r>
            <w:r>
              <w:rPr>
                <w:rFonts w:ascii="仿宋" w:hAnsi="仿宋" w:eastAsia="仿宋" w:cs="宋体"/>
                <w:color w:val="000000"/>
                <w:sz w:val="24"/>
              </w:rPr>
            </w:r>
            <w:r/>
          </w:p>
        </w:tc>
        <w:tc>
          <w:tcPr>
            <w:tcW w:w="1559"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0.8%</w:t>
            </w:r>
            <w:r>
              <w:rPr>
                <w:rFonts w:ascii="仿宋" w:hAnsi="仿宋" w:eastAsia="仿宋" w:cs="宋体"/>
                <w:color w:val="000000"/>
                <w:sz w:val="24"/>
              </w:rPr>
            </w:r>
            <w:r/>
          </w:p>
        </w:tc>
      </w:tr>
      <w:tr>
        <w:trPr>
          <w:trHeight w:val="397"/>
        </w:trPr>
        <w:tc>
          <w:tcPr>
            <w:tcW w:w="4133"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5000万元</w:t>
            </w:r>
            <w:r>
              <w:rPr>
                <w:rFonts w:hint="eastAsia" w:ascii="仿宋" w:hAnsi="仿宋" w:eastAsia="仿宋" w:cs="Arial"/>
                <w:color w:val="000000"/>
                <w:sz w:val="24"/>
              </w:rPr>
              <w:t xml:space="preserve">-</w:t>
            </w:r>
            <w:r>
              <w:rPr>
                <w:rFonts w:hint="eastAsia" w:ascii="仿宋" w:hAnsi="仿宋" w:eastAsia="仿宋" w:cs="宋体"/>
                <w:color w:val="000000"/>
                <w:sz w:val="24"/>
              </w:rPr>
              <w:t xml:space="preserve">l亿元（</w:t>
            </w:r>
            <w:r>
              <w:rPr>
                <w:rFonts w:hint="eastAsia" w:ascii="仿宋" w:hAnsi="仿宋" w:eastAsia="仿宋" w:cs="宋体"/>
                <w:color w:val="000000"/>
                <w:sz w:val="24"/>
              </w:rPr>
              <w:t xml:space="preserve">含1亿元）</w:t>
            </w:r>
            <w:r>
              <w:rPr>
                <w:rFonts w:ascii="仿宋" w:hAnsi="仿宋" w:eastAsia="仿宋" w:cs="宋体"/>
                <w:color w:val="000000"/>
                <w:sz w:val="24"/>
              </w:rPr>
            </w:r>
            <w:r/>
          </w:p>
        </w:tc>
        <w:tc>
          <w:tcPr>
            <w:tcW w:w="1559"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0.25%</w:t>
            </w:r>
            <w:r>
              <w:rPr>
                <w:rFonts w:ascii="仿宋" w:hAnsi="仿宋" w:eastAsia="仿宋" w:cs="宋体"/>
                <w:color w:val="000000"/>
                <w:sz w:val="24"/>
              </w:rPr>
            </w:r>
            <w:r/>
          </w:p>
        </w:tc>
      </w:tr>
      <w:tr>
        <w:trPr>
          <w:trHeight w:val="397"/>
        </w:trPr>
        <w:tc>
          <w:tcPr>
            <w:tcW w:w="4133" w:type="dxa"/>
            <w:vAlign w:val="center"/>
            <w:textDirection w:val="lrTb"/>
            <w:noWrap/>
          </w:tcPr>
          <w:p>
            <w:pPr>
              <w:pStyle w:val="721"/>
              <w:jc w:val="center"/>
              <w:spacing w:line="300" w:lineRule="exact"/>
              <w:rPr>
                <w:rFonts w:ascii="仿宋" w:hAnsi="仿宋" w:eastAsia="仿宋" w:cs="宋体"/>
                <w:color w:val="000000"/>
                <w:sz w:val="24"/>
              </w:rPr>
            </w:pPr>
            <w:r>
              <w:rPr>
                <w:rFonts w:ascii="仿宋" w:hAnsi="仿宋" w:eastAsia="仿宋" w:cs="宋体"/>
                <w:color w:val="000000"/>
                <w:sz w:val="24"/>
              </w:rPr>
              <w:t xml:space="preserve">1</w:t>
            </w:r>
            <w:r>
              <w:rPr>
                <w:rFonts w:hint="eastAsia" w:ascii="仿宋" w:hAnsi="仿宋" w:eastAsia="仿宋" w:cs="宋体"/>
                <w:color w:val="000000"/>
                <w:sz w:val="24"/>
              </w:rPr>
              <w:t xml:space="preserve">-10</w:t>
            </w:r>
            <w:r>
              <w:rPr>
                <w:rFonts w:ascii="仿宋" w:hAnsi="仿宋" w:eastAsia="仿宋" w:cs="宋体"/>
                <w:color w:val="000000"/>
                <w:sz w:val="24"/>
              </w:rPr>
              <w:t xml:space="preserve">亿</w:t>
            </w:r>
            <w:r>
              <w:rPr>
                <w:rFonts w:hint="eastAsia" w:ascii="仿宋" w:hAnsi="仿宋" w:eastAsia="仿宋" w:cs="宋体"/>
                <w:color w:val="000000"/>
                <w:sz w:val="24"/>
              </w:rPr>
              <w:t xml:space="preserve">元（含10亿元）</w:t>
            </w:r>
            <w:r>
              <w:rPr>
                <w:rFonts w:ascii="仿宋" w:hAnsi="仿宋" w:eastAsia="仿宋" w:cs="宋体"/>
                <w:color w:val="000000"/>
                <w:sz w:val="24"/>
              </w:rPr>
            </w:r>
            <w:r/>
          </w:p>
        </w:tc>
        <w:tc>
          <w:tcPr>
            <w:tcW w:w="1559" w:type="dxa"/>
            <w:vAlign w:val="center"/>
            <w:textDirection w:val="lrTb"/>
            <w:noWrap/>
          </w:tcPr>
          <w:p>
            <w:pPr>
              <w:pStyle w:val="721"/>
              <w:jc w:val="center"/>
              <w:spacing w:line="300" w:lineRule="exact"/>
              <w:rPr>
                <w:rFonts w:ascii="仿宋" w:hAnsi="仿宋" w:eastAsia="仿宋" w:cs="宋体"/>
                <w:color w:val="000000"/>
                <w:sz w:val="24"/>
              </w:rPr>
            </w:pPr>
            <w:r>
              <w:rPr>
                <w:rFonts w:ascii="仿宋" w:hAnsi="仿宋" w:eastAsia="仿宋" w:cs="宋体"/>
                <w:color w:val="000000"/>
                <w:sz w:val="24"/>
              </w:rPr>
              <w:t xml:space="preserve">0.05%</w:t>
            </w:r>
            <w:r/>
          </w:p>
        </w:tc>
      </w:tr>
      <w:tr>
        <w:trPr>
          <w:trHeight w:val="397"/>
        </w:trPr>
        <w:tc>
          <w:tcPr>
            <w:tcW w:w="4133"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10-50</w:t>
            </w:r>
            <w:r>
              <w:rPr>
                <w:rFonts w:ascii="仿宋" w:hAnsi="仿宋" w:eastAsia="仿宋" w:cs="宋体"/>
                <w:color w:val="000000"/>
                <w:sz w:val="24"/>
              </w:rPr>
              <w:t xml:space="preserve">亿</w:t>
            </w:r>
            <w:r>
              <w:rPr>
                <w:rFonts w:hint="eastAsia" w:ascii="仿宋" w:hAnsi="仿宋" w:eastAsia="仿宋" w:cs="宋体"/>
                <w:color w:val="000000"/>
                <w:sz w:val="24"/>
              </w:rPr>
              <w:t xml:space="preserve">元（含50亿元）</w:t>
            </w:r>
            <w:r>
              <w:rPr>
                <w:rFonts w:ascii="仿宋" w:hAnsi="仿宋" w:eastAsia="仿宋" w:cs="宋体"/>
                <w:color w:val="000000"/>
                <w:sz w:val="24"/>
              </w:rPr>
            </w:r>
            <w:r/>
          </w:p>
        </w:tc>
        <w:tc>
          <w:tcPr>
            <w:tcW w:w="1559" w:type="dxa"/>
            <w:vAlign w:val="center"/>
            <w:textDirection w:val="lrTb"/>
            <w:noWrap/>
          </w:tcPr>
          <w:p>
            <w:pPr>
              <w:pStyle w:val="721"/>
              <w:jc w:val="center"/>
              <w:spacing w:line="300" w:lineRule="exact"/>
              <w:rPr>
                <w:rFonts w:ascii="仿宋" w:hAnsi="仿宋" w:eastAsia="仿宋" w:cs="宋体"/>
                <w:color w:val="000000"/>
                <w:sz w:val="24"/>
              </w:rPr>
            </w:pPr>
            <w:r>
              <w:rPr>
                <w:rFonts w:ascii="仿宋" w:hAnsi="仿宋" w:eastAsia="仿宋" w:cs="宋体"/>
                <w:color w:val="000000"/>
                <w:sz w:val="24"/>
              </w:rPr>
              <w:t xml:space="preserve">0.</w:t>
            </w:r>
            <w:r>
              <w:rPr>
                <w:rFonts w:hint="eastAsia" w:ascii="仿宋" w:hAnsi="仿宋" w:eastAsia="仿宋" w:cs="宋体"/>
                <w:color w:val="000000"/>
                <w:sz w:val="24"/>
              </w:rPr>
              <w:t xml:space="preserve">01</w:t>
            </w:r>
            <w:r>
              <w:rPr>
                <w:rFonts w:ascii="仿宋" w:hAnsi="仿宋" w:eastAsia="仿宋" w:cs="宋体"/>
                <w:color w:val="000000"/>
                <w:sz w:val="24"/>
              </w:rPr>
              <w:t xml:space="preserve">%</w:t>
            </w:r>
            <w:r/>
          </w:p>
        </w:tc>
      </w:tr>
      <w:tr>
        <w:trPr>
          <w:trHeight w:val="397"/>
        </w:trPr>
        <w:tc>
          <w:tcPr>
            <w:tcW w:w="4133"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50亿元以上</w:t>
            </w:r>
            <w:r>
              <w:rPr>
                <w:rFonts w:ascii="仿宋" w:hAnsi="仿宋" w:eastAsia="仿宋" w:cs="宋体"/>
                <w:color w:val="000000"/>
                <w:sz w:val="24"/>
              </w:rPr>
            </w:r>
            <w:r/>
          </w:p>
        </w:tc>
        <w:tc>
          <w:tcPr>
            <w:tcW w:w="1559"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0.005%</w:t>
            </w:r>
            <w:r>
              <w:rPr>
                <w:rFonts w:ascii="仿宋" w:hAnsi="仿宋" w:eastAsia="仿宋" w:cs="宋体"/>
                <w:color w:val="000000"/>
                <w:sz w:val="24"/>
              </w:rPr>
            </w:r>
            <w:r/>
          </w:p>
        </w:tc>
      </w:tr>
    </w:tbl>
    <w:p>
      <w:pPr>
        <w:pStyle w:val="721"/>
        <w:ind w:firstLine="259"/>
        <w:spacing w:line="520" w:lineRule="exact"/>
        <w:rPr>
          <w:rFonts w:hint="eastAsia" w:ascii="仿宋" w:hAnsi="仿宋" w:eastAsia="仿宋" w:cs="仿宋_GB2312"/>
          <w:color w:val="000000"/>
          <w:sz w:val="28"/>
          <w:szCs w:val="28"/>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bidi="ar"/>
        </w:rPr>
        <w:t xml:space="preserve">4</w:t>
      </w:r>
      <w:r>
        <w:rPr>
          <w:rFonts w:ascii="仿宋" w:hAnsi="仿宋" w:eastAsia="仿宋" w:cs="仿宋_GB2312"/>
          <w:color w:val="000000"/>
          <w:sz w:val="28"/>
          <w:szCs w:val="28"/>
          <w:lang w:bidi="ar"/>
        </w:rPr>
        <w:t xml:space="preserve">）最终投标总报价是指上述费用的总和。</w:t>
      </w:r>
      <w:r>
        <w:rPr>
          <w:rFonts w:hint="eastAsia" w:ascii="仿宋" w:hAnsi="仿宋" w:eastAsia="仿宋" w:cs="仿宋_GB2312"/>
          <w:color w:val="000000"/>
          <w:sz w:val="28"/>
          <w:szCs w:val="28"/>
        </w:rPr>
      </w:r>
      <w:r/>
    </w:p>
    <w:p>
      <w:pPr>
        <w:pStyle w:val="804"/>
        <w:ind w:firstLine="480"/>
        <w:spacing w:line="560" w:lineRule="exact"/>
        <w:rPr>
          <w:rFonts w:ascii="仿宋" w:hAnsi="仿宋" w:eastAsia="仿宋" w:cs="宋体"/>
          <w:b/>
          <w:szCs w:val="28"/>
        </w:rPr>
      </w:pPr>
      <w:r>
        <w:rPr>
          <w:rFonts w:hint="eastAsia" w:ascii="仿宋" w:hAnsi="仿宋" w:eastAsia="仿宋" w:cs="宋体"/>
          <w:b/>
          <w:szCs w:val="28"/>
        </w:rPr>
        <w:t xml:space="preserve">3、提交响应文件要求</w:t>
      </w:r>
      <w:r>
        <w:rPr>
          <w:rFonts w:ascii="仿宋" w:hAnsi="仿宋" w:eastAsia="仿宋" w:cs="宋体"/>
          <w:b/>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（一）本项目通过“苏采云”系统进行电子采购采购，即供应商响应文件从政府采购客户端工具制作并通过“苏采云”系统提交。</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rPr>
          <w:rFonts w:ascii="仿宋" w:hAnsi="仿宋" w:eastAsia="仿宋" w:cs="宋体"/>
          <w:szCs w:val="28"/>
        </w:rPr>
      </w:r>
      <w:r/>
    </w:p>
    <w:p>
      <w:pPr>
        <w:pStyle w:val="721"/>
        <w:ind w:firstLine="540"/>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“CA数字证书”的获取：供应商需办理</w:t>
      </w:r>
      <w:r>
        <w:rPr>
          <w:rFonts w:hint="eastAsia" w:ascii="仿宋" w:hAnsi="仿宋" w:eastAsia="仿宋" w:cs="宋体"/>
          <w:color w:val="ff0000"/>
          <w:sz w:val="28"/>
          <w:szCs w:val="28"/>
        </w:rPr>
        <w:t xml:space="preserve">方正</w:t>
      </w:r>
      <w:r>
        <w:rPr>
          <w:rFonts w:hint="eastAsia" w:ascii="仿宋" w:hAnsi="仿宋" w:eastAsia="仿宋" w:cs="宋体"/>
          <w:color w:val="ff0000"/>
          <w:sz w:val="28"/>
          <w:szCs w:val="28"/>
        </w:rPr>
        <w:t xml:space="preserve">CA锁：</w:t>
      </w:r>
      <w:r>
        <w:rPr>
          <w:rFonts w:ascii="仿宋" w:hAnsi="仿宋" w:eastAsia="仿宋" w:cs="宋体"/>
          <w:color w:val="ff0000"/>
          <w:sz w:val="28"/>
          <w:szCs w:val="28"/>
        </w:rPr>
      </w:r>
      <w:r/>
    </w:p>
    <w:p>
      <w:pPr>
        <w:pStyle w:val="721"/>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ascii="仿宋" w:hAnsi="仿宋" w:eastAsia="仿宋" w:cs="宋体"/>
          <w:color w:val="ff0000"/>
          <w:sz w:val="28"/>
          <w:szCs w:val="28"/>
        </w:rPr>
        <w:t xml:space="preserve"> </w:t>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w:t>
      </w:r>
      <w:r>
        <w:rPr>
          <w:rFonts w:hint="eastAsia" w:ascii="仿宋" w:hAnsi="仿宋" w:eastAsia="仿宋" w:cs="宋体"/>
          <w:szCs w:val="28"/>
        </w:rPr>
        <w:t xml:space="preserve">jsczt.cn/</w:t>
      </w:r>
      <w:r>
        <w:rPr>
          <w:rFonts w:ascii="仿宋" w:hAnsi="仿宋" w:eastAsia="仿宋" w:cs="宋体"/>
          <w:szCs w:val="28"/>
        </w:rPr>
        <w:fldChar w:fldCharType="end"/>
      </w:r>
      <w:r>
        <w:rPr>
          <w:rFonts w:hint="eastAsia" w:ascii="仿宋" w:hAnsi="仿宋" w:eastAsia="仿宋" w:cs="宋体"/>
          <w:szCs w:val="28"/>
        </w:rPr>
        <w:t xml:space="preserve">，点击“苏采云”进入系统），按照要求通过互联网方式提交首次响应文件。</w:t>
      </w:r>
      <w:r>
        <w:rPr>
          <w:rFonts w:ascii="仿宋" w:hAnsi="仿宋" w:eastAsia="仿宋" w:cs="宋体"/>
          <w:szCs w:val="28"/>
        </w:rPr>
      </w:r>
      <w:r/>
    </w:p>
    <w:p>
      <w:pPr>
        <w:pStyle w:val="804"/>
        <w:ind w:firstLine="480"/>
        <w:spacing w:line="560" w:lineRule="exact"/>
        <w:rPr>
          <w:rFonts w:hint="eastAsia" w:ascii="仿宋" w:hAnsi="仿宋" w:eastAsia="仿宋" w:cs="宋体"/>
          <w:szCs w:val="28"/>
        </w:rPr>
      </w:pPr>
      <w:r>
        <w:rPr>
          <w:rFonts w:hint="eastAsia" w:ascii="仿宋" w:hAnsi="仿宋" w:eastAsia="仿宋" w:cs="宋体"/>
          <w:szCs w:val="28"/>
        </w:rPr>
        <w:t xml:space="preserve">“苏采云”系统使用要求：</w:t>
      </w:r>
      <w:r>
        <w:rPr>
          <w:rFonts w:hint="eastAsia" w:ascii="仿宋" w:hAnsi="仿宋" w:eastAsia="仿宋" w:cs="宋体"/>
          <w:szCs w:val="28"/>
        </w:rPr>
      </w:r>
      <w:r/>
    </w:p>
    <w:p>
      <w:pPr>
        <w:pStyle w:val="804"/>
        <w:numPr>
          <w:ilvl w:val="0"/>
          <w:numId w:val="2"/>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使用谷歌浏览器参与不见面开标及</w:t>
      </w:r>
      <w:r>
        <w:rPr>
          <w:rFonts w:hint="eastAsia" w:ascii="仿宋" w:hAnsi="仿宋" w:eastAsia="仿宋" w:cs="宋体"/>
          <w:color w:val="ff0000"/>
          <w:szCs w:val="28"/>
        </w:rPr>
        <w:t xml:space="preserve">谈判</w:t>
      </w:r>
      <w:r>
        <w:rPr>
          <w:rFonts w:hint="eastAsia" w:ascii="仿宋" w:hAnsi="仿宋" w:eastAsia="仿宋" w:cs="宋体"/>
          <w:color w:val="ff0000"/>
          <w:szCs w:val="28"/>
        </w:rPr>
        <w:t xml:space="preserve">环节。</w:t>
      </w:r>
      <w:r>
        <w:rPr>
          <w:rFonts w:ascii="仿宋" w:hAnsi="仿宋" w:eastAsia="仿宋" w:cs="宋体"/>
          <w:color w:val="ff0000"/>
          <w:szCs w:val="28"/>
        </w:rPr>
      </w:r>
      <w:r/>
    </w:p>
    <w:p>
      <w:pPr>
        <w:pStyle w:val="804"/>
        <w:numPr>
          <w:ilvl w:val="0"/>
          <w:numId w:val="2"/>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电脑需提前准备好麦克风、音响，摄像头，提前检查保证能够正常使用。</w:t>
      </w:r>
      <w:r>
        <w:rPr>
          <w:rFonts w:ascii="仿宋" w:hAnsi="仿宋" w:eastAsia="仿宋" w:cs="宋体"/>
          <w:color w:val="ff0000"/>
          <w:szCs w:val="28"/>
        </w:rPr>
      </w:r>
      <w:r/>
    </w:p>
    <w:p>
      <w:pPr>
        <w:pStyle w:val="804"/>
        <w:numPr>
          <w:ilvl w:val="0"/>
          <w:numId w:val="2"/>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操作系统至少win7以上，建议使用win10操作系统。</w:t>
      </w:r>
      <w:r>
        <w:rPr>
          <w:rFonts w:ascii="仿宋" w:hAnsi="仿宋" w:eastAsia="仿宋" w:cs="宋体"/>
          <w:color w:val="ff0000"/>
          <w:szCs w:val="28"/>
        </w:rPr>
      </w:r>
      <w:r/>
    </w:p>
    <w:p>
      <w:pPr>
        <w:pStyle w:val="804"/>
        <w:ind w:firstLine="480"/>
        <w:spacing w:line="560" w:lineRule="exact"/>
        <w:rPr>
          <w:rFonts w:ascii="仿宋" w:hAnsi="仿宋" w:eastAsia="仿宋" w:cs="宋体"/>
          <w:szCs w:val="28"/>
        </w:rPr>
      </w:pPr>
      <w:r>
        <w:rPr>
          <w:rFonts w:hint="eastAsia" w:ascii="仿宋" w:hAnsi="仿宋" w:eastAsia="仿宋" w:cs="宋体"/>
          <w:b/>
          <w:bCs/>
          <w:szCs w:val="28"/>
        </w:rPr>
        <w:t xml:space="preserve">（二）首次响应文件提交的截止时</w:t>
      </w:r>
      <w:r>
        <w:rPr>
          <w:rFonts w:hint="eastAsia" w:ascii="仿宋" w:hAnsi="仿宋" w:eastAsia="仿宋" w:cs="宋体"/>
          <w:b/>
          <w:bCs/>
          <w:szCs w:val="28"/>
        </w:rPr>
        <w:t xml:space="preserve">间：</w:t>
      </w:r>
      <w:r>
        <w:rPr>
          <w:rFonts w:hint="eastAsia" w:ascii="仿宋" w:hAnsi="仿宋" w:eastAsia="仿宋" w:cs="宋体"/>
          <w:b/>
          <w:szCs w:val="28"/>
        </w:rPr>
        <w:t xml:space="preserve">202</w:t>
      </w:r>
      <w:r>
        <w:rPr>
          <w:rFonts w:hint="eastAsia" w:ascii="仿宋" w:hAnsi="仿宋" w:eastAsia="仿宋" w:cs="宋体"/>
          <w:b/>
          <w:szCs w:val="28"/>
        </w:rPr>
        <w:t xml:space="preserve">6</w:t>
      </w:r>
      <w:r>
        <w:rPr>
          <w:rFonts w:hint="eastAsia" w:ascii="仿宋" w:hAnsi="仿宋" w:eastAsia="仿宋" w:cs="宋体"/>
          <w:b/>
          <w:szCs w:val="28"/>
        </w:rPr>
        <w:t xml:space="preserve">年</w:t>
      </w:r>
      <w:r>
        <w:rPr>
          <w:rFonts w:hint="eastAsia" w:ascii="仿宋" w:hAnsi="仿宋" w:eastAsia="仿宋" w:cs="宋体"/>
          <w:b/>
          <w:szCs w:val="28"/>
        </w:rPr>
        <w:t xml:space="preserve">7</w:t>
      </w:r>
      <w:r>
        <w:rPr>
          <w:rFonts w:hint="eastAsia" w:ascii="仿宋" w:hAnsi="仿宋" w:eastAsia="仿宋" w:cs="宋体"/>
          <w:b/>
          <w:szCs w:val="28"/>
        </w:rPr>
        <w:t xml:space="preserve"> </w:t>
      </w:r>
      <w:r>
        <w:rPr>
          <w:rFonts w:hint="eastAsia" w:ascii="仿宋" w:hAnsi="仿宋" w:eastAsia="仿宋" w:cs="宋体"/>
          <w:b/>
          <w:szCs w:val="28"/>
        </w:rPr>
        <w:t xml:space="preserve">月</w:t>
      </w:r>
      <w:r>
        <w:rPr>
          <w:rFonts w:hint="eastAsia" w:ascii="仿宋" w:hAnsi="仿宋" w:eastAsia="仿宋" w:cs="宋体"/>
          <w:b/>
          <w:szCs w:val="28"/>
        </w:rPr>
        <w:t xml:space="preserve"> </w:t>
      </w:r>
      <w:r>
        <w:rPr>
          <w:rFonts w:hint="eastAsia" w:ascii="仿宋" w:hAnsi="仿宋" w:eastAsia="仿宋" w:cs="宋体"/>
          <w:b/>
          <w:szCs w:val="28"/>
        </w:rPr>
        <w:t xml:space="preserve">27</w:t>
      </w:r>
      <w:r>
        <w:rPr>
          <w:rFonts w:hint="eastAsia" w:ascii="仿宋" w:hAnsi="仿宋" w:eastAsia="仿宋" w:cs="宋体"/>
          <w:b/>
          <w:szCs w:val="28"/>
        </w:rPr>
        <w:t xml:space="preserve">日</w:t>
      </w:r>
      <w:r>
        <w:rPr>
          <w:rFonts w:hint="eastAsia" w:ascii="仿宋" w:hAnsi="仿宋" w:eastAsia="仿宋" w:cs="宋体"/>
          <w:b/>
          <w:szCs w:val="28"/>
        </w:rPr>
        <w:t xml:space="preserve"> </w:t>
      </w:r>
      <w:r>
        <w:rPr>
          <w:rFonts w:hint="eastAsia" w:ascii="仿宋" w:hAnsi="仿宋" w:eastAsia="仿宋" w:cs="宋体"/>
          <w:b/>
          <w:szCs w:val="28"/>
        </w:rPr>
        <w:t xml:space="preserve">09</w:t>
      </w:r>
      <w:r>
        <w:rPr>
          <w:rFonts w:hint="eastAsia" w:ascii="仿宋" w:hAnsi="仿宋" w:eastAsia="仿宋" w:cs="宋体"/>
          <w:b/>
          <w:szCs w:val="28"/>
        </w:rPr>
        <w:t xml:space="preserve">:</w:t>
      </w:r>
      <w:r>
        <w:rPr>
          <w:rFonts w:hint="eastAsia" w:ascii="仿宋" w:hAnsi="仿宋" w:eastAsia="仿宋" w:cs="宋体"/>
          <w:b/>
          <w:szCs w:val="28"/>
        </w:rPr>
        <w:t xml:space="preserve">3</w:t>
      </w:r>
      <w:r>
        <w:rPr>
          <w:rFonts w:hint="eastAsia" w:ascii="仿宋" w:hAnsi="仿宋" w:eastAsia="仿宋" w:cs="宋体"/>
          <w:b/>
          <w:szCs w:val="28"/>
        </w:rPr>
        <w:t xml:space="preserve">0</w:t>
      </w:r>
      <w:r>
        <w:rPr>
          <w:rFonts w:hint="eastAsia" w:ascii="仿宋" w:hAnsi="仿宋" w:eastAsia="仿宋" w:cs="宋体"/>
          <w:b/>
          <w:szCs w:val="28"/>
        </w:rPr>
        <w:t xml:space="preserve"> </w:t>
      </w:r>
      <w:r>
        <w:rPr>
          <w:rFonts w:hint="eastAsia" w:ascii="仿宋" w:hAnsi="仿宋" w:eastAsia="仿宋" w:cs="宋体"/>
          <w:b/>
          <w:szCs w:val="28"/>
        </w:rPr>
        <w:t xml:space="preserve">（北京时间）</w:t>
      </w:r>
      <w:r>
        <w:rPr>
          <w:rFonts w:hint="eastAsia" w:ascii="仿宋" w:hAnsi="仿宋" w:eastAsia="仿宋" w:cs="宋体"/>
          <w:b/>
          <w:bCs/>
          <w:szCs w:val="28"/>
        </w:rPr>
        <w:t xml:space="preserve">，在</w:t>
      </w:r>
      <w:r>
        <w:rPr>
          <w:rFonts w:hint="eastAsia" w:ascii="仿宋" w:hAnsi="仿宋" w:eastAsia="仿宋" w:cs="宋体"/>
          <w:b/>
          <w:bCs/>
          <w:szCs w:val="28"/>
        </w:rPr>
        <w:t xml:space="preserve">截止时间后提交的首次响应文件为无效文件，将被拒收。</w:t>
      </w:r>
      <w:r>
        <w:rPr>
          <w:rFonts w:ascii="仿宋" w:hAnsi="仿宋" w:eastAsia="仿宋" w:cs="宋体"/>
          <w:szCs w:val="28"/>
        </w:rPr>
      </w:r>
      <w:r/>
    </w:p>
    <w:p>
      <w:pPr>
        <w:pStyle w:val="804"/>
        <w:ind w:firstLine="480"/>
        <w:spacing w:line="560" w:lineRule="exact"/>
        <w:rPr>
          <w:rFonts w:ascii="仿宋" w:hAnsi="仿宋" w:eastAsia="仿宋" w:cs="宋体"/>
          <w:b/>
          <w:bCs/>
          <w:szCs w:val="28"/>
        </w:rPr>
      </w:pPr>
      <w:r>
        <w:rPr>
          <w:rFonts w:hint="eastAsia" w:ascii="仿宋" w:hAnsi="仿宋" w:eastAsia="仿宋" w:cs="宋体"/>
          <w:b/>
          <w:bCs/>
          <w:szCs w:val="28"/>
        </w:rPr>
        <w:t xml:space="preserve">（三）首次响应文件提交时间、地点：</w:t>
      </w:r>
      <w:r>
        <w:rPr>
          <w:rFonts w:ascii="仿宋" w:hAnsi="仿宋" w:eastAsia="仿宋" w:cs="宋体"/>
          <w:b/>
          <w:bCs/>
          <w:szCs w:val="28"/>
        </w:rPr>
      </w:r>
      <w:r/>
    </w:p>
    <w:p>
      <w:pPr>
        <w:pStyle w:val="804"/>
        <w:ind w:firstLine="480"/>
        <w:spacing w:line="560" w:lineRule="exact"/>
        <w:rPr>
          <w:rFonts w:ascii="仿宋" w:hAnsi="仿宋" w:eastAsia="仿宋" w:cs="宋体"/>
          <w:b/>
          <w:bCs/>
          <w:szCs w:val="28"/>
        </w:rPr>
      </w:pPr>
      <w:r>
        <w:rPr>
          <w:rFonts w:hint="eastAsia" w:ascii="仿宋" w:hAnsi="仿宋" w:eastAsia="仿宋" w:cs="宋体"/>
          <w:b/>
          <w:bCs/>
          <w:szCs w:val="28"/>
        </w:rPr>
        <w:t xml:space="preserve">1.提交时间：</w:t>
      </w:r>
      <w:r>
        <w:rPr>
          <w:rFonts w:ascii="仿宋" w:hAnsi="仿宋" w:eastAsia="仿宋" w:cs="宋体"/>
          <w:b/>
          <w:bCs/>
          <w:szCs w:val="28"/>
        </w:rPr>
      </w:r>
      <w:r/>
    </w:p>
    <w:p>
      <w:pPr>
        <w:pStyle w:val="804"/>
        <w:ind w:firstLine="480"/>
        <w:spacing w:line="560" w:lineRule="exact"/>
        <w:rPr>
          <w:rFonts w:ascii="仿宋" w:hAnsi="仿宋" w:eastAsia="仿宋" w:cs="宋体"/>
          <w:b/>
          <w:bCs/>
          <w:szCs w:val="28"/>
        </w:rPr>
      </w:pPr>
      <w:r>
        <w:rPr>
          <w:rFonts w:hint="eastAsia" w:ascii="仿宋" w:hAnsi="仿宋" w:eastAsia="仿宋" w:cs="宋体"/>
          <w:b/>
          <w:bCs/>
          <w:szCs w:val="28"/>
        </w:rPr>
        <w:t xml:space="preserve">首次响应文件提交的截止</w:t>
      </w:r>
      <w:r>
        <w:rPr>
          <w:rFonts w:hint="eastAsia" w:ascii="仿宋" w:hAnsi="仿宋" w:eastAsia="仿宋" w:cs="宋体"/>
          <w:b/>
          <w:bCs/>
          <w:szCs w:val="28"/>
        </w:rPr>
        <w:t xml:space="preserve">时间（</w:t>
      </w:r>
      <w:r>
        <w:rPr>
          <w:rFonts w:hint="eastAsia" w:ascii="仿宋" w:hAnsi="仿宋" w:eastAsia="仿宋" w:cs="宋体"/>
          <w:b/>
          <w:szCs w:val="28"/>
        </w:rPr>
        <w:t xml:space="preserve">202</w:t>
      </w:r>
      <w:r>
        <w:rPr>
          <w:rFonts w:hint="eastAsia" w:ascii="仿宋" w:hAnsi="仿宋" w:eastAsia="仿宋" w:cs="宋体"/>
          <w:b/>
          <w:szCs w:val="28"/>
        </w:rPr>
        <w:t xml:space="preserve">6</w:t>
      </w:r>
      <w:r>
        <w:rPr>
          <w:rFonts w:hint="eastAsia" w:ascii="仿宋" w:hAnsi="仿宋" w:eastAsia="仿宋" w:cs="宋体"/>
          <w:b/>
          <w:szCs w:val="28"/>
        </w:rPr>
        <w:t xml:space="preserve">年</w:t>
      </w:r>
      <w:r>
        <w:rPr>
          <w:rFonts w:hint="eastAsia" w:ascii="仿宋" w:hAnsi="仿宋" w:eastAsia="仿宋" w:cs="宋体"/>
          <w:b/>
          <w:szCs w:val="28"/>
        </w:rPr>
        <w:t xml:space="preserve"> </w:t>
      </w:r>
      <w:r>
        <w:rPr>
          <w:rFonts w:hint="eastAsia" w:ascii="仿宋" w:hAnsi="仿宋" w:eastAsia="仿宋" w:cs="宋体"/>
          <w:b/>
          <w:szCs w:val="28"/>
        </w:rPr>
        <w:t xml:space="preserve">7</w:t>
      </w:r>
      <w:r>
        <w:rPr>
          <w:rFonts w:hint="eastAsia" w:ascii="仿宋" w:hAnsi="仿宋" w:eastAsia="仿宋" w:cs="宋体"/>
          <w:b/>
          <w:szCs w:val="28"/>
        </w:rPr>
        <w:t xml:space="preserve"> </w:t>
      </w:r>
      <w:r>
        <w:rPr>
          <w:rFonts w:hint="eastAsia" w:ascii="仿宋" w:hAnsi="仿宋" w:eastAsia="仿宋" w:cs="宋体"/>
          <w:b/>
          <w:szCs w:val="28"/>
        </w:rPr>
        <w:t xml:space="preserve">月</w:t>
      </w:r>
      <w:r>
        <w:rPr>
          <w:rFonts w:hint="eastAsia" w:ascii="仿宋" w:hAnsi="仿宋" w:eastAsia="仿宋" w:cs="宋体"/>
          <w:b/>
          <w:szCs w:val="28"/>
        </w:rPr>
        <w:t xml:space="preserve">27</w:t>
      </w:r>
      <w:r>
        <w:rPr>
          <w:rFonts w:hint="eastAsia" w:ascii="仿宋" w:hAnsi="仿宋" w:eastAsia="仿宋" w:cs="宋体"/>
          <w:b/>
          <w:szCs w:val="28"/>
        </w:rPr>
        <w:t xml:space="preserve"> </w:t>
      </w:r>
      <w:r>
        <w:rPr>
          <w:rFonts w:hint="eastAsia" w:ascii="仿宋" w:hAnsi="仿宋" w:eastAsia="仿宋" w:cs="宋体"/>
          <w:b/>
          <w:szCs w:val="28"/>
        </w:rPr>
        <w:t xml:space="preserve">日</w:t>
      </w:r>
      <w:r>
        <w:rPr>
          <w:rFonts w:hint="eastAsia" w:ascii="仿宋" w:hAnsi="仿宋" w:eastAsia="仿宋" w:cs="宋体"/>
          <w:b/>
          <w:szCs w:val="28"/>
        </w:rPr>
        <w:t xml:space="preserve">09</w:t>
      </w:r>
      <w:r>
        <w:rPr>
          <w:rFonts w:hint="eastAsia" w:ascii="仿宋" w:hAnsi="仿宋" w:eastAsia="仿宋" w:cs="宋体"/>
          <w:b/>
          <w:szCs w:val="28"/>
        </w:rPr>
        <w:t xml:space="preserve"> </w:t>
      </w:r>
      <w:r>
        <w:rPr>
          <w:rFonts w:hint="eastAsia" w:ascii="仿宋" w:hAnsi="仿宋" w:eastAsia="仿宋" w:cs="宋体"/>
          <w:b/>
          <w:szCs w:val="28"/>
        </w:rPr>
        <w:t xml:space="preserve">:</w:t>
      </w:r>
      <w:r>
        <w:rPr>
          <w:rFonts w:hint="eastAsia" w:ascii="仿宋" w:hAnsi="仿宋" w:eastAsia="仿宋" w:cs="宋体"/>
          <w:b/>
          <w:szCs w:val="28"/>
        </w:rPr>
        <w:t xml:space="preserve">3</w:t>
      </w:r>
      <w:r>
        <w:rPr>
          <w:rFonts w:hint="eastAsia" w:ascii="仿宋" w:hAnsi="仿宋" w:eastAsia="仿宋" w:cs="宋体"/>
          <w:b/>
          <w:szCs w:val="28"/>
        </w:rPr>
        <w:t xml:space="preserve">0（北京时间）</w:t>
      </w:r>
      <w:r>
        <w:rPr>
          <w:rFonts w:hint="eastAsia" w:ascii="仿宋" w:hAnsi="仿宋" w:eastAsia="仿宋" w:cs="宋体"/>
          <w:b/>
          <w:bCs/>
          <w:szCs w:val="28"/>
        </w:rPr>
        <w:t xml:space="preserve">）前。</w:t>
      </w:r>
      <w:r>
        <w:rPr>
          <w:rFonts w:ascii="仿宋" w:hAnsi="仿宋" w:eastAsia="仿宋" w:cs="宋体"/>
          <w:b/>
          <w:bCs/>
          <w:szCs w:val="28"/>
        </w:rPr>
      </w:r>
      <w:r/>
    </w:p>
    <w:p>
      <w:pPr>
        <w:pStyle w:val="804"/>
        <w:ind w:firstLine="480"/>
        <w:spacing w:line="560" w:lineRule="exact"/>
        <w:rPr>
          <w:rFonts w:ascii="仿宋" w:hAnsi="仿宋" w:eastAsia="仿宋" w:cs="宋体"/>
          <w:b/>
          <w:bCs/>
          <w:szCs w:val="28"/>
        </w:rPr>
      </w:pPr>
      <w:r>
        <w:rPr>
          <w:rFonts w:hint="eastAsia" w:ascii="仿宋" w:hAnsi="仿宋" w:eastAsia="仿宋" w:cs="宋体"/>
          <w:b/>
          <w:bCs/>
          <w:szCs w:val="28"/>
        </w:rPr>
        <w:t xml:space="preserve">2.提交地点：</w:t>
      </w:r>
      <w:r>
        <w:rPr>
          <w:rFonts w:ascii="仿宋" w:hAnsi="仿宋" w:eastAsia="仿宋" w:cs="宋体"/>
          <w:b/>
          <w:bCs/>
          <w:szCs w:val="28"/>
        </w:rPr>
      </w:r>
      <w:r/>
    </w:p>
    <w:p>
      <w:pPr>
        <w:pStyle w:val="804"/>
        <w:ind w:firstLine="480"/>
        <w:spacing w:line="560" w:lineRule="exact"/>
        <w:rPr>
          <w:rFonts w:ascii="仿宋" w:hAnsi="仿宋" w:eastAsia="仿宋" w:cs="宋体"/>
          <w:b/>
          <w:bCs/>
          <w:szCs w:val="28"/>
        </w:rPr>
      </w:pPr>
      <w:r>
        <w:rPr>
          <w:rFonts w:hint="eastAsia" w:ascii="仿宋" w:hAnsi="仿宋" w:eastAsia="仿宋" w:cs="宋体"/>
          <w:b/>
          <w:bCs/>
          <w:szCs w:val="28"/>
        </w:rPr>
        <w:t xml:space="preserve">“苏采云”系统（网址：http://jszfcg.jsczt.cn/）“开标大厅”，点击“苏采云”进入系统“开标大厅”。 </w:t>
      </w:r>
      <w:r>
        <w:rPr>
          <w:rFonts w:ascii="仿宋" w:hAnsi="仿宋" w:eastAsia="仿宋" w:cs="宋体"/>
          <w:b/>
          <w:bCs/>
          <w:szCs w:val="28"/>
        </w:rPr>
      </w:r>
      <w:r/>
    </w:p>
    <w:p>
      <w:pPr>
        <w:pStyle w:val="804"/>
        <w:ind w:firstLine="480"/>
        <w:spacing w:line="560" w:lineRule="exact"/>
        <w:rPr>
          <w:rFonts w:ascii="仿宋" w:hAnsi="仿宋" w:eastAsia="仿宋" w:cs="宋体"/>
          <w:b/>
          <w:bCs/>
          <w:szCs w:val="28"/>
        </w:rPr>
      </w:pPr>
      <w:r>
        <w:rPr>
          <w:rFonts w:hint="eastAsia" w:ascii="仿宋" w:hAnsi="仿宋" w:eastAsia="仿宋" w:cs="宋体"/>
          <w:b/>
          <w:bCs/>
          <w:szCs w:val="28"/>
        </w:rPr>
        <w:t xml:space="preserve">（四）首次响应文件开启时间</w:t>
      </w:r>
      <w:r>
        <w:rPr>
          <w:rFonts w:hint="eastAsia" w:ascii="仿宋" w:hAnsi="仿宋" w:eastAsia="仿宋" w:cs="宋体"/>
          <w:b/>
          <w:bCs/>
          <w:szCs w:val="28"/>
        </w:rPr>
        <w:t xml:space="preserve">：</w:t>
      </w:r>
      <w:r>
        <w:rPr>
          <w:rFonts w:hint="eastAsia" w:ascii="仿宋" w:hAnsi="仿宋" w:eastAsia="仿宋" w:cs="宋体"/>
          <w:b/>
          <w:szCs w:val="28"/>
        </w:rPr>
        <w:t xml:space="preserve">202</w:t>
      </w:r>
      <w:r>
        <w:rPr>
          <w:rFonts w:hint="eastAsia" w:ascii="仿宋" w:hAnsi="仿宋" w:eastAsia="仿宋" w:cs="宋体"/>
          <w:b/>
          <w:szCs w:val="28"/>
        </w:rPr>
        <w:t xml:space="preserve">6</w:t>
      </w:r>
      <w:r>
        <w:rPr>
          <w:rFonts w:hint="eastAsia" w:ascii="仿宋" w:hAnsi="仿宋" w:eastAsia="仿宋" w:cs="宋体"/>
          <w:b/>
          <w:szCs w:val="28"/>
        </w:rPr>
        <w:t xml:space="preserve">年</w:t>
      </w:r>
      <w:r>
        <w:rPr>
          <w:rFonts w:hint="eastAsia" w:ascii="仿宋" w:hAnsi="仿宋" w:eastAsia="仿宋" w:cs="宋体"/>
          <w:b/>
          <w:szCs w:val="28"/>
        </w:rPr>
        <w:t xml:space="preserve">7</w:t>
      </w:r>
      <w:r>
        <w:rPr>
          <w:rFonts w:hint="eastAsia" w:ascii="仿宋" w:hAnsi="仿宋" w:eastAsia="仿宋" w:cs="宋体"/>
          <w:b/>
          <w:szCs w:val="28"/>
        </w:rPr>
        <w:t xml:space="preserve"> </w:t>
      </w:r>
      <w:r>
        <w:rPr>
          <w:rFonts w:hint="eastAsia" w:ascii="仿宋" w:hAnsi="仿宋" w:eastAsia="仿宋" w:cs="宋体"/>
          <w:b/>
          <w:szCs w:val="28"/>
        </w:rPr>
        <w:t xml:space="preserve">月</w:t>
      </w:r>
      <w:r>
        <w:rPr>
          <w:rFonts w:hint="eastAsia" w:ascii="仿宋" w:hAnsi="仿宋" w:eastAsia="仿宋" w:cs="宋体"/>
          <w:b/>
          <w:szCs w:val="28"/>
        </w:rPr>
        <w:t xml:space="preserve"> </w:t>
      </w:r>
      <w:r>
        <w:rPr>
          <w:rFonts w:hint="eastAsia" w:ascii="仿宋" w:hAnsi="仿宋" w:eastAsia="仿宋" w:cs="宋体"/>
          <w:b/>
          <w:szCs w:val="28"/>
        </w:rPr>
        <w:t xml:space="preserve">27</w:t>
      </w:r>
      <w:r>
        <w:rPr>
          <w:rFonts w:hint="eastAsia" w:ascii="仿宋" w:hAnsi="仿宋" w:eastAsia="仿宋" w:cs="宋体"/>
          <w:b/>
          <w:szCs w:val="28"/>
        </w:rPr>
        <w:t xml:space="preserve"> </w:t>
      </w:r>
      <w:r>
        <w:rPr>
          <w:rFonts w:hint="eastAsia" w:ascii="仿宋" w:hAnsi="仿宋" w:eastAsia="仿宋" w:cs="宋体"/>
          <w:b/>
          <w:szCs w:val="28"/>
        </w:rPr>
        <w:t xml:space="preserve">日</w:t>
      </w:r>
      <w:r>
        <w:rPr>
          <w:rFonts w:hint="eastAsia" w:ascii="仿宋" w:hAnsi="仿宋" w:eastAsia="仿宋" w:cs="宋体"/>
          <w:b/>
          <w:szCs w:val="28"/>
        </w:rPr>
        <w:t xml:space="preserve"> </w:t>
      </w:r>
      <w:r>
        <w:rPr>
          <w:rFonts w:hint="eastAsia" w:ascii="仿宋" w:hAnsi="仿宋" w:eastAsia="仿宋" w:cs="宋体"/>
          <w:b/>
          <w:szCs w:val="28"/>
        </w:rPr>
        <w:t xml:space="preserve">09</w:t>
      </w:r>
      <w:r>
        <w:rPr>
          <w:rFonts w:hint="eastAsia" w:ascii="仿宋" w:hAnsi="仿宋" w:eastAsia="仿宋" w:cs="宋体"/>
          <w:b/>
          <w:szCs w:val="28"/>
        </w:rPr>
        <w:t xml:space="preserve"> </w:t>
      </w:r>
      <w:r>
        <w:rPr>
          <w:rFonts w:hint="eastAsia" w:ascii="仿宋" w:hAnsi="仿宋" w:eastAsia="仿宋" w:cs="宋体"/>
          <w:b/>
          <w:szCs w:val="28"/>
        </w:rPr>
        <w:t xml:space="preserve">:</w:t>
      </w:r>
      <w:r>
        <w:rPr>
          <w:rFonts w:hint="eastAsia" w:ascii="仿宋" w:hAnsi="仿宋" w:eastAsia="仿宋" w:cs="宋体"/>
          <w:b/>
          <w:szCs w:val="28"/>
        </w:rPr>
        <w:t xml:space="preserve">3</w:t>
      </w:r>
      <w:r>
        <w:rPr>
          <w:rFonts w:hint="eastAsia" w:ascii="仿宋" w:hAnsi="仿宋" w:eastAsia="仿宋" w:cs="宋体"/>
          <w:b/>
          <w:szCs w:val="28"/>
        </w:rPr>
        <w:t xml:space="preserve">0（北京时间）</w:t>
      </w:r>
      <w:r>
        <w:rPr>
          <w:rFonts w:hint="eastAsia" w:ascii="仿宋" w:hAnsi="仿宋" w:eastAsia="仿宋" w:cs="宋体"/>
          <w:b/>
          <w:bCs/>
          <w:szCs w:val="28"/>
        </w:rPr>
        <w:t xml:space="preserve">。</w:t>
      </w:r>
      <w:r>
        <w:rPr>
          <w:rFonts w:ascii="仿宋" w:hAnsi="仿宋" w:eastAsia="仿宋" w:cs="宋体"/>
          <w:b/>
          <w:bCs/>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（五）首次响应文件开启地点：</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“苏采云”系统（网址：http://jszfcg.jsczt.cn/）“开标大厅”，点击“苏采云”进入系统“开标大厅”。</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（六）供应商在首次响应文件提交的截止时间前，可以对所提交的首次响应文件进行补充、修改或者撤回。补充、修改的内容作为响应文件的组</w:t>
      </w:r>
      <w:r>
        <w:rPr>
          <w:rFonts w:hint="eastAsia" w:ascii="仿宋" w:hAnsi="仿宋" w:eastAsia="仿宋" w:cs="宋体"/>
          <w:szCs w:val="28"/>
        </w:rPr>
        <w:t xml:space="preserve">成部分。补充、修改的内容与首次响应文件不一致的，以补充、修改的内容为准。</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（七）不接受不按要求加盖公章（电子签章）的首次响应文件。电子签章相关要求见“苏采云”系统。</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bCs/>
          <w:szCs w:val="28"/>
        </w:rPr>
        <w:t xml:space="preserve">（八）首次响应文件解密：到达开启时间，</w:t>
      </w:r>
      <w:r>
        <w:rPr>
          <w:rFonts w:hint="eastAsia" w:ascii="仿宋" w:hAnsi="仿宋" w:eastAsia="仿宋" w:cs="宋体"/>
          <w:szCs w:val="28"/>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，通过“苏采云”系统（使用“CA数字证书”）解密。</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（九）采购文件（后缀名为“.kedt”）、供应商操作手册及政府采购客户端工具可通过“苏采云”系统（网址：</w:t>
      </w:r>
      <w:r>
        <w:fldChar w:fldCharType="begin"/>
      </w:r>
      <w:r>
        <w:instrText xml:space="preserve"> HYPER</w:instrText>
      </w:r>
      <w:r>
        <w:instrText xml:space="preserve">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）--已报名项目--报名详情页面内相应链接进行下载；</w:t>
      </w:r>
      <w:r>
        <w:rPr>
          <w:rFonts w:hint="eastAsia" w:ascii="仿宋" w:hAnsi="仿宋" w:eastAsia="仿宋" w:cs="宋体"/>
          <w:szCs w:val="28"/>
        </w:rPr>
        <w:t xml:space="preserve">供应商操作手册及政府采购客户端工具可通过</w:t>
      </w:r>
      <w:r>
        <w:rPr>
          <w:rFonts w:hint="eastAsia" w:ascii="仿宋" w:hAnsi="仿宋" w:eastAsia="仿宋" w:cs="宋体"/>
          <w:szCs w:val="28"/>
        </w:rPr>
        <w:t xml:space="preserve">泰州</w:t>
      </w:r>
      <w:r>
        <w:rPr>
          <w:rFonts w:hint="eastAsia" w:ascii="仿宋" w:hAnsi="仿宋" w:eastAsia="仿宋" w:cs="宋体"/>
          <w:szCs w:val="28"/>
        </w:rPr>
        <w:t xml:space="preserve">政府采购网</w:t>
      </w:r>
      <w:r>
        <w:rPr>
          <w:rFonts w:ascii="仿宋" w:hAnsi="仿宋" w:eastAsia="仿宋" w:cs="宋体"/>
          <w:szCs w:val="28"/>
        </w:rPr>
        <w:t xml:space="preserve">—</w:t>
      </w:r>
      <w:r>
        <w:rPr>
          <w:rFonts w:hint="eastAsia" w:ascii="仿宋" w:hAnsi="仿宋" w:eastAsia="仿宋" w:cs="宋体"/>
          <w:szCs w:val="28"/>
        </w:rPr>
        <w:t xml:space="preserve">服务指南</w:t>
      </w:r>
      <w:r>
        <w:rPr>
          <w:rFonts w:hint="eastAsia" w:ascii="仿宋" w:hAnsi="仿宋" w:eastAsia="仿宋" w:cs="宋体"/>
          <w:szCs w:val="28"/>
        </w:rPr>
        <w:t xml:space="preserve">--下载</w:t>
      </w:r>
      <w:r>
        <w:rPr>
          <w:rFonts w:hint="eastAsia" w:ascii="仿宋" w:hAnsi="仿宋" w:eastAsia="仿宋" w:cs="宋体"/>
          <w:szCs w:val="28"/>
        </w:rPr>
        <w:t xml:space="preserve">中心</w:t>
      </w:r>
      <w:r>
        <w:rPr>
          <w:rFonts w:hint="eastAsia" w:ascii="仿宋" w:hAnsi="仿宋" w:eastAsia="仿宋" w:cs="宋体"/>
          <w:szCs w:val="28"/>
        </w:rPr>
        <w:t xml:space="preserve">，点击进入</w:t>
      </w:r>
      <w:r>
        <w:rPr>
          <w:rFonts w:hint="eastAsia" w:ascii="仿宋" w:hAnsi="仿宋" w:eastAsia="仿宋" w:cs="宋体"/>
          <w:szCs w:val="28"/>
        </w:rPr>
        <w:t xml:space="preserve">“</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Cs w:val="28"/>
        </w:rPr>
        <w:t xml:space="preserve">苏采云系</w:t>
      </w:r>
      <w:r>
        <w:rPr>
          <w:rFonts w:ascii="仿宋" w:hAnsi="仿宋" w:eastAsia="仿宋" w:cs="宋体"/>
          <w:szCs w:val="28"/>
        </w:rPr>
        <w:t xml:space="preserve">统操作手册（供应商）</w:t>
      </w:r>
      <w:r>
        <w:rPr>
          <w:rFonts w:ascii="仿宋" w:hAnsi="仿宋" w:eastAsia="仿宋" w:cs="宋体"/>
          <w:szCs w:val="28"/>
        </w:rPr>
        <w:fldChar w:fldCharType="end"/>
      </w:r>
      <w:r>
        <w:rPr>
          <w:rFonts w:hint="eastAsia" w:ascii="仿宋" w:hAnsi="仿宋" w:eastAsia="仿宋" w:cs="宋体"/>
          <w:szCs w:val="28"/>
        </w:rPr>
        <w:t xml:space="preserve">”</w:t>
      </w:r>
      <w:r>
        <w:rPr>
          <w:rFonts w:hint="eastAsia" w:ascii="仿宋" w:hAnsi="仿宋" w:eastAsia="仿宋" w:cs="宋体"/>
          <w:szCs w:val="28"/>
        </w:rPr>
        <w:t xml:space="preserve">，进行下</w:t>
      </w:r>
      <w:r>
        <w:rPr>
          <w:rFonts w:hint="eastAsia" w:ascii="仿宋" w:hAnsi="仿宋" w:eastAsia="仿宋" w:cs="宋体"/>
          <w:szCs w:val="28"/>
        </w:rPr>
        <w:t xml:space="preserve">载。</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（十）相关说明: 供应商在“苏采云”系统中提交首次响应文件的时间即为数据电文（响应文件，下同）的发送时间和接收时间。</w:t>
      </w:r>
      <w:r>
        <w:rPr>
          <w:rFonts w:ascii="仿宋" w:hAnsi="仿宋" w:eastAsia="仿宋" w:cs="宋体"/>
          <w:szCs w:val="28"/>
        </w:rPr>
      </w:r>
      <w:r/>
    </w:p>
    <w:p>
      <w:pPr>
        <w:pStyle w:val="804"/>
        <w:ind w:firstLine="480"/>
        <w:spacing w:line="560" w:lineRule="exact"/>
        <w:rPr>
          <w:rFonts w:ascii="仿宋" w:hAnsi="仿宋" w:eastAsia="仿宋" w:cs="宋体"/>
          <w:b/>
          <w:szCs w:val="28"/>
        </w:rPr>
      </w:pPr>
      <w:r>
        <w:rPr>
          <w:rFonts w:hint="eastAsia" w:ascii="仿宋" w:hAnsi="仿宋" w:eastAsia="仿宋" w:cs="宋体"/>
          <w:b/>
          <w:szCs w:val="28"/>
        </w:rPr>
        <w:t xml:space="preserve">4</w:t>
      </w:r>
      <w:r>
        <w:rPr>
          <w:rFonts w:hint="eastAsia" w:ascii="仿宋" w:hAnsi="仿宋" w:eastAsia="仿宋" w:cs="宋体"/>
          <w:b/>
          <w:szCs w:val="28"/>
        </w:rPr>
        <w:t xml:space="preserve">、响应文件编制要求</w:t>
      </w:r>
      <w:r>
        <w:rPr>
          <w:rFonts w:ascii="仿宋" w:hAnsi="仿宋" w:eastAsia="仿宋" w:cs="宋体"/>
          <w:b/>
          <w:szCs w:val="28"/>
        </w:rPr>
      </w:r>
      <w:r/>
    </w:p>
    <w:p>
      <w:pPr>
        <w:pStyle w:val="804"/>
        <w:ind w:firstLine="480"/>
        <w:spacing w:line="560" w:lineRule="exact"/>
        <w:rPr>
          <w:rFonts w:ascii="仿宋" w:hAnsi="仿宋" w:eastAsia="仿宋" w:cs="宋体"/>
          <w:bCs/>
          <w:szCs w:val="28"/>
        </w:rPr>
      </w:pPr>
      <w:r>
        <w:rPr>
          <w:rFonts w:hint="eastAsia" w:ascii="仿宋" w:hAnsi="仿宋" w:eastAsia="仿宋" w:cs="宋体"/>
          <w:bCs/>
          <w:szCs w:val="28"/>
        </w:rPr>
        <w:t xml:space="preserve">请按照以下要求（包括但不限于以下要求）制作：</w:t>
      </w:r>
      <w:r>
        <w:rPr>
          <w:rFonts w:ascii="仿宋" w:hAnsi="仿宋" w:eastAsia="仿宋" w:cs="宋体"/>
          <w:bCs/>
          <w:szCs w:val="28"/>
        </w:rPr>
      </w:r>
      <w:r/>
    </w:p>
    <w:p>
      <w:pPr>
        <w:pStyle w:val="804"/>
        <w:ind w:firstLine="425"/>
        <w:spacing w:line="560" w:lineRule="exact"/>
        <w:rPr>
          <w:rFonts w:ascii="仿宋" w:hAnsi="仿宋" w:eastAsia="仿宋" w:cs="宋体"/>
          <w:b/>
          <w:szCs w:val="28"/>
        </w:rPr>
      </w:pPr>
      <w:r>
        <w:rPr>
          <w:rFonts w:hint="eastAsia" w:ascii="仿宋" w:hAnsi="仿宋" w:eastAsia="仿宋" w:cs="宋体"/>
          <w:b/>
          <w:szCs w:val="28"/>
        </w:rPr>
        <w:t xml:space="preserve">（一）基本目录</w:t>
      </w:r>
      <w:r>
        <w:rPr>
          <w:rFonts w:ascii="仿宋" w:hAnsi="仿宋" w:eastAsia="仿宋" w:cs="宋体"/>
          <w:b/>
          <w:szCs w:val="28"/>
        </w:rPr>
      </w:r>
      <w:r/>
    </w:p>
    <w:p>
      <w:pPr>
        <w:pStyle w:val="804"/>
        <w:ind w:firstLine="480"/>
        <w:spacing w:line="560" w:lineRule="exact"/>
        <w:rPr>
          <w:rFonts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w:t>
      </w:r>
      <w:r>
        <w:rPr>
          <w:rFonts w:hint="eastAsia" w:ascii="仿宋" w:hAnsi="仿宋" w:eastAsia="仿宋" w:cs="宋体"/>
          <w:szCs w:val="28"/>
        </w:rPr>
        <w:t xml:space="preserve">谈判</w:t>
      </w:r>
      <w:r>
        <w:rPr>
          <w:rFonts w:hint="eastAsia" w:ascii="仿宋" w:hAnsi="仿宋" w:eastAsia="仿宋" w:cs="宋体"/>
          <w:szCs w:val="28"/>
        </w:rPr>
        <w:t xml:space="preserve">报价表》（加盖电子签章，格式见《</w:t>
      </w:r>
      <w:r>
        <w:rPr>
          <w:rFonts w:hint="eastAsia" w:ascii="仿宋" w:hAnsi="仿宋" w:eastAsia="仿宋" w:cs="宋体"/>
          <w:szCs w:val="28"/>
        </w:rPr>
        <w:t xml:space="preserve">谈判</w:t>
      </w:r>
      <w:r>
        <w:rPr>
          <w:rFonts w:hint="eastAsia" w:ascii="仿宋" w:hAnsi="仿宋" w:eastAsia="仿宋" w:cs="宋体"/>
          <w:szCs w:val="28"/>
        </w:rPr>
        <w:t xml:space="preserve">文件》附件。</w:t>
      </w:r>
      <w:r>
        <w:rPr>
          <w:rFonts w:hint="eastAsia" w:ascii="仿宋" w:hAnsi="仿宋" w:eastAsia="仿宋" w:cs="宋体"/>
          <w:bCs/>
          <w:szCs w:val="28"/>
        </w:rPr>
        <w:t xml:space="preserve">政府采购客户端工具输入报价自动生成）；</w:t>
      </w:r>
      <w:r>
        <w:rPr>
          <w:rFonts w:ascii="仿宋" w:hAnsi="仿宋" w:eastAsia="仿宋" w:cs="宋体"/>
          <w:bCs/>
          <w:szCs w:val="28"/>
        </w:rPr>
      </w:r>
      <w:r/>
    </w:p>
    <w:p>
      <w:pPr>
        <w:pStyle w:val="804"/>
        <w:ind w:firstLine="480"/>
        <w:spacing w:line="560" w:lineRule="exact"/>
        <w:rPr>
          <w:rFonts w:ascii="仿宋" w:hAnsi="仿宋" w:eastAsia="仿宋" w:cs="宋体"/>
          <w:szCs w:val="28"/>
        </w:rPr>
      </w:pPr>
      <w:r>
        <w:rPr>
          <w:rFonts w:hint="eastAsia" w:ascii="仿宋" w:hAnsi="仿宋" w:eastAsia="仿宋" w:cs="宋体"/>
          <w:bCs/>
          <w:szCs w:val="28"/>
        </w:rPr>
        <w:t xml:space="preserve">2.《授权委托书》（提供原件的扫描件，格式见《</w:t>
      </w:r>
      <w:r>
        <w:rPr>
          <w:rFonts w:hint="eastAsia" w:ascii="仿宋" w:hAnsi="仿宋" w:eastAsia="仿宋" w:cs="宋体"/>
          <w:bCs/>
          <w:szCs w:val="28"/>
        </w:rPr>
        <w:t xml:space="preserve">谈判</w:t>
      </w:r>
      <w:r>
        <w:rPr>
          <w:rFonts w:hint="eastAsia" w:ascii="仿宋" w:hAnsi="仿宋" w:eastAsia="仿宋" w:cs="宋体"/>
          <w:bCs/>
          <w:szCs w:val="28"/>
        </w:rPr>
        <w:t xml:space="preserve">文件》附件</w:t>
      </w:r>
      <w:r>
        <w:rPr>
          <w:rFonts w:hint="eastAsia" w:ascii="仿宋" w:hAnsi="仿宋" w:eastAsia="仿宋" w:cs="宋体"/>
          <w:bCs/>
          <w:szCs w:val="28"/>
        </w:rPr>
        <w:t xml:space="preserve">四</w:t>
      </w:r>
      <w:r>
        <w:rPr>
          <w:rFonts w:hint="eastAsia" w:ascii="仿宋" w:hAnsi="仿宋" w:eastAsia="仿宋" w:cs="宋体"/>
          <w:bCs/>
          <w:szCs w:val="28"/>
        </w:rPr>
        <w:t xml:space="preserve">）</w:t>
      </w:r>
      <w:r>
        <w:rPr>
          <w:rFonts w:hint="eastAsia" w:ascii="仿宋" w:hAnsi="仿宋" w:eastAsia="仿宋" w:cs="宋体"/>
          <w:b/>
          <w:szCs w:val="28"/>
        </w:rPr>
        <w:t xml:space="preserve">（</w:t>
      </w:r>
      <w:r>
        <w:rPr>
          <w:rFonts w:hint="eastAsia" w:ascii="仿宋" w:hAnsi="仿宋" w:eastAsia="仿宋" w:cs="宋体"/>
          <w:b/>
          <w:szCs w:val="28"/>
        </w:rPr>
        <w:t xml:space="preserve">法定代表人参与</w:t>
      </w:r>
      <w:r>
        <w:rPr>
          <w:rFonts w:hint="eastAsia" w:ascii="仿宋" w:hAnsi="仿宋" w:eastAsia="仿宋" w:cs="宋体"/>
          <w:b/>
          <w:szCs w:val="28"/>
        </w:rPr>
        <w:t xml:space="preserve">谈判</w:t>
      </w:r>
      <w:r>
        <w:rPr>
          <w:rFonts w:hint="eastAsia" w:ascii="仿宋" w:hAnsi="仿宋" w:eastAsia="仿宋" w:cs="宋体"/>
          <w:b/>
          <w:szCs w:val="28"/>
        </w:rPr>
        <w:t xml:space="preserve">的可不提供</w:t>
      </w:r>
      <w:r>
        <w:rPr>
          <w:rFonts w:hint="eastAsia" w:ascii="仿宋" w:hAnsi="仿宋" w:eastAsia="仿宋" w:cs="宋体"/>
          <w:b/>
          <w:szCs w:val="28"/>
        </w:rPr>
        <w:t xml:space="preserve">）</w:t>
      </w:r>
      <w:r>
        <w:rPr>
          <w:rFonts w:hint="eastAsia" w:ascii="仿宋" w:hAnsi="仿宋" w:eastAsia="仿宋" w:cs="宋体"/>
          <w:szCs w:val="28"/>
        </w:rPr>
        <w:t xml:space="preserve">；</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3.授权委托书中受托人身份证原件的扫描件；</w:t>
      </w:r>
      <w:r>
        <w:rPr>
          <w:rFonts w:ascii="仿宋" w:hAnsi="仿宋" w:eastAsia="仿宋" w:cs="宋体"/>
          <w:szCs w:val="28"/>
        </w:rPr>
      </w:r>
      <w:r/>
    </w:p>
    <w:p>
      <w:pPr>
        <w:pStyle w:val="804"/>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4.所报产品的环境标志产品认证证书原件的扫描件（如有</w:t>
      </w:r>
      <w:r>
        <w:rPr>
          <w:rFonts w:hint="eastAsia" w:ascii="仿宋" w:hAnsi="仿宋" w:eastAsia="仿宋" w:cs="宋体"/>
          <w:szCs w:val="28"/>
        </w:rPr>
        <w:t xml:space="preserve">）。</w:t>
      </w:r>
      <w:r>
        <w:rPr>
          <w:rFonts w:ascii="仿宋" w:hAnsi="仿宋" w:eastAsia="仿宋" w:cs="宋体"/>
          <w:szCs w:val="28"/>
        </w:rPr>
      </w:r>
      <w:r/>
    </w:p>
    <w:p>
      <w:pPr>
        <w:pStyle w:val="804"/>
        <w:spacing w:line="560" w:lineRule="exact"/>
        <w:widowControl/>
        <w:rPr>
          <w:rFonts w:ascii="仿宋" w:hAnsi="仿宋" w:eastAsia="仿宋" w:cs="宋体"/>
          <w:szCs w:val="28"/>
        </w:rPr>
        <w:outlineLvl w:val="2"/>
      </w:pPr>
      <w:r>
        <w:rPr>
          <w:rFonts w:hint="eastAsia" w:ascii="仿宋" w:hAnsi="仿宋" w:eastAsia="仿宋" w:cs="宋体"/>
          <w:szCs w:val="28"/>
        </w:rPr>
        <w:t xml:space="preserve">注：</w:t>
      </w:r>
      <w:r>
        <w:rPr>
          <w:rFonts w:ascii="仿宋" w:hAnsi="仿宋" w:eastAsia="仿宋" w:cs="宋体"/>
          <w:szCs w:val="28"/>
        </w:rPr>
      </w:r>
      <w:r/>
    </w:p>
    <w:p>
      <w:pPr>
        <w:pStyle w:val="804"/>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（1）所报产品属于《环境标志产品政府采购品目清单》（由财政部 生态环境部印发）范围的，响应文件中提供（如有）所报产品的国家确定的认证机构出具的、处于有效期之内（即“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”当天在有效期之内）的环境标志产品认证证书原件的扫描件。</w:t>
      </w:r>
      <w:r>
        <w:rPr>
          <w:rFonts w:ascii="仿宋" w:hAnsi="仿宋" w:eastAsia="仿宋" w:cs="宋体"/>
          <w:szCs w:val="28"/>
        </w:rPr>
      </w:r>
      <w:r/>
    </w:p>
    <w:p>
      <w:pPr>
        <w:pStyle w:val="804"/>
        <w:ind w:firstLine="240"/>
        <w:spacing w:line="560" w:lineRule="exact"/>
        <w:rPr>
          <w:rFonts w:ascii="仿宋" w:hAnsi="仿宋" w:eastAsia="仿宋" w:cs="宋体"/>
          <w:szCs w:val="28"/>
        </w:rPr>
      </w:pPr>
      <w:r>
        <w:rPr>
          <w:rFonts w:hint="eastAsia" w:ascii="仿宋" w:hAnsi="仿宋" w:eastAsia="仿宋" w:cs="宋体"/>
          <w:szCs w:val="28"/>
        </w:rPr>
        <w:t xml:space="preserve">  （2）环境标志产品认证证书是否符合要求，采购人评审时查询中国政府采购网（www.ccgp.gov.cn）相关内容后确定。</w:t>
      </w:r>
      <w:r>
        <w:rPr>
          <w:rFonts w:ascii="仿宋" w:hAnsi="仿宋" w:eastAsia="仿宋" w:cs="宋体"/>
          <w:szCs w:val="28"/>
        </w:rPr>
      </w:r>
      <w:r/>
    </w:p>
    <w:p>
      <w:pPr>
        <w:pStyle w:val="804"/>
        <w:ind w:firstLine="240"/>
        <w:spacing w:line="560" w:lineRule="exact"/>
        <w:rPr>
          <w:rFonts w:ascii="仿宋" w:hAnsi="仿宋" w:eastAsia="仿宋" w:cs="宋体"/>
          <w:szCs w:val="28"/>
        </w:rPr>
      </w:pPr>
      <w:r>
        <w:rPr>
          <w:rFonts w:hint="eastAsia" w:ascii="仿宋" w:hAnsi="仿宋" w:eastAsia="仿宋" w:cs="宋体"/>
          <w:szCs w:val="28"/>
        </w:rPr>
        <w:t xml:space="preserve">  5.所报产品的节能产品认证证书原件的扫描件（如有）。</w:t>
      </w:r>
      <w:r>
        <w:rPr>
          <w:rFonts w:ascii="仿宋" w:hAnsi="仿宋" w:eastAsia="仿宋" w:cs="宋体"/>
          <w:szCs w:val="28"/>
        </w:rPr>
      </w:r>
      <w:r/>
    </w:p>
    <w:p>
      <w:pPr>
        <w:pStyle w:val="804"/>
        <w:spacing w:line="560" w:lineRule="exact"/>
        <w:rPr>
          <w:rFonts w:ascii="仿宋" w:hAnsi="仿宋" w:eastAsia="仿宋" w:cs="宋体"/>
          <w:szCs w:val="28"/>
        </w:rPr>
      </w:pPr>
      <w:r>
        <w:rPr>
          <w:rFonts w:hint="eastAsia" w:ascii="仿宋" w:hAnsi="仿宋" w:eastAsia="仿宋" w:cs="宋体"/>
          <w:szCs w:val="28"/>
        </w:rPr>
        <w:t xml:space="preserve">注：</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（1）所报产品属于《节能产品政府采购品目清单》（由财政部 发展改革委印发）范围</w:t>
      </w:r>
      <w:r>
        <w:rPr>
          <w:rFonts w:hint="eastAsia" w:ascii="仿宋" w:hAnsi="仿宋" w:eastAsia="仿宋" w:cs="宋体"/>
          <w:szCs w:val="28"/>
        </w:rPr>
        <w:t xml:space="preserve">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”当天在有效期之内）的节能产品认证证书原件的扫描件。</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（2）节能产品认证证书是否符合要求，采购人评审时查询中国政府采购网（www.ccgp.gov.cn）相关内容后确定。</w:t>
      </w:r>
      <w:r>
        <w:rPr>
          <w:rFonts w:ascii="仿宋" w:hAnsi="仿宋" w:eastAsia="仿宋" w:cs="宋体"/>
          <w:szCs w:val="28"/>
        </w:rPr>
      </w:r>
      <w:r/>
    </w:p>
    <w:p>
      <w:pPr>
        <w:pStyle w:val="804"/>
        <w:ind w:firstLine="425"/>
        <w:spacing w:line="560" w:lineRule="exact"/>
        <w:rPr>
          <w:rFonts w:ascii="仿宋" w:hAnsi="仿宋" w:eastAsia="仿宋" w:cs="宋体"/>
          <w:bCs/>
          <w:szCs w:val="28"/>
        </w:rPr>
      </w:pPr>
      <w:r>
        <w:rPr>
          <w:rFonts w:hint="eastAsia" w:ascii="仿宋" w:hAnsi="仿宋" w:eastAsia="仿宋" w:cs="宋体"/>
          <w:b/>
          <w:szCs w:val="28"/>
        </w:rPr>
        <w:t xml:space="preserve">（二）资格条件（1～6项必须提供，否则响应无效）</w:t>
      </w:r>
      <w:r>
        <w:rPr>
          <w:rFonts w:ascii="仿宋" w:hAnsi="仿宋" w:eastAsia="仿宋" w:cs="宋体"/>
          <w:bCs/>
          <w:szCs w:val="28"/>
        </w:rPr>
      </w:r>
      <w:r/>
    </w:p>
    <w:p>
      <w:pPr>
        <w:pStyle w:val="804"/>
        <w:ind w:firstLine="480"/>
        <w:spacing w:line="560" w:lineRule="exact"/>
        <w:rPr>
          <w:rFonts w:ascii="仿宋" w:hAnsi="仿宋" w:eastAsia="仿宋" w:cs="宋体"/>
          <w:bCs/>
          <w:szCs w:val="28"/>
        </w:rPr>
      </w:pPr>
      <w:r>
        <w:rPr>
          <w:rFonts w:hint="eastAsia" w:ascii="仿宋" w:hAnsi="仿宋" w:eastAsia="仿宋" w:cs="宋体"/>
          <w:szCs w:val="28"/>
        </w:rPr>
        <w:t xml:space="preserve">1.供应商合法有效的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。以上证明文件的扫描件；</w:t>
      </w:r>
      <w:r>
        <w:rPr>
          <w:rFonts w:ascii="仿宋" w:hAnsi="仿宋" w:eastAsia="仿宋" w:cs="宋体"/>
          <w:bCs/>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2.财务状况报告，至少提供：</w:t>
      </w:r>
      <w:r>
        <w:rPr>
          <w:rFonts w:ascii="仿宋" w:hAnsi="仿宋" w:eastAsia="仿宋" w:cs="宋体"/>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bCs/>
          <w:szCs w:val="28"/>
        </w:rPr>
        <w:t xml:space="preserve">供应商提交</w:t>
      </w:r>
      <w:r>
        <w:rPr>
          <w:rFonts w:hint="eastAsia" w:ascii="仿宋" w:hAnsi="仿宋" w:eastAsia="仿宋" w:cs="宋体"/>
          <w:szCs w:val="28"/>
        </w:rPr>
        <w:t xml:space="preserve">首次响应文件时间前6个月内任何日期的资产负债表和利润表月报表扫描件；</w:t>
      </w:r>
      <w:r>
        <w:rPr>
          <w:rFonts w:hint="eastAsia" w:ascii="仿宋" w:hAnsi="仿宋" w:eastAsia="仿宋" w:cs="仿宋_GB2312"/>
          <w:szCs w:val="28"/>
        </w:rPr>
        <w:t xml:space="preserve">或经会计师事务所出具的近两年中任意一个年度的审计报告扫描件</w:t>
      </w:r>
      <w:r>
        <w:rPr>
          <w:rFonts w:hint="eastAsia" w:ascii="仿宋" w:hAnsi="仿宋" w:eastAsia="仿宋" w:cs="宋体"/>
          <w:szCs w:val="28"/>
        </w:rPr>
        <w:t xml:space="preserve">；或供应商的本项目开标时间前6个月内银行出具的资信证明扫描件；或财政部门认可的政府采购专业担保机构出具的投标担保函扫描件</w:t>
      </w:r>
      <w:r>
        <w:rPr>
          <w:rFonts w:hint="eastAsia" w:ascii="仿宋" w:hAnsi="仿宋" w:eastAsia="仿宋" w:cs="宋体"/>
          <w:szCs w:val="28"/>
        </w:rPr>
        <w:t xml:space="preserve">（成立不满一年不需提供）</w:t>
      </w:r>
      <w:r>
        <w:rPr>
          <w:rFonts w:hint="eastAsia" w:ascii="仿宋" w:hAnsi="仿宋" w:eastAsia="仿宋" w:cs="宋体"/>
          <w:szCs w:val="28"/>
        </w:rPr>
        <w:t xml:space="preserve">。</w:t>
      </w:r>
      <w:r>
        <w:rPr>
          <w:rFonts w:ascii="仿宋" w:hAnsi="仿宋" w:eastAsia="仿宋" w:cs="宋体"/>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3.供应商提交首次响应文件时间前</w:t>
      </w:r>
      <w:r>
        <w:rPr>
          <w:rFonts w:ascii="仿宋" w:hAnsi="仿宋" w:eastAsia="仿宋" w:cs="宋体"/>
          <w:szCs w:val="28"/>
        </w:rPr>
        <w:t xml:space="preserve">6</w:t>
      </w:r>
      <w:r>
        <w:rPr>
          <w:rFonts w:hint="eastAsia" w:ascii="仿宋" w:hAnsi="仿宋" w:eastAsia="仿宋" w:cs="宋体"/>
          <w:szCs w:val="28"/>
        </w:rPr>
        <w:t xml:space="preserve">个月内任何1月的依法缴纳税收和社会保障资金的相关材料扫描件；依法免税或不需要缴纳社会保障资金的供应商应提供相应其依法免税或不需要缴纳社会保障资金的证明文件扫描件。</w:t>
      </w:r>
      <w:r>
        <w:rPr>
          <w:rFonts w:ascii="仿宋" w:hAnsi="仿宋" w:eastAsia="仿宋" w:cs="宋体"/>
          <w:szCs w:val="28"/>
        </w:rPr>
      </w:r>
      <w:r/>
    </w:p>
    <w:p>
      <w:pPr>
        <w:pStyle w:val="804"/>
        <w:ind w:right="26" w:firstLine="480"/>
        <w:spacing w:line="560" w:lineRule="exact"/>
        <w:widowControl/>
        <w:rPr>
          <w:rFonts w:ascii="仿宋" w:hAnsi="仿宋" w:eastAsia="仿宋" w:cs="宋体"/>
          <w:bCs/>
          <w:szCs w:val="28"/>
        </w:rPr>
      </w:pPr>
      <w:r>
        <w:rPr>
          <w:rFonts w:hint="eastAsia" w:ascii="仿宋" w:hAnsi="仿宋" w:eastAsia="仿宋" w:cs="宋体"/>
          <w:szCs w:val="28"/>
        </w:rPr>
        <w:t xml:space="preserve">4.具备履行合同所必需的专业技术能力的证明材料扫描件</w:t>
      </w:r>
      <w:r>
        <w:rPr>
          <w:rFonts w:ascii="仿宋" w:hAnsi="仿宋" w:eastAsia="仿宋" w:cs="宋体"/>
          <w:bCs/>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5.供应商</w:t>
      </w:r>
      <w:r>
        <w:rPr>
          <w:rFonts w:hint="eastAsia" w:ascii="仿宋" w:hAnsi="仿宋" w:eastAsia="仿宋" w:cs="宋体"/>
          <w:szCs w:val="28"/>
        </w:rPr>
        <w:t xml:space="preserve">参加政府采购活动前3年内在经营活动中没有重大违法记录的书面声明（加盖电子签章，格式见《</w:t>
      </w:r>
      <w:r>
        <w:rPr>
          <w:rFonts w:hint="eastAsia" w:ascii="仿宋" w:hAnsi="仿宋" w:eastAsia="仿宋" w:cs="宋体"/>
          <w:szCs w:val="28"/>
        </w:rPr>
        <w:t xml:space="preserve">谈判</w:t>
      </w:r>
      <w:r>
        <w:rPr>
          <w:rFonts w:hint="eastAsia" w:ascii="仿宋" w:hAnsi="仿宋" w:eastAsia="仿宋" w:cs="宋体"/>
          <w:szCs w:val="28"/>
        </w:rPr>
        <w:t xml:space="preserve">文件》附件</w:t>
      </w:r>
      <w:r>
        <w:rPr>
          <w:rFonts w:hint="eastAsia" w:ascii="仿宋" w:hAnsi="仿宋" w:eastAsia="仿宋" w:cs="宋体"/>
          <w:szCs w:val="28"/>
        </w:rPr>
        <w:t xml:space="preserve">六</w:t>
      </w:r>
      <w:r>
        <w:rPr>
          <w:rFonts w:hint="eastAsia" w:ascii="仿宋" w:hAnsi="仿宋" w:eastAsia="仿宋" w:cs="宋体"/>
          <w:szCs w:val="28"/>
        </w:rPr>
        <w:t xml:space="preserve">）；</w:t>
      </w:r>
      <w:r>
        <w:rPr>
          <w:rFonts w:ascii="仿宋" w:hAnsi="仿宋" w:eastAsia="仿宋" w:cs="宋体"/>
          <w:szCs w:val="28"/>
        </w:rPr>
      </w:r>
      <w:r/>
    </w:p>
    <w:p>
      <w:pPr>
        <w:pStyle w:val="721"/>
        <w:ind w:firstLine="518"/>
        <w:spacing w:line="560" w:lineRule="exact"/>
        <w:rPr>
          <w:rFonts w:ascii="仿宋" w:hAnsi="仿宋" w:eastAsia="仿宋"/>
          <w:sz w:val="28"/>
          <w:szCs w:val="28"/>
        </w:rPr>
      </w:pPr>
      <w:r>
        <w:rPr>
          <w:rFonts w:hint="eastAsia" w:ascii="仿宋" w:hAnsi="仿宋" w:eastAsia="仿宋" w:cs="宋体"/>
          <w:sz w:val="28"/>
          <w:szCs w:val="28"/>
        </w:rPr>
        <w:t xml:space="preserve">6.</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文件中规定的资格特定条件证明材料：</w:t>
      </w:r>
      <w:r>
        <w:rPr>
          <w:rFonts w:hint="eastAsia" w:ascii="仿宋" w:hAnsi="仿宋" w:eastAsia="仿宋"/>
          <w:sz w:val="28"/>
          <w:szCs w:val="28"/>
        </w:rPr>
        <w:t xml:space="preserve"> </w:t>
      </w:r>
      <w:r>
        <w:rPr>
          <w:rFonts w:ascii="仿宋" w:hAnsi="仿宋" w:eastAsia="仿宋"/>
          <w:sz w:val="28"/>
          <w:szCs w:val="28"/>
        </w:rPr>
      </w:r>
      <w:r/>
    </w:p>
    <w:p>
      <w:pPr>
        <w:pStyle w:val="721"/>
        <w:ind w:firstLine="518"/>
        <w:spacing w:line="560" w:lineRule="exact"/>
        <w:rPr>
          <w:rFonts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 </w:t>
      </w:r>
      <w:r>
        <w:rPr>
          <w:rFonts w:ascii="仿宋" w:hAnsi="仿宋" w:eastAsia="仿宋"/>
          <w:sz w:val="28"/>
          <w:szCs w:val="28"/>
        </w:rPr>
      </w:r>
      <w:r/>
    </w:p>
    <w:p>
      <w:pPr>
        <w:pStyle w:val="721"/>
        <w:ind w:firstLine="518"/>
        <w:spacing w:line="560" w:lineRule="exact"/>
        <w:rPr>
          <w:rFonts w:ascii="仿宋" w:hAnsi="仿宋" w:eastAsia="仿宋"/>
          <w:sz w:val="28"/>
          <w:szCs w:val="28"/>
        </w:rPr>
      </w:pPr>
      <w:r>
        <w:rPr>
          <w:rFonts w:hint="eastAsia" w:ascii="仿宋" w:hAnsi="仿宋" w:eastAsia="仿宋"/>
          <w:sz w:val="28"/>
          <w:szCs w:val="28"/>
        </w:rPr>
        <w:t xml:space="preserve">(2) </w:t>
      </w:r>
      <w:r>
        <w:rPr>
          <w:rFonts w:hint="eastAsia" w:ascii="仿宋" w:hAnsi="仿宋" w:eastAsia="仿宋"/>
          <w:sz w:val="28"/>
          <w:szCs w:val="28"/>
        </w:rPr>
        <w:t xml:space="preserve">供应商须具备行政主管部门核发的[</w:t>
      </w:r>
      <w:r>
        <w:rPr>
          <w:rFonts w:hint="eastAsia" w:ascii="仿宋" w:hAnsi="仿宋" w:eastAsia="仿宋"/>
          <w:sz w:val="28"/>
          <w:szCs w:val="28"/>
        </w:rPr>
        <w:t xml:space="preserve">建筑</w:t>
      </w:r>
      <w:r>
        <w:rPr>
          <w:rFonts w:hint="eastAsia" w:ascii="仿宋" w:hAnsi="仿宋" w:eastAsia="仿宋"/>
          <w:sz w:val="28"/>
          <w:szCs w:val="28"/>
        </w:rPr>
        <w:t xml:space="preserve">工程叁级](含)以上资质。</w:t>
      </w:r>
      <w:r>
        <w:rPr>
          <w:rFonts w:ascii="仿宋" w:hAnsi="仿宋" w:eastAsia="仿宋"/>
          <w:sz w:val="28"/>
          <w:szCs w:val="28"/>
        </w:rPr>
      </w:r>
      <w:r/>
    </w:p>
    <w:p>
      <w:pPr>
        <w:pStyle w:val="721"/>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具备有效的安全生产许可证。</w:t>
      </w:r>
      <w:r>
        <w:rPr>
          <w:rFonts w:ascii="仿宋" w:hAnsi="仿宋" w:eastAsia="仿宋"/>
          <w:sz w:val="28"/>
          <w:szCs w:val="28"/>
        </w:rPr>
      </w:r>
      <w:r/>
    </w:p>
    <w:p>
      <w:pPr>
        <w:pStyle w:val="721"/>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rPr>
        <w:t xml:space="preserve">建筑</w:t>
      </w:r>
      <w:r>
        <w:rPr>
          <w:rFonts w:hint="eastAsia" w:ascii="仿宋" w:hAnsi="仿宋" w:eastAsia="仿宋" w:cs="仿宋"/>
          <w:sz w:val="28"/>
          <w:szCs w:val="28"/>
          <w:shd w:val="clear" w:color="auto" w:fill="ffffff"/>
          <w:lang w:bidi="ar"/>
        </w:rPr>
        <w:t xml:space="preserve">工程二级</w:t>
      </w:r>
      <w:r>
        <w:rPr>
          <w:rFonts w:hint="eastAsia" w:ascii="仿宋" w:hAnsi="仿宋" w:eastAsia="仿宋"/>
          <w:sz w:val="28"/>
          <w:szCs w:val="28"/>
        </w:rPr>
        <w:t xml:space="preserve">】（含）以上注册建造师执业资格，具备行政主管部门颁发的有效的安全生产考核合格证B类证，且未担任其他在建建</w:t>
      </w:r>
      <w:r>
        <w:rPr>
          <w:rFonts w:hint="eastAsia" w:ascii="仿宋" w:hAnsi="仿宋" w:eastAsia="仿宋"/>
          <w:sz w:val="28"/>
          <w:szCs w:val="28"/>
        </w:rPr>
        <w:t xml:space="preserve">设工程项目的项目经理。</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 项目负责人必须提供</w:t>
      </w:r>
      <w:r>
        <w:rPr>
          <w:rFonts w:hint="eastAsia" w:ascii="仿宋" w:hAnsi="仿宋" w:eastAsia="仿宋"/>
          <w:sz w:val="28"/>
          <w:szCs w:val="28"/>
        </w:rPr>
        <w:t xml:space="preserve">近6个</w:t>
      </w:r>
      <w:r>
        <w:rPr>
          <w:rFonts w:hint="eastAsia" w:ascii="仿宋" w:hAnsi="仿宋" w:eastAsia="仿宋"/>
          <w:sz w:val="28"/>
          <w:szCs w:val="28"/>
        </w:rPr>
        <w:t xml:space="preserve">月内投标人</w:t>
      </w:r>
      <w:r>
        <w:rPr>
          <w:rFonts w:hint="eastAsia" w:ascii="仿宋" w:hAnsi="仿宋" w:eastAsia="仿宋"/>
          <w:sz w:val="28"/>
          <w:szCs w:val="28"/>
        </w:rPr>
        <w:t xml:space="preserve">任意1</w:t>
      </w:r>
      <w:r>
        <w:rPr>
          <w:rFonts w:hint="eastAsia" w:ascii="仿宋" w:hAnsi="仿宋" w:eastAsia="仿宋"/>
          <w:sz w:val="28"/>
          <w:szCs w:val="28"/>
        </w:rPr>
        <w:t xml:space="preserve">个月</w:t>
      </w:r>
      <w:r>
        <w:rPr>
          <w:rFonts w:hint="eastAsia" w:ascii="仿宋" w:hAnsi="仿宋" w:eastAsia="仿宋"/>
          <w:sz w:val="28"/>
          <w:szCs w:val="28"/>
        </w:rPr>
        <w:t xml:space="preserve">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(6) 企业资质动态监管： </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w:t>
      </w:r>
      <w:r>
        <w:rPr>
          <w:rFonts w:hint="eastAsia" w:ascii="仿宋" w:hAnsi="仿宋" w:eastAsia="仿宋"/>
          <w:sz w:val="28"/>
          <w:szCs w:val="28"/>
        </w:rPr>
        <w:t xml:space="preserve">中标候选人投标所用资质核查结果为不达标的，视为其资质条件不符合国家有关规定。</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动态监管不合格资质查询网址：</w:t>
      </w:r>
      <w:r>
        <w:rPr>
          <w:rFonts w:ascii="仿宋" w:hAnsi="仿宋" w:eastAsia="仿宋"/>
          <w:sz w:val="28"/>
          <w:szCs w:val="28"/>
        </w:rPr>
        <w:t xml:space="preserve">https://zhfwpt.jsszfhcxjst.jiangsu.gov.cn:12443/ms/admin/#/open/dthc-list</w:t>
      </w:r>
      <w:r>
        <w:rPr>
          <w:rFonts w:ascii="仿宋" w:hAnsi="仿宋" w:eastAsia="仿宋"/>
          <w:sz w:val="28"/>
          <w:szCs w:val="28"/>
        </w:rPr>
      </w:r>
      <w:r/>
    </w:p>
    <w:p>
      <w:pPr>
        <w:pStyle w:val="721"/>
        <w:ind w:firstLine="508"/>
        <w:spacing w:line="520" w:lineRule="exact"/>
        <w:rPr>
          <w:rFonts w:ascii="仿宋" w:hAnsi="仿宋" w:eastAsia="仿宋" w:cs="宋体"/>
          <w:sz w:val="28"/>
          <w:szCs w:val="28"/>
        </w:rPr>
      </w:pPr>
      <w:r>
        <w:rPr>
          <w:rFonts w:hint="eastAsia" w:ascii="仿宋" w:hAnsi="仿宋" w:eastAsia="仿宋" w:cs="宋体"/>
          <w:sz w:val="28"/>
          <w:szCs w:val="28"/>
        </w:rPr>
        <w:t xml:space="preserve">7</w:t>
      </w:r>
      <w:r>
        <w:rPr>
          <w:rFonts w:hint="eastAsia" w:ascii="仿宋" w:hAnsi="仿宋" w:eastAsia="仿宋" w:cs="宋体"/>
          <w:sz w:val="28"/>
          <w:szCs w:val="28"/>
        </w:rPr>
        <w:t xml:space="preserve">.本项目为专门面向中小微企业的项目，</w:t>
      </w:r>
      <w:r>
        <w:rPr>
          <w:rFonts w:hint="eastAsia" w:ascii="仿宋" w:hAnsi="仿宋" w:eastAsia="仿宋" w:cs="宋体"/>
          <w:sz w:val="28"/>
          <w:szCs w:val="28"/>
        </w:rPr>
        <w:t xml:space="preserve">工程</w:t>
      </w:r>
      <w:r>
        <w:rPr>
          <w:rFonts w:hint="eastAsia" w:ascii="仿宋" w:hAnsi="仿宋" w:eastAsia="仿宋" w:cs="宋体"/>
          <w:sz w:val="28"/>
          <w:szCs w:val="28"/>
        </w:rPr>
        <w:t xml:space="preserve">全部由符合政策要求的中小企业承接。提供《中小企业声明函》</w:t>
      </w:r>
      <w:r>
        <w:rPr>
          <w:rFonts w:hint="eastAsia" w:ascii="仿宋" w:hAnsi="仿宋" w:eastAsia="仿宋" w:cs="宋体"/>
          <w:b/>
          <w:sz w:val="28"/>
          <w:szCs w:val="28"/>
        </w:rPr>
        <w:t xml:space="preserve">（填写完整，加盖电子签章格式见《</w:t>
      </w:r>
      <w:r>
        <w:rPr>
          <w:rFonts w:hint="eastAsia" w:ascii="仿宋" w:hAnsi="仿宋" w:eastAsia="仿宋" w:cs="宋体"/>
          <w:b/>
          <w:sz w:val="28"/>
          <w:szCs w:val="28"/>
        </w:rPr>
        <w:t xml:space="preserve">谈判</w:t>
      </w:r>
      <w:r>
        <w:rPr>
          <w:rFonts w:hint="eastAsia" w:ascii="仿宋" w:hAnsi="仿宋" w:eastAsia="仿宋" w:cs="宋体"/>
          <w:b/>
          <w:sz w:val="28"/>
          <w:szCs w:val="28"/>
        </w:rPr>
        <w:t xml:space="preserve">文件》附件</w:t>
      </w:r>
      <w:r>
        <w:rPr>
          <w:rFonts w:hint="eastAsia" w:ascii="仿宋" w:hAnsi="仿宋" w:eastAsia="仿宋" w:cs="宋体"/>
          <w:b/>
          <w:sz w:val="28"/>
          <w:szCs w:val="28"/>
        </w:rPr>
        <w:t xml:space="preserve">七</w:t>
      </w:r>
      <w:r>
        <w:rPr>
          <w:rFonts w:hint="eastAsia" w:ascii="仿宋" w:hAnsi="仿宋" w:eastAsia="仿宋" w:cs="宋体"/>
          <w:b/>
          <w:sz w:val="28"/>
          <w:szCs w:val="28"/>
        </w:rPr>
        <w:t xml:space="preserve">）如不填写完整，视为无效）。</w:t>
      </w:r>
      <w:r>
        <w:rPr>
          <w:rFonts w:hint="eastAsia" w:ascii="仿宋" w:hAnsi="仿宋" w:eastAsia="仿宋" w:cs="宋体"/>
          <w:sz w:val="28"/>
          <w:szCs w:val="28"/>
        </w:rPr>
        <w:t xml:space="preserve">《中小企业声明函》查询渠道参考工业和信息化部发布的中小企业规模自测小程序。</w:t>
      </w:r>
      <w:r>
        <w:rPr>
          <w:rFonts w:ascii="仿宋" w:hAnsi="仿宋" w:eastAsia="仿宋" w:cs="宋体"/>
          <w:sz w:val="28"/>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注：具体以《政府采购促进中小企业发展管理办法》（财库[2020]46号）和《关于印发中小企业划型标准规定的通知》（工信部联企业[2011]300号）的规定为准。</w:t>
      </w:r>
      <w:r>
        <w:rPr>
          <w:rFonts w:ascii="仿宋" w:hAnsi="仿宋" w:eastAsia="仿宋" w:cs="宋体"/>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注：监狱企业和残疾人福利性单位等同于小微企业。</w:t>
      </w:r>
      <w:r>
        <w:rPr>
          <w:rFonts w:ascii="仿宋" w:hAnsi="仿宋" w:eastAsia="仿宋" w:cs="宋体"/>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供应商为监狱企业的，提供省级以上监狱管理局、戒毒管理局（含新疆生产建设兵团）出具的属于监狱企业的证明文件原件的扫描件。</w:t>
      </w:r>
      <w:r>
        <w:rPr>
          <w:rFonts w:ascii="仿宋" w:hAnsi="仿宋" w:eastAsia="仿宋" w:cs="宋体"/>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具体以《财政部 司法部关于政府采购支持监狱企业发展有关问题的通知》（财库〔2014〕68号）的规定为准。</w:t>
      </w:r>
      <w:r>
        <w:rPr>
          <w:rFonts w:ascii="仿宋" w:hAnsi="仿宋" w:eastAsia="仿宋" w:cs="宋体"/>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供应商为享受政府采购支持政策的残疾人福利性单位的，提供《残疾人福利性单位声明函》（加</w:t>
      </w:r>
      <w:r>
        <w:rPr>
          <w:rFonts w:hint="eastAsia" w:ascii="仿宋" w:hAnsi="仿宋" w:eastAsia="仿宋" w:cs="宋体"/>
          <w:szCs w:val="28"/>
        </w:rPr>
        <w:t xml:space="preserve">盖电子签章，格式见《</w:t>
      </w:r>
      <w:r>
        <w:rPr>
          <w:rFonts w:hint="eastAsia" w:ascii="仿宋" w:hAnsi="仿宋" w:eastAsia="仿宋" w:cs="宋体"/>
          <w:szCs w:val="28"/>
        </w:rPr>
        <w:t xml:space="preserve">谈判</w:t>
      </w:r>
      <w:r>
        <w:rPr>
          <w:rFonts w:hint="eastAsia" w:ascii="仿宋" w:hAnsi="仿宋" w:eastAsia="仿宋" w:cs="宋体"/>
          <w:szCs w:val="28"/>
        </w:rPr>
        <w:t xml:space="preserve">文件》附件</w:t>
      </w:r>
      <w:r>
        <w:rPr>
          <w:rFonts w:hint="eastAsia" w:ascii="仿宋" w:hAnsi="仿宋" w:eastAsia="仿宋" w:cs="宋体"/>
          <w:szCs w:val="28"/>
        </w:rPr>
        <w:t xml:space="preserve">八</w:t>
      </w:r>
      <w:r>
        <w:rPr>
          <w:rFonts w:hint="eastAsia" w:ascii="仿宋" w:hAnsi="仿宋" w:eastAsia="仿宋" w:cs="宋体"/>
          <w:szCs w:val="28"/>
        </w:rPr>
        <w:t xml:space="preserve">）。</w:t>
      </w:r>
      <w:r>
        <w:rPr>
          <w:rFonts w:ascii="仿宋" w:hAnsi="仿宋" w:eastAsia="仿宋" w:cs="宋体"/>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享受政府采购支持政策的残疾人福利性单位应当同时满足以下条件：</w:t>
      </w:r>
      <w:r>
        <w:rPr>
          <w:rFonts w:ascii="仿宋" w:hAnsi="仿宋" w:eastAsia="仿宋" w:cs="宋体"/>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①安置的残疾人占本单位在职职工人数的比例不低于25%（含25%），并且安置的残疾人人数不少于10人（含10人）；</w:t>
      </w:r>
      <w:r>
        <w:rPr>
          <w:rFonts w:ascii="仿宋" w:hAnsi="仿宋" w:eastAsia="仿宋" w:cs="宋体"/>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②依法与安置的每位残疾人签订了一年以上（含一年）的劳动合同或服务协议；</w:t>
      </w:r>
      <w:r>
        <w:rPr>
          <w:rFonts w:ascii="仿宋" w:hAnsi="仿宋" w:eastAsia="仿宋" w:cs="宋体"/>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③为安置的每位残疾人按月足额缴纳了基本养老保险、基本医疗保险、失业保险、工伤保险和生育保险等社会保险费；</w:t>
      </w:r>
      <w:r>
        <w:rPr>
          <w:rFonts w:ascii="仿宋" w:hAnsi="仿宋" w:eastAsia="仿宋" w:cs="宋体"/>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④通过银行等金融机构向安置的每位残疾人，按月支付了不低于单位所在区县适用的经省级人民政府批准的月最低工资标准的工资；</w:t>
      </w:r>
      <w:r>
        <w:rPr>
          <w:rFonts w:ascii="仿宋" w:hAnsi="仿宋" w:eastAsia="仿宋" w:cs="宋体"/>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⑤提供本单位制造的货物、承担的工程或者服务（以下简称产品），或者提供其他残疾人福利性单位制造的货物（不包括使用非残疾人福利性单位注册商标的货物）。</w:t>
      </w:r>
      <w:r>
        <w:rPr>
          <w:rFonts w:ascii="仿宋" w:hAnsi="仿宋" w:eastAsia="仿宋" w:cs="宋体"/>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仿宋" w:hAnsi="仿宋" w:eastAsia="仿宋" w:cs="宋体"/>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具体以《三部门联合发布关于促进残疾人就业政府采购政策的通知》（财库〔2017〕141号）规定为准。</w:t>
      </w:r>
      <w:r>
        <w:rPr>
          <w:rFonts w:ascii="仿宋" w:hAnsi="仿宋" w:eastAsia="仿宋" w:cs="宋体"/>
          <w:szCs w:val="28"/>
        </w:rPr>
      </w:r>
      <w:r/>
    </w:p>
    <w:p>
      <w:pPr>
        <w:pStyle w:val="721"/>
        <w:ind w:firstLine="508"/>
        <w:spacing w:line="520" w:lineRule="exact"/>
        <w:rPr>
          <w:rFonts w:hint="eastAsia" w:ascii="仿宋" w:hAnsi="仿宋" w:eastAsia="仿宋"/>
          <w:sz w:val="28"/>
          <w:szCs w:val="28"/>
        </w:rPr>
      </w:pPr>
      <w:r/>
      <w:bookmarkStart w:id="24" w:name="OLE_LINK23"/>
      <w:r>
        <w:rPr>
          <w:rFonts w:hint="eastAsia" w:ascii="仿宋" w:hAnsi="仿宋" w:eastAsia="仿宋"/>
          <w:color w:val="000000"/>
          <w:sz w:val="28"/>
          <w:szCs w:val="28"/>
        </w:rPr>
        <w:t xml:space="preserve">8、</w:t>
      </w:r>
      <w:r>
        <w:rPr>
          <w:rFonts w:hint="eastAsia" w:ascii="仿宋" w:hAnsi="仿宋" w:eastAsia="仿宋"/>
          <w:sz w:val="28"/>
          <w:szCs w:val="28"/>
        </w:rPr>
        <w:t xml:space="preserve">政府采购中</w:t>
      </w:r>
      <w:r>
        <w:rPr>
          <w:rFonts w:hint="eastAsia" w:ascii="仿宋" w:hAnsi="仿宋" w:eastAsia="仿宋"/>
          <w:sz w:val="28"/>
          <w:szCs w:val="28"/>
        </w:rPr>
        <w:t xml:space="preserve">实施本国产品标准及相关政策</w:t>
      </w:r>
      <w:r/>
    </w:p>
    <w:p>
      <w:pPr>
        <w:pStyle w:val="721"/>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（1）本项目对采购本国产品给予政策支持。 </w:t>
      </w:r>
      <w:r/>
    </w:p>
    <w:p>
      <w:pPr>
        <w:pStyle w:val="721"/>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1）采购本国产品的支持政策</w:t>
      </w:r>
      <w:r/>
    </w:p>
    <w:p>
      <w:pPr>
        <w:pStyle w:val="721"/>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① 本项目政府采购活动中既有本国产品又有非本国产品参与竞争的，依法对本国产品给予价格评审优惠，对本国产品的报价给予 20%的价格扣除，用扣除后的价格参与评审。</w:t>
      </w:r>
      <w:r/>
    </w:p>
    <w:p>
      <w:pPr>
        <w:pStyle w:val="721"/>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②当采购项目或者采购包中含有多种产品，供应商为该采购项目或者采购包提供的符合本国产品标准的产品成本之和占该供应商提供的全部产品成本之和的比例达到80%以上时（供应商需在“第四部分 投标文件格式”的“附件4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w:t>
      </w:r>
      <w:r>
        <w:rPr>
          <w:rFonts w:hint="eastAsia" w:ascii="仿宋" w:hAnsi="仿宋" w:eastAsia="仿宋"/>
          <w:color w:val="ee0000"/>
          <w:sz w:val="28"/>
          <w:szCs w:val="28"/>
        </w:rPr>
        <w:t xml:space="preserve">评审优惠。</w:t>
      </w:r>
      <w:r/>
    </w:p>
    <w:p>
      <w:pPr>
        <w:pStyle w:val="721"/>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③ 供应商需按照招标文件的要求提供</w:t>
      </w:r>
      <w:bookmarkStart w:id="25" w:name="OLE_LINK19"/>
      <w:r>
        <w:rPr>
          <w:rFonts w:hint="eastAsia" w:ascii="仿宋" w:hAnsi="仿宋" w:eastAsia="仿宋"/>
          <w:color w:val="ee0000"/>
          <w:sz w:val="28"/>
          <w:szCs w:val="28"/>
        </w:rPr>
        <w:t xml:space="preserve">《关于符合本国产品标准的声明函》</w:t>
      </w:r>
      <w:bookmarkEnd w:id="25"/>
      <w:r>
        <w:rPr>
          <w:rFonts w:hint="eastAsia" w:ascii="仿宋" w:hAnsi="仿宋" w:eastAsia="仿宋"/>
          <w:color w:val="ee0000"/>
          <w:sz w:val="28"/>
          <w:szCs w:val="28"/>
        </w:rPr>
        <w:t xml:space="preserve">（以下简称《声明函》），如不提供将不享受本国产品价格评审优惠。</w:t>
      </w:r>
      <w:r/>
    </w:p>
    <w:p>
      <w:pPr>
        <w:pStyle w:val="721"/>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④ 供应商需在《声明函》中逐一、</w:t>
      </w:r>
      <w:r>
        <w:rPr>
          <w:rFonts w:ascii="仿宋" w:hAnsi="仿宋" w:eastAsia="仿宋"/>
          <w:color w:val="ee0000"/>
          <w:sz w:val="28"/>
          <w:szCs w:val="28"/>
        </w:rPr>
        <w:t xml:space="preserve">准确</w:t>
      </w:r>
      <w:r>
        <w:rPr>
          <w:rFonts w:hint="eastAsia" w:ascii="仿宋" w:hAnsi="仿宋" w:eastAsia="仿宋"/>
          <w:color w:val="ee0000"/>
          <w:sz w:val="28"/>
          <w:szCs w:val="28"/>
        </w:rPr>
        <w:t xml:space="preserve">填写产品名称、厂名、生产厂址三项信息（《声明函》中用斜线划除的地方无需填写），三</w:t>
      </w:r>
      <w:r>
        <w:rPr>
          <w:rFonts w:ascii="仿宋" w:hAnsi="仿宋" w:eastAsia="仿宋"/>
          <w:color w:val="ee0000"/>
          <w:sz w:val="28"/>
          <w:szCs w:val="28"/>
        </w:rPr>
        <w:t xml:space="preserve">项信息中</w:t>
      </w:r>
      <w:r>
        <w:rPr>
          <w:rFonts w:hint="eastAsia" w:ascii="仿宋" w:hAnsi="仿宋" w:eastAsia="仿宋"/>
          <w:color w:val="ee0000"/>
          <w:sz w:val="28"/>
          <w:szCs w:val="28"/>
        </w:rPr>
        <w:t xml:space="preserve">任意一项未填写的视为该项产品不符合本国产品标准，不享受本国产</w:t>
      </w:r>
      <w:r>
        <w:rPr>
          <w:rFonts w:hint="eastAsia" w:ascii="仿宋" w:hAnsi="仿宋" w:eastAsia="仿宋"/>
          <w:color w:val="ee0000"/>
          <w:sz w:val="28"/>
          <w:szCs w:val="28"/>
        </w:rPr>
        <w:t xml:space="preserve">品价格</w:t>
      </w:r>
      <w:r>
        <w:rPr>
          <w:rFonts w:hint="eastAsia" w:ascii="仿宋" w:hAnsi="仿宋" w:eastAsia="仿宋"/>
          <w:color w:val="ee0000"/>
          <w:sz w:val="28"/>
          <w:szCs w:val="28"/>
        </w:rPr>
        <w:t xml:space="preserve">评审优惠。</w:t>
      </w:r>
      <w:r/>
    </w:p>
    <w:p>
      <w:pPr>
        <w:pStyle w:val="721"/>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⑤ 评标过程中，如发现供应商在《声明函》内容</w:t>
      </w:r>
      <w:r>
        <w:rPr>
          <w:rFonts w:ascii="仿宋" w:hAnsi="仿宋" w:eastAsia="仿宋"/>
          <w:color w:val="ee0000"/>
          <w:sz w:val="28"/>
          <w:szCs w:val="28"/>
        </w:rPr>
        <w:t xml:space="preserve">含义不明确、同类事项与投</w:t>
      </w:r>
      <w:r>
        <w:rPr>
          <w:rFonts w:hint="eastAsia" w:ascii="仿宋" w:hAnsi="仿宋" w:eastAsia="仿宋"/>
          <w:color w:val="ee0000"/>
          <w:sz w:val="28"/>
          <w:szCs w:val="28"/>
        </w:rPr>
        <w:t xml:space="preserve">标</w:t>
      </w:r>
      <w:r>
        <w:rPr>
          <w:rFonts w:ascii="仿宋" w:hAnsi="仿宋" w:eastAsia="仿宋"/>
          <w:color w:val="ee0000"/>
          <w:sz w:val="28"/>
          <w:szCs w:val="28"/>
        </w:rPr>
        <w:t xml:space="preserve">（</w:t>
      </w:r>
      <w:r>
        <w:rPr>
          <w:rFonts w:hint="eastAsia" w:ascii="仿宋" w:hAnsi="仿宋" w:eastAsia="仿宋"/>
          <w:color w:val="ee0000"/>
          <w:sz w:val="28"/>
          <w:szCs w:val="28"/>
        </w:rPr>
        <w:t xml:space="preserve">响应</w:t>
      </w:r>
      <w:r>
        <w:rPr>
          <w:rFonts w:ascii="仿宋" w:hAnsi="仿宋" w:eastAsia="仿宋"/>
          <w:color w:val="ee0000"/>
          <w:sz w:val="28"/>
          <w:szCs w:val="28"/>
        </w:rPr>
        <w:t xml:space="preserve">）</w:t>
      </w:r>
      <w:r>
        <w:rPr>
          <w:rFonts w:hint="eastAsia" w:ascii="仿宋" w:hAnsi="仿宋" w:eastAsia="仿宋"/>
          <w:color w:val="ee0000"/>
          <w:sz w:val="28"/>
          <w:szCs w:val="28"/>
        </w:rPr>
        <w:t xml:space="preserve">文件</w:t>
      </w:r>
      <w:r>
        <w:rPr>
          <w:rFonts w:ascii="仿宋" w:hAnsi="仿宋" w:eastAsia="仿宋"/>
          <w:color w:val="ee0000"/>
          <w:sz w:val="28"/>
          <w:szCs w:val="28"/>
        </w:rPr>
        <w:t xml:space="preserve">表述不一致或者有</w:t>
      </w:r>
      <w:r>
        <w:rPr>
          <w:rFonts w:hint="eastAsia" w:ascii="仿宋" w:hAnsi="仿宋" w:eastAsia="仿宋"/>
          <w:color w:val="ee0000"/>
          <w:sz w:val="28"/>
          <w:szCs w:val="28"/>
        </w:rPr>
        <w:t xml:space="preserve">明显</w:t>
      </w:r>
      <w:r>
        <w:rPr>
          <w:rFonts w:ascii="仿宋" w:hAnsi="仿宋" w:eastAsia="仿宋"/>
          <w:color w:val="ee0000"/>
          <w:sz w:val="28"/>
          <w:szCs w:val="28"/>
        </w:rPr>
        <w:t xml:space="preserve">文字错误等情况的</w:t>
      </w:r>
      <w:r>
        <w:rPr>
          <w:rFonts w:hint="eastAsia" w:ascii="仿宋" w:hAnsi="仿宋" w:eastAsia="仿宋"/>
          <w:color w:val="ee0000"/>
          <w:sz w:val="28"/>
          <w:szCs w:val="28"/>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21"/>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（2）适用本国产品标准的货物具体是指《政府采购品目分类目录》中的货物类产品，但不包括其中的房屋和构筑物，文物和陈列品，图书和档案，特种动植物，农林牧渔业产品，矿与矿</w:t>
      </w:r>
      <w:r>
        <w:rPr>
          <w:rFonts w:hint="eastAsia" w:ascii="仿宋" w:hAnsi="仿宋" w:eastAsia="仿宋"/>
          <w:color w:val="ee0000"/>
          <w:sz w:val="28"/>
          <w:szCs w:val="28"/>
        </w:rPr>
        <w:t xml:space="preserve">物，电力、城市燃气、蒸汽和热水、水，食品、饮料和烟草原料，无形资产。</w:t>
      </w:r>
      <w:r/>
    </w:p>
    <w:p>
      <w:pPr>
        <w:pStyle w:val="721"/>
        <w:ind w:firstLine="508"/>
        <w:spacing w:line="520" w:lineRule="exact"/>
        <w:rPr>
          <w:rFonts w:ascii="仿宋" w:hAnsi="仿宋" w:eastAsia="仿宋"/>
          <w:color w:val="ee0000"/>
          <w:sz w:val="28"/>
          <w:szCs w:val="28"/>
        </w:rPr>
      </w:pPr>
      <w:r>
        <w:rPr>
          <w:rFonts w:hint="eastAsia" w:ascii="仿宋" w:hAnsi="仿宋" w:eastAsia="仿宋"/>
          <w:color w:val="ee0000"/>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24"/>
      <w:r>
        <w:rPr>
          <w:rFonts w:ascii="仿宋" w:hAnsi="仿宋" w:eastAsia="仿宋"/>
          <w:color w:val="ee0000"/>
          <w:sz w:val="28"/>
          <w:szCs w:val="28"/>
        </w:rPr>
      </w:r>
      <w:r/>
    </w:p>
    <w:p>
      <w:pPr>
        <w:pStyle w:val="804"/>
        <w:ind w:firstLine="480"/>
        <w:spacing w:line="560" w:lineRule="exact"/>
        <w:rPr>
          <w:rFonts w:ascii="仿宋" w:hAnsi="仿宋" w:eastAsia="仿宋" w:cs="宋体"/>
          <w:b/>
          <w:szCs w:val="28"/>
        </w:rPr>
      </w:pPr>
      <w:r>
        <w:rPr>
          <w:rFonts w:hint="eastAsia" w:ascii="仿宋" w:hAnsi="仿宋" w:eastAsia="仿宋" w:cs="宋体"/>
          <w:b/>
          <w:szCs w:val="28"/>
        </w:rPr>
        <w:t xml:space="preserve">（三）符合条件（必须提供，否则响应无效）</w:t>
      </w:r>
      <w:r>
        <w:rPr>
          <w:rFonts w:ascii="仿宋" w:hAnsi="仿宋" w:eastAsia="仿宋" w:cs="宋体"/>
          <w:b/>
          <w:szCs w:val="28"/>
        </w:rPr>
      </w:r>
      <w:r/>
    </w:p>
    <w:p>
      <w:pPr>
        <w:pStyle w:val="804"/>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1</w:t>
      </w:r>
      <w:r>
        <w:rPr>
          <w:rFonts w:ascii="仿宋" w:hAnsi="仿宋" w:eastAsia="仿宋" w:cs="宋体"/>
          <w:bCs/>
          <w:szCs w:val="28"/>
        </w:rPr>
        <w:t xml:space="preserve">.</w:t>
      </w:r>
      <w:r>
        <w:rPr>
          <w:rFonts w:hint="eastAsia" w:ascii="仿宋" w:hAnsi="仿宋" w:eastAsia="仿宋" w:cs="宋体"/>
          <w:bCs/>
          <w:szCs w:val="28"/>
        </w:rPr>
        <w:t xml:space="preserve"> </w:t>
      </w:r>
      <w:r>
        <w:rPr>
          <w:rFonts w:hint="eastAsia" w:ascii="仿宋" w:hAnsi="仿宋" w:eastAsia="仿宋" w:cs="宋体"/>
          <w:bCs/>
          <w:szCs w:val="28"/>
        </w:rPr>
        <w:t xml:space="preserve">《</w:t>
      </w:r>
      <w:r>
        <w:rPr>
          <w:rFonts w:hint="eastAsia" w:ascii="仿宋" w:hAnsi="仿宋" w:eastAsia="仿宋" w:cs="宋体"/>
          <w:bCs/>
          <w:szCs w:val="28"/>
        </w:rPr>
        <w:t xml:space="preserve">工程量清单</w:t>
      </w:r>
      <w:r>
        <w:rPr>
          <w:rFonts w:hint="eastAsia" w:ascii="仿宋" w:hAnsi="仿宋" w:eastAsia="仿宋" w:cs="宋体"/>
          <w:bCs/>
          <w:szCs w:val="28"/>
        </w:rPr>
        <w:t xml:space="preserve">》（</w:t>
      </w:r>
      <w:r>
        <w:rPr>
          <w:rFonts w:hint="eastAsia" w:ascii="仿宋" w:hAnsi="仿宋" w:eastAsia="仿宋" w:cs="宋体"/>
          <w:szCs w:val="28"/>
        </w:rPr>
        <w:t xml:space="preserve">加盖</w:t>
      </w:r>
      <w:r>
        <w:rPr>
          <w:rFonts w:hint="eastAsia" w:ascii="仿宋" w:hAnsi="仿宋" w:eastAsia="仿宋" w:cs="宋体"/>
          <w:szCs w:val="28"/>
        </w:rPr>
        <w:t xml:space="preserve">电子签章</w:t>
      </w:r>
      <w:r>
        <w:rPr>
          <w:rFonts w:hint="eastAsia" w:ascii="仿宋" w:hAnsi="仿宋" w:eastAsia="仿宋" w:cs="宋体"/>
          <w:bCs/>
          <w:szCs w:val="28"/>
        </w:rPr>
        <w:t xml:space="preserve">）</w:t>
      </w:r>
      <w:r/>
    </w:p>
    <w:p>
      <w:pPr>
        <w:pStyle w:val="804"/>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bCs/>
          <w:szCs w:val="28"/>
        </w:rPr>
        <w:t xml:space="preserve">.</w:t>
      </w:r>
      <w:r>
        <w:rPr>
          <w:rFonts w:hint="eastAsia" w:ascii="仿宋" w:hAnsi="仿宋" w:eastAsia="仿宋" w:cs="宋体"/>
          <w:szCs w:val="28"/>
        </w:rPr>
        <w:t xml:space="preserve">《承诺书》</w:t>
      </w:r>
      <w:r>
        <w:rPr>
          <w:rFonts w:hint="eastAsia" w:ascii="仿宋" w:hAnsi="仿宋" w:eastAsia="仿宋" w:cs="宋体"/>
          <w:szCs w:val="28"/>
        </w:rPr>
        <w:t xml:space="preserve">《项目负责人无在建承诺书》</w:t>
      </w:r>
      <w:r>
        <w:rPr>
          <w:rFonts w:hint="eastAsia" w:ascii="仿宋" w:hAnsi="仿宋" w:eastAsia="仿宋" w:cs="宋体"/>
          <w:szCs w:val="28"/>
        </w:rPr>
        <w:t xml:space="preserve">（加盖电子签章，格式见《</w:t>
      </w:r>
      <w:r>
        <w:rPr>
          <w:rFonts w:hint="eastAsia" w:ascii="仿宋" w:hAnsi="仿宋" w:eastAsia="仿宋" w:cs="宋体"/>
          <w:szCs w:val="28"/>
        </w:rPr>
        <w:t xml:space="preserve">谈判</w:t>
      </w:r>
      <w:r>
        <w:rPr>
          <w:rFonts w:hint="eastAsia" w:ascii="仿宋" w:hAnsi="仿宋" w:eastAsia="仿宋" w:cs="宋体"/>
          <w:szCs w:val="28"/>
        </w:rPr>
        <w:t xml:space="preserve">文件》附件</w:t>
      </w:r>
      <w:r>
        <w:rPr>
          <w:rFonts w:hint="eastAsia" w:ascii="仿宋" w:hAnsi="仿宋" w:eastAsia="仿宋" w:cs="宋体"/>
          <w:szCs w:val="28"/>
        </w:rPr>
        <w:t xml:space="preserve">二、附件九</w:t>
      </w:r>
      <w:r>
        <w:rPr>
          <w:rFonts w:hint="eastAsia" w:ascii="仿宋" w:hAnsi="仿宋" w:eastAsia="仿宋" w:cs="宋体"/>
          <w:szCs w:val="28"/>
        </w:rPr>
        <w:t xml:space="preserve">）；</w:t>
      </w:r>
      <w:r>
        <w:rPr>
          <w:rFonts w:ascii="仿宋" w:hAnsi="仿宋" w:eastAsia="仿宋" w:cs="宋体"/>
          <w:bCs/>
          <w:szCs w:val="28"/>
        </w:rPr>
      </w:r>
      <w:r/>
    </w:p>
    <w:p>
      <w:pPr>
        <w:pStyle w:val="804"/>
        <w:ind w:firstLine="480"/>
        <w:spacing w:line="560" w:lineRule="exact"/>
        <w:rPr>
          <w:rFonts w:ascii="仿宋" w:hAnsi="仿宋" w:eastAsia="仿宋" w:cs="宋体"/>
          <w:szCs w:val="28"/>
        </w:rPr>
      </w:pPr>
      <w:r>
        <w:rPr>
          <w:rFonts w:hint="eastAsia" w:ascii="仿宋" w:hAnsi="仿宋" w:eastAsia="仿宋" w:cs="宋体"/>
          <w:bCs/>
          <w:szCs w:val="28"/>
        </w:rPr>
        <w:t xml:space="preserve">3</w:t>
      </w:r>
      <w:r>
        <w:rPr>
          <w:rFonts w:hint="eastAsia" w:ascii="仿宋" w:hAnsi="仿宋" w:eastAsia="仿宋" w:cs="宋体"/>
          <w:bCs/>
          <w:szCs w:val="28"/>
        </w:rPr>
        <w:t xml:space="preserve">.《偏离表》</w:t>
      </w:r>
      <w:r>
        <w:rPr>
          <w:rFonts w:hint="eastAsia" w:ascii="仿宋" w:hAnsi="仿宋" w:eastAsia="仿宋" w:cs="宋体"/>
          <w:szCs w:val="28"/>
        </w:rPr>
        <w:t xml:space="preserve">（加盖电子签章，格式见《</w:t>
      </w:r>
      <w:r>
        <w:rPr>
          <w:rFonts w:hint="eastAsia" w:ascii="仿宋" w:hAnsi="仿宋" w:eastAsia="仿宋" w:cs="宋体"/>
          <w:szCs w:val="28"/>
        </w:rPr>
        <w:t xml:space="preserve">谈判</w:t>
      </w:r>
      <w:r>
        <w:rPr>
          <w:rFonts w:hint="eastAsia" w:ascii="仿宋" w:hAnsi="仿宋" w:eastAsia="仿宋" w:cs="宋体"/>
          <w:szCs w:val="28"/>
        </w:rPr>
        <w:t xml:space="preserve">文件》附件</w:t>
      </w:r>
      <w:r>
        <w:rPr>
          <w:rFonts w:hint="eastAsia" w:ascii="仿宋" w:hAnsi="仿宋" w:eastAsia="仿宋" w:cs="宋体"/>
          <w:szCs w:val="28"/>
        </w:rPr>
        <w:t xml:space="preserve">三</w:t>
      </w:r>
      <w:r>
        <w:rPr>
          <w:rFonts w:hint="eastAsia" w:ascii="仿宋" w:hAnsi="仿宋" w:eastAsia="仿宋" w:cs="宋体"/>
          <w:szCs w:val="28"/>
        </w:rPr>
        <w:t xml:space="preserve">）；</w:t>
      </w:r>
      <w:r>
        <w:rPr>
          <w:rFonts w:ascii="仿宋" w:hAnsi="仿宋" w:eastAsia="仿宋" w:cs="宋体"/>
          <w:szCs w:val="28"/>
        </w:rPr>
      </w:r>
      <w:r/>
    </w:p>
    <w:p>
      <w:pPr>
        <w:pStyle w:val="804"/>
        <w:ind w:firstLine="480"/>
        <w:spacing w:line="560" w:lineRule="exact"/>
        <w:rPr>
          <w:rFonts w:ascii="仿宋" w:hAnsi="仿宋" w:eastAsia="仿宋" w:cs="宋体"/>
          <w:b/>
          <w:szCs w:val="28"/>
        </w:rPr>
      </w:pPr>
      <w:r>
        <w:rPr>
          <w:rFonts w:hint="eastAsia" w:ascii="仿宋" w:hAnsi="仿宋" w:eastAsia="仿宋" w:cs="宋体"/>
          <w:b/>
          <w:szCs w:val="28"/>
        </w:rPr>
        <w:t xml:space="preserve">（四）综合评审评分项</w:t>
      </w:r>
      <w:r>
        <w:rPr>
          <w:rFonts w:ascii="仿宋" w:hAnsi="仿宋" w:eastAsia="仿宋" w:cs="宋体"/>
          <w:b/>
          <w:szCs w:val="28"/>
        </w:rPr>
      </w:r>
      <w:r/>
    </w:p>
    <w:p>
      <w:pPr>
        <w:pStyle w:val="804"/>
        <w:ind w:firstLine="360"/>
        <w:spacing w:line="560" w:lineRule="exact"/>
        <w:rPr>
          <w:rFonts w:ascii="仿宋" w:hAnsi="仿宋" w:eastAsia="仿宋" w:cs="宋体"/>
          <w:szCs w:val="28"/>
        </w:rPr>
      </w:pPr>
      <w:r>
        <w:rPr>
          <w:rFonts w:hint="eastAsia" w:ascii="仿宋" w:hAnsi="仿宋" w:eastAsia="仿宋"/>
          <w:color w:val="000000"/>
          <w:szCs w:val="28"/>
        </w:rPr>
        <w:t xml:space="preserve">评分办法中涉及评审事项的证书、承诺、材料</w:t>
      </w:r>
      <w:r>
        <w:rPr>
          <w:rFonts w:hint="eastAsia" w:ascii="仿宋" w:hAnsi="仿宋" w:eastAsia="仿宋"/>
          <w:color w:val="000000"/>
          <w:szCs w:val="28"/>
        </w:rPr>
        <w:t xml:space="preserve">、方案</w:t>
      </w:r>
      <w:r>
        <w:rPr>
          <w:rFonts w:hint="eastAsia" w:ascii="仿宋" w:hAnsi="仿宋" w:eastAsia="仿宋"/>
          <w:color w:val="000000"/>
          <w:szCs w:val="28"/>
        </w:rPr>
        <w:t xml:space="preserve">等扫描件</w:t>
      </w:r>
      <w:r>
        <w:rPr>
          <w:rFonts w:ascii="仿宋" w:hAnsi="仿宋" w:eastAsia="仿宋" w:cs="宋体"/>
          <w:szCs w:val="28"/>
        </w:rPr>
      </w:r>
      <w:r/>
    </w:p>
    <w:p>
      <w:pPr>
        <w:pStyle w:val="804"/>
        <w:ind w:firstLine="360"/>
        <w:spacing w:line="560" w:lineRule="exact"/>
        <w:rPr>
          <w:rFonts w:ascii="仿宋" w:hAnsi="仿宋" w:eastAsia="仿宋" w:cs="宋体"/>
          <w:szCs w:val="28"/>
        </w:rPr>
      </w:pPr>
      <w:r>
        <w:rPr>
          <w:rFonts w:hint="eastAsia" w:ascii="仿宋" w:hAnsi="仿宋" w:eastAsia="仿宋" w:cs="宋体"/>
          <w:szCs w:val="28"/>
        </w:rPr>
        <w:t xml:space="preserve">（</w:t>
      </w:r>
      <w:r>
        <w:rPr>
          <w:rFonts w:hint="eastAsia" w:ascii="仿宋" w:hAnsi="仿宋" w:eastAsia="仿宋" w:cs="宋体"/>
          <w:szCs w:val="28"/>
        </w:rPr>
        <w:t xml:space="preserve">五</w:t>
      </w:r>
      <w:r>
        <w:rPr>
          <w:rFonts w:hint="eastAsia" w:ascii="仿宋" w:hAnsi="仿宋" w:eastAsia="仿宋" w:cs="宋体"/>
          <w:szCs w:val="28"/>
        </w:rPr>
        <w:t xml:space="preserve">）提交的首次响应文件的密封、签署、盖章要求：</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1.密封（加密）要求：</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供应商应当按照《</w:t>
      </w:r>
      <w:r>
        <w:rPr>
          <w:rFonts w:hint="eastAsia" w:ascii="仿宋" w:hAnsi="仿宋" w:eastAsia="仿宋" w:cs="宋体"/>
          <w:szCs w:val="28"/>
        </w:rPr>
        <w:t xml:space="preserve">谈判</w:t>
      </w:r>
      <w:r>
        <w:rPr>
          <w:rFonts w:hint="eastAsia" w:ascii="仿宋" w:hAnsi="仿宋" w:eastAsia="仿宋" w:cs="宋体"/>
          <w:szCs w:val="28"/>
        </w:rPr>
        <w:t xml:space="preserve">文件》和“苏采云”系统的要求编制并加密响应文件。本项目供应商须通过“苏采云”系统提供的政府采购客户端工具（使用“CA数字证书”）对其数据电文形式的响应文件加密。</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2.签署要求：见《</w:t>
      </w:r>
      <w:r>
        <w:rPr>
          <w:rFonts w:hint="eastAsia" w:ascii="仿宋" w:hAnsi="仿宋" w:eastAsia="仿宋" w:cs="宋体"/>
          <w:szCs w:val="28"/>
        </w:rPr>
        <w:t xml:space="preserve">谈判</w:t>
      </w:r>
      <w:r>
        <w:rPr>
          <w:rFonts w:hint="eastAsia" w:ascii="仿宋" w:hAnsi="仿宋" w:eastAsia="仿宋" w:cs="宋体"/>
          <w:szCs w:val="28"/>
        </w:rPr>
        <w:t xml:space="preserve">文件》附件中相关格式要求。</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3.盖章要求：见《</w:t>
      </w:r>
      <w:r>
        <w:rPr>
          <w:rFonts w:hint="eastAsia" w:ascii="仿宋" w:hAnsi="仿宋" w:eastAsia="仿宋" w:cs="宋体"/>
          <w:szCs w:val="28"/>
        </w:rPr>
        <w:t xml:space="preserve">谈判</w:t>
      </w:r>
      <w:r>
        <w:rPr>
          <w:rFonts w:hint="eastAsia" w:ascii="仿宋" w:hAnsi="仿宋" w:eastAsia="仿宋" w:cs="宋体"/>
          <w:szCs w:val="28"/>
        </w:rPr>
        <w:t xml:space="preserve">文件》附件中相关格式要求。供应商须通过“苏采云”系统提供的政府采购客户端工具（使用“CA数字证书”）加盖电子签章。</w:t>
      </w:r>
      <w:r>
        <w:rPr>
          <w:rFonts w:ascii="仿宋" w:hAnsi="仿宋" w:eastAsia="仿宋" w:cs="宋体"/>
          <w:szCs w:val="28"/>
        </w:rPr>
      </w:r>
      <w:r/>
    </w:p>
    <w:p>
      <w:pPr>
        <w:pStyle w:val="804"/>
        <w:ind w:firstLine="480"/>
        <w:spacing w:line="560" w:lineRule="exact"/>
        <w:rPr>
          <w:rFonts w:ascii="仿宋" w:hAnsi="仿宋" w:eastAsia="仿宋" w:cs="宋体"/>
          <w:b/>
          <w:bCs/>
          <w:szCs w:val="28"/>
        </w:rPr>
      </w:pPr>
      <w:r>
        <w:rPr>
          <w:rFonts w:hint="eastAsia" w:ascii="仿宋" w:hAnsi="仿宋" w:eastAsia="仿宋" w:cs="宋体"/>
          <w:b/>
          <w:bCs/>
          <w:szCs w:val="28"/>
        </w:rPr>
        <w:t xml:space="preserve">特别提醒：竞争性</w:t>
      </w:r>
      <w:r>
        <w:rPr>
          <w:rFonts w:hint="eastAsia" w:ascii="仿宋" w:hAnsi="仿宋" w:eastAsia="仿宋" w:cs="宋体"/>
          <w:b/>
          <w:bCs/>
          <w:szCs w:val="28"/>
        </w:rPr>
        <w:t xml:space="preserve">谈判</w:t>
      </w:r>
      <w:r>
        <w:rPr>
          <w:rFonts w:hint="eastAsia" w:ascii="仿宋" w:hAnsi="仿宋" w:eastAsia="仿宋" w:cs="宋体"/>
          <w:b/>
          <w:bCs/>
          <w:szCs w:val="28"/>
        </w:rPr>
        <w:t xml:space="preserve">文件中如需“被授权代表签字或盖章”，供应商可打印成文档，签字或盖章后再扫描上传，最后再电子签章。</w:t>
      </w:r>
      <w:r>
        <w:rPr>
          <w:rFonts w:ascii="仿宋" w:hAnsi="仿宋" w:eastAsia="仿宋" w:cs="宋体"/>
          <w:b/>
          <w:bCs/>
          <w:szCs w:val="28"/>
        </w:rPr>
      </w:r>
      <w:r/>
    </w:p>
    <w:p>
      <w:pPr>
        <w:pStyle w:val="804"/>
        <w:ind w:firstLine="497"/>
        <w:spacing w:line="560" w:lineRule="exact"/>
        <w:rPr>
          <w:rFonts w:ascii="仿宋" w:hAnsi="仿宋" w:eastAsia="仿宋" w:cs="宋体"/>
          <w:szCs w:val="28"/>
        </w:rPr>
      </w:pPr>
      <w:r>
        <w:rPr>
          <w:rFonts w:hint="eastAsia" w:ascii="仿宋" w:hAnsi="仿宋" w:eastAsia="仿宋" w:cs="宋体"/>
          <w:szCs w:val="28"/>
        </w:rPr>
        <w:t xml:space="preserve">（</w:t>
      </w:r>
      <w:r>
        <w:rPr>
          <w:rFonts w:hint="eastAsia" w:ascii="仿宋" w:hAnsi="仿宋" w:eastAsia="仿宋" w:cs="宋体"/>
          <w:szCs w:val="28"/>
        </w:rPr>
        <w:t xml:space="preserve">六</w:t>
      </w:r>
      <w:r>
        <w:rPr>
          <w:rFonts w:hint="eastAsia" w:ascii="仿宋" w:hAnsi="仿宋" w:eastAsia="仿宋" w:cs="宋体"/>
          <w:szCs w:val="28"/>
        </w:rPr>
        <w:t xml:space="preserve">）通过“苏采云”系统提交政府采购客户端工具导出加密的响应文件（后缀名为zip）。响应文件不得超过350M！ </w:t>
      </w:r>
      <w:r>
        <w:rPr>
          <w:rFonts w:ascii="仿宋" w:hAnsi="仿宋" w:eastAsia="仿宋" w:cs="宋体"/>
          <w:szCs w:val="28"/>
        </w:rPr>
      </w:r>
      <w:r/>
    </w:p>
    <w:p>
      <w:pPr>
        <w:pStyle w:val="804"/>
        <w:ind w:firstLine="497"/>
        <w:spacing w:line="560" w:lineRule="exact"/>
        <w:rPr>
          <w:rFonts w:ascii="仿宋" w:hAnsi="仿宋" w:eastAsia="仿宋" w:cs="宋体"/>
          <w:szCs w:val="28"/>
        </w:rPr>
      </w:pPr>
      <w:r>
        <w:rPr>
          <w:rFonts w:hint="eastAsia" w:ascii="仿宋" w:hAnsi="仿宋" w:eastAsia="仿宋" w:cs="宋体"/>
          <w:szCs w:val="28"/>
        </w:rPr>
        <w:t xml:space="preserve">注：</w:t>
      </w:r>
      <w:r>
        <w:rPr>
          <w:rFonts w:ascii="仿宋" w:hAnsi="仿宋" w:eastAsia="仿宋" w:cs="宋体"/>
          <w:szCs w:val="28"/>
        </w:rPr>
      </w:r>
      <w:r/>
    </w:p>
    <w:p>
      <w:pPr>
        <w:pStyle w:val="804"/>
        <w:ind w:firstLine="497"/>
        <w:spacing w:line="560" w:lineRule="exact"/>
        <w:rPr>
          <w:rFonts w:ascii="仿宋" w:hAnsi="仿宋" w:eastAsia="仿宋" w:cs="宋体"/>
          <w:szCs w:val="28"/>
        </w:rPr>
      </w:pPr>
      <w:r>
        <w:rPr>
          <w:rFonts w:hint="eastAsia" w:ascii="仿宋" w:hAnsi="仿宋" w:eastAsia="仿宋" w:cs="宋体"/>
          <w:szCs w:val="28"/>
        </w:rPr>
        <w:t xml:space="preserve">供应商应当按照《</w:t>
      </w:r>
      <w:r>
        <w:rPr>
          <w:rFonts w:hint="eastAsia" w:ascii="仿宋" w:hAnsi="仿宋" w:eastAsia="仿宋" w:cs="宋体"/>
          <w:szCs w:val="28"/>
        </w:rPr>
        <w:t xml:space="preserve">谈判</w:t>
      </w:r>
      <w:r>
        <w:rPr>
          <w:rFonts w:hint="eastAsia" w:ascii="仿宋" w:hAnsi="仿宋" w:eastAsia="仿宋" w:cs="宋体"/>
          <w:szCs w:val="28"/>
        </w:rPr>
        <w:t xml:space="preserve">文件》的要求编制响应文件，并对其提交的响应文件的真实性、合法性承担</w:t>
      </w:r>
      <w:r>
        <w:rPr>
          <w:rFonts w:hint="eastAsia" w:ascii="仿宋" w:hAnsi="仿宋" w:eastAsia="仿宋" w:cs="宋体"/>
          <w:szCs w:val="28"/>
        </w:rPr>
        <w:t xml:space="preserve">法律责任。</w:t>
      </w:r>
      <w:r>
        <w:rPr>
          <w:rFonts w:ascii="仿宋" w:hAnsi="仿宋" w:eastAsia="仿宋" w:cs="宋体"/>
          <w:szCs w:val="28"/>
        </w:rPr>
      </w:r>
      <w:r/>
    </w:p>
    <w:p>
      <w:pPr>
        <w:pStyle w:val="758"/>
        <w:ind w:firstLine="520"/>
        <w:spacing w:before="0" w:after="0"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5</w:t>
      </w:r>
      <w:r>
        <w:rPr>
          <w:rFonts w:hint="eastAsia" w:ascii="楷体" w:hAnsi="楷体" w:eastAsia="楷体"/>
          <w:b/>
          <w:bCs/>
          <w:color w:val="000000"/>
          <w:sz w:val="28"/>
          <w:szCs w:val="28"/>
        </w:rPr>
        <w:t xml:space="preserve">、无效</w:t>
      </w:r>
      <w:r>
        <w:rPr>
          <w:rFonts w:hint="eastAsia" w:ascii="楷体" w:hAnsi="楷体" w:eastAsia="楷体"/>
          <w:b/>
          <w:bCs/>
          <w:color w:val="000000"/>
          <w:sz w:val="28"/>
          <w:szCs w:val="28"/>
        </w:rPr>
        <w:t xml:space="preserve">谈判</w:t>
      </w:r>
      <w:r>
        <w:rPr>
          <w:rFonts w:hint="eastAsia" w:ascii="楷体" w:hAnsi="楷体" w:eastAsia="楷体"/>
          <w:b/>
          <w:bCs/>
          <w:color w:val="000000"/>
          <w:sz w:val="28"/>
          <w:szCs w:val="28"/>
        </w:rPr>
        <w:t xml:space="preserve">响应文件</w:t>
      </w:r>
      <w:r>
        <w:rPr>
          <w:rFonts w:ascii="楷体" w:hAnsi="楷体" w:eastAsia="楷体"/>
          <w:b/>
          <w:bCs/>
          <w:color w:val="000000"/>
          <w:sz w:val="28"/>
          <w:szCs w:val="28"/>
        </w:rPr>
      </w:r>
      <w:r/>
    </w:p>
    <w:p>
      <w:pPr>
        <w:pStyle w:val="758"/>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响应文件出现下列情形之一的，将作为无效</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响应文件处理：</w:t>
      </w:r>
      <w:r>
        <w:rPr>
          <w:rFonts w:ascii="仿宋" w:hAnsi="仿宋" w:eastAsia="仿宋"/>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响应文件正本中授权委托书无供应商法定代表人的印鉴(或签字)或非原件的；</w:t>
      </w:r>
      <w:r>
        <w:rPr>
          <w:rFonts w:ascii="仿宋" w:hAnsi="仿宋" w:eastAsia="仿宋"/>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2</w:t>
      </w:r>
      <w:r>
        <w:rPr>
          <w:rFonts w:hint="eastAsia" w:ascii="仿宋" w:hAnsi="仿宋" w:eastAsia="仿宋"/>
          <w:color w:val="000000"/>
          <w:sz w:val="28"/>
          <w:szCs w:val="28"/>
        </w:rPr>
        <w:t xml:space="preserve">）法定代表人或</w:t>
      </w:r>
      <w:r>
        <w:rPr>
          <w:rFonts w:hint="eastAsia" w:ascii="仿宋" w:hAnsi="仿宋" w:eastAsia="仿宋"/>
          <w:bCs/>
          <w:color w:val="000000"/>
          <w:sz w:val="28"/>
          <w:szCs w:val="28"/>
        </w:rPr>
        <w:t xml:space="preserve">法定代表人授权代表未参加</w:t>
      </w:r>
      <w:r>
        <w:rPr>
          <w:rFonts w:hint="eastAsia" w:ascii="仿宋" w:hAnsi="仿宋" w:eastAsia="仿宋"/>
          <w:bCs/>
          <w:color w:val="000000"/>
          <w:sz w:val="28"/>
          <w:szCs w:val="28"/>
        </w:rPr>
        <w:t xml:space="preserve">谈判</w:t>
      </w:r>
      <w:r>
        <w:rPr>
          <w:rFonts w:hint="eastAsia" w:ascii="仿宋" w:hAnsi="仿宋" w:eastAsia="仿宋"/>
          <w:bCs/>
          <w:color w:val="000000"/>
          <w:sz w:val="28"/>
          <w:szCs w:val="28"/>
        </w:rPr>
        <w:t xml:space="preserve">会议的或身份不符的；</w:t>
      </w:r>
      <w:r>
        <w:rPr>
          <w:rFonts w:ascii="仿宋" w:hAnsi="仿宋" w:eastAsia="仿宋"/>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3</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资格条件</w:t>
      </w:r>
      <w:r>
        <w:rPr>
          <w:rFonts w:hint="eastAsia" w:ascii="仿宋" w:hAnsi="仿宋" w:eastAsia="仿宋"/>
          <w:color w:val="000000"/>
          <w:sz w:val="28"/>
          <w:szCs w:val="28"/>
        </w:rPr>
        <w:t xml:space="preserve">文件不全或无效导致</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小组无法评判的，或者不符合</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文件标明的资格要求的；</w:t>
      </w:r>
      <w:r>
        <w:rPr>
          <w:rFonts w:ascii="仿宋" w:hAnsi="仿宋" w:eastAsia="仿宋"/>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4</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响应文件未按规定的数量、格式、内容和要求编制或</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响应文件字迹潦草、模糊、无法辩认的；</w:t>
      </w:r>
      <w:r>
        <w:rPr>
          <w:rFonts w:ascii="仿宋" w:hAnsi="仿宋" w:eastAsia="仿宋"/>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5</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响应最后报价高于采购预算</w:t>
      </w:r>
      <w:r>
        <w:rPr>
          <w:rFonts w:hint="eastAsia" w:ascii="仿宋" w:hAnsi="仿宋" w:eastAsia="仿宋"/>
          <w:color w:val="000000"/>
          <w:sz w:val="28"/>
          <w:szCs w:val="28"/>
        </w:rPr>
        <w:t xml:space="preserve">或者最高限价</w:t>
      </w:r>
      <w:r>
        <w:rPr>
          <w:rFonts w:hint="eastAsia" w:ascii="仿宋" w:hAnsi="仿宋" w:eastAsia="仿宋"/>
          <w:color w:val="000000"/>
          <w:sz w:val="28"/>
          <w:szCs w:val="28"/>
        </w:rPr>
        <w:t xml:space="preserve">的；</w:t>
      </w:r>
      <w:r>
        <w:rPr>
          <w:rFonts w:ascii="仿宋" w:hAnsi="仿宋" w:eastAsia="仿宋"/>
          <w:color w:val="000000"/>
          <w:sz w:val="28"/>
          <w:szCs w:val="28"/>
        </w:rPr>
      </w:r>
      <w:r/>
    </w:p>
    <w:p>
      <w:pPr>
        <w:pStyle w:val="758"/>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6</w:t>
      </w:r>
      <w:r>
        <w:rPr>
          <w:rFonts w:hint="eastAsia" w:ascii="仿宋" w:hAnsi="仿宋" w:eastAsia="仿宋"/>
          <w:color w:val="000000"/>
          <w:sz w:val="28"/>
          <w:szCs w:val="28"/>
        </w:rPr>
        <w:t xml:space="preserve">）对</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文件未能作出全部实质性响应或对</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文件进行实质性修改的；</w:t>
      </w:r>
      <w:r>
        <w:rPr>
          <w:rFonts w:ascii="仿宋" w:hAnsi="仿宋" w:eastAsia="仿宋"/>
          <w:color w:val="000000"/>
          <w:sz w:val="28"/>
          <w:szCs w:val="28"/>
        </w:rPr>
      </w:r>
      <w:r/>
    </w:p>
    <w:p>
      <w:pPr>
        <w:pStyle w:val="758"/>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7</w:t>
      </w:r>
      <w:r>
        <w:rPr>
          <w:rFonts w:hint="eastAsia" w:ascii="仿宋" w:hAnsi="仿宋" w:eastAsia="仿宋"/>
          <w:color w:val="000000"/>
          <w:sz w:val="28"/>
          <w:szCs w:val="28"/>
        </w:rPr>
        <w:t xml:space="preserve">）不同供应商</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响应文件相互混装的；</w:t>
      </w:r>
      <w:r>
        <w:rPr>
          <w:rFonts w:ascii="仿宋" w:hAnsi="仿宋" w:eastAsia="仿宋"/>
          <w:color w:val="000000"/>
          <w:sz w:val="28"/>
          <w:szCs w:val="28"/>
        </w:rPr>
      </w:r>
      <w:r/>
    </w:p>
    <w:p>
      <w:pPr>
        <w:pStyle w:val="758"/>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w:t>
      </w:r>
      <w:r>
        <w:rPr>
          <w:rFonts w:hint="eastAsia" w:ascii="仿宋" w:hAnsi="仿宋" w:eastAsia="仿宋"/>
          <w:color w:val="000000"/>
          <w:sz w:val="28"/>
          <w:szCs w:val="28"/>
          <w:highlight w:val="white"/>
        </w:rPr>
        <w:t xml:space="preserve">8</w:t>
      </w:r>
      <w:r>
        <w:rPr>
          <w:rFonts w:hint="eastAsia" w:ascii="仿宋" w:hAnsi="仿宋" w:eastAsia="仿宋"/>
          <w:color w:val="000000"/>
          <w:sz w:val="28"/>
          <w:szCs w:val="28"/>
          <w:highlight w:val="white"/>
        </w:rPr>
        <w:t xml:space="preserve">）单位负责人为同一人或存在管理、控股关系的不同供应商参加同一合同下采购活动的；</w:t>
      </w:r>
      <w:r>
        <w:rPr>
          <w:rFonts w:ascii="仿宋" w:hAnsi="仿宋" w:eastAsia="仿宋"/>
          <w:color w:val="000000"/>
          <w:sz w:val="28"/>
          <w:szCs w:val="28"/>
        </w:rPr>
      </w:r>
      <w:r/>
    </w:p>
    <w:p>
      <w:pPr>
        <w:pStyle w:val="758"/>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w:t>
      </w:r>
      <w:r>
        <w:rPr>
          <w:rFonts w:hint="eastAsia" w:ascii="仿宋" w:hAnsi="仿宋" w:eastAsia="仿宋"/>
          <w:color w:val="000000"/>
          <w:sz w:val="28"/>
          <w:szCs w:val="28"/>
          <w:highlight w:val="white"/>
        </w:rPr>
        <w:t xml:space="preserve">9</w:t>
      </w:r>
      <w:r>
        <w:rPr>
          <w:rFonts w:hint="eastAsia" w:ascii="仿宋" w:hAnsi="仿宋" w:eastAsia="仿宋"/>
          <w:color w:val="000000"/>
          <w:sz w:val="28"/>
          <w:szCs w:val="28"/>
          <w:highlight w:val="white"/>
        </w:rPr>
        <w:t xml:space="preserve">）为采购项目提供整体设计、规范编制或者项目管理、监理、检测等服务的供应商参加该采购项目活动的；</w:t>
      </w:r>
      <w:r>
        <w:rPr>
          <w:rFonts w:ascii="仿宋" w:hAnsi="仿宋" w:eastAsia="仿宋"/>
          <w:color w:val="000000"/>
          <w:sz w:val="28"/>
          <w:szCs w:val="28"/>
        </w:rPr>
      </w:r>
      <w:r/>
    </w:p>
    <w:p>
      <w:pPr>
        <w:pStyle w:val="758"/>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0</w:t>
      </w:r>
      <w:r>
        <w:rPr>
          <w:rFonts w:hint="eastAsia" w:ascii="仿宋" w:hAnsi="仿宋" w:eastAsia="仿宋"/>
          <w:color w:val="000000"/>
          <w:sz w:val="28"/>
          <w:szCs w:val="28"/>
        </w:rPr>
        <w:t xml:space="preserve">）不同供应商</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响应文件中的相关人员出现同一人的；</w:t>
      </w:r>
      <w:r>
        <w:rPr>
          <w:rFonts w:ascii="仿宋" w:hAnsi="仿宋" w:eastAsia="仿宋"/>
          <w:color w:val="000000"/>
          <w:sz w:val="28"/>
          <w:szCs w:val="28"/>
        </w:rPr>
      </w:r>
      <w:r/>
    </w:p>
    <w:p>
      <w:pPr>
        <w:pStyle w:val="758"/>
        <w:ind w:firstLine="518"/>
        <w:spacing w:before="0" w:after="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rPr>
        <w:t xml:space="preserve">1</w:t>
      </w:r>
      <w:r>
        <w:rPr>
          <w:rFonts w:hint="eastAsia" w:ascii="仿宋" w:hAnsi="仿宋" w:eastAsia="仿宋"/>
          <w:bCs/>
          <w:color w:val="000000"/>
          <w:sz w:val="28"/>
          <w:szCs w:val="28"/>
        </w:rPr>
        <w:t xml:space="preserve">）不同</w:t>
      </w:r>
      <w:r>
        <w:rPr>
          <w:rFonts w:hint="eastAsia" w:ascii="仿宋" w:hAnsi="仿宋" w:eastAsia="仿宋"/>
          <w:color w:val="000000"/>
          <w:sz w:val="28"/>
          <w:szCs w:val="28"/>
        </w:rPr>
        <w:t xml:space="preserve">供应商</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响应文件中</w:t>
      </w:r>
      <w:r>
        <w:rPr>
          <w:rFonts w:hint="eastAsia" w:ascii="仿宋" w:hAnsi="仿宋" w:eastAsia="仿宋"/>
          <w:bCs/>
          <w:color w:val="000000"/>
          <w:sz w:val="28"/>
          <w:szCs w:val="28"/>
        </w:rPr>
        <w:t xml:space="preserve">内容出现非正常一致的；</w:t>
      </w:r>
      <w:r>
        <w:rPr>
          <w:rFonts w:ascii="仿宋" w:hAnsi="仿宋" w:eastAsia="仿宋"/>
          <w:bCs/>
          <w:color w:val="000000"/>
          <w:sz w:val="28"/>
          <w:szCs w:val="28"/>
        </w:rPr>
      </w:r>
      <w:r/>
    </w:p>
    <w:p>
      <w:pPr>
        <w:pStyle w:val="758"/>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2</w:t>
      </w:r>
      <w:r>
        <w:rPr>
          <w:rFonts w:hint="eastAsia" w:ascii="仿宋" w:hAnsi="仿宋" w:eastAsia="仿宋"/>
          <w:color w:val="000000"/>
          <w:sz w:val="28"/>
          <w:szCs w:val="28"/>
        </w:rPr>
        <w:t xml:space="preserve">）不同供应商报价表呈明显规律性变化，故意哄抬价格或压价等其它恶意串通行为的；</w:t>
      </w:r>
      <w:r>
        <w:rPr>
          <w:rFonts w:ascii="仿宋" w:hAnsi="仿宋" w:eastAsia="仿宋"/>
          <w:color w:val="000000"/>
          <w:sz w:val="28"/>
          <w:szCs w:val="28"/>
        </w:rPr>
      </w:r>
      <w:r/>
    </w:p>
    <w:p>
      <w:pPr>
        <w:pStyle w:val="758"/>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3</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响应文件中提供虚假资料的；</w:t>
      </w:r>
      <w:r>
        <w:rPr>
          <w:rFonts w:ascii="仿宋" w:hAnsi="仿宋" w:eastAsia="仿宋"/>
          <w:color w:val="000000"/>
          <w:sz w:val="28"/>
          <w:szCs w:val="28"/>
        </w:rPr>
      </w:r>
      <w:r/>
    </w:p>
    <w:p>
      <w:pPr>
        <w:pStyle w:val="758"/>
        <w:ind w:firstLine="560"/>
        <w:spacing w:line="560" w:lineRule="exact"/>
        <w:rPr>
          <w:rFonts w:hint="eastAsia" w:ascii="仿宋" w:hAnsi="仿宋" w:eastAsia="仿宋"/>
          <w:b/>
          <w:bCs/>
          <w:color w:val="ee0000"/>
          <w:sz w:val="28"/>
          <w:szCs w:val="28"/>
        </w:rPr>
      </w:pPr>
      <w:r>
        <w:rPr>
          <w:rFonts w:hint="eastAsia" w:ascii="仿宋" w:hAnsi="仿宋" w:eastAsia="仿宋"/>
          <w:color w:val="ee0000"/>
          <w:sz w:val="28"/>
          <w:szCs w:val="28"/>
        </w:rPr>
        <w:t xml:space="preserve">(1</w:t>
      </w:r>
      <w:r>
        <w:rPr>
          <w:rFonts w:hint="eastAsia" w:ascii="仿宋" w:hAnsi="仿宋" w:eastAsia="仿宋"/>
          <w:color w:val="ee0000"/>
          <w:sz w:val="28"/>
          <w:szCs w:val="28"/>
        </w:rPr>
        <w:t xml:space="preserve">4)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仿宋" w:hAnsi="仿宋" w:eastAsia="仿宋"/>
          <w:b/>
          <w:bCs/>
          <w:color w:val="ee0000"/>
          <w:sz w:val="28"/>
          <w:szCs w:val="28"/>
        </w:rPr>
      </w:r>
      <w:r/>
    </w:p>
    <w:p>
      <w:pPr>
        <w:pStyle w:val="758"/>
        <w:ind w:firstLine="560"/>
        <w:spacing w:line="560" w:lineRule="exact"/>
        <w:rPr>
          <w:rFonts w:ascii="仿宋" w:hAnsi="仿宋" w:eastAsia="仿宋"/>
          <w:b/>
          <w:bCs/>
          <w:color w:val="ee0000"/>
          <w:sz w:val="28"/>
          <w:szCs w:val="28"/>
        </w:rPr>
      </w:pPr>
      <w:r>
        <w:rPr>
          <w:rFonts w:hint="eastAsia" w:ascii="仿宋" w:hAnsi="仿宋" w:eastAsia="仿宋"/>
          <w:color w:val="ee0000"/>
          <w:sz w:val="28"/>
          <w:szCs w:val="28"/>
        </w:rPr>
        <w:t xml:space="preserve">(15)投标人所投标产品不符合谈判文件中所列国家强制性标准的。</w:t>
      </w:r>
      <w:r>
        <w:rPr>
          <w:rFonts w:ascii="仿宋" w:hAnsi="仿宋" w:eastAsia="仿宋"/>
          <w:b/>
          <w:bCs/>
          <w:color w:val="ee0000"/>
          <w:sz w:val="28"/>
          <w:szCs w:val="28"/>
        </w:rPr>
      </w:r>
      <w:r/>
    </w:p>
    <w:p>
      <w:pPr>
        <w:pStyle w:val="758"/>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6</w:t>
      </w:r>
      <w:r>
        <w:rPr>
          <w:rFonts w:hint="eastAsia" w:ascii="仿宋" w:hAnsi="仿宋" w:eastAsia="仿宋"/>
          <w:color w:val="000000"/>
          <w:sz w:val="28"/>
          <w:szCs w:val="28"/>
        </w:rPr>
        <w:t xml:space="preserve">）有欺诈行为或隐瞒自身违规问题的；</w:t>
      </w:r>
      <w:r>
        <w:rPr>
          <w:rFonts w:ascii="仿宋" w:hAnsi="仿宋" w:eastAsia="仿宋"/>
          <w:color w:val="000000"/>
          <w:sz w:val="28"/>
          <w:szCs w:val="28"/>
        </w:rPr>
      </w:r>
      <w:r/>
    </w:p>
    <w:p>
      <w:pPr>
        <w:pStyle w:val="721"/>
        <w:ind w:firstLine="51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7</w:t>
      </w:r>
      <w:r>
        <w:rPr>
          <w:rFonts w:hint="eastAsia" w:ascii="仿宋" w:hAnsi="仿宋" w:eastAsia="仿宋"/>
          <w:color w:val="000000"/>
          <w:sz w:val="28"/>
          <w:szCs w:val="28"/>
        </w:rPr>
        <w:t xml:space="preserve">）违反法律、法规或损害国家及采购人利益的。</w:t>
      </w:r>
      <w:r>
        <w:rPr>
          <w:rFonts w:ascii="仿宋" w:hAnsi="仿宋" w:eastAsia="仿宋"/>
          <w:color w:val="000000"/>
          <w:sz w:val="28"/>
          <w:szCs w:val="28"/>
        </w:rPr>
      </w:r>
      <w:r/>
    </w:p>
    <w:p>
      <w:pPr>
        <w:pStyle w:val="843"/>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6</w:t>
      </w:r>
      <w:r>
        <w:rPr>
          <w:rFonts w:hint="eastAsia" w:ascii="楷体" w:hAnsi="楷体" w:eastAsia="楷体"/>
          <w:b/>
          <w:color w:val="000000"/>
          <w:sz w:val="28"/>
          <w:szCs w:val="28"/>
        </w:rPr>
        <w:t xml:space="preserve">、恶意串通行为的认定</w:t>
      </w:r>
      <w:r>
        <w:rPr>
          <w:rFonts w:ascii="楷体" w:hAnsi="楷体" w:eastAsia="楷体"/>
          <w:b/>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（1）供应商直接或间接从采购人或采购代理机构处获得其他供应商的响应情况，并修改其响应文件；</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（2）评审活动开始前供应商直接或间接从采购人、采购代理机构或监管部门处获得</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小组组成人员情况；</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（3）供应商接受采购人或采购代理机构授意撤换、修改响应文件；</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（4）供应商之间协商报价、技术方案等实质性内容；</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（5）属于同一集团、协会、商会等组织成员的供应商按照该组织要求协同参与；</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（6）供应商之间事先约定由某一特定供应商成交；</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（7）供应商之间商定部分供应商放弃参与或者放弃成交；</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（8）供应商与采购人或采购代理机构之间、供应商相互之间为谋求特定供应商成交或者排斥其他供应商的其他串通行为；</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（9）不同供应商的响应文件由同一单位或者个人编制；</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（10）不同供应商委托同一单位或者个人办理参与事宜；</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（11）不同供应商响应文件相互混装的；</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（12）不同供应商响应文件中的相关人员出现同一人的；</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（13）不同</w:t>
      </w:r>
      <w:r>
        <w:rPr>
          <w:rFonts w:hint="eastAsia" w:ascii="仿宋" w:hAnsi="仿宋" w:eastAsia="仿宋"/>
          <w:color w:val="000000"/>
          <w:sz w:val="28"/>
          <w:szCs w:val="28"/>
        </w:rPr>
        <w:t xml:space="preserve">供应商响应文件中</w:t>
      </w:r>
      <w:r>
        <w:rPr>
          <w:rFonts w:hint="eastAsia" w:ascii="仿宋" w:hAnsi="仿宋" w:eastAsia="仿宋"/>
          <w:bCs/>
          <w:color w:val="000000"/>
          <w:sz w:val="28"/>
          <w:szCs w:val="28"/>
        </w:rPr>
        <w:t xml:space="preserve">内容出现非正常一致的；</w:t>
      </w:r>
      <w:r>
        <w:rPr>
          <w:rFonts w:ascii="仿宋" w:hAnsi="仿宋" w:eastAsia="仿宋"/>
          <w:bCs/>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（14）不同供应商报价表呈明显规律性变化，故意哄抬价格或压价等其它恶意串通行为的；</w:t>
      </w:r>
      <w:r>
        <w:rPr>
          <w:rFonts w:ascii="仿宋" w:hAnsi="仿宋" w:eastAsia="仿宋"/>
          <w:color w:val="000000"/>
          <w:sz w:val="28"/>
          <w:szCs w:val="28"/>
        </w:rPr>
      </w:r>
      <w:r/>
    </w:p>
    <w:p>
      <w:pPr>
        <w:pStyle w:val="843"/>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7</w:t>
      </w:r>
      <w:r>
        <w:rPr>
          <w:rFonts w:hint="eastAsia" w:ascii="楷体" w:hAnsi="楷体" w:eastAsia="楷体"/>
          <w:b/>
          <w:color w:val="000000"/>
          <w:sz w:val="28"/>
          <w:szCs w:val="28"/>
        </w:rPr>
        <w:t xml:space="preserve">、</w:t>
      </w:r>
      <w:r>
        <w:rPr>
          <w:rFonts w:hint="eastAsia" w:ascii="楷体" w:hAnsi="楷体" w:eastAsia="楷体"/>
          <w:b/>
          <w:color w:val="000000"/>
          <w:sz w:val="28"/>
          <w:szCs w:val="28"/>
        </w:rPr>
        <w:t xml:space="preserve">谈判</w:t>
      </w:r>
      <w:r>
        <w:rPr>
          <w:rFonts w:hint="eastAsia" w:ascii="楷体" w:hAnsi="楷体" w:eastAsia="楷体"/>
          <w:b/>
          <w:color w:val="000000"/>
          <w:sz w:val="28"/>
          <w:szCs w:val="28"/>
        </w:rPr>
        <w:t xml:space="preserve">活动终止</w:t>
      </w:r>
      <w:r>
        <w:rPr>
          <w:rFonts w:ascii="楷体" w:hAnsi="楷体" w:eastAsia="楷体"/>
          <w:b/>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活动中出现下列情形之一的，</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活动终止：</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（1）因情况变化，不再符合规定的竞争性</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采购方式适用情形的；</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（2）出现影响采购公正的违法、违规行为的；</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（3）在采购过程中符合竞争要求的供应商或者报价未超过采购预算的供应商不足3家的（财库〔2014〕214号文第二十一条第三款规定的情形外）；</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（4）因重大变故，采购任务取消的。</w:t>
      </w:r>
      <w:r>
        <w:rPr>
          <w:rFonts w:ascii="仿宋" w:hAnsi="仿宋" w:eastAsia="仿宋"/>
          <w:color w:val="000000"/>
          <w:sz w:val="28"/>
          <w:szCs w:val="28"/>
        </w:rPr>
      </w:r>
      <w:r/>
    </w:p>
    <w:p>
      <w:pPr>
        <w:pStyle w:val="843"/>
        <w:jc w:val="center"/>
        <w:spacing w:before="0" w:beforeAutospacing="0" w:after="0" w:afterAutospacing="0" w:line="520" w:lineRule="exact"/>
        <w:rPr>
          <w:rFonts w:ascii="黑体" w:eastAsia="黑体"/>
          <w:color w:val="000000"/>
          <w:sz w:val="28"/>
          <w:szCs w:val="28"/>
        </w:rPr>
      </w:pPr>
      <w:r/>
      <w:bookmarkStart w:id="26" w:name="_Hlk132807652"/>
      <w:r>
        <w:rPr>
          <w:rFonts w:ascii="黑体" w:eastAsia="黑体"/>
          <w:color w:val="000000"/>
          <w:sz w:val="28"/>
          <w:szCs w:val="28"/>
        </w:rPr>
      </w:r>
      <w:r/>
    </w:p>
    <w:p>
      <w:pPr>
        <w:pStyle w:val="843"/>
        <w:jc w:val="center"/>
        <w:spacing w:before="0" w:beforeAutospacing="0" w:after="0" w:afterAutospacing="0" w:line="520" w:lineRule="exact"/>
        <w:rPr>
          <w:rFonts w:ascii="黑体" w:eastAsia="黑体"/>
          <w:color w:val="000000"/>
          <w:sz w:val="28"/>
          <w:szCs w:val="28"/>
        </w:rPr>
      </w:pPr>
      <w:r>
        <w:rPr>
          <w:rFonts w:hint="eastAsia" w:ascii="黑体" w:eastAsia="黑体"/>
          <w:color w:val="000000"/>
          <w:sz w:val="28"/>
          <w:szCs w:val="28"/>
        </w:rPr>
        <w:t xml:space="preserve">四</w:t>
      </w:r>
      <w:r>
        <w:rPr>
          <w:rFonts w:hint="eastAsia" w:ascii="黑体" w:eastAsia="黑体"/>
          <w:color w:val="000000"/>
          <w:sz w:val="28"/>
          <w:szCs w:val="28"/>
        </w:rPr>
        <w:t xml:space="preserve">、采购需求</w:t>
      </w:r>
      <w:r>
        <w:rPr>
          <w:rFonts w:ascii="黑体" w:eastAsia="黑体"/>
          <w:color w:val="000000"/>
          <w:sz w:val="28"/>
          <w:szCs w:val="28"/>
        </w:rPr>
      </w:r>
      <w:r/>
    </w:p>
    <w:p>
      <w:pPr>
        <w:pStyle w:val="761"/>
        <w:ind w:firstLine="637"/>
        <w:spacing w:before="0" w:beforeAutospacing="0" w:after="0" w:afterAutospacing="0" w:line="560" w:lineRule="exact"/>
        <w:rPr>
          <w:rFonts w:ascii="仿宋" w:hAnsi="仿宋" w:eastAsia="仿宋" w:cs="仿宋_GB2312"/>
          <w:b/>
          <w:color w:val="000000"/>
          <w:sz w:val="28"/>
          <w:szCs w:val="28"/>
        </w:rPr>
      </w:pPr>
      <w:r>
        <w:rPr>
          <w:rFonts w:ascii="仿宋" w:hAnsi="仿宋" w:eastAsia="仿宋" w:cs="仿宋_GB2312"/>
          <w:b/>
          <w:color w:val="000000"/>
          <w:sz w:val="28"/>
          <w:szCs w:val="28"/>
        </w:rPr>
        <w:t xml:space="preserve">1、采购技术要求（对不允许偏离的实质性要求和条件，以黑体加斜体方式提示）</w:t>
      </w:r>
      <w:r>
        <w:rPr>
          <w:rFonts w:ascii="仿宋" w:hAnsi="仿宋" w:eastAsia="仿宋" w:cs="仿宋_GB2312"/>
          <w:b/>
          <w:color w:val="000000"/>
          <w:sz w:val="28"/>
          <w:szCs w:val="28"/>
        </w:rPr>
      </w:r>
      <w:r/>
    </w:p>
    <w:p>
      <w:pPr>
        <w:pStyle w:val="843"/>
        <w:ind w:firstLine="637"/>
        <w:spacing w:before="0" w:beforeAutospacing="0" w:after="0" w:afterAutospacing="0" w:line="520" w:lineRule="exact"/>
        <w:rPr>
          <w:rFonts w:ascii="仿宋" w:hAnsi="仿宋" w:eastAsia="仿宋"/>
          <w:color w:val="000000"/>
          <w:sz w:val="28"/>
          <w:szCs w:val="28"/>
        </w:rPr>
      </w:pPr>
      <w:r>
        <w:rPr>
          <w:rFonts w:ascii="仿宋" w:hAnsi="仿宋" w:eastAsia="仿宋"/>
          <w:b/>
          <w:bCs/>
          <w:color w:val="000000"/>
          <w:sz w:val="28"/>
        </w:rPr>
        <w:t xml:space="preserve">2、本次采购范围</w:t>
      </w:r>
      <w:r>
        <w:rPr>
          <w:rFonts w:hint="eastAsia" w:ascii="仿宋" w:hAnsi="仿宋" w:eastAsia="仿宋"/>
          <w:b/>
          <w:bCs/>
          <w:color w:val="000000"/>
          <w:sz w:val="28"/>
        </w:rPr>
        <w:t xml:space="preserve">为</w:t>
      </w:r>
      <w:r>
        <w:rPr>
          <w:rFonts w:hint="eastAsia" w:ascii="仿宋" w:hAnsi="仿宋" w:eastAsia="仿宋"/>
          <w:color w:val="000000"/>
          <w:sz w:val="28"/>
          <w:szCs w:val="28"/>
        </w:rPr>
        <w:t xml:space="preserve">兴化市周庄高级中学学生食堂维修改造工程</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43"/>
        <w:ind w:firstLine="637"/>
        <w:spacing w:before="0" w:beforeAutospacing="0" w:after="0" w:afterAutospacing="0" w:line="520" w:lineRule="exact"/>
        <w:rPr>
          <w:rFonts w:ascii="仿宋" w:hAnsi="仿宋" w:eastAsia="仿宋"/>
          <w:color w:val="000000"/>
          <w:sz w:val="28"/>
          <w:szCs w:val="28"/>
        </w:rPr>
      </w:pPr>
      <w:r>
        <w:rPr>
          <w:rFonts w:hint="eastAsia" w:ascii="仿宋" w:hAnsi="仿宋" w:eastAsia="仿宋"/>
          <w:b/>
          <w:bCs/>
          <w:color w:val="000000"/>
          <w:sz w:val="28"/>
        </w:rPr>
        <w:t xml:space="preserve">3、本项目采购</w:t>
      </w:r>
      <w:bookmarkEnd w:id="26"/>
      <w:r>
        <w:rPr>
          <w:rFonts w:hint="eastAsia" w:ascii="仿宋" w:hAnsi="仿宋" w:eastAsia="仿宋"/>
          <w:b/>
          <w:bCs/>
          <w:color w:val="000000"/>
          <w:sz w:val="28"/>
        </w:rPr>
        <w:t xml:space="preserve">预算金额</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人民币</w:t>
      </w:r>
      <w:r>
        <w:rPr>
          <w:rFonts w:hint="eastAsia" w:ascii="仿宋" w:hAnsi="仿宋" w:eastAsia="仿宋"/>
          <w:color w:val="000000"/>
          <w:sz w:val="28"/>
          <w:szCs w:val="28"/>
        </w:rPr>
        <w:t xml:space="preserve">壹佰壹拾万零贰仟零贰拾伍元壹角整</w:t>
      </w:r>
      <w:r>
        <w:rPr>
          <w:rFonts w:hint="eastAsia" w:ascii="仿宋" w:hAnsi="仿宋" w:eastAsia="仿宋"/>
          <w:color w:val="000000"/>
          <w:sz w:val="28"/>
          <w:szCs w:val="28"/>
        </w:rPr>
        <w:t xml:space="preserve">（￥：</w:t>
      </w:r>
      <w:r>
        <w:rPr>
          <w:rFonts w:ascii="仿宋" w:hAnsi="仿宋" w:eastAsia="仿宋"/>
          <w:color w:val="000000"/>
          <w:sz w:val="28"/>
          <w:szCs w:val="28"/>
        </w:rPr>
        <w:t xml:space="preserve">1102025.10</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元）；</w:t>
      </w:r>
      <w:r>
        <w:rPr>
          <w:rFonts w:hint="eastAsia" w:ascii="仿宋" w:hAnsi="仿宋" w:eastAsia="仿宋"/>
          <w:color w:val="000000"/>
          <w:sz w:val="28"/>
          <w:szCs w:val="28"/>
        </w:rPr>
        <w:t xml:space="preserve">本项目</w:t>
      </w:r>
      <w:r>
        <w:rPr>
          <w:rFonts w:hint="eastAsia" w:ascii="仿宋" w:hAnsi="仿宋" w:eastAsia="仿宋"/>
          <w:color w:val="000000"/>
          <w:sz w:val="28"/>
          <w:szCs w:val="28"/>
        </w:rPr>
        <w:t xml:space="preserve">最高限价为采购预算金额的</w:t>
      </w:r>
      <w:r>
        <w:rPr>
          <w:rFonts w:hint="eastAsia" w:ascii="仿宋" w:hAnsi="仿宋" w:eastAsia="仿宋"/>
          <w:color w:val="000000"/>
          <w:sz w:val="28"/>
          <w:szCs w:val="28"/>
        </w:rPr>
        <w:t xml:space="preserve"> 8</w:t>
      </w:r>
      <w:r>
        <w:rPr>
          <w:rFonts w:hint="eastAsia" w:ascii="仿宋" w:hAnsi="仿宋" w:eastAsia="仿宋"/>
          <w:color w:val="000000"/>
          <w:sz w:val="28"/>
          <w:szCs w:val="28"/>
        </w:rPr>
        <w:t xml:space="preserve">5</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w:t>
      </w:r>
      <w:r>
        <w:rPr>
          <w:rFonts w:hint="eastAsia" w:ascii="仿宋" w:hAnsi="仿宋" w:eastAsia="仿宋"/>
          <w:b/>
          <w:bCs/>
          <w:sz w:val="28"/>
          <w:szCs w:val="28"/>
        </w:rPr>
        <w:t xml:space="preserve">响应报价高于</w:t>
      </w:r>
      <w:r>
        <w:rPr>
          <w:rFonts w:hint="eastAsia" w:ascii="仿宋" w:hAnsi="仿宋" w:eastAsia="仿宋"/>
          <w:b/>
          <w:bCs/>
          <w:sz w:val="28"/>
          <w:szCs w:val="28"/>
        </w:rPr>
        <w:t xml:space="preserve">最高限价</w:t>
      </w:r>
      <w:r>
        <w:rPr>
          <w:rFonts w:hint="eastAsia" w:ascii="仿宋" w:hAnsi="仿宋" w:eastAsia="仿宋"/>
          <w:b/>
          <w:bCs/>
          <w:sz w:val="28"/>
          <w:szCs w:val="28"/>
        </w:rPr>
        <w:t xml:space="preserve">的，将被判定为无效响应文件。</w:t>
      </w:r>
      <w:r>
        <w:rPr>
          <w:rFonts w:ascii="仿宋" w:hAnsi="仿宋" w:eastAsia="仿宋"/>
          <w:color w:val="000000"/>
          <w:sz w:val="28"/>
          <w:szCs w:val="28"/>
        </w:rPr>
      </w:r>
      <w:r/>
    </w:p>
    <w:p>
      <w:pPr>
        <w:pStyle w:val="843"/>
        <w:ind w:firstLine="520"/>
        <w:spacing w:before="0" w:beforeAutospacing="0" w:after="0" w:afterAutospacing="0" w:line="520" w:lineRule="exact"/>
        <w:rPr>
          <w:rFonts w:ascii="仿宋" w:hAnsi="仿宋" w:eastAsia="仿宋"/>
          <w:color w:val="000000"/>
          <w:sz w:val="28"/>
          <w:szCs w:val="28"/>
        </w:rPr>
      </w:pPr>
      <w:r>
        <w:rPr>
          <w:rFonts w:hint="eastAsia" w:ascii="仿宋" w:hAnsi="仿宋" w:eastAsia="仿宋"/>
          <w:b/>
          <w:bCs/>
          <w:color w:val="000000"/>
          <w:sz w:val="28"/>
          <w:szCs w:val="28"/>
        </w:rPr>
        <w:t xml:space="preserve">4、</w:t>
      </w:r>
      <w:r>
        <w:rPr>
          <w:rFonts w:hint="eastAsia" w:ascii="仿宋" w:hAnsi="仿宋" w:eastAsia="仿宋"/>
          <w:b/>
          <w:bCs/>
          <w:color w:val="000000"/>
          <w:sz w:val="28"/>
          <w:szCs w:val="28"/>
        </w:rPr>
        <w:t xml:space="preserve">采购需求</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兴化市周庄高级中学学生食堂维修改造工程</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；详见谈判文件</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工程量清单及编制说明</w:t>
      </w:r>
      <w:r>
        <w:rPr>
          <w:rFonts w:hint="eastAsia" w:ascii="仿宋" w:hAnsi="仿宋" w:eastAsia="仿宋"/>
          <w:color w:val="000000"/>
          <w:sz w:val="28"/>
          <w:szCs w:val="28"/>
        </w:rPr>
        <w:t xml:space="preserve">等</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附：</w:t>
      </w:r>
      <w:r>
        <w:rPr>
          <w:rFonts w:hint="eastAsia" w:ascii="仿宋" w:hAnsi="仿宋" w:eastAsia="仿宋"/>
          <w:color w:val="000000"/>
          <w:sz w:val="28"/>
          <w:szCs w:val="28"/>
        </w:rPr>
        <w:t xml:space="preserve">编制说明</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ascii="仿宋" w:hAnsi="仿宋" w:eastAsia="仿宋"/>
          <w:color w:val="000000"/>
          <w:sz w:val="28"/>
          <w:szCs w:val="28"/>
        </w:rPr>
        <w:t xml:space="preserve">一、编制依据</w:t>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t xml:space="preserve">《建筑工程工程量清单计价规范》(GB50500-2013)及其9本工程量计算规范的贯彻意见。 </w:t>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《江苏省市政工程计价定额》（2014年）；《江苏省建筑与装饰工程计价定额》（2014年）； 《江苏省安装工程计价定额》（2014年）；《2007江苏古建园林工程》、《江苏省建设工程费用定 额》（2014年）及营改增后调整内容。</w:t>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w:t>
      </w:r>
      <w:r>
        <w:rPr>
          <w:rFonts w:ascii="仿宋" w:hAnsi="仿宋" w:eastAsia="仿宋"/>
          <w:color w:val="000000"/>
          <w:sz w:val="28"/>
          <w:szCs w:val="28"/>
        </w:rPr>
        <w:t xml:space="preserve">人工工资单价按江苏省建设厅印发的《关于发布建设工程人工工资指导价的通知》（苏建函价 〔2024〕348号）文件执行。 </w:t>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w:t>
      </w:r>
      <w:r>
        <w:rPr>
          <w:rFonts w:ascii="仿宋" w:hAnsi="仿宋" w:eastAsia="仿宋"/>
          <w:color w:val="000000"/>
          <w:sz w:val="28"/>
          <w:szCs w:val="28"/>
        </w:rPr>
        <w:t xml:space="preserve">材料价格按照《泰州工程造价管理》2026年第5期指导价，无指导价的参照市场价格。</w:t>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（5）</w:t>
      </w:r>
      <w:r>
        <w:rPr>
          <w:rFonts w:ascii="仿宋" w:hAnsi="仿宋" w:eastAsia="仿宋"/>
          <w:color w:val="000000"/>
          <w:sz w:val="28"/>
          <w:szCs w:val="28"/>
        </w:rPr>
        <w:t xml:space="preserve">苏建函价〔2019〕178号《省住房城乡建设厅关于调整建设工程计价增值税税率的通知》的一般 计税方法执行，增值税税率为9%。</w:t>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（6）</w:t>
      </w:r>
      <w:r>
        <w:rPr>
          <w:rFonts w:ascii="仿宋" w:hAnsi="仿宋" w:eastAsia="仿宋"/>
          <w:color w:val="000000"/>
          <w:sz w:val="28"/>
          <w:szCs w:val="28"/>
        </w:rPr>
        <w:t xml:space="preserve">[2020]第11号《省住房和城乡建设厅关于实施安全文明施工措施费动态计价管理的公告》。 </w:t>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（7）</w:t>
      </w:r>
      <w:r>
        <w:rPr>
          <w:rFonts w:ascii="仿宋" w:hAnsi="仿宋" w:eastAsia="仿宋"/>
          <w:color w:val="000000"/>
          <w:sz w:val="28"/>
          <w:szCs w:val="28"/>
        </w:rPr>
        <w:t xml:space="preserve">相关标准图集。 </w:t>
      </w:r>
      <w:r/>
    </w:p>
    <w:p>
      <w:pPr>
        <w:pStyle w:val="843"/>
        <w:ind w:firstLine="635"/>
        <w:spacing w:before="0" w:beforeAutospacing="0" w:after="0" w:afterAutospacing="0" w:line="520" w:lineRule="exact"/>
        <w:rPr>
          <w:rFonts w:ascii="仿宋" w:hAnsi="仿宋" w:eastAsia="仿宋"/>
          <w:color w:val="000000"/>
          <w:sz w:val="28"/>
          <w:szCs w:val="28"/>
        </w:rPr>
      </w:pPr>
      <w:r>
        <w:rPr>
          <w:rFonts w:ascii="仿宋" w:hAnsi="仿宋" w:eastAsia="仿宋"/>
          <w:color w:val="000000"/>
          <w:sz w:val="28"/>
          <w:szCs w:val="28"/>
        </w:rPr>
        <w:t xml:space="preserve">二、工程概况</w:t>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t xml:space="preserve">工程名称：兴化市周庄高级中学学生食堂维修改造工程。 </w:t>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项目地点：兴化市</w:t>
      </w:r>
      <w:r>
        <w:rPr>
          <w:rFonts w:ascii="仿宋" w:hAnsi="仿宋" w:eastAsia="仿宋"/>
          <w:color w:val="000000"/>
          <w:sz w:val="28"/>
          <w:szCs w:val="28"/>
        </w:rPr>
        <w:t xml:space="preserve">周庄高级中学。</w:t>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w:t>
      </w:r>
      <w:r>
        <w:rPr>
          <w:rFonts w:ascii="仿宋" w:hAnsi="仿宋" w:eastAsia="仿宋"/>
          <w:color w:val="000000"/>
          <w:sz w:val="28"/>
          <w:szCs w:val="28"/>
        </w:rPr>
        <w:t xml:space="preserve">项目实施内容：食堂维修改造。 </w:t>
      </w:r>
      <w:r/>
    </w:p>
    <w:p>
      <w:pPr>
        <w:pStyle w:val="843"/>
        <w:ind w:firstLine="635"/>
        <w:spacing w:before="0" w:beforeAutospacing="0" w:after="0" w:afterAutospacing="0" w:line="520" w:lineRule="exact"/>
        <w:rPr>
          <w:rFonts w:ascii="仿宋" w:hAnsi="仿宋" w:eastAsia="仿宋"/>
          <w:color w:val="000000"/>
          <w:sz w:val="28"/>
          <w:szCs w:val="28"/>
        </w:rPr>
      </w:pPr>
      <w:r>
        <w:rPr>
          <w:rFonts w:ascii="仿宋" w:hAnsi="仿宋" w:eastAsia="仿宋"/>
          <w:color w:val="000000"/>
          <w:sz w:val="28"/>
          <w:szCs w:val="28"/>
        </w:rPr>
        <w:t xml:space="preserve">三、取费内容 </w:t>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t xml:space="preserve">按修缮工程取费；</w:t>
      </w:r>
      <w:r/>
    </w:p>
    <w:p>
      <w:pPr>
        <w:pStyle w:val="843"/>
        <w:ind w:firstLine="635"/>
        <w:spacing w:before="0" w:beforeAutospacing="0" w:after="0" w:afterAutospacing="0" w:line="520" w:lineRule="exact"/>
        <w:rPr>
          <w:rFonts w:ascii="仿宋" w:hAnsi="仿宋" w:eastAsia="仿宋"/>
          <w:color w:val="000000"/>
          <w:sz w:val="28"/>
          <w:szCs w:val="28"/>
        </w:rPr>
      </w:pPr>
      <w:r>
        <w:rPr>
          <w:rFonts w:ascii="仿宋" w:hAnsi="仿宋" w:eastAsia="仿宋"/>
          <w:color w:val="000000"/>
          <w:sz w:val="28"/>
          <w:szCs w:val="28"/>
        </w:rPr>
        <w:t xml:space="preserve"> 四、主要工程说明 </w:t>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t xml:space="preserve">教师餐厅：在原地砖面层上加铺强化木地板，墙面为成品护墙板，吊顶为铝塑板吊顶，拆除现有 隔断，东墙处开窗洞新做传菜窗口一樘；</w:t>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操作间地面：铲除原地面瓷砖，新铺60*60防滑地砖； </w:t>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w:t>
      </w:r>
      <w:r>
        <w:rPr>
          <w:rFonts w:ascii="仿宋" w:hAnsi="仿宋" w:eastAsia="仿宋"/>
          <w:color w:val="000000"/>
          <w:sz w:val="28"/>
          <w:szCs w:val="28"/>
        </w:rPr>
        <w:t xml:space="preserve">办公室地面：在原地砖面层上加铺强化木地板；</w:t>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w:t>
      </w:r>
      <w:r>
        <w:rPr>
          <w:rFonts w:ascii="仿宋" w:hAnsi="仿宋" w:eastAsia="仿宋"/>
          <w:color w:val="000000"/>
          <w:sz w:val="28"/>
          <w:szCs w:val="28"/>
        </w:rPr>
        <w:t xml:space="preserve">食堂一楼：地面清理凿毛后铺80*80防滑地砖，铲除墙裙砖后贴30*60墙砖，柱面铲除现有装饰层 后钉木龙骨及基层板后做木饰面，传菜窗口拆除后新装铝合金玻璃传菜窗口，砖砌水池拆除清运， 排水沟回填夯实后浇筑10cm厚混凝土，排水沟盖板根据建设单位要求运至指定位置，西入口处大门 拆除换新，南入口处混凝土雨蓬拆除后新做钢结构钢化玻璃雨蓬，8樘双开门拆除换新，楼梯扶手 拆除后新装不锈钢扶手；</w:t>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（5）</w:t>
      </w:r>
      <w:r>
        <w:rPr>
          <w:rFonts w:ascii="仿宋" w:hAnsi="仿宋" w:eastAsia="仿宋"/>
          <w:color w:val="000000"/>
          <w:sz w:val="28"/>
          <w:szCs w:val="28"/>
        </w:rPr>
        <w:t xml:space="preserve">食堂二楼：原水磨石地面清洗、打磨，卫生间洗手池拆除换新，新装成品木隔断，传菜窗口拆除 后新装铝合金玻璃传菜窗口</w:t>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（6）</w:t>
      </w:r>
      <w:r>
        <w:rPr>
          <w:rFonts w:ascii="仿宋" w:hAnsi="仿宋" w:eastAsia="仿宋"/>
          <w:color w:val="000000"/>
          <w:sz w:val="28"/>
          <w:szCs w:val="28"/>
        </w:rPr>
        <w:t xml:space="preserve">本工程机械进退场费及材料二次运输费已考虑，结算不另行增加；</w:t>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（7）</w:t>
      </w:r>
      <w:r>
        <w:rPr>
          <w:rFonts w:ascii="仿宋" w:hAnsi="仿宋" w:eastAsia="仿宋"/>
          <w:color w:val="000000"/>
          <w:sz w:val="28"/>
          <w:szCs w:val="28"/>
        </w:rPr>
        <w:t xml:space="preserve">工程竣工结算时，工程量按实调整； </w:t>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（8）</w:t>
      </w:r>
      <w:r>
        <w:rPr>
          <w:rFonts w:ascii="仿宋" w:hAnsi="仿宋" w:eastAsia="仿宋"/>
          <w:color w:val="000000"/>
          <w:sz w:val="28"/>
          <w:szCs w:val="28"/>
        </w:rPr>
        <w:t xml:space="preserve">本说明未详之处详见清单特征、设计图纸、图</w:t>
      </w:r>
      <w:r>
        <w:rPr>
          <w:rFonts w:ascii="仿宋" w:hAnsi="仿宋" w:eastAsia="仿宋"/>
          <w:color w:val="000000"/>
          <w:sz w:val="28"/>
          <w:szCs w:val="28"/>
        </w:rPr>
        <w:t xml:space="preserve">集相关说明；</w:t>
      </w:r>
      <w:r/>
    </w:p>
    <w:p>
      <w:pPr>
        <w:pStyle w:val="843"/>
        <w:ind w:firstLine="637"/>
        <w:spacing w:before="0" w:beforeAutospacing="0" w:after="0" w:afterAutospacing="0" w:line="520" w:lineRule="exact"/>
        <w:rPr>
          <w:rFonts w:ascii="仿宋" w:hAnsi="仿宋" w:eastAsia="仿宋"/>
          <w:b/>
          <w:bCs/>
          <w:color w:val="000000"/>
          <w:sz w:val="28"/>
        </w:rPr>
      </w:pPr>
      <w:r>
        <w:rPr>
          <w:rFonts w:hint="eastAsia" w:ascii="仿宋" w:hAnsi="仿宋" w:eastAsia="仿宋"/>
          <w:b/>
          <w:bCs/>
          <w:color w:val="000000"/>
          <w:sz w:val="28"/>
        </w:rPr>
        <w:t xml:space="preserve">5</w:t>
      </w:r>
      <w:r>
        <w:rPr>
          <w:rFonts w:hint="eastAsia" w:ascii="仿宋" w:hAnsi="仿宋" w:eastAsia="仿宋"/>
          <w:b/>
          <w:bCs/>
          <w:color w:val="000000"/>
          <w:sz w:val="28"/>
        </w:rPr>
        <w:t xml:space="preserve">、其他要求：</w:t>
      </w:r>
      <w:r>
        <w:rPr>
          <w:rFonts w:ascii="仿宋" w:hAnsi="仿宋" w:eastAsia="仿宋"/>
          <w:b/>
          <w:bCs/>
          <w:color w:val="000000"/>
          <w:sz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（1）供应商可以自行到现场进行勘察，</w:t>
      </w:r>
      <w:r>
        <w:rPr>
          <w:rFonts w:hint="eastAsia" w:ascii="仿宋" w:hAnsi="仿宋" w:eastAsia="仿宋"/>
          <w:color w:val="000000"/>
          <w:sz w:val="28"/>
          <w:szCs w:val="28"/>
        </w:rPr>
        <w:t xml:space="preserve">因为现场交通不便，全是圩堤</w:t>
      </w:r>
      <w:r>
        <w:rPr>
          <w:rFonts w:hint="eastAsia" w:ascii="仿宋" w:hAnsi="仿宋" w:eastAsia="仿宋"/>
          <w:color w:val="000000"/>
          <w:sz w:val="28"/>
          <w:szCs w:val="28"/>
        </w:rPr>
        <w:t xml:space="preserve">，报价需考虑运输成本，</w:t>
      </w:r>
      <w:r>
        <w:rPr>
          <w:rFonts w:hint="eastAsia" w:ascii="仿宋" w:hAnsi="仿宋" w:eastAsia="仿宋"/>
          <w:color w:val="000000"/>
          <w:sz w:val="28"/>
          <w:szCs w:val="28"/>
        </w:rPr>
        <w:t xml:space="preserve">便于编制合理成本单价</w:t>
      </w:r>
      <w:r>
        <w:rPr>
          <w:rFonts w:hint="eastAsia" w:ascii="仿宋" w:hAnsi="仿宋" w:eastAsia="仿宋"/>
          <w:color w:val="000000"/>
          <w:sz w:val="28"/>
          <w:szCs w:val="28"/>
        </w:rPr>
        <w:t xml:space="preserve">。</w:t>
      </w:r>
      <w:r>
        <w:rPr>
          <w:rFonts w:ascii="仿宋" w:hAnsi="仿宋" w:eastAsia="仿宋"/>
          <w:color w:val="000000"/>
          <w:sz w:val="28"/>
          <w:szCs w:val="28"/>
        </w:rPr>
        <w:t xml:space="preserve"> </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2</w:t>
      </w:r>
      <w:r>
        <w:rPr>
          <w:rFonts w:hint="eastAsia" w:ascii="仿宋" w:hAnsi="仿宋" w:eastAsia="仿宋"/>
          <w:color w:val="000000"/>
          <w:sz w:val="28"/>
          <w:szCs w:val="28"/>
        </w:rPr>
        <w:t xml:space="preserve">）本工程质量标准：合格。</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3</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本工程保修期</w:t>
      </w:r>
      <w:r>
        <w:rPr>
          <w:rFonts w:hint="eastAsia" w:ascii="仿宋" w:hAnsi="仿宋" w:eastAsia="仿宋"/>
          <w:sz w:val="28"/>
          <w:szCs w:val="28"/>
        </w:rPr>
        <w:t xml:space="preserve">二</w:t>
      </w:r>
      <w:r>
        <w:rPr>
          <w:rFonts w:hint="eastAsia" w:ascii="仿宋" w:hAnsi="仿宋" w:eastAsia="仿宋"/>
          <w:color w:val="000000"/>
          <w:sz w:val="28"/>
          <w:szCs w:val="28"/>
        </w:rPr>
        <w:t xml:space="preserve">年</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质量保修期自工程</w:t>
      </w:r>
      <w:r>
        <w:rPr>
          <w:rFonts w:hint="eastAsia" w:ascii="仿宋" w:hAnsi="仿宋" w:eastAsia="仿宋"/>
          <w:color w:val="000000"/>
          <w:sz w:val="28"/>
          <w:szCs w:val="28"/>
        </w:rPr>
        <w:t xml:space="preserve">完</w:t>
      </w:r>
      <w:r>
        <w:rPr>
          <w:rFonts w:hint="eastAsia" w:ascii="仿宋" w:hAnsi="仿宋" w:eastAsia="仿宋"/>
          <w:color w:val="000000"/>
          <w:sz w:val="28"/>
          <w:szCs w:val="28"/>
        </w:rPr>
        <w:t xml:space="preserve">工验收合格之日起计算。</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4</w:t>
      </w:r>
      <w:r>
        <w:rPr>
          <w:rFonts w:hint="eastAsia" w:ascii="仿宋" w:hAnsi="仿宋" w:eastAsia="仿宋"/>
          <w:color w:val="000000"/>
          <w:sz w:val="28"/>
          <w:szCs w:val="28"/>
        </w:rPr>
        <w:t xml:space="preserve">）质量保修责任：属于保修范围、内容的项目，成交供应商应当在接到保修通知之日起7天内派人保修。成交供应商不在约定期限内派人保修的，发包人可以委托他人修理。发生紧急事故需抢修的，成交供应商在接到事故通知后，应当立即到达事故现场抢修。</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5</w:t>
      </w:r>
      <w:r>
        <w:rPr>
          <w:rFonts w:hint="eastAsia" w:ascii="仿宋" w:hAnsi="仿宋" w:eastAsia="仿宋"/>
          <w:color w:val="000000"/>
          <w:sz w:val="28"/>
          <w:szCs w:val="28"/>
        </w:rPr>
        <w:t xml:space="preserve">）保修费用：保修费用由造成质量缺陷的责任方承担。</w:t>
      </w:r>
      <w:r>
        <w:rPr>
          <w:rFonts w:ascii="仿宋" w:hAnsi="仿宋" w:eastAsia="仿宋"/>
          <w:color w:val="000000"/>
          <w:sz w:val="28"/>
          <w:szCs w:val="28"/>
        </w:rPr>
      </w:r>
      <w:r/>
    </w:p>
    <w:p>
      <w:pPr>
        <w:pStyle w:val="740"/>
        <w:ind w:firstLine="260"/>
        <w:spacing w:line="520" w:lineRule="exact"/>
        <w:rPr>
          <w:rFonts w:ascii="黑体" w:hAnsi="黑体" w:eastAsia="黑体" w:cs="黑体"/>
          <w:i/>
          <w:iCs/>
          <w:color w:val="ff0000"/>
          <w:szCs w:val="28"/>
        </w:rPr>
      </w:pPr>
      <w:r>
        <w:rPr>
          <w:rFonts w:hint="eastAsia" w:ascii="仿宋" w:hAnsi="仿宋" w:eastAsia="仿宋"/>
          <w:b/>
          <w:bCs/>
          <w:color w:val="000000"/>
        </w:rPr>
        <w:t xml:space="preserve">6</w:t>
      </w:r>
      <w:r>
        <w:rPr>
          <w:rFonts w:hint="eastAsia" w:ascii="仿宋" w:hAnsi="仿宋" w:eastAsia="仿宋"/>
          <w:b/>
          <w:bCs/>
          <w:color w:val="000000"/>
        </w:rPr>
        <w:t xml:space="preserve">、合同履行期限：</w:t>
      </w:r>
      <w:r>
        <w:rPr>
          <w:rFonts w:hint="eastAsia" w:ascii="仿宋" w:hAnsi="仿宋" w:eastAsia="仿宋" w:cs="仿宋"/>
          <w:color w:val="000000"/>
          <w:szCs w:val="28"/>
        </w:rPr>
        <w:t xml:space="preserve">采购合同签订后</w:t>
      </w:r>
      <w:r>
        <w:rPr>
          <w:rFonts w:hint="eastAsia" w:ascii="仿宋" w:hAnsi="仿宋" w:eastAsia="仿宋" w:cs="仿宋"/>
          <w:color w:val="000000"/>
          <w:szCs w:val="28"/>
        </w:rPr>
        <w:t xml:space="preserve"> </w:t>
      </w:r>
      <w:r>
        <w:rPr>
          <w:rFonts w:hint="eastAsia" w:ascii="仿宋" w:hAnsi="仿宋" w:eastAsia="仿宋" w:cs="仿宋"/>
          <w:color w:val="000000"/>
          <w:szCs w:val="28"/>
        </w:rPr>
        <w:t xml:space="preserve">20</w:t>
      </w:r>
      <w:r>
        <w:rPr>
          <w:rFonts w:hint="eastAsia" w:ascii="仿宋" w:hAnsi="仿宋" w:eastAsia="仿宋" w:cs="仿宋"/>
          <w:color w:val="000000"/>
          <w:szCs w:val="28"/>
        </w:rPr>
        <w:t xml:space="preserve">日完成全部工作。</w:t>
      </w:r>
      <w:r>
        <w:rPr>
          <w:rFonts w:hint="eastAsia" w:ascii="黑体" w:hAnsi="黑体" w:eastAsia="黑体" w:cs="黑体"/>
          <w:i/>
          <w:iCs/>
          <w:color w:val="ff0000"/>
          <w:szCs w:val="28"/>
        </w:rPr>
        <w:t xml:space="preserve"> </w:t>
      </w:r>
      <w:r>
        <w:rPr>
          <w:rFonts w:ascii="黑体" w:hAnsi="黑体" w:eastAsia="黑体" w:cs="黑体"/>
          <w:i/>
          <w:iCs/>
          <w:color w:val="ff0000"/>
          <w:szCs w:val="28"/>
        </w:rPr>
      </w:r>
      <w:r/>
    </w:p>
    <w:p>
      <w:pPr>
        <w:pStyle w:val="740"/>
        <w:ind w:firstLine="260"/>
        <w:spacing w:line="520" w:lineRule="exact"/>
        <w:rPr>
          <w:rFonts w:ascii="仿宋" w:hAnsi="仿宋" w:eastAsia="仿宋"/>
          <w:color w:val="000000"/>
          <w:szCs w:val="28"/>
        </w:rPr>
      </w:pPr>
      <w:r>
        <w:rPr>
          <w:rFonts w:hint="eastAsia" w:ascii="仿宋" w:hAnsi="仿宋" w:eastAsia="仿宋"/>
          <w:b/>
          <w:bCs/>
          <w:color w:val="000000"/>
        </w:rPr>
        <w:t xml:space="preserve">7</w:t>
      </w:r>
      <w:r>
        <w:rPr>
          <w:rFonts w:hint="eastAsia" w:ascii="仿宋" w:hAnsi="仿宋" w:eastAsia="仿宋"/>
          <w:b/>
          <w:bCs/>
          <w:color w:val="000000"/>
        </w:rPr>
        <w:t xml:space="preserve">、付款方式：</w:t>
      </w:r>
      <w:r>
        <w:rPr>
          <w:rFonts w:hint="eastAsia" w:ascii="仿宋" w:hAnsi="仿宋" w:eastAsia="仿宋"/>
          <w:color w:val="000000"/>
          <w:szCs w:val="28"/>
        </w:rPr>
        <w:t xml:space="preserve">（1）</w:t>
      </w:r>
      <w:r>
        <w:rPr>
          <w:rFonts w:ascii="仿宋" w:hAnsi="仿宋" w:eastAsia="仿宋"/>
          <w:color w:val="000000"/>
          <w:szCs w:val="28"/>
        </w:rPr>
        <w:t xml:space="preserve">工程竣工验收合格且审计结束后，支付结算审定价的80%；</w:t>
      </w:r>
      <w:r>
        <w:rPr>
          <w:rFonts w:hint="eastAsia" w:ascii="仿宋" w:hAnsi="仿宋" w:eastAsia="仿宋"/>
          <w:color w:val="000000"/>
          <w:szCs w:val="28"/>
        </w:rPr>
        <w:t xml:space="preserve">（2）</w:t>
      </w:r>
      <w:r>
        <w:rPr>
          <w:rFonts w:ascii="仿宋" w:hAnsi="仿宋" w:eastAsia="仿宋"/>
          <w:color w:val="000000"/>
          <w:szCs w:val="28"/>
        </w:rPr>
        <w:t xml:space="preserve">竣工验收合格完成满一年后，支付结算审定价的10%；</w:t>
      </w:r>
      <w:r>
        <w:rPr>
          <w:rFonts w:hint="eastAsia" w:ascii="仿宋" w:hAnsi="仿宋" w:eastAsia="仿宋"/>
          <w:color w:val="000000"/>
          <w:szCs w:val="28"/>
        </w:rPr>
        <w:t xml:space="preserve">（3）</w:t>
      </w:r>
      <w:r>
        <w:rPr>
          <w:rFonts w:ascii="仿宋" w:hAnsi="仿宋" w:eastAsia="仿宋"/>
          <w:color w:val="000000"/>
          <w:szCs w:val="28"/>
        </w:rPr>
        <w:t xml:space="preserve">剩余结算审定价10%（含3%工程质量保证金），待竣工验收合格完成满两年后一次性无息付清。</w:t>
      </w:r>
      <w:r>
        <w:rPr>
          <w:rFonts w:ascii="仿宋" w:hAnsi="仿宋" w:eastAsia="仿宋"/>
          <w:color w:val="000000"/>
          <w:szCs w:val="28"/>
        </w:rPr>
      </w:r>
      <w:r/>
    </w:p>
    <w:p>
      <w:pPr>
        <w:pStyle w:val="740"/>
        <w:ind w:firstLine="260"/>
        <w:spacing w:line="520" w:lineRule="exact"/>
        <w:rPr>
          <w:rFonts w:hint="eastAsia" w:ascii="仿宋" w:hAnsi="仿宋" w:eastAsia="仿宋" w:cs="仿宋"/>
          <w:szCs w:val="28"/>
        </w:rPr>
      </w:pPr>
      <w:r>
        <w:rPr>
          <w:rFonts w:hint="eastAsia" w:ascii="仿宋" w:hAnsi="仿宋" w:eastAsia="仿宋" w:cs="仿宋"/>
          <w:b/>
          <w:szCs w:val="28"/>
        </w:rPr>
        <w:t xml:space="preserve">8</w:t>
      </w:r>
      <w:r>
        <w:rPr>
          <w:rFonts w:hint="eastAsia" w:ascii="仿宋" w:hAnsi="仿宋" w:eastAsia="仿宋" w:cs="仿宋"/>
          <w:b/>
          <w:szCs w:val="28"/>
        </w:rPr>
        <w:t xml:space="preserve">、工程量清单：本项目报价包含竣工验收前的一切费用。详细清单请各供应商于采购公告附件中自行下载。响应报价清单应包含：（1）投标报价汇总表；（2）工程项目总价表；（3）分部分项工程量清单；（4）措施项目清单，（5）承包</w:t>
      </w:r>
      <w:r>
        <w:rPr>
          <w:rFonts w:hint="eastAsia" w:ascii="仿宋" w:hAnsi="仿宋" w:eastAsia="仿宋" w:cs="仿宋"/>
          <w:b/>
          <w:szCs w:val="28"/>
        </w:rPr>
        <w:t xml:space="preserve">人供应材料一览表等。供应商不得改变表中项目编码、项目名称、项目特征描述、计量单位、工程数量，如擅自调整将作无效响应文件处理。</w:t>
      </w:r>
      <w:r>
        <w:rPr>
          <w:rFonts w:hint="eastAsia" w:ascii="仿宋" w:hAnsi="仿宋" w:eastAsia="仿宋" w:cs="仿宋"/>
          <w:szCs w:val="28"/>
        </w:rPr>
      </w:r>
      <w:r/>
    </w:p>
    <w:p>
      <w:pPr>
        <w:pStyle w:val="721"/>
        <w:ind w:firstLine="520"/>
        <w:spacing w:line="560" w:lineRule="exact"/>
        <w:rPr>
          <w:rFonts w:ascii="仿宋" w:hAnsi="仿宋" w:eastAsia="仿宋"/>
          <w:b/>
          <w:bCs/>
          <w:color w:val="000000"/>
          <w:sz w:val="28"/>
          <w:szCs w:val="28"/>
        </w:rPr>
      </w:pPr>
      <w:r>
        <w:rPr>
          <w:rFonts w:hint="eastAsia" w:ascii="仿宋" w:hAnsi="仿宋" w:eastAsia="仿宋"/>
          <w:b/>
          <w:bCs/>
          <w:color w:val="000000"/>
          <w:sz w:val="28"/>
          <w:szCs w:val="28"/>
        </w:rPr>
        <w:t xml:space="preserve">10</w:t>
      </w:r>
      <w:r>
        <w:rPr>
          <w:rFonts w:hint="eastAsia" w:ascii="仿宋" w:hAnsi="仿宋" w:eastAsia="仿宋"/>
          <w:b/>
          <w:bCs/>
          <w:color w:val="000000"/>
          <w:sz w:val="28"/>
          <w:szCs w:val="28"/>
        </w:rPr>
        <w:t xml:space="preserve">、</w:t>
      </w:r>
      <w:r>
        <w:rPr>
          <w:rFonts w:hint="eastAsia" w:ascii="仿宋" w:hAnsi="仿宋" w:eastAsia="仿宋"/>
          <w:b/>
          <w:bCs/>
          <w:color w:val="000000"/>
          <w:sz w:val="28"/>
          <w:szCs w:val="28"/>
        </w:rPr>
        <w:t xml:space="preserve">采购标的的所属行业</w:t>
      </w:r>
      <w:r>
        <w:rPr>
          <w:rFonts w:ascii="仿宋" w:hAnsi="仿宋" w:eastAsia="仿宋"/>
          <w:b/>
          <w:bCs/>
          <w:color w:val="000000"/>
          <w:sz w:val="28"/>
          <w:szCs w:val="28"/>
        </w:rPr>
      </w:r>
      <w:r/>
    </w:p>
    <w:p>
      <w:pPr>
        <w:pStyle w:val="721"/>
        <w:ind w:left="378"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参照《关于印发中小企业划型标准规定的通知》（工信部联企业[2011]300号）文件，本项目采购标的所属行业</w:t>
      </w:r>
      <w:r>
        <w:rPr>
          <w:rFonts w:hint="eastAsia" w:ascii="仿宋" w:hAnsi="仿宋" w:eastAsia="仿宋"/>
          <w:color w:val="000000"/>
          <w:sz w:val="28"/>
          <w:szCs w:val="28"/>
          <w:u w:val="single"/>
        </w:rPr>
        <w:t xml:space="preserve">建筑</w:t>
      </w:r>
      <w:r>
        <w:rPr>
          <w:rFonts w:hint="eastAsia" w:ascii="仿宋" w:hAnsi="仿宋" w:eastAsia="仿宋"/>
          <w:color w:val="000000"/>
          <w:sz w:val="28"/>
          <w:szCs w:val="28"/>
        </w:rPr>
        <w:t xml:space="preserve">行业。</w:t>
      </w:r>
      <w:r>
        <w:rPr>
          <w:rFonts w:ascii="仿宋" w:hAnsi="仿宋" w:eastAsia="仿宋"/>
          <w:color w:val="000000"/>
          <w:sz w:val="28"/>
          <w:szCs w:val="28"/>
        </w:rPr>
      </w:r>
      <w:r/>
    </w:p>
    <w:p>
      <w:pPr>
        <w:pStyle w:val="740"/>
        <w:ind w:firstLine="0"/>
        <w:jc w:val="center"/>
        <w:spacing w:line="520" w:lineRule="exact"/>
        <w:rPr>
          <w:rFonts w:ascii="黑体" w:eastAsia="黑体"/>
          <w:color w:val="000000"/>
          <w:szCs w:val="28"/>
        </w:rPr>
      </w:pPr>
      <w:r>
        <w:rPr>
          <w:rFonts w:hint="eastAsia" w:ascii="黑体" w:eastAsia="黑体"/>
          <w:bCs/>
          <w:color w:val="000000"/>
          <w:szCs w:val="28"/>
        </w:rPr>
        <w:t xml:space="preserve">五</w:t>
      </w:r>
      <w:r>
        <w:rPr>
          <w:rFonts w:hint="eastAsia" w:ascii="黑体" w:eastAsia="黑体"/>
          <w:color w:val="000000"/>
          <w:szCs w:val="28"/>
        </w:rPr>
        <w:t xml:space="preserve">、</w:t>
      </w:r>
      <w:r>
        <w:rPr>
          <w:rFonts w:hint="eastAsia" w:ascii="黑体" w:eastAsia="黑体"/>
          <w:color w:val="000000"/>
          <w:szCs w:val="28"/>
        </w:rPr>
        <w:t xml:space="preserve">谈 判</w:t>
      </w:r>
      <w:r>
        <w:rPr>
          <w:rFonts w:ascii="黑体" w:eastAsia="黑体"/>
          <w:color w:val="000000"/>
          <w:szCs w:val="28"/>
        </w:rPr>
      </w:r>
      <w:r/>
    </w:p>
    <w:p>
      <w:pPr>
        <w:pStyle w:val="804"/>
        <w:ind w:firstLine="480"/>
        <w:spacing w:line="560" w:lineRule="exact"/>
        <w:rPr>
          <w:rFonts w:ascii="仿宋" w:hAnsi="仿宋" w:eastAsia="仿宋" w:cs="宋体"/>
          <w:b/>
          <w:szCs w:val="28"/>
        </w:rPr>
      </w:pPr>
      <w:r>
        <w:rPr>
          <w:rFonts w:hint="eastAsia" w:ascii="仿宋" w:hAnsi="仿宋" w:eastAsia="仿宋" w:cs="宋体"/>
          <w:b/>
          <w:szCs w:val="28"/>
        </w:rPr>
        <w:t xml:space="preserve">1、</w:t>
      </w:r>
      <w:r>
        <w:rPr>
          <w:rFonts w:hint="eastAsia" w:ascii="仿宋" w:hAnsi="仿宋" w:eastAsia="仿宋" w:cs="宋体"/>
          <w:b/>
          <w:szCs w:val="28"/>
        </w:rPr>
        <w:t xml:space="preserve">谈判</w:t>
      </w:r>
      <w:r>
        <w:rPr>
          <w:rFonts w:hint="eastAsia" w:ascii="仿宋" w:hAnsi="仿宋" w:eastAsia="仿宋" w:cs="宋体"/>
          <w:b/>
          <w:szCs w:val="28"/>
        </w:rPr>
        <w:t xml:space="preserve">相关说明</w:t>
      </w:r>
      <w:r>
        <w:rPr>
          <w:rFonts w:ascii="仿宋" w:hAnsi="仿宋" w:eastAsia="仿宋" w:cs="宋体"/>
          <w:b/>
          <w:szCs w:val="28"/>
        </w:rPr>
      </w:r>
      <w:r/>
    </w:p>
    <w:p>
      <w:pPr>
        <w:pStyle w:val="804"/>
        <w:ind w:firstLine="480"/>
        <w:spacing w:line="560" w:lineRule="exact"/>
        <w:rPr>
          <w:rFonts w:ascii="仿宋" w:hAnsi="仿宋" w:eastAsia="仿宋" w:cs="宋体"/>
          <w:bCs/>
          <w:szCs w:val="28"/>
        </w:rPr>
      </w:pPr>
      <w:r>
        <w:rPr>
          <w:rFonts w:hint="eastAsia" w:ascii="仿宋" w:hAnsi="仿宋" w:eastAsia="仿宋" w:cs="宋体"/>
          <w:szCs w:val="28"/>
        </w:rPr>
        <w:t xml:space="preserve">(一)</w:t>
      </w:r>
      <w:r>
        <w:rPr>
          <w:rFonts w:hint="eastAsia" w:ascii="仿宋" w:hAnsi="仿宋" w:eastAsia="仿宋" w:cs="宋体"/>
          <w:bCs/>
          <w:szCs w:val="28"/>
        </w:rPr>
        <w:t xml:space="preserve">谈判</w:t>
      </w:r>
      <w:r>
        <w:rPr>
          <w:rFonts w:hint="eastAsia" w:ascii="仿宋" w:hAnsi="仿宋" w:eastAsia="仿宋" w:cs="宋体"/>
          <w:bCs/>
          <w:szCs w:val="28"/>
        </w:rPr>
        <w:t xml:space="preserve">要求</w:t>
      </w:r>
      <w:r>
        <w:rPr>
          <w:rFonts w:ascii="仿宋" w:hAnsi="仿宋" w:eastAsia="仿宋" w:cs="宋体"/>
          <w:bCs/>
          <w:szCs w:val="28"/>
        </w:rPr>
      </w:r>
      <w:r/>
    </w:p>
    <w:p>
      <w:pPr>
        <w:pStyle w:val="804"/>
        <w:ind w:firstLine="480"/>
        <w:spacing w:line="560" w:lineRule="exact"/>
        <w:rPr>
          <w:rFonts w:ascii="仿宋" w:hAnsi="仿宋" w:eastAsia="仿宋" w:cs="宋体"/>
          <w:bCs/>
          <w:szCs w:val="28"/>
        </w:rPr>
      </w:pPr>
      <w:r>
        <w:rPr>
          <w:rFonts w:hint="eastAsia" w:ascii="仿宋" w:hAnsi="仿宋" w:eastAsia="仿宋" w:cs="宋体"/>
          <w:bCs/>
          <w:szCs w:val="28"/>
        </w:rPr>
        <w:t xml:space="preserve">1.被邀请参与</w:t>
      </w:r>
      <w:r>
        <w:rPr>
          <w:rFonts w:hint="eastAsia" w:ascii="仿宋" w:hAnsi="仿宋" w:eastAsia="仿宋" w:cs="宋体"/>
          <w:bCs/>
          <w:szCs w:val="28"/>
        </w:rPr>
        <w:t xml:space="preserve">谈判</w:t>
      </w:r>
      <w:r>
        <w:rPr>
          <w:rFonts w:hint="eastAsia" w:ascii="仿宋" w:hAnsi="仿宋" w:eastAsia="仿宋" w:cs="宋体"/>
          <w:bCs/>
          <w:szCs w:val="28"/>
        </w:rPr>
        <w:t xml:space="preserve">的供应商需按本竞争性</w:t>
      </w:r>
      <w:r>
        <w:rPr>
          <w:rFonts w:hint="eastAsia" w:ascii="仿宋" w:hAnsi="仿宋" w:eastAsia="仿宋" w:cs="宋体"/>
          <w:bCs/>
          <w:szCs w:val="28"/>
        </w:rPr>
        <w:t xml:space="preserve">谈判</w:t>
      </w:r>
      <w:r>
        <w:rPr>
          <w:rFonts w:hint="eastAsia" w:ascii="仿宋" w:hAnsi="仿宋" w:eastAsia="仿宋" w:cs="宋体"/>
          <w:bCs/>
          <w:szCs w:val="28"/>
        </w:rPr>
        <w:t xml:space="preserve">文件要求的截止时间、方式（地点）提交首次响应文件，同时派人通过“苏采云”系统在“开标大厅”等待</w:t>
      </w:r>
      <w:r>
        <w:rPr>
          <w:rFonts w:hint="eastAsia" w:ascii="仿宋" w:hAnsi="仿宋" w:eastAsia="仿宋" w:cs="宋体"/>
          <w:bCs/>
          <w:szCs w:val="28"/>
        </w:rPr>
        <w:t xml:space="preserve">谈判</w:t>
      </w:r>
      <w:r>
        <w:rPr>
          <w:rFonts w:hint="eastAsia" w:ascii="仿宋" w:hAnsi="仿宋" w:eastAsia="仿宋" w:cs="宋体"/>
          <w:bCs/>
          <w:szCs w:val="28"/>
        </w:rPr>
        <w:t xml:space="preserve">。</w:t>
      </w:r>
      <w:r>
        <w:rPr>
          <w:rFonts w:ascii="仿宋" w:hAnsi="仿宋" w:eastAsia="仿宋" w:cs="宋体"/>
          <w:bCs/>
          <w:szCs w:val="28"/>
        </w:rPr>
      </w:r>
      <w:r/>
    </w:p>
    <w:p>
      <w:pPr>
        <w:pStyle w:val="804"/>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 </w:t>
      </w:r>
      <w:r>
        <w:rPr>
          <w:rFonts w:hint="eastAsia" w:ascii="仿宋" w:hAnsi="仿宋" w:eastAsia="仿宋" w:cs="宋体"/>
          <w:bCs/>
          <w:szCs w:val="28"/>
        </w:rPr>
        <w:t xml:space="preserve">供应商可通过CA数字证书，在首次响应文件开启时间后，使用CA数字证书在规定时间内解密各自响应文件。</w:t>
      </w:r>
      <w:r>
        <w:rPr>
          <w:rFonts w:ascii="仿宋" w:hAnsi="仿宋" w:eastAsia="仿宋" w:cs="宋体"/>
          <w:bCs/>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3</w:t>
      </w:r>
      <w:r>
        <w:rPr>
          <w:rFonts w:hint="eastAsia" w:ascii="仿宋" w:hAnsi="仿宋" w:eastAsia="仿宋" w:cs="宋体"/>
          <w:szCs w:val="28"/>
        </w:rPr>
        <w:t xml:space="preserve">.</w:t>
      </w:r>
      <w:r>
        <w:rPr>
          <w:rFonts w:hint="eastAsia" w:ascii="仿宋" w:hAnsi="仿宋" w:eastAsia="仿宋" w:cs="宋体"/>
          <w:szCs w:val="28"/>
        </w:rPr>
        <w:t xml:space="preserve">谈判</w:t>
      </w:r>
      <w:r>
        <w:rPr>
          <w:rFonts w:hint="eastAsia" w:ascii="仿宋" w:hAnsi="仿宋" w:eastAsia="仿宋" w:cs="宋体"/>
          <w:szCs w:val="28"/>
        </w:rPr>
        <w:t xml:space="preserve">顺序按照电子标书解密先后时间进行，解密时间相同的，不分先后顺序。</w:t>
      </w:r>
      <w:r>
        <w:rPr>
          <w:rFonts w:ascii="仿宋" w:hAnsi="仿宋" w:eastAsia="仿宋" w:cs="宋体"/>
          <w:szCs w:val="28"/>
        </w:rPr>
      </w:r>
      <w:r/>
    </w:p>
    <w:p>
      <w:pPr>
        <w:pStyle w:val="804"/>
        <w:ind w:firstLine="480"/>
        <w:spacing w:line="560" w:lineRule="exact"/>
        <w:rPr>
          <w:rFonts w:ascii="仿宋" w:hAnsi="仿宋" w:eastAsia="仿宋" w:cs="宋体"/>
          <w:bCs/>
          <w:szCs w:val="28"/>
        </w:rPr>
      </w:pPr>
      <w:r>
        <w:rPr>
          <w:rFonts w:hint="eastAsia" w:ascii="仿宋" w:hAnsi="仿宋" w:eastAsia="仿宋" w:cs="宋体"/>
          <w:b/>
          <w:szCs w:val="28"/>
        </w:rPr>
        <w:t xml:space="preserve">4</w:t>
      </w:r>
      <w:r>
        <w:rPr>
          <w:rFonts w:hint="eastAsia" w:ascii="仿宋" w:hAnsi="仿宋" w:eastAsia="仿宋" w:cs="宋体"/>
          <w:b/>
          <w:szCs w:val="28"/>
        </w:rPr>
        <w:t xml:space="preserve">.</w:t>
      </w:r>
      <w:r>
        <w:rPr>
          <w:rFonts w:hint="eastAsia" w:ascii="仿宋" w:hAnsi="仿宋" w:eastAsia="仿宋" w:cs="宋体"/>
          <w:b/>
          <w:szCs w:val="28"/>
        </w:rPr>
        <w:t xml:space="preserve">谈判</w:t>
      </w:r>
      <w:r>
        <w:rPr>
          <w:rFonts w:hint="eastAsia" w:ascii="仿宋" w:hAnsi="仿宋" w:eastAsia="仿宋" w:cs="宋体"/>
          <w:b/>
          <w:szCs w:val="28"/>
        </w:rPr>
        <w:t xml:space="preserve">方式：本次</w:t>
      </w:r>
      <w:r>
        <w:rPr>
          <w:rFonts w:hint="eastAsia" w:ascii="仿宋" w:hAnsi="仿宋" w:eastAsia="仿宋" w:cs="宋体"/>
          <w:b/>
          <w:szCs w:val="28"/>
        </w:rPr>
        <w:t xml:space="preserve">谈判</w:t>
      </w:r>
      <w:r>
        <w:rPr>
          <w:rFonts w:hint="eastAsia" w:ascii="仿宋" w:hAnsi="仿宋" w:eastAsia="仿宋" w:cs="宋体"/>
          <w:b/>
          <w:szCs w:val="28"/>
        </w:rPr>
        <w:t xml:space="preserve">采用“苏采云”系统中的视频会议，供应商自行选择任意地点参加远程</w:t>
      </w:r>
      <w:r>
        <w:rPr>
          <w:rFonts w:hint="eastAsia" w:ascii="仿宋" w:hAnsi="仿宋" w:eastAsia="仿宋" w:cs="宋体"/>
          <w:b/>
          <w:szCs w:val="28"/>
        </w:rPr>
        <w:t xml:space="preserve">谈判</w:t>
      </w:r>
      <w:r>
        <w:rPr>
          <w:rFonts w:hint="eastAsia" w:ascii="仿宋" w:hAnsi="仿宋" w:eastAsia="仿宋" w:cs="宋体"/>
          <w:b/>
          <w:szCs w:val="28"/>
        </w:rPr>
        <w:t xml:space="preserve">会议。请供应商在</w:t>
      </w:r>
      <w:r>
        <w:rPr>
          <w:rFonts w:hint="eastAsia" w:ascii="仿宋" w:hAnsi="仿宋" w:eastAsia="仿宋" w:cs="宋体"/>
          <w:b/>
          <w:szCs w:val="28"/>
        </w:rPr>
        <w:t xml:space="preserve">谈判</w:t>
      </w:r>
      <w:r>
        <w:rPr>
          <w:rFonts w:hint="eastAsia" w:ascii="仿宋" w:hAnsi="仿宋" w:eastAsia="仿宋" w:cs="宋体"/>
          <w:b/>
          <w:szCs w:val="28"/>
        </w:rPr>
        <w:t xml:space="preserve">前等候在开标大厅，随时接听</w:t>
      </w:r>
      <w:r>
        <w:rPr>
          <w:rFonts w:hint="eastAsia" w:ascii="仿宋" w:hAnsi="仿宋" w:eastAsia="仿宋" w:cs="宋体"/>
          <w:b/>
          <w:szCs w:val="28"/>
        </w:rPr>
        <w:t xml:space="preserve">谈判</w:t>
      </w:r>
      <w:r>
        <w:rPr>
          <w:rFonts w:hint="eastAsia" w:ascii="仿宋" w:hAnsi="仿宋" w:eastAsia="仿宋" w:cs="宋体"/>
          <w:b/>
          <w:szCs w:val="28"/>
        </w:rPr>
        <w:t xml:space="preserve">小组发出的</w:t>
      </w:r>
      <w:r>
        <w:rPr>
          <w:rFonts w:hint="eastAsia" w:ascii="仿宋" w:hAnsi="仿宋" w:eastAsia="仿宋" w:cs="宋体"/>
          <w:b/>
          <w:szCs w:val="28"/>
        </w:rPr>
        <w:t xml:space="preserve">谈判</w:t>
      </w:r>
      <w:r>
        <w:rPr>
          <w:rFonts w:hint="eastAsia" w:ascii="仿宋" w:hAnsi="仿宋" w:eastAsia="仿宋" w:cs="宋体"/>
          <w:b/>
          <w:szCs w:val="28"/>
        </w:rPr>
        <w:t xml:space="preserve">视频邀请。</w:t>
      </w:r>
      <w:r>
        <w:rPr>
          <w:rFonts w:ascii="仿宋" w:hAnsi="仿宋" w:eastAsia="仿宋" w:cs="宋体"/>
          <w:bCs/>
          <w:szCs w:val="28"/>
        </w:rPr>
      </w:r>
      <w:r/>
    </w:p>
    <w:p>
      <w:pPr>
        <w:pStyle w:val="804"/>
        <w:ind w:firstLine="480"/>
        <w:spacing w:line="560" w:lineRule="exact"/>
        <w:rPr>
          <w:rFonts w:ascii="仿宋" w:hAnsi="仿宋" w:eastAsia="仿宋" w:cs="宋体"/>
          <w:bCs/>
          <w:szCs w:val="28"/>
        </w:rPr>
      </w:pPr>
      <w:r>
        <w:rPr>
          <w:rFonts w:hint="eastAsia" w:ascii="仿宋" w:hAnsi="仿宋" w:eastAsia="仿宋" w:cs="宋体"/>
          <w:bCs/>
          <w:szCs w:val="28"/>
        </w:rPr>
        <w:t xml:space="preserve">5</w:t>
      </w:r>
      <w:r>
        <w:rPr>
          <w:rFonts w:hint="eastAsia" w:ascii="仿宋" w:hAnsi="仿宋" w:eastAsia="仿宋" w:cs="宋体"/>
          <w:bCs/>
          <w:szCs w:val="28"/>
        </w:rPr>
        <w:t xml:space="preserve">.未在规定时间内进行答疑澄清的，视同放弃澄清。</w:t>
      </w:r>
      <w:r>
        <w:rPr>
          <w:rFonts w:ascii="仿宋" w:hAnsi="仿宋" w:eastAsia="仿宋" w:cs="宋体"/>
          <w:bCs/>
          <w:szCs w:val="28"/>
        </w:rPr>
      </w:r>
      <w:r/>
    </w:p>
    <w:p>
      <w:pPr>
        <w:pStyle w:val="804"/>
        <w:ind w:firstLine="480"/>
        <w:spacing w:line="560" w:lineRule="exact"/>
        <w:rPr>
          <w:rFonts w:ascii="仿宋" w:hAnsi="仿宋" w:eastAsia="仿宋" w:cs="宋体"/>
          <w:bCs/>
          <w:szCs w:val="28"/>
        </w:rPr>
      </w:pPr>
      <w:r>
        <w:rPr>
          <w:rFonts w:hint="eastAsia" w:ascii="仿宋" w:hAnsi="仿宋" w:eastAsia="仿宋" w:cs="宋体"/>
          <w:bCs/>
          <w:szCs w:val="28"/>
        </w:rPr>
        <w:t xml:space="preserve">6</w:t>
      </w:r>
      <w:r>
        <w:rPr>
          <w:rFonts w:hint="eastAsia" w:ascii="仿宋" w:hAnsi="仿宋" w:eastAsia="仿宋" w:cs="宋体"/>
          <w:bCs/>
          <w:szCs w:val="28"/>
        </w:rPr>
        <w:t xml:space="preserve">.未在规定时间内进行报价的，视为响应无效。</w:t>
      </w:r>
      <w:r>
        <w:rPr>
          <w:rFonts w:ascii="仿宋" w:hAnsi="仿宋" w:eastAsia="仿宋" w:cs="宋体"/>
          <w:bCs/>
          <w:szCs w:val="28"/>
        </w:rPr>
      </w:r>
      <w:r/>
    </w:p>
    <w:p>
      <w:pPr>
        <w:pStyle w:val="804"/>
        <w:ind w:firstLine="480"/>
        <w:spacing w:line="560" w:lineRule="exact"/>
        <w:rPr>
          <w:rFonts w:ascii="仿宋" w:hAnsi="仿宋" w:eastAsia="仿宋" w:cs="宋体"/>
          <w:bCs/>
          <w:szCs w:val="28"/>
        </w:rPr>
      </w:pPr>
      <w:r>
        <w:rPr>
          <w:rFonts w:hint="eastAsia" w:ascii="仿宋" w:hAnsi="仿宋" w:eastAsia="仿宋" w:cs="宋体"/>
          <w:bCs/>
          <w:szCs w:val="28"/>
        </w:rPr>
        <w:t xml:space="preserve">7</w:t>
      </w:r>
      <w:r>
        <w:rPr>
          <w:rFonts w:hint="eastAsia" w:ascii="仿宋" w:hAnsi="仿宋" w:eastAsia="仿宋" w:cs="宋体"/>
          <w:bCs/>
          <w:szCs w:val="28"/>
        </w:rPr>
        <w:t xml:space="preserve">.被邀请参与</w:t>
      </w:r>
      <w:r>
        <w:rPr>
          <w:rFonts w:hint="eastAsia" w:ascii="仿宋" w:hAnsi="仿宋" w:eastAsia="仿宋" w:cs="宋体"/>
          <w:bCs/>
          <w:szCs w:val="28"/>
        </w:rPr>
        <w:t xml:space="preserve">谈判</w:t>
      </w:r>
      <w:r>
        <w:rPr>
          <w:rFonts w:hint="eastAsia" w:ascii="仿宋" w:hAnsi="仿宋" w:eastAsia="仿宋" w:cs="宋体"/>
          <w:bCs/>
          <w:szCs w:val="28"/>
        </w:rPr>
        <w:t xml:space="preserve">的供应商如未按上述</w:t>
      </w:r>
      <w:r>
        <w:rPr>
          <w:rFonts w:hint="eastAsia" w:ascii="仿宋" w:hAnsi="仿宋" w:eastAsia="仿宋" w:cs="宋体"/>
          <w:bCs/>
          <w:szCs w:val="28"/>
        </w:rPr>
        <w:t xml:space="preserve">谈判</w:t>
      </w:r>
      <w:r>
        <w:rPr>
          <w:rFonts w:hint="eastAsia" w:ascii="仿宋" w:hAnsi="仿宋" w:eastAsia="仿宋" w:cs="宋体"/>
          <w:bCs/>
          <w:szCs w:val="28"/>
        </w:rPr>
        <w:t xml:space="preserve">要求执行，视同放弃</w:t>
      </w:r>
      <w:r>
        <w:rPr>
          <w:rFonts w:hint="eastAsia" w:ascii="仿宋" w:hAnsi="仿宋" w:eastAsia="仿宋" w:cs="宋体"/>
          <w:bCs/>
          <w:szCs w:val="28"/>
        </w:rPr>
        <w:t xml:space="preserve">谈判</w:t>
      </w:r>
      <w:r>
        <w:rPr>
          <w:rFonts w:hint="eastAsia" w:ascii="仿宋" w:hAnsi="仿宋" w:eastAsia="仿宋" w:cs="宋体"/>
          <w:bCs/>
          <w:szCs w:val="28"/>
        </w:rPr>
        <w:t xml:space="preserve">的权利。</w:t>
      </w:r>
      <w:r>
        <w:rPr>
          <w:rFonts w:ascii="仿宋" w:hAnsi="仿宋" w:eastAsia="仿宋" w:cs="宋体"/>
          <w:bCs/>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（二）</w:t>
      </w:r>
      <w:r>
        <w:rPr>
          <w:rFonts w:hint="eastAsia" w:ascii="仿宋" w:hAnsi="仿宋" w:eastAsia="仿宋" w:cs="宋体"/>
          <w:szCs w:val="28"/>
        </w:rPr>
        <w:t xml:space="preserve">谈判</w:t>
      </w:r>
      <w:r>
        <w:rPr>
          <w:rFonts w:hint="eastAsia" w:ascii="仿宋" w:hAnsi="仿宋" w:eastAsia="仿宋" w:cs="宋体"/>
          <w:szCs w:val="28"/>
        </w:rPr>
        <w:t xml:space="preserve">程序</w:t>
      </w:r>
      <w:r>
        <w:rPr>
          <w:rFonts w:ascii="仿宋" w:hAnsi="仿宋" w:eastAsia="仿宋" w:cs="宋体"/>
          <w:szCs w:val="28"/>
        </w:rPr>
      </w:r>
      <w:r/>
    </w:p>
    <w:p>
      <w:pPr>
        <w:pStyle w:val="804"/>
        <w:ind w:firstLine="480"/>
        <w:spacing w:line="560" w:lineRule="exact"/>
        <w:rPr>
          <w:rFonts w:ascii="仿宋" w:hAnsi="仿宋" w:eastAsia="仿宋" w:cs="仿宋_GB2312"/>
          <w:szCs w:val="28"/>
        </w:rPr>
      </w:pPr>
      <w:r>
        <w:rPr>
          <w:rFonts w:hint="eastAsia" w:ascii="仿宋" w:hAnsi="仿宋" w:eastAsia="仿宋" w:cs="仿宋_GB2312"/>
          <w:szCs w:val="28"/>
        </w:rPr>
        <w:t xml:space="preserve">1、谈判小组对谈判响应文件进行评审，</w:t>
      </w:r>
      <w:r>
        <w:rPr>
          <w:rFonts w:hint="eastAsia" w:ascii="仿宋" w:hAnsi="仿宋" w:eastAsia="仿宋" w:cs="仿宋_GB2312"/>
          <w:szCs w:val="28"/>
        </w:rPr>
        <w:t xml:space="preserve">未实质性响应谈判文件要求的响应文件按无效处理，不予参加谈判。</w:t>
      </w:r>
      <w:r>
        <w:rPr>
          <w:rFonts w:ascii="仿宋" w:hAnsi="仿宋" w:eastAsia="仿宋" w:cs="仿宋_GB2312"/>
          <w:szCs w:val="28"/>
        </w:rPr>
      </w:r>
      <w:r/>
    </w:p>
    <w:p>
      <w:pPr>
        <w:pStyle w:val="721"/>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2</w:t>
      </w:r>
      <w:r>
        <w:rPr>
          <w:rFonts w:hint="eastAsia" w:ascii="仿宋" w:hAnsi="仿宋" w:eastAsia="仿宋" w:cs="仿宋_GB2312"/>
          <w:sz w:val="28"/>
          <w:szCs w:val="28"/>
        </w:rPr>
        <w:t xml:space="preserve">、谈判小组集中与单一供应商分别进行谈判，</w:t>
      </w:r>
      <w:r>
        <w:rPr>
          <w:rFonts w:hint="eastAsia" w:ascii="仿宋" w:hAnsi="仿宋" w:eastAsia="仿宋"/>
          <w:color w:val="000000"/>
          <w:sz w:val="28"/>
          <w:szCs w:val="28"/>
        </w:rPr>
        <w:t xml:space="preserve">谈判轮次由谈判小组视情况决定。</w:t>
      </w:r>
      <w:r>
        <w:rPr>
          <w:rFonts w:hint="eastAsia" w:ascii="仿宋" w:hAnsi="仿宋" w:eastAsia="仿宋"/>
          <w:b/>
          <w:color w:val="ff0000"/>
          <w:sz w:val="28"/>
          <w:szCs w:val="28"/>
        </w:rPr>
        <w:t xml:space="preserve">（各供应商在谈判前按照要求装好耳麦通讯工具，进入开标系统后，应按操作手册流程安装相关插件，便于进行谈判程序</w:t>
      </w:r>
      <w:r>
        <w:rPr>
          <w:rFonts w:ascii="仿宋" w:hAnsi="仿宋" w:eastAsia="仿宋"/>
          <w:b/>
          <w:color w:val="ff0000"/>
          <w:sz w:val="28"/>
          <w:szCs w:val="28"/>
        </w:rPr>
        <w:t xml:space="preserve">）</w:t>
      </w:r>
      <w:r>
        <w:rPr>
          <w:rFonts w:hint="eastAsia" w:ascii="仿宋" w:hAnsi="仿宋" w:eastAsia="仿宋"/>
          <w:color w:val="000000"/>
          <w:sz w:val="28"/>
          <w:szCs w:val="28"/>
        </w:rPr>
        <w:t xml:space="preserve">。</w:t>
      </w:r>
      <w:r>
        <w:rPr>
          <w:rFonts w:ascii="仿宋" w:hAnsi="仿宋" w:eastAsia="仿宋" w:cs="仿宋_GB2312"/>
          <w:sz w:val="28"/>
          <w:szCs w:val="28"/>
        </w:rPr>
      </w:r>
      <w:r/>
    </w:p>
    <w:p>
      <w:pPr>
        <w:pStyle w:val="721"/>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3</w:t>
      </w:r>
      <w:r>
        <w:rPr>
          <w:rFonts w:hint="eastAsia" w:ascii="仿宋" w:hAnsi="仿宋" w:eastAsia="仿宋" w:cs="仿宋_GB2312"/>
          <w:sz w:val="28"/>
          <w:szCs w:val="28"/>
        </w:rPr>
        <w:t xml:space="preserve">、谈判结束后，所有继续参加谈判的供应商在规定时间内提交最后报价。（</w:t>
      </w:r>
      <w:r>
        <w:rPr>
          <w:rFonts w:hint="eastAsia" w:ascii="仿宋" w:hAnsi="仿宋" w:eastAsia="仿宋"/>
          <w:b/>
          <w:color w:val="ff0000"/>
          <w:sz w:val="28"/>
          <w:szCs w:val="28"/>
        </w:rPr>
        <w:t xml:space="preserve">各供应商应根据系统提示，在苏采云不见面开标系统内及时点击最后报价的按钮进行最后报价并签章确认后提交，最后报价时限为</w:t>
      </w:r>
      <w:r>
        <w:rPr>
          <w:rFonts w:ascii="仿宋" w:hAnsi="仿宋" w:eastAsia="仿宋"/>
          <w:b/>
          <w:color w:val="ff0000"/>
          <w:sz w:val="28"/>
          <w:szCs w:val="28"/>
        </w:rPr>
        <w:t xml:space="preserve">2</w:t>
      </w:r>
      <w:r>
        <w:rPr>
          <w:rFonts w:ascii="仿宋" w:hAnsi="仿宋" w:eastAsia="仿宋"/>
          <w:b/>
          <w:color w:val="ff0000"/>
          <w:sz w:val="28"/>
          <w:szCs w:val="28"/>
        </w:rPr>
        <w:t xml:space="preserve">0</w:t>
      </w:r>
      <w:r>
        <w:rPr>
          <w:rFonts w:hint="eastAsia" w:ascii="仿宋" w:hAnsi="仿宋" w:eastAsia="仿宋"/>
          <w:b/>
          <w:color w:val="ff0000"/>
          <w:sz w:val="28"/>
          <w:szCs w:val="28"/>
        </w:rPr>
        <w:t xml:space="preserve">分钟，</w:t>
      </w:r>
      <w:r>
        <w:rPr>
          <w:rFonts w:ascii="仿宋" w:hAnsi="仿宋" w:eastAsia="仿宋"/>
          <w:b/>
          <w:color w:val="ff0000"/>
          <w:sz w:val="28"/>
          <w:szCs w:val="28"/>
        </w:rPr>
        <w:t xml:space="preserve">2</w:t>
      </w:r>
      <w:r>
        <w:rPr>
          <w:rFonts w:ascii="仿宋" w:hAnsi="仿宋" w:eastAsia="仿宋"/>
          <w:b/>
          <w:color w:val="ff0000"/>
          <w:sz w:val="28"/>
          <w:szCs w:val="28"/>
        </w:rPr>
        <w:t xml:space="preserve">0</w:t>
      </w:r>
      <w:r>
        <w:rPr>
          <w:rFonts w:hint="eastAsia" w:ascii="仿宋" w:hAnsi="仿宋" w:eastAsia="仿宋"/>
          <w:b/>
          <w:color w:val="ff0000"/>
          <w:sz w:val="28"/>
          <w:szCs w:val="28"/>
        </w:rPr>
        <w:t xml:space="preserve">分钟内供应商可以对所提交的最后报价进行撤回和更改操作，未在规定时间内提交最后报价的，视同退出本次谈判</w:t>
      </w:r>
      <w:r>
        <w:rPr>
          <w:rFonts w:hint="eastAsia" w:ascii="仿宋" w:hAnsi="仿宋" w:eastAsia="仿宋" w:cs="仿宋_GB2312"/>
          <w:sz w:val="28"/>
          <w:szCs w:val="28"/>
        </w:rPr>
        <w:t xml:space="preserve">）</w:t>
      </w:r>
      <w:r>
        <w:rPr>
          <w:rFonts w:ascii="仿宋" w:hAnsi="仿宋" w:eastAsia="仿宋" w:cs="仿宋_GB2312"/>
          <w:sz w:val="28"/>
          <w:szCs w:val="28"/>
        </w:rPr>
      </w:r>
      <w:r/>
    </w:p>
    <w:p>
      <w:pPr>
        <w:pStyle w:val="721"/>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谈判记录为本谈判文件不可分割的一部分，与其具有同等的法律效力。</w:t>
      </w:r>
      <w:r>
        <w:rPr>
          <w:rFonts w:ascii="仿宋" w:hAnsi="仿宋" w:eastAsia="仿宋" w:cs="仿宋_GB2312"/>
          <w:b/>
          <w:sz w:val="28"/>
          <w:szCs w:val="28"/>
        </w:rPr>
      </w:r>
      <w:r/>
    </w:p>
    <w:p>
      <w:pPr>
        <w:pStyle w:val="721"/>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（三）对谈判响应文件审查</w:t>
      </w:r>
      <w:r>
        <w:rPr>
          <w:rFonts w:ascii="仿宋" w:hAnsi="仿宋" w:eastAsia="仿宋" w:cs="仿宋_GB2312"/>
          <w:b/>
          <w:sz w:val="28"/>
          <w:szCs w:val="28"/>
        </w:rPr>
      </w:r>
      <w:r/>
    </w:p>
    <w:p>
      <w:pPr>
        <w:pStyle w:val="721"/>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1、审查内容为谈判响应文件的资格性、有效性、完整性和响应程度，是否实质性响应谈判文件的要求、内容是否完整、价格构成有无计算错误或累加上的算术错误、文件签署是否齐全。</w:t>
      </w:r>
      <w:r>
        <w:rPr>
          <w:rFonts w:hint="eastAsia" w:ascii="仿宋" w:hAnsi="仿宋" w:eastAsia="仿宋" w:cs="仿宋_GB2312"/>
          <w:sz w:val="28"/>
          <w:szCs w:val="28"/>
        </w:rPr>
        <w:t xml:space="preserve">确定不合格供应商和进入谈判阶段的供应商名单。其内容主要包括：①供应商的资格是否符合谈判文件中的要求②供应商所投产品是否符合谈判文件的要求③谈判响应文件内容是否齐全④谈判响应文件签署情况⑤ 对货物技术、服务、交货时间的响应情况</w:t>
      </w:r>
      <w:r>
        <w:rPr>
          <w:rFonts w:hint="eastAsia" w:ascii="仿宋" w:hAnsi="仿宋" w:eastAsia="仿宋" w:cs="仿宋_GB2312"/>
          <w:sz w:val="28"/>
          <w:szCs w:val="28"/>
        </w:rPr>
        <w:t xml:space="preserve">。</w:t>
      </w:r>
      <w:r>
        <w:rPr>
          <w:rFonts w:ascii="仿宋" w:hAnsi="仿宋" w:eastAsia="仿宋" w:cs="仿宋_GB2312"/>
          <w:sz w:val="28"/>
          <w:szCs w:val="28"/>
        </w:rPr>
      </w:r>
      <w:r/>
    </w:p>
    <w:p>
      <w:pPr>
        <w:pStyle w:val="721"/>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2、存在重大偏离的谈判响应文件为无效响应文件。所谓重大偏离是指明显不能满足谈判文件规定的供货期、供货数量、质量、性能及技术参数、服务等要求。不能满足谈判文件要求重大偏离的认定须经谈判小组2/3以上同意。谈判小组认定谈判响应文件的响应性只根据谈判响应文件本身的内容，而不寻求外部的证据。对非实质性响应的谈判响应文件，供应商不能通过修正或撤消不符之处，而使其成为实质性响应文件。</w:t>
      </w:r>
      <w:r>
        <w:rPr>
          <w:rFonts w:ascii="仿宋" w:hAnsi="仿宋" w:eastAsia="仿宋" w:cs="仿宋_GB2312"/>
          <w:sz w:val="28"/>
          <w:szCs w:val="28"/>
        </w:rPr>
      </w:r>
      <w:r/>
    </w:p>
    <w:p>
      <w:pPr>
        <w:pStyle w:val="721"/>
        <w:ind w:firstLine="520"/>
        <w:spacing w:line="520" w:lineRule="exact"/>
        <w:rPr>
          <w:rFonts w:hint="eastAsia" w:ascii="仿宋" w:hAnsi="仿宋" w:eastAsia="仿宋" w:cs="仿宋_GB2312"/>
          <w:b/>
          <w:sz w:val="28"/>
          <w:szCs w:val="28"/>
        </w:rPr>
      </w:pPr>
      <w:r>
        <w:rPr>
          <w:rFonts w:hint="eastAsia" w:ascii="仿宋" w:hAnsi="仿宋" w:eastAsia="仿宋" w:cs="仿宋_GB2312"/>
          <w:b/>
          <w:sz w:val="28"/>
          <w:szCs w:val="28"/>
        </w:rPr>
        <w:t xml:space="preserve">3、多个供应商所报货物为同一品牌同一型号的，作为一个供应商计算。</w:t>
      </w:r>
      <w:r>
        <w:rPr>
          <w:rFonts w:hint="eastAsia" w:ascii="仿宋" w:hAnsi="仿宋" w:eastAsia="仿宋" w:cs="仿宋_GB2312"/>
          <w:sz w:val="28"/>
          <w:szCs w:val="28"/>
        </w:rPr>
        <w:t xml:space="preserve">非单一产品采购项目，采购人根据采购项目技术构成、产品价格比重等合理确定核心产品，并在谈判文件中载明。</w:t>
      </w:r>
      <w:r>
        <w:rPr>
          <w:rFonts w:hint="eastAsia" w:ascii="仿宋" w:hAnsi="仿宋" w:eastAsia="仿宋" w:cs="仿宋_GB2312"/>
          <w:b/>
          <w:sz w:val="28"/>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相关内容和要求见：《中华人民共和国政府采购法》、《中华人民共和国政府采购法实施条例》、《政府采购竞争性</w:t>
      </w:r>
      <w:r>
        <w:rPr>
          <w:rFonts w:hint="eastAsia" w:ascii="仿宋" w:hAnsi="仿宋" w:eastAsia="仿宋" w:cs="宋体"/>
          <w:szCs w:val="28"/>
        </w:rPr>
        <w:t xml:space="preserve">谈判</w:t>
      </w:r>
      <w:r>
        <w:rPr>
          <w:rFonts w:hint="eastAsia" w:ascii="仿宋" w:hAnsi="仿宋" w:eastAsia="仿宋" w:cs="宋体"/>
          <w:szCs w:val="28"/>
        </w:rPr>
        <w:t xml:space="preserve">采购方式管理暂行办法》及《财政部关于政府采购竞争性</w:t>
      </w:r>
      <w:r>
        <w:rPr>
          <w:rFonts w:hint="eastAsia" w:ascii="仿宋" w:hAnsi="仿宋" w:eastAsia="仿宋" w:cs="宋体"/>
          <w:szCs w:val="28"/>
        </w:rPr>
        <w:t xml:space="preserve">谈判</w:t>
      </w:r>
      <w:r>
        <w:rPr>
          <w:rFonts w:hint="eastAsia" w:ascii="仿宋" w:hAnsi="仿宋" w:eastAsia="仿宋" w:cs="宋体"/>
          <w:szCs w:val="28"/>
        </w:rPr>
        <w:t xml:space="preserve">采购方式管理暂行办法有关问题的补充通知》（财库〔2015〕124号）。</w:t>
      </w:r>
      <w:r>
        <w:rPr>
          <w:rFonts w:ascii="仿宋" w:hAnsi="仿宋" w:eastAsia="仿宋" w:cs="宋体"/>
          <w:szCs w:val="28"/>
        </w:rPr>
      </w:r>
      <w:r/>
    </w:p>
    <w:p>
      <w:pPr>
        <w:pStyle w:val="804"/>
        <w:ind w:firstLine="240"/>
        <w:spacing w:line="560" w:lineRule="exact"/>
        <w:rPr>
          <w:rFonts w:ascii="仿宋" w:hAnsi="仿宋" w:eastAsia="仿宋" w:cs="宋体"/>
          <w:szCs w:val="28"/>
        </w:rPr>
      </w:pPr>
      <w:r>
        <w:rPr>
          <w:rFonts w:hint="eastAsia" w:ascii="仿宋" w:hAnsi="仿宋" w:eastAsia="仿宋" w:cs="宋体"/>
          <w:szCs w:val="28"/>
        </w:rPr>
        <w:t xml:space="preserve"> (</w:t>
      </w:r>
      <w:r>
        <w:rPr>
          <w:rFonts w:hint="eastAsia" w:ascii="仿宋" w:hAnsi="仿宋" w:eastAsia="仿宋" w:cs="宋体"/>
          <w:szCs w:val="28"/>
        </w:rPr>
        <w:t xml:space="preserve">四</w:t>
      </w:r>
      <w:r>
        <w:rPr>
          <w:rFonts w:hint="eastAsia" w:ascii="仿宋" w:hAnsi="仿宋" w:eastAsia="仿宋" w:cs="宋体"/>
          <w:szCs w:val="28"/>
        </w:rPr>
        <w:t xml:space="preserve">) 查询及使用供应商信用记录</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1.由采购人查询信用信息。</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2.查询渠道：</w:t>
      </w:r>
      <w:r>
        <w:rPr>
          <w:rFonts w:hint="eastAsia" w:ascii="仿宋" w:hAnsi="仿宋" w:eastAsia="仿宋" w:cs="宋体"/>
          <w:szCs w:val="28"/>
        </w:rPr>
        <w:t xml:space="preserve"> </w:t>
      </w:r>
      <w:r>
        <w:rPr>
          <w:rFonts w:hint="eastAsia" w:ascii="仿宋" w:hAnsi="仿宋" w:eastAsia="仿宋" w:cs="宋体"/>
          <w:szCs w:val="28"/>
        </w:rPr>
        <w:t xml:space="preserve">“信用中国”网（</w:t>
      </w:r>
      <w:r>
        <w:fldChar w:fldCharType="begin"/>
      </w:r>
      <w:r>
        <w:instrText xml:space="preserve"> HYPERLINK "http://www.creditchina.gov.cn/" </w:instrText>
      </w:r>
      <w:r>
        <w:fldChar w:fldCharType="separate"/>
      </w:r>
      <w:r>
        <w:rPr>
          <w:rFonts w:hint="eastAsia" w:ascii="仿宋" w:hAnsi="仿宋" w:eastAsia="仿宋" w:cs="宋体"/>
          <w:szCs w:val="28"/>
        </w:rPr>
        <w:t xml:space="preserve">www.creditchina.gov.cn</w:t>
      </w:r>
      <w:r>
        <w:rPr>
          <w:rFonts w:ascii="仿宋" w:hAnsi="仿宋" w:eastAsia="仿宋" w:cs="宋体"/>
          <w:szCs w:val="28"/>
        </w:rPr>
        <w:fldChar w:fldCharType="end"/>
      </w:r>
      <w:r>
        <w:rPr>
          <w:rFonts w:hint="eastAsia" w:ascii="仿宋" w:hAnsi="仿宋" w:eastAsia="仿宋" w:cs="宋体"/>
          <w:szCs w:val="28"/>
        </w:rPr>
        <w:t xml:space="preserve">）；</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3.截</w:t>
      </w:r>
      <w:r>
        <w:rPr>
          <w:rFonts w:hint="eastAsia" w:ascii="仿宋" w:hAnsi="仿宋" w:eastAsia="仿宋" w:cs="宋体"/>
          <w:szCs w:val="28"/>
        </w:rPr>
        <w:t xml:space="preserve">止时点（查询环节）：首次响应文件开启后资格审查结束前。</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4.信用信息查询记录和证据留存的具体方式：</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网页截屏打印，与其他采购文件一并保存。</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5.信用信息的使用规则：</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ascii="仿宋" w:hAnsi="仿宋" w:eastAsia="仿宋" w:cs="宋体"/>
          <w:szCs w:val="28"/>
        </w:rPr>
      </w:r>
      <w:r/>
    </w:p>
    <w:p>
      <w:pPr>
        <w:pStyle w:val="804"/>
        <w:ind w:firstLine="478"/>
        <w:spacing w:line="560" w:lineRule="exact"/>
        <w:rPr>
          <w:rFonts w:ascii="仿宋" w:hAnsi="仿宋" w:eastAsia="仿宋" w:cs="宋体"/>
          <w:b/>
          <w:szCs w:val="28"/>
        </w:rPr>
      </w:pPr>
      <w:r>
        <w:rPr>
          <w:rFonts w:hint="eastAsia" w:ascii="仿宋" w:hAnsi="仿宋" w:eastAsia="仿宋" w:cs="宋体"/>
          <w:b/>
          <w:szCs w:val="28"/>
        </w:rPr>
        <w:t xml:space="preserve">2</w:t>
      </w:r>
      <w:r>
        <w:rPr>
          <w:rFonts w:hint="eastAsia" w:ascii="仿宋" w:hAnsi="仿宋" w:eastAsia="仿宋" w:cs="宋体"/>
          <w:b/>
          <w:szCs w:val="28"/>
        </w:rPr>
        <w:t xml:space="preserve">、评审方法和评审标准</w:t>
      </w:r>
      <w:r>
        <w:rPr>
          <w:rFonts w:ascii="仿宋" w:hAnsi="仿宋" w:eastAsia="仿宋" w:cs="宋体"/>
          <w:b/>
          <w:szCs w:val="28"/>
        </w:rPr>
      </w:r>
      <w:r/>
    </w:p>
    <w:p>
      <w:pPr>
        <w:pStyle w:val="804"/>
        <w:ind w:firstLine="518"/>
        <w:spacing w:line="560" w:lineRule="exact"/>
        <w:rPr>
          <w:rFonts w:ascii="仿宋" w:hAnsi="仿宋" w:eastAsia="仿宋" w:cs="宋体"/>
          <w:b/>
          <w:bCs/>
          <w:color w:val="ff0000"/>
          <w:szCs w:val="28"/>
        </w:rPr>
      </w:pPr>
      <w:r>
        <w:rPr>
          <w:rFonts w:hint="eastAsia" w:ascii="仿宋" w:hAnsi="仿宋" w:eastAsia="仿宋" w:cs="宋体"/>
          <w:szCs w:val="28"/>
        </w:rPr>
        <w:t xml:space="preserve">1.评审方法：</w:t>
      </w:r>
      <w:r>
        <w:rPr>
          <w:rFonts w:hint="eastAsia" w:ascii="仿宋" w:hAnsi="仿宋" w:eastAsia="仿宋" w:cs="宋体"/>
          <w:szCs w:val="28"/>
        </w:rPr>
        <w:t xml:space="preserve">经评审的最低报价</w:t>
      </w:r>
      <w:r>
        <w:rPr>
          <w:rFonts w:hint="eastAsia" w:ascii="仿宋" w:hAnsi="仿宋" w:eastAsia="仿宋" w:cs="宋体"/>
          <w:szCs w:val="28"/>
        </w:rPr>
        <w:t xml:space="preserve">。</w:t>
      </w:r>
      <w:r>
        <w:rPr>
          <w:rFonts w:ascii="仿宋" w:hAnsi="仿宋" w:eastAsia="仿宋" w:cs="宋体"/>
          <w:b/>
          <w:bCs/>
          <w:color w:val="ff0000"/>
          <w:szCs w:val="28"/>
        </w:rPr>
        <w:t xml:space="preserve"> </w:t>
      </w:r>
      <w:r>
        <w:rPr>
          <w:rFonts w:ascii="仿宋" w:hAnsi="仿宋" w:eastAsia="仿宋" w:cs="宋体"/>
          <w:b/>
          <w:bCs/>
          <w:color w:val="ff0000"/>
          <w:szCs w:val="28"/>
        </w:rPr>
      </w:r>
      <w:r/>
    </w:p>
    <w:p>
      <w:pPr>
        <w:pStyle w:val="721"/>
        <w:ind w:firstLine="518"/>
        <w:spacing w:line="560" w:lineRule="exact"/>
        <w:rPr>
          <w:rFonts w:ascii="仿宋" w:hAnsi="仿宋" w:eastAsia="仿宋" w:cs="仿宋_GB2312"/>
          <w:sz w:val="28"/>
          <w:szCs w:val="28"/>
        </w:rPr>
      </w:pPr>
      <w:r>
        <w:rPr>
          <w:rFonts w:hint="eastAsia" w:ascii="仿宋" w:hAnsi="仿宋" w:eastAsia="仿宋" w:cs="宋体"/>
          <w:sz w:val="28"/>
          <w:szCs w:val="28"/>
        </w:rPr>
        <w:t xml:space="preserve">2.评审标准：</w:t>
      </w:r>
      <w:r>
        <w:rPr>
          <w:rFonts w:hint="eastAsia" w:ascii="仿宋" w:hAnsi="仿宋" w:eastAsia="仿宋" w:cs="宋体"/>
          <w:sz w:val="28"/>
          <w:szCs w:val="28"/>
        </w:rPr>
        <w:t xml:space="preserve">（1）</w:t>
      </w:r>
      <w:r>
        <w:rPr>
          <w:rFonts w:hint="eastAsia" w:ascii="仿宋" w:hAnsi="仿宋" w:eastAsia="仿宋" w:cs="宋体"/>
          <w:sz w:val="28"/>
          <w:szCs w:val="28"/>
        </w:rPr>
        <w:t xml:space="preserve">谈判文件能够详细列明采购标的的技术、服务要求的，谈判结束后，</w:t>
      </w:r>
      <w:r>
        <w:rPr>
          <w:rFonts w:hint="eastAsia" w:ascii="仿宋" w:hAnsi="仿宋" w:eastAsia="仿宋" w:cs="仿宋_GB2312"/>
          <w:sz w:val="28"/>
          <w:szCs w:val="28"/>
        </w:rPr>
        <w:t xml:space="preserve">谈判小组将要求所有实质性响应的供应商在规定时间内提交最后报价。</w:t>
      </w:r>
      <w:r>
        <w:rPr>
          <w:rFonts w:ascii="仿宋" w:hAnsi="仿宋" w:eastAsia="仿宋" w:cs="仿宋_GB2312"/>
          <w:sz w:val="28"/>
          <w:szCs w:val="28"/>
        </w:rPr>
      </w:r>
      <w:r/>
    </w:p>
    <w:p>
      <w:pPr>
        <w:pStyle w:val="721"/>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供应商最终承诺报价不允许高于第一次报价（即谈判响应文件中的报价）。否则，谈判小组有权拒绝该谈判报价并不再给予报价补救机会。</w:t>
      </w:r>
      <w:r>
        <w:rPr>
          <w:rFonts w:ascii="仿宋" w:hAnsi="仿宋" w:eastAsia="仿宋" w:cs="仿宋_GB2312"/>
          <w:sz w:val="28"/>
          <w:szCs w:val="28"/>
        </w:rPr>
      </w:r>
      <w:r/>
    </w:p>
    <w:p>
      <w:pPr>
        <w:pStyle w:val="721"/>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2）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rPr>
          <w:rFonts w:ascii="仿宋" w:hAnsi="仿宋" w:eastAsia="仿宋" w:cs="仿宋_GB2312"/>
          <w:sz w:val="28"/>
          <w:szCs w:val="28"/>
        </w:rPr>
      </w:r>
      <w:r/>
    </w:p>
    <w:p>
      <w:pPr>
        <w:pStyle w:val="721"/>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（3）最后报价是供应商响应文件的有效组成部分。符合《政府采购非招标采购方式管理暂行办法》第二十七条第</w:t>
      </w:r>
      <w:r>
        <w:rPr>
          <w:rFonts w:hint="eastAsia" w:ascii="仿宋" w:hAnsi="仿宋" w:eastAsia="仿宋" w:cs="仿宋_GB2312"/>
          <w:sz w:val="28"/>
          <w:szCs w:val="28"/>
        </w:rPr>
        <w:t xml:space="preserve">二款规定情形的，提交最后报价的供应商可以为2家。</w:t>
      </w:r>
      <w:r>
        <w:rPr>
          <w:rFonts w:ascii="仿宋" w:hAnsi="仿宋" w:eastAsia="仿宋" w:cs="仿宋_GB2312"/>
          <w:sz w:val="28"/>
          <w:szCs w:val="28"/>
        </w:rPr>
      </w:r>
      <w:r/>
    </w:p>
    <w:p>
      <w:pPr>
        <w:pStyle w:val="721"/>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（4）谈判供应商未在谈判小组规定的时间内完成最后报价的视为放弃谈判，其谈判响应按无效响应处理。最后报价须由谈判供应商法定代表人或授权代表签字或者加盖公章。</w:t>
      </w:r>
      <w:r>
        <w:rPr>
          <w:rFonts w:ascii="仿宋" w:hAnsi="仿宋" w:eastAsia="仿宋" w:cs="仿宋_GB2312"/>
          <w:sz w:val="28"/>
          <w:szCs w:val="28"/>
        </w:rPr>
      </w:r>
      <w:r/>
    </w:p>
    <w:p>
      <w:pPr>
        <w:pStyle w:val="721"/>
        <w:ind w:firstLine="518"/>
        <w:spacing w:line="560" w:lineRule="exact"/>
        <w:rPr>
          <w:rFonts w:ascii="仿宋" w:hAnsi="仿宋" w:eastAsia="仿宋" w:cs="仿宋_GB2312"/>
          <w:sz w:val="28"/>
          <w:szCs w:val="28"/>
          <w:shd w:val="clear" w:color="auto" w:fill="ffffff"/>
        </w:rPr>
      </w:pPr>
      <w:r>
        <w:rPr>
          <w:rFonts w:hint="eastAsia" w:ascii="仿宋" w:hAnsi="仿宋" w:eastAsia="仿宋" w:cs="仿宋_GB2312"/>
          <w:sz w:val="28"/>
          <w:szCs w:val="28"/>
        </w:rPr>
        <w:t xml:space="preserve">（5）各供应商最后报价结束后,如谈判小组认为最后最低的供应商的报价</w:t>
      </w:r>
      <w:r>
        <w:rPr>
          <w:rFonts w:hint="eastAsia" w:ascii="仿宋" w:hAnsi="仿宋" w:eastAsia="仿宋" w:cs="仿宋_GB2312"/>
          <w:sz w:val="28"/>
          <w:szCs w:val="28"/>
          <w:shd w:val="clear" w:color="auto" w:fill="ffffff"/>
        </w:rPr>
        <w:t xml:space="preserve">明显低于其他通过符合性审查供应商的报价，有可能影响产品质量或者不能诚信履约的，应当要求其在谈判现场规定的时间内提供书面说明，必要时提交相关证明材料；</w:t>
      </w:r>
      <w:r>
        <w:rPr>
          <w:rFonts w:hint="eastAsia" w:ascii="仿宋" w:hAnsi="仿宋" w:eastAsia="仿宋" w:cs="仿宋_GB2312"/>
          <w:sz w:val="28"/>
          <w:szCs w:val="28"/>
        </w:rPr>
        <w:t xml:space="preserve">若该供应商拒绝说明或未在规定时间内提供书面说明，或虽有书面说明但仍无法证明其报价合理性的</w:t>
      </w:r>
      <w:r>
        <w:rPr>
          <w:rFonts w:hint="eastAsia" w:ascii="仿宋" w:hAnsi="仿宋" w:eastAsia="仿宋" w:cs="仿宋_GB2312"/>
          <w:sz w:val="28"/>
          <w:szCs w:val="28"/>
          <w:shd w:val="clear" w:color="auto" w:fill="ffffff"/>
        </w:rPr>
        <w:t xml:space="preserve">，谈判小组应当将其作为无效响应文件处理。</w:t>
      </w:r>
      <w:r>
        <w:rPr>
          <w:rFonts w:ascii="仿宋" w:hAnsi="仿宋" w:eastAsia="仿宋" w:cs="仿宋_GB2312"/>
          <w:sz w:val="28"/>
          <w:szCs w:val="28"/>
          <w:shd w:val="clear" w:color="auto" w:fill="ffffff"/>
        </w:rPr>
      </w:r>
      <w:r/>
    </w:p>
    <w:p>
      <w:pPr>
        <w:pStyle w:val="721"/>
        <w:ind w:firstLine="260"/>
        <w:spacing w:line="560" w:lineRule="exact"/>
        <w:rPr>
          <w:rFonts w:ascii="仿宋_GB2312" w:eastAsia="仿宋_GB2312"/>
          <w:b/>
          <w:color w:val="ee0000"/>
          <w:sz w:val="28"/>
          <w:szCs w:val="28"/>
        </w:rPr>
      </w:pPr>
      <w:r>
        <w:rPr>
          <w:rFonts w:hint="eastAsia" w:ascii="仿宋_GB2312" w:eastAsia="仿宋_GB2312"/>
          <w:b/>
          <w:color w:val="ee0000"/>
          <w:sz w:val="28"/>
          <w:szCs w:val="28"/>
        </w:rPr>
        <w:t xml:space="preserve">（6）强化政府采购异常低价审查</w:t>
      </w:r>
      <w:r>
        <w:rPr>
          <w:rFonts w:ascii="仿宋_GB2312" w:eastAsia="仿宋_GB2312"/>
          <w:b/>
          <w:color w:val="ee0000"/>
          <w:sz w:val="28"/>
          <w:szCs w:val="28"/>
        </w:rPr>
      </w:r>
      <w:r/>
    </w:p>
    <w:p>
      <w:pPr>
        <w:pStyle w:val="721"/>
        <w:ind w:firstLine="518"/>
        <w:spacing w:line="560" w:lineRule="exact"/>
        <w:rPr>
          <w:rFonts w:hint="eastAsia" w:ascii="仿宋" w:hAnsi="仿宋" w:eastAsia="仿宋"/>
          <w:sz w:val="28"/>
          <w:szCs w:val="28"/>
        </w:rPr>
      </w:pPr>
      <w:r>
        <w:rPr>
          <w:rFonts w:hint="eastAsia" w:ascii="仿宋" w:hAnsi="仿宋" w:eastAsia="仿宋"/>
          <w:sz w:val="28"/>
          <w:szCs w:val="28"/>
        </w:rPr>
        <w:t xml:space="preserve">(一)采购人应当在采购文件中明确，政府采购评审中出现下列情形之一的，评审委员会应当启动异常低价投标(响应)审查程序:</w:t>
      </w:r>
      <w:r/>
    </w:p>
    <w:p>
      <w:pPr>
        <w:pStyle w:val="721"/>
        <w:ind w:firstLine="518"/>
        <w:spacing w:line="560" w:lineRule="exact"/>
        <w:rPr>
          <w:rFonts w:hint="eastAsia" w:ascii="仿宋" w:hAnsi="仿宋" w:eastAsia="仿宋"/>
          <w:sz w:val="28"/>
          <w:szCs w:val="28"/>
        </w:rPr>
      </w:pPr>
      <w:r>
        <w:rPr>
          <w:rFonts w:hint="eastAsia" w:ascii="仿宋" w:hAnsi="仿宋" w:eastAsia="仿宋"/>
          <w:sz w:val="28"/>
          <w:szCs w:val="28"/>
        </w:rPr>
        <w:t xml:space="preserve">1.投标(响应)报价低于全部通过符合性审查供应商投标(响应)报价平均值50%的，即投标(响应)报价&lt;全部通过符合性审查供应商投标(响应)报价平均值X50%;</w:t>
      </w:r>
      <w:r/>
    </w:p>
    <w:p>
      <w:pPr>
        <w:pStyle w:val="721"/>
        <w:ind w:firstLine="518"/>
        <w:spacing w:line="560" w:lineRule="exact"/>
        <w:rPr>
          <w:rFonts w:hint="eastAsia" w:ascii="仿宋" w:hAnsi="仿宋" w:eastAsia="仿宋"/>
          <w:sz w:val="28"/>
          <w:szCs w:val="28"/>
        </w:rPr>
      </w:pPr>
      <w:r>
        <w:rPr>
          <w:rFonts w:hint="eastAsia" w:ascii="仿宋" w:hAnsi="仿宋" w:eastAsia="仿宋"/>
          <w:sz w:val="28"/>
          <w:szCs w:val="28"/>
        </w:rPr>
        <w:t xml:space="preserve">2.投标(响应)报价低于通过符合性审查的次低报价供应商投标(响应)报价50%的，即投标(响应)报价〈通过符合性审查的次低报价供应商投标(响应)报价X50%;</w:t>
      </w:r>
      <w:r/>
    </w:p>
    <w:p>
      <w:pPr>
        <w:pStyle w:val="721"/>
        <w:ind w:firstLine="518"/>
        <w:spacing w:line="560" w:lineRule="exact"/>
        <w:rPr>
          <w:rFonts w:hint="eastAsia" w:ascii="仿宋" w:hAnsi="仿宋" w:eastAsia="仿宋"/>
          <w:sz w:val="28"/>
          <w:szCs w:val="28"/>
        </w:rPr>
      </w:pPr>
      <w:r>
        <w:rPr>
          <w:rFonts w:hint="eastAsia" w:ascii="仿宋" w:hAnsi="仿宋" w:eastAsia="仿宋"/>
          <w:sz w:val="28"/>
          <w:szCs w:val="28"/>
        </w:rPr>
        <w:t xml:space="preserve">3.投标</w:t>
      </w:r>
      <w:r>
        <w:rPr>
          <w:rFonts w:hint="eastAsia" w:ascii="仿宋" w:hAnsi="仿宋" w:eastAsia="仿宋"/>
          <w:sz w:val="28"/>
          <w:szCs w:val="28"/>
        </w:rPr>
        <w:t xml:space="preserve">(响应)报价低于采购项目最高限价45%的，即投标(响应)报价&lt;采购项目最高限价X45%;</w:t>
      </w:r>
      <w:r/>
    </w:p>
    <w:p>
      <w:pPr>
        <w:pStyle w:val="721"/>
        <w:ind w:firstLine="518"/>
        <w:spacing w:line="560" w:lineRule="exact"/>
        <w:rPr>
          <w:rFonts w:hint="eastAsia" w:ascii="仿宋" w:hAnsi="仿宋" w:eastAsia="仿宋"/>
          <w:sz w:val="28"/>
          <w:szCs w:val="28"/>
        </w:rPr>
      </w:pPr>
      <w:r>
        <w:rPr>
          <w:rFonts w:hint="eastAsia" w:ascii="仿宋" w:hAnsi="仿宋" w:eastAsia="仿宋"/>
          <w:sz w:val="28"/>
          <w:szCs w:val="28"/>
        </w:rPr>
        <w:t xml:space="preserve">4.评审委员会基于专业判断，认为供应商报价过低，有可能影响产品质量或者不能诚信履约的其他情形。</w:t>
      </w:r>
      <w:r/>
    </w:p>
    <w:p>
      <w:pPr>
        <w:pStyle w:val="721"/>
        <w:ind w:firstLine="518"/>
        <w:spacing w:line="560" w:lineRule="exact"/>
        <w:rPr>
          <w:rFonts w:hint="eastAsia" w:ascii="仿宋" w:hAnsi="仿宋" w:eastAsia="仿宋"/>
          <w:sz w:val="28"/>
          <w:szCs w:val="28"/>
        </w:rPr>
      </w:pPr>
      <w:r>
        <w:rPr>
          <w:rFonts w:hint="eastAsia" w:ascii="仿宋" w:hAnsi="仿宋" w:eastAsia="仿宋"/>
          <w:sz w:val="28"/>
          <w:szCs w:val="28"/>
        </w:rPr>
        <w:t xml:space="preserve">采购人可以结合具体项目实际情况，提高上述第1项至第3项中启动异常低价投标(响应)审查的数值标准，但是最高不得超过65%。</w:t>
      </w:r>
      <w:r/>
    </w:p>
    <w:p>
      <w:pPr>
        <w:pStyle w:val="721"/>
        <w:ind w:firstLine="518"/>
        <w:spacing w:line="520" w:lineRule="exact"/>
        <w:rPr>
          <w:rFonts w:hint="eastAsia" w:ascii="仿宋" w:hAnsi="仿宋" w:eastAsia="仿宋" w:cs="仿宋_GB2312"/>
          <w:b/>
          <w:sz w:val="28"/>
          <w:szCs w:val="28"/>
        </w:rPr>
      </w:pPr>
      <w:r>
        <w:rPr>
          <w:rFonts w:hint="eastAsia" w:ascii="仿宋" w:hAnsi="仿宋" w:eastAsia="仿宋"/>
          <w:sz w:val="28"/>
          <w:szCs w:val="28"/>
        </w:rPr>
        <w:t xml:space="preserve">相关法律法规对供应商报价有规定的，从其规定。</w:t>
      </w:r>
      <w:r>
        <w:rPr>
          <w:rFonts w:hint="eastAsia" w:ascii="仿宋" w:hAnsi="仿宋" w:eastAsia="仿宋" w:cs="仿宋_GB2312"/>
          <w:b/>
          <w:sz w:val="28"/>
          <w:szCs w:val="28"/>
        </w:rPr>
      </w:r>
      <w:r/>
    </w:p>
    <w:p>
      <w:pPr>
        <w:pStyle w:val="721"/>
        <w:ind w:firstLine="520"/>
        <w:spacing w:line="520" w:lineRule="exact"/>
        <w:rPr>
          <w:rFonts w:ascii="仿宋" w:hAnsi="仿宋" w:eastAsia="仿宋"/>
          <w:sz w:val="28"/>
          <w:szCs w:val="28"/>
        </w:rPr>
      </w:pPr>
      <w:r>
        <w:rPr>
          <w:rFonts w:hint="eastAsia" w:ascii="仿宋" w:hAnsi="仿宋" w:eastAsia="仿宋" w:cs="宋体"/>
          <w:b/>
          <w:sz w:val="28"/>
          <w:szCs w:val="28"/>
        </w:rPr>
        <w:t xml:space="preserve">3本项目采用质量和服务满足谈判文件实质性要求且最后报价最低原则评审确定成交供应商</w:t>
      </w:r>
      <w:r>
        <w:rPr>
          <w:rFonts w:hint="eastAsia" w:ascii="仿宋" w:hAnsi="仿宋" w:eastAsia="仿宋" w:cs="宋体"/>
          <w:b/>
          <w:sz w:val="28"/>
          <w:szCs w:val="28"/>
        </w:rPr>
        <w:t xml:space="preserve">。</w:t>
      </w:r>
      <w:r>
        <w:rPr>
          <w:rFonts w:ascii="仿宋" w:hAnsi="仿宋" w:eastAsia="仿宋"/>
          <w:sz w:val="28"/>
          <w:szCs w:val="28"/>
        </w:rPr>
      </w:r>
      <w:r/>
    </w:p>
    <w:p>
      <w:pPr>
        <w:pStyle w:val="721"/>
        <w:ind w:firstLine="518"/>
        <w:spacing w:line="560" w:lineRule="exact"/>
        <w:rPr>
          <w:rFonts w:ascii="仿宋" w:hAnsi="仿宋" w:eastAsia="仿宋"/>
          <w:b/>
          <w:sz w:val="28"/>
          <w:szCs w:val="28"/>
        </w:rPr>
      </w:pPr>
      <w:r>
        <w:rPr>
          <w:rFonts w:hint="eastAsia" w:ascii="仿宋" w:hAnsi="仿宋" w:eastAsia="仿宋"/>
          <w:sz w:val="28"/>
          <w:szCs w:val="28"/>
        </w:rPr>
        <w:t xml:space="preserve">（1）谈判小组在谈判响应文件全部满足谈判文件实质性要求的前提下</w:t>
      </w:r>
      <w:r>
        <w:rPr>
          <w:rFonts w:hint="eastAsia" w:ascii="仿宋" w:hAnsi="仿宋" w:eastAsia="仿宋" w:cs="宋体"/>
          <w:b/>
          <w:sz w:val="28"/>
          <w:szCs w:val="28"/>
        </w:rPr>
        <w:t xml:space="preserve">，</w:t>
      </w:r>
      <w:r>
        <w:rPr>
          <w:rFonts w:hint="eastAsia" w:ascii="仿宋" w:hAnsi="仿宋" w:eastAsia="仿宋"/>
          <w:sz w:val="28"/>
          <w:szCs w:val="28"/>
        </w:rPr>
        <w:t xml:space="preserve">按照经评审报价由低到高的顺序排列。</w:t>
      </w:r>
      <w:r>
        <w:rPr>
          <w:rFonts w:hint="eastAsia" w:ascii="仿宋" w:hAnsi="仿宋" w:eastAsia="仿宋"/>
          <w:b/>
          <w:color w:val="ff0000"/>
          <w:sz w:val="28"/>
          <w:szCs w:val="28"/>
        </w:rPr>
        <w:t xml:space="preserve">经评审报价相同的，</w:t>
      </w:r>
      <w:r>
        <w:rPr>
          <w:rFonts w:hint="eastAsia" w:ascii="仿宋" w:hAnsi="仿宋" w:eastAsia="仿宋"/>
          <w:b/>
          <w:color w:val="ff0000"/>
          <w:sz w:val="28"/>
          <w:szCs w:val="28"/>
        </w:rPr>
        <w:t xml:space="preserve">由采购人在评标现场抽签确定</w:t>
      </w:r>
      <w:r>
        <w:rPr>
          <w:rFonts w:hint="eastAsia" w:ascii="仿宋" w:hAnsi="仿宋" w:eastAsia="仿宋"/>
          <w:b/>
          <w:color w:val="ff0000"/>
          <w:sz w:val="28"/>
          <w:szCs w:val="28"/>
        </w:rPr>
        <w:t xml:space="preserve">。</w:t>
      </w:r>
      <w:r>
        <w:rPr>
          <w:rFonts w:ascii="仿宋" w:hAnsi="仿宋" w:eastAsia="仿宋"/>
          <w:b/>
          <w:sz w:val="28"/>
          <w:szCs w:val="28"/>
        </w:rPr>
      </w:r>
      <w:r/>
    </w:p>
    <w:p>
      <w:pPr>
        <w:pStyle w:val="721"/>
        <w:ind w:firstLine="518"/>
        <w:spacing w:line="560" w:lineRule="exact"/>
        <w:rPr>
          <w:rFonts w:ascii="仿宋" w:hAnsi="仿宋" w:eastAsia="仿宋"/>
          <w:sz w:val="28"/>
          <w:szCs w:val="28"/>
        </w:rPr>
      </w:pPr>
      <w:r>
        <w:rPr>
          <w:rFonts w:hint="eastAsia" w:ascii="仿宋" w:hAnsi="仿宋" w:eastAsia="仿宋"/>
          <w:sz w:val="28"/>
          <w:szCs w:val="28"/>
        </w:rPr>
        <w:t xml:space="preserve">（2）采购人根据经评审</w:t>
      </w:r>
      <w:r>
        <w:rPr>
          <w:rFonts w:hint="eastAsia" w:ascii="仿宋" w:hAnsi="仿宋" w:eastAsia="仿宋"/>
          <w:b/>
          <w:sz w:val="28"/>
          <w:szCs w:val="28"/>
        </w:rPr>
        <w:t xml:space="preserve">最后报价最低且排名第一</w:t>
      </w:r>
      <w:r>
        <w:rPr>
          <w:rFonts w:hint="eastAsia" w:ascii="仿宋" w:hAnsi="仿宋" w:eastAsia="仿宋"/>
          <w:sz w:val="28"/>
          <w:szCs w:val="28"/>
        </w:rPr>
        <w:t xml:space="preserve">的原则确定预成交供应商。</w:t>
      </w:r>
      <w:r>
        <w:rPr>
          <w:rFonts w:ascii="仿宋" w:hAnsi="仿宋" w:eastAsia="仿宋"/>
          <w:sz w:val="28"/>
          <w:szCs w:val="28"/>
        </w:rPr>
      </w:r>
      <w:r/>
    </w:p>
    <w:p>
      <w:pPr>
        <w:pStyle w:val="804"/>
        <w:ind w:left="2" w:right="29" w:firstLine="480"/>
        <w:spacing w:line="560" w:lineRule="exact"/>
        <w:rPr>
          <w:rFonts w:hint="eastAsia" w:ascii="仿宋" w:hAnsi="仿宋" w:eastAsia="仿宋" w:cs="宋体"/>
          <w:b/>
          <w:szCs w:val="28"/>
        </w:rPr>
      </w:pPr>
      <w:r>
        <w:rPr>
          <w:rFonts w:hint="eastAsia" w:ascii="仿宋" w:hAnsi="仿宋" w:eastAsia="仿宋" w:cs="宋体"/>
          <w:b/>
          <w:szCs w:val="28"/>
        </w:rPr>
        <w:t xml:space="preserve">3</w:t>
      </w:r>
      <w:r>
        <w:rPr>
          <w:rFonts w:hint="eastAsia" w:ascii="仿宋" w:hAnsi="仿宋" w:eastAsia="仿宋" w:cs="宋体"/>
          <w:b/>
          <w:szCs w:val="28"/>
        </w:rPr>
        <w:t xml:space="preserve">、</w:t>
      </w:r>
      <w:r>
        <w:rPr>
          <w:rFonts w:hint="eastAsia" w:ascii="仿宋" w:hAnsi="仿宋" w:eastAsia="仿宋" w:cs="宋体"/>
          <w:b/>
          <w:szCs w:val="28"/>
        </w:rPr>
        <w:t xml:space="preserve">谈判</w:t>
      </w:r>
      <w:r>
        <w:rPr>
          <w:rFonts w:hint="eastAsia" w:ascii="仿宋" w:hAnsi="仿宋" w:eastAsia="仿宋" w:cs="宋体"/>
          <w:b/>
          <w:szCs w:val="28"/>
        </w:rPr>
        <w:t xml:space="preserve">过程中可能实质性变动的内容：在</w:t>
      </w:r>
      <w:r>
        <w:rPr>
          <w:rFonts w:hint="eastAsia" w:ascii="仿宋" w:hAnsi="仿宋" w:eastAsia="仿宋" w:cs="宋体"/>
          <w:b/>
          <w:szCs w:val="28"/>
        </w:rPr>
        <w:t xml:space="preserve">谈判</w:t>
      </w:r>
      <w:r>
        <w:rPr>
          <w:rFonts w:hint="eastAsia" w:ascii="仿宋" w:hAnsi="仿宋" w:eastAsia="仿宋" w:cs="宋体"/>
          <w:b/>
          <w:szCs w:val="28"/>
        </w:rPr>
        <w:t xml:space="preserve">过程中，</w:t>
      </w:r>
      <w:r>
        <w:rPr>
          <w:rFonts w:hint="eastAsia" w:ascii="仿宋" w:hAnsi="仿宋" w:eastAsia="仿宋" w:cs="宋体"/>
          <w:b/>
          <w:szCs w:val="28"/>
        </w:rPr>
        <w:t xml:space="preserve">谈判</w:t>
      </w:r>
      <w:r>
        <w:rPr>
          <w:rFonts w:hint="eastAsia" w:ascii="仿宋" w:hAnsi="仿宋" w:eastAsia="仿宋" w:cs="宋体"/>
          <w:b/>
          <w:szCs w:val="28"/>
        </w:rPr>
        <w:t xml:space="preserve">小组可以根据《</w:t>
      </w:r>
      <w:r>
        <w:rPr>
          <w:rFonts w:hint="eastAsia" w:ascii="仿宋" w:hAnsi="仿宋" w:eastAsia="仿宋" w:cs="宋体"/>
          <w:b/>
          <w:szCs w:val="28"/>
        </w:rPr>
        <w:t xml:space="preserve">谈判</w:t>
      </w:r>
      <w:r>
        <w:rPr>
          <w:rFonts w:hint="eastAsia" w:ascii="仿宋" w:hAnsi="仿宋" w:eastAsia="仿宋" w:cs="宋体"/>
          <w:b/>
          <w:szCs w:val="28"/>
        </w:rPr>
        <w:t xml:space="preserve">文件》和</w:t>
      </w:r>
      <w:r>
        <w:rPr>
          <w:rFonts w:hint="eastAsia" w:ascii="仿宋" w:hAnsi="仿宋" w:eastAsia="仿宋" w:cs="宋体"/>
          <w:b/>
          <w:szCs w:val="28"/>
        </w:rPr>
        <w:t xml:space="preserve">谈判</w:t>
      </w:r>
      <w:r>
        <w:rPr>
          <w:rFonts w:hint="eastAsia" w:ascii="仿宋" w:hAnsi="仿宋" w:eastAsia="仿宋" w:cs="宋体"/>
          <w:b/>
          <w:szCs w:val="28"/>
        </w:rPr>
        <w:t xml:space="preserve">情况实质性变动采购需求中的技术、服务要求以及合同草案条款。</w:t>
      </w:r>
      <w:r/>
    </w:p>
    <w:p>
      <w:pPr>
        <w:pStyle w:val="804"/>
        <w:ind w:left="2" w:right="29" w:firstLine="480"/>
        <w:spacing w:line="560" w:lineRule="exact"/>
        <w:rPr>
          <w:rFonts w:ascii="仿宋" w:hAnsi="仿宋" w:eastAsia="仿宋" w:cs="宋体"/>
          <w:b/>
          <w:szCs w:val="28"/>
        </w:rPr>
      </w:pPr>
      <w:r>
        <w:rPr>
          <w:rFonts w:hint="eastAsia" w:ascii="仿宋" w:hAnsi="仿宋" w:eastAsia="仿宋" w:cs="宋体"/>
          <w:b/>
          <w:szCs w:val="28"/>
        </w:rPr>
        <w:t xml:space="preserve">4</w:t>
      </w:r>
      <w:r>
        <w:rPr>
          <w:rFonts w:hint="eastAsia" w:ascii="仿宋" w:hAnsi="仿宋" w:eastAsia="仿宋" w:cs="宋体"/>
          <w:b/>
          <w:szCs w:val="28"/>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w:t>
      </w:r>
      <w:r>
        <w:rPr>
          <w:rFonts w:hint="eastAsia" w:ascii="仿宋" w:hAnsi="仿宋" w:eastAsia="仿宋" w:cs="宋体"/>
          <w:b/>
          <w:szCs w:val="28"/>
        </w:rPr>
        <w:t xml:space="preserve">法律责任。</w:t>
      </w:r>
      <w:r>
        <w:rPr>
          <w:rFonts w:ascii="仿宋" w:hAnsi="仿宋" w:eastAsia="仿宋" w:cs="宋体"/>
          <w:b/>
          <w:szCs w:val="28"/>
        </w:rPr>
      </w:r>
      <w:r/>
    </w:p>
    <w:p>
      <w:pPr>
        <w:pStyle w:val="804"/>
        <w:ind w:left="2" w:right="29" w:firstLine="480"/>
        <w:spacing w:line="560" w:lineRule="exact"/>
        <w:rPr>
          <w:rFonts w:ascii="仿宋" w:hAnsi="仿宋" w:eastAsia="仿宋" w:cs="宋体"/>
          <w:b/>
          <w:szCs w:val="28"/>
        </w:rPr>
      </w:pPr>
      <w:r>
        <w:rPr>
          <w:rFonts w:hint="eastAsia" w:ascii="仿宋" w:hAnsi="仿宋" w:eastAsia="仿宋"/>
          <w:b/>
          <w:color w:val="000000"/>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ascii="仿宋" w:hAnsi="仿宋" w:eastAsia="仿宋" w:cs="宋体"/>
          <w:b/>
          <w:szCs w:val="28"/>
        </w:rPr>
      </w:r>
      <w:r/>
    </w:p>
    <w:p>
      <w:pPr>
        <w:pStyle w:val="721"/>
        <w:ind w:firstLine="518"/>
        <w:spacing w:line="560" w:lineRule="exact"/>
        <w:rPr>
          <w:rFonts w:ascii="仿宋_GB2312" w:eastAsia="仿宋_GB2312"/>
          <w:color w:val="000000"/>
          <w:sz w:val="28"/>
          <w:szCs w:val="28"/>
        </w:rPr>
      </w:pPr>
      <w:r>
        <w:rPr>
          <w:rFonts w:hint="eastAsia" w:ascii="黑体" w:hAnsi="黑体" w:eastAsia="黑体"/>
          <w:color w:val="000000"/>
          <w:sz w:val="28"/>
          <w:szCs w:val="28"/>
        </w:rPr>
        <w:t xml:space="preserve">声明：</w:t>
      </w:r>
      <w:r>
        <w:rPr>
          <w:rFonts w:hint="eastAsia" w:ascii="仿宋" w:hAnsi="仿宋" w:eastAsia="仿宋"/>
          <w:color w:val="000000"/>
          <w:sz w:val="28"/>
          <w:szCs w:val="28"/>
        </w:rPr>
        <w:t xml:space="preserve">当出现损害国家和采购人利益情况时，采购人、本公司有选择或拒绝任何供应商的权利，并对所采取的行为不主动说明原因。</w:t>
      </w:r>
      <w:r>
        <w:rPr>
          <w:rFonts w:hint="eastAsia" w:ascii="仿宋_GB2312" w:eastAsia="仿宋_GB2312"/>
          <w:color w:val="000000"/>
          <w:sz w:val="28"/>
          <w:szCs w:val="28"/>
        </w:rPr>
        <w:t xml:space="preserve"> </w:t>
      </w:r>
      <w:r>
        <w:rPr>
          <w:rFonts w:ascii="仿宋_GB2312" w:eastAsia="仿宋_GB2312"/>
          <w:color w:val="000000"/>
          <w:sz w:val="28"/>
          <w:szCs w:val="28"/>
        </w:rPr>
      </w:r>
      <w:r/>
    </w:p>
    <w:p>
      <w:pPr>
        <w:pStyle w:val="721"/>
        <w:jc w:val="center"/>
        <w:spacing w:line="520" w:lineRule="exact"/>
        <w:rPr>
          <w:rFonts w:ascii="黑体" w:hAnsi="宋体" w:eastAsia="黑体"/>
          <w:color w:val="000000"/>
          <w:sz w:val="28"/>
          <w:szCs w:val="28"/>
        </w:rPr>
      </w:pPr>
      <w:r>
        <w:rPr>
          <w:rFonts w:hint="eastAsia" w:ascii="黑体" w:eastAsia="黑体"/>
          <w:bCs/>
          <w:color w:val="000000"/>
          <w:sz w:val="28"/>
          <w:szCs w:val="28"/>
        </w:rPr>
        <w:t xml:space="preserve">六</w:t>
      </w:r>
      <w:r>
        <w:rPr>
          <w:rFonts w:hint="eastAsia" w:ascii="黑体" w:eastAsia="黑体"/>
          <w:bCs/>
          <w:color w:val="000000"/>
          <w:sz w:val="28"/>
          <w:szCs w:val="28"/>
        </w:rPr>
        <w:t xml:space="preserve">、</w:t>
      </w:r>
      <w:r>
        <w:rPr>
          <w:rFonts w:hint="eastAsia" w:ascii="黑体" w:hAnsi="宋体" w:eastAsia="黑体"/>
          <w:bCs/>
          <w:color w:val="000000"/>
          <w:sz w:val="28"/>
          <w:szCs w:val="28"/>
        </w:rPr>
        <w:t xml:space="preserve">成交公告</w:t>
      </w:r>
      <w:r>
        <w:rPr>
          <w:rFonts w:ascii="黑体" w:hAnsi="宋体" w:eastAsia="黑体"/>
          <w:color w:val="000000"/>
          <w:sz w:val="28"/>
          <w:szCs w:val="28"/>
        </w:rPr>
      </w:r>
      <w:r/>
    </w:p>
    <w:p>
      <w:pPr>
        <w:pStyle w:val="721"/>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本公司将对经采购人确定的成交供应商在江苏政府采购网上发布成交结果公告，公告期限为1个工作日，不能保证被公告的成交供应商为最终成交供应商！</w:t>
      </w:r>
      <w:r>
        <w:rPr>
          <w:rFonts w:ascii="仿宋" w:hAnsi="仿宋" w:eastAsia="仿宋"/>
          <w:color w:val="000000"/>
          <w:sz w:val="28"/>
          <w:szCs w:val="28"/>
        </w:rPr>
      </w:r>
      <w:r/>
    </w:p>
    <w:p>
      <w:pPr>
        <w:pStyle w:val="721"/>
        <w:jc w:val="center"/>
        <w:spacing w:line="520" w:lineRule="exact"/>
        <w:rPr>
          <w:rFonts w:ascii="黑体" w:hAnsi="宋体" w:eastAsia="黑体"/>
          <w:color w:val="000000"/>
          <w:sz w:val="28"/>
          <w:szCs w:val="28"/>
        </w:rPr>
      </w:pPr>
      <w:r>
        <w:rPr>
          <w:rFonts w:hint="eastAsia" w:ascii="黑体" w:eastAsia="黑体"/>
          <w:color w:val="000000"/>
          <w:sz w:val="28"/>
          <w:szCs w:val="28"/>
        </w:rPr>
        <w:t xml:space="preserve">七</w:t>
      </w:r>
      <w:r>
        <w:rPr>
          <w:rFonts w:hint="eastAsia" w:ascii="黑体" w:eastAsia="黑体"/>
          <w:color w:val="000000"/>
          <w:sz w:val="28"/>
          <w:szCs w:val="28"/>
        </w:rPr>
        <w:t xml:space="preserve">、合同签订</w:t>
      </w:r>
      <w:r>
        <w:rPr>
          <w:rFonts w:ascii="黑体" w:hAnsi="宋体" w:eastAsia="黑体"/>
          <w:color w:val="000000"/>
          <w:sz w:val="28"/>
          <w:szCs w:val="28"/>
        </w:rPr>
      </w:r>
      <w:r/>
    </w:p>
    <w:p>
      <w:pPr>
        <w:pStyle w:val="721"/>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1、供应商领取《成交通知书》后，</w:t>
      </w:r>
      <w:r>
        <w:rPr>
          <w:rFonts w:hint="eastAsia" w:ascii="仿宋" w:hAnsi="仿宋" w:eastAsia="仿宋"/>
          <w:color w:val="000000"/>
          <w:sz w:val="28"/>
          <w:szCs w:val="28"/>
        </w:rPr>
        <w:t xml:space="preserve">应</w:t>
      </w:r>
      <w:r>
        <w:rPr>
          <w:rFonts w:hint="eastAsia" w:ascii="仿宋" w:hAnsi="仿宋" w:eastAsia="仿宋"/>
          <w:color w:val="000000"/>
          <w:sz w:val="28"/>
          <w:szCs w:val="28"/>
        </w:rPr>
        <w:t xml:space="preserve">在《成交通知书》规定的日期内，按照</w:t>
      </w:r>
      <w:r>
        <w:rPr>
          <w:rFonts w:hint="eastAsia" w:ascii="仿宋" w:hAnsi="仿宋" w:eastAsia="仿宋" w:cs="宋体"/>
          <w:color w:val="000000"/>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color w:val="000000"/>
          <w:sz w:val="28"/>
          <w:szCs w:val="28"/>
        </w:rPr>
        <w:t xml:space="preserve">合同主要条款与格式（参考）见第十二部分。</w:t>
      </w:r>
      <w:r>
        <w:rPr>
          <w:rFonts w:ascii="仿宋" w:hAnsi="仿宋" w:eastAsia="仿宋"/>
          <w:color w:val="000000"/>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2、政府采购履</w:t>
      </w:r>
      <w:r>
        <w:rPr>
          <w:rFonts w:hint="eastAsia" w:ascii="仿宋" w:hAnsi="仿宋" w:eastAsia="仿宋"/>
          <w:sz w:val="28"/>
          <w:szCs w:val="28"/>
        </w:rPr>
        <w:t xml:space="preserve">约资金扶持政策，中标供应商可凭政府采购合同办理融资贷款，详情请联系兴化市财政局政</w:t>
      </w:r>
      <w:r>
        <w:rPr>
          <w:rFonts w:hint="eastAsia" w:ascii="仿宋" w:hAnsi="仿宋" w:eastAsia="仿宋"/>
          <w:sz w:val="28"/>
          <w:szCs w:val="28"/>
        </w:rPr>
        <w:t xml:space="preserve">府采购科张女士，联系电话：0523-</w:t>
      </w:r>
      <w:r>
        <w:rPr>
          <w:rFonts w:ascii="仿宋" w:hAnsi="仿宋" w:eastAsia="仿宋"/>
          <w:sz w:val="28"/>
          <w:szCs w:val="28"/>
        </w:rPr>
        <w:t xml:space="preserve">82020605</w:t>
      </w:r>
      <w:r>
        <w:rPr>
          <w:rFonts w:hint="eastAsia" w:ascii="仿宋" w:hAnsi="仿宋" w:eastAsia="仿宋"/>
          <w:sz w:val="28"/>
          <w:szCs w:val="28"/>
        </w:rPr>
        <w:t xml:space="preserve">。</w:t>
      </w:r>
      <w:r>
        <w:rPr>
          <w:rFonts w:ascii="仿宋" w:hAnsi="仿宋" w:eastAsia="仿宋"/>
          <w:sz w:val="28"/>
          <w:szCs w:val="28"/>
        </w:rPr>
      </w:r>
      <w:r/>
    </w:p>
    <w:p>
      <w:pPr>
        <w:pStyle w:val="721"/>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rPr>
          <w:rFonts w:ascii="仿宋" w:hAnsi="仿宋" w:eastAsia="仿宋" w:cs="宋体"/>
          <w:color w:val="000000"/>
          <w:sz w:val="28"/>
          <w:szCs w:val="28"/>
        </w:rPr>
      </w:r>
      <w:r/>
    </w:p>
    <w:p>
      <w:pPr>
        <w:pStyle w:val="721"/>
        <w:ind w:firstLine="508"/>
        <w:spacing w:line="520" w:lineRule="exact"/>
        <w:rPr>
          <w:rFonts w:hint="eastAsia" w:ascii="仿宋_GB2312" w:hAnsi="宋体" w:eastAsia="仿宋_GB2312"/>
          <w:color w:val="000000"/>
          <w:sz w:val="28"/>
          <w:szCs w:val="28"/>
        </w:rPr>
      </w:pPr>
      <w:r>
        <w:rPr>
          <w:rFonts w:hint="eastAsia" w:ascii="仿宋" w:hAnsi="仿宋" w:eastAsia="仿宋"/>
          <w:color w:val="000000"/>
          <w:sz w:val="28"/>
          <w:szCs w:val="28"/>
        </w:rPr>
        <w:t xml:space="preserve">4、如果供应商有欺诈或隐瞒自身违规问题或损害国家和采购人利益以及主动放弃签订合同的，成交资格无效，</w:t>
      </w:r>
      <w:r>
        <w:rPr>
          <w:rFonts w:hint="eastAsia" w:ascii="仿宋" w:hAnsi="仿宋" w:eastAsia="仿宋" w:cs="宋体"/>
          <w:color w:val="000000"/>
          <w:sz w:val="28"/>
          <w:szCs w:val="28"/>
        </w:rPr>
        <w:t xml:space="preserve">采购人可以按照“</w:t>
      </w:r>
      <w:r>
        <w:rPr>
          <w:rFonts w:hint="eastAsia" w:ascii="仿宋" w:hAnsi="仿宋" w:eastAsia="仿宋"/>
          <w:color w:val="000000"/>
          <w:sz w:val="28"/>
          <w:szCs w:val="28"/>
        </w:rPr>
        <w:t xml:space="preserve">财库〔2014〕214号” 文</w:t>
      </w:r>
      <w:r>
        <w:rPr>
          <w:rFonts w:hint="eastAsia" w:ascii="仿宋" w:hAnsi="仿宋" w:eastAsia="仿宋" w:cs="宋体"/>
          <w:color w:val="000000"/>
          <w:sz w:val="28"/>
          <w:szCs w:val="28"/>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sz w:val="28"/>
          <w:szCs w:val="28"/>
        </w:rPr>
        <w:t xml:space="preserve">；已签订合同，采购人可以中止合同，并保留依照相关法律、法规追究其法律责任的权利。</w:t>
      </w:r>
      <w:r>
        <w:rPr>
          <w:rFonts w:hint="eastAsia" w:ascii="仿宋_GB2312" w:hAnsi="宋体" w:eastAsia="仿宋_GB2312"/>
          <w:color w:val="000000"/>
          <w:sz w:val="28"/>
          <w:szCs w:val="28"/>
        </w:rPr>
      </w:r>
      <w:r/>
    </w:p>
    <w:p>
      <w:pPr>
        <w:pStyle w:val="721"/>
        <w:jc w:val="center"/>
        <w:spacing w:line="520" w:lineRule="exact"/>
        <w:rPr>
          <w:rFonts w:ascii="黑体" w:hAnsi="宋体" w:eastAsia="黑体"/>
          <w:color w:val="000000"/>
          <w:sz w:val="28"/>
          <w:szCs w:val="28"/>
        </w:rPr>
      </w:pPr>
      <w:r>
        <w:rPr>
          <w:rFonts w:hint="eastAsia" w:ascii="黑体" w:hAnsi="宋体" w:eastAsia="黑体"/>
          <w:bCs/>
          <w:color w:val="000000"/>
          <w:sz w:val="28"/>
          <w:szCs w:val="28"/>
        </w:rPr>
        <w:t xml:space="preserve">八</w:t>
      </w:r>
      <w:r>
        <w:rPr>
          <w:rFonts w:hint="eastAsia" w:ascii="黑体" w:hAnsi="宋体" w:eastAsia="黑体"/>
          <w:bCs/>
          <w:color w:val="000000"/>
          <w:sz w:val="28"/>
          <w:szCs w:val="28"/>
        </w:rPr>
        <w:t xml:space="preserve">、质疑投诉</w:t>
      </w:r>
      <w:r>
        <w:rPr>
          <w:rFonts w:ascii="黑体" w:hAnsi="宋体" w:eastAsia="黑体"/>
          <w:color w:val="000000"/>
          <w:sz w:val="28"/>
          <w:szCs w:val="28"/>
        </w:rPr>
      </w:r>
      <w:r/>
    </w:p>
    <w:p>
      <w:pPr>
        <w:pStyle w:val="721"/>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1、提出质疑和投诉的供应商必须是参加本项目采购活动的供应商，不得捏造事实或者提供虚假材料进行恶意质疑和投诉，</w:t>
      </w:r>
      <w:r>
        <w:rPr>
          <w:rFonts w:hint="eastAsia" w:ascii="仿宋" w:hAnsi="仿宋" w:eastAsia="仿宋"/>
          <w:color w:val="000000"/>
          <w:sz w:val="28"/>
          <w:szCs w:val="28"/>
        </w:rPr>
        <w:t xml:space="preserve">未参加</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活动的供应商或在</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活动中自身权益未受到损害的供应商所提出的质疑投诉不予受理。</w:t>
      </w:r>
      <w:r>
        <w:rPr>
          <w:rFonts w:ascii="仿宋" w:hAnsi="仿宋" w:eastAsia="仿宋"/>
          <w:color w:val="000000"/>
          <w:sz w:val="28"/>
          <w:szCs w:val="28"/>
        </w:rPr>
      </w:r>
      <w:r/>
    </w:p>
    <w:p>
      <w:pPr>
        <w:pStyle w:val="721"/>
        <w:ind w:firstLine="508"/>
        <w:spacing w:line="560" w:lineRule="exact"/>
        <w:rPr>
          <w:rFonts w:ascii="仿宋" w:hAnsi="仿宋" w:eastAsia="仿宋" w:cs="宋体"/>
          <w:color w:val="000000"/>
          <w:sz w:val="28"/>
          <w:szCs w:val="28"/>
        </w:rPr>
      </w:pPr>
      <w:r>
        <w:rPr>
          <w:rFonts w:hint="eastAsia" w:ascii="仿宋" w:hAnsi="仿宋" w:eastAsia="仿宋"/>
          <w:color w:val="000000"/>
          <w:sz w:val="28"/>
          <w:szCs w:val="28"/>
        </w:rPr>
        <w:t xml:space="preserve">2、参加</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的供应商认为</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文件、采购过程和中标结果使自己的权益受到损害的，可以在知道或应知其权益受到损害之日起七个工作日内，以书面形式向采购人或采购代理机构提出质疑。上述应知其</w:t>
      </w:r>
      <w:r>
        <w:rPr>
          <w:rFonts w:hint="eastAsia" w:ascii="仿宋" w:hAnsi="仿宋" w:eastAsia="仿宋"/>
          <w:color w:val="000000"/>
          <w:sz w:val="28"/>
          <w:szCs w:val="28"/>
        </w:rPr>
        <w:t xml:space="preserve">权益受到损害之日，是指：</w:t>
      </w:r>
      <w:r>
        <w:rPr>
          <w:rFonts w:hint="eastAsia" w:ascii="仿宋" w:hAnsi="仿宋" w:eastAsia="仿宋" w:cs="宋体"/>
          <w:color w:val="000000"/>
          <w:sz w:val="28"/>
          <w:szCs w:val="28"/>
        </w:rPr>
        <w:t xml:space="preserve">对可以质疑的</w:t>
      </w:r>
      <w:r>
        <w:rPr>
          <w:rFonts w:hint="eastAsia" w:ascii="仿宋" w:hAnsi="仿宋" w:eastAsia="仿宋" w:cs="宋体"/>
          <w:color w:val="000000"/>
          <w:sz w:val="28"/>
          <w:szCs w:val="28"/>
        </w:rPr>
        <w:t xml:space="preserve">谈判</w:t>
      </w:r>
      <w:r>
        <w:rPr>
          <w:rFonts w:hint="eastAsia" w:ascii="仿宋" w:hAnsi="仿宋" w:eastAsia="仿宋" w:cs="宋体"/>
          <w:color w:val="000000"/>
          <w:sz w:val="28"/>
          <w:szCs w:val="28"/>
        </w:rPr>
        <w:t xml:space="preserve">文件提出质疑的，为收到</w:t>
      </w:r>
      <w:r>
        <w:rPr>
          <w:rFonts w:hint="eastAsia" w:ascii="仿宋" w:hAnsi="仿宋" w:eastAsia="仿宋" w:cs="宋体"/>
          <w:color w:val="000000"/>
          <w:sz w:val="28"/>
          <w:szCs w:val="28"/>
        </w:rPr>
        <w:t xml:space="preserve">谈判</w:t>
      </w:r>
      <w:r>
        <w:rPr>
          <w:rFonts w:hint="eastAsia" w:ascii="仿宋" w:hAnsi="仿宋" w:eastAsia="仿宋" w:cs="宋体"/>
          <w:color w:val="000000"/>
          <w:sz w:val="28"/>
          <w:szCs w:val="28"/>
        </w:rPr>
        <w:t xml:space="preserve">文件之日或者</w:t>
      </w:r>
      <w:r>
        <w:rPr>
          <w:rFonts w:hint="eastAsia" w:ascii="仿宋" w:hAnsi="仿宋" w:eastAsia="仿宋" w:cs="宋体"/>
          <w:color w:val="000000"/>
          <w:sz w:val="28"/>
          <w:szCs w:val="28"/>
        </w:rPr>
        <w:t xml:space="preserve">谈判</w:t>
      </w:r>
      <w:r>
        <w:rPr>
          <w:rFonts w:hint="eastAsia" w:ascii="仿宋" w:hAnsi="仿宋" w:eastAsia="仿宋" w:cs="宋体"/>
          <w:color w:val="000000"/>
          <w:sz w:val="28"/>
          <w:szCs w:val="28"/>
        </w:rPr>
        <w:t xml:space="preserve">文件公告期限届满之日；对采购过程提出质疑的，为各采购程序环节结束之日；对成交结果提出质疑的，为成交结果公告期限届满之日。</w:t>
      </w:r>
      <w:r>
        <w:rPr>
          <w:rFonts w:ascii="仿宋" w:hAnsi="仿宋" w:eastAsia="仿宋" w:cs="宋体"/>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3、供应商质疑和投诉实行实名制，其质疑和投诉应当有具体的质疑和投诉事项及事实根据，并配合采购人、采购代理机构和</w:t>
      </w:r>
      <w:r>
        <w:rPr>
          <w:rFonts w:hint="eastAsia" w:ascii="仿宋" w:hAnsi="仿宋" w:eastAsia="仿宋"/>
          <w:color w:val="000000"/>
          <w:sz w:val="28"/>
          <w:szCs w:val="28"/>
        </w:rPr>
        <w:t xml:space="preserve">政府采购监督</w:t>
      </w:r>
      <w:r>
        <w:rPr>
          <w:rFonts w:hint="eastAsia" w:ascii="仿宋" w:hAnsi="仿宋" w:eastAsia="仿宋" w:cs="宋体"/>
          <w:color w:val="000000"/>
          <w:sz w:val="28"/>
          <w:szCs w:val="28"/>
        </w:rPr>
        <w:t xml:space="preserve">管理部门处理质疑和投诉。</w:t>
      </w:r>
      <w:r>
        <w:rPr>
          <w:rFonts w:ascii="仿宋" w:hAnsi="仿宋" w:eastAsia="仿宋"/>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4、供应商提出质疑，</w:t>
      </w:r>
      <w:r>
        <w:rPr>
          <w:rFonts w:hint="eastAsia" w:ascii="仿宋" w:hAnsi="仿宋" w:eastAsia="仿宋"/>
          <w:color w:val="000000"/>
          <w:sz w:val="28"/>
          <w:szCs w:val="28"/>
        </w:rPr>
        <w:t xml:space="preserve">必须以参加</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供应商法定代表人或授权委托人（被授权人）（响应文件中所确定的）原件送达的方式，</w:t>
      </w:r>
      <w:r>
        <w:rPr>
          <w:rFonts w:hint="eastAsia" w:ascii="仿宋" w:hAnsi="仿宋" w:eastAsia="仿宋" w:cs="宋体"/>
          <w:color w:val="000000"/>
          <w:sz w:val="28"/>
          <w:szCs w:val="28"/>
        </w:rPr>
        <w:t xml:space="preserve">向采购人或者采购代理机构提交质疑函，质疑函应当包括下列内容：</w:t>
      </w:r>
      <w:r>
        <w:rPr>
          <w:rFonts w:ascii="仿宋" w:hAnsi="仿宋" w:eastAsia="仿宋"/>
          <w:color w:val="000000"/>
          <w:sz w:val="28"/>
          <w:szCs w:val="28"/>
        </w:rPr>
      </w:r>
      <w:r/>
    </w:p>
    <w:p>
      <w:pPr>
        <w:pStyle w:val="721"/>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（一）质疑供应商的姓名或名称、地址、邮编、联系人及联系电话；</w:t>
      </w:r>
      <w:r>
        <w:rPr>
          <w:rFonts w:ascii="仿宋" w:hAnsi="仿宋" w:eastAsia="仿宋" w:cs="宋体"/>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（二）质疑项目的名称、编号；</w:t>
      </w:r>
      <w:r>
        <w:rPr>
          <w:rFonts w:ascii="仿宋" w:hAnsi="仿宋" w:eastAsia="仿宋"/>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（三）具体、明确的质疑事项和与质疑事项相关的请求；</w:t>
      </w:r>
      <w:r>
        <w:rPr>
          <w:rFonts w:ascii="仿宋" w:hAnsi="仿宋" w:eastAsia="仿宋"/>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（四）事实依据；</w:t>
      </w:r>
      <w:r>
        <w:rPr>
          <w:rFonts w:ascii="仿宋" w:hAnsi="仿宋" w:eastAsia="仿宋"/>
          <w:color w:val="000000"/>
          <w:sz w:val="28"/>
          <w:szCs w:val="28"/>
        </w:rPr>
      </w:r>
      <w:r/>
    </w:p>
    <w:p>
      <w:pPr>
        <w:pStyle w:val="721"/>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（五）必要的法律依据；</w:t>
      </w:r>
      <w:r>
        <w:rPr>
          <w:rFonts w:ascii="仿宋" w:hAnsi="仿宋" w:eastAsia="仿宋" w:cs="宋体"/>
          <w:color w:val="000000"/>
          <w:sz w:val="28"/>
          <w:szCs w:val="28"/>
        </w:rPr>
      </w:r>
      <w:r/>
    </w:p>
    <w:p>
      <w:pPr>
        <w:pStyle w:val="721"/>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（六）提出质疑的日期；</w:t>
      </w:r>
      <w:r>
        <w:rPr>
          <w:rFonts w:ascii="仿宋" w:hAnsi="仿宋" w:eastAsia="仿宋" w:cs="宋体"/>
          <w:color w:val="000000"/>
          <w:sz w:val="28"/>
          <w:szCs w:val="28"/>
        </w:rPr>
      </w:r>
      <w:r/>
    </w:p>
    <w:p>
      <w:pPr>
        <w:pStyle w:val="721"/>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rPr>
          <w:rFonts w:ascii="仿宋" w:hAnsi="仿宋" w:eastAsia="仿宋" w:cs="宋体"/>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质疑供应商委托代理质疑的，应当向采购人或采购代理机构提交授权委托书及委托代理人的有效身份证明，同时授权委托书应载明委托代</w:t>
      </w:r>
      <w:r>
        <w:rPr>
          <w:rFonts w:hint="eastAsia" w:ascii="仿宋" w:hAnsi="仿宋" w:eastAsia="仿宋" w:cs="宋体"/>
          <w:color w:val="000000"/>
          <w:sz w:val="28"/>
          <w:szCs w:val="28"/>
        </w:rPr>
        <w:t xml:space="preserve">理的具体权限和事项。</w:t>
      </w:r>
      <w:r>
        <w:rPr>
          <w:rFonts w:ascii="仿宋" w:hAnsi="仿宋" w:eastAsia="仿宋"/>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rPr>
          <w:rFonts w:ascii="仿宋" w:hAnsi="仿宋" w:eastAsia="仿宋"/>
          <w:color w:val="000000"/>
          <w:sz w:val="28"/>
          <w:szCs w:val="28"/>
        </w:rPr>
      </w:r>
      <w:r/>
    </w:p>
    <w:p>
      <w:pPr>
        <w:pStyle w:val="721"/>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6、对内容、格式符合要求的供应商质疑，采购人或采购代理机构</w:t>
      </w:r>
      <w:r>
        <w:rPr>
          <w:rFonts w:hint="eastAsia" w:ascii="仿宋" w:hAnsi="仿宋" w:eastAsia="仿宋"/>
          <w:color w:val="000000"/>
          <w:sz w:val="28"/>
          <w:szCs w:val="28"/>
        </w:rPr>
        <w:t xml:space="preserve">应当在收到供应商的书面质疑后七个工作日内作出答复，并以书面形式通知质疑供应商和其他有关供应商，但答复的内容不得涉及商业秘密。</w:t>
      </w:r>
      <w:r>
        <w:rPr>
          <w:rFonts w:ascii="仿宋" w:hAnsi="仿宋" w:eastAsia="仿宋"/>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7、采购人或采购代理机构答复供应商质疑应当采用书面方式并依法送达。质疑供应商或其委托代理人拒绝签收的视为已经送达。</w:t>
      </w:r>
      <w:r>
        <w:rPr>
          <w:rFonts w:ascii="仿宋" w:hAnsi="仿宋" w:eastAsia="仿宋"/>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rPr>
          <w:rFonts w:ascii="仿宋" w:hAnsi="仿宋" w:eastAsia="仿宋"/>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9、质疑供应商对质疑答复不满意的，或者采购人、采购代理机构未在规定时间内作出答复的，可在答复期满后15个工作日内向政府采购监督管理部门投诉。逾期将不再受理。</w:t>
      </w:r>
      <w:r>
        <w:rPr>
          <w:rFonts w:ascii="仿宋" w:hAnsi="仿宋" w:eastAsia="仿宋"/>
          <w:color w:val="000000"/>
          <w:sz w:val="28"/>
          <w:szCs w:val="28"/>
        </w:rPr>
      </w:r>
      <w:r/>
    </w:p>
    <w:p>
      <w:pPr>
        <w:pStyle w:val="721"/>
        <w:jc w:val="center"/>
        <w:spacing w:line="520" w:lineRule="exact"/>
        <w:rPr>
          <w:rFonts w:ascii="黑体" w:eastAsia="黑体"/>
          <w:bCs/>
          <w:color w:val="000000"/>
          <w:sz w:val="28"/>
          <w:szCs w:val="28"/>
        </w:rPr>
      </w:pPr>
      <w:r>
        <w:rPr>
          <w:rFonts w:hint="eastAsia" w:ascii="黑体" w:eastAsia="黑体"/>
          <w:bCs/>
          <w:color w:val="000000"/>
          <w:sz w:val="28"/>
          <w:szCs w:val="28"/>
        </w:rPr>
        <w:t xml:space="preserve">九</w:t>
      </w:r>
      <w:r>
        <w:rPr>
          <w:rFonts w:hint="eastAsia" w:ascii="黑体" w:eastAsia="黑体"/>
          <w:bCs/>
          <w:color w:val="000000"/>
          <w:sz w:val="28"/>
          <w:szCs w:val="28"/>
        </w:rPr>
        <w:t xml:space="preserve">、其它事项</w:t>
      </w:r>
      <w:r>
        <w:rPr>
          <w:rFonts w:ascii="黑体" w:eastAsia="黑体"/>
          <w:bCs/>
          <w:color w:val="000000"/>
          <w:sz w:val="28"/>
          <w:szCs w:val="28"/>
        </w:rPr>
      </w:r>
      <w:r/>
    </w:p>
    <w:p>
      <w:pPr>
        <w:pStyle w:val="721"/>
        <w:ind w:firstLine="50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1、未尽事宜，供应商请于</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时间前向采购</w:t>
      </w:r>
      <w:r>
        <w:rPr>
          <w:rFonts w:hint="eastAsia" w:ascii="仿宋" w:hAnsi="仿宋" w:eastAsia="仿宋"/>
          <w:color w:val="000000"/>
          <w:sz w:val="28"/>
          <w:szCs w:val="28"/>
        </w:rPr>
        <w:t xml:space="preserve">人或本公司查询。</w:t>
      </w:r>
      <w:r>
        <w:rPr>
          <w:rFonts w:hint="eastAsia" w:ascii="仿宋" w:hAnsi="仿宋" w:eastAsia="仿宋"/>
          <w:color w:val="000000"/>
          <w:sz w:val="28"/>
          <w:szCs w:val="28"/>
        </w:rPr>
      </w:r>
      <w:r/>
    </w:p>
    <w:p>
      <w:pPr>
        <w:pStyle w:val="721"/>
        <w:ind w:firstLine="508"/>
        <w:jc w:val="center"/>
        <w:spacing w:line="520" w:lineRule="exact"/>
        <w:rPr>
          <w:rFonts w:hint="eastAsia" w:ascii="仿宋" w:hAnsi="仿宋" w:eastAsia="仿宋"/>
          <w:sz w:val="28"/>
          <w:szCs w:val="28"/>
        </w:rPr>
      </w:pPr>
      <w:r>
        <w:rPr>
          <w:rFonts w:hint="eastAsia" w:ascii="黑体" w:hAnsi="宋体" w:eastAsia="黑体" w:cs="黑体"/>
          <w:sz w:val="28"/>
          <w:szCs w:val="28"/>
        </w:rPr>
        <w:t xml:space="preserve">十、政府采购合同（参考）</w:t>
      </w:r>
      <w:r>
        <w:rPr>
          <w:rFonts w:hint="eastAsia" w:ascii="仿宋" w:hAnsi="仿宋" w:eastAsia="仿宋"/>
          <w:sz w:val="28"/>
          <w:szCs w:val="28"/>
        </w:rPr>
      </w:r>
      <w:r/>
    </w:p>
    <w:p>
      <w:pPr>
        <w:pStyle w:val="721"/>
        <w:spacing w:line="560" w:lineRule="atLeast"/>
        <w:rPr>
          <w:rFonts w:hint="eastAsia" w:ascii="仿宋" w:hAnsi="仿宋" w:eastAsia="仿宋"/>
          <w:bCs/>
          <w:sz w:val="28"/>
          <w:szCs w:val="28"/>
          <w:u w:val="single"/>
        </w:rPr>
      </w:pPr>
      <w:r>
        <w:rPr>
          <w:rFonts w:hint="eastAsia" w:ascii="仿宋" w:hAnsi="仿宋" w:eastAsia="仿宋"/>
          <w:bCs/>
          <w:sz w:val="28"/>
          <w:szCs w:val="28"/>
        </w:rPr>
        <w:t xml:space="preserve">采购人</w:t>
      </w:r>
      <w:r>
        <w:rPr>
          <w:rFonts w:hint="eastAsia" w:ascii="仿宋" w:hAnsi="仿宋" w:eastAsia="仿宋"/>
          <w:bCs/>
          <w:sz w:val="28"/>
          <w:szCs w:val="28"/>
        </w:rPr>
        <w:t xml:space="preserve">（全称）：</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hint="eastAsia" w:ascii="仿宋" w:hAnsi="仿宋" w:eastAsia="仿宋"/>
          <w:bCs/>
          <w:sz w:val="28"/>
          <w:szCs w:val="28"/>
          <w:u w:val="single"/>
        </w:rPr>
      </w:r>
      <w:r/>
    </w:p>
    <w:p>
      <w:pPr>
        <w:pStyle w:val="721"/>
        <w:spacing w:line="560" w:lineRule="atLeast"/>
        <w:rPr>
          <w:rFonts w:hint="eastAsia" w:ascii="仿宋" w:hAnsi="仿宋" w:eastAsia="仿宋"/>
          <w:b/>
          <w:sz w:val="28"/>
          <w:szCs w:val="28"/>
          <w:u w:val="single"/>
        </w:rPr>
      </w:pPr>
      <w:r>
        <w:rPr>
          <w:rFonts w:hint="eastAsia" w:ascii="仿宋" w:hAnsi="仿宋" w:eastAsia="仿宋"/>
          <w:bCs/>
          <w:sz w:val="28"/>
          <w:szCs w:val="28"/>
        </w:rPr>
        <w:t xml:space="preserve">供应商</w:t>
      </w:r>
      <w:r>
        <w:rPr>
          <w:rFonts w:hint="eastAsia" w:ascii="仿宋" w:hAnsi="仿宋" w:eastAsia="仿宋"/>
          <w:bCs/>
          <w:sz w:val="28"/>
          <w:szCs w:val="28"/>
        </w:rPr>
        <w:t xml:space="preserve">（全称）：</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hint="eastAsia" w:ascii="仿宋" w:hAnsi="仿宋" w:eastAsia="仿宋"/>
          <w:b/>
          <w:sz w:val="28"/>
          <w:szCs w:val="28"/>
          <w:u w:val="single"/>
        </w:rPr>
      </w:r>
      <w:r/>
    </w:p>
    <w:p>
      <w:pPr>
        <w:pStyle w:val="721"/>
        <w:ind w:firstLine="518"/>
        <w:spacing w:line="560" w:lineRule="atLeast"/>
        <w:rPr>
          <w:rFonts w:ascii="仿宋" w:hAnsi="仿宋" w:eastAsia="仿宋"/>
          <w:sz w:val="28"/>
          <w:szCs w:val="28"/>
        </w:rPr>
      </w:pPr>
      <w:r>
        <w:rPr>
          <w:rFonts w:hint="eastAsia" w:ascii="仿宋" w:hAnsi="仿宋" w:eastAsia="仿宋"/>
          <w:sz w:val="28"/>
          <w:szCs w:val="28"/>
        </w:rPr>
        <w:t xml:space="preserve">根据《中华人民共和国民法典》、《中华人民共和国建筑法》</w:t>
      </w:r>
      <w:r>
        <w:rPr>
          <w:rFonts w:hint="eastAsia" w:ascii="仿宋" w:hAnsi="仿宋" w:eastAsia="仿宋"/>
          <w:sz w:val="28"/>
          <w:szCs w:val="28"/>
        </w:rPr>
        <w:t xml:space="preserve">、《政府采购法》</w:t>
      </w:r>
      <w:r>
        <w:rPr>
          <w:rFonts w:hint="eastAsia" w:ascii="仿宋" w:hAnsi="仿宋" w:eastAsia="仿宋"/>
          <w:sz w:val="28"/>
          <w:szCs w:val="28"/>
        </w:rPr>
        <w:t xml:space="preserve">及有关法律规定，遵循平等、自愿、公平和诚实信用的原则，双方就</w:t>
      </w:r>
      <w:r>
        <w:rPr>
          <w:rFonts w:ascii="仿宋" w:hAnsi="仿宋" w:eastAsia="仿宋"/>
          <w:sz w:val="28"/>
          <w:szCs w:val="28"/>
          <w:u w:val="single"/>
        </w:rPr>
        <w:t xml:space="preserve">                       </w:t>
      </w:r>
      <w:r>
        <w:rPr>
          <w:rFonts w:hint="eastAsia" w:ascii="仿宋" w:hAnsi="仿宋" w:eastAsia="仿宋"/>
          <w:sz w:val="28"/>
          <w:szCs w:val="28"/>
        </w:rPr>
        <w:t xml:space="preserve">工程施工及有关事项协商一致，共同达成如下协议：</w:t>
      </w:r>
      <w:r>
        <w:rPr>
          <w:rFonts w:ascii="仿宋" w:hAnsi="仿宋" w:eastAsia="仿宋"/>
          <w:sz w:val="28"/>
          <w:szCs w:val="28"/>
        </w:rPr>
      </w:r>
      <w:r/>
    </w:p>
    <w:p>
      <w:pPr>
        <w:pStyle w:val="721"/>
        <w:keepLines/>
        <w:keepNext/>
        <w:spacing w:line="560" w:lineRule="atLeast"/>
        <w:rPr>
          <w:rFonts w:ascii="仿宋" w:hAnsi="仿宋" w:eastAsia="仿宋"/>
          <w:b/>
          <w:sz w:val="28"/>
          <w:szCs w:val="28"/>
        </w:rPr>
        <w:outlineLvl w:val="3"/>
      </w:pPr>
      <w:r/>
      <w:bookmarkStart w:id="27" w:name="_Toc351203481"/>
      <w:r>
        <w:rPr>
          <w:rFonts w:hint="eastAsia" w:ascii="仿宋" w:hAnsi="仿宋" w:eastAsia="仿宋"/>
          <w:b/>
          <w:sz w:val="28"/>
          <w:szCs w:val="28"/>
        </w:rPr>
        <w:t xml:space="preserve">一、工程概况</w:t>
      </w:r>
      <w:bookmarkEnd w:id="27"/>
      <w:r>
        <w:rPr>
          <w:rFonts w:ascii="仿宋" w:hAnsi="仿宋" w:eastAsia="仿宋"/>
          <w:b/>
          <w:sz w:val="28"/>
          <w:szCs w:val="28"/>
        </w:rPr>
      </w:r>
      <w:r/>
    </w:p>
    <w:p>
      <w:pPr>
        <w:pStyle w:val="721"/>
        <w:ind w:firstLine="508"/>
        <w:spacing w:line="560" w:lineRule="atLeast"/>
        <w:rPr>
          <w:rFonts w:ascii="仿宋" w:hAnsi="仿宋" w:eastAsia="仿宋"/>
          <w:sz w:val="28"/>
          <w:szCs w:val="28"/>
          <w:u w:val="single"/>
        </w:rPr>
      </w:pPr>
      <w:r>
        <w:rPr>
          <w:rFonts w:ascii="仿宋" w:hAnsi="仿宋" w:eastAsia="仿宋"/>
          <w:bCs/>
          <w:sz w:val="28"/>
          <w:szCs w:val="28"/>
        </w:rPr>
        <w:t xml:space="preserve">1.</w:t>
      </w:r>
      <w:r>
        <w:rPr>
          <w:rFonts w:hint="eastAsia" w:ascii="仿宋" w:hAnsi="仿宋" w:eastAsia="仿宋"/>
          <w:bCs/>
          <w:sz w:val="28"/>
          <w:szCs w:val="28"/>
        </w:rPr>
        <w:t xml:space="preserve">工程名称</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rPr>
          <w:rFonts w:ascii="仿宋" w:hAnsi="仿宋" w:eastAsia="仿宋"/>
          <w:sz w:val="28"/>
          <w:szCs w:val="28"/>
          <w:u w:val="single"/>
        </w:rPr>
      </w:r>
      <w:r/>
    </w:p>
    <w:p>
      <w:pPr>
        <w:pStyle w:val="721"/>
        <w:ind w:firstLine="50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工程地点：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rPr>
          <w:rFonts w:ascii="仿宋" w:hAnsi="仿宋" w:eastAsia="仿宋"/>
          <w:bCs/>
          <w:sz w:val="28"/>
          <w:szCs w:val="28"/>
        </w:rPr>
      </w:r>
      <w:r/>
    </w:p>
    <w:p>
      <w:pPr>
        <w:pStyle w:val="721"/>
        <w:ind w:firstLine="50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工程立项批准文号：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rPr>
          <w:rFonts w:ascii="仿宋" w:hAnsi="仿宋" w:eastAsia="仿宋"/>
          <w:bCs/>
          <w:sz w:val="28"/>
          <w:szCs w:val="28"/>
        </w:rPr>
      </w:r>
      <w:r/>
    </w:p>
    <w:p>
      <w:pPr>
        <w:pStyle w:val="721"/>
        <w:ind w:firstLine="508"/>
        <w:spacing w:line="560" w:lineRule="atLeast"/>
        <w:rPr>
          <w:rFonts w:ascii="仿宋" w:hAnsi="仿宋" w:eastAsia="仿宋"/>
          <w:bCs/>
          <w:sz w:val="28"/>
          <w:szCs w:val="28"/>
        </w:rPr>
      </w:pPr>
      <w:r>
        <w:rPr>
          <w:rFonts w:ascii="仿宋" w:hAnsi="仿宋" w:eastAsia="仿宋"/>
          <w:bCs/>
          <w:sz w:val="28"/>
          <w:szCs w:val="28"/>
        </w:rPr>
        <w:t xml:space="preserve">4.</w:t>
      </w:r>
      <w:r>
        <w:rPr>
          <w:rFonts w:hint="eastAsia" w:ascii="仿宋" w:hAnsi="仿宋" w:eastAsia="仿宋"/>
          <w:bCs/>
          <w:sz w:val="28"/>
          <w:szCs w:val="28"/>
        </w:rPr>
        <w:t xml:space="preserve">资金来源：</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rPr>
          <w:rFonts w:ascii="仿宋" w:hAnsi="仿宋" w:eastAsia="仿宋"/>
          <w:bCs/>
          <w:sz w:val="28"/>
          <w:szCs w:val="28"/>
        </w:rPr>
      </w:r>
      <w:r/>
    </w:p>
    <w:p>
      <w:pPr>
        <w:pStyle w:val="721"/>
        <w:ind w:firstLine="508"/>
        <w:spacing w:line="560" w:lineRule="atLeast"/>
        <w:rPr>
          <w:rFonts w:ascii="仿宋" w:hAnsi="仿宋" w:eastAsia="仿宋"/>
          <w:bCs/>
          <w:sz w:val="28"/>
          <w:szCs w:val="28"/>
        </w:rPr>
      </w:pPr>
      <w:r>
        <w:rPr>
          <w:rFonts w:ascii="仿宋" w:hAnsi="仿宋" w:eastAsia="仿宋"/>
          <w:bCs/>
          <w:sz w:val="28"/>
          <w:szCs w:val="28"/>
        </w:rPr>
        <w:t xml:space="preserve">5.</w:t>
      </w:r>
      <w:r>
        <w:rPr>
          <w:rFonts w:hint="eastAsia" w:ascii="仿宋" w:hAnsi="仿宋" w:eastAsia="仿宋"/>
          <w:bCs/>
          <w:sz w:val="28"/>
          <w:szCs w:val="28"/>
        </w:rPr>
        <w:t xml:space="preserve">工程内容：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rPr>
          <w:rFonts w:ascii="仿宋" w:hAnsi="仿宋" w:eastAsia="仿宋"/>
          <w:bCs/>
          <w:sz w:val="28"/>
          <w:szCs w:val="28"/>
        </w:rPr>
      </w:r>
      <w:r/>
    </w:p>
    <w:p>
      <w:pPr>
        <w:pStyle w:val="721"/>
        <w:ind w:firstLine="508"/>
        <w:spacing w:line="560" w:lineRule="atLeast"/>
        <w:rPr>
          <w:rFonts w:ascii="仿宋" w:hAnsi="仿宋" w:eastAsia="仿宋"/>
          <w:bCs/>
          <w:sz w:val="28"/>
          <w:szCs w:val="28"/>
        </w:rPr>
      </w:pPr>
      <w:r>
        <w:rPr>
          <w:rFonts w:hint="eastAsia" w:ascii="仿宋" w:hAnsi="仿宋" w:eastAsia="仿宋"/>
          <w:sz w:val="28"/>
          <w:szCs w:val="28"/>
        </w:rPr>
        <w:t xml:space="preserve">群体工程应附《承包人承揽工程项目一览表》（附件</w:t>
      </w:r>
      <w:r>
        <w:rPr>
          <w:rFonts w:ascii="仿宋" w:hAnsi="仿宋" w:eastAsia="仿宋"/>
          <w:sz w:val="28"/>
          <w:szCs w:val="28"/>
        </w:rPr>
        <w:t xml:space="preserve">1</w:t>
      </w:r>
      <w:r>
        <w:rPr>
          <w:rFonts w:hint="eastAsia" w:ascii="仿宋" w:hAnsi="仿宋" w:eastAsia="仿宋"/>
          <w:sz w:val="28"/>
          <w:szCs w:val="28"/>
        </w:rPr>
        <w:t xml:space="preserve">）。</w:t>
      </w:r>
      <w:r>
        <w:rPr>
          <w:rFonts w:ascii="仿宋" w:hAnsi="仿宋" w:eastAsia="仿宋"/>
          <w:bCs/>
          <w:sz w:val="28"/>
          <w:szCs w:val="28"/>
        </w:rPr>
      </w:r>
      <w:r/>
    </w:p>
    <w:p>
      <w:pPr>
        <w:pStyle w:val="721"/>
        <w:ind w:firstLine="508"/>
        <w:spacing w:line="560" w:lineRule="atLeast"/>
        <w:rPr>
          <w:rFonts w:ascii="仿宋" w:hAnsi="仿宋" w:eastAsia="仿宋"/>
          <w:bCs/>
          <w:sz w:val="28"/>
          <w:szCs w:val="28"/>
        </w:rPr>
      </w:pPr>
      <w:r>
        <w:rPr>
          <w:rFonts w:ascii="仿宋" w:hAnsi="仿宋" w:eastAsia="仿宋"/>
          <w:bCs/>
          <w:sz w:val="28"/>
          <w:szCs w:val="28"/>
        </w:rPr>
        <w:t xml:space="preserve">6.</w:t>
      </w:r>
      <w:r>
        <w:rPr>
          <w:rFonts w:hint="eastAsia" w:ascii="仿宋" w:hAnsi="仿宋" w:eastAsia="仿宋"/>
          <w:bCs/>
          <w:sz w:val="28"/>
          <w:szCs w:val="28"/>
        </w:rPr>
        <w:t xml:space="preserve">工程承包范围：</w:t>
      </w:r>
      <w:r>
        <w:rPr>
          <w:rFonts w:ascii="仿宋" w:hAnsi="仿宋" w:eastAsia="仿宋"/>
          <w:bCs/>
          <w:sz w:val="28"/>
          <w:szCs w:val="28"/>
        </w:rPr>
      </w:r>
      <w:r/>
    </w:p>
    <w:p>
      <w:pPr>
        <w:pStyle w:val="721"/>
        <w:ind w:firstLine="500"/>
        <w:spacing w:line="560" w:lineRule="atLeast"/>
        <w:rPr>
          <w:rFonts w:ascii="仿宋" w:hAnsi="仿宋" w:eastAsia="仿宋"/>
          <w:sz w:val="28"/>
          <w:szCs w:val="28"/>
        </w:rPr>
      </w:pP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rPr>
      </w:r>
      <w:r/>
    </w:p>
    <w:p>
      <w:pPr>
        <w:pStyle w:val="721"/>
        <w:ind w:firstLine="518"/>
        <w:spacing w:line="560" w:lineRule="atLeast"/>
        <w:rPr>
          <w:rFonts w:ascii="仿宋" w:hAnsi="仿宋" w:eastAsia="仿宋"/>
          <w:sz w:val="28"/>
          <w:szCs w:val="28"/>
        </w:rPr>
      </w:pPr>
      <w:r>
        <w:rPr>
          <w:rFonts w:ascii="仿宋" w:hAnsi="仿宋" w:eastAsia="仿宋"/>
          <w:sz w:val="28"/>
          <w:szCs w:val="28"/>
          <w:u w:val="single"/>
        </w:rPr>
        <w:t xml:space="preserve"></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rPr>
      </w:r>
      <w:r/>
    </w:p>
    <w:p>
      <w:pPr>
        <w:pStyle w:val="721"/>
        <w:keepLines/>
        <w:keepNext/>
        <w:spacing w:line="560" w:lineRule="atLeast"/>
        <w:rPr>
          <w:rFonts w:ascii="仿宋" w:hAnsi="仿宋" w:eastAsia="仿宋"/>
          <w:b/>
          <w:sz w:val="28"/>
          <w:szCs w:val="28"/>
        </w:rPr>
        <w:outlineLvl w:val="3"/>
      </w:pPr>
      <w:r/>
      <w:bookmarkStart w:id="28" w:name="_Toc351203482"/>
      <w:r>
        <w:rPr>
          <w:rFonts w:hint="eastAsia" w:ascii="仿宋" w:hAnsi="仿宋" w:eastAsia="仿宋"/>
          <w:b/>
          <w:sz w:val="28"/>
          <w:szCs w:val="28"/>
        </w:rPr>
        <w:t xml:space="preserve">二、合同工期</w:t>
      </w:r>
      <w:bookmarkEnd w:id="28"/>
      <w:r>
        <w:rPr>
          <w:rFonts w:ascii="仿宋" w:hAnsi="仿宋" w:eastAsia="仿宋"/>
          <w:b/>
          <w:sz w:val="28"/>
          <w:szCs w:val="28"/>
        </w:rPr>
      </w:r>
      <w:r/>
    </w:p>
    <w:p>
      <w:pPr>
        <w:pStyle w:val="721"/>
        <w:ind w:firstLine="459"/>
        <w:spacing w:line="560" w:lineRule="atLeast"/>
        <w:rPr>
          <w:rFonts w:ascii="仿宋" w:hAnsi="仿宋" w:eastAsia="仿宋"/>
          <w:sz w:val="28"/>
          <w:szCs w:val="28"/>
        </w:rPr>
      </w:pPr>
      <w:r>
        <w:rPr>
          <w:rFonts w:hint="eastAsia" w:ascii="仿宋" w:hAnsi="仿宋" w:eastAsia="仿宋"/>
          <w:sz w:val="28"/>
          <w:szCs w:val="28"/>
        </w:rPr>
        <w:t xml:space="preserve">计划开工日期：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rPr>
          <w:rFonts w:ascii="仿宋" w:hAnsi="仿宋" w:eastAsia="仿宋"/>
          <w:sz w:val="28"/>
          <w:szCs w:val="28"/>
        </w:rPr>
      </w:r>
      <w:r/>
    </w:p>
    <w:p>
      <w:pPr>
        <w:pStyle w:val="721"/>
        <w:ind w:firstLine="459"/>
        <w:spacing w:line="560" w:lineRule="atLeast"/>
        <w:rPr>
          <w:rFonts w:ascii="仿宋" w:hAnsi="仿宋" w:eastAsia="仿宋"/>
          <w:sz w:val="28"/>
          <w:szCs w:val="28"/>
        </w:rPr>
      </w:pPr>
      <w:r>
        <w:rPr>
          <w:rFonts w:hint="eastAsia" w:ascii="仿宋" w:hAnsi="仿宋" w:eastAsia="仿宋"/>
          <w:sz w:val="28"/>
          <w:szCs w:val="28"/>
        </w:rPr>
        <w:t xml:space="preserve">计划竣工日期：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rPr>
          <w:rFonts w:ascii="仿宋" w:hAnsi="仿宋" w:eastAsia="仿宋"/>
          <w:sz w:val="28"/>
          <w:szCs w:val="28"/>
        </w:rPr>
      </w:r>
      <w:r/>
    </w:p>
    <w:p>
      <w:pPr>
        <w:pStyle w:val="721"/>
        <w:ind w:firstLine="459"/>
        <w:spacing w:line="560" w:lineRule="atLeast"/>
        <w:rPr>
          <w:rFonts w:ascii="仿宋" w:hAnsi="仿宋" w:eastAsia="仿宋"/>
          <w:sz w:val="28"/>
          <w:szCs w:val="28"/>
        </w:rPr>
      </w:pPr>
      <w:r>
        <w:rPr>
          <w:rFonts w:hint="eastAsia" w:ascii="仿宋" w:hAnsi="仿宋" w:eastAsia="仿宋"/>
          <w:sz w:val="28"/>
          <w:szCs w:val="28"/>
        </w:rPr>
        <w:t xml:space="preserve">工期总日历天数：</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天。工期总日历天数与根据前述计划开竣工日期计算的工期天数不一致的，以工期总日历天数为准。</w:t>
      </w:r>
      <w:r>
        <w:rPr>
          <w:rFonts w:ascii="仿宋" w:hAnsi="仿宋" w:eastAsia="仿宋"/>
          <w:sz w:val="28"/>
          <w:szCs w:val="28"/>
        </w:rPr>
      </w:r>
      <w:r/>
    </w:p>
    <w:p>
      <w:pPr>
        <w:pStyle w:val="721"/>
        <w:keepLines/>
        <w:keepNext/>
        <w:spacing w:line="560" w:lineRule="atLeast"/>
        <w:rPr>
          <w:rFonts w:ascii="仿宋" w:hAnsi="仿宋" w:eastAsia="仿宋"/>
          <w:b/>
          <w:sz w:val="28"/>
          <w:szCs w:val="28"/>
        </w:rPr>
        <w:outlineLvl w:val="3"/>
      </w:pPr>
      <w:r/>
      <w:bookmarkStart w:id="29" w:name="_Toc351203483"/>
      <w:r>
        <w:rPr>
          <w:rFonts w:hint="eastAsia" w:ascii="仿宋" w:hAnsi="仿宋" w:eastAsia="仿宋"/>
          <w:b/>
          <w:sz w:val="28"/>
          <w:szCs w:val="28"/>
        </w:rPr>
        <w:t xml:space="preserve">三、质量标准</w:t>
      </w:r>
      <w:bookmarkEnd w:id="29"/>
      <w:r>
        <w:rPr>
          <w:rFonts w:ascii="仿宋" w:hAnsi="仿宋" w:eastAsia="仿宋"/>
          <w:b/>
          <w:sz w:val="28"/>
          <w:szCs w:val="28"/>
        </w:rPr>
      </w:r>
      <w:r/>
    </w:p>
    <w:p>
      <w:pPr>
        <w:pStyle w:val="721"/>
        <w:ind w:firstLine="459"/>
        <w:spacing w:line="560" w:lineRule="atLeast"/>
        <w:rPr>
          <w:rFonts w:ascii="仿宋" w:hAnsi="仿宋" w:eastAsia="仿宋"/>
          <w:sz w:val="28"/>
          <w:szCs w:val="28"/>
        </w:rPr>
      </w:pPr>
      <w:r>
        <w:rPr>
          <w:rFonts w:hint="eastAsia" w:ascii="仿宋" w:hAnsi="仿宋" w:eastAsia="仿宋"/>
          <w:sz w:val="28"/>
          <w:szCs w:val="28"/>
        </w:rPr>
        <w:t xml:space="preserve">工程质量符合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sz w:val="28"/>
          <w:szCs w:val="28"/>
        </w:rPr>
        <w:t xml:space="preserve">标准。</w:t>
      </w:r>
      <w:r>
        <w:rPr>
          <w:rFonts w:ascii="仿宋" w:hAnsi="仿宋" w:eastAsia="仿宋"/>
          <w:sz w:val="28"/>
          <w:szCs w:val="28"/>
        </w:rPr>
      </w:r>
      <w:r/>
    </w:p>
    <w:p>
      <w:pPr>
        <w:pStyle w:val="721"/>
        <w:keepLines/>
        <w:keepNext/>
        <w:spacing w:line="560" w:lineRule="atLeast"/>
        <w:rPr>
          <w:rFonts w:ascii="仿宋" w:hAnsi="仿宋" w:eastAsia="仿宋"/>
          <w:b/>
          <w:sz w:val="28"/>
          <w:szCs w:val="28"/>
        </w:rPr>
        <w:outlineLvl w:val="3"/>
      </w:pPr>
      <w:r/>
      <w:bookmarkStart w:id="30" w:name="_Toc351203484"/>
      <w:r>
        <w:rPr>
          <w:rFonts w:hint="eastAsia" w:ascii="仿宋" w:hAnsi="仿宋" w:eastAsia="仿宋"/>
          <w:b/>
          <w:sz w:val="28"/>
          <w:szCs w:val="28"/>
        </w:rPr>
        <w:t xml:space="preserve">四、签约合同价与合同价格形式</w:t>
      </w:r>
      <w:bookmarkEnd w:id="30"/>
      <w:r>
        <w:rPr>
          <w:rFonts w:ascii="仿宋" w:hAnsi="仿宋" w:eastAsia="仿宋"/>
          <w:bCs/>
          <w:sz w:val="28"/>
          <w:szCs w:val="28"/>
        </w:rPr>
        <w:tab/>
      </w:r>
      <w:r>
        <w:rPr>
          <w:rFonts w:ascii="仿宋" w:hAnsi="仿宋" w:eastAsia="仿宋"/>
          <w:b/>
          <w:sz w:val="28"/>
          <w:szCs w:val="28"/>
        </w:rPr>
      </w:r>
      <w:r/>
    </w:p>
    <w:p>
      <w:pPr>
        <w:pStyle w:val="721"/>
        <w:ind w:firstLine="518"/>
        <w:spacing w:line="560" w:lineRule="atLeas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签约合同价为：</w:t>
      </w:r>
      <w:r>
        <w:rPr>
          <w:rFonts w:ascii="仿宋" w:hAnsi="仿宋" w:eastAsia="仿宋"/>
          <w:sz w:val="28"/>
          <w:szCs w:val="28"/>
        </w:rPr>
      </w:r>
      <w:r/>
    </w:p>
    <w:p>
      <w:pPr>
        <w:pStyle w:val="721"/>
        <w:ind w:firstLine="647"/>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721"/>
        <w:ind w:firstLine="518"/>
        <w:spacing w:line="560" w:lineRule="atLeast"/>
        <w:rPr>
          <w:rFonts w:ascii="仿宋" w:hAnsi="仿宋" w:eastAsia="仿宋"/>
          <w:sz w:val="28"/>
          <w:szCs w:val="28"/>
        </w:rPr>
      </w:pPr>
      <w:r>
        <w:rPr>
          <w:rFonts w:hint="eastAsia" w:ascii="仿宋" w:hAnsi="仿宋" w:eastAsia="仿宋"/>
          <w:sz w:val="28"/>
          <w:szCs w:val="28"/>
        </w:rPr>
        <w:t xml:space="preserve">其中：</w:t>
      </w:r>
      <w:r>
        <w:rPr>
          <w:rFonts w:ascii="仿宋" w:hAnsi="仿宋" w:eastAsia="仿宋"/>
          <w:sz w:val="28"/>
          <w:szCs w:val="28"/>
        </w:rPr>
      </w:r>
      <w:r/>
    </w:p>
    <w:p>
      <w:pPr>
        <w:pStyle w:val="721"/>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）安全文明施工费：</w:t>
      </w:r>
      <w:r>
        <w:rPr>
          <w:rFonts w:ascii="仿宋" w:hAnsi="仿宋" w:eastAsia="仿宋"/>
          <w:sz w:val="28"/>
          <w:szCs w:val="28"/>
        </w:rPr>
      </w:r>
      <w:r/>
    </w:p>
    <w:p>
      <w:pPr>
        <w:pStyle w:val="721"/>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721"/>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）材料和工程设备暂估价金额：</w:t>
      </w:r>
      <w:r>
        <w:rPr>
          <w:rFonts w:ascii="仿宋" w:hAnsi="仿宋" w:eastAsia="仿宋"/>
          <w:sz w:val="28"/>
          <w:szCs w:val="28"/>
        </w:rPr>
      </w:r>
      <w:r/>
    </w:p>
    <w:p>
      <w:pPr>
        <w:pStyle w:val="721"/>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721"/>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）专业工程暂估价金额：</w:t>
      </w:r>
      <w:r>
        <w:rPr>
          <w:rFonts w:ascii="仿宋" w:hAnsi="仿宋" w:eastAsia="仿宋"/>
          <w:sz w:val="28"/>
          <w:szCs w:val="28"/>
        </w:rPr>
      </w:r>
      <w:r/>
    </w:p>
    <w:p>
      <w:pPr>
        <w:pStyle w:val="721"/>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721"/>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）暂列金额：</w:t>
      </w:r>
      <w:r>
        <w:rPr>
          <w:rFonts w:ascii="仿宋" w:hAnsi="仿宋" w:eastAsia="仿宋"/>
          <w:sz w:val="28"/>
          <w:szCs w:val="28"/>
        </w:rPr>
      </w:r>
      <w:r/>
    </w:p>
    <w:p>
      <w:pPr>
        <w:pStyle w:val="721"/>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721"/>
        <w:ind w:firstLine="518"/>
        <w:spacing w:line="560" w:lineRule="atLeas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合同价格形式：</w:t>
      </w:r>
      <w:r>
        <w:rPr>
          <w:rFonts w:ascii="仿宋" w:hAnsi="仿宋" w:eastAsia="仿宋"/>
          <w:sz w:val="28"/>
          <w:szCs w:val="28"/>
          <w:u w:val="single"/>
        </w:rPr>
        <w:t xml:space="preserve">                      </w:t>
      </w:r>
      <w:r>
        <w:rPr>
          <w:rFonts w:hint="eastAsia" w:ascii="仿宋" w:hAnsi="仿宋" w:eastAsia="仿宋"/>
          <w:sz w:val="28"/>
          <w:szCs w:val="28"/>
        </w:rPr>
        <w:t xml:space="preserve">。</w:t>
      </w:r>
      <w:r>
        <w:rPr>
          <w:rFonts w:ascii="仿宋" w:hAnsi="仿宋" w:eastAsia="仿宋"/>
          <w:sz w:val="28"/>
          <w:szCs w:val="28"/>
        </w:rPr>
      </w:r>
      <w:r/>
    </w:p>
    <w:p>
      <w:pPr>
        <w:pStyle w:val="721"/>
        <w:keepLines/>
        <w:keepNext/>
        <w:spacing w:line="560" w:lineRule="atLeast"/>
        <w:rPr>
          <w:rFonts w:ascii="仿宋" w:hAnsi="仿宋" w:eastAsia="仿宋"/>
          <w:b/>
          <w:sz w:val="28"/>
          <w:szCs w:val="28"/>
        </w:rPr>
        <w:outlineLvl w:val="3"/>
      </w:pPr>
      <w:r/>
      <w:bookmarkStart w:id="31" w:name="_Toc351203485"/>
      <w:r>
        <w:rPr>
          <w:rFonts w:hint="eastAsia" w:ascii="仿宋" w:hAnsi="仿宋" w:eastAsia="仿宋"/>
          <w:b/>
          <w:sz w:val="28"/>
          <w:szCs w:val="28"/>
        </w:rPr>
        <w:t xml:space="preserve">五、</w:t>
      </w:r>
      <w:bookmarkEnd w:id="31"/>
      <w:r>
        <w:rPr>
          <w:rFonts w:hint="eastAsia" w:ascii="仿宋" w:hAnsi="仿宋" w:eastAsia="仿宋"/>
          <w:b/>
          <w:sz w:val="28"/>
          <w:szCs w:val="28"/>
        </w:rPr>
        <w:t xml:space="preserve">项目经理</w:t>
      </w:r>
      <w:r>
        <w:rPr>
          <w:rFonts w:ascii="仿宋" w:hAnsi="仿宋" w:eastAsia="仿宋"/>
          <w:b/>
          <w:sz w:val="28"/>
          <w:szCs w:val="28"/>
        </w:rPr>
      </w:r>
      <w:r/>
    </w:p>
    <w:p>
      <w:pPr>
        <w:pStyle w:val="721"/>
        <w:ind w:firstLine="518"/>
        <w:spacing w:line="560" w:lineRule="atLeast"/>
        <w:rPr>
          <w:rFonts w:ascii="仿宋" w:hAnsi="仿宋" w:eastAsia="仿宋"/>
          <w:sz w:val="28"/>
          <w:szCs w:val="28"/>
        </w:rPr>
      </w:pPr>
      <w:r>
        <w:rPr>
          <w:rFonts w:hint="eastAsia" w:ascii="仿宋" w:hAnsi="仿宋" w:eastAsia="仿宋"/>
          <w:sz w:val="28"/>
          <w:szCs w:val="28"/>
        </w:rPr>
        <w:t xml:space="preserve">承包人项目经理：</w:t>
      </w:r>
      <w:r>
        <w:rPr>
          <w:rFonts w:ascii="仿宋" w:hAnsi="仿宋" w:eastAsia="仿宋"/>
          <w:sz w:val="28"/>
          <w:szCs w:val="28"/>
          <w:u w:val="single"/>
        </w:rPr>
        <w:t xml:space="preserve">                     </w:t>
      </w:r>
      <w:r>
        <w:rPr>
          <w:rFonts w:hint="eastAsia" w:ascii="仿宋" w:hAnsi="仿宋" w:eastAsia="仿宋"/>
          <w:sz w:val="28"/>
          <w:szCs w:val="28"/>
        </w:rPr>
        <w:t xml:space="preserve">。</w:t>
      </w:r>
      <w:r>
        <w:rPr>
          <w:rFonts w:ascii="仿宋" w:hAnsi="仿宋" w:eastAsia="仿宋"/>
          <w:sz w:val="28"/>
          <w:szCs w:val="28"/>
        </w:rPr>
      </w:r>
      <w:r/>
    </w:p>
    <w:p>
      <w:pPr>
        <w:pStyle w:val="721"/>
        <w:keepLines/>
        <w:keepNext/>
        <w:spacing w:line="560" w:lineRule="atLeast"/>
        <w:rPr>
          <w:rFonts w:ascii="仿宋" w:hAnsi="仿宋" w:eastAsia="仿宋"/>
          <w:b/>
          <w:sz w:val="28"/>
          <w:szCs w:val="28"/>
        </w:rPr>
        <w:outlineLvl w:val="3"/>
      </w:pPr>
      <w:r/>
      <w:bookmarkStart w:id="32" w:name="_Toc351203486"/>
      <w:r>
        <w:rPr>
          <w:rFonts w:hint="eastAsia" w:ascii="仿宋" w:hAnsi="仿宋" w:eastAsia="仿宋"/>
          <w:b/>
          <w:sz w:val="28"/>
          <w:szCs w:val="28"/>
        </w:rPr>
        <w:t xml:space="preserve">六、合同文件构成</w:t>
      </w:r>
      <w:bookmarkEnd w:id="32"/>
      <w:r>
        <w:rPr>
          <w:rFonts w:ascii="仿宋" w:hAnsi="仿宋" w:eastAsia="仿宋"/>
          <w:b/>
          <w:sz w:val="28"/>
          <w:szCs w:val="28"/>
        </w:rPr>
      </w:r>
      <w:r/>
    </w:p>
    <w:p>
      <w:pPr>
        <w:pStyle w:val="721"/>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本协议书与下列文件一起构成合同文件：</w:t>
      </w:r>
      <w:r>
        <w:rPr>
          <w:rFonts w:ascii="仿宋" w:hAnsi="仿宋" w:eastAsia="仿宋"/>
          <w:bCs/>
          <w:sz w:val="28"/>
          <w:szCs w:val="28"/>
        </w:rPr>
      </w:r>
      <w:r/>
    </w:p>
    <w:p>
      <w:pPr>
        <w:pStyle w:val="721"/>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）中标通知书（如果有）；</w:t>
      </w:r>
      <w:r>
        <w:rPr>
          <w:rFonts w:ascii="仿宋" w:hAnsi="仿宋" w:eastAsia="仿宋"/>
          <w:sz w:val="28"/>
          <w:szCs w:val="28"/>
        </w:rPr>
      </w:r>
      <w:r/>
    </w:p>
    <w:p>
      <w:pPr>
        <w:pStyle w:val="721"/>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）投标函及投标函附录；</w:t>
      </w:r>
      <w:r>
        <w:rPr>
          <w:rFonts w:ascii="仿宋" w:hAnsi="仿宋" w:eastAsia="仿宋"/>
          <w:sz w:val="28"/>
          <w:szCs w:val="28"/>
        </w:rPr>
        <w:t xml:space="preserve"> </w:t>
      </w:r>
      <w:r/>
    </w:p>
    <w:p>
      <w:pPr>
        <w:pStyle w:val="721"/>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）专用合同条款及其附件；</w:t>
      </w:r>
      <w:r>
        <w:rPr>
          <w:rFonts w:ascii="仿宋" w:hAnsi="仿宋" w:eastAsia="仿宋"/>
          <w:sz w:val="28"/>
          <w:szCs w:val="28"/>
        </w:rPr>
      </w:r>
      <w:r/>
    </w:p>
    <w:p>
      <w:pPr>
        <w:pStyle w:val="721"/>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）通用合同条款；</w:t>
      </w:r>
      <w:r>
        <w:rPr>
          <w:rFonts w:ascii="仿宋" w:hAnsi="仿宋" w:eastAsia="仿宋"/>
          <w:sz w:val="28"/>
          <w:szCs w:val="28"/>
        </w:rPr>
      </w:r>
      <w:r/>
    </w:p>
    <w:p>
      <w:pPr>
        <w:pStyle w:val="721"/>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）技术标准和要求；</w:t>
      </w:r>
      <w:r>
        <w:rPr>
          <w:rFonts w:ascii="仿宋" w:hAnsi="仿宋" w:eastAsia="仿宋"/>
          <w:sz w:val="28"/>
          <w:szCs w:val="28"/>
        </w:rPr>
      </w:r>
      <w:r/>
    </w:p>
    <w:p>
      <w:pPr>
        <w:pStyle w:val="721"/>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）图纸；</w:t>
      </w:r>
      <w:r>
        <w:rPr>
          <w:rFonts w:ascii="仿宋" w:hAnsi="仿宋" w:eastAsia="仿宋"/>
          <w:sz w:val="28"/>
          <w:szCs w:val="28"/>
        </w:rPr>
      </w:r>
      <w:r/>
    </w:p>
    <w:p>
      <w:pPr>
        <w:pStyle w:val="721"/>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）已标价工程量清单或预算书；</w:t>
      </w:r>
      <w:r>
        <w:rPr>
          <w:rFonts w:ascii="仿宋" w:hAnsi="仿宋" w:eastAsia="仿宋"/>
          <w:sz w:val="28"/>
          <w:szCs w:val="28"/>
        </w:rPr>
      </w:r>
      <w:r/>
    </w:p>
    <w:p>
      <w:pPr>
        <w:pStyle w:val="721"/>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）其他合同文件。</w:t>
      </w:r>
      <w:r>
        <w:rPr>
          <w:rFonts w:ascii="仿宋" w:hAnsi="仿宋" w:eastAsia="仿宋"/>
          <w:sz w:val="28"/>
          <w:szCs w:val="28"/>
        </w:rPr>
      </w:r>
      <w:r/>
    </w:p>
    <w:p>
      <w:pPr>
        <w:pStyle w:val="721"/>
        <w:ind w:firstLine="518"/>
        <w:jc w:val="left"/>
        <w:spacing w:line="560" w:lineRule="atLeast"/>
        <w:rPr>
          <w:rFonts w:ascii="仿宋" w:hAnsi="仿宋" w:eastAsia="仿宋"/>
          <w:sz w:val="28"/>
          <w:szCs w:val="28"/>
        </w:rPr>
      </w:pPr>
      <w:r>
        <w:rPr>
          <w:rFonts w:hint="eastAsia" w:ascii="仿宋" w:hAnsi="仿宋" w:eastAsia="仿宋"/>
          <w:sz w:val="28"/>
          <w:szCs w:val="28"/>
        </w:rPr>
        <w:t xml:space="preserve">在合同订立及履行过程中形成的与合同有关的文件均构成合同文件组成部分。</w:t>
      </w:r>
      <w:r>
        <w:rPr>
          <w:rFonts w:ascii="仿宋" w:hAnsi="仿宋" w:eastAsia="仿宋"/>
          <w:sz w:val="28"/>
          <w:szCs w:val="28"/>
        </w:rPr>
      </w:r>
      <w:r/>
    </w:p>
    <w:p>
      <w:pPr>
        <w:pStyle w:val="721"/>
        <w:ind w:firstLine="518"/>
        <w:jc w:val="left"/>
        <w:spacing w:line="560" w:lineRule="atLeast"/>
        <w:rPr>
          <w:rFonts w:ascii="仿宋" w:hAnsi="仿宋" w:eastAsia="仿宋"/>
          <w:sz w:val="28"/>
          <w:szCs w:val="28"/>
        </w:rPr>
      </w:pPr>
      <w:r>
        <w:rPr>
          <w:rFonts w:hint="eastAsia" w:ascii="仿宋" w:hAnsi="仿宋" w:eastAsia="仿宋"/>
          <w:sz w:val="28"/>
          <w:szCs w:val="28"/>
        </w:rPr>
        <w:t xml:space="preserve">上述各项合同文件包括合同当事人就该项合同文件所作出的补充和修改，属于同一类内容的文件，应以最新签署的为准。专用合同条款及其附件须经合同当事人签字或盖章。</w:t>
      </w:r>
      <w:r>
        <w:rPr>
          <w:rFonts w:ascii="仿宋" w:hAnsi="仿宋" w:eastAsia="仿宋"/>
          <w:sz w:val="28"/>
          <w:szCs w:val="28"/>
        </w:rPr>
      </w:r>
      <w:r/>
    </w:p>
    <w:p>
      <w:pPr>
        <w:pStyle w:val="721"/>
        <w:keepLines/>
        <w:keepNext/>
        <w:spacing w:line="560" w:lineRule="atLeast"/>
        <w:rPr>
          <w:rFonts w:hint="eastAsia" w:ascii="仿宋" w:hAnsi="仿宋" w:eastAsia="仿宋" w:cs="宋体"/>
          <w:b/>
          <w:sz w:val="28"/>
          <w:szCs w:val="28"/>
        </w:rPr>
        <w:outlineLvl w:val="3"/>
      </w:pPr>
      <w:r/>
      <w:bookmarkStart w:id="33" w:name="_Toc351203487"/>
      <w:r>
        <w:rPr>
          <w:rFonts w:hint="eastAsia" w:ascii="仿宋" w:hAnsi="仿宋" w:eastAsia="仿宋" w:cs="宋体"/>
          <w:b/>
          <w:sz w:val="28"/>
          <w:szCs w:val="28"/>
        </w:rPr>
        <w:t xml:space="preserve">七、承诺</w:t>
      </w:r>
      <w:bookmarkEnd w:id="33"/>
      <w:r>
        <w:rPr>
          <w:rFonts w:hint="eastAsia" w:ascii="仿宋" w:hAnsi="仿宋" w:eastAsia="仿宋" w:cs="宋体"/>
          <w:b/>
          <w:sz w:val="28"/>
          <w:szCs w:val="28"/>
        </w:rPr>
      </w:r>
      <w:r/>
    </w:p>
    <w:p>
      <w:pPr>
        <w:pStyle w:val="721"/>
        <w:ind w:firstLine="518"/>
        <w:spacing w:line="560" w:lineRule="atLeast"/>
        <w:rPr>
          <w:rFonts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发包人承诺按照法律规定履行项目审批手续、筹集工程建设资金并按照合同约定的期限和方式支付合同价款。</w:t>
      </w:r>
      <w:r>
        <w:rPr>
          <w:rFonts w:ascii="仿宋" w:hAnsi="仿宋" w:eastAsia="仿宋"/>
          <w:bCs/>
          <w:sz w:val="28"/>
          <w:szCs w:val="28"/>
        </w:rPr>
      </w:r>
      <w:r/>
    </w:p>
    <w:p>
      <w:pPr>
        <w:pStyle w:val="721"/>
        <w:ind w:firstLine="51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承包人承诺按照法律规定及合同约定组织完成工程施工，确保工程质量和安全，不进行转包及违法分包，并在缺陷责任期及保修期内承担相应的工程维修责任。</w:t>
      </w:r>
      <w:r>
        <w:rPr>
          <w:rFonts w:ascii="仿宋" w:hAnsi="仿宋" w:eastAsia="仿宋"/>
          <w:bCs/>
          <w:sz w:val="28"/>
          <w:szCs w:val="28"/>
        </w:rPr>
      </w:r>
      <w:r/>
    </w:p>
    <w:p>
      <w:pPr>
        <w:pStyle w:val="721"/>
        <w:ind w:firstLine="51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发包人和承包人通过招投标形式签订合同的，双方理解并承诺不再就同一工程另行签订与合同实质性内容相背离的协议。</w:t>
      </w:r>
      <w:bookmarkStart w:id="34" w:name="_Toc351203488"/>
      <w:r>
        <w:rPr>
          <w:rFonts w:ascii="仿宋" w:hAnsi="仿宋" w:eastAsia="仿宋"/>
          <w:bCs/>
          <w:sz w:val="28"/>
          <w:szCs w:val="28"/>
        </w:rPr>
      </w:r>
      <w:r/>
    </w:p>
    <w:p>
      <w:pPr>
        <w:pStyle w:val="721"/>
        <w:ind w:firstLine="520"/>
        <w:spacing w:line="560" w:lineRule="atLeast"/>
        <w:rPr>
          <w:rFonts w:hint="eastAsia" w:ascii="仿宋" w:hAnsi="仿宋" w:eastAsia="仿宋"/>
          <w:bCs/>
          <w:sz w:val="28"/>
          <w:szCs w:val="28"/>
        </w:rPr>
      </w:pPr>
      <w:r>
        <w:rPr>
          <w:rFonts w:hint="eastAsia" w:ascii="仿宋" w:hAnsi="仿宋" w:eastAsia="仿宋"/>
          <w:b/>
          <w:bCs/>
          <w:sz w:val="28"/>
          <w:szCs w:val="28"/>
        </w:rPr>
        <w:t xml:space="preserve">八、词语含义</w:t>
      </w:r>
      <w:bookmarkEnd w:id="34"/>
      <w:r>
        <w:rPr>
          <w:rFonts w:hint="eastAsia" w:ascii="仿宋" w:hAnsi="仿宋" w:eastAsia="仿宋"/>
          <w:bCs/>
          <w:sz w:val="28"/>
          <w:szCs w:val="28"/>
        </w:rPr>
      </w:r>
      <w:r/>
    </w:p>
    <w:p>
      <w:pPr>
        <w:pStyle w:val="721"/>
        <w:ind w:firstLine="518"/>
        <w:spacing w:line="560" w:lineRule="atLeast"/>
        <w:rPr>
          <w:rFonts w:ascii="仿宋" w:hAnsi="仿宋" w:eastAsia="仿宋"/>
          <w:bCs/>
          <w:sz w:val="28"/>
          <w:szCs w:val="28"/>
        </w:rPr>
      </w:pPr>
      <w:r>
        <w:rPr>
          <w:rFonts w:hint="eastAsia" w:ascii="仿宋" w:hAnsi="仿宋" w:eastAsia="仿宋"/>
          <w:bCs/>
          <w:sz w:val="28"/>
          <w:szCs w:val="28"/>
        </w:rPr>
        <w:t xml:space="preserve">本</w:t>
      </w:r>
      <w:r>
        <w:rPr>
          <w:rFonts w:hint="eastAsia" w:ascii="仿宋" w:hAnsi="仿宋" w:eastAsia="仿宋"/>
          <w:bCs/>
          <w:sz w:val="28"/>
          <w:szCs w:val="28"/>
        </w:rPr>
        <w:t xml:space="preserve">协议书中词语含义与第二部分通用合同条款中赋予的含义相同。</w:t>
      </w:r>
      <w:r>
        <w:rPr>
          <w:rFonts w:ascii="仿宋" w:hAnsi="仿宋" w:eastAsia="仿宋"/>
          <w:bCs/>
          <w:sz w:val="28"/>
          <w:szCs w:val="28"/>
        </w:rPr>
      </w:r>
      <w:r/>
    </w:p>
    <w:p>
      <w:pPr>
        <w:pStyle w:val="721"/>
        <w:keepLines/>
        <w:keepNext/>
        <w:spacing w:line="560" w:lineRule="atLeast"/>
        <w:rPr>
          <w:rFonts w:hint="eastAsia" w:ascii="仿宋" w:hAnsi="仿宋" w:eastAsia="仿宋"/>
          <w:b/>
          <w:bCs/>
          <w:sz w:val="28"/>
          <w:szCs w:val="28"/>
        </w:rPr>
        <w:outlineLvl w:val="3"/>
      </w:pPr>
      <w:r/>
      <w:bookmarkStart w:id="35" w:name="_Toc351203489"/>
      <w:r>
        <w:rPr>
          <w:rFonts w:hint="eastAsia" w:ascii="仿宋" w:hAnsi="仿宋" w:eastAsia="仿宋"/>
          <w:b/>
          <w:bCs/>
          <w:sz w:val="28"/>
          <w:szCs w:val="28"/>
        </w:rPr>
        <w:t xml:space="preserve">九、签订时间</w:t>
      </w:r>
      <w:bookmarkEnd w:id="35"/>
      <w:r>
        <w:rPr>
          <w:rFonts w:hint="eastAsia" w:ascii="仿宋" w:hAnsi="仿宋" w:eastAsia="仿宋"/>
          <w:b/>
          <w:bCs/>
          <w:sz w:val="28"/>
          <w:szCs w:val="28"/>
        </w:rPr>
      </w:r>
      <w:r/>
    </w:p>
    <w:p>
      <w:pPr>
        <w:pStyle w:val="721"/>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本合同于</w:t>
      </w:r>
      <w:r>
        <w:rPr>
          <w:rFonts w:ascii="仿宋" w:hAnsi="仿宋" w:eastAsia="仿宋"/>
          <w:bCs/>
          <w:sz w:val="28"/>
          <w:szCs w:val="28"/>
          <w:u w:val="single"/>
        </w:rPr>
        <w:t xml:space="preserve">        </w:t>
      </w:r>
      <w:r>
        <w:rPr>
          <w:rFonts w:hint="eastAsia" w:ascii="仿宋" w:hAnsi="仿宋" w:eastAsia="仿宋"/>
          <w:bCs/>
          <w:sz w:val="28"/>
          <w:szCs w:val="28"/>
        </w:rPr>
        <w:t xml:space="preserve">年</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月</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日签订。</w:t>
      </w:r>
      <w:r>
        <w:rPr>
          <w:rFonts w:ascii="仿宋" w:hAnsi="仿宋" w:eastAsia="仿宋"/>
          <w:bCs/>
          <w:sz w:val="28"/>
          <w:szCs w:val="28"/>
        </w:rPr>
      </w:r>
      <w:r/>
    </w:p>
    <w:p>
      <w:pPr>
        <w:pStyle w:val="721"/>
        <w:keepLines/>
        <w:keepNext/>
        <w:spacing w:line="560" w:lineRule="atLeast"/>
        <w:rPr>
          <w:rFonts w:hint="eastAsia" w:ascii="仿宋" w:hAnsi="仿宋" w:eastAsia="仿宋" w:cs="宋体"/>
          <w:b/>
          <w:sz w:val="28"/>
          <w:szCs w:val="28"/>
        </w:rPr>
        <w:outlineLvl w:val="3"/>
      </w:pPr>
      <w:r/>
      <w:bookmarkStart w:id="36" w:name="_Toc351203490"/>
      <w:r>
        <w:rPr>
          <w:rFonts w:hint="eastAsia" w:ascii="仿宋" w:hAnsi="仿宋" w:eastAsia="仿宋" w:cs="宋体"/>
          <w:b/>
          <w:sz w:val="28"/>
          <w:szCs w:val="28"/>
        </w:rPr>
        <w:t xml:space="preserve">十、签订地点</w:t>
      </w:r>
      <w:bookmarkEnd w:id="36"/>
      <w:r>
        <w:rPr>
          <w:rFonts w:hint="eastAsia" w:ascii="仿宋" w:hAnsi="仿宋" w:eastAsia="仿宋" w:cs="宋体"/>
          <w:b/>
          <w:sz w:val="28"/>
          <w:szCs w:val="28"/>
        </w:rPr>
      </w:r>
      <w:r/>
    </w:p>
    <w:p>
      <w:pPr>
        <w:pStyle w:val="721"/>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本合同在</w:t>
      </w:r>
      <w:r>
        <w:rPr>
          <w:rFonts w:ascii="仿宋" w:hAnsi="仿宋" w:eastAsia="仿宋"/>
          <w:bCs/>
          <w:sz w:val="28"/>
          <w:szCs w:val="28"/>
          <w:u w:val="single"/>
        </w:rPr>
        <w:t xml:space="preserve">                                    </w:t>
      </w:r>
      <w:r>
        <w:rPr>
          <w:rFonts w:hint="eastAsia" w:ascii="仿宋" w:hAnsi="仿宋" w:eastAsia="仿宋"/>
          <w:bCs/>
          <w:sz w:val="28"/>
          <w:szCs w:val="28"/>
        </w:rPr>
        <w:t xml:space="preserve">签订。</w:t>
      </w:r>
      <w:r>
        <w:rPr>
          <w:rFonts w:ascii="仿宋" w:hAnsi="仿宋" w:eastAsia="仿宋"/>
          <w:bCs/>
          <w:sz w:val="28"/>
          <w:szCs w:val="28"/>
        </w:rPr>
      </w:r>
      <w:r/>
    </w:p>
    <w:p>
      <w:pPr>
        <w:pStyle w:val="721"/>
        <w:keepLines/>
        <w:keepNext/>
        <w:spacing w:line="560" w:lineRule="atLeast"/>
        <w:rPr>
          <w:rFonts w:hint="eastAsia" w:ascii="仿宋" w:hAnsi="仿宋" w:eastAsia="仿宋" w:cs="宋体"/>
          <w:b/>
          <w:sz w:val="28"/>
          <w:szCs w:val="28"/>
        </w:rPr>
        <w:outlineLvl w:val="3"/>
      </w:pPr>
      <w:r/>
      <w:bookmarkStart w:id="37" w:name="_Toc351203491"/>
      <w:r>
        <w:rPr>
          <w:rFonts w:hint="eastAsia" w:ascii="仿宋" w:hAnsi="仿宋" w:eastAsia="仿宋" w:cs="宋体"/>
          <w:b/>
          <w:sz w:val="28"/>
          <w:szCs w:val="28"/>
        </w:rPr>
        <w:t xml:space="preserve">十一、补充协议</w:t>
      </w:r>
      <w:bookmarkEnd w:id="37"/>
      <w:r>
        <w:rPr>
          <w:rFonts w:hint="eastAsia" w:ascii="仿宋" w:hAnsi="仿宋" w:eastAsia="仿宋" w:cs="宋体"/>
          <w:b/>
          <w:sz w:val="28"/>
          <w:szCs w:val="28"/>
        </w:rPr>
      </w:r>
      <w:r/>
    </w:p>
    <w:p>
      <w:pPr>
        <w:pStyle w:val="721"/>
        <w:ind w:firstLine="518"/>
        <w:spacing w:line="560" w:lineRule="atLeast"/>
        <w:rPr>
          <w:rFonts w:ascii="仿宋" w:hAnsi="仿宋" w:eastAsia="仿宋"/>
          <w:b/>
          <w:bCs/>
          <w:sz w:val="28"/>
          <w:szCs w:val="28"/>
        </w:rPr>
      </w:pPr>
      <w:r>
        <w:rPr>
          <w:rFonts w:hint="eastAsia" w:ascii="仿宋" w:hAnsi="仿宋" w:eastAsia="仿宋"/>
          <w:bCs/>
          <w:sz w:val="28"/>
          <w:szCs w:val="28"/>
        </w:rPr>
        <w:t xml:space="preserve">合同未尽事宜，合同当事人另行签订补充协议，补充协议是合同的组成部分。</w:t>
      </w:r>
      <w:r>
        <w:rPr>
          <w:rFonts w:ascii="仿宋" w:hAnsi="仿宋" w:eastAsia="仿宋"/>
          <w:b/>
          <w:bCs/>
          <w:sz w:val="28"/>
          <w:szCs w:val="28"/>
        </w:rPr>
      </w:r>
      <w:r/>
    </w:p>
    <w:p>
      <w:pPr>
        <w:pStyle w:val="721"/>
        <w:keepLines/>
        <w:keepNext/>
        <w:spacing w:line="560" w:lineRule="atLeast"/>
        <w:rPr>
          <w:rFonts w:hint="eastAsia" w:ascii="仿宋" w:hAnsi="仿宋" w:eastAsia="仿宋" w:cs="宋体"/>
          <w:b/>
          <w:sz w:val="28"/>
          <w:szCs w:val="28"/>
        </w:rPr>
        <w:outlineLvl w:val="3"/>
      </w:pPr>
      <w:r/>
      <w:bookmarkStart w:id="38" w:name="_Toc351203492"/>
      <w:r>
        <w:rPr>
          <w:rFonts w:hint="eastAsia" w:ascii="仿宋" w:hAnsi="仿宋" w:eastAsia="仿宋" w:cs="宋体"/>
          <w:b/>
          <w:sz w:val="28"/>
          <w:szCs w:val="28"/>
        </w:rPr>
        <w:t xml:space="preserve">十二、合同生效</w:t>
      </w:r>
      <w:bookmarkEnd w:id="38"/>
      <w:r>
        <w:rPr>
          <w:rFonts w:hint="eastAsia" w:ascii="仿宋" w:hAnsi="仿宋" w:eastAsia="仿宋" w:cs="宋体"/>
          <w:b/>
          <w:sz w:val="28"/>
          <w:szCs w:val="28"/>
        </w:rPr>
      </w:r>
      <w:r/>
    </w:p>
    <w:p>
      <w:pPr>
        <w:pStyle w:val="721"/>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本合同自</w:t>
      </w:r>
      <w:r>
        <w:rPr>
          <w:rFonts w:ascii="仿宋" w:hAnsi="仿宋" w:eastAsia="仿宋"/>
          <w:bCs/>
          <w:sz w:val="28"/>
          <w:szCs w:val="28"/>
          <w:u w:val="single"/>
        </w:rPr>
        <w:t xml:space="preserve">                                   </w:t>
      </w:r>
      <w:r>
        <w:rPr>
          <w:rFonts w:hint="eastAsia" w:ascii="仿宋" w:hAnsi="仿宋" w:eastAsia="仿宋"/>
          <w:bCs/>
          <w:sz w:val="28"/>
          <w:szCs w:val="28"/>
        </w:rPr>
        <w:t xml:space="preserve">生效。</w:t>
      </w:r>
      <w:r>
        <w:rPr>
          <w:rFonts w:ascii="仿宋" w:hAnsi="仿宋" w:eastAsia="仿宋"/>
          <w:bCs/>
          <w:sz w:val="28"/>
          <w:szCs w:val="28"/>
        </w:rPr>
      </w:r>
      <w:r/>
    </w:p>
    <w:p>
      <w:pPr>
        <w:pStyle w:val="721"/>
        <w:keepLines/>
        <w:keepNext/>
        <w:spacing w:line="560" w:lineRule="atLeast"/>
        <w:rPr>
          <w:rFonts w:hint="eastAsia" w:ascii="仿宋" w:hAnsi="仿宋" w:eastAsia="仿宋" w:cs="宋体"/>
          <w:b/>
          <w:sz w:val="28"/>
          <w:szCs w:val="28"/>
        </w:rPr>
        <w:outlineLvl w:val="3"/>
      </w:pPr>
      <w:r/>
      <w:bookmarkStart w:id="39" w:name="_Toc351203493"/>
      <w:r>
        <w:rPr>
          <w:rFonts w:hint="eastAsia" w:ascii="仿宋" w:hAnsi="仿宋" w:eastAsia="仿宋" w:cs="宋体"/>
          <w:b/>
          <w:sz w:val="28"/>
          <w:szCs w:val="28"/>
        </w:rPr>
        <w:t xml:space="preserve">十三、合同份数</w:t>
      </w:r>
      <w:bookmarkEnd w:id="39"/>
      <w:r>
        <w:rPr>
          <w:rFonts w:hint="eastAsia" w:ascii="仿宋" w:hAnsi="仿宋" w:eastAsia="仿宋" w:cs="宋体"/>
          <w:b/>
          <w:sz w:val="28"/>
          <w:szCs w:val="28"/>
        </w:rPr>
      </w:r>
      <w:r/>
    </w:p>
    <w:p>
      <w:pPr>
        <w:pStyle w:val="721"/>
        <w:ind w:firstLine="518"/>
        <w:spacing w:line="560" w:lineRule="atLeast"/>
        <w:rPr>
          <w:rFonts w:hint="eastAsia" w:ascii="仿宋" w:hAnsi="仿宋" w:eastAsia="仿宋"/>
          <w:bCs/>
          <w:sz w:val="28"/>
          <w:szCs w:val="28"/>
        </w:rPr>
      </w:pPr>
      <w:r>
        <w:rPr>
          <w:rFonts w:hint="eastAsia" w:ascii="仿宋" w:hAnsi="仿宋" w:eastAsia="仿宋" w:cs="仿宋"/>
          <w:sz w:val="28"/>
          <w:szCs w:val="28"/>
        </w:rPr>
        <w:t xml:space="preserve">本合同一式四份，甲方、乙方各执一份，采购代理机构、兴化市财政局各一份。</w:t>
      </w:r>
      <w:r>
        <w:rPr>
          <w:rFonts w:hint="eastAsia" w:ascii="仿宋" w:hAnsi="仿宋" w:eastAsia="仿宋"/>
          <w:bCs/>
          <w:sz w:val="28"/>
          <w:szCs w:val="28"/>
        </w:rPr>
      </w:r>
      <w:r/>
    </w:p>
    <w:p>
      <w:pPr>
        <w:pStyle w:val="721"/>
        <w:spacing w:line="560" w:lineRule="atLeast"/>
        <w:rPr>
          <w:rFonts w:ascii="仿宋" w:hAnsi="仿宋" w:eastAsia="仿宋"/>
          <w:sz w:val="28"/>
          <w:szCs w:val="28"/>
        </w:rPr>
      </w:pPr>
      <w:r>
        <w:rPr>
          <w:rFonts w:hint="eastAsia" w:ascii="仿宋" w:hAnsi="仿宋" w:eastAsia="仿宋"/>
          <w:sz w:val="28"/>
          <w:szCs w:val="28"/>
        </w:rPr>
        <w:t xml:space="preserve">发包人：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rPr>
          <w:rFonts w:hint="eastAsia" w:ascii="仿宋" w:hAnsi="仿宋" w:eastAsia="仿宋"/>
          <w:sz w:val="28"/>
          <w:szCs w:val="28"/>
        </w:rPr>
        <w:t xml:space="preserve">             承包人：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rPr>
          <w:rFonts w:ascii="仿宋" w:hAnsi="仿宋" w:eastAsia="仿宋"/>
          <w:sz w:val="28"/>
          <w:szCs w:val="28"/>
        </w:rPr>
      </w:r>
      <w:r/>
    </w:p>
    <w:p>
      <w:pPr>
        <w:pStyle w:val="721"/>
        <w:spacing w:line="560" w:lineRule="atLeast"/>
        <w:rPr>
          <w:rFonts w:ascii="仿宋" w:hAnsi="仿宋" w:eastAsia="仿宋"/>
          <w:sz w:val="28"/>
          <w:szCs w:val="28"/>
        </w:rPr>
      </w:pPr>
      <w:r>
        <w:rPr>
          <w:rFonts w:hint="eastAsia" w:ascii="仿宋" w:hAnsi="仿宋" w:eastAsia="仿宋"/>
          <w:sz w:val="28"/>
          <w:szCs w:val="28"/>
        </w:rPr>
        <w:t xml:space="preserve">法定代表人或其委托代理人：（签字）   法定代表人或其委托代理人：（签字</w:t>
      </w:r>
      <w:r>
        <w:rPr>
          <w:rFonts w:ascii="仿宋" w:hAnsi="仿宋" w:eastAsia="仿宋"/>
          <w:sz w:val="28"/>
          <w:szCs w:val="28"/>
        </w:rPr>
        <w:t xml:space="preserve">              </w:t>
      </w:r>
      <w:r/>
    </w:p>
    <w:p>
      <w:pPr>
        <w:pStyle w:val="721"/>
        <w:spacing w:line="560" w:lineRule="atLeast"/>
        <w:tabs>
          <w:tab w:val="left" w:pos="4410" w:leader="none"/>
        </w:tabs>
        <w:rPr>
          <w:rFonts w:ascii="仿宋" w:hAnsi="仿宋" w:eastAsia="仿宋"/>
          <w:sz w:val="28"/>
          <w:szCs w:val="28"/>
        </w:rPr>
      </w:pPr>
      <w:r>
        <w:rPr>
          <w:rFonts w:hint="eastAsia" w:ascii="仿宋" w:hAnsi="仿宋" w:eastAsia="仿宋"/>
          <w:sz w:val="28"/>
          <w:szCs w:val="28"/>
        </w:rPr>
        <w:t xml:space="preserve">组织机构代码：</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组织机构代码：</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p>
    <w:p>
      <w:pPr>
        <w:pStyle w:val="721"/>
        <w:spacing w:line="560" w:lineRule="atLeast"/>
        <w:rPr>
          <w:rFonts w:ascii="仿宋" w:hAnsi="仿宋" w:eastAsia="仿宋"/>
          <w:sz w:val="28"/>
          <w:szCs w:val="28"/>
        </w:rPr>
      </w:pPr>
      <w:r>
        <w:rPr>
          <w:rFonts w:hint="eastAsia" w:ascii="仿宋" w:hAnsi="仿宋" w:eastAsia="仿宋"/>
          <w:sz w:val="28"/>
          <w:szCs w:val="28"/>
        </w:rPr>
        <w:t xml:space="preserve">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721"/>
        <w:spacing w:line="560" w:lineRule="atLeast"/>
        <w:rPr>
          <w:rFonts w:ascii="仿宋" w:hAnsi="仿宋" w:eastAsia="仿宋"/>
          <w:sz w:val="28"/>
          <w:szCs w:val="28"/>
        </w:rPr>
      </w:pPr>
      <w:r>
        <w:rPr>
          <w:rFonts w:hint="eastAsia" w:ascii="仿宋" w:hAnsi="仿宋" w:eastAsia="仿宋"/>
          <w:sz w:val="28"/>
          <w:szCs w:val="28"/>
        </w:rPr>
        <w:t xml:space="preserve">邮政编</w:t>
      </w:r>
      <w:r>
        <w:rPr>
          <w:rFonts w:hint="eastAsia" w:ascii="仿宋" w:hAnsi="仿宋" w:eastAsia="仿宋"/>
          <w:sz w:val="28"/>
          <w:szCs w:val="28"/>
        </w:rPr>
        <w:t xml:space="preserve">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721"/>
        <w:spacing w:line="560" w:lineRule="atLeast"/>
        <w:rPr>
          <w:rFonts w:ascii="仿宋" w:hAnsi="仿宋" w:eastAsia="仿宋"/>
          <w:sz w:val="28"/>
          <w:szCs w:val="28"/>
        </w:rPr>
      </w:pPr>
      <w:r>
        <w:rPr>
          <w:rFonts w:hint="eastAsia" w:ascii="仿宋" w:hAnsi="仿宋" w:eastAsia="仿宋"/>
          <w:sz w:val="28"/>
          <w:szCs w:val="28"/>
        </w:rPr>
        <w:t xml:space="preserve">法定代表人：</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法定代表人：</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721"/>
        <w:spacing w:line="560" w:lineRule="atLeast"/>
        <w:rPr>
          <w:rFonts w:ascii="仿宋" w:hAnsi="仿宋" w:eastAsia="仿宋"/>
          <w:sz w:val="28"/>
          <w:szCs w:val="28"/>
        </w:rPr>
      </w:pPr>
      <w:r>
        <w:rPr>
          <w:rFonts w:hint="eastAsia" w:ascii="仿宋" w:hAnsi="仿宋" w:eastAsia="仿宋"/>
          <w:sz w:val="28"/>
          <w:szCs w:val="28"/>
        </w:rPr>
        <w:t xml:space="preserve">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721"/>
        <w:spacing w:line="560" w:lineRule="atLeast"/>
        <w:rPr>
          <w:rFonts w:ascii="仿宋" w:hAnsi="仿宋" w:eastAsia="仿宋"/>
          <w:sz w:val="28"/>
          <w:szCs w:val="28"/>
        </w:rPr>
      </w:pPr>
      <w:r>
        <w:rPr>
          <w:rFonts w:hint="eastAsia" w:ascii="仿宋" w:hAnsi="仿宋" w:eastAsia="仿宋"/>
          <w:sz w:val="28"/>
          <w:szCs w:val="28"/>
        </w:rPr>
        <w:t xml:space="preserve">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721"/>
        <w:spacing w:line="560" w:lineRule="atLeast"/>
        <w:rPr>
          <w:rFonts w:ascii="仿宋" w:hAnsi="仿宋" w:eastAsia="仿宋"/>
          <w:sz w:val="28"/>
          <w:szCs w:val="28"/>
        </w:rPr>
      </w:pPr>
      <w:r>
        <w:rPr>
          <w:rFonts w:hint="eastAsia" w:ascii="仿宋" w:hAnsi="仿宋" w:eastAsia="仿宋"/>
          <w:sz w:val="28"/>
          <w:szCs w:val="28"/>
        </w:rPr>
        <w:t xml:space="preserve">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721"/>
        <w:spacing w:line="560" w:lineRule="atLeast"/>
        <w:rPr>
          <w:rFonts w:ascii="仿宋" w:hAnsi="仿宋" w:eastAsia="仿宋"/>
          <w:sz w:val="28"/>
          <w:szCs w:val="28"/>
        </w:rPr>
      </w:pPr>
      <w:r>
        <w:rPr>
          <w:rFonts w:hint="eastAsia" w:ascii="仿宋" w:hAnsi="仿宋" w:eastAsia="仿宋"/>
          <w:sz w:val="28"/>
          <w:szCs w:val="28"/>
        </w:rPr>
        <w:t xml:space="preserve">电子信箱：</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电子信箱：</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721"/>
        <w:spacing w:line="560" w:lineRule="atLeast"/>
        <w:rPr>
          <w:rFonts w:ascii="仿宋" w:hAnsi="仿宋" w:eastAsia="仿宋"/>
          <w:sz w:val="28"/>
          <w:szCs w:val="28"/>
        </w:rPr>
      </w:pPr>
      <w:r>
        <w:rPr>
          <w:rFonts w:hint="eastAsia" w:ascii="仿宋" w:hAnsi="仿宋" w:eastAsia="仿宋"/>
          <w:sz w:val="28"/>
          <w:szCs w:val="28"/>
        </w:rPr>
        <w:t xml:space="preserve">开户银行：</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开户银行：</w:t>
      </w:r>
      <w:r>
        <w:rPr>
          <w:rFonts w:ascii="仿宋" w:hAnsi="仿宋" w:eastAsia="仿宋"/>
          <w:sz w:val="28"/>
          <w:szCs w:val="28"/>
          <w:u w:val="single"/>
        </w:rPr>
        <w:t xml:space="preserve">                 </w:t>
      </w:r>
      <w:r>
        <w:rPr>
          <w:rFonts w:ascii="仿宋" w:hAnsi="仿宋" w:eastAsia="仿宋"/>
          <w:sz w:val="28"/>
          <w:szCs w:val="28"/>
        </w:rPr>
      </w:r>
      <w:r/>
    </w:p>
    <w:p>
      <w:pPr>
        <w:pStyle w:val="721"/>
        <w:ind w:firstLine="23"/>
        <w:rPr>
          <w:rFonts w:hint="eastAsia"/>
          <w:color w:val="000000"/>
        </w:rPr>
      </w:pPr>
      <w:r>
        <w:rPr>
          <w:rFonts w:hint="eastAsia" w:ascii="仿宋" w:hAnsi="仿宋" w:eastAsia="仿宋"/>
          <w:sz w:val="28"/>
          <w:szCs w:val="28"/>
        </w:rPr>
        <w:t xml:space="preserve">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rPr>
          <w:rFonts w:hint="eastAsia"/>
          <w:color w:val="000000"/>
        </w:rPr>
      </w:r>
      <w:r/>
    </w:p>
    <w:p>
      <w:pPr>
        <w:pStyle w:val="721"/>
        <w:jc w:val="center"/>
        <w:spacing w:line="520" w:lineRule="exact"/>
        <w:rPr>
          <w:rFonts w:ascii="黑体" w:eastAsia="黑体"/>
          <w:color w:val="000000"/>
          <w:sz w:val="28"/>
          <w:szCs w:val="28"/>
        </w:rPr>
      </w:pPr>
      <w:r>
        <w:rPr>
          <w:rFonts w:ascii="黑体" w:eastAsia="黑体"/>
          <w:color w:val="000000"/>
          <w:sz w:val="28"/>
          <w:szCs w:val="28"/>
        </w:rPr>
      </w:r>
      <w:r/>
    </w:p>
    <w:p>
      <w:pPr>
        <w:pStyle w:val="721"/>
        <w:jc w:val="center"/>
        <w:spacing w:line="520" w:lineRule="exact"/>
        <w:rPr>
          <w:rFonts w:ascii="黑体" w:eastAsia="黑体"/>
          <w:color w:val="000000"/>
          <w:sz w:val="28"/>
          <w:szCs w:val="28"/>
        </w:rPr>
      </w:pPr>
      <w:r>
        <w:rPr>
          <w:rFonts w:ascii="黑体" w:eastAsia="黑体"/>
          <w:color w:val="000000"/>
          <w:sz w:val="28"/>
          <w:szCs w:val="28"/>
        </w:rPr>
      </w:r>
      <w:r/>
    </w:p>
    <w:p>
      <w:pPr>
        <w:pStyle w:val="721"/>
        <w:jc w:val="center"/>
        <w:spacing w:line="520" w:lineRule="exact"/>
        <w:rPr>
          <w:rFonts w:ascii="黑体" w:eastAsia="黑体"/>
          <w:color w:val="000000"/>
          <w:sz w:val="28"/>
          <w:szCs w:val="28"/>
        </w:rPr>
      </w:pPr>
      <w:r>
        <w:rPr>
          <w:rFonts w:ascii="黑体" w:eastAsia="黑体"/>
          <w:color w:val="000000"/>
          <w:sz w:val="28"/>
          <w:szCs w:val="28"/>
        </w:rPr>
      </w:r>
      <w:r/>
    </w:p>
    <w:p>
      <w:pPr>
        <w:pStyle w:val="721"/>
        <w:spacing w:line="520" w:lineRule="exact"/>
        <w:rPr>
          <w:rFonts w:hint="eastAsia" w:ascii="黑体" w:eastAsia="黑体"/>
          <w:color w:val="000000"/>
          <w:sz w:val="28"/>
          <w:szCs w:val="28"/>
        </w:rPr>
      </w:pPr>
      <w:r>
        <w:rPr>
          <w:rFonts w:hint="eastAsia" w:ascii="黑体" w:eastAsia="黑体"/>
          <w:color w:val="000000"/>
          <w:sz w:val="28"/>
          <w:szCs w:val="28"/>
        </w:rPr>
      </w:r>
      <w:r/>
    </w:p>
    <w:p>
      <w:pPr>
        <w:pStyle w:val="721"/>
        <w:jc w:val="center"/>
        <w:spacing w:line="520" w:lineRule="exact"/>
        <w:rPr>
          <w:rFonts w:ascii="黑体" w:eastAsia="黑体"/>
          <w:color w:val="000000"/>
          <w:sz w:val="28"/>
          <w:szCs w:val="28"/>
        </w:rPr>
      </w:pPr>
      <w:r>
        <w:rPr>
          <w:rFonts w:hint="eastAsia" w:ascii="黑体" w:eastAsia="黑体"/>
          <w:color w:val="000000"/>
          <w:sz w:val="28"/>
          <w:szCs w:val="28"/>
        </w:rPr>
        <w:t xml:space="preserve">十一</w:t>
      </w:r>
      <w:r>
        <w:rPr>
          <w:rFonts w:hint="eastAsia" w:ascii="黑体" w:eastAsia="黑体"/>
          <w:color w:val="000000"/>
          <w:sz w:val="28"/>
          <w:szCs w:val="28"/>
        </w:rPr>
        <w:t xml:space="preserve">、项目验收</w:t>
      </w:r>
      <w:r>
        <w:rPr>
          <w:rFonts w:ascii="黑体" w:eastAsia="黑体"/>
          <w:color w:val="000000"/>
          <w:sz w:val="28"/>
          <w:szCs w:val="28"/>
        </w:rPr>
      </w:r>
      <w:r/>
    </w:p>
    <w:p>
      <w:pPr>
        <w:pStyle w:val="721"/>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11.1 甲方可依法</w:t>
      </w:r>
      <w:r>
        <w:rPr>
          <w:rFonts w:hint="eastAsia" w:ascii="仿宋" w:hAnsi="仿宋" w:eastAsia="仿宋" w:cs="宋体"/>
          <w:color w:val="000000"/>
          <w:sz w:val="28"/>
          <w:szCs w:val="28"/>
        </w:rPr>
        <w:t xml:space="preserve">组织履约验收工作。</w:t>
      </w:r>
      <w:r>
        <w:rPr>
          <w:rFonts w:ascii="仿宋" w:hAnsi="仿宋" w:eastAsia="仿宋" w:cs="宋体"/>
          <w:color w:val="000000"/>
          <w:sz w:val="28"/>
          <w:szCs w:val="28"/>
        </w:rPr>
      </w:r>
      <w:r/>
    </w:p>
    <w:p>
      <w:pPr>
        <w:pStyle w:val="721"/>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仿宋" w:hAnsi="仿宋" w:eastAsia="仿宋" w:cs="宋体"/>
          <w:color w:val="000000"/>
          <w:sz w:val="28"/>
          <w:szCs w:val="28"/>
        </w:rPr>
      </w:r>
      <w:r/>
    </w:p>
    <w:p>
      <w:pPr>
        <w:pStyle w:val="721"/>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11.3 对于实际使用人和甲方分离的项目，甲方邀请实际使用人参与验收。</w:t>
      </w:r>
      <w:r>
        <w:rPr>
          <w:rFonts w:ascii="仿宋" w:hAnsi="仿宋" w:eastAsia="仿宋" w:cs="宋体"/>
          <w:color w:val="000000"/>
          <w:sz w:val="28"/>
          <w:szCs w:val="28"/>
        </w:rPr>
      </w:r>
      <w:r/>
    </w:p>
    <w:p>
      <w:pPr>
        <w:pStyle w:val="721"/>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11.4如有必要，甲方邀请参加本项目的其他供应商或第三方专业机构及专家参与验收，相关意见将作为验收书的参考资料。</w:t>
      </w:r>
      <w:r>
        <w:rPr>
          <w:rFonts w:ascii="仿宋" w:hAnsi="仿宋" w:eastAsia="仿宋" w:cs="宋体"/>
          <w:color w:val="000000"/>
          <w:sz w:val="28"/>
          <w:szCs w:val="28"/>
        </w:rPr>
      </w:r>
      <w:r/>
    </w:p>
    <w:p>
      <w:pPr>
        <w:pStyle w:val="721"/>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仿宋" w:hAnsi="仿宋" w:eastAsia="仿宋" w:cs="宋体"/>
          <w:color w:val="000000"/>
          <w:sz w:val="28"/>
          <w:szCs w:val="28"/>
        </w:rPr>
      </w:r>
      <w:r/>
    </w:p>
    <w:p>
      <w:pPr>
        <w:pStyle w:val="721"/>
        <w:rPr>
          <w:rFonts w:hint="eastAsia" w:ascii="黑体" w:hAnsi="宋体" w:eastAsia="黑体"/>
          <w:b/>
          <w:bCs/>
          <w:color w:val="000000"/>
          <w:sz w:val="28"/>
          <w:szCs w:val="28"/>
        </w:rPr>
      </w:pPr>
      <w:r>
        <w:rPr>
          <w:rFonts w:hint="eastAsia" w:ascii="仿宋" w:hAnsi="仿宋" w:eastAsia="仿宋" w:cs="宋体"/>
          <w:color w:val="000000"/>
          <w:sz w:val="28"/>
          <w:szCs w:val="28"/>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w:t>
      </w:r>
      <w:r>
        <w:rPr>
          <w:rFonts w:hint="eastAsia" w:ascii="仿宋" w:hAnsi="仿宋" w:eastAsia="仿宋" w:cs="宋体"/>
          <w:color w:val="000000"/>
          <w:sz w:val="28"/>
          <w:szCs w:val="28"/>
        </w:rPr>
        <w:t xml:space="preserve">本级财政部门。</w:t>
      </w:r>
      <w:r>
        <w:rPr>
          <w:rFonts w:hint="eastAsia" w:ascii="黑体" w:hAnsi="宋体" w:eastAsia="黑体"/>
          <w:b/>
          <w:bCs/>
          <w:color w:val="000000"/>
          <w:sz w:val="28"/>
          <w:szCs w:val="28"/>
        </w:rPr>
      </w:r>
      <w:r/>
    </w:p>
    <w:p>
      <w:pPr>
        <w:pStyle w:val="721"/>
        <w:rPr>
          <w:rFonts w:hint="eastAsia" w:ascii="黑体" w:hAnsi="宋体" w:eastAsia="黑体"/>
          <w:b/>
          <w:bCs/>
          <w:color w:val="000000"/>
          <w:sz w:val="28"/>
          <w:szCs w:val="28"/>
        </w:rPr>
      </w:pPr>
      <w:r>
        <w:rPr>
          <w:rFonts w:hint="eastAsia" w:ascii="黑体" w:hAnsi="宋体" w:eastAsia="黑体"/>
          <w:b/>
          <w:bCs/>
          <w:color w:val="000000"/>
          <w:sz w:val="28"/>
          <w:szCs w:val="28"/>
        </w:rPr>
      </w:r>
      <w:r/>
    </w:p>
    <w:p>
      <w:pPr>
        <w:pStyle w:val="721"/>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pStyle w:val="721"/>
        <w:ind w:firstLine="23"/>
        <w:rPr>
          <w:rFonts w:hint="eastAsia" w:ascii="黑体" w:hAnsi="宋体" w:eastAsia="黑体"/>
          <w:b/>
          <w:bCs/>
          <w:color w:val="000000"/>
          <w:sz w:val="28"/>
          <w:szCs w:val="28"/>
        </w:rPr>
      </w:pPr>
      <w:r>
        <w:rPr>
          <w:rFonts w:hint="eastAsia" w:ascii="黑体" w:hAnsi="宋体" w:eastAsia="黑体"/>
          <w:b/>
          <w:bCs/>
          <w:color w:val="000000"/>
          <w:sz w:val="28"/>
          <w:szCs w:val="28"/>
        </w:rPr>
      </w:r>
      <w:r/>
    </w:p>
    <w:p>
      <w:pPr>
        <w:pStyle w:val="721"/>
        <w:rPr>
          <w:rFonts w:ascii="黑体" w:hAnsi="宋体" w:eastAsia="黑体"/>
          <w:b/>
          <w:bCs/>
          <w:color w:val="000000"/>
          <w:sz w:val="28"/>
          <w:szCs w:val="28"/>
        </w:rPr>
      </w:pPr>
      <w:r>
        <w:rPr>
          <w:rFonts w:ascii="黑体" w:hAnsi="宋体" w:eastAsia="黑体"/>
          <w:b/>
          <w:bCs/>
          <w:color w:val="000000"/>
          <w:sz w:val="28"/>
          <w:szCs w:val="28"/>
        </w:rPr>
      </w:r>
      <w:r/>
    </w:p>
    <w:p>
      <w:pPr>
        <w:pStyle w:val="721"/>
        <w:rPr>
          <w:rFonts w:ascii="黑体" w:hAnsi="宋体" w:eastAsia="黑体"/>
          <w:b/>
          <w:bCs/>
          <w:color w:val="000000"/>
          <w:sz w:val="28"/>
          <w:szCs w:val="28"/>
        </w:rPr>
      </w:pPr>
      <w:r>
        <w:rPr>
          <w:rFonts w:ascii="黑体" w:hAnsi="宋体" w:eastAsia="黑体"/>
          <w:b/>
          <w:bCs/>
          <w:color w:val="000000"/>
          <w:sz w:val="28"/>
          <w:szCs w:val="28"/>
        </w:rPr>
      </w:r>
      <w:r/>
    </w:p>
    <w:p>
      <w:pPr>
        <w:pStyle w:val="721"/>
        <w:rPr>
          <w:rFonts w:ascii="黑体" w:hAnsi="宋体" w:eastAsia="黑体"/>
          <w:b/>
          <w:bCs/>
          <w:color w:val="000000"/>
          <w:sz w:val="28"/>
          <w:szCs w:val="28"/>
        </w:rPr>
      </w:pPr>
      <w:r>
        <w:rPr>
          <w:rFonts w:ascii="黑体" w:hAnsi="宋体" w:eastAsia="黑体"/>
          <w:b/>
          <w:bCs/>
          <w:color w:val="000000"/>
          <w:sz w:val="28"/>
          <w:szCs w:val="28"/>
        </w:rPr>
      </w:r>
      <w:r/>
    </w:p>
    <w:p>
      <w:pPr>
        <w:pStyle w:val="721"/>
        <w:rPr>
          <w:rFonts w:ascii="黑体" w:hAnsi="宋体" w:eastAsia="黑体"/>
          <w:b/>
          <w:bCs/>
          <w:color w:val="000000"/>
          <w:sz w:val="28"/>
          <w:szCs w:val="28"/>
        </w:rPr>
      </w:pPr>
      <w:r>
        <w:rPr>
          <w:rFonts w:ascii="黑体" w:hAnsi="宋体" w:eastAsia="黑体"/>
          <w:b/>
          <w:bCs/>
          <w:color w:val="000000"/>
          <w:sz w:val="28"/>
          <w:szCs w:val="28"/>
        </w:rPr>
      </w:r>
      <w:r/>
    </w:p>
    <w:p>
      <w:pPr>
        <w:pStyle w:val="721"/>
        <w:rPr>
          <w:rFonts w:ascii="黑体" w:hAnsi="宋体" w:eastAsia="黑体"/>
          <w:b/>
          <w:bCs/>
          <w:color w:val="000000"/>
          <w:sz w:val="28"/>
          <w:szCs w:val="28"/>
        </w:rPr>
      </w:pPr>
      <w:r>
        <w:rPr>
          <w:rFonts w:ascii="黑体" w:hAnsi="宋体" w:eastAsia="黑体"/>
          <w:b/>
          <w:bCs/>
          <w:color w:val="000000"/>
          <w:sz w:val="28"/>
          <w:szCs w:val="28"/>
        </w:rPr>
      </w:r>
      <w:r/>
    </w:p>
    <w:p>
      <w:pPr>
        <w:pStyle w:val="721"/>
        <w:rPr>
          <w:rFonts w:hint="eastAsia" w:ascii="黑体" w:hAnsi="宋体" w:eastAsia="黑体"/>
          <w:b/>
          <w:bCs/>
          <w:color w:val="000000"/>
          <w:sz w:val="28"/>
          <w:szCs w:val="28"/>
        </w:rPr>
      </w:pPr>
      <w:r>
        <w:rPr>
          <w:rFonts w:hint="eastAsia" w:ascii="黑体" w:hAnsi="宋体" w:eastAsia="黑体"/>
          <w:b/>
          <w:bCs/>
          <w:color w:val="000000"/>
          <w:sz w:val="28"/>
          <w:szCs w:val="28"/>
        </w:rPr>
      </w:r>
      <w:r/>
    </w:p>
    <w:p>
      <w:pPr>
        <w:pStyle w:val="721"/>
        <w:ind w:firstLine="23"/>
        <w:jc w:val="center"/>
        <w:rPr>
          <w:color w:val="000000"/>
        </w:rPr>
      </w:pPr>
      <w:r>
        <w:rPr>
          <w:rFonts w:hint="eastAsia" w:ascii="黑体" w:hAnsi="宋体" w:eastAsia="黑体"/>
          <w:b/>
          <w:bCs/>
          <w:color w:val="000000"/>
          <w:sz w:val="28"/>
          <w:szCs w:val="28"/>
        </w:rPr>
        <w:t xml:space="preserve">十</w:t>
      </w:r>
      <w:r>
        <w:rPr>
          <w:rFonts w:hint="eastAsia" w:ascii="黑体" w:hAnsi="宋体" w:eastAsia="黑体"/>
          <w:b/>
          <w:bCs/>
          <w:color w:val="000000"/>
          <w:sz w:val="28"/>
          <w:szCs w:val="28"/>
        </w:rPr>
        <w:t xml:space="preserve">二</w:t>
      </w:r>
      <w:r>
        <w:rPr>
          <w:rFonts w:hint="eastAsia" w:ascii="黑体" w:hAnsi="宋体" w:eastAsia="黑体"/>
          <w:b/>
          <w:bCs/>
          <w:color w:val="000000"/>
          <w:sz w:val="28"/>
          <w:szCs w:val="28"/>
        </w:rPr>
        <w:t xml:space="preserve">、</w:t>
      </w:r>
      <w:r>
        <w:rPr>
          <w:rFonts w:hint="eastAsia" w:ascii="黑体" w:hAnsi="宋体" w:eastAsia="黑体"/>
          <w:b/>
          <w:bCs/>
          <w:color w:val="000000"/>
          <w:sz w:val="28"/>
          <w:szCs w:val="28"/>
        </w:rPr>
        <w:t xml:space="preserve">谈判</w:t>
      </w:r>
      <w:r>
        <w:rPr>
          <w:rFonts w:hint="eastAsia" w:ascii="黑体" w:hAnsi="宋体" w:eastAsia="黑体"/>
          <w:b/>
          <w:bCs/>
          <w:color w:val="000000"/>
          <w:sz w:val="28"/>
          <w:szCs w:val="28"/>
        </w:rPr>
        <w:t xml:space="preserve">响应文件格式</w:t>
      </w:r>
      <w:r>
        <w:rPr>
          <w:color w:val="000000"/>
        </w:rPr>
      </w:r>
      <w:r/>
    </w:p>
    <w:p>
      <w:pPr>
        <w:pStyle w:val="721"/>
        <w:rPr>
          <w:rFonts w:ascii="黑体" w:eastAsia="黑体"/>
          <w:b/>
          <w:bCs/>
          <w:color w:val="000000"/>
          <w:sz w:val="44"/>
        </w:rPr>
      </w:pPr>
      <w:r>
        <w:rPr>
          <w:rFonts w:ascii="黑体" w:eastAsia="黑体"/>
          <w:b/>
          <w:bCs/>
          <w:color w:val="000000"/>
          <w:sz w:val="44"/>
        </w:rPr>
      </w:r>
      <w:r/>
    </w:p>
    <w:p>
      <w:pPr>
        <w:pStyle w:val="721"/>
        <w:rPr>
          <w:rFonts w:ascii="黑体" w:eastAsia="黑体"/>
          <w:b/>
          <w:bCs/>
          <w:color w:val="000000"/>
          <w:sz w:val="44"/>
        </w:rPr>
      </w:pPr>
      <w:r>
        <w:rPr>
          <w:rFonts w:ascii="黑体" w:eastAsia="黑体"/>
          <w:b/>
          <w:bCs/>
          <w:color w:val="000000"/>
          <w:sz w:val="44"/>
        </w:rPr>
      </w:r>
      <w:r/>
    </w:p>
    <w:p>
      <w:pPr>
        <w:pStyle w:val="721"/>
        <w:rPr>
          <w:rFonts w:ascii="黑体" w:eastAsia="黑体"/>
          <w:b/>
          <w:bCs/>
          <w:color w:val="000000"/>
          <w:sz w:val="44"/>
        </w:rPr>
      </w:pPr>
      <w:r>
        <w:rPr>
          <w:rFonts w:ascii="黑体" w:eastAsia="黑体"/>
          <w:b/>
          <w:bCs/>
          <w:color w:val="000000"/>
          <w:sz w:val="44"/>
        </w:rPr>
      </w:r>
      <w:r/>
    </w:p>
    <w:p>
      <w:pPr>
        <w:pStyle w:val="721"/>
        <w:rPr>
          <w:rFonts w:ascii="黑体" w:eastAsia="黑体"/>
          <w:b/>
          <w:bCs/>
          <w:color w:val="000000"/>
          <w:sz w:val="44"/>
        </w:rPr>
      </w:pPr>
      <w:r>
        <w:rPr>
          <w:rFonts w:ascii="黑体" w:eastAsia="黑体"/>
          <w:b/>
          <w:bCs/>
          <w:color w:val="000000"/>
          <w:sz w:val="44"/>
        </w:rPr>
      </w:r>
      <w:r/>
    </w:p>
    <w:p>
      <w:pPr>
        <w:pStyle w:val="721"/>
        <w:jc w:val="center"/>
        <w:rPr>
          <w:rFonts w:ascii="黑体" w:eastAsia="黑体"/>
          <w:b/>
          <w:bCs/>
          <w:color w:val="000000"/>
          <w:sz w:val="44"/>
        </w:rPr>
      </w:pPr>
      <w:r>
        <w:rPr>
          <w:rFonts w:hint="eastAsia" w:ascii="黑体" w:eastAsia="黑体"/>
          <w:b/>
          <w:bCs/>
          <w:color w:val="000000"/>
          <w:sz w:val="44"/>
        </w:rPr>
        <w:t xml:space="preserve">谈判</w:t>
      </w:r>
      <w:r>
        <w:rPr>
          <w:rFonts w:hint="eastAsia" w:ascii="黑体" w:eastAsia="黑体"/>
          <w:b/>
          <w:bCs/>
          <w:color w:val="000000"/>
          <w:sz w:val="44"/>
        </w:rPr>
        <w:t xml:space="preserve"> 响 应 文 件</w:t>
      </w:r>
      <w:r>
        <w:rPr>
          <w:rFonts w:ascii="黑体" w:eastAsia="黑体"/>
          <w:b/>
          <w:bCs/>
          <w:color w:val="000000"/>
          <w:sz w:val="44"/>
        </w:rPr>
      </w:r>
      <w:r/>
    </w:p>
    <w:p>
      <w:pPr>
        <w:pStyle w:val="721"/>
        <w:jc w:val="center"/>
        <w:rPr>
          <w:rFonts w:ascii="黑体" w:eastAsia="黑体"/>
          <w:b/>
          <w:bCs/>
          <w:color w:val="000000"/>
          <w:sz w:val="44"/>
        </w:rPr>
      </w:pPr>
      <w:r>
        <w:rPr>
          <w:rFonts w:ascii="黑体" w:eastAsia="黑体"/>
          <w:b/>
          <w:bCs/>
          <w:color w:val="000000"/>
          <w:sz w:val="44"/>
        </w:rPr>
      </w:r>
      <w:r/>
    </w:p>
    <w:p>
      <w:pPr>
        <w:pStyle w:val="721"/>
        <w:rPr>
          <w:rFonts w:ascii="黑体" w:eastAsia="黑体"/>
          <w:b/>
          <w:bCs/>
          <w:color w:val="000000"/>
          <w:sz w:val="44"/>
        </w:rPr>
      </w:pPr>
      <w:r>
        <w:rPr>
          <w:rFonts w:ascii="黑体" w:eastAsia="黑体"/>
          <w:b/>
          <w:bCs/>
          <w:color w:val="000000"/>
          <w:sz w:val="44"/>
        </w:rPr>
      </w:r>
      <w:r/>
    </w:p>
    <w:p>
      <w:pPr>
        <w:pStyle w:val="721"/>
        <w:jc w:val="center"/>
        <w:rPr>
          <w:rFonts w:ascii="黑体" w:eastAsia="黑体"/>
          <w:b/>
          <w:bCs/>
          <w:color w:val="000000"/>
          <w:sz w:val="44"/>
        </w:rPr>
      </w:pPr>
      <w:r>
        <w:rPr>
          <w:rFonts w:ascii="黑体" w:eastAsia="黑体"/>
          <w:b/>
          <w:bCs/>
          <w:color w:val="000000"/>
          <w:sz w:val="44"/>
        </w:rPr>
      </w:r>
      <w:r/>
    </w:p>
    <w:p>
      <w:pPr>
        <w:pStyle w:val="721"/>
        <w:jc w:val="center"/>
        <w:rPr>
          <w:rFonts w:ascii="黑体" w:eastAsia="黑体"/>
          <w:b/>
          <w:bCs/>
          <w:color w:val="000000"/>
          <w:sz w:val="44"/>
        </w:rPr>
      </w:pPr>
      <w:r>
        <w:rPr>
          <w:rFonts w:ascii="黑体" w:eastAsia="黑体"/>
          <w:b/>
          <w:bCs/>
          <w:color w:val="000000"/>
          <w:sz w:val="44"/>
        </w:rPr>
      </w:r>
      <w:r/>
    </w:p>
    <w:p>
      <w:pPr>
        <w:pStyle w:val="721"/>
        <w:jc w:val="center"/>
        <w:rPr>
          <w:rFonts w:ascii="黑体" w:eastAsia="黑体"/>
          <w:b/>
          <w:bCs/>
          <w:color w:val="000000"/>
          <w:sz w:val="44"/>
        </w:rPr>
      </w:pPr>
      <w:r>
        <w:rPr>
          <w:rFonts w:ascii="黑体" w:eastAsia="黑体"/>
          <w:b/>
          <w:bCs/>
          <w:color w:val="000000"/>
          <w:sz w:val="44"/>
        </w:rPr>
      </w:r>
      <w:r/>
    </w:p>
    <w:p>
      <w:pPr>
        <w:pStyle w:val="721"/>
        <w:ind w:firstLine="901"/>
        <w:rPr>
          <w:rFonts w:ascii="楷体" w:hAnsi="楷体" w:eastAsia="楷体"/>
          <w:b/>
          <w:bCs/>
          <w:color w:val="000000"/>
          <w:sz w:val="32"/>
        </w:rPr>
      </w:pPr>
      <w:r>
        <w:rPr>
          <w:rFonts w:hint="eastAsia" w:ascii="楷体" w:hAnsi="楷体" w:eastAsia="楷体"/>
          <w:b/>
          <w:bCs/>
          <w:color w:val="000000"/>
          <w:sz w:val="32"/>
        </w:rPr>
        <w:t xml:space="preserve">项目编号：</w:t>
      </w:r>
      <w:r>
        <w:rPr>
          <w:rFonts w:ascii="楷体" w:hAnsi="楷体" w:eastAsia="楷体"/>
          <w:b/>
          <w:bCs/>
          <w:color w:val="000000"/>
          <w:sz w:val="32"/>
        </w:rPr>
        <w:t xml:space="preserve">JSZC-321281</w:t>
      </w:r>
      <w:r>
        <w:rPr>
          <w:rFonts w:hint="eastAsia" w:ascii="楷体" w:hAnsi="楷体" w:eastAsia="楷体"/>
          <w:b/>
          <w:bCs/>
          <w:color w:val="000000"/>
          <w:sz w:val="32"/>
        </w:rPr>
        <w:t xml:space="preserve"> </w:t>
      </w:r>
      <w:r>
        <w:rPr>
          <w:rFonts w:ascii="楷体" w:hAnsi="楷体" w:eastAsia="楷体"/>
          <w:b/>
          <w:bCs/>
          <w:color w:val="000000"/>
          <w:sz w:val="32"/>
        </w:rPr>
        <w:t xml:space="preserve">-THZX-T202</w:t>
      </w:r>
      <w:r>
        <w:rPr>
          <w:rFonts w:hint="eastAsia" w:ascii="楷体" w:hAnsi="楷体" w:eastAsia="楷体"/>
          <w:b/>
          <w:bCs/>
          <w:color w:val="000000"/>
          <w:sz w:val="32"/>
        </w:rPr>
        <w:t xml:space="preserve">6</w:t>
      </w:r>
      <w:r>
        <w:rPr>
          <w:rFonts w:ascii="楷体" w:hAnsi="楷体" w:eastAsia="楷体"/>
          <w:b/>
          <w:bCs/>
          <w:color w:val="000000"/>
          <w:sz w:val="32"/>
        </w:rPr>
        <w:t xml:space="preserve">-0</w:t>
      </w:r>
      <w:r>
        <w:rPr>
          <w:rFonts w:hint="eastAsia" w:ascii="楷体" w:hAnsi="楷体" w:eastAsia="楷体"/>
          <w:b/>
          <w:bCs/>
          <w:color w:val="000000"/>
          <w:sz w:val="32"/>
        </w:rPr>
        <w:t xml:space="preserve">0</w:t>
      </w:r>
      <w:r>
        <w:rPr>
          <w:rFonts w:hint="eastAsia" w:ascii="楷体" w:hAnsi="楷体" w:eastAsia="楷体"/>
          <w:b/>
          <w:bCs/>
          <w:color w:val="000000"/>
          <w:sz w:val="32"/>
        </w:rPr>
        <w:t xml:space="preserve">25</w:t>
      </w:r>
      <w:r>
        <w:rPr>
          <w:rFonts w:hint="eastAsia" w:ascii="楷体" w:hAnsi="楷体" w:eastAsia="楷体"/>
          <w:b/>
          <w:bCs/>
          <w:color w:val="000000"/>
          <w:sz w:val="32"/>
        </w:rPr>
        <w:t xml:space="preserve"> </w:t>
      </w:r>
      <w:r>
        <w:rPr>
          <w:rFonts w:hint="eastAsia" w:ascii="楷体" w:hAnsi="楷体" w:eastAsia="楷体"/>
          <w:b/>
          <w:bCs/>
          <w:color w:val="000000"/>
          <w:sz w:val="32"/>
        </w:rPr>
        <w:t xml:space="preserve">号   </w:t>
      </w:r>
      <w:r>
        <w:rPr>
          <w:rFonts w:ascii="楷体" w:hAnsi="楷体" w:eastAsia="楷体"/>
          <w:b/>
          <w:bCs/>
          <w:color w:val="000000"/>
          <w:sz w:val="32"/>
        </w:rPr>
      </w:r>
      <w:r/>
    </w:p>
    <w:p>
      <w:pPr>
        <w:pStyle w:val="721"/>
        <w:ind w:firstLine="901"/>
        <w:rPr>
          <w:rFonts w:ascii="楷体" w:hAnsi="楷体" w:eastAsia="楷体"/>
          <w:b/>
          <w:bCs/>
          <w:color w:val="000000"/>
          <w:sz w:val="32"/>
        </w:rPr>
      </w:pPr>
      <w:r>
        <w:rPr>
          <w:rFonts w:hint="eastAsia" w:ascii="楷体" w:hAnsi="楷体" w:eastAsia="楷体"/>
          <w:b/>
          <w:bCs/>
          <w:color w:val="000000"/>
          <w:sz w:val="32"/>
        </w:rPr>
        <w:t xml:space="preserve">项目名称：</w:t>
      </w:r>
      <w:r>
        <w:rPr>
          <w:rFonts w:hint="eastAsia" w:ascii="楷体" w:hAnsi="楷体" w:eastAsia="楷体"/>
          <w:b/>
          <w:bCs/>
          <w:color w:val="000000"/>
          <w:sz w:val="32"/>
        </w:rPr>
        <w:t xml:space="preserve"> </w:t>
      </w:r>
      <w:r>
        <w:rPr>
          <w:rFonts w:hint="eastAsia" w:ascii="楷体" w:hAnsi="楷体" w:eastAsia="楷体"/>
          <w:b/>
          <w:bCs/>
          <w:color w:val="000000"/>
          <w:sz w:val="32"/>
        </w:rPr>
        <w:t xml:space="preserve">兴化市周庄高级中学学生食堂维修改造工程</w:t>
      </w:r>
      <w:r>
        <w:rPr>
          <w:rFonts w:hint="eastAsia" w:ascii="楷体" w:hAnsi="楷体" w:eastAsia="楷体"/>
          <w:b/>
          <w:bCs/>
          <w:color w:val="000000"/>
          <w:sz w:val="32"/>
        </w:rPr>
        <w:t xml:space="preserve"> </w:t>
      </w:r>
      <w:r>
        <w:rPr>
          <w:rFonts w:ascii="楷体" w:hAnsi="楷体" w:eastAsia="楷体"/>
          <w:b/>
          <w:bCs/>
          <w:color w:val="000000"/>
          <w:sz w:val="32"/>
        </w:rPr>
      </w:r>
      <w:r/>
    </w:p>
    <w:p>
      <w:pPr>
        <w:pStyle w:val="721"/>
        <w:ind w:firstLine="901"/>
        <w:rPr>
          <w:rFonts w:ascii="楷体" w:hAnsi="楷体" w:eastAsia="楷体"/>
          <w:b/>
          <w:bCs/>
          <w:color w:val="000000"/>
          <w:sz w:val="28"/>
        </w:rPr>
      </w:pPr>
      <w:r>
        <w:rPr>
          <w:rFonts w:hint="eastAsia" w:ascii="楷体" w:hAnsi="楷体" w:eastAsia="楷体"/>
          <w:b/>
          <w:bCs/>
          <w:color w:val="000000"/>
          <w:sz w:val="32"/>
        </w:rPr>
        <w:t xml:space="preserve">供应商：</w:t>
      </w:r>
      <w:r>
        <w:rPr>
          <w:rFonts w:ascii="楷体" w:hAnsi="楷体" w:eastAsia="楷体"/>
          <w:b/>
          <w:bCs/>
          <w:color w:val="000000"/>
          <w:sz w:val="28"/>
        </w:rPr>
      </w:r>
      <w:r/>
    </w:p>
    <w:p>
      <w:pPr>
        <w:pStyle w:val="721"/>
        <w:rPr>
          <w:rFonts w:hint="eastAsia" w:ascii="楷体_GB2312" w:eastAsia="楷体_GB2312"/>
          <w:b/>
          <w:bCs/>
          <w:color w:val="000000"/>
          <w:sz w:val="24"/>
        </w:rPr>
      </w:pPr>
      <w:r>
        <w:rPr>
          <w:rFonts w:hint="eastAsia" w:ascii="楷体_GB2312" w:eastAsia="楷体_GB2312"/>
          <w:b/>
          <w:bCs/>
          <w:color w:val="000000"/>
          <w:sz w:val="24"/>
        </w:rPr>
      </w:r>
      <w:r/>
    </w:p>
    <w:p>
      <w:pPr>
        <w:pStyle w:val="721"/>
        <w:jc w:val="center"/>
        <w:rPr>
          <w:rFonts w:ascii="楷体_GB2312" w:eastAsia="楷体_GB2312"/>
          <w:b/>
          <w:bCs/>
          <w:color w:val="000000"/>
          <w:sz w:val="24"/>
        </w:rPr>
      </w:pPr>
      <w:r>
        <w:rPr>
          <w:rFonts w:hint="eastAsia" w:ascii="楷体_GB2312" w:eastAsia="楷体_GB2312"/>
          <w:b/>
          <w:bCs/>
          <w:color w:val="000000"/>
          <w:sz w:val="24"/>
        </w:rPr>
        <w:t xml:space="preserve"> </w:t>
      </w:r>
      <w:r>
        <w:rPr>
          <w:rFonts w:ascii="楷体_GB2312" w:eastAsia="楷体_GB2312"/>
          <w:b/>
          <w:bCs/>
          <w:color w:val="000000"/>
          <w:sz w:val="24"/>
        </w:rPr>
      </w:r>
      <w:r/>
    </w:p>
    <w:p>
      <w:pPr>
        <w:pStyle w:val="721"/>
        <w:jc w:val="center"/>
        <w:rPr>
          <w:rFonts w:ascii="楷体_GB2312" w:eastAsia="楷体_GB2312"/>
          <w:b/>
          <w:bCs/>
          <w:color w:val="000000"/>
          <w:sz w:val="24"/>
        </w:rPr>
      </w:pPr>
      <w:r>
        <w:rPr>
          <w:rFonts w:ascii="楷体_GB2312" w:eastAsia="楷体_GB2312"/>
          <w:b/>
          <w:bCs/>
          <w:color w:val="000000"/>
          <w:sz w:val="24"/>
        </w:rPr>
      </w:r>
      <w:r/>
    </w:p>
    <w:p>
      <w:pPr>
        <w:pStyle w:val="721"/>
        <w:jc w:val="center"/>
        <w:rPr>
          <w:rFonts w:hint="eastAsia" w:ascii="楷体" w:hAnsi="楷体" w:eastAsia="楷体"/>
          <w:b/>
          <w:bCs/>
          <w:color w:val="000000"/>
          <w:sz w:val="28"/>
        </w:rPr>
      </w:pPr>
      <w:r>
        <w:rPr>
          <w:rFonts w:hint="eastAsia" w:ascii="楷体" w:hAnsi="楷体" w:eastAsia="楷体"/>
          <w:b/>
          <w:bCs/>
          <w:color w:val="000000"/>
          <w:sz w:val="28"/>
        </w:rPr>
        <w:t xml:space="preserve">年</w:t>
      </w:r>
      <w:r>
        <w:rPr>
          <w:rFonts w:ascii="楷体" w:hAnsi="楷体" w:eastAsia="楷体"/>
          <w:b/>
          <w:bCs/>
          <w:color w:val="000000"/>
          <w:sz w:val="28"/>
        </w:rPr>
        <w:t xml:space="preserve"> </w:t>
      </w:r>
      <w:r>
        <w:rPr>
          <w:rFonts w:hint="eastAsia" w:ascii="楷体" w:hAnsi="楷体" w:eastAsia="楷体"/>
          <w:b/>
          <w:bCs/>
          <w:color w:val="000000"/>
          <w:sz w:val="28"/>
        </w:rPr>
        <w:t xml:space="preserve">    </w:t>
      </w:r>
      <w:r>
        <w:rPr>
          <w:rFonts w:ascii="楷体" w:hAnsi="楷体" w:eastAsia="楷体"/>
          <w:b/>
          <w:bCs/>
          <w:color w:val="000000"/>
          <w:sz w:val="28"/>
        </w:rPr>
        <w:t xml:space="preserve"> </w:t>
      </w:r>
      <w:r>
        <w:rPr>
          <w:rFonts w:hint="eastAsia" w:ascii="楷体" w:hAnsi="楷体" w:eastAsia="楷体"/>
          <w:b/>
          <w:bCs/>
          <w:color w:val="000000"/>
          <w:sz w:val="28"/>
        </w:rPr>
        <w:t xml:space="preserve">月</w:t>
      </w:r>
      <w:r>
        <w:rPr>
          <w:rFonts w:ascii="楷体" w:hAnsi="楷体" w:eastAsia="楷体"/>
          <w:b/>
          <w:bCs/>
          <w:color w:val="000000"/>
          <w:sz w:val="28"/>
        </w:rPr>
        <w:t xml:space="preserve">  </w:t>
      </w:r>
      <w:r>
        <w:rPr>
          <w:rFonts w:hint="eastAsia" w:ascii="楷体" w:hAnsi="楷体" w:eastAsia="楷体"/>
          <w:b/>
          <w:bCs/>
          <w:color w:val="000000"/>
          <w:sz w:val="28"/>
        </w:rPr>
        <w:t xml:space="preserve">    日</w:t>
      </w:r>
      <w:r>
        <w:rPr>
          <w:rFonts w:hint="eastAsia" w:ascii="楷体" w:hAnsi="楷体" w:eastAsia="楷体"/>
          <w:b/>
          <w:bCs/>
          <w:color w:val="000000"/>
          <w:sz w:val="28"/>
        </w:rPr>
      </w:r>
      <w:r/>
    </w:p>
    <w:p>
      <w:pPr>
        <w:pStyle w:val="721"/>
        <w:spacing w:before="287" w:after="143" w:line="800" w:lineRule="exact"/>
        <w:rPr>
          <w:rFonts w:ascii="仿宋_GB2312" w:hAnsi="宋体" w:eastAsia="楷体_GB2312"/>
          <w:b/>
          <w:bCs/>
          <w:color w:val="000000"/>
          <w:sz w:val="32"/>
        </w:rPr>
      </w:pPr>
      <w:r>
        <w:rPr>
          <w:rFonts w:hint="eastAsia" w:ascii="楷体" w:hAnsi="楷体" w:eastAsia="楷体"/>
          <w:b/>
          <w:bCs/>
          <w:color w:val="000000"/>
          <w:sz w:val="32"/>
        </w:rPr>
        <w:t xml:space="preserve">附件一  </w:t>
      </w:r>
      <w:r>
        <w:rPr>
          <w:rFonts w:hint="eastAsia" w:ascii="仿宋_GB2312" w:hAnsi="宋体" w:eastAsia="楷体_GB2312"/>
          <w:b/>
          <w:bCs/>
          <w:color w:val="000000"/>
          <w:sz w:val="32"/>
        </w:rPr>
        <w:t xml:space="preserve">          </w:t>
      </w:r>
      <w:r>
        <w:rPr>
          <w:rFonts w:hint="eastAsia" w:ascii="黑体" w:hAnsi="宋体" w:eastAsia="黑体"/>
          <w:bCs/>
          <w:color w:val="000000"/>
          <w:sz w:val="44"/>
        </w:rPr>
        <w:t xml:space="preserve">竞争性</w:t>
      </w:r>
      <w:r>
        <w:rPr>
          <w:rFonts w:hint="eastAsia" w:ascii="黑体" w:hAnsi="宋体" w:eastAsia="黑体"/>
          <w:bCs/>
          <w:color w:val="000000"/>
          <w:sz w:val="44"/>
        </w:rPr>
        <w:t xml:space="preserve">谈判</w:t>
      </w:r>
      <w:r>
        <w:rPr>
          <w:rFonts w:hint="eastAsia" w:ascii="黑体" w:hAnsi="宋体" w:eastAsia="黑体"/>
          <w:bCs/>
          <w:color w:val="000000"/>
          <w:sz w:val="44"/>
        </w:rPr>
        <w:t xml:space="preserve">首次报价书</w:t>
      </w:r>
      <w:r>
        <w:rPr>
          <w:rFonts w:ascii="宋体" w:hAnsi="宋体" w:eastAsia="楷体_GB2312"/>
          <w:b/>
          <w:bCs/>
          <w:color w:val="000000"/>
          <w:sz w:val="44"/>
        </w:rPr>
        <w:t xml:space="preserve"> </w:t>
      </w:r>
      <w:r>
        <w:rPr>
          <w:rFonts w:hint="eastAsia" w:ascii="宋体" w:hAnsi="宋体" w:eastAsia="楷体_GB2312"/>
          <w:b/>
          <w:bCs/>
          <w:color w:val="000000"/>
          <w:sz w:val="44"/>
        </w:rPr>
        <w:t xml:space="preserve">       </w:t>
      </w:r>
      <w:r>
        <w:rPr>
          <w:rFonts w:ascii="仿宋_GB2312" w:hAnsi="宋体" w:eastAsia="楷体_GB2312"/>
          <w:b/>
          <w:bCs/>
          <w:color w:val="000000"/>
          <w:sz w:val="32"/>
        </w:rPr>
      </w:r>
      <w:r/>
    </w:p>
    <w:p>
      <w:pPr>
        <w:pStyle w:val="804"/>
        <w:rPr>
          <w:rFonts w:ascii="仿宋" w:hAnsi="仿宋" w:eastAsia="仿宋" w:cs="宋体"/>
          <w:szCs w:val="28"/>
        </w:rPr>
      </w:pPr>
      <w:r>
        <w:rPr>
          <w:rFonts w:hint="eastAsia" w:ascii="仿宋" w:hAnsi="仿宋" w:eastAsia="仿宋" w:cs="宋体"/>
          <w:szCs w:val="28"/>
        </w:rPr>
        <w:t xml:space="preserve">本次为首次报价                                   货币单位：人民币元</w:t>
      </w:r>
      <w:r>
        <w:rPr>
          <w:rFonts w:ascii="仿宋" w:hAnsi="仿宋" w:eastAsia="仿宋" w:cs="宋体"/>
          <w:szCs w:val="28"/>
        </w:rPr>
      </w:r>
      <w:r/>
    </w:p>
    <w:p>
      <w:pPr>
        <w:pStyle w:val="804"/>
        <w:spacing w:line="360" w:lineRule="auto"/>
        <w:rPr>
          <w:rFonts w:ascii="仿宋" w:hAnsi="仿宋" w:eastAsia="仿宋" w:cs="宋体"/>
          <w:szCs w:val="28"/>
        </w:rPr>
      </w:pPr>
      <w:r>
        <w:rPr>
          <w:rFonts w:hint="eastAsia" w:ascii="仿宋" w:hAnsi="仿宋" w:eastAsia="仿宋" w:cs="宋体"/>
          <w:szCs w:val="28"/>
        </w:rPr>
        <w:t xml:space="preserve"> 项目编号：</w:t>
      </w:r>
      <w:r>
        <w:rPr>
          <w:rFonts w:ascii="仿宋" w:hAnsi="仿宋" w:eastAsia="仿宋" w:cs="宋体"/>
          <w:szCs w:val="28"/>
        </w:rPr>
        <w:t xml:space="preserve">JSZC-321281</w:t>
      </w:r>
      <w:r>
        <w:rPr>
          <w:rFonts w:hint="eastAsia" w:ascii="仿宋" w:hAnsi="仿宋" w:eastAsia="仿宋" w:cs="宋体"/>
          <w:szCs w:val="28"/>
        </w:rPr>
        <w:t xml:space="preserve"> </w:t>
      </w:r>
      <w:r>
        <w:rPr>
          <w:rFonts w:ascii="仿宋" w:hAnsi="仿宋" w:eastAsia="仿宋" w:cs="宋体"/>
          <w:szCs w:val="28"/>
        </w:rPr>
        <w:t xml:space="preserve">-THZX-T202</w:t>
      </w:r>
      <w:r>
        <w:rPr>
          <w:rFonts w:hint="eastAsia" w:ascii="仿宋" w:hAnsi="仿宋" w:eastAsia="仿宋" w:cs="宋体"/>
          <w:szCs w:val="28"/>
        </w:rPr>
        <w:t xml:space="preserve">6</w:t>
      </w:r>
      <w:r>
        <w:rPr>
          <w:rFonts w:ascii="仿宋" w:hAnsi="仿宋" w:eastAsia="仿宋" w:cs="宋体"/>
          <w:szCs w:val="28"/>
        </w:rPr>
        <w:t xml:space="preserve">-00</w:t>
      </w:r>
      <w:r>
        <w:rPr>
          <w:rFonts w:hint="eastAsia" w:ascii="仿宋" w:hAnsi="仿宋" w:eastAsia="仿宋" w:cs="宋体"/>
          <w:szCs w:val="28"/>
        </w:rPr>
        <w:t xml:space="preserve">25</w:t>
      </w:r>
      <w:r>
        <w:rPr>
          <w:rFonts w:hint="eastAsia" w:ascii="仿宋" w:hAnsi="仿宋" w:eastAsia="仿宋" w:cs="宋体"/>
          <w:szCs w:val="28"/>
        </w:rPr>
        <w:t xml:space="preserve"> </w:t>
      </w:r>
      <w:r>
        <w:rPr>
          <w:rFonts w:hint="eastAsia" w:ascii="仿宋" w:hAnsi="仿宋" w:eastAsia="仿宋" w:cs="宋体"/>
          <w:szCs w:val="28"/>
        </w:rPr>
        <w:t xml:space="preserve">号</w:t>
      </w:r>
      <w:r>
        <w:rPr>
          <w:rFonts w:ascii="仿宋" w:hAnsi="仿宋" w:eastAsia="仿宋" w:cs="宋体"/>
          <w:szCs w:val="28"/>
        </w:rPr>
        <w:t xml:space="preserve">    </w:t>
      </w:r>
      <w:r>
        <w:rPr>
          <w:rFonts w:hint="eastAsia" w:ascii="仿宋" w:hAnsi="仿宋" w:eastAsia="仿宋" w:cs="宋体"/>
          <w:szCs w:val="28"/>
        </w:rPr>
        <w:t xml:space="preserve">  </w:t>
      </w:r>
      <w:r>
        <w:rPr>
          <w:rFonts w:hint="eastAsia" w:ascii="仿宋" w:hAnsi="仿宋" w:eastAsia="仿宋" w:cs="宋体"/>
          <w:szCs w:val="28"/>
        </w:rPr>
        <w:t xml:space="preserve">                       </w:t>
      </w:r>
      <w:r>
        <w:rPr>
          <w:rFonts w:ascii="仿宋" w:hAnsi="仿宋" w:eastAsia="仿宋" w:cs="宋体"/>
          <w:szCs w:val="28"/>
        </w:rPr>
      </w:r>
      <w:r/>
    </w:p>
    <w:p>
      <w:pPr>
        <w:pStyle w:val="804"/>
        <w:spacing w:line="360" w:lineRule="auto"/>
        <w:rPr>
          <w:rFonts w:ascii="仿宋" w:hAnsi="仿宋" w:eastAsia="仿宋" w:cs="宋体"/>
          <w:szCs w:val="28"/>
        </w:rPr>
      </w:pPr>
      <w:r>
        <w:rPr>
          <w:rFonts w:ascii="仿宋" w:hAnsi="仿宋" w:eastAsia="仿宋" w:cs="宋体"/>
          <w:szCs w:val="28"/>
        </w:rPr>
      </w:r>
      <w:r/>
    </w:p>
    <w:tbl>
      <w:tblPr>
        <w:tblW w:w="0" w:type="auto"/>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35"/>
        <w:gridCol w:w="2301"/>
        <w:gridCol w:w="2916"/>
      </w:tblGrid>
      <w:tr>
        <w:trPr>
          <w:cantSplit/>
          <w:trHeight w:val="1163"/>
        </w:trPr>
        <w:tc>
          <w:tcPr>
            <w:tcBorders>
              <w:top w:val="single" w:color="000000" w:sz="6" w:space="0"/>
              <w:left w:val="single" w:color="000000" w:sz="6" w:space="0"/>
              <w:bottom w:val="single" w:color="000000" w:sz="2" w:space="0"/>
              <w:right w:val="single" w:color="000000" w:sz="2" w:space="0"/>
            </w:tcBorders>
            <w:tcW w:w="3235" w:type="dxa"/>
            <w:vAlign w:val="center"/>
            <w:textDirection w:val="lrTb"/>
            <w:noWrap w:val="false"/>
          </w:tcPr>
          <w:p>
            <w:pPr>
              <w:pStyle w:val="721"/>
              <w:jc w:val="center"/>
              <w:rPr>
                <w:rFonts w:ascii="仿宋" w:hAnsi="仿宋" w:eastAsia="仿宋" w:cs="宋体"/>
                <w:sz w:val="28"/>
                <w:szCs w:val="28"/>
              </w:rPr>
            </w:pPr>
            <w:r>
              <w:rPr>
                <w:rFonts w:hint="eastAsia" w:ascii="仿宋" w:hAnsi="仿宋" w:eastAsia="仿宋" w:cs="宋体"/>
                <w:sz w:val="28"/>
                <w:szCs w:val="28"/>
              </w:rPr>
              <w:t xml:space="preserve">项目名称</w:t>
            </w:r>
            <w:r>
              <w:rPr>
                <w:rFonts w:ascii="仿宋" w:hAnsi="仿宋" w:eastAsia="仿宋" w:cs="宋体"/>
                <w:sz w:val="28"/>
                <w:szCs w:val="28"/>
              </w:rPr>
            </w:r>
            <w:r/>
          </w:p>
        </w:tc>
        <w:tc>
          <w:tcPr>
            <w:tcBorders>
              <w:top w:val="single" w:color="000000" w:sz="6" w:space="0"/>
              <w:left w:val="single" w:color="000000" w:sz="2" w:space="0"/>
              <w:bottom w:val="single" w:color="000000" w:sz="2" w:space="0"/>
              <w:right w:val="single" w:color="000000" w:sz="2" w:space="0"/>
            </w:tcBorders>
            <w:tcW w:w="2301" w:type="dxa"/>
            <w:vAlign w:val="center"/>
            <w:textDirection w:val="lrTb"/>
            <w:noWrap w:val="false"/>
          </w:tcPr>
          <w:p>
            <w:pPr>
              <w:pStyle w:val="721"/>
              <w:jc w:val="center"/>
              <w:rPr>
                <w:rFonts w:ascii="仿宋" w:hAnsi="仿宋" w:eastAsia="仿宋" w:cs="宋体"/>
                <w:sz w:val="28"/>
                <w:szCs w:val="28"/>
              </w:rPr>
            </w:pPr>
            <w:r>
              <w:rPr>
                <w:rFonts w:hint="eastAsia" w:ascii="仿宋" w:hAnsi="仿宋" w:eastAsia="仿宋" w:cs="宋体"/>
                <w:sz w:val="28"/>
                <w:szCs w:val="28"/>
              </w:rPr>
              <w:t xml:space="preserve">项目内容</w:t>
            </w:r>
            <w:r>
              <w:rPr>
                <w:rFonts w:ascii="仿宋" w:hAnsi="仿宋" w:eastAsia="仿宋" w:cs="宋体"/>
                <w:sz w:val="28"/>
                <w:szCs w:val="28"/>
              </w:rPr>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pStyle w:val="721"/>
              <w:jc w:val="center"/>
              <w:rPr>
                <w:rFonts w:ascii="仿宋" w:hAnsi="仿宋" w:eastAsia="仿宋" w:cs="宋体"/>
                <w:sz w:val="28"/>
                <w:szCs w:val="28"/>
              </w:rPr>
            </w:pPr>
            <w:r>
              <w:rPr>
                <w:rFonts w:hint="eastAsia" w:ascii="仿宋" w:hAnsi="仿宋" w:eastAsia="仿宋" w:cs="宋体"/>
                <w:sz w:val="28"/>
                <w:szCs w:val="28"/>
              </w:rPr>
              <w:t xml:space="preserve">总价（小写）</w:t>
            </w:r>
            <w:r>
              <w:rPr>
                <w:rFonts w:ascii="仿宋" w:hAnsi="仿宋" w:eastAsia="仿宋" w:cs="宋体"/>
                <w:sz w:val="28"/>
                <w:szCs w:val="28"/>
              </w:rPr>
            </w:r>
            <w:r/>
          </w:p>
        </w:tc>
      </w:tr>
      <w:tr>
        <w:trPr>
          <w:cantSplit/>
          <w:trHeight w:val="1003"/>
        </w:trPr>
        <w:tc>
          <w:tcPr>
            <w:tcBorders>
              <w:top w:val="single" w:color="000000" w:sz="2" w:space="0"/>
              <w:left w:val="single" w:color="000000" w:sz="6" w:space="0"/>
              <w:right w:val="single" w:color="000000" w:sz="2" w:space="0"/>
            </w:tcBorders>
            <w:tcW w:w="3235" w:type="dxa"/>
            <w:vAlign w:val="center"/>
            <w:textDirection w:val="lrTb"/>
            <w:noWrap w:val="false"/>
          </w:tcPr>
          <w:p>
            <w:pPr>
              <w:pStyle w:val="721"/>
              <w:jc w:val="center"/>
              <w:rPr>
                <w:rFonts w:ascii="仿宋" w:hAnsi="仿宋" w:eastAsia="仿宋" w:cs="宋体"/>
                <w:sz w:val="28"/>
                <w:szCs w:val="28"/>
              </w:rPr>
            </w:pPr>
            <w:r>
              <w:rPr>
                <w:rFonts w:hint="eastAsia" w:ascii="仿宋" w:hAnsi="仿宋" w:eastAsia="仿宋" w:cs="宋体"/>
                <w:sz w:val="28"/>
                <w:szCs w:val="28"/>
              </w:rPr>
              <w:t xml:space="preserve"> </w:t>
            </w:r>
            <w:r>
              <w:rPr>
                <w:rFonts w:hint="eastAsia" w:ascii="仿宋" w:hAnsi="仿宋" w:eastAsia="仿宋" w:cs="宋体"/>
                <w:sz w:val="28"/>
                <w:szCs w:val="28"/>
              </w:rPr>
              <w:t xml:space="preserve">兴化市周庄高级中学学生食堂维修改造工程</w:t>
            </w:r>
            <w:r>
              <w:rPr>
                <w:rFonts w:ascii="仿宋" w:hAnsi="仿宋" w:eastAsia="仿宋" w:cs="宋体"/>
                <w:sz w:val="28"/>
                <w:szCs w:val="28"/>
              </w:rPr>
            </w:r>
            <w:r/>
          </w:p>
        </w:tc>
        <w:tc>
          <w:tcPr>
            <w:tcBorders>
              <w:top w:val="single" w:color="000000" w:sz="2" w:space="0"/>
              <w:left w:val="single" w:color="000000" w:sz="2" w:space="0"/>
              <w:right w:val="single" w:color="000000" w:sz="2" w:space="0"/>
            </w:tcBorders>
            <w:tcW w:w="2301" w:type="dxa"/>
            <w:vAlign w:val="center"/>
            <w:textDirection w:val="lrTb"/>
            <w:noWrap w:val="false"/>
          </w:tcPr>
          <w:p>
            <w:pPr>
              <w:pStyle w:val="721"/>
              <w:jc w:val="center"/>
              <w:rPr>
                <w:rFonts w:ascii="仿宋" w:hAnsi="仿宋" w:eastAsia="仿宋" w:cs="宋体"/>
                <w:sz w:val="28"/>
                <w:szCs w:val="28"/>
              </w:rPr>
            </w:pPr>
            <w:r>
              <w:rPr>
                <w:rFonts w:hint="eastAsia" w:ascii="仿宋" w:hAnsi="仿宋" w:eastAsia="仿宋" w:cs="宋体"/>
                <w:sz w:val="28"/>
                <w:szCs w:val="28"/>
              </w:rPr>
              <w:t xml:space="preserve">详见</w:t>
            </w:r>
            <w:r>
              <w:rPr>
                <w:rFonts w:hint="eastAsia" w:ascii="仿宋" w:hAnsi="仿宋" w:eastAsia="仿宋" w:cs="宋体"/>
                <w:sz w:val="28"/>
                <w:szCs w:val="28"/>
              </w:rPr>
              <w:t xml:space="preserve">响应</w:t>
            </w:r>
            <w:r>
              <w:rPr>
                <w:rFonts w:hint="eastAsia" w:ascii="仿宋" w:hAnsi="仿宋" w:eastAsia="仿宋" w:cs="宋体"/>
                <w:sz w:val="28"/>
                <w:szCs w:val="28"/>
              </w:rPr>
              <w:t xml:space="preserve">文件</w:t>
            </w:r>
            <w:r>
              <w:rPr>
                <w:rFonts w:ascii="仿宋" w:hAnsi="仿宋" w:eastAsia="仿宋" w:cs="宋体"/>
                <w:sz w:val="28"/>
                <w:szCs w:val="28"/>
              </w:rPr>
            </w:r>
            <w:r/>
          </w:p>
        </w:tc>
        <w:tc>
          <w:tcPr>
            <w:tcBorders>
              <w:top w:val="single" w:color="000000" w:sz="2" w:space="0"/>
              <w:left w:val="single" w:color="000000" w:sz="2" w:space="0"/>
              <w:right w:val="single" w:color="000000" w:sz="2" w:space="0"/>
            </w:tcBorders>
            <w:tcW w:w="2916" w:type="dxa"/>
            <w:vAlign w:val="center"/>
            <w:textDirection w:val="lrTb"/>
            <w:noWrap w:val="false"/>
          </w:tcPr>
          <w:p>
            <w:pPr>
              <w:pStyle w:val="721"/>
              <w:jc w:val="center"/>
              <w:rPr>
                <w:rFonts w:ascii="仿宋" w:hAnsi="仿宋" w:eastAsia="仿宋" w:cs="宋体"/>
                <w:sz w:val="28"/>
                <w:szCs w:val="28"/>
              </w:rPr>
            </w:pPr>
            <w:r>
              <w:rPr>
                <w:rFonts w:ascii="仿宋" w:hAnsi="仿宋" w:eastAsia="仿宋" w:cs="宋体"/>
                <w:sz w:val="28"/>
                <w:szCs w:val="28"/>
              </w:rPr>
            </w:r>
            <w:r/>
          </w:p>
        </w:tc>
      </w:tr>
      <w:tr>
        <w:trPr>
          <w:cantSplit/>
          <w:trHeight w:val="1021"/>
        </w:trPr>
        <w:tc>
          <w:tcPr>
            <w:tcBorders>
              <w:top w:val="single" w:color="000000" w:sz="2" w:space="0"/>
              <w:left w:val="single" w:color="000000" w:sz="6" w:space="0"/>
              <w:bottom w:val="single" w:color="000000" w:sz="2" w:space="0"/>
              <w:right w:val="single" w:color="000000" w:sz="2" w:space="0"/>
            </w:tcBorders>
            <w:tcW w:w="3235" w:type="dxa"/>
            <w:vAlign w:val="center"/>
            <w:textDirection w:val="lrTb"/>
            <w:noWrap w:val="false"/>
          </w:tcPr>
          <w:p>
            <w:pPr>
              <w:pStyle w:val="721"/>
              <w:jc w:val="center"/>
              <w:rPr>
                <w:rFonts w:ascii="仿宋" w:hAnsi="仿宋" w:eastAsia="仿宋" w:cs="宋体"/>
                <w:sz w:val="28"/>
                <w:szCs w:val="28"/>
              </w:rPr>
            </w:pPr>
            <w:r>
              <w:rPr>
                <w:rFonts w:hint="eastAsia" w:ascii="仿宋" w:hAnsi="仿宋" w:eastAsia="仿宋" w:cs="宋体"/>
                <w:sz w:val="28"/>
                <w:szCs w:val="28"/>
              </w:rPr>
              <w:t xml:space="preserve">总价（大写）：</w:t>
            </w:r>
            <w:r>
              <w:rPr>
                <w:rFonts w:ascii="仿宋" w:hAnsi="仿宋" w:eastAsia="仿宋" w:cs="宋体"/>
                <w:sz w:val="28"/>
                <w:szCs w:val="28"/>
              </w:rPr>
            </w:r>
            <w:r/>
          </w:p>
        </w:tc>
        <w:tc>
          <w:tcPr>
            <w:gridSpan w:val="2"/>
            <w:tcBorders>
              <w:top w:val="single" w:color="000000" w:sz="2" w:space="0"/>
              <w:left w:val="single" w:color="000000" w:sz="2" w:space="0"/>
              <w:bottom w:val="single" w:color="000000" w:sz="2" w:space="0"/>
              <w:right w:val="single" w:color="000000" w:sz="2" w:space="0"/>
            </w:tcBorders>
            <w:tcW w:w="5217" w:type="dxa"/>
            <w:vAlign w:val="center"/>
            <w:textDirection w:val="lrTb"/>
            <w:noWrap w:val="false"/>
          </w:tcPr>
          <w:p>
            <w:pPr>
              <w:pStyle w:val="721"/>
              <w:jc w:val="center"/>
              <w:rPr>
                <w:rFonts w:ascii="仿宋" w:hAnsi="仿宋" w:eastAsia="仿宋" w:cs="宋体"/>
                <w:sz w:val="28"/>
                <w:szCs w:val="28"/>
              </w:rPr>
            </w:pPr>
            <w:r>
              <w:rPr>
                <w:rFonts w:ascii="仿宋" w:hAnsi="仿宋" w:eastAsia="仿宋" w:cs="宋体"/>
                <w:sz w:val="28"/>
                <w:szCs w:val="28"/>
              </w:rPr>
            </w:r>
            <w:r/>
          </w:p>
        </w:tc>
      </w:tr>
    </w:tbl>
    <w:p>
      <w:pPr>
        <w:pStyle w:val="804"/>
        <w:spacing w:line="360" w:lineRule="auto"/>
        <w:rPr>
          <w:rFonts w:ascii="仿宋" w:hAnsi="仿宋" w:eastAsia="仿宋" w:cs="宋体"/>
          <w:szCs w:val="28"/>
        </w:rPr>
      </w:pPr>
      <w:r>
        <w:rPr>
          <w:rFonts w:ascii="仿宋" w:hAnsi="仿宋" w:eastAsia="仿宋" w:cs="宋体"/>
          <w:szCs w:val="28"/>
        </w:rPr>
      </w:r>
      <w:r/>
    </w:p>
    <w:p>
      <w:pPr>
        <w:pStyle w:val="804"/>
        <w:spacing w:line="360" w:lineRule="auto"/>
        <w:rPr>
          <w:rFonts w:ascii="仿宋" w:hAnsi="仿宋" w:eastAsia="仿宋" w:cs="宋体"/>
          <w:szCs w:val="28"/>
        </w:rPr>
      </w:pPr>
      <w:r>
        <w:rPr>
          <w:rFonts w:ascii="仿宋" w:hAnsi="仿宋" w:eastAsia="仿宋" w:cs="宋体"/>
          <w:szCs w:val="28"/>
        </w:rPr>
      </w:r>
      <w:r/>
    </w:p>
    <w:p>
      <w:pPr>
        <w:pStyle w:val="804"/>
        <w:rPr>
          <w:rFonts w:ascii="仿宋" w:hAnsi="仿宋" w:eastAsia="仿宋" w:cs="宋体"/>
          <w:szCs w:val="28"/>
        </w:rPr>
      </w:pPr>
      <w:r>
        <w:rPr>
          <w:rFonts w:hint="eastAsia" w:ascii="仿宋" w:hAnsi="仿宋" w:eastAsia="仿宋" w:cs="宋体"/>
          <w:szCs w:val="28"/>
        </w:rPr>
        <w:t xml:space="preserve">报价说明：</w:t>
      </w:r>
      <w:r>
        <w:rPr>
          <w:rFonts w:ascii="仿宋" w:hAnsi="仿宋" w:eastAsia="仿宋" w:cs="宋体"/>
          <w:szCs w:val="28"/>
        </w:rPr>
      </w:r>
      <w:r/>
    </w:p>
    <w:p>
      <w:pPr>
        <w:pStyle w:val="804"/>
        <w:ind w:right="-1052" w:firstLine="480"/>
        <w:rPr>
          <w:rFonts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rPr>
          <w:rFonts w:ascii="仿宋" w:hAnsi="仿宋" w:eastAsia="仿宋" w:cs="宋体"/>
          <w:szCs w:val="28"/>
        </w:rPr>
      </w:r>
      <w:r/>
    </w:p>
    <w:p>
      <w:pPr>
        <w:pStyle w:val="804"/>
        <w:ind w:right="-1052" w:firstLine="480"/>
        <w:rPr>
          <w:rFonts w:ascii="仿宋" w:hAnsi="仿宋" w:eastAsia="仿宋" w:cs="宋体"/>
          <w:szCs w:val="28"/>
        </w:rPr>
      </w:pPr>
      <w:r>
        <w:rPr>
          <w:rFonts w:hint="eastAsia" w:ascii="仿宋" w:hAnsi="仿宋" w:eastAsia="仿宋" w:cs="宋体"/>
          <w:szCs w:val="28"/>
        </w:rPr>
        <w:t xml:space="preserve">2.报价以总价为准，大小写不一致以大写为准；</w:t>
      </w:r>
      <w:r>
        <w:rPr>
          <w:rFonts w:ascii="仿宋" w:hAnsi="仿宋" w:eastAsia="仿宋" w:cs="宋体"/>
          <w:szCs w:val="28"/>
        </w:rPr>
      </w:r>
      <w:r/>
    </w:p>
    <w:p>
      <w:pPr>
        <w:pStyle w:val="804"/>
        <w:ind w:right="-1052" w:firstLine="480"/>
        <w:rPr>
          <w:rFonts w:ascii="仿宋" w:hAnsi="仿宋" w:eastAsia="仿宋" w:cs="宋体"/>
          <w:szCs w:val="28"/>
        </w:rPr>
      </w:pPr>
      <w:r>
        <w:rPr>
          <w:rFonts w:hint="eastAsia" w:ascii="仿宋" w:hAnsi="仿宋" w:eastAsia="仿宋" w:cs="宋体"/>
          <w:szCs w:val="28"/>
        </w:rPr>
        <w:t xml:space="preserve">3.偏离说明：详见《偏离表》；</w:t>
      </w:r>
      <w:r>
        <w:rPr>
          <w:rFonts w:ascii="仿宋" w:hAnsi="仿宋" w:eastAsia="仿宋" w:cs="宋体"/>
          <w:szCs w:val="28"/>
        </w:rPr>
      </w:r>
      <w:r/>
    </w:p>
    <w:p>
      <w:pPr>
        <w:pStyle w:val="804"/>
        <w:ind w:firstLine="480"/>
        <w:rPr>
          <w:rFonts w:ascii="仿宋" w:hAnsi="仿宋" w:eastAsia="仿宋" w:cs="宋体"/>
          <w:szCs w:val="28"/>
        </w:rPr>
      </w:pPr>
      <w:r>
        <w:rPr>
          <w:rFonts w:ascii="仿宋" w:hAnsi="仿宋" w:eastAsia="仿宋" w:cs="宋体"/>
          <w:szCs w:val="28"/>
        </w:rPr>
      </w:r>
      <w:r/>
    </w:p>
    <w:p>
      <w:pPr>
        <w:pStyle w:val="804"/>
        <w:ind w:right="29" w:firstLine="480"/>
        <w:rPr>
          <w:rFonts w:ascii="仿宋" w:hAnsi="仿宋" w:eastAsia="仿宋" w:cs="宋体"/>
          <w:szCs w:val="28"/>
        </w:rPr>
      </w:pPr>
      <w:r>
        <w:rPr>
          <w:rFonts w:hint="eastAsia" w:ascii="仿宋" w:hAnsi="仿宋" w:eastAsia="仿宋" w:cs="宋体"/>
          <w:szCs w:val="28"/>
        </w:rPr>
        <w:t xml:space="preserve">供应商（电子签章）：</w:t>
      </w:r>
      <w:r>
        <w:rPr>
          <w:rFonts w:ascii="仿宋" w:hAnsi="仿宋" w:eastAsia="仿宋" w:cs="宋体"/>
          <w:szCs w:val="28"/>
        </w:rPr>
      </w:r>
      <w:r/>
    </w:p>
    <w:p>
      <w:pPr>
        <w:pStyle w:val="804"/>
        <w:ind w:firstLine="480"/>
        <w:rPr>
          <w:rFonts w:ascii="仿宋" w:hAnsi="仿宋" w:eastAsia="仿宋" w:cs="宋体"/>
          <w:szCs w:val="28"/>
        </w:rPr>
      </w:pPr>
      <w:r>
        <w:rPr>
          <w:rFonts w:hint="eastAsia" w:ascii="仿宋" w:hAnsi="仿宋" w:eastAsia="仿宋" w:cs="宋体"/>
          <w:szCs w:val="28"/>
        </w:rPr>
        <w:t xml:space="preserve">供应商授权代表（签字或盖章）：</w:t>
      </w:r>
      <w:r>
        <w:rPr>
          <w:rFonts w:ascii="仿宋" w:hAnsi="仿宋" w:eastAsia="仿宋" w:cs="宋体"/>
          <w:szCs w:val="28"/>
        </w:rPr>
      </w:r>
      <w:r/>
    </w:p>
    <w:p>
      <w:pPr>
        <w:pStyle w:val="804"/>
        <w:ind w:firstLine="480"/>
        <w:rPr>
          <w:rFonts w:ascii="仿宋" w:hAnsi="仿宋" w:eastAsia="仿宋" w:cs="宋体"/>
          <w:b/>
          <w:bCs/>
          <w:szCs w:val="28"/>
        </w:rPr>
      </w:pPr>
      <w:r>
        <w:rPr>
          <w:rFonts w:hint="eastAsia" w:ascii="仿宋" w:hAnsi="仿宋" w:eastAsia="仿宋" w:cs="宋体"/>
          <w:szCs w:val="28"/>
        </w:rPr>
        <w:t xml:space="preserve">日期：</w:t>
      </w:r>
      <w:r>
        <w:rPr>
          <w:rFonts w:ascii="仿宋" w:hAnsi="仿宋" w:eastAsia="仿宋" w:cs="宋体"/>
          <w:b/>
          <w:bCs/>
          <w:szCs w:val="28"/>
        </w:rPr>
      </w:r>
      <w:r/>
    </w:p>
    <w:p>
      <w:pPr>
        <w:pStyle w:val="804"/>
        <w:ind w:right="29"/>
        <w:rPr>
          <w:rFonts w:ascii="宋体" w:hAnsi="宋体" w:cs="宋体"/>
          <w:sz w:val="24"/>
        </w:rPr>
      </w:pPr>
      <w:r>
        <w:rPr>
          <w:rFonts w:ascii="宋体" w:hAnsi="宋体" w:cs="宋体"/>
          <w:sz w:val="24"/>
        </w:rPr>
      </w:r>
      <w:r/>
    </w:p>
    <w:p>
      <w:pPr>
        <w:pStyle w:val="804"/>
        <w:rPr>
          <w:rFonts w:ascii="宋体" w:hAnsi="宋体" w:cs="宋体"/>
        </w:rPr>
      </w:pPr>
      <w:r>
        <w:rPr>
          <w:rFonts w:ascii="宋体" w:hAnsi="宋体" w:cs="宋体"/>
        </w:rPr>
      </w:r>
      <w:r/>
    </w:p>
    <w:p>
      <w:pPr>
        <w:pStyle w:val="804"/>
        <w:rPr>
          <w:rFonts w:hint="eastAsia" w:ascii="宋体" w:hAnsi="宋体" w:cs="宋体"/>
        </w:rPr>
      </w:pPr>
      <w:r>
        <w:rPr>
          <w:rFonts w:hint="eastAsia" w:ascii="宋体" w:hAnsi="宋体" w:cs="宋体"/>
        </w:rPr>
      </w:r>
      <w:r/>
    </w:p>
    <w:p>
      <w:pPr>
        <w:pStyle w:val="721"/>
        <w:spacing w:after="100" w:afterAutospacing="1"/>
        <w:rPr>
          <w:rFonts w:ascii="仿宋" w:hAnsi="仿宋" w:eastAsia="仿宋" w:cs="仿宋_GB2312"/>
          <w:b/>
          <w:bCs/>
          <w:sz w:val="44"/>
          <w:szCs w:val="30"/>
        </w:rPr>
      </w:pPr>
      <w:r>
        <w:rPr>
          <w:rFonts w:hint="eastAsia" w:ascii="仿宋" w:hAnsi="仿宋" w:eastAsia="仿宋" w:cs="仿宋_GB2312"/>
          <w:b/>
          <w:bCs/>
          <w:sz w:val="32"/>
        </w:rPr>
        <w:t xml:space="preserve">附件</w:t>
      </w:r>
      <w:r>
        <w:rPr>
          <w:rFonts w:hint="eastAsia" w:ascii="仿宋" w:hAnsi="仿宋" w:eastAsia="仿宋" w:cs="仿宋_GB2312"/>
          <w:b/>
          <w:bCs/>
          <w:sz w:val="32"/>
        </w:rPr>
        <w:t xml:space="preserve">二</w:t>
      </w:r>
      <w:r>
        <w:rPr>
          <w:rFonts w:hint="eastAsia" w:ascii="仿宋" w:hAnsi="仿宋" w:eastAsia="仿宋" w:cs="仿宋_GB2312"/>
          <w:b/>
          <w:bCs/>
          <w:sz w:val="32"/>
        </w:rPr>
        <w:t xml:space="preserve">           </w:t>
      </w:r>
      <w:r>
        <w:rPr>
          <w:rFonts w:ascii="仿宋" w:hAnsi="仿宋" w:eastAsia="仿宋" w:cs="仿宋_GB2312"/>
          <w:b/>
          <w:bCs/>
          <w:sz w:val="32"/>
        </w:rPr>
        <w:t xml:space="preserve">      </w:t>
      </w:r>
      <w:r>
        <w:rPr>
          <w:rFonts w:hint="eastAsia" w:ascii="仿宋" w:hAnsi="仿宋" w:eastAsia="仿宋" w:cs="仿宋_GB2312"/>
          <w:bCs/>
          <w:sz w:val="44"/>
          <w:szCs w:val="30"/>
        </w:rPr>
        <w:t xml:space="preserve">承诺书</w:t>
      </w:r>
      <w:r>
        <w:rPr>
          <w:rFonts w:ascii="仿宋" w:hAnsi="仿宋" w:eastAsia="仿宋" w:cs="仿宋_GB2312"/>
          <w:b/>
          <w:bCs/>
          <w:sz w:val="44"/>
          <w:szCs w:val="30"/>
        </w:rPr>
      </w:r>
      <w:r/>
    </w:p>
    <w:p>
      <w:pPr>
        <w:pStyle w:val="721"/>
        <w:spacing w:line="400" w:lineRule="exact"/>
        <w:rPr>
          <w:rFonts w:ascii="仿宋" w:hAnsi="仿宋" w:eastAsia="仿宋" w:cs="Verdana"/>
          <w:sz w:val="28"/>
          <w:szCs w:val="28"/>
          <w:u w:val="single"/>
        </w:rPr>
      </w:pPr>
      <w:r>
        <w:rPr>
          <w:rFonts w:ascii="仿宋" w:hAnsi="仿宋" w:eastAsia="仿宋" w:cs="Verdana"/>
          <w:sz w:val="28"/>
          <w:szCs w:val="28"/>
          <w:u w:val="single"/>
        </w:rPr>
      </w:r>
      <w:r/>
    </w:p>
    <w:p>
      <w:pPr>
        <w:pStyle w:val="721"/>
        <w:spacing w:line="400" w:lineRule="exact"/>
        <w:rPr>
          <w:rFonts w:ascii="仿宋" w:hAnsi="仿宋" w:eastAsia="仿宋" w:cs="Verdana"/>
          <w:sz w:val="28"/>
          <w:szCs w:val="28"/>
        </w:rPr>
      </w:pPr>
      <w:r>
        <w:rPr>
          <w:rFonts w:hint="eastAsia" w:ascii="仿宋" w:hAnsi="仿宋" w:eastAsia="仿宋" w:cs="Verdana"/>
          <w:sz w:val="28"/>
          <w:szCs w:val="28"/>
        </w:rPr>
        <w:t xml:space="preserve">（采购人名称）：</w:t>
      </w:r>
      <w:r>
        <w:rPr>
          <w:rFonts w:ascii="仿宋" w:hAnsi="仿宋" w:eastAsia="仿宋" w:cs="Verdana"/>
          <w:sz w:val="28"/>
          <w:szCs w:val="28"/>
        </w:rPr>
      </w:r>
      <w:r/>
    </w:p>
    <w:p>
      <w:pPr>
        <w:pStyle w:val="721"/>
        <w:rPr>
          <w:rFonts w:ascii="仿宋" w:hAnsi="仿宋" w:eastAsia="仿宋"/>
          <w:sz w:val="28"/>
          <w:szCs w:val="28"/>
        </w:rPr>
      </w:pPr>
      <w:r>
        <w:rPr>
          <w:rFonts w:ascii="仿宋" w:hAnsi="仿宋" w:eastAsia="仿宋"/>
          <w:sz w:val="28"/>
          <w:szCs w:val="28"/>
        </w:rPr>
        <w:t xml:space="preserve">本公司承诺：</w:t>
      </w:r>
      <w:r/>
    </w:p>
    <w:p>
      <w:pPr>
        <w:pStyle w:val="721"/>
        <w:ind w:firstLine="523"/>
        <w:rPr>
          <w:rFonts w:ascii="仿宋" w:hAnsi="仿宋" w:eastAsia="仿宋"/>
          <w:sz w:val="28"/>
          <w:szCs w:val="28"/>
        </w:rPr>
      </w:pPr>
      <w:r>
        <w:rPr>
          <w:rFonts w:ascii="仿宋" w:hAnsi="仿宋" w:eastAsia="仿宋"/>
          <w:sz w:val="28"/>
          <w:szCs w:val="28"/>
        </w:rPr>
        <w:t xml:space="preserve">一、</w:t>
      </w:r>
      <w:r>
        <w:rPr>
          <w:rFonts w:ascii="仿宋" w:hAnsi="仿宋" w:eastAsia="仿宋"/>
          <w:sz w:val="28"/>
          <w:szCs w:val="28"/>
        </w:rPr>
        <w:t xml:space="preserve">不在</w:t>
      </w:r>
      <w:r>
        <w:rPr>
          <w:rFonts w:hint="eastAsia" w:ascii="仿宋" w:hAnsi="仿宋" w:eastAsia="仿宋"/>
          <w:sz w:val="28"/>
          <w:szCs w:val="28"/>
        </w:rPr>
        <w:t xml:space="preserve">响应</w:t>
      </w:r>
      <w:r>
        <w:rPr>
          <w:rFonts w:ascii="仿宋" w:hAnsi="仿宋" w:eastAsia="仿宋"/>
          <w:sz w:val="28"/>
          <w:szCs w:val="28"/>
        </w:rPr>
        <w:t xml:space="preserve">文件中提供虚假材料、信息。</w:t>
      </w:r>
      <w:r/>
    </w:p>
    <w:p>
      <w:pPr>
        <w:pStyle w:val="721"/>
        <w:ind w:firstLine="523"/>
        <w:rPr>
          <w:rFonts w:ascii="仿宋" w:hAnsi="仿宋" w:eastAsia="仿宋"/>
          <w:sz w:val="28"/>
          <w:szCs w:val="28"/>
        </w:rPr>
      </w:pPr>
      <w:r>
        <w:rPr>
          <w:rFonts w:ascii="仿宋" w:hAnsi="仿宋" w:eastAsia="仿宋"/>
          <w:sz w:val="28"/>
          <w:szCs w:val="28"/>
        </w:rPr>
        <w:t xml:space="preserve">二、不与</w:t>
      </w:r>
      <w:r>
        <w:rPr>
          <w:rFonts w:hint="eastAsia" w:ascii="仿宋" w:hAnsi="仿宋" w:eastAsia="仿宋"/>
          <w:sz w:val="28"/>
          <w:szCs w:val="28"/>
        </w:rPr>
        <w:t xml:space="preserve">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代理）或其他</w:t>
      </w:r>
      <w:r>
        <w:rPr>
          <w:rFonts w:hint="eastAsia" w:ascii="仿宋" w:hAnsi="仿宋" w:eastAsia="仿宋"/>
          <w:sz w:val="28"/>
          <w:szCs w:val="28"/>
        </w:rPr>
        <w:t xml:space="preserve">响应</w:t>
      </w:r>
      <w:r>
        <w:rPr>
          <w:rFonts w:ascii="仿宋" w:hAnsi="仿宋" w:eastAsia="仿宋"/>
          <w:sz w:val="28"/>
          <w:szCs w:val="28"/>
        </w:rPr>
        <w:t xml:space="preserve">人串通投标。</w:t>
      </w:r>
      <w:r/>
    </w:p>
    <w:p>
      <w:pPr>
        <w:pStyle w:val="721"/>
        <w:ind w:firstLine="523"/>
        <w:rPr>
          <w:rFonts w:ascii="仿宋" w:hAnsi="仿宋" w:eastAsia="仿宋"/>
          <w:sz w:val="28"/>
          <w:szCs w:val="28"/>
        </w:rPr>
      </w:pPr>
      <w:r>
        <w:rPr>
          <w:rFonts w:hint="eastAsia" w:ascii="仿宋" w:hAnsi="仿宋" w:eastAsia="仿宋"/>
          <w:sz w:val="28"/>
          <w:szCs w:val="28"/>
        </w:rPr>
        <w:t xml:space="preserve">三、不向采购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w:t>
      </w:r>
      <w:r>
        <w:rPr>
          <w:rFonts w:hint="eastAsia" w:ascii="仿宋" w:hAnsi="仿宋" w:eastAsia="仿宋"/>
          <w:sz w:val="28"/>
          <w:szCs w:val="28"/>
        </w:rPr>
        <w:t xml:space="preserve">或评审委员会成员行贿，以谋取成交。</w:t>
      </w:r>
      <w:r>
        <w:rPr>
          <w:rFonts w:ascii="仿宋" w:hAnsi="仿宋" w:eastAsia="仿宋"/>
          <w:sz w:val="28"/>
          <w:szCs w:val="28"/>
        </w:rPr>
      </w:r>
      <w:r/>
    </w:p>
    <w:p>
      <w:pPr>
        <w:pStyle w:val="721"/>
        <w:ind w:firstLine="523"/>
        <w:rPr>
          <w:rFonts w:ascii="仿宋" w:hAnsi="仿宋" w:eastAsia="仿宋"/>
          <w:sz w:val="28"/>
          <w:szCs w:val="28"/>
        </w:rPr>
      </w:pPr>
      <w:r>
        <w:rPr>
          <w:rFonts w:hint="eastAsia" w:ascii="仿宋" w:hAnsi="仿宋" w:eastAsia="仿宋"/>
          <w:sz w:val="28"/>
          <w:szCs w:val="28"/>
        </w:rPr>
        <w:t xml:space="preserve">四、不以他人名义递交响应文件或者其他方式弄虚作假，骗取成交。</w:t>
      </w:r>
      <w:r>
        <w:rPr>
          <w:rFonts w:ascii="仿宋" w:hAnsi="仿宋" w:eastAsia="仿宋"/>
          <w:sz w:val="28"/>
          <w:szCs w:val="28"/>
        </w:rPr>
      </w:r>
      <w:r/>
    </w:p>
    <w:p>
      <w:pPr>
        <w:pStyle w:val="721"/>
        <w:ind w:firstLine="523"/>
        <w:rPr>
          <w:rFonts w:ascii="仿宋" w:hAnsi="仿宋" w:eastAsia="仿宋"/>
          <w:sz w:val="28"/>
          <w:szCs w:val="28"/>
        </w:rPr>
      </w:pPr>
      <w:r>
        <w:rPr>
          <w:rFonts w:hint="eastAsia" w:ascii="仿宋" w:hAnsi="仿宋" w:eastAsia="仿宋"/>
          <w:sz w:val="28"/>
          <w:szCs w:val="28"/>
        </w:rPr>
        <w:t xml:space="preserve">五、成交后在谈判文件规定的时间内依法与采购人签订合同。</w:t>
      </w:r>
      <w:r>
        <w:rPr>
          <w:rFonts w:ascii="仿宋" w:hAnsi="仿宋" w:eastAsia="仿宋"/>
          <w:sz w:val="28"/>
          <w:szCs w:val="28"/>
        </w:rPr>
      </w:r>
      <w:r/>
    </w:p>
    <w:p>
      <w:pPr>
        <w:pStyle w:val="721"/>
        <w:ind w:firstLine="523"/>
        <w:rPr>
          <w:rFonts w:ascii="仿宋" w:hAnsi="仿宋" w:eastAsia="仿宋"/>
          <w:sz w:val="28"/>
          <w:szCs w:val="28"/>
        </w:rPr>
      </w:pPr>
      <w:r>
        <w:rPr>
          <w:rFonts w:hint="eastAsia" w:ascii="仿宋" w:hAnsi="仿宋" w:eastAsia="仿宋"/>
          <w:sz w:val="28"/>
          <w:szCs w:val="28"/>
        </w:rPr>
        <w:t xml:space="preserve">六、不转包、违法分包成交项目。</w:t>
      </w:r>
      <w:r>
        <w:rPr>
          <w:rFonts w:ascii="仿宋" w:hAnsi="仿宋" w:eastAsia="仿宋"/>
          <w:sz w:val="28"/>
          <w:szCs w:val="28"/>
        </w:rPr>
      </w:r>
      <w:r/>
    </w:p>
    <w:p>
      <w:pPr>
        <w:pStyle w:val="721"/>
        <w:ind w:firstLine="523"/>
        <w:rPr>
          <w:rFonts w:ascii="仿宋" w:hAnsi="仿宋" w:eastAsia="仿宋"/>
          <w:sz w:val="28"/>
          <w:szCs w:val="28"/>
        </w:rPr>
      </w:pPr>
      <w:r>
        <w:rPr>
          <w:rFonts w:hint="eastAsia" w:ascii="仿宋" w:hAnsi="仿宋" w:eastAsia="仿宋"/>
          <w:sz w:val="28"/>
          <w:szCs w:val="28"/>
        </w:rPr>
        <w:t xml:space="preserve">七、不进行缺乏事实根据或者法律依据的投诉。</w:t>
      </w:r>
      <w:r>
        <w:rPr>
          <w:rFonts w:ascii="仿宋" w:hAnsi="仿宋" w:eastAsia="仿宋"/>
          <w:sz w:val="28"/>
          <w:szCs w:val="28"/>
        </w:rPr>
      </w:r>
      <w:r/>
    </w:p>
    <w:p>
      <w:pPr>
        <w:pStyle w:val="721"/>
        <w:ind w:firstLine="523"/>
        <w:rPr>
          <w:rFonts w:ascii="仿宋" w:hAnsi="仿宋" w:eastAsia="仿宋"/>
          <w:sz w:val="28"/>
          <w:szCs w:val="28"/>
        </w:rPr>
      </w:pPr>
      <w:r>
        <w:rPr>
          <w:rFonts w:hint="eastAsia" w:ascii="仿宋" w:hAnsi="仿宋" w:eastAsia="仿宋"/>
          <w:sz w:val="28"/>
          <w:szCs w:val="28"/>
        </w:rPr>
        <w:t xml:space="preserve">八、本公司拟派往本工程的项目经理现阶段没有担任其他在建建设工程项目的项目经理。</w:t>
      </w:r>
      <w:r>
        <w:rPr>
          <w:rFonts w:ascii="仿宋" w:hAnsi="仿宋" w:eastAsia="仿宋"/>
          <w:sz w:val="28"/>
          <w:szCs w:val="28"/>
        </w:rPr>
      </w:r>
      <w:r/>
    </w:p>
    <w:p>
      <w:pPr>
        <w:pStyle w:val="721"/>
        <w:ind w:firstLine="523"/>
        <w:rPr>
          <w:rFonts w:ascii="仿宋" w:hAnsi="仿宋" w:eastAsia="仿宋"/>
          <w:sz w:val="28"/>
          <w:szCs w:val="28"/>
        </w:rPr>
      </w:pPr>
      <w:r>
        <w:rPr>
          <w:rFonts w:hint="eastAsia" w:ascii="仿宋" w:hAnsi="仿宋" w:eastAsia="仿宋"/>
          <w:sz w:val="28"/>
          <w:szCs w:val="28"/>
        </w:rPr>
        <w:t xml:space="preserve">本公司一旦违反上述承诺，将无条件接受采购人、主管部门作出的取消成效资格、记入信用档案等处理。</w:t>
      </w:r>
      <w:r>
        <w:rPr>
          <w:rFonts w:ascii="仿宋" w:hAnsi="仿宋" w:eastAsia="仿宋"/>
          <w:sz w:val="28"/>
          <w:szCs w:val="28"/>
        </w:rPr>
      </w:r>
      <w:r/>
    </w:p>
    <w:p>
      <w:pPr>
        <w:pStyle w:val="721"/>
        <w:spacing w:line="400" w:lineRule="exact"/>
        <w:rPr>
          <w:rFonts w:ascii="仿宋" w:hAnsi="仿宋" w:eastAsia="仿宋" w:cs="Verdana"/>
          <w:sz w:val="28"/>
          <w:szCs w:val="28"/>
        </w:rPr>
      </w:pPr>
      <w:r>
        <w:rPr>
          <w:rFonts w:ascii="仿宋" w:hAnsi="仿宋" w:eastAsia="仿宋" w:cs="Verdana"/>
          <w:sz w:val="28"/>
          <w:szCs w:val="28"/>
        </w:rPr>
      </w:r>
      <w:r/>
    </w:p>
    <w:p>
      <w:pPr>
        <w:pStyle w:val="721"/>
        <w:spacing w:line="400" w:lineRule="exact"/>
        <w:rPr>
          <w:rFonts w:ascii="仿宋" w:hAnsi="仿宋" w:eastAsia="仿宋" w:cs="Verdana"/>
          <w:sz w:val="28"/>
          <w:szCs w:val="28"/>
        </w:rPr>
      </w:pPr>
      <w:r>
        <w:rPr>
          <w:rFonts w:hint="eastAsia" w:ascii="仿宋" w:hAnsi="仿宋" w:eastAsia="仿宋" w:cs="Verdana"/>
          <w:sz w:val="28"/>
          <w:szCs w:val="28"/>
        </w:rPr>
        <w:t xml:space="preserve">         特此承诺</w:t>
      </w:r>
      <w:r>
        <w:rPr>
          <w:rFonts w:ascii="仿宋" w:hAnsi="仿宋" w:eastAsia="仿宋" w:cs="Verdana"/>
          <w:sz w:val="28"/>
          <w:szCs w:val="28"/>
        </w:rPr>
      </w:r>
      <w:r/>
    </w:p>
    <w:p>
      <w:pPr>
        <w:pStyle w:val="721"/>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联系电话：</w:t>
      </w:r>
      <w:r>
        <w:rPr>
          <w:rFonts w:ascii="仿宋" w:hAnsi="仿宋" w:eastAsia="仿宋"/>
          <w:sz w:val="28"/>
          <w:szCs w:val="28"/>
        </w:rPr>
      </w:r>
      <w:r/>
    </w:p>
    <w:p>
      <w:pPr>
        <w:pStyle w:val="721"/>
        <w:ind w:firstLine="5413"/>
        <w:rPr>
          <w:rFonts w:ascii="仿宋" w:hAnsi="仿宋" w:eastAsia="仿宋"/>
          <w:sz w:val="28"/>
          <w:szCs w:val="28"/>
        </w:rPr>
      </w:pPr>
      <w:r>
        <w:rPr>
          <w:rFonts w:hint="eastAsia" w:ascii="仿宋" w:hAnsi="仿宋" w:eastAsia="仿宋"/>
          <w:sz w:val="28"/>
          <w:szCs w:val="28"/>
        </w:rPr>
        <w:t xml:space="preserve">供应商    （公章）：          </w:t>
      </w:r>
      <w:r>
        <w:rPr>
          <w:rFonts w:ascii="仿宋" w:hAnsi="仿宋" w:eastAsia="仿宋"/>
          <w:sz w:val="28"/>
          <w:szCs w:val="28"/>
        </w:rPr>
      </w:r>
      <w:r/>
    </w:p>
    <w:p>
      <w:pPr>
        <w:pStyle w:val="721"/>
        <w:ind w:firstLine="5413"/>
        <w:rPr>
          <w:rFonts w:ascii="仿宋" w:hAnsi="仿宋" w:eastAsia="仿宋"/>
          <w:sz w:val="28"/>
          <w:szCs w:val="28"/>
        </w:rPr>
      </w:pPr>
      <w:r>
        <w:rPr>
          <w:rFonts w:hint="eastAsia" w:ascii="仿宋" w:hAnsi="仿宋" w:eastAsia="仿宋"/>
          <w:sz w:val="28"/>
          <w:szCs w:val="28"/>
        </w:rPr>
        <w:t xml:space="preserve">法定代表人（签名或印鉴）：             </w:t>
      </w:r>
      <w:r>
        <w:rPr>
          <w:rFonts w:ascii="仿宋" w:hAnsi="仿宋" w:eastAsia="仿宋"/>
          <w:sz w:val="28"/>
          <w:szCs w:val="28"/>
        </w:rPr>
      </w:r>
      <w:r/>
    </w:p>
    <w:p>
      <w:pPr>
        <w:pStyle w:val="721"/>
        <w:ind w:firstLine="5413"/>
        <w:rPr>
          <w:rFonts w:ascii="仿宋" w:hAnsi="仿宋" w:eastAsia="仿宋"/>
          <w:sz w:val="28"/>
          <w:szCs w:val="28"/>
        </w:rPr>
      </w:pPr>
      <w:r>
        <w:rPr>
          <w:rFonts w:hint="eastAsia" w:ascii="仿宋" w:hAnsi="仿宋" w:eastAsia="仿宋"/>
          <w:sz w:val="28"/>
          <w:szCs w:val="28"/>
        </w:rPr>
        <w:t xml:space="preserve">被授权代表（签名或印鉴）：</w:t>
      </w:r>
      <w:r>
        <w:rPr>
          <w:rFonts w:ascii="仿宋" w:hAnsi="仿宋" w:eastAsia="仿宋"/>
          <w:sz w:val="28"/>
          <w:szCs w:val="28"/>
        </w:rPr>
      </w:r>
      <w:r/>
    </w:p>
    <w:p>
      <w:pPr>
        <w:pStyle w:val="721"/>
        <w:ind w:firstLine="6726"/>
        <w:spacing w:after="50" w:line="420" w:lineRule="exact"/>
        <w:rPr>
          <w:rFonts w:ascii="仿宋" w:hAnsi="仿宋" w:eastAsia="仿宋"/>
          <w:sz w:val="28"/>
          <w:szCs w:val="28"/>
        </w:rPr>
      </w:pPr>
      <w:r>
        <w:rPr>
          <w:rFonts w:hint="eastAsia" w:ascii="仿宋" w:hAnsi="仿宋" w:eastAsia="仿宋"/>
          <w:sz w:val="28"/>
          <w:szCs w:val="28"/>
        </w:rPr>
        <w:t xml:space="preserve">年   月   日</w:t>
      </w:r>
      <w:r>
        <w:rPr>
          <w:rFonts w:ascii="仿宋" w:hAnsi="仿宋" w:eastAsia="仿宋"/>
          <w:sz w:val="28"/>
          <w:szCs w:val="28"/>
        </w:rPr>
      </w:r>
      <w:r/>
    </w:p>
    <w:p>
      <w:pPr>
        <w:pStyle w:val="721"/>
        <w:rPr>
          <w:rFonts w:ascii="仿宋" w:hAnsi="仿宋" w:eastAsia="仿宋"/>
          <w:sz w:val="28"/>
          <w:szCs w:val="28"/>
        </w:rPr>
      </w:pPr>
      <w:r>
        <w:rPr>
          <w:rFonts w:ascii="仿宋" w:hAnsi="仿宋" w:eastAsia="仿宋"/>
          <w:sz w:val="28"/>
          <w:szCs w:val="28"/>
        </w:rPr>
      </w:r>
      <w:r/>
    </w:p>
    <w:p>
      <w:pPr>
        <w:pStyle w:val="721"/>
        <w:rPr>
          <w:rFonts w:ascii="仿宋" w:hAnsi="仿宋" w:eastAsia="仿宋"/>
          <w:sz w:val="28"/>
          <w:szCs w:val="28"/>
        </w:rPr>
      </w:pPr>
      <w:r>
        <w:rPr>
          <w:rFonts w:ascii="仿宋" w:hAnsi="仿宋" w:eastAsia="仿宋"/>
          <w:sz w:val="28"/>
          <w:szCs w:val="28"/>
        </w:rPr>
      </w:r>
      <w:r/>
    </w:p>
    <w:p>
      <w:pPr>
        <w:pStyle w:val="721"/>
        <w:rPr>
          <w:rFonts w:hint="eastAsia" w:ascii="仿宋" w:hAnsi="仿宋" w:eastAsia="仿宋"/>
          <w:sz w:val="28"/>
          <w:szCs w:val="28"/>
        </w:rPr>
      </w:pPr>
      <w:r>
        <w:rPr>
          <w:rFonts w:hint="eastAsia" w:ascii="仿宋" w:hAnsi="仿宋" w:eastAsia="仿宋"/>
          <w:sz w:val="28"/>
          <w:szCs w:val="28"/>
        </w:rPr>
      </w:r>
      <w:r/>
    </w:p>
    <w:p>
      <w:pPr>
        <w:pStyle w:val="721"/>
        <w:rPr>
          <w:rFonts w:ascii="仿宋_GB2312" w:eastAsia="仿宋_GB2312" w:cs="仿宋_GB2312"/>
          <w:sz w:val="28"/>
          <w:szCs w:val="28"/>
        </w:rPr>
      </w:pPr>
      <w:r>
        <w:rPr>
          <w:rFonts w:hint="eastAsia" w:ascii="黑体" w:hAnsi="宋体" w:eastAsia="黑体" w:cs="黑体"/>
          <w:sz w:val="32"/>
          <w:szCs w:val="32"/>
        </w:rPr>
        <w:t xml:space="preserve">附件</w:t>
      </w:r>
      <w:r>
        <w:rPr>
          <w:rFonts w:hint="eastAsia" w:ascii="黑体" w:hAnsi="宋体" w:eastAsia="黑体" w:cs="黑体"/>
          <w:sz w:val="32"/>
          <w:szCs w:val="32"/>
        </w:rPr>
        <w:t xml:space="preserve">三</w:t>
      </w:r>
      <w:r>
        <w:rPr>
          <w:rFonts w:hint="eastAsia" w:ascii="黑体" w:hAnsi="宋体" w:eastAsia="黑体" w:cs="黑体"/>
          <w:b/>
          <w:sz w:val="44"/>
          <w:szCs w:val="44"/>
        </w:rPr>
        <w:t xml:space="preserve">         </w:t>
      </w:r>
      <w:r>
        <w:rPr>
          <w:rFonts w:hint="eastAsia" w:ascii="楷体_GB2312" w:hAnsi="华文中宋" w:eastAsia="楷体_GB2312"/>
          <w:b/>
          <w:bCs/>
          <w:sz w:val="44"/>
        </w:rPr>
        <w:t xml:space="preserve"> </w:t>
      </w:r>
      <w:r>
        <w:rPr>
          <w:rFonts w:hint="eastAsia" w:ascii="楷体_GB2312" w:hAnsi="华文中宋" w:eastAsia="楷体_GB2312"/>
          <w:b/>
          <w:bCs/>
          <w:sz w:val="44"/>
        </w:rPr>
        <w:t xml:space="preserve">     </w:t>
      </w:r>
      <w:r>
        <w:rPr>
          <w:rFonts w:hint="eastAsia" w:ascii="黑体" w:hAnsi="华文中宋" w:eastAsia="黑体"/>
          <w:bCs/>
          <w:sz w:val="44"/>
          <w:szCs w:val="30"/>
        </w:rPr>
        <w:t xml:space="preserve">偏离表</w:t>
      </w:r>
      <w:r>
        <w:rPr>
          <w:rFonts w:ascii="仿宋_GB2312" w:eastAsia="仿宋_GB2312" w:cs="仿宋_GB2312"/>
          <w:sz w:val="28"/>
          <w:szCs w:val="28"/>
        </w:rPr>
      </w:r>
      <w:r/>
    </w:p>
    <w:p>
      <w:pPr>
        <w:pStyle w:val="804"/>
        <w:rPr>
          <w:rFonts w:ascii="仿宋" w:hAnsi="仿宋" w:eastAsia="仿宋" w:cs="宋体"/>
          <w:szCs w:val="28"/>
        </w:rPr>
      </w:pPr>
      <w:r>
        <w:rPr>
          <w:rFonts w:hint="eastAsia" w:ascii="仿宋" w:hAnsi="仿宋" w:eastAsia="仿宋" w:cs="宋体"/>
          <w:szCs w:val="28"/>
        </w:rPr>
        <w:t xml:space="preserve">项目名称：</w:t>
      </w:r>
      <w:r>
        <w:rPr>
          <w:rFonts w:ascii="仿宋" w:hAnsi="仿宋" w:eastAsia="仿宋" w:cs="宋体"/>
          <w:szCs w:val="28"/>
        </w:rPr>
        <w:t xml:space="preserve"> </w:t>
      </w:r>
      <w:r>
        <w:rPr>
          <w:rFonts w:ascii="仿宋" w:hAnsi="仿宋" w:eastAsia="仿宋" w:cs="宋体"/>
          <w:szCs w:val="28"/>
        </w:rPr>
      </w:r>
      <w:r/>
    </w:p>
    <w:p>
      <w:pPr>
        <w:pStyle w:val="804"/>
        <w:spacing w:line="0" w:lineRule="atLeast"/>
        <w:rPr>
          <w:rFonts w:ascii="仿宋" w:hAnsi="仿宋" w:eastAsia="仿宋" w:cs="宋体"/>
          <w:szCs w:val="28"/>
        </w:rPr>
      </w:pPr>
      <w:r>
        <w:rPr>
          <w:rFonts w:hint="eastAsia" w:ascii="仿宋" w:hAnsi="仿宋" w:eastAsia="仿宋" w:cs="宋体"/>
          <w:szCs w:val="28"/>
        </w:rPr>
        <w:t xml:space="preserve">项目编号：</w:t>
      </w:r>
      <w:r>
        <w:rPr>
          <w:rFonts w:ascii="仿宋" w:hAnsi="仿宋" w:eastAsia="仿宋" w:cs="宋体"/>
          <w:szCs w:val="28"/>
        </w:rPr>
        <w:t xml:space="preserve"> </w:t>
      </w:r>
      <w:r>
        <w:rPr>
          <w:rFonts w:ascii="仿宋" w:hAnsi="仿宋" w:eastAsia="仿宋" w:cs="宋体"/>
          <w:szCs w:val="28"/>
        </w:rPr>
      </w:r>
      <w:r/>
    </w:p>
    <w:p>
      <w:pPr>
        <w:pStyle w:val="804"/>
        <w:spacing w:line="0" w:lineRule="atLeast"/>
        <w:rPr>
          <w:rFonts w:ascii="仿宋" w:hAnsi="仿宋" w:eastAsia="仿宋" w:cs="宋体"/>
          <w:szCs w:val="28"/>
        </w:rPr>
      </w:pPr>
      <w:r>
        <w:rPr>
          <w:rFonts w:ascii="仿宋" w:hAnsi="仿宋" w:eastAsia="仿宋" w:cs="宋体"/>
          <w:szCs w:val="28"/>
        </w:rPr>
      </w:r>
      <w:r/>
    </w:p>
    <w:tbl>
      <w:tblPr>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4"/>
        <w:gridCol w:w="993"/>
        <w:gridCol w:w="2750"/>
        <w:gridCol w:w="1622"/>
        <w:gridCol w:w="1392"/>
        <w:gridCol w:w="2184"/>
      </w:tblGrid>
      <w:tr>
        <w:trPr>
          <w:trHeight w:val="41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04"/>
              <w:jc w:val="center"/>
              <w:rPr>
                <w:rFonts w:ascii="仿宋" w:hAnsi="仿宋" w:eastAsia="仿宋" w:cs="宋体"/>
                <w:caps/>
                <w:szCs w:val="28"/>
              </w:rPr>
            </w:pPr>
            <w:r>
              <w:rPr>
                <w:rFonts w:hint="eastAsia" w:ascii="仿宋" w:hAnsi="仿宋" w:eastAsia="仿宋" w:cs="宋体"/>
                <w:caps/>
                <w:szCs w:val="28"/>
              </w:rPr>
              <w:t xml:space="preserve">序号</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04"/>
              <w:jc w:val="center"/>
              <w:rPr>
                <w:rFonts w:ascii="仿宋" w:hAnsi="仿宋" w:eastAsia="仿宋" w:cs="宋体"/>
                <w:caps/>
                <w:szCs w:val="28"/>
              </w:rPr>
            </w:pPr>
            <w:r>
              <w:rPr>
                <w:rFonts w:hint="eastAsia" w:ascii="仿宋" w:hAnsi="仿宋" w:eastAsia="仿宋" w:cs="宋体"/>
                <w:caps/>
                <w:szCs w:val="28"/>
              </w:rPr>
              <w:t xml:space="preserve">偏离内容</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04"/>
              <w:jc w:val="center"/>
              <w:rPr>
                <w:rFonts w:ascii="仿宋" w:hAnsi="仿宋" w:eastAsia="仿宋" w:cs="宋体"/>
                <w:caps/>
                <w:szCs w:val="28"/>
              </w:rPr>
            </w:pPr>
            <w:r>
              <w:rPr>
                <w:rFonts w:hint="eastAsia" w:ascii="仿宋" w:hAnsi="仿宋" w:eastAsia="仿宋" w:cs="宋体"/>
                <w:szCs w:val="28"/>
              </w:rPr>
              <w:t xml:space="preserve">竞争性</w:t>
            </w:r>
            <w:r>
              <w:rPr>
                <w:rFonts w:hint="eastAsia" w:ascii="仿宋" w:hAnsi="仿宋" w:eastAsia="仿宋" w:cs="宋体"/>
                <w:szCs w:val="28"/>
              </w:rPr>
              <w:t xml:space="preserve">谈判</w:t>
            </w:r>
            <w:r>
              <w:rPr>
                <w:rFonts w:hint="eastAsia" w:ascii="仿宋" w:hAnsi="仿宋" w:eastAsia="仿宋" w:cs="宋体"/>
                <w:szCs w:val="28"/>
              </w:rPr>
              <w:t xml:space="preserve">文件（含竞争性</w:t>
            </w:r>
            <w:r>
              <w:rPr>
                <w:rFonts w:hint="eastAsia" w:ascii="仿宋" w:hAnsi="仿宋" w:eastAsia="仿宋" w:cs="宋体"/>
                <w:szCs w:val="28"/>
              </w:rPr>
              <w:t xml:space="preserve">谈判</w:t>
            </w:r>
            <w:r>
              <w:rPr>
                <w:rFonts w:hint="eastAsia" w:ascii="仿宋" w:hAnsi="仿宋" w:eastAsia="仿宋" w:cs="宋体"/>
                <w:szCs w:val="28"/>
              </w:rPr>
              <w:t xml:space="preserve">文件的澄清或者修改）的要求</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04"/>
              <w:jc w:val="center"/>
              <w:rPr>
                <w:rFonts w:ascii="仿宋" w:hAnsi="仿宋" w:eastAsia="仿宋" w:cs="宋体"/>
                <w:caps/>
                <w:szCs w:val="28"/>
              </w:rPr>
            </w:pPr>
            <w:r>
              <w:rPr>
                <w:rFonts w:hint="eastAsia" w:ascii="仿宋" w:hAnsi="仿宋" w:eastAsia="仿宋" w:cs="宋体"/>
                <w:szCs w:val="28"/>
              </w:rPr>
              <w:t xml:space="preserve">首次响应文件中的内容</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04"/>
              <w:rPr>
                <w:rFonts w:ascii="仿宋" w:hAnsi="仿宋" w:eastAsia="仿宋" w:cs="宋体"/>
                <w:caps/>
                <w:szCs w:val="28"/>
              </w:rPr>
            </w:pPr>
            <w:r>
              <w:rPr>
                <w:rFonts w:hint="eastAsia" w:ascii="仿宋" w:hAnsi="仿宋" w:eastAsia="仿宋" w:cs="宋体"/>
                <w:caps/>
                <w:szCs w:val="28"/>
              </w:rPr>
              <w:t xml:space="preserve">（正/负/无）偏离</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04"/>
              <w:jc w:val="center"/>
              <w:rPr>
                <w:rFonts w:ascii="仿宋" w:hAnsi="仿宋" w:eastAsia="仿宋" w:cs="宋体"/>
                <w:caps/>
                <w:szCs w:val="28"/>
              </w:rPr>
            </w:pPr>
            <w:r>
              <w:rPr>
                <w:rFonts w:hint="eastAsia" w:ascii="仿宋" w:hAnsi="仿宋" w:eastAsia="仿宋" w:cs="宋体"/>
                <w:caps/>
                <w:szCs w:val="28"/>
              </w:rPr>
              <w:t xml:space="preserve">说明</w:t>
            </w: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804"/>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804"/>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804"/>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804"/>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804"/>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804"/>
              <w:jc w:val="center"/>
              <w:rPr>
                <w:rFonts w:ascii="仿宋" w:hAnsi="仿宋" w:eastAsia="仿宋" w:cs="宋体"/>
                <w:caps/>
                <w:szCs w:val="28"/>
              </w:rPr>
            </w:pP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r>
    </w:tbl>
    <w:p>
      <w:pPr>
        <w:pStyle w:val="804"/>
        <w:rPr>
          <w:rFonts w:ascii="仿宋" w:hAnsi="仿宋" w:eastAsia="仿宋" w:cs="宋体"/>
          <w:szCs w:val="28"/>
          <w:u w:val="single"/>
        </w:rPr>
      </w:pPr>
      <w:r>
        <w:rPr>
          <w:rFonts w:ascii="仿宋" w:hAnsi="仿宋" w:eastAsia="仿宋" w:cs="宋体"/>
          <w:szCs w:val="28"/>
          <w:u w:val="single"/>
        </w:rPr>
      </w:r>
      <w:r/>
    </w:p>
    <w:p>
      <w:pPr>
        <w:pStyle w:val="804"/>
        <w:rPr>
          <w:rFonts w:ascii="仿宋" w:hAnsi="仿宋" w:eastAsia="仿宋" w:cs="宋体"/>
          <w:szCs w:val="28"/>
        </w:rPr>
      </w:pPr>
      <w:r>
        <w:rPr>
          <w:rFonts w:hint="eastAsia" w:ascii="仿宋" w:hAnsi="仿宋" w:eastAsia="仿宋" w:cs="宋体"/>
          <w:szCs w:val="28"/>
          <w:u w:val="single"/>
        </w:rPr>
        <w:t xml:space="preserve">注：供应商的首次响应文件中的内容与竞争性</w:t>
      </w:r>
      <w:r>
        <w:rPr>
          <w:rFonts w:hint="eastAsia" w:ascii="仿宋" w:hAnsi="仿宋" w:eastAsia="仿宋" w:cs="宋体"/>
          <w:szCs w:val="28"/>
          <w:u w:val="single"/>
        </w:rPr>
        <w:t xml:space="preserve">谈判</w:t>
      </w:r>
      <w:r>
        <w:rPr>
          <w:rFonts w:hint="eastAsia" w:ascii="仿宋" w:hAnsi="仿宋" w:eastAsia="仿宋" w:cs="宋体"/>
          <w:szCs w:val="28"/>
          <w:u w:val="single"/>
        </w:rPr>
        <w:t xml:space="preserve">文件（含竞争性</w:t>
      </w:r>
      <w:r>
        <w:rPr>
          <w:rFonts w:hint="eastAsia" w:ascii="仿宋" w:hAnsi="仿宋" w:eastAsia="仿宋" w:cs="宋体"/>
          <w:szCs w:val="28"/>
          <w:u w:val="single"/>
        </w:rPr>
        <w:t xml:space="preserve">谈判</w:t>
      </w:r>
      <w:r>
        <w:rPr>
          <w:rFonts w:hint="eastAsia" w:ascii="仿宋" w:hAnsi="仿宋" w:eastAsia="仿宋" w:cs="宋体"/>
          <w:szCs w:val="28"/>
          <w:u w:val="single"/>
        </w:rPr>
        <w:t xml:space="preserve">文件的澄清或者修改，下同）的要求不同时，逐条列在偏离表中，否则将认为供应商接受竞争性</w:t>
      </w:r>
      <w:r>
        <w:rPr>
          <w:rFonts w:hint="eastAsia" w:ascii="仿宋" w:hAnsi="仿宋" w:eastAsia="仿宋" w:cs="宋体"/>
          <w:szCs w:val="28"/>
          <w:u w:val="single"/>
        </w:rPr>
        <w:t xml:space="preserve">谈判</w:t>
      </w:r>
      <w:r>
        <w:rPr>
          <w:rFonts w:hint="eastAsia" w:ascii="仿宋" w:hAnsi="仿宋" w:eastAsia="仿宋" w:cs="宋体"/>
          <w:szCs w:val="28"/>
          <w:u w:val="single"/>
        </w:rPr>
        <w:t xml:space="preserve">文件的要求。</w:t>
      </w:r>
      <w:r>
        <w:rPr>
          <w:rFonts w:ascii="仿宋" w:hAnsi="仿宋" w:eastAsia="仿宋" w:cs="宋体"/>
          <w:szCs w:val="28"/>
        </w:rPr>
      </w:r>
      <w:r/>
    </w:p>
    <w:p>
      <w:pPr>
        <w:pStyle w:val="804"/>
        <w:rPr>
          <w:rFonts w:ascii="仿宋" w:hAnsi="仿宋" w:eastAsia="仿宋" w:cs="宋体"/>
          <w:szCs w:val="28"/>
        </w:rPr>
      </w:pPr>
      <w:r>
        <w:rPr>
          <w:rFonts w:ascii="仿宋" w:hAnsi="仿宋" w:eastAsia="仿宋" w:cs="宋体"/>
          <w:szCs w:val="28"/>
        </w:rPr>
      </w:r>
      <w:r/>
    </w:p>
    <w:p>
      <w:pPr>
        <w:pStyle w:val="804"/>
        <w:ind w:right="29" w:firstLine="480"/>
        <w:rPr>
          <w:rFonts w:ascii="仿宋" w:hAnsi="仿宋" w:eastAsia="仿宋" w:cs="宋体"/>
          <w:szCs w:val="28"/>
        </w:rPr>
      </w:pPr>
      <w:r>
        <w:rPr>
          <w:rFonts w:hint="eastAsia" w:ascii="仿宋" w:hAnsi="仿宋" w:eastAsia="仿宋" w:cs="宋体"/>
          <w:szCs w:val="28"/>
        </w:rPr>
        <w:t xml:space="preserve">供应商（电子签章）：</w:t>
      </w:r>
      <w:r>
        <w:rPr>
          <w:rFonts w:ascii="仿宋" w:hAnsi="仿宋" w:eastAsia="仿宋" w:cs="宋体"/>
          <w:szCs w:val="28"/>
        </w:rPr>
      </w:r>
      <w:r/>
    </w:p>
    <w:p>
      <w:pPr>
        <w:pStyle w:val="804"/>
        <w:ind w:firstLine="480"/>
        <w:rPr>
          <w:rFonts w:ascii="仿宋" w:hAnsi="仿宋" w:eastAsia="仿宋" w:cs="宋体"/>
          <w:szCs w:val="28"/>
        </w:rPr>
      </w:pPr>
      <w:r>
        <w:rPr>
          <w:rFonts w:hint="eastAsia" w:ascii="仿宋" w:hAnsi="仿宋" w:eastAsia="仿宋" w:cs="宋体"/>
          <w:szCs w:val="28"/>
        </w:rPr>
        <w:t xml:space="preserve">供应商授权代表（签字或盖章）：</w:t>
      </w:r>
      <w:r>
        <w:rPr>
          <w:rFonts w:ascii="仿宋" w:hAnsi="仿宋" w:eastAsia="仿宋" w:cs="宋体"/>
          <w:szCs w:val="28"/>
        </w:rPr>
      </w:r>
      <w:r/>
    </w:p>
    <w:p>
      <w:pPr>
        <w:pStyle w:val="804"/>
        <w:ind w:right="29" w:firstLine="480"/>
        <w:rPr>
          <w:rFonts w:ascii="仿宋" w:hAnsi="仿宋" w:eastAsia="仿宋" w:cs="宋体"/>
          <w:szCs w:val="28"/>
        </w:rPr>
      </w:pPr>
      <w:r>
        <w:rPr>
          <w:rFonts w:hint="eastAsia" w:ascii="仿宋" w:hAnsi="仿宋" w:eastAsia="仿宋" w:cs="宋体"/>
          <w:szCs w:val="28"/>
        </w:rPr>
        <w:t xml:space="preserve">日期：</w:t>
      </w:r>
      <w:r>
        <w:rPr>
          <w:rFonts w:ascii="仿宋" w:hAnsi="仿宋" w:eastAsia="仿宋" w:cs="宋体"/>
          <w:szCs w:val="28"/>
        </w:rPr>
      </w:r>
      <w:r/>
    </w:p>
    <w:p>
      <w:pPr>
        <w:pStyle w:val="721"/>
        <w:rPr>
          <w:rFonts w:hint="eastAsia" w:ascii="楷体" w:hAnsi="楷体" w:eastAsia="楷体"/>
          <w:b/>
          <w:color w:val="000000"/>
          <w:sz w:val="32"/>
        </w:rPr>
      </w:pPr>
      <w:r>
        <w:rPr>
          <w:rFonts w:hint="eastAsia" w:ascii="楷体" w:hAnsi="楷体" w:eastAsia="楷体"/>
          <w:b/>
          <w:color w:val="000000"/>
          <w:sz w:val="32"/>
        </w:rPr>
      </w:r>
      <w:r/>
    </w:p>
    <w:p>
      <w:pPr>
        <w:pStyle w:val="721"/>
        <w:rPr>
          <w:rFonts w:ascii="仿宋_GB2312" w:eastAsia="楷体_GB2312"/>
          <w:b/>
          <w:color w:val="000000"/>
          <w:sz w:val="24"/>
        </w:rPr>
      </w:pPr>
      <w:r>
        <w:rPr>
          <w:rFonts w:hint="eastAsia" w:ascii="楷体" w:hAnsi="楷体" w:eastAsia="楷体"/>
          <w:b/>
          <w:color w:val="000000"/>
          <w:sz w:val="32"/>
        </w:rPr>
        <w:t xml:space="preserve">附件</w:t>
      </w:r>
      <w:r>
        <w:rPr>
          <w:rFonts w:hint="eastAsia" w:ascii="楷体" w:hAnsi="楷体" w:eastAsia="楷体"/>
          <w:b/>
          <w:color w:val="000000"/>
          <w:sz w:val="32"/>
        </w:rPr>
        <w:t xml:space="preserve">四</w:t>
      </w:r>
      <w:r>
        <w:rPr>
          <w:rFonts w:hint="eastAsia" w:ascii="楷体" w:hAnsi="楷体" w:eastAsia="楷体"/>
          <w:b/>
          <w:color w:val="000000"/>
          <w:sz w:val="32"/>
        </w:rPr>
        <w:t xml:space="preserve">  </w:t>
      </w:r>
      <w:r>
        <w:rPr>
          <w:rFonts w:hint="eastAsia" w:ascii="宋体" w:eastAsia="楷体_GB2312"/>
          <w:b/>
          <w:color w:val="000000"/>
          <w:sz w:val="52"/>
        </w:rPr>
        <w:t xml:space="preserve">  </w:t>
      </w:r>
      <w:r>
        <w:rPr>
          <w:rFonts w:hint="eastAsia" w:ascii="宋体" w:eastAsia="楷体_GB2312"/>
          <w:b/>
          <w:color w:val="000000"/>
          <w:sz w:val="44"/>
        </w:rPr>
        <w:t xml:space="preserve">      </w:t>
      </w:r>
      <w:r>
        <w:rPr>
          <w:rFonts w:hint="eastAsia" w:ascii="黑体" w:eastAsia="黑体"/>
          <w:color w:val="000000"/>
          <w:sz w:val="44"/>
        </w:rPr>
        <w:t xml:space="preserve">授  权  委  托  书 </w:t>
      </w:r>
      <w:r>
        <w:rPr>
          <w:rFonts w:hint="eastAsia" w:ascii="宋体" w:eastAsia="楷体_GB2312"/>
          <w:b/>
          <w:color w:val="000000"/>
          <w:sz w:val="52"/>
        </w:rPr>
        <w:t xml:space="preserve">       </w:t>
      </w:r>
      <w:r>
        <w:rPr>
          <w:rFonts w:ascii="仿宋_GB2312" w:eastAsia="楷体_GB2312"/>
          <w:b/>
          <w:color w:val="000000"/>
          <w:sz w:val="24"/>
        </w:rPr>
      </w:r>
      <w:r/>
    </w:p>
    <w:p>
      <w:pPr>
        <w:pStyle w:val="721"/>
        <w:spacing w:line="360" w:lineRule="exact"/>
        <w:rPr>
          <w:rFonts w:ascii="仿宋_GB2312" w:eastAsia="仿宋_GB2312"/>
          <w:color w:val="000000"/>
          <w:sz w:val="52"/>
        </w:rPr>
      </w:pPr>
      <w:r>
        <w:rPr>
          <w:rFonts w:ascii="仿宋_GB2312" w:eastAsia="仿宋_GB2312"/>
          <w:color w:val="000000"/>
          <w:sz w:val="52"/>
        </w:rPr>
      </w:r>
      <w:r/>
    </w:p>
    <w:p>
      <w:pPr>
        <w:pStyle w:val="721"/>
        <w:spacing w:line="360" w:lineRule="exact"/>
        <w:rPr>
          <w:rFonts w:ascii="仿宋_GB2312" w:eastAsia="仿宋_GB2312"/>
          <w:color w:val="000000"/>
          <w:sz w:val="52"/>
        </w:rPr>
      </w:pPr>
      <w:r>
        <w:rPr>
          <w:rFonts w:ascii="仿宋_GB2312" w:eastAsia="仿宋_GB2312"/>
          <w:color w:val="000000"/>
          <w:sz w:val="52"/>
        </w:rPr>
      </w:r>
      <w:r/>
    </w:p>
    <w:p>
      <w:pPr>
        <w:pStyle w:val="721"/>
        <w:spacing w:line="480" w:lineRule="auto"/>
        <w:rPr>
          <w:rFonts w:ascii="楷体" w:hAnsi="楷体" w:eastAsia="楷体"/>
          <w:b/>
          <w:bCs/>
          <w:color w:val="000000"/>
          <w:sz w:val="28"/>
          <w:szCs w:val="28"/>
        </w:rPr>
      </w:pPr>
      <w:r>
        <w:rPr>
          <w:rFonts w:hint="eastAsia" w:ascii="楷体" w:hAnsi="楷体" w:eastAsia="楷体"/>
          <w:b/>
          <w:bCs/>
          <w:color w:val="000000"/>
          <w:sz w:val="28"/>
          <w:szCs w:val="28"/>
        </w:rPr>
        <w:t xml:space="preserve">江苏泰禾房地产土地造价咨询评估有限公司</w:t>
      </w:r>
      <w:r>
        <w:rPr>
          <w:rFonts w:hint="eastAsia" w:ascii="楷体" w:hAnsi="楷体" w:eastAsia="楷体"/>
          <w:b/>
          <w:bCs/>
          <w:color w:val="000000"/>
          <w:sz w:val="28"/>
          <w:szCs w:val="28"/>
        </w:rPr>
        <w:t xml:space="preserve">：</w:t>
      </w:r>
      <w:r>
        <w:rPr>
          <w:rFonts w:ascii="楷体" w:hAnsi="楷体" w:eastAsia="楷体"/>
          <w:b/>
          <w:bCs/>
          <w:color w:val="000000"/>
          <w:sz w:val="28"/>
          <w:szCs w:val="28"/>
        </w:rPr>
      </w:r>
      <w:r/>
    </w:p>
    <w:p>
      <w:pPr>
        <w:pStyle w:val="721"/>
        <w:spacing w:line="480" w:lineRule="auto"/>
        <w:rPr>
          <w:rFonts w:ascii="仿宋" w:hAnsi="仿宋" w:eastAsia="仿宋"/>
          <w:b/>
          <w:bCs/>
          <w:color w:val="000000"/>
          <w:sz w:val="28"/>
          <w:szCs w:val="28"/>
        </w:rPr>
      </w:pPr>
      <w:r>
        <w:rPr>
          <w:rFonts w:ascii="仿宋" w:hAnsi="仿宋" w:eastAsia="仿宋"/>
          <w:b/>
          <w:bCs/>
          <w:color w:val="000000"/>
          <w:sz w:val="28"/>
          <w:szCs w:val="28"/>
        </w:rPr>
      </w:r>
      <w:r/>
    </w:p>
    <w:p>
      <w:pPr>
        <w:pStyle w:val="721"/>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我</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（姓名）系</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(供应商单位全称)法定代表人，现授权委托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(姓名)为我的代理人，以本单位的名义参加贵公司组织的</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采购项目的</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活动</w:t>
      </w:r>
      <w:r>
        <w:rPr>
          <w:rFonts w:hint="eastAsia" w:ascii="仿宋" w:hAnsi="仿宋" w:eastAsia="仿宋"/>
          <w:bCs/>
          <w:color w:val="000000"/>
          <w:sz w:val="28"/>
          <w:szCs w:val="28"/>
        </w:rPr>
        <w:t xml:space="preserve">，授权代理人所签署的一切文件和处理与之有关的</w:t>
      </w:r>
      <w:r>
        <w:rPr>
          <w:rFonts w:hint="eastAsia" w:ascii="仿宋" w:hAnsi="仿宋" w:eastAsia="仿宋"/>
          <w:color w:val="000000"/>
          <w:sz w:val="28"/>
          <w:szCs w:val="28"/>
        </w:rPr>
        <w:t xml:space="preserve">一切事务，我单位均予承认，但代理人无转委托权。</w:t>
      </w:r>
      <w:r>
        <w:rPr>
          <w:rFonts w:ascii="仿宋" w:hAnsi="仿宋" w:eastAsia="仿宋"/>
          <w:color w:val="000000"/>
          <w:sz w:val="28"/>
          <w:szCs w:val="28"/>
        </w:rPr>
      </w:r>
      <w:r/>
    </w:p>
    <w:p>
      <w:pPr>
        <w:pStyle w:val="721"/>
        <w:ind w:firstLine="732"/>
        <w:spacing w:line="660" w:lineRule="exact"/>
        <w:rPr>
          <w:rFonts w:ascii="仿宋" w:hAnsi="仿宋" w:eastAsia="仿宋"/>
          <w:color w:val="000000"/>
          <w:sz w:val="28"/>
          <w:szCs w:val="28"/>
        </w:rPr>
      </w:pPr>
      <w:r>
        <w:rPr>
          <w:rFonts w:hint="eastAsia" w:ascii="仿宋" w:hAnsi="仿宋" w:eastAsia="仿宋"/>
          <w:bCs/>
          <w:color w:val="000000"/>
          <w:sz w:val="28"/>
          <w:szCs w:val="28"/>
        </w:rPr>
        <w:t xml:space="preserve">授权代理人</w:t>
      </w:r>
      <w:r>
        <w:rPr>
          <w:rFonts w:hint="eastAsia" w:ascii="仿宋" w:hAnsi="仿宋" w:eastAsia="仿宋"/>
          <w:color w:val="000000"/>
          <w:sz w:val="28"/>
          <w:szCs w:val="28"/>
        </w:rPr>
        <w:t xml:space="preserve">从提交</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响应文件时起至合同执行结束时止，全权代表我单位对上述项目的进行</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、签约等，所签署的一切文件，我公司均承认有效。</w:t>
      </w:r>
      <w:r>
        <w:rPr>
          <w:rFonts w:ascii="仿宋" w:hAnsi="仿宋" w:eastAsia="仿宋"/>
          <w:color w:val="000000"/>
          <w:sz w:val="28"/>
          <w:szCs w:val="28"/>
        </w:rPr>
      </w:r>
      <w:r/>
    </w:p>
    <w:p>
      <w:pPr>
        <w:pStyle w:val="721"/>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特此委托。</w:t>
      </w:r>
      <w:r>
        <w:rPr>
          <w:rFonts w:ascii="仿宋" w:hAnsi="仿宋" w:eastAsia="仿宋"/>
          <w:color w:val="000000"/>
          <w:sz w:val="28"/>
          <w:szCs w:val="28"/>
        </w:rPr>
      </w:r>
      <w:r/>
    </w:p>
    <w:p>
      <w:pPr>
        <w:pStyle w:val="721"/>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pStyle w:val="721"/>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pStyle w:val="721"/>
        <w:spacing w:line="660" w:lineRule="exact"/>
        <w:rPr>
          <w:rFonts w:ascii="仿宋_GB2312" w:eastAsia="仿宋_GB2312"/>
          <w:color w:val="000000"/>
          <w:sz w:val="28"/>
          <w:szCs w:val="28"/>
        </w:rPr>
      </w:pPr>
      <w:r>
        <w:rPr>
          <w:rFonts w:ascii="仿宋_GB2312" w:eastAsia="仿宋_GB2312"/>
          <w:color w:val="000000"/>
          <w:sz w:val="28"/>
          <w:szCs w:val="28"/>
        </w:rPr>
      </w:r>
      <w:r/>
    </w:p>
    <w:p>
      <w:pPr>
        <w:pStyle w:val="721"/>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 </w:t>
      </w:r>
      <w:r>
        <w:rPr>
          <w:rFonts w:ascii="仿宋" w:hAnsi="仿宋" w:eastAsia="仿宋"/>
          <w:color w:val="000000"/>
          <w:sz w:val="28"/>
          <w:szCs w:val="28"/>
        </w:rPr>
      </w:r>
      <w:r/>
    </w:p>
    <w:p>
      <w:pPr>
        <w:pStyle w:val="721"/>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rPr>
          <w:rFonts w:ascii="仿宋" w:hAnsi="仿宋" w:eastAsia="仿宋"/>
          <w:color w:val="000000"/>
          <w:sz w:val="28"/>
          <w:szCs w:val="28"/>
        </w:rPr>
      </w:r>
      <w:r/>
    </w:p>
    <w:p>
      <w:pPr>
        <w:pStyle w:val="721"/>
        <w:ind w:firstLine="4696"/>
        <w:spacing w:line="660" w:lineRule="exact"/>
        <w:rPr>
          <w:rFonts w:ascii="仿宋" w:hAnsi="仿宋" w:eastAsia="仿宋"/>
          <w:color w:val="000000"/>
          <w:sz w:val="28"/>
          <w:szCs w:val="28"/>
        </w:rPr>
      </w:pPr>
      <w:r>
        <w:rPr>
          <w:rFonts w:hint="eastAsia" w:ascii="仿宋" w:hAnsi="仿宋" w:eastAsia="仿宋"/>
          <w:color w:val="000000"/>
          <w:sz w:val="28"/>
          <w:szCs w:val="28"/>
        </w:rPr>
        <w:t xml:space="preserve">  年    月    日</w:t>
      </w:r>
      <w:r>
        <w:rPr>
          <w:rFonts w:ascii="仿宋" w:hAnsi="仿宋" w:eastAsia="仿宋"/>
          <w:color w:val="000000"/>
          <w:sz w:val="28"/>
          <w:szCs w:val="28"/>
        </w:rPr>
      </w:r>
      <w:r/>
    </w:p>
    <w:p>
      <w:pPr>
        <w:pStyle w:val="721"/>
        <w:spacing w:line="660" w:lineRule="exact"/>
        <w:rPr>
          <w:rFonts w:ascii="仿宋" w:hAnsi="仿宋" w:eastAsia="仿宋"/>
          <w:color w:val="000000"/>
          <w:sz w:val="28"/>
          <w:szCs w:val="28"/>
        </w:rPr>
      </w:pPr>
      <w:r>
        <w:rPr>
          <w:rFonts w:ascii="仿宋" w:hAnsi="仿宋" w:eastAsia="仿宋"/>
          <w:color w:val="000000"/>
          <w:sz w:val="28"/>
          <w:szCs w:val="28"/>
        </w:rPr>
      </w:r>
      <w:r/>
    </w:p>
    <w:p>
      <w:pPr>
        <w:pStyle w:val="721"/>
        <w:spacing w:line="660" w:lineRule="exact"/>
        <w:rPr>
          <w:rFonts w:ascii="仿宋_GB2312" w:eastAsia="仿宋_GB2312"/>
          <w:color w:val="000000"/>
          <w:sz w:val="28"/>
          <w:szCs w:val="28"/>
        </w:rPr>
      </w:pPr>
      <w:r>
        <w:rPr>
          <w:rFonts w:ascii="仿宋_GB2312" w:eastAsia="仿宋_GB2312"/>
          <w:color w:val="000000"/>
          <w:sz w:val="28"/>
          <w:szCs w:val="28"/>
        </w:rPr>
      </w:r>
      <w:r/>
    </w:p>
    <w:p>
      <w:pPr>
        <w:pStyle w:val="721"/>
        <w:spacing w:line="660" w:lineRule="exact"/>
        <w:rPr>
          <w:rFonts w:ascii="仿宋_GB2312" w:eastAsia="仿宋_GB2312"/>
          <w:color w:val="000000"/>
          <w:sz w:val="28"/>
          <w:szCs w:val="28"/>
        </w:rPr>
      </w:pPr>
      <w:r>
        <w:rPr>
          <w:rFonts w:ascii="仿宋_GB2312" w:eastAsia="仿宋_GB2312"/>
          <w:color w:val="000000"/>
          <w:sz w:val="28"/>
          <w:szCs w:val="28"/>
        </w:rPr>
      </w:r>
      <w:r/>
    </w:p>
    <w:p>
      <w:pPr>
        <w:pStyle w:val="755"/>
        <w:ind w:firstLine="0"/>
        <w:spacing w:line="240" w:lineRule="auto"/>
        <w:rPr>
          <w:rFonts w:ascii="楷体" w:hAnsi="楷体" w:eastAsia="楷体"/>
          <w:bCs w:val="0"/>
          <w:color w:val="000000"/>
          <w:sz w:val="32"/>
        </w:rPr>
      </w:pPr>
      <w:r>
        <w:rPr>
          <w:rFonts w:ascii="楷体" w:hAnsi="楷体" w:eastAsia="楷体"/>
          <w:bCs w:val="0"/>
          <w:color w:val="000000"/>
          <w:sz w:val="32"/>
        </w:rPr>
      </w:r>
      <w:r/>
    </w:p>
    <w:p>
      <w:pPr>
        <w:pStyle w:val="721"/>
        <w:rPr>
          <w:rFonts w:hint="eastAsia"/>
        </w:rPr>
      </w:pPr>
      <w:r>
        <w:rPr>
          <w:rFonts w:hint="eastAsia"/>
        </w:rPr>
      </w:r>
      <w:r/>
    </w:p>
    <w:p>
      <w:pPr>
        <w:pStyle w:val="721"/>
        <w:spacing w:line="360" w:lineRule="auto"/>
        <w:rPr>
          <w:rFonts w:ascii="宋体" w:hAnsi="宋体"/>
          <w:b/>
          <w:color w:val="000000"/>
          <w:sz w:val="32"/>
          <w:szCs w:val="32"/>
        </w:rPr>
      </w:pPr>
      <w:r>
        <w:rPr>
          <w:rFonts w:hint="eastAsia" w:ascii="楷体" w:hAnsi="楷体" w:eastAsia="楷体"/>
          <w:b/>
          <w:color w:val="000000"/>
          <w:sz w:val="32"/>
          <w:szCs w:val="32"/>
        </w:rPr>
        <w:t xml:space="preserve">附件</w:t>
      </w:r>
      <w:r>
        <w:rPr>
          <w:rFonts w:hint="eastAsia" w:ascii="楷体" w:hAnsi="楷体" w:eastAsia="楷体"/>
          <w:b/>
          <w:color w:val="000000"/>
          <w:sz w:val="32"/>
          <w:szCs w:val="32"/>
        </w:rPr>
        <w:t xml:space="preserve">五</w:t>
      </w:r>
      <w:r>
        <w:rPr>
          <w:rFonts w:hint="eastAsia" w:ascii="黑体" w:hAnsi="黑体" w:eastAsia="黑体"/>
          <w:color w:val="000000"/>
          <w:sz w:val="44"/>
          <w:szCs w:val="44"/>
        </w:rPr>
        <w:t xml:space="preserve">具备履行合同所必需的设</w:t>
      </w:r>
      <w:r>
        <w:rPr>
          <w:rFonts w:hint="eastAsia" w:ascii="黑体" w:hAnsi="黑体" w:eastAsia="黑体"/>
          <w:color w:val="000000"/>
          <w:sz w:val="44"/>
          <w:szCs w:val="44"/>
        </w:rPr>
        <w:t xml:space="preserve">备和专业技术能力的声明</w:t>
      </w:r>
      <w:r>
        <w:rPr>
          <w:rFonts w:ascii="宋体" w:hAnsi="宋体"/>
          <w:b/>
          <w:color w:val="000000"/>
          <w:sz w:val="32"/>
          <w:szCs w:val="32"/>
        </w:rPr>
      </w:r>
      <w:r/>
    </w:p>
    <w:p>
      <w:pPr>
        <w:pStyle w:val="721"/>
        <w:jc w:val="center"/>
        <w:spacing w:line="360" w:lineRule="auto"/>
        <w:rPr>
          <w:rFonts w:ascii="宋体" w:hAnsi="宋体"/>
          <w:b/>
          <w:color w:val="000000"/>
          <w:sz w:val="32"/>
          <w:szCs w:val="32"/>
        </w:rPr>
      </w:pPr>
      <w:r>
        <w:rPr>
          <w:rFonts w:ascii="宋体" w:hAnsi="宋体"/>
          <w:b/>
          <w:color w:val="000000"/>
          <w:sz w:val="32"/>
          <w:szCs w:val="32"/>
        </w:rPr>
      </w:r>
      <w:r/>
    </w:p>
    <w:p>
      <w:pPr>
        <w:pStyle w:val="721"/>
        <w:spacing w:line="360" w:lineRule="auto"/>
        <w:rPr>
          <w:rFonts w:ascii="仿宋" w:hAnsi="仿宋" w:eastAsia="仿宋"/>
          <w:color w:val="000000"/>
          <w:sz w:val="28"/>
          <w:szCs w:val="28"/>
        </w:rPr>
      </w:pPr>
      <w:r>
        <w:rPr>
          <w:rFonts w:hint="eastAsia" w:ascii="仿宋" w:hAnsi="仿宋" w:eastAsia="仿宋"/>
          <w:sz w:val="28"/>
          <w:szCs w:val="28"/>
          <w:u w:val="single"/>
        </w:rPr>
        <w:t xml:space="preserve">               （采购单位名称）</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721"/>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（供应商名称）郑重声明：我公司具备履行本项采购合同所必需的设备和专业技术能力，为履行本项采购合同我单位具备如下主要设备和主要专业技术能力：</w:t>
      </w:r>
      <w:r>
        <w:rPr>
          <w:rFonts w:ascii="仿宋" w:hAnsi="仿宋" w:eastAsia="仿宋"/>
          <w:color w:val="000000"/>
          <w:sz w:val="28"/>
          <w:szCs w:val="28"/>
        </w:rPr>
      </w:r>
      <w:r/>
    </w:p>
    <w:p>
      <w:pPr>
        <w:pStyle w:val="721"/>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主要设备有：                          。( 若有 )</w:t>
      </w:r>
      <w:r>
        <w:rPr>
          <w:rFonts w:ascii="仿宋" w:hAnsi="仿宋" w:eastAsia="仿宋"/>
          <w:color w:val="000000"/>
          <w:sz w:val="28"/>
          <w:szCs w:val="28"/>
        </w:rPr>
      </w:r>
      <w:r/>
    </w:p>
    <w:p>
      <w:pPr>
        <w:pStyle w:val="721"/>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主要专业技术能力有：                  。( 若有 )</w:t>
      </w:r>
      <w:r>
        <w:rPr>
          <w:rFonts w:ascii="仿宋" w:hAnsi="仿宋" w:eastAsia="仿宋"/>
          <w:color w:val="000000"/>
          <w:sz w:val="28"/>
          <w:szCs w:val="28"/>
        </w:rPr>
      </w:r>
      <w:r/>
    </w:p>
    <w:p>
      <w:pPr>
        <w:pStyle w:val="721"/>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w:t>
      </w:r>
      <w:r>
        <w:rPr>
          <w:rFonts w:ascii="仿宋" w:hAnsi="仿宋" w:eastAsia="仿宋"/>
          <w:color w:val="000000"/>
          <w:sz w:val="28"/>
          <w:szCs w:val="28"/>
        </w:rPr>
      </w:r>
      <w:r/>
    </w:p>
    <w:p>
      <w:pPr>
        <w:pStyle w:val="721"/>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pStyle w:val="721"/>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声明人：（公章）</w:t>
      </w:r>
      <w:r>
        <w:rPr>
          <w:rFonts w:ascii="仿宋" w:hAnsi="仿宋" w:eastAsia="仿宋"/>
          <w:color w:val="000000"/>
          <w:sz w:val="28"/>
          <w:szCs w:val="28"/>
        </w:rPr>
      </w:r>
      <w:r/>
    </w:p>
    <w:p>
      <w:pPr>
        <w:pStyle w:val="721"/>
        <w:ind w:firstLine="480"/>
        <w:spacing w:line="460" w:lineRule="exact"/>
        <w:rPr>
          <w:rFonts w:ascii="仿宋" w:hAnsi="仿宋" w:eastAsia="仿宋"/>
          <w:color w:val="000000"/>
          <w:sz w:val="28"/>
          <w:szCs w:val="28"/>
        </w:rPr>
      </w:pPr>
      <w:r>
        <w:rPr>
          <w:rFonts w:hint="eastAsia" w:ascii="仿宋" w:hAnsi="仿宋" w:eastAsia="仿宋"/>
          <w:bCs/>
          <w:sz w:val="28"/>
          <w:szCs w:val="28"/>
        </w:rPr>
        <w:t xml:space="preserve">                                     </w:t>
      </w:r>
      <w:r>
        <w:rPr>
          <w:rFonts w:hint="eastAsia" w:ascii="仿宋" w:hAnsi="仿宋" w:eastAsia="仿宋"/>
          <w:color w:val="000000"/>
          <w:sz w:val="28"/>
          <w:szCs w:val="28"/>
        </w:rPr>
        <w:t xml:space="preserve">日期：     年    月    日</w:t>
      </w:r>
      <w:r>
        <w:rPr>
          <w:rFonts w:ascii="仿宋" w:hAnsi="仿宋" w:eastAsia="仿宋"/>
          <w:color w:val="000000"/>
          <w:sz w:val="28"/>
          <w:szCs w:val="28"/>
        </w:rPr>
      </w:r>
      <w:r/>
    </w:p>
    <w:p>
      <w:pPr>
        <w:pStyle w:val="721"/>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pStyle w:val="721"/>
        <w:jc w:val="left"/>
        <w:spacing w:line="360" w:lineRule="auto"/>
        <w:rPr>
          <w:rFonts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rPr>
          <w:rFonts w:ascii="仿宋" w:hAnsi="仿宋" w:eastAsia="仿宋"/>
          <w:b/>
          <w:bCs/>
          <w:color w:val="000000"/>
          <w:sz w:val="28"/>
          <w:szCs w:val="28"/>
        </w:rPr>
      </w:r>
      <w:r/>
    </w:p>
    <w:p>
      <w:pPr>
        <w:pStyle w:val="721"/>
        <w:jc w:val="left"/>
        <w:spacing w:line="360" w:lineRule="auto"/>
        <w:rPr>
          <w:rFonts w:ascii="宋体" w:hAnsi="宋体"/>
          <w:b/>
          <w:bCs/>
          <w:color w:val="000000"/>
          <w:sz w:val="32"/>
          <w:szCs w:val="32"/>
        </w:rPr>
      </w:pPr>
      <w:r>
        <w:rPr>
          <w:rFonts w:ascii="宋体" w:hAnsi="宋体"/>
          <w:b/>
          <w:bCs/>
          <w:color w:val="000000"/>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55"/>
        <w:ind w:firstLine="0"/>
        <w:spacing w:line="240" w:lineRule="auto"/>
        <w:rPr>
          <w:rFonts w:hint="eastAsia" w:ascii="楷体" w:hAnsi="楷体" w:eastAsia="楷体"/>
          <w:bCs w:val="0"/>
          <w:color w:val="000000"/>
          <w:sz w:val="32"/>
        </w:rPr>
      </w:pPr>
      <w:r>
        <w:rPr>
          <w:rFonts w:hint="eastAsia" w:ascii="楷体" w:hAnsi="楷体" w:eastAsia="楷体"/>
          <w:bCs w:val="0"/>
          <w:color w:val="000000"/>
          <w:sz w:val="32"/>
        </w:rPr>
      </w:r>
      <w:r/>
    </w:p>
    <w:p>
      <w:pPr>
        <w:pStyle w:val="755"/>
        <w:ind w:firstLine="0"/>
        <w:spacing w:line="240" w:lineRule="auto"/>
        <w:rPr>
          <w:b w:val="0"/>
          <w:color w:val="000000"/>
          <w:sz w:val="44"/>
          <w:szCs w:val="44"/>
        </w:rPr>
      </w:pPr>
      <w:r>
        <w:rPr>
          <w:rFonts w:hint="eastAsia" w:ascii="楷体" w:hAnsi="楷体" w:eastAsia="楷体"/>
          <w:bCs w:val="0"/>
          <w:color w:val="000000"/>
          <w:sz w:val="32"/>
        </w:rPr>
        <w:t xml:space="preserve">附件</w:t>
      </w:r>
      <w:r>
        <w:rPr>
          <w:rFonts w:hint="eastAsia" w:ascii="楷体" w:hAnsi="楷体" w:eastAsia="楷体"/>
          <w:bCs w:val="0"/>
          <w:color w:val="000000"/>
          <w:sz w:val="32"/>
        </w:rPr>
        <w:t xml:space="preserve">六</w:t>
      </w:r>
      <w:r>
        <w:rPr>
          <w:rFonts w:hint="eastAsia" w:ascii="黑体"/>
          <w:bCs w:val="0"/>
          <w:color w:val="000000"/>
          <w:sz w:val="32"/>
        </w:rPr>
        <w:t xml:space="preserve">             </w:t>
      </w:r>
      <w:r>
        <w:rPr>
          <w:rFonts w:hint="eastAsia"/>
          <w:b w:val="0"/>
          <w:color w:val="000000"/>
          <w:sz w:val="44"/>
          <w:szCs w:val="44"/>
        </w:rPr>
        <w:t xml:space="preserve">无重大违法记录声明</w:t>
      </w:r>
      <w:r>
        <w:rPr>
          <w:b w:val="0"/>
          <w:color w:val="000000"/>
          <w:sz w:val="44"/>
          <w:szCs w:val="44"/>
        </w:rPr>
      </w:r>
      <w:r/>
    </w:p>
    <w:p>
      <w:pPr>
        <w:pStyle w:val="721"/>
        <w:jc w:val="center"/>
        <w:tabs>
          <w:tab w:val="left" w:pos="6300" w:leader="none"/>
        </w:tabs>
        <w:rPr>
          <w:rFonts w:ascii="仿宋_GB2312" w:hAnsi="宋体" w:eastAsia="仿宋_GB2312"/>
          <w:color w:val="000000"/>
          <w:szCs w:val="21"/>
        </w:rPr>
      </w:pPr>
      <w:r>
        <w:rPr>
          <w:rFonts w:ascii="仿宋_GB2312" w:hAnsi="宋体" w:eastAsia="仿宋_GB2312"/>
          <w:color w:val="000000"/>
          <w:szCs w:val="21"/>
        </w:rPr>
      </w:r>
      <w:r/>
    </w:p>
    <w:p>
      <w:pPr>
        <w:pStyle w:val="721"/>
        <w:spacing w:line="560" w:lineRule="exact"/>
        <w:tabs>
          <w:tab w:val="left" w:pos="6300" w:leader="none"/>
        </w:tabs>
        <w:rPr>
          <w:rFonts w:ascii="仿宋_GB2312" w:hAnsi="宋体" w:eastAsia="仿宋_GB2312"/>
          <w:color w:val="000000"/>
          <w:sz w:val="28"/>
          <w:szCs w:val="28"/>
          <w:u w:val="single"/>
        </w:rPr>
      </w:pPr>
      <w:r>
        <w:rPr>
          <w:rFonts w:ascii="仿宋_GB2312" w:hAnsi="宋体" w:eastAsia="仿宋_GB2312"/>
          <w:color w:val="000000"/>
          <w:sz w:val="28"/>
          <w:szCs w:val="28"/>
          <w:u w:val="single"/>
        </w:rPr>
      </w:r>
      <w:r/>
    </w:p>
    <w:p>
      <w:pPr>
        <w:pStyle w:val="721"/>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（采购代理机构名称）：</w:t>
      </w:r>
      <w:r>
        <w:rPr>
          <w:rFonts w:ascii="仿宋" w:hAnsi="仿宋" w:eastAsia="仿宋"/>
          <w:color w:val="000000"/>
          <w:sz w:val="28"/>
          <w:szCs w:val="28"/>
        </w:rPr>
      </w:r>
      <w:r/>
    </w:p>
    <w:p>
      <w:pPr>
        <w:pStyle w:val="721"/>
        <w:spacing w:line="560" w:lineRule="exact"/>
        <w:tabs>
          <w:tab w:val="left" w:pos="6300" w:leader="none"/>
        </w:tabs>
        <w:rPr>
          <w:rFonts w:ascii="仿宋" w:hAnsi="仿宋" w:eastAsia="仿宋"/>
          <w:color w:val="000000"/>
          <w:sz w:val="28"/>
          <w:szCs w:val="28"/>
          <w:u w:val="single"/>
        </w:rPr>
      </w:pPr>
      <w:r>
        <w:rPr>
          <w:rFonts w:hint="eastAsia" w:ascii="仿宋" w:hAnsi="仿宋" w:eastAsia="仿宋"/>
          <w:color w:val="000000"/>
          <w:sz w:val="28"/>
          <w:szCs w:val="28"/>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（供应商名称）郑重声明，我方参加</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r>
      <w:r/>
    </w:p>
    <w:p>
      <w:pPr>
        <w:pStyle w:val="721"/>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（项目名称）采购活动前三年内无重大违法活动记录，符合《政府采购法》规定的供应商资格条件。我方对此声明负全部法律责任。</w:t>
      </w:r>
      <w:r>
        <w:rPr>
          <w:rFonts w:ascii="仿宋" w:hAnsi="仿宋" w:eastAsia="仿宋"/>
          <w:color w:val="000000"/>
          <w:sz w:val="28"/>
          <w:szCs w:val="28"/>
        </w:rPr>
      </w:r>
      <w:r/>
    </w:p>
    <w:p>
      <w:pPr>
        <w:pStyle w:val="721"/>
        <w:ind w:firstLine="525"/>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特此声明。</w:t>
      </w:r>
      <w:r>
        <w:rPr>
          <w:rFonts w:ascii="仿宋" w:hAnsi="仿宋" w:eastAsia="仿宋"/>
          <w:color w:val="000000"/>
          <w:sz w:val="28"/>
          <w:szCs w:val="28"/>
        </w:rPr>
      </w:r>
      <w:r/>
    </w:p>
    <w:p>
      <w:pPr>
        <w:pStyle w:val="721"/>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pStyle w:val="721"/>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pStyle w:val="721"/>
        <w:ind w:right="1032" w:firstLine="533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rPr>
          <w:rFonts w:ascii="仿宋" w:hAnsi="仿宋" w:eastAsia="仿宋"/>
          <w:color w:val="000000"/>
          <w:sz w:val="28"/>
          <w:szCs w:val="28"/>
        </w:rPr>
      </w:r>
      <w:r/>
    </w:p>
    <w:p>
      <w:pPr>
        <w:pStyle w:val="721"/>
        <w:ind w:right="1032" w:firstLine="5315"/>
        <w:spacing w:line="5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w:t>
      </w:r>
      <w:r>
        <w:rPr>
          <w:rFonts w:ascii="仿宋" w:hAnsi="仿宋" w:eastAsia="仿宋"/>
          <w:color w:val="000000"/>
          <w:sz w:val="28"/>
          <w:szCs w:val="28"/>
        </w:rPr>
      </w:r>
      <w:r/>
    </w:p>
    <w:p>
      <w:pPr>
        <w:pStyle w:val="721"/>
        <w:ind w:firstLine="5328"/>
        <w:rPr>
          <w:rFonts w:ascii="仿宋" w:hAnsi="仿宋" w:eastAsia="仿宋"/>
          <w:color w:val="000000"/>
          <w:sz w:val="28"/>
          <w:szCs w:val="28"/>
        </w:rPr>
      </w:pPr>
      <w:r>
        <w:rPr>
          <w:rFonts w:hint="eastAsia" w:ascii="仿宋" w:hAnsi="仿宋" w:eastAsia="仿宋"/>
          <w:color w:val="000000"/>
          <w:sz w:val="28"/>
          <w:szCs w:val="28"/>
        </w:rPr>
        <w:t xml:space="preserve">被授权代表（签名或印鉴）：</w:t>
      </w:r>
      <w:r>
        <w:rPr>
          <w:rFonts w:ascii="仿宋" w:hAnsi="仿宋" w:eastAsia="仿宋"/>
          <w:color w:val="000000"/>
          <w:sz w:val="28"/>
          <w:szCs w:val="28"/>
        </w:rPr>
      </w:r>
      <w:r/>
    </w:p>
    <w:p>
      <w:pPr>
        <w:pStyle w:val="721"/>
        <w:ind w:right="516" w:firstLine="6726"/>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年   月   日</w:t>
      </w:r>
      <w:r>
        <w:rPr>
          <w:rFonts w:ascii="仿宋" w:hAnsi="仿宋" w:eastAsia="仿宋"/>
          <w:color w:val="000000"/>
          <w:sz w:val="28"/>
          <w:szCs w:val="28"/>
        </w:rPr>
      </w:r>
      <w:r/>
    </w:p>
    <w:p>
      <w:pPr>
        <w:pStyle w:val="721"/>
        <w:spacing w:line="560" w:lineRule="exact"/>
        <w:rPr>
          <w:rFonts w:ascii="仿宋" w:hAnsi="仿宋" w:eastAsia="仿宋"/>
          <w:color w:val="000000"/>
          <w:sz w:val="32"/>
          <w:szCs w:val="32"/>
        </w:rPr>
      </w:pPr>
      <w:r>
        <w:rPr>
          <w:rFonts w:ascii="仿宋" w:hAnsi="仿宋" w:eastAsia="仿宋"/>
          <w:color w:val="000000"/>
          <w:sz w:val="32"/>
          <w:szCs w:val="32"/>
        </w:rPr>
      </w:r>
      <w:r/>
    </w:p>
    <w:p>
      <w:pPr>
        <w:pStyle w:val="721"/>
        <w:spacing w:line="560" w:lineRule="exact"/>
        <w:rPr>
          <w:rFonts w:ascii="黑体" w:eastAsia="黑体"/>
          <w:color w:val="000000"/>
          <w:sz w:val="32"/>
          <w:szCs w:val="32"/>
        </w:rPr>
      </w:pPr>
      <w:r>
        <w:rPr>
          <w:rFonts w:ascii="黑体" w:eastAsia="黑体"/>
          <w:color w:val="000000"/>
          <w:sz w:val="32"/>
          <w:szCs w:val="32"/>
        </w:rPr>
      </w:r>
      <w:r/>
    </w:p>
    <w:p>
      <w:pPr>
        <w:pStyle w:val="721"/>
        <w:spacing w:line="560" w:lineRule="exact"/>
        <w:rPr>
          <w:rFonts w:ascii="黑体" w:eastAsia="黑体"/>
          <w:color w:val="000000"/>
          <w:sz w:val="32"/>
          <w:szCs w:val="32"/>
        </w:rPr>
      </w:pPr>
      <w:r>
        <w:rPr>
          <w:rFonts w:ascii="黑体" w:eastAsia="黑体"/>
          <w:color w:val="000000"/>
          <w:sz w:val="32"/>
          <w:szCs w:val="32"/>
        </w:rPr>
      </w:r>
      <w:r/>
    </w:p>
    <w:p>
      <w:pPr>
        <w:pStyle w:val="721"/>
        <w:spacing w:line="560" w:lineRule="exact"/>
        <w:rPr>
          <w:rFonts w:ascii="黑体" w:eastAsia="黑体"/>
          <w:color w:val="000000"/>
          <w:sz w:val="32"/>
          <w:szCs w:val="32"/>
        </w:rPr>
      </w:pPr>
      <w:r>
        <w:rPr>
          <w:rFonts w:ascii="黑体" w:eastAsia="黑体"/>
          <w:color w:val="000000"/>
          <w:sz w:val="32"/>
          <w:szCs w:val="32"/>
        </w:rPr>
      </w:r>
      <w:r/>
    </w:p>
    <w:p>
      <w:pPr>
        <w:pStyle w:val="721"/>
        <w:spacing w:line="560" w:lineRule="exact"/>
        <w:rPr>
          <w:rFonts w:ascii="黑体" w:eastAsia="黑体"/>
          <w:color w:val="000000"/>
          <w:sz w:val="32"/>
          <w:szCs w:val="32"/>
        </w:rPr>
      </w:pPr>
      <w:r>
        <w:rPr>
          <w:rFonts w:ascii="黑体" w:eastAsia="黑体"/>
          <w:color w:val="000000"/>
          <w:sz w:val="32"/>
          <w:szCs w:val="32"/>
        </w:rPr>
      </w:r>
      <w:r/>
    </w:p>
    <w:p>
      <w:pPr>
        <w:pStyle w:val="721"/>
        <w:spacing w:line="560" w:lineRule="exact"/>
        <w:rPr>
          <w:rFonts w:ascii="黑体" w:eastAsia="黑体"/>
          <w:color w:val="000000"/>
          <w:sz w:val="32"/>
          <w:szCs w:val="32"/>
        </w:rPr>
      </w:pPr>
      <w:r>
        <w:rPr>
          <w:rFonts w:ascii="黑体" w:eastAsia="黑体"/>
          <w:color w:val="000000"/>
          <w:sz w:val="32"/>
          <w:szCs w:val="32"/>
        </w:rPr>
      </w:r>
      <w:r/>
    </w:p>
    <w:p>
      <w:pPr>
        <w:pStyle w:val="721"/>
        <w:spacing w:line="560" w:lineRule="exact"/>
        <w:rPr>
          <w:rFonts w:ascii="黑体" w:eastAsia="黑体"/>
          <w:color w:val="000000"/>
          <w:sz w:val="32"/>
          <w:szCs w:val="32"/>
        </w:rPr>
      </w:pPr>
      <w:r>
        <w:rPr>
          <w:rFonts w:ascii="黑体" w:eastAsia="黑体"/>
          <w:color w:val="000000"/>
          <w:sz w:val="32"/>
          <w:szCs w:val="32"/>
        </w:rPr>
      </w:r>
      <w:r/>
    </w:p>
    <w:p>
      <w:pPr>
        <w:pStyle w:val="721"/>
        <w:spacing w:line="560" w:lineRule="exact"/>
        <w:rPr>
          <w:rFonts w:ascii="黑体" w:eastAsia="黑体"/>
          <w:color w:val="000000"/>
          <w:sz w:val="32"/>
          <w:szCs w:val="32"/>
        </w:rPr>
      </w:pPr>
      <w:r>
        <w:rPr>
          <w:rFonts w:ascii="黑体" w:eastAsia="黑体"/>
          <w:color w:val="000000"/>
          <w:sz w:val="32"/>
          <w:szCs w:val="32"/>
        </w:rPr>
      </w:r>
      <w:r/>
    </w:p>
    <w:p>
      <w:pPr>
        <w:pStyle w:val="721"/>
        <w:spacing w:line="560" w:lineRule="exact"/>
        <w:rPr>
          <w:rFonts w:ascii="黑体" w:eastAsia="黑体"/>
          <w:color w:val="000000"/>
          <w:sz w:val="32"/>
          <w:szCs w:val="32"/>
        </w:rPr>
      </w:pPr>
      <w:r>
        <w:rPr>
          <w:rFonts w:ascii="黑体" w:eastAsia="黑体"/>
          <w:color w:val="000000"/>
          <w:sz w:val="32"/>
          <w:szCs w:val="32"/>
        </w:rPr>
      </w:r>
      <w:r/>
    </w:p>
    <w:p>
      <w:pPr>
        <w:pStyle w:val="721"/>
        <w:spacing w:line="560" w:lineRule="exact"/>
        <w:rPr>
          <w:rFonts w:ascii="黑体" w:eastAsia="黑体"/>
          <w:color w:val="000000"/>
          <w:sz w:val="32"/>
          <w:szCs w:val="32"/>
        </w:rPr>
      </w:pPr>
      <w:r>
        <w:rPr>
          <w:rFonts w:ascii="黑体" w:eastAsia="黑体"/>
          <w:color w:val="000000"/>
          <w:sz w:val="32"/>
          <w:szCs w:val="32"/>
        </w:rPr>
      </w:r>
      <w:r/>
    </w:p>
    <w:p>
      <w:pPr>
        <w:pStyle w:val="721"/>
        <w:spacing w:line="560" w:lineRule="exact"/>
        <w:rPr>
          <w:rFonts w:ascii="黑体" w:eastAsia="黑体"/>
          <w:color w:val="000000"/>
          <w:sz w:val="32"/>
          <w:szCs w:val="32"/>
        </w:rPr>
      </w:pPr>
      <w:r>
        <w:rPr>
          <w:rFonts w:ascii="黑体" w:eastAsia="黑体"/>
          <w:color w:val="000000"/>
          <w:sz w:val="32"/>
          <w:szCs w:val="32"/>
        </w:rPr>
      </w:r>
      <w:r/>
    </w:p>
    <w:p>
      <w:pPr>
        <w:pStyle w:val="983"/>
        <w:ind w:left="978" w:hanging="600"/>
        <w:jc w:val="both"/>
        <w:spacing w:line="240" w:lineRule="auto"/>
        <w:rPr>
          <w:rFonts w:ascii="Times New Roman" w:hAnsi="Times New Roman" w:eastAsia="方正黑体_GBK" w:cs="Times New Roman"/>
          <w:sz w:val="36"/>
          <w:szCs w:val="36"/>
        </w:rPr>
      </w:pPr>
      <w:r>
        <w:rPr>
          <w:rFonts w:ascii="楷体" w:hAnsi="楷体" w:eastAsia="楷体"/>
          <w:b/>
          <w:color w:val="000000"/>
          <w:sz w:val="32"/>
          <w:szCs w:val="32"/>
        </w:rPr>
        <w:t xml:space="preserve">附件</w:t>
      </w:r>
      <w:r>
        <w:rPr>
          <w:rFonts w:ascii="楷体" w:hAnsi="楷体" w:eastAsia="楷体"/>
          <w:b/>
          <w:color w:val="000000"/>
          <w:sz w:val="32"/>
          <w:szCs w:val="32"/>
        </w:rPr>
        <w:t xml:space="preserve">七</w:t>
      </w:r>
      <w:r>
        <w:rPr>
          <w:rFonts w:ascii="黑体" w:eastAsia="黑体"/>
          <w:color w:val="000000"/>
          <w:sz w:val="32"/>
          <w:szCs w:val="32"/>
        </w:rPr>
        <w:t xml:space="preserve">             </w:t>
      </w:r>
      <w:r>
        <w:rPr>
          <w:rFonts w:ascii="Times New Roman" w:hAnsi="Times New Roman" w:eastAsia="方正黑体_GBK" w:cs="Times New Roman"/>
          <w:sz w:val="36"/>
          <w:szCs w:val="36"/>
        </w:rPr>
        <w:t xml:space="preserve">中小企业声明函 (工程</w:t>
      </w:r>
      <w:r>
        <w:rPr>
          <w:rFonts w:ascii="Times New Roman" w:hAnsi="Times New Roman" w:eastAsia="方正黑体_GBK" w:cs="Times New Roman"/>
          <w:sz w:val="36"/>
          <w:szCs w:val="36"/>
        </w:rPr>
        <w:t xml:space="preserve"> </w:t>
      </w:r>
      <w:r>
        <w:rPr>
          <w:rFonts w:ascii="Times New Roman" w:hAnsi="Times New Roman" w:eastAsia="方正黑体_GBK" w:cs="Times New Roman"/>
          <w:sz w:val="36"/>
          <w:szCs w:val="36"/>
        </w:rPr>
        <w:t xml:space="preserve">)</w:t>
      </w:r>
      <w:r>
        <w:rPr>
          <w:rFonts w:ascii="Times New Roman" w:hAnsi="Times New Roman" w:eastAsia="方正黑体_GBK" w:cs="Times New Roman"/>
          <w:sz w:val="36"/>
          <w:szCs w:val="36"/>
        </w:rPr>
      </w:r>
      <w:r/>
    </w:p>
    <w:p>
      <w:pPr>
        <w:pStyle w:val="721"/>
        <w:ind w:firstLine="518"/>
        <w:spacing w:line="588" w:lineRule="exact"/>
        <w:rPr>
          <w:rFonts w:ascii="仿宋" w:hAnsi="仿宋" w:eastAsia="仿宋"/>
          <w:sz w:val="28"/>
          <w:szCs w:val="28"/>
        </w:rPr>
      </w:pPr>
      <w:r>
        <w:rPr>
          <w:rFonts w:ascii="仿宋" w:hAnsi="仿宋" w:eastAsia="仿宋"/>
          <w:sz w:val="28"/>
          <w:szCs w:val="28"/>
        </w:rPr>
        <w:t xml:space="preserve">本公司（联合体）郑重声明，根据《政府采购促进中小企业发展管理办法》（财库﹝2020﹞46号）的规定，本公司（联合体）参加（单位名称）的（项目名称）采购活动，工程的施工单位全部为符合政策要求的中小企业承</w:t>
      </w:r>
      <w:r>
        <w:rPr>
          <w:rFonts w:hint="eastAsia" w:ascii="仿宋" w:hAnsi="仿宋" w:eastAsia="仿宋"/>
          <w:sz w:val="28"/>
          <w:szCs w:val="28"/>
        </w:rPr>
        <w:t xml:space="preserve">建</w:t>
      </w:r>
      <w:r>
        <w:rPr>
          <w:rFonts w:ascii="仿宋" w:hAnsi="仿宋" w:eastAsia="仿宋"/>
          <w:sz w:val="28"/>
          <w:szCs w:val="28"/>
        </w:rPr>
        <w:t xml:space="preserve">。相关企业（含联合体中的中小企业、签订分包意向协议的中小企业）的具体情 况如下：</w:t>
      </w:r>
      <w:r/>
    </w:p>
    <w:p>
      <w:pPr>
        <w:pStyle w:val="721"/>
        <w:ind w:firstLine="518"/>
        <w:spacing w:line="588" w:lineRule="exact"/>
        <w:rPr>
          <w:rFonts w:ascii="仿宋" w:hAnsi="仿宋" w:eastAsia="仿宋"/>
          <w:sz w:val="28"/>
          <w:szCs w:val="28"/>
        </w:rPr>
      </w:pPr>
      <w:r>
        <w:rPr>
          <w:rFonts w:ascii="仿宋" w:hAnsi="仿宋" w:eastAsia="仿宋"/>
          <w:sz w:val="28"/>
          <w:szCs w:val="28"/>
        </w:rPr>
        <w:t xml:space="preserve">1. （标的名称），属于（采购文件中明确的所属行业）；承建企业为（企业名称），从业人员       人，营业收入为       万元，资产总额为       万元，属于（中型企业、小型企业、微型企业）；</w:t>
      </w:r>
      <w:r/>
    </w:p>
    <w:p>
      <w:pPr>
        <w:pStyle w:val="721"/>
        <w:ind w:firstLine="518"/>
        <w:spacing w:line="588" w:lineRule="exact"/>
        <w:rPr>
          <w:rFonts w:ascii="仿宋" w:hAnsi="仿宋" w:eastAsia="仿宋"/>
          <w:sz w:val="28"/>
          <w:szCs w:val="28"/>
        </w:rPr>
      </w:pPr>
      <w:r>
        <w:rPr>
          <w:rFonts w:ascii="仿宋" w:hAnsi="仿宋" w:eastAsia="仿宋"/>
          <w:sz w:val="28"/>
          <w:szCs w:val="28"/>
        </w:rPr>
        <w:t xml:space="preserve">2. （标的名称），属于（采购文件中明确的所属行业）； 承建</w:t>
      </w:r>
      <w:r>
        <w:rPr>
          <w:rFonts w:hint="eastAsia" w:ascii="仿宋" w:hAnsi="仿宋" w:eastAsia="仿宋"/>
          <w:sz w:val="28"/>
          <w:szCs w:val="28"/>
        </w:rPr>
        <w:t xml:space="preserve"> </w:t>
      </w:r>
      <w:r>
        <w:rPr>
          <w:rFonts w:ascii="仿宋" w:hAnsi="仿宋" w:eastAsia="仿宋"/>
          <w:sz w:val="28"/>
          <w:szCs w:val="28"/>
        </w:rPr>
        <w:t xml:space="preserve">企业为（企业名称），从业人员       人，营业收入为       万元，资产总额为 </w:t>
      </w:r>
      <w:r>
        <w:rPr>
          <w:rFonts w:ascii="仿宋" w:hAnsi="仿宋" w:eastAsia="仿宋"/>
          <w:sz w:val="28"/>
          <w:szCs w:val="28"/>
        </w:rPr>
        <w:t xml:space="preserve">      万元，属于 (中型企业、小型企业、微型企业）；</w:t>
      </w:r>
      <w:r/>
    </w:p>
    <w:p>
      <w:pPr>
        <w:pStyle w:val="721"/>
        <w:ind w:firstLine="518"/>
        <w:spacing w:line="588" w:lineRule="exact"/>
        <w:rPr>
          <w:rFonts w:ascii="仿宋" w:hAnsi="仿宋" w:eastAsia="仿宋"/>
          <w:sz w:val="28"/>
          <w:szCs w:val="28"/>
        </w:rPr>
      </w:pPr>
      <w:r>
        <w:rPr>
          <w:rFonts w:ascii="仿宋" w:hAnsi="仿宋" w:eastAsia="仿宋"/>
          <w:sz w:val="28"/>
          <w:szCs w:val="28"/>
        </w:rPr>
        <w:t xml:space="preserve">……</w:t>
      </w:r>
      <w:r/>
    </w:p>
    <w:p>
      <w:pPr>
        <w:pStyle w:val="721"/>
        <w:ind w:firstLine="518"/>
        <w:spacing w:line="588" w:lineRule="exact"/>
        <w:rPr>
          <w:rFonts w:ascii="仿宋" w:hAnsi="仿宋" w:eastAsia="仿宋"/>
          <w:sz w:val="28"/>
          <w:szCs w:val="28"/>
        </w:rPr>
      </w:pPr>
      <w:r>
        <w:rPr>
          <w:rFonts w:ascii="仿宋" w:hAnsi="仿宋" w:eastAsia="仿宋"/>
          <w:sz w:val="28"/>
          <w:szCs w:val="28"/>
        </w:rPr>
        <w:t xml:space="preserve">以上企业，不属于大企业的分支机构，不存在控股股东为大企业的情形，也不存在与大企业的负责人为同一人的情形。</w:t>
      </w:r>
      <w:r/>
    </w:p>
    <w:p>
      <w:pPr>
        <w:pStyle w:val="721"/>
        <w:ind w:firstLine="518"/>
        <w:spacing w:line="588" w:lineRule="exact"/>
        <w:rPr>
          <w:rFonts w:ascii="仿宋" w:hAnsi="仿宋" w:eastAsia="仿宋"/>
          <w:sz w:val="28"/>
          <w:szCs w:val="28"/>
        </w:rPr>
      </w:pPr>
      <w:r>
        <w:rPr>
          <w:rFonts w:ascii="仿宋" w:hAnsi="仿宋" w:eastAsia="仿宋"/>
          <w:sz w:val="28"/>
          <w:szCs w:val="28"/>
        </w:rPr>
        <w:t xml:space="preserve">本企业对上述声明内容的真实性负责。如有虚假，将依法承担相应责任。</w:t>
      </w:r>
      <w:r/>
    </w:p>
    <w:p>
      <w:pPr>
        <w:pStyle w:val="721"/>
        <w:ind w:firstLine="518"/>
        <w:spacing w:line="588" w:lineRule="exact"/>
        <w:rPr>
          <w:rFonts w:ascii="仿宋" w:hAnsi="仿宋" w:eastAsia="仿宋"/>
          <w:sz w:val="28"/>
          <w:szCs w:val="28"/>
        </w:rPr>
      </w:pPr>
      <w:r>
        <w:rPr>
          <w:rFonts w:ascii="仿宋" w:hAnsi="仿宋" w:eastAsia="仿宋"/>
          <w:sz w:val="28"/>
          <w:szCs w:val="28"/>
        </w:rPr>
      </w:r>
      <w:r/>
    </w:p>
    <w:p>
      <w:pPr>
        <w:pStyle w:val="721"/>
        <w:ind w:firstLine="518"/>
        <w:spacing w:line="588" w:lineRule="exact"/>
        <w:rPr>
          <w:rFonts w:ascii="仿宋" w:hAnsi="仿宋" w:eastAsia="仿宋"/>
          <w:sz w:val="28"/>
          <w:szCs w:val="28"/>
        </w:rPr>
      </w:pPr>
      <w:r>
        <w:rPr>
          <w:rFonts w:ascii="仿宋" w:hAnsi="仿宋" w:eastAsia="仿宋"/>
          <w:sz w:val="28"/>
          <w:szCs w:val="28"/>
        </w:rPr>
      </w:r>
      <w:r/>
    </w:p>
    <w:p>
      <w:pPr>
        <w:pStyle w:val="721"/>
        <w:ind w:firstLine="518"/>
        <w:spacing w:line="588" w:lineRule="exact"/>
        <w:rPr>
          <w:rFonts w:ascii="仿宋" w:hAnsi="仿宋" w:eastAsia="仿宋"/>
          <w:sz w:val="28"/>
          <w:szCs w:val="28"/>
        </w:rPr>
      </w:pPr>
      <w:r>
        <w:rPr>
          <w:rFonts w:ascii="仿宋" w:hAnsi="仿宋" w:eastAsia="仿宋"/>
          <w:sz w:val="28"/>
          <w:szCs w:val="28"/>
        </w:rPr>
        <w:t xml:space="preserve">                            企业名称 (盖章)：</w:t>
      </w:r>
      <w:r/>
    </w:p>
    <w:p>
      <w:pPr>
        <w:pStyle w:val="721"/>
        <w:ind w:firstLine="518"/>
        <w:spacing w:line="588" w:lineRule="exact"/>
        <w:rPr>
          <w:rFonts w:ascii="仿宋" w:hAnsi="仿宋" w:eastAsia="仿宋"/>
          <w:sz w:val="28"/>
          <w:szCs w:val="28"/>
        </w:rPr>
      </w:pPr>
      <w:r/>
      <w:bookmarkStart w:id="40" w:name="_bookmark2"/>
      <w:r/>
      <w:bookmarkEnd w:id="40"/>
      <w:r>
        <w:rPr>
          <w:rFonts w:ascii="仿宋" w:hAnsi="仿宋" w:eastAsia="仿宋"/>
          <w:sz w:val="28"/>
          <w:szCs w:val="28"/>
        </w:rPr>
        <w:t xml:space="preserve">                  日 期：</w:t>
      </w:r>
      <w:r/>
    </w:p>
    <w:p>
      <w:pPr>
        <w:pStyle w:val="982"/>
        <w:ind w:firstLine="0"/>
        <w:rPr>
          <w:rFonts w:hint="eastAsia" w:eastAsia="宋体"/>
        </w:rPr>
      </w:pPr>
      <w:r>
        <w:rPr>
          <w:rFonts w:hint="eastAsia" w:eastAsia="宋体"/>
        </w:rPr>
      </w:r>
      <w:r/>
    </w:p>
    <w:p>
      <w:pPr>
        <w:pStyle w:val="982"/>
        <w:ind w:firstLine="0"/>
        <w:rPr>
          <w:rFonts w:hint="eastAsia" w:eastAsia="宋体"/>
        </w:rPr>
      </w:pPr>
      <w:r>
        <w:rPr>
          <w:rFonts w:hint="eastAsia" w:eastAsia="宋体"/>
        </w:rPr>
      </w:r>
      <w:r/>
    </w:p>
    <w:p>
      <w:pPr>
        <w:pStyle w:val="982"/>
        <w:rPr>
          <w:rFonts w:eastAsia="宋体"/>
        </w:rPr>
      </w:pPr>
      <w:r>
        <w:rPr>
          <w:rFonts w:eastAsia="宋体"/>
        </w:rPr>
        <w:t xml:space="preserve">从业人员、营业收入、资产总额填报上一年度数据，无上一年度数据的新成立企业可不填报。</w:t>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黑体" w:hAnsi="黑体" w:eastAsia="黑体"/>
          <w:sz w:val="44"/>
          <w:szCs w:val="44"/>
        </w:rPr>
      </w:pPr>
      <w:r>
        <w:rPr>
          <w:rFonts w:hint="eastAsia" w:ascii="楷体" w:hAnsi="楷体" w:eastAsia="楷体"/>
          <w:b/>
          <w:sz w:val="32"/>
          <w:szCs w:val="32"/>
        </w:rPr>
        <w:t xml:space="preserve">附件</w:t>
      </w:r>
      <w:r>
        <w:rPr>
          <w:rFonts w:hint="eastAsia" w:ascii="楷体" w:hAnsi="楷体" w:eastAsia="楷体"/>
          <w:b/>
          <w:sz w:val="32"/>
          <w:szCs w:val="32"/>
        </w:rPr>
        <w:t xml:space="preserve">八</w:t>
      </w:r>
      <w:r>
        <w:rPr>
          <w:rFonts w:hint="eastAsia" w:ascii="楷体" w:hAnsi="楷体" w:eastAsia="楷体"/>
          <w:b/>
          <w:sz w:val="32"/>
          <w:szCs w:val="32"/>
        </w:rPr>
        <w:t xml:space="preserve">           </w:t>
      </w:r>
      <w:r>
        <w:rPr>
          <w:rFonts w:hint="eastAsia" w:ascii="黑体" w:hAnsi="黑体" w:eastAsia="黑体"/>
          <w:sz w:val="44"/>
          <w:szCs w:val="44"/>
        </w:rPr>
        <w:t xml:space="preserve">残疾人福利性单位声明函</w:t>
      </w:r>
      <w:r>
        <w:rPr>
          <w:rFonts w:ascii="黑体" w:hAnsi="黑体" w:eastAsia="黑体"/>
          <w:sz w:val="44"/>
          <w:szCs w:val="44"/>
        </w:rPr>
      </w:r>
      <w:r/>
    </w:p>
    <w:p>
      <w:pPr>
        <w:pStyle w:val="721"/>
        <w:ind w:firstLine="582"/>
        <w:spacing w:line="588" w:lineRule="exact"/>
        <w:rPr>
          <w:rFonts w:ascii="仿宋_GB2312" w:hAnsi="Calibri" w:eastAsia="仿宋_GB2312"/>
          <w:spacing w:val="6"/>
          <w:sz w:val="30"/>
          <w:szCs w:val="30"/>
        </w:rPr>
      </w:pPr>
      <w:r>
        <w:rPr>
          <w:rFonts w:ascii="仿宋_GB2312" w:hAnsi="Calibri" w:eastAsia="仿宋_GB2312"/>
          <w:spacing w:val="6"/>
          <w:sz w:val="30"/>
          <w:szCs w:val="30"/>
        </w:rPr>
      </w:r>
      <w:r/>
    </w:p>
    <w:p>
      <w:pPr>
        <w:pStyle w:val="721"/>
        <w:ind w:firstLine="518"/>
        <w:spacing w:line="588"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u w:val="single"/>
        </w:rPr>
        <w:t xml:space="preserve">采购单位名称 </w:t>
      </w:r>
      <w:r>
        <w:rPr>
          <w:rFonts w:hint="eastAsia" w:ascii="仿宋" w:hAnsi="仿宋" w:eastAsia="仿宋"/>
          <w:sz w:val="28"/>
          <w:szCs w:val="28"/>
        </w:rPr>
        <w:t xml:space="preserve">单位的采购文件编号为</w:t>
      </w:r>
      <w:r>
        <w:rPr>
          <w:rFonts w:hint="eastAsia" w:ascii="仿宋" w:hAnsi="仿宋" w:eastAsia="仿宋"/>
          <w:sz w:val="28"/>
          <w:szCs w:val="28"/>
          <w:u w:val="single"/>
        </w:rPr>
        <w:t xml:space="preserve">（项目编号）</w:t>
      </w:r>
      <w:r>
        <w:rPr>
          <w:rFonts w:hint="eastAsia" w:ascii="仿宋" w:hAnsi="仿宋" w:eastAsia="仿宋"/>
          <w:sz w:val="28"/>
          <w:szCs w:val="28"/>
        </w:rPr>
        <w:t xml:space="preserve">的                                </w:t>
      </w:r>
      <w:r>
        <w:rPr>
          <w:rFonts w:hint="eastAsia" w:ascii="仿宋" w:hAnsi="仿宋" w:eastAsia="仿宋"/>
          <w:sz w:val="28"/>
          <w:szCs w:val="28"/>
          <w:u w:val="single"/>
        </w:rPr>
        <w:t xml:space="preserve">（项目名称）</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rPr>
          <w:rFonts w:ascii="仿宋" w:hAnsi="仿宋" w:eastAsia="仿宋"/>
          <w:sz w:val="28"/>
          <w:szCs w:val="28"/>
        </w:rPr>
      </w:r>
      <w:r/>
    </w:p>
    <w:p>
      <w:pPr>
        <w:pStyle w:val="721"/>
        <w:ind w:firstLine="518"/>
        <w:spacing w:line="588"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rPr>
          <w:rFonts w:hint="eastAsia" w:ascii="仿宋" w:hAnsi="仿宋" w:eastAsia="仿宋"/>
          <w:sz w:val="28"/>
          <w:szCs w:val="28"/>
        </w:rPr>
        <w:t xml:space="preserve">。</w:t>
      </w:r>
      <w:r>
        <w:rPr>
          <w:rFonts w:ascii="仿宋" w:hAnsi="仿宋" w:eastAsia="仿宋"/>
          <w:sz w:val="28"/>
          <w:szCs w:val="28"/>
        </w:rPr>
      </w:r>
      <w:r/>
    </w:p>
    <w:p>
      <w:pPr>
        <w:pStyle w:val="721"/>
        <w:ind w:firstLine="518"/>
        <w:spacing w:line="588" w:lineRule="exact"/>
        <w:rPr>
          <w:rFonts w:ascii="仿宋" w:hAnsi="仿宋" w:eastAsia="仿宋"/>
          <w:sz w:val="28"/>
          <w:szCs w:val="28"/>
        </w:rPr>
      </w:pPr>
      <w:r>
        <w:rPr>
          <w:rFonts w:ascii="仿宋" w:hAnsi="仿宋" w:eastAsia="仿宋"/>
          <w:sz w:val="28"/>
          <w:szCs w:val="28"/>
        </w:rPr>
      </w:r>
      <w:r/>
    </w:p>
    <w:p>
      <w:pPr>
        <w:pStyle w:val="721"/>
        <w:ind w:firstLine="518"/>
        <w:spacing w:line="588" w:lineRule="exact"/>
        <w:rPr>
          <w:rFonts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（备注：1、供应商如不提供此声明函，价格将不做相应扣除。2、成交供应商为残疾人福利单位的，此声明函将随成交结果同时公告，接受社会监督）</w:t>
      </w:r>
      <w:r>
        <w:rPr>
          <w:rFonts w:ascii="仿宋" w:hAnsi="仿宋" w:eastAsia="仿宋"/>
          <w:sz w:val="28"/>
          <w:szCs w:val="28"/>
        </w:rPr>
      </w:r>
      <w:r/>
    </w:p>
    <w:p>
      <w:pPr>
        <w:pStyle w:val="721"/>
        <w:ind w:firstLine="542"/>
        <w:spacing w:line="588" w:lineRule="exact"/>
        <w:rPr>
          <w:rFonts w:ascii="仿宋" w:hAnsi="仿宋" w:eastAsia="仿宋"/>
          <w:spacing w:val="6"/>
          <w:sz w:val="28"/>
          <w:szCs w:val="28"/>
        </w:rPr>
      </w:pPr>
      <w:r>
        <w:rPr>
          <w:rFonts w:ascii="仿宋" w:hAnsi="仿宋" w:eastAsia="仿宋"/>
          <w:spacing w:val="6"/>
          <w:sz w:val="28"/>
          <w:szCs w:val="28"/>
        </w:rPr>
      </w:r>
      <w:r/>
    </w:p>
    <w:p>
      <w:pPr>
        <w:pStyle w:val="721"/>
        <w:ind w:right="1560" w:firstLine="542"/>
        <w:jc w:val="center"/>
        <w:spacing w:line="588" w:lineRule="exact"/>
        <w:tabs>
          <w:tab w:val="left" w:pos="4860" w:leader="none"/>
        </w:tabs>
        <w:rPr>
          <w:rFonts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供应商（公章）：</w:t>
      </w:r>
      <w:r>
        <w:rPr>
          <w:rFonts w:ascii="仿宋" w:hAnsi="仿宋" w:eastAsia="仿宋"/>
          <w:sz w:val="28"/>
          <w:szCs w:val="28"/>
        </w:rPr>
      </w:r>
      <w:r/>
    </w:p>
    <w:p>
      <w:pPr>
        <w:pStyle w:val="721"/>
        <w:ind w:right="1560" w:firstLine="518"/>
        <w:jc w:val="center"/>
        <w:spacing w:line="588"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rPr>
          <w:rFonts w:ascii="仿宋" w:hAnsi="仿宋" w:eastAsia="仿宋"/>
          <w:sz w:val="28"/>
          <w:szCs w:val="28"/>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420" w:lineRule="atLeast"/>
        <w:widowControl/>
        <w:rPr>
          <w:rFonts w:ascii="仿宋" w:hAnsi="仿宋" w:eastAsia="仿宋" w:cs="仿宋"/>
          <w:sz w:val="32"/>
          <w:szCs w:val="32"/>
          <w:u w:val="single"/>
        </w:rPr>
      </w:pPr>
      <w:r>
        <w:rPr>
          <w:rFonts w:hint="eastAsia" w:ascii="方正小标宋_GBK" w:hAnsi="方正小标宋_GBK" w:eastAsia="方正小标宋_GBK" w:cs="方正小标宋_GBK"/>
          <w:sz w:val="28"/>
          <w:szCs w:val="28"/>
        </w:rPr>
        <w:t xml:space="preserve">附件</w:t>
      </w:r>
      <w:r>
        <w:rPr>
          <w:rFonts w:hint="eastAsia" w:ascii="方正小标宋_GBK" w:hAnsi="方正小标宋_GBK" w:eastAsia="方正小标宋_GBK" w:cs="方正小标宋_GBK"/>
          <w:sz w:val="28"/>
          <w:szCs w:val="28"/>
        </w:rPr>
        <w:t xml:space="preserve">九</w:t>
      </w:r>
      <w:r>
        <w:rPr>
          <w:rFonts w:hint="eastAsia" w:ascii="方正小标宋_GBK" w:hAnsi="方正小标宋_GBK" w:eastAsia="方正小标宋_GBK" w:cs="方正小标宋_GBK"/>
          <w:sz w:val="44"/>
          <w:szCs w:val="44"/>
        </w:rPr>
        <w:t xml:space="preserve">           项目</w:t>
      </w:r>
      <w:r>
        <w:rPr>
          <w:rFonts w:hint="eastAsia" w:ascii="方正小标宋_GBK" w:hAnsi="方正小标宋_GBK" w:eastAsia="方正小标宋_GBK" w:cs="方正小标宋_GBK"/>
          <w:sz w:val="44"/>
          <w:szCs w:val="44"/>
        </w:rPr>
        <w:t xml:space="preserve">负责人</w:t>
      </w:r>
      <w:r>
        <w:rPr>
          <w:rFonts w:hint="eastAsia" w:ascii="方正小标宋_GBK" w:hAnsi="方正小标宋_GBK" w:eastAsia="方正小标宋_GBK" w:cs="方正小标宋_GBK"/>
          <w:sz w:val="44"/>
          <w:szCs w:val="44"/>
        </w:rPr>
        <w:t xml:space="preserve">无在建承诺书</w:t>
      </w:r>
      <w:r>
        <w:rPr>
          <w:rFonts w:ascii="仿宋" w:hAnsi="仿宋" w:eastAsia="仿宋" w:cs="仿宋"/>
          <w:sz w:val="32"/>
          <w:szCs w:val="32"/>
          <w:u w:val="single"/>
        </w:rPr>
      </w:r>
      <w:r/>
    </w:p>
    <w:p>
      <w:pPr>
        <w:pStyle w:val="721"/>
        <w:jc w:val="left"/>
        <w:spacing w:line="560" w:lineRule="exact"/>
        <w:widowControl/>
        <w:rPr>
          <w:rFonts w:ascii="仿宋" w:hAnsi="仿宋" w:eastAsia="仿宋" w:cs="仿宋"/>
          <w:sz w:val="30"/>
          <w:szCs w:val="30"/>
        </w:rPr>
      </w:pPr>
      <w:r>
        <w:rPr>
          <w:rFonts w:hint="eastAsia" w:ascii="仿宋" w:hAnsi="仿宋" w:eastAsia="仿宋" w:cs="仿宋"/>
          <w:sz w:val="30"/>
          <w:szCs w:val="30"/>
          <w:u w:val="single"/>
        </w:rPr>
        <w:t xml:space="preserve">   </w:t>
      </w:r>
      <w:r>
        <w:rPr>
          <w:rFonts w:hint="eastAsia" w:ascii="仿宋" w:hAnsi="仿宋" w:eastAsia="仿宋" w:cs="仿宋"/>
          <w:sz w:val="30"/>
          <w:szCs w:val="30"/>
          <w:u w:val="single"/>
        </w:rPr>
        <w:t xml:space="preserve">                    </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（发包人名称）：</w:t>
      </w:r>
      <w:r>
        <w:rPr>
          <w:rFonts w:ascii="仿宋" w:hAnsi="仿宋" w:eastAsia="仿宋" w:cs="仿宋"/>
          <w:sz w:val="30"/>
          <w:szCs w:val="30"/>
        </w:rPr>
      </w:r>
      <w:r/>
    </w:p>
    <w:p>
      <w:pPr>
        <w:pStyle w:val="761"/>
        <w:ind w:left="378" w:right="372"/>
        <w:spacing w:line="560" w:lineRule="exact"/>
        <w:rPr>
          <w:rFonts w:ascii="仿宋" w:hAnsi="仿宋" w:eastAsia="仿宋" w:cs="仿宋"/>
          <w:sz w:val="30"/>
          <w:szCs w:val="30"/>
        </w:rPr>
      </w:pPr>
      <w:r>
        <w:rPr>
          <w:rFonts w:hint="eastAsia" w:ascii="仿宋" w:hAnsi="仿宋" w:eastAsia="仿宋" w:cs="仿宋"/>
          <w:sz w:val="30"/>
          <w:szCs w:val="30"/>
        </w:rPr>
        <w:t xml:space="preserve">本人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系</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法定代表人，现承诺我公司派往</w:t>
      </w:r>
      <w:r>
        <w:rPr>
          <w:rFonts w:hint="eastAsia" w:ascii="仿宋" w:hAnsi="仿宋" w:eastAsia="仿宋" w:cs="仿宋"/>
          <w:sz w:val="30"/>
          <w:szCs w:val="30"/>
          <w:u w:val="single"/>
        </w:rPr>
        <w:t xml:space="preserve">  </w:t>
      </w:r>
      <w:r>
        <w:rPr>
          <w:rFonts w:hint="eastAsia" w:ascii="仿宋" w:hAnsi="仿宋" w:eastAsia="仿宋" w:cs="仿宋"/>
          <w:sz w:val="30"/>
          <w:szCs w:val="30"/>
          <w:u w:val="single"/>
        </w:rPr>
        <w:t xml:space="preserve">（项目名称）</w:t>
      </w:r>
      <w:r>
        <w:rPr>
          <w:rFonts w:hint="eastAsia" w:ascii="仿宋" w:hAnsi="仿宋" w:eastAsia="仿宋" w:cs="仿宋"/>
          <w:sz w:val="30"/>
          <w:szCs w:val="30"/>
          <w:u w:val="single"/>
        </w:rPr>
        <w:t xml:space="preserve">  </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的项目负责人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身份证号：</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，现阶段符合以下条件：1.项目负责人未同时在两个或者两个以上单位受聘或者执业。2.项目负责人是非变更后无在建工程，或项目负责人是变更后无在建工程（必须原合同工期已满且变更备案之日已满</w:t>
      </w:r>
      <w:r>
        <w:rPr>
          <w:rFonts w:ascii="Calibri" w:hAnsi="Calibri" w:eastAsia="仿宋" w:cs="Calibri"/>
          <w:sz w:val="30"/>
          <w:szCs w:val="30"/>
        </w:rPr>
        <w:t xml:space="preserve"> </w:t>
      </w:r>
      <w:r>
        <w:rPr>
          <w:rFonts w:hint="eastAsia" w:ascii="仿宋" w:hAnsi="仿宋" w:eastAsia="仿宋" w:cs="仿宋"/>
          <w:sz w:val="30"/>
          <w:szCs w:val="30"/>
        </w:rPr>
        <w:t xml:space="preserve">6</w:t>
      </w:r>
      <w:r>
        <w:rPr>
          <w:rFonts w:ascii="Calibri" w:hAnsi="Calibri" w:eastAsia="仿宋" w:cs="Calibri"/>
          <w:sz w:val="30"/>
          <w:szCs w:val="30"/>
        </w:rPr>
        <w:t xml:space="preserve"> </w:t>
      </w:r>
      <w:r>
        <w:rPr>
          <w:rFonts w:hint="eastAsia" w:ascii="仿宋" w:hAnsi="仿宋" w:eastAsia="仿宋" w:cs="仿宋"/>
          <w:sz w:val="30"/>
          <w:szCs w:val="30"/>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3.项目负责人无行贿</w:t>
      </w:r>
      <w:r>
        <w:rPr>
          <w:rFonts w:hint="eastAsia" w:ascii="仿宋" w:hAnsi="仿宋" w:eastAsia="仿宋" w:cs="仿宋"/>
          <w:sz w:val="30"/>
          <w:szCs w:val="30"/>
        </w:rPr>
        <w:t xml:space="preserve">犯罪行为记录；或者有行贿犯罪行为记录，但自记录之日起已超过</w:t>
      </w:r>
      <w:r>
        <w:rPr>
          <w:rFonts w:ascii="Calibri" w:hAnsi="Calibri" w:eastAsia="仿宋" w:cs="Calibri"/>
          <w:sz w:val="30"/>
          <w:szCs w:val="30"/>
        </w:rPr>
        <w:t xml:space="preserve"> </w:t>
      </w:r>
      <w:r>
        <w:rPr>
          <w:rFonts w:hint="eastAsia" w:ascii="仿宋" w:hAnsi="仿宋" w:eastAsia="仿宋" w:cs="仿宋"/>
          <w:sz w:val="30"/>
          <w:szCs w:val="30"/>
        </w:rPr>
        <w:t xml:space="preserve">5</w:t>
      </w:r>
      <w:r>
        <w:rPr>
          <w:rFonts w:ascii="Calibri" w:hAnsi="Calibri" w:eastAsia="仿宋" w:cs="Calibri"/>
          <w:sz w:val="30"/>
          <w:szCs w:val="30"/>
        </w:rPr>
        <w:t xml:space="preserve"> </w:t>
      </w:r>
      <w:r>
        <w:rPr>
          <w:rFonts w:hint="eastAsia" w:ascii="仿宋" w:hAnsi="仿宋" w:eastAsia="仿宋" w:cs="仿宋"/>
          <w:sz w:val="30"/>
          <w:szCs w:val="30"/>
        </w:rPr>
        <w:t xml:space="preserve">年的。同时我公司承诺在本工程未竣工之前该项目负责人不会派往其他工程担任项目负责人。若我单位拟派的项目负责人未达到上述承诺内容的，视我公司提供虚假信用信息，并愿接受相关处罚。</w:t>
      </w:r>
      <w:r>
        <w:rPr>
          <w:rFonts w:ascii="仿宋" w:hAnsi="仿宋" w:eastAsia="仿宋" w:cs="仿宋"/>
          <w:sz w:val="30"/>
          <w:szCs w:val="30"/>
        </w:rPr>
      </w:r>
      <w:r/>
    </w:p>
    <w:p>
      <w:pPr>
        <w:pStyle w:val="721"/>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特此承诺！</w:t>
      </w:r>
      <w:r>
        <w:rPr>
          <w:rFonts w:ascii="仿宋" w:hAnsi="仿宋" w:eastAsia="仿宋" w:cs="仿宋"/>
          <w:sz w:val="30"/>
          <w:szCs w:val="30"/>
        </w:rPr>
      </w:r>
      <w:r/>
    </w:p>
    <w:p>
      <w:pPr>
        <w:pStyle w:val="721"/>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pStyle w:val="721"/>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pStyle w:val="721"/>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pStyle w:val="721"/>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法定代表人（签名）：             ××公司（盖章）</w:t>
      </w:r>
      <w:r>
        <w:rPr>
          <w:rFonts w:ascii="仿宋" w:hAnsi="仿宋" w:eastAsia="仿宋" w:cs="仿宋"/>
          <w:sz w:val="30"/>
          <w:szCs w:val="30"/>
        </w:rPr>
      </w:r>
      <w:r/>
    </w:p>
    <w:p>
      <w:pPr>
        <w:pStyle w:val="721"/>
        <w:ind w:firstLine="5083"/>
        <w:jc w:val="left"/>
        <w:spacing w:line="420" w:lineRule="atLeast"/>
        <w:widowControl/>
        <w:rPr>
          <w:rFonts w:ascii="仿宋" w:hAnsi="仿宋" w:eastAsia="仿宋" w:cs="仿宋"/>
          <w:color w:val="333333"/>
          <w:sz w:val="32"/>
          <w:szCs w:val="32"/>
          <w:shd w:val="clear" w:color="auto" w:fill="ffffff"/>
        </w:rPr>
      </w:pPr>
      <w:r>
        <w:rPr>
          <w:rFonts w:ascii="仿宋" w:hAnsi="仿宋" w:eastAsia="仿宋" w:cs="仿宋"/>
          <w:color w:val="333333"/>
          <w:sz w:val="32"/>
          <w:szCs w:val="32"/>
          <w:shd w:val="clear" w:color="auto" w:fill="ffffff"/>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hint="eastAsia" w:ascii="楷体" w:hAnsi="楷体" w:eastAsia="楷体"/>
          <w:b/>
          <w:sz w:val="32"/>
          <w:szCs w:val="32"/>
        </w:rPr>
      </w:pPr>
      <w:r>
        <w:rPr>
          <w:rFonts w:hint="eastAsia" w:ascii="楷体" w:hAnsi="楷体" w:eastAsia="楷体"/>
          <w:b/>
          <w:sz w:val="32"/>
          <w:szCs w:val="32"/>
        </w:rPr>
        <w:t xml:space="preserve">附件十  关于符合本国产品标准的声明函（采购包号：**）</w:t>
      </w:r>
      <w:r/>
    </w:p>
    <w:p>
      <w:pPr>
        <w:pStyle w:val="721"/>
        <w:ind w:firstLine="518"/>
        <w:spacing w:line="588" w:lineRule="exact"/>
        <w:rPr>
          <w:rFonts w:hint="eastAsia" w:ascii="仿宋" w:hAnsi="仿宋" w:eastAsia="仿宋"/>
          <w:sz w:val="28"/>
          <w:szCs w:val="28"/>
        </w:rPr>
      </w:pPr>
      <w:r>
        <w:rPr>
          <w:rFonts w:hint="eastAsia" w:ascii="仿宋" w:hAnsi="仿宋" w:eastAsia="仿宋"/>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1"/>
        <w:ind w:firstLine="518"/>
        <w:spacing w:line="588" w:lineRule="exact"/>
        <w:rPr>
          <w:rFonts w:hint="eastAsia" w:ascii="仿宋" w:hAnsi="仿宋" w:eastAsia="仿宋"/>
          <w:sz w:val="28"/>
          <w:szCs w:val="28"/>
        </w:rPr>
      </w:pPr>
      <w:r>
        <w:rPr>
          <w:rFonts w:hint="eastAsia" w:ascii="仿宋" w:hAnsi="仿宋" w:eastAsia="仿宋"/>
          <w:sz w:val="28"/>
          <w:szCs w:val="28"/>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721"/>
        <w:ind w:firstLine="518"/>
        <w:spacing w:line="588" w:lineRule="exact"/>
        <w:rPr>
          <w:rFonts w:hint="eastAsia" w:ascii="仿宋" w:hAnsi="仿宋" w:eastAsia="仿宋"/>
          <w:sz w:val="28"/>
          <w:szCs w:val="28"/>
        </w:rPr>
      </w:pPr>
      <w:r>
        <w:rPr>
          <w:rFonts w:hint="eastAsia" w:ascii="仿宋" w:hAnsi="仿宋" w:eastAsia="仿宋"/>
          <w:sz w:val="28"/>
          <w:szCs w:val="28"/>
        </w:rPr>
        <w:t xml:space="preserve">2.（产品名称2），生产厂为（厂名），厂址为（生产厂址）。（产品名称2）的中国境内生产的组件成本占比≥（规定比例）。（产品名称2）的（关键组件）在中国境内生产。（产品名称2）的（关键工序）在中国境内完成。</w:t>
      </w:r>
      <w:r/>
    </w:p>
    <w:p>
      <w:pPr>
        <w:pStyle w:val="721"/>
        <w:ind w:firstLine="518"/>
        <w:spacing w:line="588" w:lineRule="exact"/>
        <w:rPr>
          <w:rFonts w:hint="eastAsia" w:ascii="仿宋" w:hAnsi="仿宋" w:eastAsia="仿宋"/>
          <w:sz w:val="28"/>
          <w:szCs w:val="28"/>
        </w:rPr>
      </w:pPr>
      <w:r>
        <w:rPr>
          <w:rFonts w:hint="eastAsia" w:ascii="仿宋" w:hAnsi="仿宋" w:eastAsia="仿宋"/>
          <w:sz w:val="28"/>
          <w:szCs w:val="28"/>
        </w:rPr>
        <w:t xml:space="preserve">……</w:t>
      </w:r>
      <w:r/>
    </w:p>
    <w:p>
      <w:pPr>
        <w:pStyle w:val="721"/>
        <w:ind w:firstLine="518"/>
        <w:spacing w:line="588" w:lineRule="exact"/>
        <w:rPr>
          <w:rFonts w:hint="eastAsia" w:ascii="仿宋" w:hAnsi="仿宋" w:eastAsia="仿宋"/>
          <w:sz w:val="28"/>
          <w:szCs w:val="28"/>
        </w:rPr>
      </w:pPr>
      <w:r>
        <w:rPr>
          <w:rFonts w:hint="eastAsia" w:ascii="仿宋" w:hAnsi="仿宋" w:eastAsia="仿宋"/>
          <w:sz w:val="28"/>
          <w:szCs w:val="28"/>
        </w:rPr>
        <w:t xml:space="preserve">本公司（单位）对上述声明内容</w:t>
      </w:r>
      <w:r>
        <w:rPr>
          <w:rFonts w:hint="eastAsia" w:ascii="仿宋" w:hAnsi="仿宋" w:eastAsia="仿宋"/>
          <w:sz w:val="28"/>
          <w:szCs w:val="28"/>
        </w:rPr>
        <w:t xml:space="preserve">的真实性负责。如有虚假，愿承担相应法律责任。</w:t>
      </w:r>
      <w:r/>
    </w:p>
    <w:p>
      <w:pPr>
        <w:pStyle w:val="721"/>
        <w:ind w:firstLine="518"/>
        <w:spacing w:line="588" w:lineRule="exact"/>
        <w:rPr>
          <w:rFonts w:hint="eastAsia" w:ascii="仿宋" w:hAnsi="仿宋" w:eastAsia="仿宋"/>
          <w:sz w:val="28"/>
          <w:szCs w:val="28"/>
        </w:rPr>
      </w:pPr>
      <w:r>
        <w:rPr>
          <w:rFonts w:hint="eastAsia" w:ascii="仿宋" w:hAnsi="仿宋" w:eastAsia="仿宋"/>
          <w:sz w:val="28"/>
          <w:szCs w:val="28"/>
        </w:rPr>
        <w:t xml:space="preserve">公司（单位）名称（盖章）：      </w:t>
      </w:r>
      <w:r/>
    </w:p>
    <w:p>
      <w:pPr>
        <w:pStyle w:val="721"/>
        <w:ind w:firstLine="518"/>
        <w:spacing w:line="588" w:lineRule="exact"/>
        <w:rPr>
          <w:rFonts w:hint="eastAsia" w:ascii="仿宋" w:hAnsi="仿宋" w:eastAsia="仿宋"/>
          <w:sz w:val="28"/>
          <w:szCs w:val="28"/>
        </w:rPr>
      </w:pPr>
      <w:r>
        <w:rPr>
          <w:rFonts w:hint="eastAsia" w:ascii="仿宋" w:hAnsi="仿宋" w:eastAsia="仿宋"/>
          <w:sz w:val="28"/>
          <w:szCs w:val="28"/>
        </w:rPr>
        <w:t xml:space="preserve">日期：　　年　　月　日    </w:t>
      </w:r>
      <w:r/>
    </w:p>
    <w:p>
      <w:pPr>
        <w:pStyle w:val="721"/>
        <w:ind w:firstLine="518"/>
        <w:spacing w:line="588" w:lineRule="exact"/>
        <w:rPr>
          <w:rFonts w:hint="eastAsia" w:ascii="仿宋" w:hAnsi="仿宋" w:eastAsia="仿宋"/>
          <w:sz w:val="28"/>
          <w:szCs w:val="28"/>
        </w:rPr>
      </w:pPr>
      <w:r>
        <w:rPr>
          <w:rFonts w:hint="eastAsia" w:ascii="仿宋" w:hAnsi="仿宋" w:eastAsia="仿宋"/>
          <w:sz w:val="28"/>
          <w:szCs w:val="28"/>
        </w:rPr>
      </w:r>
      <w:r/>
    </w:p>
    <w:p>
      <w:pPr>
        <w:pStyle w:val="721"/>
        <w:ind w:firstLine="518"/>
        <w:spacing w:line="588" w:lineRule="exact"/>
        <w:rPr>
          <w:rFonts w:hint="eastAsia" w:ascii="仿宋" w:hAnsi="仿宋" w:eastAsia="仿宋"/>
          <w:sz w:val="28"/>
          <w:szCs w:val="28"/>
        </w:rPr>
      </w:pPr>
      <w:r>
        <w:rPr>
          <w:rFonts w:hint="eastAsia" w:ascii="仿宋" w:hAnsi="仿宋" w:eastAsia="仿宋"/>
          <w:sz w:val="28"/>
          <w:szCs w:val="28"/>
        </w:rPr>
      </w:r>
      <w:r/>
    </w:p>
    <w:p>
      <w:pPr>
        <w:pStyle w:val="721"/>
        <w:ind w:firstLine="518"/>
        <w:spacing w:line="588" w:lineRule="exact"/>
        <w:rPr>
          <w:rFonts w:hint="eastAsia" w:ascii="仿宋" w:hAnsi="仿宋" w:eastAsia="仿宋"/>
          <w:sz w:val="28"/>
          <w:szCs w:val="28"/>
        </w:rPr>
      </w:pPr>
      <w:r>
        <w:rPr>
          <w:rFonts w:hint="eastAsia" w:ascii="仿宋" w:hAnsi="仿宋" w:eastAsia="仿宋"/>
          <w:sz w:val="28"/>
          <w:szCs w:val="28"/>
        </w:rPr>
        <w:t xml:space="preserve">_____________________________</w:t>
      </w:r>
      <w:r/>
    </w:p>
    <w:p>
      <w:pPr>
        <w:pStyle w:val="721"/>
        <w:ind w:firstLine="518"/>
        <w:spacing w:line="588" w:lineRule="exact"/>
        <w:rPr>
          <w:rFonts w:hint="eastAsia" w:ascii="仿宋" w:hAnsi="仿宋" w:eastAsia="仿宋"/>
          <w:sz w:val="28"/>
          <w:szCs w:val="28"/>
        </w:rPr>
      </w:pPr>
      <w:r>
        <w:rPr>
          <w:rFonts w:hint="eastAsia" w:ascii="仿宋" w:hAnsi="仿宋" w:eastAsia="仿宋"/>
          <w:sz w:val="28"/>
          <w:szCs w:val="28"/>
        </w:rPr>
        <w:t xml:space="preserve">1.产品如有型号，请在“产品名称”栏一并填写。</w:t>
      </w:r>
      <w:r/>
    </w:p>
    <w:p>
      <w:pPr>
        <w:pStyle w:val="721"/>
        <w:ind w:firstLine="518"/>
        <w:spacing w:line="588" w:lineRule="exact"/>
        <w:rPr>
          <w:rFonts w:hint="eastAsia" w:ascii="仿宋" w:hAnsi="仿宋" w:eastAsia="仿宋"/>
          <w:sz w:val="28"/>
          <w:szCs w:val="28"/>
        </w:rPr>
      </w:pPr>
      <w:r>
        <w:rPr>
          <w:rFonts w:hint="eastAsia" w:ascii="仿宋" w:hAnsi="仿宋" w:eastAsia="仿宋"/>
          <w:sz w:val="28"/>
          <w:szCs w:val="28"/>
        </w:rPr>
        <w:t xml:space="preserve">2.生产厂名与厂址应与生产厂营业执照载明的相关信息保持一致。</w:t>
      </w:r>
      <w:r/>
    </w:p>
    <w:p>
      <w:pPr>
        <w:pStyle w:val="721"/>
        <w:ind w:firstLine="518"/>
        <w:spacing w:line="588" w:lineRule="exact"/>
        <w:rPr>
          <w:rFonts w:hint="eastAsia" w:ascii="仿宋" w:hAnsi="仿宋" w:eastAsia="仿宋"/>
          <w:sz w:val="28"/>
          <w:szCs w:val="28"/>
        </w:rPr>
      </w:pPr>
      <w:r>
        <w:rPr>
          <w:rFonts w:hint="eastAsia" w:ascii="仿宋" w:hAnsi="仿宋" w:eastAsia="仿宋"/>
          <w:sz w:val="28"/>
          <w:szCs w:val="28"/>
        </w:rPr>
        <w:t xml:space="preserve">3.该产品的中国境内生产的组件成本占比相关要求实施前，“规定比例”栏可不填，下同。</w:t>
      </w:r>
      <w:r/>
    </w:p>
    <w:p>
      <w:pPr>
        <w:pStyle w:val="721"/>
        <w:ind w:firstLine="518"/>
        <w:spacing w:line="588" w:lineRule="exact"/>
        <w:rPr>
          <w:rFonts w:hint="eastAsia" w:ascii="仿宋" w:hAnsi="仿宋" w:eastAsia="仿宋"/>
          <w:sz w:val="28"/>
          <w:szCs w:val="28"/>
        </w:rPr>
      </w:pPr>
      <w:r>
        <w:rPr>
          <w:rFonts w:hint="eastAsia" w:ascii="仿宋" w:hAnsi="仿宋" w:eastAsia="仿宋"/>
          <w:sz w:val="28"/>
          <w:szCs w:val="28"/>
        </w:rPr>
        <w:t xml:space="preserve">4.该产品的关键组件要求实施前，“关键组件”栏可不填，下同。</w:t>
      </w:r>
      <w:r/>
    </w:p>
    <w:p>
      <w:pPr>
        <w:pStyle w:val="721"/>
        <w:ind w:firstLine="518"/>
        <w:spacing w:line="588" w:lineRule="exact"/>
        <w:rPr>
          <w:rFonts w:hint="eastAsia" w:ascii="仿宋" w:hAnsi="仿宋" w:eastAsia="仿宋"/>
          <w:sz w:val="28"/>
          <w:szCs w:val="28"/>
        </w:rPr>
      </w:pPr>
      <w:r>
        <w:rPr>
          <w:rFonts w:hint="eastAsia" w:ascii="仿宋" w:hAnsi="仿宋" w:eastAsia="仿宋"/>
          <w:sz w:val="28"/>
          <w:szCs w:val="28"/>
        </w:rPr>
        <w:t xml:space="preserve">5.该产品的关键工序要求实施前，“关键工序”栏可不填，下同。</w:t>
      </w:r>
      <w:r/>
    </w:p>
    <w:p>
      <w:pPr>
        <w:pStyle w:val="721"/>
        <w:spacing w:line="560" w:lineRule="exact"/>
        <w:rPr>
          <w:rFonts w:hint="eastAsia" w:ascii="楷体" w:hAnsi="楷体" w:eastAsia="楷体"/>
          <w:b/>
          <w:sz w:val="32"/>
          <w:szCs w:val="32"/>
        </w:rPr>
      </w:pPr>
      <w:r>
        <w:rPr>
          <w:rFonts w:hint="eastAsia" w:ascii="楷体" w:hAnsi="楷体" w:eastAsia="楷体"/>
          <w:b/>
          <w:sz w:val="32"/>
          <w:szCs w:val="32"/>
        </w:rPr>
      </w:r>
      <w:r/>
    </w:p>
    <w:p>
      <w:pPr>
        <w:pStyle w:val="721"/>
        <w:jc w:val="left"/>
        <w:rPr>
          <w:rFonts w:ascii="仿宋" w:hAnsi="仿宋" w:eastAsia="仿宋" w:cs="仿宋"/>
          <w:b/>
          <w:bCs/>
          <w:sz w:val="44"/>
          <w:szCs w:val="44"/>
        </w:rPr>
      </w:pPr>
      <w:r>
        <w:rPr>
          <w:rFonts w:hint="eastAsia" w:ascii="楷体" w:hAnsi="楷体" w:eastAsia="楷体"/>
          <w:b/>
          <w:color w:val="000000"/>
          <w:sz w:val="32"/>
          <w:szCs w:val="32"/>
        </w:rPr>
        <w:t xml:space="preserve">附件十</w:t>
      </w:r>
      <w:r>
        <w:rPr>
          <w:rFonts w:hint="eastAsia" w:ascii="楷体" w:hAnsi="楷体" w:eastAsia="楷体"/>
          <w:b/>
          <w:color w:val="000000"/>
          <w:sz w:val="32"/>
          <w:szCs w:val="32"/>
        </w:rPr>
        <w:t xml:space="preserve">一</w:t>
      </w:r>
      <w:r>
        <w:rPr>
          <w:rFonts w:hint="eastAsia" w:ascii="楷体" w:hAnsi="楷体" w:eastAsia="楷体"/>
          <w:b/>
          <w:color w:val="000000"/>
          <w:sz w:val="32"/>
          <w:szCs w:val="32"/>
        </w:rPr>
        <w:t xml:space="preserve"> </w:t>
      </w:r>
      <w:r>
        <w:rPr>
          <w:rFonts w:hint="eastAsia" w:ascii="仿宋" w:hAnsi="仿宋" w:eastAsia="仿宋" w:cs="仿宋"/>
          <w:b/>
          <w:bCs/>
          <w:sz w:val="44"/>
          <w:szCs w:val="44"/>
        </w:rPr>
        <w:t xml:space="preserve">           质疑函范本</w:t>
      </w:r>
      <w:r>
        <w:rPr>
          <w:rFonts w:ascii="仿宋" w:hAnsi="仿宋" w:eastAsia="仿宋" w:cs="仿宋"/>
          <w:b/>
          <w:bCs/>
          <w:sz w:val="44"/>
          <w:szCs w:val="44"/>
        </w:rPr>
      </w:r>
      <w:r/>
    </w:p>
    <w:p>
      <w:pPr>
        <w:pStyle w:val="721"/>
        <w:spacing w:before="287"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rPr>
          <w:rFonts w:ascii="黑体" w:hAnsi="黑体" w:eastAsia="黑体" w:cs="仿宋"/>
          <w:bCs/>
          <w:sz w:val="32"/>
          <w:szCs w:val="32"/>
        </w:rPr>
      </w:r>
      <w:r/>
    </w:p>
    <w:p>
      <w:pPr>
        <w:pStyle w:val="721"/>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721"/>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721"/>
        <w:spacing w:line="360" w:lineRule="auto"/>
        <w:rPr>
          <w:rFonts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721"/>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721"/>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rPr>
          <w:rFonts w:ascii="仿宋" w:hAnsi="仿宋" w:eastAsia="仿宋" w:cs="仿宋"/>
          <w:sz w:val="32"/>
          <w:szCs w:val="32"/>
        </w:rPr>
      </w:r>
      <w:r/>
    </w:p>
    <w:p>
      <w:pPr>
        <w:pStyle w:val="721"/>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721"/>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rPr>
          <w:rFonts w:ascii="黑体" w:hAnsi="黑体" w:eastAsia="黑体" w:cs="仿宋"/>
          <w:bCs/>
          <w:sz w:val="32"/>
          <w:szCs w:val="32"/>
        </w:rPr>
      </w:r>
      <w:r/>
    </w:p>
    <w:p>
      <w:pPr>
        <w:pStyle w:val="721"/>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721"/>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721"/>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721"/>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721"/>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rPr>
          <w:rFonts w:ascii="黑体" w:hAnsi="黑体" w:eastAsia="黑体" w:cs="仿宋"/>
          <w:bCs/>
          <w:sz w:val="32"/>
          <w:szCs w:val="32"/>
        </w:rPr>
      </w:r>
      <w:r/>
    </w:p>
    <w:p>
      <w:pPr>
        <w:pStyle w:val="721"/>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721"/>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721"/>
        <w:spacing w:line="360" w:lineRule="auto"/>
        <w:rPr>
          <w:rFonts w:ascii="仿宋" w:hAnsi="仿宋" w:eastAsia="仿宋" w:cs="仿宋"/>
          <w:sz w:val="32"/>
          <w:szCs w:val="32"/>
        </w:rPr>
      </w:pPr>
      <w:r>
        <w:rPr>
          <w:rFonts w:hint="eastAsia" w:ascii="仿宋" w:hAnsi="仿宋" w:eastAsia="仿宋" w:cs="仿宋"/>
          <w:sz w:val="32"/>
          <w:szCs w:val="32"/>
          <w:u w:val="single"/>
        </w:rPr>
        <w:t xml:space="preserve">                                                       </w:t>
      </w:r>
      <w:r>
        <w:rPr>
          <w:rFonts w:ascii="仿宋" w:hAnsi="仿宋" w:eastAsia="仿宋" w:cs="仿宋"/>
          <w:sz w:val="32"/>
          <w:szCs w:val="32"/>
        </w:rPr>
      </w:r>
      <w:r/>
    </w:p>
    <w:p>
      <w:pPr>
        <w:pStyle w:val="721"/>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w:t>
      </w:r>
      <w:r>
        <w:rPr>
          <w:rFonts w:hint="eastAsia" w:ascii="仿宋" w:hAnsi="仿宋" w:eastAsia="仿宋" w:cs="仿宋"/>
          <w:sz w:val="32"/>
          <w:szCs w:val="32"/>
        </w:rPr>
        <w:t xml:space="preserve">依据：</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721"/>
        <w:spacing w:line="360" w:lineRule="auto"/>
        <w:rPr>
          <w:rFonts w:ascii="仿宋" w:hAnsi="仿宋" w:eastAsia="仿宋" w:cs="仿宋"/>
          <w:sz w:val="32"/>
          <w:szCs w:val="32"/>
          <w:u w:val="single"/>
        </w:rPr>
      </w:pP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721"/>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rPr>
          <w:rFonts w:ascii="仿宋" w:hAnsi="仿宋" w:eastAsia="仿宋" w:cs="仿宋"/>
          <w:sz w:val="32"/>
          <w:szCs w:val="32"/>
          <w:u w:val="single"/>
        </w:rPr>
      </w:r>
      <w:r/>
    </w:p>
    <w:p>
      <w:pPr>
        <w:pStyle w:val="721"/>
        <w:spacing w:line="360" w:lineRule="auto"/>
        <w:rPr>
          <w:rFonts w:ascii="仿宋" w:hAnsi="仿宋" w:eastAsia="仿宋" w:cs="仿宋"/>
          <w:sz w:val="32"/>
          <w:szCs w:val="32"/>
        </w:rPr>
      </w:pPr>
      <w:r>
        <w:rPr>
          <w:rFonts w:hint="eastAsia" w:ascii="仿宋" w:hAnsi="仿宋" w:eastAsia="仿宋" w:cs="仿宋"/>
          <w:sz w:val="32"/>
          <w:szCs w:val="32"/>
        </w:rPr>
        <w:t xml:space="preserve">……</w:t>
      </w:r>
      <w:r>
        <w:rPr>
          <w:rFonts w:ascii="仿宋" w:hAnsi="仿宋" w:eastAsia="仿宋" w:cs="仿宋"/>
          <w:sz w:val="32"/>
          <w:szCs w:val="32"/>
        </w:rPr>
      </w:r>
      <w:r/>
    </w:p>
    <w:p>
      <w:pPr>
        <w:pStyle w:val="721"/>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rPr>
          <w:rFonts w:ascii="黑体" w:hAnsi="黑体" w:eastAsia="黑体" w:cs="仿宋"/>
          <w:bCs/>
          <w:sz w:val="32"/>
          <w:szCs w:val="32"/>
        </w:rPr>
      </w:r>
      <w:r/>
    </w:p>
    <w:p>
      <w:pPr>
        <w:pStyle w:val="721"/>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721"/>
        <w:rPr>
          <w:rFonts w:ascii="仿宋_GB2312" w:eastAsia="仿宋_GB2312"/>
          <w:sz w:val="30"/>
          <w:szCs w:val="30"/>
        </w:rPr>
      </w:pPr>
      <w:r>
        <w:rPr>
          <w:rFonts w:hint="eastAsia" w:ascii="仿宋_GB2312" w:eastAsia="仿宋_GB2312"/>
          <w:sz w:val="30"/>
          <w:szCs w:val="30"/>
        </w:rPr>
        <w:t xml:space="preserve">签字(签章)：                   公章：                      </w:t>
      </w:r>
      <w:r>
        <w:rPr>
          <w:rFonts w:ascii="仿宋_GB2312" w:eastAsia="仿宋_GB2312"/>
          <w:sz w:val="30"/>
          <w:szCs w:val="30"/>
        </w:rPr>
      </w:r>
      <w:r/>
    </w:p>
    <w:p>
      <w:pPr>
        <w:pStyle w:val="721"/>
        <w:rPr>
          <w:rFonts w:ascii="仿宋_GB2312" w:eastAsia="仿宋_GB2312"/>
          <w:sz w:val="30"/>
          <w:szCs w:val="30"/>
        </w:rPr>
      </w:pPr>
      <w:r>
        <w:rPr>
          <w:rFonts w:hint="eastAsia" w:ascii="仿宋_GB2312" w:eastAsia="仿宋_GB2312"/>
          <w:sz w:val="30"/>
          <w:szCs w:val="30"/>
        </w:rPr>
        <w:t xml:space="preserve">日期：    </w:t>
      </w:r>
      <w:r>
        <w:rPr>
          <w:rFonts w:ascii="仿宋_GB2312" w:eastAsia="仿宋_GB2312"/>
          <w:sz w:val="30"/>
          <w:szCs w:val="30"/>
        </w:rPr>
      </w:r>
      <w:r/>
    </w:p>
    <w:p>
      <w:pPr>
        <w:pStyle w:val="721"/>
        <w:spacing w:line="360" w:lineRule="auto"/>
        <w:rPr>
          <w:rFonts w:ascii="仿宋" w:hAnsi="仿宋" w:eastAsia="仿宋" w:cs="仿宋"/>
          <w:sz w:val="32"/>
          <w:szCs w:val="32"/>
        </w:rPr>
      </w:pPr>
      <w:r>
        <w:rPr>
          <w:rFonts w:ascii="仿宋" w:hAnsi="仿宋" w:eastAsia="仿宋" w:cs="仿宋"/>
          <w:sz w:val="32"/>
          <w:szCs w:val="32"/>
        </w:rPr>
      </w:r>
      <w:r/>
    </w:p>
    <w:p>
      <w:pPr>
        <w:pStyle w:val="721"/>
        <w:spacing w:line="360" w:lineRule="auto"/>
        <w:rPr>
          <w:rFonts w:ascii="仿宋" w:hAnsi="仿宋" w:eastAsia="仿宋" w:cs="仿宋"/>
          <w:sz w:val="32"/>
          <w:szCs w:val="32"/>
        </w:rPr>
      </w:pPr>
      <w:r>
        <w:rPr>
          <w:rFonts w:ascii="仿宋" w:hAnsi="仿宋" w:eastAsia="仿宋" w:cs="仿宋"/>
          <w:sz w:val="32"/>
          <w:szCs w:val="32"/>
        </w:rPr>
      </w:r>
      <w:r/>
    </w:p>
    <w:p>
      <w:pPr>
        <w:pStyle w:val="721"/>
        <w:jc w:val="center"/>
        <w:rPr>
          <w:rFonts w:ascii="仿宋" w:hAnsi="仿宋" w:eastAsia="仿宋" w:cs="仿宋"/>
          <w:b/>
          <w:bCs/>
          <w:sz w:val="32"/>
          <w:szCs w:val="32"/>
        </w:rPr>
      </w:pPr>
      <w:r>
        <w:rPr>
          <w:rFonts w:ascii="仿宋" w:hAnsi="仿宋" w:eastAsia="仿宋" w:cs="仿宋"/>
          <w:b/>
          <w:bCs/>
          <w:sz w:val="32"/>
          <w:szCs w:val="32"/>
        </w:rPr>
      </w:r>
      <w:r/>
    </w:p>
    <w:p>
      <w:pPr>
        <w:pStyle w:val="721"/>
        <w:rPr>
          <w:rFonts w:ascii="黑体" w:hAnsi="黑体" w:eastAsia="黑体"/>
          <w:b/>
          <w:sz w:val="32"/>
          <w:szCs w:val="32"/>
        </w:rPr>
      </w:pPr>
      <w:r>
        <w:rPr>
          <w:rFonts w:ascii="黑体" w:hAnsi="黑体" w:eastAsia="黑体"/>
          <w:b/>
          <w:sz w:val="32"/>
          <w:szCs w:val="32"/>
        </w:rPr>
      </w:r>
      <w:r/>
    </w:p>
    <w:p>
      <w:pPr>
        <w:pStyle w:val="721"/>
        <w:rPr>
          <w:rFonts w:ascii="黑体" w:hAnsi="黑体" w:eastAsia="黑体"/>
          <w:b/>
          <w:sz w:val="32"/>
          <w:szCs w:val="32"/>
        </w:rPr>
      </w:pPr>
      <w:r>
        <w:rPr>
          <w:rFonts w:hint="eastAsia" w:ascii="黑体" w:hAnsi="黑体" w:eastAsia="黑体"/>
          <w:b/>
          <w:sz w:val="32"/>
          <w:szCs w:val="32"/>
        </w:rPr>
        <w:t xml:space="preserve">质疑函制作说明：</w:t>
      </w:r>
      <w:r>
        <w:rPr>
          <w:rFonts w:ascii="黑体" w:hAnsi="黑体" w:eastAsia="黑体"/>
          <w:b/>
          <w:sz w:val="32"/>
          <w:szCs w:val="32"/>
        </w:rPr>
      </w:r>
      <w:r/>
    </w:p>
    <w:p>
      <w:pPr>
        <w:pStyle w:val="721"/>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rPr>
          <w:rFonts w:ascii="仿宋_GB2312" w:eastAsia="仿宋_GB2312"/>
          <w:sz w:val="32"/>
          <w:szCs w:val="32"/>
        </w:rPr>
      </w:r>
      <w:r/>
    </w:p>
    <w:p>
      <w:pPr>
        <w:pStyle w:val="721"/>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rPr>
          <w:rFonts w:ascii="仿宋_GB2312" w:eastAsia="仿宋_GB2312"/>
          <w:sz w:val="32"/>
          <w:szCs w:val="32"/>
        </w:rPr>
      </w:r>
      <w:r/>
    </w:p>
    <w:p>
      <w:pPr>
        <w:pStyle w:val="721"/>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rPr>
          <w:rFonts w:ascii="仿宋_GB2312" w:eastAsia="仿宋_GB2312"/>
          <w:sz w:val="32"/>
          <w:szCs w:val="32"/>
        </w:rPr>
      </w:r>
      <w:r/>
    </w:p>
    <w:p>
      <w:pPr>
        <w:pStyle w:val="721"/>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rPr>
          <w:rFonts w:ascii="仿宋_GB2312" w:eastAsia="仿宋_GB2312"/>
          <w:sz w:val="32"/>
          <w:szCs w:val="32"/>
        </w:rPr>
      </w:r>
      <w:r/>
    </w:p>
    <w:p>
      <w:pPr>
        <w:pStyle w:val="721"/>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rPr>
          <w:rFonts w:ascii="仿宋_GB2312" w:eastAsia="仿宋_GB2312"/>
          <w:sz w:val="32"/>
          <w:szCs w:val="32"/>
        </w:rPr>
      </w:r>
      <w:r/>
    </w:p>
    <w:p>
      <w:pPr>
        <w:pStyle w:val="721"/>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w:t>
      </w:r>
      <w:r>
        <w:rPr>
          <w:rFonts w:hint="eastAsia" w:ascii="仿宋_GB2312" w:eastAsia="仿宋_GB2312"/>
          <w:sz w:val="32"/>
          <w:szCs w:val="32"/>
        </w:rPr>
        <w:t xml:space="preserve">、主要负责人，或者其授权代表签字或者盖章，并加盖公章。</w:t>
      </w:r>
      <w:r>
        <w:rPr>
          <w:rFonts w:ascii="仿宋_GB2312" w:eastAsia="仿宋_GB2312"/>
          <w:sz w:val="32"/>
          <w:szCs w:val="32"/>
        </w:rPr>
      </w:r>
      <w:r/>
    </w:p>
    <w:p>
      <w:pPr>
        <w:pStyle w:val="721"/>
        <w:ind w:firstLine="598"/>
        <w:jc w:val="left"/>
        <w:widowControl/>
        <w:rPr>
          <w:rFonts w:ascii="仿宋_GB2312" w:eastAsia="仿宋_GB2312"/>
          <w:sz w:val="32"/>
          <w:szCs w:val="32"/>
        </w:rPr>
      </w:pPr>
      <w:r>
        <w:rPr>
          <w:rFonts w:hint="eastAsia" w:ascii="仿宋_GB2312" w:eastAsia="仿宋_GB2312"/>
          <w:sz w:val="32"/>
          <w:szCs w:val="32"/>
        </w:rPr>
        <w:t xml:space="preserve">7.按该表格填写，一式两份，并将该函和相关证据盖公章在规定的时间内分别送达采购人和采购代理机构。</w:t>
      </w:r>
      <w:r>
        <w:rPr>
          <w:rFonts w:ascii="仿宋_GB2312" w:eastAsia="仿宋_GB2312"/>
          <w:sz w:val="32"/>
          <w:szCs w:val="32"/>
        </w:rPr>
      </w:r>
      <w:r/>
    </w:p>
    <w:sectPr>
      <w:headerReference w:type="default" r:id="rId9"/>
      <w:footerReference w:type="default" r:id="rId10"/>
      <w:footerReference w:type="even" r:id="rId11"/>
      <w:footnotePr/>
      <w:endnotePr/>
      <w:type w:val="continuous"/>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_GBK">
    <w:panose1 w:val="020B0503020202020204"/>
  </w:font>
  <w:font w:name="方正小标宋简体">
    <w:panose1 w:val="020B0503020202020204"/>
  </w:font>
  <w:font w:name="Segoe UI Symbol">
    <w:panose1 w:val="020B0502040204020203"/>
  </w:font>
  <w:font w:name="楷体">
    <w:panose1 w:val="02010609060101010101"/>
  </w:font>
  <w:font w:name="隶书">
    <w:panose1 w:val="02010509060101010101"/>
  </w:font>
  <w:font w:name="Arial Unicode MS">
    <w:panose1 w:val="020B0604020202020204"/>
  </w:font>
  <w:font w:name="方正仿宋_GB2312">
    <w:panose1 w:val="020B0503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Symbol">
    <w:panose1 w:val="05050102010706020507"/>
  </w:font>
  <w:font w:name="文鼎小标宋">
    <w:panose1 w:val="020B05030202020202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Cambria">
    <w:panose1 w:val="02040503050406030204"/>
  </w:font>
  <w:font w:name="微软简标宋">
    <w:panose1 w:val="020B0503020202020204"/>
  </w:font>
  <w:font w:name="Courier New">
    <w:panose1 w:val="02070309020205020404"/>
  </w:font>
  <w:font w:name="Wingdings">
    <w:panose1 w:val="05000000000000000000"/>
  </w:font>
  <w:font w:name="方正黑体简体">
    <w:panose1 w:val="020B0503020202020204"/>
  </w:font>
  <w:font w:name="Century Schoolbook">
    <w:panose1 w:val="020406040505050203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rPr>
        <w:rStyle w:val="767"/>
      </w:rPr>
      <w:framePr w:wrap="around" w:vAnchor="text" w:hAnchor="margin" w:xAlign="center" w:y="1"/>
    </w:pPr>
    <w:r>
      <w:rPr>
        <w:rStyle w:val="767"/>
      </w:rPr>
    </w:r>
    <w:r/>
  </w:p>
  <w:p>
    <w:pPr>
      <w:pStyle w:val="721"/>
      <w:ind w:firstLine="105"/>
      <w:rPr>
        <w:rFonts w:ascii="隶书" w:eastAsia="隶书"/>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-28574</wp:posOffset>
              </wp:positionV>
              <wp:extent cx="6240780"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0.0pt,-2.2pt" to="491.4pt,-2.2pt" filled="f" strokecolor="#000000"/>
          </w:pict>
        </mc:Fallback>
      </mc:AlternateContent>
    </w:r>
    <w:r>
      <w:rPr>
        <w:rFonts w:hint="eastAsia" w:ascii="隶书" w:eastAsia="隶书"/>
      </w:rPr>
      <w:t xml:space="preserve">地址:  </w:t>
    </w:r>
    <w:r>
      <w:rPr>
        <w:rFonts w:hint="eastAsia" w:ascii="隶书" w:eastAsia="隶书"/>
      </w:rPr>
      <w:t xml:space="preserve">兴化市五里东路181号城投8号公馆16层</w:t>
    </w:r>
    <w:r>
      <w:rPr>
        <w:rFonts w:hint="eastAsia" w:ascii="隶书" w:eastAsia="隶书"/>
      </w:rPr>
      <w:t xml:space="preserve">     电话:</w:t>
    </w:r>
    <w:r>
      <w:rPr>
        <w:rFonts w:hint="eastAsia" w:ascii="隶书" w:eastAsia="隶书"/>
      </w:rPr>
      <w:t xml:space="preserve">0523-83139516</w:t>
    </w:r>
    <w:r>
      <w:rPr>
        <w:rFonts w:hint="eastAsia" w:ascii="隶书" w:eastAsia="隶书"/>
      </w:rPr>
      <w:t xml:space="preserve">  邮政编码:225700</w:t>
    </w:r>
    <w:r>
      <w:rPr>
        <w:rFonts w:ascii="隶书" w:eastAsia="隶书"/>
      </w:rPr>
    </w:r>
    <w:r/>
  </w:p>
  <w:p>
    <w:pPr>
      <w:pStyle w:val="751"/>
      <w:jc w:val="center"/>
    </w:pPr>
    <w:r>
      <w:fldChar w:fldCharType="begin"/>
    </w:r>
    <w:r>
      <w:rPr>
        <w:rStyle w:val="767"/>
      </w:rPr>
      <w:instrText xml:space="preserve"> PAGE </w:instrText>
    </w:r>
    <w:r>
      <w:fldChar w:fldCharType="separate"/>
    </w:r>
    <w:r>
      <w:rPr>
        <w:rStyle w:val="767"/>
      </w:rPr>
      <w:t xml:space="preserve">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rPr>
        <w:rStyle w:val="767"/>
      </w:rPr>
      <w:framePr w:wrap="around" w:vAnchor="text" w:hAnchor="margin" w:xAlign="center" w:y="1"/>
    </w:pPr>
    <w:r>
      <w:fldChar w:fldCharType="begin"/>
    </w:r>
    <w:r>
      <w:rPr>
        <w:rStyle w:val="767"/>
      </w:rPr>
      <w:instrText xml:space="preserve">PAGE  </w:instrText>
    </w:r>
    <w:r>
      <w:fldChar w:fldCharType="end"/>
    </w:r>
    <w:r>
      <w:rPr>
        <w:rStyle w:val="767"/>
      </w:rPr>
    </w:r>
    <w:r/>
  </w:p>
  <w:p>
    <w:pPr>
      <w:pStyle w:val="7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both"/>
      <w:rPr>
        <w:rFonts w:eastAsia="隶书"/>
        <w:sz w:val="24"/>
      </w:rPr>
    </w:pPr>
    <w:r>
      <w:rPr>
        <w:rFonts w:eastAsia="隶书"/>
        <w:sz w:val="24"/>
      </w:rPr>
    </w:r>
    <w:r/>
  </w:p>
  <w:p>
    <w:pPr>
      <w:pStyle w:val="752"/>
      <w:jc w:val="both"/>
    </w:pPr>
    <w:r>
      <w:rPr>
        <w:rFonts w:hint="eastAsia" w:eastAsia="隶书"/>
        <w:sz w:val="24"/>
      </w:rPr>
      <w:t xml:space="preserve">江苏泰禾房地产土地造价咨询评估有限公司</w:t>
    </w:r>
    <w:r>
      <w:rPr>
        <w:rFonts w:hint="eastAsia" w:eastAsia="隶书"/>
        <w:sz w:val="24"/>
      </w:rPr>
      <w:t xml:space="preserve">   </w:t>
    </w:r>
    <w:r>
      <mc:AlternateContent>
        <mc:Choice Requires="wpg">
          <w:drawing>
            <wp:inline xmlns:wp="http://schemas.openxmlformats.org/drawingml/2006/wordprocessingDrawing" distT="0" distB="0" distL="0" distR="0">
              <wp:extent cx="423786" cy="37882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23786" cy="3788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4pt;height:29.8pt;mso-wrap-distance-left:0.0pt;mso-wrap-distance-top:0.0pt;mso-wrap-distance-right:0.0pt;mso-wrap-distance-bottom:0.0pt;" stroked="f">
              <v:path textboxrect="0,0,0,0"/>
              <v:imagedata r:id="rId1" o:title=""/>
            </v:shape>
          </w:pict>
        </mc:Fallback>
      </mc:AlternateContent>
    </w:r>
    <w:r>
      <w:rPr>
        <w:rFonts w:hint="eastAsia" w:eastAsia="隶书"/>
        <w:sz w:val="24"/>
      </w:rPr>
      <w:t xml:space="preserve"> </w:t>
    </w:r>
    <w:r>
      <w:rPr>
        <w:rFonts w:hint="eastAsia" w:eastAsia="隶书"/>
        <w:sz w:val="24"/>
      </w:rPr>
      <w:t xml:space="preserve"> </w:t>
    </w:r>
    <w:r>
      <w:rPr>
        <w:rFonts w:eastAsia="隶书"/>
        <w:sz w:val="24"/>
      </w:rPr>
      <w:t xml:space="preserve"> </w:t>
    </w:r>
    <w:r>
      <w:rPr>
        <w:rFonts w:hint="eastAsia" w:eastAsia="隶书"/>
        <w:sz w:val="24"/>
      </w:rPr>
      <w:t xml:space="preserve">  </w:t>
    </w:r>
    <w:r>
      <w:rPr>
        <w:rFonts w:eastAsia="隶书"/>
        <w:sz w:val="24"/>
      </w:rPr>
      <w:t xml:space="preserve"> </w:t>
    </w:r>
    <w:r>
      <w:rPr>
        <w:rFonts w:hint="eastAsia" w:eastAsia="隶书"/>
        <w:sz w:val="24"/>
      </w:rPr>
      <w:t xml:space="preserve">网址: </w:t>
    </w:r>
    <w:r>
      <w:rPr>
        <w:rFonts w:hint="eastAsia" w:eastAsia="隶书"/>
        <w:sz w:val="24"/>
      </w:rPr>
      <w:t xml:space="preserve">http://jszfcg.jsczt.cn/</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7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7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pStyle w:val="721"/>
        <w:ind w:left="135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pStyle w:val="721"/>
        <w:ind w:left="63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721"/>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721"/>
        <w:ind w:left="360" w:hanging="360"/>
      </w:pPr>
    </w:lvl>
    <w:lvl w:ilvl="1">
      <w:start w:val="1"/>
      <w:numFmt w:val="lowerLetter"/>
      <w:isLgl w:val="false"/>
      <w:suff w:val="tab"/>
      <w:lvlText w:val="%2)"/>
      <w:lvlJc w:val="left"/>
      <w:pPr>
        <w:pStyle w:val="721"/>
        <w:ind w:left="840" w:hanging="420"/>
      </w:pPr>
    </w:lvl>
    <w:lvl w:ilvl="2">
      <w:start w:val="1"/>
      <w:numFmt w:val="lowerRoman"/>
      <w:isLgl w:val="false"/>
      <w:suff w:val="tab"/>
      <w:lvlText w:val="%3."/>
      <w:lvlJc w:val="right"/>
      <w:pPr>
        <w:pStyle w:val="721"/>
        <w:ind w:left="1260" w:hanging="420"/>
      </w:pPr>
    </w:lvl>
    <w:lvl w:ilvl="3">
      <w:start w:val="1"/>
      <w:numFmt w:val="decimal"/>
      <w:isLgl w:val="false"/>
      <w:suff w:val="tab"/>
      <w:lvlText w:val="%4."/>
      <w:lvlJc w:val="left"/>
      <w:pPr>
        <w:pStyle w:val="721"/>
        <w:ind w:left="1680" w:hanging="420"/>
      </w:pPr>
    </w:lvl>
    <w:lvl w:ilvl="4">
      <w:start w:val="1"/>
      <w:numFmt w:val="lowerLetter"/>
      <w:isLgl w:val="false"/>
      <w:suff w:val="tab"/>
      <w:lvlText w:val="%5)"/>
      <w:lvlJc w:val="left"/>
      <w:pPr>
        <w:pStyle w:val="721"/>
        <w:ind w:left="2100" w:hanging="420"/>
      </w:pPr>
    </w:lvl>
    <w:lvl w:ilvl="5">
      <w:start w:val="1"/>
      <w:numFmt w:val="lowerRoman"/>
      <w:isLgl w:val="false"/>
      <w:suff w:val="tab"/>
      <w:lvlText w:val="%6."/>
      <w:lvlJc w:val="right"/>
      <w:pPr>
        <w:pStyle w:val="721"/>
        <w:ind w:left="2520" w:hanging="420"/>
      </w:pPr>
    </w:lvl>
    <w:lvl w:ilvl="6">
      <w:start w:val="1"/>
      <w:numFmt w:val="decimal"/>
      <w:isLgl w:val="false"/>
      <w:suff w:val="tab"/>
      <w:lvlText w:val="%7."/>
      <w:lvlJc w:val="left"/>
      <w:pPr>
        <w:pStyle w:val="721"/>
        <w:ind w:left="2940" w:hanging="420"/>
      </w:pPr>
    </w:lvl>
    <w:lvl w:ilvl="7">
      <w:start w:val="1"/>
      <w:numFmt w:val="lowerLetter"/>
      <w:isLgl w:val="false"/>
      <w:suff w:val="tab"/>
      <w:lvlText w:val="%8)"/>
      <w:lvlJc w:val="left"/>
      <w:pPr>
        <w:pStyle w:val="721"/>
        <w:ind w:left="3360" w:hanging="420"/>
      </w:pPr>
    </w:lvl>
    <w:lvl w:ilvl="8">
      <w:start w:val="1"/>
      <w:numFmt w:val="lowerRoman"/>
      <w:isLgl w:val="false"/>
      <w:suff w:val="tab"/>
      <w:lvlText w:val="%9."/>
      <w:lvlJc w:val="right"/>
      <w:pPr>
        <w:pStyle w:val="721"/>
        <w:ind w:left="3780" w:hanging="420"/>
      </w:pPr>
    </w:lvl>
  </w:abstractNum>
  <w:abstractNum w:abstractNumId="7">
    <w:multiLevelType w:val="hybridMultilevel"/>
    <w:lvl w:ilvl="0">
      <w:start w:val="1"/>
      <w:numFmt w:val="decimal"/>
      <w:isLgl w:val="false"/>
      <w:suff w:val="tab"/>
      <w:lvlText w:val="(%1)"/>
      <w:lvlJc w:val="left"/>
      <w:pPr>
        <w:pStyle w:val="72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decimal"/>
      <w:isLgl w:val="false"/>
      <w:suff w:val="tab"/>
      <w:lvlText w:val="%1、"/>
      <w:lvlJc w:val="left"/>
      <w:pPr>
        <w:pStyle w:val="721"/>
        <w:ind w:left="1272" w:hanging="720"/>
      </w:pPr>
    </w:lvl>
    <w:lvl w:ilvl="1">
      <w:start w:val="1"/>
      <w:numFmt w:val="lowerLetter"/>
      <w:isLgl w:val="false"/>
      <w:suff w:val="tab"/>
      <w:lvlText w:val="%2)"/>
      <w:lvlJc w:val="left"/>
      <w:pPr>
        <w:pStyle w:val="721"/>
        <w:ind w:left="1392" w:hanging="420"/>
      </w:pPr>
    </w:lvl>
    <w:lvl w:ilvl="2">
      <w:start w:val="1"/>
      <w:numFmt w:val="lowerRoman"/>
      <w:isLgl w:val="false"/>
      <w:suff w:val="tab"/>
      <w:lvlText w:val="%3."/>
      <w:lvlJc w:val="right"/>
      <w:pPr>
        <w:pStyle w:val="721"/>
        <w:ind w:left="1812" w:hanging="420"/>
      </w:pPr>
    </w:lvl>
    <w:lvl w:ilvl="3">
      <w:start w:val="1"/>
      <w:numFmt w:val="decimal"/>
      <w:isLgl w:val="false"/>
      <w:suff w:val="tab"/>
      <w:lvlText w:val="%4."/>
      <w:lvlJc w:val="left"/>
      <w:pPr>
        <w:pStyle w:val="721"/>
        <w:ind w:left="2232" w:hanging="420"/>
      </w:pPr>
    </w:lvl>
    <w:lvl w:ilvl="4">
      <w:start w:val="1"/>
      <w:numFmt w:val="lowerLetter"/>
      <w:isLgl w:val="false"/>
      <w:suff w:val="tab"/>
      <w:lvlText w:val="%5)"/>
      <w:lvlJc w:val="left"/>
      <w:pPr>
        <w:pStyle w:val="721"/>
        <w:ind w:left="2652" w:hanging="420"/>
      </w:pPr>
    </w:lvl>
    <w:lvl w:ilvl="5">
      <w:start w:val="1"/>
      <w:numFmt w:val="lowerRoman"/>
      <w:isLgl w:val="false"/>
      <w:suff w:val="tab"/>
      <w:lvlText w:val="%6."/>
      <w:lvlJc w:val="right"/>
      <w:pPr>
        <w:pStyle w:val="721"/>
        <w:ind w:left="3072" w:hanging="420"/>
      </w:pPr>
    </w:lvl>
    <w:lvl w:ilvl="6">
      <w:start w:val="1"/>
      <w:numFmt w:val="decimal"/>
      <w:isLgl w:val="false"/>
      <w:suff w:val="tab"/>
      <w:lvlText w:val="%7."/>
      <w:lvlJc w:val="left"/>
      <w:pPr>
        <w:pStyle w:val="721"/>
        <w:ind w:left="3492" w:hanging="420"/>
      </w:pPr>
    </w:lvl>
    <w:lvl w:ilvl="7">
      <w:start w:val="1"/>
      <w:numFmt w:val="lowerLetter"/>
      <w:isLgl w:val="false"/>
      <w:suff w:val="tab"/>
      <w:lvlText w:val="%8)"/>
      <w:lvlJc w:val="left"/>
      <w:pPr>
        <w:pStyle w:val="721"/>
        <w:ind w:left="3912" w:hanging="420"/>
      </w:pPr>
    </w:lvl>
    <w:lvl w:ilvl="8">
      <w:start w:val="1"/>
      <w:numFmt w:val="lowerRoman"/>
      <w:isLgl w:val="false"/>
      <w:suff w:val="tab"/>
      <w:lvlText w:val="%9."/>
      <w:lvlJc w:val="right"/>
      <w:pPr>
        <w:pStyle w:val="721"/>
        <w:ind w:left="4332" w:hanging="420"/>
      </w:pPr>
    </w:lvl>
  </w:abstractNum>
  <w:abstractNum w:abstractNumId="9">
    <w:multiLevelType w:val="hybridMultilevel"/>
    <w:lvl w:ilvl="0">
      <w:start w:val="1"/>
      <w:numFmt w:val="decimal"/>
      <w:isLgl w:val="false"/>
      <w:suff w:val="tab"/>
      <w:lvlText w:val="%1、"/>
      <w:lvlJc w:val="left"/>
      <w:pPr>
        <w:pStyle w:val="721"/>
        <w:ind w:left="840" w:hanging="420"/>
        <w:tabs>
          <w:tab w:val="num" w:pos="840" w:leader="none"/>
        </w:tabs>
      </w:pPr>
      <w:rPr>
        <w:rFonts w:ascii="Times New Roman" w:hAnsi="Times New Roman" w:eastAsia="Times New Roman" w:cs="Times New Roman"/>
      </w:rPr>
    </w:lvl>
    <w:lvl w:ilvl="1">
      <w:start w:val="1"/>
      <w:numFmt w:val="lowerLetter"/>
      <w:isLgl w:val="false"/>
      <w:suff w:val="tab"/>
      <w:lvlText w:val="%2)"/>
      <w:lvlJc w:val="left"/>
      <w:pPr>
        <w:pStyle w:val="721"/>
        <w:ind w:left="1260" w:hanging="420"/>
        <w:tabs>
          <w:tab w:val="num" w:pos="1260" w:leader="none"/>
        </w:tabs>
      </w:pPr>
    </w:lvl>
    <w:lvl w:ilvl="2">
      <w:start w:val="1"/>
      <w:numFmt w:val="lowerRoman"/>
      <w:isLgl w:val="false"/>
      <w:suff w:val="tab"/>
      <w:lvlText w:val="%3."/>
      <w:lvlJc w:val="right"/>
      <w:pPr>
        <w:pStyle w:val="721"/>
        <w:ind w:left="1680" w:hanging="420"/>
        <w:tabs>
          <w:tab w:val="num" w:pos="1680" w:leader="none"/>
        </w:tabs>
      </w:pPr>
    </w:lvl>
    <w:lvl w:ilvl="3">
      <w:start w:val="1"/>
      <w:numFmt w:val="decimal"/>
      <w:isLgl w:val="false"/>
      <w:suff w:val="tab"/>
      <w:lvlText w:val="%4."/>
      <w:lvlJc w:val="left"/>
      <w:pPr>
        <w:pStyle w:val="721"/>
        <w:ind w:left="2100" w:hanging="420"/>
        <w:tabs>
          <w:tab w:val="num" w:pos="2100" w:leader="none"/>
        </w:tabs>
      </w:pPr>
    </w:lvl>
    <w:lvl w:ilvl="4">
      <w:start w:val="1"/>
      <w:numFmt w:val="lowerLetter"/>
      <w:isLgl w:val="false"/>
      <w:suff w:val="tab"/>
      <w:lvlText w:val="%5)"/>
      <w:lvlJc w:val="left"/>
      <w:pPr>
        <w:pStyle w:val="721"/>
        <w:ind w:left="2520" w:hanging="420"/>
        <w:tabs>
          <w:tab w:val="num" w:pos="2520" w:leader="none"/>
        </w:tabs>
      </w:pPr>
    </w:lvl>
    <w:lvl w:ilvl="5">
      <w:start w:val="1"/>
      <w:numFmt w:val="lowerRoman"/>
      <w:isLgl w:val="false"/>
      <w:suff w:val="tab"/>
      <w:lvlText w:val="%6."/>
      <w:lvlJc w:val="right"/>
      <w:pPr>
        <w:pStyle w:val="721"/>
        <w:ind w:left="2940" w:hanging="420"/>
        <w:tabs>
          <w:tab w:val="num" w:pos="2940" w:leader="none"/>
        </w:tabs>
      </w:pPr>
    </w:lvl>
    <w:lvl w:ilvl="6">
      <w:start w:val="1"/>
      <w:numFmt w:val="decimal"/>
      <w:isLgl w:val="false"/>
      <w:suff w:val="tab"/>
      <w:lvlText w:val="%7."/>
      <w:lvlJc w:val="left"/>
      <w:pPr>
        <w:pStyle w:val="721"/>
        <w:ind w:left="3360" w:hanging="420"/>
        <w:tabs>
          <w:tab w:val="num" w:pos="3360" w:leader="none"/>
        </w:tabs>
      </w:pPr>
    </w:lvl>
    <w:lvl w:ilvl="7">
      <w:start w:val="1"/>
      <w:numFmt w:val="lowerLetter"/>
      <w:isLgl w:val="false"/>
      <w:suff w:val="tab"/>
      <w:lvlText w:val="%8)"/>
      <w:lvlJc w:val="left"/>
      <w:pPr>
        <w:pStyle w:val="721"/>
        <w:ind w:left="3780" w:hanging="420"/>
        <w:tabs>
          <w:tab w:val="num" w:pos="3780" w:leader="none"/>
        </w:tabs>
      </w:pPr>
    </w:lvl>
    <w:lvl w:ilvl="8">
      <w:start w:val="1"/>
      <w:numFmt w:val="lowerRoman"/>
      <w:isLgl w:val="false"/>
      <w:suff w:val="tab"/>
      <w:lvlText w:val="%9."/>
      <w:lvlJc w:val="right"/>
      <w:pPr>
        <w:pStyle w:val="721"/>
        <w:ind w:left="4200" w:hanging="420"/>
        <w:tabs>
          <w:tab w:val="num" w:pos="4200" w:leader="none"/>
        </w:tabs>
      </w:pPr>
    </w:lvl>
  </w:abstractNum>
  <w:abstractNum w:abstractNumId="10">
    <w:multiLevelType w:val="hybridMultilevel"/>
    <w:lvl w:ilvl="0">
      <w:start w:val="1"/>
      <w:numFmt w:val="chineseCounting"/>
      <w:isLgl w:val="false"/>
      <w:suff w:val="nothing"/>
      <w:lvlText w:val="%1、"/>
      <w:lvlJc w:val="left"/>
      <w:pPr>
        <w:pStyle w:val="7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nothing"/>
      <w:lvlText w:val="（%1）"/>
      <w:lvlJc w:val="left"/>
      <w:pPr>
        <w:pStyle w:val="7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721"/>
        <w:ind w:left="0" w:firstLine="400"/>
      </w:pPr>
    </w:lvl>
    <w:lvl w:ilvl="1">
      <w:start w:val="1"/>
      <w:numFmt w:val="bullet"/>
      <w:isLgl w:val="false"/>
      <w:suff w:val="tab"/>
      <w:lvlText w:val="o"/>
      <w:lvlJc w:val="left"/>
      <w:pPr>
        <w:pStyle w:val="721"/>
        <w:ind w:left="1440" w:hanging="360"/>
      </w:pPr>
      <w:rPr>
        <w:rFonts w:ascii="Courier New" w:hAnsi="Courier New" w:eastAsia="Courier New" w:cs="Courier New"/>
      </w:rPr>
    </w:lvl>
    <w:lvl w:ilvl="2">
      <w:start w:val="1"/>
      <w:numFmt w:val="bullet"/>
      <w:isLgl w:val="false"/>
      <w:suff w:val="tab"/>
      <w:lvlText w:val="§"/>
      <w:lvlJc w:val="left"/>
      <w:pPr>
        <w:pStyle w:val="721"/>
        <w:ind w:left="2160" w:hanging="360"/>
      </w:pPr>
      <w:rPr>
        <w:rFonts w:ascii="Wingdings" w:hAnsi="Wingdings" w:eastAsia="Wingdings" w:cs="Wingdings"/>
      </w:rPr>
    </w:lvl>
    <w:lvl w:ilvl="3">
      <w:start w:val="1"/>
      <w:numFmt w:val="bullet"/>
      <w:isLgl w:val="false"/>
      <w:suff w:val="tab"/>
      <w:lvlText w:val="·"/>
      <w:lvlJc w:val="left"/>
      <w:pPr>
        <w:pStyle w:val="721"/>
        <w:ind w:left="2880" w:hanging="360"/>
      </w:pPr>
      <w:rPr>
        <w:rFonts w:ascii="Symbol" w:hAnsi="Symbol" w:eastAsia="Symbol" w:cs="Symbol"/>
      </w:rPr>
    </w:lvl>
    <w:lvl w:ilvl="4">
      <w:start w:val="1"/>
      <w:numFmt w:val="bullet"/>
      <w:isLgl w:val="false"/>
      <w:suff w:val="tab"/>
      <w:lvlText w:val="o"/>
      <w:lvlJc w:val="left"/>
      <w:pPr>
        <w:pStyle w:val="721"/>
        <w:ind w:left="3600" w:hanging="360"/>
      </w:pPr>
      <w:rPr>
        <w:rFonts w:ascii="Courier New" w:hAnsi="Courier New" w:eastAsia="Courier New" w:cs="Courier New"/>
      </w:rPr>
    </w:lvl>
    <w:lvl w:ilvl="5">
      <w:start w:val="1"/>
      <w:numFmt w:val="bullet"/>
      <w:isLgl w:val="false"/>
      <w:suff w:val="tab"/>
      <w:lvlText w:val="§"/>
      <w:lvlJc w:val="left"/>
      <w:pPr>
        <w:pStyle w:val="721"/>
        <w:ind w:left="4320" w:hanging="360"/>
      </w:pPr>
      <w:rPr>
        <w:rFonts w:ascii="Wingdings" w:hAnsi="Wingdings" w:eastAsia="Wingdings" w:cs="Wingdings"/>
      </w:rPr>
    </w:lvl>
    <w:lvl w:ilvl="6">
      <w:start w:val="1"/>
      <w:numFmt w:val="bullet"/>
      <w:isLgl w:val="false"/>
      <w:suff w:val="tab"/>
      <w:lvlText w:val="·"/>
      <w:lvlJc w:val="left"/>
      <w:pPr>
        <w:pStyle w:val="721"/>
        <w:ind w:left="5040" w:hanging="360"/>
      </w:pPr>
      <w:rPr>
        <w:rFonts w:ascii="Symbol" w:hAnsi="Symbol" w:eastAsia="Symbol" w:cs="Symbol"/>
      </w:rPr>
    </w:lvl>
    <w:lvl w:ilvl="7">
      <w:start w:val="1"/>
      <w:numFmt w:val="bullet"/>
      <w:isLgl w:val="false"/>
      <w:suff w:val="tab"/>
      <w:lvlText w:val="o"/>
      <w:lvlJc w:val="left"/>
      <w:pPr>
        <w:pStyle w:val="721"/>
        <w:ind w:left="5760" w:hanging="360"/>
      </w:pPr>
      <w:rPr>
        <w:rFonts w:ascii="Courier New" w:hAnsi="Courier New" w:eastAsia="Courier New" w:cs="Courier New"/>
      </w:rPr>
    </w:lvl>
    <w:lvl w:ilvl="8">
      <w:start w:val="1"/>
      <w:numFmt w:val="bullet"/>
      <w:isLgl w:val="false"/>
      <w:suff w:val="tab"/>
      <w:lvlText w:val="§"/>
      <w:lvlJc w:val="left"/>
      <w:pPr>
        <w:pStyle w:val="721"/>
        <w:ind w:left="6480" w:hanging="360"/>
      </w:pPr>
      <w:rPr>
        <w:rFonts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721"/>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721"/>
        <w:ind w:left="0" w:firstLine="400"/>
      </w:pPr>
    </w:lvl>
    <w:lvl w:ilvl="1">
      <w:start w:val="1"/>
      <w:numFmt w:val="bullet"/>
      <w:isLgl w:val="false"/>
      <w:suff w:val="tab"/>
      <w:lvlText w:val="o"/>
      <w:lvlJc w:val="left"/>
      <w:pPr>
        <w:pStyle w:val="721"/>
        <w:ind w:left="1440" w:hanging="360"/>
      </w:pPr>
      <w:rPr>
        <w:rFonts w:ascii="Courier New" w:hAnsi="Courier New" w:eastAsia="Courier New" w:cs="Courier New"/>
      </w:rPr>
    </w:lvl>
    <w:lvl w:ilvl="2">
      <w:start w:val="1"/>
      <w:numFmt w:val="bullet"/>
      <w:isLgl w:val="false"/>
      <w:suff w:val="tab"/>
      <w:lvlText w:val="§"/>
      <w:lvlJc w:val="left"/>
      <w:pPr>
        <w:pStyle w:val="721"/>
        <w:ind w:left="2160" w:hanging="360"/>
      </w:pPr>
      <w:rPr>
        <w:rFonts w:ascii="Wingdings" w:hAnsi="Wingdings" w:eastAsia="Wingdings" w:cs="Wingdings"/>
      </w:rPr>
    </w:lvl>
    <w:lvl w:ilvl="3">
      <w:start w:val="1"/>
      <w:numFmt w:val="bullet"/>
      <w:isLgl w:val="false"/>
      <w:suff w:val="tab"/>
      <w:lvlText w:val="·"/>
      <w:lvlJc w:val="left"/>
      <w:pPr>
        <w:pStyle w:val="721"/>
        <w:ind w:left="2880" w:hanging="360"/>
      </w:pPr>
      <w:rPr>
        <w:rFonts w:ascii="Symbol" w:hAnsi="Symbol" w:eastAsia="Symbol" w:cs="Symbol"/>
      </w:rPr>
    </w:lvl>
    <w:lvl w:ilvl="4">
      <w:start w:val="1"/>
      <w:numFmt w:val="bullet"/>
      <w:isLgl w:val="false"/>
      <w:suff w:val="tab"/>
      <w:lvlText w:val="o"/>
      <w:lvlJc w:val="left"/>
      <w:pPr>
        <w:pStyle w:val="721"/>
        <w:ind w:left="3600" w:hanging="360"/>
      </w:pPr>
      <w:rPr>
        <w:rFonts w:ascii="Courier New" w:hAnsi="Courier New" w:eastAsia="Courier New" w:cs="Courier New"/>
      </w:rPr>
    </w:lvl>
    <w:lvl w:ilvl="5">
      <w:start w:val="1"/>
      <w:numFmt w:val="bullet"/>
      <w:isLgl w:val="false"/>
      <w:suff w:val="tab"/>
      <w:lvlText w:val="§"/>
      <w:lvlJc w:val="left"/>
      <w:pPr>
        <w:pStyle w:val="721"/>
        <w:ind w:left="4320" w:hanging="360"/>
      </w:pPr>
      <w:rPr>
        <w:rFonts w:ascii="Wingdings" w:hAnsi="Wingdings" w:eastAsia="Wingdings" w:cs="Wingdings"/>
      </w:rPr>
    </w:lvl>
    <w:lvl w:ilvl="6">
      <w:start w:val="1"/>
      <w:numFmt w:val="bullet"/>
      <w:isLgl w:val="false"/>
      <w:suff w:val="tab"/>
      <w:lvlText w:val="·"/>
      <w:lvlJc w:val="left"/>
      <w:pPr>
        <w:pStyle w:val="721"/>
        <w:ind w:left="5040" w:hanging="360"/>
      </w:pPr>
      <w:rPr>
        <w:rFonts w:ascii="Symbol" w:hAnsi="Symbol" w:eastAsia="Symbol" w:cs="Symbol"/>
      </w:rPr>
    </w:lvl>
    <w:lvl w:ilvl="7">
      <w:start w:val="1"/>
      <w:numFmt w:val="bullet"/>
      <w:isLgl w:val="false"/>
      <w:suff w:val="tab"/>
      <w:lvlText w:val="o"/>
      <w:lvlJc w:val="left"/>
      <w:pPr>
        <w:pStyle w:val="721"/>
        <w:ind w:left="5760" w:hanging="360"/>
      </w:pPr>
      <w:rPr>
        <w:rFonts w:ascii="Courier New" w:hAnsi="Courier New" w:eastAsia="Courier New" w:cs="Courier New"/>
      </w:rPr>
    </w:lvl>
    <w:lvl w:ilvl="8">
      <w:start w:val="1"/>
      <w:numFmt w:val="bullet"/>
      <w:isLgl w:val="false"/>
      <w:suff w:val="tab"/>
      <w:lvlText w:val="§"/>
      <w:lvlJc w:val="left"/>
      <w:pPr>
        <w:pStyle w:val="721"/>
        <w:ind w:left="6480" w:hanging="360"/>
      </w:pPr>
      <w:rPr>
        <w:rFonts w:ascii="Wingdings" w:hAnsi="Wingdings" w:eastAsia="Wingdings" w:cs="Wingdings"/>
      </w:rPr>
    </w:lvl>
  </w:abstractNum>
  <w:abstractNum w:abstractNumId="15">
    <w:multiLevelType w:val="hybridMultilevel"/>
    <w:lvl w:ilvl="0">
      <w:start w:val="1"/>
      <w:numFmt w:val="japaneseCounting"/>
      <w:isLgl w:val="false"/>
      <w:suff w:val="tab"/>
      <w:lvlText w:val="%1、"/>
      <w:lvlJc w:val="left"/>
      <w:pPr>
        <w:pStyle w:val="721"/>
        <w:ind w:left="720" w:hanging="720"/>
      </w:pPr>
    </w:lvl>
    <w:lvl w:ilvl="1">
      <w:start w:val="1"/>
      <w:numFmt w:val="decimal"/>
      <w:isLgl w:val="false"/>
      <w:suff w:val="tab"/>
      <w:lvlText w:val="%2、"/>
      <w:lvlJc w:val="left"/>
      <w:pPr>
        <w:pStyle w:val="721"/>
        <w:ind w:left="1140" w:hanging="720"/>
      </w:pPr>
      <w:rPr>
        <w:sz w:val="30"/>
      </w:rPr>
    </w:lvl>
    <w:lvl w:ilvl="2">
      <w:start w:val="1"/>
      <w:numFmt w:val="lowerRoman"/>
      <w:isLgl w:val="false"/>
      <w:suff w:val="tab"/>
      <w:lvlText w:val="%3."/>
      <w:lvlJc w:val="right"/>
      <w:pPr>
        <w:pStyle w:val="721"/>
        <w:ind w:left="1260" w:hanging="420"/>
      </w:pPr>
    </w:lvl>
    <w:lvl w:ilvl="3">
      <w:start w:val="1"/>
      <w:numFmt w:val="decimal"/>
      <w:isLgl w:val="false"/>
      <w:suff w:val="tab"/>
      <w:lvlText w:val="%4."/>
      <w:lvlJc w:val="left"/>
      <w:pPr>
        <w:pStyle w:val="721"/>
        <w:ind w:left="1680" w:hanging="420"/>
      </w:pPr>
    </w:lvl>
    <w:lvl w:ilvl="4">
      <w:start w:val="1"/>
      <w:numFmt w:val="lowerLetter"/>
      <w:isLgl w:val="false"/>
      <w:suff w:val="tab"/>
      <w:lvlText w:val="%5)"/>
      <w:lvlJc w:val="left"/>
      <w:pPr>
        <w:pStyle w:val="721"/>
        <w:ind w:left="2100" w:hanging="420"/>
      </w:pPr>
    </w:lvl>
    <w:lvl w:ilvl="5">
      <w:start w:val="1"/>
      <w:numFmt w:val="lowerRoman"/>
      <w:isLgl w:val="false"/>
      <w:suff w:val="tab"/>
      <w:lvlText w:val="%6."/>
      <w:lvlJc w:val="right"/>
      <w:pPr>
        <w:pStyle w:val="721"/>
        <w:ind w:left="2520" w:hanging="420"/>
      </w:pPr>
    </w:lvl>
    <w:lvl w:ilvl="6">
      <w:start w:val="1"/>
      <w:numFmt w:val="decimal"/>
      <w:isLgl w:val="false"/>
      <w:suff w:val="tab"/>
      <w:lvlText w:val="%7."/>
      <w:lvlJc w:val="left"/>
      <w:pPr>
        <w:pStyle w:val="721"/>
        <w:ind w:left="2940" w:hanging="420"/>
      </w:pPr>
    </w:lvl>
    <w:lvl w:ilvl="7">
      <w:start w:val="1"/>
      <w:numFmt w:val="lowerLetter"/>
      <w:isLgl w:val="false"/>
      <w:suff w:val="tab"/>
      <w:lvlText w:val="%8)"/>
      <w:lvlJc w:val="left"/>
      <w:pPr>
        <w:pStyle w:val="721"/>
        <w:ind w:left="3360" w:hanging="420"/>
      </w:pPr>
    </w:lvl>
    <w:lvl w:ilvl="8">
      <w:start w:val="1"/>
      <w:numFmt w:val="lowerRoman"/>
      <w:isLgl w:val="false"/>
      <w:suff w:val="tab"/>
      <w:lvlText w:val="%9."/>
      <w:lvlJc w:val="right"/>
      <w:pPr>
        <w:pStyle w:val="721"/>
        <w:ind w:left="3780" w:hanging="420"/>
      </w:pPr>
    </w:lvl>
  </w:abstractNum>
  <w:abstractNum w:abstractNumId="16">
    <w:multiLevelType w:val="hybridMultilevel"/>
    <w:lvl w:ilvl="0">
      <w:start w:val="1"/>
      <w:numFmt w:val="chineseCounting"/>
      <w:isLgl w:val="false"/>
      <w:suff w:val="nothing"/>
      <w:lvlText w:val="%1、"/>
      <w:lvlJc w:val="left"/>
      <w:pPr>
        <w:pStyle w:val="721"/>
        <w:ind w:left="42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14"/>
  </w:num>
  <w:num w:numId="3">
    <w:abstractNumId w:val="6"/>
  </w:num>
  <w:num w:numId="4">
    <w:abstractNumId w:val="4"/>
  </w:num>
  <w:num w:numId="5">
    <w:abstractNumId w:val="11"/>
  </w:num>
  <w:num w:numId="6">
    <w:abstractNumId w:val="7"/>
  </w:num>
  <w:num w:numId="7">
    <w:abstractNumId w:val="9"/>
  </w:num>
  <w:num w:numId="8">
    <w:abstractNumId w:val="2"/>
  </w:num>
  <w:num w:numId="9">
    <w:abstractNumId w:val="3"/>
  </w:num>
  <w:num w:numId="10">
    <w:abstractNumId w:val="10"/>
  </w:num>
  <w:num w:numId="11">
    <w:abstractNumId w:val="5"/>
  </w:num>
  <w:num w:numId="12">
    <w:abstractNumId w:val="0"/>
  </w:num>
  <w:num w:numId="13">
    <w:abstractNumId w:val="15"/>
  </w:num>
  <w:num w:numId="14">
    <w:abstractNumId w:val="8"/>
  </w:num>
  <w:num w:numId="15">
    <w:abstractNumId w:val="1"/>
  </w:num>
  <w:num w:numId="16">
    <w:abstractNumId w:val="16"/>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1"/>
    <w:next w:val="72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1"/>
    <w:next w:val="72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1"/>
    <w:next w:val="72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1"/>
    <w:next w:val="72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1"/>
    <w:next w:val="72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1"/>
    <w:next w:val="72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1"/>
    <w:next w:val="72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1"/>
    <w:next w:val="72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1"/>
    <w:next w:val="72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2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1"/>
    <w:next w:val="72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1"/>
    <w:next w:val="72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1"/>
    <w:next w:val="721"/>
    <w:link w:val="38"/>
    <w:uiPriority w:val="29"/>
    <w:qFormat/>
    <w:pPr>
      <w:ind w:left="720" w:right="720"/>
    </w:pPr>
    <w:rPr>
      <w:i/>
    </w:rPr>
  </w:style>
  <w:style w:type="character" w:styleId="38">
    <w:name w:val="Quote Char"/>
    <w:link w:val="37"/>
    <w:uiPriority w:val="29"/>
    <w:rPr>
      <w:i/>
    </w:rPr>
  </w:style>
  <w:style w:type="paragraph" w:styleId="39">
    <w:name w:val="Intense Quote"/>
    <w:basedOn w:val="721"/>
    <w:next w:val="72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1"/>
    <w:next w:val="72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21"/>
    <w:next w:val="721"/>
    <w:uiPriority w:val="39"/>
    <w:unhideWhenUsed/>
    <w:pPr>
      <w:ind w:left="0" w:right="0" w:firstLine="0"/>
      <w:spacing w:after="57"/>
    </w:pPr>
  </w:style>
  <w:style w:type="paragraph" w:styleId="181">
    <w:name w:val="toc 2"/>
    <w:basedOn w:val="721"/>
    <w:next w:val="721"/>
    <w:uiPriority w:val="39"/>
    <w:unhideWhenUsed/>
    <w:pPr>
      <w:ind w:left="283" w:right="0" w:firstLine="0"/>
      <w:spacing w:after="57"/>
    </w:pPr>
  </w:style>
  <w:style w:type="paragraph" w:styleId="182">
    <w:name w:val="toc 3"/>
    <w:basedOn w:val="721"/>
    <w:next w:val="721"/>
    <w:uiPriority w:val="39"/>
    <w:unhideWhenUsed/>
    <w:pPr>
      <w:ind w:left="567" w:right="0" w:firstLine="0"/>
      <w:spacing w:after="57"/>
    </w:pPr>
  </w:style>
  <w:style w:type="paragraph" w:styleId="183">
    <w:name w:val="toc 4"/>
    <w:basedOn w:val="721"/>
    <w:next w:val="721"/>
    <w:uiPriority w:val="39"/>
    <w:unhideWhenUsed/>
    <w:pPr>
      <w:ind w:left="850" w:right="0" w:firstLine="0"/>
      <w:spacing w:after="57"/>
    </w:pPr>
  </w:style>
  <w:style w:type="paragraph" w:styleId="184">
    <w:name w:val="toc 5"/>
    <w:basedOn w:val="721"/>
    <w:next w:val="721"/>
    <w:uiPriority w:val="39"/>
    <w:unhideWhenUsed/>
    <w:pPr>
      <w:ind w:left="1134" w:right="0" w:firstLine="0"/>
      <w:spacing w:after="57"/>
    </w:pPr>
  </w:style>
  <w:style w:type="paragraph" w:styleId="185">
    <w:name w:val="toc 6"/>
    <w:basedOn w:val="721"/>
    <w:next w:val="721"/>
    <w:uiPriority w:val="39"/>
    <w:unhideWhenUsed/>
    <w:pPr>
      <w:ind w:left="1417" w:right="0" w:firstLine="0"/>
      <w:spacing w:after="57"/>
    </w:pPr>
  </w:style>
  <w:style w:type="paragraph" w:styleId="186">
    <w:name w:val="toc 7"/>
    <w:basedOn w:val="721"/>
    <w:next w:val="721"/>
    <w:uiPriority w:val="39"/>
    <w:unhideWhenUsed/>
    <w:pPr>
      <w:ind w:left="1701" w:right="0" w:firstLine="0"/>
      <w:spacing w:after="57"/>
    </w:pPr>
  </w:style>
  <w:style w:type="paragraph" w:styleId="187">
    <w:name w:val="toc 8"/>
    <w:basedOn w:val="721"/>
    <w:next w:val="721"/>
    <w:uiPriority w:val="39"/>
    <w:unhideWhenUsed/>
    <w:pPr>
      <w:ind w:left="1984" w:right="0" w:firstLine="0"/>
      <w:spacing w:after="57"/>
    </w:pPr>
  </w:style>
  <w:style w:type="paragraph" w:styleId="188">
    <w:name w:val="toc 9"/>
    <w:basedOn w:val="721"/>
    <w:next w:val="72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1"/>
    <w:next w:val="721"/>
    <w:uiPriority w:val="99"/>
    <w:unhideWhenUsed/>
    <w:pPr>
      <w:spacing w:after="0" w:afterAutospacing="0"/>
    </w:pPr>
  </w:style>
  <w:style w:type="paragraph" w:styleId="721" w:default="1">
    <w:name w:val="Normal"/>
    <w:next w:val="721"/>
    <w:link w:val="721"/>
    <w:qFormat/>
    <w:pPr>
      <w:jc w:val="both"/>
      <w:widowControl w:val="off"/>
    </w:pPr>
    <w:rPr>
      <w:sz w:val="21"/>
      <w:szCs w:val="24"/>
      <w:lang w:val="en-US" w:eastAsia="zh-CN" w:bidi="ar-SA"/>
    </w:rPr>
  </w:style>
  <w:style w:type="paragraph" w:styleId="722">
    <w:name w:val="标题 1"/>
    <w:basedOn w:val="721"/>
    <w:next w:val="725"/>
    <w:link w:val="822"/>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723">
    <w:name w:val="标题 2"/>
    <w:basedOn w:val="721"/>
    <w:next w:val="721"/>
    <w:link w:val="793"/>
    <w:qFormat/>
    <w:pPr>
      <w:keepLines/>
      <w:keepNext/>
      <w:spacing w:before="260" w:after="260" w:line="416" w:lineRule="auto"/>
      <w:outlineLvl w:val="1"/>
    </w:pPr>
    <w:rPr>
      <w:rFonts w:ascii="Cambria" w:hAnsi="Cambria"/>
      <w:b/>
      <w:bCs/>
      <w:sz w:val="32"/>
      <w:szCs w:val="32"/>
    </w:rPr>
  </w:style>
  <w:style w:type="paragraph" w:styleId="724">
    <w:name w:val="标题 3"/>
    <w:basedOn w:val="721"/>
    <w:next w:val="721"/>
    <w:link w:val="817"/>
    <w:qFormat/>
    <w:pPr>
      <w:keepLines/>
      <w:keepNext/>
      <w:spacing w:before="260" w:after="260" w:line="416" w:lineRule="auto"/>
      <w:outlineLvl w:val="2"/>
    </w:pPr>
    <w:rPr>
      <w:b/>
      <w:bCs/>
      <w:sz w:val="32"/>
      <w:szCs w:val="32"/>
    </w:rPr>
  </w:style>
  <w:style w:type="paragraph" w:styleId="725">
    <w:name w:val="标题 4"/>
    <w:basedOn w:val="721"/>
    <w:next w:val="721"/>
    <w:link w:val="814"/>
    <w:qFormat/>
    <w:pPr>
      <w:jc w:val="center"/>
      <w:keepLines/>
      <w:keepNext/>
      <w:spacing w:before="440" w:after="960" w:line="319" w:lineRule="auto"/>
      <w:outlineLvl w:val="3"/>
    </w:pPr>
    <w:rPr>
      <w:rFonts w:ascii="Century Schoolbook" w:hAnsi="Century Schoolbook" w:eastAsia="楷体_GB2312"/>
      <w:sz w:val="32"/>
      <w:szCs w:val="20"/>
    </w:rPr>
  </w:style>
  <w:style w:type="paragraph" w:styleId="726">
    <w:name w:val="标题 5"/>
    <w:basedOn w:val="721"/>
    <w:next w:val="721"/>
    <w:link w:val="824"/>
    <w:qFormat/>
    <w:pPr>
      <w:jc w:val="left"/>
      <w:keepLines/>
      <w:keepNext/>
      <w:spacing w:line="360" w:lineRule="auto"/>
      <w:outlineLvl w:val="4"/>
    </w:pPr>
    <w:rPr>
      <w:rFonts w:eastAsia="黑体"/>
      <w:bCs/>
      <w:sz w:val="24"/>
      <w:szCs w:val="28"/>
    </w:rPr>
  </w:style>
  <w:style w:type="paragraph" w:styleId="727">
    <w:name w:val="标题 6"/>
    <w:basedOn w:val="721"/>
    <w:next w:val="721"/>
    <w:link w:val="785"/>
    <w:qFormat/>
    <w:pPr>
      <w:ind w:left="1152" w:firstLine="200"/>
      <w:jc w:val="left"/>
      <w:keepLines/>
      <w:keepNext/>
      <w:spacing w:before="240" w:after="64" w:line="320" w:lineRule="auto"/>
      <w:outlineLvl w:val="5"/>
    </w:pPr>
    <w:rPr>
      <w:rFonts w:ascii="Cambria" w:hAnsi="Cambria"/>
      <w:b/>
      <w:bCs/>
      <w:sz w:val="24"/>
    </w:rPr>
  </w:style>
  <w:style w:type="paragraph" w:styleId="728">
    <w:name w:val="标题 7"/>
    <w:basedOn w:val="721"/>
    <w:next w:val="721"/>
    <w:link w:val="779"/>
    <w:qFormat/>
    <w:pPr>
      <w:ind w:left="1296" w:firstLine="200"/>
      <w:jc w:val="left"/>
      <w:keepLines/>
      <w:keepNext/>
      <w:spacing w:before="240" w:after="64" w:line="320" w:lineRule="auto"/>
      <w:outlineLvl w:val="6"/>
    </w:pPr>
    <w:rPr>
      <w:b/>
      <w:bCs/>
      <w:sz w:val="24"/>
    </w:rPr>
  </w:style>
  <w:style w:type="paragraph" w:styleId="729">
    <w:name w:val="标题 8"/>
    <w:basedOn w:val="721"/>
    <w:next w:val="721"/>
    <w:link w:val="823"/>
    <w:qFormat/>
    <w:pPr>
      <w:ind w:left="1440" w:firstLine="200"/>
      <w:jc w:val="left"/>
      <w:keepLines/>
      <w:keepNext/>
      <w:spacing w:before="240" w:after="64" w:line="320" w:lineRule="auto"/>
      <w:outlineLvl w:val="7"/>
    </w:pPr>
    <w:rPr>
      <w:rFonts w:ascii="Cambria" w:hAnsi="Cambria"/>
      <w:sz w:val="24"/>
    </w:rPr>
  </w:style>
  <w:style w:type="paragraph" w:styleId="730">
    <w:name w:val="标题 9"/>
    <w:basedOn w:val="722"/>
    <w:next w:val="721"/>
    <w:link w:val="813"/>
    <w:qFormat/>
    <w:pPr>
      <w:spacing w:before="0" w:line="360" w:lineRule="auto"/>
      <w:outlineLvl w:val="8"/>
    </w:pPr>
    <w:rPr>
      <w:rFonts w:ascii="Times New Roman" w:hAnsi="Times New Roman" w:eastAsia="黑体"/>
      <w:b/>
      <w:bCs/>
      <w:sz w:val="32"/>
      <w:szCs w:val="32"/>
    </w:rPr>
  </w:style>
  <w:style w:type="character" w:styleId="731">
    <w:name w:val="默认段落字体"/>
    <w:next w:val="731"/>
    <w:link w:val="721"/>
    <w:uiPriority w:val="1"/>
    <w:unhideWhenUsed/>
  </w:style>
  <w:style w:type="table" w:styleId="732">
    <w:name w:val="普通表格"/>
    <w:next w:val="732"/>
    <w:link w:val="721"/>
    <w:uiPriority w:val="99"/>
    <w:semiHidden/>
    <w:unhideWhenUsed/>
    <w:tblPr/>
  </w:style>
  <w:style w:type="numbering" w:styleId="733">
    <w:name w:val="无列表"/>
    <w:next w:val="733"/>
    <w:link w:val="721"/>
    <w:uiPriority w:val="99"/>
    <w:semiHidden/>
    <w:unhideWhenUsed/>
  </w:style>
  <w:style w:type="paragraph" w:styleId="734">
    <w:name w:val="目录 7"/>
    <w:basedOn w:val="721"/>
    <w:next w:val="721"/>
    <w:link w:val="721"/>
    <w:uiPriority w:val="39"/>
    <w:unhideWhenUsed/>
    <w:qFormat/>
    <w:pPr>
      <w:ind w:left="1680"/>
      <w:jc w:val="left"/>
      <w:spacing w:line="360" w:lineRule="auto"/>
    </w:pPr>
    <w:rPr>
      <w:rFonts w:ascii="Calibri" w:hAnsi="Calibri" w:cs="Calibri"/>
      <w:sz w:val="18"/>
      <w:szCs w:val="18"/>
    </w:rPr>
  </w:style>
  <w:style w:type="paragraph" w:styleId="735">
    <w:name w:val="正文缩进"/>
    <w:basedOn w:val="721"/>
    <w:next w:val="735"/>
    <w:link w:val="958"/>
    <w:qFormat/>
    <w:pPr>
      <w:ind w:firstLine="200"/>
      <w:jc w:val="left"/>
      <w:spacing w:line="500" w:lineRule="atLeast"/>
    </w:pPr>
    <w:rPr>
      <w:sz w:val="28"/>
    </w:rPr>
  </w:style>
  <w:style w:type="paragraph" w:styleId="736">
    <w:name w:val="题注"/>
    <w:basedOn w:val="721"/>
    <w:next w:val="721"/>
    <w:link w:val="830"/>
    <w:qFormat/>
    <w:pPr>
      <w:jc w:val="center"/>
      <w:spacing w:line="360" w:lineRule="auto"/>
    </w:pPr>
    <w:rPr>
      <w:rFonts w:eastAsia="黑体"/>
      <w:sz w:val="24"/>
      <w:szCs w:val="20"/>
    </w:rPr>
  </w:style>
  <w:style w:type="paragraph" w:styleId="737">
    <w:name w:val="文档结构图"/>
    <w:basedOn w:val="721"/>
    <w:next w:val="737"/>
    <w:link w:val="798"/>
    <w:unhideWhenUsed/>
    <w:qFormat/>
    <w:pPr>
      <w:jc w:val="left"/>
      <w:spacing w:line="360" w:lineRule="auto"/>
      <w:widowControl/>
    </w:pPr>
    <w:rPr>
      <w:rFonts w:ascii="宋体" w:hAnsi="Calibri"/>
      <w:sz w:val="18"/>
      <w:szCs w:val="18"/>
    </w:rPr>
  </w:style>
  <w:style w:type="paragraph" w:styleId="738">
    <w:name w:val="批注文字"/>
    <w:basedOn w:val="721"/>
    <w:next w:val="738"/>
    <w:link w:val="784"/>
    <w:qFormat/>
    <w:pPr>
      <w:ind w:firstLine="200"/>
      <w:jc w:val="left"/>
      <w:spacing w:line="360" w:lineRule="auto"/>
    </w:pPr>
    <w:rPr>
      <w:sz w:val="28"/>
    </w:rPr>
  </w:style>
  <w:style w:type="paragraph" w:styleId="739">
    <w:name w:val="正文文本"/>
    <w:basedOn w:val="721"/>
    <w:next w:val="739"/>
    <w:link w:val="829"/>
    <w:qFormat/>
    <w:pPr>
      <w:spacing w:after="120"/>
    </w:pPr>
    <w:rPr>
      <w:sz w:val="15"/>
    </w:rPr>
  </w:style>
  <w:style w:type="paragraph" w:styleId="740">
    <w:name w:val="正文文本缩进"/>
    <w:basedOn w:val="721"/>
    <w:next w:val="740"/>
    <w:link w:val="821"/>
    <w:qFormat/>
    <w:pPr>
      <w:ind w:firstLine="600"/>
    </w:pPr>
    <w:rPr>
      <w:rFonts w:eastAsia="仿宋_GB2312"/>
      <w:sz w:val="28"/>
    </w:rPr>
  </w:style>
  <w:style w:type="paragraph" w:styleId="741">
    <w:name w:val="列表 2"/>
    <w:basedOn w:val="721"/>
    <w:next w:val="741"/>
    <w:link w:val="721"/>
    <w:qFormat/>
    <w:pPr>
      <w:ind w:left="200" w:hanging="200"/>
    </w:pPr>
    <w:rPr>
      <w:sz w:val="10"/>
    </w:rPr>
  </w:style>
  <w:style w:type="paragraph" w:styleId="742">
    <w:name w:val="文本块"/>
    <w:basedOn w:val="721"/>
    <w:next w:val="742"/>
    <w:link w:val="721"/>
    <w:qFormat/>
    <w:pPr>
      <w:ind w:left="700" w:right="700"/>
      <w:spacing w:after="120"/>
    </w:pPr>
    <w:rPr>
      <w:szCs w:val="20"/>
    </w:rPr>
  </w:style>
  <w:style w:type="paragraph" w:styleId="743">
    <w:name w:val="索引 4"/>
    <w:basedOn w:val="721"/>
    <w:next w:val="721"/>
    <w:link w:val="721"/>
    <w:qFormat/>
    <w:pPr>
      <w:ind w:left="600"/>
    </w:pPr>
    <w:rPr>
      <w:rFonts w:ascii="Verdana" w:hAnsi="Verdana"/>
      <w:szCs w:val="20"/>
    </w:rPr>
  </w:style>
  <w:style w:type="paragraph" w:styleId="744">
    <w:name w:val="目录 5"/>
    <w:basedOn w:val="721"/>
    <w:next w:val="721"/>
    <w:link w:val="721"/>
    <w:uiPriority w:val="39"/>
    <w:qFormat/>
    <w:pPr>
      <w:ind w:left="800" w:firstLine="200"/>
      <w:jc w:val="left"/>
      <w:spacing w:line="360" w:lineRule="auto"/>
    </w:pPr>
    <w:rPr>
      <w:sz w:val="24"/>
      <w:szCs w:val="28"/>
    </w:rPr>
  </w:style>
  <w:style w:type="paragraph" w:styleId="745">
    <w:name w:val="目录 3"/>
    <w:basedOn w:val="721"/>
    <w:next w:val="721"/>
    <w:link w:val="721"/>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746">
    <w:name w:val="纯文本"/>
    <w:basedOn w:val="721"/>
    <w:next w:val="746"/>
    <w:link w:val="834"/>
    <w:qFormat/>
    <w:pPr>
      <w:ind w:firstLine="200"/>
      <w:jc w:val="left"/>
      <w:spacing w:line="360" w:lineRule="auto"/>
    </w:pPr>
    <w:rPr>
      <w:rFonts w:ascii="宋体" w:hAnsi="Courier New"/>
      <w:szCs w:val="21"/>
    </w:rPr>
  </w:style>
  <w:style w:type="paragraph" w:styleId="747">
    <w:name w:val="目录 8"/>
    <w:basedOn w:val="721"/>
    <w:next w:val="721"/>
    <w:link w:val="721"/>
    <w:uiPriority w:val="39"/>
    <w:unhideWhenUsed/>
    <w:qFormat/>
    <w:pPr>
      <w:ind w:left="1960"/>
      <w:jc w:val="left"/>
      <w:spacing w:line="360" w:lineRule="auto"/>
    </w:pPr>
    <w:rPr>
      <w:rFonts w:ascii="Calibri" w:hAnsi="Calibri" w:cs="Calibri"/>
      <w:sz w:val="18"/>
      <w:szCs w:val="18"/>
    </w:rPr>
  </w:style>
  <w:style w:type="paragraph" w:styleId="748">
    <w:name w:val="日期"/>
    <w:basedOn w:val="721"/>
    <w:next w:val="721"/>
    <w:link w:val="826"/>
    <w:qFormat/>
    <w:pPr>
      <w:ind w:firstLine="652"/>
      <w:spacing w:line="319" w:lineRule="auto"/>
    </w:pPr>
    <w:rPr>
      <w:rFonts w:ascii="Century Schoolbook" w:hAnsi="Century Schoolbook" w:eastAsia="文鼎小标宋"/>
      <w:spacing w:val="-4"/>
      <w:sz w:val="23"/>
      <w:szCs w:val="20"/>
    </w:rPr>
  </w:style>
  <w:style w:type="paragraph" w:styleId="749">
    <w:name w:val="正文文本缩进 2"/>
    <w:basedOn w:val="721"/>
    <w:next w:val="749"/>
    <w:link w:val="781"/>
    <w:qFormat/>
    <w:pPr>
      <w:ind w:firstLine="412"/>
      <w:spacing w:line="400" w:lineRule="exact"/>
    </w:pPr>
    <w:rPr>
      <w:rFonts w:ascii="仿宋_GB2312" w:eastAsia="仿宋_GB2312"/>
      <w:sz w:val="24"/>
    </w:rPr>
  </w:style>
  <w:style w:type="paragraph" w:styleId="750">
    <w:name w:val="批注框文本"/>
    <w:basedOn w:val="721"/>
    <w:next w:val="750"/>
    <w:link w:val="833"/>
    <w:semiHidden/>
    <w:qFormat/>
    <w:rPr>
      <w:sz w:val="18"/>
      <w:szCs w:val="18"/>
    </w:rPr>
  </w:style>
  <w:style w:type="paragraph" w:styleId="751">
    <w:name w:val="页脚"/>
    <w:basedOn w:val="721"/>
    <w:next w:val="751"/>
    <w:link w:val="825"/>
    <w:qFormat/>
    <w:pPr>
      <w:jc w:val="left"/>
      <w:tabs>
        <w:tab w:val="center" w:pos="4153" w:leader="none"/>
        <w:tab w:val="right" w:pos="8306" w:leader="none"/>
      </w:tabs>
    </w:pPr>
    <w:rPr>
      <w:sz w:val="18"/>
      <w:szCs w:val="18"/>
    </w:rPr>
  </w:style>
  <w:style w:type="paragraph" w:styleId="752">
    <w:name w:val="页眉"/>
    <w:basedOn w:val="721"/>
    <w:next w:val="752"/>
    <w:link w:val="782"/>
    <w:qFormat/>
    <w:pPr>
      <w:jc w:val="center"/>
      <w:tabs>
        <w:tab w:val="center" w:pos="4153" w:leader="none"/>
        <w:tab w:val="right" w:pos="8306" w:leader="none"/>
      </w:tabs>
      <w:pBdr>
        <w:bottom w:val="single" w:color="000000" w:sz="6" w:space="1"/>
      </w:pBdr>
    </w:pPr>
    <w:rPr>
      <w:sz w:val="18"/>
      <w:szCs w:val="18"/>
    </w:rPr>
  </w:style>
  <w:style w:type="paragraph" w:styleId="753">
    <w:name w:val="目录 1"/>
    <w:basedOn w:val="721"/>
    <w:next w:val="721"/>
    <w:link w:val="721"/>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754">
    <w:name w:val="目录 4"/>
    <w:basedOn w:val="721"/>
    <w:next w:val="721"/>
    <w:link w:val="721"/>
    <w:uiPriority w:val="39"/>
    <w:unhideWhenUsed/>
    <w:qFormat/>
    <w:pPr>
      <w:ind w:left="840"/>
      <w:jc w:val="left"/>
      <w:spacing w:line="360" w:lineRule="auto"/>
    </w:pPr>
    <w:rPr>
      <w:rFonts w:ascii="Calibri" w:hAnsi="Calibri" w:cs="Calibri"/>
      <w:sz w:val="18"/>
      <w:szCs w:val="18"/>
    </w:rPr>
  </w:style>
  <w:style w:type="paragraph" w:styleId="755">
    <w:name w:val="副标题"/>
    <w:basedOn w:val="721"/>
    <w:next w:val="721"/>
    <w:link w:val="805"/>
    <w:qFormat/>
    <w:pPr>
      <w:ind w:firstLine="200"/>
      <w:jc w:val="left"/>
      <w:spacing w:line="400" w:lineRule="exact"/>
      <w:outlineLvl w:val="1"/>
    </w:pPr>
    <w:rPr>
      <w:rFonts w:ascii="Cambria" w:hAnsi="Cambria" w:eastAsia="黑体"/>
      <w:b/>
      <w:bCs/>
      <w:szCs w:val="32"/>
    </w:rPr>
  </w:style>
  <w:style w:type="paragraph" w:styleId="756">
    <w:name w:val="脚注文本"/>
    <w:basedOn w:val="721"/>
    <w:next w:val="756"/>
    <w:link w:val="802"/>
    <w:pPr>
      <w:ind w:firstLine="200"/>
      <w:jc w:val="left"/>
      <w:spacing w:line="360" w:lineRule="auto"/>
    </w:pPr>
    <w:rPr>
      <w:sz w:val="18"/>
      <w:szCs w:val="18"/>
    </w:rPr>
  </w:style>
  <w:style w:type="paragraph" w:styleId="757">
    <w:name w:val="目录 6"/>
    <w:basedOn w:val="721"/>
    <w:next w:val="721"/>
    <w:link w:val="721"/>
    <w:uiPriority w:val="39"/>
    <w:unhideWhenUsed/>
    <w:qFormat/>
    <w:pPr>
      <w:ind w:left="1400"/>
      <w:jc w:val="left"/>
      <w:spacing w:line="360" w:lineRule="auto"/>
    </w:pPr>
    <w:rPr>
      <w:rFonts w:ascii="Calibri" w:hAnsi="Calibri" w:cs="Calibri"/>
      <w:sz w:val="18"/>
      <w:szCs w:val="18"/>
    </w:rPr>
  </w:style>
  <w:style w:type="paragraph" w:styleId="758">
    <w:name w:val="正文文本缩进 3"/>
    <w:basedOn w:val="721"/>
    <w:next w:val="758"/>
    <w:link w:val="780"/>
    <w:qFormat/>
    <w:pPr>
      <w:ind w:firstLine="600"/>
      <w:spacing w:before="50" w:after="50" w:line="400" w:lineRule="exact"/>
    </w:pPr>
    <w:rPr>
      <w:rFonts w:ascii="仿宋_GB2312" w:hAnsi="宋体" w:eastAsia="仿宋_GB2312"/>
      <w:sz w:val="32"/>
    </w:rPr>
  </w:style>
  <w:style w:type="paragraph" w:styleId="759">
    <w:name w:val="目录 2"/>
    <w:basedOn w:val="721"/>
    <w:next w:val="721"/>
    <w:link w:val="721"/>
    <w:uiPriority w:val="39"/>
    <w:qFormat/>
    <w:pPr>
      <w:ind w:left="200"/>
      <w:jc w:val="left"/>
      <w:spacing w:line="360" w:lineRule="auto"/>
      <w:widowControl/>
      <w:tabs>
        <w:tab w:val="left" w:pos="1134" w:leader="none"/>
        <w:tab w:val="right" w:pos="9639" w:leader="dot"/>
      </w:tabs>
    </w:pPr>
    <w:rPr>
      <w:sz w:val="24"/>
      <w:szCs w:val="22"/>
    </w:rPr>
  </w:style>
  <w:style w:type="paragraph" w:styleId="760">
    <w:name w:val="目录 9"/>
    <w:basedOn w:val="721"/>
    <w:next w:val="721"/>
    <w:link w:val="721"/>
    <w:uiPriority w:val="39"/>
    <w:unhideWhenUsed/>
    <w:qFormat/>
    <w:pPr>
      <w:ind w:left="2240"/>
      <w:jc w:val="left"/>
      <w:spacing w:line="360" w:lineRule="auto"/>
    </w:pPr>
    <w:rPr>
      <w:rFonts w:ascii="Calibri" w:hAnsi="Calibri" w:cs="Calibri"/>
      <w:sz w:val="18"/>
      <w:szCs w:val="18"/>
    </w:rPr>
  </w:style>
  <w:style w:type="paragraph" w:styleId="761">
    <w:name w:val="普通(网站),普通 (Web),普通 (Web)2,普通 (Web)21,普通(Web)2,普通 (Web)1,普通(Web),普通(Web)21,普通 (Web)11,普通 (Web)111,普通(Web)1"/>
    <w:basedOn w:val="721"/>
    <w:next w:val="761"/>
    <w:link w:val="984"/>
    <w:qFormat/>
    <w:pPr>
      <w:jc w:val="left"/>
      <w:spacing w:before="100" w:beforeAutospacing="1" w:after="100" w:afterAutospacing="1"/>
      <w:widowControl/>
    </w:pPr>
    <w:rPr>
      <w:rFonts w:ascii="宋体" w:hAnsi="宋体"/>
      <w:sz w:val="24"/>
    </w:rPr>
  </w:style>
  <w:style w:type="paragraph" w:styleId="762">
    <w:name w:val="标题"/>
    <w:basedOn w:val="721"/>
    <w:next w:val="721"/>
    <w:link w:val="772"/>
    <w:uiPriority w:val="10"/>
    <w:qFormat/>
    <w:pPr>
      <w:jc w:val="center"/>
      <w:spacing w:before="240" w:after="60" w:line="360" w:lineRule="auto"/>
      <w:outlineLvl w:val="0"/>
    </w:pPr>
    <w:rPr>
      <w:rFonts w:ascii="Cambria" w:hAnsi="Cambria"/>
      <w:b/>
      <w:bCs/>
      <w:sz w:val="32"/>
      <w:szCs w:val="32"/>
    </w:rPr>
  </w:style>
  <w:style w:type="paragraph" w:styleId="763">
    <w:name w:val="批注主题"/>
    <w:basedOn w:val="738"/>
    <w:next w:val="738"/>
    <w:link w:val="806"/>
    <w:qFormat/>
    <w:rPr>
      <w:b/>
      <w:bCs/>
    </w:rPr>
  </w:style>
  <w:style w:type="paragraph" w:styleId="764">
    <w:name w:val="正文首行缩进 2"/>
    <w:basedOn w:val="740"/>
    <w:next w:val="764"/>
    <w:link w:val="831"/>
    <w:qFormat/>
    <w:pPr>
      <w:ind w:left="200" w:firstLine="200"/>
      <w:jc w:val="left"/>
      <w:spacing w:after="120"/>
    </w:pPr>
    <w:rPr>
      <w:rFonts w:eastAsia="宋体"/>
      <w:sz w:val="21"/>
    </w:rPr>
  </w:style>
  <w:style w:type="table" w:styleId="765">
    <w:name w:val="网格型"/>
    <w:basedOn w:val="732"/>
    <w:next w:val="765"/>
    <w:link w:val="721"/>
    <w:uiPriority w:val="59"/>
    <w:qFormat/>
    <w:rPr>
      <w:rFonts w:ascii="Calibri" w:hAnsi="Calibri"/>
      <w:sz w:val="24"/>
    </w:rPr>
    <w:tblPr/>
  </w:style>
  <w:style w:type="character" w:styleId="766">
    <w:name w:val="要点"/>
    <w:next w:val="766"/>
    <w:link w:val="721"/>
    <w:qFormat/>
    <w:rPr>
      <w:b/>
      <w:bCs/>
    </w:rPr>
  </w:style>
  <w:style w:type="character" w:styleId="767">
    <w:name w:val="页码"/>
    <w:basedOn w:val="731"/>
    <w:next w:val="767"/>
    <w:link w:val="721"/>
    <w:qFormat/>
  </w:style>
  <w:style w:type="character" w:styleId="768">
    <w:name w:val="访问过的超链接"/>
    <w:next w:val="768"/>
    <w:link w:val="721"/>
    <w:uiPriority w:val="99"/>
    <w:rPr>
      <w:color w:val="800080"/>
      <w:u w:val="single"/>
    </w:rPr>
  </w:style>
  <w:style w:type="character" w:styleId="769">
    <w:name w:val="超链接"/>
    <w:next w:val="769"/>
    <w:link w:val="721"/>
    <w:qFormat/>
    <w:rPr>
      <w:color w:val="0000ff"/>
      <w:u w:val="single"/>
    </w:rPr>
  </w:style>
  <w:style w:type="character" w:styleId="770">
    <w:name w:val="批注引用"/>
    <w:next w:val="770"/>
    <w:link w:val="721"/>
    <w:qFormat/>
    <w:rPr>
      <w:sz w:val="21"/>
      <w:szCs w:val="21"/>
    </w:rPr>
  </w:style>
  <w:style w:type="character" w:styleId="771">
    <w:name w:val="脚注引用"/>
    <w:next w:val="771"/>
    <w:link w:val="721"/>
    <w:qFormat/>
    <w:rPr>
      <w:vertAlign w:val="superscript"/>
    </w:rPr>
  </w:style>
  <w:style w:type="character" w:styleId="772">
    <w:name w:val="标题 Char"/>
    <w:next w:val="772"/>
    <w:link w:val="762"/>
    <w:uiPriority w:val="10"/>
    <w:qFormat/>
    <w:rPr>
      <w:rFonts w:ascii="Cambria" w:hAnsi="Cambria"/>
      <w:b/>
      <w:bCs/>
      <w:sz w:val="32"/>
      <w:szCs w:val="32"/>
    </w:rPr>
  </w:style>
  <w:style w:type="character" w:styleId="773">
    <w:name w:val="fontstyle21"/>
    <w:next w:val="773"/>
    <w:link w:val="721"/>
    <w:qFormat/>
    <w:rPr>
      <w:rFonts w:hint="eastAsia" w:ascii="宋体" w:hAnsi="宋体" w:eastAsia="宋体"/>
      <w:color w:val="000000"/>
      <w:sz w:val="28"/>
      <w:szCs w:val="28"/>
    </w:rPr>
  </w:style>
  <w:style w:type="character" w:styleId="774">
    <w:name w:val="Z小节标题 Char"/>
    <w:next w:val="774"/>
    <w:link w:val="775"/>
    <w:qFormat/>
    <w:rPr>
      <w:rFonts w:eastAsia="黑体"/>
      <w:b/>
      <w:bCs/>
      <w:sz w:val="24"/>
      <w:szCs w:val="28"/>
    </w:rPr>
  </w:style>
  <w:style w:type="paragraph" w:styleId="775">
    <w:name w:val="Z小节标题"/>
    <w:basedOn w:val="721"/>
    <w:next w:val="721"/>
    <w:link w:val="774"/>
    <w:qFormat/>
    <w:pPr>
      <w:ind w:left="1389" w:firstLine="200"/>
      <w:jc w:val="left"/>
      <w:keepLines/>
      <w:keepNext/>
      <w:spacing w:line="360" w:lineRule="auto"/>
      <w:outlineLvl w:val="2"/>
    </w:pPr>
    <w:rPr>
      <w:rFonts w:eastAsia="黑体"/>
      <w:b/>
      <w:bCs/>
      <w:sz w:val="24"/>
      <w:szCs w:val="28"/>
    </w:rPr>
  </w:style>
  <w:style w:type="character" w:styleId="776">
    <w:name w:val="Z节标题 Char"/>
    <w:next w:val="776"/>
    <w:link w:val="777"/>
    <w:qFormat/>
    <w:rPr>
      <w:rFonts w:ascii="黑体" w:hAnsi="黑体" w:eastAsia="黑体"/>
      <w:bCs/>
      <w:sz w:val="28"/>
      <w:szCs w:val="28"/>
    </w:rPr>
  </w:style>
  <w:style w:type="paragraph" w:styleId="777">
    <w:name w:val="Z节标题"/>
    <w:basedOn w:val="778"/>
    <w:next w:val="777"/>
    <w:link w:val="776"/>
    <w:qFormat/>
    <w:pPr>
      <w:ind w:left="0" w:firstLine="7"/>
      <w:jc w:val="left"/>
      <w:spacing w:before="0" w:after="0"/>
      <w:widowControl/>
      <w:outlineLvl w:val="1"/>
    </w:pPr>
    <w:rPr>
      <w:rFonts w:ascii="黑体" w:hAnsi="黑体" w:eastAsia="黑体"/>
      <w:b w:val="0"/>
      <w:sz w:val="28"/>
      <w:szCs w:val="28"/>
    </w:rPr>
  </w:style>
  <w:style w:type="paragraph" w:styleId="778">
    <w:name w:val="Z章标题"/>
    <w:basedOn w:val="722"/>
    <w:next w:val="722"/>
    <w:link w:val="801"/>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779">
    <w:name w:val="标题 7 Char"/>
    <w:next w:val="779"/>
    <w:link w:val="728"/>
    <w:qFormat/>
    <w:rPr>
      <w:b/>
      <w:bCs/>
      <w:sz w:val="24"/>
      <w:szCs w:val="24"/>
    </w:rPr>
  </w:style>
  <w:style w:type="character" w:styleId="780">
    <w:name w:val="正文文本缩进 3 Char"/>
    <w:next w:val="780"/>
    <w:link w:val="758"/>
    <w:qFormat/>
    <w:rPr>
      <w:rFonts w:ascii="仿宋_GB2312" w:hAnsi="宋体" w:eastAsia="仿宋_GB2312"/>
      <w:sz w:val="32"/>
      <w:szCs w:val="24"/>
    </w:rPr>
  </w:style>
  <w:style w:type="character" w:styleId="781">
    <w:name w:val="正文文本缩进 2 Char"/>
    <w:next w:val="781"/>
    <w:link w:val="749"/>
    <w:uiPriority w:val="99"/>
    <w:qFormat/>
    <w:rPr>
      <w:rFonts w:ascii="仿宋_GB2312" w:eastAsia="仿宋_GB2312"/>
      <w:sz w:val="24"/>
      <w:szCs w:val="24"/>
    </w:rPr>
  </w:style>
  <w:style w:type="character" w:styleId="782">
    <w:name w:val="页眉 Char"/>
    <w:next w:val="782"/>
    <w:link w:val="752"/>
    <w:uiPriority w:val="99"/>
    <w:qFormat/>
    <w:rPr>
      <w:sz w:val="18"/>
      <w:szCs w:val="18"/>
    </w:rPr>
  </w:style>
  <w:style w:type="character" w:styleId="783">
    <w:name w:val="black11"/>
    <w:basedOn w:val="731"/>
    <w:next w:val="783"/>
    <w:link w:val="721"/>
    <w:qFormat/>
  </w:style>
  <w:style w:type="character" w:styleId="784">
    <w:name w:val="批注文字 Char"/>
    <w:next w:val="784"/>
    <w:link w:val="738"/>
    <w:qFormat/>
    <w:rPr>
      <w:sz w:val="28"/>
      <w:szCs w:val="24"/>
    </w:rPr>
  </w:style>
  <w:style w:type="character" w:styleId="785">
    <w:name w:val="标题 6 Char"/>
    <w:next w:val="785"/>
    <w:link w:val="727"/>
    <w:qFormat/>
    <w:rPr>
      <w:rFonts w:ascii="Cambria" w:hAnsi="Cambria"/>
      <w:b/>
      <w:bCs/>
      <w:sz w:val="24"/>
      <w:szCs w:val="24"/>
    </w:rPr>
  </w:style>
  <w:style w:type="character" w:styleId="786">
    <w:name w:val="样式 样式 正文文本 + 行距: 固定值 26 磅 + 首行缩进:  2 字符 Char"/>
    <w:next w:val="786"/>
    <w:link w:val="787"/>
    <w:qFormat/>
    <w:rPr>
      <w:rFonts w:ascii="宋体" w:hAnsi="宋体"/>
      <w:bCs/>
      <w:color w:val="000000"/>
      <w:sz w:val="24"/>
      <w:szCs w:val="24"/>
    </w:rPr>
  </w:style>
  <w:style w:type="paragraph" w:styleId="787">
    <w:name w:val="样式 样式 正文文本 + 行距: 固定值 26 磅 + 首行缩进:  2 字符"/>
    <w:basedOn w:val="721"/>
    <w:next w:val="787"/>
    <w:link w:val="786"/>
    <w:qFormat/>
    <w:pPr>
      <w:ind w:firstLine="200"/>
    </w:pPr>
    <w:rPr>
      <w:rFonts w:ascii="宋体" w:hAnsi="宋体"/>
      <w:bCs/>
      <w:color w:val="000000"/>
      <w:sz w:val="24"/>
    </w:rPr>
  </w:style>
  <w:style w:type="character" w:styleId="788">
    <w:name w:val="Z表格标题 Char"/>
    <w:next w:val="788"/>
    <w:link w:val="789"/>
    <w:qFormat/>
    <w:rPr>
      <w:rFonts w:ascii="黑体" w:eastAsia="黑体"/>
      <w:sz w:val="28"/>
      <w:szCs w:val="28"/>
    </w:rPr>
  </w:style>
  <w:style w:type="paragraph" w:styleId="789">
    <w:name w:val="Z表格标题"/>
    <w:basedOn w:val="721"/>
    <w:next w:val="789"/>
    <w:link w:val="788"/>
    <w:qFormat/>
    <w:pPr>
      <w:ind w:left="5102" w:hanging="1700"/>
      <w:jc w:val="center"/>
      <w:spacing w:line="360" w:lineRule="auto"/>
      <w:outlineLvl w:val="8"/>
    </w:pPr>
    <w:rPr>
      <w:rFonts w:ascii="黑体" w:eastAsia="黑体"/>
      <w:sz w:val="28"/>
      <w:szCs w:val="28"/>
    </w:rPr>
  </w:style>
  <w:style w:type="character" w:styleId="790">
    <w:name w:val="fontstyle01"/>
    <w:next w:val="790"/>
    <w:link w:val="721"/>
    <w:qFormat/>
    <w:rPr>
      <w:rFonts w:ascii="Times New Roman" w:hAnsi="Times New Roman" w:cs="Times New Roman"/>
      <w:color w:val="000000"/>
      <w:sz w:val="28"/>
      <w:szCs w:val="28"/>
    </w:rPr>
  </w:style>
  <w:style w:type="character" w:styleId="791">
    <w:name w:val="正文文本缩进 2 字符"/>
    <w:next w:val="791"/>
    <w:link w:val="721"/>
    <w:qFormat/>
    <w:rPr>
      <w:rFonts w:ascii="Times New Roman" w:hAnsi="Times New Roman"/>
      <w:sz w:val="24"/>
      <w:szCs w:val="28"/>
    </w:rPr>
  </w:style>
  <w:style w:type="character" w:styleId="792">
    <w:name w:val="正文文本缩进 Char"/>
    <w:next w:val="792"/>
    <w:link w:val="721"/>
    <w:qFormat/>
    <w:rPr>
      <w:rFonts w:ascii="Times New Roman" w:hAnsi="Times New Roman" w:eastAsia="宋体" w:cs="Times New Roman"/>
      <w:sz w:val="24"/>
      <w:szCs w:val="28"/>
    </w:rPr>
  </w:style>
  <w:style w:type="character" w:styleId="793">
    <w:name w:val="标题 2 Char"/>
    <w:next w:val="793"/>
    <w:link w:val="723"/>
    <w:qFormat/>
    <w:rPr>
      <w:rFonts w:ascii="Cambria" w:hAnsi="Cambria" w:eastAsia="宋体" w:cs="Times New Roman"/>
      <w:b/>
      <w:bCs/>
      <w:sz w:val="32"/>
      <w:szCs w:val="32"/>
    </w:rPr>
  </w:style>
  <w:style w:type="character" w:styleId="794">
    <w:name w:val="表头 Char"/>
    <w:next w:val="794"/>
    <w:link w:val="795"/>
    <w:qFormat/>
    <w:rPr>
      <w:rFonts w:eastAsia="黑体"/>
      <w:sz w:val="24"/>
      <w:szCs w:val="28"/>
    </w:rPr>
  </w:style>
  <w:style w:type="paragraph" w:styleId="795">
    <w:name w:val="表头"/>
    <w:basedOn w:val="721"/>
    <w:next w:val="795"/>
    <w:link w:val="794"/>
    <w:qFormat/>
    <w:pPr>
      <w:jc w:val="center"/>
      <w:spacing w:line="440" w:lineRule="exact"/>
    </w:pPr>
    <w:rPr>
      <w:rFonts w:eastAsia="黑体"/>
      <w:sz w:val="24"/>
      <w:szCs w:val="28"/>
    </w:rPr>
  </w:style>
  <w:style w:type="character" w:styleId="796">
    <w:name w:val="fontstyle31"/>
    <w:next w:val="796"/>
    <w:link w:val="721"/>
    <w:qFormat/>
    <w:rPr>
      <w:rFonts w:ascii="TimesNewRoman" w:hAnsi="TimesNewRoman"/>
      <w:color w:val="000000"/>
      <w:sz w:val="28"/>
      <w:szCs w:val="28"/>
    </w:rPr>
  </w:style>
  <w:style w:type="character" w:styleId="797">
    <w:name w:val="样式 Z表格标题 + (西文) 宋体 Char"/>
    <w:next w:val="797"/>
    <w:link w:val="721"/>
    <w:qFormat/>
    <w:rPr>
      <w:rFonts w:hint="eastAsia" w:ascii="宋体" w:hAnsi="宋体" w:eastAsia="仿宋_GB2312"/>
      <w:b/>
      <w:sz w:val="28"/>
      <w:lang w:val="en-US" w:eastAsia="zh-CN" w:bidi="ar-SA"/>
    </w:rPr>
  </w:style>
  <w:style w:type="character" w:styleId="798">
    <w:name w:val="文档结构图 Char"/>
    <w:next w:val="798"/>
    <w:link w:val="737"/>
    <w:qFormat/>
    <w:rPr>
      <w:rFonts w:ascii="宋体" w:hAnsi="Calibri" w:cs="Times New Roman"/>
      <w:sz w:val="18"/>
      <w:szCs w:val="18"/>
    </w:rPr>
  </w:style>
  <w:style w:type="character" w:styleId="799">
    <w:name w:val="标题2 Char"/>
    <w:next w:val="799"/>
    <w:link w:val="800"/>
    <w:qFormat/>
    <w:rPr>
      <w:rFonts w:eastAsia="方正楷体_GBK"/>
      <w:sz w:val="32"/>
    </w:rPr>
  </w:style>
  <w:style w:type="paragraph" w:styleId="800">
    <w:name w:val="标题2"/>
    <w:basedOn w:val="721"/>
    <w:next w:val="721"/>
    <w:link w:val="799"/>
    <w:qFormat/>
    <w:pPr>
      <w:ind w:firstLine="200"/>
      <w:jc w:val="center"/>
      <w:spacing w:line="590" w:lineRule="atLeast"/>
    </w:pPr>
    <w:rPr>
      <w:rFonts w:eastAsia="方正楷体_GBK"/>
      <w:sz w:val="32"/>
      <w:szCs w:val="20"/>
    </w:rPr>
  </w:style>
  <w:style w:type="character" w:styleId="801">
    <w:name w:val="Z章标题 Char"/>
    <w:next w:val="801"/>
    <w:link w:val="778"/>
    <w:qFormat/>
    <w:rPr>
      <w:rFonts w:eastAsia="仿宋_GB2312"/>
      <w:b/>
      <w:bCs/>
      <w:sz w:val="44"/>
      <w:szCs w:val="32"/>
    </w:rPr>
  </w:style>
  <w:style w:type="character" w:styleId="802">
    <w:name w:val="脚注文本 Char"/>
    <w:next w:val="802"/>
    <w:link w:val="756"/>
    <w:qFormat/>
    <w:rPr>
      <w:sz w:val="18"/>
      <w:szCs w:val="18"/>
    </w:rPr>
  </w:style>
  <w:style w:type="character" w:styleId="803">
    <w:name w:val="正文1 Char Char"/>
    <w:next w:val="803"/>
    <w:link w:val="804"/>
    <w:qFormat/>
    <w:rPr>
      <w:sz w:val="28"/>
      <w:lang w:val="en-US" w:eastAsia="zh-CN" w:bidi="ar-SA"/>
    </w:rPr>
  </w:style>
  <w:style w:type="paragraph" w:styleId="804">
    <w:name w:val="正文1"/>
    <w:next w:val="804"/>
    <w:link w:val="803"/>
    <w:qFormat/>
    <w:pPr>
      <w:spacing w:line="560" w:lineRule="atLeast"/>
      <w:widowControl w:val="off"/>
    </w:pPr>
    <w:rPr>
      <w:sz w:val="28"/>
      <w:lang w:val="en-US" w:eastAsia="zh-CN" w:bidi="ar-SA"/>
    </w:rPr>
  </w:style>
  <w:style w:type="character" w:styleId="805">
    <w:name w:val="副标题 Char"/>
    <w:next w:val="805"/>
    <w:link w:val="755"/>
    <w:qFormat/>
    <w:rPr>
      <w:rFonts w:ascii="Cambria" w:hAnsi="Cambria" w:eastAsia="黑体"/>
      <w:b/>
      <w:bCs/>
      <w:sz w:val="21"/>
      <w:szCs w:val="32"/>
      <w:lang w:bidi="ar-SA"/>
    </w:rPr>
  </w:style>
  <w:style w:type="character" w:styleId="806">
    <w:name w:val="批注主题 Char"/>
    <w:next w:val="806"/>
    <w:link w:val="763"/>
    <w:qFormat/>
    <w:rPr>
      <w:b/>
      <w:bCs/>
      <w:sz w:val="28"/>
      <w:szCs w:val="24"/>
    </w:rPr>
  </w:style>
  <w:style w:type="character" w:styleId="807">
    <w:name w:val="标题 1 Char1"/>
    <w:next w:val="807"/>
    <w:link w:val="721"/>
    <w:qFormat/>
    <w:rPr>
      <w:rFonts w:eastAsia="黑体"/>
      <w:sz w:val="32"/>
    </w:rPr>
  </w:style>
  <w:style w:type="character" w:styleId="808">
    <w:name w:val="日期 字符"/>
    <w:next w:val="808"/>
    <w:link w:val="721"/>
    <w:qFormat/>
    <w:rPr>
      <w:rFonts w:ascii="Times New Roman" w:hAnsi="Times New Roman" w:eastAsia="宋体" w:cs="Times New Roman"/>
      <w:szCs w:val="24"/>
    </w:rPr>
  </w:style>
  <w:style w:type="character" w:styleId="809">
    <w:name w:val="页脚 字符"/>
    <w:next w:val="809"/>
    <w:link w:val="721"/>
    <w:uiPriority w:val="99"/>
  </w:style>
  <w:style w:type="character" w:styleId="810">
    <w:name w:val="纯文本 字符"/>
    <w:next w:val="810"/>
    <w:link w:val="721"/>
    <w:qFormat/>
    <w:rPr>
      <w:rFonts w:ascii="Times New Roman" w:hAnsi="Times New Roman" w:eastAsia="宋体" w:cs="Times New Roman"/>
      <w:sz w:val="24"/>
      <w:szCs w:val="28"/>
    </w:rPr>
  </w:style>
  <w:style w:type="character" w:styleId="811">
    <w:name w:val="font521"/>
    <w:next w:val="811"/>
    <w:link w:val="721"/>
    <w:qFormat/>
    <w:rPr>
      <w:rFonts w:hint="eastAsia" w:ascii="宋体" w:hAnsi="宋体" w:eastAsia="宋体"/>
      <w:b/>
      <w:bCs/>
      <w:color w:val="000000"/>
      <w:sz w:val="22"/>
      <w:szCs w:val="22"/>
      <w:u w:val="none"/>
    </w:rPr>
  </w:style>
  <w:style w:type="character" w:styleId="812">
    <w:name w:val="明显参考1"/>
    <w:next w:val="812"/>
    <w:link w:val="721"/>
    <w:uiPriority w:val="32"/>
    <w:qFormat/>
    <w:rPr>
      <w:b/>
      <w:bCs/>
      <w:smallCaps/>
      <w:color w:val="c0504d"/>
      <w:spacing w:val="5"/>
      <w:u w:val="single"/>
    </w:rPr>
  </w:style>
  <w:style w:type="character" w:styleId="813">
    <w:name w:val="标题 9 Char"/>
    <w:next w:val="813"/>
    <w:link w:val="730"/>
    <w:qFormat/>
    <w:rPr>
      <w:rFonts w:eastAsia="黑体"/>
      <w:b/>
      <w:bCs/>
      <w:sz w:val="32"/>
      <w:szCs w:val="32"/>
    </w:rPr>
  </w:style>
  <w:style w:type="character" w:styleId="814">
    <w:name w:val="标题 4 Char"/>
    <w:next w:val="814"/>
    <w:link w:val="725"/>
    <w:qFormat/>
    <w:rPr>
      <w:rFonts w:ascii="Century Schoolbook" w:hAnsi="Century Schoolbook" w:eastAsia="楷体_GB2312"/>
      <w:sz w:val="32"/>
    </w:rPr>
  </w:style>
  <w:style w:type="character" w:styleId="815">
    <w:name w:val="本项目正文 Char"/>
    <w:next w:val="815"/>
    <w:link w:val="816"/>
    <w:qFormat/>
    <w:rPr>
      <w:bCs/>
      <w:sz w:val="28"/>
      <w:szCs w:val="44"/>
      <w:lang w:val="en-US" w:eastAsia="zh-CN" w:bidi="ar-SA"/>
    </w:rPr>
  </w:style>
  <w:style w:type="paragraph" w:styleId="816">
    <w:name w:val="本项目正文"/>
    <w:next w:val="816"/>
    <w:link w:val="815"/>
    <w:qFormat/>
    <w:pPr>
      <w:ind w:firstLine="200"/>
      <w:jc w:val="both"/>
      <w:spacing w:line="360" w:lineRule="auto"/>
    </w:pPr>
    <w:rPr>
      <w:bCs/>
      <w:sz w:val="28"/>
      <w:szCs w:val="44"/>
      <w:lang w:val="en-US" w:eastAsia="zh-CN" w:bidi="ar-SA"/>
    </w:rPr>
  </w:style>
  <w:style w:type="character" w:styleId="817">
    <w:name w:val="标题 3 Char"/>
    <w:next w:val="817"/>
    <w:link w:val="724"/>
    <w:qFormat/>
    <w:rPr>
      <w:b/>
      <w:bCs/>
      <w:sz w:val="32"/>
      <w:szCs w:val="32"/>
    </w:rPr>
  </w:style>
  <w:style w:type="character" w:styleId="818">
    <w:name w:val="fontstyle11"/>
    <w:next w:val="818"/>
    <w:link w:val="721"/>
    <w:qFormat/>
    <w:rPr>
      <w:rFonts w:hint="eastAsia" w:ascii="宋体" w:hAnsi="宋体" w:eastAsia="宋体"/>
      <w:color w:val="000000"/>
      <w:sz w:val="28"/>
      <w:szCs w:val="28"/>
    </w:rPr>
  </w:style>
  <w:style w:type="character" w:styleId="819">
    <w:name w:val="正文（有空格） Char"/>
    <w:next w:val="819"/>
    <w:link w:val="820"/>
    <w:qFormat/>
    <w:rPr>
      <w:sz w:val="28"/>
      <w:szCs w:val="28"/>
      <w:lang w:val="en-US" w:eastAsia="zh-CN" w:bidi="ar-SA"/>
    </w:rPr>
  </w:style>
  <w:style w:type="paragraph" w:styleId="820">
    <w:name w:val="正文（有空格）"/>
    <w:next w:val="820"/>
    <w:link w:val="819"/>
    <w:qFormat/>
    <w:pPr>
      <w:ind w:firstLine="200"/>
      <w:spacing w:line="360" w:lineRule="auto"/>
      <w:widowControl w:val="off"/>
    </w:pPr>
    <w:rPr>
      <w:sz w:val="28"/>
      <w:szCs w:val="28"/>
      <w:lang w:val="en-US" w:eastAsia="zh-CN" w:bidi="ar-SA"/>
    </w:rPr>
  </w:style>
  <w:style w:type="character" w:styleId="821">
    <w:name w:val="正文文本缩进 Char1"/>
    <w:next w:val="821"/>
    <w:link w:val="740"/>
    <w:uiPriority w:val="99"/>
    <w:qFormat/>
    <w:rPr>
      <w:rFonts w:eastAsia="仿宋_GB2312"/>
      <w:sz w:val="28"/>
      <w:szCs w:val="24"/>
    </w:rPr>
  </w:style>
  <w:style w:type="character" w:styleId="822">
    <w:name w:val="标题 1 Char"/>
    <w:next w:val="822"/>
    <w:link w:val="722"/>
    <w:qFormat/>
    <w:rPr>
      <w:rFonts w:ascii="Century Schoolbook" w:hAnsi="Century Schoolbook" w:eastAsia="微软简标宋"/>
      <w:sz w:val="40"/>
    </w:rPr>
  </w:style>
  <w:style w:type="character" w:styleId="823">
    <w:name w:val="标题 8 Char"/>
    <w:next w:val="823"/>
    <w:link w:val="729"/>
    <w:qFormat/>
    <w:rPr>
      <w:rFonts w:ascii="Cambria" w:hAnsi="Cambria"/>
      <w:sz w:val="24"/>
      <w:szCs w:val="24"/>
    </w:rPr>
  </w:style>
  <w:style w:type="character" w:styleId="824">
    <w:name w:val="标题 5 Char"/>
    <w:next w:val="824"/>
    <w:link w:val="726"/>
    <w:qFormat/>
    <w:rPr>
      <w:rFonts w:eastAsia="黑体"/>
      <w:bCs/>
      <w:sz w:val="24"/>
      <w:szCs w:val="28"/>
    </w:rPr>
  </w:style>
  <w:style w:type="character" w:styleId="825">
    <w:name w:val="页脚 Char"/>
    <w:next w:val="825"/>
    <w:link w:val="751"/>
    <w:uiPriority w:val="99"/>
    <w:qFormat/>
    <w:rPr>
      <w:sz w:val="18"/>
      <w:szCs w:val="18"/>
    </w:rPr>
  </w:style>
  <w:style w:type="character" w:styleId="826">
    <w:name w:val="日期 Char"/>
    <w:next w:val="826"/>
    <w:link w:val="748"/>
    <w:qFormat/>
    <w:rPr>
      <w:rFonts w:ascii="Century Schoolbook" w:hAnsi="Century Schoolbook" w:eastAsia="文鼎小标宋"/>
      <w:spacing w:val="-4"/>
      <w:sz w:val="23"/>
    </w:rPr>
  </w:style>
  <w:style w:type="character" w:styleId="827">
    <w:name w:val="表格内文字 Char1"/>
    <w:next w:val="827"/>
    <w:link w:val="828"/>
    <w:qFormat/>
    <w:rPr>
      <w:sz w:val="24"/>
    </w:rPr>
  </w:style>
  <w:style w:type="paragraph" w:styleId="828">
    <w:name w:val="表格内文字"/>
    <w:basedOn w:val="721"/>
    <w:next w:val="828"/>
    <w:link w:val="827"/>
    <w:qFormat/>
    <w:pPr>
      <w:jc w:val="center"/>
      <w:spacing w:before="40" w:line="320" w:lineRule="exact"/>
    </w:pPr>
    <w:rPr>
      <w:sz w:val="24"/>
      <w:szCs w:val="20"/>
    </w:rPr>
  </w:style>
  <w:style w:type="character" w:styleId="829">
    <w:name w:val="正文文本 Char"/>
    <w:next w:val="829"/>
    <w:link w:val="739"/>
    <w:uiPriority w:val="99"/>
    <w:qFormat/>
    <w:rPr>
      <w:sz w:val="15"/>
      <w:szCs w:val="24"/>
    </w:rPr>
  </w:style>
  <w:style w:type="character" w:styleId="830">
    <w:name w:val="题注 Char"/>
    <w:next w:val="830"/>
    <w:link w:val="736"/>
    <w:qFormat/>
    <w:rPr>
      <w:rFonts w:eastAsia="黑体"/>
      <w:sz w:val="24"/>
    </w:rPr>
  </w:style>
  <w:style w:type="character" w:styleId="831">
    <w:name w:val="正文首行缩进 2 Char"/>
    <w:next w:val="831"/>
    <w:link w:val="764"/>
    <w:qFormat/>
    <w:rPr>
      <w:rFonts w:eastAsia="仿宋_GB2312"/>
      <w:sz w:val="21"/>
      <w:szCs w:val="24"/>
    </w:rPr>
  </w:style>
  <w:style w:type="character" w:styleId="832">
    <w:name w:val="font531"/>
    <w:next w:val="832"/>
    <w:link w:val="721"/>
    <w:qFormat/>
    <w:rPr>
      <w:rFonts w:hint="eastAsia" w:ascii="宋体" w:hAnsi="宋体" w:eastAsia="宋体"/>
      <w:color w:val="000000"/>
      <w:sz w:val="22"/>
      <w:szCs w:val="22"/>
      <w:u w:val="none"/>
    </w:rPr>
  </w:style>
  <w:style w:type="character" w:styleId="833">
    <w:name w:val="批注框文本 Char"/>
    <w:next w:val="833"/>
    <w:link w:val="750"/>
    <w:semiHidden/>
    <w:qFormat/>
    <w:rPr>
      <w:sz w:val="18"/>
      <w:szCs w:val="18"/>
    </w:rPr>
  </w:style>
  <w:style w:type="character" w:styleId="834">
    <w:name w:val="纯文本 Char"/>
    <w:next w:val="834"/>
    <w:link w:val="746"/>
    <w:qFormat/>
    <w:rPr>
      <w:rFonts w:ascii="宋体" w:hAnsi="Courier New"/>
      <w:sz w:val="21"/>
      <w:szCs w:val="21"/>
    </w:rPr>
  </w:style>
  <w:style w:type="character" w:styleId="835">
    <w:name w:val="页眉 Char1"/>
    <w:next w:val="835"/>
    <w:link w:val="721"/>
    <w:qFormat/>
    <w:rPr>
      <w:rFonts w:ascii="宋体" w:hAnsi="宋体"/>
      <w:sz w:val="18"/>
    </w:rPr>
  </w:style>
  <w:style w:type="paragraph" w:styleId="836">
    <w:name w:val="xl150"/>
    <w:basedOn w:val="721"/>
    <w:next w:val="836"/>
    <w:link w:val="721"/>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837">
    <w:name w:val="xl93"/>
    <w:basedOn w:val="721"/>
    <w:next w:val="837"/>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38">
    <w:name w:val="标题 21"/>
    <w:basedOn w:val="721"/>
    <w:next w:val="838"/>
    <w:link w:val="721"/>
    <w:qFormat/>
    <w:pPr>
      <w:ind w:left="140" w:firstLine="200"/>
      <w:jc w:val="left"/>
      <w:outlineLvl w:val="1"/>
    </w:pPr>
    <w:rPr>
      <w:rFonts w:ascii="微软雅黑" w:eastAsia="微软雅黑" w:cs="微软雅黑"/>
      <w:b/>
      <w:bCs/>
      <w:sz w:val="24"/>
    </w:rPr>
  </w:style>
  <w:style w:type="paragraph" w:styleId="839">
    <w:name w:val="样式 正文（有空格） + 两端对齐 首行缩进:  2 字符"/>
    <w:basedOn w:val="820"/>
    <w:next w:val="839"/>
    <w:link w:val="721"/>
    <w:qFormat/>
    <w:pPr>
      <w:ind w:firstLine="504"/>
      <w:jc w:val="both"/>
    </w:pPr>
    <w:rPr>
      <w:rFonts w:cs="宋体"/>
      <w:sz w:val="24"/>
      <w:szCs w:val="20"/>
    </w:rPr>
  </w:style>
  <w:style w:type="paragraph" w:styleId="840">
    <w:name w:val="样式 正文（有空格） + 黑色 两端对齐 首行缩进:  2 字符"/>
    <w:basedOn w:val="721"/>
    <w:next w:val="840"/>
    <w:link w:val="721"/>
    <w:qFormat/>
    <w:pPr>
      <w:ind w:firstLine="200"/>
      <w:jc w:val="left"/>
      <w:spacing w:line="360" w:lineRule="auto"/>
    </w:pPr>
    <w:rPr>
      <w:rFonts w:cs="宋体"/>
      <w:color w:val="000000"/>
      <w:sz w:val="24"/>
      <w:szCs w:val="20"/>
    </w:rPr>
  </w:style>
  <w:style w:type="paragraph" w:styleId="841">
    <w:name w:val="xl140"/>
    <w:basedOn w:val="721"/>
    <w:next w:val="841"/>
    <w:link w:val="721"/>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42">
    <w:name w:val="xl113"/>
    <w:basedOn w:val="721"/>
    <w:next w:val="842"/>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43">
    <w:name w:val="black1"/>
    <w:basedOn w:val="721"/>
    <w:next w:val="843"/>
    <w:link w:val="721"/>
    <w:qFormat/>
    <w:pPr>
      <w:jc w:val="left"/>
      <w:spacing w:before="100" w:beforeAutospacing="1" w:after="100" w:afterAutospacing="1"/>
      <w:widowControl/>
    </w:pPr>
    <w:rPr>
      <w:rFonts w:ascii="宋体" w:hAnsi="宋体"/>
      <w:sz w:val="24"/>
    </w:rPr>
  </w:style>
  <w:style w:type="paragraph" w:styleId="844">
    <w:name w:val="xl147"/>
    <w:basedOn w:val="721"/>
    <w:next w:val="844"/>
    <w:link w:val="721"/>
    <w:qFormat/>
    <w:pPr>
      <w:jc w:val="center"/>
      <w:spacing w:before="100" w:beforeAutospacing="1" w:after="100" w:afterAutospacing="1"/>
      <w:widowControl/>
    </w:pPr>
    <w:rPr>
      <w:rFonts w:ascii="Courier" w:hAnsi="Courier" w:cs="宋体"/>
      <w:sz w:val="24"/>
    </w:rPr>
  </w:style>
  <w:style w:type="paragraph" w:styleId="845">
    <w:name w:val="xl124"/>
    <w:basedOn w:val="721"/>
    <w:next w:val="845"/>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46">
    <w:name w:val="xl138"/>
    <w:basedOn w:val="721"/>
    <w:next w:val="846"/>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47">
    <w:name w:val="表格"/>
    <w:next w:val="847"/>
    <w:link w:val="721"/>
    <w:qFormat/>
    <w:pPr>
      <w:jc w:val="center"/>
      <w:spacing w:line="240" w:lineRule="atLeast"/>
    </w:pPr>
    <w:rPr>
      <w:sz w:val="21"/>
      <w:lang w:val="en-US" w:eastAsia="zh-CN" w:bidi="ar-SA"/>
    </w:rPr>
  </w:style>
  <w:style w:type="paragraph" w:styleId="848">
    <w:name w:val="xl135"/>
    <w:basedOn w:val="721"/>
    <w:next w:val="848"/>
    <w:link w:val="721"/>
    <w:qFormat/>
    <w:pPr>
      <w:jc w:val="left"/>
      <w:spacing w:before="100" w:beforeAutospacing="1" w:after="100" w:afterAutospacing="1"/>
      <w:widowControl/>
    </w:pPr>
    <w:rPr>
      <w:rFonts w:ascii="宋体" w:hAnsi="宋体" w:cs="宋体"/>
      <w:color w:val="000000"/>
      <w:sz w:val="20"/>
      <w:szCs w:val="20"/>
    </w:rPr>
  </w:style>
  <w:style w:type="paragraph" w:styleId="849">
    <w:name w:val="xl107"/>
    <w:basedOn w:val="721"/>
    <w:next w:val="849"/>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50">
    <w:name w:val="xl79"/>
    <w:basedOn w:val="721"/>
    <w:next w:val="850"/>
    <w:link w:val="721"/>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51">
    <w:name w:val="列出段落"/>
    <w:basedOn w:val="721"/>
    <w:next w:val="851"/>
    <w:link w:val="721"/>
    <w:uiPriority w:val="34"/>
    <w:qFormat/>
    <w:pPr>
      <w:ind w:firstLine="200"/>
      <w:jc w:val="left"/>
      <w:spacing w:line="360" w:lineRule="auto"/>
      <w:widowControl/>
    </w:pPr>
    <w:rPr>
      <w:rFonts w:ascii="宋体" w:hAnsi="宋体" w:cs="宋体"/>
      <w:sz w:val="24"/>
    </w:rPr>
  </w:style>
  <w:style w:type="paragraph" w:styleId="852">
    <w:name w:val="xl95"/>
    <w:basedOn w:val="721"/>
    <w:next w:val="852"/>
    <w:link w:val="721"/>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53">
    <w:name w:val="修订1"/>
    <w:next w:val="853"/>
    <w:link w:val="721"/>
    <w:uiPriority w:val="99"/>
    <w:semiHidden/>
    <w:qFormat/>
    <w:rPr>
      <w:sz w:val="24"/>
      <w:szCs w:val="28"/>
      <w:lang w:val="en-US" w:eastAsia="zh-CN" w:bidi="ar-SA"/>
    </w:rPr>
  </w:style>
  <w:style w:type="paragraph" w:styleId="854">
    <w:name w:val="xl154"/>
    <w:basedOn w:val="721"/>
    <w:next w:val="854"/>
    <w:link w:val="721"/>
    <w:qFormat/>
    <w:pPr>
      <w:jc w:val="center"/>
      <w:spacing w:before="100" w:beforeAutospacing="1" w:after="100" w:afterAutospacing="1"/>
      <w:widowControl/>
    </w:pPr>
    <w:rPr>
      <w:rFonts w:ascii="宋体" w:hAnsi="宋体" w:cs="宋体"/>
      <w:b/>
      <w:bCs/>
      <w:sz w:val="24"/>
    </w:rPr>
  </w:style>
  <w:style w:type="paragraph" w:styleId="855">
    <w:name w:val="xl131"/>
    <w:basedOn w:val="721"/>
    <w:next w:val="855"/>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57">
    <w:name w:val="图编号"/>
    <w:basedOn w:val="739"/>
    <w:next w:val="857"/>
    <w:link w:val="721"/>
    <w:qFormat/>
    <w:pPr>
      <w:ind w:firstLine="200"/>
      <w:jc w:val="center"/>
      <w:spacing w:after="0" w:line="360" w:lineRule="auto"/>
      <w:tabs>
        <w:tab w:val="left" w:pos="560" w:leader="none"/>
        <w:tab w:val="left" w:pos="4123" w:leader="none"/>
      </w:tabs>
    </w:pPr>
    <w:rPr>
      <w:b/>
      <w:sz w:val="28"/>
      <w:szCs w:val="28"/>
    </w:rPr>
  </w:style>
  <w:style w:type="paragraph" w:styleId="858">
    <w:name w:val="xl110"/>
    <w:basedOn w:val="721"/>
    <w:next w:val="858"/>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59">
    <w:name w:val="xl80"/>
    <w:basedOn w:val="721"/>
    <w:next w:val="859"/>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60">
    <w:name w:val="xl71"/>
    <w:basedOn w:val="721"/>
    <w:next w:val="860"/>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61">
    <w:name w:val="xl103"/>
    <w:basedOn w:val="721"/>
    <w:next w:val="861"/>
    <w:link w:val="721"/>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62">
    <w:name w:val="表格内文字1"/>
    <w:basedOn w:val="721"/>
    <w:next w:val="862"/>
    <w:link w:val="721"/>
    <w:qFormat/>
    <w:pPr>
      <w:jc w:val="center"/>
      <w:spacing w:line="240" w:lineRule="exact"/>
    </w:pPr>
    <w:rPr>
      <w:spacing w:val="6"/>
      <w:sz w:val="28"/>
      <w:szCs w:val="21"/>
    </w:rPr>
  </w:style>
  <w:style w:type="paragraph" w:styleId="863">
    <w:name w:val="xl153"/>
    <w:basedOn w:val="721"/>
    <w:next w:val="863"/>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64">
    <w:name w:val="xl125"/>
    <w:basedOn w:val="721"/>
    <w:next w:val="864"/>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65">
    <w:name w:val="样式 正文文本缩进 2 + Times New Roman 首行缩进:  1.06 厘米 行距: 固定值 30 磅"/>
    <w:basedOn w:val="749"/>
    <w:next w:val="865"/>
    <w:link w:val="721"/>
    <w:qFormat/>
    <w:pPr>
      <w:ind w:firstLine="601"/>
      <w:spacing w:line="540" w:lineRule="exact"/>
    </w:pPr>
    <w:rPr>
      <w:rFonts w:ascii="Times New Roman" w:eastAsia="宋体"/>
      <w:sz w:val="28"/>
      <w:szCs w:val="28"/>
    </w:rPr>
  </w:style>
  <w:style w:type="paragraph" w:styleId="866">
    <w:name w:val="xl94"/>
    <w:basedOn w:val="721"/>
    <w:next w:val="866"/>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67">
    <w:name w:val="样式 首行缩进:  2 字符1"/>
    <w:basedOn w:val="721"/>
    <w:next w:val="867"/>
    <w:link w:val="721"/>
    <w:qFormat/>
    <w:pPr>
      <w:ind w:firstLine="200"/>
      <w:spacing w:line="312" w:lineRule="auto"/>
    </w:pPr>
    <w:rPr>
      <w:rFonts w:cs="宋体"/>
      <w:sz w:val="24"/>
    </w:rPr>
  </w:style>
  <w:style w:type="paragraph" w:styleId="868">
    <w:name w:val="xl143"/>
    <w:basedOn w:val="721"/>
    <w:next w:val="868"/>
    <w:link w:val="721"/>
    <w:qFormat/>
    <w:pPr>
      <w:jc w:val="left"/>
      <w:spacing w:before="100" w:beforeAutospacing="1" w:after="100" w:afterAutospacing="1"/>
      <w:widowControl/>
    </w:pPr>
    <w:rPr>
      <w:rFonts w:ascii="Courier" w:hAnsi="Courier" w:cs="宋体"/>
      <w:sz w:val="24"/>
    </w:rPr>
  </w:style>
  <w:style w:type="paragraph" w:styleId="869">
    <w:name w:val="xl86"/>
    <w:basedOn w:val="721"/>
    <w:next w:val="869"/>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70">
    <w:name w:val="TOC 标题1"/>
    <w:basedOn w:val="722"/>
    <w:next w:val="721"/>
    <w:link w:val="721"/>
    <w:qFormat/>
    <w:pPr>
      <w:jc w:val="left"/>
      <w:spacing w:before="480" w:line="276" w:lineRule="auto"/>
      <w:widowControl/>
      <w:outlineLvl w:val="9"/>
    </w:pPr>
    <w:rPr>
      <w:rFonts w:ascii="Cambria" w:hAnsi="Cambria" w:eastAsia="宋体"/>
      <w:bCs/>
      <w:color w:val="365f91"/>
      <w:sz w:val="28"/>
      <w:szCs w:val="28"/>
    </w:rPr>
  </w:style>
  <w:style w:type="paragraph" w:styleId="871">
    <w:name w:val="！表格"/>
    <w:basedOn w:val="721"/>
    <w:next w:val="871"/>
    <w:link w:val="721"/>
    <w:qFormat/>
    <w:pPr>
      <w:jc w:val="center"/>
    </w:pPr>
    <w:rPr>
      <w:rFonts w:eastAsia="Times New Roman"/>
      <w:sz w:val="24"/>
    </w:rPr>
  </w:style>
  <w:style w:type="paragraph" w:styleId="872">
    <w:name w:val="xl112"/>
    <w:basedOn w:val="721"/>
    <w:next w:val="872"/>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73">
    <w:name w:val="xl133"/>
    <w:basedOn w:val="721"/>
    <w:next w:val="873"/>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74">
    <w:name w:val="xl74"/>
    <w:basedOn w:val="721"/>
    <w:next w:val="874"/>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75">
    <w:name w:val="xl152"/>
    <w:basedOn w:val="721"/>
    <w:next w:val="875"/>
    <w:link w:val="721"/>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876">
    <w:name w:val="xl98"/>
    <w:basedOn w:val="721"/>
    <w:next w:val="876"/>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77">
    <w:name w:val="Char Char Char Char"/>
    <w:basedOn w:val="721"/>
    <w:next w:val="721"/>
    <w:link w:val="721"/>
    <w:qFormat/>
    <w:pPr>
      <w:ind w:firstLine="200"/>
      <w:jc w:val="left"/>
      <w:spacing w:line="360" w:lineRule="auto"/>
    </w:pPr>
    <w:rPr>
      <w:rFonts w:ascii="宋体" w:hAnsi="宋体" w:cs="宋体"/>
      <w:sz w:val="24"/>
    </w:rPr>
  </w:style>
  <w:style w:type="paragraph" w:styleId="878">
    <w:name w:val="xl88"/>
    <w:basedOn w:val="721"/>
    <w:next w:val="878"/>
    <w:link w:val="721"/>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79">
    <w:name w:val="标题 31"/>
    <w:basedOn w:val="721"/>
    <w:next w:val="879"/>
    <w:link w:val="721"/>
    <w:qFormat/>
    <w:pPr>
      <w:ind w:left="120" w:firstLine="200"/>
      <w:jc w:val="left"/>
      <w:outlineLvl w:val="2"/>
    </w:pPr>
    <w:rPr>
      <w:rFonts w:ascii="宋体" w:cs="宋体"/>
      <w:b/>
      <w:bCs/>
      <w:sz w:val="24"/>
    </w:rPr>
  </w:style>
  <w:style w:type="paragraph" w:styleId="880">
    <w:name w:val="xl145"/>
    <w:basedOn w:val="721"/>
    <w:next w:val="880"/>
    <w:link w:val="721"/>
    <w:qFormat/>
    <w:pPr>
      <w:jc w:val="center"/>
      <w:spacing w:before="100" w:beforeAutospacing="1" w:after="100" w:afterAutospacing="1"/>
      <w:widowControl/>
    </w:pPr>
    <w:rPr>
      <w:rFonts w:ascii="Courier" w:hAnsi="Courier" w:cs="宋体"/>
      <w:sz w:val="24"/>
    </w:rPr>
  </w:style>
  <w:style w:type="paragraph" w:styleId="881">
    <w:name w:val="xl127"/>
    <w:basedOn w:val="721"/>
    <w:next w:val="881"/>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82">
    <w:name w:val="xl132"/>
    <w:basedOn w:val="721"/>
    <w:next w:val="882"/>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83">
    <w:name w:val="xl100"/>
    <w:basedOn w:val="721"/>
    <w:next w:val="883"/>
    <w:link w:val="721"/>
    <w:qFormat/>
    <w:pPr>
      <w:jc w:val="left"/>
      <w:spacing w:before="100" w:beforeAutospacing="1" w:after="100" w:afterAutospacing="1"/>
      <w:widowControl/>
    </w:pPr>
    <w:rPr>
      <w:rFonts w:ascii="Courier" w:hAnsi="Courier" w:cs="宋体"/>
      <w:b/>
      <w:bCs/>
      <w:sz w:val="24"/>
    </w:rPr>
  </w:style>
  <w:style w:type="paragraph" w:styleId="884">
    <w:name w:val="xl84"/>
    <w:basedOn w:val="721"/>
    <w:next w:val="884"/>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85">
    <w:name w:val="xl134"/>
    <w:basedOn w:val="721"/>
    <w:next w:val="885"/>
    <w:link w:val="721"/>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86">
    <w:name w:val="xl81"/>
    <w:basedOn w:val="721"/>
    <w:next w:val="886"/>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87">
    <w:name w:val="标题4"/>
    <w:basedOn w:val="721"/>
    <w:next w:val="887"/>
    <w:link w:val="721"/>
    <w:qFormat/>
    <w:pPr>
      <w:ind w:firstLine="200"/>
      <w:spacing w:line="360" w:lineRule="auto"/>
    </w:pPr>
    <w:rPr>
      <w:sz w:val="28"/>
      <w:szCs w:val="20"/>
    </w:rPr>
  </w:style>
  <w:style w:type="paragraph" w:styleId="888">
    <w:name w:val="xl144"/>
    <w:basedOn w:val="721"/>
    <w:next w:val="888"/>
    <w:link w:val="721"/>
    <w:qFormat/>
    <w:pPr>
      <w:jc w:val="left"/>
      <w:spacing w:before="100" w:beforeAutospacing="1" w:after="100" w:afterAutospacing="1"/>
      <w:widowControl/>
    </w:pPr>
    <w:rPr>
      <w:rFonts w:ascii="Courier" w:hAnsi="Courier" w:cs="宋体"/>
      <w:sz w:val="24"/>
    </w:rPr>
  </w:style>
  <w:style w:type="paragraph" w:styleId="889">
    <w:name w:val="xl123"/>
    <w:basedOn w:val="721"/>
    <w:next w:val="889"/>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90">
    <w:name w:val="xl116"/>
    <w:basedOn w:val="721"/>
    <w:next w:val="890"/>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91">
    <w:name w:val="表格文字"/>
    <w:basedOn w:val="721"/>
    <w:next w:val="746"/>
    <w:link w:val="721"/>
    <w:qFormat/>
    <w:pPr>
      <w:ind w:firstLine="200"/>
      <w:jc w:val="left"/>
    </w:pPr>
    <w:rPr>
      <w:rFonts w:ascii="宋体" w:hAnsi="Courier New"/>
      <w:szCs w:val="20"/>
    </w:rPr>
  </w:style>
  <w:style w:type="paragraph" w:styleId="892">
    <w:name w:val="xl91"/>
    <w:basedOn w:val="721"/>
    <w:next w:val="892"/>
    <w:link w:val="721"/>
    <w:qFormat/>
    <w:pPr>
      <w:jc w:val="left"/>
      <w:spacing w:before="100" w:beforeAutospacing="1" w:after="100" w:afterAutospacing="1"/>
      <w:widowControl/>
    </w:pPr>
    <w:rPr>
      <w:rFonts w:ascii="宋体" w:hAnsi="宋体" w:cs="宋体"/>
      <w:b/>
      <w:bCs/>
      <w:color w:val="ff0000"/>
      <w:sz w:val="20"/>
      <w:szCs w:val="20"/>
    </w:rPr>
  </w:style>
  <w:style w:type="paragraph" w:styleId="893">
    <w:name w:val="xl149"/>
    <w:basedOn w:val="721"/>
    <w:next w:val="893"/>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94">
    <w:name w:val="xl122"/>
    <w:basedOn w:val="721"/>
    <w:next w:val="894"/>
    <w:link w:val="721"/>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95">
    <w:name w:val="xl120"/>
    <w:basedOn w:val="721"/>
    <w:next w:val="895"/>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96">
    <w:name w:val="无间隔1"/>
    <w:next w:val="896"/>
    <w:link w:val="721"/>
    <w:uiPriority w:val="1"/>
    <w:qFormat/>
    <w:pPr>
      <w:jc w:val="center"/>
      <w:spacing w:line="312" w:lineRule="exact"/>
      <w:widowControl w:val="off"/>
    </w:pPr>
    <w:rPr>
      <w:rFonts w:eastAsia="仿宋_GB2312"/>
      <w:sz w:val="21"/>
      <w:szCs w:val="24"/>
      <w:lang w:val="en-US" w:eastAsia="zh-CN" w:bidi="ar-SA"/>
    </w:rPr>
  </w:style>
  <w:style w:type="paragraph" w:styleId="897">
    <w:name w:val="Z小小节标题"/>
    <w:basedOn w:val="775"/>
    <w:next w:val="897"/>
    <w:link w:val="721"/>
    <w:qFormat/>
    <w:pPr>
      <w:ind w:left="1744" w:hanging="1080"/>
      <w:tabs>
        <w:tab w:val="left" w:pos="360" w:leader="none"/>
      </w:tabs>
      <w:outlineLvl w:val="3"/>
    </w:pPr>
    <w:rPr>
      <w:rFonts w:eastAsia="仿宋_GB2312"/>
    </w:rPr>
  </w:style>
  <w:style w:type="paragraph" w:styleId="898">
    <w:name w:val="xl155"/>
    <w:basedOn w:val="721"/>
    <w:next w:val="898"/>
    <w:link w:val="721"/>
    <w:qFormat/>
    <w:pPr>
      <w:jc w:val="left"/>
      <w:spacing w:before="100" w:beforeAutospacing="1" w:after="100" w:afterAutospacing="1"/>
      <w:widowControl/>
      <w:pBdr>
        <w:bottom w:val="single" w:color="000000" w:sz="4" w:space="0"/>
      </w:pBdr>
    </w:pPr>
    <w:rPr>
      <w:rFonts w:ascii="宋体" w:hAnsi="宋体" w:cs="宋体"/>
      <w:b/>
      <w:bCs/>
      <w:sz w:val="20"/>
      <w:szCs w:val="20"/>
    </w:rPr>
  </w:style>
  <w:style w:type="paragraph" w:styleId="899">
    <w:name w:val="xl119"/>
    <w:basedOn w:val="721"/>
    <w:next w:val="899"/>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00">
    <w:name w:val="xl96"/>
    <w:basedOn w:val="721"/>
    <w:next w:val="900"/>
    <w:link w:val="721"/>
    <w:qFormat/>
    <w:pPr>
      <w:jc w:val="left"/>
      <w:spacing w:before="100" w:beforeAutospacing="1" w:after="100" w:afterAutospacing="1"/>
      <w:widowControl/>
    </w:pPr>
    <w:rPr>
      <w:rFonts w:ascii="宋体" w:hAnsi="宋体" w:cs="宋体"/>
      <w:color w:val="ff0000"/>
      <w:sz w:val="20"/>
      <w:szCs w:val="20"/>
    </w:rPr>
  </w:style>
  <w:style w:type="paragraph" w:styleId="901">
    <w:name w:val="xl126"/>
    <w:basedOn w:val="721"/>
    <w:next w:val="901"/>
    <w:link w:val="721"/>
    <w:qFormat/>
    <w:pPr>
      <w:jc w:val="left"/>
      <w:spacing w:before="100" w:beforeAutospacing="1" w:after="100" w:afterAutospacing="1"/>
      <w:widowControl/>
    </w:pPr>
    <w:rPr>
      <w:rFonts w:ascii="宋体" w:hAnsi="宋体" w:cs="宋体"/>
      <w:color w:val="000000"/>
      <w:sz w:val="20"/>
      <w:szCs w:val="20"/>
    </w:rPr>
  </w:style>
  <w:style w:type="paragraph" w:styleId="902">
    <w:name w:val="xl97"/>
    <w:basedOn w:val="721"/>
    <w:next w:val="902"/>
    <w:link w:val="721"/>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03">
    <w:name w:val="Table Paragraph"/>
    <w:basedOn w:val="721"/>
    <w:next w:val="903"/>
    <w:link w:val="721"/>
    <w:uiPriority w:val="1"/>
    <w:qFormat/>
    <w:pPr>
      <w:ind w:firstLine="200"/>
      <w:jc w:val="left"/>
    </w:pPr>
    <w:rPr>
      <w:sz w:val="24"/>
    </w:rPr>
  </w:style>
  <w:style w:type="paragraph" w:styleId="904">
    <w:name w:val="xl121"/>
    <w:basedOn w:val="721"/>
    <w:next w:val="904"/>
    <w:link w:val="72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05">
    <w:name w:val="样式7"/>
    <w:basedOn w:val="721"/>
    <w:next w:val="905"/>
    <w:link w:val="721"/>
    <w:pPr>
      <w:jc w:val="center"/>
    </w:pPr>
    <w:rPr>
      <w:sz w:val="18"/>
    </w:rPr>
  </w:style>
  <w:style w:type="paragraph" w:styleId="906">
    <w:name w:val="样式 四号 黑色 行距: 1.5 倍行距1"/>
    <w:basedOn w:val="721"/>
    <w:next w:val="906"/>
    <w:link w:val="721"/>
    <w:pPr>
      <w:ind w:firstLine="200"/>
      <w:jc w:val="left"/>
      <w:spacing w:line="360" w:lineRule="auto"/>
    </w:pPr>
    <w:rPr>
      <w:rFonts w:cs="宋体"/>
      <w:color w:val="000000"/>
      <w:sz w:val="24"/>
      <w:szCs w:val="20"/>
    </w:rPr>
  </w:style>
  <w:style w:type="paragraph" w:styleId="907">
    <w:name w:val="xl148"/>
    <w:basedOn w:val="721"/>
    <w:next w:val="907"/>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908">
    <w:name w:val="xl72"/>
    <w:basedOn w:val="721"/>
    <w:next w:val="908"/>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09">
    <w:name w:val="font5"/>
    <w:basedOn w:val="721"/>
    <w:next w:val="909"/>
    <w:link w:val="721"/>
    <w:pPr>
      <w:jc w:val="left"/>
      <w:spacing w:before="100" w:beforeAutospacing="1" w:after="100" w:afterAutospacing="1"/>
      <w:widowControl/>
    </w:pPr>
    <w:rPr>
      <w:rFonts w:ascii="宋体" w:hAnsi="宋体" w:cs="宋体"/>
      <w:sz w:val="18"/>
      <w:szCs w:val="18"/>
    </w:rPr>
  </w:style>
  <w:style w:type="paragraph" w:styleId="910">
    <w:name w:val="样式 样式 四号 黑色 行距: 1.5 倍行距2 + 首行缩进:  2 字符"/>
    <w:basedOn w:val="721"/>
    <w:next w:val="910"/>
    <w:link w:val="721"/>
    <w:pPr>
      <w:ind w:firstLine="200"/>
      <w:jc w:val="left"/>
      <w:spacing w:line="360" w:lineRule="auto"/>
    </w:pPr>
    <w:rPr>
      <w:rFonts w:cs="宋体"/>
      <w:color w:val="000000"/>
      <w:sz w:val="24"/>
      <w:szCs w:val="20"/>
    </w:rPr>
  </w:style>
  <w:style w:type="paragraph" w:styleId="911">
    <w:name w:val="xl130"/>
    <w:basedOn w:val="721"/>
    <w:next w:val="911"/>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12">
    <w:name w:val="xl101"/>
    <w:basedOn w:val="721"/>
    <w:next w:val="912"/>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13">
    <w:name w:val="列出段落1"/>
    <w:basedOn w:val="721"/>
    <w:next w:val="913"/>
    <w:link w:val="721"/>
    <w:uiPriority w:val="34"/>
    <w:pPr>
      <w:ind w:firstLine="200"/>
      <w:jc w:val="left"/>
      <w:spacing w:line="360" w:lineRule="auto"/>
    </w:pPr>
    <w:rPr>
      <w:sz w:val="28"/>
    </w:rPr>
  </w:style>
  <w:style w:type="paragraph" w:styleId="914">
    <w:name w:val="xl82"/>
    <w:basedOn w:val="721"/>
    <w:next w:val="914"/>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15">
    <w:name w:val="表标题"/>
    <w:basedOn w:val="721"/>
    <w:next w:val="915"/>
    <w:link w:val="721"/>
    <w:pPr>
      <w:ind w:firstLine="200"/>
      <w:jc w:val="left"/>
      <w:spacing w:line="360" w:lineRule="auto"/>
    </w:pPr>
    <w:rPr>
      <w:rFonts w:ascii="黑体" w:hAnsi="宋体" w:eastAsia="黑体"/>
      <w:sz w:val="28"/>
    </w:rPr>
  </w:style>
  <w:style w:type="paragraph" w:styleId="916">
    <w:name w:val="xl108"/>
    <w:basedOn w:val="721"/>
    <w:next w:val="916"/>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17">
    <w:name w:val="Default"/>
    <w:next w:val="917"/>
    <w:link w:val="721"/>
    <w:qFormat/>
    <w:pPr>
      <w:spacing w:line="360" w:lineRule="auto"/>
      <w:widowControl w:val="off"/>
    </w:pPr>
    <w:rPr>
      <w:rFonts w:ascii="宋体" w:hAnsi="Calibri" w:cs="宋体"/>
      <w:color w:val="000000"/>
      <w:sz w:val="24"/>
      <w:szCs w:val="24"/>
      <w:lang w:val="en-US" w:eastAsia="zh-CN" w:bidi="ar-SA"/>
    </w:rPr>
  </w:style>
  <w:style w:type="paragraph" w:styleId="918">
    <w:name w:val="xl136"/>
    <w:basedOn w:val="721"/>
    <w:next w:val="918"/>
    <w:link w:val="7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19">
    <w:name w:val="reader-word-layer"/>
    <w:basedOn w:val="721"/>
    <w:next w:val="919"/>
    <w:link w:val="721"/>
    <w:pPr>
      <w:jc w:val="left"/>
      <w:spacing w:before="100" w:beforeAutospacing="1" w:after="100" w:afterAutospacing="1" w:line="360" w:lineRule="auto"/>
      <w:widowControl/>
    </w:pPr>
    <w:rPr>
      <w:rFonts w:ascii="宋体" w:hAnsi="宋体" w:cs="宋体"/>
      <w:sz w:val="24"/>
    </w:rPr>
  </w:style>
  <w:style w:type="paragraph" w:styleId="920">
    <w:name w:val="xl114"/>
    <w:basedOn w:val="721"/>
    <w:next w:val="920"/>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21">
    <w:name w:val="xl77"/>
    <w:basedOn w:val="721"/>
    <w:next w:val="921"/>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22">
    <w:name w:val="编号1"/>
    <w:basedOn w:val="721"/>
    <w:next w:val="922"/>
    <w:link w:val="721"/>
    <w:pPr>
      <w:ind w:left="340" w:hanging="340"/>
      <w:spacing w:line="360" w:lineRule="auto"/>
      <w:tabs>
        <w:tab w:val="left" w:pos="360" w:leader="none"/>
      </w:tabs>
    </w:pPr>
    <w:rPr>
      <w:sz w:val="24"/>
      <w:szCs w:val="20"/>
    </w:rPr>
  </w:style>
  <w:style w:type="paragraph" w:styleId="923">
    <w:name w:val="xl85"/>
    <w:basedOn w:val="721"/>
    <w:next w:val="923"/>
    <w:link w:val="721"/>
    <w:pPr>
      <w:jc w:val="left"/>
      <w:spacing w:before="100" w:beforeAutospacing="1" w:after="100" w:afterAutospacing="1"/>
      <w:widowControl/>
    </w:pPr>
    <w:rPr>
      <w:rFonts w:ascii="宋体" w:hAnsi="宋体" w:cs="宋体"/>
      <w:b/>
      <w:bCs/>
      <w:sz w:val="20"/>
      <w:szCs w:val="20"/>
    </w:rPr>
  </w:style>
  <w:style w:type="paragraph" w:styleId="924">
    <w:name w:val="xl24"/>
    <w:basedOn w:val="721"/>
    <w:next w:val="924"/>
    <w:link w:val="721"/>
    <w:pPr>
      <w:jc w:val="center"/>
      <w:spacing w:before="100" w:beforeAutospacing="1" w:after="100" w:afterAutospacing="1"/>
      <w:widowControl/>
    </w:pPr>
    <w:rPr>
      <w:rFonts w:ascii="宋体" w:hAnsi="宋体"/>
      <w:sz w:val="24"/>
    </w:rPr>
  </w:style>
  <w:style w:type="paragraph" w:styleId="925">
    <w:name w:val="xl54"/>
    <w:basedOn w:val="721"/>
    <w:next w:val="925"/>
    <w:link w:val="721"/>
    <w:pPr>
      <w:ind w:firstLine="200"/>
      <w:jc w:val="center"/>
      <w:spacing w:before="100" w:beforeAutospacing="1" w:after="100" w:afterAutospacing="1"/>
      <w:widowControl/>
      <w:pBdr>
        <w:bottom w:val="single" w:color="000000" w:sz="4" w:space="0"/>
      </w:pBdr>
    </w:pPr>
    <w:rPr>
      <w:rFonts w:hint="eastAsia" w:ascii="黑体" w:hAnsi="Arial Unicode MS" w:eastAsia="黑体" w:cs="Arial Unicode MS"/>
      <w:spacing w:val="-8"/>
      <w:sz w:val="28"/>
      <w:szCs w:val="28"/>
    </w:rPr>
  </w:style>
  <w:style w:type="paragraph" w:styleId="926">
    <w:name w:val="xl142"/>
    <w:basedOn w:val="721"/>
    <w:next w:val="926"/>
    <w:link w:val="7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27">
    <w:name w:val="xl117"/>
    <w:basedOn w:val="721"/>
    <w:next w:val="927"/>
    <w:link w:val="7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28">
    <w:name w:val="xl87"/>
    <w:basedOn w:val="721"/>
    <w:next w:val="928"/>
    <w:link w:val="7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29">
    <w:name w:val="W122"/>
    <w:basedOn w:val="722"/>
    <w:next w:val="929"/>
    <w:link w:val="721"/>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930">
    <w:name w:val="xl83"/>
    <w:basedOn w:val="721"/>
    <w:next w:val="930"/>
    <w:link w:val="72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31">
    <w:name w:val="xl70"/>
    <w:basedOn w:val="721"/>
    <w:next w:val="931"/>
    <w:link w:val="721"/>
    <w:pPr>
      <w:jc w:val="left"/>
      <w:spacing w:before="100" w:beforeAutospacing="1" w:after="100" w:afterAutospacing="1"/>
      <w:widowControl/>
    </w:pPr>
    <w:rPr>
      <w:rFonts w:ascii="Courier" w:hAnsi="Courier" w:cs="宋体"/>
      <w:sz w:val="24"/>
    </w:rPr>
  </w:style>
  <w:style w:type="paragraph" w:styleId="932">
    <w:name w:val="xl102"/>
    <w:basedOn w:val="721"/>
    <w:next w:val="932"/>
    <w:link w:val="72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33">
    <w:name w:val="xl73"/>
    <w:basedOn w:val="721"/>
    <w:next w:val="933"/>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34">
    <w:name w:val="xl104"/>
    <w:basedOn w:val="721"/>
    <w:next w:val="934"/>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35">
    <w:name w:val="xl75"/>
    <w:basedOn w:val="721"/>
    <w:next w:val="935"/>
    <w:link w:val="7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36">
    <w:name w:val="xl76"/>
    <w:basedOn w:val="721"/>
    <w:next w:val="936"/>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37">
    <w:name w:val="xl109"/>
    <w:basedOn w:val="721"/>
    <w:next w:val="937"/>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38">
    <w:name w:val="xl78"/>
    <w:basedOn w:val="721"/>
    <w:next w:val="938"/>
    <w:link w:val="7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39">
    <w:name w:val="xl151"/>
    <w:basedOn w:val="721"/>
    <w:next w:val="939"/>
    <w:link w:val="721"/>
    <w:pPr>
      <w:jc w:val="righ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940">
    <w:name w:val="xl89"/>
    <w:basedOn w:val="721"/>
    <w:next w:val="940"/>
    <w:link w:val="72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41">
    <w:name w:val="xl90"/>
    <w:basedOn w:val="721"/>
    <w:next w:val="941"/>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42">
    <w:name w:val="xl128"/>
    <w:basedOn w:val="721"/>
    <w:next w:val="942"/>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43">
    <w:name w:val="xl92"/>
    <w:basedOn w:val="721"/>
    <w:next w:val="943"/>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44">
    <w:name w:val="xl106"/>
    <w:basedOn w:val="721"/>
    <w:next w:val="944"/>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45">
    <w:name w:val="xl129"/>
    <w:basedOn w:val="721"/>
    <w:next w:val="945"/>
    <w:link w:val="7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46">
    <w:name w:val="xl99"/>
    <w:basedOn w:val="721"/>
    <w:next w:val="946"/>
    <w:link w:val="72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47">
    <w:name w:val="xl105"/>
    <w:basedOn w:val="721"/>
    <w:next w:val="947"/>
    <w:link w:val="7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48">
    <w:name w:val="xl111"/>
    <w:basedOn w:val="721"/>
    <w:next w:val="948"/>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49">
    <w:name w:val="xl141"/>
    <w:basedOn w:val="721"/>
    <w:next w:val="949"/>
    <w:link w:val="72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50">
    <w:name w:val="xl115"/>
    <w:basedOn w:val="721"/>
    <w:next w:val="950"/>
    <w:link w:val="72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51">
    <w:name w:val="xl146"/>
    <w:basedOn w:val="721"/>
    <w:next w:val="951"/>
    <w:link w:val="721"/>
    <w:pPr>
      <w:jc w:val="left"/>
      <w:spacing w:before="100" w:beforeAutospacing="1" w:after="100" w:afterAutospacing="1"/>
      <w:widowControl/>
    </w:pPr>
    <w:rPr>
      <w:rFonts w:ascii="Courier" w:hAnsi="Courier" w:cs="宋体"/>
      <w:sz w:val="24"/>
    </w:rPr>
  </w:style>
  <w:style w:type="paragraph" w:styleId="952">
    <w:name w:val="xl118"/>
    <w:basedOn w:val="721"/>
    <w:next w:val="952"/>
    <w:link w:val="7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53">
    <w:name w:val="xl137"/>
    <w:basedOn w:val="721"/>
    <w:next w:val="953"/>
    <w:link w:val="7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54">
    <w:name w:val="xl139"/>
    <w:basedOn w:val="721"/>
    <w:next w:val="954"/>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55">
    <w:name w:val="三级标题"/>
    <w:basedOn w:val="724"/>
    <w:next w:val="721"/>
    <w:link w:val="721"/>
    <w:qFormat/>
    <w:pPr>
      <w:spacing w:before="0" w:after="0" w:line="240" w:lineRule="auto"/>
      <w:tabs>
        <w:tab w:val="left" w:pos="900" w:leader="none"/>
      </w:tabs>
    </w:pPr>
    <w:rPr>
      <w:rFonts w:eastAsia="黑体"/>
      <w:b w:val="0"/>
      <w:sz w:val="28"/>
      <w:szCs w:val="28"/>
    </w:rPr>
  </w:style>
  <w:style w:type="table" w:styleId="956">
    <w:name w:val="Table Normal"/>
    <w:next w:val="956"/>
    <w:link w:val="721"/>
    <w:uiPriority w:val="2"/>
    <w:unhideWhenUsed/>
    <w:qFormat/>
    <w:pPr>
      <w:spacing w:line="360" w:lineRule="auto"/>
      <w:widowControl w:val="off"/>
    </w:pPr>
    <w:rPr>
      <w:rFonts w:ascii="Calibri" w:hAnsi="Calibri"/>
      <w:sz w:val="22"/>
      <w:szCs w:val="22"/>
      <w:lang w:val="en-US" w:eastAsia="en-US" w:bidi="ar-SA"/>
    </w:rPr>
    <w:tblPr/>
  </w:style>
  <w:style w:type="paragraph" w:styleId="957">
    <w:name w:val="普通(网站)1"/>
    <w:basedOn w:val="721"/>
    <w:next w:val="957"/>
    <w:link w:val="721"/>
    <w:qFormat/>
    <w:pPr>
      <w:jc w:val="left"/>
      <w:spacing w:before="100" w:beforeAutospacing="1" w:after="100" w:afterAutospacing="1"/>
      <w:widowControl/>
    </w:pPr>
    <w:rPr>
      <w:rFonts w:ascii="宋体" w:hAnsi="宋体" w:cs="宋体"/>
      <w:sz w:val="24"/>
      <w:szCs w:val="20"/>
      <w:lang w:val="zh-CN" w:bidi="zh-CN"/>
    </w:rPr>
  </w:style>
  <w:style w:type="character" w:styleId="958">
    <w:name w:val="正文缩进 Char"/>
    <w:next w:val="958"/>
    <w:link w:val="735"/>
    <w:rPr>
      <w:sz w:val="28"/>
      <w:szCs w:val="24"/>
    </w:rPr>
  </w:style>
  <w:style w:type="paragraph" w:styleId="959">
    <w:name w:val="正文空2格  1."/>
    <w:basedOn w:val="721"/>
    <w:next w:val="959"/>
    <w:link w:val="721"/>
    <w:pPr>
      <w:ind w:firstLine="200"/>
      <w:spacing w:line="360" w:lineRule="auto"/>
    </w:pPr>
    <w:rPr>
      <w:rFonts w:ascii="宋体" w:hAnsi="宋体" w:eastAsia="仿宋" w:cs="宋体"/>
      <w:sz w:val="28"/>
      <w:szCs w:val="20"/>
    </w:rPr>
  </w:style>
  <w:style w:type="paragraph" w:styleId="960">
    <w:name w:val="段落"/>
    <w:basedOn w:val="721"/>
    <w:next w:val="960"/>
    <w:link w:val="961"/>
    <w:qFormat/>
    <w:pPr>
      <w:ind w:firstLine="200"/>
      <w:spacing w:line="360" w:lineRule="auto"/>
    </w:pPr>
    <w:rPr>
      <w:rFonts w:ascii="仿宋_GB2312" w:eastAsia="仿宋_GB2312"/>
      <w:sz w:val="24"/>
    </w:rPr>
  </w:style>
  <w:style w:type="character" w:styleId="961">
    <w:name w:val="段落 Char"/>
    <w:next w:val="961"/>
    <w:link w:val="960"/>
    <w:qFormat/>
    <w:rPr>
      <w:rFonts w:ascii="仿宋_GB2312" w:eastAsia="仿宋_GB2312"/>
      <w:sz w:val="24"/>
      <w:szCs w:val="24"/>
    </w:rPr>
  </w:style>
  <w:style w:type="paragraph" w:styleId="962">
    <w:name w:val="标题3"/>
    <w:basedOn w:val="724"/>
    <w:next w:val="960"/>
    <w:link w:val="963"/>
    <w:qFormat/>
    <w:pPr>
      <w:spacing w:before="100" w:after="100" w:line="415" w:lineRule="auto"/>
    </w:pPr>
    <w:rPr>
      <w:rFonts w:eastAsia="仿宋_GB2312"/>
      <w:sz w:val="24"/>
    </w:rPr>
  </w:style>
  <w:style w:type="character" w:styleId="963">
    <w:name w:val="标题3 字符"/>
    <w:next w:val="963"/>
    <w:link w:val="962"/>
    <w:rPr>
      <w:rFonts w:eastAsia="仿宋_GB2312" w:cs="Times New Roman"/>
      <w:b/>
      <w:bCs/>
      <w:sz w:val="24"/>
      <w:szCs w:val="32"/>
    </w:rPr>
  </w:style>
  <w:style w:type="paragraph" w:styleId="964">
    <w:name w:val="普通正文"/>
    <w:basedOn w:val="721"/>
    <w:next w:val="964"/>
    <w:link w:val="721"/>
    <w:qFormat/>
    <w:pPr>
      <w:ind w:firstLine="480"/>
      <w:jc w:val="left"/>
      <w:spacing w:before="120" w:after="120" w:line="360" w:lineRule="auto"/>
    </w:pPr>
    <w:rPr>
      <w:rFonts w:ascii="Arial" w:hAnsi="Arial"/>
      <w:sz w:val="24"/>
    </w:rPr>
  </w:style>
  <w:style w:type="paragraph" w:styleId="965">
    <w:name w:val="内容正文"/>
    <w:basedOn w:val="721"/>
    <w:next w:val="965"/>
    <w:link w:val="721"/>
    <w:qFormat/>
    <w:pPr>
      <w:ind w:firstLine="200"/>
      <w:spacing w:line="360" w:lineRule="auto"/>
    </w:pPr>
    <w:rPr>
      <w:rFonts w:ascii="Calibri" w:hAnsi="Calibri"/>
      <w:sz w:val="28"/>
    </w:rPr>
  </w:style>
  <w:style w:type="paragraph" w:styleId="966">
    <w:name w:val="列出段落2"/>
    <w:basedOn w:val="721"/>
    <w:next w:val="966"/>
    <w:link w:val="721"/>
    <w:pPr>
      <w:ind w:firstLine="200"/>
    </w:pPr>
    <w:rPr>
      <w:rFonts w:ascii="Calibri" w:hAnsi="Calibri"/>
      <w:szCs w:val="22"/>
    </w:rPr>
  </w:style>
  <w:style w:type="character" w:styleId="967">
    <w:name w:val="默认段落字体1"/>
    <w:next w:val="967"/>
    <w:link w:val="721"/>
    <w:semiHidden/>
    <w:qFormat/>
  </w:style>
  <w:style w:type="character" w:styleId="968">
    <w:name w:val="超链接1"/>
    <w:next w:val="968"/>
    <w:link w:val="721"/>
    <w:qFormat/>
    <w:rPr>
      <w:rFonts w:ascii="Times New Roman" w:hAnsi="Times New Roman" w:eastAsia="宋体" w:cs="Times New Roman"/>
      <w:sz w:val="21"/>
      <w:szCs w:val="24"/>
      <w:lang w:val="en-US" w:eastAsia="zh-CN" w:bidi="ar-SA"/>
    </w:rPr>
  </w:style>
  <w:style w:type="paragraph" w:styleId="969">
    <w:name w:val="页脚1"/>
    <w:basedOn w:val="804"/>
    <w:next w:val="969"/>
    <w:link w:val="721"/>
    <w:qFormat/>
    <w:pPr>
      <w:spacing w:line="240" w:lineRule="auto"/>
      <w:tabs>
        <w:tab w:val="center" w:pos="4153" w:leader="none"/>
        <w:tab w:val="right" w:pos="8306" w:leader="none"/>
      </w:tabs>
    </w:pPr>
    <w:rPr>
      <w:sz w:val="18"/>
      <w:szCs w:val="18"/>
    </w:rPr>
  </w:style>
  <w:style w:type="character" w:styleId="970">
    <w:name w:val="font21"/>
    <w:next w:val="970"/>
    <w:link w:val="721"/>
    <w:qFormat/>
    <w:rPr>
      <w:rFonts w:hint="eastAsia" w:ascii="宋体" w:hAnsi="宋体" w:eastAsia="宋体" w:cs="宋体"/>
      <w:color w:val="000000"/>
      <w:sz w:val="24"/>
      <w:szCs w:val="24"/>
      <w:u w:val="none"/>
    </w:rPr>
  </w:style>
  <w:style w:type="character" w:styleId="971">
    <w:name w:val="font31"/>
    <w:next w:val="971"/>
    <w:link w:val="721"/>
    <w:qFormat/>
    <w:rPr>
      <w:rFonts w:ascii="Times New Roman" w:hAnsi="Times New Roman" w:cs="Times New Roman"/>
      <w:color w:val="000000"/>
      <w:sz w:val="24"/>
      <w:szCs w:val="24"/>
      <w:u w:val="none"/>
    </w:rPr>
  </w:style>
  <w:style w:type="paragraph" w:styleId="972">
    <w:name w:val="font6"/>
    <w:basedOn w:val="721"/>
    <w:next w:val="972"/>
    <w:link w:val="721"/>
    <w:pPr>
      <w:jc w:val="left"/>
      <w:spacing w:before="100" w:beforeAutospacing="1" w:after="100" w:afterAutospacing="1"/>
      <w:widowControl/>
    </w:pPr>
    <w:rPr>
      <w:rFonts w:ascii="宋体" w:hAnsi="宋体" w:cs="宋体"/>
      <w:color w:val="000000"/>
      <w:szCs w:val="21"/>
    </w:rPr>
  </w:style>
  <w:style w:type="paragraph" w:styleId="973">
    <w:name w:val="xl65"/>
    <w:basedOn w:val="721"/>
    <w:next w:val="973"/>
    <w:link w:val="721"/>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仿宋_GB2312" w:hAnsi="宋体" w:eastAsia="仿宋_GB2312" w:cs="宋体"/>
      <w:color w:val="000000"/>
      <w:szCs w:val="21"/>
    </w:rPr>
  </w:style>
  <w:style w:type="paragraph" w:styleId="974">
    <w:name w:val="xl66"/>
    <w:basedOn w:val="721"/>
    <w:next w:val="974"/>
    <w:link w:val="7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975">
    <w:name w:val="xl67"/>
    <w:basedOn w:val="721"/>
    <w:next w:val="975"/>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976">
    <w:name w:val="xl68"/>
    <w:basedOn w:val="721"/>
    <w:next w:val="976"/>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977">
    <w:name w:val="xl69"/>
    <w:basedOn w:val="721"/>
    <w:next w:val="977"/>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character" w:styleId="978">
    <w:name w:val="未处理的提及"/>
    <w:next w:val="978"/>
    <w:link w:val="721"/>
    <w:uiPriority w:val="99"/>
    <w:semiHidden/>
    <w:unhideWhenUsed/>
    <w:rPr>
      <w:color w:val="605e5c"/>
      <w:shd w:val="clear" w:color="auto" w:fill="e1dfdd"/>
    </w:rPr>
  </w:style>
  <w:style w:type="paragraph" w:styleId="979">
    <w:name w:val=" Char Char Char Char"/>
    <w:basedOn w:val="721"/>
    <w:next w:val="979"/>
    <w:link w:val="721"/>
  </w:style>
  <w:style w:type="paragraph" w:styleId="980">
    <w:name w:val="正文文本首行缩进"/>
    <w:basedOn w:val="739"/>
    <w:next w:val="980"/>
    <w:link w:val="981"/>
    <w:pPr>
      <w:ind w:firstLine="420"/>
    </w:pPr>
    <w:rPr>
      <w:sz w:val="21"/>
    </w:rPr>
  </w:style>
  <w:style w:type="character" w:styleId="981">
    <w:name w:val="正文文本首行缩进 字符"/>
    <w:next w:val="981"/>
    <w:link w:val="980"/>
    <w:rPr>
      <w:sz w:val="21"/>
      <w:szCs w:val="24"/>
    </w:rPr>
  </w:style>
  <w:style w:type="paragraph" w:styleId="982">
    <w:name w:val="正文仿宋"/>
    <w:basedOn w:val="721"/>
    <w:next w:val="982"/>
    <w:link w:val="721"/>
    <w:qFormat/>
    <w:pPr>
      <w:ind w:firstLine="520"/>
      <w:spacing w:line="350" w:lineRule="exact"/>
    </w:pPr>
    <w:rPr>
      <w:rFonts w:eastAsia="方正仿宋_GB2312"/>
      <w:sz w:val="24"/>
      <w:lang w:val="zh-CN"/>
    </w:rPr>
  </w:style>
  <w:style w:type="paragraph" w:styleId="983">
    <w:name w:val="小标题 第几章"/>
    <w:basedOn w:val="721"/>
    <w:next w:val="983"/>
    <w:link w:val="721"/>
    <w:qFormat/>
    <w:pPr>
      <w:jc w:val="center"/>
      <w:spacing w:line="350" w:lineRule="exact"/>
    </w:pPr>
    <w:rPr>
      <w:rFonts w:hint="eastAsia" w:ascii="方正黑体简体" w:hAnsi="方正黑体简体" w:eastAsia="方正黑体简体" w:cs="方正黑体简体"/>
      <w:sz w:val="30"/>
      <w:szCs w:val="30"/>
      <w:lang w:val="zh-CN"/>
    </w:rPr>
  </w:style>
  <w:style w:type="character" w:styleId="984">
    <w:name w:val="普通(网站) 字符,普通 (Web) 字符,普通 (Web)2 字符,普通 (Web)21 字符,普通(Web)2 字符,普通 (Web)1 字符,普通(Web) 字符,普通(Web)21 字符,普通 (Web)11 字符,普通 (Web)111 字符,普通(Web)1 字符"/>
    <w:next w:val="984"/>
    <w:link w:val="761"/>
    <w:uiPriority w:val="99"/>
    <w:qFormat/>
    <w:rPr>
      <w:rFonts w:ascii="宋体" w:hAnsi="宋体"/>
      <w:sz w:val="24"/>
      <w:szCs w:val="24"/>
    </w:rPr>
  </w:style>
  <w:style w:type="character" w:styleId="985">
    <w:name w:val="正文文本缩进 3 字符"/>
    <w:next w:val="985"/>
    <w:link w:val="721"/>
    <w:qFormat/>
    <w:rPr>
      <w:rFonts w:ascii="仿宋_GB2312" w:hAnsi="宋体" w:eastAsia="仿宋_GB2312"/>
      <w:sz w:val="32"/>
      <w:szCs w:val="24"/>
    </w:rPr>
  </w:style>
  <w:style w:type="character" w:styleId="7784" w:default="1">
    <w:name w:val="Default Paragraph Font"/>
    <w:uiPriority w:val="1"/>
    <w:semiHidden/>
    <w:unhideWhenUsed/>
  </w:style>
  <w:style w:type="numbering" w:styleId="7785" w:default="1">
    <w:name w:val="No List"/>
    <w:uiPriority w:val="99"/>
    <w:semiHidden/>
    <w:unhideWhenUsed/>
  </w:style>
  <w:style w:type="table" w:styleId="778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兴化市招标采购交易中心谈判邀请函</dc:title>
  <dc:creator>DB2008</dc:creator>
  <cp:lastModifiedBy>陈燕</cp:lastModifiedBy>
  <cp:revision>287</cp:revision>
  <dcterms:created xsi:type="dcterms:W3CDTF">2023-01-05T03:12:00Z</dcterms:created>
  <dcterms:modified xsi:type="dcterms:W3CDTF">2026-07-17T10:48:50Z</dcterms:modified>
  <cp:version>1048576</cp:version>
</cp:coreProperties>
</file>