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72"/>
          <w:szCs w:val="72"/>
        </w:rPr>
      </w:pPr>
      <w:r/>
      <w:bookmarkStart w:id="0" w:name="_Toc2583690"/>
      <w:r/>
      <w:r/>
    </w:p>
    <w:p>
      <w:pPr>
        <w:jc w:val="center"/>
        <w:spacing w:line="360" w:lineRule="auto"/>
        <w:rPr>
          <w:rFonts w:ascii="宋体" w:hAnsi="宋体" w:cs="宋体"/>
          <w:b/>
          <w:bCs/>
          <w:sz w:val="72"/>
          <w:szCs w:val="72"/>
        </w:rPr>
      </w:pPr>
      <w:r>
        <w:rPr>
          <w:rFonts w:hint="eastAsia" w:ascii="宋体" w:hAnsi="宋体" w:cs="宋体"/>
          <w:b/>
          <w:bCs/>
          <w:sz w:val="72"/>
          <w:szCs w:val="72"/>
          <w:lang w:val="zh-CN"/>
        </w:rPr>
        <w:t xml:space="preserve">苏州市政府采购</w:t>
      </w:r>
      <w:r/>
    </w:p>
    <w:p>
      <w:pPr>
        <w:jc w:val="center"/>
        <w:spacing w:line="360" w:lineRule="auto"/>
        <w:rPr>
          <w:rFonts w:ascii="宋体" w:hAnsi="宋体" w:cs="宋体"/>
          <w:b/>
          <w:bCs/>
          <w:sz w:val="84"/>
          <w:szCs w:val="84"/>
        </w:rPr>
      </w:pPr>
      <w:r>
        <w:rPr>
          <w:rFonts w:hint="eastAsia" w:ascii="宋体" w:hAnsi="宋体" w:cs="宋体"/>
          <w:b/>
          <w:bCs/>
          <w:sz w:val="72"/>
          <w:szCs w:val="72"/>
          <w:lang w:val="zh-CN"/>
        </w:rPr>
        <w:t xml:space="preserve">招</w:t>
      </w:r>
      <w:r>
        <w:rPr>
          <w:rFonts w:hint="eastAsia" w:ascii="宋体" w:hAnsi="宋体" w:cs="宋体"/>
          <w:b/>
          <w:bCs/>
          <w:sz w:val="72"/>
          <w:szCs w:val="72"/>
          <w:lang w:val="zh-CN"/>
        </w:rPr>
        <w:t xml:space="preserve"> </w:t>
      </w:r>
      <w:r>
        <w:rPr>
          <w:rFonts w:hint="eastAsia" w:ascii="宋体" w:hAnsi="宋体" w:cs="宋体"/>
          <w:b/>
          <w:bCs/>
          <w:sz w:val="72"/>
          <w:szCs w:val="72"/>
          <w:lang w:val="zh-CN"/>
        </w:rPr>
        <w:t xml:space="preserve">标</w:t>
      </w:r>
      <w:r>
        <w:rPr>
          <w:rFonts w:hint="eastAsia" w:ascii="宋体" w:hAnsi="宋体" w:cs="宋体"/>
          <w:b/>
          <w:bCs/>
          <w:sz w:val="72"/>
          <w:szCs w:val="72"/>
          <w:lang w:val="zh-CN"/>
        </w:rPr>
        <w:t xml:space="preserve"> </w:t>
      </w:r>
      <w:r>
        <w:rPr>
          <w:rFonts w:hint="eastAsia" w:ascii="宋体" w:hAnsi="宋体" w:cs="宋体"/>
          <w:b/>
          <w:bCs/>
          <w:sz w:val="72"/>
          <w:szCs w:val="72"/>
          <w:lang w:val="zh-CN"/>
        </w:rPr>
        <w:t xml:space="preserve">文</w:t>
      </w:r>
      <w:r>
        <w:rPr>
          <w:rFonts w:hint="eastAsia" w:ascii="宋体" w:hAnsi="宋体" w:cs="宋体"/>
          <w:b/>
          <w:bCs/>
          <w:sz w:val="72"/>
          <w:szCs w:val="72"/>
          <w:lang w:val="zh-CN"/>
        </w:rPr>
        <w:t xml:space="preserve"> </w:t>
      </w:r>
      <w:r>
        <w:rPr>
          <w:rFonts w:hint="eastAsia" w:ascii="宋体" w:hAnsi="宋体" w:cs="宋体"/>
          <w:b/>
          <w:bCs/>
          <w:sz w:val="72"/>
          <w:szCs w:val="72"/>
          <w:lang w:val="zh-CN"/>
        </w:rPr>
        <w:t xml:space="preserve">件</w:t>
      </w:r>
      <w:r/>
    </w:p>
    <w:p>
      <w:pPr>
        <w:pStyle w:val="900"/>
        <w:ind w:left="2766" w:hanging="1506"/>
        <w:spacing w:beforeAutospacing="0" w:afterAutospacing="0" w:line="360" w:lineRule="auto"/>
        <w:widowControl/>
        <w:rPr>
          <w:rStyle w:val="904"/>
          <w:rFonts w:ascii="宋体" w:hAnsi="宋体" w:cs="宋体"/>
          <w:sz w:val="30"/>
          <w:szCs w:val="30"/>
        </w:rPr>
      </w:pPr>
      <w:r>
        <w:rPr>
          <w:rFonts w:ascii="宋体" w:hAnsi="宋体" w:cs="宋体"/>
          <w:sz w:val="30"/>
          <w:szCs w:val="30"/>
        </w:rPr>
      </w:r>
      <w:r/>
    </w:p>
    <w:p>
      <w:pPr>
        <w:pStyle w:val="900"/>
        <w:spacing w:beforeAutospacing="0" w:afterAutospacing="0" w:line="360" w:lineRule="auto"/>
        <w:widowControl/>
        <w:rPr>
          <w:rStyle w:val="904"/>
          <w:rFonts w:ascii="宋体" w:hAnsi="宋体" w:cs="宋体"/>
          <w:sz w:val="30"/>
          <w:szCs w:val="30"/>
        </w:rPr>
      </w:pPr>
      <w:r>
        <w:rPr>
          <w:rFonts w:ascii="宋体" w:hAnsi="宋体" w:cs="宋体"/>
          <w:sz w:val="30"/>
          <w:szCs w:val="30"/>
        </w:rPr>
      </w:r>
      <w:r/>
    </w:p>
    <w:p>
      <w:pPr>
        <w:pStyle w:val="900"/>
        <w:ind w:left="2766" w:hanging="1506"/>
        <w:spacing w:beforeAutospacing="0" w:afterAutospacing="0" w:line="360" w:lineRule="auto"/>
        <w:widowControl/>
        <w:rPr>
          <w:rStyle w:val="904"/>
          <w:rFonts w:ascii="宋体" w:hAnsi="宋体" w:cs="宋体"/>
          <w:sz w:val="30"/>
          <w:szCs w:val="30"/>
        </w:rPr>
      </w:pPr>
      <w:r>
        <w:rPr>
          <w:rFonts w:ascii="宋体" w:hAnsi="宋体" w:cs="宋体"/>
          <w:sz w:val="30"/>
          <w:szCs w:val="30"/>
        </w:rPr>
      </w:r>
      <w:r/>
    </w:p>
    <w:p>
      <w:pPr>
        <w:pStyle w:val="900"/>
        <w:ind w:left="2766" w:hanging="1506"/>
        <w:spacing w:beforeAutospacing="0" w:afterAutospacing="0" w:line="360" w:lineRule="auto"/>
        <w:widowControl/>
        <w:rPr>
          <w:rFonts w:ascii="宋体" w:hAnsi="宋体" w:cs="宋体"/>
          <w:sz w:val="30"/>
          <w:szCs w:val="30"/>
        </w:rPr>
      </w:pPr>
      <w:r>
        <w:rPr>
          <w:rStyle w:val="904"/>
          <w:rFonts w:hint="eastAsia" w:ascii="宋体" w:hAnsi="宋体" w:cs="宋体"/>
          <w:sz w:val="30"/>
          <w:szCs w:val="30"/>
        </w:rPr>
        <w:t xml:space="preserve">采购编号：</w:t>
      </w:r>
      <w:r>
        <w:rPr>
          <w:rFonts w:hint="eastAsia" w:ascii="宋体" w:hAnsi="宋体" w:cs="宋体"/>
          <w:sz w:val="30"/>
          <w:szCs w:val="30"/>
          <w:lang w:val="zh-CN"/>
        </w:rPr>
        <w:t xml:space="preserve">JSZC-320500-CXJT-G2026-0011    </w:t>
      </w:r>
      <w:r/>
    </w:p>
    <w:p>
      <w:pPr>
        <w:pStyle w:val="900"/>
        <w:ind w:left="2766" w:hanging="1506"/>
        <w:spacing w:beforeAutospacing="0" w:afterAutospacing="0" w:line="360" w:lineRule="auto"/>
        <w:widowControl/>
        <w:rPr>
          <w:rFonts w:ascii="宋体" w:hAnsi="宋体" w:cs="宋体"/>
          <w:sz w:val="30"/>
          <w:szCs w:val="30"/>
        </w:rPr>
      </w:pPr>
      <w:r>
        <w:rPr>
          <w:rStyle w:val="904"/>
          <w:rFonts w:hint="eastAsia" w:ascii="宋体" w:hAnsi="宋体" w:cs="宋体"/>
          <w:sz w:val="30"/>
          <w:szCs w:val="30"/>
        </w:rPr>
        <w:t xml:space="preserve">项目名称：</w:t>
      </w:r>
      <w:r>
        <w:rPr>
          <w:rFonts w:hint="eastAsia" w:ascii="宋体" w:hAnsi="宋体" w:cs="宋体"/>
          <w:sz w:val="30"/>
          <w:szCs w:val="30"/>
          <w:lang w:val="zh-CN"/>
        </w:rPr>
        <w:t xml:space="preserve">2026</w:t>
      </w:r>
      <w:r>
        <w:rPr>
          <w:rFonts w:hint="eastAsia" w:ascii="宋体" w:hAnsi="宋体" w:cs="宋体"/>
          <w:sz w:val="30"/>
          <w:szCs w:val="30"/>
          <w:lang w:val="zh-CN"/>
        </w:rPr>
        <w:t xml:space="preserve">年度姑苏公安分局食堂食材配送服务</w:t>
      </w:r>
      <w:r/>
    </w:p>
    <w:p>
      <w:pPr>
        <w:pStyle w:val="900"/>
        <w:ind w:left="2766" w:hanging="1506"/>
        <w:spacing w:beforeAutospacing="0" w:afterAutospacing="0" w:line="360" w:lineRule="auto"/>
        <w:widowControl/>
        <w:rPr>
          <w:rFonts w:ascii="宋体" w:hAnsi="宋体" w:cs="宋体"/>
        </w:rPr>
      </w:pPr>
      <w:r>
        <w:rPr>
          <w:rStyle w:val="904"/>
          <w:rFonts w:hint="eastAsia" w:ascii="宋体" w:hAnsi="宋体" w:cs="宋体"/>
          <w:sz w:val="30"/>
          <w:szCs w:val="30"/>
        </w:rPr>
        <w:t xml:space="preserve">采</w:t>
      </w:r>
      <w:r>
        <w:rPr>
          <w:rStyle w:val="904"/>
          <w:rFonts w:hint="eastAsia" w:ascii="宋体" w:hAnsi="宋体" w:cs="宋体"/>
          <w:sz w:val="30"/>
          <w:szCs w:val="30"/>
        </w:rPr>
        <w:t xml:space="preserve"> </w:t>
      </w:r>
      <w:r>
        <w:rPr>
          <w:rStyle w:val="904"/>
          <w:rFonts w:hint="eastAsia" w:ascii="宋体" w:hAnsi="宋体" w:cs="宋体"/>
          <w:sz w:val="30"/>
          <w:szCs w:val="30"/>
        </w:rPr>
        <w:t xml:space="preserve">购</w:t>
      </w:r>
      <w:r>
        <w:rPr>
          <w:rStyle w:val="904"/>
          <w:rFonts w:hint="eastAsia" w:ascii="宋体" w:hAnsi="宋体" w:cs="宋体"/>
          <w:sz w:val="30"/>
          <w:szCs w:val="30"/>
        </w:rPr>
        <w:t xml:space="preserve"> </w:t>
      </w:r>
      <w:r>
        <w:rPr>
          <w:rStyle w:val="904"/>
          <w:rFonts w:hint="eastAsia" w:ascii="宋体" w:hAnsi="宋体" w:cs="宋体"/>
          <w:sz w:val="30"/>
          <w:szCs w:val="30"/>
        </w:rPr>
        <w:t xml:space="preserve">人：</w:t>
      </w:r>
      <w:r>
        <w:rPr>
          <w:rFonts w:hint="eastAsia" w:ascii="宋体" w:hAnsi="宋体" w:cs="宋体"/>
          <w:sz w:val="30"/>
          <w:szCs w:val="30"/>
          <w:lang w:val="zh-CN"/>
        </w:rPr>
        <w:t xml:space="preserve">苏州市公安局</w:t>
      </w:r>
      <w:r/>
    </w:p>
    <w:p>
      <w:pPr>
        <w:pStyle w:val="900"/>
        <w:ind w:left="2766" w:hanging="1506"/>
        <w:spacing w:beforeAutospacing="0" w:afterAutospacing="0" w:line="360" w:lineRule="auto"/>
        <w:widowControl/>
        <w:rPr>
          <w:rFonts w:ascii="宋体" w:hAnsi="宋体" w:cs="宋体"/>
        </w:rPr>
      </w:pPr>
      <w:r>
        <w:rPr>
          <w:rStyle w:val="904"/>
          <w:rFonts w:hint="eastAsia" w:ascii="宋体" w:hAnsi="宋体" w:cs="宋体"/>
          <w:sz w:val="30"/>
          <w:szCs w:val="30"/>
        </w:rPr>
        <w:t xml:space="preserve">采购类别：</w:t>
      </w:r>
      <w:r>
        <w:rPr>
          <w:rFonts w:hint="eastAsia" w:ascii="宋体" w:hAnsi="宋体" w:cs="宋体"/>
          <w:sz w:val="30"/>
          <w:szCs w:val="30"/>
          <w:lang w:val="zh-CN"/>
        </w:rPr>
        <w:t xml:space="preserve">服务类</w:t>
      </w:r>
      <w:r/>
    </w:p>
    <w:p>
      <w:pPr>
        <w:pStyle w:val="900"/>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00"/>
        <w:jc w:val="center"/>
        <w:spacing w:beforeAutospacing="0" w:afterAutospacing="0" w:line="360" w:lineRule="auto"/>
        <w:widowControl/>
        <w:rPr>
          <w:rFonts w:ascii="宋体" w:hAnsi="宋体" w:cs="宋体"/>
        </w:rPr>
      </w:pPr>
      <w:r>
        <w:rPr>
          <w:rFonts w:ascii="宋体" w:hAnsi="宋体" w:cs="宋体"/>
          <w:sz w:val="28"/>
          <w:szCs w:val="28"/>
        </w:rPr>
        <mc:AlternateContent>
          <mc:Choice Requires="wpg">
            <w:drawing>
              <wp:inline xmlns:wp="http://schemas.openxmlformats.org/drawingml/2006/wordprocessingDrawing" distT="0" distB="0" distL="0" distR="0">
                <wp:extent cx="1362075" cy="1333500"/>
                <wp:effectExtent l="0" t="0" r="9525" b="0"/>
                <wp:docPr id="5" name="图片 1" descr="图片包含 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图片包含 图标&#10;&#10;描述已自动生成"/>
                        <pic:cNvPicPr>
                          <a:picLocks noChangeAspect="1"/>
                        </pic:cNvPicPr>
                        <pic:nvPr/>
                      </pic:nvPicPr>
                      <pic:blipFill>
                        <a:blip r:embed="rId17"/>
                        <a:stretch/>
                      </pic:blipFill>
                      <pic:spPr bwMode="auto">
                        <a:xfrm>
                          <a:off x="0" y="0"/>
                          <a:ext cx="1362075" cy="1333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7.2pt;height:105.0pt;mso-wrap-distance-left:0.0pt;mso-wrap-distance-top:0.0pt;mso-wrap-distance-right:0.0pt;mso-wrap-distance-bottom:0.0pt;" stroked="f">
                <v:path textboxrect="0,0,0,0"/>
                <v:imagedata r:id="rId17" o:title=""/>
              </v:shape>
            </w:pict>
          </mc:Fallback>
        </mc:AlternateContent>
      </w:r>
      <w:r/>
    </w:p>
    <w:p>
      <w:pPr>
        <w:pStyle w:val="900"/>
        <w:jc w:val="center"/>
        <w:spacing w:beforeAutospacing="0" w:afterAutospacing="0" w:line="360" w:lineRule="auto"/>
        <w:widowControl/>
        <w:rPr>
          <w:rFonts w:ascii="宋体" w:hAnsi="宋体" w:cs="宋体"/>
        </w:rPr>
      </w:pPr>
      <w:r>
        <w:rPr>
          <w:rFonts w:ascii="宋体" w:hAnsi="宋体" w:cs="宋体"/>
        </w:rPr>
      </w:r>
      <w:r/>
    </w:p>
    <w:p>
      <w:pPr>
        <w:pStyle w:val="900"/>
        <w:jc w:val="center"/>
        <w:spacing w:beforeAutospacing="0" w:afterAutospacing="0" w:line="360" w:lineRule="auto"/>
        <w:widowControl/>
        <w:rPr>
          <w:rFonts w:ascii="宋体" w:hAnsi="宋体" w:cs="宋体"/>
        </w:rPr>
      </w:pPr>
      <w:r>
        <w:rPr>
          <w:rFonts w:ascii="宋体" w:hAnsi="宋体" w:cs="宋体"/>
        </w:rPr>
      </w:r>
      <w:r/>
    </w:p>
    <w:p>
      <w:pPr>
        <w:pStyle w:val="900"/>
        <w:jc w:val="center"/>
        <w:spacing w:beforeAutospacing="0" w:afterAutospacing="0" w:line="360" w:lineRule="auto"/>
        <w:widowControl/>
        <w:rPr>
          <w:rStyle w:val="904"/>
          <w:rFonts w:ascii="宋体" w:hAnsi="宋体" w:cs="宋体"/>
          <w:sz w:val="28"/>
          <w:szCs w:val="28"/>
        </w:rPr>
      </w:pPr>
      <w:r>
        <w:rPr>
          <w:rFonts w:hint="eastAsia" w:ascii="宋体" w:hAnsi="宋体" w:cs="宋体"/>
          <w:sz w:val="30"/>
          <w:szCs w:val="30"/>
          <w:lang w:val="zh-CN"/>
        </w:rPr>
        <w:t xml:space="preserve">诚信金泰建设管理（苏州）有限公司</w:t>
      </w:r>
      <w:r/>
    </w:p>
    <w:p>
      <w:pPr>
        <w:jc w:val="center"/>
        <w:spacing w:line="360" w:lineRule="auto"/>
        <w:rPr>
          <w:rFonts w:ascii="宋体" w:hAnsi="宋体" w:cs="宋体"/>
          <w:sz w:val="30"/>
          <w:szCs w:val="30"/>
        </w:rPr>
        <w:sectPr>
          <w:headerReference w:type="default" r:id="rId9"/>
          <w:footerReference w:type="default" r:id="rId12"/>
          <w:footnotePr/>
          <w:endnotePr/>
          <w:type w:val="nextPage"/>
          <w:pgSz w:w="11906" w:h="16838" w:orient="portrait"/>
          <w:pgMar w:top="1440" w:right="1417" w:bottom="1440" w:left="1417" w:header="964" w:footer="964" w:gutter="0"/>
          <w:cols w:num="1" w:sep="0" w:space="720" w:equalWidth="1"/>
          <w:docGrid w:linePitch="360"/>
        </w:sectPr>
      </w:pPr>
      <w:r/>
      <w:bookmarkStart w:id="1" w:name="XTSCRQ_1"/>
      <w:r>
        <w:rPr>
          <w:rFonts w:hint="eastAsia" w:ascii="宋体" w:hAnsi="宋体" w:cs="宋体"/>
          <w:sz w:val="30"/>
          <w:szCs w:val="30"/>
        </w:rPr>
        <w:t xml:space="preserve">二○二</w:t>
      </w:r>
      <w:r>
        <w:rPr>
          <w:rFonts w:hint="eastAsia" w:ascii="宋体" w:hAnsi="宋体" w:cs="宋体"/>
          <w:sz w:val="30"/>
          <w:szCs w:val="30"/>
        </w:rPr>
        <w:t xml:space="preserve">六</w:t>
      </w:r>
      <w:r>
        <w:rPr>
          <w:rFonts w:hint="eastAsia" w:ascii="宋体" w:hAnsi="宋体" w:cs="宋体"/>
          <w:sz w:val="30"/>
          <w:szCs w:val="30"/>
        </w:rPr>
        <w:t xml:space="preserve">年</w:t>
      </w:r>
      <w:r>
        <w:rPr>
          <w:rFonts w:hint="eastAsia" w:ascii="宋体" w:hAnsi="宋体" w:cs="宋体"/>
          <w:sz w:val="30"/>
          <w:szCs w:val="30"/>
        </w:rPr>
        <w:t xml:space="preserve">七</w:t>
      </w:r>
      <w:r>
        <w:rPr>
          <w:rFonts w:hint="eastAsia" w:ascii="宋体" w:hAnsi="宋体" w:cs="宋体"/>
          <w:sz w:val="30"/>
          <w:szCs w:val="30"/>
        </w:rPr>
        <w:t xml:space="preserve">月</w:t>
      </w:r>
      <w:bookmarkEnd w:id="0"/>
      <w:r/>
      <w:bookmarkEnd w:id="1"/>
      <w:r/>
      <w:r/>
    </w:p>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1111"/>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1111"/>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1111"/>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1111"/>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1111"/>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合同文本</w:t>
      </w:r>
      <w:r/>
    </w:p>
    <w:p>
      <w:pPr>
        <w:pStyle w:val="1111"/>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36"/>
          <w:szCs w:val="24"/>
        </w:rPr>
        <w:t xml:space="preserve">第六章</w:t>
      </w:r>
      <w:r>
        <w:rPr>
          <w:rFonts w:hint="eastAsia" w:ascii="宋体" w:hAnsi="宋体" w:eastAsia="宋体" w:cs="宋体"/>
          <w:sz w:val="36"/>
          <w:szCs w:val="24"/>
        </w:rPr>
        <w:t xml:space="preserve">  </w:t>
      </w:r>
      <w:r>
        <w:rPr>
          <w:rFonts w:hint="eastAsia" w:ascii="宋体" w:hAnsi="宋体" w:eastAsia="宋体" w:cs="宋体"/>
          <w:sz w:val="36"/>
          <w:szCs w:val="24"/>
        </w:rPr>
        <w:t xml:space="preserve">评标办法及评分标准</w:t>
      </w:r>
      <w:r/>
    </w:p>
    <w:p>
      <w:pPr>
        <w:pStyle w:val="1111"/>
        <w:jc w:val="center"/>
        <w:pageBreakBefore/>
        <w:spacing w:line="360" w:lineRule="auto"/>
        <w:tabs>
          <w:tab w:val="right" w:pos="8302" w:leader="dot"/>
        </w:tabs>
        <w:rPr>
          <w:rStyle w:val="904"/>
          <w:rFonts w:ascii="宋体" w:hAnsi="宋体" w:cs="宋体"/>
          <w:sz w:val="44"/>
          <w:szCs w:val="44"/>
        </w:rPr>
      </w:pPr>
      <w:r>
        <w:rPr>
          <w:rStyle w:val="904"/>
          <w:rFonts w:hint="eastAsia" w:ascii="宋体" w:hAnsi="宋体" w:cs="宋体"/>
          <w:sz w:val="44"/>
          <w:szCs w:val="44"/>
        </w:rPr>
        <w:t xml:space="preserve">第一章</w:t>
      </w:r>
      <w:r>
        <w:rPr>
          <w:rStyle w:val="904"/>
          <w:rFonts w:hint="eastAsia" w:ascii="宋体" w:hAnsi="宋体" w:cs="宋体"/>
          <w:sz w:val="44"/>
          <w:szCs w:val="44"/>
        </w:rPr>
        <w:t xml:space="preserve">  </w:t>
      </w:r>
      <w:r>
        <w:rPr>
          <w:rStyle w:val="904"/>
          <w:rFonts w:hint="eastAsia" w:ascii="宋体" w:hAnsi="宋体" w:cs="宋体"/>
          <w:sz w:val="44"/>
          <w:szCs w:val="44"/>
        </w:rPr>
        <w:t xml:space="preserve">投标邀请函</w:t>
      </w:r>
      <w:r/>
    </w:p>
    <w:p>
      <w:pPr>
        <w:ind w:firstLine="420"/>
        <w:spacing w:line="360" w:lineRule="auto"/>
        <w:rPr>
          <w:rFonts w:ascii="宋体" w:hAnsi="宋体" w:cs="宋体"/>
          <w:sz w:val="24"/>
        </w:rPr>
        <w:pBdr>
          <w:top w:val="single" w:color="000000" w:sz="4" w:space="1"/>
          <w:left w:val="single" w:color="000000" w:sz="4" w:space="4"/>
          <w:bottom w:val="single" w:color="000000" w:sz="4" w:space="1"/>
          <w:right w:val="single" w:color="000000" w:sz="4" w:space="4"/>
        </w:pBdr>
      </w:pPr>
      <w:r/>
      <w:bookmarkStart w:id="2" w:name="WTDW_1"/>
      <w:r>
        <w:rPr>
          <w:rFonts w:hint="eastAsia" w:ascii="宋体" w:hAnsi="宋体" w:cs="宋体"/>
          <w:sz w:val="24"/>
        </w:rPr>
        <w:t xml:space="preserve">项目概况</w:t>
      </w:r>
      <w:r/>
    </w:p>
    <w:p>
      <w:pPr>
        <w:ind w:firstLine="420"/>
        <w:spacing w:line="360" w:lineRule="auto"/>
        <w:rPr>
          <w:rFonts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u w:val="single"/>
        </w:rPr>
        <w:t xml:space="preserve">2026</w:t>
      </w:r>
      <w:r>
        <w:rPr>
          <w:rFonts w:hint="eastAsia" w:ascii="宋体" w:hAnsi="宋体" w:cs="宋体"/>
          <w:sz w:val="24"/>
          <w:u w:val="single"/>
        </w:rPr>
        <w:t xml:space="preserve">年度姑苏公安分局食堂食材配送服务</w:t>
      </w:r>
      <w:r>
        <w:rPr>
          <w:rFonts w:hint="eastAsia" w:ascii="宋体" w:hAnsi="宋体" w:cs="宋体"/>
          <w:sz w:val="24"/>
        </w:rPr>
        <w:t xml:space="preserve">招标项目的潜在投标人应在</w:t>
      </w:r>
      <w:r>
        <w:rPr>
          <w:rFonts w:hint="eastAsia" w:ascii="宋体" w:hAnsi="宋体" w:cs="宋体"/>
          <w:bCs/>
          <w:sz w:val="24"/>
          <w:u w:val="single"/>
        </w:rPr>
        <w:t xml:space="preserve">苏采云系统</w:t>
      </w:r>
      <w:r>
        <w:rPr>
          <w:rFonts w:hint="eastAsia" w:ascii="宋体" w:hAnsi="宋体" w:cs="宋体"/>
          <w:sz w:val="24"/>
        </w:rPr>
        <w:t xml:space="preserve">获取</w:t>
      </w:r>
      <w:r>
        <w:rPr>
          <w:rFonts w:hint="eastAsia" w:ascii="宋体" w:hAnsi="宋体" w:cs="宋体"/>
          <w:sz w:val="24"/>
        </w:rPr>
        <w:t xml:space="preserve">招标文件，并于</w:t>
      </w:r>
      <w:r>
        <w:rPr>
          <w:rFonts w:hint="eastAsia" w:ascii="宋体" w:hAnsi="宋体" w:cs="宋体"/>
          <w:sz w:val="24"/>
          <w:u w:val="single"/>
        </w:rPr>
        <w:t xml:space="preserve">202</w:t>
      </w:r>
      <w:r>
        <w:rPr>
          <w:rFonts w:ascii="宋体" w:hAnsi="宋体" w:cs="宋体"/>
          <w:sz w:val="24"/>
          <w:u w:val="single"/>
        </w:rPr>
        <w:t xml:space="preserve">6</w:t>
      </w:r>
      <w:r>
        <w:rPr>
          <w:rFonts w:hint="eastAsia" w:ascii="宋体" w:hAnsi="宋体" w:cs="宋体"/>
          <w:sz w:val="24"/>
          <w:u w:val="single"/>
        </w:rPr>
        <w:t xml:space="preserve">年</w:t>
      </w:r>
      <w:r>
        <w:rPr>
          <w:rFonts w:ascii="宋体" w:hAnsi="宋体" w:cs="宋体"/>
          <w:sz w:val="24"/>
          <w:u w:val="single"/>
        </w:rPr>
        <w:t xml:space="preserve">7</w:t>
      </w:r>
      <w:r>
        <w:rPr>
          <w:rFonts w:hint="eastAsia" w:ascii="宋体" w:hAnsi="宋体" w:cs="宋体"/>
          <w:sz w:val="24"/>
          <w:u w:val="single"/>
        </w:rPr>
        <w:t xml:space="preserve">月</w:t>
      </w:r>
      <w:r>
        <w:rPr>
          <w:rFonts w:ascii="宋体" w:hAnsi="宋体" w:cs="宋体"/>
          <w:sz w:val="24"/>
          <w:u w:val="single"/>
        </w:rPr>
        <w:t xml:space="preserve">30</w:t>
      </w:r>
      <w:r>
        <w:rPr>
          <w:rFonts w:hint="eastAsia" w:ascii="宋体" w:hAnsi="宋体" w:cs="宋体"/>
          <w:sz w:val="24"/>
          <w:u w:val="single"/>
        </w:rPr>
        <w:t xml:space="preserve">日</w:t>
      </w:r>
      <w:r>
        <w:rPr>
          <w:rFonts w:hint="eastAsia" w:ascii="宋体" w:hAnsi="宋体" w:cs="宋体"/>
          <w:sz w:val="24"/>
          <w:u w:val="single"/>
        </w:rPr>
        <w:t xml:space="preserve">9</w:t>
      </w:r>
      <w:r>
        <w:rPr>
          <w:rFonts w:hint="eastAsia" w:ascii="宋体" w:hAnsi="宋体" w:cs="宋体"/>
          <w:sz w:val="24"/>
          <w:u w:val="single"/>
        </w:rPr>
        <w:t xml:space="preserve">点</w:t>
      </w:r>
      <w:r>
        <w:rPr>
          <w:rFonts w:ascii="宋体" w:hAnsi="宋体" w:cs="宋体"/>
          <w:sz w:val="24"/>
          <w:u w:val="single"/>
        </w:rPr>
        <w:t xml:space="preserve">30</w:t>
      </w:r>
      <w:r>
        <w:rPr>
          <w:rFonts w:hint="eastAsia" w:ascii="宋体" w:hAnsi="宋体" w:cs="宋体"/>
          <w:sz w:val="24"/>
          <w:u w:val="single"/>
        </w:rPr>
        <w:t xml:space="preserve">分</w:t>
      </w:r>
      <w:r>
        <w:rPr>
          <w:rFonts w:hint="eastAsia" w:ascii="宋体" w:hAnsi="宋体" w:cs="宋体"/>
          <w:bCs/>
          <w:sz w:val="24"/>
          <w:u w:val="single"/>
        </w:rPr>
        <w:t xml:space="preserve">（</w:t>
      </w:r>
      <w:r>
        <w:rPr>
          <w:rFonts w:hint="eastAsia" w:ascii="宋体" w:hAnsi="宋体" w:cs="宋体"/>
          <w:bCs/>
          <w:sz w:val="24"/>
        </w:rPr>
        <w:t xml:space="preserve">北京时间）前递交投标文件</w:t>
      </w:r>
      <w:r>
        <w:rPr>
          <w:rFonts w:hint="eastAsia" w:ascii="宋体" w:hAnsi="宋体" w:cs="宋体"/>
          <w:sz w:val="24"/>
        </w:rPr>
        <w:t xml:space="preserve">。</w:t>
      </w:r>
      <w:r/>
    </w:p>
    <w:p>
      <w:pPr>
        <w:ind w:firstLine="422"/>
        <w:spacing w:line="360" w:lineRule="auto"/>
        <w:rPr>
          <w:rFonts w:ascii="宋体" w:hAnsi="宋体" w:cs="宋体"/>
          <w:b/>
          <w:sz w:val="24"/>
        </w:rPr>
      </w:pPr>
      <w:r/>
      <w:bookmarkStart w:id="3" w:name="_Toc28359002"/>
      <w:r/>
      <w:bookmarkStart w:id="4" w:name="_Toc28359079"/>
      <w:r/>
      <w:bookmarkStart w:id="5" w:name="_Toc35393790"/>
      <w:r/>
      <w:bookmarkStart w:id="6" w:name="_Toc35393621"/>
      <w:r/>
      <w:bookmarkStart w:id="7" w:name="_Hlk24379207"/>
      <w:r>
        <w:rPr>
          <w:rFonts w:hint="eastAsia" w:ascii="宋体" w:hAnsi="宋体" w:cs="宋体"/>
          <w:b/>
          <w:sz w:val="24"/>
        </w:rPr>
        <w:t xml:space="preserve">一、项目基本情况</w:t>
      </w:r>
      <w:bookmarkEnd w:id="3"/>
      <w:r/>
      <w:bookmarkEnd w:id="4"/>
      <w:r/>
      <w:bookmarkEnd w:id="5"/>
      <w:r/>
      <w:bookmarkEnd w:id="6"/>
      <w:r/>
      <w:r/>
    </w:p>
    <w:p>
      <w:pPr>
        <w:ind w:firstLine="42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项目编号：</w:t>
      </w:r>
      <w:r>
        <w:rPr>
          <w:rFonts w:hint="eastAsia" w:ascii="宋体" w:hAnsi="宋体" w:cs="宋体"/>
          <w:sz w:val="24"/>
        </w:rPr>
        <w:t xml:space="preserve">JSZC-320500-CXJT-G2026-0011</w:t>
      </w:r>
      <w:r>
        <w:rPr>
          <w:rFonts w:hint="eastAsia" w:ascii="宋体" w:hAnsi="宋体" w:cs="宋体"/>
          <w:sz w:val="24"/>
        </w:rPr>
        <w:t xml:space="preserve">    </w:t>
      </w:r>
      <w:r/>
    </w:p>
    <w:p>
      <w:pPr>
        <w:ind w:firstLine="42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项目名称：</w:t>
      </w:r>
      <w:r>
        <w:rPr>
          <w:rFonts w:hint="eastAsia" w:ascii="宋体" w:hAnsi="宋体" w:cs="宋体"/>
          <w:sz w:val="24"/>
        </w:rPr>
        <w:t xml:space="preserve">2026</w:t>
      </w:r>
      <w:r>
        <w:rPr>
          <w:rFonts w:hint="eastAsia" w:ascii="宋体" w:hAnsi="宋体" w:cs="宋体"/>
          <w:sz w:val="24"/>
        </w:rPr>
        <w:t xml:space="preserve">年度姑苏公安分局食堂食材配送服务</w:t>
      </w:r>
      <w:r/>
    </w:p>
    <w:p>
      <w:pPr>
        <w:ind w:firstLine="420"/>
        <w:spacing w:line="360" w:lineRule="auto"/>
        <w:rPr>
          <w:rFonts w:ascii="宋体" w:hAnsi="宋体" w:cs="宋体"/>
          <w:sz w:val="24"/>
        </w:rPr>
      </w:pPr>
      <w:r/>
      <w:bookmarkStart w:id="8" w:name="OLE_LINK1"/>
      <w:r/>
      <w:bookmarkStart w:id="9" w:name="OLE_LINK2"/>
      <w:r/>
      <w:bookmarkEnd w:id="7"/>
      <w:r>
        <w:rPr>
          <w:rFonts w:hint="eastAsia" w:ascii="宋体" w:hAnsi="宋体" w:cs="宋体"/>
          <w:sz w:val="24"/>
        </w:rPr>
        <w:t xml:space="preserve">3.</w:t>
      </w:r>
      <w:bookmarkStart w:id="10" w:name="OLE_LINK5"/>
      <w:r/>
      <w:bookmarkStart w:id="11" w:name="OLE_LINK4"/>
      <w:r>
        <w:rPr>
          <w:rFonts w:hint="eastAsia" w:ascii="宋体" w:hAnsi="宋体" w:cs="宋体"/>
          <w:sz w:val="24"/>
        </w:rPr>
        <w:t xml:space="preserve">预算金额：</w:t>
      </w:r>
      <w:bookmarkStart w:id="12" w:name="OLE_LINK6"/>
      <w:r>
        <w:rPr>
          <w:rFonts w:hint="eastAsia" w:ascii="宋体" w:hAnsi="宋体" w:cs="宋体"/>
          <w:sz w:val="24"/>
        </w:rPr>
        <w:t xml:space="preserve">人民币壹仟捌佰捌拾伍万陆仟叁佰肆拾壹圆贰角捌分（</w:t>
      </w:r>
      <w:r>
        <w:rPr>
          <w:rFonts w:hint="eastAsia" w:ascii="宋体" w:hAnsi="宋体" w:cs="宋体"/>
          <w:sz w:val="24"/>
        </w:rPr>
        <w:t xml:space="preserve">¥</w:t>
      </w:r>
      <w:r>
        <w:rPr>
          <w:rFonts w:hint="eastAsia" w:ascii="宋体" w:hAnsi="宋体" w:cs="宋体"/>
          <w:sz w:val="24"/>
        </w:rPr>
        <w:t xml:space="preserve">：</w:t>
      </w:r>
      <w:bookmarkStart w:id="13" w:name="_GoBack"/>
      <w:r/>
      <w:bookmarkEnd w:id="13"/>
      <w:r>
        <w:rPr>
          <w:rFonts w:hint="eastAsia" w:ascii="宋体" w:hAnsi="宋体" w:cs="宋体"/>
          <w:sz w:val="24"/>
        </w:rPr>
        <w:t xml:space="preserve">18856341.28</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标段一：姑苏分局东片区食堂食材配送，预算金额人民币叁佰贰拾壹万肆仟零叁拾叁圆捌角肆分（￥</w:t>
      </w:r>
      <w:r>
        <w:rPr>
          <w:rFonts w:hint="eastAsia" w:ascii="宋体" w:hAnsi="宋体" w:cs="宋体"/>
          <w:sz w:val="24"/>
        </w:rPr>
        <w:t xml:space="preserve">3214033.84</w:t>
      </w:r>
      <w:r>
        <w:rPr>
          <w:rFonts w:hint="eastAsia" w:ascii="宋体" w:hAnsi="宋体" w:cs="宋体"/>
          <w:sz w:val="24"/>
        </w:rPr>
        <w:t xml:space="preserve">元）</w:t>
      </w:r>
      <w:r>
        <w:rPr>
          <w:rFonts w:hint="eastAsia" w:ascii="宋体" w:hAnsi="宋体" w:cs="宋体"/>
          <w:sz w:val="24"/>
        </w:rPr>
        <w:t xml:space="preserve">；</w:t>
      </w:r>
      <w:r>
        <w:rPr>
          <w:rFonts w:hint="eastAsia" w:ascii="宋体" w:hAnsi="宋体" w:cs="宋体"/>
          <w:sz w:val="24"/>
        </w:rPr>
        <w:t xml:space="preserve">标段二：姑苏分局南片区食堂食材配送，预算金额人民币伍佰肆拾伍万贰仟玖佰贰拾叁圆捌角肆分（￥</w:t>
      </w:r>
      <w:r>
        <w:rPr>
          <w:rFonts w:hint="eastAsia" w:ascii="宋体" w:hAnsi="宋体" w:cs="宋体"/>
          <w:sz w:val="24"/>
        </w:rPr>
        <w:t xml:space="preserve">5452923.84</w:t>
      </w:r>
      <w:r>
        <w:rPr>
          <w:rFonts w:hint="eastAsia" w:ascii="宋体" w:hAnsi="宋体" w:cs="宋体"/>
          <w:sz w:val="24"/>
        </w:rPr>
        <w:t xml:space="preserve">元）</w:t>
      </w:r>
      <w:r>
        <w:rPr>
          <w:rFonts w:hint="eastAsia" w:ascii="宋体" w:hAnsi="宋体" w:cs="宋体"/>
          <w:sz w:val="24"/>
        </w:rPr>
        <w:t xml:space="preserve">；</w:t>
      </w:r>
      <w:r>
        <w:rPr>
          <w:rFonts w:hint="eastAsia" w:ascii="宋体" w:hAnsi="宋体" w:cs="宋体"/>
          <w:sz w:val="24"/>
        </w:rPr>
        <w:t xml:space="preserve">标段三：姑苏分局西片区食堂食材配送，预算金额人民币叁佰玖拾伍万零叁佰柒拾伍圆陆角（￥</w:t>
      </w:r>
      <w:r>
        <w:rPr>
          <w:rFonts w:hint="eastAsia" w:ascii="宋体" w:hAnsi="宋体" w:cs="宋体"/>
          <w:sz w:val="24"/>
        </w:rPr>
        <w:t xml:space="preserve">3950375.6</w:t>
      </w:r>
      <w:r>
        <w:rPr>
          <w:rFonts w:hint="eastAsia" w:ascii="宋体" w:hAnsi="宋体" w:cs="宋体"/>
          <w:sz w:val="24"/>
        </w:rPr>
        <w:t xml:space="preserve">元）</w:t>
      </w:r>
      <w:r>
        <w:rPr>
          <w:rFonts w:hint="eastAsia" w:ascii="宋体" w:hAnsi="宋体" w:cs="宋体"/>
          <w:sz w:val="24"/>
        </w:rPr>
        <w:t xml:space="preserve">；</w:t>
      </w:r>
      <w:r>
        <w:rPr>
          <w:rFonts w:hint="eastAsia" w:ascii="宋体" w:hAnsi="宋体" w:cs="宋体"/>
          <w:sz w:val="24"/>
        </w:rPr>
        <w:t xml:space="preserve">标段四：姑苏分局北片区食堂食材配送，预算金额人民币肆佰肆拾贰万柒仟玖佰玖拾玖圆零肆分（￥</w:t>
      </w:r>
      <w:r>
        <w:rPr>
          <w:rFonts w:hint="eastAsia" w:ascii="宋体" w:hAnsi="宋体" w:cs="宋体"/>
          <w:sz w:val="24"/>
        </w:rPr>
        <w:t xml:space="preserve">4427999.04</w:t>
      </w:r>
      <w:r>
        <w:rPr>
          <w:rFonts w:hint="eastAsia" w:ascii="宋体" w:hAnsi="宋体" w:cs="宋体"/>
          <w:sz w:val="24"/>
        </w:rPr>
        <w:t xml:space="preserve">元）</w:t>
      </w:r>
      <w:r>
        <w:rPr>
          <w:rFonts w:hint="eastAsia" w:ascii="宋体" w:hAnsi="宋体" w:cs="宋体"/>
          <w:sz w:val="24"/>
        </w:rPr>
        <w:t xml:space="preserve">；</w:t>
      </w:r>
      <w:r>
        <w:rPr>
          <w:rFonts w:hint="eastAsia" w:ascii="宋体" w:hAnsi="宋体" w:cs="宋体"/>
          <w:sz w:val="24"/>
        </w:rPr>
        <w:t xml:space="preserve">标段五：姑苏分局巡特警大队食堂食材配送，预算金额人民币壹佰捌拾壹万壹仟零捌圆玖角陆分（￥</w:t>
      </w:r>
      <w:r>
        <w:rPr>
          <w:rFonts w:hint="eastAsia" w:ascii="宋体" w:hAnsi="宋体" w:cs="宋体"/>
          <w:sz w:val="24"/>
        </w:rPr>
        <w:t xml:space="preserve">1811008.96</w:t>
      </w:r>
      <w:r>
        <w:rPr>
          <w:rFonts w:hint="eastAsia" w:ascii="宋体" w:hAnsi="宋体" w:cs="宋体"/>
          <w:sz w:val="24"/>
        </w:rPr>
        <w:t xml:space="preserve">元）。</w:t>
      </w:r>
      <w:r>
        <w:rPr>
          <w:rFonts w:hint="eastAsia" w:ascii="宋体" w:hAnsi="宋体" w:cs="宋体"/>
          <w:sz w:val="24"/>
        </w:rPr>
        <w:t xml:space="preserve">）</w:t>
      </w:r>
      <w:bookmarkEnd w:id="12"/>
      <w:r/>
      <w:r/>
    </w:p>
    <w:p>
      <w:pPr>
        <w:ind w:firstLine="42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最高限价：金额同预算金额</w:t>
      </w:r>
      <w:bookmarkEnd w:id="8"/>
      <w:r/>
      <w:bookmarkEnd w:id="9"/>
      <w:r>
        <w:rPr>
          <w:rFonts w:hint="eastAsia" w:ascii="宋体" w:hAnsi="宋体" w:cs="宋体"/>
          <w:sz w:val="24"/>
        </w:rPr>
        <w:t xml:space="preserve">，</w:t>
      </w:r>
      <w:r>
        <w:rPr>
          <w:rFonts w:hint="eastAsia" w:hAnsi="宋体"/>
          <w:color w:val="000000"/>
          <w:sz w:val="24"/>
        </w:rPr>
        <w:t xml:space="preserve">最高优惠率：</w:t>
      </w:r>
      <w:r>
        <w:rPr>
          <w:rFonts w:hint="eastAsia" w:hAnsi="宋体"/>
          <w:color w:val="000000"/>
          <w:sz w:val="24"/>
        </w:rPr>
        <w:t xml:space="preserve">99.99%</w:t>
      </w:r>
      <w:bookmarkEnd w:id="10"/>
      <w:r/>
      <w:bookmarkEnd w:id="11"/>
      <w:r/>
      <w:r/>
    </w:p>
    <w:p>
      <w:pPr>
        <w:ind w:firstLine="420"/>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t xml:space="preserve">采购范围</w:t>
      </w:r>
      <w:r>
        <w:rPr>
          <w:rFonts w:hint="eastAsia" w:ascii="宋体" w:hAnsi="宋体" w:cs="宋体"/>
          <w:sz w:val="24"/>
        </w:rPr>
        <w:t xml:space="preserve">：</w:t>
      </w:r>
      <w:r>
        <w:rPr>
          <w:rFonts w:ascii="宋体" w:hAnsi="宋体" w:cs="宋体"/>
          <w:sz w:val="24"/>
        </w:rPr>
        <w:t xml:space="preserve">包括但不限于</w:t>
      </w:r>
      <w:r>
        <w:rPr>
          <w:rFonts w:hint="eastAsia" w:ascii="宋体" w:hAnsi="宋体" w:cs="宋体"/>
          <w:sz w:val="24"/>
        </w:rPr>
        <w:t xml:space="preserve">禽肉类（冰鲜</w:t>
      </w:r>
      <w:r>
        <w:rPr>
          <w:rFonts w:hint="eastAsia" w:ascii="宋体" w:hAnsi="宋体" w:cs="宋体"/>
          <w:sz w:val="24"/>
        </w:rPr>
        <w:t xml:space="preserve">/</w:t>
      </w:r>
      <w:r>
        <w:rPr>
          <w:rFonts w:hint="eastAsia" w:ascii="宋体" w:hAnsi="宋体" w:cs="宋体"/>
          <w:sz w:val="24"/>
        </w:rPr>
        <w:t xml:space="preserve">生鲜）、水产类、冷冻品类、粮油米面类、干货调料类、蛋类、果蔬类等品类食材</w:t>
      </w:r>
      <w:r>
        <w:rPr>
          <w:rFonts w:hint="eastAsia" w:ascii="宋体" w:hAnsi="宋体" w:cs="宋体"/>
          <w:sz w:val="24"/>
        </w:rPr>
        <w:t xml:space="preserve">以及</w:t>
      </w:r>
      <w:r>
        <w:rPr>
          <w:rFonts w:hint="eastAsia" w:ascii="宋体" w:hAnsi="宋体" w:cs="宋体"/>
          <w:sz w:val="24"/>
        </w:rPr>
        <w:t xml:space="preserve">配送服务</w:t>
      </w:r>
      <w:r>
        <w:rPr>
          <w:rFonts w:ascii="宋体" w:hAnsi="宋体" w:cs="宋体"/>
          <w:sz w:val="24"/>
        </w:rPr>
        <w:t xml:space="preserve">。</w:t>
      </w:r>
      <w:r/>
    </w:p>
    <w:p>
      <w:pPr>
        <w:ind w:firstLine="420"/>
        <w:spacing w:line="360" w:lineRule="auto"/>
        <w:rPr>
          <w:sz w:val="24"/>
        </w:rPr>
      </w:pPr>
      <w:r>
        <w:rPr>
          <w:rFonts w:hint="eastAsia" w:ascii="宋体" w:hAnsi="宋体" w:cs="宋体"/>
          <w:sz w:val="24"/>
        </w:rPr>
        <w:t xml:space="preserve">6.</w:t>
      </w:r>
      <w:r>
        <w:rPr>
          <w:rFonts w:hint="eastAsia" w:ascii="宋体" w:hAnsi="宋体" w:cs="宋体"/>
          <w:sz w:val="24"/>
        </w:rPr>
        <w:t xml:space="preserve">合同履行期限：</w:t>
      </w:r>
      <w:r>
        <w:rPr>
          <w:rFonts w:ascii="宋体" w:hAnsi="宋体" w:cs="宋体"/>
          <w:sz w:val="24"/>
        </w:rPr>
        <w:t xml:space="preserve">自服务开始之日起一年，具体开始时间</w:t>
      </w:r>
      <w:r>
        <w:rPr>
          <w:rFonts w:hint="eastAsia" w:ascii="宋体" w:hAnsi="宋体" w:cs="宋体"/>
          <w:sz w:val="24"/>
        </w:rPr>
        <w:t xml:space="preserve">以</w:t>
      </w:r>
      <w:r>
        <w:rPr>
          <w:rFonts w:hint="eastAsia" w:ascii="宋体" w:hAnsi="宋体" w:cs="宋体"/>
          <w:sz w:val="24"/>
        </w:rPr>
        <w:t xml:space="preserve">采购方</w:t>
      </w:r>
      <w:r>
        <w:rPr>
          <w:rFonts w:ascii="宋体" w:hAnsi="宋体" w:cs="宋体"/>
          <w:sz w:val="24"/>
        </w:rPr>
        <w:t xml:space="preserve">通知为准。每个标段的结算金额达到预算金额总价或合同履行期限到期，本标段自动终止</w:t>
      </w:r>
      <w:r>
        <w:rPr>
          <w:rFonts w:hint="eastAsia" w:ascii="宋体" w:hAnsi="宋体" w:cs="宋体"/>
          <w:sz w:val="24"/>
        </w:rPr>
        <w:t xml:space="preserve">。</w:t>
      </w:r>
      <w:bookmarkStart w:id="14" w:name="_Toc35393791"/>
      <w:r/>
      <w:bookmarkStart w:id="15" w:name="_Toc28359003"/>
      <w:r/>
      <w:bookmarkStart w:id="16" w:name="_Toc35393622"/>
      <w:r/>
      <w:bookmarkStart w:id="17" w:name="_Toc28359080"/>
      <w:r/>
      <w:r/>
    </w:p>
    <w:p>
      <w:pPr>
        <w:ind w:firstLine="420"/>
        <w:spacing w:line="360" w:lineRule="auto"/>
        <w:rPr>
          <w:sz w:val="24"/>
        </w:rPr>
      </w:pPr>
      <w:r>
        <w:rPr>
          <w:rFonts w:hint="eastAsia"/>
          <w:sz w:val="24"/>
        </w:rPr>
        <w:t xml:space="preserve">7.</w:t>
      </w:r>
      <w:r>
        <w:rPr>
          <w:rFonts w:hint="eastAsia"/>
          <w:sz w:val="24"/>
        </w:rPr>
        <w:t xml:space="preserve">配送地址</w:t>
      </w:r>
      <w:r>
        <w:rPr>
          <w:rFonts w:hint="eastAsia"/>
          <w:sz w:val="24"/>
          <w:lang w:val="zh-CN"/>
        </w:rPr>
        <w:t xml:space="preserve">：</w:t>
      </w:r>
      <w:r>
        <w:rPr>
          <w:rFonts w:hint="eastAsia"/>
          <w:sz w:val="24"/>
        </w:rPr>
        <w:t xml:space="preserve">各标段的</w:t>
      </w:r>
      <w:r>
        <w:rPr>
          <w:rFonts w:hint="eastAsia"/>
          <w:sz w:val="24"/>
        </w:rPr>
        <w:t xml:space="preserve">具体</w:t>
      </w:r>
      <w:r>
        <w:rPr>
          <w:rFonts w:hint="eastAsia"/>
          <w:sz w:val="24"/>
        </w:rPr>
        <w:t xml:space="preserve">配送</w:t>
      </w:r>
      <w:r>
        <w:rPr>
          <w:rFonts w:hint="eastAsia"/>
          <w:sz w:val="24"/>
        </w:rPr>
        <w:t xml:space="preserve">地点以采购方通知为准。</w:t>
      </w:r>
      <w:r/>
    </w:p>
    <w:p>
      <w:pPr>
        <w:ind w:firstLine="420"/>
        <w:spacing w:line="360" w:lineRule="auto"/>
        <w:rPr>
          <w:sz w:val="24"/>
        </w:rPr>
      </w:pPr>
      <w:r>
        <w:rPr>
          <w:rFonts w:hint="eastAsia"/>
          <w:sz w:val="24"/>
        </w:rPr>
        <w:t xml:space="preserve">8.</w:t>
      </w:r>
      <w:r>
        <w:rPr>
          <w:rFonts w:hint="eastAsia"/>
          <w:sz w:val="24"/>
        </w:rPr>
        <w:t xml:space="preserve">采</w:t>
      </w:r>
      <w:r>
        <w:rPr>
          <w:sz w:val="24"/>
        </w:rPr>
        <w:t xml:space="preserve">购内容：</w:t>
      </w:r>
      <w:r/>
    </w:p>
    <w:p>
      <w:pPr>
        <w:ind w:firstLine="420"/>
        <w:spacing w:line="360" w:lineRule="auto"/>
        <w:rPr>
          <w:rFonts w:ascii="宋体" w:hAnsi="宋体" w:cs="宋体"/>
          <w:sz w:val="24"/>
        </w:rPr>
      </w:pPr>
      <w:r>
        <w:rPr>
          <w:rFonts w:hint="eastAsia" w:ascii="宋体" w:hAnsi="宋体" w:cs="宋体"/>
          <w:sz w:val="24"/>
          <w:lang w:val="zh-CN"/>
        </w:rPr>
        <w:t xml:space="preserve">2026</w:t>
      </w:r>
      <w:r>
        <w:rPr>
          <w:rFonts w:hint="eastAsia" w:ascii="宋体" w:hAnsi="宋体" w:cs="宋体"/>
          <w:sz w:val="24"/>
          <w:lang w:val="zh-CN"/>
        </w:rPr>
        <w:t xml:space="preserve">年度姑苏公安分局食堂食材配送服务</w:t>
      </w:r>
      <w:r>
        <w:rPr>
          <w:rFonts w:hint="eastAsia" w:ascii="宋体" w:hAnsi="宋体" w:cs="宋体"/>
          <w:sz w:val="24"/>
        </w:rPr>
        <w:t xml:space="preserve">，满足单位工作人员每日用餐需求。</w:t>
      </w:r>
      <w:r/>
    </w:p>
    <w:p>
      <w:pPr>
        <w:ind w:firstLine="422"/>
        <w:spacing w:line="360" w:lineRule="auto"/>
        <w:rPr>
          <w:rFonts w:ascii="宋体" w:hAnsi="宋体" w:cs="宋体"/>
          <w:b/>
          <w:sz w:val="24"/>
        </w:rPr>
      </w:pPr>
      <w:r>
        <w:rPr>
          <w:rFonts w:hint="eastAsia" w:ascii="宋体" w:hAnsi="宋体" w:cs="宋体"/>
          <w:b/>
          <w:sz w:val="24"/>
        </w:rPr>
        <w:t xml:space="preserve">二、申请人的资格要求：</w:t>
      </w:r>
      <w:bookmarkEnd w:id="14"/>
      <w:r/>
      <w:bookmarkEnd w:id="15"/>
      <w:r/>
      <w:bookmarkEnd w:id="16"/>
      <w:r/>
      <w:bookmarkEnd w:id="17"/>
      <w:r/>
      <w:r/>
    </w:p>
    <w:p>
      <w:pPr>
        <w:ind w:firstLine="42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满足《中华人民共和国政府采购法》第二十二条规定；</w:t>
      </w:r>
      <w:r/>
    </w:p>
    <w:p>
      <w:pPr>
        <w:ind w:firstLine="42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w:t>
      </w:r>
      <w:bookmarkStart w:id="18" w:name="OLE_LINK7"/>
      <w:r/>
      <w:bookmarkStart w:id="19" w:name="OLE_LINK9"/>
      <w:r/>
      <w:bookmarkStart w:id="20" w:name="OLE_LINK8"/>
      <w:r>
        <w:rPr>
          <w:rFonts w:hint="eastAsia" w:ascii="宋体" w:hAnsi="宋体" w:cs="宋体"/>
          <w:sz w:val="24"/>
        </w:rPr>
        <w:t xml:space="preserve">具有独立承担民事责任的能力；</w:t>
      </w:r>
      <w:bookmarkEnd w:id="18"/>
      <w:r/>
      <w:bookmarkEnd w:id="19"/>
      <w:r/>
      <w:bookmarkEnd w:id="20"/>
      <w:r/>
      <w:r/>
    </w:p>
    <w:p>
      <w:pPr>
        <w:ind w:firstLine="42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w:t>
      </w:r>
      <w:bookmarkStart w:id="21" w:name="OLE_LINK10"/>
      <w:r/>
      <w:bookmarkStart w:id="22" w:name="OLE_LINK11"/>
      <w:r>
        <w:rPr>
          <w:rFonts w:hint="eastAsia" w:ascii="宋体" w:hAnsi="宋体" w:cs="宋体"/>
          <w:sz w:val="24"/>
        </w:rPr>
        <w:t xml:space="preserve">具有良好的商业信誉和健全的财务会计制度；</w:t>
      </w:r>
      <w:bookmarkEnd w:id="21"/>
      <w:r/>
      <w:bookmarkEnd w:id="22"/>
      <w:r/>
      <w:r/>
    </w:p>
    <w:p>
      <w:pPr>
        <w:ind w:firstLine="42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w:t>
      </w:r>
      <w:bookmarkStart w:id="23" w:name="OLE_LINK13"/>
      <w:r/>
      <w:bookmarkStart w:id="24" w:name="OLE_LINK12"/>
      <w:r/>
      <w:bookmarkStart w:id="25" w:name="OLE_LINK20"/>
      <w:r/>
      <w:bookmarkStart w:id="26" w:name="OLE_LINK19"/>
      <w:r>
        <w:rPr>
          <w:rFonts w:hint="eastAsia" w:ascii="宋体" w:hAnsi="宋体" w:cs="宋体"/>
          <w:sz w:val="24"/>
        </w:rPr>
        <w:t xml:space="preserve">具有履行合同所必需的设备和专业技术能力；</w:t>
      </w:r>
      <w:bookmarkEnd w:id="23"/>
      <w:r/>
      <w:bookmarkEnd w:id="24"/>
      <w:r/>
      <w:bookmarkEnd w:id="25"/>
      <w:r/>
      <w:bookmarkEnd w:id="26"/>
      <w:r/>
      <w:r/>
    </w:p>
    <w:p>
      <w:pPr>
        <w:ind w:firstLine="42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w:t>
      </w:r>
      <w:bookmarkStart w:id="27" w:name="OLE_LINK15"/>
      <w:r/>
      <w:bookmarkStart w:id="28" w:name="OLE_LINK14"/>
      <w:r>
        <w:rPr>
          <w:rFonts w:hint="eastAsia" w:ascii="宋体" w:hAnsi="宋体" w:cs="宋体"/>
          <w:sz w:val="24"/>
        </w:rPr>
        <w:t xml:space="preserve">有依法缴纳税收和社会保障资金的良好记录；</w:t>
      </w:r>
      <w:bookmarkEnd w:id="27"/>
      <w:r/>
      <w:bookmarkEnd w:id="28"/>
      <w:r/>
      <w:r/>
    </w:p>
    <w:p>
      <w:pPr>
        <w:ind w:firstLine="42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w:t>
      </w:r>
      <w:bookmarkStart w:id="29" w:name="OLE_LINK16"/>
      <w:r>
        <w:rPr>
          <w:rFonts w:hint="eastAsia" w:ascii="宋体" w:hAnsi="宋体" w:cs="宋体"/>
          <w:sz w:val="24"/>
        </w:rPr>
        <w:t xml:space="preserve">参加政府采购活动前三年内，在经营活动中没有重大违法记录；</w:t>
      </w:r>
      <w:bookmarkEnd w:id="29"/>
      <w:r/>
      <w:r/>
    </w:p>
    <w:p>
      <w:pPr>
        <w:ind w:firstLine="42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w:t>
      </w:r>
      <w:bookmarkStart w:id="30" w:name="OLE_LINK18"/>
      <w:r/>
      <w:bookmarkStart w:id="31" w:name="OLE_LINK17"/>
      <w:r>
        <w:rPr>
          <w:rFonts w:hint="eastAsia" w:ascii="宋体" w:hAnsi="宋体" w:cs="宋体"/>
          <w:sz w:val="24"/>
        </w:rPr>
        <w:t xml:space="preserve">法律、行政法规规定的其他条件。</w:t>
      </w:r>
      <w:bookmarkEnd w:id="30"/>
      <w:r/>
      <w:bookmarkEnd w:id="31"/>
      <w:r/>
      <w:r/>
    </w:p>
    <w:p>
      <w:pPr>
        <w:ind w:firstLine="420"/>
        <w:spacing w:line="360" w:lineRule="auto"/>
        <w:rPr>
          <w:rFonts w:ascii="宋体" w:hAnsi="宋体" w:cs="宋体"/>
          <w:sz w:val="24"/>
        </w:rPr>
      </w:pPr>
      <w:r/>
      <w:bookmarkStart w:id="32" w:name="_Toc28359004"/>
      <w:r/>
      <w:bookmarkStart w:id="33" w:name="_Toc28359081"/>
      <w:r>
        <w:rPr>
          <w:rFonts w:hint="eastAsia" w:ascii="宋体" w:hAnsi="宋体" w:cs="宋体"/>
          <w:sz w:val="24"/>
        </w:rPr>
        <w:t xml:space="preserve">2.</w:t>
      </w:r>
      <w:r>
        <w:rPr>
          <w:rFonts w:hint="eastAsia" w:ascii="宋体" w:hAnsi="宋体" w:cs="宋体"/>
          <w:sz w:val="24"/>
        </w:rPr>
        <w:t xml:space="preserve">落实政府采购政策需满足的资格要求：</w:t>
      </w:r>
      <w:bookmarkStart w:id="34" w:name="OLE_LINK3"/>
      <w:r>
        <w:rPr>
          <w:rFonts w:hint="eastAsia" w:ascii="宋体" w:hAnsi="宋体" w:cs="宋体"/>
          <w:sz w:val="24"/>
        </w:rPr>
        <w:t xml:space="preserve">本项目专门面向中小企业采购，承接服务的供应商应为中小微企业、监狱企业、残疾人福利性单位。供应商必须提供《中小企业声明函》或《残疾人福利性单位声明函》或由省级以上监狱管理局、戒毒管理局（含新疆生产建设兵团）出具的属于监狱企业的证明文件，所属行业为</w:t>
      </w:r>
      <w:r>
        <w:rPr>
          <w:rFonts w:hint="eastAsia" w:ascii="宋体" w:hAnsi="宋体" w:cs="宋体"/>
          <w:b/>
          <w:bCs/>
          <w:color w:val="000000"/>
          <w:sz w:val="24"/>
        </w:rPr>
        <w:t xml:space="preserve">批发业</w:t>
      </w:r>
      <w:r>
        <w:rPr>
          <w:rFonts w:hint="eastAsia" w:ascii="宋体" w:hAnsi="宋体" w:cs="宋体"/>
          <w:sz w:val="24"/>
        </w:rPr>
        <w:t xml:space="preserve">。</w:t>
      </w:r>
      <w:bookmarkEnd w:id="34"/>
      <w:r/>
      <w:r/>
    </w:p>
    <w:p>
      <w:pPr>
        <w:ind w:firstLine="42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本项目的特定资格要求：</w:t>
      </w:r>
      <w:bookmarkStart w:id="35" w:name="_Toc35393792"/>
      <w:r/>
      <w:bookmarkStart w:id="36" w:name="_Toc35393623"/>
      <w:r/>
      <w:r/>
    </w:p>
    <w:p>
      <w:pPr>
        <w:ind w:firstLine="420"/>
        <w:spacing w:line="360" w:lineRule="auto"/>
        <w:rPr>
          <w:rFonts w:ascii="宋体" w:hAnsi="宋体" w:cs="宋体"/>
          <w:sz w:val="24"/>
        </w:rPr>
      </w:pPr>
      <w:r>
        <w:rPr>
          <w:rFonts w:hint="eastAsia" w:ascii="宋体" w:hAnsi="宋体" w:cs="宋体"/>
          <w:sz w:val="24"/>
        </w:rPr>
        <w:t xml:space="preserve">3.1</w:t>
      </w:r>
      <w:r>
        <w:rPr>
          <w:rFonts w:hint="eastAsia" w:ascii="宋体" w:hAnsi="宋体" w:cs="宋体"/>
          <w:sz w:val="24"/>
        </w:rPr>
        <w:t xml:space="preserve">响应单位具有有效期内的</w:t>
      </w:r>
      <w:r>
        <w:rPr>
          <w:rFonts w:hint="eastAsia" w:ascii="宋体" w:hAnsi="宋体" w:cs="宋体"/>
          <w:b/>
          <w:bCs/>
          <w:sz w:val="24"/>
        </w:rPr>
        <w:t xml:space="preserve">食品经营许可证</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3.2</w:t>
      </w:r>
      <w:r>
        <w:rPr>
          <w:rFonts w:hint="eastAsia" w:ascii="宋体" w:hAnsi="宋体" w:cs="宋体"/>
          <w:sz w:val="24"/>
        </w:rPr>
        <w:t xml:space="preserve">未被“信用中国”网站或“中国政府采购网”网站列入失信被执行人、重大税收违法案件当事人名单、政府采购严重失信行为记录名单；</w:t>
      </w:r>
      <w:r/>
    </w:p>
    <w:p>
      <w:pPr>
        <w:ind w:firstLine="420"/>
        <w:spacing w:line="360" w:lineRule="auto"/>
        <w:rPr>
          <w:rFonts w:ascii="宋体" w:hAnsi="宋体" w:cs="宋体"/>
          <w:sz w:val="24"/>
        </w:rPr>
      </w:pPr>
      <w:r>
        <w:rPr>
          <w:rFonts w:hint="eastAsia" w:ascii="宋体" w:hAnsi="宋体" w:cs="宋体"/>
          <w:sz w:val="24"/>
        </w:rPr>
        <w:t xml:space="preserve">3.3</w:t>
      </w:r>
      <w:r>
        <w:rPr>
          <w:rFonts w:hint="eastAsia" w:ascii="宋体" w:hAnsi="宋体" w:cs="宋体"/>
          <w:sz w:val="24"/>
        </w:rPr>
        <w:t xml:space="preserve">本项目</w:t>
      </w:r>
      <w:r>
        <w:rPr>
          <w:rFonts w:hint="eastAsia" w:ascii="宋体" w:hAnsi="宋体" w:cs="宋体"/>
          <w:sz w:val="24"/>
        </w:rPr>
        <w:t xml:space="preserve"> </w:t>
      </w:r>
      <w:r>
        <w:rPr>
          <w:rFonts w:hint="eastAsia" w:ascii="宋体" w:hAnsi="宋体" w:cs="宋体"/>
          <w:sz w:val="24"/>
        </w:rPr>
        <w:t xml:space="preserve">不接受</w:t>
      </w:r>
      <w:r>
        <w:rPr>
          <w:rFonts w:hint="eastAsia" w:ascii="宋体" w:hAnsi="宋体" w:cs="宋体"/>
          <w:sz w:val="24"/>
        </w:rPr>
        <w:t xml:space="preserve"> (</w:t>
      </w:r>
      <w:r>
        <w:rPr>
          <w:rFonts w:hint="eastAsia" w:ascii="宋体" w:hAnsi="宋体" w:cs="宋体"/>
          <w:sz w:val="24"/>
        </w:rPr>
        <w:t xml:space="preserve">接受</w:t>
      </w:r>
      <w:r>
        <w:rPr>
          <w:rFonts w:hint="eastAsia" w:ascii="宋体" w:hAnsi="宋体" w:cs="宋体"/>
          <w:sz w:val="24"/>
        </w:rPr>
        <w:t xml:space="preserve">/</w:t>
      </w:r>
      <w:r>
        <w:rPr>
          <w:rFonts w:hint="eastAsia" w:ascii="宋体" w:hAnsi="宋体" w:cs="宋体"/>
          <w:sz w:val="24"/>
        </w:rPr>
        <w:t xml:space="preserve">不接受</w:t>
      </w:r>
      <w:r>
        <w:rPr>
          <w:rFonts w:hint="eastAsia" w:ascii="宋体" w:hAnsi="宋体" w:cs="宋体"/>
          <w:sz w:val="24"/>
        </w:rPr>
        <w:t xml:space="preserve">)</w:t>
      </w:r>
      <w:r>
        <w:rPr>
          <w:rFonts w:hint="eastAsia" w:ascii="宋体" w:hAnsi="宋体" w:cs="宋体"/>
          <w:sz w:val="24"/>
        </w:rPr>
        <w:t xml:space="preserve">联合体响应；</w:t>
      </w:r>
      <w:r/>
    </w:p>
    <w:p>
      <w:pPr>
        <w:ind w:firstLine="420"/>
        <w:spacing w:line="360" w:lineRule="auto"/>
        <w:rPr>
          <w:rFonts w:ascii="宋体" w:hAnsi="宋体" w:cs="宋体"/>
          <w:sz w:val="24"/>
        </w:rPr>
      </w:pPr>
      <w:r>
        <w:rPr>
          <w:rFonts w:hint="eastAsia" w:ascii="宋体" w:hAnsi="宋体" w:cs="宋体"/>
          <w:sz w:val="24"/>
        </w:rPr>
        <w:t xml:space="preserve">3.4</w:t>
      </w:r>
      <w:r>
        <w:rPr>
          <w:rFonts w:hint="eastAsia" w:ascii="宋体" w:hAnsi="宋体" w:cs="宋体"/>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ascii="宋体" w:hAnsi="宋体" w:cs="宋体"/>
          <w:b/>
          <w:sz w:val="24"/>
        </w:rPr>
      </w:pPr>
      <w:r>
        <w:rPr>
          <w:rFonts w:hint="eastAsia" w:ascii="宋体" w:hAnsi="宋体" w:cs="宋体"/>
          <w:b/>
          <w:sz w:val="24"/>
        </w:rPr>
        <w:t xml:space="preserve">三、</w:t>
      </w:r>
      <w:bookmarkEnd w:id="32"/>
      <w:r/>
      <w:bookmarkEnd w:id="33"/>
      <w:r/>
      <w:bookmarkEnd w:id="35"/>
      <w:r/>
      <w:bookmarkEnd w:id="36"/>
      <w:r>
        <w:rPr>
          <w:rFonts w:hint="eastAsia" w:ascii="宋体" w:hAnsi="宋体" w:cs="宋体"/>
          <w:b/>
          <w:sz w:val="24"/>
        </w:rPr>
        <w:t xml:space="preserve">招标文件的获取</w:t>
      </w:r>
      <w:r/>
    </w:p>
    <w:p>
      <w:pPr>
        <w:ind w:firstLine="422"/>
        <w:spacing w:line="360" w:lineRule="auto"/>
        <w:rPr>
          <w:rFonts w:ascii="宋体" w:hAnsi="宋体" w:cs="宋体"/>
          <w:sz w:val="24"/>
          <w:shd w:val="clear" w:color="auto" w:fill="ffffff"/>
        </w:rPr>
      </w:pPr>
      <w:r/>
      <w:bookmarkStart w:id="37" w:name="_Toc28359085"/>
      <w:r/>
      <w:bookmarkStart w:id="38" w:name="_Toc28359008"/>
      <w:r/>
      <w:bookmarkStart w:id="39" w:name="_Toc35393796"/>
      <w:r/>
      <w:bookmarkStart w:id="40" w:name="_Toc35393627"/>
      <w:r>
        <w:rPr>
          <w:rFonts w:hint="eastAsia" w:ascii="宋体" w:hAnsi="宋体" w:cs="宋体"/>
          <w:sz w:val="24"/>
          <w:shd w:val="clear" w:color="auto" w:fill="ffffff"/>
        </w:rPr>
        <w:t xml:space="preserve">1.</w:t>
      </w:r>
      <w:r>
        <w:rPr>
          <w:rFonts w:hint="eastAsia" w:ascii="宋体" w:hAnsi="宋体" w:cs="宋体"/>
          <w:sz w:val="24"/>
          <w:shd w:val="clear" w:color="auto" w:fill="ffffff"/>
        </w:rPr>
        <w:t xml:space="preserve">时间：自采购文件公告发布之日起</w:t>
      </w:r>
      <w:r>
        <w:rPr>
          <w:rFonts w:hint="eastAsia" w:ascii="宋体" w:hAnsi="宋体" w:cs="宋体"/>
          <w:sz w:val="24"/>
          <w:shd w:val="clear" w:color="auto" w:fill="ffffff"/>
        </w:rPr>
        <w:t xml:space="preserve">5</w:t>
      </w:r>
      <w:r>
        <w:rPr>
          <w:rFonts w:hint="eastAsia" w:ascii="宋体" w:hAnsi="宋体" w:cs="宋体"/>
          <w:sz w:val="24"/>
          <w:shd w:val="clear" w:color="auto" w:fill="ffffff"/>
        </w:rPr>
        <w:t xml:space="preserve">个工作日。</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2.</w:t>
      </w:r>
      <w:r>
        <w:rPr>
          <w:rFonts w:hint="eastAsia" w:ascii="宋体" w:hAnsi="宋体" w:cs="宋体"/>
          <w:sz w:val="24"/>
          <w:shd w:val="clear" w:color="auto" w:fill="ffffff"/>
        </w:rPr>
        <w:t xml:space="preserve">地点：江苏省政府采购一体化平台“苏采云”系统自行下载</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3.</w:t>
      </w:r>
      <w:r>
        <w:rPr>
          <w:rFonts w:hint="eastAsia" w:ascii="宋体" w:hAnsi="宋体" w:cs="宋体"/>
          <w:sz w:val="24"/>
          <w:shd w:val="clear" w:color="auto" w:fill="ffffff"/>
        </w:rPr>
        <w:t xml:space="preserve">方式：登录江苏省政府采购一体化平台“苏采云”系统，确认参与项目后自行下载</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4.</w:t>
      </w:r>
      <w:r>
        <w:rPr>
          <w:rFonts w:hint="eastAsia" w:ascii="宋体" w:hAnsi="宋体" w:cs="宋体"/>
          <w:sz w:val="24"/>
          <w:shd w:val="clear" w:color="auto" w:fill="ffffff"/>
        </w:rPr>
        <w:t xml:space="preserve">售价：免费</w:t>
      </w:r>
      <w:r/>
    </w:p>
    <w:p>
      <w:pPr>
        <w:ind w:firstLine="422"/>
        <w:spacing w:line="360" w:lineRule="auto"/>
        <w:rPr>
          <w:rFonts w:ascii="宋体" w:hAnsi="宋体" w:cs="宋体"/>
          <w:b/>
          <w:sz w:val="24"/>
          <w:shd w:val="clear" w:color="auto" w:fill="ffffff"/>
        </w:rPr>
      </w:pPr>
      <w:r>
        <w:rPr>
          <w:rFonts w:hint="eastAsia" w:ascii="宋体" w:hAnsi="宋体" w:cs="宋体"/>
          <w:b/>
          <w:sz w:val="24"/>
          <w:shd w:val="clear" w:color="auto" w:fill="ffffff"/>
        </w:rPr>
        <w:t xml:space="preserve">四、响应文件提交</w:t>
      </w:r>
      <w:r/>
    </w:p>
    <w:p>
      <w:pPr>
        <w:ind w:firstLine="422"/>
        <w:spacing w:line="360" w:lineRule="auto"/>
        <w:rPr>
          <w:rFonts w:ascii="宋体" w:hAnsi="宋体" w:cs="宋体"/>
          <w:sz w:val="24"/>
          <w:highlight w:val="yellow"/>
          <w:shd w:val="clear" w:color="auto" w:fill="ffffff"/>
        </w:rPr>
      </w:pPr>
      <w:r>
        <w:rPr>
          <w:rFonts w:hint="eastAsia" w:ascii="宋体" w:hAnsi="宋体" w:cs="宋体"/>
          <w:sz w:val="24"/>
          <w:shd w:val="clear" w:color="auto" w:fill="ffffff"/>
        </w:rPr>
        <w:t xml:space="preserve">截止时间：</w:t>
      </w:r>
      <w:r>
        <w:rPr>
          <w:rFonts w:hint="eastAsia" w:ascii="宋体" w:hAnsi="宋体" w:cs="宋体"/>
          <w:sz w:val="24"/>
          <w:shd w:val="clear" w:color="auto" w:fill="ffffff"/>
        </w:rPr>
        <w:t xml:space="preserve">202</w:t>
      </w:r>
      <w:r>
        <w:rPr>
          <w:rFonts w:ascii="宋体" w:hAnsi="宋体" w:cs="宋体"/>
          <w:sz w:val="24"/>
          <w:shd w:val="clear" w:color="auto" w:fill="ffffff"/>
        </w:rPr>
        <w:t xml:space="preserve">6</w:t>
      </w:r>
      <w:r>
        <w:rPr>
          <w:rFonts w:hint="eastAsia" w:ascii="宋体" w:hAnsi="宋体" w:cs="宋体"/>
          <w:sz w:val="24"/>
          <w:shd w:val="clear" w:color="auto" w:fill="ffffff"/>
        </w:rPr>
        <w:t xml:space="preserve">年</w:t>
      </w:r>
      <w:r>
        <w:rPr>
          <w:rFonts w:ascii="宋体" w:hAnsi="宋体" w:cs="宋体"/>
          <w:sz w:val="24"/>
          <w:shd w:val="clear" w:color="auto" w:fill="ffffff"/>
        </w:rPr>
        <w:t xml:space="preserve">7</w:t>
      </w:r>
      <w:r>
        <w:rPr>
          <w:rFonts w:hint="eastAsia" w:ascii="宋体" w:hAnsi="宋体" w:cs="宋体"/>
          <w:sz w:val="24"/>
          <w:shd w:val="clear" w:color="auto" w:fill="ffffff"/>
        </w:rPr>
        <w:t xml:space="preserve">月</w:t>
      </w:r>
      <w:r>
        <w:rPr>
          <w:rFonts w:ascii="宋体" w:hAnsi="宋体" w:cs="宋体"/>
          <w:sz w:val="24"/>
          <w:shd w:val="clear" w:color="auto" w:fill="ffffff"/>
        </w:rPr>
        <w:t xml:space="preserve">30</w:t>
      </w:r>
      <w:r>
        <w:rPr>
          <w:rFonts w:hint="eastAsia" w:ascii="宋体" w:hAnsi="宋体" w:cs="宋体"/>
          <w:sz w:val="24"/>
          <w:shd w:val="clear" w:color="auto" w:fill="ffffff"/>
        </w:rPr>
        <w:t xml:space="preserve">日</w:t>
      </w:r>
      <w:r>
        <w:rPr>
          <w:rFonts w:hint="eastAsia" w:ascii="宋体" w:hAnsi="宋体" w:cs="宋体"/>
          <w:sz w:val="24"/>
          <w:shd w:val="clear" w:color="auto" w:fill="ffffff"/>
        </w:rPr>
        <w:t xml:space="preserve">9</w:t>
      </w:r>
      <w:r>
        <w:rPr>
          <w:rFonts w:hint="eastAsia" w:ascii="宋体" w:hAnsi="宋体" w:cs="宋体"/>
          <w:sz w:val="24"/>
          <w:shd w:val="clear" w:color="auto" w:fill="ffffff"/>
        </w:rPr>
        <w:t xml:space="preserve">点</w:t>
      </w:r>
      <w:r>
        <w:rPr>
          <w:rFonts w:ascii="宋体" w:hAnsi="宋体" w:cs="宋体"/>
          <w:sz w:val="24"/>
          <w:shd w:val="clear" w:color="auto" w:fill="ffffff"/>
        </w:rPr>
        <w:t xml:space="preserve">30</w:t>
      </w:r>
      <w:r>
        <w:rPr>
          <w:rFonts w:hint="eastAsia" w:ascii="宋体" w:hAnsi="宋体" w:cs="宋体"/>
          <w:sz w:val="24"/>
          <w:shd w:val="clear" w:color="auto" w:fill="ffffff"/>
        </w:rPr>
        <w:t xml:space="preserve">分</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地点：苏采云系统（网址：</w:t>
      </w:r>
      <w:r>
        <w:rPr>
          <w:rFonts w:hint="eastAsia" w:ascii="宋体" w:hAnsi="宋体" w:cs="宋体"/>
          <w:sz w:val="24"/>
          <w:shd w:val="clear" w:color="auto" w:fill="ffffff"/>
        </w:rPr>
        <w:t xml:space="preserve">http://jszfcg.jsczt.cn/</w:t>
      </w:r>
      <w:r>
        <w:rPr>
          <w:rFonts w:hint="eastAsia" w:ascii="宋体" w:hAnsi="宋体" w:cs="宋体"/>
          <w:sz w:val="24"/>
          <w:shd w:val="clear" w:color="auto" w:fill="ffffff"/>
        </w:rPr>
        <w:t xml:space="preserve">）。</w:t>
      </w:r>
      <w:r/>
    </w:p>
    <w:p>
      <w:pPr>
        <w:ind w:firstLine="422"/>
        <w:spacing w:line="360" w:lineRule="auto"/>
        <w:rPr>
          <w:rFonts w:ascii="宋体" w:hAnsi="宋体" w:cs="宋体"/>
          <w:b/>
          <w:sz w:val="24"/>
          <w:shd w:val="clear" w:color="auto" w:fill="ffffff"/>
        </w:rPr>
      </w:pPr>
      <w:r>
        <w:rPr>
          <w:rFonts w:hint="eastAsia" w:ascii="宋体" w:hAnsi="宋体" w:cs="宋体"/>
          <w:b/>
          <w:sz w:val="24"/>
          <w:shd w:val="clear" w:color="auto" w:fill="ffffff"/>
        </w:rPr>
        <w:t xml:space="preserve">五、开启</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时间：</w:t>
      </w:r>
      <w:r>
        <w:rPr>
          <w:rFonts w:hint="eastAsia" w:ascii="宋体" w:hAnsi="宋体" w:cs="宋体"/>
          <w:sz w:val="24"/>
          <w:shd w:val="clear" w:color="auto" w:fill="ffffff"/>
        </w:rPr>
        <w:t xml:space="preserve">202</w:t>
      </w:r>
      <w:r>
        <w:rPr>
          <w:rFonts w:ascii="宋体" w:hAnsi="宋体" w:cs="宋体"/>
          <w:sz w:val="24"/>
          <w:shd w:val="clear" w:color="auto" w:fill="ffffff"/>
        </w:rPr>
        <w:t xml:space="preserve">6</w:t>
      </w:r>
      <w:r>
        <w:rPr>
          <w:rFonts w:hint="eastAsia" w:ascii="宋体" w:hAnsi="宋体" w:cs="宋体"/>
          <w:sz w:val="24"/>
          <w:shd w:val="clear" w:color="auto" w:fill="ffffff"/>
        </w:rPr>
        <w:t xml:space="preserve">年</w:t>
      </w:r>
      <w:r>
        <w:rPr>
          <w:rFonts w:ascii="宋体" w:hAnsi="宋体" w:cs="宋体"/>
          <w:sz w:val="24"/>
          <w:shd w:val="clear" w:color="auto" w:fill="ffffff"/>
        </w:rPr>
        <w:t xml:space="preserve">7</w:t>
      </w:r>
      <w:r>
        <w:rPr>
          <w:rFonts w:hint="eastAsia" w:ascii="宋体" w:hAnsi="宋体" w:cs="宋体"/>
          <w:sz w:val="24"/>
          <w:shd w:val="clear" w:color="auto" w:fill="ffffff"/>
        </w:rPr>
        <w:t xml:space="preserve">月</w:t>
      </w:r>
      <w:r>
        <w:rPr>
          <w:rFonts w:ascii="宋体" w:hAnsi="宋体" w:cs="宋体"/>
          <w:sz w:val="24"/>
          <w:shd w:val="clear" w:color="auto" w:fill="ffffff"/>
        </w:rPr>
        <w:t xml:space="preserve">30</w:t>
      </w:r>
      <w:r>
        <w:rPr>
          <w:rFonts w:hint="eastAsia" w:ascii="宋体" w:hAnsi="宋体" w:cs="宋体"/>
          <w:sz w:val="24"/>
          <w:shd w:val="clear" w:color="auto" w:fill="ffffff"/>
        </w:rPr>
        <w:t xml:space="preserve">日</w:t>
      </w:r>
      <w:r>
        <w:rPr>
          <w:rFonts w:hint="eastAsia" w:ascii="宋体" w:hAnsi="宋体" w:cs="宋体"/>
          <w:sz w:val="24"/>
          <w:shd w:val="clear" w:color="auto" w:fill="ffffff"/>
        </w:rPr>
        <w:t xml:space="preserve">9</w:t>
      </w:r>
      <w:r>
        <w:rPr>
          <w:rFonts w:hint="eastAsia" w:ascii="宋体" w:hAnsi="宋体" w:cs="宋体"/>
          <w:sz w:val="24"/>
          <w:shd w:val="clear" w:color="auto" w:fill="ffffff"/>
        </w:rPr>
        <w:t xml:space="preserve">点</w:t>
      </w:r>
      <w:r>
        <w:rPr>
          <w:rFonts w:ascii="宋体" w:hAnsi="宋体" w:cs="宋体"/>
          <w:sz w:val="24"/>
          <w:shd w:val="clear" w:color="auto" w:fill="ffffff"/>
        </w:rPr>
        <w:t xml:space="preserve">30</w:t>
      </w:r>
      <w:r>
        <w:rPr>
          <w:rFonts w:hint="eastAsia" w:ascii="宋体" w:hAnsi="宋体" w:cs="宋体"/>
          <w:sz w:val="24"/>
          <w:shd w:val="clear" w:color="auto" w:fill="ffffff"/>
        </w:rPr>
        <w:t xml:space="preserve">分（北京时间）</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地点：“苏采云”系统（网址：</w:t>
      </w:r>
      <w:r>
        <w:rPr>
          <w:rFonts w:hint="eastAsia" w:ascii="宋体" w:hAnsi="宋体" w:cs="宋体"/>
          <w:sz w:val="24"/>
          <w:shd w:val="clear" w:color="auto" w:fill="ffffff"/>
        </w:rPr>
        <w:t xml:space="preserve">http://jszfcg.jsczt.cn/</w:t>
      </w:r>
      <w:r>
        <w:rPr>
          <w:rFonts w:hint="eastAsia" w:ascii="宋体" w:hAnsi="宋体" w:cs="宋体"/>
          <w:sz w:val="24"/>
          <w:shd w:val="clear" w:color="auto" w:fill="ffffff"/>
        </w:rPr>
        <w:t xml:space="preserve">）</w:t>
      </w:r>
      <w:r/>
    </w:p>
    <w:p>
      <w:pPr>
        <w:ind w:firstLine="422"/>
        <w:spacing w:line="360" w:lineRule="auto"/>
        <w:rPr>
          <w:rFonts w:ascii="宋体" w:hAnsi="宋体" w:cs="宋体"/>
          <w:sz w:val="24"/>
          <w:shd w:val="clear" w:color="auto" w:fill="ffffff"/>
        </w:rPr>
      </w:pPr>
      <w:r>
        <w:rPr>
          <w:rFonts w:hint="eastAsia" w:ascii="宋体" w:hAnsi="宋体" w:cs="宋体"/>
          <w:b/>
          <w:sz w:val="24"/>
          <w:shd w:val="clear" w:color="auto" w:fill="ffffff"/>
        </w:rPr>
        <w:t xml:space="preserve">六、公告期限</w:t>
      </w:r>
      <w:r>
        <w:rPr>
          <w:rFonts w:hint="eastAsia" w:ascii="宋体" w:hAnsi="宋体" w:cs="宋体"/>
          <w:sz w:val="24"/>
          <w:shd w:val="clear" w:color="auto" w:fill="ffffff"/>
        </w:rPr>
        <w:t xml:space="preserve">：自本公告发布之日起</w:t>
      </w:r>
      <w:r>
        <w:rPr>
          <w:rFonts w:hint="eastAsia" w:ascii="宋体" w:hAnsi="宋体" w:cs="宋体"/>
          <w:sz w:val="24"/>
          <w:shd w:val="clear" w:color="auto" w:fill="ffffff"/>
        </w:rPr>
        <w:t xml:space="preserve">5</w:t>
      </w:r>
      <w:r>
        <w:rPr>
          <w:rFonts w:hint="eastAsia" w:ascii="宋体" w:hAnsi="宋体" w:cs="宋体"/>
          <w:sz w:val="24"/>
          <w:shd w:val="clear" w:color="auto" w:fill="ffffff"/>
        </w:rPr>
        <w:t xml:space="preserve">个工作日。</w:t>
      </w:r>
      <w:r/>
    </w:p>
    <w:p>
      <w:pPr>
        <w:ind w:firstLine="422"/>
        <w:spacing w:line="360" w:lineRule="auto"/>
        <w:rPr>
          <w:rFonts w:ascii="宋体" w:hAnsi="宋体" w:cs="宋体"/>
          <w:b/>
          <w:sz w:val="24"/>
          <w:shd w:val="clear" w:color="auto" w:fill="ffffff"/>
        </w:rPr>
      </w:pPr>
      <w:r>
        <w:rPr>
          <w:rFonts w:hint="eastAsia" w:ascii="宋体" w:hAnsi="宋体" w:cs="宋体"/>
          <w:b/>
          <w:sz w:val="24"/>
          <w:shd w:val="clear" w:color="auto" w:fill="ffffff"/>
        </w:rPr>
        <w:t xml:space="preserve">七、其他补充事宜</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1.</w:t>
      </w:r>
      <w:r>
        <w:rPr>
          <w:rFonts w:hint="eastAsia" w:ascii="宋体" w:hAnsi="宋体" w:cs="宋体"/>
          <w:sz w:val="24"/>
          <w:shd w:val="clear" w:color="auto" w:fill="ffffff"/>
        </w:rPr>
        <w:t xml:space="preserve">本采购信息公告媒体</w:t>
      </w:r>
      <w:r>
        <w:rPr>
          <w:rFonts w:hint="eastAsia" w:ascii="宋体" w:hAnsi="宋体" w:cs="宋体"/>
          <w:sz w:val="24"/>
          <w:shd w:val="clear" w:color="auto" w:fill="ffffff"/>
        </w:rPr>
        <w:t xml:space="preserve">:</w:t>
      </w:r>
      <w:r>
        <w:rPr>
          <w:rFonts w:hint="eastAsia" w:ascii="宋体" w:hAnsi="宋体" w:cs="宋体"/>
          <w:sz w:val="24"/>
          <w:shd w:val="clear" w:color="auto" w:fill="ffffff"/>
        </w:rPr>
        <w:t xml:space="preserve">江苏政府采购网、苏州市政府采购网。</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2.</w:t>
      </w:r>
      <w:r>
        <w:rPr>
          <w:rFonts w:hint="eastAsia" w:ascii="宋体" w:hAnsi="宋体" w:cs="宋体"/>
          <w:sz w:val="24"/>
          <w:shd w:val="clear" w:color="auto" w:fill="ffffff"/>
        </w:rPr>
        <w:t xml:space="preserve">苏州市政府采购监督电话：</w:t>
      </w:r>
      <w:r>
        <w:rPr>
          <w:rFonts w:hint="eastAsia" w:ascii="宋体" w:hAnsi="宋体" w:cs="宋体"/>
          <w:sz w:val="24"/>
          <w:shd w:val="clear" w:color="auto" w:fill="ffffff"/>
        </w:rPr>
        <w:t xml:space="preserve">0512-68616651</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3.</w:t>
      </w:r>
      <w:r>
        <w:rPr>
          <w:rFonts w:hint="eastAsia" w:ascii="宋体" w:hAnsi="宋体" w:cs="宋体"/>
          <w:sz w:val="24"/>
          <w:shd w:val="clear" w:color="auto" w:fill="ffffff"/>
        </w:rPr>
        <w:t xml:space="preserve">根据苏州市财政局《关于深入开展苏州市政府采购合同信用融资业务的通知》相关要求，本项目支持政府采购合同信用融资。</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4.</w:t>
      </w:r>
      <w:r>
        <w:rPr>
          <w:rFonts w:hint="eastAsia" w:ascii="宋体" w:hAnsi="宋体" w:cs="宋体"/>
          <w:sz w:val="24"/>
          <w:shd w:val="clear" w:color="auto" w:fill="ffffff"/>
        </w:rPr>
        <w:t xml:space="preserve">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本项目获取招标文件截止</w:t>
      </w:r>
      <w:r>
        <w:rPr>
          <w:rFonts w:hint="eastAsia" w:ascii="宋体" w:hAnsi="宋体" w:cs="宋体"/>
          <w:sz w:val="24"/>
          <w:shd w:val="clear" w:color="auto" w:fill="ffffff"/>
        </w:rPr>
        <w:t xml:space="preserve">日期之后仍可以下载招标文件。</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w:t>
      </w:r>
      <w:r>
        <w:rPr>
          <w:rFonts w:hint="eastAsia" w:ascii="宋体" w:hAnsi="宋体" w:cs="宋体"/>
          <w:sz w:val="24"/>
          <w:shd w:val="clear" w:color="auto" w:fill="ffffff"/>
        </w:rPr>
        <w:t xml:space="preserve">1</w:t>
      </w:r>
      <w:r>
        <w:rPr>
          <w:rFonts w:hint="eastAsia" w:ascii="宋体" w:hAnsi="宋体" w:cs="宋体"/>
          <w:sz w:val="24"/>
          <w:shd w:val="clear" w:color="auto" w:fill="ffffff"/>
        </w:rPr>
        <w:t xml:space="preserve">）</w:t>
      </w:r>
      <w:r>
        <w:rPr>
          <w:rFonts w:hint="eastAsia" w:ascii="宋体" w:hAnsi="宋体" w:cs="宋体"/>
          <w:sz w:val="24"/>
          <w:shd w:val="clear" w:color="auto" w:fill="ffffff"/>
        </w:rPr>
        <w:t xml:space="preserve">CA</w:t>
      </w:r>
      <w:r>
        <w:rPr>
          <w:rFonts w:hint="eastAsia" w:ascii="宋体" w:hAnsi="宋体" w:cs="宋体"/>
          <w:sz w:val="24"/>
          <w:shd w:val="clear" w:color="auto" w:fill="ffffff"/>
        </w:rPr>
        <w:t xml:space="preserve">证书办理</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供应商参与政府采购活动需办理江苏省电子政务证书认证中心</w:t>
      </w:r>
      <w:r>
        <w:rPr>
          <w:rFonts w:hint="eastAsia" w:ascii="宋体" w:hAnsi="宋体" w:cs="宋体"/>
          <w:sz w:val="24"/>
          <w:shd w:val="clear" w:color="auto" w:fill="ffffff"/>
        </w:rPr>
        <w:t xml:space="preserve">CA</w:t>
      </w:r>
      <w:r>
        <w:rPr>
          <w:rFonts w:hint="eastAsia" w:ascii="宋体" w:hAnsi="宋体" w:cs="宋体"/>
          <w:sz w:val="24"/>
          <w:shd w:val="clear" w:color="auto" w:fill="ffffff"/>
        </w:rPr>
        <w:t xml:space="preserve">证书和方正国际软件（北京）有限公司电子签章。</w:t>
      </w:r>
      <w:r>
        <w:rPr>
          <w:rFonts w:hint="eastAsia" w:ascii="宋体" w:hAnsi="宋体" w:cs="宋体"/>
          <w:sz w:val="24"/>
          <w:shd w:val="clear" w:color="auto" w:fill="ffffff"/>
        </w:rPr>
        <w:t xml:space="preserve">CA</w:t>
      </w:r>
      <w:r>
        <w:rPr>
          <w:rFonts w:hint="eastAsia" w:ascii="宋体" w:hAnsi="宋体" w:cs="宋体"/>
          <w:sz w:val="24"/>
          <w:shd w:val="clear" w:color="auto" w:fill="ffffff"/>
        </w:rPr>
        <w:t xml:space="preserve">证书及电子签章的办理方法详见苏州市政府采购网—法规政策</w:t>
      </w:r>
      <w:r>
        <w:rPr>
          <w:rFonts w:hint="eastAsia" w:ascii="宋体" w:hAnsi="宋体" w:cs="宋体"/>
          <w:sz w:val="24"/>
          <w:shd w:val="clear" w:color="auto" w:fill="ffffff"/>
        </w:rPr>
        <w:t xml:space="preserve">--</w:t>
      </w:r>
      <w:r>
        <w:rPr>
          <w:rFonts w:hint="eastAsia" w:ascii="宋体" w:hAnsi="宋体" w:cs="宋体"/>
          <w:sz w:val="24"/>
          <w:shd w:val="clear" w:color="auto" w:fill="ffffff"/>
        </w:rPr>
        <w:t xml:space="preserve">《转发省财政厅关于更换全省政府采购交易系统</w:t>
      </w:r>
      <w:r>
        <w:rPr>
          <w:rFonts w:hint="eastAsia" w:ascii="宋体" w:hAnsi="宋体" w:cs="宋体"/>
          <w:sz w:val="24"/>
          <w:shd w:val="clear" w:color="auto" w:fill="ffffff"/>
        </w:rPr>
        <w:t xml:space="preserve">CA</w:t>
      </w:r>
      <w:r>
        <w:rPr>
          <w:rFonts w:hint="eastAsia" w:ascii="宋体" w:hAnsi="宋体" w:cs="宋体"/>
          <w:sz w:val="24"/>
          <w:shd w:val="clear" w:color="auto" w:fill="ffffff"/>
        </w:rPr>
        <w:t xml:space="preserve">数字证书和电子签章的通知》或者“苏采云”系统登录界面中的“新</w:t>
      </w:r>
      <w:r>
        <w:rPr>
          <w:rFonts w:hint="eastAsia" w:ascii="宋体" w:hAnsi="宋体" w:cs="宋体"/>
          <w:sz w:val="24"/>
          <w:shd w:val="clear" w:color="auto" w:fill="ffffff"/>
        </w:rPr>
        <w:t xml:space="preserve">CA</w:t>
      </w:r>
      <w:r>
        <w:rPr>
          <w:rFonts w:hint="eastAsia" w:ascii="宋体" w:hAnsi="宋体" w:cs="宋体"/>
          <w:sz w:val="24"/>
          <w:shd w:val="clear" w:color="auto" w:fill="ffffff"/>
        </w:rPr>
        <w:t xml:space="preserve">办理指南”。“苏采云”系统目前仅支持“苏采云”系统下的政务</w:t>
      </w:r>
      <w:r>
        <w:rPr>
          <w:rFonts w:hint="eastAsia" w:ascii="宋体" w:hAnsi="宋体" w:cs="宋体"/>
          <w:sz w:val="24"/>
          <w:shd w:val="clear" w:color="auto" w:fill="ffffff"/>
        </w:rPr>
        <w:t xml:space="preserve">CA</w:t>
      </w:r>
      <w:r>
        <w:rPr>
          <w:rFonts w:hint="eastAsia" w:ascii="宋体" w:hAnsi="宋体" w:cs="宋体"/>
          <w:sz w:val="24"/>
          <w:shd w:val="clear" w:color="auto" w:fill="ffffff"/>
        </w:rPr>
        <w:t xml:space="preserve">证书，江苏省内各地区办理的“苏采云”系统下的政务</w:t>
      </w:r>
      <w:r>
        <w:rPr>
          <w:rFonts w:hint="eastAsia" w:ascii="宋体" w:hAnsi="宋体" w:cs="宋体"/>
          <w:sz w:val="24"/>
          <w:shd w:val="clear" w:color="auto" w:fill="ffffff"/>
        </w:rPr>
        <w:t xml:space="preserve">CA</w:t>
      </w:r>
      <w:r>
        <w:rPr>
          <w:rFonts w:hint="eastAsia" w:ascii="宋体" w:hAnsi="宋体" w:cs="宋体"/>
          <w:sz w:val="24"/>
          <w:shd w:val="clear" w:color="auto" w:fill="ffffff"/>
        </w:rPr>
        <w:t xml:space="preserve">证书全省通用。苏州现场办理地址：苏州高新区邓尉路</w:t>
      </w:r>
      <w:r>
        <w:rPr>
          <w:rFonts w:hint="eastAsia" w:ascii="宋体" w:hAnsi="宋体" w:cs="宋体"/>
          <w:sz w:val="24"/>
          <w:shd w:val="clear" w:color="auto" w:fill="ffffff"/>
        </w:rPr>
        <w:t xml:space="preserve">105</w:t>
      </w:r>
      <w:r>
        <w:rPr>
          <w:rFonts w:hint="eastAsia" w:ascii="宋体" w:hAnsi="宋体" w:cs="宋体"/>
          <w:sz w:val="24"/>
          <w:shd w:val="clear" w:color="auto" w:fill="ffffff"/>
        </w:rPr>
        <w:t xml:space="preserve">号狮山科技馆</w:t>
      </w:r>
      <w:r>
        <w:rPr>
          <w:rFonts w:hint="eastAsia" w:ascii="宋体" w:hAnsi="宋体" w:cs="宋体"/>
          <w:sz w:val="24"/>
          <w:shd w:val="clear" w:color="auto" w:fill="ffffff"/>
        </w:rPr>
        <w:t xml:space="preserve">1</w:t>
      </w:r>
      <w:r>
        <w:rPr>
          <w:rFonts w:hint="eastAsia" w:ascii="宋体" w:hAnsi="宋体" w:cs="宋体"/>
          <w:sz w:val="24"/>
          <w:shd w:val="clear" w:color="auto" w:fill="ffffff"/>
        </w:rPr>
        <w:t xml:space="preserve">楼服务</w:t>
      </w:r>
      <w:r>
        <w:rPr>
          <w:rFonts w:hint="eastAsia" w:ascii="宋体" w:hAnsi="宋体" w:cs="宋体"/>
          <w:sz w:val="24"/>
          <w:shd w:val="clear" w:color="auto" w:fill="ffffff"/>
        </w:rPr>
        <w:t xml:space="preserve">大厅，咨询电话：</w:t>
      </w:r>
      <w:r>
        <w:rPr>
          <w:rFonts w:hint="eastAsia" w:ascii="宋体" w:hAnsi="宋体" w:cs="宋体"/>
          <w:sz w:val="24"/>
          <w:shd w:val="clear" w:color="auto" w:fill="ffffff"/>
        </w:rPr>
        <w:t xml:space="preserve">0512-69820834</w:t>
      </w:r>
      <w:r>
        <w:rPr>
          <w:rFonts w:hint="eastAsia" w:ascii="宋体" w:hAnsi="宋体" w:cs="宋体"/>
          <w:sz w:val="24"/>
          <w:shd w:val="clear" w:color="auto" w:fill="ffffff"/>
        </w:rPr>
        <w:t xml:space="preserve">。</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w:t>
      </w:r>
      <w:r>
        <w:rPr>
          <w:rFonts w:hint="eastAsia" w:ascii="宋体" w:hAnsi="宋体" w:cs="宋体"/>
          <w:sz w:val="24"/>
          <w:shd w:val="clear" w:color="auto" w:fill="ffffff"/>
        </w:rPr>
        <w:t xml:space="preserve">2</w:t>
      </w:r>
      <w:r>
        <w:rPr>
          <w:rFonts w:hint="eastAsia" w:ascii="宋体" w:hAnsi="宋体" w:cs="宋体"/>
          <w:sz w:val="24"/>
          <w:shd w:val="clear" w:color="auto" w:fill="ffffff"/>
        </w:rPr>
        <w:t xml:space="preserve">）参与采购活动</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供应商插入</w:t>
      </w:r>
      <w:r>
        <w:rPr>
          <w:rFonts w:hint="eastAsia" w:ascii="宋体" w:hAnsi="宋体" w:cs="宋体"/>
          <w:sz w:val="24"/>
          <w:shd w:val="clear" w:color="auto" w:fill="ffffff"/>
        </w:rPr>
        <w:t xml:space="preserve">CA</w:t>
      </w:r>
      <w:r>
        <w:rPr>
          <w:rFonts w:hint="eastAsia" w:ascii="宋体" w:hAnsi="宋体" w:cs="宋体"/>
          <w:sz w:val="24"/>
          <w:shd w:val="clear" w:color="auto" w:fill="ffffff"/>
        </w:rPr>
        <w:t xml:space="preserve">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w:t>
      </w:r>
      <w:r>
        <w:rPr>
          <w:rFonts w:hint="eastAsia" w:ascii="宋体" w:hAnsi="宋体" w:cs="宋体"/>
          <w:sz w:val="24"/>
          <w:shd w:val="clear" w:color="auto" w:fill="ffffff"/>
        </w:rPr>
        <w:t xml:space="preserve">的除外。</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w:t>
      </w:r>
      <w:r>
        <w:rPr>
          <w:rFonts w:hint="eastAsia" w:ascii="宋体" w:hAnsi="宋体" w:cs="宋体"/>
          <w:sz w:val="24"/>
          <w:shd w:val="clear" w:color="auto" w:fill="ffffff"/>
        </w:rPr>
        <w:t xml:space="preserve">3</w:t>
      </w:r>
      <w:r>
        <w:rPr>
          <w:rFonts w:hint="eastAsia" w:ascii="宋体" w:hAnsi="宋体" w:cs="宋体"/>
          <w:sz w:val="24"/>
          <w:shd w:val="clear" w:color="auto" w:fill="ffffff"/>
        </w:rPr>
        <w:t xml:space="preserve">）电子投标准备</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供应商在“苏采云”系统中操作成功参与项目后，必须在“已参与项目”界面中下载电子招标文件（后缀名为“</w:t>
      </w:r>
      <w:r>
        <w:rPr>
          <w:rFonts w:hint="eastAsia" w:ascii="宋体" w:hAnsi="宋体" w:cs="宋体"/>
          <w:sz w:val="24"/>
          <w:shd w:val="clear" w:color="auto" w:fill="ffffff"/>
        </w:rPr>
        <w:t xml:space="preserve">.kedt</w:t>
      </w:r>
      <w:r>
        <w:rPr>
          <w:rFonts w:hint="eastAsia" w:ascii="宋体" w:hAnsi="宋体" w:cs="宋体"/>
          <w:sz w:val="24"/>
          <w:shd w:val="clear" w:color="auto" w:fill="ffffff"/>
        </w:rPr>
        <w:t xml:space="preserve">”）并导入政府采购客户端工具后方可进行投标文件制作和提交（具体详见《苏采云系统供应商操作手册》，网址链接</w:t>
      </w:r>
      <w:r>
        <w:rPr>
          <w:rFonts w:hint="eastAsia" w:ascii="宋体" w:hAnsi="宋体" w:cs="宋体"/>
          <w:sz w:val="24"/>
          <w:shd w:val="clear" w:color="auto" w:fill="ffffff"/>
        </w:rPr>
        <w:t xml:space="preserve">https://czju.suzhou.gov.cn/zfcg/html/content/20231220161910031.shtml</w:t>
      </w:r>
      <w:r>
        <w:rPr>
          <w:rFonts w:hint="eastAsia" w:ascii="宋体" w:hAnsi="宋体" w:cs="宋体"/>
          <w:sz w:val="24"/>
          <w:shd w:val="clear" w:color="auto" w:fill="ffffff"/>
        </w:rPr>
        <w:t xml:space="preserve">）。</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在系统操作过程中如有疑问，请按以下方式联系：</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注册咨询：</w:t>
      </w:r>
      <w:r>
        <w:rPr>
          <w:rFonts w:hint="eastAsia" w:ascii="宋体" w:hAnsi="宋体" w:cs="宋体"/>
          <w:sz w:val="24"/>
          <w:shd w:val="clear" w:color="auto" w:fill="ffffff"/>
        </w:rPr>
        <w:t xml:space="preserve">0512-69820854</w:t>
      </w:r>
      <w:r>
        <w:rPr>
          <w:rFonts w:hint="eastAsia" w:ascii="宋体" w:hAnsi="宋体" w:cs="宋体"/>
          <w:sz w:val="24"/>
          <w:shd w:val="clear" w:color="auto" w:fill="ffffff"/>
        </w:rPr>
        <w:t xml:space="preserve">；</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CA</w:t>
      </w:r>
      <w:r>
        <w:rPr>
          <w:rFonts w:hint="eastAsia" w:ascii="宋体" w:hAnsi="宋体" w:cs="宋体"/>
          <w:sz w:val="24"/>
          <w:shd w:val="clear" w:color="auto" w:fill="ffffff"/>
        </w:rPr>
        <w:t xml:space="preserve">技术咨询电话：</w:t>
      </w:r>
      <w:r>
        <w:rPr>
          <w:rFonts w:hint="eastAsia" w:ascii="宋体" w:hAnsi="宋体" w:cs="宋体"/>
          <w:sz w:val="24"/>
          <w:shd w:val="clear" w:color="auto" w:fill="ffffff"/>
        </w:rPr>
        <w:t xml:space="preserve">400-608-6099</w:t>
      </w:r>
      <w:r>
        <w:rPr>
          <w:rFonts w:hint="eastAsia" w:ascii="宋体" w:hAnsi="宋体" w:cs="宋体"/>
          <w:sz w:val="24"/>
          <w:shd w:val="clear" w:color="auto" w:fill="ffffff"/>
        </w:rPr>
        <w:t xml:space="preserve">；</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签章使用问题：</w:t>
      </w:r>
      <w:r>
        <w:rPr>
          <w:rFonts w:hint="eastAsia" w:ascii="宋体" w:hAnsi="宋体" w:cs="宋体"/>
          <w:sz w:val="24"/>
          <w:shd w:val="clear" w:color="auto" w:fill="ffffff"/>
        </w:rPr>
        <w:t xml:space="preserve">025-83633811</w:t>
      </w:r>
      <w:r>
        <w:rPr>
          <w:rFonts w:hint="eastAsia" w:ascii="宋体" w:hAnsi="宋体" w:cs="宋体"/>
          <w:sz w:val="24"/>
          <w:shd w:val="clear" w:color="auto" w:fill="ffffff"/>
        </w:rPr>
        <w:t xml:space="preserve">、</w:t>
      </w:r>
      <w:r>
        <w:rPr>
          <w:rFonts w:hint="eastAsia" w:ascii="宋体" w:hAnsi="宋体" w:cs="宋体"/>
          <w:sz w:val="24"/>
          <w:shd w:val="clear" w:color="auto" w:fill="ffffff"/>
        </w:rPr>
        <w:t xml:space="preserve">025-83633812</w:t>
      </w:r>
      <w:r>
        <w:rPr>
          <w:rFonts w:hint="eastAsia" w:ascii="宋体" w:hAnsi="宋体" w:cs="宋体"/>
          <w:sz w:val="24"/>
          <w:shd w:val="clear" w:color="auto" w:fill="ffffff"/>
        </w:rPr>
        <w:t xml:space="preserve">、</w:t>
      </w:r>
      <w:r>
        <w:rPr>
          <w:rFonts w:hint="eastAsia" w:ascii="宋体" w:hAnsi="宋体" w:cs="宋体"/>
          <w:sz w:val="24"/>
          <w:shd w:val="clear" w:color="auto" w:fill="ffffff"/>
        </w:rPr>
        <w:t xml:space="preserve">15380932027</w:t>
      </w:r>
      <w:r>
        <w:rPr>
          <w:rFonts w:hint="eastAsia" w:ascii="宋体" w:hAnsi="宋体" w:cs="宋体"/>
          <w:sz w:val="24"/>
          <w:shd w:val="clear" w:color="auto" w:fill="ffffff"/>
        </w:rPr>
        <w:t xml:space="preserve">、</w:t>
      </w:r>
      <w:r>
        <w:rPr>
          <w:rFonts w:hint="eastAsia" w:ascii="宋体" w:hAnsi="宋体" w:cs="宋体"/>
          <w:sz w:val="24"/>
          <w:shd w:val="clear" w:color="auto" w:fill="ffffff"/>
        </w:rPr>
        <w:t xml:space="preserve">15371015030</w:t>
      </w:r>
      <w:r>
        <w:rPr>
          <w:rFonts w:hint="eastAsia" w:ascii="宋体" w:hAnsi="宋体" w:cs="宋体"/>
          <w:sz w:val="24"/>
          <w:shd w:val="clear" w:color="auto" w:fill="ffffff"/>
        </w:rPr>
        <w:t xml:space="preserve">；</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系统使用指导与咨询：联系电话：</w:t>
      </w:r>
      <w:r>
        <w:rPr>
          <w:rFonts w:hint="eastAsia" w:ascii="宋体" w:hAnsi="宋体" w:cs="宋体"/>
          <w:sz w:val="24"/>
          <w:shd w:val="clear" w:color="auto" w:fill="ffffff"/>
        </w:rPr>
        <w:t xml:space="preserve">0512-69820854</w:t>
      </w:r>
      <w:r>
        <w:rPr>
          <w:rFonts w:hint="eastAsia" w:ascii="宋体" w:hAnsi="宋体" w:cs="宋体"/>
          <w:sz w:val="24"/>
          <w:shd w:val="clear" w:color="auto" w:fill="ffffff"/>
        </w:rPr>
        <w:t xml:space="preserve">；智能客服：登录苏采云系统后，联系系统右下方智能客服图标进行咨询。</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w:t>
      </w:r>
      <w:r>
        <w:rPr>
          <w:rFonts w:hint="eastAsia" w:ascii="宋体" w:hAnsi="宋体" w:cs="宋体"/>
          <w:sz w:val="24"/>
          <w:shd w:val="clear" w:color="auto" w:fill="ffffff"/>
        </w:rPr>
        <w:t xml:space="preserve">4</w:t>
      </w:r>
      <w:r>
        <w:rPr>
          <w:rFonts w:hint="eastAsia" w:ascii="宋体" w:hAnsi="宋体" w:cs="宋体"/>
          <w:sz w:val="24"/>
          <w:shd w:val="clear" w:color="auto" w:fill="ffffff"/>
        </w:rPr>
        <w:t xml:space="preserve">）补充通知（如有）：成功获取磋商文件的供应商应及时关注政府采购信息发布媒体上发布的更正（补充）公告，同时在“苏采云”系统中下载更正（补充）资料，如有遗漏（包括但不限于文件未下载或下载不完整），可能无法解密投标（响应）文件，</w:t>
      </w:r>
      <w:r>
        <w:rPr>
          <w:rFonts w:hint="eastAsia" w:ascii="宋体" w:hAnsi="宋体" w:cs="宋体"/>
          <w:sz w:val="24"/>
          <w:shd w:val="clear" w:color="auto" w:fill="ffffff"/>
        </w:rPr>
        <w:t xml:space="preserve">由此所造成的响应失败或损失由供应商自行负责。</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考虑到熟悉“苏采云”系统、办理</w:t>
      </w:r>
      <w:r>
        <w:rPr>
          <w:rFonts w:hint="eastAsia" w:ascii="宋体" w:hAnsi="宋体" w:cs="宋体"/>
          <w:sz w:val="24"/>
          <w:shd w:val="clear" w:color="auto" w:fill="ffffff"/>
        </w:rPr>
        <w:t xml:space="preserve">CA</w:t>
      </w:r>
      <w:r>
        <w:rPr>
          <w:rFonts w:hint="eastAsia" w:ascii="宋体" w:hAnsi="宋体" w:cs="宋体"/>
          <w:sz w:val="24"/>
          <w:shd w:val="clear" w:color="auto" w:fill="ffffff"/>
        </w:rPr>
        <w:t xml:space="preserve">证书都需要一定的时间，请提早准备以免耽误招标采购活动。</w:t>
      </w:r>
      <w:r/>
    </w:p>
    <w:p>
      <w:pPr>
        <w:ind w:firstLine="422"/>
        <w:spacing w:line="360" w:lineRule="auto"/>
        <w:rPr>
          <w:rFonts w:ascii="宋体" w:hAnsi="宋体" w:cs="宋体"/>
          <w:b/>
          <w:sz w:val="24"/>
        </w:rPr>
      </w:pPr>
      <w:r>
        <w:rPr>
          <w:rFonts w:hint="eastAsia" w:ascii="宋体" w:hAnsi="宋体" w:cs="宋体"/>
          <w:b/>
          <w:sz w:val="24"/>
        </w:rPr>
        <w:t xml:space="preserve">八、对本次招标提出询问，请按以下方式联系。</w:t>
      </w:r>
      <w:bookmarkEnd w:id="37"/>
      <w:r/>
      <w:bookmarkEnd w:id="38"/>
      <w:r/>
      <w:bookmarkEnd w:id="39"/>
      <w:r/>
      <w:bookmarkEnd w:id="40"/>
      <w:r/>
      <w:r/>
    </w:p>
    <w:p>
      <w:pPr>
        <w:ind w:firstLine="420"/>
        <w:jc w:val="left"/>
        <w:spacing w:line="360" w:lineRule="auto"/>
        <w:widowControl/>
        <w:rPr>
          <w:rFonts w:ascii="宋体" w:hAnsi="宋体" w:cs="宋体"/>
          <w:sz w:val="24"/>
        </w:rPr>
      </w:pPr>
      <w:r/>
      <w:bookmarkStart w:id="41" w:name="_Toc28359075"/>
      <w:r/>
      <w:bookmarkStart w:id="42" w:name="_Toc35393786"/>
      <w:r/>
      <w:bookmarkStart w:id="43" w:name="_Toc35393617"/>
      <w:r/>
      <w:bookmarkStart w:id="44" w:name="_Toc28358998"/>
      <w:r>
        <w:rPr>
          <w:rFonts w:hint="eastAsia" w:ascii="宋体" w:hAnsi="宋体" w:cs="宋体"/>
          <w:sz w:val="24"/>
        </w:rPr>
        <w:t xml:space="preserve">1.</w:t>
      </w:r>
      <w:r>
        <w:rPr>
          <w:rFonts w:hint="eastAsia" w:ascii="宋体" w:hAnsi="宋体" w:cs="宋体"/>
          <w:sz w:val="24"/>
        </w:rPr>
        <w:t xml:space="preserve">采购单位信息</w:t>
      </w:r>
      <w:bookmarkEnd w:id="41"/>
      <w:r/>
      <w:bookmarkEnd w:id="42"/>
      <w:r/>
      <w:bookmarkEnd w:id="43"/>
      <w:r/>
      <w:bookmarkEnd w:id="44"/>
      <w:r/>
      <w:r/>
    </w:p>
    <w:p>
      <w:pPr>
        <w:ind w:firstLine="420"/>
        <w:jc w:val="left"/>
        <w:spacing w:line="360" w:lineRule="auto"/>
        <w:widowControl/>
        <w:rPr>
          <w:rFonts w:ascii="宋体" w:hAnsi="宋体" w:cs="宋体"/>
          <w:sz w:val="24"/>
        </w:rPr>
      </w:pPr>
      <w:r>
        <w:rPr>
          <w:rFonts w:hint="eastAsia" w:ascii="宋体" w:hAnsi="宋体" w:cs="宋体"/>
          <w:sz w:val="24"/>
        </w:rPr>
        <w:t xml:space="preserve">名</w:t>
      </w:r>
      <w:r>
        <w:rPr>
          <w:rFonts w:hint="eastAsia" w:ascii="宋体" w:hAnsi="宋体" w:cs="宋体"/>
          <w:sz w:val="24"/>
        </w:rPr>
        <w:t xml:space="preserve">    </w:t>
      </w:r>
      <w:r>
        <w:rPr>
          <w:rFonts w:hint="eastAsia" w:ascii="宋体" w:hAnsi="宋体" w:cs="宋体"/>
          <w:sz w:val="24"/>
        </w:rPr>
        <w:t xml:space="preserve">称：苏州市公安局</w:t>
      </w:r>
      <w:r/>
    </w:p>
    <w:p>
      <w:pPr>
        <w:ind w:firstLine="420"/>
        <w:jc w:val="left"/>
        <w:spacing w:line="360" w:lineRule="auto"/>
        <w:widowControl/>
        <w:rPr>
          <w:rFonts w:ascii="宋体" w:hAnsi="宋体" w:cs="宋体"/>
          <w:sz w:val="24"/>
        </w:rPr>
      </w:pPr>
      <w:r>
        <w:rPr>
          <w:rFonts w:hint="eastAsia" w:ascii="宋体" w:hAnsi="宋体" w:cs="宋体"/>
          <w:sz w:val="24"/>
        </w:rPr>
        <w:t xml:space="preserve">地</w:t>
      </w:r>
      <w:r>
        <w:rPr>
          <w:rFonts w:hint="eastAsia" w:ascii="宋体" w:hAnsi="宋体" w:cs="宋体"/>
          <w:sz w:val="24"/>
        </w:rPr>
        <w:t xml:space="preserve">    </w:t>
      </w:r>
      <w:r>
        <w:rPr>
          <w:rFonts w:hint="eastAsia" w:ascii="宋体" w:hAnsi="宋体" w:cs="宋体"/>
          <w:sz w:val="24"/>
        </w:rPr>
        <w:t xml:space="preserve">址：苏州市人民路</w:t>
      </w:r>
      <w:r>
        <w:rPr>
          <w:rFonts w:hint="eastAsia" w:ascii="宋体" w:hAnsi="宋体" w:cs="宋体"/>
          <w:sz w:val="24"/>
        </w:rPr>
        <w:t xml:space="preserve">3998</w:t>
      </w:r>
      <w:r>
        <w:rPr>
          <w:rFonts w:hint="eastAsia" w:ascii="宋体" w:hAnsi="宋体" w:cs="宋体"/>
          <w:sz w:val="24"/>
        </w:rPr>
        <w:t xml:space="preserve">号</w:t>
      </w:r>
      <w:r/>
    </w:p>
    <w:p>
      <w:pPr>
        <w:ind w:firstLine="420"/>
        <w:jc w:val="left"/>
        <w:spacing w:line="360" w:lineRule="auto"/>
        <w:widowControl/>
        <w:rPr>
          <w:rFonts w:ascii="宋体" w:hAnsi="宋体" w:cs="宋体"/>
          <w:sz w:val="24"/>
        </w:rPr>
      </w:pPr>
      <w:r>
        <w:rPr>
          <w:rFonts w:hint="eastAsia" w:ascii="宋体" w:hAnsi="宋体" w:cs="宋体"/>
          <w:sz w:val="24"/>
        </w:rPr>
        <w:t xml:space="preserve">联</w:t>
      </w:r>
      <w:r>
        <w:rPr>
          <w:rFonts w:hint="eastAsia" w:ascii="宋体" w:hAnsi="宋体" w:cs="宋体"/>
          <w:sz w:val="24"/>
        </w:rPr>
        <w:t xml:space="preserve"> </w:t>
      </w:r>
      <w:r>
        <w:rPr>
          <w:rFonts w:hint="eastAsia" w:ascii="宋体" w:hAnsi="宋体" w:cs="宋体"/>
          <w:sz w:val="24"/>
        </w:rPr>
        <w:t xml:space="preserve">系</w:t>
      </w:r>
      <w:r>
        <w:rPr>
          <w:rFonts w:hint="eastAsia" w:ascii="宋体" w:hAnsi="宋体" w:cs="宋体"/>
          <w:sz w:val="24"/>
        </w:rPr>
        <w:t xml:space="preserve"> </w:t>
      </w:r>
      <w:r>
        <w:rPr>
          <w:rFonts w:hint="eastAsia" w:ascii="宋体" w:hAnsi="宋体" w:cs="宋体"/>
          <w:sz w:val="24"/>
        </w:rPr>
        <w:t xml:space="preserve">人：支钟毓</w:t>
      </w:r>
      <w:r/>
    </w:p>
    <w:p>
      <w:pPr>
        <w:ind w:firstLine="420"/>
        <w:jc w:val="left"/>
        <w:spacing w:line="360" w:lineRule="auto"/>
        <w:widowControl/>
        <w:rPr>
          <w:rFonts w:ascii="宋体" w:hAnsi="宋体" w:cs="宋体"/>
          <w:sz w:val="24"/>
        </w:rPr>
      </w:pPr>
      <w:r>
        <w:rPr>
          <w:rFonts w:hint="eastAsia" w:ascii="宋体" w:hAnsi="宋体" w:cs="宋体"/>
          <w:sz w:val="24"/>
        </w:rPr>
        <w:t xml:space="preserve">联系电话：</w:t>
      </w:r>
      <w:r>
        <w:rPr>
          <w:rFonts w:hint="eastAsia" w:ascii="宋体" w:hAnsi="宋体" w:cs="宋体"/>
          <w:sz w:val="24"/>
        </w:rPr>
        <w:t xml:space="preserve">0512-65110277</w:t>
      </w:r>
      <w:r/>
    </w:p>
    <w:p>
      <w:pPr>
        <w:ind w:firstLine="420"/>
        <w:jc w:val="left"/>
        <w:spacing w:line="360" w:lineRule="auto"/>
        <w:widowControl/>
        <w:rPr>
          <w:rFonts w:ascii="宋体" w:hAnsi="宋体" w:cs="宋体"/>
          <w:sz w:val="24"/>
        </w:rPr>
      </w:pPr>
      <w:r/>
      <w:bookmarkStart w:id="45" w:name="_Toc35393619"/>
      <w:r/>
      <w:bookmarkStart w:id="46" w:name="_Toc35393788"/>
      <w:r/>
      <w:bookmarkStart w:id="47" w:name="_Toc28359000"/>
      <w:r/>
      <w:bookmarkStart w:id="48" w:name="_Toc28359077"/>
      <w:r>
        <w:rPr>
          <w:rFonts w:hint="eastAsia" w:ascii="宋体" w:hAnsi="宋体" w:cs="宋体"/>
          <w:sz w:val="24"/>
        </w:rPr>
        <w:t xml:space="preserve">2.</w:t>
      </w:r>
      <w:r>
        <w:rPr>
          <w:rFonts w:hint="eastAsia" w:ascii="宋体" w:hAnsi="宋体" w:cs="宋体"/>
          <w:sz w:val="24"/>
        </w:rPr>
        <w:t xml:space="preserve">代理机构联系方式</w:t>
      </w:r>
      <w:bookmarkEnd w:id="45"/>
      <w:r/>
      <w:bookmarkEnd w:id="46"/>
      <w:r/>
      <w:bookmarkEnd w:id="47"/>
      <w:r/>
      <w:bookmarkEnd w:id="48"/>
      <w:r/>
      <w:r/>
    </w:p>
    <w:p>
      <w:pPr>
        <w:ind w:firstLine="420"/>
        <w:jc w:val="left"/>
        <w:spacing w:line="360" w:lineRule="auto"/>
        <w:widowControl/>
        <w:rPr>
          <w:rFonts w:ascii="宋体" w:hAnsi="宋体" w:cs="宋体"/>
          <w:sz w:val="24"/>
        </w:rPr>
      </w:pPr>
      <w:r>
        <w:rPr>
          <w:rFonts w:hint="eastAsia" w:ascii="宋体" w:hAnsi="宋体" w:cs="宋体"/>
          <w:sz w:val="24"/>
        </w:rPr>
        <w:t xml:space="preserve">名</w:t>
      </w:r>
      <w:r>
        <w:rPr>
          <w:rFonts w:hint="eastAsia" w:ascii="宋体" w:hAnsi="宋体" w:cs="宋体"/>
          <w:sz w:val="24"/>
        </w:rPr>
        <w:t xml:space="preserve">  </w:t>
      </w:r>
      <w:r>
        <w:rPr>
          <w:rFonts w:hint="eastAsia" w:ascii="宋体" w:hAnsi="宋体" w:cs="宋体"/>
          <w:sz w:val="24"/>
        </w:rPr>
        <w:t xml:space="preserve">称</w:t>
      </w:r>
      <w:bookmarkStart w:id="49" w:name="XTDLJG_2"/>
      <w:r>
        <w:rPr>
          <w:rFonts w:hint="eastAsia" w:ascii="宋体" w:hAnsi="宋体" w:cs="宋体"/>
          <w:sz w:val="24"/>
        </w:rPr>
        <w:t xml:space="preserve">：</w:t>
      </w:r>
      <w:bookmarkEnd w:id="49"/>
      <w:r>
        <w:rPr>
          <w:rFonts w:hint="eastAsia" w:ascii="宋体" w:hAnsi="宋体" w:cs="宋体"/>
          <w:sz w:val="24"/>
        </w:rPr>
        <w:t xml:space="preserve">诚信金泰建设管理（苏州）有限公司</w:t>
      </w:r>
      <w:r>
        <w:rPr>
          <w:rFonts w:hint="eastAsia" w:ascii="宋体" w:hAnsi="宋体" w:cs="宋体"/>
          <w:sz w:val="24"/>
        </w:rPr>
        <w:t xml:space="preserve"> </w:t>
      </w:r>
      <w:r/>
    </w:p>
    <w:p>
      <w:pPr>
        <w:ind w:firstLine="420"/>
        <w:jc w:val="left"/>
        <w:spacing w:line="360" w:lineRule="auto"/>
        <w:widowControl/>
        <w:rPr>
          <w:rFonts w:ascii="宋体" w:hAnsi="宋体" w:cs="宋体"/>
          <w:sz w:val="24"/>
        </w:rPr>
      </w:pPr>
      <w:r>
        <w:rPr>
          <w:rFonts w:hint="eastAsia" w:ascii="宋体" w:hAnsi="宋体" w:cs="宋体"/>
          <w:sz w:val="24"/>
        </w:rPr>
        <w:t xml:space="preserve">地</w:t>
      </w:r>
      <w:r>
        <w:rPr>
          <w:rFonts w:hint="eastAsia" w:ascii="宋体" w:hAnsi="宋体" w:cs="宋体"/>
          <w:sz w:val="24"/>
        </w:rPr>
        <w:t xml:space="preserve">  </w:t>
      </w:r>
      <w:r>
        <w:rPr>
          <w:rFonts w:hint="eastAsia" w:ascii="宋体" w:hAnsi="宋体" w:cs="宋体"/>
          <w:sz w:val="24"/>
        </w:rPr>
        <w:t xml:space="preserve">址：苏州市吴中区盘蠡新村</w:t>
      </w:r>
      <w:r>
        <w:rPr>
          <w:rFonts w:hint="eastAsia" w:ascii="宋体" w:hAnsi="宋体" w:cs="宋体"/>
          <w:sz w:val="24"/>
        </w:rPr>
        <w:t xml:space="preserve">25-1</w:t>
      </w:r>
      <w:r>
        <w:rPr>
          <w:rFonts w:hint="eastAsia" w:ascii="宋体" w:hAnsi="宋体" w:cs="宋体"/>
          <w:sz w:val="24"/>
        </w:rPr>
        <w:t xml:space="preserve">（盘蠡路地铁站</w:t>
      </w:r>
      <w:r>
        <w:rPr>
          <w:rFonts w:hint="eastAsia" w:ascii="宋体" w:hAnsi="宋体" w:cs="宋体"/>
          <w:sz w:val="24"/>
        </w:rPr>
        <w:t xml:space="preserve">11</w:t>
      </w:r>
      <w:r>
        <w:rPr>
          <w:rFonts w:hint="eastAsia" w:ascii="宋体" w:hAnsi="宋体" w:cs="宋体"/>
          <w:sz w:val="24"/>
        </w:rPr>
        <w:t xml:space="preserve">西北口步行</w:t>
      </w:r>
      <w:r>
        <w:rPr>
          <w:rFonts w:hint="eastAsia" w:ascii="宋体" w:hAnsi="宋体" w:cs="宋体"/>
          <w:sz w:val="24"/>
        </w:rPr>
        <w:t xml:space="preserve">200</w:t>
      </w:r>
      <w:r>
        <w:rPr>
          <w:rFonts w:hint="eastAsia" w:ascii="宋体" w:hAnsi="宋体" w:cs="宋体"/>
          <w:sz w:val="24"/>
        </w:rPr>
        <w:t xml:space="preserve">米）</w:t>
      </w:r>
      <w:r/>
    </w:p>
    <w:p>
      <w:pPr>
        <w:ind w:firstLine="420"/>
        <w:jc w:val="left"/>
        <w:spacing w:line="360" w:lineRule="auto"/>
        <w:widowControl/>
        <w:rPr>
          <w:rFonts w:ascii="宋体" w:hAnsi="宋体" w:cs="宋体"/>
          <w:sz w:val="24"/>
        </w:rPr>
      </w:pPr>
      <w:r>
        <w:rPr>
          <w:rFonts w:hint="eastAsia" w:ascii="宋体" w:hAnsi="宋体" w:cs="宋体"/>
          <w:sz w:val="24"/>
        </w:rPr>
        <w:t xml:space="preserve">联系人：张双艳、郭敏、庞程悦</w:t>
      </w:r>
      <w:r/>
    </w:p>
    <w:p>
      <w:pPr>
        <w:ind w:firstLine="420"/>
        <w:jc w:val="left"/>
        <w:spacing w:line="360" w:lineRule="auto"/>
        <w:widowControl/>
        <w:rPr>
          <w:rFonts w:ascii="宋体" w:hAnsi="宋体" w:cs="宋体"/>
          <w:sz w:val="24"/>
        </w:rPr>
      </w:pPr>
      <w:r>
        <w:rPr>
          <w:rFonts w:hint="eastAsia" w:ascii="宋体" w:hAnsi="宋体" w:cs="宋体"/>
          <w:sz w:val="24"/>
        </w:rPr>
        <w:t xml:space="preserve">电　话：</w:t>
      </w:r>
      <w:r>
        <w:rPr>
          <w:rFonts w:hint="eastAsia" w:ascii="宋体" w:hAnsi="宋体" w:cs="宋体"/>
          <w:sz w:val="24"/>
        </w:rPr>
        <w:t xml:space="preserve">173</w:t>
      </w:r>
      <w:r>
        <w:rPr>
          <w:rFonts w:hint="eastAsia" w:ascii="宋体" w:hAnsi="宋体" w:cs="宋体"/>
          <w:sz w:val="24"/>
        </w:rPr>
        <w:t xml:space="preserve">12310992</w:t>
      </w:r>
      <w:r/>
    </w:p>
    <w:p>
      <w:pPr>
        <w:ind w:firstLine="420"/>
        <w:jc w:val="left"/>
        <w:spacing w:line="360" w:lineRule="auto"/>
        <w:widowControl/>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项目联系方式</w:t>
      </w:r>
      <w:r/>
    </w:p>
    <w:p>
      <w:pPr>
        <w:ind w:firstLine="420"/>
        <w:jc w:val="left"/>
        <w:spacing w:line="360" w:lineRule="auto"/>
        <w:widowControl/>
        <w:rPr>
          <w:rFonts w:ascii="宋体" w:hAnsi="宋体" w:cs="宋体"/>
          <w:sz w:val="24"/>
        </w:rPr>
      </w:pPr>
      <w:r>
        <w:rPr>
          <w:rFonts w:hint="eastAsia" w:ascii="宋体" w:hAnsi="宋体" w:cs="宋体"/>
          <w:sz w:val="24"/>
        </w:rPr>
        <w:t xml:space="preserve">项目联系人：张双艳</w:t>
      </w:r>
      <w:r/>
    </w:p>
    <w:p>
      <w:pPr>
        <w:ind w:firstLine="420"/>
        <w:jc w:val="left"/>
        <w:spacing w:line="360" w:lineRule="auto"/>
        <w:widowControl/>
        <w:rPr>
          <w:rFonts w:ascii="宋体" w:hAnsi="宋体" w:cs="宋体"/>
          <w:sz w:val="24"/>
        </w:rPr>
      </w:pPr>
      <w:r>
        <w:rPr>
          <w:rFonts w:hint="eastAsia" w:ascii="宋体" w:hAnsi="宋体" w:cs="宋体"/>
          <w:sz w:val="24"/>
        </w:rPr>
        <w:t xml:space="preserve">电　　</w:t>
      </w:r>
      <w:r>
        <w:rPr>
          <w:rFonts w:hint="eastAsia" w:ascii="宋体" w:hAnsi="宋体" w:cs="宋体"/>
          <w:sz w:val="24"/>
        </w:rPr>
        <w:t xml:space="preserve">  </w:t>
      </w:r>
      <w:r>
        <w:rPr>
          <w:rFonts w:hint="eastAsia" w:ascii="宋体" w:hAnsi="宋体" w:cs="宋体"/>
          <w:sz w:val="24"/>
        </w:rPr>
        <w:t xml:space="preserve">话：</w:t>
      </w:r>
      <w:r>
        <w:rPr>
          <w:rFonts w:hint="eastAsia" w:ascii="宋体" w:hAnsi="宋体" w:cs="宋体"/>
          <w:sz w:val="24"/>
        </w:rPr>
        <w:t xml:space="preserve">17312310992</w:t>
      </w:r>
      <w:bookmarkEnd w:id="2"/>
      <w:r/>
      <w:r/>
    </w:p>
    <w:p>
      <w:pPr>
        <w:ind w:firstLine="420"/>
        <w:jc w:val="right"/>
        <w:spacing w:line="360" w:lineRule="auto"/>
        <w:rPr>
          <w:rFonts w:ascii="宋体" w:hAnsi="宋体" w:cs="宋体"/>
          <w:szCs w:val="21"/>
        </w:rPr>
      </w:pPr>
      <w:r>
        <w:rPr>
          <w:rFonts w:ascii="宋体" w:hAnsi="宋体" w:cs="宋体"/>
          <w:szCs w:val="21"/>
        </w:rPr>
      </w:r>
      <w:r/>
    </w:p>
    <w:p>
      <w:pPr>
        <w:pStyle w:val="1111"/>
        <w:jc w:val="center"/>
        <w:pageBreakBefore/>
        <w:spacing w:line="360" w:lineRule="auto"/>
        <w:tabs>
          <w:tab w:val="right" w:pos="8302" w:leader="dot"/>
        </w:tabs>
        <w:rPr>
          <w:rStyle w:val="904"/>
          <w:rFonts w:ascii="宋体" w:hAnsi="宋体" w:cs="宋体"/>
          <w:bCs/>
          <w:sz w:val="44"/>
          <w:szCs w:val="44"/>
        </w:rPr>
      </w:pPr>
      <w:r>
        <w:rPr>
          <w:rStyle w:val="904"/>
          <w:rFonts w:hint="eastAsia" w:ascii="宋体" w:hAnsi="宋体" w:cs="宋体"/>
          <w:sz w:val="44"/>
          <w:szCs w:val="44"/>
        </w:rPr>
        <w:t xml:space="preserve">第二章</w:t>
      </w:r>
      <w:r>
        <w:rPr>
          <w:rStyle w:val="904"/>
          <w:rFonts w:hint="eastAsia" w:ascii="宋体" w:hAnsi="宋体" w:cs="宋体"/>
          <w:sz w:val="44"/>
          <w:szCs w:val="44"/>
        </w:rPr>
        <w:t xml:space="preserve">  </w:t>
      </w:r>
      <w:r>
        <w:rPr>
          <w:rStyle w:val="904"/>
          <w:rFonts w:hint="eastAsia" w:ascii="宋体" w:hAnsi="宋体" w:cs="宋体"/>
          <w:sz w:val="44"/>
          <w:szCs w:val="44"/>
        </w:rPr>
        <w:t xml:space="preserve">投标人须知</w:t>
      </w:r>
      <w:r/>
    </w:p>
    <w:p>
      <w:pPr>
        <w:jc w:val="center"/>
        <w:spacing w:line="360" w:lineRule="auto"/>
        <w:rPr>
          <w:rFonts w:ascii="宋体" w:hAnsi="宋体" w:cs="宋体"/>
          <w:szCs w:val="21"/>
        </w:rPr>
      </w:pPr>
      <w:r/>
      <w:bookmarkStart w:id="50" w:name="OLE_LINK30"/>
      <w:r/>
      <w:bookmarkStart w:id="51" w:name="OLE_LINK31"/>
      <w:r>
        <w:rPr>
          <w:rStyle w:val="904"/>
          <w:rFonts w:hint="eastAsia" w:ascii="宋体" w:hAnsi="宋体" w:cs="宋体"/>
          <w:sz w:val="32"/>
          <w:szCs w:val="32"/>
        </w:rPr>
        <w:t xml:space="preserve">须知前附表</w:t>
      </w:r>
      <w:r/>
    </w:p>
    <w:tbl>
      <w:tblPr>
        <w:tblW w:w="5000" w:type="pct"/>
        <w:jc w:val="center"/>
        <w:tblLayout w:type="fixed"/>
        <w:tblLook w:val="04A0" w:firstRow="1" w:lastRow="0" w:firstColumn="1" w:lastColumn="0" w:noHBand="0" w:noVBand="1"/>
      </w:tblPr>
      <w:tblGrid>
        <w:gridCol w:w="641"/>
        <w:gridCol w:w="1761"/>
        <w:gridCol w:w="6654"/>
      </w:tblGrid>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jc w:val="center"/>
              <w:spacing w:line="360" w:lineRule="auto"/>
              <w:rPr>
                <w:rFonts w:ascii="宋体" w:hAnsi="宋体" w:cs="宋体"/>
                <w:b/>
                <w:bCs/>
                <w:sz w:val="24"/>
              </w:rPr>
            </w:pPr>
            <w:r/>
            <w:bookmarkStart w:id="52" w:name="_Hlk201837734"/>
            <w:r>
              <w:rPr>
                <w:rFonts w:hint="eastAsia" w:ascii="宋体" w:hAnsi="宋体" w:cs="宋体"/>
                <w:b/>
                <w:bCs/>
                <w:sz w:val="24"/>
                <w:lang w:val="zh-CN"/>
              </w:rPr>
              <w:t xml:space="preserve">项号</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lang w:val="zh-CN"/>
              </w:rPr>
              <w:t xml:space="preserve">名称</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lang w:val="zh-CN"/>
              </w:rPr>
              <w:t xml:space="preserve">内</w:t>
            </w:r>
            <w:r>
              <w:rPr>
                <w:rFonts w:hint="eastAsia" w:ascii="宋体" w:hAnsi="宋体" w:cs="宋体"/>
                <w:b/>
                <w:bCs/>
                <w:sz w:val="24"/>
                <w:lang w:val="zh-CN"/>
              </w:rPr>
              <w:t xml:space="preserve">      </w:t>
            </w:r>
            <w:r>
              <w:rPr>
                <w:rFonts w:hint="eastAsia" w:ascii="宋体" w:hAnsi="宋体" w:cs="宋体"/>
                <w:b/>
                <w:bCs/>
                <w:sz w:val="24"/>
                <w:lang w:val="zh-CN"/>
              </w:rPr>
              <w:t xml:space="preserve">容</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lang w:val="zh-CN"/>
              </w:rPr>
              <w:t xml:space="preserve">1</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val="false"/>
          </w:tcPr>
          <w:p>
            <w:pPr>
              <w:jc w:val="left"/>
              <w:spacing w:line="360" w:lineRule="auto"/>
              <w:rPr>
                <w:rFonts w:ascii="宋体" w:hAnsi="宋体" w:cs="宋体"/>
                <w:sz w:val="24"/>
              </w:rPr>
            </w:pPr>
            <w:r>
              <w:rPr>
                <w:rFonts w:hint="eastAsia" w:ascii="宋体" w:hAnsi="宋体" w:cs="宋体"/>
                <w:sz w:val="24"/>
                <w:lang w:val="zh-CN"/>
              </w:rPr>
              <w:t xml:space="preserve">JSZC-320500-CXJT-G2026-0011</w:t>
            </w:r>
            <w:r>
              <w:rPr>
                <w:rFonts w:hint="eastAsia" w:ascii="宋体" w:hAnsi="宋体" w:cs="宋体"/>
                <w:sz w:val="24"/>
                <w:lang w:val="zh-CN"/>
              </w:rPr>
              <w:t xml:space="preserve">号</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lang w:val="zh-CN"/>
              </w:rPr>
              <w:t xml:space="preserve">2</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val="false"/>
          </w:tcPr>
          <w:p>
            <w:pPr>
              <w:jc w:val="left"/>
              <w:spacing w:line="360" w:lineRule="auto"/>
              <w:rPr>
                <w:rFonts w:ascii="宋体" w:hAnsi="宋体"/>
                <w:sz w:val="24"/>
              </w:rPr>
            </w:pPr>
            <w:r>
              <w:rPr>
                <w:rFonts w:hint="eastAsia" w:ascii="宋体" w:hAnsi="宋体" w:cs="宋体"/>
                <w:sz w:val="24"/>
                <w:lang w:val="zh-CN"/>
              </w:rPr>
              <w:t xml:space="preserve">2026</w:t>
            </w:r>
            <w:r>
              <w:rPr>
                <w:rFonts w:hint="eastAsia" w:ascii="宋体" w:hAnsi="宋体" w:cs="宋体"/>
                <w:sz w:val="24"/>
                <w:lang w:val="zh-CN"/>
              </w:rPr>
              <w:t xml:space="preserve">年度姑苏公安分局食堂食材配送服务</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lang w:val="zh-CN"/>
              </w:rPr>
              <w:t xml:space="preserve">3</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六十天（日历日）</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lang w:val="zh-CN"/>
              </w:rPr>
              <w:t xml:space="preserve">4</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val="false"/>
          </w:tcPr>
          <w:p>
            <w:pPr>
              <w:pStyle w:val="885"/>
              <w:spacing w:line="360" w:lineRule="auto"/>
              <w:rPr>
                <w:rStyle w:val="1137"/>
                <w:rFonts w:ascii="宋体" w:hAnsi="宋体" w:cs="宋体"/>
                <w:spacing w:val="0"/>
                <w:sz w:val="24"/>
              </w:rPr>
            </w:pPr>
            <w:r>
              <w:rPr>
                <w:rStyle w:val="1137"/>
                <w:rFonts w:hint="eastAsia" w:ascii="宋体" w:hAnsi="宋体" w:cs="宋体"/>
                <w:spacing w:val="0"/>
                <w:sz w:val="24"/>
              </w:rPr>
              <w:t xml:space="preserve">无需提交，招标文件中有关投标保证金的规定均不适用。</w:t>
            </w:r>
            <w:r/>
          </w:p>
          <w:p>
            <w:pPr>
              <w:pStyle w:val="885"/>
              <w:spacing w:line="360" w:lineRule="auto"/>
              <w:rPr>
                <w:rFonts w:ascii="宋体" w:hAnsi="宋体" w:cs="宋体"/>
                <w:sz w:val="24"/>
              </w:rPr>
            </w:pPr>
            <w:r>
              <w:rPr>
                <w:rStyle w:val="1137"/>
                <w:rFonts w:hint="eastAsia" w:ascii="宋体" w:hAnsi="宋体" w:cs="宋体"/>
                <w:spacing w:val="0"/>
                <w:sz w:val="24"/>
              </w:rPr>
              <w:t xml:space="preserve">投标（响应）人应在投标（响应）文件中提交《投标（响应）保证承诺书》（详见附件），否则为无效投标。</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lang w:val="zh-CN"/>
              </w:rPr>
              <w:t xml:space="preserve">5</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val="false"/>
          </w:tcPr>
          <w:p>
            <w:pPr>
              <w:pStyle w:val="878"/>
              <w:jc w:val="center"/>
              <w:spacing w:after="0" w:line="360" w:lineRule="auto"/>
              <w:rPr>
                <w:rFonts w:ascii="宋体" w:hAnsi="宋体" w:cs="宋体"/>
                <w:sz w:val="24"/>
              </w:rPr>
            </w:pPr>
            <w:r>
              <w:rPr>
                <w:rFonts w:hint="eastAsia" w:ascii="宋体" w:hAnsi="宋体" w:cs="宋体"/>
                <w:sz w:val="24"/>
              </w:rPr>
              <w:t xml:space="preserve">招标代理机构</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val="false"/>
          </w:tcPr>
          <w:p>
            <w:pPr>
              <w:jc w:val="left"/>
              <w:spacing w:line="360" w:lineRule="auto"/>
              <w:rPr>
                <w:rFonts w:ascii="宋体" w:hAnsi="宋体" w:cs="宋体"/>
                <w:sz w:val="24"/>
              </w:rPr>
            </w:pPr>
            <w:r>
              <w:rPr>
                <w:rFonts w:hint="eastAsia" w:ascii="宋体" w:hAnsi="宋体" w:cs="宋体"/>
                <w:sz w:val="24"/>
                <w:lang w:val="zh-CN"/>
              </w:rPr>
              <w:t xml:space="preserve">诚信金泰建设管理（苏州）有限公司</w:t>
            </w:r>
            <w:r/>
          </w:p>
          <w:p>
            <w:pPr>
              <w:jc w:val="left"/>
              <w:spacing w:line="360" w:lineRule="auto"/>
              <w:rPr>
                <w:rFonts w:ascii="宋体" w:hAnsi="宋体" w:cs="宋体"/>
                <w:sz w:val="24"/>
              </w:rPr>
            </w:pPr>
            <w:r>
              <w:rPr>
                <w:rFonts w:hint="eastAsia" w:ascii="宋体" w:hAnsi="宋体" w:cs="宋体"/>
                <w:sz w:val="24"/>
                <w:lang w:val="zh-CN"/>
              </w:rPr>
              <w:t xml:space="preserve">地</w:t>
            </w:r>
            <w:r>
              <w:rPr>
                <w:rFonts w:hint="eastAsia" w:ascii="宋体" w:hAnsi="宋体" w:cs="宋体"/>
                <w:sz w:val="24"/>
                <w:lang w:val="zh-CN"/>
              </w:rPr>
              <w:t xml:space="preserve">  </w:t>
            </w:r>
            <w:r>
              <w:rPr>
                <w:rFonts w:hint="eastAsia" w:ascii="宋体" w:hAnsi="宋体" w:cs="宋体"/>
                <w:sz w:val="24"/>
                <w:lang w:val="zh-CN"/>
              </w:rPr>
              <w:t xml:space="preserve">址：苏州市吴中区盘蠡新村</w:t>
            </w:r>
            <w:r>
              <w:rPr>
                <w:rFonts w:hint="eastAsia" w:ascii="宋体" w:hAnsi="宋体" w:cs="宋体"/>
                <w:sz w:val="24"/>
                <w:lang w:val="zh-CN"/>
              </w:rPr>
              <w:t xml:space="preserve">25-1</w:t>
            </w:r>
            <w:r>
              <w:rPr>
                <w:rFonts w:hint="eastAsia" w:ascii="宋体" w:hAnsi="宋体" w:cs="宋体"/>
                <w:sz w:val="24"/>
                <w:lang w:val="zh-CN"/>
              </w:rPr>
              <w:t xml:space="preserve">（盘蠡路地铁站</w:t>
            </w:r>
            <w:r>
              <w:rPr>
                <w:rFonts w:hint="eastAsia" w:ascii="宋体" w:hAnsi="宋体" w:cs="宋体"/>
                <w:sz w:val="24"/>
                <w:lang w:val="zh-CN"/>
              </w:rPr>
              <w:t xml:space="preserve">11</w:t>
            </w:r>
            <w:r>
              <w:rPr>
                <w:rFonts w:hint="eastAsia" w:ascii="宋体" w:hAnsi="宋体" w:cs="宋体"/>
                <w:sz w:val="24"/>
                <w:lang w:val="zh-CN"/>
              </w:rPr>
              <w:t xml:space="preserve">西北口步行</w:t>
            </w:r>
            <w:r>
              <w:rPr>
                <w:rFonts w:hint="eastAsia" w:ascii="宋体" w:hAnsi="宋体" w:cs="宋体"/>
                <w:sz w:val="24"/>
                <w:lang w:val="zh-CN"/>
              </w:rPr>
              <w:t xml:space="preserve">200</w:t>
            </w:r>
            <w:r>
              <w:rPr>
                <w:rFonts w:hint="eastAsia" w:ascii="宋体" w:hAnsi="宋体" w:cs="宋体"/>
                <w:sz w:val="24"/>
                <w:lang w:val="zh-CN"/>
              </w:rPr>
              <w:t xml:space="preserve">米）</w:t>
            </w:r>
            <w:r>
              <w:rPr>
                <w:rFonts w:hint="eastAsia" w:ascii="宋体" w:hAnsi="宋体" w:cs="宋体"/>
                <w:sz w:val="24"/>
                <w:lang w:val="zh-CN"/>
              </w:rPr>
              <w:t xml:space="preserve">   </w:t>
            </w:r>
            <w:r/>
          </w:p>
          <w:p>
            <w:pPr>
              <w:jc w:val="left"/>
              <w:spacing w:line="360" w:lineRule="auto"/>
              <w:rPr>
                <w:rFonts w:ascii="宋体" w:hAnsi="宋体" w:cs="宋体"/>
                <w:sz w:val="24"/>
              </w:rPr>
            </w:pPr>
            <w:r>
              <w:rPr>
                <w:rFonts w:hint="eastAsia" w:ascii="宋体" w:hAnsi="宋体" w:cs="宋体"/>
                <w:sz w:val="24"/>
                <w:lang w:val="zh-CN"/>
              </w:rPr>
              <w:t xml:space="preserve">联系电话：</w:t>
            </w:r>
            <w:r>
              <w:rPr>
                <w:rFonts w:hint="eastAsia" w:ascii="宋体" w:hAnsi="宋体" w:cs="宋体"/>
                <w:sz w:val="24"/>
                <w:lang w:val="zh-CN"/>
              </w:rPr>
              <w:t xml:space="preserve">17312310992</w:t>
            </w:r>
            <w:r/>
          </w:p>
          <w:p>
            <w:pPr>
              <w:jc w:val="left"/>
              <w:spacing w:line="360" w:lineRule="auto"/>
              <w:rPr>
                <w:rFonts w:ascii="宋体" w:hAnsi="宋体" w:cs="宋体"/>
                <w:sz w:val="24"/>
              </w:rPr>
            </w:pPr>
            <w:r>
              <w:rPr>
                <w:rFonts w:hint="eastAsia" w:ascii="宋体" w:hAnsi="宋体" w:cs="宋体"/>
                <w:sz w:val="24"/>
                <w:lang w:val="zh-CN"/>
              </w:rPr>
              <w:t xml:space="preserve">联系人：</w:t>
            </w:r>
            <w:r>
              <w:rPr>
                <w:rFonts w:hint="eastAsia" w:ascii="宋体" w:hAnsi="宋体" w:cs="宋体"/>
                <w:sz w:val="24"/>
              </w:rPr>
              <w:t xml:space="preserve">张双艳、</w:t>
            </w:r>
            <w:r>
              <w:rPr>
                <w:rFonts w:hint="eastAsia" w:ascii="宋体" w:hAnsi="宋体" w:cs="宋体"/>
                <w:sz w:val="24"/>
                <w:lang w:val="zh-CN"/>
              </w:rPr>
              <w:t xml:space="preserve">郭敏、庞程悦</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val="false"/>
          </w:tcPr>
          <w:p>
            <w:pPr>
              <w:jc w:val="center"/>
              <w:spacing w:line="360" w:lineRule="auto"/>
              <w:tabs>
                <w:tab w:val="left" w:pos="3600" w:leader="none"/>
              </w:tabs>
              <w:rPr>
                <w:rFonts w:ascii="宋体" w:hAnsi="宋体" w:cs="宋体"/>
                <w:sz w:val="24"/>
              </w:rPr>
            </w:pPr>
            <w:r>
              <w:rPr>
                <w:rFonts w:hint="eastAsia" w:ascii="宋体" w:hAnsi="宋体" w:cs="宋体"/>
                <w:sz w:val="24"/>
              </w:rPr>
              <w:t xml:space="preserve">采购单位</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val="false"/>
          </w:tcPr>
          <w:p>
            <w:pPr>
              <w:spacing w:line="360" w:lineRule="auto"/>
              <w:rPr>
                <w:rFonts w:ascii="宋体" w:hAnsi="宋体" w:cs="宋体"/>
                <w:bCs/>
                <w:sz w:val="24"/>
              </w:rPr>
            </w:pPr>
            <w:r>
              <w:rPr>
                <w:rFonts w:hint="eastAsia" w:ascii="宋体" w:hAnsi="宋体" w:cs="宋体"/>
                <w:bCs/>
                <w:sz w:val="24"/>
              </w:rPr>
              <w:t xml:space="preserve">名称：苏州市公安局</w:t>
            </w:r>
            <w:r/>
          </w:p>
          <w:p>
            <w:pPr>
              <w:spacing w:line="360" w:lineRule="auto"/>
              <w:rPr>
                <w:rFonts w:ascii="宋体" w:hAnsi="宋体" w:cs="宋体"/>
                <w:bCs/>
                <w:sz w:val="24"/>
              </w:rPr>
            </w:pPr>
            <w:r>
              <w:rPr>
                <w:rFonts w:hint="eastAsia" w:ascii="宋体" w:hAnsi="宋体" w:cs="宋体"/>
                <w:sz w:val="24"/>
              </w:rPr>
              <w:t xml:space="preserve">地址：苏州市人民路</w:t>
            </w:r>
            <w:r>
              <w:rPr>
                <w:rFonts w:hint="eastAsia" w:ascii="宋体" w:hAnsi="宋体" w:cs="宋体"/>
                <w:sz w:val="24"/>
              </w:rPr>
              <w:t xml:space="preserve">3998</w:t>
            </w:r>
            <w:r>
              <w:rPr>
                <w:rFonts w:hint="eastAsia" w:ascii="宋体" w:hAnsi="宋体" w:cs="宋体"/>
                <w:sz w:val="24"/>
              </w:rPr>
              <w:t xml:space="preserve">号</w:t>
            </w:r>
            <w:r/>
          </w:p>
          <w:p>
            <w:pPr>
              <w:spacing w:line="360" w:lineRule="auto"/>
              <w:rPr>
                <w:rFonts w:ascii="宋体" w:hAnsi="宋体" w:cs="宋体"/>
                <w:bCs/>
                <w:sz w:val="24"/>
              </w:rPr>
            </w:pPr>
            <w:r>
              <w:rPr>
                <w:rFonts w:hint="eastAsia" w:ascii="宋体" w:hAnsi="宋体" w:cs="宋体"/>
                <w:sz w:val="24"/>
              </w:rPr>
              <w:t xml:space="preserve">联系人：</w:t>
            </w:r>
            <w:r>
              <w:rPr>
                <w:rFonts w:hint="eastAsia" w:ascii="宋体" w:hAnsi="宋体"/>
                <w:sz w:val="24"/>
              </w:rPr>
              <w:t xml:space="preserve">支钟毓</w:t>
            </w:r>
            <w:r/>
          </w:p>
          <w:p>
            <w:pPr>
              <w:spacing w:line="360" w:lineRule="auto"/>
              <w:rPr>
                <w:rFonts w:ascii="宋体" w:hAnsi="宋体" w:cs="宋体"/>
                <w:sz w:val="24"/>
              </w:rPr>
            </w:pPr>
            <w:r>
              <w:rPr>
                <w:rFonts w:hint="eastAsia" w:ascii="宋体" w:hAnsi="宋体" w:cs="宋体"/>
                <w:sz w:val="24"/>
              </w:rPr>
              <w:t xml:space="preserve">联系电话：</w:t>
            </w:r>
            <w:r>
              <w:rPr>
                <w:rFonts w:hint="eastAsia" w:ascii="宋体" w:hAnsi="宋体" w:cs="宋体"/>
                <w:sz w:val="24"/>
              </w:rPr>
              <w:t xml:space="preserve">0512-65110277</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投标文件组成</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详见招标文件第二章</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获取招标文件</w:t>
            </w:r>
            <w:r/>
          </w:p>
          <w:p>
            <w:pPr>
              <w:jc w:val="center"/>
              <w:spacing w:line="360" w:lineRule="auto"/>
              <w:rPr>
                <w:rFonts w:ascii="宋体" w:hAnsi="宋体" w:cs="宋体"/>
                <w:sz w:val="24"/>
              </w:rPr>
            </w:pPr>
            <w:r>
              <w:rPr>
                <w:rFonts w:hint="eastAsia" w:ascii="宋体" w:hAnsi="宋体" w:cs="宋体"/>
                <w:sz w:val="24"/>
              </w:rPr>
              <w:t xml:space="preserve">时间</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自公告发布之日起</w:t>
            </w:r>
            <w:r>
              <w:rPr>
                <w:rFonts w:hint="eastAsia" w:ascii="宋体" w:hAnsi="宋体" w:cs="宋体"/>
                <w:sz w:val="24"/>
              </w:rPr>
              <w:t xml:space="preserve">5</w:t>
            </w:r>
            <w:r>
              <w:rPr>
                <w:rFonts w:hint="eastAsia" w:ascii="宋体" w:hAnsi="宋体" w:cs="宋体"/>
                <w:sz w:val="24"/>
              </w:rPr>
              <w:t xml:space="preserve">个工作日</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投标文件网上</w:t>
            </w:r>
            <w:r/>
          </w:p>
          <w:p>
            <w:pPr>
              <w:jc w:val="center"/>
              <w:spacing w:line="360" w:lineRule="auto"/>
              <w:rPr>
                <w:rFonts w:ascii="宋体" w:hAnsi="宋体" w:cs="宋体"/>
                <w:sz w:val="24"/>
              </w:rPr>
            </w:pPr>
            <w:r>
              <w:rPr>
                <w:rFonts w:hint="eastAsia" w:ascii="宋体" w:hAnsi="宋体" w:cs="宋体"/>
                <w:sz w:val="24"/>
              </w:rPr>
              <w:t xml:space="preserve">提交截止时间</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202</w:t>
            </w:r>
            <w:r>
              <w:rPr>
                <w:rFonts w:ascii="宋体" w:hAnsi="宋体" w:cs="宋体"/>
                <w:sz w:val="24"/>
              </w:rPr>
              <w:t xml:space="preserve">6</w:t>
            </w:r>
            <w:r>
              <w:rPr>
                <w:rFonts w:hint="eastAsia" w:ascii="宋体" w:hAnsi="宋体" w:cs="宋体"/>
                <w:sz w:val="24"/>
              </w:rPr>
              <w:t xml:space="preserve">年</w:t>
            </w:r>
            <w:r>
              <w:rPr>
                <w:rFonts w:ascii="宋体" w:hAnsi="宋体" w:cs="宋体"/>
                <w:sz w:val="24"/>
              </w:rPr>
              <w:t xml:space="preserve">7</w:t>
            </w:r>
            <w:r>
              <w:rPr>
                <w:rFonts w:hint="eastAsia" w:ascii="宋体" w:hAnsi="宋体" w:cs="宋体"/>
                <w:sz w:val="24"/>
              </w:rPr>
              <w:t xml:space="preserve">月</w:t>
            </w:r>
            <w:r>
              <w:rPr>
                <w:rFonts w:ascii="宋体" w:hAnsi="宋体" w:cs="宋体"/>
                <w:sz w:val="24"/>
              </w:rPr>
              <w:t xml:space="preserve">30</w:t>
            </w:r>
            <w:r>
              <w:rPr>
                <w:rFonts w:hint="eastAsia" w:ascii="宋体" w:hAnsi="宋体" w:cs="宋体"/>
                <w:sz w:val="24"/>
              </w:rPr>
              <w:t xml:space="preserve">日</w:t>
            </w:r>
            <w:r>
              <w:rPr>
                <w:rFonts w:hint="eastAsia" w:ascii="宋体" w:hAnsi="宋体" w:cs="宋体"/>
                <w:sz w:val="24"/>
              </w:rPr>
              <w:t xml:space="preserve">9</w:t>
            </w:r>
            <w:r>
              <w:rPr>
                <w:rFonts w:ascii="宋体" w:hAnsi="宋体" w:cs="宋体"/>
                <w:sz w:val="24"/>
              </w:rPr>
              <w:t xml:space="preserve">：</w:t>
            </w:r>
            <w:r>
              <w:rPr>
                <w:rFonts w:hint="eastAsia" w:ascii="宋体" w:hAnsi="宋体" w:cs="宋体"/>
                <w:sz w:val="24"/>
              </w:rPr>
              <w:t xml:space="preserve">3</w:t>
            </w:r>
            <w:r>
              <w:rPr>
                <w:rFonts w:ascii="宋体" w:hAnsi="宋体" w:cs="宋体"/>
                <w:sz w:val="24"/>
              </w:rPr>
              <w:t xml:space="preserve">0</w:t>
            </w:r>
            <w:r>
              <w:rPr>
                <w:rFonts w:hint="eastAsia" w:ascii="宋体" w:hAnsi="宋体" w:cs="宋体"/>
                <w:sz w:val="24"/>
              </w:rPr>
              <w:t xml:space="preserve">（北京时间）</w:t>
            </w:r>
            <w:r/>
          </w:p>
          <w:p>
            <w:pPr>
              <w:pStyle w:val="879"/>
              <w:ind w:firstLine="0"/>
              <w:rPr>
                <w:rFonts w:ascii="宋体" w:hAnsi="宋体" w:cs="宋体"/>
              </w:rPr>
            </w:pPr>
            <w:r>
              <w:rPr>
                <w:rFonts w:hint="eastAsia" w:ascii="宋体" w:hAnsi="宋体" w:cs="宋体"/>
              </w:rPr>
              <w:t xml:space="preserve">投标文件必须在截止时间前完成提交（上传），逾期提交（上传）的投标文件恕不接受。</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开标时间</w:t>
            </w:r>
            <w:r/>
          </w:p>
          <w:p>
            <w:pPr>
              <w:jc w:val="center"/>
              <w:spacing w:line="360" w:lineRule="auto"/>
              <w:rPr>
                <w:rFonts w:ascii="宋体" w:hAnsi="宋体" w:cs="宋体"/>
                <w:sz w:val="24"/>
              </w:rPr>
            </w:pPr>
            <w:r>
              <w:rPr>
                <w:rFonts w:hint="eastAsia" w:ascii="宋体" w:hAnsi="宋体" w:cs="宋体"/>
                <w:sz w:val="24"/>
              </w:rPr>
              <w:t xml:space="preserve">开标地点</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202</w:t>
            </w:r>
            <w:r>
              <w:rPr>
                <w:rFonts w:ascii="宋体" w:hAnsi="宋体" w:cs="宋体"/>
                <w:sz w:val="24"/>
              </w:rPr>
              <w:t xml:space="preserve">6</w:t>
            </w:r>
            <w:r>
              <w:rPr>
                <w:rFonts w:hint="eastAsia" w:ascii="宋体" w:hAnsi="宋体" w:cs="宋体"/>
                <w:sz w:val="24"/>
              </w:rPr>
              <w:t xml:space="preserve">年</w:t>
            </w:r>
            <w:r>
              <w:rPr>
                <w:rFonts w:ascii="宋体" w:hAnsi="宋体" w:cs="宋体"/>
                <w:sz w:val="24"/>
              </w:rPr>
              <w:t xml:space="preserve">7</w:t>
            </w:r>
            <w:r>
              <w:rPr>
                <w:rFonts w:hint="eastAsia" w:ascii="宋体" w:hAnsi="宋体" w:cs="宋体"/>
                <w:sz w:val="24"/>
              </w:rPr>
              <w:t xml:space="preserve">月</w:t>
            </w:r>
            <w:r>
              <w:rPr>
                <w:rFonts w:ascii="宋体" w:hAnsi="宋体" w:cs="宋体"/>
                <w:sz w:val="24"/>
              </w:rPr>
              <w:t xml:space="preserve">30</w:t>
            </w:r>
            <w:r>
              <w:rPr>
                <w:rFonts w:hint="eastAsia" w:ascii="宋体" w:hAnsi="宋体" w:cs="宋体"/>
                <w:sz w:val="24"/>
              </w:rPr>
              <w:t xml:space="preserve">日</w:t>
            </w:r>
            <w:r>
              <w:rPr>
                <w:rFonts w:hint="eastAsia" w:ascii="宋体" w:hAnsi="宋体" w:cs="宋体"/>
                <w:sz w:val="24"/>
              </w:rPr>
              <w:t xml:space="preserve">9</w:t>
            </w:r>
            <w:r>
              <w:rPr>
                <w:rFonts w:ascii="宋体" w:hAnsi="宋体" w:cs="宋体"/>
                <w:sz w:val="24"/>
              </w:rPr>
              <w:t xml:space="preserve">：</w:t>
            </w:r>
            <w:r>
              <w:rPr>
                <w:rFonts w:ascii="宋体" w:hAnsi="宋体" w:cs="宋体"/>
                <w:sz w:val="24"/>
              </w:rPr>
              <w:t xml:space="preserve">30</w:t>
            </w:r>
            <w:r>
              <w:rPr>
                <w:rFonts w:hint="eastAsia" w:ascii="宋体" w:hAnsi="宋体" w:cs="宋体"/>
                <w:sz w:val="24"/>
              </w:rPr>
              <w:t xml:space="preserve">（北京时间）</w:t>
            </w:r>
            <w:r/>
          </w:p>
          <w:p>
            <w:pPr>
              <w:jc w:val="left"/>
              <w:spacing w:line="360" w:lineRule="auto"/>
              <w:rPr>
                <w:rFonts w:ascii="宋体" w:hAnsi="宋体" w:cs="宋体"/>
                <w:sz w:val="24"/>
              </w:rPr>
            </w:pPr>
            <w:r>
              <w:rPr>
                <w:rFonts w:hint="eastAsia" w:ascii="宋体" w:hAnsi="宋体" w:cs="宋体"/>
                <w:sz w:val="24"/>
              </w:rPr>
              <w:t xml:space="preserve">“苏采云”系统（网址：</w:t>
            </w:r>
            <w:r>
              <w:rPr>
                <w:rFonts w:hint="eastAsia" w:ascii="宋体" w:hAnsi="宋体" w:cs="宋体"/>
                <w:sz w:val="24"/>
              </w:rPr>
              <w:t xml:space="preserve">http://jszfcg.jsczt.cn/</w:t>
            </w:r>
            <w:r>
              <w:rPr>
                <w:rFonts w:hint="eastAsia" w:ascii="宋体" w:hAnsi="宋体" w:cs="宋体"/>
                <w:sz w:val="24"/>
              </w:rPr>
              <w:t xml:space="preserve">）</w:t>
            </w:r>
            <w:r/>
          </w:p>
          <w:p>
            <w:pPr>
              <w:jc w:val="left"/>
              <w:spacing w:line="360" w:lineRule="auto"/>
              <w:rPr>
                <w:rFonts w:ascii="宋体" w:hAnsi="宋体" w:cs="宋体"/>
                <w:sz w:val="24"/>
              </w:rPr>
            </w:pPr>
            <w:r>
              <w:rPr>
                <w:rFonts w:hint="eastAsia" w:ascii="宋体" w:hAnsi="宋体" w:cs="宋体"/>
                <w:b/>
                <w:sz w:val="24"/>
              </w:rPr>
              <w:t xml:space="preserve">本项目为不见面开标项目，开标阶段供应商在【供应商解</w:t>
            </w:r>
            <w:r>
              <w:rPr>
                <w:rFonts w:hint="eastAsia" w:ascii="宋体" w:hAnsi="宋体" w:cs="宋体"/>
                <w:b/>
                <w:sz w:val="24"/>
              </w:rPr>
              <w:t xml:space="preserve">密】环节必须使用</w:t>
            </w:r>
            <w:r>
              <w:rPr>
                <w:rFonts w:hint="eastAsia" w:ascii="宋体" w:hAnsi="宋体" w:cs="宋体"/>
                <w:b/>
                <w:sz w:val="24"/>
              </w:rPr>
              <w:t xml:space="preserve"> CA</w:t>
            </w:r>
            <w:r>
              <w:rPr>
                <w:rFonts w:hint="eastAsia" w:ascii="宋体" w:hAnsi="宋体" w:cs="宋体"/>
                <w:b/>
                <w:sz w:val="24"/>
              </w:rPr>
              <w:t xml:space="preserve">证书解密电子投标文件，如在系统规定的解密时间（投标文件提交截止时间后</w:t>
            </w:r>
            <w:r>
              <w:rPr>
                <w:rFonts w:hint="eastAsia" w:ascii="宋体" w:hAnsi="宋体" w:cs="宋体"/>
                <w:b/>
                <w:sz w:val="24"/>
              </w:rPr>
              <w:t xml:space="preserve">30</w:t>
            </w:r>
            <w:r>
              <w:rPr>
                <w:rFonts w:hint="eastAsia" w:ascii="宋体" w:hAnsi="宋体" w:cs="宋体"/>
                <w:b/>
                <w:sz w:val="24"/>
              </w:rPr>
              <w:t xml:space="preserve">分钟）内未能完成解密的视为放弃投标。</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评标时间</w:t>
            </w:r>
            <w:r/>
          </w:p>
          <w:p>
            <w:pPr>
              <w:jc w:val="center"/>
              <w:spacing w:line="360" w:lineRule="auto"/>
              <w:rPr>
                <w:rFonts w:ascii="宋体" w:hAnsi="宋体" w:cs="宋体"/>
                <w:sz w:val="24"/>
              </w:rPr>
            </w:pPr>
            <w:r>
              <w:rPr>
                <w:rFonts w:hint="eastAsia" w:ascii="宋体" w:hAnsi="宋体" w:cs="宋体"/>
                <w:sz w:val="24"/>
              </w:rPr>
              <w:t xml:space="preserve">评标地点</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202</w:t>
            </w:r>
            <w:r>
              <w:rPr>
                <w:rFonts w:ascii="宋体" w:hAnsi="宋体" w:cs="宋体"/>
                <w:sz w:val="24"/>
              </w:rPr>
              <w:t xml:space="preserve">6</w:t>
            </w:r>
            <w:r>
              <w:rPr>
                <w:rFonts w:hint="eastAsia" w:ascii="宋体" w:hAnsi="宋体" w:cs="宋体"/>
                <w:sz w:val="24"/>
              </w:rPr>
              <w:t xml:space="preserve">年</w:t>
            </w:r>
            <w:r>
              <w:rPr>
                <w:rFonts w:ascii="宋体" w:hAnsi="宋体" w:cs="宋体"/>
                <w:sz w:val="24"/>
              </w:rPr>
              <w:t xml:space="preserve">7</w:t>
            </w:r>
            <w:r>
              <w:rPr>
                <w:rFonts w:hint="eastAsia" w:ascii="宋体" w:hAnsi="宋体" w:cs="宋体"/>
                <w:sz w:val="24"/>
              </w:rPr>
              <w:t xml:space="preserve">月</w:t>
            </w:r>
            <w:r>
              <w:rPr>
                <w:rFonts w:ascii="宋体" w:hAnsi="宋体" w:cs="宋体"/>
                <w:sz w:val="24"/>
              </w:rPr>
              <w:t xml:space="preserve">30</w:t>
            </w:r>
            <w:r>
              <w:rPr>
                <w:rFonts w:hint="eastAsia" w:ascii="宋体" w:hAnsi="宋体" w:cs="宋体"/>
                <w:sz w:val="24"/>
              </w:rPr>
              <w:t xml:space="preserve">日</w:t>
            </w:r>
            <w:r>
              <w:rPr>
                <w:rFonts w:hint="eastAsia" w:ascii="宋体" w:hAnsi="宋体" w:cs="宋体"/>
                <w:sz w:val="24"/>
              </w:rPr>
              <w:t xml:space="preserve">9</w:t>
            </w:r>
            <w:r>
              <w:rPr>
                <w:rFonts w:ascii="宋体" w:hAnsi="宋体" w:cs="宋体"/>
                <w:sz w:val="24"/>
              </w:rPr>
              <w:t xml:space="preserve">：</w:t>
            </w:r>
            <w:r>
              <w:rPr>
                <w:rFonts w:ascii="宋体" w:hAnsi="宋体" w:cs="宋体"/>
                <w:sz w:val="24"/>
              </w:rPr>
              <w:t xml:space="preserve">30</w:t>
            </w:r>
            <w:r>
              <w:rPr>
                <w:rFonts w:hint="eastAsia" w:ascii="宋体" w:hAnsi="宋体" w:cs="宋体"/>
                <w:sz w:val="24"/>
              </w:rPr>
              <w:t xml:space="preserve">（北京时间）</w:t>
            </w:r>
            <w:r/>
          </w:p>
          <w:p>
            <w:pPr>
              <w:jc w:val="left"/>
              <w:spacing w:line="360" w:lineRule="auto"/>
              <w:rPr>
                <w:rFonts w:ascii="宋体" w:hAnsi="宋体" w:cs="宋体"/>
                <w:sz w:val="24"/>
              </w:rPr>
            </w:pPr>
            <w:r>
              <w:rPr>
                <w:rFonts w:hint="eastAsia" w:ascii="宋体" w:hAnsi="宋体" w:cs="宋体"/>
                <w:sz w:val="24"/>
                <w:shd w:val="clear" w:color="auto" w:fill="ffffff"/>
              </w:rPr>
              <w:t xml:space="preserve">苏州高新区邓尉路</w:t>
            </w:r>
            <w:r>
              <w:rPr>
                <w:rFonts w:hint="eastAsia" w:ascii="宋体" w:hAnsi="宋体" w:cs="宋体"/>
                <w:sz w:val="24"/>
                <w:shd w:val="clear" w:color="auto" w:fill="ffffff"/>
              </w:rPr>
              <w:t xml:space="preserve">105</w:t>
            </w:r>
            <w:r>
              <w:rPr>
                <w:rFonts w:hint="eastAsia" w:ascii="宋体" w:hAnsi="宋体" w:cs="宋体"/>
                <w:sz w:val="24"/>
                <w:shd w:val="clear" w:color="auto" w:fill="ffffff"/>
              </w:rPr>
              <w:t xml:space="preserve">号狮山科技馆</w:t>
            </w:r>
            <w:r>
              <w:rPr>
                <w:rFonts w:hint="eastAsia" w:ascii="宋体" w:hAnsi="宋体" w:cs="宋体"/>
                <w:sz w:val="24"/>
              </w:rPr>
              <w:t xml:space="preserve"> </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投标文件份数</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本项目采用电子投标文件，投标人按照招标文件要求制作上传电子投标文件，投标人无需提供纸质投标文件。</w:t>
            </w:r>
            <w:r/>
          </w:p>
          <w:p>
            <w:pPr>
              <w:spacing w:line="360" w:lineRule="auto"/>
              <w:rPr>
                <w:rFonts w:ascii="宋体" w:hAnsi="宋体" w:cs="宋体"/>
                <w:sz w:val="24"/>
              </w:rPr>
            </w:pPr>
            <w:r>
              <w:rPr>
                <w:rFonts w:hint="eastAsia" w:ascii="宋体" w:hAnsi="宋体" w:cs="宋体"/>
                <w:sz w:val="24"/>
              </w:rPr>
              <w:t xml:space="preserve">中标后</w:t>
            </w:r>
            <w:r>
              <w:rPr>
                <w:rFonts w:hint="eastAsia" w:ascii="宋体" w:hAnsi="宋体" w:cs="宋体"/>
                <w:sz w:val="24"/>
              </w:rPr>
              <w:t xml:space="preserve">5</w:t>
            </w:r>
            <w:r>
              <w:rPr>
                <w:rFonts w:hint="eastAsia" w:ascii="宋体" w:hAnsi="宋体" w:cs="宋体"/>
                <w:sz w:val="24"/>
              </w:rPr>
              <w:t xml:space="preserve">个工作日内，中标单位向招标代理机构提供与电子投标文件内容一致的纸质投标文件三份。</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投标报价本位币</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人民币</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14</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履约保证金</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供应方</w:t>
            </w:r>
            <w:r>
              <w:rPr>
                <w:rFonts w:ascii="宋体" w:hAnsi="宋体" w:cs="宋体"/>
                <w:sz w:val="24"/>
              </w:rPr>
              <w:t xml:space="preserve">应在合同签订后【</w:t>
            </w:r>
            <w:r>
              <w:rPr>
                <w:rFonts w:ascii="宋体" w:hAnsi="宋体" w:cs="宋体"/>
                <w:sz w:val="24"/>
              </w:rPr>
              <w:t xml:space="preserve">15</w:t>
            </w:r>
            <w:r>
              <w:rPr>
                <w:rFonts w:ascii="宋体" w:hAnsi="宋体" w:cs="宋体"/>
                <w:sz w:val="24"/>
              </w:rPr>
              <w:t xml:space="preserve">】日内向</w:t>
            </w:r>
            <w:r>
              <w:rPr>
                <w:rFonts w:hint="eastAsia" w:ascii="宋体" w:hAnsi="宋体" w:cs="宋体"/>
                <w:sz w:val="24"/>
              </w:rPr>
              <w:t xml:space="preserve">采购方</w:t>
            </w:r>
            <w:r>
              <w:rPr>
                <w:rFonts w:ascii="宋体" w:hAnsi="宋体" w:cs="宋体"/>
                <w:sz w:val="24"/>
              </w:rPr>
              <w:t xml:space="preserve">提交本合同价款【</w:t>
            </w:r>
            <w:r>
              <w:rPr>
                <w:rFonts w:ascii="宋体" w:hAnsi="宋体" w:cs="宋体"/>
                <w:sz w:val="24"/>
              </w:rPr>
              <w:t xml:space="preserve">10%</w:t>
            </w:r>
            <w:r>
              <w:rPr>
                <w:rFonts w:ascii="宋体" w:hAnsi="宋体" w:cs="宋体"/>
                <w:sz w:val="24"/>
              </w:rPr>
              <w:t xml:space="preserve">】的履约保证金，履约保证金可以以支票、汇票、本票或者金融机构、担保机构出具的履约保函等非现金形式提交。</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15</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中标通知书</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val="false"/>
          </w:tcPr>
          <w:p>
            <w:pPr>
              <w:pStyle w:val="1120"/>
              <w:ind w:firstLine="0"/>
              <w:spacing w:line="360" w:lineRule="auto"/>
              <w:rPr>
                <w:rFonts w:ascii="宋体" w:hAnsi="宋体" w:cs="宋体"/>
                <w:sz w:val="24"/>
                <w:szCs w:val="24"/>
              </w:rPr>
            </w:pPr>
            <w:r>
              <w:rPr>
                <w:rFonts w:hint="eastAsia" w:ascii="宋体" w:hAnsi="宋体" w:cs="宋体"/>
                <w:sz w:val="24"/>
                <w:szCs w:val="24"/>
              </w:rPr>
              <w:t xml:space="preserve">确定出中标人后，采购代理机构在法定时间内向中标人发出中标通知书。中标通知书将成为合同的组成部分。</w:t>
            </w:r>
            <w:r/>
          </w:p>
          <w:p>
            <w:pPr>
              <w:pStyle w:val="1120"/>
              <w:ind w:firstLine="0"/>
              <w:spacing w:line="360" w:lineRule="auto"/>
              <w:rPr>
                <w:rFonts w:ascii="宋体" w:hAnsi="宋体" w:cs="宋体"/>
                <w:sz w:val="24"/>
                <w:szCs w:val="24"/>
              </w:rPr>
            </w:pPr>
            <w:r>
              <w:rPr>
                <w:rFonts w:hint="eastAsia" w:ascii="宋体" w:hAnsi="宋体" w:cs="宋体"/>
                <w:b/>
                <w:sz w:val="24"/>
                <w:szCs w:val="24"/>
              </w:rPr>
              <w:t xml:space="preserve">请中标人在中标结果公告届满之日起</w:t>
            </w:r>
            <w:r>
              <w:rPr>
                <w:rFonts w:hint="eastAsia" w:ascii="宋体" w:hAnsi="宋体" w:cs="宋体"/>
                <w:b/>
                <w:sz w:val="24"/>
                <w:szCs w:val="24"/>
              </w:rPr>
              <w:t xml:space="preserve">30</w:t>
            </w:r>
            <w:r>
              <w:rPr>
                <w:rFonts w:hint="eastAsia" w:ascii="宋体" w:hAnsi="宋体" w:cs="宋体"/>
                <w:b/>
                <w:sz w:val="24"/>
                <w:szCs w:val="24"/>
              </w:rPr>
              <w:t xml:space="preserve">日内</w:t>
            </w:r>
            <w:r>
              <w:rPr>
                <w:rFonts w:hint="eastAsia" w:ascii="宋体" w:hAnsi="宋体" w:cs="宋体"/>
                <w:b/>
                <w:sz w:val="24"/>
                <w:szCs w:val="24"/>
              </w:rPr>
              <w:t xml:space="preserve">,</w:t>
            </w:r>
            <w:r>
              <w:rPr>
                <w:rFonts w:hint="eastAsia" w:ascii="宋体" w:hAnsi="宋体" w:cs="宋体"/>
                <w:b/>
                <w:sz w:val="24"/>
                <w:szCs w:val="24"/>
              </w:rPr>
              <w:t xml:space="preserve">使用</w:t>
            </w:r>
            <w:r>
              <w:rPr>
                <w:rFonts w:hint="eastAsia" w:ascii="宋体" w:hAnsi="宋体" w:cs="宋体"/>
                <w:b/>
                <w:sz w:val="24"/>
                <w:szCs w:val="24"/>
              </w:rPr>
              <w:t xml:space="preserve">CA</w:t>
            </w:r>
            <w:r>
              <w:rPr>
                <w:rFonts w:hint="eastAsia" w:ascii="宋体" w:hAnsi="宋体" w:cs="宋体"/>
                <w:b/>
                <w:sz w:val="24"/>
                <w:szCs w:val="24"/>
              </w:rPr>
              <w:t xml:space="preserve">证书登录“苏采云”系统及时下载中标通知书。</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16</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中标服务费</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val="false"/>
          </w:tcPr>
          <w:p>
            <w:pPr>
              <w:spacing w:line="360" w:lineRule="auto"/>
              <w:rPr>
                <w:rFonts w:ascii="宋体" w:hAnsi="宋体" w:cs="宋体"/>
                <w:spacing w:val="-6"/>
                <w:sz w:val="24"/>
                <w:lang w:val="zh-CN"/>
              </w:rPr>
            </w:pPr>
            <w:r>
              <w:rPr>
                <w:rFonts w:ascii="宋体" w:hAnsi="宋体" w:cs="宋体"/>
                <w:sz w:val="24"/>
                <w:lang w:val="zh-CN"/>
              </w:rPr>
              <w:t xml:space="preserve">1</w:t>
            </w:r>
            <w:r>
              <w:rPr>
                <w:rFonts w:ascii="宋体" w:hAnsi="宋体" w:cs="宋体"/>
                <w:spacing w:val="-11"/>
                <w:sz w:val="24"/>
                <w:lang w:val="zh-CN"/>
              </w:rPr>
              <w:t xml:space="preserve">.</w:t>
            </w:r>
            <w:r>
              <w:rPr>
                <w:rFonts w:ascii="宋体" w:hAnsi="宋体" w:cs="宋体"/>
                <w:spacing w:val="-11"/>
                <w:sz w:val="24"/>
                <w:lang w:val="zh-CN"/>
              </w:rPr>
              <w:t xml:space="preserve">支付主体：本项目招标代理服务费由中标（成交）供应商支付。</w:t>
            </w:r>
            <w:r/>
          </w:p>
          <w:p>
            <w:pPr>
              <w:spacing w:line="360" w:lineRule="auto"/>
              <w:rPr>
                <w:rFonts w:ascii="宋体" w:hAnsi="宋体" w:cs="宋体"/>
                <w:spacing w:val="-6"/>
                <w:sz w:val="24"/>
                <w:lang w:val="zh-CN"/>
              </w:rPr>
            </w:pPr>
            <w:r>
              <w:rPr>
                <w:rFonts w:ascii="宋体" w:hAnsi="宋体" w:cs="宋体"/>
                <w:spacing w:val="-6"/>
                <w:sz w:val="24"/>
                <w:lang w:val="zh-CN"/>
              </w:rPr>
              <w:t xml:space="preserve">2.</w:t>
            </w:r>
            <w:r>
              <w:rPr>
                <w:rFonts w:ascii="宋体" w:hAnsi="宋体" w:cs="宋体"/>
                <w:spacing w:val="-6"/>
                <w:sz w:val="24"/>
                <w:lang w:val="zh-CN"/>
              </w:rPr>
              <w:t xml:space="preserve">支付原因：结合本项目实际情况</w:t>
            </w:r>
            <w:r>
              <w:rPr>
                <w:rFonts w:hint="eastAsia" w:ascii="宋体" w:hAnsi="宋体" w:cs="宋体"/>
                <w:spacing w:val="-6"/>
                <w:sz w:val="24"/>
                <w:lang w:val="zh-CN"/>
              </w:rPr>
              <w:t xml:space="preserve">，</w:t>
            </w:r>
            <w:r>
              <w:rPr>
                <w:rFonts w:ascii="宋体" w:hAnsi="宋体" w:cs="宋体"/>
                <w:spacing w:val="-6"/>
                <w:sz w:val="24"/>
                <w:lang w:val="zh-CN"/>
              </w:rPr>
              <w:t xml:space="preserve">采购预算中已包含该项代理服务费，供应商</w:t>
            </w:r>
            <w:r>
              <w:rPr>
                <w:rFonts w:hint="eastAsia" w:ascii="宋体" w:hAnsi="宋体" w:cs="宋体"/>
                <w:spacing w:val="-6"/>
                <w:sz w:val="24"/>
              </w:rPr>
              <w:t xml:space="preserve">报价应当包含代理服务费</w:t>
            </w:r>
            <w:r>
              <w:rPr>
                <w:rFonts w:ascii="宋体" w:hAnsi="宋体" w:cs="宋体"/>
                <w:spacing w:val="-6"/>
                <w:sz w:val="24"/>
                <w:lang w:val="zh-CN"/>
              </w:rPr>
              <w:t xml:space="preserve">，但无需单独列明。</w:t>
            </w:r>
            <w:r/>
          </w:p>
          <w:p>
            <w:pPr>
              <w:spacing w:line="360" w:lineRule="auto"/>
              <w:rPr>
                <w:rFonts w:ascii="宋体" w:hAnsi="宋体" w:cs="宋体"/>
                <w:sz w:val="24"/>
                <w:lang w:val="zh-CN"/>
              </w:rPr>
            </w:pPr>
            <w:r>
              <w:rPr>
                <w:rFonts w:ascii="宋体" w:hAnsi="宋体" w:cs="宋体"/>
                <w:sz w:val="24"/>
                <w:lang w:val="zh-CN"/>
              </w:rPr>
              <w:t xml:space="preserve">3.</w:t>
            </w:r>
            <w:r>
              <w:rPr>
                <w:rFonts w:ascii="宋体" w:hAnsi="宋体" w:cs="宋体"/>
                <w:sz w:val="24"/>
                <w:lang w:val="zh-CN"/>
              </w:rPr>
              <w:t xml:space="preserve">收取方式：中标（成交）供应商在领取中标（成交）通知书前，须向采购代理机构一次性付清招标代理服务费。</w:t>
            </w:r>
            <w:r/>
          </w:p>
          <w:p>
            <w:pPr>
              <w:spacing w:line="360" w:lineRule="auto"/>
              <w:rPr>
                <w:rFonts w:ascii="宋体" w:hAnsi="宋体" w:cs="宋体"/>
                <w:sz w:val="24"/>
                <w:lang w:val="zh-CN"/>
              </w:rPr>
            </w:pPr>
            <w:r>
              <w:rPr>
                <w:rFonts w:ascii="宋体" w:hAnsi="宋体" w:cs="宋体"/>
                <w:sz w:val="24"/>
                <w:lang w:val="zh-CN"/>
              </w:rPr>
              <w:t xml:space="preserve">4.</w:t>
            </w:r>
            <w:r>
              <w:rPr>
                <w:rFonts w:ascii="宋体" w:hAnsi="宋体" w:cs="宋体"/>
                <w:spacing w:val="-11"/>
                <w:sz w:val="24"/>
                <w:lang w:val="zh-CN"/>
              </w:rPr>
              <w:t xml:space="preserve">收费标准：本项目招标代理服务费参照</w:t>
            </w:r>
            <w:r>
              <w:rPr>
                <w:rFonts w:ascii="宋体" w:hAnsi="宋体" w:cs="宋体"/>
                <w:spacing w:val="-11"/>
                <w:sz w:val="24"/>
                <w:lang w:val="zh-CN"/>
              </w:rPr>
              <w:t xml:space="preserve">“</w:t>
            </w:r>
            <w:r>
              <w:rPr>
                <w:rFonts w:ascii="宋体" w:hAnsi="宋体" w:cs="宋体"/>
                <w:spacing w:val="-11"/>
                <w:sz w:val="24"/>
                <w:lang w:val="zh-CN"/>
              </w:rPr>
              <w:t xml:space="preserve">苏州市级政府采购代理服务收费公告信息变更表第</w:t>
            </w:r>
            <w:r>
              <w:rPr>
                <w:rFonts w:hint="eastAsia" w:ascii="宋体" w:hAnsi="宋体" w:cs="宋体"/>
                <w:spacing w:val="-11"/>
                <w:sz w:val="24"/>
              </w:rPr>
              <w:t xml:space="preserve">十七</w:t>
            </w:r>
            <w:r>
              <w:rPr>
                <w:rFonts w:ascii="宋体" w:hAnsi="宋体" w:cs="宋体"/>
                <w:spacing w:val="-11"/>
                <w:sz w:val="24"/>
                <w:lang w:val="zh-CN"/>
              </w:rPr>
              <w:t xml:space="preserve">批（苏财购告【</w:t>
            </w:r>
            <w:r>
              <w:rPr>
                <w:rFonts w:ascii="宋体" w:hAnsi="宋体" w:cs="宋体"/>
                <w:spacing w:val="-11"/>
                <w:sz w:val="24"/>
                <w:lang w:val="zh-CN"/>
              </w:rPr>
              <w:t xml:space="preserve">2017</w:t>
            </w:r>
            <w:r>
              <w:rPr>
                <w:rFonts w:ascii="宋体" w:hAnsi="宋体" w:cs="宋体"/>
                <w:spacing w:val="-11"/>
                <w:sz w:val="24"/>
                <w:lang w:val="zh-CN"/>
              </w:rPr>
              <w:t xml:space="preserve">】</w:t>
            </w:r>
            <w:r>
              <w:rPr>
                <w:rFonts w:ascii="宋体" w:hAnsi="宋体" w:cs="宋体"/>
                <w:spacing w:val="-11"/>
                <w:sz w:val="24"/>
                <w:lang w:val="zh-CN"/>
              </w:rPr>
              <w:t xml:space="preserve">19</w:t>
            </w:r>
            <w:r>
              <w:rPr>
                <w:rFonts w:ascii="宋体" w:hAnsi="宋体" w:cs="宋体"/>
                <w:spacing w:val="-11"/>
                <w:sz w:val="24"/>
                <w:lang w:val="zh-CN"/>
              </w:rPr>
              <w:t xml:space="preserve">号）</w:t>
            </w:r>
            <w:r>
              <w:rPr>
                <w:rFonts w:ascii="宋体" w:hAnsi="宋体" w:cs="宋体"/>
                <w:spacing w:val="-11"/>
                <w:sz w:val="24"/>
                <w:lang w:val="zh-CN"/>
              </w:rPr>
              <w:t xml:space="preserve">”</w:t>
            </w:r>
            <w:r/>
          </w:p>
          <w:p>
            <w:pPr>
              <w:spacing w:line="360" w:lineRule="auto"/>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zh-CN"/>
              </w:rPr>
              <w:t xml:space="preserve">https://czju.suzhou.gov.cn/zfcg/html/content/20180718093017157.shtml?tdsourcetag=s_pcqq_aiomsg</w:t>
            </w:r>
            <w:r>
              <w:rPr>
                <w:rFonts w:hint="eastAsia" w:ascii="宋体" w:hAnsi="宋体" w:cs="宋体"/>
                <w:sz w:val="24"/>
                <w:lang w:val="zh-CN"/>
              </w:rPr>
              <w:t xml:space="preserve">）</w:t>
            </w:r>
            <w:r>
              <w:rPr>
                <w:rFonts w:ascii="宋体" w:hAnsi="宋体" w:cs="宋体"/>
                <w:sz w:val="24"/>
                <w:lang w:val="zh-CN"/>
              </w:rPr>
              <w:t xml:space="preserve">规定的收费标准</w:t>
            </w:r>
            <w:r>
              <w:rPr>
                <w:rFonts w:ascii="宋体" w:hAnsi="宋体" w:cs="宋体"/>
                <w:sz w:val="24"/>
              </w:rPr>
              <w:t xml:space="preserve">，以项目预算为</w:t>
            </w:r>
            <w:r>
              <w:rPr>
                <w:rFonts w:hint="eastAsia" w:ascii="宋体" w:hAnsi="宋体" w:cs="宋体"/>
                <w:sz w:val="24"/>
              </w:rPr>
              <w:t xml:space="preserve">基数</w:t>
            </w:r>
            <w:r>
              <w:rPr>
                <w:rFonts w:ascii="宋体" w:hAnsi="宋体" w:cs="宋体"/>
                <w:sz w:val="24"/>
              </w:rPr>
              <w:t xml:space="preserve">，采用</w:t>
            </w:r>
            <w:r>
              <w:rPr>
                <w:rFonts w:ascii="宋体" w:hAnsi="宋体" w:cs="宋体"/>
                <w:sz w:val="24"/>
                <w:lang w:val="zh-CN"/>
              </w:rPr>
              <w:t xml:space="preserve">“</w:t>
            </w:r>
            <w:r>
              <w:rPr>
                <w:rFonts w:ascii="宋体" w:hAnsi="宋体" w:cs="宋体"/>
                <w:sz w:val="24"/>
                <w:lang w:val="zh-CN"/>
              </w:rPr>
              <w:t xml:space="preserve">比例差额定率累进法计</w:t>
            </w:r>
            <w:r>
              <w:rPr>
                <w:rFonts w:ascii="宋体" w:hAnsi="宋体" w:cs="宋体"/>
                <w:sz w:val="24"/>
                <w:lang w:val="zh-CN"/>
              </w:rPr>
              <w:t xml:space="preserve">算</w:t>
            </w:r>
            <w:r>
              <w:rPr>
                <w:rFonts w:ascii="宋体" w:hAnsi="宋体" w:cs="宋体"/>
                <w:sz w:val="24"/>
                <w:lang w:val="zh-CN"/>
              </w:rPr>
              <w:t xml:space="preserve">”</w:t>
            </w:r>
            <w:r>
              <w:rPr>
                <w:rFonts w:ascii="宋体" w:hAnsi="宋体" w:cs="宋体"/>
                <w:sz w:val="24"/>
                <w:lang w:val="zh-CN"/>
              </w:rPr>
              <w:t xml:space="preserve">，具体如下：</w:t>
            </w:r>
            <w:r/>
          </w:p>
          <w:p>
            <w:pPr>
              <w:spacing w:line="360" w:lineRule="auto"/>
              <w:rPr>
                <w:rFonts w:ascii="宋体" w:hAnsi="宋体" w:cs="宋体"/>
                <w:sz w:val="24"/>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w:t>
            </w:r>
            <w:r>
              <w:rPr>
                <w:rFonts w:ascii="宋体" w:hAnsi="宋体" w:cs="宋体"/>
                <w:sz w:val="24"/>
                <w:lang w:val="zh-CN"/>
              </w:rPr>
              <w:t xml:space="preserve">预算金额</w:t>
            </w:r>
            <w:r>
              <w:rPr>
                <w:rFonts w:ascii="宋体" w:hAnsi="宋体" w:cs="宋体"/>
                <w:sz w:val="24"/>
                <w:lang w:val="zh-CN"/>
              </w:rPr>
              <w:t xml:space="preserve">100</w:t>
            </w:r>
            <w:r>
              <w:rPr>
                <w:rFonts w:ascii="宋体" w:hAnsi="宋体" w:cs="宋体"/>
                <w:sz w:val="24"/>
                <w:lang w:val="zh-CN"/>
              </w:rPr>
              <w:t xml:space="preserve">万元以下部分，费率为该部分预算金额的</w:t>
            </w:r>
            <w:r>
              <w:rPr>
                <w:rFonts w:ascii="宋体" w:hAnsi="宋体" w:cs="宋体"/>
                <w:sz w:val="24"/>
                <w:lang w:val="zh-CN"/>
              </w:rPr>
              <w:t xml:space="preserve">1.5%</w:t>
            </w:r>
            <w:r>
              <w:rPr>
                <w:rFonts w:ascii="宋体" w:hAnsi="宋体" w:cs="宋体"/>
                <w:sz w:val="24"/>
                <w:lang w:val="zh-CN"/>
              </w:rPr>
              <w:t xml:space="preserve">；</w:t>
            </w: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w:t>
            </w:r>
            <w:r>
              <w:rPr>
                <w:rFonts w:ascii="宋体" w:hAnsi="宋体" w:cs="宋体"/>
                <w:sz w:val="24"/>
                <w:lang w:val="zh-CN"/>
              </w:rPr>
              <w:t xml:space="preserve">预算金额</w:t>
            </w:r>
            <w:r>
              <w:rPr>
                <w:rFonts w:ascii="宋体" w:hAnsi="宋体" w:cs="宋体"/>
                <w:sz w:val="24"/>
                <w:lang w:val="zh-CN"/>
              </w:rPr>
              <w:t xml:space="preserve">100</w:t>
            </w:r>
            <w:r>
              <w:rPr>
                <w:rFonts w:ascii="宋体" w:hAnsi="宋体" w:cs="宋体"/>
                <w:sz w:val="24"/>
                <w:lang w:val="zh-CN"/>
              </w:rPr>
              <w:t xml:space="preserve">万元（含）－</w:t>
            </w:r>
            <w:r>
              <w:rPr>
                <w:rFonts w:ascii="宋体" w:hAnsi="宋体" w:cs="宋体"/>
                <w:sz w:val="24"/>
                <w:lang w:val="zh-CN"/>
              </w:rPr>
              <w:t xml:space="preserve">500</w:t>
            </w:r>
            <w:r>
              <w:rPr>
                <w:rFonts w:ascii="宋体" w:hAnsi="宋体" w:cs="宋体"/>
                <w:sz w:val="24"/>
                <w:lang w:val="zh-CN"/>
              </w:rPr>
              <w:t xml:space="preserve">万元部分，费率为该部分预算金额的</w:t>
            </w:r>
            <w:r>
              <w:rPr>
                <w:rFonts w:ascii="宋体" w:hAnsi="宋体" w:cs="宋体"/>
                <w:sz w:val="24"/>
                <w:lang w:val="zh-CN"/>
              </w:rPr>
              <w:t xml:space="preserve">1.1%</w:t>
            </w:r>
            <w:r>
              <w:rPr>
                <w:rFonts w:ascii="宋体" w:hAnsi="宋体" w:cs="宋体"/>
                <w:sz w:val="24"/>
                <w:lang w:val="zh-CN"/>
              </w:rPr>
              <w:t xml:space="preserve">；</w:t>
            </w: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w:t>
            </w:r>
            <w:r>
              <w:rPr>
                <w:rFonts w:ascii="宋体" w:hAnsi="宋体" w:cs="宋体"/>
                <w:sz w:val="24"/>
                <w:lang w:val="zh-CN"/>
              </w:rPr>
              <w:t xml:space="preserve">预算金额</w:t>
            </w:r>
            <w:r>
              <w:rPr>
                <w:rFonts w:ascii="宋体" w:hAnsi="宋体" w:cs="宋体"/>
                <w:sz w:val="24"/>
                <w:lang w:val="zh-CN"/>
              </w:rPr>
              <w:t xml:space="preserve">500</w:t>
            </w:r>
            <w:r>
              <w:rPr>
                <w:rFonts w:ascii="宋体" w:hAnsi="宋体" w:cs="宋体"/>
                <w:sz w:val="24"/>
                <w:lang w:val="zh-CN"/>
              </w:rPr>
              <w:t xml:space="preserve">万元（含）－</w:t>
            </w:r>
            <w:r>
              <w:rPr>
                <w:rFonts w:ascii="宋体" w:hAnsi="宋体" w:cs="宋体"/>
                <w:sz w:val="24"/>
                <w:lang w:val="zh-CN"/>
              </w:rPr>
              <w:t xml:space="preserve">1000</w:t>
            </w:r>
            <w:r>
              <w:rPr>
                <w:rFonts w:ascii="宋体" w:hAnsi="宋体" w:cs="宋体"/>
                <w:sz w:val="24"/>
                <w:lang w:val="zh-CN"/>
              </w:rPr>
              <w:t xml:space="preserve">万元部分，费率为该部分预算金额</w:t>
            </w:r>
            <w:r>
              <w:rPr>
                <w:rFonts w:ascii="宋体" w:hAnsi="宋体" w:cs="宋体"/>
                <w:sz w:val="24"/>
              </w:rPr>
              <w:t xml:space="preserve">的</w:t>
            </w:r>
            <w:r>
              <w:rPr>
                <w:rFonts w:ascii="宋体" w:hAnsi="宋体" w:cs="宋体"/>
                <w:sz w:val="24"/>
              </w:rPr>
              <w:t xml:space="preserve">0.8%</w:t>
            </w:r>
            <w:r>
              <w:rPr>
                <w:rFonts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w:t>
            </w:r>
            <w:r>
              <w:rPr>
                <w:rFonts w:ascii="宋体" w:hAnsi="宋体" w:cs="宋体"/>
                <w:sz w:val="24"/>
              </w:rPr>
              <w:t xml:space="preserve">预算金额</w:t>
            </w:r>
            <w:r>
              <w:rPr>
                <w:rFonts w:ascii="宋体" w:hAnsi="宋体" w:cs="宋体"/>
                <w:sz w:val="24"/>
              </w:rPr>
              <w:t xml:space="preserve">1000</w:t>
            </w:r>
            <w:r>
              <w:rPr>
                <w:rFonts w:ascii="宋体" w:hAnsi="宋体" w:cs="宋体"/>
                <w:sz w:val="24"/>
              </w:rPr>
              <w:t xml:space="preserve">万元（含）－</w:t>
            </w:r>
            <w:r>
              <w:rPr>
                <w:rFonts w:ascii="宋体" w:hAnsi="宋体" w:cs="宋体"/>
                <w:sz w:val="24"/>
              </w:rPr>
              <w:t xml:space="preserve">5000</w:t>
            </w:r>
            <w:r>
              <w:rPr>
                <w:rFonts w:ascii="宋体" w:hAnsi="宋体" w:cs="宋体"/>
                <w:sz w:val="24"/>
              </w:rPr>
              <w:t xml:space="preserve">万元部分，费率为该部分预算金额的</w:t>
            </w:r>
            <w:r>
              <w:rPr>
                <w:rFonts w:ascii="宋体" w:hAnsi="宋体" w:cs="宋体"/>
                <w:sz w:val="24"/>
              </w:rPr>
              <w:t xml:space="preserve">0.5%</w:t>
            </w:r>
            <w:r>
              <w:rPr>
                <w:rFonts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w:t>
            </w:r>
            <w:r>
              <w:rPr>
                <w:rFonts w:ascii="宋体" w:hAnsi="宋体" w:cs="宋体"/>
                <w:sz w:val="24"/>
              </w:rPr>
              <w:t xml:space="preserve">预算金额</w:t>
            </w:r>
            <w:r>
              <w:rPr>
                <w:rFonts w:ascii="宋体" w:hAnsi="宋体" w:cs="宋体"/>
                <w:sz w:val="24"/>
              </w:rPr>
              <w:t xml:space="preserve">5000</w:t>
            </w:r>
            <w:r>
              <w:rPr>
                <w:rFonts w:ascii="宋体" w:hAnsi="宋体" w:cs="宋体"/>
                <w:sz w:val="24"/>
              </w:rPr>
              <w:t xml:space="preserve">万元（含）以上部分，费率为该部分预算金额的</w:t>
            </w:r>
            <w:r>
              <w:rPr>
                <w:rFonts w:ascii="宋体" w:hAnsi="宋体" w:cs="宋体"/>
                <w:sz w:val="24"/>
              </w:rPr>
              <w:t xml:space="preserve">0.25%</w:t>
            </w:r>
            <w:r>
              <w:rPr>
                <w:rFonts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如按上述方法计算的金额低于人民币</w:t>
            </w:r>
            <w:r>
              <w:rPr>
                <w:rFonts w:hint="eastAsia" w:ascii="宋体" w:hAnsi="宋体" w:cs="宋体"/>
                <w:sz w:val="24"/>
              </w:rPr>
              <w:t xml:space="preserve">3000</w:t>
            </w:r>
            <w:r>
              <w:rPr>
                <w:rFonts w:hint="eastAsia" w:ascii="宋体" w:hAnsi="宋体" w:cs="宋体"/>
                <w:sz w:val="24"/>
              </w:rPr>
              <w:t xml:space="preserve">元整的，则本项目代理服务费按人民币</w:t>
            </w:r>
            <w:r>
              <w:rPr>
                <w:rFonts w:hint="eastAsia" w:ascii="宋体" w:hAnsi="宋体" w:cs="宋体"/>
                <w:sz w:val="24"/>
              </w:rPr>
              <w:t xml:space="preserve">3000</w:t>
            </w:r>
            <w:r>
              <w:rPr>
                <w:rFonts w:hint="eastAsia" w:ascii="宋体" w:hAnsi="宋体" w:cs="宋体"/>
                <w:sz w:val="24"/>
              </w:rPr>
              <w:t xml:space="preserve">元整计收。</w:t>
            </w:r>
            <w:r/>
          </w:p>
          <w:p>
            <w:pPr>
              <w:spacing w:line="360" w:lineRule="auto"/>
              <w:rPr>
                <w:rFonts w:ascii="宋体" w:hAnsi="宋体" w:cs="宋体"/>
                <w:sz w:val="24"/>
              </w:rPr>
            </w:pPr>
            <w:r>
              <w:rPr>
                <w:rFonts w:hint="eastAsia" w:ascii="宋体" w:hAnsi="宋体" w:cs="宋体"/>
                <w:sz w:val="24"/>
              </w:rPr>
              <w:t xml:space="preserve">中标服务费账户名：诚信金泰建设管理（苏州）有限公司</w:t>
            </w:r>
            <w:r/>
          </w:p>
          <w:p>
            <w:pPr>
              <w:spacing w:line="360" w:lineRule="auto"/>
              <w:rPr>
                <w:rFonts w:ascii="宋体" w:hAnsi="宋体" w:cs="宋体"/>
                <w:sz w:val="24"/>
              </w:rPr>
            </w:pPr>
            <w:r>
              <w:rPr>
                <w:rFonts w:hint="eastAsia" w:ascii="宋体" w:hAnsi="宋体" w:cs="宋体"/>
                <w:sz w:val="24"/>
              </w:rPr>
              <w:t xml:space="preserve">账号：</w:t>
            </w:r>
            <w:r>
              <w:rPr>
                <w:rFonts w:hint="eastAsia" w:ascii="宋体" w:hAnsi="宋体" w:cs="宋体"/>
                <w:sz w:val="24"/>
              </w:rPr>
              <w:t xml:space="preserve">37170188000001472</w:t>
            </w:r>
            <w:r/>
          </w:p>
          <w:p>
            <w:pPr>
              <w:spacing w:line="360" w:lineRule="auto"/>
              <w:rPr>
                <w:rFonts w:ascii="宋体" w:hAnsi="宋体" w:cs="宋体"/>
                <w:sz w:val="24"/>
              </w:rPr>
            </w:pPr>
            <w:r>
              <w:rPr>
                <w:rFonts w:hint="eastAsia" w:ascii="宋体" w:hAnsi="宋体" w:cs="宋体"/>
                <w:sz w:val="24"/>
              </w:rPr>
              <w:t xml:space="preserve">开户银</w:t>
            </w:r>
            <w:r>
              <w:rPr>
                <w:rFonts w:hint="eastAsia" w:ascii="宋体" w:hAnsi="宋体" w:cs="宋体"/>
                <w:sz w:val="24"/>
              </w:rPr>
              <w:t xml:space="preserve">行：中国光大银行股份有限公司苏州姑苏支行。</w:t>
            </w:r>
            <w:r/>
          </w:p>
        </w:tc>
      </w:tr>
      <w:tr>
        <w:trPr>
          <w:jc w:val="center"/>
          <w:trHeight w:val="453"/>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17</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评分标准</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按招标文件。</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18</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评标方法</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综合评分法。</w:t>
            </w:r>
            <w:r/>
          </w:p>
        </w:tc>
      </w:tr>
      <w:tr>
        <w:trPr>
          <w:jc w:val="center"/>
          <w:trHeight w:val="522"/>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19</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val="false"/>
          </w:tcPr>
          <w:p>
            <w:pPr>
              <w:pStyle w:val="896"/>
              <w:ind w:firstLine="0"/>
              <w:jc w:val="center"/>
              <w:spacing w:line="360" w:lineRule="auto"/>
              <w:rPr>
                <w:rFonts w:ascii="宋体" w:hAnsi="宋体" w:cs="宋体"/>
              </w:rPr>
            </w:pPr>
            <w:r>
              <w:rPr>
                <w:rFonts w:hint="eastAsia" w:ascii="宋体" w:hAnsi="宋体" w:cs="宋体"/>
              </w:rPr>
              <w:t xml:space="preserve">导致无效</w:t>
            </w:r>
            <w:r/>
          </w:p>
          <w:p>
            <w:pPr>
              <w:jc w:val="center"/>
              <w:spacing w:line="360" w:lineRule="auto"/>
              <w:rPr>
                <w:rFonts w:ascii="宋体" w:hAnsi="宋体" w:cs="宋体"/>
                <w:sz w:val="24"/>
              </w:rPr>
            </w:pPr>
            <w:r>
              <w:rPr>
                <w:rFonts w:hint="eastAsia" w:ascii="宋体" w:hAnsi="宋体" w:cs="宋体"/>
                <w:sz w:val="24"/>
              </w:rPr>
              <w:t xml:space="preserve">投标因素</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val="false"/>
          </w:tcPr>
          <w:p>
            <w:pPr>
              <w:spacing w:line="360" w:lineRule="auto"/>
              <w:rPr>
                <w:rFonts w:ascii="宋体" w:hAnsi="宋体" w:cs="宋体"/>
                <w:b/>
                <w:sz w:val="24"/>
              </w:rPr>
            </w:pPr>
            <w:r>
              <w:rPr>
                <w:rFonts w:hint="eastAsia" w:ascii="宋体" w:hAnsi="宋体" w:cs="宋体"/>
                <w:b/>
                <w:sz w:val="24"/>
              </w:rPr>
              <w:t xml:space="preserve">投标人存在下列情况之一的，投标无效：</w:t>
            </w:r>
            <w:r/>
          </w:p>
          <w:p>
            <w:pPr>
              <w:jc w:val="left"/>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投标文件未按招标文件要求签署、盖章的；</w:t>
            </w:r>
            <w:r/>
          </w:p>
          <w:p>
            <w:pPr>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lang w:val="zh-CN"/>
              </w:rPr>
              <w:t xml:space="preserve">不具备招标文件中规定的资格要求的；</w:t>
            </w:r>
            <w:r/>
          </w:p>
          <w:p>
            <w:pPr>
              <w:jc w:val="left"/>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lang w:val="zh-CN"/>
              </w:rPr>
              <w:t xml:space="preserve">报价超过招标文件中规定的预算金额（总预算和单项预算）或者最高限价的；</w:t>
            </w:r>
            <w:r/>
          </w:p>
          <w:p>
            <w:pPr>
              <w:jc w:val="left"/>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lang w:val="zh-CN"/>
              </w:rPr>
              <w:t xml:space="preserve">投标文件含有采购单位不能接受的附加条件的；</w:t>
            </w:r>
            <w:r/>
          </w:p>
          <w:p>
            <w:pPr>
              <w:jc w:val="left"/>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不同投标（响应）文件制作机器码一致的；</w:t>
            </w:r>
            <w:r/>
          </w:p>
          <w:p>
            <w:pPr>
              <w:jc w:val="left"/>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lang w:val="zh-CN"/>
              </w:rPr>
              <w:t xml:space="preserve">法律、法规和招标文件规定的其他无效情形。</w:t>
            </w:r>
            <w:r/>
          </w:p>
        </w:tc>
      </w:tr>
      <w:tr>
        <w:trPr>
          <w:jc w:val="center"/>
          <w:trHeight w:val="522"/>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20</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val="false"/>
          </w:tcPr>
          <w:p>
            <w:pPr>
              <w:jc w:val="left"/>
              <w:spacing w:line="360" w:lineRule="auto"/>
              <w:rPr>
                <w:rFonts w:ascii="宋体" w:hAnsi="宋体" w:cs="宋体"/>
                <w:b/>
                <w:bCs/>
                <w:sz w:val="24"/>
              </w:rPr>
            </w:pPr>
            <w:r>
              <w:rPr>
                <w:rFonts w:hint="eastAsia" w:ascii="宋体" w:hAnsi="宋体" w:cs="宋体"/>
                <w:b/>
                <w:bCs/>
                <w:sz w:val="24"/>
                <w:lang w:val="zh-CN"/>
              </w:rPr>
              <w:t xml:space="preserve">出现下列情形之一的，为废标：</w:t>
            </w:r>
            <w:r/>
          </w:p>
          <w:p>
            <w:pPr>
              <w:jc w:val="left"/>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符合专业条件的供应商或者对招标文件作实质响应的供应商不足三家的；</w:t>
            </w:r>
            <w:r/>
          </w:p>
          <w:p>
            <w:pPr>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lang w:val="zh-CN"/>
              </w:rPr>
              <w:t xml:space="preserve">出现影响采购公正的违法、违规行为的；</w:t>
            </w:r>
            <w:r/>
          </w:p>
          <w:p>
            <w:pPr>
              <w:jc w:val="left"/>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lang w:val="zh-CN"/>
              </w:rPr>
              <w:t xml:space="preserve">投标人的报价均超过了采购预算（总预算和单项预算）或者最高限价的，采购单位不能支付的；</w:t>
            </w:r>
            <w:r>
              <w:rPr>
                <w:rFonts w:hint="eastAsia" w:ascii="宋体" w:hAnsi="宋体" w:cs="宋体"/>
                <w:sz w:val="24"/>
                <w:lang w:val="zh-CN"/>
              </w:rPr>
              <w:t xml:space="preserve"> </w:t>
            </w:r>
            <w:r/>
          </w:p>
          <w:p>
            <w:pPr>
              <w:jc w:val="left"/>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lang w:val="zh-CN"/>
              </w:rPr>
              <w:t xml:space="preserve">因重大变故，采购任务取消的。</w:t>
            </w:r>
            <w:bookmarkEnd w:id="50"/>
            <w:r/>
            <w:bookmarkEnd w:id="51"/>
            <w:r/>
            <w:bookmarkEnd w:id="52"/>
            <w:r/>
            <w:r/>
          </w:p>
        </w:tc>
      </w:tr>
    </w:tbl>
    <w:p>
      <w:pPr>
        <w:rPr>
          <w:rFonts w:ascii="宋体" w:hAnsi="宋体"/>
          <w:sz w:val="24"/>
        </w:rPr>
      </w:pPr>
      <w:r>
        <w:rPr>
          <w:rFonts w:ascii="宋体" w:hAnsi="宋体"/>
          <w:sz w:val="24"/>
        </w:rPr>
      </w:r>
      <w:r/>
    </w:p>
    <w:p>
      <w:pPr>
        <w:rPr>
          <w:rFonts w:ascii="宋体" w:hAnsi="宋体" w:cs="宋体"/>
          <w:b/>
          <w:bCs/>
          <w:sz w:val="24"/>
        </w:rPr>
      </w:pPr>
      <w:r>
        <w:rPr>
          <w:rFonts w:hint="eastAsia" w:ascii="宋体" w:hAnsi="宋体" w:cs="宋体"/>
          <w:b/>
          <w:bCs/>
          <w:sz w:val="24"/>
          <w:lang w:val="zh-CN"/>
        </w:rPr>
        <w:br w:type="page" w:clear="all"/>
      </w:r>
      <w:r/>
    </w:p>
    <w:p>
      <w:pPr>
        <w:spacing w:line="400" w:lineRule="exact"/>
        <w:rPr>
          <w:rFonts w:ascii="宋体" w:hAnsi="宋体" w:cs="宋体"/>
          <w:b/>
          <w:bCs/>
          <w:sz w:val="24"/>
        </w:rPr>
      </w:pPr>
      <w:r>
        <w:rPr>
          <w:rFonts w:hint="eastAsia" w:ascii="宋体" w:hAnsi="宋体" w:cs="宋体"/>
          <w:b/>
          <w:bCs/>
          <w:sz w:val="24"/>
          <w:lang w:val="zh-CN"/>
        </w:rPr>
        <w:t xml:space="preserve">一、说明和释义</w:t>
      </w:r>
      <w:r/>
    </w:p>
    <w:p>
      <w:pPr>
        <w:ind w:firstLine="420"/>
        <w:spacing w:line="400" w:lineRule="exact"/>
        <w:rPr>
          <w:rFonts w:ascii="宋体" w:hAnsi="宋体" w:cs="宋体"/>
          <w:sz w:val="24"/>
        </w:rPr>
      </w:pPr>
      <w:r>
        <w:rPr>
          <w:rFonts w:hint="eastAsia" w:ascii="宋体" w:hAnsi="宋体" w:cs="宋体"/>
          <w:sz w:val="24"/>
          <w:lang w:val="zh-CN"/>
        </w:rPr>
        <w:t xml:space="preserve">1.1</w:t>
      </w:r>
      <w:r>
        <w:rPr>
          <w:rFonts w:hint="eastAsia" w:ascii="宋体" w:hAnsi="宋体" w:cs="宋体"/>
          <w:sz w:val="24"/>
          <w:lang w:val="zh-CN"/>
        </w:rPr>
        <w:t xml:space="preserve">本招标文件仅适用于诚信金泰建设管理（苏州）有限公司组织的招标活动。</w:t>
      </w:r>
      <w:r/>
    </w:p>
    <w:p>
      <w:pPr>
        <w:ind w:firstLine="420"/>
        <w:spacing w:line="400" w:lineRule="exact"/>
        <w:rPr>
          <w:rFonts w:ascii="宋体" w:hAnsi="宋体" w:cs="宋体"/>
          <w:sz w:val="24"/>
        </w:rPr>
      </w:pPr>
      <w:r>
        <w:rPr>
          <w:rFonts w:hint="eastAsia" w:ascii="宋体" w:hAnsi="宋体" w:cs="宋体"/>
          <w:sz w:val="24"/>
          <w:lang w:val="zh-CN"/>
        </w:rPr>
        <w:t xml:space="preserve">1.2</w:t>
      </w:r>
      <w:r>
        <w:rPr>
          <w:rFonts w:hint="eastAsia" w:ascii="宋体" w:hAnsi="宋体" w:cs="宋体"/>
          <w:sz w:val="24"/>
          <w:lang w:val="zh-CN"/>
        </w:rPr>
        <w:t xml:space="preserve">本次招标活动及因本次招标产生的合同受中国法律制约和保护。</w:t>
      </w:r>
      <w:r/>
    </w:p>
    <w:p>
      <w:pPr>
        <w:ind w:firstLine="420"/>
        <w:spacing w:line="400" w:lineRule="exact"/>
        <w:rPr>
          <w:rFonts w:ascii="宋体" w:hAnsi="宋体" w:cs="宋体"/>
          <w:sz w:val="24"/>
        </w:rPr>
      </w:pPr>
      <w:r>
        <w:rPr>
          <w:rFonts w:hint="eastAsia" w:ascii="宋体" w:hAnsi="宋体" w:cs="宋体"/>
          <w:sz w:val="24"/>
          <w:lang w:val="zh-CN"/>
        </w:rPr>
        <w:t xml:space="preserve">1.3</w:t>
      </w:r>
      <w:r>
        <w:rPr>
          <w:rFonts w:hint="eastAsia" w:ascii="宋体" w:hAnsi="宋体" w:cs="宋体"/>
          <w:sz w:val="24"/>
          <w:lang w:val="zh-CN"/>
        </w:rPr>
        <w:t xml:space="preserve">本招标文件的解释权属于诚信金泰建设管理（苏州）有限公司。</w:t>
      </w:r>
      <w:r/>
    </w:p>
    <w:p>
      <w:pPr>
        <w:ind w:firstLine="420"/>
        <w:spacing w:line="400" w:lineRule="exact"/>
        <w:rPr>
          <w:rFonts w:ascii="宋体" w:hAnsi="宋体" w:cs="宋体"/>
          <w:bCs/>
          <w:sz w:val="24"/>
        </w:rPr>
      </w:pPr>
      <w:r>
        <w:rPr>
          <w:rFonts w:hint="eastAsia" w:ascii="宋体" w:hAnsi="宋体" w:cs="宋体"/>
          <w:bCs/>
          <w:sz w:val="24"/>
          <w:lang w:val="zh-CN"/>
        </w:rPr>
        <w:t xml:space="preserve">1.4 </w:t>
      </w:r>
      <w:r>
        <w:rPr>
          <w:rFonts w:hint="eastAsia" w:ascii="宋体" w:hAnsi="宋体" w:cs="宋体"/>
          <w:bCs/>
          <w:sz w:val="24"/>
          <w:lang w:val="zh-CN"/>
        </w:rPr>
        <w:t xml:space="preserve">词语释义</w:t>
      </w:r>
      <w:r/>
    </w:p>
    <w:p>
      <w:pPr>
        <w:ind w:firstLine="420"/>
        <w:spacing w:line="400" w:lineRule="exact"/>
        <w:rPr>
          <w:rFonts w:ascii="宋体" w:hAnsi="宋体" w:cs="宋体"/>
          <w:sz w:val="24"/>
        </w:rPr>
      </w:pPr>
      <w:r>
        <w:rPr>
          <w:rFonts w:hint="eastAsia" w:ascii="宋体" w:hAnsi="宋体" w:cs="宋体"/>
          <w:sz w:val="24"/>
          <w:lang w:val="zh-CN"/>
        </w:rPr>
        <w:t xml:space="preserve">1.4.1</w:t>
      </w:r>
      <w:r>
        <w:rPr>
          <w:rFonts w:hint="eastAsia" w:ascii="宋体" w:hAnsi="宋体" w:cs="宋体"/>
          <w:sz w:val="24"/>
          <w:lang w:val="zh-CN"/>
        </w:rPr>
        <w:t xml:space="preserve">招标代理机构：具体组织实施招标活动的法人。</w:t>
      </w:r>
      <w:r/>
    </w:p>
    <w:p>
      <w:pPr>
        <w:ind w:firstLine="420"/>
        <w:spacing w:line="400" w:lineRule="exact"/>
        <w:rPr>
          <w:rFonts w:ascii="宋体" w:hAnsi="宋体" w:cs="宋体"/>
          <w:sz w:val="24"/>
        </w:rPr>
      </w:pPr>
      <w:r>
        <w:rPr>
          <w:rFonts w:hint="eastAsia" w:ascii="宋体" w:hAnsi="宋体" w:cs="宋体"/>
          <w:sz w:val="24"/>
          <w:lang w:val="zh-CN"/>
        </w:rPr>
        <w:t xml:space="preserve">1.4.2</w:t>
      </w:r>
      <w:r>
        <w:rPr>
          <w:rFonts w:hint="eastAsia" w:ascii="宋体" w:hAnsi="宋体" w:cs="宋体"/>
          <w:sz w:val="24"/>
          <w:lang w:val="zh-CN"/>
        </w:rPr>
        <w:t xml:space="preserve">投标人（投标单位）：经认定有资格响应招标，参加投标竞争的法人或其他组织和自然人。</w:t>
      </w:r>
      <w:r/>
    </w:p>
    <w:p>
      <w:pPr>
        <w:ind w:firstLine="420"/>
        <w:spacing w:line="400" w:lineRule="exact"/>
        <w:rPr>
          <w:rFonts w:ascii="宋体" w:hAnsi="宋体" w:cs="宋体"/>
          <w:sz w:val="24"/>
        </w:rPr>
      </w:pPr>
      <w:r>
        <w:rPr>
          <w:rFonts w:hint="eastAsia" w:ascii="宋体" w:hAnsi="宋体" w:cs="宋体"/>
          <w:sz w:val="24"/>
          <w:lang w:val="zh-CN"/>
        </w:rPr>
        <w:t xml:space="preserve">1.4.3</w:t>
      </w:r>
      <w:r>
        <w:rPr>
          <w:rFonts w:hint="eastAsia" w:ascii="宋体" w:hAnsi="宋体" w:cs="宋体"/>
          <w:sz w:val="24"/>
          <w:lang w:val="zh-CN"/>
        </w:rPr>
        <w:t xml:space="preserve">响应：投标人根据招标代理机构或招标代理机构发布的招标文件，编制投标文件并按规定投标的行为。</w:t>
      </w:r>
      <w:r/>
    </w:p>
    <w:p>
      <w:pPr>
        <w:ind w:firstLine="420"/>
        <w:spacing w:line="400" w:lineRule="exact"/>
        <w:rPr>
          <w:rFonts w:ascii="宋体" w:hAnsi="宋体" w:cs="宋体"/>
          <w:sz w:val="24"/>
        </w:rPr>
      </w:pPr>
      <w:r>
        <w:rPr>
          <w:rFonts w:hint="eastAsia" w:ascii="宋体" w:hAnsi="宋体" w:cs="宋体"/>
          <w:sz w:val="24"/>
          <w:lang w:val="zh-CN"/>
        </w:rPr>
        <w:t xml:space="preserve">1.4.4</w:t>
      </w:r>
      <w:r>
        <w:rPr>
          <w:rFonts w:hint="eastAsia" w:ascii="宋体" w:hAnsi="宋体" w:cs="宋体"/>
          <w:sz w:val="24"/>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400" w:lineRule="exact"/>
        <w:rPr>
          <w:rFonts w:ascii="宋体" w:hAnsi="宋体" w:cs="宋体"/>
          <w:sz w:val="24"/>
        </w:rPr>
      </w:pPr>
      <w:r>
        <w:rPr>
          <w:rFonts w:hint="eastAsia" w:ascii="宋体" w:hAnsi="宋体" w:cs="宋体"/>
          <w:sz w:val="24"/>
          <w:lang w:val="zh-CN"/>
        </w:rPr>
        <w:t xml:space="preserve">1.4.5</w:t>
      </w:r>
      <w:r>
        <w:rPr>
          <w:rFonts w:hint="eastAsia" w:ascii="宋体" w:hAnsi="宋体" w:cs="宋体"/>
          <w:sz w:val="24"/>
          <w:lang w:val="zh-CN"/>
        </w:rPr>
        <w:t xml:space="preserve">甲方（委托方）：合同中明确规定的实际购买货物和服务的法人或其他组织和自然人</w:t>
      </w:r>
      <w:r>
        <w:rPr>
          <w:rFonts w:hint="eastAsia" w:ascii="宋体" w:hAnsi="宋体" w:cs="宋体"/>
          <w:sz w:val="24"/>
          <w:lang w:val="zh-CN"/>
        </w:rPr>
        <w:t xml:space="preserve"> </w:t>
      </w:r>
      <w:r>
        <w:rPr>
          <w:rFonts w:hint="eastAsia" w:ascii="宋体" w:hAnsi="宋体" w:cs="宋体"/>
          <w:sz w:val="24"/>
          <w:lang w:val="zh-CN"/>
        </w:rPr>
        <w:t xml:space="preserve">。</w:t>
      </w:r>
      <w:r/>
    </w:p>
    <w:p>
      <w:pPr>
        <w:ind w:firstLine="420"/>
        <w:spacing w:line="400" w:lineRule="exact"/>
        <w:rPr>
          <w:rFonts w:ascii="宋体" w:hAnsi="宋体" w:cs="宋体"/>
          <w:sz w:val="24"/>
        </w:rPr>
      </w:pPr>
      <w:r>
        <w:rPr>
          <w:rFonts w:hint="eastAsia" w:ascii="宋体" w:hAnsi="宋体" w:cs="宋体"/>
          <w:sz w:val="24"/>
          <w:lang w:val="zh-CN"/>
        </w:rPr>
        <w:t xml:space="preserve">1.4.6</w:t>
      </w:r>
      <w:r>
        <w:rPr>
          <w:rFonts w:hint="eastAsia" w:ascii="宋体" w:hAnsi="宋体" w:cs="宋体"/>
          <w:sz w:val="24"/>
          <w:lang w:val="zh-CN"/>
        </w:rPr>
        <w:t xml:space="preserve">乙方（服务方）：</w:t>
      </w:r>
      <w:r>
        <w:rPr>
          <w:rFonts w:hint="eastAsia" w:ascii="宋体" w:hAnsi="宋体" w:cs="宋体"/>
          <w:sz w:val="24"/>
          <w:lang w:val="zh-CN"/>
        </w:rPr>
        <w:t xml:space="preserve">合同中规定的向采购单位提供货物和服务的法人或其他组织和自然人。</w:t>
      </w:r>
      <w:r/>
    </w:p>
    <w:p>
      <w:pPr>
        <w:ind w:firstLine="420"/>
        <w:spacing w:line="400" w:lineRule="exact"/>
        <w:rPr>
          <w:rFonts w:ascii="宋体" w:hAnsi="宋体" w:cs="宋体"/>
          <w:sz w:val="24"/>
        </w:rPr>
      </w:pPr>
      <w:r>
        <w:rPr>
          <w:rFonts w:hint="eastAsia" w:ascii="宋体" w:hAnsi="宋体" w:cs="宋体"/>
          <w:sz w:val="24"/>
          <w:lang w:val="zh-CN"/>
        </w:rPr>
        <w:t xml:space="preserve">1.4.7</w:t>
      </w:r>
      <w:r>
        <w:rPr>
          <w:rFonts w:hint="eastAsia" w:ascii="宋体" w:hAnsi="宋体" w:cs="宋体"/>
          <w:sz w:val="24"/>
        </w:rPr>
        <w:t xml:space="preserve">货物：系指乙方按招标文件规定，应向甲方提供的一切设备、备品、备件、工具、手册及其它有关技术资料和材料。</w:t>
      </w:r>
      <w:r/>
    </w:p>
    <w:p>
      <w:pPr>
        <w:ind w:firstLine="420"/>
        <w:spacing w:line="400" w:lineRule="exact"/>
        <w:rPr>
          <w:rFonts w:ascii="宋体" w:hAnsi="宋体" w:cs="宋体"/>
          <w:sz w:val="24"/>
        </w:rPr>
      </w:pPr>
      <w:r>
        <w:rPr>
          <w:rFonts w:hint="eastAsia" w:ascii="宋体" w:hAnsi="宋体" w:cs="宋体"/>
          <w:sz w:val="24"/>
        </w:rPr>
        <w:t xml:space="preserve">1.4.8</w:t>
      </w:r>
      <w:r>
        <w:rPr>
          <w:rFonts w:hint="eastAsia" w:ascii="宋体" w:hAnsi="宋体" w:cs="宋体"/>
          <w:sz w:val="24"/>
          <w:lang w:val="zh-CN"/>
        </w:rPr>
        <w:t xml:space="preserve">服务：</w:t>
      </w:r>
      <w:r>
        <w:rPr>
          <w:rFonts w:hint="eastAsia" w:ascii="宋体" w:hAnsi="宋体" w:cs="宋体"/>
          <w:sz w:val="24"/>
        </w:rPr>
        <w:t xml:space="preserve">系指本次招标文件规定乙方应承担的</w:t>
      </w:r>
      <w:r>
        <w:rPr>
          <w:rFonts w:hint="eastAsia" w:ascii="宋体" w:hAnsi="宋体" w:cs="宋体"/>
          <w:sz w:val="24"/>
          <w:u w:val="single"/>
        </w:rPr>
        <w:t xml:space="preserve">2026</w:t>
      </w:r>
      <w:r>
        <w:rPr>
          <w:rFonts w:hint="eastAsia" w:ascii="宋体" w:hAnsi="宋体" w:cs="宋体"/>
          <w:sz w:val="24"/>
          <w:u w:val="single"/>
        </w:rPr>
        <w:t xml:space="preserve">年度姑苏公安分局食堂食材配送服务</w:t>
      </w:r>
      <w:r>
        <w:rPr>
          <w:rFonts w:hint="eastAsia" w:ascii="宋体" w:hAnsi="宋体" w:cs="宋体"/>
          <w:sz w:val="24"/>
        </w:rPr>
        <w:t xml:space="preserve">。</w:t>
      </w:r>
      <w:r/>
    </w:p>
    <w:p>
      <w:pPr>
        <w:ind w:firstLine="420"/>
        <w:spacing w:line="400" w:lineRule="exact"/>
        <w:rPr>
          <w:rFonts w:ascii="宋体" w:hAnsi="宋体" w:cs="宋体"/>
          <w:sz w:val="24"/>
        </w:rPr>
      </w:pPr>
      <w:r>
        <w:rPr>
          <w:rFonts w:hint="eastAsia" w:ascii="宋体" w:hAnsi="宋体" w:cs="宋体"/>
          <w:sz w:val="24"/>
          <w:lang w:val="zh-CN"/>
        </w:rPr>
        <w:t xml:space="preserve">1.4.9</w:t>
      </w:r>
      <w:r>
        <w:rPr>
          <w:rFonts w:hint="eastAsia" w:ascii="宋体" w:hAnsi="宋体" w:cs="宋体"/>
          <w:sz w:val="24"/>
          <w:lang w:val="zh-CN"/>
        </w:rPr>
        <w:t xml:space="preserve">知识产权：指专利权、商标权、著作权等无形财产专有权的统称。</w:t>
      </w:r>
      <w:r/>
    </w:p>
    <w:p>
      <w:pPr>
        <w:ind w:firstLine="420"/>
        <w:spacing w:line="400" w:lineRule="exact"/>
        <w:rPr>
          <w:rFonts w:ascii="宋体" w:hAnsi="宋体" w:cs="宋体"/>
          <w:sz w:val="24"/>
        </w:rPr>
      </w:pPr>
      <w:r>
        <w:rPr>
          <w:rFonts w:hint="eastAsia" w:ascii="宋体" w:hAnsi="宋体" w:cs="宋体"/>
          <w:sz w:val="24"/>
          <w:lang w:val="zh-CN"/>
        </w:rPr>
        <w:t xml:space="preserve">1.4.10</w:t>
      </w:r>
      <w:r>
        <w:rPr>
          <w:rFonts w:hint="eastAsia" w:ascii="宋体" w:hAnsi="宋体" w:cs="宋体"/>
          <w:sz w:val="24"/>
          <w:lang w:val="zh-CN"/>
        </w:rPr>
        <w:t xml:space="preserve">天：日历日。</w:t>
      </w:r>
      <w:r/>
    </w:p>
    <w:p>
      <w:pPr>
        <w:ind w:firstLine="420"/>
        <w:spacing w:line="400" w:lineRule="exact"/>
        <w:rPr>
          <w:rFonts w:ascii="宋体" w:hAnsi="宋体" w:cs="宋体"/>
          <w:sz w:val="24"/>
        </w:rPr>
      </w:pPr>
      <w:r>
        <w:rPr>
          <w:rFonts w:hint="eastAsia" w:ascii="宋体" w:hAnsi="宋体" w:cs="宋体"/>
          <w:sz w:val="24"/>
          <w:lang w:val="zh-CN"/>
        </w:rPr>
        <w:t xml:space="preserve">1.4.11</w:t>
      </w:r>
      <w:r>
        <w:rPr>
          <w:rFonts w:hint="eastAsia" w:ascii="宋体" w:hAnsi="宋体" w:cs="宋体"/>
          <w:sz w:val="24"/>
          <w:lang w:val="zh-CN"/>
        </w:rPr>
        <w:t xml:space="preserve">交货地点：合同中明确约定的乙方提交的货物和服务最终交付地点（本项目不涉及）。</w:t>
      </w:r>
      <w:r/>
    </w:p>
    <w:p>
      <w:pPr>
        <w:ind w:firstLine="420"/>
        <w:spacing w:line="400" w:lineRule="exact"/>
        <w:rPr>
          <w:rFonts w:ascii="宋体" w:hAnsi="宋体" w:cs="宋体"/>
          <w:sz w:val="24"/>
        </w:rPr>
      </w:pPr>
      <w:r>
        <w:rPr>
          <w:rFonts w:hint="eastAsia" w:ascii="宋体" w:hAnsi="宋体" w:cs="宋体"/>
          <w:sz w:val="24"/>
          <w:lang w:val="zh-CN"/>
        </w:rPr>
        <w:t xml:space="preserve">1.4.12</w:t>
      </w:r>
      <w:r>
        <w:rPr>
          <w:rFonts w:hint="eastAsia" w:ascii="宋体" w:hAnsi="宋体" w:cs="宋体"/>
          <w:sz w:val="24"/>
          <w:lang w:val="zh-CN"/>
        </w:rPr>
        <w:t xml:space="preserve">合同价款：根据合同规定，乙方在正确地履行合同义务后甲方应支付乙方的价款。</w:t>
      </w:r>
      <w:r/>
    </w:p>
    <w:p>
      <w:pPr>
        <w:ind w:firstLine="420"/>
        <w:spacing w:line="400" w:lineRule="exact"/>
        <w:rPr>
          <w:rFonts w:ascii="宋体" w:hAnsi="宋体" w:cs="宋体"/>
          <w:sz w:val="24"/>
        </w:rPr>
      </w:pPr>
      <w:r>
        <w:rPr>
          <w:rFonts w:hint="eastAsia" w:ascii="宋体" w:hAnsi="宋体" w:cs="宋体"/>
          <w:sz w:val="24"/>
          <w:lang w:val="zh-CN"/>
        </w:rPr>
        <w:t xml:space="preserve">1.4.13</w:t>
      </w:r>
      <w:r>
        <w:rPr>
          <w:rFonts w:hint="eastAsia" w:ascii="宋体" w:hAnsi="宋体" w:cs="宋体"/>
          <w:sz w:val="24"/>
          <w:lang w:val="zh-CN"/>
        </w:rPr>
        <w:t xml:space="preserve">产地：货物开采、生长、生产、最终制造、加工或提供服务的来源地。</w:t>
      </w:r>
      <w:r/>
    </w:p>
    <w:p>
      <w:pPr>
        <w:ind w:firstLine="420"/>
        <w:spacing w:line="400" w:lineRule="exact"/>
        <w:rPr>
          <w:rFonts w:ascii="宋体" w:hAnsi="宋体" w:cs="宋体"/>
          <w:sz w:val="24"/>
        </w:rPr>
      </w:pPr>
      <w:r>
        <w:rPr>
          <w:rFonts w:hint="eastAsia" w:ascii="宋体" w:hAnsi="宋体" w:cs="宋体"/>
          <w:sz w:val="24"/>
          <w:lang w:val="zh-CN"/>
        </w:rPr>
        <w:t xml:space="preserve">1.4.14 </w:t>
      </w:r>
      <w:r>
        <w:rPr>
          <w:rFonts w:hint="eastAsia" w:ascii="宋体" w:hAnsi="宋体" w:cs="宋体"/>
          <w:sz w:val="24"/>
          <w:lang w:val="zh-CN"/>
        </w:rPr>
        <w:t xml:space="preserve">不可抗力：不能预见、不能避免并且不能克服的客观情况。</w:t>
      </w:r>
      <w:r/>
    </w:p>
    <w:p>
      <w:pPr>
        <w:pStyle w:val="873"/>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1.4.15</w:t>
      </w:r>
      <w:r>
        <w:rPr>
          <w:rFonts w:hint="eastAsia" w:ascii="宋体" w:hAnsi="宋体" w:eastAsia="宋体" w:cs="宋体"/>
          <w:szCs w:val="24"/>
          <w:lang w:eastAsia="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73"/>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1.4.16</w:t>
      </w:r>
      <w:r>
        <w:rPr>
          <w:rFonts w:hint="eastAsia" w:ascii="宋体" w:hAnsi="宋体" w:eastAsia="宋体" w:cs="宋体"/>
          <w:szCs w:val="24"/>
          <w:lang w:eastAsia="zh-CN"/>
        </w:rPr>
        <w:t xml:space="preserve">进口产品：指通过中国海关报关验收进入中国境内且产自境外的产品，具</w:t>
      </w:r>
      <w:r>
        <w:rPr>
          <w:rFonts w:hint="eastAsia" w:ascii="宋体" w:hAnsi="宋体" w:eastAsia="宋体" w:cs="宋体"/>
          <w:szCs w:val="24"/>
          <w:lang w:eastAsia="zh-CN"/>
        </w:rPr>
        <w:t xml:space="preserve">体按照苏财购〔</w:t>
      </w:r>
      <w:r>
        <w:rPr>
          <w:rFonts w:hint="eastAsia" w:ascii="宋体" w:hAnsi="宋体" w:eastAsia="宋体" w:cs="宋体"/>
          <w:szCs w:val="24"/>
          <w:lang w:eastAsia="zh-CN"/>
        </w:rPr>
        <w:t xml:space="preserve">2008</w:t>
      </w:r>
      <w:r>
        <w:rPr>
          <w:rFonts w:hint="eastAsia" w:ascii="宋体" w:hAnsi="宋体" w:eastAsia="宋体" w:cs="宋体"/>
          <w:szCs w:val="24"/>
          <w:lang w:eastAsia="zh-CN"/>
        </w:rPr>
        <w:t xml:space="preserve">〕</w:t>
      </w:r>
      <w:r>
        <w:rPr>
          <w:rFonts w:hint="eastAsia" w:ascii="宋体" w:hAnsi="宋体" w:eastAsia="宋体" w:cs="宋体"/>
          <w:szCs w:val="24"/>
          <w:lang w:eastAsia="zh-CN"/>
        </w:rPr>
        <w:t xml:space="preserve">14</w:t>
      </w:r>
      <w:r>
        <w:rPr>
          <w:rFonts w:hint="eastAsia" w:ascii="宋体" w:hAnsi="宋体" w:eastAsia="宋体" w:cs="宋体"/>
          <w:szCs w:val="24"/>
          <w:lang w:eastAsia="zh-CN"/>
        </w:rPr>
        <w:t xml:space="preserve">号江苏省财政厅转发财政部办公厅关于政府采购进口产品管理有关问题的通知的规定。</w:t>
      </w:r>
      <w:r/>
    </w:p>
    <w:p>
      <w:pPr>
        <w:pStyle w:val="873"/>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1.4.17</w:t>
      </w:r>
      <w:r>
        <w:rPr>
          <w:rFonts w:hint="eastAsia" w:ascii="宋体" w:hAnsi="宋体" w:eastAsia="宋体" w:cs="宋体"/>
          <w:szCs w:val="24"/>
          <w:lang w:eastAsia="zh-CN"/>
        </w:rPr>
        <w:t xml:space="preserve">书面形式：指书面文字、合同书、信件和数据电文（包括电报、电传、传真、电子数据交换和电子邮件）等可以有形地表现所载内容的形式。</w:t>
      </w:r>
      <w:r/>
    </w:p>
    <w:p>
      <w:pPr>
        <w:spacing w:line="400" w:lineRule="exact"/>
        <w:rPr>
          <w:rFonts w:ascii="宋体" w:hAnsi="宋体" w:cs="宋体"/>
          <w:b/>
          <w:bCs/>
          <w:sz w:val="24"/>
        </w:rPr>
      </w:pPr>
      <w:r>
        <w:rPr>
          <w:rFonts w:hint="eastAsia" w:ascii="宋体" w:hAnsi="宋体" w:cs="宋体"/>
          <w:b/>
          <w:bCs/>
          <w:sz w:val="24"/>
          <w:lang w:val="zh-CN"/>
        </w:rPr>
        <w:t xml:space="preserve">二、</w:t>
      </w:r>
      <w:r>
        <w:rPr>
          <w:rFonts w:hint="eastAsia" w:ascii="宋体" w:hAnsi="宋体" w:cs="宋体"/>
          <w:b/>
          <w:bCs/>
          <w:sz w:val="24"/>
          <w:lang w:val="zh-CN"/>
        </w:rPr>
        <w:t xml:space="preserve"> </w:t>
      </w:r>
      <w:r>
        <w:rPr>
          <w:rFonts w:hint="eastAsia" w:ascii="宋体" w:hAnsi="宋体" w:cs="宋体"/>
          <w:b/>
          <w:bCs/>
          <w:sz w:val="24"/>
          <w:lang w:val="zh-CN"/>
        </w:rPr>
        <w:t xml:space="preserve">投标人</w:t>
      </w:r>
      <w:r/>
    </w:p>
    <w:p>
      <w:pPr>
        <w:spacing w:line="400" w:lineRule="exact"/>
        <w:rPr>
          <w:rFonts w:ascii="宋体" w:hAnsi="宋体" w:cs="宋体"/>
          <w:b/>
          <w:bCs/>
          <w:sz w:val="24"/>
        </w:rPr>
      </w:pPr>
      <w:r>
        <w:rPr>
          <w:rFonts w:hint="eastAsia" w:ascii="宋体" w:hAnsi="宋体" w:cs="宋体"/>
          <w:b/>
          <w:bCs/>
          <w:sz w:val="24"/>
          <w:lang w:val="zh-CN"/>
        </w:rPr>
        <w:t xml:space="preserve">2. </w:t>
      </w:r>
      <w:r>
        <w:rPr>
          <w:rFonts w:hint="eastAsia" w:ascii="宋体" w:hAnsi="宋体" w:cs="宋体"/>
          <w:b/>
          <w:bCs/>
          <w:sz w:val="24"/>
          <w:lang w:val="zh-CN"/>
        </w:rPr>
        <w:t xml:space="preserve">合格投标人的条件：</w:t>
      </w:r>
      <w:r/>
    </w:p>
    <w:p>
      <w:pPr>
        <w:ind w:firstLine="420"/>
        <w:spacing w:line="400" w:lineRule="exact"/>
        <w:rPr>
          <w:rFonts w:ascii="宋体" w:hAnsi="宋体" w:cs="宋体"/>
          <w:sz w:val="24"/>
        </w:rPr>
      </w:pPr>
      <w:r>
        <w:rPr>
          <w:rFonts w:hint="eastAsia" w:ascii="宋体" w:hAnsi="宋体" w:cs="宋体"/>
          <w:sz w:val="24"/>
          <w:lang w:val="zh-CN"/>
        </w:rPr>
        <w:t xml:space="preserve">2.1</w:t>
      </w:r>
      <w:r>
        <w:rPr>
          <w:rFonts w:hint="eastAsia" w:ascii="宋体" w:hAnsi="宋体" w:cs="宋体"/>
          <w:sz w:val="24"/>
          <w:lang w:val="zh-CN"/>
        </w:rPr>
        <w:t xml:space="preserve">具有独立承担民事责任的能力；</w:t>
      </w:r>
      <w:r/>
    </w:p>
    <w:p>
      <w:pPr>
        <w:ind w:firstLine="420"/>
        <w:spacing w:line="400" w:lineRule="exact"/>
        <w:rPr>
          <w:rFonts w:ascii="宋体" w:hAnsi="宋体" w:cs="宋体"/>
          <w:sz w:val="24"/>
        </w:rPr>
      </w:pPr>
      <w:r>
        <w:rPr>
          <w:rFonts w:hint="eastAsia" w:ascii="宋体" w:hAnsi="宋体" w:cs="宋体"/>
          <w:sz w:val="24"/>
          <w:lang w:val="zh-CN"/>
        </w:rPr>
        <w:t xml:space="preserve">2.2</w:t>
      </w:r>
      <w:r>
        <w:rPr>
          <w:rFonts w:hint="eastAsia" w:ascii="宋体" w:hAnsi="宋体" w:cs="宋体"/>
          <w:sz w:val="24"/>
          <w:lang w:val="zh-CN"/>
        </w:rPr>
        <w:t xml:space="preserve">具有良好的商业信誉和健全的财务会计制度；</w:t>
      </w:r>
      <w:r/>
    </w:p>
    <w:p>
      <w:pPr>
        <w:ind w:firstLine="420"/>
        <w:spacing w:line="400" w:lineRule="exact"/>
        <w:rPr>
          <w:rFonts w:ascii="宋体" w:hAnsi="宋体" w:cs="宋体"/>
          <w:sz w:val="24"/>
        </w:rPr>
      </w:pPr>
      <w:r>
        <w:rPr>
          <w:rFonts w:hint="eastAsia" w:ascii="宋体" w:hAnsi="宋体" w:cs="宋体"/>
          <w:sz w:val="24"/>
          <w:lang w:val="zh-CN"/>
        </w:rPr>
        <w:t xml:space="preserve">2.3</w:t>
      </w:r>
      <w:r>
        <w:rPr>
          <w:rFonts w:hint="eastAsia" w:ascii="宋体" w:hAnsi="宋体" w:cs="宋体"/>
          <w:sz w:val="24"/>
          <w:lang w:val="zh-CN"/>
        </w:rPr>
        <w:t xml:space="preserve">具有履行合同所必需的设备和专业技术</w:t>
      </w:r>
      <w:r>
        <w:rPr>
          <w:rFonts w:hint="eastAsia" w:ascii="宋体" w:hAnsi="宋体" w:cs="宋体"/>
          <w:sz w:val="24"/>
        </w:rPr>
        <w:t xml:space="preserve">能力</w:t>
      </w:r>
      <w:r>
        <w:rPr>
          <w:rFonts w:hint="eastAsia" w:ascii="宋体" w:hAnsi="宋体" w:cs="宋体"/>
          <w:sz w:val="24"/>
          <w:lang w:val="zh-CN"/>
        </w:rPr>
        <w:t xml:space="preserve">；</w:t>
      </w:r>
      <w:r/>
    </w:p>
    <w:p>
      <w:pPr>
        <w:ind w:firstLine="420"/>
        <w:spacing w:line="400" w:lineRule="exact"/>
        <w:rPr>
          <w:rFonts w:ascii="宋体" w:hAnsi="宋体" w:cs="宋体"/>
          <w:sz w:val="24"/>
        </w:rPr>
      </w:pPr>
      <w:r>
        <w:rPr>
          <w:rFonts w:hint="eastAsia" w:ascii="宋体" w:hAnsi="宋体" w:cs="宋体"/>
          <w:sz w:val="24"/>
          <w:lang w:val="zh-CN"/>
        </w:rPr>
        <w:t xml:space="preserve">2.4</w:t>
      </w:r>
      <w:r>
        <w:rPr>
          <w:rFonts w:hint="eastAsia" w:ascii="宋体" w:hAnsi="宋体" w:cs="宋体"/>
          <w:sz w:val="24"/>
          <w:lang w:val="zh-CN"/>
        </w:rPr>
        <w:t xml:space="preserve">有依法缴纳税收和社会保障资金的良好记录；</w:t>
      </w:r>
      <w:r/>
    </w:p>
    <w:p>
      <w:pPr>
        <w:ind w:firstLine="420"/>
        <w:spacing w:line="400" w:lineRule="exact"/>
        <w:rPr>
          <w:rFonts w:ascii="宋体" w:hAnsi="宋体" w:cs="宋体"/>
          <w:sz w:val="24"/>
        </w:rPr>
      </w:pPr>
      <w:r>
        <w:rPr>
          <w:rFonts w:hint="eastAsia" w:ascii="宋体" w:hAnsi="宋体" w:cs="宋体"/>
          <w:sz w:val="24"/>
          <w:lang w:val="zh-CN"/>
        </w:rPr>
        <w:t xml:space="preserve">2.5</w:t>
      </w:r>
      <w:r>
        <w:rPr>
          <w:rFonts w:hint="eastAsia" w:ascii="宋体" w:hAnsi="宋体" w:cs="宋体"/>
          <w:sz w:val="24"/>
        </w:rPr>
        <w:t xml:space="preserve">参加政府采购活动前三年内，在经营活动中没有重大违法记录；</w:t>
      </w:r>
      <w:r/>
    </w:p>
    <w:p>
      <w:pPr>
        <w:ind w:firstLine="420"/>
        <w:spacing w:line="400" w:lineRule="exact"/>
        <w:rPr>
          <w:rFonts w:ascii="宋体" w:hAnsi="宋体" w:cs="宋体"/>
          <w:sz w:val="24"/>
        </w:rPr>
      </w:pPr>
      <w:r>
        <w:rPr>
          <w:rFonts w:hint="eastAsia" w:ascii="宋体" w:hAnsi="宋体" w:cs="宋体"/>
          <w:sz w:val="24"/>
          <w:lang w:val="zh-CN"/>
        </w:rPr>
        <w:t xml:space="preserve">2.6</w:t>
      </w:r>
      <w:r>
        <w:rPr>
          <w:rFonts w:hint="eastAsia" w:ascii="宋体" w:hAnsi="宋体" w:cs="宋体"/>
          <w:sz w:val="24"/>
        </w:rPr>
        <w:t xml:space="preserve">法律、行政法规规定的其他条件。</w:t>
      </w:r>
      <w:r/>
    </w:p>
    <w:p>
      <w:pPr>
        <w:ind w:firstLine="420"/>
        <w:spacing w:line="400" w:lineRule="exact"/>
        <w:rPr>
          <w:rFonts w:ascii="宋体" w:hAnsi="宋体" w:cs="宋体"/>
          <w:sz w:val="24"/>
        </w:rPr>
      </w:pPr>
      <w:r>
        <w:rPr>
          <w:rFonts w:hint="eastAsia" w:ascii="宋体" w:hAnsi="宋体" w:cs="宋体"/>
          <w:sz w:val="24"/>
          <w:lang w:val="zh-CN"/>
        </w:rPr>
        <w:t xml:space="preserve">2.7</w:t>
      </w:r>
      <w:r>
        <w:rPr>
          <w:rFonts w:hint="eastAsia" w:ascii="宋体" w:hAnsi="宋体" w:cs="宋体"/>
          <w:sz w:val="24"/>
        </w:rPr>
        <w:t xml:space="preserve">合格投标单位其他资格要求条件见“第一章</w:t>
      </w:r>
      <w:r>
        <w:rPr>
          <w:rFonts w:hint="eastAsia" w:ascii="宋体" w:hAnsi="宋体" w:cs="宋体"/>
          <w:sz w:val="24"/>
        </w:rPr>
        <w:t xml:space="preserve">  </w:t>
      </w:r>
      <w:r>
        <w:rPr>
          <w:rFonts w:hint="eastAsia" w:ascii="宋体" w:hAnsi="宋体" w:cs="宋体"/>
          <w:sz w:val="24"/>
        </w:rPr>
        <w:t xml:space="preserve">投标邀请函”。</w:t>
      </w:r>
      <w:r/>
    </w:p>
    <w:p>
      <w:pPr>
        <w:spacing w:line="400" w:lineRule="exact"/>
        <w:rPr>
          <w:rFonts w:ascii="宋体" w:hAnsi="宋体" w:cs="宋体"/>
          <w:sz w:val="24"/>
        </w:rPr>
      </w:pPr>
      <w:r>
        <w:rPr>
          <w:rFonts w:hint="eastAsia" w:ascii="宋体" w:hAnsi="宋体" w:cs="宋体"/>
          <w:b/>
          <w:bCs/>
          <w:sz w:val="24"/>
          <w:lang w:val="zh-CN"/>
        </w:rPr>
        <w:t xml:space="preserve">3. </w:t>
      </w:r>
      <w:r>
        <w:rPr>
          <w:rFonts w:hint="eastAsia" w:ascii="宋体" w:hAnsi="宋体" w:cs="宋体"/>
          <w:b/>
          <w:bCs/>
          <w:sz w:val="24"/>
          <w:lang w:val="zh-CN"/>
        </w:rPr>
        <w:t xml:space="preserve">投标人代表：</w:t>
      </w:r>
      <w:r>
        <w:rPr>
          <w:rFonts w:hint="eastAsia" w:ascii="宋体" w:hAnsi="宋体" w:cs="宋体"/>
          <w:sz w:val="24"/>
          <w:lang w:val="zh-CN"/>
        </w:rPr>
        <w:t xml:space="preserve">指全权代表投标方参加投标活动并签署投标文件的人。如果投标方代表不是法定代表人，须持有《法人授权委托书》（详见统一格式）。</w:t>
      </w:r>
      <w:r/>
    </w:p>
    <w:p>
      <w:pPr>
        <w:spacing w:line="400" w:lineRule="exact"/>
        <w:rPr>
          <w:rFonts w:ascii="宋体" w:hAnsi="宋体" w:cs="宋体"/>
          <w:sz w:val="24"/>
        </w:rPr>
      </w:pPr>
      <w:r>
        <w:rPr>
          <w:rFonts w:hint="eastAsia" w:ascii="宋体" w:hAnsi="宋体" w:cs="宋体"/>
          <w:b/>
          <w:bCs/>
          <w:sz w:val="24"/>
          <w:lang w:val="zh-CN"/>
        </w:rPr>
        <w:t xml:space="preserve">4. </w:t>
      </w:r>
      <w:r>
        <w:rPr>
          <w:rFonts w:hint="eastAsia" w:ascii="宋体" w:hAnsi="宋体" w:cs="宋体"/>
          <w:b/>
          <w:bCs/>
          <w:sz w:val="24"/>
          <w:lang w:val="zh-CN"/>
        </w:rPr>
        <w:t xml:space="preserve">投标费用</w:t>
      </w:r>
      <w:r>
        <w:rPr>
          <w:rFonts w:hint="eastAsia" w:ascii="宋体" w:hAnsi="宋体" w:cs="宋体"/>
          <w:sz w:val="24"/>
          <w:lang w:val="zh-CN"/>
        </w:rPr>
        <w:t xml:space="preserve"> </w:t>
      </w:r>
      <w:r/>
    </w:p>
    <w:p>
      <w:pPr>
        <w:ind w:firstLine="420"/>
        <w:spacing w:line="400" w:lineRule="exact"/>
        <w:rPr>
          <w:rFonts w:ascii="宋体" w:hAnsi="宋体" w:cs="宋体"/>
          <w:sz w:val="24"/>
        </w:rPr>
      </w:pPr>
      <w:r>
        <w:rPr>
          <w:rFonts w:hint="eastAsia" w:ascii="宋体" w:hAnsi="宋体" w:cs="宋体"/>
          <w:sz w:val="24"/>
          <w:lang w:val="zh-CN"/>
        </w:rPr>
        <w:t xml:space="preserve">4.1</w:t>
      </w:r>
      <w:r>
        <w:rPr>
          <w:rFonts w:hint="eastAsia" w:ascii="宋体" w:hAnsi="宋体" w:cs="宋体"/>
          <w:sz w:val="24"/>
          <w:lang w:val="zh-CN"/>
        </w:rPr>
        <w:t xml:space="preserve">无论投标过程中的做法和结果如何，投标人自行承担所有与参加投标有关的全部费用。</w:t>
      </w:r>
      <w:r/>
    </w:p>
    <w:p>
      <w:pPr>
        <w:spacing w:line="400" w:lineRule="exact"/>
        <w:rPr>
          <w:rFonts w:ascii="宋体" w:hAnsi="宋体" w:cs="宋体"/>
          <w:b/>
          <w:bCs/>
          <w:sz w:val="24"/>
        </w:rPr>
      </w:pPr>
      <w:r>
        <w:rPr>
          <w:rFonts w:hint="eastAsia" w:ascii="宋体" w:hAnsi="宋体" w:cs="宋体"/>
          <w:b/>
          <w:bCs/>
          <w:sz w:val="24"/>
          <w:lang w:val="zh-CN"/>
        </w:rPr>
        <w:t xml:space="preserve">5. </w:t>
      </w:r>
      <w:r>
        <w:rPr>
          <w:rFonts w:hint="eastAsia" w:ascii="宋体" w:hAnsi="宋体" w:cs="宋体"/>
          <w:b/>
          <w:bCs/>
          <w:sz w:val="24"/>
          <w:lang w:val="zh-CN"/>
        </w:rPr>
        <w:t xml:space="preserve">联合投标及分包转包</w:t>
      </w:r>
      <w:r/>
    </w:p>
    <w:p>
      <w:pPr>
        <w:ind w:firstLine="420"/>
        <w:spacing w:line="400" w:lineRule="exact"/>
        <w:rPr>
          <w:rFonts w:ascii="宋体" w:hAnsi="宋体" w:cs="宋体"/>
          <w:sz w:val="24"/>
        </w:rPr>
      </w:pPr>
      <w:r>
        <w:rPr>
          <w:rFonts w:hint="eastAsia" w:ascii="宋体" w:hAnsi="宋体" w:cs="宋体"/>
          <w:sz w:val="24"/>
        </w:rPr>
        <w:t xml:space="preserve">5.1</w:t>
      </w:r>
      <w:r>
        <w:rPr>
          <w:rFonts w:hint="eastAsia" w:ascii="宋体" w:hAnsi="宋体" w:cs="宋体"/>
          <w:sz w:val="24"/>
        </w:rPr>
        <w:t xml:space="preserve">本次招标不接受联合投标的方式；</w:t>
      </w:r>
      <w:r/>
    </w:p>
    <w:p>
      <w:pPr>
        <w:ind w:firstLine="420"/>
        <w:spacing w:line="400" w:lineRule="exact"/>
        <w:rPr>
          <w:rFonts w:ascii="宋体" w:hAnsi="宋体" w:cs="宋体"/>
          <w:sz w:val="24"/>
        </w:rPr>
      </w:pPr>
      <w:r>
        <w:rPr>
          <w:rFonts w:hint="eastAsia" w:ascii="宋体" w:hAnsi="宋体" w:cs="宋体"/>
          <w:sz w:val="24"/>
        </w:rPr>
        <w:t xml:space="preserve">5.2</w:t>
      </w:r>
      <w:r>
        <w:rPr>
          <w:rFonts w:hint="eastAsia" w:ascii="宋体" w:hAnsi="宋体" w:cs="宋体"/>
          <w:sz w:val="24"/>
        </w:rPr>
        <w:t xml:space="preserve">本次招标不接受转包，投标人根据招标文件的</w:t>
      </w:r>
      <w:r>
        <w:rPr>
          <w:rFonts w:hint="eastAsia" w:ascii="宋体" w:hAnsi="宋体" w:cs="宋体"/>
          <w:sz w:val="24"/>
        </w:rPr>
        <w:t xml:space="preserve">规定和采购项目的实际情况，拟在中标后将中标项目的非主体、非关键性工作分包的，应当在投标文件中载明分包承担主体，分包承担主体应当具备相应资质条件且不得再次分包。</w:t>
      </w:r>
      <w:r/>
    </w:p>
    <w:p>
      <w:pPr>
        <w:spacing w:line="400" w:lineRule="exact"/>
        <w:rPr>
          <w:rFonts w:ascii="宋体" w:hAnsi="宋体" w:cs="宋体"/>
          <w:b/>
          <w:bCs/>
          <w:sz w:val="24"/>
        </w:rPr>
      </w:pPr>
      <w:r>
        <w:rPr>
          <w:rFonts w:hint="eastAsia" w:ascii="宋体" w:hAnsi="宋体" w:cs="宋体"/>
          <w:b/>
          <w:bCs/>
          <w:sz w:val="24"/>
          <w:lang w:val="zh-CN"/>
        </w:rPr>
        <w:t xml:space="preserve">三、</w:t>
      </w:r>
      <w:r>
        <w:rPr>
          <w:rFonts w:hint="eastAsia" w:ascii="宋体" w:hAnsi="宋体" w:cs="宋体"/>
          <w:b/>
          <w:bCs/>
          <w:sz w:val="24"/>
          <w:lang w:val="zh-CN"/>
        </w:rPr>
        <w:t xml:space="preserve"> </w:t>
      </w:r>
      <w:r>
        <w:rPr>
          <w:rFonts w:hint="eastAsia" w:ascii="宋体" w:hAnsi="宋体" w:cs="宋体"/>
          <w:b/>
          <w:bCs/>
          <w:sz w:val="24"/>
          <w:lang w:val="zh-CN"/>
        </w:rPr>
        <w:t xml:space="preserve">招标文件的说明</w:t>
      </w:r>
      <w:r/>
    </w:p>
    <w:p>
      <w:pPr>
        <w:spacing w:line="400" w:lineRule="exact"/>
        <w:rPr>
          <w:rFonts w:ascii="宋体" w:hAnsi="宋体" w:cs="宋体"/>
          <w:b/>
          <w:sz w:val="24"/>
        </w:rPr>
      </w:pPr>
      <w:r>
        <w:rPr>
          <w:rFonts w:hint="eastAsia" w:ascii="宋体" w:hAnsi="宋体" w:cs="宋体"/>
          <w:b/>
          <w:sz w:val="24"/>
        </w:rPr>
        <w:t xml:space="preserve">6. </w:t>
      </w:r>
      <w:r>
        <w:rPr>
          <w:rFonts w:hint="eastAsia" w:ascii="宋体" w:hAnsi="宋体" w:cs="宋体"/>
          <w:b/>
          <w:sz w:val="24"/>
        </w:rPr>
        <w:t xml:space="preserve">招标文件</w:t>
      </w:r>
      <w:r/>
    </w:p>
    <w:p>
      <w:pPr>
        <w:ind w:firstLine="480"/>
        <w:spacing w:line="400" w:lineRule="exact"/>
        <w:rPr>
          <w:rFonts w:ascii="宋体" w:hAnsi="宋体" w:cs="宋体"/>
          <w:sz w:val="24"/>
        </w:rPr>
      </w:pPr>
      <w:r>
        <w:rPr>
          <w:rFonts w:hint="eastAsia" w:ascii="宋体" w:hAnsi="宋体" w:cs="宋体"/>
          <w:sz w:val="24"/>
        </w:rPr>
        <w:t xml:space="preserve">6.1</w:t>
      </w:r>
      <w:r>
        <w:rPr>
          <w:rFonts w:hint="eastAsia" w:ascii="宋体" w:hAnsi="宋体" w:cs="宋体"/>
          <w:sz w:val="24"/>
        </w:rPr>
        <w:t xml:space="preserve">招标文件由招标文件总目录所列内容组成。投标单位应详细阅读招标文件的全部内容。不按招标文件的要求提供的投标文件和资料，可能导致投标被拒绝。</w:t>
      </w:r>
      <w:r/>
    </w:p>
    <w:p>
      <w:pPr>
        <w:ind w:firstLine="480"/>
        <w:spacing w:line="400" w:lineRule="exact"/>
        <w:rPr>
          <w:rFonts w:ascii="宋体" w:hAnsi="宋体" w:cs="宋体"/>
          <w:sz w:val="24"/>
        </w:rPr>
      </w:pPr>
      <w:r>
        <w:rPr>
          <w:rFonts w:hint="eastAsia" w:ascii="宋体" w:hAnsi="宋体" w:cs="宋体"/>
          <w:sz w:val="24"/>
        </w:rPr>
        <w:t xml:space="preserve">6.2 </w:t>
      </w:r>
      <w:r>
        <w:rPr>
          <w:rFonts w:hint="eastAsia" w:ascii="宋体" w:hAnsi="宋体" w:cs="宋体"/>
          <w:sz w:val="24"/>
        </w:rPr>
        <w:t xml:space="preserve">招标文件及其更正公告不是直接从苏采云系统中获得的，招标采购单位对招标文件及其补遗的真实性、完整性不承担任何责任。</w:t>
      </w:r>
      <w:r/>
    </w:p>
    <w:p>
      <w:pPr>
        <w:spacing w:line="400" w:lineRule="exact"/>
        <w:rPr>
          <w:rFonts w:ascii="宋体" w:hAnsi="宋体" w:cs="宋体"/>
          <w:b/>
          <w:sz w:val="24"/>
        </w:rPr>
      </w:pPr>
      <w:r>
        <w:rPr>
          <w:rFonts w:hint="eastAsia" w:ascii="宋体" w:hAnsi="宋体" w:cs="宋体"/>
          <w:b/>
          <w:sz w:val="24"/>
        </w:rPr>
        <w:t xml:space="preserve">7. </w:t>
      </w:r>
      <w:r>
        <w:rPr>
          <w:rFonts w:hint="eastAsia" w:ascii="宋体" w:hAnsi="宋体" w:cs="宋体"/>
          <w:b/>
          <w:sz w:val="24"/>
        </w:rPr>
        <w:t xml:space="preserve">招标文件的澄清</w:t>
      </w:r>
      <w:r/>
    </w:p>
    <w:p>
      <w:pPr>
        <w:ind w:firstLine="420"/>
        <w:spacing w:line="400" w:lineRule="exact"/>
        <w:rPr>
          <w:rFonts w:ascii="宋体" w:hAnsi="宋体" w:cs="宋体"/>
          <w:sz w:val="24"/>
        </w:rPr>
      </w:pPr>
      <w:r>
        <w:rPr>
          <w:rFonts w:hint="eastAsia" w:ascii="宋体" w:hAnsi="宋体" w:cs="宋体"/>
          <w:sz w:val="24"/>
        </w:rPr>
        <w:t xml:space="preserve">招标采购单位无论出于自己的考虑，还是出于对投标人提问的澄清，均可对招标文件用更正公告的方式进行澄清或者修改，并通过苏州市政府采购网对外进行发布。</w:t>
      </w:r>
      <w:r/>
    </w:p>
    <w:p>
      <w:pPr>
        <w:spacing w:line="400" w:lineRule="exact"/>
        <w:rPr>
          <w:rFonts w:ascii="宋体" w:hAnsi="宋体" w:cs="宋体"/>
          <w:b/>
          <w:sz w:val="24"/>
        </w:rPr>
      </w:pPr>
      <w:r>
        <w:rPr>
          <w:rFonts w:hint="eastAsia" w:ascii="宋体" w:hAnsi="宋体" w:cs="宋体"/>
          <w:b/>
          <w:sz w:val="24"/>
        </w:rPr>
        <w:t xml:space="preserve">8. </w:t>
      </w:r>
      <w:r>
        <w:rPr>
          <w:rFonts w:hint="eastAsia" w:ascii="宋体" w:hAnsi="宋体" w:cs="宋体"/>
          <w:b/>
          <w:sz w:val="24"/>
        </w:rPr>
        <w:t xml:space="preserve">招标文件的修改</w:t>
      </w:r>
      <w:r/>
    </w:p>
    <w:p>
      <w:pPr>
        <w:ind w:firstLine="420"/>
        <w:spacing w:line="400" w:lineRule="exact"/>
        <w:rPr>
          <w:rFonts w:ascii="宋体" w:hAnsi="宋体" w:cs="宋体"/>
          <w:sz w:val="24"/>
        </w:rPr>
      </w:pPr>
      <w:r>
        <w:rPr>
          <w:rFonts w:hint="eastAsia" w:ascii="宋体" w:hAnsi="宋体" w:cs="宋体"/>
          <w:sz w:val="24"/>
        </w:rPr>
        <w:t xml:space="preserve">8.1</w:t>
      </w:r>
      <w:r>
        <w:rPr>
          <w:rFonts w:hint="eastAsia" w:ascii="宋体" w:hAnsi="宋体" w:cs="宋体"/>
          <w:sz w:val="24"/>
        </w:rPr>
        <w:t xml:space="preserve">对于补充通知（包括更正公告），报名成功的供应商通过“苏州市政府采购网”的“政府采购信息公告”自行查看所报项目的补充通知（包括更正公告）。补充通知（包括更正公告）将作为招标文件的组成部分，对所有投标人有约束力。</w:t>
      </w:r>
      <w:r/>
    </w:p>
    <w:p>
      <w:pPr>
        <w:ind w:firstLine="420"/>
        <w:spacing w:line="400" w:lineRule="exact"/>
        <w:rPr>
          <w:rFonts w:ascii="宋体" w:hAnsi="宋体" w:cs="宋体"/>
          <w:sz w:val="24"/>
        </w:rPr>
      </w:pPr>
      <w:r>
        <w:rPr>
          <w:rFonts w:hint="eastAsia" w:ascii="宋体" w:hAnsi="宋体" w:cs="宋体"/>
          <w:sz w:val="24"/>
        </w:rPr>
        <w:t xml:space="preserve">8.2</w:t>
      </w:r>
      <w:r>
        <w:rPr>
          <w:rFonts w:hint="eastAsia" w:ascii="宋体" w:hAnsi="宋体" w:cs="宋体"/>
          <w:sz w:val="24"/>
        </w:rPr>
        <w:t xml:space="preserve">为使投标人有足够的时间按招标文件的修改要求考虑修正投标文件，或出于其他原因，招标采购单位有权推迟投标截止日期和开标日期，并</w:t>
      </w:r>
      <w:r>
        <w:rPr>
          <w:rFonts w:hint="eastAsia" w:ascii="宋体" w:hAnsi="宋体" w:cs="宋体"/>
          <w:sz w:val="24"/>
        </w:rPr>
        <w:t xml:space="preserve">将此变更通知以更正公告的形式对外发布。</w:t>
      </w:r>
      <w:r/>
    </w:p>
    <w:p>
      <w:pPr>
        <w:spacing w:line="400" w:lineRule="exact"/>
        <w:rPr>
          <w:rFonts w:ascii="宋体" w:hAnsi="宋体" w:cs="宋体"/>
          <w:b/>
          <w:sz w:val="24"/>
        </w:rPr>
      </w:pPr>
      <w:r>
        <w:rPr>
          <w:rFonts w:hint="eastAsia" w:ascii="宋体" w:hAnsi="宋体" w:cs="宋体"/>
          <w:b/>
          <w:sz w:val="24"/>
        </w:rPr>
        <w:t xml:space="preserve">9. </w:t>
      </w:r>
      <w:r>
        <w:rPr>
          <w:rFonts w:hint="eastAsia" w:ascii="宋体" w:hAnsi="宋体" w:cs="宋体"/>
          <w:b/>
          <w:sz w:val="24"/>
        </w:rPr>
        <w:t xml:space="preserve">投标答疑</w:t>
      </w:r>
      <w:r/>
    </w:p>
    <w:p>
      <w:pPr>
        <w:spacing w:line="400" w:lineRule="exact"/>
        <w:rPr>
          <w:rFonts w:ascii="宋体" w:hAnsi="宋体" w:cs="宋体"/>
          <w:sz w:val="24"/>
        </w:rPr>
      </w:pPr>
      <w:r>
        <w:rPr>
          <w:rFonts w:hint="eastAsia" w:ascii="宋体" w:hAnsi="宋体" w:cs="宋体"/>
          <w:sz w:val="24"/>
        </w:rPr>
        <w:t xml:space="preserve"> 9.1</w:t>
      </w:r>
      <w:r>
        <w:rPr>
          <w:rFonts w:hint="eastAsia" w:ascii="宋体" w:hAnsi="宋体" w:cs="宋体"/>
          <w:sz w:val="24"/>
        </w:rPr>
        <w:t xml:space="preserve">投标人在获取招标文件后，若对招标文件有疑问，可与代理机构或采购单位联系。</w:t>
      </w:r>
      <w:r/>
    </w:p>
    <w:p>
      <w:pPr>
        <w:ind w:firstLine="420"/>
        <w:spacing w:line="400" w:lineRule="exact"/>
        <w:rPr>
          <w:rFonts w:ascii="宋体" w:hAnsi="宋体" w:cs="宋体"/>
          <w:sz w:val="24"/>
        </w:rPr>
      </w:pPr>
      <w:r>
        <w:rPr>
          <w:rFonts w:hint="eastAsia" w:ascii="宋体" w:hAnsi="宋体" w:cs="宋体"/>
          <w:sz w:val="24"/>
        </w:rPr>
        <w:t xml:space="preserve">9.2</w:t>
      </w:r>
      <w:r>
        <w:rPr>
          <w:rFonts w:hint="eastAsia" w:ascii="宋体" w:hAnsi="宋体" w:cs="宋体"/>
          <w:sz w:val="24"/>
        </w:rPr>
        <w:t xml:space="preserve">勘察现场：</w:t>
      </w:r>
      <w:r/>
    </w:p>
    <w:p>
      <w:pPr>
        <w:ind w:firstLine="420"/>
        <w:spacing w:line="400" w:lineRule="exact"/>
        <w:rPr>
          <w:rFonts w:ascii="宋体" w:hAnsi="宋体" w:cs="宋体"/>
          <w:sz w:val="24"/>
        </w:rPr>
      </w:pPr>
      <w:r>
        <w:rPr>
          <w:rFonts w:hint="eastAsia" w:ascii="宋体" w:hAnsi="宋体" w:cs="宋体"/>
          <w:sz w:val="24"/>
        </w:rPr>
        <w:t xml:space="preserve">9.2.1</w:t>
      </w:r>
      <w:r>
        <w:rPr>
          <w:rFonts w:hint="eastAsia" w:ascii="宋体" w:hAnsi="宋体" w:cs="宋体"/>
          <w:sz w:val="24"/>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400" w:lineRule="exact"/>
        <w:rPr>
          <w:rFonts w:ascii="宋体" w:hAnsi="宋体" w:cs="宋体"/>
          <w:sz w:val="24"/>
        </w:rPr>
      </w:pPr>
      <w:r>
        <w:rPr>
          <w:rFonts w:hint="eastAsia" w:ascii="宋体" w:hAnsi="宋体" w:cs="宋体"/>
          <w:sz w:val="24"/>
        </w:rPr>
        <w:t xml:space="preserve">9.2.2</w:t>
      </w:r>
      <w:r>
        <w:rPr>
          <w:rFonts w:hint="eastAsia" w:ascii="宋体" w:hAnsi="宋体" w:cs="宋体"/>
          <w:sz w:val="24"/>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400" w:lineRule="exact"/>
        <w:rPr>
          <w:rFonts w:ascii="宋体" w:hAnsi="宋体" w:cs="宋体"/>
          <w:sz w:val="24"/>
        </w:rPr>
      </w:pPr>
      <w:r>
        <w:rPr>
          <w:rFonts w:hint="eastAsia" w:ascii="宋体" w:hAnsi="宋体" w:cs="宋体"/>
          <w:sz w:val="24"/>
        </w:rPr>
        <w:t xml:space="preserve">9.2</w:t>
      </w:r>
      <w:r>
        <w:rPr>
          <w:rFonts w:hint="eastAsia" w:ascii="宋体" w:hAnsi="宋体" w:cs="宋体"/>
          <w:sz w:val="24"/>
        </w:rPr>
        <w:t xml:space="preserve">.3 </w:t>
      </w:r>
      <w:r>
        <w:rPr>
          <w:rFonts w:hint="eastAsia" w:ascii="宋体" w:hAnsi="宋体" w:cs="宋体"/>
          <w:sz w:val="24"/>
        </w:rPr>
        <w:t xml:space="preserve">经招标采购单位允许，投标人可为勘察目的进入招标采购单位的项目现场，但投标人不得因此使招标采购单位承担有关的责任和蒙受损失。投标人应承担勘察现场的责任和风险。</w:t>
      </w:r>
      <w:r/>
    </w:p>
    <w:p>
      <w:pPr>
        <w:ind w:firstLine="420"/>
        <w:spacing w:line="400" w:lineRule="exact"/>
        <w:rPr>
          <w:rFonts w:ascii="宋体" w:hAnsi="宋体" w:cs="宋体"/>
          <w:sz w:val="24"/>
        </w:rPr>
      </w:pPr>
      <w:r>
        <w:rPr>
          <w:rFonts w:hint="eastAsia" w:ascii="宋体" w:hAnsi="宋体" w:cs="宋体"/>
          <w:sz w:val="24"/>
        </w:rPr>
        <w:t xml:space="preserve">9.3</w:t>
      </w:r>
      <w:r>
        <w:rPr>
          <w:rFonts w:hint="eastAsia" w:ascii="宋体" w:hAnsi="宋体" w:cs="宋体"/>
          <w:sz w:val="24"/>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r/>
    </w:p>
    <w:p>
      <w:pPr>
        <w:spacing w:line="400" w:lineRule="exact"/>
        <w:rPr>
          <w:rFonts w:ascii="宋体" w:hAnsi="宋体" w:cs="宋体"/>
          <w:b/>
          <w:bCs/>
          <w:sz w:val="24"/>
        </w:rPr>
      </w:pPr>
      <w:r>
        <w:rPr>
          <w:rFonts w:hint="eastAsia" w:ascii="宋体" w:hAnsi="宋体" w:cs="宋体"/>
          <w:b/>
          <w:bCs/>
          <w:sz w:val="24"/>
          <w:lang w:val="zh-CN"/>
        </w:rPr>
        <w:t xml:space="preserve">四、投标文件说明</w:t>
      </w:r>
      <w:r/>
    </w:p>
    <w:p>
      <w:pPr>
        <w:ind w:left="459" w:hanging="459"/>
        <w:spacing w:line="400" w:lineRule="exact"/>
        <w:rPr>
          <w:rFonts w:ascii="宋体" w:hAnsi="宋体" w:cs="宋体"/>
          <w:b/>
          <w:bCs/>
          <w:sz w:val="24"/>
        </w:rPr>
      </w:pPr>
      <w:r>
        <w:rPr>
          <w:rFonts w:hint="eastAsia" w:ascii="宋体" w:hAnsi="宋体" w:cs="宋体"/>
          <w:b/>
          <w:bCs/>
          <w:sz w:val="24"/>
          <w:lang w:val="zh-CN"/>
        </w:rPr>
        <w:t xml:space="preserve">10</w:t>
      </w:r>
      <w:r>
        <w:rPr>
          <w:rFonts w:hint="eastAsia" w:ascii="宋体" w:hAnsi="宋体" w:cs="宋体"/>
          <w:b/>
          <w:bCs/>
          <w:sz w:val="24"/>
          <w:lang w:val="zh-CN"/>
        </w:rPr>
        <w:t xml:space="preserve">．</w:t>
      </w:r>
      <w:r>
        <w:rPr>
          <w:rFonts w:hint="eastAsia" w:ascii="宋体" w:hAnsi="宋体" w:cs="宋体"/>
          <w:b/>
          <w:bCs/>
          <w:sz w:val="24"/>
          <w:lang w:val="zh-CN"/>
        </w:rPr>
        <w:t xml:space="preserve"> </w:t>
      </w:r>
      <w:r>
        <w:rPr>
          <w:rFonts w:hint="eastAsia" w:ascii="宋体" w:hAnsi="宋体" w:cs="宋体"/>
          <w:b/>
          <w:bCs/>
          <w:sz w:val="24"/>
          <w:lang w:val="zh-CN"/>
        </w:rPr>
        <w:t xml:space="preserve">提示与要求</w:t>
      </w:r>
      <w:r/>
    </w:p>
    <w:p>
      <w:pPr>
        <w:ind w:firstLine="502"/>
        <w:spacing w:line="400" w:lineRule="exact"/>
        <w:rPr>
          <w:rFonts w:ascii="宋体" w:hAnsi="宋体" w:cs="宋体"/>
          <w:sz w:val="24"/>
        </w:rPr>
      </w:pPr>
      <w:r>
        <w:rPr>
          <w:rFonts w:hint="eastAsia" w:ascii="宋体" w:hAnsi="宋体" w:cs="宋体"/>
          <w:sz w:val="24"/>
          <w:lang w:val="zh-CN"/>
        </w:rPr>
        <w:t xml:space="preserve">10.1</w:t>
      </w:r>
      <w:r>
        <w:rPr>
          <w:rFonts w:hint="eastAsia" w:ascii="宋体" w:hAnsi="宋体" w:cs="宋体"/>
          <w:sz w:val="24"/>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80"/>
        <w:spacing w:line="400" w:lineRule="exact"/>
        <w:rPr>
          <w:rFonts w:ascii="宋体" w:hAnsi="宋体" w:cs="宋体"/>
          <w:sz w:val="24"/>
        </w:rPr>
      </w:pPr>
      <w:r>
        <w:rPr>
          <w:rFonts w:hint="eastAsia" w:ascii="宋体" w:hAnsi="宋体" w:cs="宋体"/>
          <w:sz w:val="24"/>
          <w:lang w:val="zh-CN"/>
        </w:rPr>
        <w:t xml:space="preserve">10.2</w:t>
      </w:r>
      <w:r>
        <w:rPr>
          <w:rFonts w:hint="eastAsia" w:ascii="宋体" w:hAnsi="宋体" w:cs="宋体"/>
          <w:sz w:val="24"/>
          <w:lang w:val="zh-CN"/>
        </w:rPr>
        <w:t xml:space="preserve">无论是否递交投标文件，投标人都应将招标文件及以后的所有通知、文件等视为保密文件。</w:t>
      </w:r>
      <w:r/>
    </w:p>
    <w:p>
      <w:pPr>
        <w:spacing w:line="400" w:lineRule="exact"/>
        <w:rPr>
          <w:rFonts w:ascii="宋体" w:hAnsi="宋体" w:cs="宋体"/>
          <w:b/>
          <w:bCs/>
          <w:sz w:val="24"/>
        </w:rPr>
      </w:pPr>
      <w:r>
        <w:rPr>
          <w:rFonts w:hint="eastAsia" w:ascii="宋体" w:hAnsi="宋体" w:cs="宋体"/>
          <w:b/>
          <w:bCs/>
          <w:sz w:val="24"/>
          <w:lang w:val="zh-CN"/>
        </w:rPr>
        <w:t xml:space="preserve">11. </w:t>
      </w:r>
      <w:r>
        <w:rPr>
          <w:rFonts w:hint="eastAsia" w:ascii="宋体" w:hAnsi="宋体" w:cs="宋体"/>
          <w:b/>
          <w:bCs/>
          <w:sz w:val="24"/>
          <w:lang w:val="zh-CN"/>
        </w:rPr>
        <w:t xml:space="preserve">投标文件计量单位和使用文字</w:t>
      </w:r>
      <w:r/>
    </w:p>
    <w:p>
      <w:pPr>
        <w:ind w:firstLine="439"/>
        <w:spacing w:line="400" w:lineRule="exact"/>
        <w:rPr>
          <w:rFonts w:ascii="宋体" w:hAnsi="宋体" w:cs="宋体"/>
          <w:sz w:val="24"/>
        </w:rPr>
      </w:pPr>
      <w:r>
        <w:rPr>
          <w:rFonts w:hint="eastAsia" w:ascii="宋体" w:hAnsi="宋体" w:cs="宋体"/>
          <w:sz w:val="24"/>
          <w:lang w:val="zh-CN"/>
        </w:rPr>
        <w:t xml:space="preserve">11.1</w:t>
      </w:r>
      <w:r>
        <w:rPr>
          <w:rFonts w:hint="eastAsia" w:ascii="宋体" w:hAnsi="宋体" w:cs="宋体"/>
          <w:sz w:val="24"/>
          <w:lang w:val="zh-CN"/>
        </w:rPr>
        <w:t xml:space="preserve">投标文件中所使用的计量单位，除招标文件中有特殊要求外，均应使用中华人民共和国法定计量单位。</w:t>
      </w:r>
      <w:r/>
    </w:p>
    <w:p>
      <w:pPr>
        <w:ind w:firstLine="420"/>
        <w:spacing w:line="400" w:lineRule="exact"/>
        <w:rPr>
          <w:rFonts w:ascii="宋体" w:hAnsi="宋体" w:cs="宋体"/>
          <w:sz w:val="24"/>
        </w:rPr>
      </w:pPr>
      <w:r>
        <w:rPr>
          <w:rFonts w:hint="eastAsia" w:ascii="宋体" w:hAnsi="宋体" w:cs="宋体"/>
          <w:sz w:val="24"/>
          <w:lang w:val="zh-CN"/>
        </w:rPr>
        <w:t xml:space="preserve">11.2</w:t>
      </w:r>
      <w:r>
        <w:rPr>
          <w:rFonts w:hint="eastAsia" w:ascii="宋体" w:hAnsi="宋体" w:cs="宋体"/>
          <w:sz w:val="24"/>
          <w:lang w:val="zh-CN"/>
        </w:rPr>
        <w:t xml:space="preserve">投标文件应使用中文编制，投标文件中必须使用其他文字的，必须附有中文译本。对于未附有中文译本和中文译本不准确的投</w:t>
      </w:r>
      <w:r>
        <w:rPr>
          <w:rFonts w:hint="eastAsia" w:ascii="宋体" w:hAnsi="宋体" w:cs="宋体"/>
          <w:sz w:val="24"/>
          <w:lang w:val="zh-CN"/>
        </w:rPr>
        <w:t xml:space="preserve">标文件可能引起的对投标人不利的后果，招标代理机构概不负责。</w:t>
      </w:r>
      <w:r/>
    </w:p>
    <w:p>
      <w:pPr>
        <w:spacing w:line="400" w:lineRule="exact"/>
        <w:rPr>
          <w:rFonts w:ascii="宋体" w:hAnsi="宋体" w:cs="宋体"/>
          <w:b/>
          <w:bCs/>
          <w:sz w:val="24"/>
        </w:rPr>
      </w:pPr>
      <w:r>
        <w:rPr>
          <w:rFonts w:hint="eastAsia" w:ascii="宋体" w:hAnsi="宋体" w:cs="宋体"/>
          <w:b/>
          <w:bCs/>
          <w:sz w:val="24"/>
          <w:lang w:val="zh-CN"/>
        </w:rPr>
        <w:t xml:space="preserve">12. </w:t>
      </w:r>
      <w:r>
        <w:rPr>
          <w:rFonts w:hint="eastAsia" w:ascii="宋体" w:hAnsi="宋体" w:cs="宋体"/>
          <w:b/>
          <w:bCs/>
          <w:sz w:val="24"/>
          <w:lang w:val="zh-CN"/>
        </w:rPr>
        <w:t xml:space="preserve">投标文件的组成</w:t>
      </w:r>
      <w:r/>
    </w:p>
    <w:p>
      <w:pPr>
        <w:pStyle w:val="873"/>
        <w:ind w:firstLine="422"/>
        <w:spacing w:line="400" w:lineRule="exact"/>
        <w:rPr>
          <w:rFonts w:ascii="宋体" w:hAnsi="宋体" w:eastAsia="宋体" w:cs="宋体"/>
          <w:b/>
          <w:bCs/>
          <w:szCs w:val="24"/>
          <w:lang w:eastAsia="zh-CN"/>
        </w:rPr>
      </w:pPr>
      <w:r>
        <w:rPr>
          <w:rFonts w:hint="eastAsia" w:ascii="宋体" w:hAnsi="宋体" w:eastAsia="宋体" w:cs="宋体"/>
          <w:b/>
          <w:bCs/>
          <w:szCs w:val="24"/>
          <w:lang w:val="zh-CN" w:eastAsia="zh-CN"/>
        </w:rPr>
        <w:t xml:space="preserve">12.1</w:t>
      </w:r>
      <w:r>
        <w:rPr>
          <w:rFonts w:hint="eastAsia" w:ascii="宋体" w:hAnsi="宋体" w:eastAsia="宋体" w:cs="宋体"/>
          <w:b/>
          <w:bCs/>
          <w:szCs w:val="24"/>
          <w:lang w:eastAsia="zh-CN"/>
        </w:rPr>
        <w:t xml:space="preserve">封面</w:t>
      </w:r>
      <w:r/>
    </w:p>
    <w:p>
      <w:pPr>
        <w:pStyle w:val="873"/>
        <w:ind w:firstLine="422"/>
        <w:spacing w:line="400" w:lineRule="exact"/>
        <w:rPr>
          <w:rFonts w:ascii="宋体" w:hAnsi="宋体" w:eastAsia="宋体" w:cs="宋体"/>
          <w:b/>
          <w:bCs/>
          <w:szCs w:val="24"/>
          <w:lang w:eastAsia="zh-CN"/>
        </w:rPr>
      </w:pPr>
      <w:r>
        <w:rPr>
          <w:rFonts w:hint="eastAsia" w:ascii="宋体" w:hAnsi="宋体" w:eastAsia="宋体" w:cs="宋体"/>
          <w:b/>
          <w:bCs/>
          <w:szCs w:val="24"/>
          <w:lang w:eastAsia="zh-CN"/>
        </w:rPr>
        <w:t xml:space="preserve">12.2</w:t>
      </w:r>
      <w:r>
        <w:rPr>
          <w:rFonts w:hint="eastAsia" w:ascii="宋体" w:hAnsi="宋体" w:eastAsia="宋体" w:cs="宋体"/>
          <w:b/>
          <w:bCs/>
          <w:szCs w:val="24"/>
          <w:lang w:val="zh-CN" w:eastAsia="zh-CN"/>
        </w:rPr>
        <w:t xml:space="preserve">开标一览表</w:t>
      </w:r>
      <w:r/>
    </w:p>
    <w:p>
      <w:pPr>
        <w:pStyle w:val="873"/>
        <w:ind w:firstLine="422"/>
        <w:spacing w:line="400" w:lineRule="exact"/>
        <w:rPr>
          <w:rFonts w:ascii="宋体" w:hAnsi="宋体" w:eastAsia="宋体" w:cs="宋体"/>
          <w:b/>
          <w:bCs/>
          <w:szCs w:val="24"/>
          <w:lang w:eastAsia="zh-CN"/>
        </w:rPr>
      </w:pPr>
      <w:r>
        <w:rPr>
          <w:rFonts w:hint="eastAsia" w:ascii="宋体" w:hAnsi="宋体" w:eastAsia="宋体" w:cs="宋体"/>
          <w:b/>
          <w:bCs/>
          <w:szCs w:val="24"/>
          <w:lang w:eastAsia="zh-CN"/>
        </w:rPr>
        <w:t xml:space="preserve">12.3</w:t>
      </w:r>
      <w:r>
        <w:rPr>
          <w:rFonts w:hint="eastAsia" w:ascii="宋体" w:hAnsi="宋体" w:eastAsia="宋体" w:cs="宋体"/>
          <w:b/>
          <w:bCs/>
          <w:szCs w:val="24"/>
          <w:lang w:val="zh-CN" w:eastAsia="zh-CN"/>
        </w:rPr>
        <w:t xml:space="preserve">资格审查文件</w:t>
      </w:r>
      <w:r/>
    </w:p>
    <w:p>
      <w:pPr>
        <w:ind w:firstLine="420"/>
        <w:spacing w:line="400" w:lineRule="exact"/>
        <w:rPr>
          <w:rFonts w:ascii="宋体" w:hAnsi="宋体" w:cs="宋体"/>
          <w:sz w:val="24"/>
        </w:rPr>
      </w:pPr>
      <w:r>
        <w:rPr>
          <w:rFonts w:hint="eastAsia" w:ascii="宋体" w:hAnsi="宋体" w:cs="宋体"/>
          <w:sz w:val="24"/>
          <w:lang w:val="zh-CN"/>
        </w:rPr>
        <w:t xml:space="preserve">12.</w:t>
      </w:r>
      <w:r>
        <w:rPr>
          <w:rFonts w:hint="eastAsia" w:ascii="宋体" w:hAnsi="宋体" w:cs="宋体"/>
          <w:sz w:val="24"/>
        </w:rPr>
        <w:t xml:space="preserve">3</w:t>
      </w:r>
      <w:r>
        <w:rPr>
          <w:rFonts w:hint="eastAsia" w:ascii="宋体" w:hAnsi="宋体" w:cs="宋体"/>
          <w:sz w:val="24"/>
          <w:lang w:val="zh-CN"/>
        </w:rPr>
        <w:t xml:space="preserve">.1</w:t>
      </w:r>
      <w:r>
        <w:rPr>
          <w:rFonts w:hint="eastAsia" w:ascii="宋体" w:hAnsi="宋体" w:cs="宋体"/>
          <w:sz w:val="24"/>
          <w:lang w:val="zh-CN"/>
        </w:rPr>
        <w:t xml:space="preserve">合格投标人资格证明材料：</w:t>
      </w:r>
      <w:r/>
    </w:p>
    <w:p>
      <w:pPr>
        <w:ind w:firstLine="420"/>
        <w:spacing w:line="400" w:lineRule="exact"/>
        <w:rPr>
          <w:rFonts w:ascii="宋体" w:hAnsi="宋体" w:cs="宋体"/>
          <w:sz w:val="24"/>
        </w:rPr>
      </w:pPr>
      <w:r>
        <w:rPr>
          <w:rFonts w:hint="eastAsia" w:ascii="宋体" w:hAnsi="宋体" w:cs="宋体"/>
          <w:sz w:val="24"/>
          <w:lang w:val="zh-CN"/>
        </w:rPr>
        <w:t xml:space="preserve">1</w:t>
      </w:r>
      <w:r>
        <w:rPr>
          <w:rFonts w:hint="eastAsia" w:ascii="宋体" w:hAnsi="宋体" w:cs="宋体"/>
          <w:sz w:val="24"/>
          <w:lang w:val="zh-CN"/>
        </w:rPr>
        <w:t xml:space="preserve">）具有独立承担民事责任的能力。</w:t>
      </w:r>
      <w:r>
        <w:rPr>
          <w:rFonts w:hint="eastAsia" w:ascii="宋体" w:hAnsi="宋体" w:cs="宋体"/>
          <w:sz w:val="24"/>
        </w:rPr>
        <w:t xml:space="preserve">提供</w:t>
      </w:r>
      <w:r>
        <w:rPr>
          <w:rFonts w:hint="eastAsia" w:ascii="宋体" w:hAnsi="宋体" w:cs="宋体"/>
          <w:sz w:val="24"/>
          <w:lang w:val="zh-CN"/>
        </w:rPr>
        <w:t xml:space="preserve">包括法人或者其他组织的营业执照等证明文件；</w:t>
      </w:r>
      <w:r/>
    </w:p>
    <w:p>
      <w:pPr>
        <w:ind w:firstLine="420"/>
        <w:spacing w:line="400" w:lineRule="exact"/>
        <w:rPr>
          <w:rFonts w:ascii="宋体" w:hAnsi="宋体" w:cs="宋体"/>
          <w:sz w:val="24"/>
        </w:rPr>
      </w:pPr>
      <w:r>
        <w:rPr>
          <w:rFonts w:hint="eastAsia" w:ascii="宋体" w:hAnsi="宋体" w:cs="宋体"/>
          <w:sz w:val="24"/>
          <w:lang w:val="zh-CN"/>
        </w:rPr>
        <w:t xml:space="preserve">2</w:t>
      </w:r>
      <w:r>
        <w:rPr>
          <w:rFonts w:hint="eastAsia" w:ascii="宋体" w:hAnsi="宋体" w:cs="宋体"/>
          <w:sz w:val="24"/>
          <w:lang w:val="zh-CN"/>
        </w:rPr>
        <w:t xml:space="preserve">）具有良好的商业信誉和健全的财务会计制度。包括但不限于最近一期经审计的财务报告，其他组织、自然人及成立未满一年的法人应提供基本开户银行出具的资信证明；或财政部门认可的政府采购专业担保机构出具的投标担保函；</w:t>
      </w:r>
      <w:r/>
    </w:p>
    <w:p>
      <w:pPr>
        <w:ind w:firstLine="420"/>
        <w:spacing w:line="400" w:lineRule="exact"/>
        <w:rPr>
          <w:rFonts w:ascii="宋体" w:hAnsi="宋体" w:cs="宋体"/>
          <w:sz w:val="24"/>
        </w:rPr>
      </w:pPr>
      <w:r>
        <w:rPr>
          <w:rFonts w:hint="eastAsia" w:ascii="宋体" w:hAnsi="宋体" w:cs="宋体"/>
          <w:sz w:val="24"/>
          <w:lang w:val="zh-CN"/>
        </w:rPr>
        <w:t xml:space="preserve">3</w:t>
      </w:r>
      <w:r>
        <w:rPr>
          <w:rFonts w:hint="eastAsia" w:ascii="宋体" w:hAnsi="宋体" w:cs="宋体"/>
          <w:sz w:val="24"/>
          <w:lang w:val="zh-CN"/>
        </w:rPr>
        <w:t xml:space="preserve">）</w:t>
      </w:r>
      <w:r>
        <w:rPr>
          <w:rFonts w:hint="eastAsia" w:ascii="宋体" w:hAnsi="宋体" w:cs="宋体"/>
          <w:sz w:val="24"/>
        </w:rPr>
        <w:t xml:space="preserve">具有</w:t>
      </w:r>
      <w:r>
        <w:rPr>
          <w:rFonts w:hint="eastAsia" w:ascii="宋体" w:hAnsi="宋体" w:cs="宋体"/>
          <w:sz w:val="24"/>
          <w:lang w:val="zh-CN"/>
        </w:rPr>
        <w:t xml:space="preserve">履行合同所必</w:t>
      </w:r>
      <w:r>
        <w:rPr>
          <w:rFonts w:hint="eastAsia" w:ascii="宋体" w:hAnsi="宋体" w:cs="宋体"/>
          <w:sz w:val="24"/>
        </w:rPr>
        <w:t xml:space="preserve">需</w:t>
      </w:r>
      <w:r>
        <w:rPr>
          <w:rFonts w:hint="eastAsia" w:ascii="宋体" w:hAnsi="宋体" w:cs="宋体"/>
          <w:sz w:val="24"/>
          <w:lang w:val="zh-CN"/>
        </w:rPr>
        <w:t xml:space="preserve">的设备和专业技术能力。</w:t>
      </w:r>
      <w:r>
        <w:rPr>
          <w:rFonts w:hint="eastAsia" w:ascii="宋体" w:hAnsi="宋体" w:cs="宋体"/>
          <w:sz w:val="24"/>
        </w:rPr>
        <w:t xml:space="preserve">提供证明材料或承诺</w:t>
      </w:r>
      <w:r>
        <w:rPr>
          <w:rFonts w:hint="eastAsia" w:ascii="宋体" w:hAnsi="宋体" w:cs="宋体"/>
          <w:sz w:val="24"/>
          <w:lang w:val="zh-CN"/>
        </w:rPr>
        <w:t xml:space="preserve">；</w:t>
      </w:r>
      <w:r/>
    </w:p>
    <w:p>
      <w:pPr>
        <w:ind w:firstLine="420"/>
        <w:spacing w:line="400" w:lineRule="exact"/>
        <w:rPr>
          <w:rFonts w:ascii="宋体" w:hAnsi="宋体" w:cs="宋体"/>
          <w:sz w:val="24"/>
        </w:rPr>
      </w:pPr>
      <w:r>
        <w:rPr>
          <w:rFonts w:hint="eastAsia" w:ascii="宋体" w:hAnsi="宋体" w:cs="宋体"/>
          <w:sz w:val="24"/>
          <w:lang w:val="zh-CN"/>
        </w:rPr>
        <w:t xml:space="preserve">4</w:t>
      </w:r>
      <w:r>
        <w:rPr>
          <w:rFonts w:hint="eastAsia" w:ascii="宋体" w:hAnsi="宋体" w:cs="宋体"/>
          <w:sz w:val="24"/>
          <w:lang w:val="zh-CN"/>
        </w:rPr>
        <w:t xml:space="preserve">）有依法缴纳税收和社会保障资金的良好记录。提供最近半年内至少一个月的依法缴纳税收和社会保障资金的证明材料；依法免税或依法免缴社会保障资金的供应商，应提供相应证明材料；</w:t>
      </w:r>
      <w:r/>
    </w:p>
    <w:p>
      <w:pPr>
        <w:ind w:firstLine="420"/>
        <w:spacing w:line="400" w:lineRule="exact"/>
        <w:rPr>
          <w:rFonts w:ascii="宋体" w:hAnsi="宋体" w:cs="宋体"/>
          <w:sz w:val="24"/>
        </w:rPr>
      </w:pPr>
      <w:r>
        <w:rPr>
          <w:rFonts w:hint="eastAsia" w:ascii="宋体" w:hAnsi="宋体" w:cs="宋体"/>
          <w:sz w:val="24"/>
          <w:lang w:val="zh-CN"/>
        </w:rPr>
        <w:t xml:space="preserve">注：如供应商提供的证明材料是“完税证明”，请注意“税种”及“品目名称”对应内容是否正确！</w:t>
      </w:r>
      <w:r/>
    </w:p>
    <w:p>
      <w:pPr>
        <w:ind w:firstLine="420"/>
        <w:spacing w:line="400" w:lineRule="exact"/>
        <w:rPr>
          <w:rFonts w:ascii="宋体" w:hAnsi="宋体" w:cs="宋体"/>
          <w:sz w:val="24"/>
        </w:rPr>
      </w:pPr>
      <w:r>
        <w:rPr>
          <w:rFonts w:hint="eastAsia" w:ascii="宋体" w:hAnsi="宋体" w:cs="宋体"/>
          <w:sz w:val="24"/>
          <w:lang w:val="zh-CN"/>
        </w:rPr>
        <w:t xml:space="preserve">5</w:t>
      </w:r>
      <w:r>
        <w:rPr>
          <w:rFonts w:hint="eastAsia" w:ascii="宋体" w:hAnsi="宋体" w:cs="宋体"/>
          <w:sz w:val="24"/>
          <w:lang w:val="zh-CN"/>
        </w:rPr>
        <w:t xml:space="preserve">）参加政府采购活动前三年内，在经营活动中没有重大违法记录。</w:t>
      </w:r>
      <w:r>
        <w:rPr>
          <w:rFonts w:hint="eastAsia" w:ascii="宋体" w:hAnsi="宋体" w:cs="宋体"/>
          <w:sz w:val="24"/>
        </w:rPr>
        <w:t xml:space="preserve">提供书面声明函</w:t>
      </w:r>
      <w:r>
        <w:rPr>
          <w:rFonts w:hint="eastAsia" w:ascii="宋体" w:hAnsi="宋体" w:cs="宋体"/>
          <w:sz w:val="24"/>
          <w:lang w:val="zh-CN"/>
        </w:rPr>
        <w:t xml:space="preserve">；（</w:t>
      </w:r>
      <w:r>
        <w:rPr>
          <w:rFonts w:hint="eastAsia" w:ascii="宋体" w:hAnsi="宋体" w:cs="宋体"/>
          <w:sz w:val="24"/>
        </w:rPr>
        <w:t xml:space="preserve">格式自拟</w:t>
      </w:r>
      <w:r>
        <w:rPr>
          <w:rFonts w:hint="eastAsia" w:ascii="宋体" w:hAnsi="宋体" w:cs="宋体"/>
          <w:sz w:val="24"/>
          <w:lang w:val="zh-CN"/>
        </w:rPr>
        <w:t xml:space="preserve">）</w:t>
      </w:r>
      <w:r/>
    </w:p>
    <w:p>
      <w:pPr>
        <w:ind w:firstLine="420"/>
        <w:spacing w:line="400" w:lineRule="exact"/>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）法律、行政法规规定的其他条件。</w:t>
      </w:r>
      <w:r/>
    </w:p>
    <w:p>
      <w:pPr>
        <w:ind w:firstLine="420"/>
        <w:spacing w:line="400" w:lineRule="exact"/>
        <w:rPr>
          <w:rFonts w:ascii="宋体" w:hAnsi="宋体" w:cs="宋体"/>
          <w:sz w:val="24"/>
        </w:rPr>
      </w:pPr>
      <w:r>
        <w:rPr>
          <w:rFonts w:hint="eastAsia" w:ascii="宋体" w:hAnsi="宋体" w:cs="宋体"/>
          <w:sz w:val="24"/>
          <w:lang w:val="zh-CN"/>
        </w:rPr>
        <w:t xml:space="preserve">12.</w:t>
      </w:r>
      <w:r>
        <w:rPr>
          <w:rFonts w:hint="eastAsia" w:ascii="宋体" w:hAnsi="宋体" w:cs="宋体"/>
          <w:sz w:val="24"/>
        </w:rPr>
        <w:t xml:space="preserve">3.2</w:t>
      </w:r>
      <w:r>
        <w:rPr>
          <w:rFonts w:hint="eastAsia" w:ascii="宋体" w:hAnsi="宋体" w:cs="宋体"/>
          <w:sz w:val="24"/>
        </w:rPr>
        <w:t xml:space="preserve">落实政府采购政策需满足的资格要求：</w:t>
      </w:r>
      <w:r>
        <w:rPr>
          <w:rFonts w:hint="eastAsia" w:ascii="宋体" w:hAnsi="宋体" w:cs="宋体"/>
          <w:bCs/>
          <w:sz w:val="24"/>
        </w:rPr>
        <w:t xml:space="preserve">《中小企业声明函》或《残疾人福利性单位声明函》或省级以上监狱管理局、戒毒管理局（含新疆生产建设兵团）出具的属于监狱企业的证明文件</w:t>
      </w:r>
      <w:r>
        <w:rPr>
          <w:rFonts w:hint="eastAsia" w:ascii="宋体" w:hAnsi="宋体" w:cs="宋体"/>
          <w:b/>
          <w:sz w:val="24"/>
        </w:rPr>
        <w:t xml:space="preserve">（本项目专门面向中小企业采购。投标单位必须为中小微企业或残疾人福利性单位或监狱企业，并在投标文件中提供相关声明函或监狱企业证明文件，否则为无效投标）</w:t>
      </w:r>
      <w:r>
        <w:rPr>
          <w:rFonts w:hint="eastAsia" w:ascii="宋体" w:hAnsi="宋体" w:cs="宋体"/>
          <w:bCs/>
          <w:sz w:val="24"/>
        </w:rPr>
        <w:t xml:space="preserve">；</w:t>
      </w:r>
      <w:r/>
    </w:p>
    <w:p>
      <w:pPr>
        <w:ind w:firstLine="420"/>
        <w:spacing w:line="400" w:lineRule="exact"/>
        <w:rPr>
          <w:rFonts w:ascii="宋体" w:hAnsi="宋体" w:cs="宋体"/>
          <w:sz w:val="24"/>
        </w:rPr>
      </w:pPr>
      <w:r>
        <w:rPr>
          <w:rFonts w:hint="eastAsia" w:ascii="宋体" w:hAnsi="宋体" w:cs="宋体"/>
          <w:sz w:val="24"/>
          <w:lang w:val="zh-CN"/>
        </w:rPr>
        <w:t xml:space="preserve">12.</w:t>
      </w:r>
      <w:r>
        <w:rPr>
          <w:rFonts w:hint="eastAsia" w:ascii="宋体" w:hAnsi="宋体" w:cs="宋体"/>
          <w:sz w:val="24"/>
        </w:rPr>
        <w:t xml:space="preserve">3.3</w:t>
      </w:r>
      <w:r>
        <w:rPr>
          <w:rFonts w:hint="eastAsia" w:ascii="宋体" w:hAnsi="宋体" w:cs="宋体"/>
          <w:b/>
          <w:bCs/>
          <w:sz w:val="24"/>
          <w:lang w:val="zh-CN"/>
        </w:rPr>
        <w:t xml:space="preserve">其它有关资格证明文件</w:t>
      </w:r>
      <w:r>
        <w:rPr>
          <w:rFonts w:hint="eastAsia" w:ascii="宋体" w:hAnsi="宋体" w:cs="宋体"/>
          <w:bCs/>
          <w:sz w:val="24"/>
        </w:rPr>
        <w:t xml:space="preserve">（包括但不限于投标邀请函中其他特定资格要求的证明文件，如有要求须提供）</w:t>
      </w:r>
      <w:r>
        <w:rPr>
          <w:rFonts w:hint="eastAsia" w:ascii="宋体" w:hAnsi="宋体" w:cs="宋体"/>
          <w:sz w:val="24"/>
          <w:lang w:val="zh-CN"/>
        </w:rPr>
        <w:t xml:space="preserve">；</w:t>
      </w:r>
      <w:r/>
    </w:p>
    <w:p>
      <w:pPr>
        <w:pStyle w:val="873"/>
        <w:ind w:firstLine="422"/>
        <w:spacing w:line="400" w:lineRule="exact"/>
        <w:rPr>
          <w:rFonts w:ascii="宋体" w:hAnsi="宋体" w:eastAsia="宋体" w:cs="宋体"/>
          <w:b/>
          <w:bCs/>
          <w:szCs w:val="24"/>
          <w:lang w:eastAsia="zh-CN"/>
        </w:rPr>
      </w:pPr>
      <w:r>
        <w:rPr>
          <w:rFonts w:hint="eastAsia" w:ascii="宋体" w:hAnsi="宋体" w:eastAsia="宋体" w:cs="宋体"/>
          <w:b/>
          <w:bCs/>
          <w:szCs w:val="24"/>
          <w:lang w:eastAsia="zh-CN"/>
        </w:rPr>
        <w:t xml:space="preserve">12.4</w:t>
      </w:r>
      <w:r>
        <w:rPr>
          <w:rFonts w:hint="eastAsia" w:ascii="宋体" w:hAnsi="宋体" w:eastAsia="宋体" w:cs="宋体"/>
          <w:b/>
          <w:bCs/>
          <w:szCs w:val="24"/>
          <w:lang w:eastAsia="zh-CN"/>
        </w:rPr>
        <w:t xml:space="preserve">符合性审查文件</w:t>
      </w:r>
      <w:r/>
    </w:p>
    <w:p>
      <w:pPr>
        <w:pStyle w:val="873"/>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12.4.1</w:t>
      </w:r>
      <w:r>
        <w:rPr>
          <w:rFonts w:hint="eastAsia" w:ascii="宋体" w:hAnsi="宋体" w:eastAsia="宋体" w:cs="宋体"/>
          <w:szCs w:val="24"/>
          <w:lang w:val="zh-CN" w:eastAsia="zh-CN"/>
        </w:rPr>
        <w:t xml:space="preserve">投标函；</w:t>
      </w:r>
      <w:r/>
    </w:p>
    <w:p>
      <w:pPr>
        <w:pStyle w:val="873"/>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12.4.2</w:t>
      </w:r>
      <w:r>
        <w:rPr>
          <w:rFonts w:hint="eastAsia" w:ascii="宋体" w:hAnsi="宋体" w:eastAsia="宋体" w:cs="宋体"/>
          <w:szCs w:val="24"/>
          <w:lang w:eastAsia="zh-CN"/>
        </w:rPr>
        <w:t xml:space="preserve">服务偏离表；</w:t>
      </w:r>
      <w:r/>
    </w:p>
    <w:p>
      <w:pPr>
        <w:pStyle w:val="873"/>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12.4.3</w:t>
      </w:r>
      <w:r>
        <w:rPr>
          <w:rFonts w:hint="eastAsia" w:ascii="宋体" w:hAnsi="宋体" w:eastAsia="宋体" w:cs="宋体"/>
          <w:szCs w:val="24"/>
          <w:lang w:eastAsia="zh-CN"/>
        </w:rPr>
        <w:t xml:space="preserve">商务条款偏离表；</w:t>
      </w:r>
      <w:r/>
    </w:p>
    <w:p>
      <w:pPr>
        <w:pStyle w:val="873"/>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12.4.4</w:t>
      </w:r>
      <w:r>
        <w:rPr>
          <w:rFonts w:hint="eastAsia" w:ascii="宋体" w:hAnsi="宋体" w:eastAsia="宋体" w:cs="宋体"/>
          <w:szCs w:val="24"/>
          <w:lang w:eastAsia="zh-CN"/>
        </w:rPr>
        <w:t xml:space="preserve">针对本项目的</w:t>
      </w:r>
      <w:r>
        <w:rPr>
          <w:rFonts w:hint="eastAsia" w:ascii="宋体" w:hAnsi="宋体" w:eastAsia="宋体" w:cs="宋体"/>
          <w:szCs w:val="24"/>
          <w:lang w:eastAsia="zh-CN"/>
        </w:rPr>
        <w:t xml:space="preserve">人员配置表；</w:t>
      </w:r>
      <w:r/>
    </w:p>
    <w:p>
      <w:pPr>
        <w:pStyle w:val="873"/>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12.4.5</w:t>
      </w:r>
      <w:r>
        <w:rPr>
          <w:rFonts w:hint="eastAsia" w:ascii="宋体" w:hAnsi="宋体" w:eastAsia="宋体" w:cs="宋体"/>
          <w:szCs w:val="24"/>
          <w:lang w:eastAsia="zh-CN"/>
        </w:rPr>
        <w:t xml:space="preserve">针对本项目的设备配置表；</w:t>
      </w:r>
      <w:r/>
    </w:p>
    <w:p>
      <w:pPr>
        <w:pStyle w:val="873"/>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12.4.6</w:t>
      </w:r>
      <w:r>
        <w:rPr>
          <w:rFonts w:hint="eastAsia" w:ascii="宋体" w:hAnsi="宋体" w:eastAsia="宋体" w:cs="宋体"/>
          <w:szCs w:val="24"/>
          <w:lang w:val="zh-CN" w:eastAsia="zh-CN"/>
        </w:rPr>
        <w:t xml:space="preserve">关于资格文件的声明函；</w:t>
      </w:r>
      <w:r/>
    </w:p>
    <w:p>
      <w:pPr>
        <w:ind w:firstLine="420"/>
        <w:spacing w:line="400" w:lineRule="exact"/>
        <w:rPr>
          <w:rFonts w:ascii="宋体" w:hAnsi="宋体" w:cs="宋体"/>
          <w:sz w:val="24"/>
        </w:rPr>
      </w:pPr>
      <w:r>
        <w:rPr>
          <w:rFonts w:hint="eastAsia" w:ascii="宋体" w:hAnsi="宋体" w:cs="宋体"/>
          <w:sz w:val="24"/>
        </w:rPr>
        <w:t xml:space="preserve">12.4.7</w:t>
      </w:r>
      <w:bookmarkStart w:id="53" w:name="OLE_LINK36"/>
      <w:r/>
      <w:bookmarkStart w:id="54" w:name="OLE_LINK37"/>
      <w:r>
        <w:rPr>
          <w:rFonts w:hint="eastAsia" w:ascii="宋体" w:hAnsi="宋体" w:cs="宋体"/>
          <w:sz w:val="24"/>
          <w:lang w:val="zh-CN"/>
        </w:rPr>
        <w:t xml:space="preserve">法定代表人身份证复印件，法人授权委托书（如有授权）及委托代理人身份证复印件（如有授权）；</w:t>
      </w:r>
      <w:r/>
    </w:p>
    <w:p>
      <w:pPr>
        <w:ind w:firstLine="420"/>
        <w:spacing w:line="400" w:lineRule="exact"/>
        <w:rPr>
          <w:rFonts w:ascii="宋体" w:hAnsi="宋体" w:cs="宋体"/>
          <w:sz w:val="24"/>
        </w:rPr>
      </w:pPr>
      <w:r>
        <w:rPr>
          <w:rFonts w:hint="eastAsia" w:ascii="宋体" w:hAnsi="宋体" w:cs="宋体"/>
          <w:sz w:val="24"/>
        </w:rPr>
        <w:t xml:space="preserve">12.4.8</w:t>
      </w:r>
      <w:r>
        <w:rPr>
          <w:rFonts w:hint="eastAsia" w:ascii="宋体" w:hAnsi="宋体" w:cs="宋体"/>
          <w:sz w:val="24"/>
          <w:lang w:val="zh-CN"/>
        </w:rPr>
        <w:t xml:space="preserve">投标（响应）保证承诺书、投标单位资格承诺书；</w:t>
      </w:r>
      <w:r/>
    </w:p>
    <w:p>
      <w:pPr>
        <w:ind w:firstLine="420"/>
        <w:spacing w:line="400" w:lineRule="exact"/>
        <w:rPr>
          <w:rFonts w:ascii="宋体" w:hAnsi="宋体" w:cs="宋体"/>
          <w:sz w:val="24"/>
        </w:rPr>
      </w:pPr>
      <w:r>
        <w:rPr>
          <w:rFonts w:hint="eastAsia" w:ascii="宋体" w:hAnsi="宋体" w:cs="宋体"/>
          <w:sz w:val="24"/>
        </w:rPr>
        <w:t xml:space="preserve">12.4.9</w:t>
      </w:r>
      <w:r>
        <w:rPr>
          <w:rFonts w:hint="eastAsia" w:ascii="宋体" w:hAnsi="宋体" w:cs="宋体"/>
          <w:sz w:val="24"/>
        </w:rPr>
        <w:t xml:space="preserve">其他有关符合性证明的文件；</w:t>
      </w:r>
      <w:r/>
    </w:p>
    <w:p>
      <w:pPr>
        <w:ind w:firstLine="420"/>
        <w:spacing w:line="400" w:lineRule="exact"/>
        <w:rPr>
          <w:rFonts w:ascii="宋体" w:hAnsi="宋体" w:cs="宋体"/>
          <w:sz w:val="24"/>
        </w:rPr>
      </w:pPr>
      <w:r>
        <w:rPr>
          <w:rFonts w:hint="eastAsia" w:ascii="宋体" w:hAnsi="宋体" w:cs="宋体"/>
          <w:sz w:val="24"/>
        </w:rPr>
        <w:t xml:space="preserve">12.4.10</w:t>
      </w:r>
      <w:r>
        <w:rPr>
          <w:rFonts w:hint="eastAsia" w:ascii="宋体" w:hAnsi="宋体" w:cs="宋体"/>
          <w:sz w:val="24"/>
          <w:lang w:val="zh-CN"/>
        </w:rPr>
        <w:t xml:space="preserve">投标单位情况表</w:t>
      </w:r>
      <w:r>
        <w:rPr>
          <w:rFonts w:hint="eastAsia" w:ascii="宋体" w:hAnsi="宋体" w:cs="宋体"/>
          <w:sz w:val="24"/>
        </w:rPr>
        <w:t xml:space="preserve">、响应人与其他单位存在控股、管理关系情况表</w:t>
      </w:r>
      <w:r>
        <w:rPr>
          <w:rFonts w:hint="eastAsia" w:ascii="宋体" w:hAnsi="宋体" w:cs="宋体"/>
          <w:sz w:val="24"/>
          <w:lang w:val="zh-CN"/>
        </w:rPr>
        <w:t xml:space="preserve">；</w:t>
      </w:r>
      <w:bookmarkEnd w:id="53"/>
      <w:r/>
      <w:bookmarkEnd w:id="54"/>
      <w:r/>
      <w:r/>
    </w:p>
    <w:p>
      <w:pPr>
        <w:ind w:firstLine="420"/>
        <w:spacing w:line="400" w:lineRule="exact"/>
        <w:rPr>
          <w:rFonts w:ascii="宋体" w:hAnsi="宋体" w:cs="宋体"/>
          <w:sz w:val="24"/>
        </w:rPr>
      </w:pPr>
      <w:r>
        <w:rPr>
          <w:rFonts w:hint="eastAsia" w:ascii="宋体" w:hAnsi="宋体" w:cs="宋体"/>
          <w:sz w:val="24"/>
        </w:rPr>
        <w:t xml:space="preserve">12.4.11</w:t>
      </w:r>
      <w:r>
        <w:rPr>
          <w:rFonts w:hint="eastAsia" w:ascii="宋体" w:hAnsi="宋体" w:cs="宋体"/>
          <w:sz w:val="24"/>
        </w:rPr>
        <w:t xml:space="preserve">配货及装卸场地要求（投标人应具有不少于</w:t>
      </w:r>
      <w:r>
        <w:rPr>
          <w:rFonts w:hint="eastAsia" w:ascii="宋体" w:hAnsi="宋体" w:cs="宋体"/>
          <w:sz w:val="24"/>
        </w:rPr>
        <w:t xml:space="preserve">300</w:t>
      </w:r>
      <w:r>
        <w:rPr>
          <w:rFonts w:hint="eastAsia" w:ascii="宋体" w:hAnsi="宋体" w:cs="宋体"/>
          <w:sz w:val="24"/>
        </w:rPr>
        <w:t xml:space="preserve">㎡的配货及装卸场地，可以是自有产权或租赁或合作的）</w:t>
      </w:r>
      <w:r/>
    </w:p>
    <w:p>
      <w:pPr>
        <w:ind w:firstLine="422"/>
        <w:spacing w:line="400" w:lineRule="exact"/>
        <w:rPr>
          <w:rFonts w:ascii="宋体" w:hAnsi="宋体" w:cs="宋体"/>
          <w:b/>
          <w:sz w:val="24"/>
        </w:rPr>
      </w:pPr>
      <w:r>
        <w:rPr>
          <w:rFonts w:hint="eastAsia" w:ascii="宋体" w:hAnsi="宋体" w:cs="宋体"/>
          <w:b/>
          <w:bCs/>
          <w:sz w:val="24"/>
          <w:lang w:val="zh-CN"/>
        </w:rPr>
        <w:t xml:space="preserve">12.</w:t>
      </w:r>
      <w:r>
        <w:rPr>
          <w:rFonts w:hint="eastAsia" w:ascii="宋体" w:hAnsi="宋体" w:cs="宋体"/>
          <w:b/>
          <w:bCs/>
          <w:sz w:val="24"/>
        </w:rPr>
        <w:t xml:space="preserve">5</w:t>
      </w:r>
      <w:r>
        <w:rPr>
          <w:rFonts w:hint="eastAsia" w:ascii="宋体" w:hAnsi="宋体" w:cs="宋体"/>
          <w:b/>
          <w:bCs/>
          <w:sz w:val="24"/>
        </w:rPr>
        <w:t xml:space="preserve">综合评审文件</w:t>
      </w:r>
      <w:r>
        <w:rPr>
          <w:rFonts w:hint="eastAsia" w:ascii="宋体" w:hAnsi="宋体" w:cs="宋体"/>
          <w:b/>
          <w:sz w:val="24"/>
        </w:rPr>
        <w:t xml:space="preserve">（具体模块以系统生成为准）</w:t>
      </w:r>
      <w:r/>
    </w:p>
    <w:p>
      <w:pPr>
        <w:ind w:firstLine="420"/>
        <w:spacing w:line="400" w:lineRule="exact"/>
        <w:rPr>
          <w:rFonts w:ascii="宋体" w:hAnsi="宋体" w:cs="宋体"/>
          <w:sz w:val="24"/>
        </w:rPr>
      </w:pPr>
      <w:r>
        <w:rPr>
          <w:rFonts w:hint="eastAsia" w:ascii="宋体" w:hAnsi="宋体" w:cs="宋体"/>
          <w:sz w:val="24"/>
        </w:rPr>
        <w:t xml:space="preserve">12.5.1</w:t>
      </w:r>
      <w:r>
        <w:rPr>
          <w:rFonts w:hint="eastAsia" w:ascii="宋体" w:hAnsi="宋体" w:cs="宋体"/>
          <w:sz w:val="24"/>
        </w:rPr>
        <w:t xml:space="preserve">针对本项目的服务方案；</w:t>
      </w:r>
      <w:r/>
    </w:p>
    <w:p>
      <w:pPr>
        <w:ind w:firstLine="420"/>
        <w:spacing w:line="400" w:lineRule="exact"/>
        <w:rPr>
          <w:rFonts w:ascii="宋体" w:hAnsi="宋体" w:cs="宋体"/>
          <w:sz w:val="24"/>
        </w:rPr>
      </w:pPr>
      <w:r>
        <w:rPr>
          <w:rFonts w:hint="eastAsia" w:ascii="宋体" w:hAnsi="宋体" w:cs="宋体"/>
          <w:bCs/>
          <w:sz w:val="24"/>
        </w:rPr>
        <w:t xml:space="preserve">12.5.2</w:t>
      </w:r>
      <w:r>
        <w:rPr>
          <w:rFonts w:hint="eastAsia" w:ascii="宋体" w:hAnsi="宋体" w:cs="宋体"/>
          <w:sz w:val="24"/>
        </w:rPr>
        <w:t xml:space="preserve">类似业绩一览表；</w:t>
      </w:r>
      <w:r/>
    </w:p>
    <w:p>
      <w:pPr>
        <w:ind w:firstLine="420"/>
        <w:spacing w:line="400" w:lineRule="exact"/>
        <w:rPr>
          <w:rFonts w:ascii="宋体" w:hAnsi="宋体" w:cs="宋体"/>
          <w:sz w:val="24"/>
        </w:rPr>
      </w:pPr>
      <w:r>
        <w:rPr>
          <w:rFonts w:hint="eastAsia" w:ascii="宋体" w:hAnsi="宋体" w:cs="宋体"/>
          <w:sz w:val="24"/>
        </w:rPr>
        <w:t xml:space="preserve">12.5.3</w:t>
      </w:r>
      <w:r>
        <w:rPr>
          <w:rFonts w:hint="eastAsia" w:ascii="宋体" w:hAnsi="宋体" w:cs="宋体"/>
          <w:sz w:val="24"/>
        </w:rPr>
        <w:t xml:space="preserve">投标人自有或租赁或具有合作协议的检测设备或检测室的检测能力</w:t>
      </w:r>
      <w:r/>
    </w:p>
    <w:p>
      <w:pPr>
        <w:ind w:firstLine="420"/>
        <w:spacing w:line="400" w:lineRule="exact"/>
        <w:rPr>
          <w:rFonts w:ascii="宋体" w:hAnsi="宋体" w:cs="宋体"/>
          <w:sz w:val="24"/>
        </w:rPr>
      </w:pPr>
      <w:r>
        <w:rPr>
          <w:rFonts w:hint="eastAsia" w:ascii="宋体" w:hAnsi="宋体" w:cs="宋体"/>
          <w:sz w:val="24"/>
        </w:rPr>
        <w:t xml:space="preserve">12.5.4</w:t>
      </w:r>
      <w:r>
        <w:rPr>
          <w:rFonts w:hint="eastAsia" w:ascii="宋体" w:hAnsi="宋体" w:cs="宋体"/>
          <w:sz w:val="24"/>
        </w:rPr>
        <w:t xml:space="preserve">采购需求及评分标准要求的其他相关资料。</w:t>
      </w:r>
      <w:r/>
    </w:p>
    <w:p>
      <w:pPr>
        <w:ind w:firstLine="422"/>
        <w:spacing w:line="400" w:lineRule="exact"/>
        <w:rPr>
          <w:rFonts w:ascii="宋体" w:hAnsi="宋体" w:cs="宋体"/>
          <w:b/>
          <w:bCs/>
          <w:sz w:val="24"/>
        </w:rPr>
      </w:pPr>
      <w:r>
        <w:rPr>
          <w:rFonts w:hint="eastAsia" w:ascii="宋体" w:hAnsi="宋体" w:cs="宋体"/>
          <w:b/>
          <w:bCs/>
          <w:sz w:val="24"/>
          <w:lang w:val="zh-CN"/>
        </w:rPr>
        <w:t xml:space="preserve">12.</w:t>
      </w:r>
      <w:r>
        <w:rPr>
          <w:rFonts w:hint="eastAsia" w:ascii="宋体" w:hAnsi="宋体" w:cs="宋体"/>
          <w:b/>
          <w:bCs/>
          <w:sz w:val="24"/>
        </w:rPr>
        <w:t xml:space="preserve">6</w:t>
      </w:r>
      <w:r>
        <w:rPr>
          <w:rFonts w:hint="eastAsia" w:ascii="宋体" w:hAnsi="宋体" w:cs="宋体"/>
          <w:b/>
          <w:bCs/>
          <w:sz w:val="24"/>
        </w:rPr>
        <w:t xml:space="preserve">价格折扣文件格式（本项目专门面向中小企业采购，不涉及价格折扣，无需提供）</w:t>
      </w:r>
      <w:r/>
    </w:p>
    <w:p>
      <w:pPr>
        <w:pStyle w:val="1120"/>
        <w:ind w:firstLine="430"/>
        <w:spacing w:line="400" w:lineRule="exact"/>
        <w:rPr>
          <w:rFonts w:ascii="宋体" w:hAnsi="宋体" w:cs="宋体"/>
          <w:b/>
          <w:bCs/>
          <w:sz w:val="24"/>
          <w:szCs w:val="24"/>
        </w:rPr>
      </w:pPr>
      <w:r>
        <w:rPr>
          <w:rFonts w:hint="eastAsia" w:ascii="宋体" w:hAnsi="宋体" w:cs="宋体"/>
          <w:b/>
          <w:bCs/>
          <w:sz w:val="24"/>
          <w:szCs w:val="24"/>
        </w:rPr>
        <w:t xml:space="preserve">注：（</w:t>
      </w:r>
      <w:r>
        <w:rPr>
          <w:rFonts w:hint="eastAsia" w:ascii="宋体" w:hAnsi="宋体" w:cs="宋体"/>
          <w:b/>
          <w:bCs/>
          <w:sz w:val="24"/>
          <w:szCs w:val="24"/>
        </w:rPr>
        <w:t xml:space="preserve">1</w:t>
      </w:r>
      <w:r>
        <w:rPr>
          <w:rFonts w:hint="eastAsia" w:ascii="宋体" w:hAnsi="宋体" w:cs="宋体"/>
          <w:b/>
          <w:bCs/>
          <w:sz w:val="24"/>
          <w:szCs w:val="24"/>
        </w:rPr>
        <w:t xml:space="preserve">）以上</w:t>
      </w:r>
      <w:r>
        <w:rPr>
          <w:rFonts w:hint="eastAsia" w:ascii="宋体" w:hAnsi="宋体" w:cs="宋体"/>
          <w:b/>
          <w:bCs/>
          <w:sz w:val="24"/>
          <w:szCs w:val="24"/>
        </w:rPr>
        <w:t xml:space="preserve">12.</w:t>
      </w:r>
      <w:r>
        <w:rPr>
          <w:rFonts w:hint="eastAsia" w:ascii="宋体" w:hAnsi="宋体" w:cs="宋体"/>
          <w:b/>
          <w:bCs/>
          <w:sz w:val="24"/>
          <w:szCs w:val="24"/>
          <w:lang w:val="en-US"/>
        </w:rPr>
        <w:t xml:space="preserve">3</w:t>
      </w:r>
      <w:r>
        <w:rPr>
          <w:rFonts w:hint="eastAsia" w:ascii="宋体" w:hAnsi="宋体" w:cs="宋体"/>
          <w:b/>
          <w:bCs/>
          <w:sz w:val="24"/>
          <w:szCs w:val="24"/>
        </w:rPr>
        <w:t xml:space="preserve">.1-12.</w:t>
      </w:r>
      <w:r>
        <w:rPr>
          <w:rFonts w:hint="eastAsia" w:ascii="宋体" w:hAnsi="宋体" w:cs="宋体"/>
          <w:b/>
          <w:bCs/>
          <w:sz w:val="24"/>
          <w:szCs w:val="24"/>
          <w:lang w:val="en-US"/>
        </w:rPr>
        <w:t xml:space="preserve">3</w:t>
      </w:r>
      <w:r>
        <w:rPr>
          <w:rFonts w:hint="eastAsia" w:ascii="宋体" w:hAnsi="宋体" w:cs="宋体"/>
          <w:b/>
          <w:bCs/>
          <w:sz w:val="24"/>
          <w:szCs w:val="24"/>
        </w:rPr>
        <w:t xml:space="preserve">.</w:t>
      </w:r>
      <w:r>
        <w:rPr>
          <w:rFonts w:hint="eastAsia" w:ascii="宋体" w:hAnsi="宋体" w:cs="宋体"/>
          <w:b/>
          <w:bCs/>
          <w:sz w:val="24"/>
          <w:szCs w:val="24"/>
          <w:lang w:val="en-US"/>
        </w:rPr>
        <w:t xml:space="preserve">3</w:t>
      </w:r>
      <w:r>
        <w:rPr>
          <w:rFonts w:hint="eastAsia" w:ascii="宋体" w:hAnsi="宋体" w:cs="宋体"/>
          <w:b/>
          <w:bCs/>
          <w:sz w:val="24"/>
          <w:szCs w:val="24"/>
        </w:rPr>
        <w:t xml:space="preserve">为资格审查要求提供的材料，是作为对供应商资格审查、质疑身份认定的依据，投标人必须提供并加盖电子公章。否则，投标文件将被认定为不符合资格审查要求。</w:t>
      </w:r>
      <w:r/>
    </w:p>
    <w:p>
      <w:pPr>
        <w:pStyle w:val="1120"/>
        <w:ind w:firstLine="430"/>
        <w:spacing w:line="400" w:lineRule="exact"/>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2</w:t>
      </w:r>
      <w:r>
        <w:rPr>
          <w:rFonts w:hint="eastAsia" w:ascii="宋体" w:hAnsi="宋体" w:cs="宋体"/>
          <w:b/>
          <w:bCs/>
          <w:sz w:val="24"/>
          <w:szCs w:val="24"/>
        </w:rPr>
        <w:t xml:space="preserve">）以上</w:t>
      </w:r>
      <w:r>
        <w:rPr>
          <w:rFonts w:hint="eastAsia" w:ascii="宋体" w:hAnsi="宋体" w:cs="宋体"/>
          <w:b/>
          <w:bCs/>
          <w:sz w:val="24"/>
          <w:szCs w:val="24"/>
        </w:rPr>
        <w:t xml:space="preserve">1</w:t>
      </w:r>
      <w:r>
        <w:rPr>
          <w:rFonts w:hint="eastAsia" w:ascii="宋体" w:hAnsi="宋体" w:cs="宋体"/>
          <w:b/>
          <w:bCs/>
          <w:sz w:val="24"/>
          <w:szCs w:val="24"/>
          <w:lang w:val="en-US"/>
        </w:rPr>
        <w:t xml:space="preserve">2</w:t>
      </w:r>
      <w:r>
        <w:rPr>
          <w:rFonts w:hint="eastAsia" w:ascii="宋体" w:hAnsi="宋体" w:cs="宋体"/>
          <w:b/>
          <w:bCs/>
          <w:sz w:val="24"/>
          <w:szCs w:val="24"/>
        </w:rPr>
        <w:t xml:space="preserve">.</w:t>
      </w:r>
      <w:r>
        <w:rPr>
          <w:rFonts w:hint="eastAsia" w:ascii="宋体" w:hAnsi="宋体" w:cs="宋体"/>
          <w:b/>
          <w:bCs/>
          <w:sz w:val="24"/>
          <w:szCs w:val="24"/>
          <w:lang w:val="en-US"/>
        </w:rPr>
        <w:t xml:space="preserve">4</w:t>
      </w:r>
      <w:r>
        <w:rPr>
          <w:rFonts w:hint="eastAsia" w:ascii="宋体" w:hAnsi="宋体" w:cs="宋体"/>
          <w:b/>
          <w:bCs/>
          <w:sz w:val="24"/>
          <w:szCs w:val="24"/>
        </w:rPr>
        <w:t xml:space="preserve">.1-1</w:t>
      </w:r>
      <w:r>
        <w:rPr>
          <w:rFonts w:hint="eastAsia" w:ascii="宋体" w:hAnsi="宋体" w:cs="宋体"/>
          <w:b/>
          <w:bCs/>
          <w:sz w:val="24"/>
          <w:szCs w:val="24"/>
          <w:lang w:val="en-US"/>
        </w:rPr>
        <w:t xml:space="preserve">2</w:t>
      </w:r>
      <w:r>
        <w:rPr>
          <w:rFonts w:hint="eastAsia" w:ascii="宋体" w:hAnsi="宋体" w:cs="宋体"/>
          <w:b/>
          <w:bCs/>
          <w:sz w:val="24"/>
          <w:szCs w:val="24"/>
        </w:rPr>
        <w:t xml:space="preserve">.</w:t>
      </w:r>
      <w:r>
        <w:rPr>
          <w:rFonts w:hint="eastAsia" w:ascii="宋体" w:hAnsi="宋体" w:cs="宋体"/>
          <w:b/>
          <w:bCs/>
          <w:sz w:val="24"/>
          <w:szCs w:val="24"/>
          <w:lang w:val="en-US"/>
        </w:rPr>
        <w:t xml:space="preserve">4</w:t>
      </w:r>
      <w:r>
        <w:rPr>
          <w:rFonts w:hint="eastAsia" w:ascii="宋体" w:hAnsi="宋体" w:cs="宋体"/>
          <w:b/>
          <w:bCs/>
          <w:sz w:val="24"/>
          <w:szCs w:val="24"/>
        </w:rPr>
        <w:t xml:space="preserve">.</w:t>
      </w:r>
      <w:r>
        <w:rPr>
          <w:rFonts w:hint="eastAsia" w:ascii="宋体" w:hAnsi="宋体" w:cs="宋体"/>
          <w:b/>
          <w:bCs/>
          <w:sz w:val="24"/>
          <w:szCs w:val="24"/>
          <w:lang w:val="en-US"/>
        </w:rPr>
        <w:t xml:space="preserve">11</w:t>
      </w:r>
      <w:r>
        <w:rPr>
          <w:rFonts w:hint="eastAsia" w:ascii="宋体" w:hAnsi="宋体" w:cs="宋体"/>
          <w:b/>
          <w:bCs/>
          <w:sz w:val="24"/>
          <w:szCs w:val="24"/>
        </w:rPr>
        <w:t xml:space="preserve">为符合性审查须提供的资料，投标人必须提供并加盖电子公章。否则，投标文件将被认定为未实质性响应。</w:t>
      </w:r>
      <w:r/>
    </w:p>
    <w:p>
      <w:pPr>
        <w:pStyle w:val="1120"/>
        <w:ind w:firstLine="430"/>
        <w:spacing w:line="400" w:lineRule="exact"/>
        <w:rPr>
          <w:rFonts w:ascii="宋体" w:hAnsi="宋体" w:cs="宋体"/>
          <w:sz w:val="24"/>
          <w:szCs w:val="24"/>
        </w:rPr>
      </w:pPr>
      <w:r>
        <w:rPr>
          <w:rFonts w:hint="eastAsia" w:ascii="宋体" w:hAnsi="宋体" w:cs="宋体"/>
          <w:b/>
          <w:sz w:val="24"/>
          <w:szCs w:val="24"/>
        </w:rPr>
        <w:t xml:space="preserve">（</w:t>
      </w:r>
      <w:r>
        <w:rPr>
          <w:rFonts w:hint="eastAsia" w:ascii="宋体" w:hAnsi="宋体" w:cs="宋体"/>
          <w:b/>
          <w:sz w:val="24"/>
          <w:szCs w:val="24"/>
        </w:rPr>
        <w:t xml:space="preserve">3</w:t>
      </w:r>
      <w:r>
        <w:rPr>
          <w:rFonts w:hint="eastAsia" w:ascii="宋体" w:hAnsi="宋体" w:cs="宋体"/>
          <w:b/>
          <w:sz w:val="24"/>
          <w:szCs w:val="24"/>
        </w:rPr>
        <w:t xml:space="preserve">）“</w:t>
      </w:r>
      <w:r>
        <w:rPr>
          <w:rFonts w:hint="eastAsia" w:ascii="宋体" w:hAnsi="宋体" w:cs="宋体"/>
          <w:b/>
          <w:bCs/>
          <w:sz w:val="24"/>
          <w:szCs w:val="24"/>
        </w:rPr>
        <w:t xml:space="preserve">12.1</w:t>
      </w:r>
      <w:r>
        <w:rPr>
          <w:rFonts w:hint="eastAsia" w:ascii="宋体" w:hAnsi="宋体" w:cs="宋体"/>
          <w:b/>
          <w:bCs/>
          <w:sz w:val="24"/>
          <w:szCs w:val="24"/>
        </w:rPr>
        <w:t xml:space="preserve">、</w:t>
      </w:r>
      <w:r>
        <w:rPr>
          <w:rFonts w:hint="eastAsia" w:ascii="宋体" w:hAnsi="宋体" w:cs="宋体"/>
          <w:b/>
          <w:sz w:val="24"/>
          <w:szCs w:val="24"/>
          <w:lang w:val="en-US"/>
        </w:rPr>
        <w:t xml:space="preserve">12.3</w:t>
      </w:r>
      <w:r>
        <w:rPr>
          <w:rFonts w:hint="eastAsia" w:ascii="宋体" w:hAnsi="宋体" w:cs="宋体"/>
          <w:b/>
          <w:sz w:val="24"/>
          <w:szCs w:val="24"/>
        </w:rPr>
        <w:t xml:space="preserve">-1</w:t>
      </w:r>
      <w:r>
        <w:rPr>
          <w:rFonts w:hint="eastAsia" w:ascii="宋体" w:hAnsi="宋体" w:cs="宋体"/>
          <w:b/>
          <w:sz w:val="24"/>
          <w:szCs w:val="24"/>
          <w:lang w:val="en-US"/>
        </w:rPr>
        <w:t xml:space="preserve">2.6</w:t>
      </w:r>
      <w:r>
        <w:rPr>
          <w:rFonts w:hint="eastAsia" w:ascii="宋体" w:hAnsi="宋体" w:cs="宋体"/>
          <w:b/>
          <w:sz w:val="24"/>
          <w:szCs w:val="24"/>
        </w:rPr>
        <w:t xml:space="preserve">”中不得出现投标总报价。</w:t>
      </w:r>
      <w:r>
        <w:rPr>
          <w:rFonts w:hint="eastAsia" w:ascii="宋体" w:hAnsi="宋体" w:cs="宋体"/>
          <w:sz w:val="24"/>
          <w:szCs w:val="24"/>
        </w:rPr>
        <w:t xml:space="preserve">投标人所提交的资料的完整与否，将直接影响投标人的评分。</w:t>
      </w:r>
      <w:r/>
    </w:p>
    <w:p>
      <w:pPr>
        <w:pStyle w:val="1120"/>
        <w:ind w:firstLine="430"/>
        <w:spacing w:line="400" w:lineRule="exact"/>
        <w:rPr>
          <w:rFonts w:ascii="宋体" w:hAnsi="宋体" w:cs="宋体"/>
          <w:b/>
          <w:bCs/>
          <w:sz w:val="24"/>
          <w:szCs w:val="24"/>
        </w:rPr>
      </w:pPr>
      <w:r>
        <w:rPr>
          <w:rFonts w:hint="eastAsia" w:ascii="宋体" w:hAnsi="宋体" w:cs="宋体"/>
          <w:b/>
          <w:sz w:val="24"/>
          <w:szCs w:val="24"/>
        </w:rPr>
        <w:t xml:space="preserve">（</w:t>
      </w:r>
      <w:r>
        <w:rPr>
          <w:rFonts w:hint="eastAsia" w:ascii="宋体" w:hAnsi="宋体" w:cs="宋体"/>
          <w:b/>
          <w:sz w:val="24"/>
          <w:szCs w:val="24"/>
        </w:rPr>
        <w:t xml:space="preserve">4</w:t>
      </w:r>
      <w:r>
        <w:rPr>
          <w:rFonts w:hint="eastAsia" w:ascii="宋体" w:hAnsi="宋体" w:cs="宋体"/>
          <w:b/>
          <w:sz w:val="24"/>
          <w:szCs w:val="24"/>
        </w:rPr>
        <w:t xml:space="preserve">）制作电子投标文件时必须与投标文件制作软件目录一一对应，将相关资料上传至相应模块。</w:t>
      </w:r>
      <w:r/>
    </w:p>
    <w:p>
      <w:pPr>
        <w:pStyle w:val="1120"/>
        <w:ind w:firstLine="430"/>
        <w:spacing w:line="400" w:lineRule="exact"/>
        <w:rPr>
          <w:rFonts w:ascii="宋体" w:hAnsi="宋体" w:cs="宋体"/>
          <w:b/>
          <w:sz w:val="24"/>
          <w:szCs w:val="24"/>
        </w:rPr>
      </w:pPr>
      <w:r>
        <w:rPr>
          <w:rFonts w:hint="eastAsia" w:ascii="宋体" w:hAnsi="宋体" w:cs="宋体"/>
          <w:b/>
          <w:sz w:val="24"/>
          <w:szCs w:val="24"/>
        </w:rPr>
        <w:t xml:space="preserve">（</w:t>
      </w:r>
      <w:r>
        <w:rPr>
          <w:rFonts w:hint="eastAsia" w:ascii="宋体" w:hAnsi="宋体" w:cs="宋体"/>
          <w:b/>
          <w:sz w:val="24"/>
          <w:szCs w:val="24"/>
        </w:rPr>
        <w:t xml:space="preserve">5</w:t>
      </w:r>
      <w:r>
        <w:rPr>
          <w:rFonts w:hint="eastAsia" w:ascii="宋体" w:hAnsi="宋体" w:cs="宋体"/>
          <w:b/>
          <w:sz w:val="24"/>
          <w:szCs w:val="24"/>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w:t>
      </w:r>
      <w:r>
        <w:rPr>
          <w:rFonts w:hint="eastAsia" w:ascii="宋体" w:hAnsi="宋体" w:cs="宋体"/>
          <w:b/>
          <w:sz w:val="24"/>
          <w:szCs w:val="24"/>
        </w:rPr>
        <w:t xml:space="preserve">通，否则导致的对供应商不利的后果由供应商自行承担。</w:t>
      </w:r>
      <w:r/>
    </w:p>
    <w:p>
      <w:pPr>
        <w:spacing w:line="400" w:lineRule="exact"/>
        <w:rPr>
          <w:rFonts w:ascii="宋体" w:hAnsi="宋体" w:cs="宋体"/>
          <w:b/>
          <w:bCs/>
          <w:sz w:val="24"/>
        </w:rPr>
      </w:pPr>
      <w:r>
        <w:rPr>
          <w:rFonts w:hint="eastAsia" w:ascii="宋体" w:hAnsi="宋体" w:cs="宋体"/>
          <w:b/>
          <w:bCs/>
          <w:sz w:val="24"/>
          <w:lang w:val="zh-CN"/>
        </w:rPr>
        <w:t xml:space="preserve">13. </w:t>
      </w:r>
      <w:r>
        <w:rPr>
          <w:rFonts w:hint="eastAsia" w:ascii="宋体" w:hAnsi="宋体" w:cs="宋体"/>
          <w:b/>
          <w:bCs/>
          <w:sz w:val="24"/>
          <w:lang w:val="zh-CN"/>
        </w:rPr>
        <w:t xml:space="preserve">投标文件编制要求</w:t>
      </w:r>
      <w:r/>
    </w:p>
    <w:p>
      <w:pPr>
        <w:ind w:firstLine="420"/>
        <w:spacing w:line="400" w:lineRule="exact"/>
        <w:tabs>
          <w:tab w:val="left" w:pos="502" w:leader="none"/>
        </w:tabs>
        <w:rPr>
          <w:rFonts w:ascii="宋体" w:hAnsi="宋体" w:cs="宋体"/>
          <w:bCs/>
          <w:sz w:val="24"/>
        </w:rPr>
      </w:pPr>
      <w:r>
        <w:rPr>
          <w:rFonts w:hint="eastAsia" w:ascii="宋体" w:hAnsi="宋体" w:cs="宋体"/>
          <w:bCs/>
          <w:sz w:val="24"/>
          <w:lang w:val="zh-CN"/>
        </w:rPr>
        <w:t xml:space="preserve">13.1</w:t>
      </w:r>
      <w:r>
        <w:rPr>
          <w:rFonts w:hint="eastAsia" w:ascii="宋体" w:hAnsi="宋体" w:cs="宋体"/>
          <w:b/>
          <w:sz w:val="24"/>
        </w:rPr>
        <w:t xml:space="preserve">投标文件按统一格式、顺序编写</w:t>
      </w:r>
      <w:r>
        <w:rPr>
          <w:rFonts w:hint="eastAsia" w:ascii="宋体" w:hAnsi="宋体" w:cs="宋体"/>
          <w:bCs/>
          <w:sz w:val="24"/>
          <w:lang w:val="zh-CN"/>
        </w:rPr>
        <w:t xml:space="preserve">。</w:t>
      </w:r>
      <w:r/>
    </w:p>
    <w:p>
      <w:pPr>
        <w:ind w:firstLine="420"/>
        <w:spacing w:line="400" w:lineRule="exact"/>
        <w:rPr>
          <w:rFonts w:ascii="宋体" w:hAnsi="宋体" w:cs="宋体"/>
          <w:sz w:val="24"/>
        </w:rPr>
      </w:pPr>
      <w:r>
        <w:rPr>
          <w:rFonts w:hint="eastAsia" w:ascii="宋体" w:hAnsi="宋体" w:cs="宋体"/>
          <w:sz w:val="24"/>
          <w:lang w:val="zh-CN"/>
        </w:rPr>
        <w:t xml:space="preserve">13.2</w:t>
      </w:r>
      <w:r>
        <w:rPr>
          <w:rFonts w:hint="eastAsia" w:ascii="宋体" w:hAnsi="宋体" w:cs="宋体"/>
          <w:sz w:val="24"/>
          <w:lang w:val="zh-CN"/>
        </w:rPr>
        <w:t xml:space="preserve">《开标一览表》为在开标仪式上唱标的内容，要求按格式填写，统一规范，不得自行增减内容。</w:t>
      </w:r>
      <w:r/>
    </w:p>
    <w:p>
      <w:pPr>
        <w:spacing w:line="400" w:lineRule="exact"/>
        <w:rPr>
          <w:rFonts w:ascii="宋体" w:hAnsi="宋体" w:cs="宋体"/>
          <w:b/>
          <w:bCs/>
          <w:sz w:val="24"/>
        </w:rPr>
      </w:pPr>
      <w:r>
        <w:rPr>
          <w:rFonts w:hint="eastAsia" w:ascii="宋体" w:hAnsi="宋体" w:cs="宋体"/>
          <w:b/>
          <w:bCs/>
          <w:sz w:val="24"/>
          <w:lang w:val="zh-CN"/>
        </w:rPr>
        <w:t xml:space="preserve">14. </w:t>
      </w:r>
      <w:r>
        <w:rPr>
          <w:rFonts w:hint="eastAsia" w:ascii="宋体" w:hAnsi="宋体" w:cs="宋体"/>
          <w:b/>
          <w:bCs/>
          <w:sz w:val="24"/>
          <w:lang w:val="zh-CN"/>
        </w:rPr>
        <w:t xml:space="preserve">投标报价（编制）要求的说明</w:t>
      </w:r>
      <w:r/>
    </w:p>
    <w:p>
      <w:pPr>
        <w:ind w:firstLine="420"/>
        <w:spacing w:line="400" w:lineRule="exact"/>
        <w:tabs>
          <w:tab w:val="left" w:pos="502" w:leader="none"/>
        </w:tabs>
        <w:rPr>
          <w:rFonts w:ascii="宋体" w:hAnsi="宋体" w:cs="宋体"/>
          <w:sz w:val="24"/>
        </w:rPr>
      </w:pPr>
      <w:r>
        <w:rPr>
          <w:rFonts w:hint="eastAsia" w:ascii="宋体" w:hAnsi="宋体" w:cs="宋体"/>
          <w:sz w:val="24"/>
          <w:lang w:val="zh-CN"/>
        </w:rPr>
        <w:t xml:space="preserve">14.1</w:t>
      </w:r>
      <w:r>
        <w:rPr>
          <w:rFonts w:hint="eastAsia" w:ascii="宋体" w:hAnsi="宋体" w:cs="宋体"/>
          <w:sz w:val="24"/>
        </w:rPr>
        <w:t xml:space="preserve">投标</w:t>
      </w:r>
      <w:r>
        <w:rPr>
          <w:rFonts w:hint="eastAsia" w:ascii="宋体" w:hAnsi="宋体" w:cs="宋体"/>
          <w:sz w:val="24"/>
          <w:lang w:val="zh-CN"/>
        </w:rPr>
        <w:t xml:space="preserve">报价应包括</w:t>
      </w:r>
      <w:r>
        <w:rPr>
          <w:rFonts w:hint="eastAsia" w:hAnsi="宋体" w:cs="宋体"/>
          <w:sz w:val="24"/>
        </w:rPr>
        <w:t xml:space="preserve">完成本项目服务工作必须的人力、物力、交通费用、设备费用、税金、利润、风险费、保险费、中标服务费、利润、税金、政策性文件规定及合同包含的所有风险、责任等完成本项目的各项应有费用。</w:t>
      </w:r>
      <w:r/>
    </w:p>
    <w:p>
      <w:pPr>
        <w:ind w:firstLine="420"/>
        <w:spacing w:line="400" w:lineRule="exact"/>
        <w:tabs>
          <w:tab w:val="left" w:pos="502" w:leader="none"/>
        </w:tabs>
        <w:rPr>
          <w:rFonts w:ascii="宋体" w:hAnsi="宋体" w:cs="宋体"/>
          <w:sz w:val="24"/>
        </w:rPr>
      </w:pPr>
      <w:r>
        <w:rPr>
          <w:rFonts w:hint="eastAsia" w:ascii="宋体" w:hAnsi="宋体" w:cs="宋体"/>
          <w:sz w:val="24"/>
          <w:lang w:val="zh-CN"/>
        </w:rPr>
        <w:t xml:space="preserve">14.2 </w:t>
      </w:r>
      <w:r>
        <w:rPr>
          <w:rFonts w:hint="eastAsia" w:ascii="宋体" w:hAnsi="宋体" w:cs="宋体"/>
          <w:sz w:val="24"/>
          <w:lang w:val="zh-CN"/>
        </w:rPr>
        <w:t xml:space="preserve">一项投标内容只允许一个报价，采购单位不接受任何有选择性的投标报价。投标人应对招标文件内所要采购的全部内容进行报价，只投其中部分内容者，其标书</w:t>
      </w:r>
      <w:r>
        <w:rPr>
          <w:rFonts w:hint="eastAsia" w:ascii="宋体" w:hAnsi="宋体" w:cs="宋体"/>
          <w:sz w:val="24"/>
          <w:lang w:val="zh-CN"/>
        </w:rPr>
        <w:t xml:space="preserve">将被拒绝。但如果招标文件要求分标段投标的，则投标人可以有选择地只投其中一个或几个标段，也可以投全部标段，但各标段应分别计算填写单价和总价。</w:t>
      </w:r>
      <w:r/>
    </w:p>
    <w:p>
      <w:pPr>
        <w:ind w:firstLine="420"/>
        <w:spacing w:line="400" w:lineRule="exact"/>
        <w:tabs>
          <w:tab w:val="left" w:pos="502" w:leader="none"/>
        </w:tabs>
        <w:rPr>
          <w:rFonts w:ascii="宋体" w:hAnsi="宋体" w:cs="宋体"/>
          <w:sz w:val="24"/>
        </w:rPr>
      </w:pPr>
      <w:r>
        <w:rPr>
          <w:rFonts w:hint="eastAsia" w:ascii="宋体" w:hAnsi="宋体" w:cs="宋体"/>
          <w:sz w:val="24"/>
          <w:lang w:val="zh-CN"/>
        </w:rPr>
        <w:t xml:space="preserve">14.3 </w:t>
      </w:r>
      <w:r>
        <w:rPr>
          <w:rFonts w:hint="eastAsia" w:ascii="宋体" w:hAnsi="宋体" w:cs="宋体"/>
          <w:sz w:val="24"/>
          <w:lang w:val="zh-CN"/>
        </w:rPr>
        <w:t xml:space="preserve">投标文件报价采用人民币表示，除非合同的特殊条款另有规定。</w:t>
      </w:r>
      <w:r/>
    </w:p>
    <w:p>
      <w:pPr>
        <w:ind w:firstLine="420"/>
        <w:spacing w:line="400" w:lineRule="exact"/>
        <w:tabs>
          <w:tab w:val="left" w:pos="502" w:leader="none"/>
        </w:tabs>
        <w:rPr>
          <w:rFonts w:ascii="宋体" w:hAnsi="宋体" w:cs="宋体"/>
          <w:sz w:val="24"/>
        </w:rPr>
      </w:pPr>
      <w:r>
        <w:rPr>
          <w:rFonts w:hint="eastAsia" w:ascii="宋体" w:hAnsi="宋体" w:cs="宋体"/>
          <w:sz w:val="24"/>
          <w:lang w:val="zh-CN"/>
        </w:rPr>
        <w:t xml:space="preserve">14.4 </w:t>
      </w:r>
      <w:r>
        <w:rPr>
          <w:rFonts w:hint="eastAsia" w:ascii="宋体" w:hAnsi="宋体" w:cs="宋体"/>
          <w:sz w:val="24"/>
          <w:lang w:val="zh-CN"/>
        </w:rPr>
        <w:t xml:space="preserve">最低的投标报价是中标的重要条件但不是唯一条件。</w:t>
      </w:r>
      <w:r/>
    </w:p>
    <w:p>
      <w:pPr>
        <w:spacing w:line="400" w:lineRule="exact"/>
        <w:rPr>
          <w:rFonts w:ascii="宋体" w:hAnsi="宋体" w:cs="宋体"/>
          <w:b/>
          <w:bCs/>
          <w:sz w:val="24"/>
        </w:rPr>
      </w:pPr>
      <w:r>
        <w:rPr>
          <w:rFonts w:hint="eastAsia" w:ascii="宋体" w:hAnsi="宋体" w:cs="宋体"/>
          <w:b/>
          <w:bCs/>
          <w:sz w:val="24"/>
          <w:lang w:val="zh-CN"/>
        </w:rPr>
        <w:t xml:space="preserve">15. </w:t>
      </w:r>
      <w:r>
        <w:rPr>
          <w:rFonts w:hint="eastAsia" w:ascii="宋体" w:hAnsi="宋体" w:cs="宋体"/>
          <w:b/>
          <w:bCs/>
          <w:sz w:val="24"/>
          <w:lang w:val="zh-CN"/>
        </w:rPr>
        <w:t xml:space="preserve">投标保证金（</w:t>
      </w:r>
      <w:r>
        <w:rPr>
          <w:rFonts w:hint="eastAsia" w:ascii="宋体" w:hAnsi="宋体" w:cs="宋体"/>
          <w:b/>
          <w:bCs/>
          <w:sz w:val="24"/>
        </w:rPr>
        <w:t xml:space="preserve">本项目无需缴纳</w:t>
      </w:r>
      <w:r>
        <w:rPr>
          <w:rFonts w:hint="eastAsia" w:ascii="宋体" w:hAnsi="宋体" w:cs="宋体"/>
          <w:b/>
          <w:bCs/>
          <w:sz w:val="24"/>
          <w:lang w:val="zh-CN"/>
        </w:rPr>
        <w:t xml:space="preserve">）</w:t>
      </w:r>
      <w:r/>
    </w:p>
    <w:p>
      <w:pPr>
        <w:ind w:firstLine="420"/>
        <w:spacing w:line="400" w:lineRule="exact"/>
        <w:rPr>
          <w:rFonts w:ascii="宋体" w:hAnsi="宋体" w:cs="宋体"/>
          <w:sz w:val="24"/>
        </w:rPr>
      </w:pPr>
      <w:r>
        <w:rPr>
          <w:rFonts w:hint="eastAsia" w:ascii="宋体" w:hAnsi="宋体" w:cs="宋体"/>
          <w:sz w:val="24"/>
          <w:lang w:val="zh-CN"/>
        </w:rPr>
        <w:t xml:space="preserve">15.1 </w:t>
      </w:r>
      <w:r>
        <w:rPr>
          <w:rFonts w:hint="eastAsia" w:ascii="宋体" w:hAnsi="宋体" w:cs="宋体"/>
          <w:sz w:val="24"/>
          <w:lang w:val="zh-CN"/>
        </w:rPr>
        <w:t xml:space="preserve">投标人应向招标代理机构提交前附表中规定的投标保证金。</w:t>
      </w:r>
      <w:r/>
    </w:p>
    <w:p>
      <w:pPr>
        <w:ind w:firstLine="420"/>
        <w:spacing w:line="400" w:lineRule="exact"/>
        <w:rPr>
          <w:rFonts w:ascii="宋体" w:hAnsi="宋体" w:cs="宋体"/>
          <w:sz w:val="24"/>
        </w:rPr>
      </w:pPr>
      <w:r>
        <w:rPr>
          <w:rFonts w:hint="eastAsia" w:ascii="宋体" w:hAnsi="宋体" w:cs="宋体"/>
          <w:sz w:val="24"/>
        </w:rPr>
        <w:t xml:space="preserve">15</w:t>
      </w:r>
      <w:r>
        <w:rPr>
          <w:rFonts w:hint="eastAsia" w:ascii="宋体" w:hAnsi="宋体" w:cs="宋体"/>
          <w:sz w:val="24"/>
        </w:rPr>
        <w:t xml:space="preserve">.2</w:t>
      </w:r>
      <w:r>
        <w:rPr>
          <w:rFonts w:hint="eastAsia" w:ascii="宋体" w:hAnsi="宋体" w:cs="宋体"/>
          <w:sz w:val="24"/>
        </w:rPr>
        <w:t xml:space="preserve">投标保证金退款方式：</w:t>
      </w:r>
      <w:r/>
    </w:p>
    <w:p>
      <w:pPr>
        <w:ind w:firstLine="420"/>
        <w:spacing w:line="400" w:lineRule="exact"/>
        <w:rPr>
          <w:rFonts w:ascii="宋体" w:hAnsi="宋体" w:cs="宋体"/>
          <w:sz w:val="24"/>
        </w:rPr>
      </w:pPr>
      <w:r>
        <w:rPr>
          <w:rFonts w:hint="eastAsia" w:ascii="宋体" w:hAnsi="宋体" w:cs="宋体"/>
          <w:sz w:val="24"/>
        </w:rPr>
        <w:t xml:space="preserve">15.2.1</w:t>
      </w:r>
      <w:r>
        <w:rPr>
          <w:rFonts w:hint="eastAsia" w:ascii="宋体" w:hAnsi="宋体" w:cs="宋体"/>
          <w:sz w:val="24"/>
        </w:rPr>
        <w:t xml:space="preserve">未中标（成交）供应商的投标（响应）保证金，由代理机构在评审、谈判或磋商活动结束后，当场退还银行本票或汇票。</w:t>
      </w:r>
      <w:r/>
    </w:p>
    <w:p>
      <w:pPr>
        <w:ind w:firstLine="420"/>
        <w:spacing w:line="400" w:lineRule="exact"/>
        <w:rPr>
          <w:rFonts w:ascii="宋体" w:hAnsi="宋体" w:cs="宋体"/>
          <w:sz w:val="24"/>
        </w:rPr>
      </w:pPr>
      <w:r>
        <w:rPr>
          <w:rFonts w:hint="eastAsia" w:ascii="宋体" w:hAnsi="宋体" w:cs="宋体"/>
          <w:sz w:val="24"/>
        </w:rPr>
        <w:t xml:space="preserve">15.2.2</w:t>
      </w:r>
      <w:r>
        <w:rPr>
          <w:rFonts w:hint="eastAsia" w:ascii="宋体" w:hAnsi="宋体" w:cs="宋体"/>
          <w:sz w:val="24"/>
        </w:rPr>
        <w:t xml:space="preserve">预中标（成交）供应商的投标（响应）保证金，由代理机构在评审、谈判或磋商活动结束后解存投标保证金专户，并在政府采购合同签订之日起</w:t>
      </w:r>
      <w:r>
        <w:rPr>
          <w:rFonts w:hint="eastAsia" w:ascii="宋体" w:hAnsi="宋体" w:cs="宋体"/>
          <w:sz w:val="24"/>
        </w:rPr>
        <w:t xml:space="preserve">5</w:t>
      </w:r>
      <w:r>
        <w:rPr>
          <w:rFonts w:hint="eastAsia" w:ascii="宋体" w:hAnsi="宋体" w:cs="宋体"/>
          <w:sz w:val="24"/>
        </w:rPr>
        <w:t xml:space="preserve">个工作日内退还中标（成交）供应商（中标或中标单位在办理退还保证金事宜时需向招标代理机构提供签订备案生效的合同、原始收据和账户信息方可办理退还事宜，因供应商因自身原因耽搁退付，造成退付时间超过</w:t>
      </w:r>
      <w:r>
        <w:rPr>
          <w:rFonts w:hint="eastAsia" w:ascii="宋体" w:hAnsi="宋体" w:cs="宋体"/>
          <w:sz w:val="24"/>
        </w:rPr>
        <w:t xml:space="preserve">5</w:t>
      </w:r>
      <w:r>
        <w:rPr>
          <w:rFonts w:hint="eastAsia" w:ascii="宋体" w:hAnsi="宋体" w:cs="宋体"/>
          <w:sz w:val="24"/>
        </w:rPr>
        <w:t xml:space="preserve">个工作日的，采购代理机构不承担延后</w:t>
      </w:r>
      <w:r>
        <w:rPr>
          <w:rFonts w:hint="eastAsia" w:ascii="宋体" w:hAnsi="宋体" w:cs="宋体"/>
          <w:sz w:val="24"/>
        </w:rPr>
        <w:t xml:space="preserve">退付责任。）。</w:t>
      </w:r>
      <w:r/>
    </w:p>
    <w:p>
      <w:pPr>
        <w:ind w:firstLine="502"/>
        <w:spacing w:line="400" w:lineRule="exact"/>
        <w:rPr>
          <w:rFonts w:ascii="宋体" w:hAnsi="宋体" w:cs="宋体"/>
          <w:sz w:val="24"/>
        </w:rPr>
      </w:pPr>
      <w:r>
        <w:rPr>
          <w:rFonts w:hint="eastAsia" w:ascii="宋体" w:hAnsi="宋体" w:cs="宋体"/>
          <w:sz w:val="24"/>
        </w:rPr>
        <w:t xml:space="preserve">15.3</w:t>
      </w:r>
      <w:r>
        <w:rPr>
          <w:rFonts w:hint="eastAsia" w:ascii="宋体" w:hAnsi="宋体" w:cs="宋体"/>
          <w:sz w:val="24"/>
        </w:rPr>
        <w:t xml:space="preserve">发生下列情况之一，投标保证金将被没收：</w:t>
      </w:r>
      <w:r/>
    </w:p>
    <w:p>
      <w:pPr>
        <w:ind w:firstLine="502"/>
        <w:spacing w:line="400" w:lineRule="exact"/>
        <w:rPr>
          <w:rFonts w:ascii="宋体" w:hAnsi="宋体" w:cs="宋体"/>
          <w:sz w:val="24"/>
        </w:rPr>
      </w:pPr>
      <w:r>
        <w:rPr>
          <w:rFonts w:hint="eastAsia" w:ascii="宋体" w:hAnsi="宋体" w:cs="宋体"/>
          <w:sz w:val="24"/>
        </w:rPr>
        <w:t xml:space="preserve">15.3.1</w:t>
      </w:r>
      <w:r>
        <w:rPr>
          <w:rFonts w:hint="eastAsia" w:ascii="宋体" w:hAnsi="宋体" w:cs="宋体"/>
          <w:sz w:val="24"/>
        </w:rPr>
        <w:t xml:space="preserve">在投标有效期内，投标单位撤回其投标文件的；</w:t>
      </w:r>
      <w:r/>
    </w:p>
    <w:p>
      <w:pPr>
        <w:ind w:firstLine="502"/>
        <w:spacing w:line="400" w:lineRule="exact"/>
        <w:rPr>
          <w:rFonts w:ascii="宋体" w:hAnsi="宋体" w:cs="宋体"/>
          <w:sz w:val="24"/>
        </w:rPr>
      </w:pPr>
      <w:r>
        <w:rPr>
          <w:rFonts w:hint="eastAsia" w:ascii="宋体" w:hAnsi="宋体" w:cs="宋体"/>
          <w:sz w:val="24"/>
        </w:rPr>
        <w:t xml:space="preserve">15.3.2 </w:t>
      </w:r>
      <w:r>
        <w:rPr>
          <w:rFonts w:hint="eastAsia" w:ascii="宋体" w:hAnsi="宋体" w:cs="宋体"/>
          <w:sz w:val="24"/>
        </w:rPr>
        <w:t xml:space="preserve">中标单位无正当理由不按本须知相关条款规定与采购单位签订合同的；</w:t>
      </w:r>
      <w:r/>
    </w:p>
    <w:p>
      <w:pPr>
        <w:ind w:firstLine="502"/>
        <w:spacing w:line="400" w:lineRule="exact"/>
        <w:rPr>
          <w:rFonts w:ascii="宋体" w:hAnsi="宋体" w:cs="宋体"/>
          <w:sz w:val="24"/>
        </w:rPr>
      </w:pPr>
      <w:r>
        <w:rPr>
          <w:rFonts w:hint="eastAsia" w:ascii="宋体" w:hAnsi="宋体" w:cs="宋体"/>
          <w:sz w:val="24"/>
        </w:rPr>
        <w:t xml:space="preserve">15.3.3 </w:t>
      </w:r>
      <w:r>
        <w:rPr>
          <w:rFonts w:hint="eastAsia" w:ascii="宋体" w:hAnsi="宋体" w:cs="宋体"/>
          <w:sz w:val="24"/>
        </w:rPr>
        <w:t xml:space="preserve">中标方不按本须知相关条款规定缴付中标服务费的；</w:t>
      </w:r>
      <w:r/>
    </w:p>
    <w:p>
      <w:pPr>
        <w:ind w:firstLine="502"/>
        <w:spacing w:line="400" w:lineRule="exact"/>
        <w:rPr>
          <w:rFonts w:ascii="宋体" w:hAnsi="宋体" w:cs="宋体"/>
          <w:sz w:val="24"/>
        </w:rPr>
      </w:pPr>
      <w:r>
        <w:rPr>
          <w:rFonts w:hint="eastAsia" w:ascii="宋体" w:hAnsi="宋体" w:cs="宋体"/>
          <w:sz w:val="24"/>
        </w:rPr>
        <w:t xml:space="preserve">15.3.4 </w:t>
      </w:r>
      <w:r>
        <w:rPr>
          <w:rFonts w:hint="eastAsia" w:ascii="宋体" w:hAnsi="宋体" w:cs="宋体"/>
          <w:sz w:val="24"/>
        </w:rPr>
        <w:t xml:space="preserve">投标单位在投标过程中有违反有关法律法规的行为。</w:t>
      </w:r>
      <w:r/>
    </w:p>
    <w:p>
      <w:pPr>
        <w:spacing w:line="400" w:lineRule="exact"/>
        <w:rPr>
          <w:rFonts w:ascii="宋体" w:hAnsi="宋体" w:cs="宋体"/>
          <w:b/>
          <w:bCs/>
          <w:sz w:val="24"/>
        </w:rPr>
      </w:pPr>
      <w:r>
        <w:rPr>
          <w:rFonts w:hint="eastAsia" w:ascii="宋体" w:hAnsi="宋体" w:cs="宋体"/>
          <w:b/>
          <w:bCs/>
          <w:sz w:val="24"/>
          <w:lang w:val="zh-CN"/>
        </w:rPr>
        <w:t xml:space="preserve">16. </w:t>
      </w:r>
      <w:r>
        <w:rPr>
          <w:rFonts w:hint="eastAsia" w:ascii="宋体" w:hAnsi="宋体" w:cs="宋体"/>
          <w:b/>
          <w:bCs/>
          <w:sz w:val="24"/>
          <w:lang w:val="zh-CN"/>
        </w:rPr>
        <w:t xml:space="preserve">投标文件的有效期</w:t>
      </w:r>
      <w:r/>
    </w:p>
    <w:p>
      <w:pPr>
        <w:ind w:firstLine="502"/>
        <w:spacing w:line="400" w:lineRule="exact"/>
        <w:rPr>
          <w:rFonts w:ascii="宋体" w:hAnsi="宋体" w:cs="宋体"/>
          <w:sz w:val="24"/>
        </w:rPr>
      </w:pPr>
      <w:r>
        <w:rPr>
          <w:rFonts w:hint="eastAsia" w:ascii="宋体" w:hAnsi="宋体" w:cs="宋体"/>
          <w:sz w:val="24"/>
          <w:lang w:val="zh-CN"/>
        </w:rPr>
        <w:t xml:space="preserve">16.1</w:t>
      </w:r>
      <w:r>
        <w:rPr>
          <w:rFonts w:hint="eastAsia" w:ascii="宋体" w:hAnsi="宋体" w:cs="宋体"/>
          <w:sz w:val="24"/>
          <w:lang w:val="zh-CN"/>
        </w:rPr>
        <w:t xml:space="preserve">自开标日起</w:t>
      </w:r>
      <w:r>
        <w:rPr>
          <w:rFonts w:hint="eastAsia" w:ascii="宋体" w:hAnsi="宋体" w:cs="宋体"/>
          <w:sz w:val="24"/>
          <w:lang w:val="zh-CN"/>
        </w:rPr>
        <w:t xml:space="preserve">60</w:t>
      </w:r>
      <w:r>
        <w:rPr>
          <w:rFonts w:hint="eastAsia" w:ascii="宋体" w:hAnsi="宋体" w:cs="宋体"/>
          <w:sz w:val="24"/>
          <w:lang w:val="zh-CN"/>
        </w:rPr>
        <w:t xml:space="preserve">天内，投标书应保持有效。有效期短于这个规定期限的投标文件，将被拒绝。</w:t>
      </w:r>
      <w:r/>
    </w:p>
    <w:p>
      <w:pPr>
        <w:ind w:firstLine="502"/>
        <w:spacing w:line="400" w:lineRule="exact"/>
        <w:rPr>
          <w:rFonts w:ascii="宋体" w:hAnsi="宋体" w:cs="宋体"/>
          <w:sz w:val="24"/>
        </w:rPr>
      </w:pPr>
      <w:r>
        <w:rPr>
          <w:rFonts w:hint="eastAsia" w:ascii="宋体" w:hAnsi="宋体" w:cs="宋体"/>
          <w:sz w:val="24"/>
          <w:lang w:val="zh-CN"/>
        </w:rPr>
        <w:t xml:space="preserve">16.2</w:t>
      </w:r>
      <w:r>
        <w:rPr>
          <w:rFonts w:hint="eastAsia" w:ascii="宋体" w:hAnsi="宋体" w:cs="宋体"/>
          <w:sz w:val="24"/>
          <w:lang w:val="zh-CN"/>
        </w:rPr>
        <w:t xml:space="preserve">在特殊情况下，招标代理机构可与投标人协商延长投标书的有效期。这种要求和答复都应以书面、传真、或电报的形式进行。同意延长有效期的投标人不能修改投标文件，按本须知第</w:t>
      </w:r>
      <w:r>
        <w:rPr>
          <w:rFonts w:hint="eastAsia" w:ascii="宋体" w:hAnsi="宋体" w:cs="宋体"/>
          <w:sz w:val="24"/>
          <w:lang w:val="zh-CN"/>
        </w:rPr>
        <w:t xml:space="preserve">15</w:t>
      </w:r>
      <w:r>
        <w:rPr>
          <w:rFonts w:hint="eastAsia" w:ascii="宋体" w:hAnsi="宋体" w:cs="宋体"/>
          <w:sz w:val="24"/>
          <w:lang w:val="zh-CN"/>
        </w:rPr>
        <w:t xml:space="preserve">条规定的投标保证金的有效期也相应延长。拒绝接受延期要求的投标人的投标将被拒绝，但投标保证金不会被没收。</w:t>
      </w:r>
      <w:r/>
    </w:p>
    <w:p>
      <w:pPr>
        <w:pStyle w:val="1120"/>
        <w:ind w:firstLine="0"/>
        <w:spacing w:line="400" w:lineRule="exact"/>
        <w:rPr>
          <w:rFonts w:ascii="宋体" w:hAnsi="宋体" w:cs="宋体"/>
          <w:b/>
          <w:sz w:val="24"/>
          <w:szCs w:val="24"/>
        </w:rPr>
      </w:pPr>
      <w:r>
        <w:rPr>
          <w:rFonts w:hint="eastAsia" w:ascii="宋体" w:hAnsi="宋体" w:cs="宋体"/>
          <w:b/>
          <w:bCs/>
          <w:sz w:val="24"/>
          <w:szCs w:val="24"/>
        </w:rPr>
        <w:t xml:space="preserve">17. </w:t>
      </w:r>
      <w:r>
        <w:rPr>
          <w:rFonts w:hint="eastAsia" w:ascii="宋体" w:hAnsi="宋体" w:cs="宋体"/>
          <w:b/>
          <w:sz w:val="24"/>
          <w:szCs w:val="24"/>
        </w:rPr>
        <w:t xml:space="preserve">投标文件的制作、签署、上传</w:t>
      </w:r>
      <w:r/>
    </w:p>
    <w:p>
      <w:pPr>
        <w:pStyle w:val="1120"/>
        <w:ind w:firstLine="420"/>
        <w:spacing w:line="400" w:lineRule="exact"/>
        <w:rPr>
          <w:rFonts w:ascii="宋体" w:hAnsi="宋体" w:cs="宋体"/>
          <w:sz w:val="24"/>
          <w:szCs w:val="24"/>
        </w:rPr>
      </w:pPr>
      <w:r>
        <w:rPr>
          <w:rFonts w:hint="eastAsia" w:ascii="宋体" w:hAnsi="宋体" w:cs="宋体"/>
          <w:sz w:val="24"/>
          <w:szCs w:val="24"/>
          <w:lang w:val="en-US"/>
        </w:rPr>
        <w:t xml:space="preserve">17.1</w:t>
      </w:r>
      <w:r>
        <w:rPr>
          <w:rFonts w:hint="eastAsia" w:ascii="宋体" w:hAnsi="宋体" w:cs="宋体"/>
          <w:sz w:val="24"/>
          <w:szCs w:val="24"/>
          <w:lang w:val="en-US"/>
        </w:rPr>
        <w:t xml:space="preserve">本项目采用电子招投标形式，请供应商按照</w:t>
      </w:r>
      <w:r>
        <w:rPr>
          <w:rFonts w:hint="eastAsia" w:ascii="宋体" w:hAnsi="宋体" w:cs="宋体"/>
          <w:b/>
          <w:bCs/>
          <w:sz w:val="24"/>
          <w:szCs w:val="24"/>
          <w:lang w:val="en-US"/>
        </w:rPr>
        <w:t xml:space="preserve">《苏采云系统供应商操作手册》</w:t>
      </w:r>
      <w:r>
        <w:rPr>
          <w:rFonts w:hint="eastAsia" w:ascii="宋体" w:hAnsi="宋体" w:cs="宋体"/>
          <w:sz w:val="24"/>
          <w:szCs w:val="24"/>
          <w:lang w:val="en-US"/>
        </w:rPr>
        <w:t xml:space="preserve">进行制作、上传电子投标文件。</w:t>
      </w:r>
      <w:r/>
    </w:p>
    <w:p>
      <w:pPr>
        <w:pStyle w:val="1120"/>
        <w:ind w:firstLine="420"/>
        <w:spacing w:line="400" w:lineRule="exact"/>
        <w:rPr>
          <w:rFonts w:ascii="宋体" w:hAnsi="宋体" w:cs="宋体"/>
          <w:sz w:val="24"/>
          <w:szCs w:val="24"/>
        </w:rPr>
      </w:pPr>
      <w:r>
        <w:rPr>
          <w:rFonts w:hint="eastAsia" w:ascii="宋体" w:hAnsi="宋体" w:cs="宋体"/>
          <w:sz w:val="24"/>
          <w:szCs w:val="24"/>
          <w:lang w:val="en-US"/>
        </w:rPr>
        <w:t xml:space="preserve">17.2</w:t>
      </w:r>
      <w:r>
        <w:rPr>
          <w:rFonts w:hint="eastAsia" w:ascii="宋体" w:hAnsi="宋体" w:cs="宋体"/>
          <w:sz w:val="24"/>
          <w:szCs w:val="24"/>
          <w:lang w:val="en-US"/>
        </w:rPr>
        <w:t xml:space="preserve">制作电子投标文件时，应按照招标文件要求加盖投标人电子公章。</w:t>
      </w:r>
      <w:r/>
    </w:p>
    <w:p>
      <w:pPr>
        <w:pStyle w:val="1120"/>
        <w:ind w:firstLine="420"/>
        <w:spacing w:line="400" w:lineRule="exact"/>
        <w:rPr>
          <w:rFonts w:ascii="宋体" w:hAnsi="宋体" w:cs="宋体"/>
          <w:sz w:val="24"/>
          <w:szCs w:val="24"/>
        </w:rPr>
      </w:pPr>
      <w:r>
        <w:rPr>
          <w:rFonts w:hint="eastAsia" w:ascii="宋体" w:hAnsi="宋体" w:cs="宋体"/>
          <w:sz w:val="24"/>
          <w:szCs w:val="24"/>
          <w:lang w:val="en-US"/>
        </w:rPr>
        <w:t xml:space="preserve">17.3</w:t>
      </w:r>
      <w:r>
        <w:rPr>
          <w:rFonts w:hint="eastAsia" w:ascii="宋体" w:hAnsi="宋体" w:cs="宋体"/>
          <w:b/>
          <w:bCs/>
          <w:sz w:val="24"/>
          <w:szCs w:val="24"/>
          <w:lang w:val="en-US"/>
        </w:rPr>
        <w:t xml:space="preserve">电子投标文件制作完成后请于投标文件网上提交截止时间前成功上传至“苏采云”系统，否则视为放弃参加该采购项目。</w:t>
      </w:r>
      <w:bookmarkStart w:id="55" w:name="_Toc25608"/>
      <w:r/>
      <w:bookmarkStart w:id="56" w:name="_Toc31150"/>
      <w:r>
        <w:rPr>
          <w:rFonts w:hint="eastAsia" w:ascii="宋体" w:hAnsi="宋体" w:cs="宋体"/>
          <w:sz w:val="24"/>
          <w:szCs w:val="24"/>
          <w:lang w:val="en-US"/>
        </w:rPr>
        <w:t xml:space="preserve">投标人提交投标文件的时间以系统收到上传的电子投标文件时间为准，投标人应充分考虑到网络环境、网络带宽等风险因素，</w:t>
      </w:r>
      <w:r>
        <w:rPr>
          <w:rFonts w:hint="eastAsia" w:ascii="宋体" w:hAnsi="宋体" w:cs="宋体"/>
          <w:sz w:val="24"/>
          <w:szCs w:val="24"/>
          <w:lang w:val="en-US"/>
        </w:rPr>
        <w:t xml:space="preserve">如因投标人自身原因造成的电子投标文件上传不成功由投标人自行承担全部责任。</w:t>
      </w:r>
      <w:bookmarkEnd w:id="55"/>
      <w:r/>
      <w:bookmarkEnd w:id="56"/>
      <w:r/>
      <w:r/>
    </w:p>
    <w:p>
      <w:pPr>
        <w:spacing w:line="400" w:lineRule="exact"/>
        <w:rPr>
          <w:rFonts w:ascii="宋体" w:hAnsi="宋体" w:cs="宋体"/>
          <w:b/>
          <w:bCs/>
          <w:sz w:val="24"/>
        </w:rPr>
      </w:pPr>
      <w:r>
        <w:rPr>
          <w:rFonts w:hint="eastAsia" w:ascii="宋体" w:hAnsi="宋体" w:cs="宋体"/>
          <w:b/>
          <w:bCs/>
          <w:sz w:val="24"/>
          <w:lang w:val="zh-CN"/>
        </w:rPr>
        <w:t xml:space="preserve">五、投标文件的递交（上传）</w:t>
      </w:r>
      <w:r/>
    </w:p>
    <w:p>
      <w:pPr>
        <w:pStyle w:val="1120"/>
        <w:ind w:firstLine="0"/>
        <w:spacing w:line="400" w:lineRule="exact"/>
        <w:rPr>
          <w:rFonts w:ascii="宋体" w:hAnsi="宋体" w:cs="宋体"/>
          <w:b/>
          <w:sz w:val="24"/>
          <w:szCs w:val="24"/>
        </w:rPr>
      </w:pPr>
      <w:r>
        <w:rPr>
          <w:rFonts w:hint="eastAsia" w:ascii="宋体" w:hAnsi="宋体" w:cs="宋体"/>
          <w:b/>
          <w:bCs/>
          <w:sz w:val="24"/>
          <w:szCs w:val="24"/>
        </w:rPr>
        <w:t xml:space="preserve">18. </w:t>
      </w:r>
      <w:r>
        <w:rPr>
          <w:rFonts w:hint="eastAsia" w:ascii="宋体" w:hAnsi="宋体" w:cs="宋体"/>
          <w:b/>
          <w:sz w:val="24"/>
          <w:szCs w:val="24"/>
        </w:rPr>
        <w:t xml:space="preserve">投标文件的递交</w:t>
      </w:r>
      <w:r/>
    </w:p>
    <w:p>
      <w:pPr>
        <w:pStyle w:val="1120"/>
        <w:ind w:firstLine="420"/>
        <w:jc w:val="left"/>
        <w:spacing w:line="400" w:lineRule="exact"/>
        <w:rPr>
          <w:rFonts w:ascii="宋体" w:hAnsi="宋体" w:cs="宋体"/>
          <w:sz w:val="24"/>
          <w:szCs w:val="24"/>
        </w:rPr>
      </w:pPr>
      <w:r>
        <w:rPr>
          <w:rFonts w:hint="eastAsia" w:ascii="宋体" w:hAnsi="宋体" w:cs="宋体"/>
          <w:sz w:val="24"/>
          <w:szCs w:val="24"/>
          <w:lang w:val="en-US"/>
        </w:rPr>
        <w:t xml:space="preserve">18</w:t>
      </w:r>
      <w:r>
        <w:rPr>
          <w:rFonts w:hint="eastAsia" w:ascii="宋体" w:hAnsi="宋体" w:cs="宋体"/>
          <w:sz w:val="24"/>
          <w:szCs w:val="24"/>
        </w:rPr>
        <w:t xml:space="preserve">.1</w:t>
      </w:r>
      <w:r>
        <w:rPr>
          <w:rFonts w:hint="eastAsia" w:ascii="宋体" w:hAnsi="宋体" w:cs="宋体"/>
          <w:sz w:val="24"/>
          <w:szCs w:val="24"/>
        </w:rPr>
        <w:t xml:space="preserve">投标人应当在投标截止时间前制作并上传电子投标文件。</w:t>
      </w:r>
      <w:r/>
    </w:p>
    <w:p>
      <w:pPr>
        <w:pStyle w:val="873"/>
        <w:jc w:val="left"/>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18.2</w:t>
      </w:r>
      <w:r>
        <w:rPr>
          <w:rFonts w:hint="eastAsia" w:ascii="宋体" w:hAnsi="宋体" w:eastAsia="宋体" w:cs="宋体"/>
          <w:szCs w:val="24"/>
          <w:lang w:eastAsia="zh-CN"/>
        </w:rPr>
        <w:t xml:space="preserve">投标人通过</w:t>
      </w:r>
      <w:r>
        <w:rPr>
          <w:rFonts w:hint="eastAsia" w:ascii="宋体" w:hAnsi="宋体" w:eastAsia="宋体" w:cs="宋体"/>
          <w:b/>
          <w:szCs w:val="24"/>
          <w:lang w:eastAsia="zh-CN"/>
        </w:rPr>
        <w:t xml:space="preserve">“苏采云”系统不见面开标大厅在线参与开标活动。（具体操作详见《苏采云系统供应商操作手册》，网</w:t>
      </w:r>
      <w:r>
        <w:rPr>
          <w:rFonts w:hint="eastAsia" w:ascii="宋体" w:hAnsi="宋体" w:eastAsia="宋体" w:cs="宋体"/>
          <w:b/>
          <w:szCs w:val="24"/>
          <w:lang w:eastAsia="zh-CN"/>
        </w:rPr>
        <w:t xml:space="preserve">址链接</w:t>
      </w:r>
      <w:r>
        <w:rPr>
          <w:rFonts w:hint="eastAsia" w:ascii="宋体" w:hAnsi="宋体" w:eastAsia="宋体" w:cs="宋体"/>
          <w:b/>
          <w:szCs w:val="24"/>
          <w:lang w:eastAsia="zh-CN"/>
        </w:rPr>
        <w:t xml:space="preserve">https://czju.suzhou.gov.cn/zfcg/html/content/20231220161910031.shtml</w:t>
      </w:r>
      <w:r>
        <w:rPr>
          <w:rFonts w:hint="eastAsia" w:ascii="宋体" w:hAnsi="宋体" w:eastAsia="宋体" w:cs="宋体"/>
          <w:b/>
          <w:szCs w:val="24"/>
          <w:lang w:eastAsia="zh-CN"/>
        </w:rPr>
        <w:t xml:space="preserve">）</w:t>
      </w:r>
      <w:r/>
    </w:p>
    <w:p>
      <w:pPr>
        <w:ind w:firstLine="422"/>
        <w:spacing w:line="400" w:lineRule="exact"/>
        <w:rPr>
          <w:rFonts w:ascii="宋体" w:hAnsi="宋体" w:cs="宋体"/>
          <w:sz w:val="24"/>
        </w:rPr>
      </w:pPr>
      <w:r>
        <w:rPr>
          <w:rFonts w:hint="eastAsia" w:ascii="宋体" w:hAnsi="宋体" w:cs="宋体"/>
          <w:b/>
          <w:sz w:val="24"/>
        </w:rPr>
        <w:t xml:space="preserve">18.3</w:t>
      </w:r>
      <w:r>
        <w:rPr>
          <w:rFonts w:hint="eastAsia" w:ascii="宋体" w:hAnsi="宋体" w:cs="宋体"/>
          <w:b/>
          <w:bCs/>
          <w:sz w:val="24"/>
          <w:lang w:val="zh-CN"/>
        </w:rPr>
        <w:t xml:space="preserve">纸质</w:t>
      </w:r>
      <w:r>
        <w:rPr>
          <w:rFonts w:hint="eastAsia" w:ascii="宋体" w:hAnsi="宋体" w:cs="宋体"/>
          <w:b/>
          <w:bCs/>
          <w:sz w:val="24"/>
        </w:rPr>
        <w:t xml:space="preserve">投标</w:t>
      </w:r>
      <w:r>
        <w:rPr>
          <w:rFonts w:hint="eastAsia" w:ascii="宋体" w:hAnsi="宋体" w:cs="宋体"/>
          <w:b/>
          <w:bCs/>
          <w:sz w:val="24"/>
          <w:lang w:val="zh-CN"/>
        </w:rPr>
        <w:t xml:space="preserve">文件：</w:t>
      </w:r>
      <w:r>
        <w:rPr>
          <w:rFonts w:hint="eastAsia" w:ascii="宋体" w:hAnsi="宋体" w:cs="宋体"/>
          <w:sz w:val="24"/>
        </w:rPr>
        <w:t xml:space="preserve">中标后</w:t>
      </w:r>
      <w:r>
        <w:rPr>
          <w:rFonts w:hint="eastAsia" w:ascii="宋体" w:hAnsi="宋体" w:cs="宋体"/>
          <w:sz w:val="24"/>
        </w:rPr>
        <w:t xml:space="preserve">5</w:t>
      </w:r>
      <w:r>
        <w:rPr>
          <w:rFonts w:hint="eastAsia" w:ascii="宋体" w:hAnsi="宋体" w:cs="宋体"/>
          <w:sz w:val="24"/>
        </w:rPr>
        <w:t xml:space="preserve">个工作日内，中标单位向招标代理机构提供与电子投标文件内容一致的纸质投标文件三份。</w:t>
      </w:r>
      <w:r/>
    </w:p>
    <w:p>
      <w:pPr>
        <w:spacing w:line="400" w:lineRule="exact"/>
        <w:rPr>
          <w:rFonts w:ascii="宋体" w:hAnsi="宋体" w:cs="宋体"/>
          <w:b/>
          <w:bCs/>
          <w:sz w:val="24"/>
        </w:rPr>
      </w:pPr>
      <w:r>
        <w:rPr>
          <w:rFonts w:hint="eastAsia" w:ascii="宋体" w:hAnsi="宋体" w:cs="宋体"/>
          <w:b/>
          <w:bCs/>
          <w:sz w:val="24"/>
          <w:lang w:val="zh-CN"/>
        </w:rPr>
        <w:t xml:space="preserve">19. </w:t>
      </w:r>
      <w:r>
        <w:rPr>
          <w:rFonts w:hint="eastAsia" w:ascii="宋体" w:hAnsi="宋体" w:cs="宋体"/>
          <w:b/>
          <w:bCs/>
          <w:sz w:val="24"/>
          <w:lang w:val="zh-CN"/>
        </w:rPr>
        <w:t xml:space="preserve">投标截止时间</w:t>
      </w:r>
      <w:r/>
    </w:p>
    <w:p>
      <w:pPr>
        <w:pStyle w:val="1120"/>
        <w:ind w:firstLine="420"/>
        <w:spacing w:line="400" w:lineRule="exact"/>
        <w:rPr>
          <w:rFonts w:ascii="宋体" w:hAnsi="宋体" w:cs="宋体"/>
          <w:sz w:val="24"/>
          <w:szCs w:val="24"/>
        </w:rPr>
      </w:pPr>
      <w:r>
        <w:rPr>
          <w:rFonts w:hint="eastAsia" w:ascii="宋体" w:hAnsi="宋体" w:cs="宋体"/>
          <w:sz w:val="24"/>
          <w:szCs w:val="24"/>
          <w:lang w:val="en-US"/>
        </w:rPr>
        <w:t xml:space="preserve">19.1</w:t>
      </w:r>
      <w:r>
        <w:rPr>
          <w:rFonts w:hint="eastAsia" w:ascii="宋体" w:hAnsi="宋体" w:cs="宋体"/>
          <w:sz w:val="24"/>
          <w:szCs w:val="24"/>
          <w:lang w:val="en-US"/>
        </w:rPr>
        <w:t xml:space="preserve">投标人应当在招标文件要求投标文件网上提交截止时间前，将投标文件完成提交（上传）。逾期提交（上传）的投标文件，采购人和采购代理机构拒绝接收。</w:t>
      </w:r>
      <w:r/>
    </w:p>
    <w:p>
      <w:pPr>
        <w:pStyle w:val="1120"/>
        <w:ind w:firstLine="420"/>
        <w:spacing w:line="400" w:lineRule="exact"/>
        <w:rPr>
          <w:rFonts w:ascii="宋体" w:hAnsi="宋体" w:cs="宋体"/>
          <w:sz w:val="24"/>
          <w:szCs w:val="24"/>
        </w:rPr>
      </w:pPr>
      <w:r>
        <w:rPr>
          <w:rFonts w:hint="eastAsia" w:ascii="宋体" w:hAnsi="宋体" w:cs="宋体"/>
          <w:sz w:val="24"/>
          <w:szCs w:val="24"/>
          <w:lang w:val="en-US"/>
        </w:rPr>
        <w:t xml:space="preserve">19.2</w:t>
      </w:r>
      <w:r>
        <w:rPr>
          <w:rFonts w:hint="eastAsia" w:ascii="宋体" w:hAnsi="宋体" w:cs="宋体"/>
          <w:sz w:val="24"/>
          <w:szCs w:val="24"/>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1120"/>
        <w:ind w:firstLine="420"/>
        <w:spacing w:line="400" w:lineRule="exact"/>
        <w:rPr>
          <w:rFonts w:ascii="宋体" w:hAnsi="宋体" w:cs="宋体"/>
          <w:sz w:val="24"/>
          <w:szCs w:val="24"/>
        </w:rPr>
      </w:pPr>
      <w:r>
        <w:rPr>
          <w:rFonts w:hint="eastAsia" w:ascii="宋体" w:hAnsi="宋体" w:cs="宋体"/>
          <w:sz w:val="24"/>
          <w:szCs w:val="24"/>
          <w:lang w:val="en-US"/>
        </w:rPr>
        <w:t xml:space="preserve">19.3</w:t>
      </w:r>
      <w:r>
        <w:rPr>
          <w:rFonts w:hint="eastAsia" w:ascii="宋体" w:hAnsi="宋体" w:cs="宋体"/>
          <w:sz w:val="24"/>
          <w:szCs w:val="24"/>
          <w:lang w:val="en-US"/>
        </w:rPr>
        <w:t xml:space="preserve">在投标截止时间止成功解密的投标文件少于三份，采购代理机构有权宣布本次招标失败</w:t>
      </w:r>
      <w:r>
        <w:rPr>
          <w:rFonts w:hint="eastAsia" w:ascii="宋体" w:hAnsi="宋体" w:cs="宋体"/>
          <w:sz w:val="24"/>
          <w:szCs w:val="24"/>
        </w:rPr>
        <w:t xml:space="preserve">。</w:t>
      </w:r>
      <w:r/>
    </w:p>
    <w:p>
      <w:pPr>
        <w:spacing w:line="400" w:lineRule="exact"/>
        <w:rPr>
          <w:rFonts w:ascii="宋体" w:hAnsi="宋体" w:cs="宋体"/>
          <w:b/>
          <w:bCs/>
          <w:sz w:val="24"/>
        </w:rPr>
      </w:pPr>
      <w:r>
        <w:rPr>
          <w:rFonts w:hint="eastAsia" w:ascii="宋体" w:hAnsi="宋体" w:cs="宋体"/>
          <w:b/>
          <w:bCs/>
          <w:sz w:val="24"/>
          <w:lang w:val="zh-CN"/>
        </w:rPr>
        <w:t xml:space="preserve">20. </w:t>
      </w:r>
      <w:r>
        <w:rPr>
          <w:rFonts w:hint="eastAsia" w:ascii="宋体" w:hAnsi="宋体" w:cs="宋体"/>
          <w:b/>
          <w:sz w:val="24"/>
        </w:rPr>
        <w:t xml:space="preserve">投标文件的补充、修改和撤回</w:t>
      </w:r>
      <w:r/>
    </w:p>
    <w:p>
      <w:pPr>
        <w:ind w:firstLine="420"/>
        <w:spacing w:line="400" w:lineRule="exact"/>
        <w:rPr>
          <w:rFonts w:ascii="宋体" w:hAnsi="宋体" w:cs="宋体"/>
          <w:sz w:val="24"/>
        </w:rPr>
      </w:pPr>
      <w:r>
        <w:rPr>
          <w:rFonts w:hint="eastAsia" w:ascii="宋体" w:hAnsi="宋体" w:cs="宋体"/>
          <w:sz w:val="24"/>
          <w:lang w:val="zh-CN"/>
        </w:rPr>
        <w:t xml:space="preserve">20.1</w:t>
      </w:r>
      <w:r>
        <w:rPr>
          <w:rFonts w:hint="eastAsia" w:ascii="宋体" w:hAnsi="宋体" w:cs="宋体"/>
          <w:sz w:val="24"/>
        </w:rPr>
        <w:t xml:space="preserve">投标人在投标文件网上提交截止时间前，可以对其电子投标文件进行补充、修改，具体操作方法见</w:t>
      </w:r>
      <w:r>
        <w:rPr>
          <w:rFonts w:hint="eastAsia" w:ascii="宋体" w:hAnsi="宋体" w:cs="宋体"/>
          <w:b/>
          <w:sz w:val="24"/>
        </w:rPr>
        <w:t xml:space="preserve">《苏采云系统供应商操作手册》</w:t>
      </w:r>
      <w:r>
        <w:rPr>
          <w:rFonts w:hint="eastAsia" w:ascii="宋体" w:hAnsi="宋体" w:cs="宋体"/>
          <w:sz w:val="24"/>
        </w:rPr>
        <w:t xml:space="preserve">。在投标文件网上提交截止时间之后，投标人不得对其电子投标文件作任何修改</w:t>
      </w:r>
      <w:r>
        <w:rPr>
          <w:rFonts w:hint="eastAsia" w:ascii="宋体" w:hAnsi="宋体" w:cs="宋体"/>
          <w:sz w:val="24"/>
          <w:lang w:val="zh-CN"/>
        </w:rPr>
        <w:t xml:space="preserve">。</w:t>
      </w:r>
      <w:r/>
    </w:p>
    <w:p>
      <w:pPr>
        <w:ind w:firstLine="420"/>
        <w:spacing w:line="400" w:lineRule="exact"/>
        <w:rPr>
          <w:rFonts w:ascii="宋体" w:hAnsi="宋体" w:cs="宋体"/>
          <w:sz w:val="24"/>
        </w:rPr>
      </w:pPr>
      <w:r>
        <w:rPr>
          <w:rFonts w:hint="eastAsia" w:ascii="宋体" w:hAnsi="宋体" w:cs="宋体"/>
          <w:sz w:val="24"/>
          <w:lang w:val="zh-CN"/>
        </w:rPr>
        <w:t xml:space="preserve">20.2</w:t>
      </w:r>
      <w:r>
        <w:rPr>
          <w:rFonts w:hint="eastAsia" w:ascii="宋体" w:hAnsi="宋体" w:cs="宋体"/>
          <w:sz w:val="24"/>
        </w:rPr>
        <w:t xml:space="preserve">投标人在投标文件网上提交截止时间前，可以撤回其电子投标文件，具体操作方法见</w:t>
      </w:r>
      <w:r>
        <w:rPr>
          <w:rFonts w:hint="eastAsia" w:ascii="宋体" w:hAnsi="宋体" w:cs="宋体"/>
          <w:b/>
          <w:sz w:val="24"/>
        </w:rPr>
        <w:t xml:space="preserve">《苏采云系统供应商操作手册》</w:t>
      </w:r>
      <w:r>
        <w:rPr>
          <w:rFonts w:hint="eastAsia" w:ascii="宋体" w:hAnsi="宋体" w:cs="宋体"/>
          <w:sz w:val="24"/>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 w:val="24"/>
          <w:lang w:val="zh-CN"/>
        </w:rPr>
        <w:t xml:space="preserve">。</w:t>
      </w:r>
      <w:r/>
    </w:p>
    <w:p>
      <w:pPr>
        <w:spacing w:line="400" w:lineRule="exact"/>
        <w:rPr>
          <w:rFonts w:ascii="宋体" w:hAnsi="宋体" w:cs="宋体"/>
          <w:b/>
          <w:bCs/>
          <w:sz w:val="24"/>
        </w:rPr>
      </w:pPr>
      <w:r>
        <w:rPr>
          <w:rFonts w:hint="eastAsia" w:ascii="宋体" w:hAnsi="宋体" w:cs="宋体"/>
          <w:b/>
          <w:bCs/>
          <w:sz w:val="24"/>
          <w:lang w:val="zh-CN"/>
        </w:rPr>
        <w:t xml:space="preserve">六、</w:t>
      </w:r>
      <w:r>
        <w:rPr>
          <w:rFonts w:hint="eastAsia" w:ascii="宋体" w:hAnsi="宋体" w:cs="宋体"/>
          <w:b/>
          <w:bCs/>
          <w:sz w:val="24"/>
          <w:lang w:val="zh-CN"/>
        </w:rPr>
        <w:t xml:space="preserve"> </w:t>
      </w:r>
      <w:r>
        <w:rPr>
          <w:rFonts w:hint="eastAsia" w:ascii="宋体" w:hAnsi="宋体" w:cs="宋体"/>
          <w:b/>
          <w:bCs/>
          <w:sz w:val="24"/>
          <w:lang w:val="zh-CN"/>
        </w:rPr>
        <w:t xml:space="preserve">开标和评标</w:t>
      </w:r>
      <w:r/>
    </w:p>
    <w:p>
      <w:pPr>
        <w:spacing w:line="400" w:lineRule="exact"/>
        <w:rPr>
          <w:rFonts w:ascii="宋体" w:hAnsi="宋体" w:cs="宋体"/>
          <w:b/>
          <w:bCs/>
          <w:sz w:val="24"/>
        </w:rPr>
      </w:pPr>
      <w:r>
        <w:rPr>
          <w:rFonts w:hint="eastAsia" w:ascii="宋体" w:hAnsi="宋体" w:cs="宋体"/>
          <w:b/>
          <w:bCs/>
          <w:sz w:val="24"/>
          <w:lang w:val="zh-CN"/>
        </w:rPr>
        <w:t xml:space="preserve">21. </w:t>
      </w:r>
      <w:r>
        <w:rPr>
          <w:rFonts w:hint="eastAsia" w:ascii="宋体" w:hAnsi="宋体" w:cs="宋体"/>
          <w:b/>
          <w:bCs/>
          <w:sz w:val="24"/>
          <w:lang w:val="zh-CN"/>
        </w:rPr>
        <w:t xml:space="preserve">开标</w:t>
      </w:r>
      <w:r/>
    </w:p>
    <w:p>
      <w:pPr>
        <w:ind w:firstLine="420"/>
        <w:spacing w:line="400" w:lineRule="exact"/>
        <w:rPr>
          <w:rFonts w:ascii="宋体" w:hAnsi="宋体" w:cs="宋体"/>
          <w:sz w:val="24"/>
        </w:rPr>
      </w:pPr>
      <w:r>
        <w:rPr>
          <w:rFonts w:hint="eastAsia" w:ascii="宋体" w:hAnsi="宋体" w:cs="宋体"/>
          <w:sz w:val="24"/>
          <w:lang w:val="zh-CN"/>
        </w:rPr>
        <w:t xml:space="preserve">21.1</w:t>
      </w:r>
      <w:r>
        <w:rPr>
          <w:rFonts w:hint="eastAsia" w:ascii="宋体" w:hAnsi="宋体" w:cs="宋体"/>
          <w:sz w:val="24"/>
          <w:lang w:val="zh-CN"/>
        </w:rPr>
        <w:t xml:space="preserve">采购代理机构按本须知规定的时间、地点主持公开开标。开标仪式由采购代理机构主持，采购人及相关方面代表参加。本项目为不见面开标（开启）项目，开标阶段供应商在【解密环节】必须使用</w:t>
      </w:r>
      <w:r>
        <w:rPr>
          <w:rFonts w:hint="eastAsia" w:ascii="宋体" w:hAnsi="宋体" w:cs="宋体"/>
          <w:sz w:val="24"/>
          <w:lang w:val="zh-CN"/>
        </w:rPr>
        <w:t xml:space="preserve"> CA</w:t>
      </w:r>
      <w:r>
        <w:rPr>
          <w:rFonts w:hint="eastAsia" w:ascii="宋体" w:hAnsi="宋体" w:cs="宋体"/>
          <w:sz w:val="24"/>
          <w:lang w:val="zh-CN"/>
        </w:rPr>
        <w:t xml:space="preserve">证书解密电子投标（响应）文件，请供应商确保电脑、</w:t>
      </w:r>
      <w:r>
        <w:rPr>
          <w:rFonts w:hint="eastAsia" w:ascii="宋体" w:hAnsi="宋体" w:cs="宋体"/>
          <w:sz w:val="24"/>
          <w:lang w:val="zh-CN"/>
        </w:rPr>
        <w:t xml:space="preserve">系统及其他设备（视频输入输出设备等）无误，且开启直至项目结束始终保持系统在线状态。</w:t>
      </w:r>
      <w:r/>
    </w:p>
    <w:p>
      <w:pPr>
        <w:pStyle w:val="1120"/>
        <w:ind w:firstLine="420"/>
        <w:spacing w:line="400" w:lineRule="exact"/>
        <w:rPr>
          <w:rFonts w:ascii="宋体" w:hAnsi="宋体" w:cs="宋体"/>
          <w:sz w:val="24"/>
          <w:szCs w:val="24"/>
        </w:rPr>
      </w:pPr>
      <w:r>
        <w:rPr>
          <w:rFonts w:hint="eastAsia" w:ascii="宋体" w:hAnsi="宋体" w:cs="宋体"/>
          <w:sz w:val="24"/>
          <w:szCs w:val="24"/>
        </w:rPr>
        <w:t xml:space="preserve">21.2</w:t>
      </w:r>
      <w:r>
        <w:rPr>
          <w:rFonts w:hint="eastAsia" w:ascii="宋体" w:hAnsi="宋体" w:cs="宋体"/>
          <w:sz w:val="24"/>
          <w:szCs w:val="24"/>
        </w:rPr>
        <w:t xml:space="preserve">线上参加（观看）开标（开启）会方式：登录“苏采云”系统，点击“开标大厅”，选择对应项目，点击进入不见面开标系统。</w:t>
      </w:r>
      <w:r/>
    </w:p>
    <w:p>
      <w:pPr>
        <w:pStyle w:val="1120"/>
        <w:ind w:firstLine="420"/>
        <w:spacing w:line="400" w:lineRule="exact"/>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lang w:val="en-US"/>
        </w:rPr>
        <w:t xml:space="preserve">3</w:t>
      </w:r>
      <w:r>
        <w:rPr>
          <w:rFonts w:hint="eastAsia" w:ascii="宋体" w:hAnsi="宋体" w:cs="宋体"/>
          <w:sz w:val="24"/>
          <w:szCs w:val="24"/>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w:t>
      </w:r>
      <w:r>
        <w:rPr>
          <w:rFonts w:hint="eastAsia" w:ascii="宋体" w:hAnsi="宋体" w:cs="宋体"/>
          <w:sz w:val="24"/>
          <w:szCs w:val="24"/>
        </w:rPr>
        <w:t xml:space="preserve">现异常情况时，将通过“公告栏”栏目发布相关信息，请投标人及时关注。</w:t>
      </w:r>
      <w:r/>
    </w:p>
    <w:p>
      <w:pPr>
        <w:pStyle w:val="1120"/>
        <w:ind w:firstLine="420"/>
        <w:spacing w:line="400" w:lineRule="exact"/>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lang w:val="en-US"/>
        </w:rPr>
        <w:t xml:space="preserve">4</w:t>
      </w:r>
      <w:r>
        <w:rPr>
          <w:rFonts w:hint="eastAsia" w:ascii="宋体" w:hAnsi="宋体" w:cs="宋体"/>
          <w:sz w:val="24"/>
          <w:szCs w:val="24"/>
        </w:rPr>
        <w:t xml:space="preserve">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pStyle w:val="1120"/>
        <w:ind w:firstLine="420"/>
        <w:spacing w:line="400" w:lineRule="exact"/>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lang w:val="en-US"/>
        </w:rPr>
        <w:t xml:space="preserve">5</w:t>
      </w:r>
      <w:r>
        <w:rPr>
          <w:rFonts w:hint="eastAsia" w:ascii="宋体" w:hAnsi="宋体" w:cs="宋体"/>
          <w:sz w:val="24"/>
          <w:szCs w:val="24"/>
        </w:rPr>
        <w:t xml:space="preserve">投标人在“苏采云”系统规定的时间内未成功解密电子投标文件的，投标无效。</w:t>
      </w:r>
      <w:r/>
    </w:p>
    <w:p>
      <w:pPr>
        <w:pStyle w:val="1120"/>
        <w:ind w:firstLine="420"/>
        <w:spacing w:line="400" w:lineRule="exact"/>
        <w:rPr>
          <w:rFonts w:ascii="宋体" w:hAnsi="宋体" w:cs="宋体"/>
          <w:sz w:val="24"/>
          <w:szCs w:val="24"/>
        </w:rPr>
      </w:pPr>
      <w:r>
        <w:rPr>
          <w:rFonts w:hint="eastAsia" w:ascii="宋体" w:hAnsi="宋体" w:cs="宋体"/>
          <w:sz w:val="24"/>
          <w:szCs w:val="24"/>
        </w:rPr>
        <w:t xml:space="preserve">投标人电脑环境最低要求：谷歌浏览器，版本可直接网上下载最新版本即可。如需收听现场语音需配置放音设备，如视频直播、互动交流使用异常，请刷新网页，如仍无法解决，请联系技术支持。</w:t>
      </w:r>
      <w:r/>
    </w:p>
    <w:p>
      <w:pPr>
        <w:pStyle w:val="1120"/>
        <w:ind w:firstLine="420"/>
        <w:spacing w:line="400" w:lineRule="exact"/>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lang w:val="en-US"/>
        </w:rPr>
        <w:t xml:space="preserve">6</w:t>
      </w:r>
      <w:r>
        <w:rPr>
          <w:rFonts w:hint="eastAsia" w:ascii="宋体" w:hAnsi="宋体" w:cs="宋体"/>
          <w:sz w:val="24"/>
          <w:szCs w:val="24"/>
        </w:rPr>
        <w:t xml:space="preserve">技术支持</w:t>
      </w:r>
      <w:r/>
    </w:p>
    <w:p>
      <w:pPr>
        <w:pStyle w:val="1120"/>
        <w:ind w:firstLine="420"/>
        <w:spacing w:line="400" w:lineRule="exact"/>
        <w:rPr>
          <w:rFonts w:ascii="宋体" w:hAnsi="宋体" w:cs="宋体"/>
          <w:sz w:val="24"/>
          <w:szCs w:val="24"/>
        </w:rPr>
      </w:pPr>
      <w:r>
        <w:rPr>
          <w:rFonts w:hint="eastAsia" w:ascii="宋体" w:hAnsi="宋体" w:cs="宋体"/>
          <w:sz w:val="24"/>
          <w:szCs w:val="24"/>
        </w:rPr>
        <w:t xml:space="preserve">在网上报名过程中如有疑问，请及时联系：</w:t>
      </w:r>
      <w:r/>
    </w:p>
    <w:p>
      <w:pPr>
        <w:pStyle w:val="1120"/>
        <w:ind w:firstLine="420"/>
        <w:spacing w:line="400" w:lineRule="exact"/>
        <w:rPr>
          <w:rFonts w:ascii="宋体" w:hAnsi="宋体" w:cs="宋体"/>
          <w:sz w:val="24"/>
          <w:szCs w:val="24"/>
        </w:rPr>
      </w:pPr>
      <w:r>
        <w:rPr>
          <w:rFonts w:hint="eastAsia" w:ascii="宋体" w:hAnsi="宋体" w:cs="宋体"/>
          <w:sz w:val="24"/>
          <w:szCs w:val="24"/>
        </w:rPr>
        <w:t xml:space="preserve">CA</w:t>
      </w:r>
      <w:r>
        <w:rPr>
          <w:rFonts w:hint="eastAsia" w:ascii="宋体" w:hAnsi="宋体" w:cs="宋体"/>
          <w:sz w:val="24"/>
          <w:szCs w:val="24"/>
        </w:rPr>
        <w:t xml:space="preserve">技术咨询服务电话：</w:t>
      </w:r>
      <w:r>
        <w:rPr>
          <w:rFonts w:hint="eastAsia" w:ascii="宋体" w:hAnsi="宋体" w:cs="宋体"/>
          <w:sz w:val="24"/>
          <w:szCs w:val="24"/>
        </w:rPr>
        <w:t xml:space="preserve">400-608-6099</w:t>
      </w:r>
      <w:r/>
    </w:p>
    <w:p>
      <w:pPr>
        <w:pStyle w:val="1120"/>
        <w:ind w:firstLine="420"/>
        <w:spacing w:line="400" w:lineRule="exact"/>
        <w:rPr>
          <w:rFonts w:ascii="宋体" w:hAnsi="宋体" w:cs="宋体"/>
          <w:sz w:val="24"/>
          <w:szCs w:val="24"/>
        </w:rPr>
      </w:pPr>
      <w:r>
        <w:rPr>
          <w:rFonts w:hint="eastAsia" w:ascii="宋体" w:hAnsi="宋体" w:cs="宋体"/>
          <w:sz w:val="24"/>
          <w:szCs w:val="24"/>
        </w:rPr>
        <w:t xml:space="preserve">电子签章技术咨询服务电话：</w:t>
      </w:r>
      <w:r>
        <w:rPr>
          <w:rFonts w:hint="eastAsia" w:ascii="宋体" w:hAnsi="宋体" w:cs="宋体"/>
          <w:sz w:val="24"/>
          <w:szCs w:val="24"/>
        </w:rPr>
        <w:t xml:space="preserve">15380932027</w:t>
      </w:r>
      <w:r>
        <w:rPr>
          <w:rFonts w:hint="eastAsia" w:ascii="宋体" w:hAnsi="宋体" w:cs="宋体"/>
          <w:sz w:val="24"/>
          <w:szCs w:val="24"/>
        </w:rPr>
        <w:t xml:space="preserve">、</w:t>
      </w:r>
      <w:r>
        <w:rPr>
          <w:rFonts w:hint="eastAsia" w:ascii="宋体" w:hAnsi="宋体" w:cs="宋体"/>
          <w:sz w:val="24"/>
          <w:szCs w:val="24"/>
        </w:rPr>
        <w:t xml:space="preserve">15371015030</w:t>
      </w:r>
      <w:r>
        <w:rPr>
          <w:rFonts w:hint="eastAsia" w:ascii="宋体" w:hAnsi="宋体" w:cs="宋体"/>
          <w:sz w:val="24"/>
          <w:szCs w:val="24"/>
        </w:rPr>
        <w:t xml:space="preserve">、</w:t>
      </w:r>
      <w:r>
        <w:rPr>
          <w:rFonts w:hint="eastAsia" w:ascii="宋体" w:hAnsi="宋体" w:cs="宋体"/>
          <w:sz w:val="24"/>
          <w:szCs w:val="24"/>
        </w:rPr>
        <w:t xml:space="preserve">13675197356</w:t>
      </w:r>
      <w:r>
        <w:rPr>
          <w:rFonts w:hint="eastAsia" w:ascii="宋体" w:hAnsi="宋体" w:cs="宋体"/>
          <w:sz w:val="24"/>
          <w:szCs w:val="24"/>
        </w:rPr>
        <w:t xml:space="preserve">、</w:t>
      </w:r>
      <w:r>
        <w:rPr>
          <w:rFonts w:hint="eastAsia" w:ascii="宋体" w:hAnsi="宋体" w:cs="宋体"/>
          <w:sz w:val="24"/>
          <w:szCs w:val="24"/>
        </w:rPr>
        <w:t xml:space="preserve">13675197221</w:t>
      </w:r>
      <w:r/>
    </w:p>
    <w:p>
      <w:pPr>
        <w:pStyle w:val="1120"/>
        <w:ind w:firstLine="420"/>
        <w:spacing w:line="400" w:lineRule="exact"/>
        <w:rPr>
          <w:rFonts w:ascii="宋体" w:hAnsi="宋体" w:cs="宋体"/>
          <w:sz w:val="24"/>
          <w:szCs w:val="24"/>
        </w:rPr>
      </w:pPr>
      <w:r>
        <w:rPr>
          <w:rFonts w:hint="eastAsia" w:ascii="宋体" w:hAnsi="宋体" w:cs="宋体"/>
          <w:sz w:val="24"/>
          <w:szCs w:val="24"/>
        </w:rPr>
        <w:t xml:space="preserve">系统使用指导与咨询：</w:t>
      </w:r>
      <w:r>
        <w:rPr>
          <w:rFonts w:hint="eastAsia" w:ascii="宋体" w:hAnsi="宋体" w:cs="宋体"/>
          <w:sz w:val="24"/>
          <w:szCs w:val="24"/>
          <w:shd w:val="clear" w:color="auto" w:fill="ffffff"/>
          <w:lang w:val="en-US"/>
        </w:rPr>
        <w:t xml:space="preserve">联系电话：</w:t>
      </w:r>
      <w:r>
        <w:rPr>
          <w:rFonts w:hint="eastAsia" w:ascii="宋体" w:hAnsi="宋体" w:cs="宋体"/>
          <w:sz w:val="24"/>
          <w:szCs w:val="24"/>
          <w:shd w:val="clear" w:color="auto" w:fill="ffffff"/>
        </w:rPr>
        <w:t xml:space="preserve">0512-69820854</w:t>
      </w:r>
      <w:r>
        <w:rPr>
          <w:rFonts w:hint="eastAsia" w:ascii="宋体" w:hAnsi="宋体" w:cs="宋体"/>
          <w:sz w:val="24"/>
          <w:szCs w:val="24"/>
          <w:shd w:val="clear" w:color="auto" w:fill="ffffff"/>
        </w:rPr>
        <w:t xml:space="preserve">；智能客服：登录苏采云系统后，联系系统右下方智能客服图</w:t>
      </w:r>
      <w:r>
        <w:rPr>
          <w:rFonts w:hint="eastAsia" w:ascii="宋体" w:hAnsi="宋体" w:cs="宋体"/>
          <w:sz w:val="24"/>
          <w:szCs w:val="24"/>
          <w:shd w:val="clear" w:color="auto" w:fill="ffffff"/>
        </w:rPr>
        <w:t xml:space="preserve">标进行咨询</w:t>
      </w:r>
      <w:r>
        <w:rPr>
          <w:rFonts w:hint="eastAsia" w:ascii="宋体" w:hAnsi="宋体" w:cs="宋体"/>
          <w:sz w:val="24"/>
          <w:szCs w:val="24"/>
        </w:rPr>
        <w:t xml:space="preserve">。</w:t>
      </w:r>
      <w:r/>
    </w:p>
    <w:p>
      <w:pPr>
        <w:pStyle w:val="1120"/>
        <w:ind w:firstLine="420"/>
        <w:spacing w:line="400" w:lineRule="exact"/>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lang w:val="en-US"/>
        </w:rPr>
        <w:t xml:space="preserve">7</w:t>
      </w:r>
      <w:r>
        <w:rPr>
          <w:rFonts w:hint="eastAsia" w:ascii="宋体" w:hAnsi="宋体" w:cs="宋体"/>
          <w:sz w:val="24"/>
          <w:szCs w:val="24"/>
          <w:lang w:val="en-US"/>
        </w:rPr>
        <w:t xml:space="preserve">资</w:t>
      </w:r>
      <w:r>
        <w:rPr>
          <w:rFonts w:hint="eastAsia" w:ascii="宋体" w:hAnsi="宋体" w:cs="宋体"/>
          <w:sz w:val="24"/>
          <w:szCs w:val="24"/>
        </w:rPr>
        <w:t xml:space="preserve">格审查</w:t>
      </w:r>
      <w:r/>
    </w:p>
    <w:p>
      <w:pPr>
        <w:pStyle w:val="1120"/>
        <w:ind w:firstLine="420"/>
        <w:spacing w:line="4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rPr>
        <w:t xml:space="preserve">1</w:t>
      </w:r>
      <w:r>
        <w:rPr>
          <w:rFonts w:hint="eastAsia" w:ascii="宋体" w:hAnsi="宋体" w:cs="宋体"/>
          <w:sz w:val="24"/>
          <w:szCs w:val="24"/>
        </w:rPr>
        <w:t xml:space="preserve">.</w:t>
      </w:r>
      <w:r>
        <w:rPr>
          <w:rFonts w:hint="eastAsia" w:ascii="宋体" w:hAnsi="宋体" w:cs="宋体"/>
          <w:sz w:val="24"/>
          <w:szCs w:val="24"/>
          <w:lang w:val="en-US"/>
        </w:rPr>
        <w:t xml:space="preserve">7</w:t>
      </w:r>
      <w:r>
        <w:rPr>
          <w:rFonts w:hint="eastAsia" w:ascii="宋体" w:hAnsi="宋体" w:cs="宋体"/>
          <w:sz w:val="24"/>
          <w:szCs w:val="24"/>
        </w:rPr>
        <w:t xml:space="preserve">.1</w:t>
      </w:r>
      <w:r>
        <w:rPr>
          <w:rFonts w:hint="eastAsia" w:ascii="宋体" w:hAnsi="宋体" w:cs="宋体"/>
          <w:sz w:val="24"/>
          <w:szCs w:val="24"/>
        </w:rPr>
        <w:t xml:space="preserve">公开招标采购项目开标结束后，采购人</w:t>
      </w:r>
      <w:r>
        <w:rPr>
          <w:rFonts w:hint="eastAsia" w:ascii="宋体" w:hAnsi="宋体" w:cs="宋体"/>
          <w:sz w:val="24"/>
          <w:szCs w:val="24"/>
          <w:lang w:val="en-US"/>
        </w:rPr>
        <w:t xml:space="preserve">或采购代理机构</w:t>
      </w:r>
      <w:r>
        <w:rPr>
          <w:rFonts w:hint="eastAsia" w:ascii="宋体" w:hAnsi="宋体" w:cs="宋体"/>
          <w:sz w:val="24"/>
          <w:szCs w:val="24"/>
        </w:rPr>
        <w:t xml:space="preserve">应当依法对投标人的资格进行审查，未通过资格审查的视为无效投标。</w:t>
      </w:r>
      <w:r/>
    </w:p>
    <w:p>
      <w:pPr>
        <w:spacing w:line="400" w:lineRule="exact"/>
        <w:rPr>
          <w:rFonts w:ascii="宋体" w:hAnsi="宋体" w:cs="宋体"/>
          <w:b/>
          <w:bCs/>
          <w:sz w:val="24"/>
        </w:rPr>
      </w:pPr>
      <w:r>
        <w:rPr>
          <w:rFonts w:hint="eastAsia" w:ascii="宋体" w:hAnsi="宋体" w:cs="宋体"/>
          <w:b/>
          <w:bCs/>
          <w:sz w:val="24"/>
          <w:lang w:val="zh-CN"/>
        </w:rPr>
        <w:t xml:space="preserve">22. </w:t>
      </w:r>
      <w:r>
        <w:rPr>
          <w:rFonts w:hint="eastAsia" w:ascii="宋体" w:hAnsi="宋体" w:cs="宋体"/>
          <w:b/>
          <w:bCs/>
          <w:sz w:val="24"/>
          <w:lang w:val="zh-CN"/>
        </w:rPr>
        <w:t xml:space="preserve">评标委员会或评标小组</w:t>
      </w:r>
      <w:r/>
    </w:p>
    <w:p>
      <w:pPr>
        <w:ind w:firstLine="420"/>
        <w:spacing w:line="400" w:lineRule="exact"/>
        <w:rPr>
          <w:rFonts w:ascii="宋体" w:hAnsi="宋体" w:cs="宋体"/>
          <w:sz w:val="24"/>
        </w:rPr>
      </w:pPr>
      <w:r>
        <w:rPr>
          <w:rFonts w:hint="eastAsia" w:ascii="宋体" w:hAnsi="宋体" w:cs="宋体"/>
          <w:sz w:val="24"/>
          <w:lang w:val="zh-CN"/>
        </w:rPr>
        <w:t xml:space="preserve">22.1</w:t>
      </w:r>
      <w:r>
        <w:rPr>
          <w:rFonts w:hint="eastAsia" w:ascii="宋体" w:hAnsi="宋体" w:cs="宋体"/>
          <w:sz w:val="24"/>
          <w:lang w:val="zh-CN"/>
        </w:rPr>
        <w:t xml:space="preserve">评标委员会或评标小组（以下简称评标委员会）成员依法组建。</w:t>
      </w:r>
      <w:r/>
    </w:p>
    <w:p>
      <w:pPr>
        <w:ind w:firstLine="420"/>
        <w:spacing w:line="400" w:lineRule="exact"/>
        <w:rPr>
          <w:rFonts w:ascii="宋体" w:hAnsi="宋体" w:cs="宋体"/>
          <w:sz w:val="24"/>
        </w:rPr>
      </w:pPr>
      <w:r>
        <w:rPr>
          <w:rFonts w:hint="eastAsia" w:ascii="宋体" w:hAnsi="宋体" w:cs="宋体"/>
          <w:sz w:val="24"/>
          <w:lang w:val="zh-CN"/>
        </w:rPr>
        <w:t xml:space="preserve">22.2</w:t>
      </w:r>
      <w:r>
        <w:rPr>
          <w:rFonts w:hint="eastAsia" w:ascii="宋体" w:hAnsi="宋体" w:cs="宋体"/>
          <w:sz w:val="24"/>
          <w:lang w:val="zh-CN"/>
        </w:rPr>
        <w:t xml:space="preserve">评标委员会或评标小组负责具体的评标事务，并独立履行以下职责：</w:t>
      </w:r>
      <w:r/>
    </w:p>
    <w:p>
      <w:pPr>
        <w:ind w:firstLine="420"/>
        <w:spacing w:line="400" w:lineRule="exact"/>
        <w:rPr>
          <w:rFonts w:ascii="宋体" w:hAnsi="宋体" w:cs="宋体"/>
          <w:sz w:val="24"/>
        </w:rPr>
      </w:pPr>
      <w:r>
        <w:rPr>
          <w:rFonts w:hint="eastAsia" w:ascii="宋体" w:hAnsi="宋体" w:cs="宋体"/>
          <w:sz w:val="24"/>
          <w:lang w:val="zh-CN"/>
        </w:rPr>
        <w:t xml:space="preserve">22.2.1</w:t>
      </w:r>
      <w:r>
        <w:rPr>
          <w:rFonts w:hint="eastAsia" w:ascii="宋体" w:hAnsi="宋体" w:cs="宋体"/>
          <w:sz w:val="24"/>
          <w:lang w:val="zh-CN"/>
        </w:rPr>
        <w:t xml:space="preserve">审查、评价投标文件是否符合招标文件的商务、技术等实质性要求；</w:t>
      </w:r>
      <w:r/>
    </w:p>
    <w:p>
      <w:pPr>
        <w:ind w:firstLine="420"/>
        <w:spacing w:line="400" w:lineRule="exact"/>
        <w:rPr>
          <w:rFonts w:ascii="宋体" w:hAnsi="宋体" w:cs="宋体"/>
          <w:sz w:val="24"/>
        </w:rPr>
      </w:pPr>
      <w:r>
        <w:rPr>
          <w:rFonts w:hint="eastAsia" w:ascii="宋体" w:hAnsi="宋体" w:cs="宋体"/>
          <w:sz w:val="24"/>
          <w:lang w:val="zh-CN"/>
        </w:rPr>
        <w:t xml:space="preserve">22.2.2</w:t>
      </w:r>
      <w:r>
        <w:rPr>
          <w:rFonts w:hint="eastAsia" w:ascii="宋体" w:hAnsi="宋体" w:cs="宋体"/>
          <w:sz w:val="24"/>
          <w:lang w:val="zh-CN"/>
        </w:rPr>
        <w:t xml:space="preserve">要求投标人对投标文件有关事项作出澄清或者说明；</w:t>
      </w:r>
      <w:r/>
    </w:p>
    <w:p>
      <w:pPr>
        <w:ind w:firstLine="420"/>
        <w:spacing w:line="400" w:lineRule="exact"/>
        <w:rPr>
          <w:rFonts w:ascii="宋体" w:hAnsi="宋体" w:cs="宋体"/>
          <w:sz w:val="24"/>
        </w:rPr>
      </w:pPr>
      <w:r>
        <w:rPr>
          <w:rFonts w:hint="eastAsia" w:ascii="宋体" w:hAnsi="宋体" w:cs="宋体"/>
          <w:sz w:val="24"/>
          <w:lang w:val="zh-CN"/>
        </w:rPr>
        <w:t xml:space="preserve">22.2.3</w:t>
      </w:r>
      <w:r>
        <w:rPr>
          <w:rFonts w:hint="eastAsia" w:ascii="宋体" w:hAnsi="宋体" w:cs="宋体"/>
          <w:sz w:val="24"/>
          <w:lang w:val="zh-CN"/>
        </w:rPr>
        <w:t xml:space="preserve">对投标文件进行比较和评价；</w:t>
      </w:r>
      <w:r/>
    </w:p>
    <w:p>
      <w:pPr>
        <w:ind w:firstLine="420"/>
        <w:spacing w:line="400" w:lineRule="exact"/>
        <w:rPr>
          <w:rFonts w:ascii="宋体" w:hAnsi="宋体" w:cs="宋体"/>
          <w:sz w:val="24"/>
        </w:rPr>
      </w:pPr>
      <w:r>
        <w:rPr>
          <w:rFonts w:hint="eastAsia" w:ascii="宋体" w:hAnsi="宋体" w:cs="宋体"/>
          <w:sz w:val="24"/>
          <w:lang w:val="zh-CN"/>
        </w:rPr>
        <w:t xml:space="preserve">22.2.4</w:t>
      </w:r>
      <w:r>
        <w:rPr>
          <w:rFonts w:hint="eastAsia" w:ascii="宋体" w:hAnsi="宋体" w:cs="宋体"/>
          <w:sz w:val="24"/>
          <w:lang w:val="zh-CN"/>
        </w:rPr>
        <w:t xml:space="preserve">确定中标候选人名单，以及根据采购单位委托直接确定中标单位；</w:t>
      </w:r>
      <w:r/>
    </w:p>
    <w:p>
      <w:pPr>
        <w:ind w:firstLine="420"/>
        <w:spacing w:line="400" w:lineRule="exact"/>
        <w:rPr>
          <w:rFonts w:ascii="宋体" w:hAnsi="宋体" w:cs="宋体"/>
          <w:sz w:val="24"/>
        </w:rPr>
      </w:pPr>
      <w:r>
        <w:rPr>
          <w:rFonts w:hint="eastAsia" w:ascii="宋体" w:hAnsi="宋体" w:cs="宋体"/>
          <w:sz w:val="24"/>
          <w:lang w:val="zh-CN"/>
        </w:rPr>
        <w:t xml:space="preserve">22.2.5</w:t>
      </w:r>
      <w:r>
        <w:rPr>
          <w:rFonts w:hint="eastAsia" w:ascii="宋体" w:hAnsi="宋体" w:cs="宋体"/>
          <w:sz w:val="24"/>
          <w:lang w:val="zh-CN"/>
        </w:rPr>
        <w:t xml:space="preserve">向采购单位、采购代理机构或者有关部门报告评标中发现的违法行为。</w:t>
      </w:r>
      <w:r/>
    </w:p>
    <w:p>
      <w:pPr>
        <w:ind w:firstLine="420"/>
        <w:spacing w:line="400" w:lineRule="exact"/>
        <w:rPr>
          <w:rFonts w:ascii="宋体" w:hAnsi="宋体" w:cs="宋体"/>
          <w:sz w:val="24"/>
        </w:rPr>
      </w:pPr>
      <w:r>
        <w:rPr>
          <w:rFonts w:hint="eastAsia" w:ascii="宋体" w:hAnsi="宋体" w:cs="宋体"/>
          <w:sz w:val="24"/>
          <w:lang w:val="zh-CN"/>
        </w:rPr>
        <w:t xml:space="preserve">22.3</w:t>
      </w:r>
      <w:r>
        <w:rPr>
          <w:rFonts w:hint="eastAsia" w:ascii="宋体" w:hAnsi="宋体" w:cs="宋体"/>
          <w:sz w:val="24"/>
          <w:lang w:val="zh-CN"/>
        </w:rPr>
        <w:t xml:space="preserve">评标委员会成员应当履行下列义务：</w:t>
      </w:r>
      <w:r/>
    </w:p>
    <w:p>
      <w:pPr>
        <w:ind w:firstLine="420"/>
        <w:spacing w:line="400" w:lineRule="exact"/>
        <w:rPr>
          <w:rFonts w:ascii="宋体" w:hAnsi="宋体" w:cs="宋体"/>
          <w:sz w:val="24"/>
        </w:rPr>
      </w:pPr>
      <w:r>
        <w:rPr>
          <w:rFonts w:hint="eastAsia" w:ascii="宋体" w:hAnsi="宋体" w:cs="宋体"/>
          <w:sz w:val="24"/>
          <w:lang w:val="zh-CN"/>
        </w:rPr>
        <w:t xml:space="preserve">22.3.1</w:t>
      </w:r>
      <w:r>
        <w:rPr>
          <w:rFonts w:hint="eastAsia" w:ascii="宋体" w:hAnsi="宋体" w:cs="宋体"/>
          <w:sz w:val="24"/>
          <w:lang w:val="zh-CN"/>
        </w:rPr>
        <w:t xml:space="preserve">遵纪守法，客观、公正、廉洁地履行职责；</w:t>
      </w:r>
      <w:r/>
    </w:p>
    <w:p>
      <w:pPr>
        <w:ind w:firstLine="420"/>
        <w:spacing w:line="400" w:lineRule="exact"/>
        <w:rPr>
          <w:rFonts w:ascii="宋体" w:hAnsi="宋体" w:cs="宋体"/>
          <w:sz w:val="24"/>
        </w:rPr>
      </w:pPr>
      <w:r>
        <w:rPr>
          <w:rFonts w:hint="eastAsia" w:ascii="宋体" w:hAnsi="宋体" w:cs="宋体"/>
          <w:sz w:val="24"/>
          <w:lang w:val="zh-CN"/>
        </w:rPr>
        <w:t xml:space="preserve">22.3.2</w:t>
      </w:r>
      <w:r>
        <w:rPr>
          <w:rFonts w:hint="eastAsia" w:ascii="宋体" w:hAnsi="宋体" w:cs="宋体"/>
          <w:sz w:val="24"/>
          <w:lang w:val="zh-CN"/>
        </w:rPr>
        <w:t xml:space="preserve">按照招标文件规定的评标方法和评标标准进行评标，对评审意见承担个人责任；</w:t>
      </w:r>
      <w:r/>
    </w:p>
    <w:p>
      <w:pPr>
        <w:ind w:firstLine="420"/>
        <w:spacing w:line="400" w:lineRule="exact"/>
        <w:rPr>
          <w:rFonts w:ascii="宋体" w:hAnsi="宋体" w:cs="宋体"/>
          <w:sz w:val="24"/>
        </w:rPr>
      </w:pPr>
      <w:r>
        <w:rPr>
          <w:rFonts w:hint="eastAsia" w:ascii="宋体" w:hAnsi="宋体" w:cs="宋体"/>
          <w:sz w:val="24"/>
          <w:lang w:val="zh-CN"/>
        </w:rPr>
        <w:t xml:space="preserve">22.3.3</w:t>
      </w:r>
      <w:r>
        <w:rPr>
          <w:rFonts w:hint="eastAsia" w:ascii="宋体" w:hAnsi="宋体" w:cs="宋体"/>
          <w:sz w:val="24"/>
          <w:lang w:val="zh-CN"/>
        </w:rPr>
        <w:t xml:space="preserve">对评标过程和结果，以及投标人的商业秘密保密；</w:t>
      </w:r>
      <w:r/>
    </w:p>
    <w:p>
      <w:pPr>
        <w:ind w:firstLine="420"/>
        <w:spacing w:line="400" w:lineRule="exact"/>
        <w:rPr>
          <w:rFonts w:ascii="宋体" w:hAnsi="宋体" w:cs="宋体"/>
          <w:sz w:val="24"/>
        </w:rPr>
      </w:pPr>
      <w:r>
        <w:rPr>
          <w:rFonts w:hint="eastAsia" w:ascii="宋体" w:hAnsi="宋体" w:cs="宋体"/>
          <w:sz w:val="24"/>
          <w:lang w:val="zh-CN"/>
        </w:rPr>
        <w:t xml:space="preserve">22.3.4</w:t>
      </w:r>
      <w:r>
        <w:rPr>
          <w:rFonts w:hint="eastAsia" w:ascii="宋体" w:hAnsi="宋体" w:cs="宋体"/>
          <w:sz w:val="24"/>
          <w:lang w:val="zh-CN"/>
        </w:rPr>
        <w:t xml:space="preserve">参与评标报告的起草；</w:t>
      </w:r>
      <w:r/>
    </w:p>
    <w:p>
      <w:pPr>
        <w:ind w:firstLine="420"/>
        <w:spacing w:line="400" w:lineRule="exact"/>
        <w:rPr>
          <w:rFonts w:ascii="宋体" w:hAnsi="宋体" w:cs="宋体"/>
          <w:sz w:val="24"/>
        </w:rPr>
      </w:pPr>
      <w:r>
        <w:rPr>
          <w:rFonts w:hint="eastAsia" w:ascii="宋体" w:hAnsi="宋体" w:cs="宋体"/>
          <w:sz w:val="24"/>
          <w:lang w:val="zh-CN"/>
        </w:rPr>
        <w:t xml:space="preserve">22.3.5</w:t>
      </w:r>
      <w:r>
        <w:rPr>
          <w:rFonts w:hint="eastAsia" w:ascii="宋体" w:hAnsi="宋体" w:cs="宋体"/>
          <w:sz w:val="24"/>
          <w:lang w:val="zh-CN"/>
        </w:rPr>
        <w:t xml:space="preserve">配合财政部门的投诉处理工作；</w:t>
      </w:r>
      <w:r/>
    </w:p>
    <w:p>
      <w:pPr>
        <w:ind w:firstLine="420"/>
        <w:spacing w:line="400" w:lineRule="exact"/>
        <w:rPr>
          <w:rFonts w:ascii="宋体" w:hAnsi="宋体" w:cs="宋体"/>
          <w:sz w:val="24"/>
        </w:rPr>
      </w:pPr>
      <w:r>
        <w:rPr>
          <w:rFonts w:hint="eastAsia" w:ascii="宋体" w:hAnsi="宋体" w:cs="宋体"/>
          <w:sz w:val="24"/>
          <w:lang w:val="zh-CN"/>
        </w:rPr>
        <w:t xml:space="preserve">22.3.6</w:t>
      </w:r>
      <w:r>
        <w:rPr>
          <w:rFonts w:hint="eastAsia" w:ascii="宋体" w:hAnsi="宋体" w:cs="宋体"/>
          <w:sz w:val="24"/>
          <w:lang w:val="zh-CN"/>
        </w:rPr>
        <w:t xml:space="preserve">配合招标采购单位答复投标供应商提出的质疑。</w:t>
      </w:r>
      <w:r/>
    </w:p>
    <w:p>
      <w:pPr>
        <w:spacing w:line="400" w:lineRule="exact"/>
        <w:rPr>
          <w:rFonts w:ascii="宋体" w:hAnsi="宋体" w:cs="宋体"/>
          <w:b/>
          <w:bCs/>
          <w:sz w:val="24"/>
        </w:rPr>
      </w:pPr>
      <w:r>
        <w:rPr>
          <w:rFonts w:hint="eastAsia" w:ascii="宋体" w:hAnsi="宋体" w:cs="宋体"/>
          <w:b/>
          <w:bCs/>
          <w:sz w:val="24"/>
          <w:lang w:val="zh-CN"/>
        </w:rPr>
        <w:t xml:space="preserve">23. </w:t>
      </w:r>
      <w:r>
        <w:rPr>
          <w:rFonts w:hint="eastAsia" w:ascii="宋体" w:hAnsi="宋体" w:cs="宋体"/>
          <w:b/>
          <w:bCs/>
          <w:sz w:val="24"/>
          <w:lang w:val="zh-CN"/>
        </w:rPr>
        <w:t xml:space="preserve">评标内容的保密</w:t>
      </w:r>
      <w:r/>
    </w:p>
    <w:p>
      <w:pPr>
        <w:ind w:firstLine="420"/>
        <w:spacing w:line="400" w:lineRule="exact"/>
        <w:rPr>
          <w:rFonts w:ascii="宋体" w:hAnsi="宋体" w:cs="宋体"/>
          <w:sz w:val="24"/>
        </w:rPr>
      </w:pPr>
      <w:r>
        <w:rPr>
          <w:rFonts w:hint="eastAsia" w:ascii="宋体" w:hAnsi="宋体" w:cs="宋体"/>
          <w:sz w:val="24"/>
          <w:lang w:val="zh-CN"/>
        </w:rPr>
        <w:t xml:space="preserve">23.1</w:t>
      </w:r>
      <w:r>
        <w:rPr>
          <w:rFonts w:hint="eastAsia" w:ascii="宋体" w:hAnsi="宋体" w:cs="宋体"/>
          <w:sz w:val="24"/>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400" w:lineRule="exact"/>
        <w:rPr>
          <w:rFonts w:ascii="宋体" w:hAnsi="宋体" w:cs="宋体"/>
          <w:sz w:val="24"/>
        </w:rPr>
      </w:pPr>
      <w:r>
        <w:rPr>
          <w:rFonts w:hint="eastAsia" w:ascii="宋体" w:hAnsi="宋体" w:cs="宋体"/>
          <w:sz w:val="24"/>
          <w:lang w:val="zh-CN"/>
        </w:rPr>
        <w:t xml:space="preserve">23.2</w:t>
      </w:r>
      <w:r>
        <w:rPr>
          <w:rFonts w:hint="eastAsia" w:ascii="宋体" w:hAnsi="宋体" w:cs="宋体"/>
          <w:sz w:val="24"/>
          <w:lang w:val="zh-CN"/>
        </w:rPr>
        <w:t xml:space="preserve">在投标文件的审查、澄清、评价和比较以及授予合同的过程中，投标人对招标代理机构和评标委员会成员施加影响的任何行为，都将取消其中标资格。</w:t>
      </w:r>
      <w:r/>
    </w:p>
    <w:p>
      <w:pPr>
        <w:ind w:firstLine="420"/>
        <w:spacing w:line="400" w:lineRule="exact"/>
        <w:rPr>
          <w:rFonts w:ascii="宋体" w:hAnsi="宋体" w:cs="宋体"/>
          <w:sz w:val="24"/>
        </w:rPr>
      </w:pPr>
      <w:r>
        <w:rPr>
          <w:rFonts w:hint="eastAsia" w:ascii="宋体" w:hAnsi="宋体" w:cs="宋体"/>
          <w:sz w:val="24"/>
          <w:lang w:val="zh-CN"/>
        </w:rPr>
        <w:t xml:space="preserve">23.3</w:t>
      </w:r>
      <w:r>
        <w:rPr>
          <w:rFonts w:hint="eastAsia" w:ascii="宋体" w:hAnsi="宋体" w:cs="宋体"/>
          <w:sz w:val="24"/>
          <w:lang w:val="zh-CN"/>
        </w:rPr>
        <w:t xml:space="preserve">在评标期间，招标代理机构将通过指定联络人与投标人进行联系。</w:t>
      </w:r>
      <w:r/>
    </w:p>
    <w:p>
      <w:pPr>
        <w:spacing w:line="400" w:lineRule="exact"/>
        <w:rPr>
          <w:rFonts w:ascii="宋体" w:hAnsi="宋体" w:cs="宋体"/>
          <w:b/>
          <w:bCs/>
          <w:sz w:val="24"/>
        </w:rPr>
      </w:pPr>
      <w:r>
        <w:rPr>
          <w:rFonts w:hint="eastAsia" w:ascii="宋体" w:hAnsi="宋体" w:cs="宋体"/>
          <w:b/>
          <w:bCs/>
          <w:sz w:val="24"/>
          <w:lang w:val="zh-CN"/>
        </w:rPr>
        <w:t xml:space="preserve">24. </w:t>
      </w:r>
      <w:r>
        <w:rPr>
          <w:rFonts w:hint="eastAsia" w:ascii="宋体" w:hAnsi="宋体" w:cs="宋体"/>
          <w:b/>
          <w:bCs/>
          <w:sz w:val="24"/>
          <w:lang w:val="zh-CN"/>
        </w:rPr>
        <w:t xml:space="preserve">对投标文件初审</w:t>
      </w:r>
      <w:r/>
    </w:p>
    <w:p>
      <w:pPr>
        <w:ind w:firstLine="420"/>
        <w:spacing w:line="400" w:lineRule="exact"/>
        <w:rPr>
          <w:rFonts w:ascii="宋体" w:hAnsi="宋体" w:cs="宋体"/>
          <w:sz w:val="24"/>
        </w:rPr>
      </w:pPr>
      <w:r>
        <w:rPr>
          <w:rFonts w:hint="eastAsia" w:ascii="宋体" w:hAnsi="宋体" w:cs="宋体"/>
          <w:sz w:val="24"/>
          <w:lang w:val="zh-CN"/>
        </w:rPr>
        <w:t xml:space="preserve">24.1</w:t>
      </w:r>
      <w:r>
        <w:rPr>
          <w:rFonts w:hint="eastAsia" w:ascii="宋体" w:hAnsi="宋体" w:cs="宋体"/>
          <w:sz w:val="24"/>
        </w:rPr>
        <w:t xml:space="preserve">评标委员会应当对符合资格的投标人的投</w:t>
      </w:r>
      <w:r>
        <w:rPr>
          <w:rFonts w:hint="eastAsia" w:ascii="宋体" w:hAnsi="宋体" w:cs="宋体"/>
          <w:sz w:val="24"/>
        </w:rPr>
        <w:t xml:space="preserve">标文件进行符合性审查，以确定其是否满足招标文件的实质性要求</w:t>
      </w:r>
      <w:r>
        <w:rPr>
          <w:rFonts w:hint="eastAsia" w:ascii="宋体" w:hAnsi="宋体" w:cs="宋体"/>
          <w:sz w:val="24"/>
          <w:lang w:val="zh-CN"/>
        </w:rPr>
        <w:t xml:space="preserve">。</w:t>
      </w:r>
      <w:r/>
    </w:p>
    <w:p>
      <w:pPr>
        <w:ind w:firstLine="422"/>
        <w:spacing w:line="400" w:lineRule="exact"/>
        <w:rPr>
          <w:rFonts w:ascii="宋体" w:hAnsi="宋体" w:cs="宋体"/>
          <w:b/>
          <w:sz w:val="24"/>
        </w:rPr>
      </w:pPr>
      <w:r>
        <w:rPr>
          <w:rFonts w:hint="eastAsia" w:ascii="宋体" w:hAnsi="宋体" w:cs="宋体"/>
          <w:b/>
          <w:sz w:val="24"/>
          <w:lang w:val="zh-CN"/>
        </w:rPr>
        <w:t xml:space="preserve">投标文件有下列情况之一者将被拒绝：</w:t>
      </w:r>
      <w:r/>
    </w:p>
    <w:p>
      <w:pPr>
        <w:ind w:firstLine="422"/>
        <w:spacing w:line="400" w:lineRule="exact"/>
        <w:rPr>
          <w:rFonts w:ascii="宋体" w:hAnsi="宋体" w:cs="宋体"/>
          <w:b/>
          <w:sz w:val="24"/>
        </w:rPr>
      </w:pPr>
      <w:r>
        <w:rPr>
          <w:rFonts w:hint="eastAsia" w:ascii="宋体" w:hAnsi="宋体" w:cs="宋体"/>
          <w:b/>
          <w:sz w:val="24"/>
          <w:lang w:val="zh-CN"/>
        </w:rPr>
        <w:t xml:space="preserve">24.1.1</w:t>
      </w:r>
      <w:r>
        <w:rPr>
          <w:rFonts w:hint="eastAsia" w:ascii="宋体" w:hAnsi="宋体" w:cs="宋体"/>
          <w:b/>
          <w:sz w:val="24"/>
          <w:lang w:val="zh-CN"/>
        </w:rPr>
        <w:t xml:space="preserve">投标文件未按照本须知规定签署和盖章；</w:t>
      </w:r>
      <w:r/>
    </w:p>
    <w:p>
      <w:pPr>
        <w:ind w:firstLine="422"/>
        <w:spacing w:line="400" w:lineRule="exact"/>
        <w:rPr>
          <w:rFonts w:ascii="宋体" w:hAnsi="宋体" w:cs="宋体"/>
          <w:b/>
          <w:sz w:val="24"/>
        </w:rPr>
      </w:pPr>
      <w:r>
        <w:rPr>
          <w:rFonts w:hint="eastAsia" w:ascii="宋体" w:hAnsi="宋体" w:cs="宋体"/>
          <w:b/>
          <w:sz w:val="24"/>
          <w:lang w:val="zh-CN"/>
        </w:rPr>
        <w:t xml:space="preserve">24.1.2</w:t>
      </w:r>
      <w:r>
        <w:rPr>
          <w:rFonts w:hint="eastAsia" w:ascii="宋体" w:hAnsi="宋体" w:cs="宋体"/>
          <w:b/>
          <w:sz w:val="24"/>
          <w:lang w:val="zh-CN"/>
        </w:rPr>
        <w:t xml:space="preserve">未按本须知规定提交资格文件或资质不合格；</w:t>
      </w:r>
      <w:r/>
    </w:p>
    <w:p>
      <w:pPr>
        <w:ind w:firstLine="422"/>
        <w:spacing w:line="400" w:lineRule="exact"/>
        <w:rPr>
          <w:rFonts w:ascii="宋体" w:hAnsi="宋体" w:cs="宋体"/>
          <w:b/>
          <w:sz w:val="24"/>
        </w:rPr>
      </w:pPr>
      <w:r>
        <w:rPr>
          <w:rFonts w:hint="eastAsia" w:ascii="宋体" w:hAnsi="宋体" w:cs="宋体"/>
          <w:b/>
          <w:sz w:val="24"/>
          <w:lang w:val="zh-CN"/>
        </w:rPr>
        <w:t xml:space="preserve">24.1.3</w:t>
      </w:r>
      <w:r>
        <w:rPr>
          <w:rFonts w:hint="eastAsia" w:ascii="宋体" w:hAnsi="宋体" w:cs="宋体"/>
          <w:b/>
          <w:sz w:val="24"/>
          <w:lang w:val="zh-CN"/>
        </w:rPr>
        <w:t xml:space="preserve">与招标文件有重大偏离；</w:t>
      </w:r>
      <w:r/>
    </w:p>
    <w:p>
      <w:pPr>
        <w:ind w:firstLine="422"/>
        <w:spacing w:line="400" w:lineRule="exact"/>
        <w:rPr>
          <w:rFonts w:ascii="宋体" w:hAnsi="宋体" w:cs="宋体"/>
          <w:b/>
          <w:sz w:val="24"/>
        </w:rPr>
      </w:pPr>
      <w:r>
        <w:rPr>
          <w:rFonts w:hint="eastAsia" w:ascii="宋体" w:hAnsi="宋体" w:cs="宋体"/>
          <w:b/>
          <w:sz w:val="24"/>
          <w:lang w:val="zh-CN"/>
        </w:rPr>
        <w:t xml:space="preserve">24.1.4</w:t>
      </w:r>
      <w:r>
        <w:rPr>
          <w:rFonts w:hint="eastAsia" w:ascii="宋体" w:hAnsi="宋体" w:cs="宋体"/>
          <w:b/>
          <w:sz w:val="24"/>
          <w:lang w:val="zh-CN"/>
        </w:rPr>
        <w:t xml:space="preserve">投标人拒绝修正错误；</w:t>
      </w:r>
      <w:r/>
    </w:p>
    <w:p>
      <w:pPr>
        <w:ind w:firstLine="422"/>
        <w:spacing w:line="400" w:lineRule="exact"/>
        <w:rPr>
          <w:rFonts w:ascii="宋体" w:hAnsi="宋体" w:cs="宋体"/>
          <w:b/>
          <w:sz w:val="24"/>
        </w:rPr>
      </w:pPr>
      <w:r>
        <w:rPr>
          <w:rFonts w:hint="eastAsia" w:ascii="宋体" w:hAnsi="宋体" w:cs="宋体"/>
          <w:b/>
          <w:sz w:val="24"/>
          <w:lang w:val="zh-CN"/>
        </w:rPr>
        <w:t xml:space="preserve">24.1.5</w:t>
      </w:r>
      <w:r>
        <w:rPr>
          <w:rFonts w:hint="eastAsia" w:ascii="宋体" w:hAnsi="宋体" w:cs="宋体"/>
          <w:b/>
          <w:sz w:val="24"/>
          <w:lang w:val="zh-CN"/>
        </w:rPr>
        <w:t xml:space="preserve">投标人的报价是选择性的；</w:t>
      </w:r>
      <w:r/>
    </w:p>
    <w:p>
      <w:pPr>
        <w:ind w:firstLine="422"/>
        <w:spacing w:line="400" w:lineRule="exact"/>
        <w:rPr>
          <w:rFonts w:ascii="宋体" w:hAnsi="宋体" w:cs="宋体"/>
          <w:b/>
          <w:sz w:val="24"/>
        </w:rPr>
      </w:pPr>
      <w:r>
        <w:rPr>
          <w:rFonts w:hint="eastAsia" w:ascii="宋体" w:hAnsi="宋体" w:cs="宋体"/>
          <w:b/>
          <w:sz w:val="24"/>
          <w:lang w:val="zh-CN"/>
        </w:rPr>
        <w:t xml:space="preserve">24.1.6</w:t>
      </w:r>
      <w:r>
        <w:rPr>
          <w:rFonts w:hint="eastAsia" w:ascii="宋体" w:hAnsi="宋体" w:cs="宋体"/>
          <w:b/>
          <w:sz w:val="24"/>
          <w:lang w:val="zh-CN"/>
        </w:rPr>
        <w:t xml:space="preserve">投标人的报价只投了部分内容；</w:t>
      </w:r>
      <w:r/>
    </w:p>
    <w:p>
      <w:pPr>
        <w:ind w:firstLine="422"/>
        <w:spacing w:line="400" w:lineRule="exact"/>
        <w:rPr>
          <w:rFonts w:ascii="宋体" w:hAnsi="宋体" w:cs="宋体"/>
          <w:b/>
          <w:sz w:val="24"/>
        </w:rPr>
      </w:pPr>
      <w:r>
        <w:rPr>
          <w:rFonts w:hint="eastAsia" w:ascii="宋体" w:hAnsi="宋体" w:cs="宋体"/>
          <w:b/>
          <w:sz w:val="24"/>
          <w:lang w:val="zh-CN"/>
        </w:rPr>
        <w:t xml:space="preserve">24.1.7</w:t>
      </w:r>
      <w:r>
        <w:rPr>
          <w:rFonts w:hint="eastAsia" w:ascii="宋体" w:hAnsi="宋体" w:cs="宋体"/>
          <w:b/>
          <w:sz w:val="24"/>
          <w:lang w:val="zh-CN"/>
        </w:rPr>
        <w:t xml:space="preserve">投标人的报价超采购预算或经评标小组评定为无效报价；评标委员会认为投标人的报价明显低于其他通过符合性审查投标人的报价，有可能影响产品质量或者不能诚信履</w:t>
      </w:r>
      <w:r>
        <w:rPr>
          <w:rFonts w:hint="eastAsia" w:ascii="宋体" w:hAnsi="宋体" w:cs="宋体"/>
          <w:b/>
          <w:sz w:val="24"/>
          <w:lang w:val="zh-CN"/>
        </w:rPr>
        <w:t xml:space="preserve">约的，应当要求其在评标现场合理的时间内提供书面说明，必要时提交相关证明材料；投标人不能证明其报价合理性的，评标委员会应当将其作为无效投标处理。</w:t>
      </w:r>
      <w:r/>
    </w:p>
    <w:p>
      <w:pPr>
        <w:ind w:firstLine="422"/>
        <w:spacing w:line="400" w:lineRule="exact"/>
        <w:rPr>
          <w:rFonts w:ascii="宋体" w:hAnsi="宋体" w:cs="宋体"/>
          <w:b/>
          <w:bCs/>
          <w:sz w:val="24"/>
        </w:rPr>
      </w:pPr>
      <w:r>
        <w:rPr>
          <w:rFonts w:hint="eastAsia" w:ascii="宋体" w:hAnsi="宋体" w:cs="宋体"/>
          <w:b/>
          <w:bCs/>
          <w:sz w:val="24"/>
        </w:rPr>
        <w:t xml:space="preserve">24.1.8</w:t>
      </w:r>
      <w:r>
        <w:rPr>
          <w:rFonts w:hint="eastAsia" w:ascii="宋体" w:hAnsi="宋体" w:cs="宋体"/>
          <w:b/>
          <w:bCs/>
          <w:sz w:val="24"/>
        </w:rPr>
        <w:t xml:space="preserve">其他被评委会认定无效的情况。</w:t>
      </w:r>
      <w:r/>
    </w:p>
    <w:p>
      <w:pPr>
        <w:ind w:firstLine="420"/>
        <w:spacing w:line="400" w:lineRule="exact"/>
        <w:rPr>
          <w:rFonts w:ascii="宋体" w:hAnsi="宋体" w:cs="宋体"/>
          <w:sz w:val="24"/>
        </w:rPr>
      </w:pPr>
      <w:r>
        <w:rPr>
          <w:rFonts w:hint="eastAsia" w:ascii="宋体" w:hAnsi="宋体" w:cs="宋体"/>
          <w:sz w:val="24"/>
          <w:lang w:val="zh-CN"/>
        </w:rPr>
        <w:t xml:space="preserve">24.2</w:t>
      </w:r>
      <w:r>
        <w:rPr>
          <w:rFonts w:hint="eastAsia" w:ascii="宋体" w:hAnsi="宋体" w:cs="宋体"/>
          <w:sz w:val="24"/>
          <w:lang w:val="zh-CN"/>
        </w:rPr>
        <w:t xml:space="preserve">根据政府采购法及相关法规，以及苏州市财政局《关于印发苏州市市级政府采购信用记录查询和使用工作试行办法的通知》（苏财购（</w:t>
      </w:r>
      <w:r>
        <w:rPr>
          <w:rFonts w:hint="eastAsia" w:ascii="宋体" w:hAnsi="宋体" w:cs="宋体"/>
          <w:sz w:val="24"/>
          <w:lang w:val="zh-CN"/>
        </w:rPr>
        <w:t xml:space="preserve">2017</w:t>
      </w:r>
      <w:r>
        <w:rPr>
          <w:rFonts w:hint="eastAsia" w:ascii="宋体" w:hAnsi="宋体" w:cs="宋体"/>
          <w:sz w:val="24"/>
          <w:lang w:val="zh-CN"/>
        </w:rPr>
        <w:t xml:space="preserve">）</w:t>
      </w:r>
      <w:r>
        <w:rPr>
          <w:rFonts w:hint="eastAsia" w:ascii="宋体" w:hAnsi="宋体" w:cs="宋体"/>
          <w:sz w:val="24"/>
          <w:lang w:val="zh-CN"/>
        </w:rPr>
        <w:t xml:space="preserve">11</w:t>
      </w:r>
      <w:r>
        <w:rPr>
          <w:rFonts w:hint="eastAsia" w:ascii="宋体" w:hAnsi="宋体" w:cs="宋体"/>
          <w:sz w:val="24"/>
          <w:lang w:val="zh-CN"/>
        </w:rPr>
        <w:t xml:space="preserve">号）文件的规定，将对供应商进行信用查询，凡经确认不符合政府采购相关法律法规规定的，将拒绝其参与政府采购活动。</w:t>
      </w:r>
      <w:r/>
    </w:p>
    <w:p>
      <w:pPr>
        <w:ind w:firstLine="420"/>
        <w:spacing w:line="400" w:lineRule="exact"/>
        <w:rPr>
          <w:rFonts w:ascii="宋体" w:hAnsi="宋体" w:cs="宋体"/>
          <w:sz w:val="24"/>
        </w:rPr>
      </w:pPr>
      <w:r>
        <w:rPr>
          <w:rFonts w:hint="eastAsia" w:ascii="宋体" w:hAnsi="宋体" w:cs="宋体"/>
          <w:sz w:val="24"/>
          <w:lang w:val="zh-CN"/>
        </w:rPr>
        <w:t xml:space="preserve">24.2.1</w:t>
      </w:r>
      <w:r>
        <w:rPr>
          <w:rFonts w:hint="eastAsia" w:ascii="宋体" w:hAnsi="宋体" w:cs="宋体"/>
          <w:sz w:val="24"/>
          <w:lang w:val="zh-CN"/>
        </w:rPr>
        <w:t xml:space="preserve">查询时间：投标文件递交截止时间后。</w:t>
      </w:r>
      <w:r/>
    </w:p>
    <w:p>
      <w:pPr>
        <w:ind w:firstLine="420"/>
        <w:spacing w:line="400" w:lineRule="exact"/>
        <w:rPr>
          <w:rFonts w:ascii="宋体" w:hAnsi="宋体" w:cs="宋体"/>
          <w:sz w:val="24"/>
        </w:rPr>
      </w:pPr>
      <w:r>
        <w:rPr>
          <w:rFonts w:hint="eastAsia" w:ascii="宋体" w:hAnsi="宋体" w:cs="宋体"/>
          <w:sz w:val="24"/>
        </w:rPr>
        <w:t xml:space="preserve">24.2.2</w:t>
      </w:r>
      <w:r>
        <w:rPr>
          <w:rFonts w:hint="eastAsia" w:ascii="宋体" w:hAnsi="宋体" w:cs="宋体"/>
          <w:sz w:val="24"/>
          <w:lang w:val="zh-CN"/>
        </w:rPr>
        <w:t xml:space="preserve">查询渠道</w:t>
      </w:r>
      <w:r>
        <w:rPr>
          <w:rFonts w:hint="eastAsia" w:ascii="宋体" w:hAnsi="宋体" w:cs="宋体"/>
          <w:sz w:val="24"/>
        </w:rPr>
        <w:t xml:space="preserve">：</w:t>
      </w:r>
      <w:r>
        <w:rPr>
          <w:rFonts w:hint="eastAsia" w:ascii="宋体" w:hAnsi="宋体" w:cs="宋体"/>
          <w:sz w:val="24"/>
        </w:rPr>
        <w:t xml:space="preserve">采购代理机构会在接收投标文件截止时间后，登录信用中国网站（</w:t>
      </w:r>
      <w:r>
        <w:rPr>
          <w:rFonts w:hint="eastAsia" w:ascii="宋体" w:hAnsi="宋体" w:cs="宋体"/>
          <w:sz w:val="24"/>
        </w:rPr>
        <w:t xml:space="preserve">www.creditchina.gov.cn</w:t>
      </w:r>
      <w:r>
        <w:rPr>
          <w:rFonts w:hint="eastAsia" w:ascii="宋体" w:hAnsi="宋体" w:cs="宋体"/>
          <w:sz w:val="24"/>
        </w:rPr>
        <w:t xml:space="preserve">）查询供应商的信用记录，并将查询结果递交评标委员会。</w:t>
      </w:r>
      <w:r/>
    </w:p>
    <w:p>
      <w:pPr>
        <w:ind w:firstLine="420"/>
        <w:spacing w:line="400" w:lineRule="exact"/>
        <w:rPr>
          <w:rFonts w:ascii="宋体" w:hAnsi="宋体" w:cs="宋体"/>
          <w:sz w:val="24"/>
        </w:rPr>
      </w:pPr>
      <w:r>
        <w:rPr>
          <w:rFonts w:hint="eastAsia" w:ascii="宋体" w:hAnsi="宋体" w:cs="宋体"/>
          <w:sz w:val="24"/>
          <w:lang w:val="zh-CN"/>
        </w:rPr>
        <w:t xml:space="preserve">24.2.3</w:t>
      </w:r>
      <w:r>
        <w:rPr>
          <w:rFonts w:hint="eastAsia" w:ascii="宋体" w:hAnsi="宋体" w:cs="宋体"/>
          <w:sz w:val="24"/>
          <w:lang w:val="zh-CN"/>
        </w:rPr>
        <w:t xml:space="preserve">查询证据留存方式：</w:t>
      </w:r>
      <w:r>
        <w:rPr>
          <w:rFonts w:hint="eastAsia" w:ascii="宋体" w:hAnsi="宋体" w:cs="宋体"/>
          <w:sz w:val="24"/>
        </w:rPr>
        <w:t xml:space="preserve">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spacing w:line="400" w:lineRule="exact"/>
        <w:rPr>
          <w:rFonts w:ascii="宋体" w:hAnsi="宋体" w:cs="宋体"/>
          <w:sz w:val="24"/>
        </w:rPr>
      </w:pPr>
      <w:r>
        <w:rPr>
          <w:rFonts w:hint="eastAsia" w:ascii="宋体" w:hAnsi="宋体" w:cs="宋体"/>
          <w:sz w:val="24"/>
        </w:rPr>
        <w:t xml:space="preserve">24.2.4</w:t>
      </w:r>
      <w:r>
        <w:rPr>
          <w:rFonts w:hint="eastAsia" w:ascii="宋体" w:hAnsi="宋体" w:cs="宋体"/>
          <w:sz w:val="24"/>
        </w:rPr>
        <w:t xml:space="preserve">采购过程中将对供应商信用记录进行甄别，对列入失信被执行人、重大税收违法案件当事人名单、政府采购严重违</w:t>
      </w:r>
      <w:r>
        <w:rPr>
          <w:rFonts w:hint="eastAsia" w:ascii="宋体" w:hAnsi="宋体" w:cs="宋体"/>
          <w:sz w:val="24"/>
        </w:rPr>
        <w:t xml:space="preserve">法失信行为记录名单及其他不符合《中华人民共和国政府采购法》第二十二条规定条件的供应商，应当拒绝其参与政府采购活动。</w:t>
      </w:r>
      <w:r/>
    </w:p>
    <w:p>
      <w:pPr>
        <w:ind w:firstLine="420"/>
        <w:spacing w:line="400" w:lineRule="exact"/>
        <w:rPr>
          <w:rFonts w:ascii="宋体" w:hAnsi="宋体" w:cs="宋体"/>
          <w:sz w:val="24"/>
        </w:rPr>
      </w:pPr>
      <w:r>
        <w:rPr>
          <w:rFonts w:hint="eastAsia" w:ascii="宋体" w:hAnsi="宋体" w:cs="宋体"/>
          <w:sz w:val="24"/>
          <w:lang w:val="zh-CN"/>
        </w:rPr>
        <w:t xml:space="preserve">24.2.</w:t>
      </w:r>
      <w:r>
        <w:rPr>
          <w:rFonts w:hint="eastAsia" w:ascii="宋体" w:hAnsi="宋体" w:cs="宋体"/>
          <w:sz w:val="24"/>
        </w:rPr>
        <w:t xml:space="preserve">5</w:t>
      </w:r>
      <w:r>
        <w:rPr>
          <w:rFonts w:hint="eastAsia" w:ascii="宋体" w:hAnsi="宋体" w:cs="宋体"/>
          <w:sz w:val="24"/>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400" w:lineRule="exact"/>
        <w:rPr>
          <w:rFonts w:ascii="宋体" w:hAnsi="宋体" w:cs="宋体"/>
          <w:sz w:val="24"/>
        </w:rPr>
      </w:pPr>
      <w:r>
        <w:rPr>
          <w:rFonts w:hint="eastAsia" w:ascii="宋体" w:hAnsi="宋体" w:cs="宋体"/>
          <w:sz w:val="24"/>
          <w:lang w:val="zh-CN"/>
        </w:rPr>
        <w:t xml:space="preserve">（一）政府采购严重违法记录，即供应商被全国各级财政部门列入“政府采购严重违法失信行为记录名单”，且在处罚有效期内的。</w:t>
      </w:r>
      <w:r/>
    </w:p>
    <w:p>
      <w:pPr>
        <w:ind w:firstLine="420"/>
        <w:spacing w:line="400" w:lineRule="exact"/>
        <w:rPr>
          <w:rFonts w:ascii="宋体" w:hAnsi="宋体" w:cs="宋体"/>
          <w:sz w:val="24"/>
        </w:rPr>
      </w:pPr>
      <w:r>
        <w:rPr>
          <w:rFonts w:hint="eastAsia" w:ascii="宋体" w:hAnsi="宋体" w:cs="宋体"/>
          <w:sz w:val="24"/>
          <w:lang w:val="zh-CN"/>
        </w:rPr>
        <w:t xml:space="preserve">（二）财政部门与法院、工商、税务等部门联合惩戒的失信信息，包括：</w:t>
      </w:r>
      <w:r/>
    </w:p>
    <w:p>
      <w:pPr>
        <w:ind w:firstLine="420"/>
        <w:spacing w:line="400" w:lineRule="exact"/>
        <w:rPr>
          <w:rFonts w:ascii="宋体" w:hAnsi="宋体" w:cs="宋体"/>
          <w:sz w:val="24"/>
        </w:rPr>
      </w:pPr>
      <w:r>
        <w:rPr>
          <w:rFonts w:hint="eastAsia" w:ascii="宋体" w:hAnsi="宋体" w:cs="宋体"/>
          <w:sz w:val="24"/>
          <w:lang w:val="zh-CN"/>
        </w:rPr>
        <w:t xml:space="preserve">（</w:t>
      </w:r>
      <w:r>
        <w:rPr>
          <w:rFonts w:hint="eastAsia" w:ascii="宋体" w:hAnsi="宋体" w:cs="宋体"/>
          <w:sz w:val="24"/>
          <w:lang w:val="zh-CN"/>
        </w:rPr>
        <w:t xml:space="preserve">1</w:t>
      </w:r>
      <w:r>
        <w:rPr>
          <w:rFonts w:hint="eastAsia" w:ascii="宋体" w:hAnsi="宋体" w:cs="宋体"/>
          <w:sz w:val="24"/>
          <w:lang w:val="zh-CN"/>
        </w:rPr>
        <w:t xml:space="preserve">）被列入失信被执行人名单；</w:t>
      </w:r>
      <w:r/>
    </w:p>
    <w:p>
      <w:pPr>
        <w:ind w:firstLine="420"/>
        <w:spacing w:line="400" w:lineRule="exact"/>
        <w:rPr>
          <w:rFonts w:ascii="宋体" w:hAnsi="宋体" w:cs="宋体"/>
          <w:sz w:val="24"/>
        </w:rPr>
      </w:pPr>
      <w:r>
        <w:rPr>
          <w:rFonts w:hint="eastAsia" w:ascii="宋体" w:hAnsi="宋体" w:cs="宋体"/>
          <w:sz w:val="24"/>
          <w:lang w:val="zh-CN"/>
        </w:rPr>
        <w:t xml:space="preserve">（</w:t>
      </w:r>
      <w:r>
        <w:rPr>
          <w:rFonts w:hint="eastAsia" w:ascii="宋体" w:hAnsi="宋体" w:cs="宋体"/>
          <w:sz w:val="24"/>
          <w:lang w:val="zh-CN"/>
        </w:rPr>
        <w:t xml:space="preserve">2</w:t>
      </w:r>
      <w:r>
        <w:rPr>
          <w:rFonts w:hint="eastAsia" w:ascii="宋体" w:hAnsi="宋体" w:cs="宋体"/>
          <w:sz w:val="24"/>
          <w:lang w:val="zh-CN"/>
        </w:rPr>
        <w:t xml:space="preserve">）被列入重大税收违法案件当事人名单；</w:t>
      </w:r>
      <w:r/>
    </w:p>
    <w:p>
      <w:pPr>
        <w:ind w:firstLine="420"/>
        <w:spacing w:line="400" w:lineRule="exact"/>
        <w:rPr>
          <w:rFonts w:ascii="宋体" w:hAnsi="宋体" w:cs="宋体"/>
          <w:sz w:val="24"/>
        </w:rPr>
      </w:pPr>
      <w:r>
        <w:rPr>
          <w:rFonts w:hint="eastAsia" w:ascii="宋体" w:hAnsi="宋体" w:cs="宋体"/>
          <w:sz w:val="24"/>
          <w:lang w:val="zh-CN"/>
        </w:rPr>
        <w:t xml:space="preserve">（</w:t>
      </w:r>
      <w:r>
        <w:rPr>
          <w:rFonts w:hint="eastAsia" w:ascii="宋体" w:hAnsi="宋体" w:cs="宋体"/>
          <w:sz w:val="24"/>
          <w:lang w:val="zh-CN"/>
        </w:rPr>
        <w:t xml:space="preserve">3</w:t>
      </w:r>
      <w:r>
        <w:rPr>
          <w:rFonts w:hint="eastAsia" w:ascii="宋体" w:hAnsi="宋体" w:cs="宋体"/>
          <w:sz w:val="24"/>
          <w:lang w:val="zh-CN"/>
        </w:rPr>
        <w:t xml:space="preserve">）企业经营异常名录中被责令停产停业、暂扣或者吊销许可证或者执照，或者对经营活动中的</w:t>
      </w:r>
      <w:r>
        <w:rPr>
          <w:rFonts w:hint="eastAsia" w:ascii="宋体" w:hAnsi="宋体" w:cs="宋体"/>
          <w:sz w:val="24"/>
        </w:rPr>
        <w:t xml:space="preserve">违法行为处以</w:t>
      </w:r>
      <w:r>
        <w:rPr>
          <w:rFonts w:hint="eastAsia" w:ascii="宋体" w:hAnsi="宋体" w:cs="宋体"/>
          <w:sz w:val="24"/>
          <w:lang w:val="zh-CN"/>
        </w:rPr>
        <w:t xml:space="preserve">较大数额罚款（“较大数额罚款”认定为</w:t>
      </w:r>
      <w:r>
        <w:rPr>
          <w:rFonts w:hint="eastAsia" w:ascii="宋体" w:hAnsi="宋体" w:cs="宋体"/>
          <w:sz w:val="24"/>
          <w:lang w:val="zh-CN"/>
        </w:rPr>
        <w:t xml:space="preserve">200</w:t>
      </w:r>
      <w:r>
        <w:rPr>
          <w:rFonts w:hint="eastAsia" w:ascii="宋体" w:hAnsi="宋体" w:cs="宋体"/>
          <w:sz w:val="24"/>
          <w:lang w:val="zh-CN"/>
        </w:rPr>
        <w:t xml:space="preserve">万元以上的罚款，法律、行政法规以及国务院有关部门明确规定相关领域“较大数额罚款”标准高于</w:t>
      </w:r>
      <w:r>
        <w:rPr>
          <w:rFonts w:hint="eastAsia" w:ascii="宋体" w:hAnsi="宋体" w:cs="宋体"/>
          <w:sz w:val="24"/>
          <w:lang w:val="zh-CN"/>
        </w:rPr>
        <w:t xml:space="preserve">200</w:t>
      </w:r>
      <w:r>
        <w:rPr>
          <w:rFonts w:hint="eastAsia" w:ascii="宋体" w:hAnsi="宋体" w:cs="宋体"/>
          <w:sz w:val="24"/>
          <w:lang w:val="zh-CN"/>
        </w:rPr>
        <w:t xml:space="preserve">万元的，从其规定）的信用记录。处罚生效日至递交（响应）文件日未满三年的。</w:t>
      </w:r>
      <w:r/>
    </w:p>
    <w:p>
      <w:pPr>
        <w:ind w:firstLine="420"/>
        <w:spacing w:line="400" w:lineRule="exact"/>
        <w:rPr>
          <w:rFonts w:ascii="宋体" w:hAnsi="宋体" w:cs="宋体"/>
          <w:sz w:val="24"/>
        </w:rPr>
      </w:pPr>
      <w:r>
        <w:rPr>
          <w:rFonts w:hint="eastAsia" w:ascii="宋体" w:hAnsi="宋体" w:cs="宋体"/>
          <w:sz w:val="24"/>
          <w:lang w:val="zh-CN"/>
        </w:rPr>
        <w:t xml:space="preserve">24.3</w:t>
      </w:r>
      <w:r>
        <w:rPr>
          <w:rFonts w:hint="eastAsia" w:ascii="宋体" w:hAnsi="宋体" w:cs="宋体"/>
          <w:sz w:val="24"/>
          <w:lang w:val="zh-CN"/>
        </w:rPr>
        <w:t xml:space="preserve">在详细评标之前，评委会将首先审查每份投标书是否实质响应了招标文件的要求。实质上响应的投标应该是与招标文件的全部条款、条件和</w:t>
      </w:r>
      <w:r>
        <w:rPr>
          <w:rFonts w:hint="eastAsia" w:ascii="宋体" w:hAnsi="宋体" w:cs="宋体"/>
          <w:sz w:val="24"/>
          <w:lang w:val="zh-CN"/>
        </w:rPr>
        <w:t xml:space="preserve">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400" w:lineRule="exact"/>
        <w:rPr>
          <w:rFonts w:ascii="宋体" w:hAnsi="宋体" w:cs="宋体"/>
          <w:sz w:val="24"/>
        </w:rPr>
      </w:pPr>
      <w:r>
        <w:rPr>
          <w:rFonts w:hint="eastAsia" w:ascii="宋体" w:hAnsi="宋体" w:cs="宋体"/>
          <w:sz w:val="24"/>
          <w:lang w:val="zh-CN"/>
        </w:rPr>
        <w:t xml:space="preserve">24.4</w:t>
      </w:r>
      <w:r>
        <w:rPr>
          <w:rFonts w:hint="eastAsia" w:ascii="宋体" w:hAnsi="宋体" w:cs="宋体"/>
          <w:sz w:val="24"/>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400" w:lineRule="exact"/>
        <w:rPr>
          <w:rFonts w:ascii="宋体" w:hAnsi="宋体" w:cs="宋体"/>
          <w:sz w:val="24"/>
        </w:rPr>
      </w:pPr>
      <w:r>
        <w:rPr>
          <w:rFonts w:hint="eastAsia" w:ascii="宋体" w:hAnsi="宋体" w:cs="宋体"/>
          <w:sz w:val="24"/>
          <w:lang w:val="zh-CN"/>
        </w:rPr>
        <w:t xml:space="preserve">24.5</w:t>
      </w:r>
      <w:r>
        <w:rPr>
          <w:rFonts w:hint="eastAsia" w:ascii="宋体" w:hAnsi="宋体" w:cs="宋体"/>
          <w:sz w:val="24"/>
          <w:lang w:val="zh-CN"/>
        </w:rPr>
        <w:t xml:space="preserve">评委会将对确定为实质上响应的投标进行审核，看其是否有计算上或累加上的算术错误，修正错误的原则如下：</w:t>
      </w:r>
      <w:r/>
    </w:p>
    <w:p>
      <w:pPr>
        <w:ind w:firstLine="420"/>
        <w:spacing w:line="400" w:lineRule="exact"/>
        <w:rPr>
          <w:rFonts w:ascii="宋体" w:hAnsi="宋体" w:cs="宋体"/>
          <w:sz w:val="24"/>
        </w:rPr>
      </w:pPr>
      <w:r>
        <w:rPr>
          <w:rFonts w:hint="eastAsia" w:ascii="宋体" w:hAnsi="宋体" w:cs="宋体"/>
          <w:sz w:val="24"/>
          <w:lang w:val="zh-CN"/>
        </w:rPr>
        <w:t xml:space="preserve">24.5.1</w:t>
      </w:r>
      <w:r>
        <w:rPr>
          <w:rFonts w:hint="eastAsia" w:ascii="宋体" w:hAnsi="宋体" w:cs="宋体"/>
          <w:sz w:val="24"/>
          <w:lang w:val="zh-CN"/>
        </w:rPr>
        <w:t xml:space="preserve">投标文件中开标一览表（报价表）内容与投标文件中相应内容不一致的，以开标一览表（报价表）为准；</w:t>
      </w:r>
      <w:r/>
    </w:p>
    <w:p>
      <w:pPr>
        <w:ind w:firstLine="420"/>
        <w:spacing w:line="400" w:lineRule="exact"/>
        <w:rPr>
          <w:rFonts w:ascii="宋体" w:hAnsi="宋体" w:cs="宋体"/>
          <w:sz w:val="24"/>
        </w:rPr>
      </w:pPr>
      <w:r>
        <w:rPr>
          <w:rFonts w:hint="eastAsia" w:ascii="宋体" w:hAnsi="宋体" w:cs="宋体"/>
          <w:sz w:val="24"/>
          <w:lang w:val="zh-CN"/>
        </w:rPr>
        <w:t xml:space="preserve">24.5.2</w:t>
      </w:r>
      <w:r>
        <w:rPr>
          <w:rFonts w:hint="eastAsia" w:ascii="宋体" w:hAnsi="宋体" w:cs="宋体"/>
          <w:sz w:val="24"/>
          <w:lang w:val="zh-CN"/>
        </w:rPr>
        <w:t xml:space="preserve">大写金额和小写金额不一致的，以大写金额为准；</w:t>
      </w:r>
      <w:r/>
    </w:p>
    <w:p>
      <w:pPr>
        <w:ind w:firstLine="420"/>
        <w:spacing w:line="400" w:lineRule="exact"/>
        <w:rPr>
          <w:rFonts w:ascii="宋体" w:hAnsi="宋体" w:cs="宋体"/>
          <w:sz w:val="24"/>
        </w:rPr>
      </w:pPr>
      <w:r>
        <w:rPr>
          <w:rFonts w:hint="eastAsia" w:ascii="宋体" w:hAnsi="宋体" w:cs="宋体"/>
          <w:sz w:val="24"/>
          <w:lang w:val="zh-CN"/>
        </w:rPr>
        <w:t xml:space="preserve">24.5.3</w:t>
      </w:r>
      <w:r>
        <w:rPr>
          <w:rFonts w:hint="eastAsia" w:ascii="宋体" w:hAnsi="宋体" w:cs="宋体"/>
          <w:sz w:val="24"/>
          <w:lang w:val="zh-CN"/>
        </w:rPr>
        <w:t xml:space="preserve">单价金额小数点或者百分比有明显错位的，以开标一览表的总价为准，并修改单价；</w:t>
      </w:r>
      <w:r/>
    </w:p>
    <w:p>
      <w:pPr>
        <w:ind w:firstLine="420"/>
        <w:spacing w:line="400" w:lineRule="exact"/>
        <w:rPr>
          <w:rFonts w:ascii="宋体" w:hAnsi="宋体" w:cs="宋体"/>
          <w:sz w:val="24"/>
        </w:rPr>
      </w:pPr>
      <w:r>
        <w:rPr>
          <w:rFonts w:hint="eastAsia" w:ascii="宋体" w:hAnsi="宋体" w:cs="宋体"/>
          <w:sz w:val="24"/>
          <w:lang w:val="zh-CN"/>
        </w:rPr>
        <w:t xml:space="preserve">24.5.4</w:t>
      </w:r>
      <w:r>
        <w:rPr>
          <w:rFonts w:hint="eastAsia" w:ascii="宋体" w:hAnsi="宋体" w:cs="宋体"/>
          <w:sz w:val="24"/>
          <w:lang w:val="zh-CN"/>
        </w:rPr>
        <w:t xml:space="preserve">总价金额与按单价汇总金额不一致的，以单价金额计算结果为准。</w:t>
      </w:r>
      <w:r/>
    </w:p>
    <w:p>
      <w:pPr>
        <w:ind w:firstLine="420"/>
        <w:spacing w:line="400" w:lineRule="exact"/>
        <w:rPr>
          <w:rFonts w:ascii="宋体" w:hAnsi="宋体" w:cs="宋体"/>
          <w:sz w:val="24"/>
        </w:rPr>
      </w:pPr>
      <w:r>
        <w:rPr>
          <w:rFonts w:hint="eastAsia" w:ascii="宋体" w:hAnsi="宋体" w:cs="宋体"/>
          <w:sz w:val="24"/>
          <w:lang w:val="zh-CN"/>
        </w:rPr>
        <w:t xml:space="preserve">24.5.5</w:t>
      </w:r>
      <w:r>
        <w:rPr>
          <w:rFonts w:hint="eastAsia" w:ascii="宋体" w:hAnsi="宋体" w:cs="宋体"/>
          <w:sz w:val="24"/>
          <w:lang w:val="zh-CN"/>
        </w:rPr>
        <w:t xml:space="preserve">同时出现两种以上不一致的，按照前款规定的顺序修正。修正后的报价按照《</w:t>
      </w:r>
      <w:r>
        <w:rPr>
          <w:rFonts w:hint="eastAsia" w:ascii="宋体" w:hAnsi="宋体" w:cs="宋体"/>
          <w:sz w:val="24"/>
          <w:lang w:val="zh-CN"/>
        </w:rPr>
        <w:t xml:space="preserve">政府采购货物和服务招标投标管理办法（中华人民共和国财政部令第</w:t>
      </w:r>
      <w:r>
        <w:rPr>
          <w:rFonts w:hint="eastAsia" w:ascii="宋体" w:hAnsi="宋体" w:cs="宋体"/>
          <w:sz w:val="24"/>
          <w:lang w:val="zh-CN"/>
        </w:rPr>
        <w:t xml:space="preserve">87</w:t>
      </w:r>
      <w:r>
        <w:rPr>
          <w:rFonts w:hint="eastAsia" w:ascii="宋体" w:hAnsi="宋体" w:cs="宋体"/>
          <w:sz w:val="24"/>
          <w:lang w:val="zh-CN"/>
        </w:rPr>
        <w:t xml:space="preserve">号）》第五十一条第二款的规定经投标人确认后产生约束力，投标人不确认的，其投标无效。</w:t>
      </w:r>
      <w:r/>
    </w:p>
    <w:p>
      <w:pPr>
        <w:ind w:firstLine="420"/>
        <w:spacing w:line="400" w:lineRule="exact"/>
        <w:rPr>
          <w:rFonts w:ascii="宋体" w:hAnsi="宋体" w:cs="宋体"/>
          <w:sz w:val="24"/>
        </w:rPr>
      </w:pPr>
      <w:r>
        <w:rPr>
          <w:rFonts w:hint="eastAsia" w:ascii="宋体" w:hAnsi="宋体" w:cs="宋体"/>
          <w:sz w:val="24"/>
          <w:lang w:val="zh-CN"/>
        </w:rPr>
        <w:t xml:space="preserve">24.6</w:t>
      </w:r>
      <w:r>
        <w:rPr>
          <w:rFonts w:hint="eastAsia" w:ascii="宋体" w:hAnsi="宋体" w:cs="宋体"/>
          <w:sz w:val="24"/>
          <w:lang w:val="zh-CN"/>
        </w:rPr>
        <w:t xml:space="preserve">招标代理机构对投标文件的判定，只依据投标内容本身，不依靠开标后的任何外来证明。</w:t>
      </w:r>
      <w:r/>
    </w:p>
    <w:p>
      <w:pPr>
        <w:ind w:firstLine="420"/>
        <w:spacing w:line="400" w:lineRule="exact"/>
        <w:rPr>
          <w:rFonts w:ascii="宋体" w:hAnsi="宋体" w:cs="宋体"/>
          <w:sz w:val="24"/>
        </w:rPr>
      </w:pPr>
      <w:r>
        <w:rPr>
          <w:rFonts w:hint="eastAsia" w:ascii="宋体" w:hAnsi="宋体" w:cs="宋体"/>
          <w:sz w:val="24"/>
          <w:lang w:val="zh-CN"/>
        </w:rPr>
        <w:t xml:space="preserve">24.7</w:t>
      </w:r>
      <w:r>
        <w:rPr>
          <w:rFonts w:hint="eastAsia" w:ascii="宋体" w:hAnsi="宋体" w:cs="宋体"/>
          <w:sz w:val="24"/>
          <w:lang w:val="zh-CN"/>
        </w:rPr>
        <w:t xml:space="preserve">招标代理机构将拒绝被确定为非实质性响应的投标，投标人不能通过修正或撤销不符之处而使其投标成为实质性响应的投标。</w:t>
      </w:r>
      <w:r/>
    </w:p>
    <w:p>
      <w:pPr>
        <w:ind w:firstLine="103"/>
        <w:spacing w:line="400" w:lineRule="exact"/>
        <w:rPr>
          <w:rFonts w:ascii="宋体" w:hAnsi="宋体" w:cs="宋体"/>
          <w:b/>
          <w:bCs/>
          <w:sz w:val="24"/>
        </w:rPr>
      </w:pPr>
      <w:r>
        <w:rPr>
          <w:rFonts w:hint="eastAsia" w:ascii="宋体" w:hAnsi="宋体" w:cs="宋体"/>
          <w:b/>
          <w:bCs/>
          <w:sz w:val="24"/>
          <w:lang w:val="zh-CN"/>
        </w:rPr>
        <w:t xml:space="preserve">25. </w:t>
      </w:r>
      <w:r>
        <w:rPr>
          <w:rFonts w:hint="eastAsia" w:ascii="宋体" w:hAnsi="宋体" w:cs="宋体"/>
          <w:b/>
          <w:bCs/>
          <w:sz w:val="24"/>
          <w:lang w:val="zh-CN"/>
        </w:rPr>
        <w:t xml:space="preserve">投标的澄清</w:t>
      </w:r>
      <w:r/>
    </w:p>
    <w:p>
      <w:pPr>
        <w:pStyle w:val="1120"/>
        <w:ind w:firstLine="420"/>
        <w:spacing w:line="4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rPr>
        <w:t xml:space="preserve">5</w:t>
      </w:r>
      <w:r>
        <w:rPr>
          <w:rFonts w:hint="eastAsia" w:ascii="宋体" w:hAnsi="宋体" w:cs="宋体"/>
          <w:sz w:val="24"/>
          <w:szCs w:val="24"/>
        </w:rPr>
        <w:t xml:space="preserve">.1</w:t>
      </w:r>
      <w:r>
        <w:rPr>
          <w:rFonts w:hint="eastAsia" w:ascii="宋体" w:hAnsi="宋体" w:cs="宋体"/>
          <w:sz w:val="24"/>
          <w:szCs w:val="24"/>
        </w:rPr>
        <w:t xml:space="preserve">对于投标文件中含义不明确、同类问题表述不一致或者有明显文字和计算错误的内容，评标委员会应当以书面形式要求投标人作出必要的澄清、说</w:t>
      </w:r>
      <w:r>
        <w:rPr>
          <w:rFonts w:hint="eastAsia" w:ascii="宋体" w:hAnsi="宋体" w:cs="宋体"/>
          <w:sz w:val="24"/>
          <w:szCs w:val="24"/>
        </w:rPr>
        <w:t xml:space="preserve">明或者补正。</w:t>
      </w:r>
      <w:r/>
    </w:p>
    <w:p>
      <w:pPr>
        <w:pStyle w:val="1120"/>
        <w:ind w:firstLine="420"/>
        <w:spacing w:line="4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rPr>
        <w:t xml:space="preserve">5</w:t>
      </w:r>
      <w:r>
        <w:rPr>
          <w:rFonts w:hint="eastAsia" w:ascii="宋体" w:hAnsi="宋体" w:cs="宋体"/>
          <w:sz w:val="24"/>
          <w:szCs w:val="24"/>
        </w:rPr>
        <w:t xml:space="preserve">.2</w:t>
      </w:r>
      <w:r>
        <w:rPr>
          <w:rFonts w:hint="eastAsia" w:ascii="宋体" w:hAnsi="宋体" w:cs="宋体"/>
          <w:sz w:val="24"/>
          <w:szCs w:val="24"/>
        </w:rPr>
        <w:t xml:space="preserve">投标人的澄清、说明或者补正应当采用书面形式，并加盖</w:t>
      </w:r>
      <w:r>
        <w:rPr>
          <w:rFonts w:hint="eastAsia" w:ascii="宋体" w:hAnsi="宋体" w:cs="宋体"/>
          <w:sz w:val="24"/>
          <w:szCs w:val="24"/>
          <w:lang w:val="en-US"/>
        </w:rPr>
        <w:t xml:space="preserve">其单位电子</w:t>
      </w:r>
      <w:r>
        <w:rPr>
          <w:rFonts w:hint="eastAsia" w:ascii="宋体" w:hAnsi="宋体" w:cs="宋体"/>
          <w:sz w:val="24"/>
          <w:szCs w:val="24"/>
        </w:rPr>
        <w:t xml:space="preserve">公章。投标人的澄清、说明或者补正不得超出投标文件的范围或者改变投标文件的实质性内容。</w:t>
      </w:r>
      <w:r/>
    </w:p>
    <w:p>
      <w:pPr>
        <w:ind w:firstLine="422"/>
        <w:spacing w:line="400" w:lineRule="exact"/>
        <w:rPr>
          <w:rFonts w:ascii="宋体" w:hAnsi="宋体" w:cs="宋体"/>
          <w:sz w:val="24"/>
        </w:rPr>
      </w:pPr>
      <w:r>
        <w:rPr>
          <w:rFonts w:hint="eastAsia" w:ascii="宋体" w:hAnsi="宋体" w:cs="宋体"/>
          <w:b/>
          <w:sz w:val="24"/>
        </w:rPr>
        <w:t xml:space="preserve">本项目投标人的澄清、说明或者补正采用线上澄清</w:t>
      </w:r>
      <w:r>
        <w:rPr>
          <w:rFonts w:hint="eastAsia" w:ascii="宋体" w:hAnsi="宋体" w:cs="宋体"/>
          <w:b/>
          <w:sz w:val="24"/>
        </w:rPr>
        <w:t xml:space="preserve">: </w:t>
      </w:r>
      <w:r>
        <w:rPr>
          <w:rFonts w:hint="eastAsia" w:ascii="宋体" w:hAnsi="宋体" w:cs="宋体"/>
          <w:b/>
          <w:sz w:val="24"/>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 w:val="24"/>
        </w:rPr>
        <w:t xml:space="preserve">CA</w:t>
      </w:r>
      <w:r>
        <w:rPr>
          <w:rFonts w:hint="eastAsia" w:ascii="宋体" w:hAnsi="宋体" w:cs="宋体"/>
          <w:b/>
          <w:sz w:val="24"/>
        </w:rPr>
        <w:t xml:space="preserve">电子公章，澄清、说明和补充的内容作为投标文件的补充部分。</w:t>
      </w:r>
      <w:r>
        <w:rPr>
          <w:rFonts w:hint="eastAsia" w:ascii="宋体" w:hAnsi="宋体" w:cs="宋体"/>
          <w:sz w:val="24"/>
        </w:rPr>
        <w:t xml:space="preserve">(</w:t>
      </w:r>
      <w:r>
        <w:rPr>
          <w:rFonts w:hint="eastAsia" w:ascii="宋体" w:hAnsi="宋体" w:cs="宋体"/>
          <w:b/>
          <w:sz w:val="24"/>
        </w:rPr>
        <w:t xml:space="preserve">此处规定时间的计算以系统中的倒计时间为准，</w:t>
      </w:r>
      <w:r>
        <w:rPr>
          <w:rFonts w:hint="eastAsia" w:ascii="宋体" w:hAnsi="宋体" w:cs="宋体"/>
          <w:sz w:val="24"/>
        </w:rPr>
        <w:t xml:space="preserve">供应商应随时保持系统在线，如因供应商自身原因未在规定时间内提交澄清确认资料的，导致的不利后果由供应商自行承担</w:t>
      </w:r>
      <w:r>
        <w:rPr>
          <w:rFonts w:hint="eastAsia" w:ascii="宋体" w:hAnsi="宋体" w:cs="宋体"/>
          <w:sz w:val="24"/>
          <w:lang w:val="zh-CN"/>
        </w:rPr>
        <w:t xml:space="preserve">。</w:t>
      </w:r>
      <w:r/>
    </w:p>
    <w:p>
      <w:pPr>
        <w:spacing w:line="400" w:lineRule="exact"/>
        <w:rPr>
          <w:rFonts w:ascii="宋体" w:hAnsi="宋体" w:cs="宋体"/>
          <w:b/>
          <w:sz w:val="24"/>
        </w:rPr>
      </w:pPr>
      <w:r>
        <w:rPr>
          <w:rFonts w:hint="eastAsia" w:ascii="宋体" w:hAnsi="宋体" w:cs="宋体"/>
          <w:b/>
          <w:bCs/>
          <w:sz w:val="24"/>
          <w:lang w:val="zh-CN"/>
        </w:rPr>
        <w:t xml:space="preserve">26</w:t>
      </w:r>
      <w:r>
        <w:rPr>
          <w:rFonts w:hint="eastAsia" w:ascii="宋体" w:hAnsi="宋体" w:cs="宋体"/>
          <w:b/>
          <w:bCs/>
          <w:sz w:val="24"/>
          <w:lang w:val="zh-CN"/>
        </w:rPr>
        <w:t xml:space="preserve">．</w:t>
      </w:r>
      <w:r>
        <w:rPr>
          <w:rFonts w:hint="eastAsia" w:ascii="宋体" w:hAnsi="宋体" w:cs="宋体"/>
          <w:b/>
          <w:sz w:val="24"/>
        </w:rPr>
        <w:t xml:space="preserve">无效投标的具体情形有：</w:t>
      </w:r>
      <w:r/>
    </w:p>
    <w:p>
      <w:pPr>
        <w:ind w:firstLine="422"/>
        <w:spacing w:line="400" w:lineRule="exact"/>
        <w:rPr>
          <w:rFonts w:ascii="宋体" w:hAnsi="宋体" w:cs="宋体"/>
          <w:b/>
          <w:bCs/>
          <w:sz w:val="24"/>
        </w:rPr>
      </w:pPr>
      <w:r>
        <w:rPr>
          <w:rFonts w:hint="eastAsia" w:ascii="宋体" w:hAnsi="宋体" w:cs="宋体"/>
          <w:b/>
          <w:bCs/>
          <w:sz w:val="24"/>
          <w:lang w:val="zh-CN"/>
        </w:rPr>
        <w:t xml:space="preserve">26.1</w:t>
      </w:r>
      <w:r>
        <w:rPr>
          <w:rFonts w:hint="eastAsia" w:ascii="宋体" w:hAnsi="宋体" w:cs="宋体"/>
          <w:b/>
          <w:bCs/>
          <w:sz w:val="24"/>
          <w:lang w:val="zh-CN"/>
        </w:rPr>
        <w:t xml:space="preserve">未按照招标文件的规定提交投标保证金的（本项目无需缴纳）；</w:t>
      </w:r>
      <w:r/>
    </w:p>
    <w:p>
      <w:pPr>
        <w:ind w:firstLine="422"/>
        <w:spacing w:line="400" w:lineRule="exact"/>
        <w:rPr>
          <w:rFonts w:ascii="宋体" w:hAnsi="宋体" w:cs="宋体"/>
          <w:b/>
          <w:bCs/>
          <w:sz w:val="24"/>
        </w:rPr>
      </w:pPr>
      <w:r>
        <w:rPr>
          <w:rFonts w:hint="eastAsia" w:ascii="宋体" w:hAnsi="宋体" w:cs="宋体"/>
          <w:b/>
          <w:bCs/>
          <w:sz w:val="24"/>
          <w:lang w:val="zh-CN"/>
        </w:rPr>
        <w:t xml:space="preserve">26.2</w:t>
      </w:r>
      <w:r>
        <w:rPr>
          <w:rFonts w:hint="eastAsia" w:ascii="宋体" w:hAnsi="宋体" w:cs="宋体"/>
          <w:b/>
          <w:bCs/>
          <w:sz w:val="24"/>
          <w:lang w:val="zh-CN"/>
        </w:rPr>
        <w:t xml:space="preserve">投标文件未按招标文件要求签署、盖章的；</w:t>
      </w:r>
      <w:r/>
    </w:p>
    <w:p>
      <w:pPr>
        <w:ind w:firstLine="422"/>
        <w:spacing w:line="400" w:lineRule="exact"/>
        <w:rPr>
          <w:rFonts w:ascii="宋体" w:hAnsi="宋体" w:cs="宋体"/>
          <w:b/>
          <w:bCs/>
          <w:sz w:val="24"/>
        </w:rPr>
      </w:pPr>
      <w:r>
        <w:rPr>
          <w:rFonts w:hint="eastAsia" w:ascii="宋体" w:hAnsi="宋体" w:cs="宋体"/>
          <w:b/>
          <w:bCs/>
          <w:sz w:val="24"/>
          <w:lang w:val="zh-CN"/>
        </w:rPr>
        <w:t xml:space="preserve">26.3</w:t>
      </w:r>
      <w:r>
        <w:rPr>
          <w:rFonts w:hint="eastAsia" w:ascii="宋体" w:hAnsi="宋体" w:cs="宋体"/>
          <w:b/>
          <w:bCs/>
          <w:sz w:val="24"/>
          <w:lang w:val="zh-CN"/>
        </w:rPr>
        <w:t xml:space="preserve">不具备招标文件中规定的资格要求的；</w:t>
      </w:r>
      <w:r/>
    </w:p>
    <w:p>
      <w:pPr>
        <w:ind w:firstLine="422"/>
        <w:spacing w:line="400" w:lineRule="exact"/>
        <w:rPr>
          <w:rFonts w:ascii="宋体" w:hAnsi="宋体" w:cs="宋体"/>
          <w:b/>
          <w:bCs/>
          <w:sz w:val="24"/>
        </w:rPr>
      </w:pPr>
      <w:r>
        <w:rPr>
          <w:rFonts w:hint="eastAsia" w:ascii="宋体" w:hAnsi="宋体" w:cs="宋体"/>
          <w:b/>
          <w:bCs/>
          <w:sz w:val="24"/>
          <w:lang w:val="zh-CN"/>
        </w:rPr>
        <w:t xml:space="preserve">26.4</w:t>
      </w:r>
      <w:r>
        <w:rPr>
          <w:rFonts w:hint="eastAsia" w:ascii="宋体" w:hAnsi="宋体" w:cs="宋体"/>
          <w:b/>
          <w:bCs/>
          <w:sz w:val="24"/>
          <w:lang w:val="zh-CN"/>
        </w:rPr>
        <w:t xml:space="preserve">报价超过招标文件中规定的预算金额（总预算和单项预算）或者最高限价的；</w:t>
      </w:r>
      <w:r/>
    </w:p>
    <w:p>
      <w:pPr>
        <w:ind w:firstLine="422"/>
        <w:spacing w:line="400" w:lineRule="exact"/>
        <w:rPr>
          <w:rFonts w:ascii="宋体" w:hAnsi="宋体" w:cs="宋体"/>
          <w:b/>
          <w:bCs/>
          <w:sz w:val="24"/>
        </w:rPr>
      </w:pPr>
      <w:r>
        <w:rPr>
          <w:rFonts w:hint="eastAsia" w:ascii="宋体" w:hAnsi="宋体" w:cs="宋体"/>
          <w:b/>
          <w:bCs/>
          <w:sz w:val="24"/>
          <w:lang w:val="zh-CN"/>
        </w:rPr>
        <w:t xml:space="preserve">26.5</w:t>
      </w:r>
      <w:r>
        <w:rPr>
          <w:rFonts w:hint="eastAsia" w:ascii="宋体" w:hAnsi="宋体" w:cs="宋体"/>
          <w:b/>
          <w:bCs/>
          <w:sz w:val="24"/>
          <w:lang w:val="zh-CN"/>
        </w:rPr>
        <w:t xml:space="preserve">投标文件含有采购单位不能接受的附加条件的；</w:t>
      </w:r>
      <w:r/>
    </w:p>
    <w:p>
      <w:pPr>
        <w:ind w:firstLine="422"/>
        <w:spacing w:line="400" w:lineRule="exact"/>
        <w:rPr>
          <w:rFonts w:ascii="宋体" w:hAnsi="宋体" w:cs="宋体"/>
          <w:b/>
          <w:bCs/>
          <w:sz w:val="24"/>
        </w:rPr>
      </w:pPr>
      <w:r>
        <w:rPr>
          <w:rFonts w:hint="eastAsia" w:ascii="宋体" w:hAnsi="宋体" w:cs="宋体"/>
          <w:b/>
          <w:bCs/>
          <w:sz w:val="24"/>
          <w:lang w:val="zh-CN"/>
        </w:rPr>
        <w:t xml:space="preserve">26.6</w:t>
      </w:r>
      <w:r>
        <w:rPr>
          <w:rFonts w:hint="eastAsia" w:ascii="宋体" w:hAnsi="宋体" w:cs="宋体"/>
          <w:b/>
          <w:bCs/>
          <w:sz w:val="24"/>
        </w:rPr>
        <w:t xml:space="preserve">不同投标（响应）文件制作机器码一致的；</w:t>
      </w:r>
      <w:r/>
    </w:p>
    <w:p>
      <w:pPr>
        <w:ind w:firstLine="422"/>
        <w:spacing w:line="400" w:lineRule="exact"/>
        <w:rPr>
          <w:rFonts w:ascii="宋体" w:hAnsi="宋体" w:cs="宋体"/>
          <w:b/>
          <w:bCs/>
          <w:sz w:val="24"/>
        </w:rPr>
      </w:pPr>
      <w:r>
        <w:rPr>
          <w:rFonts w:hint="eastAsia" w:ascii="宋体" w:hAnsi="宋体" w:cs="宋体"/>
          <w:b/>
          <w:bCs/>
          <w:sz w:val="24"/>
        </w:rPr>
        <w:t xml:space="preserve">26.7</w:t>
      </w:r>
      <w:r>
        <w:rPr>
          <w:rFonts w:hint="eastAsia" w:ascii="宋体" w:hAnsi="宋体" w:cs="宋体"/>
          <w:b/>
          <w:bCs/>
          <w:sz w:val="24"/>
          <w:lang w:val="zh-CN"/>
        </w:rPr>
        <w:t xml:space="preserve">法律、法规和招标文件规定的其他无效情形。</w:t>
      </w:r>
      <w:r/>
    </w:p>
    <w:p>
      <w:pPr>
        <w:spacing w:line="400" w:lineRule="exact"/>
        <w:rPr>
          <w:rFonts w:ascii="宋体" w:hAnsi="宋体" w:cs="宋体"/>
          <w:b/>
          <w:sz w:val="24"/>
        </w:rPr>
      </w:pPr>
      <w:r>
        <w:rPr>
          <w:rFonts w:hint="eastAsia" w:ascii="宋体" w:hAnsi="宋体" w:cs="宋体"/>
          <w:b/>
          <w:sz w:val="24"/>
        </w:rPr>
        <w:t xml:space="preserve">27.</w:t>
      </w:r>
      <w:r>
        <w:rPr>
          <w:rFonts w:hint="eastAsia" w:ascii="宋体" w:hAnsi="宋体" w:cs="宋体"/>
          <w:b/>
          <w:sz w:val="24"/>
        </w:rPr>
        <w:t xml:space="preserve">废标的具体情形有：</w:t>
      </w:r>
      <w:r>
        <w:rPr>
          <w:rFonts w:hint="eastAsia" w:ascii="宋体" w:hAnsi="宋体" w:cs="宋体"/>
          <w:b/>
          <w:sz w:val="24"/>
        </w:rPr>
        <w:t xml:space="preserve"> </w:t>
      </w:r>
      <w:r/>
    </w:p>
    <w:p>
      <w:pPr>
        <w:ind w:firstLine="422"/>
        <w:spacing w:line="400" w:lineRule="exact"/>
        <w:rPr>
          <w:rFonts w:ascii="宋体" w:hAnsi="宋体" w:cs="宋体"/>
          <w:b/>
          <w:bCs/>
          <w:sz w:val="24"/>
        </w:rPr>
      </w:pPr>
      <w:r>
        <w:rPr>
          <w:rFonts w:hint="eastAsia" w:ascii="宋体" w:hAnsi="宋体" w:cs="宋体"/>
          <w:b/>
          <w:bCs/>
          <w:sz w:val="24"/>
          <w:lang w:val="zh-CN"/>
        </w:rPr>
        <w:t xml:space="preserve">27.1</w:t>
      </w:r>
      <w:r>
        <w:rPr>
          <w:rFonts w:hint="eastAsia" w:ascii="宋体" w:hAnsi="宋体" w:cs="宋体"/>
          <w:b/>
          <w:bCs/>
          <w:sz w:val="24"/>
          <w:lang w:val="zh-CN"/>
        </w:rPr>
        <w:t xml:space="preserve">符合专业条件的供应商或者对招标文件作实质响应的供应商不足三家的；</w:t>
      </w:r>
      <w:r/>
    </w:p>
    <w:p>
      <w:pPr>
        <w:ind w:firstLine="422"/>
        <w:spacing w:line="400" w:lineRule="exact"/>
        <w:rPr>
          <w:rFonts w:ascii="宋体" w:hAnsi="宋体" w:cs="宋体"/>
          <w:b/>
          <w:bCs/>
          <w:sz w:val="24"/>
        </w:rPr>
      </w:pPr>
      <w:r>
        <w:rPr>
          <w:rFonts w:hint="eastAsia" w:ascii="宋体" w:hAnsi="宋体" w:cs="宋体"/>
          <w:b/>
          <w:bCs/>
          <w:sz w:val="24"/>
          <w:lang w:val="zh-CN"/>
        </w:rPr>
        <w:t xml:space="preserve">27.2</w:t>
      </w:r>
      <w:r>
        <w:rPr>
          <w:rFonts w:hint="eastAsia" w:ascii="宋体" w:hAnsi="宋体" w:cs="宋体"/>
          <w:b/>
          <w:bCs/>
          <w:sz w:val="24"/>
          <w:lang w:val="zh-CN"/>
        </w:rPr>
        <w:t xml:space="preserve">出现影响采购公正的违法、违规行为的；</w:t>
      </w:r>
      <w:r/>
    </w:p>
    <w:p>
      <w:pPr>
        <w:ind w:firstLine="422"/>
        <w:spacing w:line="400" w:lineRule="exact"/>
        <w:rPr>
          <w:rFonts w:ascii="宋体" w:hAnsi="宋体" w:cs="宋体"/>
          <w:b/>
          <w:bCs/>
          <w:sz w:val="24"/>
        </w:rPr>
      </w:pPr>
      <w:r>
        <w:rPr>
          <w:rFonts w:hint="eastAsia" w:ascii="宋体" w:hAnsi="宋体" w:cs="宋体"/>
          <w:b/>
          <w:bCs/>
          <w:sz w:val="24"/>
          <w:lang w:val="zh-CN"/>
        </w:rPr>
        <w:t xml:space="preserve">27.3</w:t>
      </w:r>
      <w:r>
        <w:rPr>
          <w:rFonts w:hint="eastAsia" w:ascii="宋体" w:hAnsi="宋体" w:cs="宋体"/>
          <w:b/>
          <w:bCs/>
          <w:sz w:val="24"/>
          <w:lang w:val="zh-CN"/>
        </w:rPr>
        <w:t xml:space="preserve">投标人的报价均超过了采购预算（总预算和单项预算）或最高限价，采购单位不能支付的；</w:t>
      </w:r>
      <w:r>
        <w:rPr>
          <w:rFonts w:hint="eastAsia" w:ascii="宋体" w:hAnsi="宋体" w:cs="宋体"/>
          <w:b/>
          <w:bCs/>
          <w:sz w:val="24"/>
          <w:lang w:val="zh-CN"/>
        </w:rPr>
        <w:t xml:space="preserve"> </w:t>
      </w:r>
      <w:r/>
    </w:p>
    <w:p>
      <w:pPr>
        <w:ind w:firstLine="422"/>
        <w:spacing w:line="400" w:lineRule="exact"/>
        <w:rPr>
          <w:rFonts w:ascii="宋体" w:hAnsi="宋体" w:cs="宋体"/>
          <w:b/>
          <w:bCs/>
          <w:sz w:val="24"/>
        </w:rPr>
      </w:pPr>
      <w:r>
        <w:rPr>
          <w:rFonts w:hint="eastAsia" w:ascii="宋体" w:hAnsi="宋体" w:cs="宋体"/>
          <w:b/>
          <w:bCs/>
          <w:sz w:val="24"/>
          <w:lang w:val="zh-CN"/>
        </w:rPr>
        <w:t xml:space="preserve">27.4</w:t>
      </w:r>
      <w:r>
        <w:rPr>
          <w:rFonts w:hint="eastAsia" w:ascii="宋体" w:hAnsi="宋体" w:cs="宋体"/>
          <w:b/>
          <w:bCs/>
          <w:sz w:val="24"/>
          <w:lang w:val="zh-CN"/>
        </w:rPr>
        <w:t xml:space="preserve">因重大变故，采购任务取消的。</w:t>
      </w:r>
      <w:r/>
    </w:p>
    <w:p>
      <w:pPr>
        <w:spacing w:line="400" w:lineRule="exact"/>
        <w:rPr>
          <w:rFonts w:ascii="宋体" w:hAnsi="宋体" w:cs="宋体"/>
          <w:b/>
          <w:bCs/>
          <w:sz w:val="24"/>
        </w:rPr>
      </w:pPr>
      <w:r>
        <w:rPr>
          <w:rFonts w:hint="eastAsia" w:ascii="宋体" w:hAnsi="宋体" w:cs="宋体"/>
          <w:b/>
          <w:bCs/>
          <w:sz w:val="24"/>
          <w:lang w:val="zh-CN"/>
        </w:rPr>
        <w:t xml:space="preserve">28. </w:t>
      </w:r>
      <w:r>
        <w:rPr>
          <w:rFonts w:hint="eastAsia" w:ascii="宋体" w:hAnsi="宋体" w:cs="宋体"/>
          <w:b/>
          <w:bCs/>
          <w:sz w:val="24"/>
          <w:lang w:val="zh-CN"/>
        </w:rPr>
        <w:t xml:space="preserve">投标文件的评价和比较</w:t>
      </w:r>
      <w:r/>
    </w:p>
    <w:p>
      <w:pPr>
        <w:ind w:firstLine="420"/>
        <w:spacing w:line="400" w:lineRule="exact"/>
        <w:rPr>
          <w:rFonts w:ascii="宋体" w:hAnsi="宋体" w:cs="宋体"/>
          <w:sz w:val="24"/>
        </w:rPr>
      </w:pPr>
      <w:r>
        <w:rPr>
          <w:rFonts w:hint="eastAsia" w:ascii="宋体" w:hAnsi="宋体" w:cs="宋体"/>
          <w:sz w:val="24"/>
          <w:lang w:val="zh-CN"/>
        </w:rPr>
        <w:t xml:space="preserve">28.1</w:t>
      </w:r>
      <w:r>
        <w:rPr>
          <w:rFonts w:hint="eastAsia" w:ascii="宋体" w:hAnsi="宋体" w:cs="宋体"/>
          <w:sz w:val="24"/>
          <w:lang w:val="zh-CN"/>
        </w:rPr>
        <w:t xml:space="preserve">评标委员会将仅对按照本须知有关规定确定为实质上响应招标文件要求的投标文件进行评价和比较。</w:t>
      </w:r>
      <w:r/>
    </w:p>
    <w:p>
      <w:pPr>
        <w:ind w:firstLine="420"/>
        <w:spacing w:line="400" w:lineRule="exact"/>
        <w:rPr>
          <w:rFonts w:ascii="宋体" w:hAnsi="宋体" w:cs="宋体"/>
          <w:sz w:val="24"/>
        </w:rPr>
      </w:pPr>
      <w:r>
        <w:rPr>
          <w:rFonts w:hint="eastAsia" w:ascii="宋体" w:hAnsi="宋体" w:cs="宋体"/>
          <w:sz w:val="24"/>
          <w:lang w:val="zh-CN"/>
        </w:rPr>
        <w:t xml:space="preserve">28.2</w:t>
      </w:r>
      <w:r>
        <w:rPr>
          <w:rFonts w:hint="eastAsia" w:ascii="宋体" w:hAnsi="宋体" w:cs="宋体"/>
          <w:sz w:val="24"/>
          <w:lang w:val="zh-CN"/>
        </w:rPr>
        <w:t xml:space="preserve">评价和比较采用综合评分法，即指在最大限度地满足招标文件实</w:t>
      </w:r>
      <w:r>
        <w:rPr>
          <w:rFonts w:hint="eastAsia" w:ascii="宋体" w:hAnsi="宋体" w:cs="宋体"/>
          <w:sz w:val="24"/>
          <w:lang w:val="zh-CN"/>
        </w:rPr>
        <w:t xml:space="preserve">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400" w:lineRule="exact"/>
        <w:rPr>
          <w:rFonts w:ascii="宋体" w:hAnsi="宋体" w:cs="宋体"/>
          <w:sz w:val="24"/>
        </w:rPr>
      </w:pPr>
      <w:r>
        <w:rPr>
          <w:rFonts w:hint="eastAsia" w:ascii="宋体" w:hAnsi="宋体" w:cs="宋体"/>
          <w:sz w:val="24"/>
          <w:lang w:val="zh-CN"/>
        </w:rPr>
        <w:t xml:space="preserve">28.2.1</w:t>
      </w:r>
      <w:r>
        <w:rPr>
          <w:rFonts w:hint="eastAsia" w:ascii="宋体" w:hAnsi="宋体" w:cs="宋体"/>
          <w:sz w:val="24"/>
          <w:lang w:val="zh-CN"/>
        </w:rPr>
        <w:t xml:space="preserve">针对本项目的服务方案；</w:t>
      </w:r>
      <w:r/>
    </w:p>
    <w:p>
      <w:pPr>
        <w:ind w:firstLine="420"/>
        <w:spacing w:line="400" w:lineRule="exact"/>
        <w:rPr>
          <w:rFonts w:ascii="宋体" w:hAnsi="宋体" w:cs="宋体"/>
          <w:sz w:val="24"/>
        </w:rPr>
      </w:pPr>
      <w:r>
        <w:rPr>
          <w:rFonts w:hint="eastAsia" w:ascii="宋体" w:hAnsi="宋体" w:cs="宋体"/>
          <w:sz w:val="24"/>
          <w:lang w:val="zh-CN"/>
        </w:rPr>
        <w:t xml:space="preserve">28.2.2</w:t>
      </w:r>
      <w:r>
        <w:rPr>
          <w:rFonts w:hint="eastAsia" w:ascii="宋体" w:hAnsi="宋体" w:cs="宋体"/>
          <w:sz w:val="24"/>
          <w:lang w:val="zh-CN"/>
        </w:rPr>
        <w:t xml:space="preserve">针对本项目的人员投入；</w:t>
      </w:r>
      <w:r/>
    </w:p>
    <w:p>
      <w:pPr>
        <w:ind w:firstLine="420"/>
        <w:spacing w:line="400" w:lineRule="exact"/>
        <w:rPr>
          <w:rFonts w:ascii="宋体" w:hAnsi="宋体" w:cs="宋体"/>
          <w:sz w:val="24"/>
        </w:rPr>
      </w:pPr>
      <w:r>
        <w:rPr>
          <w:rFonts w:hint="eastAsia" w:ascii="宋体" w:hAnsi="宋体" w:cs="宋体"/>
          <w:sz w:val="24"/>
          <w:lang w:val="zh-CN"/>
        </w:rPr>
        <w:t xml:space="preserve">28.2.3</w:t>
      </w:r>
      <w:r>
        <w:rPr>
          <w:rFonts w:hint="eastAsia" w:ascii="宋体" w:hAnsi="宋体" w:cs="宋体"/>
          <w:sz w:val="24"/>
          <w:lang w:val="zh-CN"/>
        </w:rPr>
        <w:t xml:space="preserve">投标者的质量、服务措施；</w:t>
      </w:r>
      <w:r/>
    </w:p>
    <w:p>
      <w:pPr>
        <w:ind w:firstLine="420"/>
        <w:spacing w:line="400" w:lineRule="exact"/>
        <w:rPr>
          <w:rFonts w:ascii="宋体" w:hAnsi="宋体" w:cs="宋体"/>
          <w:sz w:val="24"/>
        </w:rPr>
      </w:pPr>
      <w:r>
        <w:rPr>
          <w:rFonts w:hint="eastAsia" w:ascii="宋体" w:hAnsi="宋体" w:cs="宋体"/>
          <w:sz w:val="24"/>
          <w:lang w:val="zh-CN"/>
        </w:rPr>
        <w:t xml:space="preserve">28.2.4</w:t>
      </w:r>
      <w:r>
        <w:rPr>
          <w:rFonts w:hint="eastAsia" w:ascii="宋体" w:hAnsi="宋体" w:cs="宋体"/>
          <w:sz w:val="24"/>
          <w:lang w:val="zh-CN"/>
        </w:rPr>
        <w:t xml:space="preserve">投标者提供的其他优惠条件；</w:t>
      </w:r>
      <w:r/>
    </w:p>
    <w:p>
      <w:pPr>
        <w:ind w:firstLine="420"/>
        <w:spacing w:line="400" w:lineRule="exact"/>
        <w:rPr>
          <w:rFonts w:ascii="宋体" w:hAnsi="宋体" w:cs="宋体"/>
          <w:sz w:val="24"/>
        </w:rPr>
      </w:pPr>
      <w:r>
        <w:rPr>
          <w:rFonts w:hint="eastAsia" w:ascii="宋体" w:hAnsi="宋体" w:cs="宋体"/>
          <w:sz w:val="24"/>
          <w:lang w:val="zh-CN"/>
        </w:rPr>
        <w:t xml:space="preserve">28.2.5</w:t>
      </w:r>
      <w:r>
        <w:rPr>
          <w:rFonts w:hint="eastAsia" w:ascii="宋体" w:hAnsi="宋体" w:cs="宋体"/>
          <w:sz w:val="24"/>
          <w:lang w:val="zh-CN"/>
        </w:rPr>
        <w:t xml:space="preserve">参与本项目政府采购工作的态度及信誉；</w:t>
      </w:r>
      <w:r/>
    </w:p>
    <w:p>
      <w:pPr>
        <w:ind w:firstLine="420"/>
        <w:spacing w:line="400" w:lineRule="exact"/>
        <w:rPr>
          <w:rFonts w:ascii="宋体" w:hAnsi="宋体" w:cs="宋体"/>
          <w:sz w:val="24"/>
        </w:rPr>
      </w:pPr>
      <w:r>
        <w:rPr>
          <w:rFonts w:hint="eastAsia" w:ascii="宋体" w:hAnsi="宋体" w:cs="宋体"/>
          <w:sz w:val="24"/>
          <w:lang w:val="zh-CN"/>
        </w:rPr>
        <w:t xml:space="preserve">28.2.6 </w:t>
      </w:r>
      <w:r>
        <w:rPr>
          <w:rFonts w:hint="eastAsia" w:ascii="宋体" w:hAnsi="宋体" w:cs="宋体"/>
          <w:sz w:val="24"/>
          <w:lang w:val="zh-CN"/>
        </w:rPr>
        <w:t xml:space="preserve">最低的投标报价是中标的重要条件但不是唯一条件。</w:t>
      </w:r>
      <w:r/>
    </w:p>
    <w:p>
      <w:pPr>
        <w:ind w:firstLine="420"/>
        <w:spacing w:line="400" w:lineRule="exact"/>
        <w:rPr>
          <w:rFonts w:ascii="宋体" w:hAnsi="宋体" w:cs="宋体"/>
          <w:sz w:val="24"/>
        </w:rPr>
      </w:pPr>
      <w:r>
        <w:rPr>
          <w:rFonts w:hint="eastAsia" w:ascii="宋体" w:hAnsi="宋体" w:cs="宋体"/>
          <w:sz w:val="24"/>
          <w:lang w:val="zh-CN"/>
        </w:rPr>
        <w:t xml:space="preserve">28.3</w:t>
      </w:r>
      <w:r>
        <w:rPr>
          <w:rFonts w:hint="eastAsia" w:ascii="宋体" w:hAnsi="宋体" w:cs="宋体"/>
          <w:sz w:val="24"/>
          <w:lang w:val="zh-CN"/>
        </w:rPr>
        <w:t xml:space="preserve">评标原则及方法</w:t>
      </w:r>
      <w:r/>
    </w:p>
    <w:p>
      <w:pPr>
        <w:ind w:firstLine="420"/>
        <w:spacing w:line="400" w:lineRule="exact"/>
        <w:rPr>
          <w:rFonts w:ascii="宋体" w:hAnsi="宋体" w:cs="宋体"/>
          <w:sz w:val="24"/>
        </w:rPr>
      </w:pPr>
      <w:r>
        <w:rPr>
          <w:rFonts w:hint="eastAsia" w:ascii="宋体" w:hAnsi="宋体" w:cs="宋体"/>
          <w:sz w:val="24"/>
          <w:lang w:val="zh-CN"/>
        </w:rPr>
        <w:t xml:space="preserve">28.3.1</w:t>
      </w:r>
      <w:r>
        <w:rPr>
          <w:rFonts w:hint="eastAsia" w:ascii="宋体" w:hAnsi="宋体" w:cs="宋体"/>
          <w:sz w:val="24"/>
          <w:lang w:val="zh-CN"/>
        </w:rPr>
        <w:t xml:space="preserve">公正、公平、公开、科学、择优。</w:t>
      </w:r>
      <w:r/>
    </w:p>
    <w:p>
      <w:pPr>
        <w:ind w:firstLine="420"/>
        <w:spacing w:line="400" w:lineRule="exact"/>
        <w:rPr>
          <w:rFonts w:ascii="宋体" w:hAnsi="宋体" w:cs="宋体"/>
          <w:sz w:val="24"/>
        </w:rPr>
      </w:pPr>
      <w:r>
        <w:rPr>
          <w:rFonts w:hint="eastAsia" w:ascii="宋体" w:hAnsi="宋体" w:cs="宋体"/>
          <w:sz w:val="24"/>
          <w:lang w:val="zh-CN"/>
        </w:rPr>
        <w:t xml:space="preserve">28.3.2</w:t>
      </w:r>
      <w:r>
        <w:rPr>
          <w:rFonts w:hint="eastAsia" w:ascii="宋体" w:hAnsi="宋体" w:cs="宋体"/>
          <w:sz w:val="24"/>
          <w:lang w:val="zh-CN"/>
        </w:rPr>
        <w:t xml:space="preserve">对所有投标文件的评审，均采用相同的程序和标准。</w:t>
      </w:r>
      <w:r/>
    </w:p>
    <w:p>
      <w:pPr>
        <w:ind w:firstLine="420"/>
        <w:spacing w:line="400" w:lineRule="exact"/>
        <w:rPr>
          <w:rFonts w:ascii="宋体" w:hAnsi="宋体" w:cs="宋体"/>
          <w:sz w:val="24"/>
        </w:rPr>
      </w:pPr>
      <w:r>
        <w:rPr>
          <w:rFonts w:hint="eastAsia" w:ascii="宋体" w:hAnsi="宋体" w:cs="宋体"/>
          <w:sz w:val="24"/>
          <w:lang w:val="zh-CN"/>
        </w:rPr>
        <w:t xml:space="preserve">28.3.2.1</w:t>
      </w:r>
      <w:r>
        <w:rPr>
          <w:rFonts w:hint="eastAsia" w:ascii="宋体" w:hAnsi="宋体" w:cs="宋体"/>
          <w:sz w:val="24"/>
          <w:lang w:val="zh-CN"/>
        </w:rPr>
        <w:t xml:space="preserve">评审方案的可行性、先进性、实用性以及风险等（含同类项目业绩，人员资质，实施本项目的资金能力、技术能力、履约能力和用户信誉等方面的从业表现等）。</w:t>
      </w:r>
      <w:r/>
    </w:p>
    <w:p>
      <w:pPr>
        <w:ind w:firstLine="420"/>
        <w:spacing w:line="400" w:lineRule="exact"/>
        <w:rPr>
          <w:rFonts w:ascii="宋体" w:hAnsi="宋体" w:cs="宋体"/>
          <w:sz w:val="24"/>
        </w:rPr>
      </w:pPr>
      <w:r>
        <w:rPr>
          <w:rFonts w:hint="eastAsia" w:ascii="宋体" w:hAnsi="宋体" w:cs="宋体"/>
          <w:sz w:val="24"/>
          <w:lang w:val="zh-CN"/>
        </w:rPr>
        <w:t xml:space="preserve">28.3.2.2</w:t>
      </w:r>
      <w:r>
        <w:rPr>
          <w:rFonts w:hint="eastAsia" w:ascii="宋体" w:hAnsi="宋体" w:cs="宋体"/>
          <w:sz w:val="24"/>
          <w:lang w:val="zh-CN"/>
        </w:rPr>
        <w:t xml:space="preserve">评审技术服务的承诺文件是否满足采购单位的要求。</w:t>
      </w:r>
      <w:r/>
    </w:p>
    <w:p>
      <w:pPr>
        <w:ind w:firstLine="420"/>
        <w:spacing w:line="400" w:lineRule="exact"/>
        <w:rPr>
          <w:rFonts w:ascii="宋体" w:hAnsi="宋体" w:cs="宋体"/>
          <w:sz w:val="24"/>
        </w:rPr>
      </w:pPr>
      <w:r>
        <w:rPr>
          <w:rFonts w:hint="eastAsia" w:ascii="宋体" w:hAnsi="宋体" w:cs="宋体"/>
          <w:sz w:val="24"/>
          <w:lang w:val="zh-CN"/>
        </w:rPr>
        <w:t xml:space="preserve">28.3.2.3</w:t>
      </w:r>
      <w:r>
        <w:rPr>
          <w:rFonts w:hint="eastAsia" w:ascii="宋体" w:hAnsi="宋体" w:cs="宋体"/>
          <w:sz w:val="24"/>
          <w:lang w:val="zh-CN"/>
        </w:rPr>
        <w:t xml:space="preserve">评委会根据评分标准（除报价）进行独立打分，公证员进行汇总并按算术平均方法计算出各投</w:t>
      </w:r>
      <w:r>
        <w:rPr>
          <w:rFonts w:hint="eastAsia" w:ascii="宋体" w:hAnsi="宋体" w:cs="宋体"/>
          <w:sz w:val="24"/>
          <w:lang w:val="zh-CN"/>
        </w:rPr>
        <w:t xml:space="preserve">标单位的得分，报价得分根据评分标准直接计算取得，评委得分与报价得分之和最高者为中标单位。</w:t>
      </w:r>
      <w:r/>
    </w:p>
    <w:p>
      <w:pPr>
        <w:spacing w:line="400" w:lineRule="exact"/>
        <w:rPr>
          <w:rFonts w:ascii="宋体" w:hAnsi="宋体" w:cs="宋体"/>
          <w:b/>
          <w:bCs/>
          <w:sz w:val="24"/>
        </w:rPr>
      </w:pPr>
      <w:r>
        <w:rPr>
          <w:rFonts w:hint="eastAsia" w:ascii="宋体" w:hAnsi="宋体" w:cs="宋体"/>
          <w:b/>
          <w:bCs/>
          <w:sz w:val="24"/>
          <w:lang w:val="zh-CN"/>
        </w:rPr>
        <w:t xml:space="preserve">七、授予合同</w:t>
      </w:r>
      <w:r/>
    </w:p>
    <w:p>
      <w:pPr>
        <w:spacing w:line="400" w:lineRule="exact"/>
        <w:rPr>
          <w:rFonts w:ascii="宋体" w:hAnsi="宋体" w:cs="宋体"/>
          <w:b/>
          <w:bCs/>
          <w:sz w:val="24"/>
        </w:rPr>
      </w:pPr>
      <w:r>
        <w:rPr>
          <w:rFonts w:hint="eastAsia" w:ascii="宋体" w:hAnsi="宋体" w:cs="宋体"/>
          <w:b/>
          <w:bCs/>
          <w:sz w:val="24"/>
          <w:lang w:val="zh-CN"/>
        </w:rPr>
        <w:t xml:space="preserve">29. </w:t>
      </w:r>
      <w:r>
        <w:rPr>
          <w:rFonts w:hint="eastAsia" w:ascii="宋体" w:hAnsi="宋体" w:cs="宋体"/>
          <w:b/>
          <w:bCs/>
          <w:sz w:val="24"/>
          <w:lang w:val="zh-CN"/>
        </w:rPr>
        <w:t xml:space="preserve">中标单位的确认</w:t>
      </w:r>
      <w:r/>
    </w:p>
    <w:p>
      <w:pPr>
        <w:ind w:firstLine="420"/>
        <w:spacing w:line="400" w:lineRule="exact"/>
        <w:rPr>
          <w:rFonts w:ascii="宋体" w:hAnsi="宋体" w:cs="宋体"/>
          <w:sz w:val="24"/>
        </w:rPr>
      </w:pPr>
      <w:r>
        <w:rPr>
          <w:rFonts w:hint="eastAsia" w:ascii="宋体" w:hAnsi="宋体" w:cs="宋体"/>
          <w:sz w:val="24"/>
          <w:lang w:val="zh-CN"/>
        </w:rPr>
        <w:t xml:space="preserve">29.1</w:t>
      </w:r>
      <w:r>
        <w:rPr>
          <w:rFonts w:hint="eastAsia" w:ascii="宋体" w:hAnsi="宋体" w:cs="宋体"/>
          <w:sz w:val="24"/>
          <w:lang w:val="zh-CN"/>
        </w:rPr>
        <w:t xml:space="preserve">评标委员会根据投标单位专业性资格审查情况和符合性审查情况，对投标文件进行评价和比较，按照评标办法和标准进行评标，并按招标代理机构的委托向招标代理机构推荐中标单位。</w:t>
      </w:r>
      <w:r/>
    </w:p>
    <w:p>
      <w:pPr>
        <w:ind w:firstLine="420"/>
        <w:spacing w:line="400" w:lineRule="exact"/>
        <w:rPr>
          <w:rFonts w:ascii="宋体" w:hAnsi="宋体" w:cs="宋体"/>
          <w:sz w:val="24"/>
        </w:rPr>
      </w:pPr>
      <w:r>
        <w:rPr>
          <w:rFonts w:hint="eastAsia" w:ascii="宋体" w:hAnsi="宋体" w:cs="宋体"/>
          <w:sz w:val="24"/>
          <w:lang w:val="zh-CN"/>
        </w:rPr>
        <w:t xml:space="preserve">29.2</w:t>
      </w:r>
      <w:r>
        <w:rPr>
          <w:rFonts w:hint="eastAsia" w:ascii="宋体" w:hAnsi="宋体" w:cs="宋体"/>
          <w:sz w:val="24"/>
          <w:lang w:val="zh-CN"/>
        </w:rPr>
        <w:t xml:space="preserve">经评标委员会评审并确定中标单位后，招标代理机构将在规定的时间内将中标结果在政府采购管理部门指定媒体上予以公示。</w:t>
      </w:r>
      <w:r/>
    </w:p>
    <w:p>
      <w:pPr>
        <w:ind w:firstLine="420"/>
        <w:spacing w:line="400" w:lineRule="exact"/>
        <w:rPr>
          <w:rFonts w:ascii="宋体" w:hAnsi="宋体" w:cs="宋体"/>
          <w:sz w:val="24"/>
        </w:rPr>
      </w:pPr>
      <w:r>
        <w:rPr>
          <w:rFonts w:hint="eastAsia" w:ascii="宋体" w:hAnsi="宋体" w:cs="宋体"/>
          <w:sz w:val="24"/>
          <w:lang w:val="zh-CN"/>
        </w:rPr>
        <w:t xml:space="preserve">29.3</w:t>
      </w:r>
      <w:r>
        <w:rPr>
          <w:rFonts w:hint="eastAsia" w:ascii="宋体" w:hAnsi="宋体" w:cs="宋体"/>
          <w:sz w:val="24"/>
          <w:lang w:val="zh-CN"/>
        </w:rPr>
        <w:t xml:space="preserve">政府采购合同履行中，采购单位需追加与合同标的相同的货物、工程或服务的，在不改变合同其</w:t>
      </w:r>
      <w:r>
        <w:rPr>
          <w:rFonts w:hint="eastAsia" w:ascii="宋体" w:hAnsi="宋体" w:cs="宋体"/>
          <w:sz w:val="24"/>
          <w:lang w:val="zh-CN"/>
        </w:rPr>
        <w:t xml:space="preserve">他条款的前提下，可以与供应商协商签订补充合同，但所有补充合同的采购金额不得超过原合同采购金额的</w:t>
      </w:r>
      <w:r>
        <w:rPr>
          <w:rFonts w:hint="eastAsia" w:ascii="宋体" w:hAnsi="宋体" w:cs="宋体"/>
          <w:sz w:val="24"/>
          <w:lang w:val="zh-CN"/>
        </w:rPr>
        <w:t xml:space="preserve">10%</w:t>
      </w:r>
      <w:r>
        <w:rPr>
          <w:rFonts w:hint="eastAsia" w:ascii="宋体" w:hAnsi="宋体" w:cs="宋体"/>
          <w:sz w:val="24"/>
          <w:lang w:val="zh-CN"/>
        </w:rPr>
        <w:t xml:space="preserve">。</w:t>
      </w:r>
      <w:r>
        <w:rPr>
          <w:rFonts w:hint="eastAsia" w:ascii="宋体" w:hAnsi="宋体" w:cs="宋体"/>
          <w:sz w:val="24"/>
          <w:lang w:val="zh-CN"/>
        </w:rPr>
        <w:t xml:space="preserve"> </w:t>
      </w:r>
      <w:r/>
    </w:p>
    <w:p>
      <w:pPr>
        <w:spacing w:line="400" w:lineRule="exact"/>
        <w:rPr>
          <w:rFonts w:ascii="宋体" w:hAnsi="宋体" w:cs="宋体"/>
          <w:b/>
          <w:sz w:val="24"/>
        </w:rPr>
      </w:pPr>
      <w:r>
        <w:rPr>
          <w:rFonts w:hint="eastAsia" w:ascii="宋体" w:hAnsi="宋体" w:cs="宋体"/>
          <w:b/>
          <w:sz w:val="24"/>
        </w:rPr>
        <w:t xml:space="preserve">30.</w:t>
      </w:r>
      <w:r>
        <w:rPr>
          <w:rFonts w:hint="eastAsia" w:ascii="宋体" w:hAnsi="宋体" w:cs="宋体"/>
          <w:b/>
          <w:sz w:val="24"/>
        </w:rPr>
        <w:t xml:space="preserve">质疑处理</w:t>
      </w:r>
      <w:r/>
    </w:p>
    <w:p>
      <w:pPr>
        <w:pStyle w:val="873"/>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3</w:t>
      </w:r>
      <w:r>
        <w:rPr>
          <w:rFonts w:hint="eastAsia" w:ascii="宋体" w:hAnsi="宋体" w:eastAsia="宋体" w:cs="宋体"/>
          <w:szCs w:val="24"/>
          <w:lang w:val="zh-CN" w:eastAsia="zh-CN"/>
        </w:rPr>
        <w:t xml:space="preserve">0.1</w:t>
      </w:r>
      <w:r>
        <w:rPr>
          <w:rFonts w:hint="eastAsia" w:ascii="宋体" w:hAnsi="宋体" w:eastAsia="宋体" w:cs="宋体"/>
          <w:szCs w:val="24"/>
          <w:lang w:val="zh-CN" w:eastAsia="zh-CN"/>
        </w:rPr>
        <w:t xml:space="preserve">供应商认为招标文件、采购过程或中标、成交结果使自己的权益受到损害的，可以在知道或者应知其权益受到损害之日起</w:t>
      </w:r>
      <w:r>
        <w:rPr>
          <w:rFonts w:hint="eastAsia" w:ascii="宋体" w:hAnsi="宋体" w:eastAsia="宋体" w:cs="宋体"/>
          <w:szCs w:val="24"/>
          <w:lang w:val="zh-CN" w:eastAsia="zh-CN"/>
        </w:rPr>
        <w:t xml:space="preserve">7</w:t>
      </w:r>
      <w:r>
        <w:rPr>
          <w:rFonts w:hint="eastAsia" w:ascii="宋体" w:hAnsi="宋体" w:eastAsia="宋体" w:cs="宋体"/>
          <w:szCs w:val="24"/>
          <w:lang w:val="zh-CN" w:eastAsia="zh-CN"/>
        </w:rPr>
        <w:t xml:space="preserve">个工作日内，以书面形式向采购人、采购代理机构提出质疑。采购代理机构应当在收到投标人书面质疑后</w:t>
      </w:r>
      <w:r>
        <w:rPr>
          <w:rFonts w:hint="eastAsia" w:ascii="宋体" w:hAnsi="宋体" w:eastAsia="宋体" w:cs="宋体"/>
          <w:szCs w:val="24"/>
          <w:lang w:val="zh-CN" w:eastAsia="zh-CN"/>
        </w:rPr>
        <w:t xml:space="preserve">7</w:t>
      </w:r>
      <w:r>
        <w:rPr>
          <w:rFonts w:hint="eastAsia" w:ascii="宋体" w:hAnsi="宋体" w:eastAsia="宋体" w:cs="宋体"/>
          <w:szCs w:val="24"/>
          <w:lang w:val="zh-CN" w:eastAsia="zh-CN"/>
        </w:rPr>
        <w:t xml:space="preserve">个工作日内作出答复。</w:t>
      </w:r>
      <w:r/>
    </w:p>
    <w:p>
      <w:pPr>
        <w:pStyle w:val="873"/>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3</w:t>
      </w:r>
      <w:r>
        <w:rPr>
          <w:rFonts w:hint="eastAsia" w:ascii="宋体" w:hAnsi="宋体" w:eastAsia="宋体" w:cs="宋体"/>
          <w:szCs w:val="24"/>
          <w:lang w:val="zh-CN" w:eastAsia="zh-CN"/>
        </w:rPr>
        <w:t xml:space="preserve">0.2</w:t>
      </w:r>
      <w:r>
        <w:rPr>
          <w:rFonts w:hint="eastAsia" w:ascii="宋体" w:hAnsi="宋体" w:eastAsia="宋体" w:cs="宋体"/>
          <w:szCs w:val="24"/>
          <w:lang w:val="zh-CN" w:eastAsia="zh-CN"/>
        </w:rPr>
        <w:t xml:space="preserve">本次招标文件要求供应商在法定质疑期内一次性提出针对同一采购程序环节的质疑，否则不予受理。</w:t>
      </w:r>
      <w:r/>
    </w:p>
    <w:p>
      <w:pPr>
        <w:pStyle w:val="873"/>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3</w:t>
      </w:r>
      <w:r>
        <w:rPr>
          <w:rFonts w:hint="eastAsia" w:ascii="宋体" w:hAnsi="宋体" w:eastAsia="宋体" w:cs="宋体"/>
          <w:szCs w:val="24"/>
          <w:lang w:val="zh-CN" w:eastAsia="zh-CN"/>
        </w:rPr>
        <w:t xml:space="preserve">0.3</w:t>
      </w:r>
      <w:r>
        <w:rPr>
          <w:rFonts w:hint="eastAsia" w:ascii="宋体" w:hAnsi="宋体" w:eastAsia="宋体" w:cs="宋体"/>
          <w:szCs w:val="24"/>
          <w:lang w:val="zh-CN" w:eastAsia="zh-CN"/>
        </w:rPr>
        <w:t xml:space="preserve">供应商提出质疑应当提交质疑函和必要的证明材料，质疑函应当包括下列内容：</w:t>
      </w:r>
      <w:r/>
    </w:p>
    <w:p>
      <w:pPr>
        <w:pStyle w:val="873"/>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w:t>
      </w:r>
      <w:r>
        <w:rPr>
          <w:rFonts w:hint="eastAsia" w:ascii="宋体" w:hAnsi="宋体" w:eastAsia="宋体" w:cs="宋体"/>
          <w:szCs w:val="24"/>
          <w:lang w:val="zh-CN" w:eastAsia="zh-CN"/>
        </w:rPr>
        <w:t xml:space="preserve">1</w:t>
      </w:r>
      <w:r>
        <w:rPr>
          <w:rFonts w:hint="eastAsia" w:ascii="宋体" w:hAnsi="宋体" w:eastAsia="宋体" w:cs="宋体"/>
          <w:szCs w:val="24"/>
          <w:lang w:val="zh-CN" w:eastAsia="zh-CN"/>
        </w:rPr>
        <w:t xml:space="preserve">）供应商的姓名或者名称（以提供的营业执照副本复印件为准）、地址、邮编、联系人及联系电话；</w:t>
      </w:r>
      <w:r/>
    </w:p>
    <w:p>
      <w:pPr>
        <w:pStyle w:val="873"/>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w:t>
      </w:r>
      <w:r>
        <w:rPr>
          <w:rFonts w:hint="eastAsia" w:ascii="宋体" w:hAnsi="宋体" w:eastAsia="宋体" w:cs="宋体"/>
          <w:szCs w:val="24"/>
          <w:lang w:val="zh-CN" w:eastAsia="zh-CN"/>
        </w:rPr>
        <w:t xml:space="preserve">2</w:t>
      </w:r>
      <w:r>
        <w:rPr>
          <w:rFonts w:hint="eastAsia" w:ascii="宋体" w:hAnsi="宋体" w:eastAsia="宋体" w:cs="宋体"/>
          <w:szCs w:val="24"/>
          <w:lang w:val="zh-CN" w:eastAsia="zh-CN"/>
        </w:rPr>
        <w:t xml:space="preserve">）质疑项目的名称、编号；</w:t>
      </w:r>
      <w:r/>
    </w:p>
    <w:p>
      <w:pPr>
        <w:pStyle w:val="873"/>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w:t>
      </w:r>
      <w:r>
        <w:rPr>
          <w:rFonts w:hint="eastAsia" w:ascii="宋体" w:hAnsi="宋体" w:eastAsia="宋体" w:cs="宋体"/>
          <w:szCs w:val="24"/>
          <w:lang w:val="zh-CN" w:eastAsia="zh-CN"/>
        </w:rPr>
        <w:t xml:space="preserve">3</w:t>
      </w:r>
      <w:r>
        <w:rPr>
          <w:rFonts w:hint="eastAsia" w:ascii="宋体" w:hAnsi="宋体" w:eastAsia="宋体" w:cs="宋体"/>
          <w:szCs w:val="24"/>
          <w:lang w:val="zh-CN" w:eastAsia="zh-CN"/>
        </w:rPr>
        <w:t xml:space="preserve">）具体、明确的质疑事项和与质疑事项相关的请求；</w:t>
      </w:r>
      <w:r/>
    </w:p>
    <w:p>
      <w:pPr>
        <w:pStyle w:val="873"/>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w:t>
      </w:r>
      <w:r>
        <w:rPr>
          <w:rFonts w:hint="eastAsia" w:ascii="宋体" w:hAnsi="宋体" w:eastAsia="宋体" w:cs="宋体"/>
          <w:szCs w:val="24"/>
          <w:lang w:val="zh-CN" w:eastAsia="zh-CN"/>
        </w:rPr>
        <w:t xml:space="preserve">4</w:t>
      </w:r>
      <w:r>
        <w:rPr>
          <w:rFonts w:hint="eastAsia" w:ascii="宋体" w:hAnsi="宋体" w:eastAsia="宋体" w:cs="宋体"/>
          <w:szCs w:val="24"/>
          <w:lang w:val="zh-CN" w:eastAsia="zh-CN"/>
        </w:rPr>
        <w:t xml:space="preserve">）事实依据；</w:t>
      </w:r>
      <w:r/>
    </w:p>
    <w:p>
      <w:pPr>
        <w:pStyle w:val="873"/>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w:t>
      </w:r>
      <w:r>
        <w:rPr>
          <w:rFonts w:hint="eastAsia" w:ascii="宋体" w:hAnsi="宋体" w:eastAsia="宋体" w:cs="宋体"/>
          <w:szCs w:val="24"/>
          <w:lang w:val="zh-CN" w:eastAsia="zh-CN"/>
        </w:rPr>
        <w:t xml:space="preserve">5</w:t>
      </w:r>
      <w:r>
        <w:rPr>
          <w:rFonts w:hint="eastAsia" w:ascii="宋体" w:hAnsi="宋体" w:eastAsia="宋体" w:cs="宋体"/>
          <w:szCs w:val="24"/>
          <w:lang w:val="zh-CN" w:eastAsia="zh-CN"/>
        </w:rPr>
        <w:t xml:space="preserve">）必要的法律依据；</w:t>
      </w:r>
      <w:r/>
    </w:p>
    <w:p>
      <w:pPr>
        <w:pStyle w:val="873"/>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w:t>
      </w:r>
      <w:r>
        <w:rPr>
          <w:rFonts w:hint="eastAsia" w:ascii="宋体" w:hAnsi="宋体" w:eastAsia="宋体" w:cs="宋体"/>
          <w:szCs w:val="24"/>
          <w:lang w:val="zh-CN" w:eastAsia="zh-CN"/>
        </w:rPr>
        <w:t xml:space="preserve">6</w:t>
      </w:r>
      <w:r>
        <w:rPr>
          <w:rFonts w:hint="eastAsia" w:ascii="宋体" w:hAnsi="宋体" w:eastAsia="宋体" w:cs="宋体"/>
          <w:szCs w:val="24"/>
          <w:lang w:val="zh-CN" w:eastAsia="zh-CN"/>
        </w:rPr>
        <w:t xml:space="preserve">）提出质疑的日期。</w:t>
      </w:r>
      <w:r/>
    </w:p>
    <w:p>
      <w:pPr>
        <w:pStyle w:val="873"/>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Cs w:val="24"/>
          <w:lang w:val="zh-CN" w:eastAsia="zh-CN"/>
        </w:rPr>
        <w:t xml:space="preserve">授权委托书</w:t>
      </w:r>
      <w:r>
        <w:rPr>
          <w:rFonts w:hint="eastAsia" w:ascii="宋体" w:hAnsi="宋体" w:eastAsia="宋体" w:cs="宋体"/>
          <w:szCs w:val="24"/>
          <w:lang w:val="zh-CN" w:eastAsia="zh-CN"/>
        </w:rPr>
        <w:t xml:space="preserve">上应当载明代理人的姓名或者名称、代理事项、具体权限、期限和相关事项。</w:t>
      </w:r>
      <w:r/>
    </w:p>
    <w:p>
      <w:pPr>
        <w:pStyle w:val="873"/>
        <w:ind w:firstLine="422"/>
        <w:jc w:val="left"/>
        <w:spacing w:line="400" w:lineRule="exact"/>
        <w:rPr>
          <w:rFonts w:ascii="宋体" w:hAnsi="宋体" w:eastAsia="宋体" w:cs="宋体"/>
          <w:szCs w:val="24"/>
        </w:rPr>
      </w:pPr>
      <w:r>
        <w:rPr>
          <w:rFonts w:hint="eastAsia" w:ascii="宋体" w:hAnsi="宋体" w:eastAsia="宋体" w:cs="宋体"/>
          <w:b/>
          <w:bCs/>
          <w:szCs w:val="24"/>
          <w:lang w:val="zh-CN" w:eastAsia="zh-CN"/>
        </w:rPr>
        <w:t xml:space="preserve">供应商提交的质疑函必须按照《政府采购供应商质疑函范本》要求的格式和内容进行填写</w:t>
      </w:r>
      <w:r>
        <w:rPr>
          <w:rFonts w:hint="eastAsia" w:ascii="宋体" w:hAnsi="宋体" w:eastAsia="宋体" w:cs="宋体"/>
          <w:b/>
          <w:bCs/>
          <w:szCs w:val="24"/>
          <w:lang w:eastAsia="zh-CN"/>
        </w:rPr>
        <w:t xml:space="preserve">，</w:t>
      </w:r>
      <w:r>
        <w:rPr>
          <w:rFonts w:hint="eastAsia" w:ascii="宋体" w:hAnsi="宋体" w:eastAsia="宋体" w:cs="宋体"/>
          <w:b/>
          <w:bCs/>
          <w:szCs w:val="24"/>
          <w:lang w:val="zh-CN" w:eastAsia="zh-CN"/>
        </w:rPr>
        <w:t xml:space="preserve">质疑函范本下载网址详见链接</w:t>
      </w:r>
      <w:r>
        <w:rPr>
          <w:rFonts w:hint="eastAsia" w:ascii="宋体" w:hAnsi="宋体" w:eastAsia="宋体" w:cs="宋体"/>
          <w:b/>
          <w:bCs/>
          <w:szCs w:val="24"/>
          <w:lang w:eastAsia="zh-CN"/>
        </w:rPr>
        <w:t xml:space="preserve">：</w:t>
      </w:r>
      <w:r>
        <w:rPr>
          <w:rFonts w:hint="eastAsia" w:ascii="宋体" w:hAnsi="宋体" w:eastAsia="宋体" w:cs="宋体"/>
          <w:b/>
          <w:bCs/>
          <w:szCs w:val="24"/>
          <w:lang w:eastAsia="zh-CN"/>
        </w:rPr>
        <w:t xml:space="preserve">https://czju.suzhou.gov.cn/zfcg/html/content/20180305093615738.shtml</w:t>
      </w:r>
      <w:r>
        <w:rPr>
          <w:rFonts w:hint="eastAsia" w:ascii="宋体" w:hAnsi="宋体" w:eastAsia="宋体" w:cs="宋体"/>
          <w:szCs w:val="24"/>
          <w:lang w:val="zh-CN" w:eastAsia="zh-CN"/>
        </w:rPr>
        <w:t xml:space="preserve">。</w:t>
      </w:r>
      <w:r/>
    </w:p>
    <w:p>
      <w:pPr>
        <w:pStyle w:val="873"/>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3</w:t>
      </w:r>
      <w:r>
        <w:rPr>
          <w:rFonts w:hint="eastAsia" w:ascii="宋体" w:hAnsi="宋体" w:eastAsia="宋体" w:cs="宋体"/>
          <w:szCs w:val="24"/>
          <w:lang w:val="zh-CN" w:eastAsia="zh-CN"/>
        </w:rPr>
        <w:t xml:space="preserve">0.4</w:t>
      </w:r>
      <w:r>
        <w:rPr>
          <w:rFonts w:hint="eastAsia" w:ascii="宋体" w:hAnsi="宋体" w:eastAsia="宋体" w:cs="宋体"/>
          <w:szCs w:val="24"/>
          <w:lang w:val="zh-CN" w:eastAsia="zh-CN"/>
        </w:rPr>
        <w:t xml:space="preserve">根据《政府采购质疑和投诉办法》（财政部第</w:t>
      </w:r>
      <w:r>
        <w:rPr>
          <w:rFonts w:hint="eastAsia" w:ascii="宋体" w:hAnsi="宋体" w:eastAsia="宋体" w:cs="宋体"/>
          <w:szCs w:val="24"/>
          <w:lang w:val="zh-CN" w:eastAsia="zh-CN"/>
        </w:rPr>
        <w:t xml:space="preserve">94</w:t>
      </w:r>
      <w:r>
        <w:rPr>
          <w:rFonts w:hint="eastAsia" w:ascii="宋体" w:hAnsi="宋体" w:eastAsia="宋体" w:cs="宋体"/>
          <w:szCs w:val="24"/>
          <w:lang w:val="zh-CN" w:eastAsia="zh-CN"/>
        </w:rPr>
        <w:t xml:space="preserve">号令）第十一条规定，提出质疑的供应商应当是参与所质疑项目采购活动的供应商。因此凡是对招标文件提出质疑的供应商，必须是依法获取招标文件，请将合法</w:t>
      </w:r>
      <w:r>
        <w:rPr>
          <w:rFonts w:hint="eastAsia" w:ascii="宋体" w:hAnsi="宋体" w:eastAsia="宋体" w:cs="宋体"/>
          <w:szCs w:val="24"/>
          <w:lang w:val="zh-CN" w:eastAsia="zh-CN"/>
        </w:rPr>
        <w:t xml:space="preserve">获取招标文件的证明材料（即</w:t>
      </w:r>
      <w:r>
        <w:rPr>
          <w:rFonts w:hint="eastAsia" w:ascii="宋体" w:hAnsi="宋体" w:eastAsia="宋体" w:cs="宋体"/>
          <w:b/>
          <w:bCs/>
          <w:szCs w:val="24"/>
          <w:lang w:val="zh-CN" w:eastAsia="zh-CN"/>
        </w:rPr>
        <w:t xml:space="preserve">《投标供应商确认函》</w:t>
      </w:r>
      <w:r>
        <w:rPr>
          <w:rFonts w:hint="eastAsia" w:ascii="宋体" w:hAnsi="宋体" w:eastAsia="宋体" w:cs="宋体"/>
          <w:szCs w:val="24"/>
          <w:lang w:val="zh-CN" w:eastAsia="zh-CN"/>
        </w:rPr>
        <w:t xml:space="preserve">）与质疑函一起递交，否则不予受理。</w:t>
      </w:r>
      <w:r/>
    </w:p>
    <w:p>
      <w:pPr>
        <w:pStyle w:val="873"/>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3</w:t>
      </w:r>
      <w:r>
        <w:rPr>
          <w:rFonts w:hint="eastAsia" w:ascii="宋体" w:hAnsi="宋体" w:eastAsia="宋体" w:cs="宋体"/>
          <w:szCs w:val="24"/>
          <w:lang w:val="zh-CN" w:eastAsia="zh-CN"/>
        </w:rPr>
        <w:t xml:space="preserve">0.5</w:t>
      </w:r>
      <w:r>
        <w:rPr>
          <w:rFonts w:hint="eastAsia" w:ascii="宋体" w:hAnsi="宋体" w:eastAsia="宋体" w:cs="宋体"/>
          <w:szCs w:val="24"/>
          <w:lang w:val="zh-CN" w:eastAsia="zh-CN"/>
        </w:rPr>
        <w:t xml:space="preserve">接收质疑函的方式：书面形式（当场送达或邮寄方式）。</w:t>
      </w:r>
      <w:r/>
    </w:p>
    <w:p>
      <w:pPr>
        <w:pStyle w:val="873"/>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采购代理机构：诚信金泰建设管理（苏州）有限公司</w:t>
      </w:r>
      <w:r/>
    </w:p>
    <w:p>
      <w:pPr>
        <w:pStyle w:val="873"/>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质疑联系人：</w:t>
      </w:r>
      <w:r>
        <w:rPr>
          <w:rFonts w:hint="eastAsia" w:ascii="宋体" w:hAnsi="宋体" w:eastAsia="宋体" w:cs="宋体"/>
          <w:szCs w:val="24"/>
          <w:lang w:eastAsia="zh-CN"/>
        </w:rPr>
        <w:t xml:space="preserve">张双艳、</w:t>
      </w:r>
      <w:r>
        <w:rPr>
          <w:rFonts w:hint="eastAsia" w:ascii="宋体" w:hAnsi="宋体" w:eastAsia="宋体" w:cs="宋体"/>
          <w:szCs w:val="24"/>
          <w:lang w:val="zh-CN" w:eastAsia="zh-CN"/>
        </w:rPr>
        <w:t xml:space="preserve">郭敏、庞程悦</w:t>
      </w:r>
      <w:r/>
    </w:p>
    <w:p>
      <w:pPr>
        <w:pStyle w:val="873"/>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邮编：</w:t>
      </w:r>
      <w:r>
        <w:rPr>
          <w:rFonts w:hint="eastAsia" w:ascii="宋体" w:hAnsi="宋体" w:eastAsia="宋体" w:cs="宋体"/>
          <w:szCs w:val="24"/>
          <w:lang w:val="zh-CN" w:eastAsia="zh-CN"/>
        </w:rPr>
        <w:t xml:space="preserve">215000</w:t>
      </w:r>
      <w:r/>
    </w:p>
    <w:p>
      <w:pPr>
        <w:pStyle w:val="873"/>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联系电话：</w:t>
      </w:r>
      <w:r>
        <w:rPr>
          <w:rFonts w:hint="eastAsia" w:ascii="宋体" w:hAnsi="宋体" w:eastAsia="宋体" w:cs="宋体"/>
          <w:szCs w:val="24"/>
          <w:lang w:val="zh-CN" w:eastAsia="zh-CN"/>
        </w:rPr>
        <w:t xml:space="preserve">17312310992</w:t>
      </w:r>
      <w:r/>
    </w:p>
    <w:p>
      <w:pPr>
        <w:pStyle w:val="873"/>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现场递交地址：苏州市吴中区盘蠡新村</w:t>
      </w:r>
      <w:r>
        <w:rPr>
          <w:rFonts w:hint="eastAsia" w:ascii="宋体" w:hAnsi="宋体" w:eastAsia="宋体" w:cs="宋体"/>
          <w:szCs w:val="24"/>
          <w:lang w:val="zh-CN" w:eastAsia="zh-CN"/>
        </w:rPr>
        <w:t xml:space="preserve">25-1</w:t>
      </w:r>
      <w:r>
        <w:rPr>
          <w:rFonts w:hint="eastAsia" w:ascii="宋体" w:hAnsi="宋体" w:eastAsia="宋体" w:cs="宋体"/>
          <w:szCs w:val="24"/>
          <w:lang w:val="zh-CN" w:eastAsia="zh-CN"/>
        </w:rPr>
        <w:t xml:space="preserve">（盘蠡路地铁站</w:t>
      </w:r>
      <w:r>
        <w:rPr>
          <w:rFonts w:hint="eastAsia" w:ascii="宋体" w:hAnsi="宋体" w:eastAsia="宋体" w:cs="宋体"/>
          <w:szCs w:val="24"/>
          <w:lang w:val="zh-CN" w:eastAsia="zh-CN"/>
        </w:rPr>
        <w:t xml:space="preserve">11</w:t>
      </w:r>
      <w:r>
        <w:rPr>
          <w:rFonts w:hint="eastAsia" w:ascii="宋体" w:hAnsi="宋体" w:eastAsia="宋体" w:cs="宋体"/>
          <w:szCs w:val="24"/>
          <w:lang w:val="zh-CN" w:eastAsia="zh-CN"/>
        </w:rPr>
        <w:t xml:space="preserve">西北口步行</w:t>
      </w:r>
      <w:r>
        <w:rPr>
          <w:rFonts w:hint="eastAsia" w:ascii="宋体" w:hAnsi="宋体" w:eastAsia="宋体" w:cs="宋体"/>
          <w:szCs w:val="24"/>
          <w:lang w:val="zh-CN" w:eastAsia="zh-CN"/>
        </w:rPr>
        <w:t xml:space="preserve">200</w:t>
      </w:r>
      <w:r>
        <w:rPr>
          <w:rFonts w:hint="eastAsia" w:ascii="宋体" w:hAnsi="宋体" w:eastAsia="宋体" w:cs="宋体"/>
          <w:szCs w:val="24"/>
          <w:lang w:val="zh-CN" w:eastAsia="zh-CN"/>
        </w:rPr>
        <w:t xml:space="preserve">米）</w:t>
      </w:r>
      <w:r/>
    </w:p>
    <w:p>
      <w:pPr>
        <w:pStyle w:val="873"/>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邮寄收取地址：苏州市吴中区盘蠡新村</w:t>
      </w:r>
      <w:r>
        <w:rPr>
          <w:rFonts w:hint="eastAsia" w:ascii="宋体" w:hAnsi="宋体" w:eastAsia="宋体" w:cs="宋体"/>
          <w:szCs w:val="24"/>
          <w:lang w:val="zh-CN" w:eastAsia="zh-CN"/>
        </w:rPr>
        <w:t xml:space="preserve">25-1</w:t>
      </w:r>
      <w:r>
        <w:rPr>
          <w:rFonts w:hint="eastAsia" w:ascii="宋体" w:hAnsi="宋体" w:eastAsia="宋体" w:cs="宋体"/>
          <w:szCs w:val="24"/>
          <w:lang w:val="zh-CN" w:eastAsia="zh-CN"/>
        </w:rPr>
        <w:t xml:space="preserve">（盘蠡路地铁站</w:t>
      </w:r>
      <w:r>
        <w:rPr>
          <w:rFonts w:hint="eastAsia" w:ascii="宋体" w:hAnsi="宋体" w:eastAsia="宋体" w:cs="宋体"/>
          <w:szCs w:val="24"/>
          <w:lang w:val="zh-CN" w:eastAsia="zh-CN"/>
        </w:rPr>
        <w:t xml:space="preserve">11</w:t>
      </w:r>
      <w:r>
        <w:rPr>
          <w:rFonts w:hint="eastAsia" w:ascii="宋体" w:hAnsi="宋体" w:eastAsia="宋体" w:cs="宋体"/>
          <w:szCs w:val="24"/>
          <w:lang w:val="zh-CN" w:eastAsia="zh-CN"/>
        </w:rPr>
        <w:t xml:space="preserve">西北口步行</w:t>
      </w:r>
      <w:r>
        <w:rPr>
          <w:rFonts w:hint="eastAsia" w:ascii="宋体" w:hAnsi="宋体" w:eastAsia="宋体" w:cs="宋体"/>
          <w:szCs w:val="24"/>
          <w:lang w:val="zh-CN" w:eastAsia="zh-CN"/>
        </w:rPr>
        <w:t xml:space="preserve">200</w:t>
      </w:r>
      <w:r>
        <w:rPr>
          <w:rFonts w:hint="eastAsia" w:ascii="宋体" w:hAnsi="宋体" w:eastAsia="宋体" w:cs="宋体"/>
          <w:szCs w:val="24"/>
          <w:lang w:val="zh-CN" w:eastAsia="zh-CN"/>
        </w:rPr>
        <w:t xml:space="preserve">米）</w:t>
      </w:r>
      <w:r/>
    </w:p>
    <w:p>
      <w:pPr>
        <w:spacing w:line="400" w:lineRule="exact"/>
        <w:rPr>
          <w:rFonts w:ascii="宋体" w:hAnsi="宋体" w:cs="宋体"/>
          <w:b/>
          <w:sz w:val="24"/>
        </w:rPr>
      </w:pPr>
      <w:r>
        <w:rPr>
          <w:rFonts w:hint="eastAsia" w:ascii="宋体" w:hAnsi="宋体" w:cs="宋体"/>
          <w:b/>
          <w:sz w:val="24"/>
        </w:rPr>
        <w:t xml:space="preserve">31. </w:t>
      </w:r>
      <w:r>
        <w:rPr>
          <w:rFonts w:hint="eastAsia" w:ascii="宋体" w:hAnsi="宋体" w:cs="宋体"/>
          <w:b/>
          <w:sz w:val="24"/>
        </w:rPr>
        <w:t xml:space="preserve">合同授予标准</w:t>
      </w:r>
      <w:r/>
    </w:p>
    <w:p>
      <w:pPr>
        <w:ind w:firstLine="420"/>
        <w:spacing w:line="400" w:lineRule="exact"/>
        <w:rPr>
          <w:rFonts w:ascii="宋体" w:hAnsi="宋体" w:cs="宋体"/>
          <w:sz w:val="24"/>
        </w:rPr>
      </w:pPr>
      <w:r>
        <w:rPr>
          <w:rFonts w:hint="eastAsia" w:ascii="宋体" w:hAnsi="宋体" w:cs="宋体"/>
          <w:sz w:val="24"/>
        </w:rPr>
        <w:t xml:space="preserve">31.1</w:t>
      </w:r>
      <w:r>
        <w:rPr>
          <w:rFonts w:hint="eastAsia" w:ascii="宋体" w:hAnsi="宋体" w:cs="宋体"/>
          <w:sz w:val="24"/>
        </w:rPr>
        <w:t xml:space="preserve">招标代理机构将把合同授予其投标文件在实质</w:t>
      </w:r>
      <w:r>
        <w:rPr>
          <w:rFonts w:hint="eastAsia" w:ascii="宋体" w:hAnsi="宋体" w:cs="宋体"/>
          <w:sz w:val="24"/>
        </w:rPr>
        <w:t xml:space="preserve">上响应招标文件要求和按本须知规定评选出的投标单位。确定为中标的投标单位必须具有实施本合同的能力和资源。</w:t>
      </w:r>
      <w:r/>
    </w:p>
    <w:p>
      <w:pPr>
        <w:spacing w:line="400" w:lineRule="exact"/>
        <w:rPr>
          <w:rFonts w:ascii="宋体" w:hAnsi="宋体" w:cs="宋体"/>
          <w:b/>
          <w:bCs/>
          <w:sz w:val="24"/>
        </w:rPr>
      </w:pPr>
      <w:r>
        <w:rPr>
          <w:rFonts w:hint="eastAsia" w:ascii="宋体" w:hAnsi="宋体" w:cs="宋体"/>
          <w:b/>
          <w:bCs/>
          <w:sz w:val="24"/>
        </w:rPr>
        <w:t xml:space="preserve">32. </w:t>
      </w:r>
      <w:r>
        <w:rPr>
          <w:rFonts w:hint="eastAsia" w:ascii="宋体" w:hAnsi="宋体" w:cs="宋体"/>
          <w:b/>
          <w:bCs/>
          <w:sz w:val="24"/>
        </w:rPr>
        <w:t xml:space="preserve">中标通知书</w:t>
      </w:r>
      <w:r/>
    </w:p>
    <w:p>
      <w:pPr>
        <w:ind w:firstLine="420"/>
        <w:spacing w:line="400" w:lineRule="exact"/>
        <w:rPr>
          <w:rFonts w:ascii="宋体" w:hAnsi="宋体" w:cs="宋体"/>
          <w:sz w:val="24"/>
        </w:rPr>
      </w:pPr>
      <w:r>
        <w:rPr>
          <w:rFonts w:hint="eastAsia" w:ascii="宋体" w:hAnsi="宋体" w:cs="宋体"/>
          <w:sz w:val="24"/>
        </w:rPr>
        <w:t xml:space="preserve">32.1</w:t>
      </w:r>
      <w:r>
        <w:rPr>
          <w:rFonts w:hint="eastAsia" w:ascii="宋体" w:hAnsi="宋体" w:cs="宋体"/>
          <w:sz w:val="24"/>
        </w:rPr>
        <w:t xml:space="preserve">确定出中标人后，采购代理机构在法定时间内向中标人发出中标通知书。</w:t>
      </w:r>
      <w:r>
        <w:rPr>
          <w:rFonts w:hint="eastAsia" w:ascii="宋体" w:hAnsi="宋体" w:cs="宋体"/>
          <w:b/>
          <w:sz w:val="24"/>
        </w:rPr>
        <w:t xml:space="preserve">请中标人在中标结果公告届满之日起</w:t>
      </w:r>
      <w:r>
        <w:rPr>
          <w:rFonts w:hint="eastAsia" w:ascii="宋体" w:hAnsi="宋体" w:cs="宋体"/>
          <w:b/>
          <w:sz w:val="24"/>
        </w:rPr>
        <w:t xml:space="preserve">30</w:t>
      </w:r>
      <w:r>
        <w:rPr>
          <w:rFonts w:hint="eastAsia" w:ascii="宋体" w:hAnsi="宋体" w:cs="宋体"/>
          <w:b/>
          <w:sz w:val="24"/>
        </w:rPr>
        <w:t xml:space="preserve">日内</w:t>
      </w:r>
      <w:r>
        <w:rPr>
          <w:rFonts w:hint="eastAsia" w:ascii="宋体" w:hAnsi="宋体" w:cs="宋体"/>
          <w:b/>
          <w:sz w:val="24"/>
        </w:rPr>
        <w:t xml:space="preserve">,</w:t>
      </w:r>
      <w:r>
        <w:rPr>
          <w:rFonts w:hint="eastAsia" w:ascii="宋体" w:hAnsi="宋体" w:cs="宋体"/>
          <w:b/>
          <w:sz w:val="24"/>
        </w:rPr>
        <w:t xml:space="preserve">使用</w:t>
      </w:r>
      <w:r>
        <w:rPr>
          <w:rFonts w:hint="eastAsia" w:ascii="宋体" w:hAnsi="宋体" w:cs="宋体"/>
          <w:b/>
          <w:sz w:val="24"/>
        </w:rPr>
        <w:t xml:space="preserve">CA</w:t>
      </w:r>
      <w:r>
        <w:rPr>
          <w:rFonts w:hint="eastAsia" w:ascii="宋体" w:hAnsi="宋体" w:cs="宋体"/>
          <w:b/>
          <w:sz w:val="24"/>
        </w:rPr>
        <w:t xml:space="preserve">证书登录“苏采云”系统及时下载中标通知书。</w:t>
      </w:r>
      <w:r>
        <w:rPr>
          <w:rFonts w:hint="eastAsia" w:ascii="宋体" w:hAnsi="宋体" w:cs="宋体"/>
          <w:sz w:val="24"/>
        </w:rPr>
        <w:t xml:space="preserve">因系统存储空间有限，自中标结果公告届满之日起</w:t>
      </w:r>
      <w:r>
        <w:rPr>
          <w:rFonts w:hint="eastAsia" w:ascii="宋体" w:hAnsi="宋体" w:cs="宋体"/>
          <w:sz w:val="24"/>
        </w:rPr>
        <w:t xml:space="preserve">30</w:t>
      </w:r>
      <w:r>
        <w:rPr>
          <w:rFonts w:hint="eastAsia" w:ascii="宋体" w:hAnsi="宋体" w:cs="宋体"/>
          <w:sz w:val="24"/>
        </w:rPr>
        <w:t xml:space="preserve">日后，“苏采云”系统不再保证提供下载中标通知书服务</w:t>
      </w:r>
      <w:r>
        <w:rPr>
          <w:rFonts w:hint="eastAsia" w:ascii="宋体" w:hAnsi="宋体" w:cs="宋体"/>
          <w:sz w:val="24"/>
        </w:rPr>
        <w:t xml:space="preserve">,</w:t>
      </w:r>
      <w:r>
        <w:rPr>
          <w:rFonts w:hint="eastAsia" w:ascii="宋体" w:hAnsi="宋体" w:cs="宋体"/>
          <w:sz w:val="24"/>
        </w:rPr>
        <w:t xml:space="preserve">因未及时下载而造成的不利后果由中标人自行承担。</w:t>
      </w:r>
      <w:r/>
    </w:p>
    <w:p>
      <w:pPr>
        <w:ind w:firstLine="420"/>
        <w:spacing w:line="400" w:lineRule="exact"/>
        <w:rPr>
          <w:rFonts w:ascii="宋体" w:hAnsi="宋体" w:cs="宋体"/>
          <w:sz w:val="24"/>
        </w:rPr>
      </w:pPr>
      <w:r>
        <w:rPr>
          <w:rFonts w:hint="eastAsia" w:ascii="宋体" w:hAnsi="宋体" w:cs="宋体"/>
          <w:sz w:val="24"/>
        </w:rPr>
        <w:t xml:space="preserve">32.2</w:t>
      </w:r>
      <w:r>
        <w:rPr>
          <w:rFonts w:hint="eastAsia" w:ascii="宋体" w:hAnsi="宋体" w:cs="宋体"/>
          <w:sz w:val="24"/>
        </w:rPr>
        <w:t xml:space="preserve">中标通知书将成为合同的组成部分，对采购人和中标人具有同等法律效力。</w:t>
      </w:r>
      <w:r/>
    </w:p>
    <w:p>
      <w:pPr>
        <w:ind w:firstLine="420"/>
        <w:spacing w:line="400" w:lineRule="exact"/>
        <w:tabs>
          <w:tab w:val="left" w:pos="142" w:leader="none"/>
          <w:tab w:val="left" w:pos="600" w:leader="none"/>
        </w:tabs>
        <w:rPr>
          <w:rFonts w:ascii="宋体" w:hAnsi="宋体" w:cs="宋体"/>
          <w:sz w:val="24"/>
        </w:rPr>
      </w:pPr>
      <w:r>
        <w:rPr>
          <w:rFonts w:hint="eastAsia" w:ascii="宋体" w:hAnsi="宋体" w:cs="宋体"/>
          <w:sz w:val="24"/>
        </w:rPr>
        <w:t xml:space="preserve">32.3</w:t>
      </w:r>
      <w:r>
        <w:rPr>
          <w:rFonts w:hint="eastAsia" w:ascii="宋体" w:hAnsi="宋体" w:cs="宋体"/>
          <w:sz w:val="24"/>
        </w:rPr>
        <w:t xml:space="preserve">对未通过资格审查的供应商，应当告知其未通过的原因；未中标供应商须在中标公告发出之日起</w:t>
      </w:r>
      <w:r>
        <w:rPr>
          <w:rFonts w:hint="eastAsia" w:ascii="宋体" w:hAnsi="宋体" w:cs="宋体"/>
          <w:sz w:val="24"/>
        </w:rPr>
        <w:t xml:space="preserve">2</w:t>
      </w:r>
      <w:r>
        <w:rPr>
          <w:rFonts w:hint="eastAsia" w:ascii="宋体" w:hAnsi="宋体" w:cs="宋体"/>
          <w:sz w:val="24"/>
        </w:rPr>
        <w:t xml:space="preserve">个工作日内向采购代理机构另行提供用以接收《未中标通知书》的电子邮件地址，未按时提供电子邮件地址或提供信息有误的，视为自动放弃并自行承担相应后果。</w:t>
      </w:r>
      <w:r/>
    </w:p>
    <w:p>
      <w:pPr>
        <w:ind w:firstLine="420"/>
        <w:spacing w:line="400" w:lineRule="exact"/>
        <w:rPr>
          <w:rFonts w:ascii="宋体" w:hAnsi="宋体" w:cs="宋体"/>
          <w:sz w:val="24"/>
        </w:rPr>
      </w:pPr>
      <w:r>
        <w:rPr>
          <w:rFonts w:hint="eastAsia" w:ascii="宋体" w:hAnsi="宋体" w:cs="宋体"/>
          <w:sz w:val="24"/>
        </w:rPr>
        <w:t xml:space="preserve">32.4</w:t>
      </w:r>
      <w:r>
        <w:rPr>
          <w:rFonts w:hint="eastAsia" w:ascii="宋体" w:hAnsi="宋体" w:cs="宋体"/>
          <w:sz w:val="24"/>
        </w:rPr>
        <w:t xml:space="preserve">中标通知书发出后，采购人不得违法改变中标结果，中标人无正当理由不得放弃中标。</w:t>
      </w:r>
      <w:r/>
    </w:p>
    <w:p>
      <w:pPr>
        <w:spacing w:line="400" w:lineRule="exact"/>
        <w:rPr>
          <w:rFonts w:ascii="宋体" w:hAnsi="宋体" w:cs="宋体"/>
          <w:b/>
          <w:sz w:val="24"/>
        </w:rPr>
      </w:pPr>
      <w:r>
        <w:rPr>
          <w:rFonts w:hint="eastAsia" w:ascii="宋体" w:hAnsi="宋体" w:cs="宋体"/>
          <w:b/>
          <w:sz w:val="24"/>
        </w:rPr>
        <w:t xml:space="preserve">33. </w:t>
      </w:r>
      <w:r>
        <w:rPr>
          <w:rFonts w:hint="eastAsia" w:ascii="宋体" w:hAnsi="宋体" w:cs="宋体"/>
          <w:b/>
          <w:sz w:val="24"/>
        </w:rPr>
        <w:t xml:space="preserve">合同的签订</w:t>
      </w:r>
      <w:r/>
    </w:p>
    <w:p>
      <w:pPr>
        <w:ind w:firstLine="420"/>
        <w:spacing w:line="400" w:lineRule="exact"/>
        <w:rPr>
          <w:rFonts w:ascii="宋体" w:hAnsi="宋体" w:cs="宋体"/>
          <w:sz w:val="24"/>
        </w:rPr>
      </w:pPr>
      <w:r>
        <w:rPr>
          <w:rFonts w:hint="eastAsia" w:ascii="宋体" w:hAnsi="宋体" w:cs="宋体"/>
          <w:sz w:val="24"/>
        </w:rPr>
        <w:t xml:space="preserve">33.1</w:t>
      </w:r>
      <w:r>
        <w:rPr>
          <w:rFonts w:hint="eastAsia" w:ascii="宋体" w:hAnsi="宋体" w:cs="宋体"/>
          <w:sz w:val="24"/>
        </w:rPr>
        <w:t xml:space="preserve">中标单位应按中标通知书中规定的时间和地点，由法定代表人或委托代理人与甲方代表签订合同</w:t>
      </w:r>
      <w:r>
        <w:rPr>
          <w:rFonts w:hint="eastAsia" w:ascii="宋体" w:hAnsi="宋体" w:cs="宋体"/>
          <w:sz w:val="24"/>
        </w:rPr>
        <w:t xml:space="preserve">,</w:t>
      </w:r>
      <w:r>
        <w:rPr>
          <w:rFonts w:hint="eastAsia" w:ascii="宋体" w:hAnsi="宋体" w:cs="宋体"/>
          <w:sz w:val="24"/>
        </w:rPr>
        <w:t xml:space="preserve">否则按放弃中标权处理。</w:t>
      </w:r>
      <w:r/>
    </w:p>
    <w:p>
      <w:pPr>
        <w:ind w:firstLine="420"/>
        <w:spacing w:line="400" w:lineRule="exact"/>
        <w:rPr>
          <w:rFonts w:ascii="宋体" w:hAnsi="宋体" w:cs="宋体"/>
          <w:sz w:val="24"/>
        </w:rPr>
      </w:pPr>
      <w:r>
        <w:rPr>
          <w:rFonts w:hint="eastAsia" w:ascii="宋体" w:hAnsi="宋体" w:cs="宋体"/>
          <w:sz w:val="24"/>
        </w:rPr>
        <w:t xml:space="preserve">33.2</w:t>
      </w:r>
      <w:r>
        <w:rPr>
          <w:rFonts w:hint="eastAsia" w:ascii="宋体" w:hAnsi="宋体" w:cs="宋体"/>
          <w:sz w:val="24"/>
        </w:rPr>
        <w:t xml:space="preserve">签订合同及合同条款应以招标文件和中标单位的投标文件及其澄清文件为依据。</w:t>
      </w:r>
      <w:r/>
    </w:p>
    <w:p>
      <w:pPr>
        <w:ind w:firstLine="420"/>
        <w:spacing w:line="400" w:lineRule="exact"/>
        <w:rPr>
          <w:rFonts w:ascii="宋体" w:hAnsi="宋体" w:cs="宋体"/>
          <w:sz w:val="24"/>
        </w:rPr>
      </w:pPr>
      <w:r>
        <w:rPr>
          <w:rFonts w:hint="eastAsia" w:ascii="宋体" w:hAnsi="宋体" w:cs="宋体"/>
          <w:sz w:val="24"/>
        </w:rPr>
        <w:t xml:space="preserve">33.3</w:t>
      </w:r>
      <w:r>
        <w:rPr>
          <w:rFonts w:hint="eastAsia" w:ascii="宋体" w:hAnsi="宋体" w:cs="宋体"/>
          <w:sz w:val="24"/>
        </w:rPr>
        <w:t xml:space="preserve">中标单位无正当理由拒签合同的，或在签订合同时向采购单位提出附加条件或者更改合同实质性内容的，报请政府采购监管部门对该投标单位进行相应的行政处罚。</w:t>
      </w:r>
      <w:r/>
    </w:p>
    <w:p>
      <w:pPr>
        <w:spacing w:line="400" w:lineRule="exact"/>
        <w:rPr>
          <w:rFonts w:ascii="宋体" w:hAnsi="宋体" w:cs="宋体"/>
          <w:b/>
          <w:sz w:val="24"/>
        </w:rPr>
      </w:pPr>
      <w:r>
        <w:rPr>
          <w:rFonts w:hint="eastAsia" w:ascii="宋体" w:hAnsi="宋体" w:cs="宋体"/>
          <w:b/>
          <w:sz w:val="24"/>
        </w:rPr>
        <w:t xml:space="preserve">八、其他事项</w:t>
      </w:r>
      <w:r/>
    </w:p>
    <w:p>
      <w:pPr>
        <w:spacing w:line="400" w:lineRule="exact"/>
        <w:rPr>
          <w:rFonts w:ascii="宋体" w:hAnsi="宋体" w:cs="宋体"/>
          <w:b/>
          <w:sz w:val="24"/>
        </w:rPr>
      </w:pPr>
      <w:r>
        <w:rPr>
          <w:rFonts w:hint="eastAsia" w:ascii="宋体" w:hAnsi="宋体" w:cs="宋体"/>
          <w:b/>
          <w:sz w:val="24"/>
        </w:rPr>
        <w:t xml:space="preserve">34. </w:t>
      </w:r>
      <w:r>
        <w:rPr>
          <w:rFonts w:hint="eastAsia" w:ascii="宋体" w:hAnsi="宋体" w:cs="宋体"/>
          <w:b/>
          <w:sz w:val="24"/>
        </w:rPr>
        <w:t xml:space="preserve">中标服务费</w:t>
      </w:r>
      <w:r/>
    </w:p>
    <w:p>
      <w:pPr>
        <w:ind w:firstLine="420"/>
        <w:spacing w:line="400" w:lineRule="exact"/>
        <w:rPr>
          <w:rFonts w:ascii="宋体" w:hAnsi="宋体" w:cs="宋体"/>
          <w:sz w:val="24"/>
        </w:rPr>
      </w:pPr>
      <w:r>
        <w:rPr>
          <w:rFonts w:hint="eastAsia" w:ascii="宋体" w:hAnsi="宋体" w:cs="宋体"/>
          <w:sz w:val="24"/>
        </w:rPr>
        <w:t xml:space="preserve">34.1</w:t>
      </w:r>
      <w:r>
        <w:rPr>
          <w:rFonts w:hint="eastAsia" w:ascii="宋体" w:hAnsi="宋体" w:cs="宋体"/>
          <w:sz w:val="24"/>
        </w:rPr>
        <w:t xml:space="preserve">中标单位须按前附表规定支付中标服务费，该费用应在领取中标通知书时付清。</w:t>
      </w:r>
      <w:r/>
    </w:p>
    <w:p>
      <w:pPr>
        <w:ind w:firstLine="420"/>
        <w:spacing w:line="400" w:lineRule="exact"/>
        <w:rPr>
          <w:rFonts w:ascii="宋体" w:hAnsi="宋体" w:cs="宋体"/>
          <w:sz w:val="24"/>
        </w:rPr>
      </w:pPr>
      <w:r>
        <w:rPr>
          <w:rFonts w:hint="eastAsia" w:ascii="宋体" w:hAnsi="宋体" w:cs="宋体"/>
          <w:sz w:val="24"/>
        </w:rPr>
        <w:t xml:space="preserve">34.2</w:t>
      </w:r>
      <w:r>
        <w:rPr>
          <w:rFonts w:hint="eastAsia" w:ascii="宋体" w:hAnsi="宋体" w:cs="宋体"/>
          <w:sz w:val="24"/>
        </w:rPr>
        <w:t xml:space="preserve">中标单位如果未按规定缴纳中标服务费，招标代理机构保留诉讼的权利。</w:t>
      </w:r>
      <w:r/>
    </w:p>
    <w:p>
      <w:pPr>
        <w:spacing w:line="400" w:lineRule="exact"/>
        <w:rPr>
          <w:rFonts w:ascii="宋体" w:hAnsi="宋体" w:cs="宋体"/>
          <w:b/>
          <w:sz w:val="24"/>
        </w:rPr>
      </w:pPr>
      <w:r>
        <w:rPr>
          <w:rFonts w:hint="eastAsia" w:ascii="宋体" w:hAnsi="宋体" w:cs="宋体"/>
          <w:b/>
          <w:sz w:val="24"/>
        </w:rPr>
        <w:t xml:space="preserve">35. </w:t>
      </w:r>
      <w:r>
        <w:rPr>
          <w:rFonts w:hint="eastAsia" w:ascii="宋体" w:hAnsi="宋体" w:cs="宋体"/>
          <w:b/>
          <w:sz w:val="24"/>
        </w:rPr>
        <w:t xml:space="preserve">监督</w:t>
      </w:r>
      <w:r/>
    </w:p>
    <w:p>
      <w:pPr>
        <w:ind w:firstLine="420"/>
        <w:spacing w:line="400" w:lineRule="exact"/>
        <w:rPr>
          <w:rFonts w:ascii="宋体" w:hAnsi="宋体" w:cs="宋体"/>
          <w:sz w:val="24"/>
        </w:rPr>
      </w:pPr>
      <w:r>
        <w:rPr>
          <w:rFonts w:hint="eastAsia" w:ascii="宋体" w:hAnsi="宋体" w:cs="宋体"/>
          <w:sz w:val="24"/>
        </w:rPr>
        <w:t xml:space="preserve">35.1</w:t>
      </w:r>
      <w:r>
        <w:rPr>
          <w:rFonts w:hint="eastAsia" w:ascii="宋体" w:hAnsi="宋体" w:cs="宋体"/>
          <w:sz w:val="24"/>
        </w:rPr>
        <w:t xml:space="preserve">政府有关监督部门将对招投标全过程进行监督。</w:t>
      </w:r>
      <w:r/>
    </w:p>
    <w:p>
      <w:pPr>
        <w:spacing w:line="400" w:lineRule="exact"/>
        <w:rPr>
          <w:rFonts w:ascii="宋体" w:hAnsi="宋体" w:cs="宋体"/>
          <w:b/>
          <w:sz w:val="24"/>
        </w:rPr>
      </w:pPr>
      <w:r>
        <w:rPr>
          <w:rFonts w:hint="eastAsia" w:ascii="宋体" w:hAnsi="宋体" w:cs="宋体"/>
          <w:b/>
          <w:sz w:val="24"/>
        </w:rPr>
        <w:t xml:space="preserve">36. </w:t>
      </w:r>
      <w:r>
        <w:rPr>
          <w:rFonts w:hint="eastAsia" w:ascii="宋体" w:hAnsi="宋体" w:cs="宋体"/>
          <w:b/>
          <w:sz w:val="24"/>
        </w:rPr>
        <w:t xml:space="preserve">未尽事宜</w:t>
      </w:r>
      <w:r/>
    </w:p>
    <w:p>
      <w:pPr>
        <w:pStyle w:val="873"/>
        <w:ind w:left="420" w:firstLine="82"/>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按《中</w:t>
      </w:r>
      <w:r>
        <w:rPr>
          <w:rFonts w:hint="eastAsia" w:ascii="宋体" w:hAnsi="宋体" w:eastAsia="宋体" w:cs="宋体"/>
          <w:szCs w:val="24"/>
          <w:lang w:eastAsia="zh-CN"/>
        </w:rPr>
        <w:t xml:space="preserve">华人民共和国政府采购法》及其他有关政府采购的法律法规的规定执行。</w:t>
      </w:r>
      <w:r/>
    </w:p>
    <w:p>
      <w:pPr>
        <w:pStyle w:val="1111"/>
        <w:jc w:val="center"/>
        <w:pageBreakBefore/>
        <w:spacing w:line="360" w:lineRule="auto"/>
        <w:tabs>
          <w:tab w:val="right" w:pos="8302" w:leader="dot"/>
        </w:tabs>
        <w:rPr>
          <w:rStyle w:val="904"/>
          <w:rFonts w:ascii="宋体" w:hAnsi="宋体" w:cs="宋体"/>
          <w:sz w:val="44"/>
          <w:szCs w:val="44"/>
        </w:rPr>
      </w:pPr>
      <w:r>
        <w:rPr>
          <w:rStyle w:val="904"/>
          <w:rFonts w:hint="eastAsia" w:ascii="宋体" w:hAnsi="宋体" w:cs="宋体"/>
          <w:sz w:val="44"/>
          <w:szCs w:val="44"/>
        </w:rPr>
        <w:t xml:space="preserve">第三章</w:t>
      </w:r>
      <w:r>
        <w:rPr>
          <w:rStyle w:val="904"/>
          <w:rFonts w:hint="eastAsia" w:ascii="宋体" w:hAnsi="宋体" w:cs="宋体"/>
          <w:sz w:val="44"/>
          <w:szCs w:val="44"/>
        </w:rPr>
        <w:t xml:space="preserve"> </w:t>
      </w:r>
      <w:r>
        <w:rPr>
          <w:rStyle w:val="904"/>
          <w:rFonts w:hint="eastAsia" w:ascii="宋体" w:hAnsi="宋体" w:cs="宋体"/>
          <w:sz w:val="44"/>
          <w:szCs w:val="44"/>
        </w:rPr>
        <w:t xml:space="preserve">投标文件格式</w:t>
      </w:r>
      <w:r/>
    </w:p>
    <w:p>
      <w:pPr>
        <w:spacing w:line="360" w:lineRule="auto"/>
        <w:rPr>
          <w:rFonts w:ascii="宋体" w:hAnsi="宋体" w:cs="宋体"/>
          <w:b/>
          <w:bCs/>
          <w:sz w:val="24"/>
        </w:rPr>
      </w:pPr>
      <w:r>
        <w:rPr>
          <w:rFonts w:hint="eastAsia" w:ascii="宋体" w:hAnsi="宋体" w:cs="宋体"/>
          <w:b/>
          <w:bCs/>
          <w:sz w:val="24"/>
          <w:lang w:val="zh-CN"/>
        </w:rPr>
        <w:t xml:space="preserve">说明：对本章所有的投标书格式</w:t>
      </w:r>
      <w:r>
        <w:rPr>
          <w:rFonts w:hint="eastAsia" w:ascii="宋体" w:hAnsi="宋体" w:cs="宋体"/>
          <w:b/>
          <w:bCs/>
          <w:sz w:val="24"/>
          <w:lang w:val="zh-CN"/>
        </w:rPr>
        <w:t xml:space="preserve"> </w:t>
      </w:r>
      <w:r>
        <w:rPr>
          <w:rFonts w:hint="eastAsia" w:ascii="宋体" w:hAnsi="宋体" w:cs="宋体"/>
          <w:b/>
          <w:bCs/>
          <w:sz w:val="24"/>
          <w:lang w:val="zh-CN"/>
        </w:rPr>
        <w:t xml:space="preserve">，投标方可根据自身情况进行补充和修改，但补充和修改不得造成与本格式内容有实质性的违背。</w:t>
      </w:r>
      <w:r/>
    </w:p>
    <w:p>
      <w:pPr>
        <w:pStyle w:val="861"/>
        <w:spacing w:before="0" w:after="0"/>
        <w:rPr>
          <w:rFonts w:ascii="宋体" w:hAnsi="宋体" w:eastAsia="宋体" w:cs="宋体"/>
          <w:color w:val="auto"/>
          <w:sz w:val="24"/>
          <w:szCs w:val="24"/>
        </w:rPr>
      </w:pPr>
      <w:r>
        <w:rPr>
          <w:rFonts w:ascii="宋体" w:hAnsi="宋体" w:eastAsia="宋体" w:cs="宋体"/>
          <w:color w:val="auto"/>
          <w:sz w:val="24"/>
          <w:szCs w:val="24"/>
        </w:rPr>
      </w:r>
      <w:r/>
    </w:p>
    <w:p>
      <w:pPr>
        <w:ind w:left="-2" w:hanging="74"/>
        <w:jc w:val="left"/>
        <w:spacing w:line="360" w:lineRule="auto"/>
        <w:rPr>
          <w:rFonts w:ascii="宋体" w:hAnsi="宋体" w:cs="宋体"/>
          <w:sz w:val="24"/>
        </w:rPr>
      </w:pPr>
      <w:r>
        <w:rPr>
          <w:rFonts w:hint="eastAsia" w:ascii="宋体" w:hAnsi="宋体" w:cs="宋体"/>
          <w:b/>
          <w:bCs/>
          <w:sz w:val="24"/>
          <w:lang w:val="zh-CN"/>
        </w:rPr>
        <w:t xml:space="preserve">附件</w:t>
      </w:r>
      <w:r>
        <w:rPr>
          <w:rFonts w:hint="eastAsia" w:ascii="宋体" w:hAnsi="宋体" w:cs="宋体"/>
          <w:b/>
          <w:bCs/>
          <w:sz w:val="24"/>
          <w:lang w:val="zh-CN"/>
        </w:rPr>
        <w:t xml:space="preserve">1</w:t>
      </w:r>
      <w:r>
        <w:rPr>
          <w:rFonts w:hint="eastAsia" w:ascii="宋体" w:hAnsi="宋体" w:cs="宋体"/>
          <w:b/>
          <w:bCs/>
          <w:sz w:val="24"/>
          <w:lang w:val="zh-CN"/>
        </w:rPr>
        <w:t xml:space="preserve">、（投标方）法人授权委托书</w:t>
      </w:r>
      <w:r/>
    </w:p>
    <w:p>
      <w:pPr>
        <w:jc w:val="center"/>
        <w:spacing w:line="360" w:lineRule="auto"/>
        <w:rPr>
          <w:rFonts w:ascii="宋体" w:hAnsi="宋体" w:cs="宋体"/>
          <w:b/>
          <w:sz w:val="24"/>
        </w:rPr>
      </w:pPr>
      <w:r>
        <w:rPr>
          <w:rFonts w:hint="eastAsia" w:ascii="宋体" w:hAnsi="宋体" w:cs="宋体"/>
          <w:b/>
          <w:sz w:val="24"/>
          <w:lang w:val="zh-CN"/>
        </w:rPr>
        <w:t xml:space="preserve">法人授权委托书</w:t>
      </w:r>
      <w:r/>
    </w:p>
    <w:p>
      <w:pPr>
        <w:pStyle w:val="1155"/>
        <w:jc w:val="center"/>
        <w:spacing w:line="360" w:lineRule="auto"/>
        <w:rPr>
          <w:rFonts w:ascii="宋体" w:hAnsi="宋体" w:eastAsia="宋体" w:cs="宋体"/>
          <w:szCs w:val="24"/>
        </w:rPr>
      </w:pPr>
      <w:r>
        <w:rPr>
          <w:rFonts w:ascii="宋体" w:hAnsi="宋体" w:eastAsia="宋体" w:cs="宋体"/>
          <w:szCs w:val="24"/>
        </w:rPr>
      </w:r>
      <w:r/>
    </w:p>
    <w:p>
      <w:pPr>
        <w:ind w:firstLine="420"/>
        <w:spacing w:line="360" w:lineRule="auto"/>
        <w:rPr>
          <w:rFonts w:ascii="宋体" w:hAnsi="宋体" w:cs="宋体"/>
          <w:sz w:val="24"/>
        </w:rPr>
      </w:pPr>
      <w:r>
        <w:rPr>
          <w:rFonts w:hint="eastAsia" w:ascii="宋体" w:hAnsi="宋体" w:cs="宋体"/>
          <w:sz w:val="24"/>
        </w:rPr>
        <w:t xml:space="preserve">本授权书声明：</w:t>
      </w:r>
      <w:r>
        <w:rPr>
          <w:rFonts w:hint="eastAsia" w:ascii="宋体" w:hAnsi="宋体" w:cs="宋体"/>
          <w:sz w:val="24"/>
          <w:u w:val="single"/>
        </w:rPr>
        <w:t xml:space="preserve">（供应商名称）</w:t>
      </w:r>
      <w:r>
        <w:rPr>
          <w:rFonts w:hint="eastAsia" w:ascii="宋体" w:hAnsi="宋体" w:cs="宋体"/>
          <w:sz w:val="24"/>
        </w:rPr>
        <w:t xml:space="preserve">授权</w:t>
      </w:r>
      <w:r>
        <w:rPr>
          <w:rFonts w:hint="eastAsia" w:ascii="宋体" w:hAnsi="宋体" w:cs="宋体"/>
          <w:sz w:val="24"/>
          <w:u w:val="single"/>
        </w:rPr>
        <w:t xml:space="preserve">（被授权人的姓名）</w:t>
      </w:r>
      <w:r>
        <w:rPr>
          <w:rFonts w:hint="eastAsia" w:ascii="宋体" w:hAnsi="宋体" w:cs="宋体"/>
          <w:sz w:val="24"/>
        </w:rPr>
        <w:t xml:space="preserve">为我方授权代表（即代理人），参加</w:t>
      </w:r>
      <w:r>
        <w:rPr>
          <w:rFonts w:hint="eastAsia" w:ascii="宋体" w:hAnsi="宋体" w:cs="宋体"/>
          <w:sz w:val="24"/>
          <w:u w:val="single"/>
        </w:rPr>
        <w:t xml:space="preserve">诚信金泰建设管理（苏州）有限公司</w:t>
      </w:r>
      <w:r>
        <w:rPr>
          <w:rFonts w:hint="eastAsia" w:ascii="宋体" w:hAnsi="宋体" w:cs="宋体"/>
          <w:sz w:val="24"/>
        </w:rPr>
        <w:t xml:space="preserve">组织实施的编号为</w:t>
      </w:r>
      <w:r>
        <w:rPr>
          <w:rFonts w:hint="eastAsia" w:ascii="宋体" w:hAnsi="宋体" w:cs="宋体"/>
          <w:sz w:val="24"/>
          <w:u w:val="single"/>
        </w:rPr>
        <w:t xml:space="preserve">JSZC-320500-CXJT-G2026-0011</w:t>
      </w:r>
      <w:r>
        <w:rPr>
          <w:rFonts w:hint="eastAsia" w:ascii="宋体" w:hAnsi="宋体" w:cs="宋体"/>
          <w:sz w:val="24"/>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 w:val="24"/>
        </w:rPr>
      </w:pPr>
      <w:r>
        <w:rPr>
          <w:rFonts w:hint="eastAsia" w:ascii="宋体" w:hAnsi="宋体" w:cs="宋体"/>
          <w:sz w:val="24"/>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 w:val="24"/>
        </w:rPr>
      </w:pPr>
      <w:r>
        <w:rPr>
          <w:rFonts w:hint="eastAsia" w:ascii="宋体" w:hAnsi="宋体" w:cs="宋体"/>
          <w:sz w:val="24"/>
        </w:rPr>
        <w:t xml:space="preserve">本授权委托书有效期自委托书作出之日起至本项目合同履行完毕之日止。</w:t>
      </w:r>
      <w:r/>
    </w:p>
    <w:p>
      <w:pPr>
        <w:ind w:firstLine="420"/>
        <w:spacing w:line="360" w:lineRule="auto"/>
        <w:rPr>
          <w:rFonts w:ascii="宋体" w:hAnsi="宋体" w:cs="宋体"/>
          <w:sz w:val="24"/>
        </w:rPr>
      </w:pPr>
      <w:r>
        <w:rPr>
          <w:rFonts w:hint="eastAsia" w:ascii="宋体" w:hAnsi="宋体" w:cs="宋体"/>
          <w:sz w:val="24"/>
        </w:rPr>
        <w:t xml:space="preserve">代理人无转委托权。</w:t>
      </w:r>
      <w:r/>
    </w:p>
    <w:p>
      <w:pPr>
        <w:ind w:firstLine="420"/>
        <w:spacing w:line="360" w:lineRule="auto"/>
        <w:rPr>
          <w:rFonts w:ascii="宋体" w:hAnsi="宋体" w:cs="宋体"/>
          <w:sz w:val="24"/>
        </w:rPr>
      </w:pPr>
      <w:r>
        <w:rPr>
          <w:rFonts w:hint="eastAsia" w:ascii="宋体" w:hAnsi="宋体" w:cs="宋体"/>
          <w:sz w:val="24"/>
        </w:rPr>
        <w:t xml:space="preserve">被授权人身份证号码：</w:t>
      </w:r>
      <w:r>
        <w:rPr>
          <w:rFonts w:hint="eastAsia" w:ascii="宋体" w:hAnsi="宋体" w:cs="宋体"/>
          <w:sz w:val="24"/>
        </w:rPr>
        <w:t xml:space="preserve"> </w:t>
      </w:r>
      <w:r>
        <w:rPr>
          <w:rFonts w:hint="eastAsia" w:ascii="宋体" w:hAnsi="宋体" w:cs="宋体"/>
          <w:sz w:val="24"/>
        </w:rPr>
        <w:t xml:space="preserve">。</w:t>
      </w:r>
      <w:r>
        <w:rPr>
          <w:rFonts w:hint="eastAsia" w:ascii="宋体" w:hAnsi="宋体" w:cs="宋体"/>
          <w:sz w:val="24"/>
        </w:rPr>
        <w:t xml:space="preserve">    </w:t>
      </w:r>
      <w:r/>
    </w:p>
    <w:p>
      <w:pPr>
        <w:ind w:firstLine="420"/>
        <w:spacing w:line="360" w:lineRule="auto"/>
        <w:rPr>
          <w:rFonts w:ascii="宋体" w:hAnsi="宋体" w:cs="宋体"/>
          <w:sz w:val="24"/>
        </w:rPr>
      </w:pPr>
      <w:r>
        <w:rPr>
          <w:rFonts w:hint="eastAsia" w:ascii="宋体" w:hAnsi="宋体" w:cs="宋体"/>
          <w:sz w:val="24"/>
        </w:rPr>
        <w:t xml:space="preserve">被授权人联系电话：</w:t>
      </w:r>
      <w:r>
        <w:rPr>
          <w:rFonts w:hint="eastAsia" w:ascii="宋体" w:hAnsi="宋体" w:cs="宋体"/>
          <w:sz w:val="24"/>
          <w:u w:val="single"/>
        </w:rPr>
        <w:t xml:space="preserve">（手机）</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t xml:space="preserve">          </w:t>
      </w:r>
      <w:r/>
    </w:p>
    <w:p>
      <w:pPr>
        <w:ind w:firstLine="420"/>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单位名称：（加盖</w:t>
      </w:r>
      <w:r>
        <w:rPr>
          <w:rFonts w:hint="eastAsia" w:ascii="宋体" w:hAnsi="宋体" w:cs="宋体"/>
          <w:sz w:val="24"/>
        </w:rPr>
        <w:t xml:space="preserve">CA</w:t>
      </w:r>
      <w:r>
        <w:rPr>
          <w:rFonts w:hint="eastAsia" w:ascii="宋体" w:hAnsi="宋体" w:cs="宋体"/>
          <w:sz w:val="24"/>
        </w:rPr>
        <w:t xml:space="preserve">电子公章）</w:t>
      </w:r>
      <w:r>
        <w:rPr>
          <w:rFonts w:hint="eastAsia" w:ascii="宋体" w:hAnsi="宋体" w:cs="宋体"/>
          <w:sz w:val="24"/>
        </w:rPr>
        <w:t xml:space="preserve">                                    </w:t>
      </w:r>
      <w:r/>
    </w:p>
    <w:p>
      <w:pPr>
        <w:ind w:right="630"/>
        <w:spacing w:line="360" w:lineRule="auto"/>
        <w:rPr>
          <w:rFonts w:ascii="宋体" w:hAnsi="宋体" w:cs="宋体"/>
          <w:sz w:val="24"/>
        </w:rPr>
      </w:pPr>
      <w:r>
        <w:rPr>
          <w:rFonts w:hint="eastAsia" w:ascii="宋体" w:hAnsi="宋体" w:cs="宋体"/>
          <w:sz w:val="24"/>
        </w:rPr>
        <w:t xml:space="preserve">日期：　　　　年　　</w:t>
      </w:r>
      <w:r>
        <w:rPr>
          <w:rFonts w:hint="eastAsia" w:ascii="宋体" w:hAnsi="宋体" w:cs="宋体"/>
          <w:sz w:val="24"/>
        </w:rPr>
        <w:t xml:space="preserve">  </w:t>
      </w:r>
      <w:r>
        <w:rPr>
          <w:rFonts w:hint="eastAsia" w:ascii="宋体" w:hAnsi="宋体" w:cs="宋体"/>
          <w:sz w:val="24"/>
        </w:rPr>
        <w:t xml:space="preserve">月　　</w:t>
      </w:r>
      <w:r>
        <w:rPr>
          <w:rFonts w:hint="eastAsia" w:ascii="宋体" w:hAnsi="宋体" w:cs="宋体"/>
          <w:sz w:val="24"/>
        </w:rPr>
        <w:t xml:space="preserve">  </w:t>
      </w:r>
      <w:r>
        <w:rPr>
          <w:rFonts w:hint="eastAsia" w:ascii="宋体" w:hAnsi="宋体" w:cs="宋体"/>
          <w:sz w:val="24"/>
        </w:rPr>
        <w:t xml:space="preserve">日</w:t>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b/>
          <w:sz w:val="24"/>
        </w:rPr>
      </w:pPr>
      <w:r>
        <w:rPr>
          <w:rFonts w:hint="eastAsia" w:ascii="宋体" w:hAnsi="宋体" w:cs="宋体"/>
          <w:b/>
          <w:sz w:val="24"/>
        </w:rPr>
        <w:t xml:space="preserve">备注：供应商如有授权委托，必须提供法定代表人身份证复印件、</w:t>
      </w:r>
      <w:r>
        <w:rPr>
          <w:rFonts w:hint="eastAsia" w:ascii="宋体" w:hAnsi="宋体" w:cs="宋体"/>
          <w:b/>
          <w:sz w:val="24"/>
          <w:lang w:val="zh-CN"/>
        </w:rPr>
        <w:t xml:space="preserve">法人</w:t>
      </w:r>
      <w:r>
        <w:rPr>
          <w:rFonts w:hint="eastAsia" w:ascii="宋体" w:hAnsi="宋体" w:cs="宋体"/>
          <w:b/>
          <w:sz w:val="24"/>
        </w:rPr>
        <w:t xml:space="preserve">授权委托书及代理人身份证复印件，否则投标无效；</w:t>
      </w:r>
      <w:r/>
    </w:p>
    <w:p>
      <w:pPr>
        <w:pStyle w:val="1141"/>
        <w:ind w:firstLine="637"/>
        <w:spacing w:line="360" w:lineRule="auto"/>
        <w:rPr>
          <w:rFonts w:hAnsi="宋体" w:eastAsia="宋体" w:cs="宋体"/>
          <w:b/>
          <w:sz w:val="24"/>
          <w:szCs w:val="24"/>
        </w:rPr>
      </w:pPr>
      <w:r>
        <w:rPr>
          <w:rFonts w:hint="eastAsia" w:hAnsi="宋体" w:eastAsia="宋体" w:cs="宋体"/>
          <w:b/>
          <w:sz w:val="24"/>
          <w:szCs w:val="24"/>
        </w:rPr>
        <w:t xml:space="preserve">供应商无授权委托的情况下，必须提供法定代表人身份证复印件，否则投标无效。</w:t>
      </w:r>
      <w:r/>
    </w:p>
    <w:p>
      <w:pPr>
        <w:pStyle w:val="873"/>
        <w:spacing w:line="360" w:lineRule="auto"/>
        <w:rPr>
          <w:rFonts w:ascii="宋体" w:hAnsi="宋体" w:eastAsia="宋体" w:cs="宋体"/>
          <w:szCs w:val="24"/>
          <w:lang w:eastAsia="zh-CN"/>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eastAsia="宋体" w:cs="宋体"/>
          <w:szCs w:val="24"/>
          <w:lang w:eastAsia="zh-CN"/>
        </w:rPr>
      </w:r>
      <w:r/>
    </w:p>
    <w:p>
      <w:pPr>
        <w:spacing w:line="360" w:lineRule="auto"/>
        <w:rPr>
          <w:rFonts w:ascii="宋体" w:hAnsi="宋体" w:cs="宋体"/>
          <w:sz w:val="24"/>
        </w:rPr>
      </w:pPr>
      <w:r>
        <w:rPr>
          <w:rFonts w:hint="eastAsia" w:ascii="宋体" w:hAnsi="宋体" w:cs="宋体"/>
          <w:b/>
          <w:bCs/>
          <w:sz w:val="24"/>
        </w:rPr>
        <w:t xml:space="preserve">附件</w:t>
      </w:r>
      <w:r>
        <w:rPr>
          <w:rFonts w:hint="eastAsia" w:ascii="宋体" w:hAnsi="宋体" w:cs="宋体"/>
          <w:b/>
          <w:bCs/>
          <w:sz w:val="24"/>
        </w:rPr>
        <w:t xml:space="preserve">2</w:t>
      </w:r>
      <w:r>
        <w:rPr>
          <w:rFonts w:hint="eastAsia" w:ascii="宋体" w:hAnsi="宋体" w:cs="宋体"/>
          <w:b/>
          <w:bCs/>
          <w:sz w:val="24"/>
        </w:rPr>
        <w:t xml:space="preserve">、投标函</w:t>
      </w:r>
      <w:r/>
    </w:p>
    <w:p>
      <w:pPr>
        <w:jc w:val="center"/>
        <w:spacing w:line="360" w:lineRule="auto"/>
        <w:rPr>
          <w:rFonts w:ascii="宋体" w:hAnsi="宋体" w:cs="宋体"/>
          <w:b/>
          <w:bCs/>
          <w:sz w:val="24"/>
        </w:rPr>
      </w:pPr>
      <w:r>
        <w:rPr>
          <w:rFonts w:hint="eastAsia" w:ascii="宋体" w:hAnsi="宋体" w:cs="宋体"/>
          <w:b/>
          <w:bCs/>
          <w:sz w:val="24"/>
          <w:lang w:val="zh-CN"/>
        </w:rPr>
        <w:t xml:space="preserve">投标函</w:t>
      </w:r>
      <w:r/>
    </w:p>
    <w:p>
      <w:pPr>
        <w:spacing w:line="360" w:lineRule="auto"/>
        <w:rPr>
          <w:rFonts w:ascii="宋体" w:hAnsi="宋体" w:cs="宋体"/>
          <w:sz w:val="24"/>
        </w:rPr>
      </w:pPr>
      <w:r>
        <w:rPr>
          <w:rFonts w:hint="eastAsia" w:ascii="宋体" w:hAnsi="宋体" w:cs="宋体"/>
          <w:sz w:val="24"/>
          <w:u w:val="single"/>
          <w:lang w:val="zh-CN"/>
        </w:rPr>
        <w:t xml:space="preserve">诚信金泰建设管理（苏州）有限公司</w:t>
      </w:r>
      <w:r>
        <w:rPr>
          <w:rFonts w:hint="eastAsia" w:ascii="宋体" w:hAnsi="宋体" w:cs="宋体"/>
          <w:sz w:val="24"/>
          <w:lang w:val="zh-CN"/>
        </w:rPr>
        <w:t xml:space="preserve">：</w:t>
      </w:r>
      <w:r/>
    </w:p>
    <w:p>
      <w:pPr>
        <w:pStyle w:val="1146"/>
        <w:ind w:firstLine="420"/>
        <w:spacing w:line="360" w:lineRule="auto"/>
        <w:rPr>
          <w:rFonts w:hAnsi="宋体" w:eastAsia="宋体" w:cs="宋体"/>
          <w:sz w:val="24"/>
          <w:szCs w:val="24"/>
        </w:rPr>
      </w:pPr>
      <w:r>
        <w:rPr>
          <w:rFonts w:hint="eastAsia" w:hAnsi="宋体" w:eastAsia="宋体" w:cs="宋体"/>
          <w:sz w:val="24"/>
          <w:szCs w:val="24"/>
          <w:lang w:val="zh-CN"/>
        </w:rPr>
        <w:t xml:space="preserve">我们收到贵公司【</w:t>
      </w:r>
      <w:r>
        <w:rPr>
          <w:rFonts w:hint="eastAsia" w:hAnsi="宋体" w:eastAsia="宋体" w:cs="宋体"/>
          <w:sz w:val="24"/>
          <w:szCs w:val="24"/>
        </w:rPr>
        <w:t xml:space="preserve">   </w:t>
      </w:r>
      <w:r>
        <w:rPr>
          <w:rFonts w:hint="eastAsia" w:hAnsi="宋体" w:eastAsia="宋体" w:cs="宋体"/>
          <w:sz w:val="24"/>
          <w:szCs w:val="24"/>
          <w:lang w:val="zh-CN"/>
        </w:rPr>
        <w:t xml:space="preserve">】号招标文件，经仔细阅读和研究，我们决定参加投标。</w:t>
      </w:r>
      <w:r/>
    </w:p>
    <w:p>
      <w:pPr>
        <w:pStyle w:val="1146"/>
        <w:ind w:firstLine="420"/>
        <w:spacing w:line="360" w:lineRule="auto"/>
        <w:rPr>
          <w:rFonts w:hAnsi="宋体" w:eastAsia="宋体" w:cs="宋体"/>
          <w:sz w:val="24"/>
          <w:szCs w:val="24"/>
        </w:rPr>
      </w:pPr>
      <w:r>
        <w:rPr>
          <w:rFonts w:hint="eastAsia" w:hAnsi="宋体" w:eastAsia="宋体" w:cs="宋体"/>
          <w:sz w:val="24"/>
          <w:szCs w:val="24"/>
          <w:lang w:val="zh-CN"/>
        </w:rPr>
        <w:t xml:space="preserve">1</w:t>
      </w:r>
      <w:r>
        <w:rPr>
          <w:rFonts w:hint="eastAsia" w:hAnsi="宋体" w:eastAsia="宋体" w:cs="宋体"/>
          <w:sz w:val="24"/>
          <w:szCs w:val="24"/>
        </w:rPr>
        <w:t xml:space="preserve">.</w:t>
      </w:r>
      <w:r>
        <w:rPr>
          <w:rFonts w:hint="eastAsia" w:hAnsi="宋体" w:eastAsia="宋体" w:cs="宋体"/>
          <w:sz w:val="24"/>
          <w:szCs w:val="24"/>
        </w:rPr>
        <w:t xml:space="preserve">我方愿意按照招标文件的一切要求，提供本项目的所有内容，投标报价包括完成本项目服务工作必须的人力、物力、交通费用、设备费用、税金、利润、风险费、保险费、中标服务费、利润、税金、政策性文件规定及合同包含的所有风险、责任等完成本项目的各项应有费用。</w:t>
      </w:r>
      <w:r/>
    </w:p>
    <w:p>
      <w:pPr>
        <w:pStyle w:val="1146"/>
        <w:ind w:firstLine="420"/>
        <w:spacing w:line="360" w:lineRule="auto"/>
        <w:rPr>
          <w:rFonts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rPr>
        <w:t xml:space="preserve">如果我们的投标书被接受，我们将严格履行招标文件中规定的每一项要求，按期、按质、按量履行合同的义务。</w:t>
      </w:r>
      <w:r/>
    </w:p>
    <w:p>
      <w:pPr>
        <w:pStyle w:val="1146"/>
        <w:ind w:firstLine="420"/>
        <w:spacing w:line="360" w:lineRule="auto"/>
        <w:rPr>
          <w:rFonts w:hAnsi="宋体" w:eastAsia="宋体" w:cs="宋体"/>
          <w:sz w:val="24"/>
          <w:szCs w:val="24"/>
        </w:rPr>
      </w:pPr>
      <w:r>
        <w:rPr>
          <w:rFonts w:hint="eastAsia" w:hAnsi="宋体" w:eastAsia="宋体" w:cs="宋体"/>
          <w:sz w:val="24"/>
          <w:szCs w:val="24"/>
        </w:rPr>
        <w:t xml:space="preserve">3.</w:t>
      </w:r>
      <w:r>
        <w:rPr>
          <w:rFonts w:hint="eastAsia" w:hAnsi="宋体" w:eastAsia="宋体" w:cs="宋体"/>
          <w:sz w:val="24"/>
          <w:szCs w:val="24"/>
        </w:rPr>
        <w:t xml:space="preserve">我们同意按招标文件中的规定，本投标书的有效期限为开标后</w:t>
      </w:r>
      <w:r>
        <w:rPr>
          <w:rFonts w:hint="eastAsia" w:hAnsi="宋体" w:eastAsia="宋体" w:cs="宋体"/>
          <w:sz w:val="24"/>
          <w:szCs w:val="24"/>
          <w:u w:val="single"/>
        </w:rPr>
        <w:t xml:space="preserve"> 60</w:t>
      </w:r>
      <w:r>
        <w:rPr>
          <w:rFonts w:hint="eastAsia" w:hAnsi="宋体" w:eastAsia="宋体" w:cs="宋体"/>
          <w:sz w:val="24"/>
          <w:szCs w:val="24"/>
        </w:rPr>
        <w:t xml:space="preserve">天。</w:t>
      </w:r>
      <w:r/>
    </w:p>
    <w:p>
      <w:pPr>
        <w:pStyle w:val="1146"/>
        <w:ind w:firstLine="420"/>
        <w:spacing w:line="360" w:lineRule="auto"/>
        <w:rPr>
          <w:rFonts w:hAnsi="宋体" w:eastAsia="宋体" w:cs="宋体"/>
          <w:sz w:val="24"/>
          <w:szCs w:val="24"/>
        </w:rPr>
      </w:pPr>
      <w:r>
        <w:rPr>
          <w:rFonts w:hint="eastAsia" w:hAnsi="宋体" w:eastAsia="宋体" w:cs="宋体"/>
          <w:sz w:val="24"/>
          <w:szCs w:val="24"/>
        </w:rPr>
        <w:t xml:space="preserve">4.</w:t>
      </w:r>
      <w:r>
        <w:rPr>
          <w:rFonts w:hint="eastAsia" w:hAnsi="宋体" w:eastAsia="宋体" w:cs="宋体"/>
          <w:sz w:val="24"/>
          <w:szCs w:val="24"/>
        </w:rPr>
        <w:t xml:space="preserve">我们愿意提供招标代理机构在招标文件中要求的所有资料。</w:t>
      </w:r>
      <w:r/>
    </w:p>
    <w:p>
      <w:pPr>
        <w:pStyle w:val="1146"/>
        <w:ind w:firstLine="420"/>
        <w:spacing w:line="360" w:lineRule="auto"/>
        <w:rPr>
          <w:rFonts w:hAnsi="宋体" w:eastAsia="宋体" w:cs="宋体"/>
          <w:sz w:val="24"/>
          <w:szCs w:val="24"/>
        </w:rPr>
      </w:pPr>
      <w:r>
        <w:rPr>
          <w:rFonts w:hint="eastAsia" w:hAnsi="宋体" w:eastAsia="宋体" w:cs="宋体"/>
          <w:sz w:val="24"/>
          <w:szCs w:val="24"/>
        </w:rPr>
        <w:t xml:space="preserve">5.</w:t>
      </w:r>
      <w:r>
        <w:rPr>
          <w:rFonts w:hint="eastAsia" w:hAnsi="宋体" w:eastAsia="宋体" w:cs="宋体"/>
          <w:sz w:val="24"/>
          <w:szCs w:val="24"/>
        </w:rPr>
        <w:t xml:space="preserve">我们愿意遵守招标文件中所列的收费标准。</w:t>
      </w:r>
      <w:r/>
    </w:p>
    <w:p>
      <w:pPr>
        <w:pStyle w:val="1146"/>
        <w:ind w:firstLine="420"/>
        <w:spacing w:line="360" w:lineRule="auto"/>
        <w:rPr>
          <w:rFonts w:hAnsi="宋体" w:eastAsia="宋体" w:cs="宋体"/>
          <w:sz w:val="24"/>
          <w:szCs w:val="24"/>
        </w:rPr>
      </w:pPr>
      <w:r>
        <w:rPr>
          <w:rFonts w:hint="eastAsia" w:hAnsi="宋体" w:eastAsia="宋体" w:cs="宋体"/>
          <w:sz w:val="24"/>
          <w:szCs w:val="24"/>
        </w:rPr>
        <w:t xml:space="preserve">6.</w:t>
      </w:r>
      <w:r>
        <w:rPr>
          <w:rFonts w:hint="eastAsia" w:hAnsi="宋体" w:eastAsia="宋体" w:cs="宋体"/>
          <w:sz w:val="24"/>
          <w:szCs w:val="24"/>
        </w:rPr>
        <w:t xml:space="preserve">我们承诺该项投标在开标后的全过程中保持有效，不作任何更改和变动。</w:t>
      </w:r>
      <w:r/>
    </w:p>
    <w:p>
      <w:pPr>
        <w:pStyle w:val="1146"/>
        <w:ind w:firstLine="420"/>
        <w:spacing w:line="360" w:lineRule="auto"/>
        <w:rPr>
          <w:rFonts w:hAnsi="宋体" w:eastAsia="宋体" w:cs="宋体"/>
          <w:sz w:val="24"/>
          <w:szCs w:val="24"/>
        </w:rPr>
      </w:pPr>
      <w:r>
        <w:rPr>
          <w:rFonts w:hint="eastAsia" w:hAnsi="宋体" w:eastAsia="宋体" w:cs="宋体"/>
          <w:sz w:val="24"/>
          <w:szCs w:val="24"/>
        </w:rPr>
        <w:t xml:space="preserve">7.</w:t>
      </w:r>
      <w:r>
        <w:rPr>
          <w:rFonts w:hint="eastAsia" w:hAnsi="宋体" w:eastAsia="宋体" w:cs="宋体"/>
          <w:sz w:val="24"/>
          <w:szCs w:val="24"/>
        </w:rPr>
        <w:t xml:space="preserve">我们愿意按招标文件的规定交纳</w:t>
      </w:r>
      <w:r>
        <w:rPr>
          <w:rFonts w:hint="eastAsia" w:hAnsi="宋体" w:eastAsia="宋体" w:cs="宋体"/>
          <w:sz w:val="24"/>
          <w:szCs w:val="24"/>
          <w:u w:val="single"/>
        </w:rPr>
        <w:t xml:space="preserve">     /     </w:t>
      </w:r>
      <w:r>
        <w:rPr>
          <w:rFonts w:hint="eastAsia" w:hAnsi="宋体" w:eastAsia="宋体" w:cs="宋体"/>
          <w:sz w:val="24"/>
          <w:szCs w:val="24"/>
        </w:rPr>
        <w:t xml:space="preserve">元的投标保证金；</w:t>
      </w:r>
      <w:r/>
    </w:p>
    <w:p>
      <w:pPr>
        <w:pStyle w:val="1146"/>
        <w:ind w:firstLine="420"/>
        <w:spacing w:line="360" w:lineRule="auto"/>
        <w:rPr>
          <w:rFonts w:hAnsi="宋体" w:eastAsia="宋体" w:cs="宋体"/>
          <w:sz w:val="24"/>
          <w:szCs w:val="24"/>
        </w:rPr>
      </w:pPr>
      <w:r>
        <w:rPr>
          <w:rFonts w:hint="eastAsia" w:hAnsi="宋体" w:eastAsia="宋体" w:cs="宋体"/>
          <w:sz w:val="24"/>
          <w:szCs w:val="24"/>
        </w:rPr>
        <w:t xml:space="preserve">8.</w:t>
      </w:r>
      <w:r>
        <w:rPr>
          <w:rFonts w:hint="eastAsia" w:hAnsi="宋体" w:eastAsia="宋体" w:cs="宋体"/>
          <w:sz w:val="24"/>
          <w:szCs w:val="24"/>
        </w:rPr>
        <w:t xml:space="preserve">如果我们中标，我们愿意按前附表的规定支付中标服务费；</w:t>
      </w:r>
      <w:r/>
    </w:p>
    <w:p>
      <w:pPr>
        <w:pStyle w:val="1146"/>
        <w:ind w:firstLine="422"/>
        <w:spacing w:line="360" w:lineRule="auto"/>
        <w:rPr>
          <w:rFonts w:hAnsi="宋体" w:eastAsia="宋体" w:cs="宋体"/>
          <w:sz w:val="24"/>
          <w:szCs w:val="24"/>
        </w:rPr>
      </w:pPr>
      <w:r>
        <w:rPr>
          <w:rFonts w:hint="eastAsia" w:hAnsi="宋体" w:eastAsia="宋体" w:cs="宋体"/>
          <w:b/>
          <w:bCs/>
          <w:sz w:val="24"/>
          <w:szCs w:val="24"/>
        </w:rPr>
        <w:t xml:space="preserve">9.</w:t>
      </w:r>
      <w:r>
        <w:rPr>
          <w:rFonts w:hint="eastAsia" w:hAnsi="宋体" w:eastAsia="宋体" w:cs="宋体"/>
          <w:b/>
          <w:bCs/>
          <w:sz w:val="24"/>
          <w:szCs w:val="24"/>
        </w:rPr>
        <w:t xml:space="preserve">我们愿意按照贵公司招标文件的要求提供电子投标文件（中标后提供纸质投标文件），并保证全部投标文件内容真实有效，若有虚假，我公司愿意承担与此相关的一切责任；</w:t>
      </w:r>
      <w:r/>
    </w:p>
    <w:p>
      <w:pPr>
        <w:pStyle w:val="1146"/>
        <w:ind w:firstLine="420"/>
        <w:spacing w:line="360" w:lineRule="auto"/>
        <w:rPr>
          <w:rFonts w:hAnsi="宋体" w:eastAsia="宋体" w:cs="宋体"/>
          <w:sz w:val="24"/>
          <w:szCs w:val="24"/>
        </w:rPr>
      </w:pPr>
      <w:r>
        <w:rPr>
          <w:rFonts w:hint="eastAsia" w:hAnsi="宋体" w:eastAsia="宋体" w:cs="宋体"/>
          <w:sz w:val="24"/>
          <w:szCs w:val="24"/>
        </w:rPr>
        <w:t xml:space="preserve">10.</w:t>
      </w:r>
      <w:r>
        <w:rPr>
          <w:rFonts w:hint="eastAsia" w:hAnsi="宋体" w:eastAsia="宋体" w:cs="宋体"/>
          <w:sz w:val="24"/>
          <w:szCs w:val="24"/>
        </w:rPr>
        <w:t xml:space="preserve">我们愿意按照《中华人民共和国民法典》履行自己应</w:t>
      </w:r>
      <w:r>
        <w:rPr>
          <w:rFonts w:hint="eastAsia" w:hAnsi="宋体" w:eastAsia="宋体" w:cs="宋体"/>
          <w:sz w:val="24"/>
          <w:szCs w:val="24"/>
        </w:rPr>
        <w:t xml:space="preserve">该承担的全部责任。</w:t>
      </w:r>
      <w:r/>
    </w:p>
    <w:p>
      <w:pPr>
        <w:pStyle w:val="1146"/>
        <w:ind w:firstLine="420"/>
        <w:spacing w:line="360" w:lineRule="auto"/>
        <w:rPr>
          <w:rFonts w:hAnsi="宋体" w:eastAsia="宋体" w:cs="宋体"/>
          <w:sz w:val="24"/>
          <w:szCs w:val="24"/>
        </w:rPr>
      </w:pPr>
      <w:r>
        <w:rPr>
          <w:rFonts w:hint="eastAsia" w:hAnsi="宋体" w:eastAsia="宋体" w:cs="宋体"/>
          <w:sz w:val="24"/>
          <w:szCs w:val="24"/>
        </w:rPr>
        <w:t xml:space="preserve">11.</w:t>
      </w:r>
      <w:r>
        <w:rPr>
          <w:rFonts w:hint="eastAsia" w:hAnsi="宋体" w:eastAsia="宋体" w:cs="宋体"/>
          <w:sz w:val="24"/>
          <w:szCs w:val="24"/>
        </w:rPr>
        <w:t xml:space="preserve">综合说明：</w:t>
      </w:r>
      <w:r/>
    </w:p>
    <w:p>
      <w:pPr>
        <w:pStyle w:val="1146"/>
        <w:ind w:firstLine="420"/>
        <w:spacing w:line="360" w:lineRule="auto"/>
        <w:rPr>
          <w:rFonts w:hAnsi="宋体" w:eastAsia="宋体" w:cs="宋体"/>
          <w:sz w:val="24"/>
          <w:szCs w:val="24"/>
        </w:rPr>
      </w:pPr>
      <w:r>
        <w:rPr>
          <w:rFonts w:hint="eastAsia" w:hAnsi="宋体" w:eastAsia="宋体" w:cs="宋体"/>
          <w:sz w:val="24"/>
          <w:szCs w:val="24"/>
        </w:rPr>
        <w:t xml:space="preserve">（</w:t>
      </w:r>
      <w:r>
        <w:rPr>
          <w:rFonts w:hint="eastAsia" w:hAnsi="宋体" w:eastAsia="宋体" w:cs="宋体"/>
          <w:sz w:val="24"/>
          <w:szCs w:val="24"/>
        </w:rPr>
        <w:t xml:space="preserve">1</w:t>
      </w:r>
      <w:r>
        <w:rPr>
          <w:rFonts w:hint="eastAsia" w:hAnsi="宋体" w:eastAsia="宋体" w:cs="宋体"/>
          <w:sz w:val="24"/>
          <w:szCs w:val="24"/>
        </w:rPr>
        <w:t xml:space="preserve">）伴随服务及配合措施；</w:t>
      </w:r>
      <w:r/>
    </w:p>
    <w:p>
      <w:pPr>
        <w:pStyle w:val="1146"/>
        <w:ind w:firstLine="420"/>
        <w:spacing w:line="360" w:lineRule="auto"/>
        <w:rPr>
          <w:rFonts w:hAnsi="宋体" w:eastAsia="宋体" w:cs="宋体"/>
          <w:sz w:val="24"/>
          <w:szCs w:val="24"/>
        </w:rPr>
      </w:pPr>
      <w:r>
        <w:rPr>
          <w:rFonts w:hint="eastAsia" w:hAnsi="宋体" w:eastAsia="宋体" w:cs="宋体"/>
          <w:sz w:val="24"/>
          <w:szCs w:val="24"/>
        </w:rPr>
        <w:t xml:space="preserve">（</w:t>
      </w:r>
      <w:r>
        <w:rPr>
          <w:rFonts w:hint="eastAsia" w:hAnsi="宋体" w:eastAsia="宋体" w:cs="宋体"/>
          <w:sz w:val="24"/>
          <w:szCs w:val="24"/>
        </w:rPr>
        <w:t xml:space="preserve">2</w:t>
      </w:r>
      <w:r>
        <w:rPr>
          <w:rFonts w:hint="eastAsia" w:hAnsi="宋体" w:eastAsia="宋体" w:cs="宋体"/>
          <w:sz w:val="24"/>
          <w:szCs w:val="24"/>
        </w:rPr>
        <w:t xml:space="preserve">）要求甲方提供的配合；</w:t>
      </w:r>
      <w:r/>
    </w:p>
    <w:p>
      <w:pPr>
        <w:pStyle w:val="1146"/>
        <w:ind w:firstLine="420"/>
        <w:spacing w:line="360" w:lineRule="auto"/>
        <w:rPr>
          <w:rFonts w:hAnsi="宋体" w:eastAsia="宋体" w:cs="宋体"/>
          <w:sz w:val="24"/>
          <w:szCs w:val="24"/>
        </w:rPr>
      </w:pPr>
      <w:r>
        <w:rPr>
          <w:rFonts w:hint="eastAsia" w:hAnsi="宋体" w:eastAsia="宋体" w:cs="宋体"/>
          <w:sz w:val="24"/>
          <w:szCs w:val="24"/>
        </w:rPr>
        <w:t xml:space="preserve">（</w:t>
      </w:r>
      <w:r>
        <w:rPr>
          <w:rFonts w:hint="eastAsia" w:hAnsi="宋体" w:eastAsia="宋体" w:cs="宋体"/>
          <w:sz w:val="24"/>
          <w:szCs w:val="24"/>
        </w:rPr>
        <w:t xml:space="preserve">3</w:t>
      </w:r>
      <w:r>
        <w:rPr>
          <w:rFonts w:hint="eastAsia" w:hAnsi="宋体" w:eastAsia="宋体" w:cs="宋体"/>
          <w:sz w:val="24"/>
          <w:szCs w:val="24"/>
        </w:rPr>
        <w:t xml:space="preserve">）对招标文件有不同意见的偏离说明；</w:t>
      </w:r>
      <w:r/>
    </w:p>
    <w:p>
      <w:pPr>
        <w:pStyle w:val="1146"/>
        <w:ind w:firstLine="420"/>
        <w:spacing w:line="360" w:lineRule="auto"/>
        <w:rPr>
          <w:rFonts w:hAnsi="宋体" w:eastAsia="宋体" w:cs="宋体"/>
          <w:sz w:val="24"/>
          <w:szCs w:val="24"/>
        </w:rPr>
      </w:pPr>
      <w:r>
        <w:rPr>
          <w:rFonts w:hint="eastAsia" w:hAnsi="宋体" w:eastAsia="宋体" w:cs="宋体"/>
          <w:sz w:val="24"/>
          <w:szCs w:val="24"/>
        </w:rPr>
        <w:t xml:space="preserve">（</w:t>
      </w:r>
      <w:r>
        <w:rPr>
          <w:rFonts w:hint="eastAsia" w:hAnsi="宋体" w:eastAsia="宋体" w:cs="宋体"/>
          <w:sz w:val="24"/>
          <w:szCs w:val="24"/>
        </w:rPr>
        <w:t xml:space="preserve">4</w:t>
      </w:r>
      <w:r>
        <w:rPr>
          <w:rFonts w:hint="eastAsia" w:hAnsi="宋体" w:eastAsia="宋体" w:cs="宋体"/>
          <w:sz w:val="24"/>
          <w:szCs w:val="24"/>
        </w:rPr>
        <w:t xml:space="preserve">）其它说明。</w:t>
      </w:r>
      <w:r/>
    </w:p>
    <w:p>
      <w:pPr>
        <w:pStyle w:val="1146"/>
        <w:ind w:firstLine="422"/>
        <w:spacing w:line="360" w:lineRule="auto"/>
        <w:rPr>
          <w:rFonts w:hAnsi="宋体" w:eastAsia="宋体" w:cs="宋体"/>
          <w:b/>
          <w:sz w:val="24"/>
          <w:szCs w:val="24"/>
        </w:rPr>
      </w:pPr>
      <w:r>
        <w:rPr>
          <w:rFonts w:hint="eastAsia" w:hAnsi="宋体" w:eastAsia="宋体" w:cs="宋体"/>
          <w:b/>
          <w:sz w:val="24"/>
          <w:szCs w:val="24"/>
        </w:rPr>
        <w:t xml:space="preserve">所有有关标书的函电，请按下列地址联系：</w:t>
      </w:r>
      <w:r/>
    </w:p>
    <w:p>
      <w:pPr>
        <w:pStyle w:val="1146"/>
        <w:ind w:firstLine="420"/>
        <w:spacing w:line="360" w:lineRule="auto"/>
        <w:rPr>
          <w:rFonts w:hAnsi="宋体" w:eastAsia="宋体" w:cs="宋体"/>
          <w:sz w:val="24"/>
          <w:szCs w:val="24"/>
        </w:rPr>
      </w:pPr>
      <w:r>
        <w:rPr>
          <w:rFonts w:hint="eastAsia" w:hAnsi="宋体" w:eastAsia="宋体" w:cs="宋体"/>
          <w:sz w:val="24"/>
          <w:szCs w:val="24"/>
        </w:rPr>
        <w:t xml:space="preserve">单位：</w:t>
      </w:r>
      <w:r>
        <w:rPr>
          <w:rFonts w:hint="eastAsia" w:hAnsi="宋体" w:eastAsia="宋体" w:cs="宋体"/>
          <w:sz w:val="24"/>
          <w:szCs w:val="24"/>
        </w:rPr>
        <w:t xml:space="preserve">              </w:t>
      </w:r>
      <w:r>
        <w:rPr>
          <w:rFonts w:hint="eastAsia" w:hAnsi="宋体" w:eastAsia="宋体" w:cs="宋体"/>
          <w:sz w:val="24"/>
          <w:szCs w:val="24"/>
        </w:rPr>
        <w:t xml:space="preserve">联系人：</w:t>
      </w:r>
      <w:r/>
    </w:p>
    <w:p>
      <w:pPr>
        <w:pStyle w:val="1146"/>
        <w:ind w:firstLine="420"/>
        <w:spacing w:line="360" w:lineRule="auto"/>
        <w:rPr>
          <w:rFonts w:hAnsi="宋体" w:eastAsia="宋体" w:cs="宋体"/>
          <w:sz w:val="24"/>
          <w:szCs w:val="24"/>
        </w:rPr>
      </w:pPr>
      <w:r>
        <w:rPr>
          <w:rFonts w:hint="eastAsia" w:hAnsi="宋体" w:eastAsia="宋体" w:cs="宋体"/>
          <w:sz w:val="24"/>
          <w:szCs w:val="24"/>
        </w:rPr>
        <w:t xml:space="preserve">地址：</w:t>
      </w:r>
      <w:r>
        <w:rPr>
          <w:rFonts w:hint="eastAsia" w:hAnsi="宋体" w:eastAsia="宋体" w:cs="宋体"/>
          <w:sz w:val="24"/>
          <w:szCs w:val="24"/>
        </w:rPr>
        <w:t xml:space="preserve">              </w:t>
      </w:r>
      <w:r>
        <w:rPr>
          <w:rFonts w:hint="eastAsia" w:hAnsi="宋体" w:eastAsia="宋体" w:cs="宋体"/>
          <w:sz w:val="24"/>
          <w:szCs w:val="24"/>
        </w:rPr>
        <w:t xml:space="preserve">邮政编码：</w:t>
      </w:r>
      <w:r/>
    </w:p>
    <w:p>
      <w:pPr>
        <w:pStyle w:val="1146"/>
        <w:ind w:firstLine="420"/>
        <w:spacing w:line="360" w:lineRule="auto"/>
        <w:rPr>
          <w:rFonts w:hAnsi="宋体" w:eastAsia="宋体" w:cs="宋体"/>
          <w:sz w:val="24"/>
          <w:szCs w:val="24"/>
        </w:rPr>
      </w:pPr>
      <w:r>
        <w:rPr>
          <w:rFonts w:hint="eastAsia" w:hAnsi="宋体" w:eastAsia="宋体" w:cs="宋体"/>
          <w:sz w:val="24"/>
          <w:szCs w:val="24"/>
        </w:rPr>
        <w:t xml:space="preserve">联系电话：</w:t>
      </w:r>
      <w:r>
        <w:rPr>
          <w:rFonts w:hint="eastAsia" w:hAnsi="宋体" w:eastAsia="宋体" w:cs="宋体"/>
          <w:sz w:val="24"/>
          <w:szCs w:val="24"/>
        </w:rPr>
        <w:t xml:space="preserve">          </w:t>
      </w:r>
      <w:r>
        <w:rPr>
          <w:rFonts w:hint="eastAsia" w:hAnsi="宋体" w:eastAsia="宋体" w:cs="宋体"/>
          <w:sz w:val="24"/>
          <w:szCs w:val="24"/>
        </w:rPr>
        <w:t xml:space="preserve">传真：</w:t>
      </w:r>
      <w:r/>
    </w:p>
    <w:p>
      <w:pPr>
        <w:pStyle w:val="1146"/>
        <w:ind w:firstLine="420"/>
        <w:spacing w:line="360" w:lineRule="auto"/>
        <w:rPr>
          <w:rFonts w:hAnsi="宋体" w:eastAsia="宋体" w:cs="宋体"/>
          <w:sz w:val="24"/>
          <w:szCs w:val="24"/>
        </w:rPr>
      </w:pPr>
      <w:r>
        <w:rPr>
          <w:rFonts w:hint="eastAsia" w:hAnsi="宋体" w:eastAsia="宋体" w:cs="宋体"/>
          <w:sz w:val="24"/>
          <w:szCs w:val="24"/>
        </w:rPr>
        <w:t xml:space="preserve">邮箱地址：</w:t>
      </w:r>
      <w:r/>
    </w:p>
    <w:p>
      <w:pPr>
        <w:pStyle w:val="1146"/>
        <w:ind w:firstLine="420"/>
        <w:spacing w:line="360" w:lineRule="auto"/>
        <w:rPr>
          <w:rFonts w:hAnsi="宋体" w:eastAsia="宋体" w:cs="宋体"/>
          <w:sz w:val="24"/>
          <w:szCs w:val="24"/>
        </w:rPr>
      </w:pPr>
      <w:r>
        <w:rPr>
          <w:rFonts w:hint="eastAsia" w:hAnsi="宋体" w:eastAsia="宋体" w:cs="宋体"/>
          <w:sz w:val="24"/>
          <w:szCs w:val="24"/>
        </w:rPr>
        <w:t xml:space="preserve">开户名称：</w:t>
      </w:r>
      <w:r/>
    </w:p>
    <w:p>
      <w:pPr>
        <w:pStyle w:val="1146"/>
        <w:ind w:firstLine="420"/>
        <w:spacing w:line="360" w:lineRule="auto"/>
        <w:rPr>
          <w:rFonts w:hAnsi="宋体" w:eastAsia="宋体" w:cs="宋体"/>
          <w:sz w:val="24"/>
          <w:szCs w:val="24"/>
        </w:rPr>
      </w:pPr>
      <w:r>
        <w:rPr>
          <w:rFonts w:hint="eastAsia" w:hAnsi="宋体" w:eastAsia="宋体" w:cs="宋体"/>
          <w:sz w:val="24"/>
          <w:szCs w:val="24"/>
        </w:rPr>
        <w:t xml:space="preserve">开户银行：</w:t>
      </w:r>
      <w:r/>
    </w:p>
    <w:p>
      <w:pPr>
        <w:pStyle w:val="1146"/>
        <w:ind w:firstLine="420"/>
        <w:spacing w:line="360" w:lineRule="auto"/>
        <w:rPr>
          <w:rFonts w:hAnsi="宋体" w:eastAsia="宋体" w:cs="宋体"/>
          <w:sz w:val="24"/>
          <w:szCs w:val="24"/>
        </w:rPr>
      </w:pPr>
      <w:r>
        <w:rPr>
          <w:rFonts w:hint="eastAsia" w:hAnsi="宋体" w:eastAsia="宋体" w:cs="宋体"/>
          <w:sz w:val="24"/>
          <w:szCs w:val="24"/>
        </w:rPr>
        <w:t xml:space="preserve">开户账号：</w:t>
      </w:r>
      <w:r/>
    </w:p>
    <w:p>
      <w:pPr>
        <w:pStyle w:val="1146"/>
        <w:ind w:firstLine="420"/>
        <w:spacing w:line="360" w:lineRule="auto"/>
        <w:rPr>
          <w:rFonts w:hAnsi="宋体" w:eastAsia="宋体" w:cs="宋体"/>
          <w:sz w:val="24"/>
          <w:szCs w:val="24"/>
        </w:rPr>
      </w:pPr>
      <w:r>
        <w:rPr>
          <w:rFonts w:hint="eastAsia" w:hAnsi="宋体" w:eastAsia="宋体" w:cs="宋体"/>
          <w:sz w:val="24"/>
          <w:szCs w:val="24"/>
        </w:rPr>
        <w:t xml:space="preserve">数字人民币账户信息：</w:t>
      </w:r>
      <w:r/>
    </w:p>
    <w:p>
      <w:pPr>
        <w:pStyle w:val="1146"/>
        <w:ind w:left="3825" w:hanging="45"/>
        <w:spacing w:line="360" w:lineRule="auto"/>
        <w:rPr>
          <w:rFonts w:hAnsi="宋体" w:eastAsia="宋体" w:cs="宋体"/>
          <w:sz w:val="24"/>
          <w:szCs w:val="24"/>
        </w:rPr>
      </w:pPr>
      <w:r>
        <w:rPr>
          <w:rFonts w:hint="eastAsia" w:hAnsi="宋体" w:eastAsia="宋体" w:cs="宋体"/>
          <w:sz w:val="24"/>
          <w:szCs w:val="24"/>
        </w:rPr>
        <w:t xml:space="preserve">投标单位：（签章）</w:t>
      </w:r>
      <w:r/>
    </w:p>
    <w:p>
      <w:pPr>
        <w:pStyle w:val="1146"/>
        <w:ind w:firstLine="3780"/>
        <w:spacing w:line="360" w:lineRule="auto"/>
        <w:rPr>
          <w:rFonts w:hAnsi="宋体" w:eastAsia="宋体" w:cs="宋体"/>
          <w:sz w:val="24"/>
          <w:szCs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4"/>
          <w:szCs w:val="24"/>
        </w:rPr>
        <w:t xml:space="preserve">日期：</w:t>
      </w:r>
      <w:r>
        <w:rPr>
          <w:rFonts w:hint="eastAsia" w:hAnsi="宋体" w:eastAsia="宋体" w:cs="宋体"/>
          <w:sz w:val="24"/>
          <w:szCs w:val="24"/>
        </w:rPr>
        <w:t xml:space="preserve">      </w:t>
      </w:r>
      <w:r>
        <w:rPr>
          <w:rFonts w:hint="eastAsia" w:hAnsi="宋体" w:eastAsia="宋体" w:cs="宋体"/>
          <w:sz w:val="24"/>
          <w:szCs w:val="24"/>
        </w:rPr>
        <w:t xml:space="preserve">年</w:t>
      </w:r>
      <w:r>
        <w:rPr>
          <w:rFonts w:hint="eastAsia" w:hAnsi="宋体" w:eastAsia="宋体" w:cs="宋体"/>
          <w:sz w:val="24"/>
          <w:szCs w:val="24"/>
        </w:rPr>
        <w:t xml:space="preserve">     </w:t>
      </w:r>
      <w:r>
        <w:rPr>
          <w:rFonts w:hint="eastAsia" w:hAnsi="宋体" w:eastAsia="宋体" w:cs="宋体"/>
          <w:sz w:val="24"/>
          <w:szCs w:val="24"/>
        </w:rPr>
        <w:t xml:space="preserve">月</w:t>
      </w:r>
      <w:r>
        <w:rPr>
          <w:rFonts w:hint="eastAsia" w:hAnsi="宋体" w:eastAsia="宋体" w:cs="宋体"/>
          <w:sz w:val="24"/>
          <w:szCs w:val="24"/>
        </w:rPr>
        <w:t xml:space="preserve">     </w:t>
      </w:r>
      <w:r>
        <w:rPr>
          <w:rFonts w:hint="eastAsia" w:hAnsi="宋体" w:eastAsia="宋体" w:cs="宋体"/>
          <w:sz w:val="24"/>
          <w:szCs w:val="24"/>
        </w:rPr>
        <w:t xml:space="preserve">日</w:t>
      </w:r>
      <w:r/>
    </w:p>
    <w:p>
      <w:pPr>
        <w:pageBreakBefore/>
        <w:spacing w:line="360" w:lineRule="auto"/>
        <w:rPr>
          <w:rFonts w:ascii="宋体" w:hAnsi="宋体" w:cs="宋体"/>
          <w:b/>
          <w:bCs/>
          <w:sz w:val="24"/>
        </w:rPr>
      </w:pPr>
      <w:r>
        <w:rPr>
          <w:rFonts w:hint="eastAsia" w:ascii="宋体" w:hAnsi="宋体" w:cs="宋体"/>
          <w:b/>
          <w:bCs/>
          <w:sz w:val="24"/>
        </w:rPr>
        <w:t xml:space="preserve">附件</w:t>
      </w:r>
      <w:r>
        <w:rPr>
          <w:rFonts w:hint="eastAsia" w:ascii="宋体" w:hAnsi="宋体" w:cs="宋体"/>
          <w:b/>
          <w:bCs/>
          <w:sz w:val="24"/>
        </w:rPr>
        <w:t xml:space="preserve">3</w:t>
      </w:r>
      <w:r>
        <w:rPr>
          <w:rFonts w:hint="eastAsia" w:ascii="宋体" w:hAnsi="宋体" w:cs="宋体"/>
          <w:b/>
          <w:bCs/>
          <w:sz w:val="24"/>
        </w:rPr>
        <w:t xml:space="preserve">、开标一览表（参考格式，具体按照系统格式为准）</w:t>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hint="eastAsia" w:ascii="宋体" w:hAnsi="宋体" w:cs="宋体"/>
          <w:b/>
          <w:bCs/>
          <w:sz w:val="24"/>
          <w:lang w:val="zh-CN"/>
        </w:rPr>
        <w:t xml:space="preserve">开标一览表</w:t>
      </w:r>
      <w:r/>
    </w:p>
    <w:p>
      <w:pPr>
        <w:spacing w:line="360" w:lineRule="auto"/>
        <w:rPr>
          <w:rFonts w:ascii="宋体" w:hAnsi="宋体" w:cs="宋体"/>
          <w:sz w:val="24"/>
        </w:rPr>
      </w:pPr>
      <w:r>
        <w:rPr>
          <w:rFonts w:hint="eastAsia" w:ascii="宋体" w:hAnsi="宋体" w:cs="宋体"/>
          <w:sz w:val="24"/>
          <w:lang w:val="zh-CN"/>
        </w:rPr>
        <w:t xml:space="preserve">招标编号：</w:t>
      </w:r>
      <w:r>
        <w:rPr>
          <w:rFonts w:hint="eastAsia" w:ascii="宋体" w:hAnsi="宋体" w:cs="宋体"/>
          <w:sz w:val="24"/>
          <w:lang w:val="zh-CN"/>
        </w:rPr>
        <w:t xml:space="preserve">JSZC-320500-CXJT-G2026-0011</w:t>
      </w:r>
      <w:r>
        <w:rPr>
          <w:rFonts w:hint="eastAsia" w:ascii="宋体" w:hAnsi="宋体" w:cs="宋体"/>
          <w:sz w:val="24"/>
          <w:lang w:val="zh-CN"/>
        </w:rPr>
        <w:t xml:space="preserve">号</w:t>
      </w:r>
      <w:r/>
    </w:p>
    <w:tbl>
      <w:tblPr>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793"/>
        <w:gridCol w:w="2230"/>
        <w:gridCol w:w="2809"/>
        <w:gridCol w:w="1223"/>
      </w:tblGrid>
      <w:tr>
        <w:trPr>
          <w:jc w:val="center"/>
          <w:trHeight w:val="823"/>
        </w:trPr>
        <w:tc>
          <w:tcPr>
            <w:tcW w:w="2842" w:type="dxa"/>
            <w:vAlign w:val="center"/>
            <w:textDirection w:val="lrTb"/>
            <w:noWrap w:val="false"/>
          </w:tcPr>
          <w:p>
            <w:pPr>
              <w:pStyle w:val="1135"/>
              <w:jc w:val="center"/>
              <w:spacing w:line="360" w:lineRule="auto"/>
              <w:rPr>
                <w:rFonts w:hAnsi="宋体" w:eastAsia="宋体" w:cs="宋体"/>
                <w:sz w:val="24"/>
                <w:szCs w:val="24"/>
              </w:rPr>
            </w:pPr>
            <w:r>
              <w:rPr>
                <w:rFonts w:hint="eastAsia" w:hAnsi="宋体" w:eastAsia="宋体" w:cs="宋体"/>
                <w:sz w:val="24"/>
                <w:szCs w:val="24"/>
              </w:rPr>
              <w:t xml:space="preserve">项目名称</w:t>
            </w:r>
            <w:r/>
          </w:p>
        </w:tc>
        <w:tc>
          <w:tcPr>
            <w:tcW w:w="2294" w:type="dxa"/>
            <w:vAlign w:val="center"/>
            <w:textDirection w:val="lrTb"/>
            <w:noWrap w:val="false"/>
          </w:tcPr>
          <w:p>
            <w:pPr>
              <w:pStyle w:val="1135"/>
              <w:jc w:val="center"/>
              <w:spacing w:line="360" w:lineRule="auto"/>
              <w:rPr>
                <w:rFonts w:hAnsi="宋体" w:eastAsia="宋体" w:cs="宋体"/>
                <w:sz w:val="24"/>
                <w:szCs w:val="24"/>
              </w:rPr>
            </w:pPr>
            <w:r>
              <w:rPr>
                <w:rFonts w:hint="eastAsia" w:hAnsi="宋体" w:eastAsia="宋体"/>
                <w:b/>
                <w:bCs/>
                <w:color w:val="000000"/>
                <w:sz w:val="24"/>
                <w:szCs w:val="24"/>
              </w:rPr>
              <w:t xml:space="preserve">优惠率</w:t>
            </w:r>
            <w:r/>
          </w:p>
        </w:tc>
        <w:tc>
          <w:tcPr>
            <w:tcW w:w="2894" w:type="dxa"/>
            <w:vAlign w:val="center"/>
            <w:textDirection w:val="lrTb"/>
            <w:noWrap w:val="false"/>
          </w:tcPr>
          <w:p>
            <w:pPr>
              <w:pStyle w:val="1135"/>
              <w:jc w:val="center"/>
              <w:spacing w:line="360" w:lineRule="auto"/>
              <w:rPr>
                <w:rFonts w:hAnsi="宋体" w:eastAsia="宋体" w:cs="宋体"/>
                <w:sz w:val="24"/>
                <w:szCs w:val="24"/>
              </w:rPr>
            </w:pPr>
            <w:r>
              <w:rPr>
                <w:rFonts w:hint="eastAsia" w:hAnsi="宋体" w:eastAsia="宋体" w:cs="宋体"/>
                <w:sz w:val="24"/>
                <w:szCs w:val="24"/>
              </w:rPr>
              <w:t xml:space="preserve">服务期限</w:t>
            </w:r>
            <w:r/>
          </w:p>
        </w:tc>
        <w:tc>
          <w:tcPr>
            <w:tcW w:w="1251" w:type="dxa"/>
            <w:vAlign w:val="center"/>
            <w:textDirection w:val="lrTb"/>
            <w:noWrap w:val="false"/>
          </w:tcPr>
          <w:p>
            <w:pPr>
              <w:pStyle w:val="1146"/>
              <w:jc w:val="center"/>
              <w:spacing w:line="360" w:lineRule="auto"/>
              <w:rPr>
                <w:rFonts w:hAnsi="宋体" w:eastAsia="宋体" w:cs="宋体"/>
                <w:sz w:val="24"/>
                <w:szCs w:val="24"/>
              </w:rPr>
            </w:pPr>
            <w:r>
              <w:rPr>
                <w:rFonts w:hint="eastAsia" w:hAnsi="宋体" w:eastAsia="宋体" w:cs="宋体"/>
                <w:sz w:val="24"/>
                <w:szCs w:val="24"/>
              </w:rPr>
              <w:t xml:space="preserve">备注</w:t>
            </w:r>
            <w:r/>
          </w:p>
        </w:tc>
      </w:tr>
      <w:tr>
        <w:trPr>
          <w:jc w:val="center"/>
          <w:trHeight w:val="1247"/>
        </w:trPr>
        <w:tc>
          <w:tcPr>
            <w:tcW w:w="2842" w:type="dxa"/>
            <w:vAlign w:val="center"/>
            <w:textDirection w:val="lrTb"/>
            <w:noWrap w:val="false"/>
          </w:tcPr>
          <w:p>
            <w:pPr>
              <w:pStyle w:val="1135"/>
              <w:jc w:val="center"/>
              <w:spacing w:line="360" w:lineRule="auto"/>
              <w:rPr>
                <w:rFonts w:hAnsi="宋体" w:eastAsia="宋体" w:cs="宋体"/>
                <w:sz w:val="24"/>
                <w:szCs w:val="24"/>
              </w:rPr>
            </w:pPr>
            <w:r>
              <w:rPr>
                <w:rFonts w:hint="eastAsia" w:hAnsi="宋体" w:eastAsia="宋体" w:cs="宋体"/>
                <w:sz w:val="24"/>
                <w:szCs w:val="24"/>
              </w:rPr>
              <w:t xml:space="preserve">2026</w:t>
            </w:r>
            <w:r>
              <w:rPr>
                <w:rFonts w:hint="eastAsia" w:hAnsi="宋体" w:eastAsia="宋体" w:cs="宋体"/>
                <w:sz w:val="24"/>
                <w:szCs w:val="24"/>
              </w:rPr>
              <w:t xml:space="preserve">年度姑苏公安分局食堂食材配送服务（标段</w:t>
            </w:r>
            <w:r>
              <w:rPr>
                <w:rFonts w:hint="eastAsia" w:hAnsi="宋体" w:eastAsia="宋体" w:cs="宋体"/>
                <w:sz w:val="24"/>
                <w:szCs w:val="24"/>
                <w:u w:val="single"/>
              </w:rPr>
              <w:t xml:space="preserve">      </w:t>
            </w:r>
            <w:r>
              <w:rPr>
                <w:rFonts w:hint="eastAsia" w:hAnsi="宋体" w:eastAsia="宋体" w:cs="宋体"/>
                <w:sz w:val="24"/>
                <w:szCs w:val="24"/>
              </w:rPr>
              <w:t xml:space="preserve">）</w:t>
            </w:r>
            <w:r/>
          </w:p>
        </w:tc>
        <w:tc>
          <w:tcPr>
            <w:tcW w:w="2294" w:type="dxa"/>
            <w:vAlign w:val="center"/>
            <w:textDirection w:val="lrTb"/>
            <w:noWrap w:val="false"/>
          </w:tcPr>
          <w:p>
            <w:pPr>
              <w:pStyle w:val="1135"/>
              <w:jc w:val="center"/>
              <w:spacing w:line="360" w:lineRule="auto"/>
              <w:rPr>
                <w:rFonts w:hAnsi="宋体" w:eastAsia="宋体" w:cs="宋体"/>
                <w:sz w:val="24"/>
                <w:szCs w:val="24"/>
              </w:rPr>
            </w:pPr>
            <w:r>
              <w:rPr>
                <w:rFonts w:hAnsi="宋体" w:eastAsia="宋体" w:cs="宋体"/>
                <w:sz w:val="24"/>
                <w:szCs w:val="24"/>
              </w:rPr>
            </w:r>
            <w:r/>
          </w:p>
        </w:tc>
        <w:tc>
          <w:tcPr>
            <w:tcW w:w="2894" w:type="dxa"/>
            <w:vAlign w:val="center"/>
            <w:textDirection w:val="lrTb"/>
            <w:noWrap w:val="false"/>
          </w:tcPr>
          <w:p>
            <w:pPr>
              <w:pStyle w:val="1135"/>
              <w:jc w:val="center"/>
              <w:spacing w:line="360" w:lineRule="auto"/>
              <w:rPr>
                <w:rFonts w:hAnsi="宋体" w:eastAsia="宋体" w:cs="宋体"/>
                <w:sz w:val="24"/>
                <w:szCs w:val="24"/>
              </w:rPr>
            </w:pPr>
            <w:r>
              <w:rPr>
                <w:rFonts w:hint="eastAsia" w:hAnsi="宋体" w:eastAsia="宋体" w:cs="宋体"/>
                <w:sz w:val="24"/>
                <w:szCs w:val="24"/>
              </w:rPr>
              <w:t xml:space="preserve">按照招标文件要求</w:t>
            </w:r>
            <w:r/>
          </w:p>
        </w:tc>
        <w:tc>
          <w:tcPr>
            <w:tcW w:w="1251" w:type="dxa"/>
            <w:vAlign w:val="center"/>
            <w:textDirection w:val="lrTb"/>
            <w:noWrap w:val="false"/>
          </w:tcPr>
          <w:p>
            <w:pPr>
              <w:pStyle w:val="1146"/>
              <w:jc w:val="center"/>
              <w:spacing w:line="360" w:lineRule="auto"/>
              <w:rPr>
                <w:rFonts w:hAnsi="宋体" w:eastAsia="宋体" w:cs="宋体"/>
                <w:sz w:val="24"/>
                <w:szCs w:val="24"/>
              </w:rPr>
            </w:pPr>
            <w:r>
              <w:rPr>
                <w:rFonts w:hAnsi="宋体" w:eastAsia="宋体" w:cs="宋体"/>
                <w:sz w:val="24"/>
                <w:szCs w:val="24"/>
              </w:rPr>
            </w:r>
            <w:r/>
          </w:p>
        </w:tc>
      </w:tr>
    </w:tbl>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投标人：（签章）</w:t>
      </w:r>
      <w:r/>
    </w:p>
    <w:p>
      <w:pPr>
        <w:spacing w:line="360" w:lineRule="auto"/>
        <w:rPr>
          <w:rFonts w:ascii="宋体" w:hAnsi="宋体" w:cs="宋体"/>
          <w:sz w:val="24"/>
        </w:rPr>
      </w:pPr>
      <w:r>
        <w:rPr>
          <w:rFonts w:hint="eastAsia" w:ascii="宋体" w:hAnsi="宋体" w:cs="宋体"/>
          <w:sz w:val="24"/>
        </w:rPr>
        <w:t xml:space="preserve">日期：</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hint="eastAsia" w:ascii="宋体" w:hAnsi="宋体" w:cs="宋体"/>
          <w:b/>
          <w:bCs/>
          <w:sz w:val="24"/>
          <w:lang w:val="zh-CN"/>
        </w:rPr>
        <w:t xml:space="preserve">说明：</w:t>
      </w:r>
      <w:r/>
    </w:p>
    <w:p>
      <w:pPr>
        <w:ind w:firstLine="482"/>
        <w:spacing w:line="360" w:lineRule="auto"/>
        <w:rPr>
          <w:rFonts w:ascii="宋体" w:hAnsi="宋体" w:cs="宋体"/>
          <w:b/>
          <w:bCs/>
          <w:sz w:val="24"/>
        </w:rPr>
      </w:pPr>
      <w:r>
        <w:rPr>
          <w:rFonts w:hint="eastAsia" w:ascii="宋体" w:hAnsi="宋体" w:cs="宋体"/>
          <w:b/>
          <w:bCs/>
          <w:sz w:val="24"/>
          <w:lang w:val="zh-CN"/>
        </w:rPr>
        <w:t xml:space="preserve">1.</w:t>
      </w:r>
      <w:r>
        <w:rPr>
          <w:rFonts w:hint="eastAsia" w:ascii="宋体" w:hAnsi="宋体" w:cs="宋体"/>
          <w:b/>
          <w:bCs/>
          <w:sz w:val="24"/>
          <w:lang w:val="zh-CN"/>
        </w:rPr>
        <w:t xml:space="preserve">本表中的报价为综合报价，应包括完成本项目服务工作必须的人力、物力、交通费用、设备费用、税金、利润、风险费、保险费、中标服务费、利润、税金、政策性文件规定及合同包含的所有风险、责任等完成本项目的各项应有费用。</w:t>
      </w:r>
      <w:r/>
    </w:p>
    <w:p>
      <w:pPr>
        <w:ind w:firstLine="482"/>
        <w:spacing w:line="360" w:lineRule="auto"/>
        <w:rPr>
          <w:rFonts w:ascii="宋体" w:hAnsi="宋体" w:cs="宋体"/>
          <w:b/>
          <w:bCs/>
          <w:sz w:val="24"/>
        </w:rPr>
      </w:pPr>
      <w:r>
        <w:rPr>
          <w:rFonts w:hint="eastAsia" w:ascii="宋体" w:hAnsi="宋体" w:cs="宋体"/>
          <w:b/>
          <w:bCs/>
          <w:sz w:val="24"/>
        </w:rPr>
        <w:t xml:space="preserve">2.</w:t>
      </w:r>
      <w:r>
        <w:rPr>
          <w:rFonts w:hint="eastAsia" w:ascii="宋体" w:hAnsi="宋体" w:cs="宋体"/>
          <w:b/>
          <w:bCs/>
          <w:sz w:val="24"/>
        </w:rPr>
        <w:t xml:space="preserve">单价小数点后保留二位，第三位四舍五入。</w:t>
      </w:r>
      <w:r/>
    </w:p>
    <w:p>
      <w:pPr>
        <w:ind w:firstLine="482"/>
        <w:spacing w:line="360" w:lineRule="auto"/>
        <w:rPr>
          <w:rFonts w:ascii="宋体" w:hAnsi="宋体" w:cs="宋体"/>
          <w:b/>
          <w:bCs/>
          <w:sz w:val="24"/>
        </w:rPr>
      </w:pPr>
      <w:r>
        <w:rPr>
          <w:rFonts w:hint="eastAsia" w:ascii="宋体" w:hAnsi="宋体" w:cs="宋体"/>
          <w:b/>
          <w:bCs/>
          <w:sz w:val="24"/>
        </w:rPr>
        <w:t xml:space="preserve">3.</w:t>
      </w:r>
      <w:r>
        <w:rPr>
          <w:rFonts w:hint="eastAsia" w:ascii="宋体" w:hAnsi="宋体" w:cs="宋体"/>
          <w:b/>
          <w:bCs/>
          <w:sz w:val="24"/>
          <w:lang w:val="zh-CN"/>
        </w:rPr>
        <w:t xml:space="preserve">各供应商按照优惠率报价，如报价打</w:t>
      </w:r>
      <w:r>
        <w:rPr>
          <w:rFonts w:hint="eastAsia" w:ascii="宋体" w:hAnsi="宋体" w:cs="宋体"/>
          <w:b/>
          <w:bCs/>
          <w:sz w:val="24"/>
        </w:rPr>
        <w:t xml:space="preserve">七</w:t>
      </w:r>
      <w:r>
        <w:rPr>
          <w:rFonts w:hint="eastAsia" w:ascii="宋体" w:hAnsi="宋体" w:cs="宋体"/>
          <w:b/>
          <w:bCs/>
          <w:sz w:val="24"/>
          <w:lang w:val="zh-CN"/>
        </w:rPr>
        <w:t xml:space="preserve">折（折扣率</w:t>
      </w:r>
      <w:r>
        <w:rPr>
          <w:rFonts w:hint="eastAsia" w:ascii="宋体" w:hAnsi="宋体" w:cs="宋体"/>
          <w:b/>
          <w:bCs/>
          <w:sz w:val="24"/>
        </w:rPr>
        <w:t xml:space="preserve">70</w:t>
      </w:r>
      <w:r>
        <w:rPr>
          <w:rFonts w:hint="eastAsia" w:ascii="宋体" w:hAnsi="宋体" w:cs="宋体"/>
          <w:b/>
          <w:bCs/>
          <w:sz w:val="24"/>
          <w:lang w:val="zh-CN"/>
        </w:rPr>
        <w:t xml:space="preserve">%</w:t>
      </w:r>
      <w:r>
        <w:rPr>
          <w:rFonts w:hint="eastAsia" w:ascii="宋体" w:hAnsi="宋体" w:cs="宋体"/>
          <w:b/>
          <w:bCs/>
          <w:sz w:val="24"/>
          <w:lang w:val="zh-CN"/>
        </w:rPr>
        <w:t xml:space="preserve">），则优惠</w:t>
      </w:r>
      <w:r>
        <w:rPr>
          <w:rFonts w:hint="eastAsia" w:ascii="宋体" w:hAnsi="宋体" w:cs="宋体"/>
          <w:b/>
          <w:bCs/>
          <w:sz w:val="24"/>
        </w:rPr>
        <w:t xml:space="preserve">3</w:t>
      </w:r>
      <w:r>
        <w:rPr>
          <w:rFonts w:hint="eastAsia" w:ascii="宋体" w:hAnsi="宋体" w:cs="宋体"/>
          <w:b/>
          <w:bCs/>
          <w:sz w:val="24"/>
          <w:lang w:val="zh-CN"/>
        </w:rPr>
        <w:t xml:space="preserve">0%,</w:t>
      </w:r>
      <w:r>
        <w:rPr>
          <w:rFonts w:hint="eastAsia" w:ascii="宋体" w:hAnsi="宋体" w:cs="宋体"/>
          <w:b/>
          <w:bCs/>
          <w:sz w:val="24"/>
          <w:lang w:val="zh-CN"/>
        </w:rPr>
        <w:t xml:space="preserve">则报价表中报价填写优惠率</w:t>
      </w:r>
      <w:r>
        <w:rPr>
          <w:rFonts w:hint="eastAsia" w:ascii="宋体" w:hAnsi="宋体" w:cs="宋体"/>
          <w:b/>
          <w:bCs/>
          <w:sz w:val="24"/>
        </w:rPr>
        <w:t xml:space="preserve">3</w:t>
      </w:r>
      <w:r>
        <w:rPr>
          <w:rFonts w:hint="eastAsia" w:ascii="宋体" w:hAnsi="宋体" w:cs="宋体"/>
          <w:b/>
          <w:bCs/>
          <w:sz w:val="24"/>
          <w:lang w:val="zh-CN"/>
        </w:rPr>
        <w:t xml:space="preserve">0%</w:t>
      </w:r>
      <w:r>
        <w:rPr>
          <w:rFonts w:hint="eastAsia" w:ascii="宋体" w:hAnsi="宋体" w:cs="宋体"/>
          <w:b/>
          <w:bCs/>
          <w:sz w:val="24"/>
          <w:lang w:val="zh-CN"/>
        </w:rPr>
        <w:t xml:space="preserve">；如报价打八五折（折扣率</w:t>
      </w:r>
      <w:r>
        <w:rPr>
          <w:rFonts w:hint="eastAsia" w:ascii="宋体" w:hAnsi="宋体" w:cs="宋体"/>
          <w:b/>
          <w:bCs/>
          <w:sz w:val="24"/>
          <w:lang w:val="zh-CN"/>
        </w:rPr>
        <w:t xml:space="preserve">85%</w:t>
      </w:r>
      <w:r>
        <w:rPr>
          <w:rFonts w:hint="eastAsia" w:ascii="宋体" w:hAnsi="宋体" w:cs="宋体"/>
          <w:b/>
          <w:bCs/>
          <w:sz w:val="24"/>
          <w:lang w:val="zh-CN"/>
        </w:rPr>
        <w:t xml:space="preserve">），则优惠</w:t>
      </w:r>
      <w:r>
        <w:rPr>
          <w:rFonts w:hint="eastAsia" w:ascii="宋体" w:hAnsi="宋体" w:cs="宋体"/>
          <w:b/>
          <w:bCs/>
          <w:sz w:val="24"/>
          <w:lang w:val="zh-CN"/>
        </w:rPr>
        <w:t xml:space="preserve">15%,</w:t>
      </w:r>
      <w:r>
        <w:rPr>
          <w:rFonts w:hint="eastAsia" w:ascii="宋体" w:hAnsi="宋体" w:cs="宋体"/>
          <w:b/>
          <w:bCs/>
          <w:sz w:val="24"/>
          <w:lang w:val="zh-CN"/>
        </w:rPr>
        <w:t xml:space="preserve">则报价表中报价填写优惠率</w:t>
      </w:r>
      <w:r>
        <w:rPr>
          <w:rFonts w:hint="eastAsia" w:ascii="宋体" w:hAnsi="宋体" w:cs="宋体"/>
          <w:b/>
          <w:bCs/>
          <w:sz w:val="24"/>
          <w:lang w:val="zh-CN"/>
        </w:rPr>
        <w:t xml:space="preserve">15%</w:t>
      </w:r>
      <w:r>
        <w:rPr>
          <w:rFonts w:hint="eastAsia" w:ascii="宋体" w:hAnsi="宋体" w:cs="宋体"/>
          <w:b/>
          <w:bCs/>
          <w:sz w:val="24"/>
          <w:lang w:val="zh-CN"/>
        </w:rPr>
        <w:t xml:space="preserve">；以此类推。</w:t>
      </w:r>
      <w:r/>
    </w:p>
    <w:p>
      <w:pPr>
        <w:ind w:firstLine="482"/>
        <w:spacing w:line="360" w:lineRule="auto"/>
        <w:rPr>
          <w:rFonts w:ascii="宋体" w:hAnsi="宋体" w:cs="宋体"/>
          <w:b/>
          <w:bCs/>
          <w:sz w:val="24"/>
        </w:rPr>
      </w:pPr>
      <w:r>
        <w:rPr>
          <w:rFonts w:hint="eastAsia" w:ascii="宋体" w:hAnsi="宋体" w:cs="宋体"/>
          <w:b/>
          <w:bCs/>
          <w:sz w:val="24"/>
        </w:rPr>
        <w:t xml:space="preserve">4.</w:t>
      </w:r>
      <w:r>
        <w:rPr>
          <w:rFonts w:hint="eastAsia" w:ascii="宋体" w:hAnsi="宋体" w:cs="宋体"/>
          <w:b/>
          <w:bCs/>
          <w:sz w:val="24"/>
          <w:lang w:val="zh-CN"/>
        </w:rPr>
        <w:t xml:space="preserve">系统内开标一览表优惠率报价须与上表中优惠率保持一致。</w:t>
      </w:r>
      <w:r/>
    </w:p>
    <w:p>
      <w:pPr>
        <w:ind w:firstLine="723"/>
        <w:spacing w:line="360" w:lineRule="auto"/>
        <w:rPr>
          <w:rFonts w:ascii="宋体" w:hAnsi="宋体" w:cs="宋体"/>
          <w:b/>
          <w:bCs/>
          <w:sz w:val="24"/>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b/>
          <w:bCs/>
          <w:sz w:val="24"/>
        </w:rPr>
      </w:r>
      <w:r/>
    </w:p>
    <w:p>
      <w:pPr>
        <w:pageBreakBefore/>
        <w:spacing w:line="360" w:lineRule="auto"/>
        <w:rPr>
          <w:rFonts w:ascii="宋体" w:hAnsi="宋体" w:cs="宋体"/>
          <w:b/>
          <w:bCs/>
          <w:sz w:val="24"/>
        </w:rPr>
      </w:pPr>
      <w:r/>
      <w:bookmarkStart w:id="57" w:name="_Toc2583141"/>
      <w:r>
        <w:rPr>
          <w:rFonts w:hint="eastAsia" w:ascii="宋体" w:hAnsi="宋体" w:cs="宋体"/>
          <w:b/>
          <w:bCs/>
          <w:sz w:val="24"/>
        </w:rPr>
        <w:t xml:space="preserve">附件</w:t>
      </w:r>
      <w:r>
        <w:rPr>
          <w:rFonts w:hint="eastAsia" w:ascii="宋体" w:hAnsi="宋体" w:cs="宋体"/>
          <w:b/>
          <w:bCs/>
          <w:sz w:val="24"/>
        </w:rPr>
        <w:t xml:space="preserve">4</w:t>
      </w:r>
      <w:r>
        <w:rPr>
          <w:rFonts w:hint="eastAsia" w:ascii="宋体" w:hAnsi="宋体" w:cs="宋体"/>
          <w:b/>
          <w:bCs/>
          <w:sz w:val="24"/>
        </w:rPr>
        <w:t xml:space="preserve">、</w:t>
      </w:r>
      <w:bookmarkStart w:id="58" w:name="_Toc532444506"/>
      <w:r/>
      <w:bookmarkStart w:id="59" w:name="_Toc518926909"/>
      <w:r/>
      <w:bookmarkStart w:id="60" w:name="_Toc2583142"/>
      <w:r/>
      <w:bookmarkStart w:id="61" w:name="_Toc532452113"/>
      <w:r/>
      <w:bookmarkStart w:id="62" w:name="_Toc7888"/>
      <w:r/>
      <w:bookmarkStart w:id="63" w:name="_Toc532444344"/>
      <w:r/>
      <w:bookmarkEnd w:id="57"/>
      <w:r>
        <w:rPr>
          <w:rFonts w:hint="eastAsia" w:ascii="宋体" w:hAnsi="宋体" w:cs="宋体"/>
          <w:b/>
          <w:bCs/>
          <w:sz w:val="24"/>
        </w:rPr>
        <w:t xml:space="preserve">服务偏离表</w:t>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sz w:val="24"/>
        </w:rPr>
      </w:pPr>
      <w:r>
        <w:rPr>
          <w:rFonts w:hint="eastAsia" w:ascii="宋体" w:hAnsi="宋体" w:cs="宋体"/>
          <w:b/>
          <w:sz w:val="24"/>
        </w:rPr>
        <w:t xml:space="preserve">服务偏离表</w:t>
      </w:r>
      <w:r/>
    </w:p>
    <w:p>
      <w:pPr>
        <w:spacing w:line="360" w:lineRule="auto"/>
        <w:rPr>
          <w:rFonts w:ascii="宋体" w:hAnsi="宋体" w:cs="宋体"/>
          <w:sz w:val="24"/>
        </w:rPr>
      </w:pPr>
      <w:r>
        <w:rPr>
          <w:rFonts w:hint="eastAsia" w:ascii="宋体" w:hAnsi="宋体" w:cs="宋体"/>
          <w:sz w:val="24"/>
          <w:lang w:val="zh-CN"/>
        </w:rPr>
        <w:t xml:space="preserve">招标编号：</w:t>
      </w:r>
      <w:r>
        <w:rPr>
          <w:rFonts w:hint="eastAsia" w:ascii="宋体" w:hAnsi="宋体" w:cs="宋体"/>
          <w:sz w:val="24"/>
          <w:lang w:val="zh-CN"/>
        </w:rPr>
        <w:t xml:space="preserve">JSZC-320500-CXJT-G2026-0011</w:t>
      </w:r>
      <w:r>
        <w:rPr>
          <w:rFonts w:hint="eastAsia" w:ascii="宋体" w:hAnsi="宋体" w:cs="宋体"/>
          <w:sz w:val="24"/>
          <w:lang w:val="zh-CN"/>
        </w:rPr>
        <w:t xml:space="preserve">号</w:t>
      </w:r>
      <w:r/>
    </w:p>
    <w:tbl>
      <w:tblPr>
        <w:tblW w:w="5000"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822"/>
        <w:gridCol w:w="1778"/>
        <w:gridCol w:w="1602"/>
        <w:gridCol w:w="1425"/>
        <w:gridCol w:w="1679"/>
        <w:gridCol w:w="1736"/>
      </w:tblGrid>
      <w:tr>
        <w:trPr>
          <w:jc w:val="center"/>
        </w:trPr>
        <w:tc>
          <w:tcPr>
            <w:tcW w:w="84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W w:w="182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服务内容</w:t>
            </w:r>
            <w:r/>
          </w:p>
        </w:tc>
        <w:tc>
          <w:tcPr>
            <w:tcW w:w="164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招标要求</w:t>
            </w:r>
            <w:r/>
          </w:p>
        </w:tc>
        <w:tc>
          <w:tcPr>
            <w:tcW w:w="146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投标要求</w:t>
            </w:r>
            <w:r/>
          </w:p>
        </w:tc>
        <w:tc>
          <w:tcPr>
            <w:tcW w:w="172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偏离</w:t>
            </w:r>
            <w:r>
              <w:rPr>
                <w:rFonts w:hint="eastAsia" w:ascii="宋体" w:hAnsi="宋体" w:cs="宋体"/>
                <w:sz w:val="24"/>
              </w:rPr>
              <w:t xml:space="preserve">/</w:t>
            </w:r>
            <w:r>
              <w:rPr>
                <w:rFonts w:hint="eastAsia" w:ascii="宋体" w:hAnsi="宋体" w:cs="宋体"/>
                <w:sz w:val="24"/>
              </w:rPr>
              <w:t xml:space="preserve">响应</w:t>
            </w:r>
            <w:r/>
          </w:p>
        </w:tc>
        <w:tc>
          <w:tcPr>
            <w:tcW w:w="178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说明</w:t>
            </w:r>
            <w:r/>
          </w:p>
        </w:tc>
      </w:tr>
      <w:tr>
        <w:trPr>
          <w:jc w:val="center"/>
        </w:trPr>
        <w:tc>
          <w:tcPr>
            <w:tcW w:w="84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82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64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46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2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84"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4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82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64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46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2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84"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4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82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64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46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2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84"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4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82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64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46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2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84"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4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82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64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46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2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84"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4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82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64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46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2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84"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4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82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64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46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2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84"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4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82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64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46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2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84"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4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82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64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46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2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84"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4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82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64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463"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2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84" w:type="dxa"/>
            <w:vAlign w:val="center"/>
            <w:textDirection w:val="lrTb"/>
            <w:noWrap w:val="false"/>
          </w:tcPr>
          <w:p>
            <w:pPr>
              <w:spacing w:line="360" w:lineRule="auto"/>
              <w:rPr>
                <w:rFonts w:ascii="宋体" w:hAnsi="宋体" w:cs="宋体"/>
                <w:sz w:val="24"/>
              </w:rPr>
            </w:pPr>
            <w:r>
              <w:rPr>
                <w:rFonts w:ascii="宋体" w:hAnsi="宋体" w:cs="宋体"/>
                <w:sz w:val="24"/>
              </w:rPr>
            </w:r>
            <w:r/>
          </w:p>
        </w:tc>
      </w:tr>
    </w:tbl>
    <w:p>
      <w:pPr>
        <w:spacing w:line="360" w:lineRule="auto"/>
        <w:rPr>
          <w:rFonts w:ascii="宋体" w:hAnsi="宋体" w:cs="宋体"/>
          <w:sz w:val="24"/>
        </w:rPr>
      </w:pPr>
      <w:r/>
      <w:bookmarkStart w:id="64" w:name="OLE_LINK44"/>
      <w:r/>
      <w:bookmarkStart w:id="65" w:name="OLE_LINK43"/>
      <w:r/>
      <w:bookmarkStart w:id="66" w:name="OLE_LINK61"/>
      <w:r>
        <w:rPr>
          <w:rFonts w:hint="eastAsia" w:ascii="宋体" w:hAnsi="宋体" w:cs="宋体"/>
          <w:sz w:val="24"/>
        </w:rPr>
        <w:t xml:space="preserve">注：</w:t>
      </w:r>
      <w:r>
        <w:rPr>
          <w:rFonts w:hint="eastAsia" w:ascii="宋体" w:hAnsi="宋体" w:cs="宋体"/>
          <w:sz w:val="24"/>
        </w:rPr>
        <w:t xml:space="preserve">1.</w:t>
      </w:r>
      <w:r>
        <w:rPr>
          <w:rFonts w:hint="eastAsia" w:ascii="宋体" w:hAnsi="宋体" w:cs="宋体"/>
          <w:sz w:val="24"/>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bookmarkEnd w:id="64"/>
      <w:r/>
      <w:bookmarkEnd w:id="65"/>
      <w:r/>
      <w:bookmarkEnd w:id="66"/>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投标人：（签章）</w:t>
      </w:r>
      <w:r/>
    </w:p>
    <w:p>
      <w:pPr>
        <w:spacing w:line="360" w:lineRule="auto"/>
        <w:rPr>
          <w:rFonts w:ascii="宋体" w:hAnsi="宋体" w:cs="宋体"/>
          <w:sz w:val="24"/>
        </w:rPr>
        <w:sectPr>
          <w:footerReference w:type="default" r:id="rId13"/>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24"/>
        </w:rPr>
        <w:t xml:space="preserve">日期：</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bookmarkEnd w:id="58"/>
      <w:r/>
      <w:bookmarkEnd w:id="59"/>
      <w:r/>
      <w:bookmarkEnd w:id="60"/>
      <w:r/>
      <w:bookmarkEnd w:id="61"/>
      <w:r/>
      <w:bookmarkEnd w:id="62"/>
      <w:r/>
      <w:bookmarkEnd w:id="63"/>
      <w:r/>
      <w:r/>
    </w:p>
    <w:p>
      <w:pPr>
        <w:pageBreakBefore/>
        <w:spacing w:line="360" w:lineRule="auto"/>
        <w:rPr>
          <w:rFonts w:ascii="宋体" w:hAnsi="宋体" w:cs="宋体"/>
          <w:b/>
          <w:bCs/>
          <w:sz w:val="24"/>
        </w:rPr>
      </w:pPr>
      <w:r>
        <w:rPr>
          <w:rFonts w:hint="eastAsia" w:ascii="宋体" w:hAnsi="宋体" w:cs="宋体"/>
          <w:b/>
          <w:bCs/>
          <w:sz w:val="24"/>
        </w:rPr>
        <w:t xml:space="preserve">附件</w:t>
      </w:r>
      <w:r>
        <w:rPr>
          <w:rFonts w:hint="eastAsia" w:ascii="宋体" w:hAnsi="宋体" w:cs="宋体"/>
          <w:b/>
          <w:bCs/>
          <w:sz w:val="24"/>
        </w:rPr>
        <w:t xml:space="preserve">5</w:t>
      </w:r>
      <w:r>
        <w:rPr>
          <w:rFonts w:hint="eastAsia" w:ascii="宋体" w:hAnsi="宋体" w:cs="宋体"/>
          <w:b/>
          <w:bCs/>
          <w:sz w:val="24"/>
        </w:rPr>
        <w:t xml:space="preserve">、商务条款偏离表</w:t>
      </w:r>
      <w:r/>
    </w:p>
    <w:p>
      <w:pPr>
        <w:jc w:val="center"/>
        <w:spacing w:line="360" w:lineRule="auto"/>
        <w:rPr>
          <w:rFonts w:ascii="宋体" w:hAnsi="宋体" w:cs="宋体"/>
          <w:b/>
          <w:sz w:val="24"/>
          <w:highlight w:val="yellow"/>
        </w:rPr>
      </w:pPr>
      <w:r>
        <w:rPr>
          <w:rFonts w:ascii="宋体" w:hAnsi="宋体" w:cs="宋体"/>
          <w:b/>
          <w:sz w:val="24"/>
          <w:highlight w:val="yellow"/>
        </w:rPr>
      </w:r>
      <w:r/>
    </w:p>
    <w:p>
      <w:pPr>
        <w:jc w:val="center"/>
        <w:spacing w:line="360" w:lineRule="auto"/>
        <w:rPr>
          <w:rFonts w:ascii="宋体" w:hAnsi="宋体" w:cs="宋体"/>
          <w:sz w:val="24"/>
        </w:rPr>
      </w:pPr>
      <w:r>
        <w:rPr>
          <w:rFonts w:hint="eastAsia" w:ascii="宋体" w:hAnsi="宋体" w:cs="宋体"/>
          <w:b/>
          <w:sz w:val="24"/>
        </w:rPr>
        <w:t xml:space="preserve">商务条款偏离表</w:t>
      </w:r>
      <w:r/>
    </w:p>
    <w:p>
      <w:pPr>
        <w:spacing w:line="360" w:lineRule="auto"/>
        <w:rPr>
          <w:rFonts w:ascii="宋体" w:hAnsi="宋体" w:cs="宋体"/>
          <w:sz w:val="24"/>
        </w:rPr>
      </w:pPr>
      <w:r>
        <w:rPr>
          <w:rFonts w:hint="eastAsia" w:ascii="宋体" w:hAnsi="宋体" w:cs="宋体"/>
          <w:sz w:val="24"/>
          <w:lang w:val="zh-CN"/>
        </w:rPr>
        <w:t xml:space="preserve">招标编号：</w:t>
      </w:r>
      <w:r>
        <w:rPr>
          <w:rFonts w:hint="eastAsia" w:ascii="宋体" w:hAnsi="宋体" w:cs="宋体"/>
          <w:sz w:val="24"/>
          <w:lang w:val="zh-CN"/>
        </w:rPr>
        <w:t xml:space="preserve">JSZC-320500-CXJT-G2026-0011 </w:t>
      </w:r>
      <w:r>
        <w:rPr>
          <w:rFonts w:hint="eastAsia" w:ascii="宋体" w:hAnsi="宋体" w:cs="宋体"/>
          <w:sz w:val="24"/>
          <w:lang w:val="zh-CN"/>
        </w:rPr>
        <w:t xml:space="preserve">号</w:t>
      </w:r>
      <w:r/>
    </w:p>
    <w:tbl>
      <w:tblPr>
        <w:tblW w:w="4867"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510"/>
        <w:gridCol w:w="862"/>
        <w:gridCol w:w="5399"/>
        <w:gridCol w:w="1397"/>
        <w:gridCol w:w="633"/>
      </w:tblGrid>
      <w:tr>
        <w:trPr>
          <w:jc w:val="center"/>
          <w:trHeight w:val="90"/>
        </w:trPr>
        <w:tc>
          <w:tcPr>
            <w:tcW w:w="51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W w:w="88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内容</w:t>
            </w:r>
            <w:r/>
          </w:p>
        </w:tc>
        <w:tc>
          <w:tcPr>
            <w:tcW w:w="556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招标文件的商务条款</w:t>
            </w:r>
            <w:r/>
          </w:p>
        </w:tc>
        <w:tc>
          <w:tcPr>
            <w:tcW w:w="143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投标文件的商务条款</w:t>
            </w:r>
            <w:r/>
          </w:p>
        </w:tc>
        <w:tc>
          <w:tcPr>
            <w:tcW w:w="64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说明</w:t>
            </w:r>
            <w:r/>
          </w:p>
        </w:tc>
      </w:tr>
      <w:tr>
        <w:trPr>
          <w:jc w:val="center"/>
        </w:trPr>
        <w:tc>
          <w:tcPr>
            <w:tcW w:w="51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882" w:type="dxa"/>
            <w:vAlign w:val="center"/>
            <w:textDirection w:val="lrTb"/>
            <w:noWrap w:val="false"/>
          </w:tcPr>
          <w:p>
            <w:pPr>
              <w:jc w:val="center"/>
              <w:rPr>
                <w:rFonts w:ascii="宋体" w:hAnsi="宋体" w:cs="宋体"/>
                <w:sz w:val="24"/>
              </w:rPr>
            </w:pPr>
            <w:r>
              <w:rPr>
                <w:sz w:val="24"/>
                <w:lang w:val="zh-CN"/>
              </w:rPr>
              <w:t xml:space="preserve">服务</w:t>
            </w:r>
            <w:r>
              <w:rPr>
                <w:sz w:val="24"/>
              </w:rPr>
              <w:t xml:space="preserve">期限</w:t>
            </w:r>
            <w:r/>
          </w:p>
        </w:tc>
        <w:tc>
          <w:tcPr>
            <w:tcW w:w="5562" w:type="dxa"/>
            <w:vAlign w:val="center"/>
            <w:textDirection w:val="lrTb"/>
            <w:noWrap w:val="false"/>
          </w:tcPr>
          <w:p>
            <w:pPr>
              <w:rPr>
                <w:rFonts w:ascii="宋体" w:hAnsi="宋体" w:cs="宋体"/>
                <w:sz w:val="24"/>
              </w:rPr>
            </w:pPr>
            <w:r>
              <w:t xml:space="preserve">自服务开始之日起一年，具体开始时间</w:t>
            </w:r>
            <w:r>
              <w:rPr>
                <w:rFonts w:hint="eastAsia"/>
              </w:rPr>
              <w:t xml:space="preserve">以</w:t>
            </w:r>
            <w:r>
              <w:rPr>
                <w:rFonts w:hint="eastAsia"/>
              </w:rPr>
              <w:t xml:space="preserve">采购方</w:t>
            </w:r>
            <w:r>
              <w:t xml:space="preserve">通知为准。每个标段的结算金额达到预算金额总价或合同履行期限到期，本标段自动终止。</w:t>
            </w:r>
            <w:r/>
          </w:p>
        </w:tc>
        <w:tc>
          <w:tcPr>
            <w:tcW w:w="143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6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90"/>
        </w:trPr>
        <w:tc>
          <w:tcPr>
            <w:tcW w:w="51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shd w:val="clear" w:color="auto" w:fill="auto"/>
            <w:tcW w:w="882" w:type="dxa"/>
            <w:vAlign w:val="center"/>
            <w:textDirection w:val="lrTb"/>
            <w:noWrap w:val="false"/>
          </w:tcPr>
          <w:p>
            <w:pPr>
              <w:jc w:val="center"/>
              <w:rPr>
                <w:rFonts w:ascii="宋体" w:hAnsi="宋体" w:cs="宋体"/>
                <w:sz w:val="24"/>
              </w:rPr>
            </w:pPr>
            <w:r>
              <w:rPr>
                <w:sz w:val="24"/>
                <w:lang w:val="zh-CN"/>
              </w:rPr>
              <w:t xml:space="preserve">包装和运输</w:t>
            </w:r>
            <w:r/>
          </w:p>
        </w:tc>
        <w:tc>
          <w:tcPr>
            <w:shd w:val="clear" w:color="auto" w:fill="auto"/>
            <w:tcW w:w="5562" w:type="dxa"/>
            <w:vAlign w:val="center"/>
            <w:textDirection w:val="lrTb"/>
            <w:noWrap w:val="false"/>
          </w:tcPr>
          <w:p>
            <w:pPr>
              <w:rPr>
                <w:lang w:val="zh-CN"/>
              </w:rPr>
            </w:pPr>
            <w:r>
              <w:rPr>
                <w:rFonts w:hint="eastAsia"/>
                <w:lang w:val="zh-CN"/>
              </w:rPr>
              <w:t xml:space="preserve">1</w:t>
            </w:r>
            <w:r>
              <w:rPr>
                <w:rFonts w:hint="eastAsia"/>
                <w:lang w:val="zh-CN"/>
              </w:rPr>
              <w:t xml:space="preserve">、每天送货【</w:t>
            </w:r>
            <w:r>
              <w:rPr>
                <w:rFonts w:hint="eastAsia"/>
                <w:lang w:val="zh-CN"/>
              </w:rPr>
              <w:t xml:space="preserve">1</w:t>
            </w:r>
            <w:r>
              <w:rPr>
                <w:rFonts w:hint="eastAsia"/>
                <w:lang w:val="zh-CN"/>
              </w:rPr>
              <w:t xml:space="preserve">】次，应急配送的在收到通知后【</w:t>
            </w:r>
            <w:r>
              <w:rPr>
                <w:rFonts w:hint="eastAsia"/>
                <w:lang w:val="zh-CN"/>
              </w:rPr>
              <w:t xml:space="preserve">0.5</w:t>
            </w:r>
            <w:r>
              <w:rPr>
                <w:rFonts w:hint="eastAsia"/>
                <w:lang w:val="zh-CN"/>
              </w:rPr>
              <w:t xml:space="preserve">】小时内响应，【</w:t>
            </w:r>
            <w:r>
              <w:rPr>
                <w:rFonts w:hint="eastAsia"/>
                <w:lang w:val="zh-CN"/>
              </w:rPr>
              <w:t xml:space="preserve">1</w:t>
            </w:r>
            <w:r>
              <w:rPr>
                <w:rFonts w:hint="eastAsia"/>
                <w:lang w:val="zh-CN"/>
              </w:rPr>
              <w:t xml:space="preserve">】小时内完成或提出解决方案。</w:t>
            </w:r>
            <w:r/>
          </w:p>
          <w:p>
            <w:pPr>
              <w:rPr>
                <w:lang w:val="zh-CN"/>
              </w:rPr>
            </w:pPr>
            <w:r>
              <w:rPr>
                <w:rFonts w:hint="eastAsia"/>
              </w:rPr>
              <w:t xml:space="preserve">2</w:t>
            </w:r>
            <w:r>
              <w:rPr>
                <w:lang w:val="zh-CN"/>
              </w:rPr>
              <w:t xml:space="preserve">、包装要求：</w:t>
            </w:r>
            <w:r/>
          </w:p>
          <w:p>
            <w:pPr>
              <w:rPr>
                <w:lang w:val="zh-CN"/>
              </w:rPr>
            </w:pPr>
            <w:r>
              <w:rPr>
                <w:rFonts w:hint="eastAsia"/>
              </w:rPr>
              <w:t xml:space="preserve">2</w:t>
            </w:r>
            <w:r>
              <w:rPr>
                <w:lang w:val="zh-CN"/>
              </w:rPr>
              <w:t xml:space="preserve">.1</w:t>
            </w:r>
            <w:r>
              <w:rPr>
                <w:lang w:val="zh-CN"/>
              </w:rPr>
              <w:t xml:space="preserve">包装材料应符合食品安装标准，无毒无害，避免污染食品。</w:t>
            </w:r>
            <w:r/>
          </w:p>
          <w:p>
            <w:pPr>
              <w:rPr>
                <w:lang w:val="zh-CN"/>
              </w:rPr>
            </w:pPr>
            <w:r>
              <w:rPr>
                <w:rFonts w:hint="eastAsia"/>
              </w:rPr>
              <w:t xml:space="preserve">2</w:t>
            </w:r>
            <w:r>
              <w:rPr>
                <w:lang w:val="zh-CN"/>
              </w:rPr>
              <w:t xml:space="preserve">.2</w:t>
            </w:r>
            <w:r>
              <w:rPr>
                <w:lang w:val="zh-CN"/>
              </w:rPr>
              <w:t xml:space="preserve">包装要有良好的密封性。</w:t>
            </w:r>
            <w:r/>
          </w:p>
          <w:p>
            <w:pPr>
              <w:rPr>
                <w:lang w:val="zh-CN"/>
              </w:rPr>
            </w:pPr>
            <w:r>
              <w:rPr>
                <w:rFonts w:hint="eastAsia"/>
              </w:rPr>
              <w:t xml:space="preserve">2</w:t>
            </w:r>
            <w:r>
              <w:rPr>
                <w:lang w:val="zh-CN"/>
              </w:rPr>
              <w:t xml:space="preserve">.3</w:t>
            </w:r>
            <w:r>
              <w:rPr>
                <w:lang w:val="zh-CN"/>
              </w:rPr>
              <w:t xml:space="preserve">包装上应表明食品的名称、产地、保质期、生产日期、成分表、储存条件等基本信息。</w:t>
            </w:r>
            <w:r/>
          </w:p>
          <w:p>
            <w:pPr>
              <w:rPr>
                <w:lang w:val="zh-CN"/>
              </w:rPr>
            </w:pPr>
            <w:r>
              <w:rPr>
                <w:rFonts w:hint="eastAsia"/>
              </w:rPr>
              <w:t xml:space="preserve">2</w:t>
            </w:r>
            <w:r>
              <w:rPr>
                <w:lang w:val="zh-CN"/>
              </w:rPr>
              <w:t xml:space="preserve">.4</w:t>
            </w:r>
            <w:r>
              <w:rPr>
                <w:lang w:val="zh-CN"/>
              </w:rPr>
              <w:t xml:space="preserve">根据食材特性选择合适的包装。如易碎的食品要有防撞包装；易腐食品可能需要冷链包装，并且使用保温、保险材料。</w:t>
            </w:r>
            <w:r/>
          </w:p>
          <w:p>
            <w:pPr>
              <w:rPr>
                <w:lang w:val="zh-CN"/>
              </w:rPr>
            </w:pPr>
            <w:r>
              <w:rPr>
                <w:rFonts w:hint="eastAsia"/>
              </w:rPr>
              <w:t xml:space="preserve">2</w:t>
            </w:r>
            <w:r>
              <w:rPr>
                <w:lang w:val="zh-CN"/>
              </w:rPr>
              <w:t xml:space="preserve">.5</w:t>
            </w:r>
            <w:r>
              <w:rPr>
                <w:lang w:val="zh-CN"/>
              </w:rPr>
              <w:t xml:space="preserve">包装的大小应考虑食堂使用量和操作便利性。</w:t>
            </w:r>
            <w:r/>
          </w:p>
          <w:p>
            <w:pPr>
              <w:rPr>
                <w:lang w:val="zh-CN"/>
              </w:rPr>
            </w:pPr>
            <w:r>
              <w:rPr>
                <w:rFonts w:hint="eastAsia"/>
              </w:rPr>
              <w:t xml:space="preserve">3</w:t>
            </w:r>
            <w:r>
              <w:rPr>
                <w:lang w:val="zh-CN"/>
              </w:rPr>
              <w:t xml:space="preserve">、运输要求：</w:t>
            </w:r>
            <w:r/>
          </w:p>
          <w:p>
            <w:pPr>
              <w:rPr>
                <w:lang w:val="zh-CN"/>
              </w:rPr>
            </w:pPr>
            <w:r>
              <w:rPr>
                <w:rFonts w:hint="eastAsia"/>
              </w:rPr>
              <w:t xml:space="preserve">3</w:t>
            </w:r>
            <w:r>
              <w:rPr>
                <w:lang w:val="zh-CN"/>
              </w:rPr>
              <w:t xml:space="preserve">.1</w:t>
            </w:r>
            <w:r>
              <w:rPr>
                <w:lang w:val="zh-CN"/>
              </w:rPr>
              <w:t xml:space="preserve">温度控制：对于易腐食品，要使用冷藏车或配备足够的冷链设备来运输保持合适的低温环境；热食运输则要使用具有保温功能的设备。</w:t>
            </w:r>
            <w:r/>
          </w:p>
          <w:p>
            <w:pPr>
              <w:rPr>
                <w:lang w:val="zh-CN"/>
              </w:rPr>
            </w:pPr>
            <w:r>
              <w:rPr>
                <w:rFonts w:hint="eastAsia"/>
              </w:rPr>
              <w:t xml:space="preserve">3</w:t>
            </w:r>
            <w:r>
              <w:rPr>
                <w:lang w:val="zh-CN"/>
              </w:rPr>
              <w:t xml:space="preserve">.2</w:t>
            </w:r>
            <w:r>
              <w:rPr>
                <w:lang w:val="zh-CN"/>
              </w:rPr>
              <w:t xml:space="preserve">卫生条件：运输车辆和容器必须保持清洁卫生，定期消毒；运输工具不能与有毒有害物品混装。</w:t>
            </w:r>
            <w:r/>
          </w:p>
          <w:p>
            <w:pPr>
              <w:rPr>
                <w:lang w:val="zh-CN"/>
              </w:rPr>
            </w:pPr>
            <w:r>
              <w:rPr>
                <w:rFonts w:hint="eastAsia"/>
              </w:rPr>
              <w:t xml:space="preserve">3</w:t>
            </w:r>
            <w:r>
              <w:rPr>
                <w:lang w:val="zh-CN"/>
              </w:rPr>
              <w:t xml:space="preserve">.3</w:t>
            </w:r>
            <w:r>
              <w:rPr>
                <w:lang w:val="zh-CN"/>
              </w:rPr>
              <w:t xml:space="preserve">食材固定和堆放：要合理堆放食材，避免在运输过程中因碰撞、挤压导致食材损坏；对于液体食材，容器要密封良好并固定，防止泄露。</w:t>
            </w:r>
            <w:r/>
          </w:p>
          <w:p>
            <w:pPr>
              <w:rPr>
                <w:lang w:val="zh-CN"/>
              </w:rPr>
            </w:pPr>
            <w:r>
              <w:rPr>
                <w:rFonts w:hint="eastAsia"/>
              </w:rPr>
              <w:t xml:space="preserve">3</w:t>
            </w:r>
            <w:r>
              <w:rPr>
                <w:lang w:val="zh-CN"/>
              </w:rPr>
              <w:t xml:space="preserve">.4</w:t>
            </w:r>
            <w:r>
              <w:rPr>
                <w:lang w:val="zh-CN"/>
              </w:rPr>
              <w:t xml:space="preserve">运输时间：尽量缩短运输时间，尤其是对于易腐食品，确保食材的新鲜度。</w:t>
            </w:r>
            <w:r/>
          </w:p>
          <w:p>
            <w:r>
              <w:rPr>
                <w:rFonts w:hint="eastAsia"/>
              </w:rPr>
              <w:t xml:space="preserve">3.5</w:t>
            </w:r>
            <w:r>
              <w:rPr>
                <w:lang w:val="zh-CN"/>
              </w:rPr>
              <w:t xml:space="preserve">配送车辆符合国家食品运输相关规定。</w:t>
            </w:r>
            <w:r/>
          </w:p>
        </w:tc>
        <w:tc>
          <w:tcPr>
            <w:tcW w:w="143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6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51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shd w:val="clear" w:color="auto" w:fill="auto"/>
            <w:tcW w:w="882" w:type="dxa"/>
            <w:vAlign w:val="center"/>
            <w:textDirection w:val="lrTb"/>
            <w:noWrap w:val="false"/>
          </w:tcPr>
          <w:p>
            <w:pPr>
              <w:jc w:val="center"/>
              <w:rPr>
                <w:rFonts w:ascii="宋体" w:hAnsi="宋体" w:cs="宋体"/>
                <w:sz w:val="24"/>
              </w:rPr>
            </w:pPr>
            <w:r>
              <w:rPr>
                <w:sz w:val="24"/>
                <w:lang w:val="zh-CN"/>
              </w:rPr>
              <w:t xml:space="preserve">验收标准</w:t>
            </w:r>
            <w:r/>
          </w:p>
        </w:tc>
        <w:tc>
          <w:tcPr>
            <w:shd w:val="clear" w:color="auto" w:fill="auto"/>
            <w:tcW w:w="5562" w:type="dxa"/>
            <w:vAlign w:val="center"/>
            <w:textDirection w:val="lrTb"/>
            <w:noWrap w:val="false"/>
          </w:tcPr>
          <w:p>
            <w:pPr>
              <w:rPr>
                <w:lang w:val="zh-CN"/>
              </w:rPr>
            </w:pPr>
            <w:r>
              <w:rPr>
                <w:rFonts w:hint="eastAsia"/>
                <w:lang w:val="zh-CN"/>
              </w:rPr>
              <w:t xml:space="preserve">.</w:t>
            </w:r>
            <w:r>
              <w:rPr>
                <w:rFonts w:hint="eastAsia"/>
                <w:lang w:val="zh-CN"/>
              </w:rPr>
              <w:t xml:space="preserve">验收要求★</w:t>
            </w:r>
            <w:r/>
          </w:p>
          <w:p>
            <w:pPr>
              <w:rPr>
                <w:lang w:val="zh-CN"/>
              </w:rPr>
            </w:pPr>
            <w:r>
              <w:rPr>
                <w:rFonts w:hint="eastAsia"/>
                <w:lang w:val="zh-CN"/>
              </w:rPr>
              <w:t xml:space="preserve">1.1</w:t>
            </w:r>
            <w:r>
              <w:rPr>
                <w:rFonts w:hint="eastAsia"/>
                <w:lang w:val="zh-CN"/>
              </w:rPr>
              <w:t xml:space="preserve">原材料验收由采购人（甲方）、供应方（乙方）、食堂使用方，三方现场检验，对供应产品的质量无异议数量准确无误后，三方签字，各自留存。</w:t>
            </w:r>
            <w:r/>
          </w:p>
          <w:p>
            <w:pPr>
              <w:rPr>
                <w:lang w:val="zh-CN"/>
              </w:rPr>
            </w:pPr>
            <w:r>
              <w:rPr>
                <w:rFonts w:hint="eastAsia"/>
              </w:rPr>
              <w:t xml:space="preserve">1.2</w:t>
            </w:r>
            <w:r>
              <w:rPr>
                <w:rFonts w:hint="eastAsia"/>
                <w:lang w:val="zh-CN"/>
              </w:rPr>
              <w:t xml:space="preserve">本次食堂采购验收流程分为日常验收、阶段（月度）验收、最终验收三档。</w:t>
            </w:r>
            <w:r/>
          </w:p>
          <w:p>
            <w:pPr>
              <w:rPr>
                <w:lang w:val="zh-CN"/>
              </w:rPr>
            </w:pPr>
            <w:r>
              <w:rPr>
                <w:rFonts w:hint="eastAsia"/>
                <w:lang w:val="zh-CN"/>
              </w:rPr>
              <w:t xml:space="preserve">（</w:t>
            </w:r>
            <w:r>
              <w:rPr>
                <w:rFonts w:hint="eastAsia"/>
                <w:lang w:val="zh-CN"/>
              </w:rPr>
              <w:t xml:space="preserve">1</w:t>
            </w:r>
            <w:r>
              <w:rPr>
                <w:rFonts w:hint="eastAsia"/>
                <w:lang w:val="zh-CN"/>
              </w:rPr>
              <w:t xml:space="preserve">）日常验收内容为对每日配送的食材进行检验检查，对存在问题的食材或配送流程进行处理并形成纸质台账记录在案；</w:t>
            </w:r>
            <w:r/>
          </w:p>
          <w:p>
            <w:pPr>
              <w:rPr>
                <w:lang w:val="zh-CN"/>
              </w:rPr>
            </w:pPr>
            <w:r>
              <w:rPr>
                <w:rFonts w:hint="eastAsia"/>
                <w:lang w:val="zh-CN"/>
              </w:rPr>
              <w:t xml:space="preserve">（</w:t>
            </w:r>
            <w:r>
              <w:rPr>
                <w:rFonts w:hint="eastAsia"/>
                <w:lang w:val="zh-CN"/>
              </w:rPr>
              <w:t xml:space="preserve">2</w:t>
            </w:r>
            <w:r>
              <w:rPr>
                <w:rFonts w:hint="eastAsia"/>
                <w:lang w:val="zh-CN"/>
              </w:rPr>
              <w:t xml:space="preserve">）阶段（月度）验收内容为对日常验收的相关台账资料进行检查，对配送服务进行月度打分，打分结果关系</w:t>
            </w:r>
            <w:r>
              <w:rPr>
                <w:rFonts w:hint="eastAsia"/>
                <w:lang w:val="zh-CN"/>
              </w:rPr>
              <w:t xml:space="preserve">到月度付款金额比例；</w:t>
            </w:r>
            <w:r/>
          </w:p>
          <w:p>
            <w:pPr>
              <w:rPr>
                <w:lang w:val="zh-CN"/>
              </w:rPr>
            </w:pPr>
            <w:r>
              <w:rPr>
                <w:rFonts w:hint="eastAsia"/>
                <w:lang w:val="zh-CN"/>
              </w:rPr>
              <w:t xml:space="preserve">（</w:t>
            </w:r>
            <w:r>
              <w:rPr>
                <w:rFonts w:hint="eastAsia"/>
                <w:lang w:val="zh-CN"/>
              </w:rPr>
              <w:t xml:space="preserve">3</w:t>
            </w:r>
            <w:r>
              <w:rPr>
                <w:rFonts w:hint="eastAsia"/>
                <w:lang w:val="zh-CN"/>
              </w:rPr>
              <w:t xml:space="preserve">）最终验收内容为对整个项目周期的所有验收资料台账及付款结果进行核验，最终验收通过后【</w:t>
            </w:r>
            <w:r>
              <w:rPr>
                <w:rFonts w:hint="eastAsia"/>
                <w:lang w:val="zh-CN"/>
              </w:rPr>
              <w:t xml:space="preserve">60</w:t>
            </w:r>
            <w:r>
              <w:rPr>
                <w:rFonts w:hint="eastAsia"/>
                <w:lang w:val="zh-CN"/>
              </w:rPr>
              <w:t xml:space="preserve">】天，退还本项目收取的履约保证金。</w:t>
            </w:r>
            <w:r/>
          </w:p>
          <w:p>
            <w:r>
              <w:rPr>
                <w:rFonts w:hint="eastAsia"/>
              </w:rPr>
              <w:t xml:space="preserve">1.3</w:t>
            </w:r>
            <w:r>
              <w:rPr>
                <w:rFonts w:hint="eastAsia"/>
                <w:lang w:val="zh-CN"/>
              </w:rPr>
              <w:t xml:space="preserve">验收标准参考“配送质量要求及对配送产品品质的基本要求”中的标准。</w:t>
            </w:r>
            <w:r/>
          </w:p>
        </w:tc>
        <w:tc>
          <w:tcPr>
            <w:tcW w:w="143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6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51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shd w:val="clear" w:color="auto" w:fill="auto"/>
            <w:tcW w:w="882" w:type="dxa"/>
            <w:vAlign w:val="center"/>
            <w:textDirection w:val="lrTb"/>
            <w:noWrap w:val="false"/>
          </w:tcPr>
          <w:p>
            <w:pPr>
              <w:jc w:val="center"/>
              <w:rPr>
                <w:rFonts w:ascii="宋体" w:hAnsi="宋体" w:cs="宋体"/>
                <w:sz w:val="24"/>
              </w:rPr>
            </w:pPr>
            <w:r>
              <w:rPr>
                <w:sz w:val="24"/>
                <w:lang w:val="zh-CN"/>
              </w:rPr>
              <w:t xml:space="preserve">付款方式</w:t>
            </w:r>
            <w:r/>
          </w:p>
        </w:tc>
        <w:tc>
          <w:tcPr>
            <w:shd w:val="clear" w:color="auto" w:fill="auto"/>
            <w:tcW w:w="5562" w:type="dxa"/>
            <w:vAlign w:val="center"/>
            <w:textDirection w:val="lrTb"/>
            <w:noWrap w:val="false"/>
          </w:tcPr>
          <w:p>
            <w:pPr>
              <w:rPr>
                <w:lang w:val="zh-CN"/>
              </w:rPr>
            </w:pPr>
            <w:r>
              <w:rPr>
                <w:rFonts w:hint="eastAsia"/>
                <w:lang w:val="zh-CN"/>
              </w:rPr>
              <w:t xml:space="preserve">1</w:t>
            </w:r>
            <w:r>
              <w:rPr>
                <w:rFonts w:hint="eastAsia"/>
                <w:lang w:val="zh-CN"/>
              </w:rPr>
              <w:t xml:space="preserve">、供货基准价格：</w:t>
            </w:r>
            <w:r/>
          </w:p>
          <w:p>
            <w:pPr>
              <w:rPr>
                <w:lang w:val="zh-CN"/>
              </w:rPr>
            </w:pPr>
            <w:r>
              <w:rPr>
                <w:rFonts w:hint="eastAsia"/>
                <w:lang w:val="zh-CN"/>
              </w:rPr>
              <w:t xml:space="preserve">（</w:t>
            </w:r>
            <w:r>
              <w:rPr>
                <w:rFonts w:hint="eastAsia"/>
                <w:lang w:val="zh-CN"/>
              </w:rPr>
              <w:t xml:space="preserve">1</w:t>
            </w:r>
            <w:r>
              <w:rPr>
                <w:rFonts w:hint="eastAsia"/>
                <w:lang w:val="zh-CN"/>
              </w:rPr>
              <w:t xml:space="preserve">）以苏州市发展和改革委员会官方网站价格在线页面当日公布的每日均价；</w:t>
            </w:r>
            <w:r/>
          </w:p>
          <w:p>
            <w:pPr>
              <w:rPr>
                <w:lang w:val="zh-CN"/>
              </w:rPr>
            </w:pPr>
            <w:r>
              <w:rPr>
                <w:rFonts w:hint="eastAsia"/>
                <w:lang w:val="zh-CN"/>
              </w:rPr>
              <w:t xml:space="preserve">（</w:t>
            </w:r>
            <w:r>
              <w:rPr>
                <w:rFonts w:hint="eastAsia"/>
                <w:lang w:val="zh-CN"/>
              </w:rPr>
              <w:t xml:space="preserve">2</w:t>
            </w:r>
            <w:r>
              <w:rPr>
                <w:rFonts w:hint="eastAsia"/>
                <w:lang w:val="zh-CN"/>
              </w:rPr>
              <w:t xml:space="preserve">）如发改委官方网页上没有的品目种类，则由采购人、食堂使用方、供应方三方成立询价小组，在确定下一批次配送食材清单之前，通过走访南环桥批发市场或采购人所在地周边的大型农贸市场、大型商超，对下一批次拟配送食材的价格进行询价。每一类菜品询价来源不得少于</w:t>
            </w:r>
            <w:r>
              <w:rPr>
                <w:rFonts w:hint="eastAsia"/>
                <w:lang w:val="zh-CN"/>
              </w:rPr>
              <w:t xml:space="preserve">3</w:t>
            </w:r>
            <w:r>
              <w:rPr>
                <w:rFonts w:hint="eastAsia"/>
                <w:lang w:val="zh-CN"/>
              </w:rPr>
              <w:t xml:space="preserve">家，选取</w:t>
            </w:r>
            <w:r>
              <w:rPr>
                <w:rFonts w:hint="eastAsia"/>
                <w:lang w:val="zh-CN"/>
              </w:rPr>
              <w:t xml:space="preserve">3</w:t>
            </w:r>
            <w:r>
              <w:rPr>
                <w:rFonts w:hint="eastAsia"/>
                <w:lang w:val="zh-CN"/>
              </w:rPr>
              <w:t xml:space="preserve">家的均价作为定价依据。询价单须由询价小组成员共同签字确认，并附在当批次的供货清单中计入台账；</w:t>
            </w:r>
            <w:r/>
          </w:p>
          <w:p>
            <w:pPr>
              <w:rPr>
                <w:lang w:val="zh-CN"/>
              </w:rPr>
            </w:pPr>
            <w:r>
              <w:rPr>
                <w:rFonts w:hint="eastAsia"/>
                <w:lang w:val="zh-CN"/>
              </w:rPr>
              <w:t xml:space="preserve">（</w:t>
            </w:r>
            <w:r>
              <w:rPr>
                <w:rFonts w:hint="eastAsia"/>
                <w:lang w:val="zh-CN"/>
              </w:rPr>
              <w:t xml:space="preserve">3</w:t>
            </w:r>
            <w:r>
              <w:rPr>
                <w:rFonts w:hint="eastAsia"/>
                <w:lang w:val="zh-CN"/>
              </w:rPr>
              <w:t xml:space="preserve">）每批次供货前由采购人和供应方双方根据上述说明确定本项目供货价。最终结算价格按双方</w:t>
            </w:r>
            <w:r>
              <w:rPr>
                <w:rFonts w:hint="eastAsia"/>
                <w:lang w:val="zh-CN"/>
              </w:rPr>
              <w:t xml:space="preserve">确定的供货价乘以（</w:t>
            </w:r>
            <w:r>
              <w:rPr>
                <w:rFonts w:hint="eastAsia"/>
                <w:lang w:val="zh-CN"/>
              </w:rPr>
              <w:t xml:space="preserve">1-</w:t>
            </w:r>
            <w:r>
              <w:rPr>
                <w:rFonts w:hint="eastAsia"/>
                <w:lang w:val="zh-CN"/>
              </w:rPr>
              <w:t xml:space="preserve">优惠率）为基准，且最终结算价格不得高于市场零售价。</w:t>
            </w:r>
            <w:r/>
          </w:p>
          <w:p>
            <w:pPr>
              <w:rPr>
                <w:lang w:val="zh-CN"/>
              </w:rPr>
            </w:pPr>
            <w:r>
              <w:rPr>
                <w:rFonts w:hint="eastAsia"/>
                <w:lang w:val="zh-CN"/>
              </w:rPr>
              <w:t xml:space="preserve">2</w:t>
            </w:r>
            <w:r>
              <w:rPr>
                <w:rFonts w:hint="eastAsia"/>
                <w:lang w:val="zh-CN"/>
              </w:rPr>
              <w:t xml:space="preserve">、费用结算：根据考核结果，费用每月结算一次。费用结算</w:t>
            </w:r>
            <w:r>
              <w:rPr>
                <w:rFonts w:hint="eastAsia"/>
                <w:lang w:val="zh-CN"/>
              </w:rPr>
              <w:t xml:space="preserve">=</w:t>
            </w:r>
            <w:r>
              <w:rPr>
                <w:rFonts w:hint="eastAsia"/>
                <w:lang w:val="zh-CN"/>
              </w:rPr>
              <w:t xml:space="preserve">采购人和供应方双方确定供货价×（</w:t>
            </w:r>
            <w:r>
              <w:rPr>
                <w:rFonts w:hint="eastAsia"/>
                <w:lang w:val="zh-CN"/>
              </w:rPr>
              <w:t xml:space="preserve">1-</w:t>
            </w:r>
            <w:r>
              <w:rPr>
                <w:rFonts w:hint="eastAsia"/>
                <w:lang w:val="zh-CN"/>
              </w:rPr>
              <w:t xml:space="preserve">优惠率）</w:t>
            </w:r>
            <w:r>
              <w:rPr>
                <w:rFonts w:hint="eastAsia"/>
                <w:lang w:val="zh-CN"/>
              </w:rPr>
              <w:t xml:space="preserve">-</w:t>
            </w:r>
            <w:r>
              <w:rPr>
                <w:rFonts w:hint="eastAsia"/>
                <w:lang w:val="zh-CN"/>
              </w:rPr>
              <w:t xml:space="preserve">考核扣款，所有食材均按实结算，若供应方实际提供的价格低于优惠后价格，则以最低价为准。双方根据合同约定的考核办法进行考核，并约定供应方的服务工作目标。</w:t>
            </w:r>
            <w:r/>
          </w:p>
          <w:p>
            <w:pPr>
              <w:rPr>
                <w:lang w:val="zh-CN"/>
              </w:rPr>
            </w:pPr>
            <w:r>
              <w:rPr>
                <w:rFonts w:hint="eastAsia"/>
                <w:lang w:val="zh-CN"/>
              </w:rPr>
              <w:t xml:space="preserve">3</w:t>
            </w:r>
            <w:r>
              <w:rPr>
                <w:rFonts w:hint="eastAsia"/>
                <w:lang w:val="zh-CN"/>
              </w:rPr>
              <w:t xml:space="preserve">、除上述费用外，采购人无需承担其他费用，因配送产生的人工、包装、运输、装卸、保险、运费、各种税费及乙方应当提供的伴随服务</w:t>
            </w:r>
            <w:r>
              <w:rPr>
                <w:rFonts w:hint="eastAsia"/>
                <w:lang w:val="zh-CN"/>
              </w:rPr>
              <w:t xml:space="preserve">/</w:t>
            </w:r>
            <w:r>
              <w:rPr>
                <w:rFonts w:hint="eastAsia"/>
                <w:lang w:val="zh-CN"/>
              </w:rPr>
              <w:t xml:space="preserve">售后服务等一切应有费用均由供应方自行承担。</w:t>
            </w:r>
            <w:r/>
          </w:p>
          <w:p>
            <w:pPr>
              <w:rPr>
                <w:lang w:val="zh-CN"/>
              </w:rPr>
            </w:pPr>
            <w:r>
              <w:rPr>
                <w:rFonts w:hint="eastAsia"/>
                <w:lang w:val="zh-CN"/>
              </w:rPr>
              <w:t xml:space="preserve">4</w:t>
            </w:r>
            <w:r>
              <w:rPr>
                <w:rFonts w:hint="eastAsia"/>
                <w:lang w:val="zh-CN"/>
              </w:rPr>
              <w:t xml:space="preserve">、</w:t>
            </w:r>
            <w:r>
              <w:rPr>
                <w:rFonts w:hint="eastAsia"/>
              </w:rPr>
              <w:t xml:space="preserve">采购方</w:t>
            </w:r>
            <w:r>
              <w:rPr>
                <w:rFonts w:hint="eastAsia"/>
                <w:lang w:val="zh-CN"/>
              </w:rPr>
              <w:t xml:space="preserve">每次付款</w:t>
            </w:r>
            <w:r>
              <w:rPr>
                <w:rFonts w:hint="eastAsia"/>
                <w:lang w:val="zh-CN"/>
              </w:rPr>
              <w:t xml:space="preserve">前，</w:t>
            </w:r>
            <w:r>
              <w:rPr>
                <w:rFonts w:hint="eastAsia"/>
              </w:rPr>
              <w:t xml:space="preserve">供应方</w:t>
            </w:r>
            <w:r>
              <w:rPr>
                <w:rFonts w:hint="eastAsia"/>
                <w:lang w:val="zh-CN"/>
              </w:rPr>
              <w:t xml:space="preserve">须向</w:t>
            </w:r>
            <w:r>
              <w:rPr>
                <w:rFonts w:hint="eastAsia"/>
              </w:rPr>
              <w:t xml:space="preserve">采购方</w:t>
            </w:r>
            <w:r>
              <w:rPr>
                <w:rFonts w:hint="eastAsia"/>
                <w:lang w:val="zh-CN"/>
              </w:rPr>
              <w:t xml:space="preserve">提供以下材料：</w:t>
            </w:r>
            <w:r/>
          </w:p>
          <w:p>
            <w:pPr>
              <w:rPr>
                <w:lang w:val="zh-CN"/>
              </w:rPr>
            </w:pPr>
            <w:r>
              <w:rPr>
                <w:rFonts w:hint="eastAsia"/>
                <w:lang w:val="zh-CN"/>
              </w:rPr>
              <w:t xml:space="preserve">（</w:t>
            </w:r>
            <w:r>
              <w:rPr>
                <w:rFonts w:hint="eastAsia"/>
                <w:lang w:val="zh-CN"/>
              </w:rPr>
              <w:t xml:space="preserve">1</w:t>
            </w:r>
            <w:r>
              <w:rPr>
                <w:rFonts w:hint="eastAsia"/>
                <w:lang w:val="zh-CN"/>
              </w:rPr>
              <w:t xml:space="preserve">）合法有效且符合</w:t>
            </w:r>
            <w:r>
              <w:rPr>
                <w:rFonts w:hint="eastAsia"/>
              </w:rPr>
              <w:t xml:space="preserve">采购方</w:t>
            </w:r>
            <w:r>
              <w:rPr>
                <w:rFonts w:hint="eastAsia"/>
                <w:lang w:val="zh-CN"/>
              </w:rPr>
              <w:t xml:space="preserve">要求的发票；</w:t>
            </w:r>
            <w:r/>
          </w:p>
          <w:p>
            <w:pPr>
              <w:rPr>
                <w:lang w:val="zh-CN"/>
              </w:rPr>
            </w:pPr>
            <w:r>
              <w:rPr>
                <w:rFonts w:hint="eastAsia"/>
                <w:lang w:val="zh-CN"/>
              </w:rPr>
              <w:t xml:space="preserve">（</w:t>
            </w:r>
            <w:r>
              <w:rPr>
                <w:rFonts w:hint="eastAsia"/>
                <w:lang w:val="zh-CN"/>
              </w:rPr>
              <w:t xml:space="preserve">2</w:t>
            </w:r>
            <w:r>
              <w:rPr>
                <w:rFonts w:hint="eastAsia"/>
                <w:lang w:val="zh-CN"/>
              </w:rPr>
              <w:t xml:space="preserve">）送货凭证。</w:t>
            </w:r>
            <w:r/>
          </w:p>
          <w:p>
            <w:pPr>
              <w:rPr>
                <w:lang w:val="zh-CN"/>
              </w:rPr>
            </w:pPr>
            <w:r>
              <w:rPr>
                <w:lang w:val="zh-CN"/>
              </w:rPr>
              <w:t xml:space="preserve">若</w:t>
            </w:r>
            <w:r>
              <w:rPr>
                <w:rFonts w:hint="eastAsia"/>
                <w:lang w:val="zh-CN"/>
              </w:rPr>
              <w:t xml:space="preserve">供应方</w:t>
            </w:r>
            <w:r>
              <w:rPr>
                <w:lang w:val="zh-CN"/>
              </w:rPr>
              <w:t xml:space="preserve">未按约提供上述材料的，</w:t>
            </w:r>
            <w:r>
              <w:rPr>
                <w:rFonts w:hint="eastAsia"/>
                <w:lang w:val="zh-CN"/>
              </w:rPr>
              <w:t xml:space="preserve">采购方</w:t>
            </w:r>
            <w:r>
              <w:rPr>
                <w:lang w:val="zh-CN"/>
              </w:rPr>
              <w:t xml:space="preserve">有权迟延付款且不承担逾期付款的违约责任。</w:t>
            </w:r>
            <w:r/>
          </w:p>
          <w:p>
            <w:pPr>
              <w:rPr>
                <w:lang w:val="zh-CN"/>
              </w:rPr>
            </w:pPr>
            <w:r>
              <w:rPr>
                <w:rFonts w:hint="eastAsia"/>
                <w:lang w:val="zh-CN"/>
              </w:rPr>
              <w:t xml:space="preserve">5</w:t>
            </w:r>
            <w:r>
              <w:rPr>
                <w:rFonts w:hint="eastAsia"/>
                <w:lang w:val="zh-CN"/>
              </w:rPr>
              <w:t xml:space="preserve">、付款形式：数字人民币或银行转账。</w:t>
            </w:r>
            <w:r/>
          </w:p>
          <w:p>
            <w:pPr>
              <w:rPr>
                <w:lang w:val="zh-CN"/>
              </w:rPr>
            </w:pPr>
            <w:r>
              <w:rPr>
                <w:rFonts w:hint="eastAsia"/>
                <w:lang w:val="zh-CN"/>
              </w:rPr>
              <w:t xml:space="preserve">6</w:t>
            </w:r>
            <w:r>
              <w:rPr>
                <w:rFonts w:hint="eastAsia"/>
                <w:lang w:val="zh-CN"/>
              </w:rPr>
              <w:t xml:space="preserve">、履约保证金</w:t>
            </w:r>
            <w:r/>
          </w:p>
          <w:p>
            <w:pPr>
              <w:rPr>
                <w:lang w:val="zh-CN"/>
              </w:rPr>
            </w:pPr>
            <w:r>
              <w:rPr>
                <w:rFonts w:hint="eastAsia"/>
                <w:lang w:val="zh-CN"/>
              </w:rPr>
              <w:t xml:space="preserve">（</w:t>
            </w:r>
            <w:r>
              <w:rPr>
                <w:rFonts w:hint="eastAsia"/>
                <w:lang w:val="zh-CN"/>
              </w:rPr>
              <w:t xml:space="preserve">1</w:t>
            </w:r>
            <w:r>
              <w:rPr>
                <w:rFonts w:hint="eastAsia"/>
                <w:lang w:val="zh-CN"/>
              </w:rPr>
              <w:t xml:space="preserve">）</w:t>
            </w:r>
            <w:r>
              <w:rPr>
                <w:rFonts w:hint="eastAsia"/>
              </w:rPr>
              <w:t xml:space="preserve">供应方</w:t>
            </w:r>
            <w:r>
              <w:rPr>
                <w:rFonts w:hint="eastAsia"/>
                <w:lang w:val="zh-CN"/>
              </w:rPr>
              <w:t xml:space="preserve">应在合同签订后【</w:t>
            </w:r>
            <w:r>
              <w:rPr>
                <w:rFonts w:hint="eastAsia"/>
                <w:lang w:val="zh-CN"/>
              </w:rPr>
              <w:t xml:space="preserve">15</w:t>
            </w:r>
            <w:r>
              <w:rPr>
                <w:rFonts w:hint="eastAsia"/>
                <w:lang w:val="zh-CN"/>
              </w:rPr>
              <w:t xml:space="preserve">】日内向</w:t>
            </w:r>
            <w:r>
              <w:rPr>
                <w:rFonts w:hint="eastAsia"/>
                <w:lang w:val="zh-CN"/>
              </w:rPr>
              <w:t xml:space="preserve">采购方</w:t>
            </w:r>
            <w:r>
              <w:rPr>
                <w:rFonts w:hint="eastAsia"/>
                <w:lang w:val="zh-CN"/>
              </w:rPr>
              <w:t xml:space="preserve">提交本合同价款【</w:t>
            </w:r>
            <w:r>
              <w:rPr>
                <w:rFonts w:hint="eastAsia"/>
                <w:lang w:val="zh-CN"/>
              </w:rPr>
              <w:t xml:space="preserve">10%</w:t>
            </w:r>
            <w:r>
              <w:rPr>
                <w:rFonts w:hint="eastAsia"/>
                <w:lang w:val="zh-CN"/>
              </w:rPr>
              <w:t xml:space="preserve">】的履约保证金，履约保证金可以以支票、汇票、本票或者金融机构、担保机构出具的履约保函等非现金形式提交。</w:t>
            </w:r>
            <w:r/>
          </w:p>
          <w:p>
            <w:pPr>
              <w:rPr>
                <w:lang w:val="zh-CN"/>
              </w:rPr>
            </w:pPr>
            <w:r>
              <w:rPr>
                <w:rFonts w:hint="eastAsia"/>
                <w:lang w:val="zh-CN"/>
              </w:rPr>
              <w:t xml:space="preserve">（</w:t>
            </w:r>
            <w:r>
              <w:rPr>
                <w:rFonts w:hint="eastAsia"/>
                <w:lang w:val="zh-CN"/>
              </w:rPr>
              <w:t xml:space="preserve">2</w:t>
            </w:r>
            <w:r>
              <w:rPr>
                <w:rFonts w:hint="eastAsia"/>
                <w:lang w:val="zh-CN"/>
              </w:rPr>
              <w:t xml:space="preserve">）</w:t>
            </w:r>
            <w:r>
              <w:rPr>
                <w:rFonts w:hint="eastAsia"/>
                <w:lang w:val="zh-CN"/>
              </w:rPr>
              <w:t xml:space="preserve">供应</w:t>
            </w:r>
            <w:r>
              <w:rPr>
                <w:rFonts w:hint="eastAsia"/>
                <w:lang w:val="zh-CN"/>
              </w:rPr>
              <w:t xml:space="preserve">方无正当理由拖延或拒不提交履约保证金的，</w:t>
            </w:r>
            <w:r>
              <w:rPr>
                <w:rFonts w:hint="eastAsia"/>
                <w:lang w:val="zh-CN"/>
              </w:rPr>
              <w:t xml:space="preserve">采购方</w:t>
            </w:r>
            <w:r>
              <w:rPr>
                <w:rFonts w:hint="eastAsia"/>
                <w:lang w:val="zh-CN"/>
              </w:rPr>
              <w:t xml:space="preserve">有权解除本合同，</w:t>
            </w:r>
            <w:r>
              <w:rPr>
                <w:rFonts w:hint="eastAsia"/>
                <w:lang w:val="zh-CN"/>
              </w:rPr>
              <w:t xml:space="preserve">供应方</w:t>
            </w:r>
            <w:r>
              <w:rPr>
                <w:rFonts w:hint="eastAsia"/>
                <w:lang w:val="zh-CN"/>
              </w:rPr>
              <w:t xml:space="preserve">应向</w:t>
            </w:r>
            <w:r>
              <w:rPr>
                <w:rFonts w:hint="eastAsia"/>
                <w:lang w:val="zh-CN"/>
              </w:rPr>
              <w:t xml:space="preserve">采购方</w:t>
            </w:r>
            <w:r>
              <w:rPr>
                <w:rFonts w:hint="eastAsia"/>
                <w:lang w:val="zh-CN"/>
              </w:rPr>
              <w:t xml:space="preserve">支付本合同总金额</w:t>
            </w:r>
            <w:r>
              <w:rPr>
                <w:rFonts w:hint="eastAsia"/>
                <w:lang w:val="zh-CN"/>
              </w:rPr>
              <w:t xml:space="preserve">5%</w:t>
            </w:r>
            <w:r>
              <w:rPr>
                <w:rFonts w:hint="eastAsia"/>
                <w:lang w:val="zh-CN"/>
              </w:rPr>
              <w:t xml:space="preserve">的违约金，给</w:t>
            </w:r>
            <w:r>
              <w:rPr>
                <w:rFonts w:hint="eastAsia"/>
                <w:lang w:val="zh-CN"/>
              </w:rPr>
              <w:t xml:space="preserve">采购方</w:t>
            </w:r>
            <w:r>
              <w:rPr>
                <w:rFonts w:hint="eastAsia"/>
                <w:lang w:val="zh-CN"/>
              </w:rPr>
              <w:t xml:space="preserve">造成损失的，</w:t>
            </w:r>
            <w:r>
              <w:rPr>
                <w:rFonts w:hint="eastAsia"/>
                <w:lang w:val="zh-CN"/>
              </w:rPr>
              <w:t xml:space="preserve">供应方</w:t>
            </w:r>
            <w:r>
              <w:rPr>
                <w:rFonts w:hint="eastAsia"/>
                <w:lang w:val="zh-CN"/>
              </w:rPr>
              <w:t xml:space="preserve">应赔偿</w:t>
            </w:r>
            <w:r>
              <w:rPr>
                <w:rFonts w:hint="eastAsia"/>
                <w:lang w:val="zh-CN"/>
              </w:rPr>
              <w:t xml:space="preserve">采购方</w:t>
            </w:r>
            <w:r>
              <w:rPr>
                <w:rFonts w:hint="eastAsia"/>
                <w:lang w:val="zh-CN"/>
              </w:rPr>
              <w:t xml:space="preserve">一切直接、间接损失；</w:t>
            </w:r>
            <w:r>
              <w:rPr>
                <w:rFonts w:hint="eastAsia"/>
                <w:lang w:val="zh-CN"/>
              </w:rPr>
              <w:t xml:space="preserve">采购方</w:t>
            </w:r>
            <w:r>
              <w:rPr>
                <w:rFonts w:hint="eastAsia"/>
                <w:lang w:val="zh-CN"/>
              </w:rPr>
              <w:t xml:space="preserve">书面同意</w:t>
            </w:r>
            <w:r>
              <w:rPr>
                <w:rFonts w:hint="eastAsia"/>
                <w:lang w:val="zh-CN"/>
              </w:rPr>
              <w:t xml:space="preserve">供应方</w:t>
            </w:r>
            <w:r>
              <w:rPr>
                <w:rFonts w:hint="eastAsia"/>
                <w:lang w:val="zh-CN"/>
              </w:rPr>
              <w:t xml:space="preserve">延期提交履约保证金的除外。</w:t>
            </w:r>
            <w:r/>
          </w:p>
          <w:p>
            <w:pPr>
              <w:rPr>
                <w:lang w:val="zh-CN"/>
              </w:rPr>
            </w:pPr>
            <w:r>
              <w:rPr>
                <w:rFonts w:hint="eastAsia"/>
                <w:lang w:val="zh-CN"/>
              </w:rPr>
              <w:t xml:space="preserve"> </w:t>
            </w:r>
            <w:r>
              <w:rPr>
                <w:rFonts w:hint="eastAsia"/>
                <w:lang w:val="zh-CN"/>
              </w:rPr>
              <w:t xml:space="preserve">（</w:t>
            </w:r>
            <w:r>
              <w:rPr>
                <w:rFonts w:hint="eastAsia"/>
                <w:lang w:val="zh-CN"/>
              </w:rPr>
              <w:t xml:space="preserve">3</w:t>
            </w:r>
            <w:r>
              <w:rPr>
                <w:rFonts w:hint="eastAsia"/>
                <w:lang w:val="zh-CN"/>
              </w:rPr>
              <w:t xml:space="preserve">）在服务期满、服务缺陷全部更正完毕，且</w:t>
            </w:r>
            <w:r>
              <w:rPr>
                <w:rFonts w:hint="eastAsia"/>
                <w:lang w:val="zh-CN"/>
              </w:rPr>
              <w:t xml:space="preserve">采购方</w:t>
            </w:r>
            <w:r>
              <w:rPr>
                <w:rFonts w:hint="eastAsia"/>
                <w:lang w:val="zh-CN"/>
              </w:rPr>
              <w:t xml:space="preserve">收到</w:t>
            </w:r>
            <w:r>
              <w:rPr>
                <w:rFonts w:hint="eastAsia"/>
                <w:lang w:val="zh-CN"/>
              </w:rPr>
              <w:t xml:space="preserve">供应方</w:t>
            </w:r>
            <w:r>
              <w:rPr>
                <w:rFonts w:hint="eastAsia"/>
                <w:lang w:val="zh-CN"/>
              </w:rPr>
              <w:t xml:space="preserve">提供的经双方签章的《政府采购合同履行验</w:t>
            </w:r>
            <w:r>
              <w:rPr>
                <w:rFonts w:hint="eastAsia"/>
                <w:lang w:val="zh-CN"/>
              </w:rPr>
              <w:t xml:space="preserve">收报告》后，</w:t>
            </w:r>
            <w:r>
              <w:rPr>
                <w:rFonts w:hint="eastAsia"/>
                <w:lang w:val="zh-CN"/>
              </w:rPr>
              <w:t xml:space="preserve">采购方</w:t>
            </w:r>
            <w:r>
              <w:rPr>
                <w:rFonts w:hint="eastAsia"/>
                <w:lang w:val="zh-CN"/>
              </w:rPr>
              <w:t xml:space="preserve">凭</w:t>
            </w:r>
            <w:r>
              <w:rPr>
                <w:rFonts w:hint="eastAsia"/>
                <w:lang w:val="zh-CN"/>
              </w:rPr>
              <w:t xml:space="preserve">供应方</w:t>
            </w:r>
            <w:r>
              <w:rPr>
                <w:rFonts w:hint="eastAsia"/>
                <w:lang w:val="zh-CN"/>
              </w:rPr>
              <w:t xml:space="preserve">的收款收据在</w:t>
            </w:r>
            <w:r>
              <w:rPr>
                <w:rFonts w:hint="eastAsia"/>
                <w:lang w:val="zh-CN"/>
              </w:rPr>
              <w:t xml:space="preserve">60</w:t>
            </w:r>
            <w:r>
              <w:rPr>
                <w:rFonts w:hint="eastAsia"/>
                <w:lang w:val="zh-CN"/>
              </w:rPr>
              <w:t xml:space="preserve">日内将履约保证金无息退还</w:t>
            </w:r>
            <w:r>
              <w:rPr>
                <w:rFonts w:hint="eastAsia"/>
                <w:lang w:val="zh-CN"/>
              </w:rPr>
              <w:t xml:space="preserve">供应方</w:t>
            </w:r>
            <w:r>
              <w:rPr>
                <w:rFonts w:hint="eastAsia"/>
                <w:lang w:val="zh-CN"/>
              </w:rPr>
              <w:t xml:space="preserve">。如</w:t>
            </w:r>
            <w:r>
              <w:rPr>
                <w:rFonts w:hint="eastAsia"/>
                <w:lang w:val="zh-CN"/>
              </w:rPr>
              <w:t xml:space="preserve">供应方</w:t>
            </w:r>
            <w:r>
              <w:rPr>
                <w:rFonts w:hint="eastAsia"/>
                <w:lang w:val="zh-CN"/>
              </w:rPr>
              <w:t xml:space="preserve">在服务过程中有缺陷不予更正，或更正后不符合本采购合同要求，</w:t>
            </w:r>
            <w:r>
              <w:rPr>
                <w:rFonts w:hint="eastAsia"/>
                <w:lang w:val="zh-CN"/>
              </w:rPr>
              <w:t xml:space="preserve">采购方</w:t>
            </w:r>
            <w:r>
              <w:rPr>
                <w:rFonts w:hint="eastAsia"/>
                <w:lang w:val="zh-CN"/>
              </w:rPr>
              <w:t xml:space="preserve">有权另请其他单位更正，所发生的费用以及给</w:t>
            </w:r>
            <w:r>
              <w:rPr>
                <w:rFonts w:hint="eastAsia"/>
                <w:lang w:val="zh-CN"/>
              </w:rPr>
              <w:t xml:space="preserve">采购方</w:t>
            </w:r>
            <w:r>
              <w:rPr>
                <w:rFonts w:hint="eastAsia"/>
                <w:lang w:val="zh-CN"/>
              </w:rPr>
              <w:t xml:space="preserve">造成的一切直接或间接损失，</w:t>
            </w:r>
            <w:r>
              <w:rPr>
                <w:rFonts w:hint="eastAsia"/>
                <w:lang w:val="zh-CN"/>
              </w:rPr>
              <w:t xml:space="preserve">采购方</w:t>
            </w:r>
            <w:r>
              <w:rPr>
                <w:rFonts w:hint="eastAsia"/>
                <w:lang w:val="zh-CN"/>
              </w:rPr>
              <w:t xml:space="preserve">有权直接在履约保证金中扣除。若</w:t>
            </w:r>
            <w:r>
              <w:rPr>
                <w:rFonts w:hint="eastAsia"/>
                <w:lang w:val="zh-CN"/>
              </w:rPr>
              <w:t xml:space="preserve">供应方</w:t>
            </w:r>
            <w:r>
              <w:rPr>
                <w:rFonts w:hint="eastAsia"/>
                <w:lang w:val="zh-CN"/>
              </w:rPr>
              <w:t xml:space="preserve">违约，则</w:t>
            </w:r>
            <w:r>
              <w:rPr>
                <w:rFonts w:hint="eastAsia"/>
                <w:lang w:val="zh-CN"/>
              </w:rPr>
              <w:t xml:space="preserve">采购方</w:t>
            </w:r>
            <w:r>
              <w:rPr>
                <w:rFonts w:hint="eastAsia"/>
                <w:lang w:val="zh-CN"/>
              </w:rPr>
              <w:t xml:space="preserve">有权</w:t>
            </w:r>
            <w:r>
              <w:rPr>
                <w:rFonts w:hint="eastAsia"/>
                <w:lang w:val="zh-CN"/>
              </w:rPr>
              <w:t xml:space="preserve">不予退还履约保证金。</w:t>
            </w:r>
            <w:r/>
          </w:p>
          <w:p>
            <w:pPr>
              <w:rPr>
                <w:lang w:val="zh-CN"/>
              </w:rPr>
            </w:pPr>
            <w:r>
              <w:rPr>
                <w:rFonts w:hint="eastAsia"/>
                <w:lang w:val="zh-CN"/>
              </w:rPr>
              <w:t xml:space="preserve">（</w:t>
            </w:r>
            <w:r>
              <w:rPr>
                <w:rFonts w:hint="eastAsia"/>
                <w:lang w:val="zh-CN"/>
              </w:rPr>
              <w:t xml:space="preserve">4</w:t>
            </w:r>
            <w:r>
              <w:rPr>
                <w:rFonts w:hint="eastAsia"/>
                <w:lang w:val="zh-CN"/>
              </w:rPr>
              <w:t xml:space="preserve">）在</w:t>
            </w:r>
            <w:r>
              <w:rPr>
                <w:rFonts w:hint="eastAsia"/>
                <w:lang w:val="zh-CN"/>
              </w:rPr>
              <w:t xml:space="preserve">供应方</w:t>
            </w:r>
            <w:r>
              <w:rPr>
                <w:rFonts w:hint="eastAsia"/>
                <w:lang w:val="zh-CN"/>
              </w:rPr>
              <w:t xml:space="preserve">以转账、现金（包括数字人民币账户支付）的方式支付履约保证金的情况下，若</w:t>
            </w:r>
            <w:r>
              <w:rPr>
                <w:rFonts w:hint="eastAsia"/>
                <w:lang w:val="zh-CN"/>
              </w:rPr>
              <w:t xml:space="preserve">采购方</w:t>
            </w:r>
            <w:r>
              <w:rPr>
                <w:rFonts w:hint="eastAsia"/>
                <w:lang w:val="zh-CN"/>
              </w:rPr>
              <w:t xml:space="preserve">超期未退还，每逾期一日，则应以逾期退还的履约保证金金额为基数，按照全国银行间同业拆借中心公布的一年期贷款市场报价利率÷</w:t>
            </w:r>
            <w:r>
              <w:rPr>
                <w:rFonts w:hint="eastAsia"/>
                <w:lang w:val="zh-CN"/>
              </w:rPr>
              <w:t xml:space="preserve">360</w:t>
            </w:r>
            <w:r>
              <w:rPr>
                <w:rFonts w:hint="eastAsia"/>
                <w:lang w:val="zh-CN"/>
              </w:rPr>
              <w:t xml:space="preserve">，向</w:t>
            </w:r>
            <w:r>
              <w:rPr>
                <w:rFonts w:hint="eastAsia"/>
                <w:lang w:val="zh-CN"/>
              </w:rPr>
              <w:t xml:space="preserve">供应方</w:t>
            </w:r>
            <w:r>
              <w:rPr>
                <w:rFonts w:hint="eastAsia"/>
                <w:lang w:val="zh-CN"/>
              </w:rPr>
              <w:t xml:space="preserve">支付违约金；在</w:t>
            </w:r>
            <w:r>
              <w:rPr>
                <w:rFonts w:hint="eastAsia"/>
                <w:lang w:val="zh-CN"/>
              </w:rPr>
              <w:t xml:space="preserve">供应方</w:t>
            </w:r>
            <w:r>
              <w:rPr>
                <w:rFonts w:hint="eastAsia"/>
                <w:lang w:val="zh-CN"/>
              </w:rPr>
              <w:t xml:space="preserve">以第三方担保的方式提供履约担保的情况下，如第三方担保期限已经届满或担保义务免除，则视为</w:t>
            </w:r>
            <w:r>
              <w:rPr>
                <w:rFonts w:hint="eastAsia"/>
                <w:lang w:val="zh-CN"/>
              </w:rPr>
              <w:t xml:space="preserve">采购方</w:t>
            </w:r>
            <w:r>
              <w:rPr>
                <w:rFonts w:hint="eastAsia"/>
                <w:lang w:val="zh-CN"/>
              </w:rPr>
              <w:t xml:space="preserve">返还履约保证金的义务消灭，</w:t>
            </w:r>
            <w:r>
              <w:rPr>
                <w:rFonts w:hint="eastAsia"/>
                <w:lang w:val="zh-CN"/>
              </w:rPr>
              <w:t xml:space="preserve">采购方</w:t>
            </w:r>
            <w:r>
              <w:rPr>
                <w:rFonts w:hint="eastAsia"/>
                <w:lang w:val="zh-CN"/>
              </w:rPr>
              <w:t xml:space="preserve">无需实际返还行为。</w:t>
            </w:r>
            <w:r/>
          </w:p>
          <w:p>
            <w:pPr>
              <w:rPr>
                <w:rFonts w:ascii="宋体" w:hAnsi="宋体" w:cs="宋体"/>
                <w:sz w:val="24"/>
              </w:rPr>
            </w:pPr>
            <w:r>
              <w:rPr>
                <w:rFonts w:hint="eastAsia"/>
                <w:lang w:val="zh-CN"/>
              </w:rPr>
              <w:t xml:space="preserve">7</w:t>
            </w:r>
            <w:r>
              <w:rPr>
                <w:rFonts w:hint="eastAsia"/>
                <w:lang w:val="zh-CN"/>
              </w:rPr>
              <w:t xml:space="preserve">、未经双方书面协商一致，</w:t>
            </w:r>
            <w:r>
              <w:rPr>
                <w:rFonts w:hint="eastAsia"/>
                <w:lang w:val="zh-CN"/>
              </w:rPr>
              <w:t xml:space="preserve">供应方</w:t>
            </w:r>
            <w:r>
              <w:rPr>
                <w:rFonts w:hint="eastAsia"/>
                <w:lang w:val="zh-CN"/>
              </w:rPr>
              <w:t xml:space="preserve">不得擅自变更收款账户信息，也不得转让债权；未经</w:t>
            </w:r>
            <w:r>
              <w:rPr>
                <w:rFonts w:hint="eastAsia"/>
                <w:lang w:val="zh-CN"/>
              </w:rPr>
              <w:t xml:space="preserve">采购方</w:t>
            </w:r>
            <w:r>
              <w:rPr>
                <w:rFonts w:hint="eastAsia"/>
                <w:lang w:val="zh-CN"/>
              </w:rPr>
              <w:t xml:space="preserve">书面同意的债权转让对</w:t>
            </w:r>
            <w:r>
              <w:rPr>
                <w:rFonts w:hint="eastAsia"/>
                <w:lang w:val="zh-CN"/>
              </w:rPr>
              <w:t xml:space="preserve">采购方</w:t>
            </w:r>
            <w:r>
              <w:rPr>
                <w:rFonts w:hint="eastAsia"/>
                <w:lang w:val="zh-CN"/>
              </w:rPr>
              <w:t xml:space="preserve">不发生法律效力，</w:t>
            </w:r>
            <w:r>
              <w:rPr>
                <w:rFonts w:hint="eastAsia"/>
                <w:lang w:val="zh-CN"/>
              </w:rPr>
              <w:t xml:space="preserve">采购方</w:t>
            </w:r>
            <w:r>
              <w:rPr>
                <w:rFonts w:hint="eastAsia"/>
                <w:lang w:val="zh-CN"/>
              </w:rPr>
              <w:t xml:space="preserve">仍有权按照合同约定账户支付费用。若</w:t>
            </w:r>
            <w:r>
              <w:rPr>
                <w:rFonts w:hint="eastAsia"/>
                <w:lang w:val="zh-CN"/>
              </w:rPr>
              <w:t xml:space="preserve">供应方</w:t>
            </w:r>
            <w:r>
              <w:rPr>
                <w:rFonts w:hint="eastAsia"/>
                <w:lang w:val="zh-CN"/>
              </w:rPr>
              <w:t xml:space="preserve">将对</w:t>
            </w:r>
            <w:r>
              <w:rPr>
                <w:rFonts w:hint="eastAsia"/>
                <w:lang w:val="zh-CN"/>
              </w:rPr>
              <w:t xml:space="preserve">采购方</w:t>
            </w:r>
            <w:r>
              <w:rPr>
                <w:rFonts w:hint="eastAsia"/>
                <w:lang w:val="zh-CN"/>
              </w:rPr>
              <w:t xml:space="preserve">的债权擅自转让给第三人，则</w:t>
            </w:r>
            <w:r>
              <w:rPr>
                <w:rFonts w:hint="eastAsia"/>
                <w:lang w:val="zh-CN"/>
              </w:rPr>
              <w:t xml:space="preserve">供应方</w:t>
            </w:r>
            <w:r>
              <w:rPr>
                <w:rFonts w:hint="eastAsia"/>
                <w:lang w:val="zh-CN"/>
              </w:rPr>
              <w:t xml:space="preserve">同意向</w:t>
            </w:r>
            <w:r>
              <w:rPr>
                <w:rFonts w:hint="eastAsia"/>
                <w:lang w:val="zh-CN"/>
              </w:rPr>
              <w:t xml:space="preserve">采购方</w:t>
            </w:r>
            <w:r>
              <w:rPr>
                <w:rFonts w:hint="eastAsia"/>
                <w:lang w:val="zh-CN"/>
              </w:rPr>
              <w:t xml:space="preserve">承担转让的债权金额</w:t>
            </w:r>
            <w:r>
              <w:rPr>
                <w:rFonts w:hint="eastAsia"/>
                <w:lang w:val="zh-CN"/>
              </w:rPr>
              <w:t xml:space="preserve">10 %</w:t>
            </w:r>
            <w:r>
              <w:rPr>
                <w:rFonts w:hint="eastAsia"/>
                <w:lang w:val="zh-CN"/>
              </w:rPr>
              <w:t xml:space="preserve">的违约金，同时</w:t>
            </w:r>
            <w:r>
              <w:rPr>
                <w:rFonts w:hint="eastAsia"/>
                <w:lang w:val="zh-CN"/>
              </w:rPr>
              <w:t xml:space="preserve">采购方</w:t>
            </w:r>
            <w:r>
              <w:rPr>
                <w:rFonts w:hint="eastAsia"/>
                <w:lang w:val="zh-CN"/>
              </w:rPr>
              <w:t xml:space="preserve">有权单方面解除本合同。第三人因债权转让起诉的，</w:t>
            </w:r>
            <w:r>
              <w:rPr>
                <w:rFonts w:hint="eastAsia"/>
                <w:lang w:val="zh-CN"/>
              </w:rPr>
              <w:t xml:space="preserve">采购方</w:t>
            </w:r>
            <w:r>
              <w:rPr>
                <w:rFonts w:hint="eastAsia"/>
                <w:lang w:val="zh-CN"/>
              </w:rPr>
              <w:t xml:space="preserve">因此次诉讼而产生的案件诉讼费、第三人主张的违约金、利息损失、律师费、保全费、保函费、鉴定费等均由</w:t>
            </w:r>
            <w:r>
              <w:rPr>
                <w:rFonts w:hint="eastAsia"/>
                <w:lang w:val="zh-CN"/>
              </w:rPr>
              <w:t xml:space="preserve">供应方</w:t>
            </w:r>
            <w:r>
              <w:rPr>
                <w:rFonts w:hint="eastAsia"/>
                <w:lang w:val="zh-CN"/>
              </w:rPr>
              <w:t xml:space="preserve">承担。</w:t>
            </w:r>
            <w:r/>
          </w:p>
        </w:tc>
        <w:tc>
          <w:tcPr>
            <w:tcW w:w="143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6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51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w:t>
            </w:r>
            <w:r/>
          </w:p>
        </w:tc>
        <w:tc>
          <w:tcPr>
            <w:shd w:val="clear" w:color="auto" w:fill="auto"/>
            <w:tcW w:w="882" w:type="dxa"/>
            <w:vAlign w:val="center"/>
            <w:textDirection w:val="lrTb"/>
            <w:noWrap w:val="false"/>
          </w:tcPr>
          <w:p>
            <w:pPr>
              <w:jc w:val="center"/>
              <w:rPr>
                <w:rFonts w:ascii="宋体" w:hAnsi="宋体" w:cs="宋体"/>
                <w:sz w:val="24"/>
              </w:rPr>
            </w:pPr>
            <w:r>
              <w:rPr>
                <w:sz w:val="24"/>
                <w:lang w:val="zh-CN"/>
              </w:rPr>
              <w:t xml:space="preserve">其他</w:t>
            </w:r>
            <w:r/>
          </w:p>
        </w:tc>
        <w:tc>
          <w:tcPr>
            <w:shd w:val="clear" w:color="auto" w:fill="auto"/>
            <w:tcW w:w="5562" w:type="dxa"/>
            <w:vAlign w:val="center"/>
            <w:textDirection w:val="lrTb"/>
            <w:noWrap w:val="false"/>
          </w:tcPr>
          <w:p>
            <w:pPr>
              <w:pStyle w:val="1166"/>
              <w:jc w:val="left"/>
              <w:spacing w:line="240" w:lineRule="auto"/>
              <w:rPr>
                <w:rFonts w:hint="default" w:cs="Times New Roman"/>
                <w:color w:val="auto"/>
              </w:rPr>
            </w:pPr>
            <w:r>
              <w:rPr>
                <w:rFonts w:hint="default" w:cs="Times New Roman"/>
                <w:color w:val="auto"/>
              </w:rPr>
              <w:t xml:space="preserve">（</w:t>
            </w:r>
            <w:r>
              <w:rPr>
                <w:rFonts w:hint="default" w:cs="Times New Roman"/>
                <w:color w:val="auto"/>
              </w:rPr>
              <w:t xml:space="preserve">1</w:t>
            </w:r>
            <w:r>
              <w:rPr>
                <w:rFonts w:hint="default" w:cs="Times New Roman"/>
                <w:color w:val="auto"/>
              </w:rPr>
              <w:t xml:space="preserve">）是否</w:t>
            </w:r>
            <w:r>
              <w:rPr>
                <w:rFonts w:cs="Times New Roman"/>
                <w:color w:val="auto"/>
              </w:rPr>
              <w:t xml:space="preserve">组织</w:t>
            </w:r>
            <w:r>
              <w:rPr>
                <w:rFonts w:hint="default" w:cs="Times New Roman"/>
                <w:color w:val="auto"/>
              </w:rPr>
              <w:t xml:space="preserve">进行现场勘查：</w:t>
            </w:r>
            <w:r/>
          </w:p>
          <w:p>
            <w:pPr>
              <w:pStyle w:val="1166"/>
              <w:jc w:val="left"/>
              <w:spacing w:line="240" w:lineRule="auto"/>
              <w:rPr>
                <w:rFonts w:hint="default" w:cs="Times New Roman"/>
                <w:color w:val="auto"/>
              </w:rPr>
            </w:pPr>
            <w:r>
              <w:rPr>
                <w:rFonts w:hint="default" w:cs="Times New Roman"/>
                <w:color w:val="auto"/>
                <w:lang w:val="zh-CN"/>
              </w:rPr>
              <w:t xml:space="preserve">□</w:t>
            </w:r>
            <w:r>
              <w:rPr>
                <w:rFonts w:hint="default" w:cs="Times New Roman"/>
                <w:color w:val="auto"/>
                <w:lang w:val="zh-CN"/>
              </w:rPr>
              <w:t xml:space="preserve">是</w:t>
            </w:r>
            <w:r>
              <w:rPr>
                <w:rFonts w:hint="default" w:cs="Times New Roman"/>
                <w:color w:val="auto"/>
                <w:lang w:val="zh-CN"/>
              </w:rPr>
              <w:t xml:space="preserve">   ☑</w:t>
            </w:r>
            <w:r>
              <w:rPr>
                <w:rFonts w:hint="default" w:cs="Times New Roman"/>
                <w:color w:val="auto"/>
                <w:lang w:val="zh-CN"/>
              </w:rPr>
              <w:t xml:space="preserve">否</w:t>
            </w:r>
            <w:r/>
          </w:p>
          <w:p>
            <w:pPr>
              <w:pStyle w:val="1166"/>
              <w:jc w:val="left"/>
              <w:spacing w:line="240" w:lineRule="auto"/>
              <w:rPr>
                <w:rFonts w:hint="default" w:cs="Times New Roman"/>
                <w:color w:val="auto"/>
              </w:rPr>
            </w:pPr>
            <w:r>
              <w:rPr>
                <w:rFonts w:hint="default" w:cs="Times New Roman"/>
                <w:color w:val="auto"/>
              </w:rPr>
              <w:t xml:space="preserve">勘查时间：</w:t>
            </w:r>
            <w:r>
              <w:rPr>
                <w:rFonts w:hint="default" w:cs="Times New Roman"/>
                <w:color w:val="auto"/>
                <w:u w:val="single"/>
              </w:rPr>
              <w:t xml:space="preserve">    </w:t>
            </w:r>
            <w:r>
              <w:rPr>
                <w:rFonts w:hint="default" w:cs="Times New Roman"/>
                <w:color w:val="auto"/>
              </w:rPr>
              <w:t xml:space="preserve">。</w:t>
            </w:r>
            <w:r/>
          </w:p>
          <w:p>
            <w:pPr>
              <w:pStyle w:val="1166"/>
              <w:jc w:val="left"/>
              <w:spacing w:line="240" w:lineRule="auto"/>
              <w:rPr>
                <w:rFonts w:hint="default" w:cs="Times New Roman"/>
                <w:color w:val="auto"/>
              </w:rPr>
            </w:pPr>
            <w:r>
              <w:rPr>
                <w:rFonts w:hint="default" w:cs="Times New Roman"/>
                <w:color w:val="auto"/>
              </w:rPr>
              <w:t xml:space="preserve">勘查地点：</w:t>
            </w:r>
            <w:r>
              <w:rPr>
                <w:rFonts w:hint="default" w:cs="Times New Roman"/>
                <w:color w:val="auto"/>
                <w:u w:val="single"/>
              </w:rPr>
              <w:t xml:space="preserve">    </w:t>
            </w:r>
            <w:r>
              <w:rPr>
                <w:rFonts w:hint="default" w:cs="Times New Roman"/>
                <w:color w:val="auto"/>
              </w:rPr>
              <w:t xml:space="preserve">。</w:t>
            </w:r>
            <w:r/>
          </w:p>
          <w:p>
            <w:pPr>
              <w:pStyle w:val="1166"/>
              <w:jc w:val="left"/>
              <w:spacing w:line="240" w:lineRule="auto"/>
              <w:rPr>
                <w:rFonts w:hint="default" w:cs="Times New Roman"/>
                <w:color w:val="auto"/>
              </w:rPr>
            </w:pPr>
            <w:r>
              <w:rPr>
                <w:rFonts w:hint="default" w:cs="Times New Roman"/>
                <w:color w:val="auto"/>
              </w:rPr>
              <w:t xml:space="preserve">联系人：</w:t>
            </w:r>
            <w:r>
              <w:rPr>
                <w:rFonts w:hint="default" w:cs="Times New Roman"/>
                <w:color w:val="auto"/>
                <w:u w:val="single"/>
              </w:rPr>
              <w:t xml:space="preserve">    </w:t>
            </w:r>
            <w:r>
              <w:rPr>
                <w:rFonts w:hint="default" w:cs="Times New Roman"/>
                <w:color w:val="auto"/>
              </w:rPr>
              <w:t xml:space="preserve">。</w:t>
            </w:r>
            <w:r/>
          </w:p>
          <w:p>
            <w:pPr>
              <w:pStyle w:val="1166"/>
              <w:jc w:val="left"/>
              <w:spacing w:line="240" w:lineRule="auto"/>
              <w:rPr>
                <w:rFonts w:hint="default" w:cs="Times New Roman"/>
                <w:color w:val="auto"/>
              </w:rPr>
            </w:pPr>
            <w:r>
              <w:rPr>
                <w:rFonts w:hint="default" w:cs="Times New Roman"/>
                <w:color w:val="auto"/>
              </w:rPr>
              <w:t xml:space="preserve">联系电话：</w:t>
            </w:r>
            <w:r>
              <w:rPr>
                <w:rFonts w:hint="default" w:cs="Times New Roman"/>
                <w:color w:val="auto"/>
                <w:u w:val="single"/>
              </w:rPr>
              <w:t xml:space="preserve">    </w:t>
            </w:r>
            <w:r>
              <w:rPr>
                <w:rFonts w:hint="default" w:cs="Times New Roman"/>
                <w:color w:val="auto"/>
              </w:rPr>
              <w:t xml:space="preserve">。</w:t>
            </w:r>
            <w:r/>
          </w:p>
          <w:p>
            <w:pPr>
              <w:pStyle w:val="1166"/>
              <w:jc w:val="left"/>
              <w:spacing w:line="240" w:lineRule="auto"/>
              <w:rPr>
                <w:rFonts w:hint="default" w:cs="Times New Roman"/>
                <w:color w:val="auto"/>
              </w:rPr>
            </w:pPr>
            <w:r>
              <w:rPr>
                <w:rFonts w:hint="default" w:cs="Times New Roman"/>
                <w:color w:val="auto"/>
              </w:rPr>
              <w:t xml:space="preserve">（</w:t>
            </w:r>
            <w:r>
              <w:rPr>
                <w:rFonts w:hint="default" w:cs="Times New Roman"/>
                <w:color w:val="auto"/>
              </w:rPr>
              <w:t xml:space="preserve">2</w:t>
            </w:r>
            <w:r>
              <w:rPr>
                <w:rFonts w:hint="default" w:cs="Times New Roman"/>
                <w:color w:val="auto"/>
              </w:rPr>
              <w:t xml:space="preserve">）是否需要提供样品供评审：</w:t>
            </w:r>
            <w:r>
              <w:rPr>
                <w:rFonts w:hint="default" w:cs="Times New Roman"/>
                <w:color w:val="auto"/>
                <w:lang w:val="zh-CN"/>
              </w:rPr>
              <w:t xml:space="preserve">□</w:t>
            </w:r>
            <w:r>
              <w:rPr>
                <w:rFonts w:hint="default" w:cs="Times New Roman"/>
                <w:color w:val="auto"/>
                <w:lang w:val="zh-CN"/>
              </w:rPr>
              <w:t xml:space="preserve">是</w:t>
            </w:r>
            <w:r>
              <w:rPr>
                <w:rFonts w:hint="default" w:cs="Times New Roman"/>
                <w:color w:val="auto"/>
                <w:lang w:val="zh-CN"/>
              </w:rPr>
              <w:t xml:space="preserve">   ☑</w:t>
            </w:r>
            <w:r>
              <w:rPr>
                <w:rFonts w:hint="default" w:cs="Times New Roman"/>
                <w:color w:val="auto"/>
                <w:lang w:val="zh-CN"/>
              </w:rPr>
              <w:t xml:space="preserve">否</w:t>
            </w:r>
            <w:r/>
          </w:p>
          <w:p>
            <w:pPr>
              <w:pStyle w:val="1166"/>
              <w:jc w:val="left"/>
              <w:spacing w:line="240" w:lineRule="auto"/>
              <w:rPr>
                <w:rFonts w:hint="default" w:cs="Times New Roman"/>
                <w:color w:val="auto"/>
              </w:rPr>
            </w:pPr>
            <w:r>
              <w:rPr>
                <w:rFonts w:hint="default" w:cs="Times New Roman"/>
                <w:color w:val="auto"/>
                <w:lang w:val="zh-CN"/>
              </w:rPr>
              <w:t xml:space="preserve">样品要求：</w:t>
            </w:r>
            <w:r>
              <w:rPr>
                <w:rFonts w:hint="default" w:cs="Times New Roman"/>
                <w:color w:val="auto"/>
                <w:u w:val="single"/>
              </w:rPr>
              <w:t xml:space="preserve">    </w:t>
            </w:r>
            <w:r>
              <w:rPr>
                <w:rFonts w:hint="default" w:cs="Times New Roman"/>
                <w:color w:val="auto"/>
              </w:rPr>
              <w:t xml:space="preserve">。</w:t>
            </w:r>
            <w:r/>
          </w:p>
          <w:p>
            <w:pPr>
              <w:rPr>
                <w:rFonts w:ascii="宋体" w:hAnsi="宋体" w:cs="宋体"/>
                <w:sz w:val="24"/>
              </w:rPr>
            </w:pPr>
            <w:r>
              <w:t xml:space="preserve">（</w:t>
            </w:r>
            <w:r>
              <w:t xml:space="preserve">3</w:t>
            </w:r>
            <w:r>
              <w:t xml:space="preserve">）其他补充事宜：</w:t>
            </w:r>
            <w:r>
              <w:rPr>
                <w:u w:val="single"/>
              </w:rPr>
              <w:t xml:space="preserve">    </w:t>
            </w:r>
            <w:r>
              <w:t xml:space="preserve">。</w:t>
            </w:r>
            <w:r/>
          </w:p>
        </w:tc>
        <w:tc>
          <w:tcPr>
            <w:tcW w:w="143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6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518"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882"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5562"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434"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645" w:type="dxa"/>
            <w:vAlign w:val="center"/>
            <w:textDirection w:val="lrTb"/>
            <w:noWrap w:val="false"/>
          </w:tcPr>
          <w:p>
            <w:pPr>
              <w:spacing w:line="360" w:lineRule="auto"/>
              <w:rPr>
                <w:rFonts w:ascii="宋体" w:hAnsi="宋体" w:cs="宋体"/>
                <w:sz w:val="24"/>
              </w:rPr>
            </w:pPr>
            <w:r>
              <w:rPr>
                <w:rFonts w:ascii="宋体" w:hAnsi="宋体" w:cs="宋体"/>
                <w:sz w:val="24"/>
              </w:rPr>
            </w:r>
            <w:r/>
          </w:p>
        </w:tc>
      </w:tr>
    </w:tbl>
    <w:p>
      <w:pPr>
        <w:spacing w:line="360" w:lineRule="auto"/>
        <w:rPr>
          <w:rFonts w:ascii="宋体" w:hAnsi="宋体" w:cs="宋体"/>
          <w:sz w:val="24"/>
        </w:rPr>
      </w:pPr>
      <w:r/>
      <w:bookmarkStart w:id="67" w:name="OLE_LINK63"/>
      <w:r/>
      <w:bookmarkStart w:id="68" w:name="OLE_LINK62"/>
      <w:r>
        <w:rPr>
          <w:rFonts w:hint="eastAsia" w:ascii="宋体" w:hAnsi="宋体" w:cs="宋体"/>
          <w:sz w:val="24"/>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bookmarkEnd w:id="67"/>
      <w:r/>
      <w:bookmarkEnd w:id="68"/>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投标人：（签章）</w:t>
      </w:r>
      <w:r/>
    </w:p>
    <w:p>
      <w:pPr>
        <w:spacing w:line="360" w:lineRule="auto"/>
        <w:rPr>
          <w:rFonts w:ascii="宋体" w:hAnsi="宋体" w:cs="宋体"/>
          <w:sz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24"/>
        </w:rPr>
        <w:t xml:space="preserve">日期：</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jc w:val="left"/>
        <w:pageBreakBefore/>
        <w:spacing w:line="360" w:lineRule="auto"/>
        <w:widowControl/>
        <w:rPr>
          <w:rFonts w:ascii="宋体" w:hAnsi="宋体" w:cs="宋体"/>
          <w:b/>
          <w:bCs/>
          <w:sz w:val="24"/>
        </w:rPr>
      </w:pPr>
      <w:r>
        <w:rPr>
          <w:rFonts w:hint="eastAsia" w:ascii="宋体" w:hAnsi="宋体" w:cs="宋体"/>
          <w:b/>
          <w:bCs/>
          <w:sz w:val="24"/>
        </w:rPr>
        <w:t xml:space="preserve">附件</w:t>
      </w:r>
      <w:r>
        <w:rPr>
          <w:rFonts w:hint="eastAsia" w:ascii="宋体" w:hAnsi="宋体" w:cs="宋体"/>
          <w:b/>
          <w:bCs/>
          <w:sz w:val="24"/>
        </w:rPr>
        <w:t xml:space="preserve">6</w:t>
      </w:r>
      <w:r>
        <w:rPr>
          <w:rFonts w:hint="eastAsia" w:ascii="宋体" w:hAnsi="宋体" w:cs="宋体"/>
          <w:b/>
          <w:bCs/>
          <w:sz w:val="24"/>
        </w:rPr>
        <w:t xml:space="preserve">、针对本项目的人员配置表</w:t>
      </w:r>
      <w:r/>
    </w:p>
    <w:p>
      <w:pPr>
        <w:jc w:val="center"/>
        <w:spacing w:line="360" w:lineRule="auto"/>
        <w:rPr>
          <w:rFonts w:ascii="宋体" w:hAnsi="宋体" w:cs="宋体"/>
          <w:b/>
          <w:bCs/>
          <w:spacing w:val="20"/>
          <w:sz w:val="24"/>
        </w:rPr>
      </w:pPr>
      <w:r>
        <w:rPr>
          <w:rFonts w:ascii="宋体" w:hAnsi="宋体" w:cs="宋体"/>
          <w:b/>
          <w:bCs/>
          <w:spacing w:val="20"/>
          <w:sz w:val="24"/>
        </w:rPr>
      </w:r>
      <w:r/>
    </w:p>
    <w:p>
      <w:pPr>
        <w:jc w:val="center"/>
        <w:spacing w:line="360" w:lineRule="auto"/>
        <w:rPr>
          <w:rFonts w:ascii="宋体" w:hAnsi="宋体" w:cs="宋体"/>
          <w:b/>
          <w:bCs/>
          <w:sz w:val="24"/>
        </w:rPr>
      </w:pPr>
      <w:r>
        <w:rPr>
          <w:rFonts w:hint="eastAsia" w:ascii="宋体" w:hAnsi="宋体" w:cs="宋体"/>
          <w:b/>
          <w:bCs/>
          <w:spacing w:val="20"/>
          <w:sz w:val="24"/>
        </w:rPr>
        <w:t xml:space="preserve">针对本项目的人员配置表</w:t>
      </w:r>
      <w:r/>
    </w:p>
    <w:p>
      <w:pPr>
        <w:spacing w:line="360" w:lineRule="auto"/>
        <w:rPr>
          <w:rFonts w:ascii="宋体" w:hAnsi="宋体" w:cs="宋体"/>
          <w:sz w:val="24"/>
        </w:rPr>
      </w:pPr>
      <w:r>
        <w:rPr>
          <w:rFonts w:hint="eastAsia" w:ascii="宋体" w:hAnsi="宋体" w:cs="宋体"/>
          <w:sz w:val="24"/>
          <w:lang w:val="zh-CN"/>
        </w:rPr>
        <w:t xml:space="preserve">项目编号：</w:t>
      </w:r>
      <w:r>
        <w:rPr>
          <w:rFonts w:hint="eastAsia" w:ascii="宋体" w:hAnsi="宋体" w:cs="宋体"/>
          <w:sz w:val="24"/>
          <w:lang w:val="zh-CN"/>
        </w:rPr>
        <w:t xml:space="preserve">JSZC-320500-CXJT-G2026-0011</w:t>
      </w:r>
      <w:r>
        <w:rPr>
          <w:rFonts w:hint="eastAsia" w:ascii="宋体" w:hAnsi="宋体" w:cs="宋体"/>
          <w:sz w:val="24"/>
          <w:lang w:val="zh-CN"/>
        </w:rPr>
        <w:t xml:space="preserve">号</w:t>
      </w:r>
      <w:r>
        <w:rPr>
          <w:rFonts w:hint="eastAsia" w:ascii="宋体" w:hAnsi="宋体" w:cs="宋体"/>
          <w:sz w:val="24"/>
          <w:lang w:val="zh-CN"/>
        </w:rPr>
        <w:t xml:space="preserve">                    </w:t>
      </w:r>
      <w:r/>
    </w:p>
    <w:tbl>
      <w:tblPr>
        <w:tblW w:w="857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396"/>
        <w:gridCol w:w="1627"/>
        <w:gridCol w:w="1627"/>
        <w:gridCol w:w="813"/>
        <w:gridCol w:w="1220"/>
        <w:gridCol w:w="1894"/>
      </w:tblGrid>
      <w:tr>
        <w:trPr>
          <w:trHeight w:val="973"/>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887"/>
              <w:jc w:val="center"/>
              <w:rPr>
                <w:rFonts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887"/>
              <w:jc w:val="center"/>
              <w:rPr>
                <w:rFonts w:ascii="宋体" w:hAnsi="宋体" w:cs="宋体"/>
                <w:sz w:val="21"/>
                <w:szCs w:val="21"/>
              </w:rPr>
            </w:pPr>
            <w:r>
              <w:rPr>
                <w:rFonts w:hint="eastAsia" w:ascii="宋体" w:hAnsi="宋体" w:cs="宋体"/>
                <w:sz w:val="21"/>
                <w:szCs w:val="21"/>
              </w:rPr>
              <w:t xml:space="preserve">所任职务</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887"/>
              <w:jc w:val="center"/>
              <w:rPr>
                <w:rFonts w:ascii="宋体" w:hAnsi="宋体" w:cs="宋体"/>
                <w:sz w:val="21"/>
                <w:szCs w:val="21"/>
              </w:rPr>
            </w:pPr>
            <w:r>
              <w:rPr>
                <w:rFonts w:hint="eastAsia" w:ascii="宋体" w:hAnsi="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pStyle w:val="887"/>
              <w:jc w:val="center"/>
              <w:rPr>
                <w:rFonts w:ascii="宋体" w:hAnsi="宋体" w:cs="宋体"/>
                <w:sz w:val="21"/>
                <w:szCs w:val="21"/>
              </w:rPr>
            </w:pPr>
            <w:r>
              <w:rPr>
                <w:rFonts w:hint="eastAsia" w:ascii="宋体" w:hAnsi="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887"/>
              <w:jc w:val="center"/>
              <w:rPr>
                <w:rFonts w:ascii="宋体" w:hAnsi="宋体" w:cs="宋体"/>
                <w:sz w:val="21"/>
                <w:szCs w:val="21"/>
              </w:rPr>
            </w:pPr>
            <w:r>
              <w:rPr>
                <w:rFonts w:hint="eastAsia" w:ascii="宋体" w:hAnsi="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pStyle w:val="887"/>
              <w:jc w:val="center"/>
              <w:rPr>
                <w:rFonts w:ascii="宋体" w:hAnsi="宋体" w:cs="宋体"/>
                <w:sz w:val="21"/>
                <w:szCs w:val="21"/>
              </w:rPr>
            </w:pPr>
            <w:r>
              <w:rPr>
                <w:rFonts w:hint="eastAsia" w:ascii="宋体" w:hAnsi="宋体" w:cs="宋体"/>
                <w:sz w:val="21"/>
                <w:szCs w:val="21"/>
              </w:rPr>
              <w:t xml:space="preserve">从事本工作时间</w:t>
            </w:r>
            <w:r/>
          </w:p>
        </w:tc>
      </w:tr>
      <w:tr>
        <w:trPr>
          <w:trHeight w:val="649"/>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887"/>
              <w:jc w:val="center"/>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r>
      <w:tr>
        <w:trPr>
          <w:trHeight w:val="649"/>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887"/>
              <w:jc w:val="center"/>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r>
      <w:tr>
        <w:trPr>
          <w:trHeight w:val="649"/>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887"/>
              <w:jc w:val="center"/>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r>
      <w:tr>
        <w:trPr>
          <w:trHeight w:val="649"/>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887"/>
              <w:jc w:val="center"/>
              <w:rPr>
                <w:rFonts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r>
      <w:tr>
        <w:trPr>
          <w:trHeight w:val="649"/>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887"/>
              <w:jc w:val="center"/>
              <w:rPr>
                <w:rFonts w:ascii="宋体" w:hAnsi="宋体" w:cs="宋体"/>
                <w:sz w:val="21"/>
                <w:szCs w:val="21"/>
              </w:rPr>
            </w:pPr>
            <w:r>
              <w:rPr>
                <w:rFonts w:hint="eastAsia" w:ascii="宋体" w:hAnsi="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r>
      <w:tr>
        <w:trPr>
          <w:trHeight w:val="649"/>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887"/>
              <w:jc w:val="center"/>
              <w:rPr>
                <w:rFonts w:ascii="宋体" w:hAnsi="宋体" w:cs="宋体"/>
                <w:sz w:val="21"/>
                <w:szCs w:val="21"/>
              </w:rPr>
            </w:pPr>
            <w:r>
              <w:rPr>
                <w:rFonts w:hint="eastAsia" w:ascii="宋体" w:hAnsi="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894" w:type="dxa"/>
            <w:vAlign w:val="center"/>
            <w:textDirection w:val="lrTb"/>
            <w:noWrap w:val="false"/>
          </w:tcPr>
          <w:p>
            <w:pPr>
              <w:pStyle w:val="887"/>
              <w:jc w:val="center"/>
              <w:rPr>
                <w:rFonts w:ascii="宋体" w:hAnsi="宋体" w:cs="宋体"/>
                <w:sz w:val="21"/>
                <w:szCs w:val="21"/>
              </w:rPr>
            </w:pPr>
            <w:r>
              <w:rPr>
                <w:rFonts w:ascii="宋体" w:hAnsi="宋体" w:cs="宋体"/>
                <w:sz w:val="21"/>
                <w:szCs w:val="21"/>
              </w:rPr>
            </w:r>
            <w:r/>
          </w:p>
        </w:tc>
      </w:tr>
    </w:tbl>
    <w:p>
      <w:pPr>
        <w:pStyle w:val="879"/>
        <w:rPr>
          <w:rFonts w:ascii="宋体" w:hAnsi="宋体" w:cs="宋体"/>
        </w:rPr>
      </w:pPr>
      <w:r>
        <w:rPr>
          <w:rFonts w:hint="eastAsia" w:ascii="宋体" w:hAnsi="宋体" w:cs="宋体"/>
          <w:bCs/>
          <w:szCs w:val="21"/>
        </w:rPr>
        <w:t xml:space="preserve">注：可参照以上格式自制表格填写后响应。相关证书等材料可附后。</w:t>
      </w:r>
      <w:r/>
    </w:p>
    <w:p>
      <w:pPr>
        <w:ind w:firstLine="480"/>
        <w:jc w:val="left"/>
        <w:spacing w:line="480" w:lineRule="exact"/>
        <w:rPr>
          <w:rFonts w:ascii="宋体" w:hAnsi="宋体" w:cs="宋体"/>
          <w:sz w:val="24"/>
        </w:rPr>
      </w:pPr>
      <w:r>
        <w:rPr>
          <w:rFonts w:hint="eastAsia" w:ascii="宋体" w:hAnsi="宋体" w:cs="宋体"/>
          <w:sz w:val="24"/>
        </w:rPr>
        <w:t xml:space="preserve">团队人员要求：</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、每个标段食堂配送项目专项服务小组不少于【</w:t>
      </w:r>
      <w:r>
        <w:rPr>
          <w:rFonts w:hint="eastAsia" w:ascii="宋体" w:hAnsi="宋体" w:cs="宋体"/>
          <w:sz w:val="24"/>
        </w:rPr>
        <w:t xml:space="preserve">3</w:t>
      </w:r>
      <w:r>
        <w:rPr>
          <w:rFonts w:hint="eastAsia" w:ascii="宋体" w:hAnsi="宋体" w:cs="宋体"/>
          <w:sz w:val="24"/>
        </w:rPr>
        <w:t xml:space="preserve">】人，确定固定的项目负责人，负责相关工作及提供各种服务。（投标文件中需提供投标单位为其缴纳近一期社保缴纳证明扫描件，否则视为无效投标。）</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、本项目所配备的人员须凭健康证上岗（需要在投标文件中提供承诺函，格式自拟，未提供视为无效投标）。</w:t>
      </w:r>
      <w:r/>
    </w:p>
    <w:p>
      <w:pPr>
        <w:ind w:firstLine="480"/>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投标人：（签章）</w:t>
      </w:r>
      <w:r/>
    </w:p>
    <w:p>
      <w:pPr>
        <w:spacing w:line="360" w:lineRule="auto"/>
        <w:rPr>
          <w:rFonts w:ascii="宋体" w:hAnsi="宋体" w:cs="宋体"/>
          <w:sz w:val="24"/>
        </w:rPr>
      </w:pPr>
      <w:r>
        <w:rPr>
          <w:rFonts w:hint="eastAsia" w:ascii="宋体" w:hAnsi="宋体" w:cs="宋体"/>
          <w:sz w:val="24"/>
        </w:rPr>
        <w:t xml:space="preserve">日期：</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pStyle w:val="879"/>
        <w:rPr>
          <w:rFonts w:ascii="宋体" w:hAnsi="宋体" w:cs="宋体"/>
        </w:rPr>
      </w:pPr>
      <w:r>
        <w:rPr>
          <w:rFonts w:ascii="宋体" w:hAnsi="宋体" w:cs="宋体"/>
        </w:rPr>
      </w:r>
      <w:r/>
    </w:p>
    <w:p>
      <w:pPr>
        <w:jc w:val="left"/>
        <w:pageBreakBefore/>
        <w:spacing w:line="360" w:lineRule="auto"/>
        <w:widowControl/>
        <w:rPr>
          <w:rFonts w:ascii="宋体" w:hAnsi="宋体" w:cs="宋体"/>
          <w:b/>
          <w:bCs/>
          <w:sz w:val="24"/>
        </w:rPr>
      </w:pPr>
      <w:r>
        <w:rPr>
          <w:rFonts w:hint="eastAsia" w:ascii="宋体" w:hAnsi="宋体" w:cs="宋体"/>
          <w:b/>
          <w:bCs/>
          <w:sz w:val="24"/>
        </w:rPr>
        <w:t xml:space="preserve">附件</w:t>
      </w:r>
      <w:r>
        <w:rPr>
          <w:rFonts w:hint="eastAsia" w:ascii="宋体" w:hAnsi="宋体" w:cs="宋体"/>
          <w:b/>
          <w:bCs/>
          <w:sz w:val="24"/>
        </w:rPr>
        <w:t xml:space="preserve">7</w:t>
      </w:r>
      <w:r>
        <w:rPr>
          <w:rFonts w:hint="eastAsia" w:ascii="宋体" w:hAnsi="宋体" w:cs="宋体"/>
          <w:b/>
          <w:bCs/>
          <w:sz w:val="24"/>
        </w:rPr>
        <w:t xml:space="preserve">、针对本项目的设备配置表</w:t>
      </w:r>
      <w:r/>
    </w:p>
    <w:p>
      <w:pPr>
        <w:jc w:val="center"/>
        <w:spacing w:line="360" w:lineRule="auto"/>
        <w:rPr>
          <w:rFonts w:ascii="宋体" w:hAnsi="宋体" w:cs="宋体"/>
          <w:b/>
          <w:bCs/>
          <w:spacing w:val="20"/>
          <w:sz w:val="24"/>
        </w:rPr>
      </w:pPr>
      <w:r>
        <w:rPr>
          <w:rFonts w:ascii="宋体" w:hAnsi="宋体" w:cs="宋体"/>
          <w:b/>
          <w:bCs/>
          <w:spacing w:val="20"/>
          <w:sz w:val="24"/>
        </w:rPr>
      </w:r>
      <w:r/>
    </w:p>
    <w:p>
      <w:pPr>
        <w:jc w:val="center"/>
        <w:spacing w:line="360" w:lineRule="auto"/>
        <w:rPr>
          <w:rFonts w:ascii="宋体" w:hAnsi="宋体" w:cs="宋体"/>
          <w:b/>
          <w:bCs/>
          <w:sz w:val="24"/>
        </w:rPr>
      </w:pPr>
      <w:r>
        <w:rPr>
          <w:rFonts w:hint="eastAsia" w:ascii="宋体" w:hAnsi="宋体" w:cs="宋体"/>
          <w:b/>
          <w:bCs/>
          <w:sz w:val="24"/>
        </w:rPr>
        <w:t xml:space="preserve">针对本项目的设备配置表</w:t>
      </w:r>
      <w:r/>
    </w:p>
    <w:p>
      <w:pPr>
        <w:pStyle w:val="878"/>
        <w:rPr>
          <w:rFonts w:ascii="宋体" w:hAnsi="宋体" w:cs="宋体"/>
          <w:sz w:val="24"/>
        </w:rPr>
      </w:pPr>
      <w:r>
        <w:rPr>
          <w:rFonts w:hint="eastAsia" w:ascii="宋体" w:hAnsi="宋体" w:cs="宋体"/>
          <w:sz w:val="24"/>
          <w:lang w:val="zh-CN"/>
        </w:rPr>
        <w:t xml:space="preserve">项目编号：</w:t>
      </w:r>
      <w:r>
        <w:rPr>
          <w:rFonts w:hint="eastAsia" w:ascii="宋体" w:hAnsi="宋体" w:cs="宋体"/>
          <w:sz w:val="24"/>
          <w:lang w:val="zh-CN"/>
        </w:rPr>
        <w:t xml:space="preserve">JSZC-320500-CXJT-G2026-0011</w:t>
      </w:r>
      <w:r>
        <w:rPr>
          <w:rFonts w:hint="eastAsia" w:ascii="宋体" w:hAnsi="宋体" w:cs="宋体"/>
          <w:sz w:val="24"/>
          <w:lang w:val="zh-CN"/>
        </w:rPr>
        <w:t xml:space="preserve">号</w:t>
      </w:r>
      <w:r>
        <w:rPr>
          <w:rFonts w:hint="eastAsia" w:ascii="宋体" w:hAnsi="宋体" w:cs="宋体"/>
          <w:sz w:val="24"/>
          <w:lang w:val="zh-CN"/>
        </w:rPr>
        <w:t xml:space="preserve"> </w:t>
      </w:r>
      <w:r/>
    </w:p>
    <w:tbl>
      <w:tblPr>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1"/>
        <w:gridCol w:w="1082"/>
        <w:gridCol w:w="1825"/>
        <w:gridCol w:w="1825"/>
        <w:gridCol w:w="1081"/>
        <w:gridCol w:w="1081"/>
        <w:gridCol w:w="1080"/>
      </w:tblGrid>
      <w:tr>
        <w:trPr>
          <w:cantSplit/>
          <w:jc w:val="center"/>
          <w:trHeight w:val="450"/>
        </w:trPr>
        <w:tc>
          <w:tcPr>
            <w:tcW w:w="1104" w:type="dxa"/>
            <w:vAlign w:val="center"/>
            <w:textDirection w:val="lrTb"/>
            <w:noWrap w:val="false"/>
          </w:tcPr>
          <w:p>
            <w:pPr>
              <w:jc w:val="center"/>
              <w:spacing w:line="400" w:lineRule="exact"/>
              <w:rPr>
                <w:rFonts w:ascii="宋体" w:hAnsi="宋体" w:cs="宋体"/>
                <w:spacing w:val="20"/>
                <w:sz w:val="24"/>
              </w:rPr>
            </w:pPr>
            <w:r>
              <w:rPr>
                <w:rFonts w:hint="eastAsia" w:ascii="宋体" w:hAnsi="宋体" w:cs="宋体"/>
                <w:spacing w:val="20"/>
                <w:sz w:val="24"/>
              </w:rPr>
              <w:t xml:space="preserve">序号</w:t>
            </w:r>
            <w:r/>
          </w:p>
        </w:tc>
        <w:tc>
          <w:tcPr>
            <w:tcW w:w="1105" w:type="dxa"/>
            <w:vAlign w:val="center"/>
            <w:textDirection w:val="lrTb"/>
            <w:noWrap w:val="false"/>
          </w:tcPr>
          <w:p>
            <w:pPr>
              <w:jc w:val="center"/>
              <w:spacing w:line="400" w:lineRule="exact"/>
              <w:rPr>
                <w:rFonts w:ascii="宋体" w:hAnsi="宋体" w:cs="宋体"/>
                <w:spacing w:val="20"/>
                <w:sz w:val="24"/>
              </w:rPr>
            </w:pPr>
            <w:r>
              <w:rPr>
                <w:rFonts w:hint="eastAsia" w:ascii="宋体" w:hAnsi="宋体" w:cs="宋体"/>
                <w:spacing w:val="20"/>
                <w:sz w:val="24"/>
              </w:rPr>
              <w:t xml:space="preserve">名称</w:t>
            </w:r>
            <w:r/>
          </w:p>
        </w:tc>
        <w:tc>
          <w:tcPr>
            <w:tcW w:w="1879" w:type="dxa"/>
            <w:vAlign w:val="center"/>
            <w:textDirection w:val="lrTb"/>
            <w:noWrap w:val="false"/>
          </w:tcPr>
          <w:p>
            <w:pPr>
              <w:jc w:val="center"/>
              <w:spacing w:line="400" w:lineRule="exact"/>
              <w:rPr>
                <w:rFonts w:ascii="宋体" w:hAnsi="宋体" w:cs="宋体"/>
                <w:spacing w:val="20"/>
                <w:sz w:val="24"/>
              </w:rPr>
            </w:pPr>
            <w:r>
              <w:rPr>
                <w:rFonts w:hint="eastAsia" w:ascii="宋体" w:hAnsi="宋体" w:cs="宋体"/>
                <w:spacing w:val="20"/>
                <w:sz w:val="24"/>
              </w:rPr>
              <w:t xml:space="preserve">品牌规格</w:t>
            </w:r>
            <w:r/>
          </w:p>
        </w:tc>
        <w:tc>
          <w:tcPr>
            <w:tcW w:w="1879" w:type="dxa"/>
            <w:vAlign w:val="center"/>
            <w:textDirection w:val="lrTb"/>
            <w:noWrap w:val="false"/>
          </w:tcPr>
          <w:p>
            <w:pPr>
              <w:jc w:val="center"/>
              <w:spacing w:line="400" w:lineRule="exact"/>
              <w:rPr>
                <w:rFonts w:ascii="宋体" w:hAnsi="宋体" w:cs="宋体"/>
                <w:spacing w:val="20"/>
                <w:sz w:val="24"/>
              </w:rPr>
            </w:pPr>
            <w:r>
              <w:rPr>
                <w:rFonts w:hint="eastAsia" w:ascii="宋体" w:hAnsi="宋体" w:cs="宋体"/>
                <w:spacing w:val="20"/>
                <w:sz w:val="24"/>
              </w:rPr>
              <w:t xml:space="preserve">生产厂家</w:t>
            </w:r>
            <w:r/>
          </w:p>
        </w:tc>
        <w:tc>
          <w:tcPr>
            <w:tcW w:w="1105" w:type="dxa"/>
            <w:vAlign w:val="center"/>
            <w:textDirection w:val="lrTb"/>
            <w:noWrap w:val="false"/>
          </w:tcPr>
          <w:p>
            <w:pPr>
              <w:jc w:val="center"/>
              <w:spacing w:line="400" w:lineRule="exact"/>
              <w:rPr>
                <w:rFonts w:ascii="宋体" w:hAnsi="宋体" w:cs="宋体"/>
                <w:spacing w:val="20"/>
                <w:sz w:val="24"/>
              </w:rPr>
            </w:pPr>
            <w:r>
              <w:rPr>
                <w:rFonts w:hint="eastAsia" w:ascii="宋体" w:hAnsi="宋体" w:cs="宋体"/>
                <w:spacing w:val="20"/>
                <w:sz w:val="24"/>
              </w:rPr>
              <w:t xml:space="preserve">单位</w:t>
            </w:r>
            <w:r/>
          </w:p>
        </w:tc>
        <w:tc>
          <w:tcPr>
            <w:tcW w:w="1105" w:type="dxa"/>
            <w:vAlign w:val="center"/>
            <w:textDirection w:val="lrTb"/>
            <w:noWrap w:val="false"/>
          </w:tcPr>
          <w:p>
            <w:pPr>
              <w:jc w:val="center"/>
              <w:spacing w:line="400" w:lineRule="exact"/>
              <w:rPr>
                <w:rFonts w:ascii="宋体" w:hAnsi="宋体" w:cs="宋体"/>
                <w:spacing w:val="20"/>
                <w:sz w:val="24"/>
              </w:rPr>
            </w:pPr>
            <w:r>
              <w:rPr>
                <w:rFonts w:hint="eastAsia" w:ascii="宋体" w:hAnsi="宋体" w:cs="宋体"/>
                <w:spacing w:val="20"/>
                <w:sz w:val="24"/>
              </w:rPr>
              <w:t xml:space="preserve">数量</w:t>
            </w:r>
            <w:r/>
          </w:p>
        </w:tc>
        <w:tc>
          <w:tcPr>
            <w:tcW w:w="1104" w:type="dxa"/>
            <w:vAlign w:val="center"/>
            <w:textDirection w:val="lrTb"/>
            <w:noWrap w:val="false"/>
          </w:tcPr>
          <w:p>
            <w:pPr>
              <w:jc w:val="center"/>
              <w:spacing w:line="400" w:lineRule="exact"/>
              <w:rPr>
                <w:rFonts w:ascii="宋体" w:hAnsi="宋体" w:cs="宋体"/>
                <w:spacing w:val="20"/>
                <w:sz w:val="24"/>
              </w:rPr>
            </w:pPr>
            <w:r>
              <w:rPr>
                <w:rFonts w:hint="eastAsia" w:ascii="宋体" w:hAnsi="宋体" w:cs="宋体"/>
                <w:spacing w:val="20"/>
                <w:sz w:val="24"/>
              </w:rPr>
              <w:t xml:space="preserve">备注</w:t>
            </w:r>
            <w:r/>
          </w:p>
        </w:tc>
      </w:tr>
      <w:tr>
        <w:trPr>
          <w:cantSplit/>
          <w:jc w:val="center"/>
          <w:trHeight w:val="427"/>
        </w:trPr>
        <w:tc>
          <w:tcPr>
            <w:tcW w:w="1104"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4"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1104"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4"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1104"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4"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1104"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4"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1104"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4"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1104"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4"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1104"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4"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1104"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4"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1104"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4"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1104"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c>
          <w:tcPr>
            <w:tcW w:w="1104" w:type="dxa"/>
            <w:vAlign w:val="center"/>
            <w:textDirection w:val="lrTb"/>
            <w:noWrap w:val="false"/>
          </w:tcPr>
          <w:p>
            <w:pPr>
              <w:jc w:val="center"/>
              <w:spacing w:line="400" w:lineRule="exact"/>
              <w:rPr>
                <w:rFonts w:ascii="宋体" w:hAnsi="宋体" w:cs="宋体"/>
                <w:spacing w:val="20"/>
                <w:sz w:val="24"/>
              </w:rPr>
            </w:pPr>
            <w:r>
              <w:rPr>
                <w:rFonts w:ascii="宋体" w:hAnsi="宋体" w:cs="宋体"/>
                <w:spacing w:val="20"/>
                <w:sz w:val="24"/>
              </w:rPr>
            </w:r>
            <w:r/>
          </w:p>
        </w:tc>
      </w:tr>
    </w:tbl>
    <w:p>
      <w:pPr>
        <w:rPr>
          <w:rFonts w:ascii="宋体" w:hAnsi="宋体" w:cs="宋体"/>
          <w:b/>
          <w:bCs/>
          <w:sz w:val="24"/>
        </w:rPr>
      </w:pPr>
      <w:r>
        <w:rPr>
          <w:rFonts w:ascii="宋体" w:hAnsi="宋体" w:cs="宋体"/>
          <w:b/>
          <w:bCs/>
          <w:sz w:val="24"/>
        </w:rPr>
      </w:r>
      <w:r/>
    </w:p>
    <w:p>
      <w:pPr>
        <w:ind w:firstLine="480"/>
        <w:spacing w:line="360" w:lineRule="auto"/>
        <w:rPr>
          <w:rFonts w:ascii="宋体" w:hAnsi="宋体" w:cs="宋体"/>
          <w:sz w:val="24"/>
        </w:rPr>
      </w:pPr>
      <w:r>
        <w:rPr>
          <w:rFonts w:hint="eastAsia" w:ascii="宋体" w:hAnsi="宋体" w:cs="宋体"/>
          <w:sz w:val="24"/>
        </w:rPr>
        <w:t xml:space="preserve">注：投标单位至少应提供【</w:t>
      </w:r>
      <w:r>
        <w:rPr>
          <w:rFonts w:hint="eastAsia" w:ascii="宋体" w:hAnsi="宋体" w:cs="宋体"/>
          <w:sz w:val="24"/>
        </w:rPr>
        <w:t xml:space="preserve">1</w:t>
      </w:r>
      <w:r>
        <w:rPr>
          <w:rFonts w:hint="eastAsia" w:ascii="宋体" w:hAnsi="宋体" w:cs="宋体"/>
          <w:sz w:val="24"/>
        </w:rPr>
        <w:t xml:space="preserve">】辆带冷藏或冷冻功能的厢式货车及相应资质用于本项目配送服务。（</w:t>
      </w:r>
      <w:r>
        <w:rPr>
          <w:rFonts w:hint="eastAsia" w:ascii="宋体" w:hAnsi="宋体" w:cs="宋体"/>
          <w:b/>
          <w:bCs/>
          <w:sz w:val="24"/>
        </w:rPr>
        <w:t xml:space="preserve">投标文件中须提供相关证明材料：如为自有的，投标文件中须提供车辆行驶证及原始购买发票扫描件；如为租赁的，投标文件中须提供车辆行驶证、租赁协议（租赁期限覆盖整个服务期）及出租方原始购买发票扫描件；如承诺中标后签订合同前提供的，须在投标文件中提供书面承诺函并加盖投标单位公章，格式自拟，如在签订合同前无法提供相关证明材料的，采购人有权拒签合同。上述材料未提供或提供不全则该设备视为无效，作无效投标处理。</w:t>
      </w:r>
      <w:r>
        <w:rPr>
          <w:rFonts w:hint="eastAsia" w:ascii="宋体" w:hAnsi="宋体" w:cs="宋体"/>
          <w:sz w:val="24"/>
        </w:rPr>
        <w:t xml:space="preserve">）</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投标人：（签章）</w:t>
      </w:r>
      <w:r/>
    </w:p>
    <w:p>
      <w:pPr>
        <w:spacing w:line="360" w:lineRule="auto"/>
        <w:rPr>
          <w:rFonts w:ascii="宋体" w:hAnsi="宋体" w:cs="宋体"/>
          <w:sz w:val="24"/>
        </w:rPr>
      </w:pPr>
      <w:r>
        <w:rPr>
          <w:rFonts w:hint="eastAsia" w:ascii="宋体" w:hAnsi="宋体" w:cs="宋体"/>
          <w:sz w:val="24"/>
        </w:rPr>
        <w:t xml:space="preserve">日期：</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spacing w:line="360" w:lineRule="auto"/>
        <w:rPr>
          <w:rFonts w:ascii="宋体" w:hAnsi="宋体" w:cs="宋体"/>
          <w:sz w:val="24"/>
        </w:rPr>
      </w:pPr>
      <w:r>
        <w:rPr>
          <w:rFonts w:ascii="宋体" w:hAnsi="宋体" w:cs="宋体"/>
          <w:sz w:val="24"/>
        </w:rPr>
      </w:r>
      <w:r/>
    </w:p>
    <w:p>
      <w:pPr>
        <w:jc w:val="left"/>
        <w:pageBreakBefore/>
        <w:spacing w:line="360" w:lineRule="auto"/>
        <w:widowControl/>
        <w:rPr>
          <w:rFonts w:ascii="宋体" w:hAnsi="宋体" w:cs="宋体"/>
          <w:b/>
          <w:sz w:val="24"/>
        </w:rPr>
      </w:pPr>
      <w:r>
        <w:rPr>
          <w:rFonts w:hint="eastAsia" w:ascii="宋体" w:hAnsi="宋体" w:cs="宋体"/>
          <w:b/>
          <w:bCs/>
          <w:sz w:val="24"/>
        </w:rPr>
        <w:t xml:space="preserve">附件</w:t>
      </w:r>
      <w:r>
        <w:rPr>
          <w:rFonts w:hint="eastAsia" w:ascii="宋体" w:hAnsi="宋体" w:cs="宋体"/>
          <w:b/>
          <w:bCs/>
          <w:sz w:val="24"/>
        </w:rPr>
        <w:t xml:space="preserve">8</w:t>
      </w:r>
      <w:r>
        <w:rPr>
          <w:rFonts w:hint="eastAsia" w:ascii="宋体" w:hAnsi="宋体" w:cs="宋体"/>
          <w:b/>
          <w:bCs/>
          <w:sz w:val="24"/>
        </w:rPr>
        <w:t xml:space="preserve">、</w:t>
      </w:r>
      <w:r>
        <w:rPr>
          <w:rFonts w:hint="eastAsia" w:ascii="宋体" w:hAnsi="宋体" w:cs="宋体"/>
          <w:b/>
          <w:sz w:val="24"/>
        </w:rPr>
        <w:t xml:space="preserve">类似业绩一览表</w:t>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bCs/>
          <w:sz w:val="24"/>
        </w:rPr>
      </w:pPr>
      <w:r>
        <w:rPr>
          <w:rFonts w:hint="eastAsia" w:ascii="宋体" w:hAnsi="宋体" w:cs="宋体"/>
          <w:b/>
          <w:sz w:val="24"/>
        </w:rPr>
        <w:t xml:space="preserve">类似业绩一览表</w:t>
      </w:r>
      <w:r/>
    </w:p>
    <w:p>
      <w:pPr>
        <w:pStyle w:val="878"/>
        <w:rPr>
          <w:rFonts w:ascii="宋体" w:hAnsi="宋体" w:cs="宋体"/>
          <w:sz w:val="24"/>
        </w:rPr>
      </w:pPr>
      <w:r>
        <w:rPr>
          <w:rFonts w:hint="eastAsia" w:ascii="宋体" w:hAnsi="宋体" w:cs="宋体"/>
          <w:sz w:val="24"/>
          <w:lang w:val="zh-CN"/>
        </w:rPr>
        <w:t xml:space="preserve">项目编号：</w:t>
      </w:r>
      <w:r>
        <w:rPr>
          <w:rFonts w:hint="eastAsia" w:ascii="宋体" w:hAnsi="宋体" w:cs="宋体"/>
          <w:sz w:val="24"/>
          <w:lang w:val="zh-CN"/>
        </w:rPr>
        <w:t xml:space="preserve">JSZC-320500-CXJT-G2026-0011 </w:t>
      </w:r>
      <w:r>
        <w:rPr>
          <w:rFonts w:hint="eastAsia" w:ascii="宋体" w:hAnsi="宋体" w:cs="宋体"/>
          <w:sz w:val="24"/>
          <w:lang w:val="zh-CN"/>
        </w:rPr>
        <w:t xml:space="preserve">号</w:t>
      </w:r>
      <w:r>
        <w:rPr>
          <w:rFonts w:hint="eastAsia" w:ascii="宋体" w:hAnsi="宋体" w:cs="宋体"/>
          <w:sz w:val="24"/>
          <w:lang w:val="zh-CN"/>
        </w:rPr>
        <w:t xml:space="preserve">         </w:t>
      </w:r>
      <w:r/>
    </w:p>
    <w:tbl>
      <w:tblPr>
        <w:tblW w:w="489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031"/>
        <w:gridCol w:w="1666"/>
        <w:gridCol w:w="1381"/>
        <w:gridCol w:w="1474"/>
        <w:gridCol w:w="1744"/>
        <w:gridCol w:w="1568"/>
      </w:tblGrid>
      <w:tr>
        <w:trPr>
          <w:cantSplit/>
          <w:jc w:val="center"/>
          <w:trHeight w:val="680"/>
        </w:trPr>
        <w:tc>
          <w:tcPr>
            <w:tcW w:w="103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W w:w="167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项目名称</w:t>
            </w:r>
            <w:r/>
          </w:p>
        </w:tc>
        <w:tc>
          <w:tcPr>
            <w:tcW w:w="139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业主单位</w:t>
            </w:r>
            <w:r/>
          </w:p>
        </w:tc>
        <w:tc>
          <w:tcPr>
            <w:tcBorders>
              <w:right w:val="single" w:color="000000" w:sz="4" w:space="0"/>
            </w:tcBorders>
            <w:tcW w:w="1486" w:type="dxa"/>
            <w:vAlign w:val="center"/>
            <w:textDirection w:val="lrTb"/>
            <w:noWrap w:val="false"/>
          </w:tcPr>
          <w:p>
            <w:pPr>
              <w:jc w:val="center"/>
              <w:spacing w:line="360" w:lineRule="auto"/>
              <w:rPr>
                <w:rFonts w:ascii="宋体" w:hAnsi="宋体" w:cs="宋体"/>
                <w:sz w:val="24"/>
              </w:rPr>
            </w:pPr>
            <w:r/>
            <w:bookmarkStart w:id="69" w:name="OLE_LINK46"/>
            <w:r/>
            <w:bookmarkStart w:id="70" w:name="OLE_LINK45"/>
            <w:r>
              <w:rPr>
                <w:rFonts w:hint="eastAsia" w:ascii="宋体" w:hAnsi="宋体" w:cs="宋体"/>
                <w:sz w:val="24"/>
              </w:rPr>
              <w:t xml:space="preserve">合同签订日期</w:t>
            </w:r>
            <w:bookmarkEnd w:id="69"/>
            <w:r/>
            <w:bookmarkEnd w:id="70"/>
            <w:r/>
            <w:r/>
          </w:p>
        </w:tc>
        <w:tc>
          <w:tcPr>
            <w:tcBorders>
              <w:left w:val="single" w:color="000000" w:sz="4" w:space="0"/>
              <w:right w:val="single" w:color="000000" w:sz="4" w:space="0"/>
            </w:tcBorders>
            <w:tcW w:w="175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项目内容</w:t>
            </w:r>
            <w:r/>
          </w:p>
        </w:tc>
        <w:tc>
          <w:tcPr>
            <w:tcW w:w="158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合同金额（万元）</w:t>
            </w:r>
            <w:r/>
          </w:p>
        </w:tc>
      </w:tr>
      <w:tr>
        <w:trPr>
          <w:cantSplit/>
          <w:jc w:val="center"/>
          <w:trHeight w:val="680"/>
        </w:trPr>
        <w:tc>
          <w:tcPr>
            <w:tcW w:w="103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1679"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392"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right w:val="single" w:color="000000" w:sz="4" w:space="0"/>
            </w:tcBorders>
            <w:tcW w:w="1486"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left w:val="single" w:color="000000" w:sz="4" w:space="0"/>
              <w:right w:val="single" w:color="000000" w:sz="4" w:space="0"/>
            </w:tcBorders>
            <w:tcW w:w="175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580"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r>
      <w:tr>
        <w:trPr>
          <w:cantSplit/>
          <w:jc w:val="center"/>
          <w:trHeight w:val="680"/>
        </w:trPr>
        <w:tc>
          <w:tcPr>
            <w:tcW w:w="103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1679"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392"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right w:val="single" w:color="000000" w:sz="4" w:space="0"/>
            </w:tcBorders>
            <w:tcW w:w="1486"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left w:val="single" w:color="000000" w:sz="4" w:space="0"/>
              <w:right w:val="single" w:color="000000" w:sz="4" w:space="0"/>
            </w:tcBorders>
            <w:tcW w:w="175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580"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r>
      <w:tr>
        <w:trPr>
          <w:cantSplit/>
          <w:jc w:val="center"/>
          <w:trHeight w:val="680"/>
        </w:trPr>
        <w:tc>
          <w:tcPr>
            <w:tcW w:w="103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1679"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392"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right w:val="single" w:color="000000" w:sz="4" w:space="0"/>
            </w:tcBorders>
            <w:tcW w:w="1486"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left w:val="single" w:color="000000" w:sz="4" w:space="0"/>
              <w:right w:val="single" w:color="000000" w:sz="4" w:space="0"/>
            </w:tcBorders>
            <w:tcW w:w="175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580"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r>
      <w:tr>
        <w:trPr>
          <w:cantSplit/>
          <w:jc w:val="center"/>
          <w:trHeight w:val="680"/>
        </w:trPr>
        <w:tc>
          <w:tcPr>
            <w:tcW w:w="103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W w:w="1679"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392"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right w:val="single" w:color="000000" w:sz="4" w:space="0"/>
            </w:tcBorders>
            <w:tcW w:w="1486"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left w:val="single" w:color="000000" w:sz="4" w:space="0"/>
              <w:right w:val="single" w:color="000000" w:sz="4" w:space="0"/>
            </w:tcBorders>
            <w:tcW w:w="175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580"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r>
      <w:tr>
        <w:trPr>
          <w:cantSplit/>
          <w:jc w:val="center"/>
          <w:trHeight w:val="680"/>
        </w:trPr>
        <w:tc>
          <w:tcPr>
            <w:tcW w:w="103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w:t>
            </w:r>
            <w:r/>
          </w:p>
        </w:tc>
        <w:tc>
          <w:tcPr>
            <w:tcW w:w="1679"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392"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right w:val="single" w:color="000000" w:sz="4" w:space="0"/>
            </w:tcBorders>
            <w:tcW w:w="1486"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left w:val="single" w:color="000000" w:sz="4" w:space="0"/>
              <w:right w:val="single" w:color="000000" w:sz="4" w:space="0"/>
            </w:tcBorders>
            <w:tcW w:w="175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580"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r>
      <w:tr>
        <w:trPr>
          <w:cantSplit/>
          <w:jc w:val="center"/>
          <w:trHeight w:val="680"/>
        </w:trPr>
        <w:tc>
          <w:tcPr>
            <w:tcW w:w="103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6</w:t>
            </w:r>
            <w:r/>
          </w:p>
        </w:tc>
        <w:tc>
          <w:tcPr>
            <w:tcW w:w="1679"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392"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right w:val="single" w:color="000000" w:sz="4" w:space="0"/>
            </w:tcBorders>
            <w:tcW w:w="1486"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Borders>
              <w:left w:val="single" w:color="000000" w:sz="4" w:space="0"/>
              <w:right w:val="single" w:color="000000" w:sz="4" w:space="0"/>
            </w:tcBorders>
            <w:tcW w:w="1758"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c>
          <w:tcPr>
            <w:tcW w:w="1580" w:type="dxa"/>
            <w:vAlign w:val="center"/>
            <w:textDirection w:val="lrTb"/>
            <w:noWrap w:val="false"/>
          </w:tcPr>
          <w:p>
            <w:pPr>
              <w:ind w:left="420"/>
              <w:spacing w:line="360" w:lineRule="auto"/>
              <w:rPr>
                <w:rFonts w:ascii="宋体" w:hAnsi="宋体" w:cs="宋体"/>
                <w:sz w:val="24"/>
              </w:rPr>
            </w:pPr>
            <w:r>
              <w:rPr>
                <w:rFonts w:ascii="宋体" w:hAnsi="宋体" w:cs="宋体"/>
                <w:sz w:val="24"/>
              </w:rPr>
            </w:r>
            <w:r/>
          </w:p>
        </w:tc>
      </w:tr>
      <w:tr>
        <w:trPr>
          <w:cantSplit/>
          <w:jc w:val="center"/>
          <w:trHeight w:val="680"/>
        </w:trPr>
        <w:tc>
          <w:tcPr>
            <w:tcW w:w="103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7</w:t>
            </w:r>
            <w:r/>
          </w:p>
        </w:tc>
        <w:tc>
          <w:tcPr>
            <w:tcW w:w="1679"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39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148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left w:val="single" w:color="000000" w:sz="4" w:space="0"/>
              <w:right w:val="single" w:color="000000" w:sz="4" w:space="0"/>
            </w:tcBorders>
            <w:tcW w:w="1758"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8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680"/>
        </w:trPr>
        <w:tc>
          <w:tcPr>
            <w:tcW w:w="103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p>
        </w:tc>
        <w:tc>
          <w:tcPr>
            <w:tcW w:w="1679"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39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148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left w:val="single" w:color="000000" w:sz="4" w:space="0"/>
              <w:right w:val="single" w:color="000000" w:sz="4" w:space="0"/>
            </w:tcBorders>
            <w:tcW w:w="1758"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58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投标人：（签章）</w:t>
      </w:r>
      <w:r/>
    </w:p>
    <w:p>
      <w:pPr>
        <w:spacing w:line="360" w:lineRule="auto"/>
        <w:rPr>
          <w:rFonts w:ascii="宋体" w:hAnsi="宋体" w:cs="宋体"/>
          <w:sz w:val="24"/>
        </w:rPr>
        <w:sectPr>
          <w:headerReference w:type="default" r:id="rId10"/>
          <w:footerReference w:type="default" r:id="rId14"/>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24"/>
        </w:rPr>
        <w:t xml:space="preserve">日期：</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pageBreakBefore/>
        <w:spacing w:line="360" w:lineRule="auto"/>
        <w:rPr>
          <w:rFonts w:ascii="宋体" w:hAnsi="宋体" w:cs="宋体"/>
          <w:b/>
          <w:bCs/>
          <w:sz w:val="24"/>
        </w:rPr>
      </w:pPr>
      <w:r>
        <w:rPr>
          <w:rFonts w:hint="eastAsia" w:ascii="宋体" w:hAnsi="宋体" w:cs="宋体"/>
          <w:b/>
          <w:bCs/>
          <w:sz w:val="24"/>
        </w:rPr>
        <w:t xml:space="preserve">附件</w:t>
      </w:r>
      <w:r>
        <w:rPr>
          <w:rFonts w:hint="eastAsia" w:ascii="宋体" w:hAnsi="宋体" w:cs="宋体"/>
          <w:b/>
          <w:bCs/>
          <w:sz w:val="24"/>
        </w:rPr>
        <w:t xml:space="preserve">9</w:t>
      </w:r>
      <w:r>
        <w:rPr>
          <w:rFonts w:hint="eastAsia" w:ascii="宋体" w:hAnsi="宋体" w:cs="宋体"/>
          <w:b/>
          <w:bCs/>
          <w:sz w:val="24"/>
        </w:rPr>
        <w:t xml:space="preserve">、关于资格文件的声明函</w:t>
      </w:r>
      <w:r/>
    </w:p>
    <w:p>
      <w:pPr>
        <w:pStyle w:val="873"/>
        <w:jc w:val="center"/>
        <w:spacing w:line="360" w:lineRule="auto"/>
        <w:rPr>
          <w:rFonts w:ascii="宋体" w:hAnsi="宋体" w:eastAsia="宋体" w:cs="宋体"/>
          <w:b/>
          <w:szCs w:val="24"/>
          <w:lang w:eastAsia="zh-CN"/>
        </w:rPr>
      </w:pPr>
      <w:r>
        <w:rPr>
          <w:rFonts w:ascii="宋体" w:hAnsi="宋体" w:eastAsia="宋体" w:cs="宋体"/>
          <w:b/>
          <w:szCs w:val="24"/>
          <w:lang w:eastAsia="zh-CN"/>
        </w:rPr>
      </w:r>
      <w:r/>
    </w:p>
    <w:p>
      <w:pPr>
        <w:pStyle w:val="873"/>
        <w:ind w:firstLine="0"/>
        <w:jc w:val="center"/>
        <w:spacing w:line="360" w:lineRule="auto"/>
        <w:rPr>
          <w:rFonts w:ascii="宋体" w:hAnsi="宋体" w:eastAsia="宋体" w:cs="宋体"/>
          <w:b/>
          <w:szCs w:val="24"/>
          <w:lang w:eastAsia="zh-CN"/>
        </w:rPr>
      </w:pPr>
      <w:r>
        <w:rPr>
          <w:rFonts w:hint="eastAsia" w:ascii="宋体" w:hAnsi="宋体" w:eastAsia="宋体" w:cs="宋体"/>
          <w:b/>
          <w:szCs w:val="24"/>
          <w:lang w:eastAsia="zh-CN"/>
        </w:rPr>
        <w:t xml:space="preserve">关于资格文件的声明函</w:t>
      </w:r>
      <w:r/>
    </w:p>
    <w:p>
      <w:pPr>
        <w:pStyle w:val="873"/>
        <w:jc w:val="center"/>
        <w:spacing w:line="360" w:lineRule="auto"/>
        <w:rPr>
          <w:rFonts w:ascii="宋体" w:hAnsi="宋体" w:eastAsia="宋体" w:cs="宋体"/>
          <w:szCs w:val="24"/>
          <w:lang w:eastAsia="zh-CN"/>
        </w:rPr>
      </w:pPr>
      <w:r>
        <w:rPr>
          <w:rFonts w:ascii="宋体" w:hAnsi="宋体" w:eastAsia="宋体" w:cs="宋体"/>
          <w:szCs w:val="24"/>
          <w:lang w:eastAsia="zh-CN"/>
        </w:rPr>
      </w:r>
      <w:r/>
    </w:p>
    <w:p>
      <w:pPr>
        <w:pStyle w:val="873"/>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本公司愿就由贵公司组织实施的编号为【</w:t>
      </w:r>
      <w:r>
        <w:rPr>
          <w:rFonts w:hint="eastAsia" w:ascii="宋体" w:hAnsi="宋体" w:cs="宋体"/>
          <w:lang w:val="zh-CN" w:eastAsia="zh-CN"/>
        </w:rPr>
        <w:t xml:space="preserve">JSZC-320500-CXJT-G2026-0011</w:t>
      </w:r>
      <w:r>
        <w:rPr>
          <w:rFonts w:hint="eastAsia" w:ascii="宋体" w:hAnsi="宋体" w:eastAsia="宋体" w:cs="宋体"/>
          <w:szCs w:val="24"/>
          <w:lang w:eastAsia="zh-CN"/>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w:t>
      </w:r>
      <w:r>
        <w:rPr>
          <w:rFonts w:hint="eastAsia" w:ascii="宋体" w:hAnsi="宋体" w:eastAsia="宋体" w:cs="宋体"/>
          <w:szCs w:val="24"/>
          <w:lang w:eastAsia="zh-CN"/>
        </w:rPr>
        <w:t xml:space="preserve">一切后果。</w:t>
      </w:r>
      <w:r/>
    </w:p>
    <w:p>
      <w:pPr>
        <w:pStyle w:val="873"/>
        <w:spacing w:line="360" w:lineRule="auto"/>
        <w:rPr>
          <w:rFonts w:ascii="宋体" w:hAnsi="宋体" w:eastAsia="宋体" w:cs="宋体"/>
          <w:szCs w:val="24"/>
          <w:lang w:eastAsia="zh-CN"/>
        </w:rPr>
      </w:pPr>
      <w:r>
        <w:rPr>
          <w:rFonts w:ascii="宋体" w:hAnsi="宋体" w:eastAsia="宋体" w:cs="宋体"/>
          <w:szCs w:val="24"/>
          <w:lang w:eastAsia="zh-CN"/>
        </w:rPr>
      </w:r>
      <w:r/>
    </w:p>
    <w:p>
      <w:pPr>
        <w:pStyle w:val="873"/>
        <w:spacing w:line="360" w:lineRule="auto"/>
        <w:rPr>
          <w:rFonts w:ascii="宋体" w:hAnsi="宋体" w:eastAsia="宋体" w:cs="宋体"/>
          <w:szCs w:val="24"/>
          <w:lang w:eastAsia="zh-CN"/>
        </w:rPr>
      </w:pPr>
      <w:r>
        <w:rPr>
          <w:rFonts w:ascii="宋体" w:hAnsi="宋体" w:eastAsia="宋体" w:cs="宋体"/>
          <w:szCs w:val="24"/>
          <w:lang w:eastAsia="zh-CN"/>
        </w:rPr>
      </w:r>
      <w:r/>
    </w:p>
    <w:p>
      <w:pPr>
        <w:spacing w:line="360" w:lineRule="auto"/>
        <w:rPr>
          <w:rFonts w:ascii="宋体" w:hAnsi="宋体" w:cs="宋体"/>
          <w:sz w:val="24"/>
        </w:rPr>
      </w:pPr>
      <w:r>
        <w:rPr>
          <w:rFonts w:hint="eastAsia" w:ascii="宋体" w:hAnsi="宋体" w:cs="宋体"/>
          <w:sz w:val="24"/>
        </w:rPr>
        <w:t xml:space="preserve">投标人：（签章）</w:t>
      </w:r>
      <w:r/>
    </w:p>
    <w:p>
      <w:pPr>
        <w:spacing w:line="360" w:lineRule="auto"/>
        <w:rPr>
          <w:rFonts w:ascii="宋体" w:hAnsi="宋体" w:cs="宋体"/>
          <w:sz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24"/>
        </w:rPr>
        <w:t xml:space="preserve">日期：</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pageBreakBefore/>
        <w:spacing w:line="360" w:lineRule="auto"/>
        <w:rPr>
          <w:rFonts w:ascii="宋体" w:hAnsi="宋体" w:cs="宋体"/>
          <w:b/>
          <w:bCs/>
          <w:sz w:val="24"/>
        </w:rPr>
      </w:pPr>
      <w:r>
        <w:rPr>
          <w:rFonts w:hint="eastAsia" w:ascii="宋体" w:hAnsi="宋体" w:cs="宋体"/>
          <w:b/>
          <w:bCs/>
          <w:sz w:val="24"/>
        </w:rPr>
        <w:t xml:space="preserve">附件</w:t>
      </w:r>
      <w:r>
        <w:rPr>
          <w:rFonts w:hint="eastAsia" w:ascii="宋体" w:hAnsi="宋体" w:cs="宋体"/>
          <w:b/>
          <w:bCs/>
          <w:sz w:val="24"/>
        </w:rPr>
        <w:t xml:space="preserve">10</w:t>
      </w:r>
      <w:r>
        <w:rPr>
          <w:rFonts w:hint="eastAsia" w:ascii="宋体" w:hAnsi="宋体" w:cs="宋体"/>
          <w:b/>
          <w:bCs/>
          <w:sz w:val="24"/>
        </w:rPr>
        <w:t xml:space="preserve">、投标单位情况表</w:t>
      </w:r>
      <w:r/>
    </w:p>
    <w:p>
      <w:pPr>
        <w:pStyle w:val="873"/>
        <w:ind w:firstLine="0"/>
        <w:jc w:val="center"/>
        <w:spacing w:line="360" w:lineRule="auto"/>
        <w:rPr>
          <w:rFonts w:ascii="宋体" w:hAnsi="宋体" w:eastAsia="宋体" w:cs="宋体"/>
          <w:b/>
          <w:szCs w:val="24"/>
          <w:lang w:eastAsia="zh-CN"/>
        </w:rPr>
      </w:pPr>
      <w:r>
        <w:rPr>
          <w:rFonts w:hint="eastAsia" w:ascii="宋体" w:hAnsi="宋体" w:eastAsia="宋体" w:cs="宋体"/>
          <w:b/>
          <w:szCs w:val="24"/>
          <w:lang w:eastAsia="zh-CN"/>
        </w:rPr>
        <w:t xml:space="preserve">投标单位情况表</w:t>
      </w:r>
      <w:r/>
    </w:p>
    <w:p>
      <w:pPr>
        <w:pStyle w:val="873"/>
        <w:spacing w:line="360" w:lineRule="auto"/>
        <w:rPr>
          <w:rFonts w:ascii="宋体" w:hAnsi="宋体" w:eastAsia="宋体" w:cs="宋体"/>
          <w:szCs w:val="24"/>
        </w:rPr>
      </w:pPr>
      <w:r>
        <w:rPr>
          <w:rFonts w:hint="eastAsia" w:ascii="宋体" w:hAnsi="宋体" w:eastAsia="宋体" w:cs="宋体"/>
          <w:szCs w:val="24"/>
        </w:rPr>
        <w:t xml:space="preserve">单位名称：（签章）</w:t>
      </w: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621"/>
        <w:gridCol w:w="1791"/>
        <w:gridCol w:w="1435"/>
        <w:gridCol w:w="1994"/>
        <w:gridCol w:w="1215"/>
      </w:tblGrid>
      <w:tr>
        <w:trPr>
          <w:cantSplit/>
          <w:jc w:val="center"/>
        </w:trPr>
        <w:tc>
          <w:tcPr>
            <w:tcW w:w="2690" w:type="dxa"/>
            <w:vAlign w:val="center"/>
            <w:textDirection w:val="lrTb"/>
            <w:noWrap w:val="false"/>
          </w:tcPr>
          <w:p>
            <w:pPr>
              <w:pStyle w:val="873"/>
              <w:ind w:firstLine="0"/>
              <w:spacing w:line="360" w:lineRule="auto"/>
              <w:rPr>
                <w:rFonts w:ascii="宋体" w:hAnsi="宋体" w:eastAsia="宋体" w:cs="宋体"/>
                <w:szCs w:val="24"/>
              </w:rPr>
            </w:pPr>
            <w:r>
              <w:rPr>
                <w:rFonts w:hint="eastAsia" w:ascii="宋体" w:hAnsi="宋体" w:eastAsia="宋体" w:cs="宋体"/>
                <w:szCs w:val="24"/>
                <w:lang w:eastAsia="zh-CN"/>
              </w:rPr>
              <w:t xml:space="preserve">法定代表人</w:t>
            </w:r>
            <w:r/>
          </w:p>
        </w:tc>
        <w:tc>
          <w:tcPr>
            <w:tcW w:w="1835" w:type="dxa"/>
            <w:vAlign w:val="center"/>
            <w:textDirection w:val="lrTb"/>
            <w:noWrap w:val="false"/>
          </w:tcPr>
          <w:p>
            <w:pPr>
              <w:pStyle w:val="873"/>
              <w:ind w:firstLine="0"/>
              <w:spacing w:line="360" w:lineRule="auto"/>
              <w:rPr>
                <w:rFonts w:ascii="宋体" w:hAnsi="宋体" w:eastAsia="宋体" w:cs="宋体"/>
                <w:szCs w:val="24"/>
              </w:rPr>
            </w:pPr>
            <w:r>
              <w:rPr>
                <w:rFonts w:ascii="宋体" w:hAnsi="宋体" w:eastAsia="宋体" w:cs="宋体"/>
                <w:szCs w:val="24"/>
              </w:rPr>
            </w:r>
            <w:r/>
          </w:p>
        </w:tc>
        <w:tc>
          <w:tcPr>
            <w:tcW w:w="1469" w:type="dxa"/>
            <w:vAlign w:val="center"/>
            <w:textDirection w:val="lrTb"/>
            <w:noWrap w:val="false"/>
          </w:tcPr>
          <w:p>
            <w:pPr>
              <w:pStyle w:val="873"/>
              <w:ind w:firstLine="0"/>
              <w:spacing w:line="360" w:lineRule="auto"/>
              <w:rPr>
                <w:rFonts w:ascii="宋体" w:hAnsi="宋体" w:eastAsia="宋体" w:cs="宋体"/>
                <w:szCs w:val="24"/>
              </w:rPr>
            </w:pPr>
            <w:r>
              <w:rPr>
                <w:rFonts w:hint="eastAsia" w:ascii="宋体" w:hAnsi="宋体" w:eastAsia="宋体" w:cs="宋体"/>
                <w:szCs w:val="24"/>
                <w:lang w:eastAsia="zh-CN"/>
              </w:rPr>
              <w:t xml:space="preserve">成立日期</w:t>
            </w:r>
            <w:r/>
          </w:p>
        </w:tc>
        <w:tc>
          <w:tcPr>
            <w:gridSpan w:val="2"/>
            <w:tcW w:w="3294" w:type="dxa"/>
            <w:vAlign w:val="center"/>
            <w:textDirection w:val="lrTb"/>
            <w:noWrap w:val="false"/>
          </w:tcPr>
          <w:p>
            <w:pPr>
              <w:pStyle w:val="873"/>
              <w:ind w:firstLine="0"/>
              <w:spacing w:line="360" w:lineRule="auto"/>
              <w:rPr>
                <w:rFonts w:ascii="宋体" w:hAnsi="宋体" w:eastAsia="宋体" w:cs="宋体"/>
                <w:szCs w:val="24"/>
              </w:rPr>
            </w:pPr>
            <w:r>
              <w:rPr>
                <w:rFonts w:ascii="宋体" w:hAnsi="宋体" w:eastAsia="宋体" w:cs="宋体"/>
                <w:szCs w:val="24"/>
              </w:rPr>
            </w:r>
            <w:r/>
          </w:p>
        </w:tc>
      </w:tr>
      <w:tr>
        <w:trPr>
          <w:cantSplit/>
          <w:jc w:val="center"/>
        </w:trPr>
        <w:tc>
          <w:tcPr>
            <w:tcW w:w="2690" w:type="dxa"/>
            <w:vAlign w:val="center"/>
            <w:textDirection w:val="lrTb"/>
            <w:noWrap w:val="false"/>
          </w:tcPr>
          <w:p>
            <w:pPr>
              <w:pStyle w:val="873"/>
              <w:ind w:firstLine="0"/>
              <w:spacing w:line="360" w:lineRule="auto"/>
              <w:rPr>
                <w:rFonts w:ascii="宋体" w:hAnsi="宋体" w:eastAsia="宋体" w:cs="宋体"/>
                <w:szCs w:val="24"/>
              </w:rPr>
            </w:pPr>
            <w:r>
              <w:rPr>
                <w:rFonts w:hint="eastAsia" w:ascii="宋体" w:hAnsi="宋体" w:eastAsia="宋体" w:cs="宋体"/>
                <w:szCs w:val="24"/>
                <w:lang w:eastAsia="zh-CN"/>
              </w:rPr>
              <w:t xml:space="preserve">企业地址</w:t>
            </w:r>
            <w:r/>
          </w:p>
        </w:tc>
        <w:tc>
          <w:tcPr>
            <w:tcW w:w="1835" w:type="dxa"/>
            <w:vAlign w:val="center"/>
            <w:textDirection w:val="lrTb"/>
            <w:noWrap w:val="false"/>
          </w:tcPr>
          <w:p>
            <w:pPr>
              <w:pStyle w:val="873"/>
              <w:ind w:firstLine="0"/>
              <w:spacing w:line="360" w:lineRule="auto"/>
              <w:rPr>
                <w:rFonts w:ascii="宋体" w:hAnsi="宋体" w:eastAsia="宋体" w:cs="宋体"/>
                <w:szCs w:val="24"/>
              </w:rPr>
            </w:pPr>
            <w:r>
              <w:rPr>
                <w:rFonts w:ascii="宋体" w:hAnsi="宋体" w:eastAsia="宋体" w:cs="宋体"/>
                <w:szCs w:val="24"/>
              </w:rPr>
            </w:r>
            <w:r/>
          </w:p>
        </w:tc>
        <w:tc>
          <w:tcPr>
            <w:tcW w:w="1469" w:type="dxa"/>
            <w:vAlign w:val="center"/>
            <w:textDirection w:val="lrTb"/>
            <w:noWrap w:val="false"/>
          </w:tcPr>
          <w:p>
            <w:pPr>
              <w:pStyle w:val="873"/>
              <w:ind w:firstLine="0"/>
              <w:spacing w:line="360" w:lineRule="auto"/>
              <w:rPr>
                <w:rFonts w:ascii="宋体" w:hAnsi="宋体" w:eastAsia="宋体" w:cs="宋体"/>
                <w:szCs w:val="24"/>
              </w:rPr>
            </w:pPr>
            <w:r>
              <w:rPr>
                <w:rFonts w:hint="eastAsia" w:ascii="宋体" w:hAnsi="宋体" w:eastAsia="宋体" w:cs="宋体"/>
                <w:szCs w:val="24"/>
                <w:lang w:eastAsia="zh-CN"/>
              </w:rPr>
              <w:t xml:space="preserve">注册资本</w:t>
            </w:r>
            <w:r/>
          </w:p>
        </w:tc>
        <w:tc>
          <w:tcPr>
            <w:gridSpan w:val="2"/>
            <w:tcW w:w="3294" w:type="dxa"/>
            <w:vAlign w:val="center"/>
            <w:textDirection w:val="lrTb"/>
            <w:noWrap w:val="false"/>
          </w:tcPr>
          <w:p>
            <w:pPr>
              <w:pStyle w:val="873"/>
              <w:ind w:firstLine="2160"/>
              <w:spacing w:line="360" w:lineRule="auto"/>
              <w:rPr>
                <w:rFonts w:ascii="宋体" w:hAnsi="宋体" w:eastAsia="宋体" w:cs="宋体"/>
                <w:szCs w:val="24"/>
              </w:rPr>
            </w:pPr>
            <w:r>
              <w:rPr>
                <w:rFonts w:hint="eastAsia" w:ascii="宋体" w:hAnsi="宋体" w:eastAsia="宋体" w:cs="宋体"/>
                <w:szCs w:val="24"/>
                <w:lang w:eastAsia="zh-CN"/>
              </w:rPr>
              <w:t xml:space="preserve">万元</w:t>
            </w:r>
            <w:r/>
          </w:p>
        </w:tc>
      </w:tr>
      <w:tr>
        <w:trPr>
          <w:cantSplit/>
          <w:jc w:val="center"/>
        </w:trPr>
        <w:tc>
          <w:tcPr>
            <w:tcW w:w="2690" w:type="dxa"/>
            <w:vAlign w:val="center"/>
            <w:textDirection w:val="lrTb"/>
            <w:noWrap w:val="false"/>
          </w:tcPr>
          <w:p>
            <w:pPr>
              <w:pStyle w:val="873"/>
              <w:ind w:firstLine="0"/>
              <w:spacing w:line="360" w:lineRule="auto"/>
              <w:rPr>
                <w:rFonts w:ascii="宋体" w:hAnsi="宋体" w:eastAsia="宋体" w:cs="宋体"/>
                <w:szCs w:val="24"/>
              </w:rPr>
            </w:pPr>
            <w:r>
              <w:rPr>
                <w:rFonts w:hint="eastAsia" w:ascii="宋体" w:hAnsi="宋体" w:eastAsia="宋体" w:cs="宋体"/>
                <w:szCs w:val="24"/>
                <w:lang w:eastAsia="zh-CN"/>
              </w:rPr>
              <w:t xml:space="preserve">经营范围</w:t>
            </w:r>
            <w:r/>
          </w:p>
        </w:tc>
        <w:tc>
          <w:tcPr>
            <w:gridSpan w:val="4"/>
            <w:tcW w:w="6598" w:type="dxa"/>
            <w:vAlign w:val="center"/>
            <w:textDirection w:val="lrTb"/>
            <w:noWrap w:val="false"/>
          </w:tcPr>
          <w:p>
            <w:pPr>
              <w:pStyle w:val="873"/>
              <w:ind w:firstLine="0"/>
              <w:spacing w:line="360" w:lineRule="auto"/>
              <w:rPr>
                <w:rFonts w:ascii="宋体" w:hAnsi="宋体" w:eastAsia="宋体" w:cs="宋体"/>
                <w:szCs w:val="24"/>
              </w:rPr>
            </w:pPr>
            <w:r>
              <w:rPr>
                <w:rFonts w:ascii="宋体" w:hAnsi="宋体" w:eastAsia="宋体" w:cs="宋体"/>
                <w:szCs w:val="24"/>
              </w:rPr>
            </w:r>
            <w:r/>
          </w:p>
        </w:tc>
      </w:tr>
      <w:tr>
        <w:trPr>
          <w:cantSplit/>
          <w:jc w:val="center"/>
        </w:trPr>
        <w:tc>
          <w:tcPr>
            <w:tcW w:w="2690" w:type="dxa"/>
            <w:vAlign w:val="center"/>
            <w:textDirection w:val="lrTb"/>
            <w:noWrap w:val="false"/>
          </w:tcPr>
          <w:p>
            <w:pPr>
              <w:pStyle w:val="873"/>
              <w:ind w:firstLine="0"/>
              <w:spacing w:line="360" w:lineRule="auto"/>
              <w:rPr>
                <w:rFonts w:ascii="宋体" w:hAnsi="宋体" w:eastAsia="宋体" w:cs="宋体"/>
                <w:szCs w:val="24"/>
              </w:rPr>
            </w:pPr>
            <w:r>
              <w:rPr>
                <w:rFonts w:hint="eastAsia" w:ascii="宋体" w:hAnsi="宋体" w:eastAsia="宋体" w:cs="宋体"/>
                <w:szCs w:val="24"/>
                <w:lang w:eastAsia="zh-CN"/>
              </w:rPr>
              <w:t xml:space="preserve">职工人数</w:t>
            </w:r>
            <w:r/>
          </w:p>
        </w:tc>
        <w:tc>
          <w:tcPr>
            <w:tcW w:w="1835" w:type="dxa"/>
            <w:vAlign w:val="center"/>
            <w:textDirection w:val="lrTb"/>
            <w:noWrap w:val="false"/>
          </w:tcPr>
          <w:p>
            <w:pPr>
              <w:pStyle w:val="873"/>
              <w:ind w:firstLine="0"/>
              <w:spacing w:line="360" w:lineRule="auto"/>
              <w:rPr>
                <w:rFonts w:ascii="宋体" w:hAnsi="宋体" w:eastAsia="宋体" w:cs="宋体"/>
                <w:szCs w:val="24"/>
              </w:rPr>
            </w:pPr>
            <w:r>
              <w:rPr>
                <w:rFonts w:ascii="宋体" w:hAnsi="宋体" w:eastAsia="宋体" w:cs="宋体"/>
                <w:szCs w:val="24"/>
              </w:rPr>
            </w:r>
            <w:r/>
          </w:p>
        </w:tc>
        <w:tc>
          <w:tcPr>
            <w:gridSpan w:val="2"/>
            <w:tcW w:w="3520" w:type="dxa"/>
            <w:vAlign w:val="center"/>
            <w:textDirection w:val="lrTb"/>
            <w:noWrap w:val="false"/>
          </w:tcPr>
          <w:p>
            <w:pPr>
              <w:pStyle w:val="873"/>
              <w:ind w:firstLine="0"/>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其中：有中高级以上职称的人数</w:t>
            </w:r>
            <w:r/>
          </w:p>
        </w:tc>
        <w:tc>
          <w:tcPr>
            <w:tcW w:w="1243" w:type="dxa"/>
            <w:vAlign w:val="center"/>
            <w:textDirection w:val="lrTb"/>
            <w:noWrap w:val="false"/>
          </w:tcPr>
          <w:p>
            <w:pPr>
              <w:pStyle w:val="873"/>
              <w:ind w:firstLine="0"/>
              <w:spacing w:line="360" w:lineRule="auto"/>
              <w:rPr>
                <w:rFonts w:ascii="宋体" w:hAnsi="宋体" w:eastAsia="宋体" w:cs="宋体"/>
                <w:szCs w:val="24"/>
                <w:lang w:eastAsia="zh-CN"/>
              </w:rPr>
            </w:pPr>
            <w:r>
              <w:rPr>
                <w:rFonts w:ascii="宋体" w:hAnsi="宋体" w:eastAsia="宋体" w:cs="宋体"/>
                <w:szCs w:val="24"/>
                <w:lang w:eastAsia="zh-CN"/>
              </w:rPr>
            </w:r>
            <w:r/>
          </w:p>
        </w:tc>
      </w:tr>
      <w:tr>
        <w:trPr>
          <w:cantSplit/>
          <w:jc w:val="center"/>
        </w:trPr>
        <w:tc>
          <w:tcPr>
            <w:tcW w:w="2690" w:type="dxa"/>
            <w:vAlign w:val="center"/>
            <w:textDirection w:val="lrTb"/>
            <w:noWrap w:val="false"/>
          </w:tcPr>
          <w:p>
            <w:pPr>
              <w:pStyle w:val="873"/>
              <w:ind w:firstLine="0"/>
              <w:spacing w:line="360" w:lineRule="auto"/>
              <w:rPr>
                <w:rFonts w:ascii="宋体" w:hAnsi="宋体" w:eastAsia="宋体" w:cs="宋体"/>
                <w:szCs w:val="24"/>
              </w:rPr>
            </w:pPr>
            <w:r>
              <w:rPr>
                <w:rFonts w:hint="eastAsia" w:ascii="宋体" w:hAnsi="宋体" w:eastAsia="宋体" w:cs="宋体"/>
                <w:szCs w:val="24"/>
                <w:lang w:eastAsia="zh-CN"/>
              </w:rPr>
              <w:t xml:space="preserve">资产总计</w:t>
            </w:r>
            <w:r/>
          </w:p>
        </w:tc>
        <w:tc>
          <w:tcPr>
            <w:tcW w:w="1835" w:type="dxa"/>
            <w:vAlign w:val="center"/>
            <w:textDirection w:val="lrTb"/>
            <w:noWrap w:val="false"/>
          </w:tcPr>
          <w:p>
            <w:pPr>
              <w:pStyle w:val="873"/>
              <w:ind w:firstLine="0"/>
              <w:jc w:val="center"/>
              <w:spacing w:line="360" w:lineRule="auto"/>
              <w:rPr>
                <w:rFonts w:ascii="宋体" w:hAnsi="宋体" w:eastAsia="宋体" w:cs="宋体"/>
                <w:szCs w:val="24"/>
              </w:rPr>
            </w:pPr>
            <w:r>
              <w:rPr>
                <w:rFonts w:hint="eastAsia" w:ascii="宋体" w:hAnsi="宋体" w:eastAsia="宋体" w:cs="宋体"/>
                <w:szCs w:val="24"/>
                <w:lang w:eastAsia="zh-CN"/>
              </w:rPr>
              <w:t xml:space="preserve">      </w:t>
            </w:r>
            <w:r>
              <w:rPr>
                <w:rFonts w:hint="eastAsia" w:ascii="宋体" w:hAnsi="宋体" w:eastAsia="宋体" w:cs="宋体"/>
                <w:szCs w:val="24"/>
                <w:lang w:eastAsia="zh-CN"/>
              </w:rPr>
              <w:t xml:space="preserve">万元</w:t>
            </w:r>
            <w:r/>
          </w:p>
        </w:tc>
        <w:tc>
          <w:tcPr>
            <w:tcW w:w="1469" w:type="dxa"/>
            <w:vAlign w:val="center"/>
            <w:textDirection w:val="lrTb"/>
            <w:noWrap w:val="false"/>
          </w:tcPr>
          <w:p>
            <w:pPr>
              <w:pStyle w:val="873"/>
              <w:ind w:firstLine="0"/>
              <w:spacing w:line="360" w:lineRule="auto"/>
              <w:rPr>
                <w:rFonts w:ascii="宋体" w:hAnsi="宋体" w:eastAsia="宋体" w:cs="宋体"/>
                <w:szCs w:val="24"/>
              </w:rPr>
            </w:pPr>
            <w:r>
              <w:rPr>
                <w:rFonts w:hint="eastAsia" w:ascii="宋体" w:hAnsi="宋体" w:eastAsia="宋体" w:cs="宋体"/>
                <w:szCs w:val="24"/>
                <w:lang w:eastAsia="zh-CN"/>
              </w:rPr>
              <w:t xml:space="preserve">净资产</w:t>
            </w:r>
            <w:r/>
          </w:p>
        </w:tc>
        <w:tc>
          <w:tcPr>
            <w:gridSpan w:val="2"/>
            <w:tcW w:w="3294" w:type="dxa"/>
            <w:vAlign w:val="center"/>
            <w:textDirection w:val="lrTb"/>
            <w:noWrap w:val="false"/>
          </w:tcPr>
          <w:p>
            <w:pPr>
              <w:pStyle w:val="873"/>
              <w:ind w:firstLine="0"/>
              <w:jc w:val="center"/>
              <w:spacing w:line="360" w:lineRule="auto"/>
              <w:rPr>
                <w:rFonts w:ascii="宋体" w:hAnsi="宋体" w:eastAsia="宋体" w:cs="宋体"/>
                <w:szCs w:val="24"/>
              </w:rPr>
            </w:pPr>
            <w:r>
              <w:rPr>
                <w:rFonts w:hint="eastAsia" w:ascii="宋体" w:hAnsi="宋体" w:eastAsia="宋体" w:cs="宋体"/>
                <w:szCs w:val="24"/>
                <w:lang w:eastAsia="zh-CN"/>
              </w:rPr>
              <w:t xml:space="preserve">万元</w:t>
            </w:r>
            <w:r/>
          </w:p>
        </w:tc>
      </w:tr>
      <w:tr>
        <w:trPr>
          <w:cantSplit/>
          <w:jc w:val="center"/>
          <w:trHeight w:val="267"/>
        </w:trPr>
        <w:tc>
          <w:tcPr>
            <w:tcW w:w="2690" w:type="dxa"/>
            <w:vAlign w:val="center"/>
            <w:textDirection w:val="lrTb"/>
            <w:noWrap w:val="false"/>
          </w:tcPr>
          <w:p>
            <w:pPr>
              <w:pStyle w:val="873"/>
              <w:ind w:firstLine="0"/>
              <w:spacing w:line="360" w:lineRule="auto"/>
              <w:rPr>
                <w:rFonts w:ascii="宋体" w:hAnsi="宋体" w:eastAsia="宋体" w:cs="宋体"/>
                <w:szCs w:val="24"/>
              </w:rPr>
            </w:pPr>
            <w:r>
              <w:rPr>
                <w:rFonts w:hint="eastAsia" w:ascii="宋体" w:hAnsi="宋体" w:eastAsia="宋体" w:cs="宋体"/>
                <w:szCs w:val="24"/>
                <w:lang w:eastAsia="zh-CN"/>
              </w:rPr>
              <w:t xml:space="preserve">股东权益</w:t>
            </w:r>
            <w:r/>
          </w:p>
        </w:tc>
        <w:tc>
          <w:tcPr>
            <w:tcW w:w="1835" w:type="dxa"/>
            <w:vAlign w:val="center"/>
            <w:textDirection w:val="lrTb"/>
            <w:noWrap w:val="false"/>
          </w:tcPr>
          <w:p>
            <w:pPr>
              <w:pStyle w:val="873"/>
              <w:ind w:firstLine="0"/>
              <w:jc w:val="center"/>
              <w:spacing w:line="360" w:lineRule="auto"/>
              <w:rPr>
                <w:rFonts w:ascii="宋体" w:hAnsi="宋体" w:eastAsia="宋体" w:cs="宋体"/>
                <w:szCs w:val="24"/>
              </w:rPr>
            </w:pPr>
            <w:r>
              <w:rPr>
                <w:rFonts w:hint="eastAsia" w:ascii="宋体" w:hAnsi="宋体" w:eastAsia="宋体" w:cs="宋体"/>
                <w:szCs w:val="24"/>
                <w:lang w:eastAsia="zh-CN"/>
              </w:rPr>
              <w:t xml:space="preserve">     </w:t>
            </w:r>
            <w:r>
              <w:rPr>
                <w:rFonts w:hint="eastAsia" w:ascii="宋体" w:hAnsi="宋体" w:eastAsia="宋体" w:cs="宋体"/>
                <w:szCs w:val="24"/>
                <w:lang w:eastAsia="zh-CN"/>
              </w:rPr>
              <w:t xml:space="preserve">万元</w:t>
            </w:r>
            <w:r/>
          </w:p>
        </w:tc>
        <w:tc>
          <w:tcPr>
            <w:tcW w:w="1469" w:type="dxa"/>
            <w:vAlign w:val="center"/>
            <w:textDirection w:val="lrTb"/>
            <w:noWrap w:val="false"/>
          </w:tcPr>
          <w:p>
            <w:pPr>
              <w:pStyle w:val="873"/>
              <w:ind w:firstLine="0"/>
              <w:spacing w:line="360" w:lineRule="auto"/>
              <w:rPr>
                <w:rFonts w:ascii="宋体" w:hAnsi="宋体" w:eastAsia="宋体" w:cs="宋体"/>
                <w:szCs w:val="24"/>
              </w:rPr>
            </w:pPr>
            <w:r>
              <w:rPr>
                <w:rFonts w:hint="eastAsia" w:ascii="宋体" w:hAnsi="宋体" w:eastAsia="宋体" w:cs="宋体"/>
                <w:szCs w:val="24"/>
                <w:lang w:eastAsia="zh-CN"/>
              </w:rPr>
              <w:t xml:space="preserve">销售收入</w:t>
            </w:r>
            <w:r/>
          </w:p>
        </w:tc>
        <w:tc>
          <w:tcPr>
            <w:gridSpan w:val="2"/>
            <w:tcW w:w="3294" w:type="dxa"/>
            <w:vAlign w:val="center"/>
            <w:textDirection w:val="lrTb"/>
            <w:noWrap w:val="false"/>
          </w:tcPr>
          <w:p>
            <w:pPr>
              <w:pStyle w:val="873"/>
              <w:ind w:firstLine="0"/>
              <w:jc w:val="center"/>
              <w:spacing w:line="360" w:lineRule="auto"/>
              <w:rPr>
                <w:rFonts w:ascii="宋体" w:hAnsi="宋体" w:eastAsia="宋体" w:cs="宋体"/>
                <w:szCs w:val="24"/>
              </w:rPr>
            </w:pPr>
            <w:r>
              <w:rPr>
                <w:rFonts w:hint="eastAsia" w:ascii="宋体" w:hAnsi="宋体" w:eastAsia="宋体" w:cs="宋体"/>
                <w:szCs w:val="24"/>
                <w:lang w:eastAsia="zh-CN"/>
              </w:rPr>
              <w:t xml:space="preserve"> </w:t>
            </w:r>
            <w:r>
              <w:rPr>
                <w:rFonts w:hint="eastAsia" w:ascii="宋体" w:hAnsi="宋体" w:eastAsia="宋体" w:cs="宋体"/>
                <w:szCs w:val="24"/>
                <w:lang w:eastAsia="zh-CN"/>
              </w:rPr>
              <w:t xml:space="preserve">年</w:t>
            </w:r>
            <w:r>
              <w:rPr>
                <w:rFonts w:hint="eastAsia" w:ascii="宋体" w:hAnsi="宋体" w:eastAsia="宋体" w:cs="宋体"/>
                <w:szCs w:val="24"/>
                <w:lang w:eastAsia="zh-CN"/>
              </w:rPr>
              <w:t xml:space="preserve">          </w:t>
            </w:r>
            <w:r>
              <w:rPr>
                <w:rFonts w:hint="eastAsia" w:ascii="宋体" w:hAnsi="宋体" w:eastAsia="宋体" w:cs="宋体"/>
                <w:szCs w:val="24"/>
                <w:lang w:eastAsia="zh-CN"/>
              </w:rPr>
              <w:t xml:space="preserve">万元</w:t>
            </w:r>
            <w:r/>
          </w:p>
        </w:tc>
      </w:tr>
      <w:tr>
        <w:trPr>
          <w:cantSplit/>
          <w:jc w:val="center"/>
        </w:trPr>
        <w:tc>
          <w:tcPr>
            <w:tcW w:w="2690" w:type="dxa"/>
            <w:vAlign w:val="center"/>
            <w:textDirection w:val="lrTb"/>
            <w:noWrap w:val="false"/>
          </w:tcPr>
          <w:p>
            <w:pPr>
              <w:pStyle w:val="873"/>
              <w:ind w:firstLine="0"/>
              <w:spacing w:line="360" w:lineRule="auto"/>
              <w:rPr>
                <w:rFonts w:ascii="宋体" w:hAnsi="宋体" w:eastAsia="宋体" w:cs="宋体"/>
                <w:szCs w:val="24"/>
              </w:rPr>
            </w:pPr>
            <w:r>
              <w:rPr>
                <w:rFonts w:hint="eastAsia" w:ascii="宋体" w:hAnsi="宋体" w:eastAsia="宋体" w:cs="宋体"/>
                <w:szCs w:val="24"/>
                <w:lang w:eastAsia="zh-CN"/>
              </w:rPr>
              <w:t xml:space="preserve">实现利润</w:t>
            </w:r>
            <w:r/>
          </w:p>
        </w:tc>
        <w:tc>
          <w:tcPr>
            <w:tcW w:w="1835" w:type="dxa"/>
            <w:vAlign w:val="center"/>
            <w:textDirection w:val="lrTb"/>
            <w:noWrap w:val="false"/>
          </w:tcPr>
          <w:p>
            <w:pPr>
              <w:pStyle w:val="873"/>
              <w:ind w:firstLine="0"/>
              <w:spacing w:line="360" w:lineRule="auto"/>
              <w:rPr>
                <w:rFonts w:ascii="宋体" w:hAnsi="宋体" w:eastAsia="宋体" w:cs="宋体"/>
                <w:szCs w:val="24"/>
              </w:rPr>
            </w:pPr>
            <w:r>
              <w:rPr>
                <w:rFonts w:hint="eastAsia" w:ascii="宋体" w:hAnsi="宋体" w:eastAsia="宋体" w:cs="宋体"/>
                <w:szCs w:val="24"/>
                <w:lang w:eastAsia="zh-CN"/>
              </w:rPr>
              <w:t xml:space="preserve"> </w:t>
            </w:r>
            <w:r>
              <w:rPr>
                <w:rFonts w:hint="eastAsia" w:ascii="宋体" w:hAnsi="宋体" w:eastAsia="宋体" w:cs="宋体"/>
                <w:szCs w:val="24"/>
                <w:lang w:eastAsia="zh-CN"/>
              </w:rPr>
              <w:t xml:space="preserve">年</w:t>
            </w:r>
            <w:r>
              <w:rPr>
                <w:rFonts w:hint="eastAsia" w:ascii="宋体" w:hAnsi="宋体" w:eastAsia="宋体" w:cs="宋体"/>
                <w:szCs w:val="24"/>
                <w:lang w:eastAsia="zh-CN"/>
              </w:rPr>
              <w:t xml:space="preserve">  </w:t>
            </w:r>
            <w:r>
              <w:rPr>
                <w:rFonts w:hint="eastAsia" w:ascii="宋体" w:hAnsi="宋体" w:eastAsia="宋体" w:cs="宋体"/>
                <w:szCs w:val="24"/>
                <w:lang w:eastAsia="zh-CN"/>
              </w:rPr>
              <w:t xml:space="preserve">万元</w:t>
            </w:r>
            <w:r/>
          </w:p>
        </w:tc>
        <w:tc>
          <w:tcPr>
            <w:tcW w:w="1469" w:type="dxa"/>
            <w:vAlign w:val="center"/>
            <w:textDirection w:val="lrTb"/>
            <w:noWrap w:val="false"/>
          </w:tcPr>
          <w:p>
            <w:pPr>
              <w:pStyle w:val="873"/>
              <w:ind w:firstLine="0"/>
              <w:spacing w:line="360" w:lineRule="auto"/>
              <w:rPr>
                <w:rFonts w:ascii="宋体" w:hAnsi="宋体" w:eastAsia="宋体" w:cs="宋体"/>
                <w:szCs w:val="24"/>
              </w:rPr>
            </w:pPr>
            <w:r>
              <w:rPr>
                <w:rFonts w:ascii="宋体" w:hAnsi="宋体" w:eastAsia="宋体" w:cs="宋体"/>
                <w:szCs w:val="24"/>
              </w:rPr>
            </w:r>
            <w:r/>
          </w:p>
        </w:tc>
        <w:tc>
          <w:tcPr>
            <w:gridSpan w:val="2"/>
            <w:tcW w:w="3294" w:type="dxa"/>
            <w:vAlign w:val="center"/>
            <w:textDirection w:val="lrTb"/>
            <w:noWrap w:val="false"/>
          </w:tcPr>
          <w:p>
            <w:pPr>
              <w:pStyle w:val="873"/>
              <w:ind w:firstLine="0"/>
              <w:spacing w:line="360" w:lineRule="auto"/>
              <w:rPr>
                <w:rFonts w:ascii="宋体" w:hAnsi="宋体" w:eastAsia="宋体" w:cs="宋体"/>
                <w:szCs w:val="24"/>
              </w:rPr>
            </w:pPr>
            <w:r>
              <w:rPr>
                <w:rFonts w:ascii="宋体" w:hAnsi="宋体" w:eastAsia="宋体" w:cs="宋体"/>
                <w:szCs w:val="24"/>
              </w:rPr>
            </w:r>
            <w:r/>
          </w:p>
        </w:tc>
      </w:tr>
      <w:tr>
        <w:trPr>
          <w:cantSplit/>
          <w:jc w:val="center"/>
        </w:trPr>
        <w:tc>
          <w:tcPr>
            <w:tcW w:w="2690" w:type="dxa"/>
            <w:vAlign w:val="center"/>
            <w:textDirection w:val="lrTb"/>
            <w:noWrap w:val="false"/>
          </w:tcPr>
          <w:p>
            <w:pPr>
              <w:pStyle w:val="873"/>
              <w:ind w:firstLine="0"/>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营业面积（含厂房面积）</w:t>
            </w:r>
            <w:r/>
          </w:p>
        </w:tc>
        <w:tc>
          <w:tcPr>
            <w:tcW w:w="1835" w:type="dxa"/>
            <w:vAlign w:val="center"/>
            <w:textDirection w:val="lrTb"/>
            <w:noWrap w:val="false"/>
          </w:tcPr>
          <w:p>
            <w:pPr>
              <w:pStyle w:val="873"/>
              <w:ind w:firstLine="0"/>
              <w:spacing w:line="360" w:lineRule="auto"/>
              <w:rPr>
                <w:rFonts w:ascii="宋体" w:hAnsi="宋体" w:eastAsia="宋体" w:cs="宋体"/>
                <w:szCs w:val="24"/>
              </w:rPr>
            </w:pPr>
            <w:r>
              <w:rPr>
                <w:rFonts w:hint="eastAsia" w:ascii="宋体" w:hAnsi="宋体" w:eastAsia="宋体" w:cs="宋体"/>
                <w:szCs w:val="24"/>
                <w:lang w:eastAsia="zh-CN"/>
              </w:rPr>
              <w:t xml:space="preserve">        </w:t>
            </w:r>
            <w:r>
              <w:rPr>
                <w:rFonts w:hint="eastAsia" w:ascii="宋体" w:hAnsi="宋体" w:eastAsia="宋体" w:cs="宋体"/>
                <w:szCs w:val="24"/>
                <w:lang w:eastAsia="zh-CN"/>
              </w:rPr>
              <w:t xml:space="preserve">平方米</w:t>
            </w:r>
            <w:r/>
          </w:p>
        </w:tc>
        <w:tc>
          <w:tcPr>
            <w:tcW w:w="1469" w:type="dxa"/>
            <w:vAlign w:val="center"/>
            <w:textDirection w:val="lrTb"/>
            <w:noWrap w:val="false"/>
          </w:tcPr>
          <w:p>
            <w:pPr>
              <w:pStyle w:val="873"/>
              <w:ind w:firstLine="0"/>
              <w:spacing w:line="360" w:lineRule="auto"/>
              <w:rPr>
                <w:rFonts w:ascii="宋体" w:hAnsi="宋体" w:eastAsia="宋体" w:cs="宋体"/>
                <w:szCs w:val="24"/>
              </w:rPr>
            </w:pPr>
            <w:r>
              <w:rPr>
                <w:rFonts w:hint="eastAsia" w:ascii="宋体" w:hAnsi="宋体" w:eastAsia="宋体" w:cs="宋体"/>
                <w:szCs w:val="24"/>
                <w:lang w:eastAsia="zh-CN"/>
              </w:rPr>
              <w:t xml:space="preserve">其中：</w:t>
            </w:r>
            <w:r/>
          </w:p>
        </w:tc>
        <w:tc>
          <w:tcPr>
            <w:gridSpan w:val="2"/>
            <w:tcW w:w="3294" w:type="dxa"/>
            <w:vAlign w:val="center"/>
            <w:textDirection w:val="lrTb"/>
            <w:noWrap w:val="false"/>
          </w:tcPr>
          <w:p>
            <w:pPr>
              <w:pStyle w:val="873"/>
              <w:ind w:firstLine="0"/>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自有面积</w:t>
            </w:r>
            <w:r>
              <w:rPr>
                <w:rFonts w:hint="eastAsia" w:ascii="宋体" w:hAnsi="宋体" w:eastAsia="宋体" w:cs="宋体"/>
                <w:szCs w:val="24"/>
                <w:lang w:eastAsia="zh-CN"/>
              </w:rPr>
              <w:t xml:space="preserve">         </w:t>
            </w:r>
            <w:r>
              <w:rPr>
                <w:rFonts w:hint="eastAsia" w:ascii="宋体" w:hAnsi="宋体" w:eastAsia="宋体" w:cs="宋体"/>
                <w:szCs w:val="24"/>
                <w:lang w:eastAsia="zh-CN"/>
              </w:rPr>
              <w:t xml:space="preserve">平方米</w:t>
            </w:r>
            <w:r/>
          </w:p>
          <w:p>
            <w:pPr>
              <w:pStyle w:val="873"/>
              <w:ind w:firstLine="0"/>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承租面积</w:t>
            </w:r>
            <w:r>
              <w:rPr>
                <w:rFonts w:hint="eastAsia" w:ascii="宋体" w:hAnsi="宋体" w:eastAsia="宋体" w:cs="宋体"/>
                <w:szCs w:val="24"/>
                <w:lang w:eastAsia="zh-CN"/>
              </w:rPr>
              <w:t xml:space="preserve">         </w:t>
            </w:r>
            <w:r>
              <w:rPr>
                <w:rFonts w:hint="eastAsia" w:ascii="宋体" w:hAnsi="宋体" w:eastAsia="宋体" w:cs="宋体"/>
                <w:szCs w:val="24"/>
                <w:lang w:eastAsia="zh-CN"/>
              </w:rPr>
              <w:t xml:space="preserve">平方米</w:t>
            </w:r>
            <w:r/>
          </w:p>
        </w:tc>
      </w:tr>
      <w:tr>
        <w:trPr>
          <w:cantSplit/>
          <w:jc w:val="center"/>
        </w:trPr>
        <w:tc>
          <w:tcPr>
            <w:tcW w:w="2690" w:type="dxa"/>
            <w:vAlign w:val="center"/>
            <w:textDirection w:val="lrTb"/>
            <w:noWrap w:val="false"/>
          </w:tcPr>
          <w:p>
            <w:pPr>
              <w:pStyle w:val="873"/>
              <w:ind w:firstLine="0"/>
              <w:spacing w:line="360" w:lineRule="auto"/>
              <w:rPr>
                <w:rFonts w:ascii="宋体" w:hAnsi="宋体" w:eastAsia="宋体" w:cs="宋体"/>
                <w:szCs w:val="24"/>
                <w:lang w:eastAsia="zh-CN"/>
              </w:rPr>
            </w:pPr>
            <w:r>
              <w:rPr>
                <w:rFonts w:hint="eastAsia" w:ascii="宋体" w:hAnsi="宋体" w:eastAsia="宋体" w:cs="宋体"/>
                <w:sz w:val="21"/>
                <w:szCs w:val="21"/>
                <w:lang w:eastAsia="zh-CN"/>
              </w:rPr>
              <w:t xml:space="preserve">单位简历及内设机构情况</w:t>
            </w:r>
            <w:r/>
          </w:p>
        </w:tc>
        <w:tc>
          <w:tcPr>
            <w:gridSpan w:val="4"/>
            <w:tcW w:w="6598" w:type="dxa"/>
            <w:vAlign w:val="center"/>
            <w:textDirection w:val="lrTb"/>
            <w:noWrap w:val="false"/>
          </w:tcPr>
          <w:p>
            <w:pPr>
              <w:pStyle w:val="873"/>
              <w:ind w:firstLine="0"/>
              <w:spacing w:line="360" w:lineRule="auto"/>
              <w:rPr>
                <w:rFonts w:ascii="宋体" w:hAnsi="宋体" w:eastAsia="宋体" w:cs="宋体"/>
                <w:szCs w:val="24"/>
                <w:lang w:eastAsia="zh-CN"/>
              </w:rPr>
            </w:pPr>
            <w:r>
              <w:rPr>
                <w:rFonts w:ascii="宋体" w:hAnsi="宋体" w:eastAsia="宋体" w:cs="宋体"/>
                <w:szCs w:val="24"/>
                <w:lang w:eastAsia="zh-CN"/>
              </w:rPr>
            </w:r>
            <w:r/>
          </w:p>
        </w:tc>
      </w:tr>
      <w:tr>
        <w:trPr>
          <w:cantSplit/>
          <w:jc w:val="center"/>
        </w:trPr>
        <w:tc>
          <w:tcPr>
            <w:tcW w:w="2690" w:type="dxa"/>
            <w:vAlign w:val="center"/>
            <w:textDirection w:val="lrTb"/>
            <w:noWrap w:val="false"/>
          </w:tcPr>
          <w:p>
            <w:pPr>
              <w:pStyle w:val="873"/>
              <w:ind w:firstLine="0"/>
              <w:spacing w:line="360" w:lineRule="auto"/>
              <w:rPr>
                <w:rFonts w:ascii="宋体" w:hAnsi="宋体" w:eastAsia="宋体" w:cs="宋体"/>
                <w:szCs w:val="24"/>
              </w:rPr>
            </w:pPr>
            <w:r>
              <w:rPr>
                <w:rFonts w:hint="eastAsia" w:ascii="宋体" w:hAnsi="宋体" w:eastAsia="宋体" w:cs="宋体"/>
                <w:szCs w:val="24"/>
                <w:lang w:eastAsia="zh-CN"/>
              </w:rPr>
              <w:t xml:space="preserve">单位优势及特长</w:t>
            </w:r>
            <w:r/>
          </w:p>
        </w:tc>
        <w:tc>
          <w:tcPr>
            <w:gridSpan w:val="4"/>
            <w:tcW w:w="6598" w:type="dxa"/>
            <w:vAlign w:val="center"/>
            <w:textDirection w:val="lrTb"/>
            <w:noWrap w:val="false"/>
          </w:tcPr>
          <w:p>
            <w:pPr>
              <w:pStyle w:val="873"/>
              <w:ind w:firstLine="0"/>
              <w:spacing w:line="360" w:lineRule="auto"/>
              <w:rPr>
                <w:rFonts w:ascii="宋体" w:hAnsi="宋体" w:eastAsia="宋体" w:cs="宋体"/>
                <w:szCs w:val="24"/>
              </w:rPr>
            </w:pPr>
            <w:r>
              <w:rPr>
                <w:rFonts w:ascii="宋体" w:hAnsi="宋体" w:eastAsia="宋体" w:cs="宋体"/>
                <w:szCs w:val="24"/>
              </w:rPr>
            </w:r>
            <w:r/>
          </w:p>
        </w:tc>
      </w:tr>
      <w:tr>
        <w:trPr>
          <w:cantSplit/>
          <w:jc w:val="center"/>
        </w:trPr>
        <w:tc>
          <w:tcPr>
            <w:tcW w:w="2690" w:type="dxa"/>
            <w:vAlign w:val="center"/>
            <w:textDirection w:val="lrTb"/>
            <w:noWrap w:val="false"/>
          </w:tcPr>
          <w:p>
            <w:pPr>
              <w:pStyle w:val="873"/>
              <w:ind w:firstLine="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近三年来完成或正在履行的重大合同情况</w:t>
            </w:r>
            <w:r/>
          </w:p>
        </w:tc>
        <w:tc>
          <w:tcPr>
            <w:gridSpan w:val="4"/>
            <w:tcW w:w="6598" w:type="dxa"/>
            <w:vAlign w:val="center"/>
            <w:textDirection w:val="lrTb"/>
            <w:noWrap w:val="false"/>
          </w:tcPr>
          <w:p>
            <w:pPr>
              <w:pStyle w:val="873"/>
              <w:ind w:firstLine="0"/>
              <w:spacing w:line="360" w:lineRule="auto"/>
              <w:rPr>
                <w:rFonts w:ascii="宋体" w:hAnsi="宋体" w:eastAsia="宋体" w:cs="宋体"/>
                <w:szCs w:val="24"/>
                <w:lang w:eastAsia="zh-CN"/>
              </w:rPr>
            </w:pPr>
            <w:r>
              <w:rPr>
                <w:rFonts w:ascii="宋体" w:hAnsi="宋体" w:eastAsia="宋体" w:cs="宋体"/>
                <w:szCs w:val="24"/>
                <w:lang w:eastAsia="zh-CN"/>
              </w:rPr>
            </w:r>
            <w:r/>
          </w:p>
        </w:tc>
      </w:tr>
      <w:tr>
        <w:trPr>
          <w:cantSplit/>
          <w:jc w:val="center"/>
        </w:trPr>
        <w:tc>
          <w:tcPr>
            <w:tcW w:w="2690" w:type="dxa"/>
            <w:vAlign w:val="center"/>
            <w:textDirection w:val="lrTb"/>
            <w:noWrap w:val="false"/>
          </w:tcPr>
          <w:p>
            <w:pPr>
              <w:pStyle w:val="873"/>
              <w:ind w:firstLine="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最近</w:t>
            </w:r>
            <w:r>
              <w:rPr>
                <w:rFonts w:hint="eastAsia" w:ascii="宋体" w:hAnsi="宋体" w:eastAsia="宋体" w:cs="宋体"/>
                <w:sz w:val="21"/>
                <w:szCs w:val="21"/>
                <w:lang w:eastAsia="zh-CN"/>
              </w:rPr>
              <w:t xml:space="preserve">2</w:t>
            </w:r>
            <w:r>
              <w:rPr>
                <w:rFonts w:hint="eastAsia" w:ascii="宋体" w:hAnsi="宋体" w:eastAsia="宋体" w:cs="宋体"/>
                <w:sz w:val="21"/>
                <w:szCs w:val="21"/>
                <w:lang w:eastAsia="zh-CN"/>
              </w:rPr>
              <w:t xml:space="preserve">年内在经营过程中受到何种奖励或处分</w:t>
            </w:r>
            <w:r/>
          </w:p>
        </w:tc>
        <w:tc>
          <w:tcPr>
            <w:gridSpan w:val="4"/>
            <w:tcW w:w="6598" w:type="dxa"/>
            <w:vAlign w:val="center"/>
            <w:textDirection w:val="lrTb"/>
            <w:noWrap w:val="false"/>
          </w:tcPr>
          <w:p>
            <w:pPr>
              <w:pStyle w:val="873"/>
              <w:ind w:firstLine="0"/>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（包括财政、工商、税务、物价、技监部门稽查情况和结果）</w:t>
            </w:r>
            <w:r/>
          </w:p>
        </w:tc>
      </w:tr>
      <w:tr>
        <w:trPr>
          <w:cantSplit/>
          <w:jc w:val="center"/>
        </w:trPr>
        <w:tc>
          <w:tcPr>
            <w:tcW w:w="2690" w:type="dxa"/>
            <w:vAlign w:val="center"/>
            <w:textDirection w:val="lrTb"/>
            <w:noWrap w:val="false"/>
          </w:tcPr>
          <w:p>
            <w:pPr>
              <w:pStyle w:val="873"/>
              <w:ind w:firstLine="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最近</w:t>
            </w:r>
            <w:r>
              <w:rPr>
                <w:rFonts w:hint="eastAsia" w:ascii="宋体" w:hAnsi="宋体" w:eastAsia="宋体" w:cs="宋体"/>
                <w:sz w:val="21"/>
                <w:szCs w:val="21"/>
                <w:lang w:eastAsia="zh-CN"/>
              </w:rPr>
              <w:t xml:space="preserve">3</w:t>
            </w:r>
            <w:r>
              <w:rPr>
                <w:rFonts w:hint="eastAsia" w:ascii="宋体" w:hAnsi="宋体" w:eastAsia="宋体" w:cs="宋体"/>
                <w:sz w:val="21"/>
                <w:szCs w:val="21"/>
                <w:lang w:eastAsia="zh-CN"/>
              </w:rPr>
              <w:t xml:space="preserve">年内有无因售假、售劣或是其他原因被消费者投诉或起诉的情况及说明</w:t>
            </w:r>
            <w:r/>
          </w:p>
        </w:tc>
        <w:tc>
          <w:tcPr>
            <w:gridSpan w:val="4"/>
            <w:tcW w:w="6598" w:type="dxa"/>
            <w:vAlign w:val="center"/>
            <w:textDirection w:val="lrTb"/>
            <w:noWrap w:val="false"/>
          </w:tcPr>
          <w:p>
            <w:pPr>
              <w:pStyle w:val="873"/>
              <w:ind w:firstLine="0"/>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（包括解决方式和结果）</w:t>
            </w:r>
            <w:r/>
          </w:p>
        </w:tc>
      </w:tr>
      <w:tr>
        <w:trPr>
          <w:cantSplit/>
          <w:jc w:val="center"/>
        </w:trPr>
        <w:tc>
          <w:tcPr>
            <w:tcW w:w="2690" w:type="dxa"/>
            <w:vAlign w:val="center"/>
            <w:textDirection w:val="lrTb"/>
            <w:noWrap w:val="false"/>
          </w:tcPr>
          <w:p>
            <w:pPr>
              <w:pStyle w:val="873"/>
              <w:ind w:firstLine="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参加政府采购活动前三年内，在经营活动中有无重大违法记录情况及说明</w:t>
            </w:r>
            <w:r/>
          </w:p>
        </w:tc>
        <w:tc>
          <w:tcPr>
            <w:gridSpan w:val="4"/>
            <w:tcW w:w="6598" w:type="dxa"/>
            <w:vAlign w:val="center"/>
            <w:textDirection w:val="lrTb"/>
            <w:noWrap w:val="false"/>
          </w:tcPr>
          <w:p>
            <w:pPr>
              <w:pStyle w:val="873"/>
              <w:ind w:firstLine="0"/>
              <w:spacing w:line="360" w:lineRule="auto"/>
              <w:rPr>
                <w:rFonts w:ascii="宋体" w:hAnsi="宋体" w:eastAsia="宋体" w:cs="宋体"/>
                <w:szCs w:val="24"/>
                <w:lang w:eastAsia="zh-CN"/>
              </w:rPr>
            </w:pPr>
            <w:r>
              <w:rPr>
                <w:rFonts w:ascii="宋体" w:hAnsi="宋体" w:eastAsia="宋体" w:cs="宋体"/>
                <w:szCs w:val="24"/>
                <w:lang w:eastAsia="zh-CN"/>
              </w:rPr>
            </w:r>
            <w:r/>
          </w:p>
        </w:tc>
      </w:tr>
      <w:tr>
        <w:trPr>
          <w:cantSplit/>
          <w:jc w:val="center"/>
        </w:trPr>
        <w:tc>
          <w:tcPr>
            <w:tcW w:w="2690" w:type="dxa"/>
            <w:vAlign w:val="center"/>
            <w:textDirection w:val="lrTb"/>
            <w:noWrap w:val="false"/>
          </w:tcPr>
          <w:p>
            <w:pPr>
              <w:pStyle w:val="873"/>
              <w:ind w:firstLine="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获得技术认证的工程师及简介</w:t>
            </w:r>
            <w:r/>
          </w:p>
        </w:tc>
        <w:tc>
          <w:tcPr>
            <w:gridSpan w:val="4"/>
            <w:tcW w:w="6598" w:type="dxa"/>
            <w:vAlign w:val="center"/>
            <w:textDirection w:val="lrTb"/>
            <w:noWrap w:val="false"/>
          </w:tcPr>
          <w:p>
            <w:pPr>
              <w:pStyle w:val="873"/>
              <w:ind w:firstLine="0"/>
              <w:spacing w:line="360" w:lineRule="auto"/>
              <w:rPr>
                <w:rFonts w:ascii="宋体" w:hAnsi="宋体" w:eastAsia="宋体" w:cs="宋体"/>
                <w:szCs w:val="24"/>
                <w:lang w:eastAsia="zh-CN"/>
              </w:rPr>
            </w:pPr>
            <w:r>
              <w:rPr>
                <w:rFonts w:ascii="宋体" w:hAnsi="宋体" w:eastAsia="宋体" w:cs="宋体"/>
                <w:szCs w:val="24"/>
                <w:lang w:eastAsia="zh-CN"/>
              </w:rPr>
            </w:r>
            <w:r/>
          </w:p>
        </w:tc>
      </w:tr>
      <w:tr>
        <w:trPr>
          <w:cantSplit/>
          <w:jc w:val="center"/>
          <w:trHeight w:val="560"/>
        </w:trPr>
        <w:tc>
          <w:tcPr>
            <w:tcW w:w="2690" w:type="dxa"/>
            <w:vAlign w:val="center"/>
            <w:textDirection w:val="lrTb"/>
            <w:noWrap w:val="false"/>
          </w:tcPr>
          <w:p>
            <w:pPr>
              <w:pStyle w:val="873"/>
              <w:ind w:firstLine="0"/>
              <w:spacing w:line="360" w:lineRule="auto"/>
              <w:rPr>
                <w:rFonts w:ascii="宋体" w:hAnsi="宋体" w:eastAsia="宋体" w:cs="宋体"/>
                <w:sz w:val="21"/>
                <w:szCs w:val="21"/>
              </w:rPr>
            </w:pPr>
            <w:r>
              <w:rPr>
                <w:rFonts w:hint="eastAsia" w:ascii="宋体" w:hAnsi="宋体" w:eastAsia="宋体" w:cs="宋体"/>
                <w:sz w:val="21"/>
                <w:szCs w:val="21"/>
                <w:lang w:eastAsia="zh-CN"/>
              </w:rPr>
              <w:t xml:space="preserve">其他需要说明的情况</w:t>
            </w:r>
            <w:r/>
          </w:p>
        </w:tc>
        <w:tc>
          <w:tcPr>
            <w:gridSpan w:val="4"/>
            <w:tcW w:w="6598" w:type="dxa"/>
            <w:vAlign w:val="center"/>
            <w:textDirection w:val="lrTb"/>
            <w:noWrap w:val="false"/>
          </w:tcPr>
          <w:p>
            <w:pPr>
              <w:pStyle w:val="873"/>
              <w:ind w:firstLine="0"/>
              <w:spacing w:line="360" w:lineRule="auto"/>
              <w:rPr>
                <w:rFonts w:ascii="宋体" w:hAnsi="宋体" w:eastAsia="宋体" w:cs="宋体"/>
                <w:szCs w:val="24"/>
              </w:rPr>
            </w:pPr>
            <w:r>
              <w:rPr>
                <w:rFonts w:ascii="宋体" w:hAnsi="宋体" w:eastAsia="宋体" w:cs="宋体"/>
                <w:szCs w:val="24"/>
              </w:rPr>
            </w:r>
            <w:r/>
          </w:p>
        </w:tc>
      </w:tr>
    </w:tbl>
    <w:p>
      <w:pPr>
        <w:rPr>
          <w:rFonts w:ascii="宋体" w:hAnsi="宋体" w:cs="宋体"/>
          <w:b/>
          <w:bCs/>
          <w:sz w:val="24"/>
        </w:rPr>
      </w:pPr>
      <w:r>
        <w:rPr>
          <w:rFonts w:hint="eastAsia" w:ascii="宋体" w:hAnsi="宋体" w:cs="宋体"/>
          <w:b/>
          <w:bCs/>
          <w:sz w:val="24"/>
        </w:rPr>
        <w:br w:type="page" w:clear="all"/>
      </w:r>
      <w:r/>
    </w:p>
    <w:p>
      <w:pPr>
        <w:ind w:left="420"/>
        <w:spacing w:after="120"/>
        <w:rPr>
          <w:rFonts w:ascii="Calibri" w:hAnsi="Calibri" w:cs="Calibri"/>
        </w:rPr>
      </w:pPr>
      <w:r>
        <w:rPr>
          <w:rFonts w:hint="eastAsia" w:ascii="宋体" w:hAnsi="宋体" w:cs="宋体"/>
          <w:b/>
          <w:bCs/>
          <w:sz w:val="24"/>
        </w:rPr>
        <w:t xml:space="preserve">附件</w:t>
      </w:r>
      <w:r>
        <w:rPr>
          <w:rFonts w:hint="eastAsia" w:ascii="宋体" w:hAnsi="宋体" w:cs="宋体"/>
          <w:b/>
          <w:bCs/>
          <w:sz w:val="24"/>
        </w:rPr>
        <w:t xml:space="preserve">11</w:t>
      </w:r>
      <w:r>
        <w:rPr>
          <w:rFonts w:hint="eastAsia" w:ascii="宋体" w:hAnsi="宋体" w:cs="宋体"/>
          <w:b/>
          <w:bCs/>
          <w:sz w:val="24"/>
        </w:rPr>
        <w:t xml:space="preserve">、</w:t>
      </w:r>
      <w:r>
        <w:rPr>
          <w:rFonts w:hint="eastAsia" w:ascii="宋体" w:hAnsi="宋体" w:cs="宋体"/>
          <w:b/>
          <w:szCs w:val="21"/>
        </w:rPr>
        <w:t xml:space="preserve">响应人与其他单位存在控股、管理关系情况表</w:t>
      </w:r>
      <w:r/>
    </w:p>
    <w:p>
      <w:pPr>
        <w:ind w:left="420"/>
        <w:spacing w:after="120"/>
        <w:rPr>
          <w:rFonts w:ascii="宋体" w:hAnsi="宋体" w:cs="宋体"/>
          <w:b/>
          <w:sz w:val="24"/>
        </w:rPr>
      </w:pPr>
      <w:r>
        <w:rPr>
          <w:rFonts w:ascii="宋体" w:hAnsi="宋体" w:cs="宋体"/>
          <w:b/>
          <w:sz w:val="24"/>
        </w:rPr>
      </w:r>
      <w:r/>
    </w:p>
    <w:tbl>
      <w:tblPr>
        <w:tblW w:w="8360" w:type="dxa"/>
        <w:jc w:val="center"/>
        <w:tblLayout w:type="fixed"/>
        <w:tblLook w:val="04A0" w:firstRow="1" w:lastRow="0" w:firstColumn="1" w:lastColumn="0" w:noHBand="0" w:noVBand="1"/>
      </w:tblPr>
      <w:tblGrid>
        <w:gridCol w:w="4852"/>
        <w:gridCol w:w="3508"/>
      </w:tblGrid>
      <w:tr>
        <w:trPr>
          <w:jc w:val="center"/>
          <w:trHeight w:val="637"/>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cs="宋体"/>
                <w:szCs w:val="21"/>
              </w:rPr>
            </w:pPr>
            <w:r>
              <w:rPr>
                <w:rFonts w:hint="eastAsia" w:ascii="宋体" w:hAnsi="宋体" w:cs="宋体"/>
                <w:szCs w:val="21"/>
              </w:rPr>
              <w:t xml:space="preserve">与响应人存在控股、管理关系的单位名称</w:t>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cs="宋体"/>
                <w:szCs w:val="21"/>
              </w:rPr>
            </w:pPr>
            <w:r>
              <w:rPr>
                <w:rFonts w:hint="eastAsia" w:ascii="宋体" w:hAnsi="宋体" w:cs="宋体"/>
                <w:szCs w:val="21"/>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rPr>
                <w:rFonts w:ascii="宋体" w:hAnsi="宋体" w:cs="宋体"/>
                <w:sz w:val="24"/>
              </w:rPr>
            </w:pPr>
            <w:r>
              <w:rPr>
                <w:rFonts w:ascii="宋体" w:hAnsi="宋体" w:cs="宋体"/>
                <w:sz w:val="24"/>
              </w:rPr>
            </w:r>
            <w:r/>
          </w:p>
        </w:tc>
      </w:tr>
    </w:tbl>
    <w:p>
      <w:pPr>
        <w:ind w:firstLine="482"/>
        <w:spacing w:line="360" w:lineRule="auto"/>
        <w:rPr>
          <w:rFonts w:ascii="Calibri" w:hAnsi="Calibri" w:cs="Calibri"/>
          <w:szCs w:val="21"/>
        </w:rPr>
      </w:pPr>
      <w:r>
        <w:rPr>
          <w:rFonts w:hint="eastAsia" w:ascii="宋体" w:hAnsi="宋体" w:cs="宋体"/>
          <w:szCs w:val="21"/>
        </w:rPr>
        <w:t xml:space="preserve">注：响应人须如实填写所有与之有控股、管理关系的情况。</w:t>
      </w:r>
      <w:r/>
    </w:p>
    <w:p>
      <w:pPr>
        <w:spacing w:line="360" w:lineRule="auto"/>
        <w:widowControl/>
        <w:rPr>
          <w:rFonts w:ascii="宋体" w:hAnsi="宋体" w:cs="宋体"/>
          <w:sz w:val="24"/>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 w:val="24"/>
        </w:rPr>
      </w:r>
      <w:r/>
    </w:p>
    <w:p>
      <w:pPr>
        <w:pageBreakBefore/>
        <w:spacing w:line="360" w:lineRule="auto"/>
        <w:rPr>
          <w:rFonts w:ascii="宋体" w:hAnsi="宋体" w:cs="宋体"/>
          <w:b/>
          <w:bCs/>
          <w:sz w:val="24"/>
        </w:rPr>
      </w:pPr>
      <w:r>
        <w:rPr>
          <w:rFonts w:hint="eastAsia" w:ascii="宋体" w:hAnsi="宋体" w:cs="宋体"/>
          <w:b/>
          <w:bCs/>
          <w:sz w:val="24"/>
        </w:rPr>
        <w:t xml:space="preserve">附件</w:t>
      </w:r>
      <w:r>
        <w:rPr>
          <w:rFonts w:hint="eastAsia" w:ascii="宋体" w:hAnsi="宋体" w:cs="宋体"/>
          <w:b/>
          <w:bCs/>
          <w:sz w:val="24"/>
        </w:rPr>
        <w:t xml:space="preserve">12</w:t>
      </w:r>
      <w:r>
        <w:rPr>
          <w:rFonts w:hint="eastAsia" w:ascii="宋体" w:hAnsi="宋体" w:cs="宋体"/>
          <w:b/>
          <w:bCs/>
          <w:sz w:val="24"/>
        </w:rPr>
        <w:t xml:space="preserve">、</w:t>
      </w:r>
      <w:bookmarkStart w:id="71" w:name="OLE_LINK50"/>
      <w:r/>
      <w:bookmarkStart w:id="72" w:name="OLE_LINK49"/>
      <w:r>
        <w:rPr>
          <w:rFonts w:hint="eastAsia" w:ascii="宋体" w:hAnsi="宋体" w:cs="宋体"/>
          <w:b/>
          <w:bCs/>
          <w:sz w:val="24"/>
        </w:rPr>
        <w:t xml:space="preserve">投标（响应）保证承诺书</w:t>
      </w:r>
      <w:r/>
    </w:p>
    <w:p>
      <w:pPr>
        <w:jc w:val="center"/>
        <w:spacing w:line="360" w:lineRule="auto"/>
        <w:widowControl/>
        <w:rPr>
          <w:rFonts w:ascii="宋体" w:hAnsi="宋体" w:cs="宋体"/>
          <w:sz w:val="24"/>
        </w:rPr>
      </w:pPr>
      <w:r>
        <w:rPr>
          <w:rFonts w:ascii="宋体" w:hAnsi="宋体" w:cs="宋体"/>
          <w:sz w:val="24"/>
        </w:rPr>
      </w:r>
      <w:r/>
    </w:p>
    <w:p>
      <w:pPr>
        <w:jc w:val="center"/>
        <w:spacing w:line="360" w:lineRule="auto"/>
        <w:widowControl/>
        <w:rPr>
          <w:rFonts w:ascii="宋体" w:hAnsi="宋体" w:cs="宋体"/>
          <w:b/>
          <w:bCs/>
          <w:sz w:val="24"/>
        </w:rPr>
      </w:pPr>
      <w:r/>
      <w:bookmarkStart w:id="73" w:name="OLE_LINK47"/>
      <w:r/>
      <w:bookmarkStart w:id="74" w:name="OLE_LINK48"/>
      <w:r>
        <w:rPr>
          <w:rFonts w:hint="eastAsia" w:ascii="宋体" w:hAnsi="宋体" w:cs="宋体"/>
          <w:b/>
          <w:bCs/>
          <w:sz w:val="24"/>
        </w:rPr>
        <w:t xml:space="preserve">投标（响应）保证承诺书</w:t>
      </w:r>
      <w:r/>
    </w:p>
    <w:p>
      <w:pPr>
        <w:jc w:val="left"/>
        <w:spacing w:line="360" w:lineRule="auto"/>
        <w:widowControl/>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w:t>
      </w:r>
      <w:r>
        <w:rPr>
          <w:rFonts w:hint="eastAsia" w:ascii="宋体" w:hAnsi="宋体" w:cs="宋体"/>
          <w:sz w:val="24"/>
          <w:u w:val="single"/>
        </w:rPr>
        <w:t xml:space="preserve">（采购代理机构名称）</w:t>
      </w:r>
      <w:r/>
    </w:p>
    <w:p>
      <w:pPr>
        <w:ind w:firstLine="600"/>
        <w:jc w:val="left"/>
        <w:spacing w:line="360" w:lineRule="auto"/>
        <w:widowControl/>
        <w:rPr>
          <w:rFonts w:ascii="宋体" w:hAnsi="宋体" w:cs="宋体"/>
          <w:sz w:val="24"/>
        </w:rPr>
      </w:pPr>
      <w:r>
        <w:rPr>
          <w:rFonts w:hint="eastAsia" w:ascii="宋体" w:hAnsi="宋体" w:cs="宋体"/>
          <w:sz w:val="24"/>
        </w:rPr>
        <w:t xml:space="preserve">我（单位</w:t>
      </w:r>
      <w:r>
        <w:rPr>
          <w:rFonts w:hint="eastAsia" w:ascii="宋体" w:hAnsi="宋体" w:cs="宋体"/>
          <w:sz w:val="24"/>
        </w:rPr>
        <w:t xml:space="preserve">/</w:t>
      </w:r>
      <w:r>
        <w:rPr>
          <w:rFonts w:hint="eastAsia" w:ascii="宋体" w:hAnsi="宋体" w:cs="宋体"/>
          <w:sz w:val="24"/>
        </w:rPr>
        <w:t xml:space="preserve">本人，以下统称我单位）自愿参加</w:t>
      </w:r>
      <w:r>
        <w:rPr>
          <w:rFonts w:hint="eastAsia" w:ascii="宋体" w:hAnsi="宋体" w:cs="宋体"/>
          <w:sz w:val="24"/>
          <w:u w:val="single"/>
        </w:rPr>
        <w:t xml:space="preserve">              </w:t>
      </w:r>
      <w:r>
        <w:rPr>
          <w:rFonts w:hint="eastAsia" w:ascii="宋体" w:hAnsi="宋体" w:cs="宋体"/>
          <w:sz w:val="24"/>
          <w:u w:val="single"/>
        </w:rPr>
        <w:t xml:space="preserve">（项目名称和采购编号）</w:t>
      </w:r>
      <w:r>
        <w:rPr>
          <w:rFonts w:hint="eastAsia" w:ascii="宋体" w:hAnsi="宋体" w:cs="宋体"/>
          <w:sz w:val="24"/>
        </w:rPr>
        <w:t xml:space="preserve">的投标（响应）</w:t>
      </w:r>
      <w:r>
        <w:rPr>
          <w:rFonts w:hint="eastAsia" w:ascii="宋体" w:hAnsi="宋体" w:cs="宋体"/>
          <w:sz w:val="24"/>
        </w:rPr>
        <w:t xml:space="preserve">,</w:t>
      </w:r>
      <w:r>
        <w:rPr>
          <w:rFonts w:hint="eastAsia" w:ascii="宋体" w:hAnsi="宋体" w:cs="宋体"/>
          <w:sz w:val="24"/>
        </w:rPr>
        <w:t xml:space="preserve">并做出如下承诺：</w:t>
      </w:r>
      <w:r/>
    </w:p>
    <w:p>
      <w:pPr>
        <w:ind w:firstLine="600"/>
        <w:jc w:val="left"/>
        <w:spacing w:line="360" w:lineRule="auto"/>
        <w:widowControl/>
        <w:rPr>
          <w:rFonts w:ascii="宋体" w:hAnsi="宋体" w:cs="宋体"/>
          <w:sz w:val="24"/>
        </w:rPr>
      </w:pPr>
      <w:r>
        <w:rPr>
          <w:rFonts w:hint="eastAsia" w:ascii="宋体" w:hAnsi="宋体" w:cs="宋体"/>
          <w:sz w:val="24"/>
        </w:rPr>
        <w:t xml:space="preserve">一、</w:t>
      </w:r>
      <w:r>
        <w:rPr>
          <w:rFonts w:hint="eastAsia" w:ascii="宋体" w:hAnsi="宋体" w:cs="宋体"/>
          <w:sz w:val="24"/>
        </w:rPr>
        <w:t xml:space="preserve">  </w:t>
      </w:r>
      <w:r>
        <w:rPr>
          <w:rFonts w:hint="eastAsia" w:ascii="宋体" w:hAnsi="宋体" w:cs="宋体"/>
          <w:sz w:val="24"/>
        </w:rPr>
        <w:t xml:space="preserve">除不可抗力外，我单位如果发生以下行为，将在行为发生的</w:t>
      </w:r>
      <w:r>
        <w:rPr>
          <w:rFonts w:hint="eastAsia" w:ascii="宋体" w:hAnsi="宋体" w:cs="宋体"/>
          <w:sz w:val="24"/>
        </w:rPr>
        <w:t xml:space="preserve">10</w:t>
      </w:r>
      <w:r>
        <w:rPr>
          <w:rFonts w:hint="eastAsia" w:ascii="宋体" w:hAnsi="宋体" w:cs="宋体"/>
          <w:sz w:val="24"/>
        </w:rPr>
        <w:t xml:space="preserve">个工作日内，向贵方</w:t>
      </w:r>
      <w:r>
        <w:rPr>
          <w:rFonts w:hint="eastAsia" w:ascii="宋体" w:hAnsi="宋体" w:cs="宋体"/>
          <w:sz w:val="24"/>
          <w:u w:val="single"/>
        </w:rPr>
        <w:t xml:space="preserve">（或采购单位）</w:t>
      </w:r>
      <w:r>
        <w:rPr>
          <w:rFonts w:hint="eastAsia" w:ascii="宋体" w:hAnsi="宋体" w:cs="宋体"/>
          <w:sz w:val="24"/>
        </w:rPr>
        <w:t xml:space="preserve">支付本招标文件公布的预算金额（或最高限价）的</w:t>
      </w:r>
      <w:r>
        <w:rPr>
          <w:rFonts w:hint="eastAsia" w:ascii="宋体" w:hAnsi="宋体" w:cs="宋体"/>
          <w:sz w:val="24"/>
        </w:rPr>
        <w:t xml:space="preserve">2%</w:t>
      </w:r>
      <w:r>
        <w:rPr>
          <w:rFonts w:hint="eastAsia" w:ascii="宋体" w:hAnsi="宋体" w:cs="宋体"/>
          <w:sz w:val="24"/>
        </w:rPr>
        <w:t xml:space="preserve">作为违约赔偿金（数量不确定的单价采购须约定具体金额）。</w:t>
      </w:r>
      <w:r/>
    </w:p>
    <w:p>
      <w:pPr>
        <w:ind w:firstLine="555"/>
        <w:jc w:val="left"/>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自投标（响应）截止时间至本项目发布中标（成交）公告为止，撤销投标（响应）；</w:t>
      </w:r>
      <w:r/>
    </w:p>
    <w:p>
      <w:pPr>
        <w:ind w:firstLine="555"/>
        <w:jc w:val="left"/>
        <w:spacing w:line="360" w:lineRule="auto"/>
        <w:widowControl/>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中标（成交）后不依法与采购单位签订合同；</w:t>
      </w:r>
      <w:r/>
    </w:p>
    <w:p>
      <w:pPr>
        <w:ind w:firstLine="555"/>
        <w:jc w:val="left"/>
        <w:spacing w:line="360" w:lineRule="auto"/>
        <w:widowControl/>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中标（成交）后不按本招标文件规定向采购单位提交履约保证金（如有）；</w:t>
      </w:r>
      <w:r/>
    </w:p>
    <w:p>
      <w:pPr>
        <w:ind w:firstLine="555"/>
        <w:jc w:val="left"/>
        <w:spacing w:line="360" w:lineRule="auto"/>
        <w:widowControl/>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中标（成交）后不按本招标文件规定向贵方缴纳采购代理费。</w:t>
      </w:r>
      <w:r/>
    </w:p>
    <w:p>
      <w:pPr>
        <w:ind w:firstLine="600"/>
        <w:jc w:val="left"/>
        <w:spacing w:line="360" w:lineRule="auto"/>
        <w:widowControl/>
        <w:rPr>
          <w:rFonts w:ascii="宋体" w:hAnsi="宋体" w:cs="宋体"/>
          <w:sz w:val="24"/>
        </w:rPr>
      </w:pPr>
      <w:r>
        <w:rPr>
          <w:rFonts w:hint="eastAsia" w:ascii="宋体" w:hAnsi="宋体" w:cs="宋体"/>
          <w:sz w:val="24"/>
        </w:rPr>
        <w:t xml:space="preserve">二、</w:t>
      </w:r>
      <w:r>
        <w:rPr>
          <w:rFonts w:hint="eastAsia" w:ascii="宋体" w:hAnsi="宋体" w:cs="宋体"/>
          <w:sz w:val="24"/>
        </w:rPr>
        <w:t xml:space="preserve">  </w:t>
      </w:r>
      <w:r>
        <w:rPr>
          <w:rFonts w:hint="eastAsia" w:ascii="宋体" w:hAnsi="宋体" w:cs="宋体"/>
          <w:sz w:val="24"/>
        </w:rPr>
        <w:t xml:space="preserve">我单位知晓上述行为的法律后果，承认本承诺书作为贵方</w:t>
      </w:r>
      <w:r>
        <w:rPr>
          <w:rFonts w:hint="eastAsia" w:ascii="宋体" w:hAnsi="宋体" w:cs="宋体"/>
          <w:sz w:val="24"/>
          <w:u w:val="single"/>
        </w:rPr>
        <w:t xml:space="preserve">（或</w:t>
      </w:r>
      <w:r>
        <w:rPr>
          <w:rFonts w:hint="eastAsia" w:ascii="宋体" w:hAnsi="宋体" w:cs="宋体"/>
          <w:sz w:val="24"/>
          <w:u w:val="single"/>
        </w:rPr>
        <w:t xml:space="preserve">采购单位）</w:t>
      </w:r>
      <w:r>
        <w:rPr>
          <w:rFonts w:hint="eastAsia" w:ascii="宋体" w:hAnsi="宋体" w:cs="宋体"/>
          <w:sz w:val="24"/>
        </w:rPr>
        <w:t xml:space="preserve">要求我单位履行违约赔偿义务的依据作用。</w:t>
      </w:r>
      <w:r/>
    </w:p>
    <w:p>
      <w:pPr>
        <w:jc w:val="left"/>
        <w:spacing w:line="360" w:lineRule="auto"/>
        <w:widowControl/>
        <w:rPr>
          <w:rFonts w:ascii="宋体" w:hAnsi="宋体" w:cs="宋体"/>
          <w:sz w:val="24"/>
        </w:rPr>
      </w:pPr>
      <w:r>
        <w:rPr>
          <w:rFonts w:hint="eastAsia" w:ascii="宋体" w:hAnsi="宋体" w:cs="宋体"/>
          <w:sz w:val="24"/>
        </w:rPr>
        <w:t xml:space="preserve"> </w:t>
      </w:r>
      <w:r/>
    </w:p>
    <w:p>
      <w:pPr>
        <w:jc w:val="left"/>
        <w:spacing w:line="360" w:lineRule="auto"/>
        <w:widowControl/>
        <w:rPr>
          <w:rFonts w:ascii="宋体" w:hAnsi="宋体" w:cs="宋体"/>
          <w:sz w:val="24"/>
        </w:rPr>
      </w:pPr>
      <w:r>
        <w:rPr>
          <w:rFonts w:hint="eastAsia" w:ascii="宋体" w:hAnsi="宋体" w:cs="宋体"/>
          <w:sz w:val="24"/>
        </w:rPr>
        <w:t xml:space="preserve">投标（响应）人（签章）：</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法定代表人或委托代理人：</w:t>
      </w:r>
      <w:r>
        <w:rPr>
          <w:rFonts w:hint="eastAsia" w:ascii="宋体" w:hAnsi="宋体" w:cs="宋体"/>
          <w:sz w:val="24"/>
          <w:u w:val="single"/>
        </w:rPr>
        <w:t xml:space="preserve">                      </w:t>
      </w:r>
      <w:r/>
    </w:p>
    <w:p>
      <w:pPr>
        <w:jc w:val="left"/>
        <w:spacing w:line="360" w:lineRule="auto"/>
        <w:widowControl/>
        <w:rPr>
          <w:rFonts w:ascii="宋体" w:hAnsi="宋体" w:cs="宋体"/>
          <w:sz w:val="24"/>
          <w:u w:val="single"/>
        </w:rPr>
      </w:pPr>
      <w:r>
        <w:rPr>
          <w:rFonts w:hint="eastAsia" w:ascii="宋体" w:hAnsi="宋体" w:cs="宋体"/>
          <w:sz w:val="24"/>
        </w:rPr>
        <w:t xml:space="preserve">日期：</w:t>
      </w:r>
      <w:r>
        <w:rPr>
          <w:rFonts w:hint="eastAsia" w:ascii="宋体" w:hAnsi="宋体" w:cs="宋体"/>
          <w:sz w:val="24"/>
          <w:u w:val="single"/>
        </w:rPr>
        <w:t xml:space="preserve">                            </w:t>
      </w:r>
      <w:bookmarkEnd w:id="71"/>
      <w:r/>
      <w:bookmarkEnd w:id="72"/>
      <w:r/>
      <w:r/>
    </w:p>
    <w:p>
      <w:pPr>
        <w:jc w:val="left"/>
        <w:spacing w:line="360" w:lineRule="auto"/>
        <w:widowControl/>
        <w:rPr>
          <w:rFonts w:ascii="宋体" w:hAnsi="宋体" w:cs="宋体"/>
          <w:sz w:val="24"/>
          <w:u w:val="single"/>
        </w:rPr>
      </w:pPr>
      <w:r>
        <w:rPr>
          <w:rFonts w:ascii="宋体" w:hAnsi="宋体" w:cs="宋体"/>
          <w:sz w:val="24"/>
          <w:u w:val="single"/>
        </w:rPr>
      </w:r>
      <w:r/>
    </w:p>
    <w:p>
      <w:pPr>
        <w:pStyle w:val="873"/>
        <w:ind w:firstLine="480"/>
        <w:jc w:val="center"/>
        <w:spacing w:line="360" w:lineRule="auto"/>
        <w:rPr>
          <w:rFonts w:ascii="宋体" w:hAnsi="宋体" w:eastAsia="宋体"/>
          <w:color w:val="000000" w:themeColor="text1"/>
          <w:lang w:eastAsia="zh-CN"/>
        </w:rPr>
      </w:pPr>
      <w:r>
        <w:rPr>
          <w:rFonts w:ascii="宋体" w:hAnsi="宋体" w:cs="宋体"/>
          <w:u w:val="single"/>
          <w:lang w:eastAsia="zh-CN"/>
        </w:rPr>
        <w:br w:type="page" w:clear="all"/>
      </w:r>
      <w:r>
        <w:rPr>
          <w:rFonts w:hint="eastAsia" w:ascii="宋体" w:hAnsi="宋体" w:eastAsia="宋体"/>
          <w:color w:val="000000" w:themeColor="text1"/>
          <w:lang w:eastAsia="zh-CN"/>
        </w:rPr>
        <w:t xml:space="preserve">投标单位资格承诺书</w:t>
      </w:r>
      <w:r/>
    </w:p>
    <w:p>
      <w:pPr>
        <w:pStyle w:val="873"/>
        <w:ind w:firstLine="480"/>
        <w:spacing w:line="360" w:lineRule="auto"/>
        <w:rPr>
          <w:rFonts w:ascii="宋体" w:hAnsi="宋体" w:eastAsia="宋体"/>
          <w:color w:val="000000" w:themeColor="text1"/>
          <w:lang w:eastAsia="zh-CN"/>
        </w:rPr>
      </w:pPr>
      <w:r>
        <w:rPr>
          <w:rFonts w:hint="eastAsia" w:ascii="宋体" w:hAnsi="宋体" w:eastAsia="宋体"/>
          <w:color w:val="000000" w:themeColor="text1"/>
          <w:lang w:eastAsia="zh-CN"/>
        </w:rPr>
        <w:t xml:space="preserve">项目编号：</w:t>
      </w:r>
      <w:r>
        <w:rPr>
          <w:rFonts w:hint="eastAsia" w:ascii="宋体" w:hAnsi="宋体" w:cs="宋体"/>
          <w:lang w:val="zh-CN" w:eastAsia="zh-CN"/>
        </w:rPr>
        <w:t xml:space="preserve">JSZC-320500-CXJT-G2026-0011</w:t>
      </w:r>
      <w:r/>
    </w:p>
    <w:tbl>
      <w:tblPr>
        <w:tblW w:w="50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
        <w:gridCol w:w="3213"/>
        <w:gridCol w:w="1204"/>
        <w:gridCol w:w="4323"/>
      </w:tblGrid>
      <w:tr>
        <w:trPr>
          <w:jc w:val="center"/>
          <w:trHeight w:val="908"/>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873"/>
              <w:ind w:firstLine="0"/>
              <w:spacing w:line="360" w:lineRule="auto"/>
              <w:rPr>
                <w:rFonts w:ascii="宋体" w:hAnsi="宋体" w:eastAsia="宋体"/>
                <w:color w:val="000000" w:themeColor="text1"/>
              </w:rPr>
            </w:pPr>
            <w:r>
              <w:rPr>
                <w:rFonts w:hint="eastAsia" w:ascii="宋体" w:hAnsi="宋体" w:eastAsia="宋体"/>
                <w:color w:val="000000" w:themeColor="text1"/>
              </w:rPr>
              <w:t xml:space="preserve">序号</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pStyle w:val="873"/>
              <w:ind w:firstLine="0"/>
              <w:spacing w:line="360" w:lineRule="auto"/>
              <w:rPr>
                <w:rFonts w:ascii="宋体" w:hAnsi="宋体" w:eastAsia="宋体"/>
                <w:color w:val="000000" w:themeColor="text1"/>
                <w:lang w:eastAsia="zh-CN"/>
              </w:rPr>
            </w:pPr>
            <w:r>
              <w:rPr>
                <w:rFonts w:hint="eastAsia" w:ascii="宋体" w:hAnsi="宋体" w:eastAsia="宋体"/>
                <w:color w:val="000000" w:themeColor="text1"/>
                <w:lang w:eastAsia="zh-CN"/>
              </w:rPr>
              <w:t xml:space="preserve">响应单位部分资格要求</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873"/>
              <w:ind w:firstLine="0"/>
              <w:spacing w:line="360" w:lineRule="auto"/>
              <w:rPr>
                <w:rFonts w:ascii="宋体" w:hAnsi="宋体" w:eastAsia="宋体"/>
                <w:color w:val="000000" w:themeColor="text1"/>
              </w:rPr>
            </w:pPr>
            <w:r>
              <w:rPr>
                <w:rFonts w:hint="eastAsia" w:ascii="宋体" w:hAnsi="宋体" w:eastAsia="宋体"/>
                <w:color w:val="000000" w:themeColor="text1"/>
              </w:rPr>
              <w:t xml:space="preserve">是否完全满足</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pStyle w:val="873"/>
              <w:ind w:firstLine="480"/>
              <w:spacing w:line="360" w:lineRule="auto"/>
              <w:rPr>
                <w:rFonts w:ascii="宋体" w:hAnsi="宋体" w:eastAsia="宋体"/>
                <w:color w:val="000000" w:themeColor="text1"/>
              </w:rPr>
            </w:pPr>
            <w:r>
              <w:rPr>
                <w:rFonts w:hint="eastAsia" w:ascii="宋体" w:hAnsi="宋体" w:eastAsia="宋体"/>
                <w:color w:val="000000" w:themeColor="text1"/>
              </w:rPr>
              <w:t xml:space="preserve">备注</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873"/>
              <w:ind w:firstLine="0"/>
              <w:spacing w:line="360" w:lineRule="auto"/>
              <w:rPr>
                <w:rFonts w:ascii="宋体" w:hAnsi="宋体" w:eastAsia="宋体"/>
                <w:color w:val="000000" w:themeColor="text1"/>
              </w:rPr>
            </w:pPr>
            <w:r>
              <w:rPr>
                <w:rFonts w:hint="eastAsia" w:ascii="宋体" w:hAnsi="宋体" w:eastAsia="宋体"/>
                <w:color w:val="000000" w:themeColor="text1"/>
              </w:rPr>
              <w:t xml:space="preserve">1</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pStyle w:val="873"/>
              <w:ind w:firstLine="0"/>
              <w:rPr>
                <w:rFonts w:ascii="宋体" w:hAnsi="宋体" w:eastAsia="宋体"/>
                <w:color w:val="000000" w:themeColor="text1"/>
                <w:lang w:eastAsia="zh-CN"/>
              </w:rPr>
            </w:pPr>
            <w:r>
              <w:rPr>
                <w:rFonts w:hint="eastAsia" w:ascii="宋体" w:hAnsi="宋体" w:eastAsia="宋体"/>
                <w:color w:val="000000" w:themeColor="text1"/>
                <w:lang w:eastAsia="zh-CN"/>
              </w:rPr>
              <w:t xml:space="preserve">具有独立承担民事责任的能力；</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873"/>
              <w:ind w:firstLine="480"/>
              <w:rPr>
                <w:rFonts w:ascii="宋体" w:hAnsi="宋体" w:eastAsia="宋体"/>
                <w:color w:val="000000" w:themeColor="text1"/>
                <w:lang w:eastAsia="zh-CN"/>
              </w:rPr>
            </w:pPr>
            <w:r>
              <w:rPr>
                <w:rFonts w:ascii="宋体" w:hAnsi="宋体" w:eastAsia="宋体"/>
                <w:color w:val="000000" w:themeColor="text1"/>
                <w:lang w:eastAsia="zh-CN"/>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pStyle w:val="873"/>
              <w:ind w:firstLine="0"/>
              <w:rPr>
                <w:rFonts w:ascii="宋体" w:hAnsi="宋体" w:eastAsia="宋体"/>
                <w:color w:val="000000" w:themeColor="text1"/>
                <w:lang w:eastAsia="zh-CN"/>
              </w:rPr>
            </w:pPr>
            <w:r>
              <w:rPr>
                <w:rFonts w:hint="eastAsia" w:ascii="宋体" w:hAnsi="宋体" w:eastAsia="宋体"/>
                <w:color w:val="000000" w:themeColor="text1"/>
                <w:lang w:eastAsia="zh-CN"/>
              </w:rPr>
              <w:t xml:space="preserve">提供</w:t>
            </w:r>
            <w:r>
              <w:rPr>
                <w:rFonts w:hint="eastAsia" w:ascii="宋体" w:hAnsi="宋体" w:eastAsia="宋体"/>
                <w:color w:val="000000" w:themeColor="text1"/>
                <w:lang w:val="zh-CN" w:eastAsia="zh-CN"/>
              </w:rPr>
              <w:t xml:space="preserve">包括法人或者其他组织的营业执照等证明文件；</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873"/>
              <w:ind w:firstLine="0"/>
              <w:spacing w:line="360" w:lineRule="auto"/>
              <w:rPr>
                <w:rFonts w:ascii="宋体" w:hAnsi="宋体" w:eastAsia="宋体"/>
                <w:color w:val="000000" w:themeColor="text1"/>
              </w:rPr>
            </w:pPr>
            <w:r>
              <w:rPr>
                <w:rFonts w:hint="eastAsia" w:ascii="宋体" w:hAnsi="宋体" w:eastAsia="宋体"/>
                <w:color w:val="000000" w:themeColor="text1"/>
              </w:rPr>
              <w:t xml:space="preserve">2</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pStyle w:val="873"/>
              <w:ind w:firstLine="0"/>
              <w:rPr>
                <w:rFonts w:ascii="宋体" w:hAnsi="宋体" w:eastAsia="宋体"/>
                <w:color w:val="000000" w:themeColor="text1"/>
                <w:lang w:eastAsia="zh-CN"/>
              </w:rPr>
            </w:pPr>
            <w:r>
              <w:rPr>
                <w:rFonts w:hint="eastAsia" w:ascii="宋体" w:hAnsi="宋体" w:eastAsia="宋体"/>
                <w:color w:val="000000" w:themeColor="text1"/>
                <w:lang w:eastAsia="zh-CN"/>
              </w:rPr>
              <w:t xml:space="preserve">具有良好的商业信誉和健全的财务会计制度；</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873"/>
              <w:ind w:firstLine="480"/>
              <w:rPr>
                <w:rFonts w:ascii="宋体" w:hAnsi="宋体" w:eastAsia="宋体"/>
                <w:color w:val="000000" w:themeColor="text1"/>
                <w:lang w:eastAsia="zh-CN"/>
              </w:rPr>
            </w:pPr>
            <w:r>
              <w:rPr>
                <w:rFonts w:ascii="宋体" w:hAnsi="宋体" w:eastAsia="宋体"/>
                <w:color w:val="000000" w:themeColor="text1"/>
                <w:lang w:eastAsia="zh-CN"/>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pStyle w:val="873"/>
              <w:ind w:firstLine="0"/>
              <w:rPr>
                <w:rFonts w:ascii="宋体" w:hAnsi="宋体" w:eastAsia="宋体"/>
                <w:color w:val="000000" w:themeColor="text1"/>
                <w:lang w:eastAsia="zh-CN"/>
              </w:rPr>
            </w:pPr>
            <w:r>
              <w:rPr>
                <w:rFonts w:hint="eastAsia" w:ascii="宋体" w:hAnsi="宋体" w:eastAsia="宋体"/>
                <w:color w:val="000000" w:themeColor="text1"/>
                <w:lang w:val="zh-CN" w:eastAsia="zh-CN"/>
              </w:rPr>
              <w:t xml:space="preserve">包括但不限于最近一期经审计的财务报告，其他组织、自然人及成立未满一年的法人应提供基本开户银行出具的资信证明；或财政部门认可的政府采购专业担保机构出具的投标担保函；</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873"/>
              <w:ind w:firstLine="0"/>
              <w:spacing w:line="360" w:lineRule="auto"/>
              <w:rPr>
                <w:rFonts w:ascii="宋体" w:hAnsi="宋体" w:eastAsia="宋体"/>
                <w:color w:val="000000" w:themeColor="text1"/>
              </w:rPr>
            </w:pPr>
            <w:r>
              <w:rPr>
                <w:rFonts w:hint="eastAsia" w:ascii="宋体" w:hAnsi="宋体" w:eastAsia="宋体"/>
                <w:color w:val="000000" w:themeColor="text1"/>
              </w:rPr>
              <w:t xml:space="preserve">3</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pStyle w:val="873"/>
              <w:ind w:firstLine="0"/>
              <w:rPr>
                <w:rFonts w:ascii="宋体" w:hAnsi="宋体" w:eastAsia="宋体"/>
                <w:color w:val="000000" w:themeColor="text1"/>
                <w:lang w:eastAsia="zh-CN"/>
              </w:rPr>
            </w:pPr>
            <w:r>
              <w:rPr>
                <w:rFonts w:hint="eastAsia" w:ascii="宋体" w:hAnsi="宋体" w:eastAsia="宋体"/>
                <w:color w:val="000000" w:themeColor="text1"/>
                <w:lang w:eastAsia="zh-CN"/>
              </w:rPr>
              <w:t xml:space="preserve">具有履行合同所必需的设备和专业技术能力；</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873"/>
              <w:ind w:firstLine="480"/>
              <w:rPr>
                <w:rFonts w:ascii="宋体" w:hAnsi="宋体" w:eastAsia="宋体"/>
                <w:color w:val="000000" w:themeColor="text1"/>
                <w:lang w:eastAsia="zh-CN"/>
              </w:rPr>
            </w:pPr>
            <w:r>
              <w:rPr>
                <w:rFonts w:ascii="宋体" w:hAnsi="宋体" w:eastAsia="宋体"/>
                <w:color w:val="000000" w:themeColor="text1"/>
                <w:lang w:eastAsia="zh-CN"/>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pStyle w:val="873"/>
              <w:ind w:firstLine="0"/>
              <w:rPr>
                <w:rFonts w:ascii="宋体" w:hAnsi="宋体" w:eastAsia="宋体"/>
                <w:color w:val="000000" w:themeColor="text1"/>
                <w:lang w:eastAsia="zh-CN"/>
              </w:rPr>
            </w:pPr>
            <w:r>
              <w:rPr>
                <w:rFonts w:hint="eastAsia" w:ascii="宋体" w:hAnsi="宋体" w:eastAsia="宋体"/>
                <w:color w:val="000000" w:themeColor="text1"/>
                <w:lang w:val="zh-CN" w:eastAsia="zh-CN"/>
              </w:rPr>
              <w:t xml:space="preserve">提供证明材料或承诺；</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873"/>
              <w:ind w:firstLine="0"/>
              <w:spacing w:line="360" w:lineRule="auto"/>
              <w:rPr>
                <w:rFonts w:ascii="宋体" w:hAnsi="宋体" w:eastAsia="宋体"/>
                <w:color w:val="000000" w:themeColor="text1"/>
              </w:rPr>
            </w:pPr>
            <w:r>
              <w:rPr>
                <w:rFonts w:hint="eastAsia" w:ascii="宋体" w:hAnsi="宋体" w:eastAsia="宋体"/>
                <w:color w:val="000000" w:themeColor="text1"/>
              </w:rPr>
              <w:t xml:space="preserve">4</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pStyle w:val="873"/>
              <w:ind w:firstLine="0"/>
              <w:rPr>
                <w:rFonts w:ascii="宋体" w:hAnsi="宋体" w:eastAsia="宋体"/>
                <w:color w:val="000000" w:themeColor="text1"/>
                <w:lang w:eastAsia="zh-CN"/>
              </w:rPr>
            </w:pPr>
            <w:r>
              <w:rPr>
                <w:rFonts w:hint="eastAsia" w:ascii="宋体" w:hAnsi="宋体" w:eastAsia="宋体"/>
                <w:color w:val="000000" w:themeColor="text1"/>
                <w:lang w:eastAsia="zh-CN"/>
              </w:rPr>
              <w:t xml:space="preserve">有依法缴纳税收和社会保障资金的良好记录；</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873"/>
              <w:ind w:firstLine="480"/>
              <w:rPr>
                <w:rFonts w:ascii="宋体" w:hAnsi="宋体" w:eastAsia="宋体"/>
                <w:color w:val="000000" w:themeColor="text1"/>
                <w:lang w:eastAsia="zh-CN"/>
              </w:rPr>
            </w:pPr>
            <w:r>
              <w:rPr>
                <w:rFonts w:ascii="宋体" w:hAnsi="宋体" w:eastAsia="宋体"/>
                <w:color w:val="000000" w:themeColor="text1"/>
                <w:lang w:eastAsia="zh-CN"/>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pStyle w:val="873"/>
              <w:ind w:firstLine="0"/>
              <w:rPr>
                <w:rFonts w:ascii="宋体" w:hAnsi="宋体" w:eastAsia="宋体"/>
                <w:color w:val="000000" w:themeColor="text1"/>
                <w:lang w:eastAsia="zh-CN"/>
              </w:rPr>
            </w:pPr>
            <w:r>
              <w:rPr>
                <w:rFonts w:hint="eastAsia" w:ascii="宋体" w:hAnsi="宋体" w:eastAsia="宋体"/>
                <w:color w:val="000000" w:themeColor="text1"/>
                <w:lang w:val="zh-CN" w:eastAsia="zh-CN"/>
              </w:rPr>
              <w:t xml:space="preserve">提供最近半年内至少一个月的依法缴纳税收和社会保障资金的证明材料；依法免税或依法免缴社会保障资金的供应商，应提供相应证明材料；</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873"/>
              <w:ind w:firstLine="0"/>
              <w:spacing w:line="360" w:lineRule="auto"/>
              <w:rPr>
                <w:rFonts w:ascii="宋体" w:hAnsi="宋体" w:eastAsia="宋体"/>
                <w:color w:val="000000" w:themeColor="text1"/>
              </w:rPr>
            </w:pPr>
            <w:r>
              <w:rPr>
                <w:rFonts w:hint="eastAsia" w:ascii="宋体" w:hAnsi="宋体" w:eastAsia="宋体"/>
                <w:color w:val="000000" w:themeColor="text1"/>
              </w:rPr>
              <w:t xml:space="preserve">5</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pStyle w:val="873"/>
              <w:ind w:firstLine="0"/>
              <w:rPr>
                <w:rFonts w:ascii="宋体" w:hAnsi="宋体" w:eastAsia="宋体"/>
                <w:color w:val="000000" w:themeColor="text1"/>
                <w:lang w:eastAsia="zh-CN"/>
              </w:rPr>
            </w:pPr>
            <w:r>
              <w:rPr>
                <w:rFonts w:hint="eastAsia" w:ascii="宋体" w:hAnsi="宋体" w:eastAsia="宋体"/>
                <w:color w:val="000000" w:themeColor="text1"/>
                <w:lang w:eastAsia="zh-CN"/>
              </w:rPr>
              <w:t xml:space="preserve">参加本次采购活动前三年内，在经营活动中没有重大违法记录。</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873"/>
              <w:ind w:firstLine="480"/>
              <w:rPr>
                <w:rFonts w:ascii="宋体" w:hAnsi="宋体" w:eastAsia="宋体"/>
                <w:color w:val="000000" w:themeColor="text1"/>
                <w:lang w:eastAsia="zh-CN"/>
              </w:rPr>
            </w:pPr>
            <w:r>
              <w:rPr>
                <w:rFonts w:ascii="宋体" w:hAnsi="宋体" w:eastAsia="宋体"/>
                <w:color w:val="000000" w:themeColor="text1"/>
                <w:lang w:eastAsia="zh-CN"/>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pStyle w:val="873"/>
              <w:ind w:firstLine="0"/>
              <w:rPr>
                <w:rFonts w:ascii="宋体" w:hAnsi="宋体" w:eastAsia="宋体"/>
                <w:color w:val="000000" w:themeColor="text1"/>
                <w:lang w:eastAsia="zh-CN"/>
              </w:rPr>
            </w:pPr>
            <w:r>
              <w:rPr>
                <w:rFonts w:hint="eastAsia" w:ascii="宋体" w:hAnsi="宋体" w:eastAsia="宋体"/>
                <w:color w:val="000000" w:themeColor="text1"/>
                <w:lang w:val="zh-CN" w:eastAsia="zh-CN"/>
              </w:rPr>
              <w:t xml:space="preserve">提供书面声明函，</w:t>
            </w:r>
            <w:r>
              <w:rPr>
                <w:rFonts w:hint="eastAsia" w:ascii="宋体" w:hAnsi="宋体" w:eastAsia="宋体"/>
                <w:color w:val="000000" w:themeColor="text1"/>
                <w:lang w:eastAsia="zh-CN"/>
              </w:rPr>
              <w:t xml:space="preserve">格式自拟；</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873"/>
              <w:ind w:firstLine="0"/>
              <w:spacing w:line="360" w:lineRule="auto"/>
              <w:rPr>
                <w:rFonts w:ascii="宋体" w:hAnsi="宋体" w:eastAsia="宋体"/>
                <w:color w:val="000000" w:themeColor="text1"/>
              </w:rPr>
            </w:pPr>
            <w:r>
              <w:rPr>
                <w:rFonts w:hint="eastAsia" w:ascii="宋体" w:hAnsi="宋体" w:eastAsia="宋体"/>
                <w:color w:val="000000" w:themeColor="text1"/>
              </w:rPr>
              <w:t xml:space="preserve">6</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pStyle w:val="873"/>
              <w:ind w:firstLine="0"/>
              <w:rPr>
                <w:rFonts w:ascii="宋体" w:hAnsi="宋体" w:eastAsia="宋体"/>
                <w:color w:val="000000" w:themeColor="text1"/>
                <w:lang w:eastAsia="zh-CN"/>
              </w:rPr>
            </w:pPr>
            <w:r>
              <w:rPr>
                <w:rFonts w:hint="eastAsia" w:ascii="宋体" w:hAnsi="宋体" w:eastAsia="宋体"/>
                <w:color w:val="000000" w:themeColor="text1"/>
                <w:lang w:eastAsia="zh-CN"/>
              </w:rPr>
              <w:t xml:space="preserve">法律、行政法规规定的其他条件；</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873"/>
              <w:ind w:firstLine="480"/>
              <w:rPr>
                <w:rFonts w:ascii="宋体" w:hAnsi="宋体" w:eastAsia="宋体"/>
                <w:color w:val="000000" w:themeColor="text1"/>
                <w:lang w:eastAsia="zh-CN"/>
              </w:rPr>
            </w:pPr>
            <w:r>
              <w:rPr>
                <w:rFonts w:ascii="宋体" w:hAnsi="宋体" w:eastAsia="宋体"/>
                <w:color w:val="000000" w:themeColor="text1"/>
                <w:lang w:eastAsia="zh-CN"/>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pStyle w:val="873"/>
              <w:ind w:firstLine="0"/>
              <w:rPr>
                <w:rFonts w:ascii="宋体" w:hAnsi="宋体" w:eastAsia="宋体"/>
                <w:color w:val="000000" w:themeColor="text1"/>
                <w:lang w:eastAsia="zh-CN"/>
              </w:rPr>
            </w:pPr>
            <w:r>
              <w:rPr>
                <w:rFonts w:hint="eastAsia" w:ascii="宋体" w:hAnsi="宋体" w:eastAsia="宋体"/>
                <w:color w:val="000000" w:themeColor="text1"/>
                <w:lang w:eastAsia="zh-CN"/>
              </w:rPr>
              <w:t xml:space="preserve">投标人根据自身情况提供相关材料；</w:t>
            </w:r>
            <w:r/>
          </w:p>
        </w:tc>
      </w:tr>
      <w:tr>
        <w:trPr>
          <w:jc w:val="center"/>
          <w:trHeight w:val="657"/>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873"/>
              <w:ind w:firstLine="0"/>
              <w:spacing w:line="360" w:lineRule="auto"/>
              <w:rPr>
                <w:rFonts w:ascii="宋体" w:hAnsi="宋体" w:eastAsia="宋体"/>
                <w:color w:val="000000" w:themeColor="text1"/>
              </w:rPr>
            </w:pPr>
            <w:r>
              <w:rPr>
                <w:rFonts w:hint="eastAsia" w:ascii="宋体" w:hAnsi="宋体" w:eastAsia="宋体"/>
                <w:color w:val="000000" w:themeColor="text1"/>
              </w:rPr>
              <w:t xml:space="preserve">7</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pStyle w:val="873"/>
              <w:ind w:firstLine="0"/>
              <w:rPr>
                <w:rFonts w:ascii="宋体" w:hAnsi="宋体" w:eastAsia="宋体"/>
                <w:color w:val="000000" w:themeColor="text1"/>
              </w:rPr>
            </w:pPr>
            <w:r>
              <w:rPr>
                <w:rFonts w:hint="eastAsia" w:ascii="宋体" w:hAnsi="宋体" w:eastAsia="宋体"/>
                <w:color w:val="000000" w:themeColor="text1"/>
              </w:rPr>
              <w:t xml:space="preserve">特定资格证明的文件</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873"/>
              <w:ind w:firstLine="480"/>
              <w:rPr>
                <w:rFonts w:ascii="宋体" w:hAnsi="宋体" w:eastAsia="宋体"/>
                <w:color w:val="000000" w:themeColor="text1"/>
              </w:rPr>
            </w:pPr>
            <w:r>
              <w:rPr>
                <w:rFonts w:ascii="宋体" w:hAnsi="宋体" w:eastAsia="宋体"/>
                <w:color w:val="000000" w:themeColor="text1"/>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pStyle w:val="873"/>
              <w:ind w:firstLine="0"/>
              <w:rPr>
                <w:rFonts w:ascii="宋体" w:hAnsi="宋体" w:eastAsia="宋体"/>
                <w:color w:val="000000" w:themeColor="text1"/>
                <w:lang w:eastAsia="zh-CN"/>
              </w:rPr>
            </w:pPr>
            <w:r>
              <w:rPr>
                <w:rFonts w:hint="eastAsia" w:ascii="宋体" w:hAnsi="宋体" w:eastAsia="宋体"/>
                <w:color w:val="000000" w:themeColor="text1"/>
                <w:lang w:val="zh-CN" w:eastAsia="zh-CN"/>
              </w:rPr>
              <w:t xml:space="preserve">按“投标邀请函”要求</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873"/>
              <w:ind w:firstLine="0"/>
              <w:spacing w:line="360" w:lineRule="auto"/>
              <w:rPr>
                <w:rFonts w:ascii="宋体" w:hAnsi="宋体" w:eastAsia="宋体"/>
                <w:color w:val="000000" w:themeColor="text1"/>
              </w:rPr>
            </w:pPr>
            <w:r>
              <w:rPr>
                <w:rFonts w:hint="eastAsia" w:ascii="宋体" w:hAnsi="宋体" w:eastAsia="宋体"/>
                <w:color w:val="000000" w:themeColor="text1"/>
              </w:rPr>
              <w:t xml:space="preserve">8</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pStyle w:val="873"/>
              <w:ind w:firstLine="0"/>
              <w:rPr>
                <w:rFonts w:ascii="宋体" w:hAnsi="宋体" w:eastAsia="宋体"/>
                <w:color w:val="000000" w:themeColor="text1"/>
                <w:lang w:eastAsia="zh-CN"/>
              </w:rPr>
            </w:pPr>
            <w:r>
              <w:rPr>
                <w:rFonts w:hint="eastAsia" w:ascii="宋体" w:hAnsi="宋体" w:eastAsia="宋体"/>
                <w:color w:val="000000" w:themeColor="text1"/>
                <w:lang w:eastAsia="zh-CN"/>
              </w:rPr>
              <w:t xml:space="preserve">其它有关资格证明的文件（如有）</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873"/>
              <w:ind w:firstLine="480"/>
              <w:rPr>
                <w:rFonts w:ascii="宋体" w:hAnsi="宋体" w:eastAsia="宋体"/>
                <w:color w:val="000000" w:themeColor="text1"/>
                <w:lang w:eastAsia="zh-CN"/>
              </w:rPr>
            </w:pPr>
            <w:r>
              <w:rPr>
                <w:rFonts w:ascii="宋体" w:hAnsi="宋体" w:eastAsia="宋体"/>
                <w:color w:val="000000" w:themeColor="text1"/>
                <w:lang w:eastAsia="zh-CN"/>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pStyle w:val="873"/>
              <w:ind w:firstLine="0"/>
              <w:rPr>
                <w:rFonts w:ascii="宋体" w:hAnsi="宋体" w:eastAsia="宋体"/>
                <w:color w:val="000000" w:themeColor="text1"/>
                <w:lang w:eastAsia="zh-CN"/>
              </w:rPr>
            </w:pPr>
            <w:r>
              <w:rPr>
                <w:rFonts w:hint="eastAsia" w:ascii="宋体" w:hAnsi="宋体" w:eastAsia="宋体"/>
                <w:color w:val="000000" w:themeColor="text1"/>
                <w:lang w:val="zh-CN" w:eastAsia="zh-CN"/>
              </w:rPr>
              <w:t xml:space="preserve">按“投标邀请函”要求</w:t>
            </w:r>
            <w:r/>
          </w:p>
        </w:tc>
      </w:tr>
    </w:tbl>
    <w:p>
      <w:pPr>
        <w:pStyle w:val="873"/>
        <w:ind w:firstLine="480"/>
        <w:spacing w:line="360" w:lineRule="auto"/>
        <w:rPr>
          <w:rFonts w:ascii="宋体" w:hAnsi="宋体" w:eastAsia="宋体"/>
          <w:color w:val="000000" w:themeColor="text1"/>
          <w:lang w:eastAsia="zh-CN"/>
        </w:rPr>
      </w:pPr>
      <w:r>
        <w:rPr>
          <w:rFonts w:ascii="宋体" w:hAnsi="宋体" w:eastAsia="宋体"/>
          <w:color w:val="000000" w:themeColor="text1"/>
          <w:lang w:eastAsia="zh-CN"/>
        </w:rPr>
      </w:r>
      <w:r/>
    </w:p>
    <w:p>
      <w:pPr>
        <w:pStyle w:val="873"/>
        <w:ind w:firstLine="480"/>
        <w:spacing w:line="360" w:lineRule="auto"/>
        <w:rPr>
          <w:rFonts w:ascii="宋体" w:hAnsi="宋体" w:eastAsia="宋体"/>
          <w:color w:val="000000" w:themeColor="text1"/>
          <w:lang w:eastAsia="zh-CN"/>
        </w:rPr>
      </w:pPr>
      <w:r>
        <w:rPr>
          <w:rFonts w:ascii="宋体" w:hAnsi="宋体" w:eastAsia="宋体"/>
          <w:color w:val="000000" w:themeColor="text1"/>
          <w:lang w:eastAsia="zh-CN"/>
        </w:rPr>
      </w:r>
      <w:r/>
    </w:p>
    <w:p>
      <w:pPr>
        <w:pStyle w:val="873"/>
        <w:ind w:firstLine="480"/>
        <w:spacing w:line="360" w:lineRule="auto"/>
        <w:rPr>
          <w:rFonts w:ascii="宋体" w:hAnsi="宋体" w:eastAsia="宋体"/>
          <w:color w:val="000000" w:themeColor="text1"/>
          <w:lang w:eastAsia="zh-CN"/>
        </w:rPr>
      </w:pPr>
      <w:r>
        <w:rPr>
          <w:rFonts w:hint="eastAsia" w:ascii="宋体" w:hAnsi="宋体" w:eastAsia="宋体"/>
          <w:color w:val="000000" w:themeColor="text1"/>
          <w:lang w:eastAsia="zh-CN"/>
        </w:rPr>
        <w:t xml:space="preserve">投标人（公章）：</w:t>
      </w:r>
      <w:r/>
    </w:p>
    <w:p>
      <w:pPr>
        <w:pStyle w:val="873"/>
        <w:ind w:firstLine="480"/>
        <w:spacing w:line="360" w:lineRule="auto"/>
        <w:rPr>
          <w:rFonts w:ascii="宋体" w:hAnsi="宋体" w:eastAsia="宋体"/>
          <w:color w:val="000000" w:themeColor="text1"/>
          <w:lang w:eastAsia="zh-CN"/>
        </w:rPr>
      </w:pPr>
      <w:r>
        <w:rPr>
          <w:rFonts w:hint="eastAsia" w:ascii="宋体" w:hAnsi="宋体" w:eastAsia="宋体"/>
          <w:color w:val="000000" w:themeColor="text1"/>
          <w:lang w:eastAsia="zh-CN"/>
        </w:rPr>
        <w:t xml:space="preserve">法定代表人或代理人：（签字或盖章）</w:t>
      </w:r>
      <w:r/>
    </w:p>
    <w:p>
      <w:pPr>
        <w:ind w:firstLine="420"/>
        <w:jc w:val="left"/>
        <w:widowControl/>
        <w:rPr>
          <w:rFonts w:ascii="宋体" w:hAnsi="宋体" w:cs="宋体"/>
          <w:sz w:val="24"/>
          <w:u w:val="singl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olor w:val="000000" w:themeColor="text1"/>
        </w:rPr>
        <w:t xml:space="preserve">日期：</w:t>
      </w:r>
      <w:r>
        <w:rPr>
          <w:rFonts w:hint="eastAsia" w:ascii="宋体" w:hAnsi="宋体"/>
          <w:color w:val="000000" w:themeColor="text1"/>
        </w:rPr>
        <w:t xml:space="preserve">      </w:t>
      </w:r>
      <w:r>
        <w:rPr>
          <w:rFonts w:hint="eastAsia" w:ascii="宋体" w:hAnsi="宋体"/>
          <w:color w:val="000000" w:themeColor="text1"/>
        </w:rPr>
        <w:t xml:space="preserve">年</w:t>
      </w:r>
      <w:r>
        <w:rPr>
          <w:rFonts w:hint="eastAsia" w:ascii="宋体" w:hAnsi="宋体"/>
          <w:color w:val="000000" w:themeColor="text1"/>
        </w:rPr>
        <w:t xml:space="preserve">     </w:t>
      </w:r>
      <w:r>
        <w:rPr>
          <w:rFonts w:hint="eastAsia" w:ascii="宋体" w:hAnsi="宋体"/>
          <w:color w:val="000000" w:themeColor="text1"/>
        </w:rPr>
        <w:t xml:space="preserve">月</w:t>
      </w:r>
      <w:r>
        <w:rPr>
          <w:rFonts w:hint="eastAsia" w:ascii="宋体" w:hAnsi="宋体"/>
          <w:color w:val="000000" w:themeColor="text1"/>
        </w:rPr>
        <w:t xml:space="preserve">     </w:t>
      </w:r>
      <w:r>
        <w:rPr>
          <w:rFonts w:hint="eastAsia" w:ascii="宋体" w:hAnsi="宋体"/>
          <w:color w:val="000000" w:themeColor="text1"/>
        </w:rPr>
        <w:t xml:space="preserve">日</w:t>
      </w:r>
      <w:bookmarkEnd w:id="73"/>
      <w:r/>
      <w:bookmarkEnd w:id="74"/>
      <w:r/>
      <w:r/>
    </w:p>
    <w:p>
      <w:pPr>
        <w:pageBreakBefore/>
        <w:spacing w:line="360" w:lineRule="auto"/>
        <w:rPr>
          <w:rFonts w:ascii="宋体" w:hAnsi="宋体" w:cs="宋体"/>
          <w:b/>
          <w:bCs/>
          <w:sz w:val="24"/>
        </w:rPr>
      </w:pPr>
      <w:r>
        <w:rPr>
          <w:rFonts w:hint="eastAsia" w:ascii="宋体" w:hAnsi="宋体" w:cs="宋体"/>
          <w:b/>
          <w:bCs/>
          <w:sz w:val="24"/>
        </w:rPr>
        <w:t xml:space="preserve">附件</w:t>
      </w:r>
      <w:r>
        <w:rPr>
          <w:rFonts w:hint="eastAsia" w:ascii="宋体" w:hAnsi="宋体" w:cs="宋体"/>
          <w:b/>
          <w:bCs/>
          <w:sz w:val="24"/>
        </w:rPr>
        <w:t xml:space="preserve">13</w:t>
      </w:r>
      <w:r>
        <w:rPr>
          <w:rFonts w:hint="eastAsia" w:ascii="宋体" w:hAnsi="宋体" w:cs="宋体"/>
          <w:b/>
          <w:bCs/>
          <w:sz w:val="24"/>
        </w:rPr>
        <w:t xml:space="preserve">、声明函</w:t>
      </w:r>
      <w:r/>
    </w:p>
    <w:p>
      <w:pPr>
        <w:jc w:val="center"/>
        <w:spacing w:line="360" w:lineRule="auto"/>
        <w:rPr>
          <w:rFonts w:ascii="宋体" w:hAnsi="宋体" w:cs="宋体"/>
          <w:b/>
          <w:sz w:val="24"/>
        </w:rPr>
      </w:pPr>
      <w:r>
        <w:rPr>
          <w:rFonts w:hint="eastAsia" w:ascii="宋体" w:hAnsi="宋体" w:cs="宋体"/>
          <w:b/>
          <w:sz w:val="24"/>
        </w:rPr>
        <w:t xml:space="preserve">中小企业声明函（服务）</w:t>
      </w:r>
      <w:r/>
    </w:p>
    <w:p>
      <w:pPr>
        <w:ind w:firstLine="630"/>
        <w:spacing w:line="360" w:lineRule="auto"/>
        <w:rPr>
          <w:rFonts w:ascii="宋体" w:hAnsi="宋体" w:cs="宋体"/>
          <w:sz w:val="24"/>
        </w:rPr>
      </w:pPr>
      <w:r>
        <w:rPr>
          <w:rFonts w:hint="eastAsia" w:ascii="宋体" w:hAnsi="宋体" w:cs="宋体"/>
          <w:sz w:val="24"/>
        </w:rPr>
        <w:t xml:space="preserve">本公司（或联合体）郑重声明，根据《政府采购促进中小企业发展管理办法》（财库﹝</w:t>
      </w:r>
      <w:r>
        <w:rPr>
          <w:rFonts w:hint="eastAsia" w:ascii="宋体" w:hAnsi="宋体" w:cs="宋体"/>
          <w:sz w:val="24"/>
        </w:rPr>
        <w:t xml:space="preserve">2020</w:t>
      </w:r>
      <w:r>
        <w:rPr>
          <w:rFonts w:hint="eastAsia" w:ascii="宋体" w:hAnsi="宋体" w:cs="宋体"/>
          <w:sz w:val="24"/>
        </w:rPr>
        <w:t xml:space="preserve">﹞</w:t>
      </w:r>
      <w:r>
        <w:rPr>
          <w:rFonts w:hint="eastAsia" w:ascii="宋体" w:hAnsi="宋体" w:cs="宋体"/>
          <w:sz w:val="24"/>
        </w:rPr>
        <w:t xml:space="preserve">46 </w:t>
      </w:r>
      <w:r>
        <w:rPr>
          <w:rFonts w:hint="eastAsia" w:ascii="宋体" w:hAnsi="宋体" w:cs="宋体"/>
          <w:sz w:val="24"/>
        </w:rPr>
        <w:t xml:space="preserve">号）的规定，本公司</w:t>
      </w:r>
      <w:r>
        <w:rPr>
          <w:rFonts w:hint="eastAsia" w:ascii="宋体" w:hAnsi="宋体" w:cs="宋体"/>
          <w:sz w:val="24"/>
        </w:rPr>
        <w:t xml:space="preserve"> </w:t>
      </w:r>
      <w:r>
        <w:rPr>
          <w:rFonts w:hint="eastAsia" w:ascii="宋体" w:hAnsi="宋体" w:cs="宋体"/>
          <w:sz w:val="24"/>
        </w:rPr>
        <w:t xml:space="preserve">（或联合体）参加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采购活动，服务全部由符合政策要求的中小企业承接。相关企业（含联合体中的中小企业、签订分包意向协议的中小企业）的具体情况如下</w:t>
      </w:r>
      <w:r>
        <w:rPr>
          <w:rFonts w:hint="eastAsia" w:ascii="宋体" w:hAnsi="宋体" w:cs="宋体"/>
          <w:sz w:val="24"/>
          <w:lang w:val="zh-CN"/>
        </w:rPr>
        <w:t xml:space="preserve">：</w:t>
      </w:r>
      <w:r/>
    </w:p>
    <w:p>
      <w:pPr>
        <w:ind w:firstLine="630"/>
        <w:spacing w:line="360" w:lineRule="auto"/>
        <w:rPr>
          <w:rFonts w:ascii="宋体" w:hAnsi="宋体" w:cs="宋体"/>
          <w:sz w:val="24"/>
        </w:rPr>
      </w:pPr>
      <w:r>
        <w:rPr>
          <w:rFonts w:hint="eastAsia" w:ascii="宋体" w:hAnsi="宋体" w:cs="宋体"/>
          <w:sz w:val="24"/>
          <w:lang w:val="zh-CN"/>
        </w:rPr>
        <w:t xml:space="preserve">1. </w:t>
      </w:r>
      <w:r>
        <w:rPr>
          <w:rFonts w:hint="eastAsia" w:ascii="宋体" w:hAnsi="宋体" w:cs="宋体"/>
          <w:sz w:val="24"/>
          <w:u w:val="single"/>
          <w:lang w:val="zh-CN"/>
        </w:rPr>
        <w:t xml:space="preserve">（标的名称）</w:t>
      </w:r>
      <w:r>
        <w:rPr>
          <w:rFonts w:hint="eastAsia" w:ascii="宋体" w:hAnsi="宋体" w:cs="宋体"/>
          <w:sz w:val="24"/>
          <w:lang w:val="zh-CN"/>
        </w:rPr>
        <w:t xml:space="preserve">，属于</w:t>
      </w:r>
      <w:r>
        <w:rPr>
          <w:rFonts w:hint="eastAsia" w:ascii="宋体" w:hAnsi="宋体" w:cs="宋体"/>
          <w:sz w:val="24"/>
          <w:u w:val="single"/>
          <w:lang w:val="zh-CN"/>
        </w:rPr>
        <w:t xml:space="preserve">（</w:t>
      </w:r>
      <w:r>
        <w:rPr>
          <w:rFonts w:hint="eastAsia" w:ascii="宋体" w:hAnsi="宋体" w:cs="宋体"/>
          <w:b/>
          <w:bCs/>
          <w:sz w:val="24"/>
          <w:u w:val="single"/>
        </w:rPr>
        <w:t xml:space="preserve">批发业</w:t>
      </w:r>
      <w:r>
        <w:rPr>
          <w:rFonts w:hint="eastAsia" w:ascii="宋体" w:hAnsi="宋体" w:cs="宋体"/>
          <w:sz w:val="24"/>
          <w:u w:val="single"/>
          <w:lang w:val="zh-CN"/>
        </w:rPr>
        <w:t xml:space="preserve">）</w:t>
      </w:r>
      <w:r>
        <w:rPr>
          <w:rFonts w:hint="eastAsia" w:ascii="宋体" w:hAnsi="宋体" w:cs="宋体"/>
          <w:sz w:val="24"/>
          <w:lang w:val="zh-CN"/>
        </w:rPr>
        <w:t xml:space="preserve">；承建（承接）企业为</w:t>
      </w:r>
      <w:r>
        <w:rPr>
          <w:rFonts w:hint="eastAsia" w:ascii="宋体" w:hAnsi="宋体" w:cs="宋体"/>
          <w:sz w:val="24"/>
          <w:u w:val="single"/>
          <w:lang w:val="zh-CN"/>
        </w:rPr>
        <w:t xml:space="preserve">（企业名称）</w:t>
      </w:r>
      <w:r>
        <w:rPr>
          <w:rFonts w:hint="eastAsia" w:ascii="宋体" w:hAnsi="宋体" w:cs="宋体"/>
          <w:sz w:val="24"/>
          <w:lang w:val="zh-CN"/>
        </w:rPr>
        <w:t xml:space="preserve">，从业人员人，营业收入为万元，资产总额为万元</w:t>
      </w:r>
      <w:r>
        <w:rPr>
          <w:rFonts w:hint="eastAsia" w:ascii="宋体" w:hAnsi="宋体" w:cs="宋体"/>
          <w:sz w:val="24"/>
          <w:vertAlign w:val="superscript"/>
          <w:lang w:val="zh-CN"/>
        </w:rPr>
        <w:t xml:space="preserve">1</w:t>
      </w:r>
      <w:r>
        <w:rPr>
          <w:rFonts w:hint="eastAsia" w:ascii="宋体" w:hAnsi="宋体" w:cs="宋体"/>
          <w:sz w:val="24"/>
          <w:lang w:val="zh-CN"/>
        </w:rPr>
        <w:t xml:space="preserve">，属于</w:t>
      </w:r>
      <w:r>
        <w:rPr>
          <w:rFonts w:hint="eastAsia" w:ascii="宋体" w:hAnsi="宋体" w:cs="宋体"/>
          <w:sz w:val="24"/>
          <w:u w:val="single"/>
          <w:lang w:val="zh-CN"/>
        </w:rPr>
        <w:t xml:space="preserve">  </w:t>
      </w:r>
      <w:r>
        <w:rPr>
          <w:rFonts w:hint="eastAsia" w:ascii="宋体" w:hAnsi="宋体" w:cs="宋体"/>
          <w:sz w:val="24"/>
          <w:u w:val="single"/>
          <w:lang w:val="zh-CN"/>
        </w:rPr>
        <w:t xml:space="preserve">（中型企业、小型企业、微型企业）</w:t>
      </w:r>
      <w:r>
        <w:rPr>
          <w:rFonts w:hint="eastAsia" w:ascii="宋体" w:hAnsi="宋体" w:cs="宋体"/>
          <w:sz w:val="24"/>
          <w:lang w:val="zh-CN"/>
        </w:rPr>
        <w:t xml:space="preserve">；</w:t>
      </w:r>
      <w:r/>
    </w:p>
    <w:p>
      <w:pPr>
        <w:ind w:firstLine="630"/>
        <w:spacing w:line="360" w:lineRule="auto"/>
        <w:rPr>
          <w:rFonts w:ascii="宋体" w:hAnsi="宋体" w:cs="宋体"/>
          <w:sz w:val="24"/>
        </w:rPr>
      </w:pPr>
      <w:r>
        <w:rPr>
          <w:rFonts w:hint="eastAsia" w:ascii="宋体" w:hAnsi="宋体" w:cs="宋体"/>
          <w:sz w:val="24"/>
          <w:lang w:val="zh-CN"/>
        </w:rPr>
        <w:t xml:space="preserve">2. </w:t>
      </w:r>
      <w:r>
        <w:rPr>
          <w:rFonts w:hint="eastAsia" w:ascii="宋体" w:hAnsi="宋体" w:cs="宋体"/>
          <w:sz w:val="24"/>
          <w:u w:val="single"/>
          <w:lang w:val="zh-CN"/>
        </w:rPr>
        <w:t xml:space="preserve">（标的名称）</w:t>
      </w:r>
      <w:r>
        <w:rPr>
          <w:rFonts w:hint="eastAsia" w:ascii="宋体" w:hAnsi="宋体" w:cs="宋体"/>
          <w:sz w:val="24"/>
          <w:lang w:val="zh-CN"/>
        </w:rPr>
        <w:t xml:space="preserve">，属于</w:t>
      </w:r>
      <w:r>
        <w:rPr>
          <w:rFonts w:hint="eastAsia" w:ascii="宋体" w:hAnsi="宋体" w:cs="宋体"/>
          <w:sz w:val="24"/>
          <w:u w:val="single"/>
          <w:lang w:val="zh-CN"/>
        </w:rPr>
        <w:t xml:space="preserve">（</w:t>
      </w:r>
      <w:r>
        <w:rPr>
          <w:rFonts w:hint="eastAsia" w:ascii="宋体" w:hAnsi="宋体" w:cs="宋体"/>
          <w:b/>
          <w:bCs/>
          <w:sz w:val="24"/>
          <w:u w:val="single"/>
        </w:rPr>
        <w:t xml:space="preserve">批发业</w:t>
      </w:r>
      <w:r>
        <w:rPr>
          <w:rFonts w:hint="eastAsia" w:ascii="宋体" w:hAnsi="宋体" w:cs="宋体"/>
          <w:sz w:val="24"/>
          <w:u w:val="single"/>
          <w:lang w:val="zh-CN"/>
        </w:rPr>
        <w:t xml:space="preserve">）</w:t>
      </w:r>
      <w:r>
        <w:rPr>
          <w:rFonts w:hint="eastAsia" w:ascii="宋体" w:hAnsi="宋体" w:cs="宋体"/>
          <w:sz w:val="24"/>
          <w:lang w:val="zh-CN"/>
        </w:rPr>
        <w:t xml:space="preserve">；承建（承接）企业为（企业名称），从业人</w:t>
      </w:r>
      <w:r>
        <w:rPr>
          <w:rFonts w:hint="eastAsia" w:ascii="宋体" w:hAnsi="宋体" w:cs="宋体"/>
          <w:sz w:val="24"/>
          <w:lang w:val="zh-CN"/>
        </w:rPr>
        <w:t xml:space="preserve">员人，营业收入为万元，资产总额为万元</w:t>
      </w:r>
      <w:r>
        <w:rPr>
          <w:rFonts w:hint="eastAsia" w:ascii="宋体" w:hAnsi="宋体" w:cs="宋体"/>
          <w:sz w:val="24"/>
          <w:vertAlign w:val="superscript"/>
          <w:lang w:val="zh-CN"/>
        </w:rPr>
        <w:t xml:space="preserve">1</w:t>
      </w:r>
      <w:r>
        <w:rPr>
          <w:rFonts w:hint="eastAsia" w:ascii="宋体" w:hAnsi="宋体" w:cs="宋体"/>
          <w:sz w:val="24"/>
          <w:lang w:val="zh-CN"/>
        </w:rPr>
        <w:t xml:space="preserve">，属于</w:t>
      </w:r>
      <w:r>
        <w:rPr>
          <w:rFonts w:hint="eastAsia" w:ascii="宋体" w:hAnsi="宋体" w:cs="宋体"/>
          <w:sz w:val="24"/>
          <w:u w:val="single"/>
          <w:lang w:val="zh-CN"/>
        </w:rPr>
        <w:t xml:space="preserve">  </w:t>
      </w:r>
      <w:r>
        <w:rPr>
          <w:rFonts w:hint="eastAsia" w:ascii="宋体" w:hAnsi="宋体" w:cs="宋体"/>
          <w:sz w:val="24"/>
          <w:u w:val="single"/>
          <w:lang w:val="zh-CN"/>
        </w:rPr>
        <w:t xml:space="preserve">（中型企业、小型企业、微型企业）</w:t>
      </w:r>
      <w:r>
        <w:rPr>
          <w:rFonts w:hint="eastAsia" w:ascii="宋体" w:hAnsi="宋体" w:cs="宋体"/>
          <w:sz w:val="24"/>
          <w:lang w:val="zh-CN"/>
        </w:rPr>
        <w:t xml:space="preserve">；</w:t>
      </w:r>
      <w:r/>
    </w:p>
    <w:p>
      <w:pPr>
        <w:ind w:firstLine="630"/>
        <w:spacing w:line="360" w:lineRule="auto"/>
        <w:rPr>
          <w:rFonts w:ascii="宋体" w:hAnsi="宋体" w:cs="宋体"/>
          <w:sz w:val="24"/>
        </w:rPr>
      </w:pPr>
      <w:r>
        <w:rPr>
          <w:rFonts w:hint="eastAsia" w:ascii="宋体" w:hAnsi="宋体" w:cs="宋体"/>
          <w:sz w:val="24"/>
          <w:lang w:val="zh-CN"/>
        </w:rPr>
        <w:t xml:space="preserve">……</w:t>
      </w:r>
      <w:r/>
    </w:p>
    <w:p>
      <w:pPr>
        <w:ind w:firstLine="630"/>
        <w:spacing w:line="360" w:lineRule="auto"/>
        <w:rPr>
          <w:rFonts w:ascii="宋体" w:hAnsi="宋体" w:cs="宋体"/>
          <w:sz w:val="24"/>
        </w:rPr>
      </w:pPr>
      <w:r>
        <w:rPr>
          <w:rFonts w:hint="eastAsia" w:ascii="宋体" w:hAnsi="宋体" w:cs="宋体"/>
          <w:sz w:val="24"/>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sz w:val="24"/>
        </w:rPr>
      </w:pPr>
      <w:r>
        <w:rPr>
          <w:rFonts w:hint="eastAsia" w:ascii="宋体" w:hAnsi="宋体" w:cs="宋体"/>
          <w:sz w:val="24"/>
          <w:lang w:val="zh-CN"/>
        </w:rPr>
        <w:t xml:space="preserve">本企业对上述声明内容的真实性负责。如有虚假，将依法承担相应责任。</w:t>
      </w:r>
      <w:r/>
    </w:p>
    <w:p>
      <w:pPr>
        <w:ind w:firstLine="630"/>
        <w:spacing w:line="360" w:lineRule="auto"/>
        <w:rPr>
          <w:rFonts w:ascii="宋体" w:hAnsi="宋体" w:cs="宋体"/>
          <w:sz w:val="24"/>
        </w:rPr>
      </w:pPr>
      <w:r>
        <w:rPr>
          <w:rFonts w:ascii="宋体" w:hAnsi="宋体" w:cs="宋体"/>
          <w:sz w:val="24"/>
        </w:rPr>
      </w:r>
      <w:r/>
    </w:p>
    <w:p>
      <w:pPr>
        <w:ind w:firstLine="630"/>
        <w:spacing w:line="360" w:lineRule="auto"/>
        <w:rPr>
          <w:rFonts w:ascii="宋体" w:hAnsi="宋体" w:cs="宋体"/>
          <w:sz w:val="24"/>
        </w:rPr>
      </w:pPr>
      <w:r>
        <w:rPr>
          <w:rFonts w:hint="eastAsia" w:ascii="宋体" w:hAnsi="宋体" w:cs="宋体"/>
          <w:sz w:val="24"/>
          <w:lang w:val="zh-CN"/>
        </w:rPr>
        <w:t xml:space="preserve">企业名称（</w:t>
      </w:r>
      <w:r>
        <w:rPr>
          <w:rFonts w:hint="eastAsia" w:ascii="宋体" w:hAnsi="宋体" w:cs="宋体"/>
          <w:sz w:val="24"/>
        </w:rPr>
        <w:t xml:space="preserve">签章</w:t>
      </w:r>
      <w:r>
        <w:rPr>
          <w:rFonts w:hint="eastAsia" w:ascii="宋体" w:hAnsi="宋体" w:cs="宋体"/>
          <w:sz w:val="24"/>
          <w:lang w:val="zh-CN"/>
        </w:rPr>
        <w:t xml:space="preserve">）：</w:t>
      </w:r>
      <w:r/>
    </w:p>
    <w:p>
      <w:pPr>
        <w:ind w:firstLine="630"/>
        <w:spacing w:line="360" w:lineRule="auto"/>
        <w:rPr>
          <w:rFonts w:ascii="宋体" w:hAnsi="宋体" w:cs="宋体"/>
          <w:sz w:val="24"/>
        </w:rPr>
      </w:pPr>
      <w:r>
        <w:rPr>
          <w:rFonts w:hint="eastAsia" w:ascii="宋体" w:hAnsi="宋体" w:cs="宋体"/>
          <w:sz w:val="24"/>
          <w:lang w:val="zh-CN"/>
        </w:rPr>
        <w:t xml:space="preserve">日期：</w:t>
      </w:r>
      <w:r/>
    </w:p>
    <w:p>
      <w:pPr>
        <w:pStyle w:val="894"/>
        <w:ind w:firstLine="0"/>
        <w:rPr>
          <w:rFonts w:ascii="宋体" w:hAnsi="宋体" w:cs="宋体"/>
          <w:b/>
          <w:bCs/>
          <w:sz w:val="24"/>
        </w:rPr>
      </w:pPr>
      <w:r/>
      <w:bookmarkStart w:id="75" w:name="_Toc532452121"/>
      <w:r/>
      <w:bookmarkStart w:id="76" w:name="_Toc2583149"/>
      <w:r/>
      <w:bookmarkStart w:id="77" w:name="_Toc532444514"/>
      <w:r/>
      <w:bookmarkStart w:id="78" w:name="_Toc532444352"/>
      <w:r/>
      <w:r/>
    </w:p>
    <w:p>
      <w:pPr>
        <w:pStyle w:val="894"/>
        <w:ind w:firstLine="0"/>
        <w:rPr>
          <w:rFonts w:ascii="宋体" w:hAnsi="宋体" w:cs="宋体"/>
          <w:b/>
          <w:bCs/>
          <w:sz w:val="24"/>
        </w:rPr>
      </w:pPr>
      <w:r>
        <w:rPr>
          <w:rFonts w:ascii="宋体" w:hAnsi="宋体" w:cs="宋体"/>
          <w:b/>
          <w:bCs/>
          <w:sz w:val="24"/>
        </w:rPr>
      </w:r>
      <w:r/>
    </w:p>
    <w:p>
      <w:pPr>
        <w:pStyle w:val="894"/>
        <w:ind w:firstLine="0"/>
        <w:rPr>
          <w:rFonts w:ascii="宋体" w:hAnsi="宋体" w:cs="宋体"/>
          <w:b/>
          <w:bCs/>
          <w:sz w:val="24"/>
        </w:rPr>
      </w:pPr>
      <w:r>
        <w:rPr>
          <w:rFonts w:ascii="宋体" w:hAnsi="宋体" w:cs="宋体"/>
          <w:b/>
          <w:bCs/>
          <w:sz w:val="24"/>
        </w:rPr>
      </w:r>
      <w:r/>
    </w:p>
    <w:p>
      <w:pPr>
        <w:pStyle w:val="894"/>
        <w:ind w:firstLine="0"/>
        <w:rPr>
          <w:rFonts w:ascii="宋体" w:hAnsi="宋体" w:cs="宋体"/>
          <w:b/>
          <w:bCs/>
          <w:sz w:val="24"/>
        </w:rPr>
      </w:pPr>
      <w:r>
        <w:rPr>
          <w:rFonts w:hint="eastAsia" w:ascii="宋体" w:hAnsi="宋体" w:cs="宋体"/>
          <w:b/>
          <w:bCs/>
          <w:sz w:val="24"/>
        </w:rPr>
        <w:t xml:space="preserve">备注：</w:t>
      </w:r>
      <w:r>
        <w:rPr>
          <w:rFonts w:hint="eastAsia" w:ascii="宋体" w:hAnsi="宋体" w:cs="宋体"/>
          <w:b/>
          <w:bCs/>
          <w:sz w:val="24"/>
        </w:rPr>
        <w:t xml:space="preserve">1.</w:t>
      </w:r>
      <w:r>
        <w:rPr>
          <w:rFonts w:hint="eastAsia" w:ascii="宋体" w:hAnsi="宋体" w:cs="宋体"/>
          <w:b/>
          <w:bCs/>
          <w:sz w:val="24"/>
        </w:rPr>
        <w:t xml:space="preserve">从业人员、营业收入、资产总额填报上一年度数据，无上一年度数据的新成立企业可不填报。</w:t>
      </w:r>
      <w:r/>
    </w:p>
    <w:p>
      <w:pPr>
        <w:pStyle w:val="894"/>
        <w:ind w:firstLine="630"/>
        <w:rPr>
          <w:rFonts w:ascii="宋体" w:hAnsi="宋体" w:cs="宋体"/>
          <w:b/>
          <w:bCs/>
          <w:sz w:val="24"/>
        </w:rPr>
      </w:pPr>
      <w:r>
        <w:rPr>
          <w:rFonts w:hint="eastAsia" w:ascii="宋体" w:hAnsi="宋体" w:cs="宋体"/>
          <w:b/>
          <w:bCs/>
          <w:sz w:val="24"/>
        </w:rPr>
        <w:t xml:space="preserve">2.</w:t>
      </w:r>
      <w:r>
        <w:rPr>
          <w:rFonts w:hint="eastAsia" w:ascii="宋体" w:hAnsi="宋体" w:cs="宋体"/>
          <w:b/>
          <w:bCs/>
          <w:sz w:val="24"/>
        </w:rPr>
        <w:t xml:space="preserve">在服务采购项目中，服务由中小企业承接，即提供服务的人员为中小企业依照《中华人民共和国劳动合同法》订立劳动合同的从业人员。</w:t>
      </w:r>
      <w:r>
        <w:rPr>
          <w:rFonts w:hint="eastAsia" w:ascii="宋体" w:hAnsi="宋体" w:cs="宋体"/>
          <w:sz w:val="24"/>
        </w:rPr>
        <w:t xml:space="preserve">服务类项目中供应商若使用退休人员，将不享受相应扶持政策。</w:t>
      </w:r>
      <w:r/>
    </w:p>
    <w:p>
      <w:pPr>
        <w:pStyle w:val="894"/>
        <w:ind w:firstLine="630"/>
        <w:rPr>
          <w:rFonts w:ascii="宋体" w:hAnsi="宋体" w:cs="宋体"/>
          <w:sz w:val="24"/>
        </w:rPr>
      </w:pPr>
      <w:r>
        <w:rPr>
          <w:rFonts w:hint="eastAsia" w:ascii="宋体" w:hAnsi="宋体" w:cs="宋体"/>
          <w:b/>
          <w:bCs/>
          <w:sz w:val="24"/>
        </w:rPr>
        <w:t xml:space="preserve">3.</w:t>
      </w:r>
      <w:r>
        <w:rPr>
          <w:rFonts w:hint="eastAsia" w:ascii="宋体" w:hAnsi="宋体" w:cs="宋体"/>
          <w:b/>
          <w:bCs/>
          <w:sz w:val="24"/>
        </w:rPr>
        <w:t xml:space="preserve">《中小企业声明函》中所填的行业应与本采购标的对应的中小企业划分标准所属行业一致，不一致的不可享受相应政策优惠。</w:t>
      </w:r>
      <w:r>
        <w:rPr>
          <w:rFonts w:hint="eastAsia" w:ascii="宋体" w:hAnsi="宋体" w:cs="宋体"/>
          <w:sz w:val="24"/>
        </w:rPr>
        <w:t xml:space="preserve">本采购标的对应的中小企业划分标准</w:t>
      </w:r>
      <w:r>
        <w:rPr>
          <w:rFonts w:hint="eastAsia" w:ascii="宋体" w:hAnsi="宋体" w:cs="宋体"/>
          <w:sz w:val="24"/>
        </w:rPr>
        <w:t xml:space="preserve">所属行业，以招标文件中具体规定为准。</w:t>
      </w:r>
      <w:r/>
    </w:p>
    <w:p>
      <w:pPr>
        <w:pStyle w:val="894"/>
        <w:ind w:firstLine="632"/>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如未对（中型企业、小型企业、微型企业）进行勾选，视同非中小微企业，不可享受相应扶持政策。</w:t>
      </w:r>
      <w:r/>
    </w:p>
    <w:p>
      <w:pPr>
        <w:pStyle w:val="1143"/>
        <w:ind w:left="840" w:hanging="210"/>
        <w:spacing w:line="360" w:lineRule="auto"/>
        <w:rPr>
          <w:rFonts w:hAnsi="宋体" w:eastAsia="宋体" w:cs="宋体"/>
          <w:sz w:val="24"/>
          <w:szCs w:val="24"/>
        </w:rPr>
      </w:pPr>
      <w:r>
        <w:rPr>
          <w:rFonts w:hint="eastAsia" w:hAnsi="宋体" w:eastAsia="宋体" w:cs="宋体"/>
          <w:sz w:val="24"/>
          <w:szCs w:val="24"/>
        </w:rPr>
        <w:t xml:space="preserve">5.</w:t>
      </w:r>
      <w:r>
        <w:rPr>
          <w:rFonts w:hint="eastAsia" w:hAnsi="宋体" w:eastAsia="宋体" w:cs="宋体"/>
          <w:sz w:val="24"/>
          <w:szCs w:val="24"/>
        </w:rPr>
        <w:t xml:space="preserve">中标单位为中小微企业的，《中小企业声明函》将随中</w:t>
      </w:r>
      <w:r>
        <w:rPr>
          <w:rFonts w:hint="eastAsia" w:hAnsi="宋体" w:eastAsia="宋体" w:cs="宋体"/>
          <w:sz w:val="24"/>
          <w:szCs w:val="24"/>
        </w:rPr>
        <w:t xml:space="preserve">标结果同时公告</w:t>
      </w:r>
      <w:r>
        <w:rPr>
          <w:rFonts w:hint="eastAsia" w:hAnsi="宋体" w:eastAsia="宋体" w:cs="宋体"/>
          <w:sz w:val="24"/>
          <w:szCs w:val="24"/>
          <w:lang w:val="zh-CN"/>
        </w:rPr>
        <w:t xml:space="preserve">。</w:t>
      </w:r>
      <w:r/>
    </w:p>
    <w:p>
      <w:pPr>
        <w:pStyle w:val="1143"/>
        <w:ind w:left="840" w:hanging="210"/>
        <w:spacing w:line="360" w:lineRule="auto"/>
        <w:rPr>
          <w:rFonts w:hAnsi="宋体" w:eastAsia="宋体" w:cs="宋体"/>
          <w:sz w:val="24"/>
          <w:szCs w:val="24"/>
        </w:rPr>
      </w:pPr>
      <w:r>
        <w:rPr>
          <w:rFonts w:hAnsi="宋体" w:eastAsia="宋体" w:cs="宋体"/>
          <w:sz w:val="24"/>
          <w:szCs w:val="24"/>
        </w:rPr>
      </w:r>
      <w:r/>
    </w:p>
    <w:p>
      <w:pPr>
        <w:spacing w:line="360" w:lineRule="auto"/>
        <w:rPr>
          <w:rFonts w:ascii="宋体" w:hAnsi="宋体" w:cs="宋体"/>
          <w:b/>
          <w:sz w:val="24"/>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b/>
          <w:sz w:val="24"/>
        </w:rPr>
      </w:r>
      <w:r/>
    </w:p>
    <w:p>
      <w:pPr>
        <w:spacing w:line="360" w:lineRule="auto"/>
        <w:rPr>
          <w:rFonts w:ascii="宋体" w:hAnsi="宋体" w:cs="宋体"/>
          <w:b/>
        </w:rPr>
      </w:pPr>
      <w:r/>
      <w:bookmarkStart w:id="79" w:name="OLE_LINK52"/>
      <w:r>
        <w:rPr>
          <w:rFonts w:hint="eastAsia" w:ascii="宋体" w:hAnsi="宋体" w:cs="宋体"/>
          <w:b/>
        </w:rPr>
        <w:t xml:space="preserve">附：中小企业划型标准规定（仅供参看，具体按照国家相关最新标准规定）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w:t>
      </w:r>
      <w:r>
        <w:rPr>
          <w:rFonts w:hint="eastAsia" w:ascii="宋体" w:hAnsi="宋体" w:cs="宋体"/>
        </w:rPr>
        <w:t xml:space="preserve">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w:t>
      </w:r>
      <w:r>
        <w:rPr>
          <w:rFonts w:hint="eastAsia" w:ascii="宋体" w:hAnsi="宋体" w:cs="宋体"/>
        </w:rPr>
        <w:t xml:space="preserve">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w:t>
      </w:r>
      <w:r>
        <w:rPr>
          <w:rFonts w:hint="eastAsia" w:ascii="宋体" w:hAnsi="宋体" w:cs="宋体"/>
        </w:rPr>
        <w:t xml:space="preserve">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w:t>
      </w:r>
      <w:r>
        <w:rPr>
          <w:rFonts w:hint="eastAsia" w:ascii="宋体" w:hAnsi="宋体" w:cs="宋体"/>
        </w:rPr>
        <w:t xml:space="preserve">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w:t>
      </w:r>
      <w:r>
        <w:rPr>
          <w:rFonts w:hint="eastAsia" w:ascii="宋体" w:hAnsi="宋体" w:cs="宋体"/>
        </w:rPr>
        <w:t xml:space="preserve">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1143"/>
        <w:ind w:firstLine="422"/>
        <w:spacing w:line="360" w:lineRule="auto"/>
        <w:rPr>
          <w:rFonts w:hAnsi="宋体" w:eastAsia="宋体" w:cs="宋体"/>
          <w:sz w:val="21"/>
          <w:szCs w:val="21"/>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w:t>
      </w:r>
      <w:r>
        <w:rPr>
          <w:rFonts w:hint="eastAsia" w:hAnsi="宋体" w:eastAsia="宋体" w:cs="宋体"/>
          <w:sz w:val="21"/>
          <w:szCs w:val="24"/>
        </w:rPr>
        <w:t xml:space="preserve">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bookmarkEnd w:id="79"/>
      <w:r/>
      <w:r/>
    </w:p>
    <w:p>
      <w:pPr>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 w:val="24"/>
        </w:rPr>
      </w:pPr>
      <w:r>
        <w:rPr>
          <w:rFonts w:hint="eastAsia" w:ascii="宋体" w:hAnsi="宋体" w:cs="宋体"/>
          <w:b/>
          <w:sz w:val="24"/>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 w:val="24"/>
        </w:rPr>
      </w:pPr>
      <w:r>
        <w:rPr>
          <w:rFonts w:hint="eastAsia" w:ascii="宋体" w:hAnsi="宋体" w:cs="宋体"/>
          <w:spacing w:val="6"/>
          <w:sz w:val="24"/>
        </w:rPr>
        <w:t xml:space="preserve">本单位郑重声明，根据《财政部</w:t>
      </w:r>
      <w:r>
        <w:rPr>
          <w:rFonts w:hint="eastAsia" w:ascii="宋体" w:hAnsi="宋体" w:cs="宋体"/>
          <w:spacing w:val="6"/>
          <w:sz w:val="24"/>
        </w:rPr>
        <w:t xml:space="preserve">  </w:t>
      </w:r>
      <w:r>
        <w:rPr>
          <w:rFonts w:hint="eastAsia" w:ascii="宋体" w:hAnsi="宋体" w:cs="宋体"/>
          <w:spacing w:val="6"/>
          <w:sz w:val="24"/>
        </w:rPr>
        <w:t xml:space="preserve">民政部</w:t>
      </w:r>
      <w:r>
        <w:rPr>
          <w:rFonts w:hint="eastAsia" w:ascii="宋体" w:hAnsi="宋体" w:cs="宋体"/>
          <w:spacing w:val="6"/>
          <w:sz w:val="24"/>
        </w:rPr>
        <w:t xml:space="preserve">  </w:t>
      </w:r>
      <w:r>
        <w:rPr>
          <w:rFonts w:hint="eastAsia" w:ascii="宋体" w:hAnsi="宋体" w:cs="宋体"/>
          <w:spacing w:val="6"/>
          <w:sz w:val="24"/>
        </w:rPr>
        <w:t xml:space="preserve">中国残疾人联合会关于促进残疾人就业政府采购政策的通知》（财库</w:t>
      </w:r>
      <w:r>
        <w:rPr>
          <w:rFonts w:hint="eastAsia" w:ascii="宋体" w:hAnsi="宋体" w:cs="宋体"/>
          <w:sz w:val="24"/>
        </w:rPr>
        <w:t xml:space="preserve">〔</w:t>
      </w:r>
      <w:r>
        <w:rPr>
          <w:rFonts w:hint="eastAsia" w:ascii="宋体" w:hAnsi="宋体" w:cs="宋体"/>
          <w:sz w:val="24"/>
        </w:rPr>
        <w:t xml:space="preserve">2017</w:t>
      </w:r>
      <w:r>
        <w:rPr>
          <w:rFonts w:hint="eastAsia" w:ascii="宋体" w:hAnsi="宋体" w:cs="宋体"/>
          <w:sz w:val="24"/>
        </w:rPr>
        <w:t xml:space="preserve">〕</w:t>
      </w:r>
      <w:r>
        <w:rPr>
          <w:rFonts w:hint="eastAsia" w:ascii="宋体" w:hAnsi="宋体" w:cs="宋体"/>
          <w:sz w:val="24"/>
        </w:rPr>
        <w:t xml:space="preserve">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pacing w:val="6"/>
          <w:sz w:val="24"/>
          <w:u w:val="single"/>
        </w:rPr>
        <w:t xml:space="preserve">         </w:t>
      </w:r>
      <w:r>
        <w:rPr>
          <w:rFonts w:hint="eastAsia" w:ascii="宋体" w:hAnsi="宋体" w:cs="宋体"/>
          <w:spacing w:val="6"/>
          <w:sz w:val="24"/>
        </w:rPr>
        <w:t xml:space="preserve">单位的</w:t>
      </w:r>
      <w:r>
        <w:rPr>
          <w:rFonts w:hint="eastAsia" w:ascii="宋体" w:hAnsi="宋体" w:cs="宋体"/>
          <w:spacing w:val="6"/>
          <w:sz w:val="24"/>
          <w:u w:val="single"/>
        </w:rPr>
        <w:t xml:space="preserve">          </w:t>
      </w:r>
      <w:r>
        <w:rPr>
          <w:rFonts w:hint="eastAsia" w:ascii="宋体" w:hAnsi="宋体" w:cs="宋体"/>
          <w:spacing w:val="6"/>
          <w:sz w:val="24"/>
        </w:rPr>
        <w:t xml:space="preserve">项目采购活动提供本单位制造的货物（由本单位承担工程</w:t>
      </w:r>
      <w:r>
        <w:rPr>
          <w:rFonts w:hint="eastAsia" w:ascii="宋体" w:hAnsi="宋体" w:cs="宋体"/>
          <w:spacing w:val="6"/>
          <w:sz w:val="24"/>
        </w:rPr>
        <w:t xml:space="preserve">/</w:t>
      </w:r>
      <w:r>
        <w:rPr>
          <w:rFonts w:hint="eastAsia" w:ascii="宋体" w:hAnsi="宋体" w:cs="宋体"/>
          <w:spacing w:val="6"/>
          <w:sz w:val="24"/>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444"/>
        <w:spacing w:line="360" w:lineRule="auto"/>
        <w:rPr>
          <w:rFonts w:ascii="宋体" w:hAnsi="宋体" w:cs="宋体"/>
          <w:spacing w:val="6"/>
          <w:sz w:val="24"/>
        </w:rPr>
      </w:pPr>
      <w:r>
        <w:rPr>
          <w:rFonts w:ascii="宋体" w:hAnsi="宋体" w:cs="宋体"/>
          <w:spacing w:val="6"/>
          <w:sz w:val="24"/>
        </w:rPr>
      </w:r>
      <w:r/>
    </w:p>
    <w:p>
      <w:pPr>
        <w:ind w:firstLine="444"/>
        <w:spacing w:line="360" w:lineRule="auto"/>
        <w:rPr>
          <w:rFonts w:ascii="宋体" w:hAnsi="宋体" w:cs="宋体"/>
          <w:spacing w:val="6"/>
          <w:sz w:val="24"/>
        </w:rPr>
      </w:pPr>
      <w:r>
        <w:rPr>
          <w:rFonts w:ascii="宋体" w:hAnsi="宋体" w:cs="宋体"/>
          <w:spacing w:val="6"/>
          <w:sz w:val="24"/>
        </w:rPr>
      </w:r>
      <w:r/>
    </w:p>
    <w:p>
      <w:pPr>
        <w:ind w:firstLine="44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w:t>
      </w:r>
      <w:r>
        <w:rPr>
          <w:rFonts w:hint="eastAsia" w:ascii="宋体" w:hAnsi="宋体" w:cs="宋体"/>
          <w:spacing w:val="6"/>
          <w:sz w:val="24"/>
        </w:rPr>
        <w:t xml:space="preserve">单位名称（签章）：</w:t>
      </w:r>
      <w:r/>
    </w:p>
    <w:p>
      <w:pPr>
        <w:ind w:firstLine="44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w:t>
      </w:r>
      <w:r>
        <w:rPr>
          <w:rFonts w:hint="eastAsia" w:ascii="宋体" w:hAnsi="宋体" w:cs="宋体"/>
          <w:spacing w:val="6"/>
          <w:sz w:val="24"/>
        </w:rPr>
        <w:t xml:space="preserve">日</w:t>
      </w:r>
      <w:r>
        <w:rPr>
          <w:rFonts w:hint="eastAsia" w:ascii="宋体" w:hAnsi="宋体" w:cs="宋体"/>
          <w:spacing w:val="6"/>
          <w:sz w:val="24"/>
        </w:rPr>
        <w:t xml:space="preserve">  </w:t>
      </w:r>
      <w:r>
        <w:rPr>
          <w:rFonts w:hint="eastAsia" w:ascii="宋体" w:hAnsi="宋体" w:cs="宋体"/>
          <w:spacing w:val="6"/>
          <w:sz w:val="24"/>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w:t>
      </w:r>
      <w:r>
        <w:rPr>
          <w:rFonts w:hint="eastAsia" w:ascii="宋体" w:hAnsi="宋体" w:cs="宋体"/>
          <w:spacing w:val="6"/>
          <w:szCs w:val="21"/>
        </w:rPr>
        <w:t xml:space="preserve">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pStyle w:val="878"/>
        <w:rPr>
          <w:rFonts w:ascii="宋体" w:hAnsi="宋体" w:cs="宋体"/>
          <w:spacing w:val="6"/>
          <w:szCs w:val="21"/>
        </w:rPr>
      </w:pPr>
      <w:r>
        <w:rPr>
          <w:rFonts w:ascii="宋体" w:hAnsi="宋体" w:cs="宋体"/>
          <w:spacing w:val="6"/>
          <w:szCs w:val="21"/>
        </w:rPr>
      </w:r>
      <w:r/>
    </w:p>
    <w:p>
      <w:pPr>
        <w:pStyle w:val="878"/>
        <w:rPr>
          <w:rFonts w:ascii="宋体" w:hAnsi="宋体" w:cs="宋体"/>
          <w:spacing w:val="6"/>
          <w:szCs w:val="21"/>
        </w:rPr>
      </w:pPr>
      <w:r>
        <w:rPr>
          <w:rFonts w:ascii="宋体" w:hAnsi="宋体" w:cs="宋体"/>
          <w:spacing w:val="6"/>
          <w:szCs w:val="21"/>
        </w:rPr>
      </w:r>
      <w:r/>
    </w:p>
    <w:p>
      <w:pPr>
        <w:pageBreakBefore/>
        <w:spacing w:line="360" w:lineRule="auto"/>
        <w:rPr>
          <w:rFonts w:ascii="宋体" w:hAnsi="宋体" w:cs="宋体"/>
          <w:b/>
          <w:sz w:val="24"/>
        </w:rPr>
        <w:outlineLvl w:val="1"/>
      </w:pPr>
      <w:r>
        <w:rPr>
          <w:rFonts w:hint="eastAsia" w:ascii="宋体" w:hAnsi="宋体" w:cs="宋体"/>
          <w:b/>
          <w:sz w:val="24"/>
        </w:rPr>
        <w:t xml:space="preserve">附件</w:t>
      </w:r>
      <w:r>
        <w:rPr>
          <w:rFonts w:hint="eastAsia" w:ascii="宋体" w:hAnsi="宋体" w:cs="宋体"/>
          <w:b/>
          <w:sz w:val="24"/>
        </w:rPr>
        <w:t xml:space="preserve">14</w:t>
      </w:r>
      <w:r>
        <w:rPr>
          <w:rFonts w:hint="eastAsia" w:ascii="宋体" w:hAnsi="宋体" w:cs="宋体"/>
          <w:b/>
          <w:sz w:val="24"/>
        </w:rPr>
        <w:t xml:space="preserve">、政府采购合同信用融资政策告知函（本项为通知，投标单位无需做到投标文件中）</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 w:val="24"/>
        </w:rPr>
      </w:pPr>
      <w:r>
        <w:rPr>
          <w:rFonts w:hint="eastAsia" w:ascii="宋体" w:hAnsi="宋体" w:cs="宋体"/>
          <w:b/>
          <w:sz w:val="24"/>
        </w:rPr>
        <w:t xml:space="preserve">各政府采购供应商</w:t>
      </w:r>
      <w:r>
        <w:rPr>
          <w:rFonts w:hint="eastAsia" w:ascii="宋体" w:hAnsi="宋体" w:cs="宋体"/>
          <w:b/>
          <w:sz w:val="24"/>
        </w:rPr>
        <w:t xml:space="preserve">:</w:t>
      </w:r>
      <w:r/>
    </w:p>
    <w:p>
      <w:pPr>
        <w:ind w:firstLine="420"/>
        <w:spacing w:line="360" w:lineRule="auto"/>
        <w:rPr>
          <w:rFonts w:ascii="宋体" w:hAnsi="宋体" w:cs="宋体"/>
          <w:sz w:val="24"/>
        </w:rPr>
      </w:pPr>
      <w:r>
        <w:rPr>
          <w:rFonts w:hint="eastAsia" w:ascii="宋体" w:hAnsi="宋体" w:cs="宋体"/>
          <w:sz w:val="24"/>
        </w:rPr>
        <w:t xml:space="preserve">欢迎贵公司参加苏州市政府采购活动！</w:t>
      </w:r>
      <w:r/>
    </w:p>
    <w:p>
      <w:pPr>
        <w:pStyle w:val="873"/>
        <w:jc w:val="left"/>
        <w:spacing w:line="360" w:lineRule="auto"/>
        <w:rPr>
          <w:rFonts w:ascii="宋体" w:hAnsi="宋体" w:eastAsia="宋体" w:cs="宋体"/>
          <w:b/>
          <w:bCs/>
          <w:szCs w:val="24"/>
          <w:lang w:eastAsia="zh-CN"/>
        </w:rPr>
      </w:pPr>
      <w:r>
        <w:rPr>
          <w:rFonts w:hint="eastAsia" w:ascii="宋体" w:hAnsi="宋体" w:eastAsia="宋体" w:cs="宋体"/>
          <w:szCs w:val="24"/>
          <w:lang w:eastAsia="zh-CN"/>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Cs w:val="24"/>
          <w:lang w:eastAsia="zh-CN"/>
        </w:rPr>
        <w:t xml:space="preserve">(</w:t>
      </w:r>
      <w:r>
        <w:rPr>
          <w:rFonts w:hint="eastAsia" w:ascii="宋体" w:hAnsi="宋体" w:eastAsia="宋体" w:cs="宋体"/>
          <w:szCs w:val="24"/>
          <w:lang w:eastAsia="zh-CN"/>
        </w:rPr>
        <w:t xml:space="preserve">成交</w:t>
      </w:r>
      <w:r>
        <w:rPr>
          <w:rFonts w:hint="eastAsia" w:ascii="宋体" w:hAnsi="宋体" w:eastAsia="宋体" w:cs="宋体"/>
          <w:szCs w:val="24"/>
          <w:lang w:eastAsia="zh-CN"/>
        </w:rPr>
        <w:t xml:space="preserve">)</w:t>
      </w:r>
      <w:r>
        <w:rPr>
          <w:rFonts w:hint="eastAsia" w:ascii="宋体" w:hAnsi="宋体" w:eastAsia="宋体" w:cs="宋体"/>
          <w:szCs w:val="24"/>
          <w:lang w:eastAsia="zh-CN"/>
        </w:rPr>
        <w:t xml:space="preserve">供应商，可向金融机构申请贷款，无需抵押、担保，金融机构将根据江苏省财政厅</w:t>
      </w:r>
      <w:r>
        <w:rPr>
          <w:rFonts w:hint="eastAsia" w:ascii="宋体" w:hAnsi="宋体" w:eastAsia="宋体" w:cs="宋体"/>
          <w:szCs w:val="24"/>
          <w:lang w:eastAsia="zh-CN"/>
        </w:rPr>
        <w:t xml:space="preserve"> </w:t>
      </w:r>
      <w:r>
        <w:rPr>
          <w:rFonts w:hint="eastAsia" w:ascii="宋体" w:hAnsi="宋体" w:eastAsia="宋体" w:cs="宋体"/>
          <w:szCs w:val="24"/>
          <w:lang w:eastAsia="zh-CN"/>
        </w:rPr>
        <w:t xml:space="preserve">中国人民银行南京分行《关于深入推进政府采购线上合同信用融资工作的通知》</w:t>
      </w:r>
      <w:r>
        <w:rPr>
          <w:rFonts w:hint="eastAsia" w:ascii="宋体" w:hAnsi="宋体" w:eastAsia="宋体" w:cs="宋体"/>
          <w:szCs w:val="24"/>
          <w:lang w:eastAsia="zh-CN"/>
        </w:rPr>
        <w:t xml:space="preserve">(</w:t>
      </w:r>
      <w:r>
        <w:rPr>
          <w:rFonts w:hint="eastAsia" w:ascii="宋体" w:hAnsi="宋体" w:eastAsia="宋体" w:cs="宋体"/>
          <w:szCs w:val="24"/>
          <w:lang w:eastAsia="zh-CN"/>
        </w:rPr>
        <w:t xml:space="preserve">苏财购〔</w:t>
      </w:r>
      <w:r>
        <w:rPr>
          <w:rFonts w:hint="eastAsia" w:ascii="宋体" w:hAnsi="宋体" w:eastAsia="宋体" w:cs="宋体"/>
          <w:szCs w:val="24"/>
          <w:lang w:eastAsia="zh-CN"/>
        </w:rPr>
        <w:t xml:space="preserve">2021</w:t>
      </w:r>
      <w:r>
        <w:rPr>
          <w:rFonts w:hint="eastAsia" w:ascii="宋体" w:hAnsi="宋体" w:eastAsia="宋体" w:cs="宋体"/>
          <w:szCs w:val="24"/>
          <w:lang w:eastAsia="zh-CN"/>
        </w:rPr>
        <w:t xml:space="preserve">〕</w:t>
      </w:r>
      <w:r>
        <w:rPr>
          <w:rFonts w:hint="eastAsia" w:ascii="宋体" w:hAnsi="宋体" w:eastAsia="宋体" w:cs="宋体"/>
          <w:szCs w:val="24"/>
          <w:lang w:eastAsia="zh-CN"/>
        </w:rPr>
        <w:t xml:space="preserve">82</w:t>
      </w:r>
      <w:r>
        <w:rPr>
          <w:rFonts w:hint="eastAsia" w:ascii="宋体" w:hAnsi="宋体" w:eastAsia="宋体" w:cs="宋体"/>
          <w:szCs w:val="24"/>
          <w:lang w:eastAsia="zh-CN"/>
        </w:rPr>
        <w:t xml:space="preserve">号</w:t>
      </w:r>
      <w:r>
        <w:rPr>
          <w:rFonts w:hint="eastAsia" w:ascii="宋体" w:hAnsi="宋体" w:eastAsia="宋体" w:cs="宋体"/>
          <w:szCs w:val="24"/>
          <w:lang w:eastAsia="zh-CN"/>
        </w:rPr>
        <w:t xml:space="preserve">)</w:t>
      </w:r>
      <w:r>
        <w:rPr>
          <w:rFonts w:hint="eastAsia" w:ascii="宋体" w:hAnsi="宋体" w:eastAsia="宋体" w:cs="宋体"/>
          <w:szCs w:val="24"/>
          <w:lang w:eastAsia="zh-CN"/>
        </w:rPr>
        <w:t xml:space="preserve">及苏州市财政局、人民银行苏州市分行相关文件要求，按照双方自愿的原则提供便捷、优惠的贷款服务。</w:t>
      </w:r>
      <w:bookmarkEnd w:id="75"/>
      <w:r/>
      <w:bookmarkEnd w:id="76"/>
      <w:r/>
      <w:bookmarkEnd w:id="77"/>
      <w:r/>
      <w:bookmarkEnd w:id="78"/>
      <w:r/>
      <w:r/>
    </w:p>
    <w:p>
      <w:pPr>
        <w:contextualSpacing/>
        <w:ind w:firstLine="480"/>
        <w:spacing w:line="360" w:lineRule="auto"/>
        <w:rPr>
          <w:rFonts w:ascii="宋体" w:hAnsi="宋体" w:cs="宋体"/>
          <w:sz w:val="24"/>
        </w:rPr>
      </w:pPr>
      <w:r>
        <w:rPr>
          <w:rFonts w:ascii="宋体" w:hAnsi="宋体" w:cs="宋体"/>
          <w:sz w:val="24"/>
        </w:rPr>
      </w:r>
      <w:r/>
    </w:p>
    <w:p>
      <w:pPr>
        <w:rPr>
          <w:rFonts w:ascii="宋体" w:hAnsi="宋体" w:cs="宋体"/>
          <w:b/>
          <w:sz w:val="24"/>
        </w:rPr>
      </w:pPr>
      <w:r>
        <w:rPr>
          <w:rFonts w:hint="eastAsia" w:ascii="宋体" w:hAnsi="宋体" w:cs="宋体"/>
          <w:b/>
          <w:sz w:val="24"/>
        </w:rPr>
        <w:br w:type="page" w:clear="all"/>
      </w:r>
      <w:r/>
    </w:p>
    <w:p>
      <w:pPr>
        <w:contextualSpacing/>
        <w:ind w:firstLine="480"/>
        <w:spacing w:line="360" w:lineRule="auto"/>
        <w:rPr>
          <w:rFonts w:ascii="宋体" w:hAnsi="宋体" w:cs="宋体"/>
          <w:b/>
          <w:sz w:val="24"/>
        </w:rPr>
      </w:pPr>
      <w:r>
        <w:rPr>
          <w:rFonts w:hint="eastAsia" w:ascii="宋体" w:hAnsi="宋体" w:cs="宋体"/>
          <w:b/>
          <w:sz w:val="24"/>
        </w:rPr>
        <w:t xml:space="preserve">附件</w:t>
      </w:r>
      <w:r>
        <w:rPr>
          <w:rFonts w:hint="eastAsia" w:ascii="宋体" w:hAnsi="宋体" w:cs="宋体"/>
          <w:b/>
          <w:sz w:val="24"/>
        </w:rPr>
        <w:t xml:space="preserve">15</w:t>
      </w:r>
      <w:r>
        <w:rPr>
          <w:rFonts w:hint="eastAsia" w:ascii="宋体" w:hAnsi="宋体" w:cs="宋体"/>
          <w:b/>
          <w:sz w:val="24"/>
        </w:rPr>
        <w:t xml:space="preserve">、投标人的检测能力</w:t>
      </w:r>
      <w:r/>
    </w:p>
    <w:p>
      <w:pPr>
        <w:contextualSpacing/>
        <w:ind w:firstLine="480"/>
        <w:spacing w:line="360" w:lineRule="auto"/>
        <w:rPr>
          <w:rFonts w:ascii="宋体" w:hAnsi="宋体" w:cs="宋体"/>
          <w:sz w:val="24"/>
        </w:rPr>
      </w:pPr>
      <w:r>
        <w:rPr>
          <w:rFonts w:hint="eastAsia" w:ascii="宋体" w:hAnsi="宋体" w:cs="宋体"/>
          <w:sz w:val="24"/>
        </w:rPr>
        <w:t xml:space="preserve">投标人自有或租赁或具有合作协议的检测设备或检测室的检测能力</w:t>
      </w:r>
      <w:r/>
    </w:p>
    <w:tbl>
      <w:tblPr>
        <w:tblStyle w:val="903"/>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39"/>
        <w:gridCol w:w="2526"/>
        <w:gridCol w:w="2134"/>
        <w:gridCol w:w="3194"/>
        <w:gridCol w:w="669"/>
      </w:tblGrid>
      <w:tr>
        <w:trPr/>
        <w:tc>
          <w:tcPr>
            <w:tcW w:w="542"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序号</w:t>
            </w:r>
            <w:r/>
          </w:p>
        </w:tc>
        <w:tc>
          <w:tcPr>
            <w:tcW w:w="2595"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检测内容</w:t>
            </w:r>
            <w:r/>
          </w:p>
        </w:tc>
        <w:tc>
          <w:tcPr>
            <w:tcW w:w="2190"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证明材料在投标文件第几页</w:t>
            </w:r>
            <w:r/>
          </w:p>
        </w:tc>
        <w:tc>
          <w:tcPr>
            <w:tcW w:w="3285"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自有或租赁或具有合作协议的检测设备或检测室</w:t>
            </w:r>
            <w:r/>
          </w:p>
        </w:tc>
        <w:tc>
          <w:tcPr>
            <w:tcW w:w="676"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备注</w:t>
            </w:r>
            <w:r/>
          </w:p>
        </w:tc>
      </w:tr>
      <w:tr>
        <w:trPr/>
        <w:tc>
          <w:tcPr>
            <w:tcW w:w="542"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1</w:t>
            </w:r>
            <w:r/>
          </w:p>
        </w:tc>
        <w:tc>
          <w:tcPr>
            <w:tcW w:w="2595"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非食用物质检测</w:t>
            </w:r>
            <w:r/>
          </w:p>
        </w:tc>
        <w:tc>
          <w:tcPr>
            <w:tcW w:w="2190" w:type="dxa"/>
            <w:textDirection w:val="lrTb"/>
            <w:noWrap w:val="false"/>
          </w:tcPr>
          <w:p>
            <w:pPr>
              <w:contextualSpacing/>
              <w:spacing w:line="360" w:lineRule="auto"/>
              <w:rPr>
                <w:rFonts w:ascii="宋体" w:hAnsi="宋体" w:cs="宋体"/>
                <w:sz w:val="24"/>
              </w:rPr>
            </w:pPr>
            <w:r>
              <w:rPr>
                <w:rFonts w:ascii="宋体" w:hAnsi="宋体" w:cs="宋体"/>
                <w:sz w:val="24"/>
              </w:rPr>
            </w:r>
            <w:r/>
          </w:p>
        </w:tc>
        <w:tc>
          <w:tcPr>
            <w:tcW w:w="3285" w:type="dxa"/>
            <w:textDirection w:val="lrTb"/>
            <w:noWrap w:val="false"/>
          </w:tcPr>
          <w:p>
            <w:pPr>
              <w:contextualSpacing/>
              <w:spacing w:line="360" w:lineRule="auto"/>
              <w:rPr>
                <w:rFonts w:ascii="宋体" w:hAnsi="宋体" w:cs="宋体"/>
                <w:sz w:val="24"/>
              </w:rPr>
            </w:pPr>
            <w:r>
              <w:rPr>
                <w:rFonts w:ascii="宋体" w:hAnsi="宋体" w:cs="宋体"/>
                <w:sz w:val="24"/>
              </w:rPr>
            </w:r>
            <w:r/>
          </w:p>
        </w:tc>
        <w:tc>
          <w:tcPr>
            <w:tcW w:w="676" w:type="dxa"/>
            <w:textDirection w:val="lrTb"/>
            <w:noWrap w:val="false"/>
          </w:tcPr>
          <w:p>
            <w:pPr>
              <w:contextualSpacing/>
              <w:spacing w:line="360" w:lineRule="auto"/>
              <w:rPr>
                <w:rFonts w:ascii="宋体" w:hAnsi="宋体" w:cs="宋体"/>
                <w:sz w:val="24"/>
              </w:rPr>
            </w:pPr>
            <w:r>
              <w:rPr>
                <w:rFonts w:ascii="宋体" w:hAnsi="宋体" w:cs="宋体"/>
                <w:sz w:val="24"/>
              </w:rPr>
            </w:r>
            <w:r/>
          </w:p>
        </w:tc>
      </w:tr>
      <w:tr>
        <w:trPr/>
        <w:tc>
          <w:tcPr>
            <w:tcW w:w="542"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2</w:t>
            </w:r>
            <w:r/>
          </w:p>
        </w:tc>
        <w:tc>
          <w:tcPr>
            <w:tcW w:w="2595"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污染物质检测</w:t>
            </w:r>
            <w:r/>
          </w:p>
        </w:tc>
        <w:tc>
          <w:tcPr>
            <w:tcW w:w="2190" w:type="dxa"/>
            <w:textDirection w:val="lrTb"/>
            <w:noWrap w:val="false"/>
          </w:tcPr>
          <w:p>
            <w:pPr>
              <w:contextualSpacing/>
              <w:spacing w:line="360" w:lineRule="auto"/>
              <w:rPr>
                <w:rFonts w:ascii="宋体" w:hAnsi="宋体" w:cs="宋体"/>
                <w:sz w:val="24"/>
              </w:rPr>
            </w:pPr>
            <w:r>
              <w:rPr>
                <w:rFonts w:ascii="宋体" w:hAnsi="宋体" w:cs="宋体"/>
                <w:sz w:val="24"/>
              </w:rPr>
            </w:r>
            <w:r/>
          </w:p>
        </w:tc>
        <w:tc>
          <w:tcPr>
            <w:tcW w:w="3285" w:type="dxa"/>
            <w:textDirection w:val="lrTb"/>
            <w:noWrap w:val="false"/>
          </w:tcPr>
          <w:p>
            <w:pPr>
              <w:contextualSpacing/>
              <w:spacing w:line="360" w:lineRule="auto"/>
              <w:rPr>
                <w:rFonts w:ascii="宋体" w:hAnsi="宋体" w:cs="宋体"/>
                <w:sz w:val="24"/>
              </w:rPr>
            </w:pPr>
            <w:r>
              <w:rPr>
                <w:rFonts w:ascii="宋体" w:hAnsi="宋体" w:cs="宋体"/>
                <w:sz w:val="24"/>
              </w:rPr>
            </w:r>
            <w:r/>
          </w:p>
        </w:tc>
        <w:tc>
          <w:tcPr>
            <w:tcW w:w="676" w:type="dxa"/>
            <w:textDirection w:val="lrTb"/>
            <w:noWrap w:val="false"/>
          </w:tcPr>
          <w:p>
            <w:pPr>
              <w:contextualSpacing/>
              <w:spacing w:line="360" w:lineRule="auto"/>
              <w:rPr>
                <w:rFonts w:ascii="宋体" w:hAnsi="宋体" w:cs="宋体"/>
                <w:sz w:val="24"/>
              </w:rPr>
            </w:pPr>
            <w:r>
              <w:rPr>
                <w:rFonts w:ascii="宋体" w:hAnsi="宋体" w:cs="宋体"/>
                <w:sz w:val="24"/>
              </w:rPr>
            </w:r>
            <w:r/>
          </w:p>
        </w:tc>
      </w:tr>
      <w:tr>
        <w:trPr/>
        <w:tc>
          <w:tcPr>
            <w:tcW w:w="542"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3</w:t>
            </w:r>
            <w:r/>
          </w:p>
        </w:tc>
        <w:tc>
          <w:tcPr>
            <w:tcW w:w="2595"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微生物检测</w:t>
            </w:r>
            <w:r/>
          </w:p>
        </w:tc>
        <w:tc>
          <w:tcPr>
            <w:tcW w:w="2190" w:type="dxa"/>
            <w:textDirection w:val="lrTb"/>
            <w:noWrap w:val="false"/>
          </w:tcPr>
          <w:p>
            <w:pPr>
              <w:contextualSpacing/>
              <w:spacing w:line="360" w:lineRule="auto"/>
              <w:rPr>
                <w:rFonts w:ascii="宋体" w:hAnsi="宋体" w:cs="宋体"/>
                <w:sz w:val="24"/>
              </w:rPr>
            </w:pPr>
            <w:r>
              <w:rPr>
                <w:rFonts w:ascii="宋体" w:hAnsi="宋体" w:cs="宋体"/>
                <w:sz w:val="24"/>
              </w:rPr>
            </w:r>
            <w:r/>
          </w:p>
        </w:tc>
        <w:tc>
          <w:tcPr>
            <w:tcW w:w="3285" w:type="dxa"/>
            <w:textDirection w:val="lrTb"/>
            <w:noWrap w:val="false"/>
          </w:tcPr>
          <w:p>
            <w:pPr>
              <w:contextualSpacing/>
              <w:spacing w:line="360" w:lineRule="auto"/>
              <w:rPr>
                <w:rFonts w:ascii="宋体" w:hAnsi="宋体" w:cs="宋体"/>
                <w:sz w:val="24"/>
              </w:rPr>
            </w:pPr>
            <w:r>
              <w:rPr>
                <w:rFonts w:ascii="宋体" w:hAnsi="宋体" w:cs="宋体"/>
                <w:sz w:val="24"/>
              </w:rPr>
            </w:r>
            <w:r/>
          </w:p>
        </w:tc>
        <w:tc>
          <w:tcPr>
            <w:tcW w:w="676" w:type="dxa"/>
            <w:textDirection w:val="lrTb"/>
            <w:noWrap w:val="false"/>
          </w:tcPr>
          <w:p>
            <w:pPr>
              <w:contextualSpacing/>
              <w:spacing w:line="360" w:lineRule="auto"/>
              <w:rPr>
                <w:rFonts w:ascii="宋体" w:hAnsi="宋体" w:cs="宋体"/>
                <w:sz w:val="24"/>
              </w:rPr>
            </w:pPr>
            <w:r>
              <w:rPr>
                <w:rFonts w:ascii="宋体" w:hAnsi="宋体" w:cs="宋体"/>
                <w:sz w:val="24"/>
              </w:rPr>
            </w:r>
            <w:r/>
          </w:p>
        </w:tc>
      </w:tr>
      <w:tr>
        <w:trPr/>
        <w:tc>
          <w:tcPr>
            <w:tcW w:w="542"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4</w:t>
            </w:r>
            <w:r/>
          </w:p>
        </w:tc>
        <w:tc>
          <w:tcPr>
            <w:tcW w:w="2595"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转基因检测</w:t>
            </w:r>
            <w:r/>
          </w:p>
        </w:tc>
        <w:tc>
          <w:tcPr>
            <w:tcW w:w="2190" w:type="dxa"/>
            <w:textDirection w:val="lrTb"/>
            <w:noWrap w:val="false"/>
          </w:tcPr>
          <w:p>
            <w:pPr>
              <w:contextualSpacing/>
              <w:spacing w:line="360" w:lineRule="auto"/>
              <w:rPr>
                <w:rFonts w:ascii="宋体" w:hAnsi="宋体" w:cs="宋体"/>
                <w:sz w:val="24"/>
              </w:rPr>
            </w:pPr>
            <w:r>
              <w:rPr>
                <w:rFonts w:ascii="宋体" w:hAnsi="宋体" w:cs="宋体"/>
                <w:sz w:val="24"/>
              </w:rPr>
            </w:r>
            <w:r/>
          </w:p>
        </w:tc>
        <w:tc>
          <w:tcPr>
            <w:tcW w:w="3285" w:type="dxa"/>
            <w:textDirection w:val="lrTb"/>
            <w:noWrap w:val="false"/>
          </w:tcPr>
          <w:p>
            <w:pPr>
              <w:contextualSpacing/>
              <w:spacing w:line="360" w:lineRule="auto"/>
              <w:rPr>
                <w:rFonts w:ascii="宋体" w:hAnsi="宋体" w:cs="宋体"/>
                <w:sz w:val="24"/>
              </w:rPr>
            </w:pPr>
            <w:r>
              <w:rPr>
                <w:rFonts w:ascii="宋体" w:hAnsi="宋体" w:cs="宋体"/>
                <w:sz w:val="24"/>
              </w:rPr>
            </w:r>
            <w:r/>
          </w:p>
        </w:tc>
        <w:tc>
          <w:tcPr>
            <w:tcW w:w="676" w:type="dxa"/>
            <w:textDirection w:val="lrTb"/>
            <w:noWrap w:val="false"/>
          </w:tcPr>
          <w:p>
            <w:pPr>
              <w:contextualSpacing/>
              <w:spacing w:line="360" w:lineRule="auto"/>
              <w:rPr>
                <w:rFonts w:ascii="宋体" w:hAnsi="宋体" w:cs="宋体"/>
                <w:sz w:val="24"/>
              </w:rPr>
            </w:pPr>
            <w:r>
              <w:rPr>
                <w:rFonts w:ascii="宋体" w:hAnsi="宋体" w:cs="宋体"/>
                <w:sz w:val="24"/>
              </w:rPr>
            </w:r>
            <w:r/>
          </w:p>
        </w:tc>
      </w:tr>
      <w:tr>
        <w:trPr/>
        <w:tc>
          <w:tcPr>
            <w:tcW w:w="542"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5</w:t>
            </w:r>
            <w:r/>
          </w:p>
        </w:tc>
        <w:tc>
          <w:tcPr>
            <w:tcW w:w="2595"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食品添加剂检测</w:t>
            </w:r>
            <w:r/>
          </w:p>
        </w:tc>
        <w:tc>
          <w:tcPr>
            <w:tcW w:w="2190" w:type="dxa"/>
            <w:textDirection w:val="lrTb"/>
            <w:noWrap w:val="false"/>
          </w:tcPr>
          <w:p>
            <w:pPr>
              <w:contextualSpacing/>
              <w:spacing w:line="360" w:lineRule="auto"/>
              <w:rPr>
                <w:rFonts w:ascii="宋体" w:hAnsi="宋体" w:cs="宋体"/>
                <w:sz w:val="24"/>
              </w:rPr>
            </w:pPr>
            <w:r>
              <w:rPr>
                <w:rFonts w:ascii="宋体" w:hAnsi="宋体" w:cs="宋体"/>
                <w:sz w:val="24"/>
              </w:rPr>
            </w:r>
            <w:r/>
          </w:p>
        </w:tc>
        <w:tc>
          <w:tcPr>
            <w:tcW w:w="3285" w:type="dxa"/>
            <w:textDirection w:val="lrTb"/>
            <w:noWrap w:val="false"/>
          </w:tcPr>
          <w:p>
            <w:pPr>
              <w:contextualSpacing/>
              <w:spacing w:line="360" w:lineRule="auto"/>
              <w:rPr>
                <w:rFonts w:ascii="宋体" w:hAnsi="宋体" w:cs="宋体"/>
                <w:sz w:val="24"/>
              </w:rPr>
            </w:pPr>
            <w:r>
              <w:rPr>
                <w:rFonts w:ascii="宋体" w:hAnsi="宋体" w:cs="宋体"/>
                <w:sz w:val="24"/>
              </w:rPr>
            </w:r>
            <w:r/>
          </w:p>
        </w:tc>
        <w:tc>
          <w:tcPr>
            <w:tcW w:w="676" w:type="dxa"/>
            <w:textDirection w:val="lrTb"/>
            <w:noWrap w:val="false"/>
          </w:tcPr>
          <w:p>
            <w:pPr>
              <w:contextualSpacing/>
              <w:spacing w:line="360" w:lineRule="auto"/>
              <w:rPr>
                <w:rFonts w:ascii="宋体" w:hAnsi="宋体" w:cs="宋体"/>
                <w:sz w:val="24"/>
              </w:rPr>
            </w:pPr>
            <w:r>
              <w:rPr>
                <w:rFonts w:ascii="宋体" w:hAnsi="宋体" w:cs="宋体"/>
                <w:sz w:val="24"/>
              </w:rPr>
            </w:r>
            <w:r/>
          </w:p>
        </w:tc>
      </w:tr>
      <w:tr>
        <w:trPr/>
        <w:tc>
          <w:tcPr>
            <w:tcW w:w="542"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6</w:t>
            </w:r>
            <w:r/>
          </w:p>
        </w:tc>
        <w:tc>
          <w:tcPr>
            <w:tcW w:w="2595"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食品接触材料检测</w:t>
            </w:r>
            <w:r/>
          </w:p>
        </w:tc>
        <w:tc>
          <w:tcPr>
            <w:tcW w:w="2190" w:type="dxa"/>
            <w:textDirection w:val="lrTb"/>
            <w:noWrap w:val="false"/>
          </w:tcPr>
          <w:p>
            <w:pPr>
              <w:contextualSpacing/>
              <w:spacing w:line="360" w:lineRule="auto"/>
              <w:rPr>
                <w:rFonts w:ascii="宋体" w:hAnsi="宋体" w:cs="宋体"/>
                <w:sz w:val="24"/>
              </w:rPr>
            </w:pPr>
            <w:r>
              <w:rPr>
                <w:rFonts w:ascii="宋体" w:hAnsi="宋体" w:cs="宋体"/>
                <w:sz w:val="24"/>
              </w:rPr>
            </w:r>
            <w:r/>
          </w:p>
        </w:tc>
        <w:tc>
          <w:tcPr>
            <w:tcW w:w="3285" w:type="dxa"/>
            <w:textDirection w:val="lrTb"/>
            <w:noWrap w:val="false"/>
          </w:tcPr>
          <w:p>
            <w:pPr>
              <w:contextualSpacing/>
              <w:spacing w:line="360" w:lineRule="auto"/>
              <w:rPr>
                <w:rFonts w:ascii="宋体" w:hAnsi="宋体" w:cs="宋体"/>
                <w:sz w:val="24"/>
              </w:rPr>
            </w:pPr>
            <w:r>
              <w:rPr>
                <w:rFonts w:ascii="宋体" w:hAnsi="宋体" w:cs="宋体"/>
                <w:sz w:val="24"/>
              </w:rPr>
            </w:r>
            <w:r/>
          </w:p>
        </w:tc>
        <w:tc>
          <w:tcPr>
            <w:tcW w:w="676" w:type="dxa"/>
            <w:textDirection w:val="lrTb"/>
            <w:noWrap w:val="false"/>
          </w:tcPr>
          <w:p>
            <w:pPr>
              <w:contextualSpacing/>
              <w:spacing w:line="360" w:lineRule="auto"/>
              <w:rPr>
                <w:rFonts w:ascii="宋体" w:hAnsi="宋体" w:cs="宋体"/>
                <w:sz w:val="24"/>
              </w:rPr>
            </w:pPr>
            <w:r>
              <w:rPr>
                <w:rFonts w:ascii="宋体" w:hAnsi="宋体" w:cs="宋体"/>
                <w:sz w:val="24"/>
              </w:rPr>
            </w:r>
            <w:r/>
          </w:p>
        </w:tc>
      </w:tr>
      <w:tr>
        <w:trPr/>
        <w:tc>
          <w:tcPr>
            <w:tcW w:w="542"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7</w:t>
            </w:r>
            <w:r/>
          </w:p>
        </w:tc>
        <w:tc>
          <w:tcPr>
            <w:tcW w:w="2595"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农药残留检测</w:t>
            </w:r>
            <w:r/>
          </w:p>
        </w:tc>
        <w:tc>
          <w:tcPr>
            <w:tcW w:w="2190" w:type="dxa"/>
            <w:textDirection w:val="lrTb"/>
            <w:noWrap w:val="false"/>
          </w:tcPr>
          <w:p>
            <w:pPr>
              <w:contextualSpacing/>
              <w:spacing w:line="360" w:lineRule="auto"/>
              <w:rPr>
                <w:rFonts w:ascii="宋体" w:hAnsi="宋体" w:cs="宋体"/>
                <w:sz w:val="24"/>
              </w:rPr>
            </w:pPr>
            <w:r>
              <w:rPr>
                <w:rFonts w:ascii="宋体" w:hAnsi="宋体" w:cs="宋体"/>
                <w:sz w:val="24"/>
              </w:rPr>
            </w:r>
            <w:r/>
          </w:p>
        </w:tc>
        <w:tc>
          <w:tcPr>
            <w:tcW w:w="3285" w:type="dxa"/>
            <w:textDirection w:val="lrTb"/>
            <w:noWrap w:val="false"/>
          </w:tcPr>
          <w:p>
            <w:pPr>
              <w:contextualSpacing/>
              <w:spacing w:line="360" w:lineRule="auto"/>
              <w:rPr>
                <w:rFonts w:ascii="宋体" w:hAnsi="宋体" w:cs="宋体"/>
                <w:sz w:val="24"/>
              </w:rPr>
            </w:pPr>
            <w:r>
              <w:rPr>
                <w:rFonts w:ascii="宋体" w:hAnsi="宋体" w:cs="宋体"/>
                <w:sz w:val="24"/>
              </w:rPr>
            </w:r>
            <w:r/>
          </w:p>
        </w:tc>
        <w:tc>
          <w:tcPr>
            <w:tcW w:w="676" w:type="dxa"/>
            <w:textDirection w:val="lrTb"/>
            <w:noWrap w:val="false"/>
          </w:tcPr>
          <w:p>
            <w:pPr>
              <w:contextualSpacing/>
              <w:spacing w:line="360" w:lineRule="auto"/>
              <w:rPr>
                <w:rFonts w:ascii="宋体" w:hAnsi="宋体" w:cs="宋体"/>
                <w:sz w:val="24"/>
              </w:rPr>
            </w:pPr>
            <w:r>
              <w:rPr>
                <w:rFonts w:ascii="宋体" w:hAnsi="宋体" w:cs="宋体"/>
                <w:sz w:val="24"/>
              </w:rPr>
            </w:r>
            <w:r/>
          </w:p>
        </w:tc>
      </w:tr>
      <w:tr>
        <w:trPr/>
        <w:tc>
          <w:tcPr>
            <w:tcW w:w="542"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8</w:t>
            </w:r>
            <w:r/>
          </w:p>
        </w:tc>
        <w:tc>
          <w:tcPr>
            <w:tcW w:w="2595"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水分检测</w:t>
            </w:r>
            <w:r/>
          </w:p>
        </w:tc>
        <w:tc>
          <w:tcPr>
            <w:tcW w:w="2190" w:type="dxa"/>
            <w:textDirection w:val="lrTb"/>
            <w:noWrap w:val="false"/>
          </w:tcPr>
          <w:p>
            <w:pPr>
              <w:contextualSpacing/>
              <w:spacing w:line="360" w:lineRule="auto"/>
              <w:rPr>
                <w:rFonts w:ascii="宋体" w:hAnsi="宋体" w:cs="宋体"/>
                <w:sz w:val="24"/>
              </w:rPr>
            </w:pPr>
            <w:r>
              <w:rPr>
                <w:rFonts w:ascii="宋体" w:hAnsi="宋体" w:cs="宋体"/>
                <w:sz w:val="24"/>
              </w:rPr>
            </w:r>
            <w:r/>
          </w:p>
        </w:tc>
        <w:tc>
          <w:tcPr>
            <w:tcW w:w="3285" w:type="dxa"/>
            <w:textDirection w:val="lrTb"/>
            <w:noWrap w:val="false"/>
          </w:tcPr>
          <w:p>
            <w:pPr>
              <w:contextualSpacing/>
              <w:spacing w:line="360" w:lineRule="auto"/>
              <w:rPr>
                <w:rFonts w:ascii="宋体" w:hAnsi="宋体" w:cs="宋体"/>
                <w:sz w:val="24"/>
              </w:rPr>
            </w:pPr>
            <w:r>
              <w:rPr>
                <w:rFonts w:ascii="宋体" w:hAnsi="宋体" w:cs="宋体"/>
                <w:sz w:val="24"/>
              </w:rPr>
            </w:r>
            <w:r/>
          </w:p>
        </w:tc>
        <w:tc>
          <w:tcPr>
            <w:tcW w:w="676" w:type="dxa"/>
            <w:textDirection w:val="lrTb"/>
            <w:noWrap w:val="false"/>
          </w:tcPr>
          <w:p>
            <w:pPr>
              <w:contextualSpacing/>
              <w:spacing w:line="360" w:lineRule="auto"/>
              <w:rPr>
                <w:rFonts w:ascii="宋体" w:hAnsi="宋体" w:cs="宋体"/>
                <w:sz w:val="24"/>
              </w:rPr>
            </w:pPr>
            <w:r>
              <w:rPr>
                <w:rFonts w:ascii="宋体" w:hAnsi="宋体" w:cs="宋体"/>
                <w:sz w:val="24"/>
              </w:rPr>
            </w:r>
            <w:r/>
          </w:p>
        </w:tc>
      </w:tr>
      <w:tr>
        <w:trPr/>
        <w:tc>
          <w:tcPr>
            <w:tcW w:w="542"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9</w:t>
            </w:r>
            <w:r/>
          </w:p>
        </w:tc>
        <w:tc>
          <w:tcPr>
            <w:tcW w:w="2595"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兽药残留检测</w:t>
            </w:r>
            <w:r/>
          </w:p>
        </w:tc>
        <w:tc>
          <w:tcPr>
            <w:tcW w:w="2190" w:type="dxa"/>
            <w:textDirection w:val="lrTb"/>
            <w:noWrap w:val="false"/>
          </w:tcPr>
          <w:p>
            <w:pPr>
              <w:contextualSpacing/>
              <w:spacing w:line="360" w:lineRule="auto"/>
              <w:rPr>
                <w:rFonts w:ascii="宋体" w:hAnsi="宋体" w:cs="宋体"/>
                <w:sz w:val="24"/>
              </w:rPr>
            </w:pPr>
            <w:r>
              <w:rPr>
                <w:rFonts w:ascii="宋体" w:hAnsi="宋体" w:cs="宋体"/>
                <w:sz w:val="24"/>
              </w:rPr>
            </w:r>
            <w:r/>
          </w:p>
        </w:tc>
        <w:tc>
          <w:tcPr>
            <w:tcW w:w="3285" w:type="dxa"/>
            <w:textDirection w:val="lrTb"/>
            <w:noWrap w:val="false"/>
          </w:tcPr>
          <w:p>
            <w:pPr>
              <w:contextualSpacing/>
              <w:spacing w:line="360" w:lineRule="auto"/>
              <w:rPr>
                <w:rFonts w:ascii="宋体" w:hAnsi="宋体" w:cs="宋体"/>
                <w:sz w:val="24"/>
              </w:rPr>
            </w:pPr>
            <w:r>
              <w:rPr>
                <w:rFonts w:ascii="宋体" w:hAnsi="宋体" w:cs="宋体"/>
                <w:sz w:val="24"/>
              </w:rPr>
            </w:r>
            <w:r/>
          </w:p>
        </w:tc>
        <w:tc>
          <w:tcPr>
            <w:tcW w:w="676" w:type="dxa"/>
            <w:textDirection w:val="lrTb"/>
            <w:noWrap w:val="false"/>
          </w:tcPr>
          <w:p>
            <w:pPr>
              <w:contextualSpacing/>
              <w:spacing w:line="360" w:lineRule="auto"/>
              <w:rPr>
                <w:rFonts w:ascii="宋体" w:hAnsi="宋体" w:cs="宋体"/>
                <w:sz w:val="24"/>
              </w:rPr>
            </w:pPr>
            <w:r>
              <w:rPr>
                <w:rFonts w:ascii="宋体" w:hAnsi="宋体" w:cs="宋体"/>
                <w:sz w:val="24"/>
              </w:rPr>
            </w:r>
            <w:r/>
          </w:p>
        </w:tc>
      </w:tr>
      <w:tr>
        <w:trPr/>
        <w:tc>
          <w:tcPr>
            <w:tcW w:w="542"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10</w:t>
            </w:r>
            <w:r/>
          </w:p>
        </w:tc>
        <w:tc>
          <w:tcPr>
            <w:tcW w:w="2595"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抗生素检测</w:t>
            </w:r>
            <w:r/>
          </w:p>
        </w:tc>
        <w:tc>
          <w:tcPr>
            <w:tcW w:w="2190" w:type="dxa"/>
            <w:textDirection w:val="lrTb"/>
            <w:noWrap w:val="false"/>
          </w:tcPr>
          <w:p>
            <w:pPr>
              <w:contextualSpacing/>
              <w:spacing w:line="360" w:lineRule="auto"/>
              <w:rPr>
                <w:rFonts w:ascii="宋体" w:hAnsi="宋体" w:cs="宋体"/>
                <w:sz w:val="24"/>
              </w:rPr>
            </w:pPr>
            <w:r>
              <w:rPr>
                <w:rFonts w:ascii="宋体" w:hAnsi="宋体" w:cs="宋体"/>
                <w:sz w:val="24"/>
              </w:rPr>
            </w:r>
            <w:r/>
          </w:p>
        </w:tc>
        <w:tc>
          <w:tcPr>
            <w:tcW w:w="3285" w:type="dxa"/>
            <w:textDirection w:val="lrTb"/>
            <w:noWrap w:val="false"/>
          </w:tcPr>
          <w:p>
            <w:pPr>
              <w:contextualSpacing/>
              <w:spacing w:line="360" w:lineRule="auto"/>
              <w:rPr>
                <w:rFonts w:ascii="宋体" w:hAnsi="宋体" w:cs="宋体"/>
                <w:sz w:val="24"/>
              </w:rPr>
            </w:pPr>
            <w:r>
              <w:rPr>
                <w:rFonts w:ascii="宋体" w:hAnsi="宋体" w:cs="宋体"/>
                <w:sz w:val="24"/>
              </w:rPr>
            </w:r>
            <w:r/>
          </w:p>
        </w:tc>
        <w:tc>
          <w:tcPr>
            <w:tcW w:w="676" w:type="dxa"/>
            <w:textDirection w:val="lrTb"/>
            <w:noWrap w:val="false"/>
          </w:tcPr>
          <w:p>
            <w:pPr>
              <w:contextualSpacing/>
              <w:spacing w:line="360" w:lineRule="auto"/>
              <w:rPr>
                <w:rFonts w:ascii="宋体" w:hAnsi="宋体" w:cs="宋体"/>
                <w:sz w:val="24"/>
              </w:rPr>
            </w:pPr>
            <w:r>
              <w:rPr>
                <w:rFonts w:ascii="宋体" w:hAnsi="宋体" w:cs="宋体"/>
                <w:sz w:val="24"/>
              </w:rPr>
            </w:r>
            <w:r/>
          </w:p>
        </w:tc>
      </w:tr>
    </w:tbl>
    <w:p>
      <w:pPr>
        <w:contextualSpacing/>
        <w:ind w:firstLine="480"/>
        <w:spacing w:line="360" w:lineRule="auto"/>
        <w:rPr>
          <w:rFonts w:ascii="宋体" w:hAnsi="宋体" w:cs="宋体"/>
          <w:sz w:val="24"/>
        </w:rPr>
      </w:pPr>
      <w:r>
        <w:rPr>
          <w:rFonts w:ascii="宋体" w:hAnsi="宋体" w:cs="宋体"/>
          <w:sz w:val="24"/>
        </w:rPr>
      </w:r>
      <w:r/>
    </w:p>
    <w:p>
      <w:pPr>
        <w:pStyle w:val="883"/>
        <w:spacing w:line="360" w:lineRule="auto"/>
        <w:rPr>
          <w:rFonts w:hAnsi="宋体" w:eastAsia="宋体" w:cs="宋体"/>
          <w:sz w:val="24"/>
        </w:rPr>
      </w:pPr>
      <w:r>
        <w:rPr>
          <w:rFonts w:hAnsi="宋体" w:eastAsia="宋体" w:cs="宋体"/>
          <w:sz w:val="24"/>
        </w:rPr>
      </w:r>
      <w:r/>
    </w:p>
    <w:p>
      <w:pPr>
        <w:pStyle w:val="883"/>
        <w:spacing w:line="360" w:lineRule="auto"/>
        <w:rPr>
          <w:rFonts w:hAnsi="宋体" w:eastAsia="宋体" w:cs="宋体"/>
          <w:sz w:val="24"/>
        </w:rPr>
      </w:pPr>
      <w:r>
        <w:rPr>
          <w:rFonts w:hAnsi="宋体" w:eastAsia="宋体" w:cs="宋体"/>
          <w:sz w:val="24"/>
        </w:rPr>
      </w:r>
      <w:r/>
    </w:p>
    <w:p>
      <w:pPr>
        <w:ind w:firstLine="630"/>
        <w:spacing w:line="360" w:lineRule="auto"/>
        <w:rPr>
          <w:rFonts w:ascii="宋体" w:hAnsi="宋体" w:cs="宋体"/>
          <w:sz w:val="24"/>
        </w:rPr>
      </w:pPr>
      <w:r>
        <w:rPr>
          <w:rFonts w:ascii="宋体" w:hAnsi="宋体" w:cs="宋体"/>
          <w:sz w:val="24"/>
        </w:rPr>
      </w:r>
      <w:r/>
    </w:p>
    <w:p>
      <w:pPr>
        <w:ind w:firstLine="630"/>
        <w:spacing w:line="360" w:lineRule="auto"/>
        <w:rPr>
          <w:rFonts w:ascii="宋体" w:hAnsi="宋体" w:cs="宋体"/>
          <w:sz w:val="24"/>
        </w:rPr>
      </w:pPr>
      <w:r>
        <w:rPr>
          <w:rFonts w:hint="eastAsia" w:ascii="宋体" w:hAnsi="宋体" w:cs="宋体"/>
          <w:sz w:val="24"/>
          <w:lang w:val="zh-CN"/>
        </w:rPr>
        <w:t xml:space="preserve">企业名称（</w:t>
      </w:r>
      <w:r>
        <w:rPr>
          <w:rFonts w:hint="eastAsia" w:ascii="宋体" w:hAnsi="宋体" w:cs="宋体"/>
          <w:sz w:val="24"/>
        </w:rPr>
        <w:t xml:space="preserve">签章</w:t>
      </w:r>
      <w:r>
        <w:rPr>
          <w:rFonts w:hint="eastAsia" w:ascii="宋体" w:hAnsi="宋体" w:cs="宋体"/>
          <w:sz w:val="24"/>
          <w:lang w:val="zh-CN"/>
        </w:rPr>
        <w:t xml:space="preserve">）：</w:t>
      </w:r>
      <w:r/>
    </w:p>
    <w:p>
      <w:pPr>
        <w:ind w:firstLine="630"/>
        <w:spacing w:line="360" w:lineRule="auto"/>
        <w:rPr>
          <w:rFonts w:ascii="宋体" w:hAnsi="宋体" w:cs="宋体"/>
          <w:sz w:val="24"/>
        </w:rPr>
      </w:pPr>
      <w:r>
        <w:rPr>
          <w:rFonts w:hint="eastAsia" w:ascii="宋体" w:hAnsi="宋体" w:cs="宋体"/>
          <w:sz w:val="24"/>
          <w:lang w:val="zh-CN"/>
        </w:rPr>
        <w:t xml:space="preserve">日期：</w:t>
      </w:r>
      <w:r/>
    </w:p>
    <w:p>
      <w:pPr>
        <w:pStyle w:val="878"/>
        <w:rPr>
          <w:rFonts w:ascii="宋体" w:hAnsi="宋体" w:cs="宋体"/>
          <w:spacing w:val="6"/>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pacing w:val="6"/>
          <w:szCs w:val="21"/>
        </w:rPr>
      </w:r>
      <w:r/>
    </w:p>
    <w:p>
      <w:pPr>
        <w:pStyle w:val="1111"/>
        <w:jc w:val="center"/>
        <w:pageBreakBefore/>
        <w:spacing w:line="360" w:lineRule="auto"/>
        <w:tabs>
          <w:tab w:val="right" w:pos="8302" w:leader="dot"/>
        </w:tabs>
        <w:rPr>
          <w:rStyle w:val="904"/>
          <w:rFonts w:ascii="宋体" w:hAnsi="宋体" w:cs="宋体"/>
          <w:sz w:val="44"/>
          <w:szCs w:val="44"/>
        </w:rPr>
      </w:pPr>
      <w:r>
        <w:rPr>
          <w:rStyle w:val="904"/>
          <w:rFonts w:hint="eastAsia" w:ascii="宋体" w:hAnsi="宋体" w:cs="宋体"/>
          <w:sz w:val="44"/>
          <w:szCs w:val="44"/>
        </w:rPr>
        <w:t xml:space="preserve">第四章</w:t>
      </w:r>
      <w:r>
        <w:rPr>
          <w:rStyle w:val="904"/>
          <w:rFonts w:hint="eastAsia" w:ascii="宋体" w:hAnsi="宋体" w:cs="宋体"/>
          <w:sz w:val="44"/>
          <w:szCs w:val="44"/>
        </w:rPr>
        <w:t xml:space="preserve"> </w:t>
      </w:r>
      <w:r>
        <w:rPr>
          <w:rStyle w:val="904"/>
          <w:rFonts w:hint="eastAsia" w:ascii="宋体" w:hAnsi="宋体" w:cs="宋体"/>
          <w:sz w:val="44"/>
          <w:szCs w:val="44"/>
        </w:rPr>
        <w:t xml:space="preserve">招标书</w:t>
      </w:r>
      <w:r/>
    </w:p>
    <w:p>
      <w:pPr>
        <w:ind w:firstLine="567"/>
        <w:spacing w:after="120" w:line="400" w:lineRule="exact"/>
        <w:widowControl/>
        <w:rPr>
          <w:rFonts w:ascii="宋体" w:hAnsi="宋体" w:cs="Calibri"/>
          <w:sz w:val="24"/>
          <w14:ligatures w14:val="standardContextual"/>
        </w:rPr>
      </w:pPr>
      <w:r/>
      <w:bookmarkStart w:id="80" w:name="XTDLJG_1"/>
      <w:r>
        <w:rPr>
          <w:rFonts w:hint="eastAsia" w:ascii="宋体" w:hAnsi="宋体" w:cs="Calibri"/>
          <w:sz w:val="24"/>
          <w14:ligatures w14:val="standardContextual"/>
        </w:rPr>
        <w:t xml:space="preserve">受苏州市公安局的委托，诚信金泰建设管理（苏州）有限公司作为招标代理机构，就其委托的</w:t>
      </w:r>
      <w:r>
        <w:rPr>
          <w:rFonts w:hint="eastAsia" w:ascii="宋体" w:hAnsi="宋体" w:cs="Calibri"/>
          <w:sz w:val="24"/>
          <w14:ligatures w14:val="standardContextual"/>
        </w:rPr>
        <w:t xml:space="preserve">2026</w:t>
      </w:r>
      <w:r>
        <w:rPr>
          <w:rFonts w:hint="eastAsia" w:ascii="宋体" w:hAnsi="宋体" w:cs="Calibri"/>
          <w:sz w:val="24"/>
          <w14:ligatures w14:val="standardContextual"/>
        </w:rPr>
        <w:t xml:space="preserve">年度姑苏公安分局食堂食材配送服务</w:t>
      </w:r>
      <w:r>
        <w:rPr>
          <w:rFonts w:hint="eastAsia" w:ascii="宋体" w:hAnsi="宋体" w:cs="Calibri"/>
          <w:sz w:val="24"/>
          <w14:ligatures w14:val="standardContextual"/>
        </w:rPr>
        <w:t xml:space="preserve">的政府采购进行国内公开招标。</w:t>
      </w:r>
      <w:r/>
    </w:p>
    <w:p>
      <w:pPr>
        <w:numPr>
          <w:ilvl w:val="0"/>
          <w:numId w:val="1"/>
        </w:numPr>
        <w:ind w:firstLine="420"/>
        <w:spacing w:after="120" w:line="400" w:lineRule="exact"/>
        <w:widowControl/>
        <w:rPr>
          <w:rFonts w:ascii="宋体" w:hAnsi="宋体" w:cs="宋体"/>
          <w:sz w:val="24"/>
        </w:rPr>
      </w:pPr>
      <w:r>
        <w:rPr>
          <w:rFonts w:hint="eastAsia" w:ascii="宋体" w:hAnsi="宋体" w:cs="宋体"/>
          <w:b/>
          <w:bCs/>
          <w:sz w:val="24"/>
        </w:rPr>
        <w:t xml:space="preserve">项目</w:t>
      </w:r>
      <w:r>
        <w:rPr>
          <w:rFonts w:hint="eastAsia" w:ascii="宋体" w:hAnsi="宋体"/>
          <w:b/>
          <w:bCs/>
          <w:sz w:val="24"/>
        </w:rPr>
        <w:t xml:space="preserve">编号</w:t>
      </w:r>
      <w:r>
        <w:rPr>
          <w:rFonts w:hint="eastAsia" w:ascii="宋体" w:hAnsi="宋体" w:cs="宋体"/>
          <w:sz w:val="24"/>
        </w:rPr>
        <w:t xml:space="preserve">：</w:t>
      </w:r>
      <w:r>
        <w:rPr>
          <w:rFonts w:hint="eastAsia" w:ascii="宋体" w:hAnsi="宋体" w:cs="宋体"/>
          <w:sz w:val="30"/>
          <w:szCs w:val="30"/>
          <w:lang w:val="zh-CN"/>
        </w:rPr>
        <w:t xml:space="preserve">JSZC-320500-CXJT-G2026-0011  </w:t>
      </w:r>
      <w:r/>
    </w:p>
    <w:p>
      <w:pPr>
        <w:numPr>
          <w:ilvl w:val="0"/>
          <w:numId w:val="1"/>
        </w:numPr>
        <w:ind w:firstLine="420"/>
        <w:spacing w:after="120" w:line="400" w:lineRule="exact"/>
        <w:widowControl/>
        <w:rPr>
          <w:rFonts w:ascii="宋体" w:hAnsi="宋体" w:cs="宋体"/>
          <w:sz w:val="24"/>
        </w:rPr>
      </w:pPr>
      <w:r>
        <w:rPr>
          <w:rFonts w:hint="eastAsia" w:ascii="宋体" w:hAnsi="宋体"/>
          <w:b/>
          <w:bCs/>
          <w:sz w:val="24"/>
        </w:rPr>
        <w:t xml:space="preserve">项目名称：</w:t>
      </w:r>
      <w:r>
        <w:rPr>
          <w:rFonts w:hint="eastAsia" w:ascii="宋体" w:hAnsi="宋体" w:cs="宋体"/>
          <w:sz w:val="24"/>
        </w:rPr>
        <w:t xml:space="preserve">2026</w:t>
      </w:r>
      <w:r>
        <w:rPr>
          <w:rFonts w:hint="eastAsia" w:ascii="宋体" w:hAnsi="宋体" w:cs="宋体"/>
          <w:sz w:val="24"/>
        </w:rPr>
        <w:t xml:space="preserve">年度姑苏公安分局食堂食材配送服务</w:t>
      </w:r>
      <w:r/>
    </w:p>
    <w:p>
      <w:pPr>
        <w:numPr>
          <w:ilvl w:val="0"/>
          <w:numId w:val="1"/>
        </w:numPr>
        <w:ind w:firstLine="420"/>
        <w:spacing w:line="400" w:lineRule="exact"/>
        <w:rPr>
          <w:rFonts w:ascii="宋体" w:hAnsi="宋体" w:cs="宋体"/>
          <w:sz w:val="24"/>
        </w:rPr>
      </w:pPr>
      <w:r>
        <w:rPr>
          <w:rFonts w:hint="eastAsia" w:ascii="宋体" w:hAnsi="宋体"/>
          <w:b/>
          <w:bCs/>
          <w:sz w:val="24"/>
        </w:rPr>
        <w:t xml:space="preserve">预算金额：</w:t>
      </w:r>
      <w:r>
        <w:rPr>
          <w:rFonts w:hint="eastAsia" w:ascii="宋体" w:hAnsi="宋体" w:cs="宋体"/>
          <w:sz w:val="24"/>
        </w:rPr>
        <w:t xml:space="preserve">人民币壹仟捌佰捌拾伍万陆仟叁佰肆拾壹圆贰角捌分（</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18856341.28</w:t>
      </w:r>
      <w:r>
        <w:rPr>
          <w:rFonts w:hint="eastAsia" w:ascii="宋体" w:hAnsi="宋体" w:cs="宋体"/>
          <w:sz w:val="24"/>
        </w:rPr>
        <w:t xml:space="preserve">）</w:t>
      </w:r>
      <w:r>
        <w:rPr>
          <w:rFonts w:hint="eastAsia" w:ascii="宋体" w:hAnsi="宋体" w:cs="宋体"/>
          <w:sz w:val="24"/>
        </w:rPr>
        <w:t xml:space="preserve">。</w:t>
      </w:r>
      <w:r/>
    </w:p>
    <w:tbl>
      <w:tblPr>
        <w:tblStyle w:val="903"/>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7"/>
        <w:gridCol w:w="4106"/>
        <w:gridCol w:w="3389"/>
        <w:gridCol w:w="760"/>
      </w:tblGrid>
      <w:tr>
        <w:trPr>
          <w:trHeight w:val="375"/>
        </w:trPr>
        <w:tc>
          <w:tcPr>
            <w:tcW w:w="821"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序号</w:t>
            </w:r>
            <w:r/>
          </w:p>
        </w:tc>
        <w:tc>
          <w:tcPr>
            <w:tcW w:w="4245"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内容</w:t>
            </w:r>
            <w:r/>
          </w:p>
        </w:tc>
        <w:tc>
          <w:tcPr>
            <w:tcW w:w="3450"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预算金额</w:t>
            </w:r>
            <w:r/>
          </w:p>
        </w:tc>
        <w:tc>
          <w:tcPr>
            <w:tcW w:w="772" w:type="dxa"/>
            <w:textDirection w:val="lrTb"/>
            <w:noWrap w:val="false"/>
          </w:tcPr>
          <w:p>
            <w:pPr>
              <w:spacing w:line="400" w:lineRule="exact"/>
              <w:rPr>
                <w:rFonts w:ascii="宋体" w:hAnsi="宋体" w:cs="宋体"/>
                <w:sz w:val="24"/>
              </w:rPr>
            </w:pPr>
            <w:r>
              <w:rPr>
                <w:rFonts w:hint="eastAsia" w:ascii="宋体" w:hAnsi="宋体" w:cs="宋体"/>
                <w:sz w:val="24"/>
              </w:rPr>
              <w:t xml:space="preserve">备注</w:t>
            </w:r>
            <w:r/>
          </w:p>
        </w:tc>
      </w:tr>
      <w:tr>
        <w:trPr/>
        <w:tc>
          <w:tcPr>
            <w:tcW w:w="821"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1</w:t>
            </w:r>
            <w:r/>
          </w:p>
        </w:tc>
        <w:tc>
          <w:tcPr>
            <w:tcW w:w="4245" w:type="dxa"/>
            <w:textDirection w:val="lrTb"/>
            <w:noWrap w:val="false"/>
          </w:tcPr>
          <w:p>
            <w:pPr>
              <w:jc w:val="left"/>
              <w:spacing w:line="400" w:lineRule="exact"/>
              <w:rPr>
                <w:rFonts w:ascii="宋体" w:hAnsi="宋体" w:cs="宋体"/>
                <w:sz w:val="24"/>
              </w:rPr>
            </w:pPr>
            <w:r>
              <w:rPr>
                <w:rFonts w:hint="eastAsia" w:ascii="宋体" w:hAnsi="宋体" w:cs="宋体"/>
                <w:bCs/>
                <w:sz w:val="24"/>
              </w:rPr>
              <w:t xml:space="preserve">标段一：姑苏分局东片区食堂食材配送，东片区含葑门派出所、双塔派出所、平江派出所及观前派出所。</w:t>
            </w:r>
            <w:r/>
          </w:p>
        </w:tc>
        <w:tc>
          <w:tcPr>
            <w:tcW w:w="3450" w:type="dxa"/>
            <w:textDirection w:val="lrTb"/>
            <w:noWrap w:val="false"/>
          </w:tcPr>
          <w:p>
            <w:pPr>
              <w:jc w:val="left"/>
              <w:spacing w:line="400" w:lineRule="exact"/>
              <w:rPr>
                <w:rFonts w:ascii="宋体" w:hAnsi="宋体" w:cs="宋体"/>
                <w:sz w:val="24"/>
              </w:rPr>
            </w:pPr>
            <w:r>
              <w:rPr>
                <w:rFonts w:hint="eastAsia" w:ascii="宋体" w:hAnsi="宋体" w:cs="宋体"/>
                <w:bCs/>
                <w:sz w:val="24"/>
              </w:rPr>
              <w:t xml:space="preserve">预算金额人民币叁佰贰拾壹万肆仟零叁拾叁圆捌角肆分（￥</w:t>
            </w:r>
            <w:r>
              <w:rPr>
                <w:rFonts w:hint="eastAsia" w:ascii="宋体" w:hAnsi="宋体" w:cs="宋体"/>
                <w:bCs/>
                <w:sz w:val="24"/>
              </w:rPr>
              <w:t xml:space="preserve">3214033.84</w:t>
            </w:r>
            <w:r>
              <w:rPr>
                <w:rFonts w:hint="eastAsia" w:ascii="宋体" w:hAnsi="宋体" w:cs="宋体"/>
                <w:bCs/>
                <w:sz w:val="24"/>
              </w:rPr>
              <w:t xml:space="preserve">元）</w:t>
            </w:r>
            <w:r/>
          </w:p>
        </w:tc>
        <w:tc>
          <w:tcPr>
            <w:tcW w:w="772" w:type="dxa"/>
            <w:textDirection w:val="lrTb"/>
            <w:noWrap w:val="false"/>
          </w:tcPr>
          <w:p>
            <w:pPr>
              <w:spacing w:line="400" w:lineRule="exact"/>
              <w:rPr>
                <w:rFonts w:ascii="宋体" w:hAnsi="宋体" w:cs="宋体"/>
                <w:sz w:val="24"/>
              </w:rPr>
            </w:pPr>
            <w:r>
              <w:rPr>
                <w:rFonts w:ascii="宋体" w:hAnsi="宋体" w:cs="宋体"/>
                <w:sz w:val="24"/>
              </w:rPr>
            </w:r>
            <w:r/>
          </w:p>
        </w:tc>
      </w:tr>
      <w:tr>
        <w:trPr/>
        <w:tc>
          <w:tcPr>
            <w:tcW w:w="821"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2</w:t>
            </w:r>
            <w:r/>
          </w:p>
        </w:tc>
        <w:tc>
          <w:tcPr>
            <w:tcW w:w="4245" w:type="dxa"/>
            <w:textDirection w:val="lrTb"/>
            <w:noWrap w:val="false"/>
          </w:tcPr>
          <w:p>
            <w:pPr>
              <w:jc w:val="left"/>
              <w:spacing w:line="400" w:lineRule="exact"/>
              <w:rPr>
                <w:rFonts w:ascii="宋体" w:hAnsi="宋体" w:cs="宋体"/>
                <w:sz w:val="24"/>
              </w:rPr>
            </w:pPr>
            <w:r>
              <w:rPr>
                <w:rFonts w:hint="eastAsia" w:ascii="宋体" w:hAnsi="宋体" w:cs="宋体"/>
                <w:bCs/>
                <w:sz w:val="24"/>
              </w:rPr>
              <w:t xml:space="preserve">标段二：姑苏分局南片区食堂食材配送，南片区含吴门桥派出所、友新派出所、胥江派出所及分局本部</w:t>
            </w:r>
            <w:r>
              <w:rPr>
                <w:rFonts w:hint="eastAsia" w:ascii="宋体" w:hAnsi="宋体" w:cs="宋体"/>
                <w:bCs/>
                <w:sz w:val="24"/>
              </w:rPr>
              <w:t xml:space="preserve">。</w:t>
            </w:r>
            <w:r/>
          </w:p>
        </w:tc>
        <w:tc>
          <w:tcPr>
            <w:tcW w:w="3450" w:type="dxa"/>
            <w:textDirection w:val="lrTb"/>
            <w:noWrap w:val="false"/>
          </w:tcPr>
          <w:p>
            <w:pPr>
              <w:jc w:val="left"/>
              <w:spacing w:line="400" w:lineRule="exact"/>
              <w:rPr>
                <w:rFonts w:ascii="宋体" w:hAnsi="宋体" w:cs="宋体"/>
                <w:sz w:val="24"/>
              </w:rPr>
            </w:pPr>
            <w:r>
              <w:rPr>
                <w:rFonts w:hint="eastAsia" w:ascii="宋体" w:hAnsi="宋体" w:cs="宋体"/>
                <w:bCs/>
                <w:sz w:val="24"/>
              </w:rPr>
              <w:t xml:space="preserve">预算金额人民币伍佰肆拾伍万贰仟玖佰贰拾叁圆捌角肆分（￥</w:t>
            </w:r>
            <w:r>
              <w:rPr>
                <w:rFonts w:hint="eastAsia" w:ascii="宋体" w:hAnsi="宋体" w:cs="宋体"/>
                <w:bCs/>
                <w:sz w:val="24"/>
              </w:rPr>
              <w:t xml:space="preserve">5452923.84</w:t>
            </w:r>
            <w:r>
              <w:rPr>
                <w:rFonts w:hint="eastAsia" w:ascii="宋体" w:hAnsi="宋体" w:cs="宋体"/>
                <w:bCs/>
                <w:sz w:val="24"/>
              </w:rPr>
              <w:t xml:space="preserve">元）</w:t>
            </w:r>
            <w:r/>
          </w:p>
        </w:tc>
        <w:tc>
          <w:tcPr>
            <w:tcW w:w="772" w:type="dxa"/>
            <w:textDirection w:val="lrTb"/>
            <w:noWrap w:val="false"/>
          </w:tcPr>
          <w:p>
            <w:pPr>
              <w:spacing w:line="400" w:lineRule="exact"/>
              <w:rPr>
                <w:rFonts w:ascii="宋体" w:hAnsi="宋体" w:cs="宋体"/>
                <w:sz w:val="24"/>
              </w:rPr>
            </w:pPr>
            <w:r>
              <w:rPr>
                <w:rFonts w:ascii="宋体" w:hAnsi="宋体" w:cs="宋体"/>
                <w:sz w:val="24"/>
              </w:rPr>
            </w:r>
            <w:r/>
          </w:p>
        </w:tc>
      </w:tr>
      <w:tr>
        <w:trPr/>
        <w:tc>
          <w:tcPr>
            <w:tcW w:w="821"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p>
        </w:tc>
        <w:tc>
          <w:tcPr>
            <w:tcW w:w="4245" w:type="dxa"/>
            <w:textDirection w:val="lrTb"/>
            <w:noWrap w:val="false"/>
          </w:tcPr>
          <w:p>
            <w:pPr>
              <w:jc w:val="left"/>
              <w:spacing w:line="400" w:lineRule="exact"/>
              <w:rPr>
                <w:rFonts w:ascii="宋体" w:hAnsi="宋体" w:cs="宋体"/>
                <w:sz w:val="24"/>
              </w:rPr>
            </w:pPr>
            <w:r>
              <w:rPr>
                <w:rFonts w:hint="eastAsia" w:ascii="宋体" w:hAnsi="宋体" w:cs="宋体"/>
                <w:bCs/>
                <w:sz w:val="24"/>
              </w:rPr>
              <w:t xml:space="preserve">标段三：姑苏分局西片区食堂食材配送，西片区含金阊派出所、留园派出所、石路派出所、虎丘派出所及桃花坞派出所。</w:t>
            </w:r>
            <w:r/>
          </w:p>
        </w:tc>
        <w:tc>
          <w:tcPr>
            <w:tcW w:w="3450" w:type="dxa"/>
            <w:textDirection w:val="lrTb"/>
            <w:noWrap w:val="false"/>
          </w:tcPr>
          <w:p>
            <w:pPr>
              <w:jc w:val="left"/>
              <w:spacing w:line="400" w:lineRule="exact"/>
              <w:rPr>
                <w:rFonts w:ascii="宋体" w:hAnsi="宋体" w:cs="宋体"/>
                <w:sz w:val="24"/>
              </w:rPr>
            </w:pPr>
            <w:r>
              <w:rPr>
                <w:rFonts w:hint="eastAsia" w:ascii="宋体" w:hAnsi="宋体" w:cs="宋体"/>
                <w:bCs/>
                <w:sz w:val="24"/>
              </w:rPr>
              <w:t xml:space="preserve">预算金额人民币叁佰玖拾伍万零叁佰柒拾伍圆陆角（￥</w:t>
            </w:r>
            <w:r>
              <w:rPr>
                <w:rFonts w:hint="eastAsia" w:ascii="宋体" w:hAnsi="宋体" w:cs="宋体"/>
                <w:bCs/>
                <w:sz w:val="24"/>
              </w:rPr>
              <w:t xml:space="preserve">3950375.6</w:t>
            </w:r>
            <w:r>
              <w:rPr>
                <w:rFonts w:hint="eastAsia" w:ascii="宋体" w:hAnsi="宋体" w:cs="宋体"/>
                <w:bCs/>
                <w:sz w:val="24"/>
              </w:rPr>
              <w:t xml:space="preserve">元）</w:t>
            </w:r>
            <w:r/>
          </w:p>
        </w:tc>
        <w:tc>
          <w:tcPr>
            <w:tcW w:w="772" w:type="dxa"/>
            <w:textDirection w:val="lrTb"/>
            <w:noWrap w:val="false"/>
          </w:tcPr>
          <w:p>
            <w:pPr>
              <w:spacing w:line="400" w:lineRule="exact"/>
              <w:rPr>
                <w:rFonts w:ascii="宋体" w:hAnsi="宋体" w:cs="宋体"/>
                <w:sz w:val="24"/>
              </w:rPr>
            </w:pPr>
            <w:r>
              <w:rPr>
                <w:rFonts w:ascii="宋体" w:hAnsi="宋体" w:cs="宋体"/>
                <w:sz w:val="24"/>
              </w:rPr>
            </w:r>
            <w:r/>
          </w:p>
        </w:tc>
      </w:tr>
      <w:tr>
        <w:trPr/>
        <w:tc>
          <w:tcPr>
            <w:tcW w:w="821"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4</w:t>
            </w:r>
            <w:r/>
          </w:p>
        </w:tc>
        <w:tc>
          <w:tcPr>
            <w:tcW w:w="4245" w:type="dxa"/>
            <w:textDirection w:val="lrTb"/>
            <w:noWrap w:val="false"/>
          </w:tcPr>
          <w:p>
            <w:pPr>
              <w:jc w:val="left"/>
              <w:spacing w:line="400" w:lineRule="exact"/>
              <w:rPr>
                <w:rFonts w:ascii="宋体" w:hAnsi="宋体" w:cs="宋体"/>
                <w:sz w:val="24"/>
              </w:rPr>
            </w:pPr>
            <w:r>
              <w:rPr>
                <w:rFonts w:hint="eastAsia" w:ascii="宋体" w:hAnsi="宋体" w:cs="宋体"/>
                <w:bCs/>
                <w:sz w:val="24"/>
              </w:rPr>
              <w:t xml:space="preserve">标段四：姑苏分局北片区食堂食材配送，北片区含白洋湾派出所、城北派出所、苏锦派出所及娄门派出所。</w:t>
            </w:r>
            <w:r/>
          </w:p>
        </w:tc>
        <w:tc>
          <w:tcPr>
            <w:tcW w:w="3450" w:type="dxa"/>
            <w:textDirection w:val="lrTb"/>
            <w:noWrap w:val="false"/>
          </w:tcPr>
          <w:p>
            <w:pPr>
              <w:jc w:val="left"/>
              <w:spacing w:line="400" w:lineRule="exact"/>
              <w:rPr>
                <w:rFonts w:ascii="宋体" w:hAnsi="宋体" w:cs="宋体"/>
                <w:sz w:val="24"/>
              </w:rPr>
            </w:pPr>
            <w:r>
              <w:rPr>
                <w:rFonts w:hint="eastAsia" w:ascii="宋体" w:hAnsi="宋体" w:cs="宋体"/>
                <w:bCs/>
                <w:sz w:val="24"/>
              </w:rPr>
              <w:t xml:space="preserve">预算金额人民币肆佰肆拾贰万柒仟玖佰玖拾玖圆零肆分（￥</w:t>
            </w:r>
            <w:r>
              <w:rPr>
                <w:rFonts w:hint="eastAsia" w:ascii="宋体" w:hAnsi="宋体" w:cs="宋体"/>
                <w:bCs/>
                <w:sz w:val="24"/>
              </w:rPr>
              <w:t xml:space="preserve">4427999.04</w:t>
            </w:r>
            <w:r>
              <w:rPr>
                <w:rFonts w:hint="eastAsia" w:ascii="宋体" w:hAnsi="宋体" w:cs="宋体"/>
                <w:bCs/>
                <w:sz w:val="24"/>
              </w:rPr>
              <w:t xml:space="preserve">元）</w:t>
            </w:r>
            <w:r/>
          </w:p>
        </w:tc>
        <w:tc>
          <w:tcPr>
            <w:tcW w:w="772" w:type="dxa"/>
            <w:textDirection w:val="lrTb"/>
            <w:noWrap w:val="false"/>
          </w:tcPr>
          <w:p>
            <w:pPr>
              <w:spacing w:line="400" w:lineRule="exact"/>
              <w:rPr>
                <w:rFonts w:ascii="宋体" w:hAnsi="宋体" w:cs="宋体"/>
                <w:sz w:val="24"/>
              </w:rPr>
            </w:pPr>
            <w:r>
              <w:rPr>
                <w:rFonts w:ascii="宋体" w:hAnsi="宋体" w:cs="宋体"/>
                <w:sz w:val="24"/>
              </w:rPr>
            </w:r>
            <w:r/>
          </w:p>
        </w:tc>
      </w:tr>
      <w:tr>
        <w:trPr/>
        <w:tc>
          <w:tcPr>
            <w:tcW w:w="821"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5</w:t>
            </w:r>
            <w:r/>
          </w:p>
        </w:tc>
        <w:tc>
          <w:tcPr>
            <w:tcW w:w="4245" w:type="dxa"/>
            <w:textDirection w:val="lrTb"/>
            <w:noWrap w:val="false"/>
          </w:tcPr>
          <w:p>
            <w:pPr>
              <w:jc w:val="left"/>
              <w:spacing w:line="400" w:lineRule="exact"/>
              <w:rPr>
                <w:rFonts w:ascii="宋体" w:hAnsi="宋体" w:cs="宋体"/>
                <w:sz w:val="24"/>
              </w:rPr>
            </w:pPr>
            <w:r>
              <w:rPr>
                <w:rFonts w:hint="eastAsia" w:ascii="宋体" w:hAnsi="宋体" w:cs="宋体"/>
                <w:bCs/>
                <w:sz w:val="24"/>
              </w:rPr>
              <w:t xml:space="preserve">标段五：姑苏分局巡特警大队食堂食材配送。</w:t>
            </w:r>
            <w:r/>
          </w:p>
        </w:tc>
        <w:tc>
          <w:tcPr>
            <w:tcW w:w="3450" w:type="dxa"/>
            <w:textDirection w:val="lrTb"/>
            <w:noWrap w:val="false"/>
          </w:tcPr>
          <w:p>
            <w:pPr>
              <w:jc w:val="left"/>
              <w:spacing w:line="400" w:lineRule="exact"/>
              <w:rPr>
                <w:rFonts w:ascii="宋体" w:hAnsi="宋体" w:cs="宋体"/>
                <w:sz w:val="24"/>
              </w:rPr>
            </w:pPr>
            <w:r>
              <w:rPr>
                <w:rFonts w:hint="eastAsia" w:ascii="宋体" w:hAnsi="宋体" w:cs="宋体"/>
                <w:bCs/>
                <w:sz w:val="24"/>
              </w:rPr>
              <w:t xml:space="preserve">预算金额人民币壹佰捌拾壹万壹仟零捌圆玖角陆分（￥</w:t>
            </w:r>
            <w:r>
              <w:rPr>
                <w:rFonts w:hint="eastAsia" w:ascii="宋体" w:hAnsi="宋体" w:cs="宋体"/>
                <w:bCs/>
                <w:sz w:val="24"/>
              </w:rPr>
              <w:t xml:space="preserve">1811008.96</w:t>
            </w:r>
            <w:r>
              <w:rPr>
                <w:rFonts w:hint="eastAsia" w:ascii="宋体" w:hAnsi="宋体" w:cs="宋体"/>
                <w:bCs/>
                <w:sz w:val="24"/>
              </w:rPr>
              <w:t xml:space="preserve">元）</w:t>
            </w:r>
            <w:r/>
          </w:p>
        </w:tc>
        <w:tc>
          <w:tcPr>
            <w:tcW w:w="772" w:type="dxa"/>
            <w:textDirection w:val="lrTb"/>
            <w:noWrap w:val="false"/>
          </w:tcPr>
          <w:p>
            <w:pPr>
              <w:spacing w:line="400" w:lineRule="exact"/>
              <w:rPr>
                <w:rFonts w:ascii="宋体" w:hAnsi="宋体" w:cs="宋体"/>
                <w:sz w:val="24"/>
              </w:rPr>
            </w:pPr>
            <w:r>
              <w:rPr>
                <w:rFonts w:ascii="宋体" w:hAnsi="宋体" w:cs="宋体"/>
                <w:sz w:val="24"/>
              </w:rPr>
            </w:r>
            <w:r/>
          </w:p>
        </w:tc>
      </w:tr>
    </w:tbl>
    <w:p>
      <w:pPr>
        <w:ind w:left="420"/>
        <w:spacing w:line="400" w:lineRule="exact"/>
        <w:rPr>
          <w:rFonts w:ascii="宋体" w:hAnsi="宋体" w:cs="宋体"/>
          <w:sz w:val="24"/>
        </w:rPr>
      </w:pPr>
      <w:r>
        <w:rPr>
          <w:rFonts w:ascii="宋体" w:hAnsi="宋体" w:cs="宋体"/>
          <w:sz w:val="24"/>
        </w:rPr>
      </w:r>
      <w:r/>
    </w:p>
    <w:p>
      <w:pPr>
        <w:ind w:left="420"/>
        <w:spacing w:line="400" w:lineRule="exact"/>
        <w:rPr>
          <w:rFonts w:ascii="宋体" w:hAnsi="宋体" w:cs="宋体"/>
          <w:sz w:val="24"/>
        </w:rPr>
      </w:pPr>
      <w:r>
        <w:rPr>
          <w:rFonts w:hint="eastAsia" w:ascii="宋体" w:hAnsi="宋体"/>
          <w:b/>
          <w:bCs/>
          <w:sz w:val="24"/>
        </w:rPr>
        <w:t xml:space="preserve">四、最高限价：</w:t>
      </w:r>
      <w:r/>
    </w:p>
    <w:p>
      <w:pPr>
        <w:ind w:firstLine="420"/>
        <w:spacing w:line="400" w:lineRule="exact"/>
        <w:rPr>
          <w:rFonts w:ascii="宋体" w:hAnsi="宋体" w:cs="宋体"/>
          <w:sz w:val="24"/>
        </w:rPr>
      </w:pPr>
      <w:r>
        <w:rPr>
          <w:rFonts w:hint="eastAsia" w:ascii="宋体" w:hAnsi="宋体" w:cs="宋体"/>
          <w:sz w:val="24"/>
        </w:rPr>
        <w:t xml:space="preserve">最高限价：金额同预算金额，</w:t>
      </w:r>
      <w:r>
        <w:rPr>
          <w:rFonts w:hint="eastAsia" w:hAnsi="宋体"/>
          <w:color w:val="000000"/>
          <w:sz w:val="24"/>
        </w:rPr>
        <w:t xml:space="preserve">最高优惠率：</w:t>
      </w:r>
      <w:r>
        <w:rPr>
          <w:rFonts w:hint="eastAsia" w:hAnsi="宋体"/>
          <w:color w:val="000000"/>
          <w:sz w:val="24"/>
        </w:rPr>
        <w:t xml:space="preserve">99.99%</w:t>
      </w:r>
      <w:r/>
    </w:p>
    <w:p>
      <w:pPr>
        <w:ind w:firstLine="420"/>
        <w:spacing w:line="400" w:lineRule="exact"/>
        <w:rPr>
          <w:rFonts w:ascii="宋体" w:hAnsi="宋体" w:cs="宋体"/>
          <w:sz w:val="24"/>
        </w:rPr>
      </w:pPr>
      <w:r>
        <w:rPr>
          <w:rFonts w:hint="eastAsia" w:ascii="宋体" w:hAnsi="宋体"/>
          <w:b/>
          <w:bCs/>
          <w:sz w:val="24"/>
        </w:rPr>
        <w:t xml:space="preserve">五、合同履行期限：</w:t>
      </w:r>
      <w:r>
        <w:rPr>
          <w:rFonts w:ascii="宋体" w:hAnsi="宋体" w:cs="宋体"/>
          <w:sz w:val="24"/>
        </w:rPr>
        <w:t xml:space="preserve">自服务开始之日起一年，具体开始时间</w:t>
      </w:r>
      <w:r>
        <w:rPr>
          <w:rFonts w:hint="eastAsia" w:ascii="宋体" w:hAnsi="宋体" w:cs="宋体"/>
          <w:sz w:val="24"/>
        </w:rPr>
        <w:t xml:space="preserve">以</w:t>
      </w:r>
      <w:r>
        <w:rPr>
          <w:rFonts w:hint="eastAsia" w:ascii="宋体" w:hAnsi="宋体" w:cs="宋体"/>
          <w:sz w:val="24"/>
        </w:rPr>
        <w:t xml:space="preserve">采购方</w:t>
      </w:r>
      <w:r>
        <w:rPr>
          <w:rFonts w:ascii="宋体" w:hAnsi="宋体" w:cs="宋体"/>
          <w:sz w:val="24"/>
        </w:rPr>
        <w:t xml:space="preserve">通知为准。每个标段的结算金额达到预算金额总价或合同履行期限到期，本标段自动终止</w:t>
      </w:r>
      <w:r>
        <w:rPr>
          <w:rFonts w:hint="eastAsia" w:ascii="宋体" w:hAnsi="宋体" w:cs="宋体"/>
          <w:sz w:val="24"/>
        </w:rPr>
        <w:t xml:space="preserve">。</w:t>
      </w:r>
      <w:r/>
    </w:p>
    <w:p>
      <w:pPr>
        <w:ind w:firstLine="420"/>
        <w:spacing w:after="120" w:line="400" w:lineRule="exact"/>
        <w:widowControl/>
        <w:tabs>
          <w:tab w:val="left" w:pos="420" w:leader="none"/>
        </w:tabs>
        <w:rPr>
          <w:rFonts w:ascii="宋体" w:hAnsi="宋体"/>
          <w:b/>
          <w:bCs/>
          <w:sz w:val="24"/>
        </w:rPr>
      </w:pPr>
      <w:r>
        <w:rPr>
          <w:rFonts w:hint="eastAsia" w:ascii="宋体" w:hAnsi="宋体"/>
          <w:b/>
          <w:bCs/>
          <w:sz w:val="24"/>
        </w:rPr>
        <w:t xml:space="preserve">六、采购需求：</w:t>
      </w:r>
      <w:r/>
    </w:p>
    <w:p>
      <w:pPr>
        <w:ind w:firstLine="480"/>
        <w:spacing w:line="360" w:lineRule="auto"/>
        <w:rPr>
          <w:rFonts w:ascii="宋体" w:hAnsi="宋体" w:cs="宋体"/>
          <w:bCs/>
          <w:sz w:val="24"/>
        </w:rPr>
      </w:pPr>
      <w:r>
        <w:rPr>
          <w:rFonts w:hint="eastAsia" w:ascii="宋体" w:hAnsi="宋体" w:cs="宋体"/>
          <w:bCs/>
          <w:sz w:val="24"/>
          <w:lang w:val="zh-CN"/>
        </w:rPr>
        <w:t xml:space="preserve">（</w:t>
      </w:r>
      <w:r>
        <w:rPr>
          <w:rFonts w:hint="eastAsia" w:ascii="宋体" w:hAnsi="宋体" w:cs="宋体"/>
          <w:bCs/>
          <w:sz w:val="24"/>
        </w:rPr>
        <w:t xml:space="preserve">一</w:t>
      </w:r>
      <w:r>
        <w:rPr>
          <w:rFonts w:hint="eastAsia" w:ascii="宋体" w:hAnsi="宋体" w:cs="宋体"/>
          <w:bCs/>
          <w:sz w:val="24"/>
          <w:lang w:val="zh-CN"/>
        </w:rPr>
        <w:t xml:space="preserve">）需实现的目标</w:t>
      </w:r>
      <w:r>
        <w:rPr>
          <w:rFonts w:hint="eastAsia" w:ascii="宋体" w:hAnsi="宋体" w:cs="宋体"/>
          <w:bCs/>
          <w:sz w:val="24"/>
        </w:rPr>
        <w:t xml:space="preserve">及内容：</w:t>
      </w:r>
      <w:r/>
    </w:p>
    <w:p>
      <w:pPr>
        <w:ind w:firstLine="480"/>
        <w:spacing w:line="360" w:lineRule="auto"/>
        <w:rPr>
          <w:sz w:val="24"/>
        </w:rPr>
      </w:pPr>
      <w:r>
        <w:rPr>
          <w:rFonts w:hint="eastAsia"/>
          <w:sz w:val="24"/>
          <w:lang w:val="zh-CN"/>
        </w:rPr>
        <w:t xml:space="preserve">采购范围包括但不限于禽肉类（冰鲜</w:t>
      </w:r>
      <w:r>
        <w:rPr>
          <w:rFonts w:hint="eastAsia"/>
          <w:sz w:val="24"/>
          <w:lang w:val="zh-CN"/>
        </w:rPr>
        <w:t xml:space="preserve">/</w:t>
      </w:r>
      <w:r>
        <w:rPr>
          <w:rFonts w:hint="eastAsia"/>
          <w:sz w:val="24"/>
          <w:lang w:val="zh-CN"/>
        </w:rPr>
        <w:t xml:space="preserve">生鲜）、水产类、冷冻品类、粮油米面类、</w:t>
      </w:r>
      <w:r>
        <w:rPr>
          <w:rFonts w:hint="eastAsia"/>
          <w:sz w:val="24"/>
          <w:lang w:val="zh-CN"/>
        </w:rPr>
        <w:t xml:space="preserve">干货调料类、蛋类、果蔬类等品类食材</w:t>
      </w:r>
      <w:r>
        <w:rPr>
          <w:rFonts w:hint="eastAsia" w:ascii="宋体" w:hAnsi="宋体" w:cs="宋体"/>
          <w:sz w:val="24"/>
        </w:rPr>
        <w:t xml:space="preserve">以及配送服务</w:t>
      </w:r>
      <w:r/>
    </w:p>
    <w:p>
      <w:pPr>
        <w:ind w:firstLine="420"/>
        <w:spacing w:line="400" w:lineRule="exact"/>
        <w:rPr>
          <w:sz w:val="24"/>
        </w:rPr>
      </w:pPr>
      <w:r>
        <w:rPr>
          <w:rFonts w:hint="eastAsia"/>
          <w:sz w:val="24"/>
          <w:lang w:val="zh-CN"/>
        </w:rPr>
        <w:t xml:space="preserve">2026</w:t>
      </w:r>
      <w:r>
        <w:rPr>
          <w:rFonts w:hint="eastAsia"/>
          <w:sz w:val="24"/>
          <w:lang w:val="zh-CN"/>
        </w:rPr>
        <w:t xml:space="preserve">年度姑苏公安分局食堂食材配送服务</w:t>
      </w:r>
      <w:r>
        <w:rPr>
          <w:rFonts w:hint="eastAsia"/>
          <w:sz w:val="24"/>
        </w:rPr>
        <w:t xml:space="preserve">，满足单位工作人员每日用餐需求。</w:t>
      </w:r>
      <w:r/>
    </w:p>
    <w:p>
      <w:pPr>
        <w:numPr>
          <w:ilvl w:val="0"/>
          <w:numId w:val="2"/>
        </w:numPr>
        <w:ind w:firstLine="562"/>
        <w:spacing w:line="360" w:lineRule="auto"/>
        <w:tabs>
          <w:tab w:val="left" w:pos="420" w:leader="none"/>
        </w:tabs>
        <w:rPr>
          <w:rFonts w:ascii="宋体" w:hAnsi="宋体" w:cs="宋体"/>
          <w:b/>
          <w:bCs/>
          <w:sz w:val="24"/>
        </w:rPr>
      </w:pPr>
      <w:r>
        <w:rPr>
          <w:rFonts w:hint="eastAsia" w:ascii="宋体" w:hAnsi="宋体" w:cs="宋体"/>
          <w:b/>
          <w:bCs/>
          <w:sz w:val="24"/>
        </w:rPr>
        <w:t xml:space="preserve">采购清单：</w:t>
      </w:r>
      <w:r/>
    </w:p>
    <w:tbl>
      <w:tblPr>
        <w:tblW w:w="9964" w:type="dxa"/>
        <w:tblInd w:w="-108" w:type="dxa"/>
        <w:tblLayout w:type="fixed"/>
        <w:tblLook w:val="04A0" w:firstRow="1" w:lastRow="0" w:firstColumn="1" w:lastColumn="0" w:noHBand="0" w:noVBand="1"/>
      </w:tblPr>
      <w:tblGrid>
        <w:gridCol w:w="679"/>
        <w:gridCol w:w="2076"/>
        <w:gridCol w:w="636"/>
        <w:gridCol w:w="1539"/>
        <w:gridCol w:w="796"/>
        <w:gridCol w:w="1725"/>
        <w:gridCol w:w="167"/>
        <w:gridCol w:w="970"/>
        <w:gridCol w:w="1376"/>
      </w:tblGrid>
      <w:tr>
        <w:trPr>
          <w:trHeight w:val="315"/>
        </w:trPr>
        <w:tc>
          <w:tcPr>
            <w:gridSpan w:val="9"/>
            <w:tcBorders>
              <w:top w:val="single" w:color="000000" w:sz="8" w:space="0"/>
              <w:left w:val="single" w:color="000000" w:sz="8" w:space="0"/>
              <w:bottom w:val="single" w:color="000000" w:sz="8" w:space="0"/>
              <w:right w:val="single" w:color="000000" w:sz="8" w:space="0"/>
            </w:tcBorders>
            <w:tcW w:w="9964"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禽肉类</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序号</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品名</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备注</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序号</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品名</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备注</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仔排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22</w:t>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羊前腿肉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大排</w:t>
            </w:r>
            <w:r>
              <w:rPr>
                <w:rFonts w:hint="eastAsia" w:ascii="宋体" w:hAnsi="宋体" w:cs="宋体"/>
                <w:sz w:val="24"/>
              </w:rPr>
              <w:t xml:space="preserve">/</w:t>
            </w:r>
            <w:r>
              <w:rPr>
                <w:rFonts w:hint="eastAsia" w:ascii="宋体" w:hAnsi="宋体" w:cs="宋体"/>
                <w:sz w:val="24"/>
              </w:rPr>
              <w:t xml:space="preserve">排条</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23</w:t>
            </w:r>
            <w:r/>
          </w:p>
        </w:tc>
        <w:tc>
          <w:tcPr>
            <w:shd w:val="clear" w:color="000000" w:fill="ffffff"/>
            <w:tcBorders>
              <w:top w:val="none" w:color="000000" w:sz="4" w:space="0"/>
              <w:left w:val="none" w:color="000000" w:sz="4" w:space="0"/>
              <w:bottom w:val="none" w:color="000000" w:sz="4"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羊后腿肉</w:t>
            </w:r>
            <w:r/>
          </w:p>
        </w:tc>
        <w:tc>
          <w:tcPr>
            <w:gridSpan w:val="2"/>
            <w:tcBorders>
              <w:top w:val="none" w:color="000000" w:sz="4" w:space="0"/>
              <w:left w:val="none" w:color="000000" w:sz="4" w:space="0"/>
              <w:bottom w:val="none" w:color="000000" w:sz="4"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小排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24</w:t>
            </w:r>
            <w:r/>
          </w:p>
        </w:tc>
        <w:tc>
          <w:tcPr>
            <w:tcBorders>
              <w:top w:val="single" w:color="000000" w:sz="8"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咸肉（带皮夹心）</w:t>
            </w:r>
            <w:r/>
          </w:p>
        </w:tc>
        <w:tc>
          <w:tcPr>
            <w:gridSpan w:val="2"/>
            <w:tcBorders>
              <w:top w:val="single" w:color="000000" w:sz="8"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520"/>
        </w:trPr>
        <w:tc>
          <w:tcPr>
            <w:tcBorders>
              <w:top w:val="none" w:color="000000" w:sz="4" w:space="0"/>
              <w:left w:val="single" w:color="000000" w:sz="8" w:space="0"/>
              <w:bottom w:val="none" w:color="000000" w:sz="4"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none" w:color="000000" w:sz="4"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纯精肉（丝</w:t>
            </w:r>
            <w:r>
              <w:rPr>
                <w:rFonts w:hint="eastAsia" w:ascii="宋体" w:hAnsi="宋体" w:cs="宋体"/>
                <w:sz w:val="24"/>
              </w:rPr>
              <w:t xml:space="preserve">/</w:t>
            </w:r>
            <w:r>
              <w:rPr>
                <w:rFonts w:hint="eastAsia" w:ascii="宋体" w:hAnsi="宋体" w:cs="宋体"/>
                <w:sz w:val="24"/>
              </w:rPr>
              <w:t xml:space="preserve">片</w:t>
            </w:r>
            <w:r>
              <w:rPr>
                <w:rFonts w:hint="eastAsia" w:ascii="宋体" w:hAnsi="宋体" w:cs="宋体"/>
                <w:sz w:val="24"/>
              </w:rPr>
              <w:t xml:space="preserve">/</w:t>
            </w:r>
            <w:r>
              <w:rPr>
                <w:rFonts w:hint="eastAsia" w:ascii="宋体" w:hAnsi="宋体" w:cs="宋体"/>
                <w:sz w:val="24"/>
              </w:rPr>
              <w:t xml:space="preserve">丁）</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25</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咸肉（带皮五花肉）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single" w:color="000000" w:sz="8"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5</w:t>
            </w:r>
            <w:r/>
          </w:p>
        </w:tc>
        <w:tc>
          <w:tcPr>
            <w:tcBorders>
              <w:top w:val="single" w:color="000000" w:sz="8"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去皮夹心</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26</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德蹄</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6</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方肉（切块）</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27</w:t>
            </w:r>
            <w:r/>
          </w:p>
        </w:tc>
        <w:tc>
          <w:tcPr>
            <w:tcBorders>
              <w:top w:val="none" w:color="000000" w:sz="4" w:space="0"/>
              <w:left w:val="none" w:color="000000" w:sz="4" w:space="0"/>
              <w:bottom w:val="none" w:color="000000" w:sz="4"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三黄鸡</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7</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方肉（带骨）</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28</w:t>
            </w:r>
            <w:r/>
          </w:p>
        </w:tc>
        <w:tc>
          <w:tcPr>
            <w:tcBorders>
              <w:top w:val="single" w:color="000000" w:sz="8"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草鸡</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8</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猪肝片</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29</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童子鸡</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9</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猪心片</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30</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老母鸡</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10</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猪爪</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31</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白鸭</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排条</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32</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老鸭</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12</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筒子骨</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33</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新鹅</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13</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普通汤骨</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34</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老鹅</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14</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猪肚</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35</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鸽子</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只</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15</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猪腰</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36</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鸡油</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16</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板油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37</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咸鸡</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17</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肥膘（去皮肥肉）</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38</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风鹅</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只</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18</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牛腱子</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ascii="宋体" w:hAnsi="宋体" w:cs="宋体"/>
                <w:sz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19</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牛腩</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ascii="宋体" w:hAnsi="宋体" w:cs="宋体"/>
                <w:sz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20</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牛柳</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ascii="宋体" w:hAnsi="宋体" w:cs="宋体"/>
                <w:sz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牛仔骨</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ascii="宋体" w:hAnsi="宋体" w:cs="宋体"/>
                <w:sz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525"/>
        </w:trPr>
        <w:tc>
          <w:tcPr>
            <w:gridSpan w:val="9"/>
            <w:tcBorders>
              <w:top w:val="none" w:color="000000" w:sz="4" w:space="0"/>
              <w:left w:val="single" w:color="000000" w:sz="8" w:space="0"/>
              <w:bottom w:val="single" w:color="000000" w:sz="8" w:space="0"/>
              <w:right w:val="single" w:color="000000" w:sz="8" w:space="0"/>
            </w:tcBorders>
            <w:tcW w:w="9964" w:type="dxa"/>
            <w:vAlign w:val="center"/>
            <w:textDirection w:val="lrTb"/>
            <w:noWrap w:val="false"/>
          </w:tcPr>
          <w:p>
            <w:pPr>
              <w:spacing w:before="157"/>
              <w:rPr>
                <w:rFonts w:ascii="宋体" w:hAnsi="宋体" w:cs="宋体"/>
                <w:sz w:val="24"/>
              </w:rPr>
            </w:pPr>
            <w:r>
              <w:rPr>
                <w:rFonts w:hint="eastAsia" w:ascii="宋体" w:hAnsi="宋体" w:cs="宋体"/>
                <w:b/>
                <w:bCs/>
                <w:sz w:val="24"/>
              </w:rPr>
              <w:t xml:space="preserve">注：鸡鸭鹅需要去头去屁股、净膛；鸽子需净膛。所有肉类禁止供应冷冻产品，均需配送生鲜及冰鲜产品，并按约货要求规格进行配送。</w:t>
            </w:r>
            <w:r/>
          </w:p>
        </w:tc>
      </w:tr>
      <w:tr>
        <w:trPr>
          <w:trHeight w:val="300"/>
        </w:trPr>
        <w:tc>
          <w:tcPr>
            <w:gridSpan w:val="9"/>
            <w:tcBorders>
              <w:top w:val="single" w:color="000000" w:sz="8" w:space="0"/>
              <w:left w:val="single" w:color="000000" w:sz="8" w:space="0"/>
              <w:bottom w:val="single" w:color="000000" w:sz="8" w:space="0"/>
              <w:right w:val="single" w:color="000000" w:sz="8" w:space="0"/>
            </w:tcBorders>
            <w:tcW w:w="9964"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水</w:t>
            </w:r>
            <w:r>
              <w:rPr>
                <w:rFonts w:hint="eastAsia" w:ascii="宋体" w:hAnsi="宋体" w:cs="宋体"/>
                <w:b/>
                <w:bCs/>
                <w:sz w:val="24"/>
              </w:rPr>
              <w:t xml:space="preserve">  </w:t>
            </w:r>
            <w:r>
              <w:rPr>
                <w:rFonts w:hint="eastAsia" w:ascii="宋体" w:hAnsi="宋体" w:cs="宋体"/>
                <w:b/>
                <w:bCs/>
                <w:sz w:val="24"/>
              </w:rPr>
              <w:t xml:space="preserve">产</w:t>
            </w:r>
            <w:r>
              <w:rPr>
                <w:rFonts w:hint="eastAsia" w:ascii="宋体" w:hAnsi="宋体" w:cs="宋体"/>
                <w:b/>
                <w:bCs/>
                <w:sz w:val="24"/>
              </w:rPr>
              <w:t xml:space="preserve">  </w:t>
            </w:r>
            <w:r>
              <w:rPr>
                <w:rFonts w:hint="eastAsia" w:ascii="宋体" w:hAnsi="宋体" w:cs="宋体"/>
                <w:b/>
                <w:bCs/>
                <w:sz w:val="24"/>
              </w:rPr>
              <w:t xml:space="preserve">类</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序号</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品名</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单位</w:t>
            </w:r>
            <w:r/>
          </w:p>
        </w:tc>
        <w:tc>
          <w:tcPr>
            <w:shd w:val="clear" w:color="auto" w:fill="ffffff"/>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备注</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序号</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品名</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单位</w:t>
            </w:r>
            <w:r/>
          </w:p>
        </w:tc>
        <w:tc>
          <w:tcPr>
            <w:shd w:val="clear" w:color="auto" w:fill="ffffff"/>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备注</w:t>
            </w:r>
            <w:r/>
          </w:p>
        </w:tc>
      </w:tr>
      <w:tr>
        <w:trPr>
          <w:trHeight w:val="54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草鱼</w:t>
            </w:r>
            <w:r>
              <w:rPr>
                <w:rFonts w:hint="eastAsia" w:ascii="宋体" w:hAnsi="宋体" w:cs="宋体"/>
                <w:sz w:val="24"/>
              </w:rPr>
              <w:t xml:space="preserve">5</w:t>
            </w:r>
            <w:r>
              <w:rPr>
                <w:rFonts w:hint="eastAsia" w:ascii="宋体" w:hAnsi="宋体" w:cs="宋体"/>
                <w:sz w:val="24"/>
              </w:rPr>
              <w:t xml:space="preserve">斤以下</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28</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河虾</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100</w:t>
            </w:r>
            <w:r>
              <w:rPr>
                <w:rFonts w:hint="eastAsia" w:ascii="宋体" w:hAnsi="宋体" w:cs="宋体"/>
                <w:sz w:val="24"/>
              </w:rPr>
              <w:t xml:space="preserve">只</w:t>
            </w:r>
            <w:r>
              <w:rPr>
                <w:rFonts w:hint="eastAsia" w:ascii="宋体" w:hAnsi="宋体" w:cs="宋体"/>
                <w:sz w:val="24"/>
              </w:rPr>
              <w:t xml:space="preserve">/</w:t>
            </w:r>
            <w:r>
              <w:rPr>
                <w:rFonts w:hint="eastAsia" w:ascii="宋体" w:hAnsi="宋体" w:cs="宋体"/>
                <w:sz w:val="24"/>
              </w:rPr>
              <w:t xml:space="preserve">斤</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草鱼</w:t>
            </w:r>
            <w:r>
              <w:rPr>
                <w:rFonts w:hint="eastAsia" w:ascii="宋体" w:hAnsi="宋体" w:cs="宋体"/>
                <w:sz w:val="24"/>
              </w:rPr>
              <w:t xml:space="preserve">5~6</w:t>
            </w: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29</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河虾</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80</w:t>
            </w:r>
            <w:r>
              <w:rPr>
                <w:rFonts w:hint="eastAsia" w:ascii="宋体" w:hAnsi="宋体" w:cs="宋体"/>
                <w:sz w:val="24"/>
              </w:rPr>
              <w:t xml:space="preserve">只</w:t>
            </w:r>
            <w:r>
              <w:rPr>
                <w:rFonts w:hint="eastAsia" w:ascii="宋体" w:hAnsi="宋体" w:cs="宋体"/>
                <w:sz w:val="24"/>
              </w:rPr>
              <w:t xml:space="preserve">/</w:t>
            </w:r>
            <w:r>
              <w:rPr>
                <w:rFonts w:hint="eastAsia" w:ascii="宋体" w:hAnsi="宋体" w:cs="宋体"/>
                <w:sz w:val="24"/>
              </w:rPr>
              <w:t xml:space="preserve">斤</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草鱼</w:t>
            </w:r>
            <w:r>
              <w:rPr>
                <w:rFonts w:hint="eastAsia" w:ascii="宋体" w:hAnsi="宋体" w:cs="宋体"/>
                <w:sz w:val="24"/>
              </w:rPr>
              <w:t xml:space="preserve">7~8</w:t>
            </w: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30</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草虾</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65</w:t>
            </w:r>
            <w:r>
              <w:rPr>
                <w:rFonts w:hint="eastAsia" w:ascii="宋体" w:hAnsi="宋体" w:cs="宋体"/>
                <w:sz w:val="24"/>
              </w:rPr>
              <w:t xml:space="preserve">只</w:t>
            </w:r>
            <w:r>
              <w:rPr>
                <w:rFonts w:hint="eastAsia" w:ascii="宋体" w:hAnsi="宋体" w:cs="宋体"/>
                <w:sz w:val="24"/>
              </w:rPr>
              <w:t xml:space="preserve">/</w:t>
            </w:r>
            <w:r>
              <w:rPr>
                <w:rFonts w:hint="eastAsia" w:ascii="宋体" w:hAnsi="宋体" w:cs="宋体"/>
                <w:sz w:val="24"/>
              </w:rPr>
              <w:t xml:space="preserve">斤</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草鱼</w:t>
            </w:r>
            <w:r>
              <w:rPr>
                <w:rFonts w:hint="eastAsia" w:ascii="宋体" w:hAnsi="宋体" w:cs="宋体"/>
                <w:sz w:val="24"/>
              </w:rPr>
              <w:t xml:space="preserve">8~9</w:t>
            </w: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636" w:type="dxa"/>
            <w:vAlign w:val="bottom"/>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31</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草虾</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45</w:t>
            </w:r>
            <w:r>
              <w:rPr>
                <w:rFonts w:hint="eastAsia" w:ascii="宋体" w:hAnsi="宋体" w:cs="宋体"/>
                <w:sz w:val="24"/>
              </w:rPr>
              <w:t xml:space="preserve">只</w:t>
            </w:r>
            <w:r>
              <w:rPr>
                <w:rFonts w:hint="eastAsia" w:ascii="宋体" w:hAnsi="宋体" w:cs="宋体"/>
                <w:sz w:val="24"/>
              </w:rPr>
              <w:t xml:space="preserve">/</w:t>
            </w:r>
            <w:r>
              <w:rPr>
                <w:rFonts w:hint="eastAsia" w:ascii="宋体" w:hAnsi="宋体" w:cs="宋体"/>
                <w:sz w:val="24"/>
              </w:rPr>
              <w:t xml:space="preserve">斤</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5</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鳊鱼</w:t>
            </w:r>
            <w:r>
              <w:rPr>
                <w:rFonts w:hint="eastAsia" w:ascii="宋体" w:hAnsi="宋体" w:cs="宋体"/>
                <w:sz w:val="24"/>
              </w:rPr>
              <w:t xml:space="preserve">1.5</w:t>
            </w: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32</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白虾</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100</w:t>
            </w:r>
            <w:r>
              <w:rPr>
                <w:rFonts w:hint="eastAsia" w:ascii="宋体" w:hAnsi="宋体" w:cs="宋体"/>
                <w:sz w:val="24"/>
              </w:rPr>
              <w:t xml:space="preserve">只</w:t>
            </w:r>
            <w:r>
              <w:rPr>
                <w:rFonts w:hint="eastAsia" w:ascii="宋体" w:hAnsi="宋体" w:cs="宋体"/>
                <w:sz w:val="24"/>
              </w:rPr>
              <w:t xml:space="preserve">/</w:t>
            </w:r>
            <w:r>
              <w:rPr>
                <w:rFonts w:hint="eastAsia" w:ascii="宋体" w:hAnsi="宋体" w:cs="宋体"/>
                <w:sz w:val="24"/>
              </w:rPr>
              <w:t xml:space="preserve">斤</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6</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白鱼</w:t>
            </w:r>
            <w:r>
              <w:rPr>
                <w:rFonts w:hint="eastAsia" w:ascii="宋体" w:hAnsi="宋体" w:cs="宋体"/>
                <w:sz w:val="24"/>
              </w:rPr>
              <w:t xml:space="preserve">1.5</w:t>
            </w: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33</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牛蛙</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7</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黑鱼</w:t>
            </w:r>
            <w:r>
              <w:rPr>
                <w:rFonts w:hint="eastAsia" w:ascii="宋体" w:hAnsi="宋体" w:cs="宋体"/>
                <w:sz w:val="24"/>
              </w:rPr>
              <w:t xml:space="preserve">2</w:t>
            </w: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34</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螺蛳</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不剪的</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8</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黑鱼</w:t>
            </w:r>
            <w:r>
              <w:rPr>
                <w:rFonts w:hint="eastAsia" w:ascii="宋体" w:hAnsi="宋体" w:cs="宋体"/>
                <w:sz w:val="24"/>
              </w:rPr>
              <w:t xml:space="preserve">4</w:t>
            </w: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35</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螺蛳</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剪好的</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9</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桂鱼</w:t>
            </w:r>
            <w:r>
              <w:rPr>
                <w:rFonts w:hint="eastAsia" w:ascii="宋体" w:hAnsi="宋体" w:cs="宋体"/>
                <w:sz w:val="24"/>
              </w:rPr>
              <w:t xml:space="preserve">1.5</w:t>
            </w: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36</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河鳗</w:t>
            </w:r>
            <w:r>
              <w:rPr>
                <w:rFonts w:hint="eastAsia" w:ascii="宋体" w:hAnsi="宋体" w:cs="宋体"/>
                <w:sz w:val="24"/>
              </w:rPr>
              <w:t xml:space="preserve">1.5</w:t>
            </w:r>
            <w:r>
              <w:rPr>
                <w:rFonts w:hint="eastAsia" w:ascii="宋体" w:hAnsi="宋体" w:cs="宋体"/>
                <w:sz w:val="24"/>
              </w:rPr>
              <w:t xml:space="preserve">斤</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54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10</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桂鱼</w:t>
            </w:r>
            <w:r>
              <w:rPr>
                <w:rFonts w:hint="eastAsia" w:ascii="宋体" w:hAnsi="宋体" w:cs="宋体"/>
                <w:sz w:val="24"/>
              </w:rPr>
              <w:t xml:space="preserve">2~2.5</w:t>
            </w: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37</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中鲫鱼</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两一条</w:t>
            </w:r>
            <w:r/>
          </w:p>
        </w:tc>
      </w:tr>
      <w:tr>
        <w:trPr>
          <w:trHeight w:val="54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11</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昂刺鱼</w:t>
            </w:r>
            <w:r>
              <w:rPr>
                <w:rFonts w:hint="eastAsia" w:ascii="宋体" w:hAnsi="宋体" w:cs="宋体"/>
                <w:sz w:val="24"/>
              </w:rPr>
              <w:t xml:space="preserve">0.3</w:t>
            </w: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38</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小鲫鱼</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两一条</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12</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黄鱼</w:t>
            </w:r>
            <w:r>
              <w:rPr>
                <w:rFonts w:hint="eastAsia" w:ascii="宋体" w:hAnsi="宋体" w:cs="宋体"/>
                <w:sz w:val="24"/>
              </w:rPr>
              <w:t xml:space="preserve">0.8</w:t>
            </w: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39</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螺蛳肉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13</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鲈鱼</w:t>
            </w:r>
            <w:r>
              <w:rPr>
                <w:rFonts w:hint="eastAsia" w:ascii="宋体" w:hAnsi="宋体" w:cs="宋体"/>
                <w:sz w:val="24"/>
              </w:rPr>
              <w:t xml:space="preserve">1.3</w:t>
            </w: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40</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毛蟹</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两</w:t>
            </w:r>
            <w:r/>
          </w:p>
        </w:tc>
      </w:tr>
      <w:tr>
        <w:trPr>
          <w:trHeight w:val="54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14</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花鲢鱼头</w:t>
            </w:r>
            <w:r>
              <w:rPr>
                <w:rFonts w:hint="eastAsia" w:ascii="宋体" w:hAnsi="宋体" w:cs="宋体"/>
                <w:sz w:val="24"/>
              </w:rPr>
              <w:t xml:space="preserve">4</w:t>
            </w: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41</w:t>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海带丝</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54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15</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花鲢鱼头</w:t>
            </w:r>
            <w:r>
              <w:rPr>
                <w:rFonts w:hint="eastAsia" w:ascii="宋体" w:hAnsi="宋体" w:cs="宋体"/>
                <w:sz w:val="24"/>
              </w:rPr>
              <w:t xml:space="preserve">2</w:t>
            </w: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42</w:t>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海蜇丝</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人造</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16</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草鱼头</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43</w:t>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海带结</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17</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臭桂鱼</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半成品</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44</w:t>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水发笋干</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18</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国产带鱼</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45</w:t>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牛百叶</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19</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花蛤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46</w:t>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水发鱿鱼</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20</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小龙虾</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47</w:t>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水发蹄筋</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扇贝</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48</w:t>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牛肚</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22</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黄鳝</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49</w:t>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毛肚</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23</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鳝丝</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50</w:t>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海带片</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24</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鳝骨</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ascii="宋体" w:hAnsi="宋体" w:cs="宋体"/>
                <w:sz w:val="24"/>
              </w:rPr>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ascii="宋体" w:hAnsi="宋体" w:cs="宋体"/>
                <w:sz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25</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鳝背</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ascii="宋体" w:hAnsi="宋体" w:cs="宋体"/>
                <w:sz w:val="24"/>
              </w:rPr>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ascii="宋体" w:hAnsi="宋体" w:cs="宋体"/>
                <w:sz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26</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基围虾</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45</w:t>
            </w:r>
            <w:r>
              <w:rPr>
                <w:rFonts w:hint="eastAsia" w:ascii="宋体" w:hAnsi="宋体" w:cs="宋体"/>
                <w:sz w:val="24"/>
              </w:rPr>
              <w:t xml:space="preserve">只</w:t>
            </w:r>
            <w:r>
              <w:rPr>
                <w:rFonts w:hint="eastAsia" w:ascii="宋体" w:hAnsi="宋体" w:cs="宋体"/>
                <w:sz w:val="24"/>
              </w:rPr>
              <w:t xml:space="preserve">/</w:t>
            </w: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ascii="宋体" w:hAnsi="宋体" w:cs="宋体"/>
                <w:sz w:val="24"/>
              </w:rPr>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ascii="宋体" w:hAnsi="宋体" w:cs="宋体"/>
                <w:sz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27</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基围虾</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65</w:t>
            </w:r>
            <w:r>
              <w:rPr>
                <w:rFonts w:hint="eastAsia" w:ascii="宋体" w:hAnsi="宋体" w:cs="宋体"/>
                <w:sz w:val="24"/>
              </w:rPr>
              <w:t xml:space="preserve">只</w:t>
            </w:r>
            <w:r>
              <w:rPr>
                <w:rFonts w:hint="eastAsia" w:ascii="宋体" w:hAnsi="宋体" w:cs="宋体"/>
                <w:sz w:val="24"/>
              </w:rPr>
              <w:t xml:space="preserve">/</w:t>
            </w: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ascii="宋体" w:hAnsi="宋体" w:cs="宋体"/>
                <w:sz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880"/>
        </w:trPr>
        <w:tc>
          <w:tcPr>
            <w:gridSpan w:val="9"/>
            <w:tcBorders>
              <w:top w:val="none" w:color="000000" w:sz="4" w:space="0"/>
              <w:left w:val="single" w:color="000000" w:sz="8" w:space="0"/>
              <w:bottom w:val="single" w:color="000000" w:sz="8" w:space="0"/>
              <w:right w:val="single" w:color="000000" w:sz="8" w:space="0"/>
            </w:tcBorders>
            <w:tcW w:w="9964" w:type="dxa"/>
            <w:vAlign w:val="center"/>
            <w:textDirection w:val="lrTb"/>
            <w:noWrap w:val="false"/>
          </w:tcPr>
          <w:p>
            <w:pPr>
              <w:spacing w:before="157"/>
              <w:rPr>
                <w:rFonts w:ascii="宋体" w:hAnsi="宋体" w:cs="宋体"/>
                <w:sz w:val="24"/>
              </w:rPr>
            </w:pPr>
            <w:r>
              <w:rPr>
                <w:rFonts w:hint="eastAsia" w:ascii="宋体" w:hAnsi="宋体" w:cs="宋体"/>
                <w:b/>
                <w:bCs/>
                <w:sz w:val="24"/>
              </w:rPr>
              <w:t xml:space="preserve">备注：所送产品严格按照约货单上所标注要求，如不符要求导致不能使用的，及时退货并按要求补货。</w:t>
            </w:r>
            <w:r/>
          </w:p>
        </w:tc>
      </w:tr>
      <w:tr>
        <w:trPr>
          <w:trHeight w:val="300"/>
        </w:trPr>
        <w:tc>
          <w:tcPr>
            <w:gridSpan w:val="9"/>
            <w:tcBorders>
              <w:top w:val="none" w:color="000000" w:sz="4" w:space="0"/>
              <w:left w:val="single" w:color="000000" w:sz="8" w:space="0"/>
              <w:bottom w:val="single" w:color="000000" w:sz="8" w:space="0"/>
              <w:right w:val="single" w:color="000000" w:sz="8" w:space="0"/>
            </w:tcBorders>
            <w:tcW w:w="9964"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冷</w:t>
            </w:r>
            <w:r>
              <w:rPr>
                <w:rFonts w:hint="eastAsia" w:ascii="宋体" w:hAnsi="宋体" w:cs="宋体"/>
                <w:b/>
                <w:bCs/>
                <w:sz w:val="24"/>
              </w:rPr>
              <w:t xml:space="preserve">  </w:t>
            </w:r>
            <w:r>
              <w:rPr>
                <w:rFonts w:hint="eastAsia" w:ascii="宋体" w:hAnsi="宋体" w:cs="宋体"/>
                <w:b/>
                <w:bCs/>
                <w:sz w:val="24"/>
              </w:rPr>
              <w:t xml:space="preserve">冻</w:t>
            </w:r>
            <w:r>
              <w:rPr>
                <w:rFonts w:hint="eastAsia" w:ascii="宋体" w:hAnsi="宋体" w:cs="宋体"/>
                <w:b/>
                <w:bCs/>
                <w:sz w:val="24"/>
              </w:rPr>
              <w:t xml:space="preserve">  </w:t>
            </w:r>
            <w:r>
              <w:rPr>
                <w:rFonts w:hint="eastAsia" w:ascii="宋体" w:hAnsi="宋体" w:cs="宋体"/>
                <w:b/>
                <w:bCs/>
                <w:sz w:val="24"/>
              </w:rPr>
              <w:t xml:space="preserve">品</w:t>
            </w:r>
            <w:r>
              <w:rPr>
                <w:rFonts w:hint="eastAsia" w:ascii="宋体" w:hAnsi="宋体" w:cs="宋体"/>
                <w:b/>
                <w:bCs/>
                <w:sz w:val="24"/>
              </w:rPr>
              <w:t xml:space="preserve">  </w:t>
            </w:r>
            <w:r>
              <w:rPr>
                <w:rFonts w:hint="eastAsia" w:ascii="宋体" w:hAnsi="宋体" w:cs="宋体"/>
                <w:b/>
                <w:bCs/>
                <w:sz w:val="24"/>
              </w:rPr>
              <w:t xml:space="preserve">类</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序号</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品名</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单位</w:t>
            </w:r>
            <w:r/>
          </w:p>
        </w:tc>
        <w:tc>
          <w:tcPr>
            <w:shd w:val="clear" w:color="auto" w:fill="ffffff"/>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备注</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序号</w:t>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品名</w:t>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单位</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备注</w:t>
            </w:r>
            <w:r/>
          </w:p>
        </w:tc>
      </w:tr>
      <w:tr>
        <w:trPr>
          <w:trHeight w:val="795"/>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鸡腿（</w:t>
            </w:r>
            <w:r>
              <w:rPr>
                <w:rFonts w:hint="eastAsia" w:ascii="宋体" w:hAnsi="宋体" w:cs="宋体"/>
                <w:sz w:val="24"/>
              </w:rPr>
              <w:t xml:space="preserve">100-120g</w:t>
            </w:r>
            <w:r>
              <w:rPr>
                <w:rFonts w:hint="eastAsia" w:ascii="宋体" w:hAnsi="宋体" w:cs="宋体"/>
                <w:sz w:val="24"/>
              </w:rPr>
              <w:t xml:space="preserve">）</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19</w:t>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spacing w:before="157"/>
              <w:rPr>
                <w:rFonts w:ascii="宋体" w:hAnsi="宋体" w:cs="宋体"/>
                <w:sz w:val="24"/>
              </w:rPr>
            </w:pPr>
            <w:r>
              <w:rPr>
                <w:rFonts w:hint="eastAsia" w:ascii="宋体" w:hAnsi="宋体" w:cs="宋体"/>
                <w:sz w:val="24"/>
              </w:rPr>
              <w:t xml:space="preserve">鸡胸</w:t>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795"/>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鸡腿（</w:t>
            </w:r>
            <w:r>
              <w:rPr>
                <w:rFonts w:hint="eastAsia" w:ascii="宋体" w:hAnsi="宋体" w:cs="宋体"/>
                <w:sz w:val="24"/>
              </w:rPr>
              <w:t xml:space="preserve">130-150g</w:t>
            </w:r>
            <w:r>
              <w:rPr>
                <w:rFonts w:hint="eastAsia" w:ascii="宋体" w:hAnsi="宋体" w:cs="宋体"/>
                <w:sz w:val="24"/>
              </w:rPr>
              <w:t xml:space="preserve">）</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20</w:t>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spacing w:before="157"/>
              <w:rPr>
                <w:rFonts w:ascii="宋体" w:hAnsi="宋体" w:cs="宋体"/>
                <w:sz w:val="24"/>
              </w:rPr>
            </w:pPr>
            <w:r>
              <w:rPr>
                <w:rFonts w:hint="eastAsia" w:ascii="宋体" w:hAnsi="宋体" w:cs="宋体"/>
                <w:sz w:val="24"/>
              </w:rPr>
              <w:t xml:space="preserve">鸭根</w:t>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54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鸡腿（</w:t>
            </w:r>
            <w:r>
              <w:rPr>
                <w:rFonts w:hint="eastAsia" w:ascii="宋体" w:hAnsi="宋体" w:cs="宋体"/>
                <w:sz w:val="24"/>
              </w:rPr>
              <w:t xml:space="preserve">80-100g</w:t>
            </w:r>
            <w:r>
              <w:rPr>
                <w:rFonts w:hint="eastAsia" w:ascii="宋体" w:hAnsi="宋体" w:cs="宋体"/>
                <w:sz w:val="24"/>
              </w:rPr>
              <w:t xml:space="preserve">）</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21</w:t>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spacing w:before="157"/>
              <w:rPr>
                <w:rFonts w:ascii="宋体" w:hAnsi="宋体" w:cs="宋体"/>
                <w:sz w:val="24"/>
              </w:rPr>
            </w:pPr>
            <w:r>
              <w:rPr>
                <w:rFonts w:hint="eastAsia" w:ascii="宋体" w:hAnsi="宋体" w:cs="宋体"/>
                <w:sz w:val="24"/>
              </w:rPr>
              <w:t xml:space="preserve">鸭胗</w:t>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鸡根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22</w:t>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spacing w:before="157"/>
              <w:rPr>
                <w:rFonts w:ascii="宋体" w:hAnsi="宋体" w:cs="宋体"/>
                <w:sz w:val="24"/>
              </w:rPr>
            </w:pPr>
            <w:r>
              <w:rPr>
                <w:rFonts w:hint="eastAsia" w:ascii="宋体" w:hAnsi="宋体" w:cs="宋体"/>
                <w:sz w:val="24"/>
              </w:rPr>
              <w:t xml:space="preserve">白姑鱼（≥</w:t>
            </w:r>
            <w:r>
              <w:rPr>
                <w:rFonts w:hint="eastAsia" w:ascii="宋体" w:hAnsi="宋体" w:cs="宋体"/>
                <w:sz w:val="24"/>
              </w:rPr>
              <w:t xml:space="preserve">2.5</w:t>
            </w:r>
            <w:r>
              <w:rPr>
                <w:rFonts w:hint="eastAsia" w:ascii="宋体" w:hAnsi="宋体" w:cs="宋体"/>
                <w:sz w:val="24"/>
              </w:rPr>
              <w:t xml:space="preserve">两）</w:t>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5</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鸡翅中</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23</w:t>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spacing w:before="157"/>
              <w:rPr>
                <w:rFonts w:ascii="宋体" w:hAnsi="宋体" w:cs="宋体"/>
                <w:sz w:val="24"/>
              </w:rPr>
            </w:pPr>
            <w:r>
              <w:rPr>
                <w:rFonts w:hint="eastAsia" w:ascii="宋体" w:hAnsi="宋体" w:cs="宋体"/>
                <w:sz w:val="24"/>
              </w:rPr>
              <w:t xml:space="preserve">肉鲳鱼（≥</w:t>
            </w:r>
            <w:r>
              <w:rPr>
                <w:rFonts w:hint="eastAsia" w:ascii="宋体" w:hAnsi="宋体" w:cs="宋体"/>
                <w:sz w:val="24"/>
              </w:rPr>
              <w:t xml:space="preserve">2.5</w:t>
            </w:r>
            <w:r>
              <w:rPr>
                <w:rFonts w:hint="eastAsia" w:ascii="宋体" w:hAnsi="宋体" w:cs="宋体"/>
                <w:sz w:val="24"/>
              </w:rPr>
              <w:t xml:space="preserve">两）</w:t>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6</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短柄鸡爪</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24</w:t>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spacing w:before="157"/>
              <w:rPr>
                <w:rFonts w:ascii="宋体" w:hAnsi="宋体" w:cs="宋体"/>
                <w:sz w:val="24"/>
              </w:rPr>
            </w:pPr>
            <w:r>
              <w:rPr>
                <w:rFonts w:hint="eastAsia" w:ascii="宋体" w:hAnsi="宋体" w:cs="宋体"/>
                <w:sz w:val="24"/>
              </w:rPr>
              <w:t xml:space="preserve">鸡米花</w:t>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7</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长柄鸡爪</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25</w:t>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spacing w:before="157"/>
              <w:rPr>
                <w:rFonts w:ascii="宋体" w:hAnsi="宋体" w:cs="宋体"/>
                <w:sz w:val="24"/>
              </w:rPr>
            </w:pPr>
            <w:r>
              <w:rPr>
                <w:rFonts w:hint="eastAsia" w:ascii="宋体" w:hAnsi="宋体" w:cs="宋体"/>
                <w:sz w:val="24"/>
              </w:rPr>
              <w:t xml:space="preserve">糯玉米</w:t>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8</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手枪腿</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26</w:t>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spacing w:before="157"/>
              <w:rPr>
                <w:rFonts w:ascii="宋体" w:hAnsi="宋体" w:cs="宋体"/>
                <w:sz w:val="24"/>
              </w:rPr>
            </w:pPr>
            <w:r>
              <w:rPr>
                <w:rFonts w:hint="eastAsia" w:ascii="宋体" w:hAnsi="宋体" w:cs="宋体"/>
                <w:sz w:val="24"/>
              </w:rPr>
              <w:t xml:space="preserve">手工水饺</w:t>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9</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鸡边腿</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27</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玉米杂菜</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10</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腊鸡腿</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28</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冰毛豆</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鸡架</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29</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冻猪肚</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12</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腊味香肠</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30</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巴沙鱼柳</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13</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腊肉</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31</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老鹅</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14</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鲷鱼</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32</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大骨头</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15</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冰牛腱</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33</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冰荠菜</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16</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培根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34</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冻三黄鸡</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17</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冻鸭</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35</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虾仁</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18</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牛柳</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袋</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36</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长柄鸡爪</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ascii="宋体" w:hAnsi="宋体" w:cs="宋体"/>
                <w:sz w:val="24"/>
              </w:rPr>
            </w:r>
            <w:r/>
          </w:p>
        </w:tc>
      </w:tr>
      <w:tr>
        <w:trPr>
          <w:trHeight w:val="315"/>
        </w:trPr>
        <w:tc>
          <w:tcPr>
            <w:gridSpan w:val="9"/>
            <w:tcBorders>
              <w:top w:val="single" w:color="000000" w:sz="8" w:space="0"/>
              <w:left w:val="single" w:color="000000" w:sz="8" w:space="0"/>
              <w:bottom w:val="single" w:color="000000" w:sz="8" w:space="0"/>
              <w:right w:val="single" w:color="000000" w:sz="8" w:space="0"/>
            </w:tcBorders>
            <w:tcW w:w="9964"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米</w:t>
            </w:r>
            <w:r>
              <w:rPr>
                <w:rFonts w:hint="eastAsia" w:ascii="宋体" w:hAnsi="宋体" w:cs="宋体"/>
                <w:b/>
                <w:bCs/>
                <w:sz w:val="24"/>
              </w:rPr>
              <w:t xml:space="preserve">  </w:t>
            </w:r>
            <w:r>
              <w:rPr>
                <w:rFonts w:hint="eastAsia" w:ascii="宋体" w:hAnsi="宋体" w:cs="宋体"/>
                <w:b/>
                <w:bCs/>
                <w:sz w:val="24"/>
              </w:rPr>
              <w:t xml:space="preserve">面</w:t>
            </w:r>
            <w:r>
              <w:rPr>
                <w:rFonts w:hint="eastAsia" w:ascii="宋体" w:hAnsi="宋体" w:cs="宋体"/>
                <w:b/>
                <w:bCs/>
                <w:sz w:val="24"/>
              </w:rPr>
              <w:t xml:space="preserve">  </w:t>
            </w:r>
            <w:r>
              <w:rPr>
                <w:rFonts w:hint="eastAsia" w:ascii="宋体" w:hAnsi="宋体" w:cs="宋体"/>
                <w:b/>
                <w:bCs/>
                <w:sz w:val="24"/>
              </w:rPr>
              <w:t xml:space="preserve">粮</w:t>
            </w:r>
            <w:r>
              <w:rPr>
                <w:rFonts w:hint="eastAsia" w:ascii="宋体" w:hAnsi="宋体" w:cs="宋体"/>
                <w:b/>
                <w:bCs/>
                <w:sz w:val="24"/>
              </w:rPr>
              <w:t xml:space="preserve">  </w:t>
            </w:r>
            <w:r>
              <w:rPr>
                <w:rFonts w:hint="eastAsia" w:ascii="宋体" w:hAnsi="宋体" w:cs="宋体"/>
                <w:b/>
                <w:bCs/>
                <w:sz w:val="24"/>
              </w:rPr>
              <w:t xml:space="preserve">油</w:t>
            </w:r>
            <w:r>
              <w:rPr>
                <w:rFonts w:hint="eastAsia" w:ascii="宋体" w:hAnsi="宋体" w:cs="宋体"/>
                <w:b/>
                <w:bCs/>
                <w:sz w:val="24"/>
              </w:rPr>
              <w:t xml:space="preserve"> </w:t>
            </w:r>
            <w:r>
              <w:rPr>
                <w:rFonts w:hint="eastAsia" w:ascii="宋体" w:hAnsi="宋体" w:cs="宋体"/>
                <w:b/>
                <w:bCs/>
                <w:sz w:val="24"/>
              </w:rPr>
              <w:t xml:space="preserve">、</w:t>
            </w:r>
            <w:r>
              <w:rPr>
                <w:rFonts w:hint="eastAsia" w:ascii="宋体" w:hAnsi="宋体" w:cs="宋体"/>
                <w:b/>
                <w:bCs/>
                <w:sz w:val="24"/>
              </w:rPr>
              <w:t xml:space="preserve"> </w:t>
            </w:r>
            <w:r>
              <w:rPr>
                <w:rFonts w:hint="eastAsia" w:ascii="宋体" w:hAnsi="宋体" w:cs="宋体"/>
                <w:b/>
                <w:bCs/>
                <w:sz w:val="24"/>
              </w:rPr>
              <w:t xml:space="preserve">蛋</w:t>
            </w:r>
            <w:r>
              <w:rPr>
                <w:rFonts w:hint="eastAsia" w:ascii="宋体" w:hAnsi="宋体" w:cs="宋体"/>
                <w:b/>
                <w:bCs/>
                <w:sz w:val="24"/>
              </w:rPr>
              <w:t xml:space="preserve">  </w:t>
            </w:r>
            <w:r>
              <w:rPr>
                <w:rFonts w:hint="eastAsia" w:ascii="宋体" w:hAnsi="宋体" w:cs="宋体"/>
                <w:b/>
                <w:bCs/>
                <w:sz w:val="24"/>
              </w:rPr>
              <w:t xml:space="preserve">类</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序号</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品名</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备注</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序号</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品名</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备注</w:t>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面粉</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包</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25kg</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12</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生粉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包</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200g*50</w:t>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大米</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包</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25kg</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13</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黑米粉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油条粉</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包</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25kg</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14</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梗米粉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玉米淀粉</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包</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25kg</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15</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葵花籽色拉油</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5L*4</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5</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糯米</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包</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25kg</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16</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大米</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包</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25kg</w:t>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6</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糯米粉</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包</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25kg</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17</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color w:val="000000"/>
                <w:sz w:val="24"/>
              </w:rPr>
            </w:pPr>
            <w:r>
              <w:rPr>
                <w:rFonts w:hint="eastAsia" w:ascii="宋体" w:hAnsi="宋体" w:cs="宋体"/>
                <w:color w:val="000000"/>
                <w:sz w:val="24"/>
              </w:rPr>
              <w:t xml:space="preserve">鸡蛋</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color w:val="000000"/>
                <w:sz w:val="24"/>
              </w:rPr>
            </w:pPr>
            <w:r>
              <w:rPr>
                <w:rFonts w:hint="eastAsia" w:ascii="宋体" w:hAnsi="宋体" w:cs="宋体"/>
                <w:color w:val="000000"/>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t xml:space="preserve">斤</w:t>
            </w:r>
            <w:r>
              <w:rPr>
                <w:rFonts w:hint="eastAsia" w:ascii="宋体" w:hAnsi="宋体" w:cs="宋体"/>
                <w:color w:val="000000"/>
                <w:sz w:val="24"/>
              </w:rPr>
              <w:t xml:space="preserve">/</w:t>
            </w:r>
            <w:r>
              <w:rPr>
                <w:rFonts w:hint="eastAsia" w:ascii="宋体" w:hAnsi="宋体" w:cs="宋体"/>
                <w:color w:val="000000"/>
                <w:sz w:val="24"/>
              </w:rPr>
              <w:t xml:space="preserve">筐</w:t>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7</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highlight w:val="red"/>
              </w:rPr>
            </w:pPr>
            <w:r>
              <w:rPr>
                <w:rFonts w:hint="eastAsia" w:ascii="宋体" w:hAnsi="宋体" w:cs="宋体"/>
                <w:sz w:val="24"/>
              </w:rPr>
              <w:t xml:space="preserve">糙米</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highlight w:val="red"/>
              </w:rPr>
            </w:pPr>
            <w:r>
              <w:rPr>
                <w:rFonts w:hint="eastAsia" w:ascii="宋体" w:hAnsi="宋体" w:cs="宋体"/>
                <w:sz w:val="24"/>
              </w:rPr>
              <w:t xml:space="preserve">包</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highlight w:val="red"/>
              </w:rPr>
            </w:pPr>
            <w:r>
              <w:rPr>
                <w:rFonts w:hint="eastAsia" w:ascii="宋体" w:hAnsi="宋体" w:cs="宋体"/>
                <w:sz w:val="24"/>
              </w:rPr>
              <w:t xml:space="preserve">≥</w:t>
            </w:r>
            <w:r>
              <w:rPr>
                <w:rFonts w:hint="eastAsia" w:ascii="宋体" w:hAnsi="宋体" w:cs="宋体"/>
                <w:sz w:val="24"/>
              </w:rPr>
              <w:t xml:space="preserve">400g</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18</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color w:val="000000"/>
                <w:sz w:val="24"/>
              </w:rPr>
            </w:pPr>
            <w:r>
              <w:rPr>
                <w:rFonts w:hint="eastAsia" w:ascii="宋体" w:hAnsi="宋体" w:cs="宋体"/>
                <w:color w:val="000000"/>
                <w:sz w:val="24"/>
              </w:rPr>
              <w:t xml:space="preserve">光鹌鹑蛋</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color w:val="000000"/>
                <w:sz w:val="24"/>
              </w:rPr>
            </w:pPr>
            <w:r>
              <w:rPr>
                <w:rFonts w:hint="eastAsia" w:ascii="宋体" w:hAnsi="宋体" w:cs="宋体"/>
                <w:color w:val="000000"/>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color w:val="000000"/>
                <w:sz w:val="24"/>
              </w:rPr>
            </w:pPr>
            <w:r>
              <w:rPr>
                <w:rFonts w:hint="eastAsia" w:ascii="宋体" w:hAnsi="宋体" w:cs="宋体"/>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8</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highlight w:val="red"/>
              </w:rPr>
            </w:pPr>
            <w:r>
              <w:rPr>
                <w:rFonts w:hint="eastAsia" w:ascii="宋体" w:hAnsi="宋体" w:cs="宋体"/>
                <w:sz w:val="24"/>
              </w:rPr>
              <w:t xml:space="preserve">燕麦</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highlight w:val="red"/>
              </w:rPr>
            </w:pPr>
            <w:r>
              <w:rPr>
                <w:rFonts w:hint="eastAsia" w:ascii="宋体" w:hAnsi="宋体" w:cs="宋体"/>
                <w:sz w:val="24"/>
              </w:rPr>
              <w:t xml:space="preserve">包</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highlight w:val="red"/>
              </w:rPr>
            </w:pPr>
            <w:r>
              <w:rPr>
                <w:rFonts w:hint="eastAsia" w:ascii="宋体" w:hAnsi="宋体" w:cs="宋体"/>
                <w:sz w:val="24"/>
              </w:rPr>
              <w:t xml:space="preserve">≥</w:t>
            </w:r>
            <w:r>
              <w:rPr>
                <w:rFonts w:hint="eastAsia" w:ascii="宋体" w:hAnsi="宋体" w:cs="宋体"/>
                <w:sz w:val="24"/>
              </w:rPr>
              <w:t xml:space="preserve">400g</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color w:val="000000"/>
                <w:sz w:val="24"/>
              </w:rPr>
            </w:pPr>
            <w:r>
              <w:rPr>
                <w:rFonts w:ascii="宋体" w:hAnsi="宋体" w:cs="宋体"/>
                <w:color w:val="000000"/>
                <w:sz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color w:val="000000"/>
                <w:sz w:val="24"/>
              </w:rPr>
            </w:pPr>
            <w:r>
              <w:rPr>
                <w:rFonts w:hint="eastAsia" w:ascii="宋体" w:hAnsi="宋体" w:cs="宋体"/>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9</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菜籽色拉油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5L*4</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color w:val="000000"/>
                <w:sz w:val="24"/>
              </w:rPr>
            </w:pPr>
            <w:r>
              <w:rPr>
                <w:rFonts w:ascii="宋体" w:hAnsi="宋体" w:cs="宋体"/>
                <w:color w:val="000000"/>
                <w:sz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color w:val="000000"/>
                <w:sz w:val="24"/>
              </w:rPr>
            </w:pPr>
            <w:r>
              <w:rPr>
                <w:rFonts w:hint="eastAsia" w:ascii="宋体" w:hAnsi="宋体" w:cs="宋体"/>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10</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菜籽油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桶</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10L</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color w:val="000000"/>
                <w:sz w:val="24"/>
              </w:rPr>
            </w:pPr>
            <w:r>
              <w:rPr>
                <w:rFonts w:ascii="宋体" w:hAnsi="宋体" w:cs="宋体"/>
                <w:color w:val="000000"/>
                <w:sz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color w:val="000000"/>
                <w:sz w:val="24"/>
              </w:rPr>
            </w:pPr>
            <w:r>
              <w:rPr>
                <w:rFonts w:ascii="宋体" w:hAnsi="宋体" w:cs="宋体"/>
                <w:color w:val="000000"/>
                <w:sz w:val="24"/>
              </w:rPr>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生粉</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包</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25kg</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color w:val="000000"/>
                <w:sz w:val="24"/>
              </w:rPr>
            </w:pPr>
            <w:r>
              <w:rPr>
                <w:rFonts w:ascii="宋体" w:hAnsi="宋体" w:cs="宋体"/>
                <w:color w:val="000000"/>
                <w:sz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color w:val="000000"/>
                <w:sz w:val="24"/>
              </w:rPr>
            </w:pPr>
            <w:r>
              <w:rPr>
                <w:rFonts w:ascii="宋体" w:hAnsi="宋体" w:cs="宋体"/>
                <w:color w:val="000000"/>
                <w:sz w:val="24"/>
              </w:rPr>
            </w:r>
            <w:r/>
          </w:p>
        </w:tc>
      </w:tr>
      <w:tr>
        <w:trPr>
          <w:trHeight w:val="315"/>
        </w:trPr>
        <w:tc>
          <w:tcPr>
            <w:gridSpan w:val="9"/>
            <w:tcBorders>
              <w:top w:val="single" w:color="000000" w:sz="8" w:space="0"/>
              <w:left w:val="single" w:color="000000" w:sz="8" w:space="0"/>
              <w:bottom w:val="single" w:color="000000" w:sz="8" w:space="0"/>
              <w:right w:val="single" w:color="000000" w:sz="8" w:space="0"/>
            </w:tcBorders>
            <w:tcW w:w="9964"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干</w:t>
            </w:r>
            <w:r>
              <w:rPr>
                <w:rFonts w:hint="eastAsia" w:ascii="宋体" w:hAnsi="宋体" w:cs="宋体"/>
                <w:b/>
                <w:bCs/>
                <w:sz w:val="24"/>
              </w:rPr>
              <w:t xml:space="preserve">  </w:t>
            </w:r>
            <w:r>
              <w:rPr>
                <w:rFonts w:hint="eastAsia" w:ascii="宋体" w:hAnsi="宋体" w:cs="宋体"/>
                <w:b/>
                <w:bCs/>
                <w:sz w:val="24"/>
              </w:rPr>
              <w:t xml:space="preserve">货</w:t>
            </w:r>
            <w:r>
              <w:rPr>
                <w:rFonts w:hint="eastAsia" w:ascii="宋体" w:hAnsi="宋体" w:cs="宋体"/>
                <w:b/>
                <w:bCs/>
                <w:sz w:val="24"/>
              </w:rPr>
              <w:t xml:space="preserve">  </w:t>
            </w:r>
            <w:r>
              <w:rPr>
                <w:rFonts w:hint="eastAsia" w:ascii="宋体" w:hAnsi="宋体" w:cs="宋体"/>
                <w:b/>
                <w:bCs/>
                <w:sz w:val="24"/>
              </w:rPr>
              <w:t xml:space="preserve">调</w:t>
            </w:r>
            <w:r>
              <w:rPr>
                <w:rFonts w:hint="eastAsia" w:ascii="宋体" w:hAnsi="宋体" w:cs="宋体"/>
                <w:b/>
                <w:bCs/>
                <w:sz w:val="24"/>
              </w:rPr>
              <w:t xml:space="preserve">  </w:t>
            </w:r>
            <w:r>
              <w:rPr>
                <w:rFonts w:hint="eastAsia" w:ascii="宋体" w:hAnsi="宋体" w:cs="宋体"/>
                <w:b/>
                <w:bCs/>
                <w:sz w:val="24"/>
              </w:rPr>
              <w:t xml:space="preserve">料</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序号</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品名</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备注</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序号</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品名</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备注</w:t>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八角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37</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芝麻油</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450ml*20</w:t>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茴香</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38</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风味豆豉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280g*24</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桂皮</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39</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香糟卤</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630ml*12</w:t>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花椒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40</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番茄沙司</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340g*24</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5</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干辣椒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41</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生抽</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1.9L*6</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6</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干香菇</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42</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老抽</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1.9L*6</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7</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干木耳</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43</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酱油</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640ml*12</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8</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粉丝</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44</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蚝油</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桶</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6kg</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9</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腐竹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45</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味精</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500g*20</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10</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紫菜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包</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46</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鸡精</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900g*10</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梅干菜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47</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鸡精</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1kg*10</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12</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无核鸡心枣</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48</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黄酒</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385m*40</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13</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白糖</w:t>
            </w:r>
            <w:r>
              <w:rPr>
                <w:rFonts w:hint="eastAsia" w:ascii="宋体" w:hAnsi="宋体" w:cs="宋体"/>
                <w:sz w:val="24"/>
              </w:rPr>
              <w:t xml:space="preserve">50kg</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包</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49</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黄酒</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400ml*30</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14</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冰糖</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50</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酱油</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400ml*30</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15</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花生米</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51</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精制盐</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500g*40</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16</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黄豆</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52</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胡椒粉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500g*12</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17</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绿豆</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53</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五香粉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500g*12</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18</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小米椒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2kg*6</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54</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咖喱粉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500g*20</w:t>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19</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麻辣香水鱼调料</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55</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蒸肉米粉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125g*44</w:t>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20</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白酒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475ml*12</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56</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面包糠（白）</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750g*10</w:t>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番茄酱</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850g**12</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57</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面包糠（黄）</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1kg*10</w:t>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22</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川味辣油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160ml*12</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58</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豆沙</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23</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椒盐</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660g*12</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59</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酵母</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500g*20</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24</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三原酱椒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1.1kg*8</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60</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泡打粉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100g /</w:t>
            </w:r>
            <w:r>
              <w:rPr>
                <w:rFonts w:hint="eastAsia" w:ascii="宋体" w:hAnsi="宋体" w:cs="宋体"/>
                <w:sz w:val="24"/>
              </w:rPr>
              <w:t xml:space="preserve">包</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25</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糟油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500ml*20</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61</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黄豆酱</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6kg*2</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26</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白醋</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500ml*12</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62</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甜面酱</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200g*40</w:t>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27</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香醋</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500ml*12</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63</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辣酱油</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630ml*12</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28</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陈醋</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500ml*12</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64</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豆瓣酱</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篓</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29</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陈醋</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桶</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1.75L*6</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65</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红曲粉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225g</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30</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辣酱</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230g*24</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66</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干酵母</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500g*20</w:t>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31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酱油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500ml*12</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67</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吉士粉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300g</w:t>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32</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蒸鱼豉油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450ml*12</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68</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食用小苏打</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包</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750g</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33</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火锅料</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150g*60</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69</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剁椒</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1kg*6</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34</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香辣酥</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125g*12</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35</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辣椒酱</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900g*24</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36</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spacing w:before="157"/>
              <w:rPr>
                <w:rFonts w:ascii="宋体" w:hAnsi="宋体" w:cs="宋体"/>
                <w:sz w:val="24"/>
              </w:rPr>
            </w:pPr>
            <w:r>
              <w:rPr>
                <w:rFonts w:hint="eastAsia" w:ascii="宋体" w:hAnsi="宋体" w:cs="宋体"/>
                <w:sz w:val="24"/>
              </w:rPr>
              <w:t xml:space="preserve">味精</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500g*20</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15"/>
        </w:trPr>
        <w:tc>
          <w:tcPr>
            <w:gridSpan w:val="9"/>
            <w:tcBorders>
              <w:top w:val="single" w:color="000000" w:sz="8" w:space="0"/>
              <w:left w:val="single" w:color="000000" w:sz="8" w:space="0"/>
              <w:bottom w:val="single" w:color="000000" w:sz="8" w:space="0"/>
              <w:right w:val="single" w:color="000000" w:sz="8" w:space="0"/>
            </w:tcBorders>
            <w:tcW w:w="9964"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果</w:t>
            </w:r>
            <w:r>
              <w:rPr>
                <w:rFonts w:hint="eastAsia" w:ascii="宋体" w:hAnsi="宋体" w:cs="宋体"/>
                <w:b/>
                <w:bCs/>
                <w:sz w:val="24"/>
              </w:rPr>
              <w:t xml:space="preserve">  </w:t>
            </w:r>
            <w:r>
              <w:rPr>
                <w:rFonts w:hint="eastAsia" w:ascii="宋体" w:hAnsi="宋体" w:cs="宋体"/>
                <w:b/>
                <w:bCs/>
                <w:sz w:val="24"/>
              </w:rPr>
              <w:t xml:space="preserve">蔬</w:t>
            </w:r>
            <w:r>
              <w:rPr>
                <w:rFonts w:hint="eastAsia" w:ascii="宋体" w:hAnsi="宋体" w:cs="宋体"/>
                <w:b/>
                <w:bCs/>
                <w:sz w:val="24"/>
              </w:rPr>
              <w:t xml:space="preserve">  </w:t>
            </w:r>
            <w:r>
              <w:rPr>
                <w:rFonts w:hint="eastAsia" w:ascii="宋体" w:hAnsi="宋体" w:cs="宋体"/>
                <w:b/>
                <w:bCs/>
                <w:sz w:val="24"/>
              </w:rPr>
              <w:t xml:space="preserve">类</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序号</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品名</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备注</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序号</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品名</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jc w:val="center"/>
              <w:spacing w:before="157"/>
              <w:rPr>
                <w:rFonts w:ascii="宋体" w:hAnsi="宋体" w:cs="宋体"/>
                <w:b/>
                <w:bCs/>
                <w:sz w:val="24"/>
              </w:rPr>
            </w:pPr>
            <w:r>
              <w:rPr>
                <w:rFonts w:hint="eastAsia" w:ascii="宋体" w:hAnsi="宋体" w:cs="宋体"/>
                <w:b/>
                <w:bCs/>
                <w:sz w:val="24"/>
              </w:rPr>
              <w:t xml:space="preserve">备注</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大白菜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64</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蘑菇（无根）</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ascii="宋体" w:hAnsi="宋体" w:cs="宋体"/>
                <w:sz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小白菜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65</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蘑菇（有根）</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杭白菜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66</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紫角叶</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小青菜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67</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扁豆</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5</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上海青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68</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鲜毛豆子</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6</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大青菜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69</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新藕</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7</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鸡毛菜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70</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花菜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8</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扁包菜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71</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有机花菜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9</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兰州包菜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72</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白空心菜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10</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红苋菜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73</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扁卜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11</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生菜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74</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荠菜（新鲜）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12</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菠菜（小）</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75</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金花菜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13</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菠菜（中）</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76</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油麦菜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14</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新蒜苔</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77</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有根大蒜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15</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韭菜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78</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老姜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16</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韭黄</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79</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香菜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17</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韭菜花</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80</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香葱</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18</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土豆</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81</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京葱</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19</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白萝卜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82</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红洋葱</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20</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胡萝卜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83</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大蒜子</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21</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茄子（长红）</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84</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莼菜（新鲜）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22</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冬瓜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85</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芥兰</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23</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丝瓜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86</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芦笋</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24</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苦瓜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87</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娃娃菜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25</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长黄南瓜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88</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茼蒿</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26</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西葫芦</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89</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马兰头</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27</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西红柿</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90</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山药</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28</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青椒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91</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铁棍山药</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29</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薄皮青椒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92</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香椿头</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30</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红椒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93</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沙姜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31</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青尖椒</w:t>
            </w:r>
            <w:r>
              <w:rPr>
                <w:rFonts w:hint="eastAsia" w:ascii="宋体" w:hAnsi="宋体" w:cs="宋体"/>
                <w:sz w:val="24"/>
              </w:rPr>
              <w:t xml:space="preserve">(</w:t>
            </w:r>
            <w:r>
              <w:rPr>
                <w:rFonts w:hint="eastAsia" w:ascii="宋体" w:hAnsi="宋体" w:cs="宋体"/>
                <w:sz w:val="24"/>
              </w:rPr>
              <w:t xml:space="preserve">线椒</w:t>
            </w:r>
            <w:r>
              <w:rPr>
                <w:rFonts w:hint="eastAsia" w:ascii="宋体" w:hAnsi="宋体" w:cs="宋体"/>
                <w:sz w:val="24"/>
              </w:rPr>
              <w:t xml:space="preserve">)</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94</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70#</w:t>
            </w:r>
            <w:r>
              <w:rPr>
                <w:rFonts w:hint="eastAsia" w:ascii="宋体" w:hAnsi="宋体" w:cs="宋体"/>
                <w:sz w:val="24"/>
              </w:rPr>
              <w:t xml:space="preserve">苹果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32</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红尖椒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95</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80#</w:t>
            </w:r>
            <w:r>
              <w:rPr>
                <w:rFonts w:hint="eastAsia" w:ascii="宋体" w:hAnsi="宋体" w:cs="宋体"/>
                <w:sz w:val="24"/>
              </w:rPr>
              <w:t xml:space="preserve">苹果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33</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西兰花</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96</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90#</w:t>
            </w:r>
            <w:r>
              <w:rPr>
                <w:rFonts w:hint="eastAsia" w:ascii="宋体" w:hAnsi="宋体" w:cs="宋体"/>
                <w:sz w:val="24"/>
              </w:rPr>
              <w:t xml:space="preserve">苹果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34</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黄瓜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97</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普通西瓜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35</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刀豆</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98</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千禧番茄</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36</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长豇豆</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99</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巨峰葡萄</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37</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四季豆</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100</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水果黄瓜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38</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糯玉米棒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101</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国产香蕉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39</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水芹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102</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火龙果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40</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药芹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103</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哈密瓜</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41</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芹菜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104</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光菠萝</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42</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芋艿</w:t>
            </w:r>
            <w:r>
              <w:rPr>
                <w:rFonts w:hint="eastAsia" w:ascii="宋体" w:hAnsi="宋体" w:cs="宋体"/>
                <w:sz w:val="24"/>
              </w:rPr>
              <w:t xml:space="preserve">(</w:t>
            </w:r>
            <w:r>
              <w:rPr>
                <w:rFonts w:hint="eastAsia" w:ascii="宋体" w:hAnsi="宋体" w:cs="宋体"/>
                <w:sz w:val="24"/>
              </w:rPr>
              <w:t xml:space="preserve">毛</w:t>
            </w:r>
            <w:r>
              <w:rPr>
                <w:rFonts w:hint="eastAsia" w:ascii="宋体" w:hAnsi="宋体" w:cs="宋体"/>
                <w:sz w:val="24"/>
              </w:rPr>
              <w:t xml:space="preserve">)</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105</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猕猴桃</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个</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43</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西芹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106</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龙眼</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44</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百合（袋装）</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袋</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107</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小香梨</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45</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蚕豆（带壳）</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108</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特小凤西瓜</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46</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菜尖</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109</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绿宝石香瓜</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47</w:t>
            </w:r>
            <w:r/>
          </w:p>
        </w:tc>
        <w:tc>
          <w:tcPr>
            <w:shd w:val="clear" w:color="000000" w:fill="ffffff"/>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莴笋（光）</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110</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东方蜜香瓜</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48</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马蹄</w:t>
            </w:r>
            <w:r>
              <w:rPr>
                <w:rFonts w:hint="eastAsia" w:ascii="宋体" w:hAnsi="宋体" w:cs="宋体"/>
                <w:sz w:val="24"/>
              </w:rPr>
              <w:t xml:space="preserve">(</w:t>
            </w:r>
            <w:r>
              <w:rPr>
                <w:rFonts w:hint="eastAsia" w:ascii="宋体" w:hAnsi="宋体" w:cs="宋体"/>
                <w:sz w:val="24"/>
              </w:rPr>
              <w:t xml:space="preserve">光</w:t>
            </w:r>
            <w:r>
              <w:rPr>
                <w:rFonts w:hint="eastAsia" w:ascii="宋体" w:hAnsi="宋体" w:cs="宋体"/>
                <w:sz w:val="24"/>
              </w:rPr>
              <w:t xml:space="preserve">)</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111</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国产红提</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49</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茭白</w:t>
            </w:r>
            <w:r>
              <w:rPr>
                <w:rFonts w:hint="eastAsia" w:ascii="宋体" w:hAnsi="宋体" w:cs="宋体"/>
                <w:sz w:val="24"/>
              </w:rPr>
              <w:t xml:space="preserve">(</w:t>
            </w:r>
            <w:r>
              <w:rPr>
                <w:rFonts w:hint="eastAsia" w:ascii="宋体" w:hAnsi="宋体" w:cs="宋体"/>
                <w:sz w:val="24"/>
              </w:rPr>
              <w:t xml:space="preserve">光</w:t>
            </w:r>
            <w:r>
              <w:rPr>
                <w:rFonts w:hint="eastAsia" w:ascii="宋体" w:hAnsi="宋体" w:cs="宋体"/>
                <w:sz w:val="24"/>
              </w:rPr>
              <w:t xml:space="preserve">)</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112</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小台芒</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50</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大茨菇（光）</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113</w:t>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青雪菜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51</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黄豆芽</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114</w:t>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黄雪菜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52</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绿豆芽</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115</w:t>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榨菜丝</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53</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山芋（黄心）</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116</w:t>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榨菜头</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54</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紫山芋</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117</w:t>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酸豆角</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斤</w:t>
            </w:r>
            <w:r>
              <w:rPr>
                <w:rFonts w:hint="eastAsia" w:ascii="宋体" w:hAnsi="宋体" w:cs="宋体"/>
                <w:sz w:val="24"/>
              </w:rPr>
              <w:t xml:space="preserve">/</w:t>
            </w:r>
            <w:r>
              <w:rPr>
                <w:rFonts w:hint="eastAsia" w:ascii="宋体" w:hAnsi="宋体" w:cs="宋体"/>
                <w:sz w:val="24"/>
              </w:rPr>
              <w:t xml:space="preserve">箱</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55</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平菇</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118</w:t>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酸菜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斤</w:t>
            </w:r>
            <w:r>
              <w:rPr>
                <w:rFonts w:hint="eastAsia" w:ascii="宋体" w:hAnsi="宋体" w:cs="宋体"/>
                <w:sz w:val="24"/>
              </w:rPr>
              <w:t xml:space="preserve">/</w:t>
            </w:r>
            <w:r>
              <w:rPr>
                <w:rFonts w:hint="eastAsia" w:ascii="宋体" w:hAnsi="宋体" w:cs="宋体"/>
                <w:sz w:val="24"/>
              </w:rPr>
              <w:t xml:space="preserve">箱</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56</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小平菇</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119</w:t>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普通萝卜干</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57</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茶树菇</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120</w:t>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萧山萝卜干</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58</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金针菇</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121</w:t>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五香萝卜干</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59</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杏鲍菇</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122</w:t>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spacing w:before="157"/>
              <w:rPr>
                <w:rFonts w:ascii="宋体" w:hAnsi="宋体" w:cs="宋体"/>
                <w:sz w:val="24"/>
              </w:rPr>
            </w:pPr>
            <w:r>
              <w:rPr>
                <w:rFonts w:hint="eastAsia" w:ascii="宋体" w:hAnsi="宋体" w:cs="宋体"/>
                <w:sz w:val="24"/>
              </w:rPr>
              <w:t xml:space="preserve">什锦菜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60</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鲜香菇</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123</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扁尖丝</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斤</w:t>
            </w:r>
            <w:r>
              <w:rPr>
                <w:rFonts w:hint="eastAsia" w:ascii="宋体" w:hAnsi="宋体" w:cs="宋体"/>
                <w:sz w:val="24"/>
              </w:rPr>
              <w:t xml:space="preserve">/</w:t>
            </w:r>
            <w:r>
              <w:rPr>
                <w:rFonts w:hint="eastAsia" w:ascii="宋体" w:hAnsi="宋体" w:cs="宋体"/>
                <w:sz w:val="24"/>
              </w:rPr>
              <w:t xml:space="preserve">箱</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61</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白玉菇</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124</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清水笋</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斤</w:t>
            </w:r>
            <w:r>
              <w:rPr>
                <w:rFonts w:hint="eastAsia" w:ascii="宋体" w:hAnsi="宋体" w:cs="宋体"/>
                <w:sz w:val="24"/>
              </w:rPr>
              <w:t xml:space="preserve">/</w:t>
            </w:r>
            <w:r>
              <w:rPr>
                <w:rFonts w:hint="eastAsia" w:ascii="宋体" w:hAnsi="宋体" w:cs="宋体"/>
                <w:sz w:val="24"/>
              </w:rPr>
              <w:t xml:space="preserve">桶</w:t>
            </w:r>
            <w:r/>
          </w:p>
        </w:tc>
      </w:tr>
      <w:tr>
        <w:trPr>
          <w:trHeight w:val="300"/>
        </w:trPr>
        <w:tc>
          <w:tcPr>
            <w:tcBorders>
              <w:top w:val="none" w:color="000000" w:sz="4" w:space="0"/>
              <w:left w:val="single" w:color="000000" w:sz="8" w:space="0"/>
              <w:bottom w:val="single" w:color="000000" w:sz="4" w:space="0"/>
              <w:right w:val="single" w:color="000000" w:sz="8"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62</w:t>
            </w:r>
            <w:r/>
          </w:p>
        </w:tc>
        <w:tc>
          <w:tcPr>
            <w:tcBorders>
              <w:top w:val="none" w:color="000000" w:sz="4" w:space="0"/>
              <w:left w:val="none" w:color="000000" w:sz="4" w:space="0"/>
              <w:bottom w:val="single" w:color="000000" w:sz="4" w:space="0"/>
              <w:right w:val="single" w:color="000000" w:sz="8"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海鲜菇</w:t>
            </w:r>
            <w:r/>
          </w:p>
        </w:tc>
        <w:tc>
          <w:tcPr>
            <w:tcBorders>
              <w:top w:val="none" w:color="000000" w:sz="4" w:space="0"/>
              <w:left w:val="none" w:color="000000" w:sz="4" w:space="0"/>
              <w:bottom w:val="single" w:color="000000" w:sz="4" w:space="0"/>
              <w:right w:val="single" w:color="000000" w:sz="8"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4" w:space="0"/>
              <w:right w:val="single" w:color="000000" w:sz="8"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8" w:space="0"/>
            </w:tcBorders>
            <w:tcW w:w="796" w:type="dxa"/>
            <w:vAlign w:val="center"/>
            <w:textDirection w:val="lrTb"/>
            <w:noWrap w:val="false"/>
          </w:tcPr>
          <w:p>
            <w:pPr>
              <w:spacing w:before="157"/>
              <w:rPr>
                <w:rFonts w:ascii="宋体" w:hAnsi="宋体" w:cs="宋体"/>
                <w:sz w:val="24"/>
              </w:rPr>
            </w:pPr>
            <w:r>
              <w:rPr>
                <w:rFonts w:hint="eastAsia" w:ascii="宋体" w:hAnsi="宋体" w:cs="宋体"/>
                <w:sz w:val="24"/>
              </w:rPr>
              <w:t xml:space="preserve">125</w:t>
            </w:r>
            <w:r/>
          </w:p>
        </w:tc>
        <w:tc>
          <w:tcPr>
            <w:tcBorders>
              <w:top w:val="none" w:color="000000" w:sz="4" w:space="0"/>
              <w:left w:val="none" w:color="000000" w:sz="4" w:space="0"/>
              <w:bottom w:val="single" w:color="000000" w:sz="4" w:space="0"/>
              <w:right w:val="single" w:color="000000" w:sz="8" w:space="0"/>
            </w:tcBorders>
            <w:tcW w:w="1725" w:type="dxa"/>
            <w:vAlign w:val="bottom"/>
            <w:textDirection w:val="lrTb"/>
            <w:noWrap w:val="false"/>
          </w:tcPr>
          <w:p>
            <w:pPr>
              <w:spacing w:before="157"/>
              <w:rPr>
                <w:rFonts w:ascii="宋体" w:hAnsi="宋体" w:cs="宋体"/>
                <w:sz w:val="24"/>
              </w:rPr>
            </w:pPr>
            <w:r>
              <w:rPr>
                <w:rFonts w:hint="eastAsia" w:ascii="宋体" w:hAnsi="宋体" w:cs="宋体"/>
                <w:sz w:val="24"/>
              </w:rPr>
              <w:t xml:space="preserve">清水笋丝</w:t>
            </w:r>
            <w:r/>
          </w:p>
        </w:tc>
        <w:tc>
          <w:tcPr>
            <w:gridSpan w:val="2"/>
            <w:tcBorders>
              <w:top w:val="none" w:color="000000" w:sz="4" w:space="0"/>
              <w:left w:val="none" w:color="000000" w:sz="4" w:space="0"/>
              <w:bottom w:val="single" w:color="000000" w:sz="4" w:space="0"/>
              <w:right w:val="single" w:color="000000" w:sz="8" w:space="0"/>
            </w:tcBorders>
            <w:tcW w:w="1137"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none" w:color="000000" w:sz="4" w:space="0"/>
              <w:left w:val="none" w:color="000000" w:sz="4" w:space="0"/>
              <w:bottom w:val="single" w:color="000000" w:sz="4" w:space="0"/>
              <w:right w:val="single" w:color="000000" w:sz="8" w:space="0"/>
            </w:tcBorders>
            <w:tcW w:w="1376" w:type="dxa"/>
            <w:vAlign w:val="bottom"/>
            <w:textDirection w:val="lrTb"/>
            <w:noWrap w:val="false"/>
          </w:tcPr>
          <w:p>
            <w:pPr>
              <w:spacing w:before="157"/>
              <w:rPr>
                <w:rFonts w:ascii="宋体" w:hAnsi="宋体" w:cs="宋体"/>
                <w:sz w:val="24"/>
              </w:rPr>
            </w:pPr>
            <w:r>
              <w:rPr>
                <w:rFonts w:hint="eastAsia" w:ascii="宋体" w:hAnsi="宋体" w:cs="宋体"/>
                <w:sz w:val="24"/>
              </w:rPr>
              <w:t xml:space="preserve">--</w:t>
            </w:r>
            <w:r>
              <w:rPr>
                <w:rFonts w:hint="eastAsia" w:ascii="宋体" w:hAnsi="宋体" w:cs="宋体"/>
                <w:sz w:val="24"/>
              </w:rPr>
              <w:t xml:space="preserve">斤</w:t>
            </w:r>
            <w:r>
              <w:rPr>
                <w:rFonts w:hint="eastAsia" w:ascii="宋体" w:hAnsi="宋体" w:cs="宋体"/>
                <w:sz w:val="24"/>
              </w:rPr>
              <w:t xml:space="preserve">/</w:t>
            </w:r>
            <w:r>
              <w:rPr>
                <w:rFonts w:hint="eastAsia" w:ascii="宋体" w:hAnsi="宋体" w:cs="宋体"/>
                <w:sz w:val="24"/>
              </w:rPr>
              <w:t xml:space="preserve">箱</w:t>
            </w:r>
            <w:r/>
          </w:p>
        </w:tc>
      </w:tr>
      <w:tr>
        <w:trPr>
          <w:trHeight w:val="30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spacing w:before="157"/>
              <w:rPr>
                <w:rFonts w:ascii="宋体" w:hAnsi="宋体" w:cs="宋体"/>
                <w:sz w:val="24"/>
              </w:rPr>
            </w:pPr>
            <w:r>
              <w:rPr>
                <w:rFonts w:hint="eastAsia" w:ascii="宋体" w:hAnsi="宋体" w:cs="宋体"/>
                <w:sz w:val="24"/>
              </w:rPr>
              <w:t xml:space="preserve">63</w:t>
            </w:r>
            <w:r/>
          </w:p>
        </w:tc>
        <w:tc>
          <w:tcPr>
            <w:tcBorders>
              <w:top w:val="single" w:color="000000" w:sz="4" w:space="0"/>
              <w:left w:val="single" w:color="000000" w:sz="4" w:space="0"/>
              <w:bottom w:val="single" w:color="000000" w:sz="4" w:space="0"/>
              <w:right w:val="single" w:color="000000" w:sz="4" w:space="0"/>
            </w:tcBorders>
            <w:tcW w:w="2076" w:type="dxa"/>
            <w:vAlign w:val="bottom"/>
            <w:textDirection w:val="lrTb"/>
            <w:noWrap w:val="false"/>
          </w:tcPr>
          <w:p>
            <w:pPr>
              <w:spacing w:before="157"/>
              <w:rPr>
                <w:rFonts w:ascii="宋体" w:hAnsi="宋体" w:cs="宋体"/>
                <w:sz w:val="24"/>
              </w:rPr>
            </w:pPr>
            <w:r>
              <w:rPr>
                <w:rFonts w:hint="eastAsia" w:ascii="宋体" w:hAnsi="宋体" w:cs="宋体"/>
                <w:sz w:val="24"/>
              </w:rPr>
              <w:t xml:space="preserve">袖珍菇</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spacing w:before="157"/>
              <w:rPr>
                <w:rFonts w:ascii="宋体" w:hAnsi="宋体" w:cs="宋体"/>
                <w:sz w:val="24"/>
              </w:rPr>
            </w:pPr>
            <w:r>
              <w:rPr>
                <w:rFonts w:hint="eastAsia" w:ascii="宋体" w:hAnsi="宋体" w:cs="宋体"/>
                <w:sz w:val="24"/>
              </w:rPr>
              <w:t xml:space="preserve">斤</w:t>
            </w:r>
            <w:r/>
          </w:p>
        </w:tc>
        <w:tc>
          <w:tcPr>
            <w:tcBorders>
              <w:top w:val="single" w:color="000000" w:sz="4" w:space="0"/>
              <w:left w:val="single" w:color="000000" w:sz="4" w:space="0"/>
              <w:bottom w:val="single" w:color="000000" w:sz="4" w:space="0"/>
              <w:right w:val="single" w:color="000000" w:sz="4" w:space="0"/>
            </w:tcBorders>
            <w:tcW w:w="1539" w:type="dxa"/>
            <w:vAlign w:val="bottom"/>
            <w:textDirection w:val="lrTb"/>
            <w:noWrap w:val="false"/>
          </w:tcPr>
          <w:p>
            <w:pPr>
              <w:spacing w:before="157"/>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25" w:type="dxa"/>
            <w:vAlign w:val="bottom"/>
            <w:textDirection w:val="lrTb"/>
            <w:noWrap w:val="false"/>
          </w:tcPr>
          <w:p>
            <w:pPr>
              <w:spacing w:before="157"/>
              <w:rPr>
                <w:rFonts w:ascii="宋体" w:hAnsi="宋体" w:cs="宋体"/>
                <w:sz w:val="24"/>
              </w:rPr>
            </w:pP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spacing w:before="157"/>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76" w:type="dxa"/>
            <w:vAlign w:val="bottom"/>
            <w:textDirection w:val="lrTb"/>
            <w:noWrap w:val="false"/>
          </w:tcPr>
          <w:p>
            <w:pPr>
              <w:spacing w:before="157"/>
              <w:rPr>
                <w:rFonts w:ascii="宋体" w:hAnsi="宋体" w:cs="宋体"/>
                <w:sz w:val="24"/>
              </w:rPr>
            </w:pPr>
            <w:r>
              <w:rPr>
                <w:rFonts w:ascii="宋体" w:hAnsi="宋体" w:cs="宋体"/>
                <w:sz w:val="24"/>
              </w:rPr>
            </w:r>
            <w:r/>
          </w:p>
        </w:tc>
      </w:tr>
      <w:tr>
        <w:trPr>
          <w:trHeight w:val="300"/>
        </w:trPr>
        <w:tc>
          <w:tcPr>
            <w:gridSpan w:val="9"/>
            <w:tcBorders>
              <w:top w:val="single" w:color="000000" w:sz="4" w:space="0"/>
              <w:left w:val="single" w:color="000000" w:sz="4" w:space="0"/>
              <w:bottom w:val="single" w:color="000000" w:sz="4" w:space="0"/>
              <w:right w:val="single" w:color="000000" w:sz="4" w:space="0"/>
            </w:tcBorders>
            <w:tcW w:w="9964" w:type="dxa"/>
            <w:vAlign w:val="center"/>
            <w:textDirection w:val="lrTb"/>
            <w:noWrap w:val="false"/>
          </w:tcPr>
          <w:p>
            <w:pPr>
              <w:spacing w:before="157"/>
              <w:rPr>
                <w:rFonts w:ascii="宋体" w:hAnsi="宋体" w:cs="宋体"/>
                <w:sz w:val="24"/>
              </w:rPr>
            </w:pPr>
            <w:r>
              <w:rPr>
                <w:rFonts w:hint="eastAsia" w:ascii="宋体" w:hAnsi="宋体" w:cs="宋体"/>
                <w:b/>
                <w:bCs/>
                <w:sz w:val="24"/>
              </w:rPr>
              <w:t xml:space="preserve">备注：蔬菜水果新鲜，需保持良好的色泽和新鲜度，经过初步加工整理，除去泥、沙、黄叶、烂叶及老叶等后的合格率（净重）不得低于配送数量的</w:t>
            </w:r>
            <w:r>
              <w:rPr>
                <w:rFonts w:hint="eastAsia" w:ascii="宋体" w:hAnsi="宋体" w:cs="宋体"/>
                <w:b/>
                <w:bCs/>
                <w:sz w:val="24"/>
              </w:rPr>
              <w:t xml:space="preserve">98%</w:t>
            </w:r>
            <w:r>
              <w:rPr>
                <w:rFonts w:hint="eastAsia" w:ascii="宋体" w:hAnsi="宋体" w:cs="宋体"/>
                <w:b/>
                <w:bCs/>
                <w:sz w:val="24"/>
              </w:rPr>
              <w:t xml:space="preserve">。</w:t>
            </w:r>
            <w:r/>
          </w:p>
        </w:tc>
      </w:tr>
    </w:tbl>
    <w:p>
      <w:pPr>
        <w:spacing w:line="360" w:lineRule="auto"/>
        <w:tabs>
          <w:tab w:val="left" w:pos="420" w:leader="none"/>
        </w:tabs>
        <w:rPr>
          <w:rFonts w:ascii="宋体" w:hAnsi="宋体" w:cs="宋体"/>
          <w:b/>
          <w:bCs/>
          <w:sz w:val="24"/>
        </w:rPr>
      </w:pPr>
      <w:r>
        <w:rPr>
          <w:rFonts w:ascii="宋体" w:hAnsi="宋体" w:cs="宋体"/>
          <w:b/>
          <w:bCs/>
          <w:sz w:val="24"/>
        </w:rPr>
      </w:r>
      <w:r/>
    </w:p>
    <w:p>
      <w:pPr>
        <w:ind w:firstLine="482"/>
        <w:spacing w:line="360" w:lineRule="auto"/>
        <w:tabs>
          <w:tab w:val="left" w:pos="420" w:leader="none"/>
        </w:tabs>
        <w:rPr>
          <w:rFonts w:ascii="宋体" w:hAnsi="宋体" w:cs="宋体"/>
          <w:b/>
          <w:bCs/>
          <w:sz w:val="24"/>
        </w:rPr>
      </w:pPr>
      <w:r>
        <w:rPr>
          <w:rFonts w:hint="eastAsia" w:ascii="宋体" w:hAnsi="宋体" w:cs="宋体"/>
          <w:b/>
          <w:bCs/>
          <w:sz w:val="24"/>
        </w:rPr>
        <w:t xml:space="preserve">注：上述清单中的具体品目以市面常见食材类型作为参考，每日份具体配送种类及数量以采购单位与供应商约定的为准。</w:t>
      </w:r>
      <w:r/>
    </w:p>
    <w:p>
      <w:pPr>
        <w:ind w:firstLine="420"/>
        <w:spacing w:after="120" w:line="400" w:lineRule="exact"/>
        <w:widowControl/>
        <w:tabs>
          <w:tab w:val="left" w:pos="420" w:leader="none"/>
        </w:tabs>
        <w:rPr>
          <w:rFonts w:ascii="宋体" w:hAnsi="宋体"/>
          <w:b/>
          <w:bCs/>
          <w:sz w:val="24"/>
        </w:rPr>
      </w:pPr>
      <w:r>
        <w:rPr>
          <w:rFonts w:hint="eastAsia" w:ascii="宋体" w:hAnsi="宋体"/>
          <w:b/>
          <w:bCs/>
          <w:sz w:val="24"/>
        </w:rPr>
        <w:t xml:space="preserve">七、服务要求（所有标段均适用）</w:t>
      </w:r>
      <w:r/>
    </w:p>
    <w:p>
      <w:pPr>
        <w:ind w:firstLine="560"/>
        <w:jc w:val="left"/>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、配送质量要求：</w:t>
      </w:r>
      <w:r/>
    </w:p>
    <w:p>
      <w:pPr>
        <w:ind w:firstLine="560"/>
        <w:jc w:val="left"/>
        <w:rPr>
          <w:rFonts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t xml:space="preserve">肉、禽、蛋、水产等必须具有检验检疫合格证明或化验单。</w:t>
      </w:r>
      <w:r>
        <w:rPr>
          <w:rFonts w:hint="eastAsia" w:ascii="宋体" w:hAnsi="宋体" w:cs="宋体"/>
          <w:color w:val="000000"/>
          <w:sz w:val="24"/>
        </w:rPr>
        <w:t xml:space="preserve"> </w:t>
      </w:r>
      <w:r/>
    </w:p>
    <w:p>
      <w:pPr>
        <w:ind w:firstLine="560"/>
        <w:jc w:val="left"/>
        <w:rPr>
          <w:rFonts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t xml:space="preserve">面粉、食用油、豆制品、辅料、半成品必须具有“</w:t>
      </w:r>
      <w:r>
        <w:rPr>
          <w:rFonts w:hint="eastAsia" w:ascii="宋体" w:hAnsi="宋体" w:cs="宋体"/>
          <w:color w:val="000000"/>
          <w:sz w:val="24"/>
        </w:rPr>
        <w:t xml:space="preserve">SC</w:t>
      </w:r>
      <w:r>
        <w:rPr>
          <w:rFonts w:hint="eastAsia" w:ascii="宋体" w:hAnsi="宋体" w:cs="宋体"/>
          <w:color w:val="000000"/>
          <w:sz w:val="24"/>
        </w:rPr>
        <w:t xml:space="preserve">”食品质量安全认证。</w:t>
      </w:r>
      <w:r/>
    </w:p>
    <w:p>
      <w:pPr>
        <w:ind w:firstLine="560"/>
        <w:jc w:val="left"/>
        <w:rPr>
          <w:rFonts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t xml:space="preserve">蔬菜必须保证新鲜，按供货批次提供农贸市场蔬菜农药检测结果，且符合食品卫生安全法要求。</w:t>
      </w:r>
      <w:r/>
    </w:p>
    <w:p>
      <w:pPr>
        <w:ind w:firstLine="560"/>
        <w:jc w:val="left"/>
        <w:rPr>
          <w:rFonts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t xml:space="preserve">采购货源必须持有与销售内容相对应的有效营业执照，《食品经营许可证》。</w:t>
      </w:r>
      <w:r/>
    </w:p>
    <w:p>
      <w:pPr>
        <w:ind w:firstLine="560"/>
        <w:jc w:val="left"/>
        <w:rPr>
          <w:rFonts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t xml:space="preserve">供应商负责供货产品的食品安全，须做到来源可溯。</w:t>
      </w:r>
      <w:r>
        <w:rPr>
          <w:rFonts w:hint="eastAsia" w:ascii="宋体" w:hAnsi="宋体" w:cs="宋体"/>
          <w:color w:val="000000"/>
          <w:sz w:val="24"/>
        </w:rPr>
        <w:t xml:space="preserve"> </w:t>
      </w:r>
      <w:r/>
    </w:p>
    <w:p>
      <w:pPr>
        <w:ind w:firstLine="560"/>
        <w:jc w:val="left"/>
        <w:rPr>
          <w:rFonts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t xml:space="preserve">本项目所供食材保质期不得低于标明的保质期限的</w:t>
      </w:r>
      <w:r>
        <w:rPr>
          <w:rFonts w:hint="eastAsia" w:ascii="宋体" w:hAnsi="宋体" w:cs="宋体"/>
          <w:color w:val="000000"/>
          <w:sz w:val="24"/>
        </w:rPr>
        <w:t xml:space="preserve">1/2</w:t>
      </w:r>
      <w:r>
        <w:rPr>
          <w:rFonts w:hint="eastAsia" w:ascii="宋体" w:hAnsi="宋体" w:cs="宋体"/>
          <w:color w:val="000000"/>
          <w:sz w:val="24"/>
        </w:rPr>
        <w:t xml:space="preserve">。</w:t>
      </w:r>
      <w:r/>
    </w:p>
    <w:p>
      <w:pPr>
        <w:ind w:firstLine="560"/>
        <w:jc w:val="lef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1.7</w:t>
      </w:r>
      <w:r>
        <w:rPr>
          <w:rFonts w:hint="eastAsia" w:ascii="宋体" w:hAnsi="宋体" w:cs="宋体"/>
          <w:color w:val="000000"/>
          <w:sz w:val="24"/>
        </w:rPr>
        <w:t xml:space="preserve">中标人每月至少须提供一次具有法定检测资质的第三方检测机构出具的检测报告及对应的全国认证平台查询截图，具体检测的品类由采购人确定并抽检。检测报告日</w:t>
      </w:r>
      <w:r>
        <w:rPr>
          <w:rFonts w:hint="eastAsia" w:ascii="宋体" w:hAnsi="宋体" w:cs="宋体"/>
          <w:color w:val="000000"/>
          <w:sz w:val="24"/>
        </w:rPr>
        <w:t xml:space="preserve">期与对应的送货日期间隔不得超过</w:t>
      </w:r>
      <w:r>
        <w:rPr>
          <w:rFonts w:hint="eastAsia" w:ascii="宋体" w:hAnsi="宋体" w:cs="宋体"/>
          <w:color w:val="000000"/>
          <w:sz w:val="24"/>
        </w:rPr>
        <w:t xml:space="preserve">15</w:t>
      </w:r>
      <w:r>
        <w:rPr>
          <w:rFonts w:hint="eastAsia" w:ascii="宋体" w:hAnsi="宋体" w:cs="宋体"/>
          <w:color w:val="000000"/>
          <w:sz w:val="24"/>
        </w:rPr>
        <w:t xml:space="preserve">天。如采购人需要，也可不定期抽检。中标人应根据采购人要求，随时配合抽检工作，相关检测费用由中标人承担。投标单位应综合考虑投标报价。</w:t>
      </w:r>
      <w:r/>
    </w:p>
    <w:p>
      <w:pPr>
        <w:ind w:firstLine="560"/>
        <w:jc w:val="left"/>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、对配送产品品质的基本要求：</w:t>
      </w:r>
      <w:r/>
    </w:p>
    <w:p>
      <w:pPr>
        <w:ind w:firstLine="560"/>
        <w:jc w:val="left"/>
        <w:rPr>
          <w:rFonts w:ascii="宋体" w:hAnsi="宋体" w:cs="宋体"/>
          <w:color w:val="000000"/>
          <w:sz w:val="24"/>
        </w:rPr>
      </w:pPr>
      <w:r>
        <w:rPr>
          <w:rFonts w:hint="eastAsia" w:ascii="宋体" w:hAnsi="宋体" w:cs="宋体"/>
          <w:color w:val="000000"/>
          <w:sz w:val="24"/>
        </w:rPr>
        <w:t xml:space="preserve">2.1</w:t>
      </w:r>
      <w:r>
        <w:rPr>
          <w:rFonts w:hint="eastAsia" w:ascii="宋体" w:hAnsi="宋体" w:cs="宋体"/>
          <w:color w:val="000000"/>
          <w:sz w:val="24"/>
        </w:rPr>
        <w:t xml:space="preserve">质量标准：★</w:t>
      </w:r>
      <w:r/>
    </w:p>
    <w:p>
      <w:pPr>
        <w:ind w:firstLine="560"/>
        <w:jc w:val="left"/>
        <w:rPr>
          <w:rFonts w:ascii="宋体" w:hAnsi="宋体" w:cs="宋体"/>
          <w:color w:val="000000"/>
          <w:sz w:val="24"/>
        </w:rPr>
      </w:pPr>
      <w:r>
        <w:rPr>
          <w:rFonts w:hint="eastAsia" w:ascii="宋体" w:hAnsi="宋体" w:cs="宋体"/>
          <w:color w:val="000000"/>
          <w:sz w:val="24"/>
        </w:rPr>
        <w:t xml:space="preserve">2.1.1</w:t>
      </w:r>
      <w:r>
        <w:rPr>
          <w:rFonts w:hint="eastAsia" w:ascii="宋体" w:hAnsi="宋体" w:cs="宋体"/>
          <w:color w:val="000000"/>
          <w:sz w:val="24"/>
        </w:rPr>
        <w:t xml:space="preserve">蔬菜质量标准：</w:t>
      </w:r>
      <w:r/>
    </w:p>
    <w:p>
      <w:pPr>
        <w:ind w:firstLine="560"/>
        <w:jc w:val="left"/>
        <w:rPr>
          <w:rFonts w:ascii="宋体" w:hAnsi="宋体" w:cs="宋体"/>
          <w:color w:val="000000"/>
          <w:sz w:val="24"/>
        </w:rPr>
      </w:pPr>
      <w:r>
        <w:rPr>
          <w:rFonts w:hint="eastAsia" w:ascii="宋体" w:hAnsi="宋体" w:cs="宋体"/>
          <w:color w:val="000000"/>
          <w:sz w:val="24"/>
        </w:rPr>
        <w:t xml:space="preserve">2.1.1.1</w:t>
      </w:r>
      <w:r>
        <w:rPr>
          <w:rFonts w:hint="eastAsia" w:ascii="宋体" w:hAnsi="宋体" w:cs="宋体"/>
          <w:color w:val="000000"/>
          <w:sz w:val="24"/>
        </w:rPr>
        <w:t xml:space="preserve">无公害蔬菜质量要求：无公害蔬菜必须保证新鲜、无黄叶枯叶、叶面干净无明显泥土，各类品种齐全。</w:t>
      </w:r>
      <w:r/>
    </w:p>
    <w:p>
      <w:pPr>
        <w:ind w:firstLine="560"/>
        <w:jc w:val="left"/>
        <w:rPr>
          <w:rFonts w:ascii="宋体" w:hAnsi="宋体" w:cs="宋体"/>
          <w:color w:val="000000"/>
          <w:sz w:val="24"/>
        </w:rPr>
      </w:pPr>
      <w:r>
        <w:rPr>
          <w:rFonts w:hint="eastAsia" w:ascii="宋体" w:hAnsi="宋体" w:cs="宋体"/>
          <w:color w:val="000000"/>
          <w:sz w:val="24"/>
        </w:rPr>
        <w:t xml:space="preserve">2.1.1.2</w:t>
      </w:r>
      <w:r>
        <w:rPr>
          <w:rFonts w:hint="eastAsia" w:ascii="宋体" w:hAnsi="宋体" w:cs="宋体"/>
          <w:color w:val="000000"/>
          <w:sz w:val="24"/>
        </w:rPr>
        <w:t xml:space="preserve">去皮蔬菜要求：将日常去皮的蔬菜（丝瓜，土豆，冬瓜，茄子，黄瓜）去皮，保持表面干净，不腐烂变质。</w:t>
      </w:r>
      <w:r/>
    </w:p>
    <w:p>
      <w:pPr>
        <w:ind w:firstLine="560"/>
        <w:jc w:val="left"/>
        <w:rPr>
          <w:rFonts w:ascii="宋体" w:hAnsi="宋体" w:cs="宋体"/>
          <w:color w:val="000000"/>
          <w:sz w:val="24"/>
        </w:rPr>
      </w:pPr>
      <w:r>
        <w:rPr>
          <w:rFonts w:hint="eastAsia" w:ascii="宋体" w:hAnsi="宋体" w:cs="宋体"/>
          <w:color w:val="000000"/>
          <w:sz w:val="24"/>
        </w:rPr>
        <w:t xml:space="preserve">2.1.2</w:t>
      </w:r>
      <w:r>
        <w:rPr>
          <w:rFonts w:hint="eastAsia" w:ascii="宋体" w:hAnsi="宋体" w:cs="宋体"/>
          <w:color w:val="000000"/>
          <w:sz w:val="24"/>
        </w:rPr>
        <w:t xml:space="preserve">水果质量标准：当季新鲜水果，无腐烂现象；农</w:t>
      </w:r>
      <w:r>
        <w:rPr>
          <w:rFonts w:hint="eastAsia" w:ascii="宋体" w:hAnsi="宋体" w:cs="宋体"/>
          <w:color w:val="000000"/>
          <w:sz w:val="24"/>
        </w:rPr>
        <w:t xml:space="preserve">业残留符合</w:t>
      </w:r>
      <w:r>
        <w:rPr>
          <w:rFonts w:hint="eastAsia" w:ascii="宋体" w:hAnsi="宋体" w:cs="宋体"/>
          <w:color w:val="000000"/>
          <w:sz w:val="24"/>
        </w:rPr>
        <w:t xml:space="preserve">GB 2763-2026</w:t>
      </w:r>
      <w:r>
        <w:rPr>
          <w:rFonts w:hint="eastAsia" w:ascii="宋体" w:hAnsi="宋体" w:cs="宋体"/>
          <w:color w:val="000000"/>
          <w:sz w:val="24"/>
        </w:rPr>
        <w:t xml:space="preserve">标准。</w:t>
      </w:r>
      <w:r/>
    </w:p>
    <w:p>
      <w:pPr>
        <w:ind w:firstLine="560"/>
        <w:jc w:val="left"/>
        <w:rPr>
          <w:rFonts w:ascii="宋体" w:hAnsi="宋体" w:cs="宋体"/>
          <w:color w:val="000000"/>
          <w:sz w:val="24"/>
        </w:rPr>
      </w:pPr>
      <w:r>
        <w:rPr>
          <w:rFonts w:hint="eastAsia" w:ascii="宋体" w:hAnsi="宋体" w:cs="宋体"/>
          <w:color w:val="000000"/>
          <w:sz w:val="24"/>
        </w:rPr>
        <w:t xml:space="preserve">2.1.3</w:t>
      </w:r>
      <w:r>
        <w:rPr>
          <w:rFonts w:hint="eastAsia" w:ascii="宋体" w:hAnsi="宋体" w:cs="宋体"/>
          <w:color w:val="000000"/>
          <w:sz w:val="24"/>
        </w:rPr>
        <w:t xml:space="preserve">禽蛋质量要求：禽蛋必须保证新鲜，无破损，禽蛋等新鲜蛋类必须符合</w:t>
      </w:r>
      <w:r>
        <w:rPr>
          <w:rFonts w:hint="eastAsia" w:ascii="宋体" w:hAnsi="宋体" w:cs="宋体"/>
          <w:color w:val="000000"/>
          <w:sz w:val="24"/>
        </w:rPr>
        <w:t xml:space="preserve">GB 2749-2025</w:t>
      </w:r>
      <w:r>
        <w:rPr>
          <w:rFonts w:hint="eastAsia" w:ascii="宋体" w:hAnsi="宋体" w:cs="宋体"/>
          <w:color w:val="000000"/>
          <w:sz w:val="24"/>
        </w:rPr>
        <w:t xml:space="preserve">《食品安全国家标准</w:t>
      </w:r>
      <w:r>
        <w:rPr>
          <w:rFonts w:hint="eastAsia" w:ascii="宋体" w:hAnsi="宋体" w:cs="宋体"/>
          <w:color w:val="000000"/>
          <w:sz w:val="24"/>
        </w:rPr>
        <w:t xml:space="preserve"> </w:t>
      </w:r>
      <w:r>
        <w:rPr>
          <w:rFonts w:hint="eastAsia" w:ascii="宋体" w:hAnsi="宋体" w:cs="宋体"/>
          <w:color w:val="000000"/>
          <w:sz w:val="24"/>
        </w:rPr>
        <w:t xml:space="preserve">蛋与蛋制品》标准。</w:t>
      </w:r>
      <w:r/>
    </w:p>
    <w:p>
      <w:pPr>
        <w:ind w:firstLine="560"/>
        <w:jc w:val="left"/>
        <w:rPr>
          <w:rFonts w:ascii="宋体" w:hAnsi="宋体" w:cs="宋体"/>
          <w:color w:val="000000"/>
          <w:sz w:val="24"/>
        </w:rPr>
      </w:pPr>
      <w:r>
        <w:rPr>
          <w:rFonts w:hint="eastAsia" w:ascii="宋体" w:hAnsi="宋体" w:cs="宋体"/>
          <w:color w:val="000000"/>
          <w:sz w:val="24"/>
        </w:rPr>
        <w:t xml:space="preserve">2.1.4</w:t>
      </w:r>
      <w:r>
        <w:rPr>
          <w:rFonts w:hint="eastAsia" w:ascii="宋体" w:hAnsi="宋体" w:cs="宋体"/>
          <w:color w:val="000000"/>
          <w:sz w:val="24"/>
        </w:rPr>
        <w:t xml:space="preserve">肉（含猪、牛）质量标准：使用冷鲜肉品牌产品，质量必须符合</w:t>
      </w:r>
      <w:r>
        <w:rPr>
          <w:rFonts w:hint="eastAsia" w:ascii="宋体" w:hAnsi="宋体" w:cs="宋体"/>
          <w:color w:val="000000"/>
          <w:sz w:val="24"/>
        </w:rPr>
        <w:t xml:space="preserve">GB/T 9959.1-2019</w:t>
      </w:r>
      <w:r>
        <w:rPr>
          <w:rFonts w:hint="eastAsia" w:ascii="宋体" w:hAnsi="宋体" w:cs="宋体"/>
          <w:color w:val="000000"/>
          <w:sz w:val="24"/>
        </w:rPr>
        <w:t xml:space="preserve">标准、</w:t>
      </w:r>
      <w:r>
        <w:rPr>
          <w:rFonts w:hint="eastAsia" w:ascii="宋体" w:hAnsi="宋体" w:cs="宋体"/>
          <w:color w:val="000000"/>
          <w:sz w:val="24"/>
        </w:rPr>
        <w:t xml:space="preserve">GB/T 17238-2022</w:t>
      </w:r>
      <w:r>
        <w:rPr>
          <w:rFonts w:hint="eastAsia" w:ascii="宋体" w:hAnsi="宋体" w:cs="宋体"/>
          <w:color w:val="000000"/>
          <w:sz w:val="24"/>
        </w:rPr>
        <w:t xml:space="preserve">《鲜、冻分割牛肉》等国家标准，主要产品包括大排、肉丝、肉片、方肉、小排、肉糜等。其中排肉是指无骨腿肉和无骨夹心肉，其中腿肉要求剔除大股骨，夹心肉要求割除下懒肉，整方供应，并提供《动物或动物产品分销信息</w:t>
      </w:r>
      <w:r>
        <w:rPr>
          <w:rFonts w:hint="eastAsia" w:ascii="宋体" w:hAnsi="宋体" w:cs="宋体"/>
          <w:color w:val="000000"/>
          <w:sz w:val="24"/>
        </w:rPr>
        <w:t xml:space="preserve">凭证》或《动物检疫合格证》和《肉品品质检验合格证》及其它相关证明材料。提供的生猪应由规模养殖场提供经农业部门检测、检疫合格的鲜活健康猪源，经定点屠宰厂屠宰加工并检验合格；供货工具必须符合卫生要求，不得与其它货物混装，防止肉品二次污染。</w:t>
      </w:r>
      <w:r/>
    </w:p>
    <w:p>
      <w:pPr>
        <w:ind w:firstLine="560"/>
        <w:jc w:val="left"/>
        <w:rPr>
          <w:rFonts w:ascii="宋体" w:hAnsi="宋体" w:cs="宋体"/>
          <w:color w:val="000000"/>
          <w:sz w:val="24"/>
        </w:rPr>
      </w:pPr>
      <w:r>
        <w:rPr>
          <w:rFonts w:hint="eastAsia" w:ascii="宋体" w:hAnsi="宋体" w:cs="宋体"/>
          <w:color w:val="000000"/>
          <w:sz w:val="24"/>
        </w:rPr>
        <w:t xml:space="preserve">2.1.5</w:t>
      </w:r>
      <w:r>
        <w:rPr>
          <w:rFonts w:hint="eastAsia" w:ascii="宋体" w:hAnsi="宋体" w:cs="宋体"/>
          <w:color w:val="000000"/>
          <w:sz w:val="24"/>
        </w:rPr>
        <w:t xml:space="preserve">水产品质量要求：</w:t>
      </w:r>
      <w:r/>
    </w:p>
    <w:p>
      <w:pPr>
        <w:ind w:firstLine="560"/>
        <w:jc w:val="left"/>
        <w:rPr>
          <w:rFonts w:ascii="宋体" w:hAnsi="宋体" w:cs="宋体"/>
          <w:color w:val="000000"/>
          <w:sz w:val="24"/>
        </w:rPr>
      </w:pPr>
      <w:r>
        <w:rPr>
          <w:rFonts w:hint="eastAsia" w:ascii="宋体" w:hAnsi="宋体" w:cs="宋体"/>
          <w:color w:val="000000"/>
          <w:sz w:val="24"/>
        </w:rPr>
        <w:t xml:space="preserve">2.1.5.1</w:t>
      </w:r>
      <w:r>
        <w:rPr>
          <w:rFonts w:hint="eastAsia" w:ascii="宋体" w:hAnsi="宋体" w:cs="宋体"/>
          <w:color w:val="000000"/>
          <w:sz w:val="24"/>
        </w:rPr>
        <w:t xml:space="preserve">鲜活水产类：必须符合</w:t>
      </w:r>
      <w:r>
        <w:rPr>
          <w:rFonts w:hint="eastAsia" w:ascii="宋体" w:hAnsi="宋体" w:cs="宋体"/>
          <w:color w:val="000000"/>
          <w:sz w:val="24"/>
        </w:rPr>
        <w:t xml:space="preserve">GB 2733-2015</w:t>
      </w:r>
      <w:r>
        <w:rPr>
          <w:rFonts w:hint="eastAsia" w:ascii="宋体" w:hAnsi="宋体" w:cs="宋体"/>
          <w:color w:val="000000"/>
          <w:sz w:val="24"/>
        </w:rPr>
        <w:t xml:space="preserve">《食品安全国家标准</w:t>
      </w:r>
      <w:r>
        <w:rPr>
          <w:rFonts w:hint="eastAsia" w:ascii="宋体" w:hAnsi="宋体" w:cs="宋体"/>
          <w:color w:val="000000"/>
          <w:sz w:val="24"/>
        </w:rPr>
        <w:t xml:space="preserve"> </w:t>
      </w:r>
      <w:r>
        <w:rPr>
          <w:rFonts w:hint="eastAsia" w:ascii="宋体" w:hAnsi="宋体" w:cs="宋体"/>
          <w:color w:val="000000"/>
          <w:sz w:val="24"/>
        </w:rPr>
        <w:t xml:space="preserve">鲜、冻动物性水产品》等。产品的感观、安全、卫生、稳定性等指标符合相关规定。</w:t>
      </w:r>
      <w:r/>
    </w:p>
    <w:p>
      <w:pPr>
        <w:ind w:firstLine="560"/>
        <w:jc w:val="left"/>
        <w:rPr>
          <w:rFonts w:ascii="宋体" w:hAnsi="宋体" w:cs="宋体"/>
          <w:color w:val="000000"/>
          <w:sz w:val="24"/>
        </w:rPr>
      </w:pPr>
      <w:r>
        <w:rPr>
          <w:rFonts w:hint="eastAsia" w:ascii="宋体" w:hAnsi="宋体" w:cs="宋体"/>
          <w:color w:val="000000"/>
          <w:sz w:val="24"/>
        </w:rPr>
        <w:t xml:space="preserve">2.1.5.2</w:t>
      </w:r>
      <w:r>
        <w:rPr>
          <w:rFonts w:hint="eastAsia" w:ascii="宋体" w:hAnsi="宋体" w:cs="宋体"/>
          <w:color w:val="000000"/>
          <w:sz w:val="24"/>
        </w:rPr>
        <w:t xml:space="preserve">冻鱼类：必须符合</w:t>
      </w:r>
      <w:r>
        <w:rPr>
          <w:rFonts w:hint="eastAsia" w:ascii="宋体" w:hAnsi="宋体" w:cs="宋体"/>
          <w:color w:val="000000"/>
          <w:sz w:val="24"/>
        </w:rPr>
        <w:t xml:space="preserve">GB 2733-2015</w:t>
      </w:r>
      <w:r>
        <w:rPr>
          <w:rFonts w:hint="eastAsia" w:ascii="宋体" w:hAnsi="宋体" w:cs="宋体"/>
          <w:color w:val="000000"/>
          <w:sz w:val="24"/>
        </w:rPr>
        <w:t xml:space="preserve">《食品安全国家标准</w:t>
      </w:r>
      <w:r>
        <w:rPr>
          <w:rFonts w:hint="eastAsia" w:ascii="宋体" w:hAnsi="宋体" w:cs="宋体"/>
          <w:color w:val="000000"/>
          <w:sz w:val="24"/>
        </w:rPr>
        <w:t xml:space="preserve"> </w:t>
      </w:r>
      <w:r>
        <w:rPr>
          <w:rFonts w:hint="eastAsia" w:ascii="宋体" w:hAnsi="宋体" w:cs="宋体"/>
          <w:color w:val="000000"/>
          <w:sz w:val="24"/>
        </w:rPr>
        <w:t xml:space="preserve">鲜、冻动物性水产品》</w:t>
      </w:r>
      <w:r>
        <w:rPr>
          <w:rFonts w:hint="eastAsia" w:ascii="宋体" w:hAnsi="宋体" w:cs="宋体"/>
          <w:color w:val="000000"/>
          <w:sz w:val="24"/>
        </w:rPr>
        <w:t xml:space="preserve">、</w:t>
      </w:r>
      <w:r>
        <w:rPr>
          <w:rFonts w:hint="eastAsia" w:ascii="宋体" w:hAnsi="宋体" w:cs="宋体"/>
          <w:sz w:val="24"/>
        </w:rPr>
        <w:t xml:space="preserve">GB/T 18109-2024</w:t>
      </w:r>
      <w:r>
        <w:rPr>
          <w:rFonts w:hint="eastAsia" w:ascii="宋体" w:hAnsi="宋体" w:cs="宋体"/>
          <w:sz w:val="24"/>
        </w:rPr>
        <w:t xml:space="preserve">《冻鱼》</w:t>
      </w:r>
      <w:r>
        <w:rPr>
          <w:rFonts w:hint="eastAsia" w:ascii="宋体" w:hAnsi="宋体" w:cs="宋体"/>
          <w:color w:val="000000"/>
          <w:sz w:val="24"/>
        </w:rPr>
        <w:t xml:space="preserve">。产品的感观、安全、卫生、稳定性等指标符合相关规定。</w:t>
      </w:r>
      <w:r/>
    </w:p>
    <w:p>
      <w:pPr>
        <w:ind w:firstLine="560"/>
        <w:jc w:val="left"/>
        <w:rPr>
          <w:rFonts w:ascii="宋体" w:hAnsi="宋体" w:cs="宋体"/>
          <w:color w:val="000000"/>
          <w:sz w:val="24"/>
        </w:rPr>
      </w:pPr>
      <w:r>
        <w:rPr>
          <w:rFonts w:hint="eastAsia" w:ascii="宋体" w:hAnsi="宋体" w:cs="宋体"/>
          <w:color w:val="000000"/>
          <w:sz w:val="24"/>
        </w:rPr>
        <w:t xml:space="preserve">2.1.5.3</w:t>
      </w:r>
      <w:r>
        <w:rPr>
          <w:rFonts w:hint="eastAsia" w:ascii="宋体" w:hAnsi="宋体" w:cs="宋体"/>
          <w:color w:val="000000"/>
          <w:sz w:val="24"/>
        </w:rPr>
        <w:t xml:space="preserve">其他：其他水产品符合</w:t>
      </w:r>
      <w:r>
        <w:rPr>
          <w:rFonts w:hint="eastAsia" w:ascii="宋体" w:hAnsi="宋体" w:cs="宋体"/>
          <w:color w:val="000000"/>
          <w:sz w:val="24"/>
        </w:rPr>
        <w:t xml:space="preserve">GB 19643-2016</w:t>
      </w:r>
      <w:r>
        <w:rPr>
          <w:rFonts w:hint="eastAsia" w:ascii="宋体" w:hAnsi="宋体" w:cs="宋体"/>
          <w:color w:val="000000"/>
          <w:sz w:val="24"/>
        </w:rPr>
        <w:t xml:space="preserve">《食品安全国家标准藻类及其制品》等相关国家标准。</w:t>
      </w:r>
      <w:r/>
    </w:p>
    <w:p>
      <w:pPr>
        <w:ind w:firstLine="560"/>
        <w:jc w:val="left"/>
        <w:rPr>
          <w:rFonts w:ascii="宋体" w:hAnsi="宋体" w:cs="宋体"/>
          <w:color w:val="000000"/>
          <w:sz w:val="24"/>
        </w:rPr>
      </w:pPr>
      <w:r>
        <w:rPr>
          <w:rFonts w:hint="eastAsia" w:ascii="宋体" w:hAnsi="宋体" w:cs="宋体"/>
          <w:color w:val="000000"/>
          <w:sz w:val="24"/>
        </w:rPr>
        <w:t xml:space="preserve">2.1.6</w:t>
      </w:r>
      <w:r>
        <w:rPr>
          <w:rFonts w:hint="eastAsia" w:ascii="宋体" w:hAnsi="宋体" w:cs="宋体"/>
          <w:color w:val="000000"/>
          <w:sz w:val="24"/>
        </w:rPr>
        <w:t xml:space="preserve">调味品（食盐除外）质量要求：酱油符合</w:t>
      </w:r>
      <w:r>
        <w:rPr>
          <w:rFonts w:hint="eastAsia" w:ascii="宋体" w:hAnsi="宋体" w:cs="宋体"/>
          <w:color w:val="000000"/>
          <w:sz w:val="24"/>
        </w:rPr>
        <w:t xml:space="preserve">GB 18186-2000</w:t>
      </w:r>
      <w:r>
        <w:rPr>
          <w:rFonts w:hint="eastAsia" w:ascii="宋体" w:hAnsi="宋体" w:cs="宋体"/>
          <w:color w:val="000000"/>
          <w:sz w:val="24"/>
        </w:rPr>
        <w:t xml:space="preserve">《酿造酱油》标准，味精符合《食品安全国家标准</w:t>
      </w:r>
      <w:r>
        <w:rPr>
          <w:rFonts w:hint="eastAsia" w:ascii="宋体" w:hAnsi="宋体" w:cs="宋体"/>
          <w:color w:val="000000"/>
          <w:sz w:val="24"/>
        </w:rPr>
        <w:t xml:space="preserve"> </w:t>
      </w:r>
      <w:r>
        <w:rPr>
          <w:rFonts w:hint="eastAsia" w:ascii="宋体" w:hAnsi="宋体" w:cs="宋体"/>
          <w:color w:val="000000"/>
          <w:sz w:val="24"/>
        </w:rPr>
        <w:t xml:space="preserve">味精》标准，生粉（淀粉制品）符合</w:t>
      </w:r>
      <w:r>
        <w:rPr>
          <w:rFonts w:hint="eastAsia" w:ascii="宋体" w:hAnsi="宋体" w:cs="宋体"/>
          <w:color w:val="000000"/>
          <w:sz w:val="24"/>
        </w:rPr>
        <w:t xml:space="preserve">GB2713-2015</w:t>
      </w:r>
      <w:r>
        <w:rPr>
          <w:rFonts w:hint="eastAsia" w:ascii="宋体" w:hAnsi="宋体" w:cs="宋体"/>
          <w:color w:val="000000"/>
          <w:sz w:val="24"/>
        </w:rPr>
        <w:t xml:space="preserve">标准、</w:t>
      </w:r>
      <w:r>
        <w:rPr>
          <w:rFonts w:hint="eastAsia" w:ascii="宋体" w:hAnsi="宋体" w:cs="宋体"/>
          <w:color w:val="000000"/>
          <w:sz w:val="24"/>
        </w:rPr>
        <w:t xml:space="preserve">GB 31637-2016</w:t>
      </w:r>
      <w:r>
        <w:rPr>
          <w:rFonts w:hint="eastAsia" w:ascii="宋体" w:hAnsi="宋体" w:cs="宋体"/>
          <w:color w:val="000000"/>
          <w:sz w:val="24"/>
        </w:rPr>
        <w:t xml:space="preserve">《食品安全国家标准</w:t>
      </w:r>
      <w:r>
        <w:rPr>
          <w:rFonts w:hint="eastAsia" w:ascii="宋体" w:hAnsi="宋体" w:cs="宋体"/>
          <w:color w:val="000000"/>
          <w:sz w:val="24"/>
        </w:rPr>
        <w:t xml:space="preserve"> </w:t>
      </w:r>
      <w:r>
        <w:rPr>
          <w:rFonts w:hint="eastAsia" w:ascii="宋体" w:hAnsi="宋体" w:cs="宋体"/>
          <w:color w:val="000000"/>
          <w:sz w:val="24"/>
        </w:rPr>
        <w:t xml:space="preserve">食用淀粉》标准，食糖符合</w:t>
      </w:r>
      <w:r>
        <w:rPr>
          <w:rFonts w:hint="eastAsia" w:ascii="宋体" w:hAnsi="宋体" w:cs="宋体"/>
          <w:color w:val="000000"/>
          <w:sz w:val="24"/>
        </w:rPr>
        <w:t xml:space="preserve">GB13104-2014</w:t>
      </w:r>
      <w:r>
        <w:rPr>
          <w:rFonts w:hint="eastAsia" w:ascii="宋体" w:hAnsi="宋体" w:cs="宋体"/>
          <w:color w:val="000000"/>
          <w:sz w:val="24"/>
        </w:rPr>
        <w:t xml:space="preserve">标准，酿造食醋符合</w:t>
      </w:r>
      <w:r>
        <w:rPr>
          <w:rFonts w:hint="eastAsia" w:ascii="宋体" w:hAnsi="宋体" w:cs="宋体"/>
          <w:color w:val="000000"/>
          <w:sz w:val="24"/>
        </w:rPr>
        <w:t xml:space="preserve">GB18187-2</w:t>
      </w:r>
      <w:r>
        <w:rPr>
          <w:rFonts w:hint="eastAsia" w:ascii="宋体" w:hAnsi="宋体" w:cs="宋体"/>
          <w:color w:val="000000"/>
          <w:sz w:val="24"/>
        </w:rPr>
        <w:t xml:space="preserve">000</w:t>
      </w:r>
      <w:r>
        <w:rPr>
          <w:rFonts w:hint="eastAsia" w:ascii="宋体" w:hAnsi="宋体" w:cs="宋体"/>
          <w:color w:val="000000"/>
          <w:sz w:val="24"/>
        </w:rPr>
        <w:t xml:space="preserve">标准。</w:t>
      </w:r>
      <w:r/>
    </w:p>
    <w:p>
      <w:pPr>
        <w:ind w:firstLine="560"/>
        <w:jc w:val="left"/>
        <w:rPr>
          <w:rFonts w:ascii="宋体" w:hAnsi="宋体" w:cs="宋体"/>
          <w:color w:val="000000"/>
          <w:sz w:val="24"/>
        </w:rPr>
      </w:pPr>
      <w:r>
        <w:rPr>
          <w:rFonts w:hint="eastAsia" w:ascii="宋体" w:hAnsi="宋体" w:cs="宋体"/>
          <w:color w:val="000000"/>
          <w:sz w:val="24"/>
        </w:rPr>
        <w:t xml:space="preserve">2.1.7</w:t>
      </w:r>
      <w:r>
        <w:rPr>
          <w:rFonts w:hint="eastAsia" w:ascii="宋体" w:hAnsi="宋体" w:cs="宋体"/>
          <w:color w:val="000000"/>
          <w:sz w:val="24"/>
        </w:rPr>
        <w:t xml:space="preserve">南北干货质量要求：应符合相关的国家或行业食品安全标准。需要分包装的产品需使用符合卫生标准的包装袋，并规定要求加贴产品信息标签。</w:t>
      </w:r>
      <w:r/>
    </w:p>
    <w:p>
      <w:pPr>
        <w:ind w:firstLine="560"/>
        <w:jc w:val="left"/>
        <w:rPr>
          <w:rFonts w:ascii="宋体" w:hAnsi="宋体" w:cs="宋体"/>
          <w:color w:val="000000"/>
          <w:sz w:val="24"/>
        </w:rPr>
      </w:pPr>
      <w:r>
        <w:rPr>
          <w:rFonts w:hint="eastAsia" w:ascii="宋体" w:hAnsi="宋体" w:cs="宋体"/>
          <w:color w:val="000000"/>
          <w:sz w:val="24"/>
        </w:rPr>
        <w:t xml:space="preserve">2.1.8</w:t>
      </w:r>
      <w:r>
        <w:rPr>
          <w:rFonts w:hint="eastAsia" w:ascii="宋体" w:hAnsi="宋体" w:cs="宋体"/>
          <w:color w:val="000000"/>
          <w:sz w:val="24"/>
        </w:rPr>
        <w:t xml:space="preserve">速冻面米制品质量要求：必须保证为有效保质期内产品，必须符合</w:t>
      </w:r>
      <w:r>
        <w:rPr>
          <w:rFonts w:hint="eastAsia" w:ascii="宋体" w:hAnsi="宋体" w:cs="宋体"/>
          <w:color w:val="000000"/>
          <w:sz w:val="24"/>
        </w:rPr>
        <w:t xml:space="preserve">GB 19295-2021</w:t>
      </w:r>
      <w:r>
        <w:rPr>
          <w:rFonts w:hint="eastAsia" w:ascii="宋体" w:hAnsi="宋体" w:cs="宋体"/>
          <w:color w:val="000000"/>
          <w:sz w:val="24"/>
        </w:rPr>
        <w:t xml:space="preserve">《食品安全国家标准</w:t>
      </w:r>
      <w:r>
        <w:rPr>
          <w:rFonts w:hint="eastAsia" w:ascii="宋体" w:hAnsi="宋体" w:cs="宋体"/>
          <w:color w:val="000000"/>
          <w:sz w:val="24"/>
        </w:rPr>
        <w:t xml:space="preserve"> </w:t>
      </w:r>
      <w:r>
        <w:rPr>
          <w:rFonts w:hint="eastAsia" w:ascii="宋体" w:hAnsi="宋体" w:cs="宋体"/>
          <w:color w:val="000000"/>
          <w:sz w:val="24"/>
        </w:rPr>
        <w:t xml:space="preserve">速冻面米制品》标准。</w:t>
      </w:r>
      <w:r/>
    </w:p>
    <w:p>
      <w:pPr>
        <w:ind w:firstLine="560"/>
        <w:jc w:val="left"/>
        <w:rPr>
          <w:rFonts w:ascii="宋体" w:hAnsi="宋体" w:cs="宋体"/>
          <w:color w:val="000000"/>
          <w:sz w:val="24"/>
        </w:rPr>
      </w:pPr>
      <w:r>
        <w:rPr>
          <w:rFonts w:hint="eastAsia" w:ascii="宋体" w:hAnsi="宋体" w:cs="宋体"/>
          <w:color w:val="000000"/>
          <w:sz w:val="24"/>
        </w:rPr>
        <w:t xml:space="preserve">2.1.9</w:t>
      </w:r>
      <w:r>
        <w:rPr>
          <w:rFonts w:hint="eastAsia" w:ascii="宋体" w:hAnsi="宋体" w:cs="宋体"/>
          <w:color w:val="000000"/>
          <w:sz w:val="24"/>
        </w:rPr>
        <w:t xml:space="preserve">食用油配送标准：非转基因食用油，必须符合</w:t>
      </w:r>
      <w:r>
        <w:rPr>
          <w:rFonts w:hint="eastAsia" w:ascii="宋体" w:hAnsi="宋体" w:cs="宋体"/>
          <w:color w:val="000000"/>
          <w:sz w:val="24"/>
        </w:rPr>
        <w:t xml:space="preserve">GB 2716-2018</w:t>
      </w:r>
      <w:r>
        <w:rPr>
          <w:rFonts w:hint="eastAsia" w:ascii="宋体" w:hAnsi="宋体" w:cs="宋体"/>
          <w:color w:val="000000"/>
          <w:sz w:val="24"/>
        </w:rPr>
        <w:t xml:space="preserve">食用植物油卫生标准，并具有“</w:t>
      </w:r>
      <w:r>
        <w:rPr>
          <w:rFonts w:hint="eastAsia" w:ascii="宋体" w:hAnsi="宋体" w:cs="宋体"/>
          <w:color w:val="000000"/>
          <w:sz w:val="24"/>
        </w:rPr>
        <w:t xml:space="preserve">SC</w:t>
      </w:r>
      <w:r>
        <w:rPr>
          <w:rFonts w:hint="eastAsia" w:ascii="宋体" w:hAnsi="宋体" w:cs="宋体"/>
          <w:color w:val="000000"/>
          <w:sz w:val="24"/>
        </w:rPr>
        <w:t xml:space="preserve">食品生产许可证”。</w:t>
      </w:r>
      <w:r/>
    </w:p>
    <w:p>
      <w:pPr>
        <w:ind w:firstLine="560"/>
        <w:jc w:val="left"/>
        <w:rPr>
          <w:rFonts w:ascii="宋体" w:hAnsi="宋体" w:cs="宋体"/>
          <w:color w:val="000000"/>
          <w:sz w:val="24"/>
        </w:rPr>
      </w:pPr>
      <w:r>
        <w:rPr>
          <w:rFonts w:hint="eastAsia" w:ascii="宋体" w:hAnsi="宋体" w:cs="宋体"/>
          <w:color w:val="000000"/>
          <w:sz w:val="24"/>
        </w:rPr>
        <w:t xml:space="preserve">2.1.10</w:t>
      </w:r>
      <w:r>
        <w:rPr>
          <w:rFonts w:hint="eastAsia" w:ascii="宋体" w:hAnsi="宋体" w:cs="宋体"/>
          <w:color w:val="000000"/>
          <w:sz w:val="24"/>
        </w:rPr>
        <w:t xml:space="preserve">大米质量要求：一年内新大米，符合</w:t>
      </w:r>
      <w:r>
        <w:rPr>
          <w:rFonts w:hint="eastAsia" w:ascii="宋体" w:hAnsi="宋体" w:cs="宋体"/>
          <w:color w:val="000000"/>
          <w:sz w:val="24"/>
        </w:rPr>
        <w:t xml:space="preserve">GB/T </w:t>
      </w:r>
      <w:r>
        <w:rPr>
          <w:rFonts w:hint="eastAsia" w:ascii="宋体" w:hAnsi="宋体" w:cs="宋体"/>
          <w:color w:val="000000"/>
          <w:sz w:val="24"/>
        </w:rPr>
        <w:t xml:space="preserve">1354-2018</w:t>
      </w:r>
      <w:r>
        <w:rPr>
          <w:rFonts w:hint="eastAsia" w:ascii="宋体" w:hAnsi="宋体" w:cs="宋体"/>
          <w:color w:val="000000"/>
          <w:sz w:val="24"/>
        </w:rPr>
        <w:t xml:space="preserve">标准，并拥有“</w:t>
      </w:r>
      <w:r>
        <w:rPr>
          <w:rFonts w:hint="eastAsia" w:ascii="宋体" w:hAnsi="宋体" w:cs="宋体"/>
          <w:color w:val="000000"/>
          <w:sz w:val="24"/>
        </w:rPr>
        <w:t xml:space="preserve">SC</w:t>
      </w:r>
      <w:r>
        <w:rPr>
          <w:rFonts w:hint="eastAsia" w:ascii="宋体" w:hAnsi="宋体" w:cs="宋体"/>
          <w:color w:val="000000"/>
          <w:sz w:val="24"/>
        </w:rPr>
        <w:t xml:space="preserve">”食品质量安全。</w:t>
      </w:r>
      <w:r/>
    </w:p>
    <w:p>
      <w:pPr>
        <w:ind w:firstLine="560"/>
        <w:jc w:val="left"/>
        <w:rPr>
          <w:rFonts w:ascii="宋体" w:hAnsi="宋体" w:cs="宋体"/>
          <w:color w:val="000000"/>
          <w:sz w:val="24"/>
        </w:rPr>
      </w:pPr>
      <w:r>
        <w:rPr>
          <w:rFonts w:hint="eastAsia" w:ascii="宋体" w:hAnsi="宋体" w:cs="宋体"/>
          <w:color w:val="000000"/>
          <w:sz w:val="24"/>
        </w:rPr>
        <w:t xml:space="preserve">2.1.11</w:t>
      </w:r>
      <w:r>
        <w:rPr>
          <w:rFonts w:hint="eastAsia" w:ascii="宋体" w:hAnsi="宋体" w:cs="宋体"/>
          <w:color w:val="000000"/>
          <w:sz w:val="24"/>
        </w:rPr>
        <w:t xml:space="preserve">冷冻品质量要求：冷冻品必须保证为</w:t>
      </w:r>
      <w:r>
        <w:rPr>
          <w:rFonts w:hint="eastAsia" w:ascii="宋体" w:hAnsi="宋体" w:cs="宋体"/>
          <w:color w:val="000000"/>
          <w:sz w:val="24"/>
        </w:rPr>
        <w:t xml:space="preserve">3</w:t>
      </w:r>
      <w:r>
        <w:rPr>
          <w:rFonts w:hint="eastAsia" w:ascii="宋体" w:hAnsi="宋体" w:cs="宋体"/>
          <w:color w:val="000000"/>
          <w:sz w:val="24"/>
        </w:rPr>
        <w:t xml:space="preserve">个月内产品，配送公司须提供产品合格证明文件，动物产品提供《动物或动物产品分销信息凭证》或《动物检疫合格证》。</w:t>
      </w:r>
      <w:r/>
    </w:p>
    <w:p>
      <w:pPr>
        <w:ind w:firstLine="560"/>
        <w:jc w:val="left"/>
        <w:rPr>
          <w:rFonts w:ascii="宋体" w:hAnsi="宋体" w:cs="宋体"/>
          <w:color w:val="000000"/>
          <w:sz w:val="24"/>
        </w:rPr>
      </w:pPr>
      <w:r>
        <w:rPr>
          <w:rFonts w:hint="eastAsia" w:ascii="宋体" w:hAnsi="宋体" w:cs="宋体"/>
          <w:color w:val="000000"/>
          <w:sz w:val="24"/>
        </w:rPr>
        <w:t xml:space="preserve">2.1.12</w:t>
      </w:r>
      <w:r>
        <w:rPr>
          <w:rFonts w:hint="eastAsia" w:ascii="宋体" w:hAnsi="宋体" w:cs="宋体"/>
          <w:color w:val="000000"/>
          <w:sz w:val="24"/>
        </w:rPr>
        <w:t xml:space="preserve">禽类：必须符合</w:t>
      </w:r>
      <w:r>
        <w:rPr>
          <w:rFonts w:hint="eastAsia" w:ascii="宋体" w:hAnsi="宋体" w:cs="宋体"/>
          <w:color w:val="000000"/>
          <w:sz w:val="24"/>
        </w:rPr>
        <w:t xml:space="preserve">GB 2707-2016</w:t>
      </w:r>
      <w:r>
        <w:rPr>
          <w:rFonts w:hint="eastAsia" w:ascii="宋体" w:hAnsi="宋体" w:cs="宋体"/>
          <w:color w:val="000000"/>
          <w:sz w:val="24"/>
        </w:rPr>
        <w:t xml:space="preserve">食品安全标准《鲜（冻）畜、禽产品》、</w:t>
      </w:r>
      <w:r>
        <w:rPr>
          <w:rFonts w:hint="eastAsia" w:ascii="宋体" w:hAnsi="宋体" w:cs="宋体"/>
          <w:color w:val="000000"/>
          <w:sz w:val="24"/>
        </w:rPr>
        <w:t xml:space="preserve">GB 16869-2005</w:t>
      </w:r>
      <w:r>
        <w:rPr>
          <w:rFonts w:hint="eastAsia" w:ascii="宋体" w:hAnsi="宋体" w:cs="宋体"/>
          <w:color w:val="000000"/>
          <w:sz w:val="24"/>
        </w:rPr>
        <w:t xml:space="preserve">《鲜、冻禽产品》标准，提供《动物或动物产品分销信息凭证》或《动物检疫合格证》。</w:t>
      </w:r>
      <w:r/>
    </w:p>
    <w:p>
      <w:pPr>
        <w:ind w:firstLine="560"/>
        <w:jc w:val="left"/>
        <w:rPr>
          <w:rFonts w:ascii="宋体" w:hAnsi="宋体" w:cs="宋体"/>
          <w:color w:val="000000"/>
          <w:sz w:val="24"/>
        </w:rPr>
      </w:pPr>
      <w:r>
        <w:rPr>
          <w:rFonts w:hint="eastAsia" w:ascii="宋体" w:hAnsi="宋体" w:cs="宋体"/>
          <w:color w:val="000000"/>
          <w:sz w:val="24"/>
        </w:rPr>
        <w:t xml:space="preserve">2.1.13</w:t>
      </w:r>
      <w:r>
        <w:rPr>
          <w:rFonts w:hint="eastAsia" w:ascii="宋体" w:hAnsi="宋体" w:cs="宋体"/>
          <w:color w:val="000000"/>
          <w:sz w:val="24"/>
        </w:rPr>
        <w:t xml:space="preserve">豆制品质量要求：原料须为非转基因产品，发酵性豆制品必须符合</w:t>
      </w:r>
      <w:r>
        <w:rPr>
          <w:rFonts w:hint="eastAsia" w:ascii="宋体" w:hAnsi="宋体" w:cs="宋体"/>
          <w:color w:val="000000"/>
          <w:sz w:val="24"/>
        </w:rPr>
        <w:t xml:space="preserve">GB2712-2014</w:t>
      </w:r>
      <w:r>
        <w:rPr>
          <w:rFonts w:hint="eastAsia" w:ascii="宋体" w:hAnsi="宋体" w:cs="宋体"/>
          <w:color w:val="000000"/>
          <w:sz w:val="24"/>
        </w:rPr>
        <w:t xml:space="preserve">《食品安全国家标准</w:t>
      </w:r>
      <w:r>
        <w:rPr>
          <w:rFonts w:hint="eastAsia" w:ascii="宋体" w:hAnsi="宋体" w:cs="宋体"/>
          <w:color w:val="000000"/>
          <w:sz w:val="24"/>
        </w:rPr>
        <w:t xml:space="preserve"> </w:t>
      </w:r>
      <w:r>
        <w:rPr>
          <w:rFonts w:hint="eastAsia" w:ascii="宋体" w:hAnsi="宋体" w:cs="宋体"/>
          <w:color w:val="000000"/>
          <w:sz w:val="24"/>
        </w:rPr>
        <w:t xml:space="preserve">豆制品》标准，非发酵豆制品必须符合</w:t>
      </w:r>
      <w:r>
        <w:rPr>
          <w:rFonts w:hint="eastAsia" w:ascii="宋体" w:hAnsi="宋体" w:cs="宋体"/>
          <w:color w:val="000000"/>
          <w:sz w:val="24"/>
        </w:rPr>
        <w:t xml:space="preserve">GB/T 22106-2008</w:t>
      </w:r>
      <w:r>
        <w:rPr>
          <w:rFonts w:hint="eastAsia" w:ascii="宋体" w:hAnsi="宋体" w:cs="宋体"/>
          <w:color w:val="000000"/>
          <w:sz w:val="24"/>
        </w:rPr>
        <w:t xml:space="preserve">标准、</w:t>
      </w:r>
      <w:r>
        <w:rPr>
          <w:rFonts w:hint="eastAsia" w:ascii="宋体" w:hAnsi="宋体" w:cs="宋体"/>
          <w:color w:val="000000"/>
          <w:sz w:val="24"/>
        </w:rPr>
        <w:t xml:space="preserve">GB2711-2014</w:t>
      </w:r>
      <w:r>
        <w:rPr>
          <w:rFonts w:hint="eastAsia" w:ascii="宋体" w:hAnsi="宋体" w:cs="宋体"/>
          <w:color w:val="000000"/>
          <w:sz w:val="24"/>
        </w:rPr>
        <w:t xml:space="preserve">《食品安全国家标准</w:t>
      </w:r>
      <w:r>
        <w:rPr>
          <w:rFonts w:hint="eastAsia" w:ascii="宋体" w:hAnsi="宋体" w:cs="宋体"/>
          <w:color w:val="000000"/>
          <w:sz w:val="24"/>
        </w:rPr>
        <w:t xml:space="preserve"> </w:t>
      </w:r>
      <w:r>
        <w:rPr>
          <w:rFonts w:hint="eastAsia" w:ascii="宋体" w:hAnsi="宋体" w:cs="宋体"/>
          <w:color w:val="000000"/>
          <w:sz w:val="24"/>
        </w:rPr>
        <w:t xml:space="preserve">面筋制品》标准，对豆制品的有关安全健康指标符合国家规定。</w:t>
      </w:r>
      <w:r/>
    </w:p>
    <w:p>
      <w:pPr>
        <w:ind w:firstLine="560"/>
        <w:jc w:val="left"/>
        <w:rPr>
          <w:rFonts w:ascii="宋体" w:hAnsi="宋体" w:cs="宋体"/>
          <w:color w:val="000000"/>
          <w:sz w:val="24"/>
        </w:rPr>
      </w:pPr>
      <w:r>
        <w:rPr>
          <w:rFonts w:hint="eastAsia" w:ascii="宋体" w:hAnsi="宋体" w:cs="宋体"/>
          <w:color w:val="000000"/>
          <w:sz w:val="24"/>
        </w:rPr>
        <w:t xml:space="preserve">2.1.14</w:t>
      </w:r>
      <w:r>
        <w:rPr>
          <w:rFonts w:hint="eastAsia" w:ascii="宋体" w:hAnsi="宋体" w:cs="宋体"/>
          <w:color w:val="000000"/>
          <w:sz w:val="24"/>
        </w:rPr>
        <w:t xml:space="preserve">其它类质量要求：符合相应的国家或行业食品安全标准，添加剂的使用必须符合</w:t>
      </w:r>
      <w:r>
        <w:rPr>
          <w:rFonts w:hint="eastAsia" w:ascii="宋体" w:hAnsi="宋体" w:cs="宋体"/>
          <w:sz w:val="24"/>
        </w:rPr>
        <w:t xml:space="preserve">GB 2760-2024</w:t>
      </w:r>
      <w:r>
        <w:rPr>
          <w:rFonts w:hint="eastAsia" w:ascii="宋体" w:hAnsi="宋体" w:cs="宋体"/>
          <w:sz w:val="24"/>
        </w:rPr>
        <w:t xml:space="preserve">《食品安全国家标准</w:t>
      </w:r>
      <w:r>
        <w:rPr>
          <w:rFonts w:hint="eastAsia" w:ascii="宋体" w:hAnsi="宋体" w:cs="宋体"/>
          <w:sz w:val="24"/>
        </w:rPr>
        <w:t xml:space="preserve"> </w:t>
      </w:r>
      <w:r>
        <w:rPr>
          <w:rFonts w:hint="eastAsia" w:ascii="宋体" w:hAnsi="宋体" w:cs="宋体"/>
          <w:sz w:val="24"/>
        </w:rPr>
        <w:t xml:space="preserve">食品添加剂使用标准》</w:t>
      </w:r>
      <w:r>
        <w:rPr>
          <w:rFonts w:hint="eastAsia" w:ascii="宋体" w:hAnsi="宋体" w:cs="宋体"/>
          <w:color w:val="000000"/>
          <w:sz w:val="24"/>
        </w:rPr>
        <w:t xml:space="preserve">标准，对食品的添加量严格控制在标准规定范围之内。</w:t>
      </w:r>
      <w:r/>
    </w:p>
    <w:p>
      <w:pPr>
        <w:ind w:firstLine="560"/>
        <w:jc w:val="left"/>
        <w:rPr>
          <w:rFonts w:ascii="宋体" w:hAnsi="宋体" w:cs="宋体"/>
          <w:color w:val="000000"/>
          <w:sz w:val="24"/>
        </w:rPr>
      </w:pPr>
      <w:r>
        <w:rPr>
          <w:rFonts w:hint="eastAsia" w:ascii="宋体" w:hAnsi="宋体" w:cs="宋体"/>
          <w:b/>
          <w:bCs/>
          <w:color w:val="000000"/>
          <w:sz w:val="24"/>
        </w:rPr>
        <w:t xml:space="preserve">注：以上质量标准如有新的国家或行业标准出台，则以最新标准执行。</w:t>
      </w:r>
      <w:r/>
    </w:p>
    <w:p>
      <w:pPr>
        <w:ind w:firstLine="560"/>
        <w:jc w:val="left"/>
        <w:rPr>
          <w:rFonts w:ascii="宋体" w:hAnsi="宋体" w:cs="宋体"/>
          <w:color w:val="000000"/>
          <w:sz w:val="24"/>
        </w:rPr>
      </w:pPr>
      <w:r>
        <w:rPr>
          <w:rFonts w:hint="eastAsia" w:ascii="宋体" w:hAnsi="宋体" w:cs="宋体"/>
          <w:color w:val="000000"/>
          <w:sz w:val="24"/>
        </w:rPr>
        <w:t xml:space="preserve">2.2</w:t>
      </w:r>
      <w:r>
        <w:rPr>
          <w:rFonts w:hint="eastAsia" w:ascii="宋体" w:hAnsi="宋体" w:cs="宋体"/>
          <w:color w:val="000000"/>
          <w:sz w:val="24"/>
        </w:rPr>
        <w:t xml:space="preserve">配送★</w:t>
      </w:r>
      <w:r/>
    </w:p>
    <w:p>
      <w:pPr>
        <w:ind w:firstLine="560"/>
        <w:jc w:val="left"/>
        <w:rPr>
          <w:rFonts w:ascii="宋体" w:hAnsi="宋体" w:cs="宋体"/>
          <w:color w:val="000000"/>
          <w:sz w:val="24"/>
        </w:rPr>
      </w:pPr>
      <w:r>
        <w:rPr>
          <w:rFonts w:hint="eastAsia" w:ascii="宋体" w:hAnsi="宋体" w:cs="宋体"/>
          <w:color w:val="000000"/>
          <w:sz w:val="24"/>
        </w:rPr>
        <w:t xml:space="preserve">2.2.1</w:t>
      </w:r>
      <w:r>
        <w:rPr>
          <w:rFonts w:hint="eastAsia" w:ascii="宋体" w:hAnsi="宋体" w:cs="宋体"/>
          <w:color w:val="000000"/>
          <w:sz w:val="24"/>
        </w:rPr>
        <w:t xml:space="preserve">食用油、调味品、南北干货、大米按照采购人通知送货；其它食</w:t>
      </w:r>
      <w:r>
        <w:rPr>
          <w:rFonts w:hint="eastAsia" w:ascii="宋体" w:hAnsi="宋体" w:cs="宋体"/>
          <w:color w:val="000000"/>
          <w:sz w:val="24"/>
        </w:rPr>
        <w:t xml:space="preserve">材采购人每周五确定下一周配送单，每天送货一次，具体根据采购人需求。所有商品均须送至采购人指定地点。如有临时追加的需求以采购人要求为准。</w:t>
      </w:r>
      <w:r/>
    </w:p>
    <w:p>
      <w:pPr>
        <w:ind w:firstLine="560"/>
        <w:jc w:val="left"/>
        <w:rPr>
          <w:rFonts w:ascii="宋体" w:hAnsi="宋体" w:cs="宋体"/>
          <w:color w:val="000000"/>
          <w:sz w:val="24"/>
        </w:rPr>
      </w:pPr>
      <w:r>
        <w:rPr>
          <w:rFonts w:hint="eastAsia" w:ascii="宋体" w:hAnsi="宋体" w:cs="宋体"/>
          <w:color w:val="000000"/>
          <w:sz w:val="24"/>
        </w:rPr>
        <w:t xml:space="preserve">配送频率最低要求：每天送货【</w:t>
      </w:r>
      <w:r>
        <w:rPr>
          <w:rFonts w:hint="eastAsia" w:ascii="宋体" w:hAnsi="宋体" w:cs="宋体"/>
          <w:color w:val="000000"/>
          <w:sz w:val="24"/>
        </w:rPr>
        <w:t xml:space="preserve">1</w:t>
      </w:r>
      <w:r>
        <w:rPr>
          <w:rFonts w:hint="eastAsia" w:ascii="宋体" w:hAnsi="宋体" w:cs="宋体"/>
          <w:color w:val="000000"/>
          <w:sz w:val="24"/>
        </w:rPr>
        <w:t xml:space="preserve">】次，应急配送的在收到通知后【</w:t>
      </w:r>
      <w:r>
        <w:rPr>
          <w:rFonts w:hint="eastAsia" w:ascii="宋体" w:hAnsi="宋体" w:cs="宋体"/>
          <w:color w:val="000000"/>
          <w:sz w:val="24"/>
        </w:rPr>
        <w:t xml:space="preserve">0.5</w:t>
      </w:r>
      <w:r>
        <w:rPr>
          <w:rFonts w:hint="eastAsia" w:ascii="宋体" w:hAnsi="宋体" w:cs="宋体"/>
          <w:color w:val="000000"/>
          <w:sz w:val="24"/>
        </w:rPr>
        <w:t xml:space="preserve">】小时内响应，【</w:t>
      </w:r>
      <w:r>
        <w:rPr>
          <w:rFonts w:hint="eastAsia" w:ascii="宋体" w:hAnsi="宋体" w:cs="宋体"/>
          <w:color w:val="000000"/>
          <w:sz w:val="24"/>
        </w:rPr>
        <w:t xml:space="preserve">1</w:t>
      </w:r>
      <w:r>
        <w:rPr>
          <w:rFonts w:hint="eastAsia" w:ascii="宋体" w:hAnsi="宋体" w:cs="宋体"/>
          <w:color w:val="000000"/>
          <w:sz w:val="24"/>
        </w:rPr>
        <w:t xml:space="preserve">】小时内完成或提出解决方案。</w:t>
      </w:r>
      <w:r/>
    </w:p>
    <w:p>
      <w:pPr>
        <w:ind w:firstLine="560"/>
        <w:jc w:val="left"/>
        <w:rPr>
          <w:rFonts w:ascii="宋体" w:hAnsi="宋体" w:cs="宋体"/>
          <w:color w:val="000000"/>
          <w:sz w:val="24"/>
        </w:rPr>
      </w:pPr>
      <w:r>
        <w:rPr>
          <w:rFonts w:hint="eastAsia" w:ascii="宋体" w:hAnsi="宋体" w:cs="宋体"/>
          <w:color w:val="000000"/>
          <w:sz w:val="24"/>
        </w:rPr>
        <w:t xml:space="preserve">2.2.2</w:t>
      </w:r>
      <w:r>
        <w:rPr>
          <w:rFonts w:hint="eastAsia" w:ascii="宋体" w:hAnsi="宋体" w:cs="宋体"/>
          <w:color w:val="000000"/>
          <w:sz w:val="24"/>
        </w:rPr>
        <w:t xml:space="preserve">食材必须符合《中华人民共和国食品安全法》标准；每日的配送清单须是打印稿，并仔细核对采购清单，确保采购人食堂所需的食品原材料品种、品牌、规格、数量、质量等准确无误，并在规定时间内及时送达；提供商品的品牌、规格必须与合同规定一致，严禁擅自更换商品品牌、规格</w:t>
      </w:r>
      <w:r>
        <w:rPr>
          <w:rFonts w:hint="eastAsia" w:ascii="宋体" w:hAnsi="宋体" w:cs="宋体"/>
          <w:color w:val="000000"/>
          <w:sz w:val="24"/>
        </w:rPr>
        <w:t xml:space="preserve">，如发现食材卫生质量问题或者以次充好，应无条件退货或换货，并根据合同规定进行处理。</w:t>
      </w:r>
      <w:r/>
    </w:p>
    <w:p>
      <w:pPr>
        <w:ind w:firstLine="560"/>
        <w:jc w:val="left"/>
        <w:rPr>
          <w:rFonts w:ascii="宋体" w:hAnsi="宋体" w:cs="宋体"/>
          <w:color w:val="000000"/>
          <w:sz w:val="24"/>
        </w:rPr>
      </w:pPr>
      <w:r>
        <w:rPr>
          <w:rFonts w:hint="eastAsia" w:ascii="宋体" w:hAnsi="宋体" w:cs="宋体"/>
          <w:color w:val="000000"/>
          <w:sz w:val="24"/>
        </w:rPr>
        <w:t xml:space="preserve">2.2.3</w:t>
      </w:r>
      <w:r>
        <w:rPr>
          <w:rFonts w:hint="eastAsia" w:ascii="宋体" w:hAnsi="宋体" w:cs="宋体"/>
          <w:color w:val="000000"/>
          <w:sz w:val="24"/>
        </w:rPr>
        <w:t xml:space="preserve">严禁提供以下食品：（</w:t>
      </w:r>
      <w:r>
        <w:rPr>
          <w:rFonts w:hint="eastAsia" w:ascii="宋体" w:hAnsi="宋体" w:cs="宋体"/>
          <w:color w:val="000000"/>
          <w:sz w:val="24"/>
        </w:rPr>
        <w:t xml:space="preserve">1</w:t>
      </w:r>
      <w:r>
        <w:rPr>
          <w:rFonts w:hint="eastAsia" w:ascii="宋体" w:hAnsi="宋体" w:cs="宋体"/>
          <w:color w:val="000000"/>
          <w:sz w:val="24"/>
        </w:rPr>
        <w:t xml:space="preserve">）无品名、产地、厂名、生产日期、保质期及中文标识及原料说明的定型包装食品（除蔬菜、鲜活水产等非定型包装食品）；（</w:t>
      </w:r>
      <w:r>
        <w:rPr>
          <w:rFonts w:hint="eastAsia" w:ascii="宋体" w:hAnsi="宋体" w:cs="宋体"/>
          <w:color w:val="000000"/>
          <w:sz w:val="24"/>
        </w:rPr>
        <w:t xml:space="preserve">2</w:t>
      </w:r>
      <w:r>
        <w:rPr>
          <w:rFonts w:hint="eastAsia" w:ascii="宋体" w:hAnsi="宋体" w:cs="宋体"/>
          <w:color w:val="000000"/>
          <w:sz w:val="24"/>
        </w:rPr>
        <w:t xml:space="preserve">）超过保质期限或不符合食品标签规定的定型包装食品；（</w:t>
      </w:r>
      <w:r>
        <w:rPr>
          <w:rFonts w:hint="eastAsia" w:ascii="宋体" w:hAnsi="宋体" w:cs="宋体"/>
          <w:color w:val="000000"/>
          <w:sz w:val="24"/>
        </w:rPr>
        <w:t xml:space="preserve">3</w:t>
      </w:r>
      <w:r>
        <w:rPr>
          <w:rFonts w:hint="eastAsia" w:ascii="宋体" w:hAnsi="宋体" w:cs="宋体"/>
          <w:color w:val="000000"/>
          <w:sz w:val="24"/>
        </w:rPr>
        <w:t xml:space="preserve">）腐败变质、油脂酸败、霉变、生虫、污秽不洁、混有异物或者其它感官性状异常，含有毒、有害物质或者被有毒、有害物质污染，可能对人体健康有害的食品；（</w:t>
      </w:r>
      <w:r>
        <w:rPr>
          <w:rFonts w:hint="eastAsia" w:ascii="宋体" w:hAnsi="宋体" w:cs="宋体"/>
          <w:color w:val="000000"/>
          <w:sz w:val="24"/>
        </w:rPr>
        <w:t xml:space="preserve">4</w:t>
      </w:r>
      <w:r>
        <w:rPr>
          <w:rFonts w:hint="eastAsia" w:ascii="宋体" w:hAnsi="宋体" w:cs="宋体"/>
          <w:color w:val="000000"/>
          <w:sz w:val="24"/>
        </w:rPr>
        <w:t xml:space="preserve">）病死、死因不明或从疫区采购的水产品、畜、禽及其制品，不合格调味品，工业用盐，非碘</w:t>
      </w:r>
      <w:r>
        <w:rPr>
          <w:rFonts w:hint="eastAsia" w:ascii="宋体" w:hAnsi="宋体" w:cs="宋体"/>
          <w:color w:val="000000"/>
          <w:sz w:val="24"/>
        </w:rPr>
        <w:t xml:space="preserve">盐或非食品原料和滥用食品添加剂，农药残留超标的蔬菜等；（</w:t>
      </w:r>
      <w:r>
        <w:rPr>
          <w:rFonts w:hint="eastAsia" w:ascii="宋体" w:hAnsi="宋体" w:cs="宋体"/>
          <w:color w:val="000000"/>
          <w:sz w:val="24"/>
        </w:rPr>
        <w:t xml:space="preserve">5</w:t>
      </w:r>
      <w:r>
        <w:rPr>
          <w:rFonts w:hint="eastAsia" w:ascii="宋体" w:hAnsi="宋体" w:cs="宋体"/>
          <w:color w:val="000000"/>
          <w:sz w:val="24"/>
        </w:rPr>
        <w:t xml:space="preserve">）其它不符合食品卫生标准和要求的食品。</w:t>
      </w:r>
      <w:r/>
    </w:p>
    <w:p>
      <w:pPr>
        <w:ind w:firstLine="560"/>
        <w:jc w:val="left"/>
        <w:rPr>
          <w:rFonts w:ascii="宋体" w:hAnsi="宋体" w:cs="宋体"/>
          <w:color w:val="000000"/>
          <w:sz w:val="24"/>
        </w:rPr>
      </w:pPr>
      <w:r>
        <w:rPr>
          <w:rFonts w:hint="eastAsia" w:ascii="宋体" w:hAnsi="宋体" w:cs="宋体"/>
          <w:color w:val="000000"/>
          <w:sz w:val="24"/>
        </w:rPr>
        <w:t xml:space="preserve">2.2.4</w:t>
      </w:r>
      <w:r>
        <w:rPr>
          <w:rFonts w:hint="eastAsia" w:ascii="宋体" w:hAnsi="宋体" w:cs="宋体"/>
          <w:color w:val="000000"/>
          <w:sz w:val="24"/>
        </w:rPr>
        <w:t xml:space="preserve">配送的食材需根据采购人的要求提供具有国家法定检测资质的第三方检测机构出具的检测报告、食材检验合格证等合格证明材料。</w:t>
      </w:r>
      <w:r/>
    </w:p>
    <w:p>
      <w:pPr>
        <w:ind w:firstLine="560"/>
        <w:jc w:val="left"/>
        <w:rPr>
          <w:rFonts w:ascii="宋体" w:hAnsi="宋体" w:cs="宋体"/>
          <w:color w:val="000000"/>
          <w:sz w:val="24"/>
        </w:rPr>
      </w:pPr>
      <w:r>
        <w:rPr>
          <w:rFonts w:hint="eastAsia" w:ascii="宋体" w:hAnsi="宋体" w:cs="宋体"/>
          <w:color w:val="000000"/>
          <w:sz w:val="24"/>
        </w:rPr>
        <w:t xml:space="preserve">2.2.5</w:t>
      </w:r>
      <w:r>
        <w:rPr>
          <w:rFonts w:hint="eastAsia" w:ascii="宋体" w:hAnsi="宋体" w:cs="宋体"/>
          <w:color w:val="000000"/>
          <w:sz w:val="24"/>
        </w:rPr>
        <w:t xml:space="preserve">投标单位至少应提供【</w:t>
      </w:r>
      <w:r>
        <w:rPr>
          <w:rFonts w:hint="eastAsia" w:ascii="宋体" w:hAnsi="宋体" w:cs="宋体"/>
          <w:color w:val="000000"/>
          <w:sz w:val="24"/>
        </w:rPr>
        <w:t xml:space="preserve">1</w:t>
      </w:r>
      <w:r>
        <w:rPr>
          <w:rFonts w:hint="eastAsia" w:ascii="宋体" w:hAnsi="宋体" w:cs="宋体"/>
          <w:color w:val="000000"/>
          <w:sz w:val="24"/>
        </w:rPr>
        <w:t xml:space="preserve">】辆带冷藏或冷冻功能的厢式货车及相应资质用于本项目配送服务。</w:t>
      </w:r>
      <w:r>
        <w:rPr>
          <w:rFonts w:hint="eastAsia" w:ascii="宋体" w:hAnsi="宋体" w:cs="宋体"/>
          <w:b/>
          <w:bCs/>
          <w:color w:val="000000"/>
          <w:sz w:val="24"/>
        </w:rPr>
        <w:t xml:space="preserve">（投标文件中须提供相关证明材料：如为自有的，投标文件中须提供车辆行驶证及原始购买发票扫描件；如为租赁的，投标文件中须提供车辆行驶证、租赁协议（租赁期限覆盖整个服务期）及出租方原始购买发票扫描件；如</w:t>
      </w:r>
      <w:r>
        <w:rPr>
          <w:rFonts w:hint="eastAsia" w:ascii="宋体" w:hAnsi="宋体" w:cs="宋体"/>
          <w:b/>
          <w:bCs/>
          <w:color w:val="000000"/>
          <w:sz w:val="24"/>
        </w:rPr>
        <w:t xml:space="preserve">承诺中标后签订合同前提供的，须在投标文件中提供书面承诺函并加盖投标单位公章，格式自拟，如在签订合同前无法提供相关证明材料的，采购人有权拒签合同。上述材料未提供或提供不全则该设备视为无效，作无效投标处理。）</w:t>
      </w:r>
      <w:r/>
    </w:p>
    <w:p>
      <w:pPr>
        <w:ind w:firstLine="560"/>
        <w:jc w:val="left"/>
        <w:rPr>
          <w:rFonts w:ascii="宋体" w:hAnsi="宋体" w:cs="宋体"/>
          <w:color w:val="000000"/>
          <w:sz w:val="24"/>
        </w:rPr>
      </w:pPr>
      <w:r>
        <w:rPr>
          <w:rFonts w:hint="eastAsia" w:ascii="宋体" w:hAnsi="宋体" w:cs="宋体"/>
          <w:color w:val="000000"/>
          <w:sz w:val="24"/>
        </w:rPr>
        <w:t xml:space="preserve">2.2.6</w:t>
      </w:r>
      <w:r>
        <w:rPr>
          <w:rFonts w:hint="eastAsia" w:ascii="宋体" w:hAnsi="宋体" w:cs="宋体"/>
          <w:color w:val="000000"/>
          <w:sz w:val="24"/>
        </w:rPr>
        <w:t xml:space="preserve">所投入的所有冷藏或冷冻功能的厢式货车车辆在签订合同前必须装有定位系统，车厢内安装视频监控设备。</w:t>
      </w:r>
      <w:r/>
    </w:p>
    <w:p>
      <w:pPr>
        <w:ind w:firstLine="560"/>
        <w:jc w:val="left"/>
        <w:rPr>
          <w:rFonts w:ascii="宋体" w:hAnsi="宋体" w:cs="宋体"/>
          <w:color w:val="000000"/>
          <w:sz w:val="24"/>
        </w:rPr>
      </w:pPr>
      <w:r>
        <w:rPr>
          <w:rFonts w:hint="eastAsia" w:ascii="宋体" w:hAnsi="宋体" w:cs="宋体"/>
          <w:color w:val="000000"/>
          <w:sz w:val="24"/>
        </w:rPr>
        <w:t xml:space="preserve">2.3</w:t>
      </w:r>
      <w:r>
        <w:rPr>
          <w:rFonts w:hint="eastAsia" w:ascii="宋体" w:hAnsi="宋体" w:cs="宋体"/>
          <w:color w:val="000000"/>
          <w:sz w:val="24"/>
        </w:rPr>
        <w:t xml:space="preserve">重量计算说明★</w:t>
      </w:r>
      <w:r/>
    </w:p>
    <w:p>
      <w:pPr>
        <w:ind w:firstLine="560"/>
        <w:jc w:val="left"/>
        <w:rPr>
          <w:rFonts w:ascii="宋体" w:hAnsi="宋体" w:cs="宋体"/>
          <w:color w:val="000000"/>
          <w:sz w:val="24"/>
        </w:rPr>
      </w:pPr>
      <w:r>
        <w:rPr>
          <w:rFonts w:hint="eastAsia" w:ascii="宋体" w:hAnsi="宋体" w:cs="宋体"/>
          <w:color w:val="000000"/>
          <w:sz w:val="24"/>
        </w:rPr>
        <w:t xml:space="preserve">2.3.1</w:t>
      </w:r>
      <w:r>
        <w:rPr>
          <w:rFonts w:hint="eastAsia" w:ascii="宋体" w:hAnsi="宋体" w:cs="宋体"/>
          <w:color w:val="000000"/>
          <w:sz w:val="24"/>
        </w:rPr>
        <w:t xml:space="preserve">蔬菜：送至单位食堂后，经采购人经过初步加工整理，除去泥、沙、黄叶、烂叶及老叶等后的合格率（净重）不得低于配送数量的</w:t>
      </w:r>
      <w:r>
        <w:rPr>
          <w:rFonts w:hint="eastAsia" w:ascii="宋体" w:hAnsi="宋体" w:cs="宋体"/>
          <w:color w:val="000000"/>
          <w:sz w:val="24"/>
        </w:rPr>
        <w:t xml:space="preserve">98%</w:t>
      </w:r>
      <w:r>
        <w:rPr>
          <w:rFonts w:hint="eastAsia" w:ascii="宋体" w:hAnsi="宋体" w:cs="宋体"/>
          <w:color w:val="000000"/>
          <w:sz w:val="24"/>
        </w:rPr>
        <w:t xml:space="preserve">。</w:t>
      </w:r>
      <w:r/>
    </w:p>
    <w:p>
      <w:pPr>
        <w:ind w:firstLine="560"/>
        <w:jc w:val="left"/>
        <w:rPr>
          <w:rFonts w:ascii="宋体" w:hAnsi="宋体" w:cs="宋体"/>
          <w:color w:val="000000"/>
          <w:sz w:val="24"/>
        </w:rPr>
      </w:pPr>
      <w:r>
        <w:rPr>
          <w:rFonts w:hint="eastAsia" w:ascii="宋体" w:hAnsi="宋体" w:cs="宋体"/>
          <w:color w:val="000000"/>
          <w:sz w:val="24"/>
        </w:rPr>
        <w:t xml:space="preserve">2.3.2</w:t>
      </w:r>
      <w:r>
        <w:rPr>
          <w:rFonts w:hint="eastAsia" w:ascii="宋体" w:hAnsi="宋体" w:cs="宋体"/>
          <w:color w:val="000000"/>
          <w:sz w:val="24"/>
        </w:rPr>
        <w:t xml:space="preserve">鱼类：送至单位食堂后，经采购人称重</w:t>
      </w:r>
      <w:r>
        <w:rPr>
          <w:rFonts w:hint="eastAsia" w:ascii="宋体" w:hAnsi="宋体" w:cs="宋体"/>
          <w:color w:val="000000"/>
          <w:sz w:val="24"/>
        </w:rPr>
        <w:t xml:space="preserve">去</w:t>
      </w:r>
      <w:r>
        <w:rPr>
          <w:rFonts w:hint="eastAsia" w:ascii="宋体" w:hAnsi="宋体" w:cs="宋体"/>
          <w:color w:val="000000"/>
          <w:sz w:val="24"/>
        </w:rPr>
        <w:t xml:space="preserve">除</w:t>
      </w:r>
      <w:r>
        <w:rPr>
          <w:rFonts w:hint="eastAsia" w:ascii="宋体" w:hAnsi="宋体" w:cs="宋体"/>
          <w:color w:val="000000"/>
          <w:sz w:val="24"/>
        </w:rPr>
        <w:t xml:space="preserve">内脏</w:t>
      </w:r>
      <w:r>
        <w:rPr>
          <w:rFonts w:hint="eastAsia" w:ascii="宋体" w:hAnsi="宋体" w:cs="宋体"/>
          <w:color w:val="000000"/>
          <w:sz w:val="24"/>
        </w:rPr>
        <w:t xml:space="preserve">、</w:t>
      </w:r>
      <w:r>
        <w:rPr>
          <w:rFonts w:hint="eastAsia" w:ascii="宋体" w:hAnsi="宋体" w:cs="宋体"/>
          <w:color w:val="000000"/>
          <w:sz w:val="24"/>
        </w:rPr>
        <w:t xml:space="preserve">肉质新鲜</w:t>
      </w:r>
      <w:r>
        <w:rPr>
          <w:rFonts w:hint="eastAsia" w:ascii="宋体" w:hAnsi="宋体" w:cs="宋体"/>
          <w:color w:val="000000"/>
          <w:sz w:val="24"/>
        </w:rPr>
        <w:t xml:space="preserve">、鳞片齐全的鱼类，经过去除多余水分后，重量不得低于配送数量的</w:t>
      </w:r>
      <w:r>
        <w:rPr>
          <w:rFonts w:hint="eastAsia" w:ascii="宋体" w:hAnsi="宋体" w:cs="宋体"/>
          <w:color w:val="000000"/>
          <w:sz w:val="24"/>
        </w:rPr>
        <w:t xml:space="preserve">98%</w:t>
      </w:r>
      <w:r>
        <w:rPr>
          <w:rFonts w:hint="eastAsia" w:ascii="宋体" w:hAnsi="宋体" w:cs="宋体"/>
          <w:color w:val="000000"/>
          <w:sz w:val="24"/>
        </w:rPr>
        <w:t xml:space="preserve">。</w:t>
      </w:r>
      <w:r/>
    </w:p>
    <w:p>
      <w:pPr>
        <w:ind w:firstLine="560"/>
        <w:jc w:val="left"/>
        <w:rPr>
          <w:rFonts w:ascii="宋体" w:hAnsi="宋体" w:cs="宋体"/>
          <w:color w:val="000000"/>
          <w:sz w:val="24"/>
        </w:rPr>
      </w:pPr>
      <w:r>
        <w:rPr>
          <w:rFonts w:hint="eastAsia" w:ascii="宋体" w:hAnsi="宋体" w:cs="宋体"/>
          <w:color w:val="000000"/>
          <w:sz w:val="24"/>
        </w:rPr>
        <w:t xml:space="preserve">2.3.3</w:t>
      </w:r>
      <w:r>
        <w:rPr>
          <w:rFonts w:hint="eastAsia" w:ascii="宋体" w:hAnsi="宋体" w:cs="宋体"/>
          <w:color w:val="000000"/>
          <w:sz w:val="24"/>
        </w:rPr>
        <w:t xml:space="preserve">禽类：送至单位食堂后，经采购人称重</w:t>
      </w:r>
      <w:r>
        <w:rPr>
          <w:rFonts w:hint="eastAsia" w:ascii="宋体" w:hAnsi="宋体" w:cs="宋体"/>
          <w:color w:val="000000"/>
          <w:sz w:val="24"/>
        </w:rPr>
        <w:t xml:space="preserve">去除</w:t>
      </w:r>
      <w:r>
        <w:rPr>
          <w:rFonts w:hint="eastAsia" w:ascii="宋体" w:hAnsi="宋体" w:cs="宋体"/>
          <w:color w:val="000000"/>
          <w:sz w:val="24"/>
        </w:rPr>
        <w:t xml:space="preserve">内脏、表皮无毛，无血迹、无污物、无注水的禽类，重量不得低于配送数量的</w:t>
      </w:r>
      <w:r>
        <w:rPr>
          <w:rFonts w:hint="eastAsia" w:ascii="宋体" w:hAnsi="宋体" w:cs="宋体"/>
          <w:color w:val="000000"/>
          <w:sz w:val="24"/>
        </w:rPr>
        <w:t xml:space="preserve">98%</w:t>
      </w:r>
      <w:r>
        <w:rPr>
          <w:rFonts w:hint="eastAsia" w:ascii="宋体" w:hAnsi="宋体" w:cs="宋体"/>
          <w:color w:val="000000"/>
          <w:sz w:val="24"/>
        </w:rPr>
        <w:t xml:space="preserve">。</w:t>
      </w:r>
      <w:r/>
    </w:p>
    <w:p>
      <w:pPr>
        <w:ind w:firstLine="560"/>
        <w:jc w:val="left"/>
        <w:rPr>
          <w:rFonts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、团队人员要求：</w:t>
      </w:r>
      <w:r/>
    </w:p>
    <w:p>
      <w:pPr>
        <w:ind w:firstLine="560"/>
        <w:jc w:val="left"/>
        <w:rPr>
          <w:rFonts w:ascii="宋体" w:hAnsi="宋体" w:cs="宋体"/>
          <w:color w:val="000000"/>
          <w:sz w:val="24"/>
        </w:rPr>
      </w:pPr>
      <w:r>
        <w:rPr>
          <w:rFonts w:hint="eastAsia" w:ascii="宋体" w:hAnsi="宋体" w:cs="宋体"/>
          <w:color w:val="000000"/>
          <w:sz w:val="24"/>
        </w:rPr>
        <w:t xml:space="preserve">3.1</w:t>
      </w:r>
      <w:r>
        <w:rPr>
          <w:rFonts w:hint="eastAsia" w:ascii="宋体" w:hAnsi="宋体" w:cs="宋体"/>
          <w:color w:val="000000"/>
          <w:sz w:val="24"/>
        </w:rPr>
        <w:t xml:space="preserve">每个标段食堂配送项目专项服务小组不少于【</w:t>
      </w:r>
      <w:r>
        <w:rPr>
          <w:rFonts w:hint="eastAsia" w:ascii="宋体" w:hAnsi="宋体" w:cs="宋体"/>
          <w:color w:val="000000"/>
          <w:sz w:val="24"/>
        </w:rPr>
        <w:t xml:space="preserve">3</w:t>
      </w:r>
      <w:r>
        <w:rPr>
          <w:rFonts w:hint="eastAsia" w:ascii="宋体" w:hAnsi="宋体" w:cs="宋体"/>
          <w:color w:val="000000"/>
          <w:sz w:val="24"/>
        </w:rPr>
        <w:t xml:space="preserve">】人，确定固定的项目负责人，负责相关工作及提供各种服务。（投标文件中需提供投标单位为其缴纳近一期社保缴纳证明扫描件，否则视为无效投标。）</w:t>
      </w:r>
      <w:r/>
    </w:p>
    <w:p>
      <w:pPr>
        <w:ind w:firstLine="560"/>
        <w:jc w:val="left"/>
        <w:rPr>
          <w:rFonts w:ascii="宋体" w:hAnsi="宋体" w:cs="宋体"/>
          <w:color w:val="000000"/>
          <w:sz w:val="24"/>
        </w:rPr>
      </w:pPr>
      <w:r>
        <w:rPr>
          <w:rFonts w:hint="eastAsia" w:ascii="宋体" w:hAnsi="宋体" w:cs="宋体"/>
          <w:color w:val="000000"/>
          <w:sz w:val="24"/>
        </w:rPr>
        <w:t xml:space="preserve">3.2</w:t>
      </w:r>
      <w:r>
        <w:rPr>
          <w:rFonts w:hint="eastAsia" w:ascii="宋体" w:hAnsi="宋体" w:cs="宋体"/>
          <w:color w:val="000000"/>
          <w:sz w:val="24"/>
        </w:rPr>
        <w:t xml:space="preserve">本项目所配备的人员须</w:t>
      </w:r>
      <w:r>
        <w:rPr>
          <w:rFonts w:hint="eastAsia" w:ascii="宋体" w:hAnsi="宋体" w:cs="宋体"/>
          <w:b/>
          <w:bCs/>
          <w:color w:val="000000"/>
          <w:sz w:val="24"/>
        </w:rPr>
        <w:t xml:space="preserve">凭健康证上岗（需要在投标文件中提供承诺函</w:t>
      </w:r>
      <w:r>
        <w:rPr>
          <w:rFonts w:hint="eastAsia" w:ascii="宋体" w:hAnsi="宋体" w:cs="宋体"/>
          <w:color w:val="000000"/>
          <w:sz w:val="24"/>
        </w:rPr>
        <w:t xml:space="preserve">，格式自拟，未提供视为无效投标）。</w:t>
      </w:r>
      <w:r/>
    </w:p>
    <w:p>
      <w:pPr>
        <w:ind w:firstLine="560"/>
        <w:jc w:val="left"/>
        <w:rPr>
          <w:rFonts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、包装要求：</w:t>
      </w:r>
      <w:r/>
    </w:p>
    <w:p>
      <w:pPr>
        <w:ind w:firstLine="560"/>
        <w:jc w:val="left"/>
        <w:rPr>
          <w:rFonts w:ascii="宋体" w:hAnsi="宋体" w:cs="宋体"/>
          <w:color w:val="000000"/>
          <w:sz w:val="24"/>
        </w:rPr>
      </w:pPr>
      <w:r>
        <w:rPr>
          <w:rFonts w:hint="eastAsia" w:ascii="宋体" w:hAnsi="宋体" w:cs="宋体"/>
          <w:color w:val="000000"/>
          <w:sz w:val="24"/>
        </w:rPr>
        <w:t xml:space="preserve">4.1</w:t>
      </w:r>
      <w:r>
        <w:rPr>
          <w:rFonts w:hint="eastAsia" w:ascii="宋体" w:hAnsi="宋体" w:cs="宋体"/>
          <w:color w:val="000000"/>
          <w:sz w:val="24"/>
        </w:rPr>
        <w:t xml:space="preserve">包装材料应符合食品安装标准，无毒无害，避免污染食品。</w:t>
      </w:r>
      <w:r/>
    </w:p>
    <w:p>
      <w:pPr>
        <w:ind w:firstLine="560"/>
        <w:jc w:val="left"/>
        <w:rPr>
          <w:rFonts w:ascii="宋体" w:hAnsi="宋体" w:cs="宋体"/>
          <w:color w:val="000000"/>
          <w:sz w:val="24"/>
        </w:rPr>
      </w:pPr>
      <w:r>
        <w:rPr>
          <w:rFonts w:hint="eastAsia" w:ascii="宋体" w:hAnsi="宋体" w:cs="宋体"/>
          <w:color w:val="000000"/>
          <w:sz w:val="24"/>
        </w:rPr>
        <w:t xml:space="preserve">4.2</w:t>
      </w:r>
      <w:r>
        <w:rPr>
          <w:rFonts w:hint="eastAsia" w:ascii="宋体" w:hAnsi="宋体" w:cs="宋体"/>
          <w:color w:val="000000"/>
          <w:sz w:val="24"/>
        </w:rPr>
        <w:t xml:space="preserve">包装要有良好的密封性。</w:t>
      </w:r>
      <w:r/>
    </w:p>
    <w:p>
      <w:pPr>
        <w:ind w:firstLine="560"/>
        <w:jc w:val="left"/>
        <w:rPr>
          <w:rFonts w:ascii="宋体" w:hAnsi="宋体" w:cs="宋体"/>
          <w:color w:val="000000"/>
          <w:sz w:val="24"/>
        </w:rPr>
      </w:pPr>
      <w:r>
        <w:rPr>
          <w:rFonts w:hint="eastAsia" w:ascii="宋体" w:hAnsi="宋体" w:cs="宋体"/>
          <w:color w:val="000000"/>
          <w:sz w:val="24"/>
        </w:rPr>
        <w:t xml:space="preserve">4.3</w:t>
      </w:r>
      <w:r>
        <w:rPr>
          <w:rFonts w:hint="eastAsia" w:ascii="宋体" w:hAnsi="宋体" w:cs="宋体"/>
          <w:color w:val="000000"/>
          <w:sz w:val="24"/>
        </w:rPr>
        <w:t xml:space="preserve">包装上应表明食品的名称、产地、保质期、生产日期、成分表、储存条件等基本信息。</w:t>
      </w:r>
      <w:r/>
    </w:p>
    <w:p>
      <w:pPr>
        <w:ind w:firstLine="560"/>
        <w:jc w:val="left"/>
        <w:rPr>
          <w:rFonts w:ascii="宋体" w:hAnsi="宋体" w:cs="宋体"/>
          <w:color w:val="000000"/>
          <w:sz w:val="24"/>
        </w:rPr>
      </w:pPr>
      <w:r>
        <w:rPr>
          <w:rFonts w:hint="eastAsia" w:ascii="宋体" w:hAnsi="宋体" w:cs="宋体"/>
          <w:color w:val="000000"/>
          <w:sz w:val="24"/>
        </w:rPr>
        <w:t xml:space="preserve">4.4</w:t>
      </w:r>
      <w:r>
        <w:rPr>
          <w:rFonts w:hint="eastAsia" w:ascii="宋体" w:hAnsi="宋体" w:cs="宋体"/>
          <w:color w:val="000000"/>
          <w:sz w:val="24"/>
        </w:rPr>
        <w:t xml:space="preserve">根据食材特性选择合适的包装。如易碎的食品要有防撞包装；易腐食品可能需要冷链包装，并且使用保温、保险材料。</w:t>
      </w:r>
      <w:r/>
    </w:p>
    <w:p>
      <w:pPr>
        <w:ind w:firstLine="560"/>
        <w:jc w:val="left"/>
        <w:rPr>
          <w:rFonts w:ascii="宋体" w:hAnsi="宋体" w:cs="宋体"/>
          <w:color w:val="000000"/>
          <w:sz w:val="24"/>
        </w:rPr>
      </w:pPr>
      <w:r>
        <w:rPr>
          <w:rFonts w:hint="eastAsia" w:ascii="宋体" w:hAnsi="宋体" w:cs="宋体"/>
          <w:color w:val="000000"/>
          <w:sz w:val="24"/>
        </w:rPr>
        <w:t xml:space="preserve">4.5</w:t>
      </w:r>
      <w:r>
        <w:rPr>
          <w:rFonts w:hint="eastAsia" w:ascii="宋体" w:hAnsi="宋体" w:cs="宋体"/>
          <w:color w:val="000000"/>
          <w:sz w:val="24"/>
        </w:rPr>
        <w:t xml:space="preserve">包装的大小应考虑食堂使用量和操作便利性。</w:t>
      </w:r>
      <w:r/>
    </w:p>
    <w:p>
      <w:pPr>
        <w:ind w:firstLine="560"/>
        <w:jc w:val="left"/>
        <w:rPr>
          <w:rFonts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t xml:space="preserve">、运输要求：</w:t>
      </w:r>
      <w:r/>
    </w:p>
    <w:p>
      <w:pPr>
        <w:ind w:firstLine="560"/>
        <w:jc w:val="left"/>
        <w:rPr>
          <w:rFonts w:ascii="宋体" w:hAnsi="宋体" w:cs="宋体"/>
          <w:color w:val="000000"/>
          <w:sz w:val="24"/>
        </w:rPr>
      </w:pPr>
      <w:r>
        <w:rPr>
          <w:rFonts w:hint="eastAsia" w:ascii="宋体" w:hAnsi="宋体" w:cs="宋体"/>
          <w:color w:val="000000"/>
          <w:sz w:val="24"/>
        </w:rPr>
        <w:t xml:space="preserve">5.1</w:t>
      </w:r>
      <w:r>
        <w:rPr>
          <w:rFonts w:hint="eastAsia" w:ascii="宋体" w:hAnsi="宋体" w:cs="宋体"/>
          <w:color w:val="000000"/>
          <w:sz w:val="24"/>
        </w:rPr>
        <w:t xml:space="preserve">温度控制：对于易腐食品，要使用冷藏车或配备足够的冷链设备来运输保持合适的低温环境；热食运输则要使用具有保</w:t>
      </w:r>
      <w:r>
        <w:rPr>
          <w:rFonts w:hint="eastAsia" w:ascii="宋体" w:hAnsi="宋体" w:cs="宋体"/>
          <w:color w:val="000000"/>
          <w:sz w:val="24"/>
        </w:rPr>
        <w:t xml:space="preserve">温功能的设备。</w:t>
      </w:r>
      <w:r/>
    </w:p>
    <w:p>
      <w:pPr>
        <w:ind w:firstLine="560"/>
        <w:jc w:val="left"/>
        <w:rPr>
          <w:rFonts w:ascii="宋体" w:hAnsi="宋体" w:cs="宋体"/>
          <w:color w:val="000000"/>
          <w:sz w:val="24"/>
        </w:rPr>
      </w:pPr>
      <w:r>
        <w:rPr>
          <w:rFonts w:hint="eastAsia" w:ascii="宋体" w:hAnsi="宋体" w:cs="宋体"/>
          <w:color w:val="000000"/>
          <w:sz w:val="24"/>
        </w:rPr>
        <w:t xml:space="preserve">5.2</w:t>
      </w:r>
      <w:r>
        <w:rPr>
          <w:rFonts w:hint="eastAsia" w:ascii="宋体" w:hAnsi="宋体" w:cs="宋体"/>
          <w:color w:val="000000"/>
          <w:sz w:val="24"/>
        </w:rPr>
        <w:t xml:space="preserve">卫生条件：运输车辆和容器必须保持清洁卫生，定期消毒；运输工具不能与有毒有害物品混装。</w:t>
      </w:r>
      <w:r/>
    </w:p>
    <w:p>
      <w:pPr>
        <w:ind w:firstLine="560"/>
        <w:jc w:val="left"/>
        <w:rPr>
          <w:rFonts w:ascii="宋体" w:hAnsi="宋体" w:cs="宋体"/>
          <w:color w:val="000000"/>
          <w:sz w:val="24"/>
        </w:rPr>
      </w:pPr>
      <w:r>
        <w:rPr>
          <w:rFonts w:hint="eastAsia" w:ascii="宋体" w:hAnsi="宋体" w:cs="宋体"/>
          <w:color w:val="000000"/>
          <w:sz w:val="24"/>
        </w:rPr>
        <w:t xml:space="preserve">5.3</w:t>
      </w:r>
      <w:r>
        <w:rPr>
          <w:rFonts w:hint="eastAsia" w:ascii="宋体" w:hAnsi="宋体" w:cs="宋体"/>
          <w:color w:val="000000"/>
          <w:sz w:val="24"/>
        </w:rPr>
        <w:t xml:space="preserve">食材固定和堆放：要合理堆放食材，避免在运输过程中因碰撞、挤压导致食材损坏；对于液体食材，容器要密封良好并固定，防止泄露。</w:t>
      </w:r>
      <w:r/>
    </w:p>
    <w:p>
      <w:pPr>
        <w:ind w:firstLine="560"/>
        <w:jc w:val="left"/>
        <w:rPr>
          <w:rFonts w:ascii="宋体" w:hAnsi="宋体" w:cs="宋体"/>
          <w:color w:val="000000"/>
          <w:sz w:val="24"/>
        </w:rPr>
      </w:pPr>
      <w:r>
        <w:rPr>
          <w:rFonts w:hint="eastAsia" w:ascii="宋体" w:hAnsi="宋体" w:cs="宋体"/>
          <w:color w:val="000000"/>
          <w:sz w:val="24"/>
        </w:rPr>
        <w:t xml:space="preserve">5.4</w:t>
      </w:r>
      <w:r>
        <w:rPr>
          <w:rFonts w:hint="eastAsia" w:ascii="宋体" w:hAnsi="宋体" w:cs="宋体"/>
          <w:color w:val="000000"/>
          <w:sz w:val="24"/>
        </w:rPr>
        <w:t xml:space="preserve">运输时间：尽量缩短运输时间，尤其是对于易腐食品，确保食材的新鲜度。</w:t>
      </w:r>
      <w:r/>
    </w:p>
    <w:p>
      <w:pPr>
        <w:ind w:firstLine="560"/>
        <w:jc w:val="left"/>
        <w:rPr>
          <w:rFonts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t xml:space="preserve">、其他要求：</w:t>
      </w:r>
      <w:r/>
    </w:p>
    <w:p>
      <w:pPr>
        <w:ind w:firstLine="560"/>
        <w:jc w:val="left"/>
        <w:rPr>
          <w:rFonts w:ascii="宋体" w:hAnsi="宋体" w:cs="宋体"/>
          <w:color w:val="000000"/>
          <w:sz w:val="24"/>
        </w:rPr>
      </w:pPr>
      <w:r>
        <w:rPr>
          <w:rFonts w:hint="eastAsia" w:ascii="宋体" w:hAnsi="宋体" w:cs="宋体"/>
          <w:color w:val="000000"/>
          <w:sz w:val="24"/>
        </w:rPr>
        <w:t xml:space="preserve">6.1.</w:t>
      </w:r>
      <w:r>
        <w:rPr>
          <w:rFonts w:hint="eastAsia" w:ascii="宋体" w:hAnsi="宋体" w:cs="宋体"/>
          <w:color w:val="000000"/>
          <w:sz w:val="24"/>
        </w:rPr>
        <w:t xml:space="preserve">验收要求★</w:t>
      </w:r>
      <w:r/>
    </w:p>
    <w:p>
      <w:pPr>
        <w:ind w:firstLine="560"/>
        <w:jc w:val="left"/>
        <w:rPr>
          <w:rFonts w:ascii="宋体" w:hAnsi="宋体" w:cs="宋体"/>
          <w:color w:val="000000"/>
          <w:sz w:val="24"/>
        </w:rPr>
      </w:pPr>
      <w:r>
        <w:rPr>
          <w:rFonts w:hint="eastAsia" w:ascii="宋体" w:hAnsi="宋体" w:cs="宋体"/>
          <w:color w:val="000000"/>
          <w:sz w:val="24"/>
        </w:rPr>
        <w:t xml:space="preserve">6.1.1</w:t>
      </w:r>
      <w:r>
        <w:rPr>
          <w:rFonts w:hint="eastAsia" w:ascii="宋体" w:hAnsi="宋体" w:cs="宋体"/>
          <w:color w:val="000000"/>
          <w:sz w:val="24"/>
        </w:rPr>
        <w:t xml:space="preserve">原材料验收由采购人、中标单位、食堂使用方，三方现场检验，对供应产品的质量无异议数量准确无误后，三方签字，各自留存。</w:t>
      </w:r>
      <w:r/>
    </w:p>
    <w:p>
      <w:pPr>
        <w:ind w:firstLine="560"/>
        <w:jc w:val="left"/>
        <w:rPr>
          <w:rFonts w:ascii="宋体" w:hAnsi="宋体" w:cs="宋体"/>
          <w:color w:val="000000"/>
          <w:sz w:val="24"/>
        </w:rPr>
      </w:pPr>
      <w:r>
        <w:rPr>
          <w:rFonts w:hint="eastAsia" w:ascii="宋体" w:hAnsi="宋体" w:cs="宋体"/>
          <w:color w:val="000000"/>
          <w:sz w:val="24"/>
        </w:rPr>
        <w:t xml:space="preserve">6.1.2</w:t>
      </w:r>
      <w:r>
        <w:rPr>
          <w:rFonts w:hint="eastAsia" w:ascii="宋体" w:hAnsi="宋体" w:cs="宋体"/>
          <w:color w:val="000000"/>
          <w:sz w:val="24"/>
        </w:rPr>
        <w:t xml:space="preserve">本次食堂采购验收流程分为日常验收、阶段（月度）验收、最终验收三档。</w:t>
      </w:r>
      <w:r/>
    </w:p>
    <w:p>
      <w:pPr>
        <w:ind w:firstLine="560"/>
        <w:jc w:val="left"/>
        <w:rPr>
          <w:rFonts w:ascii="宋体" w:hAnsi="宋体" w:cs="宋体"/>
          <w:color w:val="000000"/>
          <w:sz w:val="24"/>
        </w:rPr>
      </w:pPr>
      <w:r>
        <w:rPr>
          <w:rFonts w:hint="eastAsia" w:ascii="宋体" w:hAnsi="宋体" w:cs="宋体"/>
          <w:color w:val="000000"/>
          <w:sz w:val="24"/>
        </w:rPr>
        <w:t xml:space="preserve">6.1.2.1</w:t>
      </w:r>
      <w:r>
        <w:rPr>
          <w:rFonts w:hint="eastAsia" w:ascii="宋体" w:hAnsi="宋体" w:cs="宋体"/>
          <w:color w:val="000000"/>
          <w:sz w:val="24"/>
        </w:rPr>
        <w:t xml:space="preserve">日常验收内容为对每日配送的食材进行检验检查，对存在问题的食材或配送流程进行处理并形成纸质台账记录在案；</w:t>
      </w:r>
      <w:r/>
    </w:p>
    <w:p>
      <w:pPr>
        <w:ind w:firstLine="560"/>
        <w:jc w:val="left"/>
        <w:rPr>
          <w:rFonts w:ascii="宋体" w:hAnsi="宋体" w:cs="宋体"/>
          <w:color w:val="000000"/>
          <w:sz w:val="24"/>
        </w:rPr>
      </w:pPr>
      <w:r>
        <w:rPr>
          <w:rFonts w:hint="eastAsia" w:ascii="宋体" w:hAnsi="宋体" w:cs="宋体"/>
          <w:color w:val="000000"/>
          <w:sz w:val="24"/>
        </w:rPr>
        <w:t xml:space="preserve">6.1.2.2</w:t>
      </w:r>
      <w:r>
        <w:rPr>
          <w:rFonts w:hint="eastAsia" w:ascii="宋体" w:hAnsi="宋体" w:cs="宋体"/>
          <w:color w:val="000000"/>
          <w:sz w:val="24"/>
        </w:rPr>
        <w:t xml:space="preserve">阶段（月度）验收内容为对日常验收的相关台账资料进行检查，对配送服务进行月度打分，打分结果关系到月度付款金额比例；</w:t>
      </w:r>
      <w:r/>
    </w:p>
    <w:p>
      <w:pPr>
        <w:ind w:firstLine="560"/>
        <w:jc w:val="left"/>
        <w:rPr>
          <w:rFonts w:ascii="宋体" w:hAnsi="宋体" w:cs="宋体"/>
          <w:color w:val="000000"/>
          <w:sz w:val="24"/>
        </w:rPr>
      </w:pPr>
      <w:r>
        <w:rPr>
          <w:rFonts w:hint="eastAsia" w:ascii="宋体" w:hAnsi="宋体" w:cs="宋体"/>
          <w:color w:val="000000"/>
          <w:sz w:val="24"/>
        </w:rPr>
        <w:t xml:space="preserve">6.1.2.3</w:t>
      </w:r>
      <w:r>
        <w:rPr>
          <w:rFonts w:hint="eastAsia" w:ascii="宋体" w:hAnsi="宋体" w:cs="宋体"/>
          <w:color w:val="000000"/>
          <w:sz w:val="24"/>
        </w:rPr>
        <w:t xml:space="preserve">最终验收内容为对整个项目周期的所有验收资料台账及付款结果进行核验，最终验收通过后【</w:t>
      </w:r>
      <w:r>
        <w:rPr>
          <w:rFonts w:hint="eastAsia" w:ascii="宋体" w:hAnsi="宋体" w:cs="宋体"/>
          <w:color w:val="000000"/>
          <w:sz w:val="24"/>
        </w:rPr>
        <w:t xml:space="preserve">60</w:t>
      </w:r>
      <w:r>
        <w:rPr>
          <w:rFonts w:hint="eastAsia" w:ascii="宋体" w:hAnsi="宋体" w:cs="宋体"/>
          <w:color w:val="000000"/>
          <w:sz w:val="24"/>
        </w:rPr>
        <w:t xml:space="preserve">】天内，退还本项目收取的履约保证金。</w:t>
      </w:r>
      <w:r/>
    </w:p>
    <w:p>
      <w:pPr>
        <w:ind w:firstLine="560"/>
        <w:jc w:val="left"/>
        <w:rPr>
          <w:rFonts w:ascii="宋体" w:hAnsi="宋体" w:cs="宋体"/>
          <w:color w:val="000000"/>
          <w:sz w:val="24"/>
        </w:rPr>
      </w:pPr>
      <w:r>
        <w:rPr>
          <w:rFonts w:hint="eastAsia" w:ascii="宋体" w:hAnsi="宋体" w:cs="宋体"/>
          <w:color w:val="000000"/>
          <w:sz w:val="24"/>
        </w:rPr>
        <w:t xml:space="preserve">6.1.3</w:t>
      </w:r>
      <w:r>
        <w:rPr>
          <w:rFonts w:hint="eastAsia" w:ascii="宋体" w:hAnsi="宋体" w:cs="宋体"/>
          <w:color w:val="000000"/>
          <w:sz w:val="24"/>
        </w:rPr>
        <w:t xml:space="preserve">验收标准参考“配送质量要求及对配送产品品</w:t>
      </w:r>
      <w:r>
        <w:rPr>
          <w:rFonts w:hint="eastAsia" w:ascii="宋体" w:hAnsi="宋体" w:cs="宋体"/>
          <w:color w:val="000000"/>
          <w:sz w:val="24"/>
        </w:rPr>
        <w:t xml:space="preserve">质的基本要求”中的标准。</w:t>
      </w:r>
      <w:r/>
    </w:p>
    <w:p>
      <w:pPr>
        <w:ind w:firstLine="560"/>
        <w:jc w:val="left"/>
        <w:rPr>
          <w:rFonts w:ascii="宋体" w:hAnsi="宋体" w:cs="宋体"/>
          <w:color w:val="000000"/>
          <w:sz w:val="24"/>
        </w:rPr>
      </w:pPr>
      <w:r>
        <w:rPr>
          <w:rFonts w:hint="eastAsia" w:ascii="宋体" w:hAnsi="宋体" w:cs="宋体"/>
          <w:color w:val="000000"/>
          <w:sz w:val="24"/>
        </w:rPr>
        <w:t xml:space="preserve">6.2</w:t>
      </w:r>
      <w:r>
        <w:rPr>
          <w:rFonts w:hint="eastAsia" w:ascii="宋体" w:hAnsi="宋体" w:cs="宋体"/>
          <w:color w:val="000000"/>
          <w:sz w:val="24"/>
        </w:rPr>
        <w:t xml:space="preserve">、数量方面要求：保证配送品种斤两的准确性，以采购人的验货数量为准。</w:t>
      </w:r>
      <w:r/>
    </w:p>
    <w:p>
      <w:pPr>
        <w:ind w:firstLine="560"/>
        <w:jc w:val="left"/>
        <w:rPr>
          <w:rFonts w:ascii="宋体" w:hAnsi="宋体" w:cs="宋体"/>
          <w:color w:val="000000"/>
          <w:sz w:val="24"/>
        </w:rPr>
      </w:pPr>
      <w:r>
        <w:rPr>
          <w:rFonts w:hint="eastAsia" w:ascii="宋体" w:hAnsi="宋体" w:cs="宋体"/>
          <w:color w:val="000000"/>
          <w:sz w:val="24"/>
        </w:rPr>
        <w:t xml:space="preserve">6.3</w:t>
      </w:r>
      <w:r>
        <w:rPr>
          <w:rFonts w:hint="eastAsia" w:ascii="宋体" w:hAnsi="宋体" w:cs="宋体"/>
          <w:color w:val="000000"/>
          <w:sz w:val="24"/>
        </w:rPr>
        <w:t xml:space="preserve">、质量方面要求：在供货期间，若采购人对供应方所供货物质量产生异议，送质量检测部门检验。如检验不合格，检验费用由供应方承担，并接受采购人处罚。</w:t>
      </w:r>
      <w:r/>
    </w:p>
    <w:p>
      <w:pPr>
        <w:ind w:firstLine="560"/>
        <w:jc w:val="left"/>
        <w:rPr>
          <w:rFonts w:ascii="宋体" w:hAnsi="宋体" w:cs="宋体"/>
          <w:color w:val="000000"/>
          <w:sz w:val="24"/>
        </w:rPr>
      </w:pPr>
      <w:r>
        <w:rPr>
          <w:rFonts w:hint="eastAsia" w:ascii="宋体" w:hAnsi="宋体" w:cs="宋体"/>
          <w:color w:val="000000"/>
          <w:sz w:val="24"/>
        </w:rPr>
        <w:t xml:space="preserve">6.4</w:t>
      </w:r>
      <w:r>
        <w:rPr>
          <w:rFonts w:hint="eastAsia" w:ascii="宋体" w:hAnsi="宋体" w:cs="宋体"/>
          <w:color w:val="000000"/>
          <w:sz w:val="24"/>
        </w:rPr>
        <w:t xml:space="preserve">、供应方在合同期内应切实做到：保质保量准时送货。凡所供货物的质量、品种、数量与要求不符时，采购人有权当场予以退回或销毁，并如实填写退回或销毁记录并保留可追溯的退回或销毁影像资料等。如发现有不符合法律、法规的，采购人应及时向市场监管等有关部门报告，同时供应方须</w:t>
      </w:r>
      <w:r>
        <w:rPr>
          <w:rFonts w:hint="eastAsia" w:ascii="宋体" w:hAnsi="宋体" w:cs="宋体"/>
          <w:color w:val="000000"/>
          <w:sz w:val="24"/>
        </w:rPr>
        <w:t xml:space="preserve">配合补齐或调换符合要求的货物，因此造成的逾期责任按合同条款履行违约责任，并由供应方承担由此造成的经济损失。</w:t>
      </w:r>
      <w:r/>
    </w:p>
    <w:p>
      <w:pPr>
        <w:ind w:firstLine="560"/>
        <w:jc w:val="left"/>
        <w:rPr>
          <w:rFonts w:ascii="宋体" w:hAnsi="宋体" w:cs="宋体"/>
          <w:color w:val="000000"/>
          <w:sz w:val="24"/>
        </w:rPr>
      </w:pPr>
      <w:r>
        <w:rPr>
          <w:rFonts w:hint="eastAsia" w:ascii="宋体" w:hAnsi="宋体" w:cs="宋体"/>
          <w:color w:val="000000"/>
          <w:sz w:val="24"/>
        </w:rPr>
        <w:t xml:space="preserve">6.5</w:t>
      </w:r>
      <w:r>
        <w:rPr>
          <w:rFonts w:hint="eastAsia" w:ascii="宋体" w:hAnsi="宋体" w:cs="宋体"/>
          <w:color w:val="000000"/>
          <w:sz w:val="24"/>
        </w:rPr>
        <w:t xml:space="preserve">食品留样要求：</w:t>
      </w:r>
      <w:r/>
    </w:p>
    <w:p>
      <w:pPr>
        <w:ind w:firstLine="560"/>
        <w:jc w:val="left"/>
        <w:rPr>
          <w:rFonts w:ascii="宋体" w:hAnsi="宋体" w:cs="宋体"/>
          <w:color w:val="000000"/>
          <w:sz w:val="24"/>
        </w:rPr>
      </w:pPr>
      <w:r>
        <w:rPr>
          <w:rFonts w:hint="eastAsia" w:ascii="宋体" w:hAnsi="宋体" w:cs="宋体"/>
          <w:color w:val="000000"/>
          <w:sz w:val="24"/>
        </w:rPr>
        <w:t xml:space="preserve">6.5.1</w:t>
      </w:r>
      <w:r>
        <w:rPr>
          <w:rFonts w:hint="eastAsia" w:ascii="宋体" w:hAnsi="宋体" w:cs="宋体"/>
          <w:color w:val="000000"/>
          <w:sz w:val="24"/>
        </w:rPr>
        <w:t xml:space="preserve">留样食材的种类和数量。每天配送的食材必须留样，每个品种的留样量不少于</w:t>
      </w:r>
      <w:r>
        <w:rPr>
          <w:rFonts w:hint="eastAsia" w:ascii="宋体" w:hAnsi="宋体" w:cs="宋体"/>
          <w:color w:val="000000"/>
          <w:sz w:val="24"/>
        </w:rPr>
        <w:t xml:space="preserve">100</w:t>
      </w:r>
      <w:r>
        <w:rPr>
          <w:rFonts w:hint="eastAsia" w:ascii="宋体" w:hAnsi="宋体" w:cs="宋体"/>
          <w:color w:val="000000"/>
          <w:sz w:val="24"/>
        </w:rPr>
        <w:t xml:space="preserve">克。</w:t>
      </w:r>
      <w:r/>
    </w:p>
    <w:p>
      <w:pPr>
        <w:ind w:firstLine="560"/>
        <w:jc w:val="left"/>
        <w:rPr>
          <w:rFonts w:ascii="宋体" w:hAnsi="宋体" w:cs="宋体"/>
          <w:color w:val="000000"/>
          <w:sz w:val="24"/>
        </w:rPr>
      </w:pPr>
      <w:r>
        <w:rPr>
          <w:rFonts w:hint="eastAsia" w:ascii="宋体" w:hAnsi="宋体" w:cs="宋体"/>
          <w:color w:val="000000"/>
          <w:sz w:val="24"/>
        </w:rPr>
        <w:t xml:space="preserve">6.5.2</w:t>
      </w:r>
      <w:r>
        <w:rPr>
          <w:rFonts w:hint="eastAsia" w:ascii="宋体" w:hAnsi="宋体" w:cs="宋体"/>
          <w:color w:val="000000"/>
          <w:sz w:val="24"/>
        </w:rPr>
        <w:t xml:space="preserve">留样程序。留样食材应按品种分别盛放于清洗消毒后的密闭专用容器内。在食材接收后第一时间进行留样操作。留样食材应立即存放在专用冷藏箱中，在</w:t>
      </w:r>
      <w:r>
        <w:rPr>
          <w:rFonts w:hint="eastAsia" w:ascii="宋体" w:hAnsi="宋体" w:cs="宋体"/>
          <w:color w:val="000000"/>
          <w:sz w:val="24"/>
        </w:rPr>
        <w:t xml:space="preserve">0</w:t>
      </w:r>
      <w:r>
        <w:rPr>
          <w:rFonts w:hint="eastAsia" w:ascii="宋体" w:hAnsi="宋体" w:cs="宋体"/>
          <w:color w:val="000000"/>
          <w:sz w:val="24"/>
        </w:rPr>
        <w:t xml:space="preserve">°</w:t>
      </w:r>
      <w:r>
        <w:rPr>
          <w:rFonts w:hint="eastAsia" w:ascii="宋体" w:hAnsi="宋体" w:cs="宋体"/>
          <w:color w:val="000000"/>
          <w:sz w:val="24"/>
        </w:rPr>
        <w:t xml:space="preserve">C</w:t>
      </w:r>
      <w:r>
        <w:rPr>
          <w:rFonts w:hint="eastAsia" w:ascii="宋体" w:hAnsi="宋体" w:cs="宋体"/>
          <w:color w:val="000000"/>
          <w:sz w:val="24"/>
        </w:rPr>
        <w:t xml:space="preserve">至</w:t>
      </w:r>
      <w:r>
        <w:rPr>
          <w:rFonts w:hint="eastAsia" w:ascii="宋体" w:hAnsi="宋体" w:cs="宋体"/>
          <w:color w:val="000000"/>
          <w:sz w:val="24"/>
        </w:rPr>
        <w:t xml:space="preserve">5</w:t>
      </w:r>
      <w:r>
        <w:rPr>
          <w:rFonts w:hint="eastAsia" w:ascii="宋体" w:hAnsi="宋体" w:cs="宋体"/>
          <w:color w:val="000000"/>
          <w:sz w:val="24"/>
        </w:rPr>
        <w:t xml:space="preserve">°</w:t>
      </w:r>
      <w:r>
        <w:rPr>
          <w:rFonts w:hint="eastAsia" w:ascii="宋体" w:hAnsi="宋体" w:cs="宋体"/>
          <w:color w:val="000000"/>
          <w:sz w:val="24"/>
        </w:rPr>
        <w:t xml:space="preserve">C</w:t>
      </w:r>
      <w:r>
        <w:rPr>
          <w:rFonts w:hint="eastAsia" w:ascii="宋体" w:hAnsi="宋体" w:cs="宋体"/>
          <w:color w:val="000000"/>
          <w:sz w:val="24"/>
        </w:rPr>
        <w:t xml:space="preserve">的条件下冷藏保存至少</w:t>
      </w:r>
      <w:r>
        <w:rPr>
          <w:rFonts w:hint="eastAsia" w:ascii="宋体" w:hAnsi="宋体" w:cs="宋体"/>
          <w:color w:val="000000"/>
          <w:sz w:val="24"/>
        </w:rPr>
        <w:t xml:space="preserve">48</w:t>
      </w:r>
      <w:r>
        <w:rPr>
          <w:rFonts w:hint="eastAsia" w:ascii="宋体" w:hAnsi="宋体" w:cs="宋体"/>
          <w:color w:val="000000"/>
          <w:sz w:val="24"/>
        </w:rPr>
        <w:t xml:space="preserve">小时以上。</w:t>
      </w:r>
      <w:r/>
    </w:p>
    <w:p>
      <w:pPr>
        <w:ind w:firstLine="560"/>
        <w:jc w:val="left"/>
        <w:rPr>
          <w:rFonts w:ascii="宋体" w:hAnsi="宋体" w:cs="宋体"/>
          <w:color w:val="000000"/>
          <w:sz w:val="24"/>
        </w:rPr>
      </w:pPr>
      <w:r>
        <w:rPr>
          <w:rFonts w:hint="eastAsia" w:ascii="宋体" w:hAnsi="宋体" w:cs="宋体"/>
          <w:color w:val="000000"/>
          <w:sz w:val="24"/>
        </w:rPr>
        <w:t xml:space="preserve">6.5.3</w:t>
      </w:r>
      <w:r>
        <w:rPr>
          <w:rFonts w:hint="eastAsia" w:ascii="宋体" w:hAnsi="宋体" w:cs="宋体"/>
          <w:color w:val="000000"/>
          <w:sz w:val="24"/>
        </w:rPr>
        <w:t xml:space="preserve">留样人员的责任。留样的采集和保管必须有专人负责，无关人员不得擅自操作或挪动留样食材。</w:t>
      </w:r>
      <w:r/>
    </w:p>
    <w:p>
      <w:pPr>
        <w:ind w:firstLine="560"/>
        <w:jc w:val="left"/>
        <w:rPr>
          <w:rFonts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t xml:space="preserve">.5.4</w:t>
      </w:r>
      <w:r>
        <w:rPr>
          <w:rFonts w:hint="eastAsia" w:ascii="宋体" w:hAnsi="宋体" w:cs="宋体"/>
          <w:color w:val="000000"/>
          <w:sz w:val="24"/>
        </w:rPr>
        <w:t xml:space="preserve">记录和保存。每次留样都必须详细记录，包括食材样源、食材名称、留样时间、留样人的信息等，以备检查。留样记录本的保存期限不少于十二个月。</w:t>
      </w:r>
      <w:r>
        <w:rPr>
          <w:rFonts w:hint="eastAsia" w:ascii="宋体" w:hAnsi="宋体" w:cs="宋体"/>
          <w:color w:val="000000"/>
          <w:sz w:val="24"/>
        </w:rPr>
        <w:t xml:space="preserve">      </w:t>
      </w:r>
      <w:r/>
    </w:p>
    <w:p>
      <w:pPr>
        <w:ind w:firstLine="560"/>
        <w:jc w:val="left"/>
        <w:rPr>
          <w:rFonts w:ascii="宋体" w:hAnsi="宋体" w:cs="宋体"/>
          <w:color w:val="000000"/>
          <w:sz w:val="24"/>
        </w:rPr>
      </w:pPr>
      <w:r>
        <w:rPr>
          <w:rFonts w:hint="eastAsia" w:ascii="宋体" w:hAnsi="宋体" w:cs="宋体"/>
          <w:color w:val="000000"/>
          <w:sz w:val="24"/>
        </w:rPr>
        <w:t xml:space="preserve">6.5.5</w:t>
      </w:r>
      <w:r>
        <w:rPr>
          <w:rFonts w:hint="eastAsia" w:ascii="宋体" w:hAnsi="宋体" w:cs="宋体"/>
          <w:color w:val="000000"/>
          <w:sz w:val="24"/>
        </w:rPr>
        <w:t xml:space="preserve">留样设施。食材留样柜必须保持全天</w:t>
      </w:r>
      <w:r>
        <w:rPr>
          <w:rFonts w:hint="eastAsia" w:ascii="宋体" w:hAnsi="宋体" w:cs="宋体"/>
          <w:color w:val="000000"/>
          <w:sz w:val="24"/>
        </w:rPr>
        <w:t xml:space="preserve">24</w:t>
      </w:r>
      <w:r>
        <w:rPr>
          <w:rFonts w:hint="eastAsia" w:ascii="宋体" w:hAnsi="宋体" w:cs="宋体"/>
          <w:color w:val="000000"/>
          <w:sz w:val="24"/>
        </w:rPr>
        <w:t xml:space="preserve">小时正常启用，且柜内不得存放其他生、熟食品以防交叉污染。食材留样冰箱为专用设备，严禁存放与留样食材无关的物品。</w:t>
      </w:r>
      <w:r/>
    </w:p>
    <w:p>
      <w:pPr>
        <w:ind w:firstLine="560"/>
        <w:jc w:val="left"/>
        <w:rPr>
          <w:rFonts w:ascii="宋体" w:hAnsi="宋体" w:cs="宋体"/>
          <w:color w:val="000000"/>
          <w:sz w:val="24"/>
        </w:rPr>
      </w:pPr>
      <w:r>
        <w:rPr>
          <w:rFonts w:hint="eastAsia" w:ascii="宋体" w:hAnsi="宋体" w:cs="宋体"/>
          <w:color w:val="000000"/>
          <w:sz w:val="24"/>
        </w:rPr>
        <w:t xml:space="preserve">6.6</w:t>
      </w:r>
      <w:r>
        <w:rPr>
          <w:rFonts w:hint="eastAsia" w:ascii="宋体" w:hAnsi="宋体" w:cs="宋体"/>
          <w:color w:val="000000"/>
          <w:sz w:val="24"/>
        </w:rPr>
        <w:t xml:space="preserve">应急配送要求：收到应急配送的通知后【</w:t>
      </w:r>
      <w:r>
        <w:rPr>
          <w:rFonts w:hint="eastAsia" w:ascii="宋体" w:hAnsi="宋体" w:cs="宋体"/>
          <w:color w:val="000000"/>
          <w:sz w:val="24"/>
        </w:rPr>
        <w:t xml:space="preserve">0.5</w:t>
      </w:r>
      <w:r>
        <w:rPr>
          <w:rFonts w:hint="eastAsia" w:ascii="宋体" w:hAnsi="宋体" w:cs="宋体"/>
          <w:color w:val="000000"/>
          <w:sz w:val="24"/>
        </w:rPr>
        <w:t xml:space="preserve">】小时内响应，【</w:t>
      </w:r>
      <w:r>
        <w:rPr>
          <w:rFonts w:hint="eastAsia" w:ascii="宋体" w:hAnsi="宋体" w:cs="宋体"/>
          <w:color w:val="000000"/>
          <w:sz w:val="24"/>
        </w:rPr>
        <w:t xml:space="preserve">1</w:t>
      </w:r>
      <w:r>
        <w:rPr>
          <w:rFonts w:hint="eastAsia" w:ascii="宋体" w:hAnsi="宋体" w:cs="宋体"/>
          <w:color w:val="000000"/>
          <w:sz w:val="24"/>
        </w:rPr>
        <w:t xml:space="preserve">】小时内完成或提出解决方案。</w:t>
      </w:r>
      <w:r/>
    </w:p>
    <w:p>
      <w:pPr>
        <w:ind w:firstLine="560"/>
        <w:jc w:val="left"/>
        <w:rPr>
          <w:rFonts w:ascii="宋体" w:hAnsi="宋体" w:cs="宋体"/>
          <w:color w:val="000000"/>
          <w:sz w:val="24"/>
        </w:rPr>
      </w:pPr>
      <w:r>
        <w:rPr>
          <w:rFonts w:hint="eastAsia" w:ascii="宋体" w:hAnsi="宋体" w:cs="宋体"/>
          <w:color w:val="000000"/>
          <w:sz w:val="24"/>
        </w:rPr>
        <w:t xml:space="preserve">6.6.1</w:t>
      </w:r>
      <w:r>
        <w:rPr>
          <w:rFonts w:hint="eastAsia" w:ascii="宋体" w:hAnsi="宋体" w:cs="宋体"/>
          <w:color w:val="000000"/>
          <w:sz w:val="24"/>
        </w:rPr>
        <w:t xml:space="preserve">采购人临时增加配送需求时，中标单位应积极响应配合，在要求时间内完成符合标准的配送服务。如确因时</w:t>
      </w:r>
      <w:r>
        <w:rPr>
          <w:rFonts w:hint="eastAsia" w:ascii="宋体" w:hAnsi="宋体" w:cs="宋体"/>
          <w:color w:val="000000"/>
          <w:sz w:val="24"/>
        </w:rPr>
        <w:t xml:space="preserve">间紧急，无法及时满足要求时，需第一时间联系采购人负责人，经采购人负责人同意后，由中标单位自行联系第三方采购，中标单位需承担一切费用。</w:t>
      </w:r>
      <w:r/>
    </w:p>
    <w:p>
      <w:pPr>
        <w:ind w:firstLine="560"/>
        <w:jc w:val="left"/>
        <w:rPr>
          <w:rFonts w:ascii="宋体" w:hAnsi="宋体" w:cs="宋体"/>
          <w:color w:val="000000"/>
          <w:sz w:val="24"/>
        </w:rPr>
      </w:pPr>
      <w:r>
        <w:rPr>
          <w:rFonts w:hint="eastAsia" w:ascii="宋体" w:hAnsi="宋体" w:cs="宋体"/>
          <w:color w:val="000000"/>
          <w:sz w:val="24"/>
        </w:rPr>
        <w:t xml:space="preserve">6.7</w:t>
      </w:r>
      <w:r>
        <w:rPr>
          <w:rFonts w:hint="eastAsia" w:ascii="宋体" w:hAnsi="宋体" w:cs="宋体"/>
          <w:color w:val="000000"/>
          <w:sz w:val="24"/>
        </w:rPr>
        <w:t xml:space="preserve">中标单位需具有便捷下单渠道，方便采购人进行配送下单。采购人提前向供应商发送每日采购清单，采取邮件发送或微信联系等方式告知清单，供应商必须仔细核对采购清单，确保所需的食品原材料品种、规格、品牌、数量、质量等准确无误，并按投标文件内响应的时间及时送达。供应商向采购人提供商品的品牌、规格必须与合同规定一致，严禁擅自更换商品品牌、规格。</w:t>
      </w:r>
      <w:r/>
    </w:p>
    <w:p>
      <w:pPr>
        <w:ind w:firstLine="560"/>
        <w:jc w:val="left"/>
        <w:rPr>
          <w:rFonts w:ascii="宋体" w:hAnsi="宋体" w:cs="宋体"/>
          <w:color w:val="000000"/>
          <w:sz w:val="24"/>
        </w:rPr>
      </w:pPr>
      <w:r>
        <w:rPr>
          <w:rFonts w:hint="eastAsia" w:ascii="宋体" w:hAnsi="宋体" w:cs="宋体"/>
          <w:color w:val="000000"/>
          <w:sz w:val="24"/>
        </w:rPr>
        <w:t xml:space="preserve">6.8</w:t>
      </w:r>
      <w:r>
        <w:rPr>
          <w:rFonts w:hint="eastAsia" w:ascii="宋体" w:hAnsi="宋体" w:cs="宋体"/>
          <w:color w:val="000000"/>
          <w:sz w:val="24"/>
        </w:rPr>
        <w:t xml:space="preserve">索证索票要求：</w:t>
      </w:r>
      <w:r/>
    </w:p>
    <w:p>
      <w:pPr>
        <w:ind w:firstLine="560"/>
        <w:jc w:val="left"/>
        <w:rPr>
          <w:rFonts w:ascii="宋体" w:hAnsi="宋体" w:cs="宋体"/>
          <w:color w:val="000000"/>
          <w:sz w:val="24"/>
        </w:rPr>
      </w:pPr>
      <w:r>
        <w:rPr>
          <w:rFonts w:hint="eastAsia" w:ascii="宋体" w:hAnsi="宋体" w:cs="宋体"/>
          <w:color w:val="000000"/>
          <w:sz w:val="24"/>
        </w:rPr>
        <w:t xml:space="preserve">6.8.1</w:t>
      </w:r>
      <w:r>
        <w:rPr>
          <w:rFonts w:hint="eastAsia" w:ascii="宋体" w:hAnsi="宋体" w:cs="宋体"/>
          <w:color w:val="000000"/>
          <w:sz w:val="24"/>
        </w:rPr>
        <w:t xml:space="preserve">如中标单</w:t>
      </w:r>
      <w:r>
        <w:rPr>
          <w:rFonts w:hint="eastAsia" w:ascii="宋体" w:hAnsi="宋体" w:cs="宋体"/>
          <w:color w:val="000000"/>
          <w:sz w:val="24"/>
        </w:rPr>
        <w:t xml:space="preserve">位所提供食材是从第三方食品生产者采购的，采购人有权查验、索取并留存盖有供货者公章的食品生产许可证和食品出厂检验合格证或者其他合格证明文件等，留存发票及盖有供货者公章（或者负责人签字）的每笔购物凭证或者每笔送货单；</w:t>
      </w:r>
      <w:r/>
    </w:p>
    <w:p>
      <w:pPr>
        <w:ind w:firstLine="560"/>
        <w:jc w:val="left"/>
        <w:rPr>
          <w:rFonts w:ascii="宋体" w:hAnsi="宋体" w:cs="宋体"/>
          <w:color w:val="000000"/>
          <w:sz w:val="24"/>
        </w:rPr>
      </w:pPr>
      <w:r>
        <w:rPr>
          <w:rFonts w:hint="eastAsia" w:ascii="宋体" w:hAnsi="宋体" w:cs="宋体"/>
          <w:color w:val="000000"/>
          <w:sz w:val="24"/>
        </w:rPr>
        <w:t xml:space="preserve">6.8.2</w:t>
      </w:r>
      <w:r>
        <w:rPr>
          <w:rFonts w:hint="eastAsia" w:ascii="宋体" w:hAnsi="宋体" w:cs="宋体"/>
          <w:color w:val="000000"/>
          <w:sz w:val="24"/>
        </w:rPr>
        <w:t xml:space="preserve">如中标单位所提供食材是从商场、超市、便利店等食品销售者采购的，采购人有权确认其食品经营许可资质有效或仅销售预包装食品备案情况等，并留存发票及每笔购物凭证或者每笔送货单；</w:t>
      </w:r>
      <w:r/>
    </w:p>
    <w:p>
      <w:pPr>
        <w:ind w:firstLine="560"/>
        <w:jc w:val="left"/>
        <w:rPr>
          <w:rFonts w:ascii="宋体" w:hAnsi="宋体" w:cs="宋体"/>
          <w:color w:val="000000"/>
          <w:sz w:val="24"/>
        </w:rPr>
      </w:pPr>
      <w:r>
        <w:rPr>
          <w:rFonts w:hint="eastAsia" w:ascii="宋体" w:hAnsi="宋体" w:cs="宋体"/>
          <w:color w:val="000000"/>
          <w:sz w:val="24"/>
        </w:rPr>
        <w:t xml:space="preserve">6.8.3</w:t>
      </w:r>
      <w:r>
        <w:rPr>
          <w:rFonts w:hint="eastAsia" w:ascii="宋体" w:hAnsi="宋体" w:cs="宋体"/>
          <w:color w:val="000000"/>
          <w:sz w:val="24"/>
        </w:rPr>
        <w:t xml:space="preserve">如中标单位所提供食材是从食用农产品生产者和农民专业合作经济组织采购的，采购人有权索取并留存其社会信用代码或者身份证复印件及农产品质量安全承诺达标合格证，留存发票及盖有供货者公章（或者负责人签字）的每笔购物凭证或者每笔送货单；</w:t>
      </w:r>
      <w:r/>
    </w:p>
    <w:p>
      <w:pPr>
        <w:ind w:firstLine="560"/>
        <w:jc w:val="left"/>
        <w:rPr>
          <w:rFonts w:ascii="宋体" w:hAnsi="宋体" w:cs="宋体"/>
          <w:color w:val="000000"/>
          <w:sz w:val="24"/>
        </w:rPr>
      </w:pPr>
      <w:r>
        <w:rPr>
          <w:rFonts w:hint="eastAsia" w:ascii="宋体" w:hAnsi="宋体" w:cs="宋体"/>
          <w:color w:val="000000"/>
          <w:sz w:val="24"/>
        </w:rPr>
        <w:t xml:space="preserve">6.8.4</w:t>
      </w:r>
      <w:r>
        <w:rPr>
          <w:rFonts w:hint="eastAsia" w:ascii="宋体" w:hAnsi="宋体" w:cs="宋体"/>
          <w:color w:val="000000"/>
          <w:sz w:val="24"/>
        </w:rPr>
        <w:t xml:space="preserve">如中标单位所提供食材是从集中交易市场采购的，采购人有权索取并留存发票及由市场开办者或者经营者加盖公章（或者负责人签字）的购货凭证及相应合格证明；</w:t>
      </w:r>
      <w:r/>
    </w:p>
    <w:p>
      <w:pPr>
        <w:ind w:firstLine="560"/>
        <w:jc w:val="left"/>
        <w:rPr>
          <w:rFonts w:ascii="宋体" w:hAnsi="宋体" w:cs="宋体"/>
          <w:color w:val="000000"/>
          <w:sz w:val="24"/>
        </w:rPr>
      </w:pPr>
      <w:r>
        <w:rPr>
          <w:rFonts w:hint="eastAsia" w:ascii="宋体" w:hAnsi="宋体" w:cs="宋体"/>
          <w:color w:val="000000"/>
          <w:sz w:val="24"/>
        </w:rPr>
        <w:t xml:space="preserve">6.8.5</w:t>
      </w:r>
      <w:r>
        <w:rPr>
          <w:rFonts w:hint="eastAsia" w:ascii="宋体" w:hAnsi="宋体" w:cs="宋体"/>
          <w:color w:val="000000"/>
          <w:sz w:val="24"/>
        </w:rPr>
        <w:t xml:space="preserve">中标单位提供的禽畜肉类，采购人有权查验并留存与之相符动物产品检疫合格证明；中标单位提供的猪肉类食材，采购人有权查验并留存与之相符肉品品质检验合格证明；中标单位提供的大米类食材，采购人有权查验并留存包含镉、黄曲霉毒素等指标的检测合格报告。</w:t>
      </w:r>
      <w:r/>
    </w:p>
    <w:p>
      <w:pPr>
        <w:ind w:firstLine="560"/>
        <w:jc w:val="left"/>
        <w:rPr>
          <w:rFonts w:ascii="宋体" w:hAnsi="宋体" w:cs="宋体"/>
          <w:color w:val="000000"/>
          <w:sz w:val="24"/>
        </w:rPr>
      </w:pPr>
      <w:r>
        <w:rPr>
          <w:rFonts w:hint="eastAsia" w:ascii="宋体" w:hAnsi="宋体" w:cs="宋体"/>
          <w:color w:val="000000"/>
          <w:sz w:val="24"/>
        </w:rPr>
        <w:t xml:space="preserve">6.9</w:t>
      </w:r>
      <w:r>
        <w:rPr>
          <w:rFonts w:hint="eastAsia" w:ascii="宋体" w:hAnsi="宋体" w:cs="宋体"/>
          <w:color w:val="000000"/>
          <w:sz w:val="24"/>
        </w:rPr>
        <w:t xml:space="preserve">配送车辆符合国家食品运输相关规定。</w:t>
      </w:r>
      <w:r/>
    </w:p>
    <w:p>
      <w:pPr>
        <w:ind w:firstLine="562"/>
        <w:jc w:val="left"/>
        <w:rPr>
          <w:rFonts w:ascii="宋体" w:hAnsi="宋体" w:cs="宋体"/>
          <w:b/>
          <w:color w:val="000000"/>
          <w:sz w:val="24"/>
        </w:rPr>
      </w:pPr>
      <w:r>
        <w:rPr>
          <w:rFonts w:hint="eastAsia" w:ascii="宋体" w:hAnsi="宋体" w:cs="宋体"/>
          <w:b/>
          <w:color w:val="000000"/>
          <w:sz w:val="24"/>
        </w:rPr>
        <w:t xml:space="preserve">7</w:t>
      </w:r>
      <w:r>
        <w:rPr>
          <w:rFonts w:hint="eastAsia" w:ascii="宋体" w:hAnsi="宋体" w:cs="宋体"/>
          <w:b/>
          <w:color w:val="000000"/>
          <w:sz w:val="24"/>
        </w:rPr>
        <w:t xml:space="preserve">、配货及装卸场地要求：投标人应具有不少于</w:t>
      </w:r>
      <w:r>
        <w:rPr>
          <w:rFonts w:hint="eastAsia" w:ascii="宋体" w:hAnsi="宋体" w:cs="宋体"/>
          <w:b/>
          <w:color w:val="000000"/>
          <w:sz w:val="24"/>
        </w:rPr>
        <w:t xml:space="preserve">300</w:t>
      </w:r>
      <w:r>
        <w:rPr>
          <w:rFonts w:hint="eastAsia" w:ascii="宋体" w:hAnsi="宋体" w:cs="宋体"/>
          <w:b/>
          <w:color w:val="000000"/>
          <w:sz w:val="24"/>
        </w:rPr>
        <w:t xml:space="preserve">㎡的配货及装卸场地，可以是自有产权或租赁或合作的。如为自有的提供相关的产权证明扫描件并加盖投标人公章；如为租赁、承包或合作关系的提供相关合同扫描件及对应任意一期发票并加盖投标</w:t>
      </w:r>
      <w:r>
        <w:rPr>
          <w:rFonts w:hint="eastAsia" w:ascii="宋体" w:hAnsi="宋体" w:cs="宋体"/>
          <w:b/>
          <w:color w:val="000000"/>
          <w:sz w:val="24"/>
        </w:rPr>
        <w:t xml:space="preserve">人公章。未提供的视为非实质性响应。</w:t>
      </w:r>
      <w:r/>
    </w:p>
    <w:p>
      <w:pPr>
        <w:ind w:firstLine="560"/>
        <w:jc w:val="left"/>
        <w:rPr>
          <w:rFonts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t xml:space="preserve">、供应商应当具备相应的信息化管理能力。</w:t>
      </w:r>
      <w:r/>
    </w:p>
    <w:p>
      <w:pPr>
        <w:ind w:firstLine="560"/>
        <w:jc w:val="left"/>
        <w:rPr>
          <w:rFonts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t xml:space="preserve">、考核要求：</w:t>
      </w:r>
      <w:r/>
    </w:p>
    <w:p>
      <w:pPr>
        <w:ind w:firstLine="560"/>
        <w:jc w:val="left"/>
        <w:rPr>
          <w:rFonts w:ascii="宋体" w:hAnsi="宋体" w:cs="宋体"/>
          <w:b/>
          <w:bCs/>
          <w:spacing w:val="-1"/>
          <w:sz w:val="24"/>
        </w:rPr>
      </w:pPr>
      <w:r>
        <w:rPr>
          <w:rFonts w:hint="eastAsia" w:ascii="宋体" w:hAnsi="宋体" w:cs="宋体"/>
          <w:color w:val="000000"/>
          <w:sz w:val="24"/>
        </w:rPr>
        <w:t xml:space="preserve">根据《食材配送情况考核表》（附件）考评打分结果计算出月度考核评分。当月度得分</w:t>
      </w:r>
      <w:r>
        <w:rPr>
          <w:rFonts w:hint="eastAsia" w:ascii="宋体" w:hAnsi="宋体" w:cs="宋体"/>
          <w:color w:val="000000"/>
          <w:sz w:val="24"/>
        </w:rPr>
        <w:t xml:space="preserve"> </w:t>
      </w:r>
      <w:r>
        <w:rPr>
          <w:rFonts w:hint="eastAsia" w:ascii="宋体" w:hAnsi="宋体" w:cs="宋体"/>
          <w:color w:val="000000"/>
          <w:sz w:val="24"/>
        </w:rPr>
        <w:t xml:space="preserve">【</w:t>
      </w:r>
      <w:r>
        <w:rPr>
          <w:rFonts w:hint="eastAsia" w:ascii="宋体" w:hAnsi="宋体" w:cs="宋体"/>
          <w:color w:val="000000"/>
          <w:sz w:val="24"/>
        </w:rPr>
        <w:t xml:space="preserve">95</w:t>
      </w:r>
      <w:r>
        <w:rPr>
          <w:rFonts w:hint="eastAsia" w:ascii="宋体" w:hAnsi="宋体" w:cs="宋体"/>
          <w:color w:val="000000"/>
          <w:sz w:val="24"/>
        </w:rPr>
        <w:t xml:space="preserve">】分（含）以上的，当月的费用按实际配送食材金额全额向供应方支付；当月度得分</w:t>
      </w:r>
      <w:r>
        <w:rPr>
          <w:rFonts w:hint="eastAsia" w:ascii="宋体" w:hAnsi="宋体" w:cs="宋体"/>
          <w:color w:val="000000"/>
          <w:sz w:val="24"/>
        </w:rPr>
        <w:t xml:space="preserve"> </w:t>
      </w:r>
      <w:r>
        <w:rPr>
          <w:rFonts w:hint="eastAsia" w:ascii="宋体" w:hAnsi="宋体" w:cs="宋体"/>
          <w:color w:val="000000"/>
          <w:sz w:val="24"/>
        </w:rPr>
        <w:t xml:space="preserve">【</w:t>
      </w:r>
      <w:r>
        <w:rPr>
          <w:rFonts w:hint="eastAsia" w:ascii="宋体" w:hAnsi="宋体" w:cs="宋体"/>
          <w:color w:val="000000"/>
          <w:sz w:val="24"/>
        </w:rPr>
        <w:t xml:space="preserve">95</w:t>
      </w:r>
      <w:r>
        <w:rPr>
          <w:rFonts w:hint="eastAsia" w:ascii="宋体" w:hAnsi="宋体" w:cs="宋体"/>
          <w:color w:val="000000"/>
          <w:sz w:val="24"/>
        </w:rPr>
        <w:t xml:space="preserve">】分（不含）—【</w:t>
      </w:r>
      <w:r>
        <w:rPr>
          <w:rFonts w:hint="eastAsia" w:ascii="宋体" w:hAnsi="宋体" w:cs="宋体"/>
          <w:color w:val="000000"/>
          <w:sz w:val="24"/>
        </w:rPr>
        <w:t xml:space="preserve">85</w:t>
      </w:r>
      <w:r>
        <w:rPr>
          <w:rFonts w:hint="eastAsia" w:ascii="宋体" w:hAnsi="宋体" w:cs="宋体"/>
          <w:color w:val="000000"/>
          <w:sz w:val="24"/>
        </w:rPr>
        <w:t xml:space="preserve">】分（含），支付当月费用时在合同金额中从【</w:t>
      </w:r>
      <w:r>
        <w:rPr>
          <w:rFonts w:hint="eastAsia" w:ascii="宋体" w:hAnsi="宋体" w:cs="宋体"/>
          <w:color w:val="000000"/>
          <w:sz w:val="24"/>
        </w:rPr>
        <w:t xml:space="preserve">95</w:t>
      </w:r>
      <w:r>
        <w:rPr>
          <w:rFonts w:hint="eastAsia" w:ascii="宋体" w:hAnsi="宋体" w:cs="宋体"/>
          <w:color w:val="000000"/>
          <w:sz w:val="24"/>
        </w:rPr>
        <w:t xml:space="preserve">】分起计，按每扣【</w:t>
      </w:r>
      <w:r>
        <w:rPr>
          <w:rFonts w:hint="eastAsia" w:ascii="宋体" w:hAnsi="宋体" w:cs="宋体"/>
          <w:color w:val="000000"/>
          <w:sz w:val="24"/>
        </w:rPr>
        <w:t xml:space="preserve">1</w:t>
      </w:r>
      <w:r>
        <w:rPr>
          <w:rFonts w:hint="eastAsia" w:ascii="宋体" w:hAnsi="宋体" w:cs="宋体"/>
          <w:color w:val="000000"/>
          <w:sz w:val="24"/>
        </w:rPr>
        <w:t xml:space="preserve">】</w:t>
      </w:r>
      <w:r>
        <w:rPr>
          <w:rFonts w:hint="eastAsia" w:ascii="宋体" w:hAnsi="宋体" w:cs="宋体"/>
          <w:color w:val="000000"/>
          <w:sz w:val="24"/>
        </w:rPr>
        <w:t xml:space="preserve"> </w:t>
      </w:r>
      <w:r>
        <w:rPr>
          <w:rFonts w:hint="eastAsia" w:ascii="宋体" w:hAnsi="宋体" w:cs="宋体"/>
          <w:color w:val="000000"/>
          <w:sz w:val="24"/>
        </w:rPr>
        <w:t xml:space="preserve">分扣除当月费用</w:t>
      </w:r>
      <w:r>
        <w:rPr>
          <w:rFonts w:hint="eastAsia" w:ascii="宋体" w:hAnsi="宋体" w:cs="宋体"/>
          <w:color w:val="000000"/>
          <w:sz w:val="24"/>
        </w:rPr>
        <w:t xml:space="preserve">5000</w:t>
      </w:r>
      <w:r>
        <w:rPr>
          <w:rFonts w:hint="eastAsia" w:ascii="宋体" w:hAnsi="宋体" w:cs="宋体"/>
          <w:color w:val="000000"/>
          <w:sz w:val="24"/>
        </w:rPr>
        <w:t xml:space="preserve">元后支付；当月度得分检查结果为</w:t>
      </w:r>
      <w:r>
        <w:rPr>
          <w:rFonts w:hint="eastAsia" w:ascii="宋体" w:hAnsi="宋体" w:cs="宋体"/>
          <w:color w:val="000000"/>
          <w:sz w:val="24"/>
        </w:rPr>
        <w:t xml:space="preserve"> </w:t>
      </w:r>
      <w:r>
        <w:rPr>
          <w:rFonts w:hint="eastAsia" w:ascii="宋体" w:hAnsi="宋体" w:cs="宋体"/>
          <w:color w:val="000000"/>
          <w:sz w:val="24"/>
        </w:rPr>
        <w:t xml:space="preserve">【</w:t>
      </w:r>
      <w:r>
        <w:rPr>
          <w:rFonts w:hint="eastAsia" w:ascii="宋体" w:hAnsi="宋体" w:cs="宋体"/>
          <w:color w:val="000000"/>
          <w:sz w:val="24"/>
        </w:rPr>
        <w:t xml:space="preserve">85</w:t>
      </w:r>
      <w:r>
        <w:rPr>
          <w:rFonts w:hint="eastAsia" w:ascii="宋体" w:hAnsi="宋体" w:cs="宋体"/>
          <w:color w:val="000000"/>
          <w:sz w:val="24"/>
        </w:rPr>
        <w:t xml:space="preserve">】分（不含）以下，则扣除当月费用的</w:t>
      </w:r>
      <w:r>
        <w:rPr>
          <w:rFonts w:hint="eastAsia" w:ascii="宋体" w:hAnsi="宋体" w:cs="宋体"/>
          <w:color w:val="000000"/>
          <w:sz w:val="24"/>
        </w:rPr>
        <w:t xml:space="preserve"> 50%</w:t>
      </w:r>
      <w:r>
        <w:rPr>
          <w:rFonts w:hint="eastAsia" w:ascii="宋体" w:hAnsi="宋体" w:cs="宋体"/>
          <w:color w:val="000000"/>
          <w:sz w:val="24"/>
        </w:rPr>
        <w:t xml:space="preserve">。若月度考核评定低于【</w:t>
      </w:r>
      <w:r>
        <w:rPr>
          <w:rFonts w:hint="eastAsia" w:ascii="宋体" w:hAnsi="宋体" w:cs="宋体"/>
          <w:color w:val="000000"/>
          <w:sz w:val="24"/>
        </w:rPr>
        <w:t xml:space="preserve">95</w:t>
      </w:r>
      <w:r>
        <w:rPr>
          <w:rFonts w:hint="eastAsia" w:ascii="宋体" w:hAnsi="宋体" w:cs="宋体"/>
          <w:color w:val="000000"/>
          <w:sz w:val="24"/>
        </w:rPr>
        <w:t xml:space="preserve">】分，则供应方须就服务工作方面的问</w:t>
      </w:r>
      <w:r>
        <w:rPr>
          <w:rFonts w:hint="eastAsia" w:ascii="宋体" w:hAnsi="宋体" w:cs="宋体"/>
          <w:color w:val="000000"/>
          <w:sz w:val="24"/>
        </w:rPr>
        <w:t xml:space="preserve">题向采购人提供整改报告。</w:t>
      </w:r>
      <w:r/>
    </w:p>
    <w:p>
      <w:pPr>
        <w:ind w:firstLine="556"/>
        <w:jc w:val="left"/>
        <w:rPr>
          <w:rFonts w:ascii="宋体" w:hAnsi="宋体" w:cs="宋体"/>
          <w:spacing w:val="-1"/>
          <w:sz w:val="24"/>
        </w:rPr>
      </w:pPr>
      <w:r>
        <w:rPr>
          <w:rFonts w:hint="eastAsia" w:ascii="宋体" w:hAnsi="宋体" w:cs="宋体"/>
          <w:spacing w:val="-1"/>
          <w:sz w:val="24"/>
        </w:rPr>
        <w:t xml:space="preserve">附件：</w:t>
      </w:r>
      <w:r/>
    </w:p>
    <w:tbl>
      <w:tblPr>
        <w:tblStyle w:val="116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6"/>
        <w:gridCol w:w="494"/>
        <w:gridCol w:w="4982"/>
        <w:gridCol w:w="567"/>
        <w:gridCol w:w="2153"/>
      </w:tblGrid>
      <w:tr>
        <w:trPr>
          <w:trHeight w:val="680"/>
        </w:trPr>
        <w:tc>
          <w:tcPr>
            <w:gridSpan w:val="5"/>
            <w:tcW w:w="9060" w:type="dxa"/>
            <w:vAlign w:val="center"/>
            <w:textDirection w:val="lrTb"/>
            <w:noWrap w:val="false"/>
          </w:tcPr>
          <w:p>
            <w:pPr>
              <w:jc w:val="center"/>
              <w:spacing w:line="400" w:lineRule="exact"/>
              <w:rPr>
                <w:rFonts w:ascii="宋体" w:hAnsi="宋体" w:cs="宋体"/>
                <w:spacing w:val="-1"/>
                <w:sz w:val="24"/>
              </w:rPr>
            </w:pPr>
            <w:r>
              <w:rPr>
                <w:rFonts w:hint="eastAsia" w:ascii="宋体" w:hAnsi="宋体" w:cs="宋体"/>
                <w:spacing w:val="-1"/>
                <w:sz w:val="24"/>
              </w:rPr>
              <w:t xml:space="preserve">食材配送情况考核表</w:t>
            </w:r>
            <w:r/>
          </w:p>
        </w:tc>
      </w:tr>
      <w:tr>
        <w:trPr>
          <w:trHeight w:val="680"/>
        </w:trPr>
        <w:tc>
          <w:tcPr>
            <w:tcW w:w="865" w:type="dxa"/>
            <w:vAlign w:val="center"/>
            <w:textDirection w:val="lrTb"/>
            <w:noWrap w:val="false"/>
          </w:tcPr>
          <w:p>
            <w:pPr>
              <w:jc w:val="center"/>
              <w:spacing w:line="400" w:lineRule="exact"/>
              <w:rPr>
                <w:rFonts w:ascii="宋体" w:hAnsi="宋体" w:cs="宋体"/>
                <w:spacing w:val="-1"/>
                <w:sz w:val="24"/>
              </w:rPr>
            </w:pPr>
            <w:r>
              <w:rPr>
                <w:rFonts w:hint="eastAsia" w:ascii="宋体" w:hAnsi="宋体" w:cs="宋体"/>
                <w:spacing w:val="-1"/>
                <w:sz w:val="24"/>
              </w:rPr>
              <w:t xml:space="preserve">考核指标</w:t>
            </w:r>
            <w:r/>
          </w:p>
        </w:tc>
        <w:tc>
          <w:tcPr>
            <w:tcW w:w="494" w:type="dxa"/>
            <w:vAlign w:val="center"/>
            <w:textDirection w:val="lrTb"/>
            <w:noWrap w:val="false"/>
          </w:tcPr>
          <w:p>
            <w:pPr>
              <w:jc w:val="center"/>
              <w:spacing w:line="400" w:lineRule="exact"/>
              <w:rPr>
                <w:rFonts w:ascii="宋体" w:hAnsi="宋体" w:cs="宋体"/>
                <w:spacing w:val="-1"/>
                <w:sz w:val="24"/>
              </w:rPr>
            </w:pPr>
            <w:r>
              <w:rPr>
                <w:rFonts w:hint="eastAsia" w:ascii="宋体" w:hAnsi="宋体" w:cs="宋体"/>
                <w:spacing w:val="-1"/>
                <w:sz w:val="24"/>
              </w:rPr>
              <w:t xml:space="preserve">分值</w:t>
            </w:r>
            <w:r/>
          </w:p>
        </w:tc>
        <w:tc>
          <w:tcPr>
            <w:tcW w:w="4981" w:type="dxa"/>
            <w:vAlign w:val="center"/>
            <w:textDirection w:val="lrTb"/>
            <w:noWrap w:val="false"/>
          </w:tcPr>
          <w:p>
            <w:pPr>
              <w:jc w:val="center"/>
              <w:spacing w:line="400" w:lineRule="exact"/>
              <w:rPr>
                <w:rFonts w:ascii="宋体" w:hAnsi="宋体" w:cs="宋体"/>
                <w:spacing w:val="-1"/>
                <w:sz w:val="24"/>
              </w:rPr>
            </w:pPr>
            <w:r>
              <w:rPr>
                <w:rFonts w:hint="eastAsia" w:ascii="宋体" w:hAnsi="宋体" w:cs="宋体"/>
                <w:spacing w:val="-1"/>
                <w:sz w:val="24"/>
              </w:rPr>
              <w:t xml:space="preserve">考核要素、评估内容及其标准</w:t>
            </w:r>
            <w:r/>
          </w:p>
        </w:tc>
        <w:tc>
          <w:tcPr>
            <w:tcW w:w="567" w:type="dxa"/>
            <w:vAlign w:val="center"/>
            <w:textDirection w:val="lrTb"/>
            <w:noWrap w:val="false"/>
          </w:tcPr>
          <w:p>
            <w:pPr>
              <w:jc w:val="center"/>
              <w:spacing w:line="400" w:lineRule="exact"/>
              <w:rPr>
                <w:rFonts w:ascii="宋体" w:hAnsi="宋体" w:cs="宋体"/>
                <w:spacing w:val="-1"/>
                <w:sz w:val="24"/>
              </w:rPr>
            </w:pPr>
            <w:r>
              <w:rPr>
                <w:rFonts w:hint="eastAsia" w:ascii="宋体" w:hAnsi="宋体" w:cs="宋体"/>
                <w:spacing w:val="-1"/>
                <w:sz w:val="24"/>
              </w:rPr>
              <w:t xml:space="preserve">分值</w:t>
            </w:r>
            <w:r/>
          </w:p>
        </w:tc>
        <w:tc>
          <w:tcPr>
            <w:tcW w:w="2153" w:type="dxa"/>
            <w:vAlign w:val="center"/>
            <w:textDirection w:val="lrTb"/>
            <w:noWrap w:val="false"/>
          </w:tcPr>
          <w:p>
            <w:pPr>
              <w:jc w:val="center"/>
              <w:spacing w:line="400" w:lineRule="exact"/>
              <w:rPr>
                <w:rFonts w:ascii="宋体" w:hAnsi="宋体" w:cs="宋体"/>
                <w:spacing w:val="-1"/>
                <w:sz w:val="24"/>
              </w:rPr>
            </w:pPr>
            <w:r>
              <w:rPr>
                <w:rFonts w:hint="eastAsia" w:ascii="宋体" w:hAnsi="宋体" w:cs="宋体"/>
                <w:spacing w:val="-1"/>
                <w:sz w:val="24"/>
              </w:rPr>
              <w:t xml:space="preserve">具体扣分情况</w:t>
            </w:r>
            <w:r/>
          </w:p>
        </w:tc>
      </w:tr>
      <w:tr>
        <w:trPr>
          <w:trHeight w:val="680"/>
        </w:trPr>
        <w:tc>
          <w:tcPr>
            <w:tcW w:w="865"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一、送货时间</w:t>
            </w:r>
            <w:r/>
          </w:p>
        </w:tc>
        <w:tc>
          <w:tcPr>
            <w:tcW w:w="494"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10</w:t>
            </w:r>
            <w:r/>
          </w:p>
        </w:tc>
        <w:tc>
          <w:tcPr>
            <w:tcW w:w="4981"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能够按照合同约定时间准时送达的，得</w:t>
            </w:r>
            <w:r>
              <w:rPr>
                <w:rFonts w:hint="eastAsia" w:ascii="宋体" w:hAnsi="宋体" w:cs="宋体"/>
                <w:spacing w:val="-1"/>
                <w:sz w:val="24"/>
              </w:rPr>
              <w:t xml:space="preserve">10</w:t>
            </w:r>
            <w:r>
              <w:rPr>
                <w:rFonts w:hint="eastAsia" w:ascii="宋体" w:hAnsi="宋体" w:cs="宋体"/>
                <w:spacing w:val="-1"/>
                <w:sz w:val="24"/>
              </w:rPr>
              <w:t xml:space="preserve">分；</w:t>
            </w:r>
            <w:r/>
          </w:p>
          <w:p>
            <w:pPr>
              <w:jc w:val="left"/>
              <w:spacing w:line="400" w:lineRule="exact"/>
              <w:rPr>
                <w:rFonts w:ascii="宋体" w:hAnsi="宋体" w:cs="宋体"/>
                <w:spacing w:val="-1"/>
                <w:sz w:val="24"/>
              </w:rPr>
            </w:pPr>
            <w:r>
              <w:rPr>
                <w:rFonts w:hint="eastAsia" w:ascii="宋体" w:hAnsi="宋体" w:cs="宋体"/>
                <w:spacing w:val="-1"/>
                <w:sz w:val="24"/>
              </w:rPr>
              <w:t xml:space="preserve">出现意外状况导致未能准时送达，但能主动与采购人及时沟通，未造成影响的</w:t>
            </w:r>
            <w:r>
              <w:rPr>
                <w:rFonts w:hint="eastAsia" w:ascii="宋体" w:hAnsi="宋体" w:cs="宋体"/>
                <w:spacing w:val="-1"/>
                <w:sz w:val="24"/>
              </w:rPr>
              <w:t xml:space="preserve">,</w:t>
            </w:r>
            <w:r>
              <w:rPr>
                <w:rFonts w:hint="eastAsia" w:ascii="宋体" w:hAnsi="宋体" w:cs="宋体"/>
                <w:spacing w:val="-1"/>
                <w:sz w:val="24"/>
              </w:rPr>
              <w:t xml:space="preserve">得</w:t>
            </w:r>
            <w:r>
              <w:rPr>
                <w:rFonts w:hint="eastAsia" w:ascii="宋体" w:hAnsi="宋体" w:cs="宋体"/>
                <w:spacing w:val="-1"/>
                <w:sz w:val="24"/>
              </w:rPr>
              <w:t xml:space="preserve">8</w:t>
            </w:r>
            <w:r>
              <w:rPr>
                <w:rFonts w:hint="eastAsia" w:ascii="宋体" w:hAnsi="宋体" w:cs="宋体"/>
                <w:spacing w:val="-1"/>
                <w:sz w:val="24"/>
              </w:rPr>
              <w:t xml:space="preserve">分；</w:t>
            </w:r>
            <w:r/>
          </w:p>
          <w:p>
            <w:pPr>
              <w:jc w:val="left"/>
              <w:spacing w:line="400" w:lineRule="exact"/>
              <w:rPr>
                <w:rFonts w:ascii="宋体" w:hAnsi="宋体" w:cs="宋体"/>
                <w:spacing w:val="-1"/>
                <w:sz w:val="24"/>
              </w:rPr>
            </w:pPr>
            <w:r>
              <w:rPr>
                <w:rFonts w:hint="eastAsia" w:ascii="宋体" w:hAnsi="宋体" w:cs="宋体"/>
                <w:spacing w:val="-1"/>
                <w:sz w:val="24"/>
              </w:rPr>
              <w:t xml:space="preserve">出现意外状况导致未能准时送达，对食堂工作造成一定影响的</w:t>
            </w:r>
            <w:r>
              <w:rPr>
                <w:rFonts w:hint="eastAsia" w:ascii="宋体" w:hAnsi="宋体" w:cs="宋体"/>
                <w:spacing w:val="-1"/>
                <w:sz w:val="24"/>
              </w:rPr>
              <w:t xml:space="preserve">,</w:t>
            </w:r>
            <w:r>
              <w:rPr>
                <w:rFonts w:hint="eastAsia" w:ascii="宋体" w:hAnsi="宋体" w:cs="宋体"/>
                <w:spacing w:val="-1"/>
                <w:sz w:val="24"/>
              </w:rPr>
              <w:t xml:space="preserve">视情得</w:t>
            </w:r>
            <w:r>
              <w:rPr>
                <w:rFonts w:hint="eastAsia" w:ascii="宋体" w:hAnsi="宋体" w:cs="宋体"/>
                <w:spacing w:val="-1"/>
                <w:sz w:val="24"/>
              </w:rPr>
              <w:t xml:space="preserve">4-6</w:t>
            </w:r>
            <w:r>
              <w:rPr>
                <w:rFonts w:hint="eastAsia" w:ascii="宋体" w:hAnsi="宋体" w:cs="宋体"/>
                <w:spacing w:val="-1"/>
                <w:sz w:val="24"/>
              </w:rPr>
              <w:t xml:space="preserve">分；</w:t>
            </w:r>
            <w:r/>
          </w:p>
          <w:p>
            <w:pPr>
              <w:spacing w:line="400" w:lineRule="exact"/>
              <w:rPr>
                <w:rFonts w:ascii="宋体" w:hAnsi="宋体" w:cs="宋体"/>
                <w:sz w:val="24"/>
              </w:rPr>
            </w:pPr>
            <w:r>
              <w:rPr>
                <w:rFonts w:hint="eastAsia" w:ascii="宋体" w:hAnsi="宋体" w:cs="宋体"/>
                <w:spacing w:val="-1"/>
                <w:sz w:val="24"/>
              </w:rPr>
              <w:t xml:space="preserve">出现意外状况导致未能准时送达，未与采购人沟通或沟通不及时</w:t>
            </w:r>
            <w:r>
              <w:rPr>
                <w:rFonts w:hint="eastAsia" w:ascii="宋体" w:hAnsi="宋体" w:cs="宋体"/>
                <w:spacing w:val="-1"/>
                <w:sz w:val="24"/>
              </w:rPr>
              <w:t xml:space="preserve">,</w:t>
            </w:r>
            <w:r>
              <w:rPr>
                <w:rFonts w:hint="eastAsia" w:ascii="宋体" w:hAnsi="宋体" w:cs="宋体"/>
                <w:spacing w:val="-1"/>
                <w:sz w:val="24"/>
              </w:rPr>
              <w:t xml:space="preserve">未作出补救措施</w:t>
            </w:r>
            <w:r>
              <w:rPr>
                <w:rFonts w:hint="eastAsia" w:ascii="宋体" w:hAnsi="宋体" w:cs="宋体"/>
                <w:spacing w:val="-1"/>
                <w:sz w:val="24"/>
              </w:rPr>
              <w:t xml:space="preserve">,</w:t>
            </w:r>
            <w:r>
              <w:rPr>
                <w:rFonts w:hint="eastAsia" w:ascii="宋体" w:hAnsi="宋体" w:cs="宋体"/>
                <w:spacing w:val="-1"/>
                <w:sz w:val="24"/>
              </w:rPr>
              <w:t xml:space="preserve">对食堂工作造成严重影响的</w:t>
            </w:r>
            <w:r>
              <w:rPr>
                <w:rFonts w:hint="eastAsia" w:ascii="宋体" w:hAnsi="宋体" w:cs="宋体"/>
                <w:spacing w:val="-1"/>
                <w:sz w:val="24"/>
              </w:rPr>
              <w:t xml:space="preserve">,</w:t>
            </w:r>
            <w:r>
              <w:rPr>
                <w:rFonts w:hint="eastAsia" w:ascii="宋体" w:hAnsi="宋体" w:cs="宋体"/>
                <w:spacing w:val="-1"/>
                <w:sz w:val="24"/>
              </w:rPr>
              <w:t xml:space="preserve">视情得</w:t>
            </w:r>
            <w:r>
              <w:rPr>
                <w:rFonts w:hint="eastAsia" w:ascii="宋体" w:hAnsi="宋体" w:cs="宋体"/>
                <w:spacing w:val="-1"/>
                <w:sz w:val="24"/>
              </w:rPr>
              <w:t xml:space="preserve">0-1</w:t>
            </w:r>
            <w:r>
              <w:rPr>
                <w:rFonts w:hint="eastAsia" w:ascii="宋体" w:hAnsi="宋体" w:cs="宋体"/>
                <w:spacing w:val="-1"/>
                <w:sz w:val="24"/>
              </w:rPr>
              <w:t xml:space="preserve">分。</w:t>
            </w:r>
            <w:r/>
          </w:p>
          <w:p>
            <w:pPr>
              <w:jc w:val="left"/>
              <w:spacing w:line="400" w:lineRule="exact"/>
              <w:rPr>
                <w:rFonts w:ascii="宋体" w:hAnsi="宋体" w:cs="宋体"/>
                <w:spacing w:val="-1"/>
                <w:sz w:val="24"/>
              </w:rPr>
            </w:pPr>
            <w:r>
              <w:rPr>
                <w:rFonts w:ascii="宋体" w:hAnsi="宋体" w:cs="宋体"/>
                <w:spacing w:val="-1"/>
                <w:sz w:val="24"/>
              </w:rPr>
            </w:r>
            <w:r/>
          </w:p>
        </w:tc>
        <w:tc>
          <w:tcPr>
            <w:tcW w:w="567" w:type="dxa"/>
            <w:vAlign w:val="center"/>
            <w:textDirection w:val="lrTb"/>
            <w:noWrap w:val="false"/>
          </w:tcPr>
          <w:p>
            <w:pPr>
              <w:jc w:val="left"/>
              <w:spacing w:line="400" w:lineRule="exact"/>
              <w:rPr>
                <w:rFonts w:ascii="宋体" w:hAnsi="宋体" w:cs="宋体"/>
                <w:spacing w:val="-1"/>
                <w:sz w:val="24"/>
              </w:rPr>
            </w:pPr>
            <w:r>
              <w:rPr>
                <w:rFonts w:ascii="宋体" w:hAnsi="宋体" w:cs="宋体"/>
                <w:spacing w:val="-1"/>
                <w:sz w:val="24"/>
              </w:rPr>
            </w:r>
            <w:r/>
          </w:p>
        </w:tc>
        <w:tc>
          <w:tcPr>
            <w:tcW w:w="2153" w:type="dxa"/>
            <w:vAlign w:val="center"/>
            <w:textDirection w:val="lrTb"/>
            <w:noWrap w:val="false"/>
          </w:tcPr>
          <w:p>
            <w:pPr>
              <w:jc w:val="left"/>
              <w:spacing w:line="400" w:lineRule="exact"/>
              <w:rPr>
                <w:rFonts w:ascii="宋体" w:hAnsi="宋体" w:cs="宋体"/>
                <w:spacing w:val="-1"/>
                <w:sz w:val="24"/>
              </w:rPr>
            </w:pPr>
            <w:r>
              <w:rPr>
                <w:rFonts w:ascii="宋体" w:hAnsi="宋体" w:cs="宋体"/>
                <w:spacing w:val="-1"/>
                <w:sz w:val="24"/>
              </w:rPr>
            </w:r>
            <w:r/>
          </w:p>
        </w:tc>
      </w:tr>
      <w:tr>
        <w:trPr>
          <w:trHeight w:val="680"/>
        </w:trPr>
        <w:tc>
          <w:tcPr>
            <w:tcW w:w="865"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二、服务态度</w:t>
            </w:r>
            <w:r/>
          </w:p>
        </w:tc>
        <w:tc>
          <w:tcPr>
            <w:tcW w:w="494"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10</w:t>
            </w:r>
            <w:r/>
          </w:p>
        </w:tc>
        <w:tc>
          <w:tcPr>
            <w:tcW w:w="4981"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工作人员工作认真，服务热情周到，运送搬装文明得</w:t>
            </w:r>
            <w:r>
              <w:rPr>
                <w:rFonts w:hint="eastAsia" w:ascii="宋体" w:hAnsi="宋体" w:cs="宋体"/>
                <w:spacing w:val="-1"/>
                <w:sz w:val="24"/>
              </w:rPr>
              <w:t xml:space="preserve">10</w:t>
            </w:r>
            <w:r>
              <w:rPr>
                <w:rFonts w:hint="eastAsia" w:ascii="宋体" w:hAnsi="宋体" w:cs="宋体"/>
                <w:spacing w:val="-1"/>
                <w:sz w:val="24"/>
              </w:rPr>
              <w:t xml:space="preserve">分；</w:t>
            </w:r>
            <w:r/>
          </w:p>
          <w:p>
            <w:pPr>
              <w:jc w:val="left"/>
              <w:spacing w:line="400" w:lineRule="exact"/>
              <w:rPr>
                <w:rFonts w:ascii="宋体" w:hAnsi="宋体" w:cs="宋体"/>
                <w:spacing w:val="-1"/>
                <w:sz w:val="24"/>
              </w:rPr>
            </w:pPr>
            <w:r>
              <w:rPr>
                <w:rFonts w:hint="eastAsia" w:ascii="宋体" w:hAnsi="宋体" w:cs="宋体"/>
                <w:spacing w:val="-1"/>
                <w:sz w:val="24"/>
              </w:rPr>
              <w:t xml:space="preserve">工作态度不认真，因搬装等原因造成食物污染、破损，发现一次扣</w:t>
            </w:r>
            <w:r>
              <w:rPr>
                <w:rFonts w:hint="eastAsia" w:ascii="宋体" w:hAnsi="宋体" w:cs="宋体"/>
                <w:spacing w:val="-1"/>
                <w:sz w:val="24"/>
              </w:rPr>
              <w:t xml:space="preserve">5-10</w:t>
            </w:r>
            <w:r>
              <w:rPr>
                <w:rFonts w:hint="eastAsia" w:ascii="宋体" w:hAnsi="宋体" w:cs="宋体"/>
                <w:spacing w:val="-1"/>
                <w:sz w:val="24"/>
              </w:rPr>
              <w:t xml:space="preserve">分，扣完为止。</w:t>
            </w:r>
            <w:r/>
          </w:p>
        </w:tc>
        <w:tc>
          <w:tcPr>
            <w:tcW w:w="567" w:type="dxa"/>
            <w:vAlign w:val="center"/>
            <w:textDirection w:val="lrTb"/>
            <w:noWrap w:val="false"/>
          </w:tcPr>
          <w:p>
            <w:pPr>
              <w:jc w:val="left"/>
              <w:spacing w:line="400" w:lineRule="exact"/>
              <w:rPr>
                <w:rFonts w:ascii="宋体" w:hAnsi="宋体" w:cs="宋体"/>
                <w:spacing w:val="-1"/>
                <w:sz w:val="24"/>
              </w:rPr>
            </w:pPr>
            <w:r>
              <w:rPr>
                <w:rFonts w:ascii="宋体" w:hAnsi="宋体" w:cs="宋体"/>
                <w:spacing w:val="-1"/>
                <w:sz w:val="24"/>
              </w:rPr>
            </w:r>
            <w:r/>
          </w:p>
        </w:tc>
        <w:tc>
          <w:tcPr>
            <w:tcW w:w="2153" w:type="dxa"/>
            <w:vAlign w:val="center"/>
            <w:textDirection w:val="lrTb"/>
            <w:noWrap w:val="false"/>
          </w:tcPr>
          <w:p>
            <w:pPr>
              <w:jc w:val="left"/>
              <w:spacing w:line="400" w:lineRule="exact"/>
              <w:rPr>
                <w:rFonts w:ascii="宋体" w:hAnsi="宋体" w:cs="宋体"/>
                <w:spacing w:val="-1"/>
                <w:sz w:val="24"/>
              </w:rPr>
            </w:pPr>
            <w:r>
              <w:rPr>
                <w:rFonts w:ascii="宋体" w:hAnsi="宋体" w:cs="宋体"/>
                <w:spacing w:val="-1"/>
                <w:sz w:val="24"/>
              </w:rPr>
            </w:r>
            <w:r/>
          </w:p>
        </w:tc>
      </w:tr>
      <w:tr>
        <w:trPr>
          <w:trHeight w:val="680"/>
        </w:trPr>
        <w:tc>
          <w:tcPr>
            <w:tcW w:w="865"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三、品种情况</w:t>
            </w:r>
            <w:r/>
          </w:p>
        </w:tc>
        <w:tc>
          <w:tcPr>
            <w:tcW w:w="494"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10</w:t>
            </w:r>
            <w:r/>
          </w:p>
        </w:tc>
        <w:tc>
          <w:tcPr>
            <w:tcW w:w="4981"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送货无差错，与送货清单保持一致的，得</w:t>
            </w:r>
            <w:r>
              <w:rPr>
                <w:rFonts w:hint="eastAsia" w:ascii="宋体" w:hAnsi="宋体" w:cs="宋体"/>
                <w:spacing w:val="-1"/>
                <w:sz w:val="24"/>
              </w:rPr>
              <w:t xml:space="preserve">10</w:t>
            </w:r>
            <w:r>
              <w:rPr>
                <w:rFonts w:hint="eastAsia" w:ascii="宋体" w:hAnsi="宋体" w:cs="宋体"/>
                <w:spacing w:val="-1"/>
                <w:sz w:val="24"/>
              </w:rPr>
              <w:t xml:space="preserve">分；</w:t>
            </w:r>
            <w:r/>
          </w:p>
          <w:p>
            <w:pPr>
              <w:jc w:val="left"/>
              <w:spacing w:line="400" w:lineRule="exact"/>
              <w:rPr>
                <w:rFonts w:ascii="宋体" w:hAnsi="宋体" w:cs="宋体"/>
                <w:spacing w:val="-1"/>
                <w:sz w:val="24"/>
              </w:rPr>
            </w:pPr>
            <w:r>
              <w:rPr>
                <w:rFonts w:hint="eastAsia" w:ascii="宋体" w:hAnsi="宋体" w:cs="宋体"/>
                <w:spacing w:val="-1"/>
                <w:sz w:val="24"/>
              </w:rPr>
              <w:t xml:space="preserve">送货种类与清单不一致，但能够及时与采购人沟通并调换正确货物的，每有一次扣</w:t>
            </w:r>
            <w:r>
              <w:rPr>
                <w:rFonts w:hint="eastAsia" w:ascii="宋体" w:hAnsi="宋体" w:cs="宋体"/>
                <w:spacing w:val="-1"/>
                <w:sz w:val="24"/>
              </w:rPr>
              <w:t xml:space="preserve">2</w:t>
            </w:r>
            <w:r>
              <w:rPr>
                <w:rFonts w:hint="eastAsia" w:ascii="宋体" w:hAnsi="宋体" w:cs="宋体"/>
                <w:spacing w:val="-1"/>
                <w:sz w:val="24"/>
              </w:rPr>
              <w:t xml:space="preserve">分，扣完为止；</w:t>
            </w:r>
            <w:r/>
          </w:p>
          <w:p>
            <w:pPr>
              <w:jc w:val="left"/>
              <w:spacing w:line="400" w:lineRule="exact"/>
              <w:rPr>
                <w:rFonts w:ascii="宋体" w:hAnsi="宋体" w:cs="宋体"/>
                <w:spacing w:val="-1"/>
                <w:sz w:val="24"/>
              </w:rPr>
            </w:pPr>
            <w:r>
              <w:rPr>
                <w:rFonts w:hint="eastAsia" w:ascii="宋体" w:hAnsi="宋体" w:cs="宋体"/>
                <w:spacing w:val="-1"/>
                <w:sz w:val="24"/>
              </w:rPr>
              <w:t xml:space="preserve">送货种类与清单不一致，未与采购人沟通或沟</w:t>
            </w:r>
            <w:r>
              <w:rPr>
                <w:rFonts w:hint="eastAsia" w:ascii="宋体" w:hAnsi="宋体" w:cs="宋体"/>
                <w:spacing w:val="-1"/>
                <w:sz w:val="24"/>
              </w:rPr>
              <w:t xml:space="preserve">通不及时，对食堂工作造成严重影响的，每有一次扣</w:t>
            </w:r>
            <w:r>
              <w:rPr>
                <w:rFonts w:hint="eastAsia" w:ascii="宋体" w:hAnsi="宋体" w:cs="宋体"/>
                <w:spacing w:val="-1"/>
                <w:sz w:val="24"/>
              </w:rPr>
              <w:t xml:space="preserve">5-10</w:t>
            </w:r>
            <w:r>
              <w:rPr>
                <w:rFonts w:hint="eastAsia" w:ascii="宋体" w:hAnsi="宋体" w:cs="宋体"/>
                <w:spacing w:val="-1"/>
                <w:sz w:val="24"/>
              </w:rPr>
              <w:t xml:space="preserve">分，扣完为止。</w:t>
            </w:r>
            <w:r/>
          </w:p>
        </w:tc>
        <w:tc>
          <w:tcPr>
            <w:tcW w:w="567" w:type="dxa"/>
            <w:vAlign w:val="center"/>
            <w:textDirection w:val="lrTb"/>
            <w:noWrap w:val="false"/>
          </w:tcPr>
          <w:p>
            <w:pPr>
              <w:jc w:val="left"/>
              <w:spacing w:line="400" w:lineRule="exact"/>
              <w:rPr>
                <w:rFonts w:ascii="宋体" w:hAnsi="宋体" w:cs="宋体"/>
                <w:spacing w:val="-1"/>
                <w:sz w:val="24"/>
              </w:rPr>
            </w:pPr>
            <w:r>
              <w:rPr>
                <w:rFonts w:ascii="宋体" w:hAnsi="宋体" w:cs="宋体"/>
                <w:spacing w:val="-1"/>
                <w:sz w:val="24"/>
              </w:rPr>
            </w:r>
            <w:r/>
          </w:p>
        </w:tc>
        <w:tc>
          <w:tcPr>
            <w:tcW w:w="2153" w:type="dxa"/>
            <w:vAlign w:val="center"/>
            <w:textDirection w:val="lrTb"/>
            <w:noWrap w:val="false"/>
          </w:tcPr>
          <w:p>
            <w:pPr>
              <w:jc w:val="left"/>
              <w:spacing w:line="400" w:lineRule="exact"/>
              <w:rPr>
                <w:rFonts w:ascii="宋体" w:hAnsi="宋体" w:cs="宋体"/>
                <w:spacing w:val="-1"/>
                <w:sz w:val="24"/>
              </w:rPr>
            </w:pPr>
            <w:r>
              <w:rPr>
                <w:rFonts w:ascii="宋体" w:hAnsi="宋体" w:cs="宋体"/>
                <w:spacing w:val="-1"/>
                <w:sz w:val="24"/>
              </w:rPr>
            </w:r>
            <w:r/>
          </w:p>
        </w:tc>
      </w:tr>
      <w:tr>
        <w:trPr>
          <w:trHeight w:val="680"/>
        </w:trPr>
        <w:tc>
          <w:tcPr>
            <w:tcW w:w="865"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四、数量情况</w:t>
            </w:r>
            <w:r/>
          </w:p>
        </w:tc>
        <w:tc>
          <w:tcPr>
            <w:tcW w:w="494"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10</w:t>
            </w:r>
            <w:r/>
          </w:p>
        </w:tc>
        <w:tc>
          <w:tcPr>
            <w:tcW w:w="4981"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做到无短斤缺两，严格按照采购清单上约定的数量送货的，得</w:t>
            </w:r>
            <w:r>
              <w:rPr>
                <w:rFonts w:hint="eastAsia" w:ascii="宋体" w:hAnsi="宋体" w:cs="宋体"/>
                <w:spacing w:val="-1"/>
                <w:sz w:val="24"/>
              </w:rPr>
              <w:t xml:space="preserve">10</w:t>
            </w:r>
            <w:r>
              <w:rPr>
                <w:rFonts w:hint="eastAsia" w:ascii="宋体" w:hAnsi="宋体" w:cs="宋体"/>
                <w:spacing w:val="-1"/>
                <w:sz w:val="24"/>
              </w:rPr>
              <w:t xml:space="preserve">分；</w:t>
            </w:r>
            <w:r/>
          </w:p>
          <w:p>
            <w:pPr>
              <w:jc w:val="left"/>
              <w:spacing w:line="400" w:lineRule="exact"/>
              <w:rPr>
                <w:rFonts w:ascii="宋体" w:hAnsi="宋体" w:cs="宋体"/>
                <w:spacing w:val="-1"/>
                <w:sz w:val="24"/>
              </w:rPr>
            </w:pPr>
            <w:r>
              <w:rPr>
                <w:rFonts w:hint="eastAsia" w:ascii="宋体" w:hAnsi="宋体" w:cs="宋体"/>
                <w:spacing w:val="-1"/>
                <w:sz w:val="24"/>
              </w:rPr>
              <w:t xml:space="preserve">送货数量与清单不一致，但能够及时与采购人沟通并补足数量的，每有一次扣</w:t>
            </w:r>
            <w:r>
              <w:rPr>
                <w:rFonts w:hint="eastAsia" w:ascii="宋体" w:hAnsi="宋体" w:cs="宋体"/>
                <w:spacing w:val="-1"/>
                <w:sz w:val="24"/>
              </w:rPr>
              <w:t xml:space="preserve">1-2</w:t>
            </w:r>
            <w:r>
              <w:rPr>
                <w:rFonts w:hint="eastAsia" w:ascii="宋体" w:hAnsi="宋体" w:cs="宋体"/>
                <w:spacing w:val="-1"/>
                <w:sz w:val="24"/>
              </w:rPr>
              <w:t xml:space="preserve">分；</w:t>
            </w:r>
            <w:r/>
          </w:p>
          <w:p>
            <w:pPr>
              <w:jc w:val="left"/>
              <w:spacing w:line="400" w:lineRule="exact"/>
              <w:rPr>
                <w:rFonts w:ascii="宋体" w:hAnsi="宋体" w:cs="宋体"/>
                <w:spacing w:val="-1"/>
                <w:sz w:val="24"/>
              </w:rPr>
            </w:pPr>
            <w:r>
              <w:rPr>
                <w:rFonts w:hint="eastAsia" w:ascii="宋体" w:hAnsi="宋体" w:cs="宋体"/>
                <w:spacing w:val="-1"/>
                <w:sz w:val="24"/>
              </w:rPr>
              <w:t xml:space="preserve">送货数量与清单不一致，未与采购人沟通或沟通不及时，对食堂工作造成严重影响，每有一次扣</w:t>
            </w:r>
            <w:r>
              <w:rPr>
                <w:rFonts w:hint="eastAsia" w:ascii="宋体" w:hAnsi="宋体" w:cs="宋体"/>
                <w:spacing w:val="-1"/>
                <w:sz w:val="24"/>
              </w:rPr>
              <w:t xml:space="preserve">5-10</w:t>
            </w:r>
            <w:r>
              <w:rPr>
                <w:rFonts w:hint="eastAsia" w:ascii="宋体" w:hAnsi="宋体" w:cs="宋体"/>
                <w:spacing w:val="-1"/>
                <w:sz w:val="24"/>
              </w:rPr>
              <w:t xml:space="preserve">分。</w:t>
            </w:r>
            <w:r/>
          </w:p>
        </w:tc>
        <w:tc>
          <w:tcPr>
            <w:tcW w:w="567" w:type="dxa"/>
            <w:vAlign w:val="center"/>
            <w:textDirection w:val="lrTb"/>
            <w:noWrap w:val="false"/>
          </w:tcPr>
          <w:p>
            <w:pPr>
              <w:jc w:val="left"/>
              <w:spacing w:line="400" w:lineRule="exact"/>
              <w:rPr>
                <w:rFonts w:ascii="宋体" w:hAnsi="宋体" w:cs="宋体"/>
                <w:spacing w:val="-1"/>
                <w:sz w:val="24"/>
              </w:rPr>
            </w:pPr>
            <w:r>
              <w:rPr>
                <w:rFonts w:ascii="宋体" w:hAnsi="宋体" w:cs="宋体"/>
                <w:spacing w:val="-1"/>
                <w:sz w:val="24"/>
              </w:rPr>
            </w:r>
            <w:r/>
          </w:p>
        </w:tc>
        <w:tc>
          <w:tcPr>
            <w:tcW w:w="2153" w:type="dxa"/>
            <w:vAlign w:val="center"/>
            <w:textDirection w:val="lrTb"/>
            <w:noWrap w:val="false"/>
          </w:tcPr>
          <w:p>
            <w:pPr>
              <w:jc w:val="left"/>
              <w:spacing w:line="400" w:lineRule="exact"/>
              <w:rPr>
                <w:rFonts w:ascii="宋体" w:hAnsi="宋体" w:cs="宋体"/>
                <w:spacing w:val="-1"/>
                <w:sz w:val="24"/>
              </w:rPr>
            </w:pPr>
            <w:r>
              <w:rPr>
                <w:rFonts w:ascii="宋体" w:hAnsi="宋体" w:cs="宋体"/>
                <w:spacing w:val="-1"/>
                <w:sz w:val="24"/>
              </w:rPr>
            </w:r>
            <w:r/>
          </w:p>
        </w:tc>
      </w:tr>
      <w:tr>
        <w:trPr>
          <w:trHeight w:val="680"/>
        </w:trPr>
        <w:tc>
          <w:tcPr>
            <w:tcW w:w="865"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五、价格情况</w:t>
            </w:r>
            <w:r/>
          </w:p>
        </w:tc>
        <w:tc>
          <w:tcPr>
            <w:tcW w:w="494"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10</w:t>
            </w:r>
            <w:r/>
          </w:p>
        </w:tc>
        <w:tc>
          <w:tcPr>
            <w:tcW w:w="4981"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价格严格按照合同约定的定价方式制定的，得</w:t>
            </w:r>
            <w:r>
              <w:rPr>
                <w:rFonts w:hint="eastAsia" w:ascii="宋体" w:hAnsi="宋体" w:cs="宋体"/>
                <w:spacing w:val="-1"/>
                <w:sz w:val="24"/>
              </w:rPr>
              <w:t xml:space="preserve">10</w:t>
            </w:r>
            <w:r>
              <w:rPr>
                <w:rFonts w:hint="eastAsia" w:ascii="宋体" w:hAnsi="宋体" w:cs="宋体"/>
                <w:spacing w:val="-1"/>
                <w:sz w:val="24"/>
              </w:rPr>
              <w:t xml:space="preserve">分；</w:t>
            </w:r>
            <w:r/>
          </w:p>
          <w:p>
            <w:pPr>
              <w:jc w:val="left"/>
              <w:spacing w:line="400" w:lineRule="exact"/>
              <w:rPr>
                <w:rFonts w:ascii="宋体" w:hAnsi="宋体" w:cs="宋体"/>
                <w:spacing w:val="-1"/>
                <w:sz w:val="24"/>
              </w:rPr>
            </w:pPr>
            <w:r>
              <w:rPr>
                <w:rFonts w:hint="eastAsia" w:ascii="宋体" w:hAnsi="宋体" w:cs="宋体"/>
                <w:spacing w:val="-1"/>
                <w:sz w:val="24"/>
              </w:rPr>
              <w:t xml:space="preserve">价格未按照合同约定的定价方式制定的，发现一次扣</w:t>
            </w:r>
            <w:r>
              <w:rPr>
                <w:rFonts w:hint="eastAsia" w:ascii="宋体" w:hAnsi="宋体" w:cs="宋体"/>
                <w:spacing w:val="-1"/>
                <w:sz w:val="24"/>
              </w:rPr>
              <w:t xml:space="preserve">5-10</w:t>
            </w:r>
            <w:r>
              <w:rPr>
                <w:rFonts w:hint="eastAsia" w:ascii="宋体" w:hAnsi="宋体" w:cs="宋体"/>
                <w:spacing w:val="-1"/>
                <w:sz w:val="24"/>
              </w:rPr>
              <w:t xml:space="preserve">分。</w:t>
            </w:r>
            <w:r/>
          </w:p>
        </w:tc>
        <w:tc>
          <w:tcPr>
            <w:tcW w:w="567" w:type="dxa"/>
            <w:vAlign w:val="center"/>
            <w:textDirection w:val="lrTb"/>
            <w:noWrap w:val="false"/>
          </w:tcPr>
          <w:p>
            <w:pPr>
              <w:jc w:val="left"/>
              <w:spacing w:line="400" w:lineRule="exact"/>
              <w:rPr>
                <w:rFonts w:ascii="宋体" w:hAnsi="宋体" w:cs="宋体"/>
                <w:spacing w:val="-1"/>
                <w:sz w:val="24"/>
              </w:rPr>
            </w:pPr>
            <w:r>
              <w:rPr>
                <w:rFonts w:ascii="宋体" w:hAnsi="宋体" w:cs="宋体"/>
                <w:spacing w:val="-1"/>
                <w:sz w:val="24"/>
              </w:rPr>
            </w:r>
            <w:r/>
          </w:p>
        </w:tc>
        <w:tc>
          <w:tcPr>
            <w:tcW w:w="2153" w:type="dxa"/>
            <w:vAlign w:val="center"/>
            <w:textDirection w:val="lrTb"/>
            <w:noWrap w:val="false"/>
          </w:tcPr>
          <w:p>
            <w:pPr>
              <w:jc w:val="left"/>
              <w:spacing w:line="400" w:lineRule="exact"/>
              <w:rPr>
                <w:rFonts w:ascii="宋体" w:hAnsi="宋体" w:cs="宋体"/>
                <w:spacing w:val="-1"/>
                <w:sz w:val="24"/>
              </w:rPr>
            </w:pPr>
            <w:r>
              <w:rPr>
                <w:rFonts w:ascii="宋体" w:hAnsi="宋体" w:cs="宋体"/>
                <w:spacing w:val="-1"/>
                <w:sz w:val="24"/>
              </w:rPr>
            </w:r>
            <w:r/>
          </w:p>
        </w:tc>
      </w:tr>
      <w:tr>
        <w:trPr>
          <w:trHeight w:val="680"/>
        </w:trPr>
        <w:tc>
          <w:tcPr>
            <w:tcW w:w="865"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六、食材质量</w:t>
            </w:r>
            <w:r/>
          </w:p>
        </w:tc>
        <w:tc>
          <w:tcPr>
            <w:tcW w:w="494"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10</w:t>
            </w:r>
            <w:r/>
          </w:p>
        </w:tc>
        <w:tc>
          <w:tcPr>
            <w:tcW w:w="4981"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w:t>
            </w:r>
            <w:r>
              <w:rPr>
                <w:rFonts w:hint="eastAsia" w:ascii="宋体" w:hAnsi="宋体" w:cs="宋体"/>
                <w:spacing w:val="-1"/>
                <w:sz w:val="24"/>
              </w:rPr>
              <w:t xml:space="preserve">1</w:t>
            </w:r>
            <w:r>
              <w:rPr>
                <w:rFonts w:hint="eastAsia" w:ascii="宋体" w:hAnsi="宋体" w:cs="宋体"/>
                <w:spacing w:val="-1"/>
                <w:sz w:val="24"/>
              </w:rPr>
              <w:t xml:space="preserve">）所提供的食材质量经过采购人检查后能够正常使用的，得</w:t>
            </w:r>
            <w:r>
              <w:rPr>
                <w:rFonts w:hint="eastAsia" w:ascii="宋体" w:hAnsi="宋体" w:cs="宋体"/>
                <w:spacing w:val="-1"/>
                <w:sz w:val="24"/>
              </w:rPr>
              <w:t xml:space="preserve">10</w:t>
            </w:r>
            <w:r>
              <w:rPr>
                <w:rFonts w:hint="eastAsia" w:ascii="宋体" w:hAnsi="宋体" w:cs="宋体"/>
                <w:spacing w:val="-1"/>
                <w:sz w:val="24"/>
              </w:rPr>
              <w:t xml:space="preserve">分；所提供的食材质量经过采购人检查发现有超过</w:t>
            </w:r>
            <w:r>
              <w:rPr>
                <w:rFonts w:hint="eastAsia" w:ascii="宋体" w:hAnsi="宋体" w:cs="宋体"/>
                <w:spacing w:val="-1"/>
                <w:sz w:val="24"/>
              </w:rPr>
              <w:t xml:space="preserve">1%</w:t>
            </w:r>
            <w:r>
              <w:rPr>
                <w:rFonts w:hint="eastAsia" w:ascii="宋体" w:hAnsi="宋体" w:cs="宋体"/>
                <w:spacing w:val="-1"/>
                <w:sz w:val="24"/>
              </w:rPr>
              <w:t xml:space="preserve">（按重量）不能够正常使用的，每次视情扣</w:t>
            </w:r>
            <w:r>
              <w:rPr>
                <w:rFonts w:hint="eastAsia" w:ascii="宋体" w:hAnsi="宋体" w:cs="宋体"/>
                <w:spacing w:val="-1"/>
                <w:sz w:val="24"/>
              </w:rPr>
              <w:t xml:space="preserve">1-2</w:t>
            </w:r>
            <w:r>
              <w:rPr>
                <w:rFonts w:hint="eastAsia" w:ascii="宋体" w:hAnsi="宋体" w:cs="宋体"/>
                <w:spacing w:val="-1"/>
                <w:sz w:val="24"/>
              </w:rPr>
              <w:t xml:space="preserve">分；</w:t>
            </w:r>
            <w:r/>
          </w:p>
          <w:p>
            <w:pPr>
              <w:jc w:val="left"/>
              <w:spacing w:line="400" w:lineRule="exact"/>
              <w:rPr>
                <w:rFonts w:ascii="宋体" w:hAnsi="宋体" w:cs="宋体"/>
                <w:spacing w:val="-1"/>
                <w:sz w:val="24"/>
              </w:rPr>
            </w:pPr>
            <w:r>
              <w:rPr>
                <w:rFonts w:hint="eastAsia" w:ascii="宋体" w:hAnsi="宋体" w:cs="宋体"/>
                <w:spacing w:val="-1"/>
                <w:sz w:val="24"/>
              </w:rPr>
              <w:t xml:space="preserve">（</w:t>
            </w:r>
            <w:r>
              <w:rPr>
                <w:rFonts w:hint="eastAsia" w:ascii="宋体" w:hAnsi="宋体" w:cs="宋体"/>
                <w:spacing w:val="-1"/>
                <w:sz w:val="24"/>
              </w:rPr>
              <w:t xml:space="preserve">2</w:t>
            </w:r>
            <w:r>
              <w:rPr>
                <w:rFonts w:hint="eastAsia" w:ascii="宋体" w:hAnsi="宋体" w:cs="宋体"/>
                <w:spacing w:val="-1"/>
                <w:sz w:val="24"/>
              </w:rPr>
              <w:t xml:space="preserve">）所提供的食材未经挑选并有腐烂等影响食堂正常使用的，本项不得分。</w:t>
            </w:r>
            <w:r/>
          </w:p>
        </w:tc>
        <w:tc>
          <w:tcPr>
            <w:tcW w:w="567" w:type="dxa"/>
            <w:vAlign w:val="center"/>
            <w:textDirection w:val="lrTb"/>
            <w:noWrap w:val="false"/>
          </w:tcPr>
          <w:p>
            <w:pPr>
              <w:jc w:val="left"/>
              <w:spacing w:line="400" w:lineRule="exact"/>
              <w:rPr>
                <w:rFonts w:ascii="宋体" w:hAnsi="宋体" w:cs="宋体"/>
                <w:spacing w:val="-1"/>
                <w:sz w:val="24"/>
              </w:rPr>
            </w:pPr>
            <w:r>
              <w:rPr>
                <w:rFonts w:ascii="宋体" w:hAnsi="宋体" w:cs="宋体"/>
                <w:spacing w:val="-1"/>
                <w:sz w:val="24"/>
              </w:rPr>
            </w:r>
            <w:r/>
          </w:p>
        </w:tc>
        <w:tc>
          <w:tcPr>
            <w:tcW w:w="2153" w:type="dxa"/>
            <w:vAlign w:val="center"/>
            <w:textDirection w:val="lrTb"/>
            <w:noWrap w:val="false"/>
          </w:tcPr>
          <w:p>
            <w:pPr>
              <w:jc w:val="left"/>
              <w:spacing w:line="400" w:lineRule="exact"/>
              <w:rPr>
                <w:rFonts w:ascii="宋体" w:hAnsi="宋体" w:cs="宋体"/>
                <w:spacing w:val="-1"/>
                <w:sz w:val="24"/>
              </w:rPr>
            </w:pPr>
            <w:r>
              <w:rPr>
                <w:rFonts w:ascii="宋体" w:hAnsi="宋体" w:cs="宋体"/>
                <w:spacing w:val="-1"/>
                <w:sz w:val="24"/>
              </w:rPr>
            </w:r>
            <w:r/>
          </w:p>
        </w:tc>
      </w:tr>
      <w:tr>
        <w:trPr>
          <w:trHeight w:val="680"/>
        </w:trPr>
        <w:tc>
          <w:tcPr>
            <w:tcW w:w="865"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七、送货车辆</w:t>
            </w:r>
            <w:r/>
          </w:p>
        </w:tc>
        <w:tc>
          <w:tcPr>
            <w:tcW w:w="494"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10</w:t>
            </w:r>
            <w:r/>
          </w:p>
        </w:tc>
        <w:tc>
          <w:tcPr>
            <w:tcW w:w="4981"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严格按与采购人约定的车辆类型进行送货的得</w:t>
            </w:r>
            <w:r>
              <w:rPr>
                <w:rFonts w:hint="eastAsia" w:ascii="宋体" w:hAnsi="宋体" w:cs="宋体"/>
                <w:spacing w:val="-1"/>
                <w:sz w:val="24"/>
              </w:rPr>
              <w:t xml:space="preserve">10</w:t>
            </w:r>
            <w:r>
              <w:rPr>
                <w:rFonts w:hint="eastAsia" w:ascii="宋体" w:hAnsi="宋体" w:cs="宋体"/>
                <w:spacing w:val="-1"/>
                <w:sz w:val="24"/>
              </w:rPr>
              <w:t xml:space="preserve">分；未与采购人沟通擅自变更送货车辆类型的，发现</w:t>
            </w:r>
            <w:r>
              <w:rPr>
                <w:rFonts w:hint="eastAsia" w:ascii="宋体" w:hAnsi="宋体" w:cs="宋体"/>
                <w:spacing w:val="-1"/>
                <w:sz w:val="24"/>
              </w:rPr>
              <w:t xml:space="preserve">1</w:t>
            </w:r>
            <w:r>
              <w:rPr>
                <w:rFonts w:hint="eastAsia" w:ascii="宋体" w:hAnsi="宋体" w:cs="宋体"/>
                <w:spacing w:val="-1"/>
                <w:sz w:val="24"/>
              </w:rPr>
              <w:t xml:space="preserve">次扣</w:t>
            </w:r>
            <w:r>
              <w:rPr>
                <w:rFonts w:hint="eastAsia" w:ascii="宋体" w:hAnsi="宋体" w:cs="宋体"/>
                <w:spacing w:val="-1"/>
                <w:sz w:val="24"/>
              </w:rPr>
              <w:t xml:space="preserve">5</w:t>
            </w:r>
            <w:r>
              <w:rPr>
                <w:rFonts w:hint="eastAsia" w:ascii="宋体" w:hAnsi="宋体" w:cs="宋体"/>
                <w:spacing w:val="-1"/>
                <w:sz w:val="24"/>
              </w:rPr>
              <w:t xml:space="preserve">分。</w:t>
            </w:r>
            <w:r/>
          </w:p>
        </w:tc>
        <w:tc>
          <w:tcPr>
            <w:tcW w:w="567" w:type="dxa"/>
            <w:vAlign w:val="center"/>
            <w:textDirection w:val="lrTb"/>
            <w:noWrap w:val="false"/>
          </w:tcPr>
          <w:p>
            <w:pPr>
              <w:jc w:val="left"/>
              <w:spacing w:line="400" w:lineRule="exact"/>
              <w:rPr>
                <w:rFonts w:ascii="宋体" w:hAnsi="宋体" w:cs="宋体"/>
                <w:spacing w:val="-1"/>
                <w:sz w:val="24"/>
              </w:rPr>
            </w:pPr>
            <w:r>
              <w:rPr>
                <w:rFonts w:ascii="宋体" w:hAnsi="宋体" w:cs="宋体"/>
                <w:spacing w:val="-1"/>
                <w:sz w:val="24"/>
              </w:rPr>
            </w:r>
            <w:r/>
          </w:p>
        </w:tc>
        <w:tc>
          <w:tcPr>
            <w:tcW w:w="2153" w:type="dxa"/>
            <w:vAlign w:val="center"/>
            <w:textDirection w:val="lrTb"/>
            <w:noWrap w:val="false"/>
          </w:tcPr>
          <w:p>
            <w:pPr>
              <w:jc w:val="left"/>
              <w:spacing w:line="400" w:lineRule="exact"/>
              <w:rPr>
                <w:rFonts w:ascii="宋体" w:hAnsi="宋体" w:cs="宋体"/>
                <w:spacing w:val="-1"/>
                <w:sz w:val="24"/>
              </w:rPr>
            </w:pPr>
            <w:r>
              <w:rPr>
                <w:rFonts w:ascii="宋体" w:hAnsi="宋体" w:cs="宋体"/>
                <w:spacing w:val="-1"/>
                <w:sz w:val="24"/>
              </w:rPr>
            </w:r>
            <w:r/>
          </w:p>
        </w:tc>
      </w:tr>
      <w:tr>
        <w:trPr>
          <w:trHeight w:val="680"/>
        </w:trPr>
        <w:tc>
          <w:tcPr>
            <w:tcW w:w="865"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八、联系制度</w:t>
            </w:r>
            <w:r/>
          </w:p>
        </w:tc>
        <w:tc>
          <w:tcPr>
            <w:tcW w:w="494"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10</w:t>
            </w:r>
            <w:r/>
          </w:p>
        </w:tc>
        <w:tc>
          <w:tcPr>
            <w:tcW w:w="4981"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发生需要更换食材品种、食材价格波动较大、出现意外情况等，能够及时与采购人联系沟通，没有对食堂工作造成不良影响的，得</w:t>
            </w:r>
            <w:r>
              <w:rPr>
                <w:rFonts w:hint="eastAsia" w:ascii="宋体" w:hAnsi="宋体" w:cs="宋体"/>
                <w:spacing w:val="-1"/>
                <w:sz w:val="24"/>
              </w:rPr>
              <w:t xml:space="preserve">10</w:t>
            </w:r>
            <w:r>
              <w:rPr>
                <w:rFonts w:hint="eastAsia" w:ascii="宋体" w:hAnsi="宋体" w:cs="宋体"/>
                <w:spacing w:val="-1"/>
                <w:sz w:val="24"/>
              </w:rPr>
              <w:t xml:space="preserve">分；因为没有与采购人及时沟通，对食堂工作造成不良影响，发现一次扣</w:t>
            </w:r>
            <w:r>
              <w:rPr>
                <w:rFonts w:hint="eastAsia" w:ascii="宋体" w:hAnsi="宋体" w:cs="宋体"/>
                <w:spacing w:val="-1"/>
                <w:sz w:val="24"/>
              </w:rPr>
              <w:t xml:space="preserve">5</w:t>
            </w:r>
            <w:r>
              <w:rPr>
                <w:rFonts w:hint="eastAsia" w:ascii="宋体" w:hAnsi="宋体" w:cs="宋体"/>
                <w:spacing w:val="-1"/>
                <w:sz w:val="24"/>
              </w:rPr>
              <w:t xml:space="preserve">分。</w:t>
            </w:r>
            <w:r/>
          </w:p>
        </w:tc>
        <w:tc>
          <w:tcPr>
            <w:tcW w:w="567" w:type="dxa"/>
            <w:vAlign w:val="center"/>
            <w:textDirection w:val="lrTb"/>
            <w:noWrap w:val="false"/>
          </w:tcPr>
          <w:p>
            <w:pPr>
              <w:jc w:val="left"/>
              <w:spacing w:line="400" w:lineRule="exact"/>
              <w:rPr>
                <w:rFonts w:ascii="宋体" w:hAnsi="宋体" w:cs="宋体"/>
                <w:spacing w:val="-1"/>
                <w:sz w:val="24"/>
              </w:rPr>
            </w:pPr>
            <w:r>
              <w:rPr>
                <w:rFonts w:ascii="宋体" w:hAnsi="宋体" w:cs="宋体"/>
                <w:spacing w:val="-1"/>
                <w:sz w:val="24"/>
              </w:rPr>
            </w:r>
            <w:r/>
          </w:p>
        </w:tc>
        <w:tc>
          <w:tcPr>
            <w:tcW w:w="2153" w:type="dxa"/>
            <w:vAlign w:val="center"/>
            <w:textDirection w:val="lrTb"/>
            <w:noWrap w:val="false"/>
          </w:tcPr>
          <w:p>
            <w:pPr>
              <w:jc w:val="left"/>
              <w:spacing w:line="400" w:lineRule="exact"/>
              <w:rPr>
                <w:rFonts w:ascii="宋体" w:hAnsi="宋体" w:cs="宋体"/>
                <w:spacing w:val="-1"/>
                <w:sz w:val="24"/>
              </w:rPr>
            </w:pPr>
            <w:r>
              <w:rPr>
                <w:rFonts w:ascii="宋体" w:hAnsi="宋体" w:cs="宋体"/>
                <w:spacing w:val="-1"/>
                <w:sz w:val="24"/>
              </w:rPr>
            </w:r>
            <w:r/>
          </w:p>
        </w:tc>
      </w:tr>
      <w:tr>
        <w:trPr>
          <w:trHeight w:val="680"/>
        </w:trPr>
        <w:tc>
          <w:tcPr>
            <w:tcW w:w="865"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九、跟踪随访</w:t>
            </w:r>
            <w:r/>
          </w:p>
        </w:tc>
        <w:tc>
          <w:tcPr>
            <w:tcW w:w="494"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10</w:t>
            </w:r>
            <w:r/>
          </w:p>
        </w:tc>
        <w:tc>
          <w:tcPr>
            <w:tcW w:w="4981"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供货商能主动到采购人食堂随访，听取采购人对于食堂供货的意见建议的，能做到每周至少随访</w:t>
            </w:r>
            <w:r>
              <w:rPr>
                <w:rFonts w:hint="eastAsia" w:ascii="宋体" w:hAnsi="宋体" w:cs="宋体"/>
                <w:spacing w:val="-1"/>
                <w:sz w:val="24"/>
              </w:rPr>
              <w:t xml:space="preserve">1</w:t>
            </w:r>
            <w:r>
              <w:rPr>
                <w:rFonts w:hint="eastAsia" w:ascii="宋体" w:hAnsi="宋体" w:cs="宋体"/>
                <w:spacing w:val="-1"/>
                <w:sz w:val="24"/>
              </w:rPr>
              <w:t xml:space="preserve">次，一个月不少于</w:t>
            </w:r>
            <w:r>
              <w:rPr>
                <w:rFonts w:hint="eastAsia" w:ascii="宋体" w:hAnsi="宋体" w:cs="宋体"/>
                <w:spacing w:val="-1"/>
                <w:sz w:val="24"/>
              </w:rPr>
              <w:t xml:space="preserve">4</w:t>
            </w:r>
            <w:r>
              <w:rPr>
                <w:rFonts w:hint="eastAsia" w:ascii="宋体" w:hAnsi="宋体" w:cs="宋体"/>
                <w:spacing w:val="-1"/>
                <w:sz w:val="24"/>
              </w:rPr>
              <w:t xml:space="preserve">次的，得</w:t>
            </w:r>
            <w:r>
              <w:rPr>
                <w:rFonts w:hint="eastAsia" w:ascii="宋体" w:hAnsi="宋体" w:cs="宋体"/>
                <w:spacing w:val="-1"/>
                <w:sz w:val="24"/>
              </w:rPr>
              <w:t xml:space="preserve">10</w:t>
            </w:r>
            <w:r>
              <w:rPr>
                <w:rFonts w:hint="eastAsia" w:ascii="宋体" w:hAnsi="宋体" w:cs="宋体"/>
                <w:spacing w:val="-1"/>
                <w:sz w:val="24"/>
              </w:rPr>
              <w:t xml:space="preserve">分；少随访一次扣</w:t>
            </w:r>
            <w:r>
              <w:rPr>
                <w:rFonts w:hint="eastAsia" w:ascii="宋体" w:hAnsi="宋体" w:cs="宋体"/>
                <w:spacing w:val="-1"/>
                <w:sz w:val="24"/>
              </w:rPr>
              <w:t xml:space="preserve">2.5</w:t>
            </w:r>
            <w:r>
              <w:rPr>
                <w:rFonts w:hint="eastAsia" w:ascii="宋体" w:hAnsi="宋体" w:cs="宋体"/>
                <w:spacing w:val="-1"/>
                <w:sz w:val="24"/>
              </w:rPr>
              <w:t xml:space="preserve">分。</w:t>
            </w:r>
            <w:r/>
          </w:p>
        </w:tc>
        <w:tc>
          <w:tcPr>
            <w:tcW w:w="567" w:type="dxa"/>
            <w:vAlign w:val="center"/>
            <w:textDirection w:val="lrTb"/>
            <w:noWrap w:val="false"/>
          </w:tcPr>
          <w:p>
            <w:pPr>
              <w:jc w:val="left"/>
              <w:spacing w:line="400" w:lineRule="exact"/>
              <w:rPr>
                <w:rFonts w:ascii="宋体" w:hAnsi="宋体" w:cs="宋体"/>
                <w:spacing w:val="-1"/>
                <w:sz w:val="24"/>
              </w:rPr>
            </w:pPr>
            <w:r>
              <w:rPr>
                <w:rFonts w:ascii="宋体" w:hAnsi="宋体" w:cs="宋体"/>
                <w:spacing w:val="-1"/>
                <w:sz w:val="24"/>
              </w:rPr>
            </w:r>
            <w:r/>
          </w:p>
        </w:tc>
        <w:tc>
          <w:tcPr>
            <w:tcW w:w="2153" w:type="dxa"/>
            <w:vAlign w:val="center"/>
            <w:textDirection w:val="lrTb"/>
            <w:noWrap w:val="false"/>
          </w:tcPr>
          <w:p>
            <w:pPr>
              <w:jc w:val="left"/>
              <w:spacing w:line="400" w:lineRule="exact"/>
              <w:rPr>
                <w:rFonts w:ascii="宋体" w:hAnsi="宋体" w:cs="宋体"/>
                <w:spacing w:val="-1"/>
                <w:sz w:val="24"/>
              </w:rPr>
            </w:pPr>
            <w:r>
              <w:rPr>
                <w:rFonts w:ascii="宋体" w:hAnsi="宋体" w:cs="宋体"/>
                <w:spacing w:val="-1"/>
                <w:sz w:val="24"/>
              </w:rPr>
            </w:r>
            <w:r/>
          </w:p>
        </w:tc>
      </w:tr>
      <w:tr>
        <w:trPr>
          <w:trHeight w:val="680"/>
        </w:trPr>
        <w:tc>
          <w:tcPr>
            <w:tcW w:w="865"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十、检测资料</w:t>
            </w:r>
            <w:r/>
          </w:p>
        </w:tc>
        <w:tc>
          <w:tcPr>
            <w:tcW w:w="494"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10</w:t>
            </w:r>
            <w:r/>
          </w:p>
        </w:tc>
        <w:tc>
          <w:tcPr>
            <w:tcW w:w="4981"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 xml:space="preserve">能够按照合同及招标文件约定向采购人提供有关商品的检测资料的，得</w:t>
            </w:r>
            <w:r>
              <w:rPr>
                <w:rFonts w:hint="eastAsia" w:ascii="宋体" w:hAnsi="宋体" w:cs="宋体"/>
                <w:spacing w:val="-1"/>
                <w:sz w:val="24"/>
              </w:rPr>
              <w:t xml:space="preserve">10</w:t>
            </w:r>
            <w:r>
              <w:rPr>
                <w:rFonts w:hint="eastAsia" w:ascii="宋体" w:hAnsi="宋体" w:cs="宋体"/>
                <w:spacing w:val="-1"/>
                <w:sz w:val="24"/>
              </w:rPr>
              <w:t xml:space="preserve">分；每发现遗漏</w:t>
            </w:r>
            <w:r>
              <w:rPr>
                <w:rFonts w:hint="eastAsia" w:ascii="宋体" w:hAnsi="宋体" w:cs="宋体"/>
                <w:spacing w:val="-1"/>
                <w:sz w:val="24"/>
              </w:rPr>
              <w:t xml:space="preserve">1</w:t>
            </w:r>
            <w:r>
              <w:rPr>
                <w:rFonts w:hint="eastAsia" w:ascii="宋体" w:hAnsi="宋体" w:cs="宋体"/>
                <w:spacing w:val="-1"/>
                <w:sz w:val="24"/>
              </w:rPr>
              <w:t xml:space="preserve">次，扣</w:t>
            </w:r>
            <w:r>
              <w:rPr>
                <w:rFonts w:hint="eastAsia" w:ascii="宋体" w:hAnsi="宋体" w:cs="宋体"/>
                <w:spacing w:val="-1"/>
                <w:sz w:val="24"/>
              </w:rPr>
              <w:t xml:space="preserve">2</w:t>
            </w:r>
            <w:r>
              <w:rPr>
                <w:rFonts w:hint="eastAsia" w:ascii="宋体" w:hAnsi="宋体" w:cs="宋体"/>
                <w:spacing w:val="-1"/>
                <w:sz w:val="24"/>
              </w:rPr>
              <w:t xml:space="preserve">分。一个月出现</w:t>
            </w:r>
            <w:r>
              <w:rPr>
                <w:rFonts w:hint="eastAsia" w:ascii="宋体" w:hAnsi="宋体" w:cs="宋体"/>
                <w:spacing w:val="-1"/>
                <w:sz w:val="24"/>
              </w:rPr>
              <w:t xml:space="preserve">3</w:t>
            </w:r>
            <w:r>
              <w:rPr>
                <w:rFonts w:hint="eastAsia" w:ascii="宋体" w:hAnsi="宋体" w:cs="宋体"/>
                <w:spacing w:val="-1"/>
                <w:sz w:val="24"/>
              </w:rPr>
              <w:t xml:space="preserve">次及以上，本项</w:t>
            </w:r>
            <w:r>
              <w:rPr>
                <w:rFonts w:hint="eastAsia" w:ascii="宋体" w:hAnsi="宋体" w:cs="宋体"/>
                <w:spacing w:val="-1"/>
                <w:sz w:val="24"/>
              </w:rPr>
              <w:t xml:space="preserve">不得分。</w:t>
            </w:r>
            <w:r/>
          </w:p>
        </w:tc>
        <w:tc>
          <w:tcPr>
            <w:tcW w:w="567" w:type="dxa"/>
            <w:vAlign w:val="center"/>
            <w:textDirection w:val="lrTb"/>
            <w:noWrap w:val="false"/>
          </w:tcPr>
          <w:p>
            <w:pPr>
              <w:jc w:val="left"/>
              <w:spacing w:line="400" w:lineRule="exact"/>
              <w:rPr>
                <w:rFonts w:ascii="宋体" w:hAnsi="宋体" w:cs="宋体"/>
                <w:spacing w:val="-1"/>
                <w:sz w:val="24"/>
              </w:rPr>
            </w:pPr>
            <w:r>
              <w:rPr>
                <w:rFonts w:ascii="宋体" w:hAnsi="宋体" w:cs="宋体"/>
                <w:spacing w:val="-1"/>
                <w:sz w:val="24"/>
              </w:rPr>
            </w:r>
            <w:r/>
          </w:p>
        </w:tc>
        <w:tc>
          <w:tcPr>
            <w:tcW w:w="2153" w:type="dxa"/>
            <w:vAlign w:val="center"/>
            <w:textDirection w:val="lrTb"/>
            <w:noWrap w:val="false"/>
          </w:tcPr>
          <w:p>
            <w:pPr>
              <w:jc w:val="left"/>
              <w:spacing w:line="400" w:lineRule="exact"/>
              <w:rPr>
                <w:rFonts w:ascii="宋体" w:hAnsi="宋体" w:cs="宋体"/>
                <w:spacing w:val="-1"/>
                <w:sz w:val="24"/>
              </w:rPr>
            </w:pPr>
            <w:r>
              <w:rPr>
                <w:rFonts w:ascii="宋体" w:hAnsi="宋体" w:cs="宋体"/>
                <w:spacing w:val="-1"/>
                <w:sz w:val="24"/>
              </w:rPr>
            </w:r>
            <w:r/>
          </w:p>
        </w:tc>
      </w:tr>
      <w:tr>
        <w:trPr>
          <w:trHeight w:val="680"/>
        </w:trPr>
        <w:tc>
          <w:tcPr>
            <w:gridSpan w:val="3"/>
            <w:tcW w:w="6340" w:type="dxa"/>
            <w:vAlign w:val="center"/>
            <w:textDirection w:val="lrTb"/>
            <w:noWrap w:val="false"/>
          </w:tcPr>
          <w:p>
            <w:pPr>
              <w:jc w:val="left"/>
              <w:spacing w:line="400" w:lineRule="exact"/>
              <w:rPr>
                <w:rFonts w:ascii="宋体" w:hAnsi="宋体" w:cs="宋体"/>
                <w:spacing w:val="-1"/>
                <w:sz w:val="24"/>
              </w:rPr>
            </w:pPr>
            <w:r>
              <w:rPr>
                <w:rFonts w:hint="eastAsia" w:ascii="宋体" w:hAnsi="宋体" w:cs="宋体"/>
                <w:spacing w:val="-1"/>
                <w:sz w:val="24"/>
              </w:rPr>
              <w:tab/>
            </w:r>
            <w:r>
              <w:rPr>
                <w:rFonts w:hint="eastAsia" w:ascii="宋体" w:hAnsi="宋体" w:cs="宋体"/>
                <w:spacing w:val="-1"/>
                <w:sz w:val="24"/>
              </w:rPr>
              <w:t xml:space="preserve">总分：</w:t>
            </w:r>
            <w:r/>
          </w:p>
        </w:tc>
        <w:tc>
          <w:tcPr>
            <w:gridSpan w:val="2"/>
            <w:tcW w:w="2720" w:type="dxa"/>
            <w:vAlign w:val="center"/>
            <w:textDirection w:val="lrTb"/>
            <w:noWrap w:val="false"/>
          </w:tcPr>
          <w:p>
            <w:pPr>
              <w:jc w:val="left"/>
              <w:spacing w:line="400" w:lineRule="exact"/>
              <w:rPr>
                <w:rFonts w:ascii="宋体" w:hAnsi="宋体" w:cs="宋体"/>
                <w:spacing w:val="-1"/>
                <w:sz w:val="24"/>
              </w:rPr>
            </w:pPr>
            <w:r>
              <w:rPr>
                <w:rFonts w:ascii="宋体" w:hAnsi="宋体" w:cs="宋体"/>
                <w:spacing w:val="-1"/>
                <w:sz w:val="24"/>
              </w:rPr>
            </w:r>
            <w:r/>
          </w:p>
        </w:tc>
      </w:tr>
    </w:tbl>
    <w:p>
      <w:pPr>
        <w:jc w:val="left"/>
        <w:rPr>
          <w:rFonts w:ascii="宋体" w:hAnsi="宋体" w:cs="宋体"/>
          <w:sz w:val="24"/>
        </w:rPr>
      </w:pPr>
      <w:r>
        <w:rPr>
          <w:rFonts w:ascii="宋体" w:hAnsi="宋体" w:cs="宋体"/>
          <w:sz w:val="24"/>
        </w:rPr>
      </w:r>
      <w:r/>
    </w:p>
    <w:p>
      <w:pPr>
        <w:jc w:val="left"/>
        <w:rPr>
          <w:rFonts w:ascii="宋体" w:hAnsi="宋体" w:cs="宋体"/>
          <w:sz w:val="24"/>
        </w:rPr>
      </w:pPr>
      <w:r>
        <w:rPr>
          <w:rFonts w:ascii="宋体" w:hAnsi="宋体" w:cs="宋体"/>
          <w:sz w:val="24"/>
        </w:rPr>
      </w:r>
      <w:r/>
    </w:p>
    <w:p>
      <w:pPr>
        <w:spacing w:before="156"/>
        <w:rPr>
          <w:rFonts w:ascii="宋体" w:hAnsi="宋体" w:cs="宋体"/>
          <w:b/>
          <w:bCs/>
          <w:sz w:val="24"/>
        </w:rPr>
      </w:pPr>
      <w:r>
        <w:rPr>
          <w:rFonts w:hint="eastAsia" w:ascii="宋体" w:hAnsi="宋体" w:cs="宋体"/>
          <w:b/>
          <w:bCs/>
          <w:sz w:val="24"/>
        </w:rPr>
        <w:t xml:space="preserve">八、其他要求：</w:t>
      </w:r>
      <w:r/>
    </w:p>
    <w:p>
      <w:pPr>
        <w:ind w:firstLine="560"/>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、投标人所提供的相关服务应符合根据国家标准和规范，并遵循招标文件的要求，其服务的质量和标准应达到招标要求，并提供详细的服务说明。如其中某些条款不能完全满足时，应在投标文件中逐条列出。</w:t>
      </w:r>
      <w:r/>
    </w:p>
    <w:p>
      <w:pPr>
        <w:ind w:firstLine="560"/>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本项目中投标报价包括配送服务、设备、材料、人工、食宿、差旅、加班、税费、检验检测、技术支持与培训及相关劳务支出、招标代理服务费等履行本合同所发生的全部费用以及供应商的企业利润、税金和政策性文件规定及合同包含的所有风险、责任等各项应有费用。</w:t>
      </w:r>
      <w:r/>
    </w:p>
    <w:p>
      <w:pPr>
        <w:ind w:firstLine="560"/>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、中标人配送的主副食品必须符合国家相关规定的质量指标并可溯源，所供食材保质期不得</w:t>
      </w:r>
      <w:r>
        <w:rPr>
          <w:rFonts w:hint="eastAsia" w:ascii="宋体" w:hAnsi="宋体" w:cs="宋体"/>
          <w:bCs/>
          <w:sz w:val="24"/>
        </w:rPr>
        <w:t xml:space="preserve">低于标明的保质期限的</w:t>
      </w:r>
      <w:r>
        <w:rPr>
          <w:rFonts w:hint="eastAsia" w:ascii="宋体" w:hAnsi="宋体" w:cs="宋体"/>
          <w:bCs/>
          <w:sz w:val="24"/>
        </w:rPr>
        <w:t xml:space="preserve">1/2</w:t>
      </w:r>
      <w:r>
        <w:rPr>
          <w:rFonts w:hint="eastAsia" w:ascii="宋体" w:hAnsi="宋体" w:cs="宋体"/>
          <w:bCs/>
          <w:sz w:val="24"/>
        </w:rPr>
        <w:t xml:space="preserve">。价格必须按照中标优惠率执行并保持相对稳定，不得以增加其它成本为由抬高价格。</w:t>
      </w:r>
      <w:r/>
    </w:p>
    <w:p>
      <w:pPr>
        <w:ind w:firstLine="560"/>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、投标文件内容必须真实、准确、有效，如提供虚假材料或对招标文件所要求说明的情况故意隐瞒或虚报，按《中华人民共和国政府采购法》第七十七条的相关办法处理。</w:t>
      </w:r>
      <w:r/>
    </w:p>
    <w:p>
      <w:pPr>
        <w:ind w:firstLine="560"/>
        <w:rPr>
          <w:rFonts w:ascii="宋体" w:hAnsi="宋体" w:cs="宋体"/>
          <w:bCs/>
          <w:sz w:val="24"/>
        </w:rPr>
      </w:pPr>
      <w:r>
        <w:rPr>
          <w:rFonts w:hint="eastAsia" w:ascii="宋体" w:hAnsi="宋体" w:cs="宋体"/>
          <w:bCs/>
          <w:sz w:val="24"/>
        </w:rPr>
        <w:t xml:space="preserve">5</w:t>
      </w:r>
      <w:r>
        <w:rPr>
          <w:rFonts w:hint="eastAsia" w:ascii="宋体" w:hAnsi="宋体" w:cs="宋体"/>
          <w:bCs/>
          <w:sz w:val="24"/>
        </w:rPr>
        <w:t xml:space="preserve">、采购人有关部门负责中标单位日常服务工作的监管、协调、考核。</w:t>
      </w:r>
      <w:r/>
    </w:p>
    <w:p>
      <w:pPr>
        <w:ind w:firstLine="560"/>
        <w:rPr>
          <w:rFonts w:ascii="宋体" w:hAnsi="宋体" w:cs="宋体"/>
          <w:bCs/>
          <w:sz w:val="24"/>
        </w:rPr>
      </w:pPr>
      <w:r>
        <w:rPr>
          <w:rFonts w:hint="eastAsia" w:ascii="宋体" w:hAnsi="宋体" w:cs="宋体"/>
          <w:bCs/>
          <w:sz w:val="24"/>
        </w:rPr>
        <w:t xml:space="preserve">6</w:t>
      </w:r>
      <w:r>
        <w:rPr>
          <w:rFonts w:hint="eastAsia" w:ascii="宋体" w:hAnsi="宋体" w:cs="宋体"/>
          <w:bCs/>
          <w:sz w:val="24"/>
        </w:rPr>
        <w:t xml:space="preserve">、中标单位必须给服务人员按照项目所在地的有关规定支付工资、交纳正常的社会保险（社保可参照投标单位行政区域标准）等，所有配置人员的工资社保待遇不得低于项目所在地目前人均最低工资标准和社保缴费</w:t>
      </w:r>
      <w:r>
        <w:rPr>
          <w:rFonts w:hint="eastAsia" w:ascii="宋体" w:hAnsi="宋体" w:cs="宋体"/>
          <w:bCs/>
          <w:sz w:val="24"/>
        </w:rPr>
        <w:t xml:space="preserve">标准，并须按照国家劳动法规定的工作时间安排员工工作。国假日加班工资按劳动法规定执行。如在服务期间，项目所在地人均最低工资标准和社保缴费标准进行调整，则调整部分的费用由中标单位承担。合同履行期间，服务人员与采购人无任何劳动人事关系，用工事宜由中标单位负责。</w:t>
      </w:r>
      <w:r/>
    </w:p>
    <w:p>
      <w:pPr>
        <w:ind w:firstLine="560"/>
        <w:rPr>
          <w:rFonts w:ascii="宋体" w:hAnsi="宋体" w:cs="宋体"/>
          <w:bCs/>
          <w:sz w:val="24"/>
        </w:rPr>
      </w:pPr>
      <w:r>
        <w:rPr>
          <w:rFonts w:hint="eastAsia" w:ascii="宋体" w:hAnsi="宋体" w:cs="宋体"/>
          <w:bCs/>
          <w:sz w:val="24"/>
        </w:rPr>
        <w:t xml:space="preserve">7</w:t>
      </w:r>
      <w:r>
        <w:rPr>
          <w:rFonts w:hint="eastAsia" w:ascii="宋体" w:hAnsi="宋体" w:cs="宋体"/>
          <w:bCs/>
          <w:sz w:val="24"/>
        </w:rPr>
        <w:t xml:space="preserve">、中标单位在整个服务期内需按要求保质保量提供食材配送服务。中标单位在供货过程中，如出现质量问题或保质期不足的情况，采购人有权拒绝接受所提供的物品或食品。</w:t>
      </w:r>
      <w:r/>
    </w:p>
    <w:p>
      <w:pPr>
        <w:ind w:firstLine="560"/>
        <w:rPr>
          <w:rFonts w:ascii="宋体" w:hAnsi="宋体" w:cs="宋体"/>
          <w:bCs/>
          <w:sz w:val="24"/>
        </w:rPr>
      </w:pPr>
      <w:r>
        <w:rPr>
          <w:rFonts w:hint="eastAsia" w:ascii="宋体" w:hAnsi="宋体" w:cs="宋体"/>
          <w:bCs/>
          <w:sz w:val="24"/>
        </w:rPr>
        <w:t xml:space="preserve">8</w:t>
      </w:r>
      <w:r>
        <w:rPr>
          <w:rFonts w:hint="eastAsia" w:ascii="宋体" w:hAnsi="宋体" w:cs="宋体"/>
          <w:bCs/>
          <w:sz w:val="24"/>
        </w:rPr>
        <w:t xml:space="preserve">、合同履行期限：自服务开始之日起一年，具体开始时间采购人通知为准。每个标段的结算金额达到预算金额总</w:t>
      </w:r>
      <w:r>
        <w:rPr>
          <w:rFonts w:hint="eastAsia" w:ascii="宋体" w:hAnsi="宋体" w:cs="宋体"/>
          <w:bCs/>
          <w:sz w:val="24"/>
        </w:rPr>
        <w:t xml:space="preserve">价或合同履行期限到期，本标段自动终止。</w:t>
      </w:r>
      <w:r/>
    </w:p>
    <w:p>
      <w:pPr>
        <w:ind w:firstLine="560"/>
        <w:rPr>
          <w:rFonts w:ascii="宋体" w:hAnsi="宋体" w:cs="宋体"/>
          <w:bCs/>
          <w:sz w:val="24"/>
        </w:rPr>
      </w:pPr>
      <w:r>
        <w:rPr>
          <w:rFonts w:hint="eastAsia" w:ascii="宋体" w:hAnsi="宋体" w:cs="宋体"/>
          <w:bCs/>
          <w:sz w:val="24"/>
        </w:rPr>
        <w:t xml:space="preserve">9</w:t>
      </w:r>
      <w:r>
        <w:rPr>
          <w:rFonts w:hint="eastAsia" w:ascii="宋体" w:hAnsi="宋体" w:cs="宋体"/>
          <w:bCs/>
          <w:sz w:val="24"/>
        </w:rPr>
        <w:t xml:space="preserve">、服务地点：</w:t>
      </w:r>
      <w:r>
        <w:rPr>
          <w:rFonts w:hint="eastAsia" w:ascii="宋体" w:hAnsi="宋体" w:cs="宋体"/>
          <w:bCs/>
          <w:sz w:val="24"/>
        </w:rPr>
        <w:t xml:space="preserve"> </w:t>
      </w:r>
      <w:r/>
    </w:p>
    <w:p>
      <w:pPr>
        <w:ind w:firstLine="560"/>
        <w:rPr>
          <w:rFonts w:ascii="宋体" w:hAnsi="宋体" w:cs="宋体"/>
          <w:bCs/>
          <w:sz w:val="24"/>
        </w:rPr>
      </w:pPr>
      <w:r>
        <w:rPr>
          <w:rFonts w:hint="eastAsia" w:ascii="宋体" w:hAnsi="宋体" w:cs="宋体"/>
          <w:bCs/>
          <w:sz w:val="24"/>
        </w:rPr>
        <w:t xml:space="preserve">标段一：姑苏分局东片区（具体点位</w:t>
      </w:r>
      <w:r>
        <w:rPr>
          <w:rFonts w:hint="eastAsia" w:ascii="宋体" w:hAnsi="宋体" w:cs="宋体"/>
          <w:b/>
          <w:bCs/>
          <w:sz w:val="24"/>
        </w:rPr>
        <w:t xml:space="preserve">含葑门派出所、双塔派出所、平江派出所及观前派出所</w:t>
      </w:r>
      <w:r>
        <w:rPr>
          <w:rFonts w:hint="eastAsia" w:ascii="宋体" w:hAnsi="宋体" w:cs="宋体"/>
          <w:bCs/>
          <w:sz w:val="24"/>
        </w:rPr>
        <w:t xml:space="preserve">）</w:t>
      </w:r>
      <w:r/>
    </w:p>
    <w:p>
      <w:pPr>
        <w:ind w:firstLine="560"/>
        <w:rPr>
          <w:rFonts w:ascii="宋体" w:hAnsi="宋体" w:cs="宋体"/>
          <w:bCs/>
          <w:sz w:val="24"/>
        </w:rPr>
      </w:pPr>
      <w:r>
        <w:rPr>
          <w:rFonts w:hint="eastAsia" w:ascii="宋体" w:hAnsi="宋体" w:cs="宋体"/>
          <w:bCs/>
          <w:sz w:val="24"/>
        </w:rPr>
        <w:t xml:space="preserve">标段二：姑苏分局南片区（具体点位</w:t>
      </w:r>
      <w:r>
        <w:rPr>
          <w:rFonts w:hint="eastAsia" w:ascii="宋体" w:hAnsi="宋体" w:cs="宋体"/>
          <w:b/>
          <w:bCs/>
          <w:sz w:val="24"/>
        </w:rPr>
        <w:t xml:space="preserve">含吴门桥派出所、友新派出所、胥江派出所及分局本部</w:t>
      </w:r>
      <w:r>
        <w:rPr>
          <w:rFonts w:hint="eastAsia" w:ascii="宋体" w:hAnsi="宋体" w:cs="宋体"/>
          <w:bCs/>
          <w:sz w:val="24"/>
        </w:rPr>
        <w:t xml:space="preserve">）</w:t>
      </w:r>
      <w:r/>
    </w:p>
    <w:p>
      <w:pPr>
        <w:ind w:firstLine="560"/>
        <w:rPr>
          <w:rFonts w:ascii="宋体" w:hAnsi="宋体" w:cs="宋体"/>
          <w:bCs/>
          <w:sz w:val="24"/>
        </w:rPr>
      </w:pPr>
      <w:r>
        <w:rPr>
          <w:rFonts w:hint="eastAsia" w:ascii="宋体" w:hAnsi="宋体" w:cs="宋体"/>
          <w:bCs/>
          <w:sz w:val="24"/>
        </w:rPr>
        <w:t xml:space="preserve">标段三：姑苏分局西片区（具体点位</w:t>
      </w:r>
      <w:r>
        <w:rPr>
          <w:rFonts w:hint="eastAsia" w:ascii="宋体" w:hAnsi="宋体" w:cs="宋体"/>
          <w:b/>
          <w:bCs/>
          <w:sz w:val="24"/>
        </w:rPr>
        <w:t xml:space="preserve">含金阊派出所、留园派出所、石路派出所、虎丘派出所及桃花坞派出所</w:t>
      </w:r>
      <w:r>
        <w:rPr>
          <w:rFonts w:hint="eastAsia" w:ascii="宋体" w:hAnsi="宋体" w:cs="宋体"/>
          <w:bCs/>
          <w:sz w:val="24"/>
        </w:rPr>
        <w:t xml:space="preserve">）</w:t>
      </w:r>
      <w:r/>
    </w:p>
    <w:p>
      <w:pPr>
        <w:ind w:firstLine="560"/>
        <w:rPr>
          <w:rFonts w:ascii="宋体" w:hAnsi="宋体" w:cs="宋体"/>
          <w:bCs/>
          <w:sz w:val="24"/>
        </w:rPr>
      </w:pPr>
      <w:r>
        <w:rPr>
          <w:rFonts w:hint="eastAsia" w:ascii="宋体" w:hAnsi="宋体" w:cs="宋体"/>
          <w:bCs/>
          <w:sz w:val="24"/>
        </w:rPr>
        <w:t xml:space="preserve">标段四：姑苏分局北片区（具体点位</w:t>
      </w:r>
      <w:r>
        <w:rPr>
          <w:rFonts w:hint="eastAsia" w:ascii="宋体" w:hAnsi="宋体" w:cs="宋体"/>
          <w:b/>
          <w:bCs/>
          <w:sz w:val="24"/>
        </w:rPr>
        <w:t xml:space="preserve">含白洋湾派出所、城北派出所、苏锦派出所及娄门派出所</w:t>
      </w:r>
      <w:r>
        <w:rPr>
          <w:rFonts w:hint="eastAsia" w:ascii="宋体" w:hAnsi="宋体" w:cs="宋体"/>
          <w:bCs/>
          <w:sz w:val="24"/>
        </w:rPr>
        <w:t xml:space="preserve">）</w:t>
      </w:r>
      <w:r/>
    </w:p>
    <w:p>
      <w:pPr>
        <w:ind w:firstLine="560"/>
        <w:rPr>
          <w:rFonts w:ascii="宋体" w:hAnsi="宋体" w:cs="宋体"/>
          <w:bCs/>
          <w:sz w:val="24"/>
        </w:rPr>
      </w:pPr>
      <w:r>
        <w:rPr>
          <w:rFonts w:hint="eastAsia" w:ascii="宋体" w:hAnsi="宋体" w:cs="宋体"/>
          <w:bCs/>
          <w:sz w:val="24"/>
        </w:rPr>
        <w:t xml:space="preserve">标段五：</w:t>
      </w:r>
      <w:r>
        <w:rPr>
          <w:rFonts w:hint="eastAsia" w:ascii="宋体" w:hAnsi="宋体" w:cs="宋体"/>
          <w:b/>
          <w:bCs/>
          <w:sz w:val="24"/>
        </w:rPr>
        <w:t xml:space="preserve">姑苏分局巡特警大队</w:t>
      </w:r>
      <w:r/>
    </w:p>
    <w:p>
      <w:pPr>
        <w:ind w:firstLine="560"/>
        <w:rPr>
          <w:rFonts w:ascii="宋体" w:hAnsi="宋体" w:cs="宋体"/>
          <w:bCs/>
          <w:sz w:val="24"/>
        </w:rPr>
      </w:pPr>
      <w:r>
        <w:rPr>
          <w:rFonts w:hint="eastAsia" w:ascii="宋体" w:hAnsi="宋体" w:cs="宋体"/>
          <w:bCs/>
          <w:sz w:val="24"/>
        </w:rPr>
        <w:t xml:space="preserve">具体配送地址以采购人通知为准。</w:t>
      </w:r>
      <w:r/>
    </w:p>
    <w:p>
      <w:pPr>
        <w:ind w:firstLine="560"/>
        <w:rPr>
          <w:rFonts w:ascii="宋体" w:hAnsi="宋体" w:cs="宋体"/>
          <w:bCs/>
          <w:sz w:val="24"/>
        </w:rPr>
      </w:pPr>
      <w:r>
        <w:rPr>
          <w:rFonts w:hint="eastAsia" w:ascii="宋体" w:hAnsi="宋体" w:cs="宋体"/>
          <w:bCs/>
          <w:sz w:val="24"/>
        </w:rPr>
        <w:t xml:space="preserve">10</w:t>
      </w:r>
      <w:r>
        <w:rPr>
          <w:rFonts w:hint="eastAsia" w:ascii="宋体" w:hAnsi="宋体" w:cs="宋体"/>
          <w:bCs/>
          <w:sz w:val="24"/>
        </w:rPr>
        <w:t xml:space="preserve">、付款方式：</w:t>
      </w:r>
      <w:r/>
    </w:p>
    <w:p>
      <w:pPr>
        <w:ind w:firstLine="560"/>
        <w:rPr>
          <w:rFonts w:ascii="宋体" w:hAnsi="宋体" w:cs="宋体"/>
          <w:bCs/>
          <w:sz w:val="24"/>
        </w:rPr>
      </w:pPr>
      <w:r>
        <w:rPr>
          <w:rFonts w:hint="eastAsia" w:ascii="宋体" w:hAnsi="宋体" w:cs="宋体"/>
          <w:bCs/>
          <w:sz w:val="24"/>
        </w:rPr>
        <w:t xml:space="preserve">10.1</w:t>
      </w:r>
      <w:r>
        <w:rPr>
          <w:rFonts w:hint="eastAsia" w:ascii="宋体" w:hAnsi="宋体" w:cs="宋体"/>
          <w:bCs/>
          <w:sz w:val="24"/>
        </w:rPr>
        <w:t xml:space="preserve">、供货基准价格：</w:t>
      </w:r>
      <w:r/>
    </w:p>
    <w:p>
      <w:pPr>
        <w:ind w:firstLine="560"/>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1</w:t>
      </w:r>
      <w:r>
        <w:rPr>
          <w:rFonts w:hint="eastAsia" w:ascii="宋体" w:hAnsi="宋体" w:cs="宋体"/>
          <w:bCs/>
          <w:sz w:val="24"/>
        </w:rPr>
        <w:t xml:space="preserve">）以苏州市发展和改革委员会官方网站价格在线页面当日公布的每日均价；</w:t>
      </w:r>
      <w:r/>
    </w:p>
    <w:p>
      <w:pPr>
        <w:ind w:firstLine="560"/>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2</w:t>
      </w:r>
      <w:r>
        <w:rPr>
          <w:rFonts w:hint="eastAsia" w:ascii="宋体" w:hAnsi="宋体" w:cs="宋体"/>
          <w:bCs/>
          <w:sz w:val="24"/>
        </w:rPr>
        <w:t xml:space="preserve">）如发改委官方网页上没有的品目种类，则由采购人、食堂使用方、供应方三方成立询价小组，在确定下一批次配送食材清单之前，通过走访南环桥批发市场或采购人所在地周边的大型农贸市场、大型商超，对下一批次拟配送食材的价格进行询价。每一类菜品询价来源不得少于</w:t>
      </w:r>
      <w:r>
        <w:rPr>
          <w:rFonts w:hint="eastAsia" w:ascii="宋体" w:hAnsi="宋体" w:cs="宋体"/>
          <w:bCs/>
          <w:sz w:val="24"/>
        </w:rPr>
        <w:t xml:space="preserve">3</w:t>
      </w:r>
      <w:r>
        <w:rPr>
          <w:rFonts w:hint="eastAsia" w:ascii="宋体" w:hAnsi="宋体" w:cs="宋体"/>
          <w:bCs/>
          <w:sz w:val="24"/>
        </w:rPr>
        <w:t xml:space="preserve">家，选取</w:t>
      </w:r>
      <w:r>
        <w:rPr>
          <w:rFonts w:hint="eastAsia" w:ascii="宋体" w:hAnsi="宋体" w:cs="宋体"/>
          <w:bCs/>
          <w:sz w:val="24"/>
        </w:rPr>
        <w:t xml:space="preserve">3</w:t>
      </w:r>
      <w:r>
        <w:rPr>
          <w:rFonts w:hint="eastAsia" w:ascii="宋体" w:hAnsi="宋体" w:cs="宋体"/>
          <w:bCs/>
          <w:sz w:val="24"/>
        </w:rPr>
        <w:t xml:space="preserve">家的均价作为定价依据。询价单须由询价小组成员共同签字确认，并附在当批次的供货清单中计入台账；</w:t>
      </w:r>
      <w:r/>
    </w:p>
    <w:p>
      <w:pPr>
        <w:ind w:firstLine="560"/>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3</w:t>
      </w:r>
      <w:r>
        <w:rPr>
          <w:rFonts w:hint="eastAsia" w:ascii="宋体" w:hAnsi="宋体" w:cs="宋体"/>
          <w:bCs/>
          <w:sz w:val="24"/>
        </w:rPr>
        <w:t xml:space="preserve">）每批次供货前由采购人和供应方双方根据上述说明确定本项目供货价。最终结算价格按双</w:t>
      </w:r>
      <w:r>
        <w:rPr>
          <w:rFonts w:hint="eastAsia" w:ascii="宋体" w:hAnsi="宋体" w:cs="宋体"/>
          <w:bCs/>
          <w:sz w:val="24"/>
        </w:rPr>
        <w:t xml:space="preserve">方确定的供货价乘以（</w:t>
      </w:r>
      <w:r>
        <w:rPr>
          <w:rFonts w:hint="eastAsia" w:ascii="宋体" w:hAnsi="宋体" w:cs="宋体"/>
          <w:bCs/>
          <w:sz w:val="24"/>
        </w:rPr>
        <w:t xml:space="preserve">1-</w:t>
      </w:r>
      <w:r>
        <w:rPr>
          <w:rFonts w:hint="eastAsia" w:ascii="宋体" w:hAnsi="宋体" w:cs="宋体"/>
          <w:bCs/>
          <w:sz w:val="24"/>
        </w:rPr>
        <w:t xml:space="preserve">优惠率）为基准，且最终结算价格不得高于市场零售价。</w:t>
      </w:r>
      <w:r/>
    </w:p>
    <w:p>
      <w:pPr>
        <w:ind w:firstLine="560"/>
        <w:rPr>
          <w:rFonts w:ascii="宋体" w:hAnsi="宋体" w:cs="宋体"/>
          <w:bCs/>
          <w:sz w:val="24"/>
        </w:rPr>
      </w:pPr>
      <w:r>
        <w:rPr>
          <w:rFonts w:hint="eastAsia" w:ascii="宋体" w:hAnsi="宋体" w:cs="宋体"/>
          <w:bCs/>
          <w:sz w:val="24"/>
        </w:rPr>
        <w:t xml:space="preserve">10.2</w:t>
      </w:r>
      <w:r>
        <w:rPr>
          <w:rFonts w:hint="eastAsia" w:ascii="宋体" w:hAnsi="宋体" w:cs="宋体"/>
          <w:bCs/>
          <w:sz w:val="24"/>
        </w:rPr>
        <w:t xml:space="preserve">、费用结算：根据考核结果，费用每月结算一次。费用结算</w:t>
      </w:r>
      <w:r>
        <w:rPr>
          <w:rFonts w:hint="eastAsia" w:ascii="宋体" w:hAnsi="宋体" w:cs="宋体"/>
          <w:bCs/>
          <w:sz w:val="24"/>
        </w:rPr>
        <w:t xml:space="preserve">=</w:t>
      </w:r>
      <w:r>
        <w:rPr>
          <w:rFonts w:hint="eastAsia" w:ascii="宋体" w:hAnsi="宋体" w:cs="宋体"/>
          <w:bCs/>
          <w:sz w:val="24"/>
        </w:rPr>
        <w:t xml:space="preserve">采购人和供应方双方确定供货价×（</w:t>
      </w:r>
      <w:r>
        <w:rPr>
          <w:rFonts w:hint="eastAsia" w:ascii="宋体" w:hAnsi="宋体" w:cs="宋体"/>
          <w:bCs/>
          <w:sz w:val="24"/>
        </w:rPr>
        <w:t xml:space="preserve">1-</w:t>
      </w:r>
      <w:r>
        <w:rPr>
          <w:rFonts w:hint="eastAsia" w:ascii="宋体" w:hAnsi="宋体" w:cs="宋体"/>
          <w:bCs/>
          <w:sz w:val="24"/>
        </w:rPr>
        <w:t xml:space="preserve">优惠率）</w:t>
      </w:r>
      <w:r>
        <w:rPr>
          <w:rFonts w:hint="eastAsia" w:ascii="宋体" w:hAnsi="宋体" w:cs="宋体"/>
          <w:bCs/>
          <w:sz w:val="24"/>
        </w:rPr>
        <w:t xml:space="preserve">-</w:t>
      </w:r>
      <w:r>
        <w:rPr>
          <w:rFonts w:hint="eastAsia" w:ascii="宋体" w:hAnsi="宋体" w:cs="宋体"/>
          <w:b/>
          <w:sz w:val="24"/>
        </w:rPr>
        <w:t xml:space="preserve">考核扣款</w:t>
      </w:r>
      <w:r>
        <w:rPr>
          <w:rFonts w:hint="eastAsia" w:ascii="宋体" w:hAnsi="宋体" w:cs="宋体"/>
          <w:bCs/>
          <w:sz w:val="24"/>
        </w:rPr>
        <w:t xml:space="preserve">，所有食材均按实结算，若供应方实际提供的价格低于优惠后价格，则以最低价为准。双方根据合同约定的考核办法进行考核，并约定供应方的服务工作目标。</w:t>
      </w:r>
      <w:r/>
    </w:p>
    <w:p>
      <w:pPr>
        <w:ind w:firstLine="560"/>
        <w:rPr>
          <w:rFonts w:ascii="宋体" w:hAnsi="宋体" w:cs="宋体"/>
          <w:bCs/>
          <w:sz w:val="24"/>
        </w:rPr>
      </w:pPr>
      <w:r>
        <w:rPr>
          <w:rFonts w:hint="eastAsia" w:ascii="宋体" w:hAnsi="宋体" w:cs="宋体"/>
          <w:bCs/>
          <w:sz w:val="24"/>
        </w:rPr>
        <w:t xml:space="preserve">10.3</w:t>
      </w:r>
      <w:r>
        <w:rPr>
          <w:rFonts w:hint="eastAsia" w:ascii="宋体" w:hAnsi="宋体" w:cs="宋体"/>
          <w:bCs/>
          <w:sz w:val="24"/>
        </w:rPr>
        <w:t xml:space="preserve">、除上述费用外，采购人无需承担其他费用，</w:t>
      </w:r>
      <w:r>
        <w:rPr>
          <w:rFonts w:hint="eastAsia" w:ascii="宋体" w:hAnsi="宋体" w:cs="宋体"/>
          <w:bCs/>
          <w:sz w:val="24"/>
        </w:rPr>
        <w:t xml:space="preserve">因配送产生的人工、包装、运输、装卸、保险、运费、各种税费及乙方应当提供的伴随服务</w:t>
      </w:r>
      <w:r>
        <w:rPr>
          <w:rFonts w:hint="eastAsia" w:ascii="宋体" w:hAnsi="宋体" w:cs="宋体"/>
          <w:bCs/>
          <w:sz w:val="24"/>
        </w:rPr>
        <w:t xml:space="preserve">/</w:t>
      </w:r>
      <w:r>
        <w:rPr>
          <w:rFonts w:hint="eastAsia" w:ascii="宋体" w:hAnsi="宋体" w:cs="宋体"/>
          <w:bCs/>
          <w:sz w:val="24"/>
        </w:rPr>
        <w:t xml:space="preserve">售后服务等一切应有费用均由供应方自行承担</w:t>
      </w:r>
      <w:r>
        <w:rPr>
          <w:rFonts w:hint="eastAsia" w:ascii="宋体" w:hAnsi="宋体" w:cs="宋体"/>
          <w:bCs/>
          <w:sz w:val="24"/>
        </w:rPr>
        <w:t xml:space="preserve">。</w:t>
      </w:r>
      <w:r/>
    </w:p>
    <w:p>
      <w:pPr>
        <w:ind w:firstLine="560"/>
        <w:rPr>
          <w:rFonts w:ascii="宋体" w:hAnsi="宋体" w:cs="宋体"/>
          <w:bCs/>
          <w:sz w:val="24"/>
        </w:rPr>
      </w:pPr>
      <w:r>
        <w:rPr>
          <w:rFonts w:hint="eastAsia" w:ascii="宋体" w:hAnsi="宋体" w:cs="宋体"/>
          <w:bCs/>
          <w:sz w:val="24"/>
        </w:rPr>
        <w:t xml:space="preserve">10</w:t>
      </w:r>
      <w:r>
        <w:rPr>
          <w:rFonts w:hint="eastAsia" w:ascii="宋体" w:hAnsi="宋体" w:cs="宋体"/>
          <w:bCs/>
          <w:sz w:val="24"/>
        </w:rPr>
        <w:t xml:space="preserve">.4</w:t>
      </w:r>
      <w:r>
        <w:rPr>
          <w:rFonts w:hint="eastAsia" w:ascii="宋体" w:hAnsi="宋体" w:cs="宋体"/>
          <w:bCs/>
          <w:sz w:val="24"/>
        </w:rPr>
        <w:t xml:space="preserve">、采购人每次付款前，供应方须向采购人提供以下材料：</w:t>
      </w:r>
      <w:r/>
    </w:p>
    <w:p>
      <w:pPr>
        <w:ind w:firstLine="560"/>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1</w:t>
      </w:r>
      <w:r>
        <w:rPr>
          <w:rFonts w:hint="eastAsia" w:ascii="宋体" w:hAnsi="宋体" w:cs="宋体"/>
          <w:bCs/>
          <w:sz w:val="24"/>
        </w:rPr>
        <w:t xml:space="preserve">）合法有效且符合采购人要求的发票；</w:t>
      </w:r>
      <w:r/>
    </w:p>
    <w:p>
      <w:pPr>
        <w:ind w:firstLine="560"/>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2</w:t>
      </w:r>
      <w:r>
        <w:rPr>
          <w:rFonts w:hint="eastAsia" w:ascii="宋体" w:hAnsi="宋体" w:cs="宋体"/>
          <w:bCs/>
          <w:sz w:val="24"/>
        </w:rPr>
        <w:t xml:space="preserve">）送货凭证。</w:t>
      </w:r>
      <w:r/>
    </w:p>
    <w:p>
      <w:pPr>
        <w:ind w:firstLine="560"/>
        <w:rPr>
          <w:rFonts w:ascii="宋体" w:hAnsi="宋体" w:cs="宋体"/>
          <w:bCs/>
          <w:sz w:val="24"/>
        </w:rPr>
      </w:pPr>
      <w:r>
        <w:rPr>
          <w:rFonts w:hint="eastAsia" w:ascii="宋体" w:hAnsi="宋体" w:cs="宋体"/>
          <w:bCs/>
          <w:sz w:val="24"/>
        </w:rPr>
        <w:t xml:space="preserve">若供应方未按约提供上述材料的，采购人有权迟延付款且不承担逾期付款的违约责任。</w:t>
      </w:r>
      <w:r/>
    </w:p>
    <w:p>
      <w:pPr>
        <w:ind w:firstLine="560"/>
        <w:rPr>
          <w:rFonts w:ascii="宋体" w:hAnsi="宋体" w:cs="宋体"/>
          <w:bCs/>
          <w:sz w:val="24"/>
        </w:rPr>
      </w:pPr>
      <w:r>
        <w:rPr>
          <w:rFonts w:hint="eastAsia" w:ascii="宋体" w:hAnsi="宋体" w:cs="宋体"/>
          <w:bCs/>
          <w:sz w:val="24"/>
        </w:rPr>
        <w:t xml:space="preserve">10.5</w:t>
      </w:r>
      <w:r>
        <w:rPr>
          <w:rFonts w:hint="eastAsia" w:ascii="宋体" w:hAnsi="宋体" w:cs="宋体"/>
          <w:bCs/>
          <w:sz w:val="24"/>
        </w:rPr>
        <w:t xml:space="preserve">、付款形式：数字人民币或银行转账。</w:t>
      </w:r>
      <w:r/>
    </w:p>
    <w:p>
      <w:pPr>
        <w:ind w:firstLine="560"/>
        <w:rPr>
          <w:rFonts w:ascii="宋体" w:hAnsi="宋体" w:cs="宋体"/>
          <w:bCs/>
          <w:sz w:val="24"/>
        </w:rPr>
      </w:pPr>
      <w:r>
        <w:rPr>
          <w:rFonts w:hint="eastAsia" w:ascii="宋体" w:hAnsi="宋体" w:cs="宋体"/>
          <w:bCs/>
          <w:sz w:val="24"/>
        </w:rPr>
        <w:t xml:space="preserve">11</w:t>
      </w:r>
      <w:r>
        <w:rPr>
          <w:rFonts w:hint="eastAsia" w:ascii="宋体" w:hAnsi="宋体" w:cs="宋体"/>
          <w:bCs/>
          <w:sz w:val="24"/>
        </w:rPr>
        <w:t xml:space="preserve">、如因中标单位的原因造成招标单位服务出现空档期等未按照相关要求及时供货的，招标单位有权要求中标单位从第三方采购，中标单位需承担赔偿一切直接、间接损失及产生的费用。</w:t>
      </w:r>
      <w:r/>
    </w:p>
    <w:p>
      <w:pPr>
        <w:ind w:firstLine="560"/>
        <w:rPr>
          <w:rFonts w:ascii="宋体" w:hAnsi="宋体" w:cs="宋体"/>
          <w:bCs/>
          <w:sz w:val="24"/>
        </w:rPr>
      </w:pPr>
      <w:r>
        <w:rPr>
          <w:rFonts w:hint="eastAsia" w:ascii="宋体" w:hAnsi="宋体" w:cs="宋体"/>
          <w:bCs/>
          <w:sz w:val="24"/>
        </w:rPr>
        <w:t xml:space="preserve">12</w:t>
      </w:r>
      <w:r>
        <w:rPr>
          <w:rFonts w:hint="eastAsia" w:ascii="宋体" w:hAnsi="宋体" w:cs="宋体"/>
          <w:bCs/>
          <w:sz w:val="24"/>
        </w:rPr>
        <w:t xml:space="preserve">、凡涉及招标文件的补充说明和修改，均以苏州市政府采购网上的信息为准。</w:t>
      </w:r>
      <w:r/>
    </w:p>
    <w:p>
      <w:pPr>
        <w:keepLines/>
        <w:keepNext/>
        <w:spacing w:before="160" w:after="80"/>
        <w:rPr>
          <w:rFonts w:ascii="宋体" w:hAnsi="宋体" w:cs="宋体"/>
          <w:sz w:val="24"/>
        </w:rPr>
        <w:outlineLvl w:val="2"/>
      </w:pPr>
      <w:r>
        <w:rPr>
          <w:rFonts w:ascii="宋体" w:hAnsi="宋体" w:cs="宋体"/>
          <w:sz w:val="24"/>
        </w:rPr>
      </w:r>
      <w:r/>
    </w:p>
    <w:p>
      <w:pPr>
        <w:ind w:firstLine="420"/>
        <w:spacing w:after="120" w:line="400" w:lineRule="exact"/>
        <w:widowControl/>
        <w:tabs>
          <w:tab w:val="left" w:pos="420" w:leader="none"/>
        </w:tabs>
        <w:rPr>
          <w:rFonts w:ascii="宋体" w:hAnsi="宋体" w:cs="宋体"/>
          <w:b/>
          <w:bCs/>
          <w:sz w:val="24"/>
        </w:rPr>
      </w:pPr>
      <w:r>
        <w:rPr>
          <w:rFonts w:ascii="宋体" w:hAnsi="宋体" w:cs="宋体"/>
          <w:b/>
          <w:bCs/>
          <w:sz w:val="24"/>
        </w:rPr>
      </w:r>
      <w:r/>
    </w:p>
    <w:p>
      <w:pPr>
        <w:jc w:val="left"/>
        <w:widowControl/>
        <w:rPr>
          <w:rFonts w:ascii="宋体" w:hAnsi="宋体"/>
          <w:sz w:val="24"/>
        </w:rPr>
      </w:pPr>
      <w:r>
        <w:rPr>
          <w:rFonts w:hint="eastAsia" w:ascii="宋体" w:hAnsi="宋体"/>
          <w:sz w:val="24"/>
        </w:rPr>
        <w:br w:type="page" w:clear="all"/>
      </w:r>
      <w:r/>
    </w:p>
    <w:p>
      <w:pPr>
        <w:jc w:val="center"/>
        <w:pageBreakBefore/>
        <w:spacing w:line="360" w:lineRule="auto"/>
        <w:tabs>
          <w:tab w:val="right" w:pos="8302" w:leader="dot"/>
        </w:tabs>
        <w:rPr>
          <w:rFonts w:ascii="宋体" w:hAnsi="宋体" w:eastAsia="楷体_GB2312" w:cs="宋体"/>
          <w:sz w:val="32"/>
          <w:szCs w:val="32"/>
        </w:rPr>
      </w:pPr>
      <w:r>
        <w:rPr>
          <w:rFonts w:hint="eastAsia" w:ascii="宋体" w:hAnsi="宋体" w:cs="宋体"/>
          <w:b/>
          <w:sz w:val="44"/>
          <w:szCs w:val="44"/>
        </w:rPr>
        <w:t xml:space="preserve">第五章</w:t>
      </w:r>
      <w:r>
        <w:rPr>
          <w:rFonts w:hint="eastAsia" w:ascii="宋体" w:hAnsi="宋体" w:cs="宋体"/>
          <w:b/>
          <w:sz w:val="44"/>
          <w:szCs w:val="44"/>
        </w:rPr>
        <w:t xml:space="preserve">  </w:t>
      </w:r>
      <w:r>
        <w:rPr>
          <w:rFonts w:hint="eastAsia" w:ascii="宋体" w:hAnsi="宋体" w:cs="宋体"/>
          <w:b/>
          <w:sz w:val="44"/>
          <w:szCs w:val="44"/>
        </w:rPr>
        <w:t xml:space="preserve">合同文本</w:t>
      </w:r>
      <w:r/>
    </w:p>
    <w:p>
      <w:pPr>
        <w:jc w:val="center"/>
        <w:widowControl/>
        <w:rPr>
          <w:rFonts w:ascii="Calibri" w:hAnsi="Calibri"/>
          <w:b/>
          <w:sz w:val="32"/>
          <w:szCs w:val="32"/>
        </w:rPr>
      </w:pPr>
      <w:r>
        <w:rPr>
          <w:rFonts w:hint="eastAsia" w:ascii="Calibri" w:hAnsi="Calibri"/>
          <w:b/>
          <w:sz w:val="32"/>
          <w:szCs w:val="32"/>
        </w:rPr>
        <w:t xml:space="preserve">政府采购合同</w:t>
      </w:r>
      <w:r/>
    </w:p>
    <w:p>
      <w:pPr>
        <w:jc w:val="left"/>
        <w:spacing w:line="360" w:lineRule="auto"/>
        <w:rPr>
          <w:rFonts w:ascii="宋体" w:hAnsi="宋体" w:cs="宋体"/>
          <w:sz w:val="24"/>
        </w:rPr>
      </w:pPr>
      <w:r>
        <w:rPr>
          <w:rFonts w:hint="eastAsia" w:ascii="宋体" w:hAnsi="宋体" w:cs="宋体"/>
          <w:sz w:val="24"/>
        </w:rPr>
        <w:t xml:space="preserve">项目编号：</w:t>
      </w:r>
      <w:r/>
    </w:p>
    <w:p>
      <w:pPr>
        <w:jc w:val="left"/>
        <w:spacing w:line="360" w:lineRule="auto"/>
        <w:rPr>
          <w:rFonts w:ascii="宋体" w:hAnsi="宋体" w:cs="宋体"/>
          <w:sz w:val="24"/>
        </w:rPr>
      </w:pPr>
      <w:r>
        <w:rPr>
          <w:rFonts w:hint="eastAsia" w:ascii="宋体" w:hAnsi="宋体" w:cs="宋体"/>
          <w:sz w:val="24"/>
        </w:rPr>
        <w:t xml:space="preserve">标段号：</w:t>
      </w:r>
      <w:r/>
    </w:p>
    <w:p>
      <w:pPr>
        <w:ind w:firstLine="480"/>
        <w:jc w:val="lef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cs="宋体"/>
          <w:sz w:val="24"/>
        </w:rPr>
        <w:t xml:space="preserve">甲方：</w:t>
      </w:r>
      <w:r>
        <w:rPr>
          <w:rFonts w:hint="eastAsia" w:ascii="宋体" w:hAnsi="宋体" w:cs="宋体"/>
          <w:color w:val="000000"/>
          <w:sz w:val="24"/>
        </w:rPr>
        <w:t xml:space="preserve">苏州市公安局姑苏分局</w:t>
      </w:r>
      <w:r/>
    </w:p>
    <w:p>
      <w:pPr>
        <w:jc w:val="left"/>
        <w:spacing w:line="360" w:lineRule="auto"/>
        <w:rPr>
          <w:rFonts w:ascii="宋体" w:hAnsi="宋体" w:cs="宋体"/>
          <w:color w:val="000000"/>
          <w:sz w:val="24"/>
        </w:rPr>
      </w:pPr>
      <w:r>
        <w:rPr>
          <w:rFonts w:hint="eastAsia" w:ascii="宋体" w:hAnsi="宋体" w:cs="宋体"/>
          <w:sz w:val="24"/>
        </w:rPr>
        <w:t xml:space="preserve">地址：</w:t>
      </w:r>
      <w:r>
        <w:rPr>
          <w:rFonts w:hint="eastAsia" w:ascii="宋体" w:hAnsi="宋体" w:cs="宋体"/>
          <w:color w:val="000000"/>
          <w:sz w:val="24"/>
        </w:rPr>
        <w:t xml:space="preserve">苏州市姑苏区人民路</w:t>
      </w:r>
      <w:r>
        <w:rPr>
          <w:rFonts w:hint="eastAsia" w:ascii="宋体" w:hAnsi="宋体" w:cs="宋体"/>
          <w:color w:val="000000"/>
          <w:sz w:val="24"/>
        </w:rPr>
        <w:t xml:space="preserve">1</w:t>
      </w:r>
      <w:r>
        <w:rPr>
          <w:rFonts w:ascii="宋体" w:hAnsi="宋体" w:cs="宋体"/>
          <w:color w:val="000000"/>
          <w:sz w:val="24"/>
        </w:rPr>
        <w:t xml:space="preserve">109</w:t>
      </w:r>
      <w:r>
        <w:rPr>
          <w:rFonts w:hint="eastAsia" w:ascii="宋体" w:hAnsi="宋体" w:cs="宋体"/>
          <w:color w:val="000000"/>
          <w:sz w:val="24"/>
        </w:rPr>
        <w:t xml:space="preserve">号</w:t>
      </w:r>
      <w:r/>
    </w:p>
    <w:p>
      <w:pPr>
        <w:jc w:val="left"/>
        <w:spacing w:line="360" w:lineRule="auto"/>
        <w:rPr>
          <w:rFonts w:ascii="宋体" w:hAnsi="宋体" w:cs="宋体"/>
          <w:sz w:val="24"/>
        </w:rPr>
      </w:pPr>
      <w:r>
        <w:rPr>
          <w:rFonts w:hint="eastAsia" w:ascii="宋体" w:hAnsi="宋体" w:cs="宋体"/>
          <w:sz w:val="24"/>
        </w:rPr>
        <w:t xml:space="preserve">联系人：</w:t>
      </w:r>
      <w:r/>
    </w:p>
    <w:p>
      <w:pPr>
        <w:jc w:val="left"/>
        <w:spacing w:line="360" w:lineRule="auto"/>
        <w:rPr>
          <w:rFonts w:ascii="宋体" w:hAnsi="宋体" w:cs="宋体"/>
          <w:sz w:val="24"/>
        </w:rPr>
      </w:pPr>
      <w:r>
        <w:rPr>
          <w:rFonts w:hint="eastAsia" w:ascii="宋体" w:hAnsi="宋体" w:cs="宋体"/>
          <w:sz w:val="24"/>
        </w:rPr>
        <w:t xml:space="preserve">电话：</w:t>
      </w:r>
      <w:r/>
    </w:p>
    <w:p>
      <w:pPr>
        <w:jc w:val="lef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cs="宋体"/>
          <w:sz w:val="24"/>
        </w:rPr>
        <w:t xml:space="preserve">乙方：</w:t>
      </w:r>
      <w:r/>
    </w:p>
    <w:p>
      <w:pPr>
        <w:jc w:val="left"/>
        <w:spacing w:line="360" w:lineRule="auto"/>
        <w:rPr>
          <w:rFonts w:ascii="宋体" w:hAnsi="宋体" w:cs="宋体"/>
          <w:sz w:val="24"/>
        </w:rPr>
      </w:pPr>
      <w:r>
        <w:rPr>
          <w:rFonts w:hint="eastAsia" w:ascii="宋体" w:hAnsi="宋体" w:cs="宋体"/>
          <w:sz w:val="24"/>
        </w:rPr>
        <w:t xml:space="preserve">地址：</w:t>
      </w:r>
      <w:r/>
    </w:p>
    <w:p>
      <w:pPr>
        <w:jc w:val="left"/>
        <w:spacing w:line="360" w:lineRule="auto"/>
        <w:rPr>
          <w:rFonts w:ascii="宋体" w:hAnsi="宋体" w:cs="宋体"/>
          <w:sz w:val="24"/>
        </w:rPr>
      </w:pPr>
      <w:r>
        <w:rPr>
          <w:rFonts w:hint="eastAsia" w:ascii="宋体" w:hAnsi="宋体" w:cs="宋体"/>
          <w:sz w:val="24"/>
        </w:rPr>
        <w:t xml:space="preserve">联系人：</w:t>
      </w:r>
      <w:r/>
    </w:p>
    <w:p>
      <w:pPr>
        <w:jc w:val="left"/>
        <w:spacing w:line="360" w:lineRule="auto"/>
        <w:rPr>
          <w:rFonts w:ascii="宋体" w:hAnsi="宋体" w:cs="宋体"/>
          <w:sz w:val="24"/>
        </w:rPr>
      </w:pPr>
      <w:r>
        <w:rPr>
          <w:rFonts w:hint="eastAsia" w:ascii="宋体" w:hAnsi="宋体" w:cs="宋体"/>
          <w:sz w:val="24"/>
        </w:rPr>
        <w:t xml:space="preserve">电话：</w:t>
      </w:r>
      <w:r>
        <w:rPr>
          <w:rFonts w:hint="eastAsia" w:ascii="宋体" w:hAnsi="宋体" w:cs="宋体"/>
          <w:sz w:val="24"/>
        </w:rPr>
        <w:t xml:space="preserve"> </w:t>
      </w:r>
      <w:r/>
    </w:p>
    <w:p>
      <w:pPr>
        <w:jc w:val="left"/>
        <w:spacing w:line="360" w:lineRule="auto"/>
        <w:rPr>
          <w:rFonts w:ascii="宋体" w:hAnsi="宋体" w:cs="宋体"/>
          <w:sz w:val="24"/>
        </w:rPr>
      </w:pPr>
      <w:r>
        <w:rPr>
          <w:rFonts w:ascii="宋体" w:hAnsi="宋体" w:cs="宋体"/>
          <w:sz w:val="24"/>
        </w:rPr>
      </w:r>
      <w:r/>
    </w:p>
    <w:p>
      <w:pPr>
        <w:ind w:firstLine="480"/>
        <w:jc w:val="left"/>
        <w:spacing w:line="360" w:lineRule="auto"/>
        <w:rPr>
          <w:rFonts w:ascii="宋体" w:hAnsi="宋体" w:cs="宋体"/>
          <w:sz w:val="24"/>
          <w:lang w:bidi="en-US"/>
        </w:rPr>
      </w:pPr>
      <w:r>
        <w:rPr>
          <w:rFonts w:hint="eastAsia" w:ascii="宋体" w:hAnsi="宋体" w:cs="宋体"/>
          <w:color w:val="000000"/>
          <w:sz w:val="24"/>
        </w:rPr>
        <w:t xml:space="preserve">根据</w:t>
      </w:r>
      <w:r>
        <w:rPr>
          <w:rFonts w:hint="eastAsia" w:ascii="宋体" w:hAnsi="宋体" w:cs="宋体"/>
          <w:color w:val="000000"/>
          <w:sz w:val="24"/>
          <w:u w:val="single"/>
          <w:lang w:bidi="en-US"/>
        </w:rPr>
        <w:t xml:space="preserve">                   </w:t>
      </w:r>
      <w:r>
        <w:rPr>
          <w:rFonts w:hint="eastAsia" w:ascii="宋体" w:hAnsi="宋体" w:cs="宋体"/>
          <w:color w:val="000000"/>
          <w:sz w:val="24"/>
          <w:lang w:bidi="en-US"/>
        </w:rPr>
        <w:t xml:space="preserve">采购编号</w:t>
      </w:r>
      <w:r>
        <w:rPr>
          <w:rFonts w:hint="eastAsia" w:ascii="宋体" w:hAnsi="宋体" w:cs="宋体"/>
          <w:color w:val="000000"/>
          <w:sz w:val="24"/>
          <w:u w:val="single"/>
          <w:lang w:bidi="en-US"/>
        </w:rPr>
        <w:t xml:space="preserve">              </w:t>
      </w:r>
      <w:r>
        <w:rPr>
          <w:rFonts w:hint="eastAsia" w:ascii="宋体" w:hAnsi="宋体" w:cs="宋体"/>
          <w:color w:val="000000"/>
          <w:sz w:val="24"/>
          <w:lang w:bidi="en-US"/>
        </w:rPr>
        <w:t xml:space="preserve">号招标文件及乙方的投标文件和中标通知书，甲乙双方就此次中标的</w:t>
      </w:r>
      <w:r>
        <w:rPr>
          <w:rFonts w:hint="eastAsia" w:ascii="宋体" w:hAnsi="宋体" w:cs="宋体"/>
          <w:color w:val="000000"/>
          <w:sz w:val="24"/>
          <w:u w:val="single"/>
          <w:lang w:bidi="en-US"/>
        </w:rPr>
        <w:t xml:space="preserve">  2026</w:t>
      </w:r>
      <w:r>
        <w:rPr>
          <w:rFonts w:hint="eastAsia" w:ascii="宋体" w:hAnsi="宋体" w:cs="宋体"/>
          <w:color w:val="000000"/>
          <w:sz w:val="24"/>
          <w:u w:val="single"/>
          <w:lang w:bidi="en-US"/>
        </w:rPr>
        <w:t xml:space="preserve">年度姑苏公安分局食堂食材配送服务</w:t>
      </w:r>
      <w:r>
        <w:rPr>
          <w:rFonts w:hint="eastAsia" w:ascii="宋体" w:hAnsi="宋体" w:cs="宋体"/>
          <w:color w:val="000000"/>
          <w:sz w:val="24"/>
          <w:u w:val="single"/>
          <w:lang w:bidi="en-US"/>
        </w:rPr>
        <w:t xml:space="preserve">（</w:t>
      </w:r>
      <w:r>
        <w:rPr>
          <w:rFonts w:hint="eastAsia" w:ascii="宋体" w:hAnsi="宋体" w:cs="宋体"/>
          <w:color w:val="000000"/>
          <w:sz w:val="24"/>
          <w:u w:val="single"/>
          <w:lang w:bidi="en-US"/>
        </w:rPr>
        <w:t xml:space="preserve">标段</w:t>
      </w:r>
      <w:r>
        <w:rPr>
          <w:rFonts w:hint="eastAsia" w:ascii="宋体" w:hAnsi="宋体" w:cs="宋体"/>
          <w:color w:val="000000"/>
          <w:sz w:val="24"/>
          <w:u w:val="single"/>
          <w:lang w:bidi="en-US"/>
        </w:rPr>
        <w:t xml:space="preserve">   </w:t>
      </w:r>
      <w:r>
        <w:rPr>
          <w:rFonts w:hint="eastAsia" w:ascii="宋体" w:hAnsi="宋体" w:cs="宋体"/>
          <w:color w:val="000000"/>
          <w:sz w:val="24"/>
          <w:u w:val="single"/>
          <w:lang w:bidi="en-US"/>
        </w:rPr>
        <w:t xml:space="preserve">）</w:t>
      </w:r>
      <w:r>
        <w:rPr>
          <w:rFonts w:hint="eastAsia" w:ascii="宋体" w:hAnsi="宋体" w:cs="宋体"/>
          <w:color w:val="000000"/>
          <w:sz w:val="24"/>
          <w:u w:val="single"/>
          <w:lang w:bidi="en-US"/>
        </w:rPr>
        <w:t xml:space="preserve"> </w:t>
      </w:r>
      <w:r>
        <w:rPr>
          <w:rFonts w:hint="eastAsia" w:ascii="宋体" w:hAnsi="宋体" w:cs="宋体"/>
          <w:color w:val="000000"/>
          <w:sz w:val="24"/>
          <w:lang w:bidi="en-US"/>
        </w:rPr>
        <w:t xml:space="preserve">项目的采购事宜，签订本合同书。</w:t>
      </w:r>
      <w:r/>
    </w:p>
    <w:p>
      <w:pPr>
        <w:ind w:firstLine="482"/>
        <w:jc w:val="left"/>
        <w:spacing w:line="360" w:lineRule="auto"/>
        <w:rPr>
          <w:rFonts w:ascii="宋体" w:hAnsi="宋体" w:cs="宋体"/>
          <w:b/>
          <w:bCs/>
          <w:sz w:val="24"/>
          <w:lang w:bidi="en-US"/>
        </w:rPr>
      </w:pPr>
      <w:r>
        <w:rPr>
          <w:rFonts w:hint="eastAsia" w:ascii="宋体" w:hAnsi="宋体" w:cs="宋体"/>
          <w:b/>
          <w:bCs/>
          <w:sz w:val="24"/>
          <w:lang w:bidi="en-US"/>
        </w:rPr>
        <w:t xml:space="preserve">一、合同内容</w:t>
      </w:r>
      <w:r/>
    </w:p>
    <w:p>
      <w:pPr>
        <w:ind w:firstLine="480"/>
        <w:jc w:val="left"/>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、配送内容：禽肉类（冰鲜</w:t>
      </w:r>
      <w:r>
        <w:rPr>
          <w:rFonts w:hint="eastAsia" w:ascii="宋体" w:hAnsi="宋体" w:cs="宋体"/>
          <w:sz w:val="24"/>
        </w:rPr>
        <w:t xml:space="preserve">/</w:t>
      </w:r>
      <w:r>
        <w:rPr>
          <w:rFonts w:hint="eastAsia" w:ascii="宋体" w:hAnsi="宋体" w:cs="宋体"/>
          <w:sz w:val="24"/>
        </w:rPr>
        <w:t xml:space="preserve">生鲜）、水产类、冷冻品类、粮油米面类、干货调料类、蛋类、果蔬类等品类食材。</w:t>
      </w:r>
      <w:r/>
    </w:p>
    <w:p>
      <w:pPr>
        <w:ind w:firstLine="480"/>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、配送地址：</w:t>
      </w:r>
      <w:r>
        <w:rPr>
          <w:rFonts w:hint="eastAsia" w:ascii="宋体" w:hAnsi="宋体" w:cs="宋体"/>
          <w:sz w:val="24"/>
        </w:rPr>
        <w:t xml:space="preserve">本标段：</w:t>
      </w:r>
      <w:r>
        <w:rPr>
          <w:rFonts w:hint="eastAsia" w:ascii="宋体" w:hAnsi="宋体" w:cs="宋体"/>
          <w:color w:val="000000"/>
          <w:sz w:val="24"/>
          <w:u w:val="single"/>
          <w:lang w:bidi="en-US"/>
        </w:rPr>
        <w:t xml:space="preserve">            </w:t>
      </w:r>
      <w:r>
        <w:rPr>
          <w:rFonts w:hint="eastAsia" w:ascii="宋体" w:hAnsi="宋体" w:cs="宋体"/>
          <w:color w:val="000000"/>
          <w:sz w:val="24"/>
          <w:u w:val="single"/>
          <w:lang w:bidi="en-US"/>
        </w:rPr>
        <w:t xml:space="preserve">，</w:t>
      </w:r>
      <w:r>
        <w:rPr>
          <w:rFonts w:hint="eastAsia" w:ascii="宋体" w:hAnsi="宋体" w:cs="宋体"/>
          <w:color w:val="000000"/>
          <w:sz w:val="24"/>
          <w:lang w:bidi="en-US"/>
        </w:rPr>
        <w:t xml:space="preserve">具体</w:t>
      </w:r>
      <w:r>
        <w:rPr>
          <w:rFonts w:hint="eastAsia" w:ascii="宋体" w:hAnsi="宋体" w:cs="宋体"/>
          <w:sz w:val="24"/>
        </w:rPr>
        <w:t xml:space="preserve">以甲方通知为准。</w:t>
      </w:r>
      <w:r/>
    </w:p>
    <w:p>
      <w:pPr>
        <w:ind w:firstLine="480"/>
        <w:jc w:val="left"/>
        <w:spacing w:line="360" w:lineRule="auto"/>
        <w:rPr>
          <w:rFonts w:ascii="宋体" w:hAnsi="宋体" w:cs="宋体"/>
          <w:bCs/>
          <w:sz w:val="24"/>
          <w:lang w:bidi="en-US"/>
        </w:rPr>
      </w:pPr>
      <w:r>
        <w:rPr>
          <w:rFonts w:hint="eastAsia" w:ascii="宋体" w:hAnsi="宋体" w:cs="宋体"/>
          <w:sz w:val="24"/>
        </w:rPr>
        <w:t xml:space="preserve">3</w:t>
      </w:r>
      <w:r>
        <w:rPr>
          <w:rFonts w:hint="eastAsia" w:ascii="宋体" w:hAnsi="宋体" w:cs="宋体"/>
          <w:sz w:val="24"/>
        </w:rPr>
        <w:t xml:space="preserve">、下列文件为本合同不可分割部分，并构成一个整体，需综合解释、相互补充。如果下列文件内容出现不一致的情形，在保证按照采购文件确定的事项的前提下，组成本合同的多个文件的优先适用顺序如下：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80"/>
        <w:jc w:val="left"/>
        <w:spacing w:line="360" w:lineRule="auto"/>
        <w:rPr>
          <w:rFonts w:ascii="宋体" w:hAnsi="宋体" w:cs="宋体"/>
          <w:bCs/>
          <w:sz w:val="24"/>
          <w:lang w:bidi="en-US"/>
        </w:rPr>
      </w:pPr>
      <w:r>
        <w:rPr>
          <w:rFonts w:hint="eastAsia" w:ascii="宋体" w:hAnsi="宋体" w:cs="宋体"/>
          <w:bCs/>
          <w:sz w:val="24"/>
          <w:lang w:bidi="en-US"/>
        </w:rPr>
        <w:t xml:space="preserve">（</w:t>
      </w:r>
      <w:r>
        <w:rPr>
          <w:rFonts w:hint="eastAsia" w:ascii="宋体" w:hAnsi="宋体" w:cs="宋体"/>
          <w:bCs/>
          <w:sz w:val="24"/>
          <w:lang w:bidi="en-US"/>
        </w:rPr>
        <w:t xml:space="preserve">1</w:t>
      </w:r>
      <w:r>
        <w:rPr>
          <w:rFonts w:hint="eastAsia" w:ascii="宋体" w:hAnsi="宋体" w:cs="宋体"/>
          <w:bCs/>
          <w:sz w:val="24"/>
          <w:lang w:bidi="en-US"/>
        </w:rPr>
        <w:t xml:space="preserve">）本合同书及本合同书签署后各方以书面形式确认的补充协议等；</w:t>
      </w:r>
      <w:r/>
    </w:p>
    <w:p>
      <w:pPr>
        <w:ind w:firstLine="480"/>
        <w:jc w:val="left"/>
        <w:spacing w:line="360" w:lineRule="auto"/>
        <w:rPr>
          <w:rFonts w:ascii="宋体" w:hAnsi="宋体" w:cs="宋体"/>
          <w:bCs/>
          <w:sz w:val="24"/>
          <w:lang w:bidi="en-US"/>
        </w:rPr>
      </w:pPr>
      <w:r>
        <w:rPr>
          <w:rFonts w:hint="eastAsia" w:ascii="宋体" w:hAnsi="宋体" w:cs="宋体"/>
          <w:bCs/>
          <w:sz w:val="24"/>
          <w:lang w:bidi="en-US"/>
        </w:rPr>
        <w:t xml:space="preserve">（</w:t>
      </w:r>
      <w:r>
        <w:rPr>
          <w:rFonts w:hint="eastAsia" w:ascii="宋体" w:hAnsi="宋体" w:cs="宋体"/>
          <w:bCs/>
          <w:sz w:val="24"/>
          <w:lang w:bidi="en-US"/>
        </w:rPr>
        <w:t xml:space="preserve">2</w:t>
      </w:r>
      <w:r>
        <w:rPr>
          <w:rFonts w:hint="eastAsia" w:ascii="宋体" w:hAnsi="宋体" w:cs="宋体"/>
          <w:bCs/>
          <w:sz w:val="24"/>
          <w:lang w:bidi="en-US"/>
        </w:rPr>
        <w:t xml:space="preserve">）中标通知书；</w:t>
      </w:r>
      <w:r/>
    </w:p>
    <w:p>
      <w:pPr>
        <w:ind w:firstLine="480"/>
        <w:jc w:val="left"/>
        <w:spacing w:line="360" w:lineRule="auto"/>
        <w:rPr>
          <w:rFonts w:ascii="宋体" w:hAnsi="宋体" w:cs="宋体"/>
          <w:bCs/>
          <w:sz w:val="24"/>
          <w:lang w:bidi="en-US"/>
        </w:rPr>
      </w:pPr>
      <w:r>
        <w:rPr>
          <w:rFonts w:hint="eastAsia" w:ascii="宋体" w:hAnsi="宋体" w:cs="宋体"/>
          <w:bCs/>
          <w:sz w:val="24"/>
          <w:lang w:bidi="en-US"/>
        </w:rPr>
        <w:t xml:space="preserve">（</w:t>
      </w:r>
      <w:r>
        <w:rPr>
          <w:rFonts w:hint="eastAsia" w:ascii="宋体" w:hAnsi="宋体" w:cs="宋体"/>
          <w:bCs/>
          <w:sz w:val="24"/>
          <w:lang w:bidi="en-US"/>
        </w:rPr>
        <w:t xml:space="preserve">3</w:t>
      </w:r>
      <w:r>
        <w:rPr>
          <w:rFonts w:hint="eastAsia" w:ascii="宋体" w:hAnsi="宋体" w:cs="宋体"/>
          <w:bCs/>
          <w:sz w:val="24"/>
          <w:lang w:bidi="en-US"/>
        </w:rPr>
        <w:t xml:space="preserve">）采购文件及其附件；</w:t>
      </w:r>
      <w:r/>
    </w:p>
    <w:p>
      <w:pPr>
        <w:ind w:firstLine="480"/>
        <w:jc w:val="left"/>
        <w:spacing w:line="360" w:lineRule="auto"/>
        <w:rPr>
          <w:rFonts w:ascii="宋体" w:hAnsi="宋体" w:cs="宋体"/>
          <w:bCs/>
          <w:sz w:val="24"/>
          <w:lang w:bidi="en-US"/>
        </w:rPr>
      </w:pPr>
      <w:r>
        <w:rPr>
          <w:rFonts w:hint="eastAsia" w:ascii="宋体" w:hAnsi="宋体" w:cs="宋体"/>
          <w:bCs/>
          <w:sz w:val="24"/>
          <w:lang w:bidi="en-US"/>
        </w:rPr>
        <w:t xml:space="preserve">（</w:t>
      </w:r>
      <w:r>
        <w:rPr>
          <w:rFonts w:hint="eastAsia" w:ascii="宋体" w:hAnsi="宋体" w:cs="宋体"/>
          <w:bCs/>
          <w:sz w:val="24"/>
          <w:lang w:bidi="en-US"/>
        </w:rPr>
        <w:t xml:space="preserve">4</w:t>
      </w:r>
      <w:r>
        <w:rPr>
          <w:rFonts w:hint="eastAsia" w:ascii="宋体" w:hAnsi="宋体" w:cs="宋体"/>
          <w:bCs/>
          <w:sz w:val="24"/>
          <w:lang w:bidi="en-US"/>
        </w:rPr>
        <w:t xml:space="preserve">）乙方的投标（响应）文件；</w:t>
      </w:r>
      <w:r/>
    </w:p>
    <w:p>
      <w:pPr>
        <w:ind w:firstLine="480"/>
        <w:jc w:val="left"/>
        <w:spacing w:line="360" w:lineRule="auto"/>
        <w:rPr>
          <w:rFonts w:ascii="宋体" w:hAnsi="宋体" w:cs="宋体"/>
          <w:bCs/>
          <w:sz w:val="24"/>
          <w:lang w:bidi="en-US"/>
        </w:rPr>
      </w:pPr>
      <w:r>
        <w:rPr>
          <w:rFonts w:hint="eastAsia" w:ascii="宋体" w:hAnsi="宋体" w:cs="宋体"/>
          <w:bCs/>
          <w:sz w:val="24"/>
          <w:lang w:bidi="en-US"/>
        </w:rPr>
        <w:t xml:space="preserve">（</w:t>
      </w:r>
      <w:r>
        <w:rPr>
          <w:rFonts w:hint="eastAsia" w:ascii="宋体" w:hAnsi="宋体" w:cs="宋体"/>
          <w:bCs/>
          <w:sz w:val="24"/>
          <w:lang w:bidi="en-US"/>
        </w:rPr>
        <w:t xml:space="preserve">5</w:t>
      </w:r>
      <w:r>
        <w:rPr>
          <w:rFonts w:hint="eastAsia" w:ascii="宋体" w:hAnsi="宋体" w:cs="宋体"/>
          <w:bCs/>
          <w:sz w:val="24"/>
          <w:lang w:bidi="en-US"/>
        </w:rPr>
        <w:t xml:space="preserve">）乙方在招投标过程中所作的其它承诺、声明、书面澄清等。</w:t>
      </w:r>
      <w:r/>
    </w:p>
    <w:p>
      <w:pPr>
        <w:ind w:firstLine="480"/>
        <w:jc w:val="left"/>
        <w:spacing w:line="360" w:lineRule="auto"/>
        <w:rPr>
          <w:rFonts w:ascii="宋体" w:hAnsi="宋体" w:cs="宋体"/>
          <w:bCs/>
          <w:sz w:val="24"/>
          <w:lang w:bidi="en-US"/>
        </w:rPr>
      </w:pPr>
      <w:r>
        <w:rPr>
          <w:rFonts w:hint="eastAsia" w:ascii="宋体" w:hAnsi="宋体" w:cs="宋体"/>
          <w:bCs/>
          <w:sz w:val="24"/>
          <w:lang w:bidi="en-US"/>
        </w:rPr>
        <w:t xml:space="preserve">4</w:t>
      </w:r>
      <w:r>
        <w:rPr>
          <w:rFonts w:hint="eastAsia" w:ascii="宋体" w:hAnsi="宋体" w:cs="宋体"/>
          <w:bCs/>
          <w:sz w:val="24"/>
          <w:lang w:bidi="en-US"/>
        </w:rPr>
        <w:t xml:space="preserve">、合同履行期限：</w:t>
      </w:r>
      <w:r>
        <w:rPr>
          <w:rFonts w:hint="eastAsia" w:ascii="宋体" w:hAnsi="宋体" w:cs="宋体"/>
          <w:sz w:val="24"/>
        </w:rPr>
        <w:t xml:space="preserve">自服务开始之日起一年，具体开始时间以甲方通知为准。每个标段的结算金额达到预算金额总价或合同履行期限到期，本标段自动终止。</w:t>
      </w:r>
      <w:r/>
    </w:p>
    <w:p>
      <w:pPr>
        <w:ind w:firstLine="482"/>
        <w:jc w:val="left"/>
        <w:spacing w:line="360" w:lineRule="auto"/>
        <w:rPr>
          <w:rFonts w:ascii="宋体" w:hAnsi="宋体" w:cs="宋体"/>
          <w:b/>
          <w:bCs/>
          <w:sz w:val="24"/>
          <w:lang w:bidi="en-US"/>
        </w:rPr>
      </w:pPr>
      <w:r>
        <w:rPr>
          <w:rFonts w:hint="eastAsia" w:ascii="宋体" w:hAnsi="宋体" w:cs="宋体"/>
          <w:b/>
          <w:bCs/>
          <w:sz w:val="24"/>
          <w:lang w:bidi="en-US"/>
        </w:rPr>
        <w:t xml:space="preserve">二、价格及结算</w:t>
      </w:r>
      <w:r/>
    </w:p>
    <w:p>
      <w:pPr>
        <w:ind w:firstLine="480"/>
        <w:spacing w:line="360" w:lineRule="auto"/>
        <w:rPr>
          <w:rFonts w:ascii="宋体" w:hAnsi="宋体" w:cs="宋体"/>
          <w:bCs/>
          <w:color w:val="000000"/>
          <w:sz w:val="24"/>
          <w:lang w:bidi="en-US"/>
        </w:rPr>
      </w:pPr>
      <w:r>
        <w:rPr>
          <w:rFonts w:hint="eastAsia" w:ascii="宋体" w:hAnsi="宋体" w:cs="宋体"/>
          <w:bCs/>
          <w:sz w:val="24"/>
          <w:lang w:bidi="en-US"/>
        </w:rPr>
        <w:t xml:space="preserve">1</w:t>
      </w:r>
      <w:r>
        <w:rPr>
          <w:rFonts w:hint="eastAsia" w:ascii="宋体" w:hAnsi="宋体" w:cs="宋体"/>
          <w:bCs/>
          <w:sz w:val="24"/>
          <w:lang w:bidi="en-US"/>
        </w:rPr>
        <w:t xml:space="preserve">、本标段投标优惠率</w:t>
      </w:r>
      <w:r>
        <w:rPr>
          <w:rFonts w:hint="eastAsia" w:ascii="宋体" w:hAnsi="宋体" w:cs="宋体"/>
          <w:bCs/>
          <w:sz w:val="24"/>
          <w:u w:val="single"/>
          <w:lang w:bidi="en-US"/>
        </w:rPr>
        <w:t xml:space="preserve">：</w:t>
      </w:r>
      <w:r>
        <w:rPr>
          <w:rFonts w:hint="eastAsia" w:ascii="宋体" w:hAnsi="宋体" w:cs="宋体"/>
          <w:bCs/>
          <w:sz w:val="24"/>
          <w:u w:val="single"/>
          <w:lang w:bidi="en-US"/>
        </w:rPr>
        <w:t xml:space="preserve">                 </w:t>
      </w:r>
      <w:r>
        <w:rPr>
          <w:rFonts w:hint="eastAsia" w:ascii="宋体" w:hAnsi="宋体" w:cs="宋体"/>
          <w:bCs/>
          <w:sz w:val="24"/>
          <w:u w:val="single"/>
          <w:lang w:bidi="en-US"/>
        </w:rPr>
        <w:t xml:space="preserve">，</w:t>
      </w:r>
      <w:r>
        <w:rPr>
          <w:rFonts w:hint="eastAsia" w:ascii="宋体" w:hAnsi="宋体" w:cs="宋体"/>
          <w:bCs/>
          <w:sz w:val="24"/>
          <w:lang w:bidi="en-US"/>
        </w:rPr>
        <w:t xml:space="preserve">本标段预算金额</w:t>
      </w:r>
      <w:r>
        <w:rPr>
          <w:rFonts w:hint="eastAsia" w:ascii="宋体" w:hAnsi="宋体" w:cs="宋体"/>
          <w:bCs/>
          <w:sz w:val="24"/>
          <w:u w:val="single"/>
          <w:lang w:bidi="en-US"/>
        </w:rPr>
        <w:t xml:space="preserve">         </w:t>
      </w:r>
      <w:r>
        <w:rPr>
          <w:rFonts w:hint="eastAsia" w:ascii="宋体" w:hAnsi="宋体" w:cs="宋体"/>
          <w:bCs/>
          <w:sz w:val="24"/>
          <w:lang w:bidi="en-US"/>
        </w:rPr>
        <w:t xml:space="preserve">元。</w:t>
      </w:r>
      <w:r>
        <w:rPr>
          <w:rFonts w:hint="eastAsia" w:ascii="宋体" w:hAnsi="宋体" w:cs="宋体"/>
          <w:bCs/>
          <w:color w:val="000000"/>
          <w:sz w:val="24"/>
          <w:lang w:bidi="en-US"/>
        </w:rPr>
        <w:t xml:space="preserve">（</w:t>
      </w:r>
      <w:r>
        <w:rPr>
          <w:rFonts w:hint="eastAsia" w:ascii="宋体" w:hAnsi="宋体" w:cs="宋体"/>
          <w:sz w:val="24"/>
          <w:lang w:val="zh-CN"/>
        </w:rPr>
        <w:t xml:space="preserve">应包括完成本项目服务工作必须的人力、物力、交通费用、设备费用、税金、利润、风险费、</w:t>
      </w:r>
      <w:r>
        <w:rPr>
          <w:rFonts w:hint="eastAsia" w:ascii="宋体" w:hAnsi="宋体" w:cs="宋体"/>
          <w:sz w:val="24"/>
        </w:rPr>
        <w:t xml:space="preserve">检验检测费、</w:t>
      </w:r>
      <w:r>
        <w:rPr>
          <w:rFonts w:hint="eastAsia" w:ascii="宋体" w:hAnsi="宋体" w:cs="宋体"/>
          <w:sz w:val="24"/>
          <w:lang w:val="zh-CN"/>
        </w:rPr>
        <w:t xml:space="preserve">保险费、中标服务费、利润、税金、政策性文件规定及合同包含的所有风险、责任等完成本项目的各项应有费用。</w:t>
      </w:r>
      <w:r>
        <w:rPr>
          <w:rFonts w:hint="eastAsia" w:ascii="宋体" w:hAnsi="宋体" w:cs="宋体"/>
          <w:bCs/>
          <w:color w:val="000000"/>
          <w:sz w:val="24"/>
          <w:lang w:bidi="en-US"/>
        </w:rPr>
        <w:t xml:space="preserve">）</w:t>
      </w:r>
      <w:r/>
    </w:p>
    <w:p>
      <w:pPr>
        <w:ind w:firstLine="480"/>
        <w:spacing w:line="360" w:lineRule="auto"/>
        <w:rPr>
          <w:rFonts w:ascii="宋体" w:hAnsi="宋体" w:cs="宋体"/>
          <w:bCs/>
          <w:sz w:val="24"/>
          <w:lang w:bidi="en-US"/>
        </w:rPr>
      </w:pPr>
      <w:r>
        <w:rPr>
          <w:rFonts w:hint="eastAsia" w:ascii="宋体" w:hAnsi="宋体" w:cs="宋体"/>
          <w:bCs/>
          <w:sz w:val="24"/>
          <w:lang w:bidi="en-US"/>
        </w:rPr>
        <w:t xml:space="preserve">2</w:t>
      </w:r>
      <w:r>
        <w:rPr>
          <w:rFonts w:hint="eastAsia" w:ascii="宋体" w:hAnsi="宋体" w:cs="宋体"/>
          <w:bCs/>
          <w:sz w:val="24"/>
          <w:lang w:bidi="en-US"/>
        </w:rPr>
        <w:t xml:space="preserve">、供货基准价格：</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）以苏州市发展和改革委员会官方网站价格在线页面公布的每日均价；</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如发改委官方网页上没有的品目种类，则由甲方、食堂使用方、乙方三方成立询价小组，在确定下一批次配送食材清单之前，通过走访南环桥批发市场或甲方所在地周边的大型商超、大型农贸市场，对下一批次拟配送食材的价格进行询价。每一类菜品询价来源不得少于</w:t>
      </w:r>
      <w:r>
        <w:rPr>
          <w:rFonts w:hint="eastAsia" w:ascii="宋体" w:hAnsi="宋体" w:cs="宋体"/>
          <w:sz w:val="24"/>
        </w:rPr>
        <w:t xml:space="preserve">3</w:t>
      </w:r>
      <w:r>
        <w:rPr>
          <w:rFonts w:hint="eastAsia" w:ascii="宋体" w:hAnsi="宋体" w:cs="宋体"/>
          <w:sz w:val="24"/>
        </w:rPr>
        <w:t xml:space="preserve">家，取</w:t>
      </w:r>
      <w:r>
        <w:rPr>
          <w:rFonts w:hint="eastAsia" w:ascii="宋体" w:hAnsi="宋体" w:cs="宋体"/>
          <w:sz w:val="24"/>
        </w:rPr>
        <w:t xml:space="preserve">3</w:t>
      </w:r>
      <w:r>
        <w:rPr>
          <w:rFonts w:hint="eastAsia" w:ascii="宋体" w:hAnsi="宋体" w:cs="宋体"/>
          <w:sz w:val="24"/>
        </w:rPr>
        <w:t xml:space="preserve">家的均价作为定价依据。询价单须由询价小组成员共同签字确认，并附在当批次的供货清单中计入台账。</w:t>
      </w:r>
      <w:r/>
    </w:p>
    <w:p>
      <w:pPr>
        <w:ind w:firstLine="480"/>
        <w:spacing w:line="360" w:lineRule="auto"/>
        <w:rPr>
          <w:rFonts w:ascii="宋体" w:hAnsi="宋体" w:cs="宋体"/>
          <w:bCs/>
          <w:sz w:val="24"/>
          <w:lang w:bidi="en-US"/>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）每批次供货前由甲乙双方根据上述说明确定本项目供货价。最终结算价格按双方确定的供货价乘以（</w:t>
      </w:r>
      <w:r>
        <w:rPr>
          <w:rFonts w:hint="eastAsia" w:ascii="宋体" w:hAnsi="宋体" w:cs="宋体"/>
          <w:sz w:val="24"/>
        </w:rPr>
        <w:t xml:space="preserve">1-</w:t>
      </w:r>
      <w:r>
        <w:rPr>
          <w:rFonts w:hint="eastAsia" w:ascii="宋体" w:hAnsi="宋体" w:cs="宋体"/>
          <w:sz w:val="24"/>
        </w:rPr>
        <w:t xml:space="preserve">优惠率）为基准，且最终结算价格不得高于市场零售价。</w:t>
      </w:r>
      <w:r/>
    </w:p>
    <w:p>
      <w:pPr>
        <w:ind w:firstLine="480"/>
        <w:spacing w:line="360" w:lineRule="auto"/>
        <w:rPr>
          <w:rFonts w:ascii="宋体" w:hAnsi="宋体" w:cs="宋体"/>
          <w:sz w:val="24"/>
        </w:rPr>
      </w:pPr>
      <w:r>
        <w:rPr>
          <w:rFonts w:hint="eastAsia" w:ascii="宋体" w:hAnsi="宋体" w:cs="宋体"/>
          <w:bCs/>
          <w:sz w:val="24"/>
          <w:lang w:bidi="en-US"/>
        </w:rPr>
        <w:t xml:space="preserve">3</w:t>
      </w:r>
      <w:r>
        <w:rPr>
          <w:rFonts w:hint="eastAsia" w:ascii="宋体" w:hAnsi="宋体" w:cs="宋体"/>
          <w:bCs/>
          <w:sz w:val="24"/>
          <w:lang w:bidi="en-US"/>
        </w:rPr>
        <w:t xml:space="preserve">、费用结算：</w:t>
      </w:r>
      <w:r>
        <w:rPr>
          <w:rFonts w:hint="eastAsia" w:ascii="宋体" w:hAnsi="宋体" w:cs="宋体"/>
          <w:sz w:val="24"/>
        </w:rPr>
        <w:t xml:space="preserve">根据考核结果，</w:t>
      </w:r>
      <w:r>
        <w:rPr>
          <w:rFonts w:hint="eastAsia" w:ascii="宋体" w:hAnsi="宋体" w:cs="宋体"/>
          <w:bCs/>
          <w:sz w:val="24"/>
          <w:lang w:bidi="en-US"/>
        </w:rPr>
        <w:t xml:space="preserve">费用每月结算一次。费用结算</w:t>
      </w:r>
      <w:r>
        <w:rPr>
          <w:rFonts w:hint="eastAsia" w:ascii="宋体" w:hAnsi="宋体" w:cs="宋体"/>
          <w:bCs/>
          <w:sz w:val="24"/>
          <w:lang w:bidi="en-US"/>
        </w:rPr>
        <w:t xml:space="preserve">=</w:t>
      </w:r>
      <w:r>
        <w:rPr>
          <w:rFonts w:hint="eastAsia" w:ascii="宋体" w:hAnsi="宋体" w:cs="宋体"/>
          <w:bCs/>
          <w:sz w:val="24"/>
          <w:lang w:bidi="en-US"/>
        </w:rPr>
        <w:t xml:space="preserve">甲乙双方确定供货价×（</w:t>
      </w:r>
      <w:r>
        <w:rPr>
          <w:rFonts w:hint="eastAsia" w:ascii="宋体" w:hAnsi="宋体" w:cs="宋体"/>
          <w:bCs/>
          <w:sz w:val="24"/>
          <w:lang w:bidi="en-US"/>
        </w:rPr>
        <w:t xml:space="preserve">1-</w:t>
      </w:r>
      <w:r>
        <w:rPr>
          <w:rFonts w:hint="eastAsia" w:ascii="宋体" w:hAnsi="宋体" w:cs="宋体"/>
          <w:bCs/>
          <w:sz w:val="24"/>
          <w:lang w:bidi="en-US"/>
        </w:rPr>
        <w:t xml:space="preserve">优惠率）</w:t>
      </w:r>
      <w:r>
        <w:rPr>
          <w:rFonts w:hint="eastAsia" w:ascii="宋体" w:hAnsi="宋体" w:cs="宋体"/>
          <w:bCs/>
          <w:sz w:val="24"/>
          <w:lang w:bidi="en-US"/>
        </w:rPr>
        <w:t xml:space="preserve">-</w:t>
      </w:r>
      <w:r>
        <w:rPr>
          <w:rFonts w:hint="eastAsia" w:ascii="宋体" w:hAnsi="宋体" w:cs="宋体"/>
          <w:bCs/>
          <w:sz w:val="24"/>
          <w:lang w:bidi="en-US"/>
        </w:rPr>
        <w:t xml:space="preserve">考核扣款，</w:t>
      </w:r>
      <w:r>
        <w:rPr>
          <w:rFonts w:hint="eastAsia" w:ascii="宋体" w:hAnsi="宋体" w:cs="宋体"/>
          <w:sz w:val="24"/>
        </w:rPr>
        <w:t xml:space="preserve">所有食材均按实结算，若乙方实际提供的价格低于优惠后价格，则以最低价为准。双方根据合同约定的考核办法进行考核，并约定乙方的服务工作目标。</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、除上述费用外，甲方无需承担其他费用，因配送产生的人工、包装、运输、装卸、保险、运费、各种税费及乙方应当提供</w:t>
      </w:r>
      <w:r>
        <w:rPr>
          <w:rFonts w:hint="eastAsia" w:ascii="宋体" w:hAnsi="宋体" w:cs="宋体"/>
          <w:sz w:val="24"/>
        </w:rPr>
        <w:t xml:space="preserve">的伴随服务</w:t>
      </w:r>
      <w:r>
        <w:rPr>
          <w:rFonts w:hint="eastAsia" w:ascii="宋体" w:hAnsi="宋体" w:cs="宋体"/>
          <w:sz w:val="24"/>
        </w:rPr>
        <w:t xml:space="preserve">/</w:t>
      </w:r>
      <w:r>
        <w:rPr>
          <w:rFonts w:hint="eastAsia" w:ascii="宋体" w:hAnsi="宋体" w:cs="宋体"/>
          <w:sz w:val="24"/>
        </w:rPr>
        <w:t xml:space="preserve">售后服务</w:t>
      </w:r>
      <w:r>
        <w:rPr>
          <w:rFonts w:hint="eastAsia" w:ascii="宋体" w:hAnsi="宋体" w:cs="宋体"/>
          <w:sz w:val="24"/>
        </w:rPr>
        <w:t xml:space="preserve">等一切应有费用均由乙方自行承担。</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、甲方每次付款前，乙方须向甲方提供以下材料：</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）合法</w:t>
      </w:r>
      <w:r>
        <w:rPr>
          <w:rFonts w:hint="eastAsia" w:ascii="宋体" w:hAnsi="宋体" w:cs="宋体"/>
          <w:sz w:val="24"/>
        </w:rPr>
        <w:t xml:space="preserve">有效且符合甲方要求的发票；</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）送货凭证。</w:t>
      </w:r>
      <w:r/>
    </w:p>
    <w:p>
      <w:pPr>
        <w:ind w:firstLine="480"/>
        <w:spacing w:line="360" w:lineRule="auto"/>
        <w:rPr>
          <w:rFonts w:ascii="宋体" w:hAnsi="宋体" w:cs="宋体"/>
          <w:sz w:val="24"/>
        </w:rPr>
      </w:pPr>
      <w:r>
        <w:rPr>
          <w:rFonts w:hint="eastAsia" w:ascii="宋体" w:hAnsi="宋体" w:cs="宋体"/>
          <w:sz w:val="24"/>
        </w:rPr>
        <w:t xml:space="preserve">若乙方未按约提供上述材料的，甲方有权迟延付款且不承担逾期付款的违约责任。</w:t>
      </w:r>
      <w:r/>
    </w:p>
    <w:p>
      <w:pPr>
        <w:ind w:firstLine="465"/>
        <w:spacing w:line="360" w:lineRule="auto"/>
        <w:rPr>
          <w:rFonts w:ascii="宋体" w:hAnsi="宋体" w:cs="宋体"/>
          <w:color w:val="000000"/>
          <w:sz w:val="24"/>
        </w:rPr>
      </w:pPr>
      <w:r>
        <w:rPr>
          <w:rFonts w:hint="eastAsia" w:ascii="宋体" w:hAnsi="宋体" w:cs="宋体"/>
          <w:sz w:val="24"/>
        </w:rPr>
        <w:t xml:space="preserve">6</w:t>
      </w:r>
      <w:r>
        <w:rPr>
          <w:rFonts w:hint="eastAsia" w:ascii="宋体" w:hAnsi="宋体" w:cs="宋体"/>
          <w:sz w:val="24"/>
        </w:rPr>
        <w:t xml:space="preserve">、</w:t>
      </w:r>
      <w:r>
        <w:rPr>
          <w:rFonts w:hint="eastAsia" w:ascii="宋体" w:hAnsi="宋体" w:cs="宋体"/>
          <w:color w:val="000000"/>
          <w:sz w:val="24"/>
        </w:rPr>
        <w:t xml:space="preserve">付款方式：数字人民币账户或银行账户转账。</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）乙方数字人民币账户信息如下：</w:t>
      </w:r>
      <w:r/>
    </w:p>
    <w:p>
      <w:pPr>
        <w:ind w:firstLine="480"/>
        <w:spacing w:line="360" w:lineRule="auto"/>
        <w:rPr>
          <w:rFonts w:ascii="宋体" w:hAnsi="宋体" w:cs="宋体"/>
          <w:sz w:val="24"/>
        </w:rPr>
      </w:pPr>
      <w:r>
        <w:rPr>
          <w:rFonts w:hint="eastAsia" w:ascii="宋体" w:hAnsi="宋体" w:cs="宋体"/>
          <w:sz w:val="24"/>
        </w:rPr>
        <w:t xml:space="preserve">账户名：</w:t>
      </w:r>
      <w:r/>
    </w:p>
    <w:p>
      <w:pPr>
        <w:ind w:firstLine="480"/>
        <w:spacing w:line="360" w:lineRule="auto"/>
        <w:rPr>
          <w:rFonts w:ascii="宋体" w:hAnsi="宋体" w:cs="宋体"/>
          <w:sz w:val="24"/>
        </w:rPr>
      </w:pPr>
      <w:r>
        <w:rPr>
          <w:rFonts w:hint="eastAsia" w:ascii="宋体" w:hAnsi="宋体" w:cs="宋体"/>
          <w:sz w:val="24"/>
        </w:rPr>
        <w:t xml:space="preserve">开户行：</w:t>
      </w:r>
      <w:r/>
    </w:p>
    <w:p>
      <w:pPr>
        <w:ind w:firstLine="480"/>
        <w:spacing w:line="360" w:lineRule="auto"/>
        <w:rPr>
          <w:rFonts w:ascii="宋体" w:hAnsi="宋体" w:cs="宋体"/>
          <w:sz w:val="24"/>
        </w:rPr>
      </w:pPr>
      <w:r>
        <w:rPr>
          <w:rFonts w:hint="eastAsia" w:ascii="宋体" w:hAnsi="宋体" w:cs="宋体"/>
          <w:sz w:val="24"/>
        </w:rPr>
        <w:t xml:space="preserve">数字人民币账号（数币钱包</w:t>
      </w:r>
      <w:r>
        <w:rPr>
          <w:rFonts w:hint="eastAsia" w:ascii="宋体" w:hAnsi="宋体" w:cs="宋体"/>
          <w:sz w:val="24"/>
        </w:rPr>
        <w:t xml:space="preserve">ID</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）乙方银行转账账户信息如下：</w:t>
      </w:r>
      <w:r/>
    </w:p>
    <w:p>
      <w:pPr>
        <w:ind w:firstLine="480"/>
        <w:spacing w:line="360" w:lineRule="auto"/>
        <w:rPr>
          <w:rFonts w:ascii="宋体" w:hAnsi="宋体" w:cs="宋体"/>
          <w:sz w:val="24"/>
        </w:rPr>
      </w:pPr>
      <w:r>
        <w:rPr>
          <w:rFonts w:hint="eastAsia" w:ascii="宋体" w:hAnsi="宋体" w:cs="宋体"/>
          <w:sz w:val="24"/>
        </w:rPr>
        <w:t xml:space="preserve">开户名称：</w:t>
      </w:r>
      <w:r/>
    </w:p>
    <w:p>
      <w:pPr>
        <w:ind w:firstLine="480"/>
        <w:spacing w:line="360" w:lineRule="auto"/>
        <w:rPr>
          <w:rFonts w:ascii="宋体" w:hAnsi="宋体" w:cs="宋体"/>
          <w:sz w:val="24"/>
        </w:rPr>
      </w:pPr>
      <w:r>
        <w:rPr>
          <w:rFonts w:hint="eastAsia" w:ascii="宋体" w:hAnsi="宋体" w:cs="宋体"/>
          <w:sz w:val="24"/>
        </w:rPr>
        <w:t xml:space="preserve">开户银行：</w:t>
      </w:r>
      <w:r/>
    </w:p>
    <w:p>
      <w:pPr>
        <w:ind w:firstLine="480"/>
        <w:spacing w:line="360" w:lineRule="auto"/>
        <w:rPr>
          <w:rFonts w:ascii="宋体" w:hAnsi="宋体" w:cs="宋体"/>
          <w:sz w:val="24"/>
        </w:rPr>
      </w:pPr>
      <w:r>
        <w:rPr>
          <w:rFonts w:hint="eastAsia" w:ascii="宋体" w:hAnsi="宋体" w:cs="宋体"/>
          <w:sz w:val="24"/>
        </w:rPr>
        <w:t xml:space="preserve">银行账号：</w:t>
      </w:r>
      <w:r/>
    </w:p>
    <w:p>
      <w:pPr>
        <w:ind w:firstLine="480"/>
        <w:spacing w:line="360" w:lineRule="auto"/>
        <w:rPr>
          <w:rFonts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t xml:space="preserve">、履约保证金</w:t>
      </w:r>
      <w:r/>
    </w:p>
    <w:p>
      <w:pPr>
        <w:ind w:firstLine="480"/>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乙方应在合同签订后【</w:t>
      </w:r>
      <w:r>
        <w:rPr>
          <w:rFonts w:hint="eastAsia" w:ascii="宋体" w:hAnsi="宋体" w:cs="宋体"/>
          <w:color w:val="000000"/>
          <w:sz w:val="24"/>
        </w:rPr>
        <w:t xml:space="preserve">15</w:t>
      </w:r>
      <w:r>
        <w:rPr>
          <w:rFonts w:hint="eastAsia" w:ascii="宋体" w:hAnsi="宋体" w:cs="宋体"/>
          <w:color w:val="000000"/>
          <w:sz w:val="24"/>
        </w:rPr>
        <w:t xml:space="preserve">】日内向甲方提交本合同价款【</w:t>
      </w:r>
      <w:r>
        <w:rPr>
          <w:rFonts w:hint="eastAsia" w:ascii="宋体" w:hAnsi="宋体" w:cs="宋体"/>
          <w:color w:val="000000"/>
          <w:sz w:val="24"/>
        </w:rPr>
        <w:t xml:space="preserve">10%</w:t>
      </w:r>
      <w:r>
        <w:rPr>
          <w:rFonts w:hint="eastAsia" w:ascii="宋体" w:hAnsi="宋体" w:cs="宋体"/>
          <w:color w:val="000000"/>
          <w:sz w:val="24"/>
        </w:rPr>
        <w:t xml:space="preserve">】的履约保证金，履约保证金可以以支票、汇票、本票或者金融机构、担保机构出具的履约保函等非现金形式提交。</w:t>
      </w:r>
      <w:r/>
    </w:p>
    <w:p>
      <w:pPr>
        <w:ind w:firstLine="480"/>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乙方无正当理由拖延或拒不提交履约保证金的，甲方有权解除本合同，乙方应向甲方支付本合同总金额</w:t>
      </w:r>
      <w:r>
        <w:rPr>
          <w:rFonts w:hint="eastAsia" w:ascii="宋体" w:hAnsi="宋体" w:cs="宋体"/>
          <w:color w:val="000000"/>
          <w:sz w:val="24"/>
        </w:rPr>
        <w:t xml:space="preserve">5%</w:t>
      </w:r>
      <w:r>
        <w:rPr>
          <w:rFonts w:hint="eastAsia" w:ascii="宋体" w:hAnsi="宋体" w:cs="宋体"/>
          <w:color w:val="000000"/>
          <w:sz w:val="24"/>
        </w:rPr>
        <w:t xml:space="preserve">的违约金，给甲方造成损失的，乙方应赔偿甲方一切直接、间接损失；甲方书面同意乙方延期提交履约保证金的除外。</w:t>
      </w:r>
      <w:r/>
    </w:p>
    <w:p>
      <w:pPr>
        <w:ind w:firstLine="480"/>
        <w:spacing w:line="360" w:lineRule="auto"/>
        <w:rPr>
          <w:rFonts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在服务期满、服务缺陷全部更正完毕，且甲方收到乙方提供的经双方签章的《政府采购合同履行验收报告》后，甲方凭乙方的收款收据在</w:t>
      </w:r>
      <w:r>
        <w:rPr>
          <w:rFonts w:hint="eastAsia" w:ascii="宋体" w:hAnsi="宋体" w:cs="宋体"/>
          <w:color w:val="000000"/>
          <w:sz w:val="24"/>
        </w:rPr>
        <w:t xml:space="preserve">60</w:t>
      </w:r>
      <w:r>
        <w:rPr>
          <w:rFonts w:hint="eastAsia" w:ascii="宋体" w:hAnsi="宋体" w:cs="宋体"/>
          <w:color w:val="000000"/>
          <w:sz w:val="24"/>
        </w:rPr>
        <w:t xml:space="preserve">日内将履约保证金无息退还乙方。如乙方在服务过程中有缺陷不予更正，或更正后不符合本采购合同要求，甲方有权另请其他单位更正，所发生的费用以及给甲方造成的一切直接或间接损失，甲方有权</w:t>
      </w:r>
      <w:r>
        <w:rPr>
          <w:rFonts w:hint="eastAsia" w:ascii="宋体" w:hAnsi="宋体" w:cs="宋体"/>
          <w:color w:val="000000"/>
          <w:sz w:val="24"/>
        </w:rPr>
        <w:t xml:space="preserve">直接在履约保证金中扣除。若乙方违约，则甲方有权不予退还履约保证金。</w:t>
      </w:r>
      <w:r/>
    </w:p>
    <w:p>
      <w:pPr>
        <w:ind w:firstLine="480"/>
        <w:spacing w:line="360" w:lineRule="auto"/>
        <w:rPr>
          <w:rFonts w:ascii="宋体" w:hAnsi="宋体" w:cs="宋体"/>
          <w:sz w:val="24"/>
        </w:rPr>
      </w:pPr>
      <w:r>
        <w:rPr>
          <w:rFonts w:hint="eastAsia" w:ascii="宋体" w:hAnsi="宋体" w:cs="宋体"/>
          <w:color w:val="000000"/>
          <w:sz w:val="24"/>
        </w:rPr>
        <w:t xml:space="preserve">(4)</w:t>
      </w:r>
      <w:r>
        <w:rPr>
          <w:rFonts w:hint="eastAsia" w:ascii="宋体" w:hAnsi="宋体" w:cs="宋体"/>
          <w:color w:val="000000"/>
          <w:sz w:val="24"/>
        </w:rPr>
        <w:t xml:space="preserve">在乙方以转账、现金（包括数字人民币账户支付）的方式支付履约保证金的情况下，若甲方超期未退还，每逾期一日，则应以逾期退还的履约保证金金额为基数，按照全国银行间同业拆借中心公布的一年期贷款市场报价利率÷</w:t>
      </w:r>
      <w:r>
        <w:rPr>
          <w:rFonts w:hint="eastAsia" w:ascii="宋体" w:hAnsi="宋体" w:cs="宋体"/>
          <w:color w:val="000000"/>
          <w:sz w:val="24"/>
        </w:rPr>
        <w:t xml:space="preserve">360</w:t>
      </w:r>
      <w:r>
        <w:rPr>
          <w:rFonts w:hint="eastAsia" w:ascii="宋体" w:hAnsi="宋体" w:cs="宋体"/>
          <w:color w:val="000000"/>
          <w:sz w:val="24"/>
        </w:rPr>
        <w:t xml:space="preserve">，向乙方支付违约金；在乙方以第三方担保的方式提供履约担保的情况下，如第三方担保期限已经届满或担保义务免除，则视为甲方返还履约保证金的义务消灭，甲方无需实际返还行为。</w:t>
      </w:r>
      <w:r/>
    </w:p>
    <w:p>
      <w:pPr>
        <w:ind w:firstLine="480"/>
        <w:spacing w:line="360" w:lineRule="auto"/>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、未经双方书面协商一致，乙方不得擅自变更收款账户信息，也不得转让债</w:t>
      </w:r>
      <w:r>
        <w:rPr>
          <w:rFonts w:hint="eastAsia" w:ascii="宋体" w:hAnsi="宋体" w:cs="宋体"/>
          <w:sz w:val="24"/>
        </w:rPr>
        <w:t xml:space="preserve">权；未经甲方书面同意的债权转让对甲方不发生法律效力，甲方仍有权按照合同约定账户支付费用。若乙方将对甲方的债权擅自转让给第三人，则乙方同意向甲方承担转让的债权金额</w:t>
      </w:r>
      <w:r>
        <w:rPr>
          <w:rFonts w:hint="eastAsia" w:ascii="宋体" w:hAnsi="宋体" w:cs="宋体"/>
          <w:sz w:val="24"/>
        </w:rPr>
        <w:t xml:space="preserve">10%</w:t>
      </w:r>
      <w:r>
        <w:rPr>
          <w:rFonts w:hint="eastAsia" w:ascii="宋体" w:hAnsi="宋体" w:cs="宋体"/>
          <w:sz w:val="24"/>
        </w:rPr>
        <w:t xml:space="preserve">的违约金，同时甲方有权单方面解除本合同。第三人因债权转让起诉的，甲方因此次诉讼而产生的案件诉讼费、第三人主张的违约金、利息损失、律师费、保全费、保函费、鉴定费等均由乙方承担。</w:t>
      </w:r>
      <w:r/>
    </w:p>
    <w:p>
      <w:pPr>
        <w:ind w:firstLine="482"/>
        <w:spacing w:line="360" w:lineRule="auto"/>
        <w:rPr>
          <w:rFonts w:ascii="宋体" w:hAnsi="宋体" w:cs="宋体"/>
          <w:b/>
          <w:sz w:val="24"/>
        </w:rPr>
      </w:pPr>
      <w:r>
        <w:rPr>
          <w:rFonts w:hint="eastAsia" w:ascii="宋体" w:hAnsi="宋体" w:cs="宋体"/>
          <w:b/>
          <w:sz w:val="24"/>
        </w:rPr>
        <w:t xml:space="preserve">三、甲乙双方权利、义务</w:t>
      </w:r>
      <w:r/>
    </w:p>
    <w:p>
      <w:pPr>
        <w:ind w:firstLine="480"/>
        <w:jc w:val="left"/>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、乙方所供食品，必须符合国家食品法规定的食品标准，并符合本合同及招标文件要求，如出现食品卫生质量问题而引起的损失，由乙方全部赔偿并无条件退货或换</w:t>
      </w:r>
      <w:r>
        <w:rPr>
          <w:rFonts w:hint="eastAsia" w:ascii="宋体" w:hAnsi="宋体" w:cs="宋体"/>
          <w:sz w:val="24"/>
        </w:rPr>
        <w:t xml:space="preserve">货，造成严重后果的，按国家相关法律规定处理。凡发生一次因卫生质量问题而退货或换货，乙方向甲方赔偿损失货物价两倍的违约金。</w:t>
      </w:r>
      <w:r/>
    </w:p>
    <w:p>
      <w:pPr>
        <w:ind w:firstLine="480"/>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、乙方必须持有食品经营许可证、营业执照以及其他相关证照，且经营状况良好。</w:t>
      </w:r>
      <w:r/>
    </w:p>
    <w:p>
      <w:pPr>
        <w:ind w:firstLine="480"/>
        <w:jc w:val="left"/>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、乙方在供货时不得提供以下食品：</w:t>
      </w:r>
      <w:r/>
    </w:p>
    <w:p>
      <w:pPr>
        <w:ind w:firstLine="480"/>
        <w:jc w:val="left"/>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无品名、产地、厂名、生产日期、保质期与中文标识及原料说明的定型包装食品。如无包装之类的早点，由甲方负责质量把关，但甲方不对食品质量问题承担任何责任。</w:t>
      </w:r>
      <w:r/>
    </w:p>
    <w:p>
      <w:pPr>
        <w:ind w:firstLine="480"/>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超过保质期限、保质期不足</w:t>
      </w:r>
      <w:r>
        <w:rPr>
          <w:rFonts w:hint="eastAsia" w:ascii="宋体" w:hAnsi="宋体" w:cs="宋体"/>
          <w:sz w:val="24"/>
        </w:rPr>
        <w:t xml:space="preserve">1/2</w:t>
      </w:r>
      <w:r>
        <w:rPr>
          <w:rFonts w:hint="eastAsia" w:ascii="宋体" w:hAnsi="宋体" w:cs="宋体"/>
          <w:sz w:val="24"/>
        </w:rPr>
        <w:t xml:space="preserve">时间的、不符合食品标签规定的定型包装食品。</w:t>
      </w:r>
      <w:r/>
    </w:p>
    <w:p>
      <w:pPr>
        <w:ind w:firstLine="480"/>
        <w:jc w:val="left"/>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腐败变质、油脂酸败、霉变、生虫、污秽</w:t>
      </w:r>
      <w:r>
        <w:rPr>
          <w:rFonts w:hint="eastAsia" w:ascii="宋体" w:hAnsi="宋体" w:cs="宋体"/>
          <w:sz w:val="24"/>
        </w:rPr>
        <w:t xml:space="preserve">不洁、混有异物或者其他感官性状异常，含毒、有害物质污染，可能对人体健康有害的食品。</w:t>
      </w:r>
      <w:r/>
    </w:p>
    <w:p>
      <w:pPr>
        <w:ind w:firstLine="480"/>
        <w:jc w:val="left"/>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病死或者死因不明的水产品、畜、禽及其制品、劣质食用油、不合格调味品、工业用盐、非碘盐或非食品原料和滥用食品添加剂、农药残留超标的蔬菜等。</w:t>
      </w:r>
      <w:r/>
    </w:p>
    <w:p>
      <w:pPr>
        <w:ind w:firstLine="480"/>
        <w:jc w:val="left"/>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乙方必须根据甲方提出的食品、品牌、规格、数量和质量要求送货，并在甲方规定的时间内及时送达甲方指定地点。如商品缺货，乙方应立即告知甲方，并根据甲方要求予以调整。乙方不按规定时间及地点送达的，将罚款【</w:t>
      </w:r>
      <w:r>
        <w:rPr>
          <w:rFonts w:hint="eastAsia" w:ascii="宋体" w:hAnsi="宋体" w:cs="宋体"/>
          <w:sz w:val="24"/>
        </w:rPr>
        <w:t xml:space="preserve">2000</w:t>
      </w:r>
      <w:r>
        <w:rPr>
          <w:rFonts w:hint="eastAsia" w:ascii="宋体" w:hAnsi="宋体" w:cs="宋体"/>
          <w:sz w:val="24"/>
        </w:rPr>
        <w:t xml:space="preserve">】元</w:t>
      </w:r>
      <w:r>
        <w:rPr>
          <w:rFonts w:hint="eastAsia" w:ascii="宋体" w:hAnsi="宋体" w:cs="宋体"/>
          <w:sz w:val="24"/>
        </w:rPr>
        <w:t xml:space="preserve">/</w:t>
      </w:r>
      <w:r>
        <w:rPr>
          <w:rFonts w:hint="eastAsia" w:ascii="宋体" w:hAnsi="宋体" w:cs="宋体"/>
          <w:sz w:val="24"/>
        </w:rPr>
        <w:t xml:space="preserve">次，并承担违约责任。</w:t>
      </w:r>
      <w:r/>
    </w:p>
    <w:p>
      <w:pPr>
        <w:ind w:firstLine="480"/>
        <w:jc w:val="left"/>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、乙方提供的商品价格包括应由乙方承担的税金、运输费用等全部费用，甲方按本合同约定费用结算货款后不再支付任何其他费用。</w:t>
      </w:r>
      <w:r/>
    </w:p>
    <w:p>
      <w:pPr>
        <w:ind w:firstLine="480"/>
        <w:jc w:val="left"/>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、因乙方所供应食品的质量问题引起甲方员工食物中毒等食源性疾病的发生或其他事故由乙方负全部责任，并承担由此引起的全部经济损失及相应的法律责任。</w:t>
      </w:r>
      <w:r/>
    </w:p>
    <w:p>
      <w:pPr>
        <w:ind w:firstLine="480"/>
        <w:jc w:val="left"/>
        <w:spacing w:line="360" w:lineRule="auto"/>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、甲方应在乙方完成送货且经阶段（月度）验收合格后次月内向乙方付清前一个月发生的货款，不得拖欠。</w:t>
      </w:r>
      <w:r/>
    </w:p>
    <w:p>
      <w:pPr>
        <w:ind w:firstLine="480"/>
        <w:jc w:val="left"/>
        <w:spacing w:line="360" w:lineRule="auto"/>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、甲方建立食品索证制度及食品验收制度，向乙方索取食品的检验合格证或者检验报告，并进行验收。做好索证登记工作，加强食品库房管理。</w:t>
      </w:r>
      <w:r/>
    </w:p>
    <w:p>
      <w:pPr>
        <w:ind w:firstLine="480"/>
        <w:jc w:val="left"/>
        <w:spacing w:line="360" w:lineRule="auto"/>
        <w:rPr>
          <w:rFonts w:ascii="宋体" w:hAnsi="宋体" w:cs="宋体"/>
          <w:sz w:val="24"/>
        </w:rPr>
      </w:pPr>
      <w:r>
        <w:rPr>
          <w:rFonts w:hint="eastAsia" w:ascii="宋体" w:hAnsi="宋体" w:cs="宋体"/>
          <w:sz w:val="24"/>
        </w:rPr>
        <w:t xml:space="preserve">9</w:t>
      </w:r>
      <w:r>
        <w:rPr>
          <w:rFonts w:hint="eastAsia" w:ascii="宋体" w:hAnsi="宋体" w:cs="宋体"/>
          <w:sz w:val="24"/>
        </w:rPr>
        <w:t xml:space="preserve">、若甲方有特殊情况</w:t>
      </w:r>
      <w:r>
        <w:rPr>
          <w:rFonts w:hint="eastAsia" w:ascii="宋体" w:hAnsi="宋体" w:cs="宋体"/>
          <w:sz w:val="24"/>
        </w:rPr>
        <w:t xml:space="preserve">需临时要求供货，乙方须按照投标文件中承诺的应急预案执</w:t>
      </w:r>
      <w:r>
        <w:rPr>
          <w:rFonts w:hint="eastAsia" w:ascii="宋体" w:hAnsi="宋体" w:cs="宋体"/>
          <w:sz w:val="24"/>
        </w:rPr>
        <w:t xml:space="preserve">行，并在甲方规定的合理时间内送货至甲方指定地点。</w:t>
      </w:r>
      <w:r/>
    </w:p>
    <w:p>
      <w:pPr>
        <w:ind w:firstLine="480"/>
        <w:jc w:val="left"/>
        <w:spacing w:line="360" w:lineRule="auto"/>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、如乙方出现重大责任事故，甲方有权取消其配送资格并解除本合同，乙方不得继续为甲方提供所有物资的配送。</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t xml:space="preserve">、如因乙方的原因造成甲方服务出现空档期等未按照相关要求及时供货的，甲方有权要求乙方从第三方采购，乙方需承担赔偿一切直接、间接损失及产生的费用。</w:t>
      </w:r>
      <w:r/>
    </w:p>
    <w:p>
      <w:pPr>
        <w:ind w:firstLine="480"/>
        <w:jc w:val="left"/>
        <w:spacing w:line="360" w:lineRule="auto"/>
        <w:rPr>
          <w:rFonts w:ascii="宋体" w:hAnsi="宋体" w:cs="宋体"/>
          <w:sz w:val="24"/>
        </w:rPr>
      </w:pPr>
      <w:r>
        <w:rPr>
          <w:rFonts w:hint="eastAsia" w:ascii="宋体" w:hAnsi="宋体" w:cs="宋体"/>
          <w:sz w:val="24"/>
        </w:rPr>
        <w:t xml:space="preserve">12</w:t>
      </w:r>
      <w:r>
        <w:rPr>
          <w:rFonts w:hint="eastAsia" w:ascii="宋体" w:hAnsi="宋体" w:cs="宋体"/>
          <w:sz w:val="24"/>
        </w:rPr>
        <w:t xml:space="preserve">、因为甲方拒收，导致乙方逾期送货造成的后果由乙方自行承担。</w:t>
      </w:r>
      <w:r/>
    </w:p>
    <w:p>
      <w:pPr>
        <w:ind w:firstLine="480"/>
        <w:jc w:val="left"/>
        <w:spacing w:line="360" w:lineRule="auto"/>
        <w:rPr>
          <w:rFonts w:ascii="宋体" w:hAnsi="宋体" w:cs="宋体"/>
          <w:sz w:val="24"/>
        </w:rPr>
      </w:pPr>
      <w:r>
        <w:rPr>
          <w:rFonts w:hint="eastAsia" w:ascii="宋体" w:hAnsi="宋体" w:cs="宋体"/>
          <w:sz w:val="24"/>
        </w:rPr>
        <w:t xml:space="preserve">13</w:t>
      </w:r>
      <w:r>
        <w:rPr>
          <w:rFonts w:hint="eastAsia" w:ascii="宋体" w:hAnsi="宋体" w:cs="宋体"/>
          <w:sz w:val="24"/>
        </w:rPr>
        <w:t xml:space="preserve">、甲、乙双方均自觉遵守国家有关法律、法规。</w:t>
      </w:r>
      <w:r/>
    </w:p>
    <w:p>
      <w:pPr>
        <w:ind w:firstLine="480"/>
        <w:jc w:val="left"/>
        <w:spacing w:line="360" w:lineRule="auto"/>
        <w:rPr>
          <w:rFonts w:ascii="宋体" w:hAnsi="宋体" w:cs="宋体"/>
          <w:sz w:val="24"/>
        </w:rPr>
      </w:pPr>
      <w:r>
        <w:rPr>
          <w:rFonts w:hint="eastAsia" w:ascii="宋体" w:hAnsi="宋体" w:cs="宋体"/>
          <w:sz w:val="24"/>
        </w:rPr>
        <w:t xml:space="preserve">14</w:t>
      </w:r>
      <w:r>
        <w:rPr>
          <w:rFonts w:hint="eastAsia" w:ascii="宋体" w:hAnsi="宋体" w:cs="宋体"/>
          <w:sz w:val="24"/>
        </w:rPr>
        <w:t xml:space="preserve">、如有未尽事宜，则由甲方、乙方另行协商决</w:t>
      </w:r>
      <w:r>
        <w:rPr>
          <w:rFonts w:hint="eastAsia" w:ascii="宋体" w:hAnsi="宋体" w:cs="宋体"/>
          <w:sz w:val="24"/>
        </w:rPr>
        <w:t xml:space="preserve">定。</w:t>
      </w:r>
      <w:r/>
    </w:p>
    <w:p>
      <w:pPr>
        <w:ind w:firstLine="482"/>
        <w:jc w:val="left"/>
        <w:spacing w:line="360" w:lineRule="auto"/>
        <w:rPr>
          <w:rFonts w:ascii="宋体" w:hAnsi="宋体" w:cs="宋体"/>
          <w:sz w:val="24"/>
        </w:rPr>
      </w:pPr>
      <w:r>
        <w:rPr>
          <w:rFonts w:hint="eastAsia" w:ascii="宋体" w:hAnsi="宋体" w:cs="宋体"/>
          <w:b/>
          <w:sz w:val="24"/>
        </w:rPr>
        <w:t xml:space="preserve">四、配送频率要求</w:t>
      </w:r>
      <w:r/>
    </w:p>
    <w:p>
      <w:pPr>
        <w:ind w:firstLine="480"/>
        <w:jc w:val="left"/>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、每天送货【</w:t>
      </w:r>
      <w:r>
        <w:rPr>
          <w:rFonts w:hint="eastAsia" w:ascii="宋体" w:hAnsi="宋体" w:cs="宋体"/>
          <w:sz w:val="24"/>
        </w:rPr>
        <w:t xml:space="preserve"> </w:t>
      </w:r>
      <w:r>
        <w:rPr>
          <w:rFonts w:hint="eastAsia" w:ascii="宋体" w:hAnsi="宋体" w:cs="宋体"/>
          <w:sz w:val="24"/>
        </w:rPr>
        <w:t xml:space="preserve">】次，应急配送的在收到通知后【</w:t>
      </w:r>
      <w:r>
        <w:rPr>
          <w:rFonts w:hint="eastAsia" w:ascii="宋体" w:hAnsi="宋体" w:cs="宋体"/>
          <w:sz w:val="24"/>
        </w:rPr>
        <w:t xml:space="preserve"> </w:t>
      </w:r>
      <w:r>
        <w:rPr>
          <w:rFonts w:hint="eastAsia" w:ascii="宋体" w:hAnsi="宋体" w:cs="宋体"/>
          <w:sz w:val="24"/>
        </w:rPr>
        <w:t xml:space="preserve">】小时内响应，【</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】小时内完成或提出解决方案。</w:t>
      </w:r>
      <w:r/>
    </w:p>
    <w:p>
      <w:pPr>
        <w:ind w:firstLine="480"/>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、乙方需具有便捷下单渠道，方便甲方进行配送下单</w:t>
      </w:r>
      <w:r>
        <w:rPr>
          <w:rFonts w:hint="eastAsia" w:ascii="宋体" w:hAnsi="宋体" w:cs="宋体"/>
          <w:sz w:val="24"/>
        </w:rPr>
        <w:t xml:space="preserve">。</w:t>
      </w:r>
      <w:r>
        <w:rPr>
          <w:rFonts w:hint="eastAsia" w:ascii="宋体" w:hAnsi="宋体" w:cs="宋体"/>
          <w:sz w:val="24"/>
        </w:rPr>
        <w:t xml:space="preserve">甲方提前向乙方发送每日采购清单，采取邮件发送或微信联系等方式告知清单，乙方必须仔细核对采购清单，确保所需的食品原材料品种、规格、品牌、数量、质量等准确无误，并按投标文件内响应的时间及时送达。乙方向甲方提供商品的品牌、规格必须与甲方告知的采购清单内容一致，严禁擅自更换商品品牌、规格。</w:t>
      </w:r>
      <w:r/>
    </w:p>
    <w:p>
      <w:pPr>
        <w:ind w:firstLine="480"/>
        <w:jc w:val="left"/>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、配送车辆符合国家食品运输相关规定。</w:t>
      </w:r>
      <w:r/>
    </w:p>
    <w:p>
      <w:pPr>
        <w:ind w:firstLine="482"/>
        <w:jc w:val="left"/>
        <w:spacing w:line="360" w:lineRule="auto"/>
        <w:rPr>
          <w:rFonts w:ascii="宋体" w:hAnsi="宋体" w:cs="宋体"/>
          <w:b/>
          <w:bCs/>
          <w:sz w:val="24"/>
        </w:rPr>
      </w:pPr>
      <w:r>
        <w:rPr>
          <w:rFonts w:hint="eastAsia" w:ascii="宋体" w:hAnsi="宋体" w:cs="宋体"/>
          <w:b/>
          <w:bCs/>
          <w:sz w:val="24"/>
        </w:rPr>
        <w:t xml:space="preserve">五、验收标准及要求</w:t>
      </w:r>
      <w:r/>
    </w:p>
    <w:p>
      <w:pPr>
        <w:ind w:firstLine="480"/>
        <w:jc w:val="left"/>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、验收标准：按照招标文件及国家标准执行。原材料验收由甲方、乙方、食堂使用方，三方现场检验，对供应产品的质量无异议数量准确无误后，三方签字，各自留存。</w:t>
      </w:r>
      <w:r/>
    </w:p>
    <w:p>
      <w:pPr>
        <w:ind w:firstLine="480"/>
        <w:jc w:val="left"/>
        <w:spacing w:line="360" w:lineRule="auto"/>
        <w:rPr>
          <w:rFonts w:ascii="宋体" w:hAnsi="宋体" w:cs="宋体"/>
          <w:sz w:val="24"/>
        </w:rPr>
      </w:pPr>
      <w:r>
        <w:rPr>
          <w:rFonts w:hint="eastAsia" w:ascii="宋体" w:hAnsi="宋体" w:cs="宋体"/>
          <w:sz w:val="24"/>
        </w:rPr>
        <w:t xml:space="preserve">本次食堂采购验收流程分为日常验收、阶段（月度）验收、最终验收三档。</w:t>
      </w:r>
      <w:r/>
    </w:p>
    <w:p>
      <w:pPr>
        <w:ind w:firstLine="480"/>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）日常验收内容为对每日配送的食材进行检验检查，对存在问题的食材或配送流程进行处理并形成纸质台账记录在案；</w:t>
      </w:r>
      <w:r/>
    </w:p>
    <w:p>
      <w:pPr>
        <w:ind w:firstLine="480"/>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）阶段（月度）验收内容为对日常验收的相关台账资料进行检查，对配送服务进行月度打分，打分结果关系到月度付款金额比例，具体考核办法详见附件；</w:t>
      </w:r>
      <w:r/>
    </w:p>
    <w:p>
      <w:pPr>
        <w:ind w:firstLine="480"/>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）最终验收内容为</w:t>
      </w:r>
      <w:r>
        <w:rPr>
          <w:rFonts w:hint="eastAsia" w:ascii="宋体" w:hAnsi="宋体" w:cs="宋体"/>
          <w:sz w:val="24"/>
        </w:rPr>
        <w:t xml:space="preserve">对整个项目周期的所有验收资料台账及付款结果进行核验。</w:t>
      </w:r>
      <w:r/>
    </w:p>
    <w:p>
      <w:pPr>
        <w:ind w:firstLine="480"/>
        <w:jc w:val="left"/>
        <w:spacing w:line="360" w:lineRule="auto"/>
        <w:rPr>
          <w:rFonts w:ascii="宋体" w:hAnsi="宋体" w:cs="宋体"/>
          <w:sz w:val="24"/>
        </w:rPr>
      </w:pPr>
      <w:r>
        <w:rPr>
          <w:rFonts w:hint="eastAsia" w:ascii="宋体" w:hAnsi="宋体" w:cs="宋体"/>
          <w:sz w:val="24"/>
        </w:rPr>
        <w:t xml:space="preserve">验收标准参考采购文件第四章采购需求中“配送质量要求及对配送产品品质的基本要求”的标准。</w:t>
      </w:r>
      <w:r/>
    </w:p>
    <w:p>
      <w:pPr>
        <w:ind w:firstLine="480"/>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、数量方面要求：保证配送品种斤两的准确性，以甲方的验货数量为准。</w:t>
      </w:r>
      <w:r/>
    </w:p>
    <w:p>
      <w:pPr>
        <w:ind w:firstLine="480"/>
        <w:jc w:val="left"/>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、质量方面要求：在供货期间，若甲方对乙方所供货物质量产生异议，送质量检测部门检验。如检验不合格，检验费用由乙方承担，同时，</w:t>
      </w:r>
      <w:r>
        <w:rPr>
          <w:rFonts w:hint="eastAsia" w:ascii="宋体" w:hAnsi="宋体" w:cs="宋体"/>
          <w:color w:val="000000"/>
          <w:sz w:val="24"/>
        </w:rPr>
        <w:t xml:space="preserve">乙方应向甲方支付本合同总价款</w:t>
      </w:r>
      <w:r>
        <w:rPr>
          <w:rFonts w:hint="eastAsia" w:ascii="宋体" w:hAnsi="宋体" w:cs="宋体"/>
          <w:color w:val="000000"/>
          <w:sz w:val="24"/>
        </w:rPr>
        <w:t xml:space="preserve">20%</w:t>
      </w:r>
      <w:r>
        <w:rPr>
          <w:rFonts w:hint="eastAsia" w:ascii="宋体" w:hAnsi="宋体" w:cs="宋体"/>
          <w:color w:val="000000"/>
          <w:sz w:val="24"/>
        </w:rPr>
        <w:t xml:space="preserve">的违约金，并赔偿甲方一切损失</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、乙方在合同期内应切实做到：保质保量准时送货。凡所供货物的质量、品种、数量与要求不符时，甲方有权拒收，乙方配合</w:t>
      </w:r>
      <w:r>
        <w:rPr>
          <w:rFonts w:hint="eastAsia" w:ascii="宋体" w:hAnsi="宋体" w:cs="宋体"/>
          <w:sz w:val="24"/>
        </w:rPr>
        <w:t xml:space="preserve">补齐或调换符合要求的货物，因此造成的逾期责任按本合同第七款第</w:t>
      </w:r>
      <w:r>
        <w:rPr>
          <w:rFonts w:hint="eastAsia" w:ascii="宋体" w:hAnsi="宋体" w:cs="宋体"/>
          <w:sz w:val="24"/>
        </w:rPr>
        <w:t xml:space="preserve">1</w:t>
      </w:r>
      <w:r>
        <w:rPr>
          <w:rFonts w:hint="eastAsia" w:ascii="宋体" w:hAnsi="宋体" w:cs="宋体"/>
          <w:sz w:val="24"/>
        </w:rPr>
        <w:t xml:space="preserve">条履行违约责任，并由乙方承担由此造成的经济损失。</w:t>
      </w:r>
      <w:r/>
    </w:p>
    <w:p>
      <w:pPr>
        <w:ind w:firstLine="480"/>
        <w:jc w:val="left"/>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、留样要求：留样食材的种类和数量。每天配送的食材必须留样，每个品种的留样量不少于</w:t>
      </w:r>
      <w:r>
        <w:rPr>
          <w:rFonts w:hint="eastAsia" w:ascii="宋体" w:hAnsi="宋体" w:cs="宋体"/>
          <w:sz w:val="24"/>
        </w:rPr>
        <w:t xml:space="preserve">100</w:t>
      </w:r>
      <w:r>
        <w:rPr>
          <w:rFonts w:hint="eastAsia" w:ascii="宋体" w:hAnsi="宋体" w:cs="宋体"/>
          <w:sz w:val="24"/>
        </w:rPr>
        <w:t xml:space="preserve">克。</w:t>
      </w:r>
      <w:r/>
    </w:p>
    <w:p>
      <w:pPr>
        <w:ind w:firstLine="720"/>
        <w:jc w:val="left"/>
        <w:spacing w:line="360" w:lineRule="auto"/>
        <w:rPr>
          <w:rFonts w:ascii="宋体" w:hAnsi="宋体" w:cs="宋体"/>
          <w:sz w:val="24"/>
        </w:rPr>
      </w:pPr>
      <w:r>
        <w:rPr>
          <w:rFonts w:hint="eastAsia" w:ascii="宋体" w:hAnsi="宋体" w:cs="宋体"/>
          <w:sz w:val="24"/>
        </w:rPr>
        <w:t xml:space="preserve">5.1</w:t>
      </w:r>
      <w:r>
        <w:rPr>
          <w:rFonts w:hint="eastAsia" w:ascii="宋体" w:hAnsi="宋体" w:cs="宋体"/>
          <w:sz w:val="24"/>
        </w:rPr>
        <w:t xml:space="preserve">留样程序：留样食材应按品种分别盛放于清洗消毒后的密闭专用容器内。在食材接收后第一时间进行留样操作。留样食材应立即存放在专用冷藏箱中，在</w:t>
      </w:r>
      <w:r>
        <w:rPr>
          <w:rFonts w:hint="eastAsia" w:ascii="宋体" w:hAnsi="宋体" w:cs="宋体"/>
          <w:sz w:val="24"/>
        </w:rPr>
        <w:t xml:space="preserve">0</w:t>
      </w:r>
      <w:r>
        <w:rPr>
          <w:rFonts w:hint="eastAsia" w:ascii="宋体" w:hAnsi="宋体" w:cs="宋体"/>
          <w:sz w:val="24"/>
        </w:rPr>
        <w:t xml:space="preserve">°</w:t>
      </w:r>
      <w:r>
        <w:rPr>
          <w:rFonts w:hint="eastAsia" w:ascii="宋体" w:hAnsi="宋体" w:cs="宋体"/>
          <w:sz w:val="24"/>
        </w:rPr>
        <w:t xml:space="preserve">C</w:t>
      </w:r>
      <w:r>
        <w:rPr>
          <w:rFonts w:hint="eastAsia" w:ascii="宋体" w:hAnsi="宋体" w:cs="宋体"/>
          <w:sz w:val="24"/>
        </w:rPr>
        <w:t xml:space="preserve">至</w:t>
      </w:r>
      <w:r>
        <w:rPr>
          <w:rFonts w:hint="eastAsia"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C</w:t>
      </w:r>
      <w:r>
        <w:rPr>
          <w:rFonts w:hint="eastAsia" w:ascii="宋体" w:hAnsi="宋体" w:cs="宋体"/>
          <w:sz w:val="24"/>
        </w:rPr>
        <w:t xml:space="preserve">的条件下冷藏保存至少</w:t>
      </w:r>
      <w:r>
        <w:rPr>
          <w:rFonts w:hint="eastAsia" w:ascii="宋体" w:hAnsi="宋体" w:cs="宋体"/>
          <w:sz w:val="24"/>
        </w:rPr>
        <w:t xml:space="preserve">48</w:t>
      </w:r>
      <w:r>
        <w:rPr>
          <w:rFonts w:hint="eastAsia" w:ascii="宋体" w:hAnsi="宋体" w:cs="宋体"/>
          <w:sz w:val="24"/>
        </w:rPr>
        <w:t xml:space="preserve">小时以上。</w:t>
      </w:r>
      <w:r/>
    </w:p>
    <w:p>
      <w:pPr>
        <w:ind w:firstLine="720"/>
        <w:jc w:val="left"/>
        <w:spacing w:line="360" w:lineRule="auto"/>
        <w:rPr>
          <w:rFonts w:ascii="宋体" w:hAnsi="宋体" w:cs="宋体"/>
          <w:sz w:val="24"/>
        </w:rPr>
      </w:pPr>
      <w:r>
        <w:rPr>
          <w:rFonts w:hint="eastAsia" w:ascii="宋体" w:hAnsi="宋体" w:cs="宋体"/>
          <w:sz w:val="24"/>
        </w:rPr>
        <w:t xml:space="preserve">5.2</w:t>
      </w:r>
      <w:r>
        <w:rPr>
          <w:rFonts w:hint="eastAsia" w:ascii="宋体" w:hAnsi="宋体" w:cs="宋体"/>
          <w:sz w:val="24"/>
        </w:rPr>
        <w:t xml:space="preserve">留样人员的责任：留样的采集和保管必须有专人负责，无关人员不得擅自操作或挪动留样食材。</w:t>
      </w:r>
      <w:r/>
    </w:p>
    <w:p>
      <w:pPr>
        <w:ind w:firstLine="720"/>
        <w:jc w:val="left"/>
        <w:spacing w:line="360" w:lineRule="auto"/>
        <w:rPr>
          <w:rFonts w:ascii="宋体" w:hAnsi="宋体" w:cs="宋体"/>
          <w:sz w:val="24"/>
        </w:rPr>
      </w:pPr>
      <w:r>
        <w:rPr>
          <w:rFonts w:hint="eastAsia" w:ascii="宋体" w:hAnsi="宋体" w:cs="宋体"/>
          <w:sz w:val="24"/>
        </w:rPr>
        <w:t xml:space="preserve">5.3</w:t>
      </w:r>
      <w:r>
        <w:rPr>
          <w:rFonts w:hint="eastAsia" w:ascii="宋体" w:hAnsi="宋体" w:cs="宋体"/>
          <w:sz w:val="24"/>
        </w:rPr>
        <w:t xml:space="preserve">记录和保存：每次留样都必须详细记录，包括食材样源、食材名称、留样时间、留样人的信息等，以备检查。留样记录本的保存期限不少于十二个月。</w:t>
      </w:r>
      <w:r/>
    </w:p>
    <w:p>
      <w:pPr>
        <w:ind w:firstLine="720"/>
        <w:jc w:val="left"/>
        <w:spacing w:line="360" w:lineRule="auto"/>
        <w:rPr>
          <w:rFonts w:ascii="宋体" w:hAnsi="宋体" w:cs="宋体"/>
          <w:sz w:val="24"/>
        </w:rPr>
      </w:pPr>
      <w:r>
        <w:rPr>
          <w:rFonts w:hint="eastAsia" w:ascii="宋体" w:hAnsi="宋体" w:cs="宋体"/>
          <w:sz w:val="24"/>
        </w:rPr>
        <w:t xml:space="preserve">5.4</w:t>
      </w:r>
      <w:r>
        <w:rPr>
          <w:rFonts w:hint="eastAsia" w:ascii="宋体" w:hAnsi="宋体" w:cs="宋体"/>
          <w:sz w:val="24"/>
        </w:rPr>
        <w:t xml:space="preserve">设施要求：食材留样柜必须保持全天</w:t>
      </w:r>
      <w:r>
        <w:rPr>
          <w:rFonts w:hint="eastAsia" w:ascii="宋体" w:hAnsi="宋体" w:cs="宋体"/>
          <w:sz w:val="24"/>
        </w:rPr>
        <w:t xml:space="preserve">24</w:t>
      </w:r>
      <w:r>
        <w:rPr>
          <w:rFonts w:hint="eastAsia" w:ascii="宋体" w:hAnsi="宋体" w:cs="宋体"/>
          <w:sz w:val="24"/>
        </w:rPr>
        <w:t xml:space="preserve">小时正常启用，且柜内不得存放其他生、熟食品以防交叉污染。食材留样冰箱为专用设备，严禁存放与留样食材无关的物品。</w:t>
      </w:r>
      <w:r/>
    </w:p>
    <w:p>
      <w:pPr>
        <w:ind w:firstLine="480"/>
        <w:spacing w:line="360" w:lineRule="auto"/>
        <w:rPr>
          <w:rFonts w:ascii="宋体" w:hAnsi="宋体" w:cs="宋体"/>
          <w:b/>
          <w:bCs/>
          <w:color w:val="000000"/>
          <w:sz w:val="24"/>
        </w:rPr>
        <w:outlineLvl w:val="0"/>
      </w:pPr>
      <w:r>
        <w:rPr>
          <w:rFonts w:hint="eastAsia" w:ascii="宋体" w:hAnsi="宋体" w:cs="宋体"/>
          <w:b/>
          <w:sz w:val="24"/>
        </w:rPr>
        <w:t xml:space="preserve">六、</w:t>
      </w:r>
      <w:r>
        <w:rPr>
          <w:rFonts w:hint="eastAsia" w:ascii="宋体" w:hAnsi="宋体" w:cs="宋体"/>
          <w:b/>
          <w:bCs/>
          <w:color w:val="000000"/>
          <w:sz w:val="24"/>
        </w:rPr>
        <w:t xml:space="preserve">分包与转包</w:t>
      </w:r>
      <w:r/>
    </w:p>
    <w:p>
      <w:pPr>
        <w:ind w:firstLine="480"/>
        <w:spacing w:line="360" w:lineRule="auto"/>
        <w:rPr>
          <w:rFonts w:ascii="宋体" w:hAnsi="宋体" w:cs="宋体"/>
          <w:color w:val="000000"/>
          <w:sz w:val="24"/>
        </w:rPr>
        <w:outlineLvl w:val="0"/>
      </w:pPr>
      <w:r>
        <w:rPr>
          <w:rFonts w:hint="eastAsia" w:ascii="宋体" w:hAnsi="宋体" w:cs="宋体"/>
          <w:color w:val="000000"/>
          <w:sz w:val="24"/>
        </w:rPr>
        <w:t xml:space="preserve">（一）本合同项目不得转包与分包。</w:t>
      </w:r>
      <w:r/>
    </w:p>
    <w:p>
      <w:pPr>
        <w:ind w:firstLine="480"/>
        <w:spacing w:line="360" w:lineRule="auto"/>
        <w:rPr>
          <w:rFonts w:ascii="宋体" w:hAnsi="宋体" w:cs="宋体"/>
          <w:color w:val="000000"/>
          <w:sz w:val="24"/>
        </w:rPr>
        <w:outlineLvl w:val="0"/>
      </w:pPr>
      <w:r>
        <w:rPr>
          <w:rFonts w:hint="eastAsia" w:ascii="宋体" w:hAnsi="宋体" w:cs="宋体"/>
          <w:color w:val="000000"/>
          <w:sz w:val="24"/>
        </w:rPr>
        <w:t xml:space="preserve">（二）如乙方存在分包或转包行为，甲方有权解除合同，乙方须返还全部已支付价款，并向甲方支付合同总金额</w:t>
      </w:r>
      <w:r>
        <w:rPr>
          <w:rFonts w:hint="eastAsia" w:ascii="宋体" w:hAnsi="宋体" w:cs="宋体"/>
          <w:color w:val="000000"/>
          <w:sz w:val="24"/>
        </w:rPr>
        <w:t xml:space="preserve">20%</w:t>
      </w:r>
      <w:r>
        <w:rPr>
          <w:rFonts w:hint="eastAsia" w:ascii="宋体" w:hAnsi="宋体" w:cs="宋体"/>
          <w:color w:val="000000"/>
          <w:sz w:val="24"/>
        </w:rPr>
        <w:t xml:space="preserve">的违约金。</w:t>
      </w:r>
      <w:r/>
    </w:p>
    <w:p>
      <w:pPr>
        <w:ind w:firstLine="482"/>
        <w:spacing w:line="360" w:lineRule="auto"/>
        <w:rPr>
          <w:rFonts w:ascii="宋体" w:hAnsi="宋体" w:cs="宋体"/>
          <w:b/>
          <w:sz w:val="24"/>
        </w:rPr>
      </w:pPr>
      <w:r>
        <w:rPr>
          <w:rFonts w:hint="eastAsia" w:ascii="宋体" w:hAnsi="宋体" w:cs="宋体"/>
          <w:color w:val="000000"/>
          <w:sz w:val="24"/>
        </w:rPr>
        <w:t xml:space="preserve">（三）因分包或转包导致甲方遭受损失的，乙方应赔偿甲方一切直接和间接损失。</w:t>
      </w:r>
      <w:r/>
    </w:p>
    <w:p>
      <w:pPr>
        <w:ind w:firstLine="482"/>
        <w:spacing w:line="360" w:lineRule="auto"/>
        <w:rPr>
          <w:rFonts w:ascii="宋体" w:hAnsi="宋体" w:cs="宋体"/>
          <w:b/>
          <w:sz w:val="24"/>
        </w:rPr>
      </w:pPr>
      <w:r>
        <w:rPr>
          <w:rFonts w:hint="eastAsia" w:ascii="宋体" w:hAnsi="宋体" w:cs="宋体"/>
          <w:b/>
          <w:sz w:val="24"/>
        </w:rPr>
        <w:t xml:space="preserve">七、违约责任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合同乙方不履行合同义务或者履行合同义务不符合约定的，应当承担继续履行、采取补救措施或赔偿损失等违约责任。</w:t>
      </w:r>
      <w:r/>
    </w:p>
    <w:p>
      <w:pPr>
        <w:ind w:firstLine="480"/>
        <w:spacing w:line="360" w:lineRule="auto"/>
        <w:rPr>
          <w:rFonts w:ascii="宋体" w:hAnsi="宋体" w:cs="宋体"/>
          <w:color w:val="000000"/>
          <w:sz w:val="24"/>
        </w:rPr>
        <w:outlineLvl w:val="0"/>
      </w:pPr>
      <w:r>
        <w:rPr>
          <w:rFonts w:hint="eastAsia" w:ascii="宋体" w:hAnsi="宋体" w:cs="宋体"/>
          <w:color w:val="000000"/>
          <w:sz w:val="24"/>
        </w:rPr>
        <w:t xml:space="preserve">1</w:t>
      </w:r>
      <w:r>
        <w:rPr>
          <w:rFonts w:hint="eastAsia" w:ascii="宋体" w:hAnsi="宋体" w:cs="宋体"/>
          <w:color w:val="000000"/>
          <w:sz w:val="24"/>
        </w:rPr>
        <w:t xml:space="preserve">、乙方未能按本合同约定的按时提供配送服务，或配送食材不符合质量、数量等要求，或未经甲方书面同意擅自更换采购清单中品牌或规格的食材的，甲方有权选择采取以下一种或多种措施：</w:t>
      </w:r>
      <w:r/>
    </w:p>
    <w:p>
      <w:pPr>
        <w:ind w:firstLine="480"/>
        <w:spacing w:line="360" w:lineRule="auto"/>
        <w:rPr>
          <w:rFonts w:ascii="宋体" w:hAnsi="宋体" w:cs="宋体"/>
          <w:color w:val="000000"/>
          <w:sz w:val="24"/>
        </w:rPr>
        <w:outlineLvl w:val="0"/>
      </w:pPr>
      <w:r>
        <w:rPr>
          <w:rFonts w:hint="eastAsia" w:ascii="宋体" w:hAnsi="宋体" w:cs="宋体"/>
          <w:color w:val="000000"/>
          <w:sz w:val="24"/>
        </w:rPr>
        <w:t xml:space="preserve">（</w:t>
      </w:r>
      <w:r>
        <w:rPr>
          <w:rFonts w:hint="eastAsia" w:ascii="宋体" w:hAnsi="宋体" w:cs="宋体"/>
          <w:color w:val="000000"/>
          <w:sz w:val="24"/>
        </w:rPr>
        <w:t xml:space="preserve">1</w:t>
      </w:r>
      <w:r>
        <w:rPr>
          <w:rFonts w:hint="eastAsia" w:ascii="宋体" w:hAnsi="宋体" w:cs="宋体"/>
          <w:color w:val="000000"/>
          <w:sz w:val="24"/>
        </w:rPr>
        <w:t xml:space="preserve">）每发生一次，甲方有权扣减该批次货款的【</w:t>
      </w:r>
      <w:r>
        <w:rPr>
          <w:rFonts w:hint="eastAsia" w:ascii="宋体" w:hAnsi="宋体" w:cs="宋体"/>
          <w:color w:val="000000"/>
          <w:sz w:val="24"/>
        </w:rPr>
        <w:t xml:space="preserve">10%</w:t>
      </w:r>
      <w:r>
        <w:rPr>
          <w:rFonts w:hint="eastAsia" w:ascii="宋体" w:hAnsi="宋体" w:cs="宋体"/>
          <w:color w:val="000000"/>
          <w:sz w:val="24"/>
        </w:rPr>
        <w:t xml:space="preserve">】，并要求乙方承担因此造成的全部损失；</w:t>
      </w:r>
      <w:r/>
    </w:p>
    <w:p>
      <w:pPr>
        <w:ind w:firstLine="480"/>
        <w:spacing w:line="360" w:lineRule="auto"/>
        <w:rPr>
          <w:rFonts w:ascii="宋体" w:hAnsi="宋体" w:cs="宋体"/>
          <w:color w:val="000000"/>
          <w:sz w:val="24"/>
        </w:rPr>
        <w:outlineLvl w:val="0"/>
      </w:pPr>
      <w:r>
        <w:rPr>
          <w:rFonts w:hint="eastAsia" w:ascii="宋体" w:hAnsi="宋体" w:cs="宋体"/>
          <w:color w:val="000000"/>
          <w:sz w:val="24"/>
        </w:rPr>
        <w:t xml:space="preserve">（</w:t>
      </w:r>
      <w:r>
        <w:rPr>
          <w:rFonts w:hint="eastAsia" w:ascii="宋体" w:hAnsi="宋体" w:cs="宋体"/>
          <w:color w:val="000000"/>
          <w:sz w:val="24"/>
        </w:rPr>
        <w:t xml:space="preserve">2</w:t>
      </w:r>
      <w:r>
        <w:rPr>
          <w:rFonts w:hint="eastAsia" w:ascii="宋体" w:hAnsi="宋体" w:cs="宋体"/>
          <w:color w:val="000000"/>
          <w:sz w:val="24"/>
        </w:rPr>
        <w:t xml:space="preserve">）逾期超过</w:t>
      </w:r>
      <w:r>
        <w:rPr>
          <w:rFonts w:hint="eastAsia" w:ascii="宋体" w:hAnsi="宋体" w:cs="宋体"/>
          <w:color w:val="000000"/>
          <w:sz w:val="24"/>
        </w:rPr>
        <w:t xml:space="preserve">30</w:t>
      </w:r>
      <w:r>
        <w:rPr>
          <w:rFonts w:hint="eastAsia" w:ascii="宋体" w:hAnsi="宋体" w:cs="宋体"/>
          <w:color w:val="000000"/>
          <w:sz w:val="24"/>
        </w:rPr>
        <w:t xml:space="preserve">日，仍不能按质按量交付的，甲方有权直接</w:t>
      </w:r>
      <w:r>
        <w:rPr>
          <w:rFonts w:hint="eastAsia" w:ascii="宋体" w:hAnsi="宋体" w:cs="宋体"/>
          <w:color w:val="000000"/>
          <w:sz w:val="24"/>
        </w:rPr>
        <w:t xml:space="preserve">解除本合同，同时乙方应当立即退回已收取的全部款项并向甲方支付本合同总金额【</w:t>
      </w:r>
      <w:r>
        <w:rPr>
          <w:rFonts w:hint="eastAsia" w:ascii="宋体" w:hAnsi="宋体" w:cs="宋体"/>
          <w:color w:val="000000"/>
          <w:sz w:val="24"/>
        </w:rPr>
        <w:t xml:space="preserve">20</w:t>
      </w:r>
      <w:r>
        <w:rPr>
          <w:rFonts w:hint="eastAsia" w:ascii="宋体" w:hAnsi="宋体" w:cs="宋体"/>
          <w:color w:val="000000"/>
          <w:sz w:val="24"/>
        </w:rPr>
        <w:t xml:space="preserve">】</w:t>
      </w:r>
      <w:r>
        <w:rPr>
          <w:rFonts w:hint="eastAsia" w:ascii="宋体" w:hAnsi="宋体" w:cs="宋体"/>
          <w:color w:val="000000"/>
          <w:sz w:val="24"/>
        </w:rPr>
        <w:t xml:space="preserve">%</w:t>
      </w:r>
      <w:r>
        <w:rPr>
          <w:rFonts w:hint="eastAsia" w:ascii="宋体" w:hAnsi="宋体" w:cs="宋体"/>
          <w:color w:val="000000"/>
          <w:sz w:val="24"/>
        </w:rPr>
        <w:t xml:space="preserve">的违约金。</w:t>
      </w:r>
      <w:r/>
    </w:p>
    <w:p>
      <w:pPr>
        <w:ind w:firstLine="480"/>
        <w:spacing w:line="360" w:lineRule="auto"/>
        <w:rPr>
          <w:rFonts w:ascii="宋体" w:hAnsi="宋体" w:cs="宋体"/>
          <w:color w:val="000000"/>
          <w:sz w:val="24"/>
        </w:rPr>
        <w:outlineLvl w:val="0"/>
      </w:pPr>
      <w:r>
        <w:rPr>
          <w:rFonts w:hint="eastAsia" w:ascii="宋体" w:hAnsi="宋体" w:cs="宋体"/>
          <w:color w:val="000000"/>
          <w:sz w:val="24"/>
        </w:rPr>
        <w:t xml:space="preserve">2</w:t>
      </w:r>
      <w:r>
        <w:rPr>
          <w:rFonts w:hint="eastAsia" w:ascii="宋体" w:hAnsi="宋体" w:cs="宋体"/>
          <w:color w:val="000000"/>
          <w:sz w:val="24"/>
        </w:rPr>
        <w:t xml:space="preserve">、因乙方违约导致甲方解除合同的，甲方有权另行采购本合同约定的服务，乙方应当支付甲方因此额外支付的费用和受到的损失。</w:t>
      </w:r>
      <w:r/>
    </w:p>
    <w:p>
      <w:pPr>
        <w:ind w:firstLine="480"/>
        <w:spacing w:line="360" w:lineRule="auto"/>
        <w:rPr>
          <w:rFonts w:ascii="宋体" w:hAnsi="宋体" w:cs="宋体"/>
          <w:color w:val="000000"/>
          <w:sz w:val="24"/>
        </w:rPr>
        <w:outlineLvl w:val="0"/>
      </w:pPr>
      <w:r>
        <w:rPr>
          <w:rFonts w:hint="eastAsia" w:ascii="宋体" w:hAnsi="宋体" w:cs="宋体"/>
          <w:color w:val="000000"/>
          <w:sz w:val="24"/>
        </w:rPr>
        <w:t xml:space="preserve">3</w:t>
      </w:r>
      <w:r>
        <w:rPr>
          <w:rFonts w:hint="eastAsia" w:ascii="宋体" w:hAnsi="宋体" w:cs="宋体"/>
          <w:color w:val="000000"/>
          <w:sz w:val="24"/>
        </w:rPr>
        <w:t xml:space="preserve">、除本合同另有约定以外，若乙方违反本合同约定的，且经甲方催告后【</w:t>
      </w:r>
      <w:r>
        <w:rPr>
          <w:rFonts w:hint="eastAsia" w:ascii="宋体" w:hAnsi="宋体" w:cs="宋体"/>
          <w:color w:val="000000"/>
          <w:sz w:val="24"/>
        </w:rPr>
        <w:t xml:space="preserve">7</w:t>
      </w:r>
      <w:r>
        <w:rPr>
          <w:rFonts w:hint="eastAsia" w:ascii="宋体" w:hAnsi="宋体" w:cs="宋体"/>
          <w:color w:val="000000"/>
          <w:sz w:val="24"/>
        </w:rPr>
        <w:t xml:space="preserve">】日内仍未改正的或该违约情形无法改正的，甲方有权要求乙方立即向甲方支付本合同总金额【</w:t>
      </w:r>
      <w:r>
        <w:rPr>
          <w:rFonts w:hint="eastAsia" w:ascii="宋体" w:hAnsi="宋体" w:cs="宋体"/>
          <w:color w:val="000000"/>
          <w:sz w:val="24"/>
        </w:rPr>
        <w:t xml:space="preserve">20</w:t>
      </w:r>
      <w:r>
        <w:rPr>
          <w:rFonts w:hint="eastAsia" w:ascii="宋体" w:hAnsi="宋体" w:cs="宋体"/>
          <w:color w:val="000000"/>
          <w:sz w:val="24"/>
        </w:rPr>
        <w:t xml:space="preserve">】</w:t>
      </w:r>
      <w:r>
        <w:rPr>
          <w:rFonts w:hint="eastAsia" w:ascii="宋体" w:hAnsi="宋体" w:cs="宋体"/>
          <w:color w:val="000000"/>
          <w:sz w:val="24"/>
        </w:rPr>
        <w:t xml:space="preserve">%</w:t>
      </w:r>
      <w:r>
        <w:rPr>
          <w:rFonts w:hint="eastAsia" w:ascii="宋体" w:hAnsi="宋体" w:cs="宋体"/>
          <w:color w:val="000000"/>
          <w:sz w:val="24"/>
        </w:rPr>
        <w:t xml:space="preserve">的违约金，且甲方有权解除本合同，要求乙方立即退回本合同项下已收取的全部款项。同时，甲方有权另行委托第三方完成合同义务，相关费用由乙方承担。</w:t>
      </w:r>
      <w:r/>
    </w:p>
    <w:p>
      <w:pPr>
        <w:ind w:firstLine="480"/>
        <w:spacing w:line="360" w:lineRule="auto"/>
        <w:rPr>
          <w:rFonts w:ascii="宋体" w:hAnsi="宋体" w:cs="宋体"/>
          <w:color w:val="000000"/>
          <w:sz w:val="24"/>
        </w:rPr>
        <w:outlineLvl w:val="0"/>
      </w:pPr>
      <w:r>
        <w:rPr>
          <w:rFonts w:hint="eastAsia" w:ascii="宋体" w:hAnsi="宋体" w:cs="宋体"/>
          <w:color w:val="000000"/>
          <w:sz w:val="24"/>
        </w:rPr>
        <w:t xml:space="preserve">4</w:t>
      </w:r>
      <w:r>
        <w:rPr>
          <w:rFonts w:hint="eastAsia" w:ascii="宋体" w:hAnsi="宋体" w:cs="宋体"/>
          <w:color w:val="000000"/>
          <w:sz w:val="24"/>
        </w:rPr>
        <w:t xml:space="preserve">、乙方因履行本合同而需向甲方支付款项的（包括但不限于违约赔偿、退款等），甲方有权直接自未付款项中予以抵扣，不足部分甲方有权要求乙方补足。</w:t>
      </w:r>
      <w:r/>
    </w:p>
    <w:p>
      <w:pPr>
        <w:ind w:firstLine="480"/>
        <w:spacing w:line="360" w:lineRule="auto"/>
        <w:rPr>
          <w:rFonts w:ascii="宋体" w:hAnsi="宋体" w:cs="宋体"/>
          <w:color w:val="000000"/>
          <w:sz w:val="24"/>
        </w:rPr>
        <w:outlineLvl w:val="0"/>
      </w:pPr>
      <w:r>
        <w:rPr>
          <w:rFonts w:hint="eastAsia" w:ascii="宋体" w:hAnsi="宋体" w:cs="宋体"/>
          <w:color w:val="000000"/>
          <w:sz w:val="24"/>
        </w:rPr>
        <w:t xml:space="preserve">5</w:t>
      </w:r>
      <w:r>
        <w:rPr>
          <w:rFonts w:hint="eastAsia" w:ascii="宋体" w:hAnsi="宋体" w:cs="宋体"/>
          <w:color w:val="000000"/>
          <w:sz w:val="24"/>
        </w:rPr>
        <w:t xml:space="preserve">、乙方逾期支付本合同约定的任何款项（包括但不限于违约赔偿、退款等）的，每逾期一日，乙方应当甲方支付逾期金额万分之四的违约金。</w:t>
      </w:r>
      <w:r/>
    </w:p>
    <w:p>
      <w:pPr>
        <w:ind w:firstLine="480"/>
        <w:spacing w:line="360" w:lineRule="auto"/>
        <w:rPr>
          <w:rFonts w:ascii="宋体" w:hAnsi="宋体" w:cs="宋体"/>
          <w:sz w:val="24"/>
        </w:rPr>
        <w:outlineLvl w:val="0"/>
      </w:pPr>
      <w:r>
        <w:rPr>
          <w:rFonts w:hint="eastAsia" w:ascii="宋体" w:hAnsi="宋体" w:cs="宋体"/>
          <w:color w:val="000000"/>
          <w:sz w:val="24"/>
        </w:rPr>
        <w:t xml:space="preserve">6</w:t>
      </w:r>
      <w:r>
        <w:rPr>
          <w:rFonts w:hint="eastAsia" w:ascii="宋体" w:hAnsi="宋体" w:cs="宋体"/>
          <w:color w:val="000000"/>
          <w:sz w:val="24"/>
        </w:rPr>
        <w:t xml:space="preserve">、本合同约定的乙方应付违约金不足以弥补甲方一切直接或间接损失的，乙方应当足额赔偿。</w:t>
      </w:r>
      <w:r/>
    </w:p>
    <w:p>
      <w:pPr>
        <w:ind w:firstLine="482"/>
        <w:spacing w:line="360" w:lineRule="auto"/>
        <w:rPr>
          <w:rFonts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t xml:space="preserve">、乙方对招投标文件中承诺函所承诺的内容未按约定提供，甲方有权终止合同，并支付本合同总金额【</w:t>
      </w:r>
      <w:r>
        <w:rPr>
          <w:rFonts w:hint="eastAsia" w:ascii="宋体" w:hAnsi="宋体" w:cs="宋体"/>
          <w:color w:val="000000"/>
          <w:sz w:val="24"/>
        </w:rPr>
        <w:t xml:space="preserve">20</w:t>
      </w:r>
      <w:r>
        <w:rPr>
          <w:rFonts w:hint="eastAsia" w:ascii="宋体" w:hAnsi="宋体" w:cs="宋体"/>
          <w:color w:val="000000"/>
          <w:sz w:val="24"/>
        </w:rPr>
        <w:t xml:space="preserve">】</w:t>
      </w:r>
      <w:r>
        <w:rPr>
          <w:rFonts w:hint="eastAsia" w:ascii="宋体" w:hAnsi="宋体" w:cs="宋体"/>
          <w:color w:val="000000"/>
          <w:sz w:val="24"/>
        </w:rPr>
        <w:t xml:space="preserve">%</w:t>
      </w:r>
      <w:r>
        <w:rPr>
          <w:rFonts w:hint="eastAsia" w:ascii="宋体" w:hAnsi="宋体" w:cs="宋体"/>
          <w:color w:val="000000"/>
          <w:sz w:val="24"/>
        </w:rPr>
        <w:t xml:space="preserve">的违约金。</w:t>
      </w:r>
      <w:r/>
    </w:p>
    <w:p>
      <w:pPr>
        <w:ind w:firstLine="482"/>
        <w:spacing w:line="360" w:lineRule="auto"/>
        <w:rPr>
          <w:rFonts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t xml:space="preserve">、若乙方连续两个月考核评分低于</w:t>
      </w:r>
      <w:r>
        <w:rPr>
          <w:rFonts w:hint="eastAsia" w:ascii="宋体" w:hAnsi="宋体" w:cs="宋体"/>
          <w:color w:val="000000"/>
          <w:sz w:val="24"/>
        </w:rPr>
        <w:t xml:space="preserve">85</w:t>
      </w:r>
      <w:r>
        <w:rPr>
          <w:rFonts w:hint="eastAsia" w:ascii="宋体" w:hAnsi="宋体" w:cs="宋体"/>
          <w:color w:val="000000"/>
          <w:sz w:val="24"/>
        </w:rPr>
        <w:t xml:space="preserve">分，甲方有</w:t>
      </w:r>
      <w:r>
        <w:rPr>
          <w:rFonts w:hint="eastAsia" w:ascii="宋体" w:hAnsi="宋体" w:cs="宋体"/>
          <w:color w:val="000000"/>
          <w:sz w:val="24"/>
        </w:rPr>
        <w:t xml:space="preserve">权单方面解除合同，并要求乙方支付本合同总金额【</w:t>
      </w:r>
      <w:r>
        <w:rPr>
          <w:rFonts w:hint="eastAsia" w:ascii="宋体" w:hAnsi="宋体" w:cs="宋体"/>
          <w:color w:val="000000"/>
          <w:sz w:val="24"/>
        </w:rPr>
        <w:t xml:space="preserve">20%</w:t>
      </w:r>
      <w:r>
        <w:rPr>
          <w:rFonts w:hint="eastAsia" w:ascii="宋体" w:hAnsi="宋体" w:cs="宋体"/>
          <w:color w:val="000000"/>
          <w:sz w:val="24"/>
        </w:rPr>
        <w:t xml:space="preserve">】的违约金。乙方应赔偿甲方因此产生的一切经济损失，包括但不限于额外采购费用、招标费用等。</w:t>
      </w:r>
      <w:r/>
    </w:p>
    <w:p>
      <w:pPr>
        <w:ind w:firstLine="482"/>
        <w:spacing w:line="360" w:lineRule="auto"/>
        <w:rPr>
          <w:rFonts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t xml:space="preserve">、</w:t>
      </w:r>
      <w:r>
        <w:rPr>
          <w:rFonts w:hint="eastAsia" w:ascii="宋体" w:hAnsi="宋体" w:cs="宋体"/>
          <w:color w:val="000000"/>
          <w:sz w:val="24"/>
        </w:rPr>
        <w:t xml:space="preserve">乙方违反本合同第六条约定之情形的，除按相应条款承担违约责任外，甲方还有权依据本合同第七条追究其违约责任。</w:t>
      </w:r>
      <w:r/>
    </w:p>
    <w:p>
      <w:pPr>
        <w:ind w:firstLine="482"/>
        <w:spacing w:line="360" w:lineRule="auto"/>
        <w:rPr>
          <w:rFonts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t xml:space="preserve">、乙方承诺其提供的产品均为合格产品，并符合国家或企业质量标准，不存在以次充好、以假充真等情形，如因此给第三人造成财产、人身损害的，乙方应承担全部赔偿责任。同时，乙方应向甲方支付本合同总价款</w:t>
      </w:r>
      <w:r>
        <w:rPr>
          <w:rFonts w:hint="eastAsia" w:ascii="宋体" w:hAnsi="宋体" w:cs="宋体"/>
          <w:color w:val="000000"/>
          <w:sz w:val="24"/>
        </w:rPr>
        <w:t xml:space="preserve">20%</w:t>
      </w:r>
      <w:r>
        <w:rPr>
          <w:rFonts w:hint="eastAsia" w:ascii="宋体" w:hAnsi="宋体" w:cs="宋体"/>
          <w:color w:val="000000"/>
          <w:sz w:val="24"/>
        </w:rPr>
        <w:t xml:space="preserve">的违约金，并赔偿因此给甲方造成的损失。</w:t>
      </w:r>
      <w:r/>
    </w:p>
    <w:p>
      <w:pPr>
        <w:ind w:firstLine="482"/>
        <w:spacing w:line="360" w:lineRule="auto"/>
        <w:rPr>
          <w:rFonts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t xml:space="preserve">、乙方应执行国家有</w:t>
      </w:r>
      <w:r>
        <w:rPr>
          <w:rFonts w:hint="eastAsia" w:ascii="宋体" w:hAnsi="宋体" w:cs="宋体"/>
          <w:color w:val="000000"/>
          <w:sz w:val="24"/>
        </w:rPr>
        <w:t xml:space="preserve">关规定（如苏州最低工资标准和其他规定），负责乙方员工的生病、事故、伤残、死亡和劳务纠纷，甲方不承担任何相关责任。</w:t>
      </w:r>
      <w:r/>
    </w:p>
    <w:p>
      <w:pPr>
        <w:ind w:firstLine="482"/>
        <w:spacing w:line="360" w:lineRule="auto"/>
        <w:rPr>
          <w:rFonts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t xml:space="preserve">、乙方负有对自己员工的安全责任，甲方不承担任何相关责任。</w:t>
      </w:r>
      <w:r/>
    </w:p>
    <w:p>
      <w:pPr>
        <w:ind w:firstLine="482"/>
        <w:spacing w:line="360" w:lineRule="auto"/>
        <w:rPr>
          <w:rFonts w:ascii="宋体" w:hAnsi="宋体" w:cs="宋体"/>
          <w:b/>
          <w:sz w:val="24"/>
        </w:rPr>
      </w:pPr>
      <w:r>
        <w:rPr>
          <w:rFonts w:hint="eastAsia" w:ascii="宋体" w:hAnsi="宋体" w:cs="宋体"/>
          <w:b/>
          <w:sz w:val="24"/>
        </w:rPr>
        <w:t xml:space="preserve">八、不可抗力</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合同一方因不可抗力不能履行合同的，根据不可抗力的影响，部分或者全部免除责任。但合同一方迟延履行后发生不可抗力的，不能免除责任。因乙方或甲方先延误或不能履行合同而后对方遇不可抗力的情形除外。</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本条所述的“不可抗力”系指那些双方无法控制，不可预见的事件，但不包括双方的违约或疏忽。这些事件包括但不限于：战争、严重火灾、洪水、台风、地震以及其它双方商定的事件。</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在不可抗力事件发生后，当事方应在</w:t>
      </w:r>
      <w:r>
        <w:rPr>
          <w:rFonts w:hint="eastAsia" w:ascii="宋体" w:hAnsi="宋体" w:cs="宋体"/>
          <w:sz w:val="24"/>
        </w:rPr>
        <w:t xml:space="preserve">3</w:t>
      </w:r>
      <w:r>
        <w:rPr>
          <w:rFonts w:hint="eastAsia" w:ascii="宋体" w:hAnsi="宋体" w:cs="宋体"/>
          <w:sz w:val="24"/>
        </w:rPr>
        <w:t xml:space="preserve">日内以书面形式将不可抗力的情况和原因通知对方，并在发出上述通知后</w:t>
      </w:r>
      <w:r>
        <w:rPr>
          <w:rFonts w:hint="eastAsia" w:ascii="宋体" w:hAnsi="宋体" w:cs="宋体"/>
          <w:sz w:val="24"/>
        </w:rPr>
        <w:t xml:space="preserve">7</w:t>
      </w:r>
      <w:r>
        <w:rPr>
          <w:rFonts w:hint="eastAsia" w:ascii="宋体" w:hAnsi="宋体" w:cs="宋体"/>
          <w:sz w:val="24"/>
        </w:rPr>
        <w:t xml:space="preserve">日内提供书面证明。双方应尽实际可能继续履行合同义务，并积极寻求采取合理的方案履行不受不可抗力影响的其他事项。双方应通过友好协商在合理的时间内达成进一步履行合同的协议。</w:t>
      </w:r>
      <w:r>
        <w:rPr>
          <w:rFonts w:hint="eastAsia" w:ascii="宋体" w:hAnsi="宋体" w:cs="宋体"/>
          <w:sz w:val="24"/>
        </w:rPr>
        <w:t xml:space="preserve"> </w:t>
      </w:r>
      <w:r/>
    </w:p>
    <w:p>
      <w:pPr>
        <w:ind w:firstLine="482"/>
        <w:spacing w:line="360" w:lineRule="auto"/>
        <w:rPr>
          <w:rFonts w:ascii="宋体" w:hAnsi="宋体" w:cs="宋体"/>
          <w:b/>
          <w:sz w:val="24"/>
        </w:rPr>
      </w:pPr>
      <w:r>
        <w:rPr>
          <w:rFonts w:hint="eastAsia" w:ascii="宋体" w:hAnsi="宋体" w:cs="宋体"/>
          <w:b/>
          <w:sz w:val="24"/>
        </w:rPr>
        <w:t xml:space="preserve">九、争议解决</w:t>
      </w:r>
      <w:r>
        <w:rPr>
          <w:rFonts w:hint="eastAsia" w:ascii="宋体" w:hAnsi="宋体" w:cs="宋体"/>
          <w:b/>
          <w:sz w:val="24"/>
        </w:rPr>
        <w:t xml:space="preserve"> </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甲方和乙方应通过友好协商，解决在执行本合同过程</w:t>
      </w:r>
      <w:r>
        <w:rPr>
          <w:rFonts w:hint="eastAsia" w:ascii="宋体" w:hAnsi="宋体" w:cs="宋体"/>
          <w:sz w:val="24"/>
        </w:rPr>
        <w:t xml:space="preserve">中所发生的或与本合同有关的一切争端。如从协商开始十天内仍不能解决，任何一方均有权向人民法院提起诉讼。诉讼由甲方所在地人民法院管辖。</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乙方违反本合同规定或乙方追究甲方违约但不成立而产生纠纷的，甲方为处理此纠纷产生的费用由乙方承担，该费用包括但不限于保全费、诉讼费、执行费、鉴定费、律师费、差旅费等。</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因合同部分履行引发诉讼的，在诉讼期间，除正在进行诉讼的部分外，本合同的其它部分应继续执行。</w:t>
      </w:r>
      <w:r/>
    </w:p>
    <w:p>
      <w:pPr>
        <w:ind w:firstLine="482"/>
        <w:spacing w:line="360" w:lineRule="auto"/>
        <w:rPr>
          <w:rFonts w:ascii="宋体" w:hAnsi="宋体" w:cs="宋体"/>
          <w:b/>
          <w:sz w:val="24"/>
        </w:rPr>
      </w:pPr>
      <w:r>
        <w:rPr>
          <w:rFonts w:hint="eastAsia" w:ascii="宋体" w:hAnsi="宋体" w:cs="宋体"/>
          <w:b/>
          <w:sz w:val="24"/>
        </w:rPr>
        <w:t xml:space="preserve">十、</w:t>
      </w:r>
      <w:r>
        <w:rPr>
          <w:rFonts w:hint="eastAsia" w:ascii="宋体" w:hAnsi="宋体" w:cs="宋体"/>
          <w:b/>
          <w:bCs/>
          <w:sz w:val="24"/>
        </w:rPr>
        <w:t xml:space="preserve">合同的解除和转让</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除《政府采购法》第</w:t>
      </w:r>
      <w:r>
        <w:rPr>
          <w:rFonts w:hint="eastAsia" w:ascii="宋体" w:hAnsi="宋体" w:cs="宋体"/>
          <w:bCs/>
          <w:sz w:val="24"/>
        </w:rPr>
        <w:t xml:space="preserve">49</w:t>
      </w:r>
      <w:r>
        <w:rPr>
          <w:rFonts w:hint="eastAsia" w:ascii="宋体" w:hAnsi="宋体" w:cs="宋体"/>
          <w:bCs/>
          <w:sz w:val="24"/>
        </w:rPr>
        <w:t xml:space="preserve">条、第</w:t>
      </w:r>
      <w:r>
        <w:rPr>
          <w:rFonts w:hint="eastAsia" w:ascii="宋体" w:hAnsi="宋体" w:cs="宋体"/>
          <w:bCs/>
          <w:sz w:val="24"/>
        </w:rPr>
        <w:t xml:space="preserve">50</w:t>
      </w:r>
      <w:r>
        <w:rPr>
          <w:rFonts w:hint="eastAsia" w:ascii="宋体" w:hAnsi="宋体" w:cs="宋体"/>
          <w:bCs/>
          <w:sz w:val="24"/>
        </w:rPr>
        <w:t xml:space="preserve">条第二款规定的情形及本合同约定的情形外，本合同签订后，</w:t>
      </w:r>
      <w:r>
        <w:rPr>
          <w:rFonts w:hint="eastAsia" w:ascii="宋体" w:hAnsi="宋体" w:cs="宋体"/>
          <w:bCs/>
          <w:sz w:val="24"/>
        </w:rPr>
        <w:t xml:space="preserve">甲乙双方不得擅自变更、解除或终止本合同。</w:t>
      </w:r>
      <w:r/>
    </w:p>
    <w:p>
      <w:pPr>
        <w:ind w:firstLine="480"/>
        <w:spacing w:line="360" w:lineRule="auto"/>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有下列情形之一，合同一方可以解除合同：</w:t>
      </w:r>
      <w:r/>
    </w:p>
    <w:p>
      <w:pPr>
        <w:ind w:firstLine="480"/>
        <w:spacing w:line="360" w:lineRule="auto"/>
        <w:rPr>
          <w:rFonts w:ascii="宋体" w:hAnsi="宋体" w:cs="宋体"/>
          <w:bCs/>
          <w:sz w:val="24"/>
        </w:rPr>
      </w:pPr>
      <w:r>
        <w:rPr>
          <w:rFonts w:hint="eastAsia" w:ascii="宋体" w:hAnsi="宋体" w:cs="宋体"/>
          <w:bCs/>
          <w:sz w:val="24"/>
        </w:rPr>
        <w:t xml:space="preserve">①因不可抗力致使不能实现合同目的，未受不可抗力影响的一方有权解除合同；</w:t>
      </w:r>
      <w:r/>
    </w:p>
    <w:p>
      <w:pPr>
        <w:ind w:firstLine="480"/>
        <w:spacing w:line="360" w:lineRule="auto"/>
        <w:rPr>
          <w:rFonts w:ascii="宋体" w:hAnsi="宋体" w:cs="宋体"/>
          <w:bCs/>
          <w:sz w:val="24"/>
        </w:rPr>
      </w:pPr>
      <w:r>
        <w:rPr>
          <w:rFonts w:hint="eastAsia" w:ascii="宋体" w:hAnsi="宋体" w:cs="宋体"/>
          <w:bCs/>
          <w:sz w:val="24"/>
        </w:rPr>
        <w:t xml:space="preserve">②因合同一方违约导致合同不能履行，另一方有权解除合同。</w:t>
      </w:r>
      <w:r/>
    </w:p>
    <w:p>
      <w:pPr>
        <w:ind w:firstLine="480"/>
        <w:spacing w:line="360" w:lineRule="auto"/>
        <w:rPr>
          <w:rFonts w:ascii="宋体" w:hAnsi="宋体" w:cs="宋体"/>
          <w:bCs/>
          <w:sz w:val="24"/>
        </w:rPr>
      </w:pPr>
      <w:r>
        <w:rPr>
          <w:rFonts w:hint="eastAsia" w:ascii="宋体" w:hAnsi="宋体" w:cs="宋体"/>
          <w:bCs/>
          <w:sz w:val="24"/>
        </w:rPr>
        <w:t xml:space="preserve">③</w:t>
      </w:r>
      <w:r>
        <w:rPr>
          <w:rFonts w:hint="eastAsia" w:ascii="宋体" w:hAnsi="宋体" w:cs="宋体"/>
          <w:color w:val="000000"/>
          <w:sz w:val="24"/>
        </w:rPr>
        <w:t xml:space="preserve">乙方存在违反本合同第六条之情形的，甲方有权解除合同。</w:t>
      </w:r>
      <w:r/>
    </w:p>
    <w:p>
      <w:pPr>
        <w:ind w:firstLine="480"/>
        <w:spacing w:line="360" w:lineRule="auto"/>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有权解除合同的一方，应当在违约事实或不可抗力发生之后三十天内书面通知对方，合同在书面通知到达对方时解除。</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如乙方出现违约行为，且甲方依据约定解除本合同的部分或全部内容的，甲方</w:t>
      </w:r>
      <w:r>
        <w:rPr>
          <w:rFonts w:hint="eastAsia" w:ascii="宋体" w:hAnsi="宋体" w:cs="宋体"/>
          <w:sz w:val="24"/>
        </w:rPr>
        <w:t xml:space="preserve">有权依其认为适当的条件和方法向第三方采购本合同服务，乙方应承</w:t>
      </w:r>
      <w:r>
        <w:rPr>
          <w:rFonts w:hint="eastAsia" w:ascii="宋体" w:hAnsi="宋体" w:cs="宋体"/>
          <w:sz w:val="24"/>
        </w:rPr>
        <w:t xml:space="preserve">担甲方因此产生的额外费用。同时，乙方应继续履行合同中未终止的部分。</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如乙方出现破产或其他丧失履行合同的能力，甲方有权在任何时候以书面形式通知乙方终止合同并追究乙方违约责任，要求乙方返还合同款。该终止合同将不损害或影响甲方已经采取或将要采取任何补救措施的权利。</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发生以下情形之一的，甲方可立即终止乙方的配送工作，并有权终止合同或取消其供应资格，由此造成的全部经济损失和法律责任均由乙方承担：</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）原材料问题引起的就餐人员食物中毒等食源性疾病的发生，；</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）被政府监管部门查到故意向食堂销售假冒伪劣商</w:t>
      </w:r>
      <w:r>
        <w:rPr>
          <w:rFonts w:hint="eastAsia" w:ascii="宋体" w:hAnsi="宋体" w:cs="宋体"/>
          <w:sz w:val="24"/>
        </w:rPr>
        <w:t xml:space="preserve">品；</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）连续</w:t>
      </w:r>
      <w:r>
        <w:rPr>
          <w:rFonts w:hint="eastAsia" w:ascii="宋体" w:hAnsi="宋体" w:cs="宋体"/>
          <w:sz w:val="24"/>
        </w:rPr>
        <w:t xml:space="preserve">2</w:t>
      </w:r>
      <w:r>
        <w:rPr>
          <w:rFonts w:hint="eastAsia" w:ascii="宋体" w:hAnsi="宋体" w:cs="宋体"/>
          <w:sz w:val="24"/>
        </w:rPr>
        <w:t xml:space="preserve">个月考核在</w:t>
      </w:r>
      <w:r>
        <w:rPr>
          <w:rFonts w:hint="eastAsia" w:ascii="宋体" w:hAnsi="宋体" w:cs="宋体"/>
          <w:sz w:val="24"/>
        </w:rPr>
        <w:t xml:space="preserve">85</w:t>
      </w:r>
      <w:r>
        <w:rPr>
          <w:rFonts w:hint="eastAsia" w:ascii="宋体" w:hAnsi="宋体" w:cs="宋体"/>
          <w:sz w:val="24"/>
        </w:rPr>
        <w:t xml:space="preserve">分（含）以下的。</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）乙方在项目实施过程中存在串通投标、提供虚假资质、利益输送、商业贿赂等违法行为被查实的。</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）项目实施过程中，乙方的食品经营许可证、营业执照被吊销的。</w:t>
      </w:r>
      <w:r/>
    </w:p>
    <w:p>
      <w:pPr>
        <w:ind w:firstLine="480"/>
        <w:spacing w:line="360" w:lineRule="auto"/>
        <w:rPr>
          <w:rFonts w:ascii="宋体" w:hAnsi="宋体" w:cs="宋体"/>
          <w:sz w:val="24"/>
        </w:rPr>
      </w:pPr>
      <w:r>
        <w:rPr>
          <w:rFonts w:hint="eastAsia" w:ascii="宋体" w:hAnsi="宋体" w:cs="宋体"/>
          <w:sz w:val="24"/>
        </w:rPr>
        <w:t xml:space="preserve"> (6) </w:t>
      </w:r>
      <w:r>
        <w:rPr>
          <w:rFonts w:hint="eastAsia" w:ascii="宋体" w:hAnsi="宋体" w:cs="宋体"/>
          <w:sz w:val="24"/>
        </w:rPr>
        <w:t xml:space="preserve">因乙方的食材配送服务质量问题引发重大后果，造成恶劣社会影响的。</w:t>
      </w:r>
      <w:r/>
    </w:p>
    <w:p>
      <w:pPr>
        <w:ind w:firstLine="480"/>
        <w:spacing w:line="360" w:lineRule="auto"/>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2"/>
        <w:spacing w:line="360" w:lineRule="auto"/>
        <w:rPr>
          <w:rFonts w:ascii="宋体" w:hAnsi="宋体" w:cs="宋体"/>
          <w:b/>
          <w:sz w:val="24"/>
        </w:rPr>
      </w:pPr>
      <w:r>
        <w:rPr>
          <w:rFonts w:hint="eastAsia" w:ascii="宋体" w:hAnsi="宋体" w:cs="宋体"/>
          <w:b/>
          <w:sz w:val="24"/>
        </w:rPr>
        <w:t xml:space="preserve">十一、合同生效</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双方签约人为各自法定代表人或被授权代表。</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本合同系指本文件及其附件中的所有部分，招标文件、乙方的投标文件、中标通知书、乙方在采购过程中的澄清和承诺等为本合同不可缺少的组成部分。</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本合同经甲乙双方法定代表人或授权代表人签字或盖章后即生效，生效后须进行网上公示。</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本合同一式【陆】份，甲方执【叁】份，乙方执【贰】份，代理公司执【壹】份，各份具有同等法律效力。</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本合同应按照中华人民共和国的现行法律进行解释。</w:t>
      </w:r>
      <w:r/>
    </w:p>
    <w:p>
      <w:pPr>
        <w:ind w:firstLine="480"/>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合同修改：除甲乙双方签署书面修改、补充协议，并成为本合同不可分割的一部分之外，本合同条件不得有任何变化或修改。</w:t>
      </w:r>
      <w:r/>
    </w:p>
    <w:p>
      <w:pPr>
        <w:ind w:firstLine="480"/>
        <w:spacing w:line="360" w:lineRule="auto"/>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本合同首部载明的地址为甲乙双方认可的相关文件、法律文书送达地址，任何一方如更换地址的，应于更换后</w:t>
      </w:r>
      <w:r>
        <w:rPr>
          <w:rFonts w:hint="eastAsia" w:ascii="宋体" w:hAnsi="宋体" w:cs="宋体"/>
          <w:sz w:val="24"/>
        </w:rPr>
        <w:t xml:space="preserve">3</w:t>
      </w:r>
      <w:r>
        <w:rPr>
          <w:rFonts w:hint="eastAsia" w:ascii="宋体" w:hAnsi="宋体" w:cs="宋体"/>
          <w:sz w:val="24"/>
        </w:rPr>
        <w:t xml:space="preserve">日内书面通知另一方，未通知的一方自行承担法院</w:t>
      </w:r>
      <w:r>
        <w:rPr>
          <w:rFonts w:hint="eastAsia" w:ascii="宋体" w:hAnsi="宋体" w:cs="宋体"/>
          <w:sz w:val="24"/>
        </w:rPr>
        <w:t xml:space="preserve">送达不能等不利后果。</w:t>
      </w:r>
      <w:r/>
    </w:p>
    <w:p>
      <w:pPr>
        <w:spacing w:line="360" w:lineRule="auto"/>
        <w:rPr>
          <w:rFonts w:ascii="宋体" w:hAnsi="宋体" w:cs="宋体"/>
          <w:sz w:val="24"/>
        </w:rPr>
      </w:pPr>
      <w:r>
        <w:rPr>
          <w:rFonts w:hint="eastAsia" w:ascii="宋体" w:hAnsi="宋体" w:cs="宋体"/>
          <w:sz w:val="24"/>
        </w:rPr>
        <w:t xml:space="preserve">（以下无正文）</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甲方（公章）：</w:t>
      </w:r>
      <w:r>
        <w:rPr>
          <w:rFonts w:hint="eastAsia" w:ascii="宋体" w:hAnsi="宋体" w:cs="宋体"/>
          <w:sz w:val="24"/>
        </w:rPr>
        <w:t xml:space="preserve">                        </w:t>
      </w:r>
      <w:r>
        <w:rPr>
          <w:rFonts w:hint="eastAsia" w:ascii="宋体" w:hAnsi="宋体" w:cs="宋体"/>
          <w:sz w:val="24"/>
        </w:rPr>
        <w:t xml:space="preserve">乙方（公章）：</w:t>
      </w:r>
      <w:r/>
    </w:p>
    <w:p>
      <w:pPr>
        <w:spacing w:line="360" w:lineRule="auto"/>
        <w:rPr>
          <w:rFonts w:ascii="宋体" w:hAnsi="宋体" w:cs="宋体"/>
          <w:sz w:val="24"/>
        </w:rPr>
      </w:pPr>
      <w:r>
        <w:rPr>
          <w:rFonts w:hint="eastAsia" w:ascii="宋体" w:hAnsi="宋体" w:cs="宋体"/>
          <w:sz w:val="24"/>
        </w:rPr>
        <w:t xml:space="preserve">法定代表人或授权代表</w:t>
      </w:r>
      <w:r>
        <w:rPr>
          <w:rFonts w:hint="eastAsia" w:ascii="宋体" w:hAnsi="宋体" w:cs="宋体"/>
          <w:sz w:val="24"/>
        </w:rPr>
        <w:t xml:space="preserve">                 </w:t>
      </w:r>
      <w:r>
        <w:rPr>
          <w:rFonts w:hint="eastAsia" w:ascii="宋体" w:hAnsi="宋体" w:cs="宋体"/>
          <w:sz w:val="24"/>
        </w:rPr>
        <w:t xml:space="preserve">法定代表人或授权代表</w:t>
      </w:r>
      <w:r/>
    </w:p>
    <w:p>
      <w:pPr>
        <w:spacing w:line="360" w:lineRule="auto"/>
        <w:rPr>
          <w:rFonts w:ascii="宋体" w:hAnsi="宋体" w:cs="宋体"/>
          <w:sz w:val="24"/>
        </w:rPr>
      </w:pPr>
      <w:r>
        <w:rPr>
          <w:rFonts w:hint="eastAsia" w:ascii="宋体" w:hAnsi="宋体" w:cs="宋体"/>
          <w:sz w:val="24"/>
        </w:rPr>
        <w:t xml:space="preserve">（签字或盖章）：</w:t>
      </w:r>
      <w:r>
        <w:rPr>
          <w:rFonts w:hint="eastAsia" w:ascii="宋体" w:hAnsi="宋体" w:cs="宋体"/>
          <w:sz w:val="24"/>
        </w:rPr>
        <w:t xml:space="preserve">                    </w:t>
      </w:r>
      <w:r>
        <w:rPr>
          <w:rFonts w:hint="eastAsia" w:ascii="宋体" w:hAnsi="宋体" w:cs="宋体"/>
          <w:sz w:val="24"/>
        </w:rPr>
        <w:t xml:space="preserve">（签字或盖章）：</w:t>
      </w:r>
      <w:r/>
    </w:p>
    <w:p>
      <w:pPr>
        <w:spacing w:line="360" w:lineRule="auto"/>
        <w:rPr>
          <w:rFonts w:ascii="宋体" w:hAnsi="宋体" w:cs="宋体"/>
          <w:sz w:val="24"/>
        </w:rPr>
      </w:pPr>
      <w:r>
        <w:rPr>
          <w:rFonts w:hint="eastAsia" w:ascii="宋体" w:hAnsi="宋体" w:cs="宋体"/>
          <w:sz w:val="24"/>
        </w:rPr>
        <w:t xml:space="preserve">    </w:t>
      </w:r>
      <w:r/>
    </w:p>
    <w:p>
      <w:pPr>
        <w:ind w:firstLine="240"/>
        <w:spacing w:line="360" w:lineRule="auto"/>
        <w:rPr>
          <w:rFonts w:ascii="宋体" w:hAnsi="宋体" w:cs="宋体"/>
          <w:sz w:val="24"/>
        </w:rPr>
      </w:pPr>
      <w:r>
        <w:rPr>
          <w:rFonts w:hint="eastAsia" w:ascii="宋体" w:hAnsi="宋体" w:cs="宋体"/>
          <w:sz w:val="24"/>
        </w:rPr>
        <w:t xml:space="preserve">签约日期：</w:t>
      </w:r>
      <w:r>
        <w:rPr>
          <w:rFonts w:hint="eastAsia" w:ascii="宋体" w:hAnsi="宋体" w:cs="宋体"/>
          <w:sz w:val="24"/>
        </w:rPr>
        <w:t xml:space="preserve">                           </w:t>
      </w:r>
      <w:r>
        <w:rPr>
          <w:rFonts w:hint="eastAsia" w:ascii="宋体" w:hAnsi="宋体" w:cs="宋体"/>
          <w:sz w:val="24"/>
        </w:rPr>
        <w:t xml:space="preserve">签约日期：</w:t>
      </w:r>
      <w:r>
        <w:rPr>
          <w:rFonts w:hint="eastAsia" w:ascii="宋体" w:hAnsi="宋体" w:cs="宋体"/>
          <w:sz w:val="24"/>
        </w:rPr>
        <w:t xml:space="preserve"> </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cs="宋体"/>
          <w:b/>
          <w:bCs/>
          <w:color w:val="000000"/>
          <w:sz w:val="24"/>
        </w:rPr>
      </w:pPr>
      <w:r>
        <w:rPr>
          <w:rFonts w:hint="eastAsia" w:ascii="宋体" w:hAnsi="宋体" w:cs="宋体"/>
          <w:b/>
          <w:bCs/>
          <w:color w:val="000000"/>
          <w:sz w:val="24"/>
        </w:rPr>
        <w:br w:type="page" w:clear="all"/>
      </w:r>
      <w:r/>
    </w:p>
    <w:p>
      <w:pPr>
        <w:spacing w:line="360" w:lineRule="auto"/>
        <w:rPr>
          <w:rFonts w:ascii="宋体" w:hAnsi="宋体" w:cs="宋体"/>
          <w:b/>
          <w:bCs/>
          <w:color w:val="000000"/>
          <w:sz w:val="24"/>
        </w:rPr>
      </w:pPr>
      <w:r>
        <w:rPr>
          <w:rFonts w:hint="eastAsia" w:ascii="宋体" w:hAnsi="宋体" w:cs="宋体"/>
          <w:b/>
          <w:bCs/>
          <w:color w:val="000000"/>
          <w:sz w:val="24"/>
        </w:rPr>
        <w:t xml:space="preserve">附件</w:t>
      </w:r>
      <w:r>
        <w:rPr>
          <w:rFonts w:ascii="宋体" w:hAnsi="宋体" w:cs="宋体"/>
          <w:b/>
          <w:bCs/>
          <w:color w:val="000000"/>
          <w:sz w:val="24"/>
        </w:rPr>
        <w:t xml:space="preserve">1</w:t>
      </w:r>
      <w:r>
        <w:rPr>
          <w:rFonts w:hint="eastAsia" w:ascii="宋体" w:hAnsi="宋体" w:cs="宋体"/>
          <w:b/>
          <w:bCs/>
          <w:color w:val="000000"/>
          <w:sz w:val="24"/>
        </w:rPr>
        <w:t xml:space="preserve">：考核办法</w:t>
      </w:r>
      <w:r/>
    </w:p>
    <w:p>
      <w:pPr>
        <w:ind w:firstLine="476"/>
        <w:jc w:val="left"/>
        <w:spacing w:line="360" w:lineRule="auto"/>
        <w:rPr>
          <w:rFonts w:ascii="宋体" w:hAnsi="宋体" w:cs="宋体"/>
          <w:spacing w:val="-1"/>
          <w:sz w:val="24"/>
        </w:rPr>
      </w:pPr>
      <w:r>
        <w:rPr>
          <w:rFonts w:hint="eastAsia" w:ascii="宋体" w:hAnsi="宋体" w:cs="宋体"/>
          <w:spacing w:val="-1"/>
          <w:sz w:val="24"/>
        </w:rPr>
        <w:t xml:space="preserve">根据《食材配送情况考核表》（附件）考评打分结果计算出月度考核评分。当月度得分</w:t>
      </w:r>
      <w:r>
        <w:rPr>
          <w:rFonts w:hint="eastAsia" w:ascii="宋体" w:hAnsi="宋体" w:cs="宋体"/>
          <w:spacing w:val="-1"/>
          <w:sz w:val="24"/>
        </w:rPr>
        <w:t xml:space="preserve"> </w:t>
      </w:r>
      <w:r>
        <w:rPr>
          <w:rFonts w:hint="eastAsia" w:ascii="宋体" w:hAnsi="宋体" w:cs="宋体"/>
          <w:spacing w:val="-1"/>
          <w:sz w:val="24"/>
        </w:rPr>
        <w:t xml:space="preserve">【</w:t>
      </w:r>
      <w:r>
        <w:rPr>
          <w:rFonts w:hint="eastAsia" w:ascii="宋体" w:hAnsi="宋体" w:cs="宋体"/>
          <w:spacing w:val="-1"/>
          <w:sz w:val="24"/>
        </w:rPr>
        <w:t xml:space="preserve">95</w:t>
      </w:r>
      <w:r>
        <w:rPr>
          <w:rFonts w:hint="eastAsia" w:ascii="宋体" w:hAnsi="宋体" w:cs="宋体"/>
          <w:spacing w:val="-1"/>
          <w:sz w:val="24"/>
        </w:rPr>
        <w:t xml:space="preserve">】分（含）以上的，当月的费用按实际配送食材金额全额向乙方支付；当月度得分</w:t>
      </w:r>
      <w:r>
        <w:rPr>
          <w:rFonts w:hint="eastAsia" w:ascii="宋体" w:hAnsi="宋体" w:cs="宋体"/>
          <w:spacing w:val="-1"/>
          <w:sz w:val="24"/>
        </w:rPr>
        <w:t xml:space="preserve"> </w:t>
      </w:r>
      <w:r>
        <w:rPr>
          <w:rFonts w:hint="eastAsia" w:ascii="宋体" w:hAnsi="宋体" w:cs="宋体"/>
          <w:spacing w:val="-1"/>
          <w:sz w:val="24"/>
        </w:rPr>
        <w:t xml:space="preserve">【</w:t>
      </w:r>
      <w:r>
        <w:rPr>
          <w:rFonts w:hint="eastAsia" w:ascii="宋体" w:hAnsi="宋体" w:cs="宋体"/>
          <w:spacing w:val="-1"/>
          <w:sz w:val="24"/>
        </w:rPr>
        <w:t xml:space="preserve">95</w:t>
      </w:r>
      <w:r>
        <w:rPr>
          <w:rFonts w:hint="eastAsia" w:ascii="宋体" w:hAnsi="宋体" w:cs="宋体"/>
          <w:spacing w:val="-1"/>
          <w:sz w:val="24"/>
        </w:rPr>
        <w:t xml:space="preserve">】分（不含）—【</w:t>
      </w:r>
      <w:r>
        <w:rPr>
          <w:rFonts w:hint="eastAsia" w:ascii="宋体" w:hAnsi="宋体" w:cs="宋体"/>
          <w:spacing w:val="-1"/>
          <w:sz w:val="24"/>
        </w:rPr>
        <w:t xml:space="preserve">85</w:t>
      </w:r>
      <w:r>
        <w:rPr>
          <w:rFonts w:hint="eastAsia" w:ascii="宋体" w:hAnsi="宋体" w:cs="宋体"/>
          <w:spacing w:val="-1"/>
          <w:sz w:val="24"/>
        </w:rPr>
        <w:t xml:space="preserve">】分（含），支付当月费用时在合同金额中从【</w:t>
      </w:r>
      <w:r>
        <w:rPr>
          <w:rFonts w:hint="eastAsia" w:ascii="宋体" w:hAnsi="宋体" w:cs="宋体"/>
          <w:spacing w:val="-1"/>
          <w:sz w:val="24"/>
        </w:rPr>
        <w:t xml:space="preserve">95</w:t>
      </w:r>
      <w:r>
        <w:rPr>
          <w:rFonts w:hint="eastAsia" w:ascii="宋体" w:hAnsi="宋体" w:cs="宋体"/>
          <w:spacing w:val="-1"/>
          <w:sz w:val="24"/>
        </w:rPr>
        <w:t xml:space="preserve">】分起计，按每扣【</w:t>
      </w:r>
      <w:r>
        <w:rPr>
          <w:rFonts w:hint="eastAsia" w:ascii="宋体" w:hAnsi="宋体" w:cs="宋体"/>
          <w:spacing w:val="-1"/>
          <w:sz w:val="24"/>
        </w:rPr>
        <w:t xml:space="preserve">1</w:t>
      </w:r>
      <w:r>
        <w:rPr>
          <w:rFonts w:hint="eastAsia" w:ascii="宋体" w:hAnsi="宋体" w:cs="宋体"/>
          <w:spacing w:val="-1"/>
          <w:sz w:val="24"/>
        </w:rPr>
        <w:t xml:space="preserve">】</w:t>
      </w:r>
      <w:r>
        <w:rPr>
          <w:rFonts w:hint="eastAsia" w:ascii="宋体" w:hAnsi="宋体" w:cs="宋体"/>
          <w:spacing w:val="-1"/>
          <w:sz w:val="24"/>
        </w:rPr>
        <w:t xml:space="preserve"> </w:t>
      </w:r>
      <w:r>
        <w:rPr>
          <w:rFonts w:hint="eastAsia" w:ascii="宋体" w:hAnsi="宋体" w:cs="宋体"/>
          <w:spacing w:val="-1"/>
          <w:sz w:val="24"/>
        </w:rPr>
        <w:t xml:space="preserve">分扣除当月费用</w:t>
      </w:r>
      <w:r>
        <w:rPr>
          <w:rFonts w:hint="eastAsia" w:ascii="宋体" w:hAnsi="宋体" w:cs="宋体"/>
          <w:spacing w:val="-1"/>
          <w:sz w:val="24"/>
        </w:rPr>
        <w:t xml:space="preserve">5000</w:t>
      </w:r>
      <w:r>
        <w:rPr>
          <w:rFonts w:hint="eastAsia" w:ascii="宋体" w:hAnsi="宋体" w:cs="宋体"/>
          <w:spacing w:val="-1"/>
          <w:sz w:val="24"/>
        </w:rPr>
        <w:t xml:space="preserve">元后支付；当月度得分检查结果为</w:t>
      </w:r>
      <w:r>
        <w:rPr>
          <w:rFonts w:hint="eastAsia" w:ascii="宋体" w:hAnsi="宋体" w:cs="宋体"/>
          <w:spacing w:val="-1"/>
          <w:sz w:val="24"/>
        </w:rPr>
        <w:t xml:space="preserve"> </w:t>
      </w:r>
      <w:r>
        <w:rPr>
          <w:rFonts w:hint="eastAsia" w:ascii="宋体" w:hAnsi="宋体" w:cs="宋体"/>
          <w:spacing w:val="-1"/>
          <w:sz w:val="24"/>
        </w:rPr>
        <w:t xml:space="preserve">【</w:t>
      </w:r>
      <w:r>
        <w:rPr>
          <w:rFonts w:hint="eastAsia" w:ascii="宋体" w:hAnsi="宋体" w:cs="宋体"/>
          <w:spacing w:val="-1"/>
          <w:sz w:val="24"/>
        </w:rPr>
        <w:t xml:space="preserve">85</w:t>
      </w:r>
      <w:r>
        <w:rPr>
          <w:rFonts w:hint="eastAsia" w:ascii="宋体" w:hAnsi="宋体" w:cs="宋体"/>
          <w:spacing w:val="-1"/>
          <w:sz w:val="24"/>
        </w:rPr>
        <w:t xml:space="preserve">】分（不含）以下，则扣除当月费用的</w:t>
      </w:r>
      <w:r>
        <w:rPr>
          <w:rFonts w:hint="eastAsia" w:ascii="宋体" w:hAnsi="宋体" w:cs="宋体"/>
          <w:spacing w:val="-1"/>
          <w:sz w:val="24"/>
        </w:rPr>
        <w:t xml:space="preserve"> 50%</w:t>
      </w:r>
      <w:r>
        <w:rPr>
          <w:rFonts w:hint="eastAsia" w:ascii="宋体" w:hAnsi="宋体" w:cs="宋体"/>
          <w:spacing w:val="-1"/>
          <w:sz w:val="24"/>
        </w:rPr>
        <w:t xml:space="preserve">。若月度考核</w:t>
      </w:r>
      <w:r>
        <w:rPr>
          <w:rFonts w:hint="eastAsia" w:ascii="宋体" w:hAnsi="宋体" w:cs="宋体"/>
          <w:spacing w:val="-1"/>
          <w:sz w:val="24"/>
        </w:rPr>
        <w:t xml:space="preserve">评定低于【</w:t>
      </w:r>
      <w:r>
        <w:rPr>
          <w:rFonts w:hint="eastAsia" w:ascii="宋体" w:hAnsi="宋体" w:cs="宋体"/>
          <w:spacing w:val="-1"/>
          <w:sz w:val="24"/>
        </w:rPr>
        <w:t xml:space="preserve">95</w:t>
      </w:r>
      <w:r>
        <w:rPr>
          <w:rFonts w:hint="eastAsia" w:ascii="宋体" w:hAnsi="宋体" w:cs="宋体"/>
          <w:spacing w:val="-1"/>
          <w:sz w:val="24"/>
        </w:rPr>
        <w:t xml:space="preserve">】分，则乙方须就服务工作方面的问题向采购人甲方提供整改报告。</w:t>
      </w:r>
      <w:r/>
    </w:p>
    <w:tbl>
      <w:tblPr>
        <w:tblStyle w:val="903"/>
        <w:tblW w:w="5000" w:type="pct"/>
        <w:tblInd w:w="-108" w:type="dxa"/>
        <w:tblLook w:val="04A0" w:firstRow="1" w:lastRow="0" w:firstColumn="1" w:lastColumn="0" w:noHBand="0" w:noVBand="1"/>
      </w:tblPr>
      <w:tblGrid>
        <w:gridCol w:w="848"/>
        <w:gridCol w:w="624"/>
        <w:gridCol w:w="5788"/>
        <w:gridCol w:w="580"/>
        <w:gridCol w:w="1222"/>
      </w:tblGrid>
      <w:tr>
        <w:trPr>
          <w:trHeight w:val="680"/>
        </w:trPr>
        <w:tc>
          <w:tcPr>
            <w:gridSpan w:val="5"/>
            <w:tcW w:w="9288" w:type="dxa"/>
            <w:vAlign w:val="center"/>
            <w:textDirection w:val="lrTb"/>
            <w:noWrap w:val="false"/>
          </w:tcPr>
          <w:p>
            <w:pPr>
              <w:jc w:val="center"/>
              <w:rPr>
                <w:rFonts w:ascii="宋体" w:hAnsi="宋体" w:cs="宋体"/>
                <w:spacing w:val="-1"/>
                <w:sz w:val="24"/>
              </w:rPr>
            </w:pPr>
            <w:r>
              <w:rPr>
                <w:rFonts w:hint="eastAsia" w:ascii="宋体" w:hAnsi="宋体" w:cs="宋体"/>
                <w:spacing w:val="-1"/>
                <w:sz w:val="24"/>
              </w:rPr>
              <w:t xml:space="preserve">食材配送情况考核表</w:t>
            </w:r>
            <w:r/>
          </w:p>
        </w:tc>
      </w:tr>
      <w:tr>
        <w:trPr>
          <w:trHeight w:val="680"/>
        </w:trPr>
        <w:tc>
          <w:tcPr>
            <w:tcW w:w="853" w:type="dxa"/>
            <w:vAlign w:val="center"/>
            <w:textDirection w:val="lrTb"/>
            <w:noWrap w:val="false"/>
          </w:tcPr>
          <w:p>
            <w:pPr>
              <w:jc w:val="center"/>
              <w:rPr>
                <w:rFonts w:ascii="宋体" w:hAnsi="宋体" w:cs="宋体"/>
                <w:spacing w:val="-1"/>
                <w:sz w:val="24"/>
              </w:rPr>
            </w:pPr>
            <w:r>
              <w:rPr>
                <w:rFonts w:hint="eastAsia" w:ascii="宋体" w:hAnsi="宋体" w:cs="宋体"/>
                <w:spacing w:val="-1"/>
                <w:sz w:val="24"/>
              </w:rPr>
              <w:t xml:space="preserve">考核指标</w:t>
            </w:r>
            <w:r/>
          </w:p>
        </w:tc>
        <w:tc>
          <w:tcPr>
            <w:tcW w:w="630" w:type="dxa"/>
            <w:vAlign w:val="center"/>
            <w:textDirection w:val="lrTb"/>
            <w:noWrap w:val="false"/>
          </w:tcPr>
          <w:p>
            <w:pPr>
              <w:jc w:val="center"/>
              <w:rPr>
                <w:rFonts w:ascii="宋体" w:hAnsi="宋体" w:cs="宋体"/>
                <w:spacing w:val="-1"/>
                <w:sz w:val="24"/>
              </w:rPr>
            </w:pPr>
            <w:r>
              <w:rPr>
                <w:rFonts w:hint="eastAsia" w:ascii="宋体" w:hAnsi="宋体" w:cs="宋体"/>
                <w:spacing w:val="-1"/>
                <w:sz w:val="24"/>
              </w:rPr>
              <w:t xml:space="preserve">分值</w:t>
            </w:r>
            <w:r/>
          </w:p>
        </w:tc>
        <w:tc>
          <w:tcPr>
            <w:tcW w:w="5970" w:type="dxa"/>
            <w:vAlign w:val="center"/>
            <w:textDirection w:val="lrTb"/>
            <w:noWrap w:val="false"/>
          </w:tcPr>
          <w:p>
            <w:pPr>
              <w:jc w:val="center"/>
            </w:pPr>
            <w:r>
              <w:rPr>
                <w:rFonts w:hint="eastAsia" w:ascii="宋体" w:hAnsi="宋体" w:cs="宋体"/>
                <w:spacing w:val="-1"/>
                <w:sz w:val="24"/>
              </w:rPr>
              <w:t xml:space="preserve">考核要素、评估内容及其标准</w:t>
            </w:r>
            <w:r/>
          </w:p>
        </w:tc>
        <w:tc>
          <w:tcPr>
            <w:tcW w:w="585" w:type="dxa"/>
            <w:vAlign w:val="center"/>
            <w:textDirection w:val="lrTb"/>
            <w:noWrap w:val="false"/>
          </w:tcPr>
          <w:p>
            <w:pPr>
              <w:jc w:val="center"/>
            </w:pPr>
            <w:r>
              <w:rPr>
                <w:rFonts w:hint="eastAsia" w:ascii="宋体" w:hAnsi="宋体" w:cs="宋体"/>
                <w:spacing w:val="-1"/>
                <w:sz w:val="24"/>
              </w:rPr>
              <w:t xml:space="preserve">分值</w:t>
            </w:r>
            <w:r/>
          </w:p>
        </w:tc>
        <w:tc>
          <w:tcPr>
            <w:tcW w:w="1250" w:type="dxa"/>
            <w:vAlign w:val="center"/>
            <w:textDirection w:val="lrTb"/>
            <w:noWrap w:val="false"/>
          </w:tcPr>
          <w:p>
            <w:pPr>
              <w:jc w:val="center"/>
              <w:rPr>
                <w:rFonts w:ascii="宋体" w:hAnsi="宋体" w:cs="宋体"/>
                <w:spacing w:val="-1"/>
                <w:sz w:val="24"/>
              </w:rPr>
            </w:pPr>
            <w:r>
              <w:rPr>
                <w:rFonts w:hint="eastAsia" w:ascii="宋体" w:hAnsi="宋体" w:cs="宋体"/>
                <w:spacing w:val="-1"/>
                <w:sz w:val="24"/>
              </w:rPr>
              <w:t xml:space="preserve">具体扣分情况</w:t>
            </w:r>
            <w:r/>
          </w:p>
        </w:tc>
      </w:tr>
      <w:tr>
        <w:trPr>
          <w:trHeight w:val="680"/>
        </w:trPr>
        <w:tc>
          <w:tcPr>
            <w:tcW w:w="853"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一、送货时间</w:t>
            </w:r>
            <w:r/>
          </w:p>
        </w:tc>
        <w:tc>
          <w:tcPr>
            <w:tcW w:w="630"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10</w:t>
            </w:r>
            <w:r/>
          </w:p>
        </w:tc>
        <w:tc>
          <w:tcPr>
            <w:tcW w:w="5970"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能够按照合同约定时间准时送达的，得</w:t>
            </w:r>
            <w:r>
              <w:rPr>
                <w:rFonts w:hint="eastAsia" w:ascii="宋体" w:hAnsi="宋体" w:cs="宋体"/>
                <w:spacing w:val="-1"/>
                <w:sz w:val="24"/>
              </w:rPr>
              <w:t xml:space="preserve">10</w:t>
            </w:r>
            <w:r>
              <w:rPr>
                <w:rFonts w:hint="eastAsia" w:ascii="宋体" w:hAnsi="宋体" w:cs="宋体"/>
                <w:spacing w:val="-1"/>
                <w:sz w:val="24"/>
              </w:rPr>
              <w:t xml:space="preserve">分；</w:t>
            </w:r>
            <w:r/>
          </w:p>
          <w:p>
            <w:pPr>
              <w:jc w:val="left"/>
              <w:rPr>
                <w:rFonts w:ascii="宋体" w:hAnsi="宋体" w:cs="宋体"/>
                <w:spacing w:val="-1"/>
                <w:sz w:val="24"/>
              </w:rPr>
            </w:pPr>
            <w:r>
              <w:rPr>
                <w:rFonts w:hint="eastAsia" w:ascii="宋体" w:hAnsi="宋体" w:cs="宋体"/>
                <w:spacing w:val="-1"/>
                <w:sz w:val="24"/>
              </w:rPr>
              <w:t xml:space="preserve">出现意外状况导致未能准时送达，但能主动与采购人及时沟通，未造成影响的</w:t>
            </w:r>
            <w:r>
              <w:rPr>
                <w:rFonts w:hint="eastAsia" w:ascii="宋体" w:hAnsi="宋体" w:cs="宋体"/>
                <w:spacing w:val="-1"/>
                <w:sz w:val="24"/>
              </w:rPr>
              <w:t xml:space="preserve">,</w:t>
            </w:r>
            <w:r>
              <w:rPr>
                <w:rFonts w:hint="eastAsia" w:ascii="宋体" w:hAnsi="宋体" w:cs="宋体"/>
                <w:spacing w:val="-1"/>
                <w:sz w:val="24"/>
              </w:rPr>
              <w:t xml:space="preserve">得</w:t>
            </w:r>
            <w:r>
              <w:rPr>
                <w:rFonts w:hint="eastAsia" w:ascii="宋体" w:hAnsi="宋体" w:cs="宋体"/>
                <w:spacing w:val="-1"/>
                <w:sz w:val="24"/>
              </w:rPr>
              <w:t xml:space="preserve">8</w:t>
            </w:r>
            <w:r>
              <w:rPr>
                <w:rFonts w:hint="eastAsia" w:ascii="宋体" w:hAnsi="宋体" w:cs="宋体"/>
                <w:spacing w:val="-1"/>
                <w:sz w:val="24"/>
              </w:rPr>
              <w:t xml:space="preserve">分；</w:t>
            </w:r>
            <w:r/>
          </w:p>
          <w:p>
            <w:pPr>
              <w:jc w:val="left"/>
              <w:rPr>
                <w:rFonts w:ascii="宋体" w:hAnsi="宋体" w:cs="宋体"/>
                <w:spacing w:val="-1"/>
                <w:sz w:val="24"/>
              </w:rPr>
            </w:pPr>
            <w:r>
              <w:rPr>
                <w:rFonts w:hint="eastAsia" w:ascii="宋体" w:hAnsi="宋体" w:cs="宋体"/>
                <w:spacing w:val="-1"/>
                <w:sz w:val="24"/>
              </w:rPr>
              <w:t xml:space="preserve">出现意外状况导致未能准时送达，对食堂工作造成一定影响的</w:t>
            </w:r>
            <w:r>
              <w:rPr>
                <w:rFonts w:hint="eastAsia" w:ascii="宋体" w:hAnsi="宋体" w:cs="宋体"/>
                <w:spacing w:val="-1"/>
                <w:sz w:val="24"/>
              </w:rPr>
              <w:t xml:space="preserve">,</w:t>
            </w:r>
            <w:r>
              <w:rPr>
                <w:rFonts w:hint="eastAsia" w:ascii="宋体" w:hAnsi="宋体" w:cs="宋体"/>
                <w:spacing w:val="-1"/>
                <w:sz w:val="24"/>
              </w:rPr>
              <w:t xml:space="preserve">视情得</w:t>
            </w:r>
            <w:r>
              <w:rPr>
                <w:rFonts w:hint="eastAsia" w:ascii="宋体" w:hAnsi="宋体" w:cs="宋体"/>
                <w:spacing w:val="-1"/>
                <w:sz w:val="24"/>
              </w:rPr>
              <w:t xml:space="preserve">4-6</w:t>
            </w:r>
            <w:r>
              <w:rPr>
                <w:rFonts w:hint="eastAsia" w:ascii="宋体" w:hAnsi="宋体" w:cs="宋体"/>
                <w:spacing w:val="-1"/>
                <w:sz w:val="24"/>
              </w:rPr>
              <w:t xml:space="preserve">分；</w:t>
            </w:r>
            <w:r/>
          </w:p>
          <w:p>
            <w:r>
              <w:rPr>
                <w:rFonts w:hint="eastAsia" w:ascii="宋体" w:hAnsi="宋体" w:cs="宋体"/>
                <w:spacing w:val="-1"/>
                <w:sz w:val="24"/>
              </w:rPr>
              <w:t xml:space="preserve">出现意外状况导致未能准时送达，未与采购人沟通或沟通不及时</w:t>
            </w:r>
            <w:r>
              <w:rPr>
                <w:rFonts w:hint="eastAsia" w:ascii="宋体" w:hAnsi="宋体" w:cs="宋体"/>
                <w:spacing w:val="-1"/>
                <w:sz w:val="24"/>
              </w:rPr>
              <w:t xml:space="preserve">,</w:t>
            </w:r>
            <w:r>
              <w:rPr>
                <w:rFonts w:hint="eastAsia" w:ascii="宋体" w:hAnsi="宋体" w:cs="宋体"/>
                <w:spacing w:val="-1"/>
                <w:sz w:val="24"/>
              </w:rPr>
              <w:t xml:space="preserve">未作出补救措施</w:t>
            </w:r>
            <w:r>
              <w:rPr>
                <w:rFonts w:hint="eastAsia" w:ascii="宋体" w:hAnsi="宋体" w:cs="宋体"/>
                <w:spacing w:val="-1"/>
                <w:sz w:val="24"/>
              </w:rPr>
              <w:t xml:space="preserve">,</w:t>
            </w:r>
            <w:r>
              <w:rPr>
                <w:rFonts w:hint="eastAsia" w:ascii="宋体" w:hAnsi="宋体" w:cs="宋体"/>
                <w:spacing w:val="-1"/>
                <w:sz w:val="24"/>
              </w:rPr>
              <w:t xml:space="preserve">对食堂工作造成严重影响的</w:t>
            </w:r>
            <w:r>
              <w:rPr>
                <w:rFonts w:hint="eastAsia" w:ascii="宋体" w:hAnsi="宋体" w:cs="宋体"/>
                <w:spacing w:val="-1"/>
                <w:sz w:val="24"/>
              </w:rPr>
              <w:t xml:space="preserve">,</w:t>
            </w:r>
            <w:r>
              <w:rPr>
                <w:rFonts w:hint="eastAsia" w:ascii="宋体" w:hAnsi="宋体" w:cs="宋体"/>
                <w:spacing w:val="-1"/>
                <w:sz w:val="24"/>
              </w:rPr>
              <w:t xml:space="preserve">视情得</w:t>
            </w:r>
            <w:r>
              <w:rPr>
                <w:rFonts w:hint="eastAsia" w:ascii="宋体" w:hAnsi="宋体" w:cs="宋体"/>
                <w:spacing w:val="-1"/>
                <w:sz w:val="24"/>
              </w:rPr>
              <w:t xml:space="preserve">0-1</w:t>
            </w:r>
            <w:r>
              <w:rPr>
                <w:rFonts w:hint="eastAsia" w:ascii="宋体" w:hAnsi="宋体" w:cs="宋体"/>
                <w:spacing w:val="-1"/>
                <w:sz w:val="24"/>
              </w:rPr>
              <w:t xml:space="preserve">分。</w:t>
            </w:r>
            <w:r/>
          </w:p>
        </w:tc>
        <w:tc>
          <w:tcPr>
            <w:tcW w:w="585" w:type="dxa"/>
            <w:vAlign w:val="center"/>
            <w:textDirection w:val="lrTb"/>
            <w:noWrap w:val="false"/>
          </w:tcPr>
          <w:p>
            <w:pPr>
              <w:jc w:val="left"/>
            </w:pPr>
            <w:r/>
            <w:r/>
          </w:p>
        </w:tc>
        <w:tc>
          <w:tcPr>
            <w:tcW w:w="1250" w:type="dxa"/>
            <w:vAlign w:val="center"/>
            <w:textDirection w:val="lrTb"/>
            <w:noWrap w:val="false"/>
          </w:tcPr>
          <w:p>
            <w:pPr>
              <w:jc w:val="left"/>
              <w:rPr>
                <w:rFonts w:ascii="宋体" w:hAnsi="宋体" w:cs="宋体"/>
                <w:spacing w:val="-1"/>
                <w:sz w:val="24"/>
              </w:rPr>
            </w:pPr>
            <w:r>
              <w:rPr>
                <w:rFonts w:ascii="宋体" w:hAnsi="宋体" w:cs="宋体"/>
                <w:spacing w:val="-1"/>
                <w:sz w:val="24"/>
              </w:rPr>
            </w:r>
            <w:r/>
          </w:p>
        </w:tc>
      </w:tr>
      <w:tr>
        <w:trPr>
          <w:trHeight w:val="680"/>
        </w:trPr>
        <w:tc>
          <w:tcPr>
            <w:tcW w:w="853"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二、服务态度</w:t>
            </w:r>
            <w:r/>
          </w:p>
        </w:tc>
        <w:tc>
          <w:tcPr>
            <w:tcW w:w="630"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10</w:t>
            </w:r>
            <w:r/>
          </w:p>
        </w:tc>
        <w:tc>
          <w:tcPr>
            <w:tcW w:w="5970"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工作人员工作认真，服务热情周到，运送搬装文明得</w:t>
            </w:r>
            <w:r>
              <w:rPr>
                <w:rFonts w:hint="eastAsia" w:ascii="宋体" w:hAnsi="宋体" w:cs="宋体"/>
                <w:spacing w:val="-1"/>
                <w:sz w:val="24"/>
              </w:rPr>
              <w:t xml:space="preserve">10</w:t>
            </w:r>
            <w:r>
              <w:rPr>
                <w:rFonts w:hint="eastAsia" w:ascii="宋体" w:hAnsi="宋体" w:cs="宋体"/>
                <w:spacing w:val="-1"/>
                <w:sz w:val="24"/>
              </w:rPr>
              <w:t xml:space="preserve">分；</w:t>
            </w:r>
            <w:r/>
          </w:p>
          <w:p>
            <w:pPr>
              <w:jc w:val="left"/>
            </w:pPr>
            <w:r>
              <w:rPr>
                <w:rFonts w:hint="eastAsia" w:ascii="宋体" w:hAnsi="宋体" w:cs="宋体"/>
                <w:spacing w:val="-1"/>
                <w:sz w:val="24"/>
              </w:rPr>
              <w:t xml:space="preserve">工作态度不认真，因搬装等原因造成食物污染、破损，发现一次扣</w:t>
            </w:r>
            <w:r>
              <w:rPr>
                <w:rFonts w:hint="eastAsia" w:ascii="宋体" w:hAnsi="宋体" w:cs="宋体"/>
                <w:spacing w:val="-1"/>
                <w:sz w:val="24"/>
              </w:rPr>
              <w:t xml:space="preserve">5-10</w:t>
            </w:r>
            <w:r>
              <w:rPr>
                <w:rFonts w:hint="eastAsia" w:ascii="宋体" w:hAnsi="宋体" w:cs="宋体"/>
                <w:spacing w:val="-1"/>
                <w:sz w:val="24"/>
              </w:rPr>
              <w:t xml:space="preserve">分，扣完为止。</w:t>
            </w:r>
            <w:r/>
          </w:p>
        </w:tc>
        <w:tc>
          <w:tcPr>
            <w:tcW w:w="585" w:type="dxa"/>
            <w:vAlign w:val="center"/>
            <w:textDirection w:val="lrTb"/>
            <w:noWrap w:val="false"/>
          </w:tcPr>
          <w:p>
            <w:pPr>
              <w:jc w:val="left"/>
            </w:pPr>
            <w:r/>
            <w:r/>
          </w:p>
        </w:tc>
        <w:tc>
          <w:tcPr>
            <w:tcW w:w="1250" w:type="dxa"/>
            <w:vAlign w:val="center"/>
            <w:textDirection w:val="lrTb"/>
            <w:noWrap w:val="false"/>
          </w:tcPr>
          <w:p>
            <w:pPr>
              <w:jc w:val="left"/>
              <w:rPr>
                <w:rFonts w:ascii="宋体" w:hAnsi="宋体" w:cs="宋体"/>
                <w:spacing w:val="-1"/>
                <w:sz w:val="24"/>
              </w:rPr>
            </w:pPr>
            <w:r>
              <w:rPr>
                <w:rFonts w:ascii="宋体" w:hAnsi="宋体" w:cs="宋体"/>
                <w:spacing w:val="-1"/>
                <w:sz w:val="24"/>
              </w:rPr>
            </w:r>
            <w:r/>
          </w:p>
        </w:tc>
      </w:tr>
      <w:tr>
        <w:trPr>
          <w:trHeight w:val="680"/>
        </w:trPr>
        <w:tc>
          <w:tcPr>
            <w:tcW w:w="853"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三、品种情况</w:t>
            </w:r>
            <w:r/>
          </w:p>
        </w:tc>
        <w:tc>
          <w:tcPr>
            <w:tcW w:w="630"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10</w:t>
            </w:r>
            <w:r/>
          </w:p>
        </w:tc>
        <w:tc>
          <w:tcPr>
            <w:tcW w:w="5970"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送货无差错，与送货清单保持一致的，得</w:t>
            </w:r>
            <w:r>
              <w:rPr>
                <w:rFonts w:hint="eastAsia" w:ascii="宋体" w:hAnsi="宋体" w:cs="宋体"/>
                <w:spacing w:val="-1"/>
                <w:sz w:val="24"/>
              </w:rPr>
              <w:t xml:space="preserve">10</w:t>
            </w:r>
            <w:r>
              <w:rPr>
                <w:rFonts w:hint="eastAsia" w:ascii="宋体" w:hAnsi="宋体" w:cs="宋体"/>
                <w:spacing w:val="-1"/>
                <w:sz w:val="24"/>
              </w:rPr>
              <w:t xml:space="preserve">分；</w:t>
            </w:r>
            <w:r/>
          </w:p>
          <w:p>
            <w:pPr>
              <w:jc w:val="left"/>
              <w:rPr>
                <w:rFonts w:ascii="宋体" w:hAnsi="宋体" w:cs="宋体"/>
                <w:spacing w:val="-1"/>
                <w:sz w:val="24"/>
              </w:rPr>
            </w:pPr>
            <w:r>
              <w:rPr>
                <w:rFonts w:hint="eastAsia" w:ascii="宋体" w:hAnsi="宋体" w:cs="宋体"/>
                <w:spacing w:val="-1"/>
                <w:sz w:val="24"/>
              </w:rPr>
              <w:t xml:space="preserve">送货种类与清单不一致，但能够及时与采购人沟通并调换正确货物的，每有一次扣</w:t>
            </w:r>
            <w:r>
              <w:rPr>
                <w:rFonts w:hint="eastAsia" w:ascii="宋体" w:hAnsi="宋体" w:cs="宋体"/>
                <w:spacing w:val="-1"/>
                <w:sz w:val="24"/>
              </w:rPr>
              <w:t xml:space="preserve">2</w:t>
            </w:r>
            <w:r>
              <w:rPr>
                <w:rFonts w:hint="eastAsia" w:ascii="宋体" w:hAnsi="宋体" w:cs="宋体"/>
                <w:spacing w:val="-1"/>
                <w:sz w:val="24"/>
              </w:rPr>
              <w:t xml:space="preserve">分，扣完为止；</w:t>
            </w:r>
            <w:r/>
          </w:p>
          <w:p>
            <w:pPr>
              <w:jc w:val="left"/>
            </w:pPr>
            <w:r>
              <w:rPr>
                <w:rFonts w:hint="eastAsia" w:ascii="宋体" w:hAnsi="宋体" w:cs="宋体"/>
                <w:spacing w:val="-1"/>
                <w:sz w:val="24"/>
              </w:rPr>
              <w:t xml:space="preserve">送货种类与清单不一致，未与采购人沟通或沟通不及时，对食堂工作造成严重影响的，每有一次扣</w:t>
            </w:r>
            <w:r>
              <w:rPr>
                <w:rFonts w:hint="eastAsia" w:ascii="宋体" w:hAnsi="宋体" w:cs="宋体"/>
                <w:spacing w:val="-1"/>
                <w:sz w:val="24"/>
              </w:rPr>
              <w:t xml:space="preserve">5-10</w:t>
            </w:r>
            <w:r>
              <w:rPr>
                <w:rFonts w:hint="eastAsia" w:ascii="宋体" w:hAnsi="宋体" w:cs="宋体"/>
                <w:spacing w:val="-1"/>
                <w:sz w:val="24"/>
              </w:rPr>
              <w:t xml:space="preserve">分，扣完为止。</w:t>
            </w:r>
            <w:r/>
          </w:p>
        </w:tc>
        <w:tc>
          <w:tcPr>
            <w:tcW w:w="585" w:type="dxa"/>
            <w:vAlign w:val="center"/>
            <w:textDirection w:val="lrTb"/>
            <w:noWrap w:val="false"/>
          </w:tcPr>
          <w:p>
            <w:pPr>
              <w:jc w:val="left"/>
            </w:pPr>
            <w:r/>
            <w:r/>
          </w:p>
        </w:tc>
        <w:tc>
          <w:tcPr>
            <w:tcW w:w="1250" w:type="dxa"/>
            <w:vAlign w:val="center"/>
            <w:textDirection w:val="lrTb"/>
            <w:noWrap w:val="false"/>
          </w:tcPr>
          <w:p>
            <w:pPr>
              <w:jc w:val="left"/>
              <w:rPr>
                <w:rFonts w:ascii="宋体" w:hAnsi="宋体" w:cs="宋体"/>
                <w:spacing w:val="-1"/>
                <w:sz w:val="24"/>
              </w:rPr>
            </w:pPr>
            <w:r>
              <w:rPr>
                <w:rFonts w:ascii="宋体" w:hAnsi="宋体" w:cs="宋体"/>
                <w:spacing w:val="-1"/>
                <w:sz w:val="24"/>
              </w:rPr>
            </w:r>
            <w:r/>
          </w:p>
        </w:tc>
      </w:tr>
      <w:tr>
        <w:trPr>
          <w:trHeight w:val="680"/>
        </w:trPr>
        <w:tc>
          <w:tcPr>
            <w:tcW w:w="853"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四、数量情况</w:t>
            </w:r>
            <w:r/>
          </w:p>
        </w:tc>
        <w:tc>
          <w:tcPr>
            <w:tcW w:w="630"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10</w:t>
            </w:r>
            <w:r/>
          </w:p>
        </w:tc>
        <w:tc>
          <w:tcPr>
            <w:tcW w:w="5970"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做到无短斤缺两，严格按照采购清单上约定的数量送货的，得</w:t>
            </w:r>
            <w:r>
              <w:rPr>
                <w:rFonts w:hint="eastAsia" w:ascii="宋体" w:hAnsi="宋体" w:cs="宋体"/>
                <w:spacing w:val="-1"/>
                <w:sz w:val="24"/>
              </w:rPr>
              <w:t xml:space="preserve">10</w:t>
            </w:r>
            <w:r>
              <w:rPr>
                <w:rFonts w:hint="eastAsia" w:ascii="宋体" w:hAnsi="宋体" w:cs="宋体"/>
                <w:spacing w:val="-1"/>
                <w:sz w:val="24"/>
              </w:rPr>
              <w:t xml:space="preserve">分；</w:t>
            </w:r>
            <w:r/>
          </w:p>
          <w:p>
            <w:pPr>
              <w:jc w:val="left"/>
              <w:rPr>
                <w:rFonts w:ascii="宋体" w:hAnsi="宋体" w:cs="宋体"/>
                <w:spacing w:val="-1"/>
                <w:sz w:val="24"/>
              </w:rPr>
            </w:pPr>
            <w:r>
              <w:rPr>
                <w:rFonts w:hint="eastAsia" w:ascii="宋体" w:hAnsi="宋体" w:cs="宋体"/>
                <w:spacing w:val="-1"/>
                <w:sz w:val="24"/>
              </w:rPr>
              <w:t xml:space="preserve">送货数量与清单不一致，但能够及时与采购人沟通并补足数量的，每有一次扣</w:t>
            </w:r>
            <w:r>
              <w:rPr>
                <w:rFonts w:hint="eastAsia" w:ascii="宋体" w:hAnsi="宋体" w:cs="宋体"/>
                <w:spacing w:val="-1"/>
                <w:sz w:val="24"/>
              </w:rPr>
              <w:t xml:space="preserve">1-2</w:t>
            </w:r>
            <w:r>
              <w:rPr>
                <w:rFonts w:hint="eastAsia" w:ascii="宋体" w:hAnsi="宋体" w:cs="宋体"/>
                <w:spacing w:val="-1"/>
                <w:sz w:val="24"/>
              </w:rPr>
              <w:t xml:space="preserve">分；</w:t>
            </w:r>
            <w:r/>
          </w:p>
          <w:p>
            <w:pPr>
              <w:jc w:val="left"/>
            </w:pPr>
            <w:r>
              <w:rPr>
                <w:rFonts w:hint="eastAsia" w:ascii="宋体" w:hAnsi="宋体" w:cs="宋体"/>
                <w:spacing w:val="-1"/>
                <w:sz w:val="24"/>
              </w:rPr>
              <w:t xml:space="preserve">送货数量与清单不一致，未与采购人沟通或沟通不及时，对食堂工作造成严重影响，每有一次扣</w:t>
            </w:r>
            <w:r>
              <w:rPr>
                <w:rFonts w:hint="eastAsia" w:ascii="宋体" w:hAnsi="宋体" w:cs="宋体"/>
                <w:spacing w:val="-1"/>
                <w:sz w:val="24"/>
              </w:rPr>
              <w:t xml:space="preserve">5-10</w:t>
            </w:r>
            <w:r>
              <w:rPr>
                <w:rFonts w:hint="eastAsia" w:ascii="宋体" w:hAnsi="宋体" w:cs="宋体"/>
                <w:spacing w:val="-1"/>
                <w:sz w:val="24"/>
              </w:rPr>
              <w:t xml:space="preserve">分。</w:t>
            </w:r>
            <w:r/>
          </w:p>
        </w:tc>
        <w:tc>
          <w:tcPr>
            <w:tcW w:w="585" w:type="dxa"/>
            <w:vAlign w:val="center"/>
            <w:textDirection w:val="lrTb"/>
            <w:noWrap w:val="false"/>
          </w:tcPr>
          <w:p>
            <w:pPr>
              <w:jc w:val="left"/>
            </w:pPr>
            <w:r/>
            <w:r/>
          </w:p>
        </w:tc>
        <w:tc>
          <w:tcPr>
            <w:tcW w:w="1250" w:type="dxa"/>
            <w:vAlign w:val="center"/>
            <w:textDirection w:val="lrTb"/>
            <w:noWrap w:val="false"/>
          </w:tcPr>
          <w:p>
            <w:pPr>
              <w:jc w:val="left"/>
              <w:rPr>
                <w:rFonts w:ascii="宋体" w:hAnsi="宋体" w:cs="宋体"/>
                <w:spacing w:val="-1"/>
                <w:sz w:val="24"/>
              </w:rPr>
            </w:pPr>
            <w:r>
              <w:rPr>
                <w:rFonts w:ascii="宋体" w:hAnsi="宋体" w:cs="宋体"/>
                <w:spacing w:val="-1"/>
                <w:sz w:val="24"/>
              </w:rPr>
            </w:r>
            <w:r/>
          </w:p>
        </w:tc>
      </w:tr>
      <w:tr>
        <w:trPr>
          <w:trHeight w:val="680"/>
        </w:trPr>
        <w:tc>
          <w:tcPr>
            <w:tcW w:w="853"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五、价格情况</w:t>
            </w:r>
            <w:r/>
          </w:p>
        </w:tc>
        <w:tc>
          <w:tcPr>
            <w:tcW w:w="630"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10</w:t>
            </w:r>
            <w:r/>
          </w:p>
        </w:tc>
        <w:tc>
          <w:tcPr>
            <w:tcW w:w="5970"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价格严格按照合同约定的定价方式制定的，得</w:t>
            </w:r>
            <w:r>
              <w:rPr>
                <w:rFonts w:hint="eastAsia" w:ascii="宋体" w:hAnsi="宋体" w:cs="宋体"/>
                <w:spacing w:val="-1"/>
                <w:sz w:val="24"/>
              </w:rPr>
              <w:t xml:space="preserve">10</w:t>
            </w:r>
            <w:r>
              <w:rPr>
                <w:rFonts w:hint="eastAsia" w:ascii="宋体" w:hAnsi="宋体" w:cs="宋体"/>
                <w:spacing w:val="-1"/>
                <w:sz w:val="24"/>
              </w:rPr>
              <w:t xml:space="preserve">分；</w:t>
            </w:r>
            <w:r/>
          </w:p>
          <w:p>
            <w:pPr>
              <w:jc w:val="left"/>
            </w:pPr>
            <w:r>
              <w:rPr>
                <w:rFonts w:hint="eastAsia" w:ascii="宋体" w:hAnsi="宋体" w:cs="宋体"/>
                <w:spacing w:val="-1"/>
                <w:sz w:val="24"/>
              </w:rPr>
              <w:t xml:space="preserve">价格未按照合同约定的定价方式制定的，发现一次扣</w:t>
            </w:r>
            <w:r>
              <w:rPr>
                <w:rFonts w:hint="eastAsia" w:ascii="宋体" w:hAnsi="宋体" w:cs="宋体"/>
                <w:spacing w:val="-1"/>
                <w:sz w:val="24"/>
              </w:rPr>
              <w:t xml:space="preserve">5-10</w:t>
            </w:r>
            <w:r>
              <w:rPr>
                <w:rFonts w:hint="eastAsia" w:ascii="宋体" w:hAnsi="宋体" w:cs="宋体"/>
                <w:spacing w:val="-1"/>
                <w:sz w:val="24"/>
              </w:rPr>
              <w:t xml:space="preserve">分。</w:t>
            </w:r>
            <w:r/>
          </w:p>
        </w:tc>
        <w:tc>
          <w:tcPr>
            <w:tcW w:w="585" w:type="dxa"/>
            <w:vAlign w:val="center"/>
            <w:textDirection w:val="lrTb"/>
            <w:noWrap w:val="false"/>
          </w:tcPr>
          <w:p>
            <w:pPr>
              <w:jc w:val="left"/>
            </w:pPr>
            <w:r/>
            <w:r/>
          </w:p>
        </w:tc>
        <w:tc>
          <w:tcPr>
            <w:tcW w:w="1250" w:type="dxa"/>
            <w:vAlign w:val="center"/>
            <w:textDirection w:val="lrTb"/>
            <w:noWrap w:val="false"/>
          </w:tcPr>
          <w:p>
            <w:pPr>
              <w:jc w:val="left"/>
              <w:rPr>
                <w:rFonts w:ascii="宋体" w:hAnsi="宋体" w:cs="宋体"/>
                <w:spacing w:val="-1"/>
                <w:sz w:val="24"/>
              </w:rPr>
            </w:pPr>
            <w:r>
              <w:rPr>
                <w:rFonts w:ascii="宋体" w:hAnsi="宋体" w:cs="宋体"/>
                <w:spacing w:val="-1"/>
                <w:sz w:val="24"/>
              </w:rPr>
            </w:r>
            <w:r/>
          </w:p>
        </w:tc>
      </w:tr>
      <w:tr>
        <w:trPr>
          <w:trHeight w:val="680"/>
        </w:trPr>
        <w:tc>
          <w:tcPr>
            <w:tcW w:w="853"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六、食材质量</w:t>
            </w:r>
            <w:r/>
          </w:p>
        </w:tc>
        <w:tc>
          <w:tcPr>
            <w:tcW w:w="630"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10</w:t>
            </w:r>
            <w:r/>
          </w:p>
        </w:tc>
        <w:tc>
          <w:tcPr>
            <w:tcW w:w="5970"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w:t>
            </w:r>
            <w:r>
              <w:rPr>
                <w:rFonts w:hint="eastAsia" w:ascii="宋体" w:hAnsi="宋体" w:cs="宋体"/>
                <w:spacing w:val="-1"/>
                <w:sz w:val="24"/>
              </w:rPr>
              <w:t xml:space="preserve">1</w:t>
            </w:r>
            <w:r>
              <w:rPr>
                <w:rFonts w:hint="eastAsia" w:ascii="宋体" w:hAnsi="宋体" w:cs="宋体"/>
                <w:spacing w:val="-1"/>
                <w:sz w:val="24"/>
              </w:rPr>
              <w:t xml:space="preserve">）所提供的食材质量经过采购人检查后能够正常使用的，得</w:t>
            </w:r>
            <w:r>
              <w:rPr>
                <w:rFonts w:hint="eastAsia" w:ascii="宋体" w:hAnsi="宋体" w:cs="宋体"/>
                <w:spacing w:val="-1"/>
                <w:sz w:val="24"/>
              </w:rPr>
              <w:t xml:space="preserve">10</w:t>
            </w:r>
            <w:r>
              <w:rPr>
                <w:rFonts w:hint="eastAsia" w:ascii="宋体" w:hAnsi="宋体" w:cs="宋体"/>
                <w:spacing w:val="-1"/>
                <w:sz w:val="24"/>
              </w:rPr>
              <w:t xml:space="preserve">分；所提供的食材质量经过采购人检查发现有超过</w:t>
            </w:r>
            <w:r>
              <w:rPr>
                <w:rFonts w:hint="eastAsia" w:ascii="宋体" w:hAnsi="宋体" w:cs="宋体"/>
                <w:spacing w:val="-1"/>
                <w:sz w:val="24"/>
              </w:rPr>
              <w:t xml:space="preserve">1%</w:t>
            </w:r>
            <w:r>
              <w:rPr>
                <w:rFonts w:hint="eastAsia" w:ascii="宋体" w:hAnsi="宋体" w:cs="宋体"/>
                <w:spacing w:val="-1"/>
                <w:sz w:val="24"/>
              </w:rPr>
              <w:t xml:space="preserve">（按重量）不能够正常使用的，每次视情扣</w:t>
            </w:r>
            <w:r>
              <w:rPr>
                <w:rFonts w:hint="eastAsia" w:ascii="宋体" w:hAnsi="宋体" w:cs="宋体"/>
                <w:spacing w:val="-1"/>
                <w:sz w:val="24"/>
              </w:rPr>
              <w:t xml:space="preserve">1-2</w:t>
            </w:r>
            <w:r>
              <w:rPr>
                <w:rFonts w:hint="eastAsia" w:ascii="宋体" w:hAnsi="宋体" w:cs="宋体"/>
                <w:spacing w:val="-1"/>
                <w:sz w:val="24"/>
              </w:rPr>
              <w:t xml:space="preserve">分；</w:t>
            </w:r>
            <w:r/>
          </w:p>
          <w:p>
            <w:pPr>
              <w:jc w:val="left"/>
            </w:pPr>
            <w:r>
              <w:rPr>
                <w:rFonts w:hint="eastAsia" w:ascii="宋体" w:hAnsi="宋体" w:cs="宋体"/>
                <w:spacing w:val="-1"/>
                <w:sz w:val="24"/>
              </w:rPr>
              <w:t xml:space="preserve">（</w:t>
            </w:r>
            <w:r>
              <w:rPr>
                <w:rFonts w:hint="eastAsia" w:ascii="宋体" w:hAnsi="宋体" w:cs="宋体"/>
                <w:spacing w:val="-1"/>
                <w:sz w:val="24"/>
              </w:rPr>
              <w:t xml:space="preserve">2</w:t>
            </w:r>
            <w:r>
              <w:rPr>
                <w:rFonts w:hint="eastAsia" w:ascii="宋体" w:hAnsi="宋体" w:cs="宋体"/>
                <w:spacing w:val="-1"/>
                <w:sz w:val="24"/>
              </w:rPr>
              <w:t xml:space="preserve">）所提供的食材未经挑选并有腐烂等影响食堂正常使用的，本项不得分。</w:t>
            </w:r>
            <w:r/>
          </w:p>
        </w:tc>
        <w:tc>
          <w:tcPr>
            <w:tcW w:w="585" w:type="dxa"/>
            <w:vAlign w:val="center"/>
            <w:textDirection w:val="lrTb"/>
            <w:noWrap w:val="false"/>
          </w:tcPr>
          <w:p>
            <w:pPr>
              <w:jc w:val="left"/>
            </w:pPr>
            <w:r/>
            <w:r/>
          </w:p>
        </w:tc>
        <w:tc>
          <w:tcPr>
            <w:tcW w:w="1250" w:type="dxa"/>
            <w:vAlign w:val="center"/>
            <w:textDirection w:val="lrTb"/>
            <w:noWrap w:val="false"/>
          </w:tcPr>
          <w:p>
            <w:pPr>
              <w:jc w:val="left"/>
              <w:rPr>
                <w:rFonts w:ascii="宋体" w:hAnsi="宋体" w:cs="宋体"/>
                <w:spacing w:val="-1"/>
                <w:sz w:val="24"/>
              </w:rPr>
            </w:pPr>
            <w:r>
              <w:rPr>
                <w:rFonts w:ascii="宋体" w:hAnsi="宋体" w:cs="宋体"/>
                <w:spacing w:val="-1"/>
                <w:sz w:val="24"/>
              </w:rPr>
            </w:r>
            <w:r/>
          </w:p>
        </w:tc>
      </w:tr>
      <w:tr>
        <w:trPr>
          <w:trHeight w:val="938"/>
        </w:trPr>
        <w:tc>
          <w:tcPr>
            <w:tcW w:w="853"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七、送货车辆</w:t>
            </w:r>
            <w:r/>
          </w:p>
        </w:tc>
        <w:tc>
          <w:tcPr>
            <w:tcW w:w="630"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10</w:t>
            </w:r>
            <w:r/>
          </w:p>
        </w:tc>
        <w:tc>
          <w:tcPr>
            <w:tcW w:w="5970" w:type="dxa"/>
            <w:vAlign w:val="center"/>
            <w:textDirection w:val="lrTb"/>
            <w:noWrap w:val="false"/>
          </w:tcPr>
          <w:p>
            <w:pPr>
              <w:jc w:val="left"/>
            </w:pPr>
            <w:r>
              <w:rPr>
                <w:rFonts w:hint="eastAsia" w:ascii="宋体" w:hAnsi="宋体" w:cs="宋体"/>
                <w:spacing w:val="-1"/>
                <w:sz w:val="24"/>
              </w:rPr>
              <w:t xml:space="preserve">严格按与采购人约定的车辆类型进行送货的得</w:t>
            </w:r>
            <w:r>
              <w:rPr>
                <w:rFonts w:hint="eastAsia" w:ascii="宋体" w:hAnsi="宋体" w:cs="宋体"/>
                <w:spacing w:val="-1"/>
                <w:sz w:val="24"/>
              </w:rPr>
              <w:t xml:space="preserve">10</w:t>
            </w:r>
            <w:r>
              <w:rPr>
                <w:rFonts w:hint="eastAsia" w:ascii="宋体" w:hAnsi="宋体" w:cs="宋体"/>
                <w:spacing w:val="-1"/>
                <w:sz w:val="24"/>
              </w:rPr>
              <w:t xml:space="preserve">分；未与采购人沟通擅自变更送货车辆类型的，发现</w:t>
            </w:r>
            <w:r>
              <w:rPr>
                <w:rFonts w:hint="eastAsia" w:ascii="宋体" w:hAnsi="宋体" w:cs="宋体"/>
                <w:spacing w:val="-1"/>
                <w:sz w:val="24"/>
              </w:rPr>
              <w:t xml:space="preserve">1</w:t>
            </w:r>
            <w:r>
              <w:rPr>
                <w:rFonts w:hint="eastAsia" w:ascii="宋体" w:hAnsi="宋体" w:cs="宋体"/>
                <w:spacing w:val="-1"/>
                <w:sz w:val="24"/>
              </w:rPr>
              <w:t xml:space="preserve">次扣</w:t>
            </w:r>
            <w:r>
              <w:rPr>
                <w:rFonts w:hint="eastAsia" w:ascii="宋体" w:hAnsi="宋体" w:cs="宋体"/>
                <w:spacing w:val="-1"/>
                <w:sz w:val="24"/>
              </w:rPr>
              <w:t xml:space="preserve">5</w:t>
            </w:r>
            <w:r>
              <w:rPr>
                <w:rFonts w:hint="eastAsia" w:ascii="宋体" w:hAnsi="宋体" w:cs="宋体"/>
                <w:spacing w:val="-1"/>
                <w:sz w:val="24"/>
              </w:rPr>
              <w:t xml:space="preserve">分。</w:t>
            </w:r>
            <w:r/>
          </w:p>
        </w:tc>
        <w:tc>
          <w:tcPr>
            <w:tcW w:w="585" w:type="dxa"/>
            <w:vAlign w:val="center"/>
            <w:textDirection w:val="lrTb"/>
            <w:noWrap w:val="false"/>
          </w:tcPr>
          <w:p>
            <w:pPr>
              <w:jc w:val="left"/>
            </w:pPr>
            <w:r/>
            <w:r/>
          </w:p>
        </w:tc>
        <w:tc>
          <w:tcPr>
            <w:tcW w:w="1250" w:type="dxa"/>
            <w:vAlign w:val="center"/>
            <w:textDirection w:val="lrTb"/>
            <w:noWrap w:val="false"/>
          </w:tcPr>
          <w:p>
            <w:pPr>
              <w:jc w:val="left"/>
              <w:rPr>
                <w:rFonts w:ascii="宋体" w:hAnsi="宋体" w:cs="宋体"/>
                <w:spacing w:val="-1"/>
                <w:sz w:val="24"/>
              </w:rPr>
            </w:pPr>
            <w:r>
              <w:rPr>
                <w:rFonts w:ascii="宋体" w:hAnsi="宋体" w:cs="宋体"/>
                <w:spacing w:val="-1"/>
                <w:sz w:val="24"/>
              </w:rPr>
            </w:r>
            <w:r/>
          </w:p>
        </w:tc>
      </w:tr>
      <w:tr>
        <w:trPr>
          <w:trHeight w:val="680"/>
        </w:trPr>
        <w:tc>
          <w:tcPr>
            <w:tcW w:w="853"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八、联系制度</w:t>
            </w:r>
            <w:r/>
          </w:p>
        </w:tc>
        <w:tc>
          <w:tcPr>
            <w:tcW w:w="630"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10</w:t>
            </w:r>
            <w:r/>
          </w:p>
        </w:tc>
        <w:tc>
          <w:tcPr>
            <w:tcW w:w="5970" w:type="dxa"/>
            <w:vAlign w:val="center"/>
            <w:textDirection w:val="lrTb"/>
            <w:noWrap w:val="false"/>
          </w:tcPr>
          <w:p>
            <w:pPr>
              <w:jc w:val="left"/>
            </w:pPr>
            <w:r>
              <w:rPr>
                <w:rFonts w:hint="eastAsia" w:ascii="宋体" w:hAnsi="宋体" w:cs="宋体"/>
                <w:spacing w:val="-1"/>
                <w:sz w:val="24"/>
              </w:rPr>
              <w:t xml:space="preserve">发生需要更换食材品种、食材价格波动较大、出现意外情况等，能够及时与采购人联系沟通，没有对食堂工作造成不良影响的，得</w:t>
            </w:r>
            <w:r>
              <w:rPr>
                <w:rFonts w:hint="eastAsia" w:ascii="宋体" w:hAnsi="宋体" w:cs="宋体"/>
                <w:spacing w:val="-1"/>
                <w:sz w:val="24"/>
              </w:rPr>
              <w:t xml:space="preserve">10</w:t>
            </w:r>
            <w:r>
              <w:rPr>
                <w:rFonts w:hint="eastAsia" w:ascii="宋体" w:hAnsi="宋体" w:cs="宋体"/>
                <w:spacing w:val="-1"/>
                <w:sz w:val="24"/>
              </w:rPr>
              <w:t xml:space="preserve">分；因为没有与采购人及时沟通，对食堂工作造成不良影响，发现一次扣</w:t>
            </w:r>
            <w:r>
              <w:rPr>
                <w:rFonts w:hint="eastAsia" w:ascii="宋体" w:hAnsi="宋体" w:cs="宋体"/>
                <w:spacing w:val="-1"/>
                <w:sz w:val="24"/>
              </w:rPr>
              <w:t xml:space="preserve">5</w:t>
            </w:r>
            <w:r>
              <w:rPr>
                <w:rFonts w:hint="eastAsia" w:ascii="宋体" w:hAnsi="宋体" w:cs="宋体"/>
                <w:spacing w:val="-1"/>
                <w:sz w:val="24"/>
              </w:rPr>
              <w:t xml:space="preserve">分。</w:t>
            </w:r>
            <w:r/>
          </w:p>
        </w:tc>
        <w:tc>
          <w:tcPr>
            <w:tcW w:w="585" w:type="dxa"/>
            <w:vAlign w:val="center"/>
            <w:textDirection w:val="lrTb"/>
            <w:noWrap w:val="false"/>
          </w:tcPr>
          <w:p>
            <w:pPr>
              <w:jc w:val="left"/>
            </w:pPr>
            <w:r/>
            <w:r/>
          </w:p>
        </w:tc>
        <w:tc>
          <w:tcPr>
            <w:tcW w:w="1250" w:type="dxa"/>
            <w:vAlign w:val="center"/>
            <w:textDirection w:val="lrTb"/>
            <w:noWrap w:val="false"/>
          </w:tcPr>
          <w:p>
            <w:pPr>
              <w:jc w:val="left"/>
              <w:rPr>
                <w:rFonts w:ascii="宋体" w:hAnsi="宋体" w:cs="宋体"/>
                <w:spacing w:val="-1"/>
                <w:sz w:val="24"/>
              </w:rPr>
            </w:pPr>
            <w:r>
              <w:rPr>
                <w:rFonts w:ascii="宋体" w:hAnsi="宋体" w:cs="宋体"/>
                <w:spacing w:val="-1"/>
                <w:sz w:val="24"/>
              </w:rPr>
            </w:r>
            <w:r/>
          </w:p>
        </w:tc>
      </w:tr>
      <w:tr>
        <w:trPr>
          <w:trHeight w:val="680"/>
        </w:trPr>
        <w:tc>
          <w:tcPr>
            <w:tcW w:w="853"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九、跟踪随访</w:t>
            </w:r>
            <w:r/>
          </w:p>
        </w:tc>
        <w:tc>
          <w:tcPr>
            <w:tcW w:w="630"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10</w:t>
            </w:r>
            <w:r/>
          </w:p>
        </w:tc>
        <w:tc>
          <w:tcPr>
            <w:tcW w:w="5970" w:type="dxa"/>
            <w:vAlign w:val="center"/>
            <w:textDirection w:val="lrTb"/>
            <w:noWrap w:val="false"/>
          </w:tcPr>
          <w:p>
            <w:pPr>
              <w:jc w:val="left"/>
            </w:pPr>
            <w:r>
              <w:rPr>
                <w:rFonts w:hint="eastAsia" w:ascii="宋体" w:hAnsi="宋体" w:cs="宋体"/>
                <w:spacing w:val="-1"/>
                <w:sz w:val="24"/>
              </w:rPr>
              <w:t xml:space="preserve">供货商能主动到采购人食堂随访，听取采购人对于食堂供货的意见建议的，能做到每周至少随访</w:t>
            </w:r>
            <w:r>
              <w:rPr>
                <w:rFonts w:hint="eastAsia" w:ascii="宋体" w:hAnsi="宋体" w:cs="宋体"/>
                <w:spacing w:val="-1"/>
                <w:sz w:val="24"/>
              </w:rPr>
              <w:t xml:space="preserve">1</w:t>
            </w:r>
            <w:r>
              <w:rPr>
                <w:rFonts w:hint="eastAsia" w:ascii="宋体" w:hAnsi="宋体" w:cs="宋体"/>
                <w:spacing w:val="-1"/>
                <w:sz w:val="24"/>
              </w:rPr>
              <w:t xml:space="preserve">次，一个月不少于</w:t>
            </w:r>
            <w:r>
              <w:rPr>
                <w:rFonts w:hint="eastAsia" w:ascii="宋体" w:hAnsi="宋体" w:cs="宋体"/>
                <w:spacing w:val="-1"/>
                <w:sz w:val="24"/>
              </w:rPr>
              <w:t xml:space="preserve">4</w:t>
            </w:r>
            <w:r>
              <w:rPr>
                <w:rFonts w:hint="eastAsia" w:ascii="宋体" w:hAnsi="宋体" w:cs="宋体"/>
                <w:spacing w:val="-1"/>
                <w:sz w:val="24"/>
              </w:rPr>
              <w:t xml:space="preserve">次的，得</w:t>
            </w:r>
            <w:r>
              <w:rPr>
                <w:rFonts w:hint="eastAsia" w:ascii="宋体" w:hAnsi="宋体" w:cs="宋体"/>
                <w:spacing w:val="-1"/>
                <w:sz w:val="24"/>
              </w:rPr>
              <w:t xml:space="preserve">10</w:t>
            </w:r>
            <w:r>
              <w:rPr>
                <w:rFonts w:hint="eastAsia" w:ascii="宋体" w:hAnsi="宋体" w:cs="宋体"/>
                <w:spacing w:val="-1"/>
                <w:sz w:val="24"/>
              </w:rPr>
              <w:t xml:space="preserve">分；少随访一次扣</w:t>
            </w:r>
            <w:r>
              <w:rPr>
                <w:rFonts w:hint="eastAsia" w:ascii="宋体" w:hAnsi="宋体" w:cs="宋体"/>
                <w:spacing w:val="-1"/>
                <w:sz w:val="24"/>
              </w:rPr>
              <w:t xml:space="preserve">2.5</w:t>
            </w:r>
            <w:r>
              <w:rPr>
                <w:rFonts w:hint="eastAsia" w:ascii="宋体" w:hAnsi="宋体" w:cs="宋体"/>
                <w:spacing w:val="-1"/>
                <w:sz w:val="24"/>
              </w:rPr>
              <w:t xml:space="preserve">分。</w:t>
            </w:r>
            <w:r/>
          </w:p>
        </w:tc>
        <w:tc>
          <w:tcPr>
            <w:tcW w:w="585" w:type="dxa"/>
            <w:vAlign w:val="center"/>
            <w:textDirection w:val="lrTb"/>
            <w:noWrap w:val="false"/>
          </w:tcPr>
          <w:p>
            <w:pPr>
              <w:jc w:val="left"/>
            </w:pPr>
            <w:r/>
            <w:r/>
          </w:p>
        </w:tc>
        <w:tc>
          <w:tcPr>
            <w:tcW w:w="1250" w:type="dxa"/>
            <w:vAlign w:val="center"/>
            <w:textDirection w:val="lrTb"/>
            <w:noWrap w:val="false"/>
          </w:tcPr>
          <w:p>
            <w:pPr>
              <w:jc w:val="left"/>
              <w:rPr>
                <w:rFonts w:ascii="宋体" w:hAnsi="宋体" w:cs="宋体"/>
                <w:spacing w:val="-1"/>
                <w:sz w:val="24"/>
              </w:rPr>
            </w:pPr>
            <w:r>
              <w:rPr>
                <w:rFonts w:ascii="宋体" w:hAnsi="宋体" w:cs="宋体"/>
                <w:spacing w:val="-1"/>
                <w:sz w:val="24"/>
              </w:rPr>
            </w:r>
            <w:r/>
          </w:p>
        </w:tc>
      </w:tr>
      <w:tr>
        <w:trPr>
          <w:trHeight w:val="680"/>
        </w:trPr>
        <w:tc>
          <w:tcPr>
            <w:tcW w:w="853"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十、检测资料</w:t>
            </w:r>
            <w:r/>
          </w:p>
        </w:tc>
        <w:tc>
          <w:tcPr>
            <w:tcW w:w="630"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 xml:space="preserve">10</w:t>
            </w:r>
            <w:r/>
          </w:p>
        </w:tc>
        <w:tc>
          <w:tcPr>
            <w:tcW w:w="5970" w:type="dxa"/>
            <w:vAlign w:val="center"/>
            <w:textDirection w:val="lrTb"/>
            <w:noWrap w:val="false"/>
          </w:tcPr>
          <w:p>
            <w:pPr>
              <w:jc w:val="left"/>
            </w:pPr>
            <w:r>
              <w:rPr>
                <w:rFonts w:hint="eastAsia" w:ascii="宋体" w:hAnsi="宋体" w:cs="宋体"/>
                <w:spacing w:val="-1"/>
                <w:sz w:val="24"/>
              </w:rPr>
              <w:t xml:space="preserve">能够按照合同及招标文件约定向采购人提供有关商品的检测资料的，得</w:t>
            </w:r>
            <w:r>
              <w:rPr>
                <w:rFonts w:hint="eastAsia" w:ascii="宋体" w:hAnsi="宋体" w:cs="宋体"/>
                <w:spacing w:val="-1"/>
                <w:sz w:val="24"/>
              </w:rPr>
              <w:t xml:space="preserve">10</w:t>
            </w:r>
            <w:r>
              <w:rPr>
                <w:rFonts w:hint="eastAsia" w:ascii="宋体" w:hAnsi="宋体" w:cs="宋体"/>
                <w:spacing w:val="-1"/>
                <w:sz w:val="24"/>
              </w:rPr>
              <w:t xml:space="preserve">分；每发现遗漏</w:t>
            </w:r>
            <w:r>
              <w:rPr>
                <w:rFonts w:hint="eastAsia" w:ascii="宋体" w:hAnsi="宋体" w:cs="宋体"/>
                <w:spacing w:val="-1"/>
                <w:sz w:val="24"/>
              </w:rPr>
              <w:t xml:space="preserve">1</w:t>
            </w:r>
            <w:r>
              <w:rPr>
                <w:rFonts w:hint="eastAsia" w:ascii="宋体" w:hAnsi="宋体" w:cs="宋体"/>
                <w:spacing w:val="-1"/>
                <w:sz w:val="24"/>
              </w:rPr>
              <w:t xml:space="preserve">次，扣</w:t>
            </w:r>
            <w:r>
              <w:rPr>
                <w:rFonts w:hint="eastAsia" w:ascii="宋体" w:hAnsi="宋体" w:cs="宋体"/>
                <w:spacing w:val="-1"/>
                <w:sz w:val="24"/>
              </w:rPr>
              <w:t xml:space="preserve">2</w:t>
            </w:r>
            <w:r>
              <w:rPr>
                <w:rFonts w:hint="eastAsia" w:ascii="宋体" w:hAnsi="宋体" w:cs="宋体"/>
                <w:spacing w:val="-1"/>
                <w:sz w:val="24"/>
              </w:rPr>
              <w:t xml:space="preserve">分。一个月出现</w:t>
            </w:r>
            <w:r>
              <w:rPr>
                <w:rFonts w:hint="eastAsia" w:ascii="宋体" w:hAnsi="宋体" w:cs="宋体"/>
                <w:spacing w:val="-1"/>
                <w:sz w:val="24"/>
              </w:rPr>
              <w:t xml:space="preserve">3</w:t>
            </w:r>
            <w:r>
              <w:rPr>
                <w:rFonts w:hint="eastAsia" w:ascii="宋体" w:hAnsi="宋体" w:cs="宋体"/>
                <w:spacing w:val="-1"/>
                <w:sz w:val="24"/>
              </w:rPr>
              <w:t xml:space="preserve">次及以上，本项不得分。</w:t>
            </w:r>
            <w:r/>
          </w:p>
        </w:tc>
        <w:tc>
          <w:tcPr>
            <w:tcW w:w="585" w:type="dxa"/>
            <w:vAlign w:val="center"/>
            <w:textDirection w:val="lrTb"/>
            <w:noWrap w:val="false"/>
          </w:tcPr>
          <w:p>
            <w:pPr>
              <w:jc w:val="left"/>
            </w:pPr>
            <w:r/>
            <w:r/>
          </w:p>
        </w:tc>
        <w:tc>
          <w:tcPr>
            <w:tcW w:w="1250" w:type="dxa"/>
            <w:vAlign w:val="center"/>
            <w:textDirection w:val="lrTb"/>
            <w:noWrap w:val="false"/>
          </w:tcPr>
          <w:p>
            <w:pPr>
              <w:jc w:val="left"/>
              <w:rPr>
                <w:rFonts w:ascii="宋体" w:hAnsi="宋体" w:cs="宋体"/>
                <w:spacing w:val="-1"/>
                <w:sz w:val="24"/>
              </w:rPr>
            </w:pPr>
            <w:r>
              <w:rPr>
                <w:rFonts w:ascii="宋体" w:hAnsi="宋体" w:cs="宋体"/>
                <w:spacing w:val="-1"/>
                <w:sz w:val="24"/>
              </w:rPr>
            </w:r>
            <w:r/>
          </w:p>
        </w:tc>
      </w:tr>
      <w:tr>
        <w:trPr>
          <w:trHeight w:val="680"/>
        </w:trPr>
        <w:tc>
          <w:tcPr>
            <w:gridSpan w:val="3"/>
            <w:tcW w:w="7453" w:type="dxa"/>
            <w:vAlign w:val="center"/>
            <w:textDirection w:val="lrTb"/>
            <w:noWrap w:val="false"/>
          </w:tcPr>
          <w:p>
            <w:pPr>
              <w:jc w:val="left"/>
              <w:rPr>
                <w:rFonts w:ascii="宋体" w:hAnsi="宋体" w:cs="宋体"/>
                <w:spacing w:val="-1"/>
                <w:sz w:val="24"/>
              </w:rPr>
            </w:pPr>
            <w:r>
              <w:rPr>
                <w:rFonts w:hint="eastAsia" w:ascii="宋体" w:hAnsi="宋体" w:cs="宋体"/>
                <w:spacing w:val="-1"/>
                <w:sz w:val="24"/>
              </w:rPr>
              <w:tab/>
            </w:r>
            <w:r>
              <w:rPr>
                <w:rFonts w:hint="eastAsia" w:ascii="宋体" w:hAnsi="宋体" w:cs="宋体"/>
                <w:spacing w:val="-1"/>
                <w:sz w:val="24"/>
              </w:rPr>
              <w:t xml:space="preserve">总分：</w:t>
            </w:r>
            <w:r/>
          </w:p>
        </w:tc>
        <w:tc>
          <w:tcPr>
            <w:gridSpan w:val="2"/>
            <w:tcW w:w="1835" w:type="dxa"/>
            <w:vAlign w:val="center"/>
            <w:textDirection w:val="lrTb"/>
            <w:noWrap w:val="false"/>
          </w:tcPr>
          <w:p>
            <w:pPr>
              <w:jc w:val="left"/>
              <w:rPr>
                <w:rFonts w:ascii="宋体" w:hAnsi="宋体" w:cs="宋体"/>
                <w:spacing w:val="-1"/>
                <w:sz w:val="24"/>
              </w:rPr>
            </w:pPr>
            <w:r>
              <w:rPr>
                <w:rFonts w:ascii="宋体" w:hAnsi="宋体" w:cs="宋体"/>
                <w:spacing w:val="-1"/>
                <w:sz w:val="24"/>
              </w:rPr>
            </w:r>
            <w:r/>
          </w:p>
        </w:tc>
      </w:tr>
    </w:tbl>
    <w:p>
      <w:pPr>
        <w:spacing w:line="360" w:lineRule="auto"/>
        <w:rPr>
          <w:color w:val="000000"/>
          <w:sz w:val="24"/>
        </w:rPr>
      </w:pPr>
      <w:r>
        <w:rPr>
          <w:color w:val="000000"/>
          <w:sz w:val="24"/>
        </w:rPr>
      </w:r>
      <w:r/>
    </w:p>
    <w:p>
      <w:pPr>
        <w:ind w:firstLine="425"/>
        <w:spacing w:line="360" w:lineRule="auto"/>
        <w:rPr>
          <w:sz w:val="24"/>
        </w:rPr>
      </w:pPr>
      <w:r>
        <w:rPr>
          <w:sz w:val="24"/>
        </w:rPr>
      </w:r>
      <w:r/>
    </w:p>
    <w:p>
      <w:pPr>
        <w:ind w:left="1275"/>
      </w:pPr>
      <w:r/>
      <w:r/>
    </w:p>
    <w:p>
      <w:r>
        <w:rPr>
          <w:rFonts w:hint="eastAsia"/>
        </w:rPr>
        <w:br w:type="page" w:clear="all"/>
      </w:r>
      <w:r/>
    </w:p>
    <w:p>
      <w:r/>
      <w:r/>
    </w:p>
    <w:p>
      <w:pPr>
        <w:ind w:firstLine="420"/>
        <w:jc w:val="center"/>
        <w:spacing w:line="480" w:lineRule="exact"/>
        <w:rPr>
          <w:rFonts w:ascii="宋体" w:hAnsi="宋体"/>
          <w:color w:val="000000"/>
          <w:sz w:val="44"/>
          <w:szCs w:val="44"/>
        </w:rPr>
      </w:pPr>
      <w:r>
        <w:rPr>
          <w:rFonts w:hint="eastAsia" w:ascii="宋体" w:hAnsi="宋体"/>
          <w:color w:val="000000"/>
          <w:sz w:val="44"/>
          <w:szCs w:val="44"/>
        </w:rPr>
        <w:t xml:space="preserve">第六章</w:t>
      </w:r>
      <w:r>
        <w:rPr>
          <w:rFonts w:hint="eastAsia" w:ascii="宋体" w:hAnsi="宋体"/>
          <w:color w:val="000000"/>
          <w:sz w:val="44"/>
          <w:szCs w:val="44"/>
        </w:rPr>
        <w:t xml:space="preserve">  </w:t>
      </w:r>
      <w:r>
        <w:rPr>
          <w:rFonts w:hint="eastAsia" w:ascii="宋体" w:hAnsi="宋体"/>
          <w:color w:val="000000"/>
          <w:sz w:val="44"/>
          <w:szCs w:val="44"/>
        </w:rPr>
        <w:t xml:space="preserve">评标办法及标准</w:t>
      </w:r>
      <w:r/>
    </w:p>
    <w:p>
      <w:pPr>
        <w:ind w:firstLine="420"/>
        <w:spacing w:line="480" w:lineRule="exact"/>
        <w:rPr>
          <w:rFonts w:ascii="宋体" w:hAnsi="宋体"/>
          <w:b/>
          <w:bCs/>
          <w:color w:val="000000"/>
          <w:sz w:val="24"/>
        </w:rPr>
      </w:pPr>
      <w:r>
        <w:rPr>
          <w:rFonts w:hint="eastAsia" w:ascii="宋体" w:hAnsi="宋体"/>
          <w:b/>
          <w:bCs/>
          <w:color w:val="000000"/>
          <w:sz w:val="24"/>
        </w:rPr>
        <w:t xml:space="preserve">（所有标段均适用，评标顺序：一标段→二标段→三标段→四标段→五标段）</w:t>
      </w:r>
      <w:r/>
    </w:p>
    <w:p>
      <w:pPr>
        <w:ind w:firstLine="482"/>
        <w:spacing w:line="480" w:lineRule="exact"/>
        <w:rPr>
          <w:rFonts w:ascii="宋体" w:hAnsi="宋体"/>
          <w:color w:val="000000"/>
          <w:sz w:val="52"/>
        </w:rPr>
      </w:pPr>
      <w:r>
        <w:rPr>
          <w:rFonts w:hint="eastAsia" w:ascii="宋体" w:hAnsi="宋体"/>
          <w:b/>
          <w:color w:val="000000"/>
          <w:sz w:val="24"/>
        </w:rPr>
        <w:t xml:space="preserve">一、评标办法：</w:t>
      </w:r>
      <w:r/>
    </w:p>
    <w:p>
      <w:pPr>
        <w:ind w:firstLine="420"/>
        <w:spacing w:line="48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、本次招标评标采用为综合评分法，即指投标文件满足招标文件全部实质性要求，且按照评审因素的量化指标评审得分最高的投标人为中标候选人的评标方法。</w:t>
      </w:r>
      <w:r/>
    </w:p>
    <w:p>
      <w:pPr>
        <w:ind w:firstLine="420"/>
        <w:spacing w:line="48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、评标委员会各成员审查每份投标文件是否实质响应了招标文件的要求，非实质性响应的投标文件将被拒绝，也不进行评审。</w:t>
      </w:r>
      <w:r/>
    </w:p>
    <w:p>
      <w:pPr>
        <w:ind w:firstLine="420"/>
        <w:spacing w:line="48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rPr>
        <w:t xml:space="preserve">、评标委员会各成员独立对每个进入打分程序的有效投标人的标书技术部分以打分的形式进行评审和评价。对评委的评分进行统计汇总时算术平均计算得分（计算结果均四舍五入保留两位小数）。</w:t>
      </w:r>
      <w:r/>
    </w:p>
    <w:p>
      <w:pPr>
        <w:ind w:firstLine="420"/>
        <w:spacing w:line="480" w:lineRule="exact"/>
        <w:rPr>
          <w:rFonts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、如出现评标总得分最高的投标人有两个或两个以上的，以投标报价较低者优先作为中</w:t>
      </w:r>
      <w:r>
        <w:rPr>
          <w:rFonts w:hint="eastAsia" w:ascii="宋体" w:hAnsi="宋体"/>
          <w:color w:val="000000"/>
          <w:sz w:val="24"/>
        </w:rPr>
        <w:t xml:space="preserve">标候选人或者中标人的评标方法；如果投标报价也相同的，则由评标委员会组织抽签确定中标候选人顺序。</w:t>
      </w:r>
      <w:r/>
    </w:p>
    <w:p>
      <w:pPr>
        <w:ind w:firstLine="420"/>
        <w:spacing w:line="480" w:lineRule="exact"/>
        <w:rPr>
          <w:rFonts w:ascii="宋体" w:hAnsi="宋体"/>
          <w:color w:val="000000"/>
          <w:sz w:val="24"/>
        </w:rPr>
      </w:pPr>
      <w:r>
        <w:rPr>
          <w:rFonts w:hint="eastAsia" w:ascii="宋体" w:hAnsi="宋体"/>
          <w:color w:val="000000"/>
          <w:sz w:val="24"/>
        </w:rPr>
        <w:t xml:space="preserve">5</w:t>
      </w:r>
      <w:r>
        <w:rPr>
          <w:rFonts w:hint="eastAsia"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w:t>
      </w:r>
      <w:r>
        <w:rPr>
          <w:rFonts w:hint="eastAsia" w:ascii="宋体" w:hAnsi="宋体"/>
          <w:color w:val="000000"/>
          <w:sz w:val="24"/>
        </w:rPr>
        <w:t xml:space="preserve">本次采购分为五个标段，投标单位可对本项目</w:t>
      </w:r>
      <w:r>
        <w:rPr>
          <w:rFonts w:hint="eastAsia" w:ascii="宋体" w:hAnsi="宋体"/>
          <w:color w:val="000000"/>
          <w:sz w:val="24"/>
        </w:rPr>
        <w:t xml:space="preserve">五</w:t>
      </w:r>
      <w:r>
        <w:rPr>
          <w:rFonts w:hint="eastAsia" w:ascii="宋体" w:hAnsi="宋体"/>
          <w:color w:val="000000"/>
          <w:sz w:val="24"/>
        </w:rPr>
        <w:t xml:space="preserve">个</w:t>
      </w:r>
      <w:r>
        <w:rPr>
          <w:rFonts w:hint="eastAsia" w:ascii="宋体" w:hAnsi="宋体"/>
          <w:color w:val="000000"/>
          <w:sz w:val="24"/>
        </w:rPr>
        <w:t xml:space="preserve">标段</w:t>
      </w:r>
      <w:r>
        <w:rPr>
          <w:rFonts w:hint="eastAsia" w:ascii="宋体" w:hAnsi="宋体"/>
          <w:color w:val="000000"/>
          <w:sz w:val="24"/>
        </w:rPr>
        <w:t xml:space="preserve">中的其中一个或多个</w:t>
      </w:r>
      <w:r>
        <w:rPr>
          <w:rFonts w:hint="eastAsia" w:ascii="宋体" w:hAnsi="宋体"/>
          <w:color w:val="000000"/>
          <w:sz w:val="24"/>
        </w:rPr>
        <w:t xml:space="preserve">标段</w:t>
      </w:r>
      <w:r>
        <w:rPr>
          <w:rFonts w:hint="eastAsia" w:ascii="宋体" w:hAnsi="宋体"/>
          <w:color w:val="000000"/>
          <w:sz w:val="24"/>
        </w:rPr>
        <w:t xml:space="preserve">进行报名投标</w:t>
      </w:r>
      <w:r>
        <w:rPr>
          <w:rFonts w:hint="eastAsia" w:ascii="宋体" w:hAnsi="宋体"/>
          <w:color w:val="000000"/>
          <w:sz w:val="24"/>
        </w:rPr>
        <w:t xml:space="preserve">,</w:t>
      </w:r>
      <w:r>
        <w:rPr>
          <w:rFonts w:hint="eastAsia" w:ascii="宋体" w:hAnsi="宋体"/>
          <w:color w:val="000000"/>
          <w:sz w:val="24"/>
        </w:rPr>
        <w:t xml:space="preserve">但只允许中标其中一个</w:t>
      </w:r>
      <w:r>
        <w:rPr>
          <w:rFonts w:hint="eastAsia" w:ascii="宋体" w:hAnsi="宋体"/>
          <w:color w:val="000000"/>
          <w:sz w:val="24"/>
        </w:rPr>
        <w:t xml:space="preserve">标段</w:t>
      </w:r>
      <w:r>
        <w:rPr>
          <w:rFonts w:hint="eastAsia" w:ascii="宋体" w:hAnsi="宋体"/>
          <w:color w:val="000000"/>
          <w:sz w:val="24"/>
        </w:rPr>
        <w:t xml:space="preserve">。评标委员会将根据</w:t>
      </w:r>
      <w:r>
        <w:rPr>
          <w:rFonts w:hint="eastAsia" w:ascii="宋体" w:hAnsi="宋体"/>
          <w:color w:val="000000"/>
          <w:sz w:val="24"/>
        </w:rPr>
        <w:t xml:space="preserve">标段</w:t>
      </w:r>
      <w:r>
        <w:rPr>
          <w:rFonts w:hint="eastAsia" w:ascii="宋体" w:hAnsi="宋体"/>
          <w:color w:val="000000"/>
          <w:sz w:val="24"/>
        </w:rPr>
        <w:t xml:space="preserve">自然顺序（即</w:t>
      </w:r>
      <w:r>
        <w:rPr>
          <w:rFonts w:hint="eastAsia" w:ascii="宋体" w:hAnsi="宋体"/>
          <w:color w:val="000000"/>
          <w:sz w:val="24"/>
        </w:rPr>
        <w:t xml:space="preserve">标段</w:t>
      </w:r>
      <w:r>
        <w:rPr>
          <w:rFonts w:hint="eastAsia" w:ascii="宋体" w:hAnsi="宋体"/>
          <w:color w:val="000000"/>
          <w:sz w:val="24"/>
        </w:rPr>
        <w:t xml:space="preserve">号顺序）进行评审。中标按照先评先中的原则，即已中标前序</w:t>
      </w:r>
      <w:r>
        <w:rPr>
          <w:rFonts w:hint="eastAsia" w:ascii="宋体" w:hAnsi="宋体"/>
          <w:color w:val="000000"/>
          <w:sz w:val="24"/>
        </w:rPr>
        <w:t xml:space="preserve">标段</w:t>
      </w:r>
      <w:r>
        <w:rPr>
          <w:rFonts w:hint="eastAsia" w:ascii="宋体" w:hAnsi="宋体"/>
          <w:color w:val="000000"/>
          <w:sz w:val="24"/>
        </w:rPr>
        <w:t xml:space="preserve">的投标单位将自动失去后序</w:t>
      </w:r>
      <w:r>
        <w:rPr>
          <w:rFonts w:hint="eastAsia" w:ascii="宋体" w:hAnsi="宋体"/>
          <w:color w:val="000000"/>
          <w:sz w:val="24"/>
        </w:rPr>
        <w:t xml:space="preserve">标段</w:t>
      </w:r>
      <w:r>
        <w:rPr>
          <w:rFonts w:hint="eastAsia" w:ascii="宋体" w:hAnsi="宋体"/>
          <w:color w:val="000000"/>
          <w:sz w:val="24"/>
        </w:rPr>
        <w:t xml:space="preserve">的中标资格，不再推荐为中标候选人；进入每个标段评审的实质性响应且具有得标权的投标人不得少于三家，如不足三家，认定该标段采购失败。</w:t>
      </w:r>
      <w:r/>
    </w:p>
    <w:p>
      <w:pPr>
        <w:ind w:firstLine="420"/>
        <w:spacing w:line="480" w:lineRule="exac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2</w:t>
      </w:r>
      <w:r>
        <w:rPr>
          <w:rFonts w:hint="eastAsia" w:ascii="宋体" w:hAnsi="宋体"/>
          <w:color w:val="000000"/>
          <w:sz w:val="24"/>
        </w:rPr>
        <w:t xml:space="preserve">）如本项目存在部分</w:t>
      </w:r>
      <w:r>
        <w:rPr>
          <w:rFonts w:hint="eastAsia" w:ascii="宋体" w:hAnsi="宋体"/>
          <w:color w:val="000000"/>
          <w:sz w:val="24"/>
        </w:rPr>
        <w:t xml:space="preserve">标段</w:t>
      </w:r>
      <w:r>
        <w:rPr>
          <w:rFonts w:hint="eastAsia" w:ascii="宋体" w:hAnsi="宋体"/>
          <w:color w:val="000000"/>
          <w:sz w:val="24"/>
        </w:rPr>
        <w:t xml:space="preserve">流标</w:t>
      </w:r>
      <w:r>
        <w:rPr>
          <w:rFonts w:hint="eastAsia" w:ascii="宋体" w:hAnsi="宋体"/>
          <w:color w:val="000000"/>
          <w:sz w:val="24"/>
        </w:rPr>
        <w:t xml:space="preserve">/</w:t>
      </w:r>
      <w:r>
        <w:rPr>
          <w:rFonts w:hint="eastAsia" w:ascii="宋体" w:hAnsi="宋体"/>
          <w:color w:val="000000"/>
          <w:sz w:val="24"/>
        </w:rPr>
        <w:t xml:space="preserve">废标的情况，需对流标</w:t>
      </w:r>
      <w:r>
        <w:rPr>
          <w:rFonts w:hint="eastAsia" w:ascii="宋体" w:hAnsi="宋体"/>
          <w:color w:val="000000"/>
          <w:sz w:val="24"/>
        </w:rPr>
        <w:t xml:space="preserve">/</w:t>
      </w:r>
      <w:r>
        <w:rPr>
          <w:rFonts w:hint="eastAsia" w:ascii="宋体" w:hAnsi="宋体"/>
          <w:color w:val="000000"/>
          <w:sz w:val="24"/>
        </w:rPr>
        <w:t xml:space="preserve">废标</w:t>
      </w:r>
      <w:r>
        <w:rPr>
          <w:rFonts w:hint="eastAsia" w:ascii="宋体" w:hAnsi="宋体"/>
          <w:color w:val="000000"/>
          <w:sz w:val="24"/>
        </w:rPr>
        <w:t xml:space="preserve">标段</w:t>
      </w:r>
      <w:r>
        <w:rPr>
          <w:rFonts w:hint="eastAsia" w:ascii="宋体" w:hAnsi="宋体"/>
          <w:color w:val="000000"/>
          <w:sz w:val="24"/>
        </w:rPr>
        <w:t xml:space="preserve">重新开展采购，未流标</w:t>
      </w:r>
      <w:r>
        <w:rPr>
          <w:rFonts w:hint="eastAsia" w:ascii="宋体" w:hAnsi="宋体"/>
          <w:color w:val="000000"/>
          <w:sz w:val="24"/>
        </w:rPr>
        <w:t xml:space="preserve">/</w:t>
      </w:r>
      <w:r>
        <w:rPr>
          <w:rFonts w:hint="eastAsia" w:ascii="宋体" w:hAnsi="宋体"/>
          <w:color w:val="000000"/>
          <w:sz w:val="24"/>
        </w:rPr>
        <w:t xml:space="preserve">废标</w:t>
      </w:r>
      <w:r>
        <w:rPr>
          <w:rFonts w:hint="eastAsia" w:ascii="宋体" w:hAnsi="宋体"/>
          <w:color w:val="000000"/>
          <w:sz w:val="24"/>
        </w:rPr>
        <w:t xml:space="preserve">标段</w:t>
      </w:r>
      <w:r>
        <w:rPr>
          <w:rFonts w:hint="eastAsia" w:ascii="宋体" w:hAnsi="宋体"/>
          <w:color w:val="000000"/>
          <w:sz w:val="24"/>
        </w:rPr>
        <w:t xml:space="preserve">中标单位不具备重新采购项目的中标资格</w:t>
      </w:r>
      <w:r>
        <w:rPr>
          <w:rFonts w:hint="eastAsia" w:ascii="宋体" w:hAnsi="宋体"/>
          <w:color w:val="000000"/>
          <w:sz w:val="24"/>
        </w:rPr>
        <w:t xml:space="preserve">。</w:t>
      </w:r>
      <w:r/>
    </w:p>
    <w:p>
      <w:pPr>
        <w:ind w:firstLine="420"/>
        <w:spacing w:line="480" w:lineRule="exact"/>
        <w:widowControl/>
        <w:rPr>
          <w:rFonts w:ascii="宋体" w:hAnsi="宋体"/>
          <w:color w:val="000000"/>
          <w:sz w:val="24"/>
        </w:rPr>
      </w:pPr>
      <w:r>
        <w:rPr>
          <w:rFonts w:hint="eastAsia" w:ascii="宋体" w:hAnsi="宋体"/>
          <w:color w:val="000000"/>
          <w:sz w:val="24"/>
        </w:rPr>
        <w:t xml:space="preserve">6</w:t>
      </w:r>
      <w:r>
        <w:rPr>
          <w:rFonts w:hint="eastAsia" w:ascii="宋体" w:hAnsi="宋体"/>
          <w:color w:val="000000"/>
          <w:sz w:val="24"/>
        </w:rPr>
        <w:t xml:space="preserve">、</w:t>
      </w:r>
      <w:r>
        <w:rPr>
          <w:rFonts w:hint="eastAsia" w:ascii="宋体" w:hAnsi="宋体"/>
          <w:color w:val="000000"/>
          <w:sz w:val="24"/>
        </w:rPr>
        <w:t xml:space="preserve">采购评审中出现下列情形之一的，评审委员会应当启动异常低价投标（响应）审查程序：</w:t>
      </w:r>
      <w:r/>
    </w:p>
    <w:p>
      <w:pPr>
        <w:ind w:firstLine="420"/>
        <w:spacing w:line="480" w:lineRule="exact"/>
        <w:widowControl/>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投标（响应）报价低于全部通过符合性审查供应商投标（响应）报价平均值</w:t>
      </w:r>
      <w:r>
        <w:rPr>
          <w:rFonts w:hint="eastAsia" w:ascii="宋体" w:hAnsi="宋体"/>
          <w:color w:val="000000"/>
          <w:sz w:val="24"/>
        </w:rPr>
        <w:t xml:space="preserve">50%</w:t>
      </w:r>
      <w:r>
        <w:rPr>
          <w:rFonts w:hint="eastAsia" w:ascii="宋体" w:hAnsi="宋体"/>
          <w:color w:val="000000"/>
          <w:sz w:val="24"/>
        </w:rPr>
        <w:t xml:space="preserve">的，即投标（响应）报价</w:t>
      </w:r>
      <w:r>
        <w:rPr>
          <w:rFonts w:hint="eastAsia" w:ascii="宋体" w:hAnsi="宋体"/>
          <w:color w:val="000000"/>
          <w:sz w:val="24"/>
        </w:rPr>
        <w:t xml:space="preserve">&lt;</w:t>
      </w:r>
      <w:r>
        <w:rPr>
          <w:rFonts w:hint="eastAsia" w:ascii="宋体" w:hAnsi="宋体"/>
          <w:color w:val="000000"/>
          <w:sz w:val="24"/>
        </w:rPr>
        <w:t xml:space="preserve">全部通过符合性审查供应商投标（响应）报价平均值×</w:t>
      </w:r>
      <w:r>
        <w:rPr>
          <w:rFonts w:hint="eastAsia" w:ascii="宋体" w:hAnsi="宋体"/>
          <w:color w:val="000000"/>
          <w:sz w:val="24"/>
        </w:rPr>
        <w:t xml:space="preserve">50%</w:t>
      </w:r>
      <w:r>
        <w:rPr>
          <w:rFonts w:hint="eastAsia" w:ascii="宋体" w:hAnsi="宋体"/>
          <w:color w:val="000000"/>
          <w:sz w:val="24"/>
        </w:rPr>
        <w:t xml:space="preserve">；</w:t>
      </w:r>
      <w:r/>
    </w:p>
    <w:p>
      <w:pPr>
        <w:ind w:firstLine="420"/>
        <w:spacing w:line="480" w:lineRule="exact"/>
        <w:widowControl/>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投标（响应）报价低于通过符合性审查的次低报价供应商投标（响应）报价</w:t>
      </w:r>
      <w:r>
        <w:rPr>
          <w:rFonts w:hint="eastAsia" w:ascii="宋体" w:hAnsi="宋体"/>
          <w:color w:val="000000"/>
          <w:sz w:val="24"/>
        </w:rPr>
        <w:t xml:space="preserve">50%</w:t>
      </w:r>
      <w:r>
        <w:rPr>
          <w:rFonts w:hint="eastAsia" w:ascii="宋体" w:hAnsi="宋体"/>
          <w:color w:val="000000"/>
          <w:sz w:val="24"/>
        </w:rPr>
        <w:t xml:space="preserve">的，即投标（响应）报价</w:t>
      </w:r>
      <w:r>
        <w:rPr>
          <w:rFonts w:hint="eastAsia" w:ascii="宋体" w:hAnsi="宋体"/>
          <w:color w:val="000000"/>
          <w:sz w:val="24"/>
        </w:rPr>
        <w:t xml:space="preserve">&lt;</w:t>
      </w:r>
      <w:r>
        <w:rPr>
          <w:rFonts w:hint="eastAsia" w:ascii="宋体" w:hAnsi="宋体"/>
          <w:color w:val="000000"/>
          <w:sz w:val="24"/>
        </w:rPr>
        <w:t xml:space="preserve">通过符合性审查的次低报价供应商投标（响应）报价×</w:t>
      </w:r>
      <w:r>
        <w:rPr>
          <w:rFonts w:hint="eastAsia" w:ascii="宋体" w:hAnsi="宋体"/>
          <w:color w:val="000000"/>
          <w:sz w:val="24"/>
        </w:rPr>
        <w:t xml:space="preserve">50%</w:t>
      </w:r>
      <w:r>
        <w:rPr>
          <w:rFonts w:hint="eastAsia" w:ascii="宋体" w:hAnsi="宋体"/>
          <w:color w:val="000000"/>
          <w:sz w:val="24"/>
        </w:rPr>
        <w:t xml:space="preserve">；</w:t>
      </w:r>
      <w:r/>
    </w:p>
    <w:p>
      <w:pPr>
        <w:ind w:firstLine="420"/>
        <w:spacing w:line="480" w:lineRule="exact"/>
        <w:widowControl/>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rPr>
        <w:t xml:space="preserve">投标（响应）报价低于采购项目最高限价</w:t>
      </w:r>
      <w:r>
        <w:rPr>
          <w:rFonts w:hint="eastAsia" w:ascii="宋体" w:hAnsi="宋体"/>
          <w:color w:val="000000"/>
          <w:sz w:val="24"/>
        </w:rPr>
        <w:t xml:space="preserve">45%</w:t>
      </w:r>
      <w:r>
        <w:rPr>
          <w:rFonts w:hint="eastAsia" w:ascii="宋体" w:hAnsi="宋体"/>
          <w:color w:val="000000"/>
          <w:sz w:val="24"/>
        </w:rPr>
        <w:t xml:space="preserve">的，即投标（响应）报价</w:t>
      </w:r>
      <w:r>
        <w:rPr>
          <w:rFonts w:hint="eastAsia" w:ascii="宋体" w:hAnsi="宋体"/>
          <w:color w:val="000000"/>
          <w:sz w:val="24"/>
        </w:rPr>
        <w:t xml:space="preserve">&lt;</w:t>
      </w:r>
      <w:r>
        <w:rPr>
          <w:rFonts w:hint="eastAsia" w:ascii="宋体" w:hAnsi="宋体"/>
          <w:color w:val="000000"/>
          <w:sz w:val="24"/>
        </w:rPr>
        <w:t xml:space="preserve">采购项目最高限价×</w:t>
      </w:r>
      <w:r>
        <w:rPr>
          <w:rFonts w:hint="eastAsia" w:ascii="宋体" w:hAnsi="宋体"/>
          <w:color w:val="000000"/>
          <w:sz w:val="24"/>
        </w:rPr>
        <w:t xml:space="preserve">45%</w:t>
      </w:r>
      <w:r>
        <w:rPr>
          <w:rFonts w:hint="eastAsia" w:ascii="宋体" w:hAnsi="宋体"/>
          <w:color w:val="000000"/>
          <w:sz w:val="24"/>
        </w:rPr>
        <w:t xml:space="preserve">；</w:t>
      </w:r>
      <w:r/>
    </w:p>
    <w:p>
      <w:pPr>
        <w:ind w:firstLine="420"/>
        <w:spacing w:line="480" w:lineRule="exact"/>
        <w:widowControl/>
        <w:rPr>
          <w:rFonts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w:t>
      </w:r>
      <w:r>
        <w:rPr>
          <w:rFonts w:hint="eastAsia" w:ascii="宋体" w:hAnsi="宋体"/>
          <w:color w:val="000000"/>
          <w:sz w:val="24"/>
        </w:rPr>
        <w:t xml:space="preserve">评审委员会基于专业判断，认为供应商报价过低，有可能影响产品质量或者不能诚信履约的其他情形。</w:t>
      </w:r>
      <w:r/>
    </w:p>
    <w:p>
      <w:pPr>
        <w:ind w:firstLine="420"/>
        <w:spacing w:line="480" w:lineRule="exact"/>
        <w:widowControl/>
        <w:rPr>
          <w:rFonts w:ascii="宋体" w:hAnsi="宋体"/>
          <w:color w:val="000000"/>
          <w:sz w:val="24"/>
        </w:rPr>
      </w:pPr>
      <w:r>
        <w:rPr>
          <w:rFonts w:hint="eastAsia" w:ascii="宋体" w:hAnsi="宋体"/>
          <w:color w:val="000000"/>
          <w:sz w:val="24"/>
        </w:rPr>
        <w:t xml:space="preserve">评审委员会启动异常低价投标（响应）审查后，属于前述第</w:t>
      </w:r>
      <w:r>
        <w:rPr>
          <w:rFonts w:hint="eastAsia" w:ascii="宋体" w:hAnsi="宋体"/>
          <w:color w:val="000000"/>
          <w:sz w:val="24"/>
        </w:rPr>
        <w:t xml:space="preserve">1</w:t>
      </w:r>
      <w:r>
        <w:rPr>
          <w:rFonts w:hint="eastAsia" w:ascii="宋体" w:hAnsi="宋体"/>
          <w:color w:val="000000"/>
          <w:sz w:val="24"/>
        </w:rPr>
        <w:t xml:space="preserve">项至第</w:t>
      </w:r>
      <w:r>
        <w:rPr>
          <w:rFonts w:hint="eastAsia" w:ascii="宋体" w:hAnsi="宋体"/>
          <w:color w:val="000000"/>
          <w:sz w:val="24"/>
        </w:rPr>
        <w:t xml:space="preserve">4</w:t>
      </w:r>
      <w:r>
        <w:rPr>
          <w:rFonts w:hint="eastAsia" w:ascii="宋体" w:hAnsi="宋体"/>
          <w:color w:val="000000"/>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w:t>
      </w:r>
      <w:r>
        <w:rPr>
          <w:rFonts w:hint="eastAsia" w:ascii="宋体" w:hAnsi="宋体"/>
          <w:color w:val="000000"/>
          <w:sz w:val="24"/>
        </w:rPr>
        <w:t xml:space="preserve">30</w:t>
      </w:r>
      <w:r>
        <w:rPr>
          <w:rFonts w:hint="eastAsia" w:ascii="宋体" w:hAnsi="宋体"/>
          <w:color w:val="000000"/>
          <w:sz w:val="24"/>
        </w:rPr>
        <w:t xml:space="preserve">分钟。其中，属于第</w:t>
      </w:r>
      <w:r>
        <w:rPr>
          <w:rFonts w:hint="eastAsia" w:ascii="宋体" w:hAnsi="宋体"/>
          <w:color w:val="000000"/>
          <w:sz w:val="24"/>
        </w:rPr>
        <w:t xml:space="preserve">3</w:t>
      </w:r>
      <w:r>
        <w:rPr>
          <w:rFonts w:hint="eastAsia" w:ascii="宋体" w:hAnsi="宋体"/>
          <w:color w:val="000000"/>
          <w:sz w:val="24"/>
        </w:rPr>
        <w:t xml:space="preserve">项情形，供应商已</w:t>
      </w:r>
      <w:r>
        <w:rPr>
          <w:rFonts w:hint="eastAsia" w:ascii="宋体" w:hAnsi="宋体"/>
          <w:color w:val="000000"/>
          <w:sz w:val="24"/>
        </w:rPr>
        <w:t xml:space="preserve">随投标（响应）文件一并提交相关书面说明及必要的证明材料的，在评审现场可不再重复提交。</w:t>
      </w:r>
      <w:r/>
    </w:p>
    <w:p>
      <w:pPr>
        <w:ind w:firstLine="482"/>
        <w:spacing w:line="480" w:lineRule="exact"/>
        <w:widowControl/>
        <w:rPr>
          <w:rFonts w:ascii="宋体" w:hAnsi="宋体"/>
          <w:b/>
          <w:color w:val="000000"/>
          <w:sz w:val="24"/>
        </w:rPr>
      </w:pPr>
      <w:r>
        <w:rPr>
          <w:rFonts w:hint="eastAsia" w:ascii="宋体" w:hAnsi="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80" w:lineRule="exact"/>
        <w:widowControl/>
        <w:rPr>
          <w:rFonts w:ascii="宋体" w:hAnsi="宋体" w:cs="宋体"/>
          <w:b/>
          <w:color w:val="000000"/>
          <w:sz w:val="24"/>
        </w:rPr>
      </w:pPr>
      <w:r>
        <w:rPr>
          <w:rFonts w:hint="eastAsia" w:ascii="宋体" w:hAnsi="宋体"/>
          <w:b/>
          <w:color w:val="000000"/>
          <w:sz w:val="24"/>
        </w:rPr>
        <w:t xml:space="preserve">二、评分标准：</w:t>
      </w:r>
      <w:r/>
    </w:p>
    <w:p>
      <w:pPr>
        <w:contextualSpacing/>
        <w:ind w:firstLine="241"/>
        <w:spacing w:line="480" w:lineRule="exact"/>
        <w:rPr>
          <w:rFonts w:ascii="宋体" w:hAnsi="宋体" w:cs="宋体"/>
          <w:sz w:val="24"/>
        </w:rPr>
      </w:pPr>
      <w:r>
        <w:rPr>
          <w:rFonts w:hint="eastAsia" w:ascii="宋体" w:hAnsi="宋体" w:cs="宋体"/>
          <w:b/>
          <w:bCs/>
          <w:color w:val="000000"/>
          <w:sz w:val="24"/>
        </w:rPr>
        <w:t xml:space="preserve">（一）报价得分（</w:t>
      </w:r>
      <w:r>
        <w:rPr>
          <w:rFonts w:hint="eastAsia" w:ascii="宋体" w:hAnsi="宋体" w:cs="宋体"/>
          <w:b/>
          <w:bCs/>
          <w:color w:val="000000"/>
          <w:sz w:val="24"/>
        </w:rPr>
        <w:t xml:space="preserve">20</w:t>
      </w:r>
      <w:r>
        <w:rPr>
          <w:rFonts w:hint="eastAsia" w:ascii="宋体" w:hAnsi="宋体" w:cs="宋体"/>
          <w:b/>
          <w:bCs/>
          <w:color w:val="000000"/>
          <w:sz w:val="24"/>
        </w:rPr>
        <w:t xml:space="preserve">分）</w:t>
      </w:r>
      <w:r/>
    </w:p>
    <w:p>
      <w:pPr>
        <w:ind w:firstLine="480"/>
        <w:spacing w:line="48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、本次报价报的是优惠率，不报总价，本项目最高限价为优惠率</w:t>
      </w:r>
      <w:r>
        <w:rPr>
          <w:rFonts w:ascii="宋体" w:hAnsi="宋体" w:cs="宋体"/>
          <w:sz w:val="24"/>
        </w:rPr>
        <w:t xml:space="preserve">99.99</w:t>
      </w:r>
      <w:r>
        <w:rPr>
          <w:rFonts w:hint="eastAsia" w:ascii="宋体" w:hAnsi="宋体" w:cs="宋体"/>
          <w:sz w:val="24"/>
        </w:rPr>
        <w:t xml:space="preserve">%</w:t>
      </w:r>
      <w:r>
        <w:rPr>
          <w:rFonts w:hint="eastAsia" w:ascii="宋体" w:hAnsi="宋体" w:cs="宋体"/>
          <w:sz w:val="24"/>
        </w:rPr>
        <w:t xml:space="preserve">，所报优惠率不能高于</w:t>
      </w:r>
      <w:r>
        <w:rPr>
          <w:rFonts w:ascii="宋体" w:hAnsi="宋体" w:cs="宋体"/>
          <w:sz w:val="24"/>
        </w:rPr>
        <w:t xml:space="preserve">99.99</w:t>
      </w:r>
      <w:r>
        <w:rPr>
          <w:rFonts w:hint="eastAsia" w:ascii="宋体" w:hAnsi="宋体" w:cs="宋体"/>
          <w:sz w:val="24"/>
        </w:rPr>
        <w:t xml:space="preserve">%</w:t>
      </w:r>
      <w:r>
        <w:rPr>
          <w:rFonts w:hint="eastAsia" w:ascii="宋体" w:hAnsi="宋体" w:cs="宋体"/>
          <w:sz w:val="24"/>
        </w:rPr>
        <w:t xml:space="preserve">；</w:t>
      </w:r>
      <w:r/>
    </w:p>
    <w:p>
      <w:pPr>
        <w:ind w:firstLine="480"/>
        <w:spacing w:line="480" w:lineRule="exact"/>
        <w:rPr>
          <w:rFonts w:ascii="宋体" w:hAnsi="宋体" w:cs="宋体"/>
          <w:sz w:val="24"/>
        </w:rPr>
      </w:pPr>
      <w:r>
        <w:rPr>
          <w:rFonts w:hint="eastAsia" w:ascii="宋体" w:hAnsi="宋体" w:cs="宋体"/>
          <w:color w:val="000000"/>
          <w:sz w:val="24"/>
        </w:rPr>
        <w:t xml:space="preserve">2</w:t>
      </w:r>
      <w:r>
        <w:rPr>
          <w:rFonts w:hint="eastAsia" w:ascii="宋体" w:hAnsi="宋体" w:cs="宋体"/>
          <w:color w:val="000000"/>
          <w:sz w:val="24"/>
        </w:rPr>
        <w:t xml:space="preserve">、价格得分计算方法：根据各投标人通过符合性审查的有效投标优惠中的最高优惠率作为评标基准优惠率，其价格分为满分。例如各投标人的投标优惠分别为</w:t>
      </w:r>
      <w:r>
        <w:rPr>
          <w:rFonts w:ascii="宋体" w:hAnsi="宋体" w:cs="宋体"/>
          <w:color w:val="000000"/>
          <w:sz w:val="24"/>
        </w:rPr>
        <w:t xml:space="preserve">20</w:t>
      </w:r>
      <w:r>
        <w:rPr>
          <w:rFonts w:hint="eastAsia" w:ascii="宋体" w:hAnsi="宋体" w:cs="宋体"/>
          <w:color w:val="000000"/>
          <w:sz w:val="24"/>
        </w:rPr>
        <w:t xml:space="preserve">%</w:t>
      </w: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5%</w:t>
      </w:r>
      <w:r>
        <w:rPr>
          <w:rFonts w:hint="eastAsia" w:ascii="宋体" w:hAnsi="宋体" w:cs="宋体"/>
          <w:color w:val="000000"/>
          <w:sz w:val="24"/>
        </w:rPr>
        <w:t xml:space="preserve">、</w:t>
      </w:r>
      <w:r>
        <w:rPr>
          <w:rFonts w:ascii="宋体" w:hAnsi="宋体" w:cs="宋体"/>
          <w:color w:val="000000"/>
          <w:sz w:val="24"/>
        </w:rPr>
        <w:t xml:space="preserve">30</w:t>
      </w:r>
      <w:r>
        <w:rPr>
          <w:rFonts w:hint="eastAsia" w:ascii="宋体" w:hAnsi="宋体" w:cs="宋体"/>
          <w:color w:val="000000"/>
          <w:sz w:val="24"/>
        </w:rPr>
        <w:t xml:space="preserve">%</w:t>
      </w:r>
      <w:r>
        <w:rPr>
          <w:rFonts w:hint="eastAsia" w:ascii="宋体" w:hAnsi="宋体" w:cs="宋体"/>
          <w:color w:val="000000"/>
          <w:sz w:val="24"/>
        </w:rPr>
        <w:t xml:space="preserve">，以上数字中，</w:t>
      </w:r>
      <w:r>
        <w:rPr>
          <w:rFonts w:ascii="宋体" w:hAnsi="宋体" w:cs="宋体"/>
          <w:color w:val="000000"/>
          <w:sz w:val="24"/>
        </w:rPr>
        <w:t xml:space="preserve">30</w:t>
      </w:r>
      <w:r>
        <w:rPr>
          <w:rFonts w:hint="eastAsia" w:ascii="宋体" w:hAnsi="宋体" w:cs="宋体"/>
          <w:color w:val="000000"/>
          <w:sz w:val="24"/>
        </w:rPr>
        <w:t xml:space="preserve">%</w:t>
      </w:r>
      <w:r>
        <w:rPr>
          <w:rFonts w:hint="eastAsia" w:ascii="宋体" w:hAnsi="宋体" w:cs="宋体"/>
          <w:color w:val="000000"/>
          <w:sz w:val="24"/>
        </w:rPr>
        <w:t xml:space="preserve">为评标基准优惠率，报价分为满分。</w:t>
      </w:r>
      <w:r/>
    </w:p>
    <w:p>
      <w:pPr>
        <w:ind w:firstLine="480"/>
        <w:spacing w:line="480" w:lineRule="exact"/>
        <w:rPr>
          <w:rFonts w:ascii="宋体" w:hAnsi="宋体" w:cs="宋体"/>
          <w:sz w:val="24"/>
        </w:rPr>
      </w:pPr>
      <w:r>
        <w:rPr>
          <w:rFonts w:hint="eastAsia" w:ascii="宋体" w:hAnsi="宋体" w:cs="宋体"/>
          <w:color w:val="000000"/>
          <w:sz w:val="24"/>
        </w:rPr>
        <w:t xml:space="preserve">价格得分</w:t>
      </w:r>
      <w:r>
        <w:rPr>
          <w:rFonts w:hint="eastAsia" w:ascii="宋体" w:hAnsi="宋体" w:cs="宋体"/>
          <w:color w:val="000000"/>
          <w:sz w:val="24"/>
        </w:rPr>
        <w:t xml:space="preserve">=</w:t>
      </w:r>
      <w:r>
        <w:rPr>
          <w:rFonts w:hint="eastAsia" w:ascii="宋体" w:hAnsi="宋体" w:cs="宋体"/>
          <w:color w:val="000000"/>
          <w:sz w:val="24"/>
        </w:rPr>
        <w:t xml:space="preserve">（</w:t>
      </w:r>
      <w:r>
        <w:rPr>
          <w:rFonts w:hint="eastAsia" w:ascii="宋体" w:hAnsi="宋体" w:cs="宋体"/>
          <w:color w:val="000000"/>
          <w:sz w:val="24"/>
        </w:rPr>
        <w:t xml:space="preserve">1-</w:t>
      </w:r>
      <w:r>
        <w:rPr>
          <w:rFonts w:hint="eastAsia" w:ascii="宋体" w:hAnsi="宋体" w:cs="宋体"/>
          <w:color w:val="000000"/>
          <w:sz w:val="24"/>
        </w:rPr>
        <w:t xml:space="preserve">最高优惠率评审价）</w:t>
      </w:r>
      <w:r>
        <w:rPr>
          <w:rFonts w:hint="eastAsia" w:ascii="宋体" w:hAnsi="宋体" w:cs="宋体"/>
          <w:color w:val="000000"/>
          <w:sz w:val="24"/>
        </w:rPr>
        <w:t xml:space="preserve">/</w:t>
      </w:r>
      <w:r>
        <w:rPr>
          <w:rFonts w:hint="eastAsia" w:ascii="宋体" w:hAnsi="宋体" w:cs="宋体"/>
          <w:color w:val="000000"/>
          <w:sz w:val="24"/>
        </w:rPr>
        <w:t xml:space="preserve">（</w:t>
      </w:r>
      <w:r>
        <w:rPr>
          <w:rFonts w:hint="eastAsia" w:ascii="宋体" w:hAnsi="宋体" w:cs="宋体"/>
          <w:color w:val="000000"/>
          <w:sz w:val="24"/>
        </w:rPr>
        <w:t xml:space="preserve">1-</w:t>
      </w:r>
      <w:r>
        <w:rPr>
          <w:rFonts w:hint="eastAsia" w:ascii="宋体" w:hAnsi="宋体" w:cs="宋体"/>
          <w:color w:val="000000"/>
          <w:sz w:val="24"/>
        </w:rPr>
        <w:t xml:space="preserve">优惠率评审价）×价格权重；（计算到小数点后二位，四舍五入）。</w:t>
      </w:r>
      <w:r/>
    </w:p>
    <w:p>
      <w:pPr>
        <w:contextualSpacing/>
        <w:ind w:firstLine="241"/>
        <w:spacing w:line="480" w:lineRule="exact"/>
        <w:rPr>
          <w:rFonts w:ascii="宋体" w:hAnsi="宋体" w:cs="宋体"/>
          <w:sz w:val="24"/>
        </w:rPr>
      </w:pPr>
      <w:r>
        <w:rPr>
          <w:rFonts w:hint="eastAsia" w:ascii="宋体" w:hAnsi="宋体" w:cs="宋体"/>
          <w:b/>
          <w:bCs/>
          <w:color w:val="000000"/>
          <w:sz w:val="24"/>
        </w:rPr>
        <w:t xml:space="preserve">（二）服务方案（</w:t>
      </w:r>
      <w:r>
        <w:rPr>
          <w:rFonts w:hint="eastAsia" w:ascii="宋体" w:hAnsi="宋体" w:cs="宋体"/>
          <w:b/>
          <w:bCs/>
          <w:color w:val="000000"/>
          <w:sz w:val="24"/>
        </w:rPr>
        <w:t xml:space="preserve">38</w:t>
      </w:r>
      <w:r>
        <w:rPr>
          <w:rFonts w:hint="eastAsia" w:ascii="宋体" w:hAnsi="宋体" w:cs="宋体"/>
          <w:b/>
          <w:bCs/>
          <w:color w:val="000000"/>
          <w:sz w:val="24"/>
        </w:rPr>
        <w:t xml:space="preserve">分）</w:t>
      </w:r>
      <w:r/>
    </w:p>
    <w:p>
      <w:pPr>
        <w:ind w:firstLine="482"/>
        <w:spacing w:line="480" w:lineRule="exact"/>
        <w:rPr>
          <w:rFonts w:ascii="宋体" w:hAnsi="宋体" w:cs="宋体"/>
          <w:b/>
          <w:bCs/>
          <w:color w:val="000000"/>
          <w:sz w:val="24"/>
        </w:rPr>
      </w:pPr>
      <w:r>
        <w:rPr>
          <w:rFonts w:hint="eastAsia" w:ascii="宋体" w:hAnsi="宋体" w:cs="宋体"/>
          <w:b/>
          <w:bCs/>
          <w:color w:val="000000"/>
          <w:sz w:val="24"/>
        </w:rPr>
        <w:t xml:space="preserve">1</w:t>
      </w:r>
      <w:r>
        <w:rPr>
          <w:rFonts w:hint="eastAsia" w:ascii="宋体" w:hAnsi="宋体" w:cs="宋体"/>
          <w:b/>
          <w:bCs/>
          <w:color w:val="000000"/>
          <w:sz w:val="24"/>
        </w:rPr>
        <w:t xml:space="preserve">、针对本项目的采购管理方案（</w:t>
      </w:r>
      <w:r>
        <w:rPr>
          <w:rFonts w:hint="eastAsia" w:ascii="宋体" w:hAnsi="宋体" w:cs="宋体"/>
          <w:b/>
          <w:bCs/>
          <w:color w:val="000000"/>
          <w:sz w:val="24"/>
        </w:rPr>
        <w:t xml:space="preserve">6</w:t>
      </w:r>
      <w:r>
        <w:rPr>
          <w:rFonts w:hint="eastAsia" w:ascii="宋体" w:hAnsi="宋体" w:cs="宋体"/>
          <w:b/>
          <w:bCs/>
          <w:color w:val="000000"/>
          <w:sz w:val="24"/>
        </w:rPr>
        <w:t xml:space="preserve">分）：</w:t>
      </w:r>
      <w:r/>
    </w:p>
    <w:p>
      <w:pPr>
        <w:spacing w:line="480" w:lineRule="exact"/>
        <w:rPr>
          <w:rFonts w:ascii="宋体" w:hAnsi="宋体" w:cs="宋体"/>
          <w:color w:val="000000"/>
          <w:sz w:val="24"/>
        </w:rPr>
      </w:pPr>
      <w:r>
        <w:rPr>
          <w:rFonts w:hint="eastAsia" w:ascii="宋体" w:hAnsi="宋体" w:cs="宋体"/>
          <w:color w:val="000000"/>
          <w:sz w:val="24"/>
        </w:rPr>
        <w:t xml:space="preserve">投标人针对本项目提供相应的采购管理方案，包括但不限于以下内容：</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w:t>
      </w:r>
      <w:r>
        <w:rPr>
          <w:rFonts w:hint="eastAsia" w:ascii="宋体" w:hAnsi="宋体" w:cs="宋体"/>
          <w:color w:val="000000"/>
          <w:sz w:val="24"/>
        </w:rPr>
        <w:t xml:space="preserve">）食材进货渠道来源；</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w:t>
      </w:r>
      <w:r>
        <w:rPr>
          <w:rFonts w:hint="eastAsia" w:ascii="宋体" w:hAnsi="宋体" w:cs="宋体"/>
          <w:color w:val="000000"/>
          <w:sz w:val="24"/>
        </w:rPr>
        <w:t xml:space="preserve">）进货采购流程；</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3</w:t>
      </w:r>
      <w:r>
        <w:rPr>
          <w:rFonts w:hint="eastAsia" w:ascii="宋体" w:hAnsi="宋体" w:cs="宋体"/>
          <w:color w:val="000000"/>
          <w:sz w:val="24"/>
        </w:rPr>
        <w:t xml:space="preserve">）时间计划；</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4</w:t>
      </w:r>
      <w:r>
        <w:rPr>
          <w:rFonts w:hint="eastAsia" w:ascii="宋体" w:hAnsi="宋体" w:cs="宋体"/>
          <w:color w:val="000000"/>
          <w:sz w:val="24"/>
        </w:rPr>
        <w:t xml:space="preserve">）食材仓储管理措施；</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5</w:t>
      </w:r>
      <w:r>
        <w:rPr>
          <w:rFonts w:hint="eastAsia" w:ascii="宋体" w:hAnsi="宋体" w:cs="宋体"/>
          <w:color w:val="000000"/>
          <w:sz w:val="24"/>
        </w:rPr>
        <w:t xml:space="preserve">）食材定期抽检措施；</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6</w:t>
      </w:r>
      <w:r>
        <w:rPr>
          <w:rFonts w:hint="eastAsia" w:ascii="宋体" w:hAnsi="宋体" w:cs="宋体"/>
          <w:color w:val="000000"/>
          <w:sz w:val="24"/>
        </w:rPr>
        <w:t xml:space="preserve">）购销台账登记等。</w:t>
      </w:r>
      <w:r/>
    </w:p>
    <w:p>
      <w:pPr>
        <w:spacing w:line="480" w:lineRule="exact"/>
        <w:rPr>
          <w:rFonts w:ascii="宋体" w:hAnsi="宋体" w:cs="宋体"/>
          <w:color w:val="000000"/>
          <w:sz w:val="24"/>
        </w:rPr>
      </w:pPr>
      <w:r>
        <w:rPr>
          <w:rFonts w:hint="eastAsia" w:ascii="宋体" w:hAnsi="宋体" w:cs="宋体"/>
          <w:color w:val="000000"/>
          <w:sz w:val="24"/>
        </w:rPr>
        <w:t xml:space="preserve">上述每项应逐条叙述，每项内容科学合理，内容完整，可行性符合项目需求的得</w:t>
      </w:r>
      <w:r>
        <w:rPr>
          <w:rFonts w:hint="eastAsia" w:ascii="宋体" w:hAnsi="宋体" w:cs="宋体"/>
          <w:color w:val="000000"/>
          <w:sz w:val="24"/>
        </w:rPr>
        <w:t xml:space="preserve">1</w:t>
      </w:r>
      <w:r>
        <w:rPr>
          <w:rFonts w:hint="eastAsia" w:ascii="宋体" w:hAnsi="宋体" w:cs="宋体"/>
          <w:color w:val="000000"/>
          <w:sz w:val="24"/>
        </w:rPr>
        <w:t xml:space="preserve">分；每项内容不完整，有明显缺陷，可行性、操作性不足但仍与项目内容相关的得</w:t>
      </w:r>
      <w:r>
        <w:rPr>
          <w:rFonts w:hint="eastAsia" w:ascii="宋体" w:hAnsi="宋体" w:cs="宋体"/>
          <w:color w:val="000000"/>
          <w:sz w:val="24"/>
        </w:rPr>
        <w:t xml:space="preserve">0.5</w:t>
      </w:r>
      <w:r>
        <w:rPr>
          <w:rFonts w:hint="eastAsia" w:ascii="宋体" w:hAnsi="宋体" w:cs="宋体"/>
          <w:color w:val="000000"/>
          <w:sz w:val="24"/>
        </w:rPr>
        <w:t xml:space="preserve">分；方案内容与项目无关或不提供方案的不得分。</w:t>
      </w:r>
      <w:r/>
    </w:p>
    <w:p>
      <w:pPr>
        <w:ind w:firstLine="482"/>
        <w:spacing w:line="480" w:lineRule="exact"/>
        <w:rPr>
          <w:rFonts w:ascii="宋体" w:hAnsi="宋体" w:cs="宋体"/>
          <w:b/>
          <w:bCs/>
          <w:color w:val="000000"/>
          <w:sz w:val="24"/>
        </w:rPr>
      </w:pPr>
      <w:r>
        <w:rPr>
          <w:rFonts w:hint="eastAsia" w:ascii="宋体" w:hAnsi="宋体" w:cs="宋体"/>
          <w:b/>
          <w:bCs/>
          <w:color w:val="000000"/>
          <w:sz w:val="24"/>
        </w:rPr>
        <w:t xml:space="preserve">2</w:t>
      </w:r>
      <w:r>
        <w:rPr>
          <w:rFonts w:hint="eastAsia" w:ascii="宋体" w:hAnsi="宋体" w:cs="宋体"/>
          <w:b/>
          <w:bCs/>
          <w:color w:val="000000"/>
          <w:sz w:val="24"/>
        </w:rPr>
        <w:t xml:space="preserve">、针对本项目的配送方案（</w:t>
      </w:r>
      <w:r>
        <w:rPr>
          <w:rFonts w:hint="eastAsia" w:ascii="宋体" w:hAnsi="宋体" w:cs="宋体"/>
          <w:b/>
          <w:bCs/>
          <w:color w:val="000000"/>
          <w:sz w:val="24"/>
        </w:rPr>
        <w:t xml:space="preserve">4</w:t>
      </w:r>
      <w:r>
        <w:rPr>
          <w:rFonts w:hint="eastAsia" w:ascii="宋体" w:hAnsi="宋体" w:cs="宋体"/>
          <w:b/>
          <w:bCs/>
          <w:color w:val="000000"/>
          <w:sz w:val="24"/>
        </w:rPr>
        <w:t xml:space="preserve">分）：</w:t>
      </w:r>
      <w:r/>
    </w:p>
    <w:p>
      <w:pPr>
        <w:spacing w:line="480" w:lineRule="exact"/>
        <w:rPr>
          <w:rFonts w:ascii="宋体" w:hAnsi="宋体" w:cs="宋体"/>
          <w:color w:val="000000"/>
          <w:sz w:val="24"/>
        </w:rPr>
      </w:pPr>
      <w:r>
        <w:rPr>
          <w:rFonts w:hint="eastAsia" w:ascii="宋体" w:hAnsi="宋体" w:cs="宋体"/>
          <w:color w:val="000000"/>
          <w:sz w:val="24"/>
        </w:rPr>
        <w:t xml:space="preserve">投标人针对本项目提供相应的配送方案，包括但不限于以下内容：</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w:t>
      </w:r>
      <w:r>
        <w:rPr>
          <w:rFonts w:hint="eastAsia" w:ascii="宋体" w:hAnsi="宋体" w:cs="宋体"/>
          <w:color w:val="000000"/>
          <w:sz w:val="24"/>
        </w:rPr>
        <w:t xml:space="preserve">）配送的车辆、人员、时间；</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w:t>
      </w:r>
      <w:r>
        <w:rPr>
          <w:rFonts w:hint="eastAsia" w:ascii="宋体" w:hAnsi="宋体" w:cs="宋体"/>
          <w:color w:val="000000"/>
          <w:sz w:val="24"/>
        </w:rPr>
        <w:t xml:space="preserve">）食材的分拣、包装、捆扎、装车、卸货</w:t>
      </w:r>
      <w:r>
        <w:rPr>
          <w:rFonts w:hint="eastAsia" w:ascii="宋体" w:hAnsi="宋体" w:cs="宋体"/>
          <w:color w:val="000000"/>
          <w:sz w:val="24"/>
        </w:rPr>
        <w:t xml:space="preserve">；</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3</w:t>
      </w:r>
      <w:r>
        <w:rPr>
          <w:rFonts w:hint="eastAsia" w:ascii="宋体" w:hAnsi="宋体" w:cs="宋体"/>
          <w:color w:val="000000"/>
          <w:sz w:val="24"/>
        </w:rPr>
        <w:t xml:space="preserve">）食材的配送交付流程；</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4</w:t>
      </w:r>
      <w:r>
        <w:rPr>
          <w:rFonts w:hint="eastAsia" w:ascii="宋体" w:hAnsi="宋体" w:cs="宋体"/>
          <w:color w:val="000000"/>
          <w:sz w:val="24"/>
        </w:rPr>
        <w:t xml:space="preserve">）配合采购方验收流程等。</w:t>
      </w:r>
      <w:r/>
    </w:p>
    <w:p>
      <w:pPr>
        <w:spacing w:line="480" w:lineRule="exact"/>
        <w:rPr>
          <w:rFonts w:ascii="宋体" w:hAnsi="宋体" w:cs="宋体"/>
          <w:color w:val="000000"/>
          <w:sz w:val="24"/>
        </w:rPr>
      </w:pPr>
      <w:r>
        <w:rPr>
          <w:rFonts w:hint="eastAsia" w:ascii="宋体" w:hAnsi="宋体" w:cs="宋体"/>
          <w:color w:val="000000"/>
          <w:sz w:val="24"/>
        </w:rPr>
        <w:t xml:space="preserve">上述每项应逐条叙述，每项内容科学合理，内容完整，可行性符合项目需求的得</w:t>
      </w:r>
      <w:r>
        <w:rPr>
          <w:rFonts w:hint="eastAsia" w:ascii="宋体" w:hAnsi="宋体" w:cs="宋体"/>
          <w:color w:val="000000"/>
          <w:sz w:val="24"/>
        </w:rPr>
        <w:t xml:space="preserve">1</w:t>
      </w:r>
      <w:r>
        <w:rPr>
          <w:rFonts w:hint="eastAsia" w:ascii="宋体" w:hAnsi="宋体" w:cs="宋体"/>
          <w:color w:val="000000"/>
          <w:sz w:val="24"/>
        </w:rPr>
        <w:t xml:space="preserve">分；每项内容不完整，有明显缺陷，可行性、操作性不足但仍与项目内容相关的得</w:t>
      </w:r>
      <w:r>
        <w:rPr>
          <w:rFonts w:hint="eastAsia" w:ascii="宋体" w:hAnsi="宋体" w:cs="宋体"/>
          <w:color w:val="000000"/>
          <w:sz w:val="24"/>
        </w:rPr>
        <w:t xml:space="preserve">0.5</w:t>
      </w:r>
      <w:r>
        <w:rPr>
          <w:rFonts w:hint="eastAsia" w:ascii="宋体" w:hAnsi="宋体" w:cs="宋体"/>
          <w:color w:val="000000"/>
          <w:sz w:val="24"/>
        </w:rPr>
        <w:t xml:space="preserve">分；方案内容与项目无关或不提供方案的不得分。</w:t>
      </w:r>
      <w:r/>
    </w:p>
    <w:p>
      <w:pPr>
        <w:ind w:firstLine="482"/>
        <w:spacing w:line="480" w:lineRule="exact"/>
        <w:rPr>
          <w:rFonts w:ascii="宋体" w:hAnsi="宋体" w:cs="宋体"/>
          <w:b/>
          <w:bCs/>
          <w:color w:val="000000"/>
          <w:sz w:val="24"/>
        </w:rPr>
      </w:pPr>
      <w:r>
        <w:rPr>
          <w:rFonts w:hint="eastAsia" w:ascii="宋体" w:hAnsi="宋体" w:cs="宋体"/>
          <w:b/>
          <w:bCs/>
          <w:color w:val="000000"/>
          <w:sz w:val="24"/>
        </w:rPr>
        <w:t xml:space="preserve">3</w:t>
      </w:r>
      <w:r>
        <w:rPr>
          <w:rFonts w:hint="eastAsia" w:ascii="宋体" w:hAnsi="宋体" w:cs="宋体"/>
          <w:b/>
          <w:bCs/>
          <w:color w:val="000000"/>
          <w:sz w:val="24"/>
        </w:rPr>
        <w:t xml:space="preserve">、针对本项目的应急响应预案（</w:t>
      </w:r>
      <w:r>
        <w:rPr>
          <w:rFonts w:hint="eastAsia" w:ascii="宋体" w:hAnsi="宋体" w:cs="宋体"/>
          <w:b/>
          <w:bCs/>
          <w:color w:val="000000"/>
          <w:sz w:val="24"/>
        </w:rPr>
        <w:t xml:space="preserve">8</w:t>
      </w:r>
      <w:r>
        <w:rPr>
          <w:rFonts w:hint="eastAsia" w:ascii="宋体" w:hAnsi="宋体" w:cs="宋体"/>
          <w:b/>
          <w:bCs/>
          <w:color w:val="000000"/>
          <w:sz w:val="24"/>
        </w:rPr>
        <w:t xml:space="preserve">分）：</w:t>
      </w:r>
      <w:r/>
    </w:p>
    <w:p>
      <w:pPr>
        <w:spacing w:line="480" w:lineRule="exact"/>
        <w:rPr>
          <w:rFonts w:ascii="宋体" w:hAnsi="宋体" w:cs="宋体"/>
          <w:color w:val="000000"/>
          <w:sz w:val="24"/>
        </w:rPr>
      </w:pPr>
      <w:r>
        <w:rPr>
          <w:rFonts w:hint="eastAsia" w:ascii="宋体" w:hAnsi="宋体" w:cs="宋体"/>
          <w:color w:val="000000"/>
          <w:sz w:val="24"/>
        </w:rPr>
        <w:t xml:space="preserve">投标人针对本项目提供相应的应急响应方案，包括但不限于以下内容：</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w:t>
      </w:r>
      <w:r>
        <w:rPr>
          <w:rFonts w:hint="eastAsia" w:ascii="宋体" w:hAnsi="宋体" w:cs="宋体"/>
          <w:color w:val="000000"/>
          <w:sz w:val="24"/>
        </w:rPr>
        <w:t xml:space="preserve">）临时紧急供货；</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w:t>
      </w:r>
      <w:r>
        <w:rPr>
          <w:rFonts w:hint="eastAsia" w:ascii="宋体" w:hAnsi="宋体" w:cs="宋体"/>
          <w:color w:val="000000"/>
          <w:sz w:val="24"/>
        </w:rPr>
        <w:t xml:space="preserve">）一般性食品安全事件及突发重大食品安全事故应对处理；</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3</w:t>
      </w:r>
      <w:r>
        <w:rPr>
          <w:rFonts w:hint="eastAsia" w:ascii="宋体" w:hAnsi="宋体" w:cs="宋体"/>
          <w:color w:val="000000"/>
          <w:sz w:val="24"/>
        </w:rPr>
        <w:t xml:space="preserve">）运输车辆故障及道路交通安全事故应对处理；</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4</w:t>
      </w:r>
      <w:r>
        <w:rPr>
          <w:rFonts w:hint="eastAsia" w:ascii="宋体" w:hAnsi="宋体" w:cs="宋体"/>
          <w:color w:val="000000"/>
          <w:sz w:val="24"/>
        </w:rPr>
        <w:t xml:space="preserve">）原材料市场缺失</w:t>
      </w:r>
      <w:r>
        <w:rPr>
          <w:rFonts w:hint="eastAsia" w:ascii="宋体" w:hAnsi="宋体" w:cs="宋体"/>
          <w:color w:val="000000"/>
          <w:sz w:val="24"/>
        </w:rPr>
        <w:t xml:space="preserve">、</w:t>
      </w:r>
      <w:r>
        <w:rPr>
          <w:rFonts w:hint="eastAsia" w:ascii="宋体" w:hAnsi="宋体" w:cs="宋体"/>
          <w:color w:val="000000"/>
          <w:sz w:val="24"/>
        </w:rPr>
        <w:t xml:space="preserve">特殊天气及不可抗力应对处理；</w:t>
      </w:r>
      <w:r/>
    </w:p>
    <w:p>
      <w:pPr>
        <w:spacing w:line="480" w:lineRule="exact"/>
        <w:rPr>
          <w:rFonts w:ascii="宋体" w:hAnsi="宋体" w:cs="宋体"/>
          <w:color w:val="000000"/>
          <w:sz w:val="24"/>
        </w:rPr>
      </w:pPr>
      <w:r>
        <w:rPr>
          <w:rFonts w:hint="eastAsia" w:ascii="宋体" w:hAnsi="宋体" w:cs="宋体"/>
          <w:color w:val="000000"/>
          <w:sz w:val="24"/>
        </w:rPr>
        <w:t xml:space="preserve">上述每项应逐条叙述，每项内容科学合理，内容完整，可行性符合项目需求的得</w:t>
      </w:r>
      <w:r>
        <w:rPr>
          <w:rFonts w:hint="eastAsia" w:ascii="宋体" w:hAnsi="宋体" w:cs="宋体"/>
          <w:color w:val="000000"/>
          <w:sz w:val="24"/>
        </w:rPr>
        <w:t xml:space="preserve">2</w:t>
      </w:r>
      <w:r>
        <w:rPr>
          <w:rFonts w:hint="eastAsia" w:ascii="宋体" w:hAnsi="宋体" w:cs="宋体"/>
          <w:color w:val="000000"/>
          <w:sz w:val="24"/>
        </w:rPr>
        <w:t xml:space="preserve">分；每项内容不完整，有明显缺陷，可行性、操作性不足但仍与项目内容相关的得</w:t>
      </w:r>
      <w:r>
        <w:rPr>
          <w:rFonts w:hint="eastAsia" w:ascii="宋体" w:hAnsi="宋体" w:cs="宋体"/>
          <w:color w:val="000000"/>
          <w:sz w:val="24"/>
        </w:rPr>
        <w:t xml:space="preserve">1</w:t>
      </w:r>
      <w:r>
        <w:rPr>
          <w:rFonts w:hint="eastAsia" w:ascii="宋体" w:hAnsi="宋体" w:cs="宋体"/>
          <w:color w:val="000000"/>
          <w:sz w:val="24"/>
        </w:rPr>
        <w:t xml:space="preserve">分；方案内容与项目无关或不提供方案的不得分。</w:t>
      </w:r>
      <w:r/>
    </w:p>
    <w:p>
      <w:pPr>
        <w:ind w:firstLine="482"/>
        <w:spacing w:line="480" w:lineRule="exact"/>
        <w:rPr>
          <w:rFonts w:ascii="宋体" w:hAnsi="宋体" w:cs="宋体"/>
          <w:b/>
          <w:bCs/>
          <w:color w:val="000000"/>
          <w:sz w:val="24"/>
        </w:rPr>
      </w:pPr>
      <w:r>
        <w:rPr>
          <w:rFonts w:hint="eastAsia" w:ascii="宋体" w:hAnsi="宋体" w:cs="宋体"/>
          <w:b/>
          <w:bCs/>
          <w:color w:val="000000"/>
          <w:sz w:val="24"/>
        </w:rPr>
        <w:t xml:space="preserve">4</w:t>
      </w:r>
      <w:r>
        <w:rPr>
          <w:rFonts w:hint="eastAsia" w:ascii="宋体" w:hAnsi="宋体" w:cs="宋体"/>
          <w:b/>
          <w:bCs/>
          <w:color w:val="000000"/>
          <w:sz w:val="24"/>
        </w:rPr>
        <w:t xml:space="preserve">、针对本项目的团队日常对接配合方案（</w:t>
      </w:r>
      <w:r>
        <w:rPr>
          <w:rFonts w:hint="eastAsia" w:ascii="宋体" w:hAnsi="宋体" w:cs="宋体"/>
          <w:b/>
          <w:bCs/>
          <w:color w:val="000000"/>
          <w:sz w:val="24"/>
        </w:rPr>
        <w:t xml:space="preserve">6</w:t>
      </w:r>
      <w:r>
        <w:rPr>
          <w:rFonts w:hint="eastAsia" w:ascii="宋体" w:hAnsi="宋体" w:cs="宋体"/>
          <w:b/>
          <w:bCs/>
          <w:color w:val="000000"/>
          <w:sz w:val="24"/>
        </w:rPr>
        <w:t xml:space="preserve">分）：</w:t>
      </w:r>
      <w:r/>
    </w:p>
    <w:p>
      <w:pPr>
        <w:spacing w:line="480" w:lineRule="exact"/>
        <w:rPr>
          <w:rFonts w:ascii="宋体" w:hAnsi="宋体" w:cs="宋体"/>
          <w:color w:val="000000"/>
          <w:sz w:val="24"/>
        </w:rPr>
      </w:pPr>
      <w:r>
        <w:rPr>
          <w:rFonts w:hint="eastAsia" w:ascii="宋体" w:hAnsi="宋体" w:cs="宋体"/>
          <w:color w:val="000000"/>
          <w:sz w:val="24"/>
        </w:rPr>
        <w:t xml:space="preserve">投标人针对本项目提供相应的团队日常对接配合方案，包括但不限于以下内容：</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w:t>
      </w:r>
      <w:r>
        <w:rPr>
          <w:rFonts w:hint="eastAsia" w:ascii="宋体" w:hAnsi="宋体" w:cs="宋体"/>
          <w:color w:val="000000"/>
          <w:sz w:val="24"/>
        </w:rPr>
        <w:t xml:space="preserve">）对接团队的人员数量及分工；</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w:t>
      </w:r>
      <w:r>
        <w:rPr>
          <w:rFonts w:hint="eastAsia" w:ascii="宋体" w:hAnsi="宋体" w:cs="宋体"/>
          <w:color w:val="000000"/>
          <w:sz w:val="24"/>
        </w:rPr>
        <w:t xml:space="preserve">）沟通方式及下单渠道；</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3</w:t>
      </w:r>
      <w:r>
        <w:rPr>
          <w:rFonts w:hint="eastAsia" w:ascii="宋体" w:hAnsi="宋体" w:cs="宋体"/>
          <w:color w:val="000000"/>
          <w:sz w:val="24"/>
        </w:rPr>
        <w:t xml:space="preserve">）对接响应时间；</w:t>
      </w:r>
      <w:r/>
    </w:p>
    <w:p>
      <w:pPr>
        <w:spacing w:line="480" w:lineRule="exact"/>
        <w:rPr>
          <w:rFonts w:ascii="宋体" w:hAnsi="宋体" w:cs="宋体"/>
          <w:color w:val="000000"/>
          <w:sz w:val="24"/>
        </w:rPr>
      </w:pPr>
      <w:r>
        <w:rPr>
          <w:rFonts w:hint="eastAsia" w:ascii="宋体" w:hAnsi="宋体" w:cs="宋体"/>
          <w:color w:val="000000"/>
          <w:sz w:val="24"/>
        </w:rPr>
        <w:t xml:space="preserve">上述每项应逐条叙述，每项内容科学合理，内容完整，可行性符合项目需求的得</w:t>
      </w:r>
      <w:r>
        <w:rPr>
          <w:rFonts w:hint="eastAsia" w:ascii="宋体" w:hAnsi="宋体" w:cs="宋体"/>
          <w:color w:val="000000"/>
          <w:sz w:val="24"/>
        </w:rPr>
        <w:t xml:space="preserve">2</w:t>
      </w:r>
      <w:r>
        <w:rPr>
          <w:rFonts w:hint="eastAsia" w:ascii="宋体" w:hAnsi="宋体" w:cs="宋体"/>
          <w:color w:val="000000"/>
          <w:sz w:val="24"/>
        </w:rPr>
        <w:t xml:space="preserve">分；</w:t>
      </w:r>
      <w:r>
        <w:rPr>
          <w:rFonts w:hint="eastAsia" w:ascii="宋体" w:hAnsi="宋体" w:cs="宋体"/>
          <w:color w:val="000000"/>
          <w:sz w:val="24"/>
        </w:rPr>
        <w:t xml:space="preserve">每项内容不完整，有明显缺陷，可行性、操作</w:t>
      </w:r>
      <w:r>
        <w:rPr>
          <w:rFonts w:hint="eastAsia" w:ascii="宋体" w:hAnsi="宋体" w:cs="宋体"/>
          <w:color w:val="000000"/>
          <w:sz w:val="24"/>
        </w:rPr>
        <w:t xml:space="preserve">性不足但仍与项目内容相关的得</w:t>
      </w:r>
      <w:r>
        <w:rPr>
          <w:rFonts w:hint="eastAsia" w:ascii="宋体" w:hAnsi="宋体" w:cs="宋体"/>
          <w:color w:val="000000"/>
          <w:sz w:val="24"/>
        </w:rPr>
        <w:t xml:space="preserve">1</w:t>
      </w:r>
      <w:r>
        <w:rPr>
          <w:rFonts w:hint="eastAsia" w:ascii="宋体" w:hAnsi="宋体" w:cs="宋体"/>
          <w:color w:val="000000"/>
          <w:sz w:val="24"/>
        </w:rPr>
        <w:t xml:space="preserve">分；方案内容与项目无关或不提供方案的不得分。</w:t>
      </w:r>
      <w:r/>
    </w:p>
    <w:p>
      <w:pPr>
        <w:ind w:firstLine="482"/>
        <w:spacing w:line="480" w:lineRule="exact"/>
        <w:rPr>
          <w:rFonts w:ascii="宋体" w:hAnsi="宋体" w:cs="宋体"/>
          <w:b/>
          <w:bCs/>
          <w:color w:val="000000"/>
          <w:sz w:val="24"/>
        </w:rPr>
      </w:pPr>
      <w:r>
        <w:rPr>
          <w:rFonts w:hint="eastAsia" w:ascii="宋体" w:hAnsi="宋体" w:cs="宋体"/>
          <w:b/>
          <w:bCs/>
          <w:color w:val="000000"/>
          <w:sz w:val="24"/>
        </w:rPr>
        <w:t xml:space="preserve">5</w:t>
      </w:r>
      <w:r>
        <w:rPr>
          <w:rFonts w:hint="eastAsia" w:ascii="宋体" w:hAnsi="宋体" w:cs="宋体"/>
          <w:b/>
          <w:bCs/>
          <w:color w:val="000000"/>
          <w:sz w:val="24"/>
        </w:rPr>
        <w:t xml:space="preserve">、针对本项目的食材卫生保障方案（</w:t>
      </w:r>
      <w:r>
        <w:rPr>
          <w:rFonts w:hint="eastAsia" w:ascii="宋体" w:hAnsi="宋体" w:cs="宋体"/>
          <w:b/>
          <w:bCs/>
          <w:color w:val="000000"/>
          <w:sz w:val="24"/>
        </w:rPr>
        <w:t xml:space="preserve">8</w:t>
      </w:r>
      <w:r>
        <w:rPr>
          <w:rFonts w:hint="eastAsia" w:ascii="宋体" w:hAnsi="宋体" w:cs="宋体"/>
          <w:b/>
          <w:bCs/>
          <w:color w:val="000000"/>
          <w:sz w:val="24"/>
        </w:rPr>
        <w:t xml:space="preserve">分）：</w:t>
      </w:r>
      <w:r/>
    </w:p>
    <w:p>
      <w:pPr>
        <w:spacing w:line="480" w:lineRule="exact"/>
        <w:rPr>
          <w:rFonts w:ascii="宋体" w:hAnsi="宋体" w:cs="宋体"/>
          <w:color w:val="000000"/>
          <w:sz w:val="24"/>
        </w:rPr>
      </w:pPr>
      <w:r>
        <w:rPr>
          <w:rFonts w:hint="eastAsia" w:ascii="宋体" w:hAnsi="宋体" w:cs="宋体"/>
          <w:color w:val="000000"/>
          <w:sz w:val="24"/>
        </w:rPr>
        <w:t xml:space="preserve">投标人针对本项目提供相应的食材卫生保障方案，包括但不限于以下内容：</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w:t>
      </w:r>
      <w:r>
        <w:rPr>
          <w:rFonts w:hint="eastAsia" w:ascii="宋体" w:hAnsi="宋体" w:cs="宋体"/>
          <w:color w:val="000000"/>
          <w:sz w:val="24"/>
        </w:rPr>
        <w:t xml:space="preserve">）仓储分拣包装运输全流程环节的卫生管理；</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w:t>
      </w:r>
      <w:r>
        <w:rPr>
          <w:rFonts w:hint="eastAsia" w:ascii="宋体" w:hAnsi="宋体" w:cs="宋体"/>
          <w:color w:val="000000"/>
          <w:sz w:val="24"/>
        </w:rPr>
        <w:t xml:space="preserve">）配送人员健康保证；</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3</w:t>
      </w:r>
      <w:r>
        <w:rPr>
          <w:rFonts w:hint="eastAsia" w:ascii="宋体" w:hAnsi="宋体" w:cs="宋体"/>
          <w:color w:val="000000"/>
          <w:sz w:val="24"/>
        </w:rPr>
        <w:t xml:space="preserve">）配送车辆的消杀清洁；</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4</w:t>
      </w:r>
      <w:r>
        <w:rPr>
          <w:rFonts w:hint="eastAsia" w:ascii="宋体" w:hAnsi="宋体" w:cs="宋体"/>
          <w:color w:val="000000"/>
          <w:sz w:val="24"/>
        </w:rPr>
        <w:t xml:space="preserve">）食材检测等。</w:t>
      </w:r>
      <w:r/>
    </w:p>
    <w:p>
      <w:pPr>
        <w:spacing w:line="480" w:lineRule="exact"/>
        <w:rPr>
          <w:rFonts w:ascii="宋体" w:hAnsi="宋体" w:cs="宋体"/>
          <w:color w:val="000000"/>
          <w:sz w:val="24"/>
        </w:rPr>
      </w:pPr>
      <w:r>
        <w:rPr>
          <w:rFonts w:hint="eastAsia" w:ascii="宋体" w:hAnsi="宋体" w:cs="宋体"/>
          <w:color w:val="000000"/>
          <w:sz w:val="24"/>
        </w:rPr>
        <w:t xml:space="preserve">上述每项应逐条叙述，每项内容科学合理，内容完整，可行性符合项目需求的得</w:t>
      </w:r>
      <w:r>
        <w:rPr>
          <w:rFonts w:hint="eastAsia" w:ascii="宋体" w:hAnsi="宋体" w:cs="宋体"/>
          <w:color w:val="000000"/>
          <w:sz w:val="24"/>
        </w:rPr>
        <w:t xml:space="preserve">2</w:t>
      </w:r>
      <w:r>
        <w:rPr>
          <w:rFonts w:hint="eastAsia" w:ascii="宋体" w:hAnsi="宋体" w:cs="宋体"/>
          <w:color w:val="000000"/>
          <w:sz w:val="24"/>
        </w:rPr>
        <w:t xml:space="preserve">分；每项内容不完整，有明显缺陷，可行性、操作性不足但仍与项目内容相关的得</w:t>
      </w:r>
      <w:r>
        <w:rPr>
          <w:rFonts w:hint="eastAsia" w:ascii="宋体" w:hAnsi="宋体" w:cs="宋体"/>
          <w:color w:val="000000"/>
          <w:sz w:val="24"/>
        </w:rPr>
        <w:t xml:space="preserve">1</w:t>
      </w:r>
      <w:r>
        <w:rPr>
          <w:rFonts w:hint="eastAsia" w:ascii="宋体" w:hAnsi="宋体" w:cs="宋体"/>
          <w:color w:val="000000"/>
          <w:sz w:val="24"/>
        </w:rPr>
        <w:t xml:space="preserve">分；方案内容与项目无关或不提供方案的不得分。</w:t>
      </w:r>
      <w:r/>
    </w:p>
    <w:p>
      <w:pPr>
        <w:ind w:firstLine="482"/>
        <w:spacing w:line="480" w:lineRule="exact"/>
        <w:rPr>
          <w:rFonts w:ascii="宋体" w:hAnsi="宋体" w:cs="宋体"/>
          <w:b/>
          <w:bCs/>
          <w:color w:val="000000"/>
          <w:sz w:val="24"/>
        </w:rPr>
      </w:pPr>
      <w:r>
        <w:rPr>
          <w:rFonts w:hint="eastAsia" w:ascii="宋体" w:hAnsi="宋体" w:cs="宋体"/>
          <w:b/>
          <w:bCs/>
          <w:color w:val="000000"/>
          <w:sz w:val="24"/>
        </w:rPr>
        <w:t xml:space="preserve">6</w:t>
      </w:r>
      <w:r>
        <w:rPr>
          <w:rFonts w:hint="eastAsia" w:ascii="宋体" w:hAnsi="宋体" w:cs="宋体"/>
          <w:b/>
          <w:bCs/>
          <w:color w:val="000000"/>
          <w:sz w:val="24"/>
        </w:rPr>
        <w:t xml:space="preserve">、针对本项目的市场询价措施方案（</w:t>
      </w:r>
      <w:r>
        <w:rPr>
          <w:rFonts w:hint="eastAsia" w:ascii="宋体" w:hAnsi="宋体" w:cs="宋体"/>
          <w:b/>
          <w:bCs/>
          <w:color w:val="000000"/>
          <w:sz w:val="24"/>
        </w:rPr>
        <w:t xml:space="preserve">6</w:t>
      </w:r>
      <w:r>
        <w:rPr>
          <w:rFonts w:hint="eastAsia" w:ascii="宋体" w:hAnsi="宋体" w:cs="宋体"/>
          <w:b/>
          <w:bCs/>
          <w:color w:val="000000"/>
          <w:sz w:val="24"/>
        </w:rPr>
        <w:t xml:space="preserve">分）</w:t>
      </w:r>
      <w:r/>
    </w:p>
    <w:p>
      <w:pPr>
        <w:spacing w:line="480" w:lineRule="exact"/>
        <w:rPr>
          <w:rFonts w:ascii="宋体" w:hAnsi="宋体" w:cs="宋体"/>
          <w:color w:val="000000"/>
          <w:sz w:val="24"/>
        </w:rPr>
      </w:pPr>
      <w:r>
        <w:rPr>
          <w:rFonts w:hint="eastAsia" w:ascii="宋体" w:hAnsi="宋体" w:cs="宋体"/>
          <w:color w:val="000000"/>
          <w:sz w:val="24"/>
        </w:rPr>
        <w:t xml:space="preserve">投标人针对本项目提供相应的市场询价措施方案，包括但不限于以下内容：</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w:t>
      </w:r>
      <w:r>
        <w:rPr>
          <w:rFonts w:hint="eastAsia" w:ascii="宋体" w:hAnsi="宋体" w:cs="宋体"/>
          <w:color w:val="000000"/>
          <w:sz w:val="24"/>
        </w:rPr>
        <w:t xml:space="preserve">）针对供货食材的市场询价定价依据；</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w:t>
      </w:r>
      <w:r>
        <w:rPr>
          <w:rFonts w:hint="eastAsia" w:ascii="宋体" w:hAnsi="宋体" w:cs="宋体"/>
          <w:color w:val="000000"/>
          <w:sz w:val="24"/>
        </w:rPr>
        <w:t xml:space="preserve">）询价团队的人员安排；</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3</w:t>
      </w:r>
      <w:r>
        <w:rPr>
          <w:rFonts w:hint="eastAsia" w:ascii="宋体" w:hAnsi="宋体" w:cs="宋体"/>
          <w:color w:val="000000"/>
          <w:sz w:val="24"/>
        </w:rPr>
        <w:t xml:space="preserve">）对应的询价结果违约处罚承诺等（承诺函格式自拟）。</w:t>
      </w:r>
      <w:r/>
    </w:p>
    <w:p>
      <w:pPr>
        <w:contextualSpacing/>
        <w:spacing w:line="480" w:lineRule="exact"/>
        <w:rPr>
          <w:rFonts w:ascii="宋体" w:hAnsi="宋体" w:cs="宋体"/>
          <w:color w:val="000000"/>
          <w:sz w:val="24"/>
          <w:highlight w:val="yellow"/>
        </w:rPr>
      </w:pPr>
      <w:r>
        <w:rPr>
          <w:rFonts w:hint="eastAsia" w:ascii="宋体" w:hAnsi="宋体" w:cs="宋体"/>
          <w:color w:val="000000"/>
          <w:sz w:val="24"/>
        </w:rPr>
        <w:t xml:space="preserve">上述每项应逐条叙述，每项内容科学合理，内容完整，可行性符合项目需求的得</w:t>
      </w:r>
      <w:r>
        <w:rPr>
          <w:rFonts w:hint="eastAsia" w:ascii="宋体" w:hAnsi="宋体" w:cs="宋体"/>
          <w:color w:val="000000"/>
          <w:sz w:val="24"/>
        </w:rPr>
        <w:t xml:space="preserve">2</w:t>
      </w:r>
      <w:r>
        <w:rPr>
          <w:rFonts w:hint="eastAsia" w:ascii="宋体" w:hAnsi="宋体" w:cs="宋体"/>
          <w:color w:val="000000"/>
          <w:sz w:val="24"/>
        </w:rPr>
        <w:t xml:space="preserve">分；每项内容不完整，有明显缺陷，可行性、操作性不足但仍与项目内容相关的得</w:t>
      </w:r>
      <w:r>
        <w:rPr>
          <w:rFonts w:hint="eastAsia" w:ascii="宋体" w:hAnsi="宋体" w:cs="宋体"/>
          <w:color w:val="000000"/>
          <w:sz w:val="24"/>
        </w:rPr>
        <w:t xml:space="preserve">1</w:t>
      </w:r>
      <w:r>
        <w:rPr>
          <w:rFonts w:hint="eastAsia" w:ascii="宋体" w:hAnsi="宋体" w:cs="宋体"/>
          <w:color w:val="000000"/>
          <w:sz w:val="24"/>
        </w:rPr>
        <w:t xml:space="preserve">分；方案内容与项目无关或不提供方案的不得分。</w:t>
      </w:r>
      <w:r/>
    </w:p>
    <w:p>
      <w:pPr>
        <w:contextualSpacing/>
        <w:ind w:firstLine="482"/>
        <w:spacing w:line="480" w:lineRule="exact"/>
        <w:rPr>
          <w:rFonts w:ascii="宋体" w:hAnsi="宋体" w:cs="宋体"/>
          <w:sz w:val="24"/>
        </w:rPr>
      </w:pPr>
      <w:r>
        <w:rPr>
          <w:rFonts w:hint="eastAsia" w:ascii="宋体" w:hAnsi="宋体" w:cs="宋体"/>
          <w:b/>
          <w:bCs/>
          <w:color w:val="000000"/>
          <w:sz w:val="24"/>
        </w:rPr>
        <w:t xml:space="preserve">（三）企业综合实力部分（</w:t>
      </w:r>
      <w:r>
        <w:rPr>
          <w:rFonts w:hint="eastAsia" w:ascii="宋体" w:hAnsi="宋体" w:cs="宋体"/>
          <w:b/>
          <w:bCs/>
          <w:color w:val="000000"/>
          <w:sz w:val="24"/>
        </w:rPr>
        <w:t xml:space="preserve">42</w:t>
      </w:r>
      <w:r>
        <w:rPr>
          <w:rFonts w:hint="eastAsia" w:ascii="宋体" w:hAnsi="宋体" w:cs="宋体"/>
          <w:b/>
          <w:bCs/>
          <w:color w:val="000000"/>
          <w:sz w:val="24"/>
        </w:rPr>
        <w:t xml:space="preserve">分）</w:t>
      </w:r>
      <w:r/>
    </w:p>
    <w:p>
      <w:pPr>
        <w:contextualSpacing/>
        <w:ind w:firstLine="482"/>
        <w:spacing w:line="480" w:lineRule="exact"/>
        <w:rPr>
          <w:rFonts w:ascii="宋体" w:hAnsi="宋体" w:cs="宋体"/>
          <w:color w:val="000000"/>
          <w:sz w:val="24"/>
        </w:rPr>
      </w:pPr>
      <w:r>
        <w:rPr>
          <w:rFonts w:hint="eastAsia" w:ascii="宋体" w:hAnsi="宋体" w:cs="宋体"/>
          <w:b/>
          <w:bCs/>
          <w:color w:val="000000"/>
          <w:sz w:val="24"/>
        </w:rPr>
        <w:t xml:space="preserve">1</w:t>
      </w:r>
      <w:r>
        <w:rPr>
          <w:rFonts w:hint="eastAsia" w:ascii="宋体" w:hAnsi="宋体" w:cs="宋体"/>
          <w:b/>
          <w:bCs/>
          <w:color w:val="000000"/>
          <w:sz w:val="24"/>
        </w:rPr>
        <w:t xml:space="preserve">、人员资历要求（</w:t>
      </w:r>
      <w:r>
        <w:rPr>
          <w:rFonts w:hint="eastAsia" w:ascii="宋体" w:hAnsi="宋体" w:cs="宋体"/>
          <w:b/>
          <w:bCs/>
          <w:color w:val="000000"/>
          <w:sz w:val="24"/>
        </w:rPr>
        <w:t xml:space="preserve">2</w:t>
      </w:r>
      <w:r>
        <w:rPr>
          <w:rFonts w:hint="eastAsia" w:ascii="宋体" w:hAnsi="宋体" w:cs="宋体"/>
          <w:b/>
          <w:bCs/>
          <w:color w:val="000000"/>
          <w:sz w:val="24"/>
        </w:rPr>
        <w:t xml:space="preserve">分）：</w:t>
      </w:r>
      <w:r/>
    </w:p>
    <w:p>
      <w:pPr>
        <w:contextualSpacing/>
        <w:ind w:firstLine="480"/>
        <w:spacing w:line="480" w:lineRule="exact"/>
        <w:rPr>
          <w:rFonts w:ascii="宋体" w:hAnsi="宋体" w:cs="宋体"/>
          <w:color w:val="000000"/>
          <w:sz w:val="24"/>
        </w:rPr>
      </w:pPr>
      <w:r>
        <w:rPr>
          <w:rFonts w:hint="eastAsia" w:ascii="宋体" w:hAnsi="宋体" w:cs="宋体"/>
          <w:color w:val="000000"/>
          <w:sz w:val="24"/>
        </w:rPr>
        <w:t xml:space="preserve">投标人拟投入本项目的项目经理具有同类项目</w:t>
      </w:r>
      <w:r>
        <w:rPr>
          <w:rFonts w:hint="eastAsia" w:ascii="宋体" w:hAnsi="宋体" w:cs="宋体"/>
          <w:color w:val="000000"/>
          <w:sz w:val="24"/>
        </w:rPr>
        <w:t xml:space="preserve">1</w:t>
      </w:r>
      <w:r>
        <w:rPr>
          <w:rFonts w:hint="eastAsia" w:ascii="宋体" w:hAnsi="宋体" w:cs="宋体"/>
          <w:color w:val="000000"/>
          <w:sz w:val="24"/>
        </w:rPr>
        <w:t xml:space="preserve">年管理工作经验的得</w:t>
      </w:r>
      <w:r>
        <w:rPr>
          <w:rFonts w:hint="eastAsia" w:ascii="宋体" w:hAnsi="宋体" w:cs="宋体"/>
          <w:color w:val="000000"/>
          <w:sz w:val="24"/>
        </w:rPr>
        <w:t xml:space="preserve">1</w:t>
      </w:r>
      <w:r>
        <w:rPr>
          <w:rFonts w:hint="eastAsia" w:ascii="宋体" w:hAnsi="宋体" w:cs="宋体"/>
          <w:color w:val="000000"/>
          <w:sz w:val="24"/>
        </w:rPr>
        <w:t xml:space="preserve">分；</w:t>
      </w:r>
      <w:r>
        <w:rPr>
          <w:rFonts w:hint="eastAsia" w:ascii="宋体" w:hAnsi="宋体" w:cs="宋体"/>
          <w:color w:val="000000"/>
          <w:sz w:val="24"/>
        </w:rPr>
        <w:t xml:space="preserve">2</w:t>
      </w:r>
      <w:r>
        <w:rPr>
          <w:rFonts w:hint="eastAsia" w:ascii="宋体" w:hAnsi="宋体" w:cs="宋体"/>
          <w:color w:val="000000"/>
          <w:sz w:val="24"/>
        </w:rPr>
        <w:t xml:space="preserve">年及以上管理工作经验的得</w:t>
      </w:r>
      <w:r>
        <w:rPr>
          <w:rFonts w:hint="eastAsia" w:ascii="宋体" w:hAnsi="宋体" w:cs="宋体"/>
          <w:color w:val="000000"/>
          <w:sz w:val="24"/>
        </w:rPr>
        <w:t xml:space="preserve">2</w:t>
      </w:r>
      <w:r>
        <w:rPr>
          <w:rFonts w:hint="eastAsia" w:ascii="宋体" w:hAnsi="宋体" w:cs="宋体"/>
          <w:color w:val="000000"/>
          <w:sz w:val="24"/>
        </w:rPr>
        <w:t xml:space="preserve">分。（需提供项目经理工作经验证明材料并加盖投标人公章，未提供不得分。）</w:t>
      </w:r>
      <w:r/>
    </w:p>
    <w:p>
      <w:pPr>
        <w:ind w:firstLine="482"/>
        <w:spacing w:line="480" w:lineRule="exact"/>
        <w:rPr>
          <w:rFonts w:ascii="宋体" w:hAnsi="宋体" w:cs="宋体"/>
          <w:color w:val="000000"/>
          <w:sz w:val="24"/>
        </w:rPr>
      </w:pPr>
      <w:r>
        <w:rPr>
          <w:rFonts w:hint="eastAsia" w:ascii="宋体" w:hAnsi="宋体" w:cs="宋体"/>
          <w:b/>
          <w:bCs/>
          <w:color w:val="000000"/>
          <w:sz w:val="24"/>
        </w:rPr>
        <w:t xml:space="preserve">2</w:t>
      </w:r>
      <w:r>
        <w:rPr>
          <w:rFonts w:hint="eastAsia" w:ascii="宋体" w:hAnsi="宋体" w:cs="宋体"/>
          <w:b/>
          <w:bCs/>
          <w:color w:val="000000"/>
          <w:sz w:val="24"/>
        </w:rPr>
        <w:t xml:space="preserve">、食品检测（</w:t>
      </w:r>
      <w:r>
        <w:rPr>
          <w:rFonts w:hint="eastAsia" w:ascii="宋体" w:hAnsi="宋体" w:cs="宋体"/>
          <w:b/>
          <w:bCs/>
          <w:color w:val="000000"/>
          <w:sz w:val="24"/>
        </w:rPr>
        <w:t xml:space="preserve">13</w:t>
      </w:r>
      <w:r>
        <w:rPr>
          <w:rFonts w:hint="eastAsia" w:ascii="宋体" w:hAnsi="宋体" w:cs="宋体"/>
          <w:b/>
          <w:bCs/>
          <w:color w:val="000000"/>
          <w:sz w:val="24"/>
        </w:rPr>
        <w:t xml:space="preserve">分）：</w:t>
      </w:r>
      <w:r/>
    </w:p>
    <w:p>
      <w:pPr>
        <w:contextualSpacing/>
        <w:ind w:firstLine="480"/>
        <w:spacing w:line="480" w:lineRule="exact"/>
        <w:rPr>
          <w:rFonts w:ascii="宋体" w:hAnsi="宋体" w:cs="宋体"/>
          <w:sz w:val="24"/>
        </w:rPr>
      </w:pPr>
      <w:r>
        <w:rPr>
          <w:rFonts w:hint="eastAsia" w:ascii="宋体" w:hAnsi="宋体" w:cs="宋体"/>
          <w:color w:val="000000"/>
          <w:sz w:val="24"/>
        </w:rPr>
        <w:t xml:space="preserve">2.1</w:t>
      </w:r>
      <w:r>
        <w:rPr>
          <w:rFonts w:hint="eastAsia" w:ascii="宋体" w:hAnsi="宋体" w:cs="宋体"/>
          <w:color w:val="000000"/>
          <w:sz w:val="24"/>
        </w:rPr>
        <w:t xml:space="preserve">投标人自有或租赁或具有合作协议的检测设备或检测室，具备以下</w:t>
      </w:r>
      <w:r>
        <w:rPr>
          <w:rFonts w:hint="eastAsia" w:ascii="宋体" w:hAnsi="宋体" w:cs="宋体"/>
          <w:color w:val="000000"/>
          <w:sz w:val="24"/>
        </w:rPr>
        <w:t xml:space="preserve"> 10 </w:t>
      </w:r>
      <w:r>
        <w:rPr>
          <w:rFonts w:hint="eastAsia" w:ascii="宋体" w:hAnsi="宋体" w:cs="宋体"/>
          <w:color w:val="000000"/>
          <w:sz w:val="24"/>
        </w:rPr>
        <w:t xml:space="preserve">项检测能力的：</w:t>
      </w:r>
      <w:r/>
    </w:p>
    <w:p>
      <w:pPr>
        <w:contextualSpacing/>
        <w:ind w:firstLine="480"/>
        <w:spacing w:line="480" w:lineRule="exact"/>
        <w:rPr>
          <w:rFonts w:ascii="宋体" w:hAnsi="宋体" w:cs="宋体"/>
          <w:sz w:val="24"/>
        </w:rPr>
      </w:pPr>
      <w:r>
        <w:rPr>
          <w:rFonts w:hint="eastAsia" w:ascii="宋体" w:hAnsi="宋体" w:cs="宋体"/>
          <w:color w:val="000000"/>
          <w:sz w:val="24"/>
        </w:rPr>
        <w:t xml:space="preserve">①　非食用物质检测；</w:t>
      </w:r>
      <w:r/>
    </w:p>
    <w:p>
      <w:pPr>
        <w:contextualSpacing/>
        <w:ind w:firstLine="480"/>
        <w:spacing w:line="480" w:lineRule="exact"/>
        <w:rPr>
          <w:rFonts w:ascii="宋体" w:hAnsi="宋体" w:cs="宋体"/>
          <w:sz w:val="24"/>
        </w:rPr>
      </w:pPr>
      <w:r>
        <w:rPr>
          <w:rFonts w:hint="eastAsia" w:ascii="宋体" w:hAnsi="宋体" w:cs="宋体"/>
          <w:color w:val="000000"/>
          <w:sz w:val="24"/>
        </w:rPr>
        <w:t xml:space="preserve">②　污染物质检测；</w:t>
      </w:r>
      <w:r/>
    </w:p>
    <w:p>
      <w:pPr>
        <w:contextualSpacing/>
        <w:ind w:firstLine="480"/>
        <w:spacing w:line="480" w:lineRule="exact"/>
        <w:rPr>
          <w:rFonts w:ascii="宋体" w:hAnsi="宋体" w:cs="宋体"/>
          <w:sz w:val="24"/>
        </w:rPr>
      </w:pPr>
      <w:r>
        <w:rPr>
          <w:rFonts w:hint="eastAsia" w:ascii="宋体" w:hAnsi="宋体" w:cs="宋体"/>
          <w:color w:val="000000"/>
          <w:sz w:val="24"/>
        </w:rPr>
        <w:t xml:space="preserve">③　微生物检测；</w:t>
      </w:r>
      <w:r/>
    </w:p>
    <w:p>
      <w:pPr>
        <w:contextualSpacing/>
        <w:ind w:firstLine="480"/>
        <w:spacing w:line="480" w:lineRule="exact"/>
        <w:rPr>
          <w:rFonts w:ascii="宋体" w:hAnsi="宋体" w:cs="宋体"/>
          <w:sz w:val="24"/>
        </w:rPr>
      </w:pPr>
      <w:r>
        <w:rPr>
          <w:rFonts w:hint="eastAsia" w:ascii="宋体" w:hAnsi="宋体" w:cs="宋体"/>
          <w:color w:val="000000"/>
          <w:sz w:val="24"/>
        </w:rPr>
        <w:t xml:space="preserve">④　转基因检测；</w:t>
      </w:r>
      <w:r/>
    </w:p>
    <w:p>
      <w:pPr>
        <w:contextualSpacing/>
        <w:ind w:firstLine="480"/>
        <w:spacing w:line="480" w:lineRule="exact"/>
        <w:rPr>
          <w:rFonts w:ascii="宋体" w:hAnsi="宋体" w:cs="宋体"/>
          <w:sz w:val="24"/>
        </w:rPr>
      </w:pPr>
      <w:r>
        <w:rPr>
          <w:rFonts w:hint="eastAsia" w:ascii="宋体" w:hAnsi="宋体" w:cs="宋体"/>
          <w:color w:val="000000"/>
          <w:sz w:val="24"/>
        </w:rPr>
        <w:t xml:space="preserve">⑤　食品添加剂检测；</w:t>
      </w:r>
      <w:r/>
    </w:p>
    <w:p>
      <w:pPr>
        <w:contextualSpacing/>
        <w:ind w:firstLine="480"/>
        <w:spacing w:line="480" w:lineRule="exact"/>
        <w:rPr>
          <w:rFonts w:ascii="宋体" w:hAnsi="宋体" w:cs="宋体"/>
          <w:sz w:val="24"/>
        </w:rPr>
      </w:pPr>
      <w:r>
        <w:rPr>
          <w:rFonts w:hint="eastAsia" w:ascii="宋体" w:hAnsi="宋体" w:cs="宋体"/>
          <w:color w:val="000000"/>
          <w:sz w:val="24"/>
        </w:rPr>
        <w:t xml:space="preserve">⑥　食品接触材料检测；</w:t>
      </w:r>
      <w:r/>
    </w:p>
    <w:p>
      <w:pPr>
        <w:contextualSpacing/>
        <w:ind w:firstLine="480"/>
        <w:spacing w:line="480" w:lineRule="exact"/>
        <w:rPr>
          <w:rFonts w:ascii="宋体" w:hAnsi="宋体" w:cs="宋体"/>
          <w:sz w:val="24"/>
        </w:rPr>
      </w:pPr>
      <w:r>
        <w:rPr>
          <w:rFonts w:hint="eastAsia" w:ascii="宋体" w:hAnsi="宋体" w:cs="宋体"/>
          <w:color w:val="000000"/>
          <w:sz w:val="24"/>
        </w:rPr>
        <w:t xml:space="preserve">⑦　农药残留检测；</w:t>
      </w:r>
      <w:r/>
    </w:p>
    <w:p>
      <w:pPr>
        <w:contextualSpacing/>
        <w:ind w:firstLine="480"/>
        <w:spacing w:line="480" w:lineRule="exact"/>
        <w:rPr>
          <w:rFonts w:ascii="宋体" w:hAnsi="宋体" w:cs="宋体"/>
          <w:sz w:val="24"/>
        </w:rPr>
      </w:pPr>
      <w:r>
        <w:rPr>
          <w:rFonts w:hint="eastAsia" w:ascii="宋体" w:hAnsi="宋体" w:cs="宋体"/>
          <w:color w:val="000000"/>
          <w:sz w:val="24"/>
        </w:rPr>
        <w:t xml:space="preserve">⑧　水分检测；</w:t>
      </w:r>
      <w:r/>
    </w:p>
    <w:p>
      <w:pPr>
        <w:contextualSpacing/>
        <w:ind w:firstLine="480"/>
        <w:spacing w:line="480" w:lineRule="exact"/>
        <w:rPr>
          <w:rFonts w:ascii="宋体" w:hAnsi="宋体" w:cs="宋体"/>
          <w:sz w:val="24"/>
        </w:rPr>
      </w:pPr>
      <w:r>
        <w:rPr>
          <w:rFonts w:hint="eastAsia" w:ascii="宋体" w:hAnsi="宋体" w:cs="宋体"/>
          <w:color w:val="000000"/>
          <w:sz w:val="24"/>
        </w:rPr>
        <w:t xml:space="preserve">⑨　兽药残留检测；</w:t>
      </w:r>
      <w:r/>
    </w:p>
    <w:p>
      <w:pPr>
        <w:contextualSpacing/>
        <w:ind w:firstLine="480"/>
        <w:spacing w:line="480" w:lineRule="exact"/>
        <w:rPr>
          <w:rFonts w:ascii="宋体" w:hAnsi="宋体" w:cs="宋体"/>
          <w:sz w:val="24"/>
        </w:rPr>
      </w:pPr>
      <w:r>
        <w:rPr>
          <w:rFonts w:hint="eastAsia" w:ascii="宋体" w:hAnsi="宋体" w:cs="宋体"/>
          <w:color w:val="000000"/>
          <w:sz w:val="24"/>
        </w:rPr>
        <w:t xml:space="preserve">⑩　抗生素检测；</w:t>
      </w:r>
      <w:r/>
    </w:p>
    <w:p>
      <w:pPr>
        <w:ind w:firstLine="480"/>
        <w:spacing w:line="480" w:lineRule="exact"/>
        <w:rPr>
          <w:rFonts w:ascii="宋体" w:hAnsi="宋体" w:cs="宋体"/>
          <w:sz w:val="24"/>
        </w:rPr>
      </w:pPr>
      <w:r>
        <w:rPr>
          <w:rFonts w:hint="eastAsia" w:ascii="宋体" w:hAnsi="宋体" w:cs="宋体"/>
          <w:color w:val="000000"/>
          <w:sz w:val="24"/>
        </w:rPr>
        <w:t xml:space="preserve">每提供以上一项检测能力证明材料得</w:t>
      </w:r>
      <w:r>
        <w:rPr>
          <w:rFonts w:hint="eastAsia" w:ascii="宋体" w:hAnsi="宋体" w:cs="宋体"/>
          <w:color w:val="000000"/>
          <w:sz w:val="24"/>
        </w:rPr>
        <w:t xml:space="preserve"> </w:t>
      </w:r>
      <w:r>
        <w:rPr>
          <w:rFonts w:hint="eastAsia" w:ascii="宋体" w:hAnsi="宋体" w:cs="宋体"/>
          <w:color w:val="000000"/>
          <w:sz w:val="24"/>
        </w:rPr>
        <w:t xml:space="preserve">0.5 </w:t>
      </w:r>
      <w:r>
        <w:rPr>
          <w:rFonts w:hint="eastAsia" w:ascii="宋体" w:hAnsi="宋体" w:cs="宋体"/>
          <w:color w:val="000000"/>
          <w:sz w:val="24"/>
        </w:rPr>
        <w:t xml:space="preserve">分，相同检测内容的仪器不重复计分，同一个仪器可以检测多项内容的按检测项计分；最高</w:t>
      </w:r>
      <w:r>
        <w:rPr>
          <w:rFonts w:hint="eastAsia" w:ascii="宋体" w:hAnsi="宋体" w:cs="宋体"/>
          <w:color w:val="000000"/>
          <w:sz w:val="24"/>
        </w:rPr>
        <w:t xml:space="preserve">5</w:t>
      </w:r>
      <w:r>
        <w:rPr>
          <w:rFonts w:hint="eastAsia" w:ascii="宋体" w:hAnsi="宋体" w:cs="宋体"/>
          <w:color w:val="000000"/>
          <w:sz w:val="24"/>
        </w:rPr>
        <w:t xml:space="preserve">分。</w:t>
      </w:r>
      <w:r/>
    </w:p>
    <w:p>
      <w:pPr>
        <w:ind w:firstLine="480"/>
        <w:spacing w:line="480" w:lineRule="exact"/>
        <w:rPr>
          <w:rFonts w:ascii="宋体" w:hAnsi="宋体" w:cs="宋体"/>
          <w:sz w:val="24"/>
        </w:rPr>
      </w:pPr>
      <w:r>
        <w:rPr>
          <w:rFonts w:hint="eastAsia" w:ascii="宋体" w:hAnsi="宋体" w:cs="宋体"/>
          <w:color w:val="000000"/>
          <w:sz w:val="24"/>
        </w:rPr>
        <w:t xml:space="preserve">注：</w:t>
      </w:r>
      <w:r>
        <w:rPr>
          <w:rFonts w:hint="eastAsia" w:ascii="宋体" w:hAnsi="宋体" w:cs="宋体"/>
          <w:color w:val="000000"/>
          <w:sz w:val="24"/>
        </w:rPr>
        <w:t xml:space="preserve"> </w:t>
      </w:r>
      <w:r/>
    </w:p>
    <w:p>
      <w:pPr>
        <w:ind w:firstLine="480"/>
        <w:spacing w:line="480" w:lineRule="exact"/>
        <w:rPr>
          <w:rFonts w:ascii="宋体" w:hAnsi="宋体" w:cs="宋体"/>
          <w:sz w:val="24"/>
        </w:rPr>
      </w:pPr>
      <w:r>
        <w:rPr>
          <w:rFonts w:hint="eastAsia" w:ascii="宋体" w:hAnsi="宋体" w:cs="宋体"/>
          <w:color w:val="000000"/>
          <w:sz w:val="24"/>
        </w:rPr>
        <w:t xml:space="preserve">（</w:t>
      </w:r>
      <w:r>
        <w:rPr>
          <w:rFonts w:hint="eastAsia" w:ascii="宋体" w:hAnsi="宋体" w:cs="宋体"/>
          <w:color w:val="000000"/>
          <w:sz w:val="24"/>
        </w:rPr>
        <w:t xml:space="preserve">1</w:t>
      </w:r>
      <w:r>
        <w:rPr>
          <w:rFonts w:hint="eastAsia" w:ascii="宋体" w:hAnsi="宋体" w:cs="宋体"/>
          <w:color w:val="000000"/>
          <w:sz w:val="24"/>
        </w:rPr>
        <w:t xml:space="preserve">）自有设备须提供设备照片、设备购置发票扫描件，发票内容须体现食品相关的检测设备名称；须加盖投标人公章。</w:t>
      </w:r>
      <w:r>
        <w:rPr>
          <w:rFonts w:hint="eastAsia" w:ascii="宋体" w:hAnsi="宋体" w:cs="宋体"/>
          <w:color w:val="000000"/>
          <w:sz w:val="24"/>
        </w:rPr>
        <w:t xml:space="preserve"> </w:t>
      </w:r>
      <w:r/>
    </w:p>
    <w:p>
      <w:pPr>
        <w:ind w:firstLine="480"/>
        <w:spacing w:line="480" w:lineRule="exact"/>
        <w:rPr>
          <w:rFonts w:ascii="宋体" w:hAnsi="宋体" w:cs="宋体"/>
          <w:sz w:val="24"/>
        </w:rPr>
      </w:pPr>
      <w:r>
        <w:rPr>
          <w:rFonts w:hint="eastAsia" w:ascii="宋体" w:hAnsi="宋体" w:cs="宋体"/>
          <w:color w:val="000000"/>
          <w:sz w:val="24"/>
        </w:rPr>
        <w:t xml:space="preserve">（</w:t>
      </w:r>
      <w:r>
        <w:rPr>
          <w:rFonts w:hint="eastAsia" w:ascii="宋体" w:hAnsi="宋体" w:cs="宋体"/>
          <w:color w:val="000000"/>
          <w:sz w:val="24"/>
        </w:rPr>
        <w:t xml:space="preserve">2</w:t>
      </w:r>
      <w:r>
        <w:rPr>
          <w:rFonts w:hint="eastAsia" w:ascii="宋体" w:hAnsi="宋体" w:cs="宋体"/>
          <w:color w:val="000000"/>
          <w:sz w:val="24"/>
        </w:rPr>
        <w:t xml:space="preserve">）租赁设备须提供设备照片、有效期内的租赁合同（租赁期限覆盖整个服务期）、出租方购置设备的发票扫描件，租赁合同和发票内容须体现食品相关的检测设备名称；须加盖投标人公章。</w:t>
      </w:r>
      <w:r>
        <w:rPr>
          <w:rFonts w:hint="eastAsia" w:ascii="宋体" w:hAnsi="宋体" w:cs="宋体"/>
          <w:color w:val="000000"/>
          <w:sz w:val="24"/>
        </w:rPr>
        <w:t xml:space="preserve"> </w:t>
      </w:r>
      <w:r/>
    </w:p>
    <w:p>
      <w:pPr>
        <w:ind w:firstLine="480"/>
        <w:spacing w:line="480" w:lineRule="exact"/>
        <w:rPr>
          <w:rFonts w:ascii="宋体" w:hAnsi="宋体" w:cs="宋体"/>
          <w:sz w:val="24"/>
        </w:rPr>
      </w:pPr>
      <w:r>
        <w:rPr>
          <w:rFonts w:hint="eastAsia" w:ascii="宋体" w:hAnsi="宋体" w:cs="宋体"/>
          <w:color w:val="000000"/>
          <w:sz w:val="24"/>
        </w:rPr>
        <w:t xml:space="preserve">（</w:t>
      </w:r>
      <w:r>
        <w:rPr>
          <w:rFonts w:hint="eastAsia" w:ascii="宋体" w:hAnsi="宋体" w:cs="宋体"/>
          <w:color w:val="000000"/>
          <w:sz w:val="24"/>
        </w:rPr>
        <w:t xml:space="preserve">3</w:t>
      </w:r>
      <w:r>
        <w:rPr>
          <w:rFonts w:hint="eastAsia" w:ascii="宋体" w:hAnsi="宋体" w:cs="宋体"/>
          <w:color w:val="000000"/>
          <w:sz w:val="24"/>
        </w:rPr>
        <w:t xml:space="preserve">）具有合作协议的设备须提供设备照片、有效期内的合作协议（协议期限覆盖整个服务期）、协议方购置设备的发票扫描件，合作协议和</w:t>
      </w:r>
      <w:r>
        <w:rPr>
          <w:rFonts w:hint="eastAsia" w:ascii="宋体" w:hAnsi="宋体" w:cs="宋体"/>
          <w:color w:val="000000"/>
          <w:sz w:val="24"/>
        </w:rPr>
        <w:t xml:space="preserve">发票内容须体现食品相关的检测设备名称；须加盖投标人公章。</w:t>
      </w:r>
      <w:r/>
    </w:p>
    <w:p>
      <w:pPr>
        <w:ind w:firstLine="480"/>
        <w:spacing w:line="480" w:lineRule="exact"/>
        <w:rPr>
          <w:rFonts w:ascii="宋体" w:hAnsi="宋体" w:cs="宋体"/>
          <w:sz w:val="24"/>
        </w:rPr>
      </w:pPr>
      <w:r>
        <w:rPr>
          <w:rFonts w:hint="eastAsia" w:ascii="宋体" w:hAnsi="宋体" w:cs="宋体"/>
          <w:color w:val="000000"/>
          <w:sz w:val="24"/>
        </w:rPr>
        <w:t xml:space="preserve">（</w:t>
      </w:r>
      <w:r>
        <w:rPr>
          <w:rFonts w:hint="eastAsia" w:ascii="宋体" w:hAnsi="宋体" w:cs="宋体"/>
          <w:color w:val="000000"/>
          <w:sz w:val="24"/>
        </w:rPr>
        <w:t xml:space="preserve">4</w:t>
      </w:r>
      <w:r>
        <w:rPr>
          <w:rFonts w:hint="eastAsia" w:ascii="宋体" w:hAnsi="宋体" w:cs="宋体"/>
          <w:color w:val="000000"/>
          <w:sz w:val="24"/>
        </w:rPr>
        <w:t xml:space="preserve">）未按要求提供的不得分。</w:t>
      </w:r>
      <w:r/>
    </w:p>
    <w:p>
      <w:pPr>
        <w:contextualSpacing/>
        <w:ind w:firstLine="480"/>
        <w:spacing w:line="480" w:lineRule="exact"/>
        <w:rPr>
          <w:rFonts w:ascii="宋体" w:hAnsi="宋体" w:cs="宋体"/>
          <w:color w:val="000000"/>
          <w:sz w:val="24"/>
        </w:rPr>
      </w:pPr>
      <w:r>
        <w:rPr>
          <w:rFonts w:hint="eastAsia" w:ascii="宋体" w:hAnsi="宋体" w:cs="宋体"/>
          <w:color w:val="000000"/>
          <w:sz w:val="24"/>
        </w:rPr>
        <w:t xml:space="preserve">2.2</w:t>
      </w:r>
      <w:r>
        <w:rPr>
          <w:rFonts w:hint="eastAsia" w:ascii="宋体" w:hAnsi="宋体" w:cs="宋体"/>
          <w:color w:val="000000"/>
          <w:sz w:val="24"/>
        </w:rPr>
        <w:t xml:space="preserve">项目团队成员具有食品检测相关工作经验，有</w:t>
      </w:r>
      <w:r>
        <w:rPr>
          <w:rFonts w:hint="eastAsia" w:ascii="宋体" w:hAnsi="宋体" w:cs="宋体"/>
          <w:color w:val="000000"/>
          <w:sz w:val="24"/>
        </w:rPr>
        <w:t xml:space="preserve">1</w:t>
      </w:r>
      <w:r>
        <w:rPr>
          <w:rFonts w:hint="eastAsia" w:ascii="宋体" w:hAnsi="宋体" w:cs="宋体"/>
          <w:color w:val="000000"/>
          <w:sz w:val="24"/>
        </w:rPr>
        <w:t xml:space="preserve">名得</w:t>
      </w:r>
      <w:r>
        <w:rPr>
          <w:rFonts w:hint="eastAsia" w:ascii="宋体" w:hAnsi="宋体" w:cs="宋体"/>
          <w:color w:val="000000"/>
          <w:sz w:val="24"/>
        </w:rPr>
        <w:t xml:space="preserve">1</w:t>
      </w:r>
      <w:r>
        <w:rPr>
          <w:rFonts w:hint="eastAsia" w:ascii="宋体" w:hAnsi="宋体" w:cs="宋体"/>
          <w:color w:val="000000"/>
          <w:sz w:val="24"/>
        </w:rPr>
        <w:t xml:space="preserve">分，本项最高得</w:t>
      </w:r>
      <w:r>
        <w:rPr>
          <w:rFonts w:hint="eastAsia" w:ascii="宋体" w:hAnsi="宋体" w:cs="宋体"/>
          <w:color w:val="000000"/>
          <w:sz w:val="24"/>
        </w:rPr>
        <w:t xml:space="preserve">3</w:t>
      </w:r>
      <w:r>
        <w:rPr>
          <w:rFonts w:hint="eastAsia" w:ascii="宋体" w:hAnsi="宋体" w:cs="宋体"/>
          <w:color w:val="000000"/>
          <w:sz w:val="24"/>
        </w:rPr>
        <w:t xml:space="preserve">分（提供相关证明材料扫描件、健康证扫描件及投标单位为其缴纳近一期社保证明扫描件）。</w:t>
      </w:r>
      <w:r/>
    </w:p>
    <w:p>
      <w:pPr>
        <w:contextualSpacing/>
        <w:ind w:firstLine="480"/>
        <w:spacing w:line="480" w:lineRule="exact"/>
        <w:rPr>
          <w:rFonts w:ascii="宋体" w:hAnsi="宋体" w:cs="宋体"/>
          <w:color w:val="000000"/>
          <w:sz w:val="24"/>
        </w:rPr>
      </w:pPr>
      <w:r>
        <w:rPr>
          <w:rFonts w:hint="eastAsia" w:ascii="宋体" w:hAnsi="宋体" w:cs="宋体"/>
          <w:color w:val="000000"/>
          <w:sz w:val="24"/>
        </w:rPr>
        <w:t xml:space="preserve">2.3</w:t>
      </w:r>
      <w:r>
        <w:rPr>
          <w:rFonts w:hint="eastAsia" w:ascii="宋体" w:hAnsi="宋体" w:cs="宋体"/>
          <w:color w:val="000000"/>
          <w:sz w:val="24"/>
        </w:rPr>
        <w:t xml:space="preserve">投标单位每提供一份自</w:t>
      </w:r>
      <w:r>
        <w:rPr>
          <w:rFonts w:hint="eastAsia" w:ascii="宋体" w:hAnsi="宋体" w:cs="宋体"/>
          <w:color w:val="000000"/>
          <w:sz w:val="24"/>
        </w:rPr>
        <w:t xml:space="preserve">202</w:t>
      </w:r>
      <w:r>
        <w:rPr>
          <w:rFonts w:hint="eastAsia" w:ascii="宋体" w:hAnsi="宋体" w:cs="宋体"/>
          <w:color w:val="000000"/>
          <w:sz w:val="24"/>
        </w:rPr>
        <w:t xml:space="preserve">6</w:t>
      </w:r>
      <w:r>
        <w:rPr>
          <w:rFonts w:hint="eastAsia" w:ascii="宋体" w:hAnsi="宋体" w:cs="宋体"/>
          <w:color w:val="000000"/>
          <w:sz w:val="24"/>
        </w:rPr>
        <w:t xml:space="preserve">年</w:t>
      </w:r>
      <w:r>
        <w:rPr>
          <w:rFonts w:hint="eastAsia" w:ascii="宋体" w:hAnsi="宋体" w:cs="宋体"/>
          <w:color w:val="000000"/>
          <w:sz w:val="24"/>
        </w:rPr>
        <w:t xml:space="preserve">1</w:t>
      </w:r>
      <w:r>
        <w:rPr>
          <w:rFonts w:hint="eastAsia" w:ascii="宋体" w:hAnsi="宋体" w:cs="宋体"/>
          <w:color w:val="000000"/>
          <w:sz w:val="24"/>
        </w:rPr>
        <w:t xml:space="preserve">月</w:t>
      </w:r>
      <w:r>
        <w:rPr>
          <w:rFonts w:hint="eastAsia" w:ascii="宋体" w:hAnsi="宋体" w:cs="宋体"/>
          <w:color w:val="000000"/>
          <w:sz w:val="24"/>
        </w:rPr>
        <w:t xml:space="preserve">1</w:t>
      </w:r>
      <w:r>
        <w:rPr>
          <w:rFonts w:hint="eastAsia" w:ascii="宋体" w:hAnsi="宋体" w:cs="宋体"/>
          <w:color w:val="000000"/>
          <w:sz w:val="24"/>
        </w:rPr>
        <w:t xml:space="preserve">日以来由具有法定检测资质的第三方检测机构出具的检测报告扫描件（包括但不限于果蔬、禽肉、水产、米面等主要品类）得</w:t>
      </w:r>
      <w:r>
        <w:rPr>
          <w:rFonts w:hint="eastAsia" w:ascii="宋体" w:hAnsi="宋体" w:cs="宋体"/>
          <w:color w:val="000000"/>
          <w:sz w:val="24"/>
        </w:rPr>
        <w:t xml:space="preserve">1</w:t>
      </w:r>
      <w:r>
        <w:rPr>
          <w:rFonts w:hint="eastAsia" w:ascii="宋体" w:hAnsi="宋体" w:cs="宋体"/>
          <w:color w:val="000000"/>
          <w:sz w:val="24"/>
        </w:rPr>
        <w:t xml:space="preserve">分，本项最高</w:t>
      </w:r>
      <w:r>
        <w:rPr>
          <w:rFonts w:hint="eastAsia" w:ascii="宋体" w:hAnsi="宋体" w:cs="宋体"/>
          <w:color w:val="000000"/>
          <w:sz w:val="24"/>
        </w:rPr>
        <w:t xml:space="preserve">5</w:t>
      </w:r>
      <w:r>
        <w:rPr>
          <w:rFonts w:hint="eastAsia" w:ascii="宋体" w:hAnsi="宋体" w:cs="宋体"/>
          <w:color w:val="000000"/>
          <w:sz w:val="24"/>
        </w:rPr>
        <w:t xml:space="preserve">分，同一品类检测报告不重复计分。</w:t>
      </w:r>
      <w:r/>
    </w:p>
    <w:p>
      <w:pPr>
        <w:ind w:firstLine="482"/>
        <w:spacing w:line="480" w:lineRule="exact"/>
        <w:rPr>
          <w:rFonts w:ascii="宋体" w:hAnsi="宋体" w:cs="宋体"/>
          <w:sz w:val="24"/>
        </w:rPr>
      </w:pPr>
      <w:r>
        <w:rPr>
          <w:rFonts w:hint="eastAsia" w:ascii="宋体" w:hAnsi="宋体" w:cs="宋体"/>
          <w:b/>
          <w:bCs/>
          <w:color w:val="000000"/>
          <w:sz w:val="24"/>
        </w:rPr>
        <w:t xml:space="preserve">3</w:t>
      </w:r>
      <w:r>
        <w:rPr>
          <w:rFonts w:hint="eastAsia" w:ascii="宋体" w:hAnsi="宋体" w:cs="宋体"/>
          <w:b/>
          <w:bCs/>
          <w:color w:val="000000"/>
          <w:sz w:val="24"/>
        </w:rPr>
        <w:t xml:space="preserve">、管理体系（</w:t>
      </w:r>
      <w:r>
        <w:rPr>
          <w:rFonts w:hint="eastAsia" w:ascii="宋体" w:hAnsi="宋体" w:cs="宋体"/>
          <w:b/>
          <w:bCs/>
          <w:color w:val="000000"/>
          <w:sz w:val="24"/>
        </w:rPr>
        <w:t xml:space="preserve">5</w:t>
      </w:r>
      <w:r>
        <w:rPr>
          <w:rFonts w:hint="eastAsia" w:ascii="宋体" w:hAnsi="宋体" w:cs="宋体"/>
          <w:b/>
          <w:bCs/>
          <w:color w:val="000000"/>
          <w:sz w:val="24"/>
        </w:rPr>
        <w:t xml:space="preserve">分）</w:t>
      </w:r>
      <w:r>
        <w:rPr>
          <w:rFonts w:hint="eastAsia" w:ascii="宋体" w:hAnsi="宋体" w:cs="宋体"/>
          <w:color w:val="000000"/>
          <w:sz w:val="24"/>
        </w:rPr>
        <w:t xml:space="preserve">：</w:t>
      </w:r>
      <w:r/>
    </w:p>
    <w:p>
      <w:pPr>
        <w:ind w:firstLine="480"/>
        <w:spacing w:line="480" w:lineRule="exact"/>
        <w:rPr>
          <w:rFonts w:ascii="宋体" w:hAnsi="宋体" w:cs="宋体"/>
          <w:sz w:val="24"/>
        </w:rPr>
      </w:pPr>
      <w:r>
        <w:rPr>
          <w:rFonts w:hint="eastAsia" w:ascii="宋体" w:hAnsi="宋体" w:cs="宋体"/>
          <w:color w:val="000000"/>
          <w:sz w:val="24"/>
        </w:rPr>
        <w:t xml:space="preserve">投标单位具有有效期内的质量管理体系认证证书、</w:t>
      </w:r>
      <w:r>
        <w:rPr>
          <w:rFonts w:hint="eastAsia" w:ascii="宋体" w:hAnsi="宋体" w:cs="宋体"/>
          <w:color w:val="000000"/>
          <w:sz w:val="24"/>
        </w:rPr>
        <w:t xml:space="preserve">环境管理体系认证证书、职业健康管理体系认证证书、</w:t>
      </w:r>
      <w:r>
        <w:rPr>
          <w:rFonts w:hint="eastAsia" w:ascii="宋体" w:hAnsi="宋体" w:cs="宋体"/>
          <w:color w:val="000000"/>
          <w:sz w:val="24"/>
        </w:rPr>
        <w:t xml:space="preserve">ISO22000</w:t>
      </w:r>
      <w:r>
        <w:rPr>
          <w:rFonts w:hint="eastAsia" w:ascii="宋体" w:hAnsi="宋体" w:cs="宋体"/>
          <w:color w:val="000000"/>
          <w:sz w:val="24"/>
        </w:rPr>
        <w:t xml:space="preserve">食品安全管理体系认证证书、</w:t>
      </w:r>
      <w:r>
        <w:rPr>
          <w:rFonts w:hint="eastAsia" w:ascii="宋体" w:hAnsi="宋体" w:cs="宋体"/>
          <w:color w:val="000000"/>
          <w:sz w:val="24"/>
        </w:rPr>
        <w:t xml:space="preserve">HACCP</w:t>
      </w:r>
      <w:r>
        <w:rPr>
          <w:rFonts w:hint="eastAsia" w:ascii="宋体" w:hAnsi="宋体" w:cs="宋体"/>
          <w:color w:val="000000"/>
          <w:sz w:val="24"/>
        </w:rPr>
        <w:t xml:space="preserve">（危害分析与关</w:t>
      </w:r>
      <w:r>
        <w:rPr>
          <w:rFonts w:hint="eastAsia" w:ascii="宋体" w:hAnsi="宋体" w:cs="宋体"/>
          <w:color w:val="000000"/>
          <w:sz w:val="24"/>
        </w:rPr>
        <w:t xml:space="preserve">键控制点）体系认证证书，每提供一个得</w:t>
      </w:r>
      <w:r>
        <w:rPr>
          <w:rFonts w:hint="eastAsia" w:ascii="宋体" w:hAnsi="宋体" w:cs="宋体"/>
          <w:color w:val="000000"/>
          <w:sz w:val="24"/>
        </w:rPr>
        <w:t xml:space="preserve">1</w:t>
      </w:r>
      <w:r>
        <w:rPr>
          <w:rFonts w:hint="eastAsia" w:ascii="宋体" w:hAnsi="宋体" w:cs="宋体"/>
          <w:color w:val="000000"/>
          <w:sz w:val="24"/>
        </w:rPr>
        <w:t xml:space="preserve">分，最高</w:t>
      </w:r>
      <w:r>
        <w:rPr>
          <w:rFonts w:hint="eastAsia" w:ascii="宋体" w:hAnsi="宋体" w:cs="宋体"/>
          <w:color w:val="000000"/>
          <w:sz w:val="24"/>
        </w:rPr>
        <w:t xml:space="preserve">5</w:t>
      </w:r>
      <w:r>
        <w:rPr>
          <w:rFonts w:hint="eastAsia" w:ascii="宋体" w:hAnsi="宋体" w:cs="宋体"/>
          <w:color w:val="000000"/>
          <w:sz w:val="24"/>
        </w:rPr>
        <w:t xml:space="preserve">分。（投标文件中提供证书扫描件及网上查询截图，认证范围须与本项目采购内容紧密相关，否则不得分。）</w:t>
      </w:r>
      <w:r/>
    </w:p>
    <w:p>
      <w:pPr>
        <w:ind w:firstLine="482"/>
        <w:spacing w:line="480" w:lineRule="exact"/>
        <w:rPr>
          <w:rFonts w:ascii="宋体" w:hAnsi="宋体" w:cs="宋体"/>
          <w:sz w:val="24"/>
        </w:rPr>
      </w:pPr>
      <w:r>
        <w:rPr>
          <w:rFonts w:hint="eastAsia" w:ascii="宋体" w:hAnsi="宋体" w:cs="宋体"/>
          <w:b/>
          <w:bCs/>
          <w:color w:val="000000"/>
          <w:sz w:val="24"/>
        </w:rPr>
        <w:t xml:space="preserve">4</w:t>
      </w:r>
      <w:r>
        <w:rPr>
          <w:rFonts w:hint="eastAsia" w:ascii="宋体" w:hAnsi="宋体" w:cs="宋体"/>
          <w:b/>
          <w:bCs/>
          <w:color w:val="000000"/>
          <w:sz w:val="24"/>
        </w:rPr>
        <w:t xml:space="preserve">、履约合作能力（</w:t>
      </w:r>
      <w:r>
        <w:rPr>
          <w:rFonts w:hint="eastAsia" w:ascii="宋体" w:hAnsi="宋体" w:cs="宋体"/>
          <w:b/>
          <w:bCs/>
          <w:color w:val="000000"/>
          <w:sz w:val="24"/>
        </w:rPr>
        <w:t xml:space="preserve">3</w:t>
      </w:r>
      <w:r>
        <w:rPr>
          <w:rFonts w:hint="eastAsia" w:ascii="宋体" w:hAnsi="宋体" w:cs="宋体"/>
          <w:b/>
          <w:bCs/>
          <w:color w:val="000000"/>
          <w:sz w:val="24"/>
        </w:rPr>
        <w:t xml:space="preserve">分）</w:t>
      </w:r>
      <w:r>
        <w:rPr>
          <w:rFonts w:hint="eastAsia" w:ascii="宋体" w:hAnsi="宋体" w:cs="宋体"/>
          <w:color w:val="000000"/>
          <w:sz w:val="24"/>
        </w:rPr>
        <w:t xml:space="preserve">：</w:t>
      </w:r>
      <w:r/>
    </w:p>
    <w:p>
      <w:pPr>
        <w:ind w:firstLine="480"/>
        <w:spacing w:line="480" w:lineRule="exact"/>
        <w:rPr>
          <w:rFonts w:ascii="宋体" w:hAnsi="宋体" w:cs="宋体"/>
          <w:sz w:val="24"/>
        </w:rPr>
      </w:pPr>
      <w:r>
        <w:rPr>
          <w:rFonts w:hint="eastAsia" w:ascii="宋体" w:hAnsi="宋体" w:cs="宋体"/>
          <w:color w:val="000000"/>
          <w:sz w:val="24"/>
        </w:rPr>
        <w:t xml:space="preserve">投标人</w:t>
      </w:r>
      <w:r>
        <w:rPr>
          <w:rFonts w:hint="eastAsia" w:ascii="宋体" w:hAnsi="宋体" w:cs="宋体"/>
          <w:color w:val="000000"/>
          <w:sz w:val="24"/>
        </w:rPr>
        <w:t xml:space="preserve">202</w:t>
      </w:r>
      <w:r>
        <w:rPr>
          <w:rFonts w:hint="eastAsia" w:ascii="宋体" w:hAnsi="宋体" w:cs="宋体"/>
          <w:color w:val="000000"/>
          <w:sz w:val="24"/>
        </w:rPr>
        <w:t xml:space="preserve">3</w:t>
      </w:r>
      <w:r>
        <w:rPr>
          <w:rFonts w:hint="eastAsia" w:ascii="宋体" w:hAnsi="宋体" w:cs="宋体"/>
          <w:color w:val="000000"/>
          <w:sz w:val="24"/>
        </w:rPr>
        <w:t xml:space="preserve">年</w:t>
      </w:r>
      <w:r>
        <w:rPr>
          <w:rFonts w:hint="eastAsia" w:ascii="宋体" w:hAnsi="宋体" w:cs="宋体"/>
          <w:color w:val="000000"/>
          <w:sz w:val="24"/>
        </w:rPr>
        <w:t xml:space="preserve">1</w:t>
      </w:r>
      <w:r>
        <w:rPr>
          <w:rFonts w:hint="eastAsia" w:ascii="宋体" w:hAnsi="宋体" w:cs="宋体"/>
          <w:color w:val="000000"/>
          <w:sz w:val="24"/>
        </w:rPr>
        <w:t xml:space="preserve">月</w:t>
      </w:r>
      <w:r>
        <w:rPr>
          <w:rFonts w:hint="eastAsia" w:ascii="宋体" w:hAnsi="宋体" w:cs="宋体"/>
          <w:color w:val="000000"/>
          <w:sz w:val="24"/>
        </w:rPr>
        <w:t xml:space="preserve">1</w:t>
      </w:r>
      <w:r>
        <w:rPr>
          <w:rFonts w:hint="eastAsia" w:ascii="宋体" w:hAnsi="宋体" w:cs="宋体"/>
          <w:color w:val="000000"/>
          <w:sz w:val="24"/>
        </w:rPr>
        <w:t xml:space="preserve">日以来与大型农贸市场</w:t>
      </w:r>
      <w:r>
        <w:rPr>
          <w:rFonts w:hint="eastAsia" w:ascii="宋体" w:hAnsi="宋体" w:cs="宋体"/>
          <w:color w:val="000000"/>
          <w:sz w:val="24"/>
        </w:rPr>
        <w:t xml:space="preserve">/</w:t>
      </w:r>
      <w:r>
        <w:rPr>
          <w:rFonts w:hint="eastAsia" w:ascii="宋体" w:hAnsi="宋体" w:cs="宋体"/>
          <w:color w:val="000000"/>
          <w:sz w:val="24"/>
        </w:rPr>
        <w:t xml:space="preserve">大型商超具有稳定合作关系的，每</w:t>
      </w:r>
      <w:r>
        <w:rPr>
          <w:rFonts w:hint="eastAsia" w:ascii="宋体" w:hAnsi="宋体" w:cs="宋体"/>
          <w:color w:val="000000"/>
          <w:sz w:val="24"/>
        </w:rPr>
        <w:t xml:space="preserve">1</w:t>
      </w:r>
      <w:r>
        <w:rPr>
          <w:rFonts w:hint="eastAsia" w:ascii="宋体" w:hAnsi="宋体" w:cs="宋体"/>
          <w:color w:val="000000"/>
          <w:sz w:val="24"/>
        </w:rPr>
        <w:t xml:space="preserve">个得</w:t>
      </w:r>
      <w:r>
        <w:rPr>
          <w:rFonts w:hint="eastAsia" w:ascii="宋体" w:hAnsi="宋体" w:cs="宋体"/>
          <w:color w:val="000000"/>
          <w:sz w:val="24"/>
        </w:rPr>
        <w:t xml:space="preserve">1</w:t>
      </w:r>
      <w:r>
        <w:rPr>
          <w:rFonts w:hint="eastAsia" w:ascii="宋体" w:hAnsi="宋体" w:cs="宋体"/>
          <w:color w:val="000000"/>
          <w:sz w:val="24"/>
        </w:rPr>
        <w:t xml:space="preserve">分，最高</w:t>
      </w:r>
      <w:r>
        <w:rPr>
          <w:rFonts w:hint="eastAsia" w:ascii="宋体" w:hAnsi="宋体" w:cs="宋体"/>
          <w:color w:val="000000"/>
          <w:sz w:val="24"/>
        </w:rPr>
        <w:t xml:space="preserve">3</w:t>
      </w:r>
      <w:r>
        <w:rPr>
          <w:rFonts w:hint="eastAsia" w:ascii="宋体" w:hAnsi="宋体" w:cs="宋体"/>
          <w:color w:val="000000"/>
          <w:sz w:val="24"/>
        </w:rPr>
        <w:t xml:space="preserve">分（需提供与大型农贸市场的合作协议或者合同扫描件等有效证明材料及任意一期的发票扫描件，并加盖投标人公章，未提供不得分。）</w:t>
      </w:r>
      <w:r/>
    </w:p>
    <w:p>
      <w:pPr>
        <w:ind w:firstLine="723"/>
        <w:spacing w:line="480" w:lineRule="exact"/>
        <w:rPr>
          <w:rFonts w:ascii="宋体" w:hAnsi="宋体" w:cs="宋体"/>
          <w:sz w:val="24"/>
        </w:rPr>
      </w:pPr>
      <w:r>
        <w:rPr>
          <w:rFonts w:hint="eastAsia" w:ascii="宋体" w:hAnsi="宋体" w:cs="宋体"/>
          <w:b/>
          <w:bCs/>
          <w:color w:val="000000"/>
          <w:sz w:val="24"/>
        </w:rPr>
        <w:t xml:space="preserve">5</w:t>
      </w:r>
      <w:r>
        <w:rPr>
          <w:rFonts w:hint="eastAsia" w:ascii="宋体" w:hAnsi="宋体" w:cs="宋体"/>
          <w:b/>
          <w:bCs/>
          <w:color w:val="000000"/>
          <w:sz w:val="24"/>
        </w:rPr>
        <w:t xml:space="preserve">、供应实</w:t>
      </w:r>
      <w:r>
        <w:rPr>
          <w:rFonts w:hint="eastAsia" w:ascii="宋体" w:hAnsi="宋体" w:cs="宋体"/>
          <w:b/>
          <w:bCs/>
          <w:color w:val="000000"/>
          <w:sz w:val="24"/>
        </w:rPr>
        <w:t xml:space="preserve">力（</w:t>
      </w:r>
      <w:r>
        <w:rPr>
          <w:rFonts w:hint="eastAsia" w:ascii="宋体" w:hAnsi="宋体" w:cs="宋体"/>
          <w:b/>
          <w:bCs/>
          <w:color w:val="000000"/>
          <w:sz w:val="24"/>
        </w:rPr>
        <w:t xml:space="preserve">12</w:t>
      </w:r>
      <w:r>
        <w:rPr>
          <w:rFonts w:hint="eastAsia" w:ascii="宋体" w:hAnsi="宋体" w:cs="宋体"/>
          <w:b/>
          <w:bCs/>
          <w:color w:val="000000"/>
          <w:sz w:val="24"/>
        </w:rPr>
        <w:t xml:space="preserve">分）：</w:t>
      </w:r>
      <w:r/>
    </w:p>
    <w:p>
      <w:pPr>
        <w:spacing w:line="480" w:lineRule="exact"/>
        <w:rPr>
          <w:rFonts w:ascii="宋体" w:hAnsi="宋体" w:cs="宋体"/>
          <w:sz w:val="24"/>
        </w:rPr>
      </w:pPr>
      <w:r>
        <w:rPr>
          <w:rFonts w:hint="eastAsia" w:ascii="宋体" w:hAnsi="宋体" w:cs="宋体"/>
          <w:color w:val="000000"/>
          <w:sz w:val="24"/>
        </w:rPr>
        <w:t xml:space="preserve">（</w:t>
      </w:r>
      <w:r>
        <w:rPr>
          <w:rFonts w:hint="eastAsia" w:ascii="宋体" w:hAnsi="宋体" w:cs="宋体"/>
          <w:color w:val="000000"/>
          <w:sz w:val="24"/>
        </w:rPr>
        <w:t xml:space="preserve">1</w:t>
      </w:r>
      <w:r>
        <w:rPr>
          <w:rFonts w:hint="eastAsia" w:ascii="宋体" w:hAnsi="宋体" w:cs="宋体"/>
          <w:color w:val="000000"/>
          <w:sz w:val="24"/>
        </w:rPr>
        <w:t xml:space="preserve">）具有养殖基地（包括但不限于水产、家禽、家畜等）或种植基地（包括但不限于蔬菜、水果、粮食等）（可以为自有产权或租赁或承包或合作的）且能提供基地环境检测报告，内容包括但不限于土壤、灌溉水、环境空气检测合格的得</w:t>
      </w:r>
      <w:r>
        <w:rPr>
          <w:rFonts w:hint="eastAsia" w:ascii="宋体" w:hAnsi="宋体" w:cs="宋体"/>
          <w:color w:val="000000"/>
          <w:sz w:val="24"/>
        </w:rPr>
        <w:t xml:space="preserve">2</w:t>
      </w:r>
      <w:r>
        <w:rPr>
          <w:rFonts w:hint="eastAsia" w:ascii="宋体" w:hAnsi="宋体" w:cs="宋体"/>
          <w:color w:val="000000"/>
          <w:sz w:val="24"/>
        </w:rPr>
        <w:t xml:space="preserve">分；</w:t>
      </w:r>
      <w:r/>
    </w:p>
    <w:p>
      <w:pPr>
        <w:spacing w:line="480" w:lineRule="exact"/>
        <w:rPr>
          <w:rFonts w:ascii="宋体" w:hAnsi="宋体" w:cs="宋体"/>
          <w:sz w:val="24"/>
        </w:rPr>
      </w:pPr>
      <w:r>
        <w:rPr>
          <w:rFonts w:hint="eastAsia" w:ascii="宋体" w:hAnsi="宋体" w:cs="宋体"/>
          <w:color w:val="000000"/>
          <w:sz w:val="24"/>
        </w:rPr>
        <w:t xml:space="preserve">（</w:t>
      </w:r>
      <w:r>
        <w:rPr>
          <w:rFonts w:hint="eastAsia" w:ascii="宋体" w:hAnsi="宋体" w:cs="宋体"/>
          <w:color w:val="000000"/>
          <w:sz w:val="24"/>
        </w:rPr>
        <w:t xml:space="preserve">2</w:t>
      </w:r>
      <w:r>
        <w:rPr>
          <w:rFonts w:hint="eastAsia" w:ascii="宋体" w:hAnsi="宋体" w:cs="宋体"/>
          <w:color w:val="000000"/>
          <w:sz w:val="24"/>
        </w:rPr>
        <w:t xml:space="preserve">）具有常温仓储空间（可以自有产权或租赁或合作的）的得</w:t>
      </w:r>
      <w:r>
        <w:rPr>
          <w:rFonts w:hint="eastAsia" w:ascii="宋体" w:hAnsi="宋体" w:cs="宋体"/>
          <w:color w:val="000000"/>
          <w:sz w:val="24"/>
        </w:rPr>
        <w:t xml:space="preserve">2</w:t>
      </w:r>
      <w:r>
        <w:rPr>
          <w:rFonts w:hint="eastAsia" w:ascii="宋体" w:hAnsi="宋体" w:cs="宋体"/>
          <w:color w:val="000000"/>
          <w:sz w:val="24"/>
        </w:rPr>
        <w:t xml:space="preserve">分；</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3</w:t>
      </w:r>
      <w:r>
        <w:rPr>
          <w:rFonts w:hint="eastAsia" w:ascii="宋体" w:hAnsi="宋体" w:cs="宋体"/>
          <w:color w:val="000000"/>
          <w:sz w:val="24"/>
        </w:rPr>
        <w:t xml:space="preserve">）具有冷藏（保鲜）库或冷冻库（可以自有产权或租赁或合作的）的得</w:t>
      </w:r>
      <w:r>
        <w:rPr>
          <w:rFonts w:hint="eastAsia" w:ascii="宋体" w:hAnsi="宋体" w:cs="宋体"/>
          <w:color w:val="000000"/>
          <w:sz w:val="24"/>
        </w:rPr>
        <w:t xml:space="preserve">2</w:t>
      </w:r>
      <w:r>
        <w:rPr>
          <w:rFonts w:hint="eastAsia" w:ascii="宋体" w:hAnsi="宋体" w:cs="宋体"/>
          <w:color w:val="000000"/>
          <w:sz w:val="24"/>
        </w:rPr>
        <w:t xml:space="preserve">分；</w:t>
      </w:r>
      <w:r/>
    </w:p>
    <w:p>
      <w:pPr>
        <w:ind w:firstLine="480"/>
        <w:spacing w:line="480" w:lineRule="exact"/>
        <w:rPr>
          <w:rFonts w:ascii="宋体" w:hAnsi="宋体" w:cs="宋体"/>
          <w:color w:val="000000"/>
          <w:sz w:val="24"/>
        </w:rPr>
      </w:pPr>
      <w:r>
        <w:rPr>
          <w:rFonts w:hint="eastAsia" w:ascii="宋体" w:hAnsi="宋体" w:cs="宋体"/>
          <w:color w:val="000000"/>
          <w:sz w:val="24"/>
        </w:rPr>
        <w:t xml:space="preserve">以上（</w:t>
      </w:r>
      <w:r>
        <w:rPr>
          <w:rFonts w:hint="eastAsia" w:ascii="宋体" w:hAnsi="宋体" w:cs="宋体"/>
          <w:color w:val="000000"/>
          <w:sz w:val="24"/>
        </w:rPr>
        <w:t xml:space="preserve">1</w:t>
      </w:r>
      <w:r>
        <w:rPr>
          <w:rFonts w:hint="eastAsia" w:ascii="宋体" w:hAnsi="宋体" w:cs="宋体"/>
          <w:color w:val="000000"/>
          <w:sz w:val="24"/>
        </w:rPr>
        <w:t xml:space="preserve">）</w:t>
      </w:r>
      <w:r>
        <w:rPr>
          <w:rFonts w:hint="eastAsia" w:ascii="宋体" w:hAnsi="宋体" w:cs="宋体"/>
          <w:color w:val="000000"/>
          <w:sz w:val="24"/>
        </w:rPr>
        <w:t xml:space="preserve">-</w:t>
      </w:r>
      <w:r>
        <w:rPr>
          <w:rFonts w:hint="eastAsia" w:ascii="宋体" w:hAnsi="宋体" w:cs="宋体"/>
          <w:color w:val="000000"/>
          <w:sz w:val="24"/>
        </w:rPr>
        <w:t xml:space="preserve">（</w:t>
      </w:r>
      <w:r>
        <w:rPr>
          <w:rFonts w:hint="eastAsia" w:ascii="宋体" w:hAnsi="宋体" w:cs="宋体"/>
          <w:color w:val="000000"/>
          <w:sz w:val="24"/>
        </w:rPr>
        <w:t xml:space="preserve">3</w:t>
      </w:r>
      <w:r>
        <w:rPr>
          <w:rFonts w:hint="eastAsia" w:ascii="宋体" w:hAnsi="宋体" w:cs="宋体"/>
          <w:color w:val="000000"/>
          <w:sz w:val="24"/>
        </w:rPr>
        <w:t xml:space="preserve">）项需提供：如为自有的提供基地或常温仓储空间或冷藏（保鲜）库或冷冻库相关的产权证明扫描件并加盖投标人公章；如为租赁、承包或合作关系的提供相关合同及任意一期发票扫描件加盖投标人公章；未提供不得分。</w:t>
      </w:r>
      <w:r/>
    </w:p>
    <w:p>
      <w:pPr>
        <w:spacing w:line="48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4</w:t>
      </w:r>
      <w:r>
        <w:rPr>
          <w:rFonts w:hint="eastAsia" w:ascii="宋体" w:hAnsi="宋体" w:cs="宋体"/>
          <w:color w:val="000000"/>
          <w:sz w:val="24"/>
        </w:rPr>
        <w:t xml:space="preserve">）投标单位具有包括但不限于程序软件、网页等能满足在线订单</w:t>
      </w:r>
      <w:r>
        <w:rPr>
          <w:rFonts w:hint="eastAsia" w:ascii="宋体" w:hAnsi="宋体" w:cs="宋体"/>
          <w:color w:val="000000"/>
          <w:sz w:val="24"/>
        </w:rPr>
        <w:t xml:space="preserve">/</w:t>
      </w:r>
      <w:r>
        <w:rPr>
          <w:rFonts w:hint="eastAsia" w:ascii="宋体" w:hAnsi="宋体" w:cs="宋体"/>
          <w:color w:val="000000"/>
          <w:sz w:val="24"/>
        </w:rPr>
        <w:t xml:space="preserve">配送调度系统、食材质量溯源系统（如支持扫码查来源等）、质量监测数据录入与预警系统、食材保质期自动提醒系统、客户评价与投诉处理系统、车辆轨迹及内部视频实时查看系统的，每有一项功能得</w:t>
      </w:r>
      <w:r>
        <w:rPr>
          <w:rFonts w:hint="eastAsia" w:ascii="宋体" w:hAnsi="宋体" w:cs="宋体"/>
          <w:color w:val="000000"/>
          <w:sz w:val="24"/>
        </w:rPr>
        <w:t xml:space="preserve">1</w:t>
      </w:r>
      <w:r>
        <w:rPr>
          <w:rFonts w:hint="eastAsia" w:ascii="宋体" w:hAnsi="宋体" w:cs="宋体"/>
          <w:color w:val="000000"/>
          <w:sz w:val="24"/>
        </w:rPr>
        <w:t xml:space="preserve">分，本项最高</w:t>
      </w:r>
      <w:r>
        <w:rPr>
          <w:rFonts w:hint="eastAsia" w:ascii="宋体" w:hAnsi="宋体" w:cs="宋体"/>
          <w:color w:val="000000"/>
          <w:sz w:val="24"/>
        </w:rPr>
        <w:t xml:space="preserve">6</w:t>
      </w:r>
      <w:r>
        <w:rPr>
          <w:rFonts w:hint="eastAsia" w:ascii="宋体" w:hAnsi="宋体" w:cs="宋体"/>
          <w:color w:val="000000"/>
          <w:sz w:val="24"/>
        </w:rPr>
        <w:t xml:space="preserve">分。（需提供系统相应页面等证明材料并加盖公章</w:t>
      </w:r>
      <w:r>
        <w:rPr>
          <w:rFonts w:hint="eastAsia" w:ascii="宋体" w:hAnsi="宋体" w:cs="宋体"/>
          <w:color w:val="000000"/>
          <w:sz w:val="24"/>
        </w:rPr>
        <w:t xml:space="preserve">，不提供不得分）</w:t>
      </w:r>
      <w:r/>
    </w:p>
    <w:p>
      <w:pPr>
        <w:ind w:firstLine="482"/>
        <w:spacing w:line="480" w:lineRule="exact"/>
        <w:rPr>
          <w:rFonts w:ascii="宋体" w:hAnsi="宋体" w:cs="宋体"/>
          <w:color w:val="000000"/>
          <w:sz w:val="24"/>
        </w:rPr>
      </w:pPr>
      <w:r>
        <w:rPr>
          <w:rFonts w:hint="eastAsia" w:ascii="宋体" w:hAnsi="宋体" w:cs="宋体"/>
          <w:b/>
          <w:bCs/>
          <w:color w:val="000000"/>
          <w:sz w:val="24"/>
        </w:rPr>
        <w:t xml:space="preserve">6</w:t>
      </w:r>
      <w:r>
        <w:rPr>
          <w:rFonts w:hint="eastAsia" w:ascii="宋体" w:hAnsi="宋体" w:cs="宋体"/>
          <w:b/>
          <w:bCs/>
          <w:color w:val="000000"/>
          <w:sz w:val="24"/>
        </w:rPr>
        <w:t xml:space="preserve">、食材来源渠道（</w:t>
      </w:r>
      <w:r>
        <w:rPr>
          <w:rFonts w:hint="eastAsia" w:ascii="宋体" w:hAnsi="宋体" w:cs="宋体"/>
          <w:b/>
          <w:bCs/>
          <w:color w:val="000000"/>
          <w:sz w:val="24"/>
        </w:rPr>
        <w:t xml:space="preserve">1</w:t>
      </w:r>
      <w:r>
        <w:rPr>
          <w:rFonts w:hint="eastAsia" w:ascii="宋体" w:hAnsi="宋体" w:cs="宋体"/>
          <w:b/>
          <w:bCs/>
          <w:color w:val="000000"/>
          <w:sz w:val="24"/>
        </w:rPr>
        <w:t xml:space="preserve">分）：</w:t>
      </w:r>
      <w:r/>
    </w:p>
    <w:p>
      <w:pPr>
        <w:ind w:firstLine="480"/>
        <w:spacing w:line="480" w:lineRule="exact"/>
        <w:rPr>
          <w:rFonts w:ascii="宋体" w:hAnsi="宋体" w:cs="宋体"/>
          <w:color w:val="000000"/>
          <w:sz w:val="24"/>
        </w:rPr>
      </w:pPr>
      <w:r>
        <w:rPr>
          <w:rFonts w:hint="eastAsia" w:ascii="宋体" w:hAnsi="宋体" w:cs="宋体"/>
          <w:color w:val="000000"/>
          <w:sz w:val="24"/>
        </w:rPr>
        <w:t xml:space="preserve">对禽肉类（冰鲜</w:t>
      </w:r>
      <w:r>
        <w:rPr>
          <w:rFonts w:hint="eastAsia" w:ascii="宋体" w:hAnsi="宋体" w:cs="宋体"/>
          <w:color w:val="000000"/>
          <w:sz w:val="24"/>
        </w:rPr>
        <w:t xml:space="preserve">/</w:t>
      </w:r>
      <w:r>
        <w:rPr>
          <w:rFonts w:hint="eastAsia" w:ascii="宋体" w:hAnsi="宋体" w:cs="宋体"/>
          <w:color w:val="000000"/>
          <w:sz w:val="24"/>
        </w:rPr>
        <w:t xml:space="preserve">生鲜）、水产类、冷冻品类、粮油米面类、干货调料类、蛋类产品，投标人承诺所提供的食材来自可溯源的生产厂商或生产基地，且有食材溯源台账体系的得</w:t>
      </w:r>
      <w:r>
        <w:rPr>
          <w:rFonts w:hint="eastAsia" w:ascii="宋体" w:hAnsi="宋体" w:cs="宋体"/>
          <w:color w:val="000000"/>
          <w:sz w:val="24"/>
        </w:rPr>
        <w:t xml:space="preserve">1</w:t>
      </w:r>
      <w:r>
        <w:rPr>
          <w:rFonts w:hint="eastAsia" w:ascii="宋体" w:hAnsi="宋体" w:cs="宋体"/>
          <w:color w:val="000000"/>
          <w:sz w:val="24"/>
        </w:rPr>
        <w:t xml:space="preserve">分，本项最高得</w:t>
      </w:r>
      <w:r>
        <w:rPr>
          <w:rFonts w:hint="eastAsia" w:ascii="宋体" w:hAnsi="宋体" w:cs="宋体"/>
          <w:color w:val="000000"/>
          <w:sz w:val="24"/>
        </w:rPr>
        <w:t xml:space="preserve">1</w:t>
      </w:r>
      <w:r>
        <w:rPr>
          <w:rFonts w:hint="eastAsia" w:ascii="宋体" w:hAnsi="宋体" w:cs="宋体"/>
          <w:color w:val="000000"/>
          <w:sz w:val="24"/>
        </w:rPr>
        <w:t xml:space="preserve">分。不提供不得分。（需在投标文件中提供承诺函并加盖投标人公章，未提供不得分。）</w:t>
      </w:r>
      <w:r/>
    </w:p>
    <w:p>
      <w:pPr>
        <w:ind w:firstLine="482"/>
        <w:spacing w:line="480" w:lineRule="exact"/>
        <w:rPr>
          <w:rFonts w:ascii="宋体" w:hAnsi="宋体" w:cs="宋体"/>
          <w:sz w:val="24"/>
        </w:rPr>
      </w:pPr>
      <w:r>
        <w:rPr>
          <w:rFonts w:hint="eastAsia" w:ascii="宋体" w:hAnsi="宋体" w:cs="宋体"/>
          <w:b/>
          <w:bCs/>
          <w:color w:val="000000"/>
          <w:sz w:val="24"/>
        </w:rPr>
        <w:t xml:space="preserve">7</w:t>
      </w:r>
      <w:r>
        <w:rPr>
          <w:rFonts w:hint="eastAsia" w:ascii="宋体" w:hAnsi="宋体" w:cs="宋体"/>
          <w:b/>
          <w:bCs/>
          <w:color w:val="000000"/>
          <w:sz w:val="24"/>
        </w:rPr>
        <w:t xml:space="preserve">、食品责任险（</w:t>
      </w:r>
      <w:r>
        <w:rPr>
          <w:rFonts w:hint="eastAsia" w:ascii="宋体" w:hAnsi="宋体" w:cs="宋体"/>
          <w:b/>
          <w:bCs/>
          <w:color w:val="000000"/>
          <w:sz w:val="24"/>
        </w:rPr>
        <w:t xml:space="preserve">2</w:t>
      </w:r>
      <w:r>
        <w:rPr>
          <w:rFonts w:hint="eastAsia" w:ascii="宋体" w:hAnsi="宋体" w:cs="宋体"/>
          <w:b/>
          <w:bCs/>
          <w:color w:val="000000"/>
          <w:sz w:val="24"/>
        </w:rPr>
        <w:t xml:space="preserve">分）</w:t>
      </w:r>
      <w:r>
        <w:rPr>
          <w:rFonts w:hint="eastAsia" w:ascii="宋体" w:hAnsi="宋体" w:cs="宋体"/>
          <w:color w:val="000000"/>
          <w:sz w:val="24"/>
        </w:rPr>
        <w:t xml:space="preserve">：</w:t>
      </w:r>
      <w:r/>
    </w:p>
    <w:p>
      <w:pPr>
        <w:ind w:firstLine="480"/>
        <w:spacing w:line="480" w:lineRule="exact"/>
        <w:rPr>
          <w:rFonts w:ascii="宋体" w:hAnsi="宋体" w:cs="宋体"/>
          <w:color w:val="000000"/>
          <w:sz w:val="24"/>
        </w:rPr>
      </w:pPr>
      <w:r>
        <w:rPr>
          <w:rFonts w:hint="eastAsia" w:ascii="宋体" w:hAnsi="宋体" w:cs="宋体"/>
          <w:color w:val="000000"/>
          <w:sz w:val="24"/>
        </w:rPr>
        <w:t xml:space="preserve">投标单位承诺中标后</w:t>
      </w:r>
      <w:r>
        <w:rPr>
          <w:rFonts w:hint="eastAsia" w:ascii="宋体" w:hAnsi="宋体" w:cs="宋体"/>
          <w:color w:val="000000"/>
          <w:sz w:val="24"/>
        </w:rPr>
        <w:t xml:space="preserve">30</w:t>
      </w:r>
      <w:r>
        <w:rPr>
          <w:rFonts w:hint="eastAsia" w:ascii="宋体" w:hAnsi="宋体" w:cs="宋体"/>
          <w:color w:val="000000"/>
          <w:sz w:val="24"/>
        </w:rPr>
        <w:t xml:space="preserve">天内提供食品安全责任险保单，保额大于等于</w:t>
      </w:r>
      <w:r>
        <w:rPr>
          <w:rFonts w:hint="eastAsia" w:ascii="宋体" w:hAnsi="宋体" w:cs="宋体"/>
          <w:color w:val="000000"/>
          <w:sz w:val="24"/>
        </w:rPr>
        <w:t xml:space="preserve">500</w:t>
      </w:r>
      <w:r>
        <w:rPr>
          <w:rFonts w:hint="eastAsia" w:ascii="宋体" w:hAnsi="宋体" w:cs="宋体"/>
          <w:color w:val="000000"/>
          <w:sz w:val="24"/>
        </w:rPr>
        <w:t xml:space="preserve">万小于</w:t>
      </w:r>
      <w:r>
        <w:rPr>
          <w:rFonts w:hint="eastAsia" w:ascii="宋体" w:hAnsi="宋体" w:cs="宋体"/>
          <w:color w:val="000000"/>
          <w:sz w:val="24"/>
        </w:rPr>
        <w:t xml:space="preserve">1000</w:t>
      </w:r>
      <w:r>
        <w:rPr>
          <w:rFonts w:hint="eastAsia" w:ascii="宋体" w:hAnsi="宋体" w:cs="宋体"/>
          <w:color w:val="000000"/>
          <w:sz w:val="24"/>
        </w:rPr>
        <w:t xml:space="preserve">万元的得</w:t>
      </w:r>
      <w:r>
        <w:rPr>
          <w:rFonts w:hint="eastAsia" w:ascii="宋体" w:hAnsi="宋体" w:cs="宋体"/>
          <w:color w:val="000000"/>
          <w:sz w:val="24"/>
        </w:rPr>
        <w:t xml:space="preserve">1</w:t>
      </w:r>
      <w:r>
        <w:rPr>
          <w:rFonts w:hint="eastAsia" w:ascii="宋体" w:hAnsi="宋体" w:cs="宋体"/>
          <w:color w:val="000000"/>
          <w:sz w:val="24"/>
        </w:rPr>
        <w:t xml:space="preserve">分，大于等于</w:t>
      </w:r>
      <w:r>
        <w:rPr>
          <w:rFonts w:hint="eastAsia" w:ascii="宋体" w:hAnsi="宋体" w:cs="宋体"/>
          <w:color w:val="000000"/>
          <w:sz w:val="24"/>
        </w:rPr>
        <w:t xml:space="preserve">1000</w:t>
      </w:r>
      <w:r>
        <w:rPr>
          <w:rFonts w:hint="eastAsia" w:ascii="宋体" w:hAnsi="宋体" w:cs="宋体"/>
          <w:color w:val="000000"/>
          <w:sz w:val="24"/>
        </w:rPr>
        <w:t xml:space="preserve">万元的得</w:t>
      </w:r>
      <w:r>
        <w:rPr>
          <w:rFonts w:hint="eastAsia" w:ascii="宋体" w:hAnsi="宋体" w:cs="宋体"/>
          <w:color w:val="000000"/>
          <w:sz w:val="24"/>
        </w:rPr>
        <w:t xml:space="preserve">2</w:t>
      </w:r>
      <w:r>
        <w:rPr>
          <w:rFonts w:hint="eastAsia" w:ascii="宋体" w:hAnsi="宋体" w:cs="宋体"/>
          <w:color w:val="000000"/>
          <w:sz w:val="24"/>
        </w:rPr>
        <w:t xml:space="preserve">分。（投标文件中提供承诺函，格式自拟，保险有效期与合同保持一致。未提供不得分。）</w:t>
      </w:r>
      <w:r/>
    </w:p>
    <w:p>
      <w:pPr>
        <w:ind w:firstLine="482"/>
        <w:spacing w:line="480" w:lineRule="exact"/>
        <w:rPr>
          <w:rFonts w:ascii="宋体" w:hAnsi="宋体" w:cs="宋体"/>
          <w:b/>
          <w:bCs/>
          <w:color w:val="000000"/>
          <w:sz w:val="24"/>
        </w:rPr>
      </w:pPr>
      <w:r>
        <w:rPr>
          <w:rFonts w:hint="eastAsia" w:ascii="宋体" w:hAnsi="宋体" w:cs="宋体"/>
          <w:b/>
          <w:bCs/>
          <w:color w:val="000000"/>
          <w:sz w:val="24"/>
        </w:rPr>
        <w:t xml:space="preserve">8</w:t>
      </w:r>
      <w:r>
        <w:rPr>
          <w:rFonts w:hint="eastAsia" w:ascii="宋体" w:hAnsi="宋体" w:cs="宋体"/>
          <w:b/>
          <w:bCs/>
          <w:color w:val="000000"/>
          <w:sz w:val="24"/>
        </w:rPr>
        <w:t xml:space="preserve">、紧急配送能力（</w:t>
      </w:r>
      <w:r>
        <w:rPr>
          <w:rFonts w:hint="eastAsia" w:ascii="宋体" w:hAnsi="宋体" w:cs="宋体"/>
          <w:b/>
          <w:bCs/>
          <w:color w:val="000000"/>
          <w:sz w:val="24"/>
        </w:rPr>
        <w:t xml:space="preserve">1</w:t>
      </w:r>
      <w:r>
        <w:rPr>
          <w:rFonts w:hint="eastAsia" w:ascii="宋体" w:hAnsi="宋体" w:cs="宋体"/>
          <w:b/>
          <w:bCs/>
          <w:color w:val="000000"/>
          <w:sz w:val="24"/>
        </w:rPr>
        <w:t xml:space="preserve">分）</w:t>
      </w:r>
      <w:r/>
    </w:p>
    <w:p>
      <w:pPr>
        <w:spacing w:line="480" w:lineRule="exact"/>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t xml:space="preserve">投标单位承诺在接到采购人紧急配送任务时</w:t>
      </w:r>
      <w:r>
        <w:rPr>
          <w:rFonts w:hint="eastAsia" w:ascii="宋体" w:hAnsi="宋体" w:cs="宋体"/>
          <w:color w:val="000000"/>
          <w:sz w:val="24"/>
        </w:rPr>
        <w:t xml:space="preserve">45</w:t>
      </w:r>
      <w:r>
        <w:rPr>
          <w:rFonts w:hint="eastAsia" w:ascii="宋体" w:hAnsi="宋体" w:cs="宋体"/>
          <w:color w:val="000000"/>
          <w:sz w:val="24"/>
        </w:rPr>
        <w:t xml:space="preserve">分钟内送达的，得</w:t>
      </w:r>
      <w:r>
        <w:rPr>
          <w:rFonts w:hint="eastAsia" w:ascii="宋体" w:hAnsi="宋体" w:cs="宋体"/>
          <w:color w:val="000000"/>
          <w:sz w:val="24"/>
        </w:rPr>
        <w:t xml:space="preserve">1</w:t>
      </w:r>
      <w:r>
        <w:rPr>
          <w:rFonts w:hint="eastAsia" w:ascii="宋体" w:hAnsi="宋体" w:cs="宋体"/>
          <w:color w:val="000000"/>
          <w:sz w:val="24"/>
        </w:rPr>
        <w:t xml:space="preserve">分。（投标文件中提供承诺函，格式自拟，未提供不得分。）</w:t>
      </w:r>
      <w:r/>
    </w:p>
    <w:p>
      <w:pPr>
        <w:ind w:firstLine="482"/>
        <w:spacing w:line="480" w:lineRule="exact"/>
        <w:rPr>
          <w:rFonts w:ascii="宋体" w:hAnsi="宋体" w:cs="宋体"/>
          <w:sz w:val="24"/>
        </w:rPr>
      </w:pPr>
      <w:r>
        <w:rPr>
          <w:rFonts w:hint="eastAsia" w:ascii="宋体" w:hAnsi="宋体" w:cs="宋体"/>
          <w:b/>
          <w:bCs/>
          <w:color w:val="000000"/>
          <w:sz w:val="24"/>
        </w:rPr>
        <w:t xml:space="preserve">9</w:t>
      </w:r>
      <w:r>
        <w:rPr>
          <w:rFonts w:hint="eastAsia" w:ascii="宋体" w:hAnsi="宋体" w:cs="宋体"/>
          <w:b/>
          <w:bCs/>
          <w:color w:val="000000"/>
          <w:sz w:val="24"/>
        </w:rPr>
        <w:t xml:space="preserve">、类似业绩（</w:t>
      </w:r>
      <w:r>
        <w:rPr>
          <w:rFonts w:hint="eastAsia" w:ascii="宋体" w:hAnsi="宋体" w:cs="宋体"/>
          <w:b/>
          <w:bCs/>
          <w:color w:val="000000"/>
          <w:sz w:val="24"/>
        </w:rPr>
        <w:t xml:space="preserve">3</w:t>
      </w:r>
      <w:r>
        <w:rPr>
          <w:rFonts w:hint="eastAsia" w:ascii="宋体" w:hAnsi="宋体" w:cs="宋体"/>
          <w:b/>
          <w:bCs/>
          <w:color w:val="000000"/>
          <w:sz w:val="24"/>
        </w:rPr>
        <w:t xml:space="preserve">分）</w:t>
      </w:r>
      <w:r>
        <w:rPr>
          <w:rFonts w:hint="eastAsia" w:ascii="宋体" w:hAnsi="宋体" w:cs="宋体"/>
          <w:color w:val="000000"/>
          <w:sz w:val="24"/>
        </w:rPr>
        <w:t xml:space="preserve">：</w:t>
      </w:r>
      <w:r/>
    </w:p>
    <w:p>
      <w:pPr>
        <w:ind w:firstLine="480"/>
        <w:spacing w:line="480" w:lineRule="exact"/>
        <w:rPr>
          <w:rFonts w:ascii="宋体" w:hAnsi="宋体" w:cs="宋体"/>
          <w:sz w:val="24"/>
        </w:rPr>
      </w:pPr>
      <w:r>
        <w:rPr>
          <w:rFonts w:hint="eastAsia" w:ascii="宋体" w:hAnsi="宋体" w:cs="宋体"/>
          <w:color w:val="000000"/>
          <w:sz w:val="24"/>
        </w:rPr>
        <w:t xml:space="preserve">投标单位</w:t>
      </w:r>
      <w:r>
        <w:rPr>
          <w:rFonts w:hint="eastAsia" w:ascii="宋体" w:hAnsi="宋体" w:cs="宋体"/>
          <w:color w:val="000000"/>
          <w:sz w:val="24"/>
        </w:rPr>
        <w:t xml:space="preserve">202</w:t>
      </w:r>
      <w:r>
        <w:rPr>
          <w:rFonts w:hint="eastAsia" w:ascii="宋体" w:hAnsi="宋体" w:cs="宋体"/>
          <w:color w:val="000000"/>
          <w:sz w:val="24"/>
        </w:rPr>
        <w:t xml:space="preserve">3</w:t>
      </w:r>
      <w:r>
        <w:rPr>
          <w:rFonts w:hint="eastAsia" w:ascii="宋体" w:hAnsi="宋体" w:cs="宋体"/>
          <w:color w:val="000000"/>
          <w:sz w:val="24"/>
        </w:rPr>
        <w:t xml:space="preserve">年</w:t>
      </w:r>
      <w:r>
        <w:rPr>
          <w:rFonts w:hint="eastAsia" w:ascii="宋体" w:hAnsi="宋体" w:cs="宋体"/>
          <w:color w:val="000000"/>
          <w:sz w:val="24"/>
        </w:rPr>
        <w:t xml:space="preserve">1</w:t>
      </w:r>
      <w:r>
        <w:rPr>
          <w:rFonts w:hint="eastAsia" w:ascii="宋体" w:hAnsi="宋体" w:cs="宋体"/>
          <w:color w:val="000000"/>
          <w:sz w:val="24"/>
        </w:rPr>
        <w:t xml:space="preserve">月</w:t>
      </w:r>
      <w:r>
        <w:rPr>
          <w:rFonts w:hint="eastAsia" w:ascii="宋体" w:hAnsi="宋体" w:cs="宋体"/>
          <w:color w:val="000000"/>
          <w:sz w:val="24"/>
        </w:rPr>
        <w:t xml:space="preserve">1</w:t>
      </w:r>
      <w:r>
        <w:rPr>
          <w:rFonts w:hint="eastAsia" w:ascii="宋体" w:hAnsi="宋体" w:cs="宋体"/>
          <w:color w:val="000000"/>
          <w:sz w:val="24"/>
        </w:rPr>
        <w:t xml:space="preserve">日至今（以合同签订之日为准）具有类似项目业绩的，每提供一份得</w:t>
      </w:r>
      <w:r>
        <w:rPr>
          <w:rFonts w:hint="eastAsia" w:ascii="宋体" w:hAnsi="宋体" w:cs="宋体"/>
          <w:color w:val="000000"/>
          <w:sz w:val="24"/>
        </w:rPr>
        <w:t xml:space="preserve">1</w:t>
      </w:r>
      <w:r>
        <w:rPr>
          <w:rFonts w:hint="eastAsia" w:ascii="宋体" w:hAnsi="宋体" w:cs="宋体"/>
          <w:color w:val="000000"/>
          <w:sz w:val="24"/>
        </w:rPr>
        <w:t xml:space="preserve">分，最高</w:t>
      </w:r>
      <w:r>
        <w:rPr>
          <w:rFonts w:hint="eastAsia" w:ascii="宋体" w:hAnsi="宋体" w:cs="宋体"/>
          <w:color w:val="000000"/>
          <w:sz w:val="24"/>
        </w:rPr>
        <w:t xml:space="preserve">3</w:t>
      </w:r>
      <w:r>
        <w:rPr>
          <w:rFonts w:hint="eastAsia" w:ascii="宋体" w:hAnsi="宋体" w:cs="宋体"/>
          <w:color w:val="000000"/>
          <w:sz w:val="24"/>
        </w:rPr>
        <w:t xml:space="preserve">分。投标文件中提供合同扫描件（合同内容</w:t>
      </w:r>
      <w:r>
        <w:rPr>
          <w:rFonts w:hint="eastAsia" w:ascii="宋体" w:hAnsi="宋体" w:cs="宋体"/>
          <w:color w:val="000000"/>
          <w:sz w:val="24"/>
        </w:rPr>
        <w:t xml:space="preserve">应能体现与本项目类似的工作内容）及任意一期的发票扫描件，未提供或提供不全的项目不得分。</w:t>
      </w:r>
      <w:r/>
    </w:p>
    <w:p>
      <w:r/>
      <w:bookmarkEnd w:id="80"/>
      <w:r/>
      <w:r/>
    </w:p>
    <w:p>
      <w:pPr>
        <w:ind w:firstLine="480"/>
        <w:spacing w:line="480" w:lineRule="exact"/>
        <w:rPr>
          <w:rFonts w:ascii="宋体" w:hAnsi="宋体" w:cs="宋体"/>
          <w:sz w:val="24"/>
        </w:rPr>
      </w:pPr>
      <w:r>
        <w:rPr>
          <w:rFonts w:ascii="宋体" w:hAnsi="宋体" w:cs="宋体"/>
          <w:sz w:val="24"/>
        </w:rPr>
      </w:r>
      <w:r/>
    </w:p>
    <w:p>
      <w:pPr>
        <w:ind w:firstLine="482"/>
        <w:spacing w:line="480" w:lineRule="exact"/>
        <w:rPr>
          <w:rFonts w:ascii="宋体" w:hAnsi="宋体" w:cs="宋体"/>
          <w:b/>
          <w:color w:val="000000"/>
          <w:sz w:val="24"/>
        </w:rPr>
      </w:pPr>
      <w:r>
        <w:rPr>
          <w:rFonts w:hint="eastAsia" w:ascii="宋体" w:hAnsi="宋体" w:cs="宋体"/>
          <w:b/>
          <w:color w:val="000000"/>
          <w:sz w:val="24"/>
        </w:rPr>
        <w:t xml:space="preserve">备注：</w:t>
      </w:r>
      <w:r/>
    </w:p>
    <w:p>
      <w:pPr>
        <w:ind w:firstLine="482"/>
        <w:spacing w:line="480" w:lineRule="exact"/>
        <w:rPr>
          <w:rFonts w:ascii="宋体" w:hAnsi="宋体" w:cs="宋体"/>
          <w:b/>
          <w:color w:val="000000"/>
          <w:sz w:val="24"/>
        </w:rPr>
      </w:pPr>
      <w:r>
        <w:rPr>
          <w:rFonts w:hint="eastAsia" w:ascii="宋体" w:hAnsi="宋体" w:cs="宋体"/>
          <w:b/>
          <w:color w:val="000000"/>
          <w:sz w:val="24"/>
        </w:rPr>
        <w:t xml:space="preserve">1.</w:t>
      </w:r>
      <w:r>
        <w:rPr>
          <w:rFonts w:hint="eastAsia" w:ascii="宋体" w:hAnsi="宋体" w:cs="宋体"/>
          <w:b/>
          <w:color w:val="000000"/>
          <w:sz w:val="24"/>
        </w:rPr>
        <w:t xml:space="preserve">针对评分标准中评分的每一条，投标人均应提供相关资料并作出相应说明供评委评判，不提供相关资料的视为不具备该项得分的条件。</w:t>
      </w:r>
      <w:r/>
    </w:p>
    <w:p>
      <w:pPr>
        <w:ind w:firstLine="482"/>
        <w:spacing w:line="480" w:lineRule="exact"/>
        <w:rPr>
          <w:rFonts w:ascii="宋体" w:hAnsi="宋体" w:cs="宋体"/>
          <w:b/>
          <w:color w:val="000000"/>
          <w:sz w:val="24"/>
        </w:rPr>
      </w:pPr>
      <w:r>
        <w:rPr>
          <w:rFonts w:hint="eastAsia" w:ascii="宋体" w:hAnsi="宋体" w:cs="宋体"/>
          <w:b/>
          <w:color w:val="000000"/>
          <w:sz w:val="24"/>
        </w:rPr>
        <w:t xml:space="preserve">2.</w:t>
      </w:r>
      <w:r>
        <w:rPr>
          <w:rFonts w:hint="eastAsia" w:ascii="宋体" w:hAnsi="宋体" w:cs="宋体"/>
          <w:b/>
          <w:color w:val="000000"/>
          <w:sz w:val="24"/>
        </w:rPr>
        <w:t xml:space="preserve">投标文件中如出现前后不一致时，评委有权请投标人澄清说明，澄清说明事项涉及评分时，评委有权酌情扣分。</w:t>
      </w:r>
      <w:r/>
    </w:p>
    <w:p>
      <w:pPr>
        <w:ind w:firstLine="482"/>
        <w:spacing w:line="480" w:lineRule="exact"/>
        <w:rPr>
          <w:rFonts w:ascii="宋体" w:hAnsi="宋体" w:cs="宋体"/>
          <w:b/>
          <w:color w:val="000000"/>
          <w:sz w:val="24"/>
        </w:rPr>
      </w:pPr>
      <w:r>
        <w:rPr>
          <w:rFonts w:hint="eastAsia" w:ascii="宋体" w:hAnsi="宋体" w:cs="宋体"/>
          <w:b/>
          <w:color w:val="000000"/>
          <w:sz w:val="24"/>
        </w:rPr>
        <w:t xml:space="preserve">3.</w:t>
      </w:r>
      <w:r>
        <w:rPr>
          <w:rFonts w:hint="eastAsia" w:ascii="宋体" w:hAnsi="宋体" w:cs="宋体"/>
          <w:b/>
          <w:color w:val="000000"/>
          <w:sz w:val="24"/>
        </w:rPr>
        <w:t xml:space="preserve">视为不实质性投标招标文件，为无效投标，已中标的将取消中标资格，按“提供虚假材料谋取中标、成交”相关处理办法处理。</w:t>
      </w:r>
      <w:r/>
    </w:p>
    <w:p>
      <w:pPr>
        <w:ind w:firstLine="569"/>
        <w:jc w:val="left"/>
        <w:spacing w:after="120" w:line="360" w:lineRule="exact"/>
        <w:rPr>
          <w:rFonts w:ascii="宋体" w:hAnsi="宋体"/>
          <w:color w:val="000000"/>
          <w:sz w:val="24"/>
        </w:rPr>
      </w:pPr>
      <w:r>
        <w:rPr>
          <w:rFonts w:hint="eastAsia" w:ascii="宋体" w:hAnsi="宋体" w:cs="宋体"/>
          <w:b/>
          <w:color w:val="000000"/>
          <w:sz w:val="24"/>
        </w:rPr>
        <w:t xml:space="preserve">4.</w:t>
      </w:r>
      <w:r>
        <w:rPr>
          <w:rFonts w:hint="eastAsia" w:ascii="宋体" w:hAnsi="宋体" w:cs="宋体"/>
          <w:b/>
          <w:color w:val="000000"/>
          <w:sz w:val="24"/>
        </w:rPr>
        <w:t xml:space="preserve">实质性响应条件：以上所有需要提供承诺的，均需在合同签订以前由双方进行核实确认，如发现中标单位未能按照承诺要求提供相关证明材料的，采购人有权取消中标单位的中标资格，以上材料需上传清晰的扫描件。</w:t>
      </w:r>
      <w:r>
        <w:rPr>
          <w:rFonts w:hint="eastAsia" w:ascii="宋体" w:hAnsi="宋体" w:cs="宋体"/>
          <w:b/>
          <w:bCs/>
          <w:color w:val="000000"/>
          <w:sz w:val="24"/>
        </w:rPr>
        <w:t xml:space="preserve">  </w:t>
      </w:r>
      <w:r/>
    </w:p>
    <w:p>
      <w:pPr>
        <w:rPr>
          <w:rFonts w:ascii="宋体" w:hAnsi="宋体" w:cs="宋体"/>
          <w:b/>
          <w:color w:val="000000"/>
          <w:sz w:val="24"/>
        </w:rPr>
      </w:pPr>
      <w:r>
        <w:rPr>
          <w:rFonts w:ascii="宋体" w:hAnsi="宋体" w:cs="宋体"/>
          <w:b/>
          <w:color w:val="000000"/>
          <w:sz w:val="24"/>
        </w:rPr>
      </w:r>
      <w:r/>
    </w:p>
    <w:p>
      <w:pPr>
        <w:spacing w:line="360" w:lineRule="auto"/>
        <w:rPr>
          <w:rFonts w:ascii="宋体" w:hAnsi="宋体" w:cs="宋体"/>
          <w:b/>
          <w:bCs/>
          <w:sz w:val="24"/>
        </w:rPr>
      </w:pPr>
      <w:r>
        <w:rPr>
          <w:rFonts w:hint="eastAsia" w:ascii="宋体" w:hAnsi="宋体" w:cs="宋体"/>
          <w:b/>
          <w:bCs/>
          <w:sz w:val="24"/>
        </w:rPr>
        <w:t xml:space="preserve">（全文完）</w:t>
      </w:r>
      <w:r/>
    </w:p>
    <w:p>
      <w:pPr>
        <w:rPr>
          <w:rFonts w:ascii="宋体" w:hAnsi="宋体"/>
          <w:sz w:val="24"/>
        </w:rPr>
      </w:pPr>
      <w:r>
        <w:rPr>
          <w:rFonts w:ascii="宋体" w:hAnsi="宋体"/>
          <w:sz w:val="24"/>
        </w:rPr>
      </w:r>
      <w:r/>
    </w:p>
    <w:sectPr>
      <w:headerReference w:type="default" r:id="rId11"/>
      <w:footerReference w:type="default" r:id="rId15"/>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楷体">
    <w:panose1 w:val="0201060906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19"/>
      <w:spacing w:line="224" w:lineRule="auto"/>
      <w:rPr>
        <w:rFonts w:ascii="楷体" w:hAnsi="楷体" w:eastAsia="楷体" w:cs="楷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r>
                            <w:fldChar w:fldCharType="begin"/>
                          </w:r>
                          <w:r>
                            <w:instrText xml:space="preserve"> PAGE  \* MERGEFORMAT </w:instrText>
                          </w:r>
                          <w:r>
                            <w:fldChar w:fldCharType="separate"/>
                          </w:r>
                          <w:r>
                            <w:t xml:space="preserve">48</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48</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r>
                            <w:fldChar w:fldCharType="begin"/>
                          </w:r>
                          <w:r>
                            <w:instrText xml:space="preserve"> PAGE  \* MERGEFORMAT </w:instrText>
                          </w:r>
                          <w:r>
                            <w:fldChar w:fldCharType="separate"/>
                          </w:r>
                          <w:r>
                            <w:t xml:space="preserve">84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84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both"/>
      <w:rPr>
        <w:rFonts w:ascii="宋体" w:hAnsi="宋体" w:cs="宋体"/>
        <w:u w:val="single"/>
      </w:rPr>
    </w:pPr>
    <w:r>
      <w:rPr>
        <w:rFonts w:hint="eastAsia" w:ascii="宋体" w:hAnsi="宋体" w:cs="宋体"/>
        <w:u w:val="single"/>
      </w:rPr>
      <w:t xml:space="preserve">诚信金泰建设管理（苏州）有限公司</w:t>
    </w:r>
    <w:r>
      <w:rPr>
        <w:rFonts w:hint="eastAsia" w:ascii="宋体" w:hAnsi="宋体" w:cs="宋体"/>
        <w:u w:val="single"/>
      </w:rPr>
      <w:t xml:space="preserve">                                   </w:t>
    </w:r>
    <w:r>
      <w:rPr>
        <w:rFonts w:hint="eastAsia" w:ascii="宋体" w:hAnsi="宋体" w:cs="宋体"/>
        <w:u w:val="single"/>
      </w:rPr>
      <w:t xml:space="preserve">编号：</w:t>
    </w:r>
    <w:r>
      <w:rPr>
        <w:rFonts w:hint="eastAsia" w:ascii="宋体" w:hAnsi="宋体" w:cs="宋体"/>
        <w:u w:val="single"/>
      </w:rPr>
      <w:t xml:space="preserve">JSZC-320500-CXJT-G2026-0011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Fonts w:ascii="宋体" w:hAnsi="宋体" w:cs="宋体"/>
      </w:rPr>
    </w:pPr>
    <w:r>
      <w:rPr>
        <w:rFonts w:ascii="宋体" w:hAnsi="宋体" w:cs="宋体"/>
      </w:rPr>
    </w:r>
    <w:r/>
  </w:p>
  <w:p>
    <w:pPr>
      <w:pStyle w:val="890"/>
      <w:jc w:val="both"/>
      <w:rPr>
        <w:rFonts w:ascii="宋体" w:hAnsi="宋体" w:cs="宋体"/>
        <w:u w:val="single"/>
      </w:rPr>
    </w:pPr>
    <w:r>
      <w:rPr>
        <w:rFonts w:hint="eastAsia" w:ascii="宋体" w:hAnsi="宋体" w:cs="宋体"/>
        <w:u w:val="single"/>
      </w:rPr>
      <w:t xml:space="preserve">诚信金泰建设管理（苏州）有限公司</w:t>
    </w:r>
    <w:r>
      <w:rPr>
        <w:rFonts w:hint="eastAsia" w:ascii="宋体" w:hAnsi="宋体" w:cs="宋体"/>
        <w:u w:val="single"/>
      </w:rPr>
      <w:t xml:space="preserve">                                  </w:t>
    </w:r>
    <w:r>
      <w:rPr>
        <w:rFonts w:hint="eastAsia" w:ascii="宋体" w:hAnsi="宋体" w:cs="宋体"/>
        <w:u w:val="single"/>
      </w:rPr>
      <w:t xml:space="preserve">标号：</w:t>
    </w:r>
    <w:r>
      <w:rPr>
        <w:rFonts w:hint="eastAsia" w:ascii="宋体" w:hAnsi="宋体" w:cs="宋体"/>
        <w:u w:val="single"/>
      </w:rPr>
      <w:t xml:space="preserve">    </w:t>
    </w:r>
    <w:r/>
  </w:p>
  <w:p>
    <w:pPr>
      <w:pStyle w:val="890"/>
      <w:jc w:val="both"/>
      <w:rPr>
        <w:rFonts w:ascii="宋体" w:hAnsi="宋体" w:cs="宋体"/>
        <w:u w:val="single"/>
      </w:rPr>
    </w:pPr>
    <w:r>
      <w:rPr>
        <w:rFonts w:ascii="宋体" w:hAnsi="宋体" w:cs="宋体"/>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both"/>
      <w:rPr>
        <w:rFonts w:ascii="宋体" w:hAnsi="宋体" w:cs="宋体"/>
        <w:u w:val="single"/>
      </w:rPr>
    </w:pPr>
    <w:r>
      <w:rPr>
        <w:rFonts w:hint="eastAsia" w:ascii="宋体" w:hAnsi="宋体" w:cs="宋体"/>
        <w:u w:val="single"/>
      </w:rPr>
      <w:t xml:space="preserve">诚信金泰建设管理（苏州）有限公司</w:t>
    </w:r>
    <w:r>
      <w:rPr>
        <w:rFonts w:hint="eastAsia" w:ascii="宋体" w:hAnsi="宋体" w:cs="宋体"/>
        <w:u w:val="single"/>
      </w:rPr>
      <w:t xml:space="preserve">                               </w:t>
    </w:r>
    <w:r>
      <w:rPr>
        <w:rFonts w:hint="eastAsia" w:ascii="宋体" w:hAnsi="宋体" w:cs="宋体"/>
        <w:u w:val="single"/>
      </w:rPr>
      <w:t xml:space="preserve">标号：</w:t>
    </w:r>
    <w:r>
      <w:rPr>
        <w:rFonts w:hint="eastAsia" w:ascii="宋体" w:hAnsi="宋体" w:cs="宋体"/>
        <w:u w:val="single"/>
      </w:rPr>
      <w:t xml:space="preserve">JSZC-320500-CXJT-G2026-0011</w:t>
    </w:r>
    <w:r>
      <w:rPr>
        <w:rFonts w:hint="eastAsia" w:ascii="宋体" w:hAnsi="宋体" w:cs="宋体"/>
        <w:u w:val="single"/>
      </w:rPr>
      <w:t xml:space="preserve"> </w:t>
    </w:r>
    <w:r>
      <w:rPr>
        <w:rFonts w:hint="eastAsia" w:ascii="宋体" w:hAnsi="宋体" w:cs="宋体"/>
        <w:u w:val="single"/>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9">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4">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5">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8">
    <w:name w:val="TOC Heading"/>
    <w:uiPriority w:val="39"/>
    <w:unhideWhenUsed/>
  </w:style>
  <w:style w:type="paragraph" w:styleId="859" w:default="1">
    <w:name w:val="Normal"/>
    <w:qFormat/>
    <w:pPr>
      <w:jc w:val="both"/>
      <w:widowControl w:val="off"/>
    </w:pPr>
    <w:rPr>
      <w:sz w:val="21"/>
      <w:szCs w:val="24"/>
    </w:rPr>
  </w:style>
  <w:style w:type="paragraph" w:styleId="860">
    <w:name w:val="Heading 1"/>
    <w:basedOn w:val="859"/>
    <w:next w:val="859"/>
    <w:link w:val="963"/>
    <w:qFormat/>
    <w:pPr>
      <w:keepLines/>
      <w:keepNext/>
      <w:spacing w:before="480" w:after="80"/>
      <w:outlineLvl w:val="0"/>
    </w:pPr>
    <w:rPr>
      <w:rFonts w:asciiTheme="majorHAnsi" w:hAnsiTheme="majorHAnsi" w:eastAsiaTheme="majorEastAsia" w:cstheme="majorBidi"/>
      <w:color w:val="0f4761" w:themeColor="accent1" w:themeShade="BF"/>
      <w:sz w:val="48"/>
      <w:szCs w:val="48"/>
    </w:rPr>
  </w:style>
  <w:style w:type="paragraph" w:styleId="861">
    <w:name w:val="Heading 2"/>
    <w:basedOn w:val="859"/>
    <w:next w:val="859"/>
    <w:link w:val="964"/>
    <w:unhideWhenUsed/>
    <w:qFormat/>
    <w:pPr>
      <w:keepLines/>
      <w:keepNext/>
      <w:spacing w:before="160" w:after="80"/>
      <w:outlineLvl w:val="1"/>
    </w:pPr>
    <w:rPr>
      <w:rFonts w:asciiTheme="majorHAnsi" w:hAnsiTheme="majorHAnsi" w:eastAsiaTheme="majorEastAsia" w:cstheme="majorBidi"/>
      <w:color w:val="0f4761" w:themeColor="accent1" w:themeShade="BF"/>
      <w:sz w:val="40"/>
      <w:szCs w:val="40"/>
    </w:rPr>
  </w:style>
  <w:style w:type="paragraph" w:styleId="862">
    <w:name w:val="Heading 3"/>
    <w:basedOn w:val="859"/>
    <w:next w:val="859"/>
    <w:link w:val="965"/>
    <w:unhideWhenUsed/>
    <w:qFormat/>
    <w:pPr>
      <w:keepLines/>
      <w:keepNext/>
      <w:spacing w:before="160" w:after="80"/>
      <w:outlineLvl w:val="2"/>
    </w:pPr>
    <w:rPr>
      <w:rFonts w:asciiTheme="majorHAnsi" w:hAnsiTheme="majorHAnsi" w:eastAsiaTheme="majorEastAsia" w:cstheme="majorBidi"/>
      <w:color w:val="0f4761" w:themeColor="accent1" w:themeShade="BF"/>
      <w:sz w:val="32"/>
      <w:szCs w:val="32"/>
    </w:rPr>
  </w:style>
  <w:style w:type="paragraph" w:styleId="863">
    <w:name w:val="Heading 4"/>
    <w:basedOn w:val="859"/>
    <w:next w:val="859"/>
    <w:link w:val="966"/>
    <w:uiPriority w:val="9"/>
    <w:unhideWhenUsed/>
    <w:qFormat/>
    <w:pPr>
      <w:keepLines/>
      <w:keepNext/>
      <w:spacing w:before="80" w:after="40"/>
      <w:outlineLvl w:val="3"/>
    </w:pPr>
    <w:rPr>
      <w:rFonts w:cstheme="majorBidi"/>
      <w:color w:val="0f4761" w:themeColor="accent1" w:themeShade="BF"/>
      <w:sz w:val="28"/>
      <w:szCs w:val="28"/>
    </w:rPr>
  </w:style>
  <w:style w:type="paragraph" w:styleId="864">
    <w:name w:val="Heading 5"/>
    <w:basedOn w:val="859"/>
    <w:next w:val="859"/>
    <w:link w:val="967"/>
    <w:unhideWhenUsed/>
    <w:qFormat/>
    <w:pPr>
      <w:keepLines/>
      <w:keepNext/>
      <w:spacing w:before="80" w:after="40"/>
      <w:outlineLvl w:val="4"/>
    </w:pPr>
    <w:rPr>
      <w:rFonts w:cstheme="majorBidi"/>
      <w:color w:val="0f4761" w:themeColor="accent1" w:themeShade="BF"/>
      <w:sz w:val="24"/>
    </w:rPr>
  </w:style>
  <w:style w:type="paragraph" w:styleId="865">
    <w:name w:val="Heading 6"/>
    <w:basedOn w:val="859"/>
    <w:next w:val="859"/>
    <w:link w:val="968"/>
    <w:uiPriority w:val="9"/>
    <w:unhideWhenUsed/>
    <w:qFormat/>
    <w:pPr>
      <w:keepLines/>
      <w:keepNext/>
      <w:spacing w:before="40"/>
      <w:outlineLvl w:val="5"/>
    </w:pPr>
    <w:rPr>
      <w:rFonts w:cstheme="majorBidi"/>
      <w:b/>
      <w:bCs/>
      <w:color w:val="0f4761" w:themeColor="accent1" w:themeShade="BF"/>
    </w:rPr>
  </w:style>
  <w:style w:type="paragraph" w:styleId="866">
    <w:name w:val="Heading 7"/>
    <w:basedOn w:val="859"/>
    <w:next w:val="859"/>
    <w:link w:val="969"/>
    <w:uiPriority w:val="9"/>
    <w:unhideWhenUsed/>
    <w:qFormat/>
    <w:pPr>
      <w:keepLines/>
      <w:keepNext/>
      <w:spacing w:before="40"/>
      <w:outlineLvl w:val="6"/>
    </w:pPr>
    <w:rPr>
      <w:rFonts w:cstheme="majorBidi"/>
      <w:b/>
      <w:bCs/>
      <w:color w:val="595959" w:themeColor="text1" w:themeTint="A6"/>
    </w:rPr>
  </w:style>
  <w:style w:type="paragraph" w:styleId="867">
    <w:name w:val="Heading 8"/>
    <w:basedOn w:val="859"/>
    <w:next w:val="859"/>
    <w:link w:val="970"/>
    <w:uiPriority w:val="9"/>
    <w:unhideWhenUsed/>
    <w:qFormat/>
    <w:pPr>
      <w:keepLines/>
      <w:keepNext/>
      <w:outlineLvl w:val="7"/>
    </w:pPr>
    <w:rPr>
      <w:rFonts w:cstheme="majorBidi"/>
      <w:color w:val="595959" w:themeColor="text1" w:themeTint="A6"/>
    </w:rPr>
  </w:style>
  <w:style w:type="paragraph" w:styleId="868">
    <w:name w:val="Heading 9"/>
    <w:basedOn w:val="859"/>
    <w:next w:val="859"/>
    <w:link w:val="971"/>
    <w:uiPriority w:val="9"/>
    <w:unhideWhenUsed/>
    <w:qFormat/>
    <w:pPr>
      <w:keepLines/>
      <w:keepNext/>
      <w:outlineLvl w:val="8"/>
    </w:pPr>
    <w:rPr>
      <w:rFonts w:eastAsiaTheme="majorEastAsia" w:cstheme="majorBidi"/>
      <w:color w:val="595959" w:themeColor="text1" w:themeTint="A6"/>
    </w:rPr>
  </w:style>
  <w:style w:type="character" w:styleId="869" w:default="1">
    <w:name w:val="Default Paragraph Font"/>
    <w:uiPriority w:val="1"/>
    <w:semiHidden/>
    <w:unhideWhenUsed/>
  </w:style>
  <w:style w:type="table" w:styleId="870" w:default="1">
    <w:name w:val="Normal Table"/>
    <w:uiPriority w:val="99"/>
    <w:semiHidden/>
    <w:unhideWhenUsed/>
    <w:tblPr>
      <w:tblInd w:w="0" w:type="dxa"/>
      <w:tblCellMar>
        <w:left w:w="108" w:type="dxa"/>
        <w:top w:w="0" w:type="dxa"/>
        <w:right w:w="108" w:type="dxa"/>
        <w:bottom w:w="0" w:type="dxa"/>
      </w:tblCellMar>
    </w:tblPr>
  </w:style>
  <w:style w:type="numbering" w:styleId="871" w:default="1">
    <w:name w:val="No List"/>
    <w:uiPriority w:val="99"/>
    <w:semiHidden/>
    <w:unhideWhenUsed/>
  </w:style>
  <w:style w:type="paragraph" w:styleId="872">
    <w:name w:val="toc 7"/>
    <w:basedOn w:val="859"/>
    <w:next w:val="859"/>
    <w:uiPriority w:val="39"/>
    <w:unhideWhenUsed/>
    <w:qFormat/>
    <w:pPr>
      <w:ind w:left="1701"/>
      <w:spacing w:after="57"/>
    </w:pPr>
  </w:style>
  <w:style w:type="paragraph" w:styleId="873">
    <w:name w:val="Normal Indent"/>
    <w:basedOn w:val="859"/>
    <w:next w:val="859"/>
    <w:link w:val="1102"/>
    <w:qFormat/>
    <w:pPr>
      <w:ind w:firstLine="420"/>
    </w:pPr>
    <w:rPr>
      <w:rFonts w:eastAsia="楷体_GB2312"/>
      <w:sz w:val="24"/>
      <w:szCs w:val="20"/>
      <w:lang w:eastAsia="en-US"/>
    </w:rPr>
  </w:style>
  <w:style w:type="paragraph" w:styleId="874">
    <w:name w:val="Caption"/>
    <w:basedOn w:val="859"/>
    <w:next w:val="859"/>
    <w:uiPriority w:val="35"/>
    <w:semiHidden/>
    <w:unhideWhenUsed/>
    <w:qFormat/>
    <w:pPr>
      <w:spacing w:line="276" w:lineRule="auto"/>
    </w:pPr>
    <w:rPr>
      <w:b/>
      <w:bCs/>
      <w:color w:val="156082" w:themeColor="accent1"/>
      <w:sz w:val="18"/>
      <w:szCs w:val="18"/>
    </w:rPr>
  </w:style>
  <w:style w:type="paragraph" w:styleId="875">
    <w:name w:val="Document Map"/>
    <w:basedOn w:val="859"/>
    <w:next w:val="876"/>
    <w:link w:val="1103"/>
    <w:qFormat/>
    <w:rPr>
      <w:rFonts w:ascii="宋体"/>
      <w:sz w:val="18"/>
      <w:szCs w:val="18"/>
    </w:rPr>
  </w:style>
  <w:style w:type="paragraph" w:styleId="876">
    <w:name w:val="annotation subject"/>
    <w:basedOn w:val="877"/>
    <w:next w:val="859"/>
    <w:link w:val="1105"/>
    <w:qFormat/>
    <w:rPr>
      <w:b/>
      <w:bCs/>
    </w:rPr>
  </w:style>
  <w:style w:type="paragraph" w:styleId="877">
    <w:name w:val="annotation text"/>
    <w:basedOn w:val="859"/>
    <w:link w:val="1104"/>
    <w:unhideWhenUsed/>
    <w:qFormat/>
    <w:pPr>
      <w:jc w:val="left"/>
    </w:pPr>
  </w:style>
  <w:style w:type="paragraph" w:styleId="878">
    <w:name w:val="Body Text"/>
    <w:basedOn w:val="859"/>
    <w:next w:val="873"/>
    <w:link w:val="1106"/>
    <w:uiPriority w:val="99"/>
    <w:unhideWhenUsed/>
    <w:qFormat/>
    <w:pPr>
      <w:spacing w:after="120"/>
    </w:pPr>
    <w:rPr>
      <w:sz w:val="20"/>
    </w:rPr>
  </w:style>
  <w:style w:type="paragraph" w:styleId="879">
    <w:name w:val="Body Text Indent"/>
    <w:basedOn w:val="859"/>
    <w:next w:val="859"/>
    <w:link w:val="1107"/>
    <w:qFormat/>
    <w:pPr>
      <w:ind w:firstLine="425"/>
      <w:spacing w:line="360" w:lineRule="auto"/>
    </w:pPr>
    <w:rPr>
      <w:sz w:val="24"/>
    </w:rPr>
  </w:style>
  <w:style w:type="paragraph" w:styleId="880">
    <w:name w:val="Block Text"/>
    <w:basedOn w:val="860"/>
    <w:next w:val="859"/>
    <w:qFormat/>
    <w:pPr>
      <w:ind w:left="630" w:right="-609" w:firstLine="420"/>
      <w:spacing w:before="340" w:after="330" w:line="360" w:lineRule="auto"/>
    </w:pPr>
    <w:rPr>
      <w:rFonts w:hint="eastAsia" w:ascii="仿宋_GB2312" w:hAnsi="Times New Roman" w:eastAsia="仿宋_GB2312" w:cs="Times New Roman"/>
      <w:b/>
      <w:bCs/>
      <w:color w:val="auto"/>
      <w:sz w:val="44"/>
      <w:szCs w:val="20"/>
    </w:rPr>
  </w:style>
  <w:style w:type="paragraph" w:styleId="881">
    <w:name w:val="toc 5"/>
    <w:basedOn w:val="859"/>
    <w:next w:val="859"/>
    <w:uiPriority w:val="39"/>
    <w:unhideWhenUsed/>
    <w:qFormat/>
    <w:pPr>
      <w:ind w:left="1134"/>
      <w:spacing w:after="57"/>
    </w:pPr>
  </w:style>
  <w:style w:type="paragraph" w:styleId="882">
    <w:name w:val="toc 3"/>
    <w:basedOn w:val="859"/>
    <w:next w:val="859"/>
    <w:uiPriority w:val="39"/>
    <w:unhideWhenUsed/>
    <w:qFormat/>
    <w:pPr>
      <w:ind w:left="567"/>
      <w:spacing w:after="57"/>
    </w:pPr>
  </w:style>
  <w:style w:type="paragraph" w:styleId="883">
    <w:name w:val="Plain Text"/>
    <w:basedOn w:val="859"/>
    <w:link w:val="1108"/>
    <w:qFormat/>
    <w:rPr>
      <w:rFonts w:ascii="宋体" w:hAnsi="Courier New" w:eastAsia="楷体_GB2312"/>
      <w:sz w:val="26"/>
    </w:rPr>
  </w:style>
  <w:style w:type="paragraph" w:styleId="884">
    <w:name w:val="toc 8"/>
    <w:basedOn w:val="859"/>
    <w:next w:val="859"/>
    <w:uiPriority w:val="39"/>
    <w:unhideWhenUsed/>
    <w:qFormat/>
    <w:pPr>
      <w:ind w:left="1984"/>
      <w:spacing w:after="57"/>
    </w:pPr>
  </w:style>
  <w:style w:type="paragraph" w:styleId="885">
    <w:name w:val="Date"/>
    <w:basedOn w:val="859"/>
    <w:next w:val="859"/>
    <w:link w:val="1109"/>
    <w:qFormat/>
    <w:rPr>
      <w:b/>
      <w:bCs/>
      <w:spacing w:val="20"/>
      <w:sz w:val="20"/>
    </w:rPr>
  </w:style>
  <w:style w:type="paragraph" w:styleId="886">
    <w:name w:val="endnote text"/>
    <w:basedOn w:val="859"/>
    <w:link w:val="1100"/>
    <w:uiPriority w:val="99"/>
    <w:semiHidden/>
    <w:unhideWhenUsed/>
    <w:qFormat/>
    <w:rPr>
      <w:sz w:val="20"/>
    </w:rPr>
  </w:style>
  <w:style w:type="paragraph" w:styleId="887">
    <w:name w:val="Balloon Text"/>
    <w:basedOn w:val="859"/>
    <w:link w:val="1110"/>
    <w:qFormat/>
    <w:rPr>
      <w:sz w:val="18"/>
      <w:szCs w:val="18"/>
    </w:rPr>
  </w:style>
  <w:style w:type="paragraph" w:styleId="888">
    <w:name w:val="Footer"/>
    <w:basedOn w:val="859"/>
    <w:link w:val="982"/>
    <w:uiPriority w:val="99"/>
    <w:unhideWhenUsed/>
    <w:qFormat/>
    <w:pPr>
      <w:jc w:val="left"/>
      <w:tabs>
        <w:tab w:val="center" w:pos="4153" w:leader="none"/>
        <w:tab w:val="right" w:pos="8306" w:leader="none"/>
      </w:tabs>
    </w:pPr>
    <w:rPr>
      <w:sz w:val="18"/>
      <w:szCs w:val="18"/>
    </w:rPr>
  </w:style>
  <w:style w:type="paragraph" w:styleId="889">
    <w:name w:val="envelope return"/>
    <w:basedOn w:val="859"/>
    <w:qFormat/>
    <w:rPr>
      <w:rFonts w:ascii="Arial" w:hAnsi="Arial" w:eastAsia="楷体_GB2312"/>
      <w:sz w:val="26"/>
    </w:rPr>
  </w:style>
  <w:style w:type="paragraph" w:styleId="890">
    <w:name w:val="Header"/>
    <w:basedOn w:val="859"/>
    <w:link w:val="981"/>
    <w:unhideWhenUsed/>
    <w:qFormat/>
    <w:pPr>
      <w:jc w:val="center"/>
      <w:tabs>
        <w:tab w:val="center" w:pos="4153" w:leader="none"/>
        <w:tab w:val="right" w:pos="8306" w:leader="none"/>
      </w:tabs>
    </w:pPr>
    <w:rPr>
      <w:sz w:val="18"/>
      <w:szCs w:val="18"/>
    </w:rPr>
  </w:style>
  <w:style w:type="paragraph" w:styleId="891">
    <w:name w:val="toc 1"/>
    <w:basedOn w:val="859"/>
    <w:next w:val="859"/>
    <w:uiPriority w:val="39"/>
    <w:unhideWhenUsed/>
    <w:qFormat/>
    <w:pPr>
      <w:spacing w:after="57"/>
    </w:pPr>
  </w:style>
  <w:style w:type="paragraph" w:styleId="892">
    <w:name w:val="toc 4"/>
    <w:basedOn w:val="859"/>
    <w:next w:val="859"/>
    <w:uiPriority w:val="39"/>
    <w:unhideWhenUsed/>
    <w:qFormat/>
    <w:pPr>
      <w:ind w:left="850"/>
      <w:spacing w:after="57"/>
    </w:pPr>
  </w:style>
  <w:style w:type="paragraph" w:styleId="893">
    <w:name w:val="Subtitle"/>
    <w:basedOn w:val="859"/>
    <w:next w:val="859"/>
    <w:link w:val="973"/>
    <w:qFormat/>
    <w:pPr>
      <w:jc w:val="center"/>
      <w:spacing w:after="160"/>
    </w:pPr>
    <w:rPr>
      <w:rFonts w:asciiTheme="majorHAnsi" w:hAnsiTheme="majorHAnsi" w:eastAsiaTheme="majorEastAsia" w:cstheme="majorBidi"/>
      <w:color w:val="595959" w:themeColor="text1" w:themeTint="A6"/>
      <w:spacing w:val="15"/>
      <w:sz w:val="28"/>
      <w:szCs w:val="28"/>
    </w:rPr>
  </w:style>
  <w:style w:type="paragraph" w:styleId="894">
    <w:name w:val="footnote text"/>
    <w:basedOn w:val="859"/>
    <w:next w:val="880"/>
    <w:link w:val="1099"/>
    <w:qFormat/>
    <w:pPr>
      <w:ind w:firstLine="3584"/>
      <w:spacing w:line="360" w:lineRule="auto"/>
    </w:pPr>
  </w:style>
  <w:style w:type="paragraph" w:styleId="895">
    <w:name w:val="toc 6"/>
    <w:basedOn w:val="859"/>
    <w:next w:val="859"/>
    <w:uiPriority w:val="39"/>
    <w:unhideWhenUsed/>
    <w:qFormat/>
    <w:pPr>
      <w:ind w:left="1417"/>
      <w:spacing w:after="57"/>
    </w:pPr>
  </w:style>
  <w:style w:type="paragraph" w:styleId="896">
    <w:name w:val="Body Text Indent 3"/>
    <w:basedOn w:val="859"/>
    <w:link w:val="1113"/>
    <w:qFormat/>
    <w:pPr>
      <w:ind w:firstLine="480"/>
      <w:jc w:val="left"/>
      <w:spacing w:line="440" w:lineRule="atLeast"/>
    </w:pPr>
    <w:rPr>
      <w:sz w:val="24"/>
    </w:rPr>
  </w:style>
  <w:style w:type="paragraph" w:styleId="897">
    <w:name w:val="table of figures"/>
    <w:basedOn w:val="859"/>
    <w:next w:val="859"/>
    <w:uiPriority w:val="99"/>
    <w:unhideWhenUsed/>
    <w:qFormat/>
  </w:style>
  <w:style w:type="paragraph" w:styleId="898">
    <w:name w:val="toc 2"/>
    <w:basedOn w:val="859"/>
    <w:next w:val="859"/>
    <w:uiPriority w:val="39"/>
    <w:unhideWhenUsed/>
    <w:qFormat/>
    <w:pPr>
      <w:ind w:left="283"/>
      <w:spacing w:after="57"/>
    </w:pPr>
  </w:style>
  <w:style w:type="paragraph" w:styleId="899">
    <w:name w:val="toc 9"/>
    <w:basedOn w:val="859"/>
    <w:next w:val="859"/>
    <w:uiPriority w:val="39"/>
    <w:unhideWhenUsed/>
    <w:qFormat/>
    <w:pPr>
      <w:ind w:left="2268"/>
      <w:spacing w:after="57"/>
    </w:pPr>
  </w:style>
  <w:style w:type="paragraph" w:styleId="900">
    <w:name w:val="Normal (Web)"/>
    <w:basedOn w:val="859"/>
    <w:uiPriority w:val="99"/>
    <w:qFormat/>
    <w:pPr>
      <w:jc w:val="left"/>
      <w:spacing w:beforeAutospacing="1" w:afterAutospacing="1"/>
    </w:pPr>
    <w:rPr>
      <w:sz w:val="24"/>
    </w:rPr>
  </w:style>
  <w:style w:type="paragraph" w:styleId="901">
    <w:name w:val="Title"/>
    <w:basedOn w:val="859"/>
    <w:next w:val="859"/>
    <w:link w:val="972"/>
    <w:uiPriority w:val="10"/>
    <w:qFormat/>
    <w:pPr>
      <w:contextualSpacing/>
      <w:jc w:val="center"/>
      <w:spacing w:after="80"/>
    </w:pPr>
    <w:rPr>
      <w:rFonts w:asciiTheme="majorHAnsi" w:hAnsiTheme="majorHAnsi" w:eastAsiaTheme="majorEastAsia" w:cstheme="majorBidi"/>
      <w:spacing w:val="-10"/>
      <w:sz w:val="56"/>
      <w:szCs w:val="56"/>
    </w:rPr>
  </w:style>
  <w:style w:type="paragraph" w:styleId="902">
    <w:name w:val="Body Text First Indent 2"/>
    <w:basedOn w:val="879"/>
    <w:link w:val="1163"/>
    <w:uiPriority w:val="99"/>
    <w:semiHidden/>
    <w:unhideWhenUsed/>
    <w:qFormat/>
    <w:pPr>
      <w:ind w:left="420" w:firstLine="420"/>
      <w:spacing w:after="120" w:line="240" w:lineRule="auto"/>
    </w:pPr>
    <w:rPr>
      <w:sz w:val="21"/>
    </w:rPr>
  </w:style>
  <w:style w:type="table" w:styleId="903">
    <w:name w:val="Table Grid"/>
    <w:basedOn w:val="870"/>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4">
    <w:name w:val="Strong"/>
    <w:qFormat/>
    <w:rPr>
      <w:rFonts w:ascii="Calibri" w:hAnsi="Calibri" w:eastAsia="宋体" w:cs="Times New Roman"/>
      <w:b/>
    </w:rPr>
  </w:style>
  <w:style w:type="character" w:styleId="905">
    <w:name w:val="endnote reference"/>
    <w:uiPriority w:val="99"/>
    <w:semiHidden/>
    <w:unhideWhenUsed/>
    <w:qFormat/>
    <w:rPr>
      <w:vertAlign w:val="superscript"/>
    </w:rPr>
  </w:style>
  <w:style w:type="character" w:styleId="906">
    <w:name w:val="HTML Definition"/>
    <w:qFormat/>
    <w:rPr>
      <w:i/>
    </w:rPr>
  </w:style>
  <w:style w:type="character" w:styleId="907">
    <w:name w:val="Hyperlink"/>
    <w:qFormat/>
    <w:rPr>
      <w:color w:val="337ab7"/>
      <w:u w:val="none"/>
    </w:rPr>
  </w:style>
  <w:style w:type="character" w:styleId="908">
    <w:name w:val="HTML Code"/>
    <w:qFormat/>
    <w:rPr>
      <w:rFonts w:ascii="Consolas" w:hAnsi="Consolas" w:eastAsia="Consolas" w:cs="Consolas"/>
      <w:color w:val="c7254e"/>
      <w:sz w:val="21"/>
      <w:szCs w:val="21"/>
      <w:shd w:val="clear" w:color="auto" w:fill="f9f2f4"/>
    </w:rPr>
  </w:style>
  <w:style w:type="character" w:styleId="909">
    <w:name w:val="annotation reference"/>
    <w:qFormat/>
    <w:rPr>
      <w:rFonts w:ascii="Calibri" w:hAnsi="Calibri" w:eastAsia="宋体" w:cs="Times New Roman"/>
      <w:sz w:val="21"/>
      <w:szCs w:val="21"/>
    </w:rPr>
  </w:style>
  <w:style w:type="character" w:styleId="910">
    <w:name w:val="footnote reference"/>
    <w:uiPriority w:val="99"/>
    <w:unhideWhenUsed/>
    <w:qFormat/>
    <w:rPr>
      <w:vertAlign w:val="superscript"/>
    </w:rPr>
  </w:style>
  <w:style w:type="character" w:styleId="911">
    <w:name w:val="HTML Keyboard"/>
    <w:qFormat/>
    <w:rPr>
      <w:rFonts w:ascii="Consolas" w:hAnsi="Consolas" w:eastAsia="Consolas" w:cs="Consolas"/>
      <w:color w:val="ffffff"/>
      <w:sz w:val="21"/>
      <w:szCs w:val="21"/>
      <w:shd w:val="clear" w:color="auto" w:fill="333333"/>
    </w:rPr>
  </w:style>
  <w:style w:type="character" w:styleId="912">
    <w:name w:val="HTML Sample"/>
    <w:qFormat/>
    <w:rPr>
      <w:rFonts w:ascii="Consolas" w:hAnsi="Consolas" w:eastAsia="Consolas" w:cs="Consolas"/>
      <w:sz w:val="21"/>
      <w:szCs w:val="21"/>
    </w:rPr>
  </w:style>
  <w:style w:type="table" w:styleId="913" w:customStyle="1">
    <w:name w:val="无格式表格 11"/>
    <w:basedOn w:val="870"/>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无格式表格 21"/>
    <w:basedOn w:val="870"/>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无格式表格 31"/>
    <w:basedOn w:val="87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customStyle="1">
    <w:name w:val="无格式表格 41"/>
    <w:basedOn w:val="87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customStyle="1">
    <w:name w:val="无格式表格 51"/>
    <w:basedOn w:val="87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8" w:customStyle="1">
    <w:name w:val="网格表 1 浅色1"/>
    <w:basedOn w:val="870"/>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9" w:customStyle="1">
    <w:name w:val="网格表 21"/>
    <w:basedOn w:val="87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20" w:customStyle="1">
    <w:name w:val="网格表 31"/>
    <w:basedOn w:val="87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网格表 41"/>
    <w:basedOn w:val="870"/>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网格表 5 深色1"/>
    <w:basedOn w:val="87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网格表 6 彩色1"/>
    <w:basedOn w:val="870"/>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24" w:customStyle="1">
    <w:name w:val="网格表 7 彩色1"/>
    <w:basedOn w:val="870"/>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5" w:customStyle="1">
    <w:name w:val="清单表 1 浅色1"/>
    <w:basedOn w:val="870"/>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customStyle="1">
    <w:name w:val="清单表 21"/>
    <w:basedOn w:val="870"/>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7" w:customStyle="1">
    <w:name w:val="清单表 31"/>
    <w:basedOn w:val="87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清单表 41"/>
    <w:basedOn w:val="87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清单表 5 深色1"/>
    <w:basedOn w:val="870"/>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0" w:customStyle="1">
    <w:name w:val="清单表 6 彩色1"/>
    <w:basedOn w:val="870"/>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1" w:customStyle="1">
    <w:name w:val="清单表 7 彩色1"/>
    <w:basedOn w:val="870"/>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32" w:customStyle="1">
    <w:name w:val="TOC 标题1"/>
    <w:uiPriority w:val="39"/>
    <w:unhideWhenUsed/>
    <w:qFormat/>
  </w:style>
  <w:style w:type="table" w:styleId="933" w:customStyle="1">
    <w:name w:val="无格式表格 11"/>
    <w:basedOn w:val="870"/>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无格式表格 21"/>
    <w:basedOn w:val="870"/>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无格式表格 31"/>
    <w:basedOn w:val="870"/>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customStyle="1">
    <w:name w:val="无格式表格 41"/>
    <w:basedOn w:val="870"/>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customStyle="1">
    <w:name w:val="无格式表格 51"/>
    <w:basedOn w:val="870"/>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8" w:customStyle="1">
    <w:name w:val="网格表 1 浅色1"/>
    <w:basedOn w:val="870"/>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9" w:customStyle="1">
    <w:name w:val="网格表 21"/>
    <w:basedOn w:val="87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0" w:customStyle="1">
    <w:name w:val="网格表 31"/>
    <w:basedOn w:val="87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网格表 41"/>
    <w:basedOn w:val="870"/>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2" w:customStyle="1">
    <w:name w:val="网格表 5 深色1"/>
    <w:basedOn w:val="87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3" w:customStyle="1">
    <w:name w:val="网格表 6 彩色1"/>
    <w:basedOn w:val="870"/>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44" w:customStyle="1">
    <w:name w:val="网格表 7 彩色1"/>
    <w:basedOn w:val="870"/>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5" w:customStyle="1">
    <w:name w:val="清单表 1 浅色1"/>
    <w:basedOn w:val="870"/>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customStyle="1">
    <w:name w:val="清单表 21"/>
    <w:basedOn w:val="870"/>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7" w:customStyle="1">
    <w:name w:val="清单表 31"/>
    <w:basedOn w:val="87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清单表 41"/>
    <w:basedOn w:val="87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清单表 5 深色1"/>
    <w:basedOn w:val="870"/>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0" w:customStyle="1">
    <w:name w:val="清单表 6 彩色1"/>
    <w:basedOn w:val="870"/>
    <w:uiPriority w:val="99"/>
    <w:qFormat/>
    <w:tblPr>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1" w:customStyle="1">
    <w:name w:val="清单表 7 彩色1"/>
    <w:basedOn w:val="870"/>
    <w:uiPriority w:val="99"/>
    <w:qFormat/>
    <w:tblPr>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52" w:customStyle="1">
    <w:name w:val="TOC 标题1"/>
    <w:uiPriority w:val="39"/>
    <w:unhideWhenUsed/>
    <w:qFormat/>
    <w:rPr>
      <w:rFonts w:asciiTheme="minorHAnsi" w:hAnsiTheme="minorHAnsi" w:eastAsiaTheme="minorEastAsia" w:cstheme="minorBidi"/>
    </w:rPr>
  </w:style>
  <w:style w:type="character" w:styleId="953" w:customStyle="1">
    <w:name w:val="Heading 4 Char"/>
    <w:basedOn w:val="869"/>
    <w:uiPriority w:val="9"/>
    <w:qFormat/>
    <w:rPr>
      <w:rFonts w:ascii="Arial" w:hAnsi="Arial" w:eastAsia="Arial" w:cs="Arial"/>
      <w:b/>
      <w:bCs/>
      <w:sz w:val="26"/>
      <w:szCs w:val="26"/>
    </w:rPr>
  </w:style>
  <w:style w:type="character" w:styleId="954" w:customStyle="1">
    <w:name w:val="Heading 7 Char"/>
    <w:basedOn w:val="869"/>
    <w:uiPriority w:val="9"/>
    <w:qFormat/>
    <w:rPr>
      <w:rFonts w:ascii="Arial" w:hAnsi="Arial" w:eastAsia="Arial" w:cs="Arial"/>
      <w:b/>
      <w:bCs/>
      <w:i/>
      <w:iCs/>
      <w:sz w:val="22"/>
      <w:szCs w:val="22"/>
    </w:rPr>
  </w:style>
  <w:style w:type="character" w:styleId="955" w:customStyle="1">
    <w:name w:val="Heading 8 Char"/>
    <w:basedOn w:val="869"/>
    <w:uiPriority w:val="9"/>
    <w:qFormat/>
    <w:rPr>
      <w:rFonts w:ascii="Arial" w:hAnsi="Arial" w:eastAsia="Arial" w:cs="Arial"/>
      <w:i/>
      <w:iCs/>
      <w:sz w:val="22"/>
      <w:szCs w:val="22"/>
    </w:rPr>
  </w:style>
  <w:style w:type="character" w:styleId="956" w:customStyle="1">
    <w:name w:val="Heading 9 Char"/>
    <w:basedOn w:val="869"/>
    <w:uiPriority w:val="9"/>
    <w:qFormat/>
    <w:rPr>
      <w:rFonts w:ascii="Arial" w:hAnsi="Arial" w:eastAsia="Arial" w:cs="Arial"/>
      <w:i/>
      <w:iCs/>
      <w:sz w:val="21"/>
      <w:szCs w:val="21"/>
    </w:rPr>
  </w:style>
  <w:style w:type="character" w:styleId="957" w:customStyle="1">
    <w:name w:val="Title Char"/>
    <w:basedOn w:val="869"/>
    <w:uiPriority w:val="10"/>
    <w:qFormat/>
    <w:rPr>
      <w:sz w:val="48"/>
      <w:szCs w:val="48"/>
    </w:rPr>
  </w:style>
  <w:style w:type="character" w:styleId="958" w:customStyle="1">
    <w:name w:val="Quote Char"/>
    <w:uiPriority w:val="29"/>
    <w:qFormat/>
    <w:rPr>
      <w:i/>
    </w:rPr>
  </w:style>
  <w:style w:type="character" w:styleId="959" w:customStyle="1">
    <w:name w:val="Intense Quote Char"/>
    <w:uiPriority w:val="30"/>
    <w:qFormat/>
    <w:rPr>
      <w:i/>
    </w:rPr>
  </w:style>
  <w:style w:type="character" w:styleId="960" w:customStyle="1">
    <w:name w:val="Footnote Text Char"/>
    <w:uiPriority w:val="99"/>
    <w:qFormat/>
    <w:rPr>
      <w:sz w:val="18"/>
    </w:rPr>
  </w:style>
  <w:style w:type="character" w:styleId="961" w:customStyle="1">
    <w:name w:val="Endnote Text Char"/>
    <w:uiPriority w:val="99"/>
    <w:qFormat/>
    <w:rPr>
      <w:sz w:val="20"/>
    </w:rPr>
  </w:style>
  <w:style w:type="paragraph" w:styleId="962" w:customStyle="1">
    <w:name w:val="TOC 标题111"/>
    <w:uiPriority w:val="39"/>
    <w:unhideWhenUsed/>
    <w:qFormat/>
    <w:rPr>
      <w:rFonts w:asciiTheme="minorHAnsi" w:hAnsiTheme="minorHAnsi" w:eastAsiaTheme="minorEastAsia" w:cstheme="minorBidi"/>
    </w:rPr>
  </w:style>
  <w:style w:type="character" w:styleId="963" w:customStyle="1">
    <w:name w:val="标题 1 Char"/>
    <w:basedOn w:val="869"/>
    <w:link w:val="860"/>
    <w:qFormat/>
    <w:rPr>
      <w:rFonts w:asciiTheme="majorHAnsi" w:hAnsiTheme="majorHAnsi" w:eastAsiaTheme="majorEastAsia" w:cstheme="majorBidi"/>
      <w:color w:val="0f4761" w:themeColor="accent1" w:themeShade="BF"/>
      <w:sz w:val="48"/>
      <w:szCs w:val="48"/>
    </w:rPr>
  </w:style>
  <w:style w:type="character" w:styleId="964" w:customStyle="1">
    <w:name w:val="标题 2 Char"/>
    <w:basedOn w:val="869"/>
    <w:link w:val="861"/>
    <w:qFormat/>
    <w:rPr>
      <w:rFonts w:asciiTheme="majorHAnsi" w:hAnsiTheme="majorHAnsi" w:eastAsiaTheme="majorEastAsia" w:cstheme="majorBidi"/>
      <w:color w:val="0f4761" w:themeColor="accent1" w:themeShade="BF"/>
      <w:sz w:val="40"/>
      <w:szCs w:val="40"/>
    </w:rPr>
  </w:style>
  <w:style w:type="character" w:styleId="965" w:customStyle="1">
    <w:name w:val="标题 3 Char"/>
    <w:basedOn w:val="869"/>
    <w:link w:val="862"/>
    <w:qFormat/>
    <w:rPr>
      <w:rFonts w:asciiTheme="majorHAnsi" w:hAnsiTheme="majorHAnsi" w:eastAsiaTheme="majorEastAsia" w:cstheme="majorBidi"/>
      <w:color w:val="0f4761" w:themeColor="accent1" w:themeShade="BF"/>
      <w:sz w:val="32"/>
      <w:szCs w:val="32"/>
    </w:rPr>
  </w:style>
  <w:style w:type="character" w:styleId="966" w:customStyle="1">
    <w:name w:val="标题 4 Char"/>
    <w:basedOn w:val="869"/>
    <w:link w:val="863"/>
    <w:uiPriority w:val="9"/>
    <w:qFormat/>
    <w:rPr>
      <w:rFonts w:cstheme="majorBidi"/>
      <w:color w:val="0f4761" w:themeColor="accent1" w:themeShade="BF"/>
      <w:sz w:val="28"/>
      <w:szCs w:val="28"/>
    </w:rPr>
  </w:style>
  <w:style w:type="character" w:styleId="967" w:customStyle="1">
    <w:name w:val="标题 5 Char"/>
    <w:basedOn w:val="869"/>
    <w:link w:val="864"/>
    <w:qFormat/>
    <w:rPr>
      <w:rFonts w:cstheme="majorBidi"/>
      <w:color w:val="0f4761" w:themeColor="accent1" w:themeShade="BF"/>
      <w:sz w:val="24"/>
      <w:szCs w:val="24"/>
    </w:rPr>
  </w:style>
  <w:style w:type="character" w:styleId="968" w:customStyle="1">
    <w:name w:val="标题 6 Char"/>
    <w:basedOn w:val="869"/>
    <w:link w:val="865"/>
    <w:uiPriority w:val="9"/>
    <w:qFormat/>
    <w:rPr>
      <w:rFonts w:cstheme="majorBidi"/>
      <w:b/>
      <w:bCs/>
      <w:color w:val="0f4761" w:themeColor="accent1" w:themeShade="BF"/>
    </w:rPr>
  </w:style>
  <w:style w:type="character" w:styleId="969" w:customStyle="1">
    <w:name w:val="标题 7 Char"/>
    <w:basedOn w:val="869"/>
    <w:link w:val="866"/>
    <w:uiPriority w:val="9"/>
    <w:qFormat/>
    <w:rPr>
      <w:rFonts w:cstheme="majorBidi"/>
      <w:b/>
      <w:bCs/>
      <w:color w:val="595959" w:themeColor="text1" w:themeTint="A6"/>
    </w:rPr>
  </w:style>
  <w:style w:type="character" w:styleId="970" w:customStyle="1">
    <w:name w:val="标题 8 Char"/>
    <w:basedOn w:val="869"/>
    <w:link w:val="867"/>
    <w:uiPriority w:val="9"/>
    <w:qFormat/>
    <w:rPr>
      <w:rFonts w:cstheme="majorBidi"/>
      <w:color w:val="595959" w:themeColor="text1" w:themeTint="A6"/>
    </w:rPr>
  </w:style>
  <w:style w:type="character" w:styleId="971" w:customStyle="1">
    <w:name w:val="标题 9 Char"/>
    <w:basedOn w:val="869"/>
    <w:link w:val="868"/>
    <w:uiPriority w:val="9"/>
    <w:qFormat/>
    <w:rPr>
      <w:rFonts w:eastAsiaTheme="majorEastAsia" w:cstheme="majorBidi"/>
      <w:color w:val="595959" w:themeColor="text1" w:themeTint="A6"/>
    </w:rPr>
  </w:style>
  <w:style w:type="character" w:styleId="972" w:customStyle="1">
    <w:name w:val="标题 Char"/>
    <w:basedOn w:val="869"/>
    <w:link w:val="901"/>
    <w:uiPriority w:val="10"/>
    <w:qFormat/>
    <w:rPr>
      <w:rFonts w:asciiTheme="majorHAnsi" w:hAnsiTheme="majorHAnsi" w:eastAsiaTheme="majorEastAsia" w:cstheme="majorBidi"/>
      <w:spacing w:val="-10"/>
      <w:sz w:val="56"/>
      <w:szCs w:val="56"/>
    </w:rPr>
  </w:style>
  <w:style w:type="character" w:styleId="973" w:customStyle="1">
    <w:name w:val="副标题 Char"/>
    <w:basedOn w:val="869"/>
    <w:link w:val="893"/>
    <w:qFormat/>
    <w:rPr>
      <w:rFonts w:asciiTheme="majorHAnsi" w:hAnsiTheme="majorHAnsi" w:eastAsiaTheme="majorEastAsia" w:cstheme="majorBidi"/>
      <w:color w:val="595959" w:themeColor="text1" w:themeTint="A6"/>
      <w:spacing w:val="15"/>
      <w:sz w:val="28"/>
      <w:szCs w:val="28"/>
    </w:rPr>
  </w:style>
  <w:style w:type="paragraph" w:styleId="974">
    <w:name w:val="Quote"/>
    <w:basedOn w:val="859"/>
    <w:next w:val="859"/>
    <w:link w:val="975"/>
    <w:uiPriority w:val="29"/>
    <w:qFormat/>
    <w:pPr>
      <w:jc w:val="center"/>
      <w:spacing w:before="160" w:after="160"/>
    </w:pPr>
    <w:rPr>
      <w:i/>
      <w:iCs/>
      <w:color w:val="404040" w:themeColor="text1" w:themeTint="BF"/>
    </w:rPr>
  </w:style>
  <w:style w:type="character" w:styleId="975" w:customStyle="1">
    <w:name w:val="引用 Char"/>
    <w:basedOn w:val="869"/>
    <w:link w:val="974"/>
    <w:uiPriority w:val="29"/>
    <w:qFormat/>
    <w:rPr>
      <w:i/>
      <w:iCs/>
      <w:color w:val="404040" w:themeColor="text1" w:themeTint="BF"/>
    </w:rPr>
  </w:style>
  <w:style w:type="paragraph" w:styleId="976">
    <w:name w:val="List Paragraph"/>
    <w:basedOn w:val="859"/>
    <w:uiPriority w:val="34"/>
    <w:qFormat/>
    <w:pPr>
      <w:contextualSpacing/>
      <w:ind w:left="720"/>
    </w:pPr>
  </w:style>
  <w:style w:type="character" w:styleId="977" w:customStyle="1">
    <w:name w:val="明显强调1"/>
    <w:basedOn w:val="869"/>
    <w:uiPriority w:val="21"/>
    <w:qFormat/>
    <w:rPr>
      <w:i/>
      <w:iCs/>
      <w:color w:val="0f4761" w:themeColor="accent1" w:themeShade="BF"/>
    </w:rPr>
  </w:style>
  <w:style w:type="paragraph" w:styleId="978">
    <w:name w:val="Intense Quote"/>
    <w:basedOn w:val="859"/>
    <w:next w:val="859"/>
    <w:link w:val="979"/>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0f4761" w:themeColor="accent1" w:themeShade="BF"/>
    </w:rPr>
  </w:style>
  <w:style w:type="character" w:styleId="979" w:customStyle="1">
    <w:name w:val="明显引用 Char"/>
    <w:basedOn w:val="869"/>
    <w:link w:val="978"/>
    <w:uiPriority w:val="30"/>
    <w:qFormat/>
    <w:rPr>
      <w:i/>
      <w:iCs/>
      <w:color w:val="0f4761" w:themeColor="accent1" w:themeShade="BF"/>
    </w:rPr>
  </w:style>
  <w:style w:type="character" w:styleId="980" w:customStyle="1">
    <w:name w:val="明显参考1"/>
    <w:basedOn w:val="869"/>
    <w:uiPriority w:val="32"/>
    <w:qFormat/>
    <w:rPr>
      <w:b/>
      <w:bCs/>
      <w:smallCaps/>
      <w:color w:val="0f4761" w:themeColor="accent1" w:themeShade="BF"/>
      <w:spacing w:val="5"/>
    </w:rPr>
  </w:style>
  <w:style w:type="character" w:styleId="981" w:customStyle="1">
    <w:name w:val="页眉 Char"/>
    <w:basedOn w:val="869"/>
    <w:link w:val="890"/>
    <w:qFormat/>
    <w:rPr>
      <w:sz w:val="18"/>
      <w:szCs w:val="18"/>
    </w:rPr>
  </w:style>
  <w:style w:type="character" w:styleId="982" w:customStyle="1">
    <w:name w:val="页脚 Char"/>
    <w:basedOn w:val="869"/>
    <w:link w:val="888"/>
    <w:uiPriority w:val="99"/>
    <w:qFormat/>
    <w:rPr>
      <w:sz w:val="18"/>
      <w:szCs w:val="18"/>
    </w:rPr>
  </w:style>
  <w:style w:type="character" w:styleId="983" w:customStyle="1">
    <w:name w:val="Heading 1 Char"/>
    <w:uiPriority w:val="9"/>
    <w:qFormat/>
    <w:rPr>
      <w:rFonts w:ascii="Arial" w:hAnsi="Arial" w:eastAsia="Arial" w:cs="Arial"/>
      <w:sz w:val="40"/>
      <w:szCs w:val="40"/>
    </w:rPr>
  </w:style>
  <w:style w:type="character" w:styleId="984" w:customStyle="1">
    <w:name w:val="Heading 2 Char"/>
    <w:uiPriority w:val="9"/>
    <w:qFormat/>
    <w:rPr>
      <w:rFonts w:ascii="Arial" w:hAnsi="Arial" w:eastAsia="Arial" w:cs="Arial"/>
      <w:sz w:val="34"/>
    </w:rPr>
  </w:style>
  <w:style w:type="character" w:styleId="985" w:customStyle="1">
    <w:name w:val="Heading 3 Char"/>
    <w:uiPriority w:val="9"/>
    <w:qFormat/>
    <w:rPr>
      <w:rFonts w:ascii="Arial" w:hAnsi="Arial" w:eastAsia="Arial" w:cs="Arial"/>
      <w:sz w:val="30"/>
      <w:szCs w:val="30"/>
    </w:rPr>
  </w:style>
  <w:style w:type="character" w:styleId="986" w:customStyle="1">
    <w:name w:val="Heading 5 Char"/>
    <w:uiPriority w:val="9"/>
    <w:qFormat/>
    <w:rPr>
      <w:rFonts w:ascii="Arial" w:hAnsi="Arial" w:eastAsia="Arial" w:cs="Arial"/>
      <w:b/>
      <w:bCs/>
      <w:sz w:val="24"/>
      <w:szCs w:val="24"/>
    </w:rPr>
  </w:style>
  <w:style w:type="character" w:styleId="987" w:customStyle="1">
    <w:name w:val="Heading 6 Char"/>
    <w:uiPriority w:val="9"/>
    <w:qFormat/>
    <w:rPr>
      <w:rFonts w:ascii="Arial" w:hAnsi="Arial" w:eastAsia="Arial" w:cs="Arial"/>
      <w:b/>
      <w:bCs/>
      <w:sz w:val="22"/>
      <w:szCs w:val="22"/>
    </w:rPr>
  </w:style>
  <w:style w:type="paragraph" w:styleId="988">
    <w:name w:val="No Spacing"/>
    <w:uiPriority w:val="1"/>
    <w:qFormat/>
  </w:style>
  <w:style w:type="character" w:styleId="989" w:customStyle="1">
    <w:name w:val="Subtitle Char"/>
    <w:uiPriority w:val="11"/>
    <w:qFormat/>
    <w:rPr>
      <w:sz w:val="24"/>
      <w:szCs w:val="24"/>
    </w:rPr>
  </w:style>
  <w:style w:type="character" w:styleId="990" w:customStyle="1">
    <w:name w:val="Header Char"/>
    <w:uiPriority w:val="99"/>
    <w:qFormat/>
  </w:style>
  <w:style w:type="character" w:styleId="991" w:customStyle="1">
    <w:name w:val="Footer Char"/>
    <w:uiPriority w:val="99"/>
    <w:qFormat/>
  </w:style>
  <w:style w:type="character" w:styleId="992" w:customStyle="1">
    <w:name w:val="Caption Char"/>
    <w:uiPriority w:val="99"/>
    <w:qFormat/>
  </w:style>
  <w:style w:type="table" w:styleId="99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94" w:customStyle="1">
    <w:name w:val="Grid Table 1 Light - Accent 1"/>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2"/>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b/>
        <w:color w:val="404040"/>
      </w:rPr>
    </w:tblStylePr>
    <w:tblStylePr w:type="firstRow">
      <w:rPr>
        <w:b/>
        <w:color w:val="404040"/>
      </w:rPr>
      <w:tcPr>
        <w:tcBorders>
          <w:bottom w:val="single" w:color="F2AB87" w:themeColor="accent2"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3"/>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4"/>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b/>
        <w:color w:val="404040"/>
      </w:rPr>
    </w:tblStylePr>
    <w:tblStylePr w:type="firstRow">
      <w:rPr>
        <w:b/>
        <w:color w:val="404040"/>
      </w:rPr>
      <w:tcPr>
        <w:tcBorders>
          <w:bottom w:val="single" w:color="64CCF4" w:themeColor="accent4"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5"/>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971CD" w:themeColor="accent5"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6"/>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0D976" w:themeColor="accent6" w:themeTint="95" w:sz="12" w:space="0"/>
        </w:tcBorders>
      </w:tcPr>
    </w:tblStylePr>
    <w:tblStylePr w:type="lastCol">
      <w:rPr>
        <w:b/>
        <w:color w:val="404040"/>
      </w:rPr>
    </w:tblStylePr>
    <w:tblStylePr w:type="lastRow">
      <w:rPr>
        <w:b/>
        <w:color w:val="404040"/>
      </w:rPr>
    </w:tblStylePr>
  </w:style>
  <w:style w:type="table" w:styleId="1000" w:customStyle="1">
    <w:name w:val="Grid Table 2 - Accent 1"/>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1001" w:customStyle="1">
    <w:name w:val="Grid Table 2 - Accent 2"/>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AA85" w:themeColor="accent2" w:themeTint="97" w:sz="4" w:space="0"/>
          <w:left w:val="none" w:color="000000" w:sz="4" w:space="0"/>
          <w:bottom w:val="none" w:color="000000" w:sz="4" w:space="0"/>
          <w:right w:val="none" w:color="000000" w:sz="4" w:space="0"/>
        </w:tcBorders>
      </w:tcPr>
    </w:tblStylePr>
  </w:style>
  <w:style w:type="table" w:styleId="1002" w:customStyle="1">
    <w:name w:val="Grid Table 2 - Accent 3"/>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1003" w:customStyle="1">
    <w:name w:val="Grid Table 2 - Accent 4"/>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1004" w:customStyle="1">
    <w:name w:val="Grid Table 2 - Accent 5"/>
    <w:uiPriority w:val="99"/>
    <w:qFormat/>
    <w:tblPr>
      <w:tblBorders>
        <w:bottom w:val="single" w:color="A02B93" w:themeColor="accent5" w:sz="4" w:space="0"/>
        <w:insideH w:val="single" w:color="A02B93" w:themeColor="accent5" w:sz="4" w:space="0"/>
        <w:insideV w:val="single" w:color="A02B93" w:themeColor="accent5" w:sz="4" w:space="0"/>
      </w:tblBorders>
      <w:tblCellMar>
        <w:left w:w="0" w:type="dxa"/>
        <w:top w:w="0" w:type="dxa"/>
        <w:right w:w="0" w:type="dxa"/>
        <w:bottom w:w="0" w:type="dxa"/>
      </w:tblCellMar>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1005" w:customStyle="1">
    <w:name w:val="Grid Table 2 - Accent 6"/>
    <w:uiPriority w:val="99"/>
    <w:qFormat/>
    <w:tblPr>
      <w:tblBorders>
        <w:bottom w:val="single" w:color="4EA72E" w:themeColor="accent6" w:sz="4" w:space="0"/>
        <w:insideH w:val="single" w:color="4EA72E" w:themeColor="accent6" w:sz="4" w:space="0"/>
        <w:insideV w:val="single" w:color="4EA72E" w:themeColor="accent6" w:sz="4" w:space="0"/>
      </w:tblBorders>
      <w:tblCellMar>
        <w:left w:w="0" w:type="dxa"/>
        <w:top w:w="0" w:type="dxa"/>
        <w:right w:w="0" w:type="dxa"/>
        <w:bottom w:w="0" w:type="dxa"/>
      </w:tblCellMar>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1006" w:customStyle="1">
    <w:name w:val="Grid Table 3 - Accent 1"/>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2"/>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3"/>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4"/>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5"/>
    <w:uiPriority w:val="99"/>
    <w:qFormat/>
    <w:tblPr>
      <w:tblBorders>
        <w:bottom w:val="single" w:color="A02B93" w:themeColor="accent5" w:sz="4" w:space="0"/>
        <w:insideH w:val="single" w:color="A02B93" w:themeColor="accent5" w:sz="4" w:space="0"/>
        <w:insideV w:val="single" w:color="A02B93" w:themeColor="accent5" w:sz="4" w:space="0"/>
      </w:tblBorders>
      <w:tblCellMar>
        <w:left w:w="0" w:type="dxa"/>
        <w:top w:w="0" w:type="dxa"/>
        <w:right w:w="0" w:type="dxa"/>
        <w:bottom w:w="0" w:type="dxa"/>
      </w:tblCellMar>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6"/>
    <w:uiPriority w:val="99"/>
    <w:qFormat/>
    <w:tblPr>
      <w:tblBorders>
        <w:bottom w:val="single" w:color="4EA72E" w:themeColor="accent6" w:sz="4" w:space="0"/>
        <w:insideH w:val="single" w:color="4EA72E" w:themeColor="accent6" w:sz="4" w:space="0"/>
        <w:insideV w:val="single" w:color="4EA72E" w:themeColor="accent6" w:sz="4" w:space="0"/>
      </w:tblBorders>
      <w:tblCellMar>
        <w:left w:w="0" w:type="dxa"/>
        <w:top w:w="0" w:type="dxa"/>
        <w:right w:w="0" w:type="dxa"/>
        <w:bottom w:w="0" w:type="dxa"/>
      </w:tblCellMar>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4 - Accent 1"/>
    <w:uiPriority w:val="5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insideV w:val="single" w:color="50B4E2"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1013" w:customStyle="1">
    <w:name w:val="Grid Table 4 - Accent 2"/>
    <w:uiPriority w:val="5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cBorders>
      </w:tcPr>
    </w:tblStylePr>
    <w:tblStylePr w:type="lastCol">
      <w:rPr>
        <w:b/>
        <w:color w:val="404040"/>
      </w:rPr>
    </w:tblStylePr>
    <w:tblStylePr w:type="lastRow">
      <w:rPr>
        <w:b/>
        <w:color w:val="404040"/>
      </w:rPr>
      <w:tcPr>
        <w:tcBorders>
          <w:top w:val="single" w:color="F2AA85" w:themeColor="accent2" w:themeTint="97" w:sz="4" w:space="0"/>
        </w:tcBorders>
      </w:tcPr>
    </w:tblStylePr>
  </w:style>
  <w:style w:type="table" w:styleId="1014" w:customStyle="1">
    <w:name w:val="Grid Table 4 - Accent 3"/>
    <w:uiPriority w:val="5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1015" w:customStyle="1">
    <w:name w:val="Grid Table 4 - Accent 4"/>
    <w:uiPriority w:val="5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insideV w:val="single" w:color="6ACDF4"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1016" w:customStyle="1">
    <w:name w:val="Grid Table 4 - Accent 5"/>
    <w:uiPriority w:val="5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1017" w:customStyle="1">
    <w:name w:val="Grid Table 4 - Accent 6"/>
    <w:uiPriority w:val="5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10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70c2e8" w:themeColor="accent1" w:themeTint="75" w:fill="70c2e8" w:themeFill="accent1" w:themeFillTint="75"/>
      </w:tcPr>
    </w:tblStylePr>
    <w:tblStylePr w:type="band1Vert">
      <w:tcPr>
        <w:shd w:val="clear" w:color="70c2e8" w:themeColor="accent1" w:themeTint="75" w:fill="70c2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10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5bda0" w:themeColor="accent2" w:themeTint="75" w:fill="f5bda0" w:themeFill="accent2" w:themeFillTint="75"/>
      </w:tcPr>
    </w:tblStylePr>
    <w:tblStylePr w:type="band1Vert">
      <w:tcPr>
        <w:shd w:val="clear" w:color="f5bda0" w:themeColor="accent2" w:themeTint="75" w:fill="f5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10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10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5d7f6" w:themeColor="accent4" w:themeTint="75" w:fill="85d7f6" w:themeFill="accent4" w:themeFillTint="75"/>
      </w:tcPr>
    </w:tblStylePr>
    <w:tblStylePr w:type="band1Vert">
      <w:tcPr>
        <w:shd w:val="clear" w:color="85d7f6" w:themeColor="accent4" w:themeTint="75" w:fill="85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10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18fd7" w:themeColor="accent5" w:themeTint="75" w:fill="e18fd7" w:themeFill="accent5" w:themeFillTint="75"/>
      </w:tcPr>
    </w:tblStylePr>
    <w:tblStylePr w:type="band1Vert">
      <w:tcPr>
        <w:shd w:val="clear" w:color="e18fd7" w:themeColor="accent5" w:themeTint="75" w:fill="e18fd7"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10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1024" w:customStyle="1">
    <w:name w:val="Grid Table 6 Colorful - Accent 1"/>
    <w:uiPriority w:val="99"/>
    <w:qFormat/>
    <w:tblPr>
      <w:tblBorders>
        <w:top w:val="single" w:color="63BDE6" w:themeColor="accent1" w:themeTint="80" w:sz="4" w:space="0"/>
        <w:left w:val="single" w:color="63BDE6" w:themeColor="accent1" w:themeTint="80" w:sz="4" w:space="0"/>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CellMar>
        <w:left w:w="0" w:type="dxa"/>
        <w:top w:w="0" w:type="dxa"/>
        <w:right w:w="0" w:type="dxa"/>
        <w:bottom w:w="0" w:type="dxa"/>
      </w:tblCellMar>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b/>
        <w:color w:val="63bde6" w:themeColor="accent1" w:themeTint="80"/>
      </w:rPr>
    </w:tblStylePr>
    <w:tblStylePr w:type="firstRow">
      <w:rPr>
        <w:b/>
        <w:color w:val="63bde6" w:themeColor="accent1" w:themeTint="80"/>
      </w:rPr>
      <w:tcPr>
        <w:tcBorders>
          <w:bottom w:val="single" w:color="63BDE6" w:themeColor="accent1" w:themeTint="80" w:sz="12" w:space="0"/>
        </w:tcBorders>
      </w:tcPr>
    </w:tblStylePr>
    <w:tblStylePr w:type="lastCol">
      <w:rPr>
        <w:b/>
        <w:color w:val="63bde6" w:themeColor="accent1" w:themeTint="80"/>
      </w:rPr>
    </w:tblStylePr>
    <w:tblStylePr w:type="lastRow">
      <w:rPr>
        <w:b/>
        <w:color w:val="63bde6" w:themeColor="accent1" w:themeTint="80"/>
      </w:rPr>
    </w:tblStylePr>
  </w:style>
  <w:style w:type="table" w:styleId="1025" w:customStyle="1">
    <w:name w:val="Grid Table 6 Colorful - Accent 2"/>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CellMar>
        <w:left w:w="0" w:type="dxa"/>
        <w:top w:w="0" w:type="dxa"/>
        <w:right w:w="0" w:type="dxa"/>
        <w:bottom w:w="0" w:type="dxa"/>
      </w:tblCellMar>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12" w:space="0"/>
        </w:tcBorders>
      </w:tcPr>
    </w:tblStylePr>
    <w:tblStylePr w:type="lastCol">
      <w:rPr>
        <w:b/>
        <w:color w:val="f2ab86" w:themeColor="accent2" w:themeTint="96"/>
      </w:rPr>
    </w:tblStylePr>
    <w:tblStylePr w:type="lastRow">
      <w:rPr>
        <w:b/>
        <w:color w:val="f2ab86" w:themeColor="accent2" w:themeTint="96"/>
      </w:rPr>
    </w:tblStylePr>
  </w:style>
  <w:style w:type="table" w:styleId="1026" w:customStyle="1">
    <w:name w:val="Grid Table 6 Colorful - Accent 3"/>
    <w:uiPriority w:val="99"/>
    <w:qFormat/>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CellMar>
        <w:left w:w="0" w:type="dxa"/>
        <w:top w:w="0" w:type="dxa"/>
        <w:right w:w="0" w:type="dxa"/>
        <w:bottom w:w="0" w:type="dxa"/>
      </w:tblCellMar>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b/>
        <w:color w:val="196b24" w:themeColor="accent3"/>
      </w:rPr>
    </w:tblStylePr>
    <w:tblStylePr w:type="firstRow">
      <w:rPr>
        <w:b/>
        <w:color w:val="196b24" w:themeColor="accent3"/>
      </w:rPr>
      <w:tcPr>
        <w:tcBorders>
          <w:bottom w:val="single" w:color="196C24" w:themeColor="accent3" w:themeTint="FE" w:sz="12" w:space="0"/>
        </w:tcBorders>
      </w:tcPr>
    </w:tblStylePr>
    <w:tblStylePr w:type="lastCol">
      <w:rPr>
        <w:b/>
        <w:color w:val="196b24" w:themeColor="accent3"/>
      </w:rPr>
    </w:tblStylePr>
    <w:tblStylePr w:type="lastRow">
      <w:rPr>
        <w:b/>
        <w:color w:val="196b24" w:themeColor="accent3"/>
      </w:rPr>
    </w:tblStylePr>
  </w:style>
  <w:style w:type="table" w:styleId="1027" w:customStyle="1">
    <w:name w:val="Grid Table 6 Colorful - Accent 4"/>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CellMar>
        <w:left w:w="0" w:type="dxa"/>
        <w:top w:w="0" w:type="dxa"/>
        <w:right w:w="0" w:type="dxa"/>
        <w:bottom w:w="0" w:type="dxa"/>
      </w:tblCellMar>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12" w:space="0"/>
        </w:tcBorders>
      </w:tcPr>
    </w:tblStylePr>
    <w:tblStylePr w:type="lastCol">
      <w:rPr>
        <w:b/>
        <w:color w:val="60caf3" w:themeColor="accent4" w:themeTint="99"/>
      </w:rPr>
    </w:tblStylePr>
    <w:tblStylePr w:type="lastRow">
      <w:rPr>
        <w:b/>
        <w:color w:val="60caf3" w:themeColor="accent4" w:themeTint="99"/>
      </w:rPr>
    </w:tblStylePr>
  </w:style>
  <w:style w:type="table" w:styleId="1028" w:customStyle="1">
    <w:name w:val="Grid Table 6 Colorful - Accent 5"/>
    <w:uiPriority w:val="99"/>
    <w:qFormat/>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CellMar>
        <w:left w:w="0" w:type="dxa"/>
        <w:top w:w="0" w:type="dxa"/>
        <w:right w:w="0" w:type="dxa"/>
        <w:bottom w:w="0" w:type="dxa"/>
      </w:tblCellMar>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A02B93" w:themeColor="accent5" w:sz="12" w:space="0"/>
        </w:tcBorders>
      </w:tcPr>
    </w:tblStylePr>
    <w:tblStylePr w:type="lastCol">
      <w:rPr>
        <w:b/>
        <w:color w:val="5c1954" w:themeColor="accent5" w:themeShade="94"/>
      </w:rPr>
    </w:tblStylePr>
    <w:tblStylePr w:type="lastRow">
      <w:rPr>
        <w:b/>
        <w:color w:val="5c1954" w:themeColor="accent5" w:themeShade="94"/>
      </w:rPr>
    </w:tblStylePr>
  </w:style>
  <w:style w:type="table" w:styleId="1029" w:customStyle="1">
    <w:name w:val="Grid Table 6 Colorful - Accent 6"/>
    <w:uiPriority w:val="99"/>
    <w:qFormat/>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CellMar>
        <w:left w:w="0" w:type="dxa"/>
        <w:top w:w="0" w:type="dxa"/>
        <w:right w:w="0" w:type="dxa"/>
        <w:bottom w:w="0" w:type="dxa"/>
      </w:tblCellMar>
    </w:tblPr>
    <w:tblStylePr w:type="band1Horz">
      <w:rPr>
        <w:rFonts w:ascii="Arial" w:hAnsi="Arial"/>
        <w:color w:val="5c1954" w:themeColor="accent5"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4EA72E" w:themeColor="accent6" w:sz="12" w:space="0"/>
        </w:tcBorders>
      </w:tcPr>
    </w:tblStylePr>
    <w:tblStylePr w:type="lastCol">
      <w:rPr>
        <w:b/>
        <w:color w:val="5c1954" w:themeColor="accent5" w:themeShade="94"/>
      </w:rPr>
    </w:tblStylePr>
    <w:tblStylePr w:type="lastRow">
      <w:rPr>
        <w:b/>
        <w:color w:val="5c1954" w:themeColor="accent5" w:themeShade="94"/>
      </w:rPr>
    </w:tblStylePr>
  </w:style>
  <w:style w:type="table" w:styleId="1030" w:customStyle="1">
    <w:name w:val="Grid Table 7 Colorful - Accent 1"/>
    <w:uiPriority w:val="99"/>
    <w:qFormat/>
    <w:tblPr>
      <w:tblBorders>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CellMar>
        <w:left w:w="0" w:type="dxa"/>
        <w:top w:w="0" w:type="dxa"/>
        <w:right w:w="0" w:type="dxa"/>
        <w:bottom w:w="0" w:type="dxa"/>
      </w:tblCellMar>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rFonts w:ascii="Arial" w:hAnsi="Arial"/>
        <w:i/>
        <w:color w:val="63bde6" w:themeColor="accent1" w:themeTint="80"/>
        <w:sz w:val="22"/>
      </w:rPr>
      <w:pPr>
        <w:jc w:val="right"/>
      </w:pPr>
      <w:tcPr>
        <w:shd w:val="clear" w:color="ffffff" w:fill="auto"/>
        <w:tcBorders>
          <w:top w:val="none" w:color="000000" w:sz="4" w:space="0"/>
          <w:left w:val="none" w:color="000000" w:sz="4" w:space="0"/>
          <w:bottom w:val="none" w:color="000000" w:sz="4" w:space="0"/>
          <w:right w:val="single" w:color="63BDE6" w:themeColor="accent1" w:themeTint="80" w:sz="4" w:space="0"/>
        </w:tcBorders>
      </w:tcPr>
    </w:tblStylePr>
    <w:tblStylePr w:type="firstRow">
      <w:rPr>
        <w:rFonts w:ascii="Arial" w:hAnsi="Arial"/>
        <w:b/>
        <w:color w:val="63bde6" w:themeColor="accent1" w:themeTint="80"/>
        <w:sz w:val="22"/>
      </w:rPr>
      <w:tcPr>
        <w:shd w:val="clear" w:color="ffffff" w:themeColor="light1" w:fill="ffffff" w:themeFill="light1"/>
        <w:tcBorders>
          <w:top w:val="none" w:color="000000" w:sz="4" w:space="0"/>
          <w:left w:val="none" w:color="000000" w:sz="4" w:space="0"/>
          <w:bottom w:val="single" w:color="63BDE6" w:themeColor="accent1" w:themeTint="80" w:sz="4" w:space="0"/>
          <w:right w:val="none" w:color="000000" w:sz="4" w:space="0"/>
        </w:tcBorders>
      </w:tcPr>
    </w:tblStylePr>
    <w:tblStylePr w:type="lastCol">
      <w:rPr>
        <w:rFonts w:ascii="Arial" w:hAnsi="Arial"/>
        <w:i/>
        <w:color w:val="63bde6" w:themeColor="accent1" w:themeTint="80"/>
        <w:sz w:val="22"/>
      </w:rPr>
      <w:tcPr>
        <w:shd w:val="clear" w:color="ffffff" w:fill="auto"/>
        <w:tcBorders>
          <w:top w:val="none" w:color="000000" w:sz="4" w:space="0"/>
          <w:left w:val="single" w:color="63BDE6" w:themeColor="accent1" w:themeTint="80" w:sz="4" w:space="0"/>
          <w:bottom w:val="none" w:color="000000" w:sz="4" w:space="0"/>
          <w:right w:val="none" w:color="000000" w:sz="4" w:space="0"/>
        </w:tcBorders>
      </w:tcPr>
    </w:tblStylePr>
    <w:tblStylePr w:type="lastRow">
      <w:rPr>
        <w:rFonts w:ascii="Arial" w:hAnsi="Arial"/>
        <w:b/>
        <w:color w:val="63bde6" w:themeColor="accent1" w:themeTint="80"/>
        <w:sz w:val="22"/>
      </w:rPr>
      <w:tcPr>
        <w:shd w:val="clear" w:color="ffffff" w:themeColor="light1" w:fill="ffffff" w:themeFill="light1"/>
        <w:tcBorders>
          <w:top w:val="single" w:color="63BDE6" w:themeColor="accent1" w:themeTint="80" w:sz="4" w:space="0"/>
          <w:left w:val="none" w:color="000000" w:sz="4" w:space="0"/>
          <w:bottom w:val="none" w:color="000000" w:sz="4" w:space="0"/>
          <w:right w:val="none" w:color="000000" w:sz="4" w:space="0"/>
        </w:tcBorders>
      </w:tcPr>
    </w:tblStylePr>
  </w:style>
  <w:style w:type="table" w:styleId="1031" w:customStyle="1">
    <w:name w:val="Grid Table 7 Colorful - Accent 2"/>
    <w:uiPriority w:val="99"/>
    <w:qFormat/>
    <w:tblPr>
      <w:tblBorders>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CellMar>
        <w:left w:w="0" w:type="dxa"/>
        <w:top w:w="0" w:type="dxa"/>
        <w:right w:w="0" w:type="dxa"/>
        <w:bottom w:w="0" w:type="dxa"/>
      </w:tblCellMar>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b/>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b/>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1032" w:customStyle="1">
    <w:name w:val="Grid Table 7 Colorful - Accent 3"/>
    <w:uiPriority w:val="99"/>
    <w:qFormat/>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CellMar>
        <w:left w:w="0" w:type="dxa"/>
        <w:top w:w="0" w:type="dxa"/>
        <w:right w:w="0" w:type="dxa"/>
        <w:bottom w:w="0" w:type="dxa"/>
      </w:tblCellMar>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rFonts w:ascii="Arial" w:hAnsi="Arial"/>
        <w:i/>
        <w:color w:val="196b24" w:themeColor="accent3"/>
        <w:sz w:val="22"/>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sz w:val="22"/>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sz w:val="22"/>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sz w:val="22"/>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1033" w:customStyle="1">
    <w:name w:val="Grid Table 7 Colorful - Accent 4"/>
    <w:uiPriority w:val="99"/>
    <w:qFormat/>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CellMar>
        <w:left w:w="0" w:type="dxa"/>
        <w:top w:w="0" w:type="dxa"/>
        <w:right w:w="0" w:type="dxa"/>
        <w:bottom w:w="0" w:type="dxa"/>
      </w:tblCellMar>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1034" w:customStyle="1">
    <w:name w:val="Grid Table 7 Colorful - Accent 5"/>
    <w:uiPriority w:val="99"/>
    <w:qFormat/>
    <w:tblPr>
      <w:tblBorders>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CellMar>
        <w:left w:w="0" w:type="dxa"/>
        <w:top w:w="0" w:type="dxa"/>
        <w:right w:w="0" w:type="dxa"/>
        <w:bottom w:w="0" w:type="dxa"/>
      </w:tblCellMar>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rFonts w:ascii="Arial" w:hAnsi="Arial"/>
        <w:i/>
        <w:color w:val="5c1954"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E" w:themeColor="accent5" w:themeTint="90" w:sz="4" w:space="0"/>
        </w:tcBorders>
      </w:tcPr>
    </w:tblStylePr>
    <w:tblStylePr w:type="firstRow">
      <w:rPr>
        <w:rFonts w:ascii="Arial" w:hAnsi="Arial"/>
        <w:b/>
        <w:color w:val="5c1954" w:themeColor="accent5" w:themeShade="94"/>
        <w:sz w:val="22"/>
      </w:rPr>
      <w:tcPr>
        <w:shd w:val="clear" w:color="ffffff" w:themeColor="light1" w:fill="ffffff" w:themeFill="light1"/>
        <w:tcBorders>
          <w:top w:val="none" w:color="000000" w:sz="4" w:space="0"/>
          <w:left w:val="none" w:color="000000" w:sz="4" w:space="0"/>
          <w:bottom w:val="single" w:color="DA76CE" w:themeColor="accent5" w:themeTint="90" w:sz="4" w:space="0"/>
          <w:right w:val="none" w:color="000000" w:sz="4" w:space="0"/>
        </w:tcBorders>
      </w:tcPr>
    </w:tblStylePr>
    <w:tblStylePr w:type="lastCol">
      <w:rPr>
        <w:rFonts w:ascii="Arial" w:hAnsi="Arial"/>
        <w:i/>
        <w:color w:val="5c1954" w:themeColor="accent5" w:themeShade="94"/>
        <w:sz w:val="22"/>
      </w:rPr>
      <w:tcPr>
        <w:shd w:val="clear" w:color="ffffff" w:fill="auto"/>
        <w:tcBorders>
          <w:top w:val="none" w:color="000000" w:sz="4" w:space="0"/>
          <w:left w:val="single" w:color="DA76CE" w:themeColor="accent5" w:themeTint="90" w:sz="4" w:space="0"/>
          <w:bottom w:val="none" w:color="000000" w:sz="4" w:space="0"/>
          <w:right w:val="none" w:color="000000" w:sz="4" w:space="0"/>
        </w:tcBorders>
      </w:tcPr>
    </w:tblStylePr>
    <w:tblStylePr w:type="lastRow">
      <w:rPr>
        <w:rFonts w:ascii="Arial" w:hAnsi="Arial"/>
        <w:b/>
        <w:color w:val="5c1954" w:themeColor="accent5" w:themeShade="94"/>
        <w:sz w:val="22"/>
      </w:rPr>
      <w:tcPr>
        <w:shd w:val="clear" w:color="ffffff" w:themeColor="light1" w:fill="ffffff" w:themeFill="light1"/>
        <w:tcBorders>
          <w:top w:val="single" w:color="DA76CE" w:themeColor="accent5" w:themeTint="90" w:sz="4" w:space="0"/>
          <w:left w:val="none" w:color="000000" w:sz="4" w:space="0"/>
          <w:bottom w:val="none" w:color="000000" w:sz="4" w:space="0"/>
          <w:right w:val="none" w:color="000000" w:sz="4" w:space="0"/>
        </w:tcBorders>
      </w:tcPr>
    </w:tblStylePr>
  </w:style>
  <w:style w:type="table" w:styleId="1035" w:customStyle="1">
    <w:name w:val="Grid Table 7 Colorful - Accent 6"/>
    <w:uiPriority w:val="99"/>
    <w:qFormat/>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CellMar>
        <w:left w:w="0" w:type="dxa"/>
        <w:top w:w="0" w:type="dxa"/>
        <w:right w:w="0" w:type="dxa"/>
        <w:bottom w:w="0" w:type="dxa"/>
      </w:tblCellMar>
    </w:tblPr>
    <w:tblStylePr w:type="band1Horz">
      <w:rPr>
        <w:rFonts w:ascii="Arial" w:hAnsi="Arial"/>
        <w:color w:val="2d601a" w:themeColor="accent6"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2d601a" w:themeColor="accent6" w:themeShade="94"/>
        <w:sz w:val="22"/>
      </w:rPr>
    </w:tblStylePr>
    <w:tblStylePr w:type="firstCol">
      <w:rPr>
        <w:rFonts w:ascii="Arial" w:hAnsi="Arial"/>
        <w:i/>
        <w:color w:val="2d601a"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01a"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01a"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01a"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1036" w:customStyle="1">
    <w:name w:val="List Table 1 Light - Accent 1"/>
    <w:uiPriority w:val="99"/>
    <w:qFormat/>
    <w:tblPr>
      <w:tblCellMar>
        <w:left w:w="0" w:type="dxa"/>
        <w:top w:w="0" w:type="dxa"/>
        <w:right w:w="0" w:type="dxa"/>
        <w:bottom w:w="0" w:type="dxa"/>
      </w:tblCellMar>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1037" w:customStyle="1">
    <w:name w:val="List Table 1 Light - Accent 2"/>
    <w:uiPriority w:val="99"/>
    <w:qFormat/>
    <w:tblPr>
      <w:tblCellMar>
        <w:left w:w="0" w:type="dxa"/>
        <w:top w:w="0" w:type="dxa"/>
        <w:right w:w="0" w:type="dxa"/>
        <w:bottom w:w="0" w:type="dxa"/>
      </w:tblCellMar>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1038" w:customStyle="1">
    <w:name w:val="List Table 1 Light - Accent 3"/>
    <w:uiPriority w:val="99"/>
    <w:qFormat/>
    <w:tblPr>
      <w:tblCellMar>
        <w:left w:w="0" w:type="dxa"/>
        <w:top w:w="0" w:type="dxa"/>
        <w:right w:w="0" w:type="dxa"/>
        <w:bottom w:w="0" w:type="dxa"/>
      </w:tblCellMar>
    </w:tblPr>
    <w:tblStylePr w:type="band1Horz">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1039" w:customStyle="1">
    <w:name w:val="List Table 1 Light - Accent 4"/>
    <w:uiPriority w:val="99"/>
    <w:qFormat/>
    <w:tblPr>
      <w:tblCellMar>
        <w:left w:w="0" w:type="dxa"/>
        <w:top w:w="0" w:type="dxa"/>
        <w:right w:w="0" w:type="dxa"/>
        <w:bottom w:w="0" w:type="dxa"/>
      </w:tblCellMar>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1040" w:customStyle="1">
    <w:name w:val="List Table 1 Light - Accent 5"/>
    <w:uiPriority w:val="99"/>
    <w:qFormat/>
    <w:tblPr>
      <w:tblCellMar>
        <w:left w:w="0" w:type="dxa"/>
        <w:top w:w="0" w:type="dxa"/>
        <w:right w:w="0" w:type="dxa"/>
        <w:bottom w:w="0" w:type="dxa"/>
      </w:tblCellMar>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1041" w:customStyle="1">
    <w:name w:val="List Table 1 Light - Accent 6"/>
    <w:uiPriority w:val="99"/>
    <w:qFormat/>
    <w:tblPr>
      <w:tblCellMar>
        <w:left w:w="0" w:type="dxa"/>
        <w:top w:w="0" w:type="dxa"/>
        <w:right w:w="0" w:type="dxa"/>
        <w:bottom w:w="0" w:type="dxa"/>
      </w:tblCellMar>
    </w:tblPr>
    <w:tblStylePr w:type="band1Horz">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1042" w:customStyle="1">
    <w:name w:val="List Table 2 - Accent 1"/>
    <w:uiPriority w:val="99"/>
    <w:qFormat/>
    <w:tblPr>
      <w:tblBorders>
        <w:top w:val="single" w:color="50B4E2" w:themeColor="accent1" w:themeTint="90" w:sz="4" w:space="0"/>
        <w:bottom w:val="single" w:color="50B4E2" w:themeColor="accent1" w:themeTint="90" w:sz="4" w:space="0"/>
        <w:insideH w:val="single" w:color="50B4E2"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style>
  <w:style w:type="table" w:styleId="1043" w:customStyle="1">
    <w:name w:val="List Table 2 - Accent 2"/>
    <w:uiPriority w:val="99"/>
    <w:qFormat/>
    <w:tblPr>
      <w:tblBorders>
        <w:top w:val="single" w:color="F2AE8B" w:themeColor="accent2" w:themeTint="90" w:sz="4" w:space="0"/>
        <w:bottom w:val="single" w:color="F2AE8B" w:themeColor="accent2" w:themeTint="90" w:sz="4" w:space="0"/>
        <w:insideH w:val="single" w:color="F2AE8B"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1044" w:customStyle="1">
    <w:name w:val="List Table 2 - Accent 3"/>
    <w:uiPriority w:val="99"/>
    <w:qFormat/>
    <w:tblPr>
      <w:tblBorders>
        <w:top w:val="single" w:color="51D663" w:themeColor="accent3" w:themeTint="90" w:sz="4" w:space="0"/>
        <w:bottom w:val="single" w:color="51D663" w:themeColor="accent3" w:themeTint="90" w:sz="4" w:space="0"/>
        <w:insideH w:val="single" w:color="51D663"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1045" w:customStyle="1">
    <w:name w:val="List Table 2 - Accent 4"/>
    <w:uiPriority w:val="99"/>
    <w:qFormat/>
    <w:tblPr>
      <w:tblBorders>
        <w:top w:val="single" w:color="6ACDF4" w:themeColor="accent4" w:themeTint="90" w:sz="4" w:space="0"/>
        <w:bottom w:val="single" w:color="6ACDF4" w:themeColor="accent4" w:themeTint="90" w:sz="4" w:space="0"/>
        <w:insideH w:val="single" w:color="6ACDF4"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style>
  <w:style w:type="table" w:styleId="1046" w:customStyle="1">
    <w:name w:val="List Table 2 - Accent 5"/>
    <w:uiPriority w:val="99"/>
    <w:qFormat/>
    <w:tblPr>
      <w:tblBorders>
        <w:top w:val="single" w:color="DA76CE" w:themeColor="accent5" w:themeTint="90" w:sz="4" w:space="0"/>
        <w:bottom w:val="single" w:color="DA76CE" w:themeColor="accent5" w:themeTint="90" w:sz="4" w:space="0"/>
        <w:insideH w:val="single" w:color="DA76C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style>
  <w:style w:type="table" w:styleId="1047" w:customStyle="1">
    <w:name w:val="List Table 2 - Accent 6"/>
    <w:uiPriority w:val="99"/>
    <w:qFormat/>
    <w:tblPr>
      <w:tblBorders>
        <w:top w:val="single" w:color="94DA7B" w:themeColor="accent6" w:themeTint="90" w:sz="4" w:space="0"/>
        <w:bottom w:val="single" w:color="94DA7B" w:themeColor="accent6" w:themeTint="90" w:sz="4" w:space="0"/>
        <w:insideH w:val="single" w:color="94DA7B"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1048" w:customStyle="1">
    <w:name w:val="List Table 3 - Accent 1"/>
    <w:uiPriority w:val="99"/>
    <w:qFormat/>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1049" w:customStyle="1">
    <w:name w:val="List Table 3 - Accent 2"/>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2AA85" w:themeColor="accent2" w:themeTint="97" w:sz="4" w:space="0"/>
          <w:bottom w:val="single" w:color="F2AA85" w:themeColor="accent2" w:themeTint="97" w:sz="4" w:space="0"/>
        </w:tcBorders>
      </w:tcPr>
    </w:tblStylePr>
    <w:tblStylePr w:type="band1Vert">
      <w:rPr>
        <w:rFonts w:ascii="Arial" w:hAnsi="Arial"/>
        <w:color w:val="404040"/>
        <w:sz w:val="22"/>
      </w:rPr>
      <w:tcPr>
        <w:tcBorders>
          <w:left w:val="single" w:color="F2AA85" w:themeColor="accent2" w:themeTint="97" w:sz="4" w:space="0"/>
          <w:right w:val="single" w:color="F2AA85" w:themeColor="accent2" w:themeTint="97" w:sz="4" w:space="0"/>
        </w:tcBorders>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Pr>
    </w:tblStylePr>
    <w:tblStylePr w:type="lastCol">
      <w:rPr>
        <w:b/>
        <w:color w:val="404040"/>
      </w:rPr>
    </w:tblStylePr>
    <w:tblStylePr w:type="lastRow">
      <w:rPr>
        <w:b/>
        <w:color w:val="404040"/>
      </w:rPr>
    </w:tblStylePr>
  </w:style>
  <w:style w:type="table" w:styleId="1050" w:customStyle="1">
    <w:name w:val="List Table 3 - Accent 3"/>
    <w:uiPriority w:val="99"/>
    <w:qFormat/>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1051" w:customStyle="1">
    <w:name w:val="List Table 3 - Accent 4"/>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1052" w:customStyle="1">
    <w:name w:val="List Table 3 - Accent 5"/>
    <w:uiPriority w:val="99"/>
    <w:qFormat/>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1053" w:customStyle="1">
    <w:name w:val="List Table 3 - Accent 6"/>
    <w:uiPriority w:val="99"/>
    <w:qFormat/>
    <w:tblPr>
      <w:tblBorders>
        <w:top w:val="single" w:color="8ED873" w:themeColor="accent6" w:themeTint="98" w:sz="4" w:space="0"/>
        <w:left w:val="single" w:color="8ED873" w:themeColor="accent6" w:themeTint="98" w:sz="4" w:space="0"/>
        <w:bottom w:val="single" w:color="8ED873" w:themeColor="accent6" w:themeTint="98" w:sz="4" w:space="0"/>
        <w:right w:val="single" w:color="8ED873"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8ED873" w:themeColor="accent6" w:themeTint="98" w:sz="4" w:space="0"/>
          <w:bottom w:val="single" w:color="8ED873" w:themeColor="accent6" w:themeTint="98" w:sz="4" w:space="0"/>
        </w:tcBorders>
      </w:tcPr>
    </w:tblStylePr>
    <w:tblStylePr w:type="band1Vert">
      <w:rPr>
        <w:rFonts w:ascii="Arial" w:hAnsi="Arial"/>
        <w:color w:val="404040"/>
        <w:sz w:val="22"/>
      </w:rPr>
      <w:tcPr>
        <w:tcBorders>
          <w:left w:val="single" w:color="8ED873" w:themeColor="accent6" w:themeTint="98" w:sz="4" w:space="0"/>
          <w:right w:val="single" w:color="8ED873" w:themeColor="accent6" w:themeTint="98" w:sz="4" w:space="0"/>
        </w:tcBorders>
      </w:tcPr>
    </w:tblStylePr>
    <w:tblStylePr w:type="firstCol">
      <w:rPr>
        <w:b/>
        <w:color w:val="404040"/>
      </w:rPr>
    </w:tblStylePr>
    <w:tblStylePr w:type="firstRow">
      <w:rPr>
        <w:rFonts w:ascii="Arial" w:hAnsi="Arial"/>
        <w:b/>
        <w:color w:val="ffffff"/>
        <w:sz w:val="22"/>
      </w:rPr>
      <w:tcPr>
        <w:shd w:val="clear" w:color="8ed873" w:themeColor="accent6" w:themeTint="98" w:fill="8ed873" w:themeFill="accent6" w:themeFillTint="98"/>
      </w:tcPr>
    </w:tblStylePr>
    <w:tblStylePr w:type="lastCol">
      <w:rPr>
        <w:b/>
        <w:color w:val="404040"/>
      </w:rPr>
    </w:tblStylePr>
    <w:tblStylePr w:type="lastRow">
      <w:rPr>
        <w:b/>
        <w:color w:val="404040"/>
      </w:rPr>
    </w:tblStylePr>
  </w:style>
  <w:style w:type="table" w:styleId="1054" w:customStyle="1">
    <w:name w:val="List Table 4 - Accent 1"/>
    <w:uiPriority w:val="9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1055" w:customStyle="1">
    <w:name w:val="List Table 4 - Accent 2"/>
    <w:uiPriority w:val="9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1056" w:customStyle="1">
    <w:name w:val="List Table 4 - Accent 3"/>
    <w:uiPriority w:val="9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1057" w:customStyle="1">
    <w:name w:val="List Table 4 - Accent 4"/>
    <w:uiPriority w:val="9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1058" w:customStyle="1">
    <w:name w:val="List Table 4 - Accent 5"/>
    <w:uiPriority w:val="9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1059" w:customStyle="1">
    <w:name w:val="List Table 4 - Accent 6"/>
    <w:uiPriority w:val="9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1060" w:customStyle="1">
    <w:name w:val="List Table 5 Dark - Accent 1"/>
    <w:uiPriority w:val="99"/>
    <w:qFormat/>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CellMar>
        <w:left w:w="0" w:type="dxa"/>
        <w:top w:w="0" w:type="dxa"/>
        <w:right w:w="0" w:type="dxa"/>
        <w:bottom w:w="0" w:type="dxa"/>
      </w:tblCellMar>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rPr>
    </w:tblStylePr>
  </w:style>
  <w:style w:type="table" w:styleId="1061" w:customStyle="1">
    <w:name w:val="List Table 5 Dark - Accent 2"/>
    <w:uiPriority w:val="99"/>
    <w:qFormat/>
    <w:tblPr>
      <w:tblBorders>
        <w:top w:val="single" w:color="F2AA85" w:themeColor="accent2" w:themeTint="97" w:sz="32" w:space="0"/>
        <w:left w:val="single" w:color="F2AA85" w:themeColor="accent2" w:themeTint="97" w:sz="32" w:space="0"/>
        <w:bottom w:val="single" w:color="F2AA85" w:themeColor="accent2" w:themeTint="97" w:sz="32" w:space="0"/>
        <w:right w:val="single" w:color="F2AA85" w:themeColor="accent2" w:themeTint="97" w:sz="32" w:space="0"/>
      </w:tblBorders>
      <w:tblCellMar>
        <w:left w:w="0" w:type="dxa"/>
        <w:top w:w="0" w:type="dxa"/>
        <w:right w:w="0" w:type="dxa"/>
        <w:bottom w:w="0" w:type="dxa"/>
      </w:tblCellMar>
    </w:tblPr>
    <w:tblStylePr w:type="band1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1Vert">
      <w:tcPr>
        <w:shd w:val="clear" w:color="f2aa85" w:themeColor="accent2" w:themeTint="97" w:fill="f2aa85" w:themeFill="accent2" w:themeFillTint="97"/>
        <w:tcBorders>
          <w:left w:val="single" w:color="FFFFFF" w:themeColor="light1" w:sz="4" w:space="0"/>
          <w:right w:val="single" w:color="FFFFFF" w:themeColor="light1" w:sz="4" w:space="0"/>
        </w:tcBorders>
      </w:tcPr>
    </w:tblStylePr>
    <w:tblStylePr w:type="band2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2AA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2aa85" w:themeColor="accent2" w:themeTint="97" w:fill="f2aa85" w:themeFill="accent2" w:themeFillTint="97"/>
        <w:tcBorders>
          <w:top w:val="single" w:color="F2AA85" w:themeColor="accent2" w:themeTint="97" w:sz="32" w:space="0"/>
          <w:bottom w:val="single" w:color="FFFFFF" w:themeColor="light1" w:sz="12" w:space="0"/>
        </w:tcBorders>
      </w:tcPr>
    </w:tblStylePr>
    <w:tblStylePr w:type="lastCol">
      <w:tcPr>
        <w:tcBorders>
          <w:left w:val="single" w:color="FFFFFF" w:themeColor="light1" w:sz="4" w:space="0"/>
          <w:right w:val="single" w:color="F2AA85" w:themeColor="accent2" w:themeTint="97" w:sz="32" w:space="0"/>
        </w:tcBorders>
      </w:tcPr>
    </w:tblStylePr>
    <w:tblStylePr w:type="lastRow">
      <w:rPr>
        <w:rFonts w:ascii="Arial" w:hAnsi="Arial"/>
        <w:b/>
        <w:color w:val="ffffff" w:themeColor="light1"/>
        <w:sz w:val="22"/>
      </w:rPr>
    </w:tblStylePr>
  </w:style>
  <w:style w:type="table" w:styleId="1062" w:customStyle="1">
    <w:name w:val="List Table 5 Dark - Accent 3"/>
    <w:uiPriority w:val="99"/>
    <w:qFormat/>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CellMar>
        <w:left w:w="0" w:type="dxa"/>
        <w:top w:w="0" w:type="dxa"/>
        <w:right w:w="0" w:type="dxa"/>
        <w:bottom w:w="0" w:type="dxa"/>
      </w:tblCellMar>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rPr>
    </w:tblStylePr>
  </w:style>
  <w:style w:type="table" w:styleId="1063" w:customStyle="1">
    <w:name w:val="List Table 5 Dark - Accent 4"/>
    <w:uiPriority w:val="99"/>
    <w:qFormat/>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CellMar>
        <w:left w:w="0" w:type="dxa"/>
        <w:top w:w="0" w:type="dxa"/>
        <w:right w:w="0" w:type="dxa"/>
        <w:bottom w:w="0" w:type="dxa"/>
      </w:tblCellMar>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rPr>
    </w:tblStylePr>
  </w:style>
  <w:style w:type="table" w:styleId="1064" w:customStyle="1">
    <w:name w:val="List Table 5 Dark - Accent 5"/>
    <w:uiPriority w:val="99"/>
    <w:qFormat/>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CellMar>
        <w:left w:w="0" w:type="dxa"/>
        <w:top w:w="0" w:type="dxa"/>
        <w:right w:w="0" w:type="dxa"/>
        <w:bottom w:w="0" w:type="dxa"/>
      </w:tblCellMar>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rPr>
    </w:tblStylePr>
  </w:style>
  <w:style w:type="table" w:styleId="1065" w:customStyle="1">
    <w:name w:val="List Table 5 Dark - Accent 6"/>
    <w:uiPriority w:val="99"/>
    <w:qFormat/>
    <w:tblPr>
      <w:tblBorders>
        <w:top w:val="single" w:color="8ED873" w:themeColor="accent6" w:themeTint="98" w:sz="32" w:space="0"/>
        <w:left w:val="single" w:color="8ED873" w:themeColor="accent6" w:themeTint="98" w:sz="32" w:space="0"/>
        <w:bottom w:val="single" w:color="8ED873" w:themeColor="accent6" w:themeTint="98" w:sz="32" w:space="0"/>
        <w:right w:val="single" w:color="8ED873" w:themeColor="accent6" w:themeTint="98" w:sz="32" w:space="0"/>
      </w:tblBorders>
      <w:tblCellMar>
        <w:left w:w="0" w:type="dxa"/>
        <w:top w:w="0" w:type="dxa"/>
        <w:right w:w="0" w:type="dxa"/>
        <w:bottom w:w="0" w:type="dxa"/>
      </w:tblCellMar>
    </w:tblPr>
    <w:tblStylePr w:type="band1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1Vert">
      <w:tcPr>
        <w:shd w:val="clear" w:color="8ed873" w:themeColor="accent6" w:themeTint="98" w:fill="8ed873" w:themeFill="accent6" w:themeFillTint="98"/>
        <w:tcBorders>
          <w:left w:val="single" w:color="FFFFFF" w:themeColor="light1" w:sz="4" w:space="0"/>
          <w:right w:val="single" w:color="FFFFFF" w:themeColor="light1" w:sz="4" w:space="0"/>
        </w:tcBorders>
      </w:tcPr>
    </w:tblStylePr>
    <w:tblStylePr w:type="band2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D873"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8ed873" w:themeColor="accent6" w:themeTint="98" w:fill="8ed873" w:themeFill="accent6" w:themeFillTint="98"/>
        <w:tcBorders>
          <w:top w:val="single" w:color="8ED873" w:themeColor="accent6" w:themeTint="98" w:sz="32" w:space="0"/>
          <w:bottom w:val="single" w:color="FFFFFF" w:themeColor="light1" w:sz="12" w:space="0"/>
        </w:tcBorders>
      </w:tcPr>
    </w:tblStylePr>
    <w:tblStylePr w:type="lastCol">
      <w:tcPr>
        <w:tcBorders>
          <w:left w:val="single" w:color="FFFFFF" w:themeColor="light1" w:sz="4" w:space="0"/>
          <w:right w:val="single" w:color="8ED873" w:themeColor="accent6" w:themeTint="98" w:sz="32" w:space="0"/>
        </w:tcBorders>
      </w:tcPr>
    </w:tblStylePr>
    <w:tblStylePr w:type="lastRow">
      <w:rPr>
        <w:rFonts w:ascii="Arial" w:hAnsi="Arial"/>
        <w:b/>
        <w:color w:val="ffffff" w:themeColor="light1"/>
        <w:sz w:val="22"/>
      </w:rPr>
    </w:tblStylePr>
  </w:style>
  <w:style w:type="table" w:styleId="1066" w:customStyle="1">
    <w:name w:val="List Table 6 Colorful - Accent 1"/>
    <w:uiPriority w:val="99"/>
    <w:qFormat/>
    <w:tblPr>
      <w:tblBorders>
        <w:top w:val="single" w:color="156082" w:themeColor="accent1" w:sz="4" w:space="0"/>
        <w:bottom w:val="single" w:color="156082" w:themeColor="accent1" w:sz="4" w:space="0"/>
      </w:tblBorders>
      <w:tblCellMar>
        <w:left w:w="0" w:type="dxa"/>
        <w:top w:w="0" w:type="dxa"/>
        <w:right w:w="0" w:type="dxa"/>
        <w:bottom w:w="0" w:type="dxa"/>
      </w:tblCellMar>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b/>
        <w:color w:val="0c374b" w:themeColor="accent1" w:themeShade="94"/>
      </w:rPr>
    </w:tblStylePr>
    <w:tblStylePr w:type="firstRow">
      <w:rPr>
        <w:b/>
        <w:color w:val="0c374b" w:themeColor="accent1" w:themeShade="94"/>
      </w:rPr>
      <w:tcPr>
        <w:tcBorders>
          <w:bottom w:val="single" w:color="156082" w:themeColor="accent1" w:sz="4" w:space="0"/>
        </w:tcBorders>
      </w:tcPr>
    </w:tblStylePr>
    <w:tblStylePr w:type="lastCol">
      <w:rPr>
        <w:b/>
        <w:color w:val="0c374b" w:themeColor="accent1" w:themeShade="94"/>
      </w:rPr>
    </w:tblStylePr>
    <w:tblStylePr w:type="lastRow">
      <w:rPr>
        <w:b/>
        <w:color w:val="0c374b" w:themeColor="accent1" w:themeShade="94"/>
      </w:rPr>
      <w:tcPr>
        <w:tcBorders>
          <w:top w:val="single" w:color="156082" w:themeColor="accent1" w:sz="4" w:space="0"/>
        </w:tcBorders>
      </w:tcPr>
    </w:tblStylePr>
  </w:style>
  <w:style w:type="table" w:styleId="1067" w:customStyle="1">
    <w:name w:val="List Table 6 Colorful - Accent 2"/>
    <w:uiPriority w:val="99"/>
    <w:qFormat/>
    <w:tblPr>
      <w:tblBorders>
        <w:top w:val="single" w:color="F2AA85" w:themeColor="accent2" w:themeTint="97" w:sz="4" w:space="0"/>
        <w:bottom w:val="single" w:color="F2AA85" w:themeColor="accent2" w:themeTint="97" w:sz="4" w:space="0"/>
      </w:tblBorders>
      <w:tblCellMar>
        <w:left w:w="0" w:type="dxa"/>
        <w:top w:w="0" w:type="dxa"/>
        <w:right w:w="0" w:type="dxa"/>
        <w:bottom w:w="0" w:type="dxa"/>
      </w:tblCellMar>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4" w:space="0"/>
        </w:tcBorders>
      </w:tcPr>
    </w:tblStylePr>
    <w:tblStylePr w:type="lastCol">
      <w:rPr>
        <w:b/>
        <w:color w:val="f2ab86" w:themeColor="accent2" w:themeTint="96"/>
      </w:rPr>
    </w:tblStylePr>
    <w:tblStylePr w:type="lastRow">
      <w:rPr>
        <w:b/>
        <w:color w:val="f2ab86" w:themeColor="accent2" w:themeTint="96"/>
      </w:rPr>
      <w:tcPr>
        <w:tcBorders>
          <w:top w:val="single" w:color="F2AA85" w:themeColor="accent2" w:themeTint="97" w:sz="4" w:space="0"/>
        </w:tcBorders>
      </w:tcPr>
    </w:tblStylePr>
  </w:style>
  <w:style w:type="table" w:styleId="1068" w:customStyle="1">
    <w:name w:val="List Table 6 Colorful - Accent 3"/>
    <w:uiPriority w:val="99"/>
    <w:qFormat/>
    <w:tblPr>
      <w:tblBorders>
        <w:top w:val="single" w:color="48D45B" w:themeColor="accent3" w:themeTint="98" w:sz="4" w:space="0"/>
        <w:bottom w:val="single" w:color="48D45B" w:themeColor="accent3" w:themeTint="98" w:sz="4" w:space="0"/>
      </w:tblBorders>
      <w:tblCellMar>
        <w:left w:w="0" w:type="dxa"/>
        <w:top w:w="0" w:type="dxa"/>
        <w:right w:w="0" w:type="dxa"/>
        <w:bottom w:w="0" w:type="dxa"/>
      </w:tblCellMar>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b/>
        <w:color w:val="47d459" w:themeColor="accent3" w:themeTint="99"/>
      </w:rPr>
    </w:tblStylePr>
    <w:tblStylePr w:type="firstRow">
      <w:rPr>
        <w:b/>
        <w:color w:val="47d459" w:themeColor="accent3" w:themeTint="99"/>
      </w:rPr>
      <w:tcPr>
        <w:tcBorders>
          <w:bottom w:val="single" w:color="48D45B" w:themeColor="accent3" w:themeTint="98" w:sz="4" w:space="0"/>
        </w:tcBorders>
      </w:tcPr>
    </w:tblStylePr>
    <w:tblStylePr w:type="lastCol">
      <w:rPr>
        <w:b/>
        <w:color w:val="47d459" w:themeColor="accent3" w:themeTint="99"/>
      </w:rPr>
    </w:tblStylePr>
    <w:tblStylePr w:type="lastRow">
      <w:rPr>
        <w:b/>
        <w:color w:val="47d459" w:themeColor="accent3" w:themeTint="99"/>
      </w:rPr>
      <w:tcPr>
        <w:tcBorders>
          <w:top w:val="single" w:color="48D45B" w:themeColor="accent3" w:themeTint="98" w:sz="4" w:space="0"/>
        </w:tcBorders>
      </w:tcPr>
    </w:tblStylePr>
  </w:style>
  <w:style w:type="table" w:styleId="1069" w:customStyle="1">
    <w:name w:val="List Table 6 Colorful - Accent 4"/>
    <w:uiPriority w:val="99"/>
    <w:qFormat/>
    <w:tblPr>
      <w:tblBorders>
        <w:top w:val="single" w:color="5FCAF3" w:themeColor="accent4" w:themeTint="9A" w:sz="4" w:space="0"/>
        <w:bottom w:val="single" w:color="5FCAF3" w:themeColor="accent4" w:themeTint="9A" w:sz="4" w:space="0"/>
      </w:tblBorders>
      <w:tblCellMar>
        <w:left w:w="0" w:type="dxa"/>
        <w:top w:w="0" w:type="dxa"/>
        <w:right w:w="0" w:type="dxa"/>
        <w:bottom w:w="0" w:type="dxa"/>
      </w:tblCellMar>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4" w:space="0"/>
        </w:tcBorders>
      </w:tcPr>
    </w:tblStylePr>
    <w:tblStylePr w:type="lastCol">
      <w:rPr>
        <w:b/>
        <w:color w:val="60caf3" w:themeColor="accent4" w:themeTint="99"/>
      </w:rPr>
    </w:tblStylePr>
    <w:tblStylePr w:type="lastRow">
      <w:rPr>
        <w:b/>
        <w:color w:val="60caf3" w:themeColor="accent4" w:themeTint="99"/>
      </w:rPr>
      <w:tcPr>
        <w:tcBorders>
          <w:top w:val="single" w:color="5FCAF3" w:themeColor="accent4" w:themeTint="9A" w:sz="4" w:space="0"/>
        </w:tcBorders>
      </w:tcPr>
    </w:tblStylePr>
  </w:style>
  <w:style w:type="table" w:styleId="1070" w:customStyle="1">
    <w:name w:val="List Table 6 Colorful - Accent 5"/>
    <w:uiPriority w:val="99"/>
    <w:qFormat/>
    <w:tblPr>
      <w:tblBorders>
        <w:top w:val="single" w:color="D76CCB" w:themeColor="accent5" w:themeTint="9A" w:sz="4" w:space="0"/>
        <w:bottom w:val="single" w:color="D76CCB" w:themeColor="accent5" w:themeTint="9A" w:sz="4" w:space="0"/>
      </w:tblBorders>
      <w:tblCellMar>
        <w:left w:w="0" w:type="dxa"/>
        <w:top w:w="0" w:type="dxa"/>
        <w:right w:w="0" w:type="dxa"/>
        <w:bottom w:w="0" w:type="dxa"/>
      </w:tblCellMar>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b/>
        <w:color w:val="d86dcb" w:themeColor="accent5" w:themeTint="99"/>
      </w:rPr>
    </w:tblStylePr>
    <w:tblStylePr w:type="firstRow">
      <w:rPr>
        <w:b/>
        <w:color w:val="d86dcb" w:themeColor="accent5" w:themeTint="99"/>
      </w:rPr>
      <w:tcPr>
        <w:tcBorders>
          <w:bottom w:val="single" w:color="D76CCB" w:themeColor="accent5" w:themeTint="9A" w:sz="4" w:space="0"/>
        </w:tcBorders>
      </w:tcPr>
    </w:tblStylePr>
    <w:tblStylePr w:type="lastCol">
      <w:rPr>
        <w:b/>
        <w:color w:val="d86dcb" w:themeColor="accent5" w:themeTint="99"/>
      </w:rPr>
    </w:tblStylePr>
    <w:tblStylePr w:type="lastRow">
      <w:rPr>
        <w:b/>
        <w:color w:val="d86dcb" w:themeColor="accent5" w:themeTint="99"/>
      </w:rPr>
      <w:tcPr>
        <w:tcBorders>
          <w:top w:val="single" w:color="D76CCB" w:themeColor="accent5" w:themeTint="9A" w:sz="4" w:space="0"/>
        </w:tcBorders>
      </w:tcPr>
    </w:tblStylePr>
  </w:style>
  <w:style w:type="table" w:styleId="1071" w:customStyle="1">
    <w:name w:val="List Table 6 Colorful - Accent 6"/>
    <w:uiPriority w:val="99"/>
    <w:qFormat/>
    <w:tblPr>
      <w:tblBorders>
        <w:top w:val="single" w:color="8ED873" w:themeColor="accent6" w:themeTint="98" w:sz="4" w:space="0"/>
        <w:bottom w:val="single" w:color="8ED873" w:themeColor="accent6" w:themeTint="98" w:sz="4" w:space="0"/>
      </w:tblBorders>
      <w:tblCellMar>
        <w:left w:w="0" w:type="dxa"/>
        <w:top w:w="0" w:type="dxa"/>
        <w:right w:w="0" w:type="dxa"/>
        <w:bottom w:w="0" w:type="dxa"/>
      </w:tblCellMar>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b/>
        <w:color w:val="8dd873" w:themeColor="accent6" w:themeTint="99"/>
      </w:rPr>
    </w:tblStylePr>
    <w:tblStylePr w:type="firstRow">
      <w:rPr>
        <w:b/>
        <w:color w:val="8dd873" w:themeColor="accent6" w:themeTint="99"/>
      </w:rPr>
      <w:tcPr>
        <w:tcBorders>
          <w:bottom w:val="single" w:color="8ED873" w:themeColor="accent6" w:themeTint="98" w:sz="4" w:space="0"/>
        </w:tcBorders>
      </w:tcPr>
    </w:tblStylePr>
    <w:tblStylePr w:type="lastCol">
      <w:rPr>
        <w:b/>
        <w:color w:val="8dd873" w:themeColor="accent6" w:themeTint="99"/>
      </w:rPr>
    </w:tblStylePr>
    <w:tblStylePr w:type="lastRow">
      <w:rPr>
        <w:b/>
        <w:color w:val="8dd873" w:themeColor="accent6" w:themeTint="99"/>
      </w:rPr>
      <w:tcPr>
        <w:tcBorders>
          <w:top w:val="single" w:color="8ED873" w:themeColor="accent6" w:themeTint="98" w:sz="4" w:space="0"/>
        </w:tcBorders>
      </w:tcPr>
    </w:tblStylePr>
  </w:style>
  <w:style w:type="table" w:styleId="1072" w:customStyle="1">
    <w:name w:val="List Table 7 Colorful - Accent 1"/>
    <w:uiPriority w:val="99"/>
    <w:qFormat/>
    <w:tblPr>
      <w:tblBorders>
        <w:right w:val="single" w:color="156082" w:themeColor="accent1" w:sz="4" w:space="0"/>
      </w:tblBorders>
      <w:tblCellMar>
        <w:left w:w="0" w:type="dxa"/>
        <w:top w:w="0" w:type="dxa"/>
        <w:right w:w="0" w:type="dxa"/>
        <w:bottom w:w="0" w:type="dxa"/>
      </w:tblCellMar>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rFonts w:ascii="Arial" w:hAnsi="Arial"/>
        <w:i/>
        <w:color w:val="0c37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7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7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7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1073" w:customStyle="1">
    <w:name w:val="List Table 7 Colorful - Accent 2"/>
    <w:uiPriority w:val="99"/>
    <w:qFormat/>
    <w:tblPr>
      <w:tblBorders>
        <w:right w:val="single" w:color="F2AA85" w:themeColor="accent2" w:themeTint="97" w:sz="4" w:space="0"/>
      </w:tblBorders>
      <w:tblCellMar>
        <w:left w:w="0" w:type="dxa"/>
        <w:top w:w="0" w:type="dxa"/>
        <w:right w:w="0" w:type="dxa"/>
        <w:bottom w:w="0" w:type="dxa"/>
      </w:tblCellMar>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i/>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i/>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1074" w:customStyle="1">
    <w:name w:val="List Table 7 Colorful - Accent 3"/>
    <w:uiPriority w:val="99"/>
    <w:qFormat/>
    <w:tblPr>
      <w:tblBorders>
        <w:right w:val="single" w:color="48D45B" w:themeColor="accent3" w:themeTint="98" w:sz="4" w:space="0"/>
      </w:tblBorders>
      <w:tblCellMar>
        <w:left w:w="0" w:type="dxa"/>
        <w:top w:w="0" w:type="dxa"/>
        <w:right w:w="0" w:type="dxa"/>
        <w:bottom w:w="0" w:type="dxa"/>
      </w:tblCellMar>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rFonts w:ascii="Arial" w:hAnsi="Arial"/>
        <w:i/>
        <w:color w:val="47d459" w:themeColor="accent3" w:themeTint="99"/>
        <w:sz w:val="22"/>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7d459" w:themeColor="accent3" w:themeTint="99"/>
        <w:sz w:val="22"/>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7d459" w:themeColor="accent3" w:themeTint="99"/>
        <w:sz w:val="22"/>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7d459" w:themeColor="accent3" w:themeTint="99"/>
        <w:sz w:val="22"/>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1075" w:customStyle="1">
    <w:name w:val="List Table 7 Colorful - Accent 4"/>
    <w:uiPriority w:val="99"/>
    <w:qFormat/>
    <w:tblPr>
      <w:tblBorders>
        <w:right w:val="single" w:color="5FCAF3" w:themeColor="accent4" w:themeTint="9A" w:sz="4" w:space="0"/>
      </w:tblBorders>
      <w:tblCellMar>
        <w:left w:w="0" w:type="dxa"/>
        <w:top w:w="0" w:type="dxa"/>
        <w:right w:w="0" w:type="dxa"/>
        <w:bottom w:w="0" w:type="dxa"/>
      </w:tblCellMar>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1076" w:customStyle="1">
    <w:name w:val="List Table 7 Colorful - Accent 5"/>
    <w:uiPriority w:val="99"/>
    <w:qFormat/>
    <w:tblPr>
      <w:tblBorders>
        <w:right w:val="single" w:color="D76CCB" w:themeColor="accent5" w:themeTint="9A" w:sz="4" w:space="0"/>
      </w:tblBorders>
      <w:tblCellMar>
        <w:left w:w="0" w:type="dxa"/>
        <w:top w:w="0" w:type="dxa"/>
        <w:right w:w="0" w:type="dxa"/>
        <w:bottom w:w="0" w:type="dxa"/>
      </w:tblCellMar>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rFonts w:ascii="Arial" w:hAnsi="Arial"/>
        <w:i/>
        <w:color w:val="d86dcb" w:themeColor="accent5" w:themeTint="99"/>
        <w:sz w:val="22"/>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86dcb" w:themeColor="accent5" w:themeTint="99"/>
        <w:sz w:val="22"/>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86dcb" w:themeColor="accent5" w:themeTint="99"/>
        <w:sz w:val="22"/>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86dcb" w:themeColor="accent5" w:themeTint="99"/>
        <w:sz w:val="22"/>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1077" w:customStyle="1">
    <w:name w:val="List Table 7 Colorful - Accent 6"/>
    <w:uiPriority w:val="99"/>
    <w:qFormat/>
    <w:tblPr>
      <w:tblBorders>
        <w:right w:val="single" w:color="8ED873" w:themeColor="accent6" w:themeTint="98" w:sz="4" w:space="0"/>
      </w:tblBorders>
      <w:tblCellMar>
        <w:left w:w="0" w:type="dxa"/>
        <w:top w:w="0" w:type="dxa"/>
        <w:right w:w="0" w:type="dxa"/>
        <w:bottom w:w="0" w:type="dxa"/>
      </w:tblCellMar>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rFonts w:ascii="Arial" w:hAnsi="Arial"/>
        <w:i/>
        <w:color w:val="8dd873" w:themeColor="accent6" w:themeTint="99"/>
        <w:sz w:val="22"/>
      </w:rPr>
      <w:pPr>
        <w:jc w:val="right"/>
      </w:pPr>
      <w:tcPr>
        <w:shd w:val="clear" w:color="ffffff" w:fill="auto"/>
        <w:tcBorders>
          <w:top w:val="none" w:color="000000" w:sz="4" w:space="0"/>
          <w:left w:val="none" w:color="000000" w:sz="4" w:space="0"/>
          <w:bottom w:val="none" w:color="000000" w:sz="4" w:space="0"/>
          <w:right w:val="single" w:color="8ED873" w:themeColor="accent6" w:themeTint="98" w:sz="4" w:space="0"/>
        </w:tcBorders>
      </w:tcPr>
    </w:tblStylePr>
    <w:tblStylePr w:type="firstRow">
      <w:rPr>
        <w:rFonts w:ascii="Arial" w:hAnsi="Arial"/>
        <w:i/>
        <w:color w:val="8dd873" w:themeColor="accent6" w:themeTint="99"/>
        <w:sz w:val="22"/>
      </w:rPr>
      <w:tcPr>
        <w:shd w:val="clear" w:color="ffffff" w:themeColor="light1" w:fill="ffffff" w:themeFill="light1"/>
        <w:tcBorders>
          <w:top w:val="none" w:color="000000" w:sz="4" w:space="0"/>
          <w:left w:val="none" w:color="000000" w:sz="4" w:space="0"/>
          <w:bottom w:val="single" w:color="8ED873" w:themeColor="accent6" w:themeTint="98" w:sz="4" w:space="0"/>
          <w:right w:val="none" w:color="000000" w:sz="4" w:space="0"/>
        </w:tcBorders>
      </w:tcPr>
    </w:tblStylePr>
    <w:tblStylePr w:type="lastCol">
      <w:rPr>
        <w:rFonts w:ascii="Arial" w:hAnsi="Arial"/>
        <w:i/>
        <w:color w:val="8dd873" w:themeColor="accent6" w:themeTint="99"/>
        <w:sz w:val="22"/>
      </w:rPr>
      <w:tcPr>
        <w:shd w:val="clear" w:color="ffffff" w:fill="auto"/>
        <w:tcBorders>
          <w:top w:val="none" w:color="000000" w:sz="4" w:space="0"/>
          <w:left w:val="single" w:color="8ED873" w:themeColor="accent6" w:themeTint="98" w:sz="4" w:space="0"/>
          <w:bottom w:val="none" w:color="000000" w:sz="4" w:space="0"/>
          <w:right w:val="none" w:color="000000" w:sz="4" w:space="0"/>
        </w:tcBorders>
      </w:tcPr>
    </w:tblStylePr>
    <w:tblStylePr w:type="lastRow">
      <w:rPr>
        <w:rFonts w:ascii="Arial" w:hAnsi="Arial"/>
        <w:i/>
        <w:color w:val="8dd873" w:themeColor="accent6" w:themeTint="99"/>
        <w:sz w:val="22"/>
      </w:rPr>
      <w:tcPr>
        <w:shd w:val="clear" w:color="ffffff" w:themeColor="light1" w:fill="ffffff" w:themeFill="light1"/>
        <w:tcBorders>
          <w:top w:val="single" w:color="8ED873" w:themeColor="accent6" w:themeTint="98" w:sz="4" w:space="0"/>
          <w:left w:val="none" w:color="000000" w:sz="4" w:space="0"/>
          <w:bottom w:val="none" w:color="000000" w:sz="4" w:space="0"/>
          <w:right w:val="none" w:color="000000" w:sz="4" w:space="0"/>
        </w:tcBorders>
      </w:tcPr>
    </w:tblStylePr>
  </w:style>
  <w:style w:type="table" w:styleId="107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108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108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108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108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108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108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6" w:customStyle="1">
    <w:name w:val="Bordered &amp; Lined - Accent 1"/>
    <w:uiPriority w:val="99"/>
    <w:qFormat/>
    <w:rPr>
      <w:color w:val="404040"/>
    </w:rPr>
    <w:tblPr>
      <w:tblBorders>
        <w:top w:val="single" w:color="0C374B" w:themeColor="accent1" w:themeShade="95" w:sz="4" w:space="0"/>
        <w:left w:val="single" w:color="0C374B" w:themeColor="accent1" w:themeShade="95" w:sz="4" w:space="0"/>
        <w:bottom w:val="single" w:color="0C374B" w:themeColor="accent1" w:themeShade="95" w:sz="4" w:space="0"/>
        <w:right w:val="single" w:color="0C374B" w:themeColor="accent1" w:themeShade="95" w:sz="4" w:space="0"/>
        <w:insideH w:val="single" w:color="0C374B" w:themeColor="accent1" w:themeShade="95" w:sz="4" w:space="0"/>
        <w:insideV w:val="single" w:color="0C374B"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1087" w:customStyle="1">
    <w:name w:val="Bordered &amp; Lined - Accent 2"/>
    <w:uiPriority w:val="99"/>
    <w:qFormat/>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1088" w:customStyle="1">
    <w:name w:val="Bordered &amp; Lined - Accent 3"/>
    <w:uiPriority w:val="99"/>
    <w:qFormat/>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1089" w:customStyle="1">
    <w:name w:val="Bordered &amp; Lined - Accent 4"/>
    <w:uiPriority w:val="99"/>
    <w:qFormat/>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1090" w:customStyle="1">
    <w:name w:val="Bordered &amp; Lined - Accent 5"/>
    <w:uiPriority w:val="99"/>
    <w:qFormat/>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1091" w:customStyle="1">
    <w:name w:val="Bordered &amp; Lined - Accent 6"/>
    <w:uiPriority w:val="99"/>
    <w:qFormat/>
    <w:rPr>
      <w:color w:val="404040"/>
    </w:rPr>
    <w:tblPr>
      <w:tblBorders>
        <w:top w:val="single" w:color="2D611B" w:themeColor="accent6" w:themeShade="95" w:sz="4" w:space="0"/>
        <w:left w:val="single" w:color="2D611B" w:themeColor="accent6" w:themeShade="95" w:sz="4" w:space="0"/>
        <w:bottom w:val="single" w:color="2D611B" w:themeColor="accent6" w:themeShade="95" w:sz="4" w:space="0"/>
        <w:right w:val="single" w:color="2D611B" w:themeColor="accent6" w:themeShade="95" w:sz="4" w:space="0"/>
        <w:insideH w:val="single" w:color="2D611B" w:themeColor="accent6" w:themeShade="95" w:sz="4" w:space="0"/>
        <w:insideV w:val="single" w:color="2D611B"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109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93" w:customStyle="1">
    <w:name w:val="Bordered - Accent 1"/>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1094" w:customStyle="1">
    <w:name w:val="Bordered - Accent 2"/>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AA85" w:themeColor="accent2" w:themeTint="97" w:sz="12" w:space="0"/>
        </w:tcBorders>
      </w:tcPr>
    </w:tblStylePr>
    <w:tblStylePr w:type="lastCol">
      <w:rPr>
        <w:rFonts w:ascii="Arial" w:hAnsi="Arial"/>
        <w:color w:val="404040"/>
        <w:sz w:val="22"/>
      </w:rPr>
      <w:tcPr>
        <w:tcBorders>
          <w:left w:val="single" w:color="F2AA85" w:themeColor="accent2" w:themeTint="97" w:sz="12" w:space="0"/>
        </w:tcBorders>
      </w:tcPr>
    </w:tblStylePr>
    <w:tblStylePr w:type="lastRow">
      <w:rPr>
        <w:rFonts w:ascii="Arial" w:hAnsi="Arial"/>
        <w:color w:val="404040"/>
        <w:sz w:val="22"/>
      </w:rPr>
      <w:tcPr>
        <w:tcBorders>
          <w:top w:val="single" w:color="F2AA85" w:themeColor="accent2" w:themeTint="97" w:sz="12" w:space="0"/>
        </w:tcBorders>
      </w:tcPr>
    </w:tblStylePr>
  </w:style>
  <w:style w:type="table" w:styleId="1095" w:customStyle="1">
    <w:name w:val="Bordered - Accent 3"/>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1096" w:customStyle="1">
    <w:name w:val="Bordered - Accent 4"/>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1097" w:customStyle="1">
    <w:name w:val="Bordered - Accent 5"/>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1098" w:customStyle="1">
    <w:name w:val="Bordered - Accent 6"/>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3" w:themeColor="accent6" w:themeTint="98" w:sz="12" w:space="0"/>
        </w:tcBorders>
      </w:tcPr>
    </w:tblStylePr>
    <w:tblStylePr w:type="lastCol">
      <w:rPr>
        <w:rFonts w:ascii="Arial" w:hAnsi="Arial"/>
        <w:color w:val="404040"/>
        <w:sz w:val="22"/>
      </w:rPr>
      <w:tcPr>
        <w:tcBorders>
          <w:left w:val="single" w:color="8ED873" w:themeColor="accent6" w:themeTint="98" w:sz="12" w:space="0"/>
        </w:tcBorders>
      </w:tcPr>
    </w:tblStylePr>
    <w:tblStylePr w:type="lastRow">
      <w:rPr>
        <w:rFonts w:ascii="Arial" w:hAnsi="Arial"/>
        <w:color w:val="404040"/>
        <w:sz w:val="22"/>
      </w:rPr>
      <w:tcPr>
        <w:tcBorders>
          <w:top w:val="single" w:color="8ED873" w:themeColor="accent6" w:themeTint="98" w:sz="12" w:space="0"/>
        </w:tcBorders>
      </w:tcPr>
    </w:tblStylePr>
  </w:style>
  <w:style w:type="character" w:styleId="1099" w:customStyle="1">
    <w:name w:val="脚注文本 Char"/>
    <w:basedOn w:val="869"/>
    <w:link w:val="894"/>
    <w:qFormat/>
    <w:rPr>
      <w:rFonts w:ascii="Times New Roman" w:hAnsi="Times New Roman" w:eastAsia="宋体" w:cs="Times New Roman"/>
      <w:szCs w:val="24"/>
      <w14:ligatures w14:val="none"/>
    </w:rPr>
  </w:style>
  <w:style w:type="character" w:styleId="1100" w:customStyle="1">
    <w:name w:val="尾注文本 Char"/>
    <w:basedOn w:val="869"/>
    <w:link w:val="886"/>
    <w:uiPriority w:val="99"/>
    <w:semiHidden/>
    <w:qFormat/>
    <w:rPr>
      <w:rFonts w:ascii="Times New Roman" w:hAnsi="Times New Roman" w:eastAsia="宋体" w:cs="Times New Roman"/>
      <w:sz w:val="20"/>
      <w:szCs w:val="24"/>
      <w14:ligatures w14:val="none"/>
    </w:rPr>
  </w:style>
  <w:style w:type="paragraph" w:styleId="1101" w:customStyle="1">
    <w:name w:val="TOC 标题11"/>
    <w:uiPriority w:val="39"/>
    <w:unhideWhenUsed/>
    <w:qFormat/>
  </w:style>
  <w:style w:type="character" w:styleId="1102" w:customStyle="1">
    <w:name w:val="正文缩进 Char"/>
    <w:link w:val="873"/>
    <w:qFormat/>
    <w:rPr>
      <w:rFonts w:ascii="Times New Roman" w:hAnsi="Times New Roman" w:eastAsia="楷体_GB2312" w:cs="Times New Roman"/>
      <w:sz w:val="24"/>
      <w:szCs w:val="20"/>
      <w:lang w:eastAsia="en-US"/>
      <w14:ligatures w14:val="none"/>
    </w:rPr>
  </w:style>
  <w:style w:type="character" w:styleId="1103" w:customStyle="1">
    <w:name w:val="文档结构图 Char"/>
    <w:basedOn w:val="869"/>
    <w:link w:val="875"/>
    <w:qFormat/>
    <w:rPr>
      <w:rFonts w:ascii="宋体" w:hAnsi="Times New Roman" w:eastAsia="宋体" w:cs="Times New Roman"/>
      <w:sz w:val="18"/>
      <w:szCs w:val="18"/>
      <w14:ligatures w14:val="none"/>
    </w:rPr>
  </w:style>
  <w:style w:type="character" w:styleId="1104" w:customStyle="1">
    <w:name w:val="批注文字 Char"/>
    <w:basedOn w:val="869"/>
    <w:link w:val="877"/>
    <w:qFormat/>
    <w:rPr>
      <w:rFonts w:ascii="Times New Roman" w:hAnsi="Times New Roman" w:eastAsia="宋体" w:cs="Times New Roman"/>
      <w:szCs w:val="24"/>
      <w14:ligatures w14:val="none"/>
    </w:rPr>
  </w:style>
  <w:style w:type="character" w:styleId="1105" w:customStyle="1">
    <w:name w:val="批注主题 Char"/>
    <w:basedOn w:val="1104"/>
    <w:link w:val="876"/>
    <w:qFormat/>
    <w:rPr>
      <w:rFonts w:ascii="Times New Roman" w:hAnsi="Times New Roman" w:eastAsia="宋体" w:cs="Times New Roman"/>
      <w:b/>
      <w:bCs/>
      <w:szCs w:val="24"/>
      <w14:ligatures w14:val="none"/>
    </w:rPr>
  </w:style>
  <w:style w:type="character" w:styleId="1106" w:customStyle="1">
    <w:name w:val="正文文本 Char1"/>
    <w:basedOn w:val="869"/>
    <w:link w:val="878"/>
    <w:uiPriority w:val="99"/>
    <w:qFormat/>
    <w:rPr>
      <w:rFonts w:ascii="Times New Roman" w:hAnsi="Times New Roman" w:eastAsia="宋体" w:cs="Times New Roman"/>
      <w:sz w:val="20"/>
      <w:szCs w:val="24"/>
      <w14:ligatures w14:val="none"/>
    </w:rPr>
  </w:style>
  <w:style w:type="character" w:styleId="1107" w:customStyle="1">
    <w:name w:val="正文文本缩进 Char"/>
    <w:basedOn w:val="869"/>
    <w:link w:val="879"/>
    <w:qFormat/>
    <w:rPr>
      <w:rFonts w:ascii="Times New Roman" w:hAnsi="Times New Roman" w:eastAsia="宋体" w:cs="Times New Roman"/>
      <w:sz w:val="24"/>
      <w:szCs w:val="24"/>
      <w14:ligatures w14:val="none"/>
    </w:rPr>
  </w:style>
  <w:style w:type="character" w:styleId="1108" w:customStyle="1">
    <w:name w:val="纯文本 Char1"/>
    <w:basedOn w:val="869"/>
    <w:link w:val="883"/>
    <w:qFormat/>
    <w:rPr>
      <w:rFonts w:ascii="宋体" w:hAnsi="Courier New" w:eastAsia="楷体_GB2312" w:cs="Times New Roman"/>
      <w:sz w:val="26"/>
      <w:szCs w:val="24"/>
      <w14:ligatures w14:val="none"/>
    </w:rPr>
  </w:style>
  <w:style w:type="character" w:styleId="1109" w:customStyle="1">
    <w:name w:val="日期 Char"/>
    <w:basedOn w:val="869"/>
    <w:link w:val="885"/>
    <w:qFormat/>
    <w:rPr>
      <w:rFonts w:ascii="Times New Roman" w:hAnsi="Times New Roman" w:eastAsia="宋体" w:cs="Times New Roman"/>
      <w:b/>
      <w:bCs/>
      <w:spacing w:val="20"/>
      <w:sz w:val="20"/>
      <w:szCs w:val="24"/>
      <w14:ligatures w14:val="none"/>
    </w:rPr>
  </w:style>
  <w:style w:type="character" w:styleId="1110" w:customStyle="1">
    <w:name w:val="批注框文本 Char"/>
    <w:basedOn w:val="869"/>
    <w:link w:val="887"/>
    <w:qFormat/>
    <w:rPr>
      <w:rFonts w:ascii="Times New Roman" w:hAnsi="Times New Roman" w:eastAsia="宋体" w:cs="Times New Roman"/>
      <w:sz w:val="18"/>
      <w:szCs w:val="18"/>
      <w14:ligatures w14:val="none"/>
    </w:rPr>
  </w:style>
  <w:style w:type="paragraph" w:styleId="1111" w:customStyle="1">
    <w:name w:val="目录 11"/>
    <w:basedOn w:val="859"/>
    <w:next w:val="859"/>
    <w:qFormat/>
    <w:pPr>
      <w:jc w:val="left"/>
    </w:pPr>
    <w:rPr>
      <w:rFonts w:eastAsia="楷体_GB2312"/>
      <w:sz w:val="24"/>
      <w:szCs w:val="20"/>
    </w:rPr>
  </w:style>
  <w:style w:type="paragraph" w:styleId="1112" w:customStyle="1">
    <w:name w:val="目录 41"/>
    <w:basedOn w:val="859"/>
    <w:next w:val="859"/>
    <w:qFormat/>
    <w:pPr>
      <w:ind w:left="1260"/>
    </w:pPr>
  </w:style>
  <w:style w:type="character" w:styleId="1113" w:customStyle="1">
    <w:name w:val="正文文本缩进 3 Char"/>
    <w:basedOn w:val="869"/>
    <w:link w:val="896"/>
    <w:qFormat/>
    <w:rPr>
      <w:rFonts w:ascii="Times New Roman" w:hAnsi="Times New Roman" w:eastAsia="宋体" w:cs="Times New Roman"/>
      <w:sz w:val="24"/>
      <w:szCs w:val="24"/>
      <w14:ligatures w14:val="none"/>
    </w:rPr>
  </w:style>
  <w:style w:type="paragraph" w:styleId="1114" w:customStyle="1">
    <w:name w:val="正文首行缩进1"/>
    <w:basedOn w:val="878"/>
    <w:uiPriority w:val="99"/>
    <w:qFormat/>
    <w:pPr>
      <w:ind w:firstLine="420"/>
    </w:pPr>
  </w:style>
  <w:style w:type="paragraph" w:styleId="1115" w:customStyle="1">
    <w:name w:val="正文首行缩进 21"/>
    <w:basedOn w:val="879"/>
    <w:qFormat/>
    <w:pPr>
      <w:ind w:left="420" w:firstLine="210"/>
      <w:spacing w:after="120" w:line="240" w:lineRule="auto"/>
    </w:pPr>
    <w:rPr>
      <w:rFonts w:eastAsia="仿宋_GB2312"/>
      <w:sz w:val="30"/>
    </w:rPr>
  </w:style>
  <w:style w:type="character" w:styleId="1116" w:customStyle="1">
    <w:name w:val="已访问的超链接1"/>
    <w:qFormat/>
    <w:rPr>
      <w:color w:val="337ab7"/>
      <w:u w:val="none"/>
    </w:rPr>
  </w:style>
  <w:style w:type="paragraph" w:styleId="1117" w:customStyle="1">
    <w:name w:val="列出段落1"/>
    <w:basedOn w:val="859"/>
    <w:uiPriority w:val="99"/>
    <w:qFormat/>
    <w:pPr>
      <w:ind w:firstLine="420"/>
    </w:pPr>
  </w:style>
  <w:style w:type="paragraph" w:styleId="1118" w:customStyle="1">
    <w:name w:val="段"/>
    <w:next w:val="859"/>
    <w:qFormat/>
    <w:pPr>
      <w:ind w:firstLine="420"/>
      <w:jc w:val="both"/>
      <w:tabs>
        <w:tab w:val="center" w:pos="4201" w:leader="none"/>
        <w:tab w:val="right" w:pos="9298" w:leader="dot"/>
      </w:tabs>
    </w:pPr>
    <w:rPr>
      <w:rFonts w:ascii="宋体" w:eastAsia="Times New Roman"/>
    </w:rPr>
  </w:style>
  <w:style w:type="paragraph" w:styleId="1119" w:customStyle="1">
    <w:name w:val="目录 51"/>
    <w:next w:val="859"/>
    <w:qFormat/>
    <w:pPr>
      <w:ind w:left="1275"/>
      <w:jc w:val="both"/>
    </w:pPr>
    <w:rPr>
      <w:sz w:val="21"/>
    </w:rPr>
  </w:style>
  <w:style w:type="paragraph" w:styleId="1120" w:customStyle="1">
    <w:name w:val="首行缩进"/>
    <w:basedOn w:val="859"/>
    <w:uiPriority w:val="99"/>
    <w:qFormat/>
    <w:pPr>
      <w:ind w:firstLine="480"/>
    </w:pPr>
    <w:rPr>
      <w:szCs w:val="20"/>
      <w:lang w:val="zh-CN"/>
    </w:rPr>
  </w:style>
  <w:style w:type="character" w:styleId="1121" w:customStyle="1">
    <w:name w:val="hover14"/>
    <w:qFormat/>
    <w:rPr>
      <w:shd w:val="clear" w:color="auto" w:fill="eeeeee"/>
    </w:rPr>
  </w:style>
  <w:style w:type="character" w:styleId="1122" w:customStyle="1">
    <w:name w:val="hour_pm"/>
    <w:qFormat/>
  </w:style>
  <w:style w:type="character" w:styleId="1123" w:customStyle="1">
    <w:name w:val="first-child"/>
    <w:qFormat/>
  </w:style>
  <w:style w:type="character" w:styleId="1124" w:customStyle="1">
    <w:name w:val="正文文本 Char"/>
    <w:uiPriority w:val="99"/>
    <w:qFormat/>
    <w:rPr>
      <w:rFonts w:ascii="Calibri" w:hAnsi="Calibri" w:eastAsia="宋体" w:cs="Times New Roman"/>
      <w:szCs w:val="24"/>
    </w:rPr>
  </w:style>
  <w:style w:type="character" w:styleId="1125" w:customStyle="1">
    <w:name w:val="font81"/>
    <w:qFormat/>
    <w:rPr>
      <w:rFonts w:hint="eastAsia" w:ascii="宋体" w:hAnsi="宋体" w:eastAsia="宋体" w:cs="宋体"/>
      <w:b/>
      <w:color w:val="000000"/>
      <w:sz w:val="22"/>
      <w:szCs w:val="22"/>
      <w:u w:val="none"/>
    </w:rPr>
  </w:style>
  <w:style w:type="character" w:styleId="1126" w:customStyle="1">
    <w:name w:val="日期 Char1"/>
    <w:qFormat/>
    <w:rPr>
      <w:rFonts w:ascii="Calibri" w:hAnsi="Calibri" w:eastAsia="宋体" w:cs="Times New Roman"/>
      <w:szCs w:val="24"/>
    </w:rPr>
  </w:style>
  <w:style w:type="character" w:styleId="1127" w:customStyle="1">
    <w:name w:val="hover13"/>
    <w:qFormat/>
    <w:rPr>
      <w:shd w:val="clear" w:color="auto" w:fill="eeeeee"/>
    </w:rPr>
  </w:style>
  <w:style w:type="character" w:styleId="1128" w:customStyle="1">
    <w:name w:val="font71"/>
    <w:qFormat/>
    <w:rPr>
      <w:rFonts w:hint="eastAsia" w:ascii="宋体" w:hAnsi="宋体" w:eastAsia="宋体" w:cs="宋体"/>
      <w:b/>
      <w:color w:val="000000"/>
      <w:sz w:val="22"/>
      <w:szCs w:val="22"/>
      <w:u w:val="none"/>
      <w:vertAlign w:val="superscript"/>
    </w:rPr>
  </w:style>
  <w:style w:type="character" w:styleId="1129" w:customStyle="1">
    <w:name w:val="纯文本 Char"/>
    <w:qFormat/>
    <w:rPr>
      <w:rFonts w:ascii="宋体" w:hAnsi="Courier New" w:eastAsia="宋体" w:cs="Courier New"/>
      <w:szCs w:val="21"/>
    </w:rPr>
  </w:style>
  <w:style w:type="character" w:styleId="1130" w:customStyle="1">
    <w:name w:val="select2-selection__rendered"/>
    <w:qFormat/>
    <w:rPr>
      <w:sz w:val="18"/>
      <w:szCs w:val="18"/>
    </w:rPr>
  </w:style>
  <w:style w:type="character" w:styleId="1131" w:customStyle="1">
    <w:name w:val="first-child1"/>
    <w:qFormat/>
  </w:style>
  <w:style w:type="character" w:styleId="1132" w:customStyle="1">
    <w:name w:val="old"/>
    <w:qFormat/>
    <w:rPr>
      <w:color w:val="999999"/>
    </w:rPr>
  </w:style>
  <w:style w:type="character" w:styleId="1133" w:customStyle="1">
    <w:name w:val="time"/>
    <w:qFormat/>
    <w:rPr>
      <w:rFonts w:ascii="Arial" w:hAnsi="Arial" w:cs="Arial"/>
    </w:rPr>
  </w:style>
  <w:style w:type="character" w:styleId="1134" w:customStyle="1">
    <w:name w:val="Plain Text Char"/>
    <w:link w:val="1135"/>
    <w:qFormat/>
    <w:rPr>
      <w:rFonts w:ascii="宋体" w:hAnsi="Courier New" w:eastAsia="楷体_GB2312" w:cs="Times New Roman"/>
      <w:sz w:val="26"/>
    </w:rPr>
  </w:style>
  <w:style w:type="paragraph" w:styleId="1135" w:customStyle="1">
    <w:name w:val="纯文本3"/>
    <w:basedOn w:val="859"/>
    <w:link w:val="1134"/>
    <w:qFormat/>
    <w:rPr>
      <w:rFonts w:ascii="宋体" w:hAnsi="Courier New" w:eastAsia="楷体_GB2312"/>
      <w:sz w:val="26"/>
      <w:szCs w:val="22"/>
      <w14:ligatures w14:val="standardContextual"/>
    </w:rPr>
  </w:style>
  <w:style w:type="character" w:styleId="1136" w:customStyle="1">
    <w:name w:val="hour_am"/>
    <w:qFormat/>
  </w:style>
  <w:style w:type="character" w:styleId="1137" w:customStyle="1">
    <w:name w:val="NormalCharacter1"/>
    <w:semiHidden/>
    <w:qFormat/>
    <w:rPr>
      <w:rFonts w:ascii="Times New Roman" w:hAnsi="Times New Roman" w:eastAsia="宋体" w:cs="Times New Roman"/>
    </w:rPr>
  </w:style>
  <w:style w:type="paragraph" w:styleId="1138" w:customStyle="1">
    <w:name w:val="纯文本2"/>
    <w:basedOn w:val="859"/>
    <w:qFormat/>
    <w:rPr>
      <w:rFonts w:ascii="宋体" w:hAnsi="Courier New"/>
    </w:rPr>
  </w:style>
  <w:style w:type="paragraph" w:styleId="1139" w:customStyle="1">
    <w:name w:val="文本正文"/>
    <w:basedOn w:val="859"/>
    <w:qFormat/>
    <w:pPr>
      <w:ind w:firstLine="560"/>
      <w:jc w:val="left"/>
      <w:spacing w:line="360" w:lineRule="auto"/>
    </w:pPr>
    <w:rPr>
      <w:sz w:val="28"/>
      <w:szCs w:val="28"/>
    </w:rPr>
  </w:style>
  <w:style w:type="paragraph" w:styleId="1140" w:customStyle="1">
    <w:name w:val="Plain Text1"/>
    <w:basedOn w:val="859"/>
    <w:qFormat/>
    <w:pPr>
      <w:jc w:val="left"/>
      <w:widowControl/>
    </w:pPr>
    <w:rPr>
      <w:rFonts w:ascii="宋体" w:hAnsi="Courier New" w:eastAsia="楷体_GB2312"/>
      <w:sz w:val="26"/>
      <w:szCs w:val="20"/>
    </w:rPr>
  </w:style>
  <w:style w:type="paragraph" w:styleId="1141" w:customStyle="1">
    <w:name w:val="纯文本4"/>
    <w:basedOn w:val="859"/>
    <w:qFormat/>
    <w:rPr>
      <w:rFonts w:ascii="宋体" w:hAnsi="Courier New" w:eastAsia="楷体_GB2312"/>
      <w:sz w:val="26"/>
      <w:szCs w:val="20"/>
    </w:rPr>
  </w:style>
  <w:style w:type="paragraph" w:styleId="1142" w:customStyle="1">
    <w:name w:val="Default"/>
    <w:qFormat/>
    <w:pPr>
      <w:widowControl w:val="off"/>
    </w:pPr>
    <w:rPr>
      <w:rFonts w:ascii="宋体"/>
      <w:color w:val="000000"/>
      <w:sz w:val="24"/>
      <w:szCs w:val="24"/>
    </w:rPr>
  </w:style>
  <w:style w:type="paragraph" w:styleId="1143" w:customStyle="1">
    <w:name w:val="纯文本1"/>
    <w:basedOn w:val="859"/>
    <w:qFormat/>
    <w:rPr>
      <w:rFonts w:ascii="宋体" w:hAnsi="Courier New" w:eastAsia="楷体_GB2312"/>
      <w:sz w:val="28"/>
      <w:szCs w:val="20"/>
    </w:rPr>
  </w:style>
  <w:style w:type="paragraph" w:styleId="1144" w:customStyle="1">
    <w:name w:val="修订1"/>
    <w:uiPriority w:val="99"/>
    <w:unhideWhenUsed/>
    <w:qFormat/>
    <w:rPr>
      <w:sz w:val="21"/>
      <w:szCs w:val="24"/>
    </w:rPr>
  </w:style>
  <w:style w:type="paragraph" w:styleId="1145" w:customStyle="1">
    <w:name w:val="纯文本5"/>
    <w:basedOn w:val="859"/>
    <w:qFormat/>
    <w:rPr>
      <w:rFonts w:ascii="宋体" w:hAnsi="Courier New" w:eastAsia="楷体_GB2312"/>
      <w:sz w:val="26"/>
      <w:szCs w:val="20"/>
    </w:rPr>
  </w:style>
  <w:style w:type="paragraph" w:styleId="1146" w:customStyle="1">
    <w:name w:val="纯文本6"/>
    <w:basedOn w:val="859"/>
    <w:qFormat/>
    <w:rPr>
      <w:rFonts w:ascii="宋体" w:hAnsi="Courier New" w:eastAsia="楷体_GB2312"/>
      <w:sz w:val="26"/>
      <w:szCs w:val="20"/>
    </w:rPr>
  </w:style>
  <w:style w:type="character" w:styleId="1147" w:customStyle="1">
    <w:name w:val="font21"/>
    <w:basedOn w:val="869"/>
    <w:qFormat/>
    <w:rPr>
      <w:rFonts w:hint="eastAsia" w:ascii="宋体" w:hAnsi="宋体" w:eastAsia="宋体" w:cs="宋体"/>
      <w:color w:val="000000"/>
      <w:sz w:val="22"/>
      <w:szCs w:val="22"/>
      <w:u w:val="none"/>
    </w:rPr>
  </w:style>
  <w:style w:type="paragraph" w:styleId="1148" w:customStyle="1">
    <w:name w:val="正文1"/>
    <w:basedOn w:val="859"/>
    <w:qFormat/>
    <w:rPr>
      <w:rFonts w:ascii="宋体" w:hAnsi="宋体" w:cs="宋体"/>
      <w:sz w:val="24"/>
      <w:szCs w:val="20"/>
      <w:lang w:eastAsia="en-US"/>
    </w:rPr>
  </w:style>
  <w:style w:type="paragraph" w:styleId="1149" w:customStyle="1">
    <w:name w:val="纯文本7"/>
    <w:basedOn w:val="859"/>
    <w:qFormat/>
    <w:rPr>
      <w:rFonts w:ascii="宋体" w:hAnsi="Courier New" w:eastAsia="楷体_GB2312"/>
      <w:sz w:val="26"/>
      <w:szCs w:val="20"/>
    </w:rPr>
  </w:style>
  <w:style w:type="character" w:styleId="1150" w:customStyle="1">
    <w:name w:val="font31"/>
    <w:basedOn w:val="869"/>
    <w:qFormat/>
    <w:rPr>
      <w:rFonts w:ascii="Calibri" w:hAnsi="Calibri" w:cs="Calibri"/>
      <w:color w:val="000000"/>
      <w:sz w:val="21"/>
      <w:szCs w:val="21"/>
      <w:u w:val="none"/>
    </w:rPr>
  </w:style>
  <w:style w:type="character" w:styleId="1151" w:customStyle="1">
    <w:name w:val="font41"/>
    <w:basedOn w:val="869"/>
    <w:qFormat/>
    <w:rPr>
      <w:rFonts w:hint="eastAsia" w:ascii="宋体" w:hAnsi="宋体" w:eastAsia="宋体" w:cs="宋体"/>
      <w:color w:val="000000"/>
      <w:sz w:val="22"/>
      <w:szCs w:val="22"/>
      <w:u w:val="none"/>
    </w:rPr>
  </w:style>
  <w:style w:type="character" w:styleId="1152" w:customStyle="1">
    <w:name w:val="font51"/>
    <w:basedOn w:val="869"/>
    <w:qFormat/>
    <w:rPr>
      <w:rFonts w:hint="eastAsia" w:ascii="宋体" w:hAnsi="宋体" w:eastAsia="宋体" w:cs="宋体"/>
      <w:color w:val="000000"/>
      <w:sz w:val="24"/>
      <w:szCs w:val="24"/>
      <w:u w:val="none"/>
    </w:rPr>
  </w:style>
  <w:style w:type="paragraph" w:styleId="1153" w:customStyle="1">
    <w:name w:val="Body text|1"/>
    <w:basedOn w:val="859"/>
    <w:qFormat/>
    <w:pPr>
      <w:ind w:firstLine="400"/>
      <w:jc w:val="left"/>
    </w:pPr>
    <w:rPr>
      <w:rFonts w:ascii="宋体" w:hAnsi="宋体" w:cs="宋体"/>
      <w:color w:val="000000"/>
      <w:sz w:val="20"/>
      <w:szCs w:val="20"/>
      <w:lang w:val="zh-TW" w:eastAsia="zh-TW" w:bidi="zh-TW"/>
    </w:rPr>
  </w:style>
  <w:style w:type="paragraph" w:styleId="1154" w:customStyle="1">
    <w:name w:val="正文文本缩进1"/>
    <w:basedOn w:val="859"/>
    <w:next w:val="859"/>
    <w:uiPriority w:val="99"/>
    <w:unhideWhenUsed/>
    <w:qFormat/>
    <w:pPr>
      <w:ind w:left="420"/>
      <w:spacing w:after="120"/>
    </w:pPr>
  </w:style>
  <w:style w:type="paragraph" w:styleId="1155" w:customStyle="1">
    <w:name w:val="正文缩进1"/>
    <w:basedOn w:val="859"/>
    <w:qFormat/>
    <w:pPr>
      <w:ind w:firstLine="420"/>
      <w:jc w:val="left"/>
    </w:pPr>
    <w:rPr>
      <w:rFonts w:eastAsia="楷体_GB2312"/>
      <w:sz w:val="24"/>
      <w:szCs w:val="20"/>
    </w:rPr>
  </w:style>
  <w:style w:type="paragraph" w:styleId="1156" w:customStyle="1">
    <w:name w:val="纯文本11"/>
    <w:basedOn w:val="859"/>
    <w:qFormat/>
    <w:pPr>
      <w:jc w:val="left"/>
      <w:widowControl/>
    </w:pPr>
    <w:rPr>
      <w:rFonts w:ascii="宋体" w:hAnsi="Courier New" w:eastAsia="楷体_GB2312"/>
      <w:sz w:val="26"/>
      <w:szCs w:val="20"/>
    </w:rPr>
  </w:style>
  <w:style w:type="character" w:styleId="1157" w:customStyle="1">
    <w:name w:val="font01"/>
    <w:qFormat/>
    <w:rPr>
      <w:rFonts w:hint="eastAsia" w:ascii="宋体" w:hAnsi="宋体" w:eastAsia="宋体" w:cs="宋体"/>
      <w:color w:val="000000"/>
      <w:sz w:val="24"/>
      <w:szCs w:val="24"/>
      <w:u w:val="none"/>
    </w:rPr>
  </w:style>
  <w:style w:type="character" w:styleId="1158" w:customStyle="1">
    <w:name w:val="font11"/>
    <w:qFormat/>
    <w:rPr>
      <w:rFonts w:hint="eastAsia" w:ascii="宋体" w:hAnsi="宋体" w:eastAsia="宋体" w:cs="宋体"/>
      <w:color w:val="000000"/>
      <w:sz w:val="21"/>
      <w:szCs w:val="21"/>
      <w:u w:val="none"/>
    </w:rPr>
  </w:style>
  <w:style w:type="paragraph" w:styleId="1159" w:customStyle="1">
    <w:name w:val="文档结构图1"/>
    <w:basedOn w:val="859"/>
    <w:next w:val="859"/>
    <w:qFormat/>
    <w:rPr>
      <w:rFonts w:ascii="Calibri" w:hAnsi="Calibri" w:cs="Calibri"/>
      <w:color w:val="000000"/>
      <w:szCs w:val="21"/>
    </w:rPr>
  </w:style>
  <w:style w:type="character" w:styleId="1160" w:customStyle="1">
    <w:name w:val="font61"/>
    <w:basedOn w:val="869"/>
    <w:qFormat/>
    <w:rPr>
      <w:rFonts w:hint="eastAsia" w:ascii="楷体" w:hAnsi="楷体" w:eastAsia="楷体" w:cs="楷体"/>
      <w:color w:val="000000"/>
      <w:sz w:val="40"/>
      <w:szCs w:val="40"/>
      <w:u w:val="none"/>
    </w:rPr>
  </w:style>
  <w:style w:type="character" w:styleId="1161" w:customStyle="1">
    <w:name w:val="font121"/>
    <w:basedOn w:val="869"/>
    <w:qFormat/>
    <w:rPr>
      <w:rFonts w:ascii="Arial" w:hAnsi="Arial" w:cs="Arial"/>
      <w:color w:val="000000"/>
      <w:sz w:val="40"/>
      <w:szCs w:val="40"/>
      <w:u w:val="none"/>
    </w:rPr>
  </w:style>
  <w:style w:type="paragraph" w:styleId="1162" w:customStyle="1">
    <w:name w:val="列出段落11"/>
    <w:basedOn w:val="859"/>
    <w:qFormat/>
    <w:pPr>
      <w:ind w:firstLine="420"/>
    </w:pPr>
    <w:rPr>
      <w:szCs w:val="22"/>
    </w:rPr>
  </w:style>
  <w:style w:type="character" w:styleId="1163" w:customStyle="1">
    <w:name w:val="正文首行缩进 2 Char"/>
    <w:basedOn w:val="1107"/>
    <w:link w:val="902"/>
    <w:uiPriority w:val="99"/>
    <w:semiHidden/>
    <w:qFormat/>
    <w:rPr>
      <w:rFonts w:ascii="Times New Roman" w:hAnsi="Times New Roman" w:eastAsia="宋体" w:cs="Times New Roman"/>
      <w:sz w:val="24"/>
      <w:szCs w:val="24"/>
      <w14:ligatures w14:val="none"/>
    </w:rPr>
  </w:style>
  <w:style w:type="paragraph" w:styleId="1164" w:customStyle="1">
    <w:name w:val="二级小标题"/>
    <w:basedOn w:val="859"/>
    <w:qFormat/>
    <w:rPr>
      <w:rFonts w:hint="eastAsia"/>
      <w:b/>
      <w:bCs/>
    </w:rPr>
  </w:style>
  <w:style w:type="paragraph" w:styleId="1165" w:customStyle="1">
    <w:name w:val="纯文本111"/>
    <w:basedOn w:val="859"/>
    <w:qFormat/>
    <w:rPr>
      <w:rFonts w:hint="eastAsia" w:ascii="宋体" w:hAnsi="Courier New" w:eastAsia="楷体_GB2312"/>
      <w:sz w:val="28"/>
      <w:szCs w:val="28"/>
    </w:rPr>
  </w:style>
  <w:style w:type="paragraph" w:styleId="1166" w:customStyle="1">
    <w:name w:val="表格字体"/>
    <w:basedOn w:val="859"/>
    <w:qFormat/>
    <w:pPr>
      <w:spacing w:line="400" w:lineRule="exact"/>
      <w:widowControl/>
    </w:pPr>
    <w:rPr>
      <w:rFonts w:hint="eastAsia" w:cs="宋体"/>
      <w:bCs/>
      <w:color w:val="000000"/>
      <w:sz w:val="24"/>
      <w:szCs w:val="18"/>
    </w:rPr>
  </w:style>
  <w:style w:type="paragraph" w:styleId="1167" w:customStyle="1">
    <w:name w:val="Table Text"/>
    <w:basedOn w:val="859"/>
    <w:semiHidden/>
    <w:qFormat/>
    <w:rPr>
      <w:rFonts w:ascii="宋体" w:hAnsi="宋体" w:cs="宋体"/>
      <w:sz w:val="16"/>
      <w:szCs w:val="16"/>
      <w:lang w:eastAsia="en-US"/>
    </w:rPr>
  </w:style>
  <w:style w:type="table" w:styleId="1168" w:customStyle="1">
    <w:name w:val="网格型2"/>
    <w:basedOn w:val="870"/>
    <w:unhideWhenUsed/>
    <w:qFormat/>
    <w:pPr>
      <w:jc w:val="both"/>
      <w:widowControl w:val="off"/>
    </w:pPr>
    <w:tblPr>
      <w:tblInd w:w="0" w:type="dxa"/>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代理部 诚信金泰</dc:creator>
  <cp:lastModifiedBy>徐珊珊</cp:lastModifiedBy>
  <cp:revision>10</cp:revision>
  <dcterms:created xsi:type="dcterms:W3CDTF">2025-12-17T05:39:00Z</dcterms:created>
  <dcterms:modified xsi:type="dcterms:W3CDTF">2026-07-09T01:45:17Z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eyJoZGlkIjoiZWNhODJhNjBmYjk5YzIwMmYwOTY1MzZiYzU2YTMwMTEiLCJ1c2VySWQiOiI0NTYyNDU2NDAifQ==</vt:lpwstr>
  </property>
  <property fmtid="{D5CDD505-2E9C-101B-9397-08002B2CF9AE}" pid="3" name="KSOProductBuildVer">
    <vt:lpwstr>2052-11.8.2.9067</vt:lpwstr>
  </property>
  <property fmtid="{D5CDD505-2E9C-101B-9397-08002B2CF9AE}" pid="4" name="ICV">
    <vt:lpwstr>BB1344B637A3474FB16AFA4286EA3610_13</vt:lpwstr>
  </property>
</Properties>
</file>